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5297B" w14:textId="3470E078" w:rsidR="00E64116" w:rsidRPr="005817EC" w:rsidRDefault="00961399" w:rsidP="00EC1FB3">
      <w:pPr>
        <w:ind w:firstLine="0"/>
        <w:rPr>
          <w:b/>
          <w:bCs/>
          <w:rtl/>
        </w:rPr>
      </w:pPr>
      <w:r>
        <w:rPr>
          <w:b/>
          <w:bCs/>
          <w:rtl/>
        </w:rPr>
        <w:t>הכנסת העשרים-וחמש</w:t>
      </w:r>
    </w:p>
    <w:p w14:paraId="6B551BEA" w14:textId="77777777" w:rsidR="00A22C90" w:rsidRDefault="00A22C90" w:rsidP="00327BF8">
      <w:pPr>
        <w:ind w:firstLine="0"/>
        <w:outlineLvl w:val="0"/>
        <w:rPr>
          <w:b/>
          <w:bCs/>
          <w:rtl/>
        </w:rPr>
        <w:sectPr w:rsidR="00A22C90" w:rsidSect="006C21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A804DA" w14:textId="69602E9D" w:rsidR="00E64116" w:rsidRPr="008713A4" w:rsidRDefault="00961399" w:rsidP="008320F6">
      <w:pPr>
        <w:ind w:firstLine="0"/>
        <w:rPr>
          <w:b/>
          <w:bCs/>
          <w:rtl/>
        </w:rPr>
      </w:pPr>
      <w:r>
        <w:rPr>
          <w:b/>
          <w:bCs/>
          <w:rtl/>
        </w:rPr>
        <w:t>מושב שלישי</w:t>
      </w:r>
    </w:p>
    <w:p w14:paraId="40CF0F70" w14:textId="77777777" w:rsidR="00E64116" w:rsidRPr="008713A4" w:rsidRDefault="00E64116" w:rsidP="0049458B">
      <w:pPr>
        <w:rPr>
          <w:rtl/>
        </w:rPr>
      </w:pPr>
    </w:p>
    <w:p w14:paraId="62901945" w14:textId="77777777" w:rsidR="00E64116" w:rsidRPr="008713A4" w:rsidRDefault="00E64116" w:rsidP="0049458B">
      <w:pPr>
        <w:rPr>
          <w:rtl/>
        </w:rPr>
      </w:pPr>
    </w:p>
    <w:p w14:paraId="4D26673F" w14:textId="77777777" w:rsidR="00E64116" w:rsidRPr="008713A4" w:rsidRDefault="00E64116" w:rsidP="007509A6">
      <w:pPr>
        <w:ind w:firstLine="0"/>
        <w:jc w:val="center"/>
        <w:rPr>
          <w:b/>
          <w:bCs/>
          <w:rtl/>
        </w:rPr>
      </w:pPr>
    </w:p>
    <w:p w14:paraId="5553CD67" w14:textId="7004807C" w:rsidR="00E64116" w:rsidRPr="008713A4" w:rsidRDefault="00961399" w:rsidP="008320F6">
      <w:pPr>
        <w:ind w:firstLine="0"/>
        <w:jc w:val="center"/>
        <w:outlineLvl w:val="0"/>
        <w:rPr>
          <w:b/>
          <w:bCs/>
        </w:rPr>
      </w:pPr>
      <w:r>
        <w:rPr>
          <w:b/>
          <w:bCs/>
          <w:rtl/>
        </w:rPr>
        <w:t xml:space="preserve">פרוטוקול מס' </w:t>
      </w:r>
      <w:r w:rsidR="006C21F5">
        <w:rPr>
          <w:rFonts w:hint="cs"/>
          <w:b/>
          <w:bCs/>
          <w:rtl/>
        </w:rPr>
        <w:t>384</w:t>
      </w:r>
    </w:p>
    <w:p w14:paraId="0AFBC961" w14:textId="4F9308D1" w:rsidR="00E64116" w:rsidRPr="008713A4" w:rsidRDefault="00961399" w:rsidP="008320F6">
      <w:pPr>
        <w:ind w:firstLine="0"/>
        <w:jc w:val="center"/>
        <w:outlineLvl w:val="0"/>
        <w:rPr>
          <w:b/>
          <w:bCs/>
          <w:rtl/>
        </w:rPr>
      </w:pPr>
      <w:r>
        <w:rPr>
          <w:b/>
          <w:bCs/>
          <w:rtl/>
        </w:rPr>
        <w:t>מישיבת הוועדה לביטחון לאומי</w:t>
      </w:r>
    </w:p>
    <w:p w14:paraId="7869435C" w14:textId="131B4446" w:rsidR="00E64116" w:rsidRPr="008713A4" w:rsidRDefault="00961399"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w:t>
      </w:r>
      <w:r>
        <w:rPr>
          <w:rFonts w:hint="cs"/>
          <w:b/>
          <w:bCs/>
          <w:u w:val="single"/>
          <w:rtl/>
        </w:rPr>
        <w:t>08:06</w:t>
      </w:r>
    </w:p>
    <w:p w14:paraId="794A184E" w14:textId="77777777" w:rsidR="00E64116" w:rsidRPr="008713A4" w:rsidRDefault="00E64116" w:rsidP="008320F6">
      <w:pPr>
        <w:ind w:firstLine="0"/>
        <w:rPr>
          <w:rtl/>
        </w:rPr>
      </w:pPr>
    </w:p>
    <w:p w14:paraId="2A935A27" w14:textId="77777777" w:rsidR="00E64116" w:rsidRPr="008713A4" w:rsidRDefault="00E64116" w:rsidP="008320F6">
      <w:pPr>
        <w:ind w:firstLine="0"/>
        <w:rPr>
          <w:rtl/>
        </w:rPr>
      </w:pPr>
    </w:p>
    <w:p w14:paraId="71F660B5" w14:textId="77777777" w:rsidR="00E64116" w:rsidRPr="008713A4" w:rsidRDefault="00E64116" w:rsidP="008320F6">
      <w:pPr>
        <w:ind w:firstLine="0"/>
        <w:rPr>
          <w:rtl/>
        </w:rPr>
      </w:pPr>
    </w:p>
    <w:p w14:paraId="13E8F8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825967" w14:textId="27D6FB4B" w:rsidR="00E64116" w:rsidRPr="008713A4" w:rsidRDefault="00961399" w:rsidP="00961399">
      <w:pPr>
        <w:spacing w:before="60"/>
        <w:ind w:firstLine="0"/>
        <w:rPr>
          <w:rtl/>
        </w:rPr>
      </w:pPr>
      <w:bookmarkStart w:id="0" w:name="ET_subject_645883_1"/>
      <w:r w:rsidRPr="00961399">
        <w:rPr>
          <w:rStyle w:val="TagStyle"/>
          <w:rtl/>
        </w:rPr>
        <w:t xml:space="preserve"> &lt;&lt; נושא &gt;&gt; </w:t>
      </w:r>
      <w:r w:rsidRPr="00961399">
        <w:rPr>
          <w:rtl/>
        </w:rPr>
        <w:t>1. חופשה מיוחדת לאסיר - הוראת שעה - להחליף פריט לחוק כשיגיע</w:t>
      </w:r>
      <w:r w:rsidRPr="00961399">
        <w:rPr>
          <w:rStyle w:val="TagStyle"/>
          <w:rtl/>
        </w:rPr>
        <w:t xml:space="preserve"> &lt;&lt; נושא &gt;&gt;</w:t>
      </w:r>
      <w:r w:rsidR="0050039F">
        <w:rPr>
          <w:rtl/>
        </w:rPr>
        <w:t xml:space="preserve"> </w:t>
      </w:r>
      <w:bookmarkEnd w:id="0"/>
    </w:p>
    <w:p w14:paraId="02ACB677" w14:textId="46DC53A0" w:rsidR="00E64116" w:rsidRDefault="00961399" w:rsidP="00961399">
      <w:pPr>
        <w:spacing w:before="60"/>
        <w:ind w:firstLine="0"/>
        <w:rPr>
          <w:rtl/>
        </w:rPr>
      </w:pPr>
      <w:bookmarkStart w:id="1" w:name="ET_subject_645955_2"/>
      <w:r w:rsidRPr="00961399">
        <w:rPr>
          <w:rStyle w:val="TagStyle"/>
          <w:rtl/>
        </w:rPr>
        <w:t xml:space="preserve"> &lt;&lt; נושא &gt;&gt; </w:t>
      </w:r>
      <w:r w:rsidRPr="00961399">
        <w:rPr>
          <w:rtl/>
        </w:rPr>
        <w:t>2. דיווח השר לביטחון לאומי לפי סעיף 19כא(ג) לפקודת בתי הסוהר [נוסח חדש], התשל"ב-1971</w:t>
      </w:r>
      <w:r w:rsidRPr="00961399">
        <w:rPr>
          <w:rStyle w:val="TagStyle"/>
          <w:rtl/>
        </w:rPr>
        <w:t xml:space="preserve"> &lt;&lt; נושא &gt;&gt;</w:t>
      </w:r>
      <w:r w:rsidR="0050039F">
        <w:rPr>
          <w:rtl/>
        </w:rPr>
        <w:t xml:space="preserve"> </w:t>
      </w:r>
      <w:bookmarkEnd w:id="1"/>
    </w:p>
    <w:p w14:paraId="3EEF5B68" w14:textId="77777777" w:rsidR="00961399" w:rsidRDefault="00961399" w:rsidP="007C693F">
      <w:pPr>
        <w:spacing w:before="60"/>
        <w:ind w:firstLine="0"/>
        <w:rPr>
          <w:rtl/>
        </w:rPr>
      </w:pPr>
    </w:p>
    <w:p w14:paraId="2242DE02" w14:textId="77777777" w:rsidR="00961399" w:rsidRPr="008713A4" w:rsidRDefault="00961399" w:rsidP="007C693F">
      <w:pPr>
        <w:spacing w:before="60"/>
        <w:ind w:firstLine="0"/>
        <w:rPr>
          <w:rtl/>
        </w:rPr>
      </w:pPr>
    </w:p>
    <w:p w14:paraId="36E09207" w14:textId="77777777" w:rsidR="00E64116" w:rsidRPr="008713A4" w:rsidRDefault="00E64116" w:rsidP="00EC1FB3">
      <w:pPr>
        <w:ind w:firstLine="0"/>
        <w:outlineLvl w:val="1"/>
        <w:rPr>
          <w:b/>
          <w:bCs/>
          <w:u w:val="single"/>
          <w:rtl/>
        </w:rPr>
      </w:pPr>
      <w:r w:rsidRPr="008713A4">
        <w:rPr>
          <w:b/>
          <w:bCs/>
          <w:u w:val="single"/>
          <w:rtl/>
        </w:rPr>
        <w:t>נכחו:</w:t>
      </w:r>
    </w:p>
    <w:p w14:paraId="604EE3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6BFF2B" w14:textId="007A1ACC" w:rsidR="00E64116" w:rsidRPr="00961399" w:rsidRDefault="00961399" w:rsidP="00EC1FB3">
      <w:pPr>
        <w:ind w:firstLine="0"/>
        <w:rPr>
          <w:rtl/>
        </w:rPr>
      </w:pPr>
      <w:r w:rsidRPr="00961399">
        <w:rPr>
          <w:rtl/>
        </w:rPr>
        <w:t>צביקה פוגל – היו"ר</w:t>
      </w:r>
    </w:p>
    <w:p w14:paraId="4328E578" w14:textId="77777777" w:rsidR="00E64116" w:rsidRDefault="00E64116" w:rsidP="00DE5B80">
      <w:pPr>
        <w:ind w:firstLine="0"/>
        <w:rPr>
          <w:rtl/>
        </w:rPr>
      </w:pPr>
    </w:p>
    <w:p w14:paraId="500D42A4" w14:textId="77777777" w:rsidR="000C47F5" w:rsidRPr="0082136D" w:rsidRDefault="000C47F5" w:rsidP="00DE5B80">
      <w:pPr>
        <w:ind w:firstLine="0"/>
        <w:rPr>
          <w:rtl/>
        </w:rPr>
      </w:pPr>
    </w:p>
    <w:p w14:paraId="27C27B93" w14:textId="77777777" w:rsidR="002E5E31" w:rsidRPr="000C47F5" w:rsidRDefault="002E5E31" w:rsidP="00DE5B80">
      <w:pPr>
        <w:ind w:firstLine="0"/>
        <w:rPr>
          <w:b/>
          <w:bCs/>
          <w:u w:val="single"/>
          <w:rtl/>
        </w:rPr>
      </w:pPr>
    </w:p>
    <w:p w14:paraId="6B0B82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336"/>
        <w:gridCol w:w="6032"/>
      </w:tblGrid>
      <w:tr w:rsidR="00961399" w14:paraId="4A649A34" w14:textId="77777777" w:rsidTr="00961399">
        <w:tc>
          <w:tcPr>
            <w:tcW w:w="0" w:type="auto"/>
            <w:shd w:val="clear" w:color="auto" w:fill="auto"/>
          </w:tcPr>
          <w:p w14:paraId="21478228" w14:textId="2A5BC372" w:rsidR="00961399" w:rsidRDefault="00961399"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4F58FDFD" w14:textId="1D65A955" w:rsidR="00961399" w:rsidRDefault="00961399" w:rsidP="00DE5B80">
            <w:pPr>
              <w:ind w:firstLine="0"/>
              <w:rPr>
                <w:rtl/>
              </w:rPr>
            </w:pPr>
            <w:r>
              <w:rPr>
                <w:rtl/>
              </w:rPr>
              <w:t>–</w:t>
            </w:r>
          </w:p>
        </w:tc>
        <w:tc>
          <w:tcPr>
            <w:tcW w:w="0" w:type="auto"/>
            <w:shd w:val="clear" w:color="auto" w:fill="auto"/>
          </w:tcPr>
          <w:p w14:paraId="2414BB5D" w14:textId="601DEF34" w:rsidR="00961399" w:rsidRDefault="00961399" w:rsidP="00DE5B80">
            <w:pPr>
              <w:ind w:firstLine="0"/>
              <w:rPr>
                <w:rtl/>
              </w:rPr>
            </w:pPr>
            <w:r>
              <w:rPr>
                <w:rtl/>
              </w:rPr>
              <w:t>עו"ד, ייעוץ וחקיקה, משרד המשפטים</w:t>
            </w:r>
          </w:p>
        </w:tc>
      </w:tr>
      <w:tr w:rsidR="00961399" w14:paraId="43C1D983" w14:textId="77777777" w:rsidTr="00961399">
        <w:tc>
          <w:tcPr>
            <w:tcW w:w="0" w:type="auto"/>
            <w:shd w:val="clear" w:color="auto" w:fill="auto"/>
          </w:tcPr>
          <w:p w14:paraId="107C984E" w14:textId="776E891C" w:rsidR="00961399" w:rsidRDefault="00961399" w:rsidP="00DE5B80">
            <w:pPr>
              <w:ind w:firstLine="0"/>
              <w:rPr>
                <w:rtl/>
              </w:rPr>
            </w:pPr>
            <w:r>
              <w:rPr>
                <w:rtl/>
              </w:rPr>
              <w:t>רוני דולב</w:t>
            </w:r>
          </w:p>
        </w:tc>
        <w:tc>
          <w:tcPr>
            <w:tcW w:w="0" w:type="auto"/>
            <w:shd w:val="clear" w:color="auto" w:fill="auto"/>
          </w:tcPr>
          <w:p w14:paraId="16EBB2E4" w14:textId="668EF49A" w:rsidR="00961399" w:rsidRDefault="00961399" w:rsidP="00DE5B80">
            <w:pPr>
              <w:ind w:firstLine="0"/>
              <w:rPr>
                <w:rtl/>
              </w:rPr>
            </w:pPr>
            <w:r>
              <w:rPr>
                <w:rtl/>
              </w:rPr>
              <w:t>–</w:t>
            </w:r>
          </w:p>
        </w:tc>
        <w:tc>
          <w:tcPr>
            <w:tcW w:w="0" w:type="auto"/>
            <w:shd w:val="clear" w:color="auto" w:fill="auto"/>
          </w:tcPr>
          <w:p w14:paraId="6B3AA466" w14:textId="154A947C" w:rsidR="00961399" w:rsidRDefault="00961399" w:rsidP="00DE5B80">
            <w:pPr>
              <w:ind w:firstLine="0"/>
              <w:rPr>
                <w:rtl/>
              </w:rPr>
            </w:pPr>
            <w:r>
              <w:rPr>
                <w:rtl/>
              </w:rPr>
              <w:t>עו"ד, ייעוץ וחקיקה, משרד המשפטים</w:t>
            </w:r>
          </w:p>
        </w:tc>
      </w:tr>
      <w:tr w:rsidR="00961399" w14:paraId="22C1BF69" w14:textId="77777777" w:rsidTr="00961399">
        <w:tc>
          <w:tcPr>
            <w:tcW w:w="0" w:type="auto"/>
            <w:shd w:val="clear" w:color="auto" w:fill="auto"/>
          </w:tcPr>
          <w:p w14:paraId="7EC24530" w14:textId="692F1909" w:rsidR="00961399" w:rsidRDefault="00961399" w:rsidP="00DE5B80">
            <w:pPr>
              <w:ind w:firstLine="0"/>
              <w:rPr>
                <w:rtl/>
              </w:rPr>
            </w:pPr>
            <w:r>
              <w:rPr>
                <w:rtl/>
              </w:rPr>
              <w:t>ישי שרון</w:t>
            </w:r>
          </w:p>
        </w:tc>
        <w:tc>
          <w:tcPr>
            <w:tcW w:w="0" w:type="auto"/>
            <w:shd w:val="clear" w:color="auto" w:fill="auto"/>
          </w:tcPr>
          <w:p w14:paraId="7DE53107" w14:textId="4EE04CC1" w:rsidR="00961399" w:rsidRDefault="00961399" w:rsidP="00DE5B80">
            <w:pPr>
              <w:ind w:firstLine="0"/>
              <w:rPr>
                <w:rtl/>
              </w:rPr>
            </w:pPr>
            <w:r>
              <w:rPr>
                <w:rtl/>
              </w:rPr>
              <w:t>–</w:t>
            </w:r>
          </w:p>
        </w:tc>
        <w:tc>
          <w:tcPr>
            <w:tcW w:w="0" w:type="auto"/>
            <w:shd w:val="clear" w:color="auto" w:fill="auto"/>
          </w:tcPr>
          <w:p w14:paraId="5C96DDA4" w14:textId="0DED63D4" w:rsidR="00961399" w:rsidRDefault="00961399" w:rsidP="00DE5B80">
            <w:pPr>
              <w:ind w:firstLine="0"/>
              <w:rPr>
                <w:rtl/>
              </w:rPr>
            </w:pPr>
            <w:r>
              <w:rPr>
                <w:rtl/>
              </w:rPr>
              <w:t>עו"ד, מנהל מחלקת חקיקה ומדיניות, הסניגוריה הציבורית הארצית</w:t>
            </w:r>
          </w:p>
        </w:tc>
      </w:tr>
      <w:tr w:rsidR="00961399" w14:paraId="17271D35" w14:textId="77777777" w:rsidTr="00961399">
        <w:tc>
          <w:tcPr>
            <w:tcW w:w="0" w:type="auto"/>
            <w:shd w:val="clear" w:color="auto" w:fill="auto"/>
          </w:tcPr>
          <w:p w14:paraId="7DD8E905" w14:textId="671B7C14" w:rsidR="00961399" w:rsidRDefault="00961399" w:rsidP="00DE5B80">
            <w:pPr>
              <w:ind w:firstLine="0"/>
              <w:rPr>
                <w:rtl/>
              </w:rPr>
            </w:pPr>
            <w:r>
              <w:rPr>
                <w:rtl/>
              </w:rPr>
              <w:t>אביב ישראלי</w:t>
            </w:r>
          </w:p>
        </w:tc>
        <w:tc>
          <w:tcPr>
            <w:tcW w:w="0" w:type="auto"/>
            <w:shd w:val="clear" w:color="auto" w:fill="auto"/>
          </w:tcPr>
          <w:p w14:paraId="057068C5" w14:textId="2473F0B8" w:rsidR="00961399" w:rsidRDefault="00961399" w:rsidP="00DE5B80">
            <w:pPr>
              <w:ind w:firstLine="0"/>
              <w:rPr>
                <w:rtl/>
              </w:rPr>
            </w:pPr>
            <w:r>
              <w:rPr>
                <w:rtl/>
              </w:rPr>
              <w:t>–</w:t>
            </w:r>
          </w:p>
        </w:tc>
        <w:tc>
          <w:tcPr>
            <w:tcW w:w="0" w:type="auto"/>
            <w:shd w:val="clear" w:color="auto" w:fill="auto"/>
          </w:tcPr>
          <w:p w14:paraId="446FFC19" w14:textId="0EE69A70" w:rsidR="00961399" w:rsidRDefault="00961399" w:rsidP="00DE5B80">
            <w:pPr>
              <w:ind w:firstLine="0"/>
              <w:rPr>
                <w:rtl/>
              </w:rPr>
            </w:pPr>
            <w:r>
              <w:rPr>
                <w:rtl/>
              </w:rPr>
              <w:t>עו"ד, הלשכה המשפטית, המשרד לביטחון לאומי</w:t>
            </w:r>
          </w:p>
        </w:tc>
      </w:tr>
      <w:tr w:rsidR="00961399" w14:paraId="4FEDC05D" w14:textId="77777777" w:rsidTr="00961399">
        <w:tc>
          <w:tcPr>
            <w:tcW w:w="0" w:type="auto"/>
            <w:shd w:val="clear" w:color="auto" w:fill="auto"/>
          </w:tcPr>
          <w:p w14:paraId="529830BA" w14:textId="3FBF7B20" w:rsidR="00961399" w:rsidRDefault="00961399" w:rsidP="00DE5B80">
            <w:pPr>
              <w:ind w:firstLine="0"/>
              <w:rPr>
                <w:rtl/>
              </w:rPr>
            </w:pPr>
            <w:r>
              <w:rPr>
                <w:rtl/>
              </w:rPr>
              <w:t>סג"ד אוהד בוזי</w:t>
            </w:r>
          </w:p>
        </w:tc>
        <w:tc>
          <w:tcPr>
            <w:tcW w:w="0" w:type="auto"/>
            <w:shd w:val="clear" w:color="auto" w:fill="auto"/>
          </w:tcPr>
          <w:p w14:paraId="33922B6F" w14:textId="2FE35C8F" w:rsidR="00961399" w:rsidRDefault="00961399" w:rsidP="00DE5B80">
            <w:pPr>
              <w:ind w:firstLine="0"/>
              <w:rPr>
                <w:rtl/>
              </w:rPr>
            </w:pPr>
            <w:r>
              <w:rPr>
                <w:rtl/>
              </w:rPr>
              <w:t>–</w:t>
            </w:r>
          </w:p>
        </w:tc>
        <w:tc>
          <w:tcPr>
            <w:tcW w:w="0" w:type="auto"/>
            <w:shd w:val="clear" w:color="auto" w:fill="auto"/>
          </w:tcPr>
          <w:p w14:paraId="09990F54" w14:textId="40629CEF" w:rsidR="00961399" w:rsidRDefault="00961399" w:rsidP="00DE5B80">
            <w:pPr>
              <w:ind w:firstLine="0"/>
              <w:rPr>
                <w:rtl/>
              </w:rPr>
            </w:pPr>
            <w:r>
              <w:rPr>
                <w:rtl/>
              </w:rPr>
              <w:t>עו"ד, מודיעין ומבצעים, שירות בתי הסוהר, המשרד לביטחון לאומי</w:t>
            </w:r>
          </w:p>
        </w:tc>
      </w:tr>
      <w:tr w:rsidR="00961399" w14:paraId="2181677D" w14:textId="77777777" w:rsidTr="00961399">
        <w:tc>
          <w:tcPr>
            <w:tcW w:w="0" w:type="auto"/>
            <w:shd w:val="clear" w:color="auto" w:fill="auto"/>
          </w:tcPr>
          <w:p w14:paraId="6EF98820" w14:textId="222B6580" w:rsidR="00961399" w:rsidRDefault="00961399" w:rsidP="00DE5B80">
            <w:pPr>
              <w:ind w:firstLine="0"/>
              <w:rPr>
                <w:rtl/>
              </w:rPr>
            </w:pPr>
            <w:r>
              <w:rPr>
                <w:rtl/>
              </w:rPr>
              <w:t xml:space="preserve">סג"ד </w:t>
            </w:r>
            <w:proofErr w:type="spellStart"/>
            <w:r>
              <w:rPr>
                <w:rtl/>
              </w:rPr>
              <w:t>רוסלן</w:t>
            </w:r>
            <w:proofErr w:type="spellEnd"/>
            <w:r>
              <w:rPr>
                <w:rtl/>
              </w:rPr>
              <w:t xml:space="preserve"> </w:t>
            </w:r>
            <w:proofErr w:type="spellStart"/>
            <w:r>
              <w:rPr>
                <w:rtl/>
              </w:rPr>
              <w:t>גרץ</w:t>
            </w:r>
            <w:proofErr w:type="spellEnd"/>
          </w:p>
        </w:tc>
        <w:tc>
          <w:tcPr>
            <w:tcW w:w="0" w:type="auto"/>
            <w:shd w:val="clear" w:color="auto" w:fill="auto"/>
          </w:tcPr>
          <w:p w14:paraId="75E81361" w14:textId="75E1AFD2" w:rsidR="00961399" w:rsidRDefault="00961399" w:rsidP="00DE5B80">
            <w:pPr>
              <w:ind w:firstLine="0"/>
              <w:rPr>
                <w:rtl/>
              </w:rPr>
            </w:pPr>
            <w:r>
              <w:rPr>
                <w:rtl/>
              </w:rPr>
              <w:t>–</w:t>
            </w:r>
          </w:p>
        </w:tc>
        <w:tc>
          <w:tcPr>
            <w:tcW w:w="0" w:type="auto"/>
            <w:shd w:val="clear" w:color="auto" w:fill="auto"/>
          </w:tcPr>
          <w:p w14:paraId="633C75D5" w14:textId="6E2300B3" w:rsidR="00961399" w:rsidRDefault="00961399" w:rsidP="00DE5B80">
            <w:pPr>
              <w:ind w:firstLine="0"/>
              <w:rPr>
                <w:rtl/>
              </w:rPr>
            </w:pPr>
            <w:proofErr w:type="spellStart"/>
            <w:r>
              <w:rPr>
                <w:rtl/>
              </w:rPr>
              <w:t>רע"ן</w:t>
            </w:r>
            <w:proofErr w:type="spellEnd"/>
            <w:r>
              <w:rPr>
                <w:rtl/>
              </w:rPr>
              <w:t xml:space="preserve"> פיקוח בוקר, שירות בתי הסוהר, המשרד לביטחון לאומי</w:t>
            </w:r>
          </w:p>
        </w:tc>
      </w:tr>
      <w:tr w:rsidR="00961399" w14:paraId="20179220" w14:textId="77777777" w:rsidTr="00961399">
        <w:tc>
          <w:tcPr>
            <w:tcW w:w="0" w:type="auto"/>
            <w:shd w:val="clear" w:color="auto" w:fill="auto"/>
          </w:tcPr>
          <w:p w14:paraId="7C6BEA97" w14:textId="4FDEC524" w:rsidR="00961399" w:rsidRDefault="00961399" w:rsidP="00DE5B80">
            <w:pPr>
              <w:ind w:firstLine="0"/>
              <w:rPr>
                <w:rtl/>
              </w:rPr>
            </w:pPr>
            <w:r>
              <w:rPr>
                <w:rtl/>
              </w:rPr>
              <w:t>סג"ד שלי סבג</w:t>
            </w:r>
          </w:p>
        </w:tc>
        <w:tc>
          <w:tcPr>
            <w:tcW w:w="0" w:type="auto"/>
            <w:shd w:val="clear" w:color="auto" w:fill="auto"/>
          </w:tcPr>
          <w:p w14:paraId="5313AE4C" w14:textId="303DE87F" w:rsidR="00961399" w:rsidRDefault="00961399" w:rsidP="00DE5B80">
            <w:pPr>
              <w:ind w:firstLine="0"/>
              <w:rPr>
                <w:rtl/>
              </w:rPr>
            </w:pPr>
            <w:r>
              <w:rPr>
                <w:rtl/>
              </w:rPr>
              <w:t>–</w:t>
            </w:r>
          </w:p>
        </w:tc>
        <w:tc>
          <w:tcPr>
            <w:tcW w:w="0" w:type="auto"/>
            <w:shd w:val="clear" w:color="auto" w:fill="auto"/>
          </w:tcPr>
          <w:p w14:paraId="351274CC" w14:textId="520D11A0" w:rsidR="00961399" w:rsidRDefault="00961399" w:rsidP="00DE5B80">
            <w:pPr>
              <w:ind w:firstLine="0"/>
              <w:rPr>
                <w:rtl/>
              </w:rPr>
            </w:pPr>
            <w:proofErr w:type="spellStart"/>
            <w:r>
              <w:rPr>
                <w:rtl/>
              </w:rPr>
              <w:t>רע"ן</w:t>
            </w:r>
            <w:proofErr w:type="spellEnd"/>
            <w:r>
              <w:rPr>
                <w:rtl/>
              </w:rPr>
              <w:t xml:space="preserve"> רישום, שירות בתי הסוהר, המשרד לביטחון לאומי</w:t>
            </w:r>
          </w:p>
        </w:tc>
      </w:tr>
      <w:tr w:rsidR="00961399" w14:paraId="4E93FEC9" w14:textId="77777777" w:rsidTr="00961399">
        <w:tc>
          <w:tcPr>
            <w:tcW w:w="0" w:type="auto"/>
            <w:shd w:val="clear" w:color="auto" w:fill="auto"/>
          </w:tcPr>
          <w:p w14:paraId="434D8B33" w14:textId="5A69F786" w:rsidR="00961399" w:rsidRDefault="00961399" w:rsidP="00DE5B80">
            <w:pPr>
              <w:ind w:firstLine="0"/>
              <w:rPr>
                <w:rtl/>
              </w:rPr>
            </w:pPr>
            <w:r>
              <w:rPr>
                <w:rtl/>
              </w:rPr>
              <w:t>רב כלאי יעל גולן</w:t>
            </w:r>
          </w:p>
        </w:tc>
        <w:tc>
          <w:tcPr>
            <w:tcW w:w="0" w:type="auto"/>
            <w:shd w:val="clear" w:color="auto" w:fill="auto"/>
          </w:tcPr>
          <w:p w14:paraId="10E1F880" w14:textId="2E49A5B3" w:rsidR="00961399" w:rsidRDefault="00961399" w:rsidP="00DE5B80">
            <w:pPr>
              <w:ind w:firstLine="0"/>
              <w:rPr>
                <w:rtl/>
              </w:rPr>
            </w:pPr>
            <w:r>
              <w:rPr>
                <w:rtl/>
              </w:rPr>
              <w:t>–</w:t>
            </w:r>
          </w:p>
        </w:tc>
        <w:tc>
          <w:tcPr>
            <w:tcW w:w="0" w:type="auto"/>
            <w:shd w:val="clear" w:color="auto" w:fill="auto"/>
          </w:tcPr>
          <w:p w14:paraId="4806F93A" w14:textId="5A668B95" w:rsidR="00961399" w:rsidRDefault="00961399" w:rsidP="00DE5B80">
            <w:pPr>
              <w:ind w:firstLine="0"/>
              <w:rPr>
                <w:rtl/>
              </w:rPr>
            </w:pPr>
            <w:proofErr w:type="spellStart"/>
            <w:r>
              <w:rPr>
                <w:rtl/>
              </w:rPr>
              <w:t>רת"ח</w:t>
            </w:r>
            <w:proofErr w:type="spellEnd"/>
            <w:r>
              <w:rPr>
                <w:rtl/>
              </w:rPr>
              <w:t xml:space="preserve"> תכנון כליאה, שירות בתי הסוהר, המשרד לביטחון לאומי</w:t>
            </w:r>
          </w:p>
        </w:tc>
      </w:tr>
      <w:tr w:rsidR="00961399" w14:paraId="39525C63" w14:textId="77777777" w:rsidTr="00961399">
        <w:tc>
          <w:tcPr>
            <w:tcW w:w="0" w:type="auto"/>
            <w:shd w:val="clear" w:color="auto" w:fill="auto"/>
          </w:tcPr>
          <w:p w14:paraId="1EA24142" w14:textId="2B05BEE1" w:rsidR="00961399" w:rsidRDefault="00961399" w:rsidP="00DE5B80">
            <w:pPr>
              <w:ind w:firstLine="0"/>
              <w:rPr>
                <w:rtl/>
              </w:rPr>
            </w:pPr>
            <w:r>
              <w:rPr>
                <w:rtl/>
              </w:rPr>
              <w:t>רב כלאי בת אל נצחיה</w:t>
            </w:r>
          </w:p>
        </w:tc>
        <w:tc>
          <w:tcPr>
            <w:tcW w:w="0" w:type="auto"/>
            <w:shd w:val="clear" w:color="auto" w:fill="auto"/>
          </w:tcPr>
          <w:p w14:paraId="51AE4B74" w14:textId="167878DC" w:rsidR="00961399" w:rsidRDefault="00961399" w:rsidP="00DE5B80">
            <w:pPr>
              <w:ind w:firstLine="0"/>
              <w:rPr>
                <w:rtl/>
              </w:rPr>
            </w:pPr>
            <w:r>
              <w:rPr>
                <w:rtl/>
              </w:rPr>
              <w:t>–</w:t>
            </w:r>
          </w:p>
        </w:tc>
        <w:tc>
          <w:tcPr>
            <w:tcW w:w="0" w:type="auto"/>
            <w:shd w:val="clear" w:color="auto" w:fill="auto"/>
          </w:tcPr>
          <w:p w14:paraId="2691901C" w14:textId="26C14F77" w:rsidR="00961399" w:rsidRDefault="00961399" w:rsidP="00DE5B80">
            <w:pPr>
              <w:ind w:firstLine="0"/>
              <w:rPr>
                <w:rtl/>
              </w:rPr>
            </w:pPr>
            <w:r>
              <w:rPr>
                <w:rtl/>
              </w:rPr>
              <w:t xml:space="preserve">קצין </w:t>
            </w:r>
            <w:proofErr w:type="spellStart"/>
            <w:r>
              <w:rPr>
                <w:rtl/>
              </w:rPr>
              <w:t>ימל</w:t>
            </w:r>
            <w:proofErr w:type="spellEnd"/>
            <w:r>
              <w:rPr>
                <w:rtl/>
              </w:rPr>
              <w:t>, שירות בתי הסוהר, המשרד לביטחון לאומי</w:t>
            </w:r>
          </w:p>
        </w:tc>
      </w:tr>
    </w:tbl>
    <w:p w14:paraId="33A4037A" w14:textId="04692A0E" w:rsidR="00E64116" w:rsidRPr="008713A4" w:rsidRDefault="00E64116" w:rsidP="00DE5B80">
      <w:pPr>
        <w:ind w:firstLine="0"/>
        <w:rPr>
          <w:rtl/>
        </w:rPr>
      </w:pPr>
    </w:p>
    <w:p w14:paraId="36261F63" w14:textId="77777777" w:rsidR="00E64116" w:rsidRDefault="00E64116" w:rsidP="00DE5B80">
      <w:pPr>
        <w:ind w:firstLine="0"/>
        <w:rPr>
          <w:rtl/>
        </w:rPr>
      </w:pPr>
    </w:p>
    <w:p w14:paraId="6F8ED80D" w14:textId="77777777" w:rsidR="00D37550" w:rsidRPr="008713A4" w:rsidRDefault="00D37550" w:rsidP="00DE5B80">
      <w:pPr>
        <w:ind w:firstLine="0"/>
        <w:rPr>
          <w:rtl/>
        </w:rPr>
      </w:pPr>
    </w:p>
    <w:p w14:paraId="560368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D39BB9" w14:textId="70243729" w:rsidR="00E64116" w:rsidRDefault="00961399" w:rsidP="00D40A29">
      <w:pPr>
        <w:ind w:firstLine="0"/>
        <w:rPr>
          <w:rtl/>
        </w:rPr>
      </w:pPr>
      <w:r>
        <w:rPr>
          <w:rFonts w:hint="cs"/>
          <w:rtl/>
        </w:rPr>
        <w:t>עידו בן יצחק</w:t>
      </w:r>
    </w:p>
    <w:p w14:paraId="6009F11B" w14:textId="77777777" w:rsidR="00E64116" w:rsidRPr="008713A4" w:rsidRDefault="00E64116" w:rsidP="00DE5B80">
      <w:pPr>
        <w:ind w:firstLine="0"/>
        <w:rPr>
          <w:rtl/>
        </w:rPr>
      </w:pPr>
    </w:p>
    <w:p w14:paraId="78737E09" w14:textId="1CB93E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B70853" w14:textId="5FCFCAEB" w:rsidR="00E64116" w:rsidRPr="008713A4" w:rsidRDefault="00961399" w:rsidP="00D40A29">
      <w:pPr>
        <w:ind w:firstLine="0"/>
        <w:rPr>
          <w:u w:val="single"/>
        </w:rPr>
      </w:pPr>
      <w:r>
        <w:rPr>
          <w:rtl/>
        </w:rPr>
        <w:t>לאה גופר</w:t>
      </w:r>
    </w:p>
    <w:p w14:paraId="65C6FEBD" w14:textId="77777777" w:rsidR="00E64116" w:rsidRPr="008713A4" w:rsidRDefault="00E64116" w:rsidP="00DE5B80">
      <w:pPr>
        <w:ind w:firstLine="0"/>
        <w:rPr>
          <w:rtl/>
        </w:rPr>
      </w:pPr>
    </w:p>
    <w:p w14:paraId="1E27876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827D17" w14:textId="485879A7" w:rsidR="00E64116" w:rsidRDefault="00961399" w:rsidP="008320F6">
      <w:pPr>
        <w:ind w:firstLine="0"/>
        <w:rPr>
          <w:rtl/>
        </w:rPr>
      </w:pPr>
      <w:r>
        <w:rPr>
          <w:rFonts w:hint="cs"/>
          <w:rtl/>
        </w:rPr>
        <w:t>אהובה שרון, חבר תרגומים</w:t>
      </w:r>
    </w:p>
    <w:p w14:paraId="7F0DF574" w14:textId="77777777" w:rsidR="00961399" w:rsidRDefault="00961399" w:rsidP="008320F6">
      <w:pPr>
        <w:ind w:firstLine="0"/>
      </w:pPr>
    </w:p>
    <w:p w14:paraId="67CDF977" w14:textId="77777777" w:rsidR="005B41FA" w:rsidRDefault="005B41FA" w:rsidP="008320F6">
      <w:pPr>
        <w:ind w:firstLine="0"/>
      </w:pPr>
    </w:p>
    <w:p w14:paraId="63E84423" w14:textId="77777777" w:rsidR="005B41FA" w:rsidRDefault="005B41FA" w:rsidP="008320F6">
      <w:pPr>
        <w:ind w:firstLine="0"/>
        <w:rPr>
          <w:rtl/>
        </w:rPr>
      </w:pPr>
    </w:p>
    <w:p w14:paraId="50B72D9C" w14:textId="466C752C" w:rsidR="00961399" w:rsidRDefault="00961399"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9D7E0D7" w14:textId="77777777" w:rsidR="00961399" w:rsidRDefault="00961399">
      <w:pPr>
        <w:bidi w:val="0"/>
        <w:spacing w:line="240" w:lineRule="auto"/>
        <w:ind w:firstLine="0"/>
        <w:jc w:val="left"/>
        <w:rPr>
          <w:rtl/>
        </w:rPr>
      </w:pPr>
      <w:r>
        <w:rPr>
          <w:rtl/>
        </w:rPr>
        <w:br w:type="page"/>
      </w:r>
    </w:p>
    <w:p w14:paraId="7D6C164A" w14:textId="7985C798" w:rsidR="00961399" w:rsidRDefault="00961399">
      <w:pPr>
        <w:bidi w:val="0"/>
        <w:spacing w:line="240" w:lineRule="auto"/>
        <w:ind w:firstLine="0"/>
        <w:jc w:val="left"/>
        <w:rPr>
          <w:rtl/>
        </w:rPr>
      </w:pPr>
    </w:p>
    <w:p w14:paraId="3581084F" w14:textId="5EF32799" w:rsidR="00961399" w:rsidRDefault="00961399" w:rsidP="00961399">
      <w:pPr>
        <w:pStyle w:val="a6"/>
        <w:keepNext/>
        <w:rPr>
          <w:rtl/>
        </w:rPr>
      </w:pPr>
      <w:bookmarkStart w:id="2" w:name="ET_subject_645883_4"/>
      <w:r w:rsidRPr="00961399">
        <w:rPr>
          <w:rStyle w:val="TagStyle"/>
          <w:rtl/>
        </w:rPr>
        <w:t xml:space="preserve"> &lt;&lt; נושא &gt;&gt; </w:t>
      </w:r>
      <w:r>
        <w:rPr>
          <w:rtl/>
        </w:rPr>
        <w:t>חופשה מיוחדת לאסיר - הוראת שעה - להחליף פריט לחוק כשיגיע</w:t>
      </w:r>
      <w:r w:rsidRPr="00961399">
        <w:rPr>
          <w:rStyle w:val="TagStyle"/>
          <w:rtl/>
        </w:rPr>
        <w:t xml:space="preserve"> &lt;&lt; נושא &gt;&gt;</w:t>
      </w:r>
      <w:r w:rsidR="0050039F">
        <w:rPr>
          <w:rtl/>
        </w:rPr>
        <w:t xml:space="preserve"> </w:t>
      </w:r>
      <w:bookmarkEnd w:id="2"/>
    </w:p>
    <w:p w14:paraId="64F8E864" w14:textId="77777777" w:rsidR="00961399" w:rsidRDefault="00961399" w:rsidP="00961399">
      <w:pPr>
        <w:pStyle w:val="KeepWithNext"/>
        <w:rPr>
          <w:rtl/>
        </w:rPr>
      </w:pPr>
    </w:p>
    <w:p w14:paraId="1F07A0B3" w14:textId="4E40788B" w:rsidR="00961399" w:rsidRDefault="00961399" w:rsidP="00961399">
      <w:pPr>
        <w:pStyle w:val="a6"/>
        <w:keepNext/>
        <w:rPr>
          <w:rtl/>
        </w:rPr>
      </w:pPr>
      <w:bookmarkStart w:id="3" w:name="ET_subject_645955_5"/>
      <w:r w:rsidRPr="00961399">
        <w:rPr>
          <w:rStyle w:val="TagStyle"/>
          <w:rtl/>
        </w:rPr>
        <w:t xml:space="preserve">&lt;&lt; נושא &gt;&gt; </w:t>
      </w:r>
      <w:r>
        <w:rPr>
          <w:rtl/>
        </w:rPr>
        <w:t>דיווח השר לביטחון לאומי לפי סעיף 19כא(ג) לפקודת בתי הסוהר [נוסח חדש], התשל"ב-1971</w:t>
      </w:r>
      <w:r w:rsidRPr="00961399">
        <w:rPr>
          <w:rStyle w:val="TagStyle"/>
          <w:rtl/>
        </w:rPr>
        <w:t xml:space="preserve"> &lt;&lt; נושא &gt;&gt;</w:t>
      </w:r>
      <w:r w:rsidR="0050039F">
        <w:rPr>
          <w:rtl/>
        </w:rPr>
        <w:t xml:space="preserve"> </w:t>
      </w:r>
      <w:bookmarkEnd w:id="3"/>
    </w:p>
    <w:p w14:paraId="58C28936" w14:textId="77777777" w:rsidR="00961399" w:rsidRDefault="00961399" w:rsidP="00961399">
      <w:pPr>
        <w:pStyle w:val="KeepWithNext"/>
        <w:rPr>
          <w:rtl/>
        </w:rPr>
      </w:pPr>
    </w:p>
    <w:p w14:paraId="6C99ACCE" w14:textId="77777777" w:rsidR="00961399" w:rsidRDefault="00961399" w:rsidP="00961399">
      <w:pPr>
        <w:rPr>
          <w:rtl/>
        </w:rPr>
      </w:pPr>
    </w:p>
    <w:p w14:paraId="08AE3814" w14:textId="44B37911" w:rsidR="00961399" w:rsidRDefault="00961399" w:rsidP="00961399">
      <w:pPr>
        <w:pStyle w:val="af6"/>
        <w:keepNext/>
        <w:rPr>
          <w:rtl/>
        </w:rPr>
      </w:pPr>
      <w:bookmarkStart w:id="4" w:name="ET_yor_6358_6"/>
      <w:r w:rsidRPr="00961399">
        <w:rPr>
          <w:rStyle w:val="TagStyle"/>
          <w:rtl/>
        </w:rPr>
        <w:t xml:space="preserve"> &lt;&lt; יור &gt;&gt; </w:t>
      </w:r>
      <w:r>
        <w:rPr>
          <w:rtl/>
        </w:rPr>
        <w:t>היו"ר צביקה פוגל:</w:t>
      </w:r>
      <w:r w:rsidRPr="00961399">
        <w:rPr>
          <w:rStyle w:val="TagStyle"/>
          <w:rtl/>
        </w:rPr>
        <w:t xml:space="preserve"> &lt;&lt; יור &gt;&gt;</w:t>
      </w:r>
      <w:r w:rsidR="0050039F">
        <w:rPr>
          <w:rtl/>
        </w:rPr>
        <w:t xml:space="preserve"> </w:t>
      </w:r>
      <w:bookmarkEnd w:id="4"/>
    </w:p>
    <w:p w14:paraId="22BC3F20" w14:textId="77777777" w:rsidR="00961399" w:rsidRDefault="00961399" w:rsidP="00961399">
      <w:pPr>
        <w:pStyle w:val="KeepWithNext"/>
        <w:rPr>
          <w:rtl/>
          <w:lang w:eastAsia="he-IL"/>
        </w:rPr>
      </w:pPr>
    </w:p>
    <w:p w14:paraId="2797CDF2" w14:textId="386495B5" w:rsidR="00961399" w:rsidRDefault="00EB7C2C" w:rsidP="00961399">
      <w:pPr>
        <w:rPr>
          <w:rtl/>
          <w:lang w:eastAsia="he-IL"/>
        </w:rPr>
      </w:pPr>
      <w:r>
        <w:rPr>
          <w:rFonts w:hint="cs"/>
          <w:rtl/>
          <w:lang w:eastAsia="he-IL"/>
        </w:rPr>
        <w:t>בוקר טוב.</w:t>
      </w:r>
      <w:r w:rsidR="006B00E3">
        <w:rPr>
          <w:rFonts w:hint="cs"/>
          <w:rtl/>
          <w:lang w:eastAsia="he-IL"/>
        </w:rPr>
        <w:t xml:space="preserve"> </w:t>
      </w:r>
      <w:r>
        <w:rPr>
          <w:rFonts w:hint="cs"/>
          <w:rtl/>
          <w:lang w:eastAsia="he-IL"/>
        </w:rPr>
        <w:t xml:space="preserve">אני יודע שהבוקר הזה התחיל ברעידת אדמה </w:t>
      </w:r>
      <w:bookmarkStart w:id="5" w:name="_ETM_Q1_56873"/>
      <w:bookmarkEnd w:id="5"/>
      <w:r>
        <w:rPr>
          <w:rFonts w:hint="cs"/>
          <w:rtl/>
          <w:lang w:eastAsia="he-IL"/>
        </w:rPr>
        <w:t xml:space="preserve">וטילים תימניים אבל אני חושב שאפשר להירגע כי </w:t>
      </w:r>
      <w:bookmarkStart w:id="6" w:name="_ETM_Q1_64338"/>
      <w:bookmarkEnd w:id="6"/>
      <w:r>
        <w:rPr>
          <w:rFonts w:hint="cs"/>
          <w:rtl/>
          <w:lang w:eastAsia="he-IL"/>
        </w:rPr>
        <w:t>אנחנו במצב טוב.</w:t>
      </w:r>
      <w:bookmarkStart w:id="7" w:name="_ETM_Q1_64213"/>
      <w:bookmarkEnd w:id="7"/>
    </w:p>
    <w:p w14:paraId="46833F88" w14:textId="77777777" w:rsidR="00EB7C2C" w:rsidRDefault="00EB7C2C" w:rsidP="00961399">
      <w:pPr>
        <w:rPr>
          <w:rtl/>
          <w:lang w:eastAsia="he-IL"/>
        </w:rPr>
      </w:pPr>
      <w:bookmarkStart w:id="8" w:name="_ETM_Q1_64261"/>
      <w:bookmarkEnd w:id="8"/>
    </w:p>
    <w:p w14:paraId="41369DE0" w14:textId="197F8314" w:rsidR="00EB7C2C" w:rsidRDefault="00EB7C2C" w:rsidP="00961399">
      <w:pPr>
        <w:rPr>
          <w:rtl/>
          <w:lang w:eastAsia="he-IL"/>
        </w:rPr>
      </w:pPr>
      <w:bookmarkStart w:id="9" w:name="_ETM_Q1_64284"/>
      <w:bookmarkStart w:id="10" w:name="_ETM_Q1_64318"/>
      <w:bookmarkEnd w:id="9"/>
      <w:bookmarkEnd w:id="10"/>
      <w:r>
        <w:rPr>
          <w:rFonts w:hint="cs"/>
          <w:rtl/>
          <w:lang w:eastAsia="he-IL"/>
        </w:rPr>
        <w:t>נתכנסנו כאן כדי לדון בהצעת</w:t>
      </w:r>
      <w:r w:rsidR="006B00E3">
        <w:rPr>
          <w:rFonts w:hint="cs"/>
          <w:rtl/>
          <w:lang w:eastAsia="he-IL"/>
        </w:rPr>
        <w:t xml:space="preserve"> </w:t>
      </w:r>
      <w:r>
        <w:rPr>
          <w:rFonts w:hint="cs"/>
          <w:rtl/>
          <w:lang w:eastAsia="he-IL"/>
        </w:rPr>
        <w:t>החוק לתיקון</w:t>
      </w:r>
      <w:bookmarkStart w:id="11" w:name="_ETM_Q1_66342"/>
      <w:bookmarkEnd w:id="11"/>
      <w:r>
        <w:rPr>
          <w:rFonts w:hint="cs"/>
          <w:rtl/>
          <w:lang w:eastAsia="he-IL"/>
        </w:rPr>
        <w:t xml:space="preserve"> פקודת בתי הסוהר. הנושא המרכזי בעניין הוא החופשה </w:t>
      </w:r>
      <w:bookmarkStart w:id="12" w:name="_ETM_Q1_72524"/>
      <w:bookmarkEnd w:id="12"/>
      <w:r>
        <w:rPr>
          <w:rFonts w:hint="cs"/>
          <w:rtl/>
          <w:lang w:eastAsia="he-IL"/>
        </w:rPr>
        <w:t xml:space="preserve">המיוחדת לאסיר, הכנה לקריאה שנייה ושלישית, אבל נפתח </w:t>
      </w:r>
      <w:bookmarkStart w:id="13" w:name="_ETM_Q1_79139"/>
      <w:bookmarkEnd w:id="13"/>
      <w:r>
        <w:rPr>
          <w:rFonts w:hint="cs"/>
          <w:rtl/>
          <w:lang w:eastAsia="he-IL"/>
        </w:rPr>
        <w:t xml:space="preserve">את הדיון הזה בדיווח השר לביטחון לאומי כי </w:t>
      </w:r>
      <w:bookmarkStart w:id="14" w:name="_ETM_Q1_83839"/>
      <w:bookmarkEnd w:id="14"/>
      <w:r>
        <w:rPr>
          <w:rFonts w:hint="cs"/>
          <w:rtl/>
          <w:lang w:eastAsia="he-IL"/>
        </w:rPr>
        <w:t xml:space="preserve">אני חושב שהוא גם רקע טוב לדיון עצמו בהצעת </w:t>
      </w:r>
      <w:bookmarkStart w:id="15" w:name="_ETM_Q1_86923"/>
      <w:bookmarkEnd w:id="15"/>
      <w:r>
        <w:rPr>
          <w:rFonts w:hint="cs"/>
          <w:rtl/>
          <w:lang w:eastAsia="he-IL"/>
        </w:rPr>
        <w:t>החוק.</w:t>
      </w:r>
      <w:bookmarkStart w:id="16" w:name="_ETM_Q1_89660"/>
      <w:bookmarkEnd w:id="16"/>
    </w:p>
    <w:p w14:paraId="05B86983" w14:textId="77777777" w:rsidR="00EB7C2C" w:rsidRDefault="00EB7C2C" w:rsidP="00961399">
      <w:pPr>
        <w:rPr>
          <w:rtl/>
          <w:lang w:eastAsia="he-IL"/>
        </w:rPr>
      </w:pPr>
      <w:bookmarkStart w:id="17" w:name="_ETM_Q1_89696"/>
      <w:bookmarkEnd w:id="17"/>
    </w:p>
    <w:p w14:paraId="27E1CF6A" w14:textId="42648CCA" w:rsidR="00EB7C2C" w:rsidRDefault="00EB7C2C" w:rsidP="00961399">
      <w:pPr>
        <w:rPr>
          <w:rtl/>
          <w:lang w:eastAsia="he-IL"/>
        </w:rPr>
      </w:pPr>
      <w:r>
        <w:rPr>
          <w:rFonts w:hint="cs"/>
          <w:rtl/>
          <w:lang w:eastAsia="he-IL"/>
        </w:rPr>
        <w:t xml:space="preserve">לפני הכול אני רוצה להזכיר לעצמנו שאנחנו ביום ה-586 למלחמה ונדמה לי שהימים האחרונים קצת </w:t>
      </w:r>
      <w:bookmarkStart w:id="18" w:name="_ETM_Q1_98368"/>
      <w:bookmarkEnd w:id="18"/>
      <w:r>
        <w:rPr>
          <w:rFonts w:hint="cs"/>
          <w:rtl/>
          <w:lang w:eastAsia="he-IL"/>
        </w:rPr>
        <w:t xml:space="preserve">מגבירים את התחושה עם התקיפות בעזה, עם הביקור של </w:t>
      </w:r>
      <w:proofErr w:type="spellStart"/>
      <w:r>
        <w:rPr>
          <w:rFonts w:hint="cs"/>
          <w:rtl/>
          <w:lang w:eastAsia="he-IL"/>
        </w:rPr>
        <w:t>טראמפ</w:t>
      </w:r>
      <w:bookmarkStart w:id="19" w:name="_ETM_Q1_106295"/>
      <w:bookmarkEnd w:id="19"/>
      <w:proofErr w:type="spellEnd"/>
      <w:r>
        <w:rPr>
          <w:rFonts w:hint="cs"/>
          <w:rtl/>
          <w:lang w:eastAsia="he-IL"/>
        </w:rPr>
        <w:t xml:space="preserve"> במזרח התיכון, עם גיוס המילואים לקראת החרפת או העצמת המלחמה בעזה. כל אלה תורמים לתחושה הזאת ואי אפשר אפילו </w:t>
      </w:r>
      <w:bookmarkStart w:id="20" w:name="_ETM_Q1_122320"/>
      <w:bookmarkEnd w:id="20"/>
      <w:r>
        <w:rPr>
          <w:rFonts w:hint="cs"/>
          <w:rtl/>
          <w:lang w:eastAsia="he-IL"/>
        </w:rPr>
        <w:t xml:space="preserve">לנתק לרגע את העובדה שאנחנו פועלים בעוצמה ביהודה </w:t>
      </w:r>
      <w:bookmarkStart w:id="21" w:name="_ETM_Q1_125942"/>
      <w:bookmarkEnd w:id="21"/>
      <w:r>
        <w:rPr>
          <w:rFonts w:hint="cs"/>
          <w:rtl/>
          <w:lang w:eastAsia="he-IL"/>
        </w:rPr>
        <w:t xml:space="preserve">ושומרון. הרבה מאוד חיילים בסדיר, בקבע ובמילואים נמצאים </w:t>
      </w:r>
      <w:bookmarkStart w:id="22" w:name="_ETM_Q1_131976"/>
      <w:bookmarkEnd w:id="22"/>
      <w:r>
        <w:rPr>
          <w:rFonts w:hint="cs"/>
          <w:rtl/>
          <w:lang w:eastAsia="he-IL"/>
        </w:rPr>
        <w:t>במערכה הזאת ואני רוצה לנצל גם את הבוקר הזה לומר להם בשמנו תודה ולקוות שכולם יחזרו הביתה בשלום, כולל החטופים. הגיע הזמן שגם נחזור לאיזושהי שגרת חיים נורמלית. נדמה לי שלכולנו יש את הזכות</w:t>
      </w:r>
      <w:bookmarkStart w:id="23" w:name="_ETM_Q1_147759"/>
      <w:bookmarkEnd w:id="23"/>
      <w:r>
        <w:rPr>
          <w:rFonts w:hint="cs"/>
          <w:rtl/>
          <w:lang w:eastAsia="he-IL"/>
        </w:rPr>
        <w:t xml:space="preserve"> הזאת. </w:t>
      </w:r>
    </w:p>
    <w:p w14:paraId="2D886F55" w14:textId="77777777" w:rsidR="00EB7C2C" w:rsidRDefault="00EB7C2C" w:rsidP="00961399">
      <w:pPr>
        <w:rPr>
          <w:rtl/>
          <w:lang w:eastAsia="he-IL"/>
        </w:rPr>
      </w:pPr>
      <w:bookmarkStart w:id="24" w:name="_ETM_Q1_151270"/>
      <w:bookmarkStart w:id="25" w:name="_ETM_Q1_151315"/>
      <w:bookmarkEnd w:id="24"/>
      <w:bookmarkEnd w:id="25"/>
    </w:p>
    <w:p w14:paraId="698CAC5F" w14:textId="7EB54CFD" w:rsidR="00EB7C2C" w:rsidRDefault="00EB7C2C" w:rsidP="00CE551D">
      <w:pPr>
        <w:rPr>
          <w:rtl/>
          <w:lang w:eastAsia="he-IL"/>
        </w:rPr>
      </w:pPr>
      <w:bookmarkStart w:id="26" w:name="_ETM_Q1_151390"/>
      <w:bookmarkStart w:id="27" w:name="_ETM_Q1_151427"/>
      <w:bookmarkEnd w:id="26"/>
      <w:bookmarkEnd w:id="27"/>
      <w:r>
        <w:rPr>
          <w:rFonts w:hint="cs"/>
          <w:rtl/>
          <w:lang w:eastAsia="he-IL"/>
        </w:rPr>
        <w:t xml:space="preserve">הצעת החוק שמונחת לפנינו מיועדת להארכת תוקפו של החוק שהתכלית שלו, כדי שלא נתבלבל, היא לשפר את </w:t>
      </w:r>
      <w:bookmarkStart w:id="28" w:name="_ETM_Q1_162897"/>
      <w:bookmarkEnd w:id="28"/>
      <w:r>
        <w:rPr>
          <w:rFonts w:hint="cs"/>
          <w:rtl/>
          <w:lang w:eastAsia="he-IL"/>
        </w:rPr>
        <w:t>יכולתם של לוחמי הכליאה</w:t>
      </w:r>
      <w:r w:rsidR="006B00E3">
        <w:rPr>
          <w:rFonts w:hint="cs"/>
          <w:rtl/>
          <w:lang w:eastAsia="he-IL"/>
        </w:rPr>
        <w:t xml:space="preserve"> </w:t>
      </w:r>
      <w:r>
        <w:rPr>
          <w:rFonts w:hint="cs"/>
          <w:rtl/>
          <w:lang w:eastAsia="he-IL"/>
        </w:rPr>
        <w:t>להתמודד</w:t>
      </w:r>
      <w:r w:rsidR="006B00E3">
        <w:rPr>
          <w:rFonts w:hint="cs"/>
          <w:rtl/>
          <w:lang w:eastAsia="he-IL"/>
        </w:rPr>
        <w:t xml:space="preserve"> </w:t>
      </w:r>
      <w:r>
        <w:rPr>
          <w:rFonts w:hint="cs"/>
          <w:rtl/>
          <w:lang w:eastAsia="he-IL"/>
        </w:rPr>
        <w:t xml:space="preserve">גם עם הצורך </w:t>
      </w:r>
      <w:bookmarkStart w:id="29" w:name="_ETM_Q1_164963"/>
      <w:bookmarkEnd w:id="29"/>
      <w:r>
        <w:rPr>
          <w:rFonts w:hint="cs"/>
          <w:rtl/>
          <w:lang w:eastAsia="he-IL"/>
        </w:rPr>
        <w:t xml:space="preserve">לקלוט אסירים נוספים וגם להתמודד עם אירועים חריגים שעלולים לקרות </w:t>
      </w:r>
      <w:r>
        <w:rPr>
          <w:rtl/>
          <w:lang w:eastAsia="he-IL"/>
        </w:rPr>
        <w:t>–</w:t>
      </w:r>
      <w:r>
        <w:rPr>
          <w:rFonts w:hint="cs"/>
          <w:rtl/>
          <w:lang w:eastAsia="he-IL"/>
        </w:rPr>
        <w:t xml:space="preserve"> אני מקווה שלא יקרו </w:t>
      </w:r>
      <w:r>
        <w:rPr>
          <w:rtl/>
          <w:lang w:eastAsia="he-IL"/>
        </w:rPr>
        <w:t>–</w:t>
      </w:r>
      <w:r>
        <w:rPr>
          <w:rFonts w:hint="cs"/>
          <w:rtl/>
          <w:lang w:eastAsia="he-IL"/>
        </w:rPr>
        <w:t xml:space="preserve"> בתוך כותלי בתי הסוהר. הוצאת אסירים לחופשה בשים לב למידת הסיכון לשלום הציבור שאנחנו עושים, היא משימה מאוד חשובה</w:t>
      </w:r>
      <w:bookmarkStart w:id="30" w:name="_ETM_Q1_186953"/>
      <w:bookmarkEnd w:id="30"/>
      <w:r>
        <w:rPr>
          <w:rFonts w:hint="cs"/>
          <w:rtl/>
          <w:lang w:eastAsia="he-IL"/>
        </w:rPr>
        <w:t xml:space="preserve"> ואני ארצה לשמוע מהמשרד לביטחון לאומי ומשירות בתי הסוהר האם ניתן להרחיב את הפעולה המצומצמת שאנחנו מבצעים</w:t>
      </w:r>
      <w:r w:rsidR="006B00E3">
        <w:rPr>
          <w:rFonts w:hint="cs"/>
          <w:rtl/>
          <w:lang w:eastAsia="he-IL"/>
        </w:rPr>
        <w:t xml:space="preserve"> </w:t>
      </w:r>
      <w:r>
        <w:rPr>
          <w:rFonts w:hint="cs"/>
          <w:rtl/>
          <w:lang w:eastAsia="he-IL"/>
        </w:rPr>
        <w:t>היום ואם כן, מה</w:t>
      </w:r>
      <w:r w:rsidR="006B00E3">
        <w:rPr>
          <w:rFonts w:hint="cs"/>
          <w:rtl/>
          <w:lang w:eastAsia="he-IL"/>
        </w:rPr>
        <w:t xml:space="preserve"> </w:t>
      </w:r>
      <w:r>
        <w:rPr>
          <w:rFonts w:hint="cs"/>
          <w:rtl/>
          <w:lang w:eastAsia="he-IL"/>
        </w:rPr>
        <w:t>המשמעות, כמה אנשים נוספים</w:t>
      </w:r>
      <w:bookmarkStart w:id="31" w:name="_ETM_Q1_201475"/>
      <w:bookmarkEnd w:id="31"/>
      <w:r>
        <w:rPr>
          <w:rFonts w:hint="cs"/>
          <w:rtl/>
          <w:lang w:eastAsia="he-IL"/>
        </w:rPr>
        <w:t xml:space="preserve"> אפשר להכניס לתוך המעגל הזה ועד כמה זה באמת יכול</w:t>
      </w:r>
      <w:bookmarkStart w:id="32" w:name="_ETM_Q1_204037"/>
      <w:bookmarkEnd w:id="32"/>
      <w:r>
        <w:rPr>
          <w:rFonts w:hint="cs"/>
          <w:rtl/>
          <w:lang w:eastAsia="he-IL"/>
        </w:rPr>
        <w:t xml:space="preserve"> להקל. נדמה לי שגם משרד המשפטים העלה את זה </w:t>
      </w:r>
      <w:bookmarkStart w:id="33" w:name="_ETM_Q1_207578"/>
      <w:bookmarkEnd w:id="33"/>
      <w:r>
        <w:rPr>
          <w:rFonts w:hint="cs"/>
          <w:rtl/>
          <w:lang w:eastAsia="he-IL"/>
        </w:rPr>
        <w:t>בבקשות ובהסתייגויות שלו.</w:t>
      </w:r>
      <w:r w:rsidR="00CE551D">
        <w:rPr>
          <w:rFonts w:hint="cs"/>
          <w:rtl/>
          <w:lang w:eastAsia="he-IL"/>
        </w:rPr>
        <w:t xml:space="preserve"> </w:t>
      </w:r>
      <w:bookmarkStart w:id="34" w:name="_ETM_Q1_213746"/>
      <w:bookmarkStart w:id="35" w:name="_ETM_Q1_213793"/>
      <w:bookmarkStart w:id="36" w:name="_ETM_Q1_213866"/>
      <w:bookmarkStart w:id="37" w:name="_ETM_Q1_213902"/>
      <w:bookmarkEnd w:id="34"/>
      <w:bookmarkEnd w:id="35"/>
      <w:bookmarkEnd w:id="36"/>
      <w:bookmarkEnd w:id="37"/>
      <w:r>
        <w:rPr>
          <w:rFonts w:hint="cs"/>
          <w:rtl/>
          <w:lang w:eastAsia="he-IL"/>
        </w:rPr>
        <w:t xml:space="preserve">הדבר החשוב ביותר מבחינתי </w:t>
      </w:r>
      <w:r>
        <w:rPr>
          <w:rtl/>
          <w:lang w:eastAsia="he-IL"/>
        </w:rPr>
        <w:t>–</w:t>
      </w:r>
      <w:r>
        <w:rPr>
          <w:rFonts w:hint="cs"/>
          <w:rtl/>
          <w:lang w:eastAsia="he-IL"/>
        </w:rPr>
        <w:t xml:space="preserve"> למי שכבר </w:t>
      </w:r>
      <w:bookmarkStart w:id="38" w:name="_ETM_Q1_214370"/>
      <w:bookmarkEnd w:id="38"/>
      <w:r>
        <w:rPr>
          <w:rFonts w:hint="cs"/>
          <w:rtl/>
          <w:lang w:eastAsia="he-IL"/>
        </w:rPr>
        <w:t xml:space="preserve">הספיק לשכוח כי לא אמרתי את האמירה הזאת </w:t>
      </w:r>
      <w:bookmarkStart w:id="39" w:name="_ETM_Q1_218511"/>
      <w:bookmarkEnd w:id="39"/>
      <w:r>
        <w:rPr>
          <w:rFonts w:hint="cs"/>
          <w:rtl/>
          <w:lang w:eastAsia="he-IL"/>
        </w:rPr>
        <w:t xml:space="preserve">בארבעת החודשים האחרונים </w:t>
      </w:r>
      <w:r>
        <w:rPr>
          <w:rtl/>
          <w:lang w:eastAsia="he-IL"/>
        </w:rPr>
        <w:t>–</w:t>
      </w:r>
      <w:r>
        <w:rPr>
          <w:rFonts w:hint="cs"/>
          <w:rtl/>
          <w:lang w:eastAsia="he-IL"/>
        </w:rPr>
        <w:t xml:space="preserve"> מה שמעניין אותי יותר</w:t>
      </w:r>
      <w:r w:rsidR="006B00E3">
        <w:rPr>
          <w:rFonts w:hint="cs"/>
          <w:rtl/>
          <w:lang w:eastAsia="he-IL"/>
        </w:rPr>
        <w:t xml:space="preserve"> </w:t>
      </w:r>
      <w:r>
        <w:rPr>
          <w:rFonts w:hint="cs"/>
          <w:rtl/>
          <w:lang w:eastAsia="he-IL"/>
        </w:rPr>
        <w:t xml:space="preserve">מכל זה שלומם וביטחונם של לוחמי הכליאה. </w:t>
      </w:r>
    </w:p>
    <w:p w14:paraId="1CB8F61D" w14:textId="77777777" w:rsidR="00CE551D" w:rsidRDefault="00CE551D" w:rsidP="00CE551D">
      <w:pPr>
        <w:rPr>
          <w:rtl/>
          <w:lang w:eastAsia="he-IL"/>
        </w:rPr>
      </w:pPr>
      <w:bookmarkStart w:id="40" w:name="_ETM_Q1_225504"/>
      <w:bookmarkStart w:id="41" w:name="_ETM_Q1_225565"/>
      <w:bookmarkEnd w:id="40"/>
      <w:bookmarkEnd w:id="41"/>
    </w:p>
    <w:p w14:paraId="1E33D760" w14:textId="11E3D930" w:rsidR="00CE551D" w:rsidRDefault="00CE551D" w:rsidP="00CE551D">
      <w:pPr>
        <w:rPr>
          <w:rtl/>
          <w:lang w:eastAsia="he-IL"/>
        </w:rPr>
      </w:pPr>
      <w:bookmarkStart w:id="42" w:name="_ETM_Q1_225615"/>
      <w:bookmarkStart w:id="43" w:name="_ETM_Q1_225654"/>
      <w:bookmarkEnd w:id="42"/>
      <w:bookmarkEnd w:id="43"/>
      <w:r>
        <w:rPr>
          <w:rFonts w:hint="cs"/>
          <w:rtl/>
          <w:lang w:eastAsia="he-IL"/>
        </w:rPr>
        <w:t>זאת נקודת המבט שלי ולכן נא להתייחס גם לעניין הזה.</w:t>
      </w:r>
      <w:r w:rsidR="006B00E3">
        <w:rPr>
          <w:rFonts w:hint="cs"/>
          <w:rtl/>
          <w:lang w:eastAsia="he-IL"/>
        </w:rPr>
        <w:t xml:space="preserve"> </w:t>
      </w:r>
      <w:r>
        <w:rPr>
          <w:rFonts w:hint="cs"/>
          <w:rtl/>
          <w:lang w:eastAsia="he-IL"/>
        </w:rPr>
        <w:t>אנחנו נפתח בדיווח של השר ונמשיך בהצעת החוק.</w:t>
      </w:r>
    </w:p>
    <w:p w14:paraId="258EC85A" w14:textId="77777777" w:rsidR="00CE551D" w:rsidRDefault="00CE551D" w:rsidP="00CE551D">
      <w:pPr>
        <w:rPr>
          <w:rtl/>
          <w:lang w:eastAsia="he-IL"/>
        </w:rPr>
      </w:pPr>
    </w:p>
    <w:p w14:paraId="76A7B413" w14:textId="31D0FCE4" w:rsidR="00CE551D" w:rsidRDefault="00CE551D" w:rsidP="00CE551D">
      <w:pPr>
        <w:pStyle w:val="af9"/>
        <w:keepNext/>
        <w:rPr>
          <w:rtl/>
          <w:lang w:eastAsia="he-IL"/>
        </w:rPr>
      </w:pPr>
      <w:bookmarkStart w:id="44" w:name="ET_guest_אביב_ישראלי_6"/>
      <w:r w:rsidRPr="00CE551D">
        <w:rPr>
          <w:rStyle w:val="TagStyle"/>
          <w:rtl/>
        </w:rPr>
        <w:t xml:space="preserve"> &lt;&lt; אורח &gt;&gt; </w:t>
      </w:r>
      <w:r>
        <w:rPr>
          <w:rtl/>
          <w:lang w:eastAsia="he-IL"/>
        </w:rPr>
        <w:t>אביב ישראלי:</w:t>
      </w:r>
      <w:r w:rsidRPr="00CE551D">
        <w:rPr>
          <w:rStyle w:val="TagStyle"/>
          <w:rtl/>
        </w:rPr>
        <w:t xml:space="preserve"> &lt;&lt; אורח &gt;&gt;</w:t>
      </w:r>
      <w:r w:rsidR="0050039F">
        <w:rPr>
          <w:rtl/>
          <w:lang w:eastAsia="he-IL"/>
        </w:rPr>
        <w:t xml:space="preserve"> </w:t>
      </w:r>
      <w:bookmarkEnd w:id="44"/>
    </w:p>
    <w:p w14:paraId="05B1E442" w14:textId="77777777" w:rsidR="00CE551D" w:rsidRDefault="00CE551D" w:rsidP="00CE551D">
      <w:pPr>
        <w:pStyle w:val="KeepWithNext"/>
        <w:rPr>
          <w:rtl/>
          <w:lang w:eastAsia="he-IL"/>
        </w:rPr>
      </w:pPr>
    </w:p>
    <w:p w14:paraId="38B9E898" w14:textId="77777777" w:rsidR="003E29A7" w:rsidRDefault="003E29A7" w:rsidP="00CE551D">
      <w:pPr>
        <w:rPr>
          <w:rtl/>
          <w:lang w:eastAsia="he-IL"/>
        </w:rPr>
      </w:pPr>
      <w:r>
        <w:rPr>
          <w:rFonts w:hint="cs"/>
          <w:rtl/>
          <w:lang w:eastAsia="he-IL"/>
        </w:rPr>
        <w:t>בוקר טוב אדוני היושב-ראש. אני אפתח בדיווח</w:t>
      </w:r>
      <w:bookmarkStart w:id="45" w:name="_ETM_Q1_239329"/>
      <w:bookmarkEnd w:id="45"/>
      <w:r>
        <w:rPr>
          <w:rFonts w:hint="cs"/>
          <w:rtl/>
          <w:lang w:eastAsia="he-IL"/>
        </w:rPr>
        <w:t xml:space="preserve"> כפי היושב-ראש ביקש. הדיווח מתייחס לחודש אפריל.</w:t>
      </w:r>
    </w:p>
    <w:p w14:paraId="225C7F2D" w14:textId="77777777" w:rsidR="003E29A7" w:rsidRDefault="003E29A7" w:rsidP="00CE551D">
      <w:pPr>
        <w:rPr>
          <w:rtl/>
          <w:lang w:eastAsia="he-IL"/>
        </w:rPr>
      </w:pPr>
    </w:p>
    <w:p w14:paraId="5203AE18" w14:textId="4F1CE3D0" w:rsidR="00CE551D" w:rsidRDefault="003E29A7" w:rsidP="00CE551D">
      <w:pPr>
        <w:rPr>
          <w:rtl/>
          <w:lang w:eastAsia="he-IL"/>
        </w:rPr>
      </w:pPr>
      <w:r>
        <w:rPr>
          <w:rFonts w:hint="cs"/>
          <w:rtl/>
          <w:lang w:eastAsia="he-IL"/>
        </w:rPr>
        <w:t>מבחינת</w:t>
      </w:r>
      <w:bookmarkStart w:id="46" w:name="_ETM_Q1_245685"/>
      <w:bookmarkEnd w:id="46"/>
      <w:r>
        <w:rPr>
          <w:rFonts w:hint="cs"/>
          <w:rtl/>
          <w:lang w:eastAsia="he-IL"/>
        </w:rPr>
        <w:t xml:space="preserve"> הוראת השעה בעניין חופשה מיוחדת לאסירים, </w:t>
      </w:r>
      <w:bookmarkStart w:id="47" w:name="_ETM_Q1_249765"/>
      <w:bookmarkEnd w:id="47"/>
      <w:r>
        <w:rPr>
          <w:rFonts w:hint="cs"/>
          <w:rtl/>
          <w:lang w:eastAsia="he-IL"/>
        </w:rPr>
        <w:t>עד ל-30 באפריל יצאו בפועל 611 אסירים ובעצם אנחנו ג</w:t>
      </w:r>
      <w:bookmarkStart w:id="48" w:name="_ETM_Q1_253189"/>
      <w:bookmarkEnd w:id="48"/>
      <w:r>
        <w:rPr>
          <w:rFonts w:hint="cs"/>
          <w:rtl/>
          <w:lang w:eastAsia="he-IL"/>
        </w:rPr>
        <w:t xml:space="preserve">ם מתכנסים היום כדי לדון בהארכת הוראת השעה עד לסוף </w:t>
      </w:r>
      <w:bookmarkStart w:id="49" w:name="_ETM_Q1_258982"/>
      <w:bookmarkEnd w:id="49"/>
      <w:r>
        <w:rPr>
          <w:rFonts w:hint="cs"/>
          <w:rtl/>
          <w:lang w:eastAsia="he-IL"/>
        </w:rPr>
        <w:t xml:space="preserve">השנה. </w:t>
      </w:r>
    </w:p>
    <w:p w14:paraId="5E1D3949" w14:textId="77777777" w:rsidR="003E29A7" w:rsidRDefault="003E29A7" w:rsidP="00CE551D">
      <w:pPr>
        <w:rPr>
          <w:rtl/>
          <w:lang w:eastAsia="he-IL"/>
        </w:rPr>
      </w:pPr>
      <w:bookmarkStart w:id="50" w:name="_ETM_Q1_260678"/>
      <w:bookmarkStart w:id="51" w:name="_ETM_Q1_260721"/>
      <w:bookmarkEnd w:id="50"/>
      <w:bookmarkEnd w:id="51"/>
    </w:p>
    <w:p w14:paraId="7E0BCCB0" w14:textId="3FEB67C3" w:rsidR="003E29A7" w:rsidRDefault="003E29A7" w:rsidP="003E29A7">
      <w:pPr>
        <w:rPr>
          <w:rtl/>
          <w:lang w:eastAsia="he-IL"/>
        </w:rPr>
      </w:pPr>
      <w:bookmarkStart w:id="52" w:name="_ETM_Q1_260773"/>
      <w:bookmarkStart w:id="53" w:name="_ETM_Q1_260810"/>
      <w:bookmarkEnd w:id="52"/>
      <w:bookmarkEnd w:id="53"/>
      <w:r>
        <w:rPr>
          <w:rFonts w:hint="cs"/>
          <w:rtl/>
          <w:lang w:eastAsia="he-IL"/>
        </w:rPr>
        <w:t>מבחינת תהליכי הבינוי. מתקן הכליאה מעש</w:t>
      </w:r>
      <w:bookmarkStart w:id="54" w:name="_ETM_Q1_269564"/>
      <w:bookmarkStart w:id="55" w:name="_ETM_Q1_269612"/>
      <w:bookmarkEnd w:id="54"/>
      <w:bookmarkEnd w:id="55"/>
      <w:r>
        <w:rPr>
          <w:rFonts w:hint="cs"/>
          <w:rtl/>
          <w:lang w:eastAsia="he-IL"/>
        </w:rPr>
        <w:t>יהו,</w:t>
      </w:r>
      <w:r w:rsidR="006B00E3">
        <w:rPr>
          <w:rFonts w:hint="cs"/>
          <w:rtl/>
          <w:lang w:eastAsia="he-IL"/>
        </w:rPr>
        <w:t xml:space="preserve"> </w:t>
      </w:r>
      <w:r>
        <w:rPr>
          <w:rFonts w:hint="cs"/>
          <w:rtl/>
          <w:lang w:eastAsia="he-IL"/>
        </w:rPr>
        <w:t xml:space="preserve">מכוח החלטת ממשלה 1903, עבודות הבינוי של כלל האגפים </w:t>
      </w:r>
      <w:bookmarkStart w:id="56" w:name="_ETM_Q1_273862"/>
      <w:bookmarkEnd w:id="56"/>
      <w:r>
        <w:rPr>
          <w:rFonts w:hint="cs"/>
          <w:rtl/>
          <w:lang w:eastAsia="he-IL"/>
        </w:rPr>
        <w:t>שם מצויות בתהליכי סיום כאלה ואחרים. זה יהיה בצורה מדורגת</w:t>
      </w:r>
      <w:bookmarkStart w:id="57" w:name="_ETM_Q1_281616"/>
      <w:bookmarkEnd w:id="57"/>
      <w:r>
        <w:rPr>
          <w:rFonts w:hint="cs"/>
          <w:rtl/>
          <w:lang w:eastAsia="he-IL"/>
        </w:rPr>
        <w:t xml:space="preserve"> ממש בחודשים הקרובים.</w:t>
      </w:r>
      <w:r w:rsidR="006B00E3">
        <w:rPr>
          <w:rFonts w:hint="cs"/>
          <w:rtl/>
          <w:lang w:eastAsia="he-IL"/>
        </w:rPr>
        <w:t xml:space="preserve"> </w:t>
      </w:r>
      <w:r>
        <w:rPr>
          <w:rFonts w:hint="cs"/>
          <w:rtl/>
          <w:lang w:eastAsia="he-IL"/>
        </w:rPr>
        <w:t xml:space="preserve">הצפי </w:t>
      </w:r>
      <w:bookmarkStart w:id="58" w:name="_ETM_Q1_283165"/>
      <w:bookmarkEnd w:id="58"/>
      <w:r>
        <w:rPr>
          <w:rFonts w:hint="cs"/>
          <w:rtl/>
          <w:lang w:eastAsia="he-IL"/>
        </w:rPr>
        <w:t>למסירת שני האגפים הראשונים הוא כבר בסוף החודש הנוכחי,</w:t>
      </w:r>
      <w:bookmarkStart w:id="59" w:name="_ETM_Q1_286959"/>
      <w:bookmarkEnd w:id="59"/>
      <w:r>
        <w:rPr>
          <w:rFonts w:hint="cs"/>
          <w:rtl/>
          <w:lang w:eastAsia="he-IL"/>
        </w:rPr>
        <w:t xml:space="preserve"> סוף חודש מאי.</w:t>
      </w:r>
    </w:p>
    <w:p w14:paraId="3E9B437E" w14:textId="77777777" w:rsidR="003E29A7" w:rsidRDefault="003E29A7" w:rsidP="003E29A7">
      <w:pPr>
        <w:rPr>
          <w:rtl/>
          <w:lang w:eastAsia="he-IL"/>
        </w:rPr>
      </w:pPr>
      <w:bookmarkStart w:id="60" w:name="_ETM_Q1_285358"/>
      <w:bookmarkStart w:id="61" w:name="_ETM_Q1_285402"/>
      <w:bookmarkStart w:id="62" w:name="_ETM_Q1_286001"/>
      <w:bookmarkEnd w:id="60"/>
      <w:bookmarkEnd w:id="61"/>
      <w:bookmarkEnd w:id="62"/>
    </w:p>
    <w:p w14:paraId="6DB28666" w14:textId="0CDFC7D2" w:rsidR="003E29A7" w:rsidRDefault="003E29A7" w:rsidP="003E29A7">
      <w:pPr>
        <w:pStyle w:val="af6"/>
        <w:keepNext/>
        <w:rPr>
          <w:rtl/>
        </w:rPr>
      </w:pPr>
      <w:bookmarkStart w:id="63" w:name="ET_yor_6358_7"/>
      <w:r w:rsidRPr="003E29A7">
        <w:rPr>
          <w:rStyle w:val="TagStyle"/>
          <w:rtl/>
        </w:rPr>
        <w:t xml:space="preserve"> &lt;&lt; יור &gt;&gt; </w:t>
      </w:r>
      <w:r>
        <w:rPr>
          <w:rtl/>
        </w:rPr>
        <w:t>היו"ר צביקה פוגל:</w:t>
      </w:r>
      <w:r w:rsidRPr="003E29A7">
        <w:rPr>
          <w:rStyle w:val="TagStyle"/>
          <w:rtl/>
        </w:rPr>
        <w:t xml:space="preserve"> &lt;&lt; יור &gt;&gt;</w:t>
      </w:r>
      <w:r w:rsidR="0050039F">
        <w:rPr>
          <w:rtl/>
        </w:rPr>
        <w:t xml:space="preserve"> </w:t>
      </w:r>
      <w:bookmarkEnd w:id="63"/>
    </w:p>
    <w:p w14:paraId="0F843F8C" w14:textId="77777777" w:rsidR="003E29A7" w:rsidRDefault="003E29A7" w:rsidP="003E29A7">
      <w:pPr>
        <w:pStyle w:val="KeepWithNext"/>
        <w:rPr>
          <w:rtl/>
          <w:lang w:eastAsia="he-IL"/>
        </w:rPr>
      </w:pPr>
    </w:p>
    <w:p w14:paraId="01C9A5EF" w14:textId="5068460B" w:rsidR="003E29A7" w:rsidRDefault="003E29A7" w:rsidP="003E29A7">
      <w:pPr>
        <w:rPr>
          <w:rtl/>
          <w:lang w:eastAsia="he-IL"/>
        </w:rPr>
      </w:pPr>
      <w:bookmarkStart w:id="64" w:name="_ETM_Q1_286263"/>
      <w:bookmarkStart w:id="65" w:name="_ETM_Q1_286297"/>
      <w:bookmarkEnd w:id="64"/>
      <w:bookmarkEnd w:id="65"/>
      <w:r>
        <w:rPr>
          <w:rFonts w:hint="cs"/>
          <w:rtl/>
          <w:lang w:eastAsia="he-IL"/>
        </w:rPr>
        <w:t xml:space="preserve">כמה מקומות יתווספו </w:t>
      </w:r>
      <w:bookmarkStart w:id="66" w:name="_ETM_Q1_288937"/>
      <w:bookmarkEnd w:id="66"/>
      <w:r>
        <w:rPr>
          <w:rFonts w:hint="cs"/>
          <w:rtl/>
          <w:lang w:eastAsia="he-IL"/>
        </w:rPr>
        <w:t>לנו בשני האגפים האלה?</w:t>
      </w:r>
      <w:bookmarkStart w:id="67" w:name="_ETM_Q1_288740"/>
      <w:bookmarkEnd w:id="67"/>
    </w:p>
    <w:p w14:paraId="075F26DB" w14:textId="77777777" w:rsidR="003E29A7" w:rsidRDefault="003E29A7" w:rsidP="003E29A7">
      <w:pPr>
        <w:rPr>
          <w:rtl/>
          <w:lang w:eastAsia="he-IL"/>
        </w:rPr>
      </w:pPr>
      <w:bookmarkStart w:id="68" w:name="_ETM_Q1_288780"/>
      <w:bookmarkStart w:id="69" w:name="_ETM_Q1_289629"/>
      <w:bookmarkEnd w:id="68"/>
      <w:bookmarkEnd w:id="69"/>
    </w:p>
    <w:p w14:paraId="1DA582A0" w14:textId="3E3055D5" w:rsidR="003E29A7" w:rsidRDefault="003E29A7" w:rsidP="003E29A7">
      <w:pPr>
        <w:pStyle w:val="af9"/>
        <w:keepNext/>
        <w:rPr>
          <w:rtl/>
          <w:lang w:eastAsia="he-IL"/>
        </w:rPr>
      </w:pPr>
      <w:bookmarkStart w:id="70" w:name="ET_guest_אביב_ישראלי_8"/>
      <w:r w:rsidRPr="003E29A7">
        <w:rPr>
          <w:rStyle w:val="TagStyle"/>
          <w:rtl/>
        </w:rPr>
        <w:t xml:space="preserve"> &lt;&lt; אורח &gt;&gt; </w:t>
      </w:r>
      <w:r>
        <w:rPr>
          <w:rtl/>
          <w:lang w:eastAsia="he-IL"/>
        </w:rPr>
        <w:t>אביב ישראלי:</w:t>
      </w:r>
      <w:r w:rsidRPr="003E29A7">
        <w:rPr>
          <w:rStyle w:val="TagStyle"/>
          <w:rtl/>
        </w:rPr>
        <w:t xml:space="preserve"> &lt;&lt; אורח &gt;&gt;</w:t>
      </w:r>
      <w:r w:rsidR="0050039F">
        <w:rPr>
          <w:rtl/>
          <w:lang w:eastAsia="he-IL"/>
        </w:rPr>
        <w:t xml:space="preserve"> </w:t>
      </w:r>
      <w:bookmarkEnd w:id="70"/>
    </w:p>
    <w:p w14:paraId="69E884FB" w14:textId="77777777" w:rsidR="003E29A7" w:rsidRDefault="003E29A7" w:rsidP="003E29A7">
      <w:pPr>
        <w:pStyle w:val="KeepWithNext"/>
        <w:rPr>
          <w:rtl/>
          <w:lang w:eastAsia="he-IL"/>
        </w:rPr>
      </w:pPr>
    </w:p>
    <w:p w14:paraId="4B9702BC" w14:textId="617A8A4B" w:rsidR="003E29A7" w:rsidRDefault="003E29A7" w:rsidP="003E29A7">
      <w:pPr>
        <w:rPr>
          <w:rtl/>
          <w:lang w:eastAsia="he-IL"/>
        </w:rPr>
      </w:pPr>
      <w:bookmarkStart w:id="71" w:name="_ETM_Q1_289868"/>
      <w:bookmarkStart w:id="72" w:name="_ETM_Q1_289905"/>
      <w:bookmarkEnd w:id="71"/>
      <w:bookmarkEnd w:id="72"/>
      <w:r>
        <w:rPr>
          <w:rFonts w:hint="cs"/>
          <w:rtl/>
          <w:lang w:eastAsia="he-IL"/>
        </w:rPr>
        <w:t xml:space="preserve">160. זה מתקן לפליליים. </w:t>
      </w:r>
      <w:bookmarkStart w:id="73" w:name="_ETM_Q1_302901"/>
      <w:bookmarkEnd w:id="73"/>
    </w:p>
    <w:p w14:paraId="049A4AC9" w14:textId="77777777" w:rsidR="003E29A7" w:rsidRDefault="003E29A7" w:rsidP="003E29A7">
      <w:pPr>
        <w:rPr>
          <w:rtl/>
          <w:lang w:eastAsia="he-IL"/>
        </w:rPr>
      </w:pPr>
      <w:bookmarkStart w:id="74" w:name="_ETM_Q1_302940"/>
      <w:bookmarkEnd w:id="74"/>
    </w:p>
    <w:p w14:paraId="123E2B30" w14:textId="4EDF79D9" w:rsidR="003E29A7" w:rsidRDefault="003E29A7" w:rsidP="003E29A7">
      <w:pPr>
        <w:pStyle w:val="af6"/>
        <w:keepNext/>
        <w:rPr>
          <w:rtl/>
        </w:rPr>
      </w:pPr>
      <w:bookmarkStart w:id="75" w:name="ET_yor_6358_9"/>
      <w:r w:rsidRPr="003E29A7">
        <w:rPr>
          <w:rStyle w:val="TagStyle"/>
          <w:rtl/>
        </w:rPr>
        <w:lastRenderedPageBreak/>
        <w:t xml:space="preserve"> &lt;&lt; יור &gt;&gt; </w:t>
      </w:r>
      <w:r>
        <w:rPr>
          <w:rtl/>
        </w:rPr>
        <w:t>היו"ר צביקה פוגל:</w:t>
      </w:r>
      <w:r w:rsidRPr="003E29A7">
        <w:rPr>
          <w:rStyle w:val="TagStyle"/>
          <w:rtl/>
        </w:rPr>
        <w:t xml:space="preserve"> &lt;&lt; יור &gt;&gt;</w:t>
      </w:r>
      <w:r w:rsidR="0050039F">
        <w:rPr>
          <w:rtl/>
        </w:rPr>
        <w:t xml:space="preserve"> </w:t>
      </w:r>
      <w:bookmarkEnd w:id="75"/>
    </w:p>
    <w:p w14:paraId="6576F0F5" w14:textId="77777777" w:rsidR="003E29A7" w:rsidRDefault="003E29A7" w:rsidP="003E29A7">
      <w:pPr>
        <w:pStyle w:val="KeepWithNext"/>
        <w:rPr>
          <w:rtl/>
          <w:lang w:eastAsia="he-IL"/>
        </w:rPr>
      </w:pPr>
    </w:p>
    <w:p w14:paraId="18D7CDE9" w14:textId="38C9DE48" w:rsidR="003E29A7" w:rsidRDefault="003E29A7" w:rsidP="003E29A7">
      <w:pPr>
        <w:rPr>
          <w:rtl/>
          <w:lang w:eastAsia="he-IL"/>
        </w:rPr>
      </w:pPr>
      <w:r>
        <w:rPr>
          <w:rFonts w:hint="cs"/>
          <w:rtl/>
          <w:lang w:eastAsia="he-IL"/>
        </w:rPr>
        <w:t>ברגע שאתה מפנה לפליליים, אתה יכול במקומות אחרים.</w:t>
      </w:r>
    </w:p>
    <w:p w14:paraId="6AB7DFDC" w14:textId="77777777" w:rsidR="003E29A7" w:rsidRDefault="003E29A7" w:rsidP="003E29A7">
      <w:pPr>
        <w:rPr>
          <w:rtl/>
          <w:lang w:eastAsia="he-IL"/>
        </w:rPr>
      </w:pPr>
      <w:bookmarkStart w:id="76" w:name="_ETM_Q1_303079"/>
      <w:bookmarkStart w:id="77" w:name="_ETM_Q1_303116"/>
      <w:bookmarkStart w:id="78" w:name="_ETM_Q1_304278"/>
      <w:bookmarkEnd w:id="76"/>
      <w:bookmarkEnd w:id="77"/>
      <w:bookmarkEnd w:id="78"/>
    </w:p>
    <w:p w14:paraId="34403E38" w14:textId="5616C4A1" w:rsidR="003E29A7" w:rsidRDefault="003E29A7" w:rsidP="003E29A7">
      <w:pPr>
        <w:pStyle w:val="af9"/>
        <w:keepNext/>
        <w:rPr>
          <w:rtl/>
          <w:lang w:eastAsia="he-IL"/>
        </w:rPr>
      </w:pPr>
      <w:bookmarkStart w:id="79" w:name="ET_guest_אביב_ישראלי_10"/>
      <w:r w:rsidRPr="003E29A7">
        <w:rPr>
          <w:rStyle w:val="TagStyle"/>
          <w:rtl/>
        </w:rPr>
        <w:t xml:space="preserve"> &lt;&lt; אורח &gt;&gt; </w:t>
      </w:r>
      <w:r>
        <w:rPr>
          <w:rtl/>
          <w:lang w:eastAsia="he-IL"/>
        </w:rPr>
        <w:t>אביב ישראלי:</w:t>
      </w:r>
      <w:r w:rsidRPr="003E29A7">
        <w:rPr>
          <w:rStyle w:val="TagStyle"/>
          <w:rtl/>
        </w:rPr>
        <w:t xml:space="preserve"> &lt;&lt; אורח &gt;&gt;</w:t>
      </w:r>
      <w:r w:rsidR="0050039F">
        <w:rPr>
          <w:rtl/>
          <w:lang w:eastAsia="he-IL"/>
        </w:rPr>
        <w:t xml:space="preserve"> </w:t>
      </w:r>
      <w:bookmarkEnd w:id="79"/>
    </w:p>
    <w:p w14:paraId="3B554A5F" w14:textId="77777777" w:rsidR="003E29A7" w:rsidRDefault="003E29A7" w:rsidP="003E29A7">
      <w:pPr>
        <w:pStyle w:val="KeepWithNext"/>
        <w:rPr>
          <w:rtl/>
          <w:lang w:eastAsia="he-IL"/>
        </w:rPr>
      </w:pPr>
    </w:p>
    <w:p w14:paraId="3E63B422" w14:textId="1EA3ADFE" w:rsidR="003E29A7" w:rsidRDefault="003E29A7" w:rsidP="003E29A7">
      <w:pPr>
        <w:rPr>
          <w:rtl/>
          <w:lang w:eastAsia="he-IL"/>
        </w:rPr>
      </w:pPr>
      <w:r>
        <w:rPr>
          <w:rFonts w:hint="cs"/>
          <w:rtl/>
          <w:lang w:eastAsia="he-IL"/>
        </w:rPr>
        <w:t>ב</w:t>
      </w:r>
      <w:bookmarkStart w:id="80" w:name="_ETM_Q1_304487"/>
      <w:bookmarkStart w:id="81" w:name="_ETM_Q1_304507"/>
      <w:bookmarkEnd w:id="80"/>
      <w:bookmarkEnd w:id="81"/>
      <w:r>
        <w:rPr>
          <w:rFonts w:hint="cs"/>
          <w:rtl/>
          <w:lang w:eastAsia="he-IL"/>
        </w:rPr>
        <w:t xml:space="preserve">רור. אנחנו יודעים שגם שם יש איזושהי מצוקה וגם זאת בשורה היא חשובה. </w:t>
      </w:r>
      <w:bookmarkStart w:id="82" w:name="_ETM_Q1_310101"/>
      <w:bookmarkEnd w:id="82"/>
    </w:p>
    <w:p w14:paraId="7F075510" w14:textId="77777777" w:rsidR="003E29A7" w:rsidRDefault="003E29A7" w:rsidP="003E29A7">
      <w:pPr>
        <w:rPr>
          <w:rtl/>
          <w:lang w:eastAsia="he-IL"/>
        </w:rPr>
      </w:pPr>
      <w:bookmarkStart w:id="83" w:name="_ETM_Q1_310137"/>
      <w:bookmarkEnd w:id="83"/>
    </w:p>
    <w:p w14:paraId="4AAB11DB" w14:textId="7B0543A2" w:rsidR="003E29A7" w:rsidRDefault="003E29A7" w:rsidP="003E29A7">
      <w:pPr>
        <w:rPr>
          <w:rtl/>
          <w:lang w:eastAsia="he-IL"/>
        </w:rPr>
      </w:pPr>
      <w:bookmarkStart w:id="84" w:name="_ETM_Q1_310189"/>
      <w:bookmarkStart w:id="85" w:name="_ETM_Q1_310226"/>
      <w:bookmarkEnd w:id="84"/>
      <w:bookmarkEnd w:id="85"/>
      <w:r>
        <w:rPr>
          <w:rFonts w:hint="cs"/>
          <w:rtl/>
          <w:lang w:eastAsia="he-IL"/>
        </w:rPr>
        <w:t>הרחבת מתקן הכליאה</w:t>
      </w:r>
      <w:bookmarkStart w:id="86" w:name="_ETM_Q1_311170"/>
      <w:bookmarkEnd w:id="86"/>
      <w:r>
        <w:rPr>
          <w:rFonts w:hint="cs"/>
          <w:rtl/>
          <w:lang w:eastAsia="he-IL"/>
        </w:rPr>
        <w:t xml:space="preserve"> </w:t>
      </w:r>
      <w:proofErr w:type="spellStart"/>
      <w:r>
        <w:rPr>
          <w:rFonts w:hint="cs"/>
          <w:rtl/>
          <w:lang w:eastAsia="he-IL"/>
        </w:rPr>
        <w:t>קציעות</w:t>
      </w:r>
      <w:proofErr w:type="spellEnd"/>
      <w:r>
        <w:rPr>
          <w:rFonts w:hint="cs"/>
          <w:rtl/>
          <w:lang w:eastAsia="he-IL"/>
        </w:rPr>
        <w:t xml:space="preserve"> מכוח החלטת ממשלה 1712. גם שם הושלמה </w:t>
      </w:r>
      <w:bookmarkStart w:id="87" w:name="_ETM_Q1_314619"/>
      <w:bookmarkEnd w:id="87"/>
      <w:r>
        <w:rPr>
          <w:rFonts w:hint="cs"/>
          <w:rtl/>
          <w:lang w:eastAsia="he-IL"/>
        </w:rPr>
        <w:t xml:space="preserve">עבודת בינוי של שני אגפים. אני </w:t>
      </w:r>
      <w:bookmarkStart w:id="88" w:name="_ETM_Q1_316460"/>
      <w:bookmarkEnd w:id="88"/>
      <w:r>
        <w:rPr>
          <w:rFonts w:hint="cs"/>
          <w:rtl/>
          <w:lang w:eastAsia="he-IL"/>
        </w:rPr>
        <w:t>אזכיר שאוכלסו שני אגפים נוספים של הסב</w:t>
      </w:r>
      <w:bookmarkStart w:id="89" w:name="_ETM_Q1_319794"/>
      <w:bookmarkEnd w:id="89"/>
      <w:r>
        <w:rPr>
          <w:rFonts w:hint="cs"/>
          <w:rtl/>
          <w:lang w:eastAsia="he-IL"/>
        </w:rPr>
        <w:t>ת אוהלים. לאחרונה אוכלסו גם</w:t>
      </w:r>
      <w:r w:rsidR="006B00E3">
        <w:rPr>
          <w:rFonts w:hint="cs"/>
          <w:rtl/>
          <w:lang w:eastAsia="he-IL"/>
        </w:rPr>
        <w:t xml:space="preserve"> </w:t>
      </w:r>
      <w:r>
        <w:rPr>
          <w:rFonts w:hint="cs"/>
          <w:rtl/>
          <w:lang w:eastAsia="he-IL"/>
        </w:rPr>
        <w:t>שם שני אגפים.</w:t>
      </w:r>
    </w:p>
    <w:p w14:paraId="6D6B3EAA" w14:textId="77777777" w:rsidR="003E29A7" w:rsidRDefault="003E29A7" w:rsidP="003E29A7">
      <w:pPr>
        <w:rPr>
          <w:rtl/>
          <w:lang w:eastAsia="he-IL"/>
        </w:rPr>
      </w:pPr>
      <w:bookmarkStart w:id="90" w:name="_ETM_Q1_322829"/>
      <w:bookmarkStart w:id="91" w:name="_ETM_Q1_322877"/>
      <w:bookmarkEnd w:id="90"/>
      <w:bookmarkEnd w:id="91"/>
    </w:p>
    <w:p w14:paraId="033E5305" w14:textId="167D5624" w:rsidR="003E29A7" w:rsidRDefault="003E29A7" w:rsidP="003E29A7">
      <w:pPr>
        <w:rPr>
          <w:rtl/>
          <w:lang w:eastAsia="he-IL"/>
        </w:rPr>
      </w:pPr>
      <w:bookmarkStart w:id="92" w:name="_ETM_Q1_322949"/>
      <w:bookmarkStart w:id="93" w:name="_ETM_Q1_322985"/>
      <w:bookmarkEnd w:id="92"/>
      <w:bookmarkEnd w:id="93"/>
      <w:r>
        <w:rPr>
          <w:rFonts w:hint="cs"/>
          <w:rtl/>
          <w:lang w:eastAsia="he-IL"/>
        </w:rPr>
        <w:t>בדיון דיווח הקודם</w:t>
      </w:r>
      <w:r w:rsidR="006B00E3">
        <w:rPr>
          <w:rFonts w:hint="cs"/>
          <w:rtl/>
          <w:lang w:eastAsia="he-IL"/>
        </w:rPr>
        <w:t xml:space="preserve"> </w:t>
      </w:r>
      <w:r>
        <w:rPr>
          <w:rFonts w:hint="cs"/>
          <w:rtl/>
          <w:lang w:eastAsia="he-IL"/>
        </w:rPr>
        <w:t>ביקשה הוועדה לקבל</w:t>
      </w:r>
      <w:r w:rsidR="006B00E3">
        <w:rPr>
          <w:rFonts w:hint="cs"/>
          <w:rtl/>
          <w:lang w:eastAsia="he-IL"/>
        </w:rPr>
        <w:t xml:space="preserve"> </w:t>
      </w:r>
      <w:r>
        <w:rPr>
          <w:rFonts w:hint="cs"/>
          <w:rtl/>
          <w:lang w:eastAsia="he-IL"/>
        </w:rPr>
        <w:t>מידע לגבי</w:t>
      </w:r>
      <w:r w:rsidR="006B00E3">
        <w:rPr>
          <w:rFonts w:hint="cs"/>
          <w:rtl/>
          <w:lang w:eastAsia="he-IL"/>
        </w:rPr>
        <w:t xml:space="preserve"> </w:t>
      </w:r>
      <w:r>
        <w:rPr>
          <w:rFonts w:hint="cs"/>
          <w:rtl/>
          <w:lang w:eastAsia="he-IL"/>
        </w:rPr>
        <w:t>מתקן הכליאה סהרונים-</w:t>
      </w:r>
      <w:proofErr w:type="spellStart"/>
      <w:r>
        <w:rPr>
          <w:rFonts w:hint="cs"/>
          <w:rtl/>
          <w:lang w:eastAsia="he-IL"/>
        </w:rPr>
        <w:t>קציעות</w:t>
      </w:r>
      <w:proofErr w:type="spellEnd"/>
      <w:r>
        <w:rPr>
          <w:rFonts w:hint="cs"/>
          <w:rtl/>
          <w:lang w:eastAsia="he-IL"/>
        </w:rPr>
        <w:t>,</w:t>
      </w:r>
      <w:r w:rsidR="006B00E3">
        <w:rPr>
          <w:rFonts w:hint="cs"/>
          <w:rtl/>
          <w:lang w:eastAsia="he-IL"/>
        </w:rPr>
        <w:t xml:space="preserve"> </w:t>
      </w:r>
      <w:r>
        <w:rPr>
          <w:rFonts w:hint="cs"/>
          <w:rtl/>
          <w:lang w:eastAsia="he-IL"/>
        </w:rPr>
        <w:t>לגבי ההרחבה של ה-26</w:t>
      </w:r>
      <w:r w:rsidR="006B00E3">
        <w:rPr>
          <w:rFonts w:hint="cs"/>
          <w:rtl/>
          <w:lang w:eastAsia="he-IL"/>
        </w:rPr>
        <w:t xml:space="preserve"> </w:t>
      </w:r>
      <w:r>
        <w:rPr>
          <w:rFonts w:hint="cs"/>
          <w:rtl/>
          <w:lang w:eastAsia="he-IL"/>
        </w:rPr>
        <w:t xml:space="preserve">אגפים. שירות בתי </w:t>
      </w:r>
      <w:bookmarkStart w:id="94" w:name="_ETM_Q1_333051"/>
      <w:bookmarkEnd w:id="94"/>
      <w:r>
        <w:rPr>
          <w:rFonts w:hint="cs"/>
          <w:rtl/>
          <w:lang w:eastAsia="he-IL"/>
        </w:rPr>
        <w:t>הסוהר נתן כאן איזושהי הערכה של</w:t>
      </w:r>
      <w:bookmarkStart w:id="95" w:name="_ETM_Q1_337816"/>
      <w:bookmarkEnd w:id="95"/>
      <w:r w:rsidR="006B00E3">
        <w:rPr>
          <w:rFonts w:hint="cs"/>
          <w:rtl/>
          <w:lang w:eastAsia="he-IL"/>
        </w:rPr>
        <w:t xml:space="preserve"> </w:t>
      </w:r>
      <w:proofErr w:type="spellStart"/>
      <w:r w:rsidR="005A4FD4">
        <w:rPr>
          <w:rFonts w:hint="cs"/>
          <w:rtl/>
          <w:lang w:eastAsia="he-IL"/>
        </w:rPr>
        <w:t>גאנט</w:t>
      </w:r>
      <w:proofErr w:type="spellEnd"/>
      <w:r w:rsidR="005A4FD4">
        <w:rPr>
          <w:rFonts w:hint="cs"/>
          <w:rtl/>
          <w:lang w:eastAsia="he-IL"/>
        </w:rPr>
        <w:t>.</w:t>
      </w:r>
    </w:p>
    <w:p w14:paraId="1022D0C9" w14:textId="77777777" w:rsidR="003E29A7" w:rsidRDefault="003E29A7" w:rsidP="003E29A7">
      <w:pPr>
        <w:rPr>
          <w:rtl/>
          <w:lang w:eastAsia="he-IL"/>
        </w:rPr>
      </w:pPr>
      <w:bookmarkStart w:id="96" w:name="_ETM_Q1_339349"/>
      <w:bookmarkEnd w:id="96"/>
    </w:p>
    <w:p w14:paraId="6782687B" w14:textId="6BE49BD5" w:rsidR="003E29A7" w:rsidRDefault="003E29A7" w:rsidP="003E29A7">
      <w:pPr>
        <w:pStyle w:val="af6"/>
        <w:keepNext/>
        <w:rPr>
          <w:rtl/>
        </w:rPr>
      </w:pPr>
      <w:bookmarkStart w:id="97" w:name="ET_yor_6358_11"/>
      <w:r w:rsidRPr="003E29A7">
        <w:rPr>
          <w:rStyle w:val="TagStyle"/>
          <w:rtl/>
        </w:rPr>
        <w:t xml:space="preserve"> &lt;&lt; יור &gt;&gt; </w:t>
      </w:r>
      <w:r>
        <w:rPr>
          <w:rtl/>
        </w:rPr>
        <w:t>היו"ר צביקה פוגל:</w:t>
      </w:r>
      <w:r w:rsidRPr="003E29A7">
        <w:rPr>
          <w:rStyle w:val="TagStyle"/>
          <w:rtl/>
        </w:rPr>
        <w:t xml:space="preserve"> &lt;&lt; יור &gt;&gt;</w:t>
      </w:r>
      <w:r w:rsidR="0050039F">
        <w:rPr>
          <w:rtl/>
        </w:rPr>
        <w:t xml:space="preserve"> </w:t>
      </w:r>
      <w:bookmarkEnd w:id="97"/>
    </w:p>
    <w:p w14:paraId="151976BA" w14:textId="77777777" w:rsidR="003E29A7" w:rsidRDefault="003E29A7" w:rsidP="003E29A7">
      <w:pPr>
        <w:pStyle w:val="KeepWithNext"/>
        <w:rPr>
          <w:rtl/>
          <w:lang w:eastAsia="he-IL"/>
        </w:rPr>
      </w:pPr>
    </w:p>
    <w:p w14:paraId="146D1004" w14:textId="073F8509" w:rsidR="003E29A7" w:rsidRDefault="003E29A7" w:rsidP="003E29A7">
      <w:pPr>
        <w:rPr>
          <w:rtl/>
          <w:lang w:eastAsia="he-IL"/>
        </w:rPr>
      </w:pPr>
      <w:bookmarkStart w:id="98" w:name="_ETM_Q1_339566"/>
      <w:bookmarkStart w:id="99" w:name="_ETM_Q1_339593"/>
      <w:bookmarkEnd w:id="98"/>
      <w:bookmarkEnd w:id="99"/>
      <w:r>
        <w:rPr>
          <w:rFonts w:hint="cs"/>
          <w:rtl/>
          <w:lang w:eastAsia="he-IL"/>
        </w:rPr>
        <w:t>הערת ביניים. זה שהדיווח של השר הגיע רק הבוקר</w:t>
      </w:r>
      <w:r w:rsidR="00577104">
        <w:rPr>
          <w:rFonts w:hint="cs"/>
          <w:rtl/>
          <w:lang w:eastAsia="he-IL"/>
        </w:rPr>
        <w:t>, זו תקלה.</w:t>
      </w:r>
    </w:p>
    <w:p w14:paraId="4F02604D" w14:textId="77777777" w:rsidR="00577104" w:rsidRDefault="00577104" w:rsidP="00577104">
      <w:pPr>
        <w:rPr>
          <w:rtl/>
          <w:lang w:eastAsia="he-IL"/>
        </w:rPr>
      </w:pPr>
      <w:bookmarkStart w:id="100" w:name="_ETM_Q1_344198"/>
      <w:bookmarkEnd w:id="100"/>
    </w:p>
    <w:p w14:paraId="7A12E444" w14:textId="2D4A4516" w:rsidR="00577104" w:rsidRDefault="00577104" w:rsidP="00577104">
      <w:pPr>
        <w:pStyle w:val="af9"/>
        <w:keepNext/>
        <w:rPr>
          <w:rtl/>
          <w:lang w:eastAsia="he-IL"/>
        </w:rPr>
      </w:pPr>
      <w:bookmarkStart w:id="101" w:name="ET_guest_אביב_ישראלי_12"/>
      <w:r w:rsidRPr="00577104">
        <w:rPr>
          <w:rStyle w:val="TagStyle"/>
          <w:rtl/>
        </w:rPr>
        <w:t xml:space="preserve"> &lt;&lt; אורח &gt;&gt; </w:t>
      </w:r>
      <w:r>
        <w:rPr>
          <w:rtl/>
          <w:lang w:eastAsia="he-IL"/>
        </w:rPr>
        <w:t>אביב ישראלי:</w:t>
      </w:r>
      <w:r w:rsidRPr="00577104">
        <w:rPr>
          <w:rStyle w:val="TagStyle"/>
          <w:rtl/>
        </w:rPr>
        <w:t xml:space="preserve"> &lt;&lt; אורח &gt;&gt;</w:t>
      </w:r>
      <w:r w:rsidR="0050039F">
        <w:rPr>
          <w:rtl/>
          <w:lang w:eastAsia="he-IL"/>
        </w:rPr>
        <w:t xml:space="preserve"> </w:t>
      </w:r>
      <w:bookmarkEnd w:id="101"/>
    </w:p>
    <w:p w14:paraId="148B1B50" w14:textId="77777777" w:rsidR="00577104" w:rsidRDefault="00577104" w:rsidP="00577104">
      <w:pPr>
        <w:pStyle w:val="KeepWithNext"/>
        <w:rPr>
          <w:rtl/>
          <w:lang w:eastAsia="he-IL"/>
        </w:rPr>
      </w:pPr>
    </w:p>
    <w:p w14:paraId="19464171" w14:textId="3A3B0AF0" w:rsidR="00577104" w:rsidRDefault="00577104" w:rsidP="00577104">
      <w:pPr>
        <w:rPr>
          <w:rtl/>
          <w:lang w:eastAsia="he-IL"/>
        </w:rPr>
      </w:pPr>
      <w:bookmarkStart w:id="102" w:name="_ETM_Q1_344399"/>
      <w:bookmarkStart w:id="103" w:name="_ETM_Q1_344428"/>
      <w:bookmarkEnd w:id="102"/>
      <w:bookmarkEnd w:id="103"/>
      <w:r>
        <w:rPr>
          <w:rFonts w:hint="cs"/>
          <w:rtl/>
          <w:lang w:eastAsia="he-IL"/>
        </w:rPr>
        <w:t>נכון.</w:t>
      </w:r>
    </w:p>
    <w:p w14:paraId="7A45915B" w14:textId="77777777" w:rsidR="00577104" w:rsidRDefault="00577104" w:rsidP="00577104">
      <w:pPr>
        <w:rPr>
          <w:rtl/>
          <w:lang w:eastAsia="he-IL"/>
        </w:rPr>
      </w:pPr>
      <w:bookmarkStart w:id="104" w:name="_ETM_Q1_345142"/>
      <w:bookmarkStart w:id="105" w:name="_ETM_Q1_345185"/>
      <w:bookmarkEnd w:id="104"/>
      <w:bookmarkEnd w:id="105"/>
    </w:p>
    <w:p w14:paraId="6FE1D747" w14:textId="412399DF" w:rsidR="00577104" w:rsidRDefault="00577104" w:rsidP="00577104">
      <w:pPr>
        <w:pStyle w:val="af6"/>
        <w:keepNext/>
        <w:rPr>
          <w:rtl/>
        </w:rPr>
      </w:pPr>
      <w:bookmarkStart w:id="106" w:name="ET_yor_6358_13"/>
      <w:r w:rsidRPr="00577104">
        <w:rPr>
          <w:rStyle w:val="TagStyle"/>
          <w:rtl/>
        </w:rPr>
        <w:t xml:space="preserve"> &lt;&lt; יור &gt;&gt; </w:t>
      </w:r>
      <w:r>
        <w:rPr>
          <w:rtl/>
        </w:rPr>
        <w:t>היו"ר צביקה פוגל:</w:t>
      </w:r>
      <w:r w:rsidRPr="00577104">
        <w:rPr>
          <w:rStyle w:val="TagStyle"/>
          <w:rtl/>
        </w:rPr>
        <w:t xml:space="preserve"> &lt;&lt; יור &gt;&gt;</w:t>
      </w:r>
      <w:r w:rsidR="0050039F">
        <w:rPr>
          <w:rtl/>
        </w:rPr>
        <w:t xml:space="preserve"> </w:t>
      </w:r>
      <w:bookmarkEnd w:id="106"/>
    </w:p>
    <w:p w14:paraId="7D5CD8EB" w14:textId="77777777" w:rsidR="00577104" w:rsidRDefault="00577104" w:rsidP="00577104">
      <w:pPr>
        <w:pStyle w:val="KeepWithNext"/>
        <w:rPr>
          <w:rtl/>
          <w:lang w:eastAsia="he-IL"/>
        </w:rPr>
      </w:pPr>
    </w:p>
    <w:p w14:paraId="3C804CC2" w14:textId="499C53D1" w:rsidR="00577104" w:rsidRDefault="00577104" w:rsidP="00577104">
      <w:pPr>
        <w:rPr>
          <w:rtl/>
          <w:lang w:eastAsia="he-IL"/>
        </w:rPr>
      </w:pPr>
      <w:r>
        <w:rPr>
          <w:rFonts w:hint="cs"/>
          <w:rtl/>
          <w:lang w:eastAsia="he-IL"/>
        </w:rPr>
        <w:t>אני</w:t>
      </w:r>
      <w:r w:rsidR="006B00E3">
        <w:rPr>
          <w:rFonts w:hint="cs"/>
          <w:rtl/>
          <w:lang w:eastAsia="he-IL"/>
        </w:rPr>
        <w:t xml:space="preserve"> </w:t>
      </w:r>
      <w:r>
        <w:rPr>
          <w:rFonts w:hint="cs"/>
          <w:rtl/>
          <w:lang w:eastAsia="he-IL"/>
        </w:rPr>
        <w:t xml:space="preserve">מבקש לא לחזור על זה. זה מעט מאוד </w:t>
      </w:r>
      <w:bookmarkStart w:id="107" w:name="_ETM_Q1_346719"/>
      <w:bookmarkEnd w:id="107"/>
      <w:r>
        <w:rPr>
          <w:rFonts w:hint="cs"/>
          <w:rtl/>
          <w:lang w:eastAsia="he-IL"/>
        </w:rPr>
        <w:t>זמן</w:t>
      </w:r>
      <w:r w:rsidR="006B00E3">
        <w:rPr>
          <w:rFonts w:hint="cs"/>
          <w:rtl/>
          <w:lang w:eastAsia="he-IL"/>
        </w:rPr>
        <w:t xml:space="preserve"> </w:t>
      </w:r>
      <w:r>
        <w:rPr>
          <w:rFonts w:hint="cs"/>
          <w:rtl/>
          <w:lang w:eastAsia="he-IL"/>
        </w:rPr>
        <w:t>להתארגן וללמוד את הנתונים.</w:t>
      </w:r>
    </w:p>
    <w:p w14:paraId="097A886A" w14:textId="77777777" w:rsidR="00577104" w:rsidRDefault="00577104" w:rsidP="00577104">
      <w:pPr>
        <w:rPr>
          <w:rtl/>
          <w:lang w:eastAsia="he-IL"/>
        </w:rPr>
      </w:pPr>
      <w:bookmarkStart w:id="108" w:name="_ETM_Q1_349789"/>
      <w:bookmarkStart w:id="109" w:name="_ETM_Q1_349831"/>
      <w:bookmarkStart w:id="110" w:name="_ETM_Q1_350534"/>
      <w:bookmarkEnd w:id="108"/>
      <w:bookmarkEnd w:id="109"/>
      <w:bookmarkEnd w:id="110"/>
    </w:p>
    <w:p w14:paraId="10F0CE00" w14:textId="65517B84" w:rsidR="00577104" w:rsidRDefault="00577104" w:rsidP="00577104">
      <w:pPr>
        <w:pStyle w:val="af9"/>
        <w:keepNext/>
        <w:rPr>
          <w:rtl/>
          <w:lang w:eastAsia="he-IL"/>
        </w:rPr>
      </w:pPr>
      <w:bookmarkStart w:id="111" w:name="ET_guest_אביב_ישראלי_14"/>
      <w:r w:rsidRPr="00577104">
        <w:rPr>
          <w:rStyle w:val="TagStyle"/>
          <w:rtl/>
        </w:rPr>
        <w:t xml:space="preserve"> &lt;&lt; אורח &gt;&gt; </w:t>
      </w:r>
      <w:r>
        <w:rPr>
          <w:rtl/>
          <w:lang w:eastAsia="he-IL"/>
        </w:rPr>
        <w:t>אביב ישראלי:</w:t>
      </w:r>
      <w:r w:rsidRPr="00577104">
        <w:rPr>
          <w:rStyle w:val="TagStyle"/>
          <w:rtl/>
        </w:rPr>
        <w:t xml:space="preserve"> &lt;&lt; אורח &gt;&gt;</w:t>
      </w:r>
      <w:r w:rsidR="0050039F">
        <w:rPr>
          <w:rtl/>
          <w:lang w:eastAsia="he-IL"/>
        </w:rPr>
        <w:t xml:space="preserve"> </w:t>
      </w:r>
      <w:bookmarkEnd w:id="111"/>
    </w:p>
    <w:p w14:paraId="315E29A4" w14:textId="77777777" w:rsidR="00577104" w:rsidRDefault="00577104" w:rsidP="00577104">
      <w:pPr>
        <w:pStyle w:val="KeepWithNext"/>
        <w:rPr>
          <w:rtl/>
          <w:lang w:eastAsia="he-IL"/>
        </w:rPr>
      </w:pPr>
    </w:p>
    <w:p w14:paraId="6313F02E" w14:textId="53DA0A5C" w:rsidR="00577104" w:rsidRDefault="00577104" w:rsidP="00577104">
      <w:pPr>
        <w:rPr>
          <w:rtl/>
          <w:lang w:eastAsia="he-IL"/>
        </w:rPr>
      </w:pPr>
      <w:bookmarkStart w:id="112" w:name="_ETM_Q1_350747"/>
      <w:bookmarkStart w:id="113" w:name="_ETM_Q1_350777"/>
      <w:bookmarkEnd w:id="112"/>
      <w:bookmarkEnd w:id="113"/>
      <w:r>
        <w:rPr>
          <w:rFonts w:hint="cs"/>
          <w:rtl/>
          <w:lang w:eastAsia="he-IL"/>
        </w:rPr>
        <w:t>נכון. מקובל. אנחנו נעביר את זה.</w:t>
      </w:r>
    </w:p>
    <w:p w14:paraId="2EC05F0C" w14:textId="77777777" w:rsidR="00577104" w:rsidRDefault="00577104" w:rsidP="00577104">
      <w:pPr>
        <w:rPr>
          <w:rtl/>
          <w:lang w:eastAsia="he-IL"/>
        </w:rPr>
      </w:pPr>
      <w:bookmarkStart w:id="114" w:name="_ETM_Q1_354340"/>
      <w:bookmarkStart w:id="115" w:name="_ETM_Q1_354376"/>
      <w:bookmarkEnd w:id="114"/>
      <w:bookmarkEnd w:id="115"/>
    </w:p>
    <w:p w14:paraId="34B7838D" w14:textId="2F626315" w:rsidR="00577104" w:rsidRDefault="00577104" w:rsidP="00577104">
      <w:pPr>
        <w:rPr>
          <w:rtl/>
          <w:lang w:eastAsia="he-IL"/>
        </w:rPr>
      </w:pPr>
      <w:bookmarkStart w:id="116" w:name="_ETM_Q1_354451"/>
      <w:bookmarkStart w:id="117" w:name="_ETM_Q1_354489"/>
      <w:bookmarkEnd w:id="116"/>
      <w:bookmarkEnd w:id="117"/>
      <w:r>
        <w:rPr>
          <w:rFonts w:hint="cs"/>
          <w:rtl/>
          <w:lang w:eastAsia="he-IL"/>
        </w:rPr>
        <w:t>יש כאן איזשהו</w:t>
      </w:r>
      <w:r w:rsidR="006B00E3">
        <w:rPr>
          <w:rFonts w:hint="cs"/>
          <w:rtl/>
          <w:lang w:eastAsia="he-IL"/>
        </w:rPr>
        <w:t xml:space="preserve"> </w:t>
      </w:r>
      <w:proofErr w:type="spellStart"/>
      <w:r>
        <w:rPr>
          <w:rFonts w:hint="cs"/>
          <w:rtl/>
          <w:lang w:eastAsia="he-IL"/>
        </w:rPr>
        <w:t>גאנט</w:t>
      </w:r>
      <w:proofErr w:type="spellEnd"/>
      <w:r w:rsidR="005A4FD4">
        <w:rPr>
          <w:rFonts w:hint="cs"/>
          <w:rtl/>
          <w:lang w:eastAsia="he-IL"/>
        </w:rPr>
        <w:t xml:space="preserve"> </w:t>
      </w:r>
      <w:bookmarkStart w:id="118" w:name="_ETM_Q1_359348"/>
      <w:bookmarkEnd w:id="118"/>
      <w:r w:rsidR="005A4FD4">
        <w:rPr>
          <w:rFonts w:hint="cs"/>
          <w:rtl/>
          <w:lang w:eastAsia="he-IL"/>
        </w:rPr>
        <w:t xml:space="preserve">שגיבש שירות בתי הסוהר שהצפי להשלמה של 26 אגפים </w:t>
      </w:r>
      <w:bookmarkStart w:id="119" w:name="_ETM_Q1_361980"/>
      <w:bookmarkEnd w:id="119"/>
      <w:r w:rsidR="005A4FD4">
        <w:rPr>
          <w:rFonts w:hint="cs"/>
          <w:rtl/>
          <w:lang w:eastAsia="he-IL"/>
        </w:rPr>
        <w:t xml:space="preserve">הוא עד לסוף הרבעון הראשון של 2026. כן צריך להגיד שזו הערכה שכרגע היא הערכה של גורמי המקצוע ויתכנו שינויים שנובעים גם מתקופת המלחמה. </w:t>
      </w:r>
    </w:p>
    <w:p w14:paraId="4C385C0A" w14:textId="77777777" w:rsidR="005A4FD4" w:rsidRDefault="005A4FD4" w:rsidP="00577104">
      <w:pPr>
        <w:rPr>
          <w:rtl/>
          <w:lang w:eastAsia="he-IL"/>
        </w:rPr>
      </w:pPr>
    </w:p>
    <w:p w14:paraId="2A3E730B" w14:textId="3D18FA88" w:rsidR="005A4FD4" w:rsidRDefault="005A4FD4" w:rsidP="00577104">
      <w:pPr>
        <w:rPr>
          <w:rtl/>
          <w:lang w:eastAsia="he-IL"/>
        </w:rPr>
      </w:pPr>
      <w:r>
        <w:rPr>
          <w:rFonts w:hint="cs"/>
          <w:rtl/>
          <w:lang w:eastAsia="he-IL"/>
        </w:rPr>
        <w:t>זה בהיבט של התהליכים.</w:t>
      </w:r>
      <w:r w:rsidR="005D7B3B">
        <w:rPr>
          <w:rFonts w:hint="cs"/>
          <w:rtl/>
          <w:lang w:eastAsia="he-IL"/>
        </w:rPr>
        <w:t xml:space="preserve"> יעל תפרט בעניין הנתונים.</w:t>
      </w:r>
      <w:bookmarkStart w:id="120" w:name="_ETM_Q1_379703"/>
      <w:bookmarkEnd w:id="120"/>
    </w:p>
    <w:p w14:paraId="48C02E9C" w14:textId="77777777" w:rsidR="005D7B3B" w:rsidRDefault="005D7B3B" w:rsidP="00577104">
      <w:pPr>
        <w:rPr>
          <w:rtl/>
          <w:lang w:eastAsia="he-IL"/>
        </w:rPr>
      </w:pPr>
      <w:bookmarkStart w:id="121" w:name="_ETM_Q1_379748"/>
      <w:bookmarkStart w:id="122" w:name="_ETM_Q1_379307"/>
      <w:bookmarkEnd w:id="121"/>
      <w:bookmarkEnd w:id="122"/>
    </w:p>
    <w:p w14:paraId="2B7A7ADB" w14:textId="05B0FE0F" w:rsidR="005D7B3B" w:rsidRDefault="005D7B3B" w:rsidP="005D7B3B">
      <w:pPr>
        <w:pStyle w:val="af9"/>
        <w:keepNext/>
        <w:rPr>
          <w:rtl/>
          <w:lang w:eastAsia="he-IL"/>
        </w:rPr>
      </w:pPr>
      <w:bookmarkStart w:id="123" w:name="ET_guest_יעל_גולן_15"/>
      <w:r w:rsidRPr="005D7B3B">
        <w:rPr>
          <w:rStyle w:val="TagStyle"/>
          <w:rtl/>
        </w:rPr>
        <w:t xml:space="preserve"> &lt;&lt; אורח &gt;&gt; </w:t>
      </w:r>
      <w:r>
        <w:rPr>
          <w:rtl/>
          <w:lang w:eastAsia="he-IL"/>
        </w:rPr>
        <w:t>יעל גולן:</w:t>
      </w:r>
      <w:r w:rsidRPr="005D7B3B">
        <w:rPr>
          <w:rStyle w:val="TagStyle"/>
          <w:rtl/>
        </w:rPr>
        <w:t xml:space="preserve"> &lt;&lt; אורח &gt;&gt;</w:t>
      </w:r>
      <w:r w:rsidR="0050039F">
        <w:rPr>
          <w:rtl/>
          <w:lang w:eastAsia="he-IL"/>
        </w:rPr>
        <w:t xml:space="preserve"> </w:t>
      </w:r>
      <w:bookmarkEnd w:id="123"/>
    </w:p>
    <w:p w14:paraId="47E26181" w14:textId="77777777" w:rsidR="005D7B3B" w:rsidRDefault="005D7B3B" w:rsidP="005D7B3B">
      <w:pPr>
        <w:pStyle w:val="KeepWithNext"/>
        <w:rPr>
          <w:rtl/>
          <w:lang w:eastAsia="he-IL"/>
        </w:rPr>
      </w:pPr>
    </w:p>
    <w:p w14:paraId="4DD49D78" w14:textId="2EA9A8A9" w:rsidR="005D7B3B" w:rsidRDefault="005D7B3B" w:rsidP="005D7B3B">
      <w:pPr>
        <w:rPr>
          <w:rtl/>
          <w:lang w:eastAsia="he-IL"/>
        </w:rPr>
      </w:pPr>
      <w:bookmarkStart w:id="124" w:name="_ETM_Q1_379867"/>
      <w:bookmarkStart w:id="125" w:name="_ETM_Q1_379886"/>
      <w:bookmarkEnd w:id="124"/>
      <w:bookmarkEnd w:id="125"/>
      <w:r>
        <w:rPr>
          <w:rFonts w:hint="cs"/>
          <w:rtl/>
          <w:lang w:eastAsia="he-IL"/>
        </w:rPr>
        <w:t xml:space="preserve">בוקר טוב. תכנון כליאה, שירות </w:t>
      </w:r>
      <w:bookmarkStart w:id="126" w:name="_ETM_Q1_382551"/>
      <w:bookmarkEnd w:id="126"/>
      <w:r>
        <w:rPr>
          <w:rFonts w:hint="cs"/>
          <w:rtl/>
          <w:lang w:eastAsia="he-IL"/>
        </w:rPr>
        <w:t>בתי הסוהר.</w:t>
      </w:r>
      <w:r w:rsidR="006B00E3">
        <w:rPr>
          <w:rFonts w:hint="cs"/>
          <w:rtl/>
          <w:lang w:eastAsia="he-IL"/>
        </w:rPr>
        <w:t xml:space="preserve"> </w:t>
      </w:r>
      <w:r>
        <w:rPr>
          <w:rFonts w:hint="cs"/>
          <w:rtl/>
          <w:lang w:eastAsia="he-IL"/>
        </w:rPr>
        <w:t xml:space="preserve">לעניין הדיווח. מצבת הכלואים עומדת היום על </w:t>
      </w:r>
      <w:bookmarkStart w:id="127" w:name="_ETM_Q1_387500"/>
      <w:bookmarkEnd w:id="127"/>
      <w:r>
        <w:rPr>
          <w:rFonts w:hint="cs"/>
          <w:rtl/>
          <w:lang w:eastAsia="he-IL"/>
        </w:rPr>
        <w:t>23,252. אנחנו מדברים על גידול של 42 אחוזים במצבת הכלואים</w:t>
      </w:r>
      <w:bookmarkStart w:id="128" w:name="_ETM_Q1_393688"/>
      <w:bookmarkEnd w:id="128"/>
      <w:r>
        <w:rPr>
          <w:rFonts w:hint="cs"/>
          <w:rtl/>
          <w:lang w:eastAsia="he-IL"/>
        </w:rPr>
        <w:t xml:space="preserve"> מאז ה-6 באוקטובר. </w:t>
      </w:r>
    </w:p>
    <w:p w14:paraId="25921320" w14:textId="77777777" w:rsidR="005D7B3B" w:rsidRDefault="005D7B3B" w:rsidP="005D7B3B">
      <w:pPr>
        <w:rPr>
          <w:rtl/>
          <w:lang w:eastAsia="he-IL"/>
        </w:rPr>
      </w:pPr>
      <w:bookmarkStart w:id="129" w:name="_ETM_Q1_396275"/>
      <w:bookmarkStart w:id="130" w:name="_ETM_Q1_396311"/>
      <w:bookmarkEnd w:id="129"/>
      <w:bookmarkEnd w:id="130"/>
    </w:p>
    <w:p w14:paraId="0FBE30F2" w14:textId="6A6B5CBC" w:rsidR="005D7B3B" w:rsidRDefault="005D7B3B" w:rsidP="005D7B3B">
      <w:pPr>
        <w:pStyle w:val="af6"/>
        <w:keepNext/>
        <w:rPr>
          <w:rtl/>
        </w:rPr>
      </w:pPr>
      <w:bookmarkStart w:id="131" w:name="ET_yor_6358_16"/>
      <w:r w:rsidRPr="005D7B3B">
        <w:rPr>
          <w:rStyle w:val="TagStyle"/>
          <w:rtl/>
        </w:rPr>
        <w:t xml:space="preserve"> &lt;&lt; יור &gt;&gt; </w:t>
      </w:r>
      <w:r>
        <w:rPr>
          <w:rtl/>
        </w:rPr>
        <w:t>היו"ר צביקה פוגל:</w:t>
      </w:r>
      <w:r w:rsidRPr="005D7B3B">
        <w:rPr>
          <w:rStyle w:val="TagStyle"/>
          <w:rtl/>
        </w:rPr>
        <w:t xml:space="preserve"> &lt;&lt; יור &gt;&gt;</w:t>
      </w:r>
      <w:r w:rsidR="0050039F">
        <w:rPr>
          <w:rtl/>
        </w:rPr>
        <w:t xml:space="preserve"> </w:t>
      </w:r>
      <w:bookmarkEnd w:id="131"/>
    </w:p>
    <w:p w14:paraId="0C24235D" w14:textId="77777777" w:rsidR="005D7B3B" w:rsidRDefault="005D7B3B" w:rsidP="005D7B3B">
      <w:pPr>
        <w:pStyle w:val="KeepWithNext"/>
        <w:rPr>
          <w:rtl/>
          <w:lang w:eastAsia="he-IL"/>
        </w:rPr>
      </w:pPr>
    </w:p>
    <w:p w14:paraId="3D125828" w14:textId="00B55828" w:rsidR="005D7B3B" w:rsidRDefault="005D7B3B" w:rsidP="005D7B3B">
      <w:pPr>
        <w:rPr>
          <w:rtl/>
          <w:lang w:eastAsia="he-IL"/>
        </w:rPr>
      </w:pPr>
      <w:r>
        <w:rPr>
          <w:rFonts w:hint="cs"/>
          <w:rtl/>
          <w:lang w:eastAsia="he-IL"/>
        </w:rPr>
        <w:t>בואי נדבר על מצבת הכלואים בחודשים</w:t>
      </w:r>
      <w:bookmarkStart w:id="132" w:name="_ETM_Q1_397435"/>
      <w:bookmarkEnd w:id="132"/>
      <w:r>
        <w:rPr>
          <w:rFonts w:hint="cs"/>
          <w:rtl/>
          <w:lang w:eastAsia="he-IL"/>
        </w:rPr>
        <w:t xml:space="preserve"> האחרונים. בכמה זה עלה מתחילת השנה? מבינת 2025. יש </w:t>
      </w:r>
      <w:bookmarkStart w:id="133" w:name="_ETM_Q1_401459"/>
      <w:bookmarkEnd w:id="133"/>
      <w:r>
        <w:rPr>
          <w:rFonts w:hint="cs"/>
          <w:rtl/>
          <w:lang w:eastAsia="he-IL"/>
        </w:rPr>
        <w:t>איזשהו נתון על זה?</w:t>
      </w:r>
    </w:p>
    <w:p w14:paraId="2A8D572D" w14:textId="77777777" w:rsidR="005D7B3B" w:rsidRDefault="005D7B3B" w:rsidP="005D7B3B">
      <w:pPr>
        <w:rPr>
          <w:rtl/>
          <w:lang w:eastAsia="he-IL"/>
        </w:rPr>
      </w:pPr>
      <w:bookmarkStart w:id="134" w:name="_ETM_Q1_402949"/>
      <w:bookmarkStart w:id="135" w:name="_ETM_Q1_402990"/>
      <w:bookmarkEnd w:id="134"/>
      <w:bookmarkEnd w:id="135"/>
    </w:p>
    <w:p w14:paraId="7FC0C61D" w14:textId="0389A74A" w:rsidR="005D7B3B" w:rsidRDefault="005D7B3B" w:rsidP="005D7B3B">
      <w:pPr>
        <w:pStyle w:val="af9"/>
        <w:keepNext/>
        <w:rPr>
          <w:rtl/>
          <w:lang w:eastAsia="he-IL"/>
        </w:rPr>
      </w:pPr>
      <w:bookmarkStart w:id="136" w:name="ET_guest_יעל_גולן_17"/>
      <w:r w:rsidRPr="005D7B3B">
        <w:rPr>
          <w:rStyle w:val="TagStyle"/>
          <w:rtl/>
        </w:rPr>
        <w:t xml:space="preserve"> &lt;&lt; אורח &gt;&gt; </w:t>
      </w:r>
      <w:r>
        <w:rPr>
          <w:rtl/>
          <w:lang w:eastAsia="he-IL"/>
        </w:rPr>
        <w:t>יעל גולן:</w:t>
      </w:r>
      <w:r w:rsidRPr="005D7B3B">
        <w:rPr>
          <w:rStyle w:val="TagStyle"/>
          <w:rtl/>
        </w:rPr>
        <w:t xml:space="preserve"> &lt;&lt; אורח &gt;&gt;</w:t>
      </w:r>
      <w:r w:rsidR="0050039F">
        <w:rPr>
          <w:rtl/>
          <w:lang w:eastAsia="he-IL"/>
        </w:rPr>
        <w:t xml:space="preserve"> </w:t>
      </w:r>
      <w:bookmarkEnd w:id="136"/>
    </w:p>
    <w:p w14:paraId="48133399" w14:textId="77777777" w:rsidR="005D7B3B" w:rsidRDefault="005D7B3B" w:rsidP="005D7B3B">
      <w:pPr>
        <w:pStyle w:val="KeepWithNext"/>
        <w:rPr>
          <w:rtl/>
          <w:lang w:eastAsia="he-IL"/>
        </w:rPr>
      </w:pPr>
    </w:p>
    <w:p w14:paraId="16FE9B4E" w14:textId="6E2AD169" w:rsidR="005D7B3B" w:rsidRDefault="005D7B3B" w:rsidP="005D7B3B">
      <w:pPr>
        <w:rPr>
          <w:rtl/>
          <w:lang w:eastAsia="he-IL"/>
        </w:rPr>
      </w:pPr>
      <w:bookmarkStart w:id="137" w:name="_ETM_Q1_404386"/>
      <w:bookmarkStart w:id="138" w:name="_ETM_Q1_404415"/>
      <w:bookmarkEnd w:id="137"/>
      <w:bookmarkEnd w:id="138"/>
      <w:r>
        <w:rPr>
          <w:rFonts w:hint="cs"/>
          <w:rtl/>
          <w:lang w:eastAsia="he-IL"/>
        </w:rPr>
        <w:t xml:space="preserve">יש נתון אבל זה לא </w:t>
      </w:r>
      <w:bookmarkStart w:id="139" w:name="_ETM_Q1_406978"/>
      <w:bookmarkEnd w:id="139"/>
      <w:r>
        <w:rPr>
          <w:rFonts w:hint="cs"/>
          <w:rtl/>
          <w:lang w:eastAsia="he-IL"/>
        </w:rPr>
        <w:t>בדיוק מה שהכנו.</w:t>
      </w:r>
    </w:p>
    <w:p w14:paraId="0B04539D" w14:textId="77777777" w:rsidR="005D7B3B" w:rsidRDefault="005D7B3B" w:rsidP="005D7B3B">
      <w:pPr>
        <w:rPr>
          <w:rtl/>
          <w:lang w:eastAsia="he-IL"/>
        </w:rPr>
      </w:pPr>
      <w:bookmarkStart w:id="140" w:name="_ETM_Q1_406781"/>
      <w:bookmarkStart w:id="141" w:name="_ETM_Q1_406822"/>
      <w:bookmarkStart w:id="142" w:name="_ETM_Q1_407477"/>
      <w:bookmarkEnd w:id="140"/>
      <w:bookmarkEnd w:id="141"/>
      <w:bookmarkEnd w:id="142"/>
    </w:p>
    <w:p w14:paraId="1E749A8A" w14:textId="2F40249B" w:rsidR="005D7B3B" w:rsidRDefault="005D7B3B" w:rsidP="005D7B3B">
      <w:pPr>
        <w:pStyle w:val="af6"/>
        <w:keepNext/>
        <w:rPr>
          <w:rtl/>
        </w:rPr>
      </w:pPr>
      <w:bookmarkStart w:id="143" w:name="ET_yor_6358_18"/>
      <w:r w:rsidRPr="005D7B3B">
        <w:rPr>
          <w:rStyle w:val="TagStyle"/>
          <w:rtl/>
        </w:rPr>
        <w:t xml:space="preserve"> &lt;&lt; יור &gt;&gt; </w:t>
      </w:r>
      <w:r>
        <w:rPr>
          <w:rtl/>
        </w:rPr>
        <w:t>היו"ר צביקה פוגל:</w:t>
      </w:r>
      <w:r w:rsidRPr="005D7B3B">
        <w:rPr>
          <w:rStyle w:val="TagStyle"/>
          <w:rtl/>
        </w:rPr>
        <w:t xml:space="preserve"> &lt;&lt; יור &gt;&gt;</w:t>
      </w:r>
      <w:r w:rsidR="0050039F">
        <w:rPr>
          <w:rtl/>
        </w:rPr>
        <w:t xml:space="preserve"> </w:t>
      </w:r>
      <w:bookmarkEnd w:id="143"/>
    </w:p>
    <w:p w14:paraId="696B849F" w14:textId="77777777" w:rsidR="005D7B3B" w:rsidRDefault="005D7B3B" w:rsidP="005D7B3B">
      <w:pPr>
        <w:pStyle w:val="KeepWithNext"/>
        <w:rPr>
          <w:rtl/>
          <w:lang w:eastAsia="he-IL"/>
        </w:rPr>
      </w:pPr>
    </w:p>
    <w:p w14:paraId="0B6ADDF7" w14:textId="7CDD2E94" w:rsidR="005D7B3B" w:rsidRDefault="005D7B3B" w:rsidP="005D7B3B">
      <w:pPr>
        <w:rPr>
          <w:rtl/>
          <w:lang w:eastAsia="he-IL"/>
        </w:rPr>
      </w:pPr>
      <w:bookmarkStart w:id="144" w:name="_ETM_Q1_407725"/>
      <w:bookmarkStart w:id="145" w:name="_ETM_Q1_407760"/>
      <w:bookmarkEnd w:id="144"/>
      <w:bookmarkEnd w:id="145"/>
      <w:r>
        <w:rPr>
          <w:rFonts w:hint="cs"/>
          <w:rtl/>
          <w:lang w:eastAsia="he-IL"/>
        </w:rPr>
        <w:t>תציגו את זה בבקשה, דווקא בהיבטים</w:t>
      </w:r>
      <w:bookmarkStart w:id="146" w:name="_ETM_Q1_410604"/>
      <w:bookmarkEnd w:id="146"/>
      <w:r>
        <w:rPr>
          <w:rFonts w:hint="cs"/>
          <w:rtl/>
          <w:lang w:eastAsia="he-IL"/>
        </w:rPr>
        <w:t xml:space="preserve"> קצרי הטווח. לא מתחילת המלחמה אלא גם זה מתחילת</w:t>
      </w:r>
      <w:bookmarkStart w:id="147" w:name="_ETM_Q1_415923"/>
      <w:bookmarkEnd w:id="147"/>
      <w:r>
        <w:rPr>
          <w:rFonts w:hint="cs"/>
          <w:rtl/>
          <w:lang w:eastAsia="he-IL"/>
        </w:rPr>
        <w:t xml:space="preserve"> השנה כי אז אפשר יהיה להשוות את זה מול התהליכים שביצענו. זאת אומרת, נוספו או</w:t>
      </w:r>
      <w:r w:rsidR="006B00E3">
        <w:rPr>
          <w:rFonts w:hint="cs"/>
          <w:rtl/>
          <w:lang w:eastAsia="he-IL"/>
        </w:rPr>
        <w:t xml:space="preserve"> </w:t>
      </w:r>
      <w:r>
        <w:rPr>
          <w:rFonts w:hint="cs"/>
          <w:rtl/>
          <w:lang w:eastAsia="he-IL"/>
        </w:rPr>
        <w:t xml:space="preserve">נגרעו כך וכך אנשים ולעומת זאת פעלנו ב-2025 </w:t>
      </w:r>
      <w:bookmarkStart w:id="148" w:name="_ETM_Q1_425610"/>
      <w:bookmarkEnd w:id="148"/>
      <w:r>
        <w:rPr>
          <w:rFonts w:hint="cs"/>
          <w:rtl/>
          <w:lang w:eastAsia="he-IL"/>
        </w:rPr>
        <w:t>להרחיב את התחולה.</w:t>
      </w:r>
    </w:p>
    <w:p w14:paraId="3FD8010C" w14:textId="77777777" w:rsidR="005D7B3B" w:rsidRDefault="005D7B3B" w:rsidP="005D7B3B">
      <w:pPr>
        <w:rPr>
          <w:rtl/>
          <w:lang w:eastAsia="he-IL"/>
        </w:rPr>
      </w:pPr>
    </w:p>
    <w:p w14:paraId="06301E88" w14:textId="79662D82" w:rsidR="005D7B3B" w:rsidRDefault="005D7B3B" w:rsidP="005D7B3B">
      <w:pPr>
        <w:pStyle w:val="a4"/>
        <w:keepNext/>
        <w:rPr>
          <w:rtl/>
        </w:rPr>
      </w:pPr>
      <w:bookmarkStart w:id="149" w:name="ET_speaker_עידו_בן_יצחק_20"/>
      <w:r w:rsidRPr="005D7B3B">
        <w:rPr>
          <w:rStyle w:val="TagStyle"/>
          <w:rtl/>
        </w:rPr>
        <w:lastRenderedPageBreak/>
        <w:t xml:space="preserve"> &lt;&lt; דובר &gt;&gt; </w:t>
      </w:r>
      <w:r>
        <w:rPr>
          <w:rtl/>
        </w:rPr>
        <w:t>עידו בן יצחק:</w:t>
      </w:r>
      <w:r w:rsidRPr="005D7B3B">
        <w:rPr>
          <w:rStyle w:val="TagStyle"/>
          <w:rtl/>
        </w:rPr>
        <w:t xml:space="preserve"> &lt;&lt; דובר &gt;&gt;</w:t>
      </w:r>
      <w:r w:rsidR="0050039F">
        <w:rPr>
          <w:rtl/>
        </w:rPr>
        <w:t xml:space="preserve"> </w:t>
      </w:r>
      <w:bookmarkEnd w:id="149"/>
    </w:p>
    <w:p w14:paraId="2420F5E1" w14:textId="77777777" w:rsidR="005D7B3B" w:rsidRDefault="005D7B3B" w:rsidP="005D7B3B">
      <w:pPr>
        <w:pStyle w:val="KeepWithNext"/>
        <w:rPr>
          <w:rtl/>
        </w:rPr>
      </w:pPr>
    </w:p>
    <w:p w14:paraId="3B2B271B" w14:textId="47D0F71E" w:rsidR="005D7B3B" w:rsidRDefault="005D7B3B" w:rsidP="005D7B3B">
      <w:pPr>
        <w:rPr>
          <w:rtl/>
        </w:rPr>
      </w:pPr>
      <w:bookmarkStart w:id="150" w:name="_ETM_Q1_425122"/>
      <w:bookmarkEnd w:id="150"/>
      <w:r>
        <w:rPr>
          <w:rFonts w:hint="cs"/>
          <w:rtl/>
        </w:rPr>
        <w:t xml:space="preserve">אם זה היה זמן, זה היה לנגד עינינו ויכולנו לקיים </w:t>
      </w:r>
      <w:bookmarkStart w:id="151" w:name="_ETM_Q1_435554"/>
      <w:bookmarkEnd w:id="151"/>
      <w:r>
        <w:rPr>
          <w:rFonts w:hint="cs"/>
          <w:rtl/>
        </w:rPr>
        <w:t>דיון השוואה.</w:t>
      </w:r>
    </w:p>
    <w:p w14:paraId="388561E3" w14:textId="77777777" w:rsidR="005D7B3B" w:rsidRDefault="005D7B3B" w:rsidP="005D7B3B">
      <w:pPr>
        <w:rPr>
          <w:rtl/>
        </w:rPr>
      </w:pPr>
      <w:bookmarkStart w:id="152" w:name="_ETM_Q1_438289"/>
      <w:bookmarkStart w:id="153" w:name="_ETM_Q1_438331"/>
      <w:bookmarkEnd w:id="152"/>
      <w:bookmarkEnd w:id="153"/>
    </w:p>
    <w:p w14:paraId="28359356" w14:textId="5F17B429" w:rsidR="005D7B3B" w:rsidRDefault="005D7B3B" w:rsidP="005D7B3B">
      <w:pPr>
        <w:pStyle w:val="af6"/>
        <w:keepNext/>
        <w:rPr>
          <w:rtl/>
        </w:rPr>
      </w:pPr>
      <w:bookmarkStart w:id="154" w:name="ET_yor_6358_22"/>
      <w:r w:rsidRPr="005D7B3B">
        <w:rPr>
          <w:rStyle w:val="TagStyle"/>
          <w:rtl/>
        </w:rPr>
        <w:t xml:space="preserve"> &lt;&lt; יור &gt;&gt; </w:t>
      </w:r>
      <w:r>
        <w:rPr>
          <w:rtl/>
        </w:rPr>
        <w:t>היו"ר צביקה פוגל:</w:t>
      </w:r>
      <w:r w:rsidRPr="005D7B3B">
        <w:rPr>
          <w:rStyle w:val="TagStyle"/>
          <w:rtl/>
        </w:rPr>
        <w:t xml:space="preserve"> &lt;&lt; יור &gt;&gt;</w:t>
      </w:r>
      <w:r w:rsidR="0050039F">
        <w:rPr>
          <w:rtl/>
        </w:rPr>
        <w:t xml:space="preserve"> </w:t>
      </w:r>
      <w:bookmarkEnd w:id="154"/>
    </w:p>
    <w:p w14:paraId="2BFE45B8" w14:textId="77777777" w:rsidR="005D7B3B" w:rsidRDefault="005D7B3B" w:rsidP="005D7B3B">
      <w:pPr>
        <w:pStyle w:val="KeepWithNext"/>
        <w:rPr>
          <w:rtl/>
          <w:lang w:eastAsia="he-IL"/>
        </w:rPr>
      </w:pPr>
    </w:p>
    <w:p w14:paraId="2CD51A85" w14:textId="3D158113" w:rsidR="005D7B3B" w:rsidRPr="005D7B3B" w:rsidRDefault="005D7B3B" w:rsidP="005D7B3B">
      <w:pPr>
        <w:rPr>
          <w:rtl/>
          <w:lang w:eastAsia="he-IL"/>
        </w:rPr>
      </w:pPr>
      <w:r>
        <w:rPr>
          <w:rFonts w:hint="cs"/>
          <w:rtl/>
          <w:lang w:eastAsia="he-IL"/>
        </w:rPr>
        <w:t>נכון.</w:t>
      </w:r>
    </w:p>
    <w:p w14:paraId="6529F81B" w14:textId="77777777" w:rsidR="005D7B3B" w:rsidRDefault="005D7B3B" w:rsidP="005D7B3B">
      <w:pPr>
        <w:rPr>
          <w:rtl/>
        </w:rPr>
      </w:pPr>
      <w:bookmarkStart w:id="155" w:name="_ETM_Q1_434497"/>
      <w:bookmarkStart w:id="156" w:name="_ETM_Q1_434538"/>
      <w:bookmarkStart w:id="157" w:name="_ETM_Q1_435769"/>
      <w:bookmarkEnd w:id="155"/>
      <w:bookmarkEnd w:id="156"/>
      <w:bookmarkEnd w:id="157"/>
    </w:p>
    <w:p w14:paraId="6929833C" w14:textId="68C4885F" w:rsidR="005D7B3B" w:rsidRDefault="005D7B3B" w:rsidP="005D7B3B">
      <w:pPr>
        <w:pStyle w:val="af9"/>
        <w:keepNext/>
        <w:rPr>
          <w:rtl/>
        </w:rPr>
      </w:pPr>
      <w:bookmarkStart w:id="158" w:name="ET_guest_יעל_גולן_21"/>
      <w:r w:rsidRPr="005D7B3B">
        <w:rPr>
          <w:rStyle w:val="TagStyle"/>
          <w:rtl/>
        </w:rPr>
        <w:t xml:space="preserve"> &lt;&lt; אורח &gt;&gt; </w:t>
      </w:r>
      <w:r>
        <w:rPr>
          <w:rtl/>
        </w:rPr>
        <w:t>יעל גולן:</w:t>
      </w:r>
      <w:r w:rsidRPr="005D7B3B">
        <w:rPr>
          <w:rStyle w:val="TagStyle"/>
          <w:rtl/>
        </w:rPr>
        <w:t xml:space="preserve"> &lt;&lt; אורח &gt;&gt;</w:t>
      </w:r>
      <w:r w:rsidR="0050039F">
        <w:rPr>
          <w:rtl/>
        </w:rPr>
        <w:t xml:space="preserve"> </w:t>
      </w:r>
      <w:bookmarkEnd w:id="158"/>
    </w:p>
    <w:p w14:paraId="0C9E7FBA" w14:textId="77777777" w:rsidR="005D7B3B" w:rsidRDefault="005D7B3B" w:rsidP="005D7B3B">
      <w:pPr>
        <w:pStyle w:val="KeepWithNext"/>
        <w:rPr>
          <w:rtl/>
        </w:rPr>
      </w:pPr>
    </w:p>
    <w:p w14:paraId="2DC405A9" w14:textId="3E432D7E" w:rsidR="005D7B3B" w:rsidRDefault="005D7B3B" w:rsidP="005D7B3B">
      <w:pPr>
        <w:rPr>
          <w:rtl/>
        </w:rPr>
      </w:pPr>
      <w:bookmarkStart w:id="159" w:name="_ETM_Q1_436010"/>
      <w:bookmarkStart w:id="160" w:name="_ETM_Q1_436042"/>
      <w:bookmarkEnd w:id="159"/>
      <w:bookmarkEnd w:id="160"/>
      <w:r>
        <w:rPr>
          <w:rFonts w:hint="cs"/>
          <w:rtl/>
        </w:rPr>
        <w:t xml:space="preserve">צריך לזכור שהיה לנו את העסקאות של הביטחוניים. הייתה </w:t>
      </w:r>
      <w:bookmarkStart w:id="161" w:name="_ETM_Q1_443354"/>
      <w:bookmarkEnd w:id="161"/>
      <w:r>
        <w:rPr>
          <w:rFonts w:hint="cs"/>
          <w:rtl/>
        </w:rPr>
        <w:t>ירידה מתחת ל-23,000 ואנחנו היום חזרנו ל-23.252.</w:t>
      </w:r>
    </w:p>
    <w:p w14:paraId="4A2188A9" w14:textId="77777777" w:rsidR="005D7B3B" w:rsidRDefault="005D7B3B" w:rsidP="005D7B3B">
      <w:pPr>
        <w:rPr>
          <w:rtl/>
        </w:rPr>
      </w:pPr>
      <w:bookmarkStart w:id="162" w:name="_ETM_Q1_451629"/>
      <w:bookmarkStart w:id="163" w:name="_ETM_Q1_451668"/>
      <w:bookmarkEnd w:id="162"/>
      <w:bookmarkEnd w:id="163"/>
    </w:p>
    <w:p w14:paraId="1315912D" w14:textId="2CF89AB1" w:rsidR="005D7B3B" w:rsidRDefault="005D7B3B" w:rsidP="005D7B3B">
      <w:pPr>
        <w:pStyle w:val="af6"/>
        <w:keepNext/>
        <w:rPr>
          <w:rtl/>
        </w:rPr>
      </w:pPr>
      <w:bookmarkStart w:id="164" w:name="ET_yor_6358_23"/>
      <w:r w:rsidRPr="005D7B3B">
        <w:rPr>
          <w:rStyle w:val="TagStyle"/>
          <w:rtl/>
        </w:rPr>
        <w:t xml:space="preserve"> &lt;&lt; יור &gt;&gt; </w:t>
      </w:r>
      <w:r>
        <w:rPr>
          <w:rtl/>
        </w:rPr>
        <w:t>היו"ר צביקה פוגל:</w:t>
      </w:r>
      <w:r w:rsidRPr="005D7B3B">
        <w:rPr>
          <w:rStyle w:val="TagStyle"/>
          <w:rtl/>
        </w:rPr>
        <w:t xml:space="preserve"> &lt;&lt; יור &gt;&gt;</w:t>
      </w:r>
      <w:r w:rsidR="0050039F">
        <w:rPr>
          <w:rtl/>
        </w:rPr>
        <w:t xml:space="preserve"> </w:t>
      </w:r>
      <w:bookmarkEnd w:id="164"/>
    </w:p>
    <w:p w14:paraId="5DE890CC" w14:textId="77777777" w:rsidR="005D7B3B" w:rsidRDefault="005D7B3B" w:rsidP="005D7B3B">
      <w:pPr>
        <w:pStyle w:val="KeepWithNext"/>
        <w:rPr>
          <w:rtl/>
          <w:lang w:eastAsia="he-IL"/>
        </w:rPr>
      </w:pPr>
    </w:p>
    <w:p w14:paraId="68783710" w14:textId="11CE30EF" w:rsidR="005D7B3B" w:rsidRDefault="005D7B3B" w:rsidP="005D7B3B">
      <w:pPr>
        <w:rPr>
          <w:rtl/>
          <w:lang w:eastAsia="he-IL"/>
        </w:rPr>
      </w:pPr>
      <w:r>
        <w:rPr>
          <w:rFonts w:hint="cs"/>
          <w:rtl/>
          <w:lang w:eastAsia="he-IL"/>
        </w:rPr>
        <w:t>התוספת היא</w:t>
      </w:r>
      <w:r w:rsidR="006B00E3">
        <w:rPr>
          <w:rFonts w:hint="cs"/>
          <w:rtl/>
          <w:lang w:eastAsia="he-IL"/>
        </w:rPr>
        <w:t xml:space="preserve"> </w:t>
      </w:r>
      <w:r>
        <w:rPr>
          <w:rFonts w:hint="cs"/>
          <w:rtl/>
          <w:lang w:eastAsia="he-IL"/>
        </w:rPr>
        <w:t>פלילי</w:t>
      </w:r>
      <w:bookmarkStart w:id="165" w:name="_ETM_Q1_451500"/>
      <w:bookmarkEnd w:id="165"/>
      <w:r>
        <w:rPr>
          <w:rFonts w:hint="cs"/>
          <w:rtl/>
          <w:lang w:eastAsia="he-IL"/>
        </w:rPr>
        <w:t>ים או ביטחוניים?</w:t>
      </w:r>
    </w:p>
    <w:p w14:paraId="223DCCB3" w14:textId="77777777" w:rsidR="005D7B3B" w:rsidRDefault="005D7B3B" w:rsidP="005D7B3B">
      <w:pPr>
        <w:rPr>
          <w:rtl/>
          <w:lang w:eastAsia="he-IL"/>
        </w:rPr>
      </w:pPr>
      <w:bookmarkStart w:id="166" w:name="_ETM_Q1_452329"/>
      <w:bookmarkStart w:id="167" w:name="_ETM_Q1_452366"/>
      <w:bookmarkStart w:id="168" w:name="_ETM_Q1_453545"/>
      <w:bookmarkEnd w:id="166"/>
      <w:bookmarkEnd w:id="167"/>
      <w:bookmarkEnd w:id="168"/>
    </w:p>
    <w:p w14:paraId="10553470" w14:textId="44192FF8" w:rsidR="005D7B3B" w:rsidRDefault="005D7B3B" w:rsidP="005D7B3B">
      <w:pPr>
        <w:pStyle w:val="af9"/>
        <w:keepNext/>
        <w:rPr>
          <w:rtl/>
          <w:lang w:eastAsia="he-IL"/>
        </w:rPr>
      </w:pPr>
      <w:bookmarkStart w:id="169" w:name="ET_guest_יעל_גולן_24"/>
      <w:r w:rsidRPr="005D7B3B">
        <w:rPr>
          <w:rStyle w:val="TagStyle"/>
          <w:rtl/>
        </w:rPr>
        <w:t xml:space="preserve"> &lt;&lt; אורח &gt;&gt; </w:t>
      </w:r>
      <w:r>
        <w:rPr>
          <w:rtl/>
          <w:lang w:eastAsia="he-IL"/>
        </w:rPr>
        <w:t>יעל גולן:</w:t>
      </w:r>
      <w:r w:rsidRPr="005D7B3B">
        <w:rPr>
          <w:rStyle w:val="TagStyle"/>
          <w:rtl/>
        </w:rPr>
        <w:t xml:space="preserve"> &lt;&lt; אורח &gt;&gt;</w:t>
      </w:r>
      <w:r w:rsidR="0050039F">
        <w:rPr>
          <w:rtl/>
          <w:lang w:eastAsia="he-IL"/>
        </w:rPr>
        <w:t xml:space="preserve"> </w:t>
      </w:r>
      <w:bookmarkEnd w:id="169"/>
    </w:p>
    <w:p w14:paraId="37039EFE" w14:textId="77777777" w:rsidR="005D7B3B" w:rsidRDefault="005D7B3B" w:rsidP="005D7B3B">
      <w:pPr>
        <w:pStyle w:val="KeepWithNext"/>
        <w:rPr>
          <w:rtl/>
          <w:lang w:eastAsia="he-IL"/>
        </w:rPr>
      </w:pPr>
    </w:p>
    <w:p w14:paraId="497EA914" w14:textId="7D06F216" w:rsidR="005D7B3B" w:rsidRDefault="005D7B3B" w:rsidP="005D7B3B">
      <w:pPr>
        <w:rPr>
          <w:rtl/>
          <w:lang w:eastAsia="he-IL"/>
        </w:rPr>
      </w:pPr>
      <w:bookmarkStart w:id="170" w:name="_ETM_Q1_453749"/>
      <w:bookmarkStart w:id="171" w:name="_ETM_Q1_453778"/>
      <w:bookmarkEnd w:id="170"/>
      <w:bookmarkEnd w:id="171"/>
      <w:r>
        <w:rPr>
          <w:rFonts w:hint="cs"/>
          <w:rtl/>
          <w:lang w:eastAsia="he-IL"/>
        </w:rPr>
        <w:t>גם וגם.</w:t>
      </w:r>
      <w:r w:rsidR="00EA0EDF">
        <w:rPr>
          <w:rFonts w:hint="cs"/>
          <w:rtl/>
          <w:lang w:eastAsia="he-IL"/>
        </w:rPr>
        <w:t xml:space="preserve"> יש עלייה בשתי האוכלוסיות.</w:t>
      </w:r>
    </w:p>
    <w:p w14:paraId="09C1F650" w14:textId="77777777" w:rsidR="00EA0EDF" w:rsidRDefault="00EA0EDF" w:rsidP="005D7B3B">
      <w:pPr>
        <w:rPr>
          <w:rtl/>
          <w:lang w:eastAsia="he-IL"/>
        </w:rPr>
      </w:pPr>
      <w:bookmarkStart w:id="172" w:name="_ETM_Q1_456390"/>
      <w:bookmarkStart w:id="173" w:name="_ETM_Q1_456426"/>
      <w:bookmarkStart w:id="174" w:name="_ETM_Q1_457174"/>
      <w:bookmarkEnd w:id="172"/>
      <w:bookmarkEnd w:id="173"/>
      <w:bookmarkEnd w:id="174"/>
    </w:p>
    <w:p w14:paraId="026C7DF5" w14:textId="7AB7D3B3" w:rsidR="00EA0EDF" w:rsidRDefault="00EA0EDF" w:rsidP="00EA0EDF">
      <w:pPr>
        <w:pStyle w:val="af6"/>
        <w:keepNext/>
        <w:rPr>
          <w:rtl/>
        </w:rPr>
      </w:pPr>
      <w:bookmarkStart w:id="175" w:name="ET_yor_6358_25"/>
      <w:r w:rsidRPr="00EA0EDF">
        <w:rPr>
          <w:rStyle w:val="TagStyle"/>
          <w:rtl/>
        </w:rPr>
        <w:t xml:space="preserve"> &lt;&lt; יור &gt;&gt; </w:t>
      </w:r>
      <w:r>
        <w:rPr>
          <w:rtl/>
        </w:rPr>
        <w:t>היו"ר צביקה פוגל:</w:t>
      </w:r>
      <w:r w:rsidRPr="00EA0EDF">
        <w:rPr>
          <w:rStyle w:val="TagStyle"/>
          <w:rtl/>
        </w:rPr>
        <w:t xml:space="preserve"> &lt;&lt; יור &gt;&gt;</w:t>
      </w:r>
      <w:r w:rsidR="0050039F">
        <w:rPr>
          <w:rtl/>
        </w:rPr>
        <w:t xml:space="preserve"> </w:t>
      </w:r>
      <w:bookmarkEnd w:id="175"/>
    </w:p>
    <w:p w14:paraId="2F6E84A3" w14:textId="77777777" w:rsidR="00EA0EDF" w:rsidRDefault="00EA0EDF" w:rsidP="00EA0EDF">
      <w:pPr>
        <w:pStyle w:val="KeepWithNext"/>
        <w:rPr>
          <w:rtl/>
          <w:lang w:eastAsia="he-IL"/>
        </w:rPr>
      </w:pPr>
    </w:p>
    <w:p w14:paraId="5A077584" w14:textId="6071C6B7" w:rsidR="00EA0EDF" w:rsidRDefault="00EA0EDF" w:rsidP="00EA0EDF">
      <w:pPr>
        <w:rPr>
          <w:rtl/>
          <w:lang w:eastAsia="he-IL"/>
        </w:rPr>
      </w:pPr>
      <w:bookmarkStart w:id="176" w:name="_ETM_Q1_457424"/>
      <w:bookmarkStart w:id="177" w:name="_ETM_Q1_457459"/>
      <w:bookmarkEnd w:id="176"/>
      <w:bookmarkEnd w:id="177"/>
      <w:r>
        <w:rPr>
          <w:rFonts w:hint="cs"/>
          <w:rtl/>
          <w:lang w:eastAsia="he-IL"/>
        </w:rPr>
        <w:t>תוכלו להעביר לנו</w:t>
      </w:r>
      <w:bookmarkStart w:id="178" w:name="_ETM_Q1_456183"/>
      <w:bookmarkEnd w:id="178"/>
      <w:r>
        <w:rPr>
          <w:rFonts w:hint="cs"/>
          <w:rtl/>
          <w:lang w:eastAsia="he-IL"/>
        </w:rPr>
        <w:t xml:space="preserve"> את הנתון הזה מתי שהוא בבקשה?</w:t>
      </w:r>
    </w:p>
    <w:p w14:paraId="15DA6A36" w14:textId="77777777" w:rsidR="00EA0EDF" w:rsidRDefault="00EA0EDF" w:rsidP="00EA0EDF">
      <w:pPr>
        <w:rPr>
          <w:rtl/>
          <w:lang w:eastAsia="he-IL"/>
        </w:rPr>
      </w:pPr>
      <w:bookmarkStart w:id="179" w:name="_ETM_Q1_458696"/>
      <w:bookmarkStart w:id="180" w:name="_ETM_Q1_458733"/>
      <w:bookmarkEnd w:id="179"/>
      <w:bookmarkEnd w:id="180"/>
    </w:p>
    <w:p w14:paraId="072BDBA3" w14:textId="7321614C" w:rsidR="00EA0EDF" w:rsidRDefault="00EA0EDF" w:rsidP="00EA0EDF">
      <w:pPr>
        <w:pStyle w:val="af9"/>
        <w:keepNext/>
        <w:rPr>
          <w:rtl/>
          <w:lang w:eastAsia="he-IL"/>
        </w:rPr>
      </w:pPr>
      <w:bookmarkStart w:id="181" w:name="ET_guest_יעל_גולן_26"/>
      <w:r w:rsidRPr="00EA0EDF">
        <w:rPr>
          <w:rStyle w:val="TagStyle"/>
          <w:rtl/>
        </w:rPr>
        <w:t xml:space="preserve"> &lt;&lt; אורח &gt;&gt; </w:t>
      </w:r>
      <w:r>
        <w:rPr>
          <w:rtl/>
          <w:lang w:eastAsia="he-IL"/>
        </w:rPr>
        <w:t>יעל גולן:</w:t>
      </w:r>
      <w:r w:rsidRPr="00EA0EDF">
        <w:rPr>
          <w:rStyle w:val="TagStyle"/>
          <w:rtl/>
        </w:rPr>
        <w:t xml:space="preserve"> &lt;&lt; אורח &gt;&gt;</w:t>
      </w:r>
      <w:r w:rsidR="0050039F">
        <w:rPr>
          <w:rtl/>
          <w:lang w:eastAsia="he-IL"/>
        </w:rPr>
        <w:t xml:space="preserve"> </w:t>
      </w:r>
      <w:bookmarkEnd w:id="181"/>
    </w:p>
    <w:p w14:paraId="02635567" w14:textId="77777777" w:rsidR="00EA0EDF" w:rsidRDefault="00EA0EDF" w:rsidP="00EA0EDF">
      <w:pPr>
        <w:pStyle w:val="KeepWithNext"/>
        <w:rPr>
          <w:rtl/>
          <w:lang w:eastAsia="he-IL"/>
        </w:rPr>
      </w:pPr>
    </w:p>
    <w:p w14:paraId="4043D01C" w14:textId="084A2442" w:rsidR="00EA0EDF" w:rsidRDefault="00EA0EDF" w:rsidP="00EA0EDF">
      <w:pPr>
        <w:rPr>
          <w:rtl/>
          <w:lang w:eastAsia="he-IL"/>
        </w:rPr>
      </w:pPr>
      <w:bookmarkStart w:id="182" w:name="_ETM_Q1_460509"/>
      <w:bookmarkStart w:id="183" w:name="_ETM_Q1_460538"/>
      <w:bookmarkEnd w:id="182"/>
      <w:bookmarkEnd w:id="183"/>
      <w:r>
        <w:rPr>
          <w:rFonts w:hint="cs"/>
          <w:rtl/>
          <w:lang w:eastAsia="he-IL"/>
        </w:rPr>
        <w:t xml:space="preserve">כן. </w:t>
      </w:r>
      <w:bookmarkStart w:id="184" w:name="_ETM_Q1_464073"/>
      <w:bookmarkEnd w:id="184"/>
    </w:p>
    <w:p w14:paraId="234EA0B2" w14:textId="77777777" w:rsidR="00EA0EDF" w:rsidRDefault="00EA0EDF" w:rsidP="00EA0EDF">
      <w:pPr>
        <w:rPr>
          <w:rtl/>
          <w:lang w:eastAsia="he-IL"/>
        </w:rPr>
      </w:pPr>
      <w:bookmarkStart w:id="185" w:name="_ETM_Q1_464108"/>
      <w:bookmarkStart w:id="186" w:name="_ETM_Q1_464704"/>
      <w:bookmarkEnd w:id="185"/>
      <w:bookmarkEnd w:id="186"/>
    </w:p>
    <w:p w14:paraId="758A161A" w14:textId="5A20E788" w:rsidR="00EA0EDF" w:rsidRDefault="00EA0EDF" w:rsidP="00EA0EDF">
      <w:pPr>
        <w:pStyle w:val="af9"/>
        <w:keepNext/>
        <w:rPr>
          <w:rtl/>
          <w:lang w:eastAsia="he-IL"/>
        </w:rPr>
      </w:pPr>
      <w:bookmarkStart w:id="187" w:name="ET_guest_שלי_סבג_27"/>
      <w:r w:rsidRPr="00EA0EDF">
        <w:rPr>
          <w:rStyle w:val="TagStyle"/>
          <w:rtl/>
        </w:rPr>
        <w:t xml:space="preserve"> &lt;&lt; אורח &gt;&gt; </w:t>
      </w:r>
      <w:r>
        <w:rPr>
          <w:rtl/>
          <w:lang w:eastAsia="he-IL"/>
        </w:rPr>
        <w:t>שלי סבג:</w:t>
      </w:r>
      <w:r w:rsidRPr="00EA0EDF">
        <w:rPr>
          <w:rStyle w:val="TagStyle"/>
          <w:rtl/>
        </w:rPr>
        <w:t xml:space="preserve"> &lt;&lt; אורח &gt;&gt;</w:t>
      </w:r>
      <w:r w:rsidR="0050039F">
        <w:rPr>
          <w:rtl/>
          <w:lang w:eastAsia="he-IL"/>
        </w:rPr>
        <w:t xml:space="preserve"> </w:t>
      </w:r>
      <w:bookmarkEnd w:id="187"/>
    </w:p>
    <w:p w14:paraId="51C91C7A" w14:textId="77777777" w:rsidR="00EA0EDF" w:rsidRDefault="00EA0EDF" w:rsidP="00EA0EDF">
      <w:pPr>
        <w:pStyle w:val="KeepWithNext"/>
        <w:rPr>
          <w:rtl/>
          <w:lang w:eastAsia="he-IL"/>
        </w:rPr>
      </w:pPr>
    </w:p>
    <w:p w14:paraId="2CB02226" w14:textId="568492F5" w:rsidR="00EA0EDF" w:rsidRDefault="00EA0EDF" w:rsidP="00EA0EDF">
      <w:pPr>
        <w:rPr>
          <w:rtl/>
          <w:lang w:eastAsia="he-IL"/>
        </w:rPr>
      </w:pPr>
      <w:bookmarkStart w:id="188" w:name="_ETM_Q1_464920"/>
      <w:bookmarkStart w:id="189" w:name="_ETM_Q1_464950"/>
      <w:bookmarkEnd w:id="188"/>
      <w:bookmarkEnd w:id="189"/>
      <w:r>
        <w:rPr>
          <w:rFonts w:hint="cs"/>
          <w:rtl/>
          <w:lang w:eastAsia="he-IL"/>
        </w:rPr>
        <w:t xml:space="preserve">אני יכול </w:t>
      </w:r>
      <w:bookmarkStart w:id="190" w:name="_ETM_Q1_463499"/>
      <w:bookmarkEnd w:id="190"/>
      <w:r>
        <w:rPr>
          <w:rFonts w:hint="cs"/>
          <w:rtl/>
          <w:lang w:eastAsia="he-IL"/>
        </w:rPr>
        <w:t xml:space="preserve">לומר לך. ב-1 בחודש, 1 נובמבר 2024, המצבה במתקנים </w:t>
      </w:r>
      <w:bookmarkStart w:id="191" w:name="_ETM_Q1_468014"/>
      <w:bookmarkEnd w:id="191"/>
      <w:r>
        <w:rPr>
          <w:rFonts w:hint="cs"/>
          <w:rtl/>
          <w:lang w:eastAsia="he-IL"/>
        </w:rPr>
        <w:t xml:space="preserve">הייתה 22,943 כאשר הפילוח הוא: פליליים </w:t>
      </w:r>
      <w:r>
        <w:rPr>
          <w:rtl/>
          <w:lang w:eastAsia="he-IL"/>
        </w:rPr>
        <w:t>–</w:t>
      </w:r>
      <w:r>
        <w:rPr>
          <w:rFonts w:hint="cs"/>
          <w:rtl/>
          <w:lang w:eastAsia="he-IL"/>
        </w:rPr>
        <w:t xml:space="preserve"> 12,638</w:t>
      </w:r>
      <w:bookmarkStart w:id="192" w:name="_ETM_Q1_476187"/>
      <w:bookmarkEnd w:id="192"/>
      <w:r>
        <w:rPr>
          <w:rFonts w:hint="cs"/>
          <w:rtl/>
          <w:lang w:eastAsia="he-IL"/>
        </w:rPr>
        <w:t xml:space="preserve">, ביטחוניים </w:t>
      </w:r>
      <w:r>
        <w:rPr>
          <w:rtl/>
          <w:lang w:eastAsia="he-IL"/>
        </w:rPr>
        <w:t>–</w:t>
      </w:r>
      <w:r>
        <w:rPr>
          <w:rFonts w:hint="cs"/>
          <w:rtl/>
          <w:lang w:eastAsia="he-IL"/>
        </w:rPr>
        <w:t xml:space="preserve"> 10,305. היום אנחנו על </w:t>
      </w:r>
      <w:bookmarkStart w:id="193" w:name="_ETM_Q1_479212"/>
      <w:bookmarkEnd w:id="193"/>
      <w:r>
        <w:rPr>
          <w:rFonts w:hint="cs"/>
          <w:rtl/>
          <w:lang w:eastAsia="he-IL"/>
        </w:rPr>
        <w:t>23.252.</w:t>
      </w:r>
    </w:p>
    <w:p w14:paraId="23D3202C" w14:textId="77777777" w:rsidR="00EA0EDF" w:rsidRDefault="00EA0EDF" w:rsidP="00EA0EDF">
      <w:pPr>
        <w:rPr>
          <w:rtl/>
          <w:lang w:eastAsia="he-IL"/>
        </w:rPr>
      </w:pPr>
      <w:bookmarkStart w:id="194" w:name="_ETM_Q1_483706"/>
      <w:bookmarkStart w:id="195" w:name="_ETM_Q1_483749"/>
      <w:bookmarkStart w:id="196" w:name="_ETM_Q1_484427"/>
      <w:bookmarkEnd w:id="194"/>
      <w:bookmarkEnd w:id="195"/>
      <w:bookmarkEnd w:id="196"/>
    </w:p>
    <w:p w14:paraId="3297A6A3" w14:textId="555AD2D0" w:rsidR="00EA0EDF" w:rsidRDefault="00EA0EDF" w:rsidP="00EA0EDF">
      <w:pPr>
        <w:pStyle w:val="af9"/>
        <w:keepNext/>
        <w:rPr>
          <w:rtl/>
          <w:lang w:eastAsia="he-IL"/>
        </w:rPr>
      </w:pPr>
      <w:bookmarkStart w:id="197" w:name="ET_guest_יעל_גולן_28"/>
      <w:r w:rsidRPr="00EA0EDF">
        <w:rPr>
          <w:rStyle w:val="TagStyle"/>
          <w:rtl/>
        </w:rPr>
        <w:t xml:space="preserve"> &lt;&lt; אורח &gt;&gt; </w:t>
      </w:r>
      <w:r>
        <w:rPr>
          <w:rtl/>
          <w:lang w:eastAsia="he-IL"/>
        </w:rPr>
        <w:t>יעל גולן:</w:t>
      </w:r>
      <w:r w:rsidRPr="00EA0EDF">
        <w:rPr>
          <w:rStyle w:val="TagStyle"/>
          <w:rtl/>
        </w:rPr>
        <w:t xml:space="preserve"> &lt;&lt; אורח &gt;&gt;</w:t>
      </w:r>
      <w:r w:rsidR="0050039F">
        <w:rPr>
          <w:rtl/>
          <w:lang w:eastAsia="he-IL"/>
        </w:rPr>
        <w:t xml:space="preserve"> </w:t>
      </w:r>
      <w:bookmarkEnd w:id="197"/>
    </w:p>
    <w:p w14:paraId="6ED425C8" w14:textId="77777777" w:rsidR="00EA0EDF" w:rsidRDefault="00EA0EDF" w:rsidP="00EA0EDF">
      <w:pPr>
        <w:pStyle w:val="KeepWithNext"/>
        <w:rPr>
          <w:rtl/>
          <w:lang w:eastAsia="he-IL"/>
        </w:rPr>
      </w:pPr>
    </w:p>
    <w:p w14:paraId="15C1999C" w14:textId="4C0CD901" w:rsidR="00EA0EDF" w:rsidRDefault="00EA0EDF" w:rsidP="00EA0EDF">
      <w:pPr>
        <w:rPr>
          <w:rtl/>
          <w:lang w:eastAsia="he-IL"/>
        </w:rPr>
      </w:pPr>
      <w:bookmarkStart w:id="198" w:name="_ETM_Q1_484637"/>
      <w:bookmarkStart w:id="199" w:name="_ETM_Q1_484671"/>
      <w:bookmarkEnd w:id="198"/>
      <w:bookmarkEnd w:id="199"/>
      <w:r>
        <w:rPr>
          <w:rFonts w:hint="cs"/>
          <w:rtl/>
          <w:lang w:eastAsia="he-IL"/>
        </w:rPr>
        <w:t>הפילוח הוא 13,167 פליליים ו-10,055 ביטחוניים.</w:t>
      </w:r>
    </w:p>
    <w:p w14:paraId="45D0939A" w14:textId="77777777" w:rsidR="00EA0EDF" w:rsidRDefault="00EA0EDF" w:rsidP="00EA0EDF">
      <w:pPr>
        <w:rPr>
          <w:rtl/>
          <w:lang w:eastAsia="he-IL"/>
        </w:rPr>
      </w:pPr>
      <w:bookmarkStart w:id="200" w:name="_ETM_Q1_491526"/>
      <w:bookmarkStart w:id="201" w:name="_ETM_Q1_491569"/>
      <w:bookmarkEnd w:id="200"/>
      <w:bookmarkEnd w:id="201"/>
    </w:p>
    <w:p w14:paraId="477C8B82" w14:textId="4410413E" w:rsidR="00EA0EDF" w:rsidRDefault="00EA0EDF" w:rsidP="00EA0EDF">
      <w:pPr>
        <w:pStyle w:val="af6"/>
        <w:keepNext/>
        <w:rPr>
          <w:rtl/>
        </w:rPr>
      </w:pPr>
      <w:bookmarkStart w:id="202" w:name="ET_yor_6358_29"/>
      <w:r w:rsidRPr="00EA0EDF">
        <w:rPr>
          <w:rStyle w:val="TagStyle"/>
          <w:rtl/>
        </w:rPr>
        <w:t xml:space="preserve"> &lt;&lt; יור &gt;&gt; </w:t>
      </w:r>
      <w:r>
        <w:rPr>
          <w:rtl/>
        </w:rPr>
        <w:t>היו"ר צביקה פוגל:</w:t>
      </w:r>
      <w:r w:rsidRPr="00EA0EDF">
        <w:rPr>
          <w:rStyle w:val="TagStyle"/>
          <w:rtl/>
        </w:rPr>
        <w:t xml:space="preserve"> &lt;&lt; יור &gt;&gt;</w:t>
      </w:r>
      <w:r w:rsidR="0050039F">
        <w:rPr>
          <w:rtl/>
        </w:rPr>
        <w:t xml:space="preserve"> </w:t>
      </w:r>
      <w:bookmarkEnd w:id="202"/>
    </w:p>
    <w:p w14:paraId="1D285B57" w14:textId="77777777" w:rsidR="00EA0EDF" w:rsidRDefault="00EA0EDF" w:rsidP="00EA0EDF">
      <w:pPr>
        <w:pStyle w:val="KeepWithNext"/>
        <w:rPr>
          <w:rtl/>
          <w:lang w:eastAsia="he-IL"/>
        </w:rPr>
      </w:pPr>
    </w:p>
    <w:p w14:paraId="108EA197" w14:textId="6F578EB0" w:rsidR="00EA0EDF" w:rsidRDefault="00EA0EDF" w:rsidP="00EA0EDF">
      <w:pPr>
        <w:rPr>
          <w:rtl/>
          <w:lang w:eastAsia="he-IL"/>
        </w:rPr>
      </w:pPr>
      <w:r>
        <w:rPr>
          <w:rFonts w:hint="cs"/>
          <w:rtl/>
          <w:lang w:eastAsia="he-IL"/>
        </w:rPr>
        <w:t xml:space="preserve">זאת אומרת, ירדנו </w:t>
      </w:r>
      <w:bookmarkStart w:id="203" w:name="_ETM_Q1_489564"/>
      <w:bookmarkEnd w:id="203"/>
      <w:r>
        <w:rPr>
          <w:rFonts w:hint="cs"/>
          <w:rtl/>
          <w:lang w:eastAsia="he-IL"/>
        </w:rPr>
        <w:t>במשך</w:t>
      </w:r>
      <w:r w:rsidR="006B00E3">
        <w:rPr>
          <w:rFonts w:hint="cs"/>
          <w:rtl/>
          <w:lang w:eastAsia="he-IL"/>
        </w:rPr>
        <w:t xml:space="preserve"> </w:t>
      </w:r>
      <w:r>
        <w:rPr>
          <w:rFonts w:hint="cs"/>
          <w:rtl/>
          <w:lang w:eastAsia="he-IL"/>
        </w:rPr>
        <w:t>ארבעת החודשים האלה ב-700 אסירים.</w:t>
      </w:r>
      <w:bookmarkStart w:id="204" w:name="_ETM_Q1_494572"/>
      <w:bookmarkEnd w:id="204"/>
    </w:p>
    <w:p w14:paraId="1320D26A" w14:textId="77777777" w:rsidR="00EA0EDF" w:rsidRDefault="00EA0EDF" w:rsidP="00EA0EDF">
      <w:pPr>
        <w:rPr>
          <w:rtl/>
          <w:lang w:eastAsia="he-IL"/>
        </w:rPr>
      </w:pPr>
      <w:bookmarkStart w:id="205" w:name="_ETM_Q1_494614"/>
      <w:bookmarkEnd w:id="205"/>
    </w:p>
    <w:p w14:paraId="21816CB6" w14:textId="4BFE26E3" w:rsidR="00EA0EDF" w:rsidRDefault="00EA0EDF" w:rsidP="00EA0EDF">
      <w:pPr>
        <w:pStyle w:val="af9"/>
        <w:keepNext/>
        <w:rPr>
          <w:rtl/>
          <w:lang w:eastAsia="he-IL"/>
        </w:rPr>
      </w:pPr>
      <w:bookmarkStart w:id="206" w:name="ET_guest_שלי_סבג_30"/>
      <w:r w:rsidRPr="00EA0EDF">
        <w:rPr>
          <w:rStyle w:val="TagStyle"/>
          <w:rtl/>
        </w:rPr>
        <w:t xml:space="preserve"> &lt;&lt; אורח &gt;&gt; </w:t>
      </w:r>
      <w:r>
        <w:rPr>
          <w:rtl/>
          <w:lang w:eastAsia="he-IL"/>
        </w:rPr>
        <w:t>שלי סבג:</w:t>
      </w:r>
      <w:r w:rsidRPr="00EA0EDF">
        <w:rPr>
          <w:rStyle w:val="TagStyle"/>
          <w:rtl/>
        </w:rPr>
        <w:t xml:space="preserve"> &lt;&lt; אורח &gt;&gt;</w:t>
      </w:r>
      <w:r w:rsidR="0050039F">
        <w:rPr>
          <w:rtl/>
          <w:lang w:eastAsia="he-IL"/>
        </w:rPr>
        <w:t xml:space="preserve"> </w:t>
      </w:r>
      <w:bookmarkEnd w:id="206"/>
    </w:p>
    <w:p w14:paraId="28EFB4DA" w14:textId="77777777" w:rsidR="00EA0EDF" w:rsidRDefault="00EA0EDF" w:rsidP="00EA0EDF">
      <w:pPr>
        <w:pStyle w:val="KeepWithNext"/>
        <w:rPr>
          <w:rtl/>
          <w:lang w:eastAsia="he-IL"/>
        </w:rPr>
      </w:pPr>
    </w:p>
    <w:p w14:paraId="2109B700" w14:textId="641B8C7B" w:rsidR="00EA0EDF" w:rsidRDefault="00EA0EDF" w:rsidP="00EA0EDF">
      <w:pPr>
        <w:rPr>
          <w:rtl/>
          <w:lang w:eastAsia="he-IL"/>
        </w:rPr>
      </w:pPr>
      <w:r>
        <w:rPr>
          <w:rFonts w:hint="cs"/>
          <w:rtl/>
          <w:lang w:eastAsia="he-IL"/>
        </w:rPr>
        <w:t>עלינו ב-700.</w:t>
      </w:r>
    </w:p>
    <w:p w14:paraId="67481FBB" w14:textId="77777777" w:rsidR="00EA0EDF" w:rsidRDefault="00EA0EDF" w:rsidP="00EA0EDF">
      <w:pPr>
        <w:rPr>
          <w:rtl/>
          <w:lang w:eastAsia="he-IL"/>
        </w:rPr>
      </w:pPr>
      <w:bookmarkStart w:id="207" w:name="_ETM_Q1_504257"/>
      <w:bookmarkStart w:id="208" w:name="_ETM_Q1_504294"/>
      <w:bookmarkStart w:id="209" w:name="_ETM_Q1_505056"/>
      <w:bookmarkEnd w:id="207"/>
      <w:bookmarkEnd w:id="208"/>
      <w:bookmarkEnd w:id="209"/>
    </w:p>
    <w:p w14:paraId="060D64A7" w14:textId="77E267C3" w:rsidR="00EA0EDF" w:rsidRDefault="00EA0EDF" w:rsidP="00EA0EDF">
      <w:pPr>
        <w:pStyle w:val="af9"/>
        <w:keepNext/>
        <w:rPr>
          <w:rtl/>
          <w:lang w:eastAsia="he-IL"/>
        </w:rPr>
      </w:pPr>
      <w:bookmarkStart w:id="210" w:name="ET_guest_יעל_גולן_31"/>
      <w:r w:rsidRPr="00EA0EDF">
        <w:rPr>
          <w:rStyle w:val="TagStyle"/>
          <w:rtl/>
        </w:rPr>
        <w:t xml:space="preserve"> &lt;&lt; אורח &gt;&gt; </w:t>
      </w:r>
      <w:r>
        <w:rPr>
          <w:rtl/>
          <w:lang w:eastAsia="he-IL"/>
        </w:rPr>
        <w:t>יעל גולן:</w:t>
      </w:r>
      <w:r w:rsidRPr="00EA0EDF">
        <w:rPr>
          <w:rStyle w:val="TagStyle"/>
          <w:rtl/>
        </w:rPr>
        <w:t xml:space="preserve"> &lt;&lt; אורח &gt;&gt;</w:t>
      </w:r>
      <w:r w:rsidR="0050039F">
        <w:rPr>
          <w:rtl/>
          <w:lang w:eastAsia="he-IL"/>
        </w:rPr>
        <w:t xml:space="preserve"> </w:t>
      </w:r>
      <w:bookmarkEnd w:id="210"/>
    </w:p>
    <w:p w14:paraId="5D307C77" w14:textId="77777777" w:rsidR="00EA0EDF" w:rsidRDefault="00EA0EDF" w:rsidP="00EA0EDF">
      <w:pPr>
        <w:pStyle w:val="KeepWithNext"/>
        <w:rPr>
          <w:rtl/>
          <w:lang w:eastAsia="he-IL"/>
        </w:rPr>
      </w:pPr>
    </w:p>
    <w:p w14:paraId="016169F6" w14:textId="13C6AEE9" w:rsidR="00EA0EDF" w:rsidRDefault="00EA0EDF" w:rsidP="00EA0EDF">
      <w:pPr>
        <w:rPr>
          <w:rtl/>
          <w:lang w:eastAsia="he-IL"/>
        </w:rPr>
      </w:pPr>
      <w:bookmarkStart w:id="211" w:name="_ETM_Q1_505266"/>
      <w:bookmarkStart w:id="212" w:name="_ETM_Q1_505296"/>
      <w:bookmarkEnd w:id="211"/>
      <w:bookmarkEnd w:id="212"/>
      <w:r>
        <w:rPr>
          <w:rFonts w:hint="cs"/>
          <w:rtl/>
          <w:lang w:eastAsia="he-IL"/>
        </w:rPr>
        <w:t xml:space="preserve">וזה לאחר </w:t>
      </w:r>
      <w:bookmarkStart w:id="213" w:name="_ETM_Q1_503794"/>
      <w:bookmarkEnd w:id="213"/>
      <w:r>
        <w:rPr>
          <w:rFonts w:hint="cs"/>
          <w:rtl/>
          <w:lang w:eastAsia="he-IL"/>
        </w:rPr>
        <w:t xml:space="preserve">השחרורים. </w:t>
      </w:r>
    </w:p>
    <w:p w14:paraId="71899591" w14:textId="77777777" w:rsidR="00EA0EDF" w:rsidRDefault="00EA0EDF" w:rsidP="00EA0EDF">
      <w:pPr>
        <w:rPr>
          <w:rtl/>
          <w:lang w:eastAsia="he-IL"/>
        </w:rPr>
      </w:pPr>
      <w:bookmarkStart w:id="214" w:name="_ETM_Q1_507961"/>
      <w:bookmarkStart w:id="215" w:name="_ETM_Q1_508002"/>
      <w:bookmarkEnd w:id="214"/>
      <w:bookmarkEnd w:id="215"/>
    </w:p>
    <w:p w14:paraId="01B13597" w14:textId="4F0D63A4" w:rsidR="00EA0EDF" w:rsidRDefault="00EA0EDF" w:rsidP="00EA0EDF">
      <w:pPr>
        <w:pStyle w:val="af6"/>
        <w:keepNext/>
        <w:rPr>
          <w:rtl/>
        </w:rPr>
      </w:pPr>
      <w:bookmarkStart w:id="216" w:name="ET_yor_6358_32"/>
      <w:r w:rsidRPr="00EA0EDF">
        <w:rPr>
          <w:rStyle w:val="TagStyle"/>
          <w:rtl/>
        </w:rPr>
        <w:t xml:space="preserve"> &lt;&lt; יור &gt;&gt; </w:t>
      </w:r>
      <w:r>
        <w:rPr>
          <w:rtl/>
        </w:rPr>
        <w:t>היו"ר צביקה פוגל:</w:t>
      </w:r>
      <w:r w:rsidRPr="00EA0EDF">
        <w:rPr>
          <w:rStyle w:val="TagStyle"/>
          <w:rtl/>
        </w:rPr>
        <w:t xml:space="preserve"> &lt;&lt; יור &gt;&gt;</w:t>
      </w:r>
      <w:r w:rsidR="0050039F">
        <w:rPr>
          <w:rtl/>
        </w:rPr>
        <w:t xml:space="preserve"> </w:t>
      </w:r>
      <w:bookmarkEnd w:id="216"/>
    </w:p>
    <w:p w14:paraId="04EBEC07" w14:textId="77777777" w:rsidR="00EA0EDF" w:rsidRDefault="00EA0EDF" w:rsidP="00EA0EDF">
      <w:pPr>
        <w:pStyle w:val="KeepWithNext"/>
        <w:rPr>
          <w:rtl/>
          <w:lang w:eastAsia="he-IL"/>
        </w:rPr>
      </w:pPr>
    </w:p>
    <w:p w14:paraId="78493258" w14:textId="22E1C9DB" w:rsidR="00EA0EDF" w:rsidRDefault="00EA0EDF" w:rsidP="00EA0EDF">
      <w:pPr>
        <w:rPr>
          <w:rtl/>
          <w:lang w:eastAsia="he-IL"/>
        </w:rPr>
      </w:pPr>
      <w:r>
        <w:rPr>
          <w:rFonts w:hint="cs"/>
          <w:rtl/>
          <w:lang w:eastAsia="he-IL"/>
        </w:rPr>
        <w:t xml:space="preserve">כן. </w:t>
      </w:r>
      <w:bookmarkStart w:id="217" w:name="_ETM_Q1_508603"/>
      <w:bookmarkEnd w:id="217"/>
    </w:p>
    <w:p w14:paraId="36FB4F26" w14:textId="77777777" w:rsidR="00EA0EDF" w:rsidRDefault="00EA0EDF" w:rsidP="00EA0EDF">
      <w:pPr>
        <w:rPr>
          <w:rtl/>
          <w:lang w:eastAsia="he-IL"/>
        </w:rPr>
      </w:pPr>
      <w:bookmarkStart w:id="218" w:name="_ETM_Q1_508639"/>
      <w:bookmarkStart w:id="219" w:name="_ETM_Q1_508016"/>
      <w:bookmarkEnd w:id="218"/>
      <w:bookmarkEnd w:id="219"/>
    </w:p>
    <w:p w14:paraId="555386B1" w14:textId="7BCB9B7C" w:rsidR="00EA0EDF" w:rsidRDefault="00EA0EDF" w:rsidP="00EA0EDF">
      <w:pPr>
        <w:pStyle w:val="af9"/>
        <w:keepNext/>
        <w:rPr>
          <w:rtl/>
          <w:lang w:eastAsia="he-IL"/>
        </w:rPr>
      </w:pPr>
      <w:bookmarkStart w:id="220" w:name="ET_guest_שלי_סבג_33"/>
      <w:r w:rsidRPr="00EA0EDF">
        <w:rPr>
          <w:rStyle w:val="TagStyle"/>
          <w:rtl/>
        </w:rPr>
        <w:t xml:space="preserve"> &lt;&lt; אורח &gt;&gt; </w:t>
      </w:r>
      <w:r>
        <w:rPr>
          <w:rtl/>
          <w:lang w:eastAsia="he-IL"/>
        </w:rPr>
        <w:t>שלי סבג:</w:t>
      </w:r>
      <w:r w:rsidRPr="00EA0EDF">
        <w:rPr>
          <w:rStyle w:val="TagStyle"/>
          <w:rtl/>
        </w:rPr>
        <w:t xml:space="preserve"> &lt;&lt; אורח &gt;&gt;</w:t>
      </w:r>
      <w:r w:rsidR="0050039F">
        <w:rPr>
          <w:rtl/>
          <w:lang w:eastAsia="he-IL"/>
        </w:rPr>
        <w:t xml:space="preserve"> </w:t>
      </w:r>
      <w:bookmarkEnd w:id="220"/>
    </w:p>
    <w:p w14:paraId="18041D8D" w14:textId="77777777" w:rsidR="00EA0EDF" w:rsidRDefault="00EA0EDF" w:rsidP="00EA0EDF">
      <w:pPr>
        <w:pStyle w:val="KeepWithNext"/>
        <w:rPr>
          <w:rtl/>
          <w:lang w:eastAsia="he-IL"/>
        </w:rPr>
      </w:pPr>
    </w:p>
    <w:p w14:paraId="04F79D68" w14:textId="456BA61F" w:rsidR="00EA0EDF" w:rsidRDefault="00EA0EDF" w:rsidP="00EA0EDF">
      <w:pPr>
        <w:rPr>
          <w:rtl/>
          <w:lang w:eastAsia="he-IL"/>
        </w:rPr>
      </w:pPr>
      <w:bookmarkStart w:id="221" w:name="_ETM_Q1_508236"/>
      <w:bookmarkStart w:id="222" w:name="_ETM_Q1_508266"/>
      <w:bookmarkEnd w:id="221"/>
      <w:bookmarkEnd w:id="222"/>
      <w:r>
        <w:rPr>
          <w:rFonts w:hint="cs"/>
          <w:rtl/>
          <w:lang w:eastAsia="he-IL"/>
        </w:rPr>
        <w:t>זה עם שחרור של 1,700 מחבלים ארורים.</w:t>
      </w:r>
      <w:r w:rsidR="006B00E3">
        <w:rPr>
          <w:rFonts w:hint="cs"/>
          <w:rtl/>
          <w:lang w:eastAsia="he-IL"/>
        </w:rPr>
        <w:t xml:space="preserve"> </w:t>
      </w:r>
      <w:bookmarkStart w:id="223" w:name="_ETM_Q1_514653"/>
      <w:bookmarkEnd w:id="223"/>
      <w:r>
        <w:rPr>
          <w:rFonts w:hint="cs"/>
          <w:rtl/>
          <w:lang w:eastAsia="he-IL"/>
        </w:rPr>
        <w:t>בפועל המצבה היא הרבה יותר גדולה.</w:t>
      </w:r>
    </w:p>
    <w:p w14:paraId="5D0FED7C" w14:textId="77777777" w:rsidR="00EA0EDF" w:rsidRDefault="00EA0EDF" w:rsidP="00EA0EDF">
      <w:pPr>
        <w:rPr>
          <w:rtl/>
          <w:lang w:eastAsia="he-IL"/>
        </w:rPr>
      </w:pPr>
      <w:bookmarkStart w:id="224" w:name="_ETM_Q1_518051"/>
      <w:bookmarkStart w:id="225" w:name="_ETM_Q1_518098"/>
      <w:bookmarkStart w:id="226" w:name="_ETM_Q1_519259"/>
      <w:bookmarkEnd w:id="224"/>
      <w:bookmarkEnd w:id="225"/>
      <w:bookmarkEnd w:id="226"/>
    </w:p>
    <w:p w14:paraId="48CC2597" w14:textId="6F538B9B" w:rsidR="00EA0EDF" w:rsidRDefault="00EA0EDF" w:rsidP="00EA0EDF">
      <w:pPr>
        <w:pStyle w:val="af9"/>
        <w:keepNext/>
        <w:rPr>
          <w:rtl/>
          <w:lang w:eastAsia="he-IL"/>
        </w:rPr>
      </w:pPr>
      <w:bookmarkStart w:id="227" w:name="ET_guest_יעל_גולן_34"/>
      <w:r w:rsidRPr="00EA0EDF">
        <w:rPr>
          <w:rStyle w:val="TagStyle"/>
          <w:rtl/>
        </w:rPr>
        <w:lastRenderedPageBreak/>
        <w:t xml:space="preserve"> &lt;&lt; אורח &gt;&gt; </w:t>
      </w:r>
      <w:r>
        <w:rPr>
          <w:rtl/>
          <w:lang w:eastAsia="he-IL"/>
        </w:rPr>
        <w:t>יעל גולן:</w:t>
      </w:r>
      <w:r w:rsidRPr="00EA0EDF">
        <w:rPr>
          <w:rStyle w:val="TagStyle"/>
          <w:rtl/>
        </w:rPr>
        <w:t xml:space="preserve"> &lt;&lt; אורח &gt;&gt;</w:t>
      </w:r>
      <w:r w:rsidR="0050039F">
        <w:rPr>
          <w:rtl/>
          <w:lang w:eastAsia="he-IL"/>
        </w:rPr>
        <w:t xml:space="preserve"> </w:t>
      </w:r>
      <w:bookmarkEnd w:id="227"/>
    </w:p>
    <w:p w14:paraId="034BB5D3" w14:textId="77777777" w:rsidR="00EA0EDF" w:rsidRDefault="00EA0EDF" w:rsidP="00EA0EDF">
      <w:pPr>
        <w:pStyle w:val="KeepWithNext"/>
        <w:rPr>
          <w:rtl/>
          <w:lang w:eastAsia="he-IL"/>
        </w:rPr>
      </w:pPr>
    </w:p>
    <w:p w14:paraId="0148A678" w14:textId="2BC8079E" w:rsidR="00EA0EDF" w:rsidRDefault="00EA0EDF" w:rsidP="00EA0EDF">
      <w:pPr>
        <w:rPr>
          <w:rtl/>
          <w:lang w:eastAsia="he-IL"/>
        </w:rPr>
      </w:pPr>
      <w:r>
        <w:rPr>
          <w:rFonts w:hint="cs"/>
          <w:rtl/>
          <w:lang w:eastAsia="he-IL"/>
        </w:rPr>
        <w:t>ל</w:t>
      </w:r>
      <w:bookmarkStart w:id="228" w:name="_ETM_Q1_519526"/>
      <w:bookmarkStart w:id="229" w:name="_ETM_Q1_519552"/>
      <w:bookmarkEnd w:id="228"/>
      <w:bookmarkEnd w:id="229"/>
      <w:r>
        <w:rPr>
          <w:rFonts w:hint="cs"/>
          <w:rtl/>
          <w:lang w:eastAsia="he-IL"/>
        </w:rPr>
        <w:t>לא השחרורים כבר היינו עו</w:t>
      </w:r>
      <w:bookmarkStart w:id="230" w:name="_ETM_Q1_518169"/>
      <w:bookmarkEnd w:id="230"/>
      <w:r>
        <w:rPr>
          <w:rFonts w:hint="cs"/>
          <w:rtl/>
          <w:lang w:eastAsia="he-IL"/>
        </w:rPr>
        <w:t>מדים היום על מעל 24,500</w:t>
      </w:r>
      <w:bookmarkStart w:id="231" w:name="_ETM_Q1_521290"/>
      <w:bookmarkEnd w:id="231"/>
      <w:r>
        <w:rPr>
          <w:rFonts w:hint="cs"/>
          <w:rtl/>
          <w:lang w:eastAsia="he-IL"/>
        </w:rPr>
        <w:t>.</w:t>
      </w:r>
    </w:p>
    <w:p w14:paraId="0C0C7900" w14:textId="77777777" w:rsidR="00EA0EDF" w:rsidRDefault="00EA0EDF" w:rsidP="00EA0EDF">
      <w:pPr>
        <w:rPr>
          <w:rtl/>
          <w:lang w:eastAsia="he-IL"/>
        </w:rPr>
      </w:pPr>
      <w:bookmarkStart w:id="232" w:name="_ETM_Q1_521331"/>
      <w:bookmarkEnd w:id="232"/>
    </w:p>
    <w:p w14:paraId="45A188A5" w14:textId="5B6662BF" w:rsidR="00EA0EDF" w:rsidRDefault="00EA0EDF" w:rsidP="00EA0EDF">
      <w:pPr>
        <w:pStyle w:val="af9"/>
        <w:keepNext/>
        <w:rPr>
          <w:rtl/>
          <w:lang w:eastAsia="he-IL"/>
        </w:rPr>
      </w:pPr>
      <w:bookmarkStart w:id="233" w:name="ET_guest_שלי_סבג_35"/>
      <w:r w:rsidRPr="00EA0EDF">
        <w:rPr>
          <w:rStyle w:val="TagStyle"/>
          <w:rtl/>
        </w:rPr>
        <w:t xml:space="preserve"> &lt;&lt; אורח &gt;&gt; </w:t>
      </w:r>
      <w:r>
        <w:rPr>
          <w:rtl/>
          <w:lang w:eastAsia="he-IL"/>
        </w:rPr>
        <w:t>שלי סבג:</w:t>
      </w:r>
      <w:r w:rsidRPr="00EA0EDF">
        <w:rPr>
          <w:rStyle w:val="TagStyle"/>
          <w:rtl/>
        </w:rPr>
        <w:t xml:space="preserve"> &lt;&lt; אורח &gt;&gt;</w:t>
      </w:r>
      <w:r w:rsidR="0050039F">
        <w:rPr>
          <w:rtl/>
          <w:lang w:eastAsia="he-IL"/>
        </w:rPr>
        <w:t xml:space="preserve"> </w:t>
      </w:r>
      <w:bookmarkEnd w:id="233"/>
    </w:p>
    <w:p w14:paraId="1A949AFD" w14:textId="77777777" w:rsidR="00EA0EDF" w:rsidRDefault="00EA0EDF" w:rsidP="00EA0EDF">
      <w:pPr>
        <w:pStyle w:val="KeepWithNext"/>
        <w:rPr>
          <w:rtl/>
          <w:lang w:eastAsia="he-IL"/>
        </w:rPr>
      </w:pPr>
    </w:p>
    <w:p w14:paraId="7C424294" w14:textId="3A0A392A" w:rsidR="00EA0EDF" w:rsidRDefault="00EA0EDF" w:rsidP="00EA0EDF">
      <w:pPr>
        <w:rPr>
          <w:rtl/>
          <w:lang w:eastAsia="he-IL"/>
        </w:rPr>
      </w:pPr>
      <w:r>
        <w:rPr>
          <w:rFonts w:hint="cs"/>
          <w:rtl/>
          <w:lang w:eastAsia="he-IL"/>
        </w:rPr>
        <w:t>עם מעל 2,000. 2,450. 1,700</w:t>
      </w:r>
      <w:r w:rsidR="006B00E3">
        <w:rPr>
          <w:rFonts w:hint="cs"/>
          <w:rtl/>
          <w:lang w:eastAsia="he-IL"/>
        </w:rPr>
        <w:t xml:space="preserve"> </w:t>
      </w:r>
      <w:r>
        <w:rPr>
          <w:rFonts w:hint="cs"/>
          <w:rtl/>
          <w:lang w:eastAsia="he-IL"/>
        </w:rPr>
        <w:t xml:space="preserve">ומשהו, 1,713, אם אני זוכר נכון, זה המספר ששחררנו. </w:t>
      </w:r>
      <w:bookmarkStart w:id="234" w:name="_ETM_Q1_528671"/>
      <w:bookmarkStart w:id="235" w:name="_ETM_Q1_532415"/>
      <w:bookmarkEnd w:id="234"/>
      <w:bookmarkEnd w:id="235"/>
    </w:p>
    <w:p w14:paraId="6E6E4982" w14:textId="77777777" w:rsidR="00EA0EDF" w:rsidRDefault="00EA0EDF" w:rsidP="00EA0EDF">
      <w:pPr>
        <w:rPr>
          <w:rtl/>
          <w:lang w:eastAsia="he-IL"/>
        </w:rPr>
      </w:pPr>
      <w:bookmarkStart w:id="236" w:name="_ETM_Q1_532452"/>
      <w:bookmarkEnd w:id="236"/>
    </w:p>
    <w:p w14:paraId="5E215F4B" w14:textId="4CECFAC2" w:rsidR="00EA0EDF" w:rsidRDefault="00EA0EDF" w:rsidP="00EA0EDF">
      <w:pPr>
        <w:pStyle w:val="af6"/>
        <w:keepNext/>
        <w:rPr>
          <w:rtl/>
        </w:rPr>
      </w:pPr>
      <w:bookmarkStart w:id="237" w:name="ET_yor_6358_36"/>
      <w:r w:rsidRPr="00EA0EDF">
        <w:rPr>
          <w:rStyle w:val="TagStyle"/>
          <w:rtl/>
        </w:rPr>
        <w:t xml:space="preserve"> &lt;&lt; יור &gt;&gt; </w:t>
      </w:r>
      <w:r>
        <w:rPr>
          <w:rtl/>
        </w:rPr>
        <w:t>היו"ר צביקה פוגל:</w:t>
      </w:r>
      <w:r w:rsidRPr="00EA0EDF">
        <w:rPr>
          <w:rStyle w:val="TagStyle"/>
          <w:rtl/>
        </w:rPr>
        <w:t xml:space="preserve"> &lt;&lt; יור &gt;&gt;</w:t>
      </w:r>
      <w:r w:rsidR="0050039F">
        <w:rPr>
          <w:rtl/>
        </w:rPr>
        <w:t xml:space="preserve"> </w:t>
      </w:r>
      <w:bookmarkEnd w:id="237"/>
    </w:p>
    <w:p w14:paraId="7F18AF5A" w14:textId="77777777" w:rsidR="00EA0EDF" w:rsidRDefault="00EA0EDF" w:rsidP="00EA0EDF">
      <w:pPr>
        <w:pStyle w:val="KeepWithNext"/>
        <w:rPr>
          <w:rtl/>
          <w:lang w:eastAsia="he-IL"/>
        </w:rPr>
      </w:pPr>
    </w:p>
    <w:p w14:paraId="2F6D39BE" w14:textId="78FD6D80" w:rsidR="00EA0EDF" w:rsidRDefault="00EA0EDF" w:rsidP="00EA0EDF">
      <w:pPr>
        <w:rPr>
          <w:rtl/>
          <w:lang w:eastAsia="he-IL"/>
        </w:rPr>
      </w:pPr>
      <w:r>
        <w:rPr>
          <w:rFonts w:hint="cs"/>
          <w:rtl/>
          <w:lang w:eastAsia="he-IL"/>
        </w:rPr>
        <w:t>לא עשית לי טוב עכשיו. תודה. אל הנתונים ו</w:t>
      </w:r>
      <w:bookmarkStart w:id="238" w:name="_ETM_Q1_538364"/>
      <w:bookmarkEnd w:id="238"/>
      <w:r>
        <w:rPr>
          <w:rFonts w:hint="cs"/>
          <w:rtl/>
          <w:lang w:eastAsia="he-IL"/>
        </w:rPr>
        <w:t>צריך לראות אותם כמו שהם.</w:t>
      </w:r>
    </w:p>
    <w:p w14:paraId="20D2A4AF" w14:textId="77777777" w:rsidR="00EA0EDF" w:rsidRDefault="00EA0EDF" w:rsidP="00EA0EDF">
      <w:pPr>
        <w:rPr>
          <w:rtl/>
          <w:lang w:eastAsia="he-IL"/>
        </w:rPr>
      </w:pPr>
    </w:p>
    <w:p w14:paraId="68191061" w14:textId="6D6D79E6" w:rsidR="00EA0EDF" w:rsidRDefault="00EA0EDF" w:rsidP="00EA0EDF">
      <w:pPr>
        <w:pStyle w:val="af9"/>
        <w:keepNext/>
        <w:rPr>
          <w:rtl/>
          <w:lang w:eastAsia="he-IL"/>
        </w:rPr>
      </w:pPr>
      <w:bookmarkStart w:id="239" w:name="ET_guest_יעל_גולן_37"/>
      <w:r w:rsidRPr="00EA0EDF">
        <w:rPr>
          <w:rStyle w:val="TagStyle"/>
          <w:rtl/>
        </w:rPr>
        <w:t xml:space="preserve"> &lt;&lt; אורח &gt;&gt; </w:t>
      </w:r>
      <w:r>
        <w:rPr>
          <w:rtl/>
          <w:lang w:eastAsia="he-IL"/>
        </w:rPr>
        <w:t>יעל גולן:</w:t>
      </w:r>
      <w:r w:rsidRPr="00EA0EDF">
        <w:rPr>
          <w:rStyle w:val="TagStyle"/>
          <w:rtl/>
        </w:rPr>
        <w:t xml:space="preserve"> &lt;&lt; אורח &gt;&gt;</w:t>
      </w:r>
      <w:r w:rsidR="0050039F">
        <w:rPr>
          <w:rtl/>
          <w:lang w:eastAsia="he-IL"/>
        </w:rPr>
        <w:t xml:space="preserve"> </w:t>
      </w:r>
      <w:bookmarkEnd w:id="239"/>
    </w:p>
    <w:p w14:paraId="44B8557F" w14:textId="77777777" w:rsidR="00EA0EDF" w:rsidRDefault="00EA0EDF" w:rsidP="00EA0EDF">
      <w:pPr>
        <w:pStyle w:val="KeepWithNext"/>
        <w:rPr>
          <w:rtl/>
          <w:lang w:eastAsia="he-IL"/>
        </w:rPr>
      </w:pPr>
    </w:p>
    <w:p w14:paraId="7AFF0C1B" w14:textId="77777777" w:rsidR="008B0C1F" w:rsidRDefault="00EA0EDF" w:rsidP="00EA0EDF">
      <w:pPr>
        <w:rPr>
          <w:rtl/>
          <w:lang w:eastAsia="he-IL"/>
        </w:rPr>
      </w:pPr>
      <w:bookmarkStart w:id="240" w:name="_ETM_Q1_542719"/>
      <w:bookmarkStart w:id="241" w:name="_ETM_Q1_542754"/>
      <w:bookmarkEnd w:id="240"/>
      <w:bookmarkEnd w:id="241"/>
      <w:r>
        <w:rPr>
          <w:rFonts w:hint="cs"/>
          <w:rtl/>
          <w:lang w:eastAsia="he-IL"/>
        </w:rPr>
        <w:t>אני חייבת לציין</w:t>
      </w:r>
      <w:r w:rsidR="00A70AE3">
        <w:rPr>
          <w:rFonts w:hint="cs"/>
          <w:rtl/>
          <w:lang w:eastAsia="he-IL"/>
        </w:rPr>
        <w:t xml:space="preserve"> שאנחנו ממשיכים </w:t>
      </w:r>
      <w:bookmarkStart w:id="242" w:name="_ETM_Q1_543014"/>
      <w:bookmarkEnd w:id="242"/>
      <w:r w:rsidR="00A70AE3">
        <w:rPr>
          <w:rFonts w:hint="cs"/>
          <w:rtl/>
          <w:lang w:eastAsia="he-IL"/>
        </w:rPr>
        <w:t xml:space="preserve">בימים אלה לקלוט </w:t>
      </w:r>
      <w:proofErr w:type="spellStart"/>
      <w:r w:rsidR="008B0C1F">
        <w:rPr>
          <w:rFonts w:hint="cs"/>
          <w:rtl/>
          <w:lang w:eastAsia="he-IL"/>
        </w:rPr>
        <w:t>לב"חים</w:t>
      </w:r>
      <w:proofErr w:type="spellEnd"/>
      <w:r w:rsidR="008B0C1F">
        <w:rPr>
          <w:rFonts w:hint="cs"/>
          <w:rtl/>
          <w:lang w:eastAsia="he-IL"/>
        </w:rPr>
        <w:t>.</w:t>
      </w:r>
    </w:p>
    <w:p w14:paraId="04CFB29F" w14:textId="77777777" w:rsidR="008B0C1F" w:rsidRDefault="008B0C1F" w:rsidP="00EA0EDF">
      <w:pPr>
        <w:rPr>
          <w:rtl/>
          <w:lang w:eastAsia="he-IL"/>
        </w:rPr>
      </w:pPr>
    </w:p>
    <w:p w14:paraId="4D3855F9" w14:textId="34C4D23D" w:rsidR="008B0C1F" w:rsidRDefault="008B0C1F" w:rsidP="008B0C1F">
      <w:pPr>
        <w:pStyle w:val="a4"/>
        <w:keepNext/>
        <w:rPr>
          <w:rtl/>
        </w:rPr>
      </w:pPr>
      <w:bookmarkStart w:id="243" w:name="ET_speaker_עידו_בן_יצחק_38"/>
      <w:r w:rsidRPr="008B0C1F">
        <w:rPr>
          <w:rStyle w:val="TagStyle"/>
          <w:rtl/>
        </w:rPr>
        <w:t xml:space="preserve"> &lt;&lt; דובר &gt;&gt; </w:t>
      </w:r>
      <w:r>
        <w:rPr>
          <w:rtl/>
        </w:rPr>
        <w:t>עידו בן יצחק:</w:t>
      </w:r>
      <w:r w:rsidRPr="008B0C1F">
        <w:rPr>
          <w:rStyle w:val="TagStyle"/>
          <w:rtl/>
        </w:rPr>
        <w:t xml:space="preserve"> &lt;&lt; דובר &gt;&gt;</w:t>
      </w:r>
      <w:r w:rsidR="0050039F">
        <w:rPr>
          <w:rtl/>
        </w:rPr>
        <w:t xml:space="preserve"> </w:t>
      </w:r>
      <w:bookmarkEnd w:id="243"/>
    </w:p>
    <w:p w14:paraId="49B5C486" w14:textId="77777777" w:rsidR="008B0C1F" w:rsidRDefault="008B0C1F" w:rsidP="008B0C1F">
      <w:pPr>
        <w:pStyle w:val="KeepWithNext"/>
        <w:rPr>
          <w:rtl/>
          <w:lang w:eastAsia="he-IL"/>
        </w:rPr>
      </w:pPr>
    </w:p>
    <w:p w14:paraId="32E046CA" w14:textId="27DE6DFC" w:rsidR="008B0C1F" w:rsidRDefault="008B0C1F" w:rsidP="008B0C1F">
      <w:pPr>
        <w:rPr>
          <w:rtl/>
          <w:lang w:eastAsia="he-IL"/>
        </w:rPr>
      </w:pPr>
      <w:r>
        <w:rPr>
          <w:rFonts w:hint="cs"/>
          <w:rtl/>
          <w:lang w:eastAsia="he-IL"/>
        </w:rPr>
        <w:t xml:space="preserve">גם עצורי </w:t>
      </w:r>
      <w:proofErr w:type="spellStart"/>
      <w:r>
        <w:rPr>
          <w:rFonts w:hint="cs"/>
          <w:rtl/>
          <w:lang w:eastAsia="he-IL"/>
        </w:rPr>
        <w:t>איו"ש</w:t>
      </w:r>
      <w:proofErr w:type="spellEnd"/>
      <w:r>
        <w:rPr>
          <w:rFonts w:hint="cs"/>
          <w:rtl/>
          <w:lang w:eastAsia="he-IL"/>
        </w:rPr>
        <w:t>.</w:t>
      </w:r>
    </w:p>
    <w:p w14:paraId="5C2CBA5E" w14:textId="77777777" w:rsidR="008B0C1F" w:rsidRDefault="008B0C1F" w:rsidP="008B0C1F">
      <w:pPr>
        <w:rPr>
          <w:rtl/>
          <w:lang w:eastAsia="he-IL"/>
        </w:rPr>
      </w:pPr>
      <w:bookmarkStart w:id="244" w:name="_ETM_Q1_553073"/>
      <w:bookmarkStart w:id="245" w:name="_ETM_Q1_553113"/>
      <w:bookmarkStart w:id="246" w:name="_ETM_Q1_552994"/>
      <w:bookmarkEnd w:id="244"/>
      <w:bookmarkEnd w:id="245"/>
      <w:bookmarkEnd w:id="246"/>
    </w:p>
    <w:p w14:paraId="21946E2A" w14:textId="35FD93F4" w:rsidR="008B0C1F" w:rsidRDefault="008B0C1F" w:rsidP="008B0C1F">
      <w:pPr>
        <w:pStyle w:val="af9"/>
        <w:keepNext/>
        <w:rPr>
          <w:rtl/>
          <w:lang w:eastAsia="he-IL"/>
        </w:rPr>
      </w:pPr>
      <w:bookmarkStart w:id="247" w:name="ET_guest_יעל_גולן_39"/>
      <w:r w:rsidRPr="008B0C1F">
        <w:rPr>
          <w:rStyle w:val="TagStyle"/>
          <w:rtl/>
        </w:rPr>
        <w:t xml:space="preserve"> &lt;&lt; אורח &gt;&gt; </w:t>
      </w:r>
      <w:r>
        <w:rPr>
          <w:rtl/>
          <w:lang w:eastAsia="he-IL"/>
        </w:rPr>
        <w:t>יעל גולן:</w:t>
      </w:r>
      <w:r w:rsidRPr="008B0C1F">
        <w:rPr>
          <w:rStyle w:val="TagStyle"/>
          <w:rtl/>
        </w:rPr>
        <w:t xml:space="preserve"> &lt;&lt; אורח &gt;&gt;</w:t>
      </w:r>
      <w:r w:rsidR="0050039F">
        <w:rPr>
          <w:rtl/>
          <w:lang w:eastAsia="he-IL"/>
        </w:rPr>
        <w:t xml:space="preserve"> </w:t>
      </w:r>
      <w:bookmarkEnd w:id="247"/>
    </w:p>
    <w:p w14:paraId="4C26AC7E" w14:textId="77777777" w:rsidR="008B0C1F" w:rsidRDefault="008B0C1F" w:rsidP="008B0C1F">
      <w:pPr>
        <w:pStyle w:val="KeepWithNext"/>
        <w:rPr>
          <w:rtl/>
          <w:lang w:eastAsia="he-IL"/>
        </w:rPr>
      </w:pPr>
    </w:p>
    <w:p w14:paraId="27E23FE8" w14:textId="2DE4039B" w:rsidR="00EA0EDF" w:rsidRDefault="008B0C1F" w:rsidP="008B0C1F">
      <w:pPr>
        <w:rPr>
          <w:rtl/>
          <w:lang w:eastAsia="he-IL"/>
        </w:rPr>
      </w:pPr>
      <w:bookmarkStart w:id="248" w:name="_ETM_Q1_553201"/>
      <w:bookmarkStart w:id="249" w:name="_ETM_Q1_553233"/>
      <w:bookmarkEnd w:id="248"/>
      <w:bookmarkEnd w:id="249"/>
      <w:r>
        <w:rPr>
          <w:rFonts w:hint="cs"/>
          <w:rtl/>
          <w:lang w:eastAsia="he-IL"/>
        </w:rPr>
        <w:t xml:space="preserve">גם עצורי </w:t>
      </w:r>
      <w:proofErr w:type="spellStart"/>
      <w:r>
        <w:rPr>
          <w:rFonts w:hint="cs"/>
          <w:rtl/>
          <w:lang w:eastAsia="he-IL"/>
        </w:rPr>
        <w:t>איו"ש</w:t>
      </w:r>
      <w:proofErr w:type="spellEnd"/>
      <w:r>
        <w:rPr>
          <w:rFonts w:hint="cs"/>
          <w:rtl/>
          <w:lang w:eastAsia="he-IL"/>
        </w:rPr>
        <w:t>.</w:t>
      </w:r>
      <w:r w:rsidR="006B00E3">
        <w:rPr>
          <w:rFonts w:hint="cs"/>
          <w:rtl/>
          <w:lang w:eastAsia="he-IL"/>
        </w:rPr>
        <w:t xml:space="preserve"> </w:t>
      </w:r>
      <w:bookmarkStart w:id="250" w:name="_ETM_Q1_551515"/>
      <w:bookmarkEnd w:id="250"/>
    </w:p>
    <w:p w14:paraId="52382491" w14:textId="77777777" w:rsidR="008B0C1F" w:rsidRDefault="008B0C1F" w:rsidP="008B0C1F">
      <w:pPr>
        <w:rPr>
          <w:rtl/>
          <w:lang w:eastAsia="he-IL"/>
        </w:rPr>
      </w:pPr>
    </w:p>
    <w:p w14:paraId="7539A2A8" w14:textId="18D03E6A" w:rsidR="008B0C1F" w:rsidRDefault="008B0C1F" w:rsidP="008B0C1F">
      <w:pPr>
        <w:pStyle w:val="af6"/>
        <w:keepNext/>
        <w:rPr>
          <w:rtl/>
        </w:rPr>
      </w:pPr>
      <w:bookmarkStart w:id="251" w:name="ET_yor_6358_40"/>
      <w:r w:rsidRPr="008B0C1F">
        <w:rPr>
          <w:rStyle w:val="TagStyle"/>
          <w:rtl/>
        </w:rPr>
        <w:t xml:space="preserve"> &lt;&lt; יור &gt;&gt; </w:t>
      </w:r>
      <w:r>
        <w:rPr>
          <w:rtl/>
        </w:rPr>
        <w:t>היו"ר צביקה פוגל:</w:t>
      </w:r>
      <w:r w:rsidRPr="008B0C1F">
        <w:rPr>
          <w:rStyle w:val="TagStyle"/>
          <w:rtl/>
        </w:rPr>
        <w:t xml:space="preserve"> &lt;&lt; יור &gt;&gt;</w:t>
      </w:r>
      <w:r w:rsidR="0050039F">
        <w:rPr>
          <w:rtl/>
        </w:rPr>
        <w:t xml:space="preserve"> </w:t>
      </w:r>
      <w:bookmarkEnd w:id="251"/>
    </w:p>
    <w:p w14:paraId="625A24DF" w14:textId="77777777" w:rsidR="008B0C1F" w:rsidRDefault="008B0C1F" w:rsidP="008B0C1F">
      <w:pPr>
        <w:pStyle w:val="KeepWithNext"/>
        <w:rPr>
          <w:rtl/>
          <w:lang w:eastAsia="he-IL"/>
        </w:rPr>
      </w:pPr>
    </w:p>
    <w:p w14:paraId="16BBEF22" w14:textId="2F035135" w:rsidR="008B0C1F" w:rsidRDefault="008B0C1F" w:rsidP="008B0C1F">
      <w:pPr>
        <w:rPr>
          <w:rtl/>
          <w:lang w:eastAsia="he-IL"/>
        </w:rPr>
      </w:pPr>
      <w:r>
        <w:rPr>
          <w:rFonts w:hint="cs"/>
          <w:rtl/>
          <w:lang w:eastAsia="he-IL"/>
        </w:rPr>
        <w:t xml:space="preserve">מישהו יודע כמה יש </w:t>
      </w:r>
      <w:bookmarkStart w:id="252" w:name="_ETM_Q1_555515"/>
      <w:bookmarkEnd w:id="252"/>
      <w:r>
        <w:rPr>
          <w:rFonts w:hint="cs"/>
          <w:rtl/>
          <w:lang w:eastAsia="he-IL"/>
        </w:rPr>
        <w:t>היום בידי צה"ל? בלי מספרים מדויקים.</w:t>
      </w:r>
    </w:p>
    <w:p w14:paraId="76E33C70" w14:textId="77777777" w:rsidR="008B0C1F" w:rsidRDefault="008B0C1F" w:rsidP="008B0C1F">
      <w:pPr>
        <w:rPr>
          <w:rtl/>
          <w:lang w:eastAsia="he-IL"/>
        </w:rPr>
      </w:pPr>
      <w:bookmarkStart w:id="253" w:name="_ETM_Q1_561280"/>
      <w:bookmarkStart w:id="254" w:name="_ETM_Q1_561320"/>
      <w:bookmarkStart w:id="255" w:name="_ETM_Q1_561880"/>
      <w:bookmarkEnd w:id="253"/>
      <w:bookmarkEnd w:id="254"/>
      <w:bookmarkEnd w:id="255"/>
    </w:p>
    <w:p w14:paraId="3F4FED32" w14:textId="45E8033C" w:rsidR="008B0C1F" w:rsidRDefault="008B0C1F" w:rsidP="008B0C1F">
      <w:pPr>
        <w:pStyle w:val="af9"/>
        <w:keepNext/>
        <w:rPr>
          <w:rtl/>
          <w:lang w:eastAsia="he-IL"/>
        </w:rPr>
      </w:pPr>
      <w:bookmarkStart w:id="256" w:name="ET_guest_שלי_סבג_41"/>
      <w:r w:rsidRPr="008B0C1F">
        <w:rPr>
          <w:rStyle w:val="TagStyle"/>
          <w:rtl/>
        </w:rPr>
        <w:t xml:space="preserve"> &lt;&lt; אורח &gt;&gt; </w:t>
      </w:r>
      <w:r>
        <w:rPr>
          <w:rtl/>
          <w:lang w:eastAsia="he-IL"/>
        </w:rPr>
        <w:t>שלי סבג:</w:t>
      </w:r>
      <w:r w:rsidRPr="008B0C1F">
        <w:rPr>
          <w:rStyle w:val="TagStyle"/>
          <w:rtl/>
        </w:rPr>
        <w:t xml:space="preserve"> &lt;&lt; אורח &gt;&gt;</w:t>
      </w:r>
      <w:r w:rsidR="0050039F">
        <w:rPr>
          <w:rtl/>
          <w:lang w:eastAsia="he-IL"/>
        </w:rPr>
        <w:t xml:space="preserve"> </w:t>
      </w:r>
      <w:bookmarkEnd w:id="256"/>
    </w:p>
    <w:p w14:paraId="4634AAC5" w14:textId="77777777" w:rsidR="008B0C1F" w:rsidRDefault="008B0C1F" w:rsidP="008B0C1F">
      <w:pPr>
        <w:pStyle w:val="KeepWithNext"/>
        <w:rPr>
          <w:rtl/>
          <w:lang w:eastAsia="he-IL"/>
        </w:rPr>
      </w:pPr>
    </w:p>
    <w:p w14:paraId="1BD7F48C" w14:textId="61501B9E" w:rsidR="008B0C1F" w:rsidRDefault="008B0C1F" w:rsidP="008B0C1F">
      <w:pPr>
        <w:rPr>
          <w:rtl/>
          <w:lang w:eastAsia="he-IL"/>
        </w:rPr>
      </w:pPr>
      <w:bookmarkStart w:id="257" w:name="_ETM_Q1_562121"/>
      <w:bookmarkStart w:id="258" w:name="_ETM_Q1_562155"/>
      <w:bookmarkEnd w:id="257"/>
      <w:bookmarkEnd w:id="258"/>
      <w:r>
        <w:rPr>
          <w:rFonts w:hint="cs"/>
          <w:rtl/>
          <w:lang w:eastAsia="he-IL"/>
        </w:rPr>
        <w:t xml:space="preserve">פלוס-מינוס באזור 1,200 </w:t>
      </w:r>
      <w:proofErr w:type="spellStart"/>
      <w:r>
        <w:rPr>
          <w:rFonts w:hint="cs"/>
          <w:rtl/>
          <w:lang w:eastAsia="he-IL"/>
        </w:rPr>
        <w:t>לב"חים</w:t>
      </w:r>
      <w:proofErr w:type="spellEnd"/>
      <w:r>
        <w:rPr>
          <w:rFonts w:hint="cs"/>
          <w:rtl/>
          <w:lang w:eastAsia="he-IL"/>
        </w:rPr>
        <w:t>.</w:t>
      </w:r>
      <w:bookmarkStart w:id="259" w:name="_ETM_Q1_568740"/>
      <w:bookmarkEnd w:id="259"/>
    </w:p>
    <w:p w14:paraId="3E1AB55A" w14:textId="77777777" w:rsidR="008B0C1F" w:rsidRDefault="008B0C1F" w:rsidP="008B0C1F">
      <w:pPr>
        <w:rPr>
          <w:rtl/>
          <w:lang w:eastAsia="he-IL"/>
        </w:rPr>
      </w:pPr>
      <w:bookmarkStart w:id="260" w:name="_ETM_Q1_568780"/>
      <w:bookmarkEnd w:id="260"/>
    </w:p>
    <w:p w14:paraId="5EBFBA97" w14:textId="73184F00" w:rsidR="008B0C1F" w:rsidRDefault="008B0C1F" w:rsidP="008B0C1F">
      <w:pPr>
        <w:pStyle w:val="af6"/>
        <w:keepNext/>
        <w:rPr>
          <w:rtl/>
        </w:rPr>
      </w:pPr>
      <w:bookmarkStart w:id="261" w:name="ET_yor_6358_42"/>
      <w:r w:rsidRPr="008B0C1F">
        <w:rPr>
          <w:rStyle w:val="TagStyle"/>
          <w:rtl/>
        </w:rPr>
        <w:t xml:space="preserve"> &lt;&lt; יור &gt;&gt; </w:t>
      </w:r>
      <w:r>
        <w:rPr>
          <w:rtl/>
        </w:rPr>
        <w:t>היו"ר צביקה פוגל:</w:t>
      </w:r>
      <w:r w:rsidRPr="008B0C1F">
        <w:rPr>
          <w:rStyle w:val="TagStyle"/>
          <w:rtl/>
        </w:rPr>
        <w:t xml:space="preserve"> &lt;&lt; יור &gt;&gt;</w:t>
      </w:r>
      <w:r w:rsidR="0050039F">
        <w:rPr>
          <w:rtl/>
        </w:rPr>
        <w:t xml:space="preserve"> </w:t>
      </w:r>
      <w:bookmarkEnd w:id="261"/>
    </w:p>
    <w:p w14:paraId="06376F48" w14:textId="77777777" w:rsidR="008B0C1F" w:rsidRDefault="008B0C1F" w:rsidP="008B0C1F">
      <w:pPr>
        <w:pStyle w:val="KeepWithNext"/>
        <w:rPr>
          <w:rtl/>
          <w:lang w:eastAsia="he-IL"/>
        </w:rPr>
      </w:pPr>
    </w:p>
    <w:p w14:paraId="056670C4" w14:textId="41D4DCE2" w:rsidR="008B0C1F" w:rsidRDefault="008B0C1F" w:rsidP="008B0C1F">
      <w:pPr>
        <w:rPr>
          <w:rtl/>
          <w:lang w:eastAsia="he-IL"/>
        </w:rPr>
      </w:pPr>
      <w:r>
        <w:rPr>
          <w:rFonts w:hint="cs"/>
          <w:rtl/>
          <w:lang w:eastAsia="he-IL"/>
        </w:rPr>
        <w:t>שנמצאים היום בידי צה"ל.</w:t>
      </w:r>
    </w:p>
    <w:p w14:paraId="40ED0495" w14:textId="77777777" w:rsidR="008B0C1F" w:rsidRDefault="008B0C1F" w:rsidP="008B0C1F">
      <w:pPr>
        <w:rPr>
          <w:rtl/>
          <w:lang w:eastAsia="he-IL"/>
        </w:rPr>
      </w:pPr>
      <w:bookmarkStart w:id="262" w:name="_ETM_Q1_566958"/>
      <w:bookmarkStart w:id="263" w:name="_ETM_Q1_567001"/>
      <w:bookmarkEnd w:id="262"/>
      <w:bookmarkEnd w:id="263"/>
    </w:p>
    <w:p w14:paraId="2306A982" w14:textId="24755570" w:rsidR="008B0C1F" w:rsidRDefault="008B0C1F" w:rsidP="008B0C1F">
      <w:pPr>
        <w:pStyle w:val="af9"/>
        <w:keepNext/>
        <w:rPr>
          <w:rtl/>
          <w:lang w:eastAsia="he-IL"/>
        </w:rPr>
      </w:pPr>
      <w:bookmarkStart w:id="264" w:name="ET_guest_שלי_סבג_43"/>
      <w:r w:rsidRPr="008B0C1F">
        <w:rPr>
          <w:rStyle w:val="TagStyle"/>
          <w:rtl/>
        </w:rPr>
        <w:t xml:space="preserve"> &lt;&lt; אורח &gt;&gt; </w:t>
      </w:r>
      <w:r>
        <w:rPr>
          <w:rtl/>
          <w:lang w:eastAsia="he-IL"/>
        </w:rPr>
        <w:t>שלי סבג:</w:t>
      </w:r>
      <w:r w:rsidRPr="008B0C1F">
        <w:rPr>
          <w:rStyle w:val="TagStyle"/>
          <w:rtl/>
        </w:rPr>
        <w:t xml:space="preserve"> &lt;&lt; אורח &gt;&gt;</w:t>
      </w:r>
      <w:r w:rsidR="0050039F">
        <w:rPr>
          <w:rtl/>
          <w:lang w:eastAsia="he-IL"/>
        </w:rPr>
        <w:t xml:space="preserve"> </w:t>
      </w:r>
      <w:bookmarkEnd w:id="264"/>
    </w:p>
    <w:p w14:paraId="78EF0826" w14:textId="77777777" w:rsidR="008B0C1F" w:rsidRDefault="008B0C1F" w:rsidP="008B0C1F">
      <w:pPr>
        <w:pStyle w:val="KeepWithNext"/>
        <w:rPr>
          <w:rtl/>
          <w:lang w:eastAsia="he-IL"/>
        </w:rPr>
      </w:pPr>
    </w:p>
    <w:p w14:paraId="1960B877" w14:textId="07C56CEE" w:rsidR="008B0C1F" w:rsidRDefault="008B0C1F" w:rsidP="008B0C1F">
      <w:pPr>
        <w:rPr>
          <w:rtl/>
          <w:lang w:eastAsia="he-IL"/>
        </w:rPr>
      </w:pPr>
      <w:r>
        <w:rPr>
          <w:rFonts w:hint="cs"/>
          <w:rtl/>
          <w:lang w:eastAsia="he-IL"/>
        </w:rPr>
        <w:t>כן. שדה תימן, מחנה צבאי ע</w:t>
      </w:r>
      <w:bookmarkStart w:id="265" w:name="_ETM_Q1_570152"/>
      <w:bookmarkEnd w:id="265"/>
      <w:r>
        <w:rPr>
          <w:rFonts w:hint="cs"/>
          <w:rtl/>
          <w:lang w:eastAsia="he-IL"/>
        </w:rPr>
        <w:t>ופר. באזור 1,300.</w:t>
      </w:r>
      <w:bookmarkStart w:id="266" w:name="_ETM_Q1_570511"/>
      <w:bookmarkEnd w:id="266"/>
    </w:p>
    <w:p w14:paraId="77E54619" w14:textId="77777777" w:rsidR="008B0C1F" w:rsidRDefault="008B0C1F" w:rsidP="008B0C1F">
      <w:pPr>
        <w:rPr>
          <w:rtl/>
          <w:lang w:eastAsia="he-IL"/>
        </w:rPr>
      </w:pPr>
      <w:bookmarkStart w:id="267" w:name="_ETM_Q1_570552"/>
      <w:bookmarkEnd w:id="267"/>
    </w:p>
    <w:p w14:paraId="0CB7EC99" w14:textId="63FEEFE1" w:rsidR="008B0C1F" w:rsidRDefault="008B0C1F" w:rsidP="008B0C1F">
      <w:pPr>
        <w:pStyle w:val="af9"/>
        <w:keepNext/>
        <w:rPr>
          <w:rtl/>
          <w:lang w:eastAsia="he-IL"/>
        </w:rPr>
      </w:pPr>
      <w:bookmarkStart w:id="268" w:name="ET_guest_יעל_גולן_44"/>
      <w:r w:rsidRPr="008B0C1F">
        <w:rPr>
          <w:rStyle w:val="TagStyle"/>
          <w:rtl/>
        </w:rPr>
        <w:t xml:space="preserve"> &lt;&lt; אורח &gt;&gt; </w:t>
      </w:r>
      <w:r>
        <w:rPr>
          <w:rtl/>
          <w:lang w:eastAsia="he-IL"/>
        </w:rPr>
        <w:t>יעל גולן:</w:t>
      </w:r>
      <w:r w:rsidRPr="008B0C1F">
        <w:rPr>
          <w:rStyle w:val="TagStyle"/>
          <w:rtl/>
        </w:rPr>
        <w:t xml:space="preserve"> &lt;&lt; אורח &gt;&gt;</w:t>
      </w:r>
      <w:r w:rsidR="0050039F">
        <w:rPr>
          <w:rtl/>
          <w:lang w:eastAsia="he-IL"/>
        </w:rPr>
        <w:t xml:space="preserve"> </w:t>
      </w:r>
      <w:bookmarkEnd w:id="268"/>
    </w:p>
    <w:p w14:paraId="6D621E2B" w14:textId="77777777" w:rsidR="008B0C1F" w:rsidRDefault="008B0C1F" w:rsidP="008B0C1F">
      <w:pPr>
        <w:pStyle w:val="KeepWithNext"/>
        <w:rPr>
          <w:rtl/>
          <w:lang w:eastAsia="he-IL"/>
        </w:rPr>
      </w:pPr>
    </w:p>
    <w:p w14:paraId="07F88DFD" w14:textId="72E0C1F1" w:rsidR="008B0C1F" w:rsidRDefault="008B0C1F" w:rsidP="008B0C1F">
      <w:pPr>
        <w:rPr>
          <w:rtl/>
          <w:lang w:eastAsia="he-IL"/>
        </w:rPr>
      </w:pPr>
      <w:r>
        <w:rPr>
          <w:rFonts w:hint="cs"/>
          <w:rtl/>
          <w:lang w:eastAsia="he-IL"/>
        </w:rPr>
        <w:t>1,328 ממתינים לקליטה</w:t>
      </w:r>
      <w:r w:rsidR="006B00E3">
        <w:rPr>
          <w:rFonts w:hint="cs"/>
          <w:rtl/>
          <w:lang w:eastAsia="he-IL"/>
        </w:rPr>
        <w:t xml:space="preserve"> </w:t>
      </w:r>
      <w:r>
        <w:rPr>
          <w:rFonts w:hint="cs"/>
          <w:rtl/>
          <w:lang w:eastAsia="he-IL"/>
        </w:rPr>
        <w:t xml:space="preserve">כאשר 300 בתהליך </w:t>
      </w:r>
      <w:bookmarkStart w:id="269" w:name="_ETM_Q1_574919"/>
      <w:bookmarkEnd w:id="269"/>
      <w:proofErr w:type="spellStart"/>
      <w:r>
        <w:rPr>
          <w:rFonts w:hint="cs"/>
          <w:rtl/>
          <w:lang w:eastAsia="he-IL"/>
        </w:rPr>
        <w:t>לב"חים</w:t>
      </w:r>
      <w:proofErr w:type="spellEnd"/>
      <w:r>
        <w:rPr>
          <w:rFonts w:hint="cs"/>
          <w:rtl/>
          <w:lang w:eastAsia="he-IL"/>
        </w:rPr>
        <w:t xml:space="preserve">, בתהליך קליטה ביום-יומיים האחרונים. </w:t>
      </w:r>
    </w:p>
    <w:p w14:paraId="6A2D07C3" w14:textId="77777777" w:rsidR="008B0C1F" w:rsidRDefault="008B0C1F" w:rsidP="008B0C1F">
      <w:pPr>
        <w:rPr>
          <w:rtl/>
          <w:lang w:eastAsia="he-IL"/>
        </w:rPr>
      </w:pPr>
      <w:bookmarkStart w:id="270" w:name="_ETM_Q1_581053"/>
      <w:bookmarkEnd w:id="270"/>
    </w:p>
    <w:p w14:paraId="0F8F2C22" w14:textId="5706EEF5" w:rsidR="008B0C1F" w:rsidRDefault="008B0C1F" w:rsidP="008B0C1F">
      <w:pPr>
        <w:pStyle w:val="af9"/>
        <w:keepNext/>
        <w:rPr>
          <w:rtl/>
          <w:lang w:eastAsia="he-IL"/>
        </w:rPr>
      </w:pPr>
      <w:bookmarkStart w:id="271" w:name="ET_guest_שלי_סבג_45"/>
      <w:r w:rsidRPr="008B0C1F">
        <w:rPr>
          <w:rStyle w:val="TagStyle"/>
          <w:rtl/>
        </w:rPr>
        <w:t xml:space="preserve"> &lt;&lt; אורח &gt;&gt; </w:t>
      </w:r>
      <w:r>
        <w:rPr>
          <w:rtl/>
          <w:lang w:eastAsia="he-IL"/>
        </w:rPr>
        <w:t>שלי סבג:</w:t>
      </w:r>
      <w:r w:rsidRPr="008B0C1F">
        <w:rPr>
          <w:rStyle w:val="TagStyle"/>
          <w:rtl/>
        </w:rPr>
        <w:t xml:space="preserve"> &lt;&lt; אורח &gt;&gt;</w:t>
      </w:r>
      <w:r w:rsidR="0050039F">
        <w:rPr>
          <w:rtl/>
          <w:lang w:eastAsia="he-IL"/>
        </w:rPr>
        <w:t xml:space="preserve"> </w:t>
      </w:r>
      <w:bookmarkEnd w:id="271"/>
    </w:p>
    <w:p w14:paraId="71831C15" w14:textId="77777777" w:rsidR="008B0C1F" w:rsidRDefault="008B0C1F" w:rsidP="008B0C1F">
      <w:pPr>
        <w:pStyle w:val="KeepWithNext"/>
        <w:rPr>
          <w:rtl/>
          <w:lang w:eastAsia="he-IL"/>
        </w:rPr>
      </w:pPr>
    </w:p>
    <w:p w14:paraId="2F428BFC" w14:textId="184F0C31" w:rsidR="008B0C1F" w:rsidRDefault="008B0C1F" w:rsidP="008B0C1F">
      <w:pPr>
        <w:rPr>
          <w:rtl/>
          <w:lang w:eastAsia="he-IL"/>
        </w:rPr>
      </w:pPr>
      <w:bookmarkStart w:id="272" w:name="_ETM_Q1_581294"/>
      <w:bookmarkStart w:id="273" w:name="_ETM_Q1_581328"/>
      <w:bookmarkEnd w:id="272"/>
      <w:bookmarkEnd w:id="273"/>
      <w:r>
        <w:rPr>
          <w:rFonts w:hint="cs"/>
          <w:rtl/>
          <w:lang w:eastAsia="he-IL"/>
        </w:rPr>
        <w:t xml:space="preserve">וזה בלי קשר או </w:t>
      </w:r>
      <w:bookmarkStart w:id="274" w:name="_ETM_Q1_580884"/>
      <w:bookmarkEnd w:id="274"/>
      <w:r>
        <w:rPr>
          <w:rFonts w:hint="cs"/>
          <w:rtl/>
          <w:lang w:eastAsia="he-IL"/>
        </w:rPr>
        <w:t xml:space="preserve">עם קשר ללחימה העצימה בשטחי </w:t>
      </w:r>
      <w:proofErr w:type="spellStart"/>
      <w:r>
        <w:rPr>
          <w:rFonts w:hint="cs"/>
          <w:rtl/>
          <w:lang w:eastAsia="he-IL"/>
        </w:rPr>
        <w:t>איו"ש</w:t>
      </w:r>
      <w:proofErr w:type="spellEnd"/>
      <w:r>
        <w:rPr>
          <w:rFonts w:hint="cs"/>
          <w:rtl/>
          <w:lang w:eastAsia="he-IL"/>
        </w:rPr>
        <w:t xml:space="preserve"> והמעצרים המרובים שמגיעים משם.</w:t>
      </w:r>
      <w:bookmarkStart w:id="275" w:name="_ETM_Q1_588190"/>
      <w:bookmarkEnd w:id="275"/>
      <w:r>
        <w:rPr>
          <w:rFonts w:hint="cs"/>
          <w:rtl/>
          <w:lang w:eastAsia="he-IL"/>
        </w:rPr>
        <w:t xml:space="preserve"> התהליך </w:t>
      </w:r>
      <w:proofErr w:type="spellStart"/>
      <w:r>
        <w:rPr>
          <w:rFonts w:hint="cs"/>
          <w:rtl/>
          <w:lang w:eastAsia="he-IL"/>
        </w:rPr>
        <w:t>באיו"ש</w:t>
      </w:r>
      <w:proofErr w:type="spellEnd"/>
      <w:r>
        <w:rPr>
          <w:rFonts w:hint="cs"/>
          <w:rtl/>
          <w:lang w:eastAsia="he-IL"/>
        </w:rPr>
        <w:t xml:space="preserve"> מתנהל בשתי חזיתות מאוד גדולות.</w:t>
      </w:r>
      <w:bookmarkStart w:id="276" w:name="_ETM_Q1_591236"/>
      <w:bookmarkEnd w:id="276"/>
    </w:p>
    <w:p w14:paraId="45AA8D63" w14:textId="77777777" w:rsidR="008B0C1F" w:rsidRDefault="008B0C1F" w:rsidP="008B0C1F">
      <w:pPr>
        <w:rPr>
          <w:rtl/>
          <w:lang w:eastAsia="he-IL"/>
        </w:rPr>
      </w:pPr>
      <w:bookmarkStart w:id="277" w:name="_ETM_Q1_591275"/>
      <w:bookmarkStart w:id="278" w:name="_ETM_Q1_591868"/>
      <w:bookmarkEnd w:id="277"/>
      <w:bookmarkEnd w:id="278"/>
    </w:p>
    <w:p w14:paraId="5D7B77EF" w14:textId="2252F890" w:rsidR="008B0C1F" w:rsidRDefault="008B0C1F" w:rsidP="008B0C1F">
      <w:pPr>
        <w:pStyle w:val="af6"/>
        <w:keepNext/>
        <w:rPr>
          <w:rtl/>
        </w:rPr>
      </w:pPr>
      <w:bookmarkStart w:id="279" w:name="ET_yor_6358_46"/>
      <w:r w:rsidRPr="008B0C1F">
        <w:rPr>
          <w:rStyle w:val="TagStyle"/>
          <w:rtl/>
        </w:rPr>
        <w:t xml:space="preserve"> &lt;&lt; יור &gt;&gt; </w:t>
      </w:r>
      <w:r>
        <w:rPr>
          <w:rtl/>
        </w:rPr>
        <w:t>היו"ר צביקה פוגל:</w:t>
      </w:r>
      <w:r w:rsidRPr="008B0C1F">
        <w:rPr>
          <w:rStyle w:val="TagStyle"/>
          <w:rtl/>
        </w:rPr>
        <w:t xml:space="preserve"> &lt;&lt; יור &gt;&gt;</w:t>
      </w:r>
      <w:r w:rsidR="0050039F">
        <w:rPr>
          <w:rtl/>
        </w:rPr>
        <w:t xml:space="preserve"> </w:t>
      </w:r>
      <w:bookmarkEnd w:id="279"/>
    </w:p>
    <w:p w14:paraId="11F99DAE" w14:textId="77777777" w:rsidR="008B0C1F" w:rsidRDefault="008B0C1F" w:rsidP="008B0C1F">
      <w:pPr>
        <w:pStyle w:val="KeepWithNext"/>
        <w:rPr>
          <w:rtl/>
          <w:lang w:eastAsia="he-IL"/>
        </w:rPr>
      </w:pPr>
    </w:p>
    <w:p w14:paraId="1400E803" w14:textId="719EDE85" w:rsidR="008B0C1F" w:rsidRDefault="008B0C1F" w:rsidP="008B0C1F">
      <w:pPr>
        <w:rPr>
          <w:rtl/>
          <w:lang w:eastAsia="he-IL"/>
        </w:rPr>
      </w:pPr>
      <w:bookmarkStart w:id="280" w:name="_ETM_Q1_592127"/>
      <w:bookmarkStart w:id="281" w:name="_ETM_Q1_592157"/>
      <w:bookmarkEnd w:id="280"/>
      <w:bookmarkEnd w:id="281"/>
      <w:r>
        <w:rPr>
          <w:rFonts w:hint="cs"/>
          <w:rtl/>
          <w:lang w:eastAsia="he-IL"/>
        </w:rPr>
        <w:t xml:space="preserve">אני לא בטוח </w:t>
      </w:r>
      <w:bookmarkStart w:id="282" w:name="_ETM_Q1_590566"/>
      <w:bookmarkEnd w:id="282"/>
      <w:r>
        <w:rPr>
          <w:rFonts w:hint="cs"/>
          <w:rtl/>
          <w:lang w:eastAsia="he-IL"/>
        </w:rPr>
        <w:t>שאני שמח ששאלתי את השאלות האלה.</w:t>
      </w:r>
    </w:p>
    <w:p w14:paraId="467C583D" w14:textId="77777777" w:rsidR="008B0C1F" w:rsidRDefault="008B0C1F" w:rsidP="008B0C1F">
      <w:pPr>
        <w:rPr>
          <w:rtl/>
          <w:lang w:eastAsia="he-IL"/>
        </w:rPr>
      </w:pPr>
      <w:bookmarkStart w:id="283" w:name="_ETM_Q1_594754"/>
      <w:bookmarkStart w:id="284" w:name="_ETM_Q1_594795"/>
      <w:bookmarkStart w:id="285" w:name="_ETM_Q1_595658"/>
      <w:bookmarkEnd w:id="283"/>
      <w:bookmarkEnd w:id="284"/>
      <w:bookmarkEnd w:id="285"/>
    </w:p>
    <w:p w14:paraId="093E8DF6" w14:textId="0545FDC1" w:rsidR="008B0C1F" w:rsidRDefault="008B0C1F" w:rsidP="008B0C1F">
      <w:pPr>
        <w:pStyle w:val="af9"/>
        <w:keepNext/>
        <w:rPr>
          <w:rtl/>
          <w:lang w:eastAsia="he-IL"/>
        </w:rPr>
      </w:pPr>
      <w:bookmarkStart w:id="286" w:name="ET_guest_יעל_גולן_47"/>
      <w:r w:rsidRPr="008B0C1F">
        <w:rPr>
          <w:rStyle w:val="TagStyle"/>
          <w:rtl/>
        </w:rPr>
        <w:t xml:space="preserve"> &lt;&lt; אורח &gt;&gt; </w:t>
      </w:r>
      <w:r>
        <w:rPr>
          <w:rtl/>
          <w:lang w:eastAsia="he-IL"/>
        </w:rPr>
        <w:t>יעל גולן:</w:t>
      </w:r>
      <w:r w:rsidRPr="008B0C1F">
        <w:rPr>
          <w:rStyle w:val="TagStyle"/>
          <w:rtl/>
        </w:rPr>
        <w:t xml:space="preserve"> &lt;&lt; אורח &gt;&gt;</w:t>
      </w:r>
      <w:r w:rsidR="0050039F">
        <w:rPr>
          <w:rtl/>
          <w:lang w:eastAsia="he-IL"/>
        </w:rPr>
        <w:t xml:space="preserve"> </w:t>
      </w:r>
      <w:bookmarkEnd w:id="286"/>
    </w:p>
    <w:p w14:paraId="7D117AA0" w14:textId="77777777" w:rsidR="008B0C1F" w:rsidRDefault="008B0C1F" w:rsidP="008B0C1F">
      <w:pPr>
        <w:pStyle w:val="KeepWithNext"/>
        <w:rPr>
          <w:rtl/>
          <w:lang w:eastAsia="he-IL"/>
        </w:rPr>
      </w:pPr>
    </w:p>
    <w:p w14:paraId="312E19E6" w14:textId="7855913B" w:rsidR="008B0C1F" w:rsidRDefault="008B0C1F" w:rsidP="008B0C1F">
      <w:pPr>
        <w:rPr>
          <w:rtl/>
          <w:lang w:eastAsia="he-IL"/>
        </w:rPr>
      </w:pPr>
      <w:bookmarkStart w:id="287" w:name="_ETM_Q1_595892"/>
      <w:bookmarkStart w:id="288" w:name="_ETM_Q1_595924"/>
      <w:bookmarkEnd w:id="287"/>
      <w:bookmarkEnd w:id="288"/>
      <w:r>
        <w:rPr>
          <w:rFonts w:hint="cs"/>
          <w:rtl/>
          <w:lang w:eastAsia="he-IL"/>
        </w:rPr>
        <w:t>מבחינת שטח מחי</w:t>
      </w:r>
      <w:bookmarkStart w:id="289" w:name="_ETM_Q1_596724"/>
      <w:bookmarkEnd w:id="289"/>
      <w:r>
        <w:rPr>
          <w:rFonts w:hint="cs"/>
          <w:rtl/>
          <w:lang w:eastAsia="he-IL"/>
        </w:rPr>
        <w:t>ה. היות ועדיין</w:t>
      </w:r>
      <w:r w:rsidR="006B00E3">
        <w:rPr>
          <w:rFonts w:hint="cs"/>
          <w:rtl/>
          <w:lang w:eastAsia="he-IL"/>
        </w:rPr>
        <w:t xml:space="preserve"> </w:t>
      </w:r>
      <w:r>
        <w:rPr>
          <w:rFonts w:hint="cs"/>
          <w:rtl/>
          <w:lang w:eastAsia="he-IL"/>
        </w:rPr>
        <w:t xml:space="preserve">לא אוכלסו אגפים 15 ו-16 </w:t>
      </w:r>
      <w:proofErr w:type="spellStart"/>
      <w:r>
        <w:rPr>
          <w:rFonts w:hint="cs"/>
          <w:rtl/>
          <w:lang w:eastAsia="he-IL"/>
        </w:rPr>
        <w:t>בקציעות</w:t>
      </w:r>
      <w:proofErr w:type="spellEnd"/>
      <w:r>
        <w:rPr>
          <w:rFonts w:hint="cs"/>
          <w:rtl/>
          <w:lang w:eastAsia="he-IL"/>
        </w:rPr>
        <w:t xml:space="preserve"> ומעשיהו וצלמון טרם אוכלסו, אנחנו עדיין </w:t>
      </w:r>
      <w:bookmarkStart w:id="290" w:name="_ETM_Q1_604666"/>
      <w:bookmarkEnd w:id="290"/>
      <w:r>
        <w:rPr>
          <w:rFonts w:hint="cs"/>
          <w:rtl/>
          <w:lang w:eastAsia="he-IL"/>
        </w:rPr>
        <w:t>עומדים על כ-60 אחוזים מכלל</w:t>
      </w:r>
      <w:r w:rsidR="006B00E3">
        <w:rPr>
          <w:rFonts w:hint="cs"/>
          <w:rtl/>
          <w:lang w:eastAsia="he-IL"/>
        </w:rPr>
        <w:t xml:space="preserve"> </w:t>
      </w:r>
      <w:r>
        <w:rPr>
          <w:rFonts w:hint="cs"/>
          <w:rtl/>
          <w:lang w:eastAsia="he-IL"/>
        </w:rPr>
        <w:t xml:space="preserve">אוכלוסיית הכלואים שעומדת מתחת לבג"ץ שטח </w:t>
      </w:r>
      <w:r>
        <w:rPr>
          <w:rFonts w:hint="cs"/>
          <w:rtl/>
          <w:lang w:eastAsia="he-IL"/>
        </w:rPr>
        <w:lastRenderedPageBreak/>
        <w:t>המחיה שלושה מטרים. אם אני מפלחת את זה</w:t>
      </w:r>
      <w:r w:rsidR="006B00E3">
        <w:rPr>
          <w:rFonts w:hint="cs"/>
          <w:rtl/>
          <w:lang w:eastAsia="he-IL"/>
        </w:rPr>
        <w:t xml:space="preserve"> </w:t>
      </w:r>
      <w:r w:rsidR="0067349C">
        <w:rPr>
          <w:rFonts w:hint="cs"/>
          <w:rtl/>
          <w:lang w:eastAsia="he-IL"/>
        </w:rPr>
        <w:t xml:space="preserve">- </w:t>
      </w:r>
      <w:r w:rsidR="00451360">
        <w:rPr>
          <w:rFonts w:hint="cs"/>
          <w:rtl/>
          <w:lang w:eastAsia="he-IL"/>
        </w:rPr>
        <w:t>35 אחוזים</w:t>
      </w:r>
      <w:r w:rsidR="0067349C">
        <w:rPr>
          <w:rFonts w:hint="cs"/>
          <w:rtl/>
          <w:lang w:eastAsia="he-IL"/>
        </w:rPr>
        <w:t xml:space="preserve">, מדובר על פליליים ו-95 אחוזים ביטחוניים. אני רוצה להאמין שבדיווח הבא אנחנו כבר נראה סוג של שינוי לפחות בפליליים. </w:t>
      </w:r>
      <w:bookmarkStart w:id="291" w:name="_ETM_Q1_623945"/>
      <w:bookmarkEnd w:id="291"/>
    </w:p>
    <w:p w14:paraId="3061E1C1" w14:textId="77777777" w:rsidR="0067349C" w:rsidRDefault="0067349C" w:rsidP="008B0C1F">
      <w:pPr>
        <w:rPr>
          <w:rtl/>
          <w:lang w:eastAsia="he-IL"/>
        </w:rPr>
      </w:pPr>
      <w:bookmarkStart w:id="292" w:name="_ETM_Q1_626855"/>
      <w:bookmarkStart w:id="293" w:name="_ETM_Q1_626900"/>
      <w:bookmarkStart w:id="294" w:name="_ETM_Q1_627750"/>
      <w:bookmarkEnd w:id="292"/>
      <w:bookmarkEnd w:id="293"/>
      <w:bookmarkEnd w:id="294"/>
    </w:p>
    <w:p w14:paraId="4B25613A" w14:textId="525714A3" w:rsidR="0067349C" w:rsidRDefault="0067349C" w:rsidP="0067349C">
      <w:pPr>
        <w:pStyle w:val="af6"/>
        <w:keepNext/>
        <w:rPr>
          <w:rtl/>
        </w:rPr>
      </w:pPr>
      <w:bookmarkStart w:id="295" w:name="ET_yor_6358_48"/>
      <w:r w:rsidRPr="0067349C">
        <w:rPr>
          <w:rStyle w:val="TagStyle"/>
          <w:rtl/>
        </w:rPr>
        <w:t xml:space="preserve"> &lt;&lt; יור &gt;&gt; </w:t>
      </w:r>
      <w:r>
        <w:rPr>
          <w:rtl/>
        </w:rPr>
        <w:t>היו"ר צביקה פוגל:</w:t>
      </w:r>
      <w:r w:rsidRPr="0067349C">
        <w:rPr>
          <w:rStyle w:val="TagStyle"/>
          <w:rtl/>
        </w:rPr>
        <w:t xml:space="preserve"> &lt;&lt; יור &gt;&gt;</w:t>
      </w:r>
      <w:r w:rsidR="0050039F">
        <w:rPr>
          <w:rtl/>
        </w:rPr>
        <w:t xml:space="preserve"> </w:t>
      </w:r>
      <w:bookmarkEnd w:id="295"/>
    </w:p>
    <w:p w14:paraId="56DEE6FD" w14:textId="77777777" w:rsidR="0067349C" w:rsidRDefault="0067349C" w:rsidP="0067349C">
      <w:pPr>
        <w:pStyle w:val="KeepWithNext"/>
        <w:rPr>
          <w:rtl/>
          <w:lang w:eastAsia="he-IL"/>
        </w:rPr>
      </w:pPr>
    </w:p>
    <w:p w14:paraId="3D367202" w14:textId="6BD694FD" w:rsidR="0067349C" w:rsidRDefault="0067349C" w:rsidP="0067349C">
      <w:pPr>
        <w:rPr>
          <w:rtl/>
          <w:lang w:eastAsia="he-IL"/>
        </w:rPr>
      </w:pPr>
      <w:bookmarkStart w:id="296" w:name="_ETM_Q1_628021"/>
      <w:bookmarkEnd w:id="296"/>
      <w:r>
        <w:rPr>
          <w:rFonts w:hint="cs"/>
          <w:rtl/>
          <w:lang w:eastAsia="he-IL"/>
        </w:rPr>
        <w:t>י</w:t>
      </w:r>
      <w:bookmarkStart w:id="297" w:name="_ETM_Q1_628062"/>
      <w:bookmarkEnd w:id="297"/>
      <w:r>
        <w:rPr>
          <w:rFonts w:hint="cs"/>
          <w:rtl/>
          <w:lang w:eastAsia="he-IL"/>
        </w:rPr>
        <w:t xml:space="preserve">ש משהו שאנחנו יכולים לעשות עוד כדי </w:t>
      </w:r>
      <w:bookmarkStart w:id="298" w:name="_ETM_Q1_632290"/>
      <w:bookmarkEnd w:id="298"/>
      <w:r>
        <w:rPr>
          <w:rFonts w:hint="cs"/>
          <w:rtl/>
          <w:lang w:eastAsia="he-IL"/>
        </w:rPr>
        <w:t>להיות עם פחות אסירים ביד? חופשות או כל מיני תהליכים</w:t>
      </w:r>
      <w:bookmarkStart w:id="299" w:name="_ETM_Q1_637079"/>
      <w:bookmarkEnd w:id="299"/>
      <w:r>
        <w:rPr>
          <w:rFonts w:hint="cs"/>
          <w:rtl/>
          <w:lang w:eastAsia="he-IL"/>
        </w:rPr>
        <w:t xml:space="preserve"> אחרים?</w:t>
      </w:r>
      <w:bookmarkStart w:id="300" w:name="_ETM_Q1_634876"/>
      <w:bookmarkEnd w:id="300"/>
    </w:p>
    <w:p w14:paraId="31C451CD" w14:textId="77777777" w:rsidR="0067349C" w:rsidRDefault="0067349C" w:rsidP="0067349C">
      <w:pPr>
        <w:rPr>
          <w:rtl/>
          <w:lang w:eastAsia="he-IL"/>
        </w:rPr>
      </w:pPr>
      <w:bookmarkStart w:id="301" w:name="_ETM_Q1_634907"/>
      <w:bookmarkStart w:id="302" w:name="_ETM_Q1_635607"/>
      <w:bookmarkEnd w:id="301"/>
      <w:bookmarkEnd w:id="302"/>
    </w:p>
    <w:p w14:paraId="5FA9BE5A" w14:textId="7FCE68C7" w:rsidR="0067349C" w:rsidRDefault="0067349C" w:rsidP="0067349C">
      <w:pPr>
        <w:pStyle w:val="af9"/>
        <w:keepNext/>
        <w:rPr>
          <w:rtl/>
          <w:lang w:eastAsia="he-IL"/>
        </w:rPr>
      </w:pPr>
      <w:bookmarkStart w:id="303" w:name="ET_guest_יעל_גולן_49"/>
      <w:r w:rsidRPr="0067349C">
        <w:rPr>
          <w:rStyle w:val="TagStyle"/>
          <w:rtl/>
        </w:rPr>
        <w:t xml:space="preserve"> &lt;&lt; אורח &gt;&gt; </w:t>
      </w:r>
      <w:r>
        <w:rPr>
          <w:rtl/>
          <w:lang w:eastAsia="he-IL"/>
        </w:rPr>
        <w:t>יעל גולן:</w:t>
      </w:r>
      <w:r w:rsidRPr="0067349C">
        <w:rPr>
          <w:rStyle w:val="TagStyle"/>
          <w:rtl/>
        </w:rPr>
        <w:t xml:space="preserve"> &lt;&lt; אורח &gt;&gt;</w:t>
      </w:r>
      <w:r w:rsidR="0050039F">
        <w:rPr>
          <w:rtl/>
          <w:lang w:eastAsia="he-IL"/>
        </w:rPr>
        <w:t xml:space="preserve"> </w:t>
      </w:r>
      <w:bookmarkEnd w:id="303"/>
    </w:p>
    <w:p w14:paraId="6909BF45" w14:textId="77777777" w:rsidR="0067349C" w:rsidRDefault="0067349C" w:rsidP="0067349C">
      <w:pPr>
        <w:pStyle w:val="KeepWithNext"/>
        <w:rPr>
          <w:rtl/>
          <w:lang w:eastAsia="he-IL"/>
        </w:rPr>
      </w:pPr>
    </w:p>
    <w:p w14:paraId="124B9B97" w14:textId="313B0082" w:rsidR="0067349C" w:rsidRDefault="0067349C" w:rsidP="0067349C">
      <w:pPr>
        <w:rPr>
          <w:rtl/>
          <w:lang w:eastAsia="he-IL"/>
        </w:rPr>
      </w:pPr>
      <w:bookmarkStart w:id="304" w:name="_ETM_Q1_635779"/>
      <w:bookmarkStart w:id="305" w:name="_ETM_Q1_635798"/>
      <w:bookmarkEnd w:id="304"/>
      <w:bookmarkEnd w:id="305"/>
      <w:r>
        <w:rPr>
          <w:rFonts w:hint="cs"/>
          <w:rtl/>
          <w:lang w:eastAsia="he-IL"/>
        </w:rPr>
        <w:t xml:space="preserve">אם אנחנו מתייחסים לעניין החופשה המיוחדת, שגם בנושא זה אנחנו </w:t>
      </w:r>
      <w:bookmarkStart w:id="306" w:name="_ETM_Q1_641464"/>
      <w:bookmarkEnd w:id="306"/>
      <w:r>
        <w:rPr>
          <w:rFonts w:hint="cs"/>
          <w:rtl/>
          <w:lang w:eastAsia="he-IL"/>
        </w:rPr>
        <w:t xml:space="preserve">התכנסנו, אני חייבת לומר </w:t>
      </w:r>
      <w:r>
        <w:rPr>
          <w:rtl/>
          <w:lang w:eastAsia="he-IL"/>
        </w:rPr>
        <w:t>–</w:t>
      </w:r>
      <w:r>
        <w:rPr>
          <w:rFonts w:hint="cs"/>
          <w:rtl/>
          <w:lang w:eastAsia="he-IL"/>
        </w:rPr>
        <w:t xml:space="preserve"> היות וזה חלק מהדיווח</w:t>
      </w:r>
      <w:bookmarkStart w:id="307" w:name="_ETM_Q1_645207"/>
      <w:bookmarkEnd w:id="307"/>
      <w:r>
        <w:rPr>
          <w:rFonts w:hint="cs"/>
          <w:rtl/>
          <w:lang w:eastAsia="he-IL"/>
        </w:rPr>
        <w:t xml:space="preserve"> -</w:t>
      </w:r>
      <w:r w:rsidR="006B00E3">
        <w:rPr>
          <w:rFonts w:hint="cs"/>
          <w:rtl/>
          <w:lang w:eastAsia="he-IL"/>
        </w:rPr>
        <w:t xml:space="preserve"> </w:t>
      </w:r>
      <w:r>
        <w:rPr>
          <w:rFonts w:hint="cs"/>
          <w:rtl/>
          <w:lang w:eastAsia="he-IL"/>
        </w:rPr>
        <w:t>שערכתי שיחה עם קציני החופשות</w:t>
      </w:r>
      <w:r w:rsidR="006B00E3">
        <w:rPr>
          <w:rFonts w:hint="cs"/>
          <w:rtl/>
          <w:lang w:eastAsia="he-IL"/>
        </w:rPr>
        <w:t xml:space="preserve"> </w:t>
      </w:r>
      <w:r>
        <w:rPr>
          <w:rFonts w:hint="cs"/>
          <w:rtl/>
          <w:lang w:eastAsia="he-IL"/>
        </w:rPr>
        <w:t>המחוזיים והאמת</w:t>
      </w:r>
      <w:bookmarkStart w:id="308" w:name="_ETM_Q1_649982"/>
      <w:bookmarkEnd w:id="308"/>
      <w:r>
        <w:rPr>
          <w:rFonts w:hint="cs"/>
          <w:rtl/>
          <w:lang w:eastAsia="he-IL"/>
        </w:rPr>
        <w:t xml:space="preserve"> היא שכולם מעלים את המורכבות של </w:t>
      </w:r>
      <w:bookmarkStart w:id="309" w:name="_ETM_Q1_654145"/>
      <w:bookmarkEnd w:id="309"/>
      <w:r>
        <w:rPr>
          <w:rFonts w:hint="cs"/>
          <w:rtl/>
          <w:lang w:eastAsia="he-IL"/>
        </w:rPr>
        <w:t xml:space="preserve">החוק. יש כאן שתי סוגיות שעומדות על </w:t>
      </w:r>
      <w:bookmarkStart w:id="310" w:name="_ETM_Q1_655631"/>
      <w:bookmarkEnd w:id="310"/>
      <w:r>
        <w:rPr>
          <w:rFonts w:hint="cs"/>
          <w:rtl/>
          <w:lang w:eastAsia="he-IL"/>
        </w:rPr>
        <w:t>הפרק. מצד אחד האסירים שעומדים בפוטנציאל</w:t>
      </w:r>
      <w:r w:rsidR="006B00E3">
        <w:rPr>
          <w:rFonts w:hint="cs"/>
          <w:rtl/>
          <w:lang w:eastAsia="he-IL"/>
        </w:rPr>
        <w:t xml:space="preserve"> </w:t>
      </w:r>
      <w:r>
        <w:rPr>
          <w:rFonts w:hint="cs"/>
          <w:rtl/>
          <w:lang w:eastAsia="he-IL"/>
        </w:rPr>
        <w:t xml:space="preserve">של החוק מבחינת </w:t>
      </w:r>
      <w:bookmarkStart w:id="311" w:name="_ETM_Q1_662519"/>
      <w:bookmarkEnd w:id="311"/>
      <w:r>
        <w:rPr>
          <w:rFonts w:hint="cs"/>
          <w:rtl/>
          <w:lang w:eastAsia="he-IL"/>
        </w:rPr>
        <w:t>כל הסייגים</w:t>
      </w:r>
      <w:r w:rsidR="006B00E3">
        <w:rPr>
          <w:rFonts w:hint="cs"/>
          <w:rtl/>
          <w:lang w:eastAsia="he-IL"/>
        </w:rPr>
        <w:t xml:space="preserve"> </w:t>
      </w:r>
      <w:r>
        <w:rPr>
          <w:rFonts w:hint="cs"/>
          <w:rtl/>
          <w:lang w:eastAsia="he-IL"/>
        </w:rPr>
        <w:t xml:space="preserve">ומצד שני יש את כל הנושא של </w:t>
      </w:r>
      <w:bookmarkStart w:id="312" w:name="_ETM_Q1_668195"/>
      <w:bookmarkEnd w:id="312"/>
      <w:r>
        <w:rPr>
          <w:rFonts w:hint="cs"/>
          <w:rtl/>
          <w:lang w:eastAsia="he-IL"/>
        </w:rPr>
        <w:t xml:space="preserve">הערבויות שהם צריכים לתת ואת כל ההיערכות החיצונית. חלק מהם </w:t>
      </w:r>
      <w:bookmarkStart w:id="313" w:name="_ETM_Q1_675234"/>
      <w:bookmarkEnd w:id="313"/>
      <w:r>
        <w:rPr>
          <w:rFonts w:hint="cs"/>
          <w:rtl/>
          <w:lang w:eastAsia="he-IL"/>
        </w:rPr>
        <w:t xml:space="preserve">יורדים בסוף מהעניין הזה גם בגלל הערבים שהם צריכים </w:t>
      </w:r>
      <w:bookmarkStart w:id="314" w:name="_ETM_Q1_679517"/>
      <w:bookmarkEnd w:id="314"/>
      <w:r>
        <w:rPr>
          <w:rFonts w:hint="cs"/>
          <w:rtl/>
          <w:lang w:eastAsia="he-IL"/>
        </w:rPr>
        <w:t>להביא.</w:t>
      </w:r>
      <w:r w:rsidR="006B00E3">
        <w:rPr>
          <w:rFonts w:hint="cs"/>
          <w:rtl/>
          <w:lang w:eastAsia="he-IL"/>
        </w:rPr>
        <w:t xml:space="preserve"> </w:t>
      </w:r>
      <w:r>
        <w:rPr>
          <w:rFonts w:hint="cs"/>
          <w:rtl/>
          <w:lang w:eastAsia="he-IL"/>
        </w:rPr>
        <w:t xml:space="preserve">זאת אומרת, מאשרים להם, הם עומדים בקריטריונים ובסופו של דבר הם מושכים את </w:t>
      </w:r>
      <w:bookmarkStart w:id="315" w:name="_ETM_Q1_685808"/>
      <w:bookmarkEnd w:id="315"/>
      <w:r>
        <w:rPr>
          <w:rFonts w:hint="cs"/>
          <w:rtl/>
          <w:lang w:eastAsia="he-IL"/>
        </w:rPr>
        <w:t xml:space="preserve">הבקשה בגלל היעדר ערבויות. בסופו של דבר הוועדה </w:t>
      </w:r>
      <w:bookmarkStart w:id="316" w:name="_ETM_Q1_690746"/>
      <w:bookmarkEnd w:id="316"/>
      <w:r>
        <w:rPr>
          <w:rFonts w:hint="cs"/>
          <w:rtl/>
          <w:lang w:eastAsia="he-IL"/>
        </w:rPr>
        <w:t>צריכה להבין</w:t>
      </w:r>
      <w:r w:rsidR="006B00E3">
        <w:rPr>
          <w:rFonts w:hint="cs"/>
          <w:rtl/>
          <w:lang w:eastAsia="he-IL"/>
        </w:rPr>
        <w:t xml:space="preserve"> </w:t>
      </w:r>
      <w:r>
        <w:rPr>
          <w:rFonts w:hint="cs"/>
          <w:rtl/>
          <w:lang w:eastAsia="he-IL"/>
        </w:rPr>
        <w:t xml:space="preserve">- אני אתן דוגמה - </w:t>
      </w:r>
      <w:bookmarkStart w:id="317" w:name="_ETM_Q1_692149"/>
      <w:bookmarkEnd w:id="317"/>
      <w:r>
        <w:rPr>
          <w:rFonts w:hint="cs"/>
          <w:rtl/>
          <w:lang w:eastAsia="he-IL"/>
        </w:rPr>
        <w:t xml:space="preserve">שאם בחודש האחרון במחוז צפון דנו ב-294 אסירים, בפועל יצאו 16. </w:t>
      </w:r>
      <w:bookmarkStart w:id="318" w:name="_ETM_Q1_699098"/>
      <w:bookmarkEnd w:id="318"/>
      <w:r>
        <w:rPr>
          <w:rFonts w:hint="cs"/>
          <w:rtl/>
          <w:lang w:eastAsia="he-IL"/>
        </w:rPr>
        <w:t xml:space="preserve">אלה הנתונים וזאת המורכבות של החוק. חשוב היה להם </w:t>
      </w:r>
      <w:bookmarkStart w:id="319" w:name="_ETM_Q1_709431"/>
      <w:bookmarkEnd w:id="319"/>
      <w:r>
        <w:rPr>
          <w:rFonts w:hint="cs"/>
          <w:rtl/>
          <w:lang w:eastAsia="he-IL"/>
        </w:rPr>
        <w:t>לציין את מספר האסירים שהם דנים בהם וזה אמור</w:t>
      </w:r>
      <w:r w:rsidR="006B00E3">
        <w:rPr>
          <w:rFonts w:hint="cs"/>
          <w:rtl/>
          <w:lang w:eastAsia="he-IL"/>
        </w:rPr>
        <w:t xml:space="preserve"> </w:t>
      </w:r>
      <w:bookmarkStart w:id="320" w:name="_ETM_Q1_710285"/>
      <w:bookmarkEnd w:id="320"/>
      <w:r>
        <w:rPr>
          <w:rFonts w:hint="cs"/>
          <w:rtl/>
          <w:lang w:eastAsia="he-IL"/>
        </w:rPr>
        <w:t>לגבי מחוז צפון בלבד. מחוז מרכז דן קרוב</w:t>
      </w:r>
      <w:bookmarkStart w:id="321" w:name="_ETM_Q1_714738"/>
      <w:bookmarkEnd w:id="321"/>
      <w:r>
        <w:rPr>
          <w:rFonts w:hint="cs"/>
          <w:rtl/>
          <w:lang w:eastAsia="he-IL"/>
        </w:rPr>
        <w:t xml:space="preserve"> ל-600 אסירים.</w:t>
      </w:r>
    </w:p>
    <w:p w14:paraId="68B1D832" w14:textId="77777777" w:rsidR="0067349C" w:rsidRDefault="0067349C" w:rsidP="0067349C">
      <w:pPr>
        <w:rPr>
          <w:rtl/>
          <w:lang w:eastAsia="he-IL"/>
        </w:rPr>
      </w:pPr>
    </w:p>
    <w:p w14:paraId="243307A2" w14:textId="2466A7D8" w:rsidR="0067349C" w:rsidRDefault="0067349C" w:rsidP="0067349C">
      <w:pPr>
        <w:pStyle w:val="a4"/>
        <w:keepNext/>
        <w:rPr>
          <w:rtl/>
        </w:rPr>
      </w:pPr>
      <w:bookmarkStart w:id="322" w:name="ET_speaker_עידו_בן_יצחק_50"/>
      <w:r w:rsidRPr="0067349C">
        <w:rPr>
          <w:rStyle w:val="TagStyle"/>
          <w:rtl/>
        </w:rPr>
        <w:t xml:space="preserve"> &lt;&lt; דובר &gt;&gt; </w:t>
      </w:r>
      <w:r>
        <w:rPr>
          <w:rtl/>
        </w:rPr>
        <w:t>עידו בן יצחק:</w:t>
      </w:r>
      <w:r w:rsidRPr="0067349C">
        <w:rPr>
          <w:rStyle w:val="TagStyle"/>
          <w:rtl/>
        </w:rPr>
        <w:t xml:space="preserve"> &lt;&lt; דובר &gt;&gt;</w:t>
      </w:r>
      <w:r w:rsidR="0050039F">
        <w:rPr>
          <w:rtl/>
        </w:rPr>
        <w:t xml:space="preserve"> </w:t>
      </w:r>
      <w:bookmarkEnd w:id="322"/>
    </w:p>
    <w:p w14:paraId="683BB34E" w14:textId="77777777" w:rsidR="0067349C" w:rsidRDefault="0067349C" w:rsidP="0067349C">
      <w:pPr>
        <w:pStyle w:val="KeepWithNext"/>
        <w:rPr>
          <w:rtl/>
          <w:lang w:eastAsia="he-IL"/>
        </w:rPr>
      </w:pPr>
    </w:p>
    <w:p w14:paraId="0F4C53D7" w14:textId="1C552B19" w:rsidR="0067349C" w:rsidRDefault="0067349C" w:rsidP="0067349C">
      <w:pPr>
        <w:rPr>
          <w:rtl/>
          <w:lang w:eastAsia="he-IL"/>
        </w:rPr>
      </w:pPr>
      <w:r>
        <w:rPr>
          <w:rFonts w:hint="cs"/>
          <w:rtl/>
          <w:lang w:eastAsia="he-IL"/>
        </w:rPr>
        <w:t>יש איזשהו חלופות לערבים האלה?</w:t>
      </w:r>
    </w:p>
    <w:p w14:paraId="6A93CD4C" w14:textId="77777777" w:rsidR="0067349C" w:rsidRDefault="0067349C" w:rsidP="0067349C">
      <w:pPr>
        <w:rPr>
          <w:rtl/>
          <w:lang w:eastAsia="he-IL"/>
        </w:rPr>
      </w:pPr>
      <w:bookmarkStart w:id="323" w:name="_ETM_Q1_718632"/>
      <w:bookmarkStart w:id="324" w:name="_ETM_Q1_718670"/>
      <w:bookmarkEnd w:id="323"/>
      <w:bookmarkEnd w:id="324"/>
    </w:p>
    <w:p w14:paraId="4BFD4456" w14:textId="7409C597" w:rsidR="0067349C" w:rsidRDefault="0067349C" w:rsidP="0067349C">
      <w:pPr>
        <w:pStyle w:val="af9"/>
        <w:keepNext/>
        <w:rPr>
          <w:rtl/>
          <w:lang w:eastAsia="he-IL"/>
        </w:rPr>
      </w:pPr>
      <w:bookmarkStart w:id="325" w:name="ET_guest_יעל_גולן_51"/>
      <w:r w:rsidRPr="0067349C">
        <w:rPr>
          <w:rStyle w:val="TagStyle"/>
          <w:rtl/>
        </w:rPr>
        <w:t xml:space="preserve"> &lt;&lt; אורח &gt;&gt; </w:t>
      </w:r>
      <w:r>
        <w:rPr>
          <w:rtl/>
          <w:lang w:eastAsia="he-IL"/>
        </w:rPr>
        <w:t>יעל גולן:</w:t>
      </w:r>
      <w:r w:rsidRPr="0067349C">
        <w:rPr>
          <w:rStyle w:val="TagStyle"/>
          <w:rtl/>
        </w:rPr>
        <w:t xml:space="preserve"> &lt;&lt; אורח &gt;&gt;</w:t>
      </w:r>
      <w:r w:rsidR="0050039F">
        <w:rPr>
          <w:rtl/>
          <w:lang w:eastAsia="he-IL"/>
        </w:rPr>
        <w:t xml:space="preserve"> </w:t>
      </w:r>
      <w:bookmarkEnd w:id="325"/>
    </w:p>
    <w:p w14:paraId="45FC6858" w14:textId="77777777" w:rsidR="0067349C" w:rsidRDefault="0067349C" w:rsidP="0067349C">
      <w:pPr>
        <w:pStyle w:val="KeepWithNext"/>
        <w:rPr>
          <w:rtl/>
          <w:lang w:eastAsia="he-IL"/>
        </w:rPr>
      </w:pPr>
    </w:p>
    <w:p w14:paraId="32C4DCB4" w14:textId="136A04E3" w:rsidR="0067349C" w:rsidRDefault="0067349C" w:rsidP="0067349C">
      <w:pPr>
        <w:rPr>
          <w:rtl/>
          <w:lang w:eastAsia="he-IL"/>
        </w:rPr>
      </w:pPr>
      <w:bookmarkStart w:id="326" w:name="_ETM_Q1_720143"/>
      <w:bookmarkStart w:id="327" w:name="_ETM_Q1_720162"/>
      <w:bookmarkEnd w:id="326"/>
      <w:bookmarkEnd w:id="327"/>
      <w:r>
        <w:rPr>
          <w:rFonts w:hint="cs"/>
          <w:rtl/>
          <w:lang w:eastAsia="he-IL"/>
        </w:rPr>
        <w:t xml:space="preserve">זאת הגדרה של משטרת </w:t>
      </w:r>
      <w:bookmarkStart w:id="328" w:name="_ETM_Q1_724298"/>
      <w:bookmarkEnd w:id="328"/>
      <w:r>
        <w:rPr>
          <w:rFonts w:hint="cs"/>
          <w:rtl/>
          <w:lang w:eastAsia="he-IL"/>
        </w:rPr>
        <w:t xml:space="preserve">ישראל ולא שלנו. </w:t>
      </w:r>
    </w:p>
    <w:p w14:paraId="1673833F" w14:textId="77777777" w:rsidR="0080291C" w:rsidRDefault="0080291C" w:rsidP="0067349C">
      <w:pPr>
        <w:rPr>
          <w:rtl/>
          <w:lang w:eastAsia="he-IL"/>
        </w:rPr>
      </w:pPr>
    </w:p>
    <w:p w14:paraId="64C94F36" w14:textId="07C534F5" w:rsidR="0080291C" w:rsidRDefault="0080291C" w:rsidP="0080291C">
      <w:pPr>
        <w:pStyle w:val="af9"/>
        <w:keepNext/>
        <w:rPr>
          <w:rtl/>
          <w:lang w:eastAsia="he-IL"/>
        </w:rPr>
      </w:pPr>
      <w:bookmarkStart w:id="329" w:name="ET_guest_ישי_שרון_52"/>
      <w:r w:rsidRPr="0080291C">
        <w:rPr>
          <w:rStyle w:val="TagStyle"/>
          <w:rtl/>
        </w:rPr>
        <w:t xml:space="preserve"> &lt;&lt; אורח &gt;&gt; </w:t>
      </w:r>
      <w:r>
        <w:rPr>
          <w:rtl/>
          <w:lang w:eastAsia="he-IL"/>
        </w:rPr>
        <w:t>ישי שרון:</w:t>
      </w:r>
      <w:r w:rsidRPr="0080291C">
        <w:rPr>
          <w:rStyle w:val="TagStyle"/>
          <w:rtl/>
        </w:rPr>
        <w:t xml:space="preserve"> &lt;&lt; אורח &gt;&gt;</w:t>
      </w:r>
      <w:r w:rsidR="0050039F">
        <w:rPr>
          <w:rtl/>
          <w:lang w:eastAsia="he-IL"/>
        </w:rPr>
        <w:t xml:space="preserve"> </w:t>
      </w:r>
      <w:bookmarkEnd w:id="329"/>
    </w:p>
    <w:p w14:paraId="6E325F41" w14:textId="77777777" w:rsidR="0080291C" w:rsidRDefault="0080291C" w:rsidP="0080291C">
      <w:pPr>
        <w:pStyle w:val="KeepWithNext"/>
        <w:rPr>
          <w:rtl/>
          <w:lang w:eastAsia="he-IL"/>
        </w:rPr>
      </w:pPr>
    </w:p>
    <w:p w14:paraId="68D9077F" w14:textId="2CCE29C7" w:rsidR="0080291C" w:rsidRDefault="0080291C" w:rsidP="0080291C">
      <w:pPr>
        <w:rPr>
          <w:rtl/>
          <w:lang w:eastAsia="he-IL"/>
        </w:rPr>
      </w:pPr>
      <w:r>
        <w:rPr>
          <w:rFonts w:hint="cs"/>
          <w:rtl/>
          <w:lang w:eastAsia="he-IL"/>
        </w:rPr>
        <w:t>זה לא מופיע בחוק.</w:t>
      </w:r>
    </w:p>
    <w:p w14:paraId="458D66B7" w14:textId="77777777" w:rsidR="0080291C" w:rsidRDefault="0080291C" w:rsidP="0080291C">
      <w:pPr>
        <w:rPr>
          <w:rtl/>
          <w:lang w:eastAsia="he-IL"/>
        </w:rPr>
      </w:pPr>
    </w:p>
    <w:p w14:paraId="0B5537C7" w14:textId="19096E11" w:rsidR="0080291C" w:rsidRDefault="0080291C" w:rsidP="0080291C">
      <w:pPr>
        <w:pStyle w:val="a4"/>
        <w:keepNext/>
        <w:rPr>
          <w:rtl/>
        </w:rPr>
      </w:pPr>
      <w:bookmarkStart w:id="330" w:name="ET_speaker_עידו_בן_יצחק_53"/>
      <w:r w:rsidRPr="0080291C">
        <w:rPr>
          <w:rStyle w:val="TagStyle"/>
          <w:rtl/>
        </w:rPr>
        <w:t xml:space="preserve"> &lt;&lt; דובר &gt;&gt; </w:t>
      </w:r>
      <w:r>
        <w:rPr>
          <w:rtl/>
        </w:rPr>
        <w:t>עידו בן יצחק:</w:t>
      </w:r>
      <w:r w:rsidRPr="0080291C">
        <w:rPr>
          <w:rStyle w:val="TagStyle"/>
          <w:rtl/>
        </w:rPr>
        <w:t xml:space="preserve"> &lt;&lt; דובר &gt;&gt;</w:t>
      </w:r>
      <w:r w:rsidR="0050039F">
        <w:rPr>
          <w:rtl/>
        </w:rPr>
        <w:t xml:space="preserve"> </w:t>
      </w:r>
      <w:bookmarkEnd w:id="330"/>
    </w:p>
    <w:p w14:paraId="71845950" w14:textId="77777777" w:rsidR="0080291C" w:rsidRDefault="0080291C" w:rsidP="0080291C">
      <w:pPr>
        <w:pStyle w:val="KeepWithNext"/>
        <w:rPr>
          <w:rtl/>
          <w:lang w:eastAsia="he-IL"/>
        </w:rPr>
      </w:pPr>
    </w:p>
    <w:p w14:paraId="63D6C936" w14:textId="71D05B3F" w:rsidR="0080291C" w:rsidRDefault="0080291C" w:rsidP="0080291C">
      <w:pPr>
        <w:rPr>
          <w:rtl/>
          <w:lang w:eastAsia="he-IL"/>
        </w:rPr>
      </w:pPr>
      <w:r>
        <w:rPr>
          <w:rFonts w:hint="cs"/>
          <w:rtl/>
          <w:lang w:eastAsia="he-IL"/>
        </w:rPr>
        <w:t xml:space="preserve">יש פיקוח </w:t>
      </w:r>
      <w:bookmarkStart w:id="331" w:name="_ETM_Q1_735576"/>
      <w:bookmarkEnd w:id="331"/>
      <w:r>
        <w:rPr>
          <w:rFonts w:hint="cs"/>
          <w:rtl/>
          <w:lang w:eastAsia="he-IL"/>
        </w:rPr>
        <w:t>אלקטרוני?</w:t>
      </w:r>
    </w:p>
    <w:p w14:paraId="3E684293" w14:textId="77777777" w:rsidR="0080291C" w:rsidRDefault="0080291C" w:rsidP="0080291C">
      <w:pPr>
        <w:rPr>
          <w:rtl/>
          <w:lang w:eastAsia="he-IL"/>
        </w:rPr>
      </w:pPr>
    </w:p>
    <w:p w14:paraId="5BD19EC7" w14:textId="57309A29" w:rsidR="0080291C" w:rsidRDefault="0080291C" w:rsidP="0080291C">
      <w:pPr>
        <w:pStyle w:val="af9"/>
        <w:keepNext/>
        <w:rPr>
          <w:rtl/>
          <w:lang w:eastAsia="he-IL"/>
        </w:rPr>
      </w:pPr>
      <w:bookmarkStart w:id="332" w:name="ET_guest_אביב_ישראלי_54"/>
      <w:r w:rsidRPr="0080291C">
        <w:rPr>
          <w:rStyle w:val="TagStyle"/>
          <w:rtl/>
        </w:rPr>
        <w:t xml:space="preserve"> &lt;&lt; אורח &gt;&gt; </w:t>
      </w:r>
      <w:r>
        <w:rPr>
          <w:rtl/>
          <w:lang w:eastAsia="he-IL"/>
        </w:rPr>
        <w:t>אביב ישראלי:</w:t>
      </w:r>
      <w:r w:rsidRPr="0080291C">
        <w:rPr>
          <w:rStyle w:val="TagStyle"/>
          <w:rtl/>
        </w:rPr>
        <w:t xml:space="preserve"> &lt;&lt; אורח &gt;&gt;</w:t>
      </w:r>
      <w:r w:rsidR="0050039F">
        <w:rPr>
          <w:rtl/>
          <w:lang w:eastAsia="he-IL"/>
        </w:rPr>
        <w:t xml:space="preserve"> </w:t>
      </w:r>
      <w:bookmarkEnd w:id="332"/>
    </w:p>
    <w:p w14:paraId="7DA871DA" w14:textId="77777777" w:rsidR="0080291C" w:rsidRDefault="0080291C" w:rsidP="0080291C">
      <w:pPr>
        <w:pStyle w:val="KeepWithNext"/>
        <w:rPr>
          <w:rtl/>
          <w:lang w:eastAsia="he-IL"/>
        </w:rPr>
      </w:pPr>
    </w:p>
    <w:p w14:paraId="16444CE9" w14:textId="7628E4B3" w:rsidR="0080291C" w:rsidRDefault="009F3AFD" w:rsidP="0080291C">
      <w:pPr>
        <w:rPr>
          <w:rtl/>
          <w:lang w:eastAsia="he-IL"/>
        </w:rPr>
      </w:pPr>
      <w:r>
        <w:rPr>
          <w:rFonts w:hint="cs"/>
          <w:rtl/>
          <w:lang w:eastAsia="he-IL"/>
        </w:rPr>
        <w:t>אני אעשה בדיקה נוספת.</w:t>
      </w:r>
    </w:p>
    <w:p w14:paraId="224882B7" w14:textId="77777777" w:rsidR="0080291C" w:rsidRDefault="0080291C" w:rsidP="0080291C">
      <w:pPr>
        <w:rPr>
          <w:rtl/>
          <w:lang w:eastAsia="he-IL"/>
        </w:rPr>
      </w:pPr>
      <w:bookmarkStart w:id="333" w:name="_ETM_Q1_779893"/>
      <w:bookmarkStart w:id="334" w:name="_ETM_Q1_779927"/>
      <w:bookmarkStart w:id="335" w:name="_ETM_Q1_779698"/>
      <w:bookmarkEnd w:id="333"/>
      <w:bookmarkEnd w:id="334"/>
      <w:bookmarkEnd w:id="335"/>
    </w:p>
    <w:p w14:paraId="5F43D24B" w14:textId="06FE41A5" w:rsidR="0080291C" w:rsidRDefault="0080291C" w:rsidP="0080291C">
      <w:pPr>
        <w:pStyle w:val="af9"/>
        <w:keepNext/>
        <w:rPr>
          <w:rtl/>
          <w:lang w:eastAsia="he-IL"/>
        </w:rPr>
      </w:pPr>
      <w:bookmarkStart w:id="336" w:name="ET_guest_ישי_שרון_55"/>
      <w:r w:rsidRPr="0080291C">
        <w:rPr>
          <w:rStyle w:val="TagStyle"/>
          <w:rtl/>
        </w:rPr>
        <w:t xml:space="preserve"> &lt;&lt; אורח &gt;&gt; </w:t>
      </w:r>
      <w:r>
        <w:rPr>
          <w:rtl/>
          <w:lang w:eastAsia="he-IL"/>
        </w:rPr>
        <w:t>ישי שרון:</w:t>
      </w:r>
      <w:r w:rsidRPr="0080291C">
        <w:rPr>
          <w:rStyle w:val="TagStyle"/>
          <w:rtl/>
        </w:rPr>
        <w:t xml:space="preserve"> &lt;&lt; אורח &gt;&gt;</w:t>
      </w:r>
      <w:r w:rsidR="0050039F">
        <w:rPr>
          <w:rtl/>
          <w:lang w:eastAsia="he-IL"/>
        </w:rPr>
        <w:t xml:space="preserve"> </w:t>
      </w:r>
      <w:bookmarkEnd w:id="336"/>
    </w:p>
    <w:p w14:paraId="5311861D" w14:textId="77777777" w:rsidR="0080291C" w:rsidRDefault="0080291C" w:rsidP="0080291C">
      <w:pPr>
        <w:pStyle w:val="KeepWithNext"/>
        <w:rPr>
          <w:rtl/>
          <w:lang w:eastAsia="he-IL"/>
        </w:rPr>
      </w:pPr>
    </w:p>
    <w:p w14:paraId="22597ED2" w14:textId="58BBF089" w:rsidR="0080291C" w:rsidRDefault="0080291C" w:rsidP="0080291C">
      <w:pPr>
        <w:rPr>
          <w:rtl/>
          <w:lang w:eastAsia="he-IL"/>
        </w:rPr>
      </w:pPr>
      <w:bookmarkStart w:id="337" w:name="_ETM_Q1_779897"/>
      <w:bookmarkStart w:id="338" w:name="_ETM_Q1_779916"/>
      <w:bookmarkEnd w:id="337"/>
      <w:bookmarkEnd w:id="338"/>
      <w:r>
        <w:rPr>
          <w:rFonts w:hint="cs"/>
          <w:rtl/>
          <w:lang w:eastAsia="he-IL"/>
        </w:rPr>
        <w:t>אני מתנצל. אחרי דבריי אני אצטרך לצאת. אני אתייחס ממש בקצרה כי רוב הדברים נאמרו בעבר.</w:t>
      </w:r>
    </w:p>
    <w:p w14:paraId="69273FC9" w14:textId="77777777" w:rsidR="0080291C" w:rsidRDefault="0080291C" w:rsidP="0080291C">
      <w:pPr>
        <w:rPr>
          <w:rtl/>
          <w:lang w:eastAsia="he-IL"/>
        </w:rPr>
      </w:pPr>
      <w:bookmarkStart w:id="339" w:name="_ETM_Q1_788335"/>
      <w:bookmarkStart w:id="340" w:name="_ETM_Q1_788372"/>
      <w:bookmarkEnd w:id="339"/>
      <w:bookmarkEnd w:id="340"/>
    </w:p>
    <w:p w14:paraId="6965651F" w14:textId="5BACEDFB" w:rsidR="0080291C" w:rsidRDefault="0080291C" w:rsidP="0080291C">
      <w:pPr>
        <w:rPr>
          <w:rtl/>
          <w:lang w:eastAsia="he-IL"/>
        </w:rPr>
      </w:pPr>
      <w:r>
        <w:rPr>
          <w:rFonts w:hint="cs"/>
          <w:rtl/>
          <w:lang w:eastAsia="he-IL"/>
        </w:rPr>
        <w:t xml:space="preserve">לגבי חופשה מיוחדת </w:t>
      </w:r>
      <w:bookmarkStart w:id="341" w:name="_ETM_Q1_789067"/>
      <w:bookmarkEnd w:id="341"/>
      <w:r>
        <w:rPr>
          <w:rFonts w:hint="cs"/>
          <w:rtl/>
          <w:lang w:eastAsia="he-IL"/>
        </w:rPr>
        <w:t xml:space="preserve">לאסיר. אין ספק שזה כלי שולי בהתמודדות שלנו עם משבר </w:t>
      </w:r>
      <w:bookmarkStart w:id="342" w:name="_ETM_Q1_795290"/>
      <w:bookmarkEnd w:id="342"/>
      <w:r>
        <w:rPr>
          <w:rFonts w:hint="cs"/>
          <w:rtl/>
          <w:lang w:eastAsia="he-IL"/>
        </w:rPr>
        <w:t xml:space="preserve">הכליאה. אני אפילו אומר שהוא לא מתקרב להיות כרגע </w:t>
      </w:r>
      <w:bookmarkStart w:id="343" w:name="_ETM_Q1_797333"/>
      <w:bookmarkEnd w:id="343"/>
      <w:r>
        <w:rPr>
          <w:rFonts w:hint="cs"/>
          <w:rtl/>
          <w:lang w:eastAsia="he-IL"/>
        </w:rPr>
        <w:t xml:space="preserve">פלסתר. עדיין בהינתן הדברים האלה ובמיוחד בהינתן העובדה שבצד </w:t>
      </w:r>
      <w:bookmarkStart w:id="344" w:name="_ETM_Q1_808956"/>
      <w:bookmarkEnd w:id="344"/>
      <w:r>
        <w:rPr>
          <w:rFonts w:hint="cs"/>
          <w:rtl/>
          <w:lang w:eastAsia="he-IL"/>
        </w:rPr>
        <w:t>מהלכי הבינוי לא מקודמים שום פתרונות בדמות חלופות הכליאה,</w:t>
      </w:r>
      <w:bookmarkStart w:id="345" w:name="_ETM_Q1_813750"/>
      <w:bookmarkEnd w:id="345"/>
      <w:r>
        <w:rPr>
          <w:rFonts w:hint="cs"/>
          <w:rtl/>
          <w:lang w:eastAsia="he-IL"/>
        </w:rPr>
        <w:t xml:space="preserve"> זה כרגע מה שאנחנו עובדים </w:t>
      </w:r>
      <w:proofErr w:type="spellStart"/>
      <w:r>
        <w:rPr>
          <w:rFonts w:hint="cs"/>
          <w:rtl/>
          <w:lang w:eastAsia="he-IL"/>
        </w:rPr>
        <w:t>איתו</w:t>
      </w:r>
      <w:proofErr w:type="spellEnd"/>
      <w:r>
        <w:rPr>
          <w:rFonts w:hint="cs"/>
          <w:rtl/>
          <w:lang w:eastAsia="he-IL"/>
        </w:rPr>
        <w:t xml:space="preserve"> ובהקשר הזה הצענו בנייר </w:t>
      </w:r>
      <w:bookmarkStart w:id="346" w:name="_ETM_Q1_813930"/>
      <w:bookmarkEnd w:id="346"/>
      <w:r>
        <w:rPr>
          <w:rFonts w:hint="cs"/>
          <w:rtl/>
          <w:lang w:eastAsia="he-IL"/>
        </w:rPr>
        <w:t xml:space="preserve">העמדה גם לבחון לעומק - והדבר הזה עלה כבר </w:t>
      </w:r>
      <w:bookmarkStart w:id="347" w:name="_ETM_Q1_818782"/>
      <w:bookmarkEnd w:id="347"/>
      <w:r>
        <w:rPr>
          <w:rFonts w:hint="cs"/>
          <w:rtl/>
          <w:lang w:eastAsia="he-IL"/>
        </w:rPr>
        <w:t>בדיונים קודמים</w:t>
      </w:r>
      <w:r w:rsidR="006B00E3">
        <w:rPr>
          <w:rFonts w:hint="cs"/>
          <w:rtl/>
          <w:lang w:eastAsia="he-IL"/>
        </w:rPr>
        <w:t xml:space="preserve"> </w:t>
      </w:r>
      <w:r>
        <w:rPr>
          <w:rFonts w:hint="cs"/>
          <w:rtl/>
          <w:lang w:eastAsia="he-IL"/>
        </w:rPr>
        <w:t xml:space="preserve">וזה לא חדש </w:t>
      </w:r>
      <w:r>
        <w:rPr>
          <w:rtl/>
          <w:lang w:eastAsia="he-IL"/>
        </w:rPr>
        <w:t>–</w:t>
      </w:r>
      <w:r>
        <w:rPr>
          <w:rFonts w:hint="cs"/>
          <w:rtl/>
          <w:lang w:eastAsia="he-IL"/>
        </w:rPr>
        <w:t xml:space="preserve"> אלו חסמים </w:t>
      </w:r>
      <w:bookmarkStart w:id="348" w:name="_ETM_Q1_822770"/>
      <w:bookmarkEnd w:id="348"/>
      <w:r>
        <w:rPr>
          <w:rFonts w:hint="cs"/>
          <w:rtl/>
          <w:lang w:eastAsia="he-IL"/>
        </w:rPr>
        <w:t xml:space="preserve">קיימים היום במיצוי הפוטנציאל הקיים לפי ההסדר הקיים לשחרר </w:t>
      </w:r>
      <w:bookmarkStart w:id="349" w:name="_ETM_Q1_830738"/>
      <w:bookmarkEnd w:id="349"/>
      <w:r>
        <w:rPr>
          <w:rFonts w:hint="cs"/>
          <w:rtl/>
          <w:lang w:eastAsia="he-IL"/>
        </w:rPr>
        <w:t>יותר אסירים לחופשה מיוחדת. אני מבין שיש סוגי אסירים שאולי</w:t>
      </w:r>
      <w:r w:rsidR="006B00E3">
        <w:rPr>
          <w:rFonts w:hint="cs"/>
          <w:rtl/>
          <w:lang w:eastAsia="he-IL"/>
        </w:rPr>
        <w:t xml:space="preserve"> </w:t>
      </w:r>
      <w:r>
        <w:rPr>
          <w:rFonts w:hint="cs"/>
          <w:rtl/>
          <w:lang w:eastAsia="he-IL"/>
        </w:rPr>
        <w:t xml:space="preserve">דרוש להציב בפניהם ערבות, אני בטוח שיש </w:t>
      </w:r>
      <w:bookmarkStart w:id="350" w:name="_ETM_Q1_840065"/>
      <w:bookmarkEnd w:id="350"/>
      <w:r>
        <w:rPr>
          <w:rFonts w:hint="cs"/>
          <w:rtl/>
          <w:lang w:eastAsia="he-IL"/>
        </w:rPr>
        <w:t>כאלה שאין חובה כזאת, אפשר גם להטיל תנאים מגבילים אחרים</w:t>
      </w:r>
      <w:bookmarkStart w:id="351" w:name="_ETM_Q1_846927"/>
      <w:bookmarkEnd w:id="351"/>
      <w:r>
        <w:rPr>
          <w:rFonts w:hint="cs"/>
          <w:rtl/>
          <w:lang w:eastAsia="he-IL"/>
        </w:rPr>
        <w:t xml:space="preserve">. הדבר הזה לא נקבע בחוק ולא כל כך ברור </w:t>
      </w:r>
      <w:bookmarkStart w:id="352" w:name="_ETM_Q1_850930"/>
      <w:bookmarkEnd w:id="352"/>
      <w:r>
        <w:rPr>
          <w:rFonts w:hint="cs"/>
          <w:rtl/>
          <w:lang w:eastAsia="he-IL"/>
        </w:rPr>
        <w:t>לי מהיכן הוכנסה חובה של ערבות. אם אני מבין נכון זו ערבות אנושית או ערבות כספית.</w:t>
      </w:r>
    </w:p>
    <w:p w14:paraId="7740093B" w14:textId="77777777" w:rsidR="0080291C" w:rsidRDefault="0080291C" w:rsidP="0080291C">
      <w:pPr>
        <w:pStyle w:val="KeepWithNext"/>
        <w:rPr>
          <w:rtl/>
          <w:lang w:eastAsia="he-IL"/>
        </w:rPr>
      </w:pPr>
      <w:bookmarkStart w:id="353" w:name="_ETM_Q1_858617"/>
      <w:bookmarkEnd w:id="353"/>
    </w:p>
    <w:p w14:paraId="4B3E752D" w14:textId="36710B06" w:rsidR="0080291C" w:rsidRDefault="0080291C" w:rsidP="0080291C">
      <w:pPr>
        <w:rPr>
          <w:rtl/>
          <w:lang w:eastAsia="he-IL"/>
        </w:rPr>
      </w:pPr>
      <w:r>
        <w:rPr>
          <w:rFonts w:hint="cs"/>
          <w:rtl/>
          <w:lang w:eastAsia="he-IL"/>
        </w:rPr>
        <w:t>בכל מקרה צריכים לבחון</w:t>
      </w:r>
      <w:r w:rsidR="003F0C16">
        <w:rPr>
          <w:rFonts w:hint="cs"/>
          <w:rtl/>
          <w:lang w:eastAsia="he-IL"/>
        </w:rPr>
        <w:t xml:space="preserve"> לעומק האם זה</w:t>
      </w:r>
      <w:r w:rsidR="006B00E3">
        <w:rPr>
          <w:rFonts w:hint="cs"/>
          <w:rtl/>
          <w:lang w:eastAsia="he-IL"/>
        </w:rPr>
        <w:t xml:space="preserve"> </w:t>
      </w:r>
      <w:r w:rsidR="003F0C16">
        <w:rPr>
          <w:rFonts w:hint="cs"/>
          <w:rtl/>
          <w:lang w:eastAsia="he-IL"/>
        </w:rPr>
        <w:t xml:space="preserve">חייב להיות איזשהו תנאי </w:t>
      </w:r>
      <w:bookmarkStart w:id="354" w:name="_ETM_Q1_866259"/>
      <w:bookmarkEnd w:id="354"/>
      <w:r w:rsidR="003F0C16">
        <w:rPr>
          <w:rFonts w:hint="cs"/>
          <w:rtl/>
          <w:lang w:eastAsia="he-IL"/>
        </w:rPr>
        <w:t xml:space="preserve">חובה, באיזה מקרים אפשר להגמיש את זה מתוך כוונה </w:t>
      </w:r>
      <w:bookmarkStart w:id="355" w:name="_ETM_Q1_870001"/>
      <w:bookmarkEnd w:id="355"/>
      <w:r w:rsidR="003F0C16">
        <w:rPr>
          <w:rFonts w:hint="cs"/>
          <w:rtl/>
          <w:lang w:eastAsia="he-IL"/>
        </w:rPr>
        <w:t xml:space="preserve">למצות את החוק ולפי איך שהוא בנוי. הדבר </w:t>
      </w:r>
      <w:bookmarkStart w:id="356" w:name="_ETM_Q1_873083"/>
      <w:bookmarkEnd w:id="356"/>
      <w:r w:rsidR="003F0C16">
        <w:rPr>
          <w:rFonts w:hint="cs"/>
          <w:rtl/>
          <w:lang w:eastAsia="he-IL"/>
        </w:rPr>
        <w:t>הזה לא הוכנס לחוק ולא נקבע בתוך החוק.</w:t>
      </w:r>
    </w:p>
    <w:p w14:paraId="4A43A03A" w14:textId="77777777" w:rsidR="003F0C16" w:rsidRDefault="003F0C16" w:rsidP="0080291C">
      <w:pPr>
        <w:rPr>
          <w:rtl/>
          <w:lang w:eastAsia="he-IL"/>
        </w:rPr>
      </w:pPr>
      <w:bookmarkStart w:id="357" w:name="_ETM_Q1_875452"/>
      <w:bookmarkStart w:id="358" w:name="_ETM_Q1_875500"/>
      <w:bookmarkEnd w:id="357"/>
      <w:bookmarkEnd w:id="358"/>
    </w:p>
    <w:p w14:paraId="42BFC6E9" w14:textId="2EC2BEEE" w:rsidR="003F0C16" w:rsidRDefault="003F0C16" w:rsidP="0080291C">
      <w:pPr>
        <w:rPr>
          <w:rtl/>
          <w:lang w:eastAsia="he-IL"/>
        </w:rPr>
      </w:pPr>
      <w:bookmarkStart w:id="359" w:name="_ETM_Q1_875572"/>
      <w:bookmarkStart w:id="360" w:name="_ETM_Q1_875607"/>
      <w:bookmarkEnd w:id="359"/>
      <w:bookmarkEnd w:id="360"/>
      <w:r>
        <w:rPr>
          <w:rFonts w:hint="cs"/>
          <w:rtl/>
          <w:lang w:eastAsia="he-IL"/>
        </w:rPr>
        <w:lastRenderedPageBreak/>
        <w:t xml:space="preserve">נקודה שנייה. הערה שחזרנו גם עליה לאורך השנה </w:t>
      </w:r>
      <w:bookmarkStart w:id="361" w:name="_ETM_Q1_880154"/>
      <w:bookmarkEnd w:id="361"/>
      <w:r>
        <w:rPr>
          <w:rFonts w:hint="cs"/>
          <w:rtl/>
          <w:lang w:eastAsia="he-IL"/>
        </w:rPr>
        <w:t>האחרונה.</w:t>
      </w:r>
      <w:r w:rsidR="006B00E3">
        <w:rPr>
          <w:rFonts w:hint="cs"/>
          <w:rtl/>
          <w:lang w:eastAsia="he-IL"/>
        </w:rPr>
        <w:t xml:space="preserve"> </w:t>
      </w:r>
      <w:r>
        <w:rPr>
          <w:rFonts w:hint="cs"/>
          <w:rtl/>
          <w:lang w:eastAsia="he-IL"/>
        </w:rPr>
        <w:t>בהינתן העובדה שממילא אנחנו עוסקים כאן בשיקול</w:t>
      </w:r>
      <w:bookmarkStart w:id="362" w:name="_ETM_Q1_886598"/>
      <w:bookmarkEnd w:id="362"/>
      <w:r>
        <w:rPr>
          <w:rFonts w:hint="cs"/>
          <w:rtl/>
          <w:lang w:eastAsia="he-IL"/>
        </w:rPr>
        <w:t xml:space="preserve"> דעת פרטני של שירות בתי הסוהר, אנחנו גם רואים שהוא שיקול דעת זהיר, מצומצם ורציני, אני לא מבין למה מלכתחילה החרגנו כל כך הרבה סוגי עבירות </w:t>
      </w:r>
      <w:bookmarkStart w:id="363" w:name="_ETM_Q1_900732"/>
      <w:bookmarkEnd w:id="363"/>
      <w:r>
        <w:rPr>
          <w:rFonts w:hint="cs"/>
          <w:rtl/>
          <w:lang w:eastAsia="he-IL"/>
        </w:rPr>
        <w:t xml:space="preserve">פליליות </w:t>
      </w:r>
      <w:r>
        <w:rPr>
          <w:rtl/>
          <w:lang w:eastAsia="he-IL"/>
        </w:rPr>
        <w:t>–</w:t>
      </w:r>
      <w:r>
        <w:rPr>
          <w:rFonts w:hint="cs"/>
          <w:rtl/>
          <w:lang w:eastAsia="he-IL"/>
        </w:rPr>
        <w:t xml:space="preserve"> אני מדבר רק על עבירות פליליות </w:t>
      </w:r>
      <w:r>
        <w:rPr>
          <w:rtl/>
          <w:lang w:eastAsia="he-IL"/>
        </w:rPr>
        <w:t>–</w:t>
      </w:r>
      <w:r w:rsidR="006B00E3">
        <w:rPr>
          <w:rFonts w:hint="cs"/>
          <w:rtl/>
          <w:lang w:eastAsia="he-IL"/>
        </w:rPr>
        <w:t xml:space="preserve"> </w:t>
      </w:r>
      <w:r>
        <w:rPr>
          <w:rFonts w:hint="cs"/>
          <w:rtl/>
          <w:lang w:eastAsia="he-IL"/>
        </w:rPr>
        <w:t>אגב, לרבות עבירות רכוש ואני אומר שגם בעבירות</w:t>
      </w:r>
      <w:r w:rsidR="006B00E3">
        <w:rPr>
          <w:rFonts w:hint="cs"/>
          <w:rtl/>
          <w:lang w:eastAsia="he-IL"/>
        </w:rPr>
        <w:t xml:space="preserve"> </w:t>
      </w:r>
      <w:r>
        <w:rPr>
          <w:rFonts w:hint="cs"/>
          <w:rtl/>
          <w:lang w:eastAsia="he-IL"/>
        </w:rPr>
        <w:t>אחרות מסוג אלימות ויותר חמורות, בהינתן העובדה שמדובר בשיקול דעת</w:t>
      </w:r>
      <w:bookmarkStart w:id="364" w:name="_ETM_Q1_911934"/>
      <w:bookmarkEnd w:id="364"/>
      <w:r>
        <w:rPr>
          <w:rFonts w:hint="cs"/>
          <w:rtl/>
          <w:lang w:eastAsia="he-IL"/>
        </w:rPr>
        <w:t xml:space="preserve"> פרטני בתקופה מאוד מאוד קצרה, אני חושב שצריך לאפשר את </w:t>
      </w:r>
      <w:bookmarkStart w:id="365" w:name="_ETM_Q1_918197"/>
      <w:bookmarkEnd w:id="365"/>
      <w:r>
        <w:rPr>
          <w:rFonts w:hint="cs"/>
          <w:rtl/>
          <w:lang w:eastAsia="he-IL"/>
        </w:rPr>
        <w:t>הגמישות המרבית לגורם המוסמך בשירות בתי הסוהר.</w:t>
      </w:r>
    </w:p>
    <w:p w14:paraId="5180384F" w14:textId="77777777" w:rsidR="003F0C16" w:rsidRDefault="003F0C16" w:rsidP="0080291C">
      <w:pPr>
        <w:rPr>
          <w:rtl/>
          <w:lang w:eastAsia="he-IL"/>
        </w:rPr>
      </w:pPr>
    </w:p>
    <w:p w14:paraId="0B79F09A" w14:textId="7C3776BA" w:rsidR="003F0C16" w:rsidRDefault="003F0C16" w:rsidP="0080291C">
      <w:pPr>
        <w:rPr>
          <w:rtl/>
          <w:lang w:eastAsia="he-IL"/>
        </w:rPr>
      </w:pPr>
      <w:bookmarkStart w:id="366" w:name="_ETM_Q1_922197"/>
      <w:bookmarkStart w:id="367" w:name="_ETM_Q1_922233"/>
      <w:bookmarkEnd w:id="366"/>
      <w:bookmarkEnd w:id="367"/>
      <w:r>
        <w:rPr>
          <w:rFonts w:hint="cs"/>
          <w:rtl/>
          <w:lang w:eastAsia="he-IL"/>
        </w:rPr>
        <w:t xml:space="preserve">אחרי הדברים </w:t>
      </w:r>
      <w:bookmarkStart w:id="368" w:name="_ETM_Q1_922877"/>
      <w:bookmarkEnd w:id="368"/>
      <w:r>
        <w:rPr>
          <w:rFonts w:hint="cs"/>
          <w:rtl/>
          <w:lang w:eastAsia="he-IL"/>
        </w:rPr>
        <w:t xml:space="preserve">האלה אני אוסיף ואומר - היושב-ראש שאל מה עוד אפשר </w:t>
      </w:r>
      <w:bookmarkStart w:id="369" w:name="_ETM_Q1_923194"/>
      <w:bookmarkEnd w:id="369"/>
      <w:r>
        <w:rPr>
          <w:rFonts w:hint="cs"/>
          <w:rtl/>
          <w:lang w:eastAsia="he-IL"/>
        </w:rPr>
        <w:t>לעשות</w:t>
      </w:r>
      <w:bookmarkStart w:id="370" w:name="_ETM_Q1_927643"/>
      <w:bookmarkEnd w:id="370"/>
      <w:r>
        <w:rPr>
          <w:rFonts w:hint="cs"/>
          <w:rtl/>
          <w:lang w:eastAsia="he-IL"/>
        </w:rPr>
        <w:t xml:space="preserve"> - שבינוי עושים הרבה וטוב שכך.</w:t>
      </w:r>
      <w:r w:rsidR="006B00E3">
        <w:rPr>
          <w:rFonts w:hint="cs"/>
          <w:rtl/>
          <w:lang w:eastAsia="he-IL"/>
        </w:rPr>
        <w:t xml:space="preserve"> </w:t>
      </w:r>
      <w:r>
        <w:rPr>
          <w:rFonts w:hint="cs"/>
          <w:rtl/>
          <w:lang w:eastAsia="he-IL"/>
        </w:rPr>
        <w:t xml:space="preserve">אני אומר שכל פעם אני </w:t>
      </w:r>
      <w:bookmarkStart w:id="371" w:name="_ETM_Q1_932527"/>
      <w:bookmarkEnd w:id="371"/>
      <w:r>
        <w:rPr>
          <w:rFonts w:hint="cs"/>
          <w:rtl/>
          <w:lang w:eastAsia="he-IL"/>
        </w:rPr>
        <w:t xml:space="preserve">מופתע מחדש איך האנשים כאן מופתעים מהעלייה במספר הכלואים. זה </w:t>
      </w:r>
      <w:bookmarkStart w:id="372" w:name="_ETM_Q1_935824"/>
      <w:bookmarkEnd w:id="372"/>
      <w:r>
        <w:rPr>
          <w:rFonts w:hint="cs"/>
          <w:rtl/>
          <w:lang w:eastAsia="he-IL"/>
        </w:rPr>
        <w:t xml:space="preserve">לא מפתיע. כל מי שקצת מכיר ומסתכל גם מעבר לעולם </w:t>
      </w:r>
      <w:bookmarkStart w:id="373" w:name="_ETM_Q1_942579"/>
      <w:bookmarkEnd w:id="373"/>
      <w:r>
        <w:rPr>
          <w:rFonts w:hint="cs"/>
          <w:rtl/>
          <w:lang w:eastAsia="he-IL"/>
        </w:rPr>
        <w:t>וקצת</w:t>
      </w:r>
      <w:r w:rsidR="006B00E3">
        <w:rPr>
          <w:rFonts w:hint="cs"/>
          <w:rtl/>
          <w:lang w:eastAsia="he-IL"/>
        </w:rPr>
        <w:t xml:space="preserve"> </w:t>
      </w:r>
      <w:r>
        <w:rPr>
          <w:rFonts w:hint="cs"/>
          <w:rtl/>
          <w:lang w:eastAsia="he-IL"/>
        </w:rPr>
        <w:t>קורא מחקרים</w:t>
      </w:r>
      <w:r w:rsidR="006B00E3">
        <w:rPr>
          <w:rFonts w:hint="cs"/>
          <w:rtl/>
          <w:lang w:eastAsia="he-IL"/>
        </w:rPr>
        <w:t xml:space="preserve"> </w:t>
      </w:r>
      <w:r>
        <w:rPr>
          <w:rFonts w:hint="cs"/>
          <w:rtl/>
          <w:lang w:eastAsia="he-IL"/>
        </w:rPr>
        <w:t xml:space="preserve">מבין. אתה פותח </w:t>
      </w:r>
      <w:bookmarkStart w:id="374" w:name="_ETM_Q1_942992"/>
      <w:bookmarkEnd w:id="374"/>
      <w:r>
        <w:rPr>
          <w:rFonts w:hint="cs"/>
          <w:rtl/>
          <w:lang w:eastAsia="he-IL"/>
        </w:rPr>
        <w:t xml:space="preserve">עוד מקומות כליאה, הם מתמלאים. זאת האבולוציה של </w:t>
      </w:r>
      <w:bookmarkStart w:id="375" w:name="_ETM_Q1_950189"/>
      <w:bookmarkEnd w:id="375"/>
      <w:r>
        <w:rPr>
          <w:rFonts w:hint="cs"/>
          <w:rtl/>
          <w:lang w:eastAsia="he-IL"/>
        </w:rPr>
        <w:t>הדברים. יש לזה הרבה הסברים והשילוב של פתיחת מקומות כליאה</w:t>
      </w:r>
      <w:r w:rsidR="006B00E3">
        <w:rPr>
          <w:rFonts w:hint="cs"/>
          <w:rtl/>
          <w:lang w:eastAsia="he-IL"/>
        </w:rPr>
        <w:t xml:space="preserve"> </w:t>
      </w:r>
      <w:r>
        <w:rPr>
          <w:rFonts w:hint="cs"/>
          <w:rtl/>
          <w:lang w:eastAsia="he-IL"/>
        </w:rPr>
        <w:t>והוראת השעה שמאפשרת לצופף אותם עד אפס, עד מרחב מחיה אפסי ולהלין אותם על הרצפה, בעצם</w:t>
      </w:r>
      <w:bookmarkStart w:id="376" w:name="_ETM_Q1_964935"/>
      <w:bookmarkEnd w:id="376"/>
      <w:r>
        <w:rPr>
          <w:rFonts w:hint="cs"/>
          <w:rtl/>
          <w:lang w:eastAsia="he-IL"/>
        </w:rPr>
        <w:t xml:space="preserve"> יוצר תמריץ ברור למלא את המקומות האלה. אם כן, </w:t>
      </w:r>
      <w:bookmarkStart w:id="377" w:name="_ETM_Q1_966388"/>
      <w:bookmarkEnd w:id="377"/>
      <w:r>
        <w:rPr>
          <w:rFonts w:hint="cs"/>
          <w:rtl/>
          <w:lang w:eastAsia="he-IL"/>
        </w:rPr>
        <w:t xml:space="preserve">אנחנו נמשיך ונראה את הגידול ולכן בצד האמור אנחנו חושבים שצריכים לדון לעומק. הדבר הזה, אני אומר שוב, </w:t>
      </w:r>
      <w:bookmarkStart w:id="378" w:name="_ETM_Q1_974141"/>
      <w:bookmarkEnd w:id="378"/>
      <w:r>
        <w:rPr>
          <w:rFonts w:hint="cs"/>
          <w:rtl/>
          <w:lang w:eastAsia="he-IL"/>
        </w:rPr>
        <w:t>לא נעשה לא במסדרונות משרד המשפטים, לא במסדרונות המשרד לביטחון</w:t>
      </w:r>
      <w:bookmarkStart w:id="379" w:name="_ETM_Q1_978052"/>
      <w:bookmarkEnd w:id="379"/>
      <w:r>
        <w:rPr>
          <w:rFonts w:hint="cs"/>
          <w:rtl/>
          <w:lang w:eastAsia="he-IL"/>
        </w:rPr>
        <w:t xml:space="preserve"> לאומי, ואנחנו צריכים לדון לעומק ובצורה נגיד יותר מוכוונת</w:t>
      </w:r>
      <w:r w:rsidR="006B00E3">
        <w:rPr>
          <w:rFonts w:hint="cs"/>
          <w:rtl/>
          <w:lang w:eastAsia="he-IL"/>
        </w:rPr>
        <w:t xml:space="preserve"> </w:t>
      </w:r>
      <w:r>
        <w:rPr>
          <w:rFonts w:hint="cs"/>
          <w:rtl/>
          <w:lang w:eastAsia="he-IL"/>
        </w:rPr>
        <w:t xml:space="preserve">לקדם חלופות לכליאה. הצעות עולות כאן על </w:t>
      </w:r>
      <w:bookmarkStart w:id="380" w:name="_ETM_Q1_986562"/>
      <w:bookmarkEnd w:id="380"/>
      <w:r>
        <w:rPr>
          <w:rFonts w:hint="cs"/>
          <w:rtl/>
          <w:lang w:eastAsia="he-IL"/>
        </w:rPr>
        <w:t>הכתב והן הועברו</w:t>
      </w:r>
      <w:r w:rsidR="006B00E3">
        <w:rPr>
          <w:rFonts w:hint="cs"/>
          <w:rtl/>
          <w:lang w:eastAsia="he-IL"/>
        </w:rPr>
        <w:t xml:space="preserve"> </w:t>
      </w:r>
      <w:r w:rsidR="009211C9">
        <w:rPr>
          <w:rFonts w:hint="cs"/>
          <w:rtl/>
          <w:lang w:eastAsia="he-IL"/>
        </w:rPr>
        <w:t xml:space="preserve">גם תמציתית וגם מפורטת לכל </w:t>
      </w:r>
      <w:bookmarkStart w:id="381" w:name="_ETM_Q1_991879"/>
      <w:bookmarkEnd w:id="381"/>
      <w:r w:rsidR="009211C9">
        <w:rPr>
          <w:rFonts w:hint="cs"/>
          <w:rtl/>
          <w:lang w:eastAsia="he-IL"/>
        </w:rPr>
        <w:t>הגורמים הרלוונטיים</w:t>
      </w:r>
      <w:r w:rsidR="003D1523">
        <w:rPr>
          <w:rFonts w:hint="cs"/>
          <w:rtl/>
          <w:lang w:eastAsia="he-IL"/>
        </w:rPr>
        <w:t xml:space="preserve">. אגב, הן רלוונטיות גם לשלב המעצר, גם </w:t>
      </w:r>
      <w:bookmarkStart w:id="382" w:name="_ETM_Q1_996500"/>
      <w:bookmarkEnd w:id="382"/>
      <w:r w:rsidR="003D1523">
        <w:rPr>
          <w:rFonts w:hint="cs"/>
          <w:rtl/>
          <w:lang w:eastAsia="he-IL"/>
        </w:rPr>
        <w:t xml:space="preserve">לשלב המאסר וגם לשלב השחרור על תנאי ממאסר. אפשר להעביר </w:t>
      </w:r>
      <w:bookmarkStart w:id="383" w:name="_ETM_Q1_999027"/>
      <w:bookmarkEnd w:id="383"/>
      <w:r w:rsidR="003D1523">
        <w:rPr>
          <w:rFonts w:hint="cs"/>
          <w:rtl/>
          <w:lang w:eastAsia="he-IL"/>
        </w:rPr>
        <w:t>אותן כהוראת שעה,</w:t>
      </w:r>
      <w:r w:rsidR="006B00E3">
        <w:rPr>
          <w:rFonts w:hint="cs"/>
          <w:rtl/>
          <w:lang w:eastAsia="he-IL"/>
        </w:rPr>
        <w:t xml:space="preserve"> </w:t>
      </w:r>
      <w:r w:rsidR="003D1523">
        <w:rPr>
          <w:rFonts w:hint="cs"/>
          <w:rtl/>
          <w:lang w:eastAsia="he-IL"/>
        </w:rPr>
        <w:t>כחלק ממצב החירום</w:t>
      </w:r>
      <w:r w:rsidR="006B00E3">
        <w:rPr>
          <w:rFonts w:hint="cs"/>
          <w:rtl/>
          <w:lang w:eastAsia="he-IL"/>
        </w:rPr>
        <w:t xml:space="preserve"> </w:t>
      </w:r>
      <w:proofErr w:type="spellStart"/>
      <w:r w:rsidR="003D1523">
        <w:rPr>
          <w:rFonts w:hint="cs"/>
          <w:rtl/>
          <w:lang w:eastAsia="he-IL"/>
        </w:rPr>
        <w:t>הכליאתי</w:t>
      </w:r>
      <w:proofErr w:type="spellEnd"/>
      <w:r w:rsidR="003D1523">
        <w:rPr>
          <w:rFonts w:hint="cs"/>
          <w:rtl/>
          <w:lang w:eastAsia="he-IL"/>
        </w:rPr>
        <w:t xml:space="preserve"> ולהתנות אותן בקיומו של מצב החירום </w:t>
      </w:r>
      <w:proofErr w:type="spellStart"/>
      <w:r w:rsidR="003D1523">
        <w:rPr>
          <w:rFonts w:hint="cs"/>
          <w:rtl/>
          <w:lang w:eastAsia="he-IL"/>
        </w:rPr>
        <w:t>הכליאתי</w:t>
      </w:r>
      <w:proofErr w:type="spellEnd"/>
      <w:r w:rsidR="003D1523">
        <w:rPr>
          <w:rFonts w:hint="cs"/>
          <w:rtl/>
          <w:lang w:eastAsia="he-IL"/>
        </w:rPr>
        <w:t xml:space="preserve"> אלא שרק צריך רצון טוב שלצערי </w:t>
      </w:r>
      <w:bookmarkStart w:id="384" w:name="_ETM_Q1_1009763"/>
      <w:bookmarkEnd w:id="384"/>
      <w:r w:rsidR="003D1523">
        <w:rPr>
          <w:rFonts w:hint="cs"/>
          <w:rtl/>
          <w:lang w:eastAsia="he-IL"/>
        </w:rPr>
        <w:t xml:space="preserve">כרגע לא קיים. </w:t>
      </w:r>
    </w:p>
    <w:p w14:paraId="00E81A3A" w14:textId="77777777" w:rsidR="003D1523" w:rsidRDefault="003D1523" w:rsidP="0080291C">
      <w:pPr>
        <w:rPr>
          <w:rtl/>
          <w:lang w:eastAsia="he-IL"/>
        </w:rPr>
      </w:pPr>
      <w:bookmarkStart w:id="385" w:name="_ETM_Q1_1014114"/>
      <w:bookmarkEnd w:id="385"/>
    </w:p>
    <w:p w14:paraId="133C6C6B" w14:textId="16EA8994" w:rsidR="003D1523" w:rsidRDefault="003D1523" w:rsidP="0080291C">
      <w:pPr>
        <w:rPr>
          <w:rtl/>
          <w:lang w:eastAsia="he-IL"/>
        </w:rPr>
      </w:pPr>
      <w:bookmarkStart w:id="386" w:name="_ETM_Q1_1014150"/>
      <w:bookmarkEnd w:id="386"/>
      <w:r>
        <w:rPr>
          <w:rFonts w:hint="cs"/>
          <w:rtl/>
          <w:lang w:eastAsia="he-IL"/>
        </w:rPr>
        <w:t>אני מצטער על הדברים הקשים.</w:t>
      </w:r>
    </w:p>
    <w:p w14:paraId="30C7A493" w14:textId="77777777" w:rsidR="003D1523" w:rsidRDefault="003D1523" w:rsidP="0080291C">
      <w:pPr>
        <w:rPr>
          <w:rtl/>
          <w:lang w:eastAsia="he-IL"/>
        </w:rPr>
      </w:pPr>
      <w:bookmarkStart w:id="387" w:name="_ETM_Q1_1013278"/>
      <w:bookmarkStart w:id="388" w:name="_ETM_Q1_1013327"/>
      <w:bookmarkStart w:id="389" w:name="_ETM_Q1_1017363"/>
      <w:bookmarkStart w:id="390" w:name="_ETM_Q1_1016804"/>
      <w:bookmarkEnd w:id="387"/>
      <w:bookmarkEnd w:id="388"/>
      <w:bookmarkEnd w:id="389"/>
      <w:bookmarkEnd w:id="390"/>
    </w:p>
    <w:p w14:paraId="15C76700" w14:textId="287E7D54" w:rsidR="003D1523" w:rsidRDefault="003D1523" w:rsidP="003D1523">
      <w:pPr>
        <w:pStyle w:val="af6"/>
        <w:keepNext/>
        <w:rPr>
          <w:rtl/>
        </w:rPr>
      </w:pPr>
      <w:bookmarkStart w:id="391" w:name="ET_yor_6358_57"/>
      <w:r w:rsidRPr="003D1523">
        <w:rPr>
          <w:rStyle w:val="TagStyle"/>
          <w:rtl/>
        </w:rPr>
        <w:t xml:space="preserve"> &lt;&lt; יור &gt;&gt; </w:t>
      </w:r>
      <w:r>
        <w:rPr>
          <w:rtl/>
        </w:rPr>
        <w:t>היו"ר צביקה פוגל:</w:t>
      </w:r>
      <w:r w:rsidRPr="003D1523">
        <w:rPr>
          <w:rStyle w:val="TagStyle"/>
          <w:rtl/>
        </w:rPr>
        <w:t xml:space="preserve"> &lt;&lt; יור &gt;&gt;</w:t>
      </w:r>
      <w:r w:rsidR="0050039F">
        <w:rPr>
          <w:rtl/>
        </w:rPr>
        <w:t xml:space="preserve"> </w:t>
      </w:r>
      <w:bookmarkEnd w:id="391"/>
    </w:p>
    <w:p w14:paraId="75176CE4" w14:textId="77777777" w:rsidR="003D1523" w:rsidRDefault="003D1523" w:rsidP="003D1523">
      <w:pPr>
        <w:pStyle w:val="KeepWithNext"/>
        <w:rPr>
          <w:rtl/>
        </w:rPr>
      </w:pPr>
    </w:p>
    <w:p w14:paraId="313DBA39" w14:textId="2E43D171" w:rsidR="003D1523" w:rsidRDefault="003D1523" w:rsidP="003D1523">
      <w:pPr>
        <w:rPr>
          <w:rtl/>
        </w:rPr>
      </w:pPr>
      <w:bookmarkStart w:id="392" w:name="_ETM_Q1_1017910"/>
      <w:bookmarkStart w:id="393" w:name="_ETM_Q1_1017941"/>
      <w:bookmarkEnd w:id="392"/>
      <w:bookmarkEnd w:id="393"/>
      <w:r>
        <w:rPr>
          <w:rFonts w:hint="cs"/>
          <w:rtl/>
        </w:rPr>
        <w:t xml:space="preserve">תודה על </w:t>
      </w:r>
      <w:bookmarkStart w:id="394" w:name="_ETM_Q1_1015958"/>
      <w:bookmarkEnd w:id="394"/>
      <w:r>
        <w:rPr>
          <w:rFonts w:hint="cs"/>
          <w:rtl/>
        </w:rPr>
        <w:t xml:space="preserve">הדברים החשובים האלה. מן הראוי שגם נקשיב להם כי גם </w:t>
      </w:r>
      <w:bookmarkStart w:id="395" w:name="_ETM_Q1_1023774"/>
      <w:bookmarkEnd w:id="395"/>
      <w:r>
        <w:rPr>
          <w:rFonts w:hint="cs"/>
          <w:rtl/>
        </w:rPr>
        <w:t xml:space="preserve">אם לפעמים נראה לנו מלכתחילה כמשהו שקשה לנו להסכים </w:t>
      </w:r>
      <w:proofErr w:type="spellStart"/>
      <w:r>
        <w:rPr>
          <w:rFonts w:hint="cs"/>
          <w:rtl/>
        </w:rPr>
        <w:t>איתו</w:t>
      </w:r>
      <w:proofErr w:type="spellEnd"/>
      <w:r>
        <w:rPr>
          <w:rFonts w:hint="cs"/>
          <w:rtl/>
        </w:rPr>
        <w:t xml:space="preserve">, </w:t>
      </w:r>
      <w:bookmarkStart w:id="396" w:name="_ETM_Q1_1026654"/>
      <w:bookmarkEnd w:id="396"/>
      <w:r>
        <w:rPr>
          <w:rFonts w:hint="cs"/>
          <w:rtl/>
        </w:rPr>
        <w:t>חשוב להקשיב לדברים האלה כי יש בהם רצון טוב</w:t>
      </w:r>
      <w:bookmarkStart w:id="397" w:name="_ETM_Q1_1031007"/>
      <w:bookmarkEnd w:id="397"/>
      <w:r>
        <w:rPr>
          <w:rFonts w:hint="cs"/>
          <w:rtl/>
        </w:rPr>
        <w:t>. לא נעשה שם משהו מתוך התנגחות.</w:t>
      </w:r>
      <w:bookmarkStart w:id="398" w:name="_ETM_Q1_1037419"/>
      <w:bookmarkEnd w:id="398"/>
    </w:p>
    <w:p w14:paraId="7387131C" w14:textId="77777777" w:rsidR="003D1523" w:rsidRDefault="003D1523" w:rsidP="003D1523">
      <w:pPr>
        <w:rPr>
          <w:rtl/>
        </w:rPr>
      </w:pPr>
      <w:bookmarkStart w:id="399" w:name="_ETM_Q1_1037456"/>
      <w:bookmarkStart w:id="400" w:name="_ETM_Q1_1039004"/>
      <w:bookmarkEnd w:id="399"/>
      <w:bookmarkEnd w:id="400"/>
    </w:p>
    <w:p w14:paraId="14B3B97A" w14:textId="7E11C1EF" w:rsidR="003D1523" w:rsidRDefault="003D1523" w:rsidP="003D1523">
      <w:pPr>
        <w:pStyle w:val="af9"/>
        <w:keepNext/>
        <w:rPr>
          <w:rtl/>
        </w:rPr>
      </w:pPr>
      <w:bookmarkStart w:id="401" w:name="ET_guest_ענבל_ברנסון_יהודאי_58"/>
      <w:r w:rsidRPr="003D1523">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3D1523">
        <w:rPr>
          <w:rStyle w:val="TagStyle"/>
          <w:rtl/>
        </w:rPr>
        <w:t xml:space="preserve"> &lt;&lt; אורח &gt;&gt;</w:t>
      </w:r>
      <w:r w:rsidR="0050039F">
        <w:rPr>
          <w:rtl/>
        </w:rPr>
        <w:t xml:space="preserve"> </w:t>
      </w:r>
      <w:bookmarkEnd w:id="401"/>
    </w:p>
    <w:p w14:paraId="4F5873B6" w14:textId="77777777" w:rsidR="003D1523" w:rsidRDefault="003D1523" w:rsidP="003D1523">
      <w:pPr>
        <w:pStyle w:val="KeepWithNext"/>
        <w:rPr>
          <w:rtl/>
        </w:rPr>
      </w:pPr>
    </w:p>
    <w:p w14:paraId="54842D7E" w14:textId="677E453C" w:rsidR="003D1523" w:rsidRDefault="003D1523" w:rsidP="003D1523">
      <w:pPr>
        <w:rPr>
          <w:rtl/>
        </w:rPr>
      </w:pPr>
      <w:bookmarkStart w:id="402" w:name="_ETM_Q1_1039184"/>
      <w:bookmarkStart w:id="403" w:name="_ETM_Q1_1039202"/>
      <w:bookmarkEnd w:id="402"/>
      <w:bookmarkEnd w:id="403"/>
      <w:r>
        <w:rPr>
          <w:rFonts w:hint="cs"/>
          <w:rtl/>
        </w:rPr>
        <w:t>ייעוץ וחקיקה, משרד המשפ</w:t>
      </w:r>
      <w:bookmarkStart w:id="404" w:name="_ETM_Q1_1041648"/>
      <w:bookmarkEnd w:id="404"/>
      <w:r>
        <w:rPr>
          <w:rFonts w:hint="cs"/>
          <w:rtl/>
        </w:rPr>
        <w:t xml:space="preserve">טים. בהמשך לדברים שנאמרו על ידי הסניגוריה הציבורית. כמובן </w:t>
      </w:r>
      <w:bookmarkStart w:id="405" w:name="_ETM_Q1_1048874"/>
      <w:bookmarkEnd w:id="405"/>
      <w:r>
        <w:rPr>
          <w:rFonts w:hint="cs"/>
          <w:rtl/>
        </w:rPr>
        <w:t>שאנחנו מודעים למצוקת הכליאה וכל הזמן נערכות מחשבות על מה אפשר לעשות. כפי שגם הוועדה יודעת יש כ</w:t>
      </w:r>
      <w:bookmarkStart w:id="406" w:name="_ETM_Q1_1055771"/>
      <w:bookmarkEnd w:id="406"/>
      <w:r>
        <w:rPr>
          <w:rFonts w:hint="cs"/>
          <w:rtl/>
        </w:rPr>
        <w:t xml:space="preserve">ל מיני הצעות על הפרק, חלקן ממתינות לעמדה של המשרד </w:t>
      </w:r>
      <w:bookmarkStart w:id="407" w:name="_ETM_Q1_1056711"/>
      <w:bookmarkEnd w:id="407"/>
      <w:r>
        <w:rPr>
          <w:rFonts w:hint="cs"/>
          <w:rtl/>
        </w:rPr>
        <w:t>לביטחון לאומי כדי לקדם אותן. ההצעות של הסניגוריה</w:t>
      </w:r>
      <w:r w:rsidR="006B00E3">
        <w:rPr>
          <w:rFonts w:hint="cs"/>
          <w:rtl/>
        </w:rPr>
        <w:t xml:space="preserve"> </w:t>
      </w:r>
      <w:r w:rsidR="0081180F">
        <w:rPr>
          <w:rFonts w:hint="cs"/>
          <w:rtl/>
        </w:rPr>
        <w:t xml:space="preserve">מוכרות, נדונות אבל יחד עם זאת צריך כל </w:t>
      </w:r>
      <w:bookmarkStart w:id="408" w:name="_ETM_Q1_1064240"/>
      <w:bookmarkEnd w:id="408"/>
      <w:r w:rsidR="0081180F">
        <w:rPr>
          <w:rFonts w:hint="cs"/>
          <w:rtl/>
        </w:rPr>
        <w:t xml:space="preserve">הזמן לקחת בחשבון שצריך לאזן בין הצורך למצוא פתרונות לבין </w:t>
      </w:r>
      <w:bookmarkStart w:id="409" w:name="_ETM_Q1_1068494"/>
      <w:bookmarkEnd w:id="409"/>
      <w:r w:rsidR="0081180F">
        <w:rPr>
          <w:rFonts w:hint="cs"/>
          <w:rtl/>
        </w:rPr>
        <w:t xml:space="preserve">הצורך להגן על הציבור וזה לא פשוט. כמובן גם בהקשר של החופשה הארעית, אפשר לעשות חשיבה </w:t>
      </w:r>
      <w:bookmarkStart w:id="410" w:name="_ETM_Q1_1078806"/>
      <w:bookmarkEnd w:id="410"/>
      <w:r w:rsidR="0081180F">
        <w:rPr>
          <w:rFonts w:hint="cs"/>
          <w:rtl/>
        </w:rPr>
        <w:t xml:space="preserve">עד לסיום הוראת השעה, ההארכה הבאה ולראות אם אפשר </w:t>
      </w:r>
      <w:bookmarkStart w:id="411" w:name="_ETM_Q1_1082464"/>
      <w:bookmarkEnd w:id="411"/>
      <w:r w:rsidR="0081180F">
        <w:rPr>
          <w:rFonts w:hint="cs"/>
          <w:rtl/>
        </w:rPr>
        <w:t>לעשות משהו.</w:t>
      </w:r>
      <w:r w:rsidR="006B00E3">
        <w:rPr>
          <w:rFonts w:hint="cs"/>
          <w:rtl/>
        </w:rPr>
        <w:t xml:space="preserve"> </w:t>
      </w:r>
      <w:r w:rsidR="0081180F">
        <w:rPr>
          <w:rFonts w:hint="cs"/>
          <w:rtl/>
        </w:rPr>
        <w:t xml:space="preserve">אולי נקיים חשיבה פנימית יחד עם </w:t>
      </w:r>
      <w:bookmarkStart w:id="412" w:name="_ETM_Q1_1085493"/>
      <w:bookmarkEnd w:id="412"/>
      <w:r w:rsidR="0081180F">
        <w:rPr>
          <w:rFonts w:hint="cs"/>
          <w:rtl/>
        </w:rPr>
        <w:t xml:space="preserve">המשרד לביטחון לאומי ועם שירות בתי הסוהר. </w:t>
      </w:r>
      <w:bookmarkStart w:id="413" w:name="_ETM_Q1_1095159"/>
      <w:bookmarkEnd w:id="413"/>
    </w:p>
    <w:p w14:paraId="21F1281D" w14:textId="77777777" w:rsidR="0081180F" w:rsidRDefault="0081180F" w:rsidP="0081180F">
      <w:pPr>
        <w:pStyle w:val="KeepWithNext"/>
        <w:rPr>
          <w:rtl/>
          <w:lang w:eastAsia="he-IL"/>
        </w:rPr>
      </w:pPr>
    </w:p>
    <w:p w14:paraId="3E31E1C3" w14:textId="0BDDC4CE" w:rsidR="0081180F" w:rsidRDefault="0081180F" w:rsidP="0081180F">
      <w:pPr>
        <w:rPr>
          <w:rtl/>
          <w:lang w:eastAsia="he-IL"/>
        </w:rPr>
      </w:pPr>
      <w:bookmarkStart w:id="414" w:name="_ETM_Q1_1092179"/>
      <w:bookmarkStart w:id="415" w:name="_ETM_Q1_1092212"/>
      <w:bookmarkStart w:id="416" w:name="_ETM_Q1_1090379"/>
      <w:bookmarkEnd w:id="414"/>
      <w:bookmarkEnd w:id="415"/>
      <w:bookmarkEnd w:id="416"/>
      <w:r>
        <w:rPr>
          <w:rFonts w:hint="cs"/>
          <w:rtl/>
          <w:lang w:eastAsia="he-IL"/>
        </w:rPr>
        <w:t xml:space="preserve"> צריך להיכנס להסדר עצמו אבל</w:t>
      </w:r>
      <w:r w:rsidR="006B00E3">
        <w:rPr>
          <w:rFonts w:hint="cs"/>
          <w:rtl/>
          <w:lang w:eastAsia="he-IL"/>
        </w:rPr>
        <w:t xml:space="preserve"> </w:t>
      </w:r>
      <w:r>
        <w:rPr>
          <w:rFonts w:hint="cs"/>
          <w:rtl/>
          <w:lang w:eastAsia="he-IL"/>
        </w:rPr>
        <w:t>אני כן אומר שבסופו של</w:t>
      </w:r>
      <w:r w:rsidR="006B00E3">
        <w:rPr>
          <w:rFonts w:hint="cs"/>
          <w:rtl/>
          <w:lang w:eastAsia="he-IL"/>
        </w:rPr>
        <w:t xml:space="preserve"> </w:t>
      </w:r>
      <w:r>
        <w:rPr>
          <w:rFonts w:hint="cs"/>
          <w:rtl/>
          <w:lang w:eastAsia="he-IL"/>
        </w:rPr>
        <w:t>דבר</w:t>
      </w:r>
      <w:r w:rsidR="006B00E3">
        <w:rPr>
          <w:rFonts w:hint="cs"/>
          <w:rtl/>
          <w:lang w:eastAsia="he-IL"/>
        </w:rPr>
        <w:t xml:space="preserve"> </w:t>
      </w:r>
      <w:r>
        <w:rPr>
          <w:rFonts w:hint="cs"/>
          <w:rtl/>
          <w:lang w:eastAsia="he-IL"/>
        </w:rPr>
        <w:t xml:space="preserve">מבחינתנו הייתה חשיבת לשמור על האיזון </w:t>
      </w:r>
      <w:bookmarkStart w:id="417" w:name="_ETM_Q1_1098819"/>
      <w:bookmarkEnd w:id="417"/>
      <w:r>
        <w:rPr>
          <w:rFonts w:hint="cs"/>
          <w:rtl/>
          <w:lang w:eastAsia="he-IL"/>
        </w:rPr>
        <w:t xml:space="preserve">שנעשה בהוראת השעה כפי שהיא הייתה בהתחלה ביחס לעבירות המוחרגות. אני כן אציין ככוכבית </w:t>
      </w:r>
      <w:r>
        <w:rPr>
          <w:rtl/>
          <w:lang w:eastAsia="he-IL"/>
        </w:rPr>
        <w:t>–</w:t>
      </w:r>
      <w:r>
        <w:rPr>
          <w:rFonts w:hint="cs"/>
          <w:rtl/>
          <w:lang w:eastAsia="he-IL"/>
        </w:rPr>
        <w:t xml:space="preserve"> עלה כאן הנושא של</w:t>
      </w:r>
      <w:r w:rsidR="006B00E3">
        <w:rPr>
          <w:rFonts w:hint="cs"/>
          <w:rtl/>
          <w:lang w:eastAsia="he-IL"/>
        </w:rPr>
        <w:t xml:space="preserve"> </w:t>
      </w:r>
      <w:r>
        <w:rPr>
          <w:rFonts w:hint="cs"/>
          <w:rtl/>
          <w:lang w:eastAsia="he-IL"/>
        </w:rPr>
        <w:t>עבירות רכוש שהוחרגו -</w:t>
      </w:r>
      <w:r w:rsidR="006B00E3">
        <w:rPr>
          <w:rFonts w:hint="cs"/>
          <w:rtl/>
          <w:lang w:eastAsia="he-IL"/>
        </w:rPr>
        <w:t xml:space="preserve"> </w:t>
      </w:r>
      <w:r>
        <w:rPr>
          <w:rFonts w:hint="cs"/>
          <w:rtl/>
          <w:lang w:eastAsia="he-IL"/>
        </w:rPr>
        <w:t xml:space="preserve">שמבדיקה שאנחנו עשינו גם בעת חקיקת החוק וגם בהמשך, </w:t>
      </w:r>
      <w:bookmarkStart w:id="418" w:name="_ETM_Q1_1117444"/>
      <w:bookmarkEnd w:id="418"/>
      <w:r>
        <w:rPr>
          <w:rFonts w:hint="cs"/>
          <w:rtl/>
          <w:lang w:eastAsia="he-IL"/>
        </w:rPr>
        <w:t>לא מדובר במספרים גדולים אלא מדובר בעשרות בודדות שיכולים</w:t>
      </w:r>
      <w:bookmarkStart w:id="419" w:name="_ETM_Q1_1122099"/>
      <w:bookmarkEnd w:id="419"/>
      <w:r>
        <w:rPr>
          <w:rFonts w:hint="cs"/>
          <w:rtl/>
          <w:lang w:eastAsia="he-IL"/>
        </w:rPr>
        <w:t xml:space="preserve"> להתווסף לאותו פוטנציאל. </w:t>
      </w:r>
      <w:r w:rsidR="00176C2E">
        <w:rPr>
          <w:rFonts w:hint="cs"/>
          <w:rtl/>
          <w:lang w:eastAsia="he-IL"/>
        </w:rPr>
        <w:t>אנחנו נעשה עוד איזושה</w:t>
      </w:r>
      <w:bookmarkStart w:id="420" w:name="_ETM_Q1_1129528"/>
      <w:bookmarkEnd w:id="420"/>
      <w:r w:rsidR="00176C2E">
        <w:rPr>
          <w:rFonts w:hint="cs"/>
          <w:rtl/>
          <w:lang w:eastAsia="he-IL"/>
        </w:rPr>
        <w:t xml:space="preserve">י בדיקה ביחס ליישום בפועל אל מול הנוהל של </w:t>
      </w:r>
      <w:bookmarkStart w:id="421" w:name="_ETM_Q1_1132990"/>
      <w:bookmarkEnd w:id="421"/>
      <w:r w:rsidR="00176C2E">
        <w:rPr>
          <w:rFonts w:hint="cs"/>
          <w:rtl/>
          <w:lang w:eastAsia="he-IL"/>
        </w:rPr>
        <w:t>ההפעלה ושל ההוצאה לחופשה אבל כן צריך לומר שבסופו של דבר הקריטריונים</w:t>
      </w:r>
      <w:r w:rsidR="006B00E3">
        <w:rPr>
          <w:rFonts w:hint="cs"/>
          <w:rtl/>
          <w:lang w:eastAsia="he-IL"/>
        </w:rPr>
        <w:t xml:space="preserve"> </w:t>
      </w:r>
      <w:r w:rsidR="00176C2E">
        <w:rPr>
          <w:rFonts w:hint="cs"/>
          <w:rtl/>
          <w:lang w:eastAsia="he-IL"/>
        </w:rPr>
        <w:t>שנקבעו על ידי משטרת ישראל הם קריטריונים שמבחינתם הם מהותיים וחשובים כשאנחנו מדברים על הוצאה לחופשה</w:t>
      </w:r>
      <w:r w:rsidR="006B00E3">
        <w:rPr>
          <w:rFonts w:hint="cs"/>
          <w:rtl/>
          <w:lang w:eastAsia="he-IL"/>
        </w:rPr>
        <w:t xml:space="preserve"> </w:t>
      </w:r>
      <w:r w:rsidR="00176C2E">
        <w:rPr>
          <w:rFonts w:hint="cs"/>
          <w:rtl/>
          <w:lang w:eastAsia="he-IL"/>
        </w:rPr>
        <w:t xml:space="preserve">של 45 ימים לפני מועד השחרור של </w:t>
      </w:r>
      <w:bookmarkStart w:id="422" w:name="_ETM_Q1_1148619"/>
      <w:bookmarkEnd w:id="422"/>
      <w:r w:rsidR="00176C2E">
        <w:rPr>
          <w:rFonts w:hint="cs"/>
          <w:rtl/>
          <w:lang w:eastAsia="he-IL"/>
        </w:rPr>
        <w:t>אסור</w:t>
      </w:r>
      <w:r w:rsidR="006B00E3">
        <w:rPr>
          <w:rFonts w:hint="cs"/>
          <w:rtl/>
          <w:lang w:eastAsia="he-IL"/>
        </w:rPr>
        <w:t xml:space="preserve"> </w:t>
      </w:r>
      <w:r w:rsidR="00176C2E">
        <w:rPr>
          <w:rFonts w:hint="cs"/>
          <w:rtl/>
          <w:lang w:eastAsia="he-IL"/>
        </w:rPr>
        <w:t>והפיקוח הנדרש עליו,</w:t>
      </w:r>
      <w:r w:rsidR="006B00E3">
        <w:rPr>
          <w:rFonts w:hint="cs"/>
          <w:rtl/>
          <w:lang w:eastAsia="he-IL"/>
        </w:rPr>
        <w:t xml:space="preserve"> </w:t>
      </w:r>
      <w:r w:rsidR="00176C2E">
        <w:rPr>
          <w:rFonts w:hint="cs"/>
          <w:rtl/>
          <w:lang w:eastAsia="he-IL"/>
        </w:rPr>
        <w:t xml:space="preserve">גם בשים </w:t>
      </w:r>
      <w:bookmarkStart w:id="423" w:name="_ETM_Q1_1150317"/>
      <w:bookmarkEnd w:id="423"/>
      <w:r w:rsidR="00176C2E">
        <w:rPr>
          <w:rFonts w:hint="cs"/>
          <w:rtl/>
          <w:lang w:eastAsia="he-IL"/>
        </w:rPr>
        <w:t>לב למגבלות הקיימות</w:t>
      </w:r>
      <w:r w:rsidR="006B00E3">
        <w:rPr>
          <w:rFonts w:hint="cs"/>
          <w:rtl/>
          <w:lang w:eastAsia="he-IL"/>
        </w:rPr>
        <w:t xml:space="preserve"> </w:t>
      </w:r>
      <w:r w:rsidR="00176C2E">
        <w:rPr>
          <w:rFonts w:hint="cs"/>
          <w:rtl/>
          <w:lang w:eastAsia="he-IL"/>
        </w:rPr>
        <w:t xml:space="preserve">בעיקר כאשר מדובר במצב </w:t>
      </w:r>
      <w:bookmarkStart w:id="424" w:name="_ETM_Q1_1149302"/>
      <w:bookmarkEnd w:id="424"/>
      <w:r w:rsidR="00176C2E">
        <w:rPr>
          <w:rFonts w:hint="cs"/>
          <w:rtl/>
          <w:lang w:eastAsia="he-IL"/>
        </w:rPr>
        <w:t>מלחמה.</w:t>
      </w:r>
    </w:p>
    <w:p w14:paraId="10872FBC" w14:textId="77777777" w:rsidR="00176C2E" w:rsidRDefault="00176C2E" w:rsidP="0081180F">
      <w:pPr>
        <w:rPr>
          <w:rtl/>
          <w:lang w:eastAsia="he-IL"/>
        </w:rPr>
      </w:pPr>
      <w:bookmarkStart w:id="425" w:name="_ETM_Q1_1155001"/>
      <w:bookmarkStart w:id="426" w:name="_ETM_Q1_1155056"/>
      <w:bookmarkEnd w:id="425"/>
      <w:bookmarkEnd w:id="426"/>
    </w:p>
    <w:p w14:paraId="63DD3D20" w14:textId="51046BE7" w:rsidR="00176C2E" w:rsidRDefault="00176C2E" w:rsidP="00176C2E">
      <w:pPr>
        <w:pStyle w:val="af9"/>
        <w:keepNext/>
        <w:rPr>
          <w:rtl/>
          <w:lang w:eastAsia="he-IL"/>
        </w:rPr>
      </w:pPr>
      <w:bookmarkStart w:id="427" w:name="ET_guest_סגד_אוהד_בוזי_61"/>
      <w:r w:rsidRPr="00176C2E">
        <w:rPr>
          <w:rStyle w:val="TagStyle"/>
          <w:rtl/>
        </w:rPr>
        <w:t xml:space="preserve"> &lt;&lt; אורח &gt;&gt; </w:t>
      </w:r>
      <w:r>
        <w:rPr>
          <w:rtl/>
          <w:lang w:eastAsia="he-IL"/>
        </w:rPr>
        <w:t>אוהד בוזי:</w:t>
      </w:r>
      <w:r w:rsidRPr="00176C2E">
        <w:rPr>
          <w:rStyle w:val="TagStyle"/>
          <w:rtl/>
        </w:rPr>
        <w:t xml:space="preserve"> &lt;&lt; אורח &gt;&gt;</w:t>
      </w:r>
      <w:r w:rsidR="0050039F">
        <w:rPr>
          <w:rtl/>
          <w:lang w:eastAsia="he-IL"/>
        </w:rPr>
        <w:t xml:space="preserve"> </w:t>
      </w:r>
      <w:bookmarkEnd w:id="427"/>
    </w:p>
    <w:p w14:paraId="42B5F98C" w14:textId="77777777" w:rsidR="00176C2E" w:rsidRDefault="00176C2E" w:rsidP="00176C2E">
      <w:pPr>
        <w:pStyle w:val="KeepWithNext"/>
        <w:rPr>
          <w:rtl/>
          <w:lang w:eastAsia="he-IL"/>
        </w:rPr>
      </w:pPr>
    </w:p>
    <w:p w14:paraId="7D18DAE3" w14:textId="39A7CD7C" w:rsidR="001E789A" w:rsidRDefault="00176C2E" w:rsidP="00176C2E">
      <w:pPr>
        <w:rPr>
          <w:rtl/>
          <w:lang w:eastAsia="he-IL"/>
        </w:rPr>
      </w:pPr>
      <w:r>
        <w:rPr>
          <w:rFonts w:hint="cs"/>
          <w:rtl/>
          <w:lang w:eastAsia="he-IL"/>
        </w:rPr>
        <w:t>בוקר טוב אדוני.</w:t>
      </w:r>
      <w:r w:rsidR="006B00E3">
        <w:rPr>
          <w:rFonts w:hint="cs"/>
          <w:rtl/>
          <w:lang w:eastAsia="he-IL"/>
        </w:rPr>
        <w:t xml:space="preserve"> </w:t>
      </w:r>
      <w:r>
        <w:rPr>
          <w:rFonts w:hint="cs"/>
          <w:rtl/>
          <w:lang w:eastAsia="he-IL"/>
        </w:rPr>
        <w:t xml:space="preserve">הייעוץ המשפטי של שירות בתי הסוהר. </w:t>
      </w:r>
      <w:bookmarkStart w:id="428" w:name="_ETM_Q1_1164739"/>
      <w:bookmarkEnd w:id="428"/>
      <w:r>
        <w:rPr>
          <w:rFonts w:hint="cs"/>
          <w:rtl/>
          <w:lang w:eastAsia="he-IL"/>
        </w:rPr>
        <w:t>אני אמשיך את מה שענבל אמרה</w:t>
      </w:r>
      <w:bookmarkStart w:id="429" w:name="_ETM_Q1_1168452"/>
      <w:bookmarkEnd w:id="429"/>
      <w:r>
        <w:rPr>
          <w:rFonts w:hint="cs"/>
          <w:rtl/>
          <w:lang w:eastAsia="he-IL"/>
        </w:rPr>
        <w:t xml:space="preserve"> וגם תגובה לדבריו של ישי. צריך להבין מי האוכלוסייה</w:t>
      </w:r>
      <w:r w:rsidR="001E789A">
        <w:rPr>
          <w:rFonts w:hint="cs"/>
          <w:rtl/>
          <w:lang w:eastAsia="he-IL"/>
        </w:rPr>
        <w:t xml:space="preserve"> שעונה להגדרות האלה של יציאה לחופשה. מדובר לרוב באנשים </w:t>
      </w:r>
      <w:bookmarkStart w:id="430" w:name="_ETM_Q1_1178783"/>
      <w:bookmarkEnd w:id="430"/>
      <w:r w:rsidR="001E789A">
        <w:rPr>
          <w:rFonts w:hint="cs"/>
          <w:rtl/>
          <w:lang w:eastAsia="he-IL"/>
        </w:rPr>
        <w:t xml:space="preserve">שלא שוחררו בשני שליש על ידי ועדת שחרורים, אנשים שהגיעו כמעט למיצוי מלוא תקופת המאסר שלהם ובעצם כאלה שהם אולי </w:t>
      </w:r>
      <w:bookmarkStart w:id="431" w:name="_ETM_Q1_1191913"/>
      <w:bookmarkEnd w:id="431"/>
      <w:r w:rsidR="001E789A">
        <w:rPr>
          <w:rFonts w:hint="cs"/>
          <w:rtl/>
          <w:lang w:eastAsia="he-IL"/>
        </w:rPr>
        <w:t xml:space="preserve">לא מסוכנים, נקרא להם כך, כי השתדלנו </w:t>
      </w:r>
      <w:proofErr w:type="spellStart"/>
      <w:r w:rsidR="001E789A">
        <w:rPr>
          <w:rFonts w:hint="cs"/>
          <w:rtl/>
          <w:lang w:eastAsia="he-IL"/>
        </w:rPr>
        <w:t>להחריג</w:t>
      </w:r>
      <w:proofErr w:type="spellEnd"/>
      <w:r w:rsidR="001E789A">
        <w:rPr>
          <w:rFonts w:hint="cs"/>
          <w:rtl/>
          <w:lang w:eastAsia="he-IL"/>
        </w:rPr>
        <w:t xml:space="preserve"> </w:t>
      </w:r>
      <w:bookmarkStart w:id="432" w:name="_ETM_Q1_1193599"/>
      <w:bookmarkEnd w:id="432"/>
      <w:r w:rsidR="001E789A">
        <w:rPr>
          <w:rFonts w:hint="cs"/>
          <w:rtl/>
          <w:lang w:eastAsia="he-IL"/>
        </w:rPr>
        <w:t xml:space="preserve">את העבירות שבאמת לתפיסתנו יש בהן סיכון אבל עדיין אנחנו </w:t>
      </w:r>
      <w:bookmarkStart w:id="433" w:name="_ETM_Q1_1201845"/>
      <w:bookmarkEnd w:id="433"/>
      <w:r w:rsidR="001E789A">
        <w:rPr>
          <w:rFonts w:hint="cs"/>
          <w:rtl/>
          <w:lang w:eastAsia="he-IL"/>
        </w:rPr>
        <w:t xml:space="preserve">חייבים לחשוב על שלום הציבור, גם כאשר מדובר ב-45 ימים </w:t>
      </w:r>
      <w:bookmarkStart w:id="434" w:name="_ETM_Q1_1206757"/>
      <w:bookmarkEnd w:id="434"/>
      <w:r w:rsidR="001E789A">
        <w:rPr>
          <w:rFonts w:hint="cs"/>
          <w:rtl/>
          <w:lang w:eastAsia="he-IL"/>
        </w:rPr>
        <w:t>של חופשה רגע לפני השחרור</w:t>
      </w:r>
      <w:r w:rsidR="006B00E3">
        <w:rPr>
          <w:rFonts w:hint="cs"/>
          <w:rtl/>
          <w:lang w:eastAsia="he-IL"/>
        </w:rPr>
        <w:t xml:space="preserve"> </w:t>
      </w:r>
      <w:proofErr w:type="spellStart"/>
      <w:r w:rsidR="001E789A">
        <w:rPr>
          <w:rFonts w:hint="cs"/>
          <w:rtl/>
          <w:lang w:eastAsia="he-IL"/>
        </w:rPr>
        <w:t>המינהלי</w:t>
      </w:r>
      <w:proofErr w:type="spellEnd"/>
      <w:r w:rsidR="001E789A">
        <w:rPr>
          <w:rFonts w:hint="cs"/>
          <w:rtl/>
          <w:lang w:eastAsia="he-IL"/>
        </w:rPr>
        <w:t xml:space="preserve"> או לפני השחרור </w:t>
      </w:r>
      <w:bookmarkStart w:id="435" w:name="_ETM_Q1_1208780"/>
      <w:bookmarkEnd w:id="435"/>
      <w:r w:rsidR="001E789A">
        <w:rPr>
          <w:rFonts w:hint="cs"/>
          <w:rtl/>
          <w:lang w:eastAsia="he-IL"/>
        </w:rPr>
        <w:t xml:space="preserve">המלא. לכן יש את הדרישות הנוספות, נקרא להן כך, שהן </w:t>
      </w:r>
      <w:bookmarkStart w:id="436" w:name="_ETM_Q1_1218907"/>
      <w:bookmarkEnd w:id="436"/>
      <w:r w:rsidR="001E789A">
        <w:rPr>
          <w:rFonts w:hint="cs"/>
          <w:rtl/>
          <w:lang w:eastAsia="he-IL"/>
        </w:rPr>
        <w:t>בעצם לא דרישות שמופיעות בחקיקה ראשית</w:t>
      </w:r>
      <w:r w:rsidR="006B00E3">
        <w:rPr>
          <w:rFonts w:hint="cs"/>
          <w:rtl/>
          <w:lang w:eastAsia="he-IL"/>
        </w:rPr>
        <w:t xml:space="preserve"> </w:t>
      </w:r>
      <w:r w:rsidR="001E789A">
        <w:rPr>
          <w:rFonts w:hint="cs"/>
          <w:rtl/>
          <w:lang w:eastAsia="he-IL"/>
        </w:rPr>
        <w:t xml:space="preserve">כי שום דבר </w:t>
      </w:r>
      <w:bookmarkStart w:id="437" w:name="_ETM_Q1_1221605"/>
      <w:bookmarkEnd w:id="437"/>
      <w:r w:rsidR="001E789A">
        <w:rPr>
          <w:rFonts w:hint="cs"/>
          <w:rtl/>
          <w:lang w:eastAsia="he-IL"/>
        </w:rPr>
        <w:t xml:space="preserve">מהדרישות, גם בעולם של החופשה הרגילה, לא מופיע במסגרת </w:t>
      </w:r>
      <w:bookmarkStart w:id="438" w:name="_ETM_Q1_1224582"/>
      <w:bookmarkEnd w:id="438"/>
      <w:r w:rsidR="001E789A">
        <w:rPr>
          <w:rFonts w:hint="cs"/>
          <w:rtl/>
          <w:lang w:eastAsia="he-IL"/>
        </w:rPr>
        <w:t>של חקיקה ראשית כמו תנאי החופשה או דברים כאלה</w:t>
      </w:r>
      <w:bookmarkStart w:id="439" w:name="_ETM_Q1_1230104"/>
      <w:bookmarkEnd w:id="439"/>
      <w:r w:rsidR="001E789A">
        <w:rPr>
          <w:rFonts w:hint="cs"/>
          <w:rtl/>
          <w:lang w:eastAsia="he-IL"/>
        </w:rPr>
        <w:t xml:space="preserve"> שנקבעים בנוהל הוצאה לחופשות בפקודת הנציבות של החופשות.</w:t>
      </w:r>
      <w:r w:rsidR="006B00E3">
        <w:rPr>
          <w:rFonts w:hint="cs"/>
          <w:rtl/>
          <w:lang w:eastAsia="he-IL"/>
        </w:rPr>
        <w:t xml:space="preserve"> </w:t>
      </w:r>
      <w:r w:rsidR="001E789A">
        <w:rPr>
          <w:rFonts w:hint="cs"/>
          <w:rtl/>
          <w:lang w:eastAsia="he-IL"/>
        </w:rPr>
        <w:t xml:space="preserve">אולי אפשר לעשות עוד חשיבה בהקשר של תנאי כזה או </w:t>
      </w:r>
      <w:bookmarkStart w:id="440" w:name="_ETM_Q1_1237721"/>
      <w:bookmarkEnd w:id="440"/>
      <w:r w:rsidR="001E789A">
        <w:rPr>
          <w:rFonts w:hint="cs"/>
          <w:rtl/>
          <w:lang w:eastAsia="he-IL"/>
        </w:rPr>
        <w:t>תנאי</w:t>
      </w:r>
      <w:r w:rsidR="006B00E3">
        <w:rPr>
          <w:rFonts w:hint="cs"/>
          <w:rtl/>
          <w:lang w:eastAsia="he-IL"/>
        </w:rPr>
        <w:t xml:space="preserve"> </w:t>
      </w:r>
      <w:r w:rsidR="001E789A">
        <w:rPr>
          <w:rFonts w:hint="cs"/>
          <w:rtl/>
          <w:lang w:eastAsia="he-IL"/>
        </w:rPr>
        <w:lastRenderedPageBreak/>
        <w:t>אחר אבל במכלול הכללי המטרה של הכללים</w:t>
      </w:r>
      <w:bookmarkStart w:id="441" w:name="_ETM_Q1_1243687"/>
      <w:bookmarkEnd w:id="441"/>
      <w:r w:rsidR="001E789A">
        <w:rPr>
          <w:rFonts w:hint="cs"/>
          <w:rtl/>
          <w:lang w:eastAsia="he-IL"/>
        </w:rPr>
        <w:t xml:space="preserve"> האלה שנקבעו באמת להבטיח שלמרות שאנחנו משחררים אסירים </w:t>
      </w:r>
      <w:r w:rsidR="001E789A">
        <w:rPr>
          <w:rtl/>
          <w:lang w:eastAsia="he-IL"/>
        </w:rPr>
        <w:t>–</w:t>
      </w:r>
      <w:r w:rsidR="001E789A">
        <w:rPr>
          <w:rFonts w:hint="cs"/>
          <w:rtl/>
          <w:lang w:eastAsia="he-IL"/>
        </w:rPr>
        <w:t xml:space="preserve"> </w:t>
      </w:r>
      <w:bookmarkStart w:id="442" w:name="_ETM_Q1_1245584"/>
      <w:bookmarkEnd w:id="442"/>
      <w:r w:rsidR="001E789A">
        <w:rPr>
          <w:rFonts w:hint="cs"/>
          <w:rtl/>
          <w:lang w:eastAsia="he-IL"/>
        </w:rPr>
        <w:t xml:space="preserve">ושוב, צריך לזכור שאנחנו משחררים אסירים לפני הזמן שהם </w:t>
      </w:r>
      <w:bookmarkStart w:id="443" w:name="_ETM_Q1_1250674"/>
      <w:bookmarkEnd w:id="443"/>
      <w:r w:rsidR="001E789A">
        <w:rPr>
          <w:rFonts w:hint="cs"/>
          <w:rtl/>
          <w:lang w:eastAsia="he-IL"/>
        </w:rPr>
        <w:t xml:space="preserve">אמורים להשתחרר </w:t>
      </w:r>
      <w:r w:rsidR="001E789A">
        <w:rPr>
          <w:rtl/>
          <w:lang w:eastAsia="he-IL"/>
        </w:rPr>
        <w:t>–</w:t>
      </w:r>
      <w:r w:rsidR="001E789A">
        <w:rPr>
          <w:rFonts w:hint="cs"/>
          <w:rtl/>
          <w:lang w:eastAsia="he-IL"/>
        </w:rPr>
        <w:t xml:space="preserve"> זה לא הרציונל וזה לא הדבר שאמור לקרות.</w:t>
      </w:r>
    </w:p>
    <w:p w14:paraId="2E6D42AE" w14:textId="77777777" w:rsidR="001E789A" w:rsidRDefault="001E789A" w:rsidP="00176C2E">
      <w:pPr>
        <w:rPr>
          <w:rtl/>
          <w:lang w:eastAsia="he-IL"/>
        </w:rPr>
      </w:pPr>
      <w:bookmarkStart w:id="444" w:name="_ETM_Q1_1270099"/>
      <w:bookmarkStart w:id="445" w:name="_ETM_Q1_1270170"/>
      <w:bookmarkEnd w:id="444"/>
      <w:bookmarkEnd w:id="445"/>
    </w:p>
    <w:p w14:paraId="25A0103F" w14:textId="75708716" w:rsidR="00176C2E" w:rsidRDefault="001E789A" w:rsidP="00176C2E">
      <w:pPr>
        <w:rPr>
          <w:rtl/>
          <w:lang w:eastAsia="he-IL"/>
        </w:rPr>
      </w:pPr>
      <w:bookmarkStart w:id="446" w:name="_ETM_Q1_1270235"/>
      <w:bookmarkStart w:id="447" w:name="_ETM_Q1_1270267"/>
      <w:bookmarkEnd w:id="446"/>
      <w:bookmarkEnd w:id="447"/>
      <w:r>
        <w:rPr>
          <w:rFonts w:hint="cs"/>
          <w:rtl/>
          <w:lang w:eastAsia="he-IL"/>
        </w:rPr>
        <w:t xml:space="preserve">עדיין, עבור המאות </w:t>
      </w:r>
      <w:bookmarkStart w:id="448" w:name="_ETM_Q1_1257835"/>
      <w:bookmarkEnd w:id="448"/>
      <w:r>
        <w:rPr>
          <w:rFonts w:hint="cs"/>
          <w:rtl/>
          <w:lang w:eastAsia="he-IL"/>
        </w:rPr>
        <w:t>הבודדות של מקומות כליאה</w:t>
      </w:r>
      <w:r w:rsidR="006B00E3">
        <w:rPr>
          <w:rFonts w:hint="cs"/>
          <w:rtl/>
          <w:lang w:eastAsia="he-IL"/>
        </w:rPr>
        <w:t xml:space="preserve"> </w:t>
      </w:r>
      <w:r>
        <w:rPr>
          <w:rFonts w:hint="cs"/>
          <w:rtl/>
          <w:lang w:eastAsia="he-IL"/>
        </w:rPr>
        <w:t xml:space="preserve">שזה נותן, אבל זה </w:t>
      </w:r>
      <w:bookmarkStart w:id="449" w:name="_ETM_Q1_1261962"/>
      <w:bookmarkEnd w:id="449"/>
      <w:r>
        <w:rPr>
          <w:rFonts w:hint="cs"/>
          <w:rtl/>
          <w:lang w:eastAsia="he-IL"/>
        </w:rPr>
        <w:t>נותן, אנחנו עושים את הדבר הזה כדי שיהיו עוד</w:t>
      </w:r>
      <w:r w:rsidR="006B00E3">
        <w:rPr>
          <w:rFonts w:hint="cs"/>
          <w:rtl/>
          <w:lang w:eastAsia="he-IL"/>
        </w:rPr>
        <w:t xml:space="preserve"> </w:t>
      </w:r>
      <w:r>
        <w:rPr>
          <w:rFonts w:hint="cs"/>
          <w:rtl/>
          <w:lang w:eastAsia="he-IL"/>
        </w:rPr>
        <w:t xml:space="preserve">מקומות ומצד שני באיזון לשמור שלום הציבור עד </w:t>
      </w:r>
      <w:bookmarkStart w:id="450" w:name="_ETM_Q1_1271174"/>
      <w:bookmarkEnd w:id="450"/>
      <w:r>
        <w:rPr>
          <w:rFonts w:hint="cs"/>
          <w:rtl/>
          <w:lang w:eastAsia="he-IL"/>
        </w:rPr>
        <w:t>כמה שניתן עם אותם אנשים שאנחנו מוציאים החוצה.</w:t>
      </w:r>
    </w:p>
    <w:p w14:paraId="57966521" w14:textId="77777777" w:rsidR="001E789A" w:rsidRDefault="001E789A" w:rsidP="00176C2E">
      <w:pPr>
        <w:rPr>
          <w:rtl/>
          <w:lang w:eastAsia="he-IL"/>
        </w:rPr>
      </w:pPr>
      <w:bookmarkStart w:id="451" w:name="_ETM_Q1_1274337"/>
      <w:bookmarkStart w:id="452" w:name="_ETM_Q1_1274375"/>
      <w:bookmarkEnd w:id="451"/>
      <w:bookmarkEnd w:id="452"/>
    </w:p>
    <w:p w14:paraId="3D4C041C" w14:textId="576BED18" w:rsidR="001E789A" w:rsidRDefault="001E789A" w:rsidP="001E789A">
      <w:pPr>
        <w:pStyle w:val="a4"/>
        <w:keepNext/>
        <w:rPr>
          <w:rtl/>
        </w:rPr>
      </w:pPr>
      <w:bookmarkStart w:id="453" w:name="ET_speaker_עידו_בן_יצחק_63"/>
      <w:r w:rsidRPr="001E789A">
        <w:rPr>
          <w:rStyle w:val="TagStyle"/>
          <w:rtl/>
        </w:rPr>
        <w:t xml:space="preserve"> &lt;&lt; דובר &gt;&gt; </w:t>
      </w:r>
      <w:r>
        <w:rPr>
          <w:rtl/>
        </w:rPr>
        <w:t>עידו בן יצחק:</w:t>
      </w:r>
      <w:r w:rsidRPr="001E789A">
        <w:rPr>
          <w:rStyle w:val="TagStyle"/>
          <w:rtl/>
        </w:rPr>
        <w:t xml:space="preserve"> &lt;&lt; דובר &gt;&gt;</w:t>
      </w:r>
      <w:r w:rsidR="0050039F">
        <w:rPr>
          <w:rtl/>
        </w:rPr>
        <w:t xml:space="preserve"> </w:t>
      </w:r>
      <w:bookmarkEnd w:id="453"/>
    </w:p>
    <w:p w14:paraId="2F7E7D75" w14:textId="77777777" w:rsidR="001E789A" w:rsidRDefault="001E789A" w:rsidP="001E789A">
      <w:pPr>
        <w:pStyle w:val="KeepWithNext"/>
        <w:rPr>
          <w:rtl/>
          <w:lang w:eastAsia="he-IL"/>
        </w:rPr>
      </w:pPr>
    </w:p>
    <w:p w14:paraId="666E4A78" w14:textId="34D0B7BA" w:rsidR="001E789A" w:rsidRDefault="001E789A" w:rsidP="001E789A">
      <w:pPr>
        <w:rPr>
          <w:rtl/>
          <w:lang w:eastAsia="he-IL"/>
        </w:rPr>
      </w:pPr>
      <w:r>
        <w:rPr>
          <w:rFonts w:hint="cs"/>
          <w:rtl/>
          <w:lang w:eastAsia="he-IL"/>
        </w:rPr>
        <w:t xml:space="preserve">עוד הערה לגבי הדיווח. הזכרת בתחילת הדיון שהדיווח הגיע ממש </w:t>
      </w:r>
      <w:bookmarkStart w:id="454" w:name="_ETM_Q1_1288693"/>
      <w:bookmarkEnd w:id="454"/>
      <w:r>
        <w:rPr>
          <w:rFonts w:hint="cs"/>
          <w:rtl/>
          <w:lang w:eastAsia="he-IL"/>
        </w:rPr>
        <w:t xml:space="preserve">ברגע האחרון. אני מזכיר שהם גם שבועיים אחרי המועד. הדיווח </w:t>
      </w:r>
      <w:bookmarkStart w:id="455" w:name="_ETM_Q1_1291048"/>
      <w:bookmarkEnd w:id="455"/>
      <w:r>
        <w:rPr>
          <w:rFonts w:hint="cs"/>
          <w:rtl/>
          <w:lang w:eastAsia="he-IL"/>
        </w:rPr>
        <w:t>הקודם הגיע אחרי שלושה שבועות לאחר</w:t>
      </w:r>
      <w:r w:rsidR="006B00E3">
        <w:rPr>
          <w:rFonts w:hint="cs"/>
          <w:rtl/>
          <w:lang w:eastAsia="he-IL"/>
        </w:rPr>
        <w:t xml:space="preserve"> </w:t>
      </w:r>
      <w:r>
        <w:rPr>
          <w:rFonts w:hint="cs"/>
          <w:rtl/>
          <w:lang w:eastAsia="he-IL"/>
        </w:rPr>
        <w:t xml:space="preserve">תקופת </w:t>
      </w:r>
      <w:bookmarkStart w:id="456" w:name="_ETM_Q1_1297112"/>
      <w:bookmarkEnd w:id="456"/>
      <w:r>
        <w:rPr>
          <w:rFonts w:hint="cs"/>
          <w:rtl/>
          <w:lang w:eastAsia="he-IL"/>
        </w:rPr>
        <w:t>הדיווח. הורדנו את</w:t>
      </w:r>
      <w:bookmarkStart w:id="457" w:name="_ETM_Q1_1300426"/>
      <w:bookmarkEnd w:id="457"/>
      <w:r>
        <w:rPr>
          <w:rFonts w:hint="cs"/>
          <w:rtl/>
          <w:lang w:eastAsia="he-IL"/>
        </w:rPr>
        <w:t xml:space="preserve"> תדירות הדיווחים מאחת לשבועיים</w:t>
      </w:r>
      <w:r w:rsidR="006B00E3">
        <w:rPr>
          <w:rFonts w:hint="cs"/>
          <w:rtl/>
          <w:lang w:eastAsia="he-IL"/>
        </w:rPr>
        <w:t xml:space="preserve"> </w:t>
      </w:r>
      <w:r>
        <w:rPr>
          <w:rFonts w:hint="cs"/>
          <w:rtl/>
          <w:lang w:eastAsia="he-IL"/>
        </w:rPr>
        <w:t>לאחת לחודש אבל אם כך זה מתנהל באופן שלא מאפשר לוועדה להיערך כראוי, אולי צריך לחזור אחורה.</w:t>
      </w:r>
      <w:r w:rsidR="006B00E3">
        <w:rPr>
          <w:rFonts w:hint="cs"/>
          <w:rtl/>
          <w:lang w:eastAsia="he-IL"/>
        </w:rPr>
        <w:t xml:space="preserve"> </w:t>
      </w:r>
      <w:r>
        <w:rPr>
          <w:rFonts w:hint="cs"/>
          <w:rtl/>
          <w:lang w:eastAsia="he-IL"/>
        </w:rPr>
        <w:t>אני מקווה שהדיווחים הבאים יגיעו גם זמן מספיק לפני הדיון</w:t>
      </w:r>
      <w:r w:rsidR="006B00E3">
        <w:rPr>
          <w:rFonts w:hint="cs"/>
          <w:rtl/>
          <w:lang w:eastAsia="he-IL"/>
        </w:rPr>
        <w:t xml:space="preserve"> </w:t>
      </w:r>
      <w:r>
        <w:rPr>
          <w:rFonts w:hint="cs"/>
          <w:rtl/>
          <w:lang w:eastAsia="he-IL"/>
        </w:rPr>
        <w:t>וגם קרוב יותר למועד התקופה.</w:t>
      </w:r>
    </w:p>
    <w:p w14:paraId="64DBC544" w14:textId="77777777" w:rsidR="001E789A" w:rsidRDefault="001E789A" w:rsidP="001E789A">
      <w:pPr>
        <w:rPr>
          <w:rtl/>
          <w:lang w:eastAsia="he-IL"/>
        </w:rPr>
      </w:pPr>
      <w:bookmarkStart w:id="458" w:name="_ETM_Q1_1322194"/>
      <w:bookmarkStart w:id="459" w:name="_ETM_Q1_1322236"/>
      <w:bookmarkEnd w:id="458"/>
      <w:bookmarkEnd w:id="459"/>
    </w:p>
    <w:p w14:paraId="4B203371" w14:textId="158C6B8B" w:rsidR="001E789A" w:rsidRDefault="001E789A" w:rsidP="001E789A">
      <w:pPr>
        <w:pStyle w:val="af6"/>
        <w:keepNext/>
        <w:rPr>
          <w:rtl/>
        </w:rPr>
      </w:pPr>
      <w:bookmarkStart w:id="460" w:name="ET_yor_6358_64"/>
      <w:r w:rsidRPr="001E789A">
        <w:rPr>
          <w:rStyle w:val="TagStyle"/>
          <w:rtl/>
        </w:rPr>
        <w:t xml:space="preserve"> &lt;&lt; יור &gt;&gt; </w:t>
      </w:r>
      <w:r>
        <w:rPr>
          <w:rtl/>
        </w:rPr>
        <w:t>היו"ר צביקה פוגל:</w:t>
      </w:r>
      <w:r w:rsidRPr="001E789A">
        <w:rPr>
          <w:rStyle w:val="TagStyle"/>
          <w:rtl/>
        </w:rPr>
        <w:t xml:space="preserve"> &lt;&lt; יור &gt;&gt;</w:t>
      </w:r>
      <w:r w:rsidR="0050039F">
        <w:rPr>
          <w:rtl/>
        </w:rPr>
        <w:t xml:space="preserve"> </w:t>
      </w:r>
      <w:bookmarkEnd w:id="460"/>
    </w:p>
    <w:p w14:paraId="2585B34A" w14:textId="77777777" w:rsidR="001E789A" w:rsidRDefault="001E789A" w:rsidP="001E789A">
      <w:pPr>
        <w:pStyle w:val="KeepWithNext"/>
        <w:rPr>
          <w:rtl/>
          <w:lang w:eastAsia="he-IL"/>
        </w:rPr>
      </w:pPr>
    </w:p>
    <w:p w14:paraId="2A9667CC" w14:textId="52456F5B" w:rsidR="001E789A" w:rsidRDefault="001E789A" w:rsidP="00BD4C7E">
      <w:pPr>
        <w:rPr>
          <w:rtl/>
          <w:lang w:eastAsia="he-IL"/>
        </w:rPr>
      </w:pPr>
      <w:r>
        <w:rPr>
          <w:rFonts w:hint="cs"/>
          <w:rtl/>
          <w:lang w:eastAsia="he-IL"/>
        </w:rPr>
        <w:t>יש לי</w:t>
      </w:r>
      <w:r w:rsidR="006B00E3">
        <w:rPr>
          <w:rFonts w:hint="cs"/>
          <w:rtl/>
          <w:lang w:eastAsia="he-IL"/>
        </w:rPr>
        <w:t xml:space="preserve"> </w:t>
      </w:r>
      <w:r>
        <w:rPr>
          <w:rFonts w:hint="cs"/>
          <w:rtl/>
          <w:lang w:eastAsia="he-IL"/>
        </w:rPr>
        <w:t xml:space="preserve">יסוד סביר </w:t>
      </w:r>
      <w:bookmarkStart w:id="461" w:name="_ETM_Q1_1323436"/>
      <w:bookmarkEnd w:id="461"/>
      <w:r>
        <w:rPr>
          <w:rFonts w:hint="cs"/>
          <w:rtl/>
          <w:lang w:eastAsia="he-IL"/>
        </w:rPr>
        <w:t xml:space="preserve">להניח שהמשרד לביטחון לאומי לא רוצה לשמוע את יושב-ראש הוועדה </w:t>
      </w:r>
      <w:bookmarkStart w:id="462" w:name="_ETM_Q1_1326670"/>
      <w:bookmarkEnd w:id="462"/>
      <w:r>
        <w:rPr>
          <w:rFonts w:hint="cs"/>
          <w:rtl/>
          <w:lang w:eastAsia="he-IL"/>
        </w:rPr>
        <w:t xml:space="preserve">לביטחון לאומי מדבר בשפה שתפגע במשרד. בואו נמנע את </w:t>
      </w:r>
      <w:bookmarkStart w:id="463" w:name="_ETM_Q1_1333725"/>
      <w:bookmarkEnd w:id="463"/>
      <w:r>
        <w:rPr>
          <w:rFonts w:hint="cs"/>
          <w:rtl/>
          <w:lang w:eastAsia="he-IL"/>
        </w:rPr>
        <w:t>עצמנו מהעניין הזה.</w:t>
      </w:r>
      <w:r w:rsidR="00BD4C7E">
        <w:rPr>
          <w:rFonts w:hint="cs"/>
          <w:rtl/>
          <w:lang w:eastAsia="he-IL"/>
        </w:rPr>
        <w:t xml:space="preserve"> זה בסך הכול דיווח שקיים אצלכם. זה לא איזה משהו שלא קיים.</w:t>
      </w:r>
    </w:p>
    <w:p w14:paraId="376BA638" w14:textId="77777777" w:rsidR="00BD4C7E" w:rsidRDefault="00BD4C7E" w:rsidP="00BD4C7E">
      <w:pPr>
        <w:rPr>
          <w:rtl/>
          <w:lang w:eastAsia="he-IL"/>
        </w:rPr>
      </w:pPr>
      <w:bookmarkStart w:id="464" w:name="_ETM_Q1_1342491"/>
      <w:bookmarkStart w:id="465" w:name="_ETM_Q1_1342531"/>
      <w:bookmarkStart w:id="466" w:name="_ETM_Q1_1343038"/>
      <w:bookmarkEnd w:id="464"/>
      <w:bookmarkEnd w:id="465"/>
      <w:bookmarkEnd w:id="466"/>
    </w:p>
    <w:p w14:paraId="7151CA63" w14:textId="70E5C20A" w:rsidR="00BD4C7E" w:rsidRDefault="00BD4C7E" w:rsidP="00BD4C7E">
      <w:pPr>
        <w:pStyle w:val="a4"/>
        <w:keepNext/>
        <w:rPr>
          <w:rtl/>
        </w:rPr>
      </w:pPr>
      <w:bookmarkStart w:id="467" w:name="ET_speaker_עידו_בן_יצחק_65"/>
      <w:r w:rsidRPr="00BD4C7E">
        <w:rPr>
          <w:rStyle w:val="TagStyle"/>
          <w:rtl/>
        </w:rPr>
        <w:t xml:space="preserve"> &lt;&lt; דובר &gt;&gt; </w:t>
      </w:r>
      <w:r>
        <w:rPr>
          <w:rtl/>
        </w:rPr>
        <w:t>עידו בן יצחק:</w:t>
      </w:r>
      <w:r w:rsidRPr="00BD4C7E">
        <w:rPr>
          <w:rStyle w:val="TagStyle"/>
          <w:rtl/>
        </w:rPr>
        <w:t xml:space="preserve"> &lt;&lt; דובר &gt;&gt;</w:t>
      </w:r>
      <w:r w:rsidR="0050039F">
        <w:rPr>
          <w:rtl/>
        </w:rPr>
        <w:t xml:space="preserve"> </w:t>
      </w:r>
      <w:bookmarkEnd w:id="467"/>
    </w:p>
    <w:p w14:paraId="465368B0" w14:textId="77777777" w:rsidR="00BD4C7E" w:rsidRDefault="00BD4C7E" w:rsidP="00BD4C7E">
      <w:pPr>
        <w:pStyle w:val="KeepWithNext"/>
        <w:rPr>
          <w:rtl/>
          <w:lang w:eastAsia="he-IL"/>
        </w:rPr>
      </w:pPr>
    </w:p>
    <w:p w14:paraId="495E0939" w14:textId="25E7CCD0" w:rsidR="00BD4C7E" w:rsidRDefault="00BD4C7E" w:rsidP="00BD4C7E">
      <w:pPr>
        <w:rPr>
          <w:rtl/>
          <w:lang w:eastAsia="he-IL"/>
        </w:rPr>
      </w:pPr>
      <w:bookmarkStart w:id="468" w:name="_ETM_Q1_1343282"/>
      <w:bookmarkStart w:id="469" w:name="_ETM_Q1_1343313"/>
      <w:bookmarkStart w:id="470" w:name="_ETM_Q1_1344365"/>
      <w:bookmarkEnd w:id="468"/>
      <w:bookmarkEnd w:id="469"/>
      <w:bookmarkEnd w:id="470"/>
      <w:r>
        <w:rPr>
          <w:rFonts w:hint="cs"/>
          <w:rtl/>
          <w:lang w:eastAsia="he-IL"/>
        </w:rPr>
        <w:t>יש שני תיקונים טכניים שאני מבקש</w:t>
      </w:r>
      <w:r w:rsidR="006B00E3">
        <w:rPr>
          <w:rFonts w:hint="cs"/>
          <w:rtl/>
          <w:lang w:eastAsia="he-IL"/>
        </w:rPr>
        <w:t xml:space="preserve"> </w:t>
      </w:r>
      <w:r>
        <w:rPr>
          <w:rFonts w:hint="cs"/>
          <w:rtl/>
          <w:lang w:eastAsia="he-IL"/>
        </w:rPr>
        <w:t>לעשות בהצעת החוק.</w:t>
      </w:r>
      <w:r w:rsidR="006B00E3">
        <w:rPr>
          <w:rFonts w:hint="cs"/>
          <w:rtl/>
          <w:lang w:eastAsia="he-IL"/>
        </w:rPr>
        <w:t xml:space="preserve"> </w:t>
      </w:r>
      <w:r>
        <w:rPr>
          <w:rFonts w:hint="cs"/>
          <w:rtl/>
          <w:lang w:eastAsia="he-IL"/>
        </w:rPr>
        <w:t>קודם כל, מאחר והוראת השעה פגה מחר</w:t>
      </w:r>
      <w:bookmarkStart w:id="471" w:name="_ETM_Q1_1355542"/>
      <w:bookmarkEnd w:id="471"/>
      <w:r>
        <w:rPr>
          <w:rFonts w:hint="cs"/>
          <w:rtl/>
          <w:lang w:eastAsia="he-IL"/>
        </w:rPr>
        <w:t>, יהיה לנו פער של כמה ימים לפני שהיא תחודש, דרוש תיקון לגבי תחילת</w:t>
      </w:r>
      <w:r w:rsidR="006B00E3">
        <w:rPr>
          <w:rFonts w:hint="cs"/>
          <w:rtl/>
          <w:lang w:eastAsia="he-IL"/>
        </w:rPr>
        <w:t xml:space="preserve"> </w:t>
      </w:r>
      <w:r>
        <w:rPr>
          <w:rFonts w:hint="cs"/>
          <w:rtl/>
          <w:lang w:eastAsia="he-IL"/>
        </w:rPr>
        <w:t xml:space="preserve">המועד באופן שעשינו באחד התיקונים הקודמים. </w:t>
      </w:r>
    </w:p>
    <w:p w14:paraId="63439DE6" w14:textId="77777777" w:rsidR="00BD4C7E" w:rsidRDefault="00BD4C7E" w:rsidP="00BD4C7E">
      <w:pPr>
        <w:rPr>
          <w:rtl/>
          <w:lang w:eastAsia="he-IL"/>
        </w:rPr>
      </w:pPr>
    </w:p>
    <w:p w14:paraId="021D662A" w14:textId="3EC7CF47" w:rsidR="00BD4C7E" w:rsidRDefault="00BD4C7E" w:rsidP="00BD4C7E">
      <w:pPr>
        <w:rPr>
          <w:rtl/>
          <w:lang w:eastAsia="he-IL"/>
        </w:rPr>
      </w:pPr>
      <w:r>
        <w:rPr>
          <w:rFonts w:hint="cs"/>
          <w:rtl/>
          <w:lang w:eastAsia="he-IL"/>
        </w:rPr>
        <w:t xml:space="preserve">הנוסח יאמר כך: </w:t>
      </w:r>
    </w:p>
    <w:p w14:paraId="1C00AB44" w14:textId="77777777" w:rsidR="00BD4C7E" w:rsidRDefault="00BD4C7E" w:rsidP="00BD4C7E">
      <w:pPr>
        <w:rPr>
          <w:rtl/>
          <w:lang w:eastAsia="he-IL"/>
        </w:rPr>
      </w:pPr>
      <w:bookmarkStart w:id="472" w:name="_ETM_Q1_1371639"/>
      <w:bookmarkStart w:id="473" w:name="_ETM_Q1_1371678"/>
      <w:bookmarkEnd w:id="472"/>
      <w:bookmarkEnd w:id="473"/>
    </w:p>
    <w:p w14:paraId="67B710BE" w14:textId="6885D8CB" w:rsidR="00BD4C7E" w:rsidRDefault="00BD4C7E" w:rsidP="00BD4C7E">
      <w:pPr>
        <w:pStyle w:val="afe"/>
        <w:numPr>
          <w:ilvl w:val="0"/>
          <w:numId w:val="3"/>
        </w:numPr>
        <w:rPr>
          <w:lang w:eastAsia="he-IL"/>
        </w:rPr>
      </w:pPr>
      <w:bookmarkStart w:id="474" w:name="_ETM_Q1_1371783"/>
      <w:bookmarkStart w:id="475" w:name="_ETM_Q1_1371820"/>
      <w:bookmarkEnd w:id="474"/>
      <w:bookmarkEnd w:id="475"/>
      <w:r>
        <w:rPr>
          <w:rFonts w:hint="cs"/>
          <w:rtl/>
          <w:lang w:eastAsia="he-IL"/>
        </w:rPr>
        <w:t>תיקון סעיף 1</w:t>
      </w:r>
    </w:p>
    <w:p w14:paraId="73BE4616" w14:textId="77777777" w:rsidR="00BD4C7E" w:rsidRDefault="00BD4C7E" w:rsidP="00BD4C7E">
      <w:pPr>
        <w:rPr>
          <w:rtl/>
          <w:lang w:eastAsia="he-IL"/>
        </w:rPr>
      </w:pPr>
    </w:p>
    <w:p w14:paraId="30EECC4E" w14:textId="7759C28C" w:rsidR="00BD4C7E" w:rsidRDefault="00BD4C7E" w:rsidP="00BD4C7E">
      <w:pPr>
        <w:ind w:left="360"/>
        <w:rPr>
          <w:rtl/>
          <w:lang w:eastAsia="he-IL"/>
        </w:rPr>
      </w:pPr>
      <w:r>
        <w:rPr>
          <w:rFonts w:hint="cs"/>
          <w:rtl/>
          <w:lang w:eastAsia="he-IL"/>
        </w:rPr>
        <w:t xml:space="preserve">בחוק לתיקון 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(חופשה מיוחדת לאסיר</w:t>
      </w:r>
      <w:r w:rsidR="003C61E7">
        <w:rPr>
          <w:rFonts w:hint="cs"/>
          <w:rtl/>
          <w:lang w:eastAsia="he-IL"/>
        </w:rPr>
        <w:t>)</w:t>
      </w:r>
      <w:r>
        <w:rPr>
          <w:rFonts w:hint="cs"/>
          <w:rtl/>
          <w:lang w:eastAsia="he-IL"/>
        </w:rPr>
        <w:t xml:space="preserve">, התשפ"ד-2024, בסעיף, בסעיף 1 </w:t>
      </w:r>
      <w:r>
        <w:rPr>
          <w:rtl/>
          <w:lang w:eastAsia="he-IL"/>
        </w:rPr>
        <w:t>–</w:t>
      </w:r>
    </w:p>
    <w:p w14:paraId="7337A4DC" w14:textId="77777777" w:rsidR="00BD4C7E" w:rsidRDefault="00BD4C7E" w:rsidP="00BD4C7E">
      <w:pPr>
        <w:ind w:left="360"/>
        <w:rPr>
          <w:rtl/>
          <w:lang w:eastAsia="he-IL"/>
        </w:rPr>
      </w:pPr>
    </w:p>
    <w:p w14:paraId="1887F23B" w14:textId="66342D6B" w:rsidR="00BD4C7E" w:rsidRDefault="00BD4C7E" w:rsidP="00BD4C7E">
      <w:pPr>
        <w:pStyle w:val="afe"/>
        <w:numPr>
          <w:ilvl w:val="0"/>
          <w:numId w:val="4"/>
        </w:numPr>
        <w:rPr>
          <w:lang w:eastAsia="he-IL"/>
        </w:rPr>
      </w:pPr>
      <w:bookmarkStart w:id="476" w:name="_ETM_Q1_1379574"/>
      <w:bookmarkStart w:id="477" w:name="_ETM_Q1_1379611"/>
      <w:bookmarkEnd w:id="476"/>
      <w:bookmarkEnd w:id="477"/>
      <w:r>
        <w:rPr>
          <w:rFonts w:hint="cs"/>
          <w:rtl/>
          <w:lang w:eastAsia="he-IL"/>
        </w:rPr>
        <w:t>ברי</w:t>
      </w:r>
      <w:r w:rsidR="003C61E7">
        <w:rPr>
          <w:rFonts w:hint="cs"/>
          <w:rtl/>
          <w:lang w:eastAsia="he-IL"/>
        </w:rPr>
        <w:t>ש</w:t>
      </w:r>
      <w:r>
        <w:rPr>
          <w:rFonts w:hint="cs"/>
          <w:rtl/>
          <w:lang w:eastAsia="he-IL"/>
        </w:rPr>
        <w:t>ה, במקום "י"ז באייר התשפ"ה</w:t>
      </w:r>
      <w:bookmarkStart w:id="478" w:name="_ETM_Q1_1381114"/>
      <w:bookmarkEnd w:id="478"/>
      <w:r>
        <w:rPr>
          <w:rFonts w:hint="cs"/>
          <w:rtl/>
          <w:lang w:eastAsia="he-IL"/>
        </w:rPr>
        <w:t xml:space="preserve"> (15 במאי 2025)"יבוא "ובתקופה שמיום תחילתו של חוק לתיקון </w:t>
      </w:r>
      <w:bookmarkStart w:id="479" w:name="_ETM_Q1_1387662"/>
      <w:bookmarkEnd w:id="479"/>
      <w:r>
        <w:rPr>
          <w:rFonts w:hint="cs"/>
          <w:rtl/>
          <w:lang w:eastAsia="he-IL"/>
        </w:rPr>
        <w:t xml:space="preserve">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(חופשה מיוחדת לאסיר</w:t>
      </w:r>
      <w:r w:rsidR="003C61E7">
        <w:rPr>
          <w:rFonts w:hint="cs"/>
          <w:rtl/>
          <w:lang w:eastAsia="he-IL"/>
        </w:rPr>
        <w:t>) (תיקון ס' 3), התשפ"ה-2025".</w:t>
      </w:r>
    </w:p>
    <w:p w14:paraId="3D964086" w14:textId="77777777" w:rsidR="003C61E7" w:rsidRDefault="003C61E7" w:rsidP="003C61E7">
      <w:pPr>
        <w:rPr>
          <w:rtl/>
          <w:lang w:eastAsia="he-IL"/>
        </w:rPr>
      </w:pPr>
      <w:bookmarkStart w:id="480" w:name="_ETM_Q1_1395243"/>
      <w:bookmarkStart w:id="481" w:name="_ETM_Q1_1395323"/>
      <w:bookmarkStart w:id="482" w:name="_ETM_Q1_1395359"/>
      <w:bookmarkEnd w:id="480"/>
      <w:bookmarkEnd w:id="481"/>
      <w:bookmarkEnd w:id="482"/>
    </w:p>
    <w:p w14:paraId="1D4E1B98" w14:textId="1AE0A4B0" w:rsidR="003C61E7" w:rsidRDefault="003C61E7" w:rsidP="003C61E7">
      <w:pPr>
        <w:rPr>
          <w:rtl/>
          <w:lang w:eastAsia="he-IL"/>
        </w:rPr>
      </w:pPr>
      <w:bookmarkStart w:id="483" w:name="_ETM_Q1_1393947"/>
      <w:bookmarkStart w:id="484" w:name="_ETM_Q1_1393977"/>
      <w:bookmarkEnd w:id="483"/>
      <w:bookmarkEnd w:id="484"/>
      <w:r>
        <w:rPr>
          <w:rFonts w:hint="cs"/>
          <w:rtl/>
          <w:lang w:eastAsia="he-IL"/>
        </w:rPr>
        <w:t xml:space="preserve">זה </w:t>
      </w:r>
      <w:bookmarkStart w:id="485" w:name="_ETM_Q1_1394834"/>
      <w:bookmarkEnd w:id="485"/>
      <w:r>
        <w:rPr>
          <w:rFonts w:hint="cs"/>
          <w:rtl/>
          <w:lang w:eastAsia="he-IL"/>
        </w:rPr>
        <w:t xml:space="preserve">התיקון הנוכחי, התקופה שהוא </w:t>
      </w:r>
      <w:bookmarkStart w:id="486" w:name="_ETM_Q1_1397471"/>
      <w:bookmarkEnd w:id="486"/>
      <w:r>
        <w:rPr>
          <w:rFonts w:hint="cs"/>
          <w:rtl/>
          <w:lang w:eastAsia="he-IL"/>
        </w:rPr>
        <w:t>יתחיל. "</w:t>
      </w:r>
      <w:bookmarkStart w:id="487" w:name="_ETM_Q1_1395051"/>
      <w:bookmarkStart w:id="488" w:name="_ETM_Q1_1395091"/>
      <w:bookmarkStart w:id="489" w:name="_ETM_Q1_1395195"/>
      <w:bookmarkStart w:id="490" w:name="_ETM_Q1_1395236"/>
      <w:bookmarkEnd w:id="487"/>
      <w:bookmarkEnd w:id="488"/>
      <w:bookmarkEnd w:id="489"/>
      <w:bookmarkEnd w:id="490"/>
      <w:r>
        <w:rPr>
          <w:rFonts w:hint="cs"/>
          <w:rtl/>
          <w:lang w:eastAsia="he-IL"/>
        </w:rPr>
        <w:t xml:space="preserve">ועד יום י"ד בטבת </w:t>
      </w:r>
      <w:proofErr w:type="spellStart"/>
      <w:r>
        <w:rPr>
          <w:rFonts w:hint="cs"/>
          <w:rtl/>
          <w:lang w:eastAsia="he-IL"/>
        </w:rPr>
        <w:t>התשפ"ה</w:t>
      </w:r>
      <w:proofErr w:type="spellEnd"/>
      <w:r>
        <w:rPr>
          <w:rFonts w:hint="cs"/>
          <w:rtl/>
          <w:lang w:eastAsia="he-IL"/>
        </w:rPr>
        <w:t xml:space="preserve"> (31 בדצמבר 2025",</w:t>
      </w:r>
      <w:r w:rsidR="006B00E3">
        <w:rPr>
          <w:rFonts w:hint="cs"/>
          <w:rtl/>
          <w:lang w:eastAsia="he-IL"/>
        </w:rPr>
        <w:t xml:space="preserve"> </w:t>
      </w:r>
      <w:r>
        <w:rPr>
          <w:rFonts w:hint="cs"/>
          <w:rtl/>
          <w:lang w:eastAsia="he-IL"/>
        </w:rPr>
        <w:t>שזה המועד שביקשה הממשלה.</w:t>
      </w:r>
      <w:bookmarkStart w:id="491" w:name="_ETM_Q1_1403133"/>
      <w:bookmarkEnd w:id="491"/>
      <w:r>
        <w:rPr>
          <w:rFonts w:hint="cs"/>
          <w:rtl/>
          <w:lang w:eastAsia="he-IL"/>
        </w:rPr>
        <w:t xml:space="preserve"> </w:t>
      </w:r>
    </w:p>
    <w:p w14:paraId="57FA3777" w14:textId="77777777" w:rsidR="003C61E7" w:rsidRDefault="003C61E7" w:rsidP="003C61E7">
      <w:pPr>
        <w:rPr>
          <w:rtl/>
          <w:lang w:eastAsia="he-IL"/>
        </w:rPr>
      </w:pPr>
    </w:p>
    <w:p w14:paraId="5C502E6A" w14:textId="167456BC" w:rsidR="003C61E7" w:rsidRDefault="003C61E7" w:rsidP="003C61E7">
      <w:pPr>
        <w:pStyle w:val="afe"/>
        <w:numPr>
          <w:ilvl w:val="0"/>
          <w:numId w:val="4"/>
        </w:numPr>
        <w:rPr>
          <w:rtl/>
          <w:lang w:eastAsia="he-IL"/>
        </w:rPr>
      </w:pPr>
      <w:bookmarkStart w:id="492" w:name="_ETM_Q1_1405042"/>
      <w:bookmarkStart w:id="493" w:name="_ETM_Q1_1405070"/>
      <w:bookmarkEnd w:id="492"/>
      <w:bookmarkEnd w:id="493"/>
      <w:r>
        <w:rPr>
          <w:rFonts w:hint="cs"/>
          <w:rtl/>
          <w:lang w:eastAsia="he-IL"/>
        </w:rPr>
        <w:t xml:space="preserve">בפסקה (1), בסעיף 36(א2)(2)(א) לפקודת בתי הסוהר (נוסח חדש), התשל"ב-171, המובא בה, במקום </w:t>
      </w:r>
      <w:r>
        <w:rPr>
          <w:rtl/>
          <w:lang w:eastAsia="he-IL"/>
        </w:rPr>
        <w:t>–</w:t>
      </w:r>
      <w:r>
        <w:rPr>
          <w:rFonts w:hint="cs"/>
          <w:rtl/>
          <w:lang w:eastAsia="he-IL"/>
        </w:rPr>
        <w:t xml:space="preserve"> כאן המילה "בסעיף" </w:t>
      </w:r>
      <w:bookmarkStart w:id="494" w:name="_ETM_Q1_1413598"/>
      <w:bookmarkEnd w:id="494"/>
      <w:r>
        <w:rPr>
          <w:rFonts w:hint="cs"/>
          <w:rtl/>
          <w:lang w:eastAsia="he-IL"/>
        </w:rPr>
        <w:t xml:space="preserve">מיותרת ונמחק אותה </w:t>
      </w:r>
      <w:r>
        <w:rPr>
          <w:rtl/>
          <w:lang w:eastAsia="he-IL"/>
        </w:rPr>
        <w:t>–</w:t>
      </w:r>
      <w:r>
        <w:rPr>
          <w:rFonts w:hint="cs"/>
          <w:rtl/>
          <w:lang w:eastAsia="he-IL"/>
        </w:rPr>
        <w:t xml:space="preserve"> "68ג(ב)(1) עד (4)" יבוא "68ג2(א)(1) עד (4)".</w:t>
      </w:r>
    </w:p>
    <w:p w14:paraId="2C15E960" w14:textId="77777777" w:rsidR="00BD4C7E" w:rsidRDefault="00BD4C7E" w:rsidP="00BD4C7E">
      <w:pPr>
        <w:rPr>
          <w:rtl/>
          <w:lang w:eastAsia="he-IL"/>
        </w:rPr>
      </w:pPr>
    </w:p>
    <w:p w14:paraId="5D0DCF75" w14:textId="28C71892" w:rsidR="003C61E7" w:rsidRDefault="003C61E7" w:rsidP="003C61E7">
      <w:pPr>
        <w:pStyle w:val="af6"/>
        <w:keepNext/>
        <w:rPr>
          <w:rtl/>
        </w:rPr>
      </w:pPr>
      <w:bookmarkStart w:id="495" w:name="_ETM_Q1_1422016"/>
      <w:bookmarkStart w:id="496" w:name="_ETM_Q1_1422066"/>
      <w:bookmarkStart w:id="497" w:name="ET_yor_6358_66"/>
      <w:bookmarkEnd w:id="495"/>
      <w:bookmarkEnd w:id="496"/>
      <w:r w:rsidRPr="003C61E7">
        <w:rPr>
          <w:rStyle w:val="TagStyle"/>
          <w:rtl/>
        </w:rPr>
        <w:t xml:space="preserve"> &lt;&lt; יור &gt;&gt; </w:t>
      </w:r>
      <w:r>
        <w:rPr>
          <w:rtl/>
        </w:rPr>
        <w:t>היו"ר צביקה פוגל:</w:t>
      </w:r>
      <w:r w:rsidRPr="003C61E7">
        <w:rPr>
          <w:rStyle w:val="TagStyle"/>
          <w:rtl/>
        </w:rPr>
        <w:t xml:space="preserve"> &lt;&lt; יור &gt;&gt;</w:t>
      </w:r>
      <w:r w:rsidR="0050039F">
        <w:rPr>
          <w:rtl/>
        </w:rPr>
        <w:t xml:space="preserve"> </w:t>
      </w:r>
      <w:bookmarkEnd w:id="497"/>
    </w:p>
    <w:p w14:paraId="518F1BFA" w14:textId="77777777" w:rsidR="003C61E7" w:rsidRDefault="003C61E7" w:rsidP="003C61E7">
      <w:pPr>
        <w:pStyle w:val="KeepWithNext"/>
        <w:rPr>
          <w:rtl/>
          <w:lang w:eastAsia="he-IL"/>
        </w:rPr>
      </w:pPr>
    </w:p>
    <w:p w14:paraId="7E3A7DA0" w14:textId="19B78522" w:rsidR="003C61E7" w:rsidRDefault="003C61E7" w:rsidP="003C61E7">
      <w:pPr>
        <w:rPr>
          <w:rtl/>
          <w:lang w:eastAsia="he-IL"/>
        </w:rPr>
      </w:pPr>
      <w:r>
        <w:rPr>
          <w:rFonts w:hint="cs"/>
          <w:rtl/>
          <w:lang w:eastAsia="he-IL"/>
        </w:rPr>
        <w:t>מקובל עליכם?</w:t>
      </w:r>
      <w:bookmarkStart w:id="498" w:name="_ETM_Q1_1422745"/>
      <w:bookmarkEnd w:id="498"/>
    </w:p>
    <w:p w14:paraId="20707452" w14:textId="77777777" w:rsidR="003C61E7" w:rsidRDefault="003C61E7" w:rsidP="003C61E7">
      <w:pPr>
        <w:rPr>
          <w:rtl/>
          <w:lang w:eastAsia="he-IL"/>
        </w:rPr>
      </w:pPr>
      <w:bookmarkStart w:id="499" w:name="_ETM_Q1_1422783"/>
      <w:bookmarkStart w:id="500" w:name="_ETM_Q1_1422531"/>
      <w:bookmarkEnd w:id="499"/>
      <w:bookmarkEnd w:id="500"/>
    </w:p>
    <w:p w14:paraId="36D26F65" w14:textId="5E6CC85D" w:rsidR="003C61E7" w:rsidRDefault="003C61E7" w:rsidP="003C61E7">
      <w:pPr>
        <w:pStyle w:val="af9"/>
        <w:keepNext/>
        <w:rPr>
          <w:rtl/>
          <w:lang w:eastAsia="he-IL"/>
        </w:rPr>
      </w:pPr>
      <w:bookmarkStart w:id="501" w:name="ET_guest_אביב_ישראלי_67"/>
      <w:r w:rsidRPr="003C61E7">
        <w:rPr>
          <w:rStyle w:val="TagStyle"/>
          <w:rtl/>
        </w:rPr>
        <w:t xml:space="preserve"> &lt;&lt; אורח &gt;&gt; </w:t>
      </w:r>
      <w:r>
        <w:rPr>
          <w:rtl/>
          <w:lang w:eastAsia="he-IL"/>
        </w:rPr>
        <w:t>אביב ישראלי:</w:t>
      </w:r>
      <w:r w:rsidRPr="003C61E7">
        <w:rPr>
          <w:rStyle w:val="TagStyle"/>
          <w:rtl/>
        </w:rPr>
        <w:t xml:space="preserve"> &lt;&lt; אורח &gt;&gt;</w:t>
      </w:r>
      <w:r w:rsidR="0050039F">
        <w:rPr>
          <w:rtl/>
          <w:lang w:eastAsia="he-IL"/>
        </w:rPr>
        <w:t xml:space="preserve"> </w:t>
      </w:r>
      <w:bookmarkEnd w:id="501"/>
    </w:p>
    <w:p w14:paraId="27B17902" w14:textId="77777777" w:rsidR="003C61E7" w:rsidRDefault="003C61E7" w:rsidP="003C61E7">
      <w:pPr>
        <w:pStyle w:val="KeepWithNext"/>
        <w:rPr>
          <w:rtl/>
          <w:lang w:eastAsia="he-IL"/>
        </w:rPr>
      </w:pPr>
    </w:p>
    <w:p w14:paraId="5720FF0A" w14:textId="43F42B8C" w:rsidR="003C61E7" w:rsidRDefault="003C61E7" w:rsidP="003C61E7">
      <w:pPr>
        <w:rPr>
          <w:rtl/>
          <w:lang w:eastAsia="he-IL"/>
        </w:rPr>
      </w:pPr>
      <w:bookmarkStart w:id="502" w:name="_ETM_Q1_1422741"/>
      <w:bookmarkStart w:id="503" w:name="_ETM_Q1_1422769"/>
      <w:bookmarkEnd w:id="502"/>
      <w:bookmarkEnd w:id="503"/>
      <w:r>
        <w:rPr>
          <w:rFonts w:hint="cs"/>
          <w:rtl/>
          <w:lang w:eastAsia="he-IL"/>
        </w:rPr>
        <w:t>מקובל.</w:t>
      </w:r>
    </w:p>
    <w:p w14:paraId="0A9B260F" w14:textId="77777777" w:rsidR="003C61E7" w:rsidRDefault="003C61E7" w:rsidP="003C61E7">
      <w:pPr>
        <w:rPr>
          <w:rtl/>
          <w:lang w:eastAsia="he-IL"/>
        </w:rPr>
      </w:pPr>
    </w:p>
    <w:p w14:paraId="633D8C2C" w14:textId="47D3BE4F" w:rsidR="003C61E7" w:rsidRDefault="003C61E7" w:rsidP="003C61E7">
      <w:pPr>
        <w:pStyle w:val="af6"/>
        <w:keepNext/>
        <w:rPr>
          <w:rtl/>
        </w:rPr>
      </w:pPr>
      <w:bookmarkStart w:id="504" w:name="ET_yor_6358_68"/>
      <w:r w:rsidRPr="003C61E7">
        <w:rPr>
          <w:rStyle w:val="TagStyle"/>
          <w:rtl/>
        </w:rPr>
        <w:t xml:space="preserve"> &lt;&lt; יור &gt;&gt; </w:t>
      </w:r>
      <w:r>
        <w:rPr>
          <w:rtl/>
        </w:rPr>
        <w:t>היו"ר צביקה פוגל:</w:t>
      </w:r>
      <w:r w:rsidRPr="003C61E7">
        <w:rPr>
          <w:rStyle w:val="TagStyle"/>
          <w:rtl/>
        </w:rPr>
        <w:t xml:space="preserve"> &lt;&lt; יור &gt;&gt;</w:t>
      </w:r>
      <w:r w:rsidR="0050039F">
        <w:rPr>
          <w:rtl/>
        </w:rPr>
        <w:t xml:space="preserve"> </w:t>
      </w:r>
      <w:bookmarkEnd w:id="504"/>
    </w:p>
    <w:p w14:paraId="576586B3" w14:textId="77777777" w:rsidR="003C61E7" w:rsidRDefault="003C61E7" w:rsidP="003C61E7">
      <w:pPr>
        <w:pStyle w:val="KeepWithNext"/>
        <w:rPr>
          <w:rtl/>
          <w:lang w:eastAsia="he-IL"/>
        </w:rPr>
      </w:pPr>
    </w:p>
    <w:p w14:paraId="1C838AC8" w14:textId="1DFA964A" w:rsidR="003C61E7" w:rsidRDefault="003C61E7" w:rsidP="003C61E7">
      <w:pPr>
        <w:rPr>
          <w:rtl/>
          <w:lang w:eastAsia="he-IL"/>
        </w:rPr>
      </w:pPr>
      <w:r>
        <w:rPr>
          <w:rFonts w:hint="cs"/>
          <w:rtl/>
          <w:lang w:eastAsia="he-IL"/>
        </w:rPr>
        <w:t>רגע לפני שנבצע</w:t>
      </w:r>
      <w:r w:rsidR="006B00E3">
        <w:rPr>
          <w:rFonts w:hint="cs"/>
          <w:rtl/>
          <w:lang w:eastAsia="he-IL"/>
        </w:rPr>
        <w:t xml:space="preserve"> </w:t>
      </w:r>
      <w:r>
        <w:rPr>
          <w:rFonts w:hint="cs"/>
          <w:rtl/>
          <w:lang w:eastAsia="he-IL"/>
        </w:rPr>
        <w:t>את ההצבעה בעניי</w:t>
      </w:r>
      <w:bookmarkStart w:id="505" w:name="_ETM_Q1_1432962"/>
      <w:bookmarkEnd w:id="505"/>
      <w:r>
        <w:rPr>
          <w:rFonts w:hint="cs"/>
          <w:rtl/>
          <w:lang w:eastAsia="he-IL"/>
        </w:rPr>
        <w:t xml:space="preserve">ן אני רוצה להבהיר בהמשך לדברים של היועץ המשפטי לוועדה. אנחנו חייבים למצוא דרכים להקטין גם את מספר </w:t>
      </w:r>
      <w:bookmarkStart w:id="506" w:name="_ETM_Q1_1443942"/>
      <w:bookmarkEnd w:id="506"/>
      <w:r>
        <w:rPr>
          <w:rFonts w:hint="cs"/>
          <w:rtl/>
          <w:lang w:eastAsia="he-IL"/>
        </w:rPr>
        <w:t>וגם את צפיפות האסירים. זה טומן בחובו</w:t>
      </w:r>
      <w:r w:rsidR="007C4D78">
        <w:rPr>
          <w:rFonts w:hint="cs"/>
          <w:rtl/>
          <w:lang w:eastAsia="he-IL"/>
        </w:rPr>
        <w:t xml:space="preserve"> פוטנציאל </w:t>
      </w:r>
      <w:r w:rsidR="007C4D78">
        <w:rPr>
          <w:rFonts w:hint="cs"/>
          <w:rtl/>
          <w:lang w:eastAsia="he-IL"/>
        </w:rPr>
        <w:lastRenderedPageBreak/>
        <w:t xml:space="preserve">לאירוע שאני </w:t>
      </w:r>
      <w:bookmarkStart w:id="507" w:name="_ETM_Q1_1452179"/>
      <w:bookmarkEnd w:id="507"/>
      <w:r w:rsidR="007C4D78">
        <w:rPr>
          <w:rFonts w:hint="cs"/>
          <w:rtl/>
          <w:lang w:eastAsia="he-IL"/>
        </w:rPr>
        <w:t>מנסה כל הזמן להימנע ממנו. אנחנו צריכים להבין שיש</w:t>
      </w:r>
      <w:bookmarkStart w:id="508" w:name="_ETM_Q1_1457482"/>
      <w:bookmarkEnd w:id="508"/>
      <w:r w:rsidR="007C4D78">
        <w:rPr>
          <w:rFonts w:hint="cs"/>
          <w:rtl/>
          <w:lang w:eastAsia="he-IL"/>
        </w:rPr>
        <w:t xml:space="preserve"> חלק מהאסירים שחושבים שאין להם מה להפסיד. הצפיפות הזאת וזה אחד מניע את השני, יכול </w:t>
      </w:r>
      <w:bookmarkStart w:id="509" w:name="_ETM_Q1_1464588"/>
      <w:bookmarkEnd w:id="509"/>
      <w:r w:rsidR="007C4D78">
        <w:rPr>
          <w:rFonts w:hint="cs"/>
          <w:rtl/>
          <w:lang w:eastAsia="he-IL"/>
        </w:rPr>
        <w:t>להביא אותנו למצב שאנחנו לא רוצים להיות בו. לכן</w:t>
      </w:r>
      <w:bookmarkStart w:id="510" w:name="_ETM_Q1_1466631"/>
      <w:bookmarkEnd w:id="510"/>
      <w:r w:rsidR="007C4D78">
        <w:rPr>
          <w:rFonts w:hint="cs"/>
          <w:rtl/>
          <w:lang w:eastAsia="he-IL"/>
        </w:rPr>
        <w:t xml:space="preserve"> הבקשה שלי כל הזמן היא לנסות למצוא את הדרכים לאפשר</w:t>
      </w:r>
      <w:bookmarkStart w:id="511" w:name="_ETM_Q1_1471000"/>
      <w:bookmarkEnd w:id="511"/>
      <w:r w:rsidR="007C4D78">
        <w:rPr>
          <w:rFonts w:hint="cs"/>
          <w:rtl/>
          <w:lang w:eastAsia="he-IL"/>
        </w:rPr>
        <w:t xml:space="preserve"> לעצמנו שליטה יותר טובה באסירים, בעיקר באסירים הביט</w:t>
      </w:r>
      <w:bookmarkStart w:id="512" w:name="_ETM_Q1_1476113"/>
      <w:bookmarkEnd w:id="512"/>
      <w:r w:rsidR="007C4D78">
        <w:rPr>
          <w:rFonts w:hint="cs"/>
          <w:rtl/>
          <w:lang w:eastAsia="he-IL"/>
        </w:rPr>
        <w:t xml:space="preserve">חוניים, אם זה </w:t>
      </w:r>
      <w:proofErr w:type="spellStart"/>
      <w:r w:rsidR="007C4D78">
        <w:rPr>
          <w:rFonts w:hint="cs"/>
          <w:rtl/>
          <w:lang w:eastAsia="he-IL"/>
        </w:rPr>
        <w:t>איזוק</w:t>
      </w:r>
      <w:proofErr w:type="spellEnd"/>
      <w:r w:rsidR="007C4D78">
        <w:rPr>
          <w:rFonts w:hint="cs"/>
          <w:rtl/>
          <w:lang w:eastAsia="he-IL"/>
        </w:rPr>
        <w:t xml:space="preserve"> אלקטרוני כמו שעידו הזכיר</w:t>
      </w:r>
      <w:bookmarkStart w:id="513" w:name="_ETM_Q1_1478864"/>
      <w:bookmarkEnd w:id="513"/>
      <w:r w:rsidR="007C4D78">
        <w:rPr>
          <w:rFonts w:hint="cs"/>
          <w:rtl/>
          <w:lang w:eastAsia="he-IL"/>
        </w:rPr>
        <w:t xml:space="preserve"> כאן, אם אלה חופשות בתנאים כאלה ואחרים ואנחנו נבקש מהמשטרה </w:t>
      </w:r>
      <w:bookmarkStart w:id="514" w:name="_ETM_Q1_1484861"/>
      <w:bookmarkEnd w:id="514"/>
      <w:r w:rsidR="007C4D78">
        <w:rPr>
          <w:rFonts w:hint="cs"/>
          <w:rtl/>
          <w:lang w:eastAsia="he-IL"/>
        </w:rPr>
        <w:t>להיות כאן בדיונים הבאים</w:t>
      </w:r>
      <w:r w:rsidR="006B00E3">
        <w:rPr>
          <w:rFonts w:hint="cs"/>
          <w:rtl/>
          <w:lang w:eastAsia="he-IL"/>
        </w:rPr>
        <w:t xml:space="preserve"> </w:t>
      </w:r>
      <w:r w:rsidR="007C4D78">
        <w:rPr>
          <w:rFonts w:hint="cs"/>
          <w:rtl/>
          <w:lang w:eastAsia="he-IL"/>
        </w:rPr>
        <w:t xml:space="preserve">כי אני רוצה לשמוע </w:t>
      </w:r>
      <w:bookmarkStart w:id="515" w:name="_ETM_Q1_1487821"/>
      <w:bookmarkEnd w:id="515"/>
      <w:r w:rsidR="007C4D78">
        <w:rPr>
          <w:rFonts w:hint="cs"/>
          <w:rtl/>
          <w:lang w:eastAsia="he-IL"/>
        </w:rPr>
        <w:t xml:space="preserve">אותה. אני רוצה לשמוע למה יש להם הסתייגויות כאלה </w:t>
      </w:r>
      <w:bookmarkStart w:id="516" w:name="_ETM_Q1_1494565"/>
      <w:bookmarkEnd w:id="516"/>
      <w:r w:rsidR="007C4D78">
        <w:rPr>
          <w:rFonts w:hint="cs"/>
          <w:rtl/>
          <w:lang w:eastAsia="he-IL"/>
        </w:rPr>
        <w:t xml:space="preserve">ואחרות. אני מבין את הצורך לאזן בין שלום הציבור לבין </w:t>
      </w:r>
      <w:bookmarkStart w:id="517" w:name="_ETM_Q1_1499705"/>
      <w:bookmarkEnd w:id="517"/>
      <w:r w:rsidR="007C4D78">
        <w:rPr>
          <w:rFonts w:hint="cs"/>
          <w:rtl/>
          <w:lang w:eastAsia="he-IL"/>
        </w:rPr>
        <w:t xml:space="preserve">הרצון לשחרר אסירים לבין הרצון שלי לשמור על ביטחונם </w:t>
      </w:r>
      <w:bookmarkStart w:id="518" w:name="_ETM_Q1_1504915"/>
      <w:bookmarkEnd w:id="518"/>
      <w:r w:rsidR="007C4D78">
        <w:rPr>
          <w:rFonts w:hint="cs"/>
          <w:rtl/>
          <w:lang w:eastAsia="he-IL"/>
        </w:rPr>
        <w:t>של לוחמי הכליאה.</w:t>
      </w:r>
      <w:r w:rsidR="006B00E3">
        <w:rPr>
          <w:rFonts w:hint="cs"/>
          <w:rtl/>
          <w:lang w:eastAsia="he-IL"/>
        </w:rPr>
        <w:t xml:space="preserve"> </w:t>
      </w:r>
    </w:p>
    <w:p w14:paraId="0CA12AEB" w14:textId="77777777" w:rsidR="007C4D78" w:rsidRDefault="007C4D78" w:rsidP="003C61E7">
      <w:pPr>
        <w:rPr>
          <w:rtl/>
          <w:lang w:eastAsia="he-IL"/>
        </w:rPr>
      </w:pPr>
      <w:bookmarkStart w:id="519" w:name="_ETM_Q1_1507311"/>
      <w:bookmarkStart w:id="520" w:name="_ETM_Q1_1507361"/>
      <w:bookmarkEnd w:id="519"/>
      <w:bookmarkEnd w:id="520"/>
    </w:p>
    <w:p w14:paraId="5511102D" w14:textId="5DF5A928" w:rsidR="007C4D78" w:rsidRDefault="007C4D78" w:rsidP="003C61E7">
      <w:pPr>
        <w:rPr>
          <w:rtl/>
          <w:lang w:eastAsia="he-IL"/>
        </w:rPr>
      </w:pPr>
      <w:bookmarkStart w:id="521" w:name="_ETM_Q1_1507406"/>
      <w:bookmarkStart w:id="522" w:name="_ETM_Q1_1507445"/>
      <w:bookmarkEnd w:id="521"/>
      <w:bookmarkEnd w:id="522"/>
      <w:r>
        <w:rPr>
          <w:rFonts w:hint="cs"/>
          <w:rtl/>
          <w:lang w:eastAsia="he-IL"/>
        </w:rPr>
        <w:t xml:space="preserve">כל זה הוא חבילה אחת </w:t>
      </w:r>
      <w:bookmarkStart w:id="523" w:name="_ETM_Q1_1508340"/>
      <w:bookmarkEnd w:id="523"/>
      <w:r>
        <w:rPr>
          <w:rFonts w:hint="cs"/>
          <w:rtl/>
          <w:lang w:eastAsia="he-IL"/>
        </w:rPr>
        <w:t>שלמה שהתפקיד שלנו הוא לראות בסופו</w:t>
      </w:r>
      <w:r w:rsidR="006B00E3">
        <w:rPr>
          <w:rFonts w:hint="cs"/>
          <w:rtl/>
          <w:lang w:eastAsia="he-IL"/>
        </w:rPr>
        <w:t xml:space="preserve"> </w:t>
      </w:r>
      <w:r>
        <w:rPr>
          <w:rFonts w:hint="cs"/>
          <w:rtl/>
          <w:lang w:eastAsia="he-IL"/>
        </w:rPr>
        <w:t xml:space="preserve">של דבר שאנחנו נותנים לו מענה. מדי פעם אני </w:t>
      </w:r>
      <w:bookmarkStart w:id="524" w:name="_ETM_Q1_1514720"/>
      <w:bookmarkEnd w:id="524"/>
      <w:r>
        <w:rPr>
          <w:rFonts w:hint="cs"/>
          <w:rtl/>
          <w:lang w:eastAsia="he-IL"/>
        </w:rPr>
        <w:t>שומע את הטענה כלפיי שאני</w:t>
      </w:r>
      <w:r w:rsidR="006B00E3">
        <w:rPr>
          <w:rFonts w:hint="cs"/>
          <w:rtl/>
          <w:lang w:eastAsia="he-IL"/>
        </w:rPr>
        <w:t xml:space="preserve"> </w:t>
      </w:r>
      <w:r>
        <w:rPr>
          <w:rFonts w:hint="cs"/>
          <w:rtl/>
          <w:lang w:eastAsia="he-IL"/>
        </w:rPr>
        <w:t xml:space="preserve">מתייחס לדברים כמישהו שרואה את זה בעין מבצעית. נכון, ואני מתכוון להמשיך להסתכל על זה כך. תפקידי כיושב-ראש הוועדה הוא לבקר </w:t>
      </w:r>
      <w:bookmarkStart w:id="525" w:name="_ETM_Q1_1529752"/>
      <w:bookmarkEnd w:id="525"/>
      <w:r>
        <w:rPr>
          <w:rFonts w:hint="cs"/>
          <w:rtl/>
          <w:lang w:eastAsia="he-IL"/>
        </w:rPr>
        <w:t xml:space="preserve">ולפקח וגם להסתכל על זה מנקודות מבט נוספות. אם אני לא </w:t>
      </w:r>
      <w:bookmarkStart w:id="526" w:name="_ETM_Q1_1533196"/>
      <w:bookmarkEnd w:id="526"/>
      <w:r>
        <w:rPr>
          <w:rFonts w:hint="cs"/>
          <w:rtl/>
          <w:lang w:eastAsia="he-IL"/>
        </w:rPr>
        <w:t xml:space="preserve">אנצל את היתרון היחסי שיש לי דווקא בהיבט המבצעי כי </w:t>
      </w:r>
      <w:bookmarkStart w:id="527" w:name="_ETM_Q1_1537122"/>
      <w:bookmarkEnd w:id="527"/>
      <w:r>
        <w:rPr>
          <w:rFonts w:hint="cs"/>
          <w:rtl/>
          <w:lang w:eastAsia="he-IL"/>
        </w:rPr>
        <w:t>אז חבל, אני מפספס כאן משהו.</w:t>
      </w:r>
      <w:bookmarkStart w:id="528" w:name="_ETM_Q1_1541444"/>
      <w:bookmarkEnd w:id="528"/>
    </w:p>
    <w:p w14:paraId="5C2EAF78" w14:textId="77777777" w:rsidR="007C4D78" w:rsidRDefault="007C4D78" w:rsidP="003C61E7">
      <w:pPr>
        <w:rPr>
          <w:rtl/>
          <w:lang w:eastAsia="he-IL"/>
        </w:rPr>
      </w:pPr>
      <w:bookmarkStart w:id="529" w:name="_ETM_Q1_1541493"/>
      <w:bookmarkEnd w:id="529"/>
    </w:p>
    <w:p w14:paraId="726A34C0" w14:textId="58755617" w:rsidR="007C4D78" w:rsidRDefault="007C4D78" w:rsidP="003C61E7">
      <w:pPr>
        <w:rPr>
          <w:rtl/>
          <w:lang w:eastAsia="he-IL"/>
        </w:rPr>
      </w:pPr>
      <w:bookmarkStart w:id="530" w:name="_ETM_Q1_1541604"/>
      <w:bookmarkStart w:id="531" w:name="_ETM_Q1_1541644"/>
      <w:bookmarkEnd w:id="530"/>
      <w:bookmarkEnd w:id="531"/>
      <w:r>
        <w:rPr>
          <w:rFonts w:hint="cs"/>
          <w:rtl/>
          <w:lang w:eastAsia="he-IL"/>
        </w:rPr>
        <w:t>אנחנו חיים במציאות שונה ממה שמוכר בעולם ולכן הניסיון של חלק מהגורמים להסתכל</w:t>
      </w:r>
      <w:bookmarkStart w:id="532" w:name="_ETM_Q1_1547312"/>
      <w:bookmarkEnd w:id="532"/>
      <w:r>
        <w:rPr>
          <w:rFonts w:hint="cs"/>
          <w:rtl/>
          <w:lang w:eastAsia="he-IL"/>
        </w:rPr>
        <w:t xml:space="preserve"> על איך זה בעולם ולהביא את זה לידי ביטוי כאן בישראל, מבחינתי לא תופס. אני לא מכיר הרבה</w:t>
      </w:r>
      <w:r w:rsidR="006B00E3">
        <w:rPr>
          <w:rFonts w:hint="cs"/>
          <w:rtl/>
          <w:lang w:eastAsia="he-IL"/>
        </w:rPr>
        <w:t xml:space="preserve"> </w:t>
      </w:r>
      <w:r>
        <w:rPr>
          <w:rFonts w:hint="cs"/>
          <w:rtl/>
          <w:lang w:eastAsia="he-IL"/>
        </w:rPr>
        <w:t>מדינות בעולם שיש להן עימות פנימי עם ארגוני</w:t>
      </w:r>
      <w:r w:rsidR="006B00E3">
        <w:rPr>
          <w:rFonts w:hint="cs"/>
          <w:rtl/>
          <w:lang w:eastAsia="he-IL"/>
        </w:rPr>
        <w:t xml:space="preserve"> </w:t>
      </w:r>
      <w:r>
        <w:rPr>
          <w:rFonts w:hint="cs"/>
          <w:rtl/>
          <w:lang w:eastAsia="he-IL"/>
        </w:rPr>
        <w:t xml:space="preserve">טרור, </w:t>
      </w:r>
      <w:bookmarkStart w:id="533" w:name="_ETM_Q1_1559130"/>
      <w:bookmarkEnd w:id="533"/>
      <w:r>
        <w:rPr>
          <w:rFonts w:hint="cs"/>
          <w:rtl/>
          <w:lang w:eastAsia="he-IL"/>
        </w:rPr>
        <w:t>גם בתוך המדינה וגם</w:t>
      </w:r>
      <w:r w:rsidR="006B00E3">
        <w:rPr>
          <w:rFonts w:hint="cs"/>
          <w:rtl/>
          <w:lang w:eastAsia="he-IL"/>
        </w:rPr>
        <w:t xml:space="preserve"> </w:t>
      </w:r>
      <w:r>
        <w:rPr>
          <w:rFonts w:hint="cs"/>
          <w:rtl/>
          <w:lang w:eastAsia="he-IL"/>
        </w:rPr>
        <w:t xml:space="preserve">על גבולותיה שלא במסגרת </w:t>
      </w:r>
      <w:bookmarkStart w:id="534" w:name="_ETM_Q1_1562064"/>
      <w:bookmarkEnd w:id="534"/>
      <w:r>
        <w:rPr>
          <w:rFonts w:hint="cs"/>
          <w:rtl/>
          <w:lang w:eastAsia="he-IL"/>
        </w:rPr>
        <w:t xml:space="preserve">מדינות. עזה היא לא מדינה, יהודה ושומרון היא לא מדינה, </w:t>
      </w:r>
      <w:bookmarkStart w:id="535" w:name="_ETM_Q1_1567726"/>
      <w:bookmarkEnd w:id="535"/>
      <w:r>
        <w:rPr>
          <w:rFonts w:hint="cs"/>
          <w:rtl/>
          <w:lang w:eastAsia="he-IL"/>
        </w:rPr>
        <w:t xml:space="preserve">לצערי חלק ממשתפי הפעולה של ארגוני הטרור מתוך תושבי </w:t>
      </w:r>
      <w:bookmarkStart w:id="536" w:name="_ETM_Q1_1571819"/>
      <w:bookmarkEnd w:id="536"/>
      <w:r>
        <w:rPr>
          <w:rFonts w:hint="cs"/>
          <w:rtl/>
          <w:lang w:eastAsia="he-IL"/>
        </w:rPr>
        <w:t>מדינת ישראל. בעולם זה לא מוכר ולכן</w:t>
      </w:r>
      <w:bookmarkStart w:id="537" w:name="_ETM_Q1_1575355"/>
      <w:bookmarkEnd w:id="537"/>
      <w:r>
        <w:rPr>
          <w:rFonts w:hint="cs"/>
          <w:rtl/>
          <w:lang w:eastAsia="he-IL"/>
        </w:rPr>
        <w:t xml:space="preserve"> ההתמודדות הזאת היא התמודדות שונה</w:t>
      </w:r>
      <w:r w:rsidR="006B00E3">
        <w:rPr>
          <w:rFonts w:hint="cs"/>
          <w:rtl/>
          <w:lang w:eastAsia="he-IL"/>
        </w:rPr>
        <w:t xml:space="preserve"> </w:t>
      </w:r>
      <w:r>
        <w:rPr>
          <w:rFonts w:hint="cs"/>
          <w:rtl/>
          <w:lang w:eastAsia="he-IL"/>
        </w:rPr>
        <w:t>ומאחר והיא התמודדות</w:t>
      </w:r>
      <w:bookmarkStart w:id="538" w:name="_ETM_Q1_1578741"/>
      <w:bookmarkEnd w:id="538"/>
      <w:r>
        <w:rPr>
          <w:rFonts w:hint="cs"/>
          <w:rtl/>
          <w:lang w:eastAsia="he-IL"/>
        </w:rPr>
        <w:t xml:space="preserve"> שונה, אנחנו נדרשים להיות גם ייחודיים וגם יצירתיים.</w:t>
      </w:r>
      <w:r w:rsidR="006B00E3">
        <w:rPr>
          <w:rFonts w:hint="cs"/>
          <w:rtl/>
          <w:lang w:eastAsia="he-IL"/>
        </w:rPr>
        <w:t xml:space="preserve"> </w:t>
      </w:r>
      <w:r>
        <w:rPr>
          <w:rFonts w:hint="cs"/>
          <w:rtl/>
          <w:lang w:eastAsia="he-IL"/>
        </w:rPr>
        <w:t>אם כן, בואו נראה לדיונים הבאים, כמו שעידו</w:t>
      </w:r>
      <w:r w:rsidR="006B00E3">
        <w:rPr>
          <w:rFonts w:hint="cs"/>
          <w:rtl/>
          <w:lang w:eastAsia="he-IL"/>
        </w:rPr>
        <w:t xml:space="preserve"> </w:t>
      </w:r>
      <w:r>
        <w:rPr>
          <w:rFonts w:hint="cs"/>
          <w:rtl/>
          <w:lang w:eastAsia="he-IL"/>
        </w:rPr>
        <w:t xml:space="preserve">ביקש </w:t>
      </w:r>
      <w:bookmarkStart w:id="539" w:name="_ETM_Q1_1585683"/>
      <w:bookmarkEnd w:id="539"/>
      <w:r>
        <w:rPr>
          <w:rFonts w:hint="cs"/>
          <w:rtl/>
          <w:lang w:eastAsia="he-IL"/>
        </w:rPr>
        <w:t xml:space="preserve">כאן, שאנחנו באמת יודעים להסתכל על הדברים האלה מנקודות מבט </w:t>
      </w:r>
      <w:bookmarkStart w:id="540" w:name="_ETM_Q1_1588689"/>
      <w:bookmarkEnd w:id="540"/>
      <w:r>
        <w:rPr>
          <w:rFonts w:hint="cs"/>
          <w:rtl/>
          <w:lang w:eastAsia="he-IL"/>
        </w:rPr>
        <w:t>אחרות.</w:t>
      </w:r>
    </w:p>
    <w:p w14:paraId="35DDD96A" w14:textId="77777777" w:rsidR="007C4D78" w:rsidRDefault="007C4D78" w:rsidP="003C61E7">
      <w:pPr>
        <w:rPr>
          <w:rtl/>
          <w:lang w:eastAsia="he-IL"/>
        </w:rPr>
      </w:pPr>
    </w:p>
    <w:p w14:paraId="71B93E3B" w14:textId="5736E573" w:rsidR="007C4D78" w:rsidRDefault="007C4D78" w:rsidP="007C4D78">
      <w:pPr>
        <w:rPr>
          <w:rtl/>
          <w:lang w:eastAsia="he-IL"/>
        </w:rPr>
      </w:pPr>
      <w:r>
        <w:rPr>
          <w:rFonts w:hint="cs"/>
          <w:rtl/>
          <w:lang w:eastAsia="he-IL"/>
        </w:rPr>
        <w:t>מי בעד הצעת</w:t>
      </w:r>
      <w:r w:rsidR="006B00E3">
        <w:rPr>
          <w:rFonts w:hint="cs"/>
          <w:rtl/>
          <w:lang w:eastAsia="he-IL"/>
        </w:rPr>
        <w:t xml:space="preserve"> </w:t>
      </w:r>
      <w:r>
        <w:rPr>
          <w:rFonts w:hint="cs"/>
          <w:rtl/>
          <w:lang w:eastAsia="he-IL"/>
        </w:rPr>
        <w:t>החוק? 1. מי</w:t>
      </w:r>
      <w:r w:rsidR="006B00E3">
        <w:rPr>
          <w:rFonts w:hint="cs"/>
          <w:rtl/>
          <w:lang w:eastAsia="he-IL"/>
        </w:rPr>
        <w:t xml:space="preserve"> </w:t>
      </w:r>
      <w:r>
        <w:rPr>
          <w:rFonts w:hint="cs"/>
          <w:rtl/>
          <w:lang w:eastAsia="he-IL"/>
        </w:rPr>
        <w:t xml:space="preserve">נגד? אין מתנגדים. מי נמנע? אין </w:t>
      </w:r>
      <w:bookmarkStart w:id="541" w:name="_ETM_Q1_1595466"/>
      <w:bookmarkEnd w:id="541"/>
      <w:r>
        <w:rPr>
          <w:rFonts w:hint="cs"/>
          <w:rtl/>
          <w:lang w:eastAsia="he-IL"/>
        </w:rPr>
        <w:t>נמנעים.</w:t>
      </w:r>
    </w:p>
    <w:p w14:paraId="65B37FBE" w14:textId="77777777" w:rsidR="007C4D78" w:rsidRDefault="007C4D78" w:rsidP="007C4D78">
      <w:pPr>
        <w:rPr>
          <w:rtl/>
          <w:lang w:eastAsia="he-IL"/>
        </w:rPr>
      </w:pPr>
    </w:p>
    <w:p w14:paraId="3CF15B3B" w14:textId="1245BE07" w:rsidR="007C4D78" w:rsidRDefault="007C4D78" w:rsidP="007C4D78">
      <w:pPr>
        <w:pStyle w:val="af1"/>
        <w:keepNext/>
        <w:rPr>
          <w:rtl/>
          <w:lang w:eastAsia="he-IL"/>
        </w:rPr>
      </w:pPr>
      <w:r>
        <w:rPr>
          <w:rtl/>
          <w:lang w:eastAsia="he-IL"/>
        </w:rPr>
        <w:t>הצבעה</w:t>
      </w:r>
    </w:p>
    <w:p w14:paraId="1385C91E" w14:textId="4C2EA315" w:rsidR="007C4D78" w:rsidRDefault="007C4D78" w:rsidP="007C4D78">
      <w:pPr>
        <w:pStyle w:val="--"/>
        <w:keepNext/>
        <w:rPr>
          <w:rtl/>
          <w:lang w:eastAsia="he-IL"/>
        </w:rPr>
      </w:pPr>
      <w:r>
        <w:rPr>
          <w:rFonts w:hint="cs"/>
          <w:rtl/>
          <w:lang w:eastAsia="he-IL"/>
        </w:rPr>
        <w:t>אושר</w:t>
      </w:r>
    </w:p>
    <w:p w14:paraId="4E99EA2C" w14:textId="77777777" w:rsidR="007C4D78" w:rsidRDefault="007C4D78" w:rsidP="007C4D78">
      <w:pPr>
        <w:rPr>
          <w:rtl/>
          <w:lang w:eastAsia="he-IL"/>
        </w:rPr>
      </w:pPr>
    </w:p>
    <w:p w14:paraId="44CDBE1B" w14:textId="653FD2EC" w:rsidR="007C4D78" w:rsidRDefault="007C4D78" w:rsidP="007C4D78">
      <w:pPr>
        <w:pStyle w:val="af6"/>
        <w:keepNext/>
        <w:rPr>
          <w:rtl/>
        </w:rPr>
      </w:pPr>
      <w:bookmarkStart w:id="542" w:name="ET_yor_6358_69"/>
      <w:r w:rsidRPr="007C4D78">
        <w:rPr>
          <w:rStyle w:val="TagStyle"/>
          <w:rtl/>
        </w:rPr>
        <w:t xml:space="preserve"> &lt;&lt; יור &gt;&gt; </w:t>
      </w:r>
      <w:r>
        <w:rPr>
          <w:rtl/>
        </w:rPr>
        <w:t>היו"ר צביקה פוגל:</w:t>
      </w:r>
      <w:r w:rsidRPr="007C4D78">
        <w:rPr>
          <w:rStyle w:val="TagStyle"/>
          <w:rtl/>
        </w:rPr>
        <w:t xml:space="preserve"> &lt;&lt; יור &gt;&gt;</w:t>
      </w:r>
      <w:r w:rsidR="0050039F">
        <w:rPr>
          <w:rtl/>
        </w:rPr>
        <w:t xml:space="preserve"> </w:t>
      </w:r>
      <w:bookmarkEnd w:id="542"/>
    </w:p>
    <w:p w14:paraId="4CF7D9A1" w14:textId="77777777" w:rsidR="007C4D78" w:rsidRDefault="007C4D78" w:rsidP="007C4D78">
      <w:pPr>
        <w:pStyle w:val="KeepWithNext"/>
        <w:rPr>
          <w:rtl/>
          <w:lang w:eastAsia="he-IL"/>
        </w:rPr>
      </w:pPr>
    </w:p>
    <w:p w14:paraId="485DF990" w14:textId="5BDEDAD3" w:rsidR="007C4D78" w:rsidRDefault="007C4D78" w:rsidP="007C4D78">
      <w:pPr>
        <w:rPr>
          <w:rtl/>
          <w:lang w:eastAsia="he-IL"/>
        </w:rPr>
      </w:pPr>
      <w:r>
        <w:rPr>
          <w:rFonts w:hint="cs"/>
          <w:rtl/>
          <w:lang w:eastAsia="he-IL"/>
        </w:rPr>
        <w:t>הצעת החוק אושרה לקריאה שנייה ושלישית והיא תגיע למליאה.</w:t>
      </w:r>
    </w:p>
    <w:p w14:paraId="6660CEA5" w14:textId="77777777" w:rsidR="007C4D78" w:rsidRDefault="007C4D78" w:rsidP="007C4D78">
      <w:pPr>
        <w:rPr>
          <w:rtl/>
          <w:lang w:eastAsia="he-IL"/>
        </w:rPr>
      </w:pPr>
      <w:bookmarkStart w:id="543" w:name="_ETM_Q1_1601947"/>
      <w:bookmarkStart w:id="544" w:name="_ETM_Q1_1601988"/>
      <w:bookmarkEnd w:id="543"/>
      <w:bookmarkEnd w:id="544"/>
    </w:p>
    <w:p w14:paraId="1C1BFCE5" w14:textId="7D7FAD72" w:rsidR="007C4D78" w:rsidRDefault="007C4D78" w:rsidP="007C4D78">
      <w:pPr>
        <w:rPr>
          <w:rtl/>
          <w:lang w:eastAsia="he-IL"/>
        </w:rPr>
      </w:pPr>
      <w:bookmarkStart w:id="545" w:name="_ETM_Q1_1602059"/>
      <w:bookmarkStart w:id="546" w:name="_ETM_Q1_1602095"/>
      <w:bookmarkEnd w:id="545"/>
      <w:bookmarkEnd w:id="546"/>
      <w:r>
        <w:rPr>
          <w:rFonts w:hint="cs"/>
          <w:rtl/>
          <w:lang w:eastAsia="he-IL"/>
        </w:rPr>
        <w:t>תודה רבה.</w:t>
      </w:r>
      <w:bookmarkStart w:id="547" w:name="_ETM_Q1_1601428"/>
      <w:bookmarkEnd w:id="547"/>
      <w:r>
        <w:rPr>
          <w:rFonts w:hint="cs"/>
          <w:rtl/>
          <w:lang w:eastAsia="he-IL"/>
        </w:rPr>
        <w:t xml:space="preserve"> בואו נשתפר לדיונים הבאים. ישיבה זו נעולה.</w:t>
      </w:r>
      <w:bookmarkStart w:id="548" w:name="_ETM_Q1_1604111"/>
      <w:bookmarkEnd w:id="548"/>
    </w:p>
    <w:p w14:paraId="487EB3DF" w14:textId="77777777" w:rsidR="007C4D78" w:rsidRDefault="007C4D78" w:rsidP="007C4D78">
      <w:pPr>
        <w:rPr>
          <w:rtl/>
          <w:lang w:eastAsia="he-IL"/>
        </w:rPr>
      </w:pPr>
      <w:bookmarkStart w:id="549" w:name="_ETM_Q1_1604149"/>
      <w:bookmarkEnd w:id="549"/>
    </w:p>
    <w:p w14:paraId="5A9EE869" w14:textId="77777777" w:rsidR="007C4D78" w:rsidRDefault="007C4D78" w:rsidP="007C4D78">
      <w:pPr>
        <w:rPr>
          <w:rtl/>
          <w:lang w:eastAsia="he-IL"/>
        </w:rPr>
      </w:pPr>
      <w:bookmarkStart w:id="550" w:name="_ETM_Q1_1604236"/>
      <w:bookmarkStart w:id="551" w:name="_ETM_Q1_1604273"/>
      <w:bookmarkEnd w:id="550"/>
      <w:bookmarkEnd w:id="551"/>
    </w:p>
    <w:p w14:paraId="4517A331" w14:textId="791692D5" w:rsidR="007C4D78" w:rsidRDefault="007C4D78" w:rsidP="007C4D78">
      <w:pPr>
        <w:pStyle w:val="afc"/>
        <w:keepNext/>
        <w:rPr>
          <w:rtl/>
          <w:lang w:eastAsia="he-IL"/>
        </w:rPr>
      </w:pPr>
      <w:bookmarkStart w:id="552" w:name="ET_meetingend_70"/>
      <w:r w:rsidRPr="007C4D78">
        <w:rPr>
          <w:rStyle w:val="TagStyle"/>
          <w:rtl/>
        </w:rPr>
        <w:t xml:space="preserve"> &lt;&lt; סיום &gt;&gt; </w:t>
      </w:r>
      <w:r>
        <w:rPr>
          <w:rtl/>
          <w:lang w:eastAsia="he-IL"/>
        </w:rPr>
        <w:t>הישיבה ננעלה בשעה 08:33.</w:t>
      </w:r>
      <w:r w:rsidRPr="007C4D78">
        <w:rPr>
          <w:rStyle w:val="TagStyle"/>
          <w:rtl/>
        </w:rPr>
        <w:t xml:space="preserve"> &lt;&lt; סיום &gt;&gt;</w:t>
      </w:r>
      <w:r w:rsidR="0050039F">
        <w:rPr>
          <w:rtl/>
          <w:lang w:eastAsia="he-IL"/>
        </w:rPr>
        <w:t xml:space="preserve"> </w:t>
      </w:r>
      <w:bookmarkEnd w:id="552"/>
    </w:p>
    <w:p w14:paraId="6495DC5B" w14:textId="77777777" w:rsidR="007C4D78" w:rsidRDefault="007C4D78" w:rsidP="007C4D78">
      <w:pPr>
        <w:pStyle w:val="KeepWithNext"/>
        <w:rPr>
          <w:rtl/>
          <w:lang w:eastAsia="he-IL"/>
        </w:rPr>
      </w:pPr>
    </w:p>
    <w:p w14:paraId="4205D32A" w14:textId="388CF913" w:rsidR="007872B4" w:rsidRPr="008713A4" w:rsidRDefault="007872B4" w:rsidP="00AB3F3A">
      <w:pPr>
        <w:ind w:firstLine="0"/>
      </w:pPr>
      <w:bookmarkStart w:id="553" w:name="_GoBack"/>
      <w:bookmarkEnd w:id="553"/>
    </w:p>
    <w:sectPr w:rsidR="007872B4" w:rsidRPr="008713A4" w:rsidSect="006C21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FF7B39" w14:textId="77777777" w:rsidR="00A42723" w:rsidRDefault="00A42723">
      <w:r>
        <w:separator/>
      </w:r>
    </w:p>
  </w:endnote>
  <w:endnote w:type="continuationSeparator" w:id="0">
    <w:p w14:paraId="3DE92AB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C0F44" w14:textId="77777777" w:rsidR="00A42723" w:rsidRDefault="00A42723">
      <w:r>
        <w:separator/>
      </w:r>
    </w:p>
  </w:footnote>
  <w:footnote w:type="continuationSeparator" w:id="0">
    <w:p w14:paraId="20C6EE1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50AD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DEA0D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66A29" w14:textId="435EB7E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41FA">
      <w:rPr>
        <w:rStyle w:val="af7"/>
        <w:noProof/>
        <w:rtl/>
      </w:rPr>
      <w:t>9</w:t>
    </w:r>
    <w:r>
      <w:rPr>
        <w:rStyle w:val="af7"/>
      </w:rPr>
      <w:fldChar w:fldCharType="end"/>
    </w:r>
  </w:p>
  <w:p w14:paraId="0E23707A" w14:textId="72CB4629" w:rsidR="00D86E57" w:rsidRPr="00CC5815" w:rsidRDefault="00961399" w:rsidP="008E5E3F">
    <w:pPr>
      <w:pStyle w:val="a3"/>
      <w:ind w:firstLine="0"/>
    </w:pPr>
    <w:r>
      <w:rPr>
        <w:rtl/>
      </w:rPr>
      <w:t>הוועדה לביטחון לאומי</w:t>
    </w:r>
  </w:p>
  <w:p w14:paraId="009EBA09" w14:textId="4D947838" w:rsidR="00D86E57" w:rsidRPr="00CC5815" w:rsidRDefault="00961399" w:rsidP="008E5E3F">
    <w:pPr>
      <w:pStyle w:val="a3"/>
      <w:ind w:firstLine="0"/>
      <w:rPr>
        <w:rtl/>
      </w:rPr>
    </w:pPr>
    <w:r>
      <w:rPr>
        <w:rtl/>
      </w:rPr>
      <w:t>14/05/2025</w:t>
    </w:r>
  </w:p>
  <w:p w14:paraId="6453AA3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58892" w14:textId="77777777" w:rsidR="000A17C6" w:rsidRDefault="00E33AE3" w:rsidP="000A17C6">
    <w:pPr>
      <w:keepNext/>
      <w:spacing w:line="240" w:lineRule="atLeast"/>
      <w:ind w:firstLine="0"/>
      <w:jc w:val="center"/>
      <w:outlineLvl w:val="0"/>
      <w:rPr>
        <w:rtl/>
      </w:rPr>
    </w:pPr>
    <w:r>
      <w:rPr>
        <w:noProof/>
      </w:rPr>
      <w:drawing>
        <wp:inline distT="0" distB="0" distL="0" distR="0" wp14:anchorId="04B2A192" wp14:editId="53ED0B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9548A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10A2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DF7FA5"/>
    <w:multiLevelType w:val="hybridMultilevel"/>
    <w:tmpl w:val="542228C2"/>
    <w:lvl w:ilvl="0" w:tplc="DEFE65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FF95097"/>
    <w:multiLevelType w:val="hybridMultilevel"/>
    <w:tmpl w:val="B8C26012"/>
    <w:lvl w:ilvl="0" w:tplc="0D2255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A73"/>
    <w:rsid w:val="00067F42"/>
    <w:rsid w:val="00092B80"/>
    <w:rsid w:val="000A17C6"/>
    <w:rsid w:val="000B060C"/>
    <w:rsid w:val="000B2EE6"/>
    <w:rsid w:val="000C47F5"/>
    <w:rsid w:val="000E3314"/>
    <w:rsid w:val="000F2459"/>
    <w:rsid w:val="0012735B"/>
    <w:rsid w:val="00150436"/>
    <w:rsid w:val="00167294"/>
    <w:rsid w:val="001673D4"/>
    <w:rsid w:val="00171E7F"/>
    <w:rsid w:val="001758C1"/>
    <w:rsid w:val="00176C2E"/>
    <w:rsid w:val="0017779F"/>
    <w:rsid w:val="001A74E9"/>
    <w:rsid w:val="001A7A1B"/>
    <w:rsid w:val="001C44DA"/>
    <w:rsid w:val="001C4FDA"/>
    <w:rsid w:val="001D440C"/>
    <w:rsid w:val="001E789A"/>
    <w:rsid w:val="002016FF"/>
    <w:rsid w:val="00201CD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2FA8"/>
    <w:rsid w:val="003C279D"/>
    <w:rsid w:val="003C61E7"/>
    <w:rsid w:val="003D1523"/>
    <w:rsid w:val="003E29A7"/>
    <w:rsid w:val="003F0A5F"/>
    <w:rsid w:val="003F0C16"/>
    <w:rsid w:val="00403C4F"/>
    <w:rsid w:val="00420E41"/>
    <w:rsid w:val="00424C94"/>
    <w:rsid w:val="00447608"/>
    <w:rsid w:val="00451360"/>
    <w:rsid w:val="00451746"/>
    <w:rsid w:val="00470EAC"/>
    <w:rsid w:val="0049458B"/>
    <w:rsid w:val="00495FD8"/>
    <w:rsid w:val="004B0A65"/>
    <w:rsid w:val="004B1BE9"/>
    <w:rsid w:val="0050039F"/>
    <w:rsid w:val="00500C0C"/>
    <w:rsid w:val="00546678"/>
    <w:rsid w:val="005506B9"/>
    <w:rsid w:val="00577104"/>
    <w:rsid w:val="005817EC"/>
    <w:rsid w:val="00590B77"/>
    <w:rsid w:val="005A342D"/>
    <w:rsid w:val="005A4FD4"/>
    <w:rsid w:val="005B41FA"/>
    <w:rsid w:val="005C363E"/>
    <w:rsid w:val="005D61F3"/>
    <w:rsid w:val="005D7B3B"/>
    <w:rsid w:val="005E1C6B"/>
    <w:rsid w:val="005F76B0"/>
    <w:rsid w:val="00634F61"/>
    <w:rsid w:val="0067349C"/>
    <w:rsid w:val="00695A47"/>
    <w:rsid w:val="006A0CB7"/>
    <w:rsid w:val="006B00E3"/>
    <w:rsid w:val="006C21F5"/>
    <w:rsid w:val="006F0259"/>
    <w:rsid w:val="00700433"/>
    <w:rsid w:val="00702755"/>
    <w:rsid w:val="0070472C"/>
    <w:rsid w:val="007509A6"/>
    <w:rsid w:val="007872B4"/>
    <w:rsid w:val="00791CBE"/>
    <w:rsid w:val="007C4D78"/>
    <w:rsid w:val="007C693F"/>
    <w:rsid w:val="007C6ADD"/>
    <w:rsid w:val="0080291C"/>
    <w:rsid w:val="0081180F"/>
    <w:rsid w:val="0082136D"/>
    <w:rsid w:val="0083046A"/>
    <w:rsid w:val="008320F6"/>
    <w:rsid w:val="00841223"/>
    <w:rsid w:val="00846BE9"/>
    <w:rsid w:val="00853207"/>
    <w:rsid w:val="008713A4"/>
    <w:rsid w:val="00875F10"/>
    <w:rsid w:val="008B0C1F"/>
    <w:rsid w:val="008C6035"/>
    <w:rsid w:val="008C7015"/>
    <w:rsid w:val="008D1DFB"/>
    <w:rsid w:val="008E03B4"/>
    <w:rsid w:val="008E5E3F"/>
    <w:rsid w:val="0090279B"/>
    <w:rsid w:val="00914904"/>
    <w:rsid w:val="009211C9"/>
    <w:rsid w:val="009258CE"/>
    <w:rsid w:val="009515F0"/>
    <w:rsid w:val="00961399"/>
    <w:rsid w:val="00962ADB"/>
    <w:rsid w:val="009830CB"/>
    <w:rsid w:val="009D478A"/>
    <w:rsid w:val="009E6E93"/>
    <w:rsid w:val="009F1518"/>
    <w:rsid w:val="009F3AFD"/>
    <w:rsid w:val="009F5773"/>
    <w:rsid w:val="00A15971"/>
    <w:rsid w:val="00A22C90"/>
    <w:rsid w:val="00A42723"/>
    <w:rsid w:val="00A64A6D"/>
    <w:rsid w:val="00A66020"/>
    <w:rsid w:val="00A70AE3"/>
    <w:rsid w:val="00AB02EE"/>
    <w:rsid w:val="00AB3F3A"/>
    <w:rsid w:val="00AD4EC9"/>
    <w:rsid w:val="00AD6FFC"/>
    <w:rsid w:val="00AF31E6"/>
    <w:rsid w:val="00AF4150"/>
    <w:rsid w:val="00B0509A"/>
    <w:rsid w:val="00B120B2"/>
    <w:rsid w:val="00B50340"/>
    <w:rsid w:val="00B65508"/>
    <w:rsid w:val="00B8517A"/>
    <w:rsid w:val="00BA6446"/>
    <w:rsid w:val="00BB1A1A"/>
    <w:rsid w:val="00BD47B7"/>
    <w:rsid w:val="00BD4C7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51D"/>
    <w:rsid w:val="00CE5849"/>
    <w:rsid w:val="00D278F7"/>
    <w:rsid w:val="00D37550"/>
    <w:rsid w:val="00D40A29"/>
    <w:rsid w:val="00D45D27"/>
    <w:rsid w:val="00D86E57"/>
    <w:rsid w:val="00D96B24"/>
    <w:rsid w:val="00DE5B80"/>
    <w:rsid w:val="00E33AE3"/>
    <w:rsid w:val="00E61903"/>
    <w:rsid w:val="00E64116"/>
    <w:rsid w:val="00EA0EDF"/>
    <w:rsid w:val="00EA624B"/>
    <w:rsid w:val="00EB057D"/>
    <w:rsid w:val="00EB18E4"/>
    <w:rsid w:val="00EB5C85"/>
    <w:rsid w:val="00EB7C2C"/>
    <w:rsid w:val="00EC0AC2"/>
    <w:rsid w:val="00EC1660"/>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63A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060AA4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1399"/>
    <w:rPr>
      <w:rFonts w:cs="Arial"/>
      <w:b/>
      <w:bCs w:val="0"/>
      <w:vanish/>
      <w:color w:val="010000"/>
      <w:bdr w:val="single" w:sz="4" w:space="0" w:color="FF66FF"/>
    </w:rPr>
  </w:style>
  <w:style w:type="table" w:styleId="afd">
    <w:name w:val="Table Grid"/>
    <w:basedOn w:val="a1"/>
    <w:rsid w:val="009613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D4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5AC04-2CB9-44E2-9C1C-08FD1D30B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9</Pages>
  <Words>2771</Words>
  <Characters>15801</Characters>
  <Application>Microsoft Office Word</Application>
  <DocSecurity>0</DocSecurity>
  <Lines>131</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2025-07-07T16:51:00Z</dcterms:modified>
</cp:coreProperties>
</file>