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F7C2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7003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F7C2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F7C2A" w:rsidP="00BF7C2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250</w:t>
      </w:r>
    </w:p>
    <w:p w:rsidR="00E64116" w:rsidRPr="008713A4" w:rsidRDefault="00BF7C2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BF7C2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ו'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(02 ביולי 2025),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tbl>
      <w:tblPr>
        <w:tblW w:w="0" w:type="auto"/>
        <w:tblInd w:w="-245" w:type="dxa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56"/>
      </w:tblGrid>
      <w:tr w:rsidR="000309D3" w:rsidRPr="000309D3" w:rsidTr="00370030">
        <w:trPr>
          <w:trHeight w:val="412"/>
        </w:trPr>
        <w:tc>
          <w:tcPr>
            <w:tcW w:w="9356" w:type="dxa"/>
            <w:tcBorders>
              <w:top w:val="nil"/>
              <w:left w:val="single" w:sz="7" w:space="0" w:color="C0C0C0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309D3" w:rsidRPr="000309D3" w:rsidRDefault="000309D3" w:rsidP="00B67CF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1. </w:t>
            </w:r>
            <w:r w:rsidRPr="000309D3">
              <w:rPr>
                <w:rtl/>
              </w:rPr>
              <w:t xml:space="preserve">בקשת הממשלה להקדמת הדיון בהצעת </w:t>
            </w:r>
            <w:r w:rsidRPr="000309D3">
              <w:rPr>
                <w:rFonts w:hint="cs"/>
                <w:rtl/>
              </w:rPr>
              <w:t xml:space="preserve">חוק התוכנית לסיוע כלכלי (הוראת שעה </w:t>
            </w:r>
            <w:r w:rsidRPr="000309D3">
              <w:rPr>
                <w:rtl/>
              </w:rPr>
              <w:t>–</w:t>
            </w:r>
            <w:r w:rsidRPr="000309D3">
              <w:rPr>
                <w:rFonts w:hint="cs"/>
                <w:rtl/>
              </w:rPr>
              <w:t xml:space="preserve"> חרבות ברזל), </w:t>
            </w:r>
            <w:proofErr w:type="spellStart"/>
            <w:r w:rsidRPr="000309D3">
              <w:rPr>
                <w:rFonts w:hint="cs"/>
                <w:rtl/>
              </w:rPr>
              <w:t>התשפ"ה</w:t>
            </w:r>
            <w:proofErr w:type="spellEnd"/>
            <w:r w:rsidR="00B67CF8">
              <w:rPr>
                <w:rFonts w:hint="eastAsia"/>
                <w:rtl/>
              </w:rPr>
              <w:t>–</w:t>
            </w:r>
            <w:r w:rsidRPr="000309D3">
              <w:rPr>
                <w:rFonts w:hint="cs"/>
                <w:rtl/>
              </w:rPr>
              <w:t>2025, לפני הקריאה הראשונה.</w:t>
            </w:r>
            <w:r w:rsidR="00B4766E">
              <w:rPr>
                <w:rtl/>
              </w:rPr>
              <w:t xml:space="preserve"> </w:t>
            </w:r>
          </w:p>
        </w:tc>
      </w:tr>
      <w:tr w:rsidR="000309D3" w:rsidRPr="000309D3" w:rsidTr="00370030">
        <w:trPr>
          <w:trHeight w:val="412"/>
        </w:trPr>
        <w:tc>
          <w:tcPr>
            <w:tcW w:w="9356" w:type="dxa"/>
            <w:tcBorders>
              <w:top w:val="nil"/>
              <w:left w:val="single" w:sz="7" w:space="0" w:color="C0C0C0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bottom"/>
          </w:tcPr>
          <w:p w:rsidR="000309D3" w:rsidRPr="000309D3" w:rsidRDefault="000309D3" w:rsidP="000309D3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2. </w:t>
            </w:r>
            <w:r w:rsidRPr="000309D3">
              <w:rPr>
                <w:rtl/>
              </w:rPr>
              <w:t>בקשת יושב ראש ועדת העבודה והרווחה למיזוג הצעות החוק הבאות:</w:t>
            </w:r>
          </w:p>
          <w:p w:rsidR="000309D3" w:rsidRPr="000309D3" w:rsidRDefault="000309D3" w:rsidP="000309D3">
            <w:pPr>
              <w:ind w:left="360" w:firstLine="0"/>
              <w:outlineLvl w:val="1"/>
            </w:pPr>
            <w:r>
              <w:rPr>
                <w:rFonts w:hint="cs"/>
                <w:rtl/>
              </w:rPr>
              <w:t xml:space="preserve">א. </w:t>
            </w:r>
            <w:r w:rsidRPr="000309D3">
              <w:rPr>
                <w:rtl/>
              </w:rPr>
              <w:t xml:space="preserve">הצעת חוק שירות אזרחי (תיקון מס' 7), </w:t>
            </w:r>
            <w:proofErr w:type="spellStart"/>
            <w:r w:rsidRPr="000309D3">
              <w:rPr>
                <w:rtl/>
              </w:rPr>
              <w:t>התשפ"ה</w:t>
            </w:r>
            <w:proofErr w:type="spellEnd"/>
            <w:r>
              <w:rPr>
                <w:rFonts w:hint="cs"/>
                <w:rtl/>
              </w:rPr>
              <w:t>–</w:t>
            </w:r>
            <w:r w:rsidRPr="000309D3">
              <w:rPr>
                <w:rtl/>
              </w:rPr>
              <w:t>2025 (מ/1870).</w:t>
            </w:r>
          </w:p>
          <w:p w:rsidR="000309D3" w:rsidRPr="000309D3" w:rsidRDefault="000309D3" w:rsidP="000309D3">
            <w:pPr>
              <w:ind w:left="360" w:firstLine="0"/>
              <w:outlineLvl w:val="1"/>
            </w:pPr>
            <w:r>
              <w:rPr>
                <w:rFonts w:hint="cs"/>
                <w:rtl/>
              </w:rPr>
              <w:t xml:space="preserve">ב. </w:t>
            </w:r>
            <w:r w:rsidRPr="000309D3">
              <w:rPr>
                <w:rtl/>
              </w:rPr>
              <w:t xml:space="preserve">הצעת חוק שירות אזרחי (תיקון </w:t>
            </w:r>
            <w:r>
              <w:rPr>
                <w:rFonts w:hint="cs"/>
                <w:rtl/>
              </w:rPr>
              <w:t>–</w:t>
            </w:r>
            <w:r w:rsidRPr="000309D3">
              <w:rPr>
                <w:rtl/>
              </w:rPr>
              <w:t xml:space="preserve"> הארכת גיל הזכאות של נכה נפש לשרת במסגרת שירות לאומי או התנדבות קהילתית), </w:t>
            </w:r>
            <w:proofErr w:type="spellStart"/>
            <w:r w:rsidRPr="000309D3">
              <w:rPr>
                <w:rtl/>
              </w:rPr>
              <w:t>התשפ"ג</w:t>
            </w:r>
            <w:proofErr w:type="spellEnd"/>
            <w:r>
              <w:rPr>
                <w:rFonts w:hint="cs"/>
                <w:rtl/>
              </w:rPr>
              <w:t>–</w:t>
            </w:r>
            <w:r>
              <w:rPr>
                <w:rtl/>
              </w:rPr>
              <w:t>2022 (פ/43/25)</w:t>
            </w:r>
            <w:r>
              <w:rPr>
                <w:rFonts w:hint="cs"/>
                <w:rtl/>
              </w:rPr>
              <w:t xml:space="preserve">, </w:t>
            </w:r>
            <w:r w:rsidRPr="000309D3">
              <w:rPr>
                <w:rtl/>
              </w:rPr>
              <w:t xml:space="preserve">של חה"כ מיכל מרים </w:t>
            </w:r>
            <w:proofErr w:type="spellStart"/>
            <w:r w:rsidRPr="000309D3">
              <w:rPr>
                <w:rtl/>
              </w:rPr>
              <w:t>וולדיגר</w:t>
            </w:r>
            <w:proofErr w:type="spellEnd"/>
            <w:r w:rsidRPr="000309D3">
              <w:rPr>
                <w:rtl/>
              </w:rPr>
              <w:t xml:space="preserve"> ואוהד טל.</w:t>
            </w:r>
          </w:p>
        </w:tc>
      </w:tr>
      <w:tr w:rsidR="000309D3" w:rsidRPr="000309D3" w:rsidTr="00370030">
        <w:trPr>
          <w:trHeight w:val="266"/>
        </w:trPr>
        <w:tc>
          <w:tcPr>
            <w:tcW w:w="9356" w:type="dxa"/>
            <w:tcBorders>
              <w:top w:val="nil"/>
              <w:left w:val="single" w:sz="7" w:space="0" w:color="C0C0C0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bottom"/>
          </w:tcPr>
          <w:p w:rsidR="000309D3" w:rsidRPr="000309D3" w:rsidRDefault="000309D3" w:rsidP="000309D3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3. </w:t>
            </w:r>
            <w:r w:rsidRPr="000309D3">
              <w:rPr>
                <w:rtl/>
              </w:rPr>
              <w:t>הוספת ממלאי מקום קבועים בוועדות הכנסת</w:t>
            </w:r>
            <w:r w:rsidRPr="000309D3">
              <w:rPr>
                <w:rFonts w:hint="cs"/>
                <w:rtl/>
              </w:rPr>
              <w:t>.</w:t>
            </w:r>
          </w:p>
        </w:tc>
      </w:tr>
    </w:tbl>
    <w:p w:rsidR="000309D3" w:rsidRPr="008713A4" w:rsidRDefault="000309D3" w:rsidP="00EC1FB3">
      <w:pPr>
        <w:ind w:firstLine="0"/>
        <w:outlineLvl w:val="1"/>
        <w:rPr>
          <w:rtl/>
        </w:rPr>
      </w:pPr>
    </w:p>
    <w:p w:rsidR="00BF7C2A" w:rsidRPr="008713A4" w:rsidRDefault="00BF7C2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163576" w:rsidRPr="00BF7C2A" w:rsidRDefault="00163576" w:rsidP="00163576">
      <w:pPr>
        <w:ind w:firstLine="0"/>
        <w:rPr>
          <w:rtl/>
        </w:rPr>
      </w:pPr>
      <w:r w:rsidRPr="00BF7C2A">
        <w:rPr>
          <w:rtl/>
        </w:rPr>
        <w:t xml:space="preserve">בועז </w:t>
      </w:r>
      <w:proofErr w:type="spellStart"/>
      <w:r w:rsidRPr="00BF7C2A">
        <w:rPr>
          <w:rtl/>
        </w:rPr>
        <w:t>ביסמוט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E64116" w:rsidRPr="00BF7C2A" w:rsidRDefault="000309D3" w:rsidP="00EC1FB3">
      <w:pPr>
        <w:ind w:firstLine="0"/>
        <w:rPr>
          <w:rtl/>
        </w:rPr>
      </w:pPr>
      <w:r>
        <w:rPr>
          <w:rtl/>
        </w:rPr>
        <w:t xml:space="preserve">אופיר כץ – </w:t>
      </w:r>
      <w:r w:rsidR="00BF7C2A" w:rsidRPr="00BF7C2A">
        <w:rPr>
          <w:rtl/>
        </w:rPr>
        <w:t>יו"ר</w:t>
      </w:r>
      <w:r>
        <w:rPr>
          <w:rFonts w:hint="cs"/>
          <w:rtl/>
        </w:rPr>
        <w:t xml:space="preserve"> ועדת הכנסת</w:t>
      </w:r>
    </w:p>
    <w:p w:rsidR="00BF7C2A" w:rsidRPr="00BF7C2A" w:rsidRDefault="00BF7C2A" w:rsidP="00EC1FB3">
      <w:pPr>
        <w:ind w:firstLine="0"/>
        <w:rPr>
          <w:rtl/>
        </w:rPr>
      </w:pPr>
      <w:r w:rsidRPr="00BF7C2A">
        <w:rPr>
          <w:rtl/>
        </w:rPr>
        <w:t>ינון אזולאי</w:t>
      </w:r>
    </w:p>
    <w:p w:rsidR="00BF7C2A" w:rsidRPr="00BF7C2A" w:rsidRDefault="00BF7C2A" w:rsidP="00EC1FB3">
      <w:pPr>
        <w:ind w:firstLine="0"/>
        <w:rPr>
          <w:rtl/>
        </w:rPr>
      </w:pPr>
      <w:r w:rsidRPr="00BF7C2A">
        <w:rPr>
          <w:rtl/>
        </w:rPr>
        <w:t>מירב בן ארי</w:t>
      </w:r>
    </w:p>
    <w:p w:rsidR="00BF7C2A" w:rsidRPr="00BF7C2A" w:rsidRDefault="00BF7C2A" w:rsidP="00EC1FB3">
      <w:pPr>
        <w:ind w:firstLine="0"/>
        <w:rPr>
          <w:rtl/>
        </w:rPr>
      </w:pPr>
      <w:r w:rsidRPr="00BF7C2A">
        <w:rPr>
          <w:rtl/>
        </w:rPr>
        <w:t>ארז מלול</w:t>
      </w:r>
    </w:p>
    <w:p w:rsidR="00BF7C2A" w:rsidRPr="00BF7C2A" w:rsidRDefault="00BF7C2A" w:rsidP="00EC1FB3">
      <w:pPr>
        <w:ind w:firstLine="0"/>
        <w:rPr>
          <w:rtl/>
        </w:rPr>
      </w:pPr>
      <w:r w:rsidRPr="00BF7C2A">
        <w:rPr>
          <w:rtl/>
        </w:rPr>
        <w:t>משה סעדה</w:t>
      </w:r>
    </w:p>
    <w:p w:rsidR="00BF7C2A" w:rsidRPr="00BF7C2A" w:rsidRDefault="00BF7C2A" w:rsidP="00EC1FB3">
      <w:pPr>
        <w:ind w:firstLine="0"/>
        <w:rPr>
          <w:rtl/>
        </w:rPr>
      </w:pPr>
      <w:r w:rsidRPr="00BF7C2A">
        <w:rPr>
          <w:rtl/>
        </w:rPr>
        <w:t xml:space="preserve">שמחה </w:t>
      </w:r>
      <w:proofErr w:type="spellStart"/>
      <w:r w:rsidRPr="00BF7C2A">
        <w:rPr>
          <w:rtl/>
        </w:rPr>
        <w:t>רוטמן</w:t>
      </w:r>
      <w:proofErr w:type="spellEnd"/>
    </w:p>
    <w:p w:rsidR="00BF7C2A" w:rsidRPr="008713A4" w:rsidRDefault="00BF7C2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309D3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70030" w:rsidRPr="000C47F5" w:rsidRDefault="0037003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0"/>
        <w:gridCol w:w="336"/>
        <w:gridCol w:w="3590"/>
      </w:tblGrid>
      <w:tr w:rsidR="000309D3" w:rsidTr="000309D3">
        <w:tc>
          <w:tcPr>
            <w:tcW w:w="0" w:type="auto"/>
            <w:shd w:val="clear" w:color="auto" w:fill="auto"/>
          </w:tcPr>
          <w:p w:rsidR="000309D3" w:rsidRDefault="000309D3" w:rsidP="00DE5B80">
            <w:pPr>
              <w:ind w:firstLine="0"/>
              <w:rPr>
                <w:rtl/>
              </w:rPr>
            </w:pPr>
            <w:bookmarkStart w:id="0" w:name="_ETM_Q1_165784"/>
            <w:bookmarkEnd w:id="0"/>
            <w:r>
              <w:rPr>
                <w:rtl/>
              </w:rPr>
              <w:t>גיל הכהן</w:t>
            </w:r>
          </w:p>
        </w:tc>
        <w:tc>
          <w:tcPr>
            <w:tcW w:w="0" w:type="auto"/>
            <w:shd w:val="clear" w:color="auto" w:fill="auto"/>
          </w:tcPr>
          <w:p w:rsidR="000309D3" w:rsidRDefault="000309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09D3" w:rsidRDefault="000309D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תעסוקה</w:t>
            </w:r>
            <w:r w:rsidR="009745DC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0309D3" w:rsidTr="000309D3">
        <w:tc>
          <w:tcPr>
            <w:tcW w:w="0" w:type="auto"/>
            <w:shd w:val="clear" w:color="auto" w:fill="auto"/>
          </w:tcPr>
          <w:p w:rsidR="000309D3" w:rsidRDefault="000309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יוסף</w:t>
            </w:r>
          </w:p>
        </w:tc>
        <w:tc>
          <w:tcPr>
            <w:tcW w:w="0" w:type="auto"/>
            <w:shd w:val="clear" w:color="auto" w:fill="auto"/>
          </w:tcPr>
          <w:p w:rsidR="000309D3" w:rsidRDefault="000309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09D3" w:rsidRDefault="000309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F7C2A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F7C2A" w:rsidP="00D40A29">
      <w:pPr>
        <w:ind w:firstLine="0"/>
        <w:rPr>
          <w:u w:val="single"/>
        </w:rPr>
      </w:pP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F7C2A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BF7C2A" w:rsidRDefault="00BF7C2A" w:rsidP="008320F6">
      <w:pPr>
        <w:ind w:firstLine="0"/>
        <w:rPr>
          <w:rtl/>
        </w:rPr>
      </w:pPr>
    </w:p>
    <w:p w:rsidR="00370030" w:rsidRPr="008713A4" w:rsidRDefault="00370030" w:rsidP="008320F6">
      <w:pPr>
        <w:ind w:firstLine="0"/>
        <w:rPr>
          <w:rtl/>
        </w:rPr>
      </w:pPr>
    </w:p>
    <w:p w:rsidR="00B67CF8" w:rsidRDefault="00BF7C2A" w:rsidP="00370030">
      <w:pPr>
        <w:ind w:firstLine="0"/>
        <w:rPr>
          <w:color w:val="606060"/>
        </w:rPr>
      </w:pPr>
      <w:r w:rsidRPr="00BF7C2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1" w:name="_ETM_Q1_948431"/>
      <w:bookmarkStart w:id="2" w:name="_ETM_Q1_948509"/>
      <w:bookmarkStart w:id="3" w:name="_GoBack"/>
      <w:bookmarkEnd w:id="1"/>
      <w:bookmarkEnd w:id="2"/>
      <w:bookmarkEnd w:id="3"/>
      <w:r w:rsidR="00B67CF8">
        <w:rPr>
          <w:color w:val="606060"/>
          <w:rtl/>
        </w:rPr>
        <w:br w:type="page"/>
      </w:r>
    </w:p>
    <w:p w:rsidR="00B67CF8" w:rsidRDefault="00B67CF8" w:rsidP="00B67CF8">
      <w:pPr>
        <w:pStyle w:val="a6"/>
        <w:keepNext/>
        <w:rPr>
          <w:rtl/>
        </w:rPr>
      </w:pPr>
      <w:bookmarkStart w:id="4" w:name="ET_subject_בקשת_הממשלה_להקדמת_הדיו_17"/>
      <w:r w:rsidRPr="00B67CF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בקשת הממשלה להקדמת הדיון בהצעת חוק התוכנית לסיוע כלכלי (הוראת שעה – חרבות ברזל), </w:t>
      </w:r>
      <w:proofErr w:type="spellStart"/>
      <w:r>
        <w:rPr>
          <w:rtl/>
        </w:rPr>
        <w:t>התשפ"ה</w:t>
      </w:r>
      <w:proofErr w:type="spellEnd"/>
      <w:r>
        <w:rPr>
          <w:rFonts w:hint="cs"/>
          <w:rtl/>
        </w:rPr>
        <w:t>–</w:t>
      </w:r>
      <w:r>
        <w:rPr>
          <w:rtl/>
        </w:rPr>
        <w:t>2025, לפני הקריאה הראשונה</w:t>
      </w:r>
      <w:r w:rsidRPr="00B67CF8">
        <w:rPr>
          <w:rStyle w:val="TagStyle"/>
          <w:rtl/>
        </w:rPr>
        <w:t xml:space="preserve"> &lt;&lt; נושא &gt;&gt;</w:t>
      </w:r>
      <w:r w:rsidR="00B4766E">
        <w:rPr>
          <w:rtl/>
        </w:rPr>
        <w:t xml:space="preserve"> </w:t>
      </w:r>
      <w:bookmarkEnd w:id="4"/>
    </w:p>
    <w:p w:rsidR="00B67CF8" w:rsidRDefault="00B67CF8" w:rsidP="00B67CF8">
      <w:pPr>
        <w:rPr>
          <w:rtl/>
        </w:rPr>
      </w:pPr>
      <w:bookmarkStart w:id="5" w:name="_ETM_Q1_949650"/>
      <w:bookmarkStart w:id="6" w:name="_ETM_Q1_949728"/>
      <w:bookmarkStart w:id="7" w:name="_ETM_Q1_558512"/>
      <w:bookmarkStart w:id="8" w:name="_ETM_Q1_558605"/>
      <w:bookmarkEnd w:id="5"/>
      <w:bookmarkEnd w:id="6"/>
      <w:bookmarkEnd w:id="7"/>
      <w:bookmarkEnd w:id="8"/>
    </w:p>
    <w:p w:rsidR="00B67CF8" w:rsidRDefault="00B67CF8" w:rsidP="00B67CF8">
      <w:pPr>
        <w:pStyle w:val="af6"/>
        <w:keepNext/>
        <w:rPr>
          <w:rtl/>
        </w:rPr>
      </w:pPr>
      <w:bookmarkStart w:id="9" w:name="ET_yor_6342_19"/>
      <w:r w:rsidRPr="00B67C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B67CF8">
        <w:rPr>
          <w:rStyle w:val="TagStyle"/>
          <w:rtl/>
        </w:rPr>
        <w:t xml:space="preserve"> &lt;&lt; יור &gt;&gt;</w:t>
      </w:r>
      <w:r w:rsidR="00B4766E">
        <w:rPr>
          <w:rtl/>
        </w:rPr>
        <w:t xml:space="preserve"> </w:t>
      </w:r>
      <w:bookmarkEnd w:id="9"/>
    </w:p>
    <w:p w:rsidR="00B67CF8" w:rsidRDefault="00B67CF8" w:rsidP="00B67CF8">
      <w:pPr>
        <w:pStyle w:val="KeepWithNext"/>
        <w:rPr>
          <w:rtl/>
        </w:rPr>
      </w:pPr>
    </w:p>
    <w:p w:rsidR="00B67CF8" w:rsidRDefault="00B67CF8" w:rsidP="00B4766E">
      <w:pPr>
        <w:rPr>
          <w:rtl/>
        </w:rPr>
      </w:pPr>
      <w:r>
        <w:rPr>
          <w:rtl/>
        </w:rPr>
        <w:t xml:space="preserve">בוקר טוב, הגיע הרגע הגדול, </w:t>
      </w:r>
      <w:r>
        <w:rPr>
          <w:rFonts w:hint="cs"/>
          <w:rtl/>
        </w:rPr>
        <w:t xml:space="preserve">פותחים </w:t>
      </w:r>
      <w:bookmarkStart w:id="10" w:name="_ETM_Q1_1323702"/>
      <w:bookmarkEnd w:id="10"/>
      <w:r>
        <w:rPr>
          <w:rFonts w:hint="cs"/>
          <w:rtl/>
        </w:rPr>
        <w:t>את הישיבה.</w:t>
      </w:r>
      <w:r>
        <w:rPr>
          <w:rtl/>
        </w:rPr>
        <w:t xml:space="preserve"> נושא ראשון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 w:rsidRPr="00B67CF8">
        <w:rPr>
          <w:rtl/>
        </w:rPr>
        <w:t xml:space="preserve">בקשת הממשלה להקדמת הדיון בהצעת חוק התוכנית לסיוע כלכלי (הוראת שעה – חרבות ברזל), </w:t>
      </w:r>
      <w:proofErr w:type="spellStart"/>
      <w:r w:rsidRPr="00B67CF8">
        <w:rPr>
          <w:rtl/>
        </w:rPr>
        <w:t>התשפ"ה</w:t>
      </w:r>
      <w:proofErr w:type="spellEnd"/>
      <w:r w:rsidRPr="00B67CF8">
        <w:rPr>
          <w:rtl/>
        </w:rPr>
        <w:t>–2025, לפני הקריאה הראשונה</w:t>
      </w:r>
      <w:r>
        <w:rPr>
          <w:rFonts w:hint="cs"/>
          <w:rtl/>
        </w:rPr>
        <w:t>.</w:t>
      </w:r>
      <w:r>
        <w:rPr>
          <w:rtl/>
        </w:rPr>
        <w:t xml:space="preserve"> ינמקו כאן נציגי משרד האוצר</w:t>
      </w:r>
      <w:r>
        <w:rPr>
          <w:rFonts w:hint="cs"/>
          <w:rtl/>
        </w:rPr>
        <w:t>.</w:t>
      </w:r>
      <w:r>
        <w:rPr>
          <w:rtl/>
        </w:rPr>
        <w:t xml:space="preserve"> האם גילה כהן נמצאת, </w:t>
      </w:r>
      <w:proofErr w:type="spellStart"/>
      <w:r>
        <w:rPr>
          <w:rtl/>
        </w:rPr>
        <w:t>רפרנטית</w:t>
      </w:r>
      <w:proofErr w:type="spellEnd"/>
      <w:r>
        <w:rPr>
          <w:rtl/>
        </w:rPr>
        <w:t xml:space="preserve"> תעסוקה</w:t>
      </w:r>
      <w:r>
        <w:rPr>
          <w:rFonts w:hint="cs"/>
          <w:rtl/>
        </w:rPr>
        <w:t>?</w:t>
      </w:r>
      <w:r>
        <w:rPr>
          <w:rtl/>
        </w:rPr>
        <w:t xml:space="preserve"> אז אנחנו נשמח לשמוע אותך.</w:t>
      </w:r>
    </w:p>
    <w:p w:rsidR="00B67CF8" w:rsidRDefault="00B67CF8" w:rsidP="00B67CF8">
      <w:pPr>
        <w:rPr>
          <w:rtl/>
        </w:rPr>
      </w:pPr>
    </w:p>
    <w:p w:rsidR="00B67CF8" w:rsidRDefault="00B67CF8" w:rsidP="00B67CF8">
      <w:pPr>
        <w:pStyle w:val="af9"/>
        <w:keepNext/>
        <w:rPr>
          <w:rtl/>
        </w:rPr>
      </w:pPr>
      <w:bookmarkStart w:id="11" w:name="ET_guest_954447_20"/>
      <w:r w:rsidRPr="00B67CF8">
        <w:rPr>
          <w:rStyle w:val="TagStyle"/>
          <w:rtl/>
        </w:rPr>
        <w:t xml:space="preserve"> &lt;&lt; אורח &gt;&gt; </w:t>
      </w:r>
      <w:r>
        <w:rPr>
          <w:rtl/>
        </w:rPr>
        <w:t>גיל הכהן:</w:t>
      </w:r>
      <w:r w:rsidRPr="00B67CF8">
        <w:rPr>
          <w:rStyle w:val="TagStyle"/>
          <w:rtl/>
        </w:rPr>
        <w:t xml:space="preserve"> &lt;&lt; אורח &gt;&gt;</w:t>
      </w:r>
      <w:r w:rsidR="00B4766E">
        <w:rPr>
          <w:rtl/>
        </w:rPr>
        <w:t xml:space="preserve"> </w:t>
      </w:r>
      <w:bookmarkEnd w:id="11"/>
    </w:p>
    <w:p w:rsidR="00B67CF8" w:rsidRDefault="00B67CF8" w:rsidP="00B67CF8">
      <w:pPr>
        <w:pStyle w:val="KeepWithNext"/>
        <w:rPr>
          <w:rtl/>
        </w:rPr>
      </w:pPr>
    </w:p>
    <w:p w:rsidR="00B82CE3" w:rsidRDefault="00B67CF8" w:rsidP="00B82CE3">
      <w:pPr>
        <w:rPr>
          <w:rtl/>
        </w:rPr>
      </w:pPr>
      <w:r>
        <w:rPr>
          <w:rtl/>
        </w:rPr>
        <w:t>שלום.</w:t>
      </w:r>
      <w:bookmarkStart w:id="12" w:name="_ETM_Q1_1344971"/>
      <w:bookmarkEnd w:id="12"/>
      <w:r>
        <w:rPr>
          <w:rtl/>
        </w:rPr>
        <w:t xml:space="preserve"> אז אנחנו בעצם פה בשביל לבקש הקדמה בדיון בהצעת החוק של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הסיוע הכלכלי</w:t>
      </w:r>
      <w:r>
        <w:rPr>
          <w:rFonts w:hint="cs"/>
          <w:rtl/>
        </w:rPr>
        <w:t>.</w:t>
      </w:r>
      <w:r>
        <w:rPr>
          <w:rtl/>
        </w:rPr>
        <w:t xml:space="preserve"> התוכנית כוללת שני רכיבים עיקריים</w:t>
      </w:r>
      <w:r>
        <w:rPr>
          <w:rFonts w:hint="cs"/>
          <w:rtl/>
        </w:rPr>
        <w:t>:</w:t>
      </w:r>
      <w:r>
        <w:rPr>
          <w:rtl/>
        </w:rPr>
        <w:t xml:space="preserve"> אחד זה צד הפיצוי למעסיקים דרך מתווה הוצאות </w:t>
      </w:r>
      <w:bookmarkStart w:id="13" w:name="_ETM_Q1_1363262"/>
      <w:bookmarkEnd w:id="13"/>
      <w:r>
        <w:rPr>
          <w:rFonts w:hint="cs"/>
          <w:rtl/>
        </w:rPr>
        <w:t>מזכות</w:t>
      </w:r>
      <w:bookmarkStart w:id="14" w:name="_ETM_Q1_1372144"/>
      <w:bookmarkStart w:id="15" w:name="_ETM_Q1_1368182"/>
      <w:bookmarkStart w:id="16" w:name="_ETM_Q1_1364262"/>
      <w:bookmarkStart w:id="17" w:name="_ETM_Q1_1367453"/>
      <w:bookmarkStart w:id="18" w:name="_ETM_Q1_1369202"/>
      <w:bookmarkStart w:id="19" w:name="_ETM_Q1_1365138"/>
      <w:bookmarkStart w:id="20" w:name="_ETM_Q1_1364053"/>
      <w:bookmarkStart w:id="21" w:name="_ETM_Q1_1375236"/>
      <w:bookmarkStart w:id="22" w:name="_ETM_Q1_1371383"/>
      <w:bookmarkStart w:id="23" w:name="_ETM_Q1_1366853"/>
      <w:bookmarkStart w:id="24" w:name="_ETM_Q1_1362342"/>
      <w:bookmarkStart w:id="25" w:name="_ETM_Q1_1369353"/>
      <w:bookmarkStart w:id="26" w:name="_ETM_Q1_1364842"/>
      <w:bookmarkStart w:id="27" w:name="_ETM_Q1_1364501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r w:rsidR="00B82CE3">
        <w:rPr>
          <w:rFonts w:hint="cs"/>
          <w:rtl/>
        </w:rPr>
        <w:t>, מדמים</w:t>
      </w:r>
      <w:r>
        <w:rPr>
          <w:rFonts w:hint="cs"/>
          <w:rtl/>
        </w:rPr>
        <w:t xml:space="preserve"> </w:t>
      </w:r>
      <w:bookmarkStart w:id="28" w:name="_ETM_Q1_1369912"/>
      <w:bookmarkStart w:id="29" w:name="_ETM_Q1_1366563"/>
      <w:bookmarkEnd w:id="28"/>
      <w:bookmarkEnd w:id="29"/>
      <w:r>
        <w:rPr>
          <w:rFonts w:hint="cs"/>
          <w:rtl/>
        </w:rPr>
        <w:t xml:space="preserve">את </w:t>
      </w:r>
      <w:r>
        <w:rPr>
          <w:rtl/>
        </w:rPr>
        <w:t>זה למה שניתן בחרבות ברזל</w:t>
      </w:r>
      <w:r>
        <w:rPr>
          <w:rFonts w:hint="cs"/>
          <w:rtl/>
        </w:rPr>
        <w:t>.</w:t>
      </w:r>
      <w:bookmarkStart w:id="30" w:name="_ETM_Q1_1369941"/>
      <w:bookmarkStart w:id="31" w:name="_ETM_Q1_1371491"/>
      <w:bookmarkEnd w:id="30"/>
      <w:bookmarkEnd w:id="31"/>
      <w:r>
        <w:rPr>
          <w:rtl/>
        </w:rPr>
        <w:t xml:space="preserve"> ולצד זה מענה משלים של </w:t>
      </w:r>
      <w:r w:rsidR="00B82CE3">
        <w:rPr>
          <w:rFonts w:hint="cs"/>
          <w:rtl/>
        </w:rPr>
        <w:t xml:space="preserve">הקלות </w:t>
      </w:r>
      <w:r>
        <w:rPr>
          <w:rtl/>
        </w:rPr>
        <w:t>בזכאות ליציאה לחל</w:t>
      </w:r>
      <w:r w:rsidR="00B82CE3">
        <w:rPr>
          <w:rFonts w:hint="cs"/>
          <w:rtl/>
        </w:rPr>
        <w:t>"ת</w:t>
      </w:r>
      <w:bookmarkStart w:id="32" w:name="_ETM_Q1_1370741"/>
      <w:bookmarkEnd w:id="32"/>
      <w:r>
        <w:rPr>
          <w:rtl/>
        </w:rPr>
        <w:t>, גם מאוד דומה למה שניתן בחרבות ברזל</w:t>
      </w:r>
      <w:r w:rsidR="00B82CE3">
        <w:rPr>
          <w:rFonts w:hint="cs"/>
          <w:rtl/>
        </w:rPr>
        <w:t>.</w:t>
      </w:r>
    </w:p>
    <w:p w:rsidR="00B82CE3" w:rsidRDefault="00B82CE3" w:rsidP="00B82CE3">
      <w:pPr>
        <w:rPr>
          <w:rtl/>
        </w:rPr>
      </w:pPr>
    </w:p>
    <w:p w:rsidR="00B82CE3" w:rsidRDefault="00B67CF8" w:rsidP="00B82CE3">
      <w:pPr>
        <w:rPr>
          <w:rtl/>
        </w:rPr>
      </w:pPr>
      <w:bookmarkStart w:id="33" w:name="_ETM_Q1_1376722"/>
      <w:bookmarkEnd w:id="33"/>
      <w:r>
        <w:rPr>
          <w:rtl/>
        </w:rPr>
        <w:t>שאלת הדחיפות</w:t>
      </w:r>
      <w:r w:rsidR="00B82CE3">
        <w:rPr>
          <w:rFonts w:hint="cs"/>
          <w:rtl/>
        </w:rPr>
        <w:t>,</w:t>
      </w:r>
      <w:r w:rsidR="00B82CE3">
        <w:rPr>
          <w:rtl/>
        </w:rPr>
        <w:t xml:space="preserve"> אני מניחה שהיא יחסית ברורה</w:t>
      </w:r>
      <w:r w:rsidR="00B82CE3">
        <w:rPr>
          <w:rFonts w:hint="cs"/>
          <w:rtl/>
        </w:rPr>
        <w:t xml:space="preserve"> </w:t>
      </w:r>
      <w:r w:rsidR="00B82CE3">
        <w:rPr>
          <w:rFonts w:hint="eastAsia"/>
          <w:rtl/>
        </w:rPr>
        <w:t>–</w:t>
      </w:r>
      <w:r>
        <w:rPr>
          <w:rtl/>
        </w:rPr>
        <w:t xml:space="preserve"> אנחנו מנסים לתת למשק כמה שיותר ודאות, כמה שיותר מהר</w:t>
      </w:r>
      <w:r w:rsidR="00B82CE3">
        <w:rPr>
          <w:rFonts w:hint="cs"/>
          <w:rtl/>
        </w:rPr>
        <w:t>.</w:t>
      </w:r>
      <w:r>
        <w:rPr>
          <w:rtl/>
        </w:rPr>
        <w:t xml:space="preserve"> וגם אנחנו לא רוצים לפספס את </w:t>
      </w:r>
      <w:r w:rsidR="00B82CE3">
        <w:rPr>
          <w:rFonts w:hint="cs"/>
          <w:rtl/>
        </w:rPr>
        <w:t xml:space="preserve">ה-15 </w:t>
      </w:r>
      <w:r>
        <w:rPr>
          <w:rtl/>
        </w:rPr>
        <w:t>לחודש הבא</w:t>
      </w:r>
      <w:r w:rsidR="00B82CE3">
        <w:rPr>
          <w:rFonts w:hint="cs"/>
          <w:rtl/>
        </w:rPr>
        <w:t>,</w:t>
      </w:r>
      <w:r w:rsidR="00B82CE3">
        <w:rPr>
          <w:rtl/>
        </w:rPr>
        <w:t xml:space="preserve"> שבו מוגש</w:t>
      </w:r>
      <w:r w:rsidR="00B82CE3">
        <w:rPr>
          <w:rFonts w:hint="cs"/>
          <w:rtl/>
        </w:rPr>
        <w:t>ים</w:t>
      </w:r>
      <w:r>
        <w:rPr>
          <w:rtl/>
        </w:rPr>
        <w:t xml:space="preserve"> דוחות המע</w:t>
      </w:r>
      <w:r w:rsidR="00B82CE3">
        <w:rPr>
          <w:rFonts w:hint="cs"/>
          <w:rtl/>
        </w:rPr>
        <w:t>"מ,</w:t>
      </w:r>
      <w:bookmarkStart w:id="34" w:name="_ETM_Q1_1395691"/>
      <w:bookmarkEnd w:id="34"/>
      <w:r>
        <w:rPr>
          <w:rtl/>
        </w:rPr>
        <w:t xml:space="preserve"> בשביל לקבל את הפיצויים במסלול הוצאות</w:t>
      </w:r>
      <w:r w:rsidR="00B82CE3">
        <w:rPr>
          <w:rFonts w:hint="cs"/>
          <w:rtl/>
        </w:rPr>
        <w:t xml:space="preserve"> </w:t>
      </w:r>
      <w:bookmarkStart w:id="35" w:name="_ETM_Q1_1402825"/>
      <w:bookmarkEnd w:id="35"/>
      <w:r w:rsidR="00B82CE3">
        <w:rPr>
          <w:rFonts w:hint="cs"/>
          <w:rtl/>
        </w:rPr>
        <w:t>מזכות</w:t>
      </w:r>
      <w:r>
        <w:rPr>
          <w:rtl/>
        </w:rPr>
        <w:t>, אז החוק צריך לעבור קריאה שלישית עד אז</w:t>
      </w:r>
      <w:r w:rsidR="00B82CE3">
        <w:rPr>
          <w:rFonts w:hint="cs"/>
          <w:rtl/>
        </w:rPr>
        <w:t>.</w:t>
      </w:r>
      <w:r>
        <w:rPr>
          <w:rtl/>
        </w:rPr>
        <w:t xml:space="preserve"> </w:t>
      </w:r>
    </w:p>
    <w:p w:rsidR="00B82CE3" w:rsidRDefault="00B82CE3" w:rsidP="00B82CE3">
      <w:pPr>
        <w:rPr>
          <w:rtl/>
        </w:rPr>
      </w:pPr>
      <w:bookmarkStart w:id="36" w:name="_ETM_Q1_1406573"/>
      <w:bookmarkStart w:id="37" w:name="_ETM_Q1_1408533"/>
      <w:bookmarkEnd w:id="36"/>
      <w:bookmarkEnd w:id="37"/>
    </w:p>
    <w:p w:rsidR="00B82CE3" w:rsidRDefault="00B82CE3" w:rsidP="00B82CE3">
      <w:pPr>
        <w:pStyle w:val="a4"/>
        <w:keepNext/>
        <w:rPr>
          <w:rtl/>
        </w:rPr>
      </w:pPr>
      <w:bookmarkStart w:id="38" w:name="ET_speaker_5726_21"/>
      <w:r w:rsidRPr="00B82C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82CE3">
        <w:rPr>
          <w:rStyle w:val="TagStyle"/>
          <w:rtl/>
        </w:rPr>
        <w:t xml:space="preserve"> &lt;&lt; דובר &gt;&gt;</w:t>
      </w:r>
      <w:r w:rsidR="00B4766E">
        <w:rPr>
          <w:rtl/>
        </w:rPr>
        <w:t xml:space="preserve"> </w:t>
      </w:r>
      <w:bookmarkEnd w:id="38"/>
    </w:p>
    <w:p w:rsidR="00B82CE3" w:rsidRDefault="00B82CE3" w:rsidP="00B82CE3">
      <w:pPr>
        <w:pStyle w:val="KeepWithNext"/>
        <w:rPr>
          <w:rtl/>
        </w:rPr>
      </w:pPr>
    </w:p>
    <w:p w:rsidR="00B82CE3" w:rsidRDefault="00B82CE3" w:rsidP="00B82CE3">
      <w:pPr>
        <w:rPr>
          <w:rtl/>
        </w:rPr>
      </w:pPr>
      <w:bookmarkStart w:id="39" w:name="_ETM_Q1_1410279"/>
      <w:bookmarkStart w:id="40" w:name="_ETM_Q1_1410386"/>
      <w:bookmarkEnd w:id="39"/>
      <w:bookmarkEnd w:id="40"/>
      <w:r>
        <w:rPr>
          <w:rFonts w:hint="cs"/>
          <w:rtl/>
        </w:rPr>
        <w:t xml:space="preserve">את ה-1 בחודש של העובדים עם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כבר פספסתם. </w:t>
      </w:r>
    </w:p>
    <w:p w:rsidR="00B82CE3" w:rsidRDefault="00B82CE3" w:rsidP="00B82CE3">
      <w:pPr>
        <w:rPr>
          <w:rtl/>
        </w:rPr>
      </w:pPr>
    </w:p>
    <w:p w:rsidR="00B82CE3" w:rsidRDefault="00B82CE3" w:rsidP="00B82CE3">
      <w:pPr>
        <w:pStyle w:val="af6"/>
        <w:keepNext/>
        <w:rPr>
          <w:rtl/>
        </w:rPr>
      </w:pPr>
      <w:bookmarkStart w:id="41" w:name="ET_yor_6342_22"/>
      <w:r w:rsidRPr="00B82C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B82CE3">
        <w:rPr>
          <w:rStyle w:val="TagStyle"/>
          <w:rtl/>
        </w:rPr>
        <w:t xml:space="preserve"> &lt;&lt; יור &gt;&gt;</w:t>
      </w:r>
      <w:r w:rsidR="00B4766E">
        <w:rPr>
          <w:rtl/>
        </w:rPr>
        <w:t xml:space="preserve"> </w:t>
      </w:r>
      <w:bookmarkEnd w:id="41"/>
    </w:p>
    <w:p w:rsidR="00B82CE3" w:rsidRDefault="00B82CE3" w:rsidP="00B82CE3">
      <w:pPr>
        <w:pStyle w:val="KeepWithNext"/>
        <w:rPr>
          <w:rtl/>
        </w:rPr>
      </w:pPr>
    </w:p>
    <w:p w:rsidR="00D97ECC" w:rsidRDefault="00D97ECC" w:rsidP="00D97ECC">
      <w:pPr>
        <w:rPr>
          <w:rtl/>
        </w:rPr>
      </w:pPr>
      <w:bookmarkStart w:id="42" w:name="_ETM_Q1_1403831"/>
      <w:bookmarkEnd w:id="42"/>
      <w:r>
        <w:rPr>
          <w:rFonts w:hint="cs"/>
          <w:rtl/>
        </w:rPr>
        <w:t xml:space="preserve">נכון. </w:t>
      </w:r>
      <w:bookmarkStart w:id="43" w:name="_ETM_Q1_1412006"/>
      <w:bookmarkEnd w:id="43"/>
      <w:r w:rsidR="00B67CF8">
        <w:rPr>
          <w:rtl/>
        </w:rPr>
        <w:t>מישהו רוצה להוסיף? חברי כנסת</w:t>
      </w:r>
      <w:r>
        <w:rPr>
          <w:rFonts w:hint="cs"/>
          <w:rtl/>
        </w:rPr>
        <w:t>?</w:t>
      </w:r>
      <w:bookmarkStart w:id="44" w:name="_ETM_Q1_1419245"/>
      <w:bookmarkEnd w:id="44"/>
    </w:p>
    <w:p w:rsidR="00D97ECC" w:rsidRDefault="00D97ECC" w:rsidP="00D97ECC">
      <w:pPr>
        <w:rPr>
          <w:rtl/>
        </w:rPr>
      </w:pPr>
      <w:bookmarkStart w:id="45" w:name="_ETM_Q1_1419349"/>
      <w:bookmarkStart w:id="46" w:name="_ETM_Q1_1419405"/>
      <w:bookmarkStart w:id="47" w:name="_ETM_Q1_1419462"/>
      <w:bookmarkEnd w:id="45"/>
      <w:bookmarkEnd w:id="46"/>
      <w:bookmarkEnd w:id="47"/>
    </w:p>
    <w:p w:rsidR="00D97ECC" w:rsidRDefault="00B67CF8" w:rsidP="00D97ECC">
      <w:pPr>
        <w:rPr>
          <w:rtl/>
        </w:rPr>
      </w:pPr>
      <w:bookmarkStart w:id="48" w:name="_ETM_Q1_1423958"/>
      <w:bookmarkStart w:id="49" w:name="_ETM_Q1_1424041"/>
      <w:bookmarkEnd w:id="48"/>
      <w:bookmarkEnd w:id="49"/>
      <w:r w:rsidRPr="00D97ECC">
        <w:rPr>
          <w:b/>
          <w:bCs/>
          <w:u w:val="single"/>
          <w:rtl/>
        </w:rPr>
        <w:t>מי בעד הקדמת הדיון</w:t>
      </w:r>
      <w:bookmarkStart w:id="50" w:name="_ETM_Q1_1422041"/>
      <w:bookmarkStart w:id="51" w:name="_ETM_Q1_1417301"/>
      <w:bookmarkStart w:id="52" w:name="_ETM_Q1_1413722"/>
      <w:bookmarkEnd w:id="50"/>
      <w:bookmarkEnd w:id="51"/>
      <w:bookmarkEnd w:id="52"/>
      <w:r w:rsidR="00D97ECC" w:rsidRPr="00D97ECC">
        <w:rPr>
          <w:rFonts w:hint="cs"/>
          <w:b/>
          <w:bCs/>
          <w:u w:val="single"/>
          <w:rtl/>
        </w:rPr>
        <w:t xml:space="preserve"> ב</w:t>
      </w:r>
      <w:r w:rsidRPr="00D97ECC">
        <w:rPr>
          <w:b/>
          <w:bCs/>
          <w:u w:val="single"/>
          <w:rtl/>
        </w:rPr>
        <w:t>הצעת החוק לפני הקריאה הראשונה</w:t>
      </w:r>
      <w:r w:rsidR="00D97ECC">
        <w:rPr>
          <w:rFonts w:hint="cs"/>
          <w:rtl/>
        </w:rPr>
        <w:t>?</w:t>
      </w:r>
      <w:r w:rsidR="00D97ECC">
        <w:rPr>
          <w:rtl/>
        </w:rPr>
        <w:t xml:space="preserve"> יש מתנגדים</w:t>
      </w:r>
      <w:r w:rsidR="00D97ECC">
        <w:rPr>
          <w:rFonts w:hint="cs"/>
          <w:rtl/>
        </w:rPr>
        <w:t>?</w:t>
      </w:r>
      <w:r>
        <w:rPr>
          <w:rtl/>
        </w:rPr>
        <w:t xml:space="preserve"> יש נמנעים</w:t>
      </w:r>
      <w:r w:rsidR="00D97ECC">
        <w:rPr>
          <w:rFonts w:hint="cs"/>
          <w:rtl/>
        </w:rPr>
        <w:t>?</w:t>
      </w:r>
    </w:p>
    <w:p w:rsidR="00D97ECC" w:rsidRDefault="00D97ECC" w:rsidP="00D97ECC">
      <w:pPr>
        <w:rPr>
          <w:rtl/>
        </w:rPr>
      </w:pPr>
    </w:p>
    <w:p w:rsidR="00D97ECC" w:rsidRDefault="00D97ECC" w:rsidP="00D97ECC">
      <w:pPr>
        <w:pStyle w:val="af1"/>
        <w:keepNext/>
        <w:rPr>
          <w:rtl/>
        </w:rPr>
      </w:pPr>
      <w:bookmarkStart w:id="53" w:name="_ETM_Q1_1424831"/>
      <w:bookmarkStart w:id="54" w:name="_ETM_Q1_1424991"/>
      <w:bookmarkStart w:id="55" w:name="_ETM_Q1_1420551"/>
      <w:bookmarkEnd w:id="53"/>
      <w:bookmarkEnd w:id="54"/>
      <w:bookmarkEnd w:id="55"/>
      <w:r>
        <w:rPr>
          <w:rtl/>
        </w:rPr>
        <w:t>הצבעה</w:t>
      </w:r>
    </w:p>
    <w:p w:rsidR="00D97ECC" w:rsidRDefault="00D97ECC" w:rsidP="00D97ECC">
      <w:pPr>
        <w:pStyle w:val="--"/>
        <w:keepNext/>
        <w:rPr>
          <w:rtl/>
        </w:rPr>
      </w:pPr>
    </w:p>
    <w:p w:rsidR="00D97ECC" w:rsidRDefault="00D97ECC" w:rsidP="00D97ECC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D97ECC" w:rsidRDefault="00D97ECC" w:rsidP="00D97ECC">
      <w:pPr>
        <w:rPr>
          <w:rtl/>
        </w:rPr>
      </w:pPr>
    </w:p>
    <w:p w:rsidR="00D97ECC" w:rsidRDefault="00D97ECC" w:rsidP="00D97ECC">
      <w:pPr>
        <w:pStyle w:val="af6"/>
        <w:keepNext/>
        <w:rPr>
          <w:rtl/>
        </w:rPr>
      </w:pPr>
      <w:bookmarkStart w:id="56" w:name="ET_yor_6342_23"/>
      <w:r w:rsidRPr="00D97E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D97ECC">
        <w:rPr>
          <w:rStyle w:val="TagStyle"/>
          <w:rtl/>
        </w:rPr>
        <w:t xml:space="preserve"> &lt;&lt; יור &gt;&gt;</w:t>
      </w:r>
      <w:r w:rsidR="00B4766E">
        <w:rPr>
          <w:rtl/>
        </w:rPr>
        <w:t xml:space="preserve"> </w:t>
      </w:r>
      <w:bookmarkEnd w:id="56"/>
    </w:p>
    <w:p w:rsidR="00D97ECC" w:rsidRDefault="00D97ECC" w:rsidP="00D97ECC">
      <w:pPr>
        <w:pStyle w:val="KeepWithNext"/>
        <w:rPr>
          <w:rtl/>
        </w:rPr>
      </w:pPr>
    </w:p>
    <w:p w:rsidR="00D97ECC" w:rsidRDefault="00D97ECC" w:rsidP="00D97ECC">
      <w:pPr>
        <w:rPr>
          <w:rtl/>
        </w:rPr>
      </w:pPr>
      <w:bookmarkStart w:id="57" w:name="_ETM_Q1_1429811"/>
      <w:bookmarkStart w:id="58" w:name="_ETM_Q1_1425321"/>
      <w:bookmarkEnd w:id="57"/>
      <w:bookmarkEnd w:id="58"/>
      <w:r>
        <w:rPr>
          <w:rFonts w:hint="cs"/>
          <w:rtl/>
        </w:rPr>
        <w:t>אז אושר.</w:t>
      </w:r>
    </w:p>
    <w:p w:rsidR="00D97ECC" w:rsidRDefault="00D97ECC" w:rsidP="00D97ECC">
      <w:pPr>
        <w:rPr>
          <w:rtl/>
        </w:rPr>
      </w:pPr>
      <w:bookmarkStart w:id="59" w:name="_ETM_Q1_1433196"/>
      <w:bookmarkStart w:id="60" w:name="_ETM_Q1_1433333"/>
      <w:bookmarkEnd w:id="59"/>
      <w:bookmarkEnd w:id="60"/>
    </w:p>
    <w:p w:rsidR="00D97ECC" w:rsidRDefault="00D97ECC" w:rsidP="00D97ECC">
      <w:pPr>
        <w:rPr>
          <w:rtl/>
        </w:rPr>
      </w:pPr>
      <w:r>
        <w:rPr>
          <w:rFonts w:hint="cs"/>
          <w:rtl/>
        </w:rPr>
        <w:t>אופיר נמצא פה?</w:t>
      </w:r>
    </w:p>
    <w:p w:rsidR="00D97ECC" w:rsidRDefault="00D97ECC" w:rsidP="00D97ECC">
      <w:pPr>
        <w:rPr>
          <w:rtl/>
        </w:rPr>
      </w:pPr>
    </w:p>
    <w:p w:rsidR="00D97ECC" w:rsidRDefault="00D97ECC" w:rsidP="00D97ECC">
      <w:pPr>
        <w:pStyle w:val="a4"/>
        <w:keepNext/>
        <w:rPr>
          <w:rtl/>
        </w:rPr>
      </w:pPr>
      <w:bookmarkStart w:id="61" w:name="ET_speaker_5300_24"/>
      <w:r w:rsidRPr="00D97EC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97ECC">
        <w:rPr>
          <w:rStyle w:val="TagStyle"/>
          <w:rtl/>
        </w:rPr>
        <w:t xml:space="preserve"> &lt;&lt; דובר &gt;&gt;</w:t>
      </w:r>
      <w:r w:rsidR="00B4766E">
        <w:rPr>
          <w:rtl/>
        </w:rPr>
        <w:t xml:space="preserve"> </w:t>
      </w:r>
      <w:bookmarkEnd w:id="61"/>
    </w:p>
    <w:p w:rsidR="00D97ECC" w:rsidRDefault="00D97ECC" w:rsidP="00D97ECC">
      <w:pPr>
        <w:pStyle w:val="KeepWithNext"/>
        <w:rPr>
          <w:rtl/>
        </w:rPr>
      </w:pPr>
    </w:p>
    <w:p w:rsidR="00D97ECC" w:rsidRDefault="00D97ECC" w:rsidP="00D97ECC">
      <w:pPr>
        <w:rPr>
          <w:rtl/>
        </w:rPr>
      </w:pPr>
      <w:r>
        <w:rPr>
          <w:rFonts w:hint="cs"/>
          <w:rtl/>
        </w:rPr>
        <w:t>אופיר הצביע.</w:t>
      </w:r>
    </w:p>
    <w:p w:rsidR="00D97ECC" w:rsidRDefault="00D97ECC" w:rsidP="00D97ECC">
      <w:pPr>
        <w:rPr>
          <w:rtl/>
        </w:rPr>
      </w:pPr>
      <w:bookmarkStart w:id="62" w:name="_ETM_Q1_1428831"/>
      <w:bookmarkEnd w:id="62"/>
    </w:p>
    <w:p w:rsidR="00D97ECC" w:rsidRDefault="00D97ECC" w:rsidP="00D97ECC">
      <w:pPr>
        <w:rPr>
          <w:rtl/>
        </w:rPr>
      </w:pPr>
    </w:p>
    <w:p w:rsidR="00D97ECC" w:rsidRDefault="00D97EC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97ECC" w:rsidRDefault="00D97ECC" w:rsidP="00D97ECC">
      <w:pPr>
        <w:pStyle w:val="a6"/>
        <w:keepNext/>
        <w:rPr>
          <w:rtl/>
        </w:rPr>
      </w:pPr>
      <w:bookmarkStart w:id="63" w:name="ET_subject_בקשת_יושב_ראש_ועדת_העבו_25"/>
      <w:r w:rsidRPr="00D97ECC">
        <w:rPr>
          <w:rStyle w:val="TagStyle"/>
          <w:rtl/>
        </w:rPr>
        <w:lastRenderedPageBreak/>
        <w:t xml:space="preserve"> &lt;&lt; נושא &gt;&gt; </w:t>
      </w:r>
      <w:r w:rsidR="00552B55">
        <w:rPr>
          <w:rFonts w:hint="cs"/>
          <w:rtl/>
        </w:rPr>
        <w:t>2. ב</w:t>
      </w:r>
      <w:r>
        <w:rPr>
          <w:rtl/>
        </w:rPr>
        <w:t>קשת יושב ראש ועדת העבודה והרווחה למיזוג הצעות החוק הבאות:</w:t>
      </w:r>
      <w:r w:rsidRPr="00D97ECC">
        <w:rPr>
          <w:rStyle w:val="TagStyle"/>
          <w:rtl/>
        </w:rPr>
        <w:t xml:space="preserve"> &lt;&lt; נושא &gt;&gt;</w:t>
      </w:r>
      <w:r w:rsidR="00B4766E">
        <w:rPr>
          <w:rtl/>
        </w:rPr>
        <w:t xml:space="preserve"> </w:t>
      </w:r>
      <w:bookmarkEnd w:id="63"/>
    </w:p>
    <w:p w:rsidR="00D97ECC" w:rsidRDefault="00D97ECC" w:rsidP="00D97ECC">
      <w:pPr>
        <w:pStyle w:val="a6"/>
        <w:keepNext/>
        <w:rPr>
          <w:rtl/>
        </w:rPr>
      </w:pPr>
      <w:bookmarkStart w:id="64" w:name="ET_subject_הצעת_חוק_שירות_אזרחי_תי_26"/>
      <w:r w:rsidRPr="00D97ECC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א. ה</w:t>
      </w:r>
      <w:r>
        <w:rPr>
          <w:rtl/>
        </w:rPr>
        <w:t xml:space="preserve">צעת חוק שירות אזרחי (תיקון מס' 7),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>–2025 (מ/1870)</w:t>
      </w:r>
      <w:r w:rsidRPr="00D97ECC">
        <w:rPr>
          <w:rStyle w:val="TagStyle"/>
          <w:rtl/>
        </w:rPr>
        <w:t xml:space="preserve"> &lt;&lt; נושא &gt;&gt;</w:t>
      </w:r>
      <w:r w:rsidR="00B4766E">
        <w:rPr>
          <w:rtl/>
        </w:rPr>
        <w:t xml:space="preserve"> </w:t>
      </w:r>
      <w:bookmarkEnd w:id="64"/>
    </w:p>
    <w:p w:rsidR="00D97ECC" w:rsidRDefault="00D97ECC" w:rsidP="00D97ECC">
      <w:pPr>
        <w:pStyle w:val="a6"/>
        <w:keepNext/>
        <w:rPr>
          <w:rtl/>
        </w:rPr>
      </w:pPr>
      <w:bookmarkStart w:id="65" w:name="ET_subject_הצעת_חוק_שירות_אזרחי_תי_27"/>
      <w:r w:rsidRPr="00D97ECC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ב. ה</w:t>
      </w:r>
      <w:r>
        <w:rPr>
          <w:rtl/>
        </w:rPr>
        <w:t xml:space="preserve">צעת חוק שירות אזרחי (תיקון – הארכת גיל הזכאות של נכה נפש לשרת במסגרת שירות לאומי או התנדבות קהילתית),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–2022 (פ/43/25)</w:t>
      </w:r>
      <w:r w:rsidRPr="00D97ECC">
        <w:rPr>
          <w:rStyle w:val="TagStyle"/>
          <w:rtl/>
        </w:rPr>
        <w:t xml:space="preserve"> &lt;&lt; נושא &gt;&gt;</w:t>
      </w:r>
      <w:r w:rsidR="00B4766E">
        <w:rPr>
          <w:rtl/>
        </w:rPr>
        <w:t xml:space="preserve"> </w:t>
      </w:r>
      <w:bookmarkEnd w:id="65"/>
    </w:p>
    <w:p w:rsidR="00D97ECC" w:rsidRDefault="00D97ECC" w:rsidP="00D97ECC">
      <w:pPr>
        <w:pStyle w:val="KeepWithNext"/>
        <w:rPr>
          <w:rtl/>
        </w:rPr>
      </w:pPr>
    </w:p>
    <w:p w:rsidR="00D97ECC" w:rsidRDefault="00D97ECC" w:rsidP="00D97ECC">
      <w:pPr>
        <w:pStyle w:val="af6"/>
        <w:keepNext/>
        <w:rPr>
          <w:rtl/>
        </w:rPr>
      </w:pPr>
      <w:bookmarkStart w:id="66" w:name="ET_yor_6342_28"/>
      <w:r w:rsidRPr="00D97E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D97ECC">
        <w:rPr>
          <w:rStyle w:val="TagStyle"/>
          <w:rtl/>
        </w:rPr>
        <w:t xml:space="preserve"> &lt;&lt; יור &gt;&gt;</w:t>
      </w:r>
      <w:r w:rsidR="00B4766E">
        <w:rPr>
          <w:rtl/>
        </w:rPr>
        <w:t xml:space="preserve"> </w:t>
      </w:r>
      <w:bookmarkEnd w:id="66"/>
    </w:p>
    <w:p w:rsidR="00D97ECC" w:rsidRDefault="00D97ECC" w:rsidP="00D97ECC">
      <w:pPr>
        <w:pStyle w:val="KeepWithNext"/>
        <w:rPr>
          <w:rtl/>
        </w:rPr>
      </w:pPr>
    </w:p>
    <w:p w:rsidR="00B67CF8" w:rsidRDefault="00D97ECC" w:rsidP="002F7D78">
      <w:pPr>
        <w:rPr>
          <w:rtl/>
        </w:rPr>
      </w:pPr>
      <w:bookmarkStart w:id="67" w:name="_ETM_Q1_1429370"/>
      <w:bookmarkStart w:id="68" w:name="_ETM_Q1_1431811"/>
      <w:bookmarkEnd w:id="67"/>
      <w:bookmarkEnd w:id="68"/>
      <w:r>
        <w:rPr>
          <w:rtl/>
        </w:rPr>
        <w:t>בקשת יושב</w:t>
      </w:r>
      <w:r>
        <w:rPr>
          <w:rFonts w:hint="cs"/>
          <w:rtl/>
        </w:rPr>
        <w:t>-</w:t>
      </w:r>
      <w:r w:rsidR="00B67CF8">
        <w:rPr>
          <w:rtl/>
        </w:rPr>
        <w:t xml:space="preserve">ראש ועדת העבודה והרווחה למיזוג הצעות </w:t>
      </w:r>
      <w:r>
        <w:rPr>
          <w:rFonts w:hint="cs"/>
          <w:rtl/>
        </w:rPr>
        <w:t>ה</w:t>
      </w:r>
      <w:r w:rsidR="00B67CF8">
        <w:rPr>
          <w:rtl/>
        </w:rPr>
        <w:t>חוק הבאות</w:t>
      </w:r>
      <w:r>
        <w:rPr>
          <w:rFonts w:hint="cs"/>
          <w:rtl/>
        </w:rPr>
        <w:t>:</w:t>
      </w:r>
      <w:bookmarkStart w:id="69" w:name="_ETM_Q1_1435431"/>
      <w:bookmarkStart w:id="70" w:name="_ETM_Q1_1434331"/>
      <w:bookmarkEnd w:id="69"/>
      <w:bookmarkEnd w:id="70"/>
      <w:r w:rsidR="00B67CF8">
        <w:rPr>
          <w:rtl/>
        </w:rPr>
        <w:t xml:space="preserve"> </w:t>
      </w:r>
      <w:r w:rsidRPr="00D97ECC">
        <w:rPr>
          <w:rtl/>
        </w:rPr>
        <w:t xml:space="preserve">הצעת חוק שירות אזרחי (תיקון מס' 7), </w:t>
      </w:r>
      <w:proofErr w:type="spellStart"/>
      <w:r w:rsidRPr="00D97ECC">
        <w:rPr>
          <w:rtl/>
        </w:rPr>
        <w:t>התשפ"ה</w:t>
      </w:r>
      <w:proofErr w:type="spellEnd"/>
      <w:r w:rsidRPr="00D97ECC">
        <w:rPr>
          <w:rtl/>
        </w:rPr>
        <w:t>–2025</w:t>
      </w:r>
      <w:r w:rsidR="00B67CF8">
        <w:rPr>
          <w:rtl/>
        </w:rPr>
        <w:t xml:space="preserve">. וההצעה השנייה זה </w:t>
      </w:r>
      <w:r w:rsidR="002F7D78" w:rsidRPr="002F7D78">
        <w:rPr>
          <w:rtl/>
        </w:rPr>
        <w:t xml:space="preserve">הצעת חוק שירות אזרחי (תיקון – הארכת גיל הזכאות של נכה נפש לשרת במסגרת שירות לאומי או התנדבות קהילתית), </w:t>
      </w:r>
      <w:proofErr w:type="spellStart"/>
      <w:r w:rsidR="002F7D78" w:rsidRPr="002F7D78">
        <w:rPr>
          <w:rtl/>
        </w:rPr>
        <w:t>התשפ"ג</w:t>
      </w:r>
      <w:proofErr w:type="spellEnd"/>
      <w:r w:rsidR="002F7D78" w:rsidRPr="002F7D78">
        <w:rPr>
          <w:rtl/>
        </w:rPr>
        <w:t>–2022</w:t>
      </w:r>
      <w:r w:rsidR="002F7D78">
        <w:rPr>
          <w:rFonts w:hint="cs"/>
          <w:rtl/>
        </w:rPr>
        <w:t xml:space="preserve"> </w:t>
      </w:r>
      <w:r w:rsidR="002F7D78">
        <w:rPr>
          <w:rtl/>
        </w:rPr>
        <w:t>(פ/43/25)</w:t>
      </w:r>
      <w:r w:rsidR="002F7D78">
        <w:rPr>
          <w:rFonts w:hint="cs"/>
          <w:rtl/>
        </w:rPr>
        <w:t>, של</w:t>
      </w:r>
      <w:bookmarkStart w:id="71" w:name="_ETM_Q1_1455951"/>
      <w:bookmarkEnd w:id="71"/>
      <w:r w:rsidR="002F7D78">
        <w:rPr>
          <w:rtl/>
        </w:rPr>
        <w:t xml:space="preserve"> חבר</w:t>
      </w:r>
      <w:r w:rsidR="002F7D78">
        <w:rPr>
          <w:rFonts w:hint="cs"/>
          <w:rtl/>
        </w:rPr>
        <w:t>י</w:t>
      </w:r>
      <w:r w:rsidR="00B67CF8">
        <w:rPr>
          <w:rtl/>
        </w:rPr>
        <w:t xml:space="preserve"> הכנסת מיכל מרים </w:t>
      </w:r>
      <w:proofErr w:type="spellStart"/>
      <w:r w:rsidR="00B67CF8">
        <w:rPr>
          <w:rtl/>
        </w:rPr>
        <w:t>וולדיגר</w:t>
      </w:r>
      <w:proofErr w:type="spellEnd"/>
      <w:r w:rsidR="00B67CF8">
        <w:rPr>
          <w:rtl/>
        </w:rPr>
        <w:t xml:space="preserve"> </w:t>
      </w:r>
      <w:r w:rsidR="002F7D78">
        <w:rPr>
          <w:rFonts w:hint="cs"/>
          <w:rtl/>
        </w:rPr>
        <w:t xml:space="preserve">ואוהד </w:t>
      </w:r>
      <w:r w:rsidR="00B67CF8">
        <w:rPr>
          <w:rtl/>
        </w:rPr>
        <w:t>טל</w:t>
      </w:r>
      <w:r w:rsidR="002F7D78">
        <w:rPr>
          <w:rFonts w:hint="cs"/>
          <w:rtl/>
        </w:rPr>
        <w:t xml:space="preserve"> </w:t>
      </w:r>
      <w:r w:rsidR="002F7D78">
        <w:rPr>
          <w:rFonts w:hint="eastAsia"/>
        </w:rPr>
        <w:t>–</w:t>
      </w:r>
      <w:r w:rsidR="002F7D78">
        <w:rPr>
          <w:rFonts w:hint="cs"/>
          <w:rtl/>
        </w:rPr>
        <w:t xml:space="preserve"> </w:t>
      </w:r>
      <w:r w:rsidR="00B67CF8">
        <w:rPr>
          <w:rtl/>
        </w:rPr>
        <w:t xml:space="preserve">את </w:t>
      </w:r>
      <w:r w:rsidR="002F7D78">
        <w:rPr>
          <w:rFonts w:hint="cs"/>
          <w:rtl/>
        </w:rPr>
        <w:t xml:space="preserve">אוהד טל </w:t>
      </w:r>
      <w:r w:rsidR="00B67CF8">
        <w:rPr>
          <w:rtl/>
        </w:rPr>
        <w:t xml:space="preserve">אני לא רואה, אבל את </w:t>
      </w:r>
      <w:proofErr w:type="spellStart"/>
      <w:r w:rsidR="00B67CF8">
        <w:rPr>
          <w:rtl/>
        </w:rPr>
        <w:t>וולדיגר</w:t>
      </w:r>
      <w:proofErr w:type="spellEnd"/>
      <w:r w:rsidR="00B67CF8">
        <w:rPr>
          <w:rtl/>
        </w:rPr>
        <w:t xml:space="preserve"> כן</w:t>
      </w:r>
      <w:r w:rsidR="002F7D78">
        <w:rPr>
          <w:rFonts w:hint="cs"/>
          <w:rtl/>
        </w:rPr>
        <w:t>.</w:t>
      </w:r>
    </w:p>
    <w:p w:rsidR="006A33F6" w:rsidRDefault="006A33F6" w:rsidP="006A33F6">
      <w:pPr>
        <w:ind w:firstLine="0"/>
        <w:rPr>
          <w:rtl/>
        </w:rPr>
      </w:pPr>
    </w:p>
    <w:p w:rsidR="006A33F6" w:rsidRDefault="006A33F6" w:rsidP="006A33F6">
      <w:pPr>
        <w:pStyle w:val="a4"/>
        <w:keepNext/>
        <w:rPr>
          <w:rtl/>
        </w:rPr>
      </w:pPr>
      <w:bookmarkStart w:id="72" w:name="ET_speaker_6150_29"/>
      <w:r w:rsidRPr="006A33F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A33F6">
        <w:rPr>
          <w:rStyle w:val="TagStyle"/>
          <w:rtl/>
        </w:rPr>
        <w:t xml:space="preserve"> &lt;&lt; דובר &gt;&gt;</w:t>
      </w:r>
      <w:r w:rsidR="00B4766E">
        <w:rPr>
          <w:rtl/>
        </w:rPr>
        <w:t xml:space="preserve"> </w:t>
      </w:r>
      <w:bookmarkEnd w:id="72"/>
    </w:p>
    <w:p w:rsidR="006A33F6" w:rsidRDefault="006A33F6" w:rsidP="006A33F6">
      <w:pPr>
        <w:pStyle w:val="KeepWithNext"/>
        <w:rPr>
          <w:rtl/>
        </w:rPr>
      </w:pPr>
    </w:p>
    <w:p w:rsidR="00B67CF8" w:rsidRDefault="00B67CF8" w:rsidP="006A33F6">
      <w:pPr>
        <w:rPr>
          <w:rtl/>
        </w:rPr>
      </w:pPr>
      <w:bookmarkStart w:id="73" w:name="_ETM_Q1_1461481"/>
      <w:bookmarkEnd w:id="73"/>
      <w:r>
        <w:rPr>
          <w:rtl/>
        </w:rPr>
        <w:t>נכון מאוד</w:t>
      </w:r>
      <w:r w:rsidR="006A33F6">
        <w:rPr>
          <w:rFonts w:hint="cs"/>
          <w:rtl/>
        </w:rPr>
        <w:t>.</w:t>
      </w:r>
      <w:r>
        <w:rPr>
          <w:rtl/>
        </w:rPr>
        <w:t xml:space="preserve"> אז אני מבקשת למזג את הצעת החוק הפרטית שלי עם הצעת החוק הממשלתית. הצעת החוק שלי הוגשה</w:t>
      </w:r>
      <w:r w:rsidR="006A33F6">
        <w:rPr>
          <w:rFonts w:hint="cs"/>
          <w:rtl/>
        </w:rPr>
        <w:t>,</w:t>
      </w:r>
      <w:r>
        <w:rPr>
          <w:rtl/>
        </w:rPr>
        <w:t xml:space="preserve"> ובעקבותיה ביקשתי מהשרה להכניס את זה גם להצעת החוק הממשלתית</w:t>
      </w:r>
      <w:r w:rsidR="006A33F6">
        <w:rPr>
          <w:rFonts w:hint="cs"/>
          <w:rtl/>
        </w:rPr>
        <w:t>,</w:t>
      </w:r>
      <w:r>
        <w:rPr>
          <w:rtl/>
        </w:rPr>
        <w:t xml:space="preserve"> ואז הצעת החוק הממשלתית עלתה עם הצעת החוק הזו, לה</w:t>
      </w:r>
      <w:r w:rsidR="006A33F6">
        <w:rPr>
          <w:rFonts w:hint="cs"/>
          <w:rtl/>
        </w:rPr>
        <w:t>א</w:t>
      </w:r>
      <w:r>
        <w:rPr>
          <w:rtl/>
        </w:rPr>
        <w:t xml:space="preserve">ריך את הגיל המקסימלי </w:t>
      </w:r>
      <w:r w:rsidR="006A33F6">
        <w:rPr>
          <w:rFonts w:hint="cs"/>
          <w:rtl/>
        </w:rPr>
        <w:t>ל</w:t>
      </w:r>
      <w:bookmarkStart w:id="74" w:name="_ETM_Q1_1482120"/>
      <w:bookmarkEnd w:id="74"/>
      <w:r>
        <w:rPr>
          <w:rtl/>
        </w:rPr>
        <w:t>מתמודדי נפש</w:t>
      </w:r>
      <w:r w:rsidR="006A33F6">
        <w:rPr>
          <w:rFonts w:hint="cs"/>
          <w:rtl/>
        </w:rPr>
        <w:t>.</w:t>
      </w:r>
      <w:bookmarkStart w:id="75" w:name="_ETM_Q1_1483579"/>
      <w:bookmarkEnd w:id="75"/>
      <w:r>
        <w:rPr>
          <w:rtl/>
        </w:rPr>
        <w:t xml:space="preserve"> עד היום הוא היה גיל </w:t>
      </w:r>
      <w:r w:rsidR="006A33F6">
        <w:rPr>
          <w:rFonts w:hint="cs"/>
          <w:rtl/>
        </w:rPr>
        <w:t xml:space="preserve">24 </w:t>
      </w:r>
      <w:r>
        <w:rPr>
          <w:rtl/>
        </w:rPr>
        <w:t>כמו כלל האוכלוסיי</w:t>
      </w:r>
      <w:bookmarkStart w:id="76" w:name="_ETM_Q1_1488050"/>
      <w:bookmarkEnd w:id="76"/>
      <w:r w:rsidR="006A33F6">
        <w:rPr>
          <w:rFonts w:hint="cs"/>
          <w:rtl/>
        </w:rPr>
        <w:t xml:space="preserve">ה, בעוד </w:t>
      </w:r>
      <w:bookmarkStart w:id="77" w:name="_ETM_Q1_1488810"/>
      <w:bookmarkEnd w:id="77"/>
      <w:r>
        <w:rPr>
          <w:rtl/>
        </w:rPr>
        <w:t xml:space="preserve">לצעירים עם מוגבלות שלמדו בחינוך מיוחד היה </w:t>
      </w:r>
      <w:r w:rsidR="006A33F6">
        <w:rPr>
          <w:rtl/>
        </w:rPr>
        <w:t>עד גיל</w:t>
      </w:r>
      <w:r w:rsidR="006A33F6">
        <w:rPr>
          <w:rFonts w:hint="cs"/>
          <w:rtl/>
        </w:rPr>
        <w:t xml:space="preserve"> 27. </w:t>
      </w:r>
      <w:bookmarkStart w:id="78" w:name="_ETM_Q1_1490736"/>
      <w:bookmarkEnd w:id="78"/>
      <w:r>
        <w:rPr>
          <w:rtl/>
        </w:rPr>
        <w:t xml:space="preserve">ביקשנו להצמיד את מתמודדי </w:t>
      </w:r>
      <w:r w:rsidR="006A33F6">
        <w:rPr>
          <w:rFonts w:hint="cs"/>
          <w:rtl/>
        </w:rPr>
        <w:t>ה</w:t>
      </w:r>
      <w:r>
        <w:rPr>
          <w:rtl/>
        </w:rPr>
        <w:t xml:space="preserve">נפש עם גיל </w:t>
      </w:r>
      <w:r w:rsidR="006A33F6">
        <w:rPr>
          <w:rFonts w:hint="cs"/>
          <w:rtl/>
        </w:rPr>
        <w:t xml:space="preserve">27, </w:t>
      </w:r>
      <w:r>
        <w:rPr>
          <w:rtl/>
        </w:rPr>
        <w:t>בגלל העובדה ש</w:t>
      </w:r>
      <w:r w:rsidR="006A33F6">
        <w:rPr>
          <w:rFonts w:hint="cs"/>
          <w:rtl/>
        </w:rPr>
        <w:t xml:space="preserve">אצל </w:t>
      </w:r>
      <w:r>
        <w:rPr>
          <w:rtl/>
        </w:rPr>
        <w:t xml:space="preserve">רוב מתמודדי הנפש מחלת נפש מתפרצת בגיל ההתבגרות, לוקח </w:t>
      </w:r>
      <w:bookmarkStart w:id="79" w:name="_ETM_Q1_1499121"/>
      <w:bookmarkEnd w:id="79"/>
      <w:r>
        <w:rPr>
          <w:rtl/>
        </w:rPr>
        <w:t>זמן</w:t>
      </w:r>
      <w:r w:rsidR="006A33F6">
        <w:rPr>
          <w:rFonts w:hint="cs"/>
          <w:rtl/>
        </w:rPr>
        <w:t xml:space="preserve"> לעכל.</w:t>
      </w:r>
      <w:r>
        <w:rPr>
          <w:rtl/>
        </w:rPr>
        <w:t xml:space="preserve"> עד שהם מבינים</w:t>
      </w:r>
      <w:r w:rsidR="006A33F6">
        <w:rPr>
          <w:rFonts w:hint="cs"/>
          <w:rtl/>
        </w:rPr>
        <w:t>,</w:t>
      </w:r>
      <w:bookmarkStart w:id="80" w:name="_ETM_Q1_1504667"/>
      <w:bookmarkEnd w:id="80"/>
      <w:r>
        <w:rPr>
          <w:rtl/>
        </w:rPr>
        <w:t xml:space="preserve"> הם כבר גמרו את החינוך הרגיל ולא נמצאים בתוך החינוך המיוחד</w:t>
      </w:r>
      <w:r w:rsidR="006A33F6">
        <w:rPr>
          <w:rFonts w:hint="cs"/>
          <w:rtl/>
        </w:rPr>
        <w:t>,</w:t>
      </w:r>
      <w:r>
        <w:rPr>
          <w:rtl/>
        </w:rPr>
        <w:t xml:space="preserve"> ולכן מתפספס</w:t>
      </w:r>
      <w:r w:rsidR="006A33F6">
        <w:rPr>
          <w:rFonts w:hint="cs"/>
          <w:rtl/>
        </w:rPr>
        <w:t>ת</w:t>
      </w:r>
      <w:r>
        <w:rPr>
          <w:rtl/>
        </w:rPr>
        <w:t xml:space="preserve"> להם באמת הזכות לשרת שירות לאומי</w:t>
      </w:r>
      <w:bookmarkStart w:id="81" w:name="_ETM_Q1_1508990"/>
      <w:bookmarkEnd w:id="81"/>
      <w:r w:rsidR="006A33F6">
        <w:rPr>
          <w:rFonts w:hint="cs"/>
          <w:rtl/>
        </w:rPr>
        <w:t>,</w:t>
      </w:r>
      <w:r>
        <w:rPr>
          <w:rtl/>
        </w:rPr>
        <w:t xml:space="preserve"> שמעבר לזכות לשרת את המדינה, השירות הלאומי הוא גם מקפצה לחיים לגבי המשרתים</w:t>
      </w:r>
      <w:r w:rsidR="00552B55">
        <w:rPr>
          <w:rFonts w:hint="cs"/>
          <w:rtl/>
        </w:rPr>
        <w:t>,</w:t>
      </w:r>
      <w:r>
        <w:rPr>
          <w:rtl/>
        </w:rPr>
        <w:t xml:space="preserve"> וחשוב מאוד לתת להם ולא לקפח אותם</w:t>
      </w:r>
      <w:r w:rsidR="00552B55">
        <w:rPr>
          <w:rFonts w:hint="cs"/>
          <w:rtl/>
        </w:rPr>
        <w:t>.</w:t>
      </w:r>
      <w:r>
        <w:rPr>
          <w:rtl/>
        </w:rPr>
        <w:t xml:space="preserve"> ולכן אני מבקשת למזג את ההצעות.</w:t>
      </w:r>
    </w:p>
    <w:p w:rsidR="00B67CF8" w:rsidRDefault="00B67CF8" w:rsidP="00B67CF8">
      <w:pPr>
        <w:rPr>
          <w:rtl/>
        </w:rPr>
      </w:pPr>
    </w:p>
    <w:p w:rsidR="00552B55" w:rsidRDefault="00552B55" w:rsidP="00552B55">
      <w:pPr>
        <w:pStyle w:val="af6"/>
        <w:keepNext/>
        <w:rPr>
          <w:rtl/>
        </w:rPr>
      </w:pPr>
      <w:bookmarkStart w:id="82" w:name="ET_yor_6342_30"/>
      <w:r w:rsidRPr="00552B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552B55">
        <w:rPr>
          <w:rStyle w:val="TagStyle"/>
          <w:rtl/>
        </w:rPr>
        <w:t xml:space="preserve"> &lt;&lt; יור &gt;&gt;</w:t>
      </w:r>
      <w:r w:rsidR="00B4766E">
        <w:rPr>
          <w:rtl/>
        </w:rPr>
        <w:t xml:space="preserve"> </w:t>
      </w:r>
      <w:bookmarkEnd w:id="82"/>
    </w:p>
    <w:p w:rsidR="00552B55" w:rsidRDefault="00552B55" w:rsidP="00552B55">
      <w:pPr>
        <w:pStyle w:val="KeepWithNext"/>
        <w:rPr>
          <w:rtl/>
        </w:rPr>
      </w:pPr>
    </w:p>
    <w:p w:rsidR="00552B55" w:rsidRDefault="00552B55" w:rsidP="00552B55">
      <w:pPr>
        <w:rPr>
          <w:rtl/>
        </w:rPr>
      </w:pPr>
      <w:bookmarkStart w:id="83" w:name="_ETM_Q1_1520140"/>
      <w:bookmarkEnd w:id="83"/>
      <w:r>
        <w:rPr>
          <w:rtl/>
        </w:rPr>
        <w:t>בהחלט יפה</w:t>
      </w:r>
      <w:r>
        <w:rPr>
          <w:rFonts w:hint="cs"/>
          <w:rtl/>
        </w:rPr>
        <w:t>.</w:t>
      </w:r>
      <w:r w:rsidR="00B67CF8">
        <w:rPr>
          <w:rtl/>
        </w:rPr>
        <w:t xml:space="preserve"> יוזמה</w:t>
      </w:r>
      <w:r>
        <w:rPr>
          <w:rtl/>
        </w:rPr>
        <w:t xml:space="preserve"> ברוכה, חברת הכנסת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>.</w:t>
      </w:r>
      <w:r w:rsidR="00B67CF8">
        <w:rPr>
          <w:rtl/>
        </w:rPr>
        <w:t xml:space="preserve"> כרגיל</w:t>
      </w:r>
      <w:r>
        <w:rPr>
          <w:rFonts w:hint="cs"/>
          <w:rtl/>
        </w:rPr>
        <w:t>,</w:t>
      </w:r>
      <w:r w:rsidR="00B67CF8">
        <w:rPr>
          <w:rtl/>
        </w:rPr>
        <w:t xml:space="preserve"> אגב</w:t>
      </w:r>
      <w:r>
        <w:rPr>
          <w:rFonts w:hint="cs"/>
          <w:rtl/>
        </w:rPr>
        <w:t>.</w:t>
      </w:r>
      <w:bookmarkStart w:id="84" w:name="_ETM_Q1_1527220"/>
      <w:bookmarkEnd w:id="84"/>
      <w:r w:rsidR="00B67CF8">
        <w:rPr>
          <w:rtl/>
        </w:rPr>
        <w:t xml:space="preserve"> זה נושא שלקחת לעצמך כבר שנים ארוכות, </w:t>
      </w:r>
      <w:bookmarkStart w:id="85" w:name="_ETM_Q1_1529269"/>
      <w:bookmarkEnd w:id="85"/>
      <w:r w:rsidR="00B67CF8">
        <w:rPr>
          <w:rtl/>
        </w:rPr>
        <w:t xml:space="preserve">כפי </w:t>
      </w:r>
      <w:r>
        <w:rPr>
          <w:rFonts w:hint="cs"/>
          <w:rtl/>
        </w:rPr>
        <w:t xml:space="preserve">שהכרתי </w:t>
      </w:r>
      <w:bookmarkStart w:id="86" w:name="_ETM_Q1_1528030"/>
      <w:bookmarkEnd w:id="86"/>
      <w:r w:rsidR="00B67CF8">
        <w:rPr>
          <w:rtl/>
        </w:rPr>
        <w:t>פה</w:t>
      </w:r>
      <w:r>
        <w:rPr>
          <w:rFonts w:hint="cs"/>
          <w:rtl/>
        </w:rPr>
        <w:t>,</w:t>
      </w:r>
      <w:r w:rsidR="00B67CF8">
        <w:rPr>
          <w:rtl/>
        </w:rPr>
        <w:t xml:space="preserve"> ואני מברך על כך</w:t>
      </w:r>
      <w:r>
        <w:rPr>
          <w:rFonts w:hint="cs"/>
          <w:rtl/>
        </w:rPr>
        <w:t>.</w:t>
      </w:r>
    </w:p>
    <w:p w:rsidR="00552B55" w:rsidRDefault="00552B55" w:rsidP="00552B55">
      <w:pPr>
        <w:rPr>
          <w:rtl/>
        </w:rPr>
      </w:pPr>
    </w:p>
    <w:p w:rsidR="00552B55" w:rsidRDefault="00552B55" w:rsidP="00552B55">
      <w:pPr>
        <w:pStyle w:val="-"/>
        <w:keepNext/>
        <w:rPr>
          <w:rtl/>
        </w:rPr>
      </w:pPr>
      <w:bookmarkStart w:id="87" w:name="ET_speakercontinue_6150_31"/>
      <w:r w:rsidRPr="00552B5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52B55">
        <w:rPr>
          <w:rStyle w:val="TagStyle"/>
          <w:rtl/>
        </w:rPr>
        <w:t xml:space="preserve"> &lt;&lt; דובר_המשך &gt;&gt;</w:t>
      </w:r>
      <w:r w:rsidR="00B4766E">
        <w:rPr>
          <w:rtl/>
        </w:rPr>
        <w:t xml:space="preserve"> </w:t>
      </w:r>
      <w:bookmarkEnd w:id="87"/>
    </w:p>
    <w:p w:rsidR="00552B55" w:rsidRDefault="00552B55" w:rsidP="00552B55">
      <w:pPr>
        <w:pStyle w:val="KeepWithNext"/>
        <w:rPr>
          <w:rtl/>
        </w:rPr>
      </w:pPr>
    </w:p>
    <w:p w:rsidR="00552B55" w:rsidRDefault="00552B55" w:rsidP="00552B55">
      <w:pPr>
        <w:rPr>
          <w:rtl/>
        </w:rPr>
      </w:pPr>
      <w:r>
        <w:rPr>
          <w:rFonts w:hint="cs"/>
          <w:rtl/>
        </w:rPr>
        <w:t>תודה.</w:t>
      </w:r>
    </w:p>
    <w:p w:rsidR="00552B55" w:rsidRDefault="00552B55" w:rsidP="00552B55">
      <w:pPr>
        <w:rPr>
          <w:rtl/>
        </w:rPr>
      </w:pPr>
    </w:p>
    <w:p w:rsidR="00552B55" w:rsidRDefault="00552B55" w:rsidP="00552B55">
      <w:pPr>
        <w:pStyle w:val="af6"/>
        <w:keepNext/>
        <w:rPr>
          <w:rtl/>
        </w:rPr>
      </w:pPr>
      <w:bookmarkStart w:id="88" w:name="ET_yor_6342_32"/>
      <w:r w:rsidRPr="00552B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552B55">
        <w:rPr>
          <w:rStyle w:val="TagStyle"/>
          <w:rtl/>
        </w:rPr>
        <w:t xml:space="preserve"> &lt;&lt; יור &gt;&gt;</w:t>
      </w:r>
      <w:r w:rsidR="00B4766E">
        <w:rPr>
          <w:rtl/>
        </w:rPr>
        <w:t xml:space="preserve"> </w:t>
      </w:r>
      <w:bookmarkEnd w:id="88"/>
    </w:p>
    <w:p w:rsidR="00552B55" w:rsidRDefault="00552B55" w:rsidP="00552B55">
      <w:pPr>
        <w:pStyle w:val="KeepWithNext"/>
        <w:rPr>
          <w:rtl/>
        </w:rPr>
      </w:pPr>
    </w:p>
    <w:p w:rsidR="00552B55" w:rsidRDefault="00B67CF8" w:rsidP="00552B55">
      <w:pPr>
        <w:rPr>
          <w:rtl/>
        </w:rPr>
      </w:pPr>
      <w:r>
        <w:rPr>
          <w:rtl/>
        </w:rPr>
        <w:t>נצביע</w:t>
      </w:r>
      <w:r w:rsidR="00552B55">
        <w:rPr>
          <w:rFonts w:hint="cs"/>
          <w:rtl/>
        </w:rPr>
        <w:t>?</w:t>
      </w:r>
      <w:r>
        <w:rPr>
          <w:rtl/>
        </w:rPr>
        <w:t xml:space="preserve"> מי בעד? </w:t>
      </w:r>
    </w:p>
    <w:p w:rsidR="00552B55" w:rsidRDefault="00552B55" w:rsidP="00552B55">
      <w:pPr>
        <w:rPr>
          <w:rtl/>
        </w:rPr>
      </w:pPr>
    </w:p>
    <w:p w:rsidR="00552B55" w:rsidRDefault="00552B55" w:rsidP="00552B55">
      <w:pPr>
        <w:pStyle w:val="a4"/>
        <w:keepNext/>
        <w:rPr>
          <w:rtl/>
        </w:rPr>
      </w:pPr>
      <w:bookmarkStart w:id="89" w:name="ET_speaker_6150_33"/>
      <w:r w:rsidRPr="00552B5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52B55">
        <w:rPr>
          <w:rStyle w:val="TagStyle"/>
          <w:rtl/>
        </w:rPr>
        <w:t xml:space="preserve"> &lt;&lt; דובר &gt;&gt;</w:t>
      </w:r>
      <w:r w:rsidR="00B4766E">
        <w:rPr>
          <w:rtl/>
        </w:rPr>
        <w:t xml:space="preserve"> </w:t>
      </w:r>
      <w:bookmarkEnd w:id="89"/>
    </w:p>
    <w:p w:rsidR="00552B55" w:rsidRDefault="00552B55" w:rsidP="00552B55">
      <w:pPr>
        <w:pStyle w:val="KeepWithNext"/>
        <w:rPr>
          <w:rtl/>
        </w:rPr>
      </w:pPr>
    </w:p>
    <w:p w:rsidR="00552B55" w:rsidRDefault="00B67CF8" w:rsidP="00552B55">
      <w:pPr>
        <w:rPr>
          <w:rtl/>
        </w:rPr>
      </w:pPr>
      <w:r>
        <w:rPr>
          <w:rtl/>
        </w:rPr>
        <w:t xml:space="preserve">אני במקום שמחה. </w:t>
      </w:r>
    </w:p>
    <w:p w:rsidR="00552B55" w:rsidRDefault="00552B55" w:rsidP="00552B55">
      <w:pPr>
        <w:rPr>
          <w:rtl/>
        </w:rPr>
      </w:pPr>
    </w:p>
    <w:p w:rsidR="00552B55" w:rsidRDefault="00552B55" w:rsidP="00552B55">
      <w:pPr>
        <w:pStyle w:val="af6"/>
        <w:keepNext/>
        <w:rPr>
          <w:rtl/>
        </w:rPr>
      </w:pPr>
      <w:bookmarkStart w:id="90" w:name="ET_yor_6342_34"/>
      <w:r w:rsidRPr="00552B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552B55">
        <w:rPr>
          <w:rStyle w:val="TagStyle"/>
          <w:rtl/>
        </w:rPr>
        <w:t xml:space="preserve"> &lt;&lt; יור &gt;&gt;</w:t>
      </w:r>
      <w:r w:rsidR="00B4766E">
        <w:rPr>
          <w:rtl/>
        </w:rPr>
        <w:t xml:space="preserve"> </w:t>
      </w:r>
      <w:bookmarkEnd w:id="90"/>
    </w:p>
    <w:p w:rsidR="00552B55" w:rsidRDefault="00552B55" w:rsidP="00552B55">
      <w:pPr>
        <w:pStyle w:val="KeepWithNext"/>
        <w:rPr>
          <w:rtl/>
        </w:rPr>
      </w:pPr>
    </w:p>
    <w:p w:rsidR="00B67CF8" w:rsidRDefault="00B67CF8" w:rsidP="00552B55">
      <w:pPr>
        <w:rPr>
          <w:rtl/>
        </w:rPr>
      </w:pPr>
      <w:bookmarkStart w:id="91" w:name="_ETM_Q1_1531390"/>
      <w:bookmarkEnd w:id="91"/>
      <w:r>
        <w:rPr>
          <w:rtl/>
        </w:rPr>
        <w:t xml:space="preserve">את במקום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, כן?</w:t>
      </w:r>
    </w:p>
    <w:p w:rsidR="00552B55" w:rsidRDefault="00552B55" w:rsidP="00552B55">
      <w:pPr>
        <w:rPr>
          <w:rtl/>
        </w:rPr>
      </w:pPr>
      <w:bookmarkStart w:id="92" w:name="_ETM_Q1_1545804"/>
      <w:bookmarkStart w:id="93" w:name="_ETM_Q1_1545951"/>
      <w:bookmarkEnd w:id="92"/>
      <w:bookmarkEnd w:id="93"/>
    </w:p>
    <w:p w:rsidR="00552B55" w:rsidRDefault="00552B55" w:rsidP="00552B55">
      <w:pPr>
        <w:pStyle w:val="-"/>
        <w:keepNext/>
        <w:rPr>
          <w:rtl/>
        </w:rPr>
      </w:pPr>
      <w:bookmarkStart w:id="94" w:name="ET_speakercontinue_6150_35"/>
      <w:r w:rsidRPr="00552B5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52B55">
        <w:rPr>
          <w:rStyle w:val="TagStyle"/>
          <w:rtl/>
        </w:rPr>
        <w:t xml:space="preserve"> &lt;&lt; דובר_המשך &gt;&gt;</w:t>
      </w:r>
      <w:r w:rsidR="00B4766E">
        <w:rPr>
          <w:rtl/>
        </w:rPr>
        <w:t xml:space="preserve"> </w:t>
      </w:r>
      <w:bookmarkEnd w:id="94"/>
    </w:p>
    <w:p w:rsidR="00552B55" w:rsidRDefault="00552B55" w:rsidP="00552B55">
      <w:pPr>
        <w:pStyle w:val="KeepWithNext"/>
        <w:rPr>
          <w:rtl/>
        </w:rPr>
      </w:pPr>
    </w:p>
    <w:p w:rsidR="00552B55" w:rsidRDefault="00552B55" w:rsidP="00552B55">
      <w:pPr>
        <w:rPr>
          <w:rtl/>
        </w:rPr>
      </w:pPr>
      <w:bookmarkStart w:id="95" w:name="_ETM_Q1_1543830"/>
      <w:bookmarkStart w:id="96" w:name="_ETM_Q1_1538839"/>
      <w:bookmarkEnd w:id="95"/>
      <w:bookmarkEnd w:id="96"/>
      <w:r>
        <w:rPr>
          <w:rFonts w:hint="cs"/>
          <w:rtl/>
        </w:rPr>
        <w:t xml:space="preserve">נכון. יש שמחה אחד </w:t>
      </w:r>
      <w:bookmarkStart w:id="97" w:name="_ETM_Q1_1543056"/>
      <w:bookmarkEnd w:id="97"/>
      <w:r>
        <w:rPr>
          <w:rFonts w:hint="cs"/>
          <w:rtl/>
        </w:rPr>
        <w:t>פה. מביא הרבה שמחה.</w:t>
      </w:r>
      <w:bookmarkStart w:id="98" w:name="_ETM_Q1_1542790"/>
      <w:bookmarkStart w:id="99" w:name="_ETM_Q1_1538071"/>
      <w:bookmarkEnd w:id="98"/>
      <w:bookmarkEnd w:id="99"/>
    </w:p>
    <w:p w:rsidR="00552B55" w:rsidRDefault="00552B55" w:rsidP="00552B55">
      <w:pPr>
        <w:rPr>
          <w:rtl/>
        </w:rPr>
      </w:pPr>
      <w:bookmarkStart w:id="100" w:name="_ETM_Q1_1543568"/>
      <w:bookmarkStart w:id="101" w:name="_ETM_Q1_1543737"/>
      <w:bookmarkEnd w:id="100"/>
      <w:bookmarkEnd w:id="101"/>
    </w:p>
    <w:p w:rsidR="00552B55" w:rsidRDefault="00552B55" w:rsidP="00552B55">
      <w:pPr>
        <w:pStyle w:val="af6"/>
        <w:keepNext/>
        <w:rPr>
          <w:rtl/>
        </w:rPr>
      </w:pPr>
      <w:bookmarkStart w:id="102" w:name="ET_yor_6342_36"/>
      <w:r w:rsidRPr="00552B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552B55">
        <w:rPr>
          <w:rStyle w:val="TagStyle"/>
          <w:rtl/>
        </w:rPr>
        <w:t xml:space="preserve"> &lt;&lt; יור &gt;&gt;</w:t>
      </w:r>
      <w:r w:rsidR="00B4766E">
        <w:rPr>
          <w:rtl/>
        </w:rPr>
        <w:t xml:space="preserve"> </w:t>
      </w:r>
      <w:bookmarkEnd w:id="102"/>
    </w:p>
    <w:p w:rsidR="00552B55" w:rsidRDefault="00552B55" w:rsidP="00552B55">
      <w:pPr>
        <w:pStyle w:val="KeepWithNext"/>
        <w:rPr>
          <w:rtl/>
        </w:rPr>
      </w:pPr>
    </w:p>
    <w:p w:rsidR="00552B55" w:rsidRPr="00552B55" w:rsidRDefault="00552B55" w:rsidP="00552B55">
      <w:pPr>
        <w:rPr>
          <w:rtl/>
        </w:rPr>
      </w:pPr>
      <w:r>
        <w:rPr>
          <w:rFonts w:hint="cs"/>
          <w:rtl/>
        </w:rPr>
        <w:t xml:space="preserve">אני מכיר. </w:t>
      </w:r>
      <w:bookmarkStart w:id="103" w:name="_ETM_Q1_1539940"/>
      <w:bookmarkEnd w:id="103"/>
      <w:r>
        <w:rPr>
          <w:rFonts w:hint="cs"/>
          <w:rtl/>
        </w:rPr>
        <w:t>אני כבר יודע לזהות.</w:t>
      </w:r>
    </w:p>
    <w:p w:rsidR="00B67CF8" w:rsidRDefault="00B67CF8" w:rsidP="00B67CF8">
      <w:pPr>
        <w:rPr>
          <w:rtl/>
        </w:rPr>
      </w:pPr>
    </w:p>
    <w:p w:rsidR="00552B55" w:rsidRDefault="00552B55" w:rsidP="00B67CF8">
      <w:pPr>
        <w:rPr>
          <w:rtl/>
        </w:rPr>
      </w:pPr>
      <w:bookmarkStart w:id="104" w:name="_ETM_Q1_1550635"/>
      <w:bookmarkStart w:id="105" w:name="_ETM_Q1_1550773"/>
      <w:bookmarkEnd w:id="104"/>
      <w:bookmarkEnd w:id="105"/>
      <w:r>
        <w:rPr>
          <w:rFonts w:hint="cs"/>
          <w:rtl/>
        </w:rPr>
        <w:t>מי מתנגד? נמנעים? אין.</w:t>
      </w:r>
    </w:p>
    <w:p w:rsidR="00552B55" w:rsidRDefault="00552B55" w:rsidP="00B67CF8">
      <w:pPr>
        <w:rPr>
          <w:rtl/>
        </w:rPr>
      </w:pPr>
    </w:p>
    <w:p w:rsidR="00552B55" w:rsidRDefault="00552B55" w:rsidP="00552B55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552B55" w:rsidRDefault="00552B55" w:rsidP="00552B55">
      <w:pPr>
        <w:pStyle w:val="--"/>
        <w:keepNext/>
        <w:rPr>
          <w:rtl/>
        </w:rPr>
      </w:pPr>
    </w:p>
    <w:p w:rsidR="00552B55" w:rsidRDefault="00552B55" w:rsidP="00552B55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552B55" w:rsidRDefault="00552B55" w:rsidP="00552B55">
      <w:pPr>
        <w:pStyle w:val="--"/>
        <w:keepNext/>
        <w:rPr>
          <w:rtl/>
        </w:rPr>
      </w:pPr>
    </w:p>
    <w:p w:rsidR="00552B55" w:rsidRDefault="00552B55" w:rsidP="00552B55">
      <w:pPr>
        <w:pStyle w:val="af6"/>
        <w:keepNext/>
        <w:rPr>
          <w:rtl/>
        </w:rPr>
      </w:pPr>
      <w:bookmarkStart w:id="106" w:name="ET_yor_6342_37"/>
      <w:r w:rsidRPr="00552B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552B55">
        <w:rPr>
          <w:rStyle w:val="TagStyle"/>
          <w:rtl/>
        </w:rPr>
        <w:t xml:space="preserve"> &lt;&lt; יור &gt;&gt;</w:t>
      </w:r>
      <w:r w:rsidR="00B4766E">
        <w:rPr>
          <w:rtl/>
        </w:rPr>
        <w:t xml:space="preserve"> </w:t>
      </w:r>
      <w:bookmarkEnd w:id="106"/>
    </w:p>
    <w:p w:rsidR="00552B55" w:rsidRDefault="00552B55" w:rsidP="00552B55">
      <w:pPr>
        <w:pStyle w:val="KeepWithNext"/>
        <w:rPr>
          <w:rtl/>
        </w:rPr>
      </w:pPr>
    </w:p>
    <w:p w:rsidR="00552B55" w:rsidRDefault="00552B55" w:rsidP="00552B55">
      <w:pPr>
        <w:rPr>
          <w:rtl/>
        </w:rPr>
      </w:pPr>
      <w:r>
        <w:rPr>
          <w:rFonts w:hint="cs"/>
          <w:rtl/>
        </w:rPr>
        <w:t>יופי, ברוב קולות. ושוב, ברכות.</w:t>
      </w:r>
      <w:bookmarkStart w:id="107" w:name="_ETM_Q1_1550790"/>
      <w:bookmarkStart w:id="108" w:name="_ETM_Q1_1551697"/>
      <w:bookmarkEnd w:id="107"/>
      <w:bookmarkEnd w:id="108"/>
    </w:p>
    <w:p w:rsidR="00552B55" w:rsidRDefault="00552B55" w:rsidP="00552B55">
      <w:pPr>
        <w:rPr>
          <w:rtl/>
        </w:rPr>
      </w:pPr>
      <w:bookmarkStart w:id="109" w:name="_ETM_Q1_1551843"/>
      <w:bookmarkEnd w:id="109"/>
    </w:p>
    <w:p w:rsidR="00552B55" w:rsidRDefault="00552B55" w:rsidP="00552B55">
      <w:pPr>
        <w:pStyle w:val="-"/>
        <w:keepNext/>
        <w:rPr>
          <w:rtl/>
        </w:rPr>
      </w:pPr>
      <w:bookmarkStart w:id="110" w:name="ET_speakercontinue_6150_38"/>
      <w:r w:rsidRPr="00552B5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52B55">
        <w:rPr>
          <w:rStyle w:val="TagStyle"/>
          <w:rtl/>
        </w:rPr>
        <w:t xml:space="preserve"> &lt;&lt; דובר_המשך &gt;&gt;</w:t>
      </w:r>
      <w:r w:rsidR="00B4766E">
        <w:rPr>
          <w:rtl/>
        </w:rPr>
        <w:t xml:space="preserve"> </w:t>
      </w:r>
      <w:bookmarkEnd w:id="110"/>
    </w:p>
    <w:p w:rsidR="00552B55" w:rsidRDefault="00552B55" w:rsidP="00552B55">
      <w:pPr>
        <w:pStyle w:val="KeepWithNext"/>
        <w:rPr>
          <w:rtl/>
        </w:rPr>
      </w:pPr>
    </w:p>
    <w:p w:rsidR="00552B55" w:rsidRDefault="00552B55" w:rsidP="00552B55">
      <w:pPr>
        <w:rPr>
          <w:rtl/>
        </w:rPr>
      </w:pPr>
      <w:bookmarkStart w:id="111" w:name="_ETM_Q1_1554133"/>
      <w:bookmarkEnd w:id="111"/>
      <w:r>
        <w:rPr>
          <w:rFonts w:hint="cs"/>
          <w:rtl/>
        </w:rPr>
        <w:t xml:space="preserve">תודה רבה </w:t>
      </w:r>
      <w:proofErr w:type="spellStart"/>
      <w:r>
        <w:rPr>
          <w:rFonts w:hint="cs"/>
          <w:rtl/>
        </w:rPr>
        <w:t>רבה</w:t>
      </w:r>
      <w:proofErr w:type="spellEnd"/>
      <w:r>
        <w:rPr>
          <w:rFonts w:hint="cs"/>
          <w:rtl/>
        </w:rPr>
        <w:t>.</w:t>
      </w:r>
    </w:p>
    <w:p w:rsidR="00552B55" w:rsidRDefault="00552B55" w:rsidP="00552B55">
      <w:pPr>
        <w:rPr>
          <w:rtl/>
        </w:rPr>
      </w:pPr>
      <w:bookmarkStart w:id="112" w:name="_ETM_Q1_1558893"/>
      <w:bookmarkStart w:id="113" w:name="_ETM_Q1_1559117"/>
      <w:bookmarkEnd w:id="112"/>
      <w:bookmarkEnd w:id="113"/>
    </w:p>
    <w:p w:rsidR="00552B55" w:rsidRDefault="00552B5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52B55" w:rsidRDefault="00552B55" w:rsidP="00552B55">
      <w:pPr>
        <w:pStyle w:val="a6"/>
        <w:keepNext/>
        <w:rPr>
          <w:rtl/>
        </w:rPr>
      </w:pPr>
      <w:bookmarkStart w:id="114" w:name="ET_subject_639644_39"/>
      <w:r w:rsidRPr="00552B55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>3. ה</w:t>
      </w:r>
      <w:r>
        <w:rPr>
          <w:rtl/>
        </w:rPr>
        <w:t>וספת ממלאי מקום קבועים בוועדות הכנסת</w:t>
      </w:r>
      <w:r w:rsidRPr="00552B55">
        <w:rPr>
          <w:rStyle w:val="TagStyle"/>
          <w:rtl/>
        </w:rPr>
        <w:t xml:space="preserve"> &lt;&lt; נושא &gt;&gt;</w:t>
      </w:r>
      <w:r w:rsidR="00B4766E">
        <w:rPr>
          <w:rtl/>
        </w:rPr>
        <w:t xml:space="preserve"> </w:t>
      </w:r>
      <w:bookmarkEnd w:id="114"/>
    </w:p>
    <w:p w:rsidR="00552B55" w:rsidRDefault="00552B55" w:rsidP="00552B55">
      <w:pPr>
        <w:pStyle w:val="KeepWithNext"/>
        <w:rPr>
          <w:rtl/>
        </w:rPr>
      </w:pPr>
    </w:p>
    <w:p w:rsidR="00552B55" w:rsidRDefault="00552B55" w:rsidP="00552B55">
      <w:pPr>
        <w:pStyle w:val="af6"/>
        <w:keepNext/>
        <w:rPr>
          <w:rtl/>
        </w:rPr>
      </w:pPr>
      <w:bookmarkStart w:id="115" w:name="ET_yor_6342_40"/>
      <w:r w:rsidRPr="00552B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552B55">
        <w:rPr>
          <w:rStyle w:val="TagStyle"/>
          <w:rtl/>
        </w:rPr>
        <w:t xml:space="preserve"> &lt;&lt; יור &gt;&gt;</w:t>
      </w:r>
      <w:r w:rsidR="00B4766E">
        <w:rPr>
          <w:rtl/>
        </w:rPr>
        <w:t xml:space="preserve"> </w:t>
      </w:r>
      <w:bookmarkEnd w:id="115"/>
    </w:p>
    <w:p w:rsidR="00552B55" w:rsidRDefault="00552B55" w:rsidP="00552B55">
      <w:pPr>
        <w:pStyle w:val="KeepWithNext"/>
        <w:rPr>
          <w:rtl/>
        </w:rPr>
      </w:pPr>
    </w:p>
    <w:p w:rsidR="00B4766E" w:rsidRDefault="00552B55" w:rsidP="00B4766E">
      <w:pPr>
        <w:rPr>
          <w:rtl/>
        </w:rPr>
      </w:pPr>
      <w:r>
        <w:rPr>
          <w:rFonts w:hint="cs"/>
          <w:rtl/>
        </w:rPr>
        <w:t>הנושא</w:t>
      </w:r>
      <w:r w:rsidR="00B67CF8">
        <w:rPr>
          <w:rtl/>
        </w:rPr>
        <w:t xml:space="preserve"> השלישי</w:t>
      </w:r>
      <w:r>
        <w:rPr>
          <w:rFonts w:hint="cs"/>
          <w:rtl/>
        </w:rPr>
        <w:t>:</w:t>
      </w:r>
      <w:r w:rsidR="00B67CF8">
        <w:rPr>
          <w:rtl/>
        </w:rPr>
        <w:t xml:space="preserve"> הוספת ממלא</w:t>
      </w:r>
      <w:r>
        <w:rPr>
          <w:rFonts w:hint="cs"/>
          <w:rtl/>
        </w:rPr>
        <w:t>י</w:t>
      </w:r>
      <w:bookmarkStart w:id="116" w:name="_ETM_Q1_1555371"/>
      <w:bookmarkEnd w:id="116"/>
      <w:r w:rsidR="00B67CF8">
        <w:rPr>
          <w:rtl/>
        </w:rPr>
        <w:t xml:space="preserve"> מקום קבועים בוועדות הכנסת. </w:t>
      </w:r>
      <w:r w:rsidR="00B4766E" w:rsidRPr="00B4766E">
        <w:rPr>
          <w:rFonts w:hint="cs"/>
          <w:b/>
          <w:bCs/>
          <w:u w:val="single"/>
          <w:rtl/>
        </w:rPr>
        <w:t>מוצע כי חברת הכנסת</w:t>
      </w:r>
      <w:r w:rsidR="00B4766E" w:rsidRPr="00B4766E">
        <w:rPr>
          <w:b/>
          <w:bCs/>
          <w:u w:val="single"/>
          <w:rtl/>
        </w:rPr>
        <w:t xml:space="preserve"> </w:t>
      </w:r>
      <w:proofErr w:type="spellStart"/>
      <w:r w:rsidR="00B4766E" w:rsidRPr="00B4766E">
        <w:rPr>
          <w:b/>
          <w:bCs/>
          <w:u w:val="single"/>
          <w:rtl/>
        </w:rPr>
        <w:t>עאידה</w:t>
      </w:r>
      <w:proofErr w:type="spellEnd"/>
      <w:r w:rsidR="00B4766E" w:rsidRPr="00B4766E">
        <w:rPr>
          <w:b/>
          <w:bCs/>
          <w:u w:val="single"/>
          <w:rtl/>
        </w:rPr>
        <w:t xml:space="preserve"> </w:t>
      </w:r>
      <w:proofErr w:type="spellStart"/>
      <w:r w:rsidR="00B4766E" w:rsidRPr="00B4766E">
        <w:rPr>
          <w:b/>
          <w:bCs/>
          <w:u w:val="single"/>
          <w:rtl/>
        </w:rPr>
        <w:t>תומא</w:t>
      </w:r>
      <w:proofErr w:type="spellEnd"/>
      <w:r w:rsidR="00B4766E" w:rsidRPr="00B4766E">
        <w:rPr>
          <w:rFonts w:hint="cs"/>
          <w:b/>
          <w:bCs/>
          <w:u w:val="single"/>
          <w:rtl/>
        </w:rPr>
        <w:t xml:space="preserve"> </w:t>
      </w:r>
      <w:proofErr w:type="spellStart"/>
      <w:r w:rsidR="00B67CF8" w:rsidRPr="00B4766E">
        <w:rPr>
          <w:b/>
          <w:bCs/>
          <w:u w:val="single"/>
          <w:rtl/>
        </w:rPr>
        <w:t>סלימאן</w:t>
      </w:r>
      <w:proofErr w:type="spellEnd"/>
      <w:r w:rsidR="00B67CF8" w:rsidRPr="00B4766E">
        <w:rPr>
          <w:b/>
          <w:bCs/>
          <w:u w:val="single"/>
          <w:rtl/>
        </w:rPr>
        <w:t xml:space="preserve"> תכהן</w:t>
      </w:r>
      <w:bookmarkStart w:id="117" w:name="_ETM_Q1_1562531"/>
      <w:bookmarkEnd w:id="117"/>
      <w:r w:rsidR="00B67CF8" w:rsidRPr="00B4766E">
        <w:rPr>
          <w:b/>
          <w:bCs/>
          <w:u w:val="single"/>
          <w:rtl/>
        </w:rPr>
        <w:t xml:space="preserve"> כממלאת מקום קבועה בוועדה </w:t>
      </w:r>
      <w:r w:rsidR="00B4766E" w:rsidRPr="00B4766E">
        <w:rPr>
          <w:rFonts w:hint="cs"/>
          <w:b/>
          <w:bCs/>
          <w:u w:val="single"/>
          <w:rtl/>
        </w:rPr>
        <w:t>ה</w:t>
      </w:r>
      <w:r w:rsidR="00B67CF8" w:rsidRPr="00B4766E">
        <w:rPr>
          <w:b/>
          <w:bCs/>
          <w:u w:val="single"/>
          <w:rtl/>
        </w:rPr>
        <w:t>מיוחדת לענייני הצעירים מטעם סיעת חד</w:t>
      </w:r>
      <w:r w:rsidR="00B4766E" w:rsidRPr="00B4766E">
        <w:rPr>
          <w:rFonts w:hint="cs"/>
          <w:b/>
          <w:bCs/>
          <w:u w:val="single"/>
          <w:rtl/>
        </w:rPr>
        <w:t>"</w:t>
      </w:r>
      <w:r w:rsidR="00B67CF8" w:rsidRPr="00B4766E">
        <w:rPr>
          <w:b/>
          <w:bCs/>
          <w:u w:val="single"/>
          <w:rtl/>
        </w:rPr>
        <w:t>ש</w:t>
      </w:r>
      <w:r w:rsidR="00B4766E" w:rsidRPr="00B4766E">
        <w:rPr>
          <w:rFonts w:hint="cs"/>
          <w:b/>
          <w:bCs/>
          <w:u w:val="single"/>
          <w:rtl/>
        </w:rPr>
        <w:t>-</w:t>
      </w:r>
      <w:r w:rsidR="00B67CF8" w:rsidRPr="00B4766E">
        <w:rPr>
          <w:b/>
          <w:bCs/>
          <w:u w:val="single"/>
          <w:rtl/>
        </w:rPr>
        <w:t>תע</w:t>
      </w:r>
      <w:r w:rsidR="00B4766E" w:rsidRPr="00B4766E">
        <w:rPr>
          <w:rFonts w:hint="cs"/>
          <w:b/>
          <w:bCs/>
          <w:u w:val="single"/>
          <w:rtl/>
        </w:rPr>
        <w:t>"</w:t>
      </w:r>
      <w:r w:rsidR="00B67CF8" w:rsidRPr="00B4766E">
        <w:rPr>
          <w:b/>
          <w:bCs/>
          <w:u w:val="single"/>
          <w:rtl/>
        </w:rPr>
        <w:t>ל</w:t>
      </w:r>
      <w:r w:rsidR="00B4766E">
        <w:rPr>
          <w:rFonts w:hint="cs"/>
          <w:rtl/>
        </w:rPr>
        <w:t>.</w:t>
      </w:r>
    </w:p>
    <w:p w:rsidR="00B4766E" w:rsidRDefault="00B4766E" w:rsidP="00B4766E">
      <w:pPr>
        <w:rPr>
          <w:rtl/>
        </w:rPr>
      </w:pPr>
    </w:p>
    <w:p w:rsidR="00B4766E" w:rsidRDefault="00B67CF8" w:rsidP="00B4766E">
      <w:pPr>
        <w:rPr>
          <w:rtl/>
        </w:rPr>
      </w:pPr>
      <w:r>
        <w:rPr>
          <w:rtl/>
        </w:rPr>
        <w:t>אני מעלה את זה להצבעה</w:t>
      </w:r>
      <w:r w:rsidR="00B4766E">
        <w:rPr>
          <w:rFonts w:hint="cs"/>
          <w:rtl/>
        </w:rPr>
        <w:t>.</w:t>
      </w:r>
      <w:r>
        <w:rPr>
          <w:rtl/>
        </w:rPr>
        <w:t xml:space="preserve"> מי בעד? חבר הכנסת סעדה</w:t>
      </w:r>
      <w:r w:rsidR="00B4766E">
        <w:rPr>
          <w:rFonts w:hint="cs"/>
          <w:rtl/>
        </w:rPr>
        <w:t>,</w:t>
      </w:r>
      <w:r>
        <w:rPr>
          <w:rtl/>
        </w:rPr>
        <w:t xml:space="preserve"> אתה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? </w:t>
      </w:r>
    </w:p>
    <w:p w:rsidR="00B4766E" w:rsidRDefault="00B4766E" w:rsidP="00B4766E">
      <w:pPr>
        <w:rPr>
          <w:rtl/>
        </w:rPr>
      </w:pPr>
    </w:p>
    <w:p w:rsidR="00B4766E" w:rsidRDefault="00B4766E" w:rsidP="00B4766E">
      <w:pPr>
        <w:pStyle w:val="a4"/>
        <w:keepNext/>
        <w:rPr>
          <w:rtl/>
        </w:rPr>
      </w:pPr>
      <w:bookmarkStart w:id="118" w:name="ET_speaker_6357_42"/>
      <w:r w:rsidRPr="00B4766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476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"/>
    </w:p>
    <w:p w:rsidR="00B4766E" w:rsidRDefault="00B4766E" w:rsidP="00B4766E">
      <w:pPr>
        <w:pStyle w:val="KeepWithNext"/>
        <w:rPr>
          <w:rtl/>
        </w:rPr>
      </w:pPr>
    </w:p>
    <w:p w:rsidR="00B4766E" w:rsidRDefault="00B4766E" w:rsidP="00B4766E">
      <w:pPr>
        <w:rPr>
          <w:rtl/>
        </w:rPr>
      </w:pPr>
      <w:r>
        <w:rPr>
          <w:rFonts w:hint="cs"/>
          <w:rtl/>
        </w:rPr>
        <w:t>בטח, כל הזמן.</w:t>
      </w:r>
    </w:p>
    <w:p w:rsidR="00B4766E" w:rsidRDefault="00B4766E" w:rsidP="00B4766E">
      <w:pPr>
        <w:rPr>
          <w:rtl/>
        </w:rPr>
      </w:pPr>
    </w:p>
    <w:p w:rsidR="00B4766E" w:rsidRDefault="00B4766E" w:rsidP="00B4766E">
      <w:pPr>
        <w:pStyle w:val="af6"/>
        <w:keepNext/>
        <w:rPr>
          <w:rtl/>
        </w:rPr>
      </w:pPr>
      <w:bookmarkStart w:id="119" w:name="ET_yor_6342_43"/>
      <w:r w:rsidRPr="00B476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B476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"/>
    </w:p>
    <w:p w:rsidR="00B4766E" w:rsidRDefault="00B4766E" w:rsidP="00B4766E">
      <w:pPr>
        <w:pStyle w:val="KeepWithNext"/>
        <w:rPr>
          <w:rtl/>
        </w:rPr>
      </w:pPr>
    </w:p>
    <w:p w:rsidR="00B4766E" w:rsidRDefault="00B67CF8" w:rsidP="00B4766E">
      <w:pPr>
        <w:rPr>
          <w:rtl/>
        </w:rPr>
      </w:pPr>
      <w:bookmarkStart w:id="120" w:name="_ETM_Q1_1597791"/>
      <w:bookmarkEnd w:id="120"/>
      <w:r>
        <w:rPr>
          <w:rtl/>
        </w:rPr>
        <w:t xml:space="preserve">יפה. מי מתנגד? מי נמנע? </w:t>
      </w:r>
    </w:p>
    <w:p w:rsidR="00B4766E" w:rsidRDefault="00B4766E" w:rsidP="00B4766E">
      <w:pPr>
        <w:rPr>
          <w:rtl/>
        </w:rPr>
      </w:pPr>
      <w:bookmarkStart w:id="121" w:name="_ETM_Q1_1590664"/>
      <w:bookmarkEnd w:id="121"/>
    </w:p>
    <w:p w:rsidR="00B4766E" w:rsidRDefault="00B4766E" w:rsidP="00B4766E">
      <w:pPr>
        <w:pStyle w:val="af1"/>
        <w:keepNext/>
        <w:rPr>
          <w:rtl/>
        </w:rPr>
      </w:pPr>
      <w:bookmarkStart w:id="122" w:name="_ETM_Q1_1600344"/>
      <w:bookmarkStart w:id="123" w:name="_ETM_Q1_1600536"/>
      <w:bookmarkEnd w:id="122"/>
      <w:bookmarkEnd w:id="123"/>
      <w:r>
        <w:rPr>
          <w:rtl/>
        </w:rPr>
        <w:t>הצבעה</w:t>
      </w:r>
    </w:p>
    <w:p w:rsidR="00B4766E" w:rsidRDefault="00B4766E" w:rsidP="00B4766E">
      <w:pPr>
        <w:pStyle w:val="--"/>
        <w:keepNext/>
        <w:rPr>
          <w:rtl/>
        </w:rPr>
      </w:pPr>
    </w:p>
    <w:p w:rsidR="00B4766E" w:rsidRDefault="00B4766E" w:rsidP="00B4766E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B4766E" w:rsidRDefault="00B4766E" w:rsidP="00B4766E">
      <w:pPr>
        <w:pStyle w:val="--"/>
        <w:keepNext/>
        <w:rPr>
          <w:rtl/>
        </w:rPr>
      </w:pPr>
    </w:p>
    <w:p w:rsidR="00B4766E" w:rsidRDefault="00B4766E" w:rsidP="00B4766E">
      <w:pPr>
        <w:pStyle w:val="af6"/>
        <w:keepNext/>
        <w:rPr>
          <w:rtl/>
        </w:rPr>
      </w:pPr>
      <w:bookmarkStart w:id="124" w:name="ET_yor_6342_44"/>
      <w:r w:rsidRPr="00B476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B476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"/>
    </w:p>
    <w:p w:rsidR="00B4766E" w:rsidRDefault="00B4766E" w:rsidP="00B4766E">
      <w:pPr>
        <w:pStyle w:val="KeepWithNext"/>
        <w:rPr>
          <w:rtl/>
        </w:rPr>
      </w:pPr>
    </w:p>
    <w:p w:rsidR="00B4766E" w:rsidRDefault="00B4766E" w:rsidP="00B4766E">
      <w:pPr>
        <w:rPr>
          <w:rtl/>
        </w:rPr>
      </w:pPr>
      <w:r>
        <w:rPr>
          <w:rFonts w:hint="cs"/>
          <w:rtl/>
        </w:rPr>
        <w:t>ברוב קולות.</w:t>
      </w:r>
      <w:bookmarkStart w:id="125" w:name="_ETM_Q1_1603931"/>
      <w:bookmarkEnd w:id="125"/>
      <w:r w:rsidR="00B67CF8">
        <w:rPr>
          <w:rtl/>
        </w:rPr>
        <w:t xml:space="preserve"> אני מניח שהיא עכשיו מאוד מרוצה. </w:t>
      </w:r>
    </w:p>
    <w:p w:rsidR="00B4766E" w:rsidRDefault="00B4766E" w:rsidP="00B4766E">
      <w:pPr>
        <w:rPr>
          <w:rtl/>
        </w:rPr>
      </w:pPr>
      <w:bookmarkStart w:id="126" w:name="_ETM_Q1_1613734"/>
      <w:bookmarkEnd w:id="126"/>
    </w:p>
    <w:p w:rsidR="00B67CF8" w:rsidRDefault="00B67CF8" w:rsidP="00B4766E">
      <w:pPr>
        <w:rPr>
          <w:rtl/>
        </w:rPr>
      </w:pPr>
      <w:bookmarkStart w:id="127" w:name="_ETM_Q1_1613953"/>
      <w:bookmarkStart w:id="128" w:name="_ETM_Q1_1614045"/>
      <w:bookmarkStart w:id="129" w:name="_ETM_Q1_1614095"/>
      <w:bookmarkEnd w:id="127"/>
      <w:bookmarkEnd w:id="128"/>
      <w:bookmarkEnd w:id="129"/>
      <w:r>
        <w:rPr>
          <w:rtl/>
        </w:rPr>
        <w:t>תודה רבה.</w:t>
      </w:r>
      <w:r w:rsidR="00B4766E">
        <w:rPr>
          <w:rFonts w:hint="cs"/>
          <w:rtl/>
        </w:rPr>
        <w:t xml:space="preserve"> </w:t>
      </w:r>
      <w:bookmarkStart w:id="130" w:name="_ETM_Q1_1608813"/>
      <w:bookmarkStart w:id="131" w:name="_ETM_Q1_1609012"/>
      <w:bookmarkEnd w:id="130"/>
      <w:bookmarkEnd w:id="131"/>
      <w:r>
        <w:rPr>
          <w:rtl/>
        </w:rPr>
        <w:t>הישיבה נעולה.</w:t>
      </w:r>
    </w:p>
    <w:p w:rsidR="00163576" w:rsidRDefault="00163576" w:rsidP="00163576">
      <w:pPr>
        <w:rPr>
          <w:rtl/>
        </w:rPr>
      </w:pPr>
      <w:bookmarkStart w:id="132" w:name="_ETM_Q1_1613906"/>
      <w:bookmarkStart w:id="133" w:name="_ETM_Q1_1613984"/>
      <w:bookmarkEnd w:id="132"/>
      <w:bookmarkEnd w:id="133"/>
    </w:p>
    <w:p w:rsidR="00163576" w:rsidRDefault="00163576" w:rsidP="00163576">
      <w:pPr>
        <w:rPr>
          <w:rtl/>
        </w:rPr>
      </w:pPr>
      <w:bookmarkStart w:id="134" w:name="_ETM_Q1_1614031"/>
      <w:bookmarkStart w:id="135" w:name="_ETM_Q1_1614094"/>
      <w:bookmarkEnd w:id="134"/>
      <w:bookmarkEnd w:id="135"/>
    </w:p>
    <w:p w:rsidR="000309D3" w:rsidRDefault="00163576" w:rsidP="00B4766E">
      <w:pPr>
        <w:pStyle w:val="afc"/>
        <w:keepNext/>
        <w:rPr>
          <w:rtl/>
        </w:rPr>
      </w:pPr>
      <w:bookmarkStart w:id="136" w:name="ET_meetingend_19"/>
      <w:r w:rsidRPr="0016357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10:49.</w:t>
      </w:r>
      <w:r w:rsidRPr="00163576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137" w:name="_ETM_Q1_1620407"/>
      <w:bookmarkStart w:id="138" w:name="_ETM_Q1_944618"/>
      <w:bookmarkEnd w:id="136"/>
      <w:bookmarkEnd w:id="137"/>
      <w:bookmarkEnd w:id="138"/>
    </w:p>
    <w:sectPr w:rsidR="000309D3" w:rsidSect="0037003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ssistant">
    <w:panose1 w:val="00000500000000000000"/>
    <w:charset w:val="00"/>
    <w:family w:val="auto"/>
    <w:pitch w:val="variable"/>
    <w:sig w:usb0="00000807" w:usb1="40000000" w:usb2="00000000" w:usb3="00000000" w:csb0="00000023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7003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BF7C2A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BF7C2A" w:rsidP="008E5E3F">
    <w:pPr>
      <w:pStyle w:val="a3"/>
      <w:ind w:firstLine="0"/>
      <w:rPr>
        <w:rtl/>
      </w:rPr>
    </w:pPr>
    <w:r>
      <w:rPr>
        <w:rtl/>
      </w:rPr>
      <w:t>02/07/2025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9C67A12"/>
    <w:multiLevelType w:val="hybridMultilevel"/>
    <w:tmpl w:val="032E5F78"/>
    <w:lvl w:ilvl="0" w:tplc="01A20D00">
      <w:start w:val="1"/>
      <w:numFmt w:val="hebrew1"/>
      <w:lvlText w:val="%1."/>
      <w:lvlJc w:val="center"/>
      <w:pPr>
        <w:ind w:left="360" w:hanging="360"/>
      </w:pPr>
      <w:rPr>
        <w:rFonts w:ascii="Assistant" w:eastAsia="Times New Roman" w:hAnsi="Assistant" w:cs="Assistan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9D3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3576"/>
    <w:rsid w:val="00167294"/>
    <w:rsid w:val="001673D4"/>
    <w:rsid w:val="00171E7F"/>
    <w:rsid w:val="001758C1"/>
    <w:rsid w:val="0017779F"/>
    <w:rsid w:val="001A74E9"/>
    <w:rsid w:val="001A7A1B"/>
    <w:rsid w:val="001B5131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F7D78"/>
    <w:rsid w:val="00303B4C"/>
    <w:rsid w:val="00321E62"/>
    <w:rsid w:val="00327BF8"/>
    <w:rsid w:val="00340AFA"/>
    <w:rsid w:val="003658CB"/>
    <w:rsid w:val="00366CFB"/>
    <w:rsid w:val="0036794C"/>
    <w:rsid w:val="00370030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2B55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33F6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45DC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766E"/>
    <w:rsid w:val="00B50340"/>
    <w:rsid w:val="00B65508"/>
    <w:rsid w:val="00B67CF8"/>
    <w:rsid w:val="00B82CE3"/>
    <w:rsid w:val="00B8517A"/>
    <w:rsid w:val="00BA6446"/>
    <w:rsid w:val="00BD47B7"/>
    <w:rsid w:val="00BF7C2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97ECC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F7C2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309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454296-D24D-4D40-B701-E90FA4034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5</Pages>
  <Words>804</Words>
  <Characters>4586</Characters>
  <Application>Microsoft Office Word</Application>
  <DocSecurity>0</DocSecurity>
  <Lines>38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2025-07-09T06:34:00Z</dcterms:modified>
</cp:coreProperties>
</file>