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CE60F69" w14:textId="1ACBC832" w:rsidR="00E64116" w:rsidRPr="005817EC" w:rsidRDefault="00825C8F" w:rsidP="00EC1FB3">
      <w:pPr>
        <w:ind w:firstLine="0"/>
        <w:rPr>
          <w:b/>
          <w:bCs/>
          <w:rtl/>
        </w:rPr>
      </w:pPr>
      <w:r>
        <w:rPr>
          <w:b/>
          <w:bCs/>
          <w:rtl/>
        </w:rPr>
        <w:t>הכנסת העשרים-וחמש</w:t>
      </w:r>
    </w:p>
    <w:p w14:paraId="60E9F2BB" w14:textId="77777777" w:rsidR="00A22C90" w:rsidRDefault="00A22C90" w:rsidP="00327BF8">
      <w:pPr>
        <w:ind w:firstLine="0"/>
        <w:outlineLvl w:val="0"/>
        <w:rPr>
          <w:b/>
          <w:bCs/>
          <w:rtl/>
        </w:rPr>
        <w:sectPr w:rsidR="00A22C90" w:rsidSect="00FC5AF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842996B" w14:textId="16CBE45B" w:rsidR="00E64116" w:rsidRPr="008713A4" w:rsidRDefault="00825C8F" w:rsidP="008320F6">
      <w:pPr>
        <w:ind w:firstLine="0"/>
        <w:rPr>
          <w:b/>
          <w:bCs/>
          <w:rtl/>
        </w:rPr>
      </w:pPr>
      <w:r>
        <w:rPr>
          <w:b/>
          <w:bCs/>
          <w:rtl/>
        </w:rPr>
        <w:t>מושב שלישי</w:t>
      </w:r>
    </w:p>
    <w:p w14:paraId="5E048592" w14:textId="77777777" w:rsidR="00E64116" w:rsidRPr="008713A4" w:rsidRDefault="00E64116" w:rsidP="0049458B">
      <w:pPr>
        <w:rPr>
          <w:rtl/>
        </w:rPr>
      </w:pPr>
    </w:p>
    <w:p w14:paraId="6E851ADC" w14:textId="77777777" w:rsidR="00E64116" w:rsidRDefault="00E64116" w:rsidP="0049458B">
      <w:pPr>
        <w:rPr>
          <w:rtl/>
        </w:rPr>
      </w:pPr>
    </w:p>
    <w:p w14:paraId="4BFCDFF0" w14:textId="77777777" w:rsidR="00FC5AFD" w:rsidRPr="008713A4" w:rsidRDefault="00FC5AFD" w:rsidP="0049458B">
      <w:pPr>
        <w:rPr>
          <w:rtl/>
        </w:rPr>
      </w:pPr>
    </w:p>
    <w:p w14:paraId="03646E8D" w14:textId="77777777" w:rsidR="00E64116" w:rsidRPr="008713A4" w:rsidRDefault="00E64116" w:rsidP="007509A6">
      <w:pPr>
        <w:ind w:firstLine="0"/>
        <w:jc w:val="center"/>
        <w:rPr>
          <w:b/>
          <w:bCs/>
          <w:rtl/>
        </w:rPr>
      </w:pPr>
    </w:p>
    <w:p w14:paraId="3EF1B7D1" w14:textId="76BF7F57" w:rsidR="00E64116" w:rsidRPr="008713A4" w:rsidRDefault="00825C8F" w:rsidP="008320F6">
      <w:pPr>
        <w:ind w:firstLine="0"/>
        <w:jc w:val="center"/>
        <w:outlineLvl w:val="0"/>
        <w:rPr>
          <w:b/>
          <w:bCs/>
          <w:rtl/>
        </w:rPr>
      </w:pPr>
      <w:r>
        <w:rPr>
          <w:b/>
          <w:bCs/>
          <w:rtl/>
        </w:rPr>
        <w:t xml:space="preserve">פרוטוקול מס' </w:t>
      </w:r>
      <w:r>
        <w:rPr>
          <w:rFonts w:hint="cs"/>
          <w:b/>
          <w:bCs/>
          <w:rtl/>
        </w:rPr>
        <w:t>700</w:t>
      </w:r>
    </w:p>
    <w:p w14:paraId="5A25A74A" w14:textId="5BAA475A" w:rsidR="00E64116" w:rsidRPr="008713A4" w:rsidRDefault="00825C8F" w:rsidP="008320F6">
      <w:pPr>
        <w:ind w:firstLine="0"/>
        <w:jc w:val="center"/>
        <w:outlineLvl w:val="0"/>
        <w:rPr>
          <w:b/>
          <w:bCs/>
          <w:rtl/>
        </w:rPr>
      </w:pPr>
      <w:r>
        <w:rPr>
          <w:b/>
          <w:bCs/>
          <w:rtl/>
        </w:rPr>
        <w:t>מישיבת ועדת הכלכלה</w:t>
      </w:r>
    </w:p>
    <w:p w14:paraId="718F9DF8" w14:textId="0EF2DE26" w:rsidR="00E64116" w:rsidRPr="008713A4" w:rsidRDefault="00825C8F" w:rsidP="008320F6">
      <w:pPr>
        <w:ind w:firstLine="0"/>
        <w:jc w:val="center"/>
        <w:outlineLvl w:val="0"/>
        <w:rPr>
          <w:b/>
          <w:bCs/>
          <w:u w:val="single"/>
          <w:rtl/>
        </w:rPr>
      </w:pPr>
      <w:r>
        <w:rPr>
          <w:b/>
          <w:bCs/>
          <w:u w:val="single"/>
          <w:rtl/>
        </w:rPr>
        <w:t xml:space="preserve">יום שני, כ"ז בסיון </w:t>
      </w:r>
      <w:proofErr w:type="spellStart"/>
      <w:r>
        <w:rPr>
          <w:b/>
          <w:bCs/>
          <w:u w:val="single"/>
          <w:rtl/>
        </w:rPr>
        <w:t>התשפ"ה</w:t>
      </w:r>
      <w:proofErr w:type="spellEnd"/>
      <w:r>
        <w:rPr>
          <w:b/>
          <w:bCs/>
          <w:u w:val="single"/>
          <w:rtl/>
        </w:rPr>
        <w:t xml:space="preserve"> (23 ביוני 2025), שעה 9:4</w:t>
      </w:r>
      <w:r>
        <w:rPr>
          <w:rFonts w:hint="cs"/>
          <w:b/>
          <w:bCs/>
          <w:u w:val="single"/>
          <w:rtl/>
        </w:rPr>
        <w:t>6</w:t>
      </w:r>
    </w:p>
    <w:p w14:paraId="2DAC1600" w14:textId="77777777" w:rsidR="00E64116" w:rsidRPr="008713A4" w:rsidRDefault="00E64116" w:rsidP="008320F6">
      <w:pPr>
        <w:ind w:firstLine="0"/>
        <w:rPr>
          <w:rtl/>
        </w:rPr>
      </w:pPr>
    </w:p>
    <w:p w14:paraId="3DD4CED9" w14:textId="77777777" w:rsidR="00E64116" w:rsidRPr="008713A4" w:rsidRDefault="00E64116" w:rsidP="008320F6">
      <w:pPr>
        <w:ind w:firstLine="0"/>
        <w:rPr>
          <w:rtl/>
        </w:rPr>
      </w:pPr>
    </w:p>
    <w:p w14:paraId="2810344C" w14:textId="77777777" w:rsidR="00E64116" w:rsidRPr="008713A4" w:rsidRDefault="00E64116" w:rsidP="008320F6">
      <w:pPr>
        <w:ind w:firstLine="0"/>
        <w:rPr>
          <w:rtl/>
        </w:rPr>
      </w:pPr>
    </w:p>
    <w:p w14:paraId="10B31CCE"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78454309" w14:textId="77777777" w:rsidR="007D1C17" w:rsidRDefault="007D1C17" w:rsidP="007D1C17">
      <w:pPr>
        <w:spacing w:before="60"/>
        <w:ind w:firstLine="0"/>
      </w:pPr>
      <w:bookmarkStart w:id="0" w:name="ET_subject_646526_1"/>
      <w:r>
        <w:rPr>
          <w:rStyle w:val="TagStyle"/>
          <w:rFonts w:hint="cs"/>
          <w:rtl/>
        </w:rPr>
        <w:t xml:space="preserve">&lt;&lt; נושא &gt;&gt; </w:t>
      </w:r>
      <w:r>
        <w:rPr>
          <w:rtl/>
        </w:rPr>
        <w:t>הצעת תקנות שירותי הובלה (הוראת שעה), התשפ"ה-2025, בדבר היתר להובלת חומר מסוכן</w:t>
      </w:r>
      <w:r>
        <w:rPr>
          <w:rStyle w:val="TagStyle"/>
          <w:rFonts w:hint="cs"/>
          <w:rtl/>
        </w:rPr>
        <w:t xml:space="preserve"> &lt;&lt; נושא &gt;&gt;</w:t>
      </w:r>
      <w:r>
        <w:rPr>
          <w:rtl/>
        </w:rPr>
        <w:t xml:space="preserve">  </w:t>
      </w:r>
      <w:bookmarkEnd w:id="0"/>
    </w:p>
    <w:p w14:paraId="30EB11F2" w14:textId="77777777" w:rsidR="00E64116" w:rsidRDefault="00E64116" w:rsidP="007C693F">
      <w:pPr>
        <w:spacing w:before="60"/>
        <w:ind w:firstLine="0"/>
        <w:rPr>
          <w:rtl/>
        </w:rPr>
      </w:pPr>
    </w:p>
    <w:p w14:paraId="745E1DAD" w14:textId="77777777" w:rsidR="00FC5AFD" w:rsidRPr="007D1C17" w:rsidRDefault="00FC5AFD" w:rsidP="007C693F">
      <w:pPr>
        <w:spacing w:before="60"/>
        <w:ind w:firstLine="0"/>
        <w:rPr>
          <w:rtl/>
        </w:rPr>
      </w:pPr>
    </w:p>
    <w:p w14:paraId="451C4E46" w14:textId="77777777" w:rsidR="00E64116" w:rsidRPr="008713A4" w:rsidRDefault="00E64116" w:rsidP="00EC1FB3">
      <w:pPr>
        <w:ind w:firstLine="0"/>
        <w:outlineLvl w:val="1"/>
        <w:rPr>
          <w:b/>
          <w:bCs/>
          <w:u w:val="single"/>
          <w:rtl/>
        </w:rPr>
      </w:pPr>
      <w:r w:rsidRPr="008713A4">
        <w:rPr>
          <w:b/>
          <w:bCs/>
          <w:u w:val="single"/>
          <w:rtl/>
        </w:rPr>
        <w:t>נכחו:</w:t>
      </w:r>
    </w:p>
    <w:p w14:paraId="69F3B9B4"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46282C45" w14:textId="06F5E07B" w:rsidR="00E64116" w:rsidRPr="00825C8F" w:rsidRDefault="00825C8F" w:rsidP="00EC1FB3">
      <w:pPr>
        <w:ind w:firstLine="0"/>
        <w:rPr>
          <w:rtl/>
        </w:rPr>
      </w:pPr>
      <w:r w:rsidRPr="00825C8F">
        <w:rPr>
          <w:rtl/>
        </w:rPr>
        <w:t>דוד ביטן – היו"ר</w:t>
      </w:r>
    </w:p>
    <w:p w14:paraId="5600C576" w14:textId="76A42624" w:rsidR="00825C8F" w:rsidRPr="00825C8F" w:rsidRDefault="00825C8F" w:rsidP="00EC1FB3">
      <w:pPr>
        <w:ind w:firstLine="0"/>
        <w:rPr>
          <w:rtl/>
        </w:rPr>
      </w:pPr>
      <w:r w:rsidRPr="00825C8F">
        <w:rPr>
          <w:rtl/>
        </w:rPr>
        <w:t>אברהם בצלאל</w:t>
      </w:r>
    </w:p>
    <w:p w14:paraId="1424D3A8" w14:textId="63D89C1C" w:rsidR="00825C8F" w:rsidRPr="00825C8F" w:rsidRDefault="00825C8F" w:rsidP="00EC1FB3">
      <w:pPr>
        <w:ind w:firstLine="0"/>
        <w:rPr>
          <w:rtl/>
        </w:rPr>
      </w:pPr>
      <w:r w:rsidRPr="00825C8F">
        <w:rPr>
          <w:rtl/>
        </w:rPr>
        <w:t>אלי דלל</w:t>
      </w:r>
    </w:p>
    <w:p w14:paraId="3A672E49" w14:textId="77777777" w:rsidR="000C47F5" w:rsidRPr="0082136D" w:rsidRDefault="000C47F5" w:rsidP="00DE5B80">
      <w:pPr>
        <w:ind w:firstLine="0"/>
        <w:rPr>
          <w:rtl/>
        </w:rPr>
      </w:pPr>
    </w:p>
    <w:p w14:paraId="23676C6E" w14:textId="77777777" w:rsidR="002E5E31" w:rsidRDefault="002E5E31" w:rsidP="00DE5B80">
      <w:pPr>
        <w:ind w:firstLine="0"/>
        <w:rPr>
          <w:b/>
          <w:bCs/>
          <w:u w:val="single"/>
          <w:rtl/>
        </w:rPr>
      </w:pPr>
    </w:p>
    <w:p w14:paraId="3F27CDE2" w14:textId="77777777" w:rsidR="00FC5AFD" w:rsidRPr="000C47F5" w:rsidRDefault="00FC5AFD" w:rsidP="00DE5B80">
      <w:pPr>
        <w:ind w:firstLine="0"/>
        <w:rPr>
          <w:b/>
          <w:bCs/>
          <w:u w:val="single"/>
          <w:rtl/>
        </w:rPr>
      </w:pPr>
    </w:p>
    <w:p w14:paraId="51B77D7E"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1"/>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4"/>
        <w:gridCol w:w="336"/>
        <w:gridCol w:w="5528"/>
      </w:tblGrid>
      <w:tr w:rsidR="002309BF" w14:paraId="35D23C47" w14:textId="77777777" w:rsidTr="002309BF">
        <w:tc>
          <w:tcPr>
            <w:tcW w:w="2104" w:type="dxa"/>
          </w:tcPr>
          <w:p w14:paraId="603928FC" w14:textId="308E86BC" w:rsidR="002309BF" w:rsidRDefault="002309BF" w:rsidP="00DE5B80">
            <w:pPr>
              <w:ind w:firstLine="0"/>
              <w:rPr>
                <w:rtl/>
              </w:rPr>
            </w:pPr>
            <w:r>
              <w:rPr>
                <w:rtl/>
              </w:rPr>
              <w:t xml:space="preserve">יוסי </w:t>
            </w:r>
            <w:proofErr w:type="spellStart"/>
            <w:r>
              <w:rPr>
                <w:rtl/>
              </w:rPr>
              <w:t>ניזרי</w:t>
            </w:r>
            <w:proofErr w:type="spellEnd"/>
          </w:p>
        </w:tc>
        <w:tc>
          <w:tcPr>
            <w:tcW w:w="284" w:type="dxa"/>
          </w:tcPr>
          <w:p w14:paraId="0BE6259D" w14:textId="66D3AA18" w:rsidR="002309BF" w:rsidRDefault="002309BF" w:rsidP="00DE5B80">
            <w:pPr>
              <w:ind w:firstLine="0"/>
              <w:rPr>
                <w:rtl/>
              </w:rPr>
            </w:pPr>
            <w:r>
              <w:rPr>
                <w:rtl/>
              </w:rPr>
              <w:t>–</w:t>
            </w:r>
          </w:p>
        </w:tc>
        <w:tc>
          <w:tcPr>
            <w:tcW w:w="5528" w:type="dxa"/>
          </w:tcPr>
          <w:p w14:paraId="173DB840" w14:textId="613145B7" w:rsidR="002309BF" w:rsidRDefault="002309BF" w:rsidP="00DE5B80">
            <w:pPr>
              <w:ind w:firstLine="0"/>
              <w:rPr>
                <w:rtl/>
              </w:rPr>
            </w:pPr>
            <w:r>
              <w:rPr>
                <w:rtl/>
              </w:rPr>
              <w:t>מנהל אגף הרישוי, משרד התחבורה והבטיחות בדרכים</w:t>
            </w:r>
          </w:p>
        </w:tc>
      </w:tr>
      <w:tr w:rsidR="002309BF" w14:paraId="155A5F61" w14:textId="77777777" w:rsidTr="002309BF">
        <w:tc>
          <w:tcPr>
            <w:tcW w:w="2104" w:type="dxa"/>
          </w:tcPr>
          <w:p w14:paraId="5D5F3F24" w14:textId="3A4C6602" w:rsidR="002309BF" w:rsidRDefault="002309BF" w:rsidP="00DE5B80">
            <w:pPr>
              <w:ind w:firstLine="0"/>
              <w:rPr>
                <w:rtl/>
              </w:rPr>
            </w:pPr>
            <w:r>
              <w:rPr>
                <w:rtl/>
              </w:rPr>
              <w:t>חוה ראובני</w:t>
            </w:r>
          </w:p>
        </w:tc>
        <w:tc>
          <w:tcPr>
            <w:tcW w:w="284" w:type="dxa"/>
          </w:tcPr>
          <w:p w14:paraId="2A062FA1" w14:textId="1FF21D1E" w:rsidR="002309BF" w:rsidRDefault="002309BF" w:rsidP="00DE5B80">
            <w:pPr>
              <w:ind w:firstLine="0"/>
              <w:rPr>
                <w:rtl/>
              </w:rPr>
            </w:pPr>
            <w:r>
              <w:rPr>
                <w:rtl/>
              </w:rPr>
              <w:t>–</w:t>
            </w:r>
          </w:p>
        </w:tc>
        <w:tc>
          <w:tcPr>
            <w:tcW w:w="5528" w:type="dxa"/>
          </w:tcPr>
          <w:p w14:paraId="4A5E0E60" w14:textId="2653B8D4" w:rsidR="002309BF" w:rsidRDefault="002309BF" w:rsidP="00DE5B80">
            <w:pPr>
              <w:ind w:firstLine="0"/>
              <w:rPr>
                <w:rtl/>
              </w:rPr>
            </w:pPr>
            <w:r>
              <w:rPr>
                <w:rtl/>
              </w:rPr>
              <w:t>עו"ד, לשכה משפטית, משרד התחבורה והבטיחות בדרכים</w:t>
            </w:r>
          </w:p>
        </w:tc>
      </w:tr>
    </w:tbl>
    <w:p w14:paraId="07563A32" w14:textId="1921640A" w:rsidR="00E64116" w:rsidRDefault="00E64116" w:rsidP="00DE5B80">
      <w:pPr>
        <w:ind w:firstLine="0"/>
        <w:rPr>
          <w:rtl/>
        </w:rPr>
      </w:pPr>
    </w:p>
    <w:p w14:paraId="260411DE" w14:textId="77777777" w:rsidR="00825C8F" w:rsidRDefault="00825C8F" w:rsidP="00DE5B80">
      <w:pPr>
        <w:ind w:firstLine="0"/>
        <w:rPr>
          <w:rtl/>
        </w:rPr>
      </w:pPr>
    </w:p>
    <w:p w14:paraId="59A55947" w14:textId="77777777" w:rsidR="00FC5AFD" w:rsidRDefault="00FC5AFD" w:rsidP="00DE5B80">
      <w:pPr>
        <w:ind w:firstLine="0"/>
        <w:rPr>
          <w:rtl/>
        </w:rPr>
      </w:pPr>
    </w:p>
    <w:p w14:paraId="12034777" w14:textId="4784B7C8" w:rsidR="00E64116" w:rsidRPr="00825C8F" w:rsidRDefault="00825C8F" w:rsidP="00DE5B80">
      <w:pPr>
        <w:ind w:firstLine="0"/>
        <w:rPr>
          <w:b/>
          <w:bCs/>
          <w:u w:val="single"/>
          <w:rtl/>
        </w:rPr>
      </w:pPr>
      <w:r w:rsidRPr="00825C8F">
        <w:rPr>
          <w:rFonts w:hint="cs"/>
          <w:b/>
          <w:bCs/>
          <w:u w:val="single"/>
          <w:rtl/>
        </w:rPr>
        <w:t>משתתפים באמצעים מקוונים:</w:t>
      </w:r>
    </w:p>
    <w:tbl>
      <w:tblPr>
        <w:tblStyle w:val="aff1"/>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89"/>
        <w:gridCol w:w="336"/>
        <w:gridCol w:w="4472"/>
      </w:tblGrid>
      <w:tr w:rsidR="002309BF" w14:paraId="5A8D5C28" w14:textId="77777777" w:rsidTr="000A373A">
        <w:tc>
          <w:tcPr>
            <w:tcW w:w="0" w:type="auto"/>
          </w:tcPr>
          <w:p w14:paraId="284A5584" w14:textId="77777777" w:rsidR="002309BF" w:rsidRDefault="002309BF" w:rsidP="000A373A">
            <w:pPr>
              <w:ind w:firstLine="0"/>
              <w:rPr>
                <w:rtl/>
              </w:rPr>
            </w:pPr>
            <w:r>
              <w:rPr>
                <w:rtl/>
              </w:rPr>
              <w:t>כרמל פלדמן אביטבול</w:t>
            </w:r>
          </w:p>
        </w:tc>
        <w:tc>
          <w:tcPr>
            <w:tcW w:w="0" w:type="auto"/>
          </w:tcPr>
          <w:p w14:paraId="46BF705C" w14:textId="77777777" w:rsidR="002309BF" w:rsidRDefault="002309BF" w:rsidP="000A373A">
            <w:pPr>
              <w:ind w:firstLine="0"/>
              <w:rPr>
                <w:rtl/>
              </w:rPr>
            </w:pPr>
            <w:r>
              <w:rPr>
                <w:rtl/>
              </w:rPr>
              <w:t>–</w:t>
            </w:r>
          </w:p>
        </w:tc>
        <w:tc>
          <w:tcPr>
            <w:tcW w:w="0" w:type="auto"/>
          </w:tcPr>
          <w:p w14:paraId="3946573C" w14:textId="77777777" w:rsidR="002309BF" w:rsidRDefault="002309BF" w:rsidP="000A373A">
            <w:pPr>
              <w:ind w:firstLine="0"/>
              <w:rPr>
                <w:rtl/>
              </w:rPr>
            </w:pPr>
            <w:r>
              <w:rPr>
                <w:rtl/>
              </w:rPr>
              <w:t>סגנית מנהל איגוד הכימיה, התאחדות התעשיינים</w:t>
            </w:r>
          </w:p>
        </w:tc>
      </w:tr>
    </w:tbl>
    <w:p w14:paraId="02875786" w14:textId="375ED422" w:rsidR="00825C8F" w:rsidRDefault="00FC5AFD" w:rsidP="00DE5B80">
      <w:pPr>
        <w:ind w:firstLine="0"/>
        <w:rPr>
          <w:rtl/>
        </w:rPr>
      </w:pPr>
      <w:r>
        <w:rPr>
          <w:rtl/>
        </w:rPr>
        <w:br/>
      </w:r>
    </w:p>
    <w:p w14:paraId="22D955A8" w14:textId="77777777" w:rsidR="00D37550" w:rsidRPr="008713A4" w:rsidRDefault="00D37550" w:rsidP="00DE5B80">
      <w:pPr>
        <w:ind w:firstLine="0"/>
        <w:rPr>
          <w:rtl/>
        </w:rPr>
      </w:pPr>
    </w:p>
    <w:p w14:paraId="06B7D511"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5575A825" w14:textId="08167783" w:rsidR="00E64116" w:rsidRDefault="00825C8F" w:rsidP="00D40A29">
      <w:pPr>
        <w:ind w:firstLine="0"/>
        <w:rPr>
          <w:rtl/>
        </w:rPr>
      </w:pPr>
      <w:r>
        <w:rPr>
          <w:rtl/>
        </w:rPr>
        <w:t>איתי עצמון</w:t>
      </w:r>
    </w:p>
    <w:p w14:paraId="466B9F9C" w14:textId="6996F693" w:rsidR="00825C8F" w:rsidRPr="008713A4" w:rsidRDefault="00825C8F" w:rsidP="00D40A29">
      <w:pPr>
        <w:ind w:firstLine="0"/>
      </w:pPr>
      <w:r>
        <w:rPr>
          <w:rFonts w:hint="cs"/>
          <w:rtl/>
        </w:rPr>
        <w:t>נעמה דניאל</w:t>
      </w:r>
    </w:p>
    <w:p w14:paraId="1DC06B69" w14:textId="77777777" w:rsidR="00E64116" w:rsidRPr="008713A4" w:rsidRDefault="00E64116" w:rsidP="00DE5B80">
      <w:pPr>
        <w:ind w:firstLine="0"/>
        <w:rPr>
          <w:rtl/>
        </w:rPr>
      </w:pPr>
    </w:p>
    <w:p w14:paraId="79E5580F" w14:textId="3D16F55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6E702B23" w14:textId="7BFBC18F" w:rsidR="00E64116" w:rsidRPr="008713A4" w:rsidRDefault="00825C8F" w:rsidP="00D40A29">
      <w:pPr>
        <w:ind w:firstLine="0"/>
        <w:rPr>
          <w:u w:val="single"/>
        </w:rPr>
      </w:pPr>
      <w:r>
        <w:rPr>
          <w:rtl/>
        </w:rPr>
        <w:t>ד"ר עידית חנוכה</w:t>
      </w:r>
    </w:p>
    <w:p w14:paraId="6033C8F0" w14:textId="77777777" w:rsidR="00E64116" w:rsidRPr="008713A4" w:rsidRDefault="00E64116" w:rsidP="00DE5B80">
      <w:pPr>
        <w:ind w:firstLine="0"/>
        <w:rPr>
          <w:rtl/>
        </w:rPr>
      </w:pPr>
    </w:p>
    <w:p w14:paraId="3DB07654"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28B9FA7" w14:textId="77777777" w:rsidR="00825C8F" w:rsidRPr="00825C8F" w:rsidRDefault="00825C8F" w:rsidP="00825C8F">
      <w:pPr>
        <w:ind w:firstLine="0"/>
      </w:pPr>
      <w:bookmarkStart w:id="1" w:name="_Hlk159788918"/>
      <w:r w:rsidRPr="00825C8F">
        <w:rPr>
          <w:rtl/>
        </w:rPr>
        <w:t>ליאור ידידיה, חבר תרגומים</w:t>
      </w:r>
    </w:p>
    <w:p w14:paraId="41787B0C" w14:textId="77777777" w:rsidR="00825C8F" w:rsidRDefault="00825C8F" w:rsidP="00825C8F">
      <w:pPr>
        <w:ind w:firstLine="0"/>
        <w:rPr>
          <w:rtl/>
        </w:rPr>
      </w:pPr>
    </w:p>
    <w:p w14:paraId="08594B76" w14:textId="77777777" w:rsidR="00F44971" w:rsidRPr="00825C8F" w:rsidRDefault="00F44971" w:rsidP="00825C8F">
      <w:pPr>
        <w:ind w:firstLine="0"/>
      </w:pPr>
    </w:p>
    <w:p w14:paraId="461549BD" w14:textId="77777777" w:rsidR="00825C8F" w:rsidRPr="00825C8F" w:rsidRDefault="00825C8F" w:rsidP="00825C8F">
      <w:pPr>
        <w:ind w:firstLine="0"/>
        <w:rPr>
          <w:rtl/>
        </w:rPr>
      </w:pPr>
      <w:r w:rsidRPr="00825C8F">
        <w:rPr>
          <w:rtl/>
        </w:rPr>
        <w:t>רשימת הנוכחים על תואריהם מבוססת על המידע שהוזן במערכת המוזמנים הממוחשבת. ייתכנו אי -דיוקים והשמטות</w:t>
      </w:r>
      <w:bookmarkEnd w:id="1"/>
      <w:r w:rsidRPr="00825C8F">
        <w:t>.</w:t>
      </w:r>
    </w:p>
    <w:p w14:paraId="3700D75B" w14:textId="77777777" w:rsidR="00825C8F" w:rsidRDefault="00825C8F" w:rsidP="00825C8F">
      <w:pPr>
        <w:ind w:firstLine="0"/>
        <w:rPr>
          <w:rtl/>
        </w:rPr>
      </w:pPr>
    </w:p>
    <w:p w14:paraId="192CE925" w14:textId="77777777" w:rsidR="00825C8F" w:rsidRDefault="00825C8F">
      <w:pPr>
        <w:bidi w:val="0"/>
        <w:spacing w:line="240" w:lineRule="auto"/>
        <w:ind w:firstLine="0"/>
        <w:jc w:val="left"/>
        <w:rPr>
          <w:rtl/>
        </w:rPr>
      </w:pPr>
      <w:r>
        <w:rPr>
          <w:rtl/>
        </w:rPr>
        <w:br w:type="page"/>
      </w:r>
    </w:p>
    <w:p w14:paraId="62DC6711" w14:textId="3AE80AD6" w:rsidR="00825C8F" w:rsidRDefault="00825C8F" w:rsidP="00825C8F">
      <w:pPr>
        <w:pStyle w:val="a6"/>
        <w:keepNext/>
        <w:rPr>
          <w:rtl/>
        </w:rPr>
      </w:pPr>
      <w:bookmarkStart w:id="2" w:name="ET_subject_הצעת_תקנות_שירותי_הובלה_1"/>
      <w:r w:rsidRPr="00825C8F">
        <w:rPr>
          <w:rStyle w:val="TagStyle"/>
          <w:rtl/>
        </w:rPr>
        <w:lastRenderedPageBreak/>
        <w:t xml:space="preserve"> &lt;&lt; נושא &gt;&gt; </w:t>
      </w:r>
      <w:r>
        <w:rPr>
          <w:rtl/>
        </w:rPr>
        <w:t>הצעת תקנות שירותי הובלה (הוראת שעה), התשפ"ה-2025, בדבר היתר להובלת חומר מסוכן</w:t>
      </w:r>
      <w:r w:rsidRPr="00825C8F">
        <w:rPr>
          <w:rStyle w:val="TagStyle"/>
          <w:rtl/>
        </w:rPr>
        <w:t xml:space="preserve"> &lt;&lt; נושא &gt;&gt;</w:t>
      </w:r>
      <w:r w:rsidR="00884205">
        <w:rPr>
          <w:rtl/>
        </w:rPr>
        <w:t xml:space="preserve"> </w:t>
      </w:r>
      <w:r>
        <w:rPr>
          <w:rtl/>
        </w:rPr>
        <w:t xml:space="preserve"> </w:t>
      </w:r>
      <w:bookmarkEnd w:id="2"/>
    </w:p>
    <w:p w14:paraId="69517314" w14:textId="77777777" w:rsidR="00825C8F" w:rsidRDefault="00825C8F" w:rsidP="00825C8F">
      <w:pPr>
        <w:pStyle w:val="KeepWithNext"/>
        <w:rPr>
          <w:rtl/>
        </w:rPr>
      </w:pPr>
    </w:p>
    <w:p w14:paraId="7C3F44DB" w14:textId="77777777" w:rsidR="00825C8F" w:rsidRDefault="00825C8F" w:rsidP="00825C8F">
      <w:pPr>
        <w:rPr>
          <w:rtl/>
        </w:rPr>
      </w:pPr>
    </w:p>
    <w:p w14:paraId="198E69BB" w14:textId="0029C48E" w:rsidR="00825C8F" w:rsidRDefault="00825C8F" w:rsidP="00825C8F">
      <w:pPr>
        <w:pStyle w:val="af6"/>
        <w:keepNext/>
        <w:rPr>
          <w:rtl/>
        </w:rPr>
      </w:pPr>
      <w:bookmarkStart w:id="3" w:name="ET_yor_5159_2"/>
      <w:r w:rsidRPr="00825C8F">
        <w:rPr>
          <w:rStyle w:val="TagStyle"/>
          <w:rtl/>
        </w:rPr>
        <w:t xml:space="preserve"> &lt;&lt; יור &gt;&gt; </w:t>
      </w:r>
      <w:r>
        <w:rPr>
          <w:rtl/>
        </w:rPr>
        <w:t>היו"ר דוד ביטן:</w:t>
      </w:r>
      <w:r w:rsidRPr="00825C8F">
        <w:rPr>
          <w:rStyle w:val="TagStyle"/>
          <w:rtl/>
        </w:rPr>
        <w:t xml:space="preserve"> &lt;&lt; יור &gt;&gt;</w:t>
      </w:r>
      <w:r w:rsidR="00884205">
        <w:rPr>
          <w:rtl/>
        </w:rPr>
        <w:t xml:space="preserve"> </w:t>
      </w:r>
      <w:r>
        <w:rPr>
          <w:rtl/>
        </w:rPr>
        <w:t xml:space="preserve"> </w:t>
      </w:r>
      <w:bookmarkEnd w:id="3"/>
    </w:p>
    <w:p w14:paraId="1100A4D1" w14:textId="77777777" w:rsidR="00825C8F" w:rsidRDefault="00825C8F" w:rsidP="00825C8F">
      <w:pPr>
        <w:pStyle w:val="af6"/>
        <w:keepNext/>
        <w:rPr>
          <w:rtl/>
        </w:rPr>
      </w:pPr>
    </w:p>
    <w:p w14:paraId="72E8EFA9" w14:textId="77777777" w:rsidR="00E01968" w:rsidRDefault="00825C8F" w:rsidP="00E01968">
      <w:pPr>
        <w:pStyle w:val="af6"/>
        <w:keepNext/>
        <w:rPr>
          <w:rFonts w:ascii="Times New Roman" w:hAnsi="Times New Roman"/>
          <w:u w:val="none"/>
          <w:rtl/>
          <w:lang w:eastAsia="en-US"/>
        </w:rPr>
      </w:pPr>
      <w:r w:rsidRPr="00825C8F">
        <w:rPr>
          <w:u w:val="none"/>
          <w:rtl/>
        </w:rPr>
        <w:tab/>
      </w:r>
      <w:bookmarkStart w:id="4" w:name="_ETM_Q1_4612"/>
      <w:bookmarkStart w:id="5" w:name="_ETM_Q1_4877"/>
      <w:bookmarkStart w:id="6" w:name="_ETM_Q1_603"/>
      <w:bookmarkStart w:id="7" w:name="_ETM_Q1_722"/>
      <w:bookmarkEnd w:id="4"/>
      <w:bookmarkEnd w:id="5"/>
      <w:bookmarkEnd w:id="6"/>
      <w:bookmarkEnd w:id="7"/>
      <w:r w:rsidR="00B3650C">
        <w:rPr>
          <w:rFonts w:ascii="Times New Roman" w:hAnsi="Times New Roman" w:hint="cs"/>
          <w:u w:val="none"/>
          <w:rtl/>
          <w:lang w:eastAsia="en-US"/>
        </w:rPr>
        <w:t xml:space="preserve">בוקר טוב. </w:t>
      </w:r>
      <w:bookmarkStart w:id="8" w:name="_ETM_Q1_9032"/>
      <w:bookmarkStart w:id="9" w:name="_ETM_Q1_9283"/>
      <w:bookmarkStart w:id="10" w:name="_ETM_Q1_4710"/>
      <w:bookmarkStart w:id="11" w:name="_ETM_Q1_4958"/>
      <w:bookmarkEnd w:id="8"/>
      <w:bookmarkEnd w:id="9"/>
      <w:bookmarkEnd w:id="10"/>
      <w:bookmarkEnd w:id="11"/>
      <w:r w:rsidR="00B3650C">
        <w:rPr>
          <w:rFonts w:ascii="Times New Roman" w:hAnsi="Times New Roman" w:hint="cs"/>
          <w:u w:val="none"/>
          <w:rtl/>
          <w:lang w:eastAsia="en-US"/>
        </w:rPr>
        <w:t xml:space="preserve">הצעת תקנות שירותי הובלה </w:t>
      </w:r>
      <w:bookmarkStart w:id="12" w:name="_ETM_Q1_8428"/>
      <w:bookmarkStart w:id="13" w:name="_ETM_Q1_4319"/>
      <w:bookmarkStart w:id="14" w:name="_ETM_Q1_4566"/>
      <w:bookmarkEnd w:id="12"/>
      <w:bookmarkEnd w:id="13"/>
      <w:bookmarkEnd w:id="14"/>
      <w:r w:rsidR="00B3650C">
        <w:rPr>
          <w:rFonts w:ascii="Times New Roman" w:hAnsi="Times New Roman" w:hint="cs"/>
          <w:u w:val="none"/>
          <w:rtl/>
          <w:lang w:eastAsia="en-US"/>
        </w:rPr>
        <w:t>(הוראת שעה), התשפ"ה-202</w:t>
      </w:r>
      <w:bookmarkStart w:id="15" w:name="_ETM_Q1_8369"/>
      <w:bookmarkStart w:id="16" w:name="_ETM_Q1_8615"/>
      <w:bookmarkEnd w:id="15"/>
      <w:bookmarkEnd w:id="16"/>
      <w:r w:rsidR="00B3650C">
        <w:rPr>
          <w:rFonts w:ascii="Times New Roman" w:hAnsi="Times New Roman" w:hint="cs"/>
          <w:u w:val="none"/>
          <w:rtl/>
          <w:lang w:eastAsia="en-US"/>
        </w:rPr>
        <w:t>5, בדבר היתר להובלת חומר מסוכן. כן, חוה</w:t>
      </w:r>
      <w:bookmarkStart w:id="17" w:name="_ETM_Q1_15965"/>
      <w:bookmarkStart w:id="18" w:name="_ETM_Q1_16056"/>
      <w:bookmarkStart w:id="19" w:name="_ETM_Q1_11175"/>
      <w:bookmarkStart w:id="20" w:name="_ETM_Q1_11442"/>
      <w:bookmarkStart w:id="21" w:name="_ETM_Q1_11835"/>
      <w:bookmarkStart w:id="22" w:name="_ETM_Q1_11923"/>
      <w:bookmarkEnd w:id="17"/>
      <w:bookmarkEnd w:id="18"/>
      <w:bookmarkEnd w:id="19"/>
      <w:bookmarkEnd w:id="20"/>
      <w:bookmarkEnd w:id="21"/>
      <w:bookmarkEnd w:id="22"/>
      <w:r w:rsidR="00B3650C">
        <w:rPr>
          <w:rFonts w:ascii="Times New Roman" w:hAnsi="Times New Roman" w:hint="cs"/>
          <w:u w:val="none"/>
          <w:rtl/>
          <w:lang w:eastAsia="en-US"/>
        </w:rPr>
        <w:t>.</w:t>
      </w:r>
    </w:p>
    <w:p w14:paraId="412FB2FC" w14:textId="77777777" w:rsidR="004F3CAB" w:rsidRDefault="004F3CAB" w:rsidP="00E01968">
      <w:pPr>
        <w:pStyle w:val="af6"/>
        <w:keepNext/>
        <w:rPr>
          <w:rFonts w:ascii="Times New Roman" w:hAnsi="Times New Roman"/>
          <w:u w:val="none"/>
          <w:rtl/>
          <w:lang w:eastAsia="en-US"/>
        </w:rPr>
      </w:pPr>
    </w:p>
    <w:p w14:paraId="2609A82A" w14:textId="759C2081" w:rsidR="004F3CAB" w:rsidRDefault="004F3CAB" w:rsidP="004F3CAB">
      <w:pPr>
        <w:pStyle w:val="af9"/>
        <w:keepNext/>
        <w:rPr>
          <w:rtl/>
        </w:rPr>
      </w:pPr>
      <w:bookmarkStart w:id="23" w:name="ET_guest_חוה_ראובני_73"/>
      <w:r w:rsidRPr="004F3CAB">
        <w:rPr>
          <w:rStyle w:val="TagStyle"/>
          <w:rtl/>
        </w:rPr>
        <w:t xml:space="preserve"> &lt;&lt; אורח &gt;&gt; </w:t>
      </w:r>
      <w:r>
        <w:rPr>
          <w:rtl/>
        </w:rPr>
        <w:t>חוה ראובני:</w:t>
      </w:r>
      <w:r w:rsidRPr="004F3CAB">
        <w:rPr>
          <w:rStyle w:val="TagStyle"/>
          <w:rtl/>
        </w:rPr>
        <w:t xml:space="preserve"> &lt;&lt; אורח &gt;&gt;</w:t>
      </w:r>
      <w:r w:rsidR="00884205">
        <w:rPr>
          <w:rtl/>
        </w:rPr>
        <w:t xml:space="preserve"> </w:t>
      </w:r>
      <w:r>
        <w:rPr>
          <w:rtl/>
        </w:rPr>
        <w:t xml:space="preserve"> </w:t>
      </w:r>
      <w:bookmarkEnd w:id="23"/>
    </w:p>
    <w:p w14:paraId="1E457396" w14:textId="77777777" w:rsidR="004F3CAB" w:rsidRDefault="004F3CAB" w:rsidP="004F3CAB">
      <w:pPr>
        <w:pStyle w:val="KeepWithNext"/>
        <w:rPr>
          <w:rtl/>
        </w:rPr>
      </w:pPr>
    </w:p>
    <w:p w14:paraId="406C6D43" w14:textId="77777777" w:rsidR="004F3CAB" w:rsidRDefault="00B3650C" w:rsidP="004F3CAB">
      <w:pPr>
        <w:rPr>
          <w:rtl/>
        </w:rPr>
      </w:pPr>
      <w:r>
        <w:rPr>
          <w:rFonts w:hint="cs"/>
          <w:rtl/>
        </w:rPr>
        <w:t>בוקר טוב.</w:t>
      </w:r>
      <w:bookmarkStart w:id="24" w:name="_ETM_Q1_8295"/>
      <w:bookmarkStart w:id="25" w:name="_ETM_Q1_8537"/>
      <w:bookmarkEnd w:id="24"/>
      <w:bookmarkEnd w:id="25"/>
      <w:r>
        <w:rPr>
          <w:rFonts w:hint="cs"/>
          <w:rtl/>
        </w:rPr>
        <w:t xml:space="preserve"> התקנות האלה הן חלק מס</w:t>
      </w:r>
      <w:bookmarkStart w:id="26" w:name="_ETM_Q1_17838"/>
      <w:bookmarkStart w:id="27" w:name="_ETM_Q1_18072"/>
      <w:bookmarkEnd w:id="26"/>
      <w:bookmarkEnd w:id="27"/>
      <w:r>
        <w:rPr>
          <w:rFonts w:hint="cs"/>
          <w:rtl/>
        </w:rPr>
        <w:t>דר</w:t>
      </w:r>
      <w:bookmarkStart w:id="28" w:name="_ETM_Q1_16672"/>
      <w:bookmarkStart w:id="29" w:name="_ETM_Q1_16944"/>
      <w:bookmarkEnd w:id="28"/>
      <w:bookmarkEnd w:id="29"/>
      <w:r>
        <w:rPr>
          <w:rFonts w:hint="cs"/>
          <w:rtl/>
        </w:rPr>
        <w:t xml:space="preserve">ה של </w:t>
      </w:r>
      <w:bookmarkStart w:id="30" w:name="_ETM_Q1_18099"/>
      <w:bookmarkEnd w:id="30"/>
      <w:r>
        <w:rPr>
          <w:rFonts w:hint="cs"/>
          <w:rtl/>
        </w:rPr>
        <w:t>ת</w:t>
      </w:r>
      <w:bookmarkStart w:id="31" w:name="_ETM_Q1_17801"/>
      <w:bookmarkStart w:id="32" w:name="_ETM_Q1_18069"/>
      <w:bookmarkEnd w:id="31"/>
      <w:bookmarkEnd w:id="32"/>
      <w:r>
        <w:rPr>
          <w:rFonts w:hint="cs"/>
          <w:rtl/>
        </w:rPr>
        <w:t xml:space="preserve">קנות של הוראת שעה שאנחנו עשינו מאז תחילת </w:t>
      </w:r>
      <w:bookmarkStart w:id="33" w:name="_ETM_Q1_25976"/>
      <w:bookmarkEnd w:id="33"/>
      <w:r>
        <w:rPr>
          <w:rFonts w:hint="cs"/>
          <w:rtl/>
        </w:rPr>
        <w:t xml:space="preserve">מבצע "עם כלביא", של הארכת תוקף רישיונות שונים שפוקעים בימים </w:t>
      </w:r>
      <w:bookmarkStart w:id="34" w:name="_ETM_Q1_38382"/>
      <w:bookmarkEnd w:id="34"/>
      <w:r>
        <w:rPr>
          <w:rFonts w:hint="cs"/>
          <w:rtl/>
        </w:rPr>
        <w:t>אלה, בגלל המגבלות הבירוקרטיות</w:t>
      </w:r>
      <w:bookmarkStart w:id="35" w:name="_ETM_Q1_38362"/>
      <w:bookmarkEnd w:id="35"/>
      <w:r>
        <w:rPr>
          <w:rFonts w:hint="cs"/>
          <w:rtl/>
        </w:rPr>
        <w:t xml:space="preserve"> </w:t>
      </w:r>
      <w:bookmarkStart w:id="36" w:name="_ETM_Q1_38629"/>
      <w:bookmarkEnd w:id="36"/>
      <w:r>
        <w:rPr>
          <w:rFonts w:hint="cs"/>
          <w:rtl/>
        </w:rPr>
        <w:t>והביצועיות של החידושים בעת הזו.</w:t>
      </w:r>
      <w:bookmarkStart w:id="37" w:name="_ETM_Q1_43369"/>
      <w:bookmarkStart w:id="38" w:name="_ETM_Q1_43462"/>
      <w:bookmarkStart w:id="39" w:name="_ETM_Q1_43490"/>
      <w:bookmarkStart w:id="40" w:name="_ETM_Q1_43571"/>
      <w:bookmarkStart w:id="41" w:name="_ETM_Q1_41774"/>
      <w:bookmarkStart w:id="42" w:name="_ETM_Q1_42037"/>
      <w:bookmarkStart w:id="43" w:name="_ETM_Q1_43021"/>
      <w:bookmarkStart w:id="44" w:name="_ETM_Q1_43267"/>
      <w:bookmarkEnd w:id="37"/>
      <w:bookmarkEnd w:id="38"/>
      <w:bookmarkEnd w:id="39"/>
      <w:bookmarkEnd w:id="40"/>
      <w:bookmarkEnd w:id="41"/>
      <w:bookmarkEnd w:id="42"/>
      <w:bookmarkEnd w:id="43"/>
      <w:bookmarkEnd w:id="44"/>
    </w:p>
    <w:p w14:paraId="4EF666F1" w14:textId="77777777" w:rsidR="004F3CAB" w:rsidRDefault="004F3CAB" w:rsidP="004F3CAB">
      <w:pPr>
        <w:rPr>
          <w:rtl/>
        </w:rPr>
      </w:pPr>
    </w:p>
    <w:p w14:paraId="1FBF03FF" w14:textId="77777777" w:rsidR="004F3CAB" w:rsidRDefault="00B3650C" w:rsidP="004F3CAB">
      <w:pPr>
        <w:rPr>
          <w:rtl/>
        </w:rPr>
      </w:pPr>
      <w:r>
        <w:rPr>
          <w:rFonts w:hint="cs"/>
          <w:rtl/>
        </w:rPr>
        <w:t>במקומות</w:t>
      </w:r>
      <w:bookmarkStart w:id="45" w:name="_ETM_Q1_46884"/>
      <w:bookmarkEnd w:id="45"/>
      <w:r>
        <w:rPr>
          <w:rFonts w:hint="cs"/>
          <w:rtl/>
        </w:rPr>
        <w:t xml:space="preserve"> </w:t>
      </w:r>
      <w:bookmarkStart w:id="46" w:name="_ETM_Q1_42237"/>
      <w:bookmarkStart w:id="47" w:name="_ETM_Q1_42497"/>
      <w:bookmarkEnd w:id="46"/>
      <w:bookmarkEnd w:id="47"/>
      <w:r>
        <w:rPr>
          <w:rFonts w:hint="cs"/>
          <w:rtl/>
        </w:rPr>
        <w:t>אחרים אולי אלה היו תקנות ב</w:t>
      </w:r>
      <w:bookmarkStart w:id="48" w:name="_ETM_Q1_43738"/>
      <w:bookmarkStart w:id="49" w:name="_ETM_Q1_44004"/>
      <w:bookmarkEnd w:id="48"/>
      <w:bookmarkEnd w:id="49"/>
      <w:r>
        <w:rPr>
          <w:rFonts w:hint="cs"/>
          <w:rtl/>
        </w:rPr>
        <w:t xml:space="preserve">סמכות השרה, </w:t>
      </w:r>
      <w:bookmarkStart w:id="50" w:name="_ETM_Q1_42686"/>
      <w:bookmarkStart w:id="51" w:name="_ETM_Q1_42952"/>
      <w:bookmarkStart w:id="52" w:name="_ETM_Q1_48724"/>
      <w:bookmarkStart w:id="53" w:name="_ETM_Q1_48971"/>
      <w:bookmarkStart w:id="54" w:name="_ETM_Q1_45550"/>
      <w:bookmarkStart w:id="55" w:name="_ETM_Q1_45799"/>
      <w:bookmarkEnd w:id="50"/>
      <w:bookmarkEnd w:id="51"/>
      <w:bookmarkEnd w:id="52"/>
      <w:bookmarkEnd w:id="53"/>
      <w:bookmarkEnd w:id="54"/>
      <w:bookmarkEnd w:id="55"/>
      <w:r>
        <w:rPr>
          <w:rFonts w:hint="cs"/>
          <w:rtl/>
        </w:rPr>
        <w:t xml:space="preserve">אבל במקרה </w:t>
      </w:r>
      <w:bookmarkStart w:id="56" w:name="_ETM_Q1_47283"/>
      <w:bookmarkStart w:id="57" w:name="_ETM_Q1_42957"/>
      <w:bookmarkStart w:id="58" w:name="_ETM_Q1_43201"/>
      <w:bookmarkEnd w:id="56"/>
      <w:bookmarkEnd w:id="57"/>
      <w:bookmarkEnd w:id="58"/>
      <w:r>
        <w:rPr>
          <w:rFonts w:hint="cs"/>
          <w:rtl/>
        </w:rPr>
        <w:t xml:space="preserve">של תקנות שירותי הובלה </w:t>
      </w:r>
      <w:r>
        <w:rPr>
          <w:rtl/>
        </w:rPr>
        <w:t>–</w:t>
      </w:r>
      <w:r>
        <w:rPr>
          <w:rFonts w:hint="cs"/>
          <w:rtl/>
        </w:rPr>
        <w:t xml:space="preserve"> התקנות האלה מצ</w:t>
      </w:r>
      <w:bookmarkStart w:id="59" w:name="_ETM_Q1_48089"/>
      <w:bookmarkStart w:id="60" w:name="_ETM_Q1_48357"/>
      <w:bookmarkEnd w:id="59"/>
      <w:bookmarkEnd w:id="60"/>
      <w:r>
        <w:rPr>
          <w:rFonts w:hint="cs"/>
          <w:rtl/>
        </w:rPr>
        <w:t xml:space="preserve">ריכות הסכמות של </w:t>
      </w:r>
      <w:bookmarkStart w:id="61" w:name="_ETM_Q1_52962"/>
      <w:bookmarkEnd w:id="61"/>
      <w:r>
        <w:rPr>
          <w:rFonts w:hint="cs"/>
          <w:rtl/>
        </w:rPr>
        <w:t xml:space="preserve">שרים ואישור ועדת כלכלה, </w:t>
      </w:r>
      <w:bookmarkStart w:id="62" w:name="_ETM_Q1_51787"/>
      <w:bookmarkEnd w:id="62"/>
      <w:r>
        <w:rPr>
          <w:rFonts w:hint="cs"/>
          <w:rtl/>
        </w:rPr>
        <w:t>ו</w:t>
      </w:r>
      <w:bookmarkStart w:id="63" w:name="_ETM_Q1_52049"/>
      <w:bookmarkEnd w:id="63"/>
      <w:r>
        <w:rPr>
          <w:rFonts w:hint="cs"/>
          <w:rtl/>
        </w:rPr>
        <w:t xml:space="preserve">לכן אנחנו כאן. הרעיון הוא לתת </w:t>
      </w:r>
      <w:bookmarkStart w:id="64" w:name="_ETM_Q1_56689"/>
      <w:bookmarkEnd w:id="64"/>
      <w:r>
        <w:rPr>
          <w:rFonts w:hint="cs"/>
          <w:rtl/>
        </w:rPr>
        <w:t>תוקף נוסף</w:t>
      </w:r>
      <w:bookmarkStart w:id="65" w:name="_ETM_Q1_75385"/>
      <w:bookmarkStart w:id="66" w:name="_ETM_Q1_75653"/>
      <w:bookmarkEnd w:id="65"/>
      <w:bookmarkEnd w:id="66"/>
      <w:r>
        <w:rPr>
          <w:rFonts w:hint="cs"/>
          <w:rtl/>
        </w:rPr>
        <w:t xml:space="preserve">, של </w:t>
      </w:r>
      <w:bookmarkStart w:id="67" w:name="_ETM_Q1_65487"/>
      <w:bookmarkStart w:id="68" w:name="_ETM_Q1_65721"/>
      <w:bookmarkEnd w:id="67"/>
      <w:bookmarkEnd w:id="68"/>
      <w:r>
        <w:rPr>
          <w:rFonts w:hint="cs"/>
          <w:rtl/>
        </w:rPr>
        <w:t>עוד שלושה חודשים,</w:t>
      </w:r>
      <w:bookmarkStart w:id="69" w:name="_ETM_Q1_78224"/>
      <w:bookmarkStart w:id="70" w:name="_ETM_Q1_78480"/>
      <w:bookmarkEnd w:id="69"/>
      <w:bookmarkEnd w:id="70"/>
      <w:r>
        <w:rPr>
          <w:rFonts w:hint="cs"/>
          <w:rtl/>
        </w:rPr>
        <w:t xml:space="preserve"> להיתרים להובלת חומרים מסוכנים שפוקעים בין 01 במאי ל-30 </w:t>
      </w:r>
      <w:bookmarkStart w:id="71" w:name="_ETM_Q1_67460"/>
      <w:bookmarkEnd w:id="71"/>
      <w:r>
        <w:rPr>
          <w:rFonts w:hint="cs"/>
          <w:rtl/>
        </w:rPr>
        <w:t>בספטמבר</w:t>
      </w:r>
      <w:bookmarkStart w:id="72" w:name="_ETM_Q1_69703"/>
      <w:bookmarkStart w:id="73" w:name="_ETM_Q1_69944"/>
      <w:bookmarkEnd w:id="72"/>
      <w:bookmarkEnd w:id="73"/>
      <w:r>
        <w:rPr>
          <w:rFonts w:hint="cs"/>
          <w:rtl/>
        </w:rPr>
        <w:t xml:space="preserve">, למעט </w:t>
      </w:r>
      <w:bookmarkStart w:id="74" w:name="_ETM_Q1_76644"/>
      <w:bookmarkStart w:id="75" w:name="_ETM_Q1_76910"/>
      <w:bookmarkEnd w:id="74"/>
      <w:bookmarkEnd w:id="75"/>
      <w:r>
        <w:rPr>
          <w:rFonts w:hint="cs"/>
          <w:rtl/>
        </w:rPr>
        <w:t>כאלה שיש קביעה</w:t>
      </w:r>
      <w:bookmarkStart w:id="76" w:name="_ETM_Q1_79679"/>
      <w:bookmarkEnd w:id="76"/>
      <w:r>
        <w:rPr>
          <w:rFonts w:hint="cs"/>
          <w:rtl/>
        </w:rPr>
        <w:t xml:space="preserve"> פוזיטיבית לגביהם שהם לא זכאים להחזיק בהיתר. </w:t>
      </w:r>
    </w:p>
    <w:p w14:paraId="3B347EEE" w14:textId="77777777" w:rsidR="004F3CAB" w:rsidRDefault="004F3CAB" w:rsidP="004F3CAB">
      <w:pPr>
        <w:rPr>
          <w:rtl/>
        </w:rPr>
      </w:pPr>
    </w:p>
    <w:p w14:paraId="477F0E45" w14:textId="7E0905E8" w:rsidR="00650C17" w:rsidRPr="00650C17" w:rsidRDefault="00B3650C" w:rsidP="004F3CAB">
      <w:pPr>
        <w:rPr>
          <w:rtl/>
        </w:rPr>
      </w:pPr>
      <w:r>
        <w:rPr>
          <w:rFonts w:hint="cs"/>
          <w:rtl/>
        </w:rPr>
        <w:t xml:space="preserve">יש סדרה של </w:t>
      </w:r>
      <w:bookmarkStart w:id="77" w:name="_ETM_Q1_90886"/>
      <w:bookmarkEnd w:id="77"/>
      <w:r>
        <w:rPr>
          <w:rFonts w:hint="cs"/>
          <w:rtl/>
        </w:rPr>
        <w:t>ת</w:t>
      </w:r>
      <w:bookmarkStart w:id="78" w:name="_ETM_Q1_86397"/>
      <w:bookmarkStart w:id="79" w:name="_ETM_Q1_86679"/>
      <w:bookmarkEnd w:id="78"/>
      <w:bookmarkEnd w:id="79"/>
      <w:r>
        <w:rPr>
          <w:rFonts w:hint="cs"/>
          <w:rtl/>
        </w:rPr>
        <w:t xml:space="preserve">נאים להיתר, והתנאי היחידי שייבדק לצורך הארכה זה התנאי </w:t>
      </w:r>
      <w:bookmarkStart w:id="80" w:name="_ETM_Q1_95449"/>
      <w:bookmarkEnd w:id="80"/>
      <w:r>
        <w:rPr>
          <w:rFonts w:hint="cs"/>
          <w:rtl/>
        </w:rPr>
        <w:t>הביט</w:t>
      </w:r>
      <w:bookmarkStart w:id="81" w:name="_ETM_Q1_91370"/>
      <w:bookmarkEnd w:id="81"/>
      <w:r>
        <w:rPr>
          <w:rFonts w:hint="cs"/>
          <w:rtl/>
        </w:rPr>
        <w:t>חו</w:t>
      </w:r>
      <w:bookmarkStart w:id="82" w:name="_ETM_Q1_91635"/>
      <w:bookmarkEnd w:id="82"/>
      <w:r>
        <w:rPr>
          <w:rFonts w:hint="cs"/>
          <w:rtl/>
        </w:rPr>
        <w:t>ני</w:t>
      </w:r>
      <w:bookmarkStart w:id="83" w:name="_ETM_Q1_93380"/>
      <w:bookmarkStart w:id="84" w:name="_ETM_Q1_93616"/>
      <w:bookmarkStart w:id="85" w:name="_ETM_Q1_89140"/>
      <w:bookmarkStart w:id="86" w:name="_ETM_Q1_89386"/>
      <w:bookmarkStart w:id="87" w:name="_ETM_Q1_90870"/>
      <w:bookmarkStart w:id="88" w:name="_ETM_Q1_91116"/>
      <w:bookmarkEnd w:id="83"/>
      <w:bookmarkEnd w:id="84"/>
      <w:bookmarkEnd w:id="85"/>
      <w:bookmarkEnd w:id="86"/>
      <w:bookmarkEnd w:id="87"/>
      <w:bookmarkEnd w:id="88"/>
      <w:r w:rsidR="00650C17">
        <w:rPr>
          <w:rFonts w:hint="cs"/>
          <w:rtl/>
        </w:rPr>
        <w:t xml:space="preserve"> </w:t>
      </w:r>
      <w:r w:rsidR="00650C17">
        <w:rPr>
          <w:rtl/>
        </w:rPr>
        <w:t>–</w:t>
      </w:r>
      <w:r w:rsidR="00650C17">
        <w:rPr>
          <w:rFonts w:hint="cs"/>
          <w:rtl/>
        </w:rPr>
        <w:t xml:space="preserve"> תקנה 15(ב)(</w:t>
      </w:r>
      <w:bookmarkStart w:id="89" w:name="_ETM_Q1_94676"/>
      <w:bookmarkStart w:id="90" w:name="_ETM_Q1_94932"/>
      <w:bookmarkStart w:id="91" w:name="_ETM_Q1_95183"/>
      <w:bookmarkStart w:id="92" w:name="_ETM_Q1_95437"/>
      <w:bookmarkEnd w:id="89"/>
      <w:bookmarkEnd w:id="90"/>
      <w:bookmarkEnd w:id="91"/>
      <w:bookmarkEnd w:id="92"/>
      <w:r w:rsidR="00650C17">
        <w:rPr>
          <w:rFonts w:hint="cs"/>
          <w:rtl/>
        </w:rPr>
        <w:t>2), שעניינה אישור היעדר התנגדו</w:t>
      </w:r>
      <w:bookmarkStart w:id="93" w:name="_ETM_Q1_100050"/>
      <w:bookmarkStart w:id="94" w:name="_ETM_Q1_100300"/>
      <w:bookmarkEnd w:id="93"/>
      <w:bookmarkEnd w:id="94"/>
      <w:r w:rsidR="00650C17">
        <w:rPr>
          <w:rFonts w:hint="cs"/>
          <w:rtl/>
        </w:rPr>
        <w:t xml:space="preserve">ת של </w:t>
      </w:r>
      <w:bookmarkStart w:id="95" w:name="_ETM_Q1_100713"/>
      <w:bookmarkEnd w:id="95"/>
      <w:r w:rsidR="00650C17">
        <w:rPr>
          <w:rFonts w:hint="cs"/>
          <w:rtl/>
        </w:rPr>
        <w:t xml:space="preserve">המשטרה או של שירות הביטחון </w:t>
      </w:r>
      <w:bookmarkStart w:id="96" w:name="_ETM_Q1_101951"/>
      <w:bookmarkStart w:id="97" w:name="_ETM_Q1_102199"/>
      <w:bookmarkEnd w:id="96"/>
      <w:bookmarkEnd w:id="97"/>
      <w:r w:rsidR="00650C17">
        <w:rPr>
          <w:rFonts w:hint="cs"/>
          <w:rtl/>
        </w:rPr>
        <w:t xml:space="preserve">הכללי. זה אפילו לא </w:t>
      </w:r>
      <w:bookmarkStart w:id="98" w:name="_ETM_Q1_106414"/>
      <w:bookmarkEnd w:id="98"/>
      <w:r w:rsidR="00650C17">
        <w:rPr>
          <w:rFonts w:hint="cs"/>
          <w:rtl/>
        </w:rPr>
        <w:t>מבוסס הר</w:t>
      </w:r>
      <w:bookmarkStart w:id="99" w:name="_ETM_Q1_104009"/>
      <w:bookmarkStart w:id="100" w:name="_ETM_Q1_104262"/>
      <w:bookmarkEnd w:id="99"/>
      <w:bookmarkEnd w:id="100"/>
      <w:r w:rsidR="00650C17">
        <w:rPr>
          <w:rFonts w:hint="cs"/>
          <w:rtl/>
        </w:rPr>
        <w:t>שאה, או משהו כזה</w:t>
      </w:r>
      <w:r w:rsidR="00650C17">
        <w:t>;</w:t>
      </w:r>
      <w:r w:rsidR="00650C17">
        <w:rPr>
          <w:rFonts w:hint="cs"/>
          <w:rtl/>
        </w:rPr>
        <w:t xml:space="preserve"> זה </w:t>
      </w:r>
      <w:bookmarkStart w:id="101" w:name="_ETM_Q1_105549"/>
      <w:bookmarkStart w:id="102" w:name="_ETM_Q1_105820"/>
      <w:bookmarkEnd w:id="101"/>
      <w:bookmarkEnd w:id="102"/>
      <w:r w:rsidR="00650C17">
        <w:rPr>
          <w:rFonts w:hint="cs"/>
          <w:rtl/>
        </w:rPr>
        <w:t xml:space="preserve">מבוסס על מידע </w:t>
      </w:r>
      <w:bookmarkStart w:id="103" w:name="_ETM_Q1_109695"/>
      <w:bookmarkEnd w:id="103"/>
      <w:r w:rsidR="00650C17">
        <w:rPr>
          <w:rFonts w:hint="cs"/>
          <w:rtl/>
        </w:rPr>
        <w:t>מודיעיני שמ</w:t>
      </w:r>
      <w:bookmarkStart w:id="104" w:name="_ETM_Q1_106592"/>
      <w:bookmarkStart w:id="105" w:name="_ETM_Q1_106848"/>
      <w:bookmarkEnd w:id="104"/>
      <w:bookmarkEnd w:id="105"/>
      <w:r w:rsidR="00650C17">
        <w:rPr>
          <w:rFonts w:hint="cs"/>
          <w:rtl/>
        </w:rPr>
        <w:t xml:space="preserve">עבירים אלינו </w:t>
      </w:r>
      <w:r w:rsidR="00650C17">
        <w:rPr>
          <w:rtl/>
        </w:rPr>
        <w:t>–</w:t>
      </w:r>
      <w:r w:rsidR="00650C17">
        <w:rPr>
          <w:rFonts w:hint="cs"/>
          <w:rtl/>
        </w:rPr>
        <w:t xml:space="preserve"> פרפרזות וכו'</w:t>
      </w:r>
      <w:bookmarkStart w:id="106" w:name="_ETM_Q1_108427"/>
      <w:bookmarkStart w:id="107" w:name="_ETM_Q1_108698"/>
      <w:bookmarkEnd w:id="106"/>
      <w:bookmarkEnd w:id="107"/>
      <w:r w:rsidR="00650C17">
        <w:rPr>
          <w:rFonts w:hint="cs"/>
          <w:rtl/>
        </w:rPr>
        <w:t xml:space="preserve"> על הסיכון הביטחוני, מכיוון </w:t>
      </w:r>
      <w:bookmarkStart w:id="108" w:name="_ETM_Q1_116058"/>
      <w:bookmarkStart w:id="109" w:name="_ETM_Q1_111395"/>
      <w:bookmarkStart w:id="110" w:name="_ETM_Q1_111642"/>
      <w:bookmarkEnd w:id="108"/>
      <w:bookmarkEnd w:id="109"/>
      <w:bookmarkEnd w:id="110"/>
      <w:r w:rsidR="00650C17">
        <w:rPr>
          <w:rFonts w:hint="cs"/>
          <w:rtl/>
        </w:rPr>
        <w:t xml:space="preserve">שברכב המוביל חומרים מסוכנים יש פוטנציאל </w:t>
      </w:r>
      <w:bookmarkStart w:id="111" w:name="_ETM_Q1_115301"/>
      <w:bookmarkStart w:id="112" w:name="_ETM_Q1_115557"/>
      <w:bookmarkEnd w:id="111"/>
      <w:bookmarkEnd w:id="112"/>
      <w:r w:rsidR="00650C17">
        <w:rPr>
          <w:rFonts w:hint="cs"/>
          <w:rtl/>
        </w:rPr>
        <w:t xml:space="preserve">סיכון ביטחוני אדיר בידיים </w:t>
      </w:r>
      <w:bookmarkStart w:id="113" w:name="_ETM_Q1_122889"/>
      <w:bookmarkEnd w:id="113"/>
      <w:r w:rsidR="00650C17">
        <w:rPr>
          <w:rFonts w:hint="cs"/>
          <w:rtl/>
        </w:rPr>
        <w:t>הלא נכונות</w:t>
      </w:r>
      <w:r w:rsidR="00650C17" w:rsidRPr="00650C17">
        <w:rPr>
          <w:rFonts w:hint="cs"/>
          <w:rtl/>
        </w:rPr>
        <w:t xml:space="preserve">. </w:t>
      </w:r>
      <w:bookmarkStart w:id="114" w:name="_ETM_Q1_125162"/>
      <w:bookmarkStart w:id="115" w:name="_ETM_Q1_125278"/>
      <w:bookmarkStart w:id="116" w:name="_ETM_Q1_125317"/>
      <w:bookmarkStart w:id="117" w:name="_ETM_Q1_125404"/>
      <w:bookmarkEnd w:id="114"/>
      <w:bookmarkEnd w:id="115"/>
      <w:bookmarkEnd w:id="116"/>
      <w:bookmarkEnd w:id="117"/>
      <w:r w:rsidR="00650C17" w:rsidRPr="00650C17">
        <w:rPr>
          <w:rFonts w:hint="cs"/>
          <w:rtl/>
        </w:rPr>
        <w:t xml:space="preserve">זו מטרת התקנות </w:t>
      </w:r>
      <w:bookmarkStart w:id="118" w:name="_ETM_Q1_122772"/>
      <w:bookmarkStart w:id="119" w:name="_ETM_Q1_123023"/>
      <w:bookmarkStart w:id="120" w:name="_ETM_Q1_121085"/>
      <w:bookmarkStart w:id="121" w:name="_ETM_Q1_121338"/>
      <w:bookmarkEnd w:id="118"/>
      <w:bookmarkEnd w:id="119"/>
      <w:bookmarkEnd w:id="120"/>
      <w:bookmarkEnd w:id="121"/>
      <w:r w:rsidR="00650C17" w:rsidRPr="00650C17">
        <w:rPr>
          <w:rFonts w:hint="cs"/>
          <w:rtl/>
        </w:rPr>
        <w:t xml:space="preserve">שמונחות לפנינו. </w:t>
      </w:r>
    </w:p>
    <w:p w14:paraId="1246EDA5" w14:textId="77777777" w:rsidR="00650C17" w:rsidRDefault="00650C17" w:rsidP="00650C17">
      <w:pPr>
        <w:rPr>
          <w:rtl/>
        </w:rPr>
      </w:pPr>
    </w:p>
    <w:p w14:paraId="0FDFE4CC" w14:textId="771E2976" w:rsidR="00650C17" w:rsidRDefault="00650C17" w:rsidP="00650C17">
      <w:pPr>
        <w:rPr>
          <w:rtl/>
        </w:rPr>
      </w:pPr>
      <w:bookmarkStart w:id="122" w:name="_ETM_Q1_122345"/>
      <w:bookmarkStart w:id="123" w:name="_ETM_Q1_122584"/>
      <w:bookmarkEnd w:id="122"/>
      <w:bookmarkEnd w:id="123"/>
      <w:r>
        <w:rPr>
          <w:rFonts w:hint="cs"/>
          <w:rtl/>
        </w:rPr>
        <w:t xml:space="preserve">תקנה נוספת </w:t>
      </w:r>
      <w:bookmarkStart w:id="124" w:name="_ETM_Q1_125664"/>
      <w:bookmarkEnd w:id="124"/>
      <w:r>
        <w:rPr>
          <w:rFonts w:hint="cs"/>
          <w:rtl/>
        </w:rPr>
        <w:t xml:space="preserve">כאן היא </w:t>
      </w:r>
      <w:bookmarkStart w:id="125" w:name="_ETM_Q1_126735"/>
      <w:bookmarkStart w:id="126" w:name="_ETM_Q1_126966"/>
      <w:bookmarkEnd w:id="125"/>
      <w:bookmarkEnd w:id="126"/>
      <w:r>
        <w:rPr>
          <w:rFonts w:hint="cs"/>
          <w:rtl/>
        </w:rPr>
        <w:t xml:space="preserve">פשוט יותר טכנית </w:t>
      </w:r>
      <w:r>
        <w:rPr>
          <w:rtl/>
        </w:rPr>
        <w:t>–</w:t>
      </w:r>
      <w:r>
        <w:rPr>
          <w:rFonts w:hint="cs"/>
          <w:rtl/>
        </w:rPr>
        <w:t xml:space="preserve"> של דחיית מועד</w:t>
      </w:r>
      <w:bookmarkStart w:id="127" w:name="_ETM_Q1_127286"/>
      <w:bookmarkStart w:id="128" w:name="_ETM_Q1_127538"/>
      <w:bookmarkEnd w:id="127"/>
      <w:bookmarkEnd w:id="128"/>
      <w:r>
        <w:rPr>
          <w:rFonts w:hint="cs"/>
          <w:rtl/>
        </w:rPr>
        <w:t>. נהגים</w:t>
      </w:r>
      <w:bookmarkStart w:id="129" w:name="_ETM_Q1_129010"/>
      <w:bookmarkEnd w:id="129"/>
      <w:r>
        <w:rPr>
          <w:rFonts w:hint="cs"/>
          <w:rtl/>
        </w:rPr>
        <w:t xml:space="preserve"> המובילים חומרים מסוכנים מחויבים בהשתלמו</w:t>
      </w:r>
      <w:bookmarkStart w:id="130" w:name="_ETM_Q1_132493"/>
      <w:bookmarkStart w:id="131" w:name="_ETM_Q1_132755"/>
      <w:bookmarkEnd w:id="130"/>
      <w:bookmarkEnd w:id="131"/>
      <w:r>
        <w:rPr>
          <w:rFonts w:hint="cs"/>
          <w:rtl/>
        </w:rPr>
        <w:t xml:space="preserve">ת אחת לשנתיים. אלה שההשתלמויות שלהם </w:t>
      </w:r>
      <w:bookmarkStart w:id="132" w:name="_ETM_Q1_138023"/>
      <w:bookmarkEnd w:id="132"/>
      <w:r>
        <w:rPr>
          <w:rFonts w:hint="cs"/>
          <w:rtl/>
        </w:rPr>
        <w:t xml:space="preserve">יוצאות עכשיו </w:t>
      </w:r>
      <w:r>
        <w:rPr>
          <w:rtl/>
        </w:rPr>
        <w:t>–</w:t>
      </w:r>
      <w:r>
        <w:rPr>
          <w:rFonts w:hint="cs"/>
          <w:rtl/>
        </w:rPr>
        <w:t xml:space="preserve"> לא יכולים לבצע אות</w:t>
      </w:r>
      <w:bookmarkStart w:id="133" w:name="_ETM_Q1_138110"/>
      <w:bookmarkEnd w:id="133"/>
      <w:r>
        <w:rPr>
          <w:rFonts w:hint="cs"/>
          <w:rtl/>
        </w:rPr>
        <w:t>ן</w:t>
      </w:r>
      <w:bookmarkStart w:id="134" w:name="_ETM_Q1_138379"/>
      <w:bookmarkEnd w:id="134"/>
      <w:r>
        <w:rPr>
          <w:rFonts w:hint="cs"/>
          <w:rtl/>
        </w:rPr>
        <w:t xml:space="preserve">, אז אנחנו פשוט </w:t>
      </w:r>
      <w:bookmarkStart w:id="135" w:name="_ETM_Q1_140938"/>
      <w:bookmarkEnd w:id="135"/>
      <w:r>
        <w:rPr>
          <w:rFonts w:hint="cs"/>
          <w:rtl/>
        </w:rPr>
        <w:t>רוצים לתת ארכה כדי שהם יוכלו ל</w:t>
      </w:r>
      <w:bookmarkStart w:id="136" w:name="_ETM_Q1_141588"/>
      <w:bookmarkStart w:id="137" w:name="_ETM_Q1_141860"/>
      <w:bookmarkEnd w:id="136"/>
      <w:bookmarkEnd w:id="137"/>
      <w:r>
        <w:rPr>
          <w:rFonts w:hint="cs"/>
          <w:rtl/>
        </w:rPr>
        <w:t>השלים את ההשתלמות החסרה.</w:t>
      </w:r>
    </w:p>
    <w:p w14:paraId="3F508F12" w14:textId="77777777" w:rsidR="00650C17" w:rsidRDefault="00650C17" w:rsidP="00650C17">
      <w:pPr>
        <w:rPr>
          <w:rtl/>
        </w:rPr>
      </w:pPr>
      <w:bookmarkStart w:id="138" w:name="_ETM_Q1_147157"/>
      <w:bookmarkStart w:id="139" w:name="_ETM_Q1_147257"/>
      <w:bookmarkStart w:id="140" w:name="_ETM_Q1_142661"/>
      <w:bookmarkStart w:id="141" w:name="_ETM_Q1_142931"/>
      <w:bookmarkStart w:id="142" w:name="_ETM_Q1_144398"/>
      <w:bookmarkEnd w:id="138"/>
      <w:bookmarkEnd w:id="139"/>
      <w:bookmarkEnd w:id="140"/>
      <w:bookmarkEnd w:id="141"/>
      <w:bookmarkEnd w:id="142"/>
    </w:p>
    <w:p w14:paraId="1E6DE8A6" w14:textId="2749D69E" w:rsidR="00650C17" w:rsidRDefault="00650C17" w:rsidP="00650C17">
      <w:pPr>
        <w:pStyle w:val="a4"/>
        <w:keepNext/>
        <w:rPr>
          <w:rtl/>
        </w:rPr>
      </w:pPr>
      <w:bookmarkStart w:id="143" w:name="ET_speaker_איתי_עצמון_4"/>
      <w:r w:rsidRPr="00650C17">
        <w:rPr>
          <w:rStyle w:val="TagStyle"/>
          <w:rtl/>
        </w:rPr>
        <w:t xml:space="preserve"> &lt;&lt; דובר &gt;&gt; </w:t>
      </w:r>
      <w:r>
        <w:rPr>
          <w:rtl/>
        </w:rPr>
        <w:t>איתי עצמון:</w:t>
      </w:r>
      <w:r w:rsidRPr="00650C17">
        <w:rPr>
          <w:rStyle w:val="TagStyle"/>
          <w:rtl/>
        </w:rPr>
        <w:t xml:space="preserve"> &lt;&lt; דובר &gt;&gt;</w:t>
      </w:r>
      <w:r w:rsidR="00884205">
        <w:rPr>
          <w:rtl/>
        </w:rPr>
        <w:t xml:space="preserve"> </w:t>
      </w:r>
      <w:r>
        <w:rPr>
          <w:rtl/>
        </w:rPr>
        <w:t xml:space="preserve"> </w:t>
      </w:r>
      <w:bookmarkEnd w:id="143"/>
    </w:p>
    <w:p w14:paraId="2F908DAF" w14:textId="77777777" w:rsidR="00650C17" w:rsidRDefault="00650C17" w:rsidP="00650C17">
      <w:pPr>
        <w:pStyle w:val="KeepWithNext"/>
        <w:rPr>
          <w:rtl/>
          <w:lang w:eastAsia="he-IL"/>
        </w:rPr>
      </w:pPr>
    </w:p>
    <w:p w14:paraId="60E33FA5" w14:textId="6FBD66D3" w:rsidR="00650C17" w:rsidRDefault="00650C17" w:rsidP="00650C17">
      <w:pPr>
        <w:rPr>
          <w:rtl/>
          <w:lang w:eastAsia="he-IL"/>
        </w:rPr>
      </w:pPr>
      <w:bookmarkStart w:id="144" w:name="_ETM_Q1_145114"/>
      <w:bookmarkStart w:id="145" w:name="_ETM_Q1_145172"/>
      <w:bookmarkEnd w:id="144"/>
      <w:bookmarkEnd w:id="145"/>
      <w:r>
        <w:rPr>
          <w:rFonts w:hint="cs"/>
          <w:rtl/>
          <w:lang w:eastAsia="he-IL"/>
        </w:rPr>
        <w:t xml:space="preserve">למה </w:t>
      </w:r>
      <w:bookmarkStart w:id="146" w:name="_ETM_Q1_145643"/>
      <w:bookmarkEnd w:id="146"/>
      <w:r>
        <w:rPr>
          <w:rFonts w:hint="cs"/>
          <w:rtl/>
          <w:lang w:eastAsia="he-IL"/>
        </w:rPr>
        <w:t>ההארכה היא רטרואקטיבית, למעשה, מה-</w:t>
      </w:r>
      <w:bookmarkStart w:id="147" w:name="_ETM_Q1_145369"/>
      <w:bookmarkStart w:id="148" w:name="_ETM_Q1_145630"/>
      <w:bookmarkEnd w:id="147"/>
      <w:bookmarkEnd w:id="148"/>
      <w:r>
        <w:rPr>
          <w:rFonts w:hint="cs"/>
          <w:rtl/>
          <w:lang w:eastAsia="he-IL"/>
        </w:rPr>
        <w:t>01 במאי?</w:t>
      </w:r>
    </w:p>
    <w:p w14:paraId="58C6CAC5" w14:textId="77777777" w:rsidR="00650C17" w:rsidRDefault="00650C17" w:rsidP="00650C17">
      <w:pPr>
        <w:rPr>
          <w:rtl/>
          <w:lang w:eastAsia="he-IL"/>
        </w:rPr>
      </w:pPr>
      <w:bookmarkStart w:id="149" w:name="_ETM_Q1_148013"/>
      <w:bookmarkStart w:id="150" w:name="_ETM_Q1_148101"/>
      <w:bookmarkStart w:id="151" w:name="_ETM_Q1_144326"/>
      <w:bookmarkStart w:id="152" w:name="_ETM_Q1_144585"/>
      <w:bookmarkStart w:id="153" w:name="_ETM_Q1_146222"/>
      <w:bookmarkStart w:id="154" w:name="_ETM_Q1_146471"/>
      <w:bookmarkEnd w:id="149"/>
      <w:bookmarkEnd w:id="150"/>
      <w:bookmarkEnd w:id="151"/>
      <w:bookmarkEnd w:id="152"/>
      <w:bookmarkEnd w:id="153"/>
      <w:bookmarkEnd w:id="154"/>
    </w:p>
    <w:p w14:paraId="74D0D669" w14:textId="69679955" w:rsidR="00650C17" w:rsidRDefault="00650C17" w:rsidP="00650C17">
      <w:pPr>
        <w:pStyle w:val="af9"/>
        <w:keepNext/>
        <w:rPr>
          <w:rtl/>
          <w:lang w:eastAsia="he-IL"/>
        </w:rPr>
      </w:pPr>
      <w:bookmarkStart w:id="155" w:name="ET_guest_חוה_ראובני_5"/>
      <w:r w:rsidRPr="00650C17">
        <w:rPr>
          <w:rStyle w:val="TagStyle"/>
          <w:rtl/>
        </w:rPr>
        <w:t xml:space="preserve"> &lt;&lt; אורח &gt;&gt; </w:t>
      </w:r>
      <w:r>
        <w:rPr>
          <w:rtl/>
          <w:lang w:eastAsia="he-IL"/>
        </w:rPr>
        <w:t>חוה ראובני:</w:t>
      </w:r>
      <w:r w:rsidRPr="00650C17">
        <w:rPr>
          <w:rStyle w:val="TagStyle"/>
          <w:rtl/>
        </w:rPr>
        <w:t xml:space="preserve"> &lt;&lt; אורח &gt;&gt;</w:t>
      </w:r>
      <w:r w:rsidR="00884205">
        <w:rPr>
          <w:rtl/>
          <w:lang w:eastAsia="he-IL"/>
        </w:rPr>
        <w:t xml:space="preserve"> </w:t>
      </w:r>
      <w:r>
        <w:rPr>
          <w:rtl/>
          <w:lang w:eastAsia="he-IL"/>
        </w:rPr>
        <w:t xml:space="preserve"> </w:t>
      </w:r>
      <w:bookmarkEnd w:id="155"/>
    </w:p>
    <w:p w14:paraId="75C0E826" w14:textId="77777777" w:rsidR="00650C17" w:rsidRDefault="00650C17" w:rsidP="00650C17">
      <w:pPr>
        <w:pStyle w:val="KeepWithNext"/>
        <w:rPr>
          <w:rtl/>
          <w:lang w:eastAsia="he-IL"/>
        </w:rPr>
      </w:pPr>
    </w:p>
    <w:p w14:paraId="0CADB13A" w14:textId="1B8209C7" w:rsidR="00650C17" w:rsidRDefault="00650C17" w:rsidP="00650C17">
      <w:pPr>
        <w:rPr>
          <w:rtl/>
          <w:lang w:eastAsia="he-IL"/>
        </w:rPr>
      </w:pPr>
      <w:bookmarkStart w:id="156" w:name="_ETM_Q1_149504"/>
      <w:bookmarkStart w:id="157" w:name="_ETM_Q1_149574"/>
      <w:bookmarkEnd w:id="156"/>
      <w:bookmarkEnd w:id="157"/>
      <w:r>
        <w:rPr>
          <w:rFonts w:hint="cs"/>
          <w:rtl/>
          <w:lang w:eastAsia="he-IL"/>
        </w:rPr>
        <w:t xml:space="preserve">זו לא </w:t>
      </w:r>
      <w:bookmarkStart w:id="158" w:name="_ETM_Q1_154190"/>
      <w:bookmarkStart w:id="159" w:name="_ETM_Q1_149604"/>
      <w:bookmarkStart w:id="160" w:name="_ETM_Q1_149876"/>
      <w:bookmarkEnd w:id="158"/>
      <w:bookmarkEnd w:id="159"/>
      <w:bookmarkEnd w:id="160"/>
      <w:r>
        <w:rPr>
          <w:rFonts w:hint="cs"/>
          <w:rtl/>
          <w:lang w:eastAsia="he-IL"/>
        </w:rPr>
        <w:t xml:space="preserve">בדיוק הארכה רטרואקטיבית. אנחנו לא נותנים תוקף להיתרים שפגו. אנחנו </w:t>
      </w:r>
      <w:bookmarkStart w:id="161" w:name="_ETM_Q1_159880"/>
      <w:bookmarkEnd w:id="161"/>
      <w:r>
        <w:rPr>
          <w:rFonts w:hint="cs"/>
          <w:rtl/>
          <w:lang w:eastAsia="he-IL"/>
        </w:rPr>
        <w:t xml:space="preserve">כן אומרים שאלה שההיתרים שלהם פגו </w:t>
      </w:r>
      <w:bookmarkStart w:id="162" w:name="_ETM_Q1_160409"/>
      <w:bookmarkStart w:id="163" w:name="_ETM_Q1_160694"/>
      <w:bookmarkEnd w:id="162"/>
      <w:bookmarkEnd w:id="163"/>
      <w:r>
        <w:rPr>
          <w:rFonts w:hint="cs"/>
          <w:rtl/>
          <w:lang w:eastAsia="he-IL"/>
        </w:rPr>
        <w:t xml:space="preserve">החל מה-01 </w:t>
      </w:r>
      <w:bookmarkStart w:id="164" w:name="_ETM_Q1_159784"/>
      <w:bookmarkStart w:id="165" w:name="_ETM_Q1_160035"/>
      <w:bookmarkEnd w:id="164"/>
      <w:bookmarkEnd w:id="165"/>
      <w:r>
        <w:rPr>
          <w:rFonts w:hint="cs"/>
          <w:rtl/>
          <w:lang w:eastAsia="he-IL"/>
        </w:rPr>
        <w:t xml:space="preserve">במאי </w:t>
      </w:r>
      <w:r>
        <w:rPr>
          <w:rtl/>
          <w:lang w:eastAsia="he-IL"/>
        </w:rPr>
        <w:t>–</w:t>
      </w:r>
      <w:bookmarkStart w:id="166" w:name="_ETM_Q1_160844"/>
      <w:bookmarkEnd w:id="166"/>
      <w:r>
        <w:rPr>
          <w:rFonts w:hint="cs"/>
          <w:rtl/>
          <w:lang w:eastAsia="he-IL"/>
        </w:rPr>
        <w:t xml:space="preserve"> נכנסים לאוכלוסייה שתקבל עוד שלושה חודשים.</w:t>
      </w:r>
      <w:bookmarkStart w:id="167" w:name="_ETM_Q1_163163"/>
      <w:bookmarkStart w:id="168" w:name="_ETM_Q1_163430"/>
      <w:bookmarkEnd w:id="167"/>
      <w:bookmarkEnd w:id="168"/>
    </w:p>
    <w:p w14:paraId="4556DA50" w14:textId="77777777" w:rsidR="00650C17" w:rsidRDefault="00650C17" w:rsidP="00650C17">
      <w:pPr>
        <w:rPr>
          <w:rtl/>
          <w:lang w:eastAsia="he-IL"/>
        </w:rPr>
      </w:pPr>
      <w:bookmarkStart w:id="169" w:name="_ETM_Q1_163703"/>
      <w:bookmarkStart w:id="170" w:name="_ETM_Q1_164173"/>
      <w:bookmarkEnd w:id="169"/>
      <w:bookmarkEnd w:id="170"/>
    </w:p>
    <w:p w14:paraId="59951228" w14:textId="31E77317" w:rsidR="00650C17" w:rsidRDefault="00650C17" w:rsidP="00650C17">
      <w:pPr>
        <w:pStyle w:val="a4"/>
        <w:keepNext/>
        <w:rPr>
          <w:rtl/>
        </w:rPr>
      </w:pPr>
      <w:bookmarkStart w:id="171" w:name="ET_speaker_איתי_עצמון_6"/>
      <w:r w:rsidRPr="00650C17">
        <w:rPr>
          <w:rStyle w:val="TagStyle"/>
          <w:rtl/>
        </w:rPr>
        <w:t xml:space="preserve"> &lt;&lt; דובר &gt;&gt; </w:t>
      </w:r>
      <w:r>
        <w:rPr>
          <w:rtl/>
        </w:rPr>
        <w:t>איתי עצמון:</w:t>
      </w:r>
      <w:r w:rsidRPr="00650C17">
        <w:rPr>
          <w:rStyle w:val="TagStyle"/>
          <w:rtl/>
        </w:rPr>
        <w:t xml:space="preserve"> &lt;&lt; דובר &gt;&gt;</w:t>
      </w:r>
      <w:r w:rsidR="00884205">
        <w:rPr>
          <w:rtl/>
        </w:rPr>
        <w:t xml:space="preserve"> </w:t>
      </w:r>
      <w:r>
        <w:rPr>
          <w:rtl/>
        </w:rPr>
        <w:t xml:space="preserve"> </w:t>
      </w:r>
      <w:bookmarkEnd w:id="171"/>
    </w:p>
    <w:p w14:paraId="452A3BE3" w14:textId="77777777" w:rsidR="00650C17" w:rsidRDefault="00650C17" w:rsidP="00650C17">
      <w:pPr>
        <w:pStyle w:val="KeepWithNext"/>
        <w:rPr>
          <w:rtl/>
          <w:lang w:eastAsia="he-IL"/>
        </w:rPr>
      </w:pPr>
    </w:p>
    <w:p w14:paraId="5F54EF5E" w14:textId="17CD3116" w:rsidR="00650C17" w:rsidRDefault="00650C17" w:rsidP="00650C17">
      <w:pPr>
        <w:rPr>
          <w:rtl/>
          <w:lang w:eastAsia="he-IL"/>
        </w:rPr>
      </w:pPr>
      <w:bookmarkStart w:id="172" w:name="_ETM_Q1_164830"/>
      <w:bookmarkStart w:id="173" w:name="_ETM_Q1_164894"/>
      <w:bookmarkEnd w:id="172"/>
      <w:bookmarkEnd w:id="173"/>
      <w:r>
        <w:rPr>
          <w:rFonts w:hint="cs"/>
          <w:rtl/>
          <w:lang w:eastAsia="he-IL"/>
        </w:rPr>
        <w:t>אז זה כן רטרואקטיבי</w:t>
      </w:r>
      <w:bookmarkStart w:id="174" w:name="_ETM_Q1_163582"/>
      <w:bookmarkEnd w:id="174"/>
      <w:r>
        <w:rPr>
          <w:rFonts w:hint="cs"/>
          <w:rtl/>
          <w:lang w:eastAsia="he-IL"/>
        </w:rPr>
        <w:t>.</w:t>
      </w:r>
      <w:bookmarkStart w:id="175" w:name="_ETM_Q1_163848"/>
      <w:bookmarkEnd w:id="175"/>
    </w:p>
    <w:p w14:paraId="50993C03" w14:textId="77777777" w:rsidR="00650C17" w:rsidRDefault="00650C17" w:rsidP="00650C17">
      <w:pPr>
        <w:rPr>
          <w:rtl/>
          <w:lang w:eastAsia="he-IL"/>
        </w:rPr>
      </w:pPr>
      <w:bookmarkStart w:id="176" w:name="_ETM_Q1_164120"/>
      <w:bookmarkStart w:id="177" w:name="_ETM_Q1_164212"/>
      <w:bookmarkStart w:id="178" w:name="_ETM_Q1_165260"/>
      <w:bookmarkEnd w:id="176"/>
      <w:bookmarkEnd w:id="177"/>
      <w:bookmarkEnd w:id="178"/>
    </w:p>
    <w:p w14:paraId="18A3B4B6" w14:textId="59DCD60D" w:rsidR="00650C17" w:rsidRDefault="00650C17" w:rsidP="00650C17">
      <w:pPr>
        <w:pStyle w:val="af9"/>
        <w:keepNext/>
        <w:rPr>
          <w:rtl/>
          <w:lang w:eastAsia="he-IL"/>
        </w:rPr>
      </w:pPr>
      <w:bookmarkStart w:id="179" w:name="ET_guest_חוה_ראובני_7"/>
      <w:r w:rsidRPr="00650C17">
        <w:rPr>
          <w:rStyle w:val="TagStyle"/>
          <w:rtl/>
        </w:rPr>
        <w:t xml:space="preserve"> &lt;&lt; אורח &gt;&gt; </w:t>
      </w:r>
      <w:r>
        <w:rPr>
          <w:rtl/>
          <w:lang w:eastAsia="he-IL"/>
        </w:rPr>
        <w:t>חוה ראובני:</w:t>
      </w:r>
      <w:r w:rsidRPr="00650C17">
        <w:rPr>
          <w:rStyle w:val="TagStyle"/>
          <w:rtl/>
        </w:rPr>
        <w:t xml:space="preserve"> &lt;&lt; אורח &gt;&gt;</w:t>
      </w:r>
      <w:r w:rsidR="00884205">
        <w:rPr>
          <w:rtl/>
          <w:lang w:eastAsia="he-IL"/>
        </w:rPr>
        <w:t xml:space="preserve"> </w:t>
      </w:r>
      <w:r>
        <w:rPr>
          <w:rtl/>
          <w:lang w:eastAsia="he-IL"/>
        </w:rPr>
        <w:t xml:space="preserve"> </w:t>
      </w:r>
      <w:bookmarkEnd w:id="179"/>
    </w:p>
    <w:p w14:paraId="1ECF0226" w14:textId="77777777" w:rsidR="00650C17" w:rsidRDefault="00650C17" w:rsidP="00650C17">
      <w:pPr>
        <w:pStyle w:val="KeepWithNext"/>
        <w:rPr>
          <w:rtl/>
          <w:lang w:eastAsia="he-IL"/>
        </w:rPr>
      </w:pPr>
    </w:p>
    <w:p w14:paraId="61E9A5E1" w14:textId="6B833751" w:rsidR="00650C17" w:rsidRDefault="00650C17" w:rsidP="00650C17">
      <w:pPr>
        <w:rPr>
          <w:rtl/>
          <w:lang w:eastAsia="he-IL"/>
        </w:rPr>
      </w:pPr>
      <w:bookmarkStart w:id="180" w:name="_ETM_Q1_165931"/>
      <w:bookmarkStart w:id="181" w:name="_ETM_Q1_166009"/>
      <w:bookmarkEnd w:id="180"/>
      <w:bookmarkEnd w:id="181"/>
      <w:r>
        <w:rPr>
          <w:rFonts w:hint="cs"/>
          <w:rtl/>
          <w:lang w:eastAsia="he-IL"/>
        </w:rPr>
        <w:t xml:space="preserve">זה רטרואקטיבי </w:t>
      </w:r>
      <w:bookmarkStart w:id="182" w:name="_ETM_Q1_168335"/>
      <w:bookmarkEnd w:id="182"/>
      <w:r>
        <w:rPr>
          <w:rFonts w:hint="cs"/>
          <w:rtl/>
          <w:lang w:eastAsia="he-IL"/>
        </w:rPr>
        <w:t>במובן הזה שזה על אנשים שה</w:t>
      </w:r>
      <w:bookmarkStart w:id="183" w:name="_ETM_Q1_167094"/>
      <w:bookmarkEnd w:id="183"/>
      <w:r>
        <w:rPr>
          <w:rFonts w:hint="cs"/>
          <w:rtl/>
          <w:lang w:eastAsia="he-IL"/>
        </w:rPr>
        <w:t>ר</w:t>
      </w:r>
      <w:bookmarkStart w:id="184" w:name="_ETM_Q1_167366"/>
      <w:bookmarkEnd w:id="184"/>
      <w:r>
        <w:rPr>
          <w:rFonts w:hint="cs"/>
          <w:rtl/>
          <w:lang w:eastAsia="he-IL"/>
        </w:rPr>
        <w:t>ישיון</w:t>
      </w:r>
      <w:bookmarkStart w:id="185" w:name="_ETM_Q1_167091"/>
      <w:bookmarkStart w:id="186" w:name="_ETM_Q1_167356"/>
      <w:bookmarkEnd w:id="185"/>
      <w:bookmarkEnd w:id="186"/>
      <w:r>
        <w:rPr>
          <w:rFonts w:hint="cs"/>
          <w:rtl/>
          <w:lang w:eastAsia="he-IL"/>
        </w:rPr>
        <w:t xml:space="preserve"> שלהם כבר פג</w:t>
      </w:r>
      <w:bookmarkStart w:id="187" w:name="_ETM_Q1_167530"/>
      <w:bookmarkStart w:id="188" w:name="_ETM_Q1_167780"/>
      <w:bookmarkEnd w:id="187"/>
      <w:bookmarkEnd w:id="188"/>
      <w:r>
        <w:rPr>
          <w:rFonts w:hint="cs"/>
          <w:rtl/>
          <w:lang w:eastAsia="he-IL"/>
        </w:rPr>
        <w:t xml:space="preserve">. זה </w:t>
      </w:r>
      <w:bookmarkStart w:id="189" w:name="_ETM_Q1_170010"/>
      <w:bookmarkEnd w:id="189"/>
      <w:r>
        <w:rPr>
          <w:rFonts w:hint="cs"/>
          <w:rtl/>
          <w:lang w:eastAsia="he-IL"/>
        </w:rPr>
        <w:t xml:space="preserve">לא רטרואקטיבי </w:t>
      </w:r>
      <w:bookmarkStart w:id="190" w:name="_ETM_Q1_169299"/>
      <w:bookmarkStart w:id="191" w:name="_ETM_Q1_169531"/>
      <w:bookmarkEnd w:id="190"/>
      <w:bookmarkEnd w:id="191"/>
      <w:r>
        <w:rPr>
          <w:rFonts w:hint="cs"/>
          <w:rtl/>
          <w:lang w:eastAsia="he-IL"/>
        </w:rPr>
        <w:t>במובן הזה שבתקופה ש</w:t>
      </w:r>
      <w:bookmarkStart w:id="192" w:name="_ETM_Q1_170872"/>
      <w:bookmarkStart w:id="193" w:name="_ETM_Q1_171126"/>
      <w:bookmarkEnd w:id="192"/>
      <w:bookmarkEnd w:id="193"/>
      <w:r>
        <w:rPr>
          <w:rFonts w:hint="cs"/>
          <w:rtl/>
          <w:lang w:eastAsia="he-IL"/>
        </w:rPr>
        <w:t xml:space="preserve">בה הרישיון לא </w:t>
      </w:r>
      <w:bookmarkStart w:id="194" w:name="_ETM_Q1_172832"/>
      <w:bookmarkStart w:id="195" w:name="_ETM_Q1_169001"/>
      <w:bookmarkStart w:id="196" w:name="_ETM_Q1_169251"/>
      <w:bookmarkEnd w:id="194"/>
      <w:bookmarkEnd w:id="195"/>
      <w:bookmarkEnd w:id="196"/>
      <w:r>
        <w:rPr>
          <w:rFonts w:hint="cs"/>
          <w:rtl/>
          <w:lang w:eastAsia="he-IL"/>
        </w:rPr>
        <w:t xml:space="preserve">הייתה בתוקף, בין ה-01 </w:t>
      </w:r>
      <w:bookmarkStart w:id="197" w:name="_ETM_Q1_173111"/>
      <w:bookmarkStart w:id="198" w:name="_ETM_Q1_173353"/>
      <w:bookmarkEnd w:id="197"/>
      <w:bookmarkEnd w:id="198"/>
      <w:r>
        <w:rPr>
          <w:rFonts w:hint="cs"/>
          <w:rtl/>
          <w:lang w:eastAsia="he-IL"/>
        </w:rPr>
        <w:t xml:space="preserve">במאי לבין היום, מחר או </w:t>
      </w:r>
      <w:bookmarkStart w:id="199" w:name="_ETM_Q1_176078"/>
      <w:bookmarkEnd w:id="199"/>
      <w:r>
        <w:rPr>
          <w:rFonts w:hint="cs"/>
          <w:rtl/>
          <w:lang w:eastAsia="he-IL"/>
        </w:rPr>
        <w:t>מתי שהתקנות האלה יתפרסמו</w:t>
      </w:r>
      <w:bookmarkStart w:id="200" w:name="_ETM_Q1_176520"/>
      <w:bookmarkStart w:id="201" w:name="_ETM_Q1_176756"/>
      <w:bookmarkEnd w:id="200"/>
      <w:bookmarkEnd w:id="201"/>
      <w:r>
        <w:rPr>
          <w:rFonts w:hint="cs"/>
          <w:rtl/>
          <w:lang w:eastAsia="he-IL"/>
        </w:rPr>
        <w:t xml:space="preserve"> </w:t>
      </w:r>
      <w:r>
        <w:rPr>
          <w:rtl/>
          <w:lang w:eastAsia="he-IL"/>
        </w:rPr>
        <w:t>–</w:t>
      </w:r>
      <w:r>
        <w:rPr>
          <w:rFonts w:hint="cs"/>
          <w:rtl/>
          <w:lang w:eastAsia="he-IL"/>
        </w:rPr>
        <w:t xml:space="preserve"> </w:t>
      </w:r>
      <w:bookmarkStart w:id="202" w:name="_ETM_Q1_173670"/>
      <w:bookmarkStart w:id="203" w:name="_ETM_Q1_173916"/>
      <w:bookmarkEnd w:id="202"/>
      <w:bookmarkEnd w:id="203"/>
      <w:r>
        <w:rPr>
          <w:rFonts w:hint="cs"/>
          <w:rtl/>
          <w:lang w:eastAsia="he-IL"/>
        </w:rPr>
        <w:t xml:space="preserve">ההיתר ממשיך לא תקף. </w:t>
      </w:r>
      <w:bookmarkStart w:id="204" w:name="_ETM_Q1_183471"/>
      <w:bookmarkEnd w:id="204"/>
      <w:r>
        <w:rPr>
          <w:rFonts w:hint="cs"/>
          <w:rtl/>
          <w:lang w:eastAsia="he-IL"/>
        </w:rPr>
        <w:t xml:space="preserve">אנחנו לא נותנים </w:t>
      </w:r>
      <w:bookmarkStart w:id="205" w:name="_ETM_Q1_180293"/>
      <w:bookmarkStart w:id="206" w:name="_ETM_Q1_180546"/>
      <w:bookmarkEnd w:id="205"/>
      <w:bookmarkEnd w:id="206"/>
      <w:r>
        <w:rPr>
          <w:rFonts w:hint="cs"/>
          <w:rtl/>
          <w:lang w:eastAsia="he-IL"/>
        </w:rPr>
        <w:t xml:space="preserve">תוקף בדיעבד </w:t>
      </w:r>
      <w:r>
        <w:rPr>
          <w:rtl/>
          <w:lang w:eastAsia="he-IL"/>
        </w:rPr>
        <w:t>–</w:t>
      </w:r>
      <w:r>
        <w:rPr>
          <w:rFonts w:hint="cs"/>
          <w:rtl/>
          <w:lang w:eastAsia="he-IL"/>
        </w:rPr>
        <w:t xml:space="preserve"> זה </w:t>
      </w:r>
      <w:bookmarkStart w:id="207" w:name="_ETM_Q1_181944"/>
      <w:bookmarkStart w:id="208" w:name="_ETM_Q1_182201"/>
      <w:bookmarkEnd w:id="207"/>
      <w:bookmarkEnd w:id="208"/>
      <w:r>
        <w:rPr>
          <w:rFonts w:hint="cs"/>
          <w:rtl/>
          <w:lang w:eastAsia="he-IL"/>
        </w:rPr>
        <w:t>פתאום מאי.</w:t>
      </w:r>
    </w:p>
    <w:p w14:paraId="6F861E88" w14:textId="77777777" w:rsidR="00650C17" w:rsidRDefault="00650C17" w:rsidP="00650C17">
      <w:pPr>
        <w:rPr>
          <w:rtl/>
          <w:lang w:eastAsia="he-IL"/>
        </w:rPr>
      </w:pPr>
      <w:bookmarkStart w:id="209" w:name="_ETM_Q1_186341"/>
      <w:bookmarkStart w:id="210" w:name="_ETM_Q1_186448"/>
      <w:bookmarkStart w:id="211" w:name="_ETM_Q1_187391"/>
      <w:bookmarkEnd w:id="209"/>
      <w:bookmarkEnd w:id="210"/>
      <w:bookmarkEnd w:id="211"/>
    </w:p>
    <w:p w14:paraId="5EB9B90A" w14:textId="6417C96E" w:rsidR="00650C17" w:rsidRDefault="00650C17" w:rsidP="00650C17">
      <w:pPr>
        <w:pStyle w:val="a4"/>
        <w:keepNext/>
        <w:rPr>
          <w:rtl/>
        </w:rPr>
      </w:pPr>
      <w:bookmarkStart w:id="212" w:name="ET_speaker_איתי_עצמון_8"/>
      <w:r w:rsidRPr="00650C17">
        <w:rPr>
          <w:rStyle w:val="TagStyle"/>
          <w:rtl/>
        </w:rPr>
        <w:t xml:space="preserve"> &lt;&lt; דובר &gt;&gt; </w:t>
      </w:r>
      <w:r>
        <w:rPr>
          <w:rtl/>
        </w:rPr>
        <w:t>איתי עצמון:</w:t>
      </w:r>
      <w:r w:rsidRPr="00650C17">
        <w:rPr>
          <w:rStyle w:val="TagStyle"/>
          <w:rtl/>
        </w:rPr>
        <w:t xml:space="preserve"> &lt;&lt; דובר &gt;&gt;</w:t>
      </w:r>
      <w:r w:rsidR="00884205">
        <w:rPr>
          <w:rtl/>
        </w:rPr>
        <w:t xml:space="preserve"> </w:t>
      </w:r>
      <w:r>
        <w:rPr>
          <w:rtl/>
        </w:rPr>
        <w:t xml:space="preserve"> </w:t>
      </w:r>
      <w:bookmarkEnd w:id="212"/>
    </w:p>
    <w:p w14:paraId="42AB076C" w14:textId="77777777" w:rsidR="00650C17" w:rsidRDefault="00650C17" w:rsidP="00650C17">
      <w:pPr>
        <w:pStyle w:val="KeepWithNext"/>
        <w:rPr>
          <w:rtl/>
          <w:lang w:eastAsia="he-IL"/>
        </w:rPr>
      </w:pPr>
    </w:p>
    <w:p w14:paraId="77FCB32F" w14:textId="6061CDF5" w:rsidR="00650C17" w:rsidRDefault="00650C17" w:rsidP="00650C17">
      <w:pPr>
        <w:rPr>
          <w:rtl/>
          <w:lang w:eastAsia="he-IL"/>
        </w:rPr>
      </w:pPr>
      <w:bookmarkStart w:id="213" w:name="_ETM_Q1_188014"/>
      <w:bookmarkStart w:id="214" w:name="_ETM_Q1_188075"/>
      <w:bookmarkStart w:id="215" w:name="_ETM_Q1_189395"/>
      <w:bookmarkStart w:id="216" w:name="_ETM_Q1_184709"/>
      <w:bookmarkStart w:id="217" w:name="_ETM_Q1_184954"/>
      <w:bookmarkEnd w:id="213"/>
      <w:bookmarkEnd w:id="214"/>
      <w:bookmarkEnd w:id="215"/>
      <w:bookmarkEnd w:id="216"/>
      <w:bookmarkEnd w:id="217"/>
      <w:r>
        <w:rPr>
          <w:rFonts w:hint="cs"/>
          <w:rtl/>
          <w:lang w:eastAsia="he-IL"/>
        </w:rPr>
        <w:t xml:space="preserve">אבל מה הסיבה שיש </w:t>
      </w:r>
      <w:bookmarkStart w:id="218" w:name="_ETM_Q1_185717"/>
      <w:bookmarkStart w:id="219" w:name="_ETM_Q1_185953"/>
      <w:bookmarkEnd w:id="218"/>
      <w:bookmarkEnd w:id="219"/>
      <w:r>
        <w:rPr>
          <w:rFonts w:hint="cs"/>
          <w:rtl/>
          <w:lang w:eastAsia="he-IL"/>
        </w:rPr>
        <w:t xml:space="preserve">היתרים שפקעו, ממה שאני מבין </w:t>
      </w:r>
      <w:r>
        <w:rPr>
          <w:rtl/>
          <w:lang w:eastAsia="he-IL"/>
        </w:rPr>
        <w:t>–</w:t>
      </w:r>
      <w:r>
        <w:rPr>
          <w:rFonts w:hint="cs"/>
          <w:rtl/>
          <w:lang w:eastAsia="he-IL"/>
        </w:rPr>
        <w:t xml:space="preserve"> </w:t>
      </w:r>
      <w:bookmarkStart w:id="220" w:name="_ETM_Q1_191383"/>
      <w:bookmarkEnd w:id="220"/>
      <w:r>
        <w:rPr>
          <w:rFonts w:hint="cs"/>
          <w:rtl/>
          <w:lang w:eastAsia="he-IL"/>
        </w:rPr>
        <w:t xml:space="preserve">נגיד, מה-01 </w:t>
      </w:r>
      <w:bookmarkStart w:id="221" w:name="_ETM_Q1_189549"/>
      <w:bookmarkStart w:id="222" w:name="_ETM_Q1_189782"/>
      <w:bookmarkEnd w:id="221"/>
      <w:bookmarkEnd w:id="222"/>
      <w:r>
        <w:rPr>
          <w:rFonts w:hint="cs"/>
          <w:rtl/>
          <w:lang w:eastAsia="he-IL"/>
        </w:rPr>
        <w:t xml:space="preserve">במאי ועד היום, לצורך העניין </w:t>
      </w:r>
      <w:r>
        <w:rPr>
          <w:rtl/>
          <w:lang w:eastAsia="he-IL"/>
        </w:rPr>
        <w:t>–</w:t>
      </w:r>
      <w:r>
        <w:rPr>
          <w:rFonts w:hint="cs"/>
          <w:rtl/>
          <w:lang w:eastAsia="he-IL"/>
        </w:rPr>
        <w:t xml:space="preserve"> </w:t>
      </w:r>
      <w:bookmarkStart w:id="223" w:name="_ETM_Q1_193359"/>
      <w:bookmarkStart w:id="224" w:name="_ETM_Q1_193593"/>
      <w:bookmarkEnd w:id="223"/>
      <w:bookmarkEnd w:id="224"/>
      <w:r>
        <w:rPr>
          <w:rFonts w:hint="cs"/>
          <w:rtl/>
          <w:lang w:eastAsia="he-IL"/>
        </w:rPr>
        <w:t xml:space="preserve">והתוקף שלהם יוארך עכשיו </w:t>
      </w:r>
      <w:bookmarkStart w:id="225" w:name="_ETM_Q1_195984"/>
      <w:bookmarkEnd w:id="225"/>
      <w:r>
        <w:rPr>
          <w:rFonts w:hint="cs"/>
          <w:rtl/>
          <w:lang w:eastAsia="he-IL"/>
        </w:rPr>
        <w:t>ל</w:t>
      </w:r>
      <w:bookmarkStart w:id="226" w:name="_ETM_Q1_196236"/>
      <w:bookmarkEnd w:id="226"/>
      <w:r>
        <w:rPr>
          <w:rFonts w:hint="cs"/>
          <w:rtl/>
          <w:lang w:eastAsia="he-IL"/>
        </w:rPr>
        <w:t>פי התקנות?</w:t>
      </w:r>
    </w:p>
    <w:p w14:paraId="5EF4EB84" w14:textId="77777777" w:rsidR="00650C17" w:rsidRDefault="00650C17" w:rsidP="00650C17">
      <w:pPr>
        <w:rPr>
          <w:rtl/>
          <w:lang w:eastAsia="he-IL"/>
        </w:rPr>
      </w:pPr>
      <w:bookmarkStart w:id="227" w:name="_ETM_Q1_197649"/>
      <w:bookmarkStart w:id="228" w:name="_ETM_Q1_197746"/>
      <w:bookmarkStart w:id="229" w:name="_ETM_Q1_198340"/>
      <w:bookmarkEnd w:id="227"/>
      <w:bookmarkEnd w:id="228"/>
      <w:bookmarkEnd w:id="229"/>
    </w:p>
    <w:p w14:paraId="07B38400" w14:textId="461EAF49" w:rsidR="00650C17" w:rsidRDefault="00650C17" w:rsidP="00650C17">
      <w:pPr>
        <w:pStyle w:val="af9"/>
        <w:keepNext/>
        <w:rPr>
          <w:rtl/>
          <w:lang w:eastAsia="he-IL"/>
        </w:rPr>
      </w:pPr>
      <w:bookmarkStart w:id="230" w:name="ET_guest_חוה_ראובני_9"/>
      <w:r w:rsidRPr="00650C17">
        <w:rPr>
          <w:rStyle w:val="TagStyle"/>
          <w:rtl/>
        </w:rPr>
        <w:t xml:space="preserve"> &lt;&lt; אורח &gt;&gt; </w:t>
      </w:r>
      <w:r>
        <w:rPr>
          <w:rtl/>
          <w:lang w:eastAsia="he-IL"/>
        </w:rPr>
        <w:t>חוה ראובני:</w:t>
      </w:r>
      <w:r w:rsidRPr="00650C17">
        <w:rPr>
          <w:rStyle w:val="TagStyle"/>
          <w:rtl/>
        </w:rPr>
        <w:t xml:space="preserve"> &lt;&lt; אורח &gt;&gt;</w:t>
      </w:r>
      <w:r w:rsidR="00884205">
        <w:rPr>
          <w:rtl/>
          <w:lang w:eastAsia="he-IL"/>
        </w:rPr>
        <w:t xml:space="preserve"> </w:t>
      </w:r>
      <w:r>
        <w:rPr>
          <w:rtl/>
          <w:lang w:eastAsia="he-IL"/>
        </w:rPr>
        <w:t xml:space="preserve"> </w:t>
      </w:r>
      <w:bookmarkEnd w:id="230"/>
    </w:p>
    <w:p w14:paraId="677CC930" w14:textId="77777777" w:rsidR="00650C17" w:rsidRDefault="00650C17" w:rsidP="00650C17">
      <w:pPr>
        <w:pStyle w:val="KeepWithNext"/>
        <w:rPr>
          <w:rtl/>
          <w:lang w:eastAsia="he-IL"/>
        </w:rPr>
      </w:pPr>
    </w:p>
    <w:p w14:paraId="75F34923" w14:textId="4AB620BF" w:rsidR="00650C17" w:rsidRDefault="00650C17" w:rsidP="00650C17">
      <w:pPr>
        <w:rPr>
          <w:rtl/>
          <w:lang w:eastAsia="he-IL"/>
        </w:rPr>
      </w:pPr>
      <w:bookmarkStart w:id="231" w:name="_ETM_Q1_198963"/>
      <w:bookmarkStart w:id="232" w:name="_ETM_Q1_199020"/>
      <w:bookmarkEnd w:id="231"/>
      <w:bookmarkEnd w:id="232"/>
      <w:r>
        <w:rPr>
          <w:rFonts w:hint="cs"/>
          <w:rtl/>
          <w:lang w:eastAsia="he-IL"/>
        </w:rPr>
        <w:t xml:space="preserve">יש לנו זנב </w:t>
      </w:r>
      <w:bookmarkStart w:id="233" w:name="_ETM_Q1_200538"/>
      <w:bookmarkEnd w:id="233"/>
      <w:r>
        <w:rPr>
          <w:rFonts w:hint="cs"/>
          <w:rtl/>
          <w:lang w:eastAsia="he-IL"/>
        </w:rPr>
        <w:t>ארוך של עיכוב בהארכת ההיתרים האלה. אנשים שאין כנראה מ</w:t>
      </w:r>
      <w:bookmarkStart w:id="234" w:name="_ETM_Q1_206383"/>
      <w:bookmarkStart w:id="235" w:name="_ETM_Q1_206634"/>
      <w:bookmarkEnd w:id="234"/>
      <w:bookmarkEnd w:id="235"/>
      <w:r>
        <w:rPr>
          <w:rFonts w:hint="cs"/>
          <w:rtl/>
          <w:lang w:eastAsia="he-IL"/>
        </w:rPr>
        <w:t xml:space="preserve">ניעה </w:t>
      </w:r>
      <w:bookmarkStart w:id="236" w:name="_ETM_Q1_206996"/>
      <w:bookmarkEnd w:id="236"/>
      <w:proofErr w:type="spellStart"/>
      <w:r>
        <w:rPr>
          <w:rFonts w:hint="cs"/>
          <w:rtl/>
          <w:lang w:eastAsia="he-IL"/>
        </w:rPr>
        <w:t>אמיתית</w:t>
      </w:r>
      <w:proofErr w:type="spellEnd"/>
      <w:r>
        <w:rPr>
          <w:rFonts w:hint="cs"/>
          <w:rtl/>
          <w:lang w:eastAsia="he-IL"/>
        </w:rPr>
        <w:t xml:space="preserve"> שיחודשו להם, אבל התהליך של קבלת כל האישורים הוא </w:t>
      </w:r>
      <w:bookmarkStart w:id="237" w:name="_ETM_Q1_216732"/>
      <w:bookmarkEnd w:id="237"/>
      <w:r>
        <w:rPr>
          <w:rFonts w:hint="cs"/>
          <w:rtl/>
          <w:lang w:eastAsia="he-IL"/>
        </w:rPr>
        <w:t xml:space="preserve">ארוך. </w:t>
      </w:r>
      <w:bookmarkStart w:id="238" w:name="_ETM_Q1_212955"/>
      <w:bookmarkEnd w:id="238"/>
      <w:r>
        <w:rPr>
          <w:rFonts w:hint="cs"/>
          <w:rtl/>
          <w:lang w:eastAsia="he-IL"/>
        </w:rPr>
        <w:t>נ</w:t>
      </w:r>
      <w:bookmarkStart w:id="239" w:name="_ETM_Q1_213209"/>
      <w:bookmarkEnd w:id="239"/>
      <w:r>
        <w:rPr>
          <w:rFonts w:hint="cs"/>
          <w:rtl/>
          <w:lang w:eastAsia="he-IL"/>
        </w:rPr>
        <w:t xml:space="preserve">כון לרגע זה, במצב של המלחמה, אין לנו אפשרות </w:t>
      </w:r>
      <w:bookmarkStart w:id="240" w:name="_ETM_Q1_219652"/>
      <w:bookmarkEnd w:id="240"/>
      <w:r>
        <w:rPr>
          <w:rFonts w:hint="cs"/>
          <w:rtl/>
          <w:lang w:eastAsia="he-IL"/>
        </w:rPr>
        <w:lastRenderedPageBreak/>
        <w:t xml:space="preserve">להכיל את החסר בכמה מאות </w:t>
      </w:r>
      <w:bookmarkStart w:id="241" w:name="_ETM_Q1_219077"/>
      <w:bookmarkStart w:id="242" w:name="_ETM_Q1_219329"/>
      <w:bookmarkEnd w:id="241"/>
      <w:bookmarkEnd w:id="242"/>
      <w:r>
        <w:rPr>
          <w:rFonts w:hint="cs"/>
          <w:rtl/>
          <w:lang w:eastAsia="he-IL"/>
        </w:rPr>
        <w:t xml:space="preserve">הנהגים האלה, ולכן הבקשה היא </w:t>
      </w:r>
      <w:bookmarkStart w:id="243" w:name="_ETM_Q1_225327"/>
      <w:bookmarkEnd w:id="243"/>
      <w:r>
        <w:rPr>
          <w:rFonts w:hint="cs"/>
          <w:rtl/>
          <w:lang w:eastAsia="he-IL"/>
        </w:rPr>
        <w:t>ל</w:t>
      </w:r>
      <w:bookmarkStart w:id="244" w:name="_ETM_Q1_221180"/>
      <w:bookmarkStart w:id="245" w:name="_ETM_Q1_221463"/>
      <w:bookmarkEnd w:id="244"/>
      <w:bookmarkEnd w:id="245"/>
      <w:r>
        <w:rPr>
          <w:rFonts w:hint="cs"/>
          <w:rtl/>
          <w:lang w:eastAsia="he-IL"/>
        </w:rPr>
        <w:t>אשר גם להם לפעול. נציג האגף המקצועי יוכל להרחיב</w:t>
      </w:r>
      <w:bookmarkStart w:id="246" w:name="_ETM_Q1_232531"/>
      <w:bookmarkEnd w:id="246"/>
      <w:r>
        <w:rPr>
          <w:rFonts w:hint="cs"/>
          <w:rtl/>
          <w:lang w:eastAsia="he-IL"/>
        </w:rPr>
        <w:t xml:space="preserve"> </w:t>
      </w:r>
      <w:bookmarkStart w:id="247" w:name="_ETM_Q1_227846"/>
      <w:bookmarkStart w:id="248" w:name="_ETM_Q1_228091"/>
      <w:bookmarkEnd w:id="247"/>
      <w:bookmarkEnd w:id="248"/>
      <w:r>
        <w:rPr>
          <w:rFonts w:hint="cs"/>
          <w:rtl/>
          <w:lang w:eastAsia="he-IL"/>
        </w:rPr>
        <w:t>ולתת יותר פירוט.</w:t>
      </w:r>
    </w:p>
    <w:p w14:paraId="32C2A704" w14:textId="77777777" w:rsidR="00650C17" w:rsidRDefault="00650C17" w:rsidP="00650C17">
      <w:pPr>
        <w:rPr>
          <w:rtl/>
          <w:lang w:eastAsia="he-IL"/>
        </w:rPr>
      </w:pPr>
      <w:bookmarkStart w:id="249" w:name="_ETM_Q1_230636"/>
      <w:bookmarkStart w:id="250" w:name="_ETM_Q1_230753"/>
      <w:bookmarkEnd w:id="249"/>
      <w:bookmarkEnd w:id="250"/>
    </w:p>
    <w:p w14:paraId="153BAB4B" w14:textId="47A4513C" w:rsidR="00650C17" w:rsidRDefault="00650C17" w:rsidP="00650C17">
      <w:pPr>
        <w:pStyle w:val="af9"/>
        <w:keepNext/>
        <w:rPr>
          <w:rtl/>
          <w:lang w:eastAsia="he-IL"/>
        </w:rPr>
      </w:pPr>
      <w:bookmarkStart w:id="251" w:name="ET_guest_יוסי_נזרי_10"/>
      <w:r w:rsidRPr="00650C17">
        <w:rPr>
          <w:rStyle w:val="TagStyle"/>
          <w:rtl/>
        </w:rPr>
        <w:t xml:space="preserve"> &lt;&lt; אורח &gt;&gt; </w:t>
      </w:r>
      <w:r>
        <w:rPr>
          <w:rtl/>
          <w:lang w:eastAsia="he-IL"/>
        </w:rPr>
        <w:t xml:space="preserve">יוסי </w:t>
      </w:r>
      <w:proofErr w:type="spellStart"/>
      <w:r>
        <w:rPr>
          <w:rtl/>
          <w:lang w:eastAsia="he-IL"/>
        </w:rPr>
        <w:t>נ</w:t>
      </w:r>
      <w:r>
        <w:rPr>
          <w:rFonts w:hint="cs"/>
          <w:rtl/>
          <w:lang w:eastAsia="he-IL"/>
        </w:rPr>
        <w:t>י</w:t>
      </w:r>
      <w:r>
        <w:rPr>
          <w:rtl/>
          <w:lang w:eastAsia="he-IL"/>
        </w:rPr>
        <w:t>זרי</w:t>
      </w:r>
      <w:proofErr w:type="spellEnd"/>
      <w:r>
        <w:rPr>
          <w:rtl/>
          <w:lang w:eastAsia="he-IL"/>
        </w:rPr>
        <w:t>:</w:t>
      </w:r>
      <w:r w:rsidRPr="00650C17">
        <w:rPr>
          <w:rStyle w:val="TagStyle"/>
          <w:rtl/>
        </w:rPr>
        <w:t xml:space="preserve"> &lt;&lt; אורח &gt;&gt;</w:t>
      </w:r>
      <w:r w:rsidR="00884205">
        <w:rPr>
          <w:rtl/>
          <w:lang w:eastAsia="he-IL"/>
        </w:rPr>
        <w:t xml:space="preserve"> </w:t>
      </w:r>
      <w:r>
        <w:rPr>
          <w:rtl/>
          <w:lang w:eastAsia="he-IL"/>
        </w:rPr>
        <w:t xml:space="preserve"> </w:t>
      </w:r>
      <w:bookmarkEnd w:id="251"/>
    </w:p>
    <w:p w14:paraId="4B708D31" w14:textId="77777777" w:rsidR="00650C17" w:rsidRDefault="00650C17" w:rsidP="00650C17">
      <w:pPr>
        <w:pStyle w:val="KeepWithNext"/>
        <w:rPr>
          <w:rtl/>
          <w:lang w:eastAsia="he-IL"/>
        </w:rPr>
      </w:pPr>
    </w:p>
    <w:p w14:paraId="1482879B" w14:textId="283AFDED" w:rsidR="00F14957" w:rsidRDefault="00650C17" w:rsidP="00F14957">
      <w:pPr>
        <w:rPr>
          <w:rtl/>
          <w:lang w:eastAsia="he-IL"/>
        </w:rPr>
      </w:pPr>
      <w:bookmarkStart w:id="252" w:name="_ETM_Q1_226556"/>
      <w:bookmarkStart w:id="253" w:name="_ETM_Q1_226801"/>
      <w:bookmarkStart w:id="254" w:name="_ETM_Q1_225480"/>
      <w:bookmarkStart w:id="255" w:name="_ETM_Q1_225731"/>
      <w:bookmarkEnd w:id="252"/>
      <w:bookmarkEnd w:id="253"/>
      <w:bookmarkEnd w:id="254"/>
      <w:bookmarkEnd w:id="255"/>
      <w:r>
        <w:rPr>
          <w:rFonts w:hint="cs"/>
          <w:rtl/>
          <w:lang w:eastAsia="he-IL"/>
        </w:rPr>
        <w:t xml:space="preserve">בוקר טוב. אנחנו ביקשנו </w:t>
      </w:r>
      <w:bookmarkStart w:id="256" w:name="_ETM_Q1_230701"/>
      <w:bookmarkEnd w:id="256"/>
      <w:r>
        <w:rPr>
          <w:rFonts w:hint="cs"/>
          <w:rtl/>
          <w:lang w:eastAsia="he-IL"/>
        </w:rPr>
        <w:t>מ</w:t>
      </w:r>
      <w:bookmarkStart w:id="257" w:name="_ETM_Q1_230954"/>
      <w:bookmarkEnd w:id="257"/>
      <w:r>
        <w:rPr>
          <w:rFonts w:hint="cs"/>
          <w:rtl/>
          <w:lang w:eastAsia="he-IL"/>
        </w:rPr>
        <w:t xml:space="preserve">ה-01 במאי, כי </w:t>
      </w:r>
      <w:bookmarkStart w:id="258" w:name="_ETM_Q1_236525"/>
      <w:bookmarkStart w:id="259" w:name="_ETM_Q1_234011"/>
      <w:bookmarkStart w:id="260" w:name="_ETM_Q1_234278"/>
      <w:bookmarkEnd w:id="258"/>
      <w:bookmarkEnd w:id="259"/>
      <w:bookmarkEnd w:id="260"/>
      <w:r>
        <w:rPr>
          <w:rFonts w:hint="cs"/>
          <w:rtl/>
          <w:lang w:eastAsia="he-IL"/>
        </w:rPr>
        <w:t xml:space="preserve">כמו שאמרה חוה, אנחנו סוחבים איזו שהיא גיבנת </w:t>
      </w:r>
      <w:bookmarkStart w:id="261" w:name="_ETM_Q1_237629"/>
      <w:bookmarkStart w:id="262" w:name="_ETM_Q1_237875"/>
      <w:bookmarkEnd w:id="261"/>
      <w:bookmarkEnd w:id="262"/>
      <w:r>
        <w:rPr>
          <w:rFonts w:hint="cs"/>
          <w:rtl/>
          <w:lang w:eastAsia="he-IL"/>
        </w:rPr>
        <w:t xml:space="preserve">מה-07 באוקטובר. </w:t>
      </w:r>
      <w:bookmarkStart w:id="263" w:name="_ETM_Q1_241652"/>
      <w:bookmarkEnd w:id="263"/>
      <w:r>
        <w:rPr>
          <w:rFonts w:hint="cs"/>
          <w:rtl/>
          <w:lang w:eastAsia="he-IL"/>
        </w:rPr>
        <w:t>מאז ה-</w:t>
      </w:r>
      <w:bookmarkStart w:id="264" w:name="_ETM_Q1_238515"/>
      <w:bookmarkStart w:id="265" w:name="_ETM_Q1_238784"/>
      <w:bookmarkEnd w:id="264"/>
      <w:bookmarkEnd w:id="265"/>
      <w:r>
        <w:rPr>
          <w:rFonts w:hint="cs"/>
          <w:rtl/>
          <w:lang w:eastAsia="he-IL"/>
        </w:rPr>
        <w:t xml:space="preserve">07 באוקטובר, התחילה </w:t>
      </w:r>
      <w:bookmarkStart w:id="266" w:name="_ETM_Q1_241332"/>
      <w:bookmarkStart w:id="267" w:name="_ETM_Q1_241580"/>
      <w:bookmarkEnd w:id="266"/>
      <w:bookmarkEnd w:id="267"/>
      <w:r>
        <w:rPr>
          <w:rFonts w:hint="cs"/>
          <w:rtl/>
          <w:lang w:eastAsia="he-IL"/>
        </w:rPr>
        <w:t xml:space="preserve">מסה אדירה של בקשות להיתרי </w:t>
      </w:r>
      <w:bookmarkStart w:id="268" w:name="_ETM_Q1_243993"/>
      <w:bookmarkStart w:id="269" w:name="_ETM_Q1_244259"/>
      <w:bookmarkEnd w:id="268"/>
      <w:bookmarkEnd w:id="269"/>
      <w:proofErr w:type="spellStart"/>
      <w:r>
        <w:rPr>
          <w:rFonts w:hint="cs"/>
          <w:rtl/>
          <w:lang w:eastAsia="he-IL"/>
        </w:rPr>
        <w:t>חומ"ס</w:t>
      </w:r>
      <w:proofErr w:type="spellEnd"/>
      <w:r>
        <w:rPr>
          <w:rFonts w:hint="cs"/>
          <w:rtl/>
          <w:lang w:eastAsia="he-IL"/>
        </w:rPr>
        <w:t xml:space="preserve"> </w:t>
      </w:r>
      <w:bookmarkStart w:id="270" w:name="_ETM_Q1_245522"/>
      <w:bookmarkStart w:id="271" w:name="_ETM_Q1_244999"/>
      <w:bookmarkStart w:id="272" w:name="_ETM_Q1_245246"/>
      <w:bookmarkStart w:id="273" w:name="_ETM_Q1_244460"/>
      <w:bookmarkStart w:id="274" w:name="_ETM_Q1_244725"/>
      <w:bookmarkStart w:id="275" w:name="_ETM_Q1_245635"/>
      <w:bookmarkStart w:id="276" w:name="_ETM_Q1_245886"/>
      <w:bookmarkEnd w:id="270"/>
      <w:bookmarkEnd w:id="271"/>
      <w:bookmarkEnd w:id="272"/>
      <w:bookmarkEnd w:id="273"/>
      <w:bookmarkEnd w:id="274"/>
      <w:bookmarkEnd w:id="275"/>
      <w:bookmarkEnd w:id="276"/>
      <w:r>
        <w:rPr>
          <w:rFonts w:hint="cs"/>
          <w:rtl/>
          <w:lang w:eastAsia="he-IL"/>
        </w:rPr>
        <w:t>לנהגים</w:t>
      </w:r>
      <w:bookmarkStart w:id="277" w:name="_ETM_Q1_249075"/>
      <w:bookmarkStart w:id="278" w:name="_ETM_Q1_249318"/>
      <w:bookmarkEnd w:id="277"/>
      <w:bookmarkEnd w:id="278"/>
      <w:r>
        <w:rPr>
          <w:rFonts w:hint="cs"/>
          <w:rtl/>
          <w:lang w:eastAsia="he-IL"/>
        </w:rPr>
        <w:t xml:space="preserve">. אני לא יודע אם אתם מכירים את התהליך, אבל </w:t>
      </w:r>
      <w:bookmarkStart w:id="279" w:name="_ETM_Q1_254338"/>
      <w:bookmarkEnd w:id="279"/>
      <w:r>
        <w:rPr>
          <w:rFonts w:hint="cs"/>
          <w:rtl/>
          <w:lang w:eastAsia="he-IL"/>
        </w:rPr>
        <w:t xml:space="preserve">בכל שנתיים צריכים </w:t>
      </w:r>
      <w:bookmarkStart w:id="280" w:name="_ETM_Q1_252571"/>
      <w:bookmarkStart w:id="281" w:name="_ETM_Q1_252820"/>
      <w:bookmarkEnd w:id="280"/>
      <w:bookmarkEnd w:id="281"/>
      <w:r>
        <w:rPr>
          <w:rFonts w:hint="cs"/>
          <w:rtl/>
          <w:lang w:eastAsia="he-IL"/>
        </w:rPr>
        <w:t xml:space="preserve">לחדש את ההיתר. </w:t>
      </w:r>
      <w:r w:rsidR="00F14957">
        <w:rPr>
          <w:rFonts w:hint="cs"/>
          <w:rtl/>
          <w:lang w:eastAsia="he-IL"/>
        </w:rPr>
        <w:t xml:space="preserve">זה דורש בדיקת שב"כ, </w:t>
      </w:r>
      <w:bookmarkStart w:id="282" w:name="_ETM_Q1_261161"/>
      <w:bookmarkEnd w:id="282"/>
      <w:r w:rsidR="00F14957">
        <w:rPr>
          <w:rFonts w:hint="cs"/>
          <w:rtl/>
          <w:lang w:eastAsia="he-IL"/>
        </w:rPr>
        <w:t xml:space="preserve">בדיקת תעודות יושר ובדיקה </w:t>
      </w:r>
      <w:bookmarkStart w:id="283" w:name="_ETM_Q1_261538"/>
      <w:bookmarkStart w:id="284" w:name="_ETM_Q1_261790"/>
      <w:bookmarkEnd w:id="283"/>
      <w:bookmarkEnd w:id="284"/>
      <w:r w:rsidR="00F14957">
        <w:rPr>
          <w:rFonts w:hint="cs"/>
          <w:rtl/>
          <w:lang w:eastAsia="he-IL"/>
        </w:rPr>
        <w:t>מודיעינית של המשטרה.</w:t>
      </w:r>
      <w:bookmarkStart w:id="285" w:name="_ETM_Q1_264834"/>
      <w:bookmarkStart w:id="286" w:name="_ETM_Q1_267699"/>
      <w:bookmarkStart w:id="287" w:name="_ETM_Q1_267935"/>
      <w:bookmarkEnd w:id="285"/>
      <w:bookmarkEnd w:id="286"/>
      <w:bookmarkEnd w:id="287"/>
      <w:r w:rsidR="00F14957">
        <w:rPr>
          <w:rFonts w:hint="cs"/>
          <w:rtl/>
          <w:lang w:eastAsia="he-IL"/>
        </w:rPr>
        <w:t xml:space="preserve"> </w:t>
      </w:r>
      <w:bookmarkStart w:id="288" w:name="_ETM_Q1_264935"/>
      <w:bookmarkStart w:id="289" w:name="_ETM_Q1_265067"/>
      <w:bookmarkStart w:id="290" w:name="_ETM_Q1_265156"/>
      <w:bookmarkEnd w:id="288"/>
      <w:bookmarkEnd w:id="289"/>
      <w:bookmarkEnd w:id="290"/>
      <w:r w:rsidR="00F14957">
        <w:rPr>
          <w:rFonts w:hint="cs"/>
          <w:rtl/>
          <w:lang w:eastAsia="he-IL"/>
        </w:rPr>
        <w:t xml:space="preserve">כל התהליך הזה הוא </w:t>
      </w:r>
      <w:bookmarkStart w:id="291" w:name="_ETM_Q1_267909"/>
      <w:bookmarkEnd w:id="291"/>
      <w:r w:rsidR="00F14957">
        <w:rPr>
          <w:rFonts w:hint="cs"/>
          <w:rtl/>
          <w:lang w:eastAsia="he-IL"/>
        </w:rPr>
        <w:t xml:space="preserve">משהו </w:t>
      </w:r>
      <w:bookmarkStart w:id="292" w:name="_ETM_Q1_263839"/>
      <w:bookmarkStart w:id="293" w:name="_ETM_Q1_264093"/>
      <w:bookmarkEnd w:id="292"/>
      <w:bookmarkEnd w:id="293"/>
      <w:r w:rsidR="00F14957">
        <w:rPr>
          <w:rFonts w:hint="cs"/>
          <w:rtl/>
          <w:lang w:eastAsia="he-IL"/>
        </w:rPr>
        <w:t xml:space="preserve">בירוקרטי ומסובך מאוד, שאף אחת מהרשויות לא </w:t>
      </w:r>
      <w:bookmarkStart w:id="294" w:name="_ETM_Q1_268462"/>
      <w:bookmarkStart w:id="295" w:name="_ETM_Q1_268713"/>
      <w:bookmarkEnd w:id="294"/>
      <w:bookmarkEnd w:id="295"/>
      <w:r w:rsidR="00F14957">
        <w:rPr>
          <w:rFonts w:hint="cs"/>
          <w:rtl/>
          <w:lang w:eastAsia="he-IL"/>
        </w:rPr>
        <w:t xml:space="preserve">הצליחה להתגבר </w:t>
      </w:r>
      <w:bookmarkStart w:id="296" w:name="_ETM_Q1_270914"/>
      <w:bookmarkEnd w:id="296"/>
      <w:r w:rsidR="00F14957">
        <w:rPr>
          <w:rFonts w:hint="cs"/>
          <w:rtl/>
          <w:lang w:eastAsia="he-IL"/>
        </w:rPr>
        <w:t>עליו.</w:t>
      </w:r>
      <w:bookmarkStart w:id="297" w:name="_ETM_Q1_272472"/>
      <w:bookmarkEnd w:id="297"/>
    </w:p>
    <w:p w14:paraId="190D3A2B" w14:textId="77777777" w:rsidR="00F14957" w:rsidRDefault="00F14957" w:rsidP="00F14957">
      <w:pPr>
        <w:rPr>
          <w:rtl/>
          <w:lang w:eastAsia="he-IL"/>
        </w:rPr>
      </w:pPr>
      <w:bookmarkStart w:id="298" w:name="_ETM_Q1_272577"/>
      <w:bookmarkEnd w:id="298"/>
    </w:p>
    <w:p w14:paraId="003B6ECA" w14:textId="4348C367" w:rsidR="00F14957" w:rsidRDefault="00F14957" w:rsidP="00F14957">
      <w:pPr>
        <w:pStyle w:val="a4"/>
        <w:keepNext/>
        <w:rPr>
          <w:rtl/>
        </w:rPr>
      </w:pPr>
      <w:bookmarkStart w:id="299" w:name="ET_speaker_איתי_עצמון_11"/>
      <w:r w:rsidRPr="00F14957">
        <w:rPr>
          <w:rStyle w:val="TagStyle"/>
          <w:rtl/>
        </w:rPr>
        <w:t xml:space="preserve"> &lt;&lt; דובר &gt;&gt; </w:t>
      </w:r>
      <w:r>
        <w:rPr>
          <w:rtl/>
        </w:rPr>
        <w:t>איתי עצמון:</w:t>
      </w:r>
      <w:r w:rsidRPr="00F14957">
        <w:rPr>
          <w:rStyle w:val="TagStyle"/>
          <w:rtl/>
        </w:rPr>
        <w:t xml:space="preserve"> &lt;&lt; דובר &gt;&gt;</w:t>
      </w:r>
      <w:r w:rsidR="00884205">
        <w:rPr>
          <w:rtl/>
        </w:rPr>
        <w:t xml:space="preserve"> </w:t>
      </w:r>
      <w:r>
        <w:rPr>
          <w:rtl/>
        </w:rPr>
        <w:t xml:space="preserve"> </w:t>
      </w:r>
      <w:bookmarkEnd w:id="299"/>
    </w:p>
    <w:p w14:paraId="26606713" w14:textId="77777777" w:rsidR="00F14957" w:rsidRDefault="00F14957" w:rsidP="00F14957">
      <w:pPr>
        <w:pStyle w:val="KeepWithNext"/>
        <w:rPr>
          <w:rtl/>
          <w:lang w:eastAsia="he-IL"/>
        </w:rPr>
      </w:pPr>
    </w:p>
    <w:p w14:paraId="69888A57" w14:textId="2FBC4773" w:rsidR="00F14957" w:rsidRDefault="00F14957" w:rsidP="00F14957">
      <w:pPr>
        <w:rPr>
          <w:rtl/>
          <w:lang w:eastAsia="he-IL"/>
        </w:rPr>
      </w:pPr>
      <w:bookmarkStart w:id="300" w:name="_ETM_Q1_274810"/>
      <w:bookmarkStart w:id="301" w:name="_ETM_Q1_274867"/>
      <w:bookmarkStart w:id="302" w:name="_ETM_Q1_270090"/>
      <w:bookmarkStart w:id="303" w:name="_ETM_Q1_270343"/>
      <w:bookmarkEnd w:id="300"/>
      <w:bookmarkEnd w:id="301"/>
      <w:bookmarkEnd w:id="302"/>
      <w:bookmarkEnd w:id="303"/>
      <w:r>
        <w:rPr>
          <w:rFonts w:hint="cs"/>
          <w:rtl/>
          <w:lang w:eastAsia="he-IL"/>
        </w:rPr>
        <w:t>כמה זמן לפני הפקיעה הם מגישים את הבקשה?</w:t>
      </w:r>
      <w:bookmarkStart w:id="304" w:name="_ETM_Q1_272851"/>
      <w:bookmarkStart w:id="305" w:name="_ETM_Q1_273093"/>
      <w:bookmarkEnd w:id="304"/>
      <w:bookmarkEnd w:id="305"/>
    </w:p>
    <w:p w14:paraId="1492E50E" w14:textId="77777777" w:rsidR="00F14957" w:rsidRDefault="00F14957" w:rsidP="00F14957">
      <w:pPr>
        <w:rPr>
          <w:rtl/>
          <w:lang w:eastAsia="he-IL"/>
        </w:rPr>
      </w:pPr>
      <w:bookmarkStart w:id="306" w:name="_ETM_Q1_273358"/>
      <w:bookmarkStart w:id="307" w:name="_ETM_Q1_274232"/>
      <w:bookmarkEnd w:id="306"/>
      <w:bookmarkEnd w:id="307"/>
    </w:p>
    <w:p w14:paraId="170BF0AB" w14:textId="46F076F7" w:rsidR="00F14957" w:rsidRDefault="00F14957" w:rsidP="00F14957">
      <w:pPr>
        <w:pStyle w:val="af9"/>
        <w:keepNext/>
        <w:rPr>
          <w:rtl/>
          <w:lang w:eastAsia="he-IL"/>
        </w:rPr>
      </w:pPr>
      <w:bookmarkStart w:id="308" w:name="ET_guest_יוסי_ניזרי_12"/>
      <w:r w:rsidRPr="00F14957">
        <w:rPr>
          <w:rStyle w:val="TagStyle"/>
          <w:rtl/>
        </w:rPr>
        <w:t xml:space="preserve"> &lt;&lt; אורח &gt;&gt; </w:t>
      </w:r>
      <w:r>
        <w:rPr>
          <w:rtl/>
          <w:lang w:eastAsia="he-IL"/>
        </w:rPr>
        <w:t xml:space="preserve">יוסי </w:t>
      </w:r>
      <w:proofErr w:type="spellStart"/>
      <w:r>
        <w:rPr>
          <w:rtl/>
          <w:lang w:eastAsia="he-IL"/>
        </w:rPr>
        <w:t>ניזרי</w:t>
      </w:r>
      <w:proofErr w:type="spellEnd"/>
      <w:r>
        <w:rPr>
          <w:rtl/>
          <w:lang w:eastAsia="he-IL"/>
        </w:rPr>
        <w:t>:</w:t>
      </w:r>
      <w:r w:rsidRPr="00F14957">
        <w:rPr>
          <w:rStyle w:val="TagStyle"/>
          <w:rtl/>
        </w:rPr>
        <w:t xml:space="preserve"> &lt;&lt; אורח &gt;&gt;</w:t>
      </w:r>
      <w:r w:rsidR="00884205">
        <w:rPr>
          <w:rtl/>
          <w:lang w:eastAsia="he-IL"/>
        </w:rPr>
        <w:t xml:space="preserve"> </w:t>
      </w:r>
      <w:r>
        <w:rPr>
          <w:rtl/>
          <w:lang w:eastAsia="he-IL"/>
        </w:rPr>
        <w:t xml:space="preserve"> </w:t>
      </w:r>
      <w:bookmarkEnd w:id="308"/>
    </w:p>
    <w:p w14:paraId="48EFC335" w14:textId="77777777" w:rsidR="00F14957" w:rsidRDefault="00F14957" w:rsidP="00F14957">
      <w:pPr>
        <w:pStyle w:val="KeepWithNext"/>
        <w:rPr>
          <w:rtl/>
          <w:lang w:eastAsia="he-IL"/>
        </w:rPr>
      </w:pPr>
    </w:p>
    <w:p w14:paraId="07BF895E" w14:textId="73661866" w:rsidR="00F14957" w:rsidRDefault="00F14957" w:rsidP="00F14957">
      <w:pPr>
        <w:rPr>
          <w:rtl/>
          <w:lang w:eastAsia="he-IL"/>
        </w:rPr>
      </w:pPr>
      <w:bookmarkStart w:id="309" w:name="_ETM_Q1_274822"/>
      <w:bookmarkStart w:id="310" w:name="_ETM_Q1_274879"/>
      <w:bookmarkEnd w:id="309"/>
      <w:bookmarkEnd w:id="310"/>
      <w:r>
        <w:rPr>
          <w:rFonts w:hint="cs"/>
          <w:rtl/>
          <w:lang w:eastAsia="he-IL"/>
        </w:rPr>
        <w:t xml:space="preserve">בדרך כלל </w:t>
      </w:r>
      <w:bookmarkStart w:id="311" w:name="_ETM_Q1_276264"/>
      <w:bookmarkEnd w:id="311"/>
      <w:r>
        <w:rPr>
          <w:rFonts w:hint="cs"/>
          <w:rtl/>
          <w:lang w:eastAsia="he-IL"/>
        </w:rPr>
        <w:t>הם מגישים שלושה-ארבעה חודשים מראש.</w:t>
      </w:r>
      <w:bookmarkStart w:id="312" w:name="_ETM_Q1_278985"/>
      <w:bookmarkEnd w:id="312"/>
    </w:p>
    <w:p w14:paraId="6C6747F9" w14:textId="77777777" w:rsidR="00F14957" w:rsidRDefault="00F14957" w:rsidP="00F14957">
      <w:pPr>
        <w:rPr>
          <w:rtl/>
          <w:lang w:eastAsia="he-IL"/>
        </w:rPr>
      </w:pPr>
      <w:bookmarkStart w:id="313" w:name="_ETM_Q1_279085"/>
      <w:bookmarkStart w:id="314" w:name="_ETM_Q1_280335"/>
      <w:bookmarkEnd w:id="313"/>
      <w:bookmarkEnd w:id="314"/>
    </w:p>
    <w:p w14:paraId="4805E8A1" w14:textId="28970586" w:rsidR="00F14957" w:rsidRDefault="00F14957" w:rsidP="00F14957">
      <w:pPr>
        <w:pStyle w:val="a4"/>
        <w:keepNext/>
        <w:rPr>
          <w:rtl/>
        </w:rPr>
      </w:pPr>
      <w:bookmarkStart w:id="315" w:name="ET_speaker_איתי_עצמון_13"/>
      <w:r w:rsidRPr="00F14957">
        <w:rPr>
          <w:rStyle w:val="TagStyle"/>
          <w:rtl/>
        </w:rPr>
        <w:t xml:space="preserve"> &lt;&lt; דובר &gt;&gt; </w:t>
      </w:r>
      <w:r>
        <w:rPr>
          <w:rtl/>
        </w:rPr>
        <w:t>איתי עצמון:</w:t>
      </w:r>
      <w:r w:rsidRPr="00F14957">
        <w:rPr>
          <w:rStyle w:val="TagStyle"/>
          <w:rtl/>
        </w:rPr>
        <w:t xml:space="preserve"> &lt;&lt; דובר &gt;&gt;</w:t>
      </w:r>
      <w:r w:rsidR="00884205">
        <w:rPr>
          <w:rtl/>
        </w:rPr>
        <w:t xml:space="preserve"> </w:t>
      </w:r>
      <w:r>
        <w:rPr>
          <w:rtl/>
        </w:rPr>
        <w:t xml:space="preserve"> </w:t>
      </w:r>
      <w:bookmarkEnd w:id="315"/>
    </w:p>
    <w:p w14:paraId="60F7A616" w14:textId="77777777" w:rsidR="00F14957" w:rsidRDefault="00F14957" w:rsidP="00F14957">
      <w:pPr>
        <w:pStyle w:val="KeepWithNext"/>
        <w:rPr>
          <w:rtl/>
          <w:lang w:eastAsia="he-IL"/>
        </w:rPr>
      </w:pPr>
    </w:p>
    <w:p w14:paraId="63AA4CA9" w14:textId="3B03BA90" w:rsidR="00F14957" w:rsidRDefault="00F14957" w:rsidP="00F14957">
      <w:pPr>
        <w:rPr>
          <w:rtl/>
          <w:lang w:eastAsia="he-IL"/>
        </w:rPr>
      </w:pPr>
      <w:bookmarkStart w:id="316" w:name="_ETM_Q1_281025"/>
      <w:bookmarkStart w:id="317" w:name="_ETM_Q1_281092"/>
      <w:bookmarkEnd w:id="316"/>
      <w:bookmarkEnd w:id="317"/>
      <w:r>
        <w:rPr>
          <w:rFonts w:hint="cs"/>
          <w:rtl/>
          <w:lang w:eastAsia="he-IL"/>
        </w:rPr>
        <w:t xml:space="preserve">הם קוצבים את </w:t>
      </w:r>
      <w:bookmarkStart w:id="318" w:name="_ETM_Q1_278215"/>
      <w:bookmarkStart w:id="319" w:name="_ETM_Q1_278476"/>
      <w:bookmarkEnd w:id="318"/>
      <w:bookmarkEnd w:id="319"/>
      <w:r>
        <w:rPr>
          <w:rFonts w:hint="cs"/>
          <w:rtl/>
          <w:lang w:eastAsia="he-IL"/>
        </w:rPr>
        <w:t xml:space="preserve">המועד הזה </w:t>
      </w:r>
      <w:bookmarkStart w:id="320" w:name="_ETM_Q1_279605"/>
      <w:bookmarkEnd w:id="320"/>
      <w:r>
        <w:rPr>
          <w:rFonts w:hint="cs"/>
          <w:rtl/>
          <w:lang w:eastAsia="he-IL"/>
        </w:rPr>
        <w:t>או שהם מגישים - - -</w:t>
      </w:r>
      <w:bookmarkStart w:id="321" w:name="_ETM_Q1_278654"/>
      <w:bookmarkStart w:id="322" w:name="_ETM_Q1_278908"/>
      <w:bookmarkEnd w:id="321"/>
      <w:bookmarkEnd w:id="322"/>
    </w:p>
    <w:p w14:paraId="6213A4BF" w14:textId="77777777" w:rsidR="00F14957" w:rsidRDefault="00F14957" w:rsidP="00F14957">
      <w:pPr>
        <w:rPr>
          <w:rtl/>
          <w:lang w:eastAsia="he-IL"/>
        </w:rPr>
      </w:pPr>
      <w:bookmarkStart w:id="323" w:name="_ETM_Q1_279177"/>
      <w:bookmarkStart w:id="324" w:name="_ETM_Q1_279258"/>
      <w:bookmarkStart w:id="325" w:name="_ETM_Q1_281330"/>
      <w:bookmarkEnd w:id="323"/>
      <w:bookmarkEnd w:id="324"/>
      <w:bookmarkEnd w:id="325"/>
    </w:p>
    <w:p w14:paraId="021A3387" w14:textId="59047196" w:rsidR="00F14957" w:rsidRDefault="00F14957" w:rsidP="00F14957">
      <w:pPr>
        <w:pStyle w:val="af9"/>
        <w:keepNext/>
        <w:rPr>
          <w:rtl/>
          <w:lang w:eastAsia="he-IL"/>
        </w:rPr>
      </w:pPr>
      <w:bookmarkStart w:id="326" w:name="ET_guest_יוסי_ניזרי_14"/>
      <w:r w:rsidRPr="00F14957">
        <w:rPr>
          <w:rStyle w:val="TagStyle"/>
          <w:rtl/>
        </w:rPr>
        <w:t xml:space="preserve"> &lt;&lt; אורח &gt;&gt; </w:t>
      </w:r>
      <w:r>
        <w:rPr>
          <w:rtl/>
          <w:lang w:eastAsia="he-IL"/>
        </w:rPr>
        <w:t xml:space="preserve">יוסי </w:t>
      </w:r>
      <w:proofErr w:type="spellStart"/>
      <w:r>
        <w:rPr>
          <w:rtl/>
          <w:lang w:eastAsia="he-IL"/>
        </w:rPr>
        <w:t>ניזרי</w:t>
      </w:r>
      <w:proofErr w:type="spellEnd"/>
      <w:r>
        <w:rPr>
          <w:rtl/>
          <w:lang w:eastAsia="he-IL"/>
        </w:rPr>
        <w:t>:</w:t>
      </w:r>
      <w:r w:rsidRPr="00F14957">
        <w:rPr>
          <w:rStyle w:val="TagStyle"/>
          <w:rtl/>
        </w:rPr>
        <w:t xml:space="preserve"> &lt;&lt; אורח &gt;&gt;</w:t>
      </w:r>
      <w:r w:rsidR="00884205">
        <w:rPr>
          <w:rtl/>
          <w:lang w:eastAsia="he-IL"/>
        </w:rPr>
        <w:t xml:space="preserve"> </w:t>
      </w:r>
      <w:r>
        <w:rPr>
          <w:rtl/>
          <w:lang w:eastAsia="he-IL"/>
        </w:rPr>
        <w:t xml:space="preserve"> </w:t>
      </w:r>
      <w:bookmarkEnd w:id="326"/>
    </w:p>
    <w:p w14:paraId="4B093F65" w14:textId="77777777" w:rsidR="00F14957" w:rsidRDefault="00F14957" w:rsidP="00F14957">
      <w:pPr>
        <w:pStyle w:val="KeepWithNext"/>
        <w:rPr>
          <w:rtl/>
          <w:lang w:eastAsia="he-IL"/>
        </w:rPr>
      </w:pPr>
    </w:p>
    <w:p w14:paraId="1AB512E0" w14:textId="1F615A23" w:rsidR="00F14957" w:rsidRDefault="00F14957" w:rsidP="00F14957">
      <w:pPr>
        <w:rPr>
          <w:rtl/>
          <w:lang w:eastAsia="he-IL"/>
        </w:rPr>
      </w:pPr>
      <w:bookmarkStart w:id="327" w:name="_ETM_Q1_281969"/>
      <w:bookmarkStart w:id="328" w:name="_ETM_Q1_282029"/>
      <w:bookmarkEnd w:id="327"/>
      <w:bookmarkEnd w:id="328"/>
      <w:r>
        <w:rPr>
          <w:rFonts w:hint="cs"/>
          <w:rtl/>
          <w:lang w:eastAsia="he-IL"/>
        </w:rPr>
        <w:t xml:space="preserve">הם מגישים כי אנחנו המלצנו, </w:t>
      </w:r>
      <w:bookmarkStart w:id="329" w:name="_ETM_Q1_285935"/>
      <w:bookmarkEnd w:id="329"/>
      <w:r>
        <w:rPr>
          <w:rFonts w:hint="cs"/>
          <w:rtl/>
          <w:lang w:eastAsia="he-IL"/>
        </w:rPr>
        <w:t>כדי</w:t>
      </w:r>
      <w:bookmarkStart w:id="330" w:name="_ETM_Q1_281797"/>
      <w:bookmarkStart w:id="331" w:name="_ETM_Q1_282048"/>
      <w:bookmarkEnd w:id="330"/>
      <w:bookmarkEnd w:id="331"/>
      <w:r>
        <w:rPr>
          <w:rFonts w:hint="cs"/>
          <w:rtl/>
          <w:lang w:eastAsia="he-IL"/>
        </w:rPr>
        <w:t xml:space="preserve"> שנוכל להתגבר על העומס, אבל לא תמיד אנחנו מצליחים </w:t>
      </w:r>
      <w:bookmarkStart w:id="332" w:name="_ETM_Q1_290813"/>
      <w:bookmarkEnd w:id="332"/>
      <w:r>
        <w:rPr>
          <w:rtl/>
          <w:lang w:eastAsia="he-IL"/>
        </w:rPr>
        <w:t>–</w:t>
      </w:r>
      <w:r>
        <w:rPr>
          <w:rFonts w:hint="cs"/>
          <w:rtl/>
          <w:lang w:eastAsia="he-IL"/>
        </w:rPr>
        <w:t xml:space="preserve"> לא רק </w:t>
      </w:r>
      <w:bookmarkStart w:id="333" w:name="_ETM_Q1_287658"/>
      <w:bookmarkStart w:id="334" w:name="_ETM_Q1_287906"/>
      <w:bookmarkEnd w:id="333"/>
      <w:bookmarkEnd w:id="334"/>
      <w:r>
        <w:rPr>
          <w:rFonts w:hint="cs"/>
          <w:rtl/>
          <w:lang w:eastAsia="he-IL"/>
        </w:rPr>
        <w:t>בגלל זה</w:t>
      </w:r>
      <w:bookmarkStart w:id="335" w:name="_ETM_Q1_289759"/>
      <w:bookmarkStart w:id="336" w:name="_ETM_Q1_290011"/>
      <w:bookmarkEnd w:id="335"/>
      <w:bookmarkEnd w:id="336"/>
      <w:r>
        <w:rPr>
          <w:rFonts w:hint="cs"/>
          <w:rtl/>
          <w:lang w:eastAsia="he-IL"/>
        </w:rPr>
        <w:t>, א</w:t>
      </w:r>
      <w:bookmarkStart w:id="337" w:name="_ETM_Q1_287334"/>
      <w:bookmarkEnd w:id="337"/>
      <w:r>
        <w:rPr>
          <w:rFonts w:hint="cs"/>
          <w:rtl/>
          <w:lang w:eastAsia="he-IL"/>
        </w:rPr>
        <w:t>ל</w:t>
      </w:r>
      <w:bookmarkStart w:id="338" w:name="_ETM_Q1_287559"/>
      <w:bookmarkEnd w:id="338"/>
      <w:r>
        <w:rPr>
          <w:rFonts w:hint="cs"/>
          <w:rtl/>
          <w:lang w:eastAsia="he-IL"/>
        </w:rPr>
        <w:t xml:space="preserve">א גם </w:t>
      </w:r>
      <w:bookmarkStart w:id="339" w:name="_ETM_Q1_288277"/>
      <w:bookmarkEnd w:id="339"/>
      <w:r>
        <w:rPr>
          <w:rFonts w:hint="cs"/>
          <w:rtl/>
          <w:lang w:eastAsia="he-IL"/>
        </w:rPr>
        <w:t xml:space="preserve">כי כל הבדיקות </w:t>
      </w:r>
      <w:bookmarkStart w:id="340" w:name="_ETM_Q1_289822"/>
      <w:bookmarkStart w:id="341" w:name="_ETM_Q1_290092"/>
      <w:bookmarkEnd w:id="340"/>
      <w:bookmarkEnd w:id="341"/>
      <w:r>
        <w:rPr>
          <w:rFonts w:hint="cs"/>
          <w:rtl/>
          <w:lang w:eastAsia="he-IL"/>
        </w:rPr>
        <w:t xml:space="preserve">שנעשות במשטרה ובשב"כ לפעמים לוקחות הרבה </w:t>
      </w:r>
      <w:bookmarkStart w:id="342" w:name="_ETM_Q1_297784"/>
      <w:bookmarkEnd w:id="342"/>
      <w:r>
        <w:rPr>
          <w:rFonts w:hint="cs"/>
          <w:rtl/>
          <w:lang w:eastAsia="he-IL"/>
        </w:rPr>
        <w:t>זמן. לכן אנחנו ביקשנ</w:t>
      </w:r>
      <w:bookmarkStart w:id="343" w:name="_ETM_Q1_297328"/>
      <w:bookmarkStart w:id="344" w:name="_ETM_Q1_297578"/>
      <w:bookmarkEnd w:id="343"/>
      <w:bookmarkEnd w:id="344"/>
      <w:r>
        <w:rPr>
          <w:rFonts w:hint="cs"/>
          <w:rtl/>
          <w:lang w:eastAsia="he-IL"/>
        </w:rPr>
        <w:t xml:space="preserve">ו. </w:t>
      </w:r>
    </w:p>
    <w:p w14:paraId="473AF15F" w14:textId="77777777" w:rsidR="00F14957" w:rsidRDefault="00F14957" w:rsidP="00F14957">
      <w:pPr>
        <w:rPr>
          <w:rtl/>
          <w:lang w:eastAsia="he-IL"/>
        </w:rPr>
      </w:pPr>
      <w:bookmarkStart w:id="345" w:name="_ETM_Q1_301564"/>
      <w:bookmarkStart w:id="346" w:name="_ETM_Q1_301688"/>
      <w:bookmarkEnd w:id="345"/>
      <w:bookmarkEnd w:id="346"/>
    </w:p>
    <w:p w14:paraId="3B7A6D92" w14:textId="69722507" w:rsidR="00F14957" w:rsidRDefault="00F14957" w:rsidP="00F14957">
      <w:pPr>
        <w:rPr>
          <w:rtl/>
          <w:lang w:eastAsia="he-IL"/>
        </w:rPr>
      </w:pPr>
      <w:bookmarkStart w:id="347" w:name="_ETM_Q1_301730"/>
      <w:bookmarkStart w:id="348" w:name="_ETM_Q1_301814"/>
      <w:bookmarkStart w:id="349" w:name="_ETM_Q1_297239"/>
      <w:bookmarkStart w:id="350" w:name="_ETM_Q1_297491"/>
      <w:bookmarkEnd w:id="347"/>
      <w:bookmarkEnd w:id="348"/>
      <w:bookmarkEnd w:id="349"/>
      <w:bookmarkEnd w:id="350"/>
      <w:r>
        <w:rPr>
          <w:rFonts w:hint="cs"/>
          <w:rtl/>
          <w:lang w:eastAsia="he-IL"/>
        </w:rPr>
        <w:t>למה אנחנו מבקשים את ההארכה</w:t>
      </w:r>
      <w:bookmarkStart w:id="351" w:name="_ETM_Q1_301793"/>
      <w:bookmarkEnd w:id="351"/>
      <w:r>
        <w:rPr>
          <w:rFonts w:hint="cs"/>
          <w:rtl/>
          <w:lang w:eastAsia="he-IL"/>
        </w:rPr>
        <w:t xml:space="preserve"> הזו, בעצם? כ</w:t>
      </w:r>
      <w:bookmarkStart w:id="352" w:name="_ETM_Q1_301038"/>
      <w:bookmarkStart w:id="353" w:name="_ETM_Q1_301284"/>
      <w:bookmarkEnd w:id="352"/>
      <w:bookmarkEnd w:id="353"/>
      <w:r>
        <w:rPr>
          <w:rFonts w:hint="cs"/>
          <w:rtl/>
          <w:lang w:eastAsia="he-IL"/>
        </w:rPr>
        <w:t xml:space="preserve">י מה שקורה בפועל, בימים כאלה, </w:t>
      </w:r>
      <w:bookmarkStart w:id="354" w:name="_ETM_Q1_302876"/>
      <w:bookmarkStart w:id="355" w:name="_ETM_Q1_303126"/>
      <w:bookmarkEnd w:id="354"/>
      <w:bookmarkEnd w:id="355"/>
      <w:r>
        <w:rPr>
          <w:rFonts w:hint="cs"/>
          <w:rtl/>
          <w:lang w:eastAsia="he-IL"/>
        </w:rPr>
        <w:t xml:space="preserve">זה שרוב </w:t>
      </w:r>
      <w:bookmarkStart w:id="356" w:name="_ETM_Q1_304318"/>
      <w:bookmarkEnd w:id="356"/>
      <w:r>
        <w:rPr>
          <w:rFonts w:hint="cs"/>
          <w:rtl/>
          <w:lang w:eastAsia="he-IL"/>
        </w:rPr>
        <w:t xml:space="preserve">הנהגים לטובת צה"ל ומשרד הביטחון, ואז נוצר איזה </w:t>
      </w:r>
      <w:bookmarkStart w:id="357" w:name="_ETM_Q1_310141"/>
      <w:bookmarkStart w:id="358" w:name="_ETM_Q1_310390"/>
      <w:bookmarkEnd w:id="357"/>
      <w:bookmarkEnd w:id="358"/>
      <w:r>
        <w:rPr>
          <w:rFonts w:hint="cs"/>
          <w:rtl/>
          <w:lang w:eastAsia="he-IL"/>
        </w:rPr>
        <w:t xml:space="preserve">שהוא ואקום </w:t>
      </w:r>
      <w:bookmarkStart w:id="359" w:name="_ETM_Q1_313824"/>
      <w:bookmarkStart w:id="360" w:name="_ETM_Q1_309141"/>
      <w:bookmarkStart w:id="361" w:name="_ETM_Q1_309417"/>
      <w:bookmarkEnd w:id="359"/>
      <w:bookmarkEnd w:id="360"/>
      <w:bookmarkEnd w:id="361"/>
      <w:r>
        <w:rPr>
          <w:rFonts w:hint="cs"/>
          <w:rtl/>
          <w:lang w:eastAsia="he-IL"/>
        </w:rPr>
        <w:t xml:space="preserve">במשק האזרחי </w:t>
      </w:r>
      <w:r>
        <w:rPr>
          <w:rtl/>
          <w:lang w:eastAsia="he-IL"/>
        </w:rPr>
        <w:t>–</w:t>
      </w:r>
      <w:r>
        <w:rPr>
          <w:rFonts w:hint="cs"/>
          <w:rtl/>
          <w:lang w:eastAsia="he-IL"/>
        </w:rPr>
        <w:t xml:space="preserve"> בהובלת </w:t>
      </w:r>
      <w:proofErr w:type="spellStart"/>
      <w:r>
        <w:rPr>
          <w:rFonts w:hint="cs"/>
          <w:rtl/>
          <w:lang w:eastAsia="he-IL"/>
        </w:rPr>
        <w:t>דלקים</w:t>
      </w:r>
      <w:proofErr w:type="spellEnd"/>
      <w:r>
        <w:rPr>
          <w:rFonts w:hint="cs"/>
          <w:rtl/>
          <w:lang w:eastAsia="he-IL"/>
        </w:rPr>
        <w:t xml:space="preserve"> </w:t>
      </w:r>
      <w:proofErr w:type="spellStart"/>
      <w:r>
        <w:rPr>
          <w:rFonts w:hint="cs"/>
          <w:rtl/>
          <w:lang w:eastAsia="he-IL"/>
        </w:rPr>
        <w:t>וכו</w:t>
      </w:r>
      <w:proofErr w:type="spellEnd"/>
      <w:r>
        <w:rPr>
          <w:rFonts w:hint="cs"/>
          <w:rtl/>
          <w:lang w:eastAsia="he-IL"/>
        </w:rPr>
        <w:t xml:space="preserve">'. גם המשק האזרחי </w:t>
      </w:r>
      <w:bookmarkStart w:id="362" w:name="_ETM_Q1_314905"/>
      <w:bookmarkStart w:id="363" w:name="_ETM_Q1_315175"/>
      <w:bookmarkStart w:id="364" w:name="_ETM_Q1_315194"/>
      <w:bookmarkStart w:id="365" w:name="_ETM_Q1_315448"/>
      <w:bookmarkEnd w:id="362"/>
      <w:bookmarkEnd w:id="363"/>
      <w:bookmarkEnd w:id="364"/>
      <w:bookmarkEnd w:id="365"/>
      <w:r>
        <w:rPr>
          <w:rFonts w:hint="cs"/>
          <w:rtl/>
          <w:lang w:eastAsia="he-IL"/>
        </w:rPr>
        <w:t>צריך</w:t>
      </w:r>
      <w:bookmarkStart w:id="366" w:name="_ETM_Q1_316694"/>
      <w:bookmarkEnd w:id="366"/>
      <w:r>
        <w:rPr>
          <w:rFonts w:hint="cs"/>
          <w:rtl/>
          <w:lang w:eastAsia="he-IL"/>
        </w:rPr>
        <w:t xml:space="preserve"> להמשיך לפעול, ולכן אנחנו מבקשים את ההיתרים האלה </w:t>
      </w:r>
      <w:r>
        <w:rPr>
          <w:rtl/>
          <w:lang w:eastAsia="he-IL"/>
        </w:rPr>
        <w:t>–</w:t>
      </w:r>
      <w:r>
        <w:rPr>
          <w:rFonts w:hint="cs"/>
          <w:rtl/>
          <w:lang w:eastAsia="he-IL"/>
        </w:rPr>
        <w:t xml:space="preserve"> כדי </w:t>
      </w:r>
      <w:bookmarkStart w:id="367" w:name="_ETM_Q1_325792"/>
      <w:bookmarkEnd w:id="367"/>
      <w:r>
        <w:rPr>
          <w:rFonts w:hint="cs"/>
          <w:rtl/>
          <w:lang w:eastAsia="he-IL"/>
        </w:rPr>
        <w:t xml:space="preserve">שנוכל </w:t>
      </w:r>
      <w:bookmarkStart w:id="368" w:name="_ETM_Q1_322629"/>
      <w:bookmarkStart w:id="369" w:name="_ETM_Q1_322883"/>
      <w:bookmarkEnd w:id="368"/>
      <w:bookmarkEnd w:id="369"/>
      <w:r>
        <w:rPr>
          <w:rFonts w:hint="cs"/>
          <w:rtl/>
          <w:lang w:eastAsia="he-IL"/>
        </w:rPr>
        <w:t>להיענות לצורכי המשק.</w:t>
      </w:r>
      <w:bookmarkStart w:id="370" w:name="_ETM_Q1_327411"/>
      <w:bookmarkEnd w:id="370"/>
    </w:p>
    <w:p w14:paraId="2AE2D4C6" w14:textId="77777777" w:rsidR="00F14957" w:rsidRDefault="00F14957" w:rsidP="00F14957">
      <w:pPr>
        <w:rPr>
          <w:rtl/>
          <w:lang w:eastAsia="he-IL"/>
        </w:rPr>
      </w:pPr>
      <w:bookmarkStart w:id="371" w:name="_ETM_Q1_327520"/>
      <w:bookmarkEnd w:id="371"/>
    </w:p>
    <w:p w14:paraId="1692AC47" w14:textId="1AD476F7" w:rsidR="00F14957" w:rsidRDefault="00F14957" w:rsidP="00F14957">
      <w:pPr>
        <w:pStyle w:val="af6"/>
        <w:keepNext/>
        <w:rPr>
          <w:rtl/>
        </w:rPr>
      </w:pPr>
      <w:bookmarkStart w:id="372" w:name="ET_yor_5159_15"/>
      <w:r w:rsidRPr="00F14957">
        <w:rPr>
          <w:rStyle w:val="TagStyle"/>
          <w:rtl/>
        </w:rPr>
        <w:t xml:space="preserve"> &lt;&lt; יור &gt;&gt; </w:t>
      </w:r>
      <w:r>
        <w:rPr>
          <w:rtl/>
        </w:rPr>
        <w:t>היו"ר דוד ביטן:</w:t>
      </w:r>
      <w:r w:rsidRPr="00F14957">
        <w:rPr>
          <w:rStyle w:val="TagStyle"/>
          <w:rtl/>
        </w:rPr>
        <w:t xml:space="preserve"> &lt;&lt; יור &gt;&gt;</w:t>
      </w:r>
      <w:r w:rsidR="00884205">
        <w:rPr>
          <w:rtl/>
        </w:rPr>
        <w:t xml:space="preserve"> </w:t>
      </w:r>
      <w:r>
        <w:rPr>
          <w:rtl/>
        </w:rPr>
        <w:t xml:space="preserve"> </w:t>
      </w:r>
      <w:bookmarkEnd w:id="372"/>
    </w:p>
    <w:p w14:paraId="33ED6789" w14:textId="77777777" w:rsidR="00F14957" w:rsidRDefault="00F14957" w:rsidP="00F14957">
      <w:pPr>
        <w:pStyle w:val="KeepWithNext"/>
        <w:rPr>
          <w:rtl/>
          <w:lang w:eastAsia="he-IL"/>
        </w:rPr>
      </w:pPr>
    </w:p>
    <w:p w14:paraId="4D047AE3" w14:textId="4CAA9AFD" w:rsidR="00F14957" w:rsidRDefault="00F14957" w:rsidP="00F14957">
      <w:pPr>
        <w:rPr>
          <w:rtl/>
          <w:lang w:eastAsia="he-IL"/>
        </w:rPr>
      </w:pPr>
      <w:bookmarkStart w:id="373" w:name="_ETM_Q1_328070"/>
      <w:bookmarkEnd w:id="373"/>
      <w:r>
        <w:rPr>
          <w:rFonts w:hint="cs"/>
          <w:rtl/>
          <w:lang w:eastAsia="he-IL"/>
        </w:rPr>
        <w:t>מישהו רוצה להגיד משהו מהזום? כן.</w:t>
      </w:r>
    </w:p>
    <w:p w14:paraId="63B7CBC3" w14:textId="77777777" w:rsidR="00F14957" w:rsidRDefault="00F14957" w:rsidP="00F14957">
      <w:pPr>
        <w:rPr>
          <w:rtl/>
          <w:lang w:eastAsia="he-IL"/>
        </w:rPr>
      </w:pPr>
    </w:p>
    <w:p w14:paraId="2ED4D1FF" w14:textId="32EB36C6" w:rsidR="00F14957" w:rsidRDefault="00F14957" w:rsidP="00F14957">
      <w:pPr>
        <w:pStyle w:val="af9"/>
        <w:keepNext/>
        <w:rPr>
          <w:rtl/>
          <w:lang w:eastAsia="he-IL"/>
        </w:rPr>
      </w:pPr>
      <w:bookmarkStart w:id="374" w:name="ET_guest_כרמל_פלדמן_אביטבול_16"/>
      <w:r w:rsidRPr="00F14957">
        <w:rPr>
          <w:rStyle w:val="TagStyle"/>
          <w:rtl/>
        </w:rPr>
        <w:t xml:space="preserve"> &lt;&lt; אורח &gt;&gt; </w:t>
      </w:r>
      <w:r>
        <w:rPr>
          <w:rtl/>
          <w:lang w:eastAsia="he-IL"/>
        </w:rPr>
        <w:t>כרמל פלדמן אביטבול:</w:t>
      </w:r>
      <w:r w:rsidRPr="00F14957">
        <w:rPr>
          <w:rStyle w:val="TagStyle"/>
          <w:rtl/>
        </w:rPr>
        <w:t xml:space="preserve"> &lt;&lt; אורח &gt;&gt;</w:t>
      </w:r>
      <w:r w:rsidR="00884205">
        <w:rPr>
          <w:rtl/>
          <w:lang w:eastAsia="he-IL"/>
        </w:rPr>
        <w:t xml:space="preserve"> </w:t>
      </w:r>
      <w:r>
        <w:rPr>
          <w:rtl/>
          <w:lang w:eastAsia="he-IL"/>
        </w:rPr>
        <w:t xml:space="preserve"> </w:t>
      </w:r>
      <w:bookmarkEnd w:id="374"/>
    </w:p>
    <w:p w14:paraId="2A9A9D0A" w14:textId="77777777" w:rsidR="00F14957" w:rsidRDefault="00F14957" w:rsidP="00F14957">
      <w:pPr>
        <w:pStyle w:val="KeepWithNext"/>
        <w:rPr>
          <w:rtl/>
          <w:lang w:eastAsia="he-IL"/>
        </w:rPr>
      </w:pPr>
    </w:p>
    <w:p w14:paraId="7C0FDA4D" w14:textId="6C22E2D0" w:rsidR="007872B4" w:rsidRDefault="00F14957" w:rsidP="00F14957">
      <w:pPr>
        <w:rPr>
          <w:rtl/>
          <w:lang w:eastAsia="he-IL"/>
        </w:rPr>
      </w:pPr>
      <w:r>
        <w:rPr>
          <w:rFonts w:hint="cs"/>
          <w:rtl/>
          <w:lang w:eastAsia="he-IL"/>
        </w:rPr>
        <w:t>שלום.</w:t>
      </w:r>
      <w:bookmarkStart w:id="375" w:name="_ETM_Q1_276871"/>
      <w:bookmarkStart w:id="376" w:name="_ETM_Q1_277097"/>
      <w:bookmarkEnd w:id="375"/>
      <w:bookmarkEnd w:id="376"/>
      <w:r>
        <w:rPr>
          <w:rFonts w:hint="cs"/>
          <w:rtl/>
          <w:lang w:eastAsia="he-IL"/>
        </w:rPr>
        <w:t xml:space="preserve"> אני כרמל פלדמן אביטבול מה</w:t>
      </w:r>
      <w:bookmarkStart w:id="377" w:name="_ETM_Q1_347979"/>
      <w:bookmarkStart w:id="378" w:name="_ETM_Q1_348220"/>
      <w:bookmarkEnd w:id="377"/>
      <w:bookmarkEnd w:id="378"/>
      <w:r>
        <w:rPr>
          <w:rFonts w:hint="cs"/>
          <w:rtl/>
          <w:lang w:eastAsia="he-IL"/>
        </w:rPr>
        <w:t xml:space="preserve">תאחדות התעשיינים. </w:t>
      </w:r>
      <w:bookmarkStart w:id="379" w:name="_ETM_Q1_352870"/>
      <w:bookmarkStart w:id="380" w:name="_ETM_Q1_350458"/>
      <w:bookmarkStart w:id="381" w:name="_ETM_Q1_350712"/>
      <w:bookmarkEnd w:id="379"/>
      <w:bookmarkEnd w:id="380"/>
      <w:bookmarkEnd w:id="381"/>
      <w:r>
        <w:rPr>
          <w:rFonts w:hint="cs"/>
          <w:rtl/>
          <w:lang w:eastAsia="he-IL"/>
        </w:rPr>
        <w:t xml:space="preserve">קודם כול, אני רוצה להודות ליוסי וחוה </w:t>
      </w:r>
      <w:bookmarkStart w:id="382" w:name="_ETM_Q1_353136"/>
      <w:bookmarkStart w:id="383" w:name="_ETM_Q1_353390"/>
      <w:bookmarkStart w:id="384" w:name="_ETM_Q1_353314"/>
      <w:bookmarkStart w:id="385" w:name="_ETM_Q1_353544"/>
      <w:bookmarkEnd w:id="382"/>
      <w:bookmarkEnd w:id="383"/>
      <w:bookmarkEnd w:id="384"/>
      <w:bookmarkEnd w:id="385"/>
      <w:r>
        <w:rPr>
          <w:rFonts w:hint="cs"/>
          <w:rtl/>
          <w:lang w:eastAsia="he-IL"/>
        </w:rPr>
        <w:t xml:space="preserve">שהעלו את </w:t>
      </w:r>
      <w:bookmarkStart w:id="386" w:name="_ETM_Q1_354576"/>
      <w:bookmarkEnd w:id="386"/>
      <w:r>
        <w:rPr>
          <w:rFonts w:hint="cs"/>
          <w:rtl/>
          <w:lang w:eastAsia="he-IL"/>
        </w:rPr>
        <w:t xml:space="preserve">ההצעה הזו </w:t>
      </w:r>
      <w:r>
        <w:rPr>
          <w:rtl/>
          <w:lang w:eastAsia="he-IL"/>
        </w:rPr>
        <w:t>–</w:t>
      </w:r>
      <w:r>
        <w:rPr>
          <w:rFonts w:hint="cs"/>
          <w:rtl/>
          <w:lang w:eastAsia="he-IL"/>
        </w:rPr>
        <w:t xml:space="preserve"> היא חשובה מאוד </w:t>
      </w:r>
      <w:bookmarkStart w:id="387" w:name="_ETM_Q1_356311"/>
      <w:bookmarkStart w:id="388" w:name="_ETM_Q1_356572"/>
      <w:bookmarkEnd w:id="387"/>
      <w:bookmarkEnd w:id="388"/>
      <w:r>
        <w:rPr>
          <w:rFonts w:hint="cs"/>
          <w:rtl/>
          <w:lang w:eastAsia="he-IL"/>
        </w:rPr>
        <w:t xml:space="preserve">לתעשייה שלנו. דבר </w:t>
      </w:r>
      <w:bookmarkStart w:id="389" w:name="_ETM_Q1_359021"/>
      <w:bookmarkEnd w:id="389"/>
      <w:r>
        <w:rPr>
          <w:rFonts w:hint="cs"/>
          <w:rtl/>
          <w:lang w:eastAsia="he-IL"/>
        </w:rPr>
        <w:t xml:space="preserve">שני, יש כמה סייגים, כמו שגם עו"ד עצמון הציג, אבל </w:t>
      </w:r>
      <w:bookmarkStart w:id="390" w:name="_ETM_Q1_368345"/>
      <w:bookmarkStart w:id="391" w:name="_ETM_Q1_363728"/>
      <w:bookmarkStart w:id="392" w:name="_ETM_Q1_363965"/>
      <w:bookmarkEnd w:id="390"/>
      <w:bookmarkEnd w:id="391"/>
      <w:bookmarkEnd w:id="392"/>
      <w:r>
        <w:rPr>
          <w:rFonts w:hint="cs"/>
          <w:rtl/>
          <w:lang w:eastAsia="he-IL"/>
        </w:rPr>
        <w:t xml:space="preserve">יש עוד כמה דברים שאנחנו צריכים לתת עליהם </w:t>
      </w:r>
      <w:bookmarkStart w:id="393" w:name="_ETM_Q1_365245"/>
      <w:bookmarkStart w:id="394" w:name="_ETM_Q1_365499"/>
      <w:bookmarkEnd w:id="393"/>
      <w:bookmarkEnd w:id="394"/>
      <w:r>
        <w:rPr>
          <w:rFonts w:hint="cs"/>
          <w:rtl/>
          <w:lang w:eastAsia="he-IL"/>
        </w:rPr>
        <w:t>את ה</w:t>
      </w:r>
      <w:bookmarkStart w:id="395" w:name="_ETM_Q1_366507"/>
      <w:bookmarkEnd w:id="395"/>
      <w:r>
        <w:rPr>
          <w:rFonts w:hint="cs"/>
          <w:rtl/>
          <w:lang w:eastAsia="he-IL"/>
        </w:rPr>
        <w:t>דעת כשאנחנו מבקשים את ההארכה הזו. אשמח להציג אותם.</w:t>
      </w:r>
      <w:bookmarkStart w:id="396" w:name="_ETM_Q1_370351"/>
      <w:bookmarkStart w:id="397" w:name="_ETM_Q1_370598"/>
      <w:bookmarkEnd w:id="396"/>
      <w:bookmarkEnd w:id="397"/>
    </w:p>
    <w:p w14:paraId="4C4E7F1F" w14:textId="77777777" w:rsidR="00F14957" w:rsidRDefault="00F14957" w:rsidP="00F14957">
      <w:pPr>
        <w:rPr>
          <w:rtl/>
          <w:lang w:eastAsia="he-IL"/>
        </w:rPr>
      </w:pPr>
    </w:p>
    <w:p w14:paraId="2AAA0E97" w14:textId="3F305944" w:rsidR="00F14957" w:rsidRDefault="00F14957" w:rsidP="00F14957">
      <w:pPr>
        <w:rPr>
          <w:rtl/>
          <w:lang w:eastAsia="he-IL"/>
        </w:rPr>
      </w:pPr>
      <w:bookmarkStart w:id="398" w:name="_ETM_Q1_370901"/>
      <w:bookmarkEnd w:id="398"/>
      <w:r>
        <w:rPr>
          <w:rFonts w:hint="cs"/>
          <w:rtl/>
          <w:lang w:eastAsia="he-IL"/>
        </w:rPr>
        <w:t>דב</w:t>
      </w:r>
      <w:bookmarkStart w:id="399" w:name="_ETM_Q1_370978"/>
      <w:bookmarkStart w:id="400" w:name="_ETM_Q1_371002"/>
      <w:bookmarkStart w:id="401" w:name="_ETM_Q1_371068"/>
      <w:bookmarkEnd w:id="399"/>
      <w:bookmarkEnd w:id="400"/>
      <w:bookmarkEnd w:id="401"/>
      <w:r>
        <w:rPr>
          <w:rFonts w:hint="cs"/>
          <w:rtl/>
          <w:lang w:eastAsia="he-IL"/>
        </w:rPr>
        <w:t xml:space="preserve">ר ראשון, </w:t>
      </w:r>
      <w:bookmarkStart w:id="402" w:name="_ETM_Q1_372595"/>
      <w:bookmarkEnd w:id="402"/>
      <w:r>
        <w:rPr>
          <w:rFonts w:hint="cs"/>
          <w:rtl/>
          <w:lang w:eastAsia="he-IL"/>
        </w:rPr>
        <w:t xml:space="preserve">כמו שגם יוסי </w:t>
      </w:r>
      <w:proofErr w:type="spellStart"/>
      <w:r>
        <w:rPr>
          <w:rFonts w:hint="cs"/>
          <w:rtl/>
          <w:lang w:eastAsia="he-IL"/>
        </w:rPr>
        <w:t>ניזרי</w:t>
      </w:r>
      <w:proofErr w:type="spellEnd"/>
      <w:r>
        <w:rPr>
          <w:rFonts w:hint="cs"/>
          <w:rtl/>
          <w:lang w:eastAsia="he-IL"/>
        </w:rPr>
        <w:t xml:space="preserve"> אמר, יש סחיבה של גיב</w:t>
      </w:r>
      <w:bookmarkStart w:id="403" w:name="_ETM_Q1_378102"/>
      <w:bookmarkStart w:id="404" w:name="_ETM_Q1_378344"/>
      <w:bookmarkEnd w:id="403"/>
      <w:bookmarkEnd w:id="404"/>
      <w:r>
        <w:rPr>
          <w:rFonts w:hint="cs"/>
          <w:rtl/>
          <w:lang w:eastAsia="he-IL"/>
        </w:rPr>
        <w:t xml:space="preserve">נת ויש </w:t>
      </w:r>
      <w:bookmarkStart w:id="405" w:name="_ETM_Q1_379078"/>
      <w:bookmarkEnd w:id="405"/>
      <w:r>
        <w:rPr>
          <w:rFonts w:hint="cs"/>
          <w:rtl/>
          <w:lang w:eastAsia="he-IL"/>
        </w:rPr>
        <w:t xml:space="preserve">הרבה מאוד היתרים שפג התוקף שלהם. לצורך העניין, </w:t>
      </w:r>
      <w:bookmarkStart w:id="406" w:name="_ETM_Q1_384946"/>
      <w:bookmarkStart w:id="407" w:name="_ETM_Q1_385182"/>
      <w:bookmarkEnd w:id="406"/>
      <w:bookmarkEnd w:id="407"/>
      <w:r>
        <w:rPr>
          <w:rFonts w:hint="cs"/>
          <w:rtl/>
          <w:lang w:eastAsia="he-IL"/>
        </w:rPr>
        <w:t xml:space="preserve">גם ל-01 </w:t>
      </w:r>
      <w:bookmarkStart w:id="408" w:name="_ETM_Q1_387235"/>
      <w:bookmarkEnd w:id="408"/>
      <w:r>
        <w:rPr>
          <w:rFonts w:hint="cs"/>
          <w:rtl/>
          <w:lang w:eastAsia="he-IL"/>
        </w:rPr>
        <w:t>במאי אני לא בטוחה שיינתן מענה,</w:t>
      </w:r>
      <w:bookmarkStart w:id="409" w:name="_ETM_Q1_387432"/>
      <w:bookmarkStart w:id="410" w:name="_ETM_Q1_387680"/>
      <w:bookmarkEnd w:id="409"/>
      <w:bookmarkEnd w:id="410"/>
      <w:r>
        <w:rPr>
          <w:rFonts w:hint="cs"/>
          <w:rtl/>
          <w:lang w:eastAsia="he-IL"/>
        </w:rPr>
        <w:t xml:space="preserve"> אבל את זה </w:t>
      </w:r>
      <w:bookmarkStart w:id="411" w:name="_ETM_Q1_390571"/>
      <w:bookmarkStart w:id="412" w:name="_ETM_Q1_386793"/>
      <w:bookmarkStart w:id="413" w:name="_ETM_Q1_387043"/>
      <w:bookmarkEnd w:id="411"/>
      <w:bookmarkEnd w:id="412"/>
      <w:bookmarkEnd w:id="413"/>
      <w:r>
        <w:rPr>
          <w:rFonts w:hint="cs"/>
          <w:rtl/>
          <w:lang w:eastAsia="he-IL"/>
        </w:rPr>
        <w:t xml:space="preserve">אולי ידעו להגיד מהמשרד. </w:t>
      </w:r>
      <w:bookmarkStart w:id="414" w:name="_ETM_Q1_390904"/>
      <w:bookmarkStart w:id="415" w:name="_ETM_Q1_391157"/>
      <w:bookmarkEnd w:id="414"/>
      <w:bookmarkEnd w:id="415"/>
      <w:r>
        <w:rPr>
          <w:rFonts w:hint="cs"/>
          <w:rtl/>
          <w:lang w:eastAsia="he-IL"/>
        </w:rPr>
        <w:t xml:space="preserve">בהקשר הזה, אנחנו מבקשים גם </w:t>
      </w:r>
      <w:bookmarkStart w:id="416" w:name="_ETM_Q1_395727"/>
      <w:bookmarkEnd w:id="416"/>
      <w:r>
        <w:rPr>
          <w:rFonts w:hint="cs"/>
          <w:rtl/>
          <w:lang w:eastAsia="he-IL"/>
        </w:rPr>
        <w:t xml:space="preserve">לאפשר הארכת תוקף של כאלה </w:t>
      </w:r>
      <w:bookmarkStart w:id="417" w:name="_ETM_Q1_396780"/>
      <w:bookmarkStart w:id="418" w:name="_ETM_Q1_397026"/>
      <w:bookmarkEnd w:id="417"/>
      <w:bookmarkEnd w:id="418"/>
      <w:r>
        <w:rPr>
          <w:rFonts w:hint="cs"/>
          <w:rtl/>
          <w:lang w:eastAsia="he-IL"/>
        </w:rPr>
        <w:t xml:space="preserve">שרישיונם </w:t>
      </w:r>
      <w:bookmarkStart w:id="419" w:name="_ETM_Q1_397243"/>
      <w:bookmarkEnd w:id="419"/>
      <w:r>
        <w:rPr>
          <w:rFonts w:hint="cs"/>
          <w:rtl/>
          <w:lang w:eastAsia="he-IL"/>
        </w:rPr>
        <w:t>פ</w:t>
      </w:r>
      <w:bookmarkStart w:id="420" w:name="_ETM_Q1_397498"/>
      <w:bookmarkEnd w:id="420"/>
      <w:r>
        <w:rPr>
          <w:rFonts w:hint="cs"/>
          <w:rtl/>
          <w:lang w:eastAsia="he-IL"/>
        </w:rPr>
        <w:t xml:space="preserve">ג. הם הגישו בזמן </w:t>
      </w:r>
      <w:bookmarkStart w:id="421" w:name="_ETM_Q1_404189"/>
      <w:bookmarkStart w:id="422" w:name="_ETM_Q1_399527"/>
      <w:bookmarkStart w:id="423" w:name="_ETM_Q1_399777"/>
      <w:bookmarkEnd w:id="421"/>
      <w:bookmarkEnd w:id="422"/>
      <w:bookmarkEnd w:id="423"/>
      <w:r>
        <w:rPr>
          <w:rFonts w:hint="cs"/>
          <w:rtl/>
          <w:lang w:eastAsia="he-IL"/>
        </w:rPr>
        <w:t xml:space="preserve">ואין מניעה לתת להם </w:t>
      </w:r>
      <w:r>
        <w:rPr>
          <w:rtl/>
          <w:lang w:eastAsia="he-IL"/>
        </w:rPr>
        <w:t>–</w:t>
      </w:r>
      <w:r>
        <w:rPr>
          <w:rFonts w:hint="cs"/>
          <w:rtl/>
          <w:lang w:eastAsia="he-IL"/>
        </w:rPr>
        <w:t xml:space="preserve"> פשוט הם עדיין </w:t>
      </w:r>
      <w:bookmarkStart w:id="424" w:name="_ETM_Q1_402328"/>
      <w:bookmarkEnd w:id="424"/>
      <w:r>
        <w:rPr>
          <w:rFonts w:hint="cs"/>
          <w:rtl/>
          <w:lang w:eastAsia="he-IL"/>
        </w:rPr>
        <w:t>ל</w:t>
      </w:r>
      <w:bookmarkStart w:id="425" w:name="_ETM_Q1_402601"/>
      <w:bookmarkEnd w:id="425"/>
      <w:r>
        <w:rPr>
          <w:rFonts w:hint="cs"/>
          <w:rtl/>
          <w:lang w:eastAsia="he-IL"/>
        </w:rPr>
        <w:t>א קיבלו</w:t>
      </w:r>
      <w:bookmarkStart w:id="426" w:name="_ETM_Q1_403522"/>
      <w:bookmarkEnd w:id="426"/>
      <w:r>
        <w:rPr>
          <w:rFonts w:hint="cs"/>
          <w:rtl/>
          <w:lang w:eastAsia="he-IL"/>
        </w:rPr>
        <w:t xml:space="preserve"> את זה בגלל העיכובים. </w:t>
      </w:r>
      <w:bookmarkStart w:id="427" w:name="_ETM_Q1_403337"/>
      <w:bookmarkStart w:id="428" w:name="_ETM_Q1_403586"/>
      <w:bookmarkEnd w:id="427"/>
      <w:bookmarkEnd w:id="428"/>
      <w:r>
        <w:rPr>
          <w:rFonts w:hint="cs"/>
          <w:rtl/>
          <w:lang w:eastAsia="he-IL"/>
        </w:rPr>
        <w:t>צריך לחשוב על מענה שנותנים להם.</w:t>
      </w:r>
      <w:bookmarkStart w:id="429" w:name="_ETM_Q1_406291"/>
      <w:bookmarkEnd w:id="429"/>
    </w:p>
    <w:p w14:paraId="11A78031" w14:textId="77777777" w:rsidR="00F14957" w:rsidRDefault="00F14957" w:rsidP="00F14957">
      <w:pPr>
        <w:rPr>
          <w:rtl/>
          <w:lang w:eastAsia="he-IL"/>
        </w:rPr>
      </w:pPr>
      <w:bookmarkStart w:id="430" w:name="_ETM_Q1_406543"/>
      <w:bookmarkEnd w:id="430"/>
    </w:p>
    <w:p w14:paraId="18CC1B0A" w14:textId="7C7308D3" w:rsidR="00F14957" w:rsidRDefault="00F14957" w:rsidP="00F14957">
      <w:pPr>
        <w:rPr>
          <w:rtl/>
          <w:lang w:eastAsia="he-IL"/>
        </w:rPr>
      </w:pPr>
      <w:bookmarkStart w:id="431" w:name="_ETM_Q1_406830"/>
      <w:bookmarkEnd w:id="431"/>
      <w:r>
        <w:rPr>
          <w:rFonts w:hint="cs"/>
          <w:rtl/>
          <w:lang w:eastAsia="he-IL"/>
        </w:rPr>
        <w:t>א</w:t>
      </w:r>
      <w:bookmarkStart w:id="432" w:name="_ETM_Q1_406928"/>
      <w:bookmarkEnd w:id="432"/>
      <w:r>
        <w:rPr>
          <w:rFonts w:hint="cs"/>
          <w:rtl/>
          <w:lang w:eastAsia="he-IL"/>
        </w:rPr>
        <w:t>נ</w:t>
      </w:r>
      <w:bookmarkStart w:id="433" w:name="_ETM_Q1_406974"/>
      <w:bookmarkStart w:id="434" w:name="_ETM_Q1_407041"/>
      <w:bookmarkEnd w:id="433"/>
      <w:bookmarkEnd w:id="434"/>
      <w:r>
        <w:rPr>
          <w:rFonts w:hint="cs"/>
          <w:rtl/>
          <w:lang w:eastAsia="he-IL"/>
        </w:rPr>
        <w:t xml:space="preserve">חנו </w:t>
      </w:r>
      <w:bookmarkStart w:id="435" w:name="_ETM_Q1_407574"/>
      <w:bookmarkEnd w:id="435"/>
      <w:r>
        <w:rPr>
          <w:rFonts w:hint="cs"/>
          <w:rtl/>
          <w:lang w:eastAsia="he-IL"/>
        </w:rPr>
        <w:t>גם מדברים על היתרים חדשים</w:t>
      </w:r>
      <w:bookmarkStart w:id="436" w:name="_ETM_Q1_408404"/>
      <w:bookmarkStart w:id="437" w:name="_ETM_Q1_408657"/>
      <w:bookmarkEnd w:id="436"/>
      <w:bookmarkEnd w:id="437"/>
      <w:r>
        <w:rPr>
          <w:rFonts w:hint="cs"/>
          <w:rtl/>
          <w:lang w:eastAsia="he-IL"/>
        </w:rPr>
        <w:t xml:space="preserve">. כמו שנאמר, יש </w:t>
      </w:r>
      <w:bookmarkStart w:id="438" w:name="_ETM_Q1_410876"/>
      <w:bookmarkEnd w:id="438"/>
      <w:r>
        <w:rPr>
          <w:rFonts w:hint="cs"/>
          <w:rtl/>
          <w:lang w:eastAsia="he-IL"/>
        </w:rPr>
        <w:t>המון נהגים שגויסו, ולכן יש נהגים חדשים שה</w:t>
      </w:r>
      <w:bookmarkStart w:id="439" w:name="_ETM_Q1_415102"/>
      <w:bookmarkStart w:id="440" w:name="_ETM_Q1_415352"/>
      <w:bookmarkEnd w:id="439"/>
      <w:bookmarkEnd w:id="440"/>
      <w:r>
        <w:rPr>
          <w:rFonts w:hint="cs"/>
          <w:rtl/>
          <w:lang w:eastAsia="he-IL"/>
        </w:rPr>
        <w:t xml:space="preserve">תעשייה מכשירה. </w:t>
      </w:r>
      <w:bookmarkStart w:id="441" w:name="_ETM_Q1_417650"/>
      <w:bookmarkEnd w:id="441"/>
      <w:r>
        <w:rPr>
          <w:rFonts w:hint="cs"/>
          <w:rtl/>
          <w:lang w:eastAsia="he-IL"/>
        </w:rPr>
        <w:t xml:space="preserve">גם להם צריך לתת מענה ככל שהם הגישו את הבקשה </w:t>
      </w:r>
      <w:bookmarkStart w:id="442" w:name="_ETM_Q1_425871"/>
      <w:bookmarkEnd w:id="442"/>
      <w:r>
        <w:rPr>
          <w:rFonts w:hint="cs"/>
          <w:rtl/>
          <w:lang w:eastAsia="he-IL"/>
        </w:rPr>
        <w:t>וה</w:t>
      </w:r>
      <w:bookmarkStart w:id="443" w:name="_ETM_Q1_422459"/>
      <w:bookmarkEnd w:id="443"/>
      <w:r>
        <w:rPr>
          <w:rFonts w:hint="cs"/>
          <w:rtl/>
          <w:lang w:eastAsia="he-IL"/>
        </w:rPr>
        <w:t>ם</w:t>
      </w:r>
      <w:bookmarkStart w:id="444" w:name="_ETM_Q1_422753"/>
      <w:bookmarkEnd w:id="444"/>
      <w:r>
        <w:rPr>
          <w:rFonts w:hint="cs"/>
          <w:rtl/>
          <w:lang w:eastAsia="he-IL"/>
        </w:rPr>
        <w:t xml:space="preserve"> לא מקבלים את ההיתר </w:t>
      </w:r>
      <w:r>
        <w:rPr>
          <w:rtl/>
          <w:lang w:eastAsia="he-IL"/>
        </w:rPr>
        <w:t>–</w:t>
      </w:r>
      <w:r>
        <w:rPr>
          <w:rFonts w:hint="cs"/>
          <w:rtl/>
          <w:lang w:eastAsia="he-IL"/>
        </w:rPr>
        <w:t xml:space="preserve"> צריך לחשוב </w:t>
      </w:r>
      <w:bookmarkStart w:id="445" w:name="_ETM_Q1_429467"/>
      <w:bookmarkEnd w:id="445"/>
      <w:r>
        <w:rPr>
          <w:rFonts w:hint="cs"/>
          <w:rtl/>
          <w:lang w:eastAsia="he-IL"/>
        </w:rPr>
        <w:t>מה עושים עבורם</w:t>
      </w:r>
      <w:bookmarkStart w:id="446" w:name="_ETM_Q1_426784"/>
      <w:bookmarkStart w:id="447" w:name="_ETM_Q1_427020"/>
      <w:bookmarkEnd w:id="446"/>
      <w:bookmarkEnd w:id="447"/>
      <w:r>
        <w:rPr>
          <w:rFonts w:hint="cs"/>
          <w:rtl/>
          <w:lang w:eastAsia="he-IL"/>
        </w:rPr>
        <w:t xml:space="preserve">. </w:t>
      </w:r>
      <w:bookmarkStart w:id="448" w:name="_ETM_Q1_428198"/>
      <w:bookmarkStart w:id="449" w:name="_ETM_Q1_428293"/>
      <w:bookmarkStart w:id="450" w:name="_ETM_Q1_428505"/>
      <w:bookmarkStart w:id="451" w:name="_ETM_Q1_428591"/>
      <w:bookmarkEnd w:id="448"/>
      <w:bookmarkEnd w:id="449"/>
      <w:bookmarkEnd w:id="450"/>
      <w:bookmarkEnd w:id="451"/>
      <w:r>
        <w:rPr>
          <w:rFonts w:hint="cs"/>
          <w:rtl/>
          <w:lang w:eastAsia="he-IL"/>
        </w:rPr>
        <w:t>א</w:t>
      </w:r>
      <w:bookmarkStart w:id="452" w:name="_ETM_Q1_425504"/>
      <w:bookmarkStart w:id="453" w:name="_ETM_Q1_425724"/>
      <w:bookmarkStart w:id="454" w:name="_ETM_Q1_427992"/>
      <w:bookmarkStart w:id="455" w:name="_ETM_Q1_428245"/>
      <w:bookmarkEnd w:id="452"/>
      <w:bookmarkEnd w:id="453"/>
      <w:bookmarkEnd w:id="454"/>
      <w:bookmarkEnd w:id="455"/>
      <w:r>
        <w:rPr>
          <w:rFonts w:hint="cs"/>
          <w:rtl/>
          <w:lang w:eastAsia="he-IL"/>
        </w:rPr>
        <w:t xml:space="preserve">ם יש הארכה </w:t>
      </w:r>
      <w:r>
        <w:rPr>
          <w:rtl/>
          <w:lang w:eastAsia="he-IL"/>
        </w:rPr>
        <w:t>–</w:t>
      </w:r>
      <w:r>
        <w:rPr>
          <w:rFonts w:hint="cs"/>
          <w:rtl/>
          <w:lang w:eastAsia="he-IL"/>
        </w:rPr>
        <w:t xml:space="preserve"> נותר זמן פנוי, </w:t>
      </w:r>
      <w:bookmarkStart w:id="456" w:name="_ETM_Q1_434503"/>
      <w:bookmarkEnd w:id="456"/>
      <w:r>
        <w:rPr>
          <w:rFonts w:hint="cs"/>
          <w:rtl/>
          <w:lang w:eastAsia="he-IL"/>
        </w:rPr>
        <w:t>אז אפשר לת</w:t>
      </w:r>
      <w:bookmarkStart w:id="457" w:name="_ETM_Q1_432127"/>
      <w:bookmarkStart w:id="458" w:name="_ETM_Q1_432376"/>
      <w:bookmarkEnd w:id="457"/>
      <w:bookmarkEnd w:id="458"/>
      <w:r>
        <w:rPr>
          <w:rFonts w:hint="cs"/>
          <w:rtl/>
          <w:lang w:eastAsia="he-IL"/>
        </w:rPr>
        <w:t>ת להם קדימות בהיתרים.</w:t>
      </w:r>
      <w:bookmarkStart w:id="459" w:name="_ETM_Q1_431257"/>
      <w:bookmarkStart w:id="460" w:name="_ETM_Q1_431489"/>
      <w:bookmarkEnd w:id="459"/>
      <w:bookmarkEnd w:id="460"/>
    </w:p>
    <w:p w14:paraId="32CE8B60" w14:textId="77777777" w:rsidR="00F14957" w:rsidRDefault="00F14957" w:rsidP="00F14957">
      <w:pPr>
        <w:rPr>
          <w:rtl/>
          <w:lang w:eastAsia="he-IL"/>
        </w:rPr>
      </w:pPr>
      <w:bookmarkStart w:id="461" w:name="_ETM_Q1_431793"/>
      <w:bookmarkEnd w:id="461"/>
    </w:p>
    <w:p w14:paraId="146BD0E8" w14:textId="4F84D8E4" w:rsidR="00F14957" w:rsidRDefault="00F14957" w:rsidP="00F14957">
      <w:pPr>
        <w:rPr>
          <w:rtl/>
          <w:lang w:eastAsia="he-IL"/>
        </w:rPr>
      </w:pPr>
      <w:bookmarkStart w:id="462" w:name="_ETM_Q1_431893"/>
      <w:bookmarkEnd w:id="462"/>
      <w:r>
        <w:rPr>
          <w:rFonts w:hint="cs"/>
          <w:rtl/>
          <w:lang w:eastAsia="he-IL"/>
        </w:rPr>
        <w:t>ד</w:t>
      </w:r>
      <w:bookmarkStart w:id="463" w:name="_ETM_Q1_431924"/>
      <w:bookmarkStart w:id="464" w:name="_ETM_Q1_431989"/>
      <w:bookmarkEnd w:id="463"/>
      <w:bookmarkEnd w:id="464"/>
      <w:r>
        <w:rPr>
          <w:rFonts w:hint="cs"/>
          <w:rtl/>
          <w:lang w:eastAsia="he-IL"/>
        </w:rPr>
        <w:t xml:space="preserve">בר שני, </w:t>
      </w:r>
      <w:bookmarkStart w:id="465" w:name="_ETM_Q1_435256"/>
      <w:bookmarkStart w:id="466" w:name="_ETM_Q1_435532"/>
      <w:bookmarkEnd w:id="465"/>
      <w:bookmarkEnd w:id="466"/>
      <w:r>
        <w:rPr>
          <w:rFonts w:hint="cs"/>
          <w:rtl/>
          <w:lang w:eastAsia="he-IL"/>
        </w:rPr>
        <w:t xml:space="preserve">לאור המצב </w:t>
      </w:r>
      <w:bookmarkStart w:id="467" w:name="_ETM_Q1_437088"/>
      <w:bookmarkEnd w:id="467"/>
      <w:r>
        <w:rPr>
          <w:rFonts w:hint="cs"/>
          <w:rtl/>
          <w:lang w:eastAsia="he-IL"/>
        </w:rPr>
        <w:t>שקורה, ואנחנו גם לא יודעים כמה זמן ה</w:t>
      </w:r>
      <w:bookmarkStart w:id="468" w:name="_ETM_Q1_439424"/>
      <w:bookmarkStart w:id="469" w:name="_ETM_Q1_439676"/>
      <w:bookmarkEnd w:id="468"/>
      <w:bookmarkEnd w:id="469"/>
      <w:r>
        <w:rPr>
          <w:rFonts w:hint="cs"/>
          <w:rtl/>
          <w:lang w:eastAsia="he-IL"/>
        </w:rPr>
        <w:t xml:space="preserve">מלחמה תימשך </w:t>
      </w:r>
      <w:bookmarkStart w:id="470" w:name="_ETM_Q1_441147"/>
      <w:bookmarkEnd w:id="470"/>
      <w:r>
        <w:rPr>
          <w:rtl/>
          <w:lang w:eastAsia="he-IL"/>
        </w:rPr>
        <w:t>–</w:t>
      </w:r>
      <w:r>
        <w:rPr>
          <w:rFonts w:hint="cs"/>
          <w:rtl/>
          <w:lang w:eastAsia="he-IL"/>
        </w:rPr>
        <w:t xml:space="preserve"> אנחנו נשמח שזה יהיה יותר משלושה חודשים, ואנחנו</w:t>
      </w:r>
      <w:bookmarkStart w:id="471" w:name="_ETM_Q1_444188"/>
      <w:bookmarkStart w:id="472" w:name="_ETM_Q1_444463"/>
      <w:bookmarkEnd w:id="471"/>
      <w:bookmarkEnd w:id="472"/>
      <w:r>
        <w:rPr>
          <w:rFonts w:hint="cs"/>
          <w:rtl/>
          <w:lang w:eastAsia="he-IL"/>
        </w:rPr>
        <w:t xml:space="preserve"> מציעים</w:t>
      </w:r>
      <w:bookmarkStart w:id="473" w:name="_ETM_Q1_446378"/>
      <w:bookmarkEnd w:id="473"/>
      <w:r>
        <w:rPr>
          <w:rFonts w:hint="cs"/>
          <w:rtl/>
          <w:lang w:eastAsia="he-IL"/>
        </w:rPr>
        <w:t xml:space="preserve"> חצי שנה של ארכה. </w:t>
      </w:r>
      <w:bookmarkStart w:id="474" w:name="_ETM_Q1_445451"/>
      <w:bookmarkEnd w:id="474"/>
      <w:r>
        <w:rPr>
          <w:rFonts w:hint="cs"/>
          <w:rtl/>
          <w:lang w:eastAsia="he-IL"/>
        </w:rPr>
        <w:t>כ</w:t>
      </w:r>
      <w:bookmarkStart w:id="475" w:name="_ETM_Q1_445723"/>
      <w:bookmarkEnd w:id="475"/>
      <w:r>
        <w:rPr>
          <w:rFonts w:hint="cs"/>
          <w:rtl/>
          <w:lang w:eastAsia="he-IL"/>
        </w:rPr>
        <w:t xml:space="preserve">ך זה גם אולי יאפשר </w:t>
      </w:r>
      <w:bookmarkStart w:id="476" w:name="_ETM_Q1_449532"/>
      <w:bookmarkStart w:id="477" w:name="_ETM_Q1_447397"/>
      <w:bookmarkStart w:id="478" w:name="_ETM_Q1_447666"/>
      <w:bookmarkEnd w:id="476"/>
      <w:bookmarkEnd w:id="477"/>
      <w:bookmarkEnd w:id="478"/>
      <w:r>
        <w:rPr>
          <w:rFonts w:hint="cs"/>
          <w:rtl/>
          <w:lang w:eastAsia="he-IL"/>
        </w:rPr>
        <w:t>לבירוקרטיה הזו בין המשרדים</w:t>
      </w:r>
      <w:bookmarkStart w:id="479" w:name="_ETM_Q1_449674"/>
      <w:bookmarkStart w:id="480" w:name="_ETM_Q1_449925"/>
      <w:bookmarkEnd w:id="479"/>
      <w:bookmarkEnd w:id="480"/>
      <w:r>
        <w:rPr>
          <w:rFonts w:hint="cs"/>
          <w:rtl/>
          <w:lang w:eastAsia="he-IL"/>
        </w:rPr>
        <w:t xml:space="preserve"> </w:t>
      </w:r>
      <w:r>
        <w:rPr>
          <w:rtl/>
          <w:lang w:eastAsia="he-IL"/>
        </w:rPr>
        <w:t>–</w:t>
      </w:r>
      <w:r>
        <w:rPr>
          <w:rFonts w:hint="cs"/>
          <w:rtl/>
          <w:lang w:eastAsia="he-IL"/>
        </w:rPr>
        <w:t xml:space="preserve"> בין המשטרה</w:t>
      </w:r>
      <w:bookmarkStart w:id="481" w:name="_ETM_Q1_449844"/>
      <w:bookmarkStart w:id="482" w:name="_ETM_Q1_450082"/>
      <w:bookmarkStart w:id="483" w:name="_ETM_Q1_451739"/>
      <w:bookmarkEnd w:id="481"/>
      <w:bookmarkEnd w:id="482"/>
      <w:bookmarkEnd w:id="483"/>
      <w:r>
        <w:rPr>
          <w:rFonts w:hint="cs"/>
          <w:rtl/>
          <w:lang w:eastAsia="he-IL"/>
        </w:rPr>
        <w:t xml:space="preserve"> לשב"כ </w:t>
      </w:r>
      <w:bookmarkStart w:id="484" w:name="_ETM_Q1_450981"/>
      <w:bookmarkStart w:id="485" w:name="_ETM_Q1_451231"/>
      <w:bookmarkEnd w:id="484"/>
      <w:bookmarkEnd w:id="485"/>
      <w:r>
        <w:rPr>
          <w:rFonts w:hint="cs"/>
          <w:rtl/>
          <w:lang w:eastAsia="he-IL"/>
        </w:rPr>
        <w:t xml:space="preserve">ולמשרד התחבורה </w:t>
      </w:r>
      <w:r>
        <w:rPr>
          <w:rtl/>
          <w:lang w:eastAsia="he-IL"/>
        </w:rPr>
        <w:t>–</w:t>
      </w:r>
      <w:r>
        <w:rPr>
          <w:rFonts w:hint="cs"/>
          <w:rtl/>
          <w:lang w:eastAsia="he-IL"/>
        </w:rPr>
        <w:t xml:space="preserve"> למצוא איזו מערכת מיטבית שתפתור </w:t>
      </w:r>
      <w:bookmarkStart w:id="486" w:name="_ETM_Q1_460356"/>
      <w:bookmarkEnd w:id="486"/>
      <w:r>
        <w:rPr>
          <w:rFonts w:hint="cs"/>
          <w:rtl/>
          <w:lang w:eastAsia="he-IL"/>
        </w:rPr>
        <w:t xml:space="preserve">את </w:t>
      </w:r>
      <w:bookmarkStart w:id="487" w:name="_ETM_Q1_456008"/>
      <w:bookmarkStart w:id="488" w:name="_ETM_Q1_456261"/>
      <w:bookmarkEnd w:id="487"/>
      <w:bookmarkEnd w:id="488"/>
      <w:r>
        <w:rPr>
          <w:rFonts w:hint="cs"/>
          <w:rtl/>
          <w:lang w:eastAsia="he-IL"/>
        </w:rPr>
        <w:t>הגיבנת הזו גם להבא.</w:t>
      </w:r>
    </w:p>
    <w:p w14:paraId="1F620BC3" w14:textId="77777777" w:rsidR="00F14957" w:rsidRDefault="00F14957" w:rsidP="00F14957">
      <w:pPr>
        <w:rPr>
          <w:rtl/>
          <w:lang w:eastAsia="he-IL"/>
        </w:rPr>
      </w:pPr>
    </w:p>
    <w:p w14:paraId="70D96D0A" w14:textId="6F4290AF" w:rsidR="00F14957" w:rsidRDefault="00F14957" w:rsidP="00F14957">
      <w:pPr>
        <w:pStyle w:val="af6"/>
        <w:keepNext/>
        <w:rPr>
          <w:rFonts w:ascii="Times New Roman" w:hAnsi="Times New Roman"/>
          <w:u w:val="none"/>
        </w:rPr>
      </w:pPr>
      <w:bookmarkStart w:id="489" w:name="ET_yor_5159_17"/>
      <w:r w:rsidRPr="00F14957">
        <w:rPr>
          <w:rStyle w:val="TagStyle"/>
          <w:rtl/>
        </w:rPr>
        <w:t xml:space="preserve"> &lt;&lt; יור &gt;&gt; </w:t>
      </w:r>
      <w:r>
        <w:rPr>
          <w:rtl/>
        </w:rPr>
        <w:t>היו"ר דוד ביטן:</w:t>
      </w:r>
      <w:r w:rsidRPr="00F14957">
        <w:rPr>
          <w:rStyle w:val="TagStyle"/>
          <w:rtl/>
        </w:rPr>
        <w:t xml:space="preserve"> &lt;&lt; יור &gt;&gt;</w:t>
      </w:r>
      <w:r w:rsidR="00884205">
        <w:rPr>
          <w:rtl/>
        </w:rPr>
        <w:t xml:space="preserve"> </w:t>
      </w:r>
      <w:r>
        <w:rPr>
          <w:rtl/>
        </w:rPr>
        <w:t xml:space="preserve"> </w:t>
      </w:r>
      <w:bookmarkEnd w:id="489"/>
    </w:p>
    <w:p w14:paraId="4D079C36" w14:textId="77777777" w:rsidR="00F14957" w:rsidRDefault="00F14957" w:rsidP="00F14957">
      <w:pPr>
        <w:pStyle w:val="KeepWithNext"/>
        <w:rPr>
          <w:rtl/>
          <w:lang w:eastAsia="he-IL"/>
        </w:rPr>
      </w:pPr>
    </w:p>
    <w:p w14:paraId="0090E323" w14:textId="02F9F3E3" w:rsidR="00F14957" w:rsidRDefault="00F14957" w:rsidP="00F14957">
      <w:pPr>
        <w:rPr>
          <w:rtl/>
          <w:lang w:eastAsia="he-IL"/>
        </w:rPr>
      </w:pPr>
      <w:bookmarkStart w:id="490" w:name="_ETM_Q1_459418"/>
      <w:bookmarkStart w:id="491" w:name="_ETM_Q1_459666"/>
      <w:bookmarkStart w:id="492" w:name="_ETM_Q1_457822"/>
      <w:bookmarkStart w:id="493" w:name="_ETM_Q1_458061"/>
      <w:bookmarkEnd w:id="490"/>
      <w:bookmarkEnd w:id="491"/>
      <w:bookmarkEnd w:id="492"/>
      <w:bookmarkEnd w:id="493"/>
      <w:r>
        <w:rPr>
          <w:rFonts w:hint="cs"/>
          <w:rtl/>
          <w:lang w:eastAsia="he-IL"/>
        </w:rPr>
        <w:t>כן, חוה, יש תשובות?</w:t>
      </w:r>
      <w:bookmarkStart w:id="494" w:name="_ETM_Q1_465737"/>
      <w:bookmarkEnd w:id="494"/>
    </w:p>
    <w:p w14:paraId="186974D5" w14:textId="77777777" w:rsidR="00F14957" w:rsidRDefault="00F14957" w:rsidP="00F14957">
      <w:pPr>
        <w:rPr>
          <w:rtl/>
          <w:lang w:eastAsia="he-IL"/>
        </w:rPr>
      </w:pPr>
      <w:bookmarkStart w:id="495" w:name="_ETM_Q1_465823"/>
      <w:bookmarkStart w:id="496" w:name="_ETM_Q1_461720"/>
      <w:bookmarkStart w:id="497" w:name="_ETM_Q1_461968"/>
      <w:bookmarkStart w:id="498" w:name="_ETM_Q1_463928"/>
      <w:bookmarkEnd w:id="495"/>
      <w:bookmarkEnd w:id="496"/>
      <w:bookmarkEnd w:id="497"/>
      <w:bookmarkEnd w:id="498"/>
    </w:p>
    <w:p w14:paraId="2CEACA5A" w14:textId="3583C46F" w:rsidR="00F14957" w:rsidRDefault="00F14957" w:rsidP="00F14957">
      <w:pPr>
        <w:pStyle w:val="af9"/>
        <w:keepNext/>
        <w:rPr>
          <w:lang w:eastAsia="he-IL"/>
        </w:rPr>
      </w:pPr>
      <w:bookmarkStart w:id="499" w:name="ET_guest_יוסי_ניזרי_18"/>
      <w:r w:rsidRPr="00F14957">
        <w:rPr>
          <w:rStyle w:val="TagStyle"/>
          <w:rtl/>
        </w:rPr>
        <w:t xml:space="preserve"> &lt;&lt; אורח &gt;&gt; </w:t>
      </w:r>
      <w:r>
        <w:rPr>
          <w:rtl/>
          <w:lang w:eastAsia="he-IL"/>
        </w:rPr>
        <w:t xml:space="preserve">יוסי </w:t>
      </w:r>
      <w:proofErr w:type="spellStart"/>
      <w:r>
        <w:rPr>
          <w:rtl/>
          <w:lang w:eastAsia="he-IL"/>
        </w:rPr>
        <w:t>ניזרי</w:t>
      </w:r>
      <w:proofErr w:type="spellEnd"/>
      <w:r>
        <w:rPr>
          <w:rtl/>
          <w:lang w:eastAsia="he-IL"/>
        </w:rPr>
        <w:t>:</w:t>
      </w:r>
      <w:r w:rsidRPr="00F14957">
        <w:rPr>
          <w:rStyle w:val="TagStyle"/>
          <w:rtl/>
        </w:rPr>
        <w:t xml:space="preserve"> &lt;&lt; אורח &gt;&gt;</w:t>
      </w:r>
      <w:r w:rsidR="00884205">
        <w:rPr>
          <w:rtl/>
          <w:lang w:eastAsia="he-IL"/>
        </w:rPr>
        <w:t xml:space="preserve"> </w:t>
      </w:r>
      <w:r>
        <w:rPr>
          <w:rtl/>
          <w:lang w:eastAsia="he-IL"/>
        </w:rPr>
        <w:t xml:space="preserve"> </w:t>
      </w:r>
      <w:bookmarkEnd w:id="499"/>
    </w:p>
    <w:p w14:paraId="362EBC4D" w14:textId="77777777" w:rsidR="00F14957" w:rsidRDefault="00F14957" w:rsidP="00F14957">
      <w:pPr>
        <w:pStyle w:val="KeepWithNext"/>
        <w:rPr>
          <w:rtl/>
          <w:lang w:eastAsia="he-IL"/>
        </w:rPr>
      </w:pPr>
    </w:p>
    <w:p w14:paraId="4C894702" w14:textId="2E8C456D" w:rsidR="00F14957" w:rsidRDefault="00F14957" w:rsidP="00F14957">
      <w:pPr>
        <w:rPr>
          <w:rtl/>
          <w:lang w:eastAsia="he-IL"/>
        </w:rPr>
      </w:pPr>
      <w:bookmarkStart w:id="500" w:name="_ETM_Q1_464480"/>
      <w:bookmarkStart w:id="501" w:name="_ETM_Q1_464534"/>
      <w:bookmarkEnd w:id="500"/>
      <w:bookmarkEnd w:id="501"/>
      <w:r>
        <w:rPr>
          <w:rFonts w:hint="cs"/>
          <w:rtl/>
          <w:lang w:eastAsia="he-IL"/>
        </w:rPr>
        <w:t xml:space="preserve">אני חושב שחצי </w:t>
      </w:r>
      <w:bookmarkStart w:id="502" w:name="_ETM_Q1_466425"/>
      <w:bookmarkEnd w:id="502"/>
      <w:r>
        <w:rPr>
          <w:rFonts w:hint="cs"/>
          <w:rtl/>
          <w:lang w:eastAsia="he-IL"/>
        </w:rPr>
        <w:t>שנה זה הרבה מאוד זמן. אנחנו נסתפק בשלושה חודשים.</w:t>
      </w:r>
    </w:p>
    <w:p w14:paraId="5FDBD953" w14:textId="77777777" w:rsidR="00F14957" w:rsidRDefault="00F14957" w:rsidP="00F14957">
      <w:pPr>
        <w:rPr>
          <w:rtl/>
          <w:lang w:eastAsia="he-IL"/>
        </w:rPr>
      </w:pPr>
      <w:bookmarkStart w:id="503" w:name="_ETM_Q1_472546"/>
      <w:bookmarkStart w:id="504" w:name="_ETM_Q1_472625"/>
      <w:bookmarkEnd w:id="503"/>
      <w:bookmarkEnd w:id="504"/>
    </w:p>
    <w:p w14:paraId="2EC87F69" w14:textId="145FE51A" w:rsidR="00F14957" w:rsidRDefault="00F14957" w:rsidP="00F14957">
      <w:pPr>
        <w:pStyle w:val="af6"/>
        <w:keepNext/>
      </w:pPr>
      <w:bookmarkStart w:id="505" w:name="ET_yor_5159_19"/>
      <w:r w:rsidRPr="00F14957">
        <w:rPr>
          <w:rStyle w:val="TagStyle"/>
          <w:rtl/>
        </w:rPr>
        <w:t xml:space="preserve"> &lt;&lt; יור &gt;&gt; </w:t>
      </w:r>
      <w:r>
        <w:rPr>
          <w:rtl/>
        </w:rPr>
        <w:t>היו"ר דוד ביטן:</w:t>
      </w:r>
      <w:r w:rsidRPr="00F14957">
        <w:rPr>
          <w:rStyle w:val="TagStyle"/>
          <w:rtl/>
        </w:rPr>
        <w:t xml:space="preserve"> &lt;&lt; יור &gt;&gt;</w:t>
      </w:r>
      <w:r w:rsidR="00884205">
        <w:rPr>
          <w:rtl/>
        </w:rPr>
        <w:t xml:space="preserve"> </w:t>
      </w:r>
      <w:r>
        <w:rPr>
          <w:rtl/>
        </w:rPr>
        <w:t xml:space="preserve"> </w:t>
      </w:r>
      <w:bookmarkEnd w:id="505"/>
    </w:p>
    <w:p w14:paraId="5F1AF490" w14:textId="77777777" w:rsidR="00F14957" w:rsidRDefault="00F14957" w:rsidP="00F14957">
      <w:pPr>
        <w:pStyle w:val="KeepWithNext"/>
        <w:rPr>
          <w:rtl/>
          <w:lang w:eastAsia="he-IL"/>
        </w:rPr>
      </w:pPr>
    </w:p>
    <w:p w14:paraId="0F15CEF8" w14:textId="096F46A6" w:rsidR="00F14957" w:rsidRDefault="00F14957" w:rsidP="00F14957">
      <w:pPr>
        <w:rPr>
          <w:rtl/>
          <w:lang w:eastAsia="he-IL"/>
        </w:rPr>
      </w:pPr>
      <w:bookmarkStart w:id="506" w:name="_ETM_Q1_473305"/>
      <w:bookmarkEnd w:id="506"/>
      <w:proofErr w:type="spellStart"/>
      <w:r>
        <w:rPr>
          <w:rFonts w:hint="cs"/>
          <w:rtl/>
          <w:lang w:eastAsia="he-IL"/>
        </w:rPr>
        <w:t>אוקיי</w:t>
      </w:r>
      <w:proofErr w:type="spellEnd"/>
      <w:r>
        <w:rPr>
          <w:rFonts w:hint="cs"/>
          <w:rtl/>
          <w:lang w:eastAsia="he-IL"/>
        </w:rPr>
        <w:t xml:space="preserve">. </w:t>
      </w:r>
    </w:p>
    <w:p w14:paraId="4B6EA9A0" w14:textId="77777777" w:rsidR="00F14957" w:rsidRDefault="00F14957" w:rsidP="00F14957">
      <w:pPr>
        <w:rPr>
          <w:rtl/>
          <w:lang w:eastAsia="he-IL"/>
        </w:rPr>
      </w:pPr>
      <w:bookmarkStart w:id="507" w:name="_ETM_Q1_475816"/>
      <w:bookmarkStart w:id="508" w:name="_ETM_Q1_475891"/>
      <w:bookmarkStart w:id="509" w:name="_ETM_Q1_471093"/>
      <w:bookmarkStart w:id="510" w:name="_ETM_Q1_471349"/>
      <w:bookmarkStart w:id="511" w:name="_ETM_Q1_473150"/>
      <w:bookmarkEnd w:id="507"/>
      <w:bookmarkEnd w:id="508"/>
      <w:bookmarkEnd w:id="509"/>
      <w:bookmarkEnd w:id="510"/>
      <w:bookmarkEnd w:id="511"/>
    </w:p>
    <w:p w14:paraId="703EE7E9" w14:textId="546921D7" w:rsidR="00F14957" w:rsidRDefault="00F14957" w:rsidP="00F14957">
      <w:pPr>
        <w:pStyle w:val="a4"/>
        <w:keepNext/>
      </w:pPr>
      <w:bookmarkStart w:id="512" w:name="ET_speaker_6344_20"/>
      <w:r w:rsidRPr="00F14957">
        <w:rPr>
          <w:rStyle w:val="TagStyle"/>
          <w:rtl/>
        </w:rPr>
        <w:t xml:space="preserve"> &lt;&lt; דובר &gt;&gt; </w:t>
      </w:r>
      <w:r>
        <w:rPr>
          <w:rtl/>
        </w:rPr>
        <w:t>אברהם בצלאל (ש"ס):</w:t>
      </w:r>
      <w:r w:rsidRPr="00F14957">
        <w:rPr>
          <w:rStyle w:val="TagStyle"/>
          <w:rtl/>
        </w:rPr>
        <w:t xml:space="preserve"> &lt;&lt; דובר &gt;&gt;</w:t>
      </w:r>
      <w:r w:rsidR="00884205">
        <w:rPr>
          <w:rtl/>
        </w:rPr>
        <w:t xml:space="preserve"> </w:t>
      </w:r>
      <w:r>
        <w:rPr>
          <w:rtl/>
        </w:rPr>
        <w:t xml:space="preserve"> </w:t>
      </w:r>
      <w:bookmarkEnd w:id="512"/>
    </w:p>
    <w:p w14:paraId="78945498" w14:textId="77777777" w:rsidR="00F14957" w:rsidRDefault="00F14957" w:rsidP="00F14957">
      <w:pPr>
        <w:pStyle w:val="KeepWithNext"/>
        <w:rPr>
          <w:rtl/>
          <w:lang w:eastAsia="he-IL"/>
        </w:rPr>
      </w:pPr>
    </w:p>
    <w:p w14:paraId="350AA419" w14:textId="74EAE2E3" w:rsidR="00F14957" w:rsidRDefault="00F14957" w:rsidP="00F14957">
      <w:pPr>
        <w:rPr>
          <w:rtl/>
          <w:lang w:eastAsia="he-IL"/>
        </w:rPr>
      </w:pPr>
      <w:bookmarkStart w:id="513" w:name="_ETM_Q1_472476"/>
      <w:bookmarkStart w:id="514" w:name="_ETM_Q1_472565"/>
      <w:bookmarkStart w:id="515" w:name="_ETM_Q1_467836"/>
      <w:bookmarkStart w:id="516" w:name="_ETM_Q1_468085"/>
      <w:bookmarkEnd w:id="513"/>
      <w:bookmarkEnd w:id="514"/>
      <w:bookmarkEnd w:id="515"/>
      <w:bookmarkEnd w:id="516"/>
      <w:r>
        <w:rPr>
          <w:rFonts w:hint="cs"/>
          <w:rtl/>
          <w:lang w:eastAsia="he-IL"/>
        </w:rPr>
        <w:t>תמיד אפשר להאריך</w:t>
      </w:r>
      <w:bookmarkStart w:id="517" w:name="_ETM_Q1_471036"/>
      <w:bookmarkEnd w:id="517"/>
      <w:r>
        <w:rPr>
          <w:rFonts w:hint="cs"/>
          <w:rtl/>
          <w:lang w:eastAsia="he-IL"/>
        </w:rPr>
        <w:t xml:space="preserve"> עוד.</w:t>
      </w:r>
    </w:p>
    <w:p w14:paraId="7A55E069" w14:textId="77777777" w:rsidR="00F14957" w:rsidRDefault="00F14957" w:rsidP="00F14957">
      <w:pPr>
        <w:ind w:firstLine="0"/>
        <w:rPr>
          <w:rtl/>
          <w:lang w:eastAsia="he-IL"/>
        </w:rPr>
      </w:pPr>
      <w:bookmarkStart w:id="518" w:name="_ETM_Q1_479511"/>
      <w:bookmarkStart w:id="519" w:name="_ETM_Q1_479598"/>
      <w:bookmarkStart w:id="520" w:name="_ETM_Q1_475674"/>
      <w:bookmarkStart w:id="521" w:name="_ETM_Q1_475923"/>
      <w:bookmarkStart w:id="522" w:name="_ETM_Q1_477183"/>
      <w:bookmarkEnd w:id="518"/>
      <w:bookmarkEnd w:id="519"/>
      <w:bookmarkEnd w:id="520"/>
      <w:bookmarkEnd w:id="521"/>
      <w:bookmarkEnd w:id="522"/>
    </w:p>
    <w:p w14:paraId="4BBB1A07" w14:textId="3218CB95" w:rsidR="00F14957" w:rsidRDefault="00F14957" w:rsidP="00F14957">
      <w:pPr>
        <w:pStyle w:val="af9"/>
        <w:keepNext/>
        <w:rPr>
          <w:rtl/>
          <w:lang w:eastAsia="he-IL"/>
        </w:rPr>
      </w:pPr>
      <w:bookmarkStart w:id="523" w:name="ET_guest_חוה_ראובני_22"/>
      <w:r w:rsidRPr="00F14957">
        <w:rPr>
          <w:rStyle w:val="TagStyle"/>
          <w:rtl/>
        </w:rPr>
        <w:t xml:space="preserve"> &lt;&lt; אורח &gt;&gt; </w:t>
      </w:r>
      <w:r>
        <w:rPr>
          <w:rtl/>
          <w:lang w:eastAsia="he-IL"/>
        </w:rPr>
        <w:t>חוה ראובני:</w:t>
      </w:r>
      <w:r w:rsidRPr="00F14957">
        <w:rPr>
          <w:rStyle w:val="TagStyle"/>
          <w:rtl/>
        </w:rPr>
        <w:t xml:space="preserve"> &lt;&lt; אורח &gt;&gt;</w:t>
      </w:r>
      <w:r w:rsidR="00884205">
        <w:rPr>
          <w:rtl/>
          <w:lang w:eastAsia="he-IL"/>
        </w:rPr>
        <w:t xml:space="preserve"> </w:t>
      </w:r>
      <w:r>
        <w:rPr>
          <w:rtl/>
          <w:lang w:eastAsia="he-IL"/>
        </w:rPr>
        <w:t xml:space="preserve"> </w:t>
      </w:r>
      <w:bookmarkEnd w:id="523"/>
    </w:p>
    <w:p w14:paraId="395E56DA" w14:textId="77777777" w:rsidR="00F14957" w:rsidRDefault="00F14957" w:rsidP="00F14957">
      <w:pPr>
        <w:pStyle w:val="KeepWithNext"/>
        <w:rPr>
          <w:rtl/>
          <w:lang w:eastAsia="he-IL"/>
        </w:rPr>
      </w:pPr>
    </w:p>
    <w:p w14:paraId="18B4DB6D" w14:textId="4BA724A3" w:rsidR="00F14957" w:rsidRPr="00F14957" w:rsidRDefault="00F14957" w:rsidP="00F14957">
      <w:pPr>
        <w:rPr>
          <w:rtl/>
          <w:lang w:eastAsia="he-IL"/>
        </w:rPr>
      </w:pPr>
      <w:bookmarkStart w:id="524" w:name="_ETM_Q1_477755"/>
      <w:bookmarkStart w:id="525" w:name="_ETM_Q1_477808"/>
      <w:bookmarkEnd w:id="524"/>
      <w:bookmarkEnd w:id="525"/>
      <w:r>
        <w:rPr>
          <w:rFonts w:hint="cs"/>
          <w:rtl/>
          <w:lang w:eastAsia="he-IL"/>
        </w:rPr>
        <w:t>כן. נ</w:t>
      </w:r>
      <w:bookmarkStart w:id="526" w:name="_ETM_Q1_475454"/>
      <w:bookmarkStart w:id="527" w:name="_ETM_Q1_475705"/>
      <w:bookmarkEnd w:id="526"/>
      <w:bookmarkEnd w:id="527"/>
      <w:r>
        <w:rPr>
          <w:rFonts w:hint="cs"/>
          <w:rtl/>
          <w:lang w:eastAsia="he-IL"/>
        </w:rPr>
        <w:t>צטרך לחזור</w:t>
      </w:r>
      <w:bookmarkStart w:id="528" w:name="_ETM_Q1_479007"/>
      <w:bookmarkEnd w:id="528"/>
      <w:r>
        <w:rPr>
          <w:rFonts w:hint="cs"/>
          <w:rtl/>
          <w:lang w:eastAsia="he-IL"/>
        </w:rPr>
        <w:t xml:space="preserve"> לפה אם </w:t>
      </w:r>
      <w:bookmarkStart w:id="529" w:name="_ETM_Q1_476482"/>
      <w:bookmarkEnd w:id="529"/>
      <w:r>
        <w:rPr>
          <w:rFonts w:hint="cs"/>
          <w:rtl/>
          <w:lang w:eastAsia="he-IL"/>
        </w:rPr>
        <w:t>י</w:t>
      </w:r>
      <w:bookmarkStart w:id="530" w:name="_ETM_Q1_476730"/>
      <w:bookmarkEnd w:id="530"/>
      <w:r>
        <w:rPr>
          <w:rFonts w:hint="cs"/>
          <w:rtl/>
          <w:lang w:eastAsia="he-IL"/>
        </w:rPr>
        <w:t>היה צורך.</w:t>
      </w:r>
      <w:bookmarkStart w:id="531" w:name="_ETM_Q1_474427"/>
      <w:bookmarkStart w:id="532" w:name="_ETM_Q1_474672"/>
      <w:bookmarkEnd w:id="531"/>
      <w:bookmarkEnd w:id="532"/>
    </w:p>
    <w:p w14:paraId="187EFD2C" w14:textId="77777777" w:rsidR="00F14957" w:rsidRDefault="00F14957" w:rsidP="00F14957">
      <w:pPr>
        <w:rPr>
          <w:rtl/>
          <w:lang w:eastAsia="he-IL"/>
        </w:rPr>
      </w:pPr>
      <w:bookmarkStart w:id="533" w:name="_ETM_Q1_471114"/>
      <w:bookmarkStart w:id="534" w:name="_ETM_Q1_472685"/>
      <w:bookmarkEnd w:id="533"/>
      <w:bookmarkEnd w:id="534"/>
    </w:p>
    <w:p w14:paraId="0F7DF07F" w14:textId="17B0A632" w:rsidR="00F14957" w:rsidRDefault="00F14957" w:rsidP="00F14957">
      <w:pPr>
        <w:pStyle w:val="a4"/>
        <w:keepNext/>
        <w:rPr>
          <w:rtl/>
        </w:rPr>
      </w:pPr>
      <w:bookmarkStart w:id="535" w:name="ET_speaker_6347_21"/>
      <w:r w:rsidRPr="00F14957">
        <w:rPr>
          <w:rStyle w:val="TagStyle"/>
          <w:rtl/>
        </w:rPr>
        <w:t xml:space="preserve"> &lt;&lt; דובר &gt;&gt; </w:t>
      </w:r>
      <w:r>
        <w:rPr>
          <w:rtl/>
        </w:rPr>
        <w:t>אלי דלל (הליכוד):</w:t>
      </w:r>
      <w:r w:rsidRPr="00F14957">
        <w:rPr>
          <w:rStyle w:val="TagStyle"/>
          <w:rtl/>
        </w:rPr>
        <w:t xml:space="preserve"> &lt;&lt; דובר &gt;&gt;</w:t>
      </w:r>
      <w:r w:rsidR="00884205">
        <w:rPr>
          <w:rtl/>
        </w:rPr>
        <w:t xml:space="preserve"> </w:t>
      </w:r>
      <w:r>
        <w:rPr>
          <w:rtl/>
        </w:rPr>
        <w:t xml:space="preserve"> </w:t>
      </w:r>
      <w:bookmarkEnd w:id="535"/>
    </w:p>
    <w:p w14:paraId="3F52A803" w14:textId="77777777" w:rsidR="00F14957" w:rsidRDefault="00F14957" w:rsidP="00F14957">
      <w:pPr>
        <w:pStyle w:val="KeepWithNext"/>
        <w:rPr>
          <w:rtl/>
          <w:lang w:eastAsia="he-IL"/>
        </w:rPr>
      </w:pPr>
    </w:p>
    <w:p w14:paraId="59D5B05D" w14:textId="2B89525E" w:rsidR="00F14957" w:rsidRDefault="00F14957" w:rsidP="00F14957">
      <w:pPr>
        <w:rPr>
          <w:rtl/>
          <w:lang w:eastAsia="he-IL"/>
        </w:rPr>
      </w:pPr>
      <w:bookmarkStart w:id="536" w:name="_ETM_Q1_473280"/>
      <w:bookmarkStart w:id="537" w:name="_ETM_Q1_473349"/>
      <w:bookmarkStart w:id="538" w:name="_ETM_Q1_473792"/>
      <w:bookmarkStart w:id="539" w:name="_ETM_Q1_473863"/>
      <w:bookmarkEnd w:id="536"/>
      <w:bookmarkEnd w:id="537"/>
      <w:bookmarkEnd w:id="538"/>
      <w:bookmarkEnd w:id="539"/>
      <w:r>
        <w:rPr>
          <w:rFonts w:hint="cs"/>
          <w:rtl/>
          <w:lang w:eastAsia="he-IL"/>
        </w:rPr>
        <w:t xml:space="preserve">דוד, </w:t>
      </w:r>
      <w:bookmarkStart w:id="540" w:name="_ETM_Q1_474733"/>
      <w:bookmarkEnd w:id="540"/>
      <w:r>
        <w:rPr>
          <w:rFonts w:hint="cs"/>
          <w:rtl/>
          <w:lang w:eastAsia="he-IL"/>
        </w:rPr>
        <w:t>אפשר מילה פה?</w:t>
      </w:r>
      <w:bookmarkStart w:id="541" w:name="_ETM_Q1_472873"/>
      <w:bookmarkStart w:id="542" w:name="_ETM_Q1_473123"/>
      <w:bookmarkStart w:id="543" w:name="_ETM_Q1_469077"/>
      <w:bookmarkStart w:id="544" w:name="_ETM_Q1_469330"/>
      <w:bookmarkEnd w:id="541"/>
      <w:bookmarkEnd w:id="542"/>
      <w:bookmarkEnd w:id="543"/>
      <w:bookmarkEnd w:id="544"/>
      <w:r w:rsidR="00E36E2F">
        <w:rPr>
          <w:rFonts w:hint="cs"/>
          <w:rtl/>
          <w:lang w:eastAsia="he-IL"/>
        </w:rPr>
        <w:t xml:space="preserve"> לפני כשנה נתקלתי בנושא הזה </w:t>
      </w:r>
      <w:bookmarkStart w:id="545" w:name="_ETM_Q1_485769"/>
      <w:bookmarkEnd w:id="545"/>
      <w:r w:rsidR="00E36E2F">
        <w:rPr>
          <w:rFonts w:hint="cs"/>
          <w:rtl/>
          <w:lang w:eastAsia="he-IL"/>
        </w:rPr>
        <w:t>של נהגים שמובילים חומרים מסוכנים, ונוצר פקק גדול</w:t>
      </w:r>
      <w:bookmarkStart w:id="546" w:name="_ETM_Q1_488337"/>
      <w:bookmarkStart w:id="547" w:name="_ETM_Q1_488589"/>
      <w:bookmarkEnd w:id="546"/>
      <w:bookmarkEnd w:id="547"/>
      <w:r w:rsidR="00E36E2F">
        <w:rPr>
          <w:rFonts w:hint="cs"/>
          <w:rtl/>
          <w:lang w:eastAsia="he-IL"/>
        </w:rPr>
        <w:t xml:space="preserve"> מאוד במשרד</w:t>
      </w:r>
      <w:bookmarkStart w:id="548" w:name="_ETM_Q1_490193"/>
      <w:bookmarkEnd w:id="548"/>
      <w:r w:rsidR="00E36E2F">
        <w:rPr>
          <w:rFonts w:hint="cs"/>
          <w:rtl/>
          <w:lang w:eastAsia="he-IL"/>
        </w:rPr>
        <w:t xml:space="preserve"> התחבורה, כשיש רק בן אדם אחד שנותן את ההיתרים האלה. </w:t>
      </w:r>
      <w:bookmarkStart w:id="549" w:name="_ETM_Q1_498385"/>
      <w:bookmarkEnd w:id="549"/>
      <w:r w:rsidR="00E36E2F">
        <w:rPr>
          <w:rFonts w:hint="cs"/>
          <w:rtl/>
          <w:lang w:eastAsia="he-IL"/>
        </w:rPr>
        <w:t>היה צריך להפעיל כל כך הרבה קשרים</w:t>
      </w:r>
      <w:bookmarkStart w:id="550" w:name="_ETM_Q1_497532"/>
      <w:bookmarkStart w:id="551" w:name="_ETM_Q1_497783"/>
      <w:bookmarkEnd w:id="550"/>
      <w:bookmarkEnd w:id="551"/>
      <w:r w:rsidR="00E36E2F">
        <w:rPr>
          <w:rFonts w:hint="cs"/>
          <w:rtl/>
          <w:lang w:eastAsia="he-IL"/>
        </w:rPr>
        <w:t xml:space="preserve"> בנושא הזה, </w:t>
      </w:r>
      <w:bookmarkStart w:id="552" w:name="_ETM_Q1_501975"/>
      <w:bookmarkEnd w:id="552"/>
      <w:r w:rsidR="00E36E2F">
        <w:rPr>
          <w:rFonts w:hint="cs"/>
          <w:rtl/>
          <w:lang w:eastAsia="he-IL"/>
        </w:rPr>
        <w:t>בכל</w:t>
      </w:r>
      <w:bookmarkStart w:id="553" w:name="_ETM_Q1_499870"/>
      <w:bookmarkStart w:id="554" w:name="_ETM_Q1_500117"/>
      <w:bookmarkEnd w:id="553"/>
      <w:bookmarkEnd w:id="554"/>
      <w:r w:rsidR="00E36E2F">
        <w:rPr>
          <w:rFonts w:hint="cs"/>
          <w:rtl/>
          <w:lang w:eastAsia="he-IL"/>
        </w:rPr>
        <w:t>-כך הרבה פניות, ואני חושב ששלושת ה</w:t>
      </w:r>
      <w:bookmarkStart w:id="555" w:name="_ETM_Q1_502418"/>
      <w:bookmarkStart w:id="556" w:name="_ETM_Q1_502672"/>
      <w:bookmarkEnd w:id="555"/>
      <w:bookmarkEnd w:id="556"/>
      <w:r w:rsidR="00E36E2F">
        <w:rPr>
          <w:rFonts w:hint="cs"/>
          <w:rtl/>
          <w:lang w:eastAsia="he-IL"/>
        </w:rPr>
        <w:t xml:space="preserve">חודשים </w:t>
      </w:r>
      <w:bookmarkStart w:id="557" w:name="_ETM_Q1_503233"/>
      <w:bookmarkEnd w:id="557"/>
      <w:r w:rsidR="00E36E2F">
        <w:rPr>
          <w:rFonts w:hint="cs"/>
          <w:rtl/>
          <w:lang w:eastAsia="he-IL"/>
        </w:rPr>
        <w:t>האלה הם מעט, במיוחד בתקו</w:t>
      </w:r>
      <w:bookmarkStart w:id="558" w:name="_ETM_Q1_505171"/>
      <w:bookmarkEnd w:id="558"/>
      <w:r w:rsidR="00E36E2F">
        <w:rPr>
          <w:rFonts w:hint="cs"/>
          <w:rtl/>
          <w:lang w:eastAsia="he-IL"/>
        </w:rPr>
        <w:t>פ</w:t>
      </w:r>
      <w:bookmarkStart w:id="559" w:name="_ETM_Q1_505441"/>
      <w:bookmarkEnd w:id="559"/>
      <w:r w:rsidR="00E36E2F">
        <w:rPr>
          <w:rFonts w:hint="cs"/>
          <w:rtl/>
          <w:lang w:eastAsia="he-IL"/>
        </w:rPr>
        <w:t>ה כזו כש</w:t>
      </w:r>
      <w:bookmarkStart w:id="560" w:name="_ETM_Q1_504813"/>
      <w:bookmarkStart w:id="561" w:name="_ETM_Q1_505066"/>
      <w:bookmarkEnd w:id="560"/>
      <w:bookmarkEnd w:id="561"/>
      <w:r w:rsidR="00E36E2F">
        <w:rPr>
          <w:rFonts w:hint="cs"/>
          <w:rtl/>
          <w:lang w:eastAsia="he-IL"/>
        </w:rPr>
        <w:t>חסרים אנשים.</w:t>
      </w:r>
    </w:p>
    <w:p w14:paraId="2FC00861" w14:textId="77777777" w:rsidR="00E36E2F" w:rsidRDefault="00E36E2F" w:rsidP="00F14957">
      <w:pPr>
        <w:rPr>
          <w:rtl/>
          <w:lang w:eastAsia="he-IL"/>
        </w:rPr>
      </w:pPr>
      <w:bookmarkStart w:id="562" w:name="_ETM_Q1_507806"/>
      <w:bookmarkStart w:id="563" w:name="_ETM_Q1_507898"/>
      <w:bookmarkEnd w:id="562"/>
      <w:bookmarkEnd w:id="563"/>
    </w:p>
    <w:p w14:paraId="3EF8E03C" w14:textId="3DAE304F" w:rsidR="00E36E2F" w:rsidRDefault="00E36E2F" w:rsidP="00F14957">
      <w:pPr>
        <w:rPr>
          <w:rtl/>
          <w:lang w:eastAsia="he-IL"/>
        </w:rPr>
      </w:pPr>
      <w:bookmarkStart w:id="564" w:name="_ETM_Q1_507956"/>
      <w:bookmarkStart w:id="565" w:name="_ETM_Q1_508039"/>
      <w:bookmarkEnd w:id="564"/>
      <w:bookmarkEnd w:id="565"/>
      <w:r>
        <w:rPr>
          <w:rFonts w:hint="cs"/>
          <w:rtl/>
          <w:lang w:eastAsia="he-IL"/>
        </w:rPr>
        <w:t xml:space="preserve">לקבל </w:t>
      </w:r>
      <w:bookmarkStart w:id="566" w:name="_ETM_Q1_510523"/>
      <w:bookmarkEnd w:id="566"/>
      <w:r>
        <w:rPr>
          <w:rFonts w:hint="cs"/>
          <w:rtl/>
          <w:lang w:eastAsia="he-IL"/>
        </w:rPr>
        <w:t xml:space="preserve">אישור לוקח הרבה מאוד זמן, אז אני מציע </w:t>
      </w:r>
      <w:bookmarkStart w:id="567" w:name="_ETM_Q1_511624"/>
      <w:bookmarkStart w:id="568" w:name="_ETM_Q1_511875"/>
      <w:bookmarkEnd w:id="567"/>
      <w:bookmarkEnd w:id="568"/>
      <w:r>
        <w:rPr>
          <w:rFonts w:hint="cs"/>
          <w:rtl/>
          <w:lang w:eastAsia="he-IL"/>
        </w:rPr>
        <w:t xml:space="preserve">שכן יהיה </w:t>
      </w:r>
      <w:bookmarkStart w:id="569" w:name="_ETM_Q1_513044"/>
      <w:bookmarkEnd w:id="569"/>
      <w:r>
        <w:rPr>
          <w:rFonts w:hint="cs"/>
          <w:rtl/>
          <w:lang w:eastAsia="he-IL"/>
        </w:rPr>
        <w:t xml:space="preserve">חצי שנה </w:t>
      </w:r>
      <w:r>
        <w:rPr>
          <w:rtl/>
          <w:lang w:eastAsia="he-IL"/>
        </w:rPr>
        <w:t>–</w:t>
      </w:r>
      <w:r>
        <w:rPr>
          <w:rFonts w:hint="cs"/>
          <w:rtl/>
          <w:lang w:eastAsia="he-IL"/>
        </w:rPr>
        <w:t xml:space="preserve"> אני חושב שזה נכון יותר. בסופו </w:t>
      </w:r>
      <w:bookmarkStart w:id="570" w:name="_ETM_Q1_520988"/>
      <w:bookmarkEnd w:id="570"/>
      <w:r>
        <w:rPr>
          <w:rFonts w:hint="cs"/>
          <w:rtl/>
          <w:lang w:eastAsia="he-IL"/>
        </w:rPr>
        <w:t>של דבר, אנחנו מדברים על הארכה.</w:t>
      </w:r>
      <w:bookmarkStart w:id="571" w:name="_ETM_Q1_520982"/>
      <w:bookmarkStart w:id="572" w:name="_ETM_Q1_521247"/>
      <w:bookmarkEnd w:id="571"/>
      <w:bookmarkEnd w:id="572"/>
      <w:r>
        <w:rPr>
          <w:rFonts w:hint="cs"/>
          <w:rtl/>
          <w:lang w:eastAsia="he-IL"/>
        </w:rPr>
        <w:t xml:space="preserve"> זה לא אחד שלא </w:t>
      </w:r>
      <w:bookmarkStart w:id="573" w:name="_ETM_Q1_523337"/>
      <w:bookmarkEnd w:id="573"/>
      <w:r>
        <w:rPr>
          <w:rFonts w:hint="cs"/>
          <w:rtl/>
          <w:lang w:eastAsia="he-IL"/>
        </w:rPr>
        <w:t>מכיר את הנושא</w:t>
      </w:r>
      <w:bookmarkStart w:id="574" w:name="_ETM_Q1_523224"/>
      <w:bookmarkStart w:id="575" w:name="_ETM_Q1_523492"/>
      <w:bookmarkEnd w:id="574"/>
      <w:bookmarkEnd w:id="575"/>
      <w:r>
        <w:rPr>
          <w:rFonts w:hint="cs"/>
          <w:rtl/>
          <w:lang w:eastAsia="he-IL"/>
        </w:rPr>
        <w:t xml:space="preserve"> של הטיפול בחומרים מסוכנים, אלא </w:t>
      </w:r>
      <w:bookmarkStart w:id="576" w:name="_ETM_Q1_531629"/>
      <w:bookmarkEnd w:id="576"/>
      <w:r>
        <w:rPr>
          <w:rFonts w:hint="cs"/>
          <w:rtl/>
          <w:lang w:eastAsia="he-IL"/>
        </w:rPr>
        <w:t xml:space="preserve">אתה פשוט מדבר על הארכה של הרישיון שיש </w:t>
      </w:r>
      <w:bookmarkStart w:id="577" w:name="_ETM_Q1_531737"/>
      <w:bookmarkEnd w:id="577"/>
      <w:r>
        <w:rPr>
          <w:rFonts w:hint="cs"/>
          <w:rtl/>
          <w:lang w:eastAsia="he-IL"/>
        </w:rPr>
        <w:t>ל</w:t>
      </w:r>
      <w:bookmarkStart w:id="578" w:name="_ETM_Q1_532011"/>
      <w:bookmarkEnd w:id="578"/>
      <w:r>
        <w:rPr>
          <w:rFonts w:hint="cs"/>
          <w:rtl/>
          <w:lang w:eastAsia="he-IL"/>
        </w:rPr>
        <w:t>אותו אדם.</w:t>
      </w:r>
    </w:p>
    <w:p w14:paraId="70DDE8CC" w14:textId="77777777" w:rsidR="00E36E2F" w:rsidRDefault="00E36E2F" w:rsidP="00F14957">
      <w:pPr>
        <w:rPr>
          <w:rtl/>
          <w:lang w:eastAsia="he-IL"/>
        </w:rPr>
      </w:pPr>
      <w:bookmarkStart w:id="579" w:name="_ETM_Q1_533800"/>
      <w:bookmarkStart w:id="580" w:name="_ETM_Q1_533888"/>
      <w:bookmarkEnd w:id="579"/>
      <w:bookmarkEnd w:id="580"/>
    </w:p>
    <w:p w14:paraId="7C585E04" w14:textId="73F412B4" w:rsidR="00E36E2F" w:rsidRDefault="00E36E2F" w:rsidP="00E36E2F">
      <w:pPr>
        <w:pStyle w:val="af6"/>
        <w:keepNext/>
      </w:pPr>
      <w:bookmarkStart w:id="581" w:name="ET_yor_5159_23"/>
      <w:r w:rsidRPr="00E36E2F">
        <w:rPr>
          <w:rStyle w:val="TagStyle"/>
          <w:rtl/>
        </w:rPr>
        <w:t xml:space="preserve"> &lt;&lt; יור &gt;&gt; </w:t>
      </w:r>
      <w:r>
        <w:rPr>
          <w:rtl/>
        </w:rPr>
        <w:t>היו"ר דוד ביטן:</w:t>
      </w:r>
      <w:r w:rsidRPr="00E36E2F">
        <w:rPr>
          <w:rStyle w:val="TagStyle"/>
          <w:rtl/>
        </w:rPr>
        <w:t xml:space="preserve"> &lt;&lt; יור &gt;&gt;</w:t>
      </w:r>
      <w:r w:rsidR="00884205">
        <w:rPr>
          <w:rtl/>
        </w:rPr>
        <w:t xml:space="preserve"> </w:t>
      </w:r>
      <w:r>
        <w:rPr>
          <w:rtl/>
        </w:rPr>
        <w:t xml:space="preserve"> </w:t>
      </w:r>
      <w:bookmarkEnd w:id="581"/>
    </w:p>
    <w:p w14:paraId="2BD1DB71" w14:textId="77777777" w:rsidR="00E36E2F" w:rsidRDefault="00E36E2F" w:rsidP="00E36E2F">
      <w:pPr>
        <w:pStyle w:val="KeepWithNext"/>
        <w:rPr>
          <w:rtl/>
          <w:lang w:eastAsia="he-IL"/>
        </w:rPr>
      </w:pPr>
    </w:p>
    <w:p w14:paraId="4720D678" w14:textId="573D20B6" w:rsidR="00E36E2F" w:rsidRDefault="00E36E2F" w:rsidP="00E36E2F">
      <w:pPr>
        <w:rPr>
          <w:rtl/>
          <w:lang w:eastAsia="he-IL"/>
        </w:rPr>
      </w:pPr>
      <w:bookmarkStart w:id="582" w:name="_ETM_Q1_534494"/>
      <w:bookmarkEnd w:id="582"/>
      <w:r>
        <w:rPr>
          <w:rFonts w:hint="cs"/>
          <w:rtl/>
          <w:lang w:eastAsia="he-IL"/>
        </w:rPr>
        <w:t xml:space="preserve">מי </w:t>
      </w:r>
      <w:bookmarkStart w:id="583" w:name="_ETM_Q1_534992"/>
      <w:bookmarkEnd w:id="583"/>
      <w:r>
        <w:rPr>
          <w:rFonts w:hint="cs"/>
          <w:rtl/>
          <w:lang w:eastAsia="he-IL"/>
        </w:rPr>
        <w:t>הבן-אדם שמטפל? אתה מ</w:t>
      </w:r>
      <w:bookmarkStart w:id="584" w:name="_ETM_Q1_534388"/>
      <w:bookmarkStart w:id="585" w:name="_ETM_Q1_534636"/>
      <w:bookmarkEnd w:id="584"/>
      <w:bookmarkEnd w:id="585"/>
      <w:r>
        <w:rPr>
          <w:rFonts w:hint="cs"/>
          <w:rtl/>
          <w:lang w:eastAsia="he-IL"/>
        </w:rPr>
        <w:t>טפל שם?</w:t>
      </w:r>
    </w:p>
    <w:p w14:paraId="5B5FFA21" w14:textId="77777777" w:rsidR="00E36E2F" w:rsidRDefault="00E36E2F" w:rsidP="00E36E2F">
      <w:pPr>
        <w:rPr>
          <w:rtl/>
          <w:lang w:eastAsia="he-IL"/>
        </w:rPr>
      </w:pPr>
      <w:bookmarkStart w:id="586" w:name="_ETM_Q1_537244"/>
      <w:bookmarkStart w:id="587" w:name="_ETM_Q1_537334"/>
      <w:bookmarkStart w:id="588" w:name="_ETM_Q1_532454"/>
      <w:bookmarkStart w:id="589" w:name="_ETM_Q1_532700"/>
      <w:bookmarkStart w:id="590" w:name="_ETM_Q1_534691"/>
      <w:bookmarkEnd w:id="586"/>
      <w:bookmarkEnd w:id="587"/>
      <w:bookmarkEnd w:id="588"/>
      <w:bookmarkEnd w:id="589"/>
      <w:bookmarkEnd w:id="590"/>
    </w:p>
    <w:p w14:paraId="389812D0" w14:textId="1EF67A6F" w:rsidR="00E36E2F" w:rsidRDefault="00E36E2F" w:rsidP="00E36E2F">
      <w:pPr>
        <w:pStyle w:val="af9"/>
        <w:keepNext/>
        <w:rPr>
          <w:lang w:eastAsia="he-IL"/>
        </w:rPr>
      </w:pPr>
      <w:bookmarkStart w:id="591" w:name="ET_guest_יוסי_ניזרי_24"/>
      <w:r w:rsidRPr="00E36E2F">
        <w:rPr>
          <w:rStyle w:val="TagStyle"/>
          <w:rtl/>
        </w:rPr>
        <w:t xml:space="preserve"> &lt;&lt; אורח &gt;&gt; </w:t>
      </w:r>
      <w:r>
        <w:rPr>
          <w:rtl/>
          <w:lang w:eastAsia="he-IL"/>
        </w:rPr>
        <w:t xml:space="preserve">יוסי </w:t>
      </w:r>
      <w:proofErr w:type="spellStart"/>
      <w:r>
        <w:rPr>
          <w:rtl/>
          <w:lang w:eastAsia="he-IL"/>
        </w:rPr>
        <w:t>ניזרי</w:t>
      </w:r>
      <w:proofErr w:type="spellEnd"/>
      <w:r>
        <w:rPr>
          <w:rtl/>
          <w:lang w:eastAsia="he-IL"/>
        </w:rPr>
        <w:t>:</w:t>
      </w:r>
      <w:r w:rsidRPr="00E36E2F">
        <w:rPr>
          <w:rStyle w:val="TagStyle"/>
          <w:rtl/>
        </w:rPr>
        <w:t xml:space="preserve"> &lt;&lt; אורח &gt;&gt;</w:t>
      </w:r>
      <w:r w:rsidR="00884205">
        <w:rPr>
          <w:rtl/>
          <w:lang w:eastAsia="he-IL"/>
        </w:rPr>
        <w:t xml:space="preserve"> </w:t>
      </w:r>
      <w:r>
        <w:rPr>
          <w:rtl/>
          <w:lang w:eastAsia="he-IL"/>
        </w:rPr>
        <w:t xml:space="preserve"> </w:t>
      </w:r>
      <w:bookmarkEnd w:id="591"/>
    </w:p>
    <w:p w14:paraId="2D345A31" w14:textId="77777777" w:rsidR="00E36E2F" w:rsidRDefault="00E36E2F" w:rsidP="00E36E2F">
      <w:pPr>
        <w:pStyle w:val="KeepWithNext"/>
        <w:rPr>
          <w:rtl/>
          <w:lang w:eastAsia="he-IL"/>
        </w:rPr>
      </w:pPr>
    </w:p>
    <w:p w14:paraId="49DEA349" w14:textId="1A6BC58A" w:rsidR="00E36E2F" w:rsidRDefault="00E36E2F" w:rsidP="00E36E2F">
      <w:pPr>
        <w:rPr>
          <w:rtl/>
          <w:lang w:eastAsia="he-IL"/>
        </w:rPr>
      </w:pPr>
      <w:bookmarkStart w:id="592" w:name="_ETM_Q1_535357"/>
      <w:bookmarkStart w:id="593" w:name="_ETM_Q1_535416"/>
      <w:bookmarkEnd w:id="592"/>
      <w:bookmarkEnd w:id="593"/>
      <w:r>
        <w:rPr>
          <w:rFonts w:hint="cs"/>
          <w:rtl/>
          <w:lang w:eastAsia="he-IL"/>
        </w:rPr>
        <w:t>לא.</w:t>
      </w:r>
    </w:p>
    <w:p w14:paraId="344341A6" w14:textId="77777777" w:rsidR="00E36E2F" w:rsidRDefault="00E36E2F" w:rsidP="00E36E2F">
      <w:pPr>
        <w:rPr>
          <w:rtl/>
          <w:lang w:eastAsia="he-IL"/>
        </w:rPr>
      </w:pPr>
      <w:bookmarkStart w:id="594" w:name="_ETM_Q1_536048"/>
      <w:bookmarkStart w:id="595" w:name="_ETM_Q1_536133"/>
      <w:bookmarkEnd w:id="594"/>
      <w:bookmarkEnd w:id="595"/>
    </w:p>
    <w:p w14:paraId="3CB00056" w14:textId="5BF942A6" w:rsidR="00E36E2F" w:rsidRDefault="00E36E2F" w:rsidP="00E36E2F">
      <w:pPr>
        <w:pStyle w:val="af6"/>
        <w:keepNext/>
      </w:pPr>
      <w:bookmarkStart w:id="596" w:name="ET_yor_5159_25"/>
      <w:r w:rsidRPr="00E36E2F">
        <w:rPr>
          <w:rStyle w:val="TagStyle"/>
          <w:rtl/>
        </w:rPr>
        <w:t xml:space="preserve"> &lt;&lt; יור &gt;&gt; </w:t>
      </w:r>
      <w:r>
        <w:rPr>
          <w:rtl/>
        </w:rPr>
        <w:t>היו"ר דוד ביטן:</w:t>
      </w:r>
      <w:r w:rsidRPr="00E36E2F">
        <w:rPr>
          <w:rStyle w:val="TagStyle"/>
          <w:rtl/>
        </w:rPr>
        <w:t xml:space="preserve"> &lt;&lt; יור &gt;&gt;</w:t>
      </w:r>
      <w:r w:rsidR="00884205">
        <w:rPr>
          <w:rtl/>
        </w:rPr>
        <w:t xml:space="preserve"> </w:t>
      </w:r>
      <w:r>
        <w:rPr>
          <w:rtl/>
        </w:rPr>
        <w:t xml:space="preserve"> </w:t>
      </w:r>
      <w:bookmarkEnd w:id="596"/>
    </w:p>
    <w:p w14:paraId="70856F4D" w14:textId="77777777" w:rsidR="00E36E2F" w:rsidRDefault="00E36E2F" w:rsidP="00E36E2F">
      <w:pPr>
        <w:pStyle w:val="KeepWithNext"/>
        <w:rPr>
          <w:rtl/>
          <w:lang w:eastAsia="he-IL"/>
        </w:rPr>
      </w:pPr>
    </w:p>
    <w:p w14:paraId="5D9BE2C3" w14:textId="1D8A41B6" w:rsidR="00E36E2F" w:rsidRDefault="00E36E2F" w:rsidP="00E36E2F">
      <w:pPr>
        <w:rPr>
          <w:rtl/>
          <w:lang w:eastAsia="he-IL"/>
        </w:rPr>
      </w:pPr>
      <w:bookmarkStart w:id="597" w:name="_ETM_Q1_536730"/>
      <w:bookmarkEnd w:id="597"/>
      <w:r>
        <w:rPr>
          <w:rFonts w:hint="cs"/>
          <w:rtl/>
          <w:lang w:eastAsia="he-IL"/>
        </w:rPr>
        <w:t>זה נכון שבאמת יש בעיה בירוקרטית?</w:t>
      </w:r>
      <w:bookmarkStart w:id="598" w:name="_ETM_Q1_540225"/>
      <w:bookmarkStart w:id="599" w:name="_ETM_Q1_540482"/>
      <w:bookmarkStart w:id="600" w:name="_ETM_Q1_541271"/>
      <w:bookmarkEnd w:id="598"/>
      <w:bookmarkEnd w:id="599"/>
      <w:bookmarkEnd w:id="600"/>
      <w:r>
        <w:rPr>
          <w:rFonts w:hint="cs"/>
          <w:rtl/>
          <w:lang w:eastAsia="he-IL"/>
        </w:rPr>
        <w:t xml:space="preserve"> אם יש בעיה בירוקרטית </w:t>
      </w:r>
      <w:r>
        <w:rPr>
          <w:rtl/>
          <w:lang w:eastAsia="he-IL"/>
        </w:rPr>
        <w:t>–</w:t>
      </w:r>
      <w:r>
        <w:rPr>
          <w:rFonts w:hint="cs"/>
          <w:rtl/>
          <w:lang w:eastAsia="he-IL"/>
        </w:rPr>
        <w:t xml:space="preserve"> </w:t>
      </w:r>
      <w:bookmarkStart w:id="601" w:name="_ETM_Q1_541761"/>
      <w:bookmarkStart w:id="602" w:name="_ETM_Q1_542010"/>
      <w:bookmarkEnd w:id="601"/>
      <w:bookmarkEnd w:id="602"/>
      <w:r>
        <w:rPr>
          <w:rFonts w:hint="cs"/>
          <w:rtl/>
          <w:lang w:eastAsia="he-IL"/>
        </w:rPr>
        <w:t xml:space="preserve">שלושה חודשים זה באמת </w:t>
      </w:r>
      <w:bookmarkStart w:id="603" w:name="_ETM_Q1_546131"/>
      <w:bookmarkEnd w:id="603"/>
      <w:r>
        <w:rPr>
          <w:rFonts w:hint="cs"/>
          <w:rtl/>
          <w:lang w:eastAsia="he-IL"/>
        </w:rPr>
        <w:t>לא מספיק.</w:t>
      </w:r>
      <w:bookmarkStart w:id="604" w:name="_ETM_Q1_542771"/>
      <w:bookmarkStart w:id="605" w:name="_ETM_Q1_543021"/>
      <w:bookmarkEnd w:id="604"/>
      <w:bookmarkEnd w:id="605"/>
    </w:p>
    <w:p w14:paraId="1D2D791D" w14:textId="77777777" w:rsidR="00E36E2F" w:rsidRDefault="00E36E2F" w:rsidP="00E36E2F">
      <w:pPr>
        <w:rPr>
          <w:rtl/>
          <w:lang w:eastAsia="he-IL"/>
        </w:rPr>
      </w:pPr>
      <w:bookmarkStart w:id="606" w:name="_ETM_Q1_543274"/>
      <w:bookmarkStart w:id="607" w:name="_ETM_Q1_543956"/>
      <w:bookmarkEnd w:id="606"/>
      <w:bookmarkEnd w:id="607"/>
    </w:p>
    <w:p w14:paraId="3D1A9EB7" w14:textId="3CECEA6B" w:rsidR="00E36E2F" w:rsidRDefault="00E36E2F" w:rsidP="00E36E2F">
      <w:pPr>
        <w:pStyle w:val="af9"/>
        <w:keepNext/>
        <w:rPr>
          <w:lang w:eastAsia="he-IL"/>
        </w:rPr>
      </w:pPr>
      <w:bookmarkStart w:id="608" w:name="ET_guest_יוסי_ניזרי_26"/>
      <w:r w:rsidRPr="00E36E2F">
        <w:rPr>
          <w:rStyle w:val="TagStyle"/>
          <w:rtl/>
        </w:rPr>
        <w:t xml:space="preserve"> &lt;&lt; אורח &gt;&gt; </w:t>
      </w:r>
      <w:r>
        <w:rPr>
          <w:rtl/>
          <w:lang w:eastAsia="he-IL"/>
        </w:rPr>
        <w:t xml:space="preserve">יוסי </w:t>
      </w:r>
      <w:proofErr w:type="spellStart"/>
      <w:r>
        <w:rPr>
          <w:rtl/>
          <w:lang w:eastAsia="he-IL"/>
        </w:rPr>
        <w:t>ניזרי</w:t>
      </w:r>
      <w:proofErr w:type="spellEnd"/>
      <w:r>
        <w:rPr>
          <w:rtl/>
          <w:lang w:eastAsia="he-IL"/>
        </w:rPr>
        <w:t>:</w:t>
      </w:r>
      <w:r w:rsidRPr="00E36E2F">
        <w:rPr>
          <w:rStyle w:val="TagStyle"/>
          <w:rtl/>
        </w:rPr>
        <w:t xml:space="preserve"> &lt;&lt; אורח &gt;&gt;</w:t>
      </w:r>
      <w:r w:rsidR="00884205">
        <w:rPr>
          <w:rtl/>
          <w:lang w:eastAsia="he-IL"/>
        </w:rPr>
        <w:t xml:space="preserve"> </w:t>
      </w:r>
      <w:r>
        <w:rPr>
          <w:rtl/>
          <w:lang w:eastAsia="he-IL"/>
        </w:rPr>
        <w:t xml:space="preserve"> </w:t>
      </w:r>
      <w:bookmarkEnd w:id="608"/>
    </w:p>
    <w:p w14:paraId="26FFC738" w14:textId="77777777" w:rsidR="00E36E2F" w:rsidRDefault="00E36E2F" w:rsidP="00E36E2F">
      <w:pPr>
        <w:pStyle w:val="KeepWithNext"/>
        <w:rPr>
          <w:rtl/>
          <w:lang w:eastAsia="he-IL"/>
        </w:rPr>
      </w:pPr>
    </w:p>
    <w:p w14:paraId="7CD18152" w14:textId="4E6491BA" w:rsidR="00E36E2F" w:rsidRDefault="00E36E2F" w:rsidP="00E36E2F">
      <w:pPr>
        <w:rPr>
          <w:rtl/>
          <w:lang w:eastAsia="he-IL"/>
        </w:rPr>
      </w:pPr>
      <w:bookmarkStart w:id="609" w:name="_ETM_Q1_544613"/>
      <w:bookmarkStart w:id="610" w:name="_ETM_Q1_544684"/>
      <w:bookmarkEnd w:id="609"/>
      <w:bookmarkEnd w:id="610"/>
      <w:r>
        <w:rPr>
          <w:rFonts w:hint="cs"/>
          <w:rtl/>
          <w:lang w:eastAsia="he-IL"/>
        </w:rPr>
        <w:t>לא. אמרנו בתחילת הדברים:</w:t>
      </w:r>
      <w:r>
        <w:rPr>
          <w:lang w:eastAsia="he-IL"/>
        </w:rPr>
        <w:t xml:space="preserve"> </w:t>
      </w:r>
      <w:r>
        <w:rPr>
          <w:rFonts w:hint="cs"/>
          <w:rtl/>
          <w:lang w:eastAsia="he-IL"/>
        </w:rPr>
        <w:t>אכן היה מחסור בכ</w:t>
      </w:r>
      <w:bookmarkStart w:id="611" w:name="_ETM_Q1_548504"/>
      <w:bookmarkStart w:id="612" w:name="_ETM_Q1_548755"/>
      <w:bookmarkEnd w:id="611"/>
      <w:bookmarkEnd w:id="612"/>
      <w:r>
        <w:rPr>
          <w:rFonts w:hint="cs"/>
          <w:rtl/>
          <w:lang w:eastAsia="he-IL"/>
        </w:rPr>
        <w:t xml:space="preserve">וח אדם </w:t>
      </w:r>
      <w:bookmarkStart w:id="613" w:name="_ETM_Q1_550133"/>
      <w:bookmarkEnd w:id="613"/>
      <w:r>
        <w:rPr>
          <w:rFonts w:hint="cs"/>
          <w:rtl/>
          <w:lang w:eastAsia="he-IL"/>
        </w:rPr>
        <w:t xml:space="preserve">במחלקה הזו, אבל היום תגברנו את היחידה הזו, ויש שם </w:t>
      </w:r>
      <w:bookmarkStart w:id="614" w:name="_ETM_Q1_558610"/>
      <w:bookmarkEnd w:id="614"/>
      <w:r>
        <w:rPr>
          <w:rFonts w:hint="cs"/>
          <w:rtl/>
          <w:lang w:eastAsia="he-IL"/>
        </w:rPr>
        <w:t>שבעה עובדים. אנחנו משתדלים לעמו</w:t>
      </w:r>
      <w:bookmarkStart w:id="615" w:name="_ETM_Q1_558852"/>
      <w:bookmarkStart w:id="616" w:name="_ETM_Q1_559104"/>
      <w:bookmarkEnd w:id="615"/>
      <w:bookmarkEnd w:id="616"/>
      <w:r>
        <w:rPr>
          <w:rFonts w:hint="cs"/>
          <w:rtl/>
          <w:lang w:eastAsia="he-IL"/>
        </w:rPr>
        <w:t>ד בע</w:t>
      </w:r>
      <w:bookmarkStart w:id="617" w:name="_ETM_Q1_558569"/>
      <w:bookmarkStart w:id="618" w:name="_ETM_Q1_558821"/>
      <w:bookmarkEnd w:id="617"/>
      <w:bookmarkEnd w:id="618"/>
      <w:r>
        <w:rPr>
          <w:rFonts w:hint="cs"/>
          <w:rtl/>
          <w:lang w:eastAsia="he-IL"/>
        </w:rPr>
        <w:t>ומסים, ועדיין מנסים -</w:t>
      </w:r>
      <w:bookmarkStart w:id="619" w:name="_ETM_Q1_564854"/>
      <w:bookmarkStart w:id="620" w:name="_ETM_Q1_560364"/>
      <w:bookmarkStart w:id="621" w:name="_ETM_Q1_560655"/>
      <w:bookmarkEnd w:id="619"/>
      <w:bookmarkEnd w:id="620"/>
      <w:bookmarkEnd w:id="621"/>
      <w:r>
        <w:rPr>
          <w:rFonts w:hint="cs"/>
          <w:rtl/>
          <w:lang w:eastAsia="he-IL"/>
        </w:rPr>
        <w:t xml:space="preserve"> - -</w:t>
      </w:r>
    </w:p>
    <w:p w14:paraId="01186809" w14:textId="77777777" w:rsidR="00E36E2F" w:rsidRDefault="00E36E2F" w:rsidP="00E36E2F">
      <w:pPr>
        <w:rPr>
          <w:rtl/>
          <w:lang w:eastAsia="he-IL"/>
        </w:rPr>
      </w:pPr>
      <w:bookmarkStart w:id="622" w:name="_ETM_Q1_561972"/>
      <w:bookmarkStart w:id="623" w:name="_ETM_Q1_562060"/>
      <w:bookmarkEnd w:id="622"/>
      <w:bookmarkEnd w:id="623"/>
    </w:p>
    <w:p w14:paraId="7B6B49AB" w14:textId="7889E3CE" w:rsidR="00E36E2F" w:rsidRDefault="00E36E2F" w:rsidP="00E36E2F">
      <w:pPr>
        <w:pStyle w:val="af6"/>
        <w:keepNext/>
      </w:pPr>
      <w:bookmarkStart w:id="624" w:name="ET_yor_5159_27"/>
      <w:r w:rsidRPr="00E36E2F">
        <w:rPr>
          <w:rStyle w:val="TagStyle"/>
          <w:rtl/>
        </w:rPr>
        <w:t xml:space="preserve"> &lt;&lt; יור &gt;&gt; </w:t>
      </w:r>
      <w:r>
        <w:rPr>
          <w:rtl/>
        </w:rPr>
        <w:t>היו"ר דוד ביטן:</w:t>
      </w:r>
      <w:r w:rsidRPr="00E36E2F">
        <w:rPr>
          <w:rStyle w:val="TagStyle"/>
          <w:rtl/>
        </w:rPr>
        <w:t xml:space="preserve"> &lt;&lt; יור &gt;&gt;</w:t>
      </w:r>
      <w:r w:rsidR="00884205">
        <w:rPr>
          <w:rtl/>
        </w:rPr>
        <w:t xml:space="preserve"> </w:t>
      </w:r>
      <w:r>
        <w:rPr>
          <w:rtl/>
        </w:rPr>
        <w:t xml:space="preserve"> </w:t>
      </w:r>
      <w:bookmarkEnd w:id="624"/>
    </w:p>
    <w:p w14:paraId="0C9396E5" w14:textId="77777777" w:rsidR="00E36E2F" w:rsidRDefault="00E36E2F" w:rsidP="00E36E2F">
      <w:pPr>
        <w:pStyle w:val="KeepWithNext"/>
        <w:rPr>
          <w:rtl/>
          <w:lang w:eastAsia="he-IL"/>
        </w:rPr>
      </w:pPr>
    </w:p>
    <w:p w14:paraId="4961EBE5" w14:textId="29BA478A" w:rsidR="00E36E2F" w:rsidRDefault="00E36E2F" w:rsidP="00E36E2F">
      <w:pPr>
        <w:rPr>
          <w:rtl/>
          <w:lang w:eastAsia="he-IL"/>
        </w:rPr>
      </w:pPr>
      <w:bookmarkStart w:id="625" w:name="_ETM_Q1_562824"/>
      <w:bookmarkEnd w:id="625"/>
      <w:r>
        <w:rPr>
          <w:rFonts w:hint="cs"/>
          <w:rtl/>
          <w:lang w:eastAsia="he-IL"/>
        </w:rPr>
        <w:t xml:space="preserve">כן, אבל כנראה שאתם </w:t>
      </w:r>
      <w:bookmarkStart w:id="626" w:name="_ETM_Q1_561755"/>
      <w:bookmarkStart w:id="627" w:name="_ETM_Q1_562005"/>
      <w:bookmarkEnd w:id="626"/>
      <w:bookmarkEnd w:id="627"/>
      <w:r>
        <w:rPr>
          <w:rFonts w:hint="cs"/>
          <w:rtl/>
          <w:lang w:eastAsia="he-IL"/>
        </w:rPr>
        <w:t>לא יכ</w:t>
      </w:r>
      <w:bookmarkStart w:id="628" w:name="_ETM_Q1_559866"/>
      <w:bookmarkStart w:id="629" w:name="_ETM_Q1_560101"/>
      <w:bookmarkStart w:id="630" w:name="_ETM_Q1_560107"/>
      <w:bookmarkEnd w:id="628"/>
      <w:bookmarkEnd w:id="629"/>
      <w:bookmarkEnd w:id="630"/>
      <w:r>
        <w:rPr>
          <w:rFonts w:hint="cs"/>
          <w:rtl/>
          <w:lang w:eastAsia="he-IL"/>
        </w:rPr>
        <w:t>ולים לע</w:t>
      </w:r>
      <w:bookmarkStart w:id="631" w:name="_ETM_Q1_560673"/>
      <w:bookmarkStart w:id="632" w:name="_ETM_Q1_560924"/>
      <w:bookmarkEnd w:id="631"/>
      <w:bookmarkEnd w:id="632"/>
      <w:r w:rsidR="00845321">
        <w:rPr>
          <w:rFonts w:hint="cs"/>
          <w:rtl/>
          <w:lang w:eastAsia="he-IL"/>
        </w:rPr>
        <w:t>מוד.</w:t>
      </w:r>
    </w:p>
    <w:p w14:paraId="448FDD81" w14:textId="77777777" w:rsidR="00845321" w:rsidRDefault="00845321" w:rsidP="00845321">
      <w:pPr>
        <w:rPr>
          <w:rtl/>
          <w:lang w:eastAsia="he-IL"/>
        </w:rPr>
      </w:pPr>
      <w:bookmarkStart w:id="633" w:name="_ETM_Q1_565532"/>
      <w:bookmarkStart w:id="634" w:name="_ETM_Q1_565636"/>
      <w:bookmarkStart w:id="635" w:name="_ETM_Q1_563790"/>
      <w:bookmarkEnd w:id="633"/>
      <w:bookmarkEnd w:id="634"/>
      <w:bookmarkEnd w:id="635"/>
    </w:p>
    <w:p w14:paraId="29ECB006" w14:textId="249A800D" w:rsidR="00845321" w:rsidRDefault="00845321" w:rsidP="00845321">
      <w:pPr>
        <w:pStyle w:val="af9"/>
        <w:keepNext/>
        <w:rPr>
          <w:lang w:eastAsia="he-IL"/>
        </w:rPr>
      </w:pPr>
      <w:bookmarkStart w:id="636" w:name="ET_guest_יוסי_ניזרי_28"/>
      <w:r w:rsidRPr="00845321">
        <w:rPr>
          <w:rStyle w:val="TagStyle"/>
          <w:rtl/>
        </w:rPr>
        <w:t xml:space="preserve"> &lt;&lt; אורח &gt;&gt; </w:t>
      </w:r>
      <w:r>
        <w:rPr>
          <w:rtl/>
          <w:lang w:eastAsia="he-IL"/>
        </w:rPr>
        <w:t xml:space="preserve">יוסי </w:t>
      </w:r>
      <w:proofErr w:type="spellStart"/>
      <w:r>
        <w:rPr>
          <w:rtl/>
          <w:lang w:eastAsia="he-IL"/>
        </w:rPr>
        <w:t>ניזרי</w:t>
      </w:r>
      <w:proofErr w:type="spellEnd"/>
      <w:r>
        <w:rPr>
          <w:rtl/>
          <w:lang w:eastAsia="he-IL"/>
        </w:rPr>
        <w:t>:</w:t>
      </w:r>
      <w:r w:rsidRPr="00845321">
        <w:rPr>
          <w:rStyle w:val="TagStyle"/>
          <w:rtl/>
        </w:rPr>
        <w:t xml:space="preserve"> &lt;&lt; אורח &gt;&gt;</w:t>
      </w:r>
      <w:r w:rsidR="00884205">
        <w:rPr>
          <w:rtl/>
          <w:lang w:eastAsia="he-IL"/>
        </w:rPr>
        <w:t xml:space="preserve"> </w:t>
      </w:r>
      <w:r>
        <w:rPr>
          <w:rtl/>
          <w:lang w:eastAsia="he-IL"/>
        </w:rPr>
        <w:t xml:space="preserve"> </w:t>
      </w:r>
      <w:bookmarkEnd w:id="636"/>
    </w:p>
    <w:p w14:paraId="5986E68F" w14:textId="77777777" w:rsidR="00845321" w:rsidRDefault="00845321" w:rsidP="00845321">
      <w:pPr>
        <w:pStyle w:val="KeepWithNext"/>
        <w:rPr>
          <w:rtl/>
          <w:lang w:eastAsia="he-IL"/>
        </w:rPr>
      </w:pPr>
    </w:p>
    <w:p w14:paraId="03996AB0" w14:textId="386AC27F" w:rsidR="00845321" w:rsidRDefault="00845321" w:rsidP="00845321">
      <w:pPr>
        <w:rPr>
          <w:rtl/>
          <w:lang w:eastAsia="he-IL"/>
        </w:rPr>
      </w:pPr>
      <w:bookmarkStart w:id="637" w:name="_ETM_Q1_564401"/>
      <w:bookmarkStart w:id="638" w:name="_ETM_Q1_564463"/>
      <w:bookmarkEnd w:id="637"/>
      <w:bookmarkEnd w:id="638"/>
      <w:r>
        <w:rPr>
          <w:rFonts w:hint="cs"/>
          <w:rtl/>
          <w:lang w:eastAsia="he-IL"/>
        </w:rPr>
        <w:t xml:space="preserve">אנחנו צמצמנו </w:t>
      </w:r>
      <w:bookmarkStart w:id="639" w:name="_ETM_Q1_566296"/>
      <w:bookmarkEnd w:id="639"/>
      <w:r>
        <w:rPr>
          <w:rFonts w:hint="cs"/>
          <w:rtl/>
          <w:lang w:eastAsia="he-IL"/>
        </w:rPr>
        <w:t>הרבה את הפערים בחודשיים</w:t>
      </w:r>
      <w:bookmarkStart w:id="640" w:name="_ETM_Q1_566347"/>
      <w:bookmarkStart w:id="641" w:name="_ETM_Q1_566593"/>
      <w:bookmarkEnd w:id="640"/>
      <w:bookmarkEnd w:id="641"/>
      <w:r>
        <w:rPr>
          <w:rFonts w:hint="cs"/>
          <w:rtl/>
          <w:lang w:eastAsia="he-IL"/>
        </w:rPr>
        <w:t xml:space="preserve"> האחרונים, ועדיין יש דברים </w:t>
      </w:r>
      <w:bookmarkStart w:id="642" w:name="_ETM_Q1_568151"/>
      <w:bookmarkStart w:id="643" w:name="_ETM_Q1_568419"/>
      <w:bookmarkEnd w:id="642"/>
      <w:bookmarkEnd w:id="643"/>
      <w:r>
        <w:rPr>
          <w:rFonts w:hint="cs"/>
          <w:rtl/>
          <w:lang w:eastAsia="he-IL"/>
        </w:rPr>
        <w:t xml:space="preserve">- - </w:t>
      </w:r>
      <w:bookmarkStart w:id="644" w:name="_ETM_Q1_568871"/>
      <w:bookmarkEnd w:id="644"/>
      <w:r>
        <w:rPr>
          <w:rFonts w:hint="cs"/>
          <w:rtl/>
          <w:lang w:eastAsia="he-IL"/>
        </w:rPr>
        <w:t>-</w:t>
      </w:r>
    </w:p>
    <w:p w14:paraId="0BCC1C69" w14:textId="77777777" w:rsidR="00845321" w:rsidRDefault="00845321" w:rsidP="00845321">
      <w:pPr>
        <w:rPr>
          <w:rtl/>
          <w:lang w:eastAsia="he-IL"/>
        </w:rPr>
      </w:pPr>
      <w:bookmarkStart w:id="645" w:name="_ETM_Q1_569209"/>
      <w:bookmarkStart w:id="646" w:name="_ETM_Q1_569302"/>
      <w:bookmarkEnd w:id="645"/>
      <w:bookmarkEnd w:id="646"/>
    </w:p>
    <w:p w14:paraId="05486FC8" w14:textId="1D110356" w:rsidR="00845321" w:rsidRDefault="00845321" w:rsidP="00845321">
      <w:pPr>
        <w:pStyle w:val="af6"/>
        <w:keepNext/>
      </w:pPr>
      <w:bookmarkStart w:id="647" w:name="ET_yor_5159_29"/>
      <w:r w:rsidRPr="00845321">
        <w:rPr>
          <w:rStyle w:val="TagStyle"/>
          <w:rtl/>
        </w:rPr>
        <w:lastRenderedPageBreak/>
        <w:t xml:space="preserve"> &lt;&lt; יור &gt;&gt; </w:t>
      </w:r>
      <w:r>
        <w:rPr>
          <w:rtl/>
        </w:rPr>
        <w:t>היו"ר דוד ביטן:</w:t>
      </w:r>
      <w:r w:rsidRPr="00845321">
        <w:rPr>
          <w:rStyle w:val="TagStyle"/>
          <w:rtl/>
        </w:rPr>
        <w:t xml:space="preserve"> &lt;&lt; יור &gt;&gt;</w:t>
      </w:r>
      <w:r w:rsidR="00884205">
        <w:rPr>
          <w:rtl/>
        </w:rPr>
        <w:t xml:space="preserve"> </w:t>
      </w:r>
      <w:r>
        <w:rPr>
          <w:rtl/>
        </w:rPr>
        <w:t xml:space="preserve"> </w:t>
      </w:r>
      <w:bookmarkEnd w:id="647"/>
    </w:p>
    <w:p w14:paraId="2E87F549" w14:textId="77777777" w:rsidR="00845321" w:rsidRDefault="00845321" w:rsidP="00845321">
      <w:pPr>
        <w:pStyle w:val="KeepWithNext"/>
        <w:rPr>
          <w:rtl/>
          <w:lang w:eastAsia="he-IL"/>
        </w:rPr>
      </w:pPr>
    </w:p>
    <w:p w14:paraId="73A52DF0" w14:textId="7B8BEE0D" w:rsidR="00845321" w:rsidRDefault="00845321" w:rsidP="00845321">
      <w:pPr>
        <w:rPr>
          <w:rtl/>
          <w:lang w:eastAsia="he-IL"/>
        </w:rPr>
      </w:pPr>
      <w:bookmarkStart w:id="648" w:name="_ETM_Q1_570443"/>
      <w:bookmarkStart w:id="649" w:name="_ETM_Q1_568410"/>
      <w:bookmarkStart w:id="650" w:name="_ETM_Q1_568666"/>
      <w:bookmarkStart w:id="651" w:name="_ETM_Q1_564993"/>
      <w:bookmarkStart w:id="652" w:name="_ETM_Q1_565255"/>
      <w:bookmarkStart w:id="653" w:name="_ETM_Q1_569393"/>
      <w:bookmarkStart w:id="654" w:name="_ETM_Q1_569647"/>
      <w:bookmarkEnd w:id="648"/>
      <w:bookmarkEnd w:id="649"/>
      <w:bookmarkEnd w:id="650"/>
      <w:bookmarkEnd w:id="651"/>
      <w:bookmarkEnd w:id="652"/>
      <w:bookmarkEnd w:id="653"/>
      <w:bookmarkEnd w:id="654"/>
      <w:r>
        <w:rPr>
          <w:rFonts w:hint="cs"/>
          <w:rtl/>
          <w:lang w:eastAsia="he-IL"/>
        </w:rPr>
        <w:t xml:space="preserve">לאור הפנייה של חבר הכנסת דלל, </w:t>
      </w:r>
      <w:bookmarkStart w:id="655" w:name="_ETM_Q1_571531"/>
      <w:bookmarkStart w:id="656" w:name="_ETM_Q1_571782"/>
      <w:bookmarkEnd w:id="655"/>
      <w:bookmarkEnd w:id="656"/>
      <w:r>
        <w:rPr>
          <w:rFonts w:hint="cs"/>
          <w:rtl/>
          <w:lang w:eastAsia="he-IL"/>
        </w:rPr>
        <w:t>אנחנו - - -</w:t>
      </w:r>
    </w:p>
    <w:p w14:paraId="29569A72" w14:textId="77777777" w:rsidR="00845321" w:rsidRDefault="00845321" w:rsidP="00845321">
      <w:pPr>
        <w:rPr>
          <w:rtl/>
          <w:lang w:eastAsia="he-IL"/>
        </w:rPr>
      </w:pPr>
      <w:bookmarkStart w:id="657" w:name="_ETM_Q1_572835"/>
      <w:bookmarkStart w:id="658" w:name="_ETM_Q1_572949"/>
      <w:bookmarkStart w:id="659" w:name="_ETM_Q1_567977"/>
      <w:bookmarkStart w:id="660" w:name="_ETM_Q1_568229"/>
      <w:bookmarkStart w:id="661" w:name="_ETM_Q1_568890"/>
      <w:bookmarkEnd w:id="657"/>
      <w:bookmarkEnd w:id="658"/>
      <w:bookmarkEnd w:id="659"/>
      <w:bookmarkEnd w:id="660"/>
      <w:bookmarkEnd w:id="661"/>
    </w:p>
    <w:p w14:paraId="30805387" w14:textId="67434393" w:rsidR="00845321" w:rsidRDefault="00845321" w:rsidP="00845321">
      <w:pPr>
        <w:pStyle w:val="a4"/>
        <w:keepNext/>
      </w:pPr>
      <w:bookmarkStart w:id="662" w:name="ET_speaker_6347_30"/>
      <w:r w:rsidRPr="00845321">
        <w:rPr>
          <w:rStyle w:val="TagStyle"/>
          <w:rtl/>
        </w:rPr>
        <w:t xml:space="preserve"> &lt;&lt; דובר &gt;&gt; </w:t>
      </w:r>
      <w:r>
        <w:rPr>
          <w:rtl/>
        </w:rPr>
        <w:t>אלי דלל (הליכוד):</w:t>
      </w:r>
      <w:r w:rsidRPr="00845321">
        <w:rPr>
          <w:rStyle w:val="TagStyle"/>
          <w:rtl/>
        </w:rPr>
        <w:t xml:space="preserve"> &lt;&lt; דובר &gt;&gt;</w:t>
      </w:r>
      <w:r w:rsidR="00884205">
        <w:rPr>
          <w:rtl/>
        </w:rPr>
        <w:t xml:space="preserve"> </w:t>
      </w:r>
      <w:r>
        <w:rPr>
          <w:rtl/>
        </w:rPr>
        <w:t xml:space="preserve"> </w:t>
      </w:r>
      <w:bookmarkEnd w:id="662"/>
    </w:p>
    <w:p w14:paraId="1265756C" w14:textId="77777777" w:rsidR="00845321" w:rsidRDefault="00845321" w:rsidP="00845321">
      <w:pPr>
        <w:pStyle w:val="KeepWithNext"/>
        <w:rPr>
          <w:rtl/>
          <w:lang w:eastAsia="he-IL"/>
        </w:rPr>
      </w:pPr>
    </w:p>
    <w:p w14:paraId="7CFF0E0C" w14:textId="096A48A8" w:rsidR="00845321" w:rsidRDefault="00845321" w:rsidP="00845321">
      <w:pPr>
        <w:rPr>
          <w:rtl/>
          <w:lang w:eastAsia="he-IL"/>
        </w:rPr>
      </w:pPr>
      <w:bookmarkStart w:id="663" w:name="_ETM_Q1_569433"/>
      <w:bookmarkStart w:id="664" w:name="_ETM_Q1_569494"/>
      <w:bookmarkEnd w:id="663"/>
      <w:bookmarkEnd w:id="664"/>
      <w:r>
        <w:rPr>
          <w:rFonts w:hint="cs"/>
          <w:rtl/>
          <w:lang w:eastAsia="he-IL"/>
        </w:rPr>
        <w:t xml:space="preserve">אני </w:t>
      </w:r>
      <w:bookmarkStart w:id="665" w:name="_ETM_Q1_570766"/>
      <w:bookmarkEnd w:id="665"/>
      <w:r>
        <w:rPr>
          <w:rFonts w:hint="cs"/>
          <w:rtl/>
          <w:lang w:eastAsia="he-IL"/>
        </w:rPr>
        <w:t>רוצה להקריא לך משהו, דוד.</w:t>
      </w:r>
    </w:p>
    <w:p w14:paraId="28982D9A" w14:textId="77777777" w:rsidR="00845321" w:rsidRDefault="00845321" w:rsidP="00845321">
      <w:pPr>
        <w:rPr>
          <w:rtl/>
          <w:lang w:eastAsia="he-IL"/>
        </w:rPr>
      </w:pPr>
      <w:bookmarkStart w:id="666" w:name="_ETM_Q1_574614"/>
      <w:bookmarkStart w:id="667" w:name="_ETM_Q1_574710"/>
      <w:bookmarkEnd w:id="666"/>
      <w:bookmarkEnd w:id="667"/>
    </w:p>
    <w:p w14:paraId="15431F6A" w14:textId="3E9796FB" w:rsidR="00845321" w:rsidRDefault="00845321" w:rsidP="00845321">
      <w:pPr>
        <w:pStyle w:val="af6"/>
        <w:keepNext/>
      </w:pPr>
      <w:bookmarkStart w:id="668" w:name="ET_yor_5159_31"/>
      <w:r w:rsidRPr="00845321">
        <w:rPr>
          <w:rStyle w:val="TagStyle"/>
          <w:rtl/>
        </w:rPr>
        <w:t xml:space="preserve"> &lt;&lt; יור &gt;&gt; </w:t>
      </w:r>
      <w:r>
        <w:rPr>
          <w:rtl/>
        </w:rPr>
        <w:t>היו"ר דוד ביטן:</w:t>
      </w:r>
      <w:r w:rsidRPr="00845321">
        <w:rPr>
          <w:rStyle w:val="TagStyle"/>
          <w:rtl/>
        </w:rPr>
        <w:t xml:space="preserve"> &lt;&lt; יור &gt;&gt;</w:t>
      </w:r>
      <w:r w:rsidR="00884205">
        <w:rPr>
          <w:rtl/>
        </w:rPr>
        <w:t xml:space="preserve"> </w:t>
      </w:r>
      <w:r>
        <w:rPr>
          <w:rtl/>
        </w:rPr>
        <w:t xml:space="preserve"> </w:t>
      </w:r>
      <w:bookmarkEnd w:id="668"/>
    </w:p>
    <w:p w14:paraId="7CF6EAD2" w14:textId="77777777" w:rsidR="00845321" w:rsidRDefault="00845321" w:rsidP="00845321">
      <w:pPr>
        <w:pStyle w:val="KeepWithNext"/>
        <w:rPr>
          <w:rtl/>
          <w:lang w:eastAsia="he-IL"/>
        </w:rPr>
      </w:pPr>
    </w:p>
    <w:p w14:paraId="16BD79C6" w14:textId="68145521" w:rsidR="00845321" w:rsidRDefault="00845321" w:rsidP="00845321">
      <w:pPr>
        <w:rPr>
          <w:rtl/>
          <w:lang w:eastAsia="he-IL"/>
        </w:rPr>
      </w:pPr>
      <w:bookmarkStart w:id="669" w:name="_ETM_Q1_575247"/>
      <w:bookmarkEnd w:id="669"/>
      <w:r>
        <w:rPr>
          <w:rFonts w:hint="cs"/>
          <w:rtl/>
          <w:lang w:eastAsia="he-IL"/>
        </w:rPr>
        <w:t>רגע. נעשה את זה לארבעה</w:t>
      </w:r>
      <w:bookmarkStart w:id="670" w:name="_ETM_Q1_575689"/>
      <w:bookmarkStart w:id="671" w:name="_ETM_Q1_575937"/>
      <w:bookmarkEnd w:id="670"/>
      <w:bookmarkEnd w:id="671"/>
      <w:r>
        <w:rPr>
          <w:rFonts w:hint="cs"/>
          <w:rtl/>
          <w:lang w:eastAsia="he-IL"/>
        </w:rPr>
        <w:t xml:space="preserve"> חודשים, </w:t>
      </w:r>
      <w:bookmarkStart w:id="672" w:name="_ETM_Q1_577810"/>
      <w:bookmarkEnd w:id="672"/>
      <w:r>
        <w:rPr>
          <w:rFonts w:hint="cs"/>
          <w:rtl/>
          <w:lang w:eastAsia="he-IL"/>
        </w:rPr>
        <w:t>בסדר?</w:t>
      </w:r>
    </w:p>
    <w:p w14:paraId="3CD2E803" w14:textId="77777777" w:rsidR="00845321" w:rsidRDefault="00845321" w:rsidP="00845321">
      <w:pPr>
        <w:rPr>
          <w:rtl/>
          <w:lang w:eastAsia="he-IL"/>
        </w:rPr>
      </w:pPr>
      <w:bookmarkStart w:id="673" w:name="_ETM_Q1_579145"/>
      <w:bookmarkStart w:id="674" w:name="_ETM_Q1_579245"/>
      <w:bookmarkStart w:id="675" w:name="_ETM_Q1_580270"/>
      <w:bookmarkEnd w:id="673"/>
      <w:bookmarkEnd w:id="674"/>
      <w:bookmarkEnd w:id="675"/>
    </w:p>
    <w:p w14:paraId="7838941A" w14:textId="0892E70E" w:rsidR="00845321" w:rsidRDefault="00845321" w:rsidP="00845321">
      <w:pPr>
        <w:pStyle w:val="a4"/>
        <w:keepNext/>
      </w:pPr>
      <w:bookmarkStart w:id="676" w:name="ET_speaker_6347_32"/>
      <w:r w:rsidRPr="00845321">
        <w:rPr>
          <w:rStyle w:val="TagStyle"/>
          <w:rtl/>
        </w:rPr>
        <w:t xml:space="preserve"> &lt;&lt; דובר &gt;&gt; </w:t>
      </w:r>
      <w:r>
        <w:rPr>
          <w:rtl/>
        </w:rPr>
        <w:t>אלי דלל (הליכוד):</w:t>
      </w:r>
      <w:r w:rsidRPr="00845321">
        <w:rPr>
          <w:rStyle w:val="TagStyle"/>
          <w:rtl/>
        </w:rPr>
        <w:t xml:space="preserve"> &lt;&lt; דובר &gt;&gt;</w:t>
      </w:r>
      <w:r w:rsidR="00884205">
        <w:rPr>
          <w:rtl/>
        </w:rPr>
        <w:t xml:space="preserve"> </w:t>
      </w:r>
      <w:r>
        <w:rPr>
          <w:rtl/>
        </w:rPr>
        <w:t xml:space="preserve"> </w:t>
      </w:r>
      <w:bookmarkEnd w:id="676"/>
    </w:p>
    <w:p w14:paraId="0CB4CB10" w14:textId="77777777" w:rsidR="00845321" w:rsidRDefault="00845321" w:rsidP="00845321">
      <w:pPr>
        <w:pStyle w:val="KeepWithNext"/>
        <w:rPr>
          <w:rtl/>
          <w:lang w:eastAsia="he-IL"/>
        </w:rPr>
      </w:pPr>
    </w:p>
    <w:p w14:paraId="451DAA44" w14:textId="77777777" w:rsidR="00845321" w:rsidRDefault="00845321" w:rsidP="00845321">
      <w:pPr>
        <w:rPr>
          <w:rtl/>
          <w:lang w:eastAsia="he-IL"/>
        </w:rPr>
      </w:pPr>
      <w:bookmarkStart w:id="677" w:name="_ETM_Q1_580896"/>
      <w:bookmarkStart w:id="678" w:name="_ETM_Q1_580956"/>
      <w:bookmarkEnd w:id="677"/>
      <w:bookmarkEnd w:id="678"/>
      <w:r>
        <w:rPr>
          <w:rFonts w:hint="cs"/>
          <w:rtl/>
          <w:lang w:eastAsia="he-IL"/>
        </w:rPr>
        <w:t>דו</w:t>
      </w:r>
      <w:bookmarkStart w:id="679" w:name="_ETM_Q1_576859"/>
      <w:bookmarkStart w:id="680" w:name="_ETM_Q1_577125"/>
      <w:bookmarkEnd w:id="679"/>
      <w:bookmarkEnd w:id="680"/>
      <w:r>
        <w:rPr>
          <w:rFonts w:hint="cs"/>
          <w:rtl/>
          <w:lang w:eastAsia="he-IL"/>
        </w:rPr>
        <w:t xml:space="preserve">ד, זה לא מספיק. אני רוצה להקריא לך משהו, </w:t>
      </w:r>
      <w:bookmarkStart w:id="681" w:name="_ETM_Q1_582988"/>
      <w:bookmarkEnd w:id="681"/>
      <w:r>
        <w:rPr>
          <w:rFonts w:hint="cs"/>
          <w:rtl/>
          <w:lang w:eastAsia="he-IL"/>
        </w:rPr>
        <w:t>ברשותך</w:t>
      </w:r>
      <w:bookmarkStart w:id="682" w:name="_ETM_Q1_579351"/>
      <w:bookmarkStart w:id="683" w:name="_ETM_Q1_579618"/>
      <w:bookmarkEnd w:id="682"/>
      <w:bookmarkEnd w:id="683"/>
      <w:r>
        <w:rPr>
          <w:rFonts w:hint="cs"/>
          <w:rtl/>
          <w:lang w:eastAsia="he-IL"/>
        </w:rPr>
        <w:t>. קיבלתי פנייה</w:t>
      </w:r>
      <w:bookmarkStart w:id="684" w:name="_ETM_Q1_580221"/>
      <w:bookmarkStart w:id="685" w:name="_ETM_Q1_580471"/>
      <w:bookmarkEnd w:id="684"/>
      <w:bookmarkEnd w:id="685"/>
      <w:r>
        <w:rPr>
          <w:rFonts w:hint="cs"/>
          <w:rtl/>
          <w:lang w:eastAsia="he-IL"/>
        </w:rPr>
        <w:t xml:space="preserve"> לפני מספר חודשים בנושא הזה, עוד לפני </w:t>
      </w:r>
      <w:bookmarkStart w:id="686" w:name="_ETM_Q1_586919"/>
      <w:bookmarkEnd w:id="686"/>
      <w:r>
        <w:rPr>
          <w:rFonts w:hint="cs"/>
          <w:rtl/>
          <w:lang w:eastAsia="he-IL"/>
        </w:rPr>
        <w:t>המלחמה עם איראן</w:t>
      </w:r>
      <w:bookmarkStart w:id="687" w:name="_ETM_Q1_586134"/>
      <w:bookmarkStart w:id="688" w:name="_ETM_Q1_586372"/>
      <w:bookmarkEnd w:id="687"/>
      <w:bookmarkEnd w:id="688"/>
      <w:r>
        <w:rPr>
          <w:rFonts w:hint="cs"/>
          <w:rtl/>
          <w:lang w:eastAsia="he-IL"/>
        </w:rPr>
        <w:t xml:space="preserve">: </w:t>
      </w:r>
    </w:p>
    <w:p w14:paraId="60DF6A1D" w14:textId="77777777" w:rsidR="00845321" w:rsidRDefault="00845321" w:rsidP="00845321">
      <w:pPr>
        <w:rPr>
          <w:rtl/>
          <w:lang w:eastAsia="he-IL"/>
        </w:rPr>
      </w:pPr>
    </w:p>
    <w:p w14:paraId="795B7E14" w14:textId="1E19DA7B" w:rsidR="00845321" w:rsidRDefault="00845321" w:rsidP="00845321">
      <w:pPr>
        <w:rPr>
          <w:rtl/>
          <w:lang w:eastAsia="he-IL"/>
        </w:rPr>
      </w:pPr>
      <w:r>
        <w:rPr>
          <w:rFonts w:hint="cs"/>
          <w:rtl/>
          <w:lang w:eastAsia="he-IL"/>
        </w:rPr>
        <w:t xml:space="preserve">"למרות הבטחות </w:t>
      </w:r>
      <w:bookmarkStart w:id="689" w:name="_ETM_Q1_586505"/>
      <w:bookmarkStart w:id="690" w:name="_ETM_Q1_586753"/>
      <w:bookmarkEnd w:id="689"/>
      <w:bookmarkEnd w:id="690"/>
      <w:r>
        <w:rPr>
          <w:rFonts w:hint="cs"/>
          <w:rtl/>
          <w:lang w:eastAsia="he-IL"/>
        </w:rPr>
        <w:t xml:space="preserve">חוזרות ונשנות, טרם </w:t>
      </w:r>
      <w:bookmarkStart w:id="691" w:name="_ETM_Q1_590074"/>
      <w:bookmarkEnd w:id="691"/>
      <w:r>
        <w:rPr>
          <w:rFonts w:hint="cs"/>
          <w:rtl/>
          <w:lang w:eastAsia="he-IL"/>
        </w:rPr>
        <w:t xml:space="preserve">התקבל מענה בדבר אישור </w:t>
      </w:r>
      <w:proofErr w:type="spellStart"/>
      <w:r>
        <w:rPr>
          <w:rFonts w:hint="cs"/>
          <w:rtl/>
          <w:lang w:eastAsia="he-IL"/>
        </w:rPr>
        <w:t>החומ"ס</w:t>
      </w:r>
      <w:proofErr w:type="spellEnd"/>
      <w:r>
        <w:rPr>
          <w:rFonts w:hint="cs"/>
          <w:rtl/>
          <w:lang w:eastAsia="he-IL"/>
        </w:rPr>
        <w:t xml:space="preserve"> של הנהג שבנדון. </w:t>
      </w:r>
      <w:bookmarkStart w:id="692" w:name="_ETM_Q1_594218"/>
      <w:bookmarkStart w:id="693" w:name="_ETM_Q1_594471"/>
      <w:bookmarkEnd w:id="692"/>
      <w:bookmarkEnd w:id="693"/>
      <w:r>
        <w:rPr>
          <w:rFonts w:hint="cs"/>
          <w:rtl/>
          <w:lang w:eastAsia="he-IL"/>
        </w:rPr>
        <w:t xml:space="preserve">הנהג עבר </w:t>
      </w:r>
      <w:bookmarkStart w:id="694" w:name="_ETM_Q1_596236"/>
      <w:bookmarkEnd w:id="694"/>
      <w:r>
        <w:rPr>
          <w:rFonts w:hint="cs"/>
          <w:rtl/>
          <w:lang w:eastAsia="he-IL"/>
        </w:rPr>
        <w:t xml:space="preserve">ריענון לפני שנה, וכידוע, </w:t>
      </w:r>
      <w:bookmarkStart w:id="695" w:name="_ETM_Q1_597259"/>
      <w:bookmarkStart w:id="696" w:name="_ETM_Q1_597511"/>
      <w:bookmarkEnd w:id="695"/>
      <w:bookmarkEnd w:id="696"/>
      <w:r>
        <w:rPr>
          <w:rFonts w:hint="cs"/>
          <w:rtl/>
          <w:lang w:eastAsia="he-IL"/>
        </w:rPr>
        <w:t xml:space="preserve">זמן הטיפול של המפקח עומד </w:t>
      </w:r>
      <w:bookmarkStart w:id="697" w:name="_ETM_Q1_600274"/>
      <w:bookmarkEnd w:id="697"/>
      <w:r>
        <w:rPr>
          <w:rFonts w:hint="cs"/>
          <w:rtl/>
          <w:lang w:eastAsia="he-IL"/>
        </w:rPr>
        <w:t xml:space="preserve">על 90 ימים. היכן </w:t>
      </w:r>
      <w:bookmarkStart w:id="698" w:name="_ETM_Q1_600068"/>
      <w:bookmarkStart w:id="699" w:name="_ETM_Q1_600336"/>
      <w:bookmarkEnd w:id="698"/>
      <w:bookmarkEnd w:id="699"/>
      <w:r>
        <w:rPr>
          <w:rFonts w:hint="cs"/>
          <w:rtl/>
          <w:lang w:eastAsia="he-IL"/>
        </w:rPr>
        <w:t>האחריות שלכם, כמשרד ממשלתי</w:t>
      </w:r>
      <w:bookmarkStart w:id="700" w:name="_ETM_Q1_601539"/>
      <w:bookmarkEnd w:id="700"/>
      <w:r>
        <w:rPr>
          <w:rFonts w:hint="cs"/>
          <w:rtl/>
          <w:lang w:eastAsia="he-IL"/>
        </w:rPr>
        <w:t>,</w:t>
      </w:r>
      <w:bookmarkStart w:id="701" w:name="_ETM_Q1_601280"/>
      <w:bookmarkEnd w:id="701"/>
      <w:r>
        <w:rPr>
          <w:rFonts w:hint="cs"/>
          <w:rtl/>
          <w:lang w:eastAsia="he-IL"/>
        </w:rPr>
        <w:t xml:space="preserve"> למלא את </w:t>
      </w:r>
      <w:bookmarkStart w:id="702" w:name="_ETM_Q1_606589"/>
      <w:bookmarkEnd w:id="702"/>
      <w:r>
        <w:rPr>
          <w:rFonts w:hint="cs"/>
          <w:rtl/>
          <w:lang w:eastAsia="he-IL"/>
        </w:rPr>
        <w:t>חובתכם</w:t>
      </w:r>
      <w:bookmarkStart w:id="703" w:name="_ETM_Q1_603224"/>
      <w:bookmarkStart w:id="704" w:name="_ETM_Q1_603476"/>
      <w:bookmarkEnd w:id="703"/>
      <w:bookmarkEnd w:id="704"/>
      <w:r>
        <w:rPr>
          <w:rFonts w:hint="cs"/>
          <w:rtl/>
          <w:lang w:eastAsia="he-IL"/>
        </w:rPr>
        <w:t xml:space="preserve"> במסגרת לוחות הזמנים שנקבעו לכך</w:t>
      </w:r>
      <w:bookmarkStart w:id="705" w:name="_ETM_Q1_606354"/>
      <w:bookmarkStart w:id="706" w:name="_ETM_Q1_606628"/>
      <w:bookmarkEnd w:id="705"/>
      <w:bookmarkEnd w:id="706"/>
      <w:r>
        <w:rPr>
          <w:rFonts w:hint="cs"/>
          <w:rtl/>
          <w:lang w:eastAsia="he-IL"/>
        </w:rPr>
        <w:t>?</w:t>
      </w:r>
    </w:p>
    <w:p w14:paraId="0F3F4A36" w14:textId="77777777" w:rsidR="00845321" w:rsidRDefault="00845321" w:rsidP="00845321">
      <w:pPr>
        <w:rPr>
          <w:rtl/>
          <w:lang w:eastAsia="he-IL"/>
        </w:rPr>
      </w:pPr>
      <w:bookmarkStart w:id="707" w:name="_ETM_Q1_607398"/>
      <w:bookmarkStart w:id="708" w:name="_ETM_Q1_607483"/>
      <w:bookmarkEnd w:id="707"/>
      <w:bookmarkEnd w:id="708"/>
    </w:p>
    <w:p w14:paraId="741C99FB" w14:textId="2817665B" w:rsidR="00845321" w:rsidRDefault="00845321" w:rsidP="00845321">
      <w:pPr>
        <w:rPr>
          <w:rtl/>
          <w:lang w:eastAsia="he-IL"/>
        </w:rPr>
      </w:pPr>
      <w:bookmarkStart w:id="709" w:name="_ETM_Q1_607534"/>
      <w:bookmarkStart w:id="710" w:name="_ETM_Q1_607617"/>
      <w:bookmarkEnd w:id="709"/>
      <w:bookmarkEnd w:id="710"/>
      <w:r>
        <w:rPr>
          <w:rFonts w:hint="cs"/>
          <w:rtl/>
          <w:lang w:eastAsia="he-IL"/>
        </w:rPr>
        <w:t>"</w:t>
      </w:r>
      <w:bookmarkStart w:id="711" w:name="_ETM_Q1_604594"/>
      <w:bookmarkStart w:id="712" w:name="_ETM_Q1_604825"/>
      <w:bookmarkEnd w:id="711"/>
      <w:bookmarkEnd w:id="712"/>
      <w:r>
        <w:rPr>
          <w:rFonts w:hint="cs"/>
          <w:rtl/>
          <w:lang w:eastAsia="he-IL"/>
        </w:rPr>
        <w:t xml:space="preserve">ההתנהלות הזו גורמת לחברה </w:t>
      </w:r>
      <w:bookmarkStart w:id="713" w:name="_ETM_Q1_608858"/>
      <w:bookmarkEnd w:id="713"/>
      <w:r>
        <w:rPr>
          <w:rFonts w:hint="cs"/>
          <w:rtl/>
          <w:lang w:eastAsia="he-IL"/>
        </w:rPr>
        <w:t>לנזקים רחבי היק</w:t>
      </w:r>
      <w:bookmarkStart w:id="714" w:name="_ETM_Q1_609732"/>
      <w:bookmarkStart w:id="715" w:name="_ETM_Q1_609979"/>
      <w:bookmarkEnd w:id="714"/>
      <w:bookmarkEnd w:id="715"/>
      <w:r>
        <w:rPr>
          <w:rFonts w:hint="cs"/>
          <w:rtl/>
          <w:lang w:eastAsia="he-IL"/>
        </w:rPr>
        <w:t>ף, ופוגעת ביכולותיה לעמוד בת</w:t>
      </w:r>
      <w:bookmarkStart w:id="716" w:name="_ETM_Q1_611583"/>
      <w:bookmarkStart w:id="717" w:name="_ETM_Q1_611835"/>
      <w:bookmarkEnd w:id="716"/>
      <w:bookmarkEnd w:id="717"/>
      <w:r>
        <w:rPr>
          <w:rFonts w:hint="cs"/>
          <w:rtl/>
          <w:lang w:eastAsia="he-IL"/>
        </w:rPr>
        <w:t xml:space="preserve">פוקות הפעילות </w:t>
      </w:r>
      <w:bookmarkStart w:id="718" w:name="_ETM_Q1_613615"/>
      <w:bookmarkEnd w:id="718"/>
      <w:r>
        <w:rPr>
          <w:rFonts w:hint="cs"/>
          <w:rtl/>
          <w:lang w:eastAsia="he-IL"/>
        </w:rPr>
        <w:t>השוטפת. לא מת</w:t>
      </w:r>
      <w:bookmarkStart w:id="719" w:name="_ETM_Q1_613313"/>
      <w:bookmarkStart w:id="720" w:name="_ETM_Q1_613565"/>
      <w:bookmarkEnd w:id="719"/>
      <w:bookmarkEnd w:id="720"/>
      <w:r>
        <w:rPr>
          <w:rFonts w:hint="cs"/>
          <w:rtl/>
          <w:lang w:eastAsia="he-IL"/>
        </w:rPr>
        <w:t>קבל על הדעת שמיילים מופנים מאחד</w:t>
      </w:r>
      <w:bookmarkStart w:id="721" w:name="_ETM_Q1_620059"/>
      <w:bookmarkEnd w:id="721"/>
      <w:r>
        <w:rPr>
          <w:rFonts w:hint="cs"/>
          <w:rtl/>
          <w:lang w:eastAsia="he-IL"/>
        </w:rPr>
        <w:t xml:space="preserve"> לשני. הבטיחו </w:t>
      </w:r>
      <w:bookmarkStart w:id="722" w:name="_ETM_Q1_617490"/>
      <w:bookmarkStart w:id="723" w:name="_ETM_Q1_617756"/>
      <w:bookmarkStart w:id="724" w:name="_ETM_Q1_616893"/>
      <w:bookmarkStart w:id="725" w:name="_ETM_Q1_617149"/>
      <w:bookmarkEnd w:id="722"/>
      <w:bookmarkEnd w:id="723"/>
      <w:bookmarkEnd w:id="724"/>
      <w:bookmarkEnd w:id="725"/>
      <w:r>
        <w:rPr>
          <w:rFonts w:hint="cs"/>
          <w:rtl/>
          <w:lang w:eastAsia="he-IL"/>
        </w:rPr>
        <w:t xml:space="preserve">בשיחות טלפוניות כי הנושא מטופל, אך </w:t>
      </w:r>
      <w:bookmarkStart w:id="726" w:name="_ETM_Q1_624524"/>
      <w:bookmarkEnd w:id="726"/>
      <w:r>
        <w:rPr>
          <w:rFonts w:hint="cs"/>
          <w:rtl/>
          <w:lang w:eastAsia="he-IL"/>
        </w:rPr>
        <w:t>הלכה למעשה,</w:t>
      </w:r>
      <w:bookmarkStart w:id="727" w:name="_ETM_Q1_622351"/>
      <w:bookmarkStart w:id="728" w:name="_ETM_Q1_622613"/>
      <w:bookmarkEnd w:id="727"/>
      <w:bookmarkEnd w:id="728"/>
      <w:r>
        <w:rPr>
          <w:rFonts w:hint="cs"/>
          <w:rtl/>
          <w:lang w:eastAsia="he-IL"/>
        </w:rPr>
        <w:t xml:space="preserve"> מענה </w:t>
      </w:r>
      <w:r>
        <w:rPr>
          <w:rtl/>
          <w:lang w:eastAsia="he-IL"/>
        </w:rPr>
        <w:t>–</w:t>
      </w:r>
      <w:r>
        <w:rPr>
          <w:rFonts w:hint="cs"/>
          <w:rtl/>
          <w:lang w:eastAsia="he-IL"/>
        </w:rPr>
        <w:t xml:space="preserve"> אין. </w:t>
      </w:r>
      <w:bookmarkStart w:id="729" w:name="_ETM_Q1_625362"/>
      <w:bookmarkStart w:id="730" w:name="_ETM_Q1_625468"/>
      <w:bookmarkStart w:id="731" w:name="_ETM_Q1_625512"/>
      <w:bookmarkStart w:id="732" w:name="_ETM_Q1_625603"/>
      <w:bookmarkEnd w:id="729"/>
      <w:bookmarkEnd w:id="730"/>
      <w:bookmarkEnd w:id="731"/>
      <w:bookmarkEnd w:id="732"/>
      <w:r>
        <w:rPr>
          <w:rFonts w:hint="cs"/>
          <w:rtl/>
          <w:lang w:eastAsia="he-IL"/>
        </w:rPr>
        <w:t xml:space="preserve">אבקש לקבל </w:t>
      </w:r>
      <w:bookmarkStart w:id="733" w:name="_ETM_Q1_622829"/>
      <w:bookmarkStart w:id="734" w:name="_ETM_Q1_623095"/>
      <w:bookmarkEnd w:id="733"/>
      <w:bookmarkEnd w:id="734"/>
      <w:r>
        <w:rPr>
          <w:rFonts w:hint="cs"/>
          <w:rtl/>
          <w:lang w:eastAsia="he-IL"/>
        </w:rPr>
        <w:t xml:space="preserve">מענה לגופו </w:t>
      </w:r>
      <w:bookmarkStart w:id="735" w:name="_ETM_Q1_625398"/>
      <w:bookmarkEnd w:id="735"/>
      <w:r>
        <w:rPr>
          <w:rFonts w:hint="cs"/>
          <w:rtl/>
          <w:lang w:eastAsia="he-IL"/>
        </w:rPr>
        <w:t>של עניין בהקדם, על מנת לאפשר לנהג ולחברה לעבוד ב</w:t>
      </w:r>
      <w:bookmarkStart w:id="736" w:name="_ETM_Q1_629024"/>
      <w:bookmarkStart w:id="737" w:name="_ETM_Q1_629280"/>
      <w:bookmarkEnd w:id="736"/>
      <w:bookmarkEnd w:id="737"/>
      <w:r>
        <w:rPr>
          <w:rFonts w:hint="cs"/>
          <w:rtl/>
          <w:lang w:eastAsia="he-IL"/>
        </w:rPr>
        <w:t xml:space="preserve">צורה </w:t>
      </w:r>
      <w:bookmarkStart w:id="738" w:name="_ETM_Q1_631322"/>
      <w:bookmarkEnd w:id="738"/>
      <w:r>
        <w:rPr>
          <w:rFonts w:hint="cs"/>
          <w:rtl/>
          <w:lang w:eastAsia="he-IL"/>
        </w:rPr>
        <w:t>ראויה ובהתאם לחוק".</w:t>
      </w:r>
    </w:p>
    <w:p w14:paraId="3B3FBE1C" w14:textId="77777777" w:rsidR="00845321" w:rsidRDefault="00845321" w:rsidP="00845321">
      <w:pPr>
        <w:rPr>
          <w:rtl/>
          <w:lang w:eastAsia="he-IL"/>
        </w:rPr>
      </w:pPr>
    </w:p>
    <w:p w14:paraId="4C75E47D" w14:textId="584F5E3C" w:rsidR="00845321" w:rsidRDefault="00845321" w:rsidP="00845321">
      <w:pPr>
        <w:rPr>
          <w:rtl/>
          <w:lang w:eastAsia="he-IL"/>
        </w:rPr>
      </w:pPr>
      <w:bookmarkStart w:id="739" w:name="_ETM_Q1_632994"/>
      <w:bookmarkStart w:id="740" w:name="_ETM_Q1_633231"/>
      <w:bookmarkEnd w:id="739"/>
      <w:bookmarkEnd w:id="740"/>
      <w:r>
        <w:rPr>
          <w:rFonts w:hint="cs"/>
          <w:rtl/>
          <w:lang w:eastAsia="he-IL"/>
        </w:rPr>
        <w:t>רק לאחר שפניתי למשרד מנכ"ל</w:t>
      </w:r>
      <w:bookmarkStart w:id="741" w:name="_ETM_Q1_634131"/>
      <w:bookmarkStart w:id="742" w:name="_ETM_Q1_634395"/>
      <w:bookmarkEnd w:id="741"/>
      <w:bookmarkEnd w:id="742"/>
      <w:r>
        <w:rPr>
          <w:rFonts w:hint="cs"/>
          <w:rtl/>
          <w:lang w:eastAsia="he-IL"/>
        </w:rPr>
        <w:t xml:space="preserve"> ה</w:t>
      </w:r>
      <w:bookmarkStart w:id="743" w:name="_ETM_Q1_634650"/>
      <w:bookmarkEnd w:id="743"/>
      <w:r>
        <w:rPr>
          <w:rFonts w:hint="cs"/>
          <w:rtl/>
          <w:lang w:eastAsia="he-IL"/>
        </w:rPr>
        <w:t xml:space="preserve">תחבורה ולשרת התחבורה </w:t>
      </w:r>
      <w:r>
        <w:rPr>
          <w:rtl/>
          <w:lang w:eastAsia="he-IL"/>
        </w:rPr>
        <w:t>–</w:t>
      </w:r>
      <w:r>
        <w:rPr>
          <w:rFonts w:hint="cs"/>
          <w:rtl/>
          <w:lang w:eastAsia="he-IL"/>
        </w:rPr>
        <w:t xml:space="preserve"> </w:t>
      </w:r>
      <w:bookmarkStart w:id="744" w:name="_ETM_Q1_637623"/>
      <w:bookmarkStart w:id="745" w:name="_ETM_Q1_637869"/>
      <w:bookmarkEnd w:id="744"/>
      <w:bookmarkEnd w:id="745"/>
      <w:r>
        <w:rPr>
          <w:rFonts w:hint="cs"/>
          <w:rtl/>
          <w:lang w:eastAsia="he-IL"/>
        </w:rPr>
        <w:t>וגם זה לקח למעלה</w:t>
      </w:r>
      <w:bookmarkStart w:id="746" w:name="_ETM_Q1_641592"/>
      <w:bookmarkEnd w:id="746"/>
      <w:r>
        <w:rPr>
          <w:rFonts w:hint="cs"/>
          <w:rtl/>
          <w:lang w:eastAsia="he-IL"/>
        </w:rPr>
        <w:t xml:space="preserve"> מחודש. זה לא הגיוני. אני מבקש שזה יה</w:t>
      </w:r>
      <w:bookmarkStart w:id="747" w:name="_ETM_Q1_641586"/>
      <w:bookmarkStart w:id="748" w:name="_ETM_Q1_641861"/>
      <w:bookmarkEnd w:id="747"/>
      <w:bookmarkEnd w:id="748"/>
      <w:r>
        <w:rPr>
          <w:rFonts w:hint="cs"/>
          <w:rtl/>
          <w:lang w:eastAsia="he-IL"/>
        </w:rPr>
        <w:t xml:space="preserve">יה חצי שנה, </w:t>
      </w:r>
      <w:bookmarkStart w:id="749" w:name="_ETM_Q1_644990"/>
      <w:bookmarkEnd w:id="749"/>
      <w:r>
        <w:rPr>
          <w:rFonts w:hint="cs"/>
          <w:rtl/>
          <w:lang w:eastAsia="he-IL"/>
        </w:rPr>
        <w:t>אדוני, דוד.</w:t>
      </w:r>
    </w:p>
    <w:p w14:paraId="40256E5A" w14:textId="77777777" w:rsidR="00845321" w:rsidRDefault="00845321" w:rsidP="00845321">
      <w:pPr>
        <w:rPr>
          <w:rtl/>
          <w:lang w:eastAsia="he-IL"/>
        </w:rPr>
      </w:pPr>
      <w:bookmarkStart w:id="750" w:name="_ETM_Q1_647150"/>
      <w:bookmarkStart w:id="751" w:name="_ETM_Q1_647249"/>
      <w:bookmarkEnd w:id="750"/>
      <w:bookmarkEnd w:id="751"/>
    </w:p>
    <w:p w14:paraId="7020DDA5" w14:textId="7D70EAE5" w:rsidR="00845321" w:rsidRDefault="00845321" w:rsidP="00845321">
      <w:pPr>
        <w:pStyle w:val="af6"/>
        <w:keepNext/>
      </w:pPr>
      <w:bookmarkStart w:id="752" w:name="ET_yor_5159_33"/>
      <w:r w:rsidRPr="00845321">
        <w:rPr>
          <w:rStyle w:val="TagStyle"/>
          <w:rtl/>
        </w:rPr>
        <w:t xml:space="preserve"> &lt;&lt; יור &gt;&gt; </w:t>
      </w:r>
      <w:r>
        <w:rPr>
          <w:rtl/>
        </w:rPr>
        <w:t>היו"ר דוד ביטן:</w:t>
      </w:r>
      <w:r w:rsidRPr="00845321">
        <w:rPr>
          <w:rStyle w:val="TagStyle"/>
          <w:rtl/>
        </w:rPr>
        <w:t xml:space="preserve"> &lt;&lt; יור &gt;&gt;</w:t>
      </w:r>
      <w:r w:rsidR="00884205">
        <w:rPr>
          <w:rtl/>
        </w:rPr>
        <w:t xml:space="preserve"> </w:t>
      </w:r>
      <w:r>
        <w:rPr>
          <w:rtl/>
        </w:rPr>
        <w:t xml:space="preserve"> </w:t>
      </w:r>
      <w:bookmarkEnd w:id="752"/>
    </w:p>
    <w:p w14:paraId="62BEBEFC" w14:textId="77777777" w:rsidR="00845321" w:rsidRDefault="00845321" w:rsidP="00845321">
      <w:pPr>
        <w:pStyle w:val="KeepWithNext"/>
        <w:rPr>
          <w:rtl/>
          <w:lang w:eastAsia="he-IL"/>
        </w:rPr>
      </w:pPr>
    </w:p>
    <w:p w14:paraId="0B429C9C" w14:textId="39F5C986" w:rsidR="00845321" w:rsidRDefault="00845321" w:rsidP="00845321">
      <w:pPr>
        <w:rPr>
          <w:rtl/>
          <w:lang w:eastAsia="he-IL"/>
        </w:rPr>
      </w:pPr>
      <w:bookmarkStart w:id="753" w:name="_ETM_Q1_648321"/>
      <w:bookmarkStart w:id="754" w:name="_ETM_Q1_644402"/>
      <w:bookmarkStart w:id="755" w:name="_ETM_Q1_644653"/>
      <w:bookmarkStart w:id="756" w:name="_ETM_Q1_643092"/>
      <w:bookmarkStart w:id="757" w:name="_ETM_Q1_643326"/>
      <w:bookmarkEnd w:id="753"/>
      <w:bookmarkEnd w:id="754"/>
      <w:bookmarkEnd w:id="755"/>
      <w:bookmarkEnd w:id="756"/>
      <w:bookmarkEnd w:id="757"/>
      <w:r>
        <w:rPr>
          <w:rFonts w:hint="cs"/>
          <w:rtl/>
          <w:lang w:eastAsia="he-IL"/>
        </w:rPr>
        <w:t xml:space="preserve">אבל אתה שומע את הגורמים המקצועיים לגבי חצי </w:t>
      </w:r>
      <w:bookmarkStart w:id="758" w:name="_ETM_Q1_650473"/>
      <w:bookmarkEnd w:id="758"/>
      <w:r>
        <w:rPr>
          <w:rFonts w:hint="cs"/>
          <w:rtl/>
          <w:lang w:eastAsia="he-IL"/>
        </w:rPr>
        <w:t>שנה. אנחנו מציעים כך - - -</w:t>
      </w:r>
    </w:p>
    <w:p w14:paraId="21CFBE02" w14:textId="77777777" w:rsidR="00845321" w:rsidRDefault="00845321" w:rsidP="00845321">
      <w:pPr>
        <w:rPr>
          <w:rtl/>
          <w:lang w:eastAsia="he-IL"/>
        </w:rPr>
      </w:pPr>
      <w:bookmarkStart w:id="759" w:name="_ETM_Q1_655221"/>
      <w:bookmarkStart w:id="760" w:name="_ETM_Q1_655320"/>
      <w:bookmarkStart w:id="761" w:name="_ETM_Q1_650618"/>
      <w:bookmarkStart w:id="762" w:name="_ETM_Q1_650871"/>
      <w:bookmarkStart w:id="763" w:name="_ETM_Q1_652783"/>
      <w:bookmarkEnd w:id="759"/>
      <w:bookmarkEnd w:id="760"/>
      <w:bookmarkEnd w:id="761"/>
      <w:bookmarkEnd w:id="762"/>
      <w:bookmarkEnd w:id="763"/>
    </w:p>
    <w:p w14:paraId="0A386A2E" w14:textId="4960383E" w:rsidR="00845321" w:rsidRDefault="00845321" w:rsidP="00845321">
      <w:pPr>
        <w:pStyle w:val="a4"/>
        <w:keepNext/>
      </w:pPr>
      <w:bookmarkStart w:id="764" w:name="ET_speaker_6347_34"/>
      <w:r w:rsidRPr="00845321">
        <w:rPr>
          <w:rStyle w:val="TagStyle"/>
          <w:rtl/>
        </w:rPr>
        <w:t xml:space="preserve"> &lt;&lt; דובר &gt;&gt; </w:t>
      </w:r>
      <w:r>
        <w:rPr>
          <w:rtl/>
        </w:rPr>
        <w:t>אלי דלל (הליכוד):</w:t>
      </w:r>
      <w:r w:rsidRPr="00845321">
        <w:rPr>
          <w:rStyle w:val="TagStyle"/>
          <w:rtl/>
        </w:rPr>
        <w:t xml:space="preserve"> &lt;&lt; דובר &gt;&gt;</w:t>
      </w:r>
      <w:r w:rsidR="00884205">
        <w:rPr>
          <w:rtl/>
        </w:rPr>
        <w:t xml:space="preserve"> </w:t>
      </w:r>
      <w:r>
        <w:rPr>
          <w:rtl/>
        </w:rPr>
        <w:t xml:space="preserve"> </w:t>
      </w:r>
      <w:bookmarkEnd w:id="764"/>
    </w:p>
    <w:p w14:paraId="17BA5899" w14:textId="77777777" w:rsidR="00845321" w:rsidRDefault="00845321" w:rsidP="00845321">
      <w:pPr>
        <w:pStyle w:val="KeepWithNext"/>
        <w:rPr>
          <w:rtl/>
          <w:lang w:eastAsia="he-IL"/>
        </w:rPr>
      </w:pPr>
    </w:p>
    <w:p w14:paraId="2FF0E150" w14:textId="0C68C6FB" w:rsidR="00845321" w:rsidRDefault="00845321" w:rsidP="00845321">
      <w:pPr>
        <w:rPr>
          <w:rtl/>
          <w:lang w:eastAsia="he-IL"/>
        </w:rPr>
      </w:pPr>
      <w:bookmarkStart w:id="765" w:name="_ETM_Q1_653375"/>
      <w:bookmarkStart w:id="766" w:name="_ETM_Q1_653433"/>
      <w:bookmarkEnd w:id="765"/>
      <w:bookmarkEnd w:id="766"/>
      <w:r>
        <w:rPr>
          <w:rFonts w:hint="cs"/>
          <w:rtl/>
          <w:lang w:eastAsia="he-IL"/>
        </w:rPr>
        <w:t>אז שיהיה 15</w:t>
      </w:r>
      <w:bookmarkStart w:id="767" w:name="_ETM_Q1_651622"/>
      <w:bookmarkStart w:id="768" w:name="_ETM_Q1_651874"/>
      <w:bookmarkEnd w:id="767"/>
      <w:bookmarkEnd w:id="768"/>
      <w:r>
        <w:rPr>
          <w:rFonts w:hint="cs"/>
          <w:rtl/>
          <w:lang w:eastAsia="he-IL"/>
        </w:rPr>
        <w:t xml:space="preserve">0 </w:t>
      </w:r>
      <w:bookmarkStart w:id="769" w:name="_ETM_Q1_652285"/>
      <w:bookmarkEnd w:id="769"/>
      <w:r>
        <w:rPr>
          <w:rFonts w:hint="cs"/>
          <w:rtl/>
          <w:lang w:eastAsia="he-IL"/>
        </w:rPr>
        <w:t>יום.</w:t>
      </w:r>
    </w:p>
    <w:p w14:paraId="46E40963" w14:textId="77777777" w:rsidR="00845321" w:rsidRDefault="00845321" w:rsidP="00845321">
      <w:pPr>
        <w:rPr>
          <w:rtl/>
          <w:lang w:eastAsia="he-IL"/>
        </w:rPr>
      </w:pPr>
      <w:bookmarkStart w:id="770" w:name="_ETM_Q1_653230"/>
      <w:bookmarkStart w:id="771" w:name="_ETM_Q1_653325"/>
      <w:bookmarkEnd w:id="770"/>
      <w:bookmarkEnd w:id="771"/>
    </w:p>
    <w:p w14:paraId="488B8F89" w14:textId="6AD18A69" w:rsidR="00845321" w:rsidRDefault="00845321" w:rsidP="00845321">
      <w:pPr>
        <w:pStyle w:val="af6"/>
        <w:keepNext/>
      </w:pPr>
      <w:bookmarkStart w:id="772" w:name="ET_yor_5159_35"/>
      <w:r w:rsidRPr="00845321">
        <w:rPr>
          <w:rStyle w:val="TagStyle"/>
          <w:rtl/>
        </w:rPr>
        <w:t xml:space="preserve"> &lt;&lt; יור &gt;&gt; </w:t>
      </w:r>
      <w:r>
        <w:rPr>
          <w:rtl/>
        </w:rPr>
        <w:t>היו"ר דוד ביטן:</w:t>
      </w:r>
      <w:r w:rsidRPr="00845321">
        <w:rPr>
          <w:rStyle w:val="TagStyle"/>
          <w:rtl/>
        </w:rPr>
        <w:t xml:space="preserve"> &lt;&lt; יור &gt;&gt;</w:t>
      </w:r>
      <w:r w:rsidR="00884205">
        <w:rPr>
          <w:rtl/>
        </w:rPr>
        <w:t xml:space="preserve"> </w:t>
      </w:r>
      <w:r>
        <w:rPr>
          <w:rtl/>
        </w:rPr>
        <w:t xml:space="preserve"> </w:t>
      </w:r>
      <w:bookmarkEnd w:id="772"/>
    </w:p>
    <w:p w14:paraId="194E7870" w14:textId="77777777" w:rsidR="00845321" w:rsidRDefault="00845321" w:rsidP="00845321">
      <w:pPr>
        <w:pStyle w:val="KeepWithNext"/>
        <w:rPr>
          <w:rtl/>
          <w:lang w:eastAsia="he-IL"/>
        </w:rPr>
      </w:pPr>
    </w:p>
    <w:p w14:paraId="1C3B1E7D" w14:textId="32C448A4" w:rsidR="00845321" w:rsidRDefault="00845321" w:rsidP="00845321">
      <w:pPr>
        <w:rPr>
          <w:rtl/>
          <w:lang w:eastAsia="he-IL"/>
        </w:rPr>
      </w:pPr>
      <w:bookmarkStart w:id="773" w:name="_ETM_Q1_655001"/>
      <w:bookmarkEnd w:id="773"/>
      <w:r>
        <w:rPr>
          <w:rFonts w:hint="cs"/>
          <w:rtl/>
          <w:lang w:eastAsia="he-IL"/>
        </w:rPr>
        <w:t>רגע.</w:t>
      </w:r>
      <w:bookmarkStart w:id="774" w:name="_ETM_Q1_655363"/>
      <w:bookmarkStart w:id="775" w:name="_ETM_Q1_655601"/>
      <w:bookmarkEnd w:id="774"/>
      <w:bookmarkEnd w:id="775"/>
      <w:r>
        <w:rPr>
          <w:rFonts w:hint="cs"/>
          <w:rtl/>
          <w:lang w:eastAsia="he-IL"/>
        </w:rPr>
        <w:t xml:space="preserve"> </w:t>
      </w:r>
      <w:bookmarkStart w:id="776" w:name="_ETM_Q1_660883"/>
      <w:bookmarkStart w:id="777" w:name="_ETM_Q1_661157"/>
      <w:bookmarkStart w:id="778" w:name="_ETM_Q1_661406"/>
      <w:bookmarkEnd w:id="776"/>
      <w:bookmarkEnd w:id="777"/>
      <w:bookmarkEnd w:id="778"/>
      <w:r>
        <w:rPr>
          <w:rFonts w:hint="cs"/>
          <w:rtl/>
          <w:lang w:eastAsia="he-IL"/>
        </w:rPr>
        <w:t xml:space="preserve">אם יש בעיה של </w:t>
      </w:r>
      <w:bookmarkStart w:id="779" w:name="_ETM_Q1_658893"/>
      <w:bookmarkStart w:id="780" w:name="_ETM_Q1_659155"/>
      <w:bookmarkEnd w:id="779"/>
      <w:bookmarkEnd w:id="780"/>
      <w:r>
        <w:rPr>
          <w:rFonts w:hint="cs"/>
          <w:rtl/>
          <w:lang w:eastAsia="he-IL"/>
        </w:rPr>
        <w:t>כוח אדם,</w:t>
      </w:r>
      <w:bookmarkStart w:id="781" w:name="_ETM_Q1_660512"/>
      <w:bookmarkEnd w:id="781"/>
      <w:r>
        <w:rPr>
          <w:rFonts w:hint="cs"/>
          <w:rtl/>
          <w:lang w:eastAsia="he-IL"/>
        </w:rPr>
        <w:t xml:space="preserve"> זה שאפשר </w:t>
      </w:r>
      <w:bookmarkStart w:id="782" w:name="_ETM_Q1_657744"/>
      <w:bookmarkStart w:id="783" w:name="_ETM_Q1_657995"/>
      <w:bookmarkEnd w:id="782"/>
      <w:bookmarkEnd w:id="783"/>
      <w:r>
        <w:rPr>
          <w:rFonts w:hint="cs"/>
          <w:rtl/>
          <w:lang w:eastAsia="he-IL"/>
        </w:rPr>
        <w:t xml:space="preserve">לבוא אלינו </w:t>
      </w:r>
      <w:r>
        <w:rPr>
          <w:rtl/>
          <w:lang w:eastAsia="he-IL"/>
        </w:rPr>
        <w:t>–</w:t>
      </w:r>
      <w:r>
        <w:rPr>
          <w:rFonts w:hint="cs"/>
          <w:rtl/>
          <w:lang w:eastAsia="he-IL"/>
        </w:rPr>
        <w:t xml:space="preserve"> זה יפה מאוד, אבל </w:t>
      </w:r>
      <w:bookmarkStart w:id="784" w:name="_ETM_Q1_662184"/>
      <w:bookmarkEnd w:id="784"/>
      <w:r>
        <w:rPr>
          <w:rFonts w:hint="cs"/>
          <w:rtl/>
          <w:lang w:eastAsia="he-IL"/>
        </w:rPr>
        <w:t xml:space="preserve">המערכת צריכה לעבוד יותר מהר. </w:t>
      </w:r>
      <w:bookmarkStart w:id="785" w:name="_ETM_Q1_654997"/>
      <w:bookmarkStart w:id="786" w:name="_ETM_Q1_655237"/>
      <w:bookmarkEnd w:id="785"/>
      <w:bookmarkEnd w:id="786"/>
      <w:r>
        <w:rPr>
          <w:rFonts w:hint="cs"/>
          <w:rtl/>
          <w:lang w:eastAsia="he-IL"/>
        </w:rPr>
        <w:t>בוא נעשה את זה ארבעה וחצי חוד</w:t>
      </w:r>
      <w:bookmarkStart w:id="787" w:name="_ETM_Q1_665481"/>
      <w:bookmarkStart w:id="788" w:name="_ETM_Q1_665742"/>
      <w:bookmarkEnd w:id="787"/>
      <w:bookmarkEnd w:id="788"/>
      <w:r>
        <w:rPr>
          <w:rFonts w:hint="cs"/>
          <w:rtl/>
          <w:lang w:eastAsia="he-IL"/>
        </w:rPr>
        <w:t>שים. בואו נתקדם.</w:t>
      </w:r>
      <w:bookmarkStart w:id="789" w:name="_ETM_Q1_663071"/>
      <w:bookmarkEnd w:id="789"/>
    </w:p>
    <w:p w14:paraId="34873A57" w14:textId="77777777" w:rsidR="00845321" w:rsidRDefault="00845321" w:rsidP="00845321">
      <w:pPr>
        <w:rPr>
          <w:rtl/>
          <w:lang w:eastAsia="he-IL"/>
        </w:rPr>
      </w:pPr>
      <w:bookmarkStart w:id="790" w:name="_ETM_Q1_663318"/>
      <w:bookmarkStart w:id="791" w:name="_ETM_Q1_663931"/>
      <w:bookmarkEnd w:id="790"/>
      <w:bookmarkEnd w:id="791"/>
    </w:p>
    <w:p w14:paraId="24B5FDD8" w14:textId="348A8ADF" w:rsidR="00845321" w:rsidRDefault="00845321" w:rsidP="00845321">
      <w:pPr>
        <w:pStyle w:val="af9"/>
        <w:keepNext/>
        <w:rPr>
          <w:lang w:eastAsia="he-IL"/>
        </w:rPr>
      </w:pPr>
      <w:bookmarkStart w:id="792" w:name="ET_guest_חוה_ראובני_36"/>
      <w:r w:rsidRPr="00845321">
        <w:rPr>
          <w:rStyle w:val="TagStyle"/>
          <w:rtl/>
        </w:rPr>
        <w:t xml:space="preserve"> &lt;&lt; אורח &gt;&gt; </w:t>
      </w:r>
      <w:r>
        <w:rPr>
          <w:rtl/>
          <w:lang w:eastAsia="he-IL"/>
        </w:rPr>
        <w:t>חוה ראובני:</w:t>
      </w:r>
      <w:r w:rsidRPr="00845321">
        <w:rPr>
          <w:rStyle w:val="TagStyle"/>
          <w:rtl/>
        </w:rPr>
        <w:t xml:space="preserve"> &lt;&lt; אורח &gt;&gt;</w:t>
      </w:r>
      <w:r w:rsidR="00884205">
        <w:rPr>
          <w:rtl/>
          <w:lang w:eastAsia="he-IL"/>
        </w:rPr>
        <w:t xml:space="preserve"> </w:t>
      </w:r>
      <w:r>
        <w:rPr>
          <w:rtl/>
          <w:lang w:eastAsia="he-IL"/>
        </w:rPr>
        <w:t xml:space="preserve"> </w:t>
      </w:r>
      <w:bookmarkEnd w:id="792"/>
    </w:p>
    <w:p w14:paraId="1C622F73" w14:textId="77777777" w:rsidR="00845321" w:rsidRDefault="00845321" w:rsidP="00845321">
      <w:pPr>
        <w:pStyle w:val="KeepWithNext"/>
        <w:rPr>
          <w:rtl/>
          <w:lang w:eastAsia="he-IL"/>
        </w:rPr>
      </w:pPr>
    </w:p>
    <w:p w14:paraId="317910D9" w14:textId="5E93183E" w:rsidR="00845321" w:rsidRDefault="00845321" w:rsidP="00845321">
      <w:pPr>
        <w:rPr>
          <w:rtl/>
          <w:lang w:eastAsia="he-IL"/>
        </w:rPr>
      </w:pPr>
      <w:bookmarkStart w:id="793" w:name="_ETM_Q1_664554"/>
      <w:bookmarkStart w:id="794" w:name="_ETM_Q1_664609"/>
      <w:bookmarkEnd w:id="793"/>
      <w:bookmarkEnd w:id="794"/>
      <w:r>
        <w:rPr>
          <w:rFonts w:hint="cs"/>
          <w:rtl/>
          <w:lang w:eastAsia="he-IL"/>
        </w:rPr>
        <w:t xml:space="preserve">ארבעה </w:t>
      </w:r>
      <w:bookmarkStart w:id="795" w:name="_ETM_Q1_666160"/>
      <w:bookmarkEnd w:id="795"/>
      <w:r>
        <w:rPr>
          <w:rFonts w:hint="cs"/>
          <w:rtl/>
          <w:lang w:eastAsia="he-IL"/>
        </w:rPr>
        <w:t>וחצי חודשים? איך סופרים את זה</w:t>
      </w:r>
      <w:bookmarkStart w:id="796" w:name="_ETM_Q1_670459"/>
      <w:bookmarkStart w:id="797" w:name="_ETM_Q1_670552"/>
      <w:bookmarkEnd w:id="796"/>
      <w:bookmarkEnd w:id="797"/>
      <w:r>
        <w:rPr>
          <w:rFonts w:hint="cs"/>
          <w:rtl/>
          <w:lang w:eastAsia="he-IL"/>
        </w:rPr>
        <w:t>?</w:t>
      </w:r>
      <w:bookmarkStart w:id="798" w:name="_ETM_Q1_671951"/>
      <w:bookmarkEnd w:id="798"/>
    </w:p>
    <w:p w14:paraId="13AC1927" w14:textId="77777777" w:rsidR="00845321" w:rsidRDefault="00845321" w:rsidP="00845321">
      <w:pPr>
        <w:rPr>
          <w:rtl/>
          <w:lang w:eastAsia="he-IL"/>
        </w:rPr>
      </w:pPr>
      <w:bookmarkStart w:id="799" w:name="_ETM_Q1_672039"/>
      <w:bookmarkStart w:id="800" w:name="_ETM_Q1_667295"/>
      <w:bookmarkStart w:id="801" w:name="_ETM_Q1_667537"/>
      <w:bookmarkStart w:id="802" w:name="_ETM_Q1_669417"/>
      <w:bookmarkEnd w:id="799"/>
      <w:bookmarkEnd w:id="800"/>
      <w:bookmarkEnd w:id="801"/>
      <w:bookmarkEnd w:id="802"/>
    </w:p>
    <w:p w14:paraId="5B465286" w14:textId="7E44A72C" w:rsidR="00845321" w:rsidRDefault="00845321" w:rsidP="00845321">
      <w:pPr>
        <w:pStyle w:val="a4"/>
        <w:keepNext/>
      </w:pPr>
      <w:bookmarkStart w:id="803" w:name="ET_speaker_6347_37"/>
      <w:r w:rsidRPr="00845321">
        <w:rPr>
          <w:rStyle w:val="TagStyle"/>
          <w:rtl/>
        </w:rPr>
        <w:t xml:space="preserve"> &lt;&lt; דובר &gt;&gt; </w:t>
      </w:r>
      <w:r>
        <w:rPr>
          <w:rtl/>
        </w:rPr>
        <w:t>אלי דלל (הליכוד):</w:t>
      </w:r>
      <w:r w:rsidRPr="00845321">
        <w:rPr>
          <w:rStyle w:val="TagStyle"/>
          <w:rtl/>
        </w:rPr>
        <w:t xml:space="preserve"> &lt;&lt; דובר &gt;&gt;</w:t>
      </w:r>
      <w:r w:rsidR="00884205">
        <w:rPr>
          <w:rtl/>
        </w:rPr>
        <w:t xml:space="preserve"> </w:t>
      </w:r>
      <w:r>
        <w:rPr>
          <w:rtl/>
        </w:rPr>
        <w:t xml:space="preserve"> </w:t>
      </w:r>
      <w:bookmarkEnd w:id="803"/>
    </w:p>
    <w:p w14:paraId="565961D5" w14:textId="77777777" w:rsidR="00845321" w:rsidRDefault="00845321" w:rsidP="00845321">
      <w:pPr>
        <w:pStyle w:val="KeepWithNext"/>
        <w:rPr>
          <w:rtl/>
          <w:lang w:eastAsia="he-IL"/>
        </w:rPr>
      </w:pPr>
    </w:p>
    <w:p w14:paraId="09D378DE" w14:textId="6D6D55BE" w:rsidR="00845321" w:rsidRDefault="00845321" w:rsidP="00845321">
      <w:pPr>
        <w:rPr>
          <w:rtl/>
          <w:lang w:eastAsia="he-IL"/>
        </w:rPr>
      </w:pPr>
      <w:bookmarkStart w:id="804" w:name="_ETM_Q1_670010"/>
      <w:bookmarkStart w:id="805" w:name="_ETM_Q1_670081"/>
      <w:bookmarkEnd w:id="804"/>
      <w:bookmarkEnd w:id="805"/>
      <w:r>
        <w:rPr>
          <w:rFonts w:hint="cs"/>
          <w:rtl/>
          <w:lang w:eastAsia="he-IL"/>
        </w:rPr>
        <w:t>135 יום.</w:t>
      </w:r>
      <w:bookmarkStart w:id="806" w:name="_ETM_Q1_668040"/>
      <w:bookmarkStart w:id="807" w:name="_ETM_Q1_668286"/>
      <w:bookmarkEnd w:id="806"/>
      <w:bookmarkEnd w:id="807"/>
    </w:p>
    <w:p w14:paraId="0FBCA039" w14:textId="77777777" w:rsidR="00845321" w:rsidRDefault="00845321" w:rsidP="00845321">
      <w:pPr>
        <w:rPr>
          <w:rtl/>
          <w:lang w:eastAsia="he-IL"/>
        </w:rPr>
      </w:pPr>
      <w:bookmarkStart w:id="808" w:name="_ETM_Q1_668555"/>
      <w:bookmarkStart w:id="809" w:name="_ETM_Q1_668633"/>
      <w:bookmarkStart w:id="810" w:name="_ETM_Q1_671221"/>
      <w:bookmarkEnd w:id="808"/>
      <w:bookmarkEnd w:id="809"/>
      <w:bookmarkEnd w:id="810"/>
    </w:p>
    <w:p w14:paraId="2ADB1545" w14:textId="2B367128" w:rsidR="00845321" w:rsidRDefault="00845321" w:rsidP="00845321">
      <w:pPr>
        <w:pStyle w:val="a4"/>
        <w:keepNext/>
        <w:rPr>
          <w:rtl/>
        </w:rPr>
      </w:pPr>
      <w:bookmarkStart w:id="811" w:name="_ETM_Q1_666418"/>
      <w:bookmarkStart w:id="812" w:name="_ETM_Q1_666658"/>
      <w:bookmarkStart w:id="813" w:name="_ETM_Q1_668089"/>
      <w:bookmarkStart w:id="814" w:name="ET_speaker_איתי_עצמון_39"/>
      <w:bookmarkEnd w:id="811"/>
      <w:bookmarkEnd w:id="812"/>
      <w:bookmarkEnd w:id="813"/>
      <w:r w:rsidRPr="00845321">
        <w:rPr>
          <w:rStyle w:val="TagStyle"/>
          <w:rtl/>
        </w:rPr>
        <w:t xml:space="preserve"> &lt;&lt; דובר &gt;&gt; </w:t>
      </w:r>
      <w:r>
        <w:rPr>
          <w:rtl/>
        </w:rPr>
        <w:t>איתי עצמון:</w:t>
      </w:r>
      <w:r w:rsidRPr="00845321">
        <w:rPr>
          <w:rStyle w:val="TagStyle"/>
          <w:rtl/>
        </w:rPr>
        <w:t xml:space="preserve"> &lt;&lt; דובר &gt;&gt;</w:t>
      </w:r>
      <w:r w:rsidR="00884205">
        <w:rPr>
          <w:rtl/>
        </w:rPr>
        <w:t xml:space="preserve"> </w:t>
      </w:r>
      <w:r>
        <w:rPr>
          <w:rtl/>
        </w:rPr>
        <w:t xml:space="preserve"> </w:t>
      </w:r>
      <w:bookmarkEnd w:id="814"/>
    </w:p>
    <w:p w14:paraId="439D7D50" w14:textId="77777777" w:rsidR="00845321" w:rsidRDefault="00845321" w:rsidP="00845321">
      <w:pPr>
        <w:pStyle w:val="KeepWithNext"/>
        <w:rPr>
          <w:rtl/>
          <w:lang w:eastAsia="he-IL"/>
        </w:rPr>
      </w:pPr>
    </w:p>
    <w:p w14:paraId="35B45FAD" w14:textId="1D655336" w:rsidR="00845321" w:rsidRDefault="00845321" w:rsidP="00845321">
      <w:pPr>
        <w:rPr>
          <w:rtl/>
          <w:lang w:eastAsia="he-IL"/>
        </w:rPr>
      </w:pPr>
      <w:bookmarkStart w:id="815" w:name="_ETM_Q1_668702"/>
      <w:bookmarkStart w:id="816" w:name="_ETM_Q1_668758"/>
      <w:bookmarkEnd w:id="815"/>
      <w:bookmarkEnd w:id="816"/>
      <w:r>
        <w:rPr>
          <w:rFonts w:hint="cs"/>
          <w:rtl/>
          <w:lang w:eastAsia="he-IL"/>
        </w:rPr>
        <w:t xml:space="preserve">אני לא יודע איך </w:t>
      </w:r>
      <w:bookmarkStart w:id="817" w:name="_ETM_Q1_674675"/>
      <w:bookmarkEnd w:id="817"/>
      <w:r>
        <w:rPr>
          <w:rFonts w:hint="cs"/>
          <w:rtl/>
          <w:lang w:eastAsia="he-IL"/>
        </w:rPr>
        <w:t xml:space="preserve">לספור </w:t>
      </w:r>
      <w:bookmarkStart w:id="818" w:name="_ETM_Q1_671369"/>
      <w:bookmarkStart w:id="819" w:name="_ETM_Q1_671619"/>
      <w:bookmarkEnd w:id="818"/>
      <w:bookmarkEnd w:id="819"/>
      <w:r>
        <w:rPr>
          <w:rFonts w:hint="cs"/>
          <w:rtl/>
          <w:lang w:eastAsia="he-IL"/>
        </w:rPr>
        <w:t>את זה.</w:t>
      </w:r>
    </w:p>
    <w:p w14:paraId="2802F6EB" w14:textId="77777777" w:rsidR="00845321" w:rsidRDefault="00845321" w:rsidP="00845321">
      <w:pPr>
        <w:rPr>
          <w:rtl/>
          <w:lang w:eastAsia="he-IL"/>
        </w:rPr>
      </w:pPr>
      <w:bookmarkStart w:id="820" w:name="_ETM_Q1_672374"/>
      <w:bookmarkStart w:id="821" w:name="_ETM_Q1_672467"/>
      <w:bookmarkStart w:id="822" w:name="_ETM_Q1_670292"/>
      <w:bookmarkStart w:id="823" w:name="_ETM_Q1_670537"/>
      <w:bookmarkEnd w:id="820"/>
      <w:bookmarkEnd w:id="821"/>
      <w:bookmarkEnd w:id="822"/>
      <w:bookmarkEnd w:id="823"/>
    </w:p>
    <w:p w14:paraId="3E844483" w14:textId="29814F22" w:rsidR="00845321" w:rsidRDefault="00845321" w:rsidP="00845321">
      <w:pPr>
        <w:pStyle w:val="a4"/>
        <w:keepNext/>
        <w:rPr>
          <w:rtl/>
        </w:rPr>
      </w:pPr>
      <w:bookmarkStart w:id="824" w:name="ET_speaker_6347_40"/>
      <w:r w:rsidRPr="00845321">
        <w:rPr>
          <w:rStyle w:val="TagStyle"/>
          <w:rtl/>
        </w:rPr>
        <w:t xml:space="preserve"> &lt;&lt; דובר &gt;&gt; </w:t>
      </w:r>
      <w:r>
        <w:rPr>
          <w:rtl/>
        </w:rPr>
        <w:t>אלי דלל (הליכוד):</w:t>
      </w:r>
      <w:r w:rsidRPr="00845321">
        <w:rPr>
          <w:rStyle w:val="TagStyle"/>
          <w:rtl/>
        </w:rPr>
        <w:t xml:space="preserve"> &lt;&lt; דובר &gt;&gt;</w:t>
      </w:r>
      <w:r w:rsidR="00884205">
        <w:rPr>
          <w:rtl/>
        </w:rPr>
        <w:t xml:space="preserve"> </w:t>
      </w:r>
      <w:r>
        <w:rPr>
          <w:rtl/>
        </w:rPr>
        <w:t xml:space="preserve"> </w:t>
      </w:r>
      <w:bookmarkEnd w:id="824"/>
    </w:p>
    <w:p w14:paraId="6121C784" w14:textId="77777777" w:rsidR="00845321" w:rsidRDefault="00845321" w:rsidP="00845321">
      <w:pPr>
        <w:pStyle w:val="KeepWithNext"/>
        <w:rPr>
          <w:rtl/>
          <w:lang w:eastAsia="he-IL"/>
        </w:rPr>
      </w:pPr>
    </w:p>
    <w:p w14:paraId="6CDEF4B6" w14:textId="269D0140" w:rsidR="00845321" w:rsidRDefault="00845321" w:rsidP="00845321">
      <w:pPr>
        <w:rPr>
          <w:rtl/>
          <w:lang w:eastAsia="he-IL"/>
        </w:rPr>
      </w:pPr>
      <w:bookmarkStart w:id="825" w:name="_ETM_Q1_674429"/>
      <w:bookmarkStart w:id="826" w:name="_ETM_Q1_674483"/>
      <w:bookmarkEnd w:id="825"/>
      <w:bookmarkEnd w:id="826"/>
      <w:r>
        <w:rPr>
          <w:rFonts w:hint="cs"/>
          <w:rtl/>
          <w:lang w:eastAsia="he-IL"/>
        </w:rPr>
        <w:t>אז 150 יום. הם לא יודעים איך לספור.</w:t>
      </w:r>
      <w:bookmarkStart w:id="827" w:name="_ETM_Q1_678533"/>
      <w:bookmarkEnd w:id="827"/>
    </w:p>
    <w:p w14:paraId="0B834DF7" w14:textId="77777777" w:rsidR="00845321" w:rsidRDefault="00845321" w:rsidP="00845321">
      <w:pPr>
        <w:rPr>
          <w:rtl/>
          <w:lang w:eastAsia="he-IL"/>
        </w:rPr>
      </w:pPr>
      <w:bookmarkStart w:id="828" w:name="_ETM_Q1_678647"/>
      <w:bookmarkStart w:id="829" w:name="_ETM_Q1_673683"/>
      <w:bookmarkStart w:id="830" w:name="_ETM_Q1_673921"/>
      <w:bookmarkStart w:id="831" w:name="_ETM_Q1_674760"/>
      <w:bookmarkEnd w:id="828"/>
      <w:bookmarkEnd w:id="829"/>
      <w:bookmarkEnd w:id="830"/>
      <w:bookmarkEnd w:id="831"/>
    </w:p>
    <w:p w14:paraId="4B3BA78B" w14:textId="1BD587BD" w:rsidR="00845321" w:rsidRDefault="00845321" w:rsidP="00845321">
      <w:pPr>
        <w:pStyle w:val="af9"/>
        <w:keepNext/>
        <w:rPr>
          <w:rtl/>
          <w:lang w:eastAsia="he-IL"/>
        </w:rPr>
      </w:pPr>
      <w:bookmarkStart w:id="832" w:name="ET_guest_חוה_ראובני_41"/>
      <w:r w:rsidRPr="00845321">
        <w:rPr>
          <w:rStyle w:val="TagStyle"/>
          <w:rtl/>
        </w:rPr>
        <w:lastRenderedPageBreak/>
        <w:t xml:space="preserve"> &lt;&lt; אורח &gt;&gt; </w:t>
      </w:r>
      <w:r>
        <w:rPr>
          <w:rtl/>
          <w:lang w:eastAsia="he-IL"/>
        </w:rPr>
        <w:t>חוה ראובני:</w:t>
      </w:r>
      <w:r w:rsidRPr="00845321">
        <w:rPr>
          <w:rStyle w:val="TagStyle"/>
          <w:rtl/>
        </w:rPr>
        <w:t xml:space="preserve"> &lt;&lt; אורח &gt;&gt;</w:t>
      </w:r>
      <w:r w:rsidR="00884205">
        <w:rPr>
          <w:rtl/>
          <w:lang w:eastAsia="he-IL"/>
        </w:rPr>
        <w:t xml:space="preserve"> </w:t>
      </w:r>
      <w:r>
        <w:rPr>
          <w:rtl/>
          <w:lang w:eastAsia="he-IL"/>
        </w:rPr>
        <w:t xml:space="preserve"> </w:t>
      </w:r>
      <w:bookmarkEnd w:id="832"/>
    </w:p>
    <w:p w14:paraId="0961A017" w14:textId="77777777" w:rsidR="00845321" w:rsidRDefault="00845321" w:rsidP="00845321">
      <w:pPr>
        <w:pStyle w:val="KeepWithNext"/>
        <w:rPr>
          <w:rtl/>
          <w:lang w:eastAsia="he-IL"/>
        </w:rPr>
      </w:pPr>
    </w:p>
    <w:p w14:paraId="62D25FC0" w14:textId="5DE8DFA2" w:rsidR="00845321" w:rsidRDefault="00845321" w:rsidP="00845321">
      <w:pPr>
        <w:rPr>
          <w:rtl/>
          <w:lang w:eastAsia="he-IL"/>
        </w:rPr>
      </w:pPr>
      <w:bookmarkStart w:id="833" w:name="_ETM_Q1_675421"/>
      <w:bookmarkStart w:id="834" w:name="_ETM_Q1_675484"/>
      <w:bookmarkEnd w:id="833"/>
      <w:bookmarkEnd w:id="834"/>
      <w:r>
        <w:rPr>
          <w:rFonts w:hint="cs"/>
          <w:rtl/>
          <w:lang w:eastAsia="he-IL"/>
        </w:rPr>
        <w:t xml:space="preserve">אין </w:t>
      </w:r>
      <w:bookmarkStart w:id="835" w:name="_ETM_Q1_675825"/>
      <w:bookmarkEnd w:id="835"/>
      <w:r>
        <w:rPr>
          <w:rFonts w:hint="cs"/>
          <w:rtl/>
          <w:lang w:eastAsia="he-IL"/>
        </w:rPr>
        <w:t xml:space="preserve">הגדרה לחצי חודש. </w:t>
      </w:r>
    </w:p>
    <w:p w14:paraId="2D2C4021" w14:textId="77777777" w:rsidR="00845321" w:rsidRDefault="00845321" w:rsidP="00845321">
      <w:pPr>
        <w:rPr>
          <w:rtl/>
          <w:lang w:eastAsia="he-IL"/>
        </w:rPr>
      </w:pPr>
      <w:bookmarkStart w:id="836" w:name="_ETM_Q1_680116"/>
      <w:bookmarkStart w:id="837" w:name="_ETM_Q1_680203"/>
      <w:bookmarkStart w:id="838" w:name="_ETM_Q1_681796"/>
      <w:bookmarkEnd w:id="836"/>
      <w:bookmarkEnd w:id="837"/>
      <w:bookmarkEnd w:id="838"/>
    </w:p>
    <w:p w14:paraId="7503555F" w14:textId="118679B5" w:rsidR="00845321" w:rsidRDefault="00845321" w:rsidP="00845321">
      <w:pPr>
        <w:pStyle w:val="a4"/>
        <w:keepNext/>
        <w:rPr>
          <w:rtl/>
        </w:rPr>
      </w:pPr>
      <w:bookmarkStart w:id="839" w:name="ET_speaker_6347_42"/>
      <w:r w:rsidRPr="00845321">
        <w:rPr>
          <w:rStyle w:val="TagStyle"/>
          <w:rtl/>
        </w:rPr>
        <w:t xml:space="preserve"> &lt;&lt; דובר &gt;&gt; </w:t>
      </w:r>
      <w:r>
        <w:rPr>
          <w:rtl/>
        </w:rPr>
        <w:t>אלי דלל (הליכוד):</w:t>
      </w:r>
      <w:r w:rsidRPr="00845321">
        <w:rPr>
          <w:rStyle w:val="TagStyle"/>
          <w:rtl/>
        </w:rPr>
        <w:t xml:space="preserve"> &lt;&lt; דובר &gt;&gt;</w:t>
      </w:r>
      <w:r w:rsidR="00884205">
        <w:rPr>
          <w:rtl/>
        </w:rPr>
        <w:t xml:space="preserve"> </w:t>
      </w:r>
      <w:r>
        <w:rPr>
          <w:rtl/>
        </w:rPr>
        <w:t xml:space="preserve"> </w:t>
      </w:r>
      <w:bookmarkEnd w:id="839"/>
    </w:p>
    <w:p w14:paraId="230F4751" w14:textId="77777777" w:rsidR="00845321" w:rsidRDefault="00845321" w:rsidP="00845321">
      <w:pPr>
        <w:pStyle w:val="KeepWithNext"/>
        <w:rPr>
          <w:rtl/>
          <w:lang w:eastAsia="he-IL"/>
        </w:rPr>
      </w:pPr>
    </w:p>
    <w:p w14:paraId="37712FCD" w14:textId="5990DF0E" w:rsidR="00845321" w:rsidRDefault="00845321" w:rsidP="00845321">
      <w:pPr>
        <w:rPr>
          <w:rtl/>
          <w:lang w:eastAsia="he-IL"/>
        </w:rPr>
      </w:pPr>
      <w:bookmarkStart w:id="840" w:name="_ETM_Q1_682373"/>
      <w:bookmarkStart w:id="841" w:name="_ETM_Q1_682433"/>
      <w:bookmarkStart w:id="842" w:name="_ETM_Q1_677576"/>
      <w:bookmarkStart w:id="843" w:name="_ETM_Q1_677825"/>
      <w:bookmarkEnd w:id="840"/>
      <w:bookmarkEnd w:id="841"/>
      <w:bookmarkEnd w:id="842"/>
      <w:bookmarkEnd w:id="843"/>
      <w:r>
        <w:rPr>
          <w:rFonts w:hint="cs"/>
          <w:rtl/>
          <w:lang w:eastAsia="he-IL"/>
        </w:rPr>
        <w:t xml:space="preserve">דוד, אני מבקש </w:t>
      </w:r>
      <w:r>
        <w:rPr>
          <w:rtl/>
          <w:lang w:eastAsia="he-IL"/>
        </w:rPr>
        <w:t>–</w:t>
      </w:r>
      <w:r>
        <w:rPr>
          <w:rFonts w:hint="cs"/>
          <w:rtl/>
          <w:lang w:eastAsia="he-IL"/>
        </w:rPr>
        <w:t xml:space="preserve"> 150 יום.</w:t>
      </w:r>
    </w:p>
    <w:p w14:paraId="532B1165" w14:textId="77777777" w:rsidR="00845321" w:rsidRDefault="00845321" w:rsidP="00845321">
      <w:pPr>
        <w:rPr>
          <w:rtl/>
          <w:lang w:eastAsia="he-IL"/>
        </w:rPr>
      </w:pPr>
      <w:bookmarkStart w:id="844" w:name="_ETM_Q1_681347"/>
      <w:bookmarkStart w:id="845" w:name="_ETM_Q1_681441"/>
      <w:bookmarkEnd w:id="844"/>
      <w:bookmarkEnd w:id="845"/>
    </w:p>
    <w:p w14:paraId="62BDBBD4" w14:textId="587556C0" w:rsidR="00845321" w:rsidRDefault="00845321" w:rsidP="00845321">
      <w:pPr>
        <w:pStyle w:val="af6"/>
        <w:keepNext/>
        <w:rPr>
          <w:rtl/>
        </w:rPr>
      </w:pPr>
      <w:bookmarkStart w:id="846" w:name="ET_yor_5159_43"/>
      <w:r w:rsidRPr="00845321">
        <w:rPr>
          <w:rStyle w:val="TagStyle"/>
          <w:rtl/>
        </w:rPr>
        <w:t xml:space="preserve"> &lt;&lt; </w:t>
      </w:r>
      <w:proofErr w:type="spellStart"/>
      <w:r w:rsidRPr="00845321">
        <w:rPr>
          <w:rStyle w:val="TagStyle"/>
          <w:rtl/>
        </w:rPr>
        <w:t>יור</w:t>
      </w:r>
      <w:proofErr w:type="spellEnd"/>
      <w:r w:rsidRPr="00845321">
        <w:rPr>
          <w:rStyle w:val="TagStyle"/>
          <w:rtl/>
        </w:rPr>
        <w:t xml:space="preserve"> &gt;&gt; </w:t>
      </w:r>
      <w:r>
        <w:rPr>
          <w:rtl/>
        </w:rPr>
        <w:t>היו"ר דוד ביטן:</w:t>
      </w:r>
      <w:r w:rsidRPr="00845321">
        <w:rPr>
          <w:rStyle w:val="TagStyle"/>
          <w:rtl/>
        </w:rPr>
        <w:t xml:space="preserve"> &lt;&lt; </w:t>
      </w:r>
      <w:proofErr w:type="spellStart"/>
      <w:r w:rsidRPr="00845321">
        <w:rPr>
          <w:rStyle w:val="TagStyle"/>
          <w:rtl/>
        </w:rPr>
        <w:t>יור</w:t>
      </w:r>
      <w:proofErr w:type="spellEnd"/>
      <w:r w:rsidRPr="00845321">
        <w:rPr>
          <w:rStyle w:val="TagStyle"/>
          <w:rtl/>
        </w:rPr>
        <w:t xml:space="preserve"> &gt;&gt;</w:t>
      </w:r>
      <w:r w:rsidR="00884205">
        <w:rPr>
          <w:rtl/>
        </w:rPr>
        <w:t xml:space="preserve"> </w:t>
      </w:r>
      <w:r>
        <w:rPr>
          <w:rtl/>
        </w:rPr>
        <w:t xml:space="preserve"> </w:t>
      </w:r>
      <w:bookmarkEnd w:id="846"/>
    </w:p>
    <w:p w14:paraId="58BA2F7E" w14:textId="77777777" w:rsidR="00845321" w:rsidRDefault="00845321" w:rsidP="00845321">
      <w:pPr>
        <w:pStyle w:val="KeepWithNext"/>
        <w:rPr>
          <w:rtl/>
          <w:lang w:eastAsia="he-IL"/>
        </w:rPr>
      </w:pPr>
    </w:p>
    <w:p w14:paraId="7EA6A5FF" w14:textId="5350D322" w:rsidR="00845321" w:rsidRDefault="00845321" w:rsidP="00845321">
      <w:pPr>
        <w:rPr>
          <w:rtl/>
          <w:lang w:eastAsia="he-IL"/>
        </w:rPr>
      </w:pPr>
      <w:bookmarkStart w:id="847" w:name="_ETM_Q1_682833"/>
      <w:bookmarkEnd w:id="847"/>
      <w:proofErr w:type="spellStart"/>
      <w:r>
        <w:rPr>
          <w:rFonts w:hint="cs"/>
          <w:rtl/>
          <w:lang w:eastAsia="he-IL"/>
        </w:rPr>
        <w:t>אוקיי</w:t>
      </w:r>
      <w:proofErr w:type="spellEnd"/>
      <w:r>
        <w:rPr>
          <w:rFonts w:hint="cs"/>
          <w:rtl/>
          <w:lang w:eastAsia="he-IL"/>
        </w:rPr>
        <w:t xml:space="preserve">. אני </w:t>
      </w:r>
      <w:bookmarkStart w:id="848" w:name="_ETM_Q1_684287"/>
      <w:bookmarkEnd w:id="848"/>
      <w:r>
        <w:rPr>
          <w:rFonts w:hint="cs"/>
          <w:rtl/>
          <w:lang w:eastAsia="he-IL"/>
        </w:rPr>
        <w:t xml:space="preserve">לא יכול להגיד לדלל לא. הוא כנראה טיפל </w:t>
      </w:r>
      <w:bookmarkStart w:id="849" w:name="_ETM_Q1_684118"/>
      <w:bookmarkStart w:id="850" w:name="_ETM_Q1_684371"/>
      <w:bookmarkEnd w:id="849"/>
      <w:bookmarkEnd w:id="850"/>
      <w:r>
        <w:rPr>
          <w:rFonts w:hint="cs"/>
          <w:rtl/>
          <w:lang w:eastAsia="he-IL"/>
        </w:rPr>
        <w:t xml:space="preserve">בדברים האלה </w:t>
      </w:r>
      <w:bookmarkStart w:id="851" w:name="_ETM_Q1_685717"/>
      <w:bookmarkEnd w:id="851"/>
      <w:r>
        <w:rPr>
          <w:rFonts w:hint="cs"/>
          <w:rtl/>
          <w:lang w:eastAsia="he-IL"/>
        </w:rPr>
        <w:t>וראה - -</w:t>
      </w:r>
      <w:bookmarkStart w:id="852" w:name="_ETM_Q1_688957"/>
      <w:bookmarkStart w:id="853" w:name="_ETM_Q1_689052"/>
      <w:bookmarkStart w:id="854" w:name="_ETM_Q1_685158"/>
      <w:bookmarkStart w:id="855" w:name="_ETM_Q1_685407"/>
      <w:bookmarkEnd w:id="852"/>
      <w:bookmarkEnd w:id="853"/>
      <w:bookmarkEnd w:id="854"/>
      <w:bookmarkEnd w:id="855"/>
      <w:r>
        <w:rPr>
          <w:rFonts w:hint="cs"/>
          <w:rtl/>
          <w:lang w:eastAsia="he-IL"/>
        </w:rPr>
        <w:t xml:space="preserve"> -</w:t>
      </w:r>
    </w:p>
    <w:p w14:paraId="03B1CAF7" w14:textId="77777777" w:rsidR="00845321" w:rsidRDefault="00845321" w:rsidP="00845321">
      <w:pPr>
        <w:rPr>
          <w:rtl/>
          <w:lang w:eastAsia="he-IL"/>
        </w:rPr>
      </w:pPr>
      <w:bookmarkStart w:id="856" w:name="_ETM_Q1_686377"/>
      <w:bookmarkStart w:id="857" w:name="_ETM_Q1_686469"/>
      <w:bookmarkEnd w:id="856"/>
      <w:bookmarkEnd w:id="857"/>
    </w:p>
    <w:p w14:paraId="3E803B79" w14:textId="0CC47718" w:rsidR="00845321" w:rsidRDefault="00845321" w:rsidP="00845321">
      <w:pPr>
        <w:pStyle w:val="a4"/>
        <w:keepNext/>
        <w:rPr>
          <w:rtl/>
        </w:rPr>
      </w:pPr>
      <w:bookmarkStart w:id="858" w:name="ET_speaker_6347_44"/>
      <w:r w:rsidRPr="00845321">
        <w:rPr>
          <w:rStyle w:val="TagStyle"/>
          <w:rtl/>
        </w:rPr>
        <w:t xml:space="preserve"> &lt;&lt; דובר &gt;&gt; </w:t>
      </w:r>
      <w:r>
        <w:rPr>
          <w:rtl/>
        </w:rPr>
        <w:t>אלי דלל (הליכוד):</w:t>
      </w:r>
      <w:r w:rsidRPr="00845321">
        <w:rPr>
          <w:rStyle w:val="TagStyle"/>
          <w:rtl/>
        </w:rPr>
        <w:t xml:space="preserve"> &lt;&lt; דובר &gt;&gt;</w:t>
      </w:r>
      <w:r w:rsidR="00884205">
        <w:rPr>
          <w:rtl/>
        </w:rPr>
        <w:t xml:space="preserve"> </w:t>
      </w:r>
      <w:r>
        <w:rPr>
          <w:rtl/>
        </w:rPr>
        <w:t xml:space="preserve"> </w:t>
      </w:r>
      <w:bookmarkEnd w:id="858"/>
    </w:p>
    <w:p w14:paraId="628E75A9" w14:textId="77777777" w:rsidR="00845321" w:rsidRDefault="00845321" w:rsidP="00845321">
      <w:pPr>
        <w:pStyle w:val="KeepWithNext"/>
        <w:rPr>
          <w:rtl/>
          <w:lang w:eastAsia="he-IL"/>
        </w:rPr>
      </w:pPr>
    </w:p>
    <w:p w14:paraId="3BEAC6A5" w14:textId="6E5679DA" w:rsidR="00845321" w:rsidRDefault="00845321" w:rsidP="00845321">
      <w:pPr>
        <w:rPr>
          <w:rtl/>
          <w:lang w:eastAsia="he-IL"/>
        </w:rPr>
      </w:pPr>
      <w:bookmarkStart w:id="859" w:name="_ETM_Q1_687930"/>
      <w:bookmarkStart w:id="860" w:name="_ETM_Q1_687996"/>
      <w:bookmarkEnd w:id="859"/>
      <w:bookmarkEnd w:id="860"/>
      <w:r>
        <w:rPr>
          <w:rFonts w:hint="cs"/>
          <w:rtl/>
          <w:lang w:eastAsia="he-IL"/>
        </w:rPr>
        <w:t xml:space="preserve">אני מכיר אותם מקרוב. </w:t>
      </w:r>
      <w:bookmarkStart w:id="861" w:name="_ETM_Q1_685704"/>
      <w:bookmarkStart w:id="862" w:name="_ETM_Q1_685958"/>
      <w:bookmarkEnd w:id="861"/>
      <w:bookmarkEnd w:id="862"/>
      <w:r>
        <w:rPr>
          <w:rFonts w:hint="cs"/>
          <w:rtl/>
          <w:lang w:eastAsia="he-IL"/>
        </w:rPr>
        <w:t xml:space="preserve">באתי במיוחד </w:t>
      </w:r>
      <w:bookmarkStart w:id="863" w:name="_ETM_Q1_687464"/>
      <w:bookmarkEnd w:id="863"/>
      <w:r>
        <w:rPr>
          <w:rFonts w:hint="cs"/>
          <w:rtl/>
          <w:lang w:eastAsia="he-IL"/>
        </w:rPr>
        <w:t>לנושא הזה.</w:t>
      </w:r>
    </w:p>
    <w:p w14:paraId="0282F87A" w14:textId="77777777" w:rsidR="00845321" w:rsidRDefault="00845321" w:rsidP="00845321">
      <w:pPr>
        <w:rPr>
          <w:rtl/>
          <w:lang w:eastAsia="he-IL"/>
        </w:rPr>
      </w:pPr>
      <w:bookmarkStart w:id="864" w:name="_ETM_Q1_688980"/>
      <w:bookmarkStart w:id="865" w:name="_ETM_Q1_689073"/>
      <w:bookmarkEnd w:id="864"/>
      <w:bookmarkEnd w:id="865"/>
    </w:p>
    <w:p w14:paraId="41F71B23" w14:textId="174336B4" w:rsidR="00845321" w:rsidRDefault="00845321" w:rsidP="00845321">
      <w:pPr>
        <w:pStyle w:val="af6"/>
        <w:keepNext/>
        <w:rPr>
          <w:rtl/>
        </w:rPr>
      </w:pPr>
      <w:bookmarkStart w:id="866" w:name="ET_yor_5159_45"/>
      <w:r w:rsidRPr="00845321">
        <w:rPr>
          <w:rStyle w:val="TagStyle"/>
          <w:rtl/>
        </w:rPr>
        <w:t xml:space="preserve"> &lt;&lt; </w:t>
      </w:r>
      <w:proofErr w:type="spellStart"/>
      <w:r w:rsidRPr="00845321">
        <w:rPr>
          <w:rStyle w:val="TagStyle"/>
          <w:rtl/>
        </w:rPr>
        <w:t>יור</w:t>
      </w:r>
      <w:proofErr w:type="spellEnd"/>
      <w:r w:rsidRPr="00845321">
        <w:rPr>
          <w:rStyle w:val="TagStyle"/>
          <w:rtl/>
        </w:rPr>
        <w:t xml:space="preserve"> &gt;&gt; </w:t>
      </w:r>
      <w:r>
        <w:rPr>
          <w:rtl/>
        </w:rPr>
        <w:t>היו"ר דוד ביטן:</w:t>
      </w:r>
      <w:r w:rsidRPr="00845321">
        <w:rPr>
          <w:rStyle w:val="TagStyle"/>
          <w:rtl/>
        </w:rPr>
        <w:t xml:space="preserve"> &lt;&lt; </w:t>
      </w:r>
      <w:proofErr w:type="spellStart"/>
      <w:r w:rsidRPr="00845321">
        <w:rPr>
          <w:rStyle w:val="TagStyle"/>
          <w:rtl/>
        </w:rPr>
        <w:t>יור</w:t>
      </w:r>
      <w:proofErr w:type="spellEnd"/>
      <w:r w:rsidRPr="00845321">
        <w:rPr>
          <w:rStyle w:val="TagStyle"/>
          <w:rtl/>
        </w:rPr>
        <w:t xml:space="preserve"> &gt;&gt;</w:t>
      </w:r>
      <w:r w:rsidR="00884205">
        <w:rPr>
          <w:rtl/>
        </w:rPr>
        <w:t xml:space="preserve"> </w:t>
      </w:r>
      <w:r>
        <w:rPr>
          <w:rtl/>
        </w:rPr>
        <w:t xml:space="preserve"> </w:t>
      </w:r>
      <w:bookmarkEnd w:id="866"/>
    </w:p>
    <w:p w14:paraId="29286BC4" w14:textId="77777777" w:rsidR="00845321" w:rsidRDefault="00845321" w:rsidP="00845321">
      <w:pPr>
        <w:pStyle w:val="KeepWithNext"/>
        <w:rPr>
          <w:rtl/>
          <w:lang w:eastAsia="he-IL"/>
        </w:rPr>
      </w:pPr>
    </w:p>
    <w:p w14:paraId="4EBF47ED" w14:textId="071D6F04" w:rsidR="00845321" w:rsidRDefault="00845321" w:rsidP="00845321">
      <w:pPr>
        <w:rPr>
          <w:rtl/>
          <w:lang w:eastAsia="he-IL"/>
        </w:rPr>
      </w:pPr>
      <w:bookmarkStart w:id="867" w:name="_ETM_Q1_689693"/>
      <w:bookmarkEnd w:id="867"/>
      <w:r>
        <w:rPr>
          <w:rFonts w:hint="cs"/>
          <w:rtl/>
          <w:lang w:eastAsia="he-IL"/>
        </w:rPr>
        <w:t xml:space="preserve">אין בעיה. 150 יום, ואם אתם תצטרכו אותנו </w:t>
      </w:r>
      <w:r>
        <w:rPr>
          <w:rtl/>
          <w:lang w:eastAsia="he-IL"/>
        </w:rPr>
        <w:t>–</w:t>
      </w:r>
      <w:r>
        <w:rPr>
          <w:rFonts w:hint="cs"/>
          <w:rtl/>
          <w:lang w:eastAsia="he-IL"/>
        </w:rPr>
        <w:t xml:space="preserve"> </w:t>
      </w:r>
      <w:bookmarkStart w:id="868" w:name="_ETM_Q1_697308"/>
      <w:bookmarkEnd w:id="868"/>
      <w:r>
        <w:rPr>
          <w:rFonts w:hint="cs"/>
          <w:rtl/>
          <w:lang w:eastAsia="he-IL"/>
        </w:rPr>
        <w:t>אנחנו פה.</w:t>
      </w:r>
      <w:bookmarkStart w:id="869" w:name="_ETM_Q1_698565"/>
      <w:bookmarkStart w:id="870" w:name="_ETM_Q1_698654"/>
      <w:bookmarkEnd w:id="869"/>
      <w:bookmarkEnd w:id="870"/>
      <w:r>
        <w:rPr>
          <w:rFonts w:hint="cs"/>
          <w:rtl/>
          <w:lang w:eastAsia="he-IL"/>
        </w:rPr>
        <w:t xml:space="preserve"> </w:t>
      </w:r>
      <w:bookmarkStart w:id="871" w:name="_ETM_Q1_694765"/>
      <w:bookmarkEnd w:id="871"/>
      <w:r>
        <w:rPr>
          <w:rFonts w:hint="cs"/>
          <w:rtl/>
          <w:lang w:eastAsia="he-IL"/>
        </w:rPr>
        <w:t>א</w:t>
      </w:r>
      <w:bookmarkStart w:id="872" w:name="_ETM_Q1_695046"/>
      <w:bookmarkEnd w:id="872"/>
      <w:r>
        <w:rPr>
          <w:rFonts w:hint="cs"/>
          <w:rtl/>
          <w:lang w:eastAsia="he-IL"/>
        </w:rPr>
        <w:t>ין בעיה, אנחנו תמיד יכולים להאריך</w:t>
      </w:r>
      <w:bookmarkStart w:id="873" w:name="_ETM_Q1_695716"/>
      <w:bookmarkStart w:id="874" w:name="_ETM_Q1_695997"/>
      <w:bookmarkEnd w:id="873"/>
      <w:bookmarkEnd w:id="874"/>
      <w:r>
        <w:rPr>
          <w:rFonts w:hint="cs"/>
          <w:rtl/>
          <w:lang w:eastAsia="he-IL"/>
        </w:rPr>
        <w:t xml:space="preserve"> את זה.</w:t>
      </w:r>
    </w:p>
    <w:p w14:paraId="0FECDF35" w14:textId="77777777" w:rsidR="00845321" w:rsidRDefault="00845321" w:rsidP="00845321">
      <w:pPr>
        <w:rPr>
          <w:rtl/>
          <w:lang w:eastAsia="he-IL"/>
        </w:rPr>
      </w:pPr>
      <w:bookmarkStart w:id="875" w:name="_ETM_Q1_696804"/>
      <w:bookmarkStart w:id="876" w:name="_ETM_Q1_696908"/>
      <w:bookmarkStart w:id="877" w:name="_ETM_Q1_698259"/>
      <w:bookmarkEnd w:id="875"/>
      <w:bookmarkEnd w:id="876"/>
      <w:bookmarkEnd w:id="877"/>
    </w:p>
    <w:p w14:paraId="43FAA9FA" w14:textId="0E45A8C0" w:rsidR="00845321" w:rsidRDefault="00845321" w:rsidP="00845321">
      <w:pPr>
        <w:pStyle w:val="a4"/>
        <w:keepNext/>
        <w:rPr>
          <w:rtl/>
        </w:rPr>
      </w:pPr>
      <w:bookmarkStart w:id="878" w:name="ET_speaker_6347_46"/>
      <w:r w:rsidRPr="00845321">
        <w:rPr>
          <w:rStyle w:val="TagStyle"/>
          <w:rtl/>
        </w:rPr>
        <w:t xml:space="preserve"> &lt;&lt; דובר &gt;&gt; </w:t>
      </w:r>
      <w:r>
        <w:rPr>
          <w:rtl/>
        </w:rPr>
        <w:t>אלי דלל (הליכוד):</w:t>
      </w:r>
      <w:r w:rsidRPr="00845321">
        <w:rPr>
          <w:rStyle w:val="TagStyle"/>
          <w:rtl/>
        </w:rPr>
        <w:t xml:space="preserve"> &lt;&lt; דובר &gt;&gt;</w:t>
      </w:r>
      <w:r w:rsidR="00884205">
        <w:rPr>
          <w:rtl/>
        </w:rPr>
        <w:t xml:space="preserve"> </w:t>
      </w:r>
      <w:r>
        <w:rPr>
          <w:rtl/>
        </w:rPr>
        <w:t xml:space="preserve"> </w:t>
      </w:r>
      <w:bookmarkEnd w:id="878"/>
    </w:p>
    <w:p w14:paraId="77A63FC5" w14:textId="77777777" w:rsidR="00845321" w:rsidRDefault="00845321" w:rsidP="00845321">
      <w:pPr>
        <w:pStyle w:val="KeepWithNext"/>
        <w:rPr>
          <w:rtl/>
          <w:lang w:eastAsia="he-IL"/>
        </w:rPr>
      </w:pPr>
    </w:p>
    <w:p w14:paraId="50877009" w14:textId="0DDA5FC4" w:rsidR="00845321" w:rsidRDefault="00845321" w:rsidP="00845321">
      <w:pPr>
        <w:rPr>
          <w:rtl/>
          <w:lang w:eastAsia="he-IL"/>
        </w:rPr>
      </w:pPr>
      <w:bookmarkStart w:id="879" w:name="_ETM_Q1_698853"/>
      <w:bookmarkStart w:id="880" w:name="_ETM_Q1_698910"/>
      <w:bookmarkEnd w:id="879"/>
      <w:bookmarkEnd w:id="880"/>
      <w:r>
        <w:rPr>
          <w:rFonts w:hint="cs"/>
          <w:rtl/>
          <w:lang w:eastAsia="he-IL"/>
        </w:rPr>
        <w:t>תודה.</w:t>
      </w:r>
    </w:p>
    <w:p w14:paraId="3211E19E" w14:textId="77777777" w:rsidR="00845321" w:rsidRDefault="00845321" w:rsidP="00845321">
      <w:pPr>
        <w:rPr>
          <w:rtl/>
          <w:lang w:eastAsia="he-IL"/>
        </w:rPr>
      </w:pPr>
      <w:bookmarkStart w:id="881" w:name="_ETM_Q1_699556"/>
      <w:bookmarkStart w:id="882" w:name="_ETM_Q1_699649"/>
      <w:bookmarkEnd w:id="881"/>
      <w:bookmarkEnd w:id="882"/>
    </w:p>
    <w:p w14:paraId="42586EB1" w14:textId="666765DC" w:rsidR="00845321" w:rsidRDefault="00845321" w:rsidP="00845321">
      <w:pPr>
        <w:pStyle w:val="af6"/>
        <w:keepNext/>
        <w:rPr>
          <w:rtl/>
        </w:rPr>
      </w:pPr>
      <w:bookmarkStart w:id="883" w:name="ET_yor_5159_47"/>
      <w:r w:rsidRPr="00845321">
        <w:rPr>
          <w:rStyle w:val="TagStyle"/>
          <w:rtl/>
        </w:rPr>
        <w:t xml:space="preserve"> &lt;&lt; </w:t>
      </w:r>
      <w:proofErr w:type="spellStart"/>
      <w:r w:rsidRPr="00845321">
        <w:rPr>
          <w:rStyle w:val="TagStyle"/>
          <w:rtl/>
        </w:rPr>
        <w:t>יור</w:t>
      </w:r>
      <w:proofErr w:type="spellEnd"/>
      <w:r w:rsidRPr="00845321">
        <w:rPr>
          <w:rStyle w:val="TagStyle"/>
          <w:rtl/>
        </w:rPr>
        <w:t xml:space="preserve"> &gt;&gt; </w:t>
      </w:r>
      <w:r>
        <w:rPr>
          <w:rtl/>
        </w:rPr>
        <w:t>היו"ר דוד ביטן:</w:t>
      </w:r>
      <w:r w:rsidRPr="00845321">
        <w:rPr>
          <w:rStyle w:val="TagStyle"/>
          <w:rtl/>
        </w:rPr>
        <w:t xml:space="preserve"> &lt;&lt; </w:t>
      </w:r>
      <w:proofErr w:type="spellStart"/>
      <w:r w:rsidRPr="00845321">
        <w:rPr>
          <w:rStyle w:val="TagStyle"/>
          <w:rtl/>
        </w:rPr>
        <w:t>יור</w:t>
      </w:r>
      <w:proofErr w:type="spellEnd"/>
      <w:r w:rsidRPr="00845321">
        <w:rPr>
          <w:rStyle w:val="TagStyle"/>
          <w:rtl/>
        </w:rPr>
        <w:t xml:space="preserve"> &gt;&gt;</w:t>
      </w:r>
      <w:r w:rsidR="00884205">
        <w:rPr>
          <w:rtl/>
        </w:rPr>
        <w:t xml:space="preserve"> </w:t>
      </w:r>
      <w:r>
        <w:rPr>
          <w:rtl/>
        </w:rPr>
        <w:t xml:space="preserve"> </w:t>
      </w:r>
      <w:bookmarkEnd w:id="883"/>
    </w:p>
    <w:p w14:paraId="621E3A8E" w14:textId="77777777" w:rsidR="00845321" w:rsidRDefault="00845321" w:rsidP="00845321">
      <w:pPr>
        <w:pStyle w:val="KeepWithNext"/>
        <w:rPr>
          <w:rtl/>
          <w:lang w:eastAsia="he-IL"/>
        </w:rPr>
      </w:pPr>
    </w:p>
    <w:p w14:paraId="3EDF17F0" w14:textId="04839C0C" w:rsidR="00845321" w:rsidRDefault="00845321" w:rsidP="00845321">
      <w:pPr>
        <w:rPr>
          <w:rtl/>
          <w:lang w:eastAsia="he-IL"/>
        </w:rPr>
      </w:pPr>
      <w:bookmarkStart w:id="884" w:name="_ETM_Q1_702714"/>
      <w:bookmarkEnd w:id="884"/>
      <w:r>
        <w:rPr>
          <w:rFonts w:hint="cs"/>
          <w:rtl/>
          <w:lang w:eastAsia="he-IL"/>
        </w:rPr>
        <w:t>כן,</w:t>
      </w:r>
      <w:bookmarkStart w:id="885" w:name="_ETM_Q1_703104"/>
      <w:bookmarkEnd w:id="885"/>
      <w:r>
        <w:rPr>
          <w:rFonts w:hint="cs"/>
          <w:rtl/>
          <w:lang w:eastAsia="he-IL"/>
        </w:rPr>
        <w:t xml:space="preserve"> אפשר לקרוא.</w:t>
      </w:r>
      <w:bookmarkStart w:id="886" w:name="_ETM_Q1_704806"/>
      <w:bookmarkEnd w:id="886"/>
    </w:p>
    <w:p w14:paraId="45D20202" w14:textId="77777777" w:rsidR="00845321" w:rsidRDefault="00845321" w:rsidP="00845321">
      <w:pPr>
        <w:rPr>
          <w:rtl/>
          <w:lang w:eastAsia="he-IL"/>
        </w:rPr>
      </w:pPr>
      <w:bookmarkStart w:id="887" w:name="_ETM_Q1_704909"/>
      <w:bookmarkStart w:id="888" w:name="_ETM_Q1_705399"/>
      <w:bookmarkEnd w:id="887"/>
      <w:bookmarkEnd w:id="888"/>
    </w:p>
    <w:p w14:paraId="3CD6F8C3" w14:textId="0CBB5547" w:rsidR="00845321" w:rsidRDefault="00845321" w:rsidP="00845321">
      <w:pPr>
        <w:pStyle w:val="af9"/>
        <w:keepNext/>
        <w:rPr>
          <w:rtl/>
          <w:lang w:eastAsia="he-IL"/>
        </w:rPr>
      </w:pPr>
      <w:bookmarkStart w:id="889" w:name="ET_guest_חוה_ראובני_48"/>
      <w:r w:rsidRPr="00845321">
        <w:rPr>
          <w:rStyle w:val="TagStyle"/>
          <w:rtl/>
        </w:rPr>
        <w:t xml:space="preserve"> &lt;&lt; אורח &gt;&gt; </w:t>
      </w:r>
      <w:r>
        <w:rPr>
          <w:rtl/>
          <w:lang w:eastAsia="he-IL"/>
        </w:rPr>
        <w:t>חוה ראובני:</w:t>
      </w:r>
      <w:r w:rsidRPr="00845321">
        <w:rPr>
          <w:rStyle w:val="TagStyle"/>
          <w:rtl/>
        </w:rPr>
        <w:t xml:space="preserve"> &lt;&lt; אורח &gt;&gt;</w:t>
      </w:r>
      <w:r w:rsidR="00884205">
        <w:rPr>
          <w:rtl/>
          <w:lang w:eastAsia="he-IL"/>
        </w:rPr>
        <w:t xml:space="preserve"> </w:t>
      </w:r>
      <w:r>
        <w:rPr>
          <w:rtl/>
          <w:lang w:eastAsia="he-IL"/>
        </w:rPr>
        <w:t xml:space="preserve"> </w:t>
      </w:r>
      <w:bookmarkEnd w:id="889"/>
    </w:p>
    <w:p w14:paraId="30498925" w14:textId="77777777" w:rsidR="00845321" w:rsidRDefault="00845321" w:rsidP="00845321">
      <w:pPr>
        <w:pStyle w:val="KeepWithNext"/>
        <w:rPr>
          <w:rtl/>
          <w:lang w:eastAsia="he-IL"/>
        </w:rPr>
      </w:pPr>
    </w:p>
    <w:p w14:paraId="0D0D3304" w14:textId="77777777" w:rsidR="009F12C6" w:rsidRPr="009F12C6" w:rsidRDefault="009F12C6" w:rsidP="009F12C6">
      <w:pPr>
        <w:widowControl w:val="0"/>
        <w:snapToGrid w:val="0"/>
        <w:spacing w:before="240" w:line="360" w:lineRule="auto"/>
        <w:ind w:left="340" w:firstLine="0"/>
        <w:contextualSpacing/>
        <w:jc w:val="center"/>
        <w:outlineLvl w:val="0"/>
        <w:rPr>
          <w:rFonts w:ascii="David" w:eastAsia="Arial Unicode MS" w:hAnsi="David"/>
          <w:b/>
          <w:bCs/>
        </w:rPr>
      </w:pPr>
      <w:r w:rsidRPr="009F12C6">
        <w:rPr>
          <w:rFonts w:ascii="David" w:eastAsia="Arial Unicode MS" w:hAnsi="David"/>
          <w:b/>
          <w:bCs/>
          <w:rtl/>
        </w:rPr>
        <w:t>תקנות שירותי הובלה (הוראת שעה), התשפ"ה-2025</w:t>
      </w:r>
    </w:p>
    <w:p w14:paraId="4E6ADAE6" w14:textId="77777777" w:rsidR="009F12C6" w:rsidRPr="009F12C6" w:rsidRDefault="009F12C6" w:rsidP="009F12C6">
      <w:pPr>
        <w:widowControl w:val="0"/>
        <w:snapToGrid w:val="0"/>
        <w:spacing w:before="240" w:line="360" w:lineRule="auto"/>
        <w:ind w:left="340" w:firstLine="0"/>
        <w:contextualSpacing/>
        <w:jc w:val="center"/>
        <w:outlineLvl w:val="0"/>
        <w:rPr>
          <w:rFonts w:ascii="David" w:eastAsia="Arial Unicode MS" w:hAnsi="David"/>
          <w:b/>
          <w:bCs/>
          <w:rtl/>
        </w:rPr>
      </w:pPr>
    </w:p>
    <w:tbl>
      <w:tblPr>
        <w:bidiVisual/>
        <w:tblW w:w="5000" w:type="pct"/>
        <w:tblCellMar>
          <w:top w:w="57" w:type="dxa"/>
          <w:left w:w="0" w:type="dxa"/>
          <w:bottom w:w="57" w:type="dxa"/>
          <w:right w:w="0" w:type="dxa"/>
        </w:tblCellMar>
        <w:tblLook w:val="01E0" w:firstRow="1" w:lastRow="1" w:firstColumn="1" w:lastColumn="1" w:noHBand="0" w:noVBand="0"/>
      </w:tblPr>
      <w:tblGrid>
        <w:gridCol w:w="1763"/>
        <w:gridCol w:w="587"/>
        <w:gridCol w:w="587"/>
        <w:gridCol w:w="6145"/>
      </w:tblGrid>
      <w:tr w:rsidR="009F12C6" w:rsidRPr="009F12C6" w14:paraId="4E04130F" w14:textId="77777777" w:rsidTr="00FE7EDC">
        <w:trPr>
          <w:cantSplit/>
        </w:trPr>
        <w:tc>
          <w:tcPr>
            <w:tcW w:w="971" w:type="pct"/>
          </w:tcPr>
          <w:p w14:paraId="745C771A" w14:textId="77777777" w:rsidR="009F12C6" w:rsidRPr="009F12C6" w:rsidRDefault="009F12C6" w:rsidP="009F12C6">
            <w:pPr>
              <w:keepLines/>
              <w:widowControl w:val="0"/>
              <w:tabs>
                <w:tab w:val="left" w:pos="624"/>
                <w:tab w:val="left" w:pos="1247"/>
              </w:tabs>
              <w:snapToGrid w:val="0"/>
              <w:spacing w:line="360" w:lineRule="auto"/>
              <w:ind w:hanging="357"/>
              <w:contextualSpacing/>
              <w:jc w:val="left"/>
              <w:outlineLvl w:val="2"/>
              <w:rPr>
                <w:rFonts w:ascii="David" w:eastAsia="Arial Unicode MS" w:hAnsi="David"/>
                <w:rtl/>
              </w:rPr>
            </w:pPr>
          </w:p>
        </w:tc>
        <w:tc>
          <w:tcPr>
            <w:tcW w:w="323" w:type="pct"/>
          </w:tcPr>
          <w:p w14:paraId="1A522093" w14:textId="77777777" w:rsidR="009F12C6" w:rsidRPr="009F12C6" w:rsidRDefault="009F12C6" w:rsidP="009F12C6">
            <w:pPr>
              <w:keepLines/>
              <w:widowControl w:val="0"/>
              <w:tabs>
                <w:tab w:val="left" w:pos="624"/>
                <w:tab w:val="left" w:pos="1247"/>
              </w:tabs>
              <w:snapToGrid w:val="0"/>
              <w:spacing w:line="360" w:lineRule="auto"/>
              <w:ind w:hanging="357"/>
              <w:contextualSpacing/>
              <w:jc w:val="left"/>
              <w:rPr>
                <w:rFonts w:ascii="David" w:eastAsia="Arial Unicode MS" w:hAnsi="David"/>
                <w:rtl/>
              </w:rPr>
            </w:pPr>
          </w:p>
        </w:tc>
        <w:tc>
          <w:tcPr>
            <w:tcW w:w="3707" w:type="pct"/>
            <w:gridSpan w:val="2"/>
            <w:hideMark/>
          </w:tcPr>
          <w:p w14:paraId="75031CC0" w14:textId="1A1CA99F" w:rsidR="009F12C6" w:rsidRDefault="009F12C6" w:rsidP="00BD46AF">
            <w:pPr>
              <w:keepLines/>
              <w:widowControl w:val="0"/>
              <w:tabs>
                <w:tab w:val="left" w:pos="624"/>
                <w:tab w:val="left" w:pos="1247"/>
              </w:tabs>
              <w:snapToGrid w:val="0"/>
              <w:spacing w:line="360" w:lineRule="auto"/>
              <w:ind w:firstLine="0"/>
              <w:contextualSpacing/>
              <w:rPr>
                <w:rFonts w:ascii="David" w:eastAsia="Arial Unicode MS" w:hAnsi="David"/>
                <w:rtl/>
              </w:rPr>
            </w:pPr>
            <w:r w:rsidRPr="009F12C6">
              <w:rPr>
                <w:rFonts w:ascii="David" w:eastAsia="Arial Unicode MS" w:hAnsi="David"/>
                <w:rtl/>
              </w:rPr>
              <w:t>בתוקף סמכותי לפי סעיפים 17(ב) ו- 24</w:t>
            </w:r>
            <w:r w:rsidR="00884205">
              <w:rPr>
                <w:rFonts w:ascii="David" w:eastAsia="Arial Unicode MS" w:hAnsi="David"/>
                <w:rtl/>
              </w:rPr>
              <w:t xml:space="preserve"> </w:t>
            </w:r>
            <w:r w:rsidRPr="009F12C6">
              <w:rPr>
                <w:rFonts w:ascii="David" w:eastAsia="Arial Unicode MS" w:hAnsi="David"/>
                <w:rtl/>
              </w:rPr>
              <w:t>לחוק שירותי הובלה, התשנ"ז-1997</w:t>
            </w:r>
            <w:r w:rsidR="00BD46AF">
              <w:rPr>
                <w:rFonts w:ascii="David" w:eastAsia="Arial Unicode MS" w:hAnsi="David" w:hint="cs"/>
                <w:rtl/>
              </w:rPr>
              <w:t xml:space="preserve"> </w:t>
            </w:r>
            <w:r w:rsidRPr="009F12C6">
              <w:rPr>
                <w:rFonts w:ascii="David" w:eastAsia="Arial Unicode MS" w:hAnsi="David"/>
                <w:rtl/>
              </w:rPr>
              <w:t>(להלן – החוק), בהסכמת ראש הממשלה והשרה להגנת הסביבה ובאישור ועדת הכלכלה של הכנסת לפי סעיף 26 לחוק, אני מתקינה תקנות אלה</w:t>
            </w:r>
            <w:r w:rsidRPr="009F12C6">
              <w:rPr>
                <w:rFonts w:ascii="David" w:eastAsia="Arial Unicode MS" w:hAnsi="David"/>
              </w:rPr>
              <w:t>:</w:t>
            </w:r>
          </w:p>
          <w:p w14:paraId="33D24A5E" w14:textId="77777777" w:rsidR="00BD46AF" w:rsidRDefault="00BD46AF" w:rsidP="00BD46AF">
            <w:pPr>
              <w:keepLines/>
              <w:widowControl w:val="0"/>
              <w:tabs>
                <w:tab w:val="left" w:pos="624"/>
                <w:tab w:val="left" w:pos="1247"/>
              </w:tabs>
              <w:snapToGrid w:val="0"/>
              <w:spacing w:line="360" w:lineRule="auto"/>
              <w:ind w:firstLine="0"/>
              <w:contextualSpacing/>
              <w:jc w:val="left"/>
              <w:rPr>
                <w:rFonts w:ascii="David" w:eastAsia="Arial Unicode MS" w:hAnsi="David"/>
                <w:rtl/>
              </w:rPr>
            </w:pPr>
          </w:p>
          <w:p w14:paraId="5BB87241" w14:textId="03441948" w:rsidR="00EC14C6" w:rsidRPr="009F12C6" w:rsidRDefault="00EC14C6" w:rsidP="00BD46AF">
            <w:pPr>
              <w:keepLines/>
              <w:widowControl w:val="0"/>
              <w:tabs>
                <w:tab w:val="left" w:pos="624"/>
                <w:tab w:val="left" w:pos="1247"/>
              </w:tabs>
              <w:snapToGrid w:val="0"/>
              <w:spacing w:line="360" w:lineRule="auto"/>
              <w:ind w:firstLine="0"/>
              <w:contextualSpacing/>
              <w:jc w:val="left"/>
              <w:rPr>
                <w:rFonts w:ascii="David" w:eastAsia="Arial Unicode MS" w:hAnsi="David"/>
                <w:rtl/>
              </w:rPr>
            </w:pPr>
          </w:p>
        </w:tc>
      </w:tr>
      <w:tr w:rsidR="009F12C6" w:rsidRPr="009F12C6" w14:paraId="4C54DE1D" w14:textId="77777777" w:rsidTr="00FE7EDC">
        <w:trPr>
          <w:cantSplit/>
        </w:trPr>
        <w:tc>
          <w:tcPr>
            <w:tcW w:w="971" w:type="pct"/>
            <w:hideMark/>
          </w:tcPr>
          <w:p w14:paraId="0D5C126D" w14:textId="04E524D3" w:rsidR="009F12C6" w:rsidRPr="009F12C6" w:rsidRDefault="009F12C6" w:rsidP="00743CED">
            <w:pPr>
              <w:keepLines/>
              <w:widowControl w:val="0"/>
              <w:tabs>
                <w:tab w:val="left" w:pos="624"/>
                <w:tab w:val="left" w:pos="1247"/>
              </w:tabs>
              <w:snapToGrid w:val="0"/>
              <w:spacing w:line="360" w:lineRule="auto"/>
              <w:ind w:firstLine="0"/>
              <w:contextualSpacing/>
              <w:jc w:val="left"/>
              <w:outlineLvl w:val="2"/>
              <w:rPr>
                <w:rFonts w:ascii="David" w:eastAsia="Arial Unicode MS" w:hAnsi="David"/>
              </w:rPr>
            </w:pPr>
            <w:r w:rsidRPr="009F12C6">
              <w:rPr>
                <w:rFonts w:ascii="David" w:eastAsia="Arial Unicode MS" w:hAnsi="David"/>
                <w:rtl/>
              </w:rPr>
              <w:t>הוראת שעה –</w:t>
            </w:r>
            <w:r w:rsidR="00FE7EDC">
              <w:rPr>
                <w:rFonts w:ascii="David" w:eastAsia="Arial Unicode MS" w:hAnsi="David" w:hint="cs"/>
                <w:rtl/>
              </w:rPr>
              <w:t xml:space="preserve"> </w:t>
            </w:r>
            <w:r w:rsidRPr="009F12C6">
              <w:rPr>
                <w:rFonts w:ascii="David" w:eastAsia="Arial Unicode MS" w:hAnsi="David"/>
                <w:rtl/>
              </w:rPr>
              <w:t>חרבות ברזל- לעניין תוקף היתר לנהג להוביל חומר מסוכן</w:t>
            </w:r>
          </w:p>
        </w:tc>
        <w:tc>
          <w:tcPr>
            <w:tcW w:w="323" w:type="pct"/>
          </w:tcPr>
          <w:p w14:paraId="203B8943" w14:textId="77777777" w:rsidR="009F12C6" w:rsidRPr="009F12C6" w:rsidRDefault="009F12C6" w:rsidP="00743CED">
            <w:pPr>
              <w:keepLines/>
              <w:widowControl w:val="0"/>
              <w:numPr>
                <w:ilvl w:val="0"/>
                <w:numId w:val="3"/>
              </w:numPr>
              <w:tabs>
                <w:tab w:val="left" w:pos="624"/>
                <w:tab w:val="left" w:pos="1247"/>
              </w:tabs>
              <w:snapToGrid w:val="0"/>
              <w:spacing w:line="360" w:lineRule="auto"/>
              <w:ind w:left="0"/>
              <w:contextualSpacing/>
              <w:jc w:val="center"/>
              <w:rPr>
                <w:rFonts w:ascii="David" w:eastAsia="Arial Unicode MS" w:hAnsi="David"/>
              </w:rPr>
            </w:pPr>
          </w:p>
        </w:tc>
        <w:tc>
          <w:tcPr>
            <w:tcW w:w="3707" w:type="pct"/>
            <w:gridSpan w:val="2"/>
            <w:hideMark/>
          </w:tcPr>
          <w:p w14:paraId="270D8285" w14:textId="79274945" w:rsidR="009F12C6" w:rsidRPr="009F12C6" w:rsidRDefault="009F12C6" w:rsidP="00BD46AF">
            <w:pPr>
              <w:keepLines/>
              <w:widowControl w:val="0"/>
              <w:tabs>
                <w:tab w:val="left" w:pos="1247"/>
              </w:tabs>
              <w:snapToGrid w:val="0"/>
              <w:spacing w:line="360" w:lineRule="auto"/>
              <w:ind w:firstLine="0"/>
              <w:contextualSpacing/>
              <w:rPr>
                <w:rFonts w:ascii="David" w:eastAsia="Arial Unicode MS" w:hAnsi="David"/>
              </w:rPr>
            </w:pPr>
            <w:r w:rsidRPr="009F12C6">
              <w:rPr>
                <w:rFonts w:ascii="David" w:eastAsia="Arial Unicode MS" w:hAnsi="David"/>
                <w:rtl/>
              </w:rPr>
              <w:t xml:space="preserve">על אף האמור בתקנה 11(ב) לתקנות שירותי הובלה, התשס"א-2001 (להלן – התקנות העיקריות), היתר לנהוג ברכב המוביל חומר מסוכן (בתקנות אלה – היתר), שתקופת תוקפו מסתיימת בתקופה שמיום ג' באייר </w:t>
            </w:r>
            <w:proofErr w:type="spellStart"/>
            <w:r w:rsidRPr="009F12C6">
              <w:rPr>
                <w:rFonts w:ascii="David" w:eastAsia="Arial Unicode MS" w:hAnsi="David"/>
                <w:rtl/>
              </w:rPr>
              <w:t>התשפ"ה</w:t>
            </w:r>
            <w:proofErr w:type="spellEnd"/>
            <w:r w:rsidRPr="009F12C6">
              <w:rPr>
                <w:rFonts w:ascii="David" w:eastAsia="Arial Unicode MS" w:hAnsi="David"/>
                <w:rtl/>
              </w:rPr>
              <w:t xml:space="preserve"> (1 במאי 2025) עד יום ח' בתשרי </w:t>
            </w:r>
            <w:proofErr w:type="spellStart"/>
            <w:r w:rsidRPr="009F12C6">
              <w:rPr>
                <w:rFonts w:ascii="David" w:eastAsia="Arial Unicode MS" w:hAnsi="David"/>
                <w:rtl/>
              </w:rPr>
              <w:t>התשפ"ו</w:t>
            </w:r>
            <w:proofErr w:type="spellEnd"/>
            <w:r w:rsidRPr="009F12C6">
              <w:rPr>
                <w:rFonts w:ascii="David" w:eastAsia="Arial Unicode MS" w:hAnsi="David"/>
                <w:rtl/>
              </w:rPr>
              <w:t xml:space="preserve"> (30 בספטמבר 2025) (להלן – התקופה הקובעת), יחולו לגביו הוראות אלה:</w:t>
            </w:r>
            <w:r w:rsidR="00884205">
              <w:rPr>
                <w:rFonts w:ascii="David" w:eastAsia="Arial Unicode MS" w:hAnsi="David"/>
                <w:rtl/>
              </w:rPr>
              <w:t xml:space="preserve"> </w:t>
            </w:r>
          </w:p>
        </w:tc>
      </w:tr>
      <w:tr w:rsidR="009F12C6" w:rsidRPr="009F12C6" w14:paraId="0CB09E0B" w14:textId="77777777" w:rsidTr="00FE7EDC">
        <w:trPr>
          <w:cantSplit/>
          <w:trHeight w:val="60"/>
        </w:trPr>
        <w:tc>
          <w:tcPr>
            <w:tcW w:w="971" w:type="pct"/>
          </w:tcPr>
          <w:p w14:paraId="6ED9E868" w14:textId="77777777" w:rsidR="009F12C6" w:rsidRPr="009F12C6" w:rsidRDefault="009F12C6" w:rsidP="009F12C6">
            <w:pPr>
              <w:keepLines/>
              <w:widowControl w:val="0"/>
              <w:tabs>
                <w:tab w:val="left" w:pos="624"/>
                <w:tab w:val="left" w:pos="1247"/>
              </w:tabs>
              <w:snapToGrid w:val="0"/>
              <w:spacing w:line="360" w:lineRule="auto"/>
              <w:ind w:hanging="357"/>
              <w:contextualSpacing/>
              <w:jc w:val="left"/>
              <w:outlineLvl w:val="2"/>
              <w:rPr>
                <w:rFonts w:ascii="David" w:eastAsia="Arial Unicode MS" w:hAnsi="David"/>
                <w:rtl/>
              </w:rPr>
            </w:pPr>
          </w:p>
        </w:tc>
        <w:tc>
          <w:tcPr>
            <w:tcW w:w="323" w:type="pct"/>
          </w:tcPr>
          <w:p w14:paraId="38B5D0DF" w14:textId="77777777" w:rsidR="009F12C6" w:rsidRPr="009F12C6" w:rsidRDefault="009F12C6" w:rsidP="009F12C6">
            <w:pPr>
              <w:keepLines/>
              <w:widowControl w:val="0"/>
              <w:tabs>
                <w:tab w:val="left" w:pos="624"/>
                <w:tab w:val="left" w:pos="1247"/>
              </w:tabs>
              <w:snapToGrid w:val="0"/>
              <w:spacing w:line="360" w:lineRule="auto"/>
              <w:ind w:hanging="357"/>
              <w:contextualSpacing/>
              <w:jc w:val="left"/>
              <w:rPr>
                <w:rFonts w:ascii="David" w:eastAsia="Arial Unicode MS" w:hAnsi="David"/>
              </w:rPr>
            </w:pPr>
          </w:p>
        </w:tc>
        <w:tc>
          <w:tcPr>
            <w:tcW w:w="323" w:type="pct"/>
          </w:tcPr>
          <w:p w14:paraId="321AD4DA" w14:textId="77777777" w:rsidR="009F12C6" w:rsidRPr="009F12C6" w:rsidRDefault="009F12C6" w:rsidP="009F12C6">
            <w:pPr>
              <w:keepLines/>
              <w:widowControl w:val="0"/>
              <w:tabs>
                <w:tab w:val="left" w:pos="624"/>
                <w:tab w:val="left" w:pos="1247"/>
              </w:tabs>
              <w:snapToGrid w:val="0"/>
              <w:spacing w:line="360" w:lineRule="auto"/>
              <w:ind w:hanging="357"/>
              <w:contextualSpacing/>
              <w:jc w:val="left"/>
              <w:rPr>
                <w:rFonts w:ascii="David" w:eastAsia="Arial Unicode MS" w:hAnsi="David"/>
              </w:rPr>
            </w:pPr>
          </w:p>
        </w:tc>
        <w:tc>
          <w:tcPr>
            <w:tcW w:w="3384" w:type="pct"/>
            <w:hideMark/>
          </w:tcPr>
          <w:p w14:paraId="4A6480DE" w14:textId="49259733" w:rsidR="009F12C6" w:rsidRPr="009F12C6" w:rsidRDefault="009F12C6" w:rsidP="009F12C6">
            <w:pPr>
              <w:keepLines/>
              <w:widowControl w:val="0"/>
              <w:numPr>
                <w:ilvl w:val="0"/>
                <w:numId w:val="4"/>
              </w:numPr>
              <w:tabs>
                <w:tab w:val="left" w:pos="624"/>
                <w:tab w:val="left" w:pos="1247"/>
              </w:tabs>
              <w:snapToGrid w:val="0"/>
              <w:spacing w:line="360" w:lineRule="auto"/>
              <w:ind w:left="0"/>
              <w:contextualSpacing/>
              <w:rPr>
                <w:rFonts w:ascii="David" w:eastAsia="Arial Unicode MS" w:hAnsi="David"/>
              </w:rPr>
            </w:pPr>
            <w:r w:rsidRPr="009F12C6">
              <w:rPr>
                <w:rFonts w:ascii="David" w:eastAsia="Arial Unicode MS" w:hAnsi="David"/>
                <w:rtl/>
              </w:rPr>
              <w:t xml:space="preserve"> </w:t>
            </w:r>
            <w:r w:rsidRPr="009F12C6">
              <w:rPr>
                <w:rFonts w:ascii="David" w:eastAsia="Arial Unicode MS" w:hAnsi="David" w:hint="cs"/>
                <w:rtl/>
              </w:rPr>
              <w:t xml:space="preserve">ההיתר יהיה בתוקף לתקופה של </w:t>
            </w:r>
            <w:r w:rsidR="00EC14C6">
              <w:rPr>
                <w:rFonts w:ascii="David" w:eastAsia="Arial Unicode MS" w:hAnsi="David" w:hint="cs"/>
                <w:rtl/>
              </w:rPr>
              <w:t>150 יום</w:t>
            </w:r>
            <w:r w:rsidRPr="009F12C6">
              <w:rPr>
                <w:rFonts w:ascii="David" w:eastAsia="Arial Unicode MS" w:hAnsi="David" w:hint="cs"/>
                <w:rtl/>
              </w:rPr>
              <w:t xml:space="preserve"> מתום תקופת תוקפו או מיום תחילתן של תקנות אלה, לפי המאוחר שבהם (להלן- תקופת ההארכה), אלא אם כן מצא המפקח כי התקיים בבעל ההיתר או במי שהיה בעל ההיתר, לפי העניין, האמור בתקנה 15ב(2) לתקנות התעבורה, התשכ"א-1961; פסקה זו לא תחול על מי שהמפקח מצא לגביו, ערב יום התחילה, שהוא אינו עומד בתנאים לקבלת ההיתר האמורים בתקנה 11(א)</w:t>
            </w:r>
            <w:r w:rsidRPr="009F12C6">
              <w:rPr>
                <w:rFonts w:ascii="David" w:eastAsia="Arial Unicode MS" w:hAnsi="David"/>
              </w:rPr>
              <w:t xml:space="preserve"> </w:t>
            </w:r>
            <w:r w:rsidRPr="009F12C6">
              <w:rPr>
                <w:rFonts w:ascii="David" w:eastAsia="Arial Unicode MS" w:hAnsi="David"/>
                <w:rtl/>
              </w:rPr>
              <w:t>לתקנות העיקריות, כולם או חלקם, והודע לו על כך;</w:t>
            </w:r>
          </w:p>
        </w:tc>
      </w:tr>
      <w:tr w:rsidR="009F12C6" w:rsidRPr="009F12C6" w14:paraId="03195355" w14:textId="77777777" w:rsidTr="00FE7EDC">
        <w:trPr>
          <w:cantSplit/>
          <w:trHeight w:val="60"/>
        </w:trPr>
        <w:tc>
          <w:tcPr>
            <w:tcW w:w="971" w:type="pct"/>
          </w:tcPr>
          <w:p w14:paraId="6EABB3DB" w14:textId="77777777" w:rsidR="009F12C6" w:rsidRPr="009F12C6" w:rsidRDefault="009F12C6" w:rsidP="009F12C6">
            <w:pPr>
              <w:keepLines/>
              <w:widowControl w:val="0"/>
              <w:tabs>
                <w:tab w:val="left" w:pos="624"/>
                <w:tab w:val="left" w:pos="1247"/>
              </w:tabs>
              <w:snapToGrid w:val="0"/>
              <w:spacing w:line="360" w:lineRule="auto"/>
              <w:ind w:hanging="357"/>
              <w:contextualSpacing/>
              <w:jc w:val="left"/>
              <w:outlineLvl w:val="2"/>
              <w:rPr>
                <w:rFonts w:ascii="David" w:eastAsia="Arial Unicode MS" w:hAnsi="David"/>
              </w:rPr>
            </w:pPr>
          </w:p>
        </w:tc>
        <w:tc>
          <w:tcPr>
            <w:tcW w:w="323" w:type="pct"/>
          </w:tcPr>
          <w:p w14:paraId="4C1FCAAD" w14:textId="77777777" w:rsidR="009F12C6" w:rsidRPr="009F12C6" w:rsidRDefault="009F12C6" w:rsidP="009F12C6">
            <w:pPr>
              <w:keepLines/>
              <w:widowControl w:val="0"/>
              <w:tabs>
                <w:tab w:val="left" w:pos="624"/>
                <w:tab w:val="left" w:pos="1247"/>
              </w:tabs>
              <w:snapToGrid w:val="0"/>
              <w:spacing w:line="360" w:lineRule="auto"/>
              <w:ind w:hanging="357"/>
              <w:contextualSpacing/>
              <w:jc w:val="left"/>
              <w:rPr>
                <w:rFonts w:ascii="David" w:eastAsia="Arial Unicode MS" w:hAnsi="David"/>
              </w:rPr>
            </w:pPr>
          </w:p>
        </w:tc>
        <w:tc>
          <w:tcPr>
            <w:tcW w:w="323" w:type="pct"/>
          </w:tcPr>
          <w:p w14:paraId="7AAF1AE6" w14:textId="77777777" w:rsidR="009F12C6" w:rsidRPr="009F12C6" w:rsidRDefault="009F12C6" w:rsidP="009F12C6">
            <w:pPr>
              <w:keepLines/>
              <w:widowControl w:val="0"/>
              <w:tabs>
                <w:tab w:val="left" w:pos="624"/>
                <w:tab w:val="left" w:pos="1247"/>
              </w:tabs>
              <w:snapToGrid w:val="0"/>
              <w:spacing w:line="360" w:lineRule="auto"/>
              <w:ind w:hanging="357"/>
              <w:contextualSpacing/>
              <w:jc w:val="left"/>
              <w:rPr>
                <w:rFonts w:ascii="David" w:eastAsia="Arial Unicode MS" w:hAnsi="David"/>
              </w:rPr>
            </w:pPr>
          </w:p>
        </w:tc>
        <w:tc>
          <w:tcPr>
            <w:tcW w:w="3384" w:type="pct"/>
            <w:hideMark/>
          </w:tcPr>
          <w:p w14:paraId="2AA7D168" w14:textId="77777777" w:rsidR="009F12C6" w:rsidRPr="009F12C6" w:rsidRDefault="009F12C6" w:rsidP="009F12C6">
            <w:pPr>
              <w:keepLines/>
              <w:widowControl w:val="0"/>
              <w:numPr>
                <w:ilvl w:val="0"/>
                <w:numId w:val="4"/>
              </w:numPr>
              <w:tabs>
                <w:tab w:val="left" w:pos="624"/>
                <w:tab w:val="left" w:pos="1247"/>
              </w:tabs>
              <w:snapToGrid w:val="0"/>
              <w:spacing w:line="360" w:lineRule="auto"/>
              <w:ind w:left="0"/>
              <w:contextualSpacing/>
              <w:rPr>
                <w:rFonts w:ascii="David" w:eastAsia="Arial Unicode MS" w:hAnsi="David"/>
              </w:rPr>
            </w:pPr>
            <w:r w:rsidRPr="009F12C6">
              <w:rPr>
                <w:rFonts w:ascii="David" w:eastAsia="Arial Unicode MS" w:hAnsi="David"/>
                <w:rtl/>
              </w:rPr>
              <w:t xml:space="preserve">מי שחלות עליו הוראות פסקה (1) והתקיימו בו להנחת דעתו של המפקח התנאים האמורים בתקנה 11(א) לתקנות העיקריות, תוקף ההיתר שיקבל יהיה לשנתיים כאמור בתקנה 11(ב) לתקנות העיקריות, שבהן תיכלל תקופת ההארכה. </w:t>
            </w:r>
          </w:p>
        </w:tc>
      </w:tr>
      <w:tr w:rsidR="009F12C6" w:rsidRPr="009F12C6" w14:paraId="5BD60C3D" w14:textId="77777777" w:rsidTr="00FE7EDC">
        <w:trPr>
          <w:cantSplit/>
          <w:trHeight w:val="60"/>
        </w:trPr>
        <w:tc>
          <w:tcPr>
            <w:tcW w:w="971" w:type="pct"/>
          </w:tcPr>
          <w:p w14:paraId="7D9EA177" w14:textId="77777777" w:rsidR="009F12C6" w:rsidRPr="009F12C6" w:rsidRDefault="009F12C6" w:rsidP="009F12C6">
            <w:pPr>
              <w:keepLines/>
              <w:widowControl w:val="0"/>
              <w:tabs>
                <w:tab w:val="left" w:pos="624"/>
                <w:tab w:val="left" w:pos="1247"/>
              </w:tabs>
              <w:snapToGrid w:val="0"/>
              <w:spacing w:line="360" w:lineRule="auto"/>
              <w:ind w:hanging="357"/>
              <w:contextualSpacing/>
              <w:jc w:val="left"/>
              <w:outlineLvl w:val="2"/>
              <w:rPr>
                <w:rFonts w:ascii="David" w:eastAsia="Arial Unicode MS" w:hAnsi="David"/>
                <w:rtl/>
              </w:rPr>
            </w:pPr>
          </w:p>
        </w:tc>
        <w:tc>
          <w:tcPr>
            <w:tcW w:w="323" w:type="pct"/>
          </w:tcPr>
          <w:p w14:paraId="49A55E46" w14:textId="77777777" w:rsidR="009F12C6" w:rsidRPr="009F12C6" w:rsidRDefault="009F12C6" w:rsidP="009F12C6">
            <w:pPr>
              <w:keepLines/>
              <w:widowControl w:val="0"/>
              <w:tabs>
                <w:tab w:val="left" w:pos="624"/>
                <w:tab w:val="left" w:pos="1247"/>
              </w:tabs>
              <w:snapToGrid w:val="0"/>
              <w:spacing w:line="360" w:lineRule="auto"/>
              <w:ind w:hanging="357"/>
              <w:contextualSpacing/>
              <w:jc w:val="left"/>
              <w:rPr>
                <w:rFonts w:ascii="David" w:eastAsia="Arial Unicode MS" w:hAnsi="David"/>
              </w:rPr>
            </w:pPr>
          </w:p>
        </w:tc>
        <w:tc>
          <w:tcPr>
            <w:tcW w:w="323" w:type="pct"/>
          </w:tcPr>
          <w:p w14:paraId="681E8090" w14:textId="77777777" w:rsidR="009F12C6" w:rsidRPr="009F12C6" w:rsidRDefault="009F12C6" w:rsidP="009F12C6">
            <w:pPr>
              <w:keepLines/>
              <w:widowControl w:val="0"/>
              <w:tabs>
                <w:tab w:val="left" w:pos="624"/>
                <w:tab w:val="left" w:pos="1247"/>
              </w:tabs>
              <w:snapToGrid w:val="0"/>
              <w:spacing w:line="360" w:lineRule="auto"/>
              <w:ind w:hanging="357"/>
              <w:contextualSpacing/>
              <w:jc w:val="left"/>
              <w:rPr>
                <w:rFonts w:ascii="David" w:eastAsia="Arial Unicode MS" w:hAnsi="David"/>
              </w:rPr>
            </w:pPr>
          </w:p>
        </w:tc>
        <w:tc>
          <w:tcPr>
            <w:tcW w:w="3384" w:type="pct"/>
            <w:hideMark/>
          </w:tcPr>
          <w:p w14:paraId="75370C0C" w14:textId="77777777" w:rsidR="009F12C6" w:rsidRPr="009F12C6" w:rsidRDefault="009F12C6" w:rsidP="009F12C6">
            <w:pPr>
              <w:keepLines/>
              <w:widowControl w:val="0"/>
              <w:numPr>
                <w:ilvl w:val="0"/>
                <w:numId w:val="4"/>
              </w:numPr>
              <w:tabs>
                <w:tab w:val="left" w:pos="624"/>
                <w:tab w:val="left" w:pos="1247"/>
              </w:tabs>
              <w:snapToGrid w:val="0"/>
              <w:spacing w:line="360" w:lineRule="auto"/>
              <w:ind w:left="0"/>
              <w:contextualSpacing/>
              <w:rPr>
                <w:rFonts w:ascii="David" w:eastAsia="Arial Unicode MS" w:hAnsi="David"/>
              </w:rPr>
            </w:pPr>
            <w:r w:rsidRPr="009F12C6">
              <w:rPr>
                <w:rFonts w:ascii="David" w:eastAsia="Arial Unicode MS" w:hAnsi="David"/>
                <w:rtl/>
              </w:rPr>
              <w:t>אין באמור בתקנה זו כדי לגרוע מסמכויות המפקח לפי תקנה 11(ג)</w:t>
            </w:r>
            <w:r w:rsidRPr="009F12C6">
              <w:rPr>
                <w:rFonts w:ascii="David" w:eastAsia="Arial Unicode MS" w:hAnsi="David"/>
              </w:rPr>
              <w:t xml:space="preserve"> </w:t>
            </w:r>
            <w:r w:rsidRPr="009F12C6">
              <w:rPr>
                <w:rFonts w:ascii="David" w:eastAsia="Arial Unicode MS" w:hAnsi="David"/>
                <w:rtl/>
              </w:rPr>
              <w:t>לתקנות העיקריות.</w:t>
            </w:r>
          </w:p>
        </w:tc>
      </w:tr>
    </w:tbl>
    <w:p w14:paraId="697974CE" w14:textId="48CB643C" w:rsidR="009F12C6" w:rsidRDefault="009F12C6" w:rsidP="009F12C6">
      <w:pPr>
        <w:pStyle w:val="a4"/>
        <w:keepNext/>
        <w:rPr>
          <w:rtl/>
        </w:rPr>
      </w:pPr>
      <w:bookmarkStart w:id="890" w:name="ET_speaker_איתי_עצמון_50"/>
      <w:r w:rsidRPr="009F12C6">
        <w:rPr>
          <w:rStyle w:val="TagStyle"/>
          <w:rtl/>
        </w:rPr>
        <w:t xml:space="preserve"> &lt;&lt; דובר &gt;&gt; </w:t>
      </w:r>
      <w:r>
        <w:rPr>
          <w:rtl/>
        </w:rPr>
        <w:t>איתי עצמון:</w:t>
      </w:r>
      <w:r w:rsidRPr="009F12C6">
        <w:rPr>
          <w:rStyle w:val="TagStyle"/>
          <w:rtl/>
        </w:rPr>
        <w:t xml:space="preserve"> &lt;&lt; דובר &gt;&gt;</w:t>
      </w:r>
      <w:r w:rsidR="00884205">
        <w:rPr>
          <w:rtl/>
        </w:rPr>
        <w:t xml:space="preserve"> </w:t>
      </w:r>
      <w:r>
        <w:rPr>
          <w:rtl/>
        </w:rPr>
        <w:t xml:space="preserve"> </w:t>
      </w:r>
      <w:bookmarkEnd w:id="890"/>
    </w:p>
    <w:p w14:paraId="14227AA8" w14:textId="77777777" w:rsidR="009F12C6" w:rsidRDefault="009F12C6" w:rsidP="009F12C6">
      <w:pPr>
        <w:pStyle w:val="KeepWithNext"/>
        <w:rPr>
          <w:rtl/>
          <w:lang w:eastAsia="he-IL"/>
        </w:rPr>
      </w:pPr>
    </w:p>
    <w:p w14:paraId="29C5C1AC" w14:textId="30AE7A37" w:rsidR="009F12C6" w:rsidRDefault="009F12C6" w:rsidP="009F12C6">
      <w:pPr>
        <w:rPr>
          <w:rtl/>
          <w:lang w:eastAsia="he-IL"/>
        </w:rPr>
      </w:pPr>
      <w:bookmarkStart w:id="891" w:name="_ETM_Q1_811428"/>
      <w:bookmarkStart w:id="892" w:name="_ETM_Q1_811665"/>
      <w:bookmarkStart w:id="893" w:name="_ETM_Q1_809412"/>
      <w:bookmarkStart w:id="894" w:name="_ETM_Q1_809664"/>
      <w:bookmarkEnd w:id="891"/>
      <w:bookmarkEnd w:id="892"/>
      <w:r>
        <w:rPr>
          <w:rFonts w:hint="cs"/>
          <w:rtl/>
          <w:lang w:eastAsia="he-IL"/>
        </w:rPr>
        <w:t>תוכלי להסביר בקצרה?</w:t>
      </w:r>
      <w:bookmarkStart w:id="895" w:name="_ETM_Q1_816061"/>
      <w:bookmarkEnd w:id="895"/>
    </w:p>
    <w:p w14:paraId="73EBBD03" w14:textId="77777777" w:rsidR="009F12C6" w:rsidRDefault="009F12C6" w:rsidP="009F12C6">
      <w:pPr>
        <w:rPr>
          <w:rtl/>
          <w:lang w:eastAsia="he-IL"/>
        </w:rPr>
      </w:pPr>
      <w:bookmarkStart w:id="896" w:name="_ETM_Q1_816157"/>
      <w:bookmarkEnd w:id="896"/>
    </w:p>
    <w:p w14:paraId="14B48BF0" w14:textId="519991E6" w:rsidR="009F12C6" w:rsidRDefault="009F12C6" w:rsidP="009F12C6">
      <w:pPr>
        <w:pStyle w:val="af9"/>
        <w:keepNext/>
        <w:rPr>
          <w:rtl/>
          <w:lang w:eastAsia="he-IL"/>
        </w:rPr>
      </w:pPr>
      <w:bookmarkStart w:id="897" w:name="ET_guest_חוה_ראובני_51"/>
      <w:r w:rsidRPr="009F12C6">
        <w:rPr>
          <w:rStyle w:val="TagStyle"/>
          <w:rtl/>
        </w:rPr>
        <w:t xml:space="preserve"> &lt;&lt; אורח &gt;&gt; </w:t>
      </w:r>
      <w:r>
        <w:rPr>
          <w:rtl/>
          <w:lang w:eastAsia="he-IL"/>
        </w:rPr>
        <w:t>חוה ראובני:</w:t>
      </w:r>
      <w:r w:rsidRPr="009F12C6">
        <w:rPr>
          <w:rStyle w:val="TagStyle"/>
          <w:rtl/>
        </w:rPr>
        <w:t xml:space="preserve"> &lt;&lt; אורח &gt;&gt;</w:t>
      </w:r>
      <w:r w:rsidR="00884205">
        <w:rPr>
          <w:rtl/>
          <w:lang w:eastAsia="he-IL"/>
        </w:rPr>
        <w:t xml:space="preserve"> </w:t>
      </w:r>
      <w:r>
        <w:rPr>
          <w:rtl/>
          <w:lang w:eastAsia="he-IL"/>
        </w:rPr>
        <w:t xml:space="preserve"> </w:t>
      </w:r>
      <w:bookmarkEnd w:id="897"/>
    </w:p>
    <w:p w14:paraId="2BBC2548" w14:textId="77777777" w:rsidR="009F12C6" w:rsidRDefault="009F12C6" w:rsidP="009F12C6">
      <w:pPr>
        <w:pStyle w:val="KeepWithNext"/>
        <w:rPr>
          <w:rtl/>
          <w:lang w:eastAsia="he-IL"/>
        </w:rPr>
      </w:pPr>
    </w:p>
    <w:p w14:paraId="0AC95B85" w14:textId="1824A941" w:rsidR="009F12C6" w:rsidRDefault="009F12C6" w:rsidP="009F12C6">
      <w:pPr>
        <w:rPr>
          <w:rtl/>
          <w:lang w:eastAsia="he-IL"/>
        </w:rPr>
      </w:pPr>
      <w:r>
        <w:rPr>
          <w:rFonts w:hint="cs"/>
          <w:rtl/>
          <w:lang w:eastAsia="he-IL"/>
        </w:rPr>
        <w:t>כן. זה מדבר</w:t>
      </w:r>
      <w:bookmarkStart w:id="898" w:name="_ETM_Q1_812265"/>
      <w:bookmarkStart w:id="899" w:name="_ETM_Q1_812491"/>
      <w:bookmarkEnd w:id="898"/>
      <w:bookmarkEnd w:id="899"/>
      <w:r>
        <w:rPr>
          <w:rFonts w:hint="cs"/>
          <w:rtl/>
          <w:lang w:eastAsia="he-IL"/>
        </w:rPr>
        <w:t xml:space="preserve"> על מי שההיתר שלו </w:t>
      </w:r>
      <w:bookmarkStart w:id="900" w:name="_ETM_Q1_820727"/>
      <w:bookmarkStart w:id="901" w:name="_ETM_Q1_820979"/>
      <w:bookmarkEnd w:id="900"/>
      <w:bookmarkEnd w:id="901"/>
      <w:r>
        <w:rPr>
          <w:rFonts w:hint="cs"/>
          <w:rtl/>
          <w:lang w:eastAsia="he-IL"/>
        </w:rPr>
        <w:t xml:space="preserve">פג בתקופה שבין ה-01 </w:t>
      </w:r>
      <w:bookmarkStart w:id="902" w:name="_ETM_Q1_821984"/>
      <w:bookmarkEnd w:id="902"/>
      <w:r>
        <w:rPr>
          <w:rFonts w:hint="cs"/>
          <w:rtl/>
          <w:lang w:eastAsia="he-IL"/>
        </w:rPr>
        <w:t>במאי ל-</w:t>
      </w:r>
      <w:bookmarkStart w:id="903" w:name="_ETM_Q1_818910"/>
      <w:bookmarkStart w:id="904" w:name="_ETM_Q1_819166"/>
      <w:bookmarkEnd w:id="903"/>
      <w:bookmarkEnd w:id="904"/>
      <w:r>
        <w:rPr>
          <w:rFonts w:hint="cs"/>
          <w:rtl/>
          <w:lang w:eastAsia="he-IL"/>
        </w:rPr>
        <w:t xml:space="preserve">30 בספטמבר </w:t>
      </w:r>
      <w:r>
        <w:rPr>
          <w:rtl/>
          <w:lang w:eastAsia="he-IL"/>
        </w:rPr>
        <w:t>–</w:t>
      </w:r>
      <w:r>
        <w:rPr>
          <w:rFonts w:hint="cs"/>
          <w:rtl/>
          <w:lang w:eastAsia="he-IL"/>
        </w:rPr>
        <w:t xml:space="preserve"> הרישיון שלו מואר</w:t>
      </w:r>
      <w:bookmarkStart w:id="905" w:name="_ETM_Q1_823745"/>
      <w:bookmarkStart w:id="906" w:name="_ETM_Q1_824038"/>
      <w:bookmarkEnd w:id="905"/>
      <w:bookmarkEnd w:id="906"/>
      <w:r>
        <w:rPr>
          <w:rFonts w:hint="cs"/>
          <w:rtl/>
          <w:lang w:eastAsia="he-IL"/>
        </w:rPr>
        <w:t>ך</w:t>
      </w:r>
      <w:bookmarkStart w:id="907" w:name="_ETM_Q1_824469"/>
      <w:bookmarkEnd w:id="907"/>
      <w:r>
        <w:rPr>
          <w:rFonts w:hint="cs"/>
          <w:rtl/>
          <w:lang w:eastAsia="he-IL"/>
        </w:rPr>
        <w:t xml:space="preserve"> ב-150 יום, </w:t>
      </w:r>
      <w:bookmarkStart w:id="908" w:name="_ETM_Q1_824891"/>
      <w:bookmarkEnd w:id="908"/>
      <w:r>
        <w:rPr>
          <w:rFonts w:hint="cs"/>
          <w:rtl/>
          <w:lang w:eastAsia="he-IL"/>
        </w:rPr>
        <w:t>ל</w:t>
      </w:r>
      <w:bookmarkStart w:id="909" w:name="_ETM_Q1_825177"/>
      <w:bookmarkEnd w:id="909"/>
      <w:r>
        <w:rPr>
          <w:rFonts w:hint="cs"/>
          <w:rtl/>
          <w:lang w:eastAsia="he-IL"/>
        </w:rPr>
        <w:t xml:space="preserve">פי החלטת הוועדה, כאשר התנאי </w:t>
      </w:r>
      <w:bookmarkStart w:id="910" w:name="_ETM_Q1_828765"/>
      <w:bookmarkEnd w:id="910"/>
      <w:r>
        <w:rPr>
          <w:rFonts w:hint="cs"/>
          <w:rtl/>
          <w:lang w:eastAsia="he-IL"/>
        </w:rPr>
        <w:t>היחידי שהוא צריך לעמוד בו ז</w:t>
      </w:r>
      <w:bookmarkStart w:id="911" w:name="_ETM_Q1_828130"/>
      <w:bookmarkStart w:id="912" w:name="_ETM_Q1_828401"/>
      <w:bookmarkEnd w:id="911"/>
      <w:bookmarkEnd w:id="912"/>
      <w:r>
        <w:rPr>
          <w:rFonts w:hint="cs"/>
          <w:rtl/>
          <w:lang w:eastAsia="he-IL"/>
        </w:rPr>
        <w:t>ה תקנה 15ב</w:t>
      </w:r>
      <w:bookmarkStart w:id="913" w:name="_ETM_Q1_829533"/>
      <w:bookmarkStart w:id="914" w:name="_ETM_Q1_829819"/>
      <w:bookmarkEnd w:id="913"/>
      <w:bookmarkEnd w:id="914"/>
      <w:r>
        <w:rPr>
          <w:rFonts w:hint="cs"/>
          <w:rtl/>
          <w:lang w:eastAsia="he-IL"/>
        </w:rPr>
        <w:t xml:space="preserve">(2) לתקנות התעבורה, </w:t>
      </w:r>
      <w:bookmarkStart w:id="915" w:name="_ETM_Q1_833245"/>
      <w:bookmarkStart w:id="916" w:name="_ETM_Q1_831843"/>
      <w:bookmarkStart w:id="917" w:name="_ETM_Q1_832095"/>
      <w:bookmarkEnd w:id="915"/>
      <w:bookmarkEnd w:id="916"/>
      <w:bookmarkEnd w:id="917"/>
      <w:r>
        <w:rPr>
          <w:rFonts w:hint="cs"/>
          <w:rtl/>
          <w:lang w:eastAsia="he-IL"/>
        </w:rPr>
        <w:t>שזה האישור הביטחוני.</w:t>
      </w:r>
    </w:p>
    <w:p w14:paraId="25B8BBF8" w14:textId="77777777" w:rsidR="009F12C6" w:rsidRDefault="009F12C6" w:rsidP="009F12C6">
      <w:pPr>
        <w:rPr>
          <w:rtl/>
          <w:lang w:eastAsia="he-IL"/>
        </w:rPr>
      </w:pPr>
      <w:bookmarkStart w:id="918" w:name="_ETM_Q1_835761"/>
      <w:bookmarkStart w:id="919" w:name="_ETM_Q1_835878"/>
      <w:bookmarkStart w:id="920" w:name="_ETM_Q1_838011"/>
      <w:bookmarkEnd w:id="918"/>
      <w:bookmarkEnd w:id="919"/>
      <w:bookmarkEnd w:id="920"/>
    </w:p>
    <w:p w14:paraId="7EDFE7B1" w14:textId="2328AC66" w:rsidR="009F12C6" w:rsidRDefault="009F12C6" w:rsidP="009F12C6">
      <w:pPr>
        <w:pStyle w:val="a4"/>
        <w:keepNext/>
        <w:rPr>
          <w:rtl/>
        </w:rPr>
      </w:pPr>
      <w:bookmarkStart w:id="921" w:name="ET_speaker_איתי_עצמון_52"/>
      <w:r w:rsidRPr="009F12C6">
        <w:rPr>
          <w:rStyle w:val="TagStyle"/>
          <w:rtl/>
        </w:rPr>
        <w:t xml:space="preserve"> &lt;&lt; דובר &gt;&gt; </w:t>
      </w:r>
      <w:r>
        <w:rPr>
          <w:rtl/>
        </w:rPr>
        <w:t>איתי עצמון:</w:t>
      </w:r>
      <w:r w:rsidRPr="009F12C6">
        <w:rPr>
          <w:rStyle w:val="TagStyle"/>
          <w:rtl/>
        </w:rPr>
        <w:t xml:space="preserve"> &lt;&lt; דובר &gt;&gt;</w:t>
      </w:r>
      <w:r w:rsidR="00884205">
        <w:rPr>
          <w:rtl/>
        </w:rPr>
        <w:t xml:space="preserve"> </w:t>
      </w:r>
      <w:r>
        <w:rPr>
          <w:rtl/>
        </w:rPr>
        <w:t xml:space="preserve"> </w:t>
      </w:r>
      <w:bookmarkEnd w:id="921"/>
    </w:p>
    <w:p w14:paraId="4DEB97DE" w14:textId="77777777" w:rsidR="009F12C6" w:rsidRDefault="009F12C6" w:rsidP="009F12C6">
      <w:pPr>
        <w:pStyle w:val="KeepWithNext"/>
        <w:rPr>
          <w:rtl/>
          <w:lang w:eastAsia="he-IL"/>
        </w:rPr>
      </w:pPr>
    </w:p>
    <w:p w14:paraId="38C882FC" w14:textId="257033B7" w:rsidR="009F12C6" w:rsidRDefault="009F12C6" w:rsidP="009F12C6">
      <w:pPr>
        <w:rPr>
          <w:rtl/>
          <w:lang w:eastAsia="he-IL"/>
        </w:rPr>
      </w:pPr>
      <w:bookmarkStart w:id="922" w:name="_ETM_Q1_838767"/>
      <w:bookmarkStart w:id="923" w:name="_ETM_Q1_838838"/>
      <w:bookmarkEnd w:id="922"/>
      <w:bookmarkEnd w:id="923"/>
      <w:r>
        <w:rPr>
          <w:rFonts w:hint="cs"/>
          <w:rtl/>
          <w:lang w:eastAsia="he-IL"/>
        </w:rPr>
        <w:t xml:space="preserve">כלומר, </w:t>
      </w:r>
      <w:bookmarkStart w:id="924" w:name="_ETM_Q1_834803"/>
      <w:bookmarkStart w:id="925" w:name="_ETM_Q1_835075"/>
      <w:bookmarkEnd w:id="924"/>
      <w:bookmarkEnd w:id="925"/>
      <w:r>
        <w:rPr>
          <w:rFonts w:hint="cs"/>
          <w:rtl/>
          <w:lang w:eastAsia="he-IL"/>
        </w:rPr>
        <w:t xml:space="preserve">בכל מקרה, התוקף אומנם מוארך כאן, </w:t>
      </w:r>
      <w:bookmarkStart w:id="926" w:name="_ETM_Q1_841217"/>
      <w:bookmarkEnd w:id="926"/>
      <w:r>
        <w:rPr>
          <w:rFonts w:hint="cs"/>
          <w:rtl/>
          <w:lang w:eastAsia="he-IL"/>
        </w:rPr>
        <w:t xml:space="preserve">בתקנות המוצעות, אבל תהיה בחינה </w:t>
      </w:r>
      <w:bookmarkStart w:id="927" w:name="_ETM_Q1_841969"/>
      <w:bookmarkEnd w:id="927"/>
      <w:r>
        <w:rPr>
          <w:rFonts w:hint="cs"/>
          <w:rtl/>
          <w:lang w:eastAsia="he-IL"/>
        </w:rPr>
        <w:t>ש</w:t>
      </w:r>
      <w:bookmarkStart w:id="928" w:name="_ETM_Q1_842260"/>
      <w:bookmarkEnd w:id="928"/>
      <w:r>
        <w:rPr>
          <w:rFonts w:hint="cs"/>
          <w:rtl/>
          <w:lang w:eastAsia="he-IL"/>
        </w:rPr>
        <w:t xml:space="preserve">ל המפקח על </w:t>
      </w:r>
      <w:bookmarkStart w:id="929" w:name="_ETM_Q1_844279"/>
      <w:bookmarkEnd w:id="929"/>
      <w:r>
        <w:rPr>
          <w:rFonts w:hint="cs"/>
          <w:rtl/>
          <w:lang w:eastAsia="he-IL"/>
        </w:rPr>
        <w:t>התעבורה לעניין תקנה 15ב(</w:t>
      </w:r>
      <w:bookmarkStart w:id="930" w:name="_ETM_Q1_844929"/>
      <w:bookmarkStart w:id="931" w:name="_ETM_Q1_845216"/>
      <w:bookmarkEnd w:id="930"/>
      <w:bookmarkEnd w:id="931"/>
      <w:r>
        <w:rPr>
          <w:rFonts w:hint="cs"/>
          <w:rtl/>
          <w:lang w:eastAsia="he-IL"/>
        </w:rPr>
        <w:t>2) לתקנות התעבורה.</w:t>
      </w:r>
    </w:p>
    <w:p w14:paraId="26C222AE" w14:textId="77777777" w:rsidR="009F12C6" w:rsidRDefault="009F12C6" w:rsidP="009F12C6">
      <w:pPr>
        <w:rPr>
          <w:rtl/>
          <w:lang w:eastAsia="he-IL"/>
        </w:rPr>
      </w:pPr>
      <w:bookmarkStart w:id="932" w:name="_ETM_Q1_850595"/>
      <w:bookmarkStart w:id="933" w:name="_ETM_Q1_850699"/>
      <w:bookmarkStart w:id="934" w:name="_ETM_Q1_851420"/>
      <w:bookmarkEnd w:id="932"/>
      <w:bookmarkEnd w:id="933"/>
      <w:bookmarkEnd w:id="934"/>
    </w:p>
    <w:p w14:paraId="4D229D3D" w14:textId="13D7F179" w:rsidR="009F12C6" w:rsidRDefault="009F12C6" w:rsidP="009F12C6">
      <w:pPr>
        <w:pStyle w:val="af9"/>
        <w:keepNext/>
        <w:rPr>
          <w:rtl/>
          <w:lang w:eastAsia="he-IL"/>
        </w:rPr>
      </w:pPr>
      <w:bookmarkStart w:id="935" w:name="ET_guest_חוה_ראובני_53"/>
      <w:r w:rsidRPr="009F12C6">
        <w:rPr>
          <w:rStyle w:val="TagStyle"/>
          <w:rtl/>
        </w:rPr>
        <w:t xml:space="preserve"> &lt;&lt; אורח &gt;&gt; </w:t>
      </w:r>
      <w:r>
        <w:rPr>
          <w:rtl/>
          <w:lang w:eastAsia="he-IL"/>
        </w:rPr>
        <w:t>חוה ראובני:</w:t>
      </w:r>
      <w:r w:rsidRPr="009F12C6">
        <w:rPr>
          <w:rStyle w:val="TagStyle"/>
          <w:rtl/>
        </w:rPr>
        <w:t xml:space="preserve"> &lt;&lt; אורח &gt;&gt;</w:t>
      </w:r>
      <w:r w:rsidR="00884205">
        <w:rPr>
          <w:rtl/>
          <w:lang w:eastAsia="he-IL"/>
        </w:rPr>
        <w:t xml:space="preserve"> </w:t>
      </w:r>
      <w:r>
        <w:rPr>
          <w:rtl/>
          <w:lang w:eastAsia="he-IL"/>
        </w:rPr>
        <w:t xml:space="preserve"> </w:t>
      </w:r>
      <w:bookmarkEnd w:id="935"/>
    </w:p>
    <w:p w14:paraId="35B3C657" w14:textId="77777777" w:rsidR="009F12C6" w:rsidRDefault="009F12C6" w:rsidP="009F12C6">
      <w:pPr>
        <w:pStyle w:val="KeepWithNext"/>
        <w:rPr>
          <w:rtl/>
          <w:lang w:eastAsia="he-IL"/>
        </w:rPr>
      </w:pPr>
    </w:p>
    <w:p w14:paraId="7128CE52" w14:textId="60FD2683" w:rsidR="009F12C6" w:rsidRDefault="009F12C6" w:rsidP="009F12C6">
      <w:pPr>
        <w:rPr>
          <w:rtl/>
          <w:lang w:eastAsia="he-IL"/>
        </w:rPr>
      </w:pPr>
      <w:bookmarkStart w:id="936" w:name="_ETM_Q1_852178"/>
      <w:bookmarkStart w:id="937" w:name="_ETM_Q1_852255"/>
      <w:bookmarkEnd w:id="936"/>
      <w:bookmarkEnd w:id="937"/>
      <w:r>
        <w:rPr>
          <w:rFonts w:hint="cs"/>
          <w:rtl/>
          <w:lang w:eastAsia="he-IL"/>
        </w:rPr>
        <w:t xml:space="preserve">נכון. מי שמוחרג מההארכה הזו </w:t>
      </w:r>
      <w:bookmarkStart w:id="938" w:name="_ETM_Q1_856498"/>
      <w:bookmarkStart w:id="939" w:name="_ETM_Q1_851998"/>
      <w:bookmarkStart w:id="940" w:name="_ETM_Q1_852298"/>
      <w:bookmarkEnd w:id="938"/>
      <w:bookmarkEnd w:id="939"/>
      <w:bookmarkEnd w:id="940"/>
      <w:r>
        <w:rPr>
          <w:rFonts w:hint="cs"/>
          <w:rtl/>
          <w:lang w:eastAsia="he-IL"/>
        </w:rPr>
        <w:t>הוא:</w:t>
      </w:r>
      <w:r>
        <w:rPr>
          <w:lang w:eastAsia="he-IL"/>
        </w:rPr>
        <w:t xml:space="preserve"> </w:t>
      </w:r>
      <w:r>
        <w:rPr>
          <w:rFonts w:hint="cs"/>
          <w:rtl/>
          <w:lang w:eastAsia="he-IL"/>
        </w:rPr>
        <w:t xml:space="preserve">א', מישהו שהרישיון שלו </w:t>
      </w:r>
      <w:bookmarkStart w:id="941" w:name="_ETM_Q1_852909"/>
      <w:bookmarkEnd w:id="941"/>
      <w:r>
        <w:rPr>
          <w:rFonts w:hint="cs"/>
          <w:rtl/>
          <w:lang w:eastAsia="he-IL"/>
        </w:rPr>
        <w:t>פ</w:t>
      </w:r>
      <w:bookmarkStart w:id="942" w:name="_ETM_Q1_853196"/>
      <w:bookmarkEnd w:id="942"/>
      <w:r>
        <w:rPr>
          <w:rFonts w:hint="cs"/>
          <w:rtl/>
          <w:lang w:eastAsia="he-IL"/>
        </w:rPr>
        <w:t xml:space="preserve">ג בתקופה הקובעת אבל </w:t>
      </w:r>
      <w:bookmarkStart w:id="943" w:name="_ETM_Q1_855904"/>
      <w:bookmarkEnd w:id="943"/>
      <w:r>
        <w:rPr>
          <w:rFonts w:hint="cs"/>
          <w:rtl/>
          <w:lang w:eastAsia="he-IL"/>
        </w:rPr>
        <w:t xml:space="preserve">כבר נקבע לגביו שהוא לא זכאי לקבל היתר חדש, כי </w:t>
      </w:r>
      <w:bookmarkStart w:id="944" w:name="_ETM_Q1_863278"/>
      <w:bookmarkEnd w:id="944"/>
      <w:r>
        <w:rPr>
          <w:rFonts w:hint="cs"/>
          <w:rtl/>
          <w:lang w:eastAsia="he-IL"/>
        </w:rPr>
        <w:t xml:space="preserve">הוא לא עומד </w:t>
      </w:r>
      <w:bookmarkStart w:id="945" w:name="_ETM_Q1_859794"/>
      <w:bookmarkStart w:id="946" w:name="_ETM_Q1_860074"/>
      <w:bookmarkEnd w:id="945"/>
      <w:bookmarkEnd w:id="946"/>
      <w:r>
        <w:rPr>
          <w:rFonts w:hint="cs"/>
          <w:rtl/>
          <w:lang w:eastAsia="he-IL"/>
        </w:rPr>
        <w:t xml:space="preserve">בתנאים לקבלת ההיתר, ו-ב', כמו שאמרנו, </w:t>
      </w:r>
      <w:bookmarkStart w:id="947" w:name="_ETM_Q1_869750"/>
      <w:bookmarkEnd w:id="947"/>
      <w:r>
        <w:rPr>
          <w:rFonts w:hint="cs"/>
          <w:rtl/>
          <w:lang w:eastAsia="he-IL"/>
        </w:rPr>
        <w:t xml:space="preserve">מי שעכשיו יימצא שהוא לא </w:t>
      </w:r>
      <w:bookmarkStart w:id="948" w:name="_ETM_Q1_868576"/>
      <w:bookmarkStart w:id="949" w:name="_ETM_Q1_868846"/>
      <w:bookmarkEnd w:id="948"/>
      <w:bookmarkEnd w:id="949"/>
      <w:r>
        <w:rPr>
          <w:rFonts w:hint="cs"/>
          <w:rtl/>
          <w:lang w:eastAsia="he-IL"/>
        </w:rPr>
        <w:t>עומד בסיווג הביטחוני.</w:t>
      </w:r>
    </w:p>
    <w:p w14:paraId="2DF15327" w14:textId="77777777" w:rsidR="009F12C6" w:rsidRDefault="009F12C6" w:rsidP="009F12C6">
      <w:pPr>
        <w:rPr>
          <w:rtl/>
          <w:lang w:eastAsia="he-IL"/>
        </w:rPr>
      </w:pPr>
      <w:bookmarkStart w:id="950" w:name="_ETM_Q1_871865"/>
      <w:bookmarkStart w:id="951" w:name="_ETM_Q1_871978"/>
      <w:bookmarkEnd w:id="950"/>
      <w:bookmarkEnd w:id="951"/>
    </w:p>
    <w:p w14:paraId="163BB761" w14:textId="100679A7" w:rsidR="009F12C6" w:rsidRDefault="009F12C6" w:rsidP="009F12C6">
      <w:pPr>
        <w:rPr>
          <w:rtl/>
          <w:lang w:eastAsia="he-IL"/>
        </w:rPr>
      </w:pPr>
      <w:bookmarkStart w:id="952" w:name="_ETM_Q1_872040"/>
      <w:bookmarkStart w:id="953" w:name="_ETM_Q1_872137"/>
      <w:bookmarkEnd w:id="952"/>
      <w:bookmarkEnd w:id="953"/>
      <w:r>
        <w:rPr>
          <w:rFonts w:hint="cs"/>
          <w:rtl/>
          <w:lang w:eastAsia="he-IL"/>
        </w:rPr>
        <w:t xml:space="preserve">כאשר הוא יקבל </w:t>
      </w:r>
      <w:bookmarkStart w:id="954" w:name="_ETM_Q1_873807"/>
      <w:bookmarkEnd w:id="954"/>
      <w:r>
        <w:rPr>
          <w:rFonts w:hint="cs"/>
          <w:rtl/>
          <w:lang w:eastAsia="he-IL"/>
        </w:rPr>
        <w:t>את ההיתר הבא, אחרי תום תקופ</w:t>
      </w:r>
      <w:bookmarkStart w:id="955" w:name="_ETM_Q1_873983"/>
      <w:bookmarkEnd w:id="955"/>
      <w:r>
        <w:rPr>
          <w:rFonts w:hint="cs"/>
          <w:rtl/>
          <w:lang w:eastAsia="he-IL"/>
        </w:rPr>
        <w:t>ת</w:t>
      </w:r>
      <w:bookmarkStart w:id="956" w:name="_ETM_Q1_874283"/>
      <w:bookmarkEnd w:id="956"/>
      <w:r>
        <w:rPr>
          <w:rFonts w:hint="cs"/>
          <w:rtl/>
          <w:lang w:eastAsia="he-IL"/>
        </w:rPr>
        <w:t xml:space="preserve"> ההארכה </w:t>
      </w:r>
      <w:r>
        <w:rPr>
          <w:rtl/>
          <w:lang w:eastAsia="he-IL"/>
        </w:rPr>
        <w:t>–</w:t>
      </w:r>
      <w:r>
        <w:rPr>
          <w:rFonts w:hint="cs"/>
          <w:rtl/>
          <w:lang w:eastAsia="he-IL"/>
        </w:rPr>
        <w:t xml:space="preserve"> זו פסקה</w:t>
      </w:r>
      <w:bookmarkStart w:id="957" w:name="_ETM_Q1_877332"/>
      <w:bookmarkEnd w:id="957"/>
      <w:r>
        <w:rPr>
          <w:rFonts w:hint="cs"/>
          <w:rtl/>
          <w:lang w:eastAsia="he-IL"/>
        </w:rPr>
        <w:t xml:space="preserve"> (2) </w:t>
      </w:r>
      <w:r>
        <w:rPr>
          <w:rtl/>
          <w:lang w:eastAsia="he-IL"/>
        </w:rPr>
        <w:t>–</w:t>
      </w:r>
      <w:r>
        <w:rPr>
          <w:rFonts w:hint="cs"/>
          <w:rtl/>
          <w:lang w:eastAsia="he-IL"/>
        </w:rPr>
        <w:t xml:space="preserve"> התקופה של השנתיים</w:t>
      </w:r>
      <w:bookmarkStart w:id="958" w:name="_ETM_Q1_877177"/>
      <w:bookmarkStart w:id="959" w:name="_ETM_Q1_877468"/>
      <w:bookmarkEnd w:id="958"/>
      <w:bookmarkEnd w:id="959"/>
      <w:r>
        <w:rPr>
          <w:rFonts w:hint="cs"/>
          <w:rtl/>
          <w:lang w:eastAsia="he-IL"/>
        </w:rPr>
        <w:t xml:space="preserve"> של ההיתר תכלול את תקופת </w:t>
      </w:r>
      <w:bookmarkStart w:id="960" w:name="_ETM_Q1_881695"/>
      <w:bookmarkEnd w:id="960"/>
      <w:r>
        <w:rPr>
          <w:rFonts w:hint="cs"/>
          <w:rtl/>
          <w:lang w:eastAsia="he-IL"/>
        </w:rPr>
        <w:t>ההארכה. זאת אומרת, זה לא 1</w:t>
      </w:r>
      <w:bookmarkStart w:id="961" w:name="_ETM_Q1_882493"/>
      <w:bookmarkStart w:id="962" w:name="_ETM_Q1_882758"/>
      <w:bookmarkEnd w:id="961"/>
      <w:bookmarkEnd w:id="962"/>
      <w:r>
        <w:rPr>
          <w:rFonts w:hint="cs"/>
          <w:rtl/>
          <w:lang w:eastAsia="he-IL"/>
        </w:rPr>
        <w:t xml:space="preserve">50 יום ואז יתחילו לספור </w:t>
      </w:r>
      <w:bookmarkStart w:id="963" w:name="_ETM_Q1_886912"/>
      <w:bookmarkEnd w:id="963"/>
      <w:r>
        <w:rPr>
          <w:rFonts w:hint="cs"/>
          <w:rtl/>
          <w:lang w:eastAsia="he-IL"/>
        </w:rPr>
        <w:t xml:space="preserve">שנתיים מתום </w:t>
      </w:r>
      <w:bookmarkStart w:id="964" w:name="_ETM_Q1_884522"/>
      <w:bookmarkStart w:id="965" w:name="_ETM_Q1_884790"/>
      <w:bookmarkEnd w:id="964"/>
      <w:bookmarkEnd w:id="965"/>
      <w:r>
        <w:rPr>
          <w:rFonts w:hint="cs"/>
          <w:rtl/>
          <w:lang w:eastAsia="he-IL"/>
        </w:rPr>
        <w:t xml:space="preserve">ה-150 יום, אלא ה-150 יום האלה ייבלעו בהיתר </w:t>
      </w:r>
      <w:bookmarkStart w:id="966" w:name="_ETM_Q1_892254"/>
      <w:bookmarkEnd w:id="966"/>
      <w:r>
        <w:rPr>
          <w:rFonts w:hint="cs"/>
          <w:rtl/>
          <w:lang w:eastAsia="he-IL"/>
        </w:rPr>
        <w:t>הבא שהוא יקבל.</w:t>
      </w:r>
    </w:p>
    <w:p w14:paraId="346294E6" w14:textId="77777777" w:rsidR="009F12C6" w:rsidRDefault="009F12C6" w:rsidP="009F12C6">
      <w:pPr>
        <w:rPr>
          <w:rtl/>
          <w:lang w:eastAsia="he-IL"/>
        </w:rPr>
      </w:pPr>
      <w:bookmarkStart w:id="967" w:name="_ETM_Q1_894249"/>
      <w:bookmarkStart w:id="968" w:name="_ETM_Q1_894351"/>
      <w:bookmarkEnd w:id="967"/>
      <w:bookmarkEnd w:id="968"/>
    </w:p>
    <w:p w14:paraId="0F25444E" w14:textId="186A60A3" w:rsidR="009F12C6" w:rsidRDefault="009F12C6" w:rsidP="009F12C6">
      <w:pPr>
        <w:rPr>
          <w:rtl/>
          <w:lang w:eastAsia="he-IL"/>
        </w:rPr>
      </w:pPr>
      <w:bookmarkStart w:id="969" w:name="_ETM_Q1_894390"/>
      <w:bookmarkEnd w:id="969"/>
      <w:r>
        <w:rPr>
          <w:rFonts w:hint="cs"/>
          <w:rtl/>
          <w:lang w:eastAsia="he-IL"/>
        </w:rPr>
        <w:t>וכ</w:t>
      </w:r>
      <w:bookmarkStart w:id="970" w:name="_ETM_Q1_894509"/>
      <w:bookmarkEnd w:id="970"/>
      <w:r>
        <w:rPr>
          <w:rFonts w:hint="cs"/>
          <w:rtl/>
          <w:lang w:eastAsia="he-IL"/>
        </w:rPr>
        <w:t>ל ההארכה הזו לא פוגעת בסמכות הכללי</w:t>
      </w:r>
      <w:bookmarkStart w:id="971" w:name="_ETM_Q1_894921"/>
      <w:bookmarkStart w:id="972" w:name="_ETM_Q1_895193"/>
      <w:bookmarkEnd w:id="971"/>
      <w:bookmarkEnd w:id="972"/>
      <w:r>
        <w:rPr>
          <w:rFonts w:hint="cs"/>
          <w:rtl/>
          <w:lang w:eastAsia="he-IL"/>
        </w:rPr>
        <w:t xml:space="preserve">ת שקיימת </w:t>
      </w:r>
      <w:bookmarkStart w:id="973" w:name="_ETM_Q1_896295"/>
      <w:bookmarkEnd w:id="973"/>
      <w:r>
        <w:rPr>
          <w:rFonts w:hint="cs"/>
          <w:rtl/>
          <w:lang w:eastAsia="he-IL"/>
        </w:rPr>
        <w:t>בתקנה 11(ג)</w:t>
      </w:r>
      <w:bookmarkStart w:id="974" w:name="_ETM_Q1_895668"/>
      <w:bookmarkStart w:id="975" w:name="_ETM_Q1_895944"/>
      <w:bookmarkStart w:id="976" w:name="_ETM_Q1_897457"/>
      <w:bookmarkStart w:id="977" w:name="_ETM_Q1_897719"/>
      <w:bookmarkEnd w:id="974"/>
      <w:bookmarkEnd w:id="975"/>
      <w:bookmarkEnd w:id="976"/>
      <w:bookmarkEnd w:id="977"/>
      <w:r>
        <w:rPr>
          <w:rFonts w:hint="cs"/>
          <w:rtl/>
          <w:lang w:eastAsia="he-IL"/>
        </w:rPr>
        <w:t xml:space="preserve"> של המפקח </w:t>
      </w:r>
      <w:bookmarkStart w:id="978" w:name="_ETM_Q1_897665"/>
      <w:bookmarkStart w:id="979" w:name="_ETM_Q1_897920"/>
      <w:bookmarkEnd w:id="978"/>
      <w:bookmarkEnd w:id="979"/>
      <w:r>
        <w:rPr>
          <w:rFonts w:hint="cs"/>
          <w:rtl/>
          <w:lang w:eastAsia="he-IL"/>
        </w:rPr>
        <w:t>לשלול</w:t>
      </w:r>
      <w:bookmarkStart w:id="980" w:name="_ETM_Q1_901248"/>
      <w:bookmarkStart w:id="981" w:name="_ETM_Q1_899766"/>
      <w:bookmarkStart w:id="982" w:name="_ETM_Q1_900029"/>
      <w:bookmarkEnd w:id="980"/>
      <w:bookmarkEnd w:id="981"/>
      <w:bookmarkEnd w:id="982"/>
      <w:r>
        <w:rPr>
          <w:rFonts w:hint="cs"/>
          <w:rtl/>
          <w:lang w:eastAsia="he-IL"/>
        </w:rPr>
        <w:t xml:space="preserve">, לבטל ולהתלות רישיונות למי שיש עילה לכך </w:t>
      </w:r>
      <w:bookmarkStart w:id="983" w:name="_ETM_Q1_906633"/>
      <w:bookmarkEnd w:id="983"/>
      <w:r>
        <w:rPr>
          <w:rFonts w:hint="cs"/>
          <w:rtl/>
          <w:lang w:eastAsia="he-IL"/>
        </w:rPr>
        <w:t>לפי התקנה. הסמכות הזו שמורה.</w:t>
      </w:r>
      <w:bookmarkStart w:id="984" w:name="_ETM_Q1_906300"/>
      <w:bookmarkStart w:id="985" w:name="_ETM_Q1_906574"/>
      <w:bookmarkEnd w:id="984"/>
      <w:bookmarkEnd w:id="985"/>
    </w:p>
    <w:p w14:paraId="52FCD995" w14:textId="77777777" w:rsidR="009F12C6" w:rsidRDefault="009F12C6" w:rsidP="009F12C6">
      <w:pPr>
        <w:rPr>
          <w:rtl/>
          <w:lang w:eastAsia="he-IL"/>
        </w:rPr>
      </w:pPr>
      <w:bookmarkStart w:id="986" w:name="_ETM_Q1_906832"/>
      <w:bookmarkStart w:id="987" w:name="_ETM_Q1_906965"/>
      <w:bookmarkStart w:id="988" w:name="_ETM_Q1_907863"/>
      <w:bookmarkStart w:id="989" w:name="_ETM_Q1_905305"/>
      <w:bookmarkStart w:id="990" w:name="_ETM_Q1_904300"/>
      <w:bookmarkStart w:id="991" w:name="_ETM_Q1_904557"/>
      <w:bookmarkEnd w:id="986"/>
      <w:bookmarkEnd w:id="987"/>
      <w:bookmarkEnd w:id="988"/>
      <w:bookmarkEnd w:id="989"/>
    </w:p>
    <w:p w14:paraId="7704B1E6" w14:textId="5D89DE67" w:rsidR="009F12C6" w:rsidRDefault="009F12C6" w:rsidP="009F12C6">
      <w:pPr>
        <w:pStyle w:val="a4"/>
        <w:keepNext/>
        <w:rPr>
          <w:rtl/>
        </w:rPr>
      </w:pPr>
      <w:bookmarkStart w:id="992" w:name="ET_speaker_איתי_עצמון_55"/>
      <w:r w:rsidRPr="009F12C6">
        <w:rPr>
          <w:rStyle w:val="TagStyle"/>
          <w:rtl/>
        </w:rPr>
        <w:t xml:space="preserve"> &lt;&lt; דובר &gt;&gt; </w:t>
      </w:r>
      <w:r>
        <w:rPr>
          <w:rtl/>
        </w:rPr>
        <w:t>איתי עצמון:</w:t>
      </w:r>
      <w:r w:rsidRPr="009F12C6">
        <w:rPr>
          <w:rStyle w:val="TagStyle"/>
          <w:rtl/>
        </w:rPr>
        <w:t xml:space="preserve"> &lt;&lt; דובר &gt;&gt;</w:t>
      </w:r>
      <w:r w:rsidR="00884205">
        <w:rPr>
          <w:rtl/>
        </w:rPr>
        <w:t xml:space="preserve"> </w:t>
      </w:r>
      <w:r>
        <w:rPr>
          <w:rtl/>
        </w:rPr>
        <w:t xml:space="preserve"> </w:t>
      </w:r>
      <w:bookmarkEnd w:id="992"/>
    </w:p>
    <w:p w14:paraId="6991C47E" w14:textId="77777777" w:rsidR="009F12C6" w:rsidRDefault="009F12C6" w:rsidP="009F12C6">
      <w:pPr>
        <w:pStyle w:val="KeepWithNext"/>
        <w:rPr>
          <w:rtl/>
          <w:lang w:eastAsia="he-IL"/>
        </w:rPr>
      </w:pPr>
    </w:p>
    <w:p w14:paraId="5193EC56" w14:textId="0BE39793" w:rsidR="009F12C6" w:rsidRDefault="009F12C6" w:rsidP="009F12C6">
      <w:pPr>
        <w:rPr>
          <w:rtl/>
          <w:lang w:eastAsia="he-IL"/>
        </w:rPr>
      </w:pPr>
      <w:bookmarkStart w:id="993" w:name="_ETM_Q1_905999"/>
      <w:bookmarkStart w:id="994" w:name="_ETM_Q1_906062"/>
      <w:bookmarkEnd w:id="993"/>
      <w:bookmarkEnd w:id="994"/>
      <w:r>
        <w:rPr>
          <w:rFonts w:hint="cs"/>
          <w:rtl/>
          <w:lang w:eastAsia="he-IL"/>
        </w:rPr>
        <w:t xml:space="preserve">אתם יודעים כמה בעלי היתרים כאלה </w:t>
      </w:r>
      <w:bookmarkStart w:id="995" w:name="_ETM_Q1_910151"/>
      <w:bookmarkEnd w:id="995"/>
      <w:r>
        <w:rPr>
          <w:rFonts w:hint="cs"/>
          <w:rtl/>
          <w:lang w:eastAsia="he-IL"/>
        </w:rPr>
        <w:t>יש? כלומר, כמה, בעצם</w:t>
      </w:r>
      <w:bookmarkStart w:id="996" w:name="_ETM_Q1_908803"/>
      <w:bookmarkStart w:id="997" w:name="_ETM_Q1_909062"/>
      <w:bookmarkEnd w:id="996"/>
      <w:bookmarkEnd w:id="997"/>
      <w:r>
        <w:rPr>
          <w:rFonts w:hint="cs"/>
          <w:rtl/>
          <w:lang w:eastAsia="he-IL"/>
        </w:rPr>
        <w:t>, ההיתר שלהם יוארך לפי התקנות?</w:t>
      </w:r>
      <w:bookmarkStart w:id="998" w:name="_ETM_Q1_916852"/>
      <w:bookmarkEnd w:id="998"/>
    </w:p>
    <w:p w14:paraId="664088F1" w14:textId="77777777" w:rsidR="009F12C6" w:rsidRDefault="009F12C6" w:rsidP="009F12C6">
      <w:pPr>
        <w:rPr>
          <w:rtl/>
          <w:lang w:eastAsia="he-IL"/>
        </w:rPr>
      </w:pPr>
      <w:bookmarkStart w:id="999" w:name="_ETM_Q1_916957"/>
      <w:bookmarkEnd w:id="999"/>
    </w:p>
    <w:p w14:paraId="5F3E9DEA" w14:textId="05F92A64" w:rsidR="009F12C6" w:rsidRDefault="009F12C6" w:rsidP="009F12C6">
      <w:pPr>
        <w:pStyle w:val="af9"/>
        <w:keepNext/>
        <w:rPr>
          <w:rtl/>
          <w:lang w:eastAsia="he-IL"/>
        </w:rPr>
      </w:pPr>
      <w:bookmarkStart w:id="1000" w:name="ET_guest_יוסי_ניזרי_56"/>
      <w:r w:rsidRPr="009F12C6">
        <w:rPr>
          <w:rStyle w:val="TagStyle"/>
          <w:rtl/>
        </w:rPr>
        <w:t xml:space="preserve"> &lt;&lt; אורח &gt;&gt; </w:t>
      </w:r>
      <w:r>
        <w:rPr>
          <w:rtl/>
          <w:lang w:eastAsia="he-IL"/>
        </w:rPr>
        <w:t xml:space="preserve">יוסי </w:t>
      </w:r>
      <w:proofErr w:type="spellStart"/>
      <w:r>
        <w:rPr>
          <w:rtl/>
          <w:lang w:eastAsia="he-IL"/>
        </w:rPr>
        <w:t>ניזרי</w:t>
      </w:r>
      <w:proofErr w:type="spellEnd"/>
      <w:r>
        <w:rPr>
          <w:rtl/>
          <w:lang w:eastAsia="he-IL"/>
        </w:rPr>
        <w:t>:</w:t>
      </w:r>
      <w:r w:rsidRPr="009F12C6">
        <w:rPr>
          <w:rStyle w:val="TagStyle"/>
          <w:rtl/>
        </w:rPr>
        <w:t xml:space="preserve"> &lt;&lt; אורח &gt;&gt;</w:t>
      </w:r>
      <w:r w:rsidR="00884205">
        <w:rPr>
          <w:rtl/>
          <w:lang w:eastAsia="he-IL"/>
        </w:rPr>
        <w:t xml:space="preserve"> </w:t>
      </w:r>
      <w:r>
        <w:rPr>
          <w:rtl/>
          <w:lang w:eastAsia="he-IL"/>
        </w:rPr>
        <w:t xml:space="preserve"> </w:t>
      </w:r>
      <w:bookmarkEnd w:id="1000"/>
    </w:p>
    <w:p w14:paraId="2F50AD78" w14:textId="77777777" w:rsidR="009F12C6" w:rsidRDefault="009F12C6" w:rsidP="009F12C6">
      <w:pPr>
        <w:pStyle w:val="KeepWithNext"/>
        <w:rPr>
          <w:rtl/>
          <w:lang w:eastAsia="he-IL"/>
        </w:rPr>
      </w:pPr>
    </w:p>
    <w:p w14:paraId="05CDC1DA" w14:textId="07C9BE26" w:rsidR="009F12C6" w:rsidRDefault="009F12C6" w:rsidP="009F12C6">
      <w:pPr>
        <w:rPr>
          <w:rtl/>
          <w:lang w:eastAsia="he-IL"/>
        </w:rPr>
      </w:pPr>
      <w:bookmarkStart w:id="1001" w:name="_ETM_Q1_912423"/>
      <w:bookmarkStart w:id="1002" w:name="_ETM_Q1_912671"/>
      <w:bookmarkEnd w:id="1001"/>
      <w:bookmarkEnd w:id="1002"/>
      <w:r>
        <w:rPr>
          <w:rFonts w:hint="cs"/>
          <w:rtl/>
          <w:lang w:eastAsia="he-IL"/>
        </w:rPr>
        <w:t xml:space="preserve">מאות </w:t>
      </w:r>
      <w:bookmarkStart w:id="1003" w:name="_ETM_Q1_913598"/>
      <w:bookmarkEnd w:id="1003"/>
      <w:r>
        <w:rPr>
          <w:rFonts w:hint="cs"/>
          <w:rtl/>
          <w:lang w:eastAsia="he-IL"/>
        </w:rPr>
        <w:t xml:space="preserve">בודדות </w:t>
      </w:r>
      <w:r>
        <w:rPr>
          <w:rtl/>
          <w:lang w:eastAsia="he-IL"/>
        </w:rPr>
        <w:t>–</w:t>
      </w:r>
      <w:r>
        <w:rPr>
          <w:rFonts w:hint="cs"/>
          <w:rtl/>
          <w:lang w:eastAsia="he-IL"/>
        </w:rPr>
        <w:t xml:space="preserve"> 200-300, משהו כזה.</w:t>
      </w:r>
    </w:p>
    <w:p w14:paraId="6289397E" w14:textId="77777777" w:rsidR="009F12C6" w:rsidRDefault="009F12C6" w:rsidP="009F12C6">
      <w:pPr>
        <w:rPr>
          <w:rtl/>
          <w:lang w:eastAsia="he-IL"/>
        </w:rPr>
      </w:pPr>
      <w:bookmarkStart w:id="1004" w:name="_ETM_Q1_920461"/>
      <w:bookmarkStart w:id="1005" w:name="_ETM_Q1_920569"/>
      <w:bookmarkStart w:id="1006" w:name="_ETM_Q1_915605"/>
      <w:bookmarkStart w:id="1007" w:name="_ETM_Q1_915859"/>
      <w:bookmarkStart w:id="1008" w:name="_ETM_Q1_916788"/>
      <w:bookmarkEnd w:id="1004"/>
      <w:bookmarkEnd w:id="1005"/>
      <w:bookmarkEnd w:id="1006"/>
      <w:bookmarkEnd w:id="1007"/>
      <w:bookmarkEnd w:id="1008"/>
    </w:p>
    <w:p w14:paraId="6B07EE44" w14:textId="09FDC757" w:rsidR="009F12C6" w:rsidRDefault="009F12C6" w:rsidP="009F12C6">
      <w:pPr>
        <w:pStyle w:val="a4"/>
        <w:keepNext/>
        <w:rPr>
          <w:rtl/>
        </w:rPr>
      </w:pPr>
      <w:bookmarkStart w:id="1009" w:name="ET_speaker_איתי_עצמון_57"/>
      <w:r w:rsidRPr="009F12C6">
        <w:rPr>
          <w:rStyle w:val="TagStyle"/>
          <w:rtl/>
        </w:rPr>
        <w:lastRenderedPageBreak/>
        <w:t xml:space="preserve"> &lt;&lt; דובר &gt;&gt; </w:t>
      </w:r>
      <w:r>
        <w:rPr>
          <w:rtl/>
        </w:rPr>
        <w:t>איתי עצמון:</w:t>
      </w:r>
      <w:r w:rsidRPr="009F12C6">
        <w:rPr>
          <w:rStyle w:val="TagStyle"/>
          <w:rtl/>
        </w:rPr>
        <w:t xml:space="preserve"> &lt;&lt; דובר &gt;&gt;</w:t>
      </w:r>
      <w:r w:rsidR="00884205">
        <w:rPr>
          <w:rtl/>
        </w:rPr>
        <w:t xml:space="preserve"> </w:t>
      </w:r>
      <w:r>
        <w:rPr>
          <w:rtl/>
        </w:rPr>
        <w:t xml:space="preserve"> </w:t>
      </w:r>
      <w:bookmarkEnd w:id="1009"/>
    </w:p>
    <w:p w14:paraId="136328AC" w14:textId="77777777" w:rsidR="009F12C6" w:rsidRDefault="009F12C6" w:rsidP="009F12C6">
      <w:pPr>
        <w:pStyle w:val="KeepWithNext"/>
        <w:rPr>
          <w:rtl/>
          <w:lang w:eastAsia="he-IL"/>
        </w:rPr>
      </w:pPr>
    </w:p>
    <w:p w14:paraId="1144359F" w14:textId="5BD62D59" w:rsidR="009F12C6" w:rsidRDefault="009F12C6" w:rsidP="009F12C6">
      <w:pPr>
        <w:rPr>
          <w:rtl/>
          <w:lang w:eastAsia="he-IL"/>
        </w:rPr>
      </w:pPr>
      <w:bookmarkStart w:id="1010" w:name="_ETM_Q1_917539"/>
      <w:bookmarkStart w:id="1011" w:name="_ETM_Q1_917622"/>
      <w:bookmarkEnd w:id="1010"/>
      <w:bookmarkEnd w:id="1011"/>
      <w:r>
        <w:rPr>
          <w:rFonts w:hint="cs"/>
          <w:rtl/>
          <w:lang w:eastAsia="he-IL"/>
        </w:rPr>
        <w:t>בעצם, אתם, כמשרד, תצטרכו</w:t>
      </w:r>
      <w:bookmarkStart w:id="1012" w:name="_ETM_Q1_916423"/>
      <w:bookmarkStart w:id="1013" w:name="_ETM_Q1_916670"/>
      <w:bookmarkStart w:id="1014" w:name="_ETM_Q1_921129"/>
      <w:bookmarkEnd w:id="1012"/>
      <w:bookmarkEnd w:id="1013"/>
      <w:bookmarkEnd w:id="1014"/>
      <w:r>
        <w:rPr>
          <w:rFonts w:hint="cs"/>
          <w:rtl/>
          <w:lang w:eastAsia="he-IL"/>
        </w:rPr>
        <w:t xml:space="preserve"> לעבור עליהם כדי לראות שאין מניעה </w:t>
      </w:r>
      <w:bookmarkStart w:id="1015" w:name="_ETM_Q1_921357"/>
      <w:bookmarkStart w:id="1016" w:name="_ETM_Q1_921589"/>
      <w:bookmarkEnd w:id="1015"/>
      <w:bookmarkEnd w:id="1016"/>
      <w:r>
        <w:rPr>
          <w:rFonts w:hint="cs"/>
          <w:rtl/>
          <w:lang w:eastAsia="he-IL"/>
        </w:rPr>
        <w:t>ביטחונית.</w:t>
      </w:r>
      <w:bookmarkStart w:id="1017" w:name="_ETM_Q1_922778"/>
      <w:bookmarkEnd w:id="1017"/>
    </w:p>
    <w:p w14:paraId="4D1B8423" w14:textId="77777777" w:rsidR="009F12C6" w:rsidRDefault="009F12C6" w:rsidP="009F12C6">
      <w:pPr>
        <w:rPr>
          <w:rtl/>
          <w:lang w:eastAsia="he-IL"/>
        </w:rPr>
      </w:pPr>
      <w:bookmarkStart w:id="1018" w:name="_ETM_Q1_922897"/>
      <w:bookmarkStart w:id="1019" w:name="_ETM_Q1_923679"/>
      <w:bookmarkEnd w:id="1018"/>
      <w:bookmarkEnd w:id="1019"/>
    </w:p>
    <w:p w14:paraId="7C935ABC" w14:textId="73841536" w:rsidR="009F12C6" w:rsidRDefault="009F12C6" w:rsidP="009F12C6">
      <w:pPr>
        <w:pStyle w:val="af9"/>
        <w:keepNext/>
        <w:rPr>
          <w:rtl/>
          <w:lang w:eastAsia="he-IL"/>
        </w:rPr>
      </w:pPr>
      <w:bookmarkStart w:id="1020" w:name="ET_guest_יוסי_ניזרי_58"/>
      <w:r w:rsidRPr="009F12C6">
        <w:rPr>
          <w:rStyle w:val="TagStyle"/>
          <w:rtl/>
        </w:rPr>
        <w:t xml:space="preserve"> &lt;&lt; אורח &gt;&gt; </w:t>
      </w:r>
      <w:r>
        <w:rPr>
          <w:rtl/>
          <w:lang w:eastAsia="he-IL"/>
        </w:rPr>
        <w:t xml:space="preserve">יוסי </w:t>
      </w:r>
      <w:proofErr w:type="spellStart"/>
      <w:r>
        <w:rPr>
          <w:rtl/>
          <w:lang w:eastAsia="he-IL"/>
        </w:rPr>
        <w:t>ניזרי</w:t>
      </w:r>
      <w:proofErr w:type="spellEnd"/>
      <w:r>
        <w:rPr>
          <w:rtl/>
          <w:lang w:eastAsia="he-IL"/>
        </w:rPr>
        <w:t>:</w:t>
      </w:r>
      <w:r w:rsidRPr="009F12C6">
        <w:rPr>
          <w:rStyle w:val="TagStyle"/>
          <w:rtl/>
        </w:rPr>
        <w:t xml:space="preserve"> &lt;&lt; אורח &gt;&gt;</w:t>
      </w:r>
      <w:r w:rsidR="00884205">
        <w:rPr>
          <w:rtl/>
          <w:lang w:eastAsia="he-IL"/>
        </w:rPr>
        <w:t xml:space="preserve"> </w:t>
      </w:r>
      <w:r>
        <w:rPr>
          <w:rtl/>
          <w:lang w:eastAsia="he-IL"/>
        </w:rPr>
        <w:t xml:space="preserve"> </w:t>
      </w:r>
      <w:bookmarkEnd w:id="1020"/>
    </w:p>
    <w:p w14:paraId="4B0019C8" w14:textId="77777777" w:rsidR="009F12C6" w:rsidRDefault="009F12C6" w:rsidP="009F12C6">
      <w:pPr>
        <w:pStyle w:val="KeepWithNext"/>
        <w:rPr>
          <w:rtl/>
          <w:lang w:eastAsia="he-IL"/>
        </w:rPr>
      </w:pPr>
    </w:p>
    <w:p w14:paraId="52D4410A" w14:textId="31420F4A" w:rsidR="009F12C6" w:rsidRDefault="009F12C6" w:rsidP="009F12C6">
      <w:pPr>
        <w:rPr>
          <w:rtl/>
          <w:lang w:eastAsia="he-IL"/>
        </w:rPr>
      </w:pPr>
      <w:bookmarkStart w:id="1021" w:name="_ETM_Q1_924314"/>
      <w:bookmarkStart w:id="1022" w:name="_ETM_Q1_924382"/>
      <w:bookmarkEnd w:id="1021"/>
      <w:bookmarkEnd w:id="1022"/>
      <w:r>
        <w:rPr>
          <w:rFonts w:hint="cs"/>
          <w:rtl/>
          <w:lang w:eastAsia="he-IL"/>
        </w:rPr>
        <w:t xml:space="preserve">ברור. </w:t>
      </w:r>
    </w:p>
    <w:p w14:paraId="565F617C" w14:textId="77777777" w:rsidR="009F12C6" w:rsidRDefault="009F12C6" w:rsidP="009F12C6">
      <w:pPr>
        <w:rPr>
          <w:rtl/>
          <w:lang w:eastAsia="he-IL"/>
        </w:rPr>
      </w:pPr>
      <w:bookmarkStart w:id="1023" w:name="_ETM_Q1_927497"/>
      <w:bookmarkStart w:id="1024" w:name="_ETM_Q1_927585"/>
      <w:bookmarkStart w:id="1025" w:name="_ETM_Q1_928209"/>
      <w:bookmarkEnd w:id="1023"/>
      <w:bookmarkEnd w:id="1024"/>
      <w:bookmarkEnd w:id="1025"/>
    </w:p>
    <w:p w14:paraId="444F07B8" w14:textId="72363BE6" w:rsidR="009F12C6" w:rsidRDefault="009F12C6" w:rsidP="009F12C6">
      <w:pPr>
        <w:pStyle w:val="af9"/>
        <w:keepNext/>
        <w:rPr>
          <w:rtl/>
          <w:lang w:eastAsia="he-IL"/>
        </w:rPr>
      </w:pPr>
      <w:bookmarkStart w:id="1026" w:name="ET_guest_חוה_ראובני_59"/>
      <w:r w:rsidRPr="009F12C6">
        <w:rPr>
          <w:rStyle w:val="TagStyle"/>
          <w:rtl/>
        </w:rPr>
        <w:t xml:space="preserve"> &lt;&lt; אורח &gt;&gt; </w:t>
      </w:r>
      <w:r>
        <w:rPr>
          <w:rtl/>
          <w:lang w:eastAsia="he-IL"/>
        </w:rPr>
        <w:t>חוה ראובני:</w:t>
      </w:r>
      <w:r w:rsidRPr="009F12C6">
        <w:rPr>
          <w:rStyle w:val="TagStyle"/>
          <w:rtl/>
        </w:rPr>
        <w:t xml:space="preserve"> &lt;&lt; אורח &gt;&gt;</w:t>
      </w:r>
      <w:r w:rsidR="00884205">
        <w:rPr>
          <w:rtl/>
          <w:lang w:eastAsia="he-IL"/>
        </w:rPr>
        <w:t xml:space="preserve"> </w:t>
      </w:r>
      <w:r>
        <w:rPr>
          <w:rtl/>
          <w:lang w:eastAsia="he-IL"/>
        </w:rPr>
        <w:t xml:space="preserve"> </w:t>
      </w:r>
      <w:bookmarkEnd w:id="1026"/>
    </w:p>
    <w:p w14:paraId="5C35DB41" w14:textId="77777777" w:rsidR="009F12C6" w:rsidRDefault="009F12C6" w:rsidP="009F12C6">
      <w:pPr>
        <w:pStyle w:val="KeepWithNext"/>
        <w:rPr>
          <w:rtl/>
          <w:lang w:eastAsia="he-IL"/>
        </w:rPr>
      </w:pPr>
    </w:p>
    <w:tbl>
      <w:tblPr>
        <w:bidiVisual/>
        <w:tblW w:w="9541" w:type="dxa"/>
        <w:tblInd w:w="-130" w:type="dxa"/>
        <w:tblLayout w:type="fixed"/>
        <w:tblCellMar>
          <w:top w:w="57" w:type="dxa"/>
          <w:left w:w="0" w:type="dxa"/>
          <w:bottom w:w="57" w:type="dxa"/>
          <w:right w:w="0" w:type="dxa"/>
        </w:tblCellMar>
        <w:tblLook w:val="01E0" w:firstRow="1" w:lastRow="1" w:firstColumn="1" w:lastColumn="1" w:noHBand="0" w:noVBand="0"/>
      </w:tblPr>
      <w:tblGrid>
        <w:gridCol w:w="1763"/>
        <w:gridCol w:w="708"/>
        <w:gridCol w:w="7070"/>
      </w:tblGrid>
      <w:tr w:rsidR="00EE777D" w:rsidRPr="009F12C6" w14:paraId="1E5D584D" w14:textId="77777777" w:rsidTr="00FE7EDC">
        <w:trPr>
          <w:cantSplit/>
        </w:trPr>
        <w:tc>
          <w:tcPr>
            <w:tcW w:w="1763" w:type="dxa"/>
            <w:hideMark/>
          </w:tcPr>
          <w:p w14:paraId="786BC2AE" w14:textId="2CCE1363" w:rsidR="009F12C6" w:rsidRPr="009F12C6" w:rsidRDefault="009F12C6" w:rsidP="00181AD4">
            <w:pPr>
              <w:keepLines/>
              <w:widowControl w:val="0"/>
              <w:tabs>
                <w:tab w:val="left" w:pos="624"/>
                <w:tab w:val="left" w:pos="1247"/>
              </w:tabs>
              <w:snapToGrid w:val="0"/>
              <w:spacing w:line="360" w:lineRule="auto"/>
              <w:ind w:firstLine="0"/>
              <w:contextualSpacing/>
              <w:jc w:val="left"/>
              <w:outlineLvl w:val="2"/>
              <w:rPr>
                <w:rFonts w:ascii="David" w:eastAsia="Arial Unicode MS" w:hAnsi="David"/>
              </w:rPr>
            </w:pPr>
            <w:r w:rsidRPr="009F12C6">
              <w:rPr>
                <w:rFonts w:ascii="David" w:eastAsia="Arial Unicode MS" w:hAnsi="David"/>
                <w:rtl/>
              </w:rPr>
              <w:t>הוראת שעה</w:t>
            </w:r>
            <w:r w:rsidR="006718A3">
              <w:rPr>
                <w:rFonts w:ascii="David" w:eastAsia="Arial Unicode MS" w:hAnsi="David" w:hint="cs"/>
                <w:rtl/>
              </w:rPr>
              <w:t xml:space="preserve"> –</w:t>
            </w:r>
            <w:r w:rsidRPr="009F12C6">
              <w:rPr>
                <w:rFonts w:ascii="David" w:eastAsia="Arial Unicode MS" w:hAnsi="David"/>
                <w:rtl/>
              </w:rPr>
              <w:t xml:space="preserve"> חרבות ברזל-</w:t>
            </w:r>
            <w:r w:rsidR="006718A3">
              <w:rPr>
                <w:rFonts w:ascii="David" w:eastAsia="Arial Unicode MS" w:hAnsi="David" w:hint="cs"/>
                <w:rtl/>
              </w:rPr>
              <w:t xml:space="preserve"> </w:t>
            </w:r>
            <w:r w:rsidRPr="009F12C6">
              <w:rPr>
                <w:rFonts w:ascii="David" w:eastAsia="Arial Unicode MS" w:hAnsi="David"/>
                <w:rtl/>
              </w:rPr>
              <w:t>לעניין השתלמות בהובלת חומר מסוכן</w:t>
            </w:r>
          </w:p>
        </w:tc>
        <w:tc>
          <w:tcPr>
            <w:tcW w:w="708" w:type="dxa"/>
          </w:tcPr>
          <w:p w14:paraId="591882FF" w14:textId="78CA98E6" w:rsidR="009F12C6" w:rsidRPr="009F12C6" w:rsidRDefault="00EE777D" w:rsidP="00743CED">
            <w:pPr>
              <w:keepLines/>
              <w:widowControl w:val="0"/>
              <w:tabs>
                <w:tab w:val="left" w:pos="624"/>
                <w:tab w:val="left" w:pos="1247"/>
              </w:tabs>
              <w:snapToGrid w:val="0"/>
              <w:spacing w:line="360" w:lineRule="auto"/>
              <w:ind w:firstLine="0"/>
              <w:contextualSpacing/>
              <w:jc w:val="center"/>
              <w:rPr>
                <w:rFonts w:ascii="David" w:eastAsia="Arial Unicode MS" w:hAnsi="David"/>
                <w:rtl/>
              </w:rPr>
            </w:pPr>
            <w:r>
              <w:rPr>
                <w:rFonts w:ascii="David" w:eastAsia="Arial Unicode MS" w:hAnsi="David" w:hint="cs"/>
                <w:rtl/>
              </w:rPr>
              <w:t>2.</w:t>
            </w:r>
          </w:p>
        </w:tc>
        <w:tc>
          <w:tcPr>
            <w:tcW w:w="7070" w:type="dxa"/>
            <w:hideMark/>
          </w:tcPr>
          <w:p w14:paraId="1C665F29" w14:textId="674AB0FD" w:rsidR="009F12C6" w:rsidRPr="009F12C6" w:rsidRDefault="009F12C6" w:rsidP="00743CED">
            <w:pPr>
              <w:keepLines/>
              <w:widowControl w:val="0"/>
              <w:tabs>
                <w:tab w:val="left" w:pos="624"/>
                <w:tab w:val="left" w:pos="1247"/>
              </w:tabs>
              <w:snapToGrid w:val="0"/>
              <w:spacing w:line="360" w:lineRule="auto"/>
              <w:ind w:firstLine="0"/>
              <w:contextualSpacing/>
              <w:rPr>
                <w:rFonts w:ascii="David" w:eastAsia="Arial Unicode MS" w:hAnsi="David"/>
              </w:rPr>
            </w:pPr>
            <w:r w:rsidRPr="009F12C6">
              <w:rPr>
                <w:rFonts w:ascii="David" w:eastAsia="Arial Unicode MS" w:hAnsi="David"/>
                <w:rtl/>
              </w:rPr>
              <w:t>על אף האמור בתקנה 23(ב)</w:t>
            </w:r>
            <w:r w:rsidRPr="009F12C6">
              <w:rPr>
                <w:rFonts w:ascii="David" w:eastAsia="Arial Unicode MS" w:hAnsi="David"/>
              </w:rPr>
              <w:t xml:space="preserve"> </w:t>
            </w:r>
            <w:r w:rsidRPr="009F12C6">
              <w:rPr>
                <w:rFonts w:ascii="David" w:eastAsia="Arial Unicode MS" w:hAnsi="David"/>
                <w:rtl/>
              </w:rPr>
              <w:t xml:space="preserve">לתקנות העיקריות, נהג שהמועד בו הוא חייב לעבור השתלמות לפי </w:t>
            </w:r>
            <w:proofErr w:type="spellStart"/>
            <w:r w:rsidRPr="009F12C6">
              <w:rPr>
                <w:rFonts w:ascii="David" w:eastAsia="Arial Unicode MS" w:hAnsi="David"/>
                <w:rtl/>
              </w:rPr>
              <w:t>הרישה</w:t>
            </w:r>
            <w:proofErr w:type="spellEnd"/>
            <w:r w:rsidRPr="009F12C6">
              <w:rPr>
                <w:rFonts w:ascii="David" w:eastAsia="Arial Unicode MS" w:hAnsi="David"/>
                <w:rtl/>
              </w:rPr>
              <w:t xml:space="preserve"> של התקנה האמורה חל בתקופה הקובעת, יעבור את ההשתלמות עד תום תקופת ההארכ</w:t>
            </w:r>
            <w:bookmarkStart w:id="1027" w:name="_ETM_Q1_904564"/>
            <w:bookmarkStart w:id="1028" w:name="_ETM_Q1_902489"/>
            <w:bookmarkStart w:id="1029" w:name="_ETM_Q1_902745"/>
            <w:bookmarkStart w:id="1030" w:name="_ETM_Q1_898011"/>
            <w:bookmarkStart w:id="1031" w:name="_ETM_Q1_898275"/>
            <w:bookmarkStart w:id="1032" w:name="_ETM_Q1_894965"/>
            <w:bookmarkStart w:id="1033" w:name="_ETM_Q1_895228"/>
            <w:bookmarkStart w:id="1034" w:name="_ETM_Q1_900859"/>
            <w:bookmarkStart w:id="1035" w:name="_ETM_Q1_901010"/>
            <w:bookmarkStart w:id="1036" w:name="_ETM_Q1_918795"/>
            <w:bookmarkStart w:id="1037" w:name="_ETM_Q1_921200"/>
            <w:bookmarkStart w:id="1038" w:name="_ETM_Q1_921491"/>
            <w:bookmarkEnd w:id="1027"/>
            <w:bookmarkEnd w:id="1028"/>
            <w:bookmarkEnd w:id="1029"/>
            <w:bookmarkEnd w:id="1030"/>
            <w:bookmarkEnd w:id="1031"/>
            <w:bookmarkEnd w:id="1032"/>
            <w:bookmarkEnd w:id="1033"/>
            <w:bookmarkEnd w:id="1034"/>
            <w:bookmarkEnd w:id="1035"/>
            <w:bookmarkEnd w:id="1036"/>
            <w:bookmarkEnd w:id="1037"/>
            <w:bookmarkEnd w:id="1038"/>
            <w:r w:rsidRPr="009F12C6">
              <w:rPr>
                <w:rFonts w:ascii="David" w:eastAsia="Arial Unicode MS" w:hAnsi="David"/>
                <w:rtl/>
              </w:rPr>
              <w:t>ה.</w:t>
            </w:r>
          </w:p>
        </w:tc>
      </w:tr>
    </w:tbl>
    <w:p w14:paraId="282FFEA8" w14:textId="77777777" w:rsidR="006718A3" w:rsidRDefault="006718A3" w:rsidP="009F12C6">
      <w:pPr>
        <w:rPr>
          <w:rtl/>
          <w:lang w:eastAsia="he-IL"/>
        </w:rPr>
      </w:pPr>
      <w:bookmarkStart w:id="1039" w:name="_ETM_Q1_1096871"/>
      <w:bookmarkStart w:id="1040" w:name="_ETM_Q1_1097123"/>
      <w:bookmarkStart w:id="1041" w:name="_ETM_Q1_944681"/>
      <w:bookmarkStart w:id="1042" w:name="_ETM_Q1_944928"/>
      <w:bookmarkEnd w:id="1039"/>
      <w:bookmarkEnd w:id="1040"/>
      <w:bookmarkEnd w:id="1041"/>
      <w:bookmarkEnd w:id="1042"/>
    </w:p>
    <w:p w14:paraId="35E3BED2" w14:textId="1A7B9FAB" w:rsidR="009F12C6" w:rsidRDefault="00EE777D" w:rsidP="009F12C6">
      <w:pPr>
        <w:rPr>
          <w:rtl/>
          <w:lang w:eastAsia="he-IL"/>
        </w:rPr>
      </w:pPr>
      <w:r>
        <w:rPr>
          <w:rFonts w:hint="cs"/>
          <w:rtl/>
          <w:lang w:eastAsia="he-IL"/>
        </w:rPr>
        <w:t xml:space="preserve">נהגי חומר מסוכן חייבים לעבור </w:t>
      </w:r>
      <w:bookmarkStart w:id="1043" w:name="_ETM_Q1_949001"/>
      <w:bookmarkEnd w:id="1043"/>
      <w:r>
        <w:rPr>
          <w:rFonts w:hint="cs"/>
          <w:rtl/>
          <w:lang w:eastAsia="he-IL"/>
        </w:rPr>
        <w:t>ה</w:t>
      </w:r>
      <w:bookmarkStart w:id="1044" w:name="_ETM_Q1_949259"/>
      <w:bookmarkEnd w:id="1044"/>
      <w:r>
        <w:rPr>
          <w:rFonts w:hint="cs"/>
          <w:rtl/>
          <w:lang w:eastAsia="he-IL"/>
        </w:rPr>
        <w:t xml:space="preserve">שתלמות מדי שנתיים. </w:t>
      </w:r>
      <w:bookmarkStart w:id="1045" w:name="_ETM_Q1_951699"/>
      <w:bookmarkEnd w:id="1045"/>
      <w:r>
        <w:rPr>
          <w:rFonts w:hint="cs"/>
          <w:rtl/>
          <w:lang w:eastAsia="he-IL"/>
        </w:rPr>
        <w:t>מד</w:t>
      </w:r>
      <w:bookmarkStart w:id="1046" w:name="_ETM_Q1_949120"/>
      <w:bookmarkStart w:id="1047" w:name="_ETM_Q1_949374"/>
      <w:bookmarkEnd w:id="1046"/>
      <w:bookmarkEnd w:id="1047"/>
      <w:r>
        <w:rPr>
          <w:rFonts w:hint="cs"/>
          <w:rtl/>
          <w:lang w:eastAsia="he-IL"/>
        </w:rPr>
        <w:t>ובר בהשתלמות חד-יומית - -</w:t>
      </w:r>
      <w:bookmarkStart w:id="1048" w:name="_ETM_Q1_952343"/>
      <w:bookmarkStart w:id="1049" w:name="_ETM_Q1_952589"/>
      <w:bookmarkEnd w:id="1048"/>
      <w:bookmarkEnd w:id="1049"/>
    </w:p>
    <w:p w14:paraId="436CB469" w14:textId="77777777" w:rsidR="00EE777D" w:rsidRDefault="00EE777D" w:rsidP="00EE777D">
      <w:pPr>
        <w:rPr>
          <w:rtl/>
          <w:lang w:eastAsia="he-IL"/>
        </w:rPr>
      </w:pPr>
      <w:bookmarkStart w:id="1050" w:name="_ETM_Q1_952861"/>
      <w:bookmarkStart w:id="1051" w:name="_ETM_Q1_952964"/>
      <w:bookmarkStart w:id="1052" w:name="_ETM_Q1_955924"/>
      <w:bookmarkEnd w:id="1050"/>
      <w:bookmarkEnd w:id="1051"/>
      <w:bookmarkEnd w:id="1052"/>
    </w:p>
    <w:p w14:paraId="66EDE627" w14:textId="42AE08F1" w:rsidR="00EE777D" w:rsidRDefault="00EE777D" w:rsidP="00EE777D">
      <w:pPr>
        <w:pStyle w:val="af9"/>
        <w:keepNext/>
        <w:rPr>
          <w:rtl/>
          <w:lang w:eastAsia="he-IL"/>
        </w:rPr>
      </w:pPr>
      <w:bookmarkStart w:id="1053" w:name="ET_guest_יוסי_ניזרי_60"/>
      <w:r w:rsidRPr="00EE777D">
        <w:rPr>
          <w:rStyle w:val="TagStyle"/>
          <w:rtl/>
        </w:rPr>
        <w:t xml:space="preserve"> &lt;&lt; אורח &gt;&gt; </w:t>
      </w:r>
      <w:r>
        <w:rPr>
          <w:rtl/>
          <w:lang w:eastAsia="he-IL"/>
        </w:rPr>
        <w:t xml:space="preserve">יוסי </w:t>
      </w:r>
      <w:proofErr w:type="spellStart"/>
      <w:r>
        <w:rPr>
          <w:rtl/>
          <w:lang w:eastAsia="he-IL"/>
        </w:rPr>
        <w:t>ניזרי</w:t>
      </w:r>
      <w:proofErr w:type="spellEnd"/>
      <w:r>
        <w:rPr>
          <w:rtl/>
          <w:lang w:eastAsia="he-IL"/>
        </w:rPr>
        <w:t>:</w:t>
      </w:r>
      <w:r w:rsidRPr="00EE777D">
        <w:rPr>
          <w:rStyle w:val="TagStyle"/>
          <w:rtl/>
        </w:rPr>
        <w:t xml:space="preserve"> &lt;&lt; אורח &gt;&gt;</w:t>
      </w:r>
      <w:r w:rsidR="00884205">
        <w:rPr>
          <w:rtl/>
          <w:lang w:eastAsia="he-IL"/>
        </w:rPr>
        <w:t xml:space="preserve"> </w:t>
      </w:r>
      <w:r>
        <w:rPr>
          <w:rtl/>
          <w:lang w:eastAsia="he-IL"/>
        </w:rPr>
        <w:t xml:space="preserve"> </w:t>
      </w:r>
      <w:bookmarkEnd w:id="1053"/>
    </w:p>
    <w:p w14:paraId="09FCBA1F" w14:textId="77777777" w:rsidR="00EE777D" w:rsidRDefault="00EE777D" w:rsidP="00EE777D">
      <w:pPr>
        <w:pStyle w:val="KeepWithNext"/>
        <w:rPr>
          <w:rtl/>
          <w:lang w:eastAsia="he-IL"/>
        </w:rPr>
      </w:pPr>
    </w:p>
    <w:p w14:paraId="19CB791A" w14:textId="45947BF7" w:rsidR="00EE777D" w:rsidRDefault="00EE777D" w:rsidP="00EE777D">
      <w:pPr>
        <w:rPr>
          <w:rtl/>
          <w:lang w:eastAsia="he-IL"/>
        </w:rPr>
      </w:pPr>
      <w:bookmarkStart w:id="1054" w:name="_ETM_Q1_956635"/>
      <w:bookmarkStart w:id="1055" w:name="_ETM_Q1_956696"/>
      <w:bookmarkEnd w:id="1054"/>
      <w:bookmarkEnd w:id="1055"/>
      <w:r>
        <w:rPr>
          <w:rFonts w:hint="cs"/>
          <w:rtl/>
          <w:lang w:eastAsia="he-IL"/>
        </w:rPr>
        <w:t>כן, ריענון.</w:t>
      </w:r>
    </w:p>
    <w:p w14:paraId="227134A7" w14:textId="77777777" w:rsidR="00EE777D" w:rsidRDefault="00EE777D" w:rsidP="00EE777D">
      <w:pPr>
        <w:rPr>
          <w:rtl/>
          <w:lang w:eastAsia="he-IL"/>
        </w:rPr>
      </w:pPr>
      <w:bookmarkStart w:id="1056" w:name="_ETM_Q1_958355"/>
      <w:bookmarkStart w:id="1057" w:name="_ETM_Q1_958460"/>
      <w:bookmarkStart w:id="1058" w:name="_ETM_Q1_953663"/>
      <w:bookmarkStart w:id="1059" w:name="_ETM_Q1_954334"/>
      <w:bookmarkEnd w:id="1056"/>
      <w:bookmarkEnd w:id="1057"/>
      <w:bookmarkEnd w:id="1058"/>
      <w:bookmarkEnd w:id="1059"/>
    </w:p>
    <w:p w14:paraId="39CF1DA9" w14:textId="0F5DEE07" w:rsidR="00EE777D" w:rsidRDefault="00EE777D" w:rsidP="00EE777D">
      <w:pPr>
        <w:pStyle w:val="af9"/>
        <w:keepNext/>
        <w:rPr>
          <w:rtl/>
          <w:lang w:eastAsia="he-IL"/>
        </w:rPr>
      </w:pPr>
      <w:bookmarkStart w:id="1060" w:name="ET_guest_חוה_ראובני_61"/>
      <w:r w:rsidRPr="00EE777D">
        <w:rPr>
          <w:rStyle w:val="TagStyle"/>
          <w:rtl/>
        </w:rPr>
        <w:t xml:space="preserve"> &lt;&lt; אורח &gt;&gt; </w:t>
      </w:r>
      <w:r>
        <w:rPr>
          <w:rtl/>
          <w:lang w:eastAsia="he-IL"/>
        </w:rPr>
        <w:t>חוה ראובני:</w:t>
      </w:r>
      <w:r w:rsidRPr="00EE777D">
        <w:rPr>
          <w:rStyle w:val="TagStyle"/>
          <w:rtl/>
        </w:rPr>
        <w:t xml:space="preserve"> &lt;&lt; אורח &gt;&gt;</w:t>
      </w:r>
      <w:r w:rsidR="00884205">
        <w:rPr>
          <w:rtl/>
          <w:lang w:eastAsia="he-IL"/>
        </w:rPr>
        <w:t xml:space="preserve"> </w:t>
      </w:r>
      <w:r>
        <w:rPr>
          <w:rtl/>
          <w:lang w:eastAsia="he-IL"/>
        </w:rPr>
        <w:t xml:space="preserve"> </w:t>
      </w:r>
      <w:bookmarkEnd w:id="1060"/>
    </w:p>
    <w:p w14:paraId="164773CC" w14:textId="77777777" w:rsidR="00EE777D" w:rsidRDefault="00EE777D" w:rsidP="00EE777D">
      <w:pPr>
        <w:pStyle w:val="KeepWithNext"/>
        <w:rPr>
          <w:rtl/>
          <w:lang w:eastAsia="he-IL"/>
        </w:rPr>
      </w:pPr>
    </w:p>
    <w:p w14:paraId="3915CFEB" w14:textId="22EB31AF" w:rsidR="00EE777D" w:rsidRDefault="006718A3" w:rsidP="00EE777D">
      <w:pPr>
        <w:rPr>
          <w:rtl/>
          <w:lang w:eastAsia="he-IL"/>
        </w:rPr>
      </w:pPr>
      <w:bookmarkStart w:id="1061" w:name="_ETM_Q1_954996"/>
      <w:bookmarkStart w:id="1062" w:name="_ETM_Q1_955059"/>
      <w:bookmarkEnd w:id="1061"/>
      <w:bookmarkEnd w:id="1062"/>
      <w:r>
        <w:rPr>
          <w:rFonts w:hint="cs"/>
          <w:rtl/>
          <w:lang w:eastAsia="he-IL"/>
        </w:rPr>
        <w:t xml:space="preserve">- - </w:t>
      </w:r>
      <w:r w:rsidR="00EE777D">
        <w:rPr>
          <w:rFonts w:hint="cs"/>
          <w:rtl/>
          <w:lang w:eastAsia="he-IL"/>
        </w:rPr>
        <w:t xml:space="preserve">ועכשיו, בגלל </w:t>
      </w:r>
      <w:bookmarkStart w:id="1063" w:name="_ETM_Q1_957311"/>
      <w:bookmarkEnd w:id="1063"/>
      <w:r w:rsidR="00EE777D">
        <w:rPr>
          <w:rFonts w:hint="cs"/>
          <w:rtl/>
          <w:lang w:eastAsia="he-IL"/>
        </w:rPr>
        <w:t>המגבלות של התקופה</w:t>
      </w:r>
      <w:bookmarkStart w:id="1064" w:name="_ETM_Q1_955896"/>
      <w:bookmarkStart w:id="1065" w:name="_ETM_Q1_956148"/>
      <w:bookmarkEnd w:id="1064"/>
      <w:bookmarkEnd w:id="1065"/>
      <w:r w:rsidR="00EE777D">
        <w:rPr>
          <w:rFonts w:hint="cs"/>
          <w:rtl/>
          <w:lang w:eastAsia="he-IL"/>
        </w:rPr>
        <w:t xml:space="preserve"> לקיים אותן, </w:t>
      </w:r>
      <w:bookmarkStart w:id="1066" w:name="_ETM_Q1_958057"/>
      <w:bookmarkStart w:id="1067" w:name="_ETM_Q1_958322"/>
      <w:bookmarkEnd w:id="1066"/>
      <w:bookmarkEnd w:id="1067"/>
      <w:r w:rsidR="00EE777D">
        <w:rPr>
          <w:rFonts w:hint="cs"/>
          <w:rtl/>
          <w:lang w:eastAsia="he-IL"/>
        </w:rPr>
        <w:t xml:space="preserve">אנחנו נותנים </w:t>
      </w:r>
      <w:bookmarkStart w:id="1068" w:name="_ETM_Q1_959419"/>
      <w:bookmarkEnd w:id="1068"/>
      <w:r w:rsidR="00EE777D">
        <w:rPr>
          <w:rFonts w:hint="cs"/>
          <w:rtl/>
          <w:lang w:eastAsia="he-IL"/>
        </w:rPr>
        <w:t xml:space="preserve">ארכה </w:t>
      </w:r>
      <w:bookmarkStart w:id="1069" w:name="_ETM_Q1_959084"/>
      <w:bookmarkStart w:id="1070" w:name="_ETM_Q1_959329"/>
      <w:bookmarkEnd w:id="1069"/>
      <w:bookmarkEnd w:id="1070"/>
      <w:r w:rsidR="00EE777D">
        <w:rPr>
          <w:rFonts w:hint="cs"/>
          <w:rtl/>
          <w:lang w:eastAsia="he-IL"/>
        </w:rPr>
        <w:t xml:space="preserve">גם למי שהמועד שבו הוא צריך לעשות את זה </w:t>
      </w:r>
      <w:bookmarkStart w:id="1071" w:name="_ETM_Q1_965230"/>
      <w:bookmarkEnd w:id="1071"/>
      <w:r w:rsidR="00EE777D">
        <w:rPr>
          <w:rFonts w:hint="cs"/>
          <w:rtl/>
          <w:lang w:eastAsia="he-IL"/>
        </w:rPr>
        <w:t xml:space="preserve">חל בתקופה הקובעת, שהיא בין מאי לספטמבר, כאמור </w:t>
      </w:r>
      <w:r w:rsidR="00EE777D">
        <w:rPr>
          <w:rtl/>
          <w:lang w:eastAsia="he-IL"/>
        </w:rPr>
        <w:t>–</w:t>
      </w:r>
      <w:r w:rsidR="00EE777D">
        <w:rPr>
          <w:rFonts w:hint="cs"/>
          <w:rtl/>
          <w:lang w:eastAsia="he-IL"/>
        </w:rPr>
        <w:t xml:space="preserve"> </w:t>
      </w:r>
      <w:bookmarkStart w:id="1072" w:name="_ETM_Q1_969388"/>
      <w:bookmarkEnd w:id="1072"/>
      <w:r w:rsidR="00EE777D">
        <w:rPr>
          <w:rFonts w:hint="cs"/>
          <w:rtl/>
          <w:lang w:eastAsia="he-IL"/>
        </w:rPr>
        <w:t>י</w:t>
      </w:r>
      <w:bookmarkStart w:id="1073" w:name="_ETM_Q1_969648"/>
      <w:bookmarkEnd w:id="1073"/>
      <w:r w:rsidR="00EE777D">
        <w:rPr>
          <w:rFonts w:hint="cs"/>
          <w:rtl/>
          <w:lang w:eastAsia="he-IL"/>
        </w:rPr>
        <w:t xml:space="preserve">ש </w:t>
      </w:r>
      <w:bookmarkStart w:id="1074" w:name="_ETM_Q1_969982"/>
      <w:bookmarkEnd w:id="1074"/>
      <w:r w:rsidR="00EE777D">
        <w:rPr>
          <w:rFonts w:hint="cs"/>
          <w:rtl/>
          <w:lang w:eastAsia="he-IL"/>
        </w:rPr>
        <w:t xml:space="preserve">לו עד תום ה-150 יום הנוספים כדי לעשות את ההשתלמות </w:t>
      </w:r>
      <w:bookmarkStart w:id="1075" w:name="_ETM_Q1_978730"/>
      <w:bookmarkEnd w:id="1075"/>
      <w:r w:rsidR="00EE777D">
        <w:rPr>
          <w:rFonts w:hint="cs"/>
          <w:rtl/>
          <w:lang w:eastAsia="he-IL"/>
        </w:rPr>
        <w:t>הזו.</w:t>
      </w:r>
    </w:p>
    <w:p w14:paraId="376356B8" w14:textId="77777777" w:rsidR="00EE777D" w:rsidRDefault="00EE777D" w:rsidP="00EE777D">
      <w:pPr>
        <w:rPr>
          <w:rtl/>
          <w:lang w:eastAsia="he-IL"/>
        </w:rPr>
      </w:pPr>
      <w:bookmarkStart w:id="1076" w:name="_ETM_Q1_979427"/>
      <w:bookmarkStart w:id="1077" w:name="_ETM_Q1_979545"/>
      <w:bookmarkEnd w:id="1076"/>
      <w:bookmarkEnd w:id="1077"/>
    </w:p>
    <w:p w14:paraId="4CDDFAE2" w14:textId="77FBED37" w:rsidR="00EE777D" w:rsidRDefault="00EE777D" w:rsidP="00EE777D">
      <w:pPr>
        <w:pStyle w:val="af6"/>
        <w:keepNext/>
        <w:rPr>
          <w:rtl/>
        </w:rPr>
      </w:pPr>
      <w:bookmarkStart w:id="1078" w:name="ET_yor_5159_62"/>
      <w:r w:rsidRPr="00EE777D">
        <w:rPr>
          <w:rStyle w:val="TagStyle"/>
          <w:rtl/>
        </w:rPr>
        <w:t xml:space="preserve"> &lt;&lt; </w:t>
      </w:r>
      <w:proofErr w:type="spellStart"/>
      <w:r w:rsidRPr="00EE777D">
        <w:rPr>
          <w:rStyle w:val="TagStyle"/>
          <w:rtl/>
        </w:rPr>
        <w:t>יור</w:t>
      </w:r>
      <w:proofErr w:type="spellEnd"/>
      <w:r w:rsidRPr="00EE777D">
        <w:rPr>
          <w:rStyle w:val="TagStyle"/>
          <w:rtl/>
        </w:rPr>
        <w:t xml:space="preserve"> &gt;&gt; </w:t>
      </w:r>
      <w:r>
        <w:rPr>
          <w:rtl/>
        </w:rPr>
        <w:t>היו"ר דוד ביטן:</w:t>
      </w:r>
      <w:r w:rsidRPr="00EE777D">
        <w:rPr>
          <w:rStyle w:val="TagStyle"/>
          <w:rtl/>
        </w:rPr>
        <w:t xml:space="preserve"> &lt;&lt; </w:t>
      </w:r>
      <w:proofErr w:type="spellStart"/>
      <w:r w:rsidRPr="00EE777D">
        <w:rPr>
          <w:rStyle w:val="TagStyle"/>
          <w:rtl/>
        </w:rPr>
        <w:t>יור</w:t>
      </w:r>
      <w:proofErr w:type="spellEnd"/>
      <w:r w:rsidRPr="00EE777D">
        <w:rPr>
          <w:rStyle w:val="TagStyle"/>
          <w:rtl/>
        </w:rPr>
        <w:t xml:space="preserve"> &gt;&gt;</w:t>
      </w:r>
      <w:r w:rsidR="00884205">
        <w:rPr>
          <w:rtl/>
        </w:rPr>
        <w:t xml:space="preserve"> </w:t>
      </w:r>
      <w:r>
        <w:rPr>
          <w:rtl/>
        </w:rPr>
        <w:t xml:space="preserve"> </w:t>
      </w:r>
      <w:bookmarkEnd w:id="1078"/>
    </w:p>
    <w:p w14:paraId="1EBD48DD" w14:textId="77777777" w:rsidR="00EE777D" w:rsidRDefault="00EE777D" w:rsidP="00EE777D">
      <w:pPr>
        <w:pStyle w:val="KeepWithNext"/>
        <w:rPr>
          <w:rtl/>
          <w:lang w:eastAsia="he-IL"/>
        </w:rPr>
      </w:pPr>
    </w:p>
    <w:p w14:paraId="78B9EBA5" w14:textId="4DFAA685" w:rsidR="00EE777D" w:rsidRDefault="00EE777D" w:rsidP="00EE777D">
      <w:pPr>
        <w:rPr>
          <w:rtl/>
          <w:lang w:eastAsia="he-IL"/>
        </w:rPr>
      </w:pPr>
      <w:bookmarkStart w:id="1079" w:name="_ETM_Q1_980180"/>
      <w:bookmarkEnd w:id="1079"/>
      <w:proofErr w:type="spellStart"/>
      <w:r>
        <w:rPr>
          <w:rFonts w:hint="cs"/>
          <w:rtl/>
          <w:lang w:eastAsia="he-IL"/>
        </w:rPr>
        <w:t>אוקיי</w:t>
      </w:r>
      <w:proofErr w:type="spellEnd"/>
      <w:r>
        <w:rPr>
          <w:rFonts w:hint="cs"/>
          <w:rtl/>
          <w:lang w:eastAsia="he-IL"/>
        </w:rPr>
        <w:t xml:space="preserve">. אנחנו כבר יכולים להצביע, </w:t>
      </w:r>
      <w:bookmarkStart w:id="1080" w:name="_ETM_Q1_979340"/>
      <w:bookmarkEnd w:id="1080"/>
      <w:r>
        <w:rPr>
          <w:rFonts w:hint="cs"/>
          <w:rtl/>
          <w:lang w:eastAsia="he-IL"/>
        </w:rPr>
        <w:t>נ</w:t>
      </w:r>
      <w:bookmarkStart w:id="1081" w:name="_ETM_Q1_979611"/>
      <w:bookmarkEnd w:id="1081"/>
      <w:r>
        <w:rPr>
          <w:rFonts w:hint="cs"/>
          <w:rtl/>
          <w:lang w:eastAsia="he-IL"/>
        </w:rPr>
        <w:t>כון?</w:t>
      </w:r>
    </w:p>
    <w:p w14:paraId="0C346804" w14:textId="77777777" w:rsidR="00EE777D" w:rsidRDefault="00EE777D" w:rsidP="00EE777D">
      <w:pPr>
        <w:rPr>
          <w:rtl/>
          <w:lang w:eastAsia="he-IL"/>
        </w:rPr>
      </w:pPr>
      <w:bookmarkStart w:id="1082" w:name="_ETM_Q1_980261"/>
      <w:bookmarkStart w:id="1083" w:name="_ETM_Q1_980372"/>
      <w:bookmarkStart w:id="1084" w:name="_ETM_Q1_980974"/>
      <w:bookmarkEnd w:id="1082"/>
      <w:bookmarkEnd w:id="1083"/>
      <w:bookmarkEnd w:id="1084"/>
    </w:p>
    <w:p w14:paraId="6898054A" w14:textId="1C053795" w:rsidR="00EE777D" w:rsidRDefault="00EE777D" w:rsidP="00EE777D">
      <w:pPr>
        <w:pStyle w:val="a4"/>
        <w:keepNext/>
        <w:rPr>
          <w:rtl/>
        </w:rPr>
      </w:pPr>
      <w:bookmarkStart w:id="1085" w:name="ET_speaker_איתי_עצמון_63"/>
      <w:r w:rsidRPr="00EE777D">
        <w:rPr>
          <w:rStyle w:val="TagStyle"/>
          <w:rtl/>
        </w:rPr>
        <w:t xml:space="preserve"> &lt;&lt; דובר &gt;&gt; </w:t>
      </w:r>
      <w:r>
        <w:rPr>
          <w:rtl/>
        </w:rPr>
        <w:t>איתי עצמון:</w:t>
      </w:r>
      <w:r w:rsidRPr="00EE777D">
        <w:rPr>
          <w:rStyle w:val="TagStyle"/>
          <w:rtl/>
        </w:rPr>
        <w:t xml:space="preserve"> &lt;&lt; דובר &gt;&gt;</w:t>
      </w:r>
      <w:r w:rsidR="00884205">
        <w:rPr>
          <w:rtl/>
        </w:rPr>
        <w:t xml:space="preserve"> </w:t>
      </w:r>
      <w:r>
        <w:rPr>
          <w:rtl/>
        </w:rPr>
        <w:t xml:space="preserve"> </w:t>
      </w:r>
      <w:bookmarkEnd w:id="1085"/>
    </w:p>
    <w:p w14:paraId="025608D6" w14:textId="77777777" w:rsidR="00EE777D" w:rsidRDefault="00EE777D" w:rsidP="00EE777D">
      <w:pPr>
        <w:pStyle w:val="KeepWithNext"/>
        <w:rPr>
          <w:rtl/>
          <w:lang w:eastAsia="he-IL"/>
        </w:rPr>
      </w:pPr>
    </w:p>
    <w:p w14:paraId="3672A359" w14:textId="71E5F403" w:rsidR="00EE777D" w:rsidRDefault="00EE777D" w:rsidP="00EE777D">
      <w:pPr>
        <w:rPr>
          <w:rtl/>
          <w:lang w:eastAsia="he-IL"/>
        </w:rPr>
      </w:pPr>
      <w:bookmarkStart w:id="1086" w:name="_ETM_Q1_981668"/>
      <w:bookmarkStart w:id="1087" w:name="_ETM_Q1_981746"/>
      <w:bookmarkEnd w:id="1086"/>
      <w:bookmarkEnd w:id="1087"/>
      <w:r>
        <w:rPr>
          <w:rFonts w:hint="cs"/>
          <w:rtl/>
          <w:lang w:eastAsia="he-IL"/>
        </w:rPr>
        <w:t xml:space="preserve">אם אין הערות לאף </w:t>
      </w:r>
      <w:bookmarkStart w:id="1088" w:name="_ETM_Q1_983809"/>
      <w:bookmarkEnd w:id="1088"/>
      <w:r>
        <w:rPr>
          <w:rFonts w:hint="cs"/>
          <w:rtl/>
          <w:lang w:eastAsia="he-IL"/>
        </w:rPr>
        <w:t>אחד.</w:t>
      </w:r>
    </w:p>
    <w:p w14:paraId="2AD79FED" w14:textId="77777777" w:rsidR="00EE777D" w:rsidRDefault="00EE777D" w:rsidP="00EE777D">
      <w:pPr>
        <w:rPr>
          <w:rtl/>
          <w:lang w:eastAsia="he-IL"/>
        </w:rPr>
      </w:pPr>
      <w:bookmarkStart w:id="1089" w:name="_ETM_Q1_984485"/>
      <w:bookmarkStart w:id="1090" w:name="_ETM_Q1_984596"/>
      <w:bookmarkEnd w:id="1089"/>
      <w:bookmarkEnd w:id="1090"/>
    </w:p>
    <w:p w14:paraId="622A0B8C" w14:textId="1074B9A0" w:rsidR="00EE777D" w:rsidRDefault="00EE777D" w:rsidP="00EE777D">
      <w:pPr>
        <w:pStyle w:val="af6"/>
        <w:keepNext/>
        <w:rPr>
          <w:rtl/>
        </w:rPr>
      </w:pPr>
      <w:bookmarkStart w:id="1091" w:name="ET_yor_5159_64"/>
      <w:r w:rsidRPr="00EE777D">
        <w:rPr>
          <w:rStyle w:val="TagStyle"/>
          <w:rtl/>
        </w:rPr>
        <w:t xml:space="preserve"> &lt;&lt; </w:t>
      </w:r>
      <w:proofErr w:type="spellStart"/>
      <w:r w:rsidRPr="00EE777D">
        <w:rPr>
          <w:rStyle w:val="TagStyle"/>
          <w:rtl/>
        </w:rPr>
        <w:t>יור</w:t>
      </w:r>
      <w:proofErr w:type="spellEnd"/>
      <w:r w:rsidRPr="00EE777D">
        <w:rPr>
          <w:rStyle w:val="TagStyle"/>
          <w:rtl/>
        </w:rPr>
        <w:t xml:space="preserve"> &gt;&gt; </w:t>
      </w:r>
      <w:r>
        <w:rPr>
          <w:rtl/>
        </w:rPr>
        <w:t>היו"ר דוד ביטן:</w:t>
      </w:r>
      <w:r w:rsidRPr="00EE777D">
        <w:rPr>
          <w:rStyle w:val="TagStyle"/>
          <w:rtl/>
        </w:rPr>
        <w:t xml:space="preserve"> &lt;&lt; </w:t>
      </w:r>
      <w:proofErr w:type="spellStart"/>
      <w:r w:rsidRPr="00EE777D">
        <w:rPr>
          <w:rStyle w:val="TagStyle"/>
          <w:rtl/>
        </w:rPr>
        <w:t>יור</w:t>
      </w:r>
      <w:proofErr w:type="spellEnd"/>
      <w:r w:rsidRPr="00EE777D">
        <w:rPr>
          <w:rStyle w:val="TagStyle"/>
          <w:rtl/>
        </w:rPr>
        <w:t xml:space="preserve"> &gt;&gt;</w:t>
      </w:r>
      <w:r w:rsidR="00884205">
        <w:rPr>
          <w:rtl/>
        </w:rPr>
        <w:t xml:space="preserve"> </w:t>
      </w:r>
      <w:r>
        <w:rPr>
          <w:rtl/>
        </w:rPr>
        <w:t xml:space="preserve"> </w:t>
      </w:r>
      <w:bookmarkEnd w:id="1091"/>
    </w:p>
    <w:p w14:paraId="0795E448" w14:textId="77777777" w:rsidR="00EE777D" w:rsidRDefault="00EE777D" w:rsidP="00EE777D">
      <w:pPr>
        <w:pStyle w:val="KeepWithNext"/>
        <w:rPr>
          <w:rtl/>
          <w:lang w:eastAsia="he-IL"/>
        </w:rPr>
      </w:pPr>
    </w:p>
    <w:p w14:paraId="0538D21D" w14:textId="5DA1C016" w:rsidR="00EE777D" w:rsidRDefault="00EE777D" w:rsidP="00EE777D">
      <w:pPr>
        <w:rPr>
          <w:rtl/>
          <w:lang w:eastAsia="he-IL"/>
        </w:rPr>
      </w:pPr>
      <w:bookmarkStart w:id="1092" w:name="_ETM_Q1_986011"/>
      <w:bookmarkEnd w:id="1092"/>
      <w:r>
        <w:rPr>
          <w:rFonts w:hint="cs"/>
          <w:rtl/>
          <w:lang w:eastAsia="he-IL"/>
        </w:rPr>
        <w:t xml:space="preserve">יש הערות למישהו? </w:t>
      </w:r>
    </w:p>
    <w:p w14:paraId="7782E6AC" w14:textId="77777777" w:rsidR="00EE777D" w:rsidRDefault="00EE777D" w:rsidP="00EE777D">
      <w:pPr>
        <w:rPr>
          <w:rtl/>
          <w:lang w:eastAsia="he-IL"/>
        </w:rPr>
      </w:pPr>
      <w:bookmarkStart w:id="1093" w:name="_ETM_Q1_991730"/>
      <w:bookmarkStart w:id="1094" w:name="_ETM_Q1_991847"/>
      <w:bookmarkEnd w:id="1093"/>
      <w:bookmarkEnd w:id="1094"/>
    </w:p>
    <w:p w14:paraId="4B37CBFB" w14:textId="0930D62E" w:rsidR="00EE777D" w:rsidRDefault="00EE777D" w:rsidP="00EE777D">
      <w:pPr>
        <w:pStyle w:val="af9"/>
        <w:keepNext/>
        <w:rPr>
          <w:rtl/>
          <w:lang w:eastAsia="he-IL"/>
        </w:rPr>
      </w:pPr>
      <w:bookmarkStart w:id="1095" w:name="ET_guest_כרמל_פלדמן_אביטבול_65"/>
      <w:r w:rsidRPr="00EE777D">
        <w:rPr>
          <w:rStyle w:val="TagStyle"/>
          <w:rtl/>
        </w:rPr>
        <w:t xml:space="preserve"> &lt;&lt; אורח &gt;&gt; </w:t>
      </w:r>
      <w:r>
        <w:rPr>
          <w:rtl/>
          <w:lang w:eastAsia="he-IL"/>
        </w:rPr>
        <w:t>כרמל פלדמן אביטבול:</w:t>
      </w:r>
      <w:r w:rsidRPr="00EE777D">
        <w:rPr>
          <w:rStyle w:val="TagStyle"/>
          <w:rtl/>
        </w:rPr>
        <w:t xml:space="preserve"> &lt;&lt; אורח &gt;&gt;</w:t>
      </w:r>
      <w:r w:rsidR="00884205">
        <w:rPr>
          <w:rtl/>
          <w:lang w:eastAsia="he-IL"/>
        </w:rPr>
        <w:t xml:space="preserve"> </w:t>
      </w:r>
      <w:r>
        <w:rPr>
          <w:rtl/>
          <w:lang w:eastAsia="he-IL"/>
        </w:rPr>
        <w:t xml:space="preserve"> </w:t>
      </w:r>
      <w:bookmarkEnd w:id="1095"/>
    </w:p>
    <w:p w14:paraId="7F03604A" w14:textId="77777777" w:rsidR="00EE777D" w:rsidRDefault="00EE777D" w:rsidP="00EE777D">
      <w:pPr>
        <w:pStyle w:val="KeepWithNext"/>
        <w:rPr>
          <w:rtl/>
          <w:lang w:eastAsia="he-IL"/>
        </w:rPr>
      </w:pPr>
    </w:p>
    <w:p w14:paraId="4EDDA275" w14:textId="2D7306FB" w:rsidR="00EE777D" w:rsidRDefault="00EE777D" w:rsidP="00EE777D">
      <w:pPr>
        <w:rPr>
          <w:rtl/>
          <w:lang w:eastAsia="he-IL"/>
        </w:rPr>
      </w:pPr>
      <w:bookmarkStart w:id="1096" w:name="_ETM_Q1_987374"/>
      <w:bookmarkStart w:id="1097" w:name="_ETM_Q1_987629"/>
      <w:bookmarkEnd w:id="1096"/>
      <w:bookmarkEnd w:id="1097"/>
      <w:r>
        <w:rPr>
          <w:rFonts w:hint="cs"/>
          <w:rtl/>
          <w:lang w:eastAsia="he-IL"/>
        </w:rPr>
        <w:t>לא נתתם מענה לשתי הסוגיות הנוספ</w:t>
      </w:r>
      <w:bookmarkStart w:id="1098" w:name="_ETM_Q1_995602"/>
      <w:bookmarkStart w:id="1099" w:name="_ETM_Q1_991448"/>
      <w:bookmarkStart w:id="1100" w:name="_ETM_Q1_991716"/>
      <w:bookmarkEnd w:id="1098"/>
      <w:bookmarkEnd w:id="1099"/>
      <w:bookmarkEnd w:id="1100"/>
      <w:r>
        <w:rPr>
          <w:rFonts w:hint="cs"/>
          <w:rtl/>
          <w:lang w:eastAsia="he-IL"/>
        </w:rPr>
        <w:t xml:space="preserve">ות </w:t>
      </w:r>
      <w:r>
        <w:rPr>
          <w:rtl/>
          <w:lang w:eastAsia="he-IL"/>
        </w:rPr>
        <w:t>–</w:t>
      </w:r>
      <w:r>
        <w:rPr>
          <w:rFonts w:hint="cs"/>
          <w:rtl/>
          <w:lang w:eastAsia="he-IL"/>
        </w:rPr>
        <w:t xml:space="preserve"> מה הדין עם הנהגים החדשים, ומה הדין עם </w:t>
      </w:r>
      <w:bookmarkStart w:id="1101" w:name="_ETM_Q1_999245"/>
      <w:bookmarkEnd w:id="1101"/>
      <w:r>
        <w:rPr>
          <w:rFonts w:hint="cs"/>
          <w:rtl/>
          <w:lang w:eastAsia="he-IL"/>
        </w:rPr>
        <w:t>אלה שפג להם בינתיים?</w:t>
      </w:r>
      <w:bookmarkStart w:id="1102" w:name="_ETM_Q1_1003220"/>
      <w:bookmarkEnd w:id="1102"/>
    </w:p>
    <w:p w14:paraId="04FA7D6B" w14:textId="77777777" w:rsidR="00EE777D" w:rsidRDefault="00EE777D" w:rsidP="00EE777D">
      <w:pPr>
        <w:rPr>
          <w:rtl/>
          <w:lang w:eastAsia="he-IL"/>
        </w:rPr>
      </w:pPr>
      <w:bookmarkStart w:id="1103" w:name="_ETM_Q1_1003340"/>
      <w:bookmarkStart w:id="1104" w:name="_ETM_Q1_1003806"/>
      <w:bookmarkEnd w:id="1103"/>
      <w:bookmarkEnd w:id="1104"/>
    </w:p>
    <w:p w14:paraId="16E9D6D6" w14:textId="49EFD769" w:rsidR="00EE777D" w:rsidRDefault="00EE777D" w:rsidP="00EE777D">
      <w:pPr>
        <w:pStyle w:val="af9"/>
        <w:keepNext/>
        <w:rPr>
          <w:rtl/>
          <w:lang w:eastAsia="he-IL"/>
        </w:rPr>
      </w:pPr>
      <w:bookmarkStart w:id="1105" w:name="ET_guest_חוה_ראובני_66"/>
      <w:r w:rsidRPr="00EE777D">
        <w:rPr>
          <w:rStyle w:val="TagStyle"/>
          <w:rtl/>
        </w:rPr>
        <w:t xml:space="preserve"> &lt;&lt; אורח &gt;&gt; </w:t>
      </w:r>
      <w:r>
        <w:rPr>
          <w:rtl/>
          <w:lang w:eastAsia="he-IL"/>
        </w:rPr>
        <w:t>חוה ראובני:</w:t>
      </w:r>
      <w:r w:rsidRPr="00EE777D">
        <w:rPr>
          <w:rStyle w:val="TagStyle"/>
          <w:rtl/>
        </w:rPr>
        <w:t xml:space="preserve"> &lt;&lt; אורח &gt;&gt;</w:t>
      </w:r>
      <w:r w:rsidR="00884205">
        <w:rPr>
          <w:rtl/>
          <w:lang w:eastAsia="he-IL"/>
        </w:rPr>
        <w:t xml:space="preserve"> </w:t>
      </w:r>
      <w:r>
        <w:rPr>
          <w:rtl/>
          <w:lang w:eastAsia="he-IL"/>
        </w:rPr>
        <w:t xml:space="preserve"> </w:t>
      </w:r>
      <w:bookmarkEnd w:id="1105"/>
    </w:p>
    <w:p w14:paraId="59514579" w14:textId="77777777" w:rsidR="00EE777D" w:rsidRDefault="00EE777D" w:rsidP="00EE777D">
      <w:pPr>
        <w:pStyle w:val="KeepWithNext"/>
        <w:rPr>
          <w:rtl/>
          <w:lang w:eastAsia="he-IL"/>
        </w:rPr>
      </w:pPr>
    </w:p>
    <w:p w14:paraId="4B642B58" w14:textId="2AFBDC54" w:rsidR="00EE777D" w:rsidRDefault="00EE777D" w:rsidP="00EE777D">
      <w:pPr>
        <w:rPr>
          <w:rtl/>
          <w:lang w:eastAsia="he-IL"/>
        </w:rPr>
      </w:pPr>
      <w:bookmarkStart w:id="1106" w:name="_ETM_Q1_1004564"/>
      <w:bookmarkStart w:id="1107" w:name="_ETM_Q1_1004631"/>
      <w:bookmarkStart w:id="1108" w:name="_ETM_Q1_999672"/>
      <w:bookmarkStart w:id="1109" w:name="_ETM_Q1_999940"/>
      <w:bookmarkEnd w:id="1106"/>
      <w:bookmarkEnd w:id="1107"/>
      <w:bookmarkEnd w:id="1108"/>
      <w:bookmarkEnd w:id="1109"/>
      <w:r>
        <w:rPr>
          <w:rFonts w:hint="cs"/>
          <w:rtl/>
          <w:lang w:eastAsia="he-IL"/>
        </w:rPr>
        <w:t xml:space="preserve">לגבי נהגים חדשים, הם צריכים לעמוד בתנאים. </w:t>
      </w:r>
      <w:bookmarkStart w:id="1110" w:name="_ETM_Q1_1006321"/>
      <w:bookmarkEnd w:id="1110"/>
      <w:r>
        <w:rPr>
          <w:rFonts w:hint="cs"/>
          <w:rtl/>
          <w:lang w:eastAsia="he-IL"/>
        </w:rPr>
        <w:t>אנ</w:t>
      </w:r>
      <w:bookmarkStart w:id="1111" w:name="_ETM_Q1_1003781"/>
      <w:bookmarkStart w:id="1112" w:name="_ETM_Q1_1004033"/>
      <w:bookmarkEnd w:id="1111"/>
      <w:bookmarkEnd w:id="1112"/>
      <w:r>
        <w:rPr>
          <w:rFonts w:hint="cs"/>
          <w:rtl/>
          <w:lang w:eastAsia="he-IL"/>
        </w:rPr>
        <w:t>חנו לא יכולים לתת - - -</w:t>
      </w:r>
      <w:bookmarkStart w:id="1113" w:name="_ETM_Q1_1007364"/>
      <w:bookmarkEnd w:id="1113"/>
    </w:p>
    <w:p w14:paraId="2B4B856E" w14:textId="77777777" w:rsidR="00EE777D" w:rsidRDefault="00EE777D" w:rsidP="00EE777D">
      <w:pPr>
        <w:rPr>
          <w:rtl/>
          <w:lang w:eastAsia="he-IL"/>
        </w:rPr>
      </w:pPr>
      <w:bookmarkStart w:id="1114" w:name="_ETM_Q1_1007489"/>
      <w:bookmarkStart w:id="1115" w:name="_ETM_Q1_1009330"/>
      <w:bookmarkEnd w:id="1114"/>
      <w:bookmarkEnd w:id="1115"/>
    </w:p>
    <w:p w14:paraId="01184DFD" w14:textId="3A58E9BF" w:rsidR="00EE777D" w:rsidRDefault="00EE777D" w:rsidP="00EE777D">
      <w:pPr>
        <w:pStyle w:val="af9"/>
        <w:keepNext/>
        <w:rPr>
          <w:rtl/>
          <w:lang w:eastAsia="he-IL"/>
        </w:rPr>
      </w:pPr>
      <w:bookmarkStart w:id="1116" w:name="ET_guest_כרמל_פלדמן_אביטבול_67"/>
      <w:r w:rsidRPr="00EE777D">
        <w:rPr>
          <w:rStyle w:val="TagStyle"/>
          <w:rtl/>
        </w:rPr>
        <w:t xml:space="preserve"> &lt;&lt; אורח &gt;&gt; </w:t>
      </w:r>
      <w:r>
        <w:rPr>
          <w:rtl/>
          <w:lang w:eastAsia="he-IL"/>
        </w:rPr>
        <w:t>כרמל פלדמן אביטבול:</w:t>
      </w:r>
      <w:r w:rsidRPr="00EE777D">
        <w:rPr>
          <w:rStyle w:val="TagStyle"/>
          <w:rtl/>
        </w:rPr>
        <w:t xml:space="preserve"> &lt;&lt; אורח &gt;&gt;</w:t>
      </w:r>
      <w:r w:rsidR="00884205">
        <w:rPr>
          <w:rtl/>
          <w:lang w:eastAsia="he-IL"/>
        </w:rPr>
        <w:t xml:space="preserve"> </w:t>
      </w:r>
      <w:r>
        <w:rPr>
          <w:rtl/>
          <w:lang w:eastAsia="he-IL"/>
        </w:rPr>
        <w:t xml:space="preserve"> </w:t>
      </w:r>
      <w:bookmarkEnd w:id="1116"/>
    </w:p>
    <w:p w14:paraId="4570F752" w14:textId="77777777" w:rsidR="00EE777D" w:rsidRDefault="00EE777D" w:rsidP="00EE777D">
      <w:pPr>
        <w:pStyle w:val="KeepWithNext"/>
        <w:rPr>
          <w:rtl/>
          <w:lang w:eastAsia="he-IL"/>
        </w:rPr>
      </w:pPr>
    </w:p>
    <w:p w14:paraId="3C6F792C" w14:textId="51522BF8" w:rsidR="00EE777D" w:rsidRDefault="00EE777D" w:rsidP="00EE777D">
      <w:pPr>
        <w:rPr>
          <w:rtl/>
          <w:lang w:eastAsia="he-IL"/>
        </w:rPr>
      </w:pPr>
      <w:bookmarkStart w:id="1117" w:name="_ETM_Q1_1010111"/>
      <w:bookmarkStart w:id="1118" w:name="_ETM_Q1_1010195"/>
      <w:bookmarkStart w:id="1119" w:name="_ETM_Q1_1005229"/>
      <w:bookmarkStart w:id="1120" w:name="_ETM_Q1_1005479"/>
      <w:bookmarkEnd w:id="1117"/>
      <w:bookmarkEnd w:id="1118"/>
      <w:bookmarkEnd w:id="1119"/>
      <w:bookmarkEnd w:id="1120"/>
      <w:r>
        <w:rPr>
          <w:rFonts w:hint="cs"/>
          <w:rtl/>
          <w:lang w:eastAsia="he-IL"/>
        </w:rPr>
        <w:t xml:space="preserve">בסדר, אבל </w:t>
      </w:r>
      <w:bookmarkStart w:id="1121" w:name="_ETM_Q1_1006449"/>
      <w:bookmarkEnd w:id="1121"/>
      <w:r>
        <w:rPr>
          <w:rFonts w:hint="cs"/>
          <w:rtl/>
          <w:lang w:eastAsia="he-IL"/>
        </w:rPr>
        <w:t xml:space="preserve">ככל שיש ארכה </w:t>
      </w:r>
      <w:r>
        <w:rPr>
          <w:rtl/>
          <w:lang w:eastAsia="he-IL"/>
        </w:rPr>
        <w:t>–</w:t>
      </w:r>
      <w:r>
        <w:rPr>
          <w:rFonts w:hint="cs"/>
          <w:rtl/>
          <w:lang w:eastAsia="he-IL"/>
        </w:rPr>
        <w:t xml:space="preserve"> הם לא זכאים </w:t>
      </w:r>
      <w:bookmarkStart w:id="1122" w:name="_ETM_Q1_1007629"/>
      <w:bookmarkStart w:id="1123" w:name="_ETM_Q1_1007880"/>
      <w:bookmarkEnd w:id="1122"/>
      <w:bookmarkEnd w:id="1123"/>
      <w:r>
        <w:rPr>
          <w:rFonts w:hint="cs"/>
          <w:rtl/>
          <w:lang w:eastAsia="he-IL"/>
        </w:rPr>
        <w:t xml:space="preserve">לארכה. השאלה </w:t>
      </w:r>
      <w:bookmarkStart w:id="1124" w:name="_ETM_Q1_1009577"/>
      <w:bookmarkEnd w:id="1124"/>
      <w:r>
        <w:rPr>
          <w:rFonts w:hint="cs"/>
          <w:rtl/>
          <w:lang w:eastAsia="he-IL"/>
        </w:rPr>
        <w:t xml:space="preserve">היא אם אתם מקדמים אותם בתור אצלכם, </w:t>
      </w:r>
      <w:proofErr w:type="spellStart"/>
      <w:r>
        <w:rPr>
          <w:rFonts w:hint="cs"/>
          <w:rtl/>
          <w:lang w:eastAsia="he-IL"/>
        </w:rPr>
        <w:t>בתיעדוף</w:t>
      </w:r>
      <w:bookmarkStart w:id="1125" w:name="_ETM_Q1_1012228"/>
      <w:bookmarkStart w:id="1126" w:name="_ETM_Q1_1012481"/>
      <w:bookmarkEnd w:id="1125"/>
      <w:bookmarkEnd w:id="1126"/>
      <w:proofErr w:type="spellEnd"/>
      <w:r>
        <w:rPr>
          <w:rFonts w:hint="cs"/>
          <w:rtl/>
          <w:lang w:eastAsia="he-IL"/>
        </w:rPr>
        <w:t xml:space="preserve">? </w:t>
      </w:r>
    </w:p>
    <w:p w14:paraId="62D0F6FD" w14:textId="77777777" w:rsidR="00EE777D" w:rsidRDefault="00EE777D" w:rsidP="00EE777D">
      <w:pPr>
        <w:rPr>
          <w:rtl/>
          <w:lang w:eastAsia="he-IL"/>
        </w:rPr>
      </w:pPr>
      <w:bookmarkStart w:id="1127" w:name="_ETM_Q1_1017167"/>
      <w:bookmarkStart w:id="1128" w:name="_ETM_Q1_1017311"/>
      <w:bookmarkStart w:id="1129" w:name="_ETM_Q1_1018533"/>
      <w:bookmarkEnd w:id="1127"/>
      <w:bookmarkEnd w:id="1128"/>
      <w:bookmarkEnd w:id="1129"/>
    </w:p>
    <w:p w14:paraId="7009B4B3" w14:textId="6A7D996C" w:rsidR="00EE777D" w:rsidRDefault="00EE777D" w:rsidP="00EE777D">
      <w:pPr>
        <w:pStyle w:val="af9"/>
        <w:keepNext/>
        <w:rPr>
          <w:rtl/>
          <w:lang w:eastAsia="he-IL"/>
        </w:rPr>
      </w:pPr>
      <w:bookmarkStart w:id="1130" w:name="ET_guest_יוסי_ניזרי_68"/>
      <w:r w:rsidRPr="00EE777D">
        <w:rPr>
          <w:rStyle w:val="TagStyle"/>
          <w:rtl/>
        </w:rPr>
        <w:lastRenderedPageBreak/>
        <w:t xml:space="preserve"> &lt;&lt; אורח &gt;&gt; </w:t>
      </w:r>
      <w:r>
        <w:rPr>
          <w:rtl/>
          <w:lang w:eastAsia="he-IL"/>
        </w:rPr>
        <w:t xml:space="preserve">יוסי </w:t>
      </w:r>
      <w:proofErr w:type="spellStart"/>
      <w:r>
        <w:rPr>
          <w:rtl/>
          <w:lang w:eastAsia="he-IL"/>
        </w:rPr>
        <w:t>ניזרי</w:t>
      </w:r>
      <w:proofErr w:type="spellEnd"/>
      <w:r>
        <w:rPr>
          <w:rtl/>
          <w:lang w:eastAsia="he-IL"/>
        </w:rPr>
        <w:t>:</w:t>
      </w:r>
      <w:r w:rsidRPr="00EE777D">
        <w:rPr>
          <w:rStyle w:val="TagStyle"/>
          <w:rtl/>
        </w:rPr>
        <w:t xml:space="preserve"> &lt;&lt; אורח &gt;&gt;</w:t>
      </w:r>
      <w:r w:rsidR="00884205">
        <w:rPr>
          <w:rtl/>
          <w:lang w:eastAsia="he-IL"/>
        </w:rPr>
        <w:t xml:space="preserve"> </w:t>
      </w:r>
      <w:r>
        <w:rPr>
          <w:rtl/>
          <w:lang w:eastAsia="he-IL"/>
        </w:rPr>
        <w:t xml:space="preserve"> </w:t>
      </w:r>
      <w:bookmarkEnd w:id="1130"/>
    </w:p>
    <w:p w14:paraId="5BFAE3A7" w14:textId="77777777" w:rsidR="00EE777D" w:rsidRDefault="00EE777D" w:rsidP="00EE777D">
      <w:pPr>
        <w:pStyle w:val="KeepWithNext"/>
        <w:rPr>
          <w:rtl/>
          <w:lang w:eastAsia="he-IL"/>
        </w:rPr>
      </w:pPr>
    </w:p>
    <w:p w14:paraId="0DB07CC9" w14:textId="26DB455D" w:rsidR="00EE777D" w:rsidRDefault="00EE777D" w:rsidP="00EE777D">
      <w:pPr>
        <w:rPr>
          <w:rtl/>
          <w:lang w:eastAsia="he-IL"/>
        </w:rPr>
      </w:pPr>
      <w:r>
        <w:rPr>
          <w:rFonts w:hint="cs"/>
          <w:rtl/>
          <w:lang w:eastAsia="he-IL"/>
        </w:rPr>
        <w:t>א</w:t>
      </w:r>
      <w:bookmarkStart w:id="1131" w:name="_ETM_Q1_1019336"/>
      <w:bookmarkStart w:id="1132" w:name="_ETM_Q1_1019428"/>
      <w:bookmarkEnd w:id="1131"/>
      <w:bookmarkEnd w:id="1132"/>
      <w:r>
        <w:rPr>
          <w:rFonts w:hint="cs"/>
          <w:rtl/>
          <w:lang w:eastAsia="he-IL"/>
        </w:rPr>
        <w:t xml:space="preserve">נחנו </w:t>
      </w:r>
      <w:bookmarkStart w:id="1133" w:name="_ETM_Q1_1015039"/>
      <w:bookmarkEnd w:id="1133"/>
      <w:r>
        <w:rPr>
          <w:rFonts w:hint="cs"/>
          <w:rtl/>
          <w:lang w:eastAsia="he-IL"/>
        </w:rPr>
        <w:t>מ</w:t>
      </w:r>
      <w:bookmarkStart w:id="1134" w:name="_ETM_Q1_1015331"/>
      <w:bookmarkEnd w:id="1134"/>
      <w:r>
        <w:rPr>
          <w:rFonts w:hint="cs"/>
          <w:rtl/>
          <w:lang w:eastAsia="he-IL"/>
        </w:rPr>
        <w:t xml:space="preserve">משיכים </w:t>
      </w:r>
      <w:bookmarkStart w:id="1135" w:name="_ETM_Q1_1015787"/>
      <w:bookmarkEnd w:id="1135"/>
      <w:r>
        <w:rPr>
          <w:rFonts w:hint="cs"/>
          <w:rtl/>
          <w:lang w:eastAsia="he-IL"/>
        </w:rPr>
        <w:t xml:space="preserve">את התהליך כרגיל. אנחנו לא משנים שום דבר מהתהליך. אנחנו </w:t>
      </w:r>
      <w:bookmarkStart w:id="1136" w:name="_ETM_Q1_1023506"/>
      <w:bookmarkEnd w:id="1136"/>
      <w:r>
        <w:rPr>
          <w:rFonts w:hint="cs"/>
          <w:rtl/>
          <w:lang w:eastAsia="he-IL"/>
        </w:rPr>
        <w:t>ממשיכים לעבוד כרגיל.</w:t>
      </w:r>
      <w:bookmarkStart w:id="1137" w:name="_ETM_Q1_1020966"/>
      <w:bookmarkStart w:id="1138" w:name="_ETM_Q1_1021245"/>
      <w:bookmarkEnd w:id="1137"/>
      <w:bookmarkEnd w:id="1138"/>
    </w:p>
    <w:p w14:paraId="46DE94DF" w14:textId="77777777" w:rsidR="00EE777D" w:rsidRDefault="00EE777D" w:rsidP="00EE777D">
      <w:pPr>
        <w:rPr>
          <w:rtl/>
          <w:lang w:eastAsia="he-IL"/>
        </w:rPr>
      </w:pPr>
      <w:bookmarkStart w:id="1139" w:name="_ETM_Q1_1021531"/>
      <w:bookmarkStart w:id="1140" w:name="_ETM_Q1_1021625"/>
      <w:bookmarkStart w:id="1141" w:name="_ETM_Q1_1023751"/>
      <w:bookmarkEnd w:id="1139"/>
      <w:bookmarkEnd w:id="1140"/>
      <w:bookmarkEnd w:id="1141"/>
    </w:p>
    <w:p w14:paraId="1583199B" w14:textId="4660C637" w:rsidR="00EE777D" w:rsidRDefault="00EE777D" w:rsidP="00EE777D">
      <w:pPr>
        <w:pStyle w:val="af9"/>
        <w:keepNext/>
        <w:rPr>
          <w:rtl/>
          <w:lang w:eastAsia="he-IL"/>
        </w:rPr>
      </w:pPr>
      <w:bookmarkStart w:id="1142" w:name="ET_guest_כרמל_פלדמן_אביטבול_69"/>
      <w:r w:rsidRPr="00EE777D">
        <w:rPr>
          <w:rStyle w:val="TagStyle"/>
          <w:rtl/>
        </w:rPr>
        <w:t xml:space="preserve"> &lt;&lt; אורח &gt;&gt; </w:t>
      </w:r>
      <w:r>
        <w:rPr>
          <w:rtl/>
          <w:lang w:eastAsia="he-IL"/>
        </w:rPr>
        <w:t>כרמל פלדמן אביטבול:</w:t>
      </w:r>
      <w:r w:rsidRPr="00EE777D">
        <w:rPr>
          <w:rStyle w:val="TagStyle"/>
          <w:rtl/>
        </w:rPr>
        <w:t xml:space="preserve"> &lt;&lt; אורח &gt;&gt;</w:t>
      </w:r>
      <w:r w:rsidR="00884205">
        <w:rPr>
          <w:rtl/>
          <w:lang w:eastAsia="he-IL"/>
        </w:rPr>
        <w:t xml:space="preserve"> </w:t>
      </w:r>
      <w:r>
        <w:rPr>
          <w:rtl/>
          <w:lang w:eastAsia="he-IL"/>
        </w:rPr>
        <w:t xml:space="preserve"> </w:t>
      </w:r>
      <w:bookmarkEnd w:id="1142"/>
    </w:p>
    <w:p w14:paraId="2CDE716C" w14:textId="77777777" w:rsidR="00EE777D" w:rsidRDefault="00EE777D" w:rsidP="00EE777D">
      <w:pPr>
        <w:pStyle w:val="KeepWithNext"/>
        <w:rPr>
          <w:rtl/>
          <w:lang w:eastAsia="he-IL"/>
        </w:rPr>
      </w:pPr>
    </w:p>
    <w:p w14:paraId="76B8B6C3" w14:textId="3A042BF4" w:rsidR="00EE777D" w:rsidRDefault="00EE777D" w:rsidP="00EE777D">
      <w:pPr>
        <w:rPr>
          <w:rtl/>
          <w:lang w:eastAsia="he-IL"/>
        </w:rPr>
      </w:pPr>
      <w:bookmarkStart w:id="1143" w:name="_ETM_Q1_1024550"/>
      <w:bookmarkStart w:id="1144" w:name="_ETM_Q1_1024643"/>
      <w:bookmarkEnd w:id="1143"/>
      <w:bookmarkEnd w:id="1144"/>
      <w:r>
        <w:rPr>
          <w:rFonts w:hint="cs"/>
          <w:rtl/>
          <w:lang w:eastAsia="he-IL"/>
        </w:rPr>
        <w:t>שזה לא יעכב אותם</w:t>
      </w:r>
      <w:bookmarkStart w:id="1145" w:name="_ETM_Q1_1023484"/>
      <w:bookmarkStart w:id="1146" w:name="_ETM_Q1_1023756"/>
      <w:bookmarkEnd w:id="1145"/>
      <w:bookmarkEnd w:id="1146"/>
      <w:r>
        <w:rPr>
          <w:rFonts w:hint="cs"/>
          <w:rtl/>
          <w:lang w:eastAsia="he-IL"/>
        </w:rPr>
        <w:t>.</w:t>
      </w:r>
    </w:p>
    <w:p w14:paraId="1C0B432C" w14:textId="77777777" w:rsidR="00EE777D" w:rsidRDefault="00EE777D" w:rsidP="00EE777D">
      <w:pPr>
        <w:rPr>
          <w:rtl/>
          <w:lang w:eastAsia="he-IL"/>
        </w:rPr>
      </w:pPr>
      <w:bookmarkStart w:id="1147" w:name="_ETM_Q1_1026029"/>
      <w:bookmarkStart w:id="1148" w:name="_ETM_Q1_1026148"/>
      <w:bookmarkStart w:id="1149" w:name="_ETM_Q1_1028025"/>
      <w:bookmarkEnd w:id="1147"/>
      <w:bookmarkEnd w:id="1148"/>
      <w:bookmarkEnd w:id="1149"/>
    </w:p>
    <w:p w14:paraId="455473C7" w14:textId="7EBCF9BD" w:rsidR="00EE777D" w:rsidRDefault="00EE777D" w:rsidP="00EE777D">
      <w:pPr>
        <w:pStyle w:val="af9"/>
        <w:keepNext/>
        <w:rPr>
          <w:rtl/>
          <w:lang w:eastAsia="he-IL"/>
        </w:rPr>
      </w:pPr>
      <w:bookmarkStart w:id="1150" w:name="ET_guest_חוה_ראובני_70"/>
      <w:r w:rsidRPr="00EE777D">
        <w:rPr>
          <w:rStyle w:val="TagStyle"/>
          <w:rtl/>
        </w:rPr>
        <w:t xml:space="preserve"> &lt;&lt; אורח &gt;&gt; </w:t>
      </w:r>
      <w:r>
        <w:rPr>
          <w:rtl/>
          <w:lang w:eastAsia="he-IL"/>
        </w:rPr>
        <w:t>חוה ראובני:</w:t>
      </w:r>
      <w:r w:rsidRPr="00EE777D">
        <w:rPr>
          <w:rStyle w:val="TagStyle"/>
          <w:rtl/>
        </w:rPr>
        <w:t xml:space="preserve"> &lt;&lt; אורח &gt;&gt;</w:t>
      </w:r>
      <w:r w:rsidR="00884205">
        <w:rPr>
          <w:rtl/>
          <w:lang w:eastAsia="he-IL"/>
        </w:rPr>
        <w:t xml:space="preserve"> </w:t>
      </w:r>
      <w:r>
        <w:rPr>
          <w:rtl/>
          <w:lang w:eastAsia="he-IL"/>
        </w:rPr>
        <w:t xml:space="preserve"> </w:t>
      </w:r>
      <w:bookmarkEnd w:id="1150"/>
    </w:p>
    <w:p w14:paraId="22E774B3" w14:textId="77777777" w:rsidR="00EE777D" w:rsidRDefault="00EE777D" w:rsidP="00EE777D">
      <w:pPr>
        <w:pStyle w:val="KeepWithNext"/>
        <w:rPr>
          <w:rtl/>
          <w:lang w:eastAsia="he-IL"/>
        </w:rPr>
      </w:pPr>
    </w:p>
    <w:p w14:paraId="62970423" w14:textId="5DCB149F" w:rsidR="00EE777D" w:rsidRDefault="00EE777D" w:rsidP="00EE777D">
      <w:pPr>
        <w:rPr>
          <w:rtl/>
          <w:lang w:eastAsia="he-IL"/>
        </w:rPr>
      </w:pPr>
      <w:bookmarkStart w:id="1151" w:name="_ETM_Q1_1028764"/>
      <w:bookmarkStart w:id="1152" w:name="_ETM_Q1_1028855"/>
      <w:bookmarkEnd w:id="1151"/>
      <w:bookmarkEnd w:id="1152"/>
      <w:r>
        <w:rPr>
          <w:rFonts w:hint="cs"/>
          <w:rtl/>
          <w:lang w:eastAsia="he-IL"/>
        </w:rPr>
        <w:t xml:space="preserve">את השאלה השנייה </w:t>
      </w:r>
      <w:r>
        <w:rPr>
          <w:rtl/>
          <w:lang w:eastAsia="he-IL"/>
        </w:rPr>
        <w:t>–</w:t>
      </w:r>
      <w:r>
        <w:rPr>
          <w:rFonts w:hint="cs"/>
          <w:rtl/>
          <w:lang w:eastAsia="he-IL"/>
        </w:rPr>
        <w:t xml:space="preserve"> </w:t>
      </w:r>
      <w:bookmarkStart w:id="1153" w:name="_ETM_Q1_1031078"/>
      <w:bookmarkEnd w:id="1153"/>
      <w:r>
        <w:rPr>
          <w:rFonts w:hint="cs"/>
          <w:rtl/>
          <w:lang w:eastAsia="he-IL"/>
        </w:rPr>
        <w:t>לא הבנתי.</w:t>
      </w:r>
    </w:p>
    <w:p w14:paraId="599684E8" w14:textId="77777777" w:rsidR="00EE777D" w:rsidRDefault="00EE777D" w:rsidP="00EE777D">
      <w:pPr>
        <w:rPr>
          <w:rtl/>
          <w:lang w:eastAsia="he-IL"/>
        </w:rPr>
      </w:pPr>
      <w:bookmarkStart w:id="1154" w:name="_ETM_Q1_1032301"/>
      <w:bookmarkStart w:id="1155" w:name="_ETM_Q1_1032405"/>
      <w:bookmarkStart w:id="1156" w:name="_ETM_Q1_1028871"/>
      <w:bookmarkEnd w:id="1154"/>
      <w:bookmarkEnd w:id="1155"/>
      <w:bookmarkEnd w:id="1156"/>
    </w:p>
    <w:p w14:paraId="0D4064C8" w14:textId="6601D884" w:rsidR="00EE777D" w:rsidRDefault="00EE777D" w:rsidP="00EE777D">
      <w:pPr>
        <w:pStyle w:val="af9"/>
        <w:keepNext/>
        <w:rPr>
          <w:rtl/>
          <w:lang w:eastAsia="he-IL"/>
        </w:rPr>
      </w:pPr>
      <w:bookmarkStart w:id="1157" w:name="ET_guest_כרמל_פלדמן_אביטבול_71"/>
      <w:r w:rsidRPr="00EE777D">
        <w:rPr>
          <w:rStyle w:val="TagStyle"/>
          <w:rtl/>
        </w:rPr>
        <w:t xml:space="preserve"> &lt;&lt; אורח &gt;&gt; </w:t>
      </w:r>
      <w:r>
        <w:rPr>
          <w:rtl/>
          <w:lang w:eastAsia="he-IL"/>
        </w:rPr>
        <w:t>כרמל פלדמן אביטבול:</w:t>
      </w:r>
      <w:r w:rsidRPr="00EE777D">
        <w:rPr>
          <w:rStyle w:val="TagStyle"/>
          <w:rtl/>
        </w:rPr>
        <w:t xml:space="preserve"> &lt;&lt; אורח &gt;&gt;</w:t>
      </w:r>
      <w:r w:rsidR="00884205">
        <w:rPr>
          <w:rtl/>
          <w:lang w:eastAsia="he-IL"/>
        </w:rPr>
        <w:t xml:space="preserve"> </w:t>
      </w:r>
      <w:r>
        <w:rPr>
          <w:rtl/>
          <w:lang w:eastAsia="he-IL"/>
        </w:rPr>
        <w:t xml:space="preserve"> </w:t>
      </w:r>
      <w:bookmarkEnd w:id="1157"/>
    </w:p>
    <w:p w14:paraId="6C0C48B3" w14:textId="77777777" w:rsidR="00EE777D" w:rsidRDefault="00EE777D" w:rsidP="00EE777D">
      <w:pPr>
        <w:pStyle w:val="KeepWithNext"/>
        <w:rPr>
          <w:rtl/>
          <w:lang w:eastAsia="he-IL"/>
        </w:rPr>
      </w:pPr>
    </w:p>
    <w:p w14:paraId="743AF5D7" w14:textId="52539768" w:rsidR="00EE777D" w:rsidRDefault="00EE777D" w:rsidP="00EE777D">
      <w:pPr>
        <w:rPr>
          <w:rtl/>
          <w:lang w:eastAsia="he-IL"/>
        </w:rPr>
      </w:pPr>
      <w:bookmarkStart w:id="1158" w:name="_ETM_Q1_1029660"/>
      <w:bookmarkEnd w:id="1158"/>
      <w:r>
        <w:rPr>
          <w:rFonts w:hint="cs"/>
          <w:rtl/>
          <w:lang w:eastAsia="he-IL"/>
        </w:rPr>
        <w:t>ל</w:t>
      </w:r>
      <w:bookmarkStart w:id="1159" w:name="_ETM_Q1_1029744"/>
      <w:bookmarkEnd w:id="1159"/>
      <w:r>
        <w:rPr>
          <w:rFonts w:hint="cs"/>
          <w:rtl/>
          <w:lang w:eastAsia="he-IL"/>
        </w:rPr>
        <w:t xml:space="preserve">גבי אלה שפג להם לפני ה-01 במאי </w:t>
      </w:r>
      <w:r>
        <w:rPr>
          <w:rtl/>
          <w:lang w:eastAsia="he-IL"/>
        </w:rPr>
        <w:t>–</w:t>
      </w:r>
      <w:r>
        <w:rPr>
          <w:rFonts w:hint="cs"/>
          <w:rtl/>
          <w:lang w:eastAsia="he-IL"/>
        </w:rPr>
        <w:t xml:space="preserve"> </w:t>
      </w:r>
      <w:bookmarkStart w:id="1160" w:name="_ETM_Q1_1030292"/>
      <w:bookmarkStart w:id="1161" w:name="_ETM_Q1_1030559"/>
      <w:bookmarkEnd w:id="1160"/>
      <w:bookmarkEnd w:id="1161"/>
      <w:r>
        <w:rPr>
          <w:rFonts w:hint="cs"/>
          <w:rtl/>
          <w:lang w:eastAsia="he-IL"/>
        </w:rPr>
        <w:t>איך</w:t>
      </w:r>
      <w:bookmarkStart w:id="1162" w:name="_ETM_Q1_1030841"/>
      <w:bookmarkEnd w:id="1162"/>
      <w:r>
        <w:rPr>
          <w:rFonts w:hint="cs"/>
          <w:rtl/>
          <w:lang w:eastAsia="he-IL"/>
        </w:rPr>
        <w:t xml:space="preserve"> נותנים להם ביטוי? לא נשלל להם </w:t>
      </w:r>
      <w:r>
        <w:rPr>
          <w:rtl/>
          <w:lang w:eastAsia="he-IL"/>
        </w:rPr>
        <w:t>–</w:t>
      </w:r>
      <w:r>
        <w:rPr>
          <w:rFonts w:hint="cs"/>
          <w:rtl/>
          <w:lang w:eastAsia="he-IL"/>
        </w:rPr>
        <w:t xml:space="preserve"> </w:t>
      </w:r>
      <w:bookmarkStart w:id="1163" w:name="_ETM_Q1_1034519"/>
      <w:bookmarkStart w:id="1164" w:name="_ETM_Q1_1034781"/>
      <w:bookmarkEnd w:id="1163"/>
      <w:bookmarkEnd w:id="1164"/>
      <w:r>
        <w:rPr>
          <w:rFonts w:hint="cs"/>
          <w:rtl/>
          <w:lang w:eastAsia="he-IL"/>
        </w:rPr>
        <w:t xml:space="preserve">הם פשוט </w:t>
      </w:r>
      <w:bookmarkStart w:id="1165" w:name="_ETM_Q1_1035526"/>
      <w:bookmarkEnd w:id="1165"/>
      <w:r>
        <w:rPr>
          <w:rFonts w:hint="cs"/>
          <w:rtl/>
          <w:lang w:eastAsia="he-IL"/>
        </w:rPr>
        <w:t>עדיין לא קיבלו מענה.</w:t>
      </w:r>
    </w:p>
    <w:p w14:paraId="38DE7C3A" w14:textId="77777777" w:rsidR="00EE777D" w:rsidRDefault="00EE777D" w:rsidP="00EE777D">
      <w:pPr>
        <w:rPr>
          <w:rtl/>
          <w:lang w:eastAsia="he-IL"/>
        </w:rPr>
      </w:pPr>
      <w:bookmarkStart w:id="1166" w:name="_ETM_Q1_1040140"/>
      <w:bookmarkStart w:id="1167" w:name="_ETM_Q1_1040263"/>
      <w:bookmarkStart w:id="1168" w:name="_ETM_Q1_1040717"/>
      <w:bookmarkEnd w:id="1166"/>
      <w:bookmarkEnd w:id="1167"/>
      <w:bookmarkEnd w:id="1168"/>
    </w:p>
    <w:p w14:paraId="11EAEC9C" w14:textId="6DA4C693" w:rsidR="00EE777D" w:rsidRDefault="00EE777D" w:rsidP="00EE777D">
      <w:pPr>
        <w:pStyle w:val="af9"/>
        <w:keepNext/>
        <w:rPr>
          <w:rtl/>
          <w:lang w:eastAsia="he-IL"/>
        </w:rPr>
      </w:pPr>
      <w:bookmarkStart w:id="1169" w:name="ET_guest_חוה_ראובני_72"/>
      <w:r w:rsidRPr="00EE777D">
        <w:rPr>
          <w:rStyle w:val="TagStyle"/>
          <w:rtl/>
        </w:rPr>
        <w:t xml:space="preserve"> &lt;&lt; אורח &gt;&gt; </w:t>
      </w:r>
      <w:r>
        <w:rPr>
          <w:rtl/>
          <w:lang w:eastAsia="he-IL"/>
        </w:rPr>
        <w:t>חוה ראובני:</w:t>
      </w:r>
      <w:r w:rsidRPr="00EE777D">
        <w:rPr>
          <w:rStyle w:val="TagStyle"/>
          <w:rtl/>
        </w:rPr>
        <w:t xml:space="preserve"> &lt;&lt; אורח &gt;&gt;</w:t>
      </w:r>
      <w:r w:rsidR="00884205">
        <w:rPr>
          <w:rtl/>
          <w:lang w:eastAsia="he-IL"/>
        </w:rPr>
        <w:t xml:space="preserve"> </w:t>
      </w:r>
      <w:r>
        <w:rPr>
          <w:rtl/>
          <w:lang w:eastAsia="he-IL"/>
        </w:rPr>
        <w:t xml:space="preserve"> </w:t>
      </w:r>
      <w:bookmarkEnd w:id="1169"/>
    </w:p>
    <w:p w14:paraId="457F8303" w14:textId="77777777" w:rsidR="00EE777D" w:rsidRDefault="00EE777D" w:rsidP="00EE777D">
      <w:pPr>
        <w:pStyle w:val="KeepWithNext"/>
        <w:rPr>
          <w:rtl/>
          <w:lang w:eastAsia="he-IL"/>
        </w:rPr>
      </w:pPr>
    </w:p>
    <w:p w14:paraId="001BFE65" w14:textId="1D34A0AD" w:rsidR="00EE777D" w:rsidRDefault="00EE777D" w:rsidP="00EE777D">
      <w:pPr>
        <w:rPr>
          <w:rtl/>
          <w:lang w:eastAsia="he-IL"/>
        </w:rPr>
      </w:pPr>
      <w:bookmarkStart w:id="1170" w:name="_ETM_Q1_1041423"/>
      <w:bookmarkStart w:id="1171" w:name="_ETM_Q1_1041486"/>
      <w:bookmarkEnd w:id="1170"/>
      <w:bookmarkEnd w:id="1171"/>
      <w:r>
        <w:rPr>
          <w:rFonts w:hint="cs"/>
          <w:rtl/>
          <w:lang w:eastAsia="he-IL"/>
        </w:rPr>
        <w:t>הם לא נכנסים ל</w:t>
      </w:r>
      <w:bookmarkStart w:id="1172" w:name="_ETM_Q1_1038687"/>
      <w:bookmarkStart w:id="1173" w:name="_ETM_Q1_1038934"/>
      <w:bookmarkEnd w:id="1172"/>
      <w:bookmarkEnd w:id="1173"/>
      <w:r>
        <w:rPr>
          <w:rFonts w:hint="cs"/>
          <w:rtl/>
          <w:lang w:eastAsia="he-IL"/>
        </w:rPr>
        <w:t>תוך תקופת ההארכה</w:t>
      </w:r>
      <w:bookmarkStart w:id="1174" w:name="_ETM_Q1_1042155"/>
      <w:bookmarkStart w:id="1175" w:name="_ETM_Q1_1039285"/>
      <w:bookmarkStart w:id="1176" w:name="_ETM_Q1_1039564"/>
      <w:bookmarkEnd w:id="1174"/>
      <w:bookmarkEnd w:id="1175"/>
      <w:bookmarkEnd w:id="1176"/>
      <w:r>
        <w:rPr>
          <w:rFonts w:hint="cs"/>
          <w:rtl/>
          <w:lang w:eastAsia="he-IL"/>
        </w:rPr>
        <w:t xml:space="preserve">. יש גבול כמה אחורה. אנחנו כבר </w:t>
      </w:r>
      <w:bookmarkStart w:id="1177" w:name="_ETM_Q1_1045747"/>
      <w:bookmarkEnd w:id="1177"/>
      <w:r>
        <w:rPr>
          <w:rFonts w:hint="cs"/>
          <w:rtl/>
          <w:lang w:eastAsia="he-IL"/>
        </w:rPr>
        <w:t xml:space="preserve">בסוף יוני, ואנחנו מדברים </w:t>
      </w:r>
      <w:bookmarkStart w:id="1178" w:name="_ETM_Q1_1044462"/>
      <w:bookmarkStart w:id="1179" w:name="_ETM_Q1_1044712"/>
      <w:bookmarkEnd w:id="1178"/>
      <w:bookmarkEnd w:id="1179"/>
      <w:r>
        <w:rPr>
          <w:rFonts w:hint="cs"/>
          <w:rtl/>
          <w:lang w:eastAsia="he-IL"/>
        </w:rPr>
        <w:t xml:space="preserve">על לחזור אחורה חודשיים </w:t>
      </w:r>
      <w:bookmarkStart w:id="1180" w:name="_ETM_Q1_1045935"/>
      <w:bookmarkStart w:id="1181" w:name="_ETM_Q1_1046179"/>
      <w:bookmarkEnd w:id="1180"/>
      <w:bookmarkEnd w:id="1181"/>
      <w:r>
        <w:rPr>
          <w:rFonts w:hint="cs"/>
          <w:rtl/>
          <w:lang w:eastAsia="he-IL"/>
        </w:rPr>
        <w:t xml:space="preserve">לאנשים </w:t>
      </w:r>
      <w:bookmarkStart w:id="1182" w:name="_ETM_Q1_1047786"/>
      <w:bookmarkEnd w:id="1182"/>
      <w:r>
        <w:rPr>
          <w:rFonts w:hint="cs"/>
          <w:rtl/>
          <w:lang w:eastAsia="he-IL"/>
        </w:rPr>
        <w:t>שאין להם היתר. אנחנו לא מרגישים שאנחנו יכולים ל</w:t>
      </w:r>
      <w:bookmarkStart w:id="1183" w:name="_ETM_Q1_1048921"/>
      <w:bookmarkStart w:id="1184" w:name="_ETM_Q1_1049175"/>
      <w:bookmarkEnd w:id="1183"/>
      <w:bookmarkEnd w:id="1184"/>
      <w:r>
        <w:rPr>
          <w:rFonts w:hint="cs"/>
          <w:rtl/>
          <w:lang w:eastAsia="he-IL"/>
        </w:rPr>
        <w:t xml:space="preserve">חזור אחורה </w:t>
      </w:r>
      <w:bookmarkStart w:id="1185" w:name="_ETM_Q1_1050565"/>
      <w:bookmarkEnd w:id="1185"/>
      <w:r>
        <w:rPr>
          <w:rFonts w:hint="cs"/>
          <w:rtl/>
          <w:lang w:eastAsia="he-IL"/>
        </w:rPr>
        <w:t>מעבר לזה, אבל הם נמצאים</w:t>
      </w:r>
      <w:bookmarkStart w:id="1186" w:name="_ETM_Q1_1051663"/>
      <w:bookmarkStart w:id="1187" w:name="_ETM_Q1_1051917"/>
      <w:bookmarkEnd w:id="1186"/>
      <w:bookmarkEnd w:id="1187"/>
      <w:r>
        <w:rPr>
          <w:rFonts w:hint="cs"/>
          <w:rtl/>
          <w:lang w:eastAsia="he-IL"/>
        </w:rPr>
        <w:t xml:space="preserve"> בתור </w:t>
      </w:r>
      <w:bookmarkStart w:id="1188" w:name="_ETM_Q1_1053542"/>
      <w:bookmarkEnd w:id="1188"/>
      <w:r>
        <w:rPr>
          <w:rFonts w:hint="cs"/>
          <w:rtl/>
          <w:lang w:eastAsia="he-IL"/>
        </w:rPr>
        <w:t>יותר מוקדם, מן הסתם, ויגיעו לאישור המהיר יותר מהר.</w:t>
      </w:r>
      <w:bookmarkStart w:id="1189" w:name="_ETM_Q1_1060325"/>
      <w:bookmarkStart w:id="1190" w:name="_ETM_Q1_1060579"/>
      <w:bookmarkEnd w:id="1189"/>
      <w:bookmarkEnd w:id="1190"/>
    </w:p>
    <w:p w14:paraId="325CFCEA" w14:textId="77777777" w:rsidR="00EE777D" w:rsidRDefault="00EE777D" w:rsidP="00EE777D">
      <w:pPr>
        <w:rPr>
          <w:rtl/>
          <w:lang w:eastAsia="he-IL"/>
        </w:rPr>
      </w:pPr>
      <w:bookmarkStart w:id="1191" w:name="_ETM_Q1_1060832"/>
      <w:bookmarkStart w:id="1192" w:name="_ETM_Q1_1060944"/>
      <w:bookmarkStart w:id="1193" w:name="_ETM_Q1_1061959"/>
      <w:bookmarkEnd w:id="1191"/>
      <w:bookmarkEnd w:id="1192"/>
      <w:bookmarkEnd w:id="1193"/>
    </w:p>
    <w:p w14:paraId="4A5157AE" w14:textId="1E026940" w:rsidR="00EE777D" w:rsidRDefault="00EE777D" w:rsidP="00EE777D">
      <w:pPr>
        <w:pStyle w:val="af9"/>
        <w:keepNext/>
        <w:rPr>
          <w:rtl/>
          <w:lang w:eastAsia="he-IL"/>
        </w:rPr>
      </w:pPr>
      <w:bookmarkStart w:id="1194" w:name="ET_guest_כרמל_פלדמן_אביטבול_73"/>
      <w:r w:rsidRPr="00EE777D">
        <w:rPr>
          <w:rStyle w:val="TagStyle"/>
          <w:rtl/>
        </w:rPr>
        <w:t xml:space="preserve"> &lt;&lt; אורח &gt;&gt; </w:t>
      </w:r>
      <w:r>
        <w:rPr>
          <w:rtl/>
          <w:lang w:eastAsia="he-IL"/>
        </w:rPr>
        <w:t>כרמל פלדמן אביטבול:</w:t>
      </w:r>
      <w:r w:rsidRPr="00EE777D">
        <w:rPr>
          <w:rStyle w:val="TagStyle"/>
          <w:rtl/>
        </w:rPr>
        <w:t xml:space="preserve"> &lt;&lt; אורח &gt;&gt;</w:t>
      </w:r>
      <w:r w:rsidR="00884205">
        <w:rPr>
          <w:rtl/>
          <w:lang w:eastAsia="he-IL"/>
        </w:rPr>
        <w:t xml:space="preserve"> </w:t>
      </w:r>
      <w:r>
        <w:rPr>
          <w:rtl/>
          <w:lang w:eastAsia="he-IL"/>
        </w:rPr>
        <w:t xml:space="preserve"> </w:t>
      </w:r>
      <w:bookmarkEnd w:id="1194"/>
    </w:p>
    <w:p w14:paraId="282D7B07" w14:textId="77777777" w:rsidR="00EE777D" w:rsidRDefault="00EE777D" w:rsidP="00EE777D">
      <w:pPr>
        <w:pStyle w:val="KeepWithNext"/>
        <w:rPr>
          <w:rtl/>
          <w:lang w:eastAsia="he-IL"/>
        </w:rPr>
      </w:pPr>
    </w:p>
    <w:p w14:paraId="0E4092BD" w14:textId="52CA4058" w:rsidR="00EE777D" w:rsidRDefault="00EE777D" w:rsidP="00EE777D">
      <w:pPr>
        <w:rPr>
          <w:rtl/>
          <w:lang w:eastAsia="he-IL"/>
        </w:rPr>
      </w:pPr>
      <w:bookmarkStart w:id="1195" w:name="_ETM_Q1_1062612"/>
      <w:bookmarkStart w:id="1196" w:name="_ETM_Q1_1062682"/>
      <w:bookmarkStart w:id="1197" w:name="_ETM_Q1_1063153"/>
      <w:bookmarkEnd w:id="1195"/>
      <w:bookmarkEnd w:id="1196"/>
      <w:bookmarkEnd w:id="1197"/>
      <w:r>
        <w:rPr>
          <w:rFonts w:hint="cs"/>
          <w:rtl/>
          <w:lang w:eastAsia="he-IL"/>
        </w:rPr>
        <w:t xml:space="preserve">בסדר, אז </w:t>
      </w:r>
      <w:bookmarkStart w:id="1198" w:name="_ETM_Q1_1061625"/>
      <w:bookmarkStart w:id="1199" w:name="_ETM_Q1_1061877"/>
      <w:bookmarkEnd w:id="1198"/>
      <w:bookmarkEnd w:id="1199"/>
      <w:r>
        <w:rPr>
          <w:rFonts w:hint="cs"/>
          <w:rtl/>
          <w:lang w:eastAsia="he-IL"/>
        </w:rPr>
        <w:t xml:space="preserve">ככל שיש לנו כאלה </w:t>
      </w:r>
      <w:r>
        <w:rPr>
          <w:rtl/>
          <w:lang w:eastAsia="he-IL"/>
        </w:rPr>
        <w:t>–</w:t>
      </w:r>
      <w:r>
        <w:rPr>
          <w:rFonts w:hint="cs"/>
          <w:rtl/>
          <w:lang w:eastAsia="he-IL"/>
        </w:rPr>
        <w:t xml:space="preserve"> אני אשמח ל</w:t>
      </w:r>
      <w:bookmarkStart w:id="1200" w:name="_ETM_Q1_1062331"/>
      <w:bookmarkStart w:id="1201" w:name="_ETM_Q1_1062587"/>
      <w:bookmarkStart w:id="1202" w:name="_ETM_Q1_1064073"/>
      <w:bookmarkStart w:id="1203" w:name="_ETM_Q1_1062040"/>
      <w:bookmarkStart w:id="1204" w:name="_ETM_Q1_1062306"/>
      <w:bookmarkEnd w:id="1200"/>
      <w:bookmarkEnd w:id="1201"/>
      <w:bookmarkEnd w:id="1202"/>
      <w:bookmarkEnd w:id="1203"/>
      <w:bookmarkEnd w:id="1204"/>
      <w:r w:rsidR="002309BF">
        <w:rPr>
          <w:rFonts w:hint="cs"/>
          <w:rtl/>
          <w:lang w:eastAsia="he-IL"/>
        </w:rPr>
        <w:t xml:space="preserve">המשיך את הקשר </w:t>
      </w:r>
      <w:proofErr w:type="spellStart"/>
      <w:r w:rsidR="002309BF">
        <w:rPr>
          <w:rFonts w:hint="cs"/>
          <w:rtl/>
          <w:lang w:eastAsia="he-IL"/>
        </w:rPr>
        <w:t>איתך</w:t>
      </w:r>
      <w:proofErr w:type="spellEnd"/>
      <w:r w:rsidR="002309BF">
        <w:rPr>
          <w:rFonts w:hint="cs"/>
          <w:rtl/>
          <w:lang w:eastAsia="he-IL"/>
        </w:rPr>
        <w:t xml:space="preserve"> כרגיל ואנחנו נטפל בהם. תודה.</w:t>
      </w:r>
    </w:p>
    <w:p w14:paraId="61D58973" w14:textId="77777777" w:rsidR="002309BF" w:rsidRDefault="002309BF" w:rsidP="00EE777D">
      <w:pPr>
        <w:rPr>
          <w:rtl/>
          <w:lang w:eastAsia="he-IL"/>
        </w:rPr>
      </w:pPr>
      <w:bookmarkStart w:id="1205" w:name="_ETM_Q1_1073891"/>
      <w:bookmarkStart w:id="1206" w:name="_ETM_Q1_1073984"/>
      <w:bookmarkStart w:id="1207" w:name="_ETM_Q1_1069124"/>
      <w:bookmarkStart w:id="1208" w:name="_ETM_Q1_1069376"/>
      <w:bookmarkEnd w:id="1205"/>
      <w:bookmarkEnd w:id="1206"/>
      <w:bookmarkEnd w:id="1207"/>
      <w:bookmarkEnd w:id="1208"/>
    </w:p>
    <w:p w14:paraId="1B877F5B" w14:textId="73083D50" w:rsidR="002309BF" w:rsidRDefault="002309BF" w:rsidP="002309BF">
      <w:pPr>
        <w:pStyle w:val="af6"/>
        <w:keepNext/>
        <w:rPr>
          <w:rtl/>
        </w:rPr>
      </w:pPr>
      <w:bookmarkStart w:id="1209" w:name="ET_yor_5159_74"/>
      <w:r w:rsidRPr="002309BF">
        <w:rPr>
          <w:rStyle w:val="TagStyle"/>
          <w:rtl/>
        </w:rPr>
        <w:t xml:space="preserve"> &lt;&lt; </w:t>
      </w:r>
      <w:proofErr w:type="spellStart"/>
      <w:r w:rsidRPr="002309BF">
        <w:rPr>
          <w:rStyle w:val="TagStyle"/>
          <w:rtl/>
        </w:rPr>
        <w:t>יור</w:t>
      </w:r>
      <w:proofErr w:type="spellEnd"/>
      <w:r w:rsidRPr="002309BF">
        <w:rPr>
          <w:rStyle w:val="TagStyle"/>
          <w:rtl/>
        </w:rPr>
        <w:t xml:space="preserve"> &gt;&gt; </w:t>
      </w:r>
      <w:r>
        <w:rPr>
          <w:rtl/>
        </w:rPr>
        <w:t>היו"ר דוד ביטן:</w:t>
      </w:r>
      <w:r w:rsidRPr="002309BF">
        <w:rPr>
          <w:rStyle w:val="TagStyle"/>
          <w:rtl/>
        </w:rPr>
        <w:t xml:space="preserve"> &lt;&lt; </w:t>
      </w:r>
      <w:proofErr w:type="spellStart"/>
      <w:r w:rsidRPr="002309BF">
        <w:rPr>
          <w:rStyle w:val="TagStyle"/>
          <w:rtl/>
        </w:rPr>
        <w:t>יור</w:t>
      </w:r>
      <w:proofErr w:type="spellEnd"/>
      <w:r w:rsidRPr="002309BF">
        <w:rPr>
          <w:rStyle w:val="TagStyle"/>
          <w:rtl/>
        </w:rPr>
        <w:t xml:space="preserve"> &gt;&gt;</w:t>
      </w:r>
      <w:r w:rsidR="00884205">
        <w:rPr>
          <w:rtl/>
        </w:rPr>
        <w:t xml:space="preserve"> </w:t>
      </w:r>
      <w:r>
        <w:rPr>
          <w:rtl/>
        </w:rPr>
        <w:t xml:space="preserve"> </w:t>
      </w:r>
      <w:bookmarkEnd w:id="1209"/>
    </w:p>
    <w:p w14:paraId="2D532C7A" w14:textId="77777777" w:rsidR="002309BF" w:rsidRDefault="002309BF" w:rsidP="002309BF">
      <w:pPr>
        <w:pStyle w:val="KeepWithNext"/>
        <w:rPr>
          <w:rtl/>
          <w:lang w:eastAsia="he-IL"/>
        </w:rPr>
      </w:pPr>
    </w:p>
    <w:p w14:paraId="268FC63B" w14:textId="50F45E34" w:rsidR="002309BF" w:rsidRDefault="002309BF" w:rsidP="002309BF">
      <w:pPr>
        <w:rPr>
          <w:rtl/>
          <w:lang w:eastAsia="he-IL"/>
        </w:rPr>
      </w:pPr>
      <w:bookmarkStart w:id="1210" w:name="_ETM_Q1_1070199"/>
      <w:bookmarkEnd w:id="1210"/>
      <w:r>
        <w:rPr>
          <w:rFonts w:hint="cs"/>
          <w:rtl/>
          <w:lang w:eastAsia="he-IL"/>
        </w:rPr>
        <w:t>טוב, רבותיי,</w:t>
      </w:r>
      <w:bookmarkStart w:id="1211" w:name="_ETM_Q1_1072330"/>
      <w:bookmarkEnd w:id="1211"/>
      <w:r>
        <w:rPr>
          <w:rFonts w:hint="cs"/>
          <w:rtl/>
          <w:lang w:eastAsia="he-IL"/>
        </w:rPr>
        <w:t xml:space="preserve"> מי בעד אישור התקנות? </w:t>
      </w:r>
    </w:p>
    <w:p w14:paraId="1BA92C1A" w14:textId="77777777" w:rsidR="002309BF" w:rsidRDefault="002309BF" w:rsidP="002309BF">
      <w:pPr>
        <w:rPr>
          <w:rtl/>
          <w:lang w:eastAsia="he-IL"/>
        </w:rPr>
      </w:pPr>
    </w:p>
    <w:p w14:paraId="5A197C41" w14:textId="77777777" w:rsidR="002309BF" w:rsidRDefault="002309BF" w:rsidP="002309BF">
      <w:pPr>
        <w:rPr>
          <w:rtl/>
          <w:lang w:eastAsia="he-IL"/>
        </w:rPr>
      </w:pPr>
    </w:p>
    <w:p w14:paraId="63A99881" w14:textId="5B81AD11" w:rsidR="002309BF" w:rsidRPr="002309BF" w:rsidRDefault="002309BF" w:rsidP="002309BF">
      <w:pPr>
        <w:jc w:val="center"/>
        <w:rPr>
          <w:b/>
          <w:bCs/>
          <w:rtl/>
          <w:lang w:eastAsia="he-IL"/>
        </w:rPr>
      </w:pPr>
      <w:r w:rsidRPr="002309BF">
        <w:rPr>
          <w:rFonts w:hint="cs"/>
          <w:b/>
          <w:bCs/>
          <w:rtl/>
          <w:lang w:eastAsia="he-IL"/>
        </w:rPr>
        <w:t>הצבעה</w:t>
      </w:r>
    </w:p>
    <w:p w14:paraId="657ADE46" w14:textId="77777777" w:rsidR="002309BF" w:rsidRDefault="002309BF" w:rsidP="002309BF">
      <w:pPr>
        <w:jc w:val="center"/>
        <w:rPr>
          <w:rtl/>
          <w:lang w:eastAsia="he-IL"/>
        </w:rPr>
      </w:pPr>
    </w:p>
    <w:p w14:paraId="703E81B3" w14:textId="79CB3769" w:rsidR="002309BF" w:rsidRDefault="002309BF" w:rsidP="002309BF">
      <w:pPr>
        <w:jc w:val="center"/>
        <w:rPr>
          <w:rtl/>
          <w:lang w:eastAsia="he-IL"/>
        </w:rPr>
      </w:pPr>
      <w:r>
        <w:rPr>
          <w:rFonts w:hint="cs"/>
          <w:rtl/>
          <w:lang w:eastAsia="he-IL"/>
        </w:rPr>
        <w:t>אושר.</w:t>
      </w:r>
    </w:p>
    <w:p w14:paraId="7C830648" w14:textId="77777777" w:rsidR="002309BF" w:rsidRDefault="002309BF" w:rsidP="002309BF">
      <w:pPr>
        <w:rPr>
          <w:rtl/>
          <w:lang w:eastAsia="he-IL"/>
        </w:rPr>
      </w:pPr>
    </w:p>
    <w:p w14:paraId="71EC1FE5" w14:textId="1AAA2AA9" w:rsidR="002309BF" w:rsidRDefault="002309BF" w:rsidP="002309BF">
      <w:pPr>
        <w:pStyle w:val="af6"/>
        <w:keepNext/>
        <w:rPr>
          <w:rtl/>
        </w:rPr>
      </w:pPr>
      <w:bookmarkStart w:id="1212" w:name="ET_yor_5159_75"/>
      <w:r w:rsidRPr="002309BF">
        <w:rPr>
          <w:rStyle w:val="TagStyle"/>
          <w:rtl/>
        </w:rPr>
        <w:t xml:space="preserve"> &lt;&lt; </w:t>
      </w:r>
      <w:proofErr w:type="spellStart"/>
      <w:r w:rsidRPr="002309BF">
        <w:rPr>
          <w:rStyle w:val="TagStyle"/>
          <w:rtl/>
        </w:rPr>
        <w:t>יור</w:t>
      </w:r>
      <w:proofErr w:type="spellEnd"/>
      <w:r w:rsidRPr="002309BF">
        <w:rPr>
          <w:rStyle w:val="TagStyle"/>
          <w:rtl/>
        </w:rPr>
        <w:t xml:space="preserve"> &gt;&gt; </w:t>
      </w:r>
      <w:r>
        <w:rPr>
          <w:rtl/>
        </w:rPr>
        <w:t>היו"ר דוד ביטן:</w:t>
      </w:r>
      <w:r w:rsidRPr="002309BF">
        <w:rPr>
          <w:rStyle w:val="TagStyle"/>
          <w:rtl/>
        </w:rPr>
        <w:t xml:space="preserve"> &lt;&lt; </w:t>
      </w:r>
      <w:proofErr w:type="spellStart"/>
      <w:r w:rsidRPr="002309BF">
        <w:rPr>
          <w:rStyle w:val="TagStyle"/>
          <w:rtl/>
        </w:rPr>
        <w:t>יור</w:t>
      </w:r>
      <w:proofErr w:type="spellEnd"/>
      <w:r w:rsidRPr="002309BF">
        <w:rPr>
          <w:rStyle w:val="TagStyle"/>
          <w:rtl/>
        </w:rPr>
        <w:t xml:space="preserve"> &gt;&gt;</w:t>
      </w:r>
      <w:r w:rsidR="00884205">
        <w:rPr>
          <w:rtl/>
        </w:rPr>
        <w:t xml:space="preserve"> </w:t>
      </w:r>
      <w:r>
        <w:rPr>
          <w:rtl/>
        </w:rPr>
        <w:t xml:space="preserve"> </w:t>
      </w:r>
      <w:bookmarkEnd w:id="1212"/>
    </w:p>
    <w:p w14:paraId="4E1FB41A" w14:textId="77777777" w:rsidR="002309BF" w:rsidRDefault="002309BF" w:rsidP="002309BF">
      <w:pPr>
        <w:pStyle w:val="KeepWithNext"/>
        <w:rPr>
          <w:rtl/>
          <w:lang w:eastAsia="he-IL"/>
        </w:rPr>
      </w:pPr>
    </w:p>
    <w:p w14:paraId="2C0D5507" w14:textId="77777777" w:rsidR="00472B50" w:rsidRDefault="002309BF" w:rsidP="002309BF">
      <w:pPr>
        <w:rPr>
          <w:rtl/>
          <w:lang w:eastAsia="he-IL"/>
        </w:rPr>
      </w:pPr>
      <w:r>
        <w:rPr>
          <w:rFonts w:hint="cs"/>
          <w:rtl/>
          <w:lang w:eastAsia="he-IL"/>
        </w:rPr>
        <w:t xml:space="preserve">פה אחד. </w:t>
      </w:r>
      <w:bookmarkStart w:id="1213" w:name="_ETM_Q1_1073964"/>
      <w:bookmarkStart w:id="1214" w:name="_ETM_Q1_1074201"/>
      <w:bookmarkEnd w:id="1213"/>
      <w:bookmarkEnd w:id="1214"/>
      <w:r>
        <w:rPr>
          <w:rFonts w:hint="cs"/>
          <w:rtl/>
          <w:lang w:eastAsia="he-IL"/>
        </w:rPr>
        <w:t xml:space="preserve">התקנות אושרו. </w:t>
      </w:r>
    </w:p>
    <w:p w14:paraId="55C48BF5" w14:textId="77777777" w:rsidR="00472B50" w:rsidRDefault="00472B50" w:rsidP="002309BF">
      <w:pPr>
        <w:rPr>
          <w:rtl/>
          <w:lang w:eastAsia="he-IL"/>
        </w:rPr>
      </w:pPr>
    </w:p>
    <w:p w14:paraId="27A5EF0D" w14:textId="1683B507" w:rsidR="002309BF" w:rsidRDefault="002309BF" w:rsidP="002309BF">
      <w:pPr>
        <w:rPr>
          <w:rtl/>
          <w:lang w:eastAsia="he-IL"/>
        </w:rPr>
      </w:pPr>
      <w:r>
        <w:rPr>
          <w:rFonts w:hint="cs"/>
          <w:rtl/>
          <w:lang w:eastAsia="he-IL"/>
        </w:rPr>
        <w:t>הישיבה הסתיימה.</w:t>
      </w:r>
    </w:p>
    <w:p w14:paraId="2BEE67F2" w14:textId="77777777" w:rsidR="002309BF" w:rsidRDefault="002309BF" w:rsidP="002309BF">
      <w:pPr>
        <w:rPr>
          <w:rtl/>
          <w:lang w:eastAsia="he-IL"/>
        </w:rPr>
      </w:pPr>
      <w:bookmarkStart w:id="1215" w:name="_ETM_Q1_1083470"/>
      <w:bookmarkStart w:id="1216" w:name="_ETM_Q1_1083568"/>
      <w:bookmarkEnd w:id="1215"/>
      <w:bookmarkEnd w:id="1216"/>
    </w:p>
    <w:p w14:paraId="0729D358" w14:textId="77777777" w:rsidR="002309BF" w:rsidRDefault="002309BF" w:rsidP="002309BF">
      <w:pPr>
        <w:rPr>
          <w:rtl/>
          <w:lang w:eastAsia="he-IL"/>
        </w:rPr>
      </w:pPr>
    </w:p>
    <w:p w14:paraId="363A2717" w14:textId="6762C70F" w:rsidR="002309BF" w:rsidRDefault="002309BF" w:rsidP="002309BF">
      <w:pPr>
        <w:pStyle w:val="afc"/>
        <w:keepNext/>
        <w:rPr>
          <w:rtl/>
          <w:lang w:eastAsia="he-IL"/>
        </w:rPr>
      </w:pPr>
      <w:bookmarkStart w:id="1217" w:name="ET_meetingend_76"/>
      <w:r w:rsidRPr="002309BF">
        <w:rPr>
          <w:rStyle w:val="TagStyle"/>
          <w:rtl/>
        </w:rPr>
        <w:t xml:space="preserve"> &lt;&lt; סיום &gt;&gt; </w:t>
      </w:r>
      <w:r>
        <w:rPr>
          <w:rtl/>
          <w:lang w:eastAsia="he-IL"/>
        </w:rPr>
        <w:t>הישיבה ננעלה בשעה 10:05.</w:t>
      </w:r>
      <w:r w:rsidRPr="002309BF">
        <w:rPr>
          <w:rStyle w:val="TagStyle"/>
          <w:rtl/>
        </w:rPr>
        <w:t xml:space="preserve"> &lt;&lt; סיום &gt;&gt;</w:t>
      </w:r>
      <w:r w:rsidR="00884205">
        <w:rPr>
          <w:rtl/>
          <w:lang w:eastAsia="he-IL"/>
        </w:rPr>
        <w:t xml:space="preserve"> </w:t>
      </w:r>
      <w:r>
        <w:rPr>
          <w:rtl/>
          <w:lang w:eastAsia="he-IL"/>
        </w:rPr>
        <w:t xml:space="preserve"> </w:t>
      </w:r>
      <w:bookmarkEnd w:id="1217"/>
    </w:p>
    <w:p w14:paraId="39C67A51" w14:textId="77777777" w:rsidR="002309BF" w:rsidRDefault="002309BF" w:rsidP="002309BF">
      <w:pPr>
        <w:pStyle w:val="KeepWithNext"/>
        <w:rPr>
          <w:rtl/>
          <w:lang w:eastAsia="he-IL"/>
        </w:rPr>
      </w:pPr>
    </w:p>
    <w:p w14:paraId="44017AD3" w14:textId="77777777" w:rsidR="00845321" w:rsidRPr="00845321" w:rsidRDefault="00845321" w:rsidP="00472B50">
      <w:pPr>
        <w:ind w:firstLine="0"/>
        <w:rPr>
          <w:lang w:eastAsia="he-IL"/>
        </w:rPr>
      </w:pPr>
      <w:bookmarkStart w:id="1218" w:name="_ETM_Q1_1035440"/>
      <w:bookmarkStart w:id="1219" w:name="_ETM_Q1_1035551"/>
      <w:bookmarkStart w:id="1220" w:name="_ETM_Q1_733488"/>
      <w:bookmarkStart w:id="1221" w:name="_ETM_Q1_733741"/>
      <w:bookmarkStart w:id="1222" w:name="_ETM_Q1_758255"/>
      <w:bookmarkStart w:id="1223" w:name="_ETM_Q1_754899"/>
      <w:bookmarkStart w:id="1224" w:name="_ETM_Q1_755167"/>
      <w:bookmarkStart w:id="1225" w:name="_ETM_Q1_750434"/>
      <w:bookmarkStart w:id="1226" w:name="_ETM_Q1_750671"/>
      <w:bookmarkStart w:id="1227" w:name="_ETM_Q1_745929"/>
      <w:bookmarkStart w:id="1228" w:name="_ETM_Q1_671784"/>
      <w:bookmarkStart w:id="1229" w:name="_ETM_Q1_671845"/>
      <w:bookmarkStart w:id="1230" w:name="_GoBack"/>
      <w:bookmarkEnd w:id="1218"/>
      <w:bookmarkEnd w:id="1219"/>
      <w:bookmarkEnd w:id="1220"/>
      <w:bookmarkEnd w:id="1221"/>
      <w:bookmarkEnd w:id="1222"/>
      <w:bookmarkEnd w:id="1223"/>
      <w:bookmarkEnd w:id="1224"/>
      <w:bookmarkEnd w:id="1225"/>
      <w:bookmarkEnd w:id="1226"/>
      <w:bookmarkEnd w:id="1227"/>
      <w:bookmarkEnd w:id="1228"/>
      <w:bookmarkEnd w:id="1229"/>
      <w:bookmarkEnd w:id="893"/>
      <w:bookmarkEnd w:id="894"/>
      <w:bookmarkEnd w:id="990"/>
      <w:bookmarkEnd w:id="991"/>
      <w:bookmarkEnd w:id="1230"/>
    </w:p>
    <w:sectPr w:rsidR="00845321" w:rsidRPr="00845321" w:rsidSect="00FC5AF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F8658FA" w14:textId="77777777" w:rsidR="00A42723" w:rsidRDefault="00A42723">
      <w:r>
        <w:separator/>
      </w:r>
    </w:p>
  </w:endnote>
  <w:endnote w:type="continuationSeparator" w:id="0">
    <w:p w14:paraId="0A225FB1"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BDAA521" w14:textId="77777777" w:rsidR="00A42723" w:rsidRDefault="00A42723">
      <w:r>
        <w:separator/>
      </w:r>
    </w:p>
  </w:footnote>
  <w:footnote w:type="continuationSeparator" w:id="0">
    <w:p w14:paraId="3A1C845F"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A09F5D"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40E5AF2"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16D8FC" w14:textId="784BD0DB"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C5AFD">
      <w:rPr>
        <w:rStyle w:val="af7"/>
        <w:noProof/>
        <w:rtl/>
      </w:rPr>
      <w:t>9</w:t>
    </w:r>
    <w:r>
      <w:rPr>
        <w:rStyle w:val="af7"/>
      </w:rPr>
      <w:fldChar w:fldCharType="end"/>
    </w:r>
  </w:p>
  <w:p w14:paraId="658F4470" w14:textId="4569C5F3" w:rsidR="00D86E57" w:rsidRPr="00CC5815" w:rsidRDefault="00825C8F" w:rsidP="008E5E3F">
    <w:pPr>
      <w:pStyle w:val="a3"/>
      <w:ind w:firstLine="0"/>
    </w:pPr>
    <w:r>
      <w:rPr>
        <w:rtl/>
      </w:rPr>
      <w:t>ועדת הכלכלה</w:t>
    </w:r>
  </w:p>
  <w:p w14:paraId="4441777F" w14:textId="099AF3F8" w:rsidR="00D86E57" w:rsidRPr="00CC5815" w:rsidRDefault="00825C8F" w:rsidP="008E5E3F">
    <w:pPr>
      <w:pStyle w:val="a3"/>
      <w:ind w:firstLine="0"/>
      <w:rPr>
        <w:rtl/>
      </w:rPr>
    </w:pPr>
    <w:r>
      <w:rPr>
        <w:rtl/>
      </w:rPr>
      <w:t>23/06/2025</w:t>
    </w:r>
  </w:p>
  <w:p w14:paraId="1E9211D0"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7C3D75" w14:textId="77777777" w:rsidR="000A17C6" w:rsidRDefault="00E33AE3" w:rsidP="000A17C6">
    <w:pPr>
      <w:keepNext/>
      <w:spacing w:line="240" w:lineRule="atLeast"/>
      <w:ind w:firstLine="0"/>
      <w:jc w:val="center"/>
      <w:outlineLvl w:val="0"/>
      <w:rPr>
        <w:rtl/>
      </w:rPr>
    </w:pPr>
    <w:r>
      <w:rPr>
        <w:noProof/>
      </w:rPr>
      <w:drawing>
        <wp:inline distT="0" distB="0" distL="0" distR="0" wp14:anchorId="49BE0E5F" wp14:editId="1B3A3C27">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44E6E45"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FE932D3"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30B643A"/>
    <w:multiLevelType w:val="hybridMultilevel"/>
    <w:tmpl w:val="E1DC718E"/>
    <w:lvl w:ilvl="0" w:tplc="FFFFFFFF">
      <w:start w:val="1"/>
      <w:numFmt w:val="decimal"/>
      <w:lvlText w:val="%1."/>
      <w:lvlJc w:val="left"/>
      <w:pPr>
        <w:tabs>
          <w:tab w:val="num" w:pos="0"/>
        </w:tabs>
        <w:ind w:left="720" w:firstLine="0"/>
      </w:pPr>
    </w:lvl>
    <w:lvl w:ilvl="1" w:tplc="FFFFFFFF">
      <w:start w:val="1"/>
      <w:numFmt w:val="decimal"/>
      <w:lvlText w:val="(%2)"/>
      <w:lvlJc w:val="left"/>
      <w:pPr>
        <w:tabs>
          <w:tab w:val="num" w:pos="624"/>
        </w:tabs>
        <w:ind w:left="1440" w:firstLine="0"/>
      </w:pPr>
    </w:lvl>
    <w:lvl w:ilvl="2" w:tplc="FFFFFFFF">
      <w:start w:val="1"/>
      <w:numFmt w:val="hebrew1"/>
      <w:lvlText w:val="(%3)"/>
      <w:lvlJc w:val="left"/>
      <w:pPr>
        <w:tabs>
          <w:tab w:val="num" w:pos="624"/>
        </w:tabs>
        <w:ind w:left="2160" w:firstLine="0"/>
      </w:pPr>
    </w:lvl>
    <w:lvl w:ilvl="3" w:tplc="FFFFFFFF">
      <w:start w:val="1"/>
      <w:numFmt w:val="hebrew1"/>
      <w:lvlRestart w:val="0"/>
      <w:lvlText w:val="(%4)"/>
      <w:lvlJc w:val="left"/>
      <w:pPr>
        <w:tabs>
          <w:tab w:val="num" w:pos="624"/>
        </w:tabs>
        <w:ind w:left="2880" w:firstLine="0"/>
      </w:pPr>
    </w:lvl>
    <w:lvl w:ilvl="4" w:tplc="FFFFFFFF">
      <w:start w:val="1"/>
      <w:numFmt w:val="decimal"/>
      <w:lvlRestart w:val="0"/>
      <w:lvlText w:val="(%5)"/>
      <w:lvlJc w:val="left"/>
      <w:pPr>
        <w:tabs>
          <w:tab w:val="num" w:pos="3864"/>
        </w:tabs>
        <w:ind w:left="3600" w:right="3240" w:firstLine="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 w15:restartNumberingAfterBreak="0">
    <w:nsid w:val="04530BF4"/>
    <w:multiLevelType w:val="hybridMultilevel"/>
    <w:tmpl w:val="8A9AB078"/>
    <w:lvl w:ilvl="0" w:tplc="1902B6E6">
      <w:start w:val="1"/>
      <w:numFmt w:val="decimal"/>
      <w:lvlText w:val="(%1)"/>
      <w:lvlJc w:val="left"/>
      <w:pPr>
        <w:tabs>
          <w:tab w:val="num" w:pos="624"/>
        </w:tabs>
        <w:ind w:left="72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14263588"/>
    <w:multiLevelType w:val="hybridMultilevel"/>
    <w:tmpl w:val="E1DC718E"/>
    <w:lvl w:ilvl="0" w:tplc="FFFFFFFF">
      <w:start w:val="1"/>
      <w:numFmt w:val="decimal"/>
      <w:lvlText w:val="%1."/>
      <w:lvlJc w:val="left"/>
      <w:pPr>
        <w:tabs>
          <w:tab w:val="num" w:pos="0"/>
        </w:tabs>
        <w:ind w:left="720" w:firstLine="0"/>
      </w:pPr>
    </w:lvl>
    <w:lvl w:ilvl="1" w:tplc="FFFFFFFF">
      <w:start w:val="1"/>
      <w:numFmt w:val="decimal"/>
      <w:lvlText w:val="(%2)"/>
      <w:lvlJc w:val="left"/>
      <w:pPr>
        <w:tabs>
          <w:tab w:val="num" w:pos="624"/>
        </w:tabs>
        <w:ind w:left="1440" w:firstLine="0"/>
      </w:pPr>
    </w:lvl>
    <w:lvl w:ilvl="2" w:tplc="FFFFFFFF">
      <w:start w:val="1"/>
      <w:numFmt w:val="hebrew1"/>
      <w:lvlText w:val="(%3)"/>
      <w:lvlJc w:val="left"/>
      <w:pPr>
        <w:tabs>
          <w:tab w:val="num" w:pos="624"/>
        </w:tabs>
        <w:ind w:left="2160" w:firstLine="0"/>
      </w:pPr>
    </w:lvl>
    <w:lvl w:ilvl="3" w:tplc="FFFFFFFF">
      <w:start w:val="1"/>
      <w:numFmt w:val="hebrew1"/>
      <w:lvlRestart w:val="0"/>
      <w:lvlText w:val="(%4)"/>
      <w:lvlJc w:val="left"/>
      <w:pPr>
        <w:tabs>
          <w:tab w:val="num" w:pos="624"/>
        </w:tabs>
        <w:ind w:left="2880" w:firstLine="0"/>
      </w:pPr>
    </w:lvl>
    <w:lvl w:ilvl="4" w:tplc="FFFFFFFF">
      <w:start w:val="1"/>
      <w:numFmt w:val="decimal"/>
      <w:lvlRestart w:val="0"/>
      <w:lvlText w:val="(%5)"/>
      <w:lvlJc w:val="left"/>
      <w:pPr>
        <w:tabs>
          <w:tab w:val="num" w:pos="3864"/>
        </w:tabs>
        <w:ind w:left="3600" w:right="3240" w:firstLine="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4"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69871DDE"/>
    <w:multiLevelType w:val="hybridMultilevel"/>
    <w:tmpl w:val="0A7CBB44"/>
    <w:lvl w:ilvl="0" w:tplc="4F9A5AC4">
      <w:start w:val="2"/>
      <w:numFmt w:val="decimal"/>
      <w:lvlText w:val="%1."/>
      <w:lvlJc w:val="left"/>
      <w:pPr>
        <w:tabs>
          <w:tab w:val="num" w:pos="-96"/>
        </w:tabs>
        <w:ind w:left="624" w:firstLine="0"/>
      </w:pPr>
      <w:rPr>
        <w:rFonts w:hint="default"/>
      </w:rPr>
    </w:lvl>
    <w:lvl w:ilvl="1" w:tplc="04090019">
      <w:start w:val="1"/>
      <w:numFmt w:val="lowerLetter"/>
      <w:lvlText w:val="%2."/>
      <w:lvlJc w:val="left"/>
      <w:pPr>
        <w:ind w:left="1344" w:hanging="360"/>
      </w:pPr>
    </w:lvl>
    <w:lvl w:ilvl="2" w:tplc="0409001B" w:tentative="1">
      <w:start w:val="1"/>
      <w:numFmt w:val="lowerRoman"/>
      <w:lvlText w:val="%3."/>
      <w:lvlJc w:val="right"/>
      <w:pPr>
        <w:ind w:left="2064" w:hanging="180"/>
      </w:pPr>
    </w:lvl>
    <w:lvl w:ilvl="3" w:tplc="0409000F" w:tentative="1">
      <w:start w:val="1"/>
      <w:numFmt w:val="decimal"/>
      <w:lvlText w:val="%4."/>
      <w:lvlJc w:val="left"/>
      <w:pPr>
        <w:ind w:left="2784" w:hanging="360"/>
      </w:pPr>
    </w:lvl>
    <w:lvl w:ilvl="4" w:tplc="04090019" w:tentative="1">
      <w:start w:val="1"/>
      <w:numFmt w:val="lowerLetter"/>
      <w:lvlText w:val="%5."/>
      <w:lvlJc w:val="left"/>
      <w:pPr>
        <w:ind w:left="3504" w:hanging="360"/>
      </w:pPr>
    </w:lvl>
    <w:lvl w:ilvl="5" w:tplc="0409001B" w:tentative="1">
      <w:start w:val="1"/>
      <w:numFmt w:val="lowerRoman"/>
      <w:lvlText w:val="%6."/>
      <w:lvlJc w:val="right"/>
      <w:pPr>
        <w:ind w:left="4224" w:hanging="180"/>
      </w:pPr>
    </w:lvl>
    <w:lvl w:ilvl="6" w:tplc="0409000F" w:tentative="1">
      <w:start w:val="1"/>
      <w:numFmt w:val="decimal"/>
      <w:lvlText w:val="%7."/>
      <w:lvlJc w:val="left"/>
      <w:pPr>
        <w:ind w:left="4944" w:hanging="360"/>
      </w:pPr>
    </w:lvl>
    <w:lvl w:ilvl="7" w:tplc="04090019" w:tentative="1">
      <w:start w:val="1"/>
      <w:numFmt w:val="lowerLetter"/>
      <w:lvlText w:val="%8."/>
      <w:lvlJc w:val="left"/>
      <w:pPr>
        <w:ind w:left="5664" w:hanging="360"/>
      </w:pPr>
    </w:lvl>
    <w:lvl w:ilvl="8" w:tplc="0409001B" w:tentative="1">
      <w:start w:val="1"/>
      <w:numFmt w:val="lowerRoman"/>
      <w:lvlText w:val="%9."/>
      <w:lvlJc w:val="right"/>
      <w:pPr>
        <w:ind w:left="6384" w:hanging="180"/>
      </w:pPr>
    </w:lvl>
  </w:abstractNum>
  <w:abstractNum w:abstractNumId="6" w15:restartNumberingAfterBreak="0">
    <w:nsid w:val="753C544D"/>
    <w:multiLevelType w:val="hybridMultilevel"/>
    <w:tmpl w:val="E1DC718E"/>
    <w:lvl w:ilvl="0" w:tplc="0409000F">
      <w:start w:val="1"/>
      <w:numFmt w:val="decimal"/>
      <w:lvlText w:val="%1."/>
      <w:lvlJc w:val="left"/>
      <w:pPr>
        <w:tabs>
          <w:tab w:val="num" w:pos="0"/>
        </w:tabs>
        <w:ind w:left="720" w:firstLine="0"/>
      </w:pPr>
    </w:lvl>
    <w:lvl w:ilvl="1" w:tplc="D3D4E8B2">
      <w:start w:val="1"/>
      <w:numFmt w:val="decimal"/>
      <w:lvlText w:val="(%2)"/>
      <w:lvlJc w:val="left"/>
      <w:pPr>
        <w:tabs>
          <w:tab w:val="num" w:pos="624"/>
        </w:tabs>
        <w:ind w:left="1440" w:firstLine="0"/>
      </w:pPr>
    </w:lvl>
    <w:lvl w:ilvl="2" w:tplc="5D2AB1E4">
      <w:start w:val="1"/>
      <w:numFmt w:val="hebrew1"/>
      <w:lvlText w:val="(%3)"/>
      <w:lvlJc w:val="left"/>
      <w:pPr>
        <w:tabs>
          <w:tab w:val="num" w:pos="624"/>
        </w:tabs>
        <w:ind w:left="2160" w:firstLine="0"/>
      </w:pPr>
    </w:lvl>
    <w:lvl w:ilvl="3" w:tplc="1F820BA4">
      <w:start w:val="1"/>
      <w:numFmt w:val="hebrew1"/>
      <w:lvlRestart w:val="0"/>
      <w:lvlText w:val="(%4)"/>
      <w:lvlJc w:val="left"/>
      <w:pPr>
        <w:tabs>
          <w:tab w:val="num" w:pos="624"/>
        </w:tabs>
        <w:ind w:left="2880" w:firstLine="0"/>
      </w:pPr>
    </w:lvl>
    <w:lvl w:ilvl="4" w:tplc="62C6E096">
      <w:start w:val="1"/>
      <w:numFmt w:val="decimal"/>
      <w:lvlRestart w:val="0"/>
      <w:lvlText w:val="(%5)"/>
      <w:lvlJc w:val="left"/>
      <w:pPr>
        <w:tabs>
          <w:tab w:val="num" w:pos="3864"/>
        </w:tabs>
        <w:ind w:left="3600" w:right="3240" w:firstLine="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0"/>
  </w:num>
  <w:num w:numId="2">
    <w:abstractNumId w:val="4"/>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1"/>
  </w:num>
  <w:num w:numId="7">
    <w:abstractNumId w:val="3"/>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73CBC"/>
    <w:rsid w:val="00092B80"/>
    <w:rsid w:val="000A17C6"/>
    <w:rsid w:val="000A5E26"/>
    <w:rsid w:val="000B060C"/>
    <w:rsid w:val="000B2EE6"/>
    <w:rsid w:val="000C47F5"/>
    <w:rsid w:val="000E3314"/>
    <w:rsid w:val="000F2459"/>
    <w:rsid w:val="00150436"/>
    <w:rsid w:val="00167294"/>
    <w:rsid w:val="001673D4"/>
    <w:rsid w:val="00171E7F"/>
    <w:rsid w:val="001758C1"/>
    <w:rsid w:val="0017779F"/>
    <w:rsid w:val="00181AD4"/>
    <w:rsid w:val="001A74E9"/>
    <w:rsid w:val="001A7A1B"/>
    <w:rsid w:val="001C44DA"/>
    <w:rsid w:val="001C4FDA"/>
    <w:rsid w:val="001D440C"/>
    <w:rsid w:val="002016FF"/>
    <w:rsid w:val="002112C9"/>
    <w:rsid w:val="00227FEF"/>
    <w:rsid w:val="002309BF"/>
    <w:rsid w:val="00261554"/>
    <w:rsid w:val="00275C03"/>
    <w:rsid w:val="00280D58"/>
    <w:rsid w:val="002B61E7"/>
    <w:rsid w:val="002D4BDB"/>
    <w:rsid w:val="002E48F8"/>
    <w:rsid w:val="002E5E31"/>
    <w:rsid w:val="00303B4C"/>
    <w:rsid w:val="00321E62"/>
    <w:rsid w:val="00327BF8"/>
    <w:rsid w:val="00337B1B"/>
    <w:rsid w:val="00340AFA"/>
    <w:rsid w:val="003658CB"/>
    <w:rsid w:val="00366CFB"/>
    <w:rsid w:val="0036794C"/>
    <w:rsid w:val="00373508"/>
    <w:rsid w:val="00396023"/>
    <w:rsid w:val="003C279D"/>
    <w:rsid w:val="003F0A5F"/>
    <w:rsid w:val="00420E41"/>
    <w:rsid w:val="00424C94"/>
    <w:rsid w:val="00447608"/>
    <w:rsid w:val="00451746"/>
    <w:rsid w:val="00470EAC"/>
    <w:rsid w:val="00472B50"/>
    <w:rsid w:val="0049458B"/>
    <w:rsid w:val="00495FD8"/>
    <w:rsid w:val="004B0A65"/>
    <w:rsid w:val="004B1BE9"/>
    <w:rsid w:val="004F3CAB"/>
    <w:rsid w:val="00500C0C"/>
    <w:rsid w:val="00546678"/>
    <w:rsid w:val="005506B9"/>
    <w:rsid w:val="005817EC"/>
    <w:rsid w:val="00590B77"/>
    <w:rsid w:val="005A342D"/>
    <w:rsid w:val="005C363E"/>
    <w:rsid w:val="005D61F3"/>
    <w:rsid w:val="005E1C6B"/>
    <w:rsid w:val="005F76B0"/>
    <w:rsid w:val="006113EC"/>
    <w:rsid w:val="00634F61"/>
    <w:rsid w:val="00650C17"/>
    <w:rsid w:val="006718A3"/>
    <w:rsid w:val="00695A47"/>
    <w:rsid w:val="006A0CB7"/>
    <w:rsid w:val="006F0259"/>
    <w:rsid w:val="00700433"/>
    <w:rsid w:val="00702755"/>
    <w:rsid w:val="0070472C"/>
    <w:rsid w:val="00743CED"/>
    <w:rsid w:val="007509A6"/>
    <w:rsid w:val="00783203"/>
    <w:rsid w:val="007872B4"/>
    <w:rsid w:val="00791CBE"/>
    <w:rsid w:val="007C693F"/>
    <w:rsid w:val="007C6ADD"/>
    <w:rsid w:val="007D1C17"/>
    <w:rsid w:val="0082136D"/>
    <w:rsid w:val="00825C8F"/>
    <w:rsid w:val="008320F6"/>
    <w:rsid w:val="00841223"/>
    <w:rsid w:val="00845321"/>
    <w:rsid w:val="00846BE9"/>
    <w:rsid w:val="00853207"/>
    <w:rsid w:val="008713A4"/>
    <w:rsid w:val="00875F10"/>
    <w:rsid w:val="00884205"/>
    <w:rsid w:val="008C6035"/>
    <w:rsid w:val="008C7015"/>
    <w:rsid w:val="008D1DFB"/>
    <w:rsid w:val="008E03B4"/>
    <w:rsid w:val="008E5E3F"/>
    <w:rsid w:val="0090279B"/>
    <w:rsid w:val="00914904"/>
    <w:rsid w:val="009258CE"/>
    <w:rsid w:val="009515F0"/>
    <w:rsid w:val="009830CB"/>
    <w:rsid w:val="009D478A"/>
    <w:rsid w:val="009E6E93"/>
    <w:rsid w:val="009F12C6"/>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3650C"/>
    <w:rsid w:val="00B50340"/>
    <w:rsid w:val="00B65508"/>
    <w:rsid w:val="00B8517A"/>
    <w:rsid w:val="00B96BE8"/>
    <w:rsid w:val="00BA6446"/>
    <w:rsid w:val="00BD46AF"/>
    <w:rsid w:val="00BD47B7"/>
    <w:rsid w:val="00C123C1"/>
    <w:rsid w:val="00C135D5"/>
    <w:rsid w:val="00C22DCB"/>
    <w:rsid w:val="00C27B24"/>
    <w:rsid w:val="00C3598A"/>
    <w:rsid w:val="00C360BC"/>
    <w:rsid w:val="00C44800"/>
    <w:rsid w:val="00C52EC2"/>
    <w:rsid w:val="00C61DC1"/>
    <w:rsid w:val="00C64AFF"/>
    <w:rsid w:val="00C661EE"/>
    <w:rsid w:val="00C72438"/>
    <w:rsid w:val="00C763E4"/>
    <w:rsid w:val="00C8624A"/>
    <w:rsid w:val="00C919A9"/>
    <w:rsid w:val="00CA5363"/>
    <w:rsid w:val="00CB6D60"/>
    <w:rsid w:val="00CC5815"/>
    <w:rsid w:val="00CE24B8"/>
    <w:rsid w:val="00CE5849"/>
    <w:rsid w:val="00D13918"/>
    <w:rsid w:val="00D278F7"/>
    <w:rsid w:val="00D37550"/>
    <w:rsid w:val="00D40A29"/>
    <w:rsid w:val="00D45D27"/>
    <w:rsid w:val="00D86E57"/>
    <w:rsid w:val="00D96B24"/>
    <w:rsid w:val="00DE5B80"/>
    <w:rsid w:val="00E01968"/>
    <w:rsid w:val="00E33AE3"/>
    <w:rsid w:val="00E36E2F"/>
    <w:rsid w:val="00E61903"/>
    <w:rsid w:val="00E64116"/>
    <w:rsid w:val="00EA624B"/>
    <w:rsid w:val="00EA71DC"/>
    <w:rsid w:val="00EB057D"/>
    <w:rsid w:val="00EB18E4"/>
    <w:rsid w:val="00EB5C85"/>
    <w:rsid w:val="00EC0AC2"/>
    <w:rsid w:val="00EC14C6"/>
    <w:rsid w:val="00EC1FB3"/>
    <w:rsid w:val="00EC2CD4"/>
    <w:rsid w:val="00EC49A4"/>
    <w:rsid w:val="00EE09AD"/>
    <w:rsid w:val="00EE777D"/>
    <w:rsid w:val="00F053E5"/>
    <w:rsid w:val="00F10D2D"/>
    <w:rsid w:val="00F14957"/>
    <w:rsid w:val="00F16831"/>
    <w:rsid w:val="00F27018"/>
    <w:rsid w:val="00F3623F"/>
    <w:rsid w:val="00F41C33"/>
    <w:rsid w:val="00F423F1"/>
    <w:rsid w:val="00F44971"/>
    <w:rsid w:val="00F4792E"/>
    <w:rsid w:val="00F53584"/>
    <w:rsid w:val="00F549E5"/>
    <w:rsid w:val="00F63F05"/>
    <w:rsid w:val="00F71938"/>
    <w:rsid w:val="00F72368"/>
    <w:rsid w:val="00F821F6"/>
    <w:rsid w:val="00F84D49"/>
    <w:rsid w:val="00FB0768"/>
    <w:rsid w:val="00FC4BC9"/>
    <w:rsid w:val="00FC5AFD"/>
    <w:rsid w:val="00FE3474"/>
    <w:rsid w:val="00FE7EDC"/>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5532BEFB"/>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25C8F"/>
    <w:rPr>
      <w:rFonts w:cs="Arial"/>
      <w:b/>
      <w:bCs w:val="0"/>
      <w:vanish/>
      <w:color w:val="010000"/>
      <w:bdr w:val="single" w:sz="4" w:space="0" w:color="FF66FF"/>
    </w:rPr>
  </w:style>
  <w:style w:type="paragraph" w:styleId="afd">
    <w:name w:val="footnote text"/>
    <w:basedOn w:val="a"/>
    <w:link w:val="afe"/>
    <w:semiHidden/>
    <w:unhideWhenUsed/>
    <w:rsid w:val="009F12C6"/>
    <w:pPr>
      <w:spacing w:line="240" w:lineRule="auto"/>
    </w:pPr>
    <w:rPr>
      <w:sz w:val="20"/>
      <w:szCs w:val="20"/>
    </w:rPr>
  </w:style>
  <w:style w:type="character" w:customStyle="1" w:styleId="afe">
    <w:name w:val="טקסט הערת שוליים תו"/>
    <w:basedOn w:val="a0"/>
    <w:link w:val="afd"/>
    <w:semiHidden/>
    <w:rsid w:val="009F12C6"/>
    <w:rPr>
      <w:rFonts w:cs="David"/>
    </w:rPr>
  </w:style>
  <w:style w:type="character" w:styleId="aff">
    <w:name w:val="footnote reference"/>
    <w:basedOn w:val="a0"/>
    <w:semiHidden/>
    <w:unhideWhenUsed/>
    <w:rsid w:val="009F12C6"/>
    <w:rPr>
      <w:vertAlign w:val="superscript"/>
    </w:rPr>
  </w:style>
  <w:style w:type="paragraph" w:styleId="aff0">
    <w:name w:val="List Paragraph"/>
    <w:basedOn w:val="a"/>
    <w:uiPriority w:val="34"/>
    <w:qFormat/>
    <w:rsid w:val="00EE777D"/>
    <w:pPr>
      <w:ind w:left="720"/>
      <w:contextualSpacing/>
    </w:pPr>
  </w:style>
  <w:style w:type="table" w:styleId="aff1">
    <w:name w:val="Table Grid"/>
    <w:basedOn w:val="a1"/>
    <w:rsid w:val="002309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8314293">
      <w:bodyDiv w:val="1"/>
      <w:marLeft w:val="0"/>
      <w:marRight w:val="0"/>
      <w:marTop w:val="0"/>
      <w:marBottom w:val="0"/>
      <w:divBdr>
        <w:top w:val="none" w:sz="0" w:space="0" w:color="auto"/>
        <w:left w:val="none" w:sz="0" w:space="0" w:color="auto"/>
        <w:bottom w:val="none" w:sz="0" w:space="0" w:color="auto"/>
        <w:right w:val="none" w:sz="0" w:space="0" w:color="auto"/>
      </w:divBdr>
    </w:div>
    <w:div w:id="235213546">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09691474">
      <w:bodyDiv w:val="1"/>
      <w:marLeft w:val="0"/>
      <w:marRight w:val="0"/>
      <w:marTop w:val="0"/>
      <w:marBottom w:val="0"/>
      <w:divBdr>
        <w:top w:val="none" w:sz="0" w:space="0" w:color="auto"/>
        <w:left w:val="none" w:sz="0" w:space="0" w:color="auto"/>
        <w:bottom w:val="none" w:sz="0" w:space="0" w:color="auto"/>
        <w:right w:val="none" w:sz="0" w:space="0" w:color="auto"/>
      </w:divBdr>
    </w:div>
    <w:div w:id="783384055">
      <w:bodyDiv w:val="1"/>
      <w:marLeft w:val="0"/>
      <w:marRight w:val="0"/>
      <w:marTop w:val="0"/>
      <w:marBottom w:val="0"/>
      <w:divBdr>
        <w:top w:val="none" w:sz="0" w:space="0" w:color="auto"/>
        <w:left w:val="none" w:sz="0" w:space="0" w:color="auto"/>
        <w:bottom w:val="none" w:sz="0" w:space="0" w:color="auto"/>
        <w:right w:val="none" w:sz="0" w:space="0" w:color="auto"/>
      </w:divBdr>
    </w:div>
    <w:div w:id="924189465">
      <w:bodyDiv w:val="1"/>
      <w:marLeft w:val="0"/>
      <w:marRight w:val="0"/>
      <w:marTop w:val="0"/>
      <w:marBottom w:val="0"/>
      <w:divBdr>
        <w:top w:val="none" w:sz="0" w:space="0" w:color="auto"/>
        <w:left w:val="none" w:sz="0" w:space="0" w:color="auto"/>
        <w:bottom w:val="none" w:sz="0" w:space="0" w:color="auto"/>
        <w:right w:val="none" w:sz="0" w:space="0" w:color="auto"/>
      </w:divBdr>
    </w:div>
    <w:div w:id="971251151">
      <w:bodyDiv w:val="1"/>
      <w:marLeft w:val="0"/>
      <w:marRight w:val="0"/>
      <w:marTop w:val="0"/>
      <w:marBottom w:val="0"/>
      <w:divBdr>
        <w:top w:val="none" w:sz="0" w:space="0" w:color="auto"/>
        <w:left w:val="none" w:sz="0" w:space="0" w:color="auto"/>
        <w:bottom w:val="none" w:sz="0" w:space="0" w:color="auto"/>
        <w:right w:val="none" w:sz="0" w:space="0" w:color="auto"/>
      </w:divBdr>
    </w:div>
    <w:div w:id="1037586386">
      <w:bodyDiv w:val="1"/>
      <w:marLeft w:val="0"/>
      <w:marRight w:val="0"/>
      <w:marTop w:val="0"/>
      <w:marBottom w:val="0"/>
      <w:divBdr>
        <w:top w:val="none" w:sz="0" w:space="0" w:color="auto"/>
        <w:left w:val="none" w:sz="0" w:space="0" w:color="auto"/>
        <w:bottom w:val="none" w:sz="0" w:space="0" w:color="auto"/>
        <w:right w:val="none" w:sz="0" w:space="0" w:color="auto"/>
      </w:divBdr>
    </w:div>
    <w:div w:id="1112820269">
      <w:bodyDiv w:val="1"/>
      <w:marLeft w:val="0"/>
      <w:marRight w:val="0"/>
      <w:marTop w:val="0"/>
      <w:marBottom w:val="0"/>
      <w:divBdr>
        <w:top w:val="none" w:sz="0" w:space="0" w:color="auto"/>
        <w:left w:val="none" w:sz="0" w:space="0" w:color="auto"/>
        <w:bottom w:val="none" w:sz="0" w:space="0" w:color="auto"/>
        <w:right w:val="none" w:sz="0" w:space="0" w:color="auto"/>
      </w:divBdr>
    </w:div>
    <w:div w:id="1311249487">
      <w:bodyDiv w:val="1"/>
      <w:marLeft w:val="0"/>
      <w:marRight w:val="0"/>
      <w:marTop w:val="0"/>
      <w:marBottom w:val="0"/>
      <w:divBdr>
        <w:top w:val="none" w:sz="0" w:space="0" w:color="auto"/>
        <w:left w:val="none" w:sz="0" w:space="0" w:color="auto"/>
        <w:bottom w:val="none" w:sz="0" w:space="0" w:color="auto"/>
        <w:right w:val="none" w:sz="0" w:space="0" w:color="auto"/>
      </w:divBdr>
    </w:div>
    <w:div w:id="1434517611">
      <w:bodyDiv w:val="1"/>
      <w:marLeft w:val="0"/>
      <w:marRight w:val="0"/>
      <w:marTop w:val="0"/>
      <w:marBottom w:val="0"/>
      <w:divBdr>
        <w:top w:val="none" w:sz="0" w:space="0" w:color="auto"/>
        <w:left w:val="none" w:sz="0" w:space="0" w:color="auto"/>
        <w:bottom w:val="none" w:sz="0" w:space="0" w:color="auto"/>
        <w:right w:val="none" w:sz="0" w:space="0" w:color="auto"/>
      </w:divBdr>
    </w:div>
    <w:div w:id="1615987237">
      <w:bodyDiv w:val="1"/>
      <w:marLeft w:val="0"/>
      <w:marRight w:val="0"/>
      <w:marTop w:val="0"/>
      <w:marBottom w:val="0"/>
      <w:divBdr>
        <w:top w:val="none" w:sz="0" w:space="0" w:color="auto"/>
        <w:left w:val="none" w:sz="0" w:space="0" w:color="auto"/>
        <w:bottom w:val="none" w:sz="0" w:space="0" w:color="auto"/>
        <w:right w:val="none" w:sz="0" w:space="0" w:color="auto"/>
      </w:divBdr>
    </w:div>
    <w:div w:id="1919514608">
      <w:bodyDiv w:val="1"/>
      <w:marLeft w:val="0"/>
      <w:marRight w:val="0"/>
      <w:marTop w:val="0"/>
      <w:marBottom w:val="0"/>
      <w:divBdr>
        <w:top w:val="none" w:sz="0" w:space="0" w:color="auto"/>
        <w:left w:val="none" w:sz="0" w:space="0" w:color="auto"/>
        <w:bottom w:val="none" w:sz="0" w:space="0" w:color="auto"/>
        <w:right w:val="none" w:sz="0" w:space="0" w:color="auto"/>
      </w:divBdr>
    </w:div>
    <w:div w:id="1996254331">
      <w:bodyDiv w:val="1"/>
      <w:marLeft w:val="0"/>
      <w:marRight w:val="0"/>
      <w:marTop w:val="0"/>
      <w:marBottom w:val="0"/>
      <w:divBdr>
        <w:top w:val="none" w:sz="0" w:space="0" w:color="auto"/>
        <w:left w:val="none" w:sz="0" w:space="0" w:color="auto"/>
        <w:bottom w:val="none" w:sz="0" w:space="0" w:color="auto"/>
        <w:right w:val="none" w:sz="0" w:space="0" w:color="auto"/>
      </w:divBdr>
    </w:div>
    <w:div w:id="2042777607">
      <w:bodyDiv w:val="1"/>
      <w:marLeft w:val="0"/>
      <w:marRight w:val="0"/>
      <w:marTop w:val="0"/>
      <w:marBottom w:val="0"/>
      <w:divBdr>
        <w:top w:val="none" w:sz="0" w:space="0" w:color="auto"/>
        <w:left w:val="none" w:sz="0" w:space="0" w:color="auto"/>
        <w:bottom w:val="none" w:sz="0" w:space="0" w:color="auto"/>
        <w:right w:val="none" w:sz="0" w:space="0" w:color="auto"/>
      </w:divBdr>
    </w:div>
    <w:div w:id="2068675434">
      <w:bodyDiv w:val="1"/>
      <w:marLeft w:val="0"/>
      <w:marRight w:val="0"/>
      <w:marTop w:val="0"/>
      <w:marBottom w:val="0"/>
      <w:divBdr>
        <w:top w:val="none" w:sz="0" w:space="0" w:color="auto"/>
        <w:left w:val="none" w:sz="0" w:space="0" w:color="auto"/>
        <w:bottom w:val="none" w:sz="0" w:space="0" w:color="auto"/>
        <w:right w:val="none" w:sz="0" w:space="0" w:color="auto"/>
      </w:divBdr>
    </w:div>
    <w:div w:id="2132311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AA5FA5-8BB9-48D7-9B3B-958B594489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929</TotalTime>
  <Pages>9</Pages>
  <Words>2184</Words>
  <Characters>12454</Characters>
  <Application>Microsoft Office Word</Application>
  <DocSecurity>0</DocSecurity>
  <Lines>103</Lines>
  <Paragraphs>29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14609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15</cp:revision>
  <cp:lastPrinted>2015-07-20T08:20:00Z</cp:lastPrinted>
  <dcterms:created xsi:type="dcterms:W3CDTF">2018-05-03T11:21:00Z</dcterms:created>
  <dcterms:modified xsi:type="dcterms:W3CDTF">2025-08-16T07:51:00Z</dcterms:modified>
</cp:coreProperties>
</file>