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A093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61B4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A093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A0934" w:rsidP="00B0027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00279">
        <w:rPr>
          <w:rFonts w:hint="cs"/>
          <w:b/>
          <w:bCs/>
          <w:rtl/>
        </w:rPr>
        <w:t>324</w:t>
      </w:r>
    </w:p>
    <w:p w:rsidR="00E64116" w:rsidRPr="008713A4" w:rsidRDefault="007A093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7A093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י"ט באב התשפ"ב (16 באוגוסט 2022),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461B47" w:rsidRDefault="007A0934" w:rsidP="00461B47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6586_1"/>
      <w:r w:rsidRPr="00461B47">
        <w:rPr>
          <w:rStyle w:val="TagStyle"/>
          <w:b/>
          <w:bCs w:val="0"/>
          <w:u w:val="none"/>
          <w:rtl/>
        </w:rPr>
        <w:t xml:space="preserve"> &lt;&lt; נושא &gt;&gt; </w:t>
      </w:r>
      <w:r w:rsidRPr="00461B47">
        <w:rPr>
          <w:b w:val="0"/>
          <w:bCs w:val="0"/>
          <w:u w:val="none"/>
          <w:rtl/>
        </w:rPr>
        <w:t>שינויים בתקציב לשנת 2022</w:t>
      </w:r>
      <w:r w:rsidRPr="00461B47">
        <w:rPr>
          <w:rStyle w:val="TagStyle"/>
          <w:b/>
          <w:bCs w:val="0"/>
          <w:u w:val="none"/>
          <w:rtl/>
        </w:rPr>
        <w:t xml:space="preserve"> &lt;&lt; נושא &gt;&gt;</w:t>
      </w:r>
      <w:r w:rsidRPr="00461B47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A0934" w:rsidRPr="008713A4" w:rsidRDefault="007A0934" w:rsidP="007C693F">
      <w:pPr>
        <w:spacing w:before="60"/>
        <w:ind w:firstLine="0"/>
        <w:rPr>
          <w:rtl/>
        </w:rPr>
      </w:pPr>
    </w:p>
    <w:p w:rsidR="00461B47" w:rsidRDefault="00461B47" w:rsidP="00EC1FB3">
      <w:pPr>
        <w:ind w:firstLine="0"/>
        <w:outlineLvl w:val="1"/>
        <w:rPr>
          <w:b/>
          <w:bCs/>
          <w:u w:val="single"/>
          <w:rtl/>
        </w:rPr>
      </w:pPr>
    </w:p>
    <w:p w:rsidR="00461B47" w:rsidRDefault="00461B47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A0934" w:rsidRDefault="007A0934" w:rsidP="00EC1FB3">
      <w:pPr>
        <w:ind w:firstLine="0"/>
        <w:rPr>
          <w:rtl/>
        </w:rPr>
      </w:pPr>
      <w:r w:rsidRPr="007A0934">
        <w:rPr>
          <w:rtl/>
        </w:rPr>
        <w:t>אלכס קושניר – היו"ר</w:t>
      </w:r>
    </w:p>
    <w:p w:rsidR="007A0934" w:rsidRPr="007A0934" w:rsidRDefault="007A0934" w:rsidP="00EC1FB3">
      <w:pPr>
        <w:ind w:firstLine="0"/>
        <w:rPr>
          <w:rtl/>
        </w:rPr>
      </w:pPr>
      <w:r w:rsidRPr="007A0934">
        <w:rPr>
          <w:rtl/>
        </w:rPr>
        <w:t>מישל בוסקילה</w:t>
      </w:r>
    </w:p>
    <w:p w:rsidR="007A0934" w:rsidRPr="008713A4" w:rsidRDefault="007A093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7A0934" w:rsidP="00DE5B80">
      <w:pPr>
        <w:ind w:firstLine="0"/>
        <w:rPr>
          <w:rtl/>
        </w:rPr>
      </w:pPr>
      <w:r>
        <w:rPr>
          <w:rFonts w:hint="cs"/>
          <w:rtl/>
        </w:rPr>
        <w:t>אורית סטרוק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61B47" w:rsidRPr="000C47F5" w:rsidRDefault="00461B4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9"/>
        <w:gridCol w:w="336"/>
        <w:gridCol w:w="4778"/>
      </w:tblGrid>
      <w:tr w:rsidR="00B00279" w:rsidTr="00B00279">
        <w:tc>
          <w:tcPr>
            <w:tcW w:w="0" w:type="auto"/>
            <w:shd w:val="clear" w:color="auto" w:fill="auto"/>
          </w:tcPr>
          <w:p w:rsidR="00B00279" w:rsidRDefault="00B002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חי</w:t>
            </w:r>
          </w:p>
        </w:tc>
        <w:tc>
          <w:tcPr>
            <w:tcW w:w="0" w:type="auto"/>
            <w:shd w:val="clear" w:color="auto" w:fill="auto"/>
          </w:tcPr>
          <w:p w:rsidR="00B00279" w:rsidRDefault="00B002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0279" w:rsidRDefault="00B002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B00279" w:rsidTr="00B00279">
        <w:tc>
          <w:tcPr>
            <w:tcW w:w="0" w:type="auto"/>
            <w:shd w:val="clear" w:color="auto" w:fill="auto"/>
          </w:tcPr>
          <w:p w:rsidR="00B00279" w:rsidRDefault="00B002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גאיה עופר</w:t>
            </w:r>
          </w:p>
        </w:tc>
        <w:tc>
          <w:tcPr>
            <w:tcW w:w="0" w:type="auto"/>
            <w:shd w:val="clear" w:color="auto" w:fill="auto"/>
          </w:tcPr>
          <w:p w:rsidR="00B00279" w:rsidRDefault="00B002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0279" w:rsidRDefault="00B002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B00279" w:rsidTr="00B00279">
        <w:tc>
          <w:tcPr>
            <w:tcW w:w="0" w:type="auto"/>
            <w:shd w:val="clear" w:color="auto" w:fill="auto"/>
          </w:tcPr>
          <w:p w:rsidR="00B00279" w:rsidRDefault="00B002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וקסלר</w:t>
            </w:r>
          </w:p>
        </w:tc>
        <w:tc>
          <w:tcPr>
            <w:tcW w:w="0" w:type="auto"/>
            <w:shd w:val="clear" w:color="auto" w:fill="auto"/>
          </w:tcPr>
          <w:p w:rsidR="00B00279" w:rsidRDefault="00B002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0279" w:rsidRDefault="00B002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B00279" w:rsidTr="00B00279">
        <w:tc>
          <w:tcPr>
            <w:tcW w:w="0" w:type="auto"/>
            <w:shd w:val="clear" w:color="auto" w:fill="auto"/>
          </w:tcPr>
          <w:p w:rsidR="00B00279" w:rsidRDefault="00B002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עשהאל צור</w:t>
            </w:r>
          </w:p>
        </w:tc>
        <w:tc>
          <w:tcPr>
            <w:tcW w:w="0" w:type="auto"/>
            <w:shd w:val="clear" w:color="auto" w:fill="auto"/>
          </w:tcPr>
          <w:p w:rsidR="00B00279" w:rsidRDefault="00B002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0279" w:rsidRDefault="00B002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B00279" w:rsidTr="00B00279">
        <w:tc>
          <w:tcPr>
            <w:tcW w:w="0" w:type="auto"/>
            <w:shd w:val="clear" w:color="auto" w:fill="auto"/>
          </w:tcPr>
          <w:p w:rsidR="00B00279" w:rsidRDefault="00B002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פנחס פרנקל</w:t>
            </w:r>
          </w:p>
        </w:tc>
        <w:tc>
          <w:tcPr>
            <w:tcW w:w="0" w:type="auto"/>
            <w:shd w:val="clear" w:color="auto" w:fill="auto"/>
          </w:tcPr>
          <w:p w:rsidR="00B00279" w:rsidRDefault="00B002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0279" w:rsidRDefault="00B002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המשפטים</w:t>
            </w:r>
          </w:p>
        </w:tc>
      </w:tr>
      <w:tr w:rsidR="00B00279" w:rsidTr="00B00279">
        <w:tc>
          <w:tcPr>
            <w:tcW w:w="0" w:type="auto"/>
            <w:shd w:val="clear" w:color="auto" w:fill="auto"/>
          </w:tcPr>
          <w:p w:rsidR="00B00279" w:rsidRDefault="00B002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מור</w:t>
            </w:r>
          </w:p>
        </w:tc>
        <w:tc>
          <w:tcPr>
            <w:tcW w:w="0" w:type="auto"/>
            <w:shd w:val="clear" w:color="auto" w:fill="auto"/>
          </w:tcPr>
          <w:p w:rsidR="00B00279" w:rsidRDefault="00B002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0279" w:rsidRDefault="00B002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תקציב קורונה, משרד הבריאות</w:t>
            </w:r>
          </w:p>
        </w:tc>
      </w:tr>
      <w:tr w:rsidR="00B00279" w:rsidTr="00B00279">
        <w:tc>
          <w:tcPr>
            <w:tcW w:w="0" w:type="auto"/>
            <w:shd w:val="clear" w:color="auto" w:fill="auto"/>
          </w:tcPr>
          <w:p w:rsidR="00B00279" w:rsidRDefault="00B002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עפרי לוין</w:t>
            </w:r>
          </w:p>
        </w:tc>
        <w:tc>
          <w:tcPr>
            <w:tcW w:w="0" w:type="auto"/>
            <w:shd w:val="clear" w:color="auto" w:fill="auto"/>
          </w:tcPr>
          <w:p w:rsidR="00B00279" w:rsidRDefault="00B002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0279" w:rsidRDefault="00B002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תקציבים, משרד התרבות והספורט</w:t>
            </w:r>
          </w:p>
        </w:tc>
      </w:tr>
      <w:tr w:rsidR="00B00279" w:rsidTr="00B00279">
        <w:tc>
          <w:tcPr>
            <w:tcW w:w="0" w:type="auto"/>
            <w:shd w:val="clear" w:color="auto" w:fill="auto"/>
          </w:tcPr>
          <w:p w:rsidR="00B00279" w:rsidRDefault="00B002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ירמיהו גור</w:t>
            </w:r>
          </w:p>
        </w:tc>
        <w:tc>
          <w:tcPr>
            <w:tcW w:w="0" w:type="auto"/>
            <w:shd w:val="clear" w:color="auto" w:fill="auto"/>
          </w:tcPr>
          <w:p w:rsidR="00B00279" w:rsidRDefault="00B002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0279" w:rsidRDefault="00B002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תכנון שירות ומדיניות, המרכז למיפוי 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A0934" w:rsidP="00D40A29">
      <w:pPr>
        <w:ind w:firstLine="0"/>
      </w:pPr>
      <w:r>
        <w:rPr>
          <w:rFonts w:hint="cs"/>
          <w:rtl/>
        </w:rPr>
        <w:t>תמר בנתורה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A093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A0934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A0934" w:rsidP="008320F6">
      <w:pPr>
        <w:ind w:firstLine="0"/>
        <w:rPr>
          <w:rtl/>
        </w:rPr>
      </w:pPr>
      <w:r>
        <w:rPr>
          <w:rtl/>
        </w:rPr>
        <w:t>הילה לוי</w:t>
      </w:r>
    </w:p>
    <w:p w:rsidR="00461B47" w:rsidRDefault="00461B47" w:rsidP="001218E9">
      <w:pPr>
        <w:pStyle w:val="a6"/>
        <w:rPr>
          <w:rStyle w:val="TagStyle"/>
          <w:vanish w:val="0"/>
          <w:rtl/>
        </w:rPr>
      </w:pPr>
      <w:bookmarkStart w:id="1" w:name="ET_subject_626586_68"/>
      <w:r>
        <w:rPr>
          <w:rStyle w:val="TagStyle"/>
          <w:vanish w:val="0"/>
          <w:rtl/>
        </w:rPr>
        <w:br w:type="page"/>
      </w:r>
    </w:p>
    <w:p w:rsidR="007A0934" w:rsidRPr="007A0934" w:rsidRDefault="00E64116" w:rsidP="001218E9">
      <w:pPr>
        <w:pStyle w:val="a6"/>
        <w:rPr>
          <w:rtl/>
        </w:rPr>
      </w:pPr>
      <w:r w:rsidRPr="001218E9">
        <w:rPr>
          <w:rStyle w:val="TagStyle"/>
          <w:rtl/>
        </w:rPr>
        <w:br w:type="page"/>
      </w:r>
      <w:r w:rsidR="007A0934" w:rsidRPr="001218E9">
        <w:rPr>
          <w:rStyle w:val="TagStyle"/>
          <w:rtl/>
        </w:rPr>
        <w:t>&lt;&lt; נושא &gt;&gt;</w:t>
      </w:r>
      <w:r w:rsidR="007A0934" w:rsidRPr="007A0934">
        <w:rPr>
          <w:rStyle w:val="TagStyle"/>
          <w:b/>
          <w:bCs w:val="0"/>
          <w:rtl/>
        </w:rPr>
        <w:t xml:space="preserve"> </w:t>
      </w:r>
      <w:r w:rsidR="007A0934" w:rsidRPr="007A0934">
        <w:rPr>
          <w:rtl/>
        </w:rPr>
        <w:t>שינויים בתקציב לשנת 2022</w:t>
      </w:r>
      <w:r w:rsidR="007A0934" w:rsidRPr="007A0934">
        <w:rPr>
          <w:rStyle w:val="TagStyle"/>
          <w:b/>
          <w:bCs w:val="0"/>
          <w:rtl/>
        </w:rPr>
        <w:t xml:space="preserve"> </w:t>
      </w:r>
      <w:r w:rsidR="007A0934" w:rsidRPr="001218E9">
        <w:rPr>
          <w:rStyle w:val="TagStyle"/>
          <w:rtl/>
        </w:rPr>
        <w:t>&lt;&lt; נושא &gt;&gt;</w:t>
      </w:r>
      <w:bookmarkEnd w:id="1"/>
    </w:p>
    <w:p w:rsidR="007872B4" w:rsidRDefault="007872B4" w:rsidP="00AB3F3A">
      <w:pPr>
        <w:ind w:firstLine="0"/>
        <w:rPr>
          <w:rtl/>
        </w:rPr>
      </w:pPr>
    </w:p>
    <w:p w:rsidR="00461B47" w:rsidRDefault="00461B47" w:rsidP="001218E9">
      <w:pPr>
        <w:pStyle w:val="af6"/>
        <w:rPr>
          <w:rStyle w:val="TagStyle"/>
          <w:vanish w:val="0"/>
          <w:rtl/>
        </w:rPr>
      </w:pPr>
      <w:bookmarkStart w:id="2" w:name="ET_yor_5857_2"/>
    </w:p>
    <w:p w:rsidR="007A0934" w:rsidRDefault="007A0934" w:rsidP="001218E9">
      <w:pPr>
        <w:pStyle w:val="af6"/>
      </w:pPr>
      <w:r w:rsidRPr="001218E9">
        <w:rPr>
          <w:rStyle w:val="TagStyle"/>
          <w:rtl/>
        </w:rPr>
        <w:t xml:space="preserve"> &lt;&lt; יור &gt;&gt;</w:t>
      </w:r>
      <w:r w:rsidRPr="007A093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A0934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7A0934" w:rsidRDefault="007A0934" w:rsidP="007A0934">
      <w:pPr>
        <w:pStyle w:val="KeepWithNext"/>
        <w:rPr>
          <w:rtl/>
          <w:lang w:eastAsia="he-IL"/>
        </w:rPr>
      </w:pPr>
    </w:p>
    <w:p w:rsidR="007A0934" w:rsidRDefault="007A0934" w:rsidP="007A0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אנחנו עוברים לפניות תקציביות, ויש </w:t>
      </w:r>
      <w:bookmarkStart w:id="3" w:name="_ETM_Q1_7450"/>
      <w:bookmarkEnd w:id="3"/>
      <w:r>
        <w:rPr>
          <w:rFonts w:hint="cs"/>
          <w:rtl/>
          <w:lang w:eastAsia="he-IL"/>
        </w:rPr>
        <w:t xml:space="preserve">לנו לא מעט. רצינו שיהיו יותר, אבל לצערי הרב, לא הכול אושר. </w:t>
      </w:r>
    </w:p>
    <w:p w:rsidR="007A0934" w:rsidRDefault="007A0934" w:rsidP="007A0934">
      <w:pPr>
        <w:rPr>
          <w:rtl/>
          <w:lang w:eastAsia="he-IL"/>
        </w:rPr>
      </w:pPr>
      <w:bookmarkStart w:id="4" w:name="_ETM_Q1_13814"/>
      <w:bookmarkStart w:id="5" w:name="_ETM_Q1_13919"/>
      <w:bookmarkEnd w:id="4"/>
      <w:bookmarkEnd w:id="5"/>
    </w:p>
    <w:p w:rsidR="007A0934" w:rsidRDefault="007A0934" w:rsidP="007A0934">
      <w:pPr>
        <w:rPr>
          <w:rtl/>
          <w:lang w:eastAsia="he-IL"/>
        </w:rPr>
      </w:pPr>
      <w:bookmarkStart w:id="6" w:name="_ETM_Q1_13950"/>
      <w:bookmarkEnd w:id="6"/>
      <w:r>
        <w:rPr>
          <w:rFonts w:hint="cs"/>
          <w:rtl/>
          <w:lang w:eastAsia="he-IL"/>
        </w:rPr>
        <w:t>א</w:t>
      </w:r>
      <w:bookmarkStart w:id="7" w:name="_ETM_Q1_14022"/>
      <w:bookmarkEnd w:id="7"/>
      <w:r>
        <w:rPr>
          <w:rFonts w:hint="cs"/>
          <w:rtl/>
          <w:lang w:eastAsia="he-IL"/>
        </w:rPr>
        <w:t xml:space="preserve">נחנו נתחיל מפנייה 151, 160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התרבות </w:t>
      </w:r>
      <w:bookmarkStart w:id="8" w:name="_ETM_Q1_18158"/>
      <w:bookmarkEnd w:id="8"/>
      <w:r>
        <w:rPr>
          <w:rFonts w:hint="cs"/>
          <w:rtl/>
          <w:lang w:eastAsia="he-IL"/>
        </w:rPr>
        <w:t xml:space="preserve">והספורט. </w:t>
      </w:r>
    </w:p>
    <w:p w:rsidR="007A0934" w:rsidRDefault="007A0934" w:rsidP="007A0934">
      <w:pPr>
        <w:rPr>
          <w:rtl/>
          <w:lang w:eastAsia="he-IL"/>
        </w:rPr>
      </w:pPr>
      <w:bookmarkStart w:id="9" w:name="_ETM_Q1_19903"/>
      <w:bookmarkStart w:id="10" w:name="_ETM_Q1_19990"/>
      <w:bookmarkStart w:id="11" w:name="_ETM_Q1_21139"/>
      <w:bookmarkStart w:id="12" w:name="_ETM_Q1_21212"/>
      <w:bookmarkEnd w:id="9"/>
      <w:bookmarkEnd w:id="10"/>
      <w:bookmarkEnd w:id="11"/>
      <w:bookmarkEnd w:id="12"/>
    </w:p>
    <w:p w:rsidR="007A0934" w:rsidRDefault="007A0934" w:rsidP="001218E9">
      <w:pPr>
        <w:pStyle w:val="a4"/>
      </w:pPr>
      <w:bookmarkStart w:id="13" w:name="ET_speaker_אסף_וקסלר_3"/>
      <w:r w:rsidRPr="001218E9">
        <w:rPr>
          <w:rStyle w:val="TagStyle"/>
          <w:rtl/>
        </w:rPr>
        <w:t xml:space="preserve"> &lt;&lt; דובר &gt;&gt;</w:t>
      </w:r>
      <w:r w:rsidRPr="007A0934">
        <w:rPr>
          <w:rStyle w:val="TagStyle"/>
          <w:rtl/>
        </w:rPr>
        <w:t xml:space="preserve"> </w:t>
      </w:r>
      <w:r>
        <w:rPr>
          <w:rtl/>
        </w:rPr>
        <w:t>אסף וקסלר:</w:t>
      </w:r>
      <w:r w:rsidRPr="007A0934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"/>
    </w:p>
    <w:p w:rsidR="007A0934" w:rsidRDefault="007A0934" w:rsidP="007A0934">
      <w:pPr>
        <w:pStyle w:val="KeepWithNext"/>
        <w:rPr>
          <w:rtl/>
          <w:lang w:eastAsia="he-IL"/>
        </w:rPr>
      </w:pPr>
    </w:p>
    <w:p w:rsidR="007A0934" w:rsidRDefault="007A0934" w:rsidP="007A0934">
      <w:pPr>
        <w:rPr>
          <w:rtl/>
          <w:lang w:eastAsia="he-IL"/>
        </w:rPr>
      </w:pPr>
      <w:bookmarkStart w:id="14" w:name="_ETM_Q1_22086"/>
      <w:bookmarkStart w:id="15" w:name="_ETM_Q1_22365"/>
      <w:bookmarkEnd w:id="14"/>
      <w:bookmarkEnd w:id="15"/>
      <w:r>
        <w:rPr>
          <w:rFonts w:hint="cs"/>
          <w:rtl/>
          <w:lang w:eastAsia="he-IL"/>
        </w:rPr>
        <w:t>א</w:t>
      </w:r>
      <w:bookmarkStart w:id="16" w:name="_ETM_Q1_22449"/>
      <w:bookmarkEnd w:id="16"/>
      <w:r>
        <w:rPr>
          <w:rFonts w:hint="cs"/>
          <w:rtl/>
          <w:lang w:eastAsia="he-IL"/>
        </w:rPr>
        <w:t xml:space="preserve">ני מאגף תקציבים. הפנייה התקציבית נועדה לתקצב סך של </w:t>
      </w:r>
      <w:bookmarkStart w:id="17" w:name="_ETM_Q1_26866"/>
      <w:bookmarkEnd w:id="17"/>
      <w:r>
        <w:rPr>
          <w:rFonts w:hint="cs"/>
          <w:rtl/>
          <w:lang w:eastAsia="he-IL"/>
        </w:rPr>
        <w:t xml:space="preserve">23,634 אלפי שקלים בהוצאה, וסך של 66,676 אלפי </w:t>
      </w:r>
      <w:bookmarkStart w:id="18" w:name="_ETM_Q1_33680"/>
      <w:bookmarkEnd w:id="18"/>
      <w:r>
        <w:rPr>
          <w:rFonts w:hint="cs"/>
          <w:rtl/>
          <w:lang w:eastAsia="he-IL"/>
        </w:rPr>
        <w:t>שקלים בהרשאה להתחייב למשרד התרבות והספורט, בהתאם לפירוט הבא:</w:t>
      </w:r>
    </w:p>
    <w:p w:rsidR="007A0934" w:rsidRDefault="007A0934" w:rsidP="007A0934">
      <w:pPr>
        <w:rPr>
          <w:rtl/>
          <w:lang w:eastAsia="he-IL"/>
        </w:rPr>
      </w:pPr>
      <w:bookmarkStart w:id="19" w:name="_ETM_Q1_38363"/>
      <w:bookmarkStart w:id="20" w:name="_ETM_Q1_38450"/>
      <w:bookmarkEnd w:id="19"/>
      <w:bookmarkEnd w:id="20"/>
    </w:p>
    <w:p w:rsidR="007A0934" w:rsidRDefault="007A0934" w:rsidP="007A0934">
      <w:pPr>
        <w:rPr>
          <w:rtl/>
          <w:lang w:eastAsia="he-IL"/>
        </w:rPr>
      </w:pPr>
      <w:bookmarkStart w:id="21" w:name="_ETM_Q1_38491"/>
      <w:bookmarkStart w:id="22" w:name="_ETM_Q1_38570"/>
      <w:bookmarkEnd w:id="21"/>
      <w:bookmarkEnd w:id="22"/>
      <w:r>
        <w:rPr>
          <w:rFonts w:hint="cs"/>
          <w:rtl/>
          <w:lang w:eastAsia="he-IL"/>
        </w:rPr>
        <w:t xml:space="preserve">ברשות העתיקות </w:t>
      </w:r>
      <w:bookmarkStart w:id="23" w:name="_ETM_Q1_40635"/>
      <w:bookmarkEnd w:id="23"/>
      <w:r>
        <w:rPr>
          <w:rFonts w:hint="cs"/>
          <w:rtl/>
          <w:lang w:eastAsia="he-IL"/>
        </w:rPr>
        <w:t xml:space="preserve">תקצוב של 17 אלף אלפי שקלים בהוצאה, חלף 17 אלף אלפי שקלים </w:t>
      </w:r>
      <w:bookmarkStart w:id="24" w:name="_ETM_Q1_45534"/>
      <w:bookmarkEnd w:id="24"/>
      <w:r>
        <w:rPr>
          <w:rFonts w:hint="cs"/>
          <w:rtl/>
          <w:lang w:eastAsia="he-IL"/>
        </w:rPr>
        <w:t xml:space="preserve">בהוצאה להתחייב, בגין התאמת היקף תקציב לביצוע בתחום </w:t>
      </w:r>
      <w:bookmarkStart w:id="25" w:name="_ETM_Q1_50830"/>
      <w:bookmarkEnd w:id="25"/>
      <w:r>
        <w:rPr>
          <w:rFonts w:hint="cs"/>
          <w:rtl/>
          <w:lang w:eastAsia="he-IL"/>
        </w:rPr>
        <w:t xml:space="preserve">של פרויקטי מחשוב. בזכות פעולות טובות של הרשות, תהיה יכולת </w:t>
      </w:r>
      <w:bookmarkStart w:id="26" w:name="_ETM_Q1_55924"/>
      <w:bookmarkEnd w:id="26"/>
      <w:r>
        <w:rPr>
          <w:rFonts w:hint="cs"/>
          <w:rtl/>
          <w:lang w:eastAsia="he-IL"/>
        </w:rPr>
        <w:t xml:space="preserve">לבצע את זה השנה, ולכן אין סיבה לתקצב את </w:t>
      </w:r>
      <w:bookmarkStart w:id="27" w:name="_ETM_Q1_60775"/>
      <w:bookmarkEnd w:id="27"/>
      <w:r>
        <w:rPr>
          <w:rFonts w:hint="cs"/>
          <w:rtl/>
          <w:lang w:eastAsia="he-IL"/>
        </w:rPr>
        <w:t xml:space="preserve">זה רק בשנים הבאות. </w:t>
      </w:r>
    </w:p>
    <w:p w:rsidR="007A0934" w:rsidRDefault="007A0934" w:rsidP="007A0934">
      <w:pPr>
        <w:rPr>
          <w:rtl/>
          <w:lang w:eastAsia="he-IL"/>
        </w:rPr>
      </w:pPr>
      <w:bookmarkStart w:id="28" w:name="_ETM_Q1_62615"/>
      <w:bookmarkStart w:id="29" w:name="_ETM_Q1_62719"/>
      <w:bookmarkEnd w:id="28"/>
      <w:bookmarkEnd w:id="29"/>
    </w:p>
    <w:p w:rsidR="007A0934" w:rsidRDefault="007A0934" w:rsidP="007A0934">
      <w:pPr>
        <w:rPr>
          <w:rtl/>
          <w:lang w:eastAsia="he-IL"/>
        </w:rPr>
      </w:pPr>
      <w:bookmarkStart w:id="30" w:name="_ETM_Q1_62752"/>
      <w:bookmarkStart w:id="31" w:name="_ETM_Q1_62845"/>
      <w:bookmarkEnd w:id="30"/>
      <w:bookmarkEnd w:id="31"/>
      <w:r>
        <w:rPr>
          <w:rFonts w:hint="cs"/>
          <w:rtl/>
          <w:lang w:eastAsia="he-IL"/>
        </w:rPr>
        <w:t xml:space="preserve">תקצוב של 6,634 אלפי שקלים בהוצאה </w:t>
      </w:r>
      <w:bookmarkStart w:id="32" w:name="_ETM_Q1_65608"/>
      <w:bookmarkEnd w:id="32"/>
      <w:r>
        <w:rPr>
          <w:rFonts w:hint="cs"/>
          <w:rtl/>
          <w:lang w:eastAsia="he-IL"/>
        </w:rPr>
        <w:t xml:space="preserve">וסך של 19 אלף אלפי שקלים בהרשאה להתחייב במינהל הספורט, עבור יישום של החלטת ממשלה 1379, </w:t>
      </w:r>
      <w:bookmarkStart w:id="33" w:name="_ETM_Q1_73990"/>
      <w:bookmarkEnd w:id="33"/>
      <w:r>
        <w:rPr>
          <w:rFonts w:hint="cs"/>
          <w:rtl/>
          <w:lang w:eastAsia="he-IL"/>
        </w:rPr>
        <w:t xml:space="preserve">שעוסקת באירועי המכביה בישראל, שנערכו בקיץ האחרון. וכן, לצורך קיום </w:t>
      </w:r>
      <w:bookmarkStart w:id="34" w:name="_ETM_Q1_81489"/>
      <w:bookmarkEnd w:id="34"/>
      <w:r>
        <w:rPr>
          <w:rFonts w:hint="cs"/>
          <w:rtl/>
          <w:lang w:eastAsia="he-IL"/>
        </w:rPr>
        <w:t xml:space="preserve">אירועי ספורט בין-לאומיים בישראל. </w:t>
      </w:r>
    </w:p>
    <w:p w:rsidR="007A0934" w:rsidRDefault="007A0934" w:rsidP="007A0934">
      <w:pPr>
        <w:rPr>
          <w:rtl/>
          <w:lang w:eastAsia="he-IL"/>
        </w:rPr>
      </w:pPr>
      <w:bookmarkStart w:id="35" w:name="_ETM_Q1_84224"/>
      <w:bookmarkStart w:id="36" w:name="_ETM_Q1_84320"/>
      <w:bookmarkEnd w:id="35"/>
      <w:bookmarkEnd w:id="36"/>
    </w:p>
    <w:p w:rsidR="007A0934" w:rsidRDefault="007A0934" w:rsidP="007A0934">
      <w:pPr>
        <w:rPr>
          <w:rtl/>
          <w:lang w:eastAsia="he-IL"/>
        </w:rPr>
      </w:pPr>
      <w:bookmarkStart w:id="37" w:name="_ETM_Q1_84400"/>
      <w:bookmarkStart w:id="38" w:name="_ETM_Q1_84505"/>
      <w:bookmarkEnd w:id="37"/>
      <w:bookmarkEnd w:id="38"/>
      <w:r>
        <w:rPr>
          <w:rFonts w:hint="cs"/>
          <w:rtl/>
          <w:lang w:eastAsia="he-IL"/>
        </w:rPr>
        <w:t xml:space="preserve">בתוכנית מתקני הספורט, תקצוב </w:t>
      </w:r>
      <w:bookmarkStart w:id="39" w:name="_ETM_Q1_82198"/>
      <w:bookmarkEnd w:id="39"/>
      <w:r>
        <w:rPr>
          <w:rFonts w:hint="cs"/>
          <w:rtl/>
          <w:lang w:eastAsia="he-IL"/>
        </w:rPr>
        <w:t xml:space="preserve">סך של 64,676 אלפי שקלים בהרשאה להתחייב, עבור קידום של </w:t>
      </w:r>
      <w:bookmarkStart w:id="40" w:name="_ETM_Q1_90706"/>
      <w:bookmarkEnd w:id="40"/>
      <w:r>
        <w:rPr>
          <w:rFonts w:hint="cs"/>
          <w:rtl/>
          <w:lang w:eastAsia="he-IL"/>
        </w:rPr>
        <w:t xml:space="preserve">בינוי מתקני ספורט קהילתיים. </w:t>
      </w:r>
    </w:p>
    <w:p w:rsidR="007A0934" w:rsidRDefault="007A0934" w:rsidP="007A0934">
      <w:pPr>
        <w:rPr>
          <w:rtl/>
          <w:lang w:eastAsia="he-IL"/>
        </w:rPr>
      </w:pPr>
      <w:bookmarkStart w:id="41" w:name="_ETM_Q1_94713"/>
      <w:bookmarkStart w:id="42" w:name="_ETM_Q1_94813"/>
      <w:bookmarkEnd w:id="41"/>
      <w:bookmarkEnd w:id="42"/>
    </w:p>
    <w:p w:rsidR="00EF26C7" w:rsidRDefault="00EF26C7" w:rsidP="001218E9">
      <w:pPr>
        <w:pStyle w:val="af6"/>
        <w:rPr>
          <w:rtl/>
        </w:rPr>
      </w:pPr>
      <w:bookmarkStart w:id="43" w:name="ET_yor_5857_4"/>
      <w:r w:rsidRPr="001218E9">
        <w:rPr>
          <w:rStyle w:val="TagStyle"/>
          <w:rtl/>
        </w:rPr>
        <w:t xml:space="preserve"> &lt;&lt; יור &gt;&gt;</w:t>
      </w:r>
      <w:r w:rsidRPr="00EF26C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F26C7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"/>
    </w:p>
    <w:p w:rsidR="00EF26C7" w:rsidRDefault="00EF26C7" w:rsidP="00EF26C7">
      <w:pPr>
        <w:pStyle w:val="KeepWithNext"/>
        <w:rPr>
          <w:rtl/>
          <w:lang w:eastAsia="he-IL"/>
        </w:rPr>
      </w:pPr>
    </w:p>
    <w:p w:rsidR="00EF26C7" w:rsidRDefault="00EF26C7" w:rsidP="00EF26C7">
      <w:pPr>
        <w:rPr>
          <w:rtl/>
          <w:lang w:eastAsia="he-IL"/>
        </w:rPr>
      </w:pPr>
      <w:bookmarkStart w:id="44" w:name="_ETM_Q1_132184"/>
      <w:bookmarkEnd w:id="44"/>
      <w:r>
        <w:rPr>
          <w:rFonts w:hint="cs"/>
          <w:rtl/>
          <w:lang w:eastAsia="he-IL"/>
        </w:rPr>
        <w:t>איפה?</w:t>
      </w:r>
    </w:p>
    <w:p w:rsidR="00EF26C7" w:rsidRDefault="00EF26C7" w:rsidP="00EF26C7">
      <w:pPr>
        <w:rPr>
          <w:rtl/>
          <w:lang w:eastAsia="he-IL"/>
        </w:rPr>
      </w:pPr>
      <w:bookmarkStart w:id="45" w:name="_ETM_Q1_131088"/>
      <w:bookmarkStart w:id="46" w:name="_ETM_Q1_131180"/>
      <w:bookmarkEnd w:id="45"/>
      <w:bookmarkEnd w:id="46"/>
    </w:p>
    <w:p w:rsidR="00EF26C7" w:rsidRDefault="00EF26C7" w:rsidP="001218E9">
      <w:pPr>
        <w:pStyle w:val="-"/>
        <w:rPr>
          <w:rtl/>
        </w:rPr>
      </w:pPr>
      <w:bookmarkStart w:id="47" w:name="ET_speakercontinue_אסף_וקסלר_5"/>
      <w:r w:rsidRPr="001218E9">
        <w:rPr>
          <w:rStyle w:val="TagStyle"/>
          <w:rtl/>
        </w:rPr>
        <w:t xml:space="preserve"> &lt;&lt; דובר_המשך &gt;&gt;</w:t>
      </w:r>
      <w:r w:rsidRPr="00EF26C7">
        <w:rPr>
          <w:rStyle w:val="TagStyle"/>
          <w:rtl/>
        </w:rPr>
        <w:t xml:space="preserve"> </w:t>
      </w:r>
      <w:r>
        <w:rPr>
          <w:rtl/>
        </w:rPr>
        <w:t>אסף וקסלר:</w:t>
      </w:r>
      <w:r w:rsidRPr="00EF26C7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"/>
    </w:p>
    <w:p w:rsidR="00EF26C7" w:rsidRDefault="00EF26C7" w:rsidP="00EF26C7">
      <w:pPr>
        <w:pStyle w:val="KeepWithNext"/>
        <w:rPr>
          <w:rtl/>
          <w:lang w:eastAsia="he-IL"/>
        </w:rPr>
      </w:pPr>
    </w:p>
    <w:p w:rsidR="00EF26C7" w:rsidRDefault="00EF26C7" w:rsidP="00EF26C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8" w:name="_ETM_Q1_132151"/>
      <w:bookmarkEnd w:id="48"/>
      <w:r>
        <w:rPr>
          <w:rFonts w:hint="cs"/>
          <w:rtl/>
          <w:lang w:eastAsia="he-IL"/>
        </w:rPr>
        <w:t xml:space="preserve">כל רחבי הארץ, לפי תוכנית המתקנים. </w:t>
      </w:r>
      <w:bookmarkStart w:id="49" w:name="_ETM_Q1_134724"/>
      <w:bookmarkStart w:id="50" w:name="_ETM_Q1_134988"/>
      <w:bookmarkEnd w:id="49"/>
      <w:bookmarkEnd w:id="50"/>
    </w:p>
    <w:p w:rsidR="00EF26C7" w:rsidRDefault="00EF26C7" w:rsidP="00EF26C7">
      <w:pPr>
        <w:rPr>
          <w:rtl/>
          <w:lang w:eastAsia="he-IL"/>
        </w:rPr>
      </w:pPr>
      <w:bookmarkStart w:id="51" w:name="_ETM_Q1_135079"/>
      <w:bookmarkEnd w:id="51"/>
    </w:p>
    <w:p w:rsidR="00EF26C7" w:rsidRDefault="00EF26C7" w:rsidP="001218E9">
      <w:pPr>
        <w:pStyle w:val="af9"/>
        <w:rPr>
          <w:rtl/>
          <w:lang w:eastAsia="he-IL"/>
        </w:rPr>
      </w:pPr>
      <w:bookmarkStart w:id="52" w:name="ET_guest_851408_6"/>
      <w:r w:rsidRPr="001218E9">
        <w:rPr>
          <w:rStyle w:val="TagStyle"/>
          <w:rtl/>
        </w:rPr>
        <w:t xml:space="preserve"> &lt;&lt; אורח &gt;&gt;</w:t>
      </w:r>
      <w:r w:rsidRPr="00EF26C7">
        <w:rPr>
          <w:rStyle w:val="TagStyle"/>
          <w:rtl/>
        </w:rPr>
        <w:t xml:space="preserve"> </w:t>
      </w:r>
      <w:r>
        <w:rPr>
          <w:rtl/>
          <w:lang w:eastAsia="he-IL"/>
        </w:rPr>
        <w:t>עפרי לוין:</w:t>
      </w:r>
      <w:r w:rsidRPr="00EF26C7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"/>
    </w:p>
    <w:p w:rsidR="00EF26C7" w:rsidRDefault="00EF26C7" w:rsidP="00EF26C7">
      <w:pPr>
        <w:pStyle w:val="KeepWithNext"/>
        <w:rPr>
          <w:rtl/>
          <w:lang w:eastAsia="he-IL"/>
        </w:rPr>
      </w:pPr>
    </w:p>
    <w:p w:rsidR="00EF26C7" w:rsidRDefault="00EF26C7" w:rsidP="00EF26C7">
      <w:pPr>
        <w:rPr>
          <w:rtl/>
          <w:lang w:eastAsia="he-IL"/>
        </w:rPr>
      </w:pPr>
      <w:bookmarkStart w:id="53" w:name="_ETM_Q1_138500"/>
      <w:bookmarkEnd w:id="53"/>
      <w:r>
        <w:rPr>
          <w:rFonts w:hint="cs"/>
          <w:rtl/>
          <w:lang w:eastAsia="he-IL"/>
        </w:rPr>
        <w:t xml:space="preserve">אני תקציבנית של משרד התרבות והספורט. מדובר על קול קורא </w:t>
      </w:r>
      <w:bookmarkStart w:id="54" w:name="_ETM_Q1_140602"/>
      <w:bookmarkEnd w:id="54"/>
      <w:r>
        <w:rPr>
          <w:rFonts w:hint="cs"/>
          <w:rtl/>
          <w:lang w:eastAsia="he-IL"/>
        </w:rPr>
        <w:t xml:space="preserve">למתקנים קהילתיים. רשויות מגישות בקשות, ובהתאם לקריטריונים שבמבחן התמיכה, </w:t>
      </w:r>
      <w:bookmarkStart w:id="55" w:name="_ETM_Q1_148834"/>
      <w:bookmarkEnd w:id="55"/>
      <w:r>
        <w:rPr>
          <w:rFonts w:hint="cs"/>
          <w:rtl/>
          <w:lang w:eastAsia="he-IL"/>
        </w:rPr>
        <w:t xml:space="preserve">הן מקבלות את התמיכה. </w:t>
      </w:r>
    </w:p>
    <w:p w:rsidR="00EF26C7" w:rsidRDefault="00EF26C7" w:rsidP="00EF26C7">
      <w:pPr>
        <w:rPr>
          <w:rtl/>
          <w:lang w:eastAsia="he-IL"/>
        </w:rPr>
      </w:pPr>
      <w:bookmarkStart w:id="56" w:name="_ETM_Q1_151746"/>
      <w:bookmarkStart w:id="57" w:name="_ETM_Q1_151857"/>
      <w:bookmarkEnd w:id="56"/>
      <w:bookmarkEnd w:id="57"/>
    </w:p>
    <w:p w:rsidR="00EF26C7" w:rsidRDefault="00EF26C7" w:rsidP="001218E9">
      <w:pPr>
        <w:pStyle w:val="af6"/>
        <w:rPr>
          <w:rtl/>
        </w:rPr>
      </w:pPr>
      <w:bookmarkStart w:id="58" w:name="ET_yor_5857_7"/>
      <w:r w:rsidRPr="001218E9">
        <w:rPr>
          <w:rStyle w:val="TagStyle"/>
          <w:rtl/>
        </w:rPr>
        <w:t xml:space="preserve"> &lt;&lt; יור &gt;&gt;</w:t>
      </w:r>
      <w:r w:rsidRPr="00EF26C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F26C7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"/>
    </w:p>
    <w:p w:rsidR="00EF26C7" w:rsidRDefault="00EF26C7" w:rsidP="00EF26C7">
      <w:pPr>
        <w:pStyle w:val="KeepWithNext"/>
        <w:rPr>
          <w:rtl/>
          <w:lang w:eastAsia="he-IL"/>
        </w:rPr>
      </w:pPr>
    </w:p>
    <w:p w:rsidR="00EF26C7" w:rsidRDefault="00EF26C7" w:rsidP="00EF26C7">
      <w:pPr>
        <w:rPr>
          <w:rtl/>
          <w:lang w:eastAsia="he-IL"/>
        </w:rPr>
      </w:pPr>
      <w:bookmarkStart w:id="59" w:name="_ETM_Q1_155930"/>
      <w:bookmarkEnd w:id="59"/>
      <w:r>
        <w:rPr>
          <w:rFonts w:hint="cs"/>
          <w:rtl/>
          <w:lang w:eastAsia="he-IL"/>
        </w:rPr>
        <w:t>שאלות לגבי הפנייה, חברים?</w:t>
      </w:r>
    </w:p>
    <w:p w:rsidR="00EF26C7" w:rsidRDefault="00EF26C7" w:rsidP="00EF26C7">
      <w:pPr>
        <w:rPr>
          <w:rtl/>
          <w:lang w:eastAsia="he-IL"/>
        </w:rPr>
      </w:pPr>
      <w:bookmarkStart w:id="60" w:name="_ETM_Q1_159473"/>
      <w:bookmarkStart w:id="61" w:name="_ETM_Q1_159557"/>
      <w:bookmarkEnd w:id="60"/>
      <w:bookmarkEnd w:id="61"/>
    </w:p>
    <w:p w:rsidR="00EF26C7" w:rsidRDefault="00EF26C7" w:rsidP="00EF26C7">
      <w:pPr>
        <w:rPr>
          <w:rtl/>
          <w:lang w:eastAsia="he-IL"/>
        </w:rPr>
      </w:pPr>
      <w:bookmarkStart w:id="62" w:name="_ETM_Q1_159729"/>
      <w:bookmarkStart w:id="63" w:name="_ETM_Q1_159811"/>
      <w:bookmarkEnd w:id="62"/>
      <w:bookmarkEnd w:id="63"/>
      <w:r>
        <w:rPr>
          <w:rFonts w:hint="cs"/>
          <w:rtl/>
          <w:lang w:eastAsia="he-IL"/>
        </w:rPr>
        <w:t xml:space="preserve">פנייה מס' 151, </w:t>
      </w:r>
      <w:bookmarkStart w:id="64" w:name="_ETM_Q1_161457"/>
      <w:bookmarkEnd w:id="64"/>
      <w:r>
        <w:rPr>
          <w:rFonts w:hint="cs"/>
          <w:rtl/>
          <w:lang w:eastAsia="he-IL"/>
        </w:rPr>
        <w:t xml:space="preserve">160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בעד?</w:t>
      </w:r>
    </w:p>
    <w:p w:rsidR="00EF26C7" w:rsidRDefault="00EF26C7" w:rsidP="00EF26C7">
      <w:pPr>
        <w:rPr>
          <w:rtl/>
          <w:lang w:eastAsia="he-IL"/>
        </w:rPr>
      </w:pPr>
      <w:bookmarkStart w:id="65" w:name="_ETM_Q1_161012"/>
      <w:bookmarkStart w:id="66" w:name="_ETM_Q1_161093"/>
      <w:bookmarkEnd w:id="65"/>
      <w:bookmarkEnd w:id="66"/>
    </w:p>
    <w:p w:rsidR="00EF26C7" w:rsidRDefault="00EF26C7" w:rsidP="00EF26C7">
      <w:pPr>
        <w:pStyle w:val="af1"/>
        <w:keepNext/>
        <w:rPr>
          <w:rtl/>
          <w:lang w:eastAsia="he-IL"/>
        </w:rPr>
      </w:pPr>
      <w:bookmarkStart w:id="67" w:name="_ETM_Q1_161139"/>
      <w:bookmarkStart w:id="68" w:name="_ETM_Q1_161222"/>
      <w:bookmarkEnd w:id="67"/>
      <w:bookmarkEnd w:id="68"/>
      <w:r>
        <w:rPr>
          <w:rtl/>
          <w:lang w:eastAsia="he-IL"/>
        </w:rPr>
        <w:t>הצבעה</w:t>
      </w:r>
    </w:p>
    <w:p w:rsidR="00EF26C7" w:rsidRDefault="00EF26C7" w:rsidP="00EF26C7">
      <w:pPr>
        <w:pStyle w:val="--"/>
        <w:keepNext/>
        <w:rPr>
          <w:rtl/>
          <w:lang w:eastAsia="he-IL"/>
        </w:rPr>
      </w:pPr>
    </w:p>
    <w:p w:rsidR="00EF26C7" w:rsidRDefault="00EF26C7" w:rsidP="00EF26C7">
      <w:pPr>
        <w:pStyle w:val="af2"/>
        <w:rPr>
          <w:rtl/>
          <w:lang w:eastAsia="he-IL"/>
        </w:rPr>
      </w:pPr>
      <w:bookmarkStart w:id="69" w:name="_ETM_Q1_166423"/>
      <w:bookmarkEnd w:id="69"/>
      <w:r>
        <w:rPr>
          <w:rFonts w:hint="cs"/>
          <w:rtl/>
          <w:lang w:eastAsia="he-IL"/>
        </w:rPr>
        <w:t xml:space="preserve">פנייה מס' 151, 160 אושרה. </w:t>
      </w:r>
    </w:p>
    <w:p w:rsidR="00EF26C7" w:rsidRDefault="00EF26C7" w:rsidP="00EF26C7">
      <w:pPr>
        <w:rPr>
          <w:rtl/>
          <w:lang w:eastAsia="he-IL"/>
        </w:rPr>
      </w:pPr>
      <w:bookmarkStart w:id="70" w:name="_ETM_Q1_165735"/>
      <w:bookmarkStart w:id="71" w:name="_ETM_Q1_165835"/>
      <w:bookmarkEnd w:id="70"/>
      <w:bookmarkEnd w:id="71"/>
    </w:p>
    <w:p w:rsidR="00EF26C7" w:rsidRDefault="00EF26C7" w:rsidP="001218E9">
      <w:pPr>
        <w:pStyle w:val="af6"/>
        <w:rPr>
          <w:rtl/>
        </w:rPr>
      </w:pPr>
      <w:bookmarkStart w:id="72" w:name="ET_yor_5857_8"/>
      <w:r w:rsidRPr="001218E9">
        <w:rPr>
          <w:rStyle w:val="TagStyle"/>
          <w:rtl/>
        </w:rPr>
        <w:t xml:space="preserve"> &lt;&lt; יור &gt;&gt;</w:t>
      </w:r>
      <w:r w:rsidRPr="00EF26C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F26C7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"/>
    </w:p>
    <w:p w:rsidR="00EF26C7" w:rsidRDefault="00EF26C7" w:rsidP="00EF26C7">
      <w:pPr>
        <w:pStyle w:val="KeepWithNext"/>
        <w:rPr>
          <w:rtl/>
          <w:lang w:eastAsia="he-IL"/>
        </w:rPr>
      </w:pPr>
    </w:p>
    <w:p w:rsidR="00EF26C7" w:rsidRDefault="00EF26C7" w:rsidP="00EF26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אושרה. </w:t>
      </w:r>
      <w:bookmarkStart w:id="73" w:name="_ETM_Q1_165259"/>
      <w:bookmarkEnd w:id="73"/>
    </w:p>
    <w:p w:rsidR="00EF26C7" w:rsidRDefault="00EF26C7" w:rsidP="00EF26C7">
      <w:pPr>
        <w:rPr>
          <w:rtl/>
          <w:lang w:eastAsia="he-IL"/>
        </w:rPr>
      </w:pPr>
      <w:bookmarkStart w:id="74" w:name="_ETM_Q1_165458"/>
      <w:bookmarkStart w:id="75" w:name="_ETM_Q1_165548"/>
      <w:bookmarkEnd w:id="74"/>
      <w:bookmarkEnd w:id="75"/>
    </w:p>
    <w:p w:rsidR="00EF26C7" w:rsidRDefault="00EF26C7" w:rsidP="00EF26C7">
      <w:pPr>
        <w:rPr>
          <w:rtl/>
          <w:lang w:eastAsia="he-IL"/>
        </w:rPr>
      </w:pPr>
      <w:bookmarkStart w:id="76" w:name="_ETM_Q1_165587"/>
      <w:bookmarkStart w:id="77" w:name="_ETM_Q1_165677"/>
      <w:bookmarkEnd w:id="76"/>
      <w:bookmarkEnd w:id="77"/>
      <w:r>
        <w:rPr>
          <w:rFonts w:hint="cs"/>
          <w:rtl/>
          <w:lang w:eastAsia="he-IL"/>
        </w:rPr>
        <w:t xml:space="preserve">אנחנו עוברים לפנייה הבאה, פנייה מס' 168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רשויות פיקוח. </w:t>
      </w:r>
      <w:bookmarkStart w:id="78" w:name="_ETM_Q1_170627"/>
      <w:bookmarkEnd w:id="78"/>
    </w:p>
    <w:p w:rsidR="00EF26C7" w:rsidRDefault="00EF26C7" w:rsidP="00EF26C7">
      <w:pPr>
        <w:rPr>
          <w:rtl/>
          <w:lang w:eastAsia="he-IL"/>
        </w:rPr>
      </w:pPr>
      <w:bookmarkStart w:id="79" w:name="_ETM_Q1_170907"/>
      <w:bookmarkStart w:id="80" w:name="_ETM_Q1_170992"/>
      <w:bookmarkEnd w:id="79"/>
      <w:bookmarkEnd w:id="80"/>
    </w:p>
    <w:p w:rsidR="00461B47" w:rsidRDefault="00461B47" w:rsidP="001218E9">
      <w:pPr>
        <w:pStyle w:val="a4"/>
        <w:rPr>
          <w:rStyle w:val="TagStyle"/>
          <w:vanish w:val="0"/>
          <w:rtl/>
        </w:rPr>
      </w:pPr>
      <w:bookmarkStart w:id="81" w:name="ET_speaker_עשהאל_צור_9"/>
      <w:r>
        <w:rPr>
          <w:rStyle w:val="TagStyle"/>
          <w:vanish w:val="0"/>
          <w:rtl/>
        </w:rPr>
        <w:br w:type="page"/>
      </w:r>
    </w:p>
    <w:p w:rsidR="00EF26C7" w:rsidRDefault="00EF26C7" w:rsidP="001218E9">
      <w:pPr>
        <w:pStyle w:val="a4"/>
        <w:rPr>
          <w:rtl/>
        </w:rPr>
      </w:pPr>
      <w:r w:rsidRPr="001218E9">
        <w:rPr>
          <w:rStyle w:val="TagStyle"/>
          <w:rtl/>
        </w:rPr>
        <w:t xml:space="preserve"> &lt;&lt; דובר &gt;&gt;</w:t>
      </w:r>
      <w:r w:rsidRPr="00EF26C7">
        <w:rPr>
          <w:rStyle w:val="TagStyle"/>
          <w:rtl/>
        </w:rPr>
        <w:t xml:space="preserve"> </w:t>
      </w:r>
      <w:r>
        <w:rPr>
          <w:rtl/>
        </w:rPr>
        <w:t>עשהאל צור:</w:t>
      </w:r>
      <w:r w:rsidRPr="00EF26C7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"/>
    </w:p>
    <w:p w:rsidR="00EF26C7" w:rsidRDefault="00EF26C7" w:rsidP="00EF26C7">
      <w:pPr>
        <w:pStyle w:val="KeepWithNext"/>
        <w:rPr>
          <w:rtl/>
          <w:lang w:eastAsia="he-IL"/>
        </w:rPr>
      </w:pPr>
    </w:p>
    <w:p w:rsidR="00EF26C7" w:rsidRDefault="00EF26C7" w:rsidP="00EF26C7">
      <w:pPr>
        <w:rPr>
          <w:rtl/>
          <w:lang w:eastAsia="he-IL"/>
        </w:rPr>
      </w:pPr>
      <w:bookmarkStart w:id="82" w:name="_ETM_Q1_173823"/>
      <w:bookmarkEnd w:id="82"/>
      <w:r>
        <w:rPr>
          <w:rFonts w:hint="cs"/>
          <w:rtl/>
          <w:lang w:eastAsia="he-IL"/>
        </w:rPr>
        <w:t>אנ</w:t>
      </w:r>
      <w:bookmarkStart w:id="83" w:name="_ETM_Q1_174137"/>
      <w:bookmarkEnd w:id="83"/>
      <w:r>
        <w:rPr>
          <w:rFonts w:hint="cs"/>
          <w:rtl/>
          <w:lang w:eastAsia="he-IL"/>
        </w:rPr>
        <w:t>י</w:t>
      </w:r>
      <w:bookmarkStart w:id="84" w:name="_ETM_Q1_174254"/>
      <w:bookmarkEnd w:id="84"/>
      <w:r>
        <w:rPr>
          <w:rFonts w:hint="cs"/>
          <w:rtl/>
          <w:lang w:eastAsia="he-IL"/>
        </w:rPr>
        <w:t xml:space="preserve"> ממשרד האוצר, אגף תקציבים. יש </w:t>
      </w:r>
      <w:bookmarkStart w:id="85" w:name="_ETM_Q1_184521"/>
      <w:bookmarkEnd w:id="85"/>
      <w:r>
        <w:rPr>
          <w:rFonts w:hint="cs"/>
          <w:rtl/>
          <w:lang w:eastAsia="he-IL"/>
        </w:rPr>
        <w:t xml:space="preserve">טעות בדף שהעברתי לכם, והפנייה דנה בתוכנית מס' 5435/01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הרשות להתחדשות עירונית. התוכנית </w:t>
      </w:r>
      <w:bookmarkStart w:id="86" w:name="_ETM_Q1_193401"/>
      <w:bookmarkEnd w:id="86"/>
      <w:r>
        <w:rPr>
          <w:rFonts w:hint="cs"/>
          <w:rtl/>
          <w:lang w:eastAsia="he-IL"/>
        </w:rPr>
        <w:t xml:space="preserve">מתקצבת סך של 370 אלפי שקלים בהרשאה להתחייב לצורך קידום </w:t>
      </w:r>
      <w:bookmarkStart w:id="87" w:name="_ETM_Q1_195709"/>
      <w:bookmarkEnd w:id="87"/>
      <w:r>
        <w:rPr>
          <w:rFonts w:hint="cs"/>
          <w:rtl/>
          <w:lang w:eastAsia="he-IL"/>
        </w:rPr>
        <w:t xml:space="preserve">התחדשות עירונית בפריפריה, וכן קידום הליכי קרקע משלימה. זאת לאחר </w:t>
      </w:r>
      <w:bookmarkStart w:id="88" w:name="_ETM_Q1_202286"/>
      <w:bookmarkEnd w:id="88"/>
      <w:r>
        <w:rPr>
          <w:rFonts w:hint="cs"/>
          <w:rtl/>
          <w:lang w:eastAsia="he-IL"/>
        </w:rPr>
        <w:t xml:space="preserve">עבודת מטה ארוכה, שנעשתה בחצי השנה האחרונה. </w:t>
      </w:r>
    </w:p>
    <w:p w:rsidR="00EF26C7" w:rsidRDefault="00EF26C7" w:rsidP="00EF26C7">
      <w:pPr>
        <w:rPr>
          <w:rtl/>
          <w:lang w:eastAsia="he-IL"/>
        </w:rPr>
      </w:pPr>
      <w:bookmarkStart w:id="89" w:name="_ETM_Q1_208148"/>
      <w:bookmarkStart w:id="90" w:name="_ETM_Q1_208259"/>
      <w:bookmarkEnd w:id="89"/>
      <w:bookmarkEnd w:id="90"/>
    </w:p>
    <w:p w:rsidR="00EF26C7" w:rsidRDefault="00EF26C7" w:rsidP="001218E9">
      <w:pPr>
        <w:pStyle w:val="af6"/>
        <w:rPr>
          <w:rtl/>
        </w:rPr>
      </w:pPr>
      <w:bookmarkStart w:id="91" w:name="ET_yor_5857_10"/>
      <w:r w:rsidRPr="001218E9">
        <w:rPr>
          <w:rStyle w:val="TagStyle"/>
          <w:rtl/>
        </w:rPr>
        <w:t xml:space="preserve"> &lt;&lt; יור &gt;&gt;</w:t>
      </w:r>
      <w:r w:rsidRPr="00EF26C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F26C7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"/>
    </w:p>
    <w:p w:rsidR="00EF26C7" w:rsidRDefault="00EF26C7" w:rsidP="00EF26C7">
      <w:pPr>
        <w:pStyle w:val="KeepWithNext"/>
        <w:rPr>
          <w:rtl/>
          <w:lang w:eastAsia="he-IL"/>
        </w:rPr>
      </w:pPr>
    </w:p>
    <w:p w:rsidR="00EF26C7" w:rsidRDefault="00EF26C7" w:rsidP="00EF26C7">
      <w:pPr>
        <w:rPr>
          <w:rtl/>
          <w:lang w:eastAsia="he-IL"/>
        </w:rPr>
      </w:pPr>
      <w:bookmarkStart w:id="92" w:name="_ETM_Q1_209189"/>
      <w:bookmarkEnd w:id="92"/>
      <w:r>
        <w:rPr>
          <w:rFonts w:hint="cs"/>
          <w:rtl/>
          <w:lang w:eastAsia="he-IL"/>
        </w:rPr>
        <w:t>איפה התוכנית תתבצע?</w:t>
      </w:r>
    </w:p>
    <w:p w:rsidR="00EF26C7" w:rsidRDefault="00EF26C7" w:rsidP="00EF26C7">
      <w:pPr>
        <w:rPr>
          <w:rtl/>
          <w:lang w:eastAsia="he-IL"/>
        </w:rPr>
      </w:pPr>
      <w:bookmarkStart w:id="93" w:name="_ETM_Q1_213973"/>
      <w:bookmarkStart w:id="94" w:name="_ETM_Q1_214065"/>
      <w:bookmarkEnd w:id="93"/>
      <w:bookmarkEnd w:id="94"/>
    </w:p>
    <w:p w:rsidR="00EF26C7" w:rsidRDefault="00EF26C7" w:rsidP="001218E9">
      <w:pPr>
        <w:pStyle w:val="-"/>
        <w:rPr>
          <w:rtl/>
        </w:rPr>
      </w:pPr>
      <w:bookmarkStart w:id="95" w:name="ET_speakercontinue_עשהאל_צור_11"/>
      <w:r w:rsidRPr="001218E9">
        <w:rPr>
          <w:rStyle w:val="TagStyle"/>
          <w:rtl/>
        </w:rPr>
        <w:t xml:space="preserve"> &lt;&lt; דובר_המשך &gt;&gt;</w:t>
      </w:r>
      <w:r w:rsidRPr="00EF26C7">
        <w:rPr>
          <w:rStyle w:val="TagStyle"/>
          <w:rtl/>
        </w:rPr>
        <w:t xml:space="preserve"> </w:t>
      </w:r>
      <w:r>
        <w:rPr>
          <w:rtl/>
        </w:rPr>
        <w:t>עשהאל צור:</w:t>
      </w:r>
      <w:r w:rsidRPr="00EF26C7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5"/>
    </w:p>
    <w:p w:rsidR="00EF26C7" w:rsidRDefault="00EF26C7" w:rsidP="00EF26C7">
      <w:pPr>
        <w:pStyle w:val="KeepWithNext"/>
        <w:rPr>
          <w:rtl/>
          <w:lang w:eastAsia="he-IL"/>
        </w:rPr>
      </w:pPr>
    </w:p>
    <w:p w:rsidR="00EF26C7" w:rsidRDefault="00EF26C7" w:rsidP="00EF26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 להתחדשות עירונית מדובר </w:t>
      </w:r>
      <w:bookmarkStart w:id="96" w:name="_ETM_Q1_211016"/>
      <w:bookmarkEnd w:id="96"/>
      <w:r>
        <w:rPr>
          <w:rFonts w:hint="cs"/>
          <w:rtl/>
          <w:lang w:eastAsia="he-IL"/>
        </w:rPr>
        <w:t xml:space="preserve">על פיילוטים של קרקע משלימה בכסף. </w:t>
      </w:r>
    </w:p>
    <w:p w:rsidR="00EF26C7" w:rsidRDefault="00EF26C7" w:rsidP="00EF26C7">
      <w:pPr>
        <w:rPr>
          <w:rtl/>
          <w:lang w:eastAsia="he-IL"/>
        </w:rPr>
      </w:pPr>
      <w:bookmarkStart w:id="97" w:name="_ETM_Q1_217297"/>
      <w:bookmarkStart w:id="98" w:name="_ETM_Q1_217396"/>
      <w:bookmarkEnd w:id="97"/>
      <w:bookmarkEnd w:id="98"/>
    </w:p>
    <w:p w:rsidR="00EF26C7" w:rsidRDefault="00EF26C7" w:rsidP="001218E9">
      <w:pPr>
        <w:pStyle w:val="af5"/>
        <w:rPr>
          <w:rtl/>
        </w:rPr>
      </w:pPr>
      <w:bookmarkStart w:id="99" w:name="ET_interruption_6336_12"/>
      <w:r w:rsidRPr="001218E9">
        <w:rPr>
          <w:rStyle w:val="TagStyle"/>
          <w:rtl/>
        </w:rPr>
        <w:t xml:space="preserve"> &lt;&lt; קריאה &gt;&gt;</w:t>
      </w:r>
      <w:r w:rsidRPr="00EF26C7">
        <w:rPr>
          <w:rStyle w:val="TagStyle"/>
          <w:rtl/>
        </w:rPr>
        <w:t xml:space="preserve"> </w:t>
      </w:r>
      <w:r>
        <w:rPr>
          <w:rtl/>
        </w:rPr>
        <w:t>מישל בוסקילה (תקווה חדשה):</w:t>
      </w:r>
      <w:r w:rsidRPr="00EF26C7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9"/>
    </w:p>
    <w:p w:rsidR="00EF26C7" w:rsidRDefault="00EF26C7" w:rsidP="00EF26C7">
      <w:pPr>
        <w:pStyle w:val="KeepWithNext"/>
        <w:rPr>
          <w:rtl/>
          <w:lang w:eastAsia="he-IL"/>
        </w:rPr>
      </w:pPr>
    </w:p>
    <w:p w:rsidR="00EF26C7" w:rsidRDefault="00EF26C7" w:rsidP="00EF26C7">
      <w:pPr>
        <w:rPr>
          <w:rtl/>
          <w:lang w:eastAsia="he-IL"/>
        </w:rPr>
      </w:pPr>
      <w:bookmarkStart w:id="100" w:name="_ETM_Q1_216123"/>
      <w:bookmarkEnd w:id="100"/>
      <w:r>
        <w:rPr>
          <w:rFonts w:hint="cs"/>
          <w:rtl/>
          <w:lang w:eastAsia="he-IL"/>
        </w:rPr>
        <w:t>ב</w:t>
      </w:r>
      <w:bookmarkStart w:id="101" w:name="_ETM_Q1_216376"/>
      <w:bookmarkEnd w:id="101"/>
      <w:r>
        <w:rPr>
          <w:rFonts w:hint="cs"/>
          <w:rtl/>
          <w:lang w:eastAsia="he-IL"/>
        </w:rPr>
        <w:t>א</w:t>
      </w:r>
      <w:bookmarkStart w:id="102" w:name="_ETM_Q1_216483"/>
      <w:bookmarkEnd w:id="102"/>
      <w:r>
        <w:rPr>
          <w:rFonts w:hint="cs"/>
          <w:rtl/>
          <w:lang w:eastAsia="he-IL"/>
        </w:rPr>
        <w:t xml:space="preserve">יזה </w:t>
      </w:r>
      <w:bookmarkStart w:id="103" w:name="_ETM_Q1_216877"/>
      <w:bookmarkEnd w:id="103"/>
      <w:r>
        <w:rPr>
          <w:rFonts w:hint="cs"/>
          <w:rtl/>
          <w:lang w:eastAsia="he-IL"/>
        </w:rPr>
        <w:t>רשויות?</w:t>
      </w:r>
    </w:p>
    <w:p w:rsidR="00EF26C7" w:rsidRDefault="00EF26C7" w:rsidP="00EF26C7">
      <w:pPr>
        <w:rPr>
          <w:rtl/>
          <w:lang w:eastAsia="he-IL"/>
        </w:rPr>
      </w:pPr>
      <w:bookmarkStart w:id="104" w:name="_ETM_Q1_218445"/>
      <w:bookmarkStart w:id="105" w:name="_ETM_Q1_218544"/>
      <w:bookmarkEnd w:id="104"/>
      <w:bookmarkEnd w:id="105"/>
    </w:p>
    <w:p w:rsidR="00EF26C7" w:rsidRDefault="00EF26C7" w:rsidP="001218E9">
      <w:pPr>
        <w:pStyle w:val="-"/>
        <w:rPr>
          <w:rtl/>
        </w:rPr>
      </w:pPr>
      <w:bookmarkStart w:id="106" w:name="ET_speakercontinue_עשהאל_צור_13"/>
      <w:r w:rsidRPr="001218E9">
        <w:rPr>
          <w:rStyle w:val="TagStyle"/>
          <w:rtl/>
        </w:rPr>
        <w:t xml:space="preserve"> &lt;&lt; דובר_המשך &gt;&gt;</w:t>
      </w:r>
      <w:r w:rsidRPr="00EF26C7">
        <w:rPr>
          <w:rStyle w:val="TagStyle"/>
          <w:rtl/>
        </w:rPr>
        <w:t xml:space="preserve"> </w:t>
      </w:r>
      <w:r>
        <w:rPr>
          <w:rtl/>
        </w:rPr>
        <w:t>עשהאל צור:</w:t>
      </w:r>
      <w:r w:rsidRPr="00EF26C7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6"/>
    </w:p>
    <w:p w:rsidR="00EF26C7" w:rsidRDefault="00EF26C7" w:rsidP="00EF26C7">
      <w:pPr>
        <w:pStyle w:val="KeepWithNext"/>
        <w:rPr>
          <w:rtl/>
          <w:lang w:eastAsia="he-IL"/>
        </w:rPr>
      </w:pPr>
    </w:p>
    <w:p w:rsidR="00EF26C7" w:rsidRDefault="00EF26C7" w:rsidP="00EF26C7">
      <w:pPr>
        <w:rPr>
          <w:rtl/>
          <w:lang w:eastAsia="he-IL"/>
        </w:rPr>
      </w:pPr>
      <w:bookmarkStart w:id="107" w:name="_ETM_Q1_219360"/>
      <w:bookmarkEnd w:id="107"/>
      <w:r>
        <w:rPr>
          <w:rFonts w:hint="cs"/>
          <w:rtl/>
          <w:lang w:eastAsia="he-IL"/>
        </w:rPr>
        <w:t xml:space="preserve">השלב הראשון, שמדובר עליו כעת, הוא ברחובות, בקריית משה. זאת </w:t>
      </w:r>
      <w:bookmarkStart w:id="108" w:name="_ETM_Q1_230253"/>
      <w:bookmarkEnd w:id="108"/>
      <w:r>
        <w:rPr>
          <w:rFonts w:hint="cs"/>
          <w:rtl/>
          <w:lang w:eastAsia="he-IL"/>
        </w:rPr>
        <w:t>שכונה שנמצאת בסמיכות לבסיס של חיל האוויר. ובלוד. ז</w:t>
      </w:r>
      <w:bookmarkStart w:id="109" w:name="_ETM_Q1_238916"/>
      <w:bookmarkEnd w:id="109"/>
      <w:r>
        <w:rPr>
          <w:rFonts w:hint="cs"/>
          <w:rtl/>
          <w:lang w:eastAsia="he-IL"/>
        </w:rPr>
        <w:t xml:space="preserve">את התחדשות עירונית לא בפריפריה אלא באירוע של קרקע משלימה. </w:t>
      </w:r>
      <w:bookmarkStart w:id="110" w:name="_ETM_Q1_241606"/>
      <w:bookmarkEnd w:id="110"/>
      <w:r>
        <w:rPr>
          <w:rFonts w:hint="cs"/>
          <w:rtl/>
          <w:lang w:eastAsia="he-IL"/>
        </w:rPr>
        <w:t xml:space="preserve">התחדשות עירונית בפריפריה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הרשות להתחדשות עירונית פרסמה לרשויות קול </w:t>
      </w:r>
      <w:bookmarkStart w:id="111" w:name="_ETM_Q1_250686"/>
      <w:bookmarkEnd w:id="111"/>
      <w:r>
        <w:rPr>
          <w:rFonts w:hint="cs"/>
          <w:rtl/>
          <w:lang w:eastAsia="he-IL"/>
        </w:rPr>
        <w:t>קורא, וזה בהתאם למה שיוגש. טרם נבחרו.</w:t>
      </w:r>
    </w:p>
    <w:p w:rsidR="00EF26C7" w:rsidRDefault="00EF26C7" w:rsidP="00EF26C7">
      <w:pPr>
        <w:rPr>
          <w:rtl/>
          <w:lang w:eastAsia="he-IL"/>
        </w:rPr>
      </w:pPr>
      <w:bookmarkStart w:id="112" w:name="_ETM_Q1_256250"/>
      <w:bookmarkStart w:id="113" w:name="_ETM_Q1_256364"/>
      <w:bookmarkEnd w:id="112"/>
      <w:bookmarkEnd w:id="113"/>
    </w:p>
    <w:p w:rsidR="00EF26C7" w:rsidRDefault="00EF26C7" w:rsidP="001218E9">
      <w:pPr>
        <w:pStyle w:val="af5"/>
        <w:rPr>
          <w:rtl/>
        </w:rPr>
      </w:pPr>
      <w:bookmarkStart w:id="114" w:name="ET_interruption_6336_15"/>
      <w:r w:rsidRPr="001218E9">
        <w:rPr>
          <w:rStyle w:val="TagStyle"/>
          <w:rtl/>
        </w:rPr>
        <w:t xml:space="preserve"> &lt;&lt; קריאה &gt;&gt;</w:t>
      </w:r>
      <w:r w:rsidRPr="00EF26C7">
        <w:rPr>
          <w:rStyle w:val="TagStyle"/>
          <w:rtl/>
        </w:rPr>
        <w:t xml:space="preserve"> </w:t>
      </w:r>
      <w:r>
        <w:rPr>
          <w:rtl/>
        </w:rPr>
        <w:t>מישל בוסקילה (תקווה חדשה):</w:t>
      </w:r>
      <w:r w:rsidRPr="00EF26C7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4"/>
    </w:p>
    <w:p w:rsidR="00EF26C7" w:rsidRDefault="00EF26C7" w:rsidP="00EF26C7">
      <w:pPr>
        <w:pStyle w:val="KeepWithNext"/>
        <w:rPr>
          <w:rtl/>
          <w:lang w:eastAsia="he-IL"/>
        </w:rPr>
      </w:pPr>
    </w:p>
    <w:p w:rsidR="00EF26C7" w:rsidRDefault="00EF26C7" w:rsidP="00EF26C7">
      <w:pPr>
        <w:rPr>
          <w:rtl/>
          <w:lang w:eastAsia="he-IL"/>
        </w:rPr>
      </w:pPr>
      <w:bookmarkStart w:id="115" w:name="_ETM_Q1_256935"/>
      <w:bookmarkEnd w:id="115"/>
      <w:r>
        <w:rPr>
          <w:rFonts w:hint="cs"/>
          <w:rtl/>
          <w:lang w:eastAsia="he-IL"/>
        </w:rPr>
        <w:t>בר</w:t>
      </w:r>
      <w:bookmarkStart w:id="116" w:name="_ETM_Q1_257190"/>
      <w:bookmarkStart w:id="117" w:name="_ETM_Q1_257281"/>
      <w:bookmarkEnd w:id="116"/>
      <w:bookmarkEnd w:id="117"/>
      <w:r>
        <w:rPr>
          <w:rFonts w:hint="cs"/>
          <w:rtl/>
          <w:lang w:eastAsia="he-IL"/>
        </w:rPr>
        <w:t>שותך, אדוני היושב-ראש</w:t>
      </w:r>
      <w:bookmarkStart w:id="118" w:name="_ETM_Q1_257497"/>
      <w:bookmarkEnd w:id="118"/>
      <w:r>
        <w:rPr>
          <w:rFonts w:hint="cs"/>
          <w:rtl/>
          <w:lang w:eastAsia="he-IL"/>
        </w:rPr>
        <w:t>, לגבי הסוגיה הזאת, בנושא של התחדשות עירוני</w:t>
      </w:r>
      <w:bookmarkStart w:id="119" w:name="_ETM_Q1_260425"/>
      <w:bookmarkEnd w:id="119"/>
      <w:r>
        <w:rPr>
          <w:rFonts w:hint="cs"/>
          <w:rtl/>
          <w:lang w:eastAsia="he-IL"/>
        </w:rPr>
        <w:t xml:space="preserve">ת, במקום קרקע משלימה, לא עשו דוח </w:t>
      </w:r>
      <w:bookmarkStart w:id="120" w:name="_ETM_Q1_265254"/>
      <w:bookmarkEnd w:id="120"/>
      <w:r>
        <w:rPr>
          <w:rFonts w:hint="cs"/>
          <w:rtl/>
          <w:lang w:eastAsia="he-IL"/>
        </w:rPr>
        <w:t xml:space="preserve">אפס כדי לראות מה חסר להם להון העצמי. להשאיר את </w:t>
      </w:r>
      <w:bookmarkStart w:id="121" w:name="_ETM_Q1_270792"/>
      <w:bookmarkEnd w:id="121"/>
      <w:r>
        <w:rPr>
          <w:rFonts w:hint="cs"/>
          <w:rtl/>
          <w:lang w:eastAsia="he-IL"/>
        </w:rPr>
        <w:t xml:space="preserve">הנושא של הקרקע המשלימה מחוץ לפיילוט. למה שתי הרשויות האלה </w:t>
      </w:r>
      <w:bookmarkStart w:id="122" w:name="_ETM_Q1_275370"/>
      <w:bookmarkEnd w:id="122"/>
      <w:r>
        <w:rPr>
          <w:rFonts w:hint="cs"/>
          <w:rtl/>
          <w:lang w:eastAsia="he-IL"/>
        </w:rPr>
        <w:t>כן קיבלו, ורשויות אחרות הולכות למשהו אחר?</w:t>
      </w:r>
    </w:p>
    <w:p w:rsidR="00EF26C7" w:rsidRDefault="00EF26C7" w:rsidP="00EF26C7">
      <w:pPr>
        <w:rPr>
          <w:rtl/>
          <w:lang w:eastAsia="he-IL"/>
        </w:rPr>
      </w:pPr>
      <w:bookmarkStart w:id="123" w:name="_ETM_Q1_279902"/>
      <w:bookmarkStart w:id="124" w:name="_ETM_Q1_280024"/>
      <w:bookmarkEnd w:id="123"/>
      <w:bookmarkEnd w:id="124"/>
    </w:p>
    <w:p w:rsidR="00EF26C7" w:rsidRDefault="00EF26C7" w:rsidP="001218E9">
      <w:pPr>
        <w:pStyle w:val="a4"/>
        <w:rPr>
          <w:rtl/>
        </w:rPr>
      </w:pPr>
      <w:bookmarkStart w:id="125" w:name="ET_speaker_עשהאל_צור_16"/>
      <w:r w:rsidRPr="001218E9">
        <w:rPr>
          <w:rStyle w:val="TagStyle"/>
          <w:rtl/>
        </w:rPr>
        <w:t xml:space="preserve"> &lt;&lt; דובר &gt;&gt;</w:t>
      </w:r>
      <w:r w:rsidRPr="00EF26C7">
        <w:rPr>
          <w:rStyle w:val="TagStyle"/>
          <w:rtl/>
        </w:rPr>
        <w:t xml:space="preserve"> </w:t>
      </w:r>
      <w:r>
        <w:rPr>
          <w:rtl/>
        </w:rPr>
        <w:t>עשהאל צור:</w:t>
      </w:r>
      <w:r w:rsidRPr="00EF26C7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"/>
    </w:p>
    <w:p w:rsidR="00EF26C7" w:rsidRDefault="00EF26C7" w:rsidP="00EF26C7">
      <w:pPr>
        <w:pStyle w:val="KeepWithNext"/>
        <w:rPr>
          <w:rtl/>
          <w:lang w:eastAsia="he-IL"/>
        </w:rPr>
      </w:pPr>
    </w:p>
    <w:p w:rsidR="00EF26C7" w:rsidRDefault="00EF26C7" w:rsidP="00EF26C7">
      <w:pPr>
        <w:rPr>
          <w:rtl/>
          <w:lang w:eastAsia="he-IL"/>
        </w:rPr>
      </w:pPr>
      <w:bookmarkStart w:id="126" w:name="_ETM_Q1_281037"/>
      <w:bookmarkEnd w:id="126"/>
      <w:r>
        <w:rPr>
          <w:rFonts w:hint="cs"/>
          <w:rtl/>
          <w:lang w:eastAsia="he-IL"/>
        </w:rPr>
        <w:t xml:space="preserve">במועצת מקרקעי ישראל התקבלה </w:t>
      </w:r>
      <w:bookmarkStart w:id="127" w:name="_ETM_Q1_280837"/>
      <w:bookmarkEnd w:id="127"/>
      <w:r>
        <w:rPr>
          <w:rFonts w:hint="cs"/>
          <w:rtl/>
          <w:lang w:eastAsia="he-IL"/>
        </w:rPr>
        <w:t xml:space="preserve">החלטה לפיה יהיו חמש ערים בפיילוט. בשלב הזה, מסיבות כאלה </w:t>
      </w:r>
      <w:bookmarkStart w:id="128" w:name="_ETM_Q1_287326"/>
      <w:bookmarkEnd w:id="128"/>
      <w:r>
        <w:rPr>
          <w:rFonts w:hint="cs"/>
          <w:rtl/>
          <w:lang w:eastAsia="he-IL"/>
        </w:rPr>
        <w:t xml:space="preserve">ואחרות, אלה הערים הראשונות. </w:t>
      </w:r>
      <w:bookmarkStart w:id="129" w:name="_ETM_Q1_295355"/>
      <w:bookmarkEnd w:id="129"/>
    </w:p>
    <w:p w:rsidR="00EF26C7" w:rsidRDefault="00EF26C7" w:rsidP="00EF26C7">
      <w:pPr>
        <w:rPr>
          <w:rtl/>
          <w:lang w:eastAsia="he-IL"/>
        </w:rPr>
      </w:pPr>
      <w:bookmarkStart w:id="130" w:name="_ETM_Q1_295470"/>
      <w:bookmarkEnd w:id="130"/>
    </w:p>
    <w:p w:rsidR="00EF26C7" w:rsidRDefault="00EF26C7" w:rsidP="001218E9">
      <w:pPr>
        <w:pStyle w:val="af5"/>
        <w:rPr>
          <w:rtl/>
        </w:rPr>
      </w:pPr>
      <w:bookmarkStart w:id="131" w:name="ET_interruption_6336_17"/>
      <w:r w:rsidRPr="001218E9">
        <w:rPr>
          <w:rStyle w:val="TagStyle"/>
          <w:rtl/>
        </w:rPr>
        <w:t xml:space="preserve"> &lt;&lt; קריאה &gt;&gt;</w:t>
      </w:r>
      <w:r w:rsidRPr="00EF26C7">
        <w:rPr>
          <w:rStyle w:val="TagStyle"/>
          <w:rtl/>
        </w:rPr>
        <w:t xml:space="preserve"> </w:t>
      </w:r>
      <w:r>
        <w:rPr>
          <w:rtl/>
        </w:rPr>
        <w:t>מישל בוסקילה (תקווה חדשה):</w:t>
      </w:r>
      <w:r w:rsidRPr="00EF26C7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1"/>
    </w:p>
    <w:p w:rsidR="00EF26C7" w:rsidRDefault="00EF26C7" w:rsidP="00EF26C7">
      <w:pPr>
        <w:pStyle w:val="KeepWithNext"/>
        <w:rPr>
          <w:rtl/>
          <w:lang w:eastAsia="he-IL"/>
        </w:rPr>
      </w:pPr>
    </w:p>
    <w:p w:rsidR="00EF26C7" w:rsidRDefault="00EF26C7" w:rsidP="00EF26C7">
      <w:pPr>
        <w:rPr>
          <w:rtl/>
          <w:lang w:eastAsia="he-IL"/>
        </w:rPr>
      </w:pPr>
      <w:bookmarkStart w:id="132" w:name="_ETM_Q1_298078"/>
      <w:bookmarkEnd w:id="132"/>
      <w:r>
        <w:rPr>
          <w:rFonts w:hint="cs"/>
          <w:rtl/>
          <w:lang w:eastAsia="he-IL"/>
        </w:rPr>
        <w:t>ג</w:t>
      </w:r>
      <w:bookmarkStart w:id="133" w:name="_ETM_Q1_298329"/>
      <w:bookmarkEnd w:id="133"/>
      <w:r>
        <w:rPr>
          <w:rFonts w:hint="cs"/>
          <w:rtl/>
          <w:lang w:eastAsia="he-IL"/>
        </w:rPr>
        <w:t>ם</w:t>
      </w:r>
      <w:bookmarkStart w:id="134" w:name="_ETM_Q1_298428"/>
      <w:bookmarkEnd w:id="134"/>
      <w:r>
        <w:rPr>
          <w:rFonts w:hint="cs"/>
          <w:rtl/>
          <w:lang w:eastAsia="he-IL"/>
        </w:rPr>
        <w:t xml:space="preserve"> בערים </w:t>
      </w:r>
      <w:bookmarkStart w:id="135" w:name="_ETM_Q1_296729"/>
      <w:bookmarkEnd w:id="135"/>
      <w:r>
        <w:rPr>
          <w:rFonts w:hint="cs"/>
          <w:rtl/>
          <w:lang w:eastAsia="he-IL"/>
        </w:rPr>
        <w:t xml:space="preserve">הנוספות תהיה קרקע משלימה? זאת סוגיה מאוד מעניינת. </w:t>
      </w:r>
    </w:p>
    <w:p w:rsidR="00EF26C7" w:rsidRDefault="00EF26C7" w:rsidP="00EF26C7">
      <w:pPr>
        <w:rPr>
          <w:rtl/>
          <w:lang w:eastAsia="he-IL"/>
        </w:rPr>
      </w:pPr>
      <w:bookmarkStart w:id="136" w:name="_ETM_Q1_300874"/>
      <w:bookmarkStart w:id="137" w:name="_ETM_Q1_301001"/>
      <w:bookmarkEnd w:id="136"/>
      <w:bookmarkEnd w:id="137"/>
    </w:p>
    <w:p w:rsidR="00EF26C7" w:rsidRDefault="00EF26C7" w:rsidP="001218E9">
      <w:pPr>
        <w:pStyle w:val="-"/>
        <w:rPr>
          <w:rtl/>
        </w:rPr>
      </w:pPr>
      <w:bookmarkStart w:id="138" w:name="ET_speakercontinue_עשהאל_צור_18"/>
      <w:r w:rsidRPr="001218E9">
        <w:rPr>
          <w:rStyle w:val="TagStyle"/>
          <w:rtl/>
        </w:rPr>
        <w:t xml:space="preserve"> &lt;&lt; דובר_המשך &gt;&gt;</w:t>
      </w:r>
      <w:r w:rsidRPr="00EF26C7">
        <w:rPr>
          <w:rStyle w:val="TagStyle"/>
          <w:rtl/>
        </w:rPr>
        <w:t xml:space="preserve"> </w:t>
      </w:r>
      <w:r>
        <w:rPr>
          <w:rtl/>
        </w:rPr>
        <w:t>עשהאל צור:</w:t>
      </w:r>
      <w:r w:rsidRPr="00EF26C7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8"/>
    </w:p>
    <w:p w:rsidR="00EF26C7" w:rsidRDefault="00EF26C7" w:rsidP="00EF26C7">
      <w:pPr>
        <w:pStyle w:val="KeepWithNext"/>
        <w:rPr>
          <w:rtl/>
          <w:lang w:eastAsia="he-IL"/>
        </w:rPr>
      </w:pPr>
    </w:p>
    <w:p w:rsidR="00EF26C7" w:rsidRDefault="00EF26C7" w:rsidP="00EF26C7">
      <w:pPr>
        <w:rPr>
          <w:rtl/>
          <w:lang w:eastAsia="he-IL"/>
        </w:rPr>
      </w:pPr>
      <w:bookmarkStart w:id="139" w:name="_ETM_Q1_302160"/>
      <w:bookmarkEnd w:id="139"/>
      <w:r>
        <w:rPr>
          <w:rFonts w:hint="cs"/>
          <w:rtl/>
          <w:lang w:eastAsia="he-IL"/>
        </w:rPr>
        <w:t xml:space="preserve">הפיילוט מדבר </w:t>
      </w:r>
      <w:bookmarkStart w:id="140" w:name="_ETM_Q1_304689"/>
      <w:bookmarkEnd w:id="140"/>
      <w:r>
        <w:rPr>
          <w:rFonts w:hint="cs"/>
          <w:rtl/>
          <w:lang w:eastAsia="he-IL"/>
        </w:rPr>
        <w:t xml:space="preserve">על קרקע משלימה בכסף. הפיילוט יבחן את השימוש, את היעילות </w:t>
      </w:r>
      <w:bookmarkStart w:id="141" w:name="_ETM_Q1_310392"/>
      <w:bookmarkEnd w:id="141"/>
      <w:r>
        <w:rPr>
          <w:rFonts w:hint="cs"/>
          <w:rtl/>
          <w:lang w:eastAsia="he-IL"/>
        </w:rPr>
        <w:t xml:space="preserve">של זה, ובהתאם לתוצאות הפיילוט יבחנו הרחבה של הנושא לשאר חלקי הארץ. </w:t>
      </w:r>
    </w:p>
    <w:p w:rsidR="00EF26C7" w:rsidRDefault="00EF26C7" w:rsidP="00EF26C7">
      <w:pPr>
        <w:rPr>
          <w:rtl/>
          <w:lang w:eastAsia="he-IL"/>
        </w:rPr>
      </w:pPr>
      <w:bookmarkStart w:id="142" w:name="_ETM_Q1_314866"/>
      <w:bookmarkStart w:id="143" w:name="_ETM_Q1_314972"/>
      <w:bookmarkEnd w:id="142"/>
      <w:bookmarkEnd w:id="143"/>
    </w:p>
    <w:p w:rsidR="00EF26C7" w:rsidRDefault="00EF26C7" w:rsidP="001218E9">
      <w:pPr>
        <w:pStyle w:val="af5"/>
        <w:rPr>
          <w:rtl/>
        </w:rPr>
      </w:pPr>
      <w:bookmarkStart w:id="144" w:name="ET_interruption_6336_19"/>
      <w:r w:rsidRPr="001218E9">
        <w:rPr>
          <w:rStyle w:val="TagStyle"/>
          <w:rtl/>
        </w:rPr>
        <w:t xml:space="preserve"> &lt;&lt; קריאה &gt;&gt;</w:t>
      </w:r>
      <w:r w:rsidRPr="00EF26C7">
        <w:rPr>
          <w:rStyle w:val="TagStyle"/>
          <w:rtl/>
        </w:rPr>
        <w:t xml:space="preserve"> </w:t>
      </w:r>
      <w:r>
        <w:rPr>
          <w:rtl/>
        </w:rPr>
        <w:t>מישל בוסקילה (תקווה חדשה):</w:t>
      </w:r>
      <w:r w:rsidRPr="00EF26C7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4"/>
    </w:p>
    <w:p w:rsidR="00EF26C7" w:rsidRDefault="00EF26C7" w:rsidP="00EF26C7">
      <w:pPr>
        <w:pStyle w:val="KeepWithNext"/>
        <w:rPr>
          <w:rtl/>
          <w:lang w:eastAsia="he-IL"/>
        </w:rPr>
      </w:pPr>
    </w:p>
    <w:p w:rsidR="00EF26C7" w:rsidRDefault="00EF26C7" w:rsidP="00EF26C7">
      <w:pPr>
        <w:rPr>
          <w:rtl/>
          <w:lang w:eastAsia="he-IL"/>
        </w:rPr>
      </w:pPr>
      <w:bookmarkStart w:id="145" w:name="_ETM_Q1_317197"/>
      <w:bookmarkEnd w:id="145"/>
      <w:r>
        <w:rPr>
          <w:rFonts w:hint="cs"/>
          <w:rtl/>
          <w:lang w:eastAsia="he-IL"/>
        </w:rPr>
        <w:t>למ</w:t>
      </w:r>
      <w:bookmarkStart w:id="146" w:name="_ETM_Q1_317447"/>
      <w:bookmarkStart w:id="147" w:name="_ETM_Q1_317535"/>
      <w:bookmarkEnd w:id="146"/>
      <w:bookmarkEnd w:id="147"/>
      <w:r>
        <w:rPr>
          <w:rFonts w:hint="cs"/>
          <w:rtl/>
          <w:lang w:eastAsia="he-IL"/>
        </w:rPr>
        <w:t xml:space="preserve">ה לא נגדיר את </w:t>
      </w:r>
      <w:bookmarkStart w:id="148" w:name="_ETM_Q1_315713"/>
      <w:bookmarkEnd w:id="148"/>
      <w:r>
        <w:rPr>
          <w:rFonts w:hint="cs"/>
          <w:rtl/>
          <w:lang w:eastAsia="he-IL"/>
        </w:rPr>
        <w:t>זה מראש ככסף, ולא כקרקע משלימה</w:t>
      </w:r>
      <w:bookmarkStart w:id="149" w:name="_ETM_Q1_321337"/>
      <w:bookmarkStart w:id="150" w:name="_ETM_Q1_321461"/>
      <w:bookmarkEnd w:id="149"/>
      <w:bookmarkEnd w:id="150"/>
      <w:r>
        <w:rPr>
          <w:rFonts w:hint="cs"/>
          <w:rtl/>
          <w:lang w:eastAsia="he-IL"/>
        </w:rPr>
        <w:t>?</w:t>
      </w:r>
    </w:p>
    <w:p w:rsidR="00EF26C7" w:rsidRDefault="00EF26C7" w:rsidP="00EF26C7">
      <w:pPr>
        <w:rPr>
          <w:rtl/>
          <w:lang w:eastAsia="he-IL"/>
        </w:rPr>
      </w:pPr>
      <w:bookmarkStart w:id="151" w:name="_ETM_Q1_320703"/>
      <w:bookmarkStart w:id="152" w:name="_ETM_Q1_320805"/>
      <w:bookmarkEnd w:id="151"/>
      <w:bookmarkEnd w:id="152"/>
    </w:p>
    <w:p w:rsidR="00EF26C7" w:rsidRDefault="00EF26C7" w:rsidP="001218E9">
      <w:pPr>
        <w:pStyle w:val="-"/>
        <w:rPr>
          <w:rtl/>
        </w:rPr>
      </w:pPr>
      <w:bookmarkStart w:id="153" w:name="ET_speakercontinue_עשהאל_צור_20"/>
      <w:r w:rsidRPr="001218E9">
        <w:rPr>
          <w:rStyle w:val="TagStyle"/>
          <w:rtl/>
        </w:rPr>
        <w:t xml:space="preserve"> &lt;&lt; דובר_המשך &gt;&gt;</w:t>
      </w:r>
      <w:r w:rsidRPr="00EF26C7">
        <w:rPr>
          <w:rStyle w:val="TagStyle"/>
          <w:rtl/>
        </w:rPr>
        <w:t xml:space="preserve"> </w:t>
      </w:r>
      <w:r>
        <w:rPr>
          <w:rtl/>
        </w:rPr>
        <w:t>עשהאל צור:</w:t>
      </w:r>
      <w:r w:rsidRPr="00EF26C7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3"/>
    </w:p>
    <w:p w:rsidR="00EF26C7" w:rsidRDefault="00EF26C7" w:rsidP="00EF26C7">
      <w:pPr>
        <w:pStyle w:val="KeepWithNext"/>
        <w:rPr>
          <w:rtl/>
          <w:lang w:eastAsia="he-IL"/>
        </w:rPr>
      </w:pPr>
    </w:p>
    <w:p w:rsidR="00EF26C7" w:rsidRDefault="00EF26C7" w:rsidP="00EF26C7">
      <w:pPr>
        <w:rPr>
          <w:rtl/>
          <w:lang w:eastAsia="he-IL"/>
        </w:rPr>
      </w:pPr>
      <w:bookmarkStart w:id="154" w:name="_ETM_Q1_321731"/>
      <w:bookmarkEnd w:id="154"/>
      <w:r>
        <w:rPr>
          <w:rFonts w:hint="cs"/>
          <w:rtl/>
          <w:lang w:eastAsia="he-IL"/>
        </w:rPr>
        <w:t xml:space="preserve">הפיילוט הוא העברה של קרקע </w:t>
      </w:r>
      <w:bookmarkStart w:id="155" w:name="_ETM_Q1_322280"/>
      <w:bookmarkEnd w:id="155"/>
      <w:r>
        <w:rPr>
          <w:rFonts w:hint="cs"/>
          <w:rtl/>
          <w:lang w:eastAsia="he-IL"/>
        </w:rPr>
        <w:t xml:space="preserve">משלימה לכסף. שימוש בתקבולים מהקרקע, לצורך קידום שכונות בהן </w:t>
      </w:r>
      <w:bookmarkStart w:id="156" w:name="_ETM_Q1_328497"/>
      <w:bookmarkEnd w:id="156"/>
      <w:r>
        <w:rPr>
          <w:rFonts w:hint="cs"/>
          <w:rtl/>
          <w:lang w:eastAsia="he-IL"/>
        </w:rPr>
        <w:t xml:space="preserve">אין כדאיות כלכלית. </w:t>
      </w:r>
    </w:p>
    <w:p w:rsidR="00EF26C7" w:rsidRPr="00EF26C7" w:rsidRDefault="00EF26C7" w:rsidP="00EF26C7">
      <w:pPr>
        <w:rPr>
          <w:rtl/>
          <w:lang w:eastAsia="he-IL"/>
        </w:rPr>
      </w:pPr>
      <w:bookmarkStart w:id="157" w:name="_ETM_Q1_332610"/>
      <w:bookmarkStart w:id="158" w:name="_ETM_Q1_332717"/>
      <w:bookmarkEnd w:id="157"/>
      <w:bookmarkEnd w:id="158"/>
    </w:p>
    <w:p w:rsidR="00EF26C7" w:rsidRDefault="00EF26C7" w:rsidP="001218E9">
      <w:pPr>
        <w:pStyle w:val="af6"/>
        <w:rPr>
          <w:rtl/>
        </w:rPr>
      </w:pPr>
      <w:bookmarkStart w:id="159" w:name="_ETM_Q1_238256"/>
      <w:bookmarkStart w:id="160" w:name="_ETM_Q1_238369"/>
      <w:bookmarkStart w:id="161" w:name="ET_yor_5857_14"/>
      <w:bookmarkStart w:id="162" w:name="_GoBack"/>
      <w:bookmarkEnd w:id="159"/>
      <w:bookmarkEnd w:id="160"/>
      <w:bookmarkEnd w:id="162"/>
      <w:r w:rsidRPr="001218E9">
        <w:rPr>
          <w:rStyle w:val="TagStyle"/>
          <w:rtl/>
        </w:rPr>
        <w:t xml:space="preserve"> &lt;&lt; יור &gt;&gt;</w:t>
      </w:r>
      <w:r w:rsidRPr="00EF26C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F26C7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"/>
    </w:p>
    <w:p w:rsidR="00EF26C7" w:rsidRDefault="00EF26C7" w:rsidP="00EF26C7">
      <w:pPr>
        <w:pStyle w:val="KeepWithNext"/>
        <w:rPr>
          <w:rtl/>
          <w:lang w:eastAsia="he-IL"/>
        </w:rPr>
      </w:pPr>
    </w:p>
    <w:p w:rsidR="00EF26C7" w:rsidRDefault="00EF26C7" w:rsidP="00EF26C7">
      <w:pPr>
        <w:rPr>
          <w:rtl/>
          <w:lang w:eastAsia="he-IL"/>
        </w:rPr>
      </w:pPr>
      <w:bookmarkStart w:id="163" w:name="_ETM_Q1_237368"/>
      <w:bookmarkEnd w:id="163"/>
      <w:r>
        <w:rPr>
          <w:rFonts w:hint="cs"/>
          <w:rtl/>
          <w:lang w:eastAsia="he-IL"/>
        </w:rPr>
        <w:t>פנייה מס' 168, מי בעד?</w:t>
      </w:r>
    </w:p>
    <w:p w:rsidR="00EF26C7" w:rsidRDefault="00EF26C7" w:rsidP="00EF26C7">
      <w:pPr>
        <w:pStyle w:val="af1"/>
        <w:keepNext/>
        <w:rPr>
          <w:rtl/>
          <w:lang w:eastAsia="he-IL"/>
        </w:rPr>
      </w:pPr>
      <w:bookmarkStart w:id="164" w:name="_ETM_Q1_335725"/>
      <w:bookmarkStart w:id="165" w:name="_ETM_Q1_335823"/>
      <w:bookmarkEnd w:id="164"/>
      <w:bookmarkEnd w:id="165"/>
    </w:p>
    <w:p w:rsidR="00EF26C7" w:rsidRDefault="00EF26C7" w:rsidP="00EF26C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26C7" w:rsidRDefault="00EF26C7" w:rsidP="00EF26C7">
      <w:pPr>
        <w:pStyle w:val="--"/>
        <w:keepNext/>
        <w:rPr>
          <w:rtl/>
          <w:lang w:eastAsia="he-IL"/>
        </w:rPr>
      </w:pPr>
    </w:p>
    <w:p w:rsidR="00EF26C7" w:rsidRDefault="00EF26C7" w:rsidP="00EF26C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פנייה מס' 168 אושרה. </w:t>
      </w:r>
    </w:p>
    <w:p w:rsidR="00EF26C7" w:rsidRDefault="00EF26C7" w:rsidP="00EF26C7">
      <w:pPr>
        <w:rPr>
          <w:rtl/>
          <w:lang w:eastAsia="he-IL"/>
        </w:rPr>
      </w:pPr>
      <w:bookmarkStart w:id="166" w:name="_ETM_Q1_339562"/>
      <w:bookmarkStart w:id="167" w:name="_ETM_Q1_339666"/>
      <w:bookmarkEnd w:id="166"/>
      <w:bookmarkEnd w:id="167"/>
    </w:p>
    <w:p w:rsidR="00EF26C7" w:rsidRDefault="00EF26C7" w:rsidP="001218E9">
      <w:pPr>
        <w:pStyle w:val="af6"/>
        <w:rPr>
          <w:rtl/>
        </w:rPr>
      </w:pPr>
      <w:bookmarkStart w:id="168" w:name="ET_yor_5857_21"/>
      <w:r w:rsidRPr="001218E9">
        <w:rPr>
          <w:rStyle w:val="TagStyle"/>
          <w:rtl/>
        </w:rPr>
        <w:t xml:space="preserve"> &lt;&lt; יור &gt;&gt;</w:t>
      </w:r>
      <w:r w:rsidRPr="00EF26C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F26C7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"/>
    </w:p>
    <w:p w:rsidR="00EF26C7" w:rsidRDefault="00EF26C7" w:rsidP="00EF26C7">
      <w:pPr>
        <w:pStyle w:val="KeepWithNext"/>
        <w:rPr>
          <w:rtl/>
          <w:lang w:eastAsia="he-IL"/>
        </w:rPr>
      </w:pPr>
    </w:p>
    <w:p w:rsidR="00EF26C7" w:rsidRDefault="00EF26C7" w:rsidP="00EF26C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9" w:name="_ETM_Q1_340639"/>
      <w:bookmarkEnd w:id="169"/>
      <w:r>
        <w:rPr>
          <w:rFonts w:hint="cs"/>
          <w:rtl/>
          <w:lang w:eastAsia="he-IL"/>
        </w:rPr>
        <w:t xml:space="preserve">פנייה אושרה. </w:t>
      </w:r>
    </w:p>
    <w:p w:rsidR="00EF26C7" w:rsidRDefault="00EF26C7" w:rsidP="00EF26C7">
      <w:pPr>
        <w:rPr>
          <w:rtl/>
          <w:lang w:eastAsia="he-IL"/>
        </w:rPr>
      </w:pPr>
      <w:bookmarkStart w:id="170" w:name="_ETM_Q1_342282"/>
      <w:bookmarkStart w:id="171" w:name="_ETM_Q1_342379"/>
      <w:bookmarkEnd w:id="170"/>
      <w:bookmarkEnd w:id="171"/>
    </w:p>
    <w:p w:rsidR="00EF26C7" w:rsidRDefault="00EF26C7" w:rsidP="00EF26C7">
      <w:pPr>
        <w:rPr>
          <w:rtl/>
          <w:lang w:eastAsia="he-IL"/>
        </w:rPr>
      </w:pPr>
      <w:bookmarkStart w:id="172" w:name="_ETM_Q1_342435"/>
      <w:bookmarkEnd w:id="172"/>
      <w:r>
        <w:rPr>
          <w:rFonts w:hint="cs"/>
          <w:rtl/>
          <w:lang w:eastAsia="he-IL"/>
        </w:rPr>
        <w:lastRenderedPageBreak/>
        <w:t>ה</w:t>
      </w:r>
      <w:bookmarkStart w:id="173" w:name="_ETM_Q1_342534"/>
      <w:bookmarkEnd w:id="173"/>
      <w:r>
        <w:rPr>
          <w:rFonts w:hint="cs"/>
          <w:rtl/>
          <w:lang w:eastAsia="he-IL"/>
        </w:rPr>
        <w:t>פנייה הבאה היא של משרד הבריאות</w:t>
      </w:r>
      <w:bookmarkStart w:id="174" w:name="_ETM_Q1_344968"/>
      <w:bookmarkStart w:id="175" w:name="_ETM_Q1_346187"/>
      <w:bookmarkStart w:id="176" w:name="_ETM_Q1_346288"/>
      <w:bookmarkEnd w:id="174"/>
      <w:bookmarkEnd w:id="175"/>
      <w:bookmarkEnd w:id="176"/>
      <w:r>
        <w:rPr>
          <w:rFonts w:hint="cs"/>
          <w:rtl/>
          <w:lang w:eastAsia="he-IL"/>
        </w:rPr>
        <w:t>, מס' 190.</w:t>
      </w:r>
    </w:p>
    <w:p w:rsidR="00EF26C7" w:rsidRDefault="00EF26C7" w:rsidP="00EF26C7">
      <w:pPr>
        <w:rPr>
          <w:rtl/>
          <w:lang w:eastAsia="he-IL"/>
        </w:rPr>
      </w:pPr>
      <w:bookmarkStart w:id="177" w:name="_ETM_Q1_345792"/>
      <w:bookmarkStart w:id="178" w:name="_ETM_Q1_345902"/>
      <w:bookmarkStart w:id="179" w:name="_ETM_Q1_348601"/>
      <w:bookmarkStart w:id="180" w:name="_ETM_Q1_348667"/>
      <w:bookmarkEnd w:id="177"/>
      <w:bookmarkEnd w:id="178"/>
      <w:bookmarkEnd w:id="179"/>
      <w:bookmarkEnd w:id="180"/>
    </w:p>
    <w:p w:rsidR="00EF26C7" w:rsidRDefault="00EF26C7" w:rsidP="001218E9">
      <w:pPr>
        <w:pStyle w:val="a4"/>
        <w:rPr>
          <w:rtl/>
        </w:rPr>
      </w:pPr>
      <w:bookmarkStart w:id="181" w:name="ET_speaker_גאיה_עופר_22"/>
      <w:r w:rsidRPr="001218E9">
        <w:rPr>
          <w:rStyle w:val="TagStyle"/>
          <w:rtl/>
        </w:rPr>
        <w:t xml:space="preserve"> &lt;&lt; דובר &gt;&gt;</w:t>
      </w:r>
      <w:r w:rsidRPr="00EF26C7">
        <w:rPr>
          <w:rStyle w:val="TagStyle"/>
          <w:rtl/>
        </w:rPr>
        <w:t xml:space="preserve"> </w:t>
      </w:r>
      <w:r>
        <w:rPr>
          <w:rtl/>
        </w:rPr>
        <w:t>גאיה עופר:</w:t>
      </w:r>
      <w:r w:rsidRPr="00EF26C7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"/>
    </w:p>
    <w:p w:rsidR="00EF26C7" w:rsidRDefault="00EF26C7" w:rsidP="00EF26C7">
      <w:pPr>
        <w:pStyle w:val="KeepWithNext"/>
        <w:rPr>
          <w:rtl/>
          <w:lang w:eastAsia="he-IL"/>
        </w:rPr>
      </w:pPr>
    </w:p>
    <w:p w:rsidR="00BE4FD2" w:rsidRDefault="00EF26C7" w:rsidP="00EF26C7">
      <w:pPr>
        <w:rPr>
          <w:rtl/>
          <w:lang w:eastAsia="he-IL"/>
        </w:rPr>
      </w:pPr>
      <w:bookmarkStart w:id="182" w:name="_ETM_Q1_349558"/>
      <w:bookmarkStart w:id="183" w:name="_ETM_Q1_349844"/>
      <w:bookmarkStart w:id="184" w:name="_ETM_Q1_349975"/>
      <w:bookmarkEnd w:id="182"/>
      <w:bookmarkEnd w:id="183"/>
      <w:bookmarkEnd w:id="184"/>
      <w:r>
        <w:rPr>
          <w:rFonts w:hint="cs"/>
          <w:rtl/>
          <w:lang w:eastAsia="he-IL"/>
        </w:rPr>
        <w:t xml:space="preserve">אני מאגף תקציבים, משרד האוצר. הפנייה </w:t>
      </w:r>
      <w:bookmarkStart w:id="185" w:name="_ETM_Q1_351692"/>
      <w:bookmarkEnd w:id="185"/>
      <w:r>
        <w:rPr>
          <w:rFonts w:hint="cs"/>
          <w:rtl/>
          <w:lang w:eastAsia="he-IL"/>
        </w:rPr>
        <w:t xml:space="preserve">התקציבית נועדה להעברה של 480 מיליוני שקלים למשרד הבריאות עבור </w:t>
      </w:r>
      <w:bookmarkStart w:id="186" w:name="_ETM_Q1_357951"/>
      <w:bookmarkEnd w:id="186"/>
      <w:r>
        <w:rPr>
          <w:rFonts w:hint="cs"/>
          <w:rtl/>
          <w:lang w:eastAsia="he-IL"/>
        </w:rPr>
        <w:t xml:space="preserve">התמודדות עם מגפת הקורונה. התקצוב נועד לתמוך במערכת הבריאות ובפעילות </w:t>
      </w:r>
      <w:bookmarkStart w:id="187" w:name="_ETM_Q1_362937"/>
      <w:bookmarkEnd w:id="187"/>
      <w:r>
        <w:rPr>
          <w:rFonts w:hint="cs"/>
          <w:rtl/>
          <w:lang w:eastAsia="he-IL"/>
        </w:rPr>
        <w:t xml:space="preserve">שלה אל מול הנגיף, קטיעת שרשראות הדבקה לריסון תחלואה בקורונה </w:t>
      </w:r>
      <w:bookmarkStart w:id="188" w:name="_ETM_Q1_367591"/>
      <w:bookmarkEnd w:id="188"/>
      <w:r>
        <w:rPr>
          <w:rFonts w:hint="cs"/>
          <w:rtl/>
          <w:lang w:eastAsia="he-IL"/>
        </w:rPr>
        <w:t xml:space="preserve">ובווריאנט האומיקרון בפרט ולשמור על בריאות האזרחים. כל </w:t>
      </w:r>
      <w:bookmarkStart w:id="189" w:name="_ETM_Q1_375376"/>
      <w:bookmarkEnd w:id="189"/>
      <w:r>
        <w:rPr>
          <w:rFonts w:hint="cs"/>
          <w:rtl/>
          <w:lang w:eastAsia="he-IL"/>
        </w:rPr>
        <w:t xml:space="preserve">הסכום מגיע לתוכנית תפעול מטה, וזאת תוכנית שיש </w:t>
      </w:r>
      <w:bookmarkStart w:id="190" w:name="_ETM_Q1_380253"/>
      <w:bookmarkEnd w:id="190"/>
      <w:r>
        <w:rPr>
          <w:rFonts w:hint="cs"/>
          <w:rtl/>
          <w:lang w:eastAsia="he-IL"/>
        </w:rPr>
        <w:t>בה את תקציבי התפעול של המשרד, ביטחון, דיור, מחשוב,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רכב </w:t>
      </w:r>
      <w:bookmarkStart w:id="191" w:name="_ETM_Q1_384235"/>
      <w:bookmarkEnd w:id="191"/>
      <w:r>
        <w:rPr>
          <w:rFonts w:hint="cs"/>
          <w:rtl/>
          <w:lang w:eastAsia="he-IL"/>
        </w:rPr>
        <w:t xml:space="preserve">וגם הוצאות התפעול של הקורונה. </w:t>
      </w:r>
    </w:p>
    <w:p w:rsidR="00BE4FD2" w:rsidRDefault="00BE4FD2" w:rsidP="00EF26C7">
      <w:pPr>
        <w:rPr>
          <w:rtl/>
          <w:lang w:eastAsia="he-IL"/>
        </w:rPr>
      </w:pPr>
    </w:p>
    <w:p w:rsidR="00EF26C7" w:rsidRPr="00EF26C7" w:rsidRDefault="00EF26C7" w:rsidP="00EF26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ההעברה התקציבית הזאת נועדה להרחבת הצטיידות של משרד הבריאות, לרבות רכש של תרופות, </w:t>
      </w:r>
      <w:bookmarkStart w:id="192" w:name="_ETM_Q1_395943"/>
      <w:bookmarkEnd w:id="192"/>
      <w:r>
        <w:rPr>
          <w:rFonts w:hint="cs"/>
          <w:rtl/>
          <w:lang w:eastAsia="he-IL"/>
        </w:rPr>
        <w:t xml:space="preserve">התעצמות של מערך קטיעת שרשראות ההדבקות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דיגום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; דיגום </w:t>
      </w:r>
      <w:bookmarkStart w:id="193" w:name="_ETM_Q1_400470"/>
      <w:bookmarkEnd w:id="193"/>
      <w:r>
        <w:rPr>
          <w:rFonts w:hint="cs"/>
          <w:rtl/>
          <w:lang w:eastAsia="he-IL"/>
        </w:rPr>
        <w:t xml:space="preserve">של אנטיגן מוסדי של האוכלוסייה הכללית; דיגום של אוכלוסיות </w:t>
      </w:r>
      <w:bookmarkStart w:id="194" w:name="_ETM_Q1_405585"/>
      <w:bookmarkEnd w:id="194"/>
      <w:r>
        <w:rPr>
          <w:rFonts w:hint="cs"/>
          <w:rtl/>
          <w:lang w:eastAsia="he-IL"/>
        </w:rPr>
        <w:t xml:space="preserve">בתי האבות במסגרת מגן אבות; ניטור באמצעות תשתיות ביוב. במקביל, </w:t>
      </w:r>
      <w:bookmarkStart w:id="195" w:name="_ETM_Q1_414221"/>
      <w:bookmarkEnd w:id="195"/>
      <w:r>
        <w:rPr>
          <w:rFonts w:hint="cs"/>
          <w:rtl/>
          <w:lang w:eastAsia="he-IL"/>
        </w:rPr>
        <w:t xml:space="preserve">אנחנו מממנים גם את החקירות האפידמיולוגיות, עושים בקרה על </w:t>
      </w:r>
      <w:bookmarkStart w:id="196" w:name="_ETM_Q1_418787"/>
      <w:bookmarkEnd w:id="196"/>
      <w:r>
        <w:rPr>
          <w:rFonts w:hint="cs"/>
          <w:rtl/>
          <w:lang w:eastAsia="he-IL"/>
        </w:rPr>
        <w:t xml:space="preserve">דיגום בנתב"ג במודל של מוכנות דינמית. שומרים את המוכנות לבדוק </w:t>
      </w:r>
      <w:bookmarkStart w:id="197" w:name="_ETM_Q1_425181"/>
      <w:bookmarkEnd w:id="197"/>
      <w:r>
        <w:rPr>
          <w:rFonts w:hint="cs"/>
          <w:rtl/>
          <w:lang w:eastAsia="he-IL"/>
        </w:rPr>
        <w:t xml:space="preserve">בנתב"ג, במקרה ויהיה וריאנט רלוונטי. יש תפעול שוטף של </w:t>
      </w:r>
      <w:bookmarkStart w:id="198" w:name="_ETM_Q1_432199"/>
      <w:bookmarkEnd w:id="198"/>
      <w:r>
        <w:rPr>
          <w:rFonts w:hint="cs"/>
          <w:rtl/>
          <w:lang w:eastAsia="he-IL"/>
        </w:rPr>
        <w:t xml:space="preserve">שירותי רוחב, ריצוף גנטי של וריאנטים לאיתור מוטציות. </w:t>
      </w:r>
    </w:p>
    <w:p w:rsidR="007A0934" w:rsidRDefault="00BE4FD2" w:rsidP="00BE4FD2">
      <w:pPr>
        <w:ind w:firstLine="0"/>
        <w:rPr>
          <w:rtl/>
          <w:lang w:eastAsia="he-IL"/>
        </w:rPr>
      </w:pPr>
      <w:bookmarkStart w:id="199" w:name="_ETM_Q1_340316"/>
      <w:bookmarkStart w:id="200" w:name="_ETM_Q1_79430"/>
      <w:bookmarkStart w:id="201" w:name="_ETM_Q1_79529"/>
      <w:bookmarkEnd w:id="199"/>
      <w:bookmarkEnd w:id="200"/>
      <w:bookmarkEnd w:id="201"/>
      <w:r>
        <w:rPr>
          <w:rtl/>
          <w:lang w:eastAsia="he-IL"/>
        </w:rPr>
        <w:tab/>
      </w:r>
    </w:p>
    <w:p w:rsidR="00BE4FD2" w:rsidRDefault="00BE4FD2" w:rsidP="001218E9">
      <w:pPr>
        <w:pStyle w:val="af6"/>
        <w:rPr>
          <w:rtl/>
        </w:rPr>
      </w:pPr>
      <w:bookmarkStart w:id="202" w:name="ET_yor_5857_23"/>
      <w:r w:rsidRPr="001218E9">
        <w:rPr>
          <w:rStyle w:val="TagStyle"/>
          <w:rtl/>
        </w:rPr>
        <w:t xml:space="preserve"> &lt;&lt; יור &gt;&gt;</w:t>
      </w:r>
      <w:r w:rsidRPr="00BE4FD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E4FD2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"/>
    </w:p>
    <w:p w:rsidR="00BE4FD2" w:rsidRDefault="00BE4FD2" w:rsidP="00BE4FD2">
      <w:pPr>
        <w:pStyle w:val="KeepWithNext"/>
        <w:rPr>
          <w:rtl/>
          <w:lang w:eastAsia="he-IL"/>
        </w:rPr>
      </w:pPr>
    </w:p>
    <w:p w:rsidR="00BE4FD2" w:rsidRDefault="00BE4FD2" w:rsidP="00BE4FD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03" w:name="_ETM_Q1_440609"/>
      <w:bookmarkEnd w:id="203"/>
      <w:r>
        <w:rPr>
          <w:rFonts w:hint="cs"/>
          <w:rtl/>
          <w:lang w:eastAsia="he-IL"/>
        </w:rPr>
        <w:t xml:space="preserve">ישהו יודע </w:t>
      </w:r>
      <w:bookmarkStart w:id="204" w:name="_ETM_Q1_439578"/>
      <w:bookmarkEnd w:id="204"/>
      <w:r>
        <w:rPr>
          <w:rFonts w:hint="cs"/>
          <w:rtl/>
          <w:lang w:eastAsia="he-IL"/>
        </w:rPr>
        <w:t>מה מצב התחלואה?</w:t>
      </w:r>
    </w:p>
    <w:p w:rsidR="00BE4FD2" w:rsidRDefault="00BE4FD2" w:rsidP="00BE4FD2">
      <w:pPr>
        <w:rPr>
          <w:rtl/>
          <w:lang w:eastAsia="he-IL"/>
        </w:rPr>
      </w:pPr>
      <w:bookmarkStart w:id="205" w:name="_ETM_Q1_442474"/>
      <w:bookmarkStart w:id="206" w:name="_ETM_Q1_442571"/>
      <w:bookmarkEnd w:id="205"/>
      <w:bookmarkEnd w:id="206"/>
    </w:p>
    <w:p w:rsidR="00BE4FD2" w:rsidRDefault="00BE4FD2" w:rsidP="001218E9">
      <w:pPr>
        <w:pStyle w:val="-"/>
        <w:rPr>
          <w:rtl/>
        </w:rPr>
      </w:pPr>
      <w:bookmarkStart w:id="207" w:name="ET_speakercontinue_גאיה_עופר_24"/>
      <w:r w:rsidRPr="001218E9">
        <w:rPr>
          <w:rStyle w:val="TagStyle"/>
          <w:rtl/>
        </w:rPr>
        <w:t xml:space="preserve"> &lt;&lt; דובר_המשך &gt;&gt;</w:t>
      </w:r>
      <w:r w:rsidRPr="00BE4FD2">
        <w:rPr>
          <w:rStyle w:val="TagStyle"/>
          <w:rtl/>
        </w:rPr>
        <w:t xml:space="preserve"> </w:t>
      </w:r>
      <w:r>
        <w:rPr>
          <w:rtl/>
        </w:rPr>
        <w:t>גאיה עופר:</w:t>
      </w:r>
      <w:r w:rsidRPr="00BE4FD2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7"/>
    </w:p>
    <w:p w:rsidR="00BE4FD2" w:rsidRDefault="00BE4FD2" w:rsidP="00BE4FD2">
      <w:pPr>
        <w:pStyle w:val="KeepWithNext"/>
        <w:rPr>
          <w:rtl/>
          <w:lang w:eastAsia="he-IL"/>
        </w:rPr>
      </w:pPr>
    </w:p>
    <w:p w:rsidR="00BE4FD2" w:rsidRDefault="00BE4FD2" w:rsidP="00BE4FD2">
      <w:pPr>
        <w:rPr>
          <w:rtl/>
          <w:lang w:eastAsia="he-IL"/>
        </w:rPr>
      </w:pPr>
      <w:bookmarkStart w:id="208" w:name="_ETM_Q1_443338"/>
      <w:bookmarkEnd w:id="208"/>
      <w:r>
        <w:rPr>
          <w:rFonts w:hint="cs"/>
          <w:rtl/>
          <w:lang w:eastAsia="he-IL"/>
        </w:rPr>
        <w:t>כן. יש כרגע בערך 1,800 מאומתים מידי יום</w:t>
      </w:r>
      <w:bookmarkStart w:id="209" w:name="_ETM_Q1_448256"/>
      <w:bookmarkEnd w:id="209"/>
      <w:r>
        <w:rPr>
          <w:rFonts w:hint="cs"/>
          <w:rtl/>
          <w:lang w:eastAsia="he-IL"/>
        </w:rPr>
        <w:t>. אנחנו במעקב מתמיד אחרי וריאנטים וההתפתחות שלהם בחו</w:t>
      </w:r>
      <w:bookmarkStart w:id="210" w:name="_ETM_Q1_453860"/>
      <w:bookmarkStart w:id="211" w:name="_ETM_Q1_453951"/>
      <w:bookmarkEnd w:id="210"/>
      <w:bookmarkEnd w:id="211"/>
      <w:r>
        <w:rPr>
          <w:rFonts w:hint="cs"/>
          <w:rtl/>
          <w:lang w:eastAsia="he-IL"/>
        </w:rPr>
        <w:t>"ל</w:t>
      </w:r>
      <w:bookmarkStart w:id="212" w:name="_ETM_Q1_454642"/>
      <w:bookmarkEnd w:id="212"/>
      <w:r>
        <w:rPr>
          <w:rFonts w:hint="cs"/>
          <w:rtl/>
          <w:lang w:eastAsia="he-IL"/>
        </w:rPr>
        <w:t>, ומרצפים את הנתונים בארץ.</w:t>
      </w:r>
    </w:p>
    <w:p w:rsidR="00BE4FD2" w:rsidRDefault="00BE4FD2" w:rsidP="00BE4FD2">
      <w:pPr>
        <w:rPr>
          <w:rtl/>
          <w:lang w:eastAsia="he-IL"/>
        </w:rPr>
      </w:pPr>
      <w:bookmarkStart w:id="213" w:name="_ETM_Q1_454399"/>
      <w:bookmarkStart w:id="214" w:name="_ETM_Q1_454487"/>
      <w:bookmarkEnd w:id="213"/>
      <w:bookmarkEnd w:id="214"/>
    </w:p>
    <w:p w:rsidR="00BE4FD2" w:rsidRDefault="00BE4FD2" w:rsidP="001218E9">
      <w:pPr>
        <w:pStyle w:val="af6"/>
        <w:rPr>
          <w:rtl/>
        </w:rPr>
      </w:pPr>
      <w:bookmarkStart w:id="215" w:name="ET_yor_5857_25"/>
      <w:r w:rsidRPr="001218E9">
        <w:rPr>
          <w:rStyle w:val="TagStyle"/>
          <w:rtl/>
        </w:rPr>
        <w:t xml:space="preserve"> &lt;&lt; יור &gt;&gt;</w:t>
      </w:r>
      <w:r w:rsidRPr="00BE4FD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E4FD2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"/>
    </w:p>
    <w:p w:rsidR="00BE4FD2" w:rsidRDefault="00BE4FD2" w:rsidP="00BE4FD2">
      <w:pPr>
        <w:pStyle w:val="KeepWithNext"/>
        <w:rPr>
          <w:rtl/>
          <w:lang w:eastAsia="he-IL"/>
        </w:rPr>
      </w:pPr>
    </w:p>
    <w:p w:rsidR="00BE4FD2" w:rsidRDefault="00BE4FD2" w:rsidP="00BE4FD2">
      <w:pPr>
        <w:rPr>
          <w:rtl/>
          <w:lang w:eastAsia="he-IL"/>
        </w:rPr>
      </w:pPr>
      <w:bookmarkStart w:id="216" w:name="_ETM_Q1_455525"/>
      <w:bookmarkEnd w:id="216"/>
      <w:r>
        <w:rPr>
          <w:rFonts w:hint="cs"/>
          <w:rtl/>
          <w:lang w:eastAsia="he-IL"/>
        </w:rPr>
        <w:t>כמה חולים קשה?</w:t>
      </w:r>
    </w:p>
    <w:p w:rsidR="00BE4FD2" w:rsidRDefault="00BE4FD2" w:rsidP="00BE4FD2">
      <w:pPr>
        <w:rPr>
          <w:rtl/>
          <w:lang w:eastAsia="he-IL"/>
        </w:rPr>
      </w:pPr>
      <w:bookmarkStart w:id="217" w:name="_ETM_Q1_457967"/>
      <w:bookmarkStart w:id="218" w:name="_ETM_Q1_458050"/>
      <w:bookmarkEnd w:id="217"/>
      <w:bookmarkEnd w:id="218"/>
    </w:p>
    <w:p w:rsidR="00BE4FD2" w:rsidRDefault="00BE4FD2" w:rsidP="001218E9">
      <w:pPr>
        <w:pStyle w:val="-"/>
        <w:rPr>
          <w:rtl/>
        </w:rPr>
      </w:pPr>
      <w:bookmarkStart w:id="219" w:name="ET_speakercontinue_גאיה_עופר_26"/>
      <w:r w:rsidRPr="001218E9">
        <w:rPr>
          <w:rStyle w:val="TagStyle"/>
          <w:rtl/>
        </w:rPr>
        <w:t xml:space="preserve"> &lt;&lt; דובר_המשך &gt;&gt;</w:t>
      </w:r>
      <w:r w:rsidRPr="00BE4FD2">
        <w:rPr>
          <w:rStyle w:val="TagStyle"/>
          <w:rtl/>
        </w:rPr>
        <w:t xml:space="preserve"> </w:t>
      </w:r>
      <w:r>
        <w:rPr>
          <w:rtl/>
        </w:rPr>
        <w:t>גאיה עופר:</w:t>
      </w:r>
      <w:r w:rsidRPr="00BE4FD2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9"/>
    </w:p>
    <w:p w:rsidR="00BE4FD2" w:rsidRDefault="00BE4FD2" w:rsidP="00BE4FD2">
      <w:pPr>
        <w:pStyle w:val="KeepWithNext"/>
        <w:rPr>
          <w:rtl/>
          <w:lang w:eastAsia="he-IL"/>
        </w:rPr>
      </w:pPr>
    </w:p>
    <w:p w:rsidR="00BE4FD2" w:rsidRDefault="00BE4FD2" w:rsidP="00BE4FD2">
      <w:pPr>
        <w:rPr>
          <w:rtl/>
          <w:lang w:eastAsia="he-IL"/>
        </w:rPr>
      </w:pPr>
      <w:bookmarkStart w:id="220" w:name="_ETM_Q1_458981"/>
      <w:bookmarkEnd w:id="220"/>
      <w:r>
        <w:rPr>
          <w:rFonts w:hint="cs"/>
          <w:rtl/>
          <w:lang w:eastAsia="he-IL"/>
        </w:rPr>
        <w:t xml:space="preserve">232 </w:t>
      </w:r>
      <w:bookmarkStart w:id="221" w:name="_ETM_Q1_462503"/>
      <w:bookmarkEnd w:id="221"/>
      <w:r>
        <w:rPr>
          <w:rFonts w:hint="cs"/>
          <w:rtl/>
          <w:lang w:eastAsia="he-IL"/>
        </w:rPr>
        <w:t xml:space="preserve">נכון לאתמול. </w:t>
      </w:r>
    </w:p>
    <w:p w:rsidR="00BE4FD2" w:rsidRDefault="00BE4FD2" w:rsidP="00BE4FD2">
      <w:pPr>
        <w:rPr>
          <w:rtl/>
          <w:lang w:eastAsia="he-IL"/>
        </w:rPr>
      </w:pPr>
      <w:bookmarkStart w:id="222" w:name="_ETM_Q1_464646"/>
      <w:bookmarkStart w:id="223" w:name="_ETM_Q1_464761"/>
      <w:bookmarkEnd w:id="222"/>
      <w:bookmarkEnd w:id="223"/>
    </w:p>
    <w:p w:rsidR="00BE4FD2" w:rsidRDefault="00BE4FD2" w:rsidP="001218E9">
      <w:pPr>
        <w:pStyle w:val="af6"/>
        <w:rPr>
          <w:rtl/>
        </w:rPr>
      </w:pPr>
      <w:bookmarkStart w:id="224" w:name="ET_yor_5857_27"/>
      <w:r w:rsidRPr="001218E9">
        <w:rPr>
          <w:rStyle w:val="TagStyle"/>
          <w:rtl/>
        </w:rPr>
        <w:t xml:space="preserve"> &lt;&lt; יור &gt;&gt;</w:t>
      </w:r>
      <w:r w:rsidRPr="00BE4FD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E4FD2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4"/>
    </w:p>
    <w:p w:rsidR="00BE4FD2" w:rsidRDefault="00BE4FD2" w:rsidP="00BE4FD2">
      <w:pPr>
        <w:pStyle w:val="KeepWithNext"/>
        <w:rPr>
          <w:rtl/>
          <w:lang w:eastAsia="he-IL"/>
        </w:rPr>
      </w:pPr>
    </w:p>
    <w:p w:rsidR="00BE4FD2" w:rsidRDefault="00BE4FD2" w:rsidP="00BE4FD2">
      <w:pPr>
        <w:rPr>
          <w:rtl/>
          <w:lang w:eastAsia="he-IL"/>
        </w:rPr>
      </w:pPr>
      <w:bookmarkStart w:id="225" w:name="_ETM_Q1_465959"/>
      <w:bookmarkEnd w:id="225"/>
      <w:r>
        <w:rPr>
          <w:rFonts w:hint="cs"/>
          <w:rtl/>
          <w:lang w:eastAsia="he-IL"/>
        </w:rPr>
        <w:t xml:space="preserve">יש התייחסות למד"א באיזושהי צורה? גם למד"א יש </w:t>
      </w:r>
      <w:bookmarkStart w:id="226" w:name="_ETM_Q1_468474"/>
      <w:bookmarkEnd w:id="226"/>
      <w:r>
        <w:rPr>
          <w:rFonts w:hint="cs"/>
          <w:rtl/>
          <w:lang w:eastAsia="he-IL"/>
        </w:rPr>
        <w:t xml:space="preserve">הוצאות קורונה, ואני לא יודע מי מממן את זה. איך </w:t>
      </w:r>
      <w:bookmarkStart w:id="227" w:name="_ETM_Q1_474370"/>
      <w:bookmarkEnd w:id="227"/>
      <w:r>
        <w:rPr>
          <w:rFonts w:hint="cs"/>
          <w:rtl/>
          <w:lang w:eastAsia="he-IL"/>
        </w:rPr>
        <w:t>זה עובד?</w:t>
      </w:r>
    </w:p>
    <w:p w:rsidR="00BE4FD2" w:rsidRDefault="00BE4FD2" w:rsidP="00BE4FD2">
      <w:pPr>
        <w:rPr>
          <w:rtl/>
          <w:lang w:eastAsia="he-IL"/>
        </w:rPr>
      </w:pPr>
      <w:bookmarkStart w:id="228" w:name="_ETM_Q1_475786"/>
      <w:bookmarkStart w:id="229" w:name="_ETM_Q1_475866"/>
      <w:bookmarkEnd w:id="228"/>
      <w:bookmarkEnd w:id="229"/>
    </w:p>
    <w:p w:rsidR="00BE4FD2" w:rsidRDefault="00BE4FD2" w:rsidP="001218E9">
      <w:pPr>
        <w:pStyle w:val="-"/>
        <w:rPr>
          <w:rtl/>
        </w:rPr>
      </w:pPr>
      <w:bookmarkStart w:id="230" w:name="ET_speakercontinue_גאיה_עופר_28"/>
      <w:r w:rsidRPr="001218E9">
        <w:rPr>
          <w:rStyle w:val="TagStyle"/>
          <w:rtl/>
        </w:rPr>
        <w:t xml:space="preserve"> &lt;&lt; דובר_המשך &gt;&gt;</w:t>
      </w:r>
      <w:r w:rsidRPr="00BE4FD2">
        <w:rPr>
          <w:rStyle w:val="TagStyle"/>
          <w:rtl/>
        </w:rPr>
        <w:t xml:space="preserve"> </w:t>
      </w:r>
      <w:r>
        <w:rPr>
          <w:rtl/>
        </w:rPr>
        <w:t>גאיה עופר:</w:t>
      </w:r>
      <w:r w:rsidRPr="00BE4FD2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0"/>
    </w:p>
    <w:p w:rsidR="00BE4FD2" w:rsidRDefault="00BE4FD2" w:rsidP="00BE4FD2">
      <w:pPr>
        <w:pStyle w:val="KeepWithNext"/>
        <w:rPr>
          <w:rtl/>
          <w:lang w:eastAsia="he-IL"/>
        </w:rPr>
      </w:pPr>
    </w:p>
    <w:p w:rsidR="00BE4FD2" w:rsidRDefault="00BE4FD2" w:rsidP="00BE4FD2">
      <w:pPr>
        <w:rPr>
          <w:rtl/>
          <w:lang w:eastAsia="he-IL"/>
        </w:rPr>
      </w:pPr>
      <w:bookmarkStart w:id="231" w:name="_ETM_Q1_476649"/>
      <w:bookmarkEnd w:id="231"/>
      <w:r>
        <w:rPr>
          <w:rFonts w:hint="cs"/>
          <w:rtl/>
          <w:lang w:eastAsia="he-IL"/>
        </w:rPr>
        <w:t xml:space="preserve">מד"א לוקחים חלק מהמכרזים השוטפים של המשרד, </w:t>
      </w:r>
      <w:bookmarkStart w:id="232" w:name="_ETM_Q1_479769"/>
      <w:bookmarkEnd w:id="232"/>
      <w:r>
        <w:rPr>
          <w:rFonts w:hint="cs"/>
          <w:rtl/>
          <w:lang w:eastAsia="he-IL"/>
        </w:rPr>
        <w:t xml:space="preserve">אבל אין הוצאות קורונה. מד"א לא משופה באופן ספציפי </w:t>
      </w:r>
      <w:bookmarkStart w:id="233" w:name="_ETM_Q1_485255"/>
      <w:bookmarkEnd w:id="233"/>
      <w:r>
        <w:rPr>
          <w:rFonts w:hint="cs"/>
          <w:rtl/>
          <w:lang w:eastAsia="he-IL"/>
        </w:rPr>
        <w:t xml:space="preserve">על הוצאות קורונה. </w:t>
      </w:r>
    </w:p>
    <w:p w:rsidR="00BE4FD2" w:rsidRDefault="00BE4FD2" w:rsidP="00BE4FD2">
      <w:pPr>
        <w:rPr>
          <w:rtl/>
          <w:lang w:eastAsia="he-IL"/>
        </w:rPr>
      </w:pPr>
      <w:bookmarkStart w:id="234" w:name="_ETM_Q1_487455"/>
      <w:bookmarkStart w:id="235" w:name="_ETM_Q1_487534"/>
      <w:bookmarkEnd w:id="234"/>
      <w:bookmarkEnd w:id="235"/>
    </w:p>
    <w:p w:rsidR="00BE4FD2" w:rsidRDefault="00BE4FD2" w:rsidP="001218E9">
      <w:pPr>
        <w:pStyle w:val="af6"/>
        <w:rPr>
          <w:rtl/>
        </w:rPr>
      </w:pPr>
      <w:bookmarkStart w:id="236" w:name="ET_yor_5857_29"/>
      <w:r w:rsidRPr="001218E9">
        <w:rPr>
          <w:rStyle w:val="TagStyle"/>
          <w:rtl/>
        </w:rPr>
        <w:t xml:space="preserve"> &lt;&lt; יור &gt;&gt;</w:t>
      </w:r>
      <w:r w:rsidRPr="00BE4FD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E4FD2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6"/>
    </w:p>
    <w:p w:rsidR="00BE4FD2" w:rsidRDefault="00BE4FD2" w:rsidP="00BE4FD2">
      <w:pPr>
        <w:pStyle w:val="KeepWithNext"/>
        <w:rPr>
          <w:rtl/>
          <w:lang w:eastAsia="he-IL"/>
        </w:rPr>
      </w:pPr>
    </w:p>
    <w:p w:rsidR="00BE4FD2" w:rsidRDefault="00BE4FD2" w:rsidP="00BE4FD2">
      <w:pPr>
        <w:rPr>
          <w:rtl/>
          <w:lang w:eastAsia="he-IL"/>
        </w:rPr>
      </w:pPr>
      <w:bookmarkStart w:id="237" w:name="_ETM_Q1_488356"/>
      <w:bookmarkEnd w:id="237"/>
      <w:r>
        <w:rPr>
          <w:rFonts w:hint="cs"/>
          <w:rtl/>
          <w:lang w:eastAsia="he-IL"/>
        </w:rPr>
        <w:t>הבנתי. יש שאלות?</w:t>
      </w:r>
    </w:p>
    <w:p w:rsidR="00BE4FD2" w:rsidRDefault="00BE4FD2" w:rsidP="00BE4FD2">
      <w:pPr>
        <w:rPr>
          <w:rtl/>
          <w:lang w:eastAsia="he-IL"/>
        </w:rPr>
      </w:pPr>
      <w:bookmarkStart w:id="238" w:name="_ETM_Q1_491407"/>
      <w:bookmarkStart w:id="239" w:name="_ETM_Q1_491498"/>
      <w:bookmarkEnd w:id="238"/>
      <w:bookmarkEnd w:id="239"/>
    </w:p>
    <w:p w:rsidR="00BE4FD2" w:rsidRDefault="00BE4FD2" w:rsidP="00BE4FD2">
      <w:pPr>
        <w:rPr>
          <w:rtl/>
          <w:lang w:eastAsia="he-IL"/>
        </w:rPr>
      </w:pPr>
      <w:bookmarkStart w:id="240" w:name="_ETM_Q1_491551"/>
      <w:bookmarkStart w:id="241" w:name="_ETM_Q1_491643"/>
      <w:bookmarkEnd w:id="240"/>
      <w:bookmarkEnd w:id="241"/>
      <w:r>
        <w:rPr>
          <w:rFonts w:hint="cs"/>
          <w:rtl/>
          <w:lang w:eastAsia="he-IL"/>
        </w:rPr>
        <w:t xml:space="preserve">פנייה מס' 190, משרד </w:t>
      </w:r>
      <w:bookmarkStart w:id="242" w:name="_ETM_Q1_492043"/>
      <w:bookmarkEnd w:id="242"/>
      <w:r>
        <w:rPr>
          <w:rFonts w:hint="cs"/>
          <w:rtl/>
          <w:lang w:eastAsia="he-IL"/>
        </w:rPr>
        <w:t>הבריאות. מי בעד</w:t>
      </w:r>
      <w:bookmarkStart w:id="243" w:name="_ETM_Q1_493465"/>
      <w:bookmarkStart w:id="244" w:name="_ETM_Q1_493558"/>
      <w:bookmarkEnd w:id="243"/>
      <w:bookmarkEnd w:id="244"/>
      <w:r>
        <w:rPr>
          <w:rFonts w:hint="cs"/>
          <w:rtl/>
          <w:lang w:eastAsia="he-IL"/>
        </w:rPr>
        <w:t>?</w:t>
      </w:r>
    </w:p>
    <w:p w:rsidR="00BE4FD2" w:rsidRDefault="00BE4FD2" w:rsidP="00BE4FD2">
      <w:pPr>
        <w:rPr>
          <w:rtl/>
          <w:lang w:eastAsia="he-IL"/>
        </w:rPr>
      </w:pPr>
      <w:bookmarkStart w:id="245" w:name="_ETM_Q1_495065"/>
      <w:bookmarkStart w:id="246" w:name="_ETM_Q1_495145"/>
      <w:bookmarkEnd w:id="245"/>
      <w:bookmarkEnd w:id="246"/>
    </w:p>
    <w:p w:rsidR="00BE4FD2" w:rsidRDefault="00BE4FD2" w:rsidP="00BE4FD2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E4FD2" w:rsidRDefault="00BE4FD2" w:rsidP="00BE4FD2">
      <w:pPr>
        <w:pStyle w:val="--"/>
        <w:keepNext/>
        <w:rPr>
          <w:rtl/>
          <w:lang w:eastAsia="he-IL"/>
        </w:rPr>
      </w:pPr>
    </w:p>
    <w:p w:rsidR="00BE4FD2" w:rsidRDefault="00BE4FD2" w:rsidP="00BE4FD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פנייה 190, משרד הבריאות, אושרה. </w:t>
      </w:r>
    </w:p>
    <w:p w:rsidR="00BE4FD2" w:rsidRDefault="00BE4FD2" w:rsidP="00BE4FD2">
      <w:pPr>
        <w:rPr>
          <w:rtl/>
          <w:lang w:eastAsia="he-IL"/>
        </w:rPr>
      </w:pPr>
      <w:bookmarkStart w:id="247" w:name="_ETM_Q1_494098"/>
      <w:bookmarkStart w:id="248" w:name="_ETM_Q1_494200"/>
      <w:bookmarkEnd w:id="247"/>
      <w:bookmarkEnd w:id="248"/>
    </w:p>
    <w:p w:rsidR="00BE4FD2" w:rsidRDefault="00BE4FD2" w:rsidP="001218E9">
      <w:pPr>
        <w:pStyle w:val="af6"/>
        <w:rPr>
          <w:rtl/>
        </w:rPr>
      </w:pPr>
      <w:bookmarkStart w:id="249" w:name="ET_yor_5857_30"/>
      <w:r w:rsidRPr="001218E9">
        <w:rPr>
          <w:rStyle w:val="TagStyle"/>
          <w:rtl/>
        </w:rPr>
        <w:t xml:space="preserve"> &lt;&lt; יור &gt;&gt;</w:t>
      </w:r>
      <w:r w:rsidRPr="00BE4FD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E4FD2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9"/>
    </w:p>
    <w:p w:rsidR="00BE4FD2" w:rsidRDefault="00BE4FD2" w:rsidP="00BE4FD2">
      <w:pPr>
        <w:pStyle w:val="KeepWithNext"/>
        <w:rPr>
          <w:rtl/>
          <w:lang w:eastAsia="he-IL"/>
        </w:rPr>
      </w:pPr>
    </w:p>
    <w:p w:rsidR="00BE4FD2" w:rsidRDefault="00BE4FD2" w:rsidP="00BE4FD2">
      <w:pPr>
        <w:rPr>
          <w:rtl/>
          <w:lang w:eastAsia="he-IL"/>
        </w:rPr>
      </w:pPr>
      <w:bookmarkStart w:id="250" w:name="_ETM_Q1_494918"/>
      <w:bookmarkEnd w:id="250"/>
      <w:r>
        <w:rPr>
          <w:rFonts w:hint="cs"/>
          <w:rtl/>
          <w:lang w:eastAsia="he-IL"/>
        </w:rPr>
        <w:t xml:space="preserve">הפנייה אושרה. </w:t>
      </w:r>
      <w:bookmarkStart w:id="251" w:name="_ETM_Q1_496554"/>
      <w:bookmarkEnd w:id="251"/>
    </w:p>
    <w:p w:rsidR="00BE4FD2" w:rsidRDefault="00BE4FD2" w:rsidP="00BE4FD2">
      <w:pPr>
        <w:rPr>
          <w:rtl/>
          <w:lang w:eastAsia="he-IL"/>
        </w:rPr>
      </w:pPr>
      <w:bookmarkStart w:id="252" w:name="_ETM_Q1_496778"/>
      <w:bookmarkStart w:id="253" w:name="_ETM_Q1_496872"/>
      <w:bookmarkEnd w:id="252"/>
      <w:bookmarkEnd w:id="253"/>
    </w:p>
    <w:p w:rsidR="00BE4FD2" w:rsidRDefault="00BE4FD2" w:rsidP="00BE4FD2">
      <w:pPr>
        <w:rPr>
          <w:rtl/>
          <w:lang w:eastAsia="he-IL"/>
        </w:rPr>
      </w:pPr>
      <w:bookmarkStart w:id="254" w:name="_ETM_Q1_496915"/>
      <w:bookmarkStart w:id="255" w:name="_ETM_Q1_497009"/>
      <w:bookmarkEnd w:id="254"/>
      <w:bookmarkEnd w:id="255"/>
      <w:r>
        <w:rPr>
          <w:rFonts w:hint="cs"/>
          <w:rtl/>
          <w:lang w:eastAsia="he-IL"/>
        </w:rPr>
        <w:t xml:space="preserve">פנייה מס' 169, 172, 9001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הפחתה. </w:t>
      </w:r>
    </w:p>
    <w:p w:rsidR="00BE4FD2" w:rsidRDefault="00BE4FD2" w:rsidP="00BE4FD2">
      <w:pPr>
        <w:rPr>
          <w:rtl/>
          <w:lang w:eastAsia="he-IL"/>
        </w:rPr>
      </w:pPr>
      <w:bookmarkStart w:id="256" w:name="_ETM_Q1_506366"/>
      <w:bookmarkStart w:id="257" w:name="_ETM_Q1_506465"/>
      <w:bookmarkEnd w:id="256"/>
      <w:bookmarkEnd w:id="257"/>
    </w:p>
    <w:p w:rsidR="00BE4FD2" w:rsidRDefault="00BE4FD2" w:rsidP="001218E9">
      <w:pPr>
        <w:pStyle w:val="a4"/>
        <w:rPr>
          <w:rtl/>
        </w:rPr>
      </w:pPr>
      <w:bookmarkStart w:id="258" w:name="ET_speaker_אסף_וקסלר_31"/>
      <w:r w:rsidRPr="001218E9">
        <w:rPr>
          <w:rStyle w:val="TagStyle"/>
          <w:rtl/>
        </w:rPr>
        <w:t xml:space="preserve"> &lt;&lt; דובר &gt;&gt;</w:t>
      </w:r>
      <w:r w:rsidRPr="00BE4FD2">
        <w:rPr>
          <w:rStyle w:val="TagStyle"/>
          <w:rtl/>
        </w:rPr>
        <w:t xml:space="preserve"> </w:t>
      </w:r>
      <w:r>
        <w:rPr>
          <w:rtl/>
        </w:rPr>
        <w:t>אסף וקסלר:</w:t>
      </w:r>
      <w:r w:rsidRPr="00BE4FD2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8"/>
    </w:p>
    <w:p w:rsidR="00BE4FD2" w:rsidRDefault="00BE4FD2" w:rsidP="00BE4FD2">
      <w:pPr>
        <w:pStyle w:val="KeepWithNext"/>
        <w:rPr>
          <w:rtl/>
          <w:lang w:eastAsia="he-IL"/>
        </w:rPr>
      </w:pPr>
    </w:p>
    <w:p w:rsidR="00BE4FD2" w:rsidRDefault="00BE4FD2" w:rsidP="00BE4FD2">
      <w:pPr>
        <w:rPr>
          <w:rtl/>
          <w:lang w:eastAsia="he-IL"/>
        </w:rPr>
      </w:pPr>
      <w:bookmarkStart w:id="259" w:name="_ETM_Q1_506328"/>
      <w:bookmarkStart w:id="260" w:name="_ETM_Q1_506612"/>
      <w:bookmarkEnd w:id="259"/>
      <w:bookmarkEnd w:id="260"/>
      <w:r>
        <w:rPr>
          <w:rFonts w:hint="cs"/>
          <w:rtl/>
          <w:lang w:eastAsia="he-IL"/>
        </w:rPr>
        <w:t>א</w:t>
      </w:r>
      <w:bookmarkStart w:id="261" w:name="_ETM_Q1_506704"/>
      <w:bookmarkStart w:id="262" w:name="_ETM_Q1_506724"/>
      <w:bookmarkStart w:id="263" w:name="_ETM_Q1_506787"/>
      <w:bookmarkEnd w:id="261"/>
      <w:bookmarkEnd w:id="262"/>
      <w:bookmarkEnd w:id="263"/>
      <w:r>
        <w:rPr>
          <w:rFonts w:hint="cs"/>
          <w:rtl/>
          <w:lang w:eastAsia="he-IL"/>
        </w:rPr>
        <w:t xml:space="preserve">ני מאגף </w:t>
      </w:r>
      <w:bookmarkStart w:id="264" w:name="_ETM_Q1_507063"/>
      <w:bookmarkEnd w:id="264"/>
      <w:r>
        <w:rPr>
          <w:rFonts w:hint="cs"/>
          <w:rtl/>
          <w:lang w:eastAsia="he-IL"/>
        </w:rPr>
        <w:t xml:space="preserve">תקציבים. למעשה, הפנייה הזאת היא הפחתה רוחבית של העודפים של </w:t>
      </w:r>
      <w:bookmarkStart w:id="265" w:name="_ETM_Q1_513557"/>
      <w:bookmarkEnd w:id="265"/>
      <w:r>
        <w:rPr>
          <w:rFonts w:hint="cs"/>
          <w:rtl/>
          <w:lang w:eastAsia="he-IL"/>
        </w:rPr>
        <w:t xml:space="preserve">כלל משרדי הממשלה, בסך של 2,130,620 אלפי שקלים, וזה </w:t>
      </w:r>
      <w:bookmarkStart w:id="266" w:name="_ETM_Q1_520867"/>
      <w:bookmarkEnd w:id="266"/>
      <w:r>
        <w:rPr>
          <w:rFonts w:hint="cs"/>
          <w:rtl/>
          <w:lang w:eastAsia="he-IL"/>
        </w:rPr>
        <w:t xml:space="preserve">בהתאם לסעיף 13 לחוק יסודות התקציב. למעשה, התקציבים מוקצים לארבעה </w:t>
      </w:r>
      <w:bookmarkStart w:id="267" w:name="_ETM_Q1_527657"/>
      <w:bookmarkEnd w:id="267"/>
      <w:r>
        <w:rPr>
          <w:rFonts w:hint="cs"/>
          <w:rtl/>
          <w:lang w:eastAsia="he-IL"/>
        </w:rPr>
        <w:t xml:space="preserve">שימושים: </w:t>
      </w:r>
    </w:p>
    <w:p w:rsidR="00BE4FD2" w:rsidRDefault="00BE4FD2" w:rsidP="00BE4FD2">
      <w:pPr>
        <w:rPr>
          <w:rtl/>
          <w:lang w:eastAsia="he-IL"/>
        </w:rPr>
      </w:pPr>
      <w:bookmarkStart w:id="268" w:name="_ETM_Q1_527887"/>
      <w:bookmarkStart w:id="269" w:name="_ETM_Q1_527992"/>
      <w:bookmarkEnd w:id="268"/>
      <w:bookmarkEnd w:id="269"/>
    </w:p>
    <w:p w:rsidR="00BE4FD2" w:rsidRDefault="00BE4FD2" w:rsidP="00BE4FD2">
      <w:pPr>
        <w:rPr>
          <w:rtl/>
          <w:lang w:eastAsia="he-IL"/>
        </w:rPr>
      </w:pPr>
      <w:bookmarkStart w:id="270" w:name="_ETM_Q1_528022"/>
      <w:bookmarkStart w:id="271" w:name="_ETM_Q1_528131"/>
      <w:bookmarkEnd w:id="270"/>
      <w:bookmarkEnd w:id="271"/>
      <w:r>
        <w:rPr>
          <w:rFonts w:hint="cs"/>
          <w:rtl/>
          <w:lang w:eastAsia="he-IL"/>
        </w:rPr>
        <w:t xml:space="preserve">נושא ראשון, סך של 450 אלפי שקלים עבור העלאת </w:t>
      </w:r>
      <w:bookmarkStart w:id="272" w:name="_ETM_Q1_531320"/>
      <w:bookmarkEnd w:id="272"/>
      <w:r>
        <w:rPr>
          <w:rFonts w:hint="cs"/>
          <w:rtl/>
          <w:lang w:eastAsia="he-IL"/>
        </w:rPr>
        <w:t xml:space="preserve">שכר חיילי החובה בצה"ל. </w:t>
      </w:r>
    </w:p>
    <w:p w:rsidR="00BE4FD2" w:rsidRDefault="00BE4FD2" w:rsidP="00BE4FD2">
      <w:pPr>
        <w:rPr>
          <w:rtl/>
          <w:lang w:eastAsia="he-IL"/>
        </w:rPr>
      </w:pPr>
      <w:bookmarkStart w:id="273" w:name="_ETM_Q1_536056"/>
      <w:bookmarkStart w:id="274" w:name="_ETM_Q1_536179"/>
      <w:bookmarkEnd w:id="273"/>
      <w:bookmarkEnd w:id="274"/>
    </w:p>
    <w:p w:rsidR="00BE4FD2" w:rsidRDefault="00BE4FD2" w:rsidP="00BE4FD2">
      <w:pPr>
        <w:rPr>
          <w:rtl/>
          <w:lang w:eastAsia="he-IL"/>
        </w:rPr>
      </w:pPr>
      <w:bookmarkStart w:id="275" w:name="_ETM_Q1_536216"/>
      <w:bookmarkStart w:id="276" w:name="_ETM_Q1_536312"/>
      <w:bookmarkEnd w:id="275"/>
      <w:bookmarkEnd w:id="276"/>
      <w:r>
        <w:rPr>
          <w:rFonts w:hint="cs"/>
          <w:rtl/>
          <w:lang w:eastAsia="he-IL"/>
        </w:rPr>
        <w:t xml:space="preserve">נושא שני הוא גם </w:t>
      </w:r>
      <w:bookmarkStart w:id="277" w:name="_ETM_Q1_535667"/>
      <w:bookmarkEnd w:id="277"/>
      <w:r>
        <w:rPr>
          <w:rFonts w:hint="cs"/>
          <w:rtl/>
          <w:lang w:eastAsia="he-IL"/>
        </w:rPr>
        <w:t xml:space="preserve">נושא שהוועדה מכירה היטב, וזה התקצוב של מה שנקרא מענק </w:t>
      </w:r>
      <w:bookmarkStart w:id="278" w:name="_ETM_Q1_541525"/>
      <w:bookmarkEnd w:id="278"/>
      <w:r>
        <w:rPr>
          <w:rFonts w:hint="cs"/>
          <w:rtl/>
          <w:lang w:eastAsia="he-IL"/>
        </w:rPr>
        <w:t xml:space="preserve">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המימון של הגדלת הזכאות לשנת 2022.</w:t>
      </w:r>
    </w:p>
    <w:p w:rsidR="00BE4FD2" w:rsidRDefault="00BE4FD2" w:rsidP="00BE4FD2">
      <w:pPr>
        <w:rPr>
          <w:rtl/>
          <w:lang w:eastAsia="he-IL"/>
        </w:rPr>
      </w:pPr>
      <w:bookmarkStart w:id="279" w:name="_ETM_Q1_545473"/>
      <w:bookmarkStart w:id="280" w:name="_ETM_Q1_545551"/>
      <w:bookmarkEnd w:id="279"/>
      <w:bookmarkEnd w:id="280"/>
    </w:p>
    <w:p w:rsidR="00BE4FD2" w:rsidRDefault="00BE4FD2" w:rsidP="00BE4FD2">
      <w:pPr>
        <w:rPr>
          <w:rtl/>
          <w:lang w:eastAsia="he-IL"/>
        </w:rPr>
      </w:pPr>
      <w:bookmarkStart w:id="281" w:name="_ETM_Q1_545617"/>
      <w:bookmarkStart w:id="282" w:name="_ETM_Q1_545698"/>
      <w:bookmarkEnd w:id="281"/>
      <w:bookmarkEnd w:id="282"/>
      <w:r>
        <w:rPr>
          <w:rFonts w:hint="cs"/>
          <w:rtl/>
          <w:lang w:eastAsia="he-IL"/>
        </w:rPr>
        <w:t xml:space="preserve">נושא שלישי </w:t>
      </w:r>
      <w:bookmarkStart w:id="283" w:name="_ETM_Q1_546889"/>
      <w:bookmarkEnd w:id="283"/>
      <w:r>
        <w:rPr>
          <w:rFonts w:hint="cs"/>
          <w:rtl/>
          <w:lang w:eastAsia="he-IL"/>
        </w:rPr>
        <w:t xml:space="preserve">הוא תקצוב של 600 אלף אלפי שקלים עבור הגדלת שיפוי </w:t>
      </w:r>
      <w:bookmarkStart w:id="284" w:name="_ETM_Q1_550543"/>
      <w:bookmarkEnd w:id="284"/>
      <w:r>
        <w:rPr>
          <w:rFonts w:hint="cs"/>
          <w:rtl/>
          <w:lang w:eastAsia="he-IL"/>
        </w:rPr>
        <w:t xml:space="preserve">אוצר המדינה את המוסד לביטוח לאומי, בגין השתתפות בגביית דמי </w:t>
      </w:r>
      <w:bookmarkStart w:id="285" w:name="_ETM_Q1_555254"/>
      <w:bookmarkEnd w:id="285"/>
      <w:r>
        <w:rPr>
          <w:rFonts w:hint="cs"/>
          <w:rtl/>
          <w:lang w:eastAsia="he-IL"/>
        </w:rPr>
        <w:t xml:space="preserve">הביטוח. </w:t>
      </w:r>
    </w:p>
    <w:p w:rsidR="00BE4FD2" w:rsidRDefault="00BE4FD2" w:rsidP="00BE4FD2">
      <w:pPr>
        <w:rPr>
          <w:rtl/>
          <w:lang w:eastAsia="he-IL"/>
        </w:rPr>
      </w:pPr>
      <w:bookmarkStart w:id="286" w:name="_ETM_Q1_562230"/>
      <w:bookmarkStart w:id="287" w:name="_ETM_Q1_562310"/>
      <w:bookmarkEnd w:id="286"/>
      <w:bookmarkEnd w:id="287"/>
    </w:p>
    <w:p w:rsidR="00BE4FD2" w:rsidRDefault="00BE4FD2" w:rsidP="00BE4FD2">
      <w:pPr>
        <w:rPr>
          <w:rtl/>
          <w:lang w:eastAsia="he-IL"/>
        </w:rPr>
      </w:pPr>
      <w:bookmarkStart w:id="288" w:name="_ETM_Q1_562399"/>
      <w:bookmarkStart w:id="289" w:name="_ETM_Q1_562476"/>
      <w:bookmarkEnd w:id="288"/>
      <w:bookmarkEnd w:id="289"/>
      <w:r>
        <w:rPr>
          <w:rFonts w:hint="cs"/>
          <w:rtl/>
          <w:lang w:eastAsia="he-IL"/>
        </w:rPr>
        <w:t xml:space="preserve">נושא רביעי הוא תקצוב של 510 אלף אלפי </w:t>
      </w:r>
      <w:bookmarkStart w:id="290" w:name="_ETM_Q1_568027"/>
      <w:bookmarkEnd w:id="290"/>
      <w:r>
        <w:rPr>
          <w:rFonts w:hint="cs"/>
          <w:rtl/>
          <w:lang w:eastAsia="he-IL"/>
        </w:rPr>
        <w:t xml:space="preserve">שקלים בהוצאה וגם בהרשאה להתחייב עבור סבסוד עבודות פיתוח שמבצעת </w:t>
      </w:r>
      <w:bookmarkStart w:id="291" w:name="_ETM_Q1_573620"/>
      <w:bookmarkEnd w:id="291"/>
      <w:r>
        <w:rPr>
          <w:rFonts w:hint="cs"/>
          <w:rtl/>
          <w:lang w:eastAsia="he-IL"/>
        </w:rPr>
        <w:t xml:space="preserve">רמ"י ביישובי עדיפות לאומית. </w:t>
      </w:r>
    </w:p>
    <w:p w:rsidR="00BE4FD2" w:rsidRDefault="00BE4FD2" w:rsidP="00BE4FD2">
      <w:pPr>
        <w:rPr>
          <w:rtl/>
          <w:lang w:eastAsia="he-IL"/>
        </w:rPr>
      </w:pPr>
      <w:bookmarkStart w:id="292" w:name="_ETM_Q1_576151"/>
      <w:bookmarkStart w:id="293" w:name="_ETM_Q1_576238"/>
      <w:bookmarkEnd w:id="292"/>
      <w:bookmarkEnd w:id="293"/>
    </w:p>
    <w:p w:rsidR="00BE4FD2" w:rsidRDefault="00BE4FD2" w:rsidP="001218E9">
      <w:pPr>
        <w:pStyle w:val="af6"/>
        <w:rPr>
          <w:rtl/>
        </w:rPr>
      </w:pPr>
      <w:bookmarkStart w:id="294" w:name="ET_yor_5857_32"/>
      <w:r w:rsidRPr="001218E9">
        <w:rPr>
          <w:rStyle w:val="TagStyle"/>
          <w:rtl/>
        </w:rPr>
        <w:t xml:space="preserve"> &lt;&lt; יור &gt;&gt;</w:t>
      </w:r>
      <w:r w:rsidRPr="00BE4FD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E4FD2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4"/>
    </w:p>
    <w:p w:rsidR="00BE4FD2" w:rsidRDefault="00BE4FD2" w:rsidP="00BE4FD2">
      <w:pPr>
        <w:pStyle w:val="KeepWithNext"/>
        <w:rPr>
          <w:rtl/>
          <w:lang w:eastAsia="he-IL"/>
        </w:rPr>
      </w:pPr>
    </w:p>
    <w:p w:rsidR="00BE4FD2" w:rsidRDefault="00BE4FD2" w:rsidP="00BE4FD2">
      <w:pPr>
        <w:rPr>
          <w:rtl/>
          <w:lang w:eastAsia="he-IL"/>
        </w:rPr>
      </w:pPr>
      <w:bookmarkStart w:id="295" w:name="_ETM_Q1_577749"/>
      <w:bookmarkEnd w:id="295"/>
      <w:r>
        <w:rPr>
          <w:rFonts w:hint="cs"/>
          <w:rtl/>
          <w:lang w:eastAsia="he-IL"/>
        </w:rPr>
        <w:t>יש משרדים שפעולתם השוטפת נפגעת מהקיצוץ הזה?</w:t>
      </w:r>
    </w:p>
    <w:p w:rsidR="00BE4FD2" w:rsidRDefault="00BE4FD2" w:rsidP="00BE4FD2">
      <w:pPr>
        <w:rPr>
          <w:rtl/>
          <w:lang w:eastAsia="he-IL"/>
        </w:rPr>
      </w:pPr>
      <w:bookmarkStart w:id="296" w:name="_ETM_Q1_582878"/>
      <w:bookmarkStart w:id="297" w:name="_ETM_Q1_582960"/>
      <w:bookmarkEnd w:id="296"/>
      <w:bookmarkEnd w:id="297"/>
    </w:p>
    <w:p w:rsidR="00BE4FD2" w:rsidRDefault="00BE4FD2" w:rsidP="001218E9">
      <w:pPr>
        <w:pStyle w:val="-"/>
        <w:rPr>
          <w:rtl/>
        </w:rPr>
      </w:pPr>
      <w:bookmarkStart w:id="298" w:name="ET_speakercontinue_אסף_וקסלר_33"/>
      <w:r w:rsidRPr="001218E9">
        <w:rPr>
          <w:rStyle w:val="TagStyle"/>
          <w:rtl/>
        </w:rPr>
        <w:t xml:space="preserve"> &lt;&lt; דובר_המשך &gt;&gt;</w:t>
      </w:r>
      <w:r w:rsidRPr="00BE4FD2">
        <w:rPr>
          <w:rStyle w:val="TagStyle"/>
          <w:rtl/>
        </w:rPr>
        <w:t xml:space="preserve"> </w:t>
      </w:r>
      <w:r>
        <w:rPr>
          <w:rtl/>
        </w:rPr>
        <w:t>אסף וקסלר:</w:t>
      </w:r>
      <w:r w:rsidRPr="00BE4FD2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8"/>
    </w:p>
    <w:p w:rsidR="00BE4FD2" w:rsidRDefault="00BE4FD2" w:rsidP="00BE4FD2">
      <w:pPr>
        <w:pStyle w:val="KeepWithNext"/>
        <w:rPr>
          <w:rtl/>
          <w:lang w:eastAsia="he-IL"/>
        </w:rPr>
      </w:pPr>
    </w:p>
    <w:p w:rsidR="00BE4FD2" w:rsidRDefault="00BE4FD2" w:rsidP="00BE4FD2">
      <w:pPr>
        <w:rPr>
          <w:rtl/>
          <w:lang w:eastAsia="he-IL"/>
        </w:rPr>
      </w:pPr>
      <w:bookmarkStart w:id="299" w:name="_ETM_Q1_585036"/>
      <w:bookmarkEnd w:id="299"/>
      <w:r>
        <w:rPr>
          <w:rFonts w:hint="cs"/>
          <w:rtl/>
          <w:lang w:eastAsia="he-IL"/>
        </w:rPr>
        <w:t xml:space="preserve">לא, </w:t>
      </w:r>
      <w:bookmarkStart w:id="300" w:name="_ETM_Q1_585526"/>
      <w:bookmarkEnd w:id="300"/>
      <w:r>
        <w:rPr>
          <w:rFonts w:hint="cs"/>
          <w:rtl/>
          <w:lang w:eastAsia="he-IL"/>
        </w:rPr>
        <w:t xml:space="preserve">אין כאלה. יש נתון שהמשרדים כבר לקחו בחשבון בסוף </w:t>
      </w:r>
      <w:bookmarkStart w:id="301" w:name="_ETM_Q1_594388"/>
      <w:bookmarkEnd w:id="301"/>
      <w:r>
        <w:rPr>
          <w:rFonts w:hint="cs"/>
          <w:rtl/>
          <w:lang w:eastAsia="he-IL"/>
        </w:rPr>
        <w:t xml:space="preserve">שנת 2021. כלומר, החלטת הממשלה התקבלה באוגוסט </w:t>
      </w:r>
      <w:bookmarkStart w:id="302" w:name="_ETM_Q1_598132"/>
      <w:bookmarkEnd w:id="302"/>
      <w:r>
        <w:rPr>
          <w:rFonts w:hint="cs"/>
          <w:rtl/>
          <w:lang w:eastAsia="he-IL"/>
        </w:rPr>
        <w:t xml:space="preserve">2021, וכשהם סיימו את השנה הם היו מודעים כמה עודפים </w:t>
      </w:r>
      <w:bookmarkStart w:id="303" w:name="_ETM_Q1_603527"/>
      <w:bookmarkEnd w:id="303"/>
      <w:r>
        <w:rPr>
          <w:rFonts w:hint="cs"/>
          <w:rtl/>
          <w:lang w:eastAsia="he-IL"/>
        </w:rPr>
        <w:t>הם יקבלו במהלך 2022.</w:t>
      </w:r>
    </w:p>
    <w:p w:rsidR="00BE4FD2" w:rsidRDefault="00BE4FD2" w:rsidP="00BE4FD2">
      <w:pPr>
        <w:rPr>
          <w:rtl/>
          <w:lang w:eastAsia="he-IL"/>
        </w:rPr>
      </w:pPr>
      <w:bookmarkStart w:id="304" w:name="_ETM_Q1_605771"/>
      <w:bookmarkStart w:id="305" w:name="_ETM_Q1_605867"/>
      <w:bookmarkEnd w:id="304"/>
      <w:bookmarkEnd w:id="305"/>
    </w:p>
    <w:p w:rsidR="00BE4FD2" w:rsidRDefault="00BE4FD2" w:rsidP="001218E9">
      <w:pPr>
        <w:pStyle w:val="af6"/>
        <w:rPr>
          <w:rtl/>
        </w:rPr>
      </w:pPr>
      <w:bookmarkStart w:id="306" w:name="ET_yor_5857_34"/>
      <w:r w:rsidRPr="001218E9">
        <w:rPr>
          <w:rStyle w:val="TagStyle"/>
          <w:rtl/>
        </w:rPr>
        <w:t xml:space="preserve"> &lt;&lt; יור &gt;&gt;</w:t>
      </w:r>
      <w:r w:rsidRPr="00BE4FD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E4FD2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6"/>
    </w:p>
    <w:p w:rsidR="00BE4FD2" w:rsidRDefault="00BE4FD2" w:rsidP="00BE4FD2">
      <w:pPr>
        <w:pStyle w:val="KeepWithNext"/>
        <w:rPr>
          <w:rtl/>
          <w:lang w:eastAsia="he-IL"/>
        </w:rPr>
      </w:pPr>
    </w:p>
    <w:p w:rsidR="00BE4FD2" w:rsidRDefault="00BE4FD2" w:rsidP="00BE4FD2">
      <w:pPr>
        <w:rPr>
          <w:rtl/>
          <w:lang w:eastAsia="he-IL"/>
        </w:rPr>
      </w:pPr>
      <w:bookmarkStart w:id="307" w:name="_ETM_Q1_606793"/>
      <w:bookmarkEnd w:id="307"/>
      <w:r>
        <w:rPr>
          <w:rFonts w:hint="cs"/>
          <w:rtl/>
          <w:lang w:eastAsia="he-IL"/>
        </w:rPr>
        <w:t xml:space="preserve">בתכנון הפעילות שלהם ל-2022 הם לקחו בחשבון </w:t>
      </w:r>
      <w:bookmarkStart w:id="308" w:name="_ETM_Q1_608351"/>
      <w:bookmarkEnd w:id="308"/>
      <w:r>
        <w:rPr>
          <w:rFonts w:hint="cs"/>
          <w:rtl/>
          <w:lang w:eastAsia="he-IL"/>
        </w:rPr>
        <w:t xml:space="preserve">את ההפחתה הזאת. </w:t>
      </w:r>
    </w:p>
    <w:p w:rsidR="00BE4FD2" w:rsidRDefault="00BE4FD2" w:rsidP="00BE4FD2">
      <w:pPr>
        <w:rPr>
          <w:rtl/>
          <w:lang w:eastAsia="he-IL"/>
        </w:rPr>
      </w:pPr>
      <w:bookmarkStart w:id="309" w:name="_ETM_Q1_607238"/>
      <w:bookmarkStart w:id="310" w:name="_ETM_Q1_607333"/>
      <w:bookmarkEnd w:id="309"/>
      <w:bookmarkEnd w:id="310"/>
    </w:p>
    <w:p w:rsidR="00BE4FD2" w:rsidRDefault="00BE4FD2" w:rsidP="001218E9">
      <w:pPr>
        <w:pStyle w:val="-"/>
        <w:rPr>
          <w:rtl/>
        </w:rPr>
      </w:pPr>
      <w:bookmarkStart w:id="311" w:name="ET_speakercontinue_אסף_וקסלר_35"/>
      <w:r w:rsidRPr="001218E9">
        <w:rPr>
          <w:rStyle w:val="TagStyle"/>
          <w:rtl/>
        </w:rPr>
        <w:t xml:space="preserve"> &lt;&lt; דובר_המשך &gt;&gt;</w:t>
      </w:r>
      <w:r w:rsidRPr="00BE4FD2">
        <w:rPr>
          <w:rStyle w:val="TagStyle"/>
          <w:rtl/>
        </w:rPr>
        <w:t xml:space="preserve"> </w:t>
      </w:r>
      <w:r>
        <w:rPr>
          <w:rtl/>
        </w:rPr>
        <w:t>אסף וקסלר:</w:t>
      </w:r>
      <w:r w:rsidRPr="00BE4FD2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1"/>
    </w:p>
    <w:p w:rsidR="00BE4FD2" w:rsidRDefault="00BE4FD2" w:rsidP="00BE4FD2">
      <w:pPr>
        <w:pStyle w:val="KeepWithNext"/>
        <w:rPr>
          <w:rtl/>
          <w:lang w:eastAsia="he-IL"/>
        </w:rPr>
      </w:pPr>
    </w:p>
    <w:p w:rsidR="00BE4FD2" w:rsidRDefault="00BE4FD2" w:rsidP="00BE4FD2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12" w:name="_ETM_Q1_608123"/>
      <w:bookmarkEnd w:id="312"/>
      <w:r>
        <w:rPr>
          <w:rFonts w:hint="cs"/>
          <w:rtl/>
          <w:lang w:eastAsia="he-IL"/>
        </w:rPr>
        <w:t xml:space="preserve">כון. </w:t>
      </w:r>
    </w:p>
    <w:p w:rsidR="00BE4FD2" w:rsidRDefault="00BE4FD2" w:rsidP="00BE4FD2">
      <w:pPr>
        <w:rPr>
          <w:rtl/>
          <w:lang w:eastAsia="he-IL"/>
        </w:rPr>
      </w:pPr>
      <w:bookmarkStart w:id="313" w:name="_ETM_Q1_609021"/>
      <w:bookmarkStart w:id="314" w:name="_ETM_Q1_609117"/>
      <w:bookmarkEnd w:id="313"/>
      <w:bookmarkEnd w:id="314"/>
    </w:p>
    <w:p w:rsidR="00BE4FD2" w:rsidRDefault="00BE4FD2" w:rsidP="001218E9">
      <w:pPr>
        <w:pStyle w:val="af6"/>
        <w:rPr>
          <w:rtl/>
        </w:rPr>
      </w:pPr>
      <w:bookmarkStart w:id="315" w:name="ET_yor_5857_36"/>
      <w:r w:rsidRPr="001218E9">
        <w:rPr>
          <w:rStyle w:val="TagStyle"/>
          <w:rtl/>
        </w:rPr>
        <w:t xml:space="preserve"> &lt;&lt; יור &gt;&gt;</w:t>
      </w:r>
      <w:r w:rsidRPr="00BE4FD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E4FD2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5"/>
    </w:p>
    <w:p w:rsidR="00BE4FD2" w:rsidRDefault="00BE4FD2" w:rsidP="00BE4FD2">
      <w:pPr>
        <w:pStyle w:val="KeepWithNext"/>
        <w:rPr>
          <w:rtl/>
          <w:lang w:eastAsia="he-IL"/>
        </w:rPr>
      </w:pPr>
    </w:p>
    <w:p w:rsidR="00BE4FD2" w:rsidRDefault="00BE4FD2" w:rsidP="00BE4FD2">
      <w:pPr>
        <w:rPr>
          <w:rtl/>
          <w:lang w:eastAsia="he-IL"/>
        </w:rPr>
      </w:pPr>
      <w:bookmarkStart w:id="316" w:name="_ETM_Q1_609927"/>
      <w:bookmarkEnd w:id="316"/>
      <w:r>
        <w:rPr>
          <w:rFonts w:hint="cs"/>
          <w:rtl/>
          <w:lang w:eastAsia="he-IL"/>
        </w:rPr>
        <w:t xml:space="preserve">תודה. </w:t>
      </w:r>
    </w:p>
    <w:p w:rsidR="00BE4FD2" w:rsidRDefault="00BE4FD2" w:rsidP="00BE4FD2">
      <w:pPr>
        <w:rPr>
          <w:rtl/>
          <w:lang w:eastAsia="he-IL"/>
        </w:rPr>
      </w:pPr>
      <w:bookmarkStart w:id="317" w:name="_ETM_Q1_613253"/>
      <w:bookmarkStart w:id="318" w:name="_ETM_Q1_613331"/>
      <w:bookmarkEnd w:id="317"/>
      <w:bookmarkEnd w:id="318"/>
    </w:p>
    <w:p w:rsidR="00BE4FD2" w:rsidRDefault="00BE4FD2" w:rsidP="00BE4FD2">
      <w:pPr>
        <w:rPr>
          <w:rtl/>
          <w:lang w:eastAsia="he-IL"/>
        </w:rPr>
      </w:pPr>
      <w:bookmarkStart w:id="319" w:name="_ETM_Q1_613413"/>
      <w:bookmarkStart w:id="320" w:name="_ETM_Q1_613490"/>
      <w:bookmarkEnd w:id="319"/>
      <w:bookmarkEnd w:id="320"/>
      <w:r>
        <w:rPr>
          <w:rFonts w:hint="cs"/>
          <w:rtl/>
          <w:lang w:eastAsia="he-IL"/>
        </w:rPr>
        <w:t>פנייה מס' 169, 172, 9001, מי בעד?</w:t>
      </w:r>
    </w:p>
    <w:p w:rsidR="00BE4FD2" w:rsidRDefault="00BE4FD2" w:rsidP="00BE4FD2">
      <w:pPr>
        <w:rPr>
          <w:rtl/>
          <w:lang w:eastAsia="he-IL"/>
        </w:rPr>
      </w:pPr>
      <w:bookmarkStart w:id="321" w:name="_ETM_Q1_615802"/>
      <w:bookmarkStart w:id="322" w:name="_ETM_Q1_615906"/>
      <w:bookmarkEnd w:id="321"/>
      <w:bookmarkEnd w:id="322"/>
    </w:p>
    <w:p w:rsidR="00BE4FD2" w:rsidRDefault="00BE4FD2" w:rsidP="00BE4FD2">
      <w:pPr>
        <w:pStyle w:val="af1"/>
        <w:keepNext/>
        <w:rPr>
          <w:rtl/>
          <w:lang w:eastAsia="he-IL"/>
        </w:rPr>
      </w:pPr>
      <w:bookmarkStart w:id="323" w:name="_ETM_Q1_616316"/>
      <w:bookmarkStart w:id="324" w:name="_ETM_Q1_616409"/>
      <w:bookmarkEnd w:id="323"/>
      <w:bookmarkEnd w:id="324"/>
      <w:r>
        <w:rPr>
          <w:rtl/>
          <w:lang w:eastAsia="he-IL"/>
        </w:rPr>
        <w:t>הצבעה</w:t>
      </w:r>
    </w:p>
    <w:p w:rsidR="00BE4FD2" w:rsidRDefault="00BE4FD2" w:rsidP="00BE4FD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פנייה מס' 169, 172, 9001 אושרה. </w:t>
      </w:r>
    </w:p>
    <w:p w:rsidR="00BE4FD2" w:rsidRDefault="00BE4FD2" w:rsidP="00BE4FD2">
      <w:pPr>
        <w:rPr>
          <w:rtl/>
          <w:lang w:eastAsia="he-IL"/>
        </w:rPr>
      </w:pPr>
      <w:bookmarkStart w:id="325" w:name="_ETM_Q1_615900"/>
      <w:bookmarkStart w:id="326" w:name="_ETM_Q1_616012"/>
      <w:bookmarkEnd w:id="325"/>
      <w:bookmarkEnd w:id="326"/>
    </w:p>
    <w:p w:rsidR="00BE4FD2" w:rsidRDefault="00BE4FD2" w:rsidP="001218E9">
      <w:pPr>
        <w:pStyle w:val="af6"/>
        <w:rPr>
          <w:rtl/>
        </w:rPr>
      </w:pPr>
      <w:bookmarkStart w:id="327" w:name="ET_yor_5857_37"/>
      <w:r w:rsidRPr="001218E9">
        <w:rPr>
          <w:rStyle w:val="TagStyle"/>
          <w:rtl/>
        </w:rPr>
        <w:t xml:space="preserve"> &lt;&lt; יור &gt;&gt;</w:t>
      </w:r>
      <w:r w:rsidRPr="00BE4FD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E4FD2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7"/>
    </w:p>
    <w:p w:rsidR="00BE4FD2" w:rsidRDefault="00BE4FD2" w:rsidP="00BE4FD2">
      <w:pPr>
        <w:pStyle w:val="KeepWithNext"/>
        <w:rPr>
          <w:rtl/>
          <w:lang w:eastAsia="he-IL"/>
        </w:rPr>
      </w:pPr>
    </w:p>
    <w:p w:rsidR="00BE4FD2" w:rsidRDefault="00BE4FD2" w:rsidP="00BE4FD2">
      <w:pPr>
        <w:rPr>
          <w:rtl/>
          <w:lang w:eastAsia="he-IL"/>
        </w:rPr>
      </w:pPr>
      <w:bookmarkStart w:id="328" w:name="_ETM_Q1_616935"/>
      <w:bookmarkEnd w:id="328"/>
      <w:r>
        <w:rPr>
          <w:rFonts w:hint="cs"/>
          <w:rtl/>
          <w:lang w:eastAsia="he-IL"/>
        </w:rPr>
        <w:t xml:space="preserve">הפנייה אושרה. </w:t>
      </w:r>
      <w:bookmarkStart w:id="329" w:name="_ETM_Q1_620316"/>
      <w:bookmarkEnd w:id="329"/>
    </w:p>
    <w:p w:rsidR="00BE4FD2" w:rsidRDefault="00BE4FD2" w:rsidP="00BE4FD2">
      <w:pPr>
        <w:rPr>
          <w:rtl/>
          <w:lang w:eastAsia="he-IL"/>
        </w:rPr>
      </w:pPr>
      <w:bookmarkStart w:id="330" w:name="_ETM_Q1_620876"/>
      <w:bookmarkEnd w:id="330"/>
    </w:p>
    <w:p w:rsidR="00BE4FD2" w:rsidRDefault="00BE4FD2" w:rsidP="00BE4FD2">
      <w:pPr>
        <w:rPr>
          <w:rtl/>
          <w:lang w:eastAsia="he-IL"/>
        </w:rPr>
      </w:pPr>
      <w:bookmarkStart w:id="331" w:name="_ETM_Q1_621011"/>
      <w:bookmarkStart w:id="332" w:name="_ETM_Q1_621047"/>
      <w:bookmarkStart w:id="333" w:name="_ETM_Q1_621127"/>
      <w:bookmarkEnd w:id="331"/>
      <w:bookmarkEnd w:id="332"/>
      <w:bookmarkEnd w:id="333"/>
      <w:r>
        <w:rPr>
          <w:rFonts w:hint="cs"/>
          <w:rtl/>
          <w:lang w:eastAsia="he-IL"/>
        </w:rPr>
        <w:t xml:space="preserve">אנחנו עוברים לפנייה מס' 130, 132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המרכז למיפוי ישראל. </w:t>
      </w:r>
      <w:bookmarkStart w:id="334" w:name="_ETM_Q1_625821"/>
      <w:bookmarkEnd w:id="334"/>
      <w:r>
        <w:rPr>
          <w:rFonts w:hint="cs"/>
          <w:rtl/>
          <w:lang w:eastAsia="he-IL"/>
        </w:rPr>
        <w:t>כמה אפשר למפות את ישראל?</w:t>
      </w:r>
    </w:p>
    <w:p w:rsidR="00BE4FD2" w:rsidRDefault="00BE4FD2" w:rsidP="00BE4FD2">
      <w:pPr>
        <w:rPr>
          <w:rtl/>
          <w:lang w:eastAsia="he-IL"/>
        </w:rPr>
      </w:pPr>
      <w:bookmarkStart w:id="335" w:name="_ETM_Q1_626581"/>
      <w:bookmarkStart w:id="336" w:name="_ETM_Q1_626680"/>
      <w:bookmarkEnd w:id="335"/>
      <w:bookmarkEnd w:id="336"/>
    </w:p>
    <w:p w:rsidR="00BE4FD2" w:rsidRDefault="00BE4FD2" w:rsidP="001218E9">
      <w:pPr>
        <w:pStyle w:val="a4"/>
        <w:rPr>
          <w:rtl/>
        </w:rPr>
      </w:pPr>
      <w:bookmarkStart w:id="337" w:name="ET_speaker_עשהאל_צור_38"/>
      <w:r w:rsidRPr="001218E9">
        <w:rPr>
          <w:rStyle w:val="TagStyle"/>
          <w:rtl/>
        </w:rPr>
        <w:t xml:space="preserve"> &lt;&lt; דובר &gt;&gt;</w:t>
      </w:r>
      <w:r w:rsidRPr="00BE4FD2">
        <w:rPr>
          <w:rStyle w:val="TagStyle"/>
          <w:rtl/>
        </w:rPr>
        <w:t xml:space="preserve"> </w:t>
      </w:r>
      <w:r>
        <w:rPr>
          <w:rtl/>
        </w:rPr>
        <w:t>עשהאל צור:</w:t>
      </w:r>
      <w:r w:rsidRPr="00BE4FD2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7"/>
    </w:p>
    <w:p w:rsidR="00BE4FD2" w:rsidRDefault="00BE4FD2" w:rsidP="00BE4FD2">
      <w:pPr>
        <w:pStyle w:val="KeepWithNext"/>
        <w:rPr>
          <w:rtl/>
          <w:lang w:eastAsia="he-IL"/>
        </w:rPr>
      </w:pPr>
    </w:p>
    <w:p w:rsidR="00BE4FD2" w:rsidRDefault="00BE4FD2" w:rsidP="00BE4FD2">
      <w:pPr>
        <w:rPr>
          <w:rtl/>
          <w:lang w:eastAsia="he-IL"/>
        </w:rPr>
      </w:pPr>
      <w:bookmarkStart w:id="338" w:name="_ETM_Q1_628072"/>
      <w:bookmarkStart w:id="339" w:name="_ETM_Q1_628361"/>
      <w:bookmarkStart w:id="340" w:name="_ETM_Q1_628445"/>
      <w:bookmarkEnd w:id="338"/>
      <w:bookmarkEnd w:id="339"/>
      <w:bookmarkEnd w:id="340"/>
      <w:r>
        <w:rPr>
          <w:rFonts w:hint="cs"/>
          <w:rtl/>
          <w:lang w:eastAsia="he-IL"/>
        </w:rPr>
        <w:t xml:space="preserve">אני מאגף תקציבים באוצר. יש עוד </w:t>
      </w:r>
      <w:bookmarkStart w:id="341" w:name="_ETM_Q1_635369"/>
      <w:bookmarkEnd w:id="341"/>
      <w:r>
        <w:rPr>
          <w:rFonts w:hint="cs"/>
          <w:rtl/>
          <w:lang w:eastAsia="he-IL"/>
        </w:rPr>
        <w:t xml:space="preserve">עבודה. הפנייה התקציבית נועדה לתקצב סך של 4,900 אלפי שקלים </w:t>
      </w:r>
      <w:bookmarkStart w:id="342" w:name="_ETM_Q1_639069"/>
      <w:bookmarkEnd w:id="342"/>
      <w:r>
        <w:rPr>
          <w:rFonts w:hint="cs"/>
          <w:rtl/>
          <w:lang w:eastAsia="he-IL"/>
        </w:rPr>
        <w:t xml:space="preserve">לצורך קידום ביצוע התאמות פנימיות, וכן קידום של פעולות </w:t>
      </w:r>
      <w:bookmarkStart w:id="343" w:name="_ETM_Q1_641642"/>
      <w:bookmarkEnd w:id="343"/>
      <w:r>
        <w:rPr>
          <w:rFonts w:hint="cs"/>
          <w:rtl/>
          <w:lang w:eastAsia="he-IL"/>
        </w:rPr>
        <w:t xml:space="preserve">מיפוי ורישום בקרקע, בהתאם להחלטת הממשלה. מדובר על החלטת הממשלה </w:t>
      </w:r>
      <w:bookmarkStart w:id="344" w:name="_ETM_Q1_645665"/>
      <w:bookmarkEnd w:id="344"/>
      <w:r>
        <w:rPr>
          <w:rFonts w:hint="cs"/>
          <w:rtl/>
          <w:lang w:eastAsia="he-IL"/>
        </w:rPr>
        <w:t xml:space="preserve">הן לגבי הדרוזים והן לגבי הערבים. </w:t>
      </w:r>
    </w:p>
    <w:p w:rsidR="00BE4FD2" w:rsidRDefault="00BE4FD2" w:rsidP="00BE4FD2">
      <w:pPr>
        <w:rPr>
          <w:rtl/>
          <w:lang w:eastAsia="he-IL"/>
        </w:rPr>
      </w:pPr>
      <w:bookmarkStart w:id="345" w:name="_ETM_Q1_648666"/>
      <w:bookmarkStart w:id="346" w:name="_ETM_Q1_648781"/>
      <w:bookmarkEnd w:id="345"/>
      <w:bookmarkEnd w:id="346"/>
    </w:p>
    <w:p w:rsidR="00BE4FD2" w:rsidRDefault="00BE4FD2" w:rsidP="00BE4FD2">
      <w:pPr>
        <w:rPr>
          <w:rtl/>
          <w:lang w:eastAsia="he-IL"/>
        </w:rPr>
      </w:pPr>
      <w:bookmarkStart w:id="347" w:name="_ETM_Q1_648810"/>
      <w:bookmarkStart w:id="348" w:name="_ETM_Q1_648903"/>
      <w:bookmarkEnd w:id="347"/>
      <w:bookmarkEnd w:id="348"/>
      <w:r>
        <w:rPr>
          <w:rFonts w:hint="cs"/>
          <w:rtl/>
          <w:lang w:eastAsia="he-IL"/>
        </w:rPr>
        <w:t xml:space="preserve">תוכנית מס' 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9" w:name="_ETM_Q1_651483"/>
      <w:bookmarkEnd w:id="349"/>
      <w:r>
        <w:rPr>
          <w:rFonts w:hint="cs"/>
          <w:rtl/>
          <w:lang w:eastAsia="he-IL"/>
        </w:rPr>
        <w:t xml:space="preserve">שכר ותפעול; תוכנית מס' 4302/01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3,585 אלפי שקלים. </w:t>
      </w:r>
      <w:bookmarkStart w:id="350" w:name="_ETM_Q1_659379"/>
      <w:bookmarkEnd w:id="350"/>
    </w:p>
    <w:p w:rsidR="00BE4FD2" w:rsidRDefault="00BE4FD2" w:rsidP="00BE4FD2">
      <w:pPr>
        <w:rPr>
          <w:rtl/>
          <w:lang w:eastAsia="he-IL"/>
        </w:rPr>
      </w:pPr>
      <w:bookmarkStart w:id="351" w:name="_ETM_Q1_658053"/>
      <w:bookmarkStart w:id="352" w:name="_ETM_Q1_658113"/>
      <w:bookmarkEnd w:id="351"/>
      <w:bookmarkEnd w:id="352"/>
    </w:p>
    <w:p w:rsidR="00BE4FD2" w:rsidRDefault="00BE4FD2" w:rsidP="00BE4FD2">
      <w:pPr>
        <w:rPr>
          <w:rtl/>
          <w:lang w:eastAsia="he-IL"/>
        </w:rPr>
      </w:pPr>
      <w:bookmarkStart w:id="353" w:name="_ETM_Q1_658155"/>
      <w:bookmarkStart w:id="354" w:name="_ETM_Q1_658278"/>
      <w:bookmarkEnd w:id="353"/>
      <w:bookmarkEnd w:id="354"/>
      <w:r>
        <w:rPr>
          <w:rFonts w:hint="cs"/>
          <w:rtl/>
          <w:lang w:eastAsia="he-IL"/>
        </w:rPr>
        <w:t xml:space="preserve">תוכנית מס' 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תוכנית מס' 4303/01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1,315 </w:t>
      </w:r>
      <w:bookmarkStart w:id="355" w:name="_ETM_Q1_667735"/>
      <w:bookmarkEnd w:id="355"/>
      <w:r>
        <w:rPr>
          <w:rFonts w:hint="cs"/>
          <w:rtl/>
          <w:lang w:eastAsia="he-IL"/>
        </w:rPr>
        <w:t xml:space="preserve">אלפי שקלים. </w:t>
      </w:r>
    </w:p>
    <w:p w:rsidR="00BE4FD2" w:rsidRDefault="00BE4FD2" w:rsidP="00BE4FD2">
      <w:pPr>
        <w:rPr>
          <w:rtl/>
          <w:lang w:eastAsia="he-IL"/>
        </w:rPr>
      </w:pPr>
      <w:bookmarkStart w:id="356" w:name="_ETM_Q1_670199"/>
      <w:bookmarkStart w:id="357" w:name="_ETM_Q1_670304"/>
      <w:bookmarkEnd w:id="356"/>
      <w:bookmarkEnd w:id="357"/>
    </w:p>
    <w:p w:rsidR="00BE4FD2" w:rsidRDefault="00BE4FD2" w:rsidP="00BE4FD2">
      <w:pPr>
        <w:rPr>
          <w:rtl/>
          <w:lang w:eastAsia="he-IL"/>
        </w:rPr>
      </w:pPr>
      <w:bookmarkStart w:id="358" w:name="_ETM_Q1_670335"/>
      <w:bookmarkStart w:id="359" w:name="_ETM_Q1_670427"/>
      <w:bookmarkEnd w:id="358"/>
      <w:bookmarkEnd w:id="359"/>
      <w:r>
        <w:rPr>
          <w:rFonts w:hint="cs"/>
          <w:rtl/>
          <w:lang w:eastAsia="he-IL"/>
        </w:rPr>
        <w:t xml:space="preserve">יש 4,900 אלפי שקלים, שמחולקים ל-2.5 </w:t>
      </w:r>
      <w:bookmarkStart w:id="360" w:name="_ETM_Q1_677101"/>
      <w:bookmarkEnd w:id="360"/>
      <w:r>
        <w:rPr>
          <w:rFonts w:hint="cs"/>
          <w:rtl/>
          <w:lang w:eastAsia="he-IL"/>
        </w:rPr>
        <w:t xml:space="preserve">מיליון שקלים מהחלטת הממשלה לתוכנית חומש למגזר הערבי, לטובת תצ"רים </w:t>
      </w:r>
      <w:bookmarkStart w:id="361" w:name="_ETM_Q1_684471"/>
      <w:bookmarkEnd w:id="361"/>
      <w:r>
        <w:rPr>
          <w:rFonts w:hint="cs"/>
          <w:rtl/>
          <w:lang w:eastAsia="he-IL"/>
        </w:rPr>
        <w:t xml:space="preserve">ביישובים הערביים, ועוד 2.4 מיליון שקלים הם מתוכניות 717, 716 של הדרוזים, גם לתצ"רים ביישובי החברה הדרוזית. </w:t>
      </w:r>
    </w:p>
    <w:p w:rsidR="00707617" w:rsidRDefault="00707617" w:rsidP="00BE4FD2">
      <w:pPr>
        <w:rPr>
          <w:rtl/>
          <w:lang w:eastAsia="he-IL"/>
        </w:rPr>
      </w:pPr>
      <w:bookmarkStart w:id="362" w:name="_ETM_Q1_697548"/>
      <w:bookmarkStart w:id="363" w:name="_ETM_Q1_697643"/>
      <w:bookmarkEnd w:id="362"/>
      <w:bookmarkEnd w:id="363"/>
    </w:p>
    <w:p w:rsidR="00707617" w:rsidRDefault="00707617" w:rsidP="001218E9">
      <w:pPr>
        <w:pStyle w:val="af6"/>
        <w:rPr>
          <w:rtl/>
        </w:rPr>
      </w:pPr>
      <w:bookmarkStart w:id="364" w:name="ET_yor_5857_39"/>
      <w:r w:rsidRPr="001218E9">
        <w:rPr>
          <w:rStyle w:val="TagStyle"/>
          <w:rtl/>
        </w:rPr>
        <w:t xml:space="preserve"> &lt;&lt; יור &gt;&gt;</w:t>
      </w:r>
      <w:r w:rsidRPr="0070761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07617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4"/>
    </w:p>
    <w:p w:rsidR="00707617" w:rsidRDefault="00707617" w:rsidP="00707617">
      <w:pPr>
        <w:pStyle w:val="KeepWithNext"/>
        <w:rPr>
          <w:rtl/>
          <w:lang w:eastAsia="he-IL"/>
        </w:rPr>
      </w:pPr>
    </w:p>
    <w:p w:rsidR="00707617" w:rsidRDefault="00707617" w:rsidP="00707617">
      <w:pPr>
        <w:rPr>
          <w:rtl/>
          <w:lang w:eastAsia="he-IL"/>
        </w:rPr>
      </w:pPr>
      <w:bookmarkStart w:id="365" w:name="_ETM_Q1_698508"/>
      <w:bookmarkEnd w:id="365"/>
      <w:r>
        <w:rPr>
          <w:rFonts w:hint="cs"/>
          <w:rtl/>
          <w:lang w:eastAsia="he-IL"/>
        </w:rPr>
        <w:t>מי בעד?</w:t>
      </w:r>
    </w:p>
    <w:p w:rsidR="00707617" w:rsidRDefault="00707617" w:rsidP="00707617">
      <w:pPr>
        <w:pStyle w:val="af1"/>
        <w:keepNext/>
        <w:rPr>
          <w:rtl/>
          <w:lang w:eastAsia="he-IL"/>
        </w:rPr>
      </w:pPr>
      <w:bookmarkStart w:id="366" w:name="_ETM_Q1_701540"/>
      <w:bookmarkStart w:id="367" w:name="_ETM_Q1_701628"/>
      <w:bookmarkEnd w:id="366"/>
      <w:bookmarkEnd w:id="367"/>
    </w:p>
    <w:p w:rsidR="00707617" w:rsidRDefault="00707617" w:rsidP="0070761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07617" w:rsidRDefault="00707617" w:rsidP="00707617">
      <w:pPr>
        <w:pStyle w:val="--"/>
        <w:keepNext/>
        <w:rPr>
          <w:rtl/>
          <w:lang w:eastAsia="he-IL"/>
        </w:rPr>
      </w:pPr>
    </w:p>
    <w:p w:rsidR="00707617" w:rsidRDefault="00707617" w:rsidP="00707617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פנייה מס' 130, 132 אושרה. </w:t>
      </w:r>
    </w:p>
    <w:p w:rsidR="00707617" w:rsidRDefault="00707617" w:rsidP="00707617">
      <w:pPr>
        <w:rPr>
          <w:rtl/>
          <w:lang w:eastAsia="he-IL"/>
        </w:rPr>
      </w:pPr>
      <w:bookmarkStart w:id="368" w:name="_ETM_Q1_700327"/>
      <w:bookmarkStart w:id="369" w:name="_ETM_Q1_700463"/>
      <w:bookmarkEnd w:id="368"/>
      <w:bookmarkEnd w:id="369"/>
    </w:p>
    <w:p w:rsidR="00707617" w:rsidRDefault="00707617" w:rsidP="001218E9">
      <w:pPr>
        <w:pStyle w:val="af6"/>
        <w:rPr>
          <w:rtl/>
        </w:rPr>
      </w:pPr>
      <w:bookmarkStart w:id="370" w:name="ET_yor_5857_40"/>
      <w:r w:rsidRPr="001218E9">
        <w:rPr>
          <w:rStyle w:val="TagStyle"/>
          <w:rtl/>
        </w:rPr>
        <w:t xml:space="preserve"> &lt;&lt; יור &gt;&gt;</w:t>
      </w:r>
      <w:r w:rsidRPr="0070761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07617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0"/>
    </w:p>
    <w:p w:rsidR="00707617" w:rsidRDefault="00707617" w:rsidP="00707617">
      <w:pPr>
        <w:pStyle w:val="KeepWithNext"/>
        <w:rPr>
          <w:rtl/>
          <w:lang w:eastAsia="he-IL"/>
        </w:rPr>
      </w:pPr>
    </w:p>
    <w:p w:rsidR="00707617" w:rsidRDefault="00707617" w:rsidP="0070761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71" w:name="_ETM_Q1_701914"/>
      <w:bookmarkEnd w:id="371"/>
      <w:r>
        <w:rPr>
          <w:rFonts w:hint="cs"/>
          <w:rtl/>
          <w:lang w:eastAsia="he-IL"/>
        </w:rPr>
        <w:t xml:space="preserve">פנייה אושרה. </w:t>
      </w:r>
    </w:p>
    <w:p w:rsidR="00707617" w:rsidRDefault="00707617" w:rsidP="00707617">
      <w:pPr>
        <w:rPr>
          <w:rtl/>
          <w:lang w:eastAsia="he-IL"/>
        </w:rPr>
      </w:pPr>
      <w:bookmarkStart w:id="372" w:name="_ETM_Q1_703855"/>
      <w:bookmarkStart w:id="373" w:name="_ETM_Q1_703948"/>
      <w:bookmarkEnd w:id="372"/>
      <w:bookmarkEnd w:id="373"/>
    </w:p>
    <w:p w:rsidR="00707617" w:rsidRDefault="00707617" w:rsidP="00707617">
      <w:pPr>
        <w:rPr>
          <w:rtl/>
          <w:lang w:eastAsia="he-IL"/>
        </w:rPr>
      </w:pPr>
      <w:bookmarkStart w:id="374" w:name="_ETM_Q1_703993"/>
      <w:bookmarkStart w:id="375" w:name="_ETM_Q1_704082"/>
      <w:bookmarkEnd w:id="374"/>
      <w:bookmarkEnd w:id="375"/>
      <w:r>
        <w:rPr>
          <w:rFonts w:hint="cs"/>
          <w:rtl/>
          <w:lang w:eastAsia="he-IL"/>
        </w:rPr>
        <w:t xml:space="preserve">פנייה 178, 186, 187, 180, </w:t>
      </w:r>
      <w:bookmarkStart w:id="376" w:name="_ETM_Q1_710026"/>
      <w:bookmarkEnd w:id="376"/>
      <w:r>
        <w:rPr>
          <w:rFonts w:hint="cs"/>
          <w:rtl/>
          <w:lang w:eastAsia="he-IL"/>
        </w:rPr>
        <w:t xml:space="preserve">182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המשפטים. </w:t>
      </w:r>
    </w:p>
    <w:p w:rsidR="00707617" w:rsidRDefault="00707617" w:rsidP="00707617">
      <w:pPr>
        <w:rPr>
          <w:rtl/>
          <w:lang w:eastAsia="he-IL"/>
        </w:rPr>
      </w:pPr>
      <w:bookmarkStart w:id="377" w:name="_ETM_Q1_711587"/>
      <w:bookmarkStart w:id="378" w:name="_ETM_Q1_711675"/>
      <w:bookmarkStart w:id="379" w:name="_ETM_Q1_715310"/>
      <w:bookmarkStart w:id="380" w:name="_ETM_Q1_715383"/>
      <w:bookmarkEnd w:id="377"/>
      <w:bookmarkEnd w:id="378"/>
      <w:bookmarkEnd w:id="379"/>
      <w:bookmarkEnd w:id="380"/>
    </w:p>
    <w:p w:rsidR="00707617" w:rsidRDefault="00707617" w:rsidP="001218E9">
      <w:pPr>
        <w:pStyle w:val="a4"/>
        <w:rPr>
          <w:rtl/>
        </w:rPr>
      </w:pPr>
      <w:bookmarkStart w:id="381" w:name="ET_speaker_עידו_חי_41"/>
      <w:r w:rsidRPr="001218E9">
        <w:rPr>
          <w:rStyle w:val="TagStyle"/>
          <w:rtl/>
        </w:rPr>
        <w:t xml:space="preserve"> &lt;&lt; דובר &gt;&gt;</w:t>
      </w:r>
      <w:r w:rsidRPr="00707617">
        <w:rPr>
          <w:rStyle w:val="TagStyle"/>
          <w:rtl/>
        </w:rPr>
        <w:t xml:space="preserve"> </w:t>
      </w:r>
      <w:r>
        <w:rPr>
          <w:rtl/>
        </w:rPr>
        <w:t>עידו חי:</w:t>
      </w:r>
      <w:r w:rsidRPr="00707617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1"/>
    </w:p>
    <w:p w:rsidR="00707617" w:rsidRDefault="00707617" w:rsidP="00707617">
      <w:pPr>
        <w:pStyle w:val="KeepWithNext"/>
        <w:rPr>
          <w:rtl/>
          <w:lang w:eastAsia="he-IL"/>
        </w:rPr>
      </w:pPr>
    </w:p>
    <w:p w:rsidR="00707617" w:rsidRDefault="00707617" w:rsidP="005667EF">
      <w:pPr>
        <w:rPr>
          <w:rtl/>
          <w:lang w:eastAsia="he-IL"/>
        </w:rPr>
      </w:pPr>
      <w:bookmarkStart w:id="382" w:name="_ETM_Q1_716310"/>
      <w:bookmarkEnd w:id="382"/>
      <w:r>
        <w:rPr>
          <w:rFonts w:hint="cs"/>
          <w:rtl/>
          <w:lang w:eastAsia="he-IL"/>
        </w:rPr>
        <w:t>א</w:t>
      </w:r>
      <w:bookmarkStart w:id="383" w:name="_ETM_Q1_716607"/>
      <w:bookmarkEnd w:id="383"/>
      <w:r>
        <w:rPr>
          <w:rFonts w:hint="cs"/>
          <w:rtl/>
          <w:lang w:eastAsia="he-IL"/>
        </w:rPr>
        <w:t>נ</w:t>
      </w:r>
      <w:bookmarkStart w:id="384" w:name="_ETM_Q1_716718"/>
      <w:bookmarkEnd w:id="384"/>
      <w:r>
        <w:rPr>
          <w:rFonts w:hint="cs"/>
          <w:rtl/>
          <w:lang w:eastAsia="he-IL"/>
        </w:rPr>
        <w:t xml:space="preserve">י מאגף התקציבים. הפנייה נועדה לתקצוב </w:t>
      </w:r>
      <w:bookmarkStart w:id="385" w:name="_ETM_Q1_716532"/>
      <w:bookmarkEnd w:id="385"/>
      <w:r>
        <w:rPr>
          <w:rFonts w:hint="cs"/>
          <w:rtl/>
          <w:lang w:eastAsia="he-IL"/>
        </w:rPr>
        <w:t xml:space="preserve">סך של 154 מיליוני שקלים ו-398 אלפי שקלים בהוצאה לתשעה </w:t>
      </w:r>
      <w:bookmarkStart w:id="386" w:name="_ETM_Q1_720871"/>
      <w:bookmarkEnd w:id="386"/>
      <w:r>
        <w:rPr>
          <w:rFonts w:hint="cs"/>
          <w:rtl/>
          <w:lang w:eastAsia="he-IL"/>
        </w:rPr>
        <w:t xml:space="preserve">תקני כוח אדם בסעיף 08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המשפטים, הנהלת </w:t>
      </w:r>
      <w:bookmarkStart w:id="387" w:name="_ETM_Q1_724198"/>
      <w:bookmarkEnd w:id="387"/>
      <w:r>
        <w:rPr>
          <w:rFonts w:hint="cs"/>
          <w:rtl/>
          <w:lang w:eastAsia="he-IL"/>
        </w:rPr>
        <w:t>בתי המשפט ורשות האכיפה והגבייה. התקצוב נועד עבור התוכנית לטיפול בנפגעי עבירות מין</w:t>
      </w:r>
      <w:r w:rsidR="005667EF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מסקנות ועדת ברלינר</w:t>
      </w:r>
      <w:r w:rsidR="005667EF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תקצוב פרויקטים טכנולוגיים ופרויקטי </w:t>
      </w:r>
      <w:bookmarkStart w:id="388" w:name="_ETM_Q1_733430"/>
      <w:bookmarkEnd w:id="388"/>
      <w:r>
        <w:rPr>
          <w:rFonts w:hint="cs"/>
          <w:rtl/>
          <w:lang w:eastAsia="he-IL"/>
        </w:rPr>
        <w:t>מחשוב במשרד המשפטים ובהנהלת בתי המשפט</w:t>
      </w:r>
      <w:r w:rsidR="005667EF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היערכות לקראת המעבר לבניין החדש של משרד המשפטים; תקצוב התוכנית הכלכלית לצמצום פערים </w:t>
      </w:r>
      <w:bookmarkStart w:id="389" w:name="_ETM_Q1_743227"/>
      <w:bookmarkEnd w:id="389"/>
      <w:r>
        <w:rPr>
          <w:rFonts w:hint="cs"/>
          <w:rtl/>
          <w:lang w:eastAsia="he-IL"/>
        </w:rPr>
        <w:t>בחברה הערבית, החלטה 550</w:t>
      </w:r>
      <w:r w:rsidR="005667EF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ותקצוב סך של 6 תקני כוח </w:t>
      </w:r>
      <w:bookmarkStart w:id="390" w:name="_ETM_Q1_747445"/>
      <w:bookmarkEnd w:id="390"/>
      <w:r>
        <w:rPr>
          <w:rFonts w:hint="cs"/>
          <w:rtl/>
          <w:lang w:eastAsia="he-IL"/>
        </w:rPr>
        <w:t xml:space="preserve">אדם שיפוטי לאור הרחבת העניינים המוגדרים כעניין כלכלי בחוק בתי </w:t>
      </w:r>
      <w:bookmarkStart w:id="391" w:name="_ETM_Q1_749989"/>
      <w:bookmarkEnd w:id="391"/>
      <w:r>
        <w:rPr>
          <w:rFonts w:hint="cs"/>
          <w:rtl/>
          <w:lang w:eastAsia="he-IL"/>
        </w:rPr>
        <w:t xml:space="preserve">המשפט. </w:t>
      </w:r>
    </w:p>
    <w:p w:rsidR="005667EF" w:rsidRDefault="005667EF" w:rsidP="005667EF">
      <w:pPr>
        <w:rPr>
          <w:rtl/>
          <w:lang w:eastAsia="he-IL"/>
        </w:rPr>
      </w:pPr>
      <w:bookmarkStart w:id="392" w:name="_ETM_Q1_754318"/>
      <w:bookmarkStart w:id="393" w:name="_ETM_Q1_754413"/>
      <w:bookmarkEnd w:id="392"/>
      <w:bookmarkEnd w:id="393"/>
    </w:p>
    <w:p w:rsidR="005667EF" w:rsidRDefault="005667EF" w:rsidP="001218E9">
      <w:pPr>
        <w:pStyle w:val="af6"/>
        <w:rPr>
          <w:rtl/>
        </w:rPr>
      </w:pPr>
      <w:bookmarkStart w:id="394" w:name="ET_yor_5857_42"/>
      <w:r w:rsidRPr="001218E9">
        <w:rPr>
          <w:rStyle w:val="TagStyle"/>
          <w:rtl/>
        </w:rPr>
        <w:t xml:space="preserve"> &lt;&lt; יור &gt;&gt;</w:t>
      </w:r>
      <w:r w:rsidRPr="005667E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667EF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4"/>
    </w:p>
    <w:p w:rsidR="005667EF" w:rsidRDefault="005667EF" w:rsidP="005667EF">
      <w:pPr>
        <w:pStyle w:val="KeepWithNext"/>
        <w:rPr>
          <w:rtl/>
          <w:lang w:eastAsia="he-IL"/>
        </w:rPr>
      </w:pPr>
    </w:p>
    <w:p w:rsidR="005667EF" w:rsidRDefault="005667EF" w:rsidP="005667EF">
      <w:pPr>
        <w:rPr>
          <w:rtl/>
          <w:lang w:eastAsia="he-IL"/>
        </w:rPr>
      </w:pPr>
      <w:bookmarkStart w:id="395" w:name="_ETM_Q1_755289"/>
      <w:bookmarkEnd w:id="395"/>
      <w:r>
        <w:rPr>
          <w:rFonts w:hint="cs"/>
          <w:rtl/>
          <w:lang w:eastAsia="he-IL"/>
        </w:rPr>
        <w:t>זהו? שלושה עמודים קראת בחצי שנייה?</w:t>
      </w:r>
    </w:p>
    <w:p w:rsidR="005667EF" w:rsidRDefault="005667EF" w:rsidP="005667EF">
      <w:pPr>
        <w:rPr>
          <w:rtl/>
          <w:lang w:eastAsia="he-IL"/>
        </w:rPr>
      </w:pPr>
      <w:bookmarkStart w:id="396" w:name="_ETM_Q1_755866"/>
      <w:bookmarkStart w:id="397" w:name="_ETM_Q1_755970"/>
      <w:bookmarkEnd w:id="396"/>
      <w:bookmarkEnd w:id="397"/>
    </w:p>
    <w:p w:rsidR="005667EF" w:rsidRDefault="005667EF" w:rsidP="001218E9">
      <w:pPr>
        <w:pStyle w:val="-"/>
        <w:rPr>
          <w:rtl/>
        </w:rPr>
      </w:pPr>
      <w:bookmarkStart w:id="398" w:name="ET_speakercontinue_עידו_חי_43"/>
      <w:r w:rsidRPr="001218E9">
        <w:rPr>
          <w:rStyle w:val="TagStyle"/>
          <w:rtl/>
        </w:rPr>
        <w:t xml:space="preserve"> &lt;&lt; דובר_המשך &gt;&gt;</w:t>
      </w:r>
      <w:r w:rsidRPr="005667EF">
        <w:rPr>
          <w:rStyle w:val="TagStyle"/>
          <w:rtl/>
        </w:rPr>
        <w:t xml:space="preserve"> </w:t>
      </w:r>
      <w:r>
        <w:rPr>
          <w:rtl/>
        </w:rPr>
        <w:t>עידו חי:</w:t>
      </w:r>
      <w:r w:rsidRPr="005667EF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8"/>
    </w:p>
    <w:p w:rsidR="005667EF" w:rsidRDefault="005667EF" w:rsidP="005667EF">
      <w:pPr>
        <w:pStyle w:val="KeepWithNext"/>
        <w:rPr>
          <w:rtl/>
          <w:lang w:eastAsia="he-IL"/>
        </w:rPr>
      </w:pPr>
    </w:p>
    <w:p w:rsidR="005667EF" w:rsidRDefault="005667EF" w:rsidP="005667EF">
      <w:pPr>
        <w:rPr>
          <w:rtl/>
          <w:lang w:eastAsia="he-IL"/>
        </w:rPr>
      </w:pPr>
      <w:bookmarkStart w:id="399" w:name="_ETM_Q1_756699"/>
      <w:bookmarkEnd w:id="399"/>
      <w:r>
        <w:rPr>
          <w:rFonts w:hint="cs"/>
          <w:rtl/>
          <w:lang w:eastAsia="he-IL"/>
        </w:rPr>
        <w:t xml:space="preserve">אלה עיקרי הפנייה, ואנחנו </w:t>
      </w:r>
      <w:bookmarkStart w:id="400" w:name="_ETM_Q1_757236"/>
      <w:bookmarkEnd w:id="400"/>
      <w:r>
        <w:rPr>
          <w:rFonts w:hint="cs"/>
          <w:rtl/>
          <w:lang w:eastAsia="he-IL"/>
        </w:rPr>
        <w:t xml:space="preserve">יכולים להתחיל לעבור כל על תוכנית. </w:t>
      </w:r>
      <w:bookmarkStart w:id="401" w:name="_ETM_Q1_758888"/>
      <w:bookmarkEnd w:id="401"/>
    </w:p>
    <w:p w:rsidR="005667EF" w:rsidRDefault="005667EF" w:rsidP="005667EF">
      <w:pPr>
        <w:rPr>
          <w:rtl/>
          <w:lang w:eastAsia="he-IL"/>
        </w:rPr>
      </w:pPr>
      <w:bookmarkStart w:id="402" w:name="_ETM_Q1_758984"/>
      <w:bookmarkEnd w:id="402"/>
    </w:p>
    <w:p w:rsidR="005667EF" w:rsidRDefault="005667EF" w:rsidP="001218E9">
      <w:pPr>
        <w:pStyle w:val="af6"/>
        <w:rPr>
          <w:rtl/>
        </w:rPr>
      </w:pPr>
      <w:bookmarkStart w:id="403" w:name="_ETM_Q1_759041"/>
      <w:bookmarkStart w:id="404" w:name="_ETM_Q1_759146"/>
      <w:bookmarkStart w:id="405" w:name="ET_yor_5857_44"/>
      <w:bookmarkEnd w:id="403"/>
      <w:bookmarkEnd w:id="404"/>
      <w:r w:rsidRPr="001218E9">
        <w:rPr>
          <w:rStyle w:val="TagStyle"/>
          <w:rtl/>
        </w:rPr>
        <w:t xml:space="preserve"> &lt;&lt; יור &gt;&gt;</w:t>
      </w:r>
      <w:r w:rsidRPr="005667E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667EF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5"/>
    </w:p>
    <w:p w:rsidR="005667EF" w:rsidRDefault="005667EF" w:rsidP="005667EF">
      <w:pPr>
        <w:pStyle w:val="KeepWithNext"/>
        <w:rPr>
          <w:rtl/>
          <w:lang w:eastAsia="he-IL"/>
        </w:rPr>
      </w:pPr>
    </w:p>
    <w:p w:rsidR="005667EF" w:rsidRPr="005667EF" w:rsidRDefault="005667EF" w:rsidP="005667EF">
      <w:pPr>
        <w:rPr>
          <w:rtl/>
          <w:lang w:eastAsia="he-IL"/>
        </w:rPr>
      </w:pPr>
      <w:bookmarkStart w:id="406" w:name="_ETM_Q1_759924"/>
      <w:bookmarkEnd w:id="406"/>
      <w:r>
        <w:rPr>
          <w:rFonts w:hint="cs"/>
          <w:rtl/>
          <w:lang w:eastAsia="he-IL"/>
        </w:rPr>
        <w:t xml:space="preserve">תעבור על כל תוכנית. </w:t>
      </w:r>
      <w:bookmarkStart w:id="407" w:name="_ETM_Q1_761287"/>
      <w:bookmarkEnd w:id="407"/>
    </w:p>
    <w:p w:rsidR="00707617" w:rsidRDefault="00707617" w:rsidP="00707617">
      <w:pPr>
        <w:rPr>
          <w:rtl/>
          <w:lang w:eastAsia="he-IL"/>
        </w:rPr>
      </w:pPr>
      <w:bookmarkStart w:id="408" w:name="_ETM_Q1_711723"/>
      <w:bookmarkStart w:id="409" w:name="_ETM_Q1_711813"/>
      <w:bookmarkEnd w:id="408"/>
      <w:bookmarkEnd w:id="409"/>
    </w:p>
    <w:p w:rsidR="005667EF" w:rsidRDefault="005667EF" w:rsidP="001218E9">
      <w:pPr>
        <w:pStyle w:val="-"/>
        <w:rPr>
          <w:rtl/>
        </w:rPr>
      </w:pPr>
      <w:bookmarkStart w:id="410" w:name="ET_speakercontinue_עידו_חי_45"/>
      <w:r w:rsidRPr="001218E9">
        <w:rPr>
          <w:rStyle w:val="TagStyle"/>
          <w:rtl/>
        </w:rPr>
        <w:t xml:space="preserve"> &lt;&lt; דובר_המשך &gt;&gt;</w:t>
      </w:r>
      <w:r w:rsidRPr="005667EF">
        <w:rPr>
          <w:rStyle w:val="TagStyle"/>
          <w:rtl/>
        </w:rPr>
        <w:t xml:space="preserve"> </w:t>
      </w:r>
      <w:r>
        <w:rPr>
          <w:rtl/>
        </w:rPr>
        <w:t>עידו חי:</w:t>
      </w:r>
      <w:r w:rsidRPr="005667EF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0"/>
    </w:p>
    <w:p w:rsidR="005667EF" w:rsidRDefault="005667EF" w:rsidP="005667EF">
      <w:pPr>
        <w:pStyle w:val="KeepWithNext"/>
        <w:rPr>
          <w:rtl/>
          <w:lang w:eastAsia="he-IL"/>
        </w:rPr>
      </w:pPr>
    </w:p>
    <w:p w:rsidR="005667EF" w:rsidRDefault="005667EF" w:rsidP="005667EF">
      <w:pPr>
        <w:rPr>
          <w:rtl/>
          <w:lang w:eastAsia="he-IL"/>
        </w:rPr>
      </w:pPr>
      <w:bookmarkStart w:id="411" w:name="_ETM_Q1_763348"/>
      <w:bookmarkEnd w:id="411"/>
      <w:r>
        <w:rPr>
          <w:rFonts w:hint="cs"/>
          <w:rtl/>
          <w:lang w:eastAsia="he-IL"/>
        </w:rPr>
        <w:t xml:space="preserve">תוכנית 0851/01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מטה המשרד, תקצוב סך של </w:t>
      </w:r>
      <w:bookmarkStart w:id="412" w:name="_ETM_Q1_765830"/>
      <w:bookmarkEnd w:id="412"/>
      <w:r>
        <w:rPr>
          <w:rFonts w:hint="cs"/>
          <w:rtl/>
          <w:lang w:eastAsia="he-IL"/>
        </w:rPr>
        <w:t xml:space="preserve">27 מיליוני שקלים ו-858 אלפי שקלים בהוצאה; 81 מיליוני שקלים </w:t>
      </w:r>
      <w:bookmarkStart w:id="413" w:name="_ETM_Q1_772252"/>
      <w:bookmarkEnd w:id="413"/>
      <w:r>
        <w:rPr>
          <w:rFonts w:hint="cs"/>
          <w:rtl/>
          <w:lang w:eastAsia="he-IL"/>
        </w:rPr>
        <w:t xml:space="preserve">ו-500 אלפי שקלים בהוצאה מותנית בהכנסה במטה המשרד. במטה המשרד </w:t>
      </w:r>
      <w:bookmarkStart w:id="414" w:name="_ETM_Q1_778968"/>
      <w:bookmarkEnd w:id="414"/>
      <w:r>
        <w:rPr>
          <w:rFonts w:hint="cs"/>
          <w:rtl/>
          <w:lang w:eastAsia="he-IL"/>
        </w:rPr>
        <w:t xml:space="preserve">מדובר על תקצוב של מיליון שקלים עבור היחידה למשפט עברי </w:t>
      </w:r>
      <w:bookmarkStart w:id="415" w:name="_ETM_Q1_783650"/>
      <w:bookmarkEnd w:id="415"/>
      <w:r>
        <w:rPr>
          <w:rFonts w:hint="cs"/>
          <w:rtl/>
          <w:lang w:eastAsia="he-IL"/>
        </w:rPr>
        <w:t xml:space="preserve">במשרד המשפטים, בהתאם להחלטות ממשלה 289 ו-551 מ-2021, שעניינן יישום </w:t>
      </w:r>
      <w:bookmarkStart w:id="416" w:name="_ETM_Q1_793002"/>
      <w:bookmarkEnd w:id="416"/>
      <w:r>
        <w:rPr>
          <w:rFonts w:hint="cs"/>
          <w:rtl/>
          <w:lang w:eastAsia="he-IL"/>
        </w:rPr>
        <w:t xml:space="preserve">הסכמים קואליציוניים בשנת 2021. </w:t>
      </w:r>
    </w:p>
    <w:p w:rsidR="005667EF" w:rsidRDefault="005667EF" w:rsidP="005667EF">
      <w:pPr>
        <w:rPr>
          <w:rtl/>
          <w:lang w:eastAsia="he-IL"/>
        </w:rPr>
      </w:pPr>
      <w:bookmarkStart w:id="417" w:name="_ETM_Q1_795566"/>
      <w:bookmarkStart w:id="418" w:name="_ETM_Q1_795696"/>
      <w:bookmarkEnd w:id="417"/>
      <w:bookmarkEnd w:id="418"/>
    </w:p>
    <w:p w:rsidR="005667EF" w:rsidRDefault="005667EF" w:rsidP="001218E9">
      <w:pPr>
        <w:pStyle w:val="af6"/>
        <w:rPr>
          <w:rtl/>
        </w:rPr>
      </w:pPr>
      <w:bookmarkStart w:id="419" w:name="ET_yor_5857_46"/>
      <w:r w:rsidRPr="001218E9">
        <w:rPr>
          <w:rStyle w:val="TagStyle"/>
          <w:rtl/>
        </w:rPr>
        <w:t xml:space="preserve"> &lt;&lt; יור &gt;&gt;</w:t>
      </w:r>
      <w:r w:rsidRPr="005667E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667EF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9"/>
    </w:p>
    <w:p w:rsidR="005667EF" w:rsidRDefault="005667EF" w:rsidP="005667EF">
      <w:pPr>
        <w:pStyle w:val="KeepWithNext"/>
        <w:rPr>
          <w:rtl/>
          <w:lang w:eastAsia="he-IL"/>
        </w:rPr>
      </w:pPr>
    </w:p>
    <w:p w:rsidR="005667EF" w:rsidRDefault="005667EF" w:rsidP="005667EF">
      <w:pPr>
        <w:rPr>
          <w:rtl/>
          <w:lang w:eastAsia="he-IL"/>
        </w:rPr>
      </w:pPr>
      <w:bookmarkStart w:id="420" w:name="_ETM_Q1_796502"/>
      <w:bookmarkEnd w:id="420"/>
      <w:r>
        <w:rPr>
          <w:rFonts w:hint="cs"/>
          <w:rtl/>
          <w:lang w:eastAsia="he-IL"/>
        </w:rPr>
        <w:t>של מי?</w:t>
      </w:r>
    </w:p>
    <w:p w:rsidR="005667EF" w:rsidRDefault="005667EF" w:rsidP="005667EF">
      <w:pPr>
        <w:rPr>
          <w:rtl/>
          <w:lang w:eastAsia="he-IL"/>
        </w:rPr>
      </w:pPr>
    </w:p>
    <w:p w:rsidR="005667EF" w:rsidRDefault="005667EF" w:rsidP="001218E9">
      <w:pPr>
        <w:pStyle w:val="af5"/>
        <w:rPr>
          <w:rtl/>
        </w:rPr>
      </w:pPr>
      <w:bookmarkStart w:id="421" w:name="_ETM_Q1_797630"/>
      <w:bookmarkStart w:id="422" w:name="_ETM_Q1_797714"/>
      <w:bookmarkStart w:id="423" w:name="ET_interruption_קריאה_48"/>
      <w:bookmarkEnd w:id="421"/>
      <w:bookmarkEnd w:id="422"/>
      <w:r w:rsidRPr="001218E9">
        <w:rPr>
          <w:rStyle w:val="TagStyle"/>
          <w:rtl/>
        </w:rPr>
        <w:t>&lt;&lt; קריאה &gt;&gt;</w:t>
      </w:r>
      <w:r w:rsidRPr="005667E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667EF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23"/>
    </w:p>
    <w:p w:rsidR="005667EF" w:rsidRDefault="005667EF" w:rsidP="005667EF">
      <w:pPr>
        <w:pStyle w:val="KeepWithNext"/>
        <w:rPr>
          <w:rtl/>
          <w:lang w:eastAsia="he-IL"/>
        </w:rPr>
      </w:pPr>
    </w:p>
    <w:p w:rsidR="005667EF" w:rsidRDefault="005667EF" w:rsidP="005667EF">
      <w:pPr>
        <w:rPr>
          <w:rtl/>
          <w:lang w:eastAsia="he-IL"/>
        </w:rPr>
      </w:pPr>
      <w:bookmarkStart w:id="424" w:name="_ETM_Q1_803804"/>
      <w:bookmarkEnd w:id="424"/>
      <w:r>
        <w:rPr>
          <w:rFonts w:hint="cs"/>
          <w:rtl/>
          <w:lang w:eastAsia="he-IL"/>
        </w:rPr>
        <w:t>מ</w:t>
      </w:r>
      <w:bookmarkStart w:id="425" w:name="_ETM_Q1_804062"/>
      <w:bookmarkStart w:id="426" w:name="_ETM_Q1_804161"/>
      <w:bookmarkEnd w:id="425"/>
      <w:bookmarkEnd w:id="426"/>
      <w:r>
        <w:rPr>
          <w:rFonts w:hint="cs"/>
          <w:rtl/>
          <w:lang w:eastAsia="he-IL"/>
        </w:rPr>
        <w:t xml:space="preserve">פלגת ימינה. </w:t>
      </w:r>
    </w:p>
    <w:p w:rsidR="005667EF" w:rsidRDefault="005667EF" w:rsidP="005667EF">
      <w:pPr>
        <w:rPr>
          <w:rtl/>
          <w:lang w:eastAsia="he-IL"/>
        </w:rPr>
      </w:pPr>
      <w:bookmarkStart w:id="427" w:name="_ETM_Q1_803538"/>
      <w:bookmarkStart w:id="428" w:name="_ETM_Q1_803631"/>
      <w:bookmarkEnd w:id="427"/>
      <w:bookmarkEnd w:id="428"/>
    </w:p>
    <w:p w:rsidR="005667EF" w:rsidRDefault="005667EF" w:rsidP="001218E9">
      <w:pPr>
        <w:pStyle w:val="-"/>
        <w:rPr>
          <w:rtl/>
        </w:rPr>
      </w:pPr>
      <w:bookmarkStart w:id="429" w:name="ET_speakercontinue_עידו_חי_49"/>
      <w:r w:rsidRPr="001218E9">
        <w:rPr>
          <w:rStyle w:val="TagStyle"/>
          <w:rtl/>
        </w:rPr>
        <w:t xml:space="preserve"> &lt;&lt; דובר_המשך &gt;&gt;</w:t>
      </w:r>
      <w:r w:rsidRPr="005667EF">
        <w:rPr>
          <w:rStyle w:val="TagStyle"/>
          <w:rtl/>
        </w:rPr>
        <w:t xml:space="preserve"> </w:t>
      </w:r>
      <w:r>
        <w:rPr>
          <w:rtl/>
        </w:rPr>
        <w:t>עידו חי:</w:t>
      </w:r>
      <w:r w:rsidRPr="005667EF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9"/>
    </w:p>
    <w:p w:rsidR="005667EF" w:rsidRDefault="005667EF" w:rsidP="005667EF">
      <w:pPr>
        <w:pStyle w:val="KeepWithNext"/>
        <w:rPr>
          <w:rtl/>
          <w:lang w:eastAsia="he-IL"/>
        </w:rPr>
      </w:pPr>
    </w:p>
    <w:p w:rsidR="005667EF" w:rsidRDefault="005667EF" w:rsidP="005667EF">
      <w:pPr>
        <w:rPr>
          <w:rtl/>
          <w:lang w:eastAsia="he-IL"/>
        </w:rPr>
      </w:pPr>
      <w:bookmarkStart w:id="430" w:name="_ETM_Q1_804548"/>
      <w:bookmarkEnd w:id="430"/>
      <w:r>
        <w:rPr>
          <w:rFonts w:hint="cs"/>
          <w:rtl/>
          <w:lang w:eastAsia="he-IL"/>
        </w:rPr>
        <w:t xml:space="preserve">בנוסף, יש תקצוב </w:t>
      </w:r>
      <w:bookmarkStart w:id="431" w:name="_ETM_Q1_804268"/>
      <w:bookmarkEnd w:id="431"/>
      <w:r>
        <w:rPr>
          <w:rFonts w:hint="cs"/>
          <w:rtl/>
          <w:lang w:eastAsia="he-IL"/>
        </w:rPr>
        <w:t xml:space="preserve">סך של 5,000 אלפי שקלים בהוצאה עבור טיפול בנפגעי עבירות </w:t>
      </w:r>
      <w:bookmarkStart w:id="432" w:name="_ETM_Q1_809982"/>
      <w:bookmarkEnd w:id="432"/>
      <w:r>
        <w:rPr>
          <w:rFonts w:hint="cs"/>
          <w:rtl/>
          <w:lang w:eastAsia="he-IL"/>
        </w:rPr>
        <w:t xml:space="preserve">מין, גם בהתאם לאותן החלטות ממשלה, יישום הסכמים קואליציוניים בשנת </w:t>
      </w:r>
      <w:bookmarkStart w:id="433" w:name="_ETM_Q1_812675"/>
      <w:bookmarkEnd w:id="433"/>
      <w:r>
        <w:rPr>
          <w:rFonts w:hint="cs"/>
          <w:rtl/>
          <w:lang w:eastAsia="he-IL"/>
        </w:rPr>
        <w:t xml:space="preserve">2021 ואילך. </w:t>
      </w:r>
    </w:p>
    <w:p w:rsidR="005667EF" w:rsidRDefault="005667EF" w:rsidP="005667EF">
      <w:pPr>
        <w:rPr>
          <w:rtl/>
          <w:lang w:eastAsia="he-IL"/>
        </w:rPr>
      </w:pPr>
      <w:bookmarkStart w:id="434" w:name="_ETM_Q1_815322"/>
      <w:bookmarkStart w:id="435" w:name="_ETM_Q1_815434"/>
      <w:bookmarkEnd w:id="434"/>
      <w:bookmarkEnd w:id="435"/>
    </w:p>
    <w:p w:rsidR="005667EF" w:rsidRDefault="005667EF" w:rsidP="001218E9">
      <w:pPr>
        <w:pStyle w:val="af6"/>
        <w:rPr>
          <w:rtl/>
        </w:rPr>
      </w:pPr>
      <w:bookmarkStart w:id="436" w:name="ET_yor_5857_50"/>
      <w:r w:rsidRPr="001218E9">
        <w:rPr>
          <w:rStyle w:val="TagStyle"/>
          <w:rtl/>
        </w:rPr>
        <w:t xml:space="preserve"> &lt;&lt; יור &gt;&gt;</w:t>
      </w:r>
      <w:r w:rsidRPr="005667E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667EF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6"/>
    </w:p>
    <w:p w:rsidR="005667EF" w:rsidRDefault="005667EF" w:rsidP="005667EF">
      <w:pPr>
        <w:pStyle w:val="KeepWithNext"/>
        <w:rPr>
          <w:rtl/>
          <w:lang w:eastAsia="he-IL"/>
        </w:rPr>
      </w:pPr>
    </w:p>
    <w:p w:rsidR="005667EF" w:rsidRDefault="005667EF" w:rsidP="005667EF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37" w:name="_ETM_Q1_816199"/>
      <w:bookmarkEnd w:id="437"/>
      <w:r>
        <w:rPr>
          <w:rFonts w:hint="cs"/>
          <w:rtl/>
          <w:lang w:eastAsia="he-IL"/>
        </w:rPr>
        <w:t>ל מי?</w:t>
      </w:r>
    </w:p>
    <w:p w:rsidR="005667EF" w:rsidRDefault="005667EF" w:rsidP="005667EF">
      <w:pPr>
        <w:rPr>
          <w:rtl/>
          <w:lang w:eastAsia="he-IL"/>
        </w:rPr>
      </w:pPr>
      <w:bookmarkStart w:id="438" w:name="_ETM_Q1_815156"/>
      <w:bookmarkStart w:id="439" w:name="_ETM_Q1_815288"/>
      <w:bookmarkEnd w:id="438"/>
      <w:bookmarkEnd w:id="439"/>
    </w:p>
    <w:p w:rsidR="005667EF" w:rsidRDefault="005667EF" w:rsidP="001218E9">
      <w:pPr>
        <w:pStyle w:val="af5"/>
        <w:rPr>
          <w:rtl/>
        </w:rPr>
      </w:pPr>
      <w:bookmarkStart w:id="440" w:name="ET_interruption_קריאה_51"/>
      <w:r w:rsidRPr="001218E9">
        <w:rPr>
          <w:rStyle w:val="TagStyle"/>
          <w:rtl/>
        </w:rPr>
        <w:t xml:space="preserve"> &lt;&lt; קריאה &gt;&gt;</w:t>
      </w:r>
      <w:r w:rsidRPr="005667E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667EF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0"/>
    </w:p>
    <w:p w:rsidR="005667EF" w:rsidRDefault="005667EF" w:rsidP="005667EF">
      <w:pPr>
        <w:pStyle w:val="KeepWithNext"/>
        <w:rPr>
          <w:rtl/>
          <w:lang w:eastAsia="he-IL"/>
        </w:rPr>
      </w:pPr>
    </w:p>
    <w:p w:rsidR="005667EF" w:rsidRDefault="005667EF" w:rsidP="005667EF">
      <w:pPr>
        <w:rPr>
          <w:rtl/>
          <w:lang w:eastAsia="he-IL"/>
        </w:rPr>
      </w:pPr>
      <w:bookmarkStart w:id="441" w:name="_ETM_Q1_818102"/>
      <w:bookmarkStart w:id="442" w:name="_ETM_Q1_818358"/>
      <w:bookmarkEnd w:id="441"/>
      <w:bookmarkEnd w:id="442"/>
      <w:r>
        <w:rPr>
          <w:rFonts w:hint="cs"/>
          <w:rtl/>
          <w:lang w:eastAsia="he-IL"/>
        </w:rPr>
        <w:t>ת</w:t>
      </w:r>
      <w:bookmarkStart w:id="443" w:name="_ETM_Q1_818457"/>
      <w:bookmarkStart w:id="444" w:name="_ETM_Q1_818474"/>
      <w:bookmarkStart w:id="445" w:name="_ETM_Q1_818534"/>
      <w:bookmarkEnd w:id="443"/>
      <w:bookmarkEnd w:id="444"/>
      <w:bookmarkEnd w:id="445"/>
      <w:r>
        <w:rPr>
          <w:rFonts w:hint="cs"/>
          <w:rtl/>
          <w:lang w:eastAsia="he-IL"/>
        </w:rPr>
        <w:t xml:space="preserve">קווה חדשה. </w:t>
      </w:r>
      <w:bookmarkStart w:id="446" w:name="_ETM_Q1_817826"/>
      <w:bookmarkEnd w:id="446"/>
    </w:p>
    <w:p w:rsidR="005667EF" w:rsidRDefault="005667EF" w:rsidP="005667EF">
      <w:pPr>
        <w:rPr>
          <w:rtl/>
          <w:lang w:eastAsia="he-IL"/>
        </w:rPr>
      </w:pPr>
      <w:bookmarkStart w:id="447" w:name="_ETM_Q1_817928"/>
      <w:bookmarkEnd w:id="447"/>
    </w:p>
    <w:p w:rsidR="005667EF" w:rsidRDefault="005667EF" w:rsidP="001218E9">
      <w:pPr>
        <w:pStyle w:val="-"/>
        <w:rPr>
          <w:rtl/>
        </w:rPr>
      </w:pPr>
      <w:bookmarkStart w:id="448" w:name="ET_speakercontinue_עידו_חי_52"/>
      <w:r w:rsidRPr="001218E9">
        <w:rPr>
          <w:rStyle w:val="TagStyle"/>
          <w:rtl/>
        </w:rPr>
        <w:t xml:space="preserve"> &lt;&lt; דובר_המשך &gt;&gt;</w:t>
      </w:r>
      <w:r w:rsidRPr="005667EF">
        <w:rPr>
          <w:rStyle w:val="TagStyle"/>
          <w:rtl/>
        </w:rPr>
        <w:t xml:space="preserve"> </w:t>
      </w:r>
      <w:r>
        <w:rPr>
          <w:rtl/>
        </w:rPr>
        <w:t>עידו חי:</w:t>
      </w:r>
      <w:r w:rsidRPr="005667EF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8"/>
    </w:p>
    <w:p w:rsidR="005667EF" w:rsidRDefault="005667EF" w:rsidP="005667EF">
      <w:pPr>
        <w:pStyle w:val="KeepWithNext"/>
        <w:rPr>
          <w:rtl/>
          <w:lang w:eastAsia="he-IL"/>
        </w:rPr>
      </w:pPr>
    </w:p>
    <w:p w:rsidR="005667EF" w:rsidRDefault="005667EF" w:rsidP="005667EF">
      <w:pPr>
        <w:rPr>
          <w:rtl/>
          <w:lang w:eastAsia="he-IL"/>
        </w:rPr>
      </w:pPr>
      <w:bookmarkStart w:id="449" w:name="_ETM_Q1_818927"/>
      <w:bookmarkEnd w:id="449"/>
      <w:r>
        <w:rPr>
          <w:rFonts w:hint="cs"/>
          <w:rtl/>
          <w:lang w:eastAsia="he-IL"/>
        </w:rPr>
        <w:t xml:space="preserve">ותקצוב סך של 21 מיליוני שקלים ו-858 אלפי שקלים בהוצאה, ו-81 מיליוני </w:t>
      </w:r>
      <w:bookmarkStart w:id="450" w:name="_ETM_Q1_825648"/>
      <w:bookmarkEnd w:id="450"/>
      <w:r>
        <w:rPr>
          <w:rFonts w:hint="cs"/>
          <w:rtl/>
          <w:lang w:eastAsia="he-IL"/>
        </w:rPr>
        <w:t xml:space="preserve">שקלים ו-500 אלפי שקלים בהוצאה מותנית בהכנסה עבור פרויקטי מחשוב </w:t>
      </w:r>
      <w:bookmarkStart w:id="451" w:name="_ETM_Q1_831276"/>
      <w:bookmarkEnd w:id="451"/>
      <w:r>
        <w:rPr>
          <w:rFonts w:hint="cs"/>
          <w:rtl/>
          <w:lang w:eastAsia="he-IL"/>
        </w:rPr>
        <w:t xml:space="preserve">רוחביים במשרד המשפטים, על יחידותיו השונות. מדובר בפרויקטים של רכישת </w:t>
      </w:r>
      <w:bookmarkStart w:id="452" w:name="_ETM_Q1_836220"/>
      <w:bookmarkEnd w:id="452"/>
      <w:r>
        <w:rPr>
          <w:rFonts w:hint="cs"/>
          <w:rtl/>
          <w:lang w:eastAsia="he-IL"/>
        </w:rPr>
        <w:t xml:space="preserve">שרתים, ציוד למבנה משרד המשפטים החדש, רכישת תוכנות וכיוצא באלה. </w:t>
      </w:r>
      <w:bookmarkStart w:id="453" w:name="_ETM_Q1_840429"/>
      <w:bookmarkStart w:id="454" w:name="_ETM_Q1_840717"/>
      <w:bookmarkEnd w:id="453"/>
      <w:bookmarkEnd w:id="454"/>
    </w:p>
    <w:p w:rsidR="005667EF" w:rsidRDefault="005667EF" w:rsidP="005667EF">
      <w:pPr>
        <w:rPr>
          <w:rtl/>
          <w:lang w:eastAsia="he-IL"/>
        </w:rPr>
      </w:pPr>
      <w:bookmarkStart w:id="455" w:name="_ETM_Q1_840827"/>
      <w:bookmarkEnd w:id="455"/>
    </w:p>
    <w:p w:rsidR="005667EF" w:rsidRDefault="005667EF" w:rsidP="005667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תוכנית 0851/03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פרקליטות המדינה. תקצוב סך של 10 מיליוני </w:t>
      </w:r>
      <w:bookmarkStart w:id="456" w:name="_ETM_Q1_846219"/>
      <w:bookmarkEnd w:id="456"/>
      <w:r>
        <w:rPr>
          <w:rFonts w:hint="cs"/>
          <w:rtl/>
          <w:lang w:eastAsia="he-IL"/>
        </w:rPr>
        <w:t xml:space="preserve">שקלים ו-780 אלפי שקלים בהוצאה, ותקצוב סך של שלושה שיאי </w:t>
      </w:r>
      <w:bookmarkStart w:id="457" w:name="_ETM_Q1_851771"/>
      <w:bookmarkEnd w:id="457"/>
      <w:r>
        <w:rPr>
          <w:rFonts w:hint="cs"/>
          <w:rtl/>
          <w:lang w:eastAsia="he-IL"/>
        </w:rPr>
        <w:t xml:space="preserve">כוח אדם. בתוך התוכנית של פרקליטות המדינה </w:t>
      </w:r>
      <w:bookmarkStart w:id="458" w:name="_ETM_Q1_856583"/>
      <w:bookmarkEnd w:id="458"/>
      <w:r>
        <w:rPr>
          <w:rFonts w:hint="cs"/>
          <w:rtl/>
          <w:lang w:eastAsia="he-IL"/>
        </w:rPr>
        <w:t xml:space="preserve">מדובר בתקצוב סך של 7 מיליוני שקלים בהוצאה לצורך התאמת </w:t>
      </w:r>
      <w:bookmarkStart w:id="459" w:name="_ETM_Q1_859885"/>
      <w:bookmarkEnd w:id="459"/>
      <w:r>
        <w:rPr>
          <w:rFonts w:hint="cs"/>
          <w:rtl/>
          <w:lang w:eastAsia="he-IL"/>
        </w:rPr>
        <w:t xml:space="preserve">תקציב התשלומים לעורכי דין של היחידה לאכיפה אזרחית לביצוע בפועל </w:t>
      </w:r>
      <w:bookmarkStart w:id="460" w:name="_ETM_Q1_865747"/>
      <w:bookmarkEnd w:id="460"/>
      <w:r>
        <w:rPr>
          <w:rFonts w:hint="cs"/>
          <w:rtl/>
          <w:lang w:eastAsia="he-IL"/>
        </w:rPr>
        <w:t xml:space="preserve">בפרקליטות המדינה; תקצוב סך של 3 מיליוני שקלים בהוצאה עבור </w:t>
      </w:r>
      <w:bookmarkStart w:id="461" w:name="_ETM_Q1_871251"/>
      <w:bookmarkEnd w:id="461"/>
      <w:r>
        <w:rPr>
          <w:rFonts w:hint="cs"/>
          <w:rtl/>
          <w:lang w:eastAsia="he-IL"/>
        </w:rPr>
        <w:t xml:space="preserve">התוכנית לטיפול בנפגעי עבירות מין, ברלינר שהזכרנו קודם; תקצוב סך </w:t>
      </w:r>
      <w:bookmarkStart w:id="462" w:name="_ETM_Q1_875999"/>
      <w:bookmarkEnd w:id="462"/>
      <w:r>
        <w:rPr>
          <w:rFonts w:hint="cs"/>
          <w:rtl/>
          <w:lang w:eastAsia="he-IL"/>
        </w:rPr>
        <w:t xml:space="preserve">של 780 אלפי שקלים בהוצאה ושלושה שיאי כוח אדם עבור תיקי אכיפה כלכלית ואזרוח מחלקה לחקירות שוטרים בפרקליטות המדינה. </w:t>
      </w:r>
      <w:bookmarkStart w:id="463" w:name="_ETM_Q1_887059"/>
      <w:bookmarkEnd w:id="463"/>
    </w:p>
    <w:p w:rsidR="005667EF" w:rsidRDefault="005667EF" w:rsidP="005667EF">
      <w:pPr>
        <w:rPr>
          <w:rtl/>
          <w:lang w:eastAsia="he-IL"/>
        </w:rPr>
      </w:pPr>
      <w:bookmarkStart w:id="464" w:name="_ETM_Q1_887299"/>
      <w:bookmarkStart w:id="465" w:name="_ETM_Q1_887394"/>
      <w:bookmarkEnd w:id="464"/>
      <w:bookmarkEnd w:id="465"/>
    </w:p>
    <w:p w:rsidR="005667EF" w:rsidRPr="005667EF" w:rsidRDefault="005667EF" w:rsidP="005667EF">
      <w:pPr>
        <w:rPr>
          <w:rtl/>
          <w:lang w:eastAsia="he-IL"/>
        </w:rPr>
      </w:pPr>
      <w:bookmarkStart w:id="466" w:name="_ETM_Q1_887435"/>
      <w:bookmarkStart w:id="467" w:name="_ETM_Q1_887526"/>
      <w:bookmarkEnd w:id="466"/>
      <w:bookmarkEnd w:id="467"/>
      <w:r>
        <w:rPr>
          <w:rFonts w:hint="cs"/>
          <w:rtl/>
          <w:lang w:eastAsia="he-IL"/>
        </w:rPr>
        <w:t xml:space="preserve">תוכנית 0851/05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הסיוע המשפטי. תקצוב סך של 62 מיליוני שקלים ו-755 אלפי שקלים בהוצאה. </w:t>
      </w:r>
      <w:bookmarkStart w:id="468" w:name="_ETM_Q1_897156"/>
      <w:bookmarkEnd w:id="468"/>
      <w:r>
        <w:rPr>
          <w:rFonts w:hint="cs"/>
          <w:rtl/>
          <w:lang w:eastAsia="he-IL"/>
        </w:rPr>
        <w:t xml:space="preserve">בסך הכול יש 50 מיליוני שקלים ו-100 אלפי </w:t>
      </w:r>
      <w:bookmarkStart w:id="469" w:name="_ETM_Q1_900953"/>
      <w:bookmarkEnd w:id="469"/>
      <w:r>
        <w:rPr>
          <w:rFonts w:hint="cs"/>
          <w:rtl/>
          <w:lang w:eastAsia="he-IL"/>
        </w:rPr>
        <w:t xml:space="preserve">שקלים בהוצאה עבור תשלומים לעורכי דין במיקור חוץ בסיוע המשפטי; </w:t>
      </w:r>
      <w:bookmarkStart w:id="470" w:name="_ETM_Q1_908380"/>
      <w:bookmarkEnd w:id="470"/>
      <w:r>
        <w:rPr>
          <w:rFonts w:hint="cs"/>
          <w:rtl/>
          <w:lang w:eastAsia="he-IL"/>
        </w:rPr>
        <w:t xml:space="preserve">תקצוב סך של 12 מיליוני שקלים עבור התוכנית לטיפול בנפגעי </w:t>
      </w:r>
      <w:bookmarkStart w:id="471" w:name="_ETM_Q1_912645"/>
      <w:bookmarkEnd w:id="471"/>
      <w:r>
        <w:rPr>
          <w:rFonts w:hint="cs"/>
          <w:rtl/>
          <w:lang w:eastAsia="he-IL"/>
        </w:rPr>
        <w:t xml:space="preserve">עבירות מין; תקציב סך של 655 אלפי שקלים עבור </w:t>
      </w:r>
      <w:bookmarkStart w:id="472" w:name="_ETM_Q1_917467"/>
      <w:bookmarkEnd w:id="472"/>
      <w:r>
        <w:rPr>
          <w:rFonts w:hint="cs"/>
          <w:rtl/>
          <w:lang w:eastAsia="he-IL"/>
        </w:rPr>
        <w:t xml:space="preserve">התוכנית הכלכלית לצמצום פערים בחברה הערבית, בהמשך להחלטת ממשלה </w:t>
      </w:r>
      <w:bookmarkStart w:id="473" w:name="_ETM_Q1_920815"/>
      <w:bookmarkEnd w:id="473"/>
      <w:r>
        <w:rPr>
          <w:rFonts w:hint="cs"/>
          <w:rtl/>
          <w:lang w:eastAsia="he-IL"/>
        </w:rPr>
        <w:t xml:space="preserve">מס' 550, מיום 24 באוקטובר 2021. </w:t>
      </w:r>
    </w:p>
    <w:p w:rsidR="00BE4FD2" w:rsidRDefault="00BE4FD2" w:rsidP="00BE4FD2">
      <w:pPr>
        <w:pStyle w:val="af2"/>
        <w:rPr>
          <w:rtl/>
          <w:lang w:eastAsia="he-IL"/>
        </w:rPr>
      </w:pPr>
      <w:bookmarkStart w:id="474" w:name="_ETM_Q1_620500"/>
      <w:bookmarkEnd w:id="474"/>
    </w:p>
    <w:p w:rsidR="005667EF" w:rsidRDefault="005667EF" w:rsidP="005667EF">
      <w:pPr>
        <w:rPr>
          <w:rtl/>
          <w:lang w:eastAsia="he-IL"/>
        </w:rPr>
      </w:pPr>
      <w:bookmarkStart w:id="475" w:name="_ETM_Q1_926797"/>
      <w:bookmarkStart w:id="476" w:name="_ETM_Q1_926884"/>
      <w:bookmarkEnd w:id="475"/>
      <w:bookmarkEnd w:id="476"/>
      <w:r>
        <w:rPr>
          <w:rFonts w:hint="cs"/>
          <w:rtl/>
          <w:lang w:eastAsia="he-IL"/>
        </w:rPr>
        <w:t xml:space="preserve">תוכנית 0851/07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הרשות </w:t>
      </w:r>
      <w:bookmarkStart w:id="477" w:name="_ETM_Q1_926987"/>
      <w:bookmarkEnd w:id="477"/>
      <w:r>
        <w:rPr>
          <w:rFonts w:hint="cs"/>
          <w:rtl/>
          <w:lang w:eastAsia="he-IL"/>
        </w:rPr>
        <w:t xml:space="preserve">לאיסור הלבנת הון ומימון טרור. תקצוב סך של 12 מיליוני </w:t>
      </w:r>
      <w:bookmarkStart w:id="478" w:name="_ETM_Q1_931501"/>
      <w:bookmarkEnd w:id="478"/>
      <w:r>
        <w:rPr>
          <w:rFonts w:hint="cs"/>
          <w:rtl/>
          <w:lang w:eastAsia="he-IL"/>
        </w:rPr>
        <w:t>שקלים בהוצאה מותנית בהכנסה. מטרת השינוי היא לאפשר</w:t>
      </w:r>
      <w:bookmarkStart w:id="479" w:name="_ETM_Q1_934672"/>
      <w:bookmarkEnd w:id="479"/>
      <w:r>
        <w:rPr>
          <w:rFonts w:hint="cs"/>
          <w:rtl/>
          <w:lang w:eastAsia="he-IL"/>
        </w:rPr>
        <w:t xml:space="preserve"> לרשות לקלוט את הכספים שמגיעים אליה מקרן החילוט, בהתאם להחלטות </w:t>
      </w:r>
      <w:bookmarkStart w:id="480" w:name="_ETM_Q1_941059"/>
      <w:bookmarkEnd w:id="480"/>
      <w:r>
        <w:rPr>
          <w:rFonts w:hint="cs"/>
          <w:rtl/>
          <w:lang w:eastAsia="he-IL"/>
        </w:rPr>
        <w:t xml:space="preserve">מועצת החילוט. </w:t>
      </w:r>
    </w:p>
    <w:p w:rsidR="005667EF" w:rsidRDefault="005667EF" w:rsidP="005667EF">
      <w:pPr>
        <w:rPr>
          <w:rtl/>
          <w:lang w:eastAsia="he-IL"/>
        </w:rPr>
      </w:pPr>
      <w:bookmarkStart w:id="481" w:name="_ETM_Q1_943243"/>
      <w:bookmarkStart w:id="482" w:name="_ETM_Q1_943333"/>
      <w:bookmarkEnd w:id="481"/>
      <w:bookmarkEnd w:id="482"/>
    </w:p>
    <w:p w:rsidR="005667EF" w:rsidRDefault="005667EF" w:rsidP="005667EF">
      <w:pPr>
        <w:rPr>
          <w:rtl/>
          <w:lang w:eastAsia="he-IL"/>
        </w:rPr>
      </w:pPr>
      <w:bookmarkStart w:id="483" w:name="_ETM_Q1_943379"/>
      <w:bookmarkStart w:id="484" w:name="_ETM_Q1_943466"/>
      <w:bookmarkEnd w:id="483"/>
      <w:bookmarkEnd w:id="484"/>
      <w:r>
        <w:rPr>
          <w:rFonts w:hint="cs"/>
          <w:rtl/>
          <w:lang w:eastAsia="he-IL"/>
        </w:rPr>
        <w:t xml:space="preserve">תוכנית 0851/10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הרשות לרישום והסדר מקרקעין. תקצוב </w:t>
      </w:r>
      <w:bookmarkStart w:id="485" w:name="_ETM_Q1_949685"/>
      <w:bookmarkEnd w:id="485"/>
      <w:r>
        <w:rPr>
          <w:rFonts w:hint="cs"/>
          <w:rtl/>
          <w:lang w:eastAsia="he-IL"/>
        </w:rPr>
        <w:t xml:space="preserve">סך של 2 מיליוני שקלים ו-657 אלפי שקלים בהוצאה. הסכום מיועד עבור התוכנית הכלכלית לצמצום פערים בחברה הערבית, בהתאם להחלטת </w:t>
      </w:r>
      <w:bookmarkStart w:id="486" w:name="_ETM_Q1_958677"/>
      <w:bookmarkEnd w:id="486"/>
      <w:r>
        <w:rPr>
          <w:rFonts w:hint="cs"/>
          <w:rtl/>
          <w:lang w:eastAsia="he-IL"/>
        </w:rPr>
        <w:t xml:space="preserve">ממשלה 550. </w:t>
      </w:r>
    </w:p>
    <w:p w:rsidR="005667EF" w:rsidRDefault="005667EF" w:rsidP="005667EF">
      <w:pPr>
        <w:rPr>
          <w:rtl/>
          <w:lang w:eastAsia="he-IL"/>
        </w:rPr>
      </w:pPr>
      <w:bookmarkStart w:id="487" w:name="_ETM_Q1_962037"/>
      <w:bookmarkStart w:id="488" w:name="_ETM_Q1_962139"/>
      <w:bookmarkEnd w:id="487"/>
      <w:bookmarkEnd w:id="488"/>
    </w:p>
    <w:p w:rsidR="005667EF" w:rsidRDefault="005667EF" w:rsidP="005667EF">
      <w:pPr>
        <w:rPr>
          <w:rtl/>
          <w:lang w:eastAsia="he-IL"/>
        </w:rPr>
      </w:pPr>
      <w:bookmarkStart w:id="489" w:name="_ETM_Q1_962181"/>
      <w:bookmarkStart w:id="490" w:name="_ETM_Q1_962272"/>
      <w:bookmarkEnd w:id="489"/>
      <w:bookmarkEnd w:id="490"/>
      <w:r>
        <w:rPr>
          <w:rFonts w:hint="cs"/>
          <w:rtl/>
          <w:lang w:eastAsia="he-IL"/>
        </w:rPr>
        <w:t xml:space="preserve">תוכנית 0851/18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נציבות הביקורת על מערך התביעה, </w:t>
      </w:r>
      <w:bookmarkStart w:id="491" w:name="_ETM_Q1_966881"/>
      <w:bookmarkEnd w:id="491"/>
      <w:r>
        <w:rPr>
          <w:rFonts w:hint="cs"/>
          <w:rtl/>
          <w:lang w:eastAsia="he-IL"/>
        </w:rPr>
        <w:t xml:space="preserve">מייצגי המדינה בערכאות. תקצוב סך של 2 מיליוני שקלים ו-500 </w:t>
      </w:r>
      <w:bookmarkStart w:id="492" w:name="_ETM_Q1_970634"/>
      <w:bookmarkEnd w:id="492"/>
      <w:r>
        <w:rPr>
          <w:rFonts w:hint="cs"/>
          <w:rtl/>
          <w:lang w:eastAsia="he-IL"/>
        </w:rPr>
        <w:t xml:space="preserve">אלפי שקלים בהוצאה. תקצוב של 10 תקני כוח אדם בהתאם </w:t>
      </w:r>
      <w:bookmarkStart w:id="493" w:name="_ETM_Q1_975528"/>
      <w:bookmarkEnd w:id="493"/>
      <w:r>
        <w:rPr>
          <w:rFonts w:hint="cs"/>
          <w:rtl/>
          <w:lang w:eastAsia="he-IL"/>
        </w:rPr>
        <w:t xml:space="preserve">לקצב הביצוע והאיוש בפועל בתוכנית. </w:t>
      </w:r>
    </w:p>
    <w:p w:rsidR="005667EF" w:rsidRDefault="005667EF" w:rsidP="005667EF">
      <w:pPr>
        <w:rPr>
          <w:rtl/>
          <w:lang w:eastAsia="he-IL"/>
        </w:rPr>
      </w:pPr>
      <w:bookmarkStart w:id="494" w:name="_ETM_Q1_978744"/>
      <w:bookmarkStart w:id="495" w:name="_ETM_Q1_978852"/>
      <w:bookmarkEnd w:id="494"/>
      <w:bookmarkEnd w:id="495"/>
    </w:p>
    <w:p w:rsidR="005667EF" w:rsidRDefault="005667EF" w:rsidP="005667EF">
      <w:pPr>
        <w:rPr>
          <w:rtl/>
          <w:lang w:eastAsia="he-IL"/>
        </w:rPr>
      </w:pPr>
      <w:bookmarkStart w:id="496" w:name="_ETM_Q1_979512"/>
      <w:bookmarkStart w:id="497" w:name="_ETM_Q1_979582"/>
      <w:bookmarkEnd w:id="496"/>
      <w:bookmarkEnd w:id="497"/>
      <w:r>
        <w:rPr>
          <w:rFonts w:hint="cs"/>
          <w:rtl/>
          <w:lang w:eastAsia="he-IL"/>
        </w:rPr>
        <w:t xml:space="preserve">תוכנית 0854/01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הוצאות השכר </w:t>
      </w:r>
      <w:bookmarkStart w:id="498" w:name="_ETM_Q1_982817"/>
      <w:bookmarkEnd w:id="498"/>
      <w:r>
        <w:rPr>
          <w:rFonts w:hint="cs"/>
          <w:rtl/>
          <w:lang w:eastAsia="he-IL"/>
        </w:rPr>
        <w:t xml:space="preserve">במערכת בתי המשפט. תקצוב סך של 9 מיליוני שקלים, </w:t>
      </w:r>
      <w:bookmarkStart w:id="499" w:name="_ETM_Q1_985610"/>
      <w:bookmarkEnd w:id="499"/>
      <w:r w:rsidR="006C109F">
        <w:rPr>
          <w:rFonts w:hint="cs"/>
          <w:rtl/>
          <w:lang w:eastAsia="he-IL"/>
        </w:rPr>
        <w:t xml:space="preserve">238 אלפי שקלים בהוצאה, ושישה שיאי כוח אדם. כמו שהזכרתי </w:t>
      </w:r>
      <w:bookmarkStart w:id="500" w:name="_ETM_Q1_993162"/>
      <w:bookmarkEnd w:id="500"/>
      <w:r w:rsidR="006C109F">
        <w:rPr>
          <w:rFonts w:hint="cs"/>
          <w:rtl/>
          <w:lang w:eastAsia="he-IL"/>
        </w:rPr>
        <w:t xml:space="preserve">קודם, תקצוב התקנים נועד בהמשך להרחבת סמכויות בתי המשפט לעניינים </w:t>
      </w:r>
      <w:bookmarkStart w:id="501" w:name="_ETM_Q1_995916"/>
      <w:bookmarkEnd w:id="501"/>
      <w:r w:rsidR="006C109F">
        <w:rPr>
          <w:rFonts w:hint="cs"/>
          <w:rtl/>
          <w:lang w:eastAsia="he-IL"/>
        </w:rPr>
        <w:t xml:space="preserve">כלכליים. התיקון התקבל בנובמבר 2021 </w:t>
      </w:r>
      <w:r w:rsidR="006C109F">
        <w:rPr>
          <w:rtl/>
          <w:lang w:eastAsia="he-IL"/>
        </w:rPr>
        <w:t>–</w:t>
      </w:r>
      <w:r w:rsidR="006C109F">
        <w:rPr>
          <w:rFonts w:hint="cs"/>
          <w:rtl/>
          <w:lang w:eastAsia="he-IL"/>
        </w:rPr>
        <w:t xml:space="preserve"> </w:t>
      </w:r>
      <w:bookmarkStart w:id="502" w:name="_ETM_Q1_1001961"/>
      <w:bookmarkEnd w:id="502"/>
      <w:r w:rsidR="006C109F">
        <w:rPr>
          <w:rFonts w:hint="cs"/>
          <w:rtl/>
          <w:lang w:eastAsia="he-IL"/>
        </w:rPr>
        <w:t xml:space="preserve">תיקון לחוק בתי המשפט. </w:t>
      </w:r>
    </w:p>
    <w:p w:rsidR="006C109F" w:rsidRDefault="006C109F" w:rsidP="005667EF">
      <w:pPr>
        <w:rPr>
          <w:rtl/>
          <w:lang w:eastAsia="he-IL"/>
        </w:rPr>
      </w:pPr>
      <w:bookmarkStart w:id="503" w:name="_ETM_Q1_1002807"/>
      <w:bookmarkStart w:id="504" w:name="_ETM_Q1_1002902"/>
      <w:bookmarkEnd w:id="503"/>
      <w:bookmarkEnd w:id="504"/>
    </w:p>
    <w:p w:rsidR="006C109F" w:rsidRDefault="006C109F" w:rsidP="005667EF">
      <w:pPr>
        <w:rPr>
          <w:rtl/>
          <w:lang w:eastAsia="he-IL"/>
        </w:rPr>
      </w:pPr>
      <w:bookmarkStart w:id="505" w:name="_ETM_Q1_1002942"/>
      <w:bookmarkStart w:id="506" w:name="_ETM_Q1_1003037"/>
      <w:bookmarkEnd w:id="505"/>
      <w:bookmarkEnd w:id="506"/>
      <w:r>
        <w:rPr>
          <w:rFonts w:hint="cs"/>
          <w:rtl/>
          <w:lang w:eastAsia="he-IL"/>
        </w:rPr>
        <w:t xml:space="preserve">תוכנית 0854/02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הוצאות תפעול מערכת </w:t>
      </w:r>
      <w:bookmarkStart w:id="507" w:name="_ETM_Q1_1007204"/>
      <w:bookmarkEnd w:id="507"/>
      <w:r>
        <w:rPr>
          <w:rFonts w:hint="cs"/>
          <w:rtl/>
          <w:lang w:eastAsia="he-IL"/>
        </w:rPr>
        <w:t xml:space="preserve">בתי המשפט. תקצוב סך של 51,019 אלפי שקלים בהוצאה, </w:t>
      </w:r>
      <w:bookmarkStart w:id="508" w:name="_ETM_Q1_1013408"/>
      <w:bookmarkEnd w:id="508"/>
      <w:r>
        <w:rPr>
          <w:rFonts w:hint="cs"/>
          <w:rtl/>
          <w:lang w:eastAsia="he-IL"/>
        </w:rPr>
        <w:t xml:space="preserve">ו-65 מיליוני שקלים בהוצאה מותנית בהכנסה. 10,500 </w:t>
      </w:r>
      <w:bookmarkStart w:id="509" w:name="_ETM_Q1_1016736"/>
      <w:bookmarkEnd w:id="509"/>
      <w:r>
        <w:rPr>
          <w:rFonts w:hint="cs"/>
          <w:rtl/>
          <w:lang w:eastAsia="he-IL"/>
        </w:rPr>
        <w:t xml:space="preserve">אלפי שקלים מיועדים עבור אכלוס בתי המשפט החדשים, שנפתחו בחדרה, </w:t>
      </w:r>
      <w:bookmarkStart w:id="510" w:name="_ETM_Q1_1023900"/>
      <w:bookmarkEnd w:id="510"/>
      <w:r>
        <w:rPr>
          <w:rFonts w:hint="cs"/>
          <w:rtl/>
          <w:lang w:eastAsia="he-IL"/>
        </w:rPr>
        <w:t>בת ים, טבריה וצפת.</w:t>
      </w:r>
    </w:p>
    <w:p w:rsidR="006C109F" w:rsidRDefault="006C109F" w:rsidP="005667EF">
      <w:pPr>
        <w:rPr>
          <w:rtl/>
          <w:lang w:eastAsia="he-IL"/>
        </w:rPr>
      </w:pPr>
      <w:bookmarkStart w:id="511" w:name="_ETM_Q1_1027270"/>
      <w:bookmarkStart w:id="512" w:name="_ETM_Q1_1027371"/>
      <w:bookmarkEnd w:id="511"/>
      <w:bookmarkEnd w:id="512"/>
    </w:p>
    <w:p w:rsidR="006C109F" w:rsidRDefault="006C109F" w:rsidP="001218E9">
      <w:pPr>
        <w:pStyle w:val="af6"/>
        <w:rPr>
          <w:rtl/>
        </w:rPr>
      </w:pPr>
      <w:bookmarkStart w:id="513" w:name="ET_yor_5857_53"/>
      <w:r w:rsidRPr="001218E9">
        <w:rPr>
          <w:rStyle w:val="TagStyle"/>
          <w:rtl/>
        </w:rPr>
        <w:t xml:space="preserve"> &lt;&lt; יור &gt;&gt;</w:t>
      </w:r>
      <w:r w:rsidRPr="006C109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C109F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3"/>
    </w:p>
    <w:p w:rsidR="006C109F" w:rsidRDefault="006C109F" w:rsidP="006C109F">
      <w:pPr>
        <w:pStyle w:val="KeepWithNext"/>
        <w:rPr>
          <w:rtl/>
          <w:lang w:eastAsia="he-IL"/>
        </w:rPr>
      </w:pPr>
    </w:p>
    <w:p w:rsidR="006C109F" w:rsidRDefault="006C109F" w:rsidP="006C109F">
      <w:pPr>
        <w:rPr>
          <w:rtl/>
          <w:lang w:eastAsia="he-IL"/>
        </w:rPr>
      </w:pPr>
      <w:bookmarkStart w:id="514" w:name="_ETM_Q1_1028383"/>
      <w:bookmarkEnd w:id="514"/>
      <w:r>
        <w:rPr>
          <w:rFonts w:hint="cs"/>
          <w:rtl/>
          <w:lang w:eastAsia="he-IL"/>
        </w:rPr>
        <w:t>הם נפתחו כבר?</w:t>
      </w:r>
    </w:p>
    <w:p w:rsidR="006C109F" w:rsidRDefault="006C109F" w:rsidP="006C109F">
      <w:pPr>
        <w:rPr>
          <w:rtl/>
          <w:lang w:eastAsia="he-IL"/>
        </w:rPr>
      </w:pPr>
      <w:bookmarkStart w:id="515" w:name="_ETM_Q1_1028542"/>
      <w:bookmarkStart w:id="516" w:name="_ETM_Q1_1028628"/>
      <w:bookmarkEnd w:id="515"/>
      <w:bookmarkEnd w:id="516"/>
    </w:p>
    <w:p w:rsidR="006C109F" w:rsidRDefault="006C109F" w:rsidP="001218E9">
      <w:pPr>
        <w:pStyle w:val="af9"/>
        <w:rPr>
          <w:rtl/>
          <w:lang w:eastAsia="he-IL"/>
        </w:rPr>
      </w:pPr>
      <w:bookmarkStart w:id="517" w:name="ET_guest_746738_54"/>
      <w:r w:rsidRPr="001218E9">
        <w:rPr>
          <w:rStyle w:val="TagStyle"/>
          <w:rtl/>
        </w:rPr>
        <w:t xml:space="preserve"> &lt;&lt; אורח &gt;&gt;</w:t>
      </w:r>
      <w:r w:rsidRPr="006C109F">
        <w:rPr>
          <w:rStyle w:val="TagStyle"/>
          <w:rtl/>
        </w:rPr>
        <w:t xml:space="preserve"> </w:t>
      </w:r>
      <w:r>
        <w:rPr>
          <w:rtl/>
          <w:lang w:eastAsia="he-IL"/>
        </w:rPr>
        <w:t>פנחס פרנקל:</w:t>
      </w:r>
      <w:r w:rsidRPr="006C109F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7"/>
    </w:p>
    <w:p w:rsidR="006C109F" w:rsidRDefault="006C109F" w:rsidP="006C109F">
      <w:pPr>
        <w:pStyle w:val="KeepWithNext"/>
        <w:rPr>
          <w:rtl/>
          <w:lang w:eastAsia="he-IL"/>
        </w:rPr>
      </w:pPr>
    </w:p>
    <w:p w:rsidR="006C109F" w:rsidRDefault="006C109F" w:rsidP="006C10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למעט </w:t>
      </w:r>
      <w:bookmarkStart w:id="518" w:name="_ETM_Q1_1027682"/>
      <w:bookmarkEnd w:id="518"/>
      <w:r>
        <w:rPr>
          <w:rFonts w:hint="cs"/>
          <w:rtl/>
          <w:lang w:eastAsia="he-IL"/>
        </w:rPr>
        <w:t xml:space="preserve">צפת, שאמור להיפתח בחודשים הקרובים. שלושת בתי המשפט </w:t>
      </w:r>
      <w:bookmarkStart w:id="519" w:name="_ETM_Q1_1030831"/>
      <w:bookmarkEnd w:id="519"/>
      <w:r>
        <w:rPr>
          <w:rFonts w:hint="cs"/>
          <w:rtl/>
          <w:lang w:eastAsia="he-IL"/>
        </w:rPr>
        <w:t xml:space="preserve">האחרים כבר אוכלסו. </w:t>
      </w:r>
    </w:p>
    <w:p w:rsidR="006C109F" w:rsidRDefault="006C109F" w:rsidP="006C109F">
      <w:pPr>
        <w:rPr>
          <w:rtl/>
          <w:lang w:eastAsia="he-IL"/>
        </w:rPr>
      </w:pPr>
      <w:bookmarkStart w:id="520" w:name="_ETM_Q1_1047529"/>
      <w:bookmarkStart w:id="521" w:name="_ETM_Q1_1047636"/>
      <w:bookmarkEnd w:id="520"/>
      <w:bookmarkEnd w:id="521"/>
    </w:p>
    <w:p w:rsidR="006C109F" w:rsidRDefault="006C109F" w:rsidP="001218E9">
      <w:pPr>
        <w:pStyle w:val="a4"/>
        <w:rPr>
          <w:rtl/>
        </w:rPr>
      </w:pPr>
      <w:bookmarkStart w:id="522" w:name="ET_speaker_עידו_חי_56"/>
      <w:r w:rsidRPr="001218E9">
        <w:rPr>
          <w:rStyle w:val="TagStyle"/>
          <w:rtl/>
        </w:rPr>
        <w:t xml:space="preserve"> &lt;&lt; דובר &gt;&gt;</w:t>
      </w:r>
      <w:r w:rsidRPr="006C109F">
        <w:rPr>
          <w:rStyle w:val="TagStyle"/>
          <w:rtl/>
        </w:rPr>
        <w:t xml:space="preserve"> </w:t>
      </w:r>
      <w:r>
        <w:rPr>
          <w:rtl/>
        </w:rPr>
        <w:t>עידו חי:</w:t>
      </w:r>
      <w:r w:rsidRPr="006C109F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2"/>
    </w:p>
    <w:p w:rsidR="006C109F" w:rsidRDefault="006C109F" w:rsidP="006C109F">
      <w:pPr>
        <w:pStyle w:val="KeepWithNext"/>
        <w:rPr>
          <w:rtl/>
          <w:lang w:eastAsia="he-IL"/>
        </w:rPr>
      </w:pPr>
    </w:p>
    <w:p w:rsidR="006C109F" w:rsidRDefault="006C109F" w:rsidP="006C10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בנוסף, יש תקצוב סך של 3 מיליוני </w:t>
      </w:r>
      <w:bookmarkStart w:id="523" w:name="_ETM_Q1_1036133"/>
      <w:bookmarkEnd w:id="523"/>
      <w:r>
        <w:rPr>
          <w:rFonts w:hint="cs"/>
          <w:rtl/>
          <w:lang w:eastAsia="he-IL"/>
        </w:rPr>
        <w:t>שקלים עבור המשך עבודתה של ועדת החקירה הממלכתית בעניין האסו</w:t>
      </w:r>
      <w:bookmarkStart w:id="524" w:name="_ETM_Q1_1042455"/>
      <w:bookmarkEnd w:id="524"/>
      <w:r>
        <w:rPr>
          <w:rFonts w:hint="cs"/>
          <w:rtl/>
          <w:lang w:eastAsia="he-IL"/>
        </w:rPr>
        <w:t xml:space="preserve">ן שהתרחש במירון, בהמשך להחלטה מס' 7 של הממשלה מיום </w:t>
      </w:r>
      <w:bookmarkStart w:id="525" w:name="_ETM_Q1_1045016"/>
      <w:bookmarkEnd w:id="525"/>
      <w:r>
        <w:rPr>
          <w:rFonts w:hint="cs"/>
          <w:rtl/>
          <w:lang w:eastAsia="he-IL"/>
        </w:rPr>
        <w:t xml:space="preserve">20 ביוני 2021. </w:t>
      </w:r>
    </w:p>
    <w:p w:rsidR="006C109F" w:rsidRDefault="006C109F" w:rsidP="006C109F">
      <w:pPr>
        <w:rPr>
          <w:rtl/>
          <w:lang w:eastAsia="he-IL"/>
        </w:rPr>
      </w:pPr>
      <w:bookmarkStart w:id="526" w:name="_ETM_Q1_1048167"/>
      <w:bookmarkStart w:id="527" w:name="_ETM_Q1_1048258"/>
      <w:bookmarkEnd w:id="526"/>
      <w:bookmarkEnd w:id="527"/>
    </w:p>
    <w:p w:rsidR="006C109F" w:rsidRDefault="006C109F" w:rsidP="006C109F">
      <w:pPr>
        <w:rPr>
          <w:rtl/>
          <w:lang w:eastAsia="he-IL"/>
        </w:rPr>
      </w:pPr>
      <w:bookmarkStart w:id="528" w:name="_ETM_Q1_1048295"/>
      <w:bookmarkStart w:id="529" w:name="_ETM_Q1_1048385"/>
      <w:bookmarkEnd w:id="528"/>
      <w:bookmarkEnd w:id="529"/>
      <w:r>
        <w:rPr>
          <w:rFonts w:hint="cs"/>
          <w:rtl/>
          <w:lang w:eastAsia="he-IL"/>
        </w:rPr>
        <w:t xml:space="preserve">תקצוב סך של 37,519 אלפי שקלים בהוצאה, </w:t>
      </w:r>
      <w:bookmarkStart w:id="530" w:name="_ETM_Q1_1052717"/>
      <w:bookmarkEnd w:id="530"/>
      <w:r>
        <w:rPr>
          <w:rFonts w:hint="cs"/>
          <w:rtl/>
          <w:lang w:eastAsia="he-IL"/>
        </w:rPr>
        <w:t xml:space="preserve">ו-20,400 אלפי שקלים בהוצאה מותנית בהכנסה עבור פרויקטים טכנולוגיים רוחביים </w:t>
      </w:r>
      <w:bookmarkStart w:id="531" w:name="_ETM_Q1_1056447"/>
      <w:bookmarkEnd w:id="531"/>
      <w:r>
        <w:rPr>
          <w:rFonts w:hint="cs"/>
          <w:rtl/>
          <w:lang w:eastAsia="he-IL"/>
        </w:rPr>
        <w:t xml:space="preserve">בהנהלת בתי המשפט. הטמעת מערכת נט המשפט בבית המשפט העליון, </w:t>
      </w:r>
      <w:bookmarkStart w:id="532" w:name="_ETM_Q1_1063545"/>
      <w:bookmarkEnd w:id="532"/>
      <w:r>
        <w:rPr>
          <w:rFonts w:hint="cs"/>
          <w:rtl/>
          <w:lang w:eastAsia="he-IL"/>
        </w:rPr>
        <w:t xml:space="preserve">פרויקט תיק חקירה דיגיטלי, תיעוד דיונים. תקצוב סך </w:t>
      </w:r>
      <w:bookmarkStart w:id="533" w:name="_ETM_Q1_1067531"/>
      <w:bookmarkEnd w:id="533"/>
      <w:r>
        <w:rPr>
          <w:rFonts w:hint="cs"/>
          <w:rtl/>
          <w:lang w:eastAsia="he-IL"/>
        </w:rPr>
        <w:t xml:space="preserve">של 44,600 אלפי שקלים בהוצאה מותנית בהכנסה עקב גידול בתעריפי </w:t>
      </w:r>
      <w:bookmarkStart w:id="534" w:name="_ETM_Q1_1073745"/>
      <w:bookmarkEnd w:id="534"/>
      <w:r>
        <w:rPr>
          <w:rFonts w:hint="cs"/>
          <w:rtl/>
          <w:lang w:eastAsia="he-IL"/>
        </w:rPr>
        <w:t xml:space="preserve">ההוצאות השוטפות בבתי המשפט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ארנונה, חשמל, ניקיון וכיוצא באלה. </w:t>
      </w:r>
      <w:bookmarkStart w:id="535" w:name="_ETM_Q1_1078086"/>
      <w:bookmarkEnd w:id="535"/>
    </w:p>
    <w:p w:rsidR="006C109F" w:rsidRDefault="006C109F" w:rsidP="006C109F">
      <w:pPr>
        <w:rPr>
          <w:rtl/>
          <w:lang w:eastAsia="he-IL"/>
        </w:rPr>
      </w:pPr>
      <w:bookmarkStart w:id="536" w:name="_ETM_Q1_1078333"/>
      <w:bookmarkStart w:id="537" w:name="_ETM_Q1_1078444"/>
      <w:bookmarkEnd w:id="536"/>
      <w:bookmarkEnd w:id="537"/>
    </w:p>
    <w:p w:rsidR="006C109F" w:rsidRDefault="006C109F" w:rsidP="006C109F">
      <w:pPr>
        <w:rPr>
          <w:rtl/>
          <w:lang w:eastAsia="he-IL"/>
        </w:rPr>
      </w:pPr>
      <w:bookmarkStart w:id="538" w:name="_ETM_Q1_1078469"/>
      <w:bookmarkStart w:id="539" w:name="_ETM_Q1_1078569"/>
      <w:bookmarkEnd w:id="538"/>
      <w:bookmarkEnd w:id="539"/>
      <w:r>
        <w:rPr>
          <w:rFonts w:hint="cs"/>
          <w:rtl/>
          <w:lang w:eastAsia="he-IL"/>
        </w:rPr>
        <w:t xml:space="preserve">תוכנית 0855/01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רשות האכיפה והגבייה. תקצוב סך </w:t>
      </w:r>
      <w:bookmarkStart w:id="540" w:name="_ETM_Q1_1080883"/>
      <w:bookmarkEnd w:id="540"/>
      <w:r>
        <w:rPr>
          <w:rFonts w:hint="cs"/>
          <w:rtl/>
          <w:lang w:eastAsia="he-IL"/>
        </w:rPr>
        <w:t>של 7 מיליוני שקלים בהוצאה. 2 מיליוני שקלים עבור פרויקט</w:t>
      </w:r>
      <w:bookmarkStart w:id="541" w:name="_ETM_Q1_1091456"/>
      <w:bookmarkEnd w:id="541"/>
      <w:r>
        <w:rPr>
          <w:rFonts w:hint="cs"/>
          <w:rtl/>
          <w:lang w:eastAsia="he-IL"/>
        </w:rPr>
        <w:t xml:space="preserve">י המחשוב ברשות, ו-5 מיליוני שקלים עבור התוכנית לטיפול בנפגעי </w:t>
      </w:r>
      <w:bookmarkStart w:id="542" w:name="_ETM_Q1_1095253"/>
      <w:bookmarkEnd w:id="542"/>
      <w:r>
        <w:rPr>
          <w:rFonts w:hint="cs"/>
          <w:rtl/>
          <w:lang w:eastAsia="he-IL"/>
        </w:rPr>
        <w:t xml:space="preserve">עבירות מין, ברלינר. </w:t>
      </w:r>
    </w:p>
    <w:p w:rsidR="006C109F" w:rsidRDefault="006C109F" w:rsidP="006C109F">
      <w:pPr>
        <w:rPr>
          <w:rtl/>
          <w:lang w:eastAsia="he-IL"/>
        </w:rPr>
      </w:pPr>
      <w:bookmarkStart w:id="543" w:name="_ETM_Q1_1099933"/>
      <w:bookmarkStart w:id="544" w:name="_ETM_Q1_1100032"/>
      <w:bookmarkEnd w:id="543"/>
      <w:bookmarkEnd w:id="544"/>
    </w:p>
    <w:p w:rsidR="006C109F" w:rsidRDefault="006C109F" w:rsidP="001218E9">
      <w:pPr>
        <w:pStyle w:val="af6"/>
        <w:rPr>
          <w:rtl/>
        </w:rPr>
      </w:pPr>
      <w:bookmarkStart w:id="545" w:name="ET_yor_5857_57"/>
      <w:r w:rsidRPr="001218E9">
        <w:rPr>
          <w:rStyle w:val="TagStyle"/>
          <w:rtl/>
        </w:rPr>
        <w:t xml:space="preserve"> &lt;&lt; יור &gt;&gt;</w:t>
      </w:r>
      <w:r w:rsidRPr="006C109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C109F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5"/>
    </w:p>
    <w:p w:rsidR="006C109F" w:rsidRDefault="006C109F" w:rsidP="006C109F">
      <w:pPr>
        <w:pStyle w:val="KeepWithNext"/>
        <w:rPr>
          <w:rtl/>
          <w:lang w:eastAsia="he-IL"/>
        </w:rPr>
      </w:pPr>
    </w:p>
    <w:p w:rsidR="006C109F" w:rsidRDefault="006C109F" w:rsidP="006C109F">
      <w:pPr>
        <w:rPr>
          <w:rtl/>
          <w:lang w:eastAsia="he-IL"/>
        </w:rPr>
      </w:pPr>
      <w:bookmarkStart w:id="546" w:name="_ETM_Q1_1100930"/>
      <w:bookmarkEnd w:id="546"/>
      <w:r>
        <w:rPr>
          <w:rFonts w:hint="cs"/>
          <w:rtl/>
          <w:lang w:eastAsia="he-IL"/>
        </w:rPr>
        <w:t xml:space="preserve">תודה רבה. </w:t>
      </w:r>
    </w:p>
    <w:p w:rsidR="006C109F" w:rsidRDefault="006C109F" w:rsidP="006C109F">
      <w:pPr>
        <w:rPr>
          <w:rtl/>
          <w:lang w:eastAsia="he-IL"/>
        </w:rPr>
      </w:pPr>
      <w:bookmarkStart w:id="547" w:name="_ETM_Q1_1100482"/>
      <w:bookmarkStart w:id="548" w:name="_ETM_Q1_1100581"/>
      <w:bookmarkEnd w:id="547"/>
      <w:bookmarkEnd w:id="548"/>
    </w:p>
    <w:p w:rsidR="006C109F" w:rsidRDefault="006C109F" w:rsidP="006C109F">
      <w:pPr>
        <w:rPr>
          <w:rtl/>
          <w:lang w:eastAsia="he-IL"/>
        </w:rPr>
      </w:pPr>
      <w:bookmarkStart w:id="549" w:name="_ETM_Q1_1100658"/>
      <w:bookmarkStart w:id="550" w:name="_ETM_Q1_1100754"/>
      <w:bookmarkEnd w:id="549"/>
      <w:bookmarkEnd w:id="550"/>
      <w:r>
        <w:rPr>
          <w:rFonts w:hint="cs"/>
          <w:rtl/>
          <w:lang w:eastAsia="he-IL"/>
        </w:rPr>
        <w:t xml:space="preserve">הפנייה של משרד המשפטים מס' </w:t>
      </w:r>
      <w:bookmarkStart w:id="551" w:name="_ETM_Q1_1102828"/>
      <w:bookmarkEnd w:id="551"/>
      <w:r>
        <w:rPr>
          <w:rFonts w:hint="cs"/>
          <w:rtl/>
          <w:lang w:eastAsia="he-IL"/>
        </w:rPr>
        <w:t>178, 186, 187, 180, 182, מי בעד?</w:t>
      </w:r>
    </w:p>
    <w:p w:rsidR="006C109F" w:rsidRDefault="006C109F" w:rsidP="006C109F">
      <w:pPr>
        <w:rPr>
          <w:rtl/>
          <w:lang w:eastAsia="he-IL"/>
        </w:rPr>
      </w:pPr>
    </w:p>
    <w:p w:rsidR="006C109F" w:rsidRDefault="006C109F" w:rsidP="006C109F">
      <w:pPr>
        <w:pStyle w:val="af1"/>
        <w:keepNext/>
        <w:rPr>
          <w:rtl/>
          <w:lang w:eastAsia="he-IL"/>
        </w:rPr>
      </w:pPr>
    </w:p>
    <w:p w:rsidR="006C109F" w:rsidRDefault="006C109F" w:rsidP="006C109F">
      <w:pPr>
        <w:pStyle w:val="af1"/>
        <w:keepNext/>
        <w:rPr>
          <w:rtl/>
          <w:lang w:eastAsia="he-IL"/>
        </w:rPr>
      </w:pPr>
      <w:bookmarkStart w:id="552" w:name="_ETM_Q1_1103672"/>
      <w:bookmarkStart w:id="553" w:name="_ETM_Q1_1103749"/>
      <w:bookmarkEnd w:id="552"/>
      <w:bookmarkEnd w:id="553"/>
      <w:r>
        <w:rPr>
          <w:rFonts w:hint="eastAsia"/>
          <w:rtl/>
          <w:lang w:eastAsia="he-IL"/>
        </w:rPr>
        <w:t>הצבעה</w:t>
      </w:r>
    </w:p>
    <w:p w:rsidR="006C109F" w:rsidRDefault="006C109F" w:rsidP="006C109F">
      <w:pPr>
        <w:pStyle w:val="--"/>
        <w:keepNext/>
        <w:rPr>
          <w:rtl/>
          <w:lang w:eastAsia="he-IL"/>
        </w:rPr>
      </w:pPr>
    </w:p>
    <w:p w:rsidR="006C109F" w:rsidRDefault="006C109F" w:rsidP="006C109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פנייה מס' 178, 186, 187, 180, 180, משרד המשפטים אושרה. </w:t>
      </w:r>
    </w:p>
    <w:p w:rsidR="006C109F" w:rsidRDefault="006C109F" w:rsidP="006C109F">
      <w:pPr>
        <w:pStyle w:val="af2"/>
        <w:rPr>
          <w:rtl/>
          <w:lang w:eastAsia="he-IL"/>
        </w:rPr>
      </w:pPr>
    </w:p>
    <w:p w:rsidR="006C109F" w:rsidRDefault="006C109F" w:rsidP="001218E9">
      <w:pPr>
        <w:pStyle w:val="af6"/>
        <w:rPr>
          <w:rtl/>
        </w:rPr>
      </w:pPr>
      <w:bookmarkStart w:id="554" w:name="ET_yor_5857_58"/>
      <w:r w:rsidRPr="001218E9">
        <w:rPr>
          <w:rStyle w:val="TagStyle"/>
          <w:rtl/>
        </w:rPr>
        <w:t xml:space="preserve"> &lt;&lt; יור &gt;&gt;</w:t>
      </w:r>
      <w:r w:rsidRPr="006C109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C109F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4"/>
    </w:p>
    <w:p w:rsidR="006C109F" w:rsidRDefault="006C109F" w:rsidP="006C109F">
      <w:pPr>
        <w:pStyle w:val="KeepWithNext"/>
        <w:rPr>
          <w:rtl/>
          <w:lang w:eastAsia="he-IL"/>
        </w:rPr>
      </w:pPr>
    </w:p>
    <w:p w:rsidR="006C109F" w:rsidRDefault="006C109F" w:rsidP="006C109F">
      <w:pPr>
        <w:rPr>
          <w:rtl/>
          <w:lang w:eastAsia="he-IL"/>
        </w:rPr>
      </w:pPr>
      <w:bookmarkStart w:id="555" w:name="_ETM_Q1_1108146"/>
      <w:bookmarkEnd w:id="555"/>
      <w:r>
        <w:rPr>
          <w:rFonts w:hint="cs"/>
          <w:rtl/>
          <w:lang w:eastAsia="he-IL"/>
        </w:rPr>
        <w:t xml:space="preserve">הפנייה אושרה. </w:t>
      </w:r>
    </w:p>
    <w:p w:rsidR="006C109F" w:rsidRDefault="006C109F" w:rsidP="006C109F">
      <w:pPr>
        <w:rPr>
          <w:rtl/>
          <w:lang w:eastAsia="he-IL"/>
        </w:rPr>
      </w:pPr>
      <w:bookmarkStart w:id="556" w:name="_ETM_Q1_1111016"/>
      <w:bookmarkStart w:id="557" w:name="_ETM_Q1_1111119"/>
      <w:bookmarkEnd w:id="556"/>
      <w:bookmarkEnd w:id="557"/>
    </w:p>
    <w:p w:rsidR="006C109F" w:rsidRDefault="006C109F" w:rsidP="006C109F">
      <w:pPr>
        <w:rPr>
          <w:rtl/>
          <w:lang w:eastAsia="he-IL"/>
        </w:rPr>
      </w:pPr>
      <w:bookmarkStart w:id="558" w:name="_ETM_Q1_1111167"/>
      <w:bookmarkStart w:id="559" w:name="_ETM_Q1_1111250"/>
      <w:bookmarkEnd w:id="558"/>
      <w:bookmarkEnd w:id="559"/>
      <w:r>
        <w:rPr>
          <w:rFonts w:hint="cs"/>
          <w:rtl/>
          <w:lang w:eastAsia="he-IL"/>
        </w:rPr>
        <w:t xml:space="preserve">משרד </w:t>
      </w:r>
      <w:bookmarkStart w:id="560" w:name="_ETM_Q1_1111951"/>
      <w:bookmarkEnd w:id="560"/>
      <w:r>
        <w:rPr>
          <w:rFonts w:hint="cs"/>
          <w:rtl/>
          <w:lang w:eastAsia="he-IL"/>
        </w:rPr>
        <w:t xml:space="preserve">החוץ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פנייה מס' 09007. </w:t>
      </w:r>
    </w:p>
    <w:p w:rsidR="006C109F" w:rsidRDefault="006C109F" w:rsidP="006C109F">
      <w:pPr>
        <w:rPr>
          <w:rtl/>
          <w:lang w:eastAsia="he-IL"/>
        </w:rPr>
      </w:pPr>
      <w:bookmarkStart w:id="561" w:name="_ETM_Q1_1115461"/>
      <w:bookmarkStart w:id="562" w:name="_ETM_Q1_1115581"/>
      <w:bookmarkEnd w:id="561"/>
      <w:bookmarkEnd w:id="562"/>
    </w:p>
    <w:p w:rsidR="006C109F" w:rsidRDefault="006C109F" w:rsidP="006C109F">
      <w:pPr>
        <w:rPr>
          <w:rtl/>
          <w:lang w:eastAsia="he-IL"/>
        </w:rPr>
      </w:pPr>
      <w:bookmarkStart w:id="563" w:name="_ETM_Q1_1115645"/>
      <w:bookmarkStart w:id="564" w:name="_ETM_Q1_1115771"/>
      <w:bookmarkEnd w:id="563"/>
      <w:bookmarkEnd w:id="564"/>
      <w:r>
        <w:rPr>
          <w:rFonts w:hint="cs"/>
          <w:rtl/>
          <w:lang w:eastAsia="he-IL"/>
        </w:rPr>
        <w:t>זה עודפים?</w:t>
      </w:r>
    </w:p>
    <w:p w:rsidR="006C109F" w:rsidRDefault="006C109F" w:rsidP="006C109F">
      <w:pPr>
        <w:rPr>
          <w:rtl/>
          <w:lang w:eastAsia="he-IL"/>
        </w:rPr>
      </w:pPr>
      <w:bookmarkStart w:id="565" w:name="_ETM_Q1_1114670"/>
      <w:bookmarkStart w:id="566" w:name="_ETM_Q1_1114767"/>
      <w:bookmarkEnd w:id="565"/>
      <w:bookmarkEnd w:id="566"/>
    </w:p>
    <w:p w:rsidR="006C109F" w:rsidRDefault="006C109F" w:rsidP="001218E9">
      <w:pPr>
        <w:pStyle w:val="a4"/>
        <w:rPr>
          <w:rtl/>
        </w:rPr>
      </w:pPr>
      <w:bookmarkStart w:id="567" w:name="ET_speaker_אסף_וקסלר_59"/>
      <w:r w:rsidRPr="001218E9">
        <w:rPr>
          <w:rStyle w:val="TagStyle"/>
          <w:rtl/>
        </w:rPr>
        <w:t xml:space="preserve"> &lt;&lt; דובר &gt;&gt;</w:t>
      </w:r>
      <w:r w:rsidRPr="006C109F">
        <w:rPr>
          <w:rStyle w:val="TagStyle"/>
          <w:rtl/>
        </w:rPr>
        <w:t xml:space="preserve"> </w:t>
      </w:r>
      <w:r>
        <w:rPr>
          <w:rtl/>
        </w:rPr>
        <w:t>אסף וקסלר:</w:t>
      </w:r>
      <w:r w:rsidRPr="006C109F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7"/>
    </w:p>
    <w:p w:rsidR="006C109F" w:rsidRDefault="006C109F" w:rsidP="006C109F">
      <w:pPr>
        <w:pStyle w:val="KeepWithNext"/>
        <w:rPr>
          <w:rtl/>
          <w:lang w:eastAsia="he-IL"/>
        </w:rPr>
      </w:pPr>
    </w:p>
    <w:p w:rsidR="006C109F" w:rsidRDefault="006C109F" w:rsidP="006C109F">
      <w:pPr>
        <w:rPr>
          <w:rtl/>
          <w:lang w:eastAsia="he-IL"/>
        </w:rPr>
      </w:pPr>
      <w:bookmarkStart w:id="568" w:name="_ETM_Q1_1117742"/>
      <w:bookmarkEnd w:id="568"/>
      <w:r>
        <w:rPr>
          <w:rFonts w:hint="cs"/>
          <w:rtl/>
          <w:lang w:eastAsia="he-IL"/>
        </w:rPr>
        <w:t>כן</w:t>
      </w:r>
      <w:bookmarkStart w:id="569" w:name="_ETM_Q1_1118002"/>
      <w:bookmarkStart w:id="570" w:name="_ETM_Q1_1118101"/>
      <w:bookmarkEnd w:id="569"/>
      <w:bookmarkEnd w:id="570"/>
      <w:r>
        <w:rPr>
          <w:rFonts w:hint="cs"/>
          <w:rtl/>
          <w:lang w:eastAsia="he-IL"/>
        </w:rPr>
        <w:t xml:space="preserve">. הפנייה התקציבית נועדה </w:t>
      </w:r>
      <w:bookmarkStart w:id="571" w:name="_ETM_Q1_1118808"/>
      <w:bookmarkEnd w:id="571"/>
      <w:r>
        <w:rPr>
          <w:rFonts w:hint="cs"/>
          <w:rtl/>
          <w:lang w:eastAsia="he-IL"/>
        </w:rPr>
        <w:t xml:space="preserve">להעברת עודפים משנת התקציב 2021 לשנת התקציב 2022 בסך של </w:t>
      </w:r>
      <w:bookmarkStart w:id="572" w:name="_ETM_Q1_1122355"/>
      <w:bookmarkEnd w:id="572"/>
      <w:r>
        <w:rPr>
          <w:rFonts w:hint="cs"/>
          <w:rtl/>
          <w:lang w:eastAsia="he-IL"/>
        </w:rPr>
        <w:t>29,550 אלפי שקלים בהוצאה לתוכניות התקציב הבאות:</w:t>
      </w:r>
    </w:p>
    <w:p w:rsidR="006C109F" w:rsidRDefault="006C109F" w:rsidP="006C109F">
      <w:pPr>
        <w:rPr>
          <w:rtl/>
          <w:lang w:eastAsia="he-IL"/>
        </w:rPr>
      </w:pPr>
    </w:p>
    <w:p w:rsidR="006C109F" w:rsidRDefault="006C109F" w:rsidP="006C109F">
      <w:pPr>
        <w:rPr>
          <w:rtl/>
          <w:lang w:eastAsia="he-IL"/>
        </w:rPr>
      </w:pPr>
      <w:bookmarkStart w:id="573" w:name="_ETM_Q1_1129096"/>
      <w:bookmarkStart w:id="574" w:name="_ETM_Q1_1129167"/>
      <w:bookmarkEnd w:id="573"/>
      <w:bookmarkEnd w:id="574"/>
      <w:r>
        <w:rPr>
          <w:rFonts w:hint="cs"/>
          <w:rtl/>
          <w:lang w:eastAsia="he-IL"/>
        </w:rPr>
        <w:t xml:space="preserve">תפעול מטה בארץ, </w:t>
      </w:r>
      <w:bookmarkStart w:id="575" w:name="_ETM_Q1_1132404"/>
      <w:bookmarkEnd w:id="575"/>
      <w:r>
        <w:rPr>
          <w:rFonts w:hint="cs"/>
          <w:rtl/>
          <w:lang w:eastAsia="he-IL"/>
        </w:rPr>
        <w:t xml:space="preserve">סך של 3,910 אלפי שקלים. זאת תוכנית שכוללת תקציב </w:t>
      </w:r>
      <w:bookmarkStart w:id="576" w:name="_ETM_Q1_1137743"/>
      <w:bookmarkEnd w:id="576"/>
      <w:r>
        <w:rPr>
          <w:rFonts w:hint="cs"/>
          <w:rtl/>
          <w:lang w:eastAsia="he-IL"/>
        </w:rPr>
        <w:t xml:space="preserve">תפעול בעיקר בארץ. תוכנית הנציגויות בחו"ל, סך של 25,640 אלפי </w:t>
      </w:r>
      <w:bookmarkStart w:id="577" w:name="_ETM_Q1_1145432"/>
      <w:bookmarkEnd w:id="577"/>
      <w:r>
        <w:rPr>
          <w:rFonts w:hint="cs"/>
          <w:rtl/>
          <w:lang w:eastAsia="he-IL"/>
        </w:rPr>
        <w:t xml:space="preserve">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בעיקר תפעול של נציגויות בחו</w:t>
      </w:r>
      <w:bookmarkStart w:id="578" w:name="_ETM_Q1_1151860"/>
      <w:bookmarkStart w:id="579" w:name="_ETM_Q1_1151968"/>
      <w:bookmarkEnd w:id="578"/>
      <w:bookmarkEnd w:id="579"/>
      <w:r>
        <w:rPr>
          <w:rFonts w:hint="cs"/>
          <w:rtl/>
          <w:lang w:eastAsia="he-IL"/>
        </w:rPr>
        <w:t xml:space="preserve">"ל. </w:t>
      </w:r>
    </w:p>
    <w:p w:rsidR="006C109F" w:rsidRDefault="006C109F" w:rsidP="006C109F">
      <w:pPr>
        <w:rPr>
          <w:rtl/>
          <w:lang w:eastAsia="he-IL"/>
        </w:rPr>
      </w:pPr>
      <w:bookmarkStart w:id="580" w:name="_ETM_Q1_1154396"/>
      <w:bookmarkStart w:id="581" w:name="_ETM_Q1_1154488"/>
      <w:bookmarkEnd w:id="580"/>
      <w:bookmarkEnd w:id="581"/>
    </w:p>
    <w:p w:rsidR="006C109F" w:rsidRDefault="006C109F" w:rsidP="006C109F">
      <w:pPr>
        <w:rPr>
          <w:rtl/>
          <w:lang w:eastAsia="he-IL"/>
        </w:rPr>
      </w:pPr>
      <w:bookmarkStart w:id="582" w:name="_ETM_Q1_1154539"/>
      <w:bookmarkStart w:id="583" w:name="_ETM_Q1_1154616"/>
      <w:bookmarkEnd w:id="582"/>
      <w:bookmarkEnd w:id="583"/>
      <w:r>
        <w:rPr>
          <w:rFonts w:hint="cs"/>
          <w:rtl/>
          <w:lang w:eastAsia="he-IL"/>
        </w:rPr>
        <w:t xml:space="preserve">הסיבות המרכזיות </w:t>
      </w:r>
      <w:bookmarkStart w:id="584" w:name="_ETM_Q1_1154733"/>
      <w:bookmarkEnd w:id="584"/>
      <w:r>
        <w:rPr>
          <w:rFonts w:hint="cs"/>
          <w:rtl/>
          <w:lang w:eastAsia="he-IL"/>
        </w:rPr>
        <w:t xml:space="preserve">להיווצרות העודפים הן התקשרויות חוצות שנה, בעיקר בחו"ל, כמו שאתם </w:t>
      </w:r>
      <w:bookmarkStart w:id="585" w:name="_ETM_Q1_1160939"/>
      <w:bookmarkEnd w:id="585"/>
      <w:r>
        <w:rPr>
          <w:rFonts w:hint="cs"/>
          <w:rtl/>
          <w:lang w:eastAsia="he-IL"/>
        </w:rPr>
        <w:t>יכולים לראות בתוכנית הרלוונטית. נציגויות בחו"ל מבצעות פרויקטים שנפרסים על</w:t>
      </w:r>
      <w:bookmarkStart w:id="586" w:name="_ETM_Q1_1165613"/>
      <w:bookmarkEnd w:id="586"/>
      <w:r>
        <w:rPr>
          <w:rFonts w:hint="cs"/>
          <w:rtl/>
          <w:lang w:eastAsia="he-IL"/>
        </w:rPr>
        <w:t xml:space="preserve"> פני מספר שנים, והתשלומים מתבצעים בהתאם לאבני </w:t>
      </w:r>
      <w:bookmarkStart w:id="587" w:name="_ETM_Q1_1168935"/>
      <w:bookmarkEnd w:id="587"/>
      <w:r>
        <w:rPr>
          <w:rFonts w:hint="cs"/>
          <w:rtl/>
          <w:lang w:eastAsia="he-IL"/>
        </w:rPr>
        <w:t xml:space="preserve">דרך שנקבעות מול הספקים. לכן, הן משולמות בהתאם לביצוע </w:t>
      </w:r>
      <w:bookmarkStart w:id="588" w:name="_ETM_Q1_1172549"/>
      <w:bookmarkEnd w:id="588"/>
      <w:r>
        <w:rPr>
          <w:rFonts w:hint="cs"/>
          <w:rtl/>
          <w:lang w:eastAsia="he-IL"/>
        </w:rPr>
        <w:t xml:space="preserve">בפועל. </w:t>
      </w:r>
    </w:p>
    <w:p w:rsidR="006C109F" w:rsidRDefault="006C109F" w:rsidP="006C109F">
      <w:pPr>
        <w:rPr>
          <w:rtl/>
          <w:lang w:eastAsia="he-IL"/>
        </w:rPr>
      </w:pPr>
      <w:bookmarkStart w:id="589" w:name="_ETM_Q1_1174413"/>
      <w:bookmarkStart w:id="590" w:name="_ETM_Q1_1174503"/>
      <w:bookmarkEnd w:id="589"/>
      <w:bookmarkEnd w:id="590"/>
    </w:p>
    <w:p w:rsidR="006C109F" w:rsidRDefault="006C109F" w:rsidP="001218E9">
      <w:pPr>
        <w:pStyle w:val="af6"/>
        <w:rPr>
          <w:rtl/>
        </w:rPr>
      </w:pPr>
      <w:bookmarkStart w:id="591" w:name="ET_yor_5857_60"/>
      <w:r w:rsidRPr="001218E9">
        <w:rPr>
          <w:rStyle w:val="TagStyle"/>
          <w:rtl/>
        </w:rPr>
        <w:t xml:space="preserve"> &lt;&lt; יור &gt;&gt;</w:t>
      </w:r>
      <w:r w:rsidRPr="006C109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C109F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1"/>
    </w:p>
    <w:p w:rsidR="006C109F" w:rsidRDefault="006C109F" w:rsidP="006C109F">
      <w:pPr>
        <w:pStyle w:val="KeepWithNext"/>
        <w:rPr>
          <w:rtl/>
          <w:lang w:eastAsia="he-IL"/>
        </w:rPr>
      </w:pPr>
    </w:p>
    <w:p w:rsidR="006C109F" w:rsidRDefault="006C109F" w:rsidP="006C109F">
      <w:pPr>
        <w:rPr>
          <w:rtl/>
          <w:lang w:eastAsia="he-IL"/>
        </w:rPr>
      </w:pPr>
      <w:bookmarkStart w:id="592" w:name="_ETM_Q1_1174116"/>
      <w:bookmarkEnd w:id="592"/>
      <w:r>
        <w:rPr>
          <w:rFonts w:hint="cs"/>
          <w:rtl/>
          <w:lang w:eastAsia="he-IL"/>
        </w:rPr>
        <w:t xml:space="preserve">תודה רבה. </w:t>
      </w:r>
    </w:p>
    <w:p w:rsidR="006C109F" w:rsidRDefault="006C109F" w:rsidP="006C109F">
      <w:pPr>
        <w:rPr>
          <w:rtl/>
          <w:lang w:eastAsia="he-IL"/>
        </w:rPr>
      </w:pPr>
      <w:bookmarkStart w:id="593" w:name="_ETM_Q1_1175554"/>
      <w:bookmarkStart w:id="594" w:name="_ETM_Q1_1175675"/>
      <w:bookmarkEnd w:id="593"/>
      <w:bookmarkEnd w:id="594"/>
    </w:p>
    <w:p w:rsidR="006C109F" w:rsidRDefault="006C109F" w:rsidP="006C109F">
      <w:pPr>
        <w:rPr>
          <w:rtl/>
          <w:lang w:eastAsia="he-IL"/>
        </w:rPr>
      </w:pPr>
      <w:bookmarkStart w:id="595" w:name="_ETM_Q1_1175708"/>
      <w:bookmarkStart w:id="596" w:name="_ETM_Q1_1175795"/>
      <w:bookmarkEnd w:id="595"/>
      <w:bookmarkEnd w:id="596"/>
      <w:r>
        <w:rPr>
          <w:rFonts w:hint="cs"/>
          <w:rtl/>
          <w:lang w:eastAsia="he-IL"/>
        </w:rPr>
        <w:t>משרד החוץ, פנייה מס' 09007</w:t>
      </w:r>
      <w:bookmarkStart w:id="597" w:name="_ETM_Q1_1181864"/>
      <w:bookmarkEnd w:id="59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בעד?</w:t>
      </w:r>
    </w:p>
    <w:p w:rsidR="006C109F" w:rsidRDefault="006C109F" w:rsidP="006C109F">
      <w:pPr>
        <w:rPr>
          <w:rtl/>
          <w:lang w:eastAsia="he-IL"/>
        </w:rPr>
      </w:pPr>
      <w:bookmarkStart w:id="598" w:name="_ETM_Q1_1180576"/>
      <w:bookmarkStart w:id="599" w:name="_ETM_Q1_1180677"/>
      <w:bookmarkEnd w:id="598"/>
      <w:bookmarkEnd w:id="599"/>
    </w:p>
    <w:p w:rsidR="006C109F" w:rsidRDefault="006C109F" w:rsidP="006C109F">
      <w:pPr>
        <w:pStyle w:val="af1"/>
        <w:keepNext/>
        <w:rPr>
          <w:rtl/>
          <w:lang w:eastAsia="he-IL"/>
        </w:rPr>
      </w:pPr>
      <w:bookmarkStart w:id="600" w:name="_ETM_Q1_1180720"/>
      <w:bookmarkStart w:id="601" w:name="_ETM_Q1_1180815"/>
      <w:bookmarkEnd w:id="600"/>
      <w:bookmarkEnd w:id="601"/>
      <w:r>
        <w:rPr>
          <w:rtl/>
          <w:lang w:eastAsia="he-IL"/>
        </w:rPr>
        <w:t>הצבעה</w:t>
      </w:r>
    </w:p>
    <w:p w:rsidR="006C109F" w:rsidRDefault="006C109F" w:rsidP="006C109F">
      <w:pPr>
        <w:pStyle w:val="--"/>
        <w:keepNext/>
        <w:rPr>
          <w:rtl/>
          <w:lang w:eastAsia="he-IL"/>
        </w:rPr>
      </w:pPr>
    </w:p>
    <w:p w:rsidR="006C109F" w:rsidRDefault="006C109F" w:rsidP="006C109F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פנייה מס' 09007, משרד החוץ, אושרה. </w:t>
      </w:r>
    </w:p>
    <w:p w:rsidR="006C109F" w:rsidRDefault="006C109F" w:rsidP="006C109F">
      <w:pPr>
        <w:rPr>
          <w:rtl/>
          <w:lang w:eastAsia="he-IL"/>
        </w:rPr>
      </w:pPr>
      <w:bookmarkStart w:id="602" w:name="_ETM_Q1_1182453"/>
      <w:bookmarkStart w:id="603" w:name="_ETM_Q1_1182561"/>
      <w:bookmarkEnd w:id="602"/>
      <w:bookmarkEnd w:id="603"/>
    </w:p>
    <w:p w:rsidR="006C109F" w:rsidRDefault="006C109F" w:rsidP="001218E9">
      <w:pPr>
        <w:pStyle w:val="af6"/>
        <w:rPr>
          <w:rtl/>
        </w:rPr>
      </w:pPr>
      <w:bookmarkStart w:id="604" w:name="ET_yor_5857_61"/>
      <w:r w:rsidRPr="001218E9">
        <w:rPr>
          <w:rStyle w:val="TagStyle"/>
          <w:rtl/>
        </w:rPr>
        <w:t xml:space="preserve"> &lt;&lt; יור &gt;&gt;</w:t>
      </w:r>
      <w:r w:rsidRPr="006C109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C109F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4"/>
    </w:p>
    <w:p w:rsidR="006C109F" w:rsidRDefault="006C109F" w:rsidP="006C109F">
      <w:pPr>
        <w:pStyle w:val="KeepWithNext"/>
        <w:rPr>
          <w:rtl/>
          <w:lang w:eastAsia="he-IL"/>
        </w:rPr>
      </w:pPr>
    </w:p>
    <w:p w:rsidR="006C109F" w:rsidRDefault="006C109F" w:rsidP="006C109F">
      <w:pPr>
        <w:rPr>
          <w:rtl/>
          <w:lang w:eastAsia="he-IL"/>
        </w:rPr>
      </w:pPr>
      <w:bookmarkStart w:id="605" w:name="_ETM_Q1_1183338"/>
      <w:bookmarkEnd w:id="605"/>
      <w:r>
        <w:rPr>
          <w:rFonts w:hint="cs"/>
          <w:rtl/>
          <w:lang w:eastAsia="he-IL"/>
        </w:rPr>
        <w:t xml:space="preserve">הפנייה </w:t>
      </w:r>
      <w:bookmarkStart w:id="606" w:name="_ETM_Q1_1184197"/>
      <w:bookmarkEnd w:id="606"/>
      <w:r>
        <w:rPr>
          <w:rFonts w:hint="cs"/>
          <w:rtl/>
          <w:lang w:eastAsia="he-IL"/>
        </w:rPr>
        <w:t xml:space="preserve">אושרה. </w:t>
      </w:r>
    </w:p>
    <w:p w:rsidR="006C109F" w:rsidRDefault="006C109F" w:rsidP="006C109F">
      <w:pPr>
        <w:rPr>
          <w:rtl/>
          <w:lang w:eastAsia="he-IL"/>
        </w:rPr>
      </w:pPr>
      <w:bookmarkStart w:id="607" w:name="_ETM_Q1_1185502"/>
      <w:bookmarkStart w:id="608" w:name="_ETM_Q1_1185596"/>
      <w:bookmarkEnd w:id="607"/>
      <w:bookmarkEnd w:id="608"/>
    </w:p>
    <w:p w:rsidR="006C109F" w:rsidRDefault="006C109F" w:rsidP="006C109F">
      <w:pPr>
        <w:rPr>
          <w:rtl/>
          <w:lang w:eastAsia="he-IL"/>
        </w:rPr>
      </w:pPr>
      <w:bookmarkStart w:id="609" w:name="_ETM_Q1_1185645"/>
      <w:bookmarkStart w:id="610" w:name="_ETM_Q1_1185729"/>
      <w:bookmarkEnd w:id="609"/>
      <w:bookmarkEnd w:id="610"/>
      <w:r>
        <w:rPr>
          <w:rFonts w:hint="cs"/>
          <w:rtl/>
          <w:lang w:eastAsia="he-IL"/>
        </w:rPr>
        <w:t xml:space="preserve">פנייה אחרונה להיום היא 203, 209, תעסוקה. </w:t>
      </w:r>
    </w:p>
    <w:p w:rsidR="006C109F" w:rsidRDefault="006C109F" w:rsidP="006C109F">
      <w:pPr>
        <w:rPr>
          <w:rtl/>
          <w:lang w:eastAsia="he-IL"/>
        </w:rPr>
      </w:pPr>
      <w:bookmarkStart w:id="611" w:name="_ETM_Q1_1191877"/>
      <w:bookmarkStart w:id="612" w:name="_ETM_Q1_1191969"/>
      <w:bookmarkEnd w:id="611"/>
      <w:bookmarkEnd w:id="612"/>
    </w:p>
    <w:p w:rsidR="006C109F" w:rsidRDefault="006C109F" w:rsidP="001218E9">
      <w:pPr>
        <w:pStyle w:val="af9"/>
        <w:rPr>
          <w:rtl/>
          <w:lang w:eastAsia="he-IL"/>
        </w:rPr>
      </w:pPr>
      <w:bookmarkStart w:id="613" w:name="ET_guest_855439_62"/>
      <w:r w:rsidRPr="001218E9">
        <w:rPr>
          <w:rStyle w:val="TagStyle"/>
          <w:rtl/>
        </w:rPr>
        <w:t xml:space="preserve"> &lt;&lt; אורח &gt;&gt;</w:t>
      </w:r>
      <w:r w:rsidRPr="006C109F">
        <w:rPr>
          <w:rStyle w:val="TagStyle"/>
          <w:rtl/>
        </w:rPr>
        <w:t xml:space="preserve"> </w:t>
      </w:r>
      <w:r>
        <w:rPr>
          <w:rtl/>
          <w:lang w:eastAsia="he-IL"/>
        </w:rPr>
        <w:t>מתן מור:</w:t>
      </w:r>
      <w:r w:rsidRPr="006C109F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13"/>
    </w:p>
    <w:p w:rsidR="006C109F" w:rsidRDefault="006C109F" w:rsidP="006C109F">
      <w:pPr>
        <w:pStyle w:val="KeepWithNext"/>
        <w:rPr>
          <w:rtl/>
          <w:lang w:eastAsia="he-IL"/>
        </w:rPr>
      </w:pPr>
    </w:p>
    <w:p w:rsidR="006C109F" w:rsidRDefault="006C109F" w:rsidP="006C109F">
      <w:pPr>
        <w:rPr>
          <w:rtl/>
          <w:lang w:eastAsia="he-IL"/>
        </w:rPr>
      </w:pPr>
      <w:bookmarkStart w:id="614" w:name="_ETM_Q1_1194359"/>
      <w:bookmarkEnd w:id="614"/>
      <w:r>
        <w:rPr>
          <w:rFonts w:hint="cs"/>
          <w:rtl/>
          <w:lang w:eastAsia="he-IL"/>
        </w:rPr>
        <w:t>פנ</w:t>
      </w:r>
      <w:bookmarkStart w:id="615" w:name="_ETM_Q1_1194615"/>
      <w:bookmarkEnd w:id="615"/>
      <w:r>
        <w:rPr>
          <w:rFonts w:hint="cs"/>
          <w:rtl/>
          <w:lang w:eastAsia="he-IL"/>
        </w:rPr>
        <w:t>י</w:t>
      </w:r>
      <w:bookmarkStart w:id="616" w:name="_ETM_Q1_1194714"/>
      <w:bookmarkEnd w:id="616"/>
      <w:r>
        <w:rPr>
          <w:rFonts w:hint="cs"/>
          <w:rtl/>
          <w:lang w:eastAsia="he-IL"/>
        </w:rPr>
        <w:t xml:space="preserve">יה התקציבית נועדה להעביר סכום של 548,742 אלפי שקלים עבור יישום החלטות </w:t>
      </w:r>
      <w:bookmarkStart w:id="617" w:name="_ETM_Q1_1198542"/>
      <w:bookmarkEnd w:id="617"/>
      <w:r>
        <w:rPr>
          <w:rFonts w:hint="cs"/>
          <w:rtl/>
          <w:lang w:eastAsia="he-IL"/>
        </w:rPr>
        <w:t>ממשלה והתאמות בתוכניות הבאות:</w:t>
      </w:r>
    </w:p>
    <w:p w:rsidR="00B00279" w:rsidRDefault="00B00279" w:rsidP="006C109F">
      <w:pPr>
        <w:rPr>
          <w:rtl/>
          <w:lang w:eastAsia="he-IL"/>
        </w:rPr>
      </w:pPr>
    </w:p>
    <w:p w:rsidR="00B00279" w:rsidRDefault="00B00279" w:rsidP="006C10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תוכנית 3630/01, </w:t>
      </w:r>
      <w:bookmarkStart w:id="618" w:name="_ETM_Q1_1215682"/>
      <w:bookmarkEnd w:id="618"/>
      <w:r>
        <w:rPr>
          <w:rFonts w:hint="cs"/>
          <w:rtl/>
          <w:lang w:eastAsia="he-IL"/>
        </w:rPr>
        <w:t xml:space="preserve">תוכנית שכר. שבעה תקני כוח אדם. מטרת השינוי היא </w:t>
      </w:r>
      <w:bookmarkStart w:id="619" w:name="_ETM_Q1_1218566"/>
      <w:bookmarkEnd w:id="619"/>
      <w:r>
        <w:rPr>
          <w:rFonts w:hint="cs"/>
          <w:rtl/>
          <w:lang w:eastAsia="he-IL"/>
        </w:rPr>
        <w:t xml:space="preserve">העברת שבעה תקנים עבור העברת מינהלת הכשרות לזרוע העבודה, בהתאם </w:t>
      </w:r>
      <w:bookmarkStart w:id="620" w:name="_ETM_Q1_1221936"/>
      <w:bookmarkEnd w:id="620"/>
      <w:r>
        <w:rPr>
          <w:rFonts w:hint="cs"/>
          <w:rtl/>
          <w:lang w:eastAsia="he-IL"/>
        </w:rPr>
        <w:t>להחלטת ממשלה מס' 133 מיום 19 ביולי 2021.</w:t>
      </w:r>
    </w:p>
    <w:p w:rsidR="00B00279" w:rsidRDefault="00B00279" w:rsidP="006C109F">
      <w:pPr>
        <w:rPr>
          <w:rtl/>
          <w:lang w:eastAsia="he-IL"/>
        </w:rPr>
      </w:pPr>
      <w:bookmarkStart w:id="621" w:name="_ETM_Q1_1228716"/>
      <w:bookmarkStart w:id="622" w:name="_ETM_Q1_1228826"/>
      <w:bookmarkEnd w:id="621"/>
      <w:bookmarkEnd w:id="622"/>
    </w:p>
    <w:p w:rsidR="00B00279" w:rsidRDefault="00B00279" w:rsidP="001218E9">
      <w:pPr>
        <w:pStyle w:val="af6"/>
        <w:rPr>
          <w:rtl/>
        </w:rPr>
      </w:pPr>
      <w:bookmarkStart w:id="623" w:name="ET_yor_5857_63"/>
      <w:r w:rsidRPr="001218E9">
        <w:rPr>
          <w:rStyle w:val="TagStyle"/>
          <w:rtl/>
        </w:rPr>
        <w:t xml:space="preserve"> &lt;&lt; יור &gt;&gt;</w:t>
      </w:r>
      <w:r w:rsidRPr="00B0027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00279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3"/>
    </w:p>
    <w:p w:rsidR="00B00279" w:rsidRDefault="00B00279" w:rsidP="00B00279">
      <w:pPr>
        <w:pStyle w:val="KeepWithNext"/>
        <w:rPr>
          <w:rtl/>
          <w:lang w:eastAsia="he-IL"/>
        </w:rPr>
      </w:pPr>
    </w:p>
    <w:p w:rsidR="00B00279" w:rsidRDefault="00B00279" w:rsidP="00B00279">
      <w:pPr>
        <w:rPr>
          <w:rtl/>
          <w:lang w:eastAsia="he-IL"/>
        </w:rPr>
      </w:pPr>
      <w:bookmarkStart w:id="624" w:name="_ETM_Q1_1227761"/>
      <w:bookmarkEnd w:id="624"/>
      <w:r>
        <w:rPr>
          <w:rFonts w:hint="cs"/>
          <w:rtl/>
          <w:lang w:eastAsia="he-IL"/>
        </w:rPr>
        <w:t>מאיפה ההעברה?</w:t>
      </w:r>
    </w:p>
    <w:p w:rsidR="00B00279" w:rsidRDefault="00B00279" w:rsidP="00B00279">
      <w:pPr>
        <w:rPr>
          <w:rtl/>
          <w:lang w:eastAsia="he-IL"/>
        </w:rPr>
      </w:pPr>
      <w:bookmarkStart w:id="625" w:name="_ETM_Q1_1229214"/>
      <w:bookmarkStart w:id="626" w:name="_ETM_Q1_1229324"/>
      <w:bookmarkEnd w:id="625"/>
      <w:bookmarkEnd w:id="626"/>
    </w:p>
    <w:p w:rsidR="00B00279" w:rsidRDefault="00B00279" w:rsidP="001218E9">
      <w:pPr>
        <w:pStyle w:val="-"/>
        <w:rPr>
          <w:rtl/>
        </w:rPr>
      </w:pPr>
      <w:bookmarkStart w:id="627" w:name="ET_speakercontinue_855439_64"/>
      <w:r w:rsidRPr="001218E9">
        <w:rPr>
          <w:rStyle w:val="TagStyle"/>
          <w:rtl/>
        </w:rPr>
        <w:t xml:space="preserve"> &lt;&lt; דובר_המשך &gt;&gt;</w:t>
      </w:r>
      <w:r w:rsidRPr="00B00279">
        <w:rPr>
          <w:rStyle w:val="TagStyle"/>
          <w:rtl/>
        </w:rPr>
        <w:t xml:space="preserve"> </w:t>
      </w:r>
      <w:r>
        <w:rPr>
          <w:rtl/>
        </w:rPr>
        <w:t>מתן מור:</w:t>
      </w:r>
      <w:r w:rsidRPr="00B00279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7"/>
    </w:p>
    <w:p w:rsidR="00B00279" w:rsidRDefault="00B00279" w:rsidP="00B00279">
      <w:pPr>
        <w:pStyle w:val="KeepWithNext"/>
        <w:rPr>
          <w:rtl/>
          <w:lang w:eastAsia="he-IL"/>
        </w:rPr>
      </w:pPr>
    </w:p>
    <w:p w:rsidR="00B00279" w:rsidRPr="00B00279" w:rsidRDefault="00B00279" w:rsidP="00B0027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28" w:name="_ETM_Q1_1230099"/>
      <w:bookmarkEnd w:id="628"/>
      <w:r>
        <w:rPr>
          <w:rFonts w:hint="cs"/>
          <w:rtl/>
          <w:lang w:eastAsia="he-IL"/>
        </w:rPr>
        <w:t xml:space="preserve">ינהלת </w:t>
      </w:r>
      <w:bookmarkStart w:id="629" w:name="_ETM_Q1_1228860"/>
      <w:bookmarkEnd w:id="629"/>
      <w:r>
        <w:rPr>
          <w:rFonts w:hint="cs"/>
          <w:rtl/>
          <w:lang w:eastAsia="he-IL"/>
        </w:rPr>
        <w:t xml:space="preserve">ההכשרות הייתה במשרד האוצר, ועכשיו היא עברה לאגף </w:t>
      </w:r>
      <w:bookmarkStart w:id="630" w:name="_ETM_Q1_1231344"/>
      <w:bookmarkEnd w:id="630"/>
      <w:r>
        <w:rPr>
          <w:rFonts w:hint="cs"/>
          <w:rtl/>
          <w:lang w:eastAsia="he-IL"/>
        </w:rPr>
        <w:t xml:space="preserve">להכשרה מקצועית בזרוע העבודה. </w:t>
      </w:r>
    </w:p>
    <w:p w:rsidR="006C109F" w:rsidRDefault="006C109F" w:rsidP="006C109F">
      <w:pPr>
        <w:rPr>
          <w:rtl/>
          <w:lang w:eastAsia="he-IL"/>
        </w:rPr>
      </w:pPr>
      <w:bookmarkStart w:id="631" w:name="_ETM_Q1_1201849"/>
      <w:bookmarkStart w:id="632" w:name="_ETM_Q1_1201945"/>
      <w:bookmarkEnd w:id="631"/>
      <w:bookmarkEnd w:id="632"/>
    </w:p>
    <w:p w:rsidR="006C109F" w:rsidRDefault="006C109F" w:rsidP="00B00279">
      <w:pPr>
        <w:rPr>
          <w:rtl/>
          <w:lang w:eastAsia="he-IL"/>
        </w:rPr>
      </w:pPr>
      <w:bookmarkStart w:id="633" w:name="_ETM_Q1_1201985"/>
      <w:bookmarkStart w:id="634" w:name="_ETM_Q1_1202069"/>
      <w:bookmarkEnd w:id="633"/>
      <w:bookmarkEnd w:id="634"/>
      <w:r>
        <w:rPr>
          <w:rFonts w:hint="cs"/>
          <w:rtl/>
          <w:lang w:eastAsia="he-IL"/>
        </w:rPr>
        <w:t xml:space="preserve">תוכנית 3641/01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סבסוד שהות ילדי הורים </w:t>
      </w:r>
      <w:bookmarkStart w:id="635" w:name="_ETM_Q1_1204125"/>
      <w:bookmarkEnd w:id="635"/>
      <w:r>
        <w:rPr>
          <w:rFonts w:hint="cs"/>
          <w:rtl/>
          <w:lang w:eastAsia="he-IL"/>
        </w:rPr>
        <w:t xml:space="preserve">עובדים במעונות יום, משפחתונים וצהרונים, בסך </w:t>
      </w:r>
      <w:r w:rsidR="00B00279">
        <w:rPr>
          <w:rFonts w:hint="cs"/>
          <w:rtl/>
          <w:lang w:eastAsia="he-IL"/>
        </w:rPr>
        <w:t xml:space="preserve">403,500 אלפי שקלים, עבור התאמת תקציב וסבסוד עבור הרשמת פעוטות למעונות הסמל, בהתאם לשינוי שחל </w:t>
      </w:r>
      <w:bookmarkStart w:id="636" w:name="_ETM_Q1_1246382"/>
      <w:bookmarkEnd w:id="636"/>
      <w:r w:rsidR="00B00279">
        <w:rPr>
          <w:rFonts w:hint="cs"/>
          <w:rtl/>
          <w:lang w:eastAsia="he-IL"/>
        </w:rPr>
        <w:t xml:space="preserve">בנוהל התמיכה של זרוע העבודה, לאחר פתיחת שנת הפעילות. </w:t>
      </w:r>
    </w:p>
    <w:p w:rsidR="00B00279" w:rsidRDefault="00B00279" w:rsidP="00B00279">
      <w:pPr>
        <w:rPr>
          <w:rtl/>
          <w:lang w:eastAsia="he-IL"/>
        </w:rPr>
      </w:pPr>
      <w:bookmarkStart w:id="637" w:name="_ETM_Q1_1250620"/>
      <w:bookmarkStart w:id="638" w:name="_ETM_Q1_1250701"/>
      <w:bookmarkEnd w:id="637"/>
      <w:bookmarkEnd w:id="638"/>
    </w:p>
    <w:p w:rsidR="006C109F" w:rsidRDefault="00B00279" w:rsidP="00B00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תוכנית </w:t>
      </w:r>
      <w:bookmarkStart w:id="639" w:name="_ETM_Q1_1251307"/>
      <w:bookmarkEnd w:id="639"/>
      <w:r>
        <w:rPr>
          <w:rFonts w:hint="cs"/>
          <w:rtl/>
          <w:lang w:eastAsia="he-IL"/>
        </w:rPr>
        <w:t xml:space="preserve">3642/01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עידוד תעסוקת אוכלוסיות ייעודיות ומעוטות השתתפות, בסך </w:t>
      </w:r>
      <w:bookmarkStart w:id="640" w:name="_ETM_Q1_1256494"/>
      <w:bookmarkEnd w:id="640"/>
      <w:r>
        <w:rPr>
          <w:rFonts w:hint="cs"/>
          <w:rtl/>
          <w:lang w:eastAsia="he-IL"/>
        </w:rPr>
        <w:t xml:space="preserve">של 84,342 אלפי שקלים. תקצוב של 48,842 אלפי שקלים עבור </w:t>
      </w:r>
      <w:bookmarkStart w:id="641" w:name="_ETM_Q1_1263074"/>
      <w:bookmarkEnd w:id="641"/>
      <w:r>
        <w:rPr>
          <w:rFonts w:hint="cs"/>
          <w:rtl/>
          <w:lang w:eastAsia="he-IL"/>
        </w:rPr>
        <w:t xml:space="preserve">מימוש החלטת ממשלה מס' 550. תקצוב של 10 אלף אלפי </w:t>
      </w:r>
      <w:bookmarkStart w:id="642" w:name="_ETM_Q1_1268915"/>
      <w:bookmarkEnd w:id="642"/>
      <w:r>
        <w:rPr>
          <w:rFonts w:hint="cs"/>
          <w:rtl/>
          <w:lang w:eastAsia="he-IL"/>
        </w:rPr>
        <w:t xml:space="preserve">שקלים עבור תפעול מרכזי הכוון ליוצאי אתיופיה, בהתאם להחלטת ממשלה </w:t>
      </w:r>
      <w:bookmarkStart w:id="643" w:name="_ETM_Q1_1271331"/>
      <w:bookmarkEnd w:id="643"/>
      <w:r>
        <w:rPr>
          <w:rFonts w:hint="cs"/>
          <w:rtl/>
          <w:lang w:eastAsia="he-IL"/>
        </w:rPr>
        <w:t xml:space="preserve">מס' 421. תקצוב 5,500 אלפי שקלים עבור קורסים בשפה האנגלית </w:t>
      </w:r>
      <w:bookmarkStart w:id="644" w:name="_ETM_Q1_1276349"/>
      <w:bookmarkEnd w:id="644"/>
      <w:r>
        <w:rPr>
          <w:rFonts w:hint="cs"/>
          <w:rtl/>
          <w:lang w:eastAsia="he-IL"/>
        </w:rPr>
        <w:t xml:space="preserve">לאוכלוסייה החרדית, בהתאם להחלטת ממשלה מס' 1189. תקצוב של 20 </w:t>
      </w:r>
      <w:bookmarkStart w:id="645" w:name="_ETM_Q1_1285776"/>
      <w:bookmarkEnd w:id="645"/>
      <w:r>
        <w:rPr>
          <w:rFonts w:hint="cs"/>
          <w:rtl/>
          <w:lang w:eastAsia="he-IL"/>
        </w:rPr>
        <w:t xml:space="preserve">אלף אלפי שקלים עבור מבחני תמיכה בלימודי המכללות הטכנולוגיות, עבור </w:t>
      </w:r>
      <w:bookmarkStart w:id="646" w:name="_ETM_Q1_1291017"/>
      <w:bookmarkEnd w:id="646"/>
      <w:r>
        <w:rPr>
          <w:rFonts w:hint="cs"/>
          <w:rtl/>
          <w:lang w:eastAsia="he-IL"/>
        </w:rPr>
        <w:t xml:space="preserve">האוכלוסייה הערבית והחרדית. גם זה בהתאם להחלטת ממשלה 550. </w:t>
      </w:r>
      <w:bookmarkStart w:id="647" w:name="_ETM_Q1_1282454"/>
      <w:bookmarkStart w:id="648" w:name="_ETM_Q1_1282554"/>
      <w:bookmarkStart w:id="649" w:name="_ETM_Q1_1174549"/>
      <w:bookmarkStart w:id="650" w:name="_ETM_Q1_1174646"/>
      <w:bookmarkEnd w:id="647"/>
      <w:bookmarkEnd w:id="648"/>
      <w:bookmarkEnd w:id="649"/>
      <w:bookmarkEnd w:id="650"/>
    </w:p>
    <w:p w:rsidR="00B00279" w:rsidRDefault="00B00279" w:rsidP="00B00279">
      <w:pPr>
        <w:rPr>
          <w:rtl/>
          <w:lang w:eastAsia="he-IL"/>
        </w:rPr>
      </w:pPr>
      <w:bookmarkStart w:id="651" w:name="_ETM_Q1_1296035"/>
      <w:bookmarkStart w:id="652" w:name="_ETM_Q1_1296124"/>
      <w:bookmarkEnd w:id="651"/>
      <w:bookmarkEnd w:id="652"/>
    </w:p>
    <w:p w:rsidR="00B00279" w:rsidRDefault="00B00279" w:rsidP="00B00279">
      <w:pPr>
        <w:rPr>
          <w:rtl/>
          <w:lang w:eastAsia="he-IL"/>
        </w:rPr>
      </w:pPr>
      <w:bookmarkStart w:id="653" w:name="_ETM_Q1_1296187"/>
      <w:bookmarkStart w:id="654" w:name="_ETM_Q1_1296279"/>
      <w:bookmarkEnd w:id="653"/>
      <w:bookmarkEnd w:id="654"/>
      <w:r>
        <w:rPr>
          <w:rFonts w:hint="cs"/>
          <w:rtl/>
          <w:lang w:eastAsia="he-IL"/>
        </w:rPr>
        <w:t xml:space="preserve">תוכנית </w:t>
      </w:r>
      <w:bookmarkStart w:id="655" w:name="_ETM_Q1_1295495"/>
      <w:bookmarkEnd w:id="655"/>
      <w:r>
        <w:rPr>
          <w:rFonts w:hint="cs"/>
          <w:rtl/>
          <w:lang w:eastAsia="he-IL"/>
        </w:rPr>
        <w:t xml:space="preserve">3642/02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עידוד תעסוקת אוכלוסייה מבוגרת, 9,500 </w:t>
      </w:r>
      <w:bookmarkStart w:id="656" w:name="_ETM_Q1_1302542"/>
      <w:bookmarkEnd w:id="656"/>
      <w:r>
        <w:rPr>
          <w:rFonts w:hint="cs"/>
          <w:rtl/>
          <w:lang w:eastAsia="he-IL"/>
        </w:rPr>
        <w:t xml:space="preserve">אלפי שקלים. עבור דמי קיום, שוברים להכשרה מקצועית ומרכזי </w:t>
      </w:r>
      <w:bookmarkStart w:id="657" w:name="_ETM_Q1_1305108"/>
      <w:bookmarkEnd w:id="657"/>
      <w:r>
        <w:rPr>
          <w:rFonts w:hint="cs"/>
          <w:rtl/>
          <w:lang w:eastAsia="he-IL"/>
        </w:rPr>
        <w:t xml:space="preserve">הכוון בהתאם להחלטת ממשלה 197. </w:t>
      </w:r>
    </w:p>
    <w:p w:rsidR="00B00279" w:rsidRDefault="00B00279" w:rsidP="00B00279">
      <w:pPr>
        <w:rPr>
          <w:rtl/>
          <w:lang w:eastAsia="he-IL"/>
        </w:rPr>
      </w:pPr>
      <w:bookmarkStart w:id="658" w:name="_ETM_Q1_1308184"/>
      <w:bookmarkStart w:id="659" w:name="_ETM_Q1_1308285"/>
      <w:bookmarkEnd w:id="658"/>
      <w:bookmarkEnd w:id="659"/>
    </w:p>
    <w:p w:rsidR="00B00279" w:rsidRDefault="00B00279" w:rsidP="00B00279">
      <w:pPr>
        <w:rPr>
          <w:rtl/>
          <w:lang w:eastAsia="he-IL"/>
        </w:rPr>
      </w:pPr>
      <w:bookmarkStart w:id="660" w:name="_ETM_Q1_1308336"/>
      <w:bookmarkStart w:id="661" w:name="_ETM_Q1_1308437"/>
      <w:bookmarkEnd w:id="660"/>
      <w:bookmarkEnd w:id="661"/>
      <w:r>
        <w:rPr>
          <w:rFonts w:hint="cs"/>
          <w:rtl/>
          <w:lang w:eastAsia="he-IL"/>
        </w:rPr>
        <w:t xml:space="preserve">תוכנית 3643/02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שירות התעסוק</w:t>
      </w:r>
      <w:bookmarkStart w:id="662" w:name="_ETM_Q1_1311470"/>
      <w:bookmarkEnd w:id="662"/>
      <w:r>
        <w:rPr>
          <w:rFonts w:hint="cs"/>
          <w:rtl/>
          <w:lang w:eastAsia="he-IL"/>
        </w:rPr>
        <w:t xml:space="preserve">ה. תפעול ופעולות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5,400 אלפי שקלים עבור תוכנית </w:t>
      </w:r>
      <w:bookmarkStart w:id="663" w:name="_ETM_Q1_1317530"/>
      <w:bookmarkEnd w:id="663"/>
      <w:r>
        <w:rPr>
          <w:rFonts w:hint="cs"/>
          <w:rtl/>
          <w:lang w:eastAsia="he-IL"/>
        </w:rPr>
        <w:t xml:space="preserve">מעגלי תעסוקה, לעידוד תעסוקה בחברה הערבית, בהתאם להחלטת ממשלה מס' </w:t>
      </w:r>
      <w:bookmarkStart w:id="664" w:name="_ETM_Q1_1319628"/>
      <w:bookmarkEnd w:id="664"/>
      <w:r>
        <w:rPr>
          <w:rFonts w:hint="cs"/>
          <w:rtl/>
          <w:lang w:eastAsia="he-IL"/>
        </w:rPr>
        <w:t xml:space="preserve">550. </w:t>
      </w:r>
    </w:p>
    <w:p w:rsidR="00B00279" w:rsidRDefault="00B00279" w:rsidP="00B00279">
      <w:pPr>
        <w:rPr>
          <w:rtl/>
          <w:lang w:eastAsia="he-IL"/>
        </w:rPr>
      </w:pPr>
      <w:bookmarkStart w:id="665" w:name="_ETM_Q1_1321332"/>
      <w:bookmarkStart w:id="666" w:name="_ETM_Q1_1321431"/>
      <w:bookmarkEnd w:id="665"/>
      <w:bookmarkEnd w:id="666"/>
    </w:p>
    <w:p w:rsidR="00B00279" w:rsidRDefault="00B00279" w:rsidP="00B00279">
      <w:pPr>
        <w:rPr>
          <w:rtl/>
          <w:lang w:eastAsia="he-IL"/>
        </w:rPr>
      </w:pPr>
      <w:bookmarkStart w:id="667" w:name="_ETM_Q1_1321476"/>
      <w:bookmarkStart w:id="668" w:name="_ETM_Q1_1321561"/>
      <w:bookmarkEnd w:id="667"/>
      <w:bookmarkEnd w:id="668"/>
      <w:r>
        <w:rPr>
          <w:rFonts w:hint="cs"/>
          <w:rtl/>
          <w:lang w:eastAsia="he-IL"/>
        </w:rPr>
        <w:t xml:space="preserve">תוכנית 3644/05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הכשרות נוער בבתי ספר. 3,600 אלפי </w:t>
      </w:r>
      <w:bookmarkStart w:id="669" w:name="_ETM_Q1_1327088"/>
      <w:bookmarkEnd w:id="669"/>
      <w:r>
        <w:rPr>
          <w:rFonts w:hint="cs"/>
          <w:rtl/>
          <w:lang w:eastAsia="he-IL"/>
        </w:rPr>
        <w:t xml:space="preserve">שקלים למינהלת השירות האזרחי הלאומי. תוכנית 3660/01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תקצוב של </w:t>
      </w:r>
      <w:bookmarkStart w:id="670" w:name="_ETM_Q1_1332178"/>
      <w:bookmarkEnd w:id="670"/>
      <w:r>
        <w:rPr>
          <w:rFonts w:hint="cs"/>
          <w:rtl/>
          <w:lang w:eastAsia="he-IL"/>
        </w:rPr>
        <w:t xml:space="preserve">65 אלף אלפי שקלים עבור הגדלת תעריף לדמי שירות לאומי. </w:t>
      </w:r>
      <w:bookmarkStart w:id="671" w:name="_ETM_Q1_1337516"/>
      <w:bookmarkEnd w:id="671"/>
    </w:p>
    <w:p w:rsidR="00B00279" w:rsidRDefault="00B00279" w:rsidP="00B00279">
      <w:pPr>
        <w:rPr>
          <w:rtl/>
          <w:lang w:eastAsia="he-IL"/>
        </w:rPr>
      </w:pPr>
      <w:bookmarkStart w:id="672" w:name="_ETM_Q1_1338340"/>
      <w:bookmarkStart w:id="673" w:name="_ETM_Q1_1338428"/>
      <w:bookmarkEnd w:id="672"/>
      <w:bookmarkEnd w:id="673"/>
    </w:p>
    <w:p w:rsidR="00B00279" w:rsidRDefault="00B00279" w:rsidP="001218E9">
      <w:pPr>
        <w:pStyle w:val="af6"/>
        <w:rPr>
          <w:rtl/>
        </w:rPr>
      </w:pPr>
      <w:bookmarkStart w:id="674" w:name="ET_yor_5857_65"/>
      <w:r w:rsidRPr="001218E9">
        <w:rPr>
          <w:rStyle w:val="TagStyle"/>
          <w:rtl/>
        </w:rPr>
        <w:t xml:space="preserve"> &lt;&lt; יור &gt;&gt;</w:t>
      </w:r>
      <w:r w:rsidRPr="00B0027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00279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4"/>
    </w:p>
    <w:p w:rsidR="00B00279" w:rsidRDefault="00B00279" w:rsidP="00B00279">
      <w:pPr>
        <w:pStyle w:val="KeepWithNext"/>
        <w:rPr>
          <w:rtl/>
          <w:lang w:eastAsia="he-IL"/>
        </w:rPr>
      </w:pPr>
    </w:p>
    <w:p w:rsidR="00B00279" w:rsidRDefault="00B00279" w:rsidP="00B00279">
      <w:pPr>
        <w:rPr>
          <w:rtl/>
          <w:lang w:eastAsia="he-IL"/>
        </w:rPr>
      </w:pPr>
      <w:bookmarkStart w:id="675" w:name="_ETM_Q1_1340249"/>
      <w:bookmarkEnd w:id="675"/>
      <w:r>
        <w:rPr>
          <w:rFonts w:hint="cs"/>
          <w:rtl/>
          <w:lang w:eastAsia="he-IL"/>
        </w:rPr>
        <w:t>תודה. יש שאלות?</w:t>
      </w:r>
    </w:p>
    <w:p w:rsidR="00B00279" w:rsidRDefault="00B00279" w:rsidP="00B00279">
      <w:pPr>
        <w:rPr>
          <w:rtl/>
          <w:lang w:eastAsia="he-IL"/>
        </w:rPr>
      </w:pPr>
      <w:bookmarkStart w:id="676" w:name="_ETM_Q1_1343444"/>
      <w:bookmarkStart w:id="677" w:name="_ETM_Q1_1343550"/>
      <w:bookmarkEnd w:id="676"/>
      <w:bookmarkEnd w:id="677"/>
    </w:p>
    <w:p w:rsidR="00B00279" w:rsidRDefault="00B00279" w:rsidP="00B00279">
      <w:pPr>
        <w:rPr>
          <w:rtl/>
          <w:lang w:eastAsia="he-IL"/>
        </w:rPr>
      </w:pPr>
      <w:bookmarkStart w:id="678" w:name="_ETM_Q1_1343596"/>
      <w:bookmarkStart w:id="679" w:name="_ETM_Q1_1343685"/>
      <w:bookmarkEnd w:id="678"/>
      <w:bookmarkEnd w:id="679"/>
      <w:r>
        <w:rPr>
          <w:rFonts w:hint="cs"/>
          <w:rtl/>
          <w:lang w:eastAsia="he-IL"/>
        </w:rPr>
        <w:t xml:space="preserve">פנייה 203 עד 209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תעסוקה. מי בעד?</w:t>
      </w:r>
    </w:p>
    <w:p w:rsidR="00B00279" w:rsidRDefault="00B00279" w:rsidP="00B00279">
      <w:pPr>
        <w:rPr>
          <w:rtl/>
          <w:lang w:eastAsia="he-IL"/>
        </w:rPr>
      </w:pPr>
      <w:bookmarkStart w:id="680" w:name="_ETM_Q1_1347019"/>
      <w:bookmarkStart w:id="681" w:name="_ETM_Q1_1347115"/>
      <w:bookmarkEnd w:id="680"/>
      <w:bookmarkEnd w:id="681"/>
    </w:p>
    <w:p w:rsidR="00B00279" w:rsidRDefault="00B00279" w:rsidP="00B00279">
      <w:pPr>
        <w:pStyle w:val="af1"/>
        <w:keepNext/>
        <w:rPr>
          <w:rtl/>
          <w:lang w:eastAsia="he-IL"/>
        </w:rPr>
      </w:pPr>
      <w:bookmarkStart w:id="682" w:name="_ETM_Q1_1347171"/>
      <w:bookmarkStart w:id="683" w:name="_ETM_Q1_1347264"/>
      <w:bookmarkEnd w:id="682"/>
      <w:bookmarkEnd w:id="683"/>
      <w:r>
        <w:rPr>
          <w:rFonts w:hint="eastAsia"/>
          <w:rtl/>
          <w:lang w:eastAsia="he-IL"/>
        </w:rPr>
        <w:t>הצבעה</w:t>
      </w:r>
    </w:p>
    <w:p w:rsidR="00B00279" w:rsidRDefault="00B00279" w:rsidP="00B00279">
      <w:pPr>
        <w:pStyle w:val="--"/>
        <w:keepNext/>
        <w:rPr>
          <w:rtl/>
          <w:lang w:eastAsia="he-IL"/>
        </w:rPr>
      </w:pPr>
    </w:p>
    <w:p w:rsidR="00B00279" w:rsidRDefault="00B00279" w:rsidP="00B0027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פנייה מס' 203, 209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תעסוקה, אושרה. </w:t>
      </w:r>
      <w:r>
        <w:rPr>
          <w:rtl/>
          <w:lang w:eastAsia="he-IL"/>
        </w:rPr>
        <w:t xml:space="preserve"> </w:t>
      </w:r>
    </w:p>
    <w:p w:rsidR="00B00279" w:rsidRDefault="00B00279" w:rsidP="00B00279">
      <w:pPr>
        <w:pStyle w:val="af2"/>
        <w:rPr>
          <w:rtl/>
          <w:lang w:eastAsia="he-IL"/>
        </w:rPr>
      </w:pPr>
    </w:p>
    <w:p w:rsidR="00B00279" w:rsidRDefault="00B00279" w:rsidP="001218E9">
      <w:pPr>
        <w:pStyle w:val="af6"/>
        <w:rPr>
          <w:rtl/>
        </w:rPr>
      </w:pPr>
      <w:bookmarkStart w:id="684" w:name="ET_yor_5857_66"/>
      <w:r w:rsidRPr="001218E9">
        <w:rPr>
          <w:rStyle w:val="TagStyle"/>
          <w:rtl/>
        </w:rPr>
        <w:t xml:space="preserve"> &lt;&lt; יור &gt;&gt;</w:t>
      </w:r>
      <w:r w:rsidRPr="00B0027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00279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4"/>
    </w:p>
    <w:p w:rsidR="00B00279" w:rsidRDefault="00B00279" w:rsidP="00B00279">
      <w:pPr>
        <w:pStyle w:val="KeepWithNext"/>
        <w:rPr>
          <w:rtl/>
          <w:lang w:eastAsia="he-IL"/>
        </w:rPr>
      </w:pPr>
    </w:p>
    <w:p w:rsidR="00B00279" w:rsidRDefault="00B00279" w:rsidP="00B00279">
      <w:pPr>
        <w:rPr>
          <w:rtl/>
          <w:lang w:eastAsia="he-IL"/>
        </w:rPr>
      </w:pPr>
      <w:bookmarkStart w:id="685" w:name="_ETM_Q1_1350121"/>
      <w:bookmarkEnd w:id="685"/>
      <w:r>
        <w:rPr>
          <w:rFonts w:hint="cs"/>
          <w:rtl/>
          <w:lang w:eastAsia="he-IL"/>
        </w:rPr>
        <w:t xml:space="preserve">גם </w:t>
      </w:r>
      <w:bookmarkStart w:id="686" w:name="_ETM_Q1_1350454"/>
      <w:bookmarkEnd w:id="686"/>
      <w:r>
        <w:rPr>
          <w:rFonts w:hint="cs"/>
          <w:rtl/>
          <w:lang w:eastAsia="he-IL"/>
        </w:rPr>
        <w:t xml:space="preserve">הפנייה הזאת אושרה. </w:t>
      </w:r>
    </w:p>
    <w:p w:rsidR="00B00279" w:rsidRDefault="00B00279" w:rsidP="00B00279">
      <w:pPr>
        <w:rPr>
          <w:rtl/>
          <w:lang w:eastAsia="he-IL"/>
        </w:rPr>
      </w:pPr>
      <w:bookmarkStart w:id="687" w:name="_ETM_Q1_1353587"/>
      <w:bookmarkStart w:id="688" w:name="_ETM_Q1_1353675"/>
      <w:bookmarkEnd w:id="687"/>
      <w:bookmarkEnd w:id="688"/>
    </w:p>
    <w:p w:rsidR="00B00279" w:rsidRDefault="00B00279" w:rsidP="00B00279">
      <w:pPr>
        <w:rPr>
          <w:rtl/>
          <w:lang w:eastAsia="he-IL"/>
        </w:rPr>
      </w:pPr>
      <w:bookmarkStart w:id="689" w:name="_ETM_Q1_1353739"/>
      <w:bookmarkStart w:id="690" w:name="_ETM_Q1_1353827"/>
      <w:bookmarkEnd w:id="689"/>
      <w:bookmarkEnd w:id="690"/>
      <w:r>
        <w:rPr>
          <w:rFonts w:hint="cs"/>
          <w:rtl/>
          <w:lang w:eastAsia="he-IL"/>
        </w:rPr>
        <w:t xml:space="preserve">אם כן, סיימנו את הפניות להיום. </w:t>
      </w:r>
      <w:bookmarkStart w:id="691" w:name="_ETM_Q1_1356995"/>
      <w:bookmarkEnd w:id="691"/>
      <w:r>
        <w:rPr>
          <w:rFonts w:hint="cs"/>
          <w:rtl/>
          <w:lang w:eastAsia="he-IL"/>
        </w:rPr>
        <w:t xml:space="preserve">נצא להפסקה ונודיע לכם מתי אנחנו חוזרים להצבעה על תקנות </w:t>
      </w:r>
      <w:bookmarkStart w:id="692" w:name="_ETM_Q1_1362669"/>
      <w:bookmarkEnd w:id="692"/>
      <w:r>
        <w:rPr>
          <w:rFonts w:hint="cs"/>
          <w:rtl/>
          <w:lang w:eastAsia="he-IL"/>
        </w:rPr>
        <w:t xml:space="preserve">פיצויים על מבצע עלות השחר. </w:t>
      </w:r>
    </w:p>
    <w:p w:rsidR="00B00279" w:rsidRDefault="00B00279" w:rsidP="00B00279">
      <w:pPr>
        <w:rPr>
          <w:rtl/>
          <w:lang w:eastAsia="he-IL"/>
        </w:rPr>
      </w:pPr>
      <w:bookmarkStart w:id="693" w:name="_ETM_Q1_1366469"/>
      <w:bookmarkStart w:id="694" w:name="_ETM_Q1_1366558"/>
      <w:bookmarkEnd w:id="693"/>
      <w:bookmarkEnd w:id="694"/>
    </w:p>
    <w:p w:rsidR="00B00279" w:rsidRDefault="00B00279" w:rsidP="00B00279">
      <w:pPr>
        <w:rPr>
          <w:rtl/>
          <w:lang w:eastAsia="he-IL"/>
        </w:rPr>
      </w:pPr>
      <w:bookmarkStart w:id="695" w:name="_ETM_Q1_1367989"/>
      <w:bookmarkStart w:id="696" w:name="_ETM_Q1_1368063"/>
      <w:bookmarkEnd w:id="695"/>
      <w:bookmarkEnd w:id="696"/>
    </w:p>
    <w:p w:rsidR="00B00279" w:rsidRDefault="00B00279" w:rsidP="001218E9">
      <w:pPr>
        <w:pStyle w:val="afc"/>
        <w:rPr>
          <w:rtl/>
          <w:lang w:eastAsia="he-IL"/>
        </w:rPr>
      </w:pPr>
      <w:bookmarkStart w:id="697" w:name="ET_meetingend_67"/>
      <w:r w:rsidRPr="001218E9">
        <w:rPr>
          <w:rStyle w:val="TagStyle"/>
          <w:rtl/>
        </w:rPr>
        <w:t xml:space="preserve"> &lt;&lt; סיום &gt;&gt;</w:t>
      </w:r>
      <w:r w:rsidRPr="00B00279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18:00.</w:t>
      </w:r>
      <w:r w:rsidRPr="00B00279">
        <w:rPr>
          <w:rStyle w:val="TagStyle"/>
          <w:rtl/>
        </w:rPr>
        <w:t xml:space="preserve"> </w:t>
      </w:r>
      <w:r w:rsidRPr="001218E9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697"/>
    </w:p>
    <w:p w:rsidR="00B00279" w:rsidRDefault="00B00279" w:rsidP="00B00279">
      <w:pPr>
        <w:pStyle w:val="KeepWithNext"/>
        <w:rPr>
          <w:rtl/>
          <w:lang w:eastAsia="he-IL"/>
        </w:rPr>
      </w:pPr>
    </w:p>
    <w:p w:rsidR="00B00279" w:rsidRPr="00B00279" w:rsidRDefault="00B00279" w:rsidP="00B00279">
      <w:pPr>
        <w:rPr>
          <w:rtl/>
          <w:lang w:eastAsia="he-IL"/>
        </w:rPr>
      </w:pPr>
    </w:p>
    <w:sectPr w:rsidR="00B00279" w:rsidRPr="00B00279" w:rsidSect="00461B4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7617" w:rsidRDefault="00707617">
      <w:r>
        <w:separator/>
      </w:r>
    </w:p>
  </w:endnote>
  <w:endnote w:type="continuationSeparator" w:id="0">
    <w:p w:rsidR="00707617" w:rsidRDefault="00707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7617" w:rsidRDefault="00707617">
      <w:r>
        <w:separator/>
      </w:r>
    </w:p>
  </w:footnote>
  <w:footnote w:type="continuationSeparator" w:id="0">
    <w:p w:rsidR="00707617" w:rsidRDefault="007076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7617" w:rsidRDefault="0070761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07617" w:rsidRDefault="0070761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7617" w:rsidRDefault="0070761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61B47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707617" w:rsidRPr="00CC5815" w:rsidRDefault="00707617" w:rsidP="008E5E3F">
    <w:pPr>
      <w:pStyle w:val="a3"/>
      <w:ind w:firstLine="0"/>
    </w:pPr>
    <w:r>
      <w:rPr>
        <w:rtl/>
      </w:rPr>
      <w:t>ועדת הכספים</w:t>
    </w:r>
  </w:p>
  <w:p w:rsidR="00707617" w:rsidRPr="00CC5815" w:rsidRDefault="00707617" w:rsidP="008E5E3F">
    <w:pPr>
      <w:pStyle w:val="a3"/>
      <w:ind w:firstLine="0"/>
      <w:rPr>
        <w:rtl/>
      </w:rPr>
    </w:pPr>
    <w:r>
      <w:rPr>
        <w:rtl/>
      </w:rPr>
      <w:t>16/08/2022</w:t>
    </w:r>
  </w:p>
  <w:p w:rsidR="00707617" w:rsidRPr="00CC5815" w:rsidRDefault="0070761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7617" w:rsidRDefault="0070761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07617" w:rsidRDefault="0070761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07617" w:rsidRDefault="0070761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18E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1B47"/>
    <w:rsid w:val="00470EAC"/>
    <w:rsid w:val="0049458B"/>
    <w:rsid w:val="00495FD8"/>
    <w:rsid w:val="004B0A65"/>
    <w:rsid w:val="004B1BE9"/>
    <w:rsid w:val="00500C0C"/>
    <w:rsid w:val="00546678"/>
    <w:rsid w:val="005506B9"/>
    <w:rsid w:val="005667EF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C109F"/>
    <w:rsid w:val="006F0259"/>
    <w:rsid w:val="00700433"/>
    <w:rsid w:val="00702755"/>
    <w:rsid w:val="0070472C"/>
    <w:rsid w:val="00707617"/>
    <w:rsid w:val="007509A6"/>
    <w:rsid w:val="007872B4"/>
    <w:rsid w:val="00791CBE"/>
    <w:rsid w:val="007A0934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0279"/>
    <w:rsid w:val="00B0509A"/>
    <w:rsid w:val="00B120B2"/>
    <w:rsid w:val="00B50340"/>
    <w:rsid w:val="00B65508"/>
    <w:rsid w:val="00B8517A"/>
    <w:rsid w:val="00BA6446"/>
    <w:rsid w:val="00BD47B7"/>
    <w:rsid w:val="00BE4FD2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9637C"/>
    <w:rsid w:val="00EA624B"/>
    <w:rsid w:val="00EB057D"/>
    <w:rsid w:val="00EB18E4"/>
    <w:rsid w:val="00EB5C85"/>
    <w:rsid w:val="00EC0AC2"/>
    <w:rsid w:val="00EC1FB3"/>
    <w:rsid w:val="00EC2CD4"/>
    <w:rsid w:val="00EE09AD"/>
    <w:rsid w:val="00EF26C7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A093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002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88FC11-9547-44C2-A9DE-D2BFA0CA8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10</Pages>
  <Words>2443</Words>
  <Characters>13928</Characters>
  <Application>Microsoft Office Word</Application>
  <DocSecurity>0</DocSecurity>
  <Lines>116</Lines>
  <Paragraphs>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2022-09-28T07:34:00Z</dcterms:modified>
</cp:coreProperties>
</file>