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532CA9" w14:textId="4E4D736D" w:rsidR="00E64116" w:rsidRPr="005817EC" w:rsidRDefault="007C2953" w:rsidP="00EC1FB3">
      <w:pPr>
        <w:ind w:firstLine="0"/>
        <w:rPr>
          <w:b/>
          <w:bCs/>
          <w:rtl/>
        </w:rPr>
      </w:pPr>
      <w:r>
        <w:rPr>
          <w:b/>
          <w:bCs/>
          <w:rtl/>
        </w:rPr>
        <w:t>הכנסת העשרים-וחמש</w:t>
      </w:r>
    </w:p>
    <w:p w14:paraId="58E556F0" w14:textId="77777777" w:rsidR="00A22C90" w:rsidRDefault="00A22C90" w:rsidP="00327BF8">
      <w:pPr>
        <w:ind w:firstLine="0"/>
        <w:outlineLvl w:val="0"/>
        <w:rPr>
          <w:b/>
          <w:bCs/>
          <w:rtl/>
        </w:rPr>
        <w:sectPr w:rsidR="00A22C90" w:rsidSect="00D344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C26A2A" w14:textId="0C51F551" w:rsidR="00E64116" w:rsidRPr="008713A4" w:rsidRDefault="007C2953" w:rsidP="008320F6">
      <w:pPr>
        <w:ind w:firstLine="0"/>
        <w:rPr>
          <w:b/>
          <w:bCs/>
          <w:rtl/>
        </w:rPr>
      </w:pPr>
      <w:r>
        <w:rPr>
          <w:b/>
          <w:bCs/>
          <w:rtl/>
        </w:rPr>
        <w:t>מושב שלישי</w:t>
      </w:r>
    </w:p>
    <w:p w14:paraId="316F6F5A" w14:textId="77777777" w:rsidR="00E64116" w:rsidRPr="008713A4" w:rsidRDefault="00E64116" w:rsidP="0049458B">
      <w:pPr>
        <w:rPr>
          <w:rtl/>
        </w:rPr>
      </w:pPr>
    </w:p>
    <w:p w14:paraId="1B0F9BFA" w14:textId="77777777" w:rsidR="00E64116" w:rsidRPr="008713A4" w:rsidRDefault="00E64116" w:rsidP="0049458B">
      <w:pPr>
        <w:rPr>
          <w:rtl/>
        </w:rPr>
      </w:pPr>
    </w:p>
    <w:p w14:paraId="40DF75DA" w14:textId="77777777" w:rsidR="00E64116" w:rsidRPr="008713A4" w:rsidRDefault="00E64116" w:rsidP="007509A6">
      <w:pPr>
        <w:ind w:firstLine="0"/>
        <w:jc w:val="center"/>
        <w:rPr>
          <w:b/>
          <w:bCs/>
          <w:rtl/>
        </w:rPr>
      </w:pPr>
    </w:p>
    <w:p w14:paraId="57B8F03B" w14:textId="67625104" w:rsidR="00E64116" w:rsidRPr="008713A4" w:rsidRDefault="007C2953" w:rsidP="008320F6">
      <w:pPr>
        <w:ind w:firstLine="0"/>
        <w:jc w:val="center"/>
        <w:outlineLvl w:val="0"/>
        <w:rPr>
          <w:b/>
          <w:bCs/>
          <w:rtl/>
        </w:rPr>
      </w:pPr>
      <w:r>
        <w:rPr>
          <w:b/>
          <w:bCs/>
          <w:rtl/>
        </w:rPr>
        <w:t>פרוטוקול מס'</w:t>
      </w:r>
      <w:r>
        <w:rPr>
          <w:rFonts w:hint="cs"/>
          <w:b/>
          <w:bCs/>
          <w:rtl/>
        </w:rPr>
        <w:t xml:space="preserve"> 737</w:t>
      </w:r>
    </w:p>
    <w:p w14:paraId="6CE4DE93" w14:textId="4BF8F19A" w:rsidR="00E64116" w:rsidRPr="008713A4" w:rsidRDefault="007C2953" w:rsidP="008320F6">
      <w:pPr>
        <w:ind w:firstLine="0"/>
        <w:jc w:val="center"/>
        <w:outlineLvl w:val="0"/>
        <w:rPr>
          <w:b/>
          <w:bCs/>
          <w:rtl/>
        </w:rPr>
      </w:pPr>
      <w:r>
        <w:rPr>
          <w:b/>
          <w:bCs/>
          <w:rtl/>
        </w:rPr>
        <w:t>מישיבת ועדת הכלכלה</w:t>
      </w:r>
    </w:p>
    <w:p w14:paraId="233B90C2" w14:textId="0A07D6DF" w:rsidR="00E64116" w:rsidRPr="008713A4" w:rsidRDefault="007C2953" w:rsidP="008320F6">
      <w:pPr>
        <w:ind w:firstLine="0"/>
        <w:jc w:val="center"/>
        <w:outlineLvl w:val="0"/>
        <w:rPr>
          <w:b/>
          <w:bCs/>
          <w:u w:val="single"/>
          <w:rtl/>
        </w:rPr>
      </w:pPr>
      <w:r>
        <w:rPr>
          <w:b/>
          <w:bCs/>
          <w:u w:val="single"/>
          <w:rtl/>
        </w:rPr>
        <w:t xml:space="preserve">יום שני, י"ח בתמוז </w:t>
      </w:r>
      <w:proofErr w:type="spellStart"/>
      <w:r>
        <w:rPr>
          <w:b/>
          <w:bCs/>
          <w:u w:val="single"/>
          <w:rtl/>
        </w:rPr>
        <w:t>התשפ"ה</w:t>
      </w:r>
      <w:proofErr w:type="spellEnd"/>
      <w:r>
        <w:rPr>
          <w:b/>
          <w:bCs/>
          <w:u w:val="single"/>
          <w:rtl/>
        </w:rPr>
        <w:t xml:space="preserve"> (14 ביולי 2025), שעה 9:00</w:t>
      </w:r>
    </w:p>
    <w:p w14:paraId="3F2D36EC" w14:textId="77777777" w:rsidR="00E64116" w:rsidRPr="008713A4" w:rsidRDefault="00E64116" w:rsidP="008320F6">
      <w:pPr>
        <w:ind w:firstLine="0"/>
        <w:rPr>
          <w:rtl/>
        </w:rPr>
      </w:pPr>
    </w:p>
    <w:p w14:paraId="44A0CA69" w14:textId="77777777" w:rsidR="00E64116" w:rsidRPr="008713A4" w:rsidRDefault="00E64116" w:rsidP="008320F6">
      <w:pPr>
        <w:ind w:firstLine="0"/>
        <w:rPr>
          <w:rtl/>
        </w:rPr>
      </w:pPr>
    </w:p>
    <w:p w14:paraId="6781ED57" w14:textId="77777777" w:rsidR="00E64116" w:rsidRPr="008713A4" w:rsidRDefault="00E64116" w:rsidP="008320F6">
      <w:pPr>
        <w:ind w:firstLine="0"/>
        <w:rPr>
          <w:rtl/>
        </w:rPr>
      </w:pPr>
    </w:p>
    <w:p w14:paraId="7E7B229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4EA9142" w14:textId="275CFA59" w:rsidR="00E64116" w:rsidRPr="008713A4" w:rsidRDefault="007C2953" w:rsidP="007C2953">
      <w:pPr>
        <w:spacing w:before="60"/>
        <w:ind w:firstLine="0"/>
        <w:rPr>
          <w:rtl/>
        </w:rPr>
      </w:pPr>
      <w:bookmarkStart w:id="0" w:name="ET_subject_645427_1"/>
      <w:r w:rsidRPr="007C2953">
        <w:rPr>
          <w:rStyle w:val="TagStyle"/>
          <w:rtl/>
        </w:rPr>
        <w:t xml:space="preserve"> &lt;&lt; נושא &gt;&gt; </w:t>
      </w:r>
      <w:r w:rsidRPr="007C2953">
        <w:rPr>
          <w:rtl/>
        </w:rPr>
        <w:t>1. הצעת תקנות הטיס (ר</w:t>
      </w:r>
      <w:r>
        <w:rPr>
          <w:rFonts w:hint="cs"/>
          <w:rtl/>
        </w:rPr>
        <w:t>י</w:t>
      </w:r>
      <w:r w:rsidRPr="007C2953">
        <w:rPr>
          <w:rtl/>
        </w:rPr>
        <w:t>שיונות לעובדי טיס)</w:t>
      </w:r>
      <w:r>
        <w:rPr>
          <w:rFonts w:hint="cs"/>
          <w:rtl/>
        </w:rPr>
        <w:t xml:space="preserve"> </w:t>
      </w:r>
      <w:r w:rsidRPr="007C2953">
        <w:rPr>
          <w:rtl/>
        </w:rPr>
        <w:t>(תיקון מס'..), תשפ"ה- 2024 בדבר תעודות רפואיות לעובדי הטיס</w:t>
      </w:r>
      <w:r w:rsidRPr="007C2953">
        <w:rPr>
          <w:rStyle w:val="TagStyle"/>
          <w:rtl/>
        </w:rPr>
        <w:t xml:space="preserve"> &lt;&lt; נושא &gt;&gt;</w:t>
      </w:r>
      <w:r w:rsidR="000B72FC">
        <w:rPr>
          <w:rtl/>
        </w:rPr>
        <w:t xml:space="preserve"> </w:t>
      </w:r>
      <w:bookmarkEnd w:id="0"/>
    </w:p>
    <w:p w14:paraId="45D376CE" w14:textId="66832399" w:rsidR="00E64116" w:rsidRDefault="007C2953" w:rsidP="007C2953">
      <w:pPr>
        <w:spacing w:before="60"/>
        <w:ind w:firstLine="0"/>
        <w:rPr>
          <w:rtl/>
        </w:rPr>
      </w:pPr>
      <w:bookmarkStart w:id="1" w:name="ET_subject_646610_2"/>
      <w:r w:rsidRPr="007C2953">
        <w:rPr>
          <w:rStyle w:val="TagStyle"/>
          <w:rtl/>
        </w:rPr>
        <w:t xml:space="preserve"> &lt;&lt; נושא &gt;&gt; </w:t>
      </w:r>
      <w:r w:rsidRPr="007C2953">
        <w:rPr>
          <w:rtl/>
        </w:rPr>
        <w:t>2. הצעת תקנות הטיס (הובלת חומרים מסוכנים)</w:t>
      </w:r>
      <w:r>
        <w:rPr>
          <w:rFonts w:hint="cs"/>
          <w:rtl/>
        </w:rPr>
        <w:t xml:space="preserve"> </w:t>
      </w:r>
      <w:r w:rsidRPr="007C2953">
        <w:rPr>
          <w:rtl/>
        </w:rPr>
        <w:t>(תיקון), התשפ"ד-2024</w:t>
      </w:r>
      <w:r w:rsidRPr="007C2953">
        <w:rPr>
          <w:rStyle w:val="TagStyle"/>
          <w:rtl/>
        </w:rPr>
        <w:t xml:space="preserve"> &lt;&lt; נושא &gt;&gt;</w:t>
      </w:r>
      <w:r w:rsidR="000B72FC">
        <w:rPr>
          <w:rtl/>
        </w:rPr>
        <w:t xml:space="preserve"> </w:t>
      </w:r>
      <w:bookmarkEnd w:id="1"/>
    </w:p>
    <w:p w14:paraId="6CFCF15D" w14:textId="77777777" w:rsidR="007C2953" w:rsidRDefault="007C2953" w:rsidP="007C693F">
      <w:pPr>
        <w:spacing w:before="60"/>
        <w:ind w:firstLine="0"/>
        <w:rPr>
          <w:rtl/>
        </w:rPr>
      </w:pPr>
    </w:p>
    <w:p w14:paraId="32B6D776" w14:textId="77777777" w:rsidR="007C2953" w:rsidRPr="008713A4" w:rsidRDefault="007C2953" w:rsidP="007C693F">
      <w:pPr>
        <w:spacing w:before="60"/>
        <w:ind w:firstLine="0"/>
        <w:rPr>
          <w:rtl/>
        </w:rPr>
      </w:pPr>
    </w:p>
    <w:p w14:paraId="5C8190E7" w14:textId="77777777" w:rsidR="00E64116" w:rsidRPr="008713A4" w:rsidRDefault="00E64116" w:rsidP="00EC1FB3">
      <w:pPr>
        <w:ind w:firstLine="0"/>
        <w:outlineLvl w:val="1"/>
        <w:rPr>
          <w:b/>
          <w:bCs/>
          <w:u w:val="single"/>
          <w:rtl/>
        </w:rPr>
      </w:pPr>
      <w:r w:rsidRPr="008713A4">
        <w:rPr>
          <w:b/>
          <w:bCs/>
          <w:u w:val="single"/>
          <w:rtl/>
        </w:rPr>
        <w:t>נכחו:</w:t>
      </w:r>
    </w:p>
    <w:p w14:paraId="71A0E67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65AEDB6" w14:textId="08AD9D77" w:rsidR="007C2953" w:rsidRPr="00243F88" w:rsidRDefault="007C2953" w:rsidP="00EC1FB3">
      <w:pPr>
        <w:ind w:firstLine="0"/>
        <w:rPr>
          <w:rtl/>
        </w:rPr>
      </w:pPr>
      <w:r w:rsidRPr="00243F88">
        <w:rPr>
          <w:rtl/>
        </w:rPr>
        <w:t>אליהו ברוכי</w:t>
      </w:r>
      <w:r w:rsidRPr="00243F88">
        <w:rPr>
          <w:rFonts w:hint="cs"/>
          <w:rtl/>
        </w:rPr>
        <w:t xml:space="preserve"> </w:t>
      </w:r>
      <w:r w:rsidRPr="00243F88">
        <w:rPr>
          <w:rtl/>
        </w:rPr>
        <w:t>–</w:t>
      </w:r>
      <w:r w:rsidRPr="00243F88">
        <w:rPr>
          <w:rFonts w:hint="cs"/>
          <w:rtl/>
        </w:rPr>
        <w:t xml:space="preserve"> מ"מ היו"ר</w:t>
      </w:r>
    </w:p>
    <w:p w14:paraId="1DD53EA0" w14:textId="18D03A6C" w:rsidR="007C2953" w:rsidRPr="00243F88" w:rsidRDefault="007C2953" w:rsidP="00EC1FB3">
      <w:pPr>
        <w:ind w:firstLine="0"/>
        <w:rPr>
          <w:rtl/>
        </w:rPr>
      </w:pPr>
      <w:r w:rsidRPr="00243F88">
        <w:rPr>
          <w:rtl/>
        </w:rPr>
        <w:t>ששון ששי גואטה</w:t>
      </w:r>
    </w:p>
    <w:p w14:paraId="3BCF5F5F" w14:textId="77777777" w:rsidR="000C47F5" w:rsidRPr="0082136D" w:rsidRDefault="000C47F5" w:rsidP="00DE5B80">
      <w:pPr>
        <w:ind w:firstLine="0"/>
        <w:rPr>
          <w:rtl/>
        </w:rPr>
      </w:pPr>
    </w:p>
    <w:p w14:paraId="1D8A8340" w14:textId="77777777" w:rsidR="002E5E31" w:rsidRPr="000C47F5" w:rsidRDefault="002E5E31" w:rsidP="00DE5B80">
      <w:pPr>
        <w:ind w:firstLine="0"/>
        <w:rPr>
          <w:b/>
          <w:bCs/>
          <w:u w:val="single"/>
          <w:rtl/>
        </w:rPr>
      </w:pPr>
    </w:p>
    <w:p w14:paraId="65D9E98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5342"/>
      </w:tblGrid>
      <w:tr w:rsidR="00243F88" w14:paraId="3D20529E" w14:textId="77777777" w:rsidTr="00243F88">
        <w:tc>
          <w:tcPr>
            <w:tcW w:w="0" w:type="auto"/>
          </w:tcPr>
          <w:p w14:paraId="7AE61BF1" w14:textId="33C36649" w:rsidR="00243F88" w:rsidRDefault="00243F88" w:rsidP="00DE5B80">
            <w:pPr>
              <w:ind w:firstLine="0"/>
              <w:rPr>
                <w:rtl/>
              </w:rPr>
            </w:pPr>
            <w:r>
              <w:rPr>
                <w:rtl/>
              </w:rPr>
              <w:t>אלעד אהרן</w:t>
            </w:r>
          </w:p>
        </w:tc>
        <w:tc>
          <w:tcPr>
            <w:tcW w:w="0" w:type="auto"/>
          </w:tcPr>
          <w:p w14:paraId="68CAF584" w14:textId="6A37D2E3" w:rsidR="00243F88" w:rsidRDefault="00243F88" w:rsidP="00DE5B80">
            <w:pPr>
              <w:ind w:firstLine="0"/>
              <w:rPr>
                <w:rtl/>
              </w:rPr>
            </w:pPr>
            <w:r>
              <w:rPr>
                <w:rtl/>
              </w:rPr>
              <w:t>–</w:t>
            </w:r>
          </w:p>
        </w:tc>
        <w:tc>
          <w:tcPr>
            <w:tcW w:w="0" w:type="auto"/>
          </w:tcPr>
          <w:p w14:paraId="4D39CAA7" w14:textId="7AA23C88" w:rsidR="00243F88" w:rsidRDefault="00243F88" w:rsidP="00DE5B80">
            <w:pPr>
              <w:ind w:firstLine="0"/>
              <w:rPr>
                <w:rtl/>
              </w:rPr>
            </w:pPr>
            <w:r>
              <w:rPr>
                <w:rtl/>
              </w:rPr>
              <w:t>חוקר תאונות אוויריות, משרד התחבורה והבטיחות בדרכים</w:t>
            </w:r>
          </w:p>
        </w:tc>
      </w:tr>
      <w:tr w:rsidR="00243F88" w14:paraId="5481CCAC" w14:textId="77777777" w:rsidTr="00243F88">
        <w:tc>
          <w:tcPr>
            <w:tcW w:w="0" w:type="auto"/>
          </w:tcPr>
          <w:p w14:paraId="0406F64E" w14:textId="4A8082EE" w:rsidR="00243F88" w:rsidRDefault="00243F88" w:rsidP="00DE5B80">
            <w:pPr>
              <w:ind w:firstLine="0"/>
              <w:rPr>
                <w:rtl/>
              </w:rPr>
            </w:pPr>
            <w:r>
              <w:rPr>
                <w:rtl/>
              </w:rPr>
              <w:t>רון סולומון</w:t>
            </w:r>
          </w:p>
        </w:tc>
        <w:tc>
          <w:tcPr>
            <w:tcW w:w="0" w:type="auto"/>
          </w:tcPr>
          <w:p w14:paraId="1A23C38A" w14:textId="3F2BBEFA" w:rsidR="00243F88" w:rsidRDefault="00243F88" w:rsidP="00DE5B80">
            <w:pPr>
              <w:ind w:firstLine="0"/>
              <w:rPr>
                <w:rtl/>
              </w:rPr>
            </w:pPr>
            <w:r>
              <w:rPr>
                <w:rtl/>
              </w:rPr>
              <w:t>–</w:t>
            </w:r>
          </w:p>
        </w:tc>
        <w:tc>
          <w:tcPr>
            <w:tcW w:w="0" w:type="auto"/>
          </w:tcPr>
          <w:p w14:paraId="69113742" w14:textId="0C4A407C" w:rsidR="00243F88" w:rsidRDefault="00243F88" w:rsidP="00DE5B80">
            <w:pPr>
              <w:ind w:firstLine="0"/>
              <w:rPr>
                <w:rtl/>
              </w:rPr>
            </w:pPr>
            <w:r>
              <w:rPr>
                <w:rtl/>
              </w:rPr>
              <w:t>ייעוץ וחקיקה (המחלקה למשפט כלכלי), משרד המשפטים</w:t>
            </w:r>
          </w:p>
        </w:tc>
      </w:tr>
      <w:tr w:rsidR="00D344CC" w14:paraId="1DBE5557" w14:textId="77777777" w:rsidTr="00243F88">
        <w:tc>
          <w:tcPr>
            <w:tcW w:w="0" w:type="auto"/>
          </w:tcPr>
          <w:p w14:paraId="096C7CE5" w14:textId="77777777" w:rsidR="00D344CC" w:rsidRDefault="00D344CC" w:rsidP="00DE5B80">
            <w:pPr>
              <w:ind w:firstLine="0"/>
              <w:rPr>
                <w:rtl/>
              </w:rPr>
            </w:pPr>
            <w:r>
              <w:rPr>
                <w:rtl/>
              </w:rPr>
              <w:t xml:space="preserve">משה </w:t>
            </w:r>
            <w:proofErr w:type="spellStart"/>
            <w:r>
              <w:rPr>
                <w:rtl/>
              </w:rPr>
              <w:t>גיינס</w:t>
            </w:r>
            <w:proofErr w:type="spellEnd"/>
          </w:p>
        </w:tc>
        <w:tc>
          <w:tcPr>
            <w:tcW w:w="0" w:type="auto"/>
          </w:tcPr>
          <w:p w14:paraId="22000FD8" w14:textId="77777777" w:rsidR="00D344CC" w:rsidRDefault="00D344CC" w:rsidP="00DE5B80">
            <w:pPr>
              <w:ind w:firstLine="0"/>
              <w:rPr>
                <w:rtl/>
              </w:rPr>
            </w:pPr>
            <w:r>
              <w:rPr>
                <w:rtl/>
              </w:rPr>
              <w:t>–</w:t>
            </w:r>
          </w:p>
        </w:tc>
        <w:tc>
          <w:tcPr>
            <w:tcW w:w="0" w:type="auto"/>
          </w:tcPr>
          <w:p w14:paraId="776CA336" w14:textId="77777777" w:rsidR="00D344CC" w:rsidRDefault="00D344CC" w:rsidP="00DE5B80">
            <w:pPr>
              <w:ind w:firstLine="0"/>
              <w:rPr>
                <w:rtl/>
              </w:rPr>
            </w:pPr>
            <w:r>
              <w:rPr>
                <w:rtl/>
              </w:rPr>
              <w:t>מפקח, רשות התעופה האזרחית</w:t>
            </w:r>
          </w:p>
        </w:tc>
      </w:tr>
      <w:tr w:rsidR="00D344CC" w14:paraId="34EAF7A7" w14:textId="77777777" w:rsidTr="00243F88">
        <w:tc>
          <w:tcPr>
            <w:tcW w:w="0" w:type="auto"/>
          </w:tcPr>
          <w:p w14:paraId="29DCB4DC" w14:textId="77777777" w:rsidR="00D344CC" w:rsidRDefault="00D344CC" w:rsidP="00DE5B80">
            <w:pPr>
              <w:ind w:firstLine="0"/>
              <w:rPr>
                <w:rtl/>
              </w:rPr>
            </w:pPr>
            <w:r>
              <w:rPr>
                <w:rtl/>
              </w:rPr>
              <w:t xml:space="preserve">יבינה זכאי </w:t>
            </w:r>
            <w:proofErr w:type="spellStart"/>
            <w:r>
              <w:rPr>
                <w:rtl/>
              </w:rPr>
              <w:t>בראונר</w:t>
            </w:r>
            <w:proofErr w:type="spellEnd"/>
          </w:p>
        </w:tc>
        <w:tc>
          <w:tcPr>
            <w:tcW w:w="0" w:type="auto"/>
          </w:tcPr>
          <w:p w14:paraId="131335FD" w14:textId="77777777" w:rsidR="00D344CC" w:rsidRDefault="00D344CC" w:rsidP="00DE5B80">
            <w:pPr>
              <w:ind w:firstLine="0"/>
              <w:rPr>
                <w:rtl/>
              </w:rPr>
            </w:pPr>
            <w:r>
              <w:rPr>
                <w:rtl/>
              </w:rPr>
              <w:t>–</w:t>
            </w:r>
          </w:p>
        </w:tc>
        <w:tc>
          <w:tcPr>
            <w:tcW w:w="0" w:type="auto"/>
          </w:tcPr>
          <w:p w14:paraId="630AEB1F" w14:textId="77777777" w:rsidR="00D344CC" w:rsidRDefault="00D344CC" w:rsidP="00DE5B80">
            <w:pPr>
              <w:ind w:firstLine="0"/>
              <w:rPr>
                <w:rtl/>
              </w:rPr>
            </w:pPr>
            <w:r>
              <w:rPr>
                <w:rtl/>
              </w:rPr>
              <w:t>עו"ד, רשות התעופה האזרחית</w:t>
            </w:r>
          </w:p>
        </w:tc>
      </w:tr>
      <w:tr w:rsidR="00D344CC" w14:paraId="67EEF8C0" w14:textId="77777777" w:rsidTr="00243F88">
        <w:tc>
          <w:tcPr>
            <w:tcW w:w="0" w:type="auto"/>
          </w:tcPr>
          <w:p w14:paraId="352B9105" w14:textId="77777777" w:rsidR="00D344CC" w:rsidRDefault="00D344CC" w:rsidP="00DE5B80">
            <w:pPr>
              <w:ind w:firstLine="0"/>
              <w:rPr>
                <w:rtl/>
              </w:rPr>
            </w:pPr>
            <w:r>
              <w:rPr>
                <w:rtl/>
              </w:rPr>
              <w:t>גבע שטרן</w:t>
            </w:r>
          </w:p>
        </w:tc>
        <w:tc>
          <w:tcPr>
            <w:tcW w:w="0" w:type="auto"/>
          </w:tcPr>
          <w:p w14:paraId="63672E01" w14:textId="77777777" w:rsidR="00D344CC" w:rsidRDefault="00D344CC" w:rsidP="00DE5B80">
            <w:pPr>
              <w:ind w:firstLine="0"/>
              <w:rPr>
                <w:rtl/>
              </w:rPr>
            </w:pPr>
            <w:r>
              <w:rPr>
                <w:rtl/>
              </w:rPr>
              <w:t>–</w:t>
            </w:r>
          </w:p>
        </w:tc>
        <w:tc>
          <w:tcPr>
            <w:tcW w:w="0" w:type="auto"/>
          </w:tcPr>
          <w:p w14:paraId="085CB741" w14:textId="77777777" w:rsidR="00D344CC" w:rsidRDefault="00D344CC" w:rsidP="00DE5B80">
            <w:pPr>
              <w:ind w:firstLine="0"/>
              <w:rPr>
                <w:rtl/>
              </w:rPr>
            </w:pPr>
            <w:r>
              <w:rPr>
                <w:rtl/>
              </w:rPr>
              <w:t>מנהל מח רגולציה, רשות התעופה האזרחית</w:t>
            </w:r>
          </w:p>
        </w:tc>
      </w:tr>
      <w:tr w:rsidR="00D344CC" w14:paraId="31EE7BD6" w14:textId="77777777" w:rsidTr="00243F88">
        <w:tc>
          <w:tcPr>
            <w:tcW w:w="0" w:type="auto"/>
          </w:tcPr>
          <w:p w14:paraId="55C9CA2C" w14:textId="77777777" w:rsidR="00D344CC" w:rsidRDefault="00D344CC" w:rsidP="00DE5B80">
            <w:pPr>
              <w:ind w:firstLine="0"/>
              <w:rPr>
                <w:rtl/>
              </w:rPr>
            </w:pPr>
            <w:r>
              <w:rPr>
                <w:rtl/>
              </w:rPr>
              <w:t>ערן שנקר</w:t>
            </w:r>
          </w:p>
        </w:tc>
        <w:tc>
          <w:tcPr>
            <w:tcW w:w="0" w:type="auto"/>
          </w:tcPr>
          <w:p w14:paraId="395DCD75" w14:textId="77777777" w:rsidR="00D344CC" w:rsidRDefault="00D344CC" w:rsidP="00DE5B80">
            <w:pPr>
              <w:ind w:firstLine="0"/>
              <w:rPr>
                <w:rtl/>
              </w:rPr>
            </w:pPr>
            <w:r>
              <w:rPr>
                <w:rtl/>
              </w:rPr>
              <w:t>–</w:t>
            </w:r>
          </w:p>
        </w:tc>
        <w:tc>
          <w:tcPr>
            <w:tcW w:w="0" w:type="auto"/>
          </w:tcPr>
          <w:p w14:paraId="5E9FC251" w14:textId="77777777" w:rsidR="00D344CC" w:rsidRDefault="00D344CC" w:rsidP="00DE5B80">
            <w:pPr>
              <w:ind w:firstLine="0"/>
              <w:rPr>
                <w:rtl/>
              </w:rPr>
            </w:pPr>
            <w:r>
              <w:rPr>
                <w:rtl/>
              </w:rPr>
              <w:t>רופא הרשות, רשות התעופה האזרחית</w:t>
            </w:r>
          </w:p>
        </w:tc>
      </w:tr>
      <w:tr w:rsidR="00243F88" w14:paraId="46B7391C" w14:textId="77777777" w:rsidTr="00243F88">
        <w:tc>
          <w:tcPr>
            <w:tcW w:w="0" w:type="auto"/>
          </w:tcPr>
          <w:p w14:paraId="1295B954" w14:textId="1798895A" w:rsidR="00243F88" w:rsidRDefault="00243F88" w:rsidP="00DE5B80">
            <w:pPr>
              <w:ind w:firstLine="0"/>
              <w:rPr>
                <w:rtl/>
              </w:rPr>
            </w:pPr>
            <w:r>
              <w:rPr>
                <w:rtl/>
              </w:rPr>
              <w:t>אסף סלע-קול</w:t>
            </w:r>
          </w:p>
        </w:tc>
        <w:tc>
          <w:tcPr>
            <w:tcW w:w="0" w:type="auto"/>
          </w:tcPr>
          <w:p w14:paraId="14F39300" w14:textId="51D9ECEE" w:rsidR="00243F88" w:rsidRDefault="00243F88" w:rsidP="00DE5B80">
            <w:pPr>
              <w:ind w:firstLine="0"/>
              <w:rPr>
                <w:rtl/>
              </w:rPr>
            </w:pPr>
            <w:r>
              <w:rPr>
                <w:rtl/>
              </w:rPr>
              <w:t>–</w:t>
            </w:r>
          </w:p>
        </w:tc>
        <w:tc>
          <w:tcPr>
            <w:tcW w:w="0" w:type="auto"/>
          </w:tcPr>
          <w:p w14:paraId="5F5B256A" w14:textId="306338E2" w:rsidR="00243F88" w:rsidRDefault="00243F88" w:rsidP="00DE5B80">
            <w:pPr>
              <w:ind w:firstLine="0"/>
              <w:rPr>
                <w:rtl/>
              </w:rPr>
            </w:pPr>
            <w:r>
              <w:rPr>
                <w:rtl/>
              </w:rPr>
              <w:t>מנהל משאבים ומטה חטיבת מבצעים, רשות שדות התעופה</w:t>
            </w:r>
          </w:p>
        </w:tc>
      </w:tr>
      <w:tr w:rsidR="00243F88" w14:paraId="4F68F808" w14:textId="77777777" w:rsidTr="00243F88">
        <w:tc>
          <w:tcPr>
            <w:tcW w:w="0" w:type="auto"/>
          </w:tcPr>
          <w:p w14:paraId="7E16CCB2" w14:textId="698A0872" w:rsidR="00243F88" w:rsidRDefault="00243F88" w:rsidP="00DE5B80">
            <w:pPr>
              <w:ind w:firstLine="0"/>
              <w:rPr>
                <w:rtl/>
              </w:rPr>
            </w:pPr>
            <w:r>
              <w:rPr>
                <w:rtl/>
              </w:rPr>
              <w:t>פסח ברנד</w:t>
            </w:r>
          </w:p>
        </w:tc>
        <w:tc>
          <w:tcPr>
            <w:tcW w:w="0" w:type="auto"/>
          </w:tcPr>
          <w:p w14:paraId="4BB7CD96" w14:textId="6F72EF27" w:rsidR="00243F88" w:rsidRDefault="00243F88" w:rsidP="00DE5B80">
            <w:pPr>
              <w:ind w:firstLine="0"/>
              <w:rPr>
                <w:rtl/>
              </w:rPr>
            </w:pPr>
            <w:r>
              <w:rPr>
                <w:rtl/>
              </w:rPr>
              <w:t>–</w:t>
            </w:r>
          </w:p>
        </w:tc>
        <w:tc>
          <w:tcPr>
            <w:tcW w:w="0" w:type="auto"/>
          </w:tcPr>
          <w:p w14:paraId="6556D652" w14:textId="274DA108" w:rsidR="00243F88" w:rsidRDefault="00243F88" w:rsidP="00DE5B80">
            <w:pPr>
              <w:ind w:firstLine="0"/>
              <w:rPr>
                <w:rtl/>
              </w:rPr>
            </w:pPr>
            <w:r>
              <w:rPr>
                <w:rtl/>
              </w:rPr>
              <w:t>לשכה משפטית, רשות שדות התעופה</w:t>
            </w:r>
          </w:p>
        </w:tc>
      </w:tr>
      <w:tr w:rsidR="00243F88" w14:paraId="0237D579" w14:textId="77777777" w:rsidTr="00243F88">
        <w:tc>
          <w:tcPr>
            <w:tcW w:w="0" w:type="auto"/>
          </w:tcPr>
          <w:p w14:paraId="0900287F" w14:textId="68277F1A" w:rsidR="00243F88" w:rsidRDefault="00243F88" w:rsidP="00DE5B80">
            <w:pPr>
              <w:ind w:firstLine="0"/>
              <w:rPr>
                <w:rtl/>
              </w:rPr>
            </w:pPr>
            <w:r>
              <w:rPr>
                <w:rtl/>
              </w:rPr>
              <w:t xml:space="preserve">אורן </w:t>
            </w:r>
            <w:proofErr w:type="spellStart"/>
            <w:r>
              <w:rPr>
                <w:rtl/>
              </w:rPr>
              <w:t>סנדרוסי</w:t>
            </w:r>
            <w:proofErr w:type="spellEnd"/>
          </w:p>
        </w:tc>
        <w:tc>
          <w:tcPr>
            <w:tcW w:w="0" w:type="auto"/>
          </w:tcPr>
          <w:p w14:paraId="661E3E97" w14:textId="4E44086C" w:rsidR="00243F88" w:rsidRDefault="00243F88" w:rsidP="00DE5B80">
            <w:pPr>
              <w:ind w:firstLine="0"/>
              <w:rPr>
                <w:rtl/>
              </w:rPr>
            </w:pPr>
            <w:r>
              <w:rPr>
                <w:rtl/>
              </w:rPr>
              <w:t>–</w:t>
            </w:r>
          </w:p>
        </w:tc>
        <w:tc>
          <w:tcPr>
            <w:tcW w:w="0" w:type="auto"/>
          </w:tcPr>
          <w:p w14:paraId="31541860" w14:textId="2303FA5E" w:rsidR="00243F88" w:rsidRDefault="00243F88" w:rsidP="00DE5B80">
            <w:pPr>
              <w:ind w:firstLine="0"/>
              <w:rPr>
                <w:rtl/>
              </w:rPr>
            </w:pPr>
            <w:r>
              <w:rPr>
                <w:rtl/>
              </w:rPr>
              <w:t>מנהל מסוף המטענים, ממן קבוצת ממן</w:t>
            </w:r>
          </w:p>
        </w:tc>
      </w:tr>
      <w:tr w:rsidR="00243F88" w14:paraId="454C6087" w14:textId="77777777" w:rsidTr="00243F88">
        <w:tc>
          <w:tcPr>
            <w:tcW w:w="0" w:type="auto"/>
          </w:tcPr>
          <w:p w14:paraId="33053815" w14:textId="6AA8A789" w:rsidR="00243F88" w:rsidRDefault="00243F88" w:rsidP="00DE5B80">
            <w:pPr>
              <w:ind w:firstLine="0"/>
              <w:rPr>
                <w:rtl/>
              </w:rPr>
            </w:pPr>
            <w:r>
              <w:rPr>
                <w:rtl/>
              </w:rPr>
              <w:t>דר באום</w:t>
            </w:r>
          </w:p>
        </w:tc>
        <w:tc>
          <w:tcPr>
            <w:tcW w:w="0" w:type="auto"/>
          </w:tcPr>
          <w:p w14:paraId="6A454F27" w14:textId="6330263B" w:rsidR="00243F88" w:rsidRDefault="00243F88" w:rsidP="00DE5B80">
            <w:pPr>
              <w:ind w:firstLine="0"/>
              <w:rPr>
                <w:rtl/>
              </w:rPr>
            </w:pPr>
            <w:r>
              <w:rPr>
                <w:rtl/>
              </w:rPr>
              <w:t>–</w:t>
            </w:r>
          </w:p>
        </w:tc>
        <w:tc>
          <w:tcPr>
            <w:tcW w:w="0" w:type="auto"/>
          </w:tcPr>
          <w:p w14:paraId="7FFA6D9F" w14:textId="4937A21D" w:rsidR="00243F88" w:rsidRDefault="00243F88" w:rsidP="00DE5B80">
            <w:pPr>
              <w:ind w:firstLine="0"/>
              <w:rPr>
                <w:rtl/>
              </w:rPr>
            </w:pPr>
            <w:r>
              <w:rPr>
                <w:rtl/>
              </w:rPr>
              <w:t xml:space="preserve">רמ"ט, חברת </w:t>
            </w:r>
            <w:proofErr w:type="spellStart"/>
            <w:r>
              <w:rPr>
                <w:rtl/>
              </w:rPr>
              <w:t>צ'אלנג</w:t>
            </w:r>
            <w:proofErr w:type="spellEnd"/>
            <w:r>
              <w:rPr>
                <w:rtl/>
              </w:rPr>
              <w:t>' ישראל</w:t>
            </w:r>
          </w:p>
        </w:tc>
      </w:tr>
      <w:tr w:rsidR="00243F88" w14:paraId="6CF14E4C" w14:textId="77777777" w:rsidTr="00243F88">
        <w:tc>
          <w:tcPr>
            <w:tcW w:w="0" w:type="auto"/>
          </w:tcPr>
          <w:p w14:paraId="1E1FE6F3" w14:textId="765315F6" w:rsidR="00243F88" w:rsidRDefault="00243F88" w:rsidP="00DE5B80">
            <w:pPr>
              <w:ind w:firstLine="0"/>
              <w:rPr>
                <w:rtl/>
              </w:rPr>
            </w:pPr>
            <w:r>
              <w:rPr>
                <w:rtl/>
              </w:rPr>
              <w:t>יצחק בן צור</w:t>
            </w:r>
          </w:p>
        </w:tc>
        <w:tc>
          <w:tcPr>
            <w:tcW w:w="0" w:type="auto"/>
          </w:tcPr>
          <w:p w14:paraId="48EBABD4" w14:textId="6C7E7FFE" w:rsidR="00243F88" w:rsidRDefault="00243F88" w:rsidP="00DE5B80">
            <w:pPr>
              <w:ind w:firstLine="0"/>
              <w:rPr>
                <w:rtl/>
              </w:rPr>
            </w:pPr>
            <w:r>
              <w:rPr>
                <w:rtl/>
              </w:rPr>
              <w:t>–</w:t>
            </w:r>
          </w:p>
        </w:tc>
        <w:tc>
          <w:tcPr>
            <w:tcW w:w="0" w:type="auto"/>
          </w:tcPr>
          <w:p w14:paraId="142BBCA9" w14:textId="1B2BAF91" w:rsidR="00243F88" w:rsidRDefault="00243F88" w:rsidP="00DE5B80">
            <w:pPr>
              <w:ind w:firstLine="0"/>
              <w:rPr>
                <w:rtl/>
              </w:rPr>
            </w:pPr>
            <w:r>
              <w:rPr>
                <w:rtl/>
              </w:rPr>
              <w:t xml:space="preserve">אחראי חומרים מסוכנים, חברת </w:t>
            </w:r>
            <w:proofErr w:type="spellStart"/>
            <w:r>
              <w:rPr>
                <w:rtl/>
              </w:rPr>
              <w:t>צ'אלנג</w:t>
            </w:r>
            <w:proofErr w:type="spellEnd"/>
            <w:r>
              <w:rPr>
                <w:rtl/>
              </w:rPr>
              <w:t>'</w:t>
            </w:r>
            <w:r>
              <w:rPr>
                <w:rFonts w:hint="cs"/>
                <w:rtl/>
              </w:rPr>
              <w:t xml:space="preserve"> ישראל</w:t>
            </w:r>
          </w:p>
        </w:tc>
      </w:tr>
      <w:tr w:rsidR="00243F88" w14:paraId="3703D687" w14:textId="77777777" w:rsidTr="00243F88">
        <w:tc>
          <w:tcPr>
            <w:tcW w:w="0" w:type="auto"/>
          </w:tcPr>
          <w:p w14:paraId="0055AE94" w14:textId="60C5533E" w:rsidR="00243F88" w:rsidRDefault="00243F88" w:rsidP="00DE5B80">
            <w:pPr>
              <w:ind w:firstLine="0"/>
              <w:rPr>
                <w:rtl/>
              </w:rPr>
            </w:pPr>
            <w:r>
              <w:rPr>
                <w:rtl/>
              </w:rPr>
              <w:t>אור זקן עמית</w:t>
            </w:r>
          </w:p>
        </w:tc>
        <w:tc>
          <w:tcPr>
            <w:tcW w:w="0" w:type="auto"/>
          </w:tcPr>
          <w:p w14:paraId="721705B5" w14:textId="0D176BF6" w:rsidR="00243F88" w:rsidRDefault="00243F88" w:rsidP="00DE5B80">
            <w:pPr>
              <w:ind w:firstLine="0"/>
              <w:rPr>
                <w:rtl/>
              </w:rPr>
            </w:pPr>
            <w:r>
              <w:rPr>
                <w:rtl/>
              </w:rPr>
              <w:t>–</w:t>
            </w:r>
          </w:p>
        </w:tc>
        <w:tc>
          <w:tcPr>
            <w:tcW w:w="0" w:type="auto"/>
          </w:tcPr>
          <w:p w14:paraId="7842D575" w14:textId="56956833" w:rsidR="00243F88" w:rsidRDefault="00243F88" w:rsidP="00DE5B80">
            <w:pPr>
              <w:ind w:firstLine="0"/>
              <w:rPr>
                <w:rtl/>
              </w:rPr>
            </w:pPr>
            <w:r>
              <w:rPr>
                <w:rtl/>
              </w:rPr>
              <w:t xml:space="preserve">מנהל הבטיחות, חברת </w:t>
            </w:r>
            <w:proofErr w:type="spellStart"/>
            <w:r>
              <w:rPr>
                <w:rtl/>
              </w:rPr>
              <w:t>צ'אלנג</w:t>
            </w:r>
            <w:proofErr w:type="spellEnd"/>
            <w:r>
              <w:rPr>
                <w:rtl/>
              </w:rPr>
              <w:t>' ישראל</w:t>
            </w:r>
          </w:p>
        </w:tc>
      </w:tr>
      <w:tr w:rsidR="00243F88" w14:paraId="0922E036" w14:textId="77777777" w:rsidTr="00243F88">
        <w:tc>
          <w:tcPr>
            <w:tcW w:w="0" w:type="auto"/>
          </w:tcPr>
          <w:p w14:paraId="2949B79C" w14:textId="3CCB5055" w:rsidR="00243F88" w:rsidRDefault="00243F88" w:rsidP="00DE5B80">
            <w:pPr>
              <w:ind w:firstLine="0"/>
              <w:rPr>
                <w:rtl/>
              </w:rPr>
            </w:pPr>
            <w:r>
              <w:rPr>
                <w:rtl/>
              </w:rPr>
              <w:t>לי סיגל</w:t>
            </w:r>
          </w:p>
        </w:tc>
        <w:tc>
          <w:tcPr>
            <w:tcW w:w="0" w:type="auto"/>
          </w:tcPr>
          <w:p w14:paraId="0C15A8DA" w14:textId="5ED5A49E" w:rsidR="00243F88" w:rsidRDefault="00243F88" w:rsidP="00DE5B80">
            <w:pPr>
              <w:ind w:firstLine="0"/>
              <w:rPr>
                <w:rtl/>
              </w:rPr>
            </w:pPr>
            <w:r>
              <w:rPr>
                <w:rtl/>
              </w:rPr>
              <w:t>–</w:t>
            </w:r>
          </w:p>
        </w:tc>
        <w:tc>
          <w:tcPr>
            <w:tcW w:w="0" w:type="auto"/>
          </w:tcPr>
          <w:p w14:paraId="35FB6A1E" w14:textId="45193623" w:rsidR="00243F88" w:rsidRDefault="00243F88" w:rsidP="00DE5B80">
            <w:pPr>
              <w:ind w:firstLine="0"/>
              <w:rPr>
                <w:rtl/>
              </w:rPr>
            </w:pPr>
            <w:r>
              <w:rPr>
                <w:rtl/>
              </w:rPr>
              <w:t xml:space="preserve">אח של </w:t>
            </w:r>
            <w:proofErr w:type="spellStart"/>
            <w:r>
              <w:rPr>
                <w:rtl/>
              </w:rPr>
              <w:t>קית</w:t>
            </w:r>
            <w:proofErr w:type="spellEnd"/>
            <w:r>
              <w:rPr>
                <w:rtl/>
              </w:rPr>
              <w:t>' סיגל, משפחות החטופים</w:t>
            </w:r>
          </w:p>
        </w:tc>
      </w:tr>
      <w:tr w:rsidR="00243F88" w14:paraId="6DC857EF" w14:textId="77777777" w:rsidTr="00243F88">
        <w:tc>
          <w:tcPr>
            <w:tcW w:w="0" w:type="auto"/>
          </w:tcPr>
          <w:p w14:paraId="1A002CE5" w14:textId="733EB667" w:rsidR="00243F88" w:rsidRDefault="00243F88" w:rsidP="00DE5B80">
            <w:pPr>
              <w:ind w:firstLine="0"/>
              <w:rPr>
                <w:rtl/>
              </w:rPr>
            </w:pPr>
            <w:r>
              <w:rPr>
                <w:rtl/>
              </w:rPr>
              <w:t>מירית הופמן</w:t>
            </w:r>
          </w:p>
        </w:tc>
        <w:tc>
          <w:tcPr>
            <w:tcW w:w="0" w:type="auto"/>
          </w:tcPr>
          <w:p w14:paraId="13C7064A" w14:textId="47E87784" w:rsidR="00243F88" w:rsidRDefault="00243F88" w:rsidP="00DE5B80">
            <w:pPr>
              <w:ind w:firstLine="0"/>
              <w:rPr>
                <w:rtl/>
              </w:rPr>
            </w:pPr>
            <w:r>
              <w:rPr>
                <w:rtl/>
              </w:rPr>
              <w:t>–</w:t>
            </w:r>
          </w:p>
        </w:tc>
        <w:tc>
          <w:tcPr>
            <w:tcW w:w="0" w:type="auto"/>
          </w:tcPr>
          <w:p w14:paraId="55490818" w14:textId="3C3DE496" w:rsidR="00243F88" w:rsidRDefault="00243F88" w:rsidP="00DE5B80">
            <w:pPr>
              <w:ind w:firstLine="0"/>
              <w:rPr>
                <w:rtl/>
              </w:rPr>
            </w:pPr>
            <w:r>
              <w:rPr>
                <w:rtl/>
              </w:rPr>
              <w:t>ארגון 'אימהות הלוחמים'</w:t>
            </w:r>
          </w:p>
        </w:tc>
      </w:tr>
    </w:tbl>
    <w:p w14:paraId="73E060CA" w14:textId="59216DB3" w:rsidR="00E64116" w:rsidRPr="008713A4" w:rsidRDefault="00E64116" w:rsidP="00DE5B80">
      <w:pPr>
        <w:ind w:firstLine="0"/>
        <w:rPr>
          <w:rtl/>
        </w:rPr>
      </w:pPr>
    </w:p>
    <w:p w14:paraId="27168966" w14:textId="77777777" w:rsidR="00D37550" w:rsidRPr="008713A4" w:rsidRDefault="00D37550" w:rsidP="00DE5B80">
      <w:pPr>
        <w:ind w:firstLine="0"/>
        <w:rPr>
          <w:rtl/>
        </w:rPr>
      </w:pPr>
    </w:p>
    <w:p w14:paraId="26A1CBC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14355D" w14:textId="59B451DA" w:rsidR="00E64116" w:rsidRPr="008713A4" w:rsidRDefault="007C2953" w:rsidP="00D40A29">
      <w:pPr>
        <w:ind w:firstLine="0"/>
      </w:pPr>
      <w:r>
        <w:rPr>
          <w:rtl/>
        </w:rPr>
        <w:t>איתי עצמון</w:t>
      </w:r>
    </w:p>
    <w:p w14:paraId="2A500BF9" w14:textId="77777777" w:rsidR="00E64116" w:rsidRPr="008713A4" w:rsidRDefault="00E64116" w:rsidP="00DE5B80">
      <w:pPr>
        <w:ind w:firstLine="0"/>
        <w:rPr>
          <w:rtl/>
        </w:rPr>
      </w:pPr>
    </w:p>
    <w:p w14:paraId="5BE82B78" w14:textId="00029D1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4D87687" w14:textId="3A9C0A99" w:rsidR="00E64116" w:rsidRPr="008713A4" w:rsidRDefault="007C2953" w:rsidP="00D40A29">
      <w:pPr>
        <w:ind w:firstLine="0"/>
        <w:rPr>
          <w:u w:val="single"/>
        </w:rPr>
      </w:pPr>
      <w:r>
        <w:rPr>
          <w:rtl/>
        </w:rPr>
        <w:t>ד"ר עידית חנוכה</w:t>
      </w:r>
    </w:p>
    <w:p w14:paraId="2F481460" w14:textId="77777777" w:rsidR="00E64116" w:rsidRPr="008713A4" w:rsidRDefault="00E64116" w:rsidP="00DE5B80">
      <w:pPr>
        <w:ind w:firstLine="0"/>
        <w:rPr>
          <w:rtl/>
        </w:rPr>
      </w:pPr>
    </w:p>
    <w:p w14:paraId="7B42801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39BF30" w14:textId="7A7F51B1" w:rsidR="00E64116" w:rsidRDefault="007C2953" w:rsidP="008320F6">
      <w:pPr>
        <w:ind w:firstLine="0"/>
        <w:rPr>
          <w:rtl/>
        </w:rPr>
      </w:pPr>
      <w:r>
        <w:rPr>
          <w:rFonts w:hint="cs"/>
          <w:rtl/>
        </w:rPr>
        <w:t>סמדר לביא, חבר תרגומים</w:t>
      </w:r>
    </w:p>
    <w:p w14:paraId="6E88B732" w14:textId="77777777" w:rsidR="007C2953" w:rsidRDefault="007C2953" w:rsidP="008320F6">
      <w:pPr>
        <w:ind w:firstLine="0"/>
        <w:rPr>
          <w:rtl/>
        </w:rPr>
      </w:pPr>
    </w:p>
    <w:p w14:paraId="2511957D" w14:textId="77777777" w:rsidR="00D344CC" w:rsidRDefault="00D344CC" w:rsidP="008320F6">
      <w:pPr>
        <w:ind w:firstLine="0"/>
        <w:rPr>
          <w:rtl/>
        </w:rPr>
      </w:pPr>
    </w:p>
    <w:p w14:paraId="3F45FD20" w14:textId="77777777" w:rsidR="007C2953" w:rsidRPr="00AE093B" w:rsidRDefault="007C2953" w:rsidP="007C2953">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3D20B17B" w14:textId="2A458D95" w:rsidR="007C2953" w:rsidRDefault="007C2953">
      <w:pPr>
        <w:bidi w:val="0"/>
        <w:spacing w:line="240" w:lineRule="auto"/>
        <w:ind w:firstLine="0"/>
        <w:jc w:val="left"/>
        <w:rPr>
          <w:rtl/>
        </w:rPr>
      </w:pPr>
      <w:r>
        <w:rPr>
          <w:rtl/>
        </w:rPr>
        <w:br w:type="page"/>
      </w:r>
    </w:p>
    <w:p w14:paraId="4955550F" w14:textId="4D3A93EC" w:rsidR="007C2953" w:rsidRDefault="007C2953" w:rsidP="007C2953">
      <w:pPr>
        <w:pStyle w:val="a6"/>
        <w:keepNext/>
        <w:rPr>
          <w:rtl/>
        </w:rPr>
      </w:pPr>
      <w:bookmarkStart w:id="2" w:name="ET_subject_645427_3"/>
      <w:r w:rsidRPr="007C2953">
        <w:rPr>
          <w:rStyle w:val="TagStyle"/>
          <w:rtl/>
        </w:rPr>
        <w:lastRenderedPageBreak/>
        <w:t xml:space="preserve"> &lt;&lt; נושא &gt;&gt; </w:t>
      </w:r>
      <w:r>
        <w:rPr>
          <w:rtl/>
        </w:rPr>
        <w:t>הצעת תקנות הטיס (</w:t>
      </w:r>
      <w:proofErr w:type="spellStart"/>
      <w:r>
        <w:rPr>
          <w:rtl/>
        </w:rPr>
        <w:t>רשיונות</w:t>
      </w:r>
      <w:proofErr w:type="spellEnd"/>
      <w:r>
        <w:rPr>
          <w:rtl/>
        </w:rPr>
        <w:t xml:space="preserve"> לעובדי טיס)</w:t>
      </w:r>
      <w:r>
        <w:rPr>
          <w:rFonts w:hint="cs"/>
          <w:rtl/>
        </w:rPr>
        <w:t xml:space="preserve"> </w:t>
      </w:r>
      <w:r>
        <w:rPr>
          <w:rtl/>
        </w:rPr>
        <w:t>(תיקון מס'..), תשפ"ה- 2024 בדבר תעודות רפואיות לעובדי הטיס</w:t>
      </w:r>
      <w:r w:rsidRPr="007C2953">
        <w:rPr>
          <w:rStyle w:val="TagStyle"/>
          <w:rtl/>
        </w:rPr>
        <w:t xml:space="preserve"> &lt;&lt; נושא &gt;&gt;</w:t>
      </w:r>
      <w:r w:rsidR="000B72FC">
        <w:rPr>
          <w:rtl/>
        </w:rPr>
        <w:t xml:space="preserve"> </w:t>
      </w:r>
      <w:bookmarkEnd w:id="2"/>
    </w:p>
    <w:p w14:paraId="4EDAAC76" w14:textId="77777777" w:rsidR="007C2953" w:rsidRDefault="007C2953" w:rsidP="007C2953">
      <w:pPr>
        <w:pStyle w:val="KeepWithNext"/>
        <w:rPr>
          <w:rtl/>
        </w:rPr>
      </w:pPr>
    </w:p>
    <w:p w14:paraId="2C8F6041" w14:textId="77777777" w:rsidR="007C2953" w:rsidRDefault="007C2953" w:rsidP="007C2953">
      <w:pPr>
        <w:rPr>
          <w:rtl/>
        </w:rPr>
      </w:pPr>
    </w:p>
    <w:p w14:paraId="0F5D31AA" w14:textId="135F2D57" w:rsidR="007C2953" w:rsidRDefault="007C2953" w:rsidP="007C2953">
      <w:pPr>
        <w:pStyle w:val="af6"/>
        <w:keepNext/>
        <w:rPr>
          <w:rtl/>
        </w:rPr>
      </w:pPr>
      <w:bookmarkStart w:id="3" w:name="ET_yor_6050_5"/>
      <w:r w:rsidRPr="007C2953">
        <w:rPr>
          <w:rStyle w:val="TagStyle"/>
          <w:rtl/>
        </w:rPr>
        <w:t xml:space="preserve"> &lt;&lt; יור &gt;&gt; </w:t>
      </w:r>
      <w:r>
        <w:rPr>
          <w:rtl/>
        </w:rPr>
        <w:t>היו"ר אליהו ברוכי:</w:t>
      </w:r>
      <w:r w:rsidRPr="007C2953">
        <w:rPr>
          <w:rStyle w:val="TagStyle"/>
          <w:rtl/>
        </w:rPr>
        <w:t xml:space="preserve"> &lt;&lt; יור &gt;&gt;</w:t>
      </w:r>
      <w:r w:rsidR="000B72FC">
        <w:rPr>
          <w:rtl/>
        </w:rPr>
        <w:t xml:space="preserve"> </w:t>
      </w:r>
      <w:bookmarkEnd w:id="3"/>
    </w:p>
    <w:p w14:paraId="60A33300" w14:textId="77777777" w:rsidR="007C2953" w:rsidRDefault="007C2953" w:rsidP="007C2953">
      <w:pPr>
        <w:pStyle w:val="KeepWithNext"/>
        <w:rPr>
          <w:rtl/>
          <w:lang w:eastAsia="he-IL"/>
        </w:rPr>
      </w:pPr>
    </w:p>
    <w:p w14:paraId="42508FD7" w14:textId="33897FE4" w:rsidR="007C2953" w:rsidRDefault="003B67F9" w:rsidP="007C2953">
      <w:pPr>
        <w:rPr>
          <w:rtl/>
          <w:lang w:eastAsia="he-IL"/>
        </w:rPr>
      </w:pPr>
      <w:r>
        <w:rPr>
          <w:rFonts w:hint="cs"/>
          <w:rtl/>
          <w:lang w:eastAsia="he-IL"/>
        </w:rPr>
        <w:t xml:space="preserve">בוקר טוב, אנחנו פותחים ישיבת ועדת הכלכלה, </w:t>
      </w:r>
      <w:bookmarkStart w:id="4" w:name="_ETM_Q1_67196"/>
      <w:bookmarkEnd w:id="4"/>
      <w:r>
        <w:rPr>
          <w:rFonts w:hint="cs"/>
          <w:rtl/>
          <w:lang w:eastAsia="he-IL"/>
        </w:rPr>
        <w:t xml:space="preserve">14 ביולי, י"ח בתמוז. נציגי המשפחות </w:t>
      </w:r>
      <w:proofErr w:type="spellStart"/>
      <w:r>
        <w:rPr>
          <w:rFonts w:hint="cs"/>
          <w:rtl/>
          <w:lang w:eastAsia="he-IL"/>
        </w:rPr>
        <w:t>איתנו</w:t>
      </w:r>
      <w:proofErr w:type="spellEnd"/>
      <w:r>
        <w:rPr>
          <w:rFonts w:hint="cs"/>
          <w:rtl/>
          <w:lang w:eastAsia="he-IL"/>
        </w:rPr>
        <w:t xml:space="preserve"> פה. בבקשה. </w:t>
      </w:r>
      <w:bookmarkStart w:id="5" w:name="_ETM_Q1_80041"/>
      <w:bookmarkStart w:id="6" w:name="_ETM_Q1_80144"/>
      <w:bookmarkEnd w:id="5"/>
      <w:bookmarkEnd w:id="6"/>
    </w:p>
    <w:p w14:paraId="154A9DD6" w14:textId="77777777" w:rsidR="003B67F9" w:rsidRDefault="003B67F9" w:rsidP="007C2953">
      <w:pPr>
        <w:rPr>
          <w:rtl/>
          <w:lang w:eastAsia="he-IL"/>
        </w:rPr>
      </w:pPr>
      <w:bookmarkStart w:id="7" w:name="_ETM_Q1_80189"/>
      <w:bookmarkEnd w:id="7"/>
    </w:p>
    <w:p w14:paraId="116B1CA1" w14:textId="286BC824" w:rsidR="003B67F9" w:rsidRDefault="003B67F9" w:rsidP="003B67F9">
      <w:pPr>
        <w:pStyle w:val="af9"/>
        <w:keepNext/>
        <w:rPr>
          <w:rtl/>
          <w:lang w:eastAsia="he-IL"/>
        </w:rPr>
      </w:pPr>
      <w:bookmarkStart w:id="8" w:name="ET_guest_לי_סיגל_6"/>
      <w:r w:rsidRPr="003B67F9">
        <w:rPr>
          <w:rStyle w:val="TagStyle"/>
          <w:rtl/>
        </w:rPr>
        <w:t xml:space="preserve"> &lt;&lt; אורח &gt;&gt; </w:t>
      </w:r>
      <w:r>
        <w:rPr>
          <w:rtl/>
          <w:lang w:eastAsia="he-IL"/>
        </w:rPr>
        <w:t>לי סיגל:</w:t>
      </w:r>
      <w:r w:rsidRPr="003B67F9">
        <w:rPr>
          <w:rStyle w:val="TagStyle"/>
          <w:rtl/>
        </w:rPr>
        <w:t xml:space="preserve"> &lt;&lt; אורח &gt;&gt;</w:t>
      </w:r>
      <w:r w:rsidR="000B72FC">
        <w:rPr>
          <w:rtl/>
          <w:lang w:eastAsia="he-IL"/>
        </w:rPr>
        <w:t xml:space="preserve"> </w:t>
      </w:r>
      <w:bookmarkEnd w:id="8"/>
    </w:p>
    <w:p w14:paraId="05A50A9D" w14:textId="77777777" w:rsidR="003B67F9" w:rsidRDefault="003B67F9" w:rsidP="003B67F9">
      <w:pPr>
        <w:pStyle w:val="KeepWithNext"/>
        <w:rPr>
          <w:rtl/>
          <w:lang w:eastAsia="he-IL"/>
        </w:rPr>
      </w:pPr>
    </w:p>
    <w:p w14:paraId="5875D7BB" w14:textId="5D5A45E1" w:rsidR="003B67F9" w:rsidRDefault="003B67F9" w:rsidP="003B67F9">
      <w:pPr>
        <w:rPr>
          <w:rtl/>
          <w:lang w:eastAsia="he-IL"/>
        </w:rPr>
      </w:pPr>
      <w:bookmarkStart w:id="9" w:name="_ETM_Q1_101007"/>
      <w:bookmarkStart w:id="10" w:name="_ETM_Q1_101039"/>
      <w:bookmarkEnd w:id="9"/>
      <w:bookmarkEnd w:id="10"/>
      <w:r>
        <w:rPr>
          <w:rFonts w:hint="cs"/>
          <w:rtl/>
          <w:lang w:eastAsia="he-IL"/>
        </w:rPr>
        <w:t xml:space="preserve">בוקר. </w:t>
      </w:r>
    </w:p>
    <w:p w14:paraId="42A0F2B2" w14:textId="77777777" w:rsidR="003B67F9" w:rsidRDefault="003B67F9" w:rsidP="003B67F9">
      <w:pPr>
        <w:pStyle w:val="KeepWithNext"/>
        <w:rPr>
          <w:rtl/>
          <w:lang w:eastAsia="he-IL"/>
        </w:rPr>
      </w:pPr>
      <w:bookmarkStart w:id="11" w:name="_ETM_Q1_97948"/>
      <w:bookmarkStart w:id="12" w:name="_ETM_Q1_97983"/>
      <w:bookmarkStart w:id="13" w:name="_ETM_Q1_99332"/>
      <w:bookmarkEnd w:id="11"/>
      <w:bookmarkEnd w:id="12"/>
      <w:bookmarkEnd w:id="13"/>
    </w:p>
    <w:p w14:paraId="5671B1FC" w14:textId="77777777" w:rsidR="003B67F9" w:rsidRDefault="003B67F9" w:rsidP="003B67F9">
      <w:pPr>
        <w:rPr>
          <w:rtl/>
          <w:lang w:eastAsia="he-IL"/>
        </w:rPr>
      </w:pPr>
      <w:bookmarkStart w:id="14" w:name="_ETM_Q1_102265"/>
      <w:bookmarkStart w:id="15" w:name="_ETM_Q1_102308"/>
      <w:bookmarkEnd w:id="14"/>
      <w:bookmarkEnd w:id="15"/>
      <w:r>
        <w:rPr>
          <w:rFonts w:hint="cs"/>
          <w:rtl/>
          <w:lang w:eastAsia="he-IL"/>
        </w:rPr>
        <w:t xml:space="preserve">את ה'טוב' אני לא משלב עם הבוקר. </w:t>
      </w:r>
      <w:bookmarkStart w:id="16" w:name="_ETM_Q1_106414"/>
      <w:bookmarkEnd w:id="16"/>
      <w:r>
        <w:rPr>
          <w:rFonts w:hint="cs"/>
          <w:rtl/>
          <w:lang w:eastAsia="he-IL"/>
        </w:rPr>
        <w:t xml:space="preserve">שמי לי סיגל, למי שלא מכיר, אח שלי </w:t>
      </w:r>
      <w:proofErr w:type="spellStart"/>
      <w:r>
        <w:rPr>
          <w:rFonts w:hint="cs"/>
          <w:rtl/>
          <w:lang w:eastAsia="he-IL"/>
        </w:rPr>
        <w:t>קית</w:t>
      </w:r>
      <w:proofErr w:type="spellEnd"/>
      <w:r>
        <w:rPr>
          <w:rFonts w:hint="cs"/>
          <w:rtl/>
          <w:lang w:eastAsia="he-IL"/>
        </w:rPr>
        <w:t xml:space="preserve">' </w:t>
      </w:r>
      <w:bookmarkStart w:id="17" w:name="_ETM_Q1_109133"/>
      <w:bookmarkEnd w:id="17"/>
      <w:r>
        <w:rPr>
          <w:rFonts w:hint="cs"/>
          <w:rtl/>
          <w:lang w:eastAsia="he-IL"/>
        </w:rPr>
        <w:t>וגיסתי אביבה נחטפו מקיבוץ כפר עזה ב-7 באוקטובר 2023.</w:t>
      </w:r>
      <w:bookmarkStart w:id="18" w:name="_ETM_Q1_118775"/>
      <w:bookmarkEnd w:id="18"/>
      <w:r>
        <w:rPr>
          <w:rFonts w:hint="cs"/>
          <w:rtl/>
          <w:lang w:eastAsia="he-IL"/>
        </w:rPr>
        <w:t xml:space="preserve"> כשאביבה חזרה אחרי 51 יום במסגרת הסכם דיפלומטי שבו הפסקת </w:t>
      </w:r>
      <w:bookmarkStart w:id="19" w:name="_ETM_Q1_123898"/>
      <w:bookmarkEnd w:id="19"/>
      <w:r>
        <w:rPr>
          <w:rFonts w:hint="cs"/>
          <w:rtl/>
          <w:lang w:eastAsia="he-IL"/>
        </w:rPr>
        <w:t>אש אני חזרתי לבוקר טוב. היו בקרים והיה טוב</w:t>
      </w:r>
      <w:bookmarkStart w:id="20" w:name="_ETM_Q1_134235"/>
      <w:bookmarkEnd w:id="20"/>
      <w:r>
        <w:rPr>
          <w:rFonts w:hint="cs"/>
          <w:rtl/>
          <w:lang w:eastAsia="he-IL"/>
        </w:rPr>
        <w:t xml:space="preserve">, אביבה הייתה בבית. ואז חזרנו למלחמה והבוקר לא כל </w:t>
      </w:r>
      <w:bookmarkStart w:id="21" w:name="_ETM_Q1_138617"/>
      <w:bookmarkEnd w:id="21"/>
      <w:r>
        <w:rPr>
          <w:rFonts w:hint="cs"/>
          <w:rtl/>
          <w:lang w:eastAsia="he-IL"/>
        </w:rPr>
        <w:t xml:space="preserve">כך טוב. כעבור 484 יום, למי שלא עוקב, </w:t>
      </w:r>
      <w:bookmarkStart w:id="22" w:name="_ETM_Q1_145857"/>
      <w:bookmarkEnd w:id="22"/>
      <w:r>
        <w:rPr>
          <w:rFonts w:hint="cs"/>
          <w:rtl/>
          <w:lang w:eastAsia="he-IL"/>
        </w:rPr>
        <w:t xml:space="preserve">אח שלי </w:t>
      </w:r>
      <w:proofErr w:type="spellStart"/>
      <w:r>
        <w:rPr>
          <w:rFonts w:hint="cs"/>
          <w:rtl/>
          <w:lang w:eastAsia="he-IL"/>
        </w:rPr>
        <w:t>קית</w:t>
      </w:r>
      <w:proofErr w:type="spellEnd"/>
      <w:r>
        <w:rPr>
          <w:rFonts w:hint="cs"/>
          <w:rtl/>
          <w:lang w:eastAsia="he-IL"/>
        </w:rPr>
        <w:t xml:space="preserve">' יצא משם וחזרתי לשלב גם טוב </w:t>
      </w:r>
      <w:bookmarkStart w:id="23" w:name="_ETM_Q1_152930"/>
      <w:bookmarkEnd w:id="23"/>
      <w:r>
        <w:rPr>
          <w:rFonts w:hint="cs"/>
          <w:rtl/>
          <w:lang w:eastAsia="he-IL"/>
        </w:rPr>
        <w:t>עם בוקר.</w:t>
      </w:r>
    </w:p>
    <w:p w14:paraId="5D590E29" w14:textId="77777777" w:rsidR="003B67F9" w:rsidRDefault="003B67F9" w:rsidP="003B67F9">
      <w:pPr>
        <w:rPr>
          <w:rtl/>
          <w:lang w:eastAsia="he-IL"/>
        </w:rPr>
      </w:pPr>
      <w:bookmarkStart w:id="24" w:name="_ETM_Q1_161129"/>
      <w:bookmarkStart w:id="25" w:name="_ETM_Q1_161180"/>
      <w:bookmarkEnd w:id="24"/>
      <w:bookmarkEnd w:id="25"/>
    </w:p>
    <w:p w14:paraId="2A234E53" w14:textId="4B8B7CE0" w:rsidR="003B67F9" w:rsidRDefault="003B67F9" w:rsidP="003B67F9">
      <w:pPr>
        <w:rPr>
          <w:rtl/>
          <w:lang w:eastAsia="he-IL"/>
        </w:rPr>
      </w:pPr>
      <w:bookmarkStart w:id="26" w:name="_ETM_Q1_161289"/>
      <w:bookmarkStart w:id="27" w:name="_ETM_Q1_161336"/>
      <w:bookmarkEnd w:id="26"/>
      <w:bookmarkEnd w:id="27"/>
      <w:proofErr w:type="spellStart"/>
      <w:r>
        <w:rPr>
          <w:rFonts w:hint="cs"/>
          <w:rtl/>
          <w:lang w:eastAsia="he-IL"/>
        </w:rPr>
        <w:t>קית</w:t>
      </w:r>
      <w:proofErr w:type="spellEnd"/>
      <w:r>
        <w:rPr>
          <w:rFonts w:hint="cs"/>
          <w:rtl/>
          <w:lang w:eastAsia="he-IL"/>
        </w:rPr>
        <w:t>' עכשיו חמישה וחצי חודשים בבית, ל</w:t>
      </w:r>
      <w:bookmarkStart w:id="28" w:name="_ETM_Q1_164881"/>
      <w:bookmarkEnd w:id="28"/>
      <w:r>
        <w:rPr>
          <w:rFonts w:hint="cs"/>
          <w:rtl/>
          <w:lang w:eastAsia="he-IL"/>
        </w:rPr>
        <w:t xml:space="preserve">א רוצה אפילו לחשב את הימים כיוון שהוא בבית פיזית </w:t>
      </w:r>
      <w:bookmarkStart w:id="29" w:name="_ETM_Q1_169434"/>
      <w:bookmarkEnd w:id="29"/>
      <w:r>
        <w:rPr>
          <w:rFonts w:hint="cs"/>
          <w:rtl/>
          <w:lang w:eastAsia="he-IL"/>
        </w:rPr>
        <w:t xml:space="preserve">אבל בראש שלו ובלב שלו הוא עדיין בעזה. </w:t>
      </w:r>
      <w:bookmarkStart w:id="30" w:name="_ETM_Q1_178465"/>
      <w:bookmarkEnd w:id="30"/>
      <w:r>
        <w:rPr>
          <w:rFonts w:hint="cs"/>
          <w:rtl/>
          <w:lang w:eastAsia="he-IL"/>
        </w:rPr>
        <w:t xml:space="preserve">פצוע קשה מתן </w:t>
      </w:r>
      <w:proofErr w:type="spellStart"/>
      <w:r>
        <w:rPr>
          <w:rFonts w:hint="cs"/>
          <w:rtl/>
          <w:lang w:eastAsia="he-IL"/>
        </w:rPr>
        <w:t>אנגרסט</w:t>
      </w:r>
      <w:proofErr w:type="spellEnd"/>
      <w:r>
        <w:rPr>
          <w:rFonts w:hint="cs"/>
          <w:rtl/>
          <w:lang w:eastAsia="he-IL"/>
        </w:rPr>
        <w:t xml:space="preserve"> היה </w:t>
      </w:r>
      <w:proofErr w:type="spellStart"/>
      <w:r>
        <w:rPr>
          <w:rFonts w:hint="cs"/>
          <w:rtl/>
          <w:lang w:eastAsia="he-IL"/>
        </w:rPr>
        <w:t>איתו</w:t>
      </w:r>
      <w:proofErr w:type="spellEnd"/>
      <w:r>
        <w:rPr>
          <w:rFonts w:hint="cs"/>
          <w:rtl/>
          <w:lang w:eastAsia="he-IL"/>
        </w:rPr>
        <w:t>, הוא השאיר אותו שם,</w:t>
      </w:r>
      <w:bookmarkStart w:id="31" w:name="_ETM_Q1_183101"/>
      <w:bookmarkEnd w:id="31"/>
      <w:r>
        <w:rPr>
          <w:rFonts w:hint="cs"/>
          <w:rtl/>
          <w:lang w:eastAsia="he-IL"/>
        </w:rPr>
        <w:t xml:space="preserve"> אבא לשתי בנות צעירות עמרי מירן, </w:t>
      </w:r>
      <w:proofErr w:type="spellStart"/>
      <w:r>
        <w:rPr>
          <w:rFonts w:hint="cs"/>
          <w:rtl/>
          <w:lang w:eastAsia="he-IL"/>
        </w:rPr>
        <w:t>קית</w:t>
      </w:r>
      <w:bookmarkStart w:id="32" w:name="_ETM_Q1_188285"/>
      <w:bookmarkEnd w:id="32"/>
      <w:proofErr w:type="spellEnd"/>
      <w:r>
        <w:rPr>
          <w:rFonts w:hint="cs"/>
          <w:rtl/>
          <w:lang w:eastAsia="he-IL"/>
        </w:rPr>
        <w:t xml:space="preserve">' היה </w:t>
      </w:r>
      <w:proofErr w:type="spellStart"/>
      <w:r>
        <w:rPr>
          <w:rFonts w:hint="cs"/>
          <w:rtl/>
          <w:lang w:eastAsia="he-IL"/>
        </w:rPr>
        <w:t>איתו</w:t>
      </w:r>
      <w:proofErr w:type="spellEnd"/>
      <w:r>
        <w:rPr>
          <w:rFonts w:hint="cs"/>
          <w:rtl/>
          <w:lang w:eastAsia="he-IL"/>
        </w:rPr>
        <w:t xml:space="preserve">, עמרי עדיין שם, עוד יום הולדת לציין. </w:t>
      </w:r>
      <w:bookmarkStart w:id="33" w:name="_ETM_Q1_194496"/>
      <w:bookmarkEnd w:id="33"/>
      <w:r>
        <w:rPr>
          <w:rFonts w:hint="cs"/>
          <w:rtl/>
          <w:lang w:eastAsia="he-IL"/>
        </w:rPr>
        <w:t xml:space="preserve">וגלי וזיו ברמן, תאומים מקיבוץ כפר עזה עדיין שם </w:t>
      </w:r>
      <w:proofErr w:type="spellStart"/>
      <w:r>
        <w:rPr>
          <w:rFonts w:hint="cs"/>
          <w:rtl/>
          <w:lang w:eastAsia="he-IL"/>
        </w:rPr>
        <w:t>וקית</w:t>
      </w:r>
      <w:proofErr w:type="spellEnd"/>
      <w:r>
        <w:rPr>
          <w:rFonts w:hint="cs"/>
          <w:rtl/>
          <w:lang w:eastAsia="he-IL"/>
        </w:rPr>
        <w:t xml:space="preserve">' </w:t>
      </w:r>
      <w:bookmarkStart w:id="34" w:name="_ETM_Q1_202209"/>
      <w:bookmarkEnd w:id="34"/>
      <w:r>
        <w:rPr>
          <w:rFonts w:hint="cs"/>
          <w:rtl/>
          <w:lang w:eastAsia="he-IL"/>
        </w:rPr>
        <w:t xml:space="preserve">היה איתם. </w:t>
      </w:r>
      <w:bookmarkStart w:id="35" w:name="_ETM_Q1_203655"/>
      <w:bookmarkStart w:id="36" w:name="_ETM_Q1_203697"/>
      <w:bookmarkStart w:id="37" w:name="_ETM_Q1_203799"/>
      <w:bookmarkStart w:id="38" w:name="_ETM_Q1_203836"/>
      <w:bookmarkEnd w:id="35"/>
      <w:bookmarkEnd w:id="36"/>
      <w:bookmarkEnd w:id="37"/>
      <w:bookmarkEnd w:id="38"/>
      <w:r>
        <w:rPr>
          <w:rFonts w:hint="cs"/>
          <w:rtl/>
          <w:lang w:eastAsia="he-IL"/>
        </w:rPr>
        <w:t xml:space="preserve">היו חטופות תצפיתניות שקית' ואביבה היו איתן והן </w:t>
      </w:r>
      <w:bookmarkStart w:id="39" w:name="_ETM_Q1_210919"/>
      <w:bookmarkEnd w:id="39"/>
      <w:r>
        <w:rPr>
          <w:rFonts w:hint="cs"/>
          <w:rtl/>
          <w:lang w:eastAsia="he-IL"/>
        </w:rPr>
        <w:t xml:space="preserve">חזרו, היו אחרים שאם נצליח להשיב אותם הם לא </w:t>
      </w:r>
      <w:bookmarkStart w:id="40" w:name="_ETM_Q1_218608"/>
      <w:bookmarkEnd w:id="40"/>
      <w:r>
        <w:rPr>
          <w:rFonts w:hint="cs"/>
          <w:rtl/>
          <w:lang w:eastAsia="he-IL"/>
        </w:rPr>
        <w:t xml:space="preserve">יהיו בחיים ואנחנו לא יכולים לדעת מחר מי שהיה בחיים </w:t>
      </w:r>
      <w:bookmarkStart w:id="41" w:name="_ETM_Q1_224319"/>
      <w:bookmarkEnd w:id="41"/>
      <w:r>
        <w:rPr>
          <w:rFonts w:hint="cs"/>
          <w:rtl/>
          <w:lang w:eastAsia="he-IL"/>
        </w:rPr>
        <w:t xml:space="preserve">היום נשאר בחיים. </w:t>
      </w:r>
    </w:p>
    <w:p w14:paraId="7F310120" w14:textId="77777777" w:rsidR="003B67F9" w:rsidRDefault="003B67F9" w:rsidP="003B67F9">
      <w:pPr>
        <w:rPr>
          <w:rtl/>
          <w:lang w:eastAsia="he-IL"/>
        </w:rPr>
      </w:pPr>
      <w:bookmarkStart w:id="42" w:name="_ETM_Q1_231479"/>
      <w:bookmarkStart w:id="43" w:name="_ETM_Q1_231526"/>
      <w:bookmarkStart w:id="44" w:name="_ETM_Q1_231648"/>
      <w:bookmarkEnd w:id="42"/>
      <w:bookmarkEnd w:id="43"/>
      <w:bookmarkEnd w:id="44"/>
    </w:p>
    <w:p w14:paraId="5B8F6648" w14:textId="2B7C56B0" w:rsidR="003B67F9" w:rsidRDefault="003B67F9" w:rsidP="003B67F9">
      <w:pPr>
        <w:rPr>
          <w:rtl/>
          <w:lang w:eastAsia="he-IL"/>
        </w:rPr>
      </w:pPr>
      <w:bookmarkStart w:id="45" w:name="_ETM_Q1_231683"/>
      <w:bookmarkEnd w:id="45"/>
      <w:r>
        <w:rPr>
          <w:rFonts w:hint="cs"/>
          <w:rtl/>
          <w:lang w:eastAsia="he-IL"/>
        </w:rPr>
        <w:t xml:space="preserve">אז הפסקתי לקחת תמונה של חטוף או </w:t>
      </w:r>
      <w:bookmarkStart w:id="46" w:name="_ETM_Q1_235713"/>
      <w:bookmarkEnd w:id="46"/>
      <w:r>
        <w:rPr>
          <w:rFonts w:hint="cs"/>
          <w:rtl/>
          <w:lang w:eastAsia="he-IL"/>
        </w:rPr>
        <w:t xml:space="preserve">חטופה, ענבר </w:t>
      </w:r>
      <w:proofErr w:type="spellStart"/>
      <w:r>
        <w:rPr>
          <w:rFonts w:hint="cs"/>
          <w:rtl/>
          <w:lang w:eastAsia="he-IL"/>
        </w:rPr>
        <w:t>הימן</w:t>
      </w:r>
      <w:proofErr w:type="spellEnd"/>
      <w:r>
        <w:rPr>
          <w:rFonts w:hint="cs"/>
          <w:rtl/>
          <w:lang w:eastAsia="he-IL"/>
        </w:rPr>
        <w:t xml:space="preserve">, כל ה-50 חייבים לחזור. אני לא מבין </w:t>
      </w:r>
      <w:bookmarkStart w:id="47" w:name="_ETM_Q1_245080"/>
      <w:bookmarkEnd w:id="47"/>
      <w:r>
        <w:rPr>
          <w:rFonts w:hint="cs"/>
          <w:rtl/>
          <w:lang w:eastAsia="he-IL"/>
        </w:rPr>
        <w:t xml:space="preserve">בפוליטיקה ואני לא מבין בצבא, אני משתדל להבין באזרחות טובה </w:t>
      </w:r>
      <w:bookmarkStart w:id="48" w:name="_ETM_Q1_253664"/>
      <w:bookmarkEnd w:id="48"/>
      <w:r>
        <w:rPr>
          <w:rFonts w:hint="cs"/>
          <w:rtl/>
          <w:lang w:eastAsia="he-IL"/>
        </w:rPr>
        <w:t xml:space="preserve">במדינה שיודעת להציב חזון, ואיך זה שסקר פוליטי יוצא ויש </w:t>
      </w:r>
      <w:bookmarkStart w:id="49" w:name="_ETM_Q1_267783"/>
      <w:bookmarkEnd w:id="49"/>
      <w:r>
        <w:rPr>
          <w:rFonts w:hint="cs"/>
          <w:rtl/>
          <w:lang w:eastAsia="he-IL"/>
        </w:rPr>
        <w:t xml:space="preserve">עוד מנדט לפה ועוד מנדט לשם וכולם נתפסים לזה כאמת, </w:t>
      </w:r>
      <w:bookmarkStart w:id="50" w:name="_ETM_Q1_273712"/>
      <w:bookmarkEnd w:id="50"/>
      <w:r>
        <w:rPr>
          <w:rFonts w:hint="cs"/>
          <w:rtl/>
          <w:lang w:eastAsia="he-IL"/>
        </w:rPr>
        <w:t xml:space="preserve">וכשיש סקר שמעל ל-70% מאזרחי מדינת ישראל, בוגרים, בטח </w:t>
      </w:r>
      <w:bookmarkStart w:id="51" w:name="_ETM_Q1_283598"/>
      <w:bookmarkEnd w:id="51"/>
      <w:r>
        <w:rPr>
          <w:rFonts w:hint="cs"/>
          <w:rtl/>
          <w:lang w:eastAsia="he-IL"/>
        </w:rPr>
        <w:t xml:space="preserve">בצעירים זה 100%, בעד להשיב חטופים וחטופה ולסיים את המלחמה, </w:t>
      </w:r>
      <w:bookmarkStart w:id="52" w:name="_ETM_Q1_294078"/>
      <w:bookmarkEnd w:id="52"/>
      <w:r>
        <w:rPr>
          <w:rFonts w:hint="cs"/>
          <w:rtl/>
          <w:lang w:eastAsia="he-IL"/>
        </w:rPr>
        <w:t xml:space="preserve">למה הסקר הזה לא נתפס </w:t>
      </w:r>
      <w:proofErr w:type="spellStart"/>
      <w:r>
        <w:rPr>
          <w:rFonts w:hint="cs"/>
          <w:rtl/>
          <w:lang w:eastAsia="he-IL"/>
        </w:rPr>
        <w:t>כאמיתי</w:t>
      </w:r>
      <w:proofErr w:type="spellEnd"/>
      <w:r>
        <w:rPr>
          <w:rFonts w:hint="cs"/>
          <w:rtl/>
          <w:lang w:eastAsia="he-IL"/>
        </w:rPr>
        <w:t xml:space="preserve"> ומשקף? </w:t>
      </w:r>
    </w:p>
    <w:p w14:paraId="600FF7BD" w14:textId="77777777" w:rsidR="003B67F9" w:rsidRDefault="003B67F9" w:rsidP="003B67F9">
      <w:pPr>
        <w:rPr>
          <w:rtl/>
          <w:lang w:eastAsia="he-IL"/>
        </w:rPr>
      </w:pPr>
      <w:bookmarkStart w:id="53" w:name="_ETM_Q1_299676"/>
      <w:bookmarkStart w:id="54" w:name="_ETM_Q1_299722"/>
      <w:bookmarkEnd w:id="53"/>
      <w:bookmarkEnd w:id="54"/>
    </w:p>
    <w:p w14:paraId="6D3DD13F" w14:textId="77777777" w:rsidR="003B67F9" w:rsidRDefault="003B67F9" w:rsidP="003B67F9">
      <w:pPr>
        <w:rPr>
          <w:rtl/>
          <w:lang w:eastAsia="he-IL"/>
        </w:rPr>
      </w:pPr>
      <w:bookmarkStart w:id="55" w:name="_ETM_Q1_299837"/>
      <w:bookmarkStart w:id="56" w:name="_ETM_Q1_299876"/>
      <w:bookmarkEnd w:id="55"/>
      <w:bookmarkEnd w:id="56"/>
      <w:r>
        <w:rPr>
          <w:rFonts w:hint="cs"/>
          <w:rtl/>
          <w:lang w:eastAsia="he-IL"/>
        </w:rPr>
        <w:t xml:space="preserve">איך קואליציה </w:t>
      </w:r>
      <w:bookmarkStart w:id="57" w:name="_ETM_Q1_307509"/>
      <w:bookmarkEnd w:id="57"/>
      <w:r>
        <w:rPr>
          <w:rFonts w:hint="cs"/>
          <w:rtl/>
          <w:lang w:eastAsia="he-IL"/>
        </w:rPr>
        <w:t xml:space="preserve">שבפועלה לפחות מייצגת מיעוט של המדינה כופה עלינו, הרוב, </w:t>
      </w:r>
      <w:bookmarkStart w:id="58" w:name="_ETM_Q1_317671"/>
      <w:bookmarkEnd w:id="58"/>
      <w:r>
        <w:rPr>
          <w:rFonts w:hint="cs"/>
          <w:rtl/>
          <w:lang w:eastAsia="he-IL"/>
        </w:rPr>
        <w:t xml:space="preserve">לא להשיב חטופים? כולם אומרים כן, אנחנו נשיב אותם, ראש </w:t>
      </w:r>
      <w:bookmarkStart w:id="59" w:name="_ETM_Q1_328430"/>
      <w:bookmarkEnd w:id="59"/>
      <w:r>
        <w:rPr>
          <w:rFonts w:hint="cs"/>
          <w:rtl/>
          <w:lang w:eastAsia="he-IL"/>
        </w:rPr>
        <w:t xml:space="preserve">הממשלה אומר, אפילו פנים אל פנים למשפחות, אני </w:t>
      </w:r>
      <w:proofErr w:type="spellStart"/>
      <w:r>
        <w:rPr>
          <w:rFonts w:hint="cs"/>
          <w:rtl/>
          <w:lang w:eastAsia="he-IL"/>
        </w:rPr>
        <w:t>איתכם</w:t>
      </w:r>
      <w:proofErr w:type="spellEnd"/>
      <w:r>
        <w:rPr>
          <w:rFonts w:hint="cs"/>
          <w:rtl/>
          <w:lang w:eastAsia="he-IL"/>
        </w:rPr>
        <w:t xml:space="preserve">, אני </w:t>
      </w:r>
      <w:bookmarkStart w:id="60" w:name="_ETM_Q1_336020"/>
      <w:bookmarkEnd w:id="60"/>
      <w:r>
        <w:rPr>
          <w:rFonts w:hint="cs"/>
          <w:rtl/>
          <w:lang w:eastAsia="he-IL"/>
        </w:rPr>
        <w:t xml:space="preserve">אחזיר, אני אשיב, אבל לא, לטוס לכל מקום ראש הממשלה </w:t>
      </w:r>
      <w:bookmarkStart w:id="61" w:name="_ETM_Q1_340075"/>
      <w:bookmarkEnd w:id="61"/>
      <w:r>
        <w:rPr>
          <w:rFonts w:hint="cs"/>
          <w:rtl/>
          <w:lang w:eastAsia="he-IL"/>
        </w:rPr>
        <w:t>יודע, שרים יודעים לטוס לכל מקום, שולחים צוות משא ומתן,</w:t>
      </w:r>
      <w:bookmarkStart w:id="62" w:name="_ETM_Q1_351644"/>
      <w:bookmarkEnd w:id="62"/>
      <w:r>
        <w:rPr>
          <w:rFonts w:hint="cs"/>
          <w:rtl/>
          <w:lang w:eastAsia="he-IL"/>
        </w:rPr>
        <w:t xml:space="preserve"> משא ומתן שהוא </w:t>
      </w:r>
      <w:proofErr w:type="spellStart"/>
      <w:r>
        <w:rPr>
          <w:rFonts w:hint="cs"/>
          <w:rtl/>
          <w:lang w:eastAsia="he-IL"/>
        </w:rPr>
        <w:t>בכאילו</w:t>
      </w:r>
      <w:proofErr w:type="spellEnd"/>
      <w:r>
        <w:rPr>
          <w:rFonts w:hint="cs"/>
          <w:rtl/>
          <w:lang w:eastAsia="he-IL"/>
        </w:rPr>
        <w:t xml:space="preserve"> משא ומתן בדוחא. למה הפוליטיקה השתלטה </w:t>
      </w:r>
      <w:bookmarkStart w:id="63" w:name="_ETM_Q1_361059"/>
      <w:bookmarkEnd w:id="63"/>
      <w:r>
        <w:rPr>
          <w:rFonts w:hint="cs"/>
          <w:rtl/>
          <w:lang w:eastAsia="he-IL"/>
        </w:rPr>
        <w:t xml:space="preserve">על המדינה לא לטובה ובפרט על החטופים ועל </w:t>
      </w:r>
      <w:bookmarkStart w:id="64" w:name="_ETM_Q1_369916"/>
      <w:bookmarkEnd w:id="64"/>
      <w:r>
        <w:rPr>
          <w:rFonts w:hint="cs"/>
          <w:rtl/>
          <w:lang w:eastAsia="he-IL"/>
        </w:rPr>
        <w:t xml:space="preserve">המילואימניקים ועל החיילים והחיילות? </w:t>
      </w:r>
    </w:p>
    <w:p w14:paraId="1B69916B" w14:textId="77777777" w:rsidR="003B67F9" w:rsidRDefault="003B67F9" w:rsidP="003B67F9">
      <w:pPr>
        <w:rPr>
          <w:rtl/>
          <w:lang w:eastAsia="he-IL"/>
        </w:rPr>
      </w:pPr>
      <w:bookmarkStart w:id="65" w:name="_ETM_Q1_374271"/>
      <w:bookmarkStart w:id="66" w:name="_ETM_Q1_374311"/>
      <w:bookmarkEnd w:id="65"/>
      <w:bookmarkEnd w:id="66"/>
    </w:p>
    <w:p w14:paraId="1558817A" w14:textId="562865C6" w:rsidR="003B67F9" w:rsidRDefault="003B67F9" w:rsidP="003B67F9">
      <w:pPr>
        <w:rPr>
          <w:rtl/>
          <w:lang w:eastAsia="he-IL"/>
        </w:rPr>
      </w:pPr>
      <w:bookmarkStart w:id="67" w:name="_ETM_Q1_374399"/>
      <w:bookmarkStart w:id="68" w:name="_ETM_Q1_374433"/>
      <w:bookmarkEnd w:id="67"/>
      <w:bookmarkEnd w:id="68"/>
      <w:r>
        <w:rPr>
          <w:rFonts w:hint="cs"/>
          <w:rtl/>
          <w:lang w:eastAsia="he-IL"/>
        </w:rPr>
        <w:t xml:space="preserve">כשאין מספיק חיילים מה עושים? </w:t>
      </w:r>
      <w:bookmarkStart w:id="69" w:name="_ETM_Q1_377623"/>
      <w:bookmarkEnd w:id="69"/>
      <w:r>
        <w:rPr>
          <w:rFonts w:hint="cs"/>
          <w:rtl/>
          <w:lang w:eastAsia="he-IL"/>
        </w:rPr>
        <w:t xml:space="preserve">אפשר להאריך מילואים למיעוט שישרת. כשאין מספיק סדיר, בסדר, </w:t>
      </w:r>
      <w:bookmarkStart w:id="70" w:name="_ETM_Q1_382997"/>
      <w:bookmarkEnd w:id="70"/>
      <w:r>
        <w:rPr>
          <w:rFonts w:hint="cs"/>
          <w:rtl/>
          <w:lang w:eastAsia="he-IL"/>
        </w:rPr>
        <w:t>נאריך בשנה. זה נשמע הגיוני? זה נשמע לטפל בבעיה</w:t>
      </w:r>
      <w:bookmarkStart w:id="71" w:name="_ETM_Q1_392980"/>
      <w:bookmarkEnd w:id="71"/>
      <w:r>
        <w:rPr>
          <w:rFonts w:hint="cs"/>
          <w:rtl/>
          <w:lang w:eastAsia="he-IL"/>
        </w:rPr>
        <w:t xml:space="preserve"> </w:t>
      </w:r>
      <w:proofErr w:type="spellStart"/>
      <w:r>
        <w:rPr>
          <w:rFonts w:hint="cs"/>
          <w:rtl/>
          <w:lang w:eastAsia="he-IL"/>
        </w:rPr>
        <w:t>האמיתית</w:t>
      </w:r>
      <w:proofErr w:type="spellEnd"/>
      <w:r>
        <w:rPr>
          <w:rFonts w:hint="cs"/>
          <w:rtl/>
          <w:lang w:eastAsia="he-IL"/>
        </w:rPr>
        <w:t xml:space="preserve">? מדינה בטראומה, מדינה עם מלחמות פנימיות שלא נצא </w:t>
      </w:r>
      <w:bookmarkStart w:id="72" w:name="_ETM_Q1_403134"/>
      <w:bookmarkEnd w:id="72"/>
      <w:r>
        <w:rPr>
          <w:rFonts w:hint="cs"/>
          <w:rtl/>
          <w:lang w:eastAsia="he-IL"/>
        </w:rPr>
        <w:t xml:space="preserve">מזה שאנחנו גם במלחמה בעזה. לא נצא מזה אם אפילו </w:t>
      </w:r>
      <w:bookmarkStart w:id="73" w:name="_ETM_Q1_410989"/>
      <w:bookmarkEnd w:id="73"/>
      <w:r>
        <w:rPr>
          <w:rFonts w:hint="cs"/>
          <w:rtl/>
          <w:lang w:eastAsia="he-IL"/>
        </w:rPr>
        <w:t xml:space="preserve">חטוף או חטופה אחת עוד בעזה. לא נצא </w:t>
      </w:r>
      <w:bookmarkStart w:id="74" w:name="_ETM_Q1_417444"/>
      <w:bookmarkEnd w:id="74"/>
      <w:r>
        <w:rPr>
          <w:rFonts w:hint="cs"/>
          <w:rtl/>
          <w:lang w:eastAsia="he-IL"/>
        </w:rPr>
        <w:t xml:space="preserve">מזה. </w:t>
      </w:r>
    </w:p>
    <w:p w14:paraId="1EF5FA78" w14:textId="77777777" w:rsidR="003B67F9" w:rsidRDefault="003B67F9" w:rsidP="003B67F9">
      <w:pPr>
        <w:rPr>
          <w:rtl/>
          <w:lang w:eastAsia="he-IL"/>
        </w:rPr>
      </w:pPr>
      <w:bookmarkStart w:id="75" w:name="_ETM_Q1_418227"/>
      <w:bookmarkStart w:id="76" w:name="_ETM_Q1_418270"/>
      <w:bookmarkEnd w:id="75"/>
      <w:bookmarkEnd w:id="76"/>
    </w:p>
    <w:p w14:paraId="76350F6B" w14:textId="65CC6210" w:rsidR="003B67F9" w:rsidRDefault="003B67F9" w:rsidP="003B67F9">
      <w:pPr>
        <w:rPr>
          <w:rtl/>
          <w:lang w:eastAsia="he-IL"/>
        </w:rPr>
      </w:pPr>
      <w:bookmarkStart w:id="77" w:name="_ETM_Q1_418379"/>
      <w:bookmarkStart w:id="78" w:name="_ETM_Q1_418420"/>
      <w:bookmarkEnd w:id="77"/>
      <w:bookmarkEnd w:id="78"/>
      <w:r>
        <w:rPr>
          <w:rFonts w:hint="cs"/>
          <w:rtl/>
          <w:lang w:eastAsia="he-IL"/>
        </w:rPr>
        <w:t xml:space="preserve">אני חושב שכל מי שיושב או יושבת סביב </w:t>
      </w:r>
      <w:bookmarkStart w:id="79" w:name="_ETM_Q1_422643"/>
      <w:bookmarkEnd w:id="79"/>
      <w:r>
        <w:rPr>
          <w:rFonts w:hint="cs"/>
          <w:rtl/>
          <w:lang w:eastAsia="he-IL"/>
        </w:rPr>
        <w:t xml:space="preserve">השולחן, כולל היושב ראש, כולנו מבינים את זה. מלחמה בעזה, </w:t>
      </w:r>
      <w:bookmarkStart w:id="80" w:name="_ETM_Q1_428883"/>
      <w:bookmarkEnd w:id="80"/>
      <w:r>
        <w:rPr>
          <w:rFonts w:hint="cs"/>
          <w:rtl/>
          <w:lang w:eastAsia="he-IL"/>
        </w:rPr>
        <w:t xml:space="preserve">חטופים בעזה, זה החסם </w:t>
      </w:r>
      <w:r w:rsidR="00E07E9C">
        <w:rPr>
          <w:rFonts w:hint="cs"/>
          <w:rtl/>
          <w:lang w:eastAsia="he-IL"/>
        </w:rPr>
        <w:t xml:space="preserve">הגדול ביותר לפרוץ קדימה למדינה שאנחנו רוצים עבור עצמנו. </w:t>
      </w:r>
      <w:bookmarkStart w:id="81" w:name="_ETM_Q1_442499"/>
      <w:bookmarkEnd w:id="81"/>
      <w:r w:rsidR="00E07E9C">
        <w:rPr>
          <w:rFonts w:hint="cs"/>
          <w:rtl/>
          <w:lang w:eastAsia="he-IL"/>
        </w:rPr>
        <w:t xml:space="preserve">המפלגה הכי גדולה בקואליציה, מפלגת הליכוד, שיודעת להוביל לא </w:t>
      </w:r>
      <w:bookmarkStart w:id="82" w:name="_ETM_Q1_456818"/>
      <w:bookmarkEnd w:id="82"/>
      <w:r w:rsidR="00E07E9C">
        <w:rPr>
          <w:rFonts w:hint="cs"/>
          <w:rtl/>
          <w:lang w:eastAsia="he-IL"/>
        </w:rPr>
        <w:t xml:space="preserve">מובילה, היא נגררת. ראש הממשלה נגרר, הוא נגרר, זה </w:t>
      </w:r>
      <w:bookmarkStart w:id="83" w:name="_ETM_Q1_467137"/>
      <w:bookmarkEnd w:id="83"/>
      <w:r w:rsidR="00E07E9C">
        <w:rPr>
          <w:rFonts w:hint="cs"/>
          <w:rtl/>
          <w:lang w:eastAsia="he-IL"/>
        </w:rPr>
        <w:t xml:space="preserve">לא מעליב את מפלגת הליכוד? זה לא שם אתכם במעמד </w:t>
      </w:r>
      <w:bookmarkStart w:id="84" w:name="_ETM_Q1_476033"/>
      <w:bookmarkEnd w:id="84"/>
      <w:r w:rsidR="00E07E9C">
        <w:rPr>
          <w:rFonts w:hint="cs"/>
          <w:rtl/>
          <w:lang w:eastAsia="he-IL"/>
        </w:rPr>
        <w:t xml:space="preserve">נחות? איך המובילים מובלים? מישהו רוצה להגיב או עסוק </w:t>
      </w:r>
      <w:bookmarkStart w:id="85" w:name="_ETM_Q1_487042"/>
      <w:bookmarkEnd w:id="85"/>
      <w:r w:rsidR="00E07E9C">
        <w:rPr>
          <w:rFonts w:hint="cs"/>
          <w:rtl/>
          <w:lang w:eastAsia="he-IL"/>
        </w:rPr>
        <w:t xml:space="preserve">בטלפון? </w:t>
      </w:r>
    </w:p>
    <w:p w14:paraId="23134AE2" w14:textId="77777777" w:rsidR="00E07E9C" w:rsidRDefault="00E07E9C" w:rsidP="003B67F9">
      <w:pPr>
        <w:rPr>
          <w:rtl/>
          <w:lang w:eastAsia="he-IL"/>
        </w:rPr>
      </w:pPr>
      <w:bookmarkStart w:id="86" w:name="_ETM_Q1_488608"/>
      <w:bookmarkStart w:id="87" w:name="_ETM_Q1_488654"/>
      <w:bookmarkStart w:id="88" w:name="_ETM_Q1_490217"/>
      <w:bookmarkEnd w:id="86"/>
      <w:bookmarkEnd w:id="87"/>
      <w:bookmarkEnd w:id="88"/>
    </w:p>
    <w:p w14:paraId="67CFC795" w14:textId="2C262ED7" w:rsidR="00E07E9C" w:rsidRDefault="00E07E9C" w:rsidP="003B67F9">
      <w:pPr>
        <w:rPr>
          <w:rtl/>
          <w:lang w:eastAsia="he-IL"/>
        </w:rPr>
      </w:pPr>
      <w:bookmarkStart w:id="89" w:name="_ETM_Q1_490258"/>
      <w:bookmarkEnd w:id="89"/>
      <w:r>
        <w:rPr>
          <w:rFonts w:hint="cs"/>
          <w:rtl/>
          <w:lang w:eastAsia="he-IL"/>
        </w:rPr>
        <w:t>איך אתה מביא את המדינה למקום טוב יותר? להוביל,</w:t>
      </w:r>
      <w:bookmarkStart w:id="90" w:name="_ETM_Q1_495588"/>
      <w:bookmarkEnd w:id="90"/>
      <w:r>
        <w:rPr>
          <w:rFonts w:hint="cs"/>
          <w:rtl/>
          <w:lang w:eastAsia="he-IL"/>
        </w:rPr>
        <w:t xml:space="preserve"> לא להיות מובל. איך הקואליציה הזאת שרוב רובה כן מחפשת </w:t>
      </w:r>
      <w:bookmarkStart w:id="91" w:name="_ETM_Q1_506572"/>
      <w:bookmarkEnd w:id="91"/>
      <w:r>
        <w:rPr>
          <w:rFonts w:hint="cs"/>
          <w:rtl/>
          <w:lang w:eastAsia="he-IL"/>
        </w:rPr>
        <w:t xml:space="preserve">את הדבר הנכון, איך אתם נותנים לעצמכם להיות מובלים? איך </w:t>
      </w:r>
      <w:bookmarkStart w:id="92" w:name="_ETM_Q1_515532"/>
      <w:bookmarkEnd w:id="92"/>
      <w:r>
        <w:rPr>
          <w:rFonts w:hint="cs"/>
          <w:rtl/>
          <w:lang w:eastAsia="he-IL"/>
        </w:rPr>
        <w:t xml:space="preserve">אתם נבחרי ציבור לא מחפשים להוביל? איך נגיע לעתיד </w:t>
      </w:r>
      <w:bookmarkStart w:id="93" w:name="_ETM_Q1_529780"/>
      <w:bookmarkEnd w:id="93"/>
      <w:r>
        <w:rPr>
          <w:rFonts w:hint="cs"/>
          <w:rtl/>
          <w:lang w:eastAsia="he-IL"/>
        </w:rPr>
        <w:t xml:space="preserve">יותר טוב? אין אף אחד בעולם הזה שלא מחפש עתיד </w:t>
      </w:r>
      <w:bookmarkStart w:id="94" w:name="_ETM_Q1_532279"/>
      <w:bookmarkEnd w:id="94"/>
      <w:r>
        <w:rPr>
          <w:rFonts w:hint="cs"/>
          <w:rtl/>
          <w:lang w:eastAsia="he-IL"/>
        </w:rPr>
        <w:t xml:space="preserve">יותר טוב, עתיד יותר טוב לא נמצא במלחמות. </w:t>
      </w:r>
    </w:p>
    <w:p w14:paraId="529133ED" w14:textId="77777777" w:rsidR="00E07E9C" w:rsidRDefault="00E07E9C" w:rsidP="003B67F9">
      <w:pPr>
        <w:rPr>
          <w:rtl/>
          <w:lang w:eastAsia="he-IL"/>
        </w:rPr>
      </w:pPr>
      <w:bookmarkStart w:id="95" w:name="_ETM_Q1_540807"/>
      <w:bookmarkStart w:id="96" w:name="_ETM_Q1_540853"/>
      <w:bookmarkStart w:id="97" w:name="_ETM_Q1_540991"/>
      <w:bookmarkEnd w:id="95"/>
      <w:bookmarkEnd w:id="96"/>
      <w:bookmarkEnd w:id="97"/>
    </w:p>
    <w:p w14:paraId="40DED2D4" w14:textId="3DE61D99" w:rsidR="00E07E9C" w:rsidRDefault="00E07E9C" w:rsidP="003B67F9">
      <w:pPr>
        <w:rPr>
          <w:rtl/>
          <w:lang w:eastAsia="he-IL"/>
        </w:rPr>
      </w:pPr>
      <w:bookmarkStart w:id="98" w:name="_ETM_Q1_541033"/>
      <w:bookmarkEnd w:id="98"/>
      <w:r>
        <w:rPr>
          <w:rFonts w:hint="cs"/>
          <w:rtl/>
          <w:lang w:eastAsia="he-IL"/>
        </w:rPr>
        <w:t xml:space="preserve">עוד חייל </w:t>
      </w:r>
      <w:bookmarkStart w:id="99" w:name="_ETM_Q1_542120"/>
      <w:bookmarkEnd w:id="99"/>
      <w:r>
        <w:rPr>
          <w:rFonts w:hint="cs"/>
          <w:rtl/>
          <w:lang w:eastAsia="he-IL"/>
        </w:rPr>
        <w:t>ועוד חיילת ועוד אזרח ועוד אזרחית נהרגים, הותר לפרסום, עד</w:t>
      </w:r>
      <w:bookmarkStart w:id="100" w:name="_ETM_Q1_549537"/>
      <w:bookmarkEnd w:id="100"/>
      <w:r>
        <w:rPr>
          <w:rFonts w:hint="cs"/>
          <w:rtl/>
          <w:lang w:eastAsia="he-IL"/>
        </w:rPr>
        <w:t xml:space="preserve"> מתי? מה התועלת? ויש לנו כסף לרכז אוכלוסייה גדולה </w:t>
      </w:r>
      <w:bookmarkStart w:id="101" w:name="_ETM_Q1_553451"/>
      <w:bookmarkEnd w:id="101"/>
      <w:r>
        <w:rPr>
          <w:rFonts w:hint="cs"/>
          <w:rtl/>
          <w:lang w:eastAsia="he-IL"/>
        </w:rPr>
        <w:t xml:space="preserve">מאוד במחנה ריכוז? יש לנו כסף לזה? שלא לדבר על </w:t>
      </w:r>
      <w:bookmarkStart w:id="102" w:name="_ETM_Q1_563123"/>
      <w:bookmarkEnd w:id="102"/>
      <w:r>
        <w:rPr>
          <w:rFonts w:hint="cs"/>
          <w:rtl/>
          <w:lang w:eastAsia="he-IL"/>
        </w:rPr>
        <w:t xml:space="preserve">מוסר. אין לנו כסף, אין כסף למדינה ואנחנו משקיעים את </w:t>
      </w:r>
      <w:bookmarkStart w:id="103" w:name="_ETM_Q1_566938"/>
      <w:bookmarkEnd w:id="103"/>
      <w:r>
        <w:rPr>
          <w:rFonts w:hint="cs"/>
          <w:rtl/>
          <w:lang w:eastAsia="he-IL"/>
        </w:rPr>
        <w:t xml:space="preserve">הכסף שאין לנו במשימות כאלה הזויות ומפלגת הליכוד בין </w:t>
      </w:r>
      <w:bookmarkStart w:id="104" w:name="_ETM_Q1_576280"/>
      <w:bookmarkEnd w:id="104"/>
      <w:r>
        <w:rPr>
          <w:rFonts w:hint="cs"/>
          <w:rtl/>
          <w:lang w:eastAsia="he-IL"/>
        </w:rPr>
        <w:t xml:space="preserve">המובילים? </w:t>
      </w:r>
    </w:p>
    <w:p w14:paraId="6887FC36" w14:textId="77777777" w:rsidR="00E07E9C" w:rsidRDefault="00E07E9C" w:rsidP="003B67F9">
      <w:pPr>
        <w:rPr>
          <w:rtl/>
          <w:lang w:eastAsia="he-IL"/>
        </w:rPr>
      </w:pPr>
      <w:bookmarkStart w:id="105" w:name="_ETM_Q1_579192"/>
      <w:bookmarkStart w:id="106" w:name="_ETM_Q1_579228"/>
      <w:bookmarkEnd w:id="105"/>
      <w:bookmarkEnd w:id="106"/>
    </w:p>
    <w:p w14:paraId="0C190F47" w14:textId="414273EB" w:rsidR="00E07E9C" w:rsidRDefault="00E07E9C" w:rsidP="00E07E9C">
      <w:pPr>
        <w:rPr>
          <w:rtl/>
          <w:lang w:eastAsia="he-IL"/>
        </w:rPr>
      </w:pPr>
      <w:bookmarkStart w:id="107" w:name="_ETM_Q1_579368"/>
      <w:bookmarkStart w:id="108" w:name="_ETM_Q1_579403"/>
      <w:bookmarkEnd w:id="107"/>
      <w:bookmarkEnd w:id="108"/>
      <w:r>
        <w:rPr>
          <w:rFonts w:hint="cs"/>
          <w:rtl/>
          <w:lang w:eastAsia="he-IL"/>
        </w:rPr>
        <w:lastRenderedPageBreak/>
        <w:t xml:space="preserve">בבקשה מכם, תסתכלו על השעון, לא להסתכל עליי ולא </w:t>
      </w:r>
      <w:bookmarkStart w:id="109" w:name="_ETM_Q1_584062"/>
      <w:bookmarkEnd w:id="109"/>
      <w:r>
        <w:rPr>
          <w:rFonts w:hint="cs"/>
          <w:rtl/>
          <w:lang w:eastAsia="he-IL"/>
        </w:rPr>
        <w:t xml:space="preserve">על </w:t>
      </w:r>
      <w:proofErr w:type="spellStart"/>
      <w:r>
        <w:rPr>
          <w:rFonts w:hint="cs"/>
          <w:rtl/>
          <w:lang w:eastAsia="he-IL"/>
        </w:rPr>
        <w:t>קית</w:t>
      </w:r>
      <w:proofErr w:type="spellEnd"/>
      <w:r>
        <w:rPr>
          <w:rFonts w:hint="cs"/>
          <w:rtl/>
          <w:lang w:eastAsia="he-IL"/>
        </w:rPr>
        <w:t xml:space="preserve">' ואביבה שלא יודעים מנוח. יום יום, שבוע שבוע, </w:t>
      </w:r>
      <w:bookmarkStart w:id="110" w:name="_ETM_Q1_592133"/>
      <w:bookmarkEnd w:id="110"/>
      <w:r>
        <w:rPr>
          <w:rFonts w:hint="cs"/>
          <w:rtl/>
          <w:lang w:eastAsia="he-IL"/>
        </w:rPr>
        <w:t xml:space="preserve">חודש חודש, הם בעשייה, בפעילות. לצערנו אנחנו יודעים </w:t>
      </w:r>
      <w:bookmarkStart w:id="111" w:name="_ETM_Q1_599336"/>
      <w:bookmarkEnd w:id="111"/>
      <w:r>
        <w:rPr>
          <w:rFonts w:hint="cs"/>
          <w:rtl/>
          <w:lang w:eastAsia="he-IL"/>
        </w:rPr>
        <w:t xml:space="preserve">שזה כמו לדבר אל הקיר, אבל לא נשאיר אף מקום </w:t>
      </w:r>
      <w:bookmarkStart w:id="112" w:name="_ETM_Q1_605345"/>
      <w:bookmarkEnd w:id="112"/>
      <w:r>
        <w:rPr>
          <w:rFonts w:hint="cs"/>
          <w:rtl/>
          <w:lang w:eastAsia="he-IL"/>
        </w:rPr>
        <w:t xml:space="preserve">בלי הקול שלנו. תחזירו אותם, אתם מסוגלים, זה אני יודע. </w:t>
      </w:r>
      <w:bookmarkStart w:id="113" w:name="_ETM_Q1_613897"/>
      <w:bookmarkEnd w:id="113"/>
      <w:r>
        <w:rPr>
          <w:rFonts w:hint="cs"/>
          <w:rtl/>
          <w:lang w:eastAsia="he-IL"/>
        </w:rPr>
        <w:t xml:space="preserve">ראש הממשלה שרוצה לעשות </w:t>
      </w:r>
      <w:r>
        <w:rPr>
          <w:lang w:eastAsia="he-IL"/>
        </w:rPr>
        <w:t>X</w:t>
      </w:r>
      <w:r>
        <w:rPr>
          <w:rFonts w:hint="cs"/>
          <w:rtl/>
          <w:lang w:eastAsia="he-IL"/>
        </w:rPr>
        <w:t xml:space="preserve"> הוא עושה </w:t>
      </w:r>
      <w:r>
        <w:rPr>
          <w:lang w:eastAsia="he-IL"/>
        </w:rPr>
        <w:t>X</w:t>
      </w:r>
      <w:bookmarkStart w:id="114" w:name="_ETM_Q1_480648"/>
      <w:bookmarkStart w:id="115" w:name="_ETM_Q1_480700"/>
      <w:bookmarkEnd w:id="114"/>
      <w:bookmarkEnd w:id="115"/>
      <w:r>
        <w:rPr>
          <w:rFonts w:hint="cs"/>
          <w:rtl/>
          <w:lang w:eastAsia="he-IL"/>
        </w:rPr>
        <w:t xml:space="preserve"> פלוס, הוא </w:t>
      </w:r>
      <w:bookmarkStart w:id="116" w:name="_ETM_Q1_618399"/>
      <w:bookmarkEnd w:id="116"/>
      <w:r>
        <w:rPr>
          <w:rFonts w:hint="cs"/>
          <w:rtl/>
          <w:lang w:eastAsia="he-IL"/>
        </w:rPr>
        <w:t xml:space="preserve">יודע לעשות את זה, הוא יודע לטפס על ההר </w:t>
      </w:r>
      <w:bookmarkStart w:id="117" w:name="_ETM_Q1_625567"/>
      <w:bookmarkEnd w:id="117"/>
      <w:r>
        <w:rPr>
          <w:rFonts w:hint="cs"/>
          <w:rtl/>
          <w:lang w:eastAsia="he-IL"/>
        </w:rPr>
        <w:t>הכי גבוה כ</w:t>
      </w:r>
      <w:r w:rsidR="007749DB">
        <w:rPr>
          <w:rFonts w:hint="cs"/>
          <w:rtl/>
          <w:lang w:eastAsia="he-IL"/>
        </w:rPr>
        <w:t>ש</w:t>
      </w:r>
      <w:r>
        <w:rPr>
          <w:rFonts w:hint="cs"/>
          <w:rtl/>
          <w:lang w:eastAsia="he-IL"/>
        </w:rPr>
        <w:t>זה מתאים</w:t>
      </w:r>
      <w:r w:rsidR="000B72FC">
        <w:rPr>
          <w:rFonts w:hint="cs"/>
          <w:rtl/>
          <w:lang w:eastAsia="he-IL"/>
        </w:rPr>
        <w:t xml:space="preserve"> </w:t>
      </w:r>
      <w:r>
        <w:rPr>
          <w:rFonts w:hint="cs"/>
          <w:rtl/>
          <w:lang w:eastAsia="he-IL"/>
        </w:rPr>
        <w:t xml:space="preserve">אז שיתאים לו כבר. </w:t>
      </w:r>
      <w:bookmarkStart w:id="118" w:name="_ETM_Q1_628796"/>
      <w:bookmarkEnd w:id="118"/>
      <w:r>
        <w:rPr>
          <w:rFonts w:hint="cs"/>
          <w:rtl/>
          <w:lang w:eastAsia="he-IL"/>
        </w:rPr>
        <w:t>תודה.</w:t>
      </w:r>
    </w:p>
    <w:p w14:paraId="0A62C3A8" w14:textId="77777777" w:rsidR="00E07E9C" w:rsidRDefault="00E07E9C" w:rsidP="00E07E9C">
      <w:pPr>
        <w:rPr>
          <w:rtl/>
          <w:lang w:eastAsia="he-IL"/>
        </w:rPr>
      </w:pPr>
      <w:bookmarkStart w:id="119" w:name="_ETM_Q1_630426"/>
      <w:bookmarkStart w:id="120" w:name="_ETM_Q1_630471"/>
      <w:bookmarkStart w:id="121" w:name="_ETM_Q1_634706"/>
      <w:bookmarkEnd w:id="119"/>
      <w:bookmarkEnd w:id="120"/>
      <w:bookmarkEnd w:id="121"/>
    </w:p>
    <w:p w14:paraId="2474159C" w14:textId="3971EE4F" w:rsidR="00E07E9C" w:rsidRDefault="00E07E9C" w:rsidP="00E07E9C">
      <w:pPr>
        <w:pStyle w:val="af9"/>
        <w:keepNext/>
        <w:rPr>
          <w:rtl/>
          <w:lang w:eastAsia="he-IL"/>
        </w:rPr>
      </w:pPr>
      <w:bookmarkStart w:id="122" w:name="ET_guest_מירית_הופמן_9"/>
      <w:r w:rsidRPr="00E07E9C">
        <w:rPr>
          <w:rStyle w:val="TagStyle"/>
          <w:rtl/>
        </w:rPr>
        <w:t xml:space="preserve"> &lt;&lt; אורח &gt;&gt; </w:t>
      </w:r>
      <w:r>
        <w:rPr>
          <w:rtl/>
          <w:lang w:eastAsia="he-IL"/>
        </w:rPr>
        <w:t>מירית הופמן:</w:t>
      </w:r>
      <w:r w:rsidRPr="00E07E9C">
        <w:rPr>
          <w:rStyle w:val="TagStyle"/>
          <w:rtl/>
        </w:rPr>
        <w:t xml:space="preserve"> &lt;&lt; אורח &gt;&gt;</w:t>
      </w:r>
      <w:r w:rsidR="000B72FC">
        <w:rPr>
          <w:rtl/>
          <w:lang w:eastAsia="he-IL"/>
        </w:rPr>
        <w:t xml:space="preserve"> </w:t>
      </w:r>
      <w:bookmarkEnd w:id="122"/>
    </w:p>
    <w:p w14:paraId="25E29807" w14:textId="77777777" w:rsidR="00E07E9C" w:rsidRDefault="00E07E9C" w:rsidP="00E07E9C">
      <w:pPr>
        <w:pStyle w:val="KeepWithNext"/>
        <w:rPr>
          <w:rtl/>
          <w:lang w:eastAsia="he-IL"/>
        </w:rPr>
      </w:pPr>
    </w:p>
    <w:p w14:paraId="7E4CBB25" w14:textId="50E2A640" w:rsidR="00E07E9C" w:rsidRDefault="00E07E9C" w:rsidP="00E07E9C">
      <w:pPr>
        <w:rPr>
          <w:rtl/>
          <w:lang w:eastAsia="he-IL"/>
        </w:rPr>
      </w:pPr>
      <w:bookmarkStart w:id="123" w:name="_ETM_Q1_635245"/>
      <w:bookmarkStart w:id="124" w:name="_ETM_Q1_635264"/>
      <w:bookmarkEnd w:id="123"/>
      <w:bookmarkEnd w:id="124"/>
      <w:r>
        <w:rPr>
          <w:rFonts w:hint="cs"/>
          <w:rtl/>
          <w:lang w:eastAsia="he-IL"/>
        </w:rPr>
        <w:t xml:space="preserve">לוחם יקר, ליאל שוהם, </w:t>
      </w:r>
      <w:r w:rsidR="00FD433A">
        <w:rPr>
          <w:rFonts w:hint="cs"/>
          <w:rtl/>
          <w:lang w:eastAsia="he-IL"/>
        </w:rPr>
        <w:t>ה' ייקום דמו שיצא להתרעננות מחאן</w:t>
      </w:r>
      <w:bookmarkStart w:id="125" w:name="_ETM_Q1_647944"/>
      <w:bookmarkEnd w:id="125"/>
      <w:r w:rsidR="00FD433A">
        <w:rPr>
          <w:rFonts w:hint="cs"/>
          <w:rtl/>
          <w:lang w:eastAsia="he-IL"/>
        </w:rPr>
        <w:t xml:space="preserve"> יונס בשבוע שעבר נלקח עם רדתו מהאוטובוס לחקירת מצ"ח. החקירה </w:t>
      </w:r>
      <w:bookmarkStart w:id="126" w:name="_ETM_Q1_651612"/>
      <w:bookmarkEnd w:id="126"/>
      <w:r w:rsidR="00FD433A">
        <w:rPr>
          <w:rFonts w:hint="cs"/>
          <w:rtl/>
          <w:lang w:eastAsia="he-IL"/>
        </w:rPr>
        <w:t xml:space="preserve">הצולבת נמשכה עד שעות הערב כשמדי הקרב המוכתמים עדיין על </w:t>
      </w:r>
      <w:bookmarkStart w:id="127" w:name="_ETM_Q1_657200"/>
      <w:bookmarkEnd w:id="127"/>
      <w:r w:rsidR="00FD433A">
        <w:rPr>
          <w:rFonts w:hint="cs"/>
          <w:rtl/>
          <w:lang w:eastAsia="he-IL"/>
        </w:rPr>
        <w:t xml:space="preserve">גוף הלוחם ההמום. הלוחם נחקר על אירוע שאירע לפני חצי </w:t>
      </w:r>
      <w:bookmarkStart w:id="128" w:name="_ETM_Q1_660934"/>
      <w:bookmarkEnd w:id="128"/>
      <w:r w:rsidR="00FD433A">
        <w:rPr>
          <w:rFonts w:hint="cs"/>
          <w:rtl/>
          <w:lang w:eastAsia="he-IL"/>
        </w:rPr>
        <w:t>שנה בדרום לבנון, אירוע שנסגר במסגרת החטיבתית וניתן לו גיבוי</w:t>
      </w:r>
      <w:bookmarkStart w:id="129" w:name="_ETM_Q1_664115"/>
      <w:bookmarkEnd w:id="129"/>
      <w:r w:rsidR="00FD433A">
        <w:rPr>
          <w:rFonts w:hint="cs"/>
          <w:rtl/>
          <w:lang w:eastAsia="he-IL"/>
        </w:rPr>
        <w:t xml:space="preserve"> מלא על ידי מפקדיו. נשקו האישי של הלוחם נלקח על </w:t>
      </w:r>
      <w:bookmarkStart w:id="130" w:name="_ETM_Q1_667181"/>
      <w:bookmarkEnd w:id="130"/>
      <w:r w:rsidR="00FD433A">
        <w:rPr>
          <w:rFonts w:hint="cs"/>
          <w:rtl/>
          <w:lang w:eastAsia="he-IL"/>
        </w:rPr>
        <w:t xml:space="preserve">ידי הפרקליטות הצבאית והורו לו לחזור בבוקר להמשך ההתעללות. </w:t>
      </w:r>
      <w:bookmarkStart w:id="131" w:name="_ETM_Q1_671768"/>
      <w:bookmarkStart w:id="132" w:name="_ETM_Q1_672807"/>
      <w:bookmarkEnd w:id="131"/>
      <w:bookmarkEnd w:id="132"/>
    </w:p>
    <w:p w14:paraId="78D89781" w14:textId="77777777" w:rsidR="00FD433A" w:rsidRDefault="00FD433A" w:rsidP="00E07E9C">
      <w:pPr>
        <w:rPr>
          <w:rtl/>
          <w:lang w:eastAsia="he-IL"/>
        </w:rPr>
      </w:pPr>
      <w:bookmarkStart w:id="133" w:name="_ETM_Q1_672856"/>
      <w:bookmarkEnd w:id="133"/>
    </w:p>
    <w:p w14:paraId="35858775" w14:textId="068A4A01" w:rsidR="00FD433A" w:rsidRDefault="00FD433A" w:rsidP="00E07E9C">
      <w:pPr>
        <w:rPr>
          <w:rtl/>
          <w:lang w:eastAsia="he-IL"/>
        </w:rPr>
      </w:pPr>
      <w:bookmarkStart w:id="134" w:name="_ETM_Q1_673239"/>
      <w:bookmarkStart w:id="135" w:name="_ETM_Q1_673287"/>
      <w:bookmarkEnd w:id="134"/>
      <w:bookmarkEnd w:id="135"/>
      <w:r>
        <w:rPr>
          <w:rFonts w:hint="cs"/>
          <w:rtl/>
          <w:lang w:eastAsia="he-IL"/>
        </w:rPr>
        <w:t xml:space="preserve">חבריו מספרים שליאל היה נסער, סירב לדבר והלך לישון. </w:t>
      </w:r>
      <w:bookmarkStart w:id="136" w:name="_ETM_Q1_677363"/>
      <w:bookmarkEnd w:id="136"/>
      <w:r>
        <w:rPr>
          <w:rFonts w:hint="cs"/>
          <w:rtl/>
          <w:lang w:eastAsia="he-IL"/>
        </w:rPr>
        <w:t xml:space="preserve">לקראת בוקר נטל את נשקו של החבר, הלך לשירותים ושם </w:t>
      </w:r>
      <w:bookmarkStart w:id="137" w:name="_ETM_Q1_680683"/>
      <w:bookmarkEnd w:id="137"/>
      <w:r>
        <w:rPr>
          <w:rFonts w:hint="cs"/>
          <w:rtl/>
          <w:lang w:eastAsia="he-IL"/>
        </w:rPr>
        <w:t>קץ לחייו. כשהתגלתה גופתו הזעיקו את מד"א ואלה הגיעו לפנות</w:t>
      </w:r>
      <w:bookmarkStart w:id="138" w:name="_ETM_Q1_685520"/>
      <w:bookmarkEnd w:id="138"/>
      <w:r>
        <w:rPr>
          <w:rFonts w:hint="cs"/>
          <w:rtl/>
          <w:lang w:eastAsia="he-IL"/>
        </w:rPr>
        <w:t xml:space="preserve"> אותו רק אחרי ארבע שעות. במהלך הזמן הזה איימו החוקרים </w:t>
      </w:r>
      <w:bookmarkStart w:id="139" w:name="_ETM_Q1_688179"/>
      <w:bookmarkEnd w:id="139"/>
      <w:r>
        <w:rPr>
          <w:rFonts w:hint="cs"/>
          <w:rtl/>
          <w:lang w:eastAsia="he-IL"/>
        </w:rPr>
        <w:t xml:space="preserve">על כל החברים של ליאל שלא יספרו מה קורה. הצבא </w:t>
      </w:r>
      <w:bookmarkStart w:id="140" w:name="_ETM_Q1_693836"/>
      <w:bookmarkEnd w:id="140"/>
      <w:r>
        <w:rPr>
          <w:rFonts w:hint="cs"/>
          <w:rtl/>
          <w:lang w:eastAsia="he-IL"/>
        </w:rPr>
        <w:t xml:space="preserve">ניסה להשתיק את הפרשה ופרסם בהתחלה שהלוחם התמוטט ומת ולבסוף </w:t>
      </w:r>
      <w:bookmarkStart w:id="141" w:name="_ETM_Q1_699066"/>
      <w:bookmarkEnd w:id="141"/>
      <w:r>
        <w:rPr>
          <w:rFonts w:hint="cs"/>
          <w:rtl/>
          <w:lang w:eastAsia="he-IL"/>
        </w:rPr>
        <w:t xml:space="preserve">הודו שהוא אכן התאבד. </w:t>
      </w:r>
    </w:p>
    <w:p w14:paraId="47D114F2" w14:textId="77777777" w:rsidR="00FD433A" w:rsidRDefault="00FD433A" w:rsidP="00E07E9C">
      <w:pPr>
        <w:rPr>
          <w:rtl/>
          <w:lang w:eastAsia="he-IL"/>
        </w:rPr>
      </w:pPr>
      <w:bookmarkStart w:id="142" w:name="_ETM_Q1_699808"/>
      <w:bookmarkStart w:id="143" w:name="_ETM_Q1_699864"/>
      <w:bookmarkStart w:id="144" w:name="_ETM_Q1_700016"/>
      <w:bookmarkEnd w:id="142"/>
      <w:bookmarkEnd w:id="143"/>
      <w:bookmarkEnd w:id="144"/>
    </w:p>
    <w:p w14:paraId="6F3A9CE5" w14:textId="1E4A7823" w:rsidR="00FD433A" w:rsidRDefault="00FD433A" w:rsidP="00E07E9C">
      <w:pPr>
        <w:rPr>
          <w:rtl/>
          <w:lang w:eastAsia="he-IL"/>
        </w:rPr>
      </w:pPr>
      <w:bookmarkStart w:id="145" w:name="_ETM_Q1_700058"/>
      <w:bookmarkEnd w:id="145"/>
      <w:r>
        <w:rPr>
          <w:rFonts w:hint="cs"/>
          <w:rtl/>
          <w:lang w:eastAsia="he-IL"/>
        </w:rPr>
        <w:t xml:space="preserve">חשבתם שמישהו מצטער או הפיק לקחים? </w:t>
      </w:r>
      <w:bookmarkStart w:id="146" w:name="_ETM_Q1_700255"/>
      <w:bookmarkEnd w:id="146"/>
      <w:r>
        <w:rPr>
          <w:rFonts w:hint="cs"/>
          <w:rtl/>
          <w:lang w:eastAsia="he-IL"/>
        </w:rPr>
        <w:t xml:space="preserve">אז תחשבו שוב. סיפור דומה קרה אתמול. אתמול, </w:t>
      </w:r>
      <w:bookmarkStart w:id="147" w:name="_ETM_Q1_706486"/>
      <w:bookmarkEnd w:id="147"/>
      <w:r>
        <w:rPr>
          <w:rFonts w:hint="cs"/>
          <w:rtl/>
          <w:lang w:eastAsia="he-IL"/>
        </w:rPr>
        <w:t xml:space="preserve">צום י"ז בתמוז, יש אנשים שצמים, במשך שש וחצי שעות </w:t>
      </w:r>
      <w:bookmarkStart w:id="148" w:name="_ETM_Q1_709853"/>
      <w:bookmarkEnd w:id="148"/>
      <w:r>
        <w:rPr>
          <w:rFonts w:hint="cs"/>
          <w:rtl/>
          <w:lang w:eastAsia="he-IL"/>
        </w:rPr>
        <w:t xml:space="preserve">לוחם עבר חקירה קשה ומתישה על אירוע של זריקת רימון </w:t>
      </w:r>
      <w:bookmarkStart w:id="149" w:name="_ETM_Q1_713866"/>
      <w:bookmarkEnd w:id="149"/>
      <w:r>
        <w:rPr>
          <w:rFonts w:hint="cs"/>
          <w:rtl/>
          <w:lang w:eastAsia="he-IL"/>
        </w:rPr>
        <w:t xml:space="preserve">הלם כשהוא ללא מים וללא אוכל. הלוחם נשוי, אבא לילדים, </w:t>
      </w:r>
      <w:bookmarkStart w:id="150" w:name="_ETM_Q1_716799"/>
      <w:bookmarkEnd w:id="150"/>
      <w:r>
        <w:rPr>
          <w:rFonts w:hint="cs"/>
          <w:rtl/>
          <w:lang w:eastAsia="he-IL"/>
        </w:rPr>
        <w:t xml:space="preserve">עושה מעל 300 ימי מילואים, מאז ה-7.10, הלוחם שבור, </w:t>
      </w:r>
      <w:bookmarkStart w:id="151" w:name="_ETM_Q1_722527"/>
      <w:bookmarkEnd w:id="151"/>
      <w:r>
        <w:rPr>
          <w:rFonts w:hint="cs"/>
          <w:rtl/>
          <w:lang w:eastAsia="he-IL"/>
        </w:rPr>
        <w:t xml:space="preserve">מרוסק ומפוחד, וכל זה פחות משבוע אחרי שלוחם התאבד. </w:t>
      </w:r>
    </w:p>
    <w:p w14:paraId="65C62946" w14:textId="77777777" w:rsidR="00FD433A" w:rsidRDefault="00FD433A" w:rsidP="00E07E9C">
      <w:pPr>
        <w:rPr>
          <w:rtl/>
          <w:lang w:eastAsia="he-IL"/>
        </w:rPr>
      </w:pPr>
      <w:bookmarkStart w:id="152" w:name="_ETM_Q1_727199"/>
      <w:bookmarkStart w:id="153" w:name="_ETM_Q1_727245"/>
      <w:bookmarkEnd w:id="152"/>
      <w:bookmarkEnd w:id="153"/>
    </w:p>
    <w:p w14:paraId="47F43ECE" w14:textId="7320EEAB" w:rsidR="00FD433A" w:rsidRDefault="00FD433A" w:rsidP="00E07E9C">
      <w:pPr>
        <w:rPr>
          <w:rtl/>
          <w:lang w:eastAsia="he-IL"/>
        </w:rPr>
      </w:pPr>
      <w:bookmarkStart w:id="154" w:name="_ETM_Q1_727375"/>
      <w:bookmarkStart w:id="155" w:name="_ETM_Q1_727423"/>
      <w:bookmarkEnd w:id="154"/>
      <w:bookmarkEnd w:id="155"/>
      <w:proofErr w:type="spellStart"/>
      <w:r>
        <w:rPr>
          <w:rFonts w:hint="cs"/>
          <w:rtl/>
          <w:lang w:eastAsia="he-IL"/>
        </w:rPr>
        <w:t>הפצ"רית</w:t>
      </w:r>
      <w:proofErr w:type="spellEnd"/>
      <w:r>
        <w:rPr>
          <w:rFonts w:hint="cs"/>
          <w:rtl/>
          <w:lang w:eastAsia="he-IL"/>
        </w:rPr>
        <w:t xml:space="preserve"> </w:t>
      </w:r>
      <w:bookmarkStart w:id="156" w:name="_ETM_Q1_729383"/>
      <w:bookmarkEnd w:id="156"/>
      <w:r>
        <w:rPr>
          <w:rFonts w:hint="cs"/>
          <w:rtl/>
          <w:lang w:eastAsia="he-IL"/>
        </w:rPr>
        <w:t xml:space="preserve">והחברים שלה בגיבוי של הרמטכ"ל זמיר ממשיכים בהתנהגות מסוכנת </w:t>
      </w:r>
      <w:bookmarkStart w:id="157" w:name="_ETM_Q1_729728"/>
      <w:bookmarkEnd w:id="157"/>
      <w:r>
        <w:rPr>
          <w:rFonts w:hint="cs"/>
          <w:rtl/>
          <w:lang w:eastAsia="he-IL"/>
        </w:rPr>
        <w:t xml:space="preserve">ופוגעת בביטחון המדינה ובלוחמים ואנחנו לא נשכח ולא </w:t>
      </w:r>
      <w:bookmarkStart w:id="158" w:name="_ETM_Q1_733747"/>
      <w:bookmarkEnd w:id="158"/>
      <w:r>
        <w:rPr>
          <w:rFonts w:hint="cs"/>
          <w:rtl/>
          <w:lang w:eastAsia="he-IL"/>
        </w:rPr>
        <w:t xml:space="preserve">נסלח להם. הרמטכ"ל, </w:t>
      </w:r>
      <w:proofErr w:type="spellStart"/>
      <w:r>
        <w:rPr>
          <w:rFonts w:hint="cs"/>
          <w:rtl/>
          <w:lang w:eastAsia="he-IL"/>
        </w:rPr>
        <w:t>הפצ"רית</w:t>
      </w:r>
      <w:proofErr w:type="spellEnd"/>
      <w:r>
        <w:rPr>
          <w:rFonts w:hint="cs"/>
          <w:rtl/>
          <w:lang w:eastAsia="he-IL"/>
        </w:rPr>
        <w:t>, מפקד המשטרה הצבאית,</w:t>
      </w:r>
      <w:r w:rsidR="000B72FC">
        <w:rPr>
          <w:rFonts w:hint="cs"/>
          <w:rtl/>
          <w:lang w:eastAsia="he-IL"/>
        </w:rPr>
        <w:t xml:space="preserve"> </w:t>
      </w:r>
      <w:r>
        <w:rPr>
          <w:rFonts w:hint="cs"/>
          <w:rtl/>
          <w:lang w:eastAsia="he-IL"/>
        </w:rPr>
        <w:t xml:space="preserve">מפקד מצ"ח, </w:t>
      </w:r>
      <w:bookmarkStart w:id="159" w:name="_ETM_Q1_742378"/>
      <w:bookmarkEnd w:id="159"/>
      <w:r>
        <w:rPr>
          <w:rFonts w:hint="cs"/>
          <w:rtl/>
          <w:lang w:eastAsia="he-IL"/>
        </w:rPr>
        <w:t xml:space="preserve">מפקד היחידה לחקירות מבצעיות, מפקד החקירה. תפסיקו כבר, תפסיקו, </w:t>
      </w:r>
      <w:bookmarkStart w:id="160" w:name="_ETM_Q1_747286"/>
      <w:bookmarkEnd w:id="160"/>
      <w:r>
        <w:rPr>
          <w:rFonts w:hint="cs"/>
          <w:rtl/>
          <w:lang w:eastAsia="he-IL"/>
        </w:rPr>
        <w:t xml:space="preserve">תורידו את הידיים שלכם מהלוחמים שלנו, הדם של הלוחמים שלנו </w:t>
      </w:r>
      <w:bookmarkStart w:id="161" w:name="_ETM_Q1_751172"/>
      <w:bookmarkEnd w:id="161"/>
      <w:r>
        <w:rPr>
          <w:rFonts w:hint="cs"/>
          <w:rtl/>
          <w:lang w:eastAsia="he-IL"/>
        </w:rPr>
        <w:t xml:space="preserve">לא הפקר. </w:t>
      </w:r>
    </w:p>
    <w:p w14:paraId="0B9B10BC" w14:textId="77777777" w:rsidR="00FD433A" w:rsidRDefault="00FD433A" w:rsidP="00E07E9C">
      <w:pPr>
        <w:rPr>
          <w:rtl/>
          <w:lang w:eastAsia="he-IL"/>
        </w:rPr>
      </w:pPr>
      <w:bookmarkStart w:id="162" w:name="_ETM_Q1_762672"/>
      <w:bookmarkStart w:id="163" w:name="_ETM_Q1_762715"/>
      <w:bookmarkEnd w:id="162"/>
      <w:bookmarkEnd w:id="163"/>
    </w:p>
    <w:p w14:paraId="36458A01" w14:textId="79446D8D" w:rsidR="00FD433A" w:rsidRDefault="00FD433A" w:rsidP="00E07E9C">
      <w:pPr>
        <w:rPr>
          <w:rtl/>
          <w:lang w:eastAsia="he-IL"/>
        </w:rPr>
      </w:pPr>
      <w:bookmarkStart w:id="164" w:name="_ETM_Q1_762848"/>
      <w:bookmarkStart w:id="165" w:name="_ETM_Q1_762883"/>
      <w:bookmarkEnd w:id="164"/>
      <w:bookmarkEnd w:id="165"/>
      <w:proofErr w:type="spellStart"/>
      <w:r>
        <w:rPr>
          <w:rFonts w:hint="cs"/>
          <w:rtl/>
          <w:lang w:eastAsia="he-IL"/>
        </w:rPr>
        <w:t>הפצ"רית</w:t>
      </w:r>
      <w:proofErr w:type="spellEnd"/>
      <w:r>
        <w:rPr>
          <w:rFonts w:hint="cs"/>
          <w:rtl/>
          <w:lang w:eastAsia="he-IL"/>
        </w:rPr>
        <w:t xml:space="preserve"> שאמורה להיות</w:t>
      </w:r>
      <w:r w:rsidR="000B72FC">
        <w:rPr>
          <w:rFonts w:hint="cs"/>
          <w:rtl/>
          <w:lang w:eastAsia="he-IL"/>
        </w:rPr>
        <w:t xml:space="preserve"> </w:t>
      </w:r>
      <w:r>
        <w:rPr>
          <w:rFonts w:hint="cs"/>
          <w:rtl/>
          <w:lang w:eastAsia="he-IL"/>
        </w:rPr>
        <w:t xml:space="preserve">עסוקה בלשמור ולהגן על </w:t>
      </w:r>
      <w:bookmarkStart w:id="166" w:name="_ETM_Q1_755524"/>
      <w:bookmarkEnd w:id="166"/>
      <w:r>
        <w:rPr>
          <w:rFonts w:hint="cs"/>
          <w:rtl/>
          <w:lang w:eastAsia="he-IL"/>
        </w:rPr>
        <w:t xml:space="preserve">החיילים ולתת להם מרחב מחיה עד הקצה כדי למגר את </w:t>
      </w:r>
      <w:bookmarkStart w:id="167" w:name="_ETM_Q1_759029"/>
      <w:bookmarkEnd w:id="167"/>
      <w:r>
        <w:rPr>
          <w:rFonts w:hint="cs"/>
          <w:rtl/>
          <w:lang w:eastAsia="he-IL"/>
        </w:rPr>
        <w:t xml:space="preserve">האויב, האויב האכזרי של המדינה, לא עושה </w:t>
      </w:r>
      <w:bookmarkStart w:id="168" w:name="_ETM_Q1_762880"/>
      <w:bookmarkEnd w:id="168"/>
      <w:r>
        <w:rPr>
          <w:rFonts w:hint="cs"/>
          <w:rtl/>
          <w:lang w:eastAsia="he-IL"/>
        </w:rPr>
        <w:t xml:space="preserve">את זה. במקום זה בוא נזכיר לכולם מה היא </w:t>
      </w:r>
      <w:bookmarkStart w:id="169" w:name="_ETM_Q1_761553"/>
      <w:bookmarkEnd w:id="169"/>
      <w:r>
        <w:rPr>
          <w:rFonts w:hint="cs"/>
          <w:rtl/>
          <w:lang w:eastAsia="he-IL"/>
        </w:rPr>
        <w:t xml:space="preserve">עושה, היא לא מאשרת פעולות תקיפות יותר בעזה בגלל </w:t>
      </w:r>
      <w:bookmarkStart w:id="170" w:name="_ETM_Q1_769215"/>
      <w:bookmarkEnd w:id="170"/>
      <w:r>
        <w:rPr>
          <w:rFonts w:hint="cs"/>
          <w:rtl/>
          <w:lang w:eastAsia="he-IL"/>
        </w:rPr>
        <w:t xml:space="preserve">נזק אגבי גבוה, לא של חיילים, של שהידים עתידיים, הרי </w:t>
      </w:r>
      <w:bookmarkStart w:id="171" w:name="_ETM_Q1_769683"/>
      <w:bookmarkEnd w:id="171"/>
      <w:r>
        <w:rPr>
          <w:rFonts w:hint="cs"/>
          <w:rtl/>
          <w:lang w:eastAsia="he-IL"/>
        </w:rPr>
        <w:t xml:space="preserve">את החיילים אפשר להחליף כמו גרביים, אבל מי ישמור על </w:t>
      </w:r>
      <w:bookmarkStart w:id="172" w:name="_ETM_Q1_774990"/>
      <w:bookmarkEnd w:id="172"/>
      <w:r>
        <w:rPr>
          <w:rFonts w:hint="cs"/>
          <w:rtl/>
          <w:lang w:eastAsia="he-IL"/>
        </w:rPr>
        <w:t xml:space="preserve">העזתים צמאי הדם שמחכים לנו בסיבוב? </w:t>
      </w:r>
    </w:p>
    <w:p w14:paraId="281F97AE" w14:textId="77777777" w:rsidR="00FD433A" w:rsidRDefault="00FD433A" w:rsidP="00E07E9C">
      <w:pPr>
        <w:rPr>
          <w:rtl/>
          <w:lang w:eastAsia="he-IL"/>
        </w:rPr>
      </w:pPr>
      <w:bookmarkStart w:id="173" w:name="_ETM_Q1_776951"/>
      <w:bookmarkStart w:id="174" w:name="_ETM_Q1_776993"/>
      <w:bookmarkEnd w:id="173"/>
      <w:bookmarkEnd w:id="174"/>
    </w:p>
    <w:p w14:paraId="3690671C" w14:textId="4AC2B901" w:rsidR="00FD433A" w:rsidRDefault="00FD433A" w:rsidP="00E07E9C">
      <w:pPr>
        <w:rPr>
          <w:rtl/>
          <w:lang w:eastAsia="he-IL"/>
        </w:rPr>
      </w:pPr>
      <w:bookmarkStart w:id="175" w:name="_ETM_Q1_777127"/>
      <w:bookmarkStart w:id="176" w:name="_ETM_Q1_777161"/>
      <w:bookmarkEnd w:id="175"/>
      <w:bookmarkEnd w:id="176"/>
      <w:r>
        <w:rPr>
          <w:rFonts w:hint="cs"/>
          <w:rtl/>
          <w:lang w:eastAsia="he-IL"/>
        </w:rPr>
        <w:t>לא נשכח שחיילים מהצוות</w:t>
      </w:r>
      <w:bookmarkStart w:id="177" w:name="_ETM_Q1_777398"/>
      <w:bookmarkEnd w:id="177"/>
      <w:r>
        <w:rPr>
          <w:rFonts w:hint="cs"/>
          <w:rtl/>
          <w:lang w:eastAsia="he-IL"/>
        </w:rPr>
        <w:t xml:space="preserve"> שלה התקשרו ואולי ממשיכים להתקשר ככל שידוע לנו מהחדרים הממוזגים </w:t>
      </w:r>
      <w:bookmarkStart w:id="178" w:name="_ETM_Q1_781503"/>
      <w:bookmarkEnd w:id="178"/>
      <w:r>
        <w:rPr>
          <w:rFonts w:hint="cs"/>
          <w:rtl/>
          <w:lang w:eastAsia="he-IL"/>
        </w:rPr>
        <w:t xml:space="preserve">שלהם </w:t>
      </w:r>
      <w:proofErr w:type="spellStart"/>
      <w:r>
        <w:rPr>
          <w:rFonts w:hint="cs"/>
          <w:rtl/>
          <w:lang w:eastAsia="he-IL"/>
        </w:rPr>
        <w:t>לנוח'בות</w:t>
      </w:r>
      <w:proofErr w:type="spellEnd"/>
      <w:r>
        <w:rPr>
          <w:rFonts w:hint="cs"/>
          <w:rtl/>
          <w:lang w:eastAsia="he-IL"/>
        </w:rPr>
        <w:t xml:space="preserve"> ששחררנו לעזה, כי הם לא חברים באופן </w:t>
      </w:r>
      <w:bookmarkStart w:id="179" w:name="_ETM_Q1_784750"/>
      <w:bookmarkEnd w:id="179"/>
      <w:r>
        <w:rPr>
          <w:rFonts w:hint="cs"/>
          <w:rtl/>
          <w:lang w:eastAsia="he-IL"/>
        </w:rPr>
        <w:t xml:space="preserve">פורמלי בחמאס או בג'יהאד </w:t>
      </w:r>
      <w:proofErr w:type="spellStart"/>
      <w:r>
        <w:rPr>
          <w:rFonts w:hint="cs"/>
          <w:rtl/>
          <w:lang w:eastAsia="he-IL"/>
        </w:rPr>
        <w:t>האיסלמי</w:t>
      </w:r>
      <w:proofErr w:type="spellEnd"/>
      <w:r>
        <w:rPr>
          <w:rFonts w:hint="cs"/>
          <w:rtl/>
          <w:lang w:eastAsia="he-IL"/>
        </w:rPr>
        <w:t xml:space="preserve">, כדי לוודא שהם יהיו מרוצים </w:t>
      </w:r>
      <w:bookmarkStart w:id="180" w:name="_ETM_Q1_791077"/>
      <w:bookmarkEnd w:id="180"/>
      <w:r>
        <w:rPr>
          <w:rFonts w:hint="cs"/>
          <w:rtl/>
          <w:lang w:eastAsia="he-IL"/>
        </w:rPr>
        <w:t xml:space="preserve">מהתנאים שיהיו להם בכלא. </w:t>
      </w:r>
      <w:proofErr w:type="spellStart"/>
      <w:r>
        <w:rPr>
          <w:rFonts w:hint="cs"/>
          <w:rtl/>
          <w:lang w:eastAsia="he-IL"/>
        </w:rPr>
        <w:t>הפצ"רית</w:t>
      </w:r>
      <w:proofErr w:type="spellEnd"/>
      <w:r>
        <w:rPr>
          <w:rFonts w:hint="cs"/>
          <w:rtl/>
          <w:lang w:eastAsia="he-IL"/>
        </w:rPr>
        <w:t xml:space="preserve"> שמסרבת לעשות מצור למרות שכולם </w:t>
      </w:r>
      <w:bookmarkStart w:id="181" w:name="_ETM_Q1_794919"/>
      <w:bookmarkEnd w:id="181"/>
      <w:r>
        <w:rPr>
          <w:rFonts w:hint="cs"/>
          <w:rtl/>
          <w:lang w:eastAsia="he-IL"/>
        </w:rPr>
        <w:t xml:space="preserve">יודעים שככה אפשר לנצח את האויב ולסכן כמה שפחות חיילים, </w:t>
      </w:r>
      <w:bookmarkStart w:id="182" w:name="_ETM_Q1_799825"/>
      <w:bookmarkEnd w:id="182"/>
      <w:r>
        <w:rPr>
          <w:rFonts w:hint="cs"/>
          <w:rtl/>
          <w:lang w:eastAsia="he-IL"/>
        </w:rPr>
        <w:t>שלא מאפשרת כיבוש שטח, מה שגורם לחיילים להיכנס שוב ו</w:t>
      </w:r>
      <w:bookmarkStart w:id="183" w:name="_ETM_Q1_799692"/>
      <w:bookmarkEnd w:id="183"/>
      <w:r>
        <w:rPr>
          <w:rFonts w:hint="cs"/>
          <w:rtl/>
          <w:lang w:eastAsia="he-IL"/>
        </w:rPr>
        <w:t xml:space="preserve">שוב לאזורים באמצע הלילה כבר כמה פעמים וכך היא מסכנת </w:t>
      </w:r>
      <w:bookmarkStart w:id="184" w:name="_ETM_Q1_806459"/>
      <w:bookmarkEnd w:id="184"/>
      <w:r>
        <w:rPr>
          <w:rFonts w:hint="cs"/>
          <w:rtl/>
          <w:lang w:eastAsia="he-IL"/>
        </w:rPr>
        <w:t xml:space="preserve">אותם באופן מיותר וגורמת להרג חיילים שוב ושוב </w:t>
      </w:r>
      <w:proofErr w:type="spellStart"/>
      <w:r>
        <w:rPr>
          <w:rFonts w:hint="cs"/>
          <w:rtl/>
          <w:lang w:eastAsia="he-IL"/>
        </w:rPr>
        <w:t>ושוב</w:t>
      </w:r>
      <w:proofErr w:type="spellEnd"/>
      <w:r>
        <w:rPr>
          <w:rFonts w:hint="cs"/>
          <w:rtl/>
          <w:lang w:eastAsia="he-IL"/>
        </w:rPr>
        <w:t xml:space="preserve">. </w:t>
      </w:r>
    </w:p>
    <w:p w14:paraId="5A0954C4" w14:textId="77777777" w:rsidR="00FD433A" w:rsidRDefault="00FD433A" w:rsidP="00E07E9C">
      <w:pPr>
        <w:rPr>
          <w:rtl/>
          <w:lang w:eastAsia="he-IL"/>
        </w:rPr>
      </w:pPr>
      <w:bookmarkStart w:id="185" w:name="_ETM_Q1_810204"/>
      <w:bookmarkStart w:id="186" w:name="_ETM_Q1_810246"/>
      <w:bookmarkEnd w:id="185"/>
      <w:bookmarkEnd w:id="186"/>
    </w:p>
    <w:p w14:paraId="67508FF0" w14:textId="643BB507" w:rsidR="00FD433A" w:rsidRDefault="00FD433A" w:rsidP="00EB6C32">
      <w:pPr>
        <w:rPr>
          <w:rtl/>
          <w:lang w:eastAsia="he-IL"/>
        </w:rPr>
      </w:pPr>
      <w:bookmarkStart w:id="187" w:name="_ETM_Q1_810388"/>
      <w:bookmarkStart w:id="188" w:name="_ETM_Q1_810425"/>
      <w:bookmarkEnd w:id="187"/>
      <w:bookmarkEnd w:id="188"/>
      <w:r>
        <w:rPr>
          <w:rFonts w:hint="cs"/>
          <w:rtl/>
          <w:lang w:eastAsia="he-IL"/>
        </w:rPr>
        <w:t xml:space="preserve">לא </w:t>
      </w:r>
      <w:bookmarkStart w:id="189" w:name="_ETM_Q1_810781"/>
      <w:bookmarkEnd w:id="189"/>
      <w:r>
        <w:rPr>
          <w:rFonts w:hint="cs"/>
          <w:rtl/>
          <w:lang w:eastAsia="he-IL"/>
        </w:rPr>
        <w:t xml:space="preserve">נשכח את עלילות הדם שלה נגד חיילים מכוח 100 </w:t>
      </w:r>
      <w:bookmarkStart w:id="190" w:name="_ETM_Q1_813766"/>
      <w:bookmarkEnd w:id="190"/>
      <w:r>
        <w:rPr>
          <w:rFonts w:hint="cs"/>
          <w:rtl/>
          <w:lang w:eastAsia="he-IL"/>
        </w:rPr>
        <w:t xml:space="preserve">ולמרות זאת עדיין היא לא מצאה את הזמן לחקור את </w:t>
      </w:r>
      <w:bookmarkStart w:id="191" w:name="_ETM_Q1_815528"/>
      <w:bookmarkEnd w:id="191"/>
      <w:r>
        <w:rPr>
          <w:rFonts w:hint="cs"/>
          <w:rtl/>
          <w:lang w:eastAsia="he-IL"/>
        </w:rPr>
        <w:t xml:space="preserve">האסון הזה, כי למה שיהיה לה זמן לדברים החכמים האלה? </w:t>
      </w:r>
      <w:bookmarkStart w:id="192" w:name="_ETM_Q1_818603"/>
      <w:bookmarkEnd w:id="192"/>
      <w:r>
        <w:rPr>
          <w:rFonts w:hint="cs"/>
          <w:rtl/>
          <w:lang w:eastAsia="he-IL"/>
        </w:rPr>
        <w:t xml:space="preserve">הפרקליטות הצבאית הראשית גרמה נזק עצום למדינה ולחיילים. אחריות אנחנו </w:t>
      </w:r>
      <w:bookmarkStart w:id="193" w:name="_ETM_Q1_822140"/>
      <w:bookmarkEnd w:id="193"/>
      <w:r>
        <w:rPr>
          <w:rFonts w:hint="cs"/>
          <w:rtl/>
          <w:lang w:eastAsia="he-IL"/>
        </w:rPr>
        <w:t xml:space="preserve">לוקחים, אבל על הדרג המדיני, אנחנו קוראים לכם, באמת, לא </w:t>
      </w:r>
      <w:bookmarkStart w:id="194" w:name="_ETM_Q1_827651"/>
      <w:bookmarkEnd w:id="194"/>
      <w:r>
        <w:rPr>
          <w:rFonts w:hint="cs"/>
          <w:rtl/>
          <w:lang w:eastAsia="he-IL"/>
        </w:rPr>
        <w:t>לקבל ולכל הפחות להתעלם מחוות הדעת של</w:t>
      </w:r>
      <w:bookmarkStart w:id="195" w:name="_ETM_Q1_832607"/>
      <w:bookmarkEnd w:id="195"/>
      <w:r>
        <w:rPr>
          <w:rFonts w:hint="cs"/>
          <w:rtl/>
          <w:lang w:eastAsia="he-IL"/>
        </w:rPr>
        <w:t>ה המסוכנות, להפסיק</w:t>
      </w:r>
      <w:bookmarkStart w:id="196" w:name="_ETM_Q1_831605"/>
      <w:bookmarkEnd w:id="196"/>
      <w:r>
        <w:rPr>
          <w:rFonts w:hint="cs"/>
          <w:rtl/>
          <w:lang w:eastAsia="he-IL"/>
        </w:rPr>
        <w:t xml:space="preserve"> לאפשר לה לפגוע בחיילים שלנו. </w:t>
      </w:r>
      <w:bookmarkStart w:id="197" w:name="_ETM_Q1_835284"/>
      <w:bookmarkStart w:id="198" w:name="_ETM_Q1_835342"/>
      <w:bookmarkStart w:id="199" w:name="_ETM_Q1_835444"/>
      <w:bookmarkStart w:id="200" w:name="_ETM_Q1_835483"/>
      <w:bookmarkEnd w:id="197"/>
      <w:bookmarkEnd w:id="198"/>
      <w:bookmarkEnd w:id="199"/>
      <w:bookmarkEnd w:id="200"/>
      <w:r>
        <w:rPr>
          <w:rFonts w:hint="cs"/>
          <w:rtl/>
          <w:lang w:eastAsia="he-IL"/>
        </w:rPr>
        <w:t xml:space="preserve">יש מספיק מומחים במדינה </w:t>
      </w:r>
      <w:r w:rsidR="00EB6C32">
        <w:rPr>
          <w:rFonts w:hint="cs"/>
          <w:rtl/>
          <w:lang w:eastAsia="he-IL"/>
        </w:rPr>
        <w:t xml:space="preserve">שחושבים אחרת ממנה, עם חוות דעת אחרות מנומקות היטב. למען </w:t>
      </w:r>
      <w:bookmarkStart w:id="201" w:name="_ETM_Q1_841110"/>
      <w:bookmarkEnd w:id="201"/>
      <w:r w:rsidR="00EB6C32">
        <w:rPr>
          <w:rFonts w:hint="cs"/>
          <w:rtl/>
          <w:lang w:eastAsia="he-IL"/>
        </w:rPr>
        <w:t>השם, למה האישה הזאת עדיין בתפקיד?</w:t>
      </w:r>
      <w:r w:rsidR="00EB6C32">
        <w:rPr>
          <w:lang w:eastAsia="he-IL"/>
        </w:rPr>
        <w:t xml:space="preserve"> </w:t>
      </w:r>
      <w:r w:rsidR="00EB6C32">
        <w:rPr>
          <w:rFonts w:hint="cs"/>
          <w:rtl/>
          <w:lang w:eastAsia="he-IL"/>
        </w:rPr>
        <w:t xml:space="preserve">באמת. </w:t>
      </w:r>
    </w:p>
    <w:p w14:paraId="5218E8E9" w14:textId="77777777" w:rsidR="00EB6C32" w:rsidRDefault="00EB6C32" w:rsidP="00EB6C32">
      <w:pPr>
        <w:rPr>
          <w:rtl/>
          <w:lang w:eastAsia="he-IL"/>
        </w:rPr>
      </w:pPr>
      <w:bookmarkStart w:id="202" w:name="_ETM_Q1_846282"/>
      <w:bookmarkStart w:id="203" w:name="_ETM_Q1_846332"/>
      <w:bookmarkEnd w:id="202"/>
      <w:bookmarkEnd w:id="203"/>
    </w:p>
    <w:p w14:paraId="048735CA" w14:textId="2C49BF5E" w:rsidR="00EB6C32" w:rsidRDefault="00EB6C32" w:rsidP="00EB6C32">
      <w:pPr>
        <w:rPr>
          <w:rtl/>
          <w:lang w:eastAsia="he-IL"/>
        </w:rPr>
      </w:pPr>
      <w:bookmarkStart w:id="204" w:name="_ETM_Q1_846466"/>
      <w:bookmarkStart w:id="205" w:name="_ETM_Q1_846503"/>
      <w:bookmarkEnd w:id="204"/>
      <w:bookmarkEnd w:id="205"/>
      <w:r>
        <w:rPr>
          <w:rFonts w:hint="cs"/>
          <w:rtl/>
          <w:lang w:eastAsia="he-IL"/>
        </w:rPr>
        <w:t xml:space="preserve">ברשותך </w:t>
      </w:r>
      <w:bookmarkStart w:id="206" w:name="_ETM_Q1_844532"/>
      <w:bookmarkEnd w:id="206"/>
      <w:r>
        <w:rPr>
          <w:rFonts w:hint="cs"/>
          <w:rtl/>
          <w:lang w:eastAsia="he-IL"/>
        </w:rPr>
        <w:t xml:space="preserve">רק דקה לגבי מחנות ריכוז, אני חייבת. סבא שלי </w:t>
      </w:r>
      <w:bookmarkStart w:id="207" w:name="_ETM_Q1_851396"/>
      <w:bookmarkEnd w:id="207"/>
      <w:r>
        <w:rPr>
          <w:rFonts w:hint="cs"/>
          <w:rtl/>
          <w:lang w:eastAsia="he-IL"/>
        </w:rPr>
        <w:t>וסבתא שלי, שניהם על כל משפחותיהם היו במחנות ריכוז</w:t>
      </w:r>
      <w:r w:rsidR="007749DB">
        <w:rPr>
          <w:rFonts w:hint="cs"/>
          <w:rtl/>
          <w:lang w:eastAsia="he-IL"/>
        </w:rPr>
        <w:t xml:space="preserve"> </w:t>
      </w:r>
      <w:r>
        <w:rPr>
          <w:rFonts w:hint="cs"/>
          <w:rtl/>
          <w:lang w:eastAsia="he-IL"/>
        </w:rPr>
        <w:t xml:space="preserve">הכי </w:t>
      </w:r>
      <w:bookmarkStart w:id="208" w:name="_ETM_Q1_858613"/>
      <w:bookmarkEnd w:id="208"/>
      <w:r>
        <w:rPr>
          <w:rFonts w:hint="cs"/>
          <w:rtl/>
          <w:lang w:eastAsia="he-IL"/>
        </w:rPr>
        <w:t xml:space="preserve">נוראיים בעולם. סבא שלי חזר ממחנה אושוויץ, סבתא שלי חזרה </w:t>
      </w:r>
      <w:bookmarkStart w:id="209" w:name="_ETM_Q1_860443"/>
      <w:bookmarkEnd w:id="209"/>
      <w:r>
        <w:rPr>
          <w:rFonts w:hint="cs"/>
          <w:rtl/>
          <w:lang w:eastAsia="he-IL"/>
        </w:rPr>
        <w:t>ממחנה אושוויץ, 30 קילו. לעולם אני לא מוכנה ל</w:t>
      </w:r>
      <w:bookmarkStart w:id="210" w:name="_ETM_Q1_868764"/>
      <w:bookmarkEnd w:id="210"/>
      <w:r>
        <w:rPr>
          <w:rFonts w:hint="cs"/>
          <w:rtl/>
          <w:lang w:eastAsia="he-IL"/>
        </w:rPr>
        <w:t xml:space="preserve">שמוע את הסיסמה הזאת של מחנות ריכוז. מחנות ריכוז </w:t>
      </w:r>
      <w:bookmarkStart w:id="211" w:name="_ETM_Q1_872732"/>
      <w:bookmarkEnd w:id="211"/>
      <w:r>
        <w:rPr>
          <w:rFonts w:hint="cs"/>
          <w:rtl/>
          <w:lang w:eastAsia="he-IL"/>
        </w:rPr>
        <w:t xml:space="preserve">זה לא מקום ששמים שם את האנשים שאף אחד מהם </w:t>
      </w:r>
      <w:bookmarkStart w:id="212" w:name="_ETM_Q1_875730"/>
      <w:bookmarkEnd w:id="212"/>
      <w:r>
        <w:rPr>
          <w:rFonts w:hint="cs"/>
          <w:rtl/>
          <w:lang w:eastAsia="he-IL"/>
        </w:rPr>
        <w:t xml:space="preserve">לא חסיד אומות עולם ואף אחד שם לא </w:t>
      </w:r>
      <w:bookmarkStart w:id="213" w:name="_ETM_Q1_878794"/>
      <w:bookmarkEnd w:id="213"/>
      <w:r>
        <w:rPr>
          <w:rFonts w:hint="cs"/>
          <w:rtl/>
          <w:lang w:eastAsia="he-IL"/>
        </w:rPr>
        <w:t xml:space="preserve">תמים טהור ומביאים להם אוכל ומים ואפשרות לצאת ולחיות חיים </w:t>
      </w:r>
      <w:bookmarkStart w:id="214" w:name="_ETM_Q1_883230"/>
      <w:bookmarkEnd w:id="214"/>
      <w:r>
        <w:rPr>
          <w:rFonts w:hint="cs"/>
          <w:rtl/>
          <w:lang w:eastAsia="he-IL"/>
        </w:rPr>
        <w:t xml:space="preserve">טובים יותר. זה לא מחנות ריכוז, זה לא מחנות הריכוז </w:t>
      </w:r>
      <w:bookmarkStart w:id="215" w:name="_ETM_Q1_885521"/>
      <w:bookmarkEnd w:id="215"/>
      <w:r>
        <w:rPr>
          <w:rFonts w:hint="cs"/>
          <w:rtl/>
          <w:lang w:eastAsia="he-IL"/>
        </w:rPr>
        <w:t xml:space="preserve">שסבא וסבתא שלי היו שם, </w:t>
      </w:r>
      <w:r w:rsidR="007749DB">
        <w:rPr>
          <w:rFonts w:hint="cs"/>
          <w:rtl/>
          <w:lang w:eastAsia="he-IL"/>
        </w:rPr>
        <w:t>ש</w:t>
      </w:r>
      <w:r>
        <w:rPr>
          <w:rFonts w:hint="cs"/>
          <w:rtl/>
          <w:lang w:eastAsia="he-IL"/>
        </w:rPr>
        <w:t xml:space="preserve">כל המשפחות שלהם נשרפו </w:t>
      </w:r>
      <w:bookmarkStart w:id="216" w:name="_ETM_Q1_890185"/>
      <w:bookmarkEnd w:id="216"/>
      <w:r>
        <w:rPr>
          <w:rFonts w:hint="cs"/>
          <w:rtl/>
          <w:lang w:eastAsia="he-IL"/>
        </w:rPr>
        <w:t xml:space="preserve">שם. אני לא מוכנה לדבר על מחנות ריכוז לגבי עזה. </w:t>
      </w:r>
      <w:bookmarkStart w:id="217" w:name="_ETM_Q1_896009"/>
      <w:bookmarkEnd w:id="217"/>
      <w:r>
        <w:rPr>
          <w:rFonts w:hint="cs"/>
          <w:rtl/>
          <w:lang w:eastAsia="he-IL"/>
        </w:rPr>
        <w:t xml:space="preserve">מספיק עם הסיסמה הבלתי מבוססת הזאת, המעליבה הזאת. אם סבתא שלי שומעת את זה וביחד עם סבא שלי הם </w:t>
      </w:r>
      <w:bookmarkStart w:id="218" w:name="_ETM_Q1_903417"/>
      <w:bookmarkEnd w:id="218"/>
      <w:r>
        <w:rPr>
          <w:rFonts w:hint="cs"/>
          <w:rtl/>
          <w:lang w:eastAsia="he-IL"/>
        </w:rPr>
        <w:t xml:space="preserve">כבר הפוכים בקבר. די כבר עם זה, די. תודה רבה. </w:t>
      </w:r>
      <w:bookmarkStart w:id="219" w:name="_ETM_Q1_908228"/>
      <w:bookmarkEnd w:id="219"/>
    </w:p>
    <w:p w14:paraId="0AFBF9FD" w14:textId="77777777" w:rsidR="00EB6C32" w:rsidRDefault="00EB6C32" w:rsidP="00EB6C32">
      <w:pPr>
        <w:rPr>
          <w:rtl/>
          <w:lang w:eastAsia="he-IL"/>
        </w:rPr>
      </w:pPr>
      <w:bookmarkStart w:id="220" w:name="_ETM_Q1_908371"/>
      <w:bookmarkStart w:id="221" w:name="_ETM_Q1_908411"/>
      <w:bookmarkStart w:id="222" w:name="_ETM_Q1_909084"/>
      <w:bookmarkStart w:id="223" w:name="_ETM_Q1_912243"/>
      <w:bookmarkEnd w:id="220"/>
      <w:bookmarkEnd w:id="221"/>
      <w:bookmarkEnd w:id="222"/>
      <w:bookmarkEnd w:id="223"/>
    </w:p>
    <w:p w14:paraId="6C86BC7F" w14:textId="48F6E906" w:rsidR="00EB6C32" w:rsidRDefault="00EB6C32" w:rsidP="00EB6C32">
      <w:pPr>
        <w:pStyle w:val="af6"/>
        <w:keepNext/>
        <w:rPr>
          <w:rtl/>
        </w:rPr>
      </w:pPr>
      <w:bookmarkStart w:id="224" w:name="ET_yor_6050_10"/>
      <w:r w:rsidRPr="00EB6C32">
        <w:rPr>
          <w:rStyle w:val="TagStyle"/>
          <w:rtl/>
        </w:rPr>
        <w:lastRenderedPageBreak/>
        <w:t xml:space="preserve"> &lt;&lt; </w:t>
      </w:r>
      <w:proofErr w:type="spellStart"/>
      <w:r w:rsidRPr="00EB6C32">
        <w:rPr>
          <w:rStyle w:val="TagStyle"/>
          <w:rtl/>
        </w:rPr>
        <w:t>יור</w:t>
      </w:r>
      <w:proofErr w:type="spellEnd"/>
      <w:r w:rsidRPr="00EB6C32">
        <w:rPr>
          <w:rStyle w:val="TagStyle"/>
          <w:rtl/>
        </w:rPr>
        <w:t xml:space="preserve"> &gt;&gt; </w:t>
      </w:r>
      <w:r>
        <w:rPr>
          <w:rtl/>
        </w:rPr>
        <w:t>היו"ר אליהו ברוכי:</w:t>
      </w:r>
      <w:r w:rsidRPr="00EB6C32">
        <w:rPr>
          <w:rStyle w:val="TagStyle"/>
          <w:rtl/>
        </w:rPr>
        <w:t xml:space="preserve"> &lt;&lt; </w:t>
      </w:r>
      <w:proofErr w:type="spellStart"/>
      <w:r w:rsidRPr="00EB6C32">
        <w:rPr>
          <w:rStyle w:val="TagStyle"/>
          <w:rtl/>
        </w:rPr>
        <w:t>יור</w:t>
      </w:r>
      <w:proofErr w:type="spellEnd"/>
      <w:r w:rsidRPr="00EB6C32">
        <w:rPr>
          <w:rStyle w:val="TagStyle"/>
          <w:rtl/>
        </w:rPr>
        <w:t xml:space="preserve"> &gt;&gt;</w:t>
      </w:r>
      <w:r w:rsidR="000B72FC">
        <w:rPr>
          <w:rtl/>
        </w:rPr>
        <w:t xml:space="preserve"> </w:t>
      </w:r>
      <w:bookmarkEnd w:id="224"/>
    </w:p>
    <w:p w14:paraId="1979E9D1" w14:textId="77777777" w:rsidR="00EB6C32" w:rsidRDefault="00EB6C32" w:rsidP="00EB6C32">
      <w:pPr>
        <w:pStyle w:val="KeepWithNext"/>
        <w:rPr>
          <w:rtl/>
          <w:lang w:eastAsia="he-IL"/>
        </w:rPr>
      </w:pPr>
    </w:p>
    <w:p w14:paraId="66B2BE1D" w14:textId="2C473467" w:rsidR="00EB6C32" w:rsidRDefault="00EB6C32" w:rsidP="00EB6C32">
      <w:pPr>
        <w:rPr>
          <w:rtl/>
          <w:lang w:eastAsia="he-IL"/>
        </w:rPr>
      </w:pPr>
      <w:bookmarkStart w:id="225" w:name="_ETM_Q1_912512"/>
      <w:bookmarkStart w:id="226" w:name="_ETM_Q1_912536"/>
      <w:bookmarkEnd w:id="225"/>
      <w:bookmarkEnd w:id="226"/>
      <w:r>
        <w:rPr>
          <w:rFonts w:hint="cs"/>
          <w:rtl/>
          <w:lang w:eastAsia="he-IL"/>
        </w:rPr>
        <w:t xml:space="preserve">תודה. ניקח דקה הפסקה. </w:t>
      </w:r>
    </w:p>
    <w:p w14:paraId="46880548" w14:textId="77777777" w:rsidR="00EB6C32" w:rsidRPr="00EB6C32" w:rsidRDefault="00EB6C32" w:rsidP="00EB6C32">
      <w:pPr>
        <w:rPr>
          <w:rtl/>
          <w:lang w:eastAsia="he-IL"/>
        </w:rPr>
      </w:pPr>
      <w:bookmarkStart w:id="227" w:name="_ETM_Q1_915492"/>
      <w:bookmarkStart w:id="228" w:name="_ETM_Q1_915528"/>
      <w:bookmarkEnd w:id="227"/>
      <w:bookmarkEnd w:id="228"/>
    </w:p>
    <w:p w14:paraId="6DFE88E4" w14:textId="77777777" w:rsidR="00EB6C32" w:rsidRDefault="00EB6C32" w:rsidP="00EB6C32">
      <w:pPr>
        <w:rPr>
          <w:rtl/>
          <w:lang w:eastAsia="he-IL"/>
        </w:rPr>
      </w:pPr>
      <w:bookmarkStart w:id="229" w:name="_ETM_Q1_909120"/>
      <w:bookmarkEnd w:id="229"/>
    </w:p>
    <w:p w14:paraId="7B3EDA67" w14:textId="190015C3" w:rsidR="00EB6C32" w:rsidRDefault="00EB6C32" w:rsidP="00EB6C32">
      <w:pPr>
        <w:pStyle w:val="afa"/>
        <w:keepNext/>
        <w:rPr>
          <w:rtl/>
          <w:lang w:eastAsia="he-IL"/>
        </w:rPr>
      </w:pPr>
      <w:bookmarkStart w:id="230" w:name="ET_meetingbreak_11"/>
      <w:r w:rsidRPr="00EB6C32">
        <w:rPr>
          <w:rStyle w:val="TagStyle"/>
          <w:rtl/>
        </w:rPr>
        <w:t xml:space="preserve"> &lt;&lt; הפסקה &gt;&gt; </w:t>
      </w:r>
      <w:r>
        <w:rPr>
          <w:rtl/>
          <w:lang w:eastAsia="he-IL"/>
        </w:rPr>
        <w:t xml:space="preserve">(הישיבה נפסקה בשעה 09:20 </w:t>
      </w:r>
      <w:proofErr w:type="spellStart"/>
      <w:r>
        <w:rPr>
          <w:rtl/>
          <w:lang w:eastAsia="he-IL"/>
        </w:rPr>
        <w:t>ונתחדשה</w:t>
      </w:r>
      <w:proofErr w:type="spellEnd"/>
      <w:r>
        <w:rPr>
          <w:rtl/>
          <w:lang w:eastAsia="he-IL"/>
        </w:rPr>
        <w:t xml:space="preserve"> בשעה 09:21.)</w:t>
      </w:r>
      <w:r w:rsidRPr="00EB6C32">
        <w:rPr>
          <w:rStyle w:val="TagStyle"/>
          <w:rtl/>
        </w:rPr>
        <w:t xml:space="preserve"> &lt;&lt; הפסקה &gt;&gt;</w:t>
      </w:r>
      <w:r w:rsidR="000B72FC">
        <w:rPr>
          <w:rtl/>
          <w:lang w:eastAsia="he-IL"/>
        </w:rPr>
        <w:t xml:space="preserve"> </w:t>
      </w:r>
      <w:bookmarkEnd w:id="230"/>
    </w:p>
    <w:p w14:paraId="6DEFE1D1" w14:textId="77777777" w:rsidR="00EB6C32" w:rsidRDefault="00EB6C32" w:rsidP="00EB6C32">
      <w:pPr>
        <w:pStyle w:val="KeepWithNext"/>
        <w:rPr>
          <w:rtl/>
          <w:lang w:eastAsia="he-IL"/>
        </w:rPr>
      </w:pPr>
    </w:p>
    <w:p w14:paraId="3598EF41" w14:textId="77777777" w:rsidR="00EB6C32" w:rsidRDefault="00EB6C32" w:rsidP="00EB6C32">
      <w:pPr>
        <w:rPr>
          <w:rtl/>
          <w:lang w:eastAsia="he-IL"/>
        </w:rPr>
      </w:pPr>
      <w:bookmarkStart w:id="231" w:name="_ETM_Q1_1046616"/>
      <w:bookmarkEnd w:id="231"/>
    </w:p>
    <w:p w14:paraId="1B85D2D7" w14:textId="7B2579AF" w:rsidR="00EB6C32" w:rsidRDefault="00EB6C32" w:rsidP="00EB6C32">
      <w:pPr>
        <w:pStyle w:val="af6"/>
        <w:keepNext/>
        <w:rPr>
          <w:rtl/>
        </w:rPr>
      </w:pPr>
      <w:bookmarkStart w:id="232" w:name="ET_yor_6050_12"/>
      <w:r w:rsidRPr="00EB6C32">
        <w:rPr>
          <w:rStyle w:val="TagStyle"/>
          <w:rtl/>
        </w:rPr>
        <w:t xml:space="preserve"> &lt;&lt; </w:t>
      </w:r>
      <w:proofErr w:type="spellStart"/>
      <w:r w:rsidRPr="00EB6C32">
        <w:rPr>
          <w:rStyle w:val="TagStyle"/>
          <w:rtl/>
        </w:rPr>
        <w:t>יור</w:t>
      </w:r>
      <w:proofErr w:type="spellEnd"/>
      <w:r w:rsidRPr="00EB6C32">
        <w:rPr>
          <w:rStyle w:val="TagStyle"/>
          <w:rtl/>
        </w:rPr>
        <w:t xml:space="preserve"> &gt;&gt; </w:t>
      </w:r>
      <w:r>
        <w:rPr>
          <w:rtl/>
        </w:rPr>
        <w:t>היו"ר אליהו ברוכי:</w:t>
      </w:r>
      <w:r w:rsidRPr="00EB6C32">
        <w:rPr>
          <w:rStyle w:val="TagStyle"/>
          <w:rtl/>
        </w:rPr>
        <w:t xml:space="preserve"> &lt;&lt; </w:t>
      </w:r>
      <w:proofErr w:type="spellStart"/>
      <w:r w:rsidRPr="00EB6C32">
        <w:rPr>
          <w:rStyle w:val="TagStyle"/>
          <w:rtl/>
        </w:rPr>
        <w:t>יור</w:t>
      </w:r>
      <w:proofErr w:type="spellEnd"/>
      <w:r w:rsidRPr="00EB6C32">
        <w:rPr>
          <w:rStyle w:val="TagStyle"/>
          <w:rtl/>
        </w:rPr>
        <w:t xml:space="preserve"> &gt;&gt;</w:t>
      </w:r>
      <w:r w:rsidR="000B72FC">
        <w:rPr>
          <w:rtl/>
        </w:rPr>
        <w:t xml:space="preserve"> </w:t>
      </w:r>
      <w:bookmarkEnd w:id="232"/>
    </w:p>
    <w:p w14:paraId="7C26AFA7" w14:textId="77777777" w:rsidR="00EB6C32" w:rsidRDefault="00EB6C32" w:rsidP="00EB6C32">
      <w:pPr>
        <w:pStyle w:val="KeepWithNext"/>
        <w:rPr>
          <w:rtl/>
          <w:lang w:eastAsia="he-IL"/>
        </w:rPr>
      </w:pPr>
    </w:p>
    <w:p w14:paraId="7698C990" w14:textId="0FD4E744" w:rsidR="00EB6C32" w:rsidRDefault="00EB6C32" w:rsidP="00EB6C32">
      <w:pPr>
        <w:rPr>
          <w:rtl/>
          <w:lang w:eastAsia="he-IL"/>
        </w:rPr>
      </w:pPr>
      <w:bookmarkStart w:id="233" w:name="_ETM_Q1_1046886"/>
      <w:bookmarkStart w:id="234" w:name="_ETM_Q1_1046912"/>
      <w:bookmarkEnd w:id="233"/>
      <w:bookmarkEnd w:id="234"/>
      <w:r>
        <w:rPr>
          <w:rFonts w:hint="cs"/>
          <w:rtl/>
          <w:lang w:eastAsia="he-IL"/>
        </w:rPr>
        <w:t xml:space="preserve">נתכנס לדיון. אנחנו נמצאים פה בדיון </w:t>
      </w:r>
      <w:bookmarkStart w:id="235" w:name="_ETM_Q1_1053567"/>
      <w:bookmarkEnd w:id="235"/>
      <w:r>
        <w:rPr>
          <w:rFonts w:hint="cs"/>
          <w:rtl/>
          <w:lang w:eastAsia="he-IL"/>
        </w:rPr>
        <w:t xml:space="preserve">על תקנות הטיס. </w:t>
      </w:r>
    </w:p>
    <w:p w14:paraId="11E4381C" w14:textId="77777777" w:rsidR="00EB6C32" w:rsidRDefault="00EB6C32" w:rsidP="00EB6C32">
      <w:pPr>
        <w:rPr>
          <w:rtl/>
          <w:lang w:eastAsia="he-IL"/>
        </w:rPr>
      </w:pPr>
      <w:bookmarkStart w:id="236" w:name="_ETM_Q1_1064238"/>
      <w:bookmarkStart w:id="237" w:name="_ETM_Q1_1064277"/>
      <w:bookmarkEnd w:id="236"/>
      <w:bookmarkEnd w:id="237"/>
    </w:p>
    <w:p w14:paraId="446CF3DD" w14:textId="6AF4EFD7" w:rsidR="00EB6C32" w:rsidRDefault="00EB6C32" w:rsidP="00EB6C32">
      <w:pPr>
        <w:pStyle w:val="a4"/>
        <w:keepNext/>
        <w:rPr>
          <w:rtl/>
        </w:rPr>
      </w:pPr>
      <w:bookmarkStart w:id="238" w:name="ET_speaker_6544_13"/>
      <w:r w:rsidRPr="00EB6C32">
        <w:rPr>
          <w:rStyle w:val="TagStyle"/>
          <w:rtl/>
        </w:rPr>
        <w:t xml:space="preserve"> &lt;&lt; דובר &gt;&gt; </w:t>
      </w:r>
      <w:r>
        <w:rPr>
          <w:rtl/>
        </w:rPr>
        <w:t>ששון ששי גואטה (הליכוד):</w:t>
      </w:r>
      <w:r w:rsidRPr="00EB6C32">
        <w:rPr>
          <w:rStyle w:val="TagStyle"/>
          <w:rtl/>
        </w:rPr>
        <w:t xml:space="preserve"> &lt;&lt; דובר &gt;&gt;</w:t>
      </w:r>
      <w:r w:rsidR="000B72FC">
        <w:rPr>
          <w:rtl/>
        </w:rPr>
        <w:t xml:space="preserve"> </w:t>
      </w:r>
      <w:bookmarkEnd w:id="238"/>
    </w:p>
    <w:p w14:paraId="6C9CFEC3" w14:textId="77777777" w:rsidR="00EB6C32" w:rsidRDefault="00EB6C32" w:rsidP="00EB6C32">
      <w:pPr>
        <w:pStyle w:val="KeepWithNext"/>
        <w:rPr>
          <w:rtl/>
          <w:lang w:eastAsia="he-IL"/>
        </w:rPr>
      </w:pPr>
    </w:p>
    <w:p w14:paraId="521EF29D" w14:textId="3AFC354D" w:rsidR="00EB6C32" w:rsidRDefault="00EB6C32" w:rsidP="00EB6C32">
      <w:pPr>
        <w:rPr>
          <w:rtl/>
          <w:lang w:eastAsia="he-IL"/>
        </w:rPr>
      </w:pPr>
      <w:bookmarkStart w:id="239" w:name="_ETM_Q1_1064700"/>
      <w:bookmarkStart w:id="240" w:name="_ETM_Q1_1064727"/>
      <w:bookmarkEnd w:id="239"/>
      <w:bookmarkEnd w:id="240"/>
      <w:r>
        <w:rPr>
          <w:rFonts w:hint="cs"/>
          <w:rtl/>
          <w:lang w:eastAsia="he-IL"/>
        </w:rPr>
        <w:t xml:space="preserve">אני יכול לשאול </w:t>
      </w:r>
      <w:bookmarkStart w:id="241" w:name="_ETM_Q1_1065161"/>
      <w:bookmarkEnd w:id="241"/>
      <w:r>
        <w:rPr>
          <w:rFonts w:hint="cs"/>
          <w:rtl/>
          <w:lang w:eastAsia="he-IL"/>
        </w:rPr>
        <w:t xml:space="preserve">שאלה לפני ההצבעה? אמרו לי שבתוך </w:t>
      </w:r>
      <w:bookmarkStart w:id="242" w:name="_ETM_Q1_1071383"/>
      <w:bookmarkEnd w:id="242"/>
      <w:r>
        <w:rPr>
          <w:rFonts w:hint="cs"/>
          <w:rtl/>
          <w:lang w:eastAsia="he-IL"/>
        </w:rPr>
        <w:t xml:space="preserve">התקנות יש בעיה שיש הקלות בתקנות לחברות זרות, שמחמירים </w:t>
      </w:r>
      <w:bookmarkStart w:id="243" w:name="_ETM_Q1_1081039"/>
      <w:bookmarkEnd w:id="243"/>
      <w:r>
        <w:rPr>
          <w:rFonts w:hint="cs"/>
          <w:rtl/>
          <w:lang w:eastAsia="he-IL"/>
        </w:rPr>
        <w:t xml:space="preserve">עם חברות ישראליות שמובילות חומר מסוכן. </w:t>
      </w:r>
    </w:p>
    <w:p w14:paraId="44E306A1" w14:textId="77777777" w:rsidR="00EB6C32" w:rsidRDefault="00EB6C32" w:rsidP="00EB6C32">
      <w:pPr>
        <w:rPr>
          <w:rtl/>
          <w:lang w:eastAsia="he-IL"/>
        </w:rPr>
      </w:pPr>
      <w:bookmarkStart w:id="244" w:name="_ETM_Q1_1086879"/>
      <w:bookmarkStart w:id="245" w:name="_ETM_Q1_1086920"/>
      <w:bookmarkEnd w:id="244"/>
      <w:bookmarkEnd w:id="245"/>
    </w:p>
    <w:p w14:paraId="1E078A93" w14:textId="235574DC" w:rsidR="00EB6C32" w:rsidRDefault="00EB6C32" w:rsidP="00EB6C32">
      <w:pPr>
        <w:pStyle w:val="af6"/>
        <w:keepNext/>
        <w:rPr>
          <w:rtl/>
        </w:rPr>
      </w:pPr>
      <w:bookmarkStart w:id="246" w:name="ET_yor_6050_14"/>
      <w:r w:rsidRPr="00EB6C32">
        <w:rPr>
          <w:rStyle w:val="TagStyle"/>
          <w:rtl/>
        </w:rPr>
        <w:t xml:space="preserve"> &lt;&lt; </w:t>
      </w:r>
      <w:proofErr w:type="spellStart"/>
      <w:r w:rsidRPr="00EB6C32">
        <w:rPr>
          <w:rStyle w:val="TagStyle"/>
          <w:rtl/>
        </w:rPr>
        <w:t>יור</w:t>
      </w:r>
      <w:proofErr w:type="spellEnd"/>
      <w:r w:rsidRPr="00EB6C32">
        <w:rPr>
          <w:rStyle w:val="TagStyle"/>
          <w:rtl/>
        </w:rPr>
        <w:t xml:space="preserve"> &gt;&gt; </w:t>
      </w:r>
      <w:r>
        <w:rPr>
          <w:rtl/>
        </w:rPr>
        <w:t>היו"ר אליהו ברוכי:</w:t>
      </w:r>
      <w:r w:rsidRPr="00EB6C32">
        <w:rPr>
          <w:rStyle w:val="TagStyle"/>
          <w:rtl/>
        </w:rPr>
        <w:t xml:space="preserve"> &lt;&lt; </w:t>
      </w:r>
      <w:proofErr w:type="spellStart"/>
      <w:r w:rsidRPr="00EB6C32">
        <w:rPr>
          <w:rStyle w:val="TagStyle"/>
          <w:rtl/>
        </w:rPr>
        <w:t>יור</w:t>
      </w:r>
      <w:proofErr w:type="spellEnd"/>
      <w:r w:rsidRPr="00EB6C32">
        <w:rPr>
          <w:rStyle w:val="TagStyle"/>
          <w:rtl/>
        </w:rPr>
        <w:t xml:space="preserve"> &gt;&gt;</w:t>
      </w:r>
      <w:r w:rsidR="000B72FC">
        <w:rPr>
          <w:rtl/>
        </w:rPr>
        <w:t xml:space="preserve"> </w:t>
      </w:r>
      <w:bookmarkEnd w:id="246"/>
    </w:p>
    <w:p w14:paraId="5342A409" w14:textId="77777777" w:rsidR="00EB6C32" w:rsidRDefault="00EB6C32" w:rsidP="00EB6C32">
      <w:pPr>
        <w:pStyle w:val="KeepWithNext"/>
        <w:rPr>
          <w:rtl/>
          <w:lang w:eastAsia="he-IL"/>
        </w:rPr>
      </w:pPr>
    </w:p>
    <w:p w14:paraId="1A369D2B" w14:textId="167885A0" w:rsidR="00EB6C32" w:rsidRDefault="00EB6C32" w:rsidP="00EB6C32">
      <w:pPr>
        <w:rPr>
          <w:rtl/>
          <w:lang w:eastAsia="he-IL"/>
        </w:rPr>
      </w:pPr>
      <w:bookmarkStart w:id="247" w:name="_ETM_Q1_1085141"/>
      <w:bookmarkStart w:id="248" w:name="_ETM_Q1_1085167"/>
      <w:bookmarkEnd w:id="247"/>
      <w:bookmarkEnd w:id="248"/>
      <w:r>
        <w:rPr>
          <w:rFonts w:hint="cs"/>
          <w:rtl/>
          <w:lang w:eastAsia="he-IL"/>
        </w:rPr>
        <w:t xml:space="preserve">החומרים המסוכנים זה הנושא </w:t>
      </w:r>
      <w:bookmarkStart w:id="249" w:name="_ETM_Q1_1087917"/>
      <w:bookmarkEnd w:id="249"/>
      <w:r>
        <w:rPr>
          <w:rFonts w:hint="cs"/>
          <w:rtl/>
          <w:lang w:eastAsia="he-IL"/>
        </w:rPr>
        <w:t xml:space="preserve">השני, אתה מוזמן להיות </w:t>
      </w:r>
      <w:proofErr w:type="spellStart"/>
      <w:r>
        <w:rPr>
          <w:rFonts w:hint="cs"/>
          <w:rtl/>
          <w:lang w:eastAsia="he-IL"/>
        </w:rPr>
        <w:t>איתנו</w:t>
      </w:r>
      <w:proofErr w:type="spellEnd"/>
      <w:r>
        <w:rPr>
          <w:rFonts w:hint="cs"/>
          <w:rtl/>
          <w:lang w:eastAsia="he-IL"/>
        </w:rPr>
        <w:t xml:space="preserve"> פה. אנחנו רוצים להצביע על </w:t>
      </w:r>
      <w:bookmarkStart w:id="250" w:name="_ETM_Q1_1093717"/>
      <w:bookmarkEnd w:id="250"/>
      <w:proofErr w:type="spellStart"/>
      <w:r>
        <w:rPr>
          <w:rFonts w:hint="cs"/>
          <w:rtl/>
          <w:lang w:eastAsia="he-IL"/>
        </w:rPr>
        <w:t>הרוויזיה</w:t>
      </w:r>
      <w:proofErr w:type="spellEnd"/>
      <w:r>
        <w:rPr>
          <w:rFonts w:hint="cs"/>
          <w:rtl/>
          <w:lang w:eastAsia="he-IL"/>
        </w:rPr>
        <w:t xml:space="preserve">. מי בעד </w:t>
      </w:r>
      <w:proofErr w:type="spellStart"/>
      <w:r>
        <w:rPr>
          <w:rFonts w:hint="cs"/>
          <w:rtl/>
          <w:lang w:eastAsia="he-IL"/>
        </w:rPr>
        <w:t>הרוויזיה</w:t>
      </w:r>
      <w:proofErr w:type="spellEnd"/>
      <w:r>
        <w:rPr>
          <w:rFonts w:hint="cs"/>
          <w:rtl/>
          <w:lang w:eastAsia="he-IL"/>
        </w:rPr>
        <w:t xml:space="preserve">? </w:t>
      </w:r>
    </w:p>
    <w:p w14:paraId="2D714BCE" w14:textId="77777777" w:rsidR="00EB6C32" w:rsidRDefault="00EB6C32" w:rsidP="00EB6C32">
      <w:pPr>
        <w:rPr>
          <w:rtl/>
          <w:lang w:eastAsia="he-IL"/>
        </w:rPr>
      </w:pPr>
      <w:bookmarkStart w:id="251" w:name="_ETM_Q1_1101141"/>
      <w:bookmarkStart w:id="252" w:name="_ETM_Q1_1101178"/>
      <w:bookmarkStart w:id="253" w:name="_ETM_Q1_1034968"/>
      <w:bookmarkStart w:id="254" w:name="_ETM_Q1_1035015"/>
      <w:bookmarkEnd w:id="251"/>
      <w:bookmarkEnd w:id="252"/>
      <w:bookmarkEnd w:id="253"/>
      <w:bookmarkEnd w:id="254"/>
    </w:p>
    <w:p w14:paraId="2809F2D8" w14:textId="6D805715" w:rsidR="00EB6C32" w:rsidRDefault="00EB6C32" w:rsidP="00EB6C32">
      <w:pPr>
        <w:pStyle w:val="a4"/>
        <w:keepNext/>
        <w:rPr>
          <w:rtl/>
        </w:rPr>
      </w:pPr>
      <w:bookmarkStart w:id="255" w:name="ET_speaker_נעמה_דניאל_15"/>
      <w:r w:rsidRPr="00EB6C32">
        <w:rPr>
          <w:rStyle w:val="TagStyle"/>
          <w:rtl/>
        </w:rPr>
        <w:t xml:space="preserve"> &lt;&lt; דובר &gt;&gt; </w:t>
      </w:r>
      <w:r>
        <w:rPr>
          <w:rtl/>
        </w:rPr>
        <w:t>נעמה דניאל:</w:t>
      </w:r>
      <w:r w:rsidRPr="00EB6C32">
        <w:rPr>
          <w:rStyle w:val="TagStyle"/>
          <w:rtl/>
        </w:rPr>
        <w:t xml:space="preserve"> &lt;&lt; דובר &gt;&gt;</w:t>
      </w:r>
      <w:r w:rsidR="000B72FC">
        <w:rPr>
          <w:rtl/>
        </w:rPr>
        <w:t xml:space="preserve"> </w:t>
      </w:r>
      <w:bookmarkEnd w:id="255"/>
    </w:p>
    <w:p w14:paraId="64BAB277" w14:textId="77777777" w:rsidR="00EB6C32" w:rsidRDefault="00EB6C32" w:rsidP="00EB6C32">
      <w:pPr>
        <w:pStyle w:val="KeepWithNext"/>
        <w:rPr>
          <w:rtl/>
          <w:lang w:eastAsia="he-IL"/>
        </w:rPr>
      </w:pPr>
    </w:p>
    <w:p w14:paraId="4C985D49" w14:textId="14E41947" w:rsidR="00EB6C32" w:rsidRDefault="001562B0" w:rsidP="00EB6C32">
      <w:pPr>
        <w:rPr>
          <w:rtl/>
          <w:lang w:eastAsia="he-IL"/>
        </w:rPr>
      </w:pPr>
      <w:r>
        <w:rPr>
          <w:rFonts w:hint="cs"/>
          <w:rtl/>
          <w:lang w:eastAsia="he-IL"/>
        </w:rPr>
        <w:t xml:space="preserve">תיקון התוספת הראשונה. יש כאן שני </w:t>
      </w:r>
      <w:bookmarkStart w:id="256" w:name="_ETM_Q1_1102771"/>
      <w:bookmarkEnd w:id="256"/>
      <w:r>
        <w:rPr>
          <w:rFonts w:hint="cs"/>
          <w:rtl/>
          <w:lang w:eastAsia="he-IL"/>
        </w:rPr>
        <w:t xml:space="preserve">נושאים לעניין סמכות רופא מוסמך לתת תעודה רפואית סוג 1 </w:t>
      </w:r>
      <w:bookmarkStart w:id="257" w:name="_ETM_Q1_1104251"/>
      <w:bookmarkEnd w:id="257"/>
      <w:r>
        <w:rPr>
          <w:rFonts w:hint="cs"/>
          <w:rtl/>
          <w:lang w:eastAsia="he-IL"/>
        </w:rPr>
        <w:t xml:space="preserve">ובסעיף 1.6 לתוספת יש תיקון. </w:t>
      </w:r>
    </w:p>
    <w:p w14:paraId="21587BA5" w14:textId="77777777" w:rsidR="001562B0" w:rsidRDefault="001562B0" w:rsidP="00EB6C32">
      <w:pPr>
        <w:rPr>
          <w:rtl/>
          <w:lang w:eastAsia="he-IL"/>
        </w:rPr>
      </w:pPr>
      <w:bookmarkStart w:id="258" w:name="_ETM_Q1_1111449"/>
      <w:bookmarkStart w:id="259" w:name="_ETM_Q1_1111491"/>
      <w:bookmarkEnd w:id="258"/>
      <w:bookmarkEnd w:id="259"/>
    </w:p>
    <w:p w14:paraId="4E922ADE" w14:textId="386B548B" w:rsidR="001562B0" w:rsidRDefault="001562B0" w:rsidP="001562B0">
      <w:pPr>
        <w:pStyle w:val="af6"/>
        <w:keepNext/>
        <w:rPr>
          <w:rtl/>
        </w:rPr>
      </w:pPr>
      <w:bookmarkStart w:id="260" w:name="ET_yor_6050_16"/>
      <w:r w:rsidRPr="001562B0">
        <w:rPr>
          <w:rStyle w:val="TagStyle"/>
          <w:rtl/>
        </w:rPr>
        <w:t xml:space="preserve"> &lt;&lt; </w:t>
      </w:r>
      <w:proofErr w:type="spellStart"/>
      <w:r w:rsidRPr="001562B0">
        <w:rPr>
          <w:rStyle w:val="TagStyle"/>
          <w:rtl/>
        </w:rPr>
        <w:t>יור</w:t>
      </w:r>
      <w:proofErr w:type="spellEnd"/>
      <w:r w:rsidRPr="001562B0">
        <w:rPr>
          <w:rStyle w:val="TagStyle"/>
          <w:rtl/>
        </w:rPr>
        <w:t xml:space="preserve"> &gt;&gt; </w:t>
      </w:r>
      <w:r>
        <w:rPr>
          <w:rtl/>
        </w:rPr>
        <w:t>היו"ר אליהו ברוכי:</w:t>
      </w:r>
      <w:r w:rsidRPr="001562B0">
        <w:rPr>
          <w:rStyle w:val="TagStyle"/>
          <w:rtl/>
        </w:rPr>
        <w:t xml:space="preserve"> &lt;&lt; </w:t>
      </w:r>
      <w:proofErr w:type="spellStart"/>
      <w:r w:rsidRPr="001562B0">
        <w:rPr>
          <w:rStyle w:val="TagStyle"/>
          <w:rtl/>
        </w:rPr>
        <w:t>יור</w:t>
      </w:r>
      <w:proofErr w:type="spellEnd"/>
      <w:r w:rsidRPr="001562B0">
        <w:rPr>
          <w:rStyle w:val="TagStyle"/>
          <w:rtl/>
        </w:rPr>
        <w:t xml:space="preserve"> &gt;&gt;</w:t>
      </w:r>
      <w:r w:rsidR="000B72FC">
        <w:rPr>
          <w:rtl/>
        </w:rPr>
        <w:t xml:space="preserve"> </w:t>
      </w:r>
      <w:bookmarkEnd w:id="260"/>
    </w:p>
    <w:p w14:paraId="42E3AB4B" w14:textId="77777777" w:rsidR="001562B0" w:rsidRDefault="001562B0" w:rsidP="001562B0">
      <w:pPr>
        <w:pStyle w:val="KeepWithNext"/>
        <w:rPr>
          <w:rtl/>
          <w:lang w:eastAsia="he-IL"/>
        </w:rPr>
      </w:pPr>
    </w:p>
    <w:p w14:paraId="2E5B3A8D" w14:textId="0CD78A79" w:rsidR="001562B0" w:rsidRDefault="001562B0" w:rsidP="001562B0">
      <w:pPr>
        <w:rPr>
          <w:rtl/>
          <w:lang w:eastAsia="he-IL"/>
        </w:rPr>
      </w:pPr>
      <w:bookmarkStart w:id="261" w:name="_ETM_Q1_1108814"/>
      <w:bookmarkEnd w:id="261"/>
      <w:r>
        <w:rPr>
          <w:rFonts w:hint="cs"/>
          <w:rtl/>
          <w:lang w:eastAsia="he-IL"/>
        </w:rPr>
        <w:t>מ</w:t>
      </w:r>
      <w:bookmarkStart w:id="262" w:name="_ETM_Q1_1108852"/>
      <w:bookmarkEnd w:id="262"/>
      <w:r>
        <w:rPr>
          <w:rFonts w:hint="cs"/>
          <w:rtl/>
          <w:lang w:eastAsia="he-IL"/>
        </w:rPr>
        <w:t>י בעד? מ</w:t>
      </w:r>
      <w:bookmarkStart w:id="263" w:name="_ETM_Q1_1108447"/>
      <w:bookmarkEnd w:id="263"/>
      <w:r>
        <w:rPr>
          <w:rFonts w:hint="cs"/>
          <w:rtl/>
          <w:lang w:eastAsia="he-IL"/>
        </w:rPr>
        <w:t xml:space="preserve">י נגד? אין לנו. מי נמנע? גם אין </w:t>
      </w:r>
      <w:bookmarkStart w:id="264" w:name="_ETM_Q1_1119000"/>
      <w:bookmarkEnd w:id="264"/>
      <w:r>
        <w:rPr>
          <w:rFonts w:hint="cs"/>
          <w:rtl/>
          <w:lang w:eastAsia="he-IL"/>
        </w:rPr>
        <w:t xml:space="preserve">לנו. </w:t>
      </w:r>
    </w:p>
    <w:p w14:paraId="36F4D903" w14:textId="77777777" w:rsidR="001562B0" w:rsidRDefault="001562B0" w:rsidP="001562B0">
      <w:pPr>
        <w:ind w:firstLine="0"/>
        <w:rPr>
          <w:rtl/>
          <w:lang w:eastAsia="he-IL"/>
        </w:rPr>
      </w:pPr>
    </w:p>
    <w:p w14:paraId="382E0B3D" w14:textId="36B596D5" w:rsidR="001562B0" w:rsidRDefault="001562B0" w:rsidP="001562B0">
      <w:pPr>
        <w:pStyle w:val="af1"/>
        <w:keepNext/>
        <w:ind w:firstLine="0"/>
        <w:rPr>
          <w:rtl/>
          <w:lang w:eastAsia="he-IL"/>
        </w:rPr>
      </w:pPr>
      <w:bookmarkStart w:id="265" w:name="_ETM_Q1_1116100"/>
      <w:bookmarkStart w:id="266" w:name="_ETM_Q1_1116137"/>
      <w:bookmarkEnd w:id="265"/>
      <w:bookmarkEnd w:id="266"/>
      <w:r>
        <w:rPr>
          <w:rtl/>
          <w:lang w:eastAsia="he-IL"/>
        </w:rPr>
        <w:t>הצבעה</w:t>
      </w:r>
    </w:p>
    <w:p w14:paraId="261561AF" w14:textId="45A4E772" w:rsidR="001562B0" w:rsidRDefault="00DF22F4" w:rsidP="001562B0">
      <w:pPr>
        <w:pStyle w:val="--"/>
        <w:keepNext/>
        <w:ind w:firstLine="0"/>
        <w:rPr>
          <w:rtl/>
          <w:lang w:eastAsia="he-IL"/>
        </w:rPr>
      </w:pPr>
      <w:r>
        <w:rPr>
          <w:rFonts w:hint="cs"/>
          <w:rtl/>
          <w:lang w:eastAsia="he-IL"/>
        </w:rPr>
        <w:t>אושר</w:t>
      </w:r>
    </w:p>
    <w:p w14:paraId="766AD2C3" w14:textId="77777777" w:rsidR="001562B0" w:rsidRDefault="001562B0" w:rsidP="001562B0">
      <w:pPr>
        <w:rPr>
          <w:rtl/>
          <w:lang w:eastAsia="he-IL"/>
        </w:rPr>
      </w:pPr>
      <w:bookmarkStart w:id="267" w:name="_ETM_Q1_1116791"/>
      <w:bookmarkEnd w:id="267"/>
    </w:p>
    <w:p w14:paraId="3ED5FC02" w14:textId="3899E320" w:rsidR="001562B0" w:rsidRDefault="001562B0" w:rsidP="001562B0">
      <w:pPr>
        <w:pStyle w:val="af6"/>
        <w:keepNext/>
        <w:rPr>
          <w:rtl/>
        </w:rPr>
      </w:pPr>
      <w:bookmarkStart w:id="268" w:name="ET_yor_6050_17"/>
      <w:r w:rsidRPr="001562B0">
        <w:rPr>
          <w:rStyle w:val="TagStyle"/>
          <w:rtl/>
        </w:rPr>
        <w:t xml:space="preserve"> &lt;&lt; </w:t>
      </w:r>
      <w:proofErr w:type="spellStart"/>
      <w:r w:rsidRPr="001562B0">
        <w:rPr>
          <w:rStyle w:val="TagStyle"/>
          <w:rtl/>
        </w:rPr>
        <w:t>יור</w:t>
      </w:r>
      <w:proofErr w:type="spellEnd"/>
      <w:r w:rsidRPr="001562B0">
        <w:rPr>
          <w:rStyle w:val="TagStyle"/>
          <w:rtl/>
        </w:rPr>
        <w:t xml:space="preserve"> &gt;&gt; </w:t>
      </w:r>
      <w:r>
        <w:rPr>
          <w:rtl/>
        </w:rPr>
        <w:t>היו"ר אליהו ברוכי:</w:t>
      </w:r>
      <w:r w:rsidRPr="001562B0">
        <w:rPr>
          <w:rStyle w:val="TagStyle"/>
          <w:rtl/>
        </w:rPr>
        <w:t xml:space="preserve"> &lt;&lt; </w:t>
      </w:r>
      <w:proofErr w:type="spellStart"/>
      <w:r w:rsidRPr="001562B0">
        <w:rPr>
          <w:rStyle w:val="TagStyle"/>
          <w:rtl/>
        </w:rPr>
        <w:t>יור</w:t>
      </w:r>
      <w:proofErr w:type="spellEnd"/>
      <w:r w:rsidRPr="001562B0">
        <w:rPr>
          <w:rStyle w:val="TagStyle"/>
          <w:rtl/>
        </w:rPr>
        <w:t xml:space="preserve"> &gt;&gt;</w:t>
      </w:r>
      <w:r w:rsidR="000B72FC">
        <w:rPr>
          <w:rtl/>
        </w:rPr>
        <w:t xml:space="preserve"> </w:t>
      </w:r>
      <w:bookmarkEnd w:id="268"/>
    </w:p>
    <w:p w14:paraId="568D7D79" w14:textId="77777777" w:rsidR="001562B0" w:rsidRDefault="001562B0" w:rsidP="001562B0">
      <w:pPr>
        <w:pStyle w:val="KeepWithNext"/>
        <w:rPr>
          <w:rtl/>
          <w:lang w:eastAsia="he-IL"/>
        </w:rPr>
      </w:pPr>
    </w:p>
    <w:p w14:paraId="589F9BF1" w14:textId="7FFD2124" w:rsidR="001562B0" w:rsidRDefault="001562B0" w:rsidP="001562B0">
      <w:pPr>
        <w:rPr>
          <w:rtl/>
          <w:lang w:eastAsia="he-IL"/>
        </w:rPr>
      </w:pPr>
      <w:bookmarkStart w:id="269" w:name="_ETM_Q1_1117054"/>
      <w:bookmarkStart w:id="270" w:name="_ETM_Q1_1117079"/>
      <w:bookmarkEnd w:id="269"/>
      <w:bookmarkEnd w:id="270"/>
      <w:r>
        <w:rPr>
          <w:rFonts w:hint="cs"/>
          <w:rtl/>
          <w:lang w:eastAsia="he-IL"/>
        </w:rPr>
        <w:t xml:space="preserve">מי מציג את התיקון עכשיו? </w:t>
      </w:r>
    </w:p>
    <w:p w14:paraId="6BA05F2D" w14:textId="77777777" w:rsidR="001562B0" w:rsidRDefault="001562B0" w:rsidP="001562B0">
      <w:pPr>
        <w:rPr>
          <w:rtl/>
          <w:lang w:eastAsia="he-IL"/>
        </w:rPr>
      </w:pPr>
      <w:bookmarkStart w:id="271" w:name="_ETM_Q1_1121472"/>
      <w:bookmarkStart w:id="272" w:name="_ETM_Q1_1121513"/>
      <w:bookmarkStart w:id="273" w:name="_ETM_Q1_1122344"/>
      <w:bookmarkEnd w:id="271"/>
      <w:bookmarkEnd w:id="272"/>
      <w:bookmarkEnd w:id="273"/>
    </w:p>
    <w:p w14:paraId="23F1F99D" w14:textId="1D248274" w:rsidR="001562B0" w:rsidRDefault="001562B0" w:rsidP="001562B0">
      <w:pPr>
        <w:pStyle w:val="a4"/>
        <w:keepNext/>
        <w:rPr>
          <w:rtl/>
        </w:rPr>
      </w:pPr>
      <w:bookmarkStart w:id="274" w:name="ET_speaker_נעמה_דניאל_18"/>
      <w:r w:rsidRPr="001562B0">
        <w:rPr>
          <w:rStyle w:val="TagStyle"/>
          <w:rtl/>
        </w:rPr>
        <w:t xml:space="preserve"> &lt;&lt; דובר &gt;&gt; </w:t>
      </w:r>
      <w:r>
        <w:rPr>
          <w:rtl/>
        </w:rPr>
        <w:t>נעמה דניאל:</w:t>
      </w:r>
      <w:r w:rsidRPr="001562B0">
        <w:rPr>
          <w:rStyle w:val="TagStyle"/>
          <w:rtl/>
        </w:rPr>
        <w:t xml:space="preserve"> &lt;&lt; דובר &gt;&gt;</w:t>
      </w:r>
      <w:r w:rsidR="000B72FC">
        <w:rPr>
          <w:rtl/>
        </w:rPr>
        <w:t xml:space="preserve"> </w:t>
      </w:r>
      <w:bookmarkEnd w:id="274"/>
    </w:p>
    <w:p w14:paraId="2B4594A6" w14:textId="77777777" w:rsidR="001562B0" w:rsidRDefault="001562B0" w:rsidP="001562B0">
      <w:pPr>
        <w:pStyle w:val="KeepWithNext"/>
        <w:rPr>
          <w:rtl/>
          <w:lang w:eastAsia="he-IL"/>
        </w:rPr>
      </w:pPr>
    </w:p>
    <w:p w14:paraId="28AD398C" w14:textId="0FC7C0E9" w:rsidR="001562B0" w:rsidRPr="001562B0" w:rsidRDefault="001562B0" w:rsidP="001562B0">
      <w:pPr>
        <w:rPr>
          <w:rtl/>
          <w:lang w:eastAsia="he-IL"/>
        </w:rPr>
      </w:pPr>
      <w:bookmarkStart w:id="275" w:name="_ETM_Q1_1122625"/>
      <w:bookmarkStart w:id="276" w:name="_ETM_Q1_1122653"/>
      <w:bookmarkEnd w:id="275"/>
      <w:bookmarkEnd w:id="276"/>
      <w:r>
        <w:rPr>
          <w:rFonts w:hint="cs"/>
          <w:rtl/>
          <w:lang w:eastAsia="he-IL"/>
        </w:rPr>
        <w:t xml:space="preserve">אפשר להתחיל מסעיף (א) לעניין </w:t>
      </w:r>
      <w:bookmarkStart w:id="277" w:name="_ETM_Q1_1127877"/>
      <w:bookmarkEnd w:id="277"/>
      <w:r>
        <w:rPr>
          <w:rFonts w:hint="cs"/>
          <w:rtl/>
          <w:lang w:eastAsia="he-IL"/>
        </w:rPr>
        <w:t xml:space="preserve">סמכות רופא מוסמך לתת תעודה רפואית סוג 1. </w:t>
      </w:r>
      <w:bookmarkStart w:id="278" w:name="_ETM_Q1_1137553"/>
      <w:bookmarkEnd w:id="278"/>
      <w:r>
        <w:rPr>
          <w:rFonts w:hint="cs"/>
          <w:rtl/>
          <w:lang w:eastAsia="he-IL"/>
        </w:rPr>
        <w:t xml:space="preserve">יבינה, תציגי באופן כללי למה ביקשתם דיון מחדש בסוגיה הזו. </w:t>
      </w:r>
      <w:bookmarkStart w:id="279" w:name="_ETM_Q1_1142635"/>
      <w:bookmarkEnd w:id="279"/>
    </w:p>
    <w:p w14:paraId="4ED8E24B" w14:textId="77777777" w:rsidR="001562B0" w:rsidRDefault="001562B0" w:rsidP="001562B0">
      <w:pPr>
        <w:rPr>
          <w:rFonts w:ascii="David" w:hAnsi="David"/>
          <w:rtl/>
          <w:lang w:eastAsia="he-IL"/>
        </w:rPr>
      </w:pPr>
      <w:bookmarkStart w:id="280" w:name="_ETM_Q1_1137450"/>
      <w:bookmarkEnd w:id="280"/>
    </w:p>
    <w:p w14:paraId="2A4FB6D3" w14:textId="01A9CA73" w:rsidR="001562B0" w:rsidRDefault="001562B0" w:rsidP="001562B0">
      <w:pPr>
        <w:pStyle w:val="af9"/>
        <w:keepNext/>
        <w:rPr>
          <w:rtl/>
          <w:lang w:eastAsia="he-IL"/>
        </w:rPr>
      </w:pPr>
      <w:bookmarkStart w:id="281" w:name="ET_guest_485342_19"/>
      <w:r w:rsidRPr="001562B0">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562B0">
        <w:rPr>
          <w:rStyle w:val="TagStyle"/>
          <w:rtl/>
        </w:rPr>
        <w:t xml:space="preserve"> &lt;&lt; אורח &gt;&gt;</w:t>
      </w:r>
      <w:r w:rsidR="000B72FC">
        <w:rPr>
          <w:rtl/>
          <w:lang w:eastAsia="he-IL"/>
        </w:rPr>
        <w:t xml:space="preserve"> </w:t>
      </w:r>
      <w:bookmarkEnd w:id="281"/>
    </w:p>
    <w:p w14:paraId="2E8115D0" w14:textId="77777777" w:rsidR="001562B0" w:rsidRDefault="001562B0" w:rsidP="001562B0">
      <w:pPr>
        <w:pStyle w:val="KeepWithNext"/>
        <w:rPr>
          <w:rtl/>
          <w:lang w:eastAsia="he-IL"/>
        </w:rPr>
      </w:pPr>
    </w:p>
    <w:p w14:paraId="3C28CF3F" w14:textId="5FF3EE9F" w:rsidR="000E76AE" w:rsidRDefault="000E76AE" w:rsidP="007749DB">
      <w:pPr>
        <w:rPr>
          <w:rtl/>
          <w:lang w:eastAsia="he-IL"/>
        </w:rPr>
      </w:pPr>
      <w:bookmarkStart w:id="282" w:name="_ETM_Q1_1137803"/>
      <w:bookmarkStart w:id="283" w:name="_ETM_Q1_1137831"/>
      <w:bookmarkEnd w:id="282"/>
      <w:bookmarkEnd w:id="283"/>
      <w:r>
        <w:rPr>
          <w:rFonts w:hint="cs"/>
          <w:rtl/>
          <w:lang w:eastAsia="he-IL"/>
        </w:rPr>
        <w:t xml:space="preserve">באופן עקרוני כבר דנו בתקנות האלה, הוועדה אישרה לנו, לאחר </w:t>
      </w:r>
      <w:bookmarkStart w:id="284" w:name="_ETM_Q1_1158518"/>
      <w:bookmarkEnd w:id="284"/>
      <w:r>
        <w:rPr>
          <w:rFonts w:hint="cs"/>
          <w:rtl/>
          <w:lang w:eastAsia="he-IL"/>
        </w:rPr>
        <w:t xml:space="preserve">הדיון הבנו שיש טעות משפטית קטנה. יש כאמור </w:t>
      </w:r>
      <w:bookmarkStart w:id="285" w:name="_ETM_Q1_1162758"/>
      <w:bookmarkEnd w:id="285"/>
      <w:r>
        <w:rPr>
          <w:rFonts w:hint="cs"/>
          <w:rtl/>
          <w:lang w:eastAsia="he-IL"/>
        </w:rPr>
        <w:t xml:space="preserve">בתקנות האלה שלושה סוגים של רופאים, יש רופא מוסמך, רופא </w:t>
      </w:r>
      <w:bookmarkStart w:id="286" w:name="_ETM_Q1_1164652"/>
      <w:bookmarkEnd w:id="286"/>
      <w:r>
        <w:rPr>
          <w:rFonts w:hint="cs"/>
          <w:rtl/>
          <w:lang w:eastAsia="he-IL"/>
        </w:rPr>
        <w:t>מוסמך בכיר, שהוא בדרך כלל ותיק יותר ורופא הרשות שזה</w:t>
      </w:r>
      <w:bookmarkStart w:id="287" w:name="_ETM_Q1_1172505"/>
      <w:bookmarkEnd w:id="287"/>
      <w:r>
        <w:rPr>
          <w:rFonts w:hint="cs"/>
          <w:rtl/>
          <w:lang w:eastAsia="he-IL"/>
        </w:rPr>
        <w:t xml:space="preserve"> איזה שהוא תפקיד ציבורי מנהלי. </w:t>
      </w:r>
      <w:bookmarkStart w:id="288" w:name="_ETM_Q1_1174252"/>
      <w:bookmarkStart w:id="289" w:name="_ETM_Q1_1174301"/>
      <w:bookmarkStart w:id="290" w:name="_ETM_Q1_1174411"/>
      <w:bookmarkStart w:id="291" w:name="_ETM_Q1_1174466"/>
      <w:bookmarkEnd w:id="288"/>
      <w:bookmarkEnd w:id="289"/>
      <w:bookmarkEnd w:id="290"/>
      <w:bookmarkEnd w:id="291"/>
      <w:r>
        <w:rPr>
          <w:rFonts w:hint="cs"/>
          <w:rtl/>
          <w:lang w:eastAsia="he-IL"/>
        </w:rPr>
        <w:t xml:space="preserve">בתקנות עצמן, תקנה 65 </w:t>
      </w:r>
      <w:bookmarkStart w:id="292" w:name="_ETM_Q1_1178056"/>
      <w:bookmarkEnd w:id="292"/>
      <w:r>
        <w:rPr>
          <w:rFonts w:hint="cs"/>
          <w:rtl/>
          <w:lang w:eastAsia="he-IL"/>
        </w:rPr>
        <w:t xml:space="preserve">לתקנות הרישיונות שבה לא נגענו, לא ביקשנו לתקן אותן יש </w:t>
      </w:r>
      <w:bookmarkStart w:id="293" w:name="_ETM_Q1_1182239"/>
      <w:bookmarkEnd w:id="293"/>
      <w:r>
        <w:rPr>
          <w:rFonts w:hint="cs"/>
          <w:rtl/>
          <w:lang w:eastAsia="he-IL"/>
        </w:rPr>
        <w:t xml:space="preserve">חלוקה בסמכויות באופן שרופא תקופתי מוסמך רשאי לתת תעודה רפואית </w:t>
      </w:r>
      <w:bookmarkStart w:id="294" w:name="_ETM_Q1_1187603"/>
      <w:bookmarkEnd w:id="294"/>
      <w:r>
        <w:rPr>
          <w:rFonts w:hint="cs"/>
          <w:rtl/>
          <w:lang w:eastAsia="he-IL"/>
        </w:rPr>
        <w:t xml:space="preserve">מסוג 2 ו-3, כלומר לטייס פרטי ולפקח בגדול. </w:t>
      </w:r>
    </w:p>
    <w:p w14:paraId="71C4C3D6" w14:textId="77777777" w:rsidR="000E76AE" w:rsidRDefault="000E76AE" w:rsidP="001562B0">
      <w:pPr>
        <w:rPr>
          <w:rtl/>
          <w:lang w:eastAsia="he-IL"/>
        </w:rPr>
      </w:pPr>
      <w:bookmarkStart w:id="295" w:name="_ETM_Q1_1193495"/>
      <w:bookmarkStart w:id="296" w:name="_ETM_Q1_1193533"/>
      <w:bookmarkStart w:id="297" w:name="_ETM_Q1_1192955"/>
      <w:bookmarkEnd w:id="295"/>
      <w:bookmarkEnd w:id="296"/>
      <w:bookmarkEnd w:id="297"/>
    </w:p>
    <w:p w14:paraId="3E25EDB3" w14:textId="06C64F1D" w:rsidR="000E76AE" w:rsidRDefault="000E76AE" w:rsidP="000E76AE">
      <w:pPr>
        <w:pStyle w:val="af6"/>
        <w:keepNext/>
        <w:rPr>
          <w:rtl/>
        </w:rPr>
      </w:pPr>
      <w:bookmarkStart w:id="298" w:name="ET_yor_6050_20"/>
      <w:r w:rsidRPr="000E76AE">
        <w:rPr>
          <w:rStyle w:val="TagStyle"/>
          <w:rtl/>
        </w:rPr>
        <w:t xml:space="preserve"> &lt;&lt; </w:t>
      </w:r>
      <w:proofErr w:type="spellStart"/>
      <w:r w:rsidRPr="000E76AE">
        <w:rPr>
          <w:rStyle w:val="TagStyle"/>
          <w:rtl/>
        </w:rPr>
        <w:t>יור</w:t>
      </w:r>
      <w:proofErr w:type="spellEnd"/>
      <w:r w:rsidRPr="000E76AE">
        <w:rPr>
          <w:rStyle w:val="TagStyle"/>
          <w:rtl/>
        </w:rPr>
        <w:t xml:space="preserve"> &gt;&gt; </w:t>
      </w:r>
      <w:r>
        <w:rPr>
          <w:rtl/>
        </w:rPr>
        <w:t>היו"ר אליהו ברוכי:</w:t>
      </w:r>
      <w:r w:rsidRPr="000E76AE">
        <w:rPr>
          <w:rStyle w:val="TagStyle"/>
          <w:rtl/>
        </w:rPr>
        <w:t xml:space="preserve"> &lt;&lt; </w:t>
      </w:r>
      <w:proofErr w:type="spellStart"/>
      <w:r w:rsidRPr="000E76AE">
        <w:rPr>
          <w:rStyle w:val="TagStyle"/>
          <w:rtl/>
        </w:rPr>
        <w:t>יור</w:t>
      </w:r>
      <w:proofErr w:type="spellEnd"/>
      <w:r w:rsidRPr="000E76AE">
        <w:rPr>
          <w:rStyle w:val="TagStyle"/>
          <w:rtl/>
        </w:rPr>
        <w:t xml:space="preserve"> &gt;&gt;</w:t>
      </w:r>
      <w:r w:rsidR="000B72FC">
        <w:rPr>
          <w:rtl/>
        </w:rPr>
        <w:t xml:space="preserve"> </w:t>
      </w:r>
      <w:bookmarkEnd w:id="298"/>
    </w:p>
    <w:p w14:paraId="2AFF383E" w14:textId="77777777" w:rsidR="000E76AE" w:rsidRDefault="000E76AE" w:rsidP="000E76AE">
      <w:pPr>
        <w:pStyle w:val="KeepWithNext"/>
        <w:rPr>
          <w:rtl/>
          <w:lang w:eastAsia="he-IL"/>
        </w:rPr>
      </w:pPr>
    </w:p>
    <w:p w14:paraId="0C2DA825" w14:textId="04FD6F06" w:rsidR="000E76AE" w:rsidRDefault="000E76AE" w:rsidP="000E76AE">
      <w:pPr>
        <w:rPr>
          <w:rtl/>
          <w:lang w:eastAsia="he-IL"/>
        </w:rPr>
      </w:pPr>
      <w:bookmarkStart w:id="299" w:name="_ETM_Q1_1193214"/>
      <w:bookmarkStart w:id="300" w:name="_ETM_Q1_1193242"/>
      <w:bookmarkEnd w:id="299"/>
      <w:bookmarkEnd w:id="300"/>
      <w:r>
        <w:rPr>
          <w:rFonts w:hint="cs"/>
          <w:rtl/>
          <w:lang w:eastAsia="he-IL"/>
        </w:rPr>
        <w:t xml:space="preserve">הרופא שאמרת עכשיו זה הדרגה השנייה. </w:t>
      </w:r>
    </w:p>
    <w:p w14:paraId="5DECA03C" w14:textId="77777777" w:rsidR="000E76AE" w:rsidRDefault="000E76AE" w:rsidP="000E76AE">
      <w:pPr>
        <w:rPr>
          <w:rtl/>
          <w:lang w:eastAsia="he-IL"/>
        </w:rPr>
      </w:pPr>
      <w:bookmarkStart w:id="301" w:name="_ETM_Q1_1193454"/>
      <w:bookmarkStart w:id="302" w:name="_ETM_Q1_1193496"/>
      <w:bookmarkStart w:id="303" w:name="_ETM_Q1_1195525"/>
      <w:bookmarkEnd w:id="301"/>
      <w:bookmarkEnd w:id="302"/>
      <w:bookmarkEnd w:id="303"/>
    </w:p>
    <w:p w14:paraId="03F5D6B7" w14:textId="5CED4C0C" w:rsidR="000E76AE" w:rsidRDefault="000E76AE" w:rsidP="000E76AE">
      <w:pPr>
        <w:pStyle w:val="af9"/>
        <w:keepNext/>
        <w:rPr>
          <w:rtl/>
          <w:lang w:eastAsia="he-IL"/>
        </w:rPr>
      </w:pPr>
      <w:bookmarkStart w:id="304" w:name="ET_guest_485342_21"/>
      <w:r w:rsidRPr="000E76AE">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0E76AE">
        <w:rPr>
          <w:rStyle w:val="TagStyle"/>
          <w:rtl/>
        </w:rPr>
        <w:t xml:space="preserve"> &lt;&lt; אורח &gt;&gt;</w:t>
      </w:r>
      <w:r w:rsidR="000B72FC">
        <w:rPr>
          <w:rtl/>
          <w:lang w:eastAsia="he-IL"/>
        </w:rPr>
        <w:t xml:space="preserve"> </w:t>
      </w:r>
      <w:bookmarkEnd w:id="304"/>
    </w:p>
    <w:p w14:paraId="01B2275E" w14:textId="77777777" w:rsidR="000E76AE" w:rsidRDefault="000E76AE" w:rsidP="000E76AE">
      <w:pPr>
        <w:pStyle w:val="KeepWithNext"/>
        <w:rPr>
          <w:rtl/>
          <w:lang w:eastAsia="he-IL"/>
        </w:rPr>
      </w:pPr>
    </w:p>
    <w:p w14:paraId="5CF37D04" w14:textId="764BE78B" w:rsidR="000E76AE" w:rsidRDefault="000E76AE" w:rsidP="000E76AE">
      <w:pPr>
        <w:rPr>
          <w:rtl/>
          <w:lang w:eastAsia="he-IL"/>
        </w:rPr>
      </w:pPr>
      <w:bookmarkStart w:id="305" w:name="_ETM_Q1_1195788"/>
      <w:bookmarkStart w:id="306" w:name="_ETM_Q1_1195814"/>
      <w:bookmarkEnd w:id="305"/>
      <w:bookmarkEnd w:id="306"/>
      <w:r>
        <w:rPr>
          <w:rFonts w:hint="cs"/>
          <w:rtl/>
          <w:lang w:eastAsia="he-IL"/>
        </w:rPr>
        <w:t xml:space="preserve">יש רופא מוסמך, רופא מוסמך </w:t>
      </w:r>
      <w:bookmarkStart w:id="307" w:name="_ETM_Q1_1194930"/>
      <w:bookmarkEnd w:id="307"/>
      <w:r>
        <w:rPr>
          <w:rFonts w:hint="cs"/>
          <w:rtl/>
          <w:lang w:eastAsia="he-IL"/>
        </w:rPr>
        <w:t xml:space="preserve">בכיר ורופא </w:t>
      </w:r>
      <w:proofErr w:type="spellStart"/>
      <w:r>
        <w:rPr>
          <w:rFonts w:hint="cs"/>
          <w:rtl/>
          <w:lang w:eastAsia="he-IL"/>
        </w:rPr>
        <w:t>רת"א</w:t>
      </w:r>
      <w:proofErr w:type="spellEnd"/>
      <w:r>
        <w:rPr>
          <w:rFonts w:hint="cs"/>
          <w:rtl/>
          <w:lang w:eastAsia="he-IL"/>
        </w:rPr>
        <w:t xml:space="preserve">. </w:t>
      </w:r>
      <w:r w:rsidR="00050C46">
        <w:rPr>
          <w:rFonts w:hint="cs"/>
          <w:rtl/>
          <w:lang w:eastAsia="he-IL"/>
        </w:rPr>
        <w:t xml:space="preserve">הרופא המוסמך הוא הדרגה, היא לא </w:t>
      </w:r>
      <w:bookmarkStart w:id="308" w:name="_ETM_Q1_1205641"/>
      <w:bookmarkEnd w:id="308"/>
      <w:r w:rsidR="00050C46">
        <w:rPr>
          <w:rFonts w:hint="cs"/>
          <w:rtl/>
          <w:lang w:eastAsia="he-IL"/>
        </w:rPr>
        <w:t xml:space="preserve">נמוכה, רשאי לתת תעודה רפואית סוג 2 ו-3, כלומר טייסים </w:t>
      </w:r>
      <w:bookmarkStart w:id="309" w:name="_ETM_Q1_1212701"/>
      <w:bookmarkEnd w:id="309"/>
      <w:r w:rsidR="00050C46">
        <w:rPr>
          <w:rFonts w:hint="cs"/>
          <w:rtl/>
          <w:lang w:eastAsia="he-IL"/>
        </w:rPr>
        <w:t xml:space="preserve">פרטיים ופקחים. לטייס מסחרי, כלומר תעודה רפואית סוג 1 </w:t>
      </w:r>
      <w:bookmarkStart w:id="310" w:name="_ETM_Q1_1217948"/>
      <w:bookmarkEnd w:id="310"/>
      <w:r w:rsidR="00050C46">
        <w:rPr>
          <w:rFonts w:hint="cs"/>
          <w:rtl/>
          <w:lang w:eastAsia="he-IL"/>
        </w:rPr>
        <w:t xml:space="preserve">שבה הקריטריונים מחמירים יותר בהיבט הרפואי רשאי לתת רק רופא </w:t>
      </w:r>
      <w:bookmarkStart w:id="311" w:name="_ETM_Q1_1219831"/>
      <w:bookmarkEnd w:id="311"/>
      <w:r w:rsidR="00050C46">
        <w:rPr>
          <w:rFonts w:hint="cs"/>
          <w:rtl/>
          <w:lang w:eastAsia="he-IL"/>
        </w:rPr>
        <w:t xml:space="preserve">בכיר או רופא הרשות, כלומר הדרגות השנייה והשלישית. </w:t>
      </w:r>
    </w:p>
    <w:p w14:paraId="3EAB779B" w14:textId="77777777" w:rsidR="00050C46" w:rsidRDefault="00050C46" w:rsidP="000E76AE">
      <w:pPr>
        <w:rPr>
          <w:rtl/>
          <w:lang w:eastAsia="he-IL"/>
        </w:rPr>
      </w:pPr>
      <w:bookmarkStart w:id="312" w:name="_ETM_Q1_1226177"/>
      <w:bookmarkStart w:id="313" w:name="_ETM_Q1_1226222"/>
      <w:bookmarkEnd w:id="312"/>
      <w:bookmarkEnd w:id="313"/>
    </w:p>
    <w:p w14:paraId="67C94927" w14:textId="0655818B" w:rsidR="00050C46" w:rsidRDefault="00050C46" w:rsidP="000E76AE">
      <w:pPr>
        <w:rPr>
          <w:rtl/>
          <w:lang w:eastAsia="he-IL"/>
        </w:rPr>
      </w:pPr>
      <w:bookmarkStart w:id="314" w:name="_ETM_Q1_1226393"/>
      <w:bookmarkStart w:id="315" w:name="_ETM_Q1_1226432"/>
      <w:bookmarkEnd w:id="314"/>
      <w:bookmarkEnd w:id="315"/>
      <w:r>
        <w:rPr>
          <w:rFonts w:hint="cs"/>
          <w:rtl/>
          <w:lang w:eastAsia="he-IL"/>
        </w:rPr>
        <w:t xml:space="preserve">בטעות נוצר </w:t>
      </w:r>
      <w:bookmarkStart w:id="316" w:name="_ETM_Q1_1223697"/>
      <w:bookmarkEnd w:id="316"/>
      <w:r>
        <w:rPr>
          <w:rFonts w:hint="cs"/>
          <w:rtl/>
          <w:lang w:eastAsia="he-IL"/>
        </w:rPr>
        <w:t xml:space="preserve">מצב שבכל מקום בתקנות רשמנו רופא מוסמך פסיק, </w:t>
      </w:r>
      <w:bookmarkStart w:id="317" w:name="_ETM_Q1_1229201"/>
      <w:bookmarkEnd w:id="317"/>
      <w:r>
        <w:rPr>
          <w:rFonts w:hint="cs"/>
          <w:rtl/>
          <w:lang w:eastAsia="he-IL"/>
        </w:rPr>
        <w:t xml:space="preserve">רופא מוסמך בכיר פסיק, רופא הרשות וזה לא נכון משפטית. </w:t>
      </w:r>
      <w:bookmarkStart w:id="318" w:name="_ETM_Q1_1231629"/>
      <w:bookmarkEnd w:id="318"/>
      <w:r>
        <w:rPr>
          <w:rFonts w:hint="cs"/>
          <w:rtl/>
          <w:lang w:eastAsia="he-IL"/>
        </w:rPr>
        <w:t xml:space="preserve">זאת אומרת כל החלק הראשון של התוספת הראשונה או החלקים </w:t>
      </w:r>
      <w:bookmarkStart w:id="319" w:name="_ETM_Q1_1238027"/>
      <w:bookmarkEnd w:id="319"/>
      <w:r>
        <w:rPr>
          <w:rFonts w:hint="cs"/>
          <w:rtl/>
          <w:lang w:eastAsia="he-IL"/>
        </w:rPr>
        <w:t xml:space="preserve">הראשונים שעוסקים בתעודה סוג 1 לטייס מסחרי בלבד רשאי רופא </w:t>
      </w:r>
      <w:bookmarkStart w:id="320" w:name="_ETM_Q1_1244228"/>
      <w:bookmarkEnd w:id="320"/>
      <w:r>
        <w:rPr>
          <w:rFonts w:hint="cs"/>
          <w:rtl/>
          <w:lang w:eastAsia="he-IL"/>
        </w:rPr>
        <w:t xml:space="preserve">בכיר או רופא </w:t>
      </w:r>
      <w:proofErr w:type="spellStart"/>
      <w:r>
        <w:rPr>
          <w:rFonts w:hint="cs"/>
          <w:rtl/>
          <w:lang w:eastAsia="he-IL"/>
        </w:rPr>
        <w:t>רת"א</w:t>
      </w:r>
      <w:proofErr w:type="spellEnd"/>
      <w:r>
        <w:rPr>
          <w:rFonts w:hint="cs"/>
          <w:rtl/>
          <w:lang w:eastAsia="he-IL"/>
        </w:rPr>
        <w:t xml:space="preserve"> בלבד.</w:t>
      </w:r>
      <w:bookmarkStart w:id="321" w:name="_ETM_Q1_1247364"/>
      <w:bookmarkEnd w:id="321"/>
    </w:p>
    <w:p w14:paraId="42228CD6" w14:textId="77777777" w:rsidR="00050C46" w:rsidRDefault="00050C46" w:rsidP="000E76AE">
      <w:pPr>
        <w:rPr>
          <w:rtl/>
          <w:lang w:eastAsia="he-IL"/>
        </w:rPr>
      </w:pPr>
      <w:bookmarkStart w:id="322" w:name="_ETM_Q1_1246799"/>
      <w:bookmarkStart w:id="323" w:name="_ETM_Q1_1246839"/>
      <w:bookmarkStart w:id="324" w:name="_ETM_Q1_1243783"/>
      <w:bookmarkEnd w:id="322"/>
      <w:bookmarkEnd w:id="323"/>
      <w:bookmarkEnd w:id="324"/>
    </w:p>
    <w:p w14:paraId="057C8BB4" w14:textId="4B4C0433" w:rsidR="00050C46" w:rsidRDefault="00050C46" w:rsidP="00050C46">
      <w:pPr>
        <w:pStyle w:val="af6"/>
        <w:keepNext/>
        <w:rPr>
          <w:rtl/>
        </w:rPr>
      </w:pPr>
      <w:bookmarkStart w:id="325" w:name="ET_yor_6050_22"/>
      <w:r w:rsidRPr="00050C46">
        <w:rPr>
          <w:rStyle w:val="TagStyle"/>
          <w:rtl/>
        </w:rPr>
        <w:t xml:space="preserve"> &lt;&lt; </w:t>
      </w:r>
      <w:proofErr w:type="spellStart"/>
      <w:r w:rsidRPr="00050C46">
        <w:rPr>
          <w:rStyle w:val="TagStyle"/>
          <w:rtl/>
        </w:rPr>
        <w:t>יור</w:t>
      </w:r>
      <w:proofErr w:type="spellEnd"/>
      <w:r w:rsidRPr="00050C46">
        <w:rPr>
          <w:rStyle w:val="TagStyle"/>
          <w:rtl/>
        </w:rPr>
        <w:t xml:space="preserve"> &gt;&gt; </w:t>
      </w:r>
      <w:r>
        <w:rPr>
          <w:rtl/>
        </w:rPr>
        <w:t>היו"ר אליהו ברוכי:</w:t>
      </w:r>
      <w:r w:rsidRPr="00050C46">
        <w:rPr>
          <w:rStyle w:val="TagStyle"/>
          <w:rtl/>
        </w:rPr>
        <w:t xml:space="preserve"> &lt;&lt; </w:t>
      </w:r>
      <w:proofErr w:type="spellStart"/>
      <w:r w:rsidRPr="00050C46">
        <w:rPr>
          <w:rStyle w:val="TagStyle"/>
          <w:rtl/>
        </w:rPr>
        <w:t>יור</w:t>
      </w:r>
      <w:proofErr w:type="spellEnd"/>
      <w:r w:rsidRPr="00050C46">
        <w:rPr>
          <w:rStyle w:val="TagStyle"/>
          <w:rtl/>
        </w:rPr>
        <w:t xml:space="preserve"> &gt;&gt;</w:t>
      </w:r>
      <w:r w:rsidR="000B72FC">
        <w:rPr>
          <w:rtl/>
        </w:rPr>
        <w:t xml:space="preserve"> </w:t>
      </w:r>
      <w:bookmarkEnd w:id="325"/>
    </w:p>
    <w:p w14:paraId="0B51F36A" w14:textId="77777777" w:rsidR="00050C46" w:rsidRDefault="00050C46" w:rsidP="00050C46">
      <w:pPr>
        <w:pStyle w:val="KeepWithNext"/>
        <w:rPr>
          <w:rtl/>
          <w:lang w:eastAsia="he-IL"/>
        </w:rPr>
      </w:pPr>
    </w:p>
    <w:p w14:paraId="26607D91" w14:textId="432EE6F5" w:rsidR="00050C46" w:rsidRDefault="00050C46" w:rsidP="00050C46">
      <w:pPr>
        <w:rPr>
          <w:rtl/>
          <w:lang w:eastAsia="he-IL"/>
        </w:rPr>
      </w:pPr>
      <w:bookmarkStart w:id="326" w:name="_ETM_Q1_1244090"/>
      <w:bookmarkStart w:id="327" w:name="_ETM_Q1_1244122"/>
      <w:bookmarkEnd w:id="326"/>
      <w:bookmarkEnd w:id="327"/>
      <w:r>
        <w:rPr>
          <w:rFonts w:hint="cs"/>
          <w:rtl/>
          <w:lang w:eastAsia="he-IL"/>
        </w:rPr>
        <w:t xml:space="preserve">הדרגה השנייה והשלישית. </w:t>
      </w:r>
    </w:p>
    <w:p w14:paraId="0B15F5A5" w14:textId="77777777" w:rsidR="00050C46" w:rsidRDefault="00050C46" w:rsidP="00050C46">
      <w:pPr>
        <w:rPr>
          <w:rtl/>
          <w:lang w:eastAsia="he-IL"/>
        </w:rPr>
      </w:pPr>
      <w:bookmarkStart w:id="328" w:name="_ETM_Q1_1247144"/>
      <w:bookmarkStart w:id="329" w:name="_ETM_Q1_1247188"/>
      <w:bookmarkStart w:id="330" w:name="_ETM_Q1_1248504"/>
      <w:bookmarkEnd w:id="328"/>
      <w:bookmarkEnd w:id="329"/>
      <w:bookmarkEnd w:id="330"/>
    </w:p>
    <w:p w14:paraId="3938C51B" w14:textId="37689FE2" w:rsidR="00050C46" w:rsidRDefault="00050C46" w:rsidP="00050C46">
      <w:pPr>
        <w:pStyle w:val="af9"/>
        <w:keepNext/>
        <w:rPr>
          <w:rtl/>
          <w:lang w:eastAsia="he-IL"/>
        </w:rPr>
      </w:pPr>
      <w:bookmarkStart w:id="331" w:name="ET_guest_485342_23"/>
      <w:r w:rsidRPr="00050C46">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050C46">
        <w:rPr>
          <w:rStyle w:val="TagStyle"/>
          <w:rtl/>
        </w:rPr>
        <w:t xml:space="preserve"> &lt;&lt; אורח &gt;&gt;</w:t>
      </w:r>
      <w:r w:rsidR="000B72FC">
        <w:rPr>
          <w:rtl/>
          <w:lang w:eastAsia="he-IL"/>
        </w:rPr>
        <w:t xml:space="preserve"> </w:t>
      </w:r>
      <w:bookmarkEnd w:id="331"/>
    </w:p>
    <w:p w14:paraId="5788DDBF" w14:textId="77777777" w:rsidR="00050C46" w:rsidRDefault="00050C46" w:rsidP="00050C46">
      <w:pPr>
        <w:pStyle w:val="KeepWithNext"/>
        <w:rPr>
          <w:rtl/>
          <w:lang w:eastAsia="he-IL"/>
        </w:rPr>
      </w:pPr>
    </w:p>
    <w:p w14:paraId="32749FCB" w14:textId="24573367" w:rsidR="00050C46" w:rsidRDefault="00050C46" w:rsidP="00050C46">
      <w:pPr>
        <w:rPr>
          <w:rtl/>
          <w:lang w:eastAsia="he-IL"/>
        </w:rPr>
      </w:pPr>
      <w:bookmarkStart w:id="332" w:name="_ETM_Q1_1248781"/>
      <w:bookmarkStart w:id="333" w:name="_ETM_Q1_1248809"/>
      <w:bookmarkEnd w:id="332"/>
      <w:bookmarkEnd w:id="333"/>
      <w:r>
        <w:rPr>
          <w:rFonts w:hint="cs"/>
          <w:rtl/>
          <w:lang w:eastAsia="he-IL"/>
        </w:rPr>
        <w:t>כן, להשמיט משם את המילים 'רופ</w:t>
      </w:r>
      <w:bookmarkStart w:id="334" w:name="_ETM_Q1_1250878"/>
      <w:bookmarkEnd w:id="334"/>
      <w:r>
        <w:rPr>
          <w:rFonts w:hint="cs"/>
          <w:rtl/>
          <w:lang w:eastAsia="he-IL"/>
        </w:rPr>
        <w:t xml:space="preserve">א מוסמך'. אני יכולה להקריא לאיזה פרטים זה בתוספת, זה בפרטים 2.6, 2.7, 2.12, 2.16, 2.18, 2.19, 2.21 ו-2.23, </w:t>
      </w:r>
      <w:bookmarkStart w:id="335" w:name="_ETM_Q1_1264946"/>
      <w:bookmarkEnd w:id="335"/>
      <w:r>
        <w:rPr>
          <w:rFonts w:hint="cs"/>
          <w:rtl/>
          <w:lang w:eastAsia="he-IL"/>
        </w:rPr>
        <w:t xml:space="preserve">שם נפלה הטעות ושם יש לתקן. </w:t>
      </w:r>
    </w:p>
    <w:p w14:paraId="61F40AFD" w14:textId="77777777" w:rsidR="00050C46" w:rsidRDefault="00050C46" w:rsidP="00050C46">
      <w:pPr>
        <w:rPr>
          <w:rtl/>
          <w:lang w:eastAsia="he-IL"/>
        </w:rPr>
      </w:pPr>
      <w:bookmarkStart w:id="336" w:name="_ETM_Q1_1265566"/>
      <w:bookmarkStart w:id="337" w:name="_ETM_Q1_1265615"/>
      <w:bookmarkStart w:id="338" w:name="_ETM_Q1_1265659"/>
      <w:bookmarkEnd w:id="336"/>
      <w:bookmarkEnd w:id="337"/>
      <w:bookmarkEnd w:id="338"/>
    </w:p>
    <w:p w14:paraId="128CA5C4" w14:textId="3C1EB374" w:rsidR="00050C46" w:rsidRDefault="00050C46" w:rsidP="00050C46">
      <w:pPr>
        <w:pStyle w:val="a4"/>
        <w:keepNext/>
        <w:rPr>
          <w:rtl/>
        </w:rPr>
      </w:pPr>
      <w:bookmarkStart w:id="339" w:name="ET_speaker_נעמה_דניאל_24"/>
      <w:r w:rsidRPr="00050C46">
        <w:rPr>
          <w:rStyle w:val="TagStyle"/>
          <w:rtl/>
        </w:rPr>
        <w:t xml:space="preserve"> &lt;&lt; דובר &gt;&gt; </w:t>
      </w:r>
      <w:r>
        <w:rPr>
          <w:rtl/>
        </w:rPr>
        <w:t>נעמה דניאל:</w:t>
      </w:r>
      <w:r w:rsidRPr="00050C46">
        <w:rPr>
          <w:rStyle w:val="TagStyle"/>
          <w:rtl/>
        </w:rPr>
        <w:t xml:space="preserve"> &lt;&lt; דובר &gt;&gt;</w:t>
      </w:r>
      <w:r w:rsidR="000B72FC">
        <w:rPr>
          <w:rtl/>
        </w:rPr>
        <w:t xml:space="preserve"> </w:t>
      </w:r>
      <w:bookmarkEnd w:id="339"/>
    </w:p>
    <w:p w14:paraId="21FF0E33" w14:textId="77777777" w:rsidR="00050C46" w:rsidRDefault="00050C46" w:rsidP="00050C46">
      <w:pPr>
        <w:pStyle w:val="KeepWithNext"/>
        <w:rPr>
          <w:rtl/>
          <w:lang w:eastAsia="he-IL"/>
        </w:rPr>
      </w:pPr>
    </w:p>
    <w:p w14:paraId="613DD308" w14:textId="273ACD4F" w:rsidR="00050C46" w:rsidRDefault="00050C46" w:rsidP="00050C46">
      <w:pPr>
        <w:rPr>
          <w:rtl/>
          <w:lang w:eastAsia="he-IL"/>
        </w:rPr>
      </w:pPr>
      <w:bookmarkStart w:id="340" w:name="_ETM_Q1_1265953"/>
      <w:bookmarkStart w:id="341" w:name="_ETM_Q1_1265987"/>
      <w:bookmarkEnd w:id="340"/>
      <w:bookmarkEnd w:id="341"/>
      <w:r>
        <w:rPr>
          <w:rFonts w:hint="cs"/>
          <w:rtl/>
          <w:lang w:eastAsia="he-IL"/>
        </w:rPr>
        <w:t xml:space="preserve">ואנחנו נודה לוועדה אם </w:t>
      </w:r>
      <w:bookmarkStart w:id="342" w:name="_ETM_Q1_1264759"/>
      <w:bookmarkEnd w:id="342"/>
      <w:r>
        <w:rPr>
          <w:rFonts w:hint="cs"/>
          <w:rtl/>
          <w:lang w:eastAsia="he-IL"/>
        </w:rPr>
        <w:t xml:space="preserve">היא תוכל להסמיך אותנו בשיתוף עם </w:t>
      </w:r>
      <w:proofErr w:type="spellStart"/>
      <w:r>
        <w:rPr>
          <w:rFonts w:hint="cs"/>
          <w:rtl/>
          <w:lang w:eastAsia="he-IL"/>
        </w:rPr>
        <w:t>רת"א</w:t>
      </w:r>
      <w:proofErr w:type="spellEnd"/>
      <w:r>
        <w:rPr>
          <w:rFonts w:hint="cs"/>
          <w:rtl/>
          <w:lang w:eastAsia="he-IL"/>
        </w:rPr>
        <w:t xml:space="preserve"> שאם נמצא עוד </w:t>
      </w:r>
      <w:bookmarkStart w:id="343" w:name="_ETM_Q1_1271206"/>
      <w:bookmarkEnd w:id="343"/>
      <w:r>
        <w:rPr>
          <w:rFonts w:hint="cs"/>
          <w:rtl/>
          <w:lang w:eastAsia="he-IL"/>
        </w:rPr>
        <w:t xml:space="preserve">מקומות שבטעות יש שם התייחסות לרופא מוסמך אנחנו נשמיט גם </w:t>
      </w:r>
      <w:bookmarkStart w:id="344" w:name="_ETM_Q1_1278993"/>
      <w:bookmarkEnd w:id="344"/>
      <w:r>
        <w:rPr>
          <w:rFonts w:hint="cs"/>
          <w:rtl/>
          <w:lang w:eastAsia="he-IL"/>
        </w:rPr>
        <w:t xml:space="preserve">אותם. </w:t>
      </w:r>
    </w:p>
    <w:p w14:paraId="26924159" w14:textId="77777777" w:rsidR="00050C46" w:rsidRDefault="00050C46" w:rsidP="00050C46">
      <w:pPr>
        <w:rPr>
          <w:rtl/>
          <w:lang w:eastAsia="he-IL"/>
        </w:rPr>
      </w:pPr>
      <w:bookmarkStart w:id="345" w:name="_ETM_Q1_1280104"/>
      <w:bookmarkStart w:id="346" w:name="_ETM_Q1_1280147"/>
      <w:bookmarkStart w:id="347" w:name="_ETM_Q1_1277122"/>
      <w:bookmarkEnd w:id="345"/>
      <w:bookmarkEnd w:id="346"/>
      <w:bookmarkEnd w:id="347"/>
    </w:p>
    <w:p w14:paraId="13BD79E2" w14:textId="62A10CC2" w:rsidR="00050C46" w:rsidRDefault="00050C46" w:rsidP="00050C46">
      <w:pPr>
        <w:pStyle w:val="af6"/>
        <w:keepNext/>
        <w:rPr>
          <w:rtl/>
        </w:rPr>
      </w:pPr>
      <w:bookmarkStart w:id="348" w:name="ET_yor_6050_25"/>
      <w:r w:rsidRPr="00050C46">
        <w:rPr>
          <w:rStyle w:val="TagStyle"/>
          <w:rtl/>
        </w:rPr>
        <w:t xml:space="preserve"> &lt;&lt; </w:t>
      </w:r>
      <w:proofErr w:type="spellStart"/>
      <w:r w:rsidRPr="00050C46">
        <w:rPr>
          <w:rStyle w:val="TagStyle"/>
          <w:rtl/>
        </w:rPr>
        <w:t>יור</w:t>
      </w:r>
      <w:proofErr w:type="spellEnd"/>
      <w:r w:rsidRPr="00050C46">
        <w:rPr>
          <w:rStyle w:val="TagStyle"/>
          <w:rtl/>
        </w:rPr>
        <w:t xml:space="preserve"> &gt;&gt; </w:t>
      </w:r>
      <w:r>
        <w:rPr>
          <w:rtl/>
        </w:rPr>
        <w:t>היו"ר אליהו ברוכי:</w:t>
      </w:r>
      <w:r w:rsidRPr="00050C46">
        <w:rPr>
          <w:rStyle w:val="TagStyle"/>
          <w:rtl/>
        </w:rPr>
        <w:t xml:space="preserve"> &lt;&lt; </w:t>
      </w:r>
      <w:proofErr w:type="spellStart"/>
      <w:r w:rsidRPr="00050C46">
        <w:rPr>
          <w:rStyle w:val="TagStyle"/>
          <w:rtl/>
        </w:rPr>
        <w:t>יור</w:t>
      </w:r>
      <w:proofErr w:type="spellEnd"/>
      <w:r w:rsidRPr="00050C46">
        <w:rPr>
          <w:rStyle w:val="TagStyle"/>
          <w:rtl/>
        </w:rPr>
        <w:t xml:space="preserve"> &gt;&gt;</w:t>
      </w:r>
      <w:bookmarkEnd w:id="348"/>
      <w:r w:rsidR="000B72FC">
        <w:rPr>
          <w:rtl/>
        </w:rPr>
        <w:t xml:space="preserve"> </w:t>
      </w:r>
    </w:p>
    <w:p w14:paraId="7D7BC042" w14:textId="77777777" w:rsidR="00050C46" w:rsidRDefault="00050C46" w:rsidP="00050C46">
      <w:pPr>
        <w:pStyle w:val="KeepWithNext"/>
        <w:rPr>
          <w:rtl/>
          <w:lang w:eastAsia="he-IL"/>
        </w:rPr>
      </w:pPr>
    </w:p>
    <w:p w14:paraId="5C9FEA69" w14:textId="5389C376" w:rsidR="00050C46" w:rsidRDefault="00050C46" w:rsidP="00050C46">
      <w:pPr>
        <w:rPr>
          <w:rtl/>
          <w:lang w:eastAsia="he-IL"/>
        </w:rPr>
      </w:pPr>
      <w:bookmarkStart w:id="349" w:name="_ETM_Q1_1277435"/>
      <w:bookmarkStart w:id="350" w:name="_ETM_Q1_1277482"/>
      <w:bookmarkEnd w:id="349"/>
      <w:bookmarkEnd w:id="350"/>
      <w:proofErr w:type="spellStart"/>
      <w:r>
        <w:rPr>
          <w:rFonts w:hint="cs"/>
          <w:rtl/>
          <w:lang w:eastAsia="he-IL"/>
        </w:rPr>
        <w:t>אוקיי</w:t>
      </w:r>
      <w:proofErr w:type="spellEnd"/>
      <w:r>
        <w:rPr>
          <w:rFonts w:hint="cs"/>
          <w:rtl/>
          <w:lang w:eastAsia="he-IL"/>
        </w:rPr>
        <w:t xml:space="preserve">. </w:t>
      </w:r>
    </w:p>
    <w:p w14:paraId="1A511283" w14:textId="77777777" w:rsidR="00050C46" w:rsidRDefault="00050C46" w:rsidP="00050C46">
      <w:pPr>
        <w:rPr>
          <w:rtl/>
          <w:lang w:eastAsia="he-IL"/>
        </w:rPr>
      </w:pPr>
      <w:bookmarkStart w:id="351" w:name="_ETM_Q1_1278530"/>
      <w:bookmarkStart w:id="352" w:name="_ETM_Q1_1278570"/>
      <w:bookmarkEnd w:id="351"/>
      <w:bookmarkEnd w:id="352"/>
    </w:p>
    <w:p w14:paraId="35DBAFA6" w14:textId="01CEA1DF" w:rsidR="00050C46" w:rsidRDefault="00050C46" w:rsidP="00050C46">
      <w:pPr>
        <w:pStyle w:val="af9"/>
        <w:keepNext/>
        <w:rPr>
          <w:rtl/>
          <w:lang w:eastAsia="he-IL"/>
        </w:rPr>
      </w:pPr>
      <w:bookmarkStart w:id="353" w:name="ET_guest_485342_26"/>
      <w:r w:rsidRPr="00050C46">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050C46">
        <w:rPr>
          <w:rStyle w:val="TagStyle"/>
          <w:rtl/>
        </w:rPr>
        <w:t xml:space="preserve"> &lt;&lt; אורח &gt;&gt;</w:t>
      </w:r>
      <w:r w:rsidR="000B72FC">
        <w:rPr>
          <w:rtl/>
          <w:lang w:eastAsia="he-IL"/>
        </w:rPr>
        <w:t xml:space="preserve"> </w:t>
      </w:r>
      <w:bookmarkEnd w:id="353"/>
    </w:p>
    <w:p w14:paraId="679E9384" w14:textId="77777777" w:rsidR="00050C46" w:rsidRDefault="00050C46" w:rsidP="00050C46">
      <w:pPr>
        <w:pStyle w:val="KeepWithNext"/>
        <w:rPr>
          <w:rtl/>
          <w:lang w:eastAsia="he-IL"/>
        </w:rPr>
      </w:pPr>
    </w:p>
    <w:p w14:paraId="3C769AC3" w14:textId="1A4503C0" w:rsidR="00050C46" w:rsidRDefault="00050C46" w:rsidP="00050C46">
      <w:pPr>
        <w:rPr>
          <w:rtl/>
          <w:lang w:eastAsia="he-IL"/>
        </w:rPr>
      </w:pPr>
      <w:bookmarkStart w:id="354" w:name="_ETM_Q1_1282002"/>
      <w:bookmarkStart w:id="355" w:name="_ETM_Q1_1282035"/>
      <w:bookmarkEnd w:id="354"/>
      <w:bookmarkEnd w:id="355"/>
      <w:r>
        <w:rPr>
          <w:rFonts w:hint="cs"/>
          <w:rtl/>
          <w:lang w:eastAsia="he-IL"/>
        </w:rPr>
        <w:t xml:space="preserve">בנוסף הייתה השאלה של </w:t>
      </w:r>
      <w:r w:rsidR="0064568A">
        <w:rPr>
          <w:rFonts w:hint="cs"/>
          <w:rtl/>
          <w:lang w:eastAsia="he-IL"/>
        </w:rPr>
        <w:t xml:space="preserve">רשות שדות התעופה </w:t>
      </w:r>
      <w:bookmarkStart w:id="356" w:name="_ETM_Q1_1283011"/>
      <w:bookmarkEnd w:id="356"/>
      <w:r w:rsidR="0064568A">
        <w:rPr>
          <w:rFonts w:hint="cs"/>
          <w:rtl/>
          <w:lang w:eastAsia="he-IL"/>
        </w:rPr>
        <w:t xml:space="preserve">בדיון לגבי רשימת תרופות, רשימה של תרופות שהן ללא תרופות </w:t>
      </w:r>
      <w:bookmarkStart w:id="357" w:name="_ETM_Q1_1289923"/>
      <w:bookmarkEnd w:id="357"/>
      <w:r w:rsidR="0064568A">
        <w:rPr>
          <w:rFonts w:hint="cs"/>
          <w:rtl/>
          <w:lang w:eastAsia="he-IL"/>
        </w:rPr>
        <w:t xml:space="preserve">מרשם או תרופות קלות כלשהן שאין צורך לדווח לרופא </w:t>
      </w:r>
      <w:bookmarkStart w:id="358" w:name="_ETM_Q1_1292527"/>
      <w:bookmarkEnd w:id="358"/>
      <w:r w:rsidR="0064568A">
        <w:rPr>
          <w:rFonts w:hint="cs"/>
          <w:rtl/>
          <w:lang w:eastAsia="he-IL"/>
        </w:rPr>
        <w:t xml:space="preserve">תעופתי. לדוגמה אקמול, רשאי הטייס לקחת אקמול ולעלות לקוקפיט. </w:t>
      </w:r>
      <w:bookmarkStart w:id="359" w:name="_ETM_Q1_1298681"/>
      <w:bookmarkEnd w:id="359"/>
      <w:r w:rsidR="0064568A">
        <w:rPr>
          <w:rFonts w:hint="cs"/>
          <w:rtl/>
          <w:lang w:eastAsia="he-IL"/>
        </w:rPr>
        <w:t xml:space="preserve">נקבע שהרשות תפרסם באתר אבל לא נקבע מי יקבע את </w:t>
      </w:r>
      <w:bookmarkStart w:id="360" w:name="_ETM_Q1_1302635"/>
      <w:bookmarkEnd w:id="360"/>
      <w:r w:rsidR="0064568A">
        <w:rPr>
          <w:rFonts w:hint="cs"/>
          <w:rtl/>
          <w:lang w:eastAsia="he-IL"/>
        </w:rPr>
        <w:t xml:space="preserve">הרשימה. אנחנו מבקשים שיהיה ברור שרופא </w:t>
      </w:r>
      <w:proofErr w:type="spellStart"/>
      <w:r w:rsidR="0064568A">
        <w:rPr>
          <w:rFonts w:hint="cs"/>
          <w:rtl/>
          <w:lang w:eastAsia="he-IL"/>
        </w:rPr>
        <w:t>רת"א</w:t>
      </w:r>
      <w:proofErr w:type="spellEnd"/>
      <w:r w:rsidR="0064568A">
        <w:rPr>
          <w:rFonts w:hint="cs"/>
          <w:rtl/>
          <w:lang w:eastAsia="he-IL"/>
        </w:rPr>
        <w:t xml:space="preserve"> הוא שיקבע את </w:t>
      </w:r>
      <w:bookmarkStart w:id="361" w:name="_ETM_Q1_1306645"/>
      <w:bookmarkEnd w:id="361"/>
      <w:r w:rsidR="0064568A">
        <w:rPr>
          <w:rFonts w:hint="cs"/>
          <w:rtl/>
          <w:lang w:eastAsia="he-IL"/>
        </w:rPr>
        <w:t xml:space="preserve">הרשימה והרשימה כאמור תפורסם באתר שלנו. </w:t>
      </w:r>
    </w:p>
    <w:p w14:paraId="067830E5" w14:textId="77777777" w:rsidR="0064568A" w:rsidRDefault="0064568A" w:rsidP="00050C46">
      <w:pPr>
        <w:rPr>
          <w:rtl/>
          <w:lang w:eastAsia="he-IL"/>
        </w:rPr>
      </w:pPr>
      <w:bookmarkStart w:id="362" w:name="_ETM_Q1_1312615"/>
      <w:bookmarkEnd w:id="362"/>
    </w:p>
    <w:p w14:paraId="169D8A6A" w14:textId="77D80D38" w:rsidR="0064568A" w:rsidRDefault="0064568A" w:rsidP="0064568A">
      <w:pPr>
        <w:pStyle w:val="a4"/>
        <w:keepNext/>
        <w:rPr>
          <w:rtl/>
        </w:rPr>
      </w:pPr>
      <w:bookmarkStart w:id="363" w:name="ET_speaker_נעמה_דניאל_27"/>
      <w:r w:rsidRPr="0064568A">
        <w:rPr>
          <w:rStyle w:val="TagStyle"/>
          <w:rtl/>
        </w:rPr>
        <w:t xml:space="preserve"> &lt;&lt; דובר &gt;&gt; </w:t>
      </w:r>
      <w:r>
        <w:rPr>
          <w:rtl/>
        </w:rPr>
        <w:t>נעמה דניאל:</w:t>
      </w:r>
      <w:r w:rsidRPr="0064568A">
        <w:rPr>
          <w:rStyle w:val="TagStyle"/>
          <w:rtl/>
        </w:rPr>
        <w:t xml:space="preserve"> &lt;&lt; דובר &gt;&gt;</w:t>
      </w:r>
      <w:r w:rsidR="000B72FC">
        <w:rPr>
          <w:rtl/>
        </w:rPr>
        <w:t xml:space="preserve"> </w:t>
      </w:r>
      <w:bookmarkEnd w:id="363"/>
    </w:p>
    <w:p w14:paraId="73B725F4" w14:textId="77777777" w:rsidR="0064568A" w:rsidRDefault="0064568A" w:rsidP="0064568A">
      <w:pPr>
        <w:pStyle w:val="KeepWithNext"/>
        <w:rPr>
          <w:rtl/>
          <w:lang w:eastAsia="he-IL"/>
        </w:rPr>
      </w:pPr>
    </w:p>
    <w:p w14:paraId="366BD1D6" w14:textId="594B9557" w:rsidR="0064568A" w:rsidRDefault="0064568A" w:rsidP="0064568A">
      <w:pPr>
        <w:rPr>
          <w:rtl/>
          <w:lang w:eastAsia="he-IL"/>
        </w:rPr>
      </w:pPr>
      <w:bookmarkStart w:id="364" w:name="_ETM_Q1_1312940"/>
      <w:bookmarkStart w:id="365" w:name="_ETM_Q1_1312968"/>
      <w:bookmarkEnd w:id="364"/>
      <w:bookmarkEnd w:id="365"/>
      <w:r>
        <w:rPr>
          <w:rFonts w:hint="cs"/>
          <w:rtl/>
          <w:lang w:eastAsia="he-IL"/>
        </w:rPr>
        <w:t xml:space="preserve">אפשר לראות את </w:t>
      </w:r>
      <w:bookmarkStart w:id="366" w:name="_ETM_Q1_1312658"/>
      <w:bookmarkEnd w:id="366"/>
      <w:r>
        <w:rPr>
          <w:rFonts w:hint="cs"/>
          <w:rtl/>
          <w:lang w:eastAsia="he-IL"/>
        </w:rPr>
        <w:t>התיקונים בעמוד 7, סעיף קטן (ד).</w:t>
      </w:r>
    </w:p>
    <w:p w14:paraId="4E429C75" w14:textId="77777777" w:rsidR="0064568A" w:rsidRDefault="0064568A" w:rsidP="0064568A">
      <w:pPr>
        <w:rPr>
          <w:rtl/>
          <w:lang w:eastAsia="he-IL"/>
        </w:rPr>
      </w:pPr>
      <w:bookmarkStart w:id="367" w:name="_ETM_Q1_1322890"/>
      <w:bookmarkStart w:id="368" w:name="_ETM_Q1_1322950"/>
      <w:bookmarkStart w:id="369" w:name="_ETM_Q1_1323466"/>
      <w:bookmarkEnd w:id="367"/>
      <w:bookmarkEnd w:id="368"/>
      <w:bookmarkEnd w:id="369"/>
    </w:p>
    <w:p w14:paraId="7BA691F2" w14:textId="2E897FB5" w:rsidR="0064568A" w:rsidRDefault="0064568A" w:rsidP="0064568A">
      <w:pPr>
        <w:pStyle w:val="af9"/>
        <w:keepNext/>
        <w:rPr>
          <w:rtl/>
          <w:lang w:eastAsia="he-IL"/>
        </w:rPr>
      </w:pPr>
      <w:bookmarkStart w:id="370" w:name="ET_guest_485342_28"/>
      <w:r w:rsidRPr="0064568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64568A">
        <w:rPr>
          <w:rStyle w:val="TagStyle"/>
          <w:rtl/>
        </w:rPr>
        <w:t xml:space="preserve"> &lt;&lt; אורח &gt;&gt;</w:t>
      </w:r>
      <w:r w:rsidR="000B72FC">
        <w:rPr>
          <w:rtl/>
          <w:lang w:eastAsia="he-IL"/>
        </w:rPr>
        <w:t xml:space="preserve"> </w:t>
      </w:r>
      <w:bookmarkEnd w:id="370"/>
    </w:p>
    <w:p w14:paraId="560AE39C" w14:textId="77777777" w:rsidR="0064568A" w:rsidRDefault="0064568A" w:rsidP="0064568A">
      <w:pPr>
        <w:pStyle w:val="KeepWithNext"/>
        <w:rPr>
          <w:rtl/>
          <w:lang w:eastAsia="he-IL"/>
        </w:rPr>
      </w:pPr>
    </w:p>
    <w:p w14:paraId="674E56BB" w14:textId="3E881E98" w:rsidR="0064568A" w:rsidRDefault="0064568A" w:rsidP="0064568A">
      <w:pPr>
        <w:rPr>
          <w:rtl/>
          <w:lang w:eastAsia="he-IL"/>
        </w:rPr>
      </w:pPr>
      <w:bookmarkStart w:id="371" w:name="_ETM_Q1_1323784"/>
      <w:bookmarkStart w:id="372" w:name="_ETM_Q1_1323814"/>
      <w:bookmarkEnd w:id="371"/>
      <w:bookmarkEnd w:id="372"/>
      <w:r>
        <w:rPr>
          <w:rFonts w:hint="cs"/>
          <w:rtl/>
          <w:lang w:eastAsia="he-IL"/>
        </w:rPr>
        <w:t xml:space="preserve">פרט 1.6, סעיף קטן (ד): </w:t>
      </w:r>
      <w:bookmarkStart w:id="373" w:name="_ETM_Q1_1325481"/>
      <w:bookmarkEnd w:id="373"/>
      <w:r>
        <w:rPr>
          <w:rFonts w:hint="cs"/>
          <w:rtl/>
          <w:lang w:eastAsia="he-IL"/>
        </w:rPr>
        <w:t xml:space="preserve">"השפעה או תופעות לוואי של כל תרופה; לעניין זה "תרופה" </w:t>
      </w:r>
      <w:r>
        <w:rPr>
          <w:rtl/>
          <w:lang w:eastAsia="he-IL"/>
        </w:rPr>
        <w:t>–</w:t>
      </w:r>
      <w:r>
        <w:rPr>
          <w:rFonts w:hint="cs"/>
          <w:rtl/>
          <w:lang w:eastAsia="he-IL"/>
        </w:rPr>
        <w:t xml:space="preserve"> טיפולית, אבחנתית, או מונעת, בין שחייבת במרשם רופא ובין שלא, הנכללת ברשימה שהורה רופא הרשות ופורסמה באתר האינטרנט של הרשות." זאת התוספת.</w:t>
      </w:r>
    </w:p>
    <w:p w14:paraId="6C600EFA" w14:textId="77777777" w:rsidR="0064568A" w:rsidRDefault="0064568A" w:rsidP="0064568A">
      <w:pPr>
        <w:rPr>
          <w:rtl/>
          <w:lang w:eastAsia="he-IL"/>
        </w:rPr>
      </w:pPr>
      <w:bookmarkStart w:id="374" w:name="_ETM_Q1_1340075"/>
      <w:bookmarkStart w:id="375" w:name="_ETM_Q1_1340122"/>
      <w:bookmarkStart w:id="376" w:name="_ETM_Q1_1340594"/>
      <w:bookmarkEnd w:id="374"/>
      <w:bookmarkEnd w:id="375"/>
      <w:bookmarkEnd w:id="376"/>
    </w:p>
    <w:p w14:paraId="6E43CB8C" w14:textId="2B2FD2A1" w:rsidR="0064568A" w:rsidRDefault="0064568A" w:rsidP="0064568A">
      <w:pPr>
        <w:pStyle w:val="af9"/>
        <w:keepNext/>
        <w:rPr>
          <w:rtl/>
          <w:lang w:eastAsia="he-IL"/>
        </w:rPr>
      </w:pPr>
      <w:bookmarkStart w:id="377" w:name="ET_guest_947052_29"/>
      <w:r w:rsidRPr="0064568A">
        <w:rPr>
          <w:rStyle w:val="TagStyle"/>
          <w:rtl/>
        </w:rPr>
        <w:t xml:space="preserve"> &lt;&lt; אורח &gt;&gt; </w:t>
      </w:r>
      <w:r>
        <w:rPr>
          <w:rtl/>
          <w:lang w:eastAsia="he-IL"/>
        </w:rPr>
        <w:t>ערן שנקר:</w:t>
      </w:r>
      <w:r w:rsidRPr="0064568A">
        <w:rPr>
          <w:rStyle w:val="TagStyle"/>
          <w:rtl/>
        </w:rPr>
        <w:t xml:space="preserve"> &lt;&lt; אורח &gt;&gt;</w:t>
      </w:r>
      <w:r w:rsidR="000B72FC">
        <w:rPr>
          <w:rtl/>
          <w:lang w:eastAsia="he-IL"/>
        </w:rPr>
        <w:t xml:space="preserve"> </w:t>
      </w:r>
      <w:bookmarkEnd w:id="377"/>
    </w:p>
    <w:p w14:paraId="3A1A2DC5" w14:textId="77777777" w:rsidR="0064568A" w:rsidRDefault="0064568A" w:rsidP="0064568A">
      <w:pPr>
        <w:pStyle w:val="KeepWithNext"/>
        <w:rPr>
          <w:rtl/>
          <w:lang w:eastAsia="he-IL"/>
        </w:rPr>
      </w:pPr>
    </w:p>
    <w:p w14:paraId="60A9D1A8" w14:textId="323A82BA" w:rsidR="0064568A" w:rsidRDefault="0064568A" w:rsidP="0064568A">
      <w:pPr>
        <w:rPr>
          <w:rtl/>
          <w:lang w:eastAsia="he-IL"/>
        </w:rPr>
      </w:pPr>
      <w:bookmarkStart w:id="378" w:name="_ETM_Q1_1340931"/>
      <w:bookmarkStart w:id="379" w:name="_ETM_Q1_1340961"/>
      <w:bookmarkEnd w:id="378"/>
      <w:bookmarkEnd w:id="379"/>
      <w:r>
        <w:rPr>
          <w:rFonts w:hint="cs"/>
          <w:rtl/>
          <w:lang w:eastAsia="he-IL"/>
        </w:rPr>
        <w:t>אני רק רוצה לעדכן שהרשימה מוכנה</w:t>
      </w:r>
      <w:bookmarkStart w:id="380" w:name="_ETM_Q1_1345643"/>
      <w:bookmarkEnd w:id="380"/>
      <w:r>
        <w:rPr>
          <w:rFonts w:hint="cs"/>
          <w:rtl/>
          <w:lang w:eastAsia="he-IL"/>
        </w:rPr>
        <w:t>, היא מעודכנת גם לתרופות של ה-</w:t>
      </w:r>
      <w:r>
        <w:rPr>
          <w:lang w:eastAsia="he-IL"/>
        </w:rPr>
        <w:t>FAA</w:t>
      </w:r>
      <w:r>
        <w:rPr>
          <w:rFonts w:hint="cs"/>
          <w:rtl/>
          <w:lang w:eastAsia="he-IL"/>
        </w:rPr>
        <w:t>, הרשות האמריקאית, מה הן תרופות מרשם</w:t>
      </w:r>
      <w:r w:rsidR="00BD0F9F">
        <w:rPr>
          <w:rFonts w:hint="cs"/>
          <w:rtl/>
          <w:lang w:eastAsia="he-IL"/>
        </w:rPr>
        <w:t xml:space="preserve">, שגם הרופא יודע עליהן, אבל תרופות </w:t>
      </w:r>
      <w:bookmarkStart w:id="381" w:name="_ETM_Q1_1360925"/>
      <w:bookmarkEnd w:id="381"/>
      <w:r w:rsidR="00BD0F9F">
        <w:rPr>
          <w:rFonts w:hint="cs"/>
          <w:rtl/>
          <w:lang w:eastAsia="he-IL"/>
        </w:rPr>
        <w:t xml:space="preserve">לא מרשם, שיכולות להיות מסוכנות שכתוב לא לנהוג, לא </w:t>
      </w:r>
      <w:bookmarkStart w:id="382" w:name="_ETM_Q1_1361139"/>
      <w:bookmarkEnd w:id="382"/>
      <w:r w:rsidR="00BD0F9F">
        <w:rPr>
          <w:rFonts w:hint="cs"/>
          <w:rtl/>
          <w:lang w:eastAsia="he-IL"/>
        </w:rPr>
        <w:t xml:space="preserve">להפעיל מכונה מסוכנות, כמובן לא מופיע מטוס אבל זו אותה </w:t>
      </w:r>
      <w:bookmarkStart w:id="383" w:name="_ETM_Q1_1364723"/>
      <w:bookmarkEnd w:id="383"/>
      <w:r w:rsidR="00BD0F9F">
        <w:rPr>
          <w:rFonts w:hint="cs"/>
          <w:rtl/>
          <w:lang w:eastAsia="he-IL"/>
        </w:rPr>
        <w:t xml:space="preserve">כוונה, אז לכן אותם אנחנו נבדוק שלא שכחנו משהו ונעלה </w:t>
      </w:r>
      <w:bookmarkStart w:id="384" w:name="_ETM_Q1_1372404"/>
      <w:bookmarkEnd w:id="384"/>
      <w:r w:rsidR="00BD0F9F">
        <w:rPr>
          <w:rFonts w:hint="cs"/>
          <w:rtl/>
          <w:lang w:eastAsia="he-IL"/>
        </w:rPr>
        <w:t xml:space="preserve">גם לאתר </w:t>
      </w:r>
      <w:proofErr w:type="spellStart"/>
      <w:r w:rsidR="00BD0F9F">
        <w:rPr>
          <w:rFonts w:hint="cs"/>
          <w:rtl/>
          <w:lang w:eastAsia="he-IL"/>
        </w:rPr>
        <w:t>רת"א</w:t>
      </w:r>
      <w:proofErr w:type="spellEnd"/>
      <w:r w:rsidR="00BD0F9F">
        <w:rPr>
          <w:rFonts w:hint="cs"/>
          <w:rtl/>
          <w:lang w:eastAsia="he-IL"/>
        </w:rPr>
        <w:t xml:space="preserve">. </w:t>
      </w:r>
    </w:p>
    <w:p w14:paraId="30ED86C3" w14:textId="77777777" w:rsidR="00BD0F9F" w:rsidRDefault="00BD0F9F" w:rsidP="0064568A">
      <w:pPr>
        <w:rPr>
          <w:rtl/>
          <w:lang w:eastAsia="he-IL"/>
        </w:rPr>
      </w:pPr>
      <w:bookmarkStart w:id="385" w:name="_ETM_Q1_1374451"/>
      <w:bookmarkStart w:id="386" w:name="_ETM_Q1_1374503"/>
      <w:bookmarkStart w:id="387" w:name="_ETM_Q1_1376179"/>
      <w:bookmarkEnd w:id="385"/>
      <w:bookmarkEnd w:id="386"/>
      <w:bookmarkEnd w:id="387"/>
    </w:p>
    <w:p w14:paraId="75A7C5FD" w14:textId="72FB3BB8" w:rsidR="00BD0F9F" w:rsidRDefault="00BD0F9F" w:rsidP="00BD0F9F">
      <w:pPr>
        <w:pStyle w:val="af6"/>
        <w:keepNext/>
        <w:rPr>
          <w:rtl/>
        </w:rPr>
      </w:pPr>
      <w:bookmarkStart w:id="388" w:name="ET_yor_6050_30"/>
      <w:r w:rsidRPr="00BD0F9F">
        <w:rPr>
          <w:rStyle w:val="TagStyle"/>
          <w:rtl/>
        </w:rPr>
        <w:t xml:space="preserve"> &lt;&lt; </w:t>
      </w:r>
      <w:proofErr w:type="spellStart"/>
      <w:r w:rsidRPr="00BD0F9F">
        <w:rPr>
          <w:rStyle w:val="TagStyle"/>
          <w:rtl/>
        </w:rPr>
        <w:t>יור</w:t>
      </w:r>
      <w:proofErr w:type="spellEnd"/>
      <w:r w:rsidRPr="00BD0F9F">
        <w:rPr>
          <w:rStyle w:val="TagStyle"/>
          <w:rtl/>
        </w:rPr>
        <w:t xml:space="preserve"> &gt;&gt; </w:t>
      </w:r>
      <w:r>
        <w:rPr>
          <w:rtl/>
        </w:rPr>
        <w:t>היו"ר אליהו ברוכי:</w:t>
      </w:r>
      <w:r w:rsidRPr="00BD0F9F">
        <w:rPr>
          <w:rStyle w:val="TagStyle"/>
          <w:rtl/>
        </w:rPr>
        <w:t xml:space="preserve"> &lt;&lt; </w:t>
      </w:r>
      <w:proofErr w:type="spellStart"/>
      <w:r w:rsidRPr="00BD0F9F">
        <w:rPr>
          <w:rStyle w:val="TagStyle"/>
          <w:rtl/>
        </w:rPr>
        <w:t>יור</w:t>
      </w:r>
      <w:proofErr w:type="spellEnd"/>
      <w:r w:rsidRPr="00BD0F9F">
        <w:rPr>
          <w:rStyle w:val="TagStyle"/>
          <w:rtl/>
        </w:rPr>
        <w:t xml:space="preserve"> &gt;&gt;</w:t>
      </w:r>
      <w:r w:rsidR="000B72FC">
        <w:rPr>
          <w:rtl/>
        </w:rPr>
        <w:t xml:space="preserve"> </w:t>
      </w:r>
      <w:bookmarkEnd w:id="388"/>
    </w:p>
    <w:p w14:paraId="088D330F" w14:textId="77777777" w:rsidR="00BD0F9F" w:rsidRDefault="00BD0F9F" w:rsidP="00BD0F9F">
      <w:pPr>
        <w:pStyle w:val="KeepWithNext"/>
        <w:rPr>
          <w:rtl/>
          <w:lang w:eastAsia="he-IL"/>
        </w:rPr>
      </w:pPr>
    </w:p>
    <w:p w14:paraId="1D3633BB" w14:textId="77777777" w:rsidR="007749DB" w:rsidRDefault="00BD0F9F" w:rsidP="00BD0F9F">
      <w:pPr>
        <w:rPr>
          <w:rtl/>
          <w:lang w:eastAsia="he-IL"/>
        </w:rPr>
      </w:pPr>
      <w:bookmarkStart w:id="389" w:name="_ETM_Q1_1376494"/>
      <w:bookmarkStart w:id="390" w:name="_ETM_Q1_1376533"/>
      <w:bookmarkEnd w:id="389"/>
      <w:bookmarkEnd w:id="390"/>
      <w:r>
        <w:rPr>
          <w:rFonts w:hint="cs"/>
          <w:rtl/>
          <w:lang w:eastAsia="he-IL"/>
        </w:rPr>
        <w:t>נצביע. מי בעד התיקונים? כל התיקונים שהוקראו</w:t>
      </w:r>
      <w:bookmarkStart w:id="391" w:name="_ETM_Q1_1383980"/>
      <w:bookmarkEnd w:id="391"/>
      <w:r>
        <w:rPr>
          <w:rFonts w:hint="cs"/>
          <w:rtl/>
          <w:lang w:eastAsia="he-IL"/>
        </w:rPr>
        <w:t xml:space="preserve"> וההסמכה של הצוות שאם הם מוצאים עוד טעות. </w:t>
      </w:r>
      <w:r w:rsidR="007749DB">
        <w:rPr>
          <w:rFonts w:hint="cs"/>
          <w:rtl/>
          <w:lang w:eastAsia="he-IL"/>
        </w:rPr>
        <w:t xml:space="preserve">אז </w:t>
      </w:r>
      <w:r>
        <w:rPr>
          <w:rFonts w:hint="cs"/>
          <w:rtl/>
          <w:lang w:eastAsia="he-IL"/>
        </w:rPr>
        <w:t xml:space="preserve">אנחנו </w:t>
      </w:r>
      <w:bookmarkStart w:id="392" w:name="_ETM_Q1_1389639"/>
      <w:bookmarkEnd w:id="392"/>
      <w:r>
        <w:rPr>
          <w:rFonts w:hint="cs"/>
          <w:rtl/>
          <w:lang w:eastAsia="he-IL"/>
        </w:rPr>
        <w:t xml:space="preserve">בעד? </w:t>
      </w:r>
      <w:bookmarkStart w:id="393" w:name="_ETM_Q1_1386073"/>
      <w:bookmarkEnd w:id="393"/>
    </w:p>
    <w:p w14:paraId="3E70D3CB" w14:textId="77777777" w:rsidR="007749DB" w:rsidRDefault="007749DB" w:rsidP="00BD0F9F">
      <w:pPr>
        <w:rPr>
          <w:rtl/>
          <w:lang w:eastAsia="he-IL"/>
        </w:rPr>
      </w:pPr>
      <w:bookmarkStart w:id="394" w:name="_ETM_Q1_1386126"/>
      <w:bookmarkStart w:id="395" w:name="_ETM_Q1_1384545"/>
      <w:bookmarkEnd w:id="394"/>
      <w:bookmarkEnd w:id="395"/>
    </w:p>
    <w:p w14:paraId="31D96CC3" w14:textId="4094956C" w:rsidR="007749DB" w:rsidRDefault="007749DB" w:rsidP="007749DB">
      <w:pPr>
        <w:pStyle w:val="a4"/>
        <w:keepNext/>
        <w:rPr>
          <w:rtl/>
        </w:rPr>
      </w:pPr>
      <w:bookmarkStart w:id="396" w:name="ET_speaker_6544_435"/>
      <w:r w:rsidRPr="007749DB">
        <w:rPr>
          <w:rStyle w:val="TagStyle"/>
          <w:rtl/>
        </w:rPr>
        <w:t xml:space="preserve"> &lt;&lt; דובר &gt;&gt; </w:t>
      </w:r>
      <w:r>
        <w:rPr>
          <w:rtl/>
        </w:rPr>
        <w:t>ששון ששי גואטה (הליכוד):</w:t>
      </w:r>
      <w:r w:rsidRPr="007749DB">
        <w:rPr>
          <w:rStyle w:val="TagStyle"/>
          <w:rtl/>
        </w:rPr>
        <w:t xml:space="preserve"> &lt;&lt; דובר &gt;&gt;</w:t>
      </w:r>
      <w:r w:rsidR="00B776F5">
        <w:rPr>
          <w:rtl/>
        </w:rPr>
        <w:t xml:space="preserve"> </w:t>
      </w:r>
      <w:bookmarkEnd w:id="396"/>
    </w:p>
    <w:p w14:paraId="7F0A8721" w14:textId="77777777" w:rsidR="007749DB" w:rsidRDefault="007749DB" w:rsidP="007749DB">
      <w:pPr>
        <w:pStyle w:val="KeepWithNext"/>
        <w:rPr>
          <w:rtl/>
        </w:rPr>
      </w:pPr>
    </w:p>
    <w:p w14:paraId="25D7C3C5" w14:textId="09F7B5EA" w:rsidR="007749DB" w:rsidRDefault="007749DB" w:rsidP="007749DB">
      <w:pPr>
        <w:rPr>
          <w:rtl/>
        </w:rPr>
      </w:pPr>
      <w:bookmarkStart w:id="397" w:name="_ETM_Q1_1392109"/>
      <w:bookmarkStart w:id="398" w:name="_ETM_Q1_1392145"/>
      <w:bookmarkStart w:id="399" w:name="_ETM_Q1_1392167"/>
      <w:bookmarkStart w:id="400" w:name="_ETM_Q1_1392203"/>
      <w:bookmarkStart w:id="401" w:name="_ETM_Q1_1392215"/>
      <w:bookmarkStart w:id="402" w:name="_ETM_Q1_1392247"/>
      <w:bookmarkEnd w:id="397"/>
      <w:bookmarkEnd w:id="398"/>
      <w:bookmarkEnd w:id="399"/>
      <w:bookmarkEnd w:id="400"/>
      <w:bookmarkEnd w:id="401"/>
      <w:bookmarkEnd w:id="402"/>
      <w:r>
        <w:rPr>
          <w:rFonts w:hint="cs"/>
          <w:rtl/>
        </w:rPr>
        <w:t xml:space="preserve">אני בעד. אני סומך על נעמה. </w:t>
      </w:r>
    </w:p>
    <w:p w14:paraId="546E52DB" w14:textId="77777777" w:rsidR="007749DB" w:rsidRDefault="007749DB" w:rsidP="00BD0F9F">
      <w:pPr>
        <w:rPr>
          <w:rtl/>
          <w:lang w:eastAsia="he-IL"/>
        </w:rPr>
      </w:pPr>
      <w:bookmarkStart w:id="403" w:name="_ETM_Q1_1389633"/>
      <w:bookmarkEnd w:id="403"/>
    </w:p>
    <w:p w14:paraId="2BF30A9A" w14:textId="562BA61B" w:rsidR="007749DB" w:rsidRDefault="007749DB" w:rsidP="007749DB">
      <w:pPr>
        <w:pStyle w:val="af6"/>
        <w:keepNext/>
        <w:rPr>
          <w:rtl/>
        </w:rPr>
      </w:pPr>
      <w:bookmarkStart w:id="404" w:name="ET_yor_6050_436"/>
      <w:r w:rsidRPr="007749DB">
        <w:rPr>
          <w:rStyle w:val="TagStyle"/>
          <w:rtl/>
        </w:rPr>
        <w:t xml:space="preserve"> &lt;&lt; </w:t>
      </w:r>
      <w:proofErr w:type="spellStart"/>
      <w:r w:rsidRPr="007749DB">
        <w:rPr>
          <w:rStyle w:val="TagStyle"/>
          <w:rtl/>
        </w:rPr>
        <w:t>יור</w:t>
      </w:r>
      <w:proofErr w:type="spellEnd"/>
      <w:r w:rsidRPr="007749DB">
        <w:rPr>
          <w:rStyle w:val="TagStyle"/>
          <w:rtl/>
        </w:rPr>
        <w:t xml:space="preserve"> &gt;&gt; </w:t>
      </w:r>
      <w:r>
        <w:rPr>
          <w:rtl/>
        </w:rPr>
        <w:t>היו"ר אליהו ברוכי:</w:t>
      </w:r>
      <w:r w:rsidRPr="007749DB">
        <w:rPr>
          <w:rStyle w:val="TagStyle"/>
          <w:rtl/>
        </w:rPr>
        <w:t xml:space="preserve"> &lt;&lt; </w:t>
      </w:r>
      <w:proofErr w:type="spellStart"/>
      <w:r w:rsidRPr="007749DB">
        <w:rPr>
          <w:rStyle w:val="TagStyle"/>
          <w:rtl/>
        </w:rPr>
        <w:t>יור</w:t>
      </w:r>
      <w:proofErr w:type="spellEnd"/>
      <w:r w:rsidRPr="007749DB">
        <w:rPr>
          <w:rStyle w:val="TagStyle"/>
          <w:rtl/>
        </w:rPr>
        <w:t xml:space="preserve"> &gt;&gt;</w:t>
      </w:r>
      <w:r w:rsidR="00B776F5">
        <w:rPr>
          <w:rtl/>
        </w:rPr>
        <w:t xml:space="preserve"> </w:t>
      </w:r>
      <w:bookmarkEnd w:id="404"/>
    </w:p>
    <w:p w14:paraId="5B8FE07D" w14:textId="77777777" w:rsidR="007749DB" w:rsidRDefault="007749DB" w:rsidP="007749DB">
      <w:pPr>
        <w:pStyle w:val="KeepWithNext"/>
        <w:rPr>
          <w:rtl/>
          <w:lang w:eastAsia="he-IL"/>
        </w:rPr>
      </w:pPr>
    </w:p>
    <w:p w14:paraId="2C0C83D1" w14:textId="3FD9AFB3" w:rsidR="00BD0F9F" w:rsidRDefault="00BD0F9F" w:rsidP="00BD0F9F">
      <w:pPr>
        <w:rPr>
          <w:rtl/>
          <w:lang w:eastAsia="he-IL"/>
        </w:rPr>
      </w:pPr>
      <w:bookmarkStart w:id="405" w:name="_ETM_Q1_1390017"/>
      <w:bookmarkStart w:id="406" w:name="_ETM_Q1_1390053"/>
      <w:bookmarkStart w:id="407" w:name="_ETM_Q1_1384906"/>
      <w:bookmarkStart w:id="408" w:name="_ETM_Q1_1384947"/>
      <w:bookmarkEnd w:id="405"/>
      <w:bookmarkEnd w:id="406"/>
      <w:bookmarkEnd w:id="407"/>
      <w:bookmarkEnd w:id="408"/>
      <w:r>
        <w:rPr>
          <w:rFonts w:hint="cs"/>
          <w:rtl/>
          <w:lang w:eastAsia="he-IL"/>
        </w:rPr>
        <w:t xml:space="preserve">מי נגד? אין לנו נגד. </w:t>
      </w:r>
    </w:p>
    <w:p w14:paraId="2E4CC009" w14:textId="77777777" w:rsidR="00BD0F9F" w:rsidRDefault="00BD0F9F" w:rsidP="00BD0F9F">
      <w:pPr>
        <w:rPr>
          <w:rtl/>
          <w:lang w:eastAsia="he-IL"/>
        </w:rPr>
      </w:pPr>
      <w:bookmarkStart w:id="409" w:name="_ETM_Q1_1391853"/>
      <w:bookmarkStart w:id="410" w:name="_ETM_Q1_1391899"/>
      <w:bookmarkEnd w:id="409"/>
      <w:bookmarkEnd w:id="410"/>
    </w:p>
    <w:p w14:paraId="4CD4619B" w14:textId="3912909D" w:rsidR="00BD0F9F" w:rsidRDefault="00BD0F9F" w:rsidP="00BD0F9F">
      <w:pPr>
        <w:pStyle w:val="af1"/>
        <w:keepNext/>
        <w:ind w:firstLine="0"/>
        <w:rPr>
          <w:rtl/>
          <w:lang w:eastAsia="he-IL"/>
        </w:rPr>
      </w:pPr>
      <w:bookmarkStart w:id="411" w:name="_ETM_Q1_1392021"/>
      <w:bookmarkStart w:id="412" w:name="_ETM_Q1_1392065"/>
      <w:bookmarkEnd w:id="411"/>
      <w:bookmarkEnd w:id="412"/>
      <w:r>
        <w:rPr>
          <w:rtl/>
          <w:lang w:eastAsia="he-IL"/>
        </w:rPr>
        <w:t>הצבעה</w:t>
      </w:r>
    </w:p>
    <w:p w14:paraId="7D208902" w14:textId="40066AC2" w:rsidR="00BD0F9F" w:rsidRDefault="00BD0F9F" w:rsidP="00BD0F9F">
      <w:pPr>
        <w:pStyle w:val="--"/>
        <w:keepNext/>
        <w:ind w:firstLine="0"/>
        <w:rPr>
          <w:rtl/>
          <w:lang w:eastAsia="he-IL"/>
        </w:rPr>
      </w:pPr>
      <w:r>
        <w:rPr>
          <w:rFonts w:hint="cs"/>
          <w:rtl/>
          <w:lang w:eastAsia="he-IL"/>
        </w:rPr>
        <w:t>אושר.</w:t>
      </w:r>
    </w:p>
    <w:p w14:paraId="6BEFD39E" w14:textId="77777777" w:rsidR="007749DB" w:rsidRPr="007749DB" w:rsidRDefault="007749DB" w:rsidP="007749DB">
      <w:pPr>
        <w:rPr>
          <w:rtl/>
          <w:lang w:eastAsia="he-IL"/>
        </w:rPr>
      </w:pPr>
    </w:p>
    <w:p w14:paraId="7DA5FE1D" w14:textId="77777777" w:rsidR="007749DB" w:rsidRDefault="007749DB" w:rsidP="007749DB">
      <w:pPr>
        <w:rPr>
          <w:rtl/>
          <w:lang w:eastAsia="he-IL"/>
        </w:rPr>
      </w:pPr>
    </w:p>
    <w:p w14:paraId="379D3EC9" w14:textId="77777777" w:rsidR="007749DB" w:rsidRDefault="007749DB" w:rsidP="007749DB">
      <w:pPr>
        <w:rPr>
          <w:rtl/>
          <w:lang w:eastAsia="he-IL"/>
        </w:rPr>
      </w:pPr>
    </w:p>
    <w:p w14:paraId="357A7D79" w14:textId="77777777" w:rsidR="007749DB" w:rsidRDefault="007749DB" w:rsidP="007749DB">
      <w:pPr>
        <w:rPr>
          <w:rtl/>
        </w:rPr>
      </w:pPr>
    </w:p>
    <w:p w14:paraId="372C5C68" w14:textId="77777777" w:rsidR="007749DB" w:rsidRDefault="007749DB" w:rsidP="007749DB">
      <w:pPr>
        <w:pStyle w:val="a6"/>
        <w:keepNext/>
        <w:rPr>
          <w:rtl/>
        </w:rPr>
      </w:pPr>
      <w:bookmarkStart w:id="413" w:name="ET_subject_646610_4"/>
      <w:r w:rsidRPr="007C2953">
        <w:rPr>
          <w:rStyle w:val="TagStyle"/>
          <w:rtl/>
        </w:rPr>
        <w:t xml:space="preserve">&lt;&lt; נושא &gt;&gt; </w:t>
      </w:r>
      <w:r>
        <w:rPr>
          <w:rtl/>
        </w:rPr>
        <w:t>הצעת תקנות הטיס (הובלת חומרים מסוכנים)</w:t>
      </w:r>
      <w:r>
        <w:rPr>
          <w:rFonts w:hint="cs"/>
          <w:rtl/>
        </w:rPr>
        <w:t xml:space="preserve"> </w:t>
      </w:r>
      <w:r>
        <w:rPr>
          <w:rtl/>
        </w:rPr>
        <w:t>(תיקון), התשפ"ד-2024</w:t>
      </w:r>
      <w:r w:rsidRPr="007C2953">
        <w:rPr>
          <w:rStyle w:val="TagStyle"/>
          <w:rtl/>
        </w:rPr>
        <w:t xml:space="preserve"> &lt;&lt; נושא &gt;&gt;</w:t>
      </w:r>
      <w:r>
        <w:rPr>
          <w:rtl/>
        </w:rPr>
        <w:t xml:space="preserve"> </w:t>
      </w:r>
      <w:bookmarkEnd w:id="413"/>
    </w:p>
    <w:p w14:paraId="5F14A13D" w14:textId="77777777" w:rsidR="007749DB" w:rsidRPr="007749DB" w:rsidRDefault="007749DB" w:rsidP="007749DB">
      <w:pPr>
        <w:rPr>
          <w:rtl/>
          <w:lang w:eastAsia="he-IL"/>
        </w:rPr>
      </w:pPr>
    </w:p>
    <w:p w14:paraId="2775F5D7" w14:textId="77777777" w:rsidR="00BD0F9F" w:rsidRDefault="00BD0F9F" w:rsidP="00BD0F9F">
      <w:pPr>
        <w:rPr>
          <w:rtl/>
          <w:lang w:eastAsia="he-IL"/>
        </w:rPr>
      </w:pPr>
      <w:bookmarkStart w:id="414" w:name="_ETM_Q1_1397023"/>
      <w:bookmarkEnd w:id="414"/>
    </w:p>
    <w:p w14:paraId="0427E709" w14:textId="4CD3070C" w:rsidR="00BD0F9F" w:rsidRDefault="00BD0F9F" w:rsidP="00BD0F9F">
      <w:pPr>
        <w:pStyle w:val="af6"/>
        <w:keepNext/>
        <w:rPr>
          <w:rtl/>
        </w:rPr>
      </w:pPr>
      <w:bookmarkStart w:id="415" w:name="ET_yor_6050_31"/>
      <w:r w:rsidRPr="00BD0F9F">
        <w:rPr>
          <w:rStyle w:val="TagStyle"/>
          <w:rtl/>
        </w:rPr>
        <w:t xml:space="preserve"> &lt;&lt; </w:t>
      </w:r>
      <w:proofErr w:type="spellStart"/>
      <w:r w:rsidRPr="00BD0F9F">
        <w:rPr>
          <w:rStyle w:val="TagStyle"/>
          <w:rtl/>
        </w:rPr>
        <w:t>יור</w:t>
      </w:r>
      <w:proofErr w:type="spellEnd"/>
      <w:r w:rsidRPr="00BD0F9F">
        <w:rPr>
          <w:rStyle w:val="TagStyle"/>
          <w:rtl/>
        </w:rPr>
        <w:t xml:space="preserve"> &gt;&gt; </w:t>
      </w:r>
      <w:r>
        <w:rPr>
          <w:rtl/>
        </w:rPr>
        <w:t>היו"ר אליהו ברוכי:</w:t>
      </w:r>
      <w:r w:rsidRPr="00BD0F9F">
        <w:rPr>
          <w:rStyle w:val="TagStyle"/>
          <w:rtl/>
        </w:rPr>
        <w:t xml:space="preserve"> &lt;&lt; </w:t>
      </w:r>
      <w:proofErr w:type="spellStart"/>
      <w:r w:rsidRPr="00BD0F9F">
        <w:rPr>
          <w:rStyle w:val="TagStyle"/>
          <w:rtl/>
        </w:rPr>
        <w:t>יור</w:t>
      </w:r>
      <w:proofErr w:type="spellEnd"/>
      <w:r w:rsidRPr="00BD0F9F">
        <w:rPr>
          <w:rStyle w:val="TagStyle"/>
          <w:rtl/>
        </w:rPr>
        <w:t xml:space="preserve"> &gt;&gt;</w:t>
      </w:r>
      <w:r w:rsidR="000B72FC">
        <w:rPr>
          <w:rtl/>
        </w:rPr>
        <w:t xml:space="preserve"> </w:t>
      </w:r>
      <w:bookmarkEnd w:id="415"/>
    </w:p>
    <w:p w14:paraId="473FF139" w14:textId="77777777" w:rsidR="00BD0F9F" w:rsidRDefault="00BD0F9F" w:rsidP="00BD0F9F">
      <w:pPr>
        <w:pStyle w:val="KeepWithNext"/>
        <w:rPr>
          <w:rtl/>
          <w:lang w:eastAsia="he-IL"/>
        </w:rPr>
      </w:pPr>
    </w:p>
    <w:p w14:paraId="63C94403" w14:textId="13A8D0DC" w:rsidR="00BD0F9F" w:rsidRDefault="00BD0F9F" w:rsidP="00BD0F9F">
      <w:pPr>
        <w:rPr>
          <w:rtl/>
          <w:lang w:eastAsia="he-IL"/>
        </w:rPr>
      </w:pPr>
      <w:bookmarkStart w:id="416" w:name="_ETM_Q1_1397315"/>
      <w:bookmarkStart w:id="417" w:name="_ETM_Q1_1397361"/>
      <w:bookmarkEnd w:id="416"/>
      <w:bookmarkEnd w:id="417"/>
      <w:r>
        <w:rPr>
          <w:rFonts w:hint="cs"/>
          <w:rtl/>
          <w:lang w:eastAsia="he-IL"/>
        </w:rPr>
        <w:t xml:space="preserve">עכשיו אנחנו פותחים </w:t>
      </w:r>
      <w:bookmarkStart w:id="418" w:name="_ETM_Q1_1396530"/>
      <w:bookmarkEnd w:id="418"/>
      <w:r>
        <w:rPr>
          <w:rFonts w:hint="cs"/>
          <w:rtl/>
          <w:lang w:eastAsia="he-IL"/>
        </w:rPr>
        <w:t xml:space="preserve">את הנושא של חומרים מסוכנים. מי מציג את זה? </w:t>
      </w:r>
    </w:p>
    <w:p w14:paraId="5A14FCEE" w14:textId="77777777" w:rsidR="00BD0F9F" w:rsidRDefault="00BD0F9F" w:rsidP="00BD0F9F">
      <w:pPr>
        <w:rPr>
          <w:rtl/>
          <w:lang w:eastAsia="he-IL"/>
        </w:rPr>
      </w:pPr>
      <w:bookmarkStart w:id="419" w:name="_ETM_Q1_1409345"/>
      <w:bookmarkStart w:id="420" w:name="_ETM_Q1_1409388"/>
      <w:bookmarkStart w:id="421" w:name="_ETM_Q1_1413175"/>
      <w:bookmarkEnd w:id="419"/>
      <w:bookmarkEnd w:id="420"/>
      <w:bookmarkEnd w:id="421"/>
    </w:p>
    <w:p w14:paraId="6CA53955" w14:textId="3ED87629" w:rsidR="00BD0F9F" w:rsidRDefault="00BD0F9F" w:rsidP="00BD0F9F">
      <w:pPr>
        <w:pStyle w:val="af9"/>
        <w:keepNext/>
        <w:rPr>
          <w:rtl/>
          <w:lang w:eastAsia="he-IL"/>
        </w:rPr>
      </w:pPr>
      <w:bookmarkStart w:id="422" w:name="ET_guest_485342_32"/>
      <w:r w:rsidRPr="00BD0F9F">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BD0F9F">
        <w:rPr>
          <w:rStyle w:val="TagStyle"/>
          <w:rtl/>
        </w:rPr>
        <w:t xml:space="preserve"> &lt;&lt; אורח &gt;&gt;</w:t>
      </w:r>
      <w:r w:rsidR="000B72FC">
        <w:rPr>
          <w:rtl/>
          <w:lang w:eastAsia="he-IL"/>
        </w:rPr>
        <w:t xml:space="preserve"> </w:t>
      </w:r>
      <w:bookmarkEnd w:id="422"/>
    </w:p>
    <w:p w14:paraId="64F19471" w14:textId="77777777" w:rsidR="00BD0F9F" w:rsidRDefault="00BD0F9F" w:rsidP="00BD0F9F">
      <w:pPr>
        <w:pStyle w:val="KeepWithNext"/>
        <w:rPr>
          <w:rtl/>
          <w:lang w:eastAsia="he-IL"/>
        </w:rPr>
      </w:pPr>
    </w:p>
    <w:p w14:paraId="3E8296D2" w14:textId="719195FC" w:rsidR="00BD0F9F" w:rsidRDefault="00BD0F9F" w:rsidP="00BD0F9F">
      <w:pPr>
        <w:rPr>
          <w:rtl/>
          <w:lang w:eastAsia="he-IL"/>
        </w:rPr>
      </w:pPr>
      <w:bookmarkStart w:id="423" w:name="_ETM_Q1_1413511"/>
      <w:bookmarkStart w:id="424" w:name="_ETM_Q1_1413551"/>
      <w:bookmarkEnd w:id="423"/>
      <w:bookmarkEnd w:id="424"/>
      <w:r>
        <w:rPr>
          <w:rFonts w:hint="cs"/>
          <w:rtl/>
          <w:lang w:eastAsia="he-IL"/>
        </w:rPr>
        <w:t xml:space="preserve">יש </w:t>
      </w:r>
      <w:bookmarkStart w:id="425" w:name="_ETM_Q1_1414104"/>
      <w:bookmarkEnd w:id="425"/>
      <w:r>
        <w:rPr>
          <w:rFonts w:hint="cs"/>
          <w:rtl/>
          <w:lang w:eastAsia="he-IL"/>
        </w:rPr>
        <w:t xml:space="preserve">כאן הצעה בפני הוועדה של תקנות הטיס (חומרים מסוכנים). אנחנו </w:t>
      </w:r>
      <w:bookmarkStart w:id="426" w:name="_ETM_Q1_1426357"/>
      <w:bookmarkEnd w:id="426"/>
      <w:r>
        <w:rPr>
          <w:rFonts w:hint="cs"/>
          <w:rtl/>
          <w:lang w:eastAsia="he-IL"/>
        </w:rPr>
        <w:t xml:space="preserve">מגישים לוועדה הצעה בשם שרת התחבורה, הצעת תקנות הטיס (חומרים </w:t>
      </w:r>
      <w:bookmarkStart w:id="427" w:name="_ETM_Q1_1427698"/>
      <w:bookmarkEnd w:id="427"/>
      <w:r>
        <w:rPr>
          <w:rFonts w:hint="cs"/>
          <w:rtl/>
          <w:lang w:eastAsia="he-IL"/>
        </w:rPr>
        <w:t xml:space="preserve">מסוכנים), זה קובץ שמחליף קובץ קיים משנת 1983 שמצאנו </w:t>
      </w:r>
      <w:bookmarkStart w:id="428" w:name="_ETM_Q1_1434141"/>
      <w:bookmarkEnd w:id="428"/>
      <w:r>
        <w:rPr>
          <w:rFonts w:hint="cs"/>
          <w:rtl/>
          <w:lang w:eastAsia="he-IL"/>
        </w:rPr>
        <w:t xml:space="preserve">שהוא מאוד ארכאי, לא עדכני, לא תואם את הסטנדרטים הבין </w:t>
      </w:r>
      <w:bookmarkStart w:id="429" w:name="_ETM_Q1_1438715"/>
      <w:bookmarkEnd w:id="429"/>
      <w:r>
        <w:rPr>
          <w:rFonts w:hint="cs"/>
          <w:rtl/>
          <w:lang w:eastAsia="he-IL"/>
        </w:rPr>
        <w:t>לאומיים. כל הקובץ הזה הוא בהלימה לנספח 18 לאמנת שיקגו</w:t>
      </w:r>
      <w:bookmarkStart w:id="430" w:name="_ETM_Q1_1441994"/>
      <w:bookmarkEnd w:id="430"/>
      <w:r>
        <w:rPr>
          <w:rFonts w:hint="cs"/>
          <w:rtl/>
          <w:lang w:eastAsia="he-IL"/>
        </w:rPr>
        <w:t xml:space="preserve"> בנושא הובלת חומרים מסוכנים באוויר שכל המדינות שהן חברות </w:t>
      </w:r>
      <w:bookmarkStart w:id="431" w:name="_ETM_Q1_1448885"/>
      <w:bookmarkEnd w:id="431"/>
      <w:r>
        <w:rPr>
          <w:rFonts w:hint="cs"/>
          <w:rtl/>
          <w:lang w:eastAsia="he-IL"/>
        </w:rPr>
        <w:t xml:space="preserve">בארגון תעופה בין לאומי למיטב הבנתנו עובדות לפיו. </w:t>
      </w:r>
    </w:p>
    <w:p w14:paraId="55827B04" w14:textId="77777777" w:rsidR="00BD0F9F" w:rsidRDefault="00BD0F9F" w:rsidP="00BD0F9F">
      <w:pPr>
        <w:rPr>
          <w:rtl/>
          <w:lang w:eastAsia="he-IL"/>
        </w:rPr>
      </w:pPr>
      <w:bookmarkStart w:id="432" w:name="_ETM_Q1_1454847"/>
      <w:bookmarkStart w:id="433" w:name="_ETM_Q1_1454892"/>
      <w:bookmarkEnd w:id="432"/>
      <w:bookmarkEnd w:id="433"/>
    </w:p>
    <w:p w14:paraId="2BAA64C8" w14:textId="4EB54E95" w:rsidR="00BD0F9F" w:rsidRDefault="00BD0F9F" w:rsidP="00BD0F9F">
      <w:pPr>
        <w:rPr>
          <w:rtl/>
          <w:lang w:eastAsia="he-IL"/>
        </w:rPr>
      </w:pPr>
      <w:bookmarkStart w:id="434" w:name="_ETM_Q1_1455015"/>
      <w:bookmarkStart w:id="435" w:name="_ETM_Q1_1455053"/>
      <w:bookmarkEnd w:id="434"/>
      <w:bookmarkEnd w:id="435"/>
      <w:r>
        <w:rPr>
          <w:rFonts w:hint="cs"/>
          <w:rtl/>
          <w:lang w:eastAsia="he-IL"/>
        </w:rPr>
        <w:t xml:space="preserve">הספר </w:t>
      </w:r>
      <w:bookmarkStart w:id="436" w:name="_ETM_Q1_1455552"/>
      <w:bookmarkEnd w:id="436"/>
      <w:r>
        <w:rPr>
          <w:rFonts w:hint="cs"/>
          <w:rtl/>
          <w:lang w:eastAsia="he-IL"/>
        </w:rPr>
        <w:t xml:space="preserve">היפה הזה, שבאנו רק לסבר את עיניכם, שנקרא 'ספר ההוראות </w:t>
      </w:r>
      <w:bookmarkStart w:id="437" w:name="_ETM_Q1_1458600"/>
      <w:bookmarkEnd w:id="437"/>
      <w:r>
        <w:rPr>
          <w:rFonts w:hint="cs"/>
          <w:rtl/>
          <w:lang w:eastAsia="he-IL"/>
        </w:rPr>
        <w:t xml:space="preserve">הטכניות לחומרים מסוכנים', מסמך של </w:t>
      </w:r>
      <w:r w:rsidR="00AA5F81" w:rsidRPr="00AA5F81">
        <w:rPr>
          <w:lang w:eastAsia="he-IL"/>
        </w:rPr>
        <w:t>ICAO</w:t>
      </w:r>
      <w:r w:rsidR="00AA5F81">
        <w:rPr>
          <w:rFonts w:hint="cs"/>
          <w:rtl/>
          <w:lang w:eastAsia="he-IL"/>
        </w:rPr>
        <w:t xml:space="preserve">, שמפרט ברמות רזולוציות, </w:t>
      </w:r>
      <w:bookmarkStart w:id="438" w:name="_ETM_Q1_1468297"/>
      <w:bookmarkEnd w:id="438"/>
      <w:r w:rsidR="00AA5F81">
        <w:rPr>
          <w:rFonts w:hint="cs"/>
          <w:rtl/>
          <w:lang w:eastAsia="he-IL"/>
        </w:rPr>
        <w:t xml:space="preserve">זו תקינה בסטנדרטים מאוד מדויקים, על איך לוקחים חומר מסוכן, </w:t>
      </w:r>
      <w:bookmarkStart w:id="439" w:name="_ETM_Q1_1471165"/>
      <w:bookmarkEnd w:id="439"/>
      <w:r w:rsidR="00AA5F81">
        <w:rPr>
          <w:rFonts w:hint="cs"/>
          <w:rtl/>
          <w:lang w:eastAsia="he-IL"/>
        </w:rPr>
        <w:t xml:space="preserve">איך אורזים אותו, איך מתייגים אותו, איך מעלים אותו </w:t>
      </w:r>
      <w:bookmarkStart w:id="440" w:name="_ETM_Q1_1474183"/>
      <w:bookmarkEnd w:id="440"/>
      <w:r w:rsidR="00AA5F81">
        <w:rPr>
          <w:rFonts w:hint="cs"/>
          <w:rtl/>
          <w:lang w:eastAsia="he-IL"/>
        </w:rPr>
        <w:t>למטוס</w:t>
      </w:r>
      <w:r w:rsidR="00FA5512">
        <w:rPr>
          <w:rFonts w:hint="cs"/>
          <w:rtl/>
          <w:lang w:eastAsia="he-IL"/>
        </w:rPr>
        <w:t xml:space="preserve">, הוראות מפורטות מאוד. בדרך כלל מה שעשינו </w:t>
      </w:r>
      <w:bookmarkStart w:id="441" w:name="_ETM_Q1_1479315"/>
      <w:bookmarkEnd w:id="441"/>
      <w:r w:rsidR="00FA5512">
        <w:rPr>
          <w:rFonts w:hint="cs"/>
          <w:rtl/>
          <w:lang w:eastAsia="he-IL"/>
        </w:rPr>
        <w:t>זה ברמת ההפניה, כי אין לנו שום דרך</w:t>
      </w:r>
      <w:r w:rsidR="000B72FC">
        <w:rPr>
          <w:rFonts w:hint="cs"/>
          <w:rtl/>
          <w:lang w:eastAsia="he-IL"/>
        </w:rPr>
        <w:t xml:space="preserve"> </w:t>
      </w:r>
      <w:r w:rsidR="00FA5512">
        <w:rPr>
          <w:rFonts w:hint="cs"/>
          <w:rtl/>
          <w:lang w:eastAsia="he-IL"/>
        </w:rPr>
        <w:t xml:space="preserve">בתקנות </w:t>
      </w:r>
      <w:bookmarkStart w:id="442" w:name="_ETM_Q1_1484818"/>
      <w:bookmarkEnd w:id="442"/>
      <w:r w:rsidR="00FA5512">
        <w:rPr>
          <w:rFonts w:hint="cs"/>
          <w:rtl/>
          <w:lang w:eastAsia="he-IL"/>
        </w:rPr>
        <w:t>להידרש לכל הרזולוציות האלה אחרת יהיו פה 1,000 עמודים</w:t>
      </w:r>
      <w:bookmarkStart w:id="443" w:name="_ETM_Q1_1487915"/>
      <w:bookmarkEnd w:id="443"/>
      <w:r w:rsidR="00FA5512">
        <w:rPr>
          <w:rFonts w:hint="cs"/>
          <w:rtl/>
          <w:lang w:eastAsia="he-IL"/>
        </w:rPr>
        <w:t xml:space="preserve"> ולא 20 או 30. </w:t>
      </w:r>
    </w:p>
    <w:p w14:paraId="42E9C369" w14:textId="77777777" w:rsidR="00FA5512" w:rsidRDefault="00FA5512" w:rsidP="00BD0F9F">
      <w:pPr>
        <w:rPr>
          <w:rtl/>
          <w:lang w:eastAsia="he-IL"/>
        </w:rPr>
      </w:pPr>
      <w:bookmarkStart w:id="444" w:name="_ETM_Q1_1490603"/>
      <w:bookmarkStart w:id="445" w:name="_ETM_Q1_1490655"/>
      <w:bookmarkStart w:id="446" w:name="_ETM_Q1_1491859"/>
      <w:bookmarkEnd w:id="444"/>
      <w:bookmarkEnd w:id="445"/>
      <w:bookmarkEnd w:id="446"/>
    </w:p>
    <w:p w14:paraId="4E47F050" w14:textId="1F59A273" w:rsidR="00FA5512" w:rsidRDefault="00FA5512" w:rsidP="00FA5512">
      <w:pPr>
        <w:pStyle w:val="af6"/>
        <w:keepNext/>
        <w:rPr>
          <w:rtl/>
        </w:rPr>
      </w:pPr>
      <w:bookmarkStart w:id="447" w:name="ET_yor_6050_33"/>
      <w:r w:rsidRPr="00FA5512">
        <w:rPr>
          <w:rStyle w:val="TagStyle"/>
          <w:rtl/>
        </w:rPr>
        <w:t xml:space="preserve"> &lt;&lt; </w:t>
      </w:r>
      <w:proofErr w:type="spellStart"/>
      <w:r w:rsidRPr="00FA5512">
        <w:rPr>
          <w:rStyle w:val="TagStyle"/>
          <w:rtl/>
        </w:rPr>
        <w:t>יור</w:t>
      </w:r>
      <w:proofErr w:type="spellEnd"/>
      <w:r w:rsidRPr="00FA5512">
        <w:rPr>
          <w:rStyle w:val="TagStyle"/>
          <w:rtl/>
        </w:rPr>
        <w:t xml:space="preserve"> &gt;&gt; </w:t>
      </w:r>
      <w:r>
        <w:rPr>
          <w:rtl/>
        </w:rPr>
        <w:t>היו"ר אליהו ברוכי:</w:t>
      </w:r>
      <w:r w:rsidRPr="00FA5512">
        <w:rPr>
          <w:rStyle w:val="TagStyle"/>
          <w:rtl/>
        </w:rPr>
        <w:t xml:space="preserve"> &lt;&lt; </w:t>
      </w:r>
      <w:proofErr w:type="spellStart"/>
      <w:r w:rsidRPr="00FA5512">
        <w:rPr>
          <w:rStyle w:val="TagStyle"/>
          <w:rtl/>
        </w:rPr>
        <w:t>יור</w:t>
      </w:r>
      <w:proofErr w:type="spellEnd"/>
      <w:r w:rsidRPr="00FA5512">
        <w:rPr>
          <w:rStyle w:val="TagStyle"/>
          <w:rtl/>
        </w:rPr>
        <w:t xml:space="preserve"> &gt;&gt;</w:t>
      </w:r>
      <w:r w:rsidR="000B72FC">
        <w:rPr>
          <w:rtl/>
        </w:rPr>
        <w:t xml:space="preserve"> </w:t>
      </w:r>
      <w:bookmarkEnd w:id="447"/>
    </w:p>
    <w:p w14:paraId="677578C1" w14:textId="77777777" w:rsidR="00FA5512" w:rsidRDefault="00FA5512" w:rsidP="00FA5512">
      <w:pPr>
        <w:pStyle w:val="KeepWithNext"/>
        <w:rPr>
          <w:rtl/>
          <w:lang w:eastAsia="he-IL"/>
        </w:rPr>
      </w:pPr>
    </w:p>
    <w:p w14:paraId="2F150A43" w14:textId="1DC2CA59" w:rsidR="00FA5512" w:rsidRDefault="00FA5512" w:rsidP="00FA5512">
      <w:pPr>
        <w:rPr>
          <w:rtl/>
          <w:lang w:eastAsia="he-IL"/>
        </w:rPr>
      </w:pPr>
      <w:bookmarkStart w:id="448" w:name="_ETM_Q1_1492226"/>
      <w:bookmarkStart w:id="449" w:name="_ETM_Q1_1492273"/>
      <w:bookmarkEnd w:id="448"/>
      <w:bookmarkEnd w:id="449"/>
      <w:r>
        <w:rPr>
          <w:rFonts w:hint="cs"/>
          <w:rtl/>
          <w:lang w:eastAsia="he-IL"/>
        </w:rPr>
        <w:t xml:space="preserve">מה כן יש ב-30-20 שבחרתם? </w:t>
      </w:r>
    </w:p>
    <w:p w14:paraId="164D1510" w14:textId="77777777" w:rsidR="00FA5512" w:rsidRDefault="00FA5512" w:rsidP="00FA5512">
      <w:pPr>
        <w:rPr>
          <w:rtl/>
          <w:lang w:eastAsia="he-IL"/>
        </w:rPr>
      </w:pPr>
      <w:bookmarkStart w:id="450" w:name="_ETM_Q1_1493373"/>
      <w:bookmarkStart w:id="451" w:name="_ETM_Q1_1493416"/>
      <w:bookmarkStart w:id="452" w:name="_ETM_Q1_1494733"/>
      <w:bookmarkEnd w:id="450"/>
      <w:bookmarkEnd w:id="451"/>
      <w:bookmarkEnd w:id="452"/>
    </w:p>
    <w:p w14:paraId="4592408F" w14:textId="7E0855AA" w:rsidR="00FA5512" w:rsidRDefault="00FA5512" w:rsidP="00FA5512">
      <w:pPr>
        <w:pStyle w:val="af9"/>
        <w:keepNext/>
        <w:rPr>
          <w:rtl/>
          <w:lang w:eastAsia="he-IL"/>
        </w:rPr>
      </w:pPr>
      <w:bookmarkStart w:id="453" w:name="ET_guest_485342_34"/>
      <w:r w:rsidRPr="00FA5512">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A5512">
        <w:rPr>
          <w:rStyle w:val="TagStyle"/>
          <w:rtl/>
        </w:rPr>
        <w:t xml:space="preserve"> &lt;&lt; אורח &gt;&gt;</w:t>
      </w:r>
      <w:r w:rsidR="000B72FC">
        <w:rPr>
          <w:rtl/>
          <w:lang w:eastAsia="he-IL"/>
        </w:rPr>
        <w:t xml:space="preserve"> </w:t>
      </w:r>
      <w:bookmarkEnd w:id="453"/>
    </w:p>
    <w:p w14:paraId="24C03D51" w14:textId="77777777" w:rsidR="00FA5512" w:rsidRDefault="00FA5512" w:rsidP="00FA5512">
      <w:pPr>
        <w:pStyle w:val="KeepWithNext"/>
        <w:rPr>
          <w:rtl/>
          <w:lang w:eastAsia="he-IL"/>
        </w:rPr>
      </w:pPr>
    </w:p>
    <w:p w14:paraId="6F03264D" w14:textId="0DC9023F" w:rsidR="00FA5512" w:rsidRDefault="00FA5512" w:rsidP="00FA5512">
      <w:pPr>
        <w:rPr>
          <w:rtl/>
          <w:lang w:eastAsia="he-IL"/>
        </w:rPr>
      </w:pPr>
      <w:bookmarkStart w:id="454" w:name="_ETM_Q1_1495073"/>
      <w:bookmarkStart w:id="455" w:name="_ETM_Q1_1495116"/>
      <w:bookmarkEnd w:id="454"/>
      <w:bookmarkEnd w:id="455"/>
      <w:r>
        <w:rPr>
          <w:rFonts w:hint="cs"/>
          <w:rtl/>
          <w:lang w:eastAsia="he-IL"/>
        </w:rPr>
        <w:t xml:space="preserve">בתקנות </w:t>
      </w:r>
      <w:bookmarkStart w:id="456" w:name="_ETM_Q1_1496007"/>
      <w:bookmarkEnd w:id="456"/>
      <w:r>
        <w:rPr>
          <w:rFonts w:hint="cs"/>
          <w:rtl/>
          <w:lang w:eastAsia="he-IL"/>
        </w:rPr>
        <w:t xml:space="preserve">האלה יש הוראות על הדברים העיקריים, על תהליכי העבודה העיקריים </w:t>
      </w:r>
      <w:bookmarkStart w:id="457" w:name="_ETM_Q1_1499369"/>
      <w:bookmarkEnd w:id="457"/>
      <w:r>
        <w:rPr>
          <w:rFonts w:hint="cs"/>
          <w:rtl/>
          <w:lang w:eastAsia="he-IL"/>
        </w:rPr>
        <w:t xml:space="preserve">בפרוטוקול עבודה של לקחת </w:t>
      </w:r>
      <w:proofErr w:type="spellStart"/>
      <w:r>
        <w:rPr>
          <w:rFonts w:hint="cs"/>
          <w:rtl/>
          <w:lang w:eastAsia="he-IL"/>
        </w:rPr>
        <w:t>חומ"ס</w:t>
      </w:r>
      <w:proofErr w:type="spellEnd"/>
      <w:r>
        <w:rPr>
          <w:rFonts w:hint="cs"/>
          <w:rtl/>
          <w:lang w:eastAsia="he-IL"/>
        </w:rPr>
        <w:t xml:space="preserve"> ולשנע אותו באוויר, שנוגעים להיבטים </w:t>
      </w:r>
      <w:bookmarkStart w:id="458" w:name="_ETM_Q1_1505600"/>
      <w:bookmarkEnd w:id="458"/>
      <w:r>
        <w:rPr>
          <w:rFonts w:hint="cs"/>
          <w:rtl/>
          <w:lang w:eastAsia="he-IL"/>
        </w:rPr>
        <w:t xml:space="preserve">של איך אורזים את החבילה של </w:t>
      </w:r>
      <w:proofErr w:type="spellStart"/>
      <w:r>
        <w:rPr>
          <w:rFonts w:hint="cs"/>
          <w:rtl/>
          <w:lang w:eastAsia="he-IL"/>
        </w:rPr>
        <w:t>החומ"ס</w:t>
      </w:r>
      <w:proofErr w:type="spellEnd"/>
      <w:r>
        <w:rPr>
          <w:rFonts w:hint="cs"/>
          <w:rtl/>
          <w:lang w:eastAsia="he-IL"/>
        </w:rPr>
        <w:t xml:space="preserve">, איך משנעים אותה, </w:t>
      </w:r>
      <w:bookmarkStart w:id="459" w:name="_ETM_Q1_1509268"/>
      <w:bookmarkEnd w:id="459"/>
      <w:r>
        <w:rPr>
          <w:rFonts w:hint="cs"/>
          <w:rtl/>
          <w:lang w:eastAsia="he-IL"/>
        </w:rPr>
        <w:t>איך מתייגים ומסמנים אותה, יש סימונים מיוחדים, שלבים של טעינה</w:t>
      </w:r>
      <w:bookmarkStart w:id="460" w:name="_ETM_Q1_1516704"/>
      <w:bookmarkEnd w:id="460"/>
      <w:r>
        <w:rPr>
          <w:rFonts w:hint="cs"/>
          <w:rtl/>
          <w:lang w:eastAsia="he-IL"/>
        </w:rPr>
        <w:t xml:space="preserve">, הובלה ופריקה, כל שלבי ההובלה האווירית, סוגיות שקשורות בתחולה </w:t>
      </w:r>
      <w:bookmarkStart w:id="461" w:name="_ETM_Q1_1520765"/>
      <w:bookmarkEnd w:id="461"/>
      <w:r>
        <w:rPr>
          <w:rFonts w:hint="cs"/>
          <w:rtl/>
          <w:lang w:eastAsia="he-IL"/>
        </w:rPr>
        <w:t xml:space="preserve">וחריגים לתחולה. </w:t>
      </w:r>
    </w:p>
    <w:p w14:paraId="76316045" w14:textId="77777777" w:rsidR="00FA5512" w:rsidRDefault="00FA5512" w:rsidP="00FA5512">
      <w:pPr>
        <w:rPr>
          <w:rtl/>
          <w:lang w:eastAsia="he-IL"/>
        </w:rPr>
      </w:pPr>
      <w:bookmarkStart w:id="462" w:name="_ETM_Q1_1523980"/>
      <w:bookmarkStart w:id="463" w:name="_ETM_Q1_1524025"/>
      <w:bookmarkEnd w:id="462"/>
      <w:bookmarkEnd w:id="463"/>
    </w:p>
    <w:p w14:paraId="46EA08CD" w14:textId="59B58C03" w:rsidR="00FA5512" w:rsidRDefault="00FA5512" w:rsidP="00FA5512">
      <w:pPr>
        <w:rPr>
          <w:rtl/>
          <w:lang w:eastAsia="he-IL"/>
        </w:rPr>
      </w:pPr>
      <w:bookmarkStart w:id="464" w:name="_ETM_Q1_1524172"/>
      <w:bookmarkStart w:id="465" w:name="_ETM_Q1_1524216"/>
      <w:bookmarkEnd w:id="464"/>
      <w:bookmarkEnd w:id="465"/>
      <w:r>
        <w:rPr>
          <w:rFonts w:hint="cs"/>
          <w:rtl/>
          <w:lang w:eastAsia="he-IL"/>
        </w:rPr>
        <w:t xml:space="preserve">יש ארבע קטגוריות של הובלת </w:t>
      </w:r>
      <w:proofErr w:type="spellStart"/>
      <w:r>
        <w:rPr>
          <w:rFonts w:hint="cs"/>
          <w:rtl/>
          <w:lang w:eastAsia="he-IL"/>
        </w:rPr>
        <w:t>חומ"ס</w:t>
      </w:r>
      <w:proofErr w:type="spellEnd"/>
      <w:r>
        <w:rPr>
          <w:rFonts w:hint="cs"/>
          <w:rtl/>
          <w:lang w:eastAsia="he-IL"/>
        </w:rPr>
        <w:t>, ברמה המשפטית</w:t>
      </w:r>
      <w:bookmarkStart w:id="466" w:name="_ETM_Q1_1528907"/>
      <w:bookmarkEnd w:id="466"/>
      <w:r>
        <w:rPr>
          <w:rFonts w:hint="cs"/>
          <w:rtl/>
          <w:lang w:eastAsia="he-IL"/>
        </w:rPr>
        <w:t xml:space="preserve"> נקרא לזה. זו הובלה רגילה. היא בדרך </w:t>
      </w:r>
      <w:bookmarkStart w:id="467" w:name="_ETM_Q1_1529906"/>
      <w:bookmarkEnd w:id="467"/>
      <w:r>
        <w:rPr>
          <w:rFonts w:hint="cs"/>
          <w:rtl/>
          <w:lang w:eastAsia="he-IL"/>
        </w:rPr>
        <w:t xml:space="preserve">כלל לא תהיה לגמרי רגילה כמו שאני ואתה מבינים את </w:t>
      </w:r>
      <w:bookmarkStart w:id="468" w:name="_ETM_Q1_1535401"/>
      <w:bookmarkEnd w:id="468"/>
      <w:r>
        <w:rPr>
          <w:rFonts w:hint="cs"/>
          <w:rtl/>
          <w:lang w:eastAsia="he-IL"/>
        </w:rPr>
        <w:t xml:space="preserve">זה, של להטעין </w:t>
      </w:r>
      <w:proofErr w:type="spellStart"/>
      <w:r>
        <w:rPr>
          <w:rFonts w:hint="cs"/>
          <w:rtl/>
          <w:lang w:eastAsia="he-IL"/>
        </w:rPr>
        <w:t>חומ"ס</w:t>
      </w:r>
      <w:proofErr w:type="spellEnd"/>
      <w:r>
        <w:rPr>
          <w:rFonts w:hint="cs"/>
          <w:rtl/>
          <w:lang w:eastAsia="he-IL"/>
        </w:rPr>
        <w:t xml:space="preserve"> על מטוס נוסעים כי </w:t>
      </w:r>
      <w:bookmarkStart w:id="469" w:name="_ETM_Q1_1536601"/>
      <w:bookmarkEnd w:id="469"/>
      <w:r>
        <w:rPr>
          <w:rFonts w:hint="cs"/>
          <w:rtl/>
          <w:lang w:eastAsia="he-IL"/>
        </w:rPr>
        <w:t xml:space="preserve">זה בדרך כלל מטוסי קרגו, מטוסי מטען, שהם </w:t>
      </w:r>
      <w:bookmarkStart w:id="470" w:name="_ETM_Q1_1539175"/>
      <w:bookmarkEnd w:id="470"/>
      <w:r>
        <w:rPr>
          <w:rFonts w:hint="cs"/>
          <w:rtl/>
          <w:lang w:eastAsia="he-IL"/>
        </w:rPr>
        <w:t xml:space="preserve">ייעודיים </w:t>
      </w:r>
      <w:proofErr w:type="spellStart"/>
      <w:r>
        <w:rPr>
          <w:rFonts w:hint="cs"/>
          <w:rtl/>
          <w:lang w:eastAsia="he-IL"/>
        </w:rPr>
        <w:t>לחומ"ס</w:t>
      </w:r>
      <w:proofErr w:type="spellEnd"/>
      <w:r>
        <w:rPr>
          <w:rFonts w:hint="cs"/>
          <w:rtl/>
          <w:lang w:eastAsia="he-IL"/>
        </w:rPr>
        <w:t xml:space="preserve">. </w:t>
      </w:r>
    </w:p>
    <w:p w14:paraId="76145478" w14:textId="77777777" w:rsidR="00FA5512" w:rsidRDefault="00FA5512" w:rsidP="00FA5512">
      <w:pPr>
        <w:rPr>
          <w:rtl/>
          <w:lang w:eastAsia="he-IL"/>
        </w:rPr>
      </w:pPr>
      <w:bookmarkStart w:id="471" w:name="_ETM_Q1_1541823"/>
      <w:bookmarkStart w:id="472" w:name="_ETM_Q1_1541870"/>
      <w:bookmarkStart w:id="473" w:name="_ETM_Q1_1539741"/>
      <w:bookmarkEnd w:id="471"/>
      <w:bookmarkEnd w:id="472"/>
      <w:bookmarkEnd w:id="473"/>
    </w:p>
    <w:p w14:paraId="717D944E" w14:textId="4DA6265B" w:rsidR="00FA5512" w:rsidRDefault="00FA5512" w:rsidP="00FA5512">
      <w:pPr>
        <w:pStyle w:val="af6"/>
        <w:keepNext/>
        <w:rPr>
          <w:rtl/>
        </w:rPr>
      </w:pPr>
      <w:bookmarkStart w:id="474" w:name="ET_yor_6050_35"/>
      <w:r w:rsidRPr="00FA5512">
        <w:rPr>
          <w:rStyle w:val="TagStyle"/>
          <w:rtl/>
        </w:rPr>
        <w:t xml:space="preserve"> &lt;&lt; </w:t>
      </w:r>
      <w:proofErr w:type="spellStart"/>
      <w:r w:rsidRPr="00FA5512">
        <w:rPr>
          <w:rStyle w:val="TagStyle"/>
          <w:rtl/>
        </w:rPr>
        <w:t>יור</w:t>
      </w:r>
      <w:proofErr w:type="spellEnd"/>
      <w:r w:rsidRPr="00FA5512">
        <w:rPr>
          <w:rStyle w:val="TagStyle"/>
          <w:rtl/>
        </w:rPr>
        <w:t xml:space="preserve"> &gt;&gt; </w:t>
      </w:r>
      <w:r>
        <w:rPr>
          <w:rtl/>
        </w:rPr>
        <w:t>היו"ר אליהו ברוכי:</w:t>
      </w:r>
      <w:r w:rsidRPr="00FA5512">
        <w:rPr>
          <w:rStyle w:val="TagStyle"/>
          <w:rtl/>
        </w:rPr>
        <w:t xml:space="preserve"> &lt;&lt; </w:t>
      </w:r>
      <w:proofErr w:type="spellStart"/>
      <w:r w:rsidRPr="00FA5512">
        <w:rPr>
          <w:rStyle w:val="TagStyle"/>
          <w:rtl/>
        </w:rPr>
        <w:t>יור</w:t>
      </w:r>
      <w:proofErr w:type="spellEnd"/>
      <w:r w:rsidRPr="00FA5512">
        <w:rPr>
          <w:rStyle w:val="TagStyle"/>
          <w:rtl/>
        </w:rPr>
        <w:t xml:space="preserve"> &gt;&gt;</w:t>
      </w:r>
      <w:r w:rsidR="000B72FC">
        <w:rPr>
          <w:rtl/>
        </w:rPr>
        <w:t xml:space="preserve"> </w:t>
      </w:r>
      <w:bookmarkEnd w:id="474"/>
    </w:p>
    <w:p w14:paraId="389B1759" w14:textId="77777777" w:rsidR="00FA5512" w:rsidRDefault="00FA5512" w:rsidP="00FA5512">
      <w:pPr>
        <w:pStyle w:val="KeepWithNext"/>
        <w:rPr>
          <w:rtl/>
          <w:lang w:eastAsia="he-IL"/>
        </w:rPr>
      </w:pPr>
    </w:p>
    <w:p w14:paraId="6EA5691D" w14:textId="055D305F" w:rsidR="00FA5512" w:rsidRDefault="00FA5512" w:rsidP="00FA5512">
      <w:pPr>
        <w:rPr>
          <w:rtl/>
          <w:lang w:eastAsia="he-IL"/>
        </w:rPr>
      </w:pPr>
      <w:r>
        <w:rPr>
          <w:rFonts w:hint="cs"/>
          <w:rtl/>
          <w:lang w:eastAsia="he-IL"/>
        </w:rPr>
        <w:t>א</w:t>
      </w:r>
      <w:bookmarkStart w:id="475" w:name="_ETM_Q1_1540105"/>
      <w:bookmarkStart w:id="476" w:name="_ETM_Q1_1540130"/>
      <w:bookmarkEnd w:id="475"/>
      <w:bookmarkEnd w:id="476"/>
      <w:r>
        <w:rPr>
          <w:rFonts w:hint="cs"/>
          <w:rtl/>
          <w:lang w:eastAsia="he-IL"/>
        </w:rPr>
        <w:t xml:space="preserve">ין הובלה של </w:t>
      </w:r>
      <w:proofErr w:type="spellStart"/>
      <w:r>
        <w:rPr>
          <w:rFonts w:hint="cs"/>
          <w:rtl/>
          <w:lang w:eastAsia="he-IL"/>
        </w:rPr>
        <w:t>חומ"ס</w:t>
      </w:r>
      <w:proofErr w:type="spellEnd"/>
      <w:r>
        <w:rPr>
          <w:rFonts w:hint="cs"/>
          <w:rtl/>
          <w:lang w:eastAsia="he-IL"/>
        </w:rPr>
        <w:t xml:space="preserve"> במטוסי נוסעים? </w:t>
      </w:r>
    </w:p>
    <w:p w14:paraId="4DFFA517" w14:textId="77777777" w:rsidR="00FA5512" w:rsidRDefault="00FA5512" w:rsidP="00FA5512">
      <w:pPr>
        <w:rPr>
          <w:rtl/>
          <w:lang w:eastAsia="he-IL"/>
        </w:rPr>
      </w:pPr>
      <w:bookmarkStart w:id="477" w:name="_ETM_Q1_1544285"/>
      <w:bookmarkStart w:id="478" w:name="_ETM_Q1_1544329"/>
      <w:bookmarkStart w:id="479" w:name="_ETM_Q1_1545557"/>
      <w:bookmarkEnd w:id="477"/>
      <w:bookmarkEnd w:id="478"/>
      <w:bookmarkEnd w:id="479"/>
    </w:p>
    <w:p w14:paraId="7019811C" w14:textId="7F04AFCD" w:rsidR="00FA5512" w:rsidRDefault="00FA5512" w:rsidP="00FA5512">
      <w:pPr>
        <w:pStyle w:val="af9"/>
        <w:keepNext/>
        <w:rPr>
          <w:rtl/>
          <w:lang w:eastAsia="he-IL"/>
        </w:rPr>
      </w:pPr>
      <w:bookmarkStart w:id="480" w:name="ET_guest_485342_36"/>
      <w:r w:rsidRPr="00FA5512">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A5512">
        <w:rPr>
          <w:rStyle w:val="TagStyle"/>
          <w:rtl/>
        </w:rPr>
        <w:t xml:space="preserve"> &lt;&lt; אורח &gt;&gt;</w:t>
      </w:r>
      <w:r w:rsidR="000B72FC">
        <w:rPr>
          <w:rtl/>
          <w:lang w:eastAsia="he-IL"/>
        </w:rPr>
        <w:t xml:space="preserve"> </w:t>
      </w:r>
      <w:bookmarkEnd w:id="480"/>
    </w:p>
    <w:p w14:paraId="677146DF" w14:textId="77777777" w:rsidR="00FA5512" w:rsidRDefault="00FA5512" w:rsidP="00FA5512">
      <w:pPr>
        <w:pStyle w:val="KeepWithNext"/>
        <w:rPr>
          <w:rtl/>
          <w:lang w:eastAsia="he-IL"/>
        </w:rPr>
      </w:pPr>
    </w:p>
    <w:p w14:paraId="70862F41" w14:textId="4A813BDD" w:rsidR="00FA5512" w:rsidRDefault="00FA5512" w:rsidP="00FA5512">
      <w:pPr>
        <w:rPr>
          <w:rtl/>
          <w:lang w:eastAsia="he-IL"/>
        </w:rPr>
      </w:pPr>
      <w:bookmarkStart w:id="481" w:name="_ETM_Q1_1545854"/>
      <w:bookmarkStart w:id="482" w:name="_ETM_Q1_1545886"/>
      <w:bookmarkEnd w:id="481"/>
      <w:bookmarkEnd w:id="482"/>
      <w:r>
        <w:rPr>
          <w:rFonts w:hint="cs"/>
          <w:rtl/>
          <w:lang w:eastAsia="he-IL"/>
        </w:rPr>
        <w:t xml:space="preserve">יש, אבל </w:t>
      </w:r>
      <w:bookmarkStart w:id="483" w:name="_ETM_Q1_1546855"/>
      <w:bookmarkEnd w:id="483"/>
      <w:r>
        <w:rPr>
          <w:rFonts w:hint="cs"/>
          <w:rtl/>
          <w:lang w:eastAsia="he-IL"/>
        </w:rPr>
        <w:t xml:space="preserve">לא ברמות של חומרים מסוכנים מבחינת כמויות. </w:t>
      </w:r>
    </w:p>
    <w:p w14:paraId="4E0C9F57" w14:textId="77777777" w:rsidR="00FA5512" w:rsidRDefault="00FA5512" w:rsidP="00FA5512">
      <w:pPr>
        <w:rPr>
          <w:rtl/>
          <w:lang w:eastAsia="he-IL"/>
        </w:rPr>
      </w:pPr>
      <w:bookmarkStart w:id="484" w:name="_ETM_Q1_1552717"/>
      <w:bookmarkStart w:id="485" w:name="_ETM_Q1_1552771"/>
      <w:bookmarkStart w:id="486" w:name="_ETM_Q1_1553773"/>
      <w:bookmarkEnd w:id="484"/>
      <w:bookmarkEnd w:id="485"/>
      <w:bookmarkEnd w:id="486"/>
    </w:p>
    <w:p w14:paraId="08745335" w14:textId="2C3D7D52" w:rsidR="00FA5512" w:rsidRDefault="00FA5512" w:rsidP="00FA5512">
      <w:pPr>
        <w:pStyle w:val="af9"/>
        <w:keepNext/>
        <w:rPr>
          <w:rtl/>
          <w:lang w:eastAsia="he-IL"/>
        </w:rPr>
      </w:pPr>
      <w:bookmarkStart w:id="487" w:name="ET_guest_710342_37"/>
      <w:r w:rsidRPr="00FA5512">
        <w:rPr>
          <w:rStyle w:val="TagStyle"/>
          <w:rtl/>
        </w:rPr>
        <w:t xml:space="preserve"> &lt;&lt; אורח &gt;&gt; </w:t>
      </w:r>
      <w:r>
        <w:rPr>
          <w:rtl/>
          <w:lang w:eastAsia="he-IL"/>
        </w:rPr>
        <w:t>גבע שטרן:</w:t>
      </w:r>
      <w:r w:rsidRPr="00FA5512">
        <w:rPr>
          <w:rStyle w:val="TagStyle"/>
          <w:rtl/>
        </w:rPr>
        <w:t xml:space="preserve"> &lt;&lt; אורח &gt;&gt;</w:t>
      </w:r>
      <w:r w:rsidR="000B72FC">
        <w:rPr>
          <w:rtl/>
          <w:lang w:eastAsia="he-IL"/>
        </w:rPr>
        <w:t xml:space="preserve"> </w:t>
      </w:r>
      <w:bookmarkEnd w:id="487"/>
    </w:p>
    <w:p w14:paraId="5DEA0A4F" w14:textId="77777777" w:rsidR="00FA5512" w:rsidRDefault="00FA5512" w:rsidP="00FA5512">
      <w:pPr>
        <w:pStyle w:val="KeepWithNext"/>
        <w:rPr>
          <w:rtl/>
          <w:lang w:eastAsia="he-IL"/>
        </w:rPr>
      </w:pPr>
    </w:p>
    <w:p w14:paraId="1AA7DAEF" w14:textId="5325A633" w:rsidR="00FA5512" w:rsidRDefault="00FA5512" w:rsidP="00FA5512">
      <w:pPr>
        <w:rPr>
          <w:rtl/>
          <w:lang w:eastAsia="he-IL"/>
        </w:rPr>
      </w:pPr>
      <w:bookmarkStart w:id="488" w:name="_ETM_Q1_1554136"/>
      <w:bookmarkStart w:id="489" w:name="_ETM_Q1_1554170"/>
      <w:bookmarkEnd w:id="488"/>
      <w:bookmarkEnd w:id="489"/>
      <w:r>
        <w:rPr>
          <w:rFonts w:hint="cs"/>
          <w:rtl/>
          <w:lang w:eastAsia="he-IL"/>
        </w:rPr>
        <w:t xml:space="preserve">החלק הכחול </w:t>
      </w:r>
      <w:bookmarkStart w:id="490" w:name="_ETM_Q1_1554577"/>
      <w:bookmarkEnd w:id="490"/>
      <w:r>
        <w:rPr>
          <w:rFonts w:hint="cs"/>
          <w:rtl/>
          <w:lang w:eastAsia="he-IL"/>
        </w:rPr>
        <w:t>בספר מכיל טבלאות מאוד מפורטות של</w:t>
      </w:r>
      <w:r w:rsidR="000B72FC">
        <w:rPr>
          <w:rFonts w:hint="cs"/>
          <w:rtl/>
          <w:lang w:eastAsia="he-IL"/>
        </w:rPr>
        <w:t xml:space="preserve"> </w:t>
      </w:r>
      <w:r>
        <w:rPr>
          <w:rFonts w:hint="cs"/>
          <w:rtl/>
          <w:lang w:eastAsia="he-IL"/>
        </w:rPr>
        <w:t xml:space="preserve">כל </w:t>
      </w:r>
      <w:bookmarkStart w:id="491" w:name="_ETM_Q1_1559979"/>
      <w:bookmarkEnd w:id="491"/>
      <w:r>
        <w:rPr>
          <w:rFonts w:hint="cs"/>
          <w:rtl/>
          <w:lang w:eastAsia="he-IL"/>
        </w:rPr>
        <w:t xml:space="preserve">חומר מסוכן, מה הסיכון בו, מה הכמויות המותרות בו </w:t>
      </w:r>
      <w:bookmarkStart w:id="492" w:name="_ETM_Q1_1564829"/>
      <w:bookmarkEnd w:id="492"/>
      <w:r>
        <w:rPr>
          <w:rFonts w:hint="cs"/>
          <w:rtl/>
          <w:lang w:eastAsia="he-IL"/>
        </w:rPr>
        <w:t xml:space="preserve">והכמויות המשתנות אם הוא מובל בכלי טיס של נוסעים </w:t>
      </w:r>
      <w:bookmarkStart w:id="493" w:name="_ETM_Q1_1566520"/>
      <w:bookmarkEnd w:id="493"/>
      <w:r>
        <w:rPr>
          <w:rFonts w:hint="cs"/>
          <w:rtl/>
          <w:lang w:eastAsia="he-IL"/>
        </w:rPr>
        <w:t>או כלי טיס של מטען. בכלי טיס של מטען</w:t>
      </w:r>
      <w:bookmarkStart w:id="494" w:name="_ETM_Q1_1569133"/>
      <w:bookmarkEnd w:id="494"/>
      <w:r>
        <w:rPr>
          <w:rFonts w:hint="cs"/>
          <w:rtl/>
          <w:lang w:eastAsia="he-IL"/>
        </w:rPr>
        <w:t xml:space="preserve"> אפשר להוביל יותר, אבל יש עדיין אפשרות וזה אכן קורה, </w:t>
      </w:r>
      <w:bookmarkStart w:id="495" w:name="_ETM_Q1_1571907"/>
      <w:bookmarkEnd w:id="495"/>
      <w:r>
        <w:rPr>
          <w:rFonts w:hint="cs"/>
          <w:rtl/>
          <w:lang w:eastAsia="he-IL"/>
        </w:rPr>
        <w:t xml:space="preserve">הובלת חומרים מסוכנים בכלי טיס של נוסעים. </w:t>
      </w:r>
    </w:p>
    <w:p w14:paraId="2024B295" w14:textId="77777777" w:rsidR="00FA5512" w:rsidRDefault="00FA5512" w:rsidP="00FA5512">
      <w:pPr>
        <w:rPr>
          <w:rtl/>
          <w:lang w:eastAsia="he-IL"/>
        </w:rPr>
      </w:pPr>
      <w:bookmarkStart w:id="496" w:name="_ETM_Q1_1572421"/>
      <w:bookmarkStart w:id="497" w:name="_ETM_Q1_1572471"/>
      <w:bookmarkEnd w:id="496"/>
      <w:bookmarkEnd w:id="497"/>
    </w:p>
    <w:p w14:paraId="512BFEEA" w14:textId="4915C817" w:rsidR="00FA5512" w:rsidRDefault="00FA5512" w:rsidP="00FA5512">
      <w:pPr>
        <w:pStyle w:val="af9"/>
        <w:keepNext/>
        <w:rPr>
          <w:rtl/>
          <w:lang w:eastAsia="he-IL"/>
        </w:rPr>
      </w:pPr>
      <w:bookmarkStart w:id="498" w:name="ET_guest_485342_38"/>
      <w:r w:rsidRPr="00FA5512">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A5512">
        <w:rPr>
          <w:rStyle w:val="TagStyle"/>
          <w:rtl/>
        </w:rPr>
        <w:t xml:space="preserve"> &lt;&lt; אורח &gt;&gt;</w:t>
      </w:r>
      <w:r w:rsidR="000B72FC">
        <w:rPr>
          <w:rtl/>
          <w:lang w:eastAsia="he-IL"/>
        </w:rPr>
        <w:t xml:space="preserve"> </w:t>
      </w:r>
      <w:bookmarkEnd w:id="498"/>
    </w:p>
    <w:p w14:paraId="2E55378A" w14:textId="77777777" w:rsidR="00FA5512" w:rsidRDefault="00FA5512" w:rsidP="00FA5512">
      <w:pPr>
        <w:pStyle w:val="KeepWithNext"/>
        <w:rPr>
          <w:rtl/>
          <w:lang w:eastAsia="he-IL"/>
        </w:rPr>
      </w:pPr>
    </w:p>
    <w:p w14:paraId="0AEEBD6F" w14:textId="35CCAE20" w:rsidR="00FA5512" w:rsidRDefault="00FA5512" w:rsidP="00322398">
      <w:pPr>
        <w:rPr>
          <w:rtl/>
          <w:lang w:eastAsia="he-IL"/>
        </w:rPr>
      </w:pPr>
      <w:bookmarkStart w:id="499" w:name="_ETM_Q1_1576413"/>
      <w:bookmarkStart w:id="500" w:name="_ETM_Q1_1576441"/>
      <w:bookmarkEnd w:id="499"/>
      <w:bookmarkEnd w:id="500"/>
      <w:r>
        <w:rPr>
          <w:rFonts w:hint="cs"/>
          <w:rtl/>
          <w:lang w:eastAsia="he-IL"/>
        </w:rPr>
        <w:t>זו הקטגוריה הראשונה</w:t>
      </w:r>
      <w:bookmarkStart w:id="501" w:name="_ETM_Q1_1575430"/>
      <w:bookmarkEnd w:id="501"/>
      <w:r>
        <w:rPr>
          <w:rFonts w:hint="cs"/>
          <w:rtl/>
          <w:lang w:eastAsia="he-IL"/>
        </w:rPr>
        <w:t xml:space="preserve">, מה שנקרא הובלה מבחינתנו בנסיבות רגילות. ישנה קטגוריה של </w:t>
      </w:r>
      <w:bookmarkStart w:id="502" w:name="_ETM_Q1_1581551"/>
      <w:bookmarkEnd w:id="502"/>
      <w:r>
        <w:rPr>
          <w:rFonts w:hint="cs"/>
          <w:rtl/>
          <w:lang w:eastAsia="he-IL"/>
        </w:rPr>
        <w:t>הרשאה, זאת אומרת עדיין בתוך ההוראות הטכניות אפשר בהרשאה של</w:t>
      </w:r>
      <w:bookmarkStart w:id="503" w:name="_ETM_Q1_1585846"/>
      <w:bookmarkEnd w:id="503"/>
      <w:r>
        <w:rPr>
          <w:rFonts w:hint="cs"/>
          <w:rtl/>
          <w:lang w:eastAsia="he-IL"/>
        </w:rPr>
        <w:t xml:space="preserve"> המדינות המעורבות, מדינת היעד, מדינת המפעיל, מדינת המוצא </w:t>
      </w:r>
      <w:proofErr w:type="spellStart"/>
      <w:r>
        <w:rPr>
          <w:rFonts w:hint="cs"/>
          <w:rtl/>
          <w:lang w:eastAsia="he-IL"/>
        </w:rPr>
        <w:t>וכו</w:t>
      </w:r>
      <w:proofErr w:type="spellEnd"/>
      <w:r>
        <w:rPr>
          <w:rFonts w:hint="cs"/>
          <w:rtl/>
          <w:lang w:eastAsia="he-IL"/>
        </w:rPr>
        <w:t xml:space="preserve">', </w:t>
      </w:r>
      <w:bookmarkStart w:id="504" w:name="_ETM_Q1_1591328"/>
      <w:bookmarkEnd w:id="504"/>
      <w:r>
        <w:rPr>
          <w:rFonts w:hint="cs"/>
          <w:rtl/>
          <w:lang w:eastAsia="he-IL"/>
        </w:rPr>
        <w:t xml:space="preserve">להוביל חומר מסוכן, אם כי זה משהו שהוא מיוחד, הוא </w:t>
      </w:r>
      <w:bookmarkStart w:id="505" w:name="_ETM_Q1_1597056"/>
      <w:bookmarkEnd w:id="505"/>
      <w:r>
        <w:rPr>
          <w:rFonts w:hint="cs"/>
          <w:rtl/>
          <w:lang w:eastAsia="he-IL"/>
        </w:rPr>
        <w:t>לא ברגיל</w:t>
      </w:r>
      <w:r w:rsidR="00322398">
        <w:rPr>
          <w:rFonts w:hint="cs"/>
          <w:rtl/>
          <w:lang w:eastAsia="he-IL"/>
        </w:rPr>
        <w:t>.</w:t>
      </w:r>
      <w:r>
        <w:rPr>
          <w:rFonts w:hint="cs"/>
          <w:rtl/>
          <w:lang w:eastAsia="he-IL"/>
        </w:rPr>
        <w:t xml:space="preserve"> וישנה אפשרות של פטור, מנהל </w:t>
      </w:r>
      <w:proofErr w:type="spellStart"/>
      <w:r>
        <w:rPr>
          <w:rFonts w:hint="cs"/>
          <w:rtl/>
          <w:lang w:eastAsia="he-IL"/>
        </w:rPr>
        <w:t>רת"א</w:t>
      </w:r>
      <w:proofErr w:type="spellEnd"/>
      <w:r>
        <w:rPr>
          <w:rFonts w:hint="cs"/>
          <w:rtl/>
          <w:lang w:eastAsia="he-IL"/>
        </w:rPr>
        <w:t xml:space="preserve"> יכול לתת </w:t>
      </w:r>
      <w:bookmarkStart w:id="506" w:name="_ETM_Q1_1598157"/>
      <w:bookmarkEnd w:id="506"/>
      <w:r>
        <w:rPr>
          <w:rFonts w:hint="cs"/>
          <w:rtl/>
          <w:lang w:eastAsia="he-IL"/>
        </w:rPr>
        <w:t xml:space="preserve">פטור כמו סעיף 165 לחוק הטיס, פטורים נוספים שאנחנו נותנים, </w:t>
      </w:r>
      <w:bookmarkStart w:id="507" w:name="_ETM_Q1_1603809"/>
      <w:bookmarkEnd w:id="507"/>
      <w:r>
        <w:rPr>
          <w:rFonts w:hint="cs"/>
          <w:rtl/>
          <w:lang w:eastAsia="he-IL"/>
        </w:rPr>
        <w:t xml:space="preserve">זאת אומרת בחריגה מהתקנות, אבל, שוב, בסיטואציות מסוימות, בחומרים </w:t>
      </w:r>
      <w:bookmarkStart w:id="508" w:name="_ETM_Q1_1611082"/>
      <w:bookmarkEnd w:id="508"/>
      <w:r>
        <w:rPr>
          <w:rFonts w:hint="cs"/>
          <w:rtl/>
          <w:lang w:eastAsia="he-IL"/>
        </w:rPr>
        <w:t xml:space="preserve">מסוימים, משהו שהוא חריג בהגדרה. </w:t>
      </w:r>
      <w:bookmarkStart w:id="509" w:name="_ETM_Q1_1615105"/>
      <w:bookmarkStart w:id="510" w:name="_ETM_Q1_1615150"/>
      <w:bookmarkStart w:id="511" w:name="_ETM_Q1_1615265"/>
      <w:bookmarkStart w:id="512" w:name="_ETM_Q1_1615311"/>
      <w:bookmarkEnd w:id="509"/>
      <w:bookmarkEnd w:id="510"/>
      <w:bookmarkEnd w:id="511"/>
      <w:bookmarkEnd w:id="512"/>
      <w:r>
        <w:rPr>
          <w:rFonts w:hint="cs"/>
          <w:rtl/>
          <w:lang w:eastAsia="he-IL"/>
        </w:rPr>
        <w:t>וישנם חומרים מסוכנים שאסורים להובלה</w:t>
      </w:r>
      <w:bookmarkStart w:id="513" w:name="_ETM_Q1_1617829"/>
      <w:bookmarkEnd w:id="513"/>
      <w:r>
        <w:rPr>
          <w:rFonts w:hint="cs"/>
          <w:rtl/>
          <w:lang w:eastAsia="he-IL"/>
        </w:rPr>
        <w:t xml:space="preserve"> בכלי טיס בכל הנסיבות, אין אפשרות להובילם, זה רק דרך</w:t>
      </w:r>
      <w:bookmarkStart w:id="514" w:name="_ETM_Q1_1621477"/>
      <w:bookmarkEnd w:id="514"/>
      <w:r>
        <w:rPr>
          <w:rFonts w:hint="cs"/>
          <w:rtl/>
          <w:lang w:eastAsia="he-IL"/>
        </w:rPr>
        <w:t xml:space="preserve"> הים או אם רוצים לכייל מטוס במטוס צבאי. </w:t>
      </w:r>
    </w:p>
    <w:p w14:paraId="437D2853" w14:textId="77777777" w:rsidR="00FA5512" w:rsidRDefault="00FA5512" w:rsidP="00FA5512">
      <w:pPr>
        <w:rPr>
          <w:rtl/>
          <w:lang w:eastAsia="he-IL"/>
        </w:rPr>
      </w:pPr>
      <w:bookmarkStart w:id="515" w:name="_ETM_Q1_1629865"/>
      <w:bookmarkStart w:id="516" w:name="_ETM_Q1_1629908"/>
      <w:bookmarkStart w:id="517" w:name="_ETM_Q1_1627340"/>
      <w:bookmarkEnd w:id="515"/>
      <w:bookmarkEnd w:id="516"/>
      <w:bookmarkEnd w:id="517"/>
    </w:p>
    <w:p w14:paraId="70A2E7D4" w14:textId="24F0BDD6" w:rsidR="00FA5512" w:rsidRDefault="00FA5512" w:rsidP="00FA5512">
      <w:pPr>
        <w:pStyle w:val="af6"/>
        <w:keepNext/>
        <w:rPr>
          <w:rtl/>
        </w:rPr>
      </w:pPr>
      <w:bookmarkStart w:id="518" w:name="ET_yor_6050_39"/>
      <w:r w:rsidRPr="00FA5512">
        <w:rPr>
          <w:rStyle w:val="TagStyle"/>
          <w:rtl/>
        </w:rPr>
        <w:t xml:space="preserve"> &lt;&lt; </w:t>
      </w:r>
      <w:proofErr w:type="spellStart"/>
      <w:r w:rsidRPr="00FA5512">
        <w:rPr>
          <w:rStyle w:val="TagStyle"/>
          <w:rtl/>
        </w:rPr>
        <w:t>יור</w:t>
      </w:r>
      <w:proofErr w:type="spellEnd"/>
      <w:r w:rsidRPr="00FA5512">
        <w:rPr>
          <w:rStyle w:val="TagStyle"/>
          <w:rtl/>
        </w:rPr>
        <w:t xml:space="preserve"> &gt;&gt; </w:t>
      </w:r>
      <w:r>
        <w:rPr>
          <w:rtl/>
        </w:rPr>
        <w:t>היו"ר אליהו ברוכי:</w:t>
      </w:r>
      <w:r w:rsidRPr="00FA5512">
        <w:rPr>
          <w:rStyle w:val="TagStyle"/>
          <w:rtl/>
        </w:rPr>
        <w:t xml:space="preserve"> &lt;&lt; </w:t>
      </w:r>
      <w:proofErr w:type="spellStart"/>
      <w:r w:rsidRPr="00FA5512">
        <w:rPr>
          <w:rStyle w:val="TagStyle"/>
          <w:rtl/>
        </w:rPr>
        <w:t>יור</w:t>
      </w:r>
      <w:proofErr w:type="spellEnd"/>
      <w:r w:rsidRPr="00FA5512">
        <w:rPr>
          <w:rStyle w:val="TagStyle"/>
          <w:rtl/>
        </w:rPr>
        <w:t xml:space="preserve"> &gt;&gt;</w:t>
      </w:r>
      <w:r w:rsidR="000B72FC">
        <w:rPr>
          <w:rtl/>
        </w:rPr>
        <w:t xml:space="preserve"> </w:t>
      </w:r>
      <w:bookmarkEnd w:id="518"/>
    </w:p>
    <w:p w14:paraId="7A92CCFF" w14:textId="77777777" w:rsidR="00FA5512" w:rsidRDefault="00FA5512" w:rsidP="00FA5512">
      <w:pPr>
        <w:pStyle w:val="KeepWithNext"/>
        <w:rPr>
          <w:rtl/>
          <w:lang w:eastAsia="he-IL"/>
        </w:rPr>
      </w:pPr>
    </w:p>
    <w:p w14:paraId="69AF6828" w14:textId="2F37959E" w:rsidR="00FA5512" w:rsidRDefault="00FA5512" w:rsidP="00FA5512">
      <w:pPr>
        <w:rPr>
          <w:rtl/>
          <w:lang w:eastAsia="he-IL"/>
        </w:rPr>
      </w:pPr>
      <w:bookmarkStart w:id="519" w:name="_ETM_Q1_1627635"/>
      <w:bookmarkEnd w:id="519"/>
      <w:r>
        <w:rPr>
          <w:rFonts w:hint="cs"/>
          <w:rtl/>
          <w:lang w:eastAsia="he-IL"/>
        </w:rPr>
        <w:t>י</w:t>
      </w:r>
      <w:bookmarkStart w:id="520" w:name="_ETM_Q1_1627675"/>
      <w:bookmarkEnd w:id="520"/>
      <w:r>
        <w:rPr>
          <w:rFonts w:hint="cs"/>
          <w:rtl/>
          <w:lang w:eastAsia="he-IL"/>
        </w:rPr>
        <w:t xml:space="preserve">ש </w:t>
      </w:r>
      <w:bookmarkStart w:id="521" w:name="_ETM_Q1_1627877"/>
      <w:bookmarkEnd w:id="521"/>
      <w:r>
        <w:rPr>
          <w:rFonts w:hint="cs"/>
          <w:rtl/>
          <w:lang w:eastAsia="he-IL"/>
        </w:rPr>
        <w:t xml:space="preserve">דוגמה </w:t>
      </w:r>
      <w:proofErr w:type="spellStart"/>
      <w:r>
        <w:rPr>
          <w:rFonts w:hint="cs"/>
          <w:rtl/>
          <w:lang w:eastAsia="he-IL"/>
        </w:rPr>
        <w:t>לחומ"ס</w:t>
      </w:r>
      <w:proofErr w:type="spellEnd"/>
      <w:r>
        <w:rPr>
          <w:rFonts w:hint="cs"/>
          <w:rtl/>
          <w:lang w:eastAsia="he-IL"/>
        </w:rPr>
        <w:t xml:space="preserve"> שאסור בשום פנים ואופן? </w:t>
      </w:r>
    </w:p>
    <w:p w14:paraId="0CDE71D1" w14:textId="77777777" w:rsidR="00FA5512" w:rsidRDefault="00FA5512" w:rsidP="00FA5512">
      <w:pPr>
        <w:rPr>
          <w:rtl/>
          <w:lang w:eastAsia="he-IL"/>
        </w:rPr>
      </w:pPr>
      <w:bookmarkStart w:id="522" w:name="_ETM_Q1_1632762"/>
      <w:bookmarkStart w:id="523" w:name="_ETM_Q1_1632804"/>
      <w:bookmarkEnd w:id="522"/>
      <w:bookmarkEnd w:id="523"/>
    </w:p>
    <w:p w14:paraId="27531AED" w14:textId="41C0BB00" w:rsidR="00FA5512" w:rsidRDefault="00FA5512" w:rsidP="00FA5512">
      <w:pPr>
        <w:pStyle w:val="af9"/>
        <w:keepNext/>
        <w:rPr>
          <w:rtl/>
          <w:lang w:eastAsia="he-IL"/>
        </w:rPr>
      </w:pPr>
      <w:bookmarkStart w:id="524" w:name="ET_guest_956039_40"/>
      <w:r w:rsidRPr="00FA5512">
        <w:rPr>
          <w:rStyle w:val="TagStyle"/>
          <w:rtl/>
        </w:rPr>
        <w:t xml:space="preserve"> &lt;&lt; אורח &gt;&gt; </w:t>
      </w:r>
      <w:r>
        <w:rPr>
          <w:rtl/>
          <w:lang w:eastAsia="he-IL"/>
        </w:rPr>
        <w:t xml:space="preserve">משה </w:t>
      </w:r>
      <w:proofErr w:type="spellStart"/>
      <w:r>
        <w:rPr>
          <w:rtl/>
          <w:lang w:eastAsia="he-IL"/>
        </w:rPr>
        <w:t>גיינס</w:t>
      </w:r>
      <w:proofErr w:type="spellEnd"/>
      <w:r>
        <w:rPr>
          <w:rtl/>
          <w:lang w:eastAsia="he-IL"/>
        </w:rPr>
        <w:t>:</w:t>
      </w:r>
      <w:r w:rsidRPr="00FA5512">
        <w:rPr>
          <w:rStyle w:val="TagStyle"/>
          <w:rtl/>
        </w:rPr>
        <w:t xml:space="preserve"> &lt;&lt; אורח &gt;&gt;</w:t>
      </w:r>
      <w:r w:rsidR="000B72FC">
        <w:rPr>
          <w:rtl/>
          <w:lang w:eastAsia="he-IL"/>
        </w:rPr>
        <w:t xml:space="preserve"> </w:t>
      </w:r>
      <w:bookmarkEnd w:id="524"/>
    </w:p>
    <w:p w14:paraId="4E8611DA" w14:textId="77777777" w:rsidR="00FA5512" w:rsidRDefault="00FA5512" w:rsidP="00FA5512">
      <w:pPr>
        <w:pStyle w:val="KeepWithNext"/>
        <w:rPr>
          <w:rtl/>
          <w:lang w:eastAsia="he-IL"/>
        </w:rPr>
      </w:pPr>
    </w:p>
    <w:p w14:paraId="0B5429E5" w14:textId="75A5CF62" w:rsidR="00FA5512" w:rsidRDefault="00FA5512" w:rsidP="00FA5512">
      <w:pPr>
        <w:rPr>
          <w:rtl/>
          <w:lang w:eastAsia="he-IL"/>
        </w:rPr>
      </w:pPr>
      <w:r>
        <w:rPr>
          <w:rFonts w:hint="cs"/>
          <w:rtl/>
          <w:lang w:eastAsia="he-IL"/>
        </w:rPr>
        <w:t xml:space="preserve">ישנה רשימה </w:t>
      </w:r>
      <w:bookmarkStart w:id="525" w:name="_ETM_Q1_1636757"/>
      <w:bookmarkEnd w:id="525"/>
      <w:r>
        <w:rPr>
          <w:rFonts w:hint="cs"/>
          <w:rtl/>
          <w:lang w:eastAsia="he-IL"/>
        </w:rPr>
        <w:t>מאוד ארוכה</w:t>
      </w:r>
      <w:bookmarkStart w:id="526" w:name="_ETM_Q1_1640484"/>
      <w:bookmarkEnd w:id="526"/>
      <w:r>
        <w:rPr>
          <w:rFonts w:hint="cs"/>
          <w:rtl/>
          <w:lang w:eastAsia="he-IL"/>
        </w:rPr>
        <w:t xml:space="preserve">. </w:t>
      </w:r>
    </w:p>
    <w:p w14:paraId="5E4A07A7" w14:textId="77777777" w:rsidR="00FA5512" w:rsidRDefault="00FA5512" w:rsidP="00FA5512">
      <w:pPr>
        <w:rPr>
          <w:rtl/>
          <w:lang w:eastAsia="he-IL"/>
        </w:rPr>
      </w:pPr>
      <w:bookmarkStart w:id="527" w:name="_ETM_Q1_1640470"/>
      <w:bookmarkEnd w:id="527"/>
    </w:p>
    <w:p w14:paraId="7FDA66FB" w14:textId="1AC9C4F7" w:rsidR="00FA5512" w:rsidRDefault="00FA5512" w:rsidP="00FA5512">
      <w:pPr>
        <w:pStyle w:val="af9"/>
        <w:keepNext/>
        <w:rPr>
          <w:rtl/>
          <w:lang w:eastAsia="he-IL"/>
        </w:rPr>
      </w:pPr>
      <w:bookmarkStart w:id="528" w:name="ET_guest_485342_41"/>
      <w:r w:rsidRPr="00FA5512">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A5512">
        <w:rPr>
          <w:rStyle w:val="TagStyle"/>
          <w:rtl/>
        </w:rPr>
        <w:t xml:space="preserve"> &lt;&lt; אורח &gt;&gt;</w:t>
      </w:r>
      <w:r w:rsidR="000B72FC">
        <w:rPr>
          <w:rtl/>
          <w:lang w:eastAsia="he-IL"/>
        </w:rPr>
        <w:t xml:space="preserve"> </w:t>
      </w:r>
      <w:bookmarkEnd w:id="528"/>
    </w:p>
    <w:p w14:paraId="30451B35" w14:textId="77777777" w:rsidR="00FA5512" w:rsidRDefault="00FA5512" w:rsidP="00FA5512">
      <w:pPr>
        <w:pStyle w:val="KeepWithNext"/>
        <w:rPr>
          <w:rtl/>
          <w:lang w:eastAsia="he-IL"/>
        </w:rPr>
      </w:pPr>
    </w:p>
    <w:p w14:paraId="1CF5522C" w14:textId="0840CE35" w:rsidR="00FA5512" w:rsidRDefault="00FA5512" w:rsidP="00FA5512">
      <w:pPr>
        <w:rPr>
          <w:rtl/>
          <w:lang w:eastAsia="he-IL"/>
        </w:rPr>
      </w:pPr>
      <w:bookmarkStart w:id="529" w:name="_ETM_Q1_1640816"/>
      <w:bookmarkStart w:id="530" w:name="_ETM_Q1_1640852"/>
      <w:bookmarkEnd w:id="529"/>
      <w:bookmarkEnd w:id="530"/>
      <w:r>
        <w:rPr>
          <w:rFonts w:hint="cs"/>
          <w:rtl/>
          <w:lang w:eastAsia="he-IL"/>
        </w:rPr>
        <w:t xml:space="preserve">יש חומרים נפיצים למשל, חלקי טילים, כאלה. ישנם חריגים </w:t>
      </w:r>
      <w:bookmarkStart w:id="531" w:name="_ETM_Q1_1648246"/>
      <w:bookmarkEnd w:id="531"/>
      <w:r>
        <w:rPr>
          <w:rFonts w:hint="cs"/>
          <w:rtl/>
          <w:lang w:eastAsia="he-IL"/>
        </w:rPr>
        <w:t xml:space="preserve">שאפילו במטוס נוסעים רגיל לשימושו האישי של האדם, כמו בשמים, </w:t>
      </w:r>
      <w:bookmarkStart w:id="532" w:name="_ETM_Q1_1655751"/>
      <w:bookmarkEnd w:id="532"/>
      <w:r>
        <w:rPr>
          <w:rFonts w:hint="cs"/>
          <w:rtl/>
          <w:lang w:eastAsia="he-IL"/>
        </w:rPr>
        <w:t xml:space="preserve">אלכוהול, תרופות, ציוד רפואי, כל אלה נחשבים </w:t>
      </w:r>
      <w:proofErr w:type="spellStart"/>
      <w:r>
        <w:rPr>
          <w:rFonts w:hint="cs"/>
          <w:rtl/>
          <w:lang w:eastAsia="he-IL"/>
        </w:rPr>
        <w:t>חומ"ס</w:t>
      </w:r>
      <w:proofErr w:type="spellEnd"/>
      <w:r>
        <w:rPr>
          <w:rFonts w:hint="cs"/>
          <w:rtl/>
          <w:lang w:eastAsia="he-IL"/>
        </w:rPr>
        <w:t xml:space="preserve">, </w:t>
      </w:r>
      <w:bookmarkStart w:id="533" w:name="_ETM_Q1_1658101"/>
      <w:bookmarkEnd w:id="533"/>
      <w:r>
        <w:rPr>
          <w:rFonts w:hint="cs"/>
          <w:rtl/>
          <w:lang w:eastAsia="he-IL"/>
        </w:rPr>
        <w:t xml:space="preserve">באופן עקרוני אפשר להוביל אותם ויש חריגים נוספים. </w:t>
      </w:r>
      <w:bookmarkStart w:id="534" w:name="_ETM_Q1_1666056"/>
      <w:bookmarkEnd w:id="534"/>
    </w:p>
    <w:p w14:paraId="57E87056" w14:textId="77777777" w:rsidR="00FA5512" w:rsidRDefault="00FA5512" w:rsidP="00FA5512">
      <w:pPr>
        <w:rPr>
          <w:rtl/>
          <w:lang w:eastAsia="he-IL"/>
        </w:rPr>
      </w:pPr>
      <w:bookmarkStart w:id="535" w:name="_ETM_Q1_1666107"/>
      <w:bookmarkEnd w:id="535"/>
    </w:p>
    <w:p w14:paraId="161711BB" w14:textId="39336CCB" w:rsidR="00FA5512" w:rsidRDefault="00FA5512" w:rsidP="00FA5512">
      <w:pPr>
        <w:rPr>
          <w:rtl/>
          <w:lang w:eastAsia="he-IL"/>
        </w:rPr>
      </w:pPr>
      <w:bookmarkStart w:id="536" w:name="_ETM_Q1_1666216"/>
      <w:bookmarkStart w:id="537" w:name="_ETM_Q1_1666264"/>
      <w:bookmarkEnd w:id="536"/>
      <w:bookmarkEnd w:id="537"/>
      <w:r>
        <w:rPr>
          <w:rFonts w:hint="cs"/>
          <w:rtl/>
          <w:lang w:eastAsia="he-IL"/>
        </w:rPr>
        <w:t>והתקנות</w:t>
      </w:r>
      <w:bookmarkStart w:id="538" w:name="_ETM_Q1_1663858"/>
      <w:bookmarkEnd w:id="538"/>
      <w:r>
        <w:rPr>
          <w:rFonts w:hint="cs"/>
          <w:rtl/>
          <w:lang w:eastAsia="he-IL"/>
        </w:rPr>
        <w:t xml:space="preserve"> מדברות על התכולה, על החריגים, על כל שלבי ההובלה </w:t>
      </w:r>
      <w:bookmarkStart w:id="539" w:name="_ETM_Q1_1668292"/>
      <w:bookmarkEnd w:id="539"/>
      <w:r>
        <w:rPr>
          <w:rFonts w:hint="cs"/>
          <w:rtl/>
          <w:lang w:eastAsia="he-IL"/>
        </w:rPr>
        <w:t xml:space="preserve">שדיברתי ועל חובות חוקיות שחלות באופן מיוחד על </w:t>
      </w:r>
      <w:bookmarkStart w:id="540" w:name="_ETM_Q1_1668852"/>
      <w:bookmarkEnd w:id="540"/>
      <w:r>
        <w:rPr>
          <w:rFonts w:hint="cs"/>
          <w:rtl/>
          <w:lang w:eastAsia="he-IL"/>
        </w:rPr>
        <w:t xml:space="preserve">שתי אוכלוסיות שהן האוכלוסיות המשמעותיות בסיפור הזה, השחקנים הראשיים, שזה </w:t>
      </w:r>
      <w:bookmarkStart w:id="541" w:name="_ETM_Q1_1680565"/>
      <w:bookmarkEnd w:id="541"/>
      <w:r>
        <w:rPr>
          <w:rFonts w:hint="cs"/>
          <w:rtl/>
          <w:lang w:eastAsia="he-IL"/>
        </w:rPr>
        <w:t xml:space="preserve">המפעיל האווירי, חברת התעופה, </w:t>
      </w:r>
      <w:r w:rsidR="00C910E8">
        <w:rPr>
          <w:rFonts w:hint="cs"/>
          <w:rtl/>
          <w:lang w:eastAsia="he-IL"/>
        </w:rPr>
        <w:t xml:space="preserve">והמוסר למשלוח שכשנגיע לתקנה נסביר יותר </w:t>
      </w:r>
      <w:bookmarkStart w:id="542" w:name="_ETM_Q1_1686909"/>
      <w:bookmarkEnd w:id="542"/>
      <w:r w:rsidR="00C910E8">
        <w:rPr>
          <w:rFonts w:hint="cs"/>
          <w:rtl/>
          <w:lang w:eastAsia="he-IL"/>
        </w:rPr>
        <w:t xml:space="preserve">לעומק מי זה ומה זה. </w:t>
      </w:r>
    </w:p>
    <w:p w14:paraId="46FA85D0" w14:textId="77777777" w:rsidR="00C910E8" w:rsidRDefault="00C910E8" w:rsidP="00FA5512">
      <w:pPr>
        <w:rPr>
          <w:rtl/>
          <w:lang w:eastAsia="he-IL"/>
        </w:rPr>
      </w:pPr>
      <w:bookmarkStart w:id="543" w:name="_ETM_Q1_1688639"/>
      <w:bookmarkStart w:id="544" w:name="_ETM_Q1_1688688"/>
      <w:bookmarkEnd w:id="543"/>
      <w:bookmarkEnd w:id="544"/>
    </w:p>
    <w:p w14:paraId="6DA174BE" w14:textId="2E529D9D" w:rsidR="00C910E8" w:rsidRDefault="00C910E8" w:rsidP="00C910E8">
      <w:pPr>
        <w:pStyle w:val="af9"/>
        <w:keepNext/>
        <w:rPr>
          <w:rtl/>
          <w:lang w:eastAsia="he-IL"/>
        </w:rPr>
      </w:pPr>
      <w:bookmarkStart w:id="545" w:name="ET_guest_710342_42"/>
      <w:r w:rsidRPr="00C910E8">
        <w:rPr>
          <w:rStyle w:val="TagStyle"/>
          <w:rtl/>
        </w:rPr>
        <w:t xml:space="preserve"> &lt;&lt; אורח &gt;&gt; </w:t>
      </w:r>
      <w:r>
        <w:rPr>
          <w:rtl/>
          <w:lang w:eastAsia="he-IL"/>
        </w:rPr>
        <w:t>גבע שטרן:</w:t>
      </w:r>
      <w:r w:rsidRPr="00C910E8">
        <w:rPr>
          <w:rStyle w:val="TagStyle"/>
          <w:rtl/>
        </w:rPr>
        <w:t xml:space="preserve"> &lt;&lt; אורח &gt;&gt;</w:t>
      </w:r>
      <w:r w:rsidR="000B72FC">
        <w:rPr>
          <w:rtl/>
          <w:lang w:eastAsia="he-IL"/>
        </w:rPr>
        <w:t xml:space="preserve"> </w:t>
      </w:r>
      <w:bookmarkEnd w:id="545"/>
    </w:p>
    <w:p w14:paraId="57D9FD7F" w14:textId="77777777" w:rsidR="00C910E8" w:rsidRDefault="00C910E8" w:rsidP="00C910E8">
      <w:pPr>
        <w:pStyle w:val="KeepWithNext"/>
        <w:rPr>
          <w:rtl/>
          <w:lang w:eastAsia="he-IL"/>
        </w:rPr>
      </w:pPr>
    </w:p>
    <w:p w14:paraId="5F87DA32" w14:textId="4B1787AB" w:rsidR="00C910E8" w:rsidRDefault="00C910E8" w:rsidP="00C910E8">
      <w:pPr>
        <w:rPr>
          <w:rtl/>
          <w:lang w:eastAsia="he-IL"/>
        </w:rPr>
      </w:pPr>
      <w:bookmarkStart w:id="546" w:name="_ETM_Q1_1687505"/>
      <w:bookmarkStart w:id="547" w:name="_ETM_Q1_1687533"/>
      <w:bookmarkEnd w:id="546"/>
      <w:bookmarkEnd w:id="547"/>
      <w:r>
        <w:rPr>
          <w:rFonts w:hint="cs"/>
          <w:rtl/>
          <w:lang w:eastAsia="he-IL"/>
        </w:rPr>
        <w:t xml:space="preserve">התקנות </w:t>
      </w:r>
      <w:bookmarkStart w:id="548" w:name="_ETM_Q1_1691093"/>
      <w:bookmarkEnd w:id="548"/>
      <w:r>
        <w:rPr>
          <w:rFonts w:hint="cs"/>
          <w:rtl/>
          <w:lang w:eastAsia="he-IL"/>
        </w:rPr>
        <w:t xml:space="preserve">בסופו של דבר מפנות להוראות הטכניות. </w:t>
      </w:r>
    </w:p>
    <w:p w14:paraId="654CF97A" w14:textId="77777777" w:rsidR="00C910E8" w:rsidRDefault="00C910E8" w:rsidP="00C910E8">
      <w:pPr>
        <w:rPr>
          <w:rtl/>
          <w:lang w:eastAsia="he-IL"/>
        </w:rPr>
      </w:pPr>
      <w:bookmarkStart w:id="549" w:name="_ETM_Q1_1692219"/>
      <w:bookmarkStart w:id="550" w:name="_ETM_Q1_1692262"/>
      <w:bookmarkStart w:id="551" w:name="_ETM_Q1_1692364"/>
      <w:bookmarkEnd w:id="549"/>
      <w:bookmarkEnd w:id="550"/>
      <w:bookmarkEnd w:id="551"/>
    </w:p>
    <w:p w14:paraId="3922EC86" w14:textId="5ECA2E13" w:rsidR="00C910E8" w:rsidRDefault="00C910E8" w:rsidP="00C910E8">
      <w:pPr>
        <w:pStyle w:val="a4"/>
        <w:keepNext/>
        <w:rPr>
          <w:rtl/>
        </w:rPr>
      </w:pPr>
      <w:bookmarkStart w:id="552" w:name="ET_speaker_6544_43"/>
      <w:r w:rsidRPr="00C910E8">
        <w:rPr>
          <w:rStyle w:val="TagStyle"/>
          <w:rtl/>
        </w:rPr>
        <w:t xml:space="preserve"> &lt;&lt; דובר &gt;&gt; </w:t>
      </w:r>
      <w:r>
        <w:rPr>
          <w:rtl/>
        </w:rPr>
        <w:t>ששון ששי גואטה (הליכוד):</w:t>
      </w:r>
      <w:r w:rsidRPr="00C910E8">
        <w:rPr>
          <w:rStyle w:val="TagStyle"/>
          <w:rtl/>
        </w:rPr>
        <w:t xml:space="preserve"> &lt;&lt; דובר &gt;&gt;</w:t>
      </w:r>
      <w:r w:rsidR="000B72FC">
        <w:rPr>
          <w:rtl/>
        </w:rPr>
        <w:t xml:space="preserve"> </w:t>
      </w:r>
      <w:bookmarkEnd w:id="552"/>
    </w:p>
    <w:p w14:paraId="471084B5" w14:textId="77777777" w:rsidR="00C910E8" w:rsidRDefault="00C910E8" w:rsidP="00C910E8">
      <w:pPr>
        <w:pStyle w:val="KeepWithNext"/>
        <w:rPr>
          <w:rtl/>
          <w:lang w:eastAsia="he-IL"/>
        </w:rPr>
      </w:pPr>
    </w:p>
    <w:p w14:paraId="638BB50D" w14:textId="6FA557C7" w:rsidR="00C910E8" w:rsidRDefault="00C910E8" w:rsidP="00C910E8">
      <w:pPr>
        <w:rPr>
          <w:rtl/>
          <w:lang w:eastAsia="he-IL"/>
        </w:rPr>
      </w:pPr>
      <w:bookmarkStart w:id="553" w:name="_ETM_Q1_1692690"/>
      <w:bookmarkStart w:id="554" w:name="_ETM_Q1_1692731"/>
      <w:bookmarkEnd w:id="553"/>
      <w:bookmarkEnd w:id="554"/>
      <w:r>
        <w:rPr>
          <w:rFonts w:hint="cs"/>
          <w:rtl/>
          <w:lang w:eastAsia="he-IL"/>
        </w:rPr>
        <w:t xml:space="preserve">יש החמרה </w:t>
      </w:r>
      <w:r w:rsidR="00322398">
        <w:rPr>
          <w:rFonts w:hint="cs"/>
          <w:rtl/>
          <w:lang w:eastAsia="he-IL"/>
        </w:rPr>
        <w:t>על ה</w:t>
      </w:r>
      <w:r>
        <w:rPr>
          <w:rFonts w:hint="cs"/>
          <w:rtl/>
          <w:lang w:eastAsia="he-IL"/>
        </w:rPr>
        <w:t xml:space="preserve">חברות </w:t>
      </w:r>
      <w:r w:rsidR="00322398">
        <w:rPr>
          <w:rFonts w:hint="cs"/>
          <w:rtl/>
          <w:lang w:eastAsia="he-IL"/>
        </w:rPr>
        <w:t>ה</w:t>
      </w:r>
      <w:r>
        <w:rPr>
          <w:rFonts w:hint="cs"/>
          <w:rtl/>
          <w:lang w:eastAsia="he-IL"/>
        </w:rPr>
        <w:t xml:space="preserve">ישראליות </w:t>
      </w:r>
      <w:bookmarkStart w:id="555" w:name="_ETM_Q1_1696212"/>
      <w:bookmarkEnd w:id="555"/>
      <w:r>
        <w:rPr>
          <w:rFonts w:hint="cs"/>
          <w:rtl/>
          <w:lang w:eastAsia="he-IL"/>
        </w:rPr>
        <w:t xml:space="preserve">מהחברות בחוץ? </w:t>
      </w:r>
      <w:bookmarkStart w:id="556" w:name="_ETM_Q1_1698365"/>
      <w:bookmarkEnd w:id="556"/>
    </w:p>
    <w:p w14:paraId="699D0E42" w14:textId="77777777" w:rsidR="00C910E8" w:rsidRDefault="00C910E8" w:rsidP="00C910E8">
      <w:pPr>
        <w:rPr>
          <w:rtl/>
          <w:lang w:eastAsia="he-IL"/>
        </w:rPr>
      </w:pPr>
      <w:bookmarkStart w:id="557" w:name="_ETM_Q1_1698407"/>
      <w:bookmarkStart w:id="558" w:name="_ETM_Q1_1695245"/>
      <w:bookmarkEnd w:id="557"/>
      <w:bookmarkEnd w:id="558"/>
    </w:p>
    <w:p w14:paraId="271C8854" w14:textId="37836EFF" w:rsidR="00C910E8" w:rsidRDefault="00C910E8" w:rsidP="00C910E8">
      <w:pPr>
        <w:pStyle w:val="af9"/>
        <w:keepNext/>
        <w:rPr>
          <w:rtl/>
          <w:lang w:eastAsia="he-IL"/>
        </w:rPr>
      </w:pPr>
      <w:bookmarkStart w:id="559" w:name="ET_guest_485342_44"/>
      <w:r w:rsidRPr="00C910E8">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C910E8">
        <w:rPr>
          <w:rStyle w:val="TagStyle"/>
          <w:rtl/>
        </w:rPr>
        <w:t xml:space="preserve"> &lt;&lt; אורח &gt;&gt;</w:t>
      </w:r>
      <w:r w:rsidR="000B72FC">
        <w:rPr>
          <w:rtl/>
          <w:lang w:eastAsia="he-IL"/>
        </w:rPr>
        <w:t xml:space="preserve"> </w:t>
      </w:r>
      <w:bookmarkEnd w:id="559"/>
    </w:p>
    <w:p w14:paraId="0389FAF4" w14:textId="77777777" w:rsidR="00C910E8" w:rsidRDefault="00C910E8" w:rsidP="00C910E8">
      <w:pPr>
        <w:pStyle w:val="KeepWithNext"/>
        <w:rPr>
          <w:rtl/>
          <w:lang w:eastAsia="he-IL"/>
        </w:rPr>
      </w:pPr>
    </w:p>
    <w:p w14:paraId="3388974B" w14:textId="36BC1B17" w:rsidR="00C910E8" w:rsidRDefault="00C910E8" w:rsidP="00C910E8">
      <w:pPr>
        <w:rPr>
          <w:rtl/>
          <w:lang w:eastAsia="he-IL"/>
        </w:rPr>
      </w:pPr>
      <w:bookmarkStart w:id="560" w:name="_ETM_Q1_1695559"/>
      <w:bookmarkStart w:id="561" w:name="_ETM_Q1_1695587"/>
      <w:bookmarkEnd w:id="560"/>
      <w:bookmarkEnd w:id="561"/>
      <w:r>
        <w:rPr>
          <w:rFonts w:hint="cs"/>
          <w:rtl/>
          <w:lang w:eastAsia="he-IL"/>
        </w:rPr>
        <w:t xml:space="preserve">ממש לא. הייתה הוראה, אני חושבת שאולי על </w:t>
      </w:r>
      <w:bookmarkStart w:id="562" w:name="_ETM_Q1_1700446"/>
      <w:bookmarkEnd w:id="562"/>
      <w:r>
        <w:rPr>
          <w:rFonts w:hint="cs"/>
          <w:rtl/>
          <w:lang w:eastAsia="he-IL"/>
        </w:rPr>
        <w:t xml:space="preserve">זה הצעקה של החברות, כי לא הבינו למה ההוראה הזאת </w:t>
      </w:r>
      <w:bookmarkStart w:id="563" w:name="_ETM_Q1_1703677"/>
      <w:bookmarkEnd w:id="563"/>
      <w:r>
        <w:rPr>
          <w:rFonts w:hint="cs"/>
          <w:rtl/>
          <w:lang w:eastAsia="he-IL"/>
        </w:rPr>
        <w:t xml:space="preserve">נמחקה ברגע האחרון. סעיף 2 לתקנות, נגיע אליו, הוראה שמדברת </w:t>
      </w:r>
      <w:bookmarkStart w:id="564" w:name="_ETM_Q1_1711531"/>
      <w:bookmarkEnd w:id="564"/>
      <w:r>
        <w:rPr>
          <w:rFonts w:hint="cs"/>
          <w:rtl/>
          <w:lang w:eastAsia="he-IL"/>
        </w:rPr>
        <w:t xml:space="preserve">על סוגיית התחולה. בדרך כלל כשכותבים תקנות, אחת השאלות </w:t>
      </w:r>
      <w:bookmarkStart w:id="565" w:name="_ETM_Q1_1715129"/>
      <w:bookmarkEnd w:id="565"/>
      <w:r>
        <w:rPr>
          <w:rFonts w:hint="cs"/>
          <w:rtl/>
          <w:lang w:eastAsia="he-IL"/>
        </w:rPr>
        <w:t xml:space="preserve">המתבקשות זה על מי אני מחילה את התקנות האלה. סוגיית </w:t>
      </w:r>
      <w:bookmarkStart w:id="566" w:name="_ETM_Q1_1720912"/>
      <w:bookmarkEnd w:id="566"/>
      <w:r>
        <w:rPr>
          <w:rFonts w:hint="cs"/>
          <w:rtl/>
          <w:lang w:eastAsia="he-IL"/>
        </w:rPr>
        <w:t xml:space="preserve">התחולה אמרה שהתקנות יחולו כמובן על כל מפעיל ישראלי, כמו </w:t>
      </w:r>
      <w:bookmarkStart w:id="567" w:name="_ETM_Q1_1724464"/>
      <w:bookmarkEnd w:id="567"/>
      <w:r>
        <w:rPr>
          <w:rFonts w:hint="cs"/>
          <w:rtl/>
          <w:lang w:eastAsia="he-IL"/>
        </w:rPr>
        <w:t xml:space="preserve">כל תקנות ישראליות שחלות על מפעיל ישראלי. מיהו מפעיל ישראלי? </w:t>
      </w:r>
      <w:bookmarkStart w:id="568" w:name="_ETM_Q1_1729334"/>
      <w:bookmarkEnd w:id="568"/>
      <w:r>
        <w:rPr>
          <w:rFonts w:hint="cs"/>
          <w:rtl/>
          <w:lang w:eastAsia="he-IL"/>
        </w:rPr>
        <w:t>מפעיל שכלי הטיס שלו</w:t>
      </w:r>
      <w:r w:rsidR="000B72FC">
        <w:rPr>
          <w:rFonts w:hint="cs"/>
          <w:rtl/>
          <w:lang w:eastAsia="he-IL"/>
        </w:rPr>
        <w:t xml:space="preserve"> </w:t>
      </w:r>
      <w:r>
        <w:rPr>
          <w:rFonts w:hint="cs"/>
          <w:rtl/>
          <w:lang w:eastAsia="he-IL"/>
        </w:rPr>
        <w:t xml:space="preserve">רשומים בפנקס הרישום הישראלי, אל-על, </w:t>
      </w:r>
      <w:bookmarkStart w:id="569" w:name="_ETM_Q1_1734718"/>
      <w:bookmarkEnd w:id="569"/>
      <w:r>
        <w:rPr>
          <w:rFonts w:hint="cs"/>
          <w:rtl/>
          <w:lang w:eastAsia="he-IL"/>
        </w:rPr>
        <w:t xml:space="preserve">ישראייר, </w:t>
      </w:r>
      <w:proofErr w:type="spellStart"/>
      <w:r>
        <w:rPr>
          <w:rFonts w:hint="cs"/>
          <w:rtl/>
          <w:lang w:eastAsia="he-IL"/>
        </w:rPr>
        <w:t>קאל</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bookmarkStart w:id="570" w:name="_ETM_Q1_1737563"/>
      <w:bookmarkStart w:id="571" w:name="_ETM_Q1_1737612"/>
      <w:bookmarkStart w:id="572" w:name="_ETM_Q1_1737747"/>
      <w:bookmarkStart w:id="573" w:name="_ETM_Q1_1737787"/>
      <w:bookmarkEnd w:id="570"/>
      <w:bookmarkEnd w:id="571"/>
      <w:bookmarkEnd w:id="572"/>
      <w:bookmarkEnd w:id="573"/>
      <w:r>
        <w:rPr>
          <w:rFonts w:hint="cs"/>
          <w:rtl/>
          <w:lang w:eastAsia="he-IL"/>
        </w:rPr>
        <w:t xml:space="preserve">הייתה הוראה שאומרת שבגדול על כלי טיס </w:t>
      </w:r>
      <w:bookmarkStart w:id="574" w:name="_ETM_Q1_1745108"/>
      <w:bookmarkEnd w:id="574"/>
      <w:r>
        <w:rPr>
          <w:rFonts w:hint="cs"/>
          <w:rtl/>
          <w:lang w:eastAsia="he-IL"/>
        </w:rPr>
        <w:t>זר, בתקנות המקוריות</w:t>
      </w:r>
      <w:bookmarkStart w:id="575" w:name="_ETM_Q1_1751681"/>
      <w:bookmarkEnd w:id="575"/>
      <w:r>
        <w:rPr>
          <w:rFonts w:hint="cs"/>
          <w:rtl/>
          <w:lang w:eastAsia="he-IL"/>
        </w:rPr>
        <w:t xml:space="preserve"> קראו לה כלי טיס אחר, בתקנות </w:t>
      </w:r>
      <w:proofErr w:type="spellStart"/>
      <w:r>
        <w:rPr>
          <w:rFonts w:hint="cs"/>
          <w:rtl/>
          <w:lang w:eastAsia="he-IL"/>
        </w:rPr>
        <w:t>החומ"ס</w:t>
      </w:r>
      <w:proofErr w:type="spellEnd"/>
      <w:r>
        <w:rPr>
          <w:rFonts w:hint="cs"/>
          <w:rtl/>
          <w:lang w:eastAsia="he-IL"/>
        </w:rPr>
        <w:t xml:space="preserve"> המקוריות שנת 1983, שאותן אנחנו כאן מבקשים </w:t>
      </w:r>
      <w:bookmarkStart w:id="576" w:name="_ETM_Q1_1752059"/>
      <w:bookmarkEnd w:id="576"/>
      <w:r>
        <w:rPr>
          <w:rFonts w:hint="cs"/>
          <w:rtl/>
          <w:lang w:eastAsia="he-IL"/>
        </w:rPr>
        <w:t>לבטל, יחולו הוראות כאלה ואחרות.</w:t>
      </w:r>
    </w:p>
    <w:p w14:paraId="78DAD6DD" w14:textId="77777777" w:rsidR="00C910E8" w:rsidRDefault="00C910E8" w:rsidP="00C910E8">
      <w:pPr>
        <w:rPr>
          <w:rtl/>
          <w:lang w:eastAsia="he-IL"/>
        </w:rPr>
      </w:pPr>
      <w:bookmarkStart w:id="577" w:name="_ETM_Q1_1754574"/>
      <w:bookmarkStart w:id="578" w:name="_ETM_Q1_1754635"/>
      <w:bookmarkEnd w:id="577"/>
      <w:bookmarkEnd w:id="578"/>
    </w:p>
    <w:p w14:paraId="243AD3C9" w14:textId="35255020" w:rsidR="00C910E8" w:rsidRDefault="00C910E8" w:rsidP="00C910E8">
      <w:pPr>
        <w:rPr>
          <w:rtl/>
          <w:lang w:eastAsia="he-IL"/>
        </w:rPr>
      </w:pPr>
      <w:bookmarkStart w:id="579" w:name="_ETM_Q1_1754741"/>
      <w:bookmarkStart w:id="580" w:name="_ETM_Q1_1754791"/>
      <w:bookmarkEnd w:id="579"/>
      <w:bookmarkEnd w:id="580"/>
      <w:r>
        <w:rPr>
          <w:rFonts w:hint="cs"/>
          <w:rtl/>
          <w:lang w:eastAsia="he-IL"/>
        </w:rPr>
        <w:t xml:space="preserve">נדרשנו לזה מול היועצת המשפטית </w:t>
      </w:r>
      <w:bookmarkStart w:id="581" w:name="_ETM_Q1_1755681"/>
      <w:bookmarkEnd w:id="581"/>
      <w:r>
        <w:rPr>
          <w:rFonts w:hint="cs"/>
          <w:rtl/>
          <w:lang w:eastAsia="he-IL"/>
        </w:rPr>
        <w:t xml:space="preserve">של הוועדה שאמרה: כתבתם את התקנות האלה די </w:t>
      </w:r>
      <w:bookmarkStart w:id="582" w:name="_ETM_Q1_1761537"/>
      <w:bookmarkEnd w:id="582"/>
      <w:r>
        <w:rPr>
          <w:rFonts w:hint="cs"/>
          <w:rtl/>
          <w:lang w:eastAsia="he-IL"/>
        </w:rPr>
        <w:t>מזמן, בינתיים עבר תיקון מספר 6 לחוק הטיס, פה בכנסת</w:t>
      </w:r>
      <w:bookmarkStart w:id="583" w:name="_ETM_Q1_1764969"/>
      <w:bookmarkEnd w:id="583"/>
      <w:r>
        <w:rPr>
          <w:rFonts w:hint="cs"/>
          <w:rtl/>
          <w:lang w:eastAsia="he-IL"/>
        </w:rPr>
        <w:t xml:space="preserve">, שלוש קריאות. תיקון מספר 6 לחוק הטיס עשה, בין </w:t>
      </w:r>
      <w:bookmarkStart w:id="584" w:name="_ETM_Q1_1768430"/>
      <w:bookmarkEnd w:id="584"/>
      <w:r>
        <w:rPr>
          <w:rFonts w:hint="cs"/>
          <w:rtl/>
          <w:lang w:eastAsia="he-IL"/>
        </w:rPr>
        <w:t xml:space="preserve">היתר, סדר בסעיפים 172 ו-173 לחוק הראשי, שהוא כמובן מעל </w:t>
      </w:r>
      <w:bookmarkStart w:id="585" w:name="_ETM_Q1_1772546"/>
      <w:bookmarkEnd w:id="585"/>
      <w:r>
        <w:rPr>
          <w:rFonts w:hint="cs"/>
          <w:rtl/>
          <w:lang w:eastAsia="he-IL"/>
        </w:rPr>
        <w:t xml:space="preserve">התקנות, הוא החוק המסמיך של התקנות האלה, בכל הנושא של </w:t>
      </w:r>
      <w:bookmarkStart w:id="586" w:name="_ETM_Q1_1775913"/>
      <w:bookmarkEnd w:id="586"/>
      <w:r>
        <w:rPr>
          <w:rFonts w:hint="cs"/>
          <w:rtl/>
          <w:lang w:eastAsia="he-IL"/>
        </w:rPr>
        <w:t xml:space="preserve">תחולה של דיני הטיס בכלל, לא רק תקנות </w:t>
      </w:r>
      <w:proofErr w:type="spellStart"/>
      <w:r>
        <w:rPr>
          <w:rFonts w:hint="cs"/>
          <w:rtl/>
          <w:lang w:eastAsia="he-IL"/>
        </w:rPr>
        <w:t>החומ"ס</w:t>
      </w:r>
      <w:proofErr w:type="spellEnd"/>
      <w:r>
        <w:rPr>
          <w:rFonts w:hint="cs"/>
          <w:rtl/>
          <w:lang w:eastAsia="he-IL"/>
        </w:rPr>
        <w:t xml:space="preserve">. כל </w:t>
      </w:r>
      <w:bookmarkStart w:id="587" w:name="_ETM_Q1_1780746"/>
      <w:bookmarkEnd w:id="587"/>
      <w:r>
        <w:rPr>
          <w:rFonts w:hint="cs"/>
          <w:rtl/>
          <w:lang w:eastAsia="he-IL"/>
        </w:rPr>
        <w:t>התקנות, תקנות הרישיונות, תקנות התיעוד, מה שאתה רוצה, התקנות האלה אומרות שתקנות ישראליות חלות על כלי טיס ישראלי כמובן,</w:t>
      </w:r>
      <w:bookmarkStart w:id="588" w:name="_ETM_Q1_1787581"/>
      <w:bookmarkEnd w:id="588"/>
      <w:r>
        <w:rPr>
          <w:rFonts w:hint="cs"/>
          <w:rtl/>
          <w:lang w:eastAsia="he-IL"/>
        </w:rPr>
        <w:t xml:space="preserve"> ובכל הנוגע לחברות זרות יחולו או הדין הזר לפי המדינה</w:t>
      </w:r>
      <w:bookmarkStart w:id="589" w:name="_ETM_Q1_1797080"/>
      <w:bookmarkEnd w:id="589"/>
      <w:r>
        <w:rPr>
          <w:rFonts w:hint="cs"/>
          <w:rtl/>
          <w:lang w:eastAsia="he-IL"/>
        </w:rPr>
        <w:t>, זאת אומרת אם אני כלי טיס גרמני יחול עליי</w:t>
      </w:r>
      <w:bookmarkStart w:id="590" w:name="_ETM_Q1_1799578"/>
      <w:bookmarkEnd w:id="590"/>
      <w:r>
        <w:rPr>
          <w:rFonts w:hint="cs"/>
          <w:rtl/>
          <w:lang w:eastAsia="he-IL"/>
        </w:rPr>
        <w:t xml:space="preserve"> הדין הגרמני, או, וזאת ברירת המחדל, הוראות האמנה, כי כל </w:t>
      </w:r>
      <w:bookmarkStart w:id="591" w:name="_ETM_Q1_1801110"/>
      <w:bookmarkEnd w:id="591"/>
      <w:r>
        <w:rPr>
          <w:rFonts w:hint="cs"/>
          <w:rtl/>
          <w:lang w:eastAsia="he-IL"/>
        </w:rPr>
        <w:t xml:space="preserve">המדינות שאנחנו בקשרי תובלה איתם חברות באמנות שיקגו בארגון התעופה </w:t>
      </w:r>
      <w:bookmarkStart w:id="592" w:name="_ETM_Q1_1808644"/>
      <w:bookmarkEnd w:id="592"/>
      <w:r>
        <w:rPr>
          <w:rFonts w:hint="cs"/>
          <w:rtl/>
          <w:lang w:eastAsia="he-IL"/>
        </w:rPr>
        <w:t xml:space="preserve">הבין-לאומי, שזה ממש להגיד את הברור מאליו. </w:t>
      </w:r>
    </w:p>
    <w:p w14:paraId="1780C206" w14:textId="77777777" w:rsidR="00C910E8" w:rsidRDefault="00C910E8" w:rsidP="00C910E8">
      <w:pPr>
        <w:rPr>
          <w:rtl/>
          <w:lang w:eastAsia="he-IL"/>
        </w:rPr>
      </w:pPr>
      <w:bookmarkStart w:id="593" w:name="_ETM_Q1_1810443"/>
      <w:bookmarkStart w:id="594" w:name="_ETM_Q1_1810496"/>
      <w:bookmarkEnd w:id="593"/>
      <w:bookmarkEnd w:id="594"/>
    </w:p>
    <w:p w14:paraId="369A54A2" w14:textId="737FA594" w:rsidR="00C910E8" w:rsidRDefault="00C910E8" w:rsidP="00C910E8">
      <w:pPr>
        <w:rPr>
          <w:rtl/>
          <w:lang w:eastAsia="he-IL"/>
        </w:rPr>
      </w:pPr>
      <w:bookmarkStart w:id="595" w:name="_ETM_Q1_1810611"/>
      <w:bookmarkStart w:id="596" w:name="_ETM_Q1_1810651"/>
      <w:bookmarkEnd w:id="595"/>
      <w:bookmarkEnd w:id="596"/>
      <w:r>
        <w:rPr>
          <w:rFonts w:hint="cs"/>
          <w:rtl/>
          <w:lang w:eastAsia="he-IL"/>
        </w:rPr>
        <w:t xml:space="preserve">אין פה שום </w:t>
      </w:r>
      <w:bookmarkStart w:id="597" w:name="_ETM_Q1_1811749"/>
      <w:bookmarkEnd w:id="597"/>
      <w:r>
        <w:rPr>
          <w:rFonts w:hint="cs"/>
          <w:rtl/>
          <w:lang w:eastAsia="he-IL"/>
        </w:rPr>
        <w:t xml:space="preserve">החמרה, ואני אגיד לכם יותר מזה, בכל מה שנוגע </w:t>
      </w:r>
      <w:proofErr w:type="spellStart"/>
      <w:r>
        <w:rPr>
          <w:rFonts w:hint="cs"/>
          <w:rtl/>
          <w:lang w:eastAsia="he-IL"/>
        </w:rPr>
        <w:t>לחומ"ס</w:t>
      </w:r>
      <w:bookmarkStart w:id="598" w:name="_ETM_Q1_1815655"/>
      <w:bookmarkEnd w:id="598"/>
      <w:proofErr w:type="spellEnd"/>
      <w:r>
        <w:rPr>
          <w:rFonts w:hint="cs"/>
          <w:rtl/>
          <w:lang w:eastAsia="he-IL"/>
        </w:rPr>
        <w:t xml:space="preserve"> ממה שאנחנו מבינים ואנחנו עובדים כמה שנים טובות </w:t>
      </w:r>
      <w:bookmarkStart w:id="599" w:name="_ETM_Q1_1820224"/>
      <w:bookmarkEnd w:id="599"/>
      <w:r>
        <w:rPr>
          <w:rFonts w:hint="cs"/>
          <w:rtl/>
          <w:lang w:eastAsia="he-IL"/>
        </w:rPr>
        <w:t xml:space="preserve">על התקנות האלה אז גם בדקנו דינים זרים </w:t>
      </w:r>
      <w:proofErr w:type="spellStart"/>
      <w:r>
        <w:rPr>
          <w:rFonts w:hint="cs"/>
          <w:rtl/>
          <w:lang w:eastAsia="he-IL"/>
        </w:rPr>
        <w:t>וכו</w:t>
      </w:r>
      <w:proofErr w:type="spellEnd"/>
      <w:r>
        <w:rPr>
          <w:rFonts w:hint="cs"/>
          <w:rtl/>
          <w:lang w:eastAsia="he-IL"/>
        </w:rPr>
        <w:t>', כול</w:t>
      </w:r>
      <w:bookmarkStart w:id="600" w:name="_ETM_Q1_1821802"/>
      <w:bookmarkEnd w:id="600"/>
      <w:r>
        <w:rPr>
          <w:rFonts w:hint="cs"/>
          <w:rtl/>
          <w:lang w:eastAsia="he-IL"/>
        </w:rPr>
        <w:t xml:space="preserve">ם עובדים לפי נספח 18 לאמנה, כי אם אני </w:t>
      </w:r>
      <w:bookmarkStart w:id="601" w:name="_ETM_Q1_1824937"/>
      <w:bookmarkEnd w:id="601"/>
      <w:r>
        <w:rPr>
          <w:rFonts w:hint="cs"/>
          <w:rtl/>
          <w:lang w:eastAsia="he-IL"/>
        </w:rPr>
        <w:t xml:space="preserve">לא אעבוד לפי נספח 18 לאמנה לא יקבלו את </w:t>
      </w:r>
      <w:proofErr w:type="spellStart"/>
      <w:r>
        <w:rPr>
          <w:rFonts w:hint="cs"/>
          <w:rtl/>
          <w:lang w:eastAsia="he-IL"/>
        </w:rPr>
        <w:t>החומ"ס</w:t>
      </w:r>
      <w:proofErr w:type="spellEnd"/>
      <w:r>
        <w:rPr>
          <w:rFonts w:hint="cs"/>
          <w:rtl/>
          <w:lang w:eastAsia="he-IL"/>
        </w:rPr>
        <w:t xml:space="preserve"> </w:t>
      </w:r>
      <w:bookmarkStart w:id="602" w:name="_ETM_Q1_1831713"/>
      <w:bookmarkEnd w:id="602"/>
      <w:r>
        <w:rPr>
          <w:rFonts w:hint="cs"/>
          <w:rtl/>
          <w:lang w:eastAsia="he-IL"/>
        </w:rPr>
        <w:t xml:space="preserve">שלי במדינת היעד, יגידו לי גברת, מה זה הדבר </w:t>
      </w:r>
      <w:bookmarkStart w:id="603" w:name="_ETM_Q1_1832633"/>
      <w:bookmarkEnd w:id="603"/>
      <w:r>
        <w:rPr>
          <w:rFonts w:hint="cs"/>
          <w:rtl/>
          <w:lang w:eastAsia="he-IL"/>
        </w:rPr>
        <w:t>הזה? זה לא מסומן, זה לא מדויק, ז</w:t>
      </w:r>
      <w:bookmarkStart w:id="604" w:name="_ETM_Q1_1835006"/>
      <w:bookmarkEnd w:id="604"/>
      <w:r>
        <w:rPr>
          <w:rFonts w:hint="cs"/>
          <w:rtl/>
          <w:lang w:eastAsia="he-IL"/>
        </w:rPr>
        <w:t xml:space="preserve">ה לא נארז. </w:t>
      </w:r>
      <w:bookmarkStart w:id="605" w:name="_ETM_Q1_1846841"/>
      <w:bookmarkStart w:id="606" w:name="_ETM_Q1_1846894"/>
      <w:bookmarkStart w:id="607" w:name="_ETM_Q1_1847010"/>
      <w:bookmarkStart w:id="608" w:name="_ETM_Q1_1847065"/>
      <w:bookmarkEnd w:id="605"/>
      <w:bookmarkEnd w:id="606"/>
      <w:bookmarkEnd w:id="607"/>
      <w:bookmarkEnd w:id="608"/>
      <w:r>
        <w:rPr>
          <w:rFonts w:hint="cs"/>
          <w:rtl/>
          <w:lang w:eastAsia="he-IL"/>
        </w:rPr>
        <w:t xml:space="preserve">בתחושה שלנו בשטח התקנות שלנו מדביקות את </w:t>
      </w:r>
      <w:bookmarkStart w:id="609" w:name="_ETM_Q1_1840255"/>
      <w:bookmarkEnd w:id="609"/>
      <w:r>
        <w:rPr>
          <w:rFonts w:hint="cs"/>
          <w:rtl/>
          <w:lang w:eastAsia="he-IL"/>
        </w:rPr>
        <w:t xml:space="preserve">השטח, זאת אומרת השטח מתקדם </w:t>
      </w:r>
      <w:proofErr w:type="spellStart"/>
      <w:r>
        <w:rPr>
          <w:rFonts w:hint="cs"/>
          <w:rtl/>
          <w:lang w:eastAsia="he-IL"/>
        </w:rPr>
        <w:t>מאיתנו</w:t>
      </w:r>
      <w:proofErr w:type="spellEnd"/>
      <w:r>
        <w:rPr>
          <w:rFonts w:hint="cs"/>
          <w:rtl/>
          <w:lang w:eastAsia="he-IL"/>
        </w:rPr>
        <w:t xml:space="preserve"> בהקשר של </w:t>
      </w:r>
      <w:proofErr w:type="spellStart"/>
      <w:r>
        <w:rPr>
          <w:rFonts w:hint="cs"/>
          <w:rtl/>
          <w:lang w:eastAsia="he-IL"/>
        </w:rPr>
        <w:t>חומ"ס</w:t>
      </w:r>
      <w:proofErr w:type="spellEnd"/>
      <w:r>
        <w:rPr>
          <w:rFonts w:hint="cs"/>
          <w:rtl/>
          <w:lang w:eastAsia="he-IL"/>
        </w:rPr>
        <w:t xml:space="preserve"> ועובד </w:t>
      </w:r>
      <w:bookmarkStart w:id="610" w:name="_ETM_Q1_1844178"/>
      <w:bookmarkEnd w:id="610"/>
      <w:r>
        <w:rPr>
          <w:rFonts w:hint="cs"/>
          <w:rtl/>
          <w:lang w:eastAsia="he-IL"/>
        </w:rPr>
        <w:t xml:space="preserve">כבר לפי ההוראות הבין-לאומיות, כך שאני לא מצליחה להבין </w:t>
      </w:r>
      <w:bookmarkStart w:id="611" w:name="_ETM_Q1_1846465"/>
      <w:bookmarkEnd w:id="611"/>
      <w:r>
        <w:rPr>
          <w:rFonts w:hint="cs"/>
          <w:rtl/>
          <w:lang w:eastAsia="he-IL"/>
        </w:rPr>
        <w:t xml:space="preserve">על מה הצעקה. </w:t>
      </w:r>
    </w:p>
    <w:p w14:paraId="3F99F247" w14:textId="77777777" w:rsidR="00C910E8" w:rsidRDefault="00C910E8" w:rsidP="00C910E8">
      <w:pPr>
        <w:rPr>
          <w:rtl/>
          <w:lang w:eastAsia="he-IL"/>
        </w:rPr>
      </w:pPr>
      <w:bookmarkStart w:id="612" w:name="_ETM_Q1_1849158"/>
      <w:bookmarkStart w:id="613" w:name="_ETM_Q1_1849201"/>
      <w:bookmarkEnd w:id="612"/>
      <w:bookmarkEnd w:id="613"/>
    </w:p>
    <w:p w14:paraId="1434C9FE" w14:textId="5FB34119" w:rsidR="00C910E8" w:rsidRDefault="00C910E8" w:rsidP="00C910E8">
      <w:pPr>
        <w:pStyle w:val="a4"/>
        <w:keepNext/>
        <w:rPr>
          <w:rtl/>
        </w:rPr>
      </w:pPr>
      <w:bookmarkStart w:id="614" w:name="ET_speaker_6544_45"/>
      <w:r w:rsidRPr="00C910E8">
        <w:rPr>
          <w:rStyle w:val="TagStyle"/>
          <w:rtl/>
        </w:rPr>
        <w:t xml:space="preserve"> &lt;&lt; דובר &gt;&gt; </w:t>
      </w:r>
      <w:r>
        <w:rPr>
          <w:rtl/>
        </w:rPr>
        <w:t>ששון ששי גואטה (הליכוד):</w:t>
      </w:r>
      <w:r w:rsidRPr="00C910E8">
        <w:rPr>
          <w:rStyle w:val="TagStyle"/>
          <w:rtl/>
        </w:rPr>
        <w:t xml:space="preserve"> &lt;&lt; דובר &gt;&gt;</w:t>
      </w:r>
      <w:r w:rsidR="000B72FC">
        <w:rPr>
          <w:rtl/>
        </w:rPr>
        <w:t xml:space="preserve"> </w:t>
      </w:r>
      <w:bookmarkEnd w:id="614"/>
    </w:p>
    <w:p w14:paraId="2354E3A1" w14:textId="77777777" w:rsidR="00C910E8" w:rsidRDefault="00C910E8" w:rsidP="00C910E8">
      <w:pPr>
        <w:pStyle w:val="KeepWithNext"/>
        <w:rPr>
          <w:rtl/>
          <w:lang w:eastAsia="he-IL"/>
        </w:rPr>
      </w:pPr>
    </w:p>
    <w:p w14:paraId="37BC9966" w14:textId="588DBFCB" w:rsidR="00C910E8" w:rsidRDefault="00C910E8" w:rsidP="00C910E8">
      <w:pPr>
        <w:rPr>
          <w:rtl/>
          <w:lang w:eastAsia="he-IL"/>
        </w:rPr>
      </w:pPr>
      <w:bookmarkStart w:id="615" w:name="_ETM_Q1_1851289"/>
      <w:bookmarkStart w:id="616" w:name="_ETM_Q1_1851317"/>
      <w:bookmarkEnd w:id="615"/>
      <w:bookmarkEnd w:id="616"/>
      <w:r>
        <w:rPr>
          <w:rFonts w:hint="cs"/>
          <w:rtl/>
          <w:lang w:eastAsia="he-IL"/>
        </w:rPr>
        <w:t xml:space="preserve">הכי חשוב לי שחברות ישראליות לא </w:t>
      </w:r>
      <w:bookmarkStart w:id="617" w:name="_ETM_Q1_1854920"/>
      <w:bookmarkEnd w:id="617"/>
      <w:r>
        <w:rPr>
          <w:rFonts w:hint="cs"/>
          <w:rtl/>
          <w:lang w:eastAsia="he-IL"/>
        </w:rPr>
        <w:t xml:space="preserve">מופלות לרעה, גם בנושא התעשייה הישראלית וחברות ישראליות, זה מה </w:t>
      </w:r>
      <w:bookmarkStart w:id="618" w:name="_ETM_Q1_1859085"/>
      <w:bookmarkEnd w:id="618"/>
      <w:r>
        <w:rPr>
          <w:rFonts w:hint="cs"/>
          <w:rtl/>
          <w:lang w:eastAsia="he-IL"/>
        </w:rPr>
        <w:t xml:space="preserve">שחשוב. מספיק הם עוברים את הקשיים שלהם, בוא נראה, גם </w:t>
      </w:r>
      <w:bookmarkStart w:id="619" w:name="_ETM_Q1_1860900"/>
      <w:bookmarkEnd w:id="619"/>
      <w:r>
        <w:rPr>
          <w:rFonts w:hint="cs"/>
          <w:rtl/>
          <w:lang w:eastAsia="he-IL"/>
        </w:rPr>
        <w:t xml:space="preserve">אתם בתור אלה שכותבים את העניינים, אנחנו משווים אותם לכל </w:t>
      </w:r>
      <w:bookmarkStart w:id="620" w:name="_ETM_Q1_1864618"/>
      <w:bookmarkEnd w:id="620"/>
      <w:r>
        <w:rPr>
          <w:rFonts w:hint="cs"/>
          <w:rtl/>
          <w:lang w:eastAsia="he-IL"/>
        </w:rPr>
        <w:t>חברה אחרת בעולם.</w:t>
      </w:r>
    </w:p>
    <w:p w14:paraId="683B9385" w14:textId="77777777" w:rsidR="00C910E8" w:rsidRDefault="00C910E8" w:rsidP="00C910E8">
      <w:pPr>
        <w:rPr>
          <w:rtl/>
          <w:lang w:eastAsia="he-IL"/>
        </w:rPr>
      </w:pPr>
      <w:bookmarkStart w:id="621" w:name="_ETM_Q1_1870202"/>
      <w:bookmarkStart w:id="622" w:name="_ETM_Q1_1870244"/>
      <w:bookmarkStart w:id="623" w:name="_ETM_Q1_1871479"/>
      <w:bookmarkEnd w:id="621"/>
      <w:bookmarkEnd w:id="622"/>
      <w:bookmarkEnd w:id="623"/>
    </w:p>
    <w:p w14:paraId="5873A417" w14:textId="786DC390" w:rsidR="00C910E8" w:rsidRDefault="00C910E8" w:rsidP="00C910E8">
      <w:pPr>
        <w:pStyle w:val="af9"/>
        <w:keepNext/>
        <w:rPr>
          <w:rtl/>
          <w:lang w:eastAsia="he-IL"/>
        </w:rPr>
      </w:pPr>
      <w:bookmarkStart w:id="624" w:name="ET_guest_דר_באום_46"/>
      <w:r w:rsidRPr="00C910E8">
        <w:rPr>
          <w:rStyle w:val="TagStyle"/>
          <w:rtl/>
        </w:rPr>
        <w:t xml:space="preserve"> &lt;&lt; אורח &gt;&gt; </w:t>
      </w:r>
      <w:r>
        <w:rPr>
          <w:rtl/>
          <w:lang w:eastAsia="he-IL"/>
        </w:rPr>
        <w:t>דר באום:</w:t>
      </w:r>
      <w:r w:rsidRPr="00C910E8">
        <w:rPr>
          <w:rStyle w:val="TagStyle"/>
          <w:rtl/>
        </w:rPr>
        <w:t xml:space="preserve"> &lt;&lt; אורח &gt;&gt;</w:t>
      </w:r>
      <w:r w:rsidR="000B72FC">
        <w:rPr>
          <w:rtl/>
          <w:lang w:eastAsia="he-IL"/>
        </w:rPr>
        <w:t xml:space="preserve"> </w:t>
      </w:r>
      <w:bookmarkEnd w:id="624"/>
    </w:p>
    <w:p w14:paraId="3E0A453E" w14:textId="77777777" w:rsidR="00C910E8" w:rsidRDefault="00C910E8" w:rsidP="00C910E8">
      <w:pPr>
        <w:pStyle w:val="KeepWithNext"/>
        <w:rPr>
          <w:rtl/>
          <w:lang w:eastAsia="he-IL"/>
        </w:rPr>
      </w:pPr>
    </w:p>
    <w:p w14:paraId="7E2668FE" w14:textId="6274908D" w:rsidR="00C910E8" w:rsidRDefault="00322398" w:rsidP="00C910E8">
      <w:pPr>
        <w:rPr>
          <w:rtl/>
          <w:lang w:eastAsia="he-IL"/>
        </w:rPr>
      </w:pPr>
      <w:bookmarkStart w:id="625" w:name="_ETM_Q1_1871796"/>
      <w:bookmarkStart w:id="626" w:name="_ETM_Q1_1871821"/>
      <w:bookmarkEnd w:id="625"/>
      <w:bookmarkEnd w:id="626"/>
      <w:r>
        <w:rPr>
          <w:rFonts w:hint="cs"/>
          <w:rtl/>
          <w:lang w:eastAsia="he-IL"/>
        </w:rPr>
        <w:t xml:space="preserve">בוקר טוב. אני דר, ראש מטה חברת </w:t>
      </w:r>
      <w:proofErr w:type="spellStart"/>
      <w:r>
        <w:rPr>
          <w:rFonts w:hint="cs"/>
          <w:rtl/>
          <w:lang w:eastAsia="he-IL"/>
        </w:rPr>
        <w:t>צ'אלנג</w:t>
      </w:r>
      <w:proofErr w:type="spellEnd"/>
      <w:r>
        <w:rPr>
          <w:rFonts w:hint="cs"/>
          <w:rtl/>
          <w:lang w:eastAsia="he-IL"/>
        </w:rPr>
        <w:t xml:space="preserve">' ישראל. </w:t>
      </w:r>
      <w:r w:rsidR="00C910E8">
        <w:rPr>
          <w:rFonts w:hint="cs"/>
          <w:rtl/>
          <w:lang w:eastAsia="he-IL"/>
        </w:rPr>
        <w:t xml:space="preserve">חשוב לי להגיד בשניים-שלושה </w:t>
      </w:r>
      <w:bookmarkStart w:id="627" w:name="_ETM_Q1_1879841"/>
      <w:bookmarkEnd w:id="627"/>
      <w:r w:rsidR="00C910E8">
        <w:rPr>
          <w:rFonts w:hint="cs"/>
          <w:rtl/>
          <w:lang w:eastAsia="he-IL"/>
        </w:rPr>
        <w:t xml:space="preserve">משפטים על חברת </w:t>
      </w:r>
      <w:proofErr w:type="spellStart"/>
      <w:r w:rsidR="00C910E8">
        <w:rPr>
          <w:rFonts w:hint="cs"/>
          <w:rtl/>
          <w:lang w:eastAsia="he-IL"/>
        </w:rPr>
        <w:t>צ'אלנג</w:t>
      </w:r>
      <w:proofErr w:type="spellEnd"/>
      <w:r w:rsidR="00C910E8">
        <w:rPr>
          <w:rFonts w:hint="cs"/>
          <w:rtl/>
          <w:lang w:eastAsia="he-IL"/>
        </w:rPr>
        <w:t xml:space="preserve">'. חברת </w:t>
      </w:r>
      <w:proofErr w:type="spellStart"/>
      <w:r w:rsidR="00C910E8">
        <w:rPr>
          <w:rFonts w:hint="cs"/>
          <w:rtl/>
          <w:lang w:eastAsia="he-IL"/>
        </w:rPr>
        <w:t>צ'אלנג</w:t>
      </w:r>
      <w:proofErr w:type="spellEnd"/>
      <w:r w:rsidR="00C910E8">
        <w:rPr>
          <w:rFonts w:hint="cs"/>
          <w:rtl/>
          <w:lang w:eastAsia="he-IL"/>
        </w:rPr>
        <w:t xml:space="preserve">' ישראל </w:t>
      </w:r>
      <w:r w:rsidR="00383F3F">
        <w:rPr>
          <w:rFonts w:hint="cs"/>
          <w:rtl/>
          <w:lang w:eastAsia="he-IL"/>
        </w:rPr>
        <w:t xml:space="preserve">היא חברת </w:t>
      </w:r>
      <w:bookmarkStart w:id="628" w:name="_ETM_Q1_1884677"/>
      <w:bookmarkEnd w:id="628"/>
      <w:r w:rsidR="00383F3F">
        <w:rPr>
          <w:rFonts w:hint="cs"/>
          <w:rtl/>
          <w:lang w:eastAsia="he-IL"/>
        </w:rPr>
        <w:t xml:space="preserve">התעופה הישראלית היחידה שמפעילה מטוסים רחבי גוף, מטוסים </w:t>
      </w:r>
      <w:bookmarkStart w:id="629" w:name="_ETM_Q1_1891212"/>
      <w:bookmarkEnd w:id="629"/>
      <w:r w:rsidR="00383F3F">
        <w:rPr>
          <w:rFonts w:hint="cs"/>
          <w:rtl/>
          <w:lang w:eastAsia="he-IL"/>
        </w:rPr>
        <w:t xml:space="preserve">גדולים, עם טייסים ישראלים ואנחנו </w:t>
      </w:r>
      <w:bookmarkStart w:id="630" w:name="_ETM_Q1_1893733"/>
      <w:bookmarkEnd w:id="630"/>
      <w:r w:rsidR="00383F3F">
        <w:rPr>
          <w:rFonts w:hint="cs"/>
          <w:rtl/>
          <w:lang w:eastAsia="he-IL"/>
        </w:rPr>
        <w:t xml:space="preserve">רואים בה תשתית לאומית של מדינת ישראל ולראיה - </w:t>
      </w:r>
      <w:bookmarkStart w:id="631" w:name="_ETM_Q1_1901541"/>
      <w:bookmarkEnd w:id="631"/>
      <w:r w:rsidR="00383F3F">
        <w:rPr>
          <w:rFonts w:hint="cs"/>
          <w:rtl/>
          <w:lang w:eastAsia="he-IL"/>
        </w:rPr>
        <w:t>- -</w:t>
      </w:r>
      <w:bookmarkStart w:id="632" w:name="_ETM_Q1_1902077"/>
      <w:bookmarkEnd w:id="632"/>
    </w:p>
    <w:p w14:paraId="43240428" w14:textId="77777777" w:rsidR="00383F3F" w:rsidRDefault="00383F3F" w:rsidP="00C910E8">
      <w:pPr>
        <w:rPr>
          <w:rtl/>
          <w:lang w:eastAsia="he-IL"/>
        </w:rPr>
      </w:pPr>
      <w:bookmarkStart w:id="633" w:name="_ETM_Q1_1902137"/>
      <w:bookmarkStart w:id="634" w:name="_ETM_Q1_1899131"/>
      <w:bookmarkEnd w:id="633"/>
      <w:bookmarkEnd w:id="634"/>
    </w:p>
    <w:p w14:paraId="09E50BAB" w14:textId="7A414AC2" w:rsidR="00383F3F" w:rsidRDefault="00383F3F" w:rsidP="00383F3F">
      <w:pPr>
        <w:pStyle w:val="af6"/>
        <w:keepNext/>
        <w:rPr>
          <w:rtl/>
        </w:rPr>
      </w:pPr>
      <w:bookmarkStart w:id="635" w:name="ET_yor_6050_47"/>
      <w:r w:rsidRPr="00383F3F">
        <w:rPr>
          <w:rStyle w:val="TagStyle"/>
          <w:rtl/>
        </w:rPr>
        <w:t xml:space="preserve"> &lt;&lt; </w:t>
      </w:r>
      <w:proofErr w:type="spellStart"/>
      <w:r w:rsidRPr="00383F3F">
        <w:rPr>
          <w:rStyle w:val="TagStyle"/>
          <w:rtl/>
        </w:rPr>
        <w:t>יור</w:t>
      </w:r>
      <w:proofErr w:type="spellEnd"/>
      <w:r w:rsidRPr="00383F3F">
        <w:rPr>
          <w:rStyle w:val="TagStyle"/>
          <w:rtl/>
        </w:rPr>
        <w:t xml:space="preserve"> &gt;&gt; </w:t>
      </w:r>
      <w:r>
        <w:rPr>
          <w:rtl/>
        </w:rPr>
        <w:t>היו"ר אליהו ברוכי:</w:t>
      </w:r>
      <w:r w:rsidRPr="00383F3F">
        <w:rPr>
          <w:rStyle w:val="TagStyle"/>
          <w:rtl/>
        </w:rPr>
        <w:t xml:space="preserve"> &lt;&lt; </w:t>
      </w:r>
      <w:proofErr w:type="spellStart"/>
      <w:r w:rsidRPr="00383F3F">
        <w:rPr>
          <w:rStyle w:val="TagStyle"/>
          <w:rtl/>
        </w:rPr>
        <w:t>יור</w:t>
      </w:r>
      <w:proofErr w:type="spellEnd"/>
      <w:r w:rsidRPr="00383F3F">
        <w:rPr>
          <w:rStyle w:val="TagStyle"/>
          <w:rtl/>
        </w:rPr>
        <w:t xml:space="preserve"> &gt;&gt;</w:t>
      </w:r>
      <w:r w:rsidR="000B72FC">
        <w:rPr>
          <w:rtl/>
        </w:rPr>
        <w:t xml:space="preserve"> </w:t>
      </w:r>
      <w:bookmarkEnd w:id="635"/>
    </w:p>
    <w:p w14:paraId="47C1B81F" w14:textId="77777777" w:rsidR="00383F3F" w:rsidRDefault="00383F3F" w:rsidP="00383F3F">
      <w:pPr>
        <w:pStyle w:val="KeepWithNext"/>
        <w:rPr>
          <w:rtl/>
          <w:lang w:eastAsia="he-IL"/>
        </w:rPr>
      </w:pPr>
    </w:p>
    <w:p w14:paraId="2DCCCB65" w14:textId="451CE3A7" w:rsidR="00383F3F" w:rsidRDefault="00383F3F" w:rsidP="00383F3F">
      <w:pPr>
        <w:rPr>
          <w:rtl/>
          <w:lang w:eastAsia="he-IL"/>
        </w:rPr>
      </w:pPr>
      <w:r>
        <w:rPr>
          <w:rFonts w:hint="cs"/>
          <w:rtl/>
          <w:lang w:eastAsia="he-IL"/>
        </w:rPr>
        <w:t>א</w:t>
      </w:r>
      <w:bookmarkStart w:id="636" w:name="_ETM_Q1_1899492"/>
      <w:bookmarkStart w:id="637" w:name="_ETM_Q1_1899516"/>
      <w:bookmarkEnd w:id="636"/>
      <w:bookmarkEnd w:id="637"/>
      <w:r>
        <w:rPr>
          <w:rFonts w:hint="cs"/>
          <w:rtl/>
          <w:lang w:eastAsia="he-IL"/>
        </w:rPr>
        <w:t xml:space="preserve">ין עוד חברות שמטיסות עם - - </w:t>
      </w:r>
      <w:bookmarkStart w:id="638" w:name="_ETM_Q1_1903141"/>
      <w:bookmarkEnd w:id="638"/>
      <w:r>
        <w:rPr>
          <w:rFonts w:hint="cs"/>
          <w:rtl/>
          <w:lang w:eastAsia="he-IL"/>
        </w:rPr>
        <w:t>-</w:t>
      </w:r>
    </w:p>
    <w:p w14:paraId="7A0A4BD7" w14:textId="77777777" w:rsidR="00383F3F" w:rsidRDefault="00383F3F" w:rsidP="00383F3F">
      <w:pPr>
        <w:rPr>
          <w:rtl/>
          <w:lang w:eastAsia="he-IL"/>
        </w:rPr>
      </w:pPr>
      <w:bookmarkStart w:id="639" w:name="_ETM_Q1_1903436"/>
      <w:bookmarkStart w:id="640" w:name="_ETM_Q1_1903478"/>
      <w:bookmarkStart w:id="641" w:name="_ETM_Q1_1905485"/>
      <w:bookmarkEnd w:id="639"/>
      <w:bookmarkEnd w:id="640"/>
      <w:bookmarkEnd w:id="641"/>
    </w:p>
    <w:p w14:paraId="11B15ECB" w14:textId="65EDABE9" w:rsidR="00383F3F" w:rsidRDefault="00383F3F" w:rsidP="00383F3F">
      <w:pPr>
        <w:pStyle w:val="af9"/>
        <w:keepNext/>
        <w:rPr>
          <w:rtl/>
          <w:lang w:eastAsia="he-IL"/>
        </w:rPr>
      </w:pPr>
      <w:bookmarkStart w:id="642" w:name="ET_guest_דר_באום_48"/>
      <w:r w:rsidRPr="00383F3F">
        <w:rPr>
          <w:rStyle w:val="TagStyle"/>
          <w:rtl/>
        </w:rPr>
        <w:t xml:space="preserve"> &lt;&lt; אורח &gt;&gt; </w:t>
      </w:r>
      <w:r>
        <w:rPr>
          <w:rtl/>
          <w:lang w:eastAsia="he-IL"/>
        </w:rPr>
        <w:t>דר באום:</w:t>
      </w:r>
      <w:r w:rsidRPr="00383F3F">
        <w:rPr>
          <w:rStyle w:val="TagStyle"/>
          <w:rtl/>
        </w:rPr>
        <w:t xml:space="preserve"> &lt;&lt; אורח &gt;&gt;</w:t>
      </w:r>
      <w:r w:rsidR="000B72FC">
        <w:rPr>
          <w:rtl/>
          <w:lang w:eastAsia="he-IL"/>
        </w:rPr>
        <w:t xml:space="preserve"> </w:t>
      </w:r>
      <w:bookmarkEnd w:id="642"/>
    </w:p>
    <w:p w14:paraId="776CCEB7" w14:textId="77777777" w:rsidR="00383F3F" w:rsidRDefault="00383F3F" w:rsidP="00383F3F">
      <w:pPr>
        <w:pStyle w:val="KeepWithNext"/>
        <w:rPr>
          <w:rtl/>
          <w:lang w:eastAsia="he-IL"/>
        </w:rPr>
      </w:pPr>
    </w:p>
    <w:p w14:paraId="44CF14F9" w14:textId="5DC85731" w:rsidR="00383F3F" w:rsidRDefault="00383F3F" w:rsidP="00383F3F">
      <w:pPr>
        <w:rPr>
          <w:rtl/>
          <w:lang w:eastAsia="he-IL"/>
        </w:rPr>
      </w:pPr>
      <w:r>
        <w:rPr>
          <w:rFonts w:hint="cs"/>
          <w:rtl/>
          <w:lang w:eastAsia="he-IL"/>
        </w:rPr>
        <w:t>א</w:t>
      </w:r>
      <w:bookmarkStart w:id="643" w:name="_ETM_Q1_1905815"/>
      <w:bookmarkStart w:id="644" w:name="_ETM_Q1_1905843"/>
      <w:bookmarkEnd w:id="643"/>
      <w:bookmarkEnd w:id="644"/>
      <w:r>
        <w:rPr>
          <w:rFonts w:hint="cs"/>
          <w:rtl/>
          <w:lang w:eastAsia="he-IL"/>
        </w:rPr>
        <w:t>ין עוד חברות ישראליות שמפעילות מטוסי מטען ישראלי</w:t>
      </w:r>
      <w:bookmarkStart w:id="645" w:name="_ETM_Q1_1909023"/>
      <w:bookmarkEnd w:id="645"/>
      <w:r>
        <w:rPr>
          <w:rFonts w:hint="cs"/>
          <w:rtl/>
          <w:lang w:eastAsia="he-IL"/>
        </w:rPr>
        <w:t xml:space="preserve">ים רחבי גוף עם טייסים. </w:t>
      </w:r>
      <w:bookmarkStart w:id="646" w:name="_ETM_Q1_1913463"/>
      <w:bookmarkEnd w:id="646"/>
    </w:p>
    <w:p w14:paraId="3B5D7CF8" w14:textId="77777777" w:rsidR="00383F3F" w:rsidRDefault="00383F3F" w:rsidP="00383F3F">
      <w:pPr>
        <w:rPr>
          <w:rtl/>
          <w:lang w:eastAsia="he-IL"/>
        </w:rPr>
      </w:pPr>
      <w:bookmarkStart w:id="647" w:name="_ETM_Q1_1913512"/>
      <w:bookmarkStart w:id="648" w:name="_ETM_Q1_1910849"/>
      <w:bookmarkEnd w:id="647"/>
      <w:bookmarkEnd w:id="648"/>
    </w:p>
    <w:p w14:paraId="0E1091E1" w14:textId="632F69F9" w:rsidR="00383F3F" w:rsidRDefault="00383F3F" w:rsidP="00383F3F">
      <w:pPr>
        <w:pStyle w:val="af6"/>
        <w:keepNext/>
        <w:rPr>
          <w:rtl/>
        </w:rPr>
      </w:pPr>
      <w:bookmarkStart w:id="649" w:name="ET_yor_6050_49"/>
      <w:r w:rsidRPr="00383F3F">
        <w:rPr>
          <w:rStyle w:val="TagStyle"/>
          <w:rtl/>
        </w:rPr>
        <w:t xml:space="preserve"> &lt;&lt; </w:t>
      </w:r>
      <w:proofErr w:type="spellStart"/>
      <w:r w:rsidRPr="00383F3F">
        <w:rPr>
          <w:rStyle w:val="TagStyle"/>
          <w:rtl/>
        </w:rPr>
        <w:t>יור</w:t>
      </w:r>
      <w:proofErr w:type="spellEnd"/>
      <w:r w:rsidRPr="00383F3F">
        <w:rPr>
          <w:rStyle w:val="TagStyle"/>
          <w:rtl/>
        </w:rPr>
        <w:t xml:space="preserve"> &gt;&gt; </w:t>
      </w:r>
      <w:r>
        <w:rPr>
          <w:rtl/>
        </w:rPr>
        <w:t>היו"ר אליהו ברוכי:</w:t>
      </w:r>
      <w:r w:rsidRPr="00383F3F">
        <w:rPr>
          <w:rStyle w:val="TagStyle"/>
          <w:rtl/>
        </w:rPr>
        <w:t xml:space="preserve"> &lt;&lt; </w:t>
      </w:r>
      <w:proofErr w:type="spellStart"/>
      <w:r w:rsidRPr="00383F3F">
        <w:rPr>
          <w:rStyle w:val="TagStyle"/>
          <w:rtl/>
        </w:rPr>
        <w:t>יור</w:t>
      </w:r>
      <w:proofErr w:type="spellEnd"/>
      <w:r w:rsidRPr="00383F3F">
        <w:rPr>
          <w:rStyle w:val="TagStyle"/>
          <w:rtl/>
        </w:rPr>
        <w:t xml:space="preserve"> &gt;&gt;</w:t>
      </w:r>
      <w:r w:rsidR="000B72FC">
        <w:rPr>
          <w:rtl/>
        </w:rPr>
        <w:t xml:space="preserve"> </w:t>
      </w:r>
      <w:bookmarkEnd w:id="649"/>
    </w:p>
    <w:p w14:paraId="68A11BC6" w14:textId="77777777" w:rsidR="00383F3F" w:rsidRDefault="00383F3F" w:rsidP="00383F3F">
      <w:pPr>
        <w:pStyle w:val="KeepWithNext"/>
        <w:rPr>
          <w:rtl/>
          <w:lang w:eastAsia="he-IL"/>
        </w:rPr>
      </w:pPr>
    </w:p>
    <w:p w14:paraId="065A74A5" w14:textId="6A312CCE" w:rsidR="00383F3F" w:rsidRDefault="00383F3F" w:rsidP="00383F3F">
      <w:pPr>
        <w:rPr>
          <w:rtl/>
          <w:lang w:eastAsia="he-IL"/>
        </w:rPr>
      </w:pPr>
      <w:bookmarkStart w:id="650" w:name="_ETM_Q1_1911181"/>
      <w:bookmarkStart w:id="651" w:name="_ETM_Q1_1911223"/>
      <w:bookmarkEnd w:id="650"/>
      <w:bookmarkEnd w:id="651"/>
      <w:r>
        <w:rPr>
          <w:rFonts w:hint="cs"/>
          <w:rtl/>
          <w:lang w:eastAsia="he-IL"/>
        </w:rPr>
        <w:t xml:space="preserve">מה זה ההגדרה של רחבי גוף? </w:t>
      </w:r>
      <w:bookmarkStart w:id="652" w:name="_ETM_Q1_1914425"/>
      <w:bookmarkEnd w:id="652"/>
    </w:p>
    <w:p w14:paraId="17069145" w14:textId="77777777" w:rsidR="00383F3F" w:rsidRDefault="00383F3F" w:rsidP="00383F3F">
      <w:pPr>
        <w:rPr>
          <w:rtl/>
          <w:lang w:eastAsia="he-IL"/>
        </w:rPr>
      </w:pPr>
      <w:bookmarkStart w:id="653" w:name="_ETM_Q1_1914633"/>
      <w:bookmarkStart w:id="654" w:name="_ETM_Q1_1914674"/>
      <w:bookmarkStart w:id="655" w:name="_ETM_Q1_1911558"/>
      <w:bookmarkEnd w:id="653"/>
      <w:bookmarkEnd w:id="654"/>
      <w:bookmarkEnd w:id="655"/>
    </w:p>
    <w:p w14:paraId="7C140B70" w14:textId="199AFD2D" w:rsidR="00383F3F" w:rsidRDefault="00383F3F" w:rsidP="00383F3F">
      <w:pPr>
        <w:pStyle w:val="af9"/>
        <w:keepNext/>
        <w:rPr>
          <w:rtl/>
          <w:lang w:eastAsia="he-IL"/>
        </w:rPr>
      </w:pPr>
      <w:bookmarkStart w:id="656" w:name="ET_guest_דר_באום_50"/>
      <w:r w:rsidRPr="00383F3F">
        <w:rPr>
          <w:rStyle w:val="TagStyle"/>
          <w:rtl/>
        </w:rPr>
        <w:t xml:space="preserve"> &lt;&lt; אורח &gt;&gt; </w:t>
      </w:r>
      <w:r>
        <w:rPr>
          <w:rtl/>
          <w:lang w:eastAsia="he-IL"/>
        </w:rPr>
        <w:t>דר באום:</w:t>
      </w:r>
      <w:r w:rsidRPr="00383F3F">
        <w:rPr>
          <w:rStyle w:val="TagStyle"/>
          <w:rtl/>
        </w:rPr>
        <w:t xml:space="preserve"> &lt;&lt; אורח &gt;&gt;</w:t>
      </w:r>
      <w:r w:rsidR="000B72FC">
        <w:rPr>
          <w:rtl/>
          <w:lang w:eastAsia="he-IL"/>
        </w:rPr>
        <w:t xml:space="preserve"> </w:t>
      </w:r>
      <w:bookmarkEnd w:id="656"/>
    </w:p>
    <w:p w14:paraId="66C82523" w14:textId="77777777" w:rsidR="00383F3F" w:rsidRDefault="00383F3F" w:rsidP="00383F3F">
      <w:pPr>
        <w:pStyle w:val="KeepWithNext"/>
        <w:rPr>
          <w:rtl/>
          <w:lang w:eastAsia="he-IL"/>
        </w:rPr>
      </w:pPr>
    </w:p>
    <w:p w14:paraId="66FCEF58" w14:textId="482A6726" w:rsidR="00383F3F" w:rsidRDefault="00383F3F" w:rsidP="00383F3F">
      <w:pPr>
        <w:rPr>
          <w:rtl/>
          <w:lang w:eastAsia="he-IL"/>
        </w:rPr>
      </w:pPr>
      <w:bookmarkStart w:id="657" w:name="_ETM_Q1_1911877"/>
      <w:bookmarkStart w:id="658" w:name="_ETM_Q1_1911904"/>
      <w:bookmarkEnd w:id="657"/>
      <w:bookmarkEnd w:id="658"/>
      <w:r>
        <w:rPr>
          <w:rFonts w:hint="cs"/>
          <w:rtl/>
          <w:lang w:eastAsia="he-IL"/>
        </w:rPr>
        <w:t xml:space="preserve">רחבי גוף זה מטוסים גדולים כמו בואינג 747, ג'מבו, 767, </w:t>
      </w:r>
      <w:bookmarkStart w:id="659" w:name="_ETM_Q1_1916409"/>
      <w:bookmarkEnd w:id="659"/>
      <w:r>
        <w:rPr>
          <w:rFonts w:hint="cs"/>
          <w:rtl/>
          <w:lang w:eastAsia="he-IL"/>
        </w:rPr>
        <w:t>777, שהייחודיות שלהם שהם מסוגלים להטיס כמות יחסית מאוד מ</w:t>
      </w:r>
      <w:bookmarkStart w:id="660" w:name="_ETM_Q1_1922707"/>
      <w:bookmarkEnd w:id="660"/>
      <w:r>
        <w:rPr>
          <w:rFonts w:hint="cs"/>
          <w:rtl/>
          <w:lang w:eastAsia="he-IL"/>
        </w:rPr>
        <w:t xml:space="preserve">שמעותית של מטען בהשוואה למטוסים יחסית קטנים שהקיבולת שלהם היא </w:t>
      </w:r>
      <w:bookmarkStart w:id="661" w:name="_ETM_Q1_1929936"/>
      <w:bookmarkEnd w:id="661"/>
      <w:r>
        <w:rPr>
          <w:rFonts w:hint="cs"/>
          <w:rtl/>
          <w:lang w:eastAsia="he-IL"/>
        </w:rPr>
        <w:t xml:space="preserve">יחסית משמעותית יותר נמוכה. </w:t>
      </w:r>
    </w:p>
    <w:p w14:paraId="3E7FBAA7" w14:textId="77777777" w:rsidR="00383F3F" w:rsidRDefault="00383F3F" w:rsidP="00383F3F">
      <w:pPr>
        <w:rPr>
          <w:rtl/>
          <w:lang w:eastAsia="he-IL"/>
        </w:rPr>
      </w:pPr>
      <w:bookmarkStart w:id="662" w:name="_ETM_Q1_1964096"/>
      <w:bookmarkStart w:id="663" w:name="_ETM_Q1_1964156"/>
      <w:bookmarkEnd w:id="662"/>
      <w:bookmarkEnd w:id="663"/>
    </w:p>
    <w:p w14:paraId="36C86410" w14:textId="45286266" w:rsidR="00383F3F" w:rsidRPr="00383F3F" w:rsidRDefault="00383F3F" w:rsidP="00383F3F">
      <w:pPr>
        <w:rPr>
          <w:rtl/>
          <w:lang w:eastAsia="he-IL"/>
        </w:rPr>
      </w:pPr>
      <w:bookmarkStart w:id="664" w:name="_ETM_Q1_1964256"/>
      <w:bookmarkStart w:id="665" w:name="_ETM_Q1_1964312"/>
      <w:bookmarkEnd w:id="664"/>
      <w:bookmarkEnd w:id="665"/>
      <w:r>
        <w:rPr>
          <w:rFonts w:hint="cs"/>
          <w:rtl/>
          <w:lang w:eastAsia="he-IL"/>
        </w:rPr>
        <w:t xml:space="preserve">חשוב לי לציין את זה </w:t>
      </w:r>
      <w:bookmarkStart w:id="666" w:name="_ETM_Q1_1929959"/>
      <w:bookmarkEnd w:id="666"/>
      <w:r>
        <w:rPr>
          <w:rFonts w:hint="cs"/>
          <w:rtl/>
          <w:lang w:eastAsia="he-IL"/>
        </w:rPr>
        <w:t xml:space="preserve">כי אנחנו רואים </w:t>
      </w:r>
      <w:proofErr w:type="spellStart"/>
      <w:r>
        <w:rPr>
          <w:rFonts w:hint="cs"/>
          <w:rtl/>
          <w:lang w:eastAsia="he-IL"/>
        </w:rPr>
        <w:t>בצ'אלנג</w:t>
      </w:r>
      <w:proofErr w:type="spellEnd"/>
      <w:r>
        <w:rPr>
          <w:rFonts w:hint="cs"/>
          <w:rtl/>
          <w:lang w:eastAsia="he-IL"/>
        </w:rPr>
        <w:t xml:space="preserve">' תשתית לאומית. לראיה, </w:t>
      </w:r>
      <w:bookmarkStart w:id="667" w:name="_ETM_Q1_1935654"/>
      <w:bookmarkEnd w:id="667"/>
      <w:r>
        <w:rPr>
          <w:rFonts w:hint="cs"/>
          <w:rtl/>
          <w:lang w:eastAsia="he-IL"/>
        </w:rPr>
        <w:t xml:space="preserve">ראינו ב-12 הימים של 'עם כלביא' ובפרקי זמן מאוד משמעותיים </w:t>
      </w:r>
      <w:bookmarkStart w:id="668" w:name="_ETM_Q1_1939766"/>
      <w:bookmarkEnd w:id="668"/>
      <w:r>
        <w:rPr>
          <w:rFonts w:hint="cs"/>
          <w:rtl/>
          <w:lang w:eastAsia="he-IL"/>
        </w:rPr>
        <w:t xml:space="preserve">בתקופת חרבות ברזל </w:t>
      </w:r>
      <w:proofErr w:type="spellStart"/>
      <w:r>
        <w:rPr>
          <w:rFonts w:hint="cs"/>
          <w:rtl/>
          <w:lang w:eastAsia="he-IL"/>
        </w:rPr>
        <w:t>צ'אלנג</w:t>
      </w:r>
      <w:proofErr w:type="spellEnd"/>
      <w:r>
        <w:rPr>
          <w:rFonts w:hint="cs"/>
          <w:rtl/>
          <w:lang w:eastAsia="he-IL"/>
        </w:rPr>
        <w:t>' הייתה החברה היחידה שטסה לישראל,</w:t>
      </w:r>
      <w:bookmarkStart w:id="669" w:name="_ETM_Q1_1946642"/>
      <w:bookmarkEnd w:id="669"/>
      <w:r>
        <w:rPr>
          <w:rFonts w:hint="cs"/>
          <w:rtl/>
          <w:lang w:eastAsia="he-IL"/>
        </w:rPr>
        <w:t xml:space="preserve"> הביאה מטען חיוני למדינת ישראל, גם למערכת הביטחון וגם </w:t>
      </w:r>
      <w:bookmarkStart w:id="670" w:name="_ETM_Q1_1952329"/>
      <w:bookmarkEnd w:id="670"/>
      <w:r>
        <w:rPr>
          <w:rFonts w:hint="cs"/>
          <w:rtl/>
          <w:lang w:eastAsia="he-IL"/>
        </w:rPr>
        <w:t xml:space="preserve">מטען הומניטרי כאשר כל החברות הזרות שבשגרה מטיסות מטענים </w:t>
      </w:r>
      <w:bookmarkStart w:id="671" w:name="_ETM_Q1_1956111"/>
      <w:bookmarkEnd w:id="671"/>
      <w:r>
        <w:rPr>
          <w:rFonts w:hint="cs"/>
          <w:rtl/>
          <w:lang w:eastAsia="he-IL"/>
        </w:rPr>
        <w:t xml:space="preserve">לישראל, הם פשוט נעלמו מפה, אני מניח שזה מוכר לכולם, </w:t>
      </w:r>
      <w:bookmarkStart w:id="672" w:name="_ETM_Q1_1957481"/>
      <w:bookmarkEnd w:id="672"/>
      <w:r>
        <w:rPr>
          <w:rFonts w:hint="cs"/>
          <w:rtl/>
          <w:lang w:eastAsia="he-IL"/>
        </w:rPr>
        <w:t xml:space="preserve">ונשארנו היחידים שתמכנו במאמצים האלה של מדינת ישראל. </w:t>
      </w:r>
    </w:p>
    <w:p w14:paraId="00EC75BD" w14:textId="77777777" w:rsidR="00383F3F" w:rsidRDefault="00383F3F" w:rsidP="00383F3F">
      <w:pPr>
        <w:rPr>
          <w:rtl/>
          <w:lang w:eastAsia="he-IL"/>
        </w:rPr>
      </w:pPr>
      <w:bookmarkStart w:id="673" w:name="_ETM_Q1_1904891"/>
      <w:bookmarkStart w:id="674" w:name="_ETM_Q1_1904932"/>
      <w:bookmarkStart w:id="675" w:name="_ETM_Q1_1964257"/>
      <w:bookmarkEnd w:id="673"/>
      <w:bookmarkEnd w:id="674"/>
      <w:bookmarkEnd w:id="675"/>
    </w:p>
    <w:p w14:paraId="244579A7" w14:textId="13538BE0" w:rsidR="00383F3F" w:rsidRDefault="00383F3F" w:rsidP="00383F3F">
      <w:pPr>
        <w:pStyle w:val="af6"/>
        <w:keepNext/>
        <w:rPr>
          <w:rtl/>
        </w:rPr>
      </w:pPr>
      <w:bookmarkStart w:id="676" w:name="ET_yor_6050_51"/>
      <w:r w:rsidRPr="00383F3F">
        <w:rPr>
          <w:rStyle w:val="TagStyle"/>
          <w:rtl/>
        </w:rPr>
        <w:t xml:space="preserve"> &lt;&lt; </w:t>
      </w:r>
      <w:proofErr w:type="spellStart"/>
      <w:r w:rsidRPr="00383F3F">
        <w:rPr>
          <w:rStyle w:val="TagStyle"/>
          <w:rtl/>
        </w:rPr>
        <w:t>יור</w:t>
      </w:r>
      <w:proofErr w:type="spellEnd"/>
      <w:r w:rsidRPr="00383F3F">
        <w:rPr>
          <w:rStyle w:val="TagStyle"/>
          <w:rtl/>
        </w:rPr>
        <w:t xml:space="preserve"> &gt;&gt; </w:t>
      </w:r>
      <w:r>
        <w:rPr>
          <w:rtl/>
        </w:rPr>
        <w:t>היו"ר אליהו ברוכי:</w:t>
      </w:r>
      <w:r w:rsidRPr="00383F3F">
        <w:rPr>
          <w:rStyle w:val="TagStyle"/>
          <w:rtl/>
        </w:rPr>
        <w:t xml:space="preserve"> &lt;&lt; </w:t>
      </w:r>
      <w:proofErr w:type="spellStart"/>
      <w:r w:rsidRPr="00383F3F">
        <w:rPr>
          <w:rStyle w:val="TagStyle"/>
          <w:rtl/>
        </w:rPr>
        <w:t>יור</w:t>
      </w:r>
      <w:proofErr w:type="spellEnd"/>
      <w:r w:rsidRPr="00383F3F">
        <w:rPr>
          <w:rStyle w:val="TagStyle"/>
          <w:rtl/>
        </w:rPr>
        <w:t xml:space="preserve"> &gt;&gt;</w:t>
      </w:r>
      <w:r w:rsidR="000B72FC">
        <w:rPr>
          <w:rtl/>
        </w:rPr>
        <w:t xml:space="preserve"> </w:t>
      </w:r>
      <w:bookmarkEnd w:id="676"/>
    </w:p>
    <w:p w14:paraId="564345BD" w14:textId="77777777" w:rsidR="00383F3F" w:rsidRDefault="00383F3F" w:rsidP="00383F3F">
      <w:pPr>
        <w:pStyle w:val="KeepWithNext"/>
        <w:rPr>
          <w:rtl/>
          <w:lang w:eastAsia="he-IL"/>
        </w:rPr>
      </w:pPr>
    </w:p>
    <w:p w14:paraId="7816C9DF" w14:textId="0048FBBE" w:rsidR="00383F3F" w:rsidRDefault="00383F3F" w:rsidP="00383F3F">
      <w:pPr>
        <w:rPr>
          <w:rtl/>
          <w:lang w:eastAsia="he-IL"/>
        </w:rPr>
      </w:pPr>
      <w:bookmarkStart w:id="677" w:name="_ETM_Q1_1964567"/>
      <w:bookmarkStart w:id="678" w:name="_ETM_Q1_1964599"/>
      <w:bookmarkEnd w:id="677"/>
      <w:bookmarkEnd w:id="678"/>
      <w:r>
        <w:rPr>
          <w:rFonts w:hint="cs"/>
          <w:rtl/>
          <w:lang w:eastAsia="he-IL"/>
        </w:rPr>
        <w:t xml:space="preserve">כל </w:t>
      </w:r>
      <w:bookmarkStart w:id="679" w:name="_ETM_Q1_1964947"/>
      <w:bookmarkEnd w:id="679"/>
      <w:r>
        <w:rPr>
          <w:rFonts w:hint="cs"/>
          <w:rtl/>
          <w:lang w:eastAsia="he-IL"/>
        </w:rPr>
        <w:t xml:space="preserve">הכבוד. </w:t>
      </w:r>
    </w:p>
    <w:p w14:paraId="60533AA2" w14:textId="77777777" w:rsidR="00383F3F" w:rsidRDefault="00383F3F" w:rsidP="00383F3F">
      <w:pPr>
        <w:rPr>
          <w:rtl/>
          <w:lang w:eastAsia="he-IL"/>
        </w:rPr>
      </w:pPr>
      <w:bookmarkStart w:id="680" w:name="_ETM_Q1_1966105"/>
      <w:bookmarkStart w:id="681" w:name="_ETM_Q1_1966145"/>
      <w:bookmarkStart w:id="682" w:name="_ETM_Q1_1967297"/>
      <w:bookmarkEnd w:id="680"/>
      <w:bookmarkEnd w:id="681"/>
      <w:bookmarkEnd w:id="682"/>
    </w:p>
    <w:p w14:paraId="58798954" w14:textId="5C7D373E" w:rsidR="00383F3F" w:rsidRDefault="00383F3F" w:rsidP="00383F3F">
      <w:pPr>
        <w:pStyle w:val="af9"/>
        <w:keepNext/>
        <w:rPr>
          <w:rtl/>
          <w:lang w:eastAsia="he-IL"/>
        </w:rPr>
      </w:pPr>
      <w:bookmarkStart w:id="683" w:name="ET_guest_דר_באום_52"/>
      <w:r w:rsidRPr="00383F3F">
        <w:rPr>
          <w:rStyle w:val="TagStyle"/>
          <w:rtl/>
        </w:rPr>
        <w:t xml:space="preserve"> &lt;&lt; אורח &gt;&gt; </w:t>
      </w:r>
      <w:r>
        <w:rPr>
          <w:rtl/>
          <w:lang w:eastAsia="he-IL"/>
        </w:rPr>
        <w:t>דר באום:</w:t>
      </w:r>
      <w:r w:rsidRPr="00383F3F">
        <w:rPr>
          <w:rStyle w:val="TagStyle"/>
          <w:rtl/>
        </w:rPr>
        <w:t xml:space="preserve"> &lt;&lt; אורח &gt;&gt;</w:t>
      </w:r>
      <w:r w:rsidR="000B72FC">
        <w:rPr>
          <w:rtl/>
          <w:lang w:eastAsia="he-IL"/>
        </w:rPr>
        <w:t xml:space="preserve"> </w:t>
      </w:r>
      <w:bookmarkEnd w:id="683"/>
    </w:p>
    <w:p w14:paraId="7BD9B153" w14:textId="77777777" w:rsidR="00383F3F" w:rsidRDefault="00383F3F" w:rsidP="00383F3F">
      <w:pPr>
        <w:pStyle w:val="KeepWithNext"/>
        <w:rPr>
          <w:rtl/>
          <w:lang w:eastAsia="he-IL"/>
        </w:rPr>
      </w:pPr>
    </w:p>
    <w:p w14:paraId="3CE7B0F2" w14:textId="31B399AC" w:rsidR="00383F3F" w:rsidRDefault="00383F3F" w:rsidP="00383F3F">
      <w:pPr>
        <w:rPr>
          <w:rtl/>
          <w:lang w:eastAsia="he-IL"/>
        </w:rPr>
      </w:pPr>
      <w:r>
        <w:rPr>
          <w:rFonts w:hint="cs"/>
          <w:rtl/>
          <w:lang w:eastAsia="he-IL"/>
        </w:rPr>
        <w:t>ת</w:t>
      </w:r>
      <w:bookmarkStart w:id="684" w:name="_ETM_Q1_1967610"/>
      <w:bookmarkStart w:id="685" w:name="_ETM_Q1_1967631"/>
      <w:bookmarkEnd w:id="684"/>
      <w:bookmarkEnd w:id="685"/>
      <w:r>
        <w:rPr>
          <w:rFonts w:hint="cs"/>
          <w:rtl/>
          <w:lang w:eastAsia="he-IL"/>
        </w:rPr>
        <w:t xml:space="preserve">ודה. בתקופות האחרונות יש מגמה, בראייה ציבורית </w:t>
      </w:r>
      <w:bookmarkStart w:id="686" w:name="_ETM_Q1_1968568"/>
      <w:bookmarkEnd w:id="686"/>
      <w:r>
        <w:rPr>
          <w:rFonts w:hint="cs"/>
          <w:rtl/>
          <w:lang w:eastAsia="he-IL"/>
        </w:rPr>
        <w:t xml:space="preserve">כנראה מבורכת, לפתוח את שוק הטסת המטענים לישראל לתחרות גם </w:t>
      </w:r>
      <w:bookmarkStart w:id="687" w:name="_ETM_Q1_1972376"/>
      <w:bookmarkEnd w:id="687"/>
      <w:r>
        <w:rPr>
          <w:rFonts w:hint="cs"/>
          <w:rtl/>
          <w:lang w:eastAsia="he-IL"/>
        </w:rPr>
        <w:t xml:space="preserve">של חברות זרות. אני מתייחס לזה בהקשר שצוין </w:t>
      </w:r>
      <w:bookmarkStart w:id="688" w:name="_ETM_Q1_1977030"/>
      <w:bookmarkEnd w:id="688"/>
      <w:r>
        <w:rPr>
          <w:rFonts w:hint="cs"/>
          <w:rtl/>
          <w:lang w:eastAsia="he-IL"/>
        </w:rPr>
        <w:t>פה, אנחנו מרגישים שהנוסח הנוכחי של התקנה כפי שמובא לפה</w:t>
      </w:r>
      <w:bookmarkStart w:id="689" w:name="_ETM_Q1_1986496"/>
      <w:bookmarkEnd w:id="689"/>
      <w:r>
        <w:rPr>
          <w:rFonts w:hint="cs"/>
          <w:rtl/>
          <w:lang w:eastAsia="he-IL"/>
        </w:rPr>
        <w:t xml:space="preserve"> לאישור הוועדה הוא לא עומד בהלימה עם תחרות הוגנת </w:t>
      </w:r>
      <w:bookmarkStart w:id="690" w:name="_ETM_Q1_1987868"/>
      <w:bookmarkEnd w:id="690"/>
      <w:r>
        <w:rPr>
          <w:rFonts w:hint="cs"/>
          <w:rtl/>
          <w:lang w:eastAsia="he-IL"/>
        </w:rPr>
        <w:t>ועם הצורך לתחרות הוגנת אל מול חברה או חברות ישראליות.</w:t>
      </w:r>
    </w:p>
    <w:p w14:paraId="3F6857BD" w14:textId="77777777" w:rsidR="00C32DD6" w:rsidRDefault="00C32DD6" w:rsidP="00383F3F">
      <w:pPr>
        <w:rPr>
          <w:rtl/>
          <w:lang w:eastAsia="he-IL"/>
        </w:rPr>
      </w:pPr>
      <w:bookmarkStart w:id="691" w:name="_ETM_Q1_1995728"/>
      <w:bookmarkStart w:id="692" w:name="_ETM_Q1_1995785"/>
      <w:bookmarkStart w:id="693" w:name="_ETM_Q1_1997296"/>
      <w:bookmarkEnd w:id="691"/>
      <w:bookmarkEnd w:id="692"/>
      <w:bookmarkEnd w:id="693"/>
    </w:p>
    <w:p w14:paraId="51371A7D" w14:textId="15FCA1DA" w:rsidR="00C32DD6" w:rsidRDefault="00C32DD6" w:rsidP="00C32DD6">
      <w:pPr>
        <w:pStyle w:val="af6"/>
        <w:keepNext/>
        <w:rPr>
          <w:rtl/>
        </w:rPr>
      </w:pPr>
      <w:bookmarkStart w:id="694" w:name="ET_yor_6050_53"/>
      <w:r w:rsidRPr="00C32DD6">
        <w:rPr>
          <w:rStyle w:val="TagStyle"/>
          <w:rtl/>
        </w:rPr>
        <w:t xml:space="preserve"> &lt;&lt; </w:t>
      </w:r>
      <w:proofErr w:type="spellStart"/>
      <w:r w:rsidRPr="00C32DD6">
        <w:rPr>
          <w:rStyle w:val="TagStyle"/>
          <w:rtl/>
        </w:rPr>
        <w:t>יור</w:t>
      </w:r>
      <w:proofErr w:type="spellEnd"/>
      <w:r w:rsidRPr="00C32DD6">
        <w:rPr>
          <w:rStyle w:val="TagStyle"/>
          <w:rtl/>
        </w:rPr>
        <w:t xml:space="preserve"> &gt;&gt; </w:t>
      </w:r>
      <w:r>
        <w:rPr>
          <w:rtl/>
        </w:rPr>
        <w:t>היו"ר אליהו ברוכי:</w:t>
      </w:r>
      <w:r w:rsidRPr="00C32DD6">
        <w:rPr>
          <w:rStyle w:val="TagStyle"/>
          <w:rtl/>
        </w:rPr>
        <w:t xml:space="preserve"> &lt;&lt; </w:t>
      </w:r>
      <w:proofErr w:type="spellStart"/>
      <w:r w:rsidRPr="00C32DD6">
        <w:rPr>
          <w:rStyle w:val="TagStyle"/>
          <w:rtl/>
        </w:rPr>
        <w:t>יור</w:t>
      </w:r>
      <w:proofErr w:type="spellEnd"/>
      <w:r w:rsidRPr="00C32DD6">
        <w:rPr>
          <w:rStyle w:val="TagStyle"/>
          <w:rtl/>
        </w:rPr>
        <w:t xml:space="preserve"> &gt;&gt;</w:t>
      </w:r>
      <w:r w:rsidR="000B72FC">
        <w:rPr>
          <w:rtl/>
        </w:rPr>
        <w:t xml:space="preserve"> </w:t>
      </w:r>
      <w:bookmarkEnd w:id="694"/>
    </w:p>
    <w:p w14:paraId="2A5E4F80" w14:textId="77777777" w:rsidR="00C32DD6" w:rsidRDefault="00C32DD6" w:rsidP="00C32DD6">
      <w:pPr>
        <w:pStyle w:val="KeepWithNext"/>
        <w:rPr>
          <w:rtl/>
          <w:lang w:eastAsia="he-IL"/>
        </w:rPr>
      </w:pPr>
    </w:p>
    <w:p w14:paraId="090FEF87" w14:textId="3046B5B7" w:rsidR="00C32DD6" w:rsidRDefault="00C32DD6" w:rsidP="00C32DD6">
      <w:pPr>
        <w:rPr>
          <w:rtl/>
          <w:lang w:eastAsia="he-IL"/>
        </w:rPr>
      </w:pPr>
      <w:bookmarkStart w:id="695" w:name="_ETM_Q1_1997645"/>
      <w:bookmarkEnd w:id="695"/>
      <w:r>
        <w:rPr>
          <w:rFonts w:hint="cs"/>
          <w:rtl/>
          <w:lang w:eastAsia="he-IL"/>
        </w:rPr>
        <w:t>א</w:t>
      </w:r>
      <w:bookmarkStart w:id="696" w:name="_ETM_Q1_1997692"/>
      <w:bookmarkEnd w:id="696"/>
      <w:r>
        <w:rPr>
          <w:rFonts w:hint="cs"/>
          <w:rtl/>
          <w:lang w:eastAsia="he-IL"/>
        </w:rPr>
        <w:t xml:space="preserve">תה חושב שזה פוגע בתחרות? </w:t>
      </w:r>
    </w:p>
    <w:p w14:paraId="00861D2C" w14:textId="77777777" w:rsidR="00C32DD6" w:rsidRDefault="00C32DD6" w:rsidP="00C32DD6">
      <w:pPr>
        <w:rPr>
          <w:rtl/>
          <w:lang w:eastAsia="he-IL"/>
        </w:rPr>
      </w:pPr>
      <w:bookmarkStart w:id="697" w:name="_ETM_Q1_2001096"/>
      <w:bookmarkStart w:id="698" w:name="_ETM_Q1_2001140"/>
      <w:bookmarkEnd w:id="697"/>
      <w:bookmarkEnd w:id="698"/>
    </w:p>
    <w:p w14:paraId="5AE7C7D8" w14:textId="338E985C" w:rsidR="00C32DD6" w:rsidRDefault="00C32DD6" w:rsidP="00C32DD6">
      <w:pPr>
        <w:pStyle w:val="af9"/>
        <w:keepNext/>
        <w:rPr>
          <w:rtl/>
          <w:lang w:eastAsia="he-IL"/>
        </w:rPr>
      </w:pPr>
      <w:bookmarkStart w:id="699" w:name="ET_guest_דר_באום_54"/>
      <w:r w:rsidRPr="00C32DD6">
        <w:rPr>
          <w:rStyle w:val="TagStyle"/>
          <w:rtl/>
        </w:rPr>
        <w:t xml:space="preserve"> &lt;&lt; אורח &gt;&gt; </w:t>
      </w:r>
      <w:r>
        <w:rPr>
          <w:rtl/>
          <w:lang w:eastAsia="he-IL"/>
        </w:rPr>
        <w:t>דר באום:</w:t>
      </w:r>
      <w:r w:rsidRPr="00C32DD6">
        <w:rPr>
          <w:rStyle w:val="TagStyle"/>
          <w:rtl/>
        </w:rPr>
        <w:t xml:space="preserve"> &lt;&lt; אורח &gt;&gt;</w:t>
      </w:r>
      <w:r w:rsidR="000B72FC">
        <w:rPr>
          <w:rtl/>
          <w:lang w:eastAsia="he-IL"/>
        </w:rPr>
        <w:t xml:space="preserve"> </w:t>
      </w:r>
      <w:bookmarkEnd w:id="699"/>
    </w:p>
    <w:p w14:paraId="28617A11" w14:textId="77777777" w:rsidR="00C32DD6" w:rsidRDefault="00C32DD6" w:rsidP="00C32DD6">
      <w:pPr>
        <w:pStyle w:val="KeepWithNext"/>
        <w:rPr>
          <w:rtl/>
          <w:lang w:eastAsia="he-IL"/>
        </w:rPr>
      </w:pPr>
    </w:p>
    <w:p w14:paraId="6608F54D" w14:textId="223DBA96" w:rsidR="00C32DD6" w:rsidRDefault="00C32DD6" w:rsidP="00C32DD6">
      <w:pPr>
        <w:rPr>
          <w:rtl/>
          <w:lang w:eastAsia="he-IL"/>
        </w:rPr>
      </w:pPr>
      <w:bookmarkStart w:id="700" w:name="_ETM_Q1_1998893"/>
      <w:bookmarkEnd w:id="700"/>
      <w:r>
        <w:rPr>
          <w:rFonts w:hint="cs"/>
          <w:rtl/>
          <w:lang w:eastAsia="he-IL"/>
        </w:rPr>
        <w:t>א</w:t>
      </w:r>
      <w:bookmarkStart w:id="701" w:name="_ETM_Q1_1998935"/>
      <w:bookmarkEnd w:id="701"/>
      <w:r>
        <w:rPr>
          <w:rFonts w:hint="cs"/>
          <w:rtl/>
          <w:lang w:eastAsia="he-IL"/>
        </w:rPr>
        <w:t xml:space="preserve">נחנו סבורים </w:t>
      </w:r>
      <w:bookmarkStart w:id="702" w:name="_ETM_Q1_2000116"/>
      <w:bookmarkEnd w:id="702"/>
      <w:r>
        <w:rPr>
          <w:rFonts w:hint="cs"/>
          <w:rtl/>
          <w:lang w:eastAsia="he-IL"/>
        </w:rPr>
        <w:t xml:space="preserve">שעצם ההשמטה של הציון של החברות הזרות כפי שהיה בנוסח </w:t>
      </w:r>
      <w:bookmarkStart w:id="703" w:name="_ETM_Q1_2005899"/>
      <w:bookmarkEnd w:id="703"/>
      <w:r>
        <w:rPr>
          <w:rFonts w:hint="cs"/>
          <w:rtl/>
          <w:lang w:eastAsia="he-IL"/>
        </w:rPr>
        <w:t xml:space="preserve">המקורי, וחשוב לי לציין, זה נכון שהתקנות הן משנות </w:t>
      </w:r>
      <w:bookmarkStart w:id="704" w:name="_ETM_Q1_2007545"/>
      <w:bookmarkEnd w:id="704"/>
      <w:r>
        <w:rPr>
          <w:rFonts w:hint="cs"/>
          <w:rtl/>
          <w:lang w:eastAsia="he-IL"/>
        </w:rPr>
        <w:t xml:space="preserve">ה-80, בדיוק כפי שצוין פה, אבל גם בשנת 2020 או </w:t>
      </w:r>
      <w:bookmarkStart w:id="705" w:name="_ETM_Q1_2015032"/>
      <w:bookmarkEnd w:id="705"/>
      <w:r>
        <w:rPr>
          <w:rFonts w:hint="cs"/>
          <w:rtl/>
          <w:lang w:eastAsia="he-IL"/>
        </w:rPr>
        <w:t xml:space="preserve">2021 הופץ נוסח של התקנות האלה להתייחסות והוא עדיין כלל את סעיף (א) של פסקה 2 שדיבר על </w:t>
      </w:r>
      <w:bookmarkStart w:id="706" w:name="_ETM_Q1_2021659"/>
      <w:bookmarkEnd w:id="706"/>
      <w:r>
        <w:rPr>
          <w:rFonts w:hint="cs"/>
          <w:rtl/>
          <w:lang w:eastAsia="he-IL"/>
        </w:rPr>
        <w:t>תחולת התקנות גם ביחס לחברות זרות</w:t>
      </w:r>
      <w:r w:rsidR="00322398">
        <w:rPr>
          <w:rFonts w:hint="cs"/>
          <w:rtl/>
          <w:lang w:eastAsia="he-IL"/>
        </w:rPr>
        <w:t xml:space="preserve">, </w:t>
      </w:r>
      <w:r>
        <w:rPr>
          <w:rFonts w:hint="cs"/>
          <w:rtl/>
          <w:lang w:eastAsia="he-IL"/>
        </w:rPr>
        <w:t xml:space="preserve">ההשמטה הזאת או </w:t>
      </w:r>
      <w:bookmarkStart w:id="707" w:name="_ETM_Q1_2030028"/>
      <w:bookmarkEnd w:id="707"/>
      <w:r>
        <w:rPr>
          <w:rFonts w:hint="cs"/>
          <w:rtl/>
          <w:lang w:eastAsia="he-IL"/>
        </w:rPr>
        <w:t xml:space="preserve">ההסרה של פסקה 2(א) שהשמיט את החברות </w:t>
      </w:r>
      <w:bookmarkStart w:id="708" w:name="_ETM_Q1_2032628"/>
      <w:bookmarkEnd w:id="708"/>
      <w:r>
        <w:rPr>
          <w:rFonts w:hint="cs"/>
          <w:rtl/>
          <w:lang w:eastAsia="he-IL"/>
        </w:rPr>
        <w:t xml:space="preserve">הזרות הופיע בנוסח שפורסם ככל הנראה בימים האחרונים, </w:t>
      </w:r>
      <w:bookmarkStart w:id="709" w:name="_ETM_Q1_2040251"/>
      <w:bookmarkEnd w:id="709"/>
      <w:r>
        <w:rPr>
          <w:rFonts w:hint="cs"/>
          <w:rtl/>
          <w:lang w:eastAsia="he-IL"/>
        </w:rPr>
        <w:t>ממש לקראת הדיון, לפחות למיטב ידיעתנו ביום חמישי שעבר</w:t>
      </w:r>
      <w:r w:rsidR="00322398">
        <w:rPr>
          <w:rFonts w:hint="cs"/>
          <w:rtl/>
          <w:lang w:eastAsia="he-IL"/>
        </w:rPr>
        <w:t>.</w:t>
      </w:r>
      <w:r>
        <w:rPr>
          <w:rFonts w:hint="cs"/>
          <w:rtl/>
          <w:lang w:eastAsia="he-IL"/>
        </w:rPr>
        <w:t xml:space="preserve"> מבחינת </w:t>
      </w:r>
      <w:bookmarkStart w:id="710" w:name="_ETM_Q1_2046011"/>
      <w:bookmarkEnd w:id="710"/>
      <w:r>
        <w:rPr>
          <w:rFonts w:hint="cs"/>
          <w:rtl/>
          <w:lang w:eastAsia="he-IL"/>
        </w:rPr>
        <w:t xml:space="preserve">חברת </w:t>
      </w:r>
      <w:proofErr w:type="spellStart"/>
      <w:r>
        <w:rPr>
          <w:rFonts w:hint="cs"/>
          <w:rtl/>
          <w:lang w:eastAsia="he-IL"/>
        </w:rPr>
        <w:t>צ'אלנג</w:t>
      </w:r>
      <w:proofErr w:type="spellEnd"/>
      <w:r>
        <w:rPr>
          <w:rFonts w:hint="cs"/>
          <w:rtl/>
          <w:lang w:eastAsia="he-IL"/>
        </w:rPr>
        <w:t xml:space="preserve">' הוא לא פורסם ולא הובא לידיעתנו באופן </w:t>
      </w:r>
      <w:bookmarkStart w:id="711" w:name="_ETM_Q1_2049766"/>
      <w:bookmarkEnd w:id="711"/>
      <w:r>
        <w:rPr>
          <w:rFonts w:hint="cs"/>
          <w:rtl/>
          <w:lang w:eastAsia="he-IL"/>
        </w:rPr>
        <w:t xml:space="preserve">סדור כמו שתקנות שעולות לדיון במסגרת הוועדה אמורות להיות מפורסמות, </w:t>
      </w:r>
      <w:bookmarkStart w:id="712" w:name="_ETM_Q1_2053076"/>
      <w:bookmarkEnd w:id="712"/>
      <w:r>
        <w:rPr>
          <w:rFonts w:hint="cs"/>
          <w:rtl/>
          <w:lang w:eastAsia="he-IL"/>
        </w:rPr>
        <w:t xml:space="preserve">לא ניתנה לנו השהות והזמן לבחון את השינוי הזה ולהתייחס </w:t>
      </w:r>
      <w:bookmarkStart w:id="713" w:name="_ETM_Q1_2057819"/>
      <w:bookmarkEnd w:id="713"/>
      <w:r>
        <w:rPr>
          <w:rFonts w:hint="cs"/>
          <w:rtl/>
          <w:lang w:eastAsia="he-IL"/>
        </w:rPr>
        <w:t xml:space="preserve">אליו בצורה מקיפה. </w:t>
      </w:r>
    </w:p>
    <w:p w14:paraId="662EBE0B" w14:textId="77777777" w:rsidR="00865456" w:rsidRDefault="00865456" w:rsidP="00865456">
      <w:pPr>
        <w:rPr>
          <w:rFonts w:ascii="David" w:hAnsi="David"/>
          <w:u w:val="single"/>
          <w:rtl/>
          <w:lang w:eastAsia="he-IL"/>
        </w:rPr>
      </w:pPr>
      <w:bookmarkStart w:id="714" w:name="_ETM_Q1_2060987"/>
      <w:bookmarkStart w:id="715" w:name="_ETM_Q1_2061034"/>
      <w:bookmarkEnd w:id="714"/>
      <w:bookmarkEnd w:id="715"/>
    </w:p>
    <w:p w14:paraId="173E1DA8" w14:textId="36861DB4" w:rsidR="00865456" w:rsidRDefault="00865456" w:rsidP="00865456">
      <w:pPr>
        <w:pStyle w:val="a4"/>
        <w:keepNext/>
        <w:rPr>
          <w:rtl/>
        </w:rPr>
      </w:pPr>
      <w:bookmarkStart w:id="716" w:name="ET_speaker_נעמה_דניאל_61"/>
      <w:r w:rsidRPr="00865456">
        <w:rPr>
          <w:rStyle w:val="TagStyle"/>
          <w:rtl/>
        </w:rPr>
        <w:t xml:space="preserve"> &lt;&lt; דובר &gt;&gt; </w:t>
      </w:r>
      <w:r>
        <w:rPr>
          <w:rtl/>
        </w:rPr>
        <w:t>נעמה דניאל:</w:t>
      </w:r>
      <w:r w:rsidRPr="00865456">
        <w:rPr>
          <w:rStyle w:val="TagStyle"/>
          <w:rtl/>
        </w:rPr>
        <w:t xml:space="preserve"> &lt;&lt; דובר &gt;&gt;</w:t>
      </w:r>
      <w:r w:rsidR="000B72FC">
        <w:rPr>
          <w:rtl/>
        </w:rPr>
        <w:t xml:space="preserve"> </w:t>
      </w:r>
      <w:bookmarkEnd w:id="716"/>
    </w:p>
    <w:p w14:paraId="7A4682B0" w14:textId="77777777" w:rsidR="00865456" w:rsidRDefault="00865456" w:rsidP="00865456">
      <w:pPr>
        <w:pStyle w:val="KeepWithNext"/>
        <w:rPr>
          <w:rtl/>
          <w:lang w:eastAsia="he-IL"/>
        </w:rPr>
      </w:pPr>
    </w:p>
    <w:p w14:paraId="3BF4461A" w14:textId="2CAF3AFE" w:rsidR="00C32DD6" w:rsidRDefault="00C32DD6" w:rsidP="00C32DD6">
      <w:pPr>
        <w:rPr>
          <w:rtl/>
          <w:lang w:eastAsia="he-IL"/>
        </w:rPr>
      </w:pPr>
      <w:bookmarkStart w:id="717" w:name="_ETM_Q1_2064285"/>
      <w:bookmarkStart w:id="718" w:name="_ETM_Q1_2064308"/>
      <w:bookmarkStart w:id="719" w:name="_ETM_Q1_2064020"/>
      <w:bookmarkEnd w:id="717"/>
      <w:bookmarkEnd w:id="718"/>
      <w:bookmarkEnd w:id="719"/>
      <w:r>
        <w:rPr>
          <w:rFonts w:hint="cs"/>
          <w:rtl/>
          <w:lang w:eastAsia="he-IL"/>
        </w:rPr>
        <w:t xml:space="preserve">אני רוצה להתייחס לזה. </w:t>
      </w:r>
    </w:p>
    <w:p w14:paraId="36F595FC" w14:textId="77777777" w:rsidR="00C32DD6" w:rsidRDefault="00C32DD6" w:rsidP="00C32DD6">
      <w:pPr>
        <w:rPr>
          <w:rtl/>
          <w:lang w:eastAsia="he-IL"/>
        </w:rPr>
      </w:pPr>
      <w:bookmarkStart w:id="720" w:name="_ETM_Q1_2062294"/>
      <w:bookmarkStart w:id="721" w:name="_ETM_Q1_2062334"/>
      <w:bookmarkStart w:id="722" w:name="_ETM_Q1_2063471"/>
      <w:bookmarkEnd w:id="720"/>
      <w:bookmarkEnd w:id="721"/>
      <w:bookmarkEnd w:id="722"/>
    </w:p>
    <w:p w14:paraId="1CB47AC6" w14:textId="358CBBE8" w:rsidR="00C32DD6" w:rsidRDefault="00C32DD6" w:rsidP="00C32DD6">
      <w:pPr>
        <w:pStyle w:val="af9"/>
        <w:keepNext/>
        <w:rPr>
          <w:rtl/>
          <w:lang w:eastAsia="he-IL"/>
        </w:rPr>
      </w:pPr>
      <w:bookmarkStart w:id="723" w:name="ET_guest_דר_באום_56"/>
      <w:r w:rsidRPr="00C32DD6">
        <w:rPr>
          <w:rStyle w:val="TagStyle"/>
          <w:rtl/>
        </w:rPr>
        <w:t xml:space="preserve"> &lt;&lt; אורח &gt;&gt; </w:t>
      </w:r>
      <w:r>
        <w:rPr>
          <w:rtl/>
          <w:lang w:eastAsia="he-IL"/>
        </w:rPr>
        <w:t>דר באום:</w:t>
      </w:r>
      <w:r w:rsidRPr="00C32DD6">
        <w:rPr>
          <w:rStyle w:val="TagStyle"/>
          <w:rtl/>
        </w:rPr>
        <w:t xml:space="preserve"> &lt;&lt; אורח &gt;&gt;</w:t>
      </w:r>
      <w:r w:rsidR="000B72FC">
        <w:rPr>
          <w:rtl/>
          <w:lang w:eastAsia="he-IL"/>
        </w:rPr>
        <w:t xml:space="preserve"> </w:t>
      </w:r>
      <w:bookmarkEnd w:id="723"/>
    </w:p>
    <w:p w14:paraId="42D5C30A" w14:textId="77777777" w:rsidR="00C32DD6" w:rsidRDefault="00C32DD6" w:rsidP="00C32DD6">
      <w:pPr>
        <w:pStyle w:val="KeepWithNext"/>
        <w:rPr>
          <w:rtl/>
          <w:lang w:eastAsia="he-IL"/>
        </w:rPr>
      </w:pPr>
    </w:p>
    <w:p w14:paraId="63B61955" w14:textId="77777777" w:rsidR="00865456" w:rsidRDefault="00C32DD6" w:rsidP="00865456">
      <w:pPr>
        <w:rPr>
          <w:rtl/>
          <w:lang w:eastAsia="he-IL"/>
        </w:rPr>
      </w:pPr>
      <w:bookmarkStart w:id="724" w:name="_ETM_Q1_2063775"/>
      <w:bookmarkStart w:id="725" w:name="_ETM_Q1_2063798"/>
      <w:bookmarkEnd w:id="724"/>
      <w:bookmarkEnd w:id="725"/>
      <w:r>
        <w:rPr>
          <w:rFonts w:hint="cs"/>
          <w:rtl/>
          <w:lang w:eastAsia="he-IL"/>
        </w:rPr>
        <w:t xml:space="preserve">אני אודה לך </w:t>
      </w:r>
      <w:bookmarkStart w:id="726" w:name="_ETM_Q1_2065336"/>
      <w:bookmarkEnd w:id="726"/>
      <w:r>
        <w:rPr>
          <w:rFonts w:hint="cs"/>
          <w:rtl/>
          <w:lang w:eastAsia="he-IL"/>
        </w:rPr>
        <w:t xml:space="preserve">אם תיתני לי להשלים את דבריי. לכן אנחנו רואים </w:t>
      </w:r>
      <w:bookmarkStart w:id="727" w:name="_ETM_Q1_2069423"/>
      <w:bookmarkEnd w:id="727"/>
      <w:r>
        <w:rPr>
          <w:rFonts w:hint="cs"/>
          <w:rtl/>
          <w:lang w:eastAsia="he-IL"/>
        </w:rPr>
        <w:t>בהקשר הזה שני היבטים,</w:t>
      </w:r>
      <w:r w:rsidR="00865456">
        <w:rPr>
          <w:rFonts w:hint="cs"/>
          <w:rtl/>
          <w:lang w:eastAsia="he-IL"/>
        </w:rPr>
        <w:t xml:space="preserve"> האחד, פוטנציאל או סוג של </w:t>
      </w:r>
      <w:bookmarkStart w:id="728" w:name="_ETM_Q1_2075243"/>
      <w:bookmarkEnd w:id="728"/>
      <w:r w:rsidR="00865456">
        <w:rPr>
          <w:rFonts w:hint="cs"/>
          <w:rtl/>
          <w:lang w:eastAsia="he-IL"/>
        </w:rPr>
        <w:t xml:space="preserve">פגיעה בתחרות ההוגנת בין חברה ישראלית לחברות זרות, ודבר </w:t>
      </w:r>
      <w:bookmarkStart w:id="729" w:name="_ETM_Q1_2080547"/>
      <w:bookmarkEnd w:id="729"/>
      <w:r w:rsidR="00865456">
        <w:rPr>
          <w:rFonts w:hint="cs"/>
          <w:rtl/>
          <w:lang w:eastAsia="he-IL"/>
        </w:rPr>
        <w:t xml:space="preserve">שני, נושא של </w:t>
      </w:r>
      <w:proofErr w:type="spellStart"/>
      <w:r w:rsidR="00865456">
        <w:rPr>
          <w:rFonts w:hint="cs"/>
          <w:rtl/>
          <w:lang w:eastAsia="he-IL"/>
        </w:rPr>
        <w:t>מינהל</w:t>
      </w:r>
      <w:proofErr w:type="spellEnd"/>
      <w:r w:rsidR="00865456">
        <w:rPr>
          <w:rFonts w:hint="cs"/>
          <w:rtl/>
          <w:lang w:eastAsia="he-IL"/>
        </w:rPr>
        <w:t xml:space="preserve"> תקין ונוהל תקין בהקשר של התכנסות </w:t>
      </w:r>
      <w:bookmarkStart w:id="730" w:name="_ETM_Q1_2082990"/>
      <w:bookmarkEnd w:id="730"/>
      <w:r w:rsidR="00865456">
        <w:rPr>
          <w:rFonts w:hint="cs"/>
          <w:rtl/>
          <w:lang w:eastAsia="he-IL"/>
        </w:rPr>
        <w:t xml:space="preserve">לקראת דיון כזה משמעותי בוועדה. </w:t>
      </w:r>
    </w:p>
    <w:p w14:paraId="254853ED" w14:textId="77777777" w:rsidR="00865456" w:rsidRDefault="00865456" w:rsidP="00865456">
      <w:pPr>
        <w:rPr>
          <w:rtl/>
          <w:lang w:eastAsia="he-IL"/>
        </w:rPr>
      </w:pPr>
      <w:bookmarkStart w:id="731" w:name="_ETM_Q1_2113825"/>
      <w:bookmarkStart w:id="732" w:name="_ETM_Q1_2113877"/>
      <w:bookmarkEnd w:id="731"/>
      <w:bookmarkEnd w:id="732"/>
    </w:p>
    <w:p w14:paraId="4E557A6B" w14:textId="5BF6C74A" w:rsidR="00C910E8" w:rsidRDefault="00865456" w:rsidP="00865456">
      <w:pPr>
        <w:rPr>
          <w:rtl/>
          <w:lang w:eastAsia="he-IL"/>
        </w:rPr>
      </w:pPr>
      <w:bookmarkStart w:id="733" w:name="_ETM_Q1_2114009"/>
      <w:bookmarkStart w:id="734" w:name="_ETM_Q1_2114055"/>
      <w:bookmarkEnd w:id="733"/>
      <w:bookmarkEnd w:id="734"/>
      <w:r>
        <w:rPr>
          <w:rFonts w:hint="cs"/>
          <w:rtl/>
          <w:lang w:eastAsia="he-IL"/>
        </w:rPr>
        <w:t xml:space="preserve">לכן אנחנו בראייתנו מבקשים את </w:t>
      </w:r>
      <w:bookmarkStart w:id="735" w:name="_ETM_Q1_2086527"/>
      <w:bookmarkEnd w:id="735"/>
      <w:r>
        <w:rPr>
          <w:rFonts w:hint="cs"/>
          <w:rtl/>
          <w:lang w:eastAsia="he-IL"/>
        </w:rPr>
        <w:t xml:space="preserve">הסעד של הוועדה לא לאשר במועד זה, נכון </w:t>
      </w:r>
      <w:bookmarkStart w:id="736" w:name="_ETM_Q1_2093951"/>
      <w:bookmarkEnd w:id="736"/>
      <w:r>
        <w:rPr>
          <w:rFonts w:hint="cs"/>
          <w:rtl/>
          <w:lang w:eastAsia="he-IL"/>
        </w:rPr>
        <w:t xml:space="preserve">להיום, את הבקשה לשינוי של התקנה, לאפשר לנו דיון, </w:t>
      </w:r>
      <w:bookmarkStart w:id="737" w:name="_ETM_Q1_2099368"/>
      <w:bookmarkEnd w:id="737"/>
      <w:r>
        <w:rPr>
          <w:rFonts w:hint="cs"/>
          <w:rtl/>
          <w:lang w:eastAsia="he-IL"/>
        </w:rPr>
        <w:t xml:space="preserve">גם דיון פנימי וגם דיון ציבורי מסודר ביחד עם הגורמים </w:t>
      </w:r>
      <w:bookmarkStart w:id="738" w:name="_ETM_Q1_2101885"/>
      <w:bookmarkEnd w:id="738"/>
      <w:r>
        <w:rPr>
          <w:rFonts w:hint="cs"/>
          <w:rtl/>
          <w:lang w:eastAsia="he-IL"/>
        </w:rPr>
        <w:t xml:space="preserve">הרלוונטיים </w:t>
      </w:r>
      <w:proofErr w:type="spellStart"/>
      <w:r>
        <w:rPr>
          <w:rFonts w:hint="cs"/>
          <w:rtl/>
          <w:lang w:eastAsia="he-IL"/>
        </w:rPr>
        <w:t>ברת"א</w:t>
      </w:r>
      <w:proofErr w:type="spellEnd"/>
      <w:r>
        <w:rPr>
          <w:rFonts w:hint="cs"/>
          <w:rtl/>
          <w:lang w:eastAsia="he-IL"/>
        </w:rPr>
        <w:t xml:space="preserve"> </w:t>
      </w:r>
      <w:bookmarkStart w:id="739" w:name="_ETM_Q1_1873795"/>
      <w:bookmarkEnd w:id="739"/>
      <w:r>
        <w:rPr>
          <w:rFonts w:hint="cs"/>
          <w:rtl/>
          <w:lang w:eastAsia="he-IL"/>
        </w:rPr>
        <w:t>על מהות השינוי בתקנה כפי שפורסם ממש לאחרונה</w:t>
      </w:r>
      <w:bookmarkStart w:id="740" w:name="_ETM_Q1_2107027"/>
      <w:bookmarkEnd w:id="740"/>
      <w:r>
        <w:rPr>
          <w:rFonts w:hint="cs"/>
          <w:rtl/>
          <w:lang w:eastAsia="he-IL"/>
        </w:rPr>
        <w:t xml:space="preserve"> ולחזור חזרה לדיון בוועדה בנושא אחרי שנוכל לבחון ולגבש את </w:t>
      </w:r>
      <w:bookmarkStart w:id="741" w:name="_ETM_Q1_2111107"/>
      <w:bookmarkEnd w:id="741"/>
      <w:r>
        <w:rPr>
          <w:rFonts w:hint="cs"/>
          <w:rtl/>
          <w:lang w:eastAsia="he-IL"/>
        </w:rPr>
        <w:t xml:space="preserve">עמדתנו בצורה עניינית בנושא. </w:t>
      </w:r>
    </w:p>
    <w:p w14:paraId="164A2881" w14:textId="77777777" w:rsidR="00865456" w:rsidRDefault="00865456" w:rsidP="00865456">
      <w:pPr>
        <w:rPr>
          <w:rtl/>
          <w:lang w:eastAsia="he-IL"/>
        </w:rPr>
      </w:pPr>
      <w:bookmarkStart w:id="742" w:name="_ETM_Q1_2114554"/>
      <w:bookmarkStart w:id="743" w:name="_ETM_Q1_2114603"/>
      <w:bookmarkStart w:id="744" w:name="_ETM_Q1_2115531"/>
      <w:bookmarkEnd w:id="742"/>
      <w:bookmarkEnd w:id="743"/>
      <w:bookmarkEnd w:id="744"/>
    </w:p>
    <w:p w14:paraId="4E12F243" w14:textId="37A7AB88" w:rsidR="00865456" w:rsidRDefault="00865456" w:rsidP="00865456">
      <w:pPr>
        <w:pStyle w:val="af6"/>
        <w:keepNext/>
        <w:rPr>
          <w:rtl/>
        </w:rPr>
      </w:pPr>
      <w:bookmarkStart w:id="745" w:name="ET_yor_6050_57"/>
      <w:r w:rsidRPr="00865456">
        <w:rPr>
          <w:rStyle w:val="TagStyle"/>
          <w:rtl/>
        </w:rPr>
        <w:t xml:space="preserve"> &lt;&lt; </w:t>
      </w:r>
      <w:proofErr w:type="spellStart"/>
      <w:r w:rsidRPr="00865456">
        <w:rPr>
          <w:rStyle w:val="TagStyle"/>
          <w:rtl/>
        </w:rPr>
        <w:t>יור</w:t>
      </w:r>
      <w:proofErr w:type="spellEnd"/>
      <w:r w:rsidRPr="00865456">
        <w:rPr>
          <w:rStyle w:val="TagStyle"/>
          <w:rtl/>
        </w:rPr>
        <w:t xml:space="preserve"> &gt;&gt; </w:t>
      </w:r>
      <w:r>
        <w:rPr>
          <w:rtl/>
        </w:rPr>
        <w:t>היו"ר אליהו ברוכי:</w:t>
      </w:r>
      <w:r w:rsidRPr="00865456">
        <w:rPr>
          <w:rStyle w:val="TagStyle"/>
          <w:rtl/>
        </w:rPr>
        <w:t xml:space="preserve"> &lt;&lt; </w:t>
      </w:r>
      <w:proofErr w:type="spellStart"/>
      <w:r w:rsidRPr="00865456">
        <w:rPr>
          <w:rStyle w:val="TagStyle"/>
          <w:rtl/>
        </w:rPr>
        <w:t>יור</w:t>
      </w:r>
      <w:proofErr w:type="spellEnd"/>
      <w:r w:rsidRPr="00865456">
        <w:rPr>
          <w:rStyle w:val="TagStyle"/>
          <w:rtl/>
        </w:rPr>
        <w:t xml:space="preserve"> &gt;&gt;</w:t>
      </w:r>
      <w:r w:rsidR="000B72FC">
        <w:rPr>
          <w:rtl/>
        </w:rPr>
        <w:t xml:space="preserve"> </w:t>
      </w:r>
      <w:bookmarkEnd w:id="745"/>
    </w:p>
    <w:p w14:paraId="2BB44D31" w14:textId="77777777" w:rsidR="00865456" w:rsidRDefault="00865456" w:rsidP="00865456">
      <w:pPr>
        <w:pStyle w:val="KeepWithNext"/>
        <w:rPr>
          <w:rtl/>
          <w:lang w:eastAsia="he-IL"/>
        </w:rPr>
      </w:pPr>
    </w:p>
    <w:p w14:paraId="4CD7F90A" w14:textId="1D519FAD" w:rsidR="00865456" w:rsidRDefault="00865456" w:rsidP="00865456">
      <w:pPr>
        <w:rPr>
          <w:rtl/>
          <w:lang w:eastAsia="he-IL"/>
        </w:rPr>
      </w:pPr>
      <w:bookmarkStart w:id="746" w:name="_ETM_Q1_2115894"/>
      <w:bookmarkEnd w:id="746"/>
      <w:r>
        <w:rPr>
          <w:rFonts w:hint="cs"/>
          <w:rtl/>
          <w:lang w:eastAsia="he-IL"/>
        </w:rPr>
        <w:t>א</w:t>
      </w:r>
      <w:bookmarkStart w:id="747" w:name="_ETM_Q1_2115936"/>
      <w:bookmarkEnd w:id="747"/>
      <w:r>
        <w:rPr>
          <w:rFonts w:hint="cs"/>
          <w:rtl/>
          <w:lang w:eastAsia="he-IL"/>
        </w:rPr>
        <w:t xml:space="preserve">תה חושב שבנוסח הנוכחי יש איזה </w:t>
      </w:r>
      <w:bookmarkStart w:id="748" w:name="_ETM_Q1_2117641"/>
      <w:bookmarkEnd w:id="748"/>
      <w:r>
        <w:rPr>
          <w:rFonts w:hint="cs"/>
          <w:rtl/>
          <w:lang w:eastAsia="he-IL"/>
        </w:rPr>
        <w:t xml:space="preserve">שהיא פגיעה בחברות הישראליות. </w:t>
      </w:r>
    </w:p>
    <w:p w14:paraId="4A41E0E0" w14:textId="77777777" w:rsidR="00865456" w:rsidRDefault="00865456" w:rsidP="00865456">
      <w:pPr>
        <w:rPr>
          <w:rtl/>
          <w:lang w:eastAsia="he-IL"/>
        </w:rPr>
      </w:pPr>
      <w:bookmarkStart w:id="749" w:name="_ETM_Q1_2121224"/>
      <w:bookmarkStart w:id="750" w:name="_ETM_Q1_2121264"/>
      <w:bookmarkEnd w:id="749"/>
      <w:bookmarkEnd w:id="750"/>
    </w:p>
    <w:p w14:paraId="70935BA4" w14:textId="46D46B5B" w:rsidR="00865456" w:rsidRDefault="00865456" w:rsidP="00865456">
      <w:pPr>
        <w:pStyle w:val="af9"/>
        <w:keepNext/>
        <w:rPr>
          <w:rtl/>
          <w:lang w:eastAsia="he-IL"/>
        </w:rPr>
      </w:pPr>
      <w:bookmarkStart w:id="751" w:name="ET_guest_דר_באום_58"/>
      <w:r w:rsidRPr="00865456">
        <w:rPr>
          <w:rStyle w:val="TagStyle"/>
          <w:rtl/>
        </w:rPr>
        <w:t xml:space="preserve"> &lt;&lt; אורח &gt;&gt; </w:t>
      </w:r>
      <w:r>
        <w:rPr>
          <w:rtl/>
          <w:lang w:eastAsia="he-IL"/>
        </w:rPr>
        <w:t>דר באום:</w:t>
      </w:r>
      <w:r w:rsidRPr="00865456">
        <w:rPr>
          <w:rStyle w:val="TagStyle"/>
          <w:rtl/>
        </w:rPr>
        <w:t xml:space="preserve"> &lt;&lt; אורח &gt;&gt;</w:t>
      </w:r>
      <w:r w:rsidR="000B72FC">
        <w:rPr>
          <w:rtl/>
          <w:lang w:eastAsia="he-IL"/>
        </w:rPr>
        <w:t xml:space="preserve"> </w:t>
      </w:r>
      <w:bookmarkEnd w:id="751"/>
    </w:p>
    <w:p w14:paraId="4FBBF54C" w14:textId="77777777" w:rsidR="00865456" w:rsidRDefault="00865456" w:rsidP="00865456">
      <w:pPr>
        <w:pStyle w:val="KeepWithNext"/>
        <w:rPr>
          <w:rtl/>
          <w:lang w:eastAsia="he-IL"/>
        </w:rPr>
      </w:pPr>
    </w:p>
    <w:p w14:paraId="37010158" w14:textId="0CED1FAC" w:rsidR="00865456" w:rsidRDefault="00865456" w:rsidP="00865456">
      <w:pPr>
        <w:rPr>
          <w:rtl/>
          <w:lang w:eastAsia="he-IL"/>
        </w:rPr>
      </w:pPr>
      <w:bookmarkStart w:id="752" w:name="_ETM_Q1_2122668"/>
      <w:bookmarkStart w:id="753" w:name="_ETM_Q1_2122693"/>
      <w:bookmarkEnd w:id="752"/>
      <w:bookmarkEnd w:id="753"/>
      <w:r>
        <w:rPr>
          <w:rFonts w:hint="cs"/>
          <w:rtl/>
          <w:lang w:eastAsia="he-IL"/>
        </w:rPr>
        <w:t xml:space="preserve">כן, כפי שציינתי. </w:t>
      </w:r>
    </w:p>
    <w:p w14:paraId="67211008" w14:textId="77777777" w:rsidR="00865456" w:rsidRDefault="00865456" w:rsidP="00865456">
      <w:pPr>
        <w:rPr>
          <w:rtl/>
          <w:lang w:eastAsia="he-IL"/>
        </w:rPr>
      </w:pPr>
      <w:bookmarkStart w:id="754" w:name="_ETM_Q1_2122192"/>
      <w:bookmarkEnd w:id="754"/>
    </w:p>
    <w:p w14:paraId="5C631CE9" w14:textId="592BCF4D" w:rsidR="00865456" w:rsidRDefault="00865456" w:rsidP="00865456">
      <w:pPr>
        <w:pStyle w:val="af6"/>
        <w:keepNext/>
        <w:rPr>
          <w:rtl/>
        </w:rPr>
      </w:pPr>
      <w:bookmarkStart w:id="755" w:name="ET_yor_6050_59"/>
      <w:r w:rsidRPr="00865456">
        <w:rPr>
          <w:rStyle w:val="TagStyle"/>
          <w:rtl/>
        </w:rPr>
        <w:t xml:space="preserve"> &lt;&lt; </w:t>
      </w:r>
      <w:proofErr w:type="spellStart"/>
      <w:r w:rsidRPr="00865456">
        <w:rPr>
          <w:rStyle w:val="TagStyle"/>
          <w:rtl/>
        </w:rPr>
        <w:t>יור</w:t>
      </w:r>
      <w:proofErr w:type="spellEnd"/>
      <w:r w:rsidRPr="00865456">
        <w:rPr>
          <w:rStyle w:val="TagStyle"/>
          <w:rtl/>
        </w:rPr>
        <w:t xml:space="preserve"> &gt;&gt; </w:t>
      </w:r>
      <w:r>
        <w:rPr>
          <w:rtl/>
        </w:rPr>
        <w:t>היו"ר אליהו ברוכי:</w:t>
      </w:r>
      <w:r w:rsidRPr="00865456">
        <w:rPr>
          <w:rStyle w:val="TagStyle"/>
          <w:rtl/>
        </w:rPr>
        <w:t xml:space="preserve"> &lt;&lt; </w:t>
      </w:r>
      <w:proofErr w:type="spellStart"/>
      <w:r w:rsidRPr="00865456">
        <w:rPr>
          <w:rStyle w:val="TagStyle"/>
          <w:rtl/>
        </w:rPr>
        <w:t>יור</w:t>
      </w:r>
      <w:proofErr w:type="spellEnd"/>
      <w:r w:rsidRPr="00865456">
        <w:rPr>
          <w:rStyle w:val="TagStyle"/>
          <w:rtl/>
        </w:rPr>
        <w:t xml:space="preserve"> &gt;&gt;</w:t>
      </w:r>
      <w:r w:rsidR="000B72FC">
        <w:rPr>
          <w:rtl/>
        </w:rPr>
        <w:t xml:space="preserve"> </w:t>
      </w:r>
      <w:bookmarkEnd w:id="755"/>
    </w:p>
    <w:p w14:paraId="7861B105" w14:textId="77777777" w:rsidR="00865456" w:rsidRDefault="00865456" w:rsidP="00865456">
      <w:pPr>
        <w:pStyle w:val="KeepWithNext"/>
        <w:rPr>
          <w:rtl/>
          <w:lang w:eastAsia="he-IL"/>
        </w:rPr>
      </w:pPr>
    </w:p>
    <w:p w14:paraId="296C72EA" w14:textId="6D3CCBAF" w:rsidR="00865456" w:rsidRDefault="00865456" w:rsidP="00865456">
      <w:pPr>
        <w:rPr>
          <w:rtl/>
          <w:lang w:eastAsia="he-IL"/>
        </w:rPr>
      </w:pPr>
      <w:bookmarkStart w:id="756" w:name="_ETM_Q1_2122471"/>
      <w:bookmarkStart w:id="757" w:name="_ETM_Q1_2122499"/>
      <w:bookmarkEnd w:id="756"/>
      <w:bookmarkEnd w:id="757"/>
      <w:r>
        <w:rPr>
          <w:rFonts w:hint="cs"/>
          <w:rtl/>
          <w:lang w:eastAsia="he-IL"/>
        </w:rPr>
        <w:t>אז תודה שהגעת,</w:t>
      </w:r>
      <w:bookmarkStart w:id="758" w:name="_ETM_Q1_2124768"/>
      <w:bookmarkEnd w:id="758"/>
      <w:r>
        <w:rPr>
          <w:rFonts w:hint="cs"/>
          <w:rtl/>
          <w:lang w:eastAsia="he-IL"/>
        </w:rPr>
        <w:t xml:space="preserve"> נשמע את נעמה. </w:t>
      </w:r>
    </w:p>
    <w:p w14:paraId="43B64C6B" w14:textId="77777777" w:rsidR="00865456" w:rsidRDefault="00865456" w:rsidP="00865456">
      <w:pPr>
        <w:rPr>
          <w:rtl/>
          <w:lang w:eastAsia="he-IL"/>
        </w:rPr>
      </w:pPr>
      <w:bookmarkStart w:id="759" w:name="_ETM_Q1_2124844"/>
      <w:bookmarkStart w:id="760" w:name="_ETM_Q1_2124886"/>
      <w:bookmarkStart w:id="761" w:name="_ETM_Q1_2126268"/>
      <w:bookmarkEnd w:id="759"/>
      <w:bookmarkEnd w:id="760"/>
      <w:bookmarkEnd w:id="761"/>
    </w:p>
    <w:p w14:paraId="31EE839C" w14:textId="7B316519" w:rsidR="00865456" w:rsidRDefault="00865456" w:rsidP="00865456">
      <w:pPr>
        <w:pStyle w:val="a4"/>
        <w:keepNext/>
        <w:rPr>
          <w:rtl/>
        </w:rPr>
      </w:pPr>
      <w:bookmarkStart w:id="762" w:name="ET_speaker_נעמה_דניאל_60"/>
      <w:r w:rsidRPr="00865456">
        <w:rPr>
          <w:rStyle w:val="TagStyle"/>
          <w:rtl/>
        </w:rPr>
        <w:t xml:space="preserve"> &lt;&lt; דובר &gt;&gt; </w:t>
      </w:r>
      <w:r>
        <w:rPr>
          <w:rtl/>
        </w:rPr>
        <w:t>נעמה דניאל:</w:t>
      </w:r>
      <w:r w:rsidRPr="00865456">
        <w:rPr>
          <w:rStyle w:val="TagStyle"/>
          <w:rtl/>
        </w:rPr>
        <w:t xml:space="preserve"> &lt;&lt; דובר &gt;&gt;</w:t>
      </w:r>
      <w:r w:rsidR="000B72FC">
        <w:rPr>
          <w:rtl/>
        </w:rPr>
        <w:t xml:space="preserve"> </w:t>
      </w:r>
      <w:bookmarkEnd w:id="762"/>
    </w:p>
    <w:p w14:paraId="7CF56048" w14:textId="77777777" w:rsidR="00865456" w:rsidRDefault="00865456" w:rsidP="00865456">
      <w:pPr>
        <w:pStyle w:val="KeepWithNext"/>
        <w:rPr>
          <w:rtl/>
          <w:lang w:eastAsia="he-IL"/>
        </w:rPr>
      </w:pPr>
    </w:p>
    <w:p w14:paraId="4074E6EA" w14:textId="77777777" w:rsidR="00865456" w:rsidRDefault="00865456" w:rsidP="00865456">
      <w:pPr>
        <w:rPr>
          <w:rtl/>
          <w:lang w:eastAsia="he-IL"/>
        </w:rPr>
      </w:pPr>
      <w:bookmarkStart w:id="763" w:name="_ETM_Q1_2126571"/>
      <w:bookmarkStart w:id="764" w:name="_ETM_Q1_2126606"/>
      <w:bookmarkEnd w:id="763"/>
      <w:bookmarkEnd w:id="764"/>
      <w:r>
        <w:rPr>
          <w:rFonts w:hint="cs"/>
          <w:rtl/>
          <w:lang w:eastAsia="he-IL"/>
        </w:rPr>
        <w:t xml:space="preserve">אני רציתי להתייחס להליך. אנחנו אכן </w:t>
      </w:r>
      <w:bookmarkStart w:id="765" w:name="_ETM_Q1_2128070"/>
      <w:bookmarkEnd w:id="765"/>
      <w:r>
        <w:rPr>
          <w:rFonts w:hint="cs"/>
          <w:rtl/>
          <w:lang w:eastAsia="he-IL"/>
        </w:rPr>
        <w:t xml:space="preserve">פרסמנו נוסח ביום חמישי, זה הדרך המקובלת שבה אנחנו </w:t>
      </w:r>
      <w:bookmarkStart w:id="766" w:name="_ETM_Q1_2134566"/>
      <w:bookmarkEnd w:id="766"/>
      <w:r>
        <w:rPr>
          <w:rFonts w:hint="cs"/>
          <w:rtl/>
          <w:lang w:eastAsia="he-IL"/>
        </w:rPr>
        <w:t xml:space="preserve">עושים דברים בוועדת הכלכלה, אנחנו תמיד מפרסמים מראש את הנוסחים </w:t>
      </w:r>
      <w:bookmarkStart w:id="767" w:name="_ETM_Q1_2138577"/>
      <w:bookmarkEnd w:id="767"/>
      <w:r>
        <w:rPr>
          <w:rFonts w:hint="cs"/>
          <w:rtl/>
          <w:lang w:eastAsia="he-IL"/>
        </w:rPr>
        <w:t xml:space="preserve">המתוקנים לעיון הציבור, לפחות יומיים לפני הדיון, </w:t>
      </w:r>
      <w:bookmarkStart w:id="768" w:name="_ETM_Q1_2142157"/>
      <w:bookmarkEnd w:id="768"/>
      <w:r>
        <w:rPr>
          <w:rFonts w:hint="cs"/>
          <w:rtl/>
          <w:lang w:eastAsia="he-IL"/>
        </w:rPr>
        <w:t xml:space="preserve">זה גם מה שנעשה כאן. </w:t>
      </w:r>
    </w:p>
    <w:p w14:paraId="19F984C0" w14:textId="77777777" w:rsidR="00865456" w:rsidRDefault="00865456" w:rsidP="00865456">
      <w:pPr>
        <w:rPr>
          <w:rtl/>
          <w:lang w:eastAsia="he-IL"/>
        </w:rPr>
      </w:pPr>
      <w:bookmarkStart w:id="769" w:name="_ETM_Q1_2154227"/>
      <w:bookmarkStart w:id="770" w:name="_ETM_Q1_2154283"/>
      <w:bookmarkEnd w:id="769"/>
      <w:bookmarkEnd w:id="770"/>
    </w:p>
    <w:p w14:paraId="5CD96470" w14:textId="51994261" w:rsidR="00865456" w:rsidRDefault="00865456" w:rsidP="00865456">
      <w:pPr>
        <w:rPr>
          <w:rtl/>
          <w:lang w:eastAsia="he-IL"/>
        </w:rPr>
      </w:pPr>
      <w:bookmarkStart w:id="771" w:name="_ETM_Q1_2154379"/>
      <w:bookmarkStart w:id="772" w:name="_ETM_Q1_2154430"/>
      <w:bookmarkEnd w:id="771"/>
      <w:bookmarkEnd w:id="772"/>
      <w:r>
        <w:rPr>
          <w:rFonts w:hint="cs"/>
          <w:rtl/>
          <w:lang w:eastAsia="he-IL"/>
        </w:rPr>
        <w:t xml:space="preserve">אני גם אגיד שאפשר לשלוח </w:t>
      </w:r>
      <w:bookmarkStart w:id="773" w:name="_ETM_Q1_2147477"/>
      <w:bookmarkEnd w:id="773"/>
      <w:r>
        <w:rPr>
          <w:rFonts w:hint="cs"/>
          <w:rtl/>
          <w:lang w:eastAsia="he-IL"/>
        </w:rPr>
        <w:t xml:space="preserve">לנו מכתבים לוועדה. אנחנו פעם ראשונה </w:t>
      </w:r>
      <w:bookmarkStart w:id="774" w:name="_ETM_Q1_2152234"/>
      <w:bookmarkEnd w:id="774"/>
      <w:r>
        <w:rPr>
          <w:rFonts w:hint="cs"/>
          <w:rtl/>
          <w:lang w:eastAsia="he-IL"/>
        </w:rPr>
        <w:t xml:space="preserve">נתקלים בסוגיה הזאת ואין לנו דרך להגיב מעכשיו לעכשיו. אפשר תמיד לפנות לוועדה במכתב ונוכל לבדוק את הדברים מראש. </w:t>
      </w:r>
    </w:p>
    <w:p w14:paraId="4088D39F" w14:textId="77777777" w:rsidR="00865456" w:rsidRDefault="00865456" w:rsidP="00865456">
      <w:pPr>
        <w:rPr>
          <w:rtl/>
          <w:lang w:eastAsia="he-IL"/>
        </w:rPr>
      </w:pPr>
      <w:bookmarkStart w:id="775" w:name="_ETM_Q1_2158560"/>
      <w:bookmarkStart w:id="776" w:name="_ETM_Q1_2158596"/>
      <w:bookmarkStart w:id="777" w:name="_ETM_Q1_2161285"/>
      <w:bookmarkEnd w:id="775"/>
      <w:bookmarkEnd w:id="776"/>
      <w:bookmarkEnd w:id="777"/>
    </w:p>
    <w:p w14:paraId="0422F797" w14:textId="2924E465" w:rsidR="00865456" w:rsidRDefault="00865456" w:rsidP="00865456">
      <w:pPr>
        <w:pStyle w:val="af9"/>
        <w:keepNext/>
        <w:rPr>
          <w:rtl/>
          <w:lang w:eastAsia="he-IL"/>
        </w:rPr>
      </w:pPr>
      <w:bookmarkStart w:id="778" w:name="ET_guest_דר_באום_62"/>
      <w:r w:rsidRPr="00865456">
        <w:rPr>
          <w:rStyle w:val="TagStyle"/>
          <w:rtl/>
        </w:rPr>
        <w:t xml:space="preserve"> &lt;&lt; אורח &gt;&gt; </w:t>
      </w:r>
      <w:r>
        <w:rPr>
          <w:rtl/>
          <w:lang w:eastAsia="he-IL"/>
        </w:rPr>
        <w:t>דר באום:</w:t>
      </w:r>
      <w:r w:rsidRPr="00865456">
        <w:rPr>
          <w:rStyle w:val="TagStyle"/>
          <w:rtl/>
        </w:rPr>
        <w:t xml:space="preserve"> &lt;&lt; אורח &gt;&gt;</w:t>
      </w:r>
      <w:r w:rsidR="000B72FC">
        <w:rPr>
          <w:rtl/>
          <w:lang w:eastAsia="he-IL"/>
        </w:rPr>
        <w:t xml:space="preserve"> </w:t>
      </w:r>
      <w:bookmarkEnd w:id="778"/>
    </w:p>
    <w:p w14:paraId="137D9F57" w14:textId="77777777" w:rsidR="00865456" w:rsidRDefault="00865456" w:rsidP="00865456">
      <w:pPr>
        <w:pStyle w:val="KeepWithNext"/>
        <w:rPr>
          <w:rtl/>
          <w:lang w:eastAsia="he-IL"/>
        </w:rPr>
      </w:pPr>
    </w:p>
    <w:p w14:paraId="74794068" w14:textId="626020D1" w:rsidR="00865456" w:rsidRDefault="00865456" w:rsidP="00865456">
      <w:pPr>
        <w:rPr>
          <w:rtl/>
          <w:lang w:eastAsia="he-IL"/>
        </w:rPr>
      </w:pPr>
      <w:bookmarkStart w:id="779" w:name="_ETM_Q1_2161620"/>
      <w:bookmarkStart w:id="780" w:name="_ETM_Q1_2161643"/>
      <w:bookmarkEnd w:id="779"/>
      <w:bookmarkEnd w:id="780"/>
      <w:r>
        <w:rPr>
          <w:rFonts w:hint="cs"/>
          <w:rtl/>
          <w:lang w:eastAsia="he-IL"/>
        </w:rPr>
        <w:t xml:space="preserve">זה נכון שהנוסח פורסם ביום חמישי, אני לא מכיר בצורה </w:t>
      </w:r>
      <w:bookmarkStart w:id="781" w:name="_ETM_Q1_2170356"/>
      <w:bookmarkEnd w:id="781"/>
      <w:r>
        <w:rPr>
          <w:rFonts w:hint="cs"/>
          <w:rtl/>
          <w:lang w:eastAsia="he-IL"/>
        </w:rPr>
        <w:t>דקדקנית את נוהלי הפצת הפרסומים, הוא לא הופ</w:t>
      </w:r>
      <w:r w:rsidR="004C467E">
        <w:rPr>
          <w:rFonts w:hint="cs"/>
          <w:rtl/>
          <w:lang w:eastAsia="he-IL"/>
        </w:rPr>
        <w:t>ץ</w:t>
      </w:r>
      <w:r>
        <w:rPr>
          <w:rFonts w:hint="cs"/>
          <w:rtl/>
          <w:lang w:eastAsia="he-IL"/>
        </w:rPr>
        <w:t xml:space="preserve"> לחברת </w:t>
      </w:r>
      <w:bookmarkStart w:id="782" w:name="_ETM_Q1_2175335"/>
      <w:bookmarkEnd w:id="782"/>
      <w:proofErr w:type="spellStart"/>
      <w:r>
        <w:rPr>
          <w:rFonts w:hint="cs"/>
          <w:rtl/>
          <w:lang w:eastAsia="he-IL"/>
        </w:rPr>
        <w:t>צ'אלנג</w:t>
      </w:r>
      <w:proofErr w:type="spellEnd"/>
      <w:r>
        <w:rPr>
          <w:rFonts w:hint="cs"/>
          <w:rtl/>
          <w:lang w:eastAsia="he-IL"/>
        </w:rPr>
        <w:t xml:space="preserve">' שהיא גורם עניין מאוד משמעותי בתהליך הזה, הוא </w:t>
      </w:r>
      <w:bookmarkStart w:id="783" w:name="_ETM_Q1_2176510"/>
      <w:bookmarkEnd w:id="783"/>
      <w:r>
        <w:rPr>
          <w:rFonts w:hint="cs"/>
          <w:rtl/>
          <w:lang w:eastAsia="he-IL"/>
        </w:rPr>
        <w:t xml:space="preserve">לא הופץ באופן ישיר לחברת </w:t>
      </w:r>
      <w:proofErr w:type="spellStart"/>
      <w:r>
        <w:rPr>
          <w:rFonts w:hint="cs"/>
          <w:rtl/>
          <w:lang w:eastAsia="he-IL"/>
        </w:rPr>
        <w:t>צ'אלנג</w:t>
      </w:r>
      <w:proofErr w:type="spellEnd"/>
      <w:r>
        <w:rPr>
          <w:rFonts w:hint="cs"/>
          <w:rtl/>
          <w:lang w:eastAsia="he-IL"/>
        </w:rPr>
        <w:t xml:space="preserve">', לפחות לא נמצא גורם </w:t>
      </w:r>
      <w:bookmarkStart w:id="784" w:name="_ETM_Q1_2180157"/>
      <w:bookmarkEnd w:id="784"/>
      <w:r>
        <w:rPr>
          <w:rFonts w:hint="cs"/>
          <w:rtl/>
          <w:lang w:eastAsia="he-IL"/>
        </w:rPr>
        <w:t>ב</w:t>
      </w:r>
      <w:r w:rsidR="004C467E">
        <w:rPr>
          <w:rFonts w:hint="cs"/>
          <w:rtl/>
          <w:lang w:eastAsia="he-IL"/>
        </w:rPr>
        <w:t xml:space="preserve">חברת </w:t>
      </w:r>
      <w:proofErr w:type="spellStart"/>
      <w:r w:rsidR="004C467E">
        <w:rPr>
          <w:rFonts w:hint="cs"/>
          <w:rtl/>
          <w:lang w:eastAsia="he-IL"/>
        </w:rPr>
        <w:t>צ'אלנג</w:t>
      </w:r>
      <w:proofErr w:type="spellEnd"/>
      <w:r w:rsidR="004C467E">
        <w:rPr>
          <w:rFonts w:hint="cs"/>
          <w:rtl/>
          <w:lang w:eastAsia="he-IL"/>
        </w:rPr>
        <w:t xml:space="preserve">' שקיבל לעיונו את הנוסח ביום חמישי ולמעשה אנחנו </w:t>
      </w:r>
      <w:bookmarkStart w:id="785" w:name="_ETM_Q1_2184305"/>
      <w:bookmarkEnd w:id="785"/>
      <w:r w:rsidR="004C467E">
        <w:rPr>
          <w:rFonts w:hint="cs"/>
          <w:rtl/>
          <w:lang w:eastAsia="he-IL"/>
        </w:rPr>
        <w:t xml:space="preserve">נחשפנו לנוסח הזה כבדרך אגב אתמול בשעות אחר </w:t>
      </w:r>
      <w:proofErr w:type="spellStart"/>
      <w:r w:rsidR="004C467E">
        <w:rPr>
          <w:rFonts w:hint="cs"/>
          <w:rtl/>
          <w:lang w:eastAsia="he-IL"/>
        </w:rPr>
        <w:t>הצוהריים</w:t>
      </w:r>
      <w:proofErr w:type="spellEnd"/>
      <w:r w:rsidR="004C467E">
        <w:rPr>
          <w:rFonts w:hint="cs"/>
          <w:rtl/>
          <w:lang w:eastAsia="he-IL"/>
        </w:rPr>
        <w:t xml:space="preserve">. </w:t>
      </w:r>
    </w:p>
    <w:p w14:paraId="222C842E" w14:textId="77777777" w:rsidR="004C467E" w:rsidRDefault="004C467E" w:rsidP="00865456">
      <w:pPr>
        <w:rPr>
          <w:rtl/>
          <w:lang w:eastAsia="he-IL"/>
        </w:rPr>
      </w:pPr>
      <w:bookmarkStart w:id="786" w:name="_ETM_Q1_2187491"/>
      <w:bookmarkStart w:id="787" w:name="_ETM_Q1_2187542"/>
      <w:bookmarkStart w:id="788" w:name="_ETM_Q1_2189963"/>
      <w:bookmarkStart w:id="789" w:name="_ETM_Q1_2190006"/>
      <w:bookmarkEnd w:id="786"/>
      <w:bookmarkEnd w:id="787"/>
      <w:bookmarkEnd w:id="788"/>
      <w:bookmarkEnd w:id="789"/>
    </w:p>
    <w:p w14:paraId="0801A0EC" w14:textId="569D9B05" w:rsidR="004C467E" w:rsidRDefault="004C467E" w:rsidP="004C467E">
      <w:pPr>
        <w:pStyle w:val="a4"/>
        <w:keepNext/>
        <w:rPr>
          <w:rtl/>
        </w:rPr>
      </w:pPr>
      <w:bookmarkStart w:id="790" w:name="ET_speaker_עידית_חנוכה_63"/>
      <w:r w:rsidRPr="004C467E">
        <w:rPr>
          <w:rStyle w:val="TagStyle"/>
          <w:rtl/>
        </w:rPr>
        <w:t xml:space="preserve"> &lt;&lt; דובר &gt;&gt; </w:t>
      </w:r>
      <w:r>
        <w:rPr>
          <w:rtl/>
        </w:rPr>
        <w:t>עידית חנוכה:</w:t>
      </w:r>
      <w:r w:rsidRPr="004C467E">
        <w:rPr>
          <w:rStyle w:val="TagStyle"/>
          <w:rtl/>
        </w:rPr>
        <w:t xml:space="preserve"> &lt;&lt; דובר &gt;&gt;</w:t>
      </w:r>
      <w:r w:rsidR="000B72FC">
        <w:rPr>
          <w:rtl/>
        </w:rPr>
        <w:t xml:space="preserve"> </w:t>
      </w:r>
      <w:bookmarkEnd w:id="790"/>
    </w:p>
    <w:p w14:paraId="25D596B7" w14:textId="77777777" w:rsidR="004C467E" w:rsidRDefault="004C467E" w:rsidP="004C467E">
      <w:pPr>
        <w:pStyle w:val="KeepWithNext"/>
        <w:rPr>
          <w:rtl/>
          <w:lang w:eastAsia="he-IL"/>
        </w:rPr>
      </w:pPr>
    </w:p>
    <w:p w14:paraId="3F8CC69C" w14:textId="515FBC4C" w:rsidR="004C467E" w:rsidRDefault="004C467E" w:rsidP="004C467E">
      <w:pPr>
        <w:rPr>
          <w:rtl/>
          <w:lang w:eastAsia="he-IL"/>
        </w:rPr>
      </w:pPr>
      <w:bookmarkStart w:id="791" w:name="_ETM_Q1_2187462"/>
      <w:bookmarkEnd w:id="791"/>
      <w:r>
        <w:rPr>
          <w:rFonts w:hint="cs"/>
          <w:rtl/>
          <w:lang w:eastAsia="he-IL"/>
        </w:rPr>
        <w:t xml:space="preserve">לאחר </w:t>
      </w:r>
      <w:bookmarkStart w:id="792" w:name="_ETM_Q1_2190496"/>
      <w:bookmarkEnd w:id="792"/>
      <w:r>
        <w:rPr>
          <w:rFonts w:hint="cs"/>
          <w:rtl/>
          <w:lang w:eastAsia="he-IL"/>
        </w:rPr>
        <w:t xml:space="preserve">המאמצים של צוות הוועדה להשיג אתכם. מיום רביעי אנחנו מדברים </w:t>
      </w:r>
      <w:bookmarkStart w:id="793" w:name="_ETM_Q1_2196114"/>
      <w:bookmarkEnd w:id="793"/>
      <w:r>
        <w:rPr>
          <w:rFonts w:hint="cs"/>
          <w:rtl/>
          <w:lang w:eastAsia="he-IL"/>
        </w:rPr>
        <w:t xml:space="preserve">עם משרדכם, אז גם צריך לעשות בדק בית. </w:t>
      </w:r>
    </w:p>
    <w:p w14:paraId="05238938" w14:textId="77777777" w:rsidR="004C467E" w:rsidRDefault="004C467E" w:rsidP="004C467E">
      <w:pPr>
        <w:rPr>
          <w:rtl/>
          <w:lang w:eastAsia="he-IL"/>
        </w:rPr>
      </w:pPr>
      <w:bookmarkStart w:id="794" w:name="_ETM_Q1_2197460"/>
      <w:bookmarkStart w:id="795" w:name="_ETM_Q1_2197505"/>
      <w:bookmarkStart w:id="796" w:name="_ETM_Q1_2196135"/>
      <w:bookmarkEnd w:id="794"/>
      <w:bookmarkEnd w:id="795"/>
      <w:bookmarkEnd w:id="796"/>
    </w:p>
    <w:p w14:paraId="0EFD9975" w14:textId="38900B01" w:rsidR="004C467E" w:rsidRDefault="004C467E" w:rsidP="004C467E">
      <w:pPr>
        <w:pStyle w:val="af9"/>
        <w:keepNext/>
        <w:rPr>
          <w:rtl/>
          <w:lang w:eastAsia="he-IL"/>
        </w:rPr>
      </w:pPr>
      <w:bookmarkStart w:id="797" w:name="ET_guest_דר_באום_64"/>
      <w:r w:rsidRPr="004C467E">
        <w:rPr>
          <w:rStyle w:val="TagStyle"/>
          <w:rtl/>
        </w:rPr>
        <w:t xml:space="preserve"> &lt;&lt; אורח &gt;&gt; </w:t>
      </w:r>
      <w:r>
        <w:rPr>
          <w:rtl/>
          <w:lang w:eastAsia="he-IL"/>
        </w:rPr>
        <w:t>דר באום:</w:t>
      </w:r>
      <w:r w:rsidRPr="004C467E">
        <w:rPr>
          <w:rStyle w:val="TagStyle"/>
          <w:rtl/>
        </w:rPr>
        <w:t xml:space="preserve"> &lt;&lt; אורח &gt;&gt;</w:t>
      </w:r>
      <w:r w:rsidR="000B72FC">
        <w:rPr>
          <w:rtl/>
          <w:lang w:eastAsia="he-IL"/>
        </w:rPr>
        <w:t xml:space="preserve"> </w:t>
      </w:r>
      <w:bookmarkEnd w:id="797"/>
    </w:p>
    <w:p w14:paraId="08E9CFCF" w14:textId="77777777" w:rsidR="004C467E" w:rsidRDefault="004C467E" w:rsidP="004C467E">
      <w:pPr>
        <w:pStyle w:val="KeepWithNext"/>
        <w:rPr>
          <w:rtl/>
          <w:lang w:eastAsia="he-IL"/>
        </w:rPr>
      </w:pPr>
    </w:p>
    <w:p w14:paraId="040A312E" w14:textId="221D8689" w:rsidR="004C467E" w:rsidRDefault="004C467E" w:rsidP="004C467E">
      <w:pPr>
        <w:rPr>
          <w:rtl/>
          <w:lang w:eastAsia="he-IL"/>
        </w:rPr>
      </w:pPr>
      <w:bookmarkStart w:id="798" w:name="_ETM_Q1_2196394"/>
      <w:bookmarkStart w:id="799" w:name="_ETM_Q1_2196420"/>
      <w:bookmarkEnd w:id="798"/>
      <w:bookmarkEnd w:id="799"/>
      <w:r>
        <w:rPr>
          <w:rFonts w:hint="cs"/>
          <w:rtl/>
          <w:lang w:eastAsia="he-IL"/>
        </w:rPr>
        <w:t xml:space="preserve">יכול להיות, </w:t>
      </w:r>
      <w:bookmarkStart w:id="800" w:name="_ETM_Q1_2197719"/>
      <w:bookmarkEnd w:id="800"/>
      <w:r>
        <w:rPr>
          <w:rFonts w:hint="cs"/>
          <w:rtl/>
          <w:lang w:eastAsia="he-IL"/>
        </w:rPr>
        <w:t xml:space="preserve">אני אעשה אצלנו בדק בית. בתור ראש מטה חברת </w:t>
      </w:r>
      <w:proofErr w:type="spellStart"/>
      <w:r>
        <w:rPr>
          <w:rFonts w:hint="cs"/>
          <w:rtl/>
          <w:lang w:eastAsia="he-IL"/>
        </w:rPr>
        <w:t>צ'אלנג</w:t>
      </w:r>
      <w:proofErr w:type="spellEnd"/>
      <w:r>
        <w:rPr>
          <w:rFonts w:hint="cs"/>
          <w:rtl/>
          <w:lang w:eastAsia="he-IL"/>
        </w:rPr>
        <w:t xml:space="preserve">' </w:t>
      </w:r>
      <w:bookmarkStart w:id="801" w:name="_ETM_Q1_2203891"/>
      <w:bookmarkEnd w:id="801"/>
      <w:r>
        <w:rPr>
          <w:rFonts w:hint="cs"/>
          <w:rtl/>
          <w:lang w:eastAsia="he-IL"/>
        </w:rPr>
        <w:t xml:space="preserve">אני לא מכיר פנייה או ניסיונות להשיג את נציגות </w:t>
      </w:r>
      <w:bookmarkStart w:id="802" w:name="_ETM_Q1_2206185"/>
      <w:bookmarkEnd w:id="802"/>
      <w:r>
        <w:rPr>
          <w:rFonts w:hint="cs"/>
          <w:rtl/>
          <w:lang w:eastAsia="he-IL"/>
        </w:rPr>
        <w:t xml:space="preserve">חברת </w:t>
      </w:r>
      <w:proofErr w:type="spellStart"/>
      <w:r>
        <w:rPr>
          <w:rFonts w:hint="cs"/>
          <w:rtl/>
          <w:lang w:eastAsia="he-IL"/>
        </w:rPr>
        <w:t>צ'אלנג</w:t>
      </w:r>
      <w:proofErr w:type="spellEnd"/>
      <w:r>
        <w:rPr>
          <w:rFonts w:hint="cs"/>
          <w:rtl/>
          <w:lang w:eastAsia="he-IL"/>
        </w:rPr>
        <w:t xml:space="preserve">'. </w:t>
      </w:r>
    </w:p>
    <w:p w14:paraId="6722BE84" w14:textId="77777777" w:rsidR="004C467E" w:rsidRDefault="004C467E" w:rsidP="004C467E">
      <w:pPr>
        <w:rPr>
          <w:rtl/>
          <w:lang w:eastAsia="he-IL"/>
        </w:rPr>
      </w:pPr>
      <w:bookmarkStart w:id="803" w:name="_ETM_Q1_2205597"/>
      <w:bookmarkStart w:id="804" w:name="_ETM_Q1_2205637"/>
      <w:bookmarkStart w:id="805" w:name="_ETM_Q1_2205789"/>
      <w:bookmarkStart w:id="806" w:name="_ETM_Q1_2207333"/>
      <w:bookmarkEnd w:id="803"/>
      <w:bookmarkEnd w:id="804"/>
      <w:bookmarkEnd w:id="805"/>
      <w:bookmarkEnd w:id="806"/>
    </w:p>
    <w:p w14:paraId="34CE7680" w14:textId="34775B20" w:rsidR="004C467E" w:rsidRDefault="004C467E" w:rsidP="004C467E">
      <w:pPr>
        <w:pStyle w:val="a4"/>
        <w:keepNext/>
        <w:rPr>
          <w:rtl/>
        </w:rPr>
      </w:pPr>
      <w:bookmarkStart w:id="807" w:name="ET_speaker_עידית_חנוכה_65"/>
      <w:r w:rsidRPr="004C467E">
        <w:rPr>
          <w:rStyle w:val="TagStyle"/>
          <w:rtl/>
        </w:rPr>
        <w:t xml:space="preserve"> &lt;&lt; דובר &gt;&gt; </w:t>
      </w:r>
      <w:r>
        <w:rPr>
          <w:rtl/>
        </w:rPr>
        <w:t>עידית חנוכה:</w:t>
      </w:r>
      <w:r w:rsidRPr="004C467E">
        <w:rPr>
          <w:rStyle w:val="TagStyle"/>
          <w:rtl/>
        </w:rPr>
        <w:t xml:space="preserve"> &lt;&lt; דובר &gt;&gt;</w:t>
      </w:r>
      <w:r w:rsidR="000B72FC">
        <w:rPr>
          <w:rtl/>
        </w:rPr>
        <w:t xml:space="preserve"> </w:t>
      </w:r>
      <w:bookmarkEnd w:id="807"/>
    </w:p>
    <w:p w14:paraId="21F962A7" w14:textId="77777777" w:rsidR="004C467E" w:rsidRDefault="004C467E" w:rsidP="004C467E">
      <w:pPr>
        <w:pStyle w:val="KeepWithNext"/>
        <w:rPr>
          <w:rtl/>
          <w:lang w:eastAsia="he-IL"/>
        </w:rPr>
      </w:pPr>
    </w:p>
    <w:p w14:paraId="79A79FD1" w14:textId="0CC2686B" w:rsidR="004C467E" w:rsidRDefault="004C467E" w:rsidP="004C467E">
      <w:pPr>
        <w:rPr>
          <w:rtl/>
          <w:lang w:eastAsia="he-IL"/>
        </w:rPr>
      </w:pPr>
      <w:bookmarkStart w:id="808" w:name="_ETM_Q1_2207583"/>
      <w:bookmarkStart w:id="809" w:name="_ETM_Q1_2207609"/>
      <w:bookmarkEnd w:id="808"/>
      <w:bookmarkEnd w:id="809"/>
      <w:r>
        <w:rPr>
          <w:rFonts w:hint="cs"/>
          <w:rtl/>
          <w:lang w:eastAsia="he-IL"/>
        </w:rPr>
        <w:t xml:space="preserve">הם נעשו ונעשו. </w:t>
      </w:r>
    </w:p>
    <w:p w14:paraId="27CA598F" w14:textId="77777777" w:rsidR="004C467E" w:rsidRDefault="004C467E" w:rsidP="004C467E">
      <w:pPr>
        <w:rPr>
          <w:rtl/>
          <w:lang w:eastAsia="he-IL"/>
        </w:rPr>
      </w:pPr>
      <w:bookmarkStart w:id="810" w:name="_ETM_Q1_2209701"/>
      <w:bookmarkStart w:id="811" w:name="_ETM_Q1_2209740"/>
      <w:bookmarkStart w:id="812" w:name="_ETM_Q1_2206716"/>
      <w:bookmarkEnd w:id="810"/>
      <w:bookmarkEnd w:id="811"/>
      <w:bookmarkEnd w:id="812"/>
    </w:p>
    <w:p w14:paraId="155647B7" w14:textId="507C3A52" w:rsidR="004C467E" w:rsidRDefault="004C467E" w:rsidP="004C467E">
      <w:pPr>
        <w:pStyle w:val="af9"/>
        <w:keepNext/>
        <w:rPr>
          <w:rtl/>
          <w:lang w:eastAsia="he-IL"/>
        </w:rPr>
      </w:pPr>
      <w:bookmarkStart w:id="813" w:name="ET_guest_דר_באום_66"/>
      <w:r w:rsidRPr="004C467E">
        <w:rPr>
          <w:rStyle w:val="TagStyle"/>
          <w:rtl/>
        </w:rPr>
        <w:t xml:space="preserve"> &lt;&lt; אורח &gt;&gt; </w:t>
      </w:r>
      <w:r>
        <w:rPr>
          <w:rtl/>
          <w:lang w:eastAsia="he-IL"/>
        </w:rPr>
        <w:t>דר באום:</w:t>
      </w:r>
      <w:r w:rsidRPr="004C467E">
        <w:rPr>
          <w:rStyle w:val="TagStyle"/>
          <w:rtl/>
        </w:rPr>
        <w:t xml:space="preserve"> &lt;&lt; אורח &gt;&gt;</w:t>
      </w:r>
      <w:r w:rsidR="000B72FC">
        <w:rPr>
          <w:rtl/>
          <w:lang w:eastAsia="he-IL"/>
        </w:rPr>
        <w:t xml:space="preserve"> </w:t>
      </w:r>
      <w:bookmarkEnd w:id="813"/>
    </w:p>
    <w:p w14:paraId="0BD8D378" w14:textId="77777777" w:rsidR="004C467E" w:rsidRDefault="004C467E" w:rsidP="004C467E">
      <w:pPr>
        <w:pStyle w:val="KeepWithNext"/>
        <w:rPr>
          <w:rtl/>
          <w:lang w:eastAsia="he-IL"/>
        </w:rPr>
      </w:pPr>
    </w:p>
    <w:p w14:paraId="545B7DDF" w14:textId="73090B57" w:rsidR="004C467E" w:rsidRDefault="004C467E" w:rsidP="004C467E">
      <w:pPr>
        <w:rPr>
          <w:rtl/>
          <w:lang w:eastAsia="he-IL"/>
        </w:rPr>
      </w:pPr>
      <w:bookmarkStart w:id="814" w:name="_ETM_Q1_2206974"/>
      <w:bookmarkStart w:id="815" w:name="_ETM_Q1_2206995"/>
      <w:bookmarkEnd w:id="814"/>
      <w:bookmarkEnd w:id="815"/>
      <w:r>
        <w:rPr>
          <w:rFonts w:hint="cs"/>
          <w:rtl/>
          <w:lang w:eastAsia="he-IL"/>
        </w:rPr>
        <w:t xml:space="preserve">אני אשמח להחליף </w:t>
      </w:r>
      <w:bookmarkStart w:id="816" w:name="_ETM_Q1_2208887"/>
      <w:bookmarkEnd w:id="816"/>
      <w:proofErr w:type="spellStart"/>
      <w:r>
        <w:rPr>
          <w:rFonts w:hint="cs"/>
          <w:rtl/>
          <w:lang w:eastAsia="he-IL"/>
        </w:rPr>
        <w:t>איתך</w:t>
      </w:r>
      <w:proofErr w:type="spellEnd"/>
      <w:r>
        <w:rPr>
          <w:rFonts w:hint="cs"/>
          <w:rtl/>
          <w:lang w:eastAsia="he-IL"/>
        </w:rPr>
        <w:t xml:space="preserve"> מילה בהמשך לדיון את מי ניסו להשיג ולנסות </w:t>
      </w:r>
      <w:bookmarkStart w:id="817" w:name="_ETM_Q1_2213371"/>
      <w:bookmarkEnd w:id="817"/>
      <w:r>
        <w:rPr>
          <w:rFonts w:hint="cs"/>
          <w:rtl/>
          <w:lang w:eastAsia="he-IL"/>
        </w:rPr>
        <w:t xml:space="preserve">לברר את הסוגיה. </w:t>
      </w:r>
      <w:bookmarkStart w:id="818" w:name="_ETM_Q1_2214025"/>
      <w:bookmarkEnd w:id="818"/>
    </w:p>
    <w:p w14:paraId="50FF25CD" w14:textId="77777777" w:rsidR="004C467E" w:rsidRDefault="004C467E" w:rsidP="004C467E">
      <w:pPr>
        <w:rPr>
          <w:rtl/>
          <w:lang w:eastAsia="he-IL"/>
        </w:rPr>
      </w:pPr>
      <w:bookmarkStart w:id="819" w:name="_ETM_Q1_2214067"/>
      <w:bookmarkStart w:id="820" w:name="_ETM_Q1_2217393"/>
      <w:bookmarkEnd w:id="819"/>
      <w:bookmarkEnd w:id="820"/>
    </w:p>
    <w:p w14:paraId="03A56115" w14:textId="492F2CBC" w:rsidR="004C467E" w:rsidRDefault="004C467E" w:rsidP="004C467E">
      <w:pPr>
        <w:pStyle w:val="af6"/>
        <w:keepNext/>
        <w:rPr>
          <w:rtl/>
        </w:rPr>
      </w:pPr>
      <w:bookmarkStart w:id="821" w:name="ET_yor_6050_67"/>
      <w:r w:rsidRPr="004C467E">
        <w:rPr>
          <w:rStyle w:val="TagStyle"/>
          <w:rtl/>
        </w:rPr>
        <w:t xml:space="preserve"> &lt;&lt; </w:t>
      </w:r>
      <w:proofErr w:type="spellStart"/>
      <w:r w:rsidRPr="004C467E">
        <w:rPr>
          <w:rStyle w:val="TagStyle"/>
          <w:rtl/>
        </w:rPr>
        <w:t>יור</w:t>
      </w:r>
      <w:proofErr w:type="spellEnd"/>
      <w:r w:rsidRPr="004C467E">
        <w:rPr>
          <w:rStyle w:val="TagStyle"/>
          <w:rtl/>
        </w:rPr>
        <w:t xml:space="preserve"> &gt;&gt; </w:t>
      </w:r>
      <w:r>
        <w:rPr>
          <w:rtl/>
        </w:rPr>
        <w:t>היו"ר אליהו ברוכי:</w:t>
      </w:r>
      <w:r w:rsidRPr="004C467E">
        <w:rPr>
          <w:rStyle w:val="TagStyle"/>
          <w:rtl/>
        </w:rPr>
        <w:t xml:space="preserve"> &lt;&lt; </w:t>
      </w:r>
      <w:proofErr w:type="spellStart"/>
      <w:r w:rsidRPr="004C467E">
        <w:rPr>
          <w:rStyle w:val="TagStyle"/>
          <w:rtl/>
        </w:rPr>
        <w:t>יור</w:t>
      </w:r>
      <w:proofErr w:type="spellEnd"/>
      <w:r w:rsidRPr="004C467E">
        <w:rPr>
          <w:rStyle w:val="TagStyle"/>
          <w:rtl/>
        </w:rPr>
        <w:t xml:space="preserve"> &gt;&gt;</w:t>
      </w:r>
      <w:r w:rsidR="000B72FC">
        <w:rPr>
          <w:rtl/>
        </w:rPr>
        <w:t xml:space="preserve"> </w:t>
      </w:r>
      <w:bookmarkEnd w:id="821"/>
    </w:p>
    <w:p w14:paraId="5C6C1ADE" w14:textId="77777777" w:rsidR="004C467E" w:rsidRDefault="004C467E" w:rsidP="004C467E">
      <w:pPr>
        <w:pStyle w:val="KeepWithNext"/>
        <w:rPr>
          <w:rtl/>
          <w:lang w:eastAsia="he-IL"/>
        </w:rPr>
      </w:pPr>
    </w:p>
    <w:p w14:paraId="1DB98B4B" w14:textId="74C6992D" w:rsidR="004C467E" w:rsidRDefault="004C467E" w:rsidP="004C467E">
      <w:pPr>
        <w:rPr>
          <w:rtl/>
          <w:lang w:eastAsia="he-IL"/>
        </w:rPr>
      </w:pPr>
      <w:bookmarkStart w:id="822" w:name="_ETM_Q1_2217665"/>
      <w:bookmarkStart w:id="823" w:name="_ETM_Q1_2217693"/>
      <w:bookmarkEnd w:id="822"/>
      <w:bookmarkEnd w:id="823"/>
      <w:r>
        <w:rPr>
          <w:rFonts w:hint="cs"/>
          <w:rtl/>
          <w:lang w:eastAsia="he-IL"/>
        </w:rPr>
        <w:t xml:space="preserve">בוא נניח, כותרת, לאף אחד סביב השולחן </w:t>
      </w:r>
      <w:bookmarkStart w:id="824" w:name="_ETM_Q1_2218933"/>
      <w:bookmarkEnd w:id="824"/>
      <w:r>
        <w:rPr>
          <w:rFonts w:hint="cs"/>
          <w:rtl/>
          <w:lang w:eastAsia="he-IL"/>
        </w:rPr>
        <w:t xml:space="preserve">פה אין עניין לפגוע באי מי מהתעשיות בתעשייה הישראלית. זו </w:t>
      </w:r>
      <w:bookmarkStart w:id="825" w:name="_ETM_Q1_2228227"/>
      <w:bookmarkEnd w:id="825"/>
      <w:r>
        <w:rPr>
          <w:rFonts w:hint="cs"/>
          <w:rtl/>
          <w:lang w:eastAsia="he-IL"/>
        </w:rPr>
        <w:t xml:space="preserve">הנחה בסיסית של כולם פה. </w:t>
      </w:r>
    </w:p>
    <w:p w14:paraId="379D5E2D" w14:textId="77777777" w:rsidR="004C467E" w:rsidRDefault="004C467E" w:rsidP="004C467E">
      <w:pPr>
        <w:rPr>
          <w:rtl/>
          <w:lang w:eastAsia="he-IL"/>
        </w:rPr>
      </w:pPr>
      <w:bookmarkStart w:id="826" w:name="_ETM_Q1_2226932"/>
      <w:bookmarkStart w:id="827" w:name="_ETM_Q1_2226972"/>
      <w:bookmarkEnd w:id="826"/>
      <w:bookmarkEnd w:id="827"/>
    </w:p>
    <w:p w14:paraId="547D8BB2" w14:textId="705D5A70" w:rsidR="004C467E" w:rsidRDefault="004C467E" w:rsidP="004C467E">
      <w:pPr>
        <w:pStyle w:val="af9"/>
        <w:keepNext/>
        <w:rPr>
          <w:rtl/>
          <w:lang w:eastAsia="he-IL"/>
        </w:rPr>
      </w:pPr>
      <w:bookmarkStart w:id="828" w:name="ET_guest_דר_באום_68"/>
      <w:r w:rsidRPr="004C467E">
        <w:rPr>
          <w:rStyle w:val="TagStyle"/>
          <w:rtl/>
        </w:rPr>
        <w:t xml:space="preserve"> &lt;&lt; אורח &gt;&gt; </w:t>
      </w:r>
      <w:r>
        <w:rPr>
          <w:rtl/>
          <w:lang w:eastAsia="he-IL"/>
        </w:rPr>
        <w:t>דר באום:</w:t>
      </w:r>
      <w:r w:rsidRPr="004C467E">
        <w:rPr>
          <w:rStyle w:val="TagStyle"/>
          <w:rtl/>
        </w:rPr>
        <w:t xml:space="preserve"> &lt;&lt; אורח &gt;&gt;</w:t>
      </w:r>
      <w:r w:rsidR="000B72FC">
        <w:rPr>
          <w:rtl/>
          <w:lang w:eastAsia="he-IL"/>
        </w:rPr>
        <w:t xml:space="preserve"> </w:t>
      </w:r>
      <w:bookmarkEnd w:id="828"/>
    </w:p>
    <w:p w14:paraId="6EC438AD" w14:textId="77777777" w:rsidR="004C467E" w:rsidRDefault="004C467E" w:rsidP="004C467E">
      <w:pPr>
        <w:pStyle w:val="KeepWithNext"/>
        <w:rPr>
          <w:rtl/>
          <w:lang w:eastAsia="he-IL"/>
        </w:rPr>
      </w:pPr>
    </w:p>
    <w:p w14:paraId="5B9B031F" w14:textId="0EC4F473" w:rsidR="004C467E" w:rsidRDefault="004C467E" w:rsidP="004C467E">
      <w:pPr>
        <w:rPr>
          <w:rtl/>
          <w:lang w:eastAsia="he-IL"/>
        </w:rPr>
      </w:pPr>
      <w:bookmarkStart w:id="829" w:name="_ETM_Q1_2228754"/>
      <w:bookmarkStart w:id="830" w:name="_ETM_Q1_2228782"/>
      <w:bookmarkEnd w:id="829"/>
      <w:bookmarkEnd w:id="830"/>
      <w:r>
        <w:rPr>
          <w:rFonts w:hint="cs"/>
          <w:rtl/>
          <w:lang w:eastAsia="he-IL"/>
        </w:rPr>
        <w:t xml:space="preserve">אני לא הטחתי האשמה </w:t>
      </w:r>
      <w:bookmarkStart w:id="831" w:name="_ETM_Q1_2235555"/>
      <w:bookmarkEnd w:id="831"/>
      <w:r>
        <w:rPr>
          <w:rFonts w:hint="cs"/>
          <w:rtl/>
          <w:lang w:eastAsia="he-IL"/>
        </w:rPr>
        <w:t>שלמישהו סביב השולחן יש רצון - - -</w:t>
      </w:r>
    </w:p>
    <w:p w14:paraId="7802FE41" w14:textId="77777777" w:rsidR="004C467E" w:rsidRDefault="004C467E" w:rsidP="004C467E">
      <w:pPr>
        <w:rPr>
          <w:rtl/>
          <w:lang w:eastAsia="he-IL"/>
        </w:rPr>
      </w:pPr>
      <w:bookmarkStart w:id="832" w:name="_ETM_Q1_2237526"/>
      <w:bookmarkStart w:id="833" w:name="_ETM_Q1_2237569"/>
      <w:bookmarkStart w:id="834" w:name="_ETM_Q1_2233890"/>
      <w:bookmarkEnd w:id="832"/>
      <w:bookmarkEnd w:id="833"/>
      <w:bookmarkEnd w:id="834"/>
    </w:p>
    <w:p w14:paraId="437924D1" w14:textId="1E924DA4" w:rsidR="004C467E" w:rsidRDefault="004C467E" w:rsidP="004C467E">
      <w:pPr>
        <w:pStyle w:val="af6"/>
        <w:keepNext/>
        <w:rPr>
          <w:rtl/>
        </w:rPr>
      </w:pPr>
      <w:bookmarkStart w:id="835" w:name="ET_yor_6050_69"/>
      <w:r w:rsidRPr="004C467E">
        <w:rPr>
          <w:rStyle w:val="TagStyle"/>
          <w:rtl/>
        </w:rPr>
        <w:t xml:space="preserve"> &lt;&lt; </w:t>
      </w:r>
      <w:proofErr w:type="spellStart"/>
      <w:r w:rsidRPr="004C467E">
        <w:rPr>
          <w:rStyle w:val="TagStyle"/>
          <w:rtl/>
        </w:rPr>
        <w:t>יור</w:t>
      </w:r>
      <w:proofErr w:type="spellEnd"/>
      <w:r w:rsidRPr="004C467E">
        <w:rPr>
          <w:rStyle w:val="TagStyle"/>
          <w:rtl/>
        </w:rPr>
        <w:t xml:space="preserve"> &gt;&gt; </w:t>
      </w:r>
      <w:r>
        <w:rPr>
          <w:rtl/>
        </w:rPr>
        <w:t>היו"ר אליהו ברוכי:</w:t>
      </w:r>
      <w:r w:rsidRPr="004C467E">
        <w:rPr>
          <w:rStyle w:val="TagStyle"/>
          <w:rtl/>
        </w:rPr>
        <w:t xml:space="preserve"> &lt;&lt; </w:t>
      </w:r>
      <w:proofErr w:type="spellStart"/>
      <w:r w:rsidRPr="004C467E">
        <w:rPr>
          <w:rStyle w:val="TagStyle"/>
          <w:rtl/>
        </w:rPr>
        <w:t>יור</w:t>
      </w:r>
      <w:proofErr w:type="spellEnd"/>
      <w:r w:rsidRPr="004C467E">
        <w:rPr>
          <w:rStyle w:val="TagStyle"/>
          <w:rtl/>
        </w:rPr>
        <w:t xml:space="preserve"> &gt;&gt;</w:t>
      </w:r>
      <w:r w:rsidR="000B72FC">
        <w:rPr>
          <w:rtl/>
        </w:rPr>
        <w:t xml:space="preserve"> </w:t>
      </w:r>
      <w:bookmarkEnd w:id="835"/>
    </w:p>
    <w:p w14:paraId="1565677C" w14:textId="77777777" w:rsidR="004C467E" w:rsidRDefault="004C467E" w:rsidP="004C467E">
      <w:pPr>
        <w:pStyle w:val="KeepWithNext"/>
        <w:rPr>
          <w:rtl/>
          <w:lang w:eastAsia="he-IL"/>
        </w:rPr>
      </w:pPr>
    </w:p>
    <w:p w14:paraId="1B727D64" w14:textId="060D666A" w:rsidR="004C467E" w:rsidRDefault="004C467E" w:rsidP="004C467E">
      <w:pPr>
        <w:rPr>
          <w:rtl/>
          <w:lang w:eastAsia="he-IL"/>
        </w:rPr>
      </w:pPr>
      <w:bookmarkStart w:id="836" w:name="_ETM_Q1_2234216"/>
      <w:bookmarkEnd w:id="836"/>
      <w:r>
        <w:rPr>
          <w:rFonts w:hint="cs"/>
          <w:rtl/>
          <w:lang w:eastAsia="he-IL"/>
        </w:rPr>
        <w:t>א</w:t>
      </w:r>
      <w:bookmarkStart w:id="837" w:name="_ETM_Q1_2234256"/>
      <w:bookmarkEnd w:id="837"/>
      <w:r>
        <w:rPr>
          <w:rFonts w:hint="cs"/>
          <w:rtl/>
          <w:lang w:eastAsia="he-IL"/>
        </w:rPr>
        <w:t xml:space="preserve">נחנו ביחד </w:t>
      </w:r>
      <w:bookmarkStart w:id="838" w:name="_ETM_Q1_2235433"/>
      <w:bookmarkEnd w:id="838"/>
      <w:r>
        <w:rPr>
          <w:rFonts w:hint="cs"/>
          <w:rtl/>
          <w:lang w:eastAsia="he-IL"/>
        </w:rPr>
        <w:t xml:space="preserve">פה נלמד את הדברים ואנחנו פה </w:t>
      </w:r>
      <w:proofErr w:type="spellStart"/>
      <w:r>
        <w:rPr>
          <w:rFonts w:hint="cs"/>
          <w:rtl/>
          <w:lang w:eastAsia="he-IL"/>
        </w:rPr>
        <w:t>לצידכם</w:t>
      </w:r>
      <w:proofErr w:type="spellEnd"/>
      <w:r>
        <w:rPr>
          <w:rFonts w:hint="cs"/>
          <w:rtl/>
          <w:lang w:eastAsia="he-IL"/>
        </w:rPr>
        <w:t xml:space="preserve">, </w:t>
      </w:r>
      <w:proofErr w:type="spellStart"/>
      <w:r>
        <w:rPr>
          <w:rFonts w:hint="cs"/>
          <w:rtl/>
          <w:lang w:eastAsia="he-IL"/>
        </w:rPr>
        <w:t>איתכם</w:t>
      </w:r>
      <w:proofErr w:type="spellEnd"/>
      <w:r>
        <w:rPr>
          <w:rFonts w:hint="cs"/>
          <w:rtl/>
          <w:lang w:eastAsia="he-IL"/>
        </w:rPr>
        <w:t xml:space="preserve"> ביחד. </w:t>
      </w:r>
      <w:bookmarkStart w:id="839" w:name="_ETM_Q1_2241213"/>
      <w:bookmarkEnd w:id="839"/>
    </w:p>
    <w:p w14:paraId="34DF2BD8" w14:textId="77777777" w:rsidR="004C467E" w:rsidRDefault="004C467E" w:rsidP="004C467E">
      <w:pPr>
        <w:rPr>
          <w:rtl/>
          <w:lang w:eastAsia="he-IL"/>
        </w:rPr>
      </w:pPr>
      <w:bookmarkStart w:id="840" w:name="_ETM_Q1_2241255"/>
      <w:bookmarkStart w:id="841" w:name="_ETM_Q1_2242965"/>
      <w:bookmarkEnd w:id="840"/>
      <w:bookmarkEnd w:id="841"/>
    </w:p>
    <w:p w14:paraId="0C8E5AB6" w14:textId="5415C3F0" w:rsidR="004C467E" w:rsidRDefault="004C467E" w:rsidP="004C467E">
      <w:pPr>
        <w:pStyle w:val="a4"/>
        <w:keepNext/>
        <w:rPr>
          <w:rtl/>
        </w:rPr>
      </w:pPr>
      <w:bookmarkStart w:id="842" w:name="ET_speaker_נעמה_דניאל_70"/>
      <w:r w:rsidRPr="004C467E">
        <w:rPr>
          <w:rStyle w:val="TagStyle"/>
          <w:rtl/>
        </w:rPr>
        <w:t xml:space="preserve"> &lt;&lt; דובר &gt;&gt; </w:t>
      </w:r>
      <w:r>
        <w:rPr>
          <w:rtl/>
        </w:rPr>
        <w:t>נעמה דניאל:</w:t>
      </w:r>
      <w:r w:rsidRPr="004C467E">
        <w:rPr>
          <w:rStyle w:val="TagStyle"/>
          <w:rtl/>
        </w:rPr>
        <w:t xml:space="preserve"> &lt;&lt; דובר &gt;&gt;</w:t>
      </w:r>
      <w:r w:rsidR="000B72FC">
        <w:rPr>
          <w:rtl/>
        </w:rPr>
        <w:t xml:space="preserve"> </w:t>
      </w:r>
      <w:bookmarkEnd w:id="842"/>
    </w:p>
    <w:p w14:paraId="4F3A7FE8" w14:textId="77777777" w:rsidR="004C467E" w:rsidRDefault="004C467E" w:rsidP="004C467E">
      <w:pPr>
        <w:pStyle w:val="KeepWithNext"/>
        <w:rPr>
          <w:rtl/>
          <w:lang w:eastAsia="he-IL"/>
        </w:rPr>
      </w:pPr>
    </w:p>
    <w:p w14:paraId="31B0BD60" w14:textId="3181FD2E" w:rsidR="004C467E" w:rsidRDefault="004C467E" w:rsidP="004C467E">
      <w:pPr>
        <w:rPr>
          <w:rtl/>
          <w:lang w:eastAsia="he-IL"/>
        </w:rPr>
      </w:pPr>
      <w:bookmarkStart w:id="843" w:name="_ETM_Q1_2243245"/>
      <w:bookmarkStart w:id="844" w:name="_ETM_Q1_2243281"/>
      <w:bookmarkEnd w:id="843"/>
      <w:bookmarkEnd w:id="844"/>
      <w:r>
        <w:rPr>
          <w:rFonts w:hint="cs"/>
          <w:rtl/>
          <w:lang w:eastAsia="he-IL"/>
        </w:rPr>
        <w:t xml:space="preserve">רק </w:t>
      </w:r>
      <w:bookmarkStart w:id="845" w:name="_ETM_Q1_2243614"/>
      <w:bookmarkEnd w:id="845"/>
      <w:r>
        <w:rPr>
          <w:rFonts w:hint="cs"/>
          <w:rtl/>
          <w:lang w:eastAsia="he-IL"/>
        </w:rPr>
        <w:t>אולי כדאי להגיד שהנוסחים מתפרסמים באתר, למיטב ידיעתי הם לא</w:t>
      </w:r>
      <w:bookmarkStart w:id="846" w:name="_ETM_Q1_2244593"/>
      <w:bookmarkEnd w:id="846"/>
      <w:r>
        <w:rPr>
          <w:rFonts w:hint="cs"/>
          <w:rtl/>
          <w:lang w:eastAsia="he-IL"/>
        </w:rPr>
        <w:t xml:space="preserve"> נשלחים באופן פרטני לכל המוזמנים לדיון. הם מתפרסמים באתר הכנסת, </w:t>
      </w:r>
      <w:bookmarkStart w:id="847" w:name="_ETM_Q1_2251202"/>
      <w:bookmarkEnd w:id="847"/>
      <w:r>
        <w:rPr>
          <w:rFonts w:hint="cs"/>
          <w:rtl/>
          <w:lang w:eastAsia="he-IL"/>
        </w:rPr>
        <w:t>אז גם לפעם הבאה שם הם נמצאים.</w:t>
      </w:r>
      <w:bookmarkStart w:id="848" w:name="_ETM_Q1_2252489"/>
      <w:bookmarkEnd w:id="848"/>
    </w:p>
    <w:p w14:paraId="6EA6CC4B" w14:textId="77777777" w:rsidR="00AB0CA2" w:rsidRDefault="00AB0CA2" w:rsidP="004C467E">
      <w:pPr>
        <w:rPr>
          <w:rtl/>
          <w:lang w:eastAsia="he-IL"/>
        </w:rPr>
      </w:pPr>
      <w:bookmarkStart w:id="849" w:name="_ETM_Q1_2252535"/>
      <w:bookmarkStart w:id="850" w:name="_ETM_Q1_2257297"/>
      <w:bookmarkEnd w:id="849"/>
      <w:bookmarkEnd w:id="850"/>
    </w:p>
    <w:p w14:paraId="41539327" w14:textId="5D7AEB54" w:rsidR="00AB0CA2" w:rsidRDefault="00AB0CA2" w:rsidP="00AB0CA2">
      <w:pPr>
        <w:pStyle w:val="af9"/>
        <w:keepNext/>
        <w:rPr>
          <w:rtl/>
          <w:lang w:eastAsia="he-IL"/>
        </w:rPr>
      </w:pPr>
      <w:bookmarkStart w:id="851" w:name="ET_guest_485342_71"/>
      <w:r w:rsidRPr="00AB0CA2">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B0CA2">
        <w:rPr>
          <w:rStyle w:val="TagStyle"/>
          <w:rtl/>
        </w:rPr>
        <w:t xml:space="preserve"> &lt;&lt; אורח &gt;&gt;</w:t>
      </w:r>
      <w:r w:rsidR="000B72FC">
        <w:rPr>
          <w:rtl/>
          <w:lang w:eastAsia="he-IL"/>
        </w:rPr>
        <w:t xml:space="preserve"> </w:t>
      </w:r>
      <w:bookmarkEnd w:id="851"/>
    </w:p>
    <w:p w14:paraId="0821362D" w14:textId="77777777" w:rsidR="00AB0CA2" w:rsidRDefault="00AB0CA2" w:rsidP="00AB0CA2">
      <w:pPr>
        <w:pStyle w:val="KeepWithNext"/>
        <w:rPr>
          <w:rtl/>
          <w:lang w:eastAsia="he-IL"/>
        </w:rPr>
      </w:pPr>
    </w:p>
    <w:p w14:paraId="03223847" w14:textId="6F9AA346" w:rsidR="00AB0CA2" w:rsidRDefault="00AB0CA2" w:rsidP="00AB0CA2">
      <w:pPr>
        <w:rPr>
          <w:rtl/>
          <w:lang w:eastAsia="he-IL"/>
        </w:rPr>
      </w:pPr>
      <w:bookmarkStart w:id="852" w:name="_ETM_Q1_2257606"/>
      <w:bookmarkStart w:id="853" w:name="_ETM_Q1_2257634"/>
      <w:bookmarkEnd w:id="852"/>
      <w:bookmarkEnd w:id="853"/>
      <w:r>
        <w:rPr>
          <w:rFonts w:hint="cs"/>
          <w:rtl/>
          <w:lang w:eastAsia="he-IL"/>
        </w:rPr>
        <w:t xml:space="preserve">יש לך דוגמה </w:t>
      </w:r>
      <w:bookmarkStart w:id="854" w:name="_ETM_Q1_2255239"/>
      <w:bookmarkEnd w:id="854"/>
      <w:r>
        <w:rPr>
          <w:rFonts w:hint="cs"/>
          <w:rtl/>
          <w:lang w:eastAsia="he-IL"/>
        </w:rPr>
        <w:t xml:space="preserve">קונקרטית בקובץ שאני כבר מכירה אותו כמו את כף ידי, </w:t>
      </w:r>
      <w:bookmarkStart w:id="855" w:name="_ETM_Q1_2263694"/>
      <w:bookmarkEnd w:id="855"/>
      <w:r>
        <w:rPr>
          <w:rFonts w:hint="cs"/>
          <w:rtl/>
          <w:lang w:eastAsia="he-IL"/>
        </w:rPr>
        <w:t>על הוראה שלנו שמחמירה על הסטנדרטים הבין-לאומיים</w:t>
      </w:r>
      <w:r w:rsidR="00322398">
        <w:rPr>
          <w:rFonts w:hint="cs"/>
          <w:rtl/>
          <w:lang w:eastAsia="he-IL"/>
        </w:rPr>
        <w:t>?</w:t>
      </w:r>
      <w:r>
        <w:rPr>
          <w:rFonts w:hint="cs"/>
          <w:rtl/>
          <w:lang w:eastAsia="he-IL"/>
        </w:rPr>
        <w:t xml:space="preserve"> </w:t>
      </w:r>
    </w:p>
    <w:p w14:paraId="13A3E8D5" w14:textId="77777777" w:rsidR="00AB0CA2" w:rsidRDefault="00AB0CA2" w:rsidP="00AB0CA2">
      <w:pPr>
        <w:rPr>
          <w:rtl/>
          <w:lang w:eastAsia="he-IL"/>
        </w:rPr>
      </w:pPr>
      <w:bookmarkStart w:id="856" w:name="_ETM_Q1_2265841"/>
      <w:bookmarkStart w:id="857" w:name="_ETM_Q1_2265888"/>
      <w:bookmarkStart w:id="858" w:name="_ETM_Q1_2268297"/>
      <w:bookmarkEnd w:id="856"/>
      <w:bookmarkEnd w:id="857"/>
      <w:bookmarkEnd w:id="858"/>
    </w:p>
    <w:p w14:paraId="200F8564" w14:textId="2A0D0CE2" w:rsidR="00AB0CA2" w:rsidRDefault="00AB0CA2" w:rsidP="00AB0CA2">
      <w:pPr>
        <w:pStyle w:val="af9"/>
        <w:keepNext/>
        <w:rPr>
          <w:rtl/>
          <w:lang w:eastAsia="he-IL"/>
        </w:rPr>
      </w:pPr>
      <w:bookmarkStart w:id="859" w:name="ET_guest_דר_באום_72"/>
      <w:r w:rsidRPr="00AB0CA2">
        <w:rPr>
          <w:rStyle w:val="TagStyle"/>
          <w:rtl/>
        </w:rPr>
        <w:t xml:space="preserve"> &lt;&lt; אורח &gt;&gt; </w:t>
      </w:r>
      <w:r>
        <w:rPr>
          <w:rtl/>
          <w:lang w:eastAsia="he-IL"/>
        </w:rPr>
        <w:t>דר באום:</w:t>
      </w:r>
      <w:r w:rsidRPr="00AB0CA2">
        <w:rPr>
          <w:rStyle w:val="TagStyle"/>
          <w:rtl/>
        </w:rPr>
        <w:t xml:space="preserve"> &lt;&lt; אורח &gt;&gt;</w:t>
      </w:r>
      <w:r w:rsidR="000B72FC">
        <w:rPr>
          <w:rtl/>
          <w:lang w:eastAsia="he-IL"/>
        </w:rPr>
        <w:t xml:space="preserve"> </w:t>
      </w:r>
      <w:bookmarkEnd w:id="859"/>
    </w:p>
    <w:p w14:paraId="2D2AB7C0" w14:textId="77777777" w:rsidR="00AB0CA2" w:rsidRDefault="00AB0CA2" w:rsidP="00AB0CA2">
      <w:pPr>
        <w:pStyle w:val="KeepWithNext"/>
        <w:rPr>
          <w:rtl/>
          <w:lang w:eastAsia="he-IL"/>
        </w:rPr>
      </w:pPr>
    </w:p>
    <w:p w14:paraId="2AE6598D" w14:textId="7DB31BAC" w:rsidR="00AB0CA2" w:rsidRDefault="00AB0CA2" w:rsidP="00AB0CA2">
      <w:pPr>
        <w:rPr>
          <w:rtl/>
          <w:lang w:eastAsia="he-IL"/>
        </w:rPr>
      </w:pPr>
      <w:bookmarkStart w:id="860" w:name="_ETM_Q1_2268596"/>
      <w:bookmarkEnd w:id="860"/>
      <w:r>
        <w:rPr>
          <w:rFonts w:hint="cs"/>
          <w:rtl/>
          <w:lang w:eastAsia="he-IL"/>
        </w:rPr>
        <w:t>י</w:t>
      </w:r>
      <w:bookmarkStart w:id="861" w:name="_ETM_Q1_2268621"/>
      <w:bookmarkEnd w:id="861"/>
      <w:r>
        <w:rPr>
          <w:rFonts w:hint="cs"/>
          <w:rtl/>
          <w:lang w:eastAsia="he-IL"/>
        </w:rPr>
        <w:t xml:space="preserve">ש </w:t>
      </w:r>
      <w:bookmarkStart w:id="862" w:name="_ETM_Q1_2268793"/>
      <w:bookmarkEnd w:id="862"/>
      <w:r>
        <w:rPr>
          <w:rFonts w:hint="cs"/>
          <w:rtl/>
          <w:lang w:eastAsia="he-IL"/>
        </w:rPr>
        <w:t>לי דוגמה קונקרטית מהעבר. בעבר הייתה כוונה לאסור למשל הטסה</w:t>
      </w:r>
      <w:bookmarkStart w:id="863" w:name="_ETM_Q1_2272283"/>
      <w:bookmarkEnd w:id="863"/>
      <w:r>
        <w:rPr>
          <w:rFonts w:hint="cs"/>
          <w:rtl/>
          <w:lang w:eastAsia="he-IL"/>
        </w:rPr>
        <w:t xml:space="preserve"> של מלווי מטענים כאשר יש </w:t>
      </w:r>
      <w:proofErr w:type="spellStart"/>
      <w:r>
        <w:rPr>
          <w:rFonts w:hint="cs"/>
          <w:rtl/>
          <w:lang w:eastAsia="he-IL"/>
        </w:rPr>
        <w:t>חומ"ס</w:t>
      </w:r>
      <w:proofErr w:type="spellEnd"/>
      <w:r>
        <w:rPr>
          <w:rFonts w:hint="cs"/>
          <w:rtl/>
          <w:lang w:eastAsia="he-IL"/>
        </w:rPr>
        <w:t xml:space="preserve"> על המטוס. באיזה</w:t>
      </w:r>
      <w:bookmarkStart w:id="864" w:name="_ETM_Q1_2280442"/>
      <w:bookmarkEnd w:id="864"/>
      <w:r>
        <w:rPr>
          <w:rFonts w:hint="cs"/>
          <w:rtl/>
          <w:lang w:eastAsia="he-IL"/>
        </w:rPr>
        <w:t xml:space="preserve"> שהוא שלב כאשר הבינו שככל הנראה לא ניתן יהיה לאשר </w:t>
      </w:r>
      <w:bookmarkStart w:id="865" w:name="_ETM_Q1_2283537"/>
      <w:bookmarkEnd w:id="865"/>
      <w:r>
        <w:rPr>
          <w:rFonts w:hint="cs"/>
          <w:rtl/>
          <w:lang w:eastAsia="he-IL"/>
        </w:rPr>
        <w:t xml:space="preserve">או לא ניתן יהיה להעביר דרישה כזאת כיוון שלא ניתן </w:t>
      </w:r>
      <w:bookmarkStart w:id="866" w:name="_ETM_Q1_2288629"/>
      <w:bookmarkEnd w:id="866"/>
      <w:r>
        <w:rPr>
          <w:rFonts w:hint="cs"/>
          <w:rtl/>
          <w:lang w:eastAsia="he-IL"/>
        </w:rPr>
        <w:t xml:space="preserve">להחיל אותה על החברות הזרות, אז באיזה שהוא שלב הדרישה </w:t>
      </w:r>
      <w:bookmarkStart w:id="867" w:name="_ETM_Q1_2290377"/>
      <w:bookmarkEnd w:id="867"/>
      <w:r>
        <w:rPr>
          <w:rFonts w:hint="cs"/>
          <w:rtl/>
          <w:lang w:eastAsia="he-IL"/>
        </w:rPr>
        <w:t xml:space="preserve">הזאת הושמטה. לכן בתקנה הנוכחית, לפחות למיטב עיוני, </w:t>
      </w:r>
      <w:bookmarkStart w:id="868" w:name="_ETM_Q1_2297596"/>
      <w:bookmarkEnd w:id="868"/>
      <w:r>
        <w:rPr>
          <w:rFonts w:hint="cs"/>
          <w:rtl/>
          <w:lang w:eastAsia="he-IL"/>
        </w:rPr>
        <w:t xml:space="preserve">לא מופיעה איזה שהיא תקנה או הנחיה שמפלה. אנחנו עדיין </w:t>
      </w:r>
      <w:bookmarkStart w:id="869" w:name="_ETM_Q1_2303787"/>
      <w:bookmarkEnd w:id="869"/>
      <w:r>
        <w:rPr>
          <w:rFonts w:hint="cs"/>
          <w:rtl/>
          <w:lang w:eastAsia="he-IL"/>
        </w:rPr>
        <w:t>סבורים שעצם ההחרגה של חברות זרות ברמה העקרונית מעמידה בתקנה</w:t>
      </w:r>
      <w:bookmarkStart w:id="870" w:name="_ETM_Q1_2312707"/>
      <w:bookmarkEnd w:id="870"/>
      <w:r>
        <w:rPr>
          <w:rFonts w:hint="cs"/>
          <w:rtl/>
          <w:lang w:eastAsia="he-IL"/>
        </w:rPr>
        <w:t xml:space="preserve"> כפי שהיא מפורסמת היא מהווה פגיעה בחברת </w:t>
      </w:r>
      <w:proofErr w:type="spellStart"/>
      <w:r>
        <w:rPr>
          <w:rFonts w:hint="cs"/>
          <w:rtl/>
          <w:lang w:eastAsia="he-IL"/>
        </w:rPr>
        <w:t>צ'אלנג</w:t>
      </w:r>
      <w:proofErr w:type="spellEnd"/>
      <w:r>
        <w:rPr>
          <w:rFonts w:hint="cs"/>
          <w:rtl/>
          <w:lang w:eastAsia="he-IL"/>
        </w:rPr>
        <w:t xml:space="preserve">'. </w:t>
      </w:r>
    </w:p>
    <w:p w14:paraId="203D499B" w14:textId="77777777" w:rsidR="00AB0CA2" w:rsidRDefault="00AB0CA2" w:rsidP="00AB0CA2">
      <w:pPr>
        <w:rPr>
          <w:rtl/>
          <w:lang w:eastAsia="he-IL"/>
        </w:rPr>
      </w:pPr>
      <w:bookmarkStart w:id="871" w:name="_ETM_Q1_2316291"/>
      <w:bookmarkStart w:id="872" w:name="_ETM_Q1_2316338"/>
      <w:bookmarkStart w:id="873" w:name="_ETM_Q1_2318562"/>
      <w:bookmarkEnd w:id="871"/>
      <w:bookmarkEnd w:id="872"/>
      <w:bookmarkEnd w:id="873"/>
    </w:p>
    <w:p w14:paraId="55C4D406" w14:textId="349A808B" w:rsidR="00AB0CA2" w:rsidRDefault="00AB0CA2" w:rsidP="00AB0CA2">
      <w:pPr>
        <w:pStyle w:val="af9"/>
        <w:keepNext/>
        <w:rPr>
          <w:rtl/>
          <w:lang w:eastAsia="he-IL"/>
        </w:rPr>
      </w:pPr>
      <w:bookmarkStart w:id="874" w:name="ET_guest_485342_73"/>
      <w:r w:rsidRPr="00AB0CA2">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B0CA2">
        <w:rPr>
          <w:rStyle w:val="TagStyle"/>
          <w:rtl/>
        </w:rPr>
        <w:t xml:space="preserve"> &lt;&lt; אורח &gt;&gt;</w:t>
      </w:r>
      <w:r w:rsidR="000B72FC">
        <w:rPr>
          <w:rtl/>
          <w:lang w:eastAsia="he-IL"/>
        </w:rPr>
        <w:t xml:space="preserve"> </w:t>
      </w:r>
      <w:bookmarkEnd w:id="874"/>
    </w:p>
    <w:p w14:paraId="4FC4995D" w14:textId="77777777" w:rsidR="00AB0CA2" w:rsidRDefault="00AB0CA2" w:rsidP="00AB0CA2">
      <w:pPr>
        <w:pStyle w:val="KeepWithNext"/>
        <w:rPr>
          <w:rtl/>
          <w:lang w:eastAsia="he-IL"/>
        </w:rPr>
      </w:pPr>
    </w:p>
    <w:p w14:paraId="6EDD1E46" w14:textId="717FDEB7" w:rsidR="00AB0CA2" w:rsidRDefault="00AB0CA2" w:rsidP="00322398">
      <w:pPr>
        <w:rPr>
          <w:rtl/>
          <w:lang w:eastAsia="he-IL"/>
        </w:rPr>
      </w:pPr>
      <w:bookmarkStart w:id="875" w:name="_ETM_Q1_2318902"/>
      <w:bookmarkStart w:id="876" w:name="_ETM_Q1_2318935"/>
      <w:bookmarkEnd w:id="875"/>
      <w:bookmarkEnd w:id="876"/>
      <w:r>
        <w:rPr>
          <w:rFonts w:hint="cs"/>
          <w:rtl/>
          <w:lang w:eastAsia="he-IL"/>
        </w:rPr>
        <w:t xml:space="preserve">לוגיקה </w:t>
      </w:r>
      <w:bookmarkStart w:id="877" w:name="_ETM_Q1_2315722"/>
      <w:bookmarkEnd w:id="877"/>
      <w:r>
        <w:rPr>
          <w:rFonts w:hint="cs"/>
          <w:rtl/>
          <w:lang w:eastAsia="he-IL"/>
        </w:rPr>
        <w:t xml:space="preserve">צרופה. אם סעיף 173 לחוק המסמיך אומר במילים פשוטות </w:t>
      </w:r>
      <w:bookmarkStart w:id="878" w:name="_ETM_Q1_2334978"/>
      <w:bookmarkEnd w:id="878"/>
      <w:r>
        <w:rPr>
          <w:rFonts w:hint="cs"/>
          <w:rtl/>
          <w:lang w:eastAsia="he-IL"/>
        </w:rPr>
        <w:t xml:space="preserve">שחברות זרות נדרשות להוראות האמנה, נספח 18 מפורט </w:t>
      </w:r>
      <w:bookmarkStart w:id="879" w:name="_ETM_Q1_2337612"/>
      <w:bookmarkEnd w:id="879"/>
      <w:r>
        <w:rPr>
          <w:rFonts w:hint="cs"/>
          <w:rtl/>
          <w:lang w:eastAsia="he-IL"/>
        </w:rPr>
        <w:t xml:space="preserve">פה במפורש, והתקנות האלה, מה לעשות שהלוואי שיכולתי פשוט לומר </w:t>
      </w:r>
      <w:bookmarkStart w:id="880" w:name="_ETM_Q1_2340126"/>
      <w:bookmarkEnd w:id="880"/>
      <w:r>
        <w:rPr>
          <w:rFonts w:hint="cs"/>
          <w:rtl/>
          <w:lang w:eastAsia="he-IL"/>
        </w:rPr>
        <w:t xml:space="preserve">שכלי טיס ישראלי נדרש גם הוא להוראות נספח 18, תאמין </w:t>
      </w:r>
      <w:bookmarkStart w:id="881" w:name="_ETM_Q1_2346397"/>
      <w:bookmarkEnd w:id="881"/>
      <w:r>
        <w:rPr>
          <w:rFonts w:hint="cs"/>
          <w:rtl/>
          <w:lang w:eastAsia="he-IL"/>
        </w:rPr>
        <w:t xml:space="preserve">לי, הייתי הולכת הביתה בעשר בבוקר ועושה טיול עם הכלב </w:t>
      </w:r>
      <w:bookmarkStart w:id="882" w:name="_ETM_Q1_2348043"/>
      <w:bookmarkEnd w:id="882"/>
      <w:r>
        <w:rPr>
          <w:rFonts w:hint="cs"/>
          <w:rtl/>
          <w:lang w:eastAsia="he-IL"/>
        </w:rPr>
        <w:t>שלי ולא יושבת פה</w:t>
      </w:r>
      <w:r w:rsidR="00322398">
        <w:rPr>
          <w:rFonts w:hint="cs"/>
          <w:rtl/>
          <w:lang w:eastAsia="he-IL"/>
        </w:rPr>
        <w:t>,</w:t>
      </w:r>
      <w:r>
        <w:rPr>
          <w:rFonts w:hint="cs"/>
          <w:rtl/>
          <w:lang w:eastAsia="he-IL"/>
        </w:rPr>
        <w:t xml:space="preserve"> אבל אני נדרשת לכתוב תקנות, </w:t>
      </w:r>
      <w:bookmarkStart w:id="883" w:name="_ETM_Q1_2351509"/>
      <w:bookmarkEnd w:id="883"/>
      <w:r>
        <w:rPr>
          <w:rFonts w:hint="cs"/>
          <w:rtl/>
          <w:lang w:eastAsia="he-IL"/>
        </w:rPr>
        <w:t xml:space="preserve">כי ככה עובדים, שמצלמות את נספח 18 לטובת תקנות, כמו שאנחנו יודעים לכתוב, כמו </w:t>
      </w:r>
      <w:bookmarkStart w:id="884" w:name="_ETM_Q1_2360582"/>
      <w:bookmarkEnd w:id="884"/>
      <w:r>
        <w:rPr>
          <w:rFonts w:hint="cs"/>
          <w:rtl/>
          <w:lang w:eastAsia="he-IL"/>
        </w:rPr>
        <w:t xml:space="preserve">שנעמה לימדה אותי לכתוב. </w:t>
      </w:r>
      <w:bookmarkStart w:id="885" w:name="_ETM_Q1_2362931"/>
      <w:bookmarkStart w:id="886" w:name="_ETM_Q1_2362981"/>
      <w:bookmarkStart w:id="887" w:name="_ETM_Q1_2363162"/>
      <w:bookmarkStart w:id="888" w:name="_ETM_Q1_2363207"/>
      <w:bookmarkEnd w:id="885"/>
      <w:bookmarkEnd w:id="886"/>
      <w:bookmarkEnd w:id="887"/>
      <w:bookmarkEnd w:id="888"/>
      <w:r>
        <w:rPr>
          <w:rFonts w:hint="cs"/>
          <w:rtl/>
          <w:lang w:eastAsia="he-IL"/>
        </w:rPr>
        <w:t xml:space="preserve">כל תקנה </w:t>
      </w:r>
      <w:bookmarkStart w:id="889" w:name="_ETM_Q1_2364203"/>
      <w:bookmarkEnd w:id="889"/>
      <w:r>
        <w:rPr>
          <w:rFonts w:hint="cs"/>
          <w:rtl/>
          <w:lang w:eastAsia="he-IL"/>
        </w:rPr>
        <w:t xml:space="preserve">ותקנה, ואני מבטיחה לך, ותאמין לי שאם תגיד לי: </w:t>
      </w:r>
      <w:bookmarkStart w:id="890" w:name="_ETM_Q1_2363895"/>
      <w:bookmarkEnd w:id="890"/>
      <w:r>
        <w:rPr>
          <w:rFonts w:hint="cs"/>
          <w:rtl/>
          <w:lang w:eastAsia="he-IL"/>
        </w:rPr>
        <w:t xml:space="preserve">יבינה, לא, את טועה, אנחנו נתקן את עצמנו, היא משתקפת </w:t>
      </w:r>
      <w:bookmarkStart w:id="891" w:name="_ETM_Q1_2370454"/>
      <w:bookmarkEnd w:id="891"/>
      <w:r>
        <w:rPr>
          <w:rFonts w:hint="cs"/>
          <w:rtl/>
          <w:lang w:eastAsia="he-IL"/>
        </w:rPr>
        <w:t>בנספח 18. אז זה לא היינו הך בעיניך?</w:t>
      </w:r>
      <w:r>
        <w:rPr>
          <w:lang w:eastAsia="he-IL"/>
        </w:rPr>
        <w:t xml:space="preserve"> </w:t>
      </w:r>
    </w:p>
    <w:p w14:paraId="5925A83E" w14:textId="77777777" w:rsidR="00AB0CA2" w:rsidRDefault="00AB0CA2" w:rsidP="00AB0CA2">
      <w:pPr>
        <w:rPr>
          <w:rtl/>
          <w:lang w:eastAsia="he-IL"/>
        </w:rPr>
      </w:pPr>
      <w:bookmarkStart w:id="892" w:name="_ETM_Q1_2374418"/>
      <w:bookmarkStart w:id="893" w:name="_ETM_Q1_2374463"/>
      <w:bookmarkStart w:id="894" w:name="_ETM_Q1_2371596"/>
      <w:bookmarkEnd w:id="892"/>
      <w:bookmarkEnd w:id="893"/>
      <w:bookmarkEnd w:id="894"/>
    </w:p>
    <w:p w14:paraId="628935C1" w14:textId="25841C95" w:rsidR="00AB0CA2" w:rsidRDefault="00AB0CA2" w:rsidP="00AB0CA2">
      <w:pPr>
        <w:pStyle w:val="af9"/>
        <w:keepNext/>
        <w:rPr>
          <w:rtl/>
          <w:lang w:eastAsia="he-IL"/>
        </w:rPr>
      </w:pPr>
      <w:bookmarkStart w:id="895" w:name="ET_guest_דר_באום_74"/>
      <w:r w:rsidRPr="00AB0CA2">
        <w:rPr>
          <w:rStyle w:val="TagStyle"/>
          <w:rtl/>
        </w:rPr>
        <w:t xml:space="preserve"> &lt;&lt; אורח &gt;&gt; </w:t>
      </w:r>
      <w:r>
        <w:rPr>
          <w:rtl/>
          <w:lang w:eastAsia="he-IL"/>
        </w:rPr>
        <w:t>דר באום:</w:t>
      </w:r>
      <w:r w:rsidRPr="00AB0CA2">
        <w:rPr>
          <w:rStyle w:val="TagStyle"/>
          <w:rtl/>
        </w:rPr>
        <w:t xml:space="preserve"> &lt;&lt; אורח &gt;&gt;</w:t>
      </w:r>
      <w:r w:rsidR="000B72FC">
        <w:rPr>
          <w:rtl/>
          <w:lang w:eastAsia="he-IL"/>
        </w:rPr>
        <w:t xml:space="preserve"> </w:t>
      </w:r>
      <w:bookmarkEnd w:id="895"/>
    </w:p>
    <w:p w14:paraId="357180DE" w14:textId="77777777" w:rsidR="00AB0CA2" w:rsidRDefault="00AB0CA2" w:rsidP="00AB0CA2">
      <w:pPr>
        <w:pStyle w:val="KeepWithNext"/>
        <w:rPr>
          <w:rtl/>
          <w:lang w:eastAsia="he-IL"/>
        </w:rPr>
      </w:pPr>
    </w:p>
    <w:p w14:paraId="14007DF3" w14:textId="78ED90BF" w:rsidR="00AB0CA2" w:rsidRDefault="00AB0CA2" w:rsidP="00AB0CA2">
      <w:pPr>
        <w:rPr>
          <w:rtl/>
          <w:lang w:eastAsia="he-IL"/>
        </w:rPr>
      </w:pPr>
      <w:bookmarkStart w:id="896" w:name="_ETM_Q1_2371878"/>
      <w:bookmarkStart w:id="897" w:name="_ETM_Q1_2371908"/>
      <w:bookmarkEnd w:id="896"/>
      <w:bookmarkEnd w:id="897"/>
      <w:r>
        <w:rPr>
          <w:rFonts w:hint="cs"/>
          <w:rtl/>
          <w:lang w:eastAsia="he-IL"/>
        </w:rPr>
        <w:t xml:space="preserve">אני חושב שזה לא היינו הך כי לתקנות הישראליות </w:t>
      </w:r>
      <w:bookmarkStart w:id="898" w:name="_ETM_Q1_2376414"/>
      <w:bookmarkEnd w:id="898"/>
      <w:r>
        <w:rPr>
          <w:rFonts w:hint="cs"/>
          <w:rtl/>
          <w:lang w:eastAsia="he-IL"/>
        </w:rPr>
        <w:t xml:space="preserve">יש גם נכון להיום וגם בעתיד את היכולת להחמיר על </w:t>
      </w:r>
      <w:bookmarkStart w:id="899" w:name="_ETM_Q1_2378599"/>
      <w:bookmarkEnd w:id="899"/>
      <w:r>
        <w:rPr>
          <w:rFonts w:hint="cs"/>
          <w:rtl/>
          <w:lang w:eastAsia="he-IL"/>
        </w:rPr>
        <w:t xml:space="preserve">האמנות או להחמיר. </w:t>
      </w:r>
    </w:p>
    <w:p w14:paraId="4F079E1F" w14:textId="77777777" w:rsidR="00AB0CA2" w:rsidRDefault="00AB0CA2" w:rsidP="00AB0CA2">
      <w:pPr>
        <w:rPr>
          <w:rtl/>
          <w:lang w:eastAsia="he-IL"/>
        </w:rPr>
      </w:pPr>
      <w:bookmarkStart w:id="900" w:name="_ETM_Q1_2383990"/>
      <w:bookmarkStart w:id="901" w:name="_ETM_Q1_2384032"/>
      <w:bookmarkStart w:id="902" w:name="_ETM_Q1_2381894"/>
      <w:bookmarkEnd w:id="900"/>
      <w:bookmarkEnd w:id="901"/>
      <w:bookmarkEnd w:id="902"/>
    </w:p>
    <w:p w14:paraId="178AEC42" w14:textId="66A48326" w:rsidR="00AB0CA2" w:rsidRDefault="00AB0CA2" w:rsidP="00AB0CA2">
      <w:pPr>
        <w:pStyle w:val="af9"/>
        <w:keepNext/>
        <w:rPr>
          <w:rtl/>
          <w:lang w:eastAsia="he-IL"/>
        </w:rPr>
      </w:pPr>
      <w:bookmarkStart w:id="903" w:name="ET_guest_485342_75"/>
      <w:r w:rsidRPr="00AB0CA2">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B0CA2">
        <w:rPr>
          <w:rStyle w:val="TagStyle"/>
          <w:rtl/>
        </w:rPr>
        <w:t xml:space="preserve"> &lt;&lt; אורח &gt;&gt;</w:t>
      </w:r>
      <w:r w:rsidR="000B72FC">
        <w:rPr>
          <w:rtl/>
          <w:lang w:eastAsia="he-IL"/>
        </w:rPr>
        <w:t xml:space="preserve"> </w:t>
      </w:r>
      <w:bookmarkEnd w:id="903"/>
    </w:p>
    <w:p w14:paraId="118EDECF" w14:textId="77777777" w:rsidR="00AB0CA2" w:rsidRDefault="00AB0CA2" w:rsidP="00AB0CA2">
      <w:pPr>
        <w:pStyle w:val="KeepWithNext"/>
        <w:rPr>
          <w:rtl/>
          <w:lang w:eastAsia="he-IL"/>
        </w:rPr>
      </w:pPr>
    </w:p>
    <w:p w14:paraId="5E92CBB0" w14:textId="2275A96C" w:rsidR="00AB0CA2" w:rsidRDefault="00AB0CA2" w:rsidP="00AB0CA2">
      <w:pPr>
        <w:rPr>
          <w:rtl/>
          <w:lang w:eastAsia="he-IL"/>
        </w:rPr>
      </w:pPr>
      <w:bookmarkStart w:id="904" w:name="_ETM_Q1_2382191"/>
      <w:bookmarkStart w:id="905" w:name="_ETM_Q1_2382215"/>
      <w:bookmarkEnd w:id="904"/>
      <w:bookmarkEnd w:id="905"/>
      <w:r>
        <w:rPr>
          <w:rFonts w:hint="cs"/>
          <w:rtl/>
          <w:lang w:eastAsia="he-IL"/>
        </w:rPr>
        <w:t xml:space="preserve">יכולת שלך, לא שלי. </w:t>
      </w:r>
      <w:bookmarkStart w:id="906" w:name="_ETM_Q1_2384790"/>
      <w:bookmarkEnd w:id="906"/>
    </w:p>
    <w:p w14:paraId="2D2853C3" w14:textId="77777777" w:rsidR="00AB0CA2" w:rsidRDefault="00AB0CA2" w:rsidP="00AB0CA2">
      <w:pPr>
        <w:rPr>
          <w:rtl/>
          <w:lang w:eastAsia="he-IL"/>
        </w:rPr>
      </w:pPr>
      <w:bookmarkStart w:id="907" w:name="_ETM_Q1_2384839"/>
      <w:bookmarkStart w:id="908" w:name="_ETM_Q1_2382254"/>
      <w:bookmarkEnd w:id="907"/>
      <w:bookmarkEnd w:id="908"/>
    </w:p>
    <w:p w14:paraId="5DE66713" w14:textId="36A92F55" w:rsidR="00AB0CA2" w:rsidRDefault="00AB0CA2" w:rsidP="00AB0CA2">
      <w:pPr>
        <w:pStyle w:val="af9"/>
        <w:keepNext/>
        <w:rPr>
          <w:rtl/>
          <w:lang w:eastAsia="he-IL"/>
        </w:rPr>
      </w:pPr>
      <w:bookmarkStart w:id="909" w:name="ET_guest_דר_באום_76"/>
      <w:r w:rsidRPr="00AB0CA2">
        <w:rPr>
          <w:rStyle w:val="TagStyle"/>
          <w:rtl/>
        </w:rPr>
        <w:t xml:space="preserve"> &lt;&lt; אורח &gt;&gt; </w:t>
      </w:r>
      <w:r>
        <w:rPr>
          <w:rtl/>
          <w:lang w:eastAsia="he-IL"/>
        </w:rPr>
        <w:t>דר באום:</w:t>
      </w:r>
      <w:r w:rsidRPr="00AB0CA2">
        <w:rPr>
          <w:rStyle w:val="TagStyle"/>
          <w:rtl/>
        </w:rPr>
        <w:t xml:space="preserve"> &lt;&lt; אורח &gt;&gt;</w:t>
      </w:r>
      <w:r w:rsidR="000B72FC">
        <w:rPr>
          <w:rtl/>
          <w:lang w:eastAsia="he-IL"/>
        </w:rPr>
        <w:t xml:space="preserve"> </w:t>
      </w:r>
      <w:bookmarkEnd w:id="909"/>
    </w:p>
    <w:p w14:paraId="3FD769CB" w14:textId="77777777" w:rsidR="00AB0CA2" w:rsidRDefault="00AB0CA2" w:rsidP="00AB0CA2">
      <w:pPr>
        <w:pStyle w:val="KeepWithNext"/>
        <w:rPr>
          <w:rtl/>
          <w:lang w:eastAsia="he-IL"/>
        </w:rPr>
      </w:pPr>
    </w:p>
    <w:p w14:paraId="653B941C" w14:textId="7AAEF0D1" w:rsidR="00AB0CA2" w:rsidRDefault="00AB0CA2" w:rsidP="00AB0CA2">
      <w:pPr>
        <w:rPr>
          <w:rtl/>
          <w:lang w:eastAsia="he-IL"/>
        </w:rPr>
      </w:pPr>
      <w:bookmarkStart w:id="910" w:name="_ETM_Q1_2382544"/>
      <w:bookmarkStart w:id="911" w:name="_ETM_Q1_2382576"/>
      <w:bookmarkEnd w:id="910"/>
      <w:bookmarkEnd w:id="911"/>
      <w:r>
        <w:rPr>
          <w:rFonts w:hint="cs"/>
          <w:rtl/>
          <w:lang w:eastAsia="he-IL"/>
        </w:rPr>
        <w:t>גם שלך,</w:t>
      </w:r>
      <w:bookmarkStart w:id="912" w:name="_ETM_Q1_2384191"/>
      <w:bookmarkEnd w:id="912"/>
      <w:r>
        <w:rPr>
          <w:rFonts w:hint="cs"/>
          <w:rtl/>
          <w:lang w:eastAsia="he-IL"/>
        </w:rPr>
        <w:t xml:space="preserve"> של התקנות. </w:t>
      </w:r>
    </w:p>
    <w:p w14:paraId="20EA146E" w14:textId="77777777" w:rsidR="00AB0CA2" w:rsidRDefault="00AB0CA2" w:rsidP="00AB0CA2">
      <w:pPr>
        <w:rPr>
          <w:rtl/>
          <w:lang w:eastAsia="he-IL"/>
        </w:rPr>
      </w:pPr>
      <w:bookmarkStart w:id="913" w:name="_ETM_Q1_2386462"/>
      <w:bookmarkStart w:id="914" w:name="_ETM_Q1_2386502"/>
      <w:bookmarkStart w:id="915" w:name="_ETM_Q1_2384078"/>
      <w:bookmarkEnd w:id="913"/>
      <w:bookmarkEnd w:id="914"/>
      <w:bookmarkEnd w:id="915"/>
    </w:p>
    <w:p w14:paraId="627DF079" w14:textId="32FE3980" w:rsidR="00AB0CA2" w:rsidRDefault="00AB0CA2" w:rsidP="00AB0CA2">
      <w:pPr>
        <w:pStyle w:val="af9"/>
        <w:keepNext/>
        <w:rPr>
          <w:rtl/>
          <w:lang w:eastAsia="he-IL"/>
        </w:rPr>
      </w:pPr>
      <w:bookmarkStart w:id="916" w:name="ET_guest_485342_77"/>
      <w:r w:rsidRPr="00AB0CA2">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B0CA2">
        <w:rPr>
          <w:rStyle w:val="TagStyle"/>
          <w:rtl/>
        </w:rPr>
        <w:t xml:space="preserve"> &lt;&lt; אורח &gt;&gt;</w:t>
      </w:r>
      <w:r w:rsidR="000B72FC">
        <w:rPr>
          <w:rtl/>
          <w:lang w:eastAsia="he-IL"/>
        </w:rPr>
        <w:t xml:space="preserve"> </w:t>
      </w:r>
      <w:bookmarkEnd w:id="916"/>
    </w:p>
    <w:p w14:paraId="7C6BA300" w14:textId="77777777" w:rsidR="00AB0CA2" w:rsidRDefault="00AB0CA2" w:rsidP="00AB0CA2">
      <w:pPr>
        <w:pStyle w:val="KeepWithNext"/>
        <w:rPr>
          <w:rtl/>
          <w:lang w:eastAsia="he-IL"/>
        </w:rPr>
      </w:pPr>
    </w:p>
    <w:p w14:paraId="1EDEB7B6" w14:textId="7769F5A7" w:rsidR="00AB0CA2" w:rsidRDefault="00AB0CA2" w:rsidP="00AB0CA2">
      <w:pPr>
        <w:rPr>
          <w:rtl/>
          <w:lang w:eastAsia="he-IL"/>
        </w:rPr>
      </w:pPr>
      <w:bookmarkStart w:id="917" w:name="_ETM_Q1_2384378"/>
      <w:bookmarkStart w:id="918" w:name="_ETM_Q1_2384409"/>
      <w:bookmarkEnd w:id="917"/>
      <w:bookmarkEnd w:id="918"/>
      <w:r>
        <w:rPr>
          <w:rFonts w:hint="cs"/>
          <w:rtl/>
          <w:lang w:eastAsia="he-IL"/>
        </w:rPr>
        <w:t xml:space="preserve">אני מקריאה לך את ההוראה, יכול להיות שזה </w:t>
      </w:r>
      <w:bookmarkStart w:id="919" w:name="_ETM_Q1_2390015"/>
      <w:bookmarkEnd w:id="919"/>
      <w:r>
        <w:rPr>
          <w:rFonts w:hint="cs"/>
          <w:rtl/>
          <w:lang w:eastAsia="he-IL"/>
        </w:rPr>
        <w:t xml:space="preserve">מה שבלבל. 4(ב): </w:t>
      </w:r>
      <w:r w:rsidR="00FC48A4">
        <w:rPr>
          <w:rFonts w:hint="cs"/>
          <w:rtl/>
          <w:lang w:eastAsia="he-IL"/>
        </w:rPr>
        <w:t>'</w:t>
      </w:r>
      <w:r>
        <w:rPr>
          <w:rFonts w:hint="cs"/>
          <w:rtl/>
          <w:lang w:eastAsia="he-IL"/>
        </w:rPr>
        <w:t>החליט מפעיל אווירי ישראלי</w:t>
      </w:r>
      <w:r w:rsidR="00FC48A4">
        <w:rPr>
          <w:rFonts w:hint="cs"/>
          <w:rtl/>
          <w:lang w:eastAsia="he-IL"/>
        </w:rPr>
        <w:t xml:space="preserve">', לא </w:t>
      </w:r>
      <w:bookmarkStart w:id="920" w:name="_ETM_Q1_2401545"/>
      <w:bookmarkEnd w:id="920"/>
      <w:proofErr w:type="spellStart"/>
      <w:r w:rsidR="00FC48A4">
        <w:rPr>
          <w:rFonts w:hint="cs"/>
          <w:rtl/>
          <w:lang w:eastAsia="he-IL"/>
        </w:rPr>
        <w:t>רת"א</w:t>
      </w:r>
      <w:proofErr w:type="spellEnd"/>
      <w:r w:rsidR="00FC48A4">
        <w:rPr>
          <w:rFonts w:hint="cs"/>
          <w:rtl/>
          <w:lang w:eastAsia="he-IL"/>
        </w:rPr>
        <w:t>,</w:t>
      </w:r>
      <w:r>
        <w:rPr>
          <w:rFonts w:hint="cs"/>
          <w:rtl/>
          <w:lang w:eastAsia="he-IL"/>
        </w:rPr>
        <w:t xml:space="preserve"> </w:t>
      </w:r>
      <w:r w:rsidR="00FC48A4">
        <w:rPr>
          <w:rFonts w:hint="cs"/>
          <w:rtl/>
          <w:lang w:eastAsia="he-IL"/>
        </w:rPr>
        <w:t>'</w:t>
      </w:r>
      <w:r>
        <w:rPr>
          <w:rFonts w:hint="cs"/>
          <w:rtl/>
          <w:lang w:eastAsia="he-IL"/>
        </w:rPr>
        <w:t>ליישם דרישות מחמירות מאלה הקבועות בהוראות הטכניות</w:t>
      </w:r>
      <w:r w:rsidR="00FC48A4">
        <w:rPr>
          <w:rFonts w:hint="cs"/>
          <w:rtl/>
          <w:lang w:eastAsia="he-IL"/>
        </w:rPr>
        <w:t>'</w:t>
      </w:r>
      <w:r>
        <w:rPr>
          <w:rFonts w:hint="cs"/>
          <w:rtl/>
          <w:lang w:eastAsia="he-IL"/>
        </w:rPr>
        <w:t>,</w:t>
      </w:r>
      <w:r w:rsidR="00FC48A4">
        <w:rPr>
          <w:rFonts w:hint="cs"/>
          <w:rtl/>
          <w:lang w:eastAsia="he-IL"/>
        </w:rPr>
        <w:t xml:space="preserve"> נניח שחברת אל-על או חברת </w:t>
      </w:r>
      <w:proofErr w:type="spellStart"/>
      <w:r w:rsidR="00FC48A4">
        <w:rPr>
          <w:rFonts w:hint="cs"/>
          <w:rtl/>
          <w:lang w:eastAsia="he-IL"/>
        </w:rPr>
        <w:t>קאל</w:t>
      </w:r>
      <w:proofErr w:type="spellEnd"/>
      <w:r w:rsidR="00FC48A4">
        <w:rPr>
          <w:rFonts w:hint="cs"/>
          <w:rtl/>
          <w:lang w:eastAsia="he-IL"/>
        </w:rPr>
        <w:t xml:space="preserve"> בעצמה רוצה </w:t>
      </w:r>
      <w:bookmarkStart w:id="921" w:name="_ETM_Q1_2408628"/>
      <w:bookmarkEnd w:id="921"/>
      <w:r w:rsidR="00FC48A4">
        <w:rPr>
          <w:rFonts w:hint="cs"/>
          <w:rtl/>
          <w:lang w:eastAsia="he-IL"/>
        </w:rPr>
        <w:t>להחמיר על הנספח, לא להקל, לעולם לא להקל, '</w:t>
      </w:r>
      <w:r>
        <w:rPr>
          <w:rFonts w:hint="cs"/>
          <w:rtl/>
          <w:lang w:eastAsia="he-IL"/>
        </w:rPr>
        <w:t>יודיע על כך לארגון התעופה הבין-לאומי, לשם פרסום הדבר בהוראות הטכניות</w:t>
      </w:r>
      <w:r w:rsidR="00FC48A4">
        <w:rPr>
          <w:rFonts w:hint="cs"/>
          <w:rtl/>
          <w:lang w:eastAsia="he-IL"/>
        </w:rPr>
        <w:t>'</w:t>
      </w:r>
      <w:r>
        <w:rPr>
          <w:rFonts w:hint="cs"/>
          <w:rtl/>
          <w:lang w:eastAsia="he-IL"/>
        </w:rPr>
        <w:t>.</w:t>
      </w:r>
      <w:r w:rsidR="000B72FC">
        <w:rPr>
          <w:rFonts w:hint="cs"/>
          <w:rtl/>
          <w:lang w:eastAsia="he-IL"/>
        </w:rPr>
        <w:t xml:space="preserve"> </w:t>
      </w:r>
    </w:p>
    <w:p w14:paraId="0C11D967" w14:textId="77777777" w:rsidR="00FC48A4" w:rsidRDefault="00FC48A4" w:rsidP="00AB0CA2">
      <w:pPr>
        <w:rPr>
          <w:rtl/>
          <w:lang w:eastAsia="he-IL"/>
        </w:rPr>
      </w:pPr>
      <w:bookmarkStart w:id="922" w:name="_ETM_Q1_2412261"/>
      <w:bookmarkStart w:id="923" w:name="_ETM_Q1_2412312"/>
      <w:bookmarkEnd w:id="922"/>
      <w:bookmarkEnd w:id="923"/>
    </w:p>
    <w:p w14:paraId="2EB4A8FD" w14:textId="7810DE46" w:rsidR="00FC48A4" w:rsidRDefault="00FC48A4" w:rsidP="00AB0CA2">
      <w:pPr>
        <w:rPr>
          <w:rtl/>
          <w:lang w:eastAsia="he-IL"/>
        </w:rPr>
      </w:pPr>
      <w:bookmarkStart w:id="924" w:name="_ETM_Q1_2412413"/>
      <w:bookmarkStart w:id="925" w:name="_ETM_Q1_2412455"/>
      <w:bookmarkEnd w:id="924"/>
      <w:bookmarkEnd w:id="925"/>
      <w:r>
        <w:rPr>
          <w:rFonts w:hint="cs"/>
          <w:rtl/>
          <w:lang w:eastAsia="he-IL"/>
        </w:rPr>
        <w:t xml:space="preserve">שיקול הדעת הוא שלך, הוא לא שלי. </w:t>
      </w:r>
      <w:bookmarkStart w:id="926" w:name="_ETM_Q1_2418741"/>
      <w:bookmarkEnd w:id="926"/>
      <w:r>
        <w:rPr>
          <w:rFonts w:hint="cs"/>
          <w:rtl/>
          <w:lang w:eastAsia="he-IL"/>
        </w:rPr>
        <w:t xml:space="preserve">שיקול הדעת שלי הוא לתת לך פטורים, להקל. יש </w:t>
      </w:r>
      <w:bookmarkStart w:id="927" w:name="_ETM_Q1_2421868"/>
      <w:bookmarkEnd w:id="927"/>
      <w:r>
        <w:rPr>
          <w:rFonts w:hint="cs"/>
          <w:rtl/>
          <w:lang w:eastAsia="he-IL"/>
        </w:rPr>
        <w:t xml:space="preserve">סעיף של הרשאה, מה שהסברתי קודם, סעיף של פטור, </w:t>
      </w:r>
      <w:bookmarkStart w:id="928" w:name="_ETM_Q1_2424745"/>
      <w:bookmarkEnd w:id="928"/>
      <w:r>
        <w:rPr>
          <w:rFonts w:hint="cs"/>
          <w:rtl/>
          <w:lang w:eastAsia="he-IL"/>
        </w:rPr>
        <w:t xml:space="preserve">זה רק פטורים והקלות. איך אתה מצליח לקרוא מתוך הקובץ </w:t>
      </w:r>
      <w:bookmarkStart w:id="929" w:name="_ETM_Q1_2429699"/>
      <w:bookmarkEnd w:id="929"/>
      <w:r>
        <w:rPr>
          <w:rFonts w:hint="cs"/>
          <w:rtl/>
          <w:lang w:eastAsia="he-IL"/>
        </w:rPr>
        <w:t xml:space="preserve">שלי את </w:t>
      </w:r>
      <w:proofErr w:type="spellStart"/>
      <w:r>
        <w:rPr>
          <w:rFonts w:hint="cs"/>
          <w:rtl/>
          <w:lang w:eastAsia="he-IL"/>
        </w:rPr>
        <w:t>ההחמרות</w:t>
      </w:r>
      <w:proofErr w:type="spellEnd"/>
      <w:r>
        <w:rPr>
          <w:rFonts w:hint="cs"/>
          <w:rtl/>
          <w:lang w:eastAsia="he-IL"/>
        </w:rPr>
        <w:t xml:space="preserve">, אני באמת לא מצליחה להבין. </w:t>
      </w:r>
    </w:p>
    <w:p w14:paraId="6D9A41CB" w14:textId="77777777" w:rsidR="00FC48A4" w:rsidRDefault="00FC48A4" w:rsidP="00AB0CA2">
      <w:pPr>
        <w:rPr>
          <w:rtl/>
          <w:lang w:eastAsia="he-IL"/>
        </w:rPr>
      </w:pPr>
      <w:bookmarkStart w:id="930" w:name="_ETM_Q1_2431781"/>
      <w:bookmarkStart w:id="931" w:name="_ETM_Q1_2431822"/>
      <w:bookmarkEnd w:id="930"/>
      <w:bookmarkEnd w:id="931"/>
    </w:p>
    <w:p w14:paraId="5769ACB0" w14:textId="6F246FE8" w:rsidR="00FC48A4" w:rsidRDefault="00FC48A4" w:rsidP="00FC48A4">
      <w:pPr>
        <w:pStyle w:val="af9"/>
        <w:keepNext/>
        <w:rPr>
          <w:rtl/>
          <w:lang w:eastAsia="he-IL"/>
        </w:rPr>
      </w:pPr>
      <w:bookmarkStart w:id="932" w:name="ET_guest_דר_באום_78"/>
      <w:r w:rsidRPr="00FC48A4">
        <w:rPr>
          <w:rStyle w:val="TagStyle"/>
          <w:rtl/>
        </w:rPr>
        <w:t xml:space="preserve"> &lt;&lt; אורח &gt;&gt; </w:t>
      </w:r>
      <w:r>
        <w:rPr>
          <w:rtl/>
          <w:lang w:eastAsia="he-IL"/>
        </w:rPr>
        <w:t>דר באום:</w:t>
      </w:r>
      <w:r w:rsidRPr="00FC48A4">
        <w:rPr>
          <w:rStyle w:val="TagStyle"/>
          <w:rtl/>
        </w:rPr>
        <w:t xml:space="preserve"> &lt;&lt; אורח &gt;&gt;</w:t>
      </w:r>
      <w:r w:rsidR="000B72FC">
        <w:rPr>
          <w:rtl/>
          <w:lang w:eastAsia="he-IL"/>
        </w:rPr>
        <w:t xml:space="preserve"> </w:t>
      </w:r>
      <w:bookmarkEnd w:id="932"/>
    </w:p>
    <w:p w14:paraId="10588477" w14:textId="77777777" w:rsidR="00FC48A4" w:rsidRDefault="00FC48A4" w:rsidP="00FC48A4">
      <w:pPr>
        <w:pStyle w:val="KeepWithNext"/>
        <w:rPr>
          <w:rtl/>
          <w:lang w:eastAsia="he-IL"/>
        </w:rPr>
      </w:pPr>
    </w:p>
    <w:p w14:paraId="45A0E4DA" w14:textId="77777777" w:rsidR="00FC48A4" w:rsidRDefault="00FC48A4" w:rsidP="00FC48A4">
      <w:pPr>
        <w:rPr>
          <w:rtl/>
          <w:lang w:eastAsia="he-IL"/>
        </w:rPr>
      </w:pPr>
      <w:bookmarkStart w:id="933" w:name="_ETM_Q1_2429454"/>
      <w:bookmarkStart w:id="934" w:name="_ETM_Q1_2429480"/>
      <w:bookmarkStart w:id="935" w:name="_ETM_Q1_2433644"/>
      <w:bookmarkStart w:id="936" w:name="_ETM_Q1_2433685"/>
      <w:bookmarkEnd w:id="933"/>
      <w:bookmarkEnd w:id="934"/>
      <w:bookmarkEnd w:id="935"/>
      <w:bookmarkEnd w:id="936"/>
      <w:r>
        <w:rPr>
          <w:rFonts w:hint="cs"/>
          <w:rtl/>
          <w:lang w:eastAsia="he-IL"/>
        </w:rPr>
        <w:t xml:space="preserve">כמו </w:t>
      </w:r>
      <w:bookmarkStart w:id="937" w:name="_ETM_Q1_2430204"/>
      <w:bookmarkEnd w:id="937"/>
      <w:r>
        <w:rPr>
          <w:rFonts w:hint="cs"/>
          <w:rtl/>
          <w:lang w:eastAsia="he-IL"/>
        </w:rPr>
        <w:t xml:space="preserve">שציינתי, אמרתי </w:t>
      </w:r>
      <w:proofErr w:type="spellStart"/>
      <w:r>
        <w:rPr>
          <w:rFonts w:hint="cs"/>
          <w:rtl/>
          <w:lang w:eastAsia="he-IL"/>
        </w:rPr>
        <w:t>שלרת"א</w:t>
      </w:r>
      <w:proofErr w:type="spellEnd"/>
      <w:r>
        <w:rPr>
          <w:rFonts w:hint="cs"/>
          <w:rtl/>
          <w:lang w:eastAsia="he-IL"/>
        </w:rPr>
        <w:t xml:space="preserve"> כגוף רגולטורי ישראלי יש את הסמכות ואת </w:t>
      </w:r>
      <w:bookmarkStart w:id="938" w:name="_ETM_Q1_2436595"/>
      <w:bookmarkEnd w:id="938"/>
      <w:r>
        <w:rPr>
          <w:rFonts w:hint="cs"/>
          <w:rtl/>
          <w:lang w:eastAsia="he-IL"/>
        </w:rPr>
        <w:t xml:space="preserve">היכולת להחמיר על האמנות ולהחמיר על ההגדרות או על התקנות </w:t>
      </w:r>
      <w:bookmarkStart w:id="939" w:name="_ETM_Q1_2446228"/>
      <w:bookmarkEnd w:id="939"/>
      <w:r>
        <w:rPr>
          <w:rFonts w:hint="cs"/>
          <w:rtl/>
          <w:lang w:eastAsia="he-IL"/>
        </w:rPr>
        <w:t xml:space="preserve">הבין-לאומיות ולכן </w:t>
      </w:r>
      <w:proofErr w:type="spellStart"/>
      <w:r>
        <w:rPr>
          <w:rFonts w:hint="cs"/>
          <w:rtl/>
          <w:lang w:eastAsia="he-IL"/>
        </w:rPr>
        <w:t>החמרות</w:t>
      </w:r>
      <w:proofErr w:type="spellEnd"/>
      <w:r>
        <w:rPr>
          <w:rFonts w:hint="cs"/>
          <w:rtl/>
          <w:lang w:eastAsia="he-IL"/>
        </w:rPr>
        <w:t xml:space="preserve"> שלא תהיינה תקפות לגבי חברות </w:t>
      </w:r>
      <w:bookmarkStart w:id="940" w:name="_ETM_Q1_2448729"/>
      <w:bookmarkEnd w:id="940"/>
      <w:r>
        <w:rPr>
          <w:rFonts w:hint="cs"/>
          <w:rtl/>
          <w:lang w:eastAsia="he-IL"/>
        </w:rPr>
        <w:t xml:space="preserve">זרות שאינן כפופות להנחיות של </w:t>
      </w:r>
      <w:proofErr w:type="spellStart"/>
      <w:r>
        <w:rPr>
          <w:rFonts w:hint="cs"/>
          <w:rtl/>
          <w:lang w:eastAsia="he-IL"/>
        </w:rPr>
        <w:t>רת"א</w:t>
      </w:r>
      <w:proofErr w:type="spellEnd"/>
      <w:r>
        <w:rPr>
          <w:rFonts w:hint="cs"/>
          <w:rtl/>
          <w:lang w:eastAsia="he-IL"/>
        </w:rPr>
        <w:t xml:space="preserve"> בהקשר זה. </w:t>
      </w:r>
    </w:p>
    <w:p w14:paraId="4CBD1747" w14:textId="77777777" w:rsidR="00FC48A4" w:rsidRDefault="00FC48A4" w:rsidP="00FC48A4">
      <w:pPr>
        <w:rPr>
          <w:rtl/>
          <w:lang w:eastAsia="he-IL"/>
        </w:rPr>
      </w:pPr>
      <w:bookmarkStart w:id="941" w:name="_ETM_Q1_2485262"/>
      <w:bookmarkStart w:id="942" w:name="_ETM_Q1_2485306"/>
      <w:bookmarkEnd w:id="941"/>
      <w:bookmarkEnd w:id="942"/>
    </w:p>
    <w:p w14:paraId="5B2E578D" w14:textId="48785E0E" w:rsidR="00FC48A4" w:rsidRPr="00AB0CA2" w:rsidRDefault="00FC48A4" w:rsidP="00FC48A4">
      <w:pPr>
        <w:rPr>
          <w:rtl/>
          <w:lang w:eastAsia="he-IL"/>
        </w:rPr>
      </w:pPr>
      <w:bookmarkStart w:id="943" w:name="_ETM_Q1_2485438"/>
      <w:bookmarkStart w:id="944" w:name="_ETM_Q1_2485481"/>
      <w:bookmarkEnd w:id="943"/>
      <w:bookmarkEnd w:id="944"/>
      <w:r>
        <w:rPr>
          <w:rFonts w:hint="cs"/>
          <w:rtl/>
          <w:lang w:eastAsia="he-IL"/>
        </w:rPr>
        <w:t xml:space="preserve">ולכן אנחנו </w:t>
      </w:r>
      <w:bookmarkStart w:id="945" w:name="_ETM_Q1_2455173"/>
      <w:bookmarkEnd w:id="945"/>
      <w:r>
        <w:rPr>
          <w:rFonts w:hint="cs"/>
          <w:rtl/>
          <w:lang w:eastAsia="he-IL"/>
        </w:rPr>
        <w:t xml:space="preserve">סבורים, וציינתי את זה קודם, שכפי שהופיע בנוסח המקורי שגם החברות הזרות נכללות תחת התיקון הזה לתקנות, או תחת התקנות החדשות שמוצגות, הן היו אמורות להישאר ולא היה נכון להסיר </w:t>
      </w:r>
      <w:bookmarkStart w:id="946" w:name="_ETM_Q1_2471425"/>
      <w:bookmarkEnd w:id="946"/>
      <w:r>
        <w:rPr>
          <w:rFonts w:hint="cs"/>
          <w:rtl/>
          <w:lang w:eastAsia="he-IL"/>
        </w:rPr>
        <w:t xml:space="preserve">את החברות הזרות מתוך העדכון הזה. </w:t>
      </w:r>
      <w:bookmarkStart w:id="947" w:name="_ETM_Q1_2475441"/>
      <w:bookmarkStart w:id="948" w:name="_ETM_Q1_2475488"/>
      <w:bookmarkStart w:id="949" w:name="_ETM_Q1_2475609"/>
      <w:bookmarkStart w:id="950" w:name="_ETM_Q1_2475650"/>
      <w:bookmarkEnd w:id="947"/>
      <w:bookmarkEnd w:id="948"/>
      <w:bookmarkEnd w:id="949"/>
      <w:bookmarkEnd w:id="950"/>
      <w:r>
        <w:rPr>
          <w:rFonts w:hint="cs"/>
          <w:rtl/>
          <w:lang w:eastAsia="he-IL"/>
        </w:rPr>
        <w:t xml:space="preserve">אני אומר שוב ואני </w:t>
      </w:r>
      <w:bookmarkStart w:id="951" w:name="_ETM_Q1_2477504"/>
      <w:bookmarkEnd w:id="951"/>
      <w:r>
        <w:rPr>
          <w:rFonts w:hint="cs"/>
          <w:rtl/>
          <w:lang w:eastAsia="he-IL"/>
        </w:rPr>
        <w:t xml:space="preserve">מציין את זה שוב, אני חושב שהפרסום של זה נעשה </w:t>
      </w:r>
      <w:bookmarkStart w:id="952" w:name="_ETM_Q1_2479888"/>
      <w:bookmarkEnd w:id="952"/>
      <w:r>
        <w:rPr>
          <w:rFonts w:hint="cs"/>
          <w:rtl/>
          <w:lang w:eastAsia="he-IL"/>
        </w:rPr>
        <w:t xml:space="preserve">בראייתנו, מבחינתנו, אני מבין שכנראה אלה הנהלים - </w:t>
      </w:r>
      <w:bookmarkStart w:id="953" w:name="_ETM_Q1_2483409"/>
      <w:bookmarkEnd w:id="953"/>
      <w:r>
        <w:rPr>
          <w:rFonts w:hint="cs"/>
          <w:rtl/>
          <w:lang w:eastAsia="he-IL"/>
        </w:rPr>
        <w:t>- -</w:t>
      </w:r>
    </w:p>
    <w:p w14:paraId="667337A4" w14:textId="77777777" w:rsidR="00FC48A4" w:rsidRDefault="00FC48A4" w:rsidP="00AB0CA2">
      <w:pPr>
        <w:rPr>
          <w:rtl/>
          <w:lang w:eastAsia="he-IL"/>
        </w:rPr>
      </w:pPr>
      <w:bookmarkStart w:id="954" w:name="_ETM_Q1_2484359"/>
      <w:bookmarkEnd w:id="954"/>
    </w:p>
    <w:p w14:paraId="13F6A8DE" w14:textId="0E3DF70A" w:rsidR="00FC48A4" w:rsidRDefault="00FC48A4" w:rsidP="00FC48A4">
      <w:pPr>
        <w:pStyle w:val="a4"/>
        <w:keepNext/>
        <w:rPr>
          <w:rtl/>
        </w:rPr>
      </w:pPr>
      <w:bookmarkStart w:id="955" w:name="ET_speaker_6544_79"/>
      <w:r w:rsidRPr="00FC48A4">
        <w:rPr>
          <w:rStyle w:val="TagStyle"/>
          <w:rtl/>
        </w:rPr>
        <w:t xml:space="preserve"> &lt;&lt; דובר &gt;&gt; </w:t>
      </w:r>
      <w:r>
        <w:rPr>
          <w:rtl/>
        </w:rPr>
        <w:t>ששון ששי גואטה (הליכוד):</w:t>
      </w:r>
      <w:r w:rsidRPr="00FC48A4">
        <w:rPr>
          <w:rStyle w:val="TagStyle"/>
          <w:rtl/>
        </w:rPr>
        <w:t xml:space="preserve"> &lt;&lt; דובר &gt;&gt;</w:t>
      </w:r>
      <w:r w:rsidR="000B72FC">
        <w:rPr>
          <w:rtl/>
        </w:rPr>
        <w:t xml:space="preserve"> </w:t>
      </w:r>
      <w:bookmarkEnd w:id="955"/>
    </w:p>
    <w:p w14:paraId="6AB283AD" w14:textId="77777777" w:rsidR="00FC48A4" w:rsidRDefault="00FC48A4" w:rsidP="00FC48A4">
      <w:pPr>
        <w:pStyle w:val="KeepWithNext"/>
        <w:rPr>
          <w:rtl/>
          <w:lang w:eastAsia="he-IL"/>
        </w:rPr>
      </w:pPr>
    </w:p>
    <w:p w14:paraId="0A7218BB" w14:textId="24971B8E" w:rsidR="00FC48A4" w:rsidRDefault="00FC48A4" w:rsidP="00FC48A4">
      <w:pPr>
        <w:rPr>
          <w:rtl/>
          <w:lang w:eastAsia="he-IL"/>
        </w:rPr>
      </w:pPr>
      <w:bookmarkStart w:id="956" w:name="_ETM_Q1_2484642"/>
      <w:bookmarkStart w:id="957" w:name="_ETM_Q1_2484667"/>
      <w:bookmarkEnd w:id="956"/>
      <w:bookmarkEnd w:id="957"/>
      <w:r>
        <w:rPr>
          <w:rFonts w:hint="cs"/>
          <w:rtl/>
          <w:lang w:eastAsia="he-IL"/>
        </w:rPr>
        <w:t>אתם יותר פוחדים ממה שאולי יקרה</w:t>
      </w:r>
      <w:r w:rsidR="00322398">
        <w:rPr>
          <w:rFonts w:hint="cs"/>
          <w:rtl/>
          <w:lang w:eastAsia="he-IL"/>
        </w:rPr>
        <w:t>?</w:t>
      </w:r>
      <w:r>
        <w:rPr>
          <w:rFonts w:hint="cs"/>
          <w:rtl/>
          <w:lang w:eastAsia="he-IL"/>
        </w:rPr>
        <w:t xml:space="preserve"> כאילו עכשיו אין </w:t>
      </w:r>
      <w:bookmarkStart w:id="958" w:name="_ETM_Q1_2488630"/>
      <w:bookmarkEnd w:id="958"/>
      <w:r>
        <w:rPr>
          <w:rFonts w:hint="cs"/>
          <w:rtl/>
          <w:lang w:eastAsia="he-IL"/>
        </w:rPr>
        <w:t xml:space="preserve">כלום, אתם פוחדים שאולי עכשיו </w:t>
      </w:r>
      <w:r w:rsidR="00322398">
        <w:rPr>
          <w:rFonts w:hint="cs"/>
          <w:rtl/>
          <w:lang w:eastAsia="he-IL"/>
        </w:rPr>
        <w:t xml:space="preserve">יבוא </w:t>
      </w:r>
      <w:r>
        <w:rPr>
          <w:rtl/>
          <w:lang w:eastAsia="he-IL"/>
        </w:rPr>
        <w:t>–</w:t>
      </w:r>
      <w:r>
        <w:rPr>
          <w:rFonts w:hint="cs"/>
          <w:rtl/>
          <w:lang w:eastAsia="he-IL"/>
        </w:rPr>
        <w:t xml:space="preserve"> אני </w:t>
      </w:r>
      <w:bookmarkStart w:id="959" w:name="_ETM_Q1_2493968"/>
      <w:bookmarkEnd w:id="959"/>
      <w:r>
        <w:rPr>
          <w:rFonts w:hint="cs"/>
          <w:rtl/>
          <w:lang w:eastAsia="he-IL"/>
        </w:rPr>
        <w:t xml:space="preserve">מנסה להבין. </w:t>
      </w:r>
    </w:p>
    <w:p w14:paraId="6280EAC5" w14:textId="77777777" w:rsidR="00FC48A4" w:rsidRDefault="00FC48A4" w:rsidP="00FC48A4">
      <w:pPr>
        <w:rPr>
          <w:rtl/>
          <w:lang w:eastAsia="he-IL"/>
        </w:rPr>
      </w:pPr>
      <w:bookmarkStart w:id="960" w:name="_ETM_Q1_2495520"/>
      <w:bookmarkStart w:id="961" w:name="_ETM_Q1_2495579"/>
      <w:bookmarkStart w:id="962" w:name="_ETM_Q1_2492291"/>
      <w:bookmarkEnd w:id="960"/>
      <w:bookmarkEnd w:id="961"/>
      <w:bookmarkEnd w:id="962"/>
    </w:p>
    <w:p w14:paraId="62E44748" w14:textId="5867CFAF" w:rsidR="00FC48A4" w:rsidRDefault="00FC48A4" w:rsidP="00FC48A4">
      <w:pPr>
        <w:pStyle w:val="af6"/>
        <w:keepNext/>
        <w:rPr>
          <w:rtl/>
        </w:rPr>
      </w:pPr>
      <w:bookmarkStart w:id="963" w:name="ET_yor_6050_80"/>
      <w:r w:rsidRPr="00FC48A4">
        <w:rPr>
          <w:rStyle w:val="TagStyle"/>
          <w:rtl/>
        </w:rPr>
        <w:t xml:space="preserve"> &lt;&lt; </w:t>
      </w:r>
      <w:proofErr w:type="spellStart"/>
      <w:r w:rsidRPr="00FC48A4">
        <w:rPr>
          <w:rStyle w:val="TagStyle"/>
          <w:rtl/>
        </w:rPr>
        <w:t>יור</w:t>
      </w:r>
      <w:proofErr w:type="spellEnd"/>
      <w:r w:rsidRPr="00FC48A4">
        <w:rPr>
          <w:rStyle w:val="TagStyle"/>
          <w:rtl/>
        </w:rPr>
        <w:t xml:space="preserve"> &gt;&gt; </w:t>
      </w:r>
      <w:r>
        <w:rPr>
          <w:rtl/>
        </w:rPr>
        <w:t>היו"ר אליהו ברוכי:</w:t>
      </w:r>
      <w:r w:rsidRPr="00FC48A4">
        <w:rPr>
          <w:rStyle w:val="TagStyle"/>
          <w:rtl/>
        </w:rPr>
        <w:t xml:space="preserve"> &lt;&lt; </w:t>
      </w:r>
      <w:proofErr w:type="spellStart"/>
      <w:r w:rsidRPr="00FC48A4">
        <w:rPr>
          <w:rStyle w:val="TagStyle"/>
          <w:rtl/>
        </w:rPr>
        <w:t>יור</w:t>
      </w:r>
      <w:proofErr w:type="spellEnd"/>
      <w:r w:rsidRPr="00FC48A4">
        <w:rPr>
          <w:rStyle w:val="TagStyle"/>
          <w:rtl/>
        </w:rPr>
        <w:t xml:space="preserve"> &gt;&gt;</w:t>
      </w:r>
      <w:r w:rsidR="000B72FC">
        <w:rPr>
          <w:rtl/>
        </w:rPr>
        <w:t xml:space="preserve"> </w:t>
      </w:r>
      <w:bookmarkEnd w:id="963"/>
    </w:p>
    <w:p w14:paraId="06D9D44B" w14:textId="77777777" w:rsidR="00FC48A4" w:rsidRDefault="00FC48A4" w:rsidP="00FC48A4">
      <w:pPr>
        <w:pStyle w:val="KeepWithNext"/>
        <w:rPr>
          <w:rtl/>
          <w:lang w:eastAsia="he-IL"/>
        </w:rPr>
      </w:pPr>
    </w:p>
    <w:p w14:paraId="5E1D595A" w14:textId="2DA28B4B" w:rsidR="00FC48A4" w:rsidRDefault="00FC48A4" w:rsidP="00FC48A4">
      <w:pPr>
        <w:rPr>
          <w:rtl/>
          <w:lang w:eastAsia="he-IL"/>
        </w:rPr>
      </w:pPr>
      <w:bookmarkStart w:id="964" w:name="_ETM_Q1_2492589"/>
      <w:bookmarkStart w:id="965" w:name="_ETM_Q1_2492615"/>
      <w:bookmarkEnd w:id="964"/>
      <w:bookmarkEnd w:id="965"/>
      <w:r>
        <w:rPr>
          <w:rFonts w:hint="cs"/>
          <w:rtl/>
          <w:lang w:eastAsia="he-IL"/>
        </w:rPr>
        <w:t xml:space="preserve">שנינו פה מנסים להבין. </w:t>
      </w:r>
      <w:proofErr w:type="spellStart"/>
      <w:r>
        <w:rPr>
          <w:rFonts w:hint="cs"/>
          <w:rtl/>
          <w:lang w:eastAsia="he-IL"/>
        </w:rPr>
        <w:t>לרת"א</w:t>
      </w:r>
      <w:proofErr w:type="spellEnd"/>
      <w:r>
        <w:rPr>
          <w:rFonts w:hint="cs"/>
          <w:rtl/>
          <w:lang w:eastAsia="he-IL"/>
        </w:rPr>
        <w:t xml:space="preserve"> יש סמכות להחיל </w:t>
      </w:r>
      <w:bookmarkStart w:id="966" w:name="_ETM_Q1_2497964"/>
      <w:bookmarkEnd w:id="966"/>
      <w:r>
        <w:rPr>
          <w:rFonts w:hint="cs"/>
          <w:rtl/>
          <w:lang w:eastAsia="he-IL"/>
        </w:rPr>
        <w:t xml:space="preserve">חובות על חברות תעופה אזרחיות לא ישראליות, יש לכם סמכות </w:t>
      </w:r>
      <w:bookmarkStart w:id="967" w:name="_ETM_Q1_2502624"/>
      <w:bookmarkEnd w:id="967"/>
      <w:r>
        <w:rPr>
          <w:rFonts w:hint="cs"/>
          <w:rtl/>
          <w:lang w:eastAsia="he-IL"/>
        </w:rPr>
        <w:t xml:space="preserve">להחיל עליהם חובות מסוימות? </w:t>
      </w:r>
    </w:p>
    <w:p w14:paraId="01C47DFB" w14:textId="77777777" w:rsidR="00FC48A4" w:rsidRDefault="00FC48A4" w:rsidP="00FC48A4">
      <w:pPr>
        <w:rPr>
          <w:rtl/>
          <w:lang w:eastAsia="he-IL"/>
        </w:rPr>
      </w:pPr>
      <w:bookmarkStart w:id="968" w:name="_ETM_Q1_2506711"/>
      <w:bookmarkStart w:id="969" w:name="_ETM_Q1_2506758"/>
      <w:bookmarkStart w:id="970" w:name="_ETM_Q1_2504059"/>
      <w:bookmarkEnd w:id="968"/>
      <w:bookmarkEnd w:id="969"/>
      <w:bookmarkEnd w:id="970"/>
    </w:p>
    <w:p w14:paraId="2A9A3D0B" w14:textId="73EF852B" w:rsidR="00FC48A4" w:rsidRDefault="00FC48A4" w:rsidP="00FC48A4">
      <w:pPr>
        <w:pStyle w:val="a4"/>
        <w:keepNext/>
        <w:rPr>
          <w:rtl/>
        </w:rPr>
      </w:pPr>
      <w:bookmarkStart w:id="971" w:name="ET_speaker_נעמה_דניאל_81"/>
      <w:r w:rsidRPr="00FC48A4">
        <w:rPr>
          <w:rStyle w:val="TagStyle"/>
          <w:rtl/>
        </w:rPr>
        <w:t xml:space="preserve"> &lt;&lt; דובר &gt;&gt; </w:t>
      </w:r>
      <w:r>
        <w:rPr>
          <w:rtl/>
        </w:rPr>
        <w:t>נעמה דניאל:</w:t>
      </w:r>
      <w:r w:rsidRPr="00FC48A4">
        <w:rPr>
          <w:rStyle w:val="TagStyle"/>
          <w:rtl/>
        </w:rPr>
        <w:t xml:space="preserve"> &lt;&lt; דובר &gt;&gt;</w:t>
      </w:r>
      <w:r w:rsidR="000B72FC">
        <w:rPr>
          <w:rtl/>
        </w:rPr>
        <w:t xml:space="preserve"> </w:t>
      </w:r>
      <w:bookmarkEnd w:id="971"/>
    </w:p>
    <w:p w14:paraId="621BBE25" w14:textId="77777777" w:rsidR="00FC48A4" w:rsidRDefault="00FC48A4" w:rsidP="00FC48A4">
      <w:pPr>
        <w:pStyle w:val="KeepWithNext"/>
        <w:rPr>
          <w:rtl/>
          <w:lang w:eastAsia="he-IL"/>
        </w:rPr>
      </w:pPr>
    </w:p>
    <w:p w14:paraId="758124E5" w14:textId="2DFD94CF" w:rsidR="00FC48A4" w:rsidRDefault="00FC48A4" w:rsidP="00FC48A4">
      <w:pPr>
        <w:rPr>
          <w:rtl/>
          <w:lang w:eastAsia="he-IL"/>
        </w:rPr>
      </w:pPr>
      <w:bookmarkStart w:id="972" w:name="_ETM_Q1_2504346"/>
      <w:bookmarkStart w:id="973" w:name="_ETM_Q1_2504376"/>
      <w:bookmarkEnd w:id="972"/>
      <w:bookmarkEnd w:id="973"/>
      <w:r>
        <w:rPr>
          <w:rFonts w:hint="cs"/>
          <w:rtl/>
          <w:lang w:eastAsia="he-IL"/>
        </w:rPr>
        <w:t>אני</w:t>
      </w:r>
      <w:r w:rsidR="000B72FC">
        <w:rPr>
          <w:rFonts w:hint="cs"/>
          <w:rtl/>
          <w:lang w:eastAsia="he-IL"/>
        </w:rPr>
        <w:t xml:space="preserve"> </w:t>
      </w:r>
      <w:r>
        <w:rPr>
          <w:rFonts w:hint="cs"/>
          <w:rtl/>
          <w:lang w:eastAsia="he-IL"/>
        </w:rPr>
        <w:t xml:space="preserve">גם רציתי לבקש שתתייחסו </w:t>
      </w:r>
      <w:bookmarkStart w:id="974" w:name="_ETM_Q1_2508965"/>
      <w:bookmarkEnd w:id="974"/>
      <w:r>
        <w:rPr>
          <w:rFonts w:hint="cs"/>
          <w:rtl/>
          <w:lang w:eastAsia="he-IL"/>
        </w:rPr>
        <w:t>לזה כי לפי 173(א) אני לא</w:t>
      </w:r>
      <w:r w:rsidR="000B72FC">
        <w:rPr>
          <w:rFonts w:hint="cs"/>
          <w:rtl/>
          <w:lang w:eastAsia="he-IL"/>
        </w:rPr>
        <w:t xml:space="preserve"> </w:t>
      </w:r>
      <w:r>
        <w:rPr>
          <w:rFonts w:hint="cs"/>
          <w:rtl/>
          <w:lang w:eastAsia="he-IL"/>
        </w:rPr>
        <w:t xml:space="preserve">בטוחה. </w:t>
      </w:r>
    </w:p>
    <w:p w14:paraId="7BAA66A6" w14:textId="77777777" w:rsidR="00FC48A4" w:rsidRDefault="00FC48A4" w:rsidP="00FC48A4">
      <w:pPr>
        <w:rPr>
          <w:rtl/>
          <w:lang w:eastAsia="he-IL"/>
        </w:rPr>
      </w:pPr>
      <w:bookmarkStart w:id="975" w:name="_ETM_Q1_2513099"/>
      <w:bookmarkStart w:id="976" w:name="_ETM_Q1_2513144"/>
      <w:bookmarkStart w:id="977" w:name="_ETM_Q1_2513658"/>
      <w:bookmarkEnd w:id="975"/>
      <w:bookmarkEnd w:id="976"/>
      <w:bookmarkEnd w:id="977"/>
    </w:p>
    <w:p w14:paraId="171564BB" w14:textId="3E5EC7D7" w:rsidR="00FC48A4" w:rsidRDefault="00FC48A4" w:rsidP="00FC48A4">
      <w:pPr>
        <w:pStyle w:val="af9"/>
        <w:keepNext/>
        <w:rPr>
          <w:rtl/>
          <w:lang w:eastAsia="he-IL"/>
        </w:rPr>
      </w:pPr>
      <w:bookmarkStart w:id="978" w:name="ET_guest_710342_82"/>
      <w:r w:rsidRPr="00FC48A4">
        <w:rPr>
          <w:rStyle w:val="TagStyle"/>
          <w:rtl/>
        </w:rPr>
        <w:t xml:space="preserve"> &lt;&lt; אורח &gt;&gt; </w:t>
      </w:r>
      <w:r>
        <w:rPr>
          <w:rtl/>
          <w:lang w:eastAsia="he-IL"/>
        </w:rPr>
        <w:t>גבע שטרן:</w:t>
      </w:r>
      <w:r w:rsidRPr="00FC48A4">
        <w:rPr>
          <w:rStyle w:val="TagStyle"/>
          <w:rtl/>
        </w:rPr>
        <w:t xml:space="preserve"> &lt;&lt; אורח &gt;&gt;</w:t>
      </w:r>
      <w:r w:rsidR="000B72FC">
        <w:rPr>
          <w:rtl/>
          <w:lang w:eastAsia="he-IL"/>
        </w:rPr>
        <w:t xml:space="preserve"> </w:t>
      </w:r>
      <w:bookmarkEnd w:id="978"/>
    </w:p>
    <w:p w14:paraId="43669807" w14:textId="77777777" w:rsidR="00FC48A4" w:rsidRDefault="00FC48A4" w:rsidP="00FC48A4">
      <w:pPr>
        <w:pStyle w:val="KeepWithNext"/>
        <w:rPr>
          <w:rtl/>
          <w:lang w:eastAsia="he-IL"/>
        </w:rPr>
      </w:pPr>
    </w:p>
    <w:p w14:paraId="11C39F42" w14:textId="1CC8B70E" w:rsidR="00FC48A4" w:rsidRDefault="00FC48A4" w:rsidP="00FC48A4">
      <w:pPr>
        <w:rPr>
          <w:rtl/>
          <w:lang w:eastAsia="he-IL"/>
        </w:rPr>
      </w:pPr>
      <w:bookmarkStart w:id="979" w:name="_ETM_Q1_2513987"/>
      <w:bookmarkStart w:id="980" w:name="_ETM_Q1_2514018"/>
      <w:bookmarkEnd w:id="979"/>
      <w:bookmarkEnd w:id="980"/>
      <w:r>
        <w:rPr>
          <w:rFonts w:hint="cs"/>
          <w:rtl/>
          <w:lang w:eastAsia="he-IL"/>
        </w:rPr>
        <w:t xml:space="preserve">התקנה שנמחקה </w:t>
      </w:r>
      <w:bookmarkStart w:id="981" w:name="_ETM_Q1_2516339"/>
      <w:bookmarkEnd w:id="981"/>
      <w:r>
        <w:rPr>
          <w:rFonts w:hint="cs"/>
          <w:rtl/>
          <w:lang w:eastAsia="he-IL"/>
        </w:rPr>
        <w:t xml:space="preserve">מהטקסט המקורי, 2(א), תקנות אלה חלות על הפעלת כלי טיס של מפעיל אוויר ישראלי בכל מקום בו כלי </w:t>
      </w:r>
      <w:bookmarkStart w:id="982" w:name="_ETM_Q1_2524898"/>
      <w:bookmarkEnd w:id="982"/>
      <w:r>
        <w:rPr>
          <w:rFonts w:hint="cs"/>
          <w:rtl/>
          <w:lang w:eastAsia="he-IL"/>
        </w:rPr>
        <w:t xml:space="preserve">טיס כאמור נמצא, ואף על כלי טיס אחר בהימצאו בשטח </w:t>
      </w:r>
      <w:bookmarkStart w:id="983" w:name="_ETM_Q1_2527530"/>
      <w:bookmarkEnd w:id="983"/>
      <w:r>
        <w:rPr>
          <w:rFonts w:hint="cs"/>
          <w:rtl/>
          <w:lang w:eastAsia="he-IL"/>
        </w:rPr>
        <w:t xml:space="preserve">המדינה. </w:t>
      </w:r>
    </w:p>
    <w:p w14:paraId="2A6492BE" w14:textId="77777777" w:rsidR="00FC48A4" w:rsidRDefault="00FC48A4" w:rsidP="00FC48A4">
      <w:pPr>
        <w:rPr>
          <w:rtl/>
          <w:lang w:eastAsia="he-IL"/>
        </w:rPr>
      </w:pPr>
      <w:bookmarkStart w:id="984" w:name="_ETM_Q1_2529594"/>
      <w:bookmarkStart w:id="985" w:name="_ETM_Q1_2529642"/>
      <w:bookmarkStart w:id="986" w:name="_ETM_Q1_2527299"/>
      <w:bookmarkEnd w:id="984"/>
      <w:bookmarkEnd w:id="985"/>
      <w:bookmarkEnd w:id="986"/>
    </w:p>
    <w:p w14:paraId="0DF2EBF1" w14:textId="6FBA074C" w:rsidR="00FC48A4" w:rsidRDefault="00FC48A4" w:rsidP="00FC48A4">
      <w:pPr>
        <w:pStyle w:val="af6"/>
        <w:keepNext/>
        <w:rPr>
          <w:rtl/>
        </w:rPr>
      </w:pPr>
      <w:bookmarkStart w:id="987" w:name="ET_yor_6050_83"/>
      <w:r w:rsidRPr="00FC48A4">
        <w:rPr>
          <w:rStyle w:val="TagStyle"/>
          <w:rtl/>
        </w:rPr>
        <w:t xml:space="preserve"> &lt;&lt; </w:t>
      </w:r>
      <w:proofErr w:type="spellStart"/>
      <w:r w:rsidRPr="00FC48A4">
        <w:rPr>
          <w:rStyle w:val="TagStyle"/>
          <w:rtl/>
        </w:rPr>
        <w:t>יור</w:t>
      </w:r>
      <w:proofErr w:type="spellEnd"/>
      <w:r w:rsidRPr="00FC48A4">
        <w:rPr>
          <w:rStyle w:val="TagStyle"/>
          <w:rtl/>
        </w:rPr>
        <w:t xml:space="preserve"> &gt;&gt; </w:t>
      </w:r>
      <w:r>
        <w:rPr>
          <w:rtl/>
        </w:rPr>
        <w:t>היו"ר אליהו ברוכי:</w:t>
      </w:r>
      <w:r w:rsidRPr="00FC48A4">
        <w:rPr>
          <w:rStyle w:val="TagStyle"/>
          <w:rtl/>
        </w:rPr>
        <w:t xml:space="preserve"> &lt;&lt; </w:t>
      </w:r>
      <w:proofErr w:type="spellStart"/>
      <w:r w:rsidRPr="00FC48A4">
        <w:rPr>
          <w:rStyle w:val="TagStyle"/>
          <w:rtl/>
        </w:rPr>
        <w:t>יור</w:t>
      </w:r>
      <w:proofErr w:type="spellEnd"/>
      <w:r w:rsidRPr="00FC48A4">
        <w:rPr>
          <w:rStyle w:val="TagStyle"/>
          <w:rtl/>
        </w:rPr>
        <w:t xml:space="preserve"> &gt;&gt;</w:t>
      </w:r>
      <w:r w:rsidR="000B72FC">
        <w:rPr>
          <w:rtl/>
        </w:rPr>
        <w:t xml:space="preserve"> </w:t>
      </w:r>
      <w:bookmarkEnd w:id="987"/>
    </w:p>
    <w:p w14:paraId="03AAF0E0" w14:textId="77777777" w:rsidR="00FC48A4" w:rsidRDefault="00FC48A4" w:rsidP="00FC48A4">
      <w:pPr>
        <w:pStyle w:val="KeepWithNext"/>
        <w:rPr>
          <w:rtl/>
          <w:lang w:eastAsia="he-IL"/>
        </w:rPr>
      </w:pPr>
    </w:p>
    <w:p w14:paraId="7D58226A" w14:textId="5E38B979" w:rsidR="00FC48A4" w:rsidRDefault="00FC48A4" w:rsidP="00FC48A4">
      <w:pPr>
        <w:rPr>
          <w:rtl/>
          <w:lang w:eastAsia="he-IL"/>
        </w:rPr>
      </w:pPr>
      <w:bookmarkStart w:id="988" w:name="_ETM_Q1_2527614"/>
      <w:bookmarkStart w:id="989" w:name="_ETM_Q1_2527634"/>
      <w:bookmarkEnd w:id="988"/>
      <w:bookmarkEnd w:id="989"/>
      <w:r>
        <w:rPr>
          <w:rFonts w:hint="cs"/>
          <w:rtl/>
          <w:lang w:eastAsia="he-IL"/>
        </w:rPr>
        <w:t xml:space="preserve">שזה החברות הזרות. </w:t>
      </w:r>
    </w:p>
    <w:p w14:paraId="7B6EAA34" w14:textId="77777777" w:rsidR="00FC48A4" w:rsidRDefault="00FC48A4" w:rsidP="00FC48A4">
      <w:pPr>
        <w:rPr>
          <w:rtl/>
          <w:lang w:eastAsia="he-IL"/>
        </w:rPr>
      </w:pPr>
      <w:bookmarkStart w:id="990" w:name="_ETM_Q1_2530098"/>
      <w:bookmarkStart w:id="991" w:name="_ETM_Q1_2530139"/>
      <w:bookmarkStart w:id="992" w:name="_ETM_Q1_2531562"/>
      <w:bookmarkEnd w:id="990"/>
      <w:bookmarkEnd w:id="991"/>
      <w:bookmarkEnd w:id="992"/>
    </w:p>
    <w:p w14:paraId="79AD1454" w14:textId="3819A21C" w:rsidR="00FC48A4" w:rsidRDefault="00FC48A4" w:rsidP="00FC48A4">
      <w:pPr>
        <w:pStyle w:val="af9"/>
        <w:keepNext/>
        <w:rPr>
          <w:rtl/>
          <w:lang w:eastAsia="he-IL"/>
        </w:rPr>
      </w:pPr>
      <w:bookmarkStart w:id="993" w:name="ET_guest_710342_84"/>
      <w:r w:rsidRPr="00FC48A4">
        <w:rPr>
          <w:rStyle w:val="TagStyle"/>
          <w:rtl/>
        </w:rPr>
        <w:t xml:space="preserve"> &lt;&lt; אורח &gt;&gt; </w:t>
      </w:r>
      <w:r>
        <w:rPr>
          <w:rtl/>
          <w:lang w:eastAsia="he-IL"/>
        </w:rPr>
        <w:t>גבע שטרן:</w:t>
      </w:r>
      <w:r w:rsidRPr="00FC48A4">
        <w:rPr>
          <w:rStyle w:val="TagStyle"/>
          <w:rtl/>
        </w:rPr>
        <w:t xml:space="preserve"> &lt;&lt; אורח &gt;&gt;</w:t>
      </w:r>
      <w:r w:rsidR="000B72FC">
        <w:rPr>
          <w:rtl/>
          <w:lang w:eastAsia="he-IL"/>
        </w:rPr>
        <w:t xml:space="preserve"> </w:t>
      </w:r>
      <w:bookmarkEnd w:id="993"/>
    </w:p>
    <w:p w14:paraId="1E6FEA5B" w14:textId="77777777" w:rsidR="00FC48A4" w:rsidRDefault="00FC48A4" w:rsidP="00FC48A4">
      <w:pPr>
        <w:pStyle w:val="KeepWithNext"/>
        <w:rPr>
          <w:rtl/>
          <w:lang w:eastAsia="he-IL"/>
        </w:rPr>
      </w:pPr>
    </w:p>
    <w:p w14:paraId="7C899E3A" w14:textId="2E627EAF" w:rsidR="00FC48A4" w:rsidRDefault="00FC48A4" w:rsidP="00FC48A4">
      <w:pPr>
        <w:rPr>
          <w:rtl/>
          <w:lang w:eastAsia="he-IL"/>
        </w:rPr>
      </w:pPr>
      <w:bookmarkStart w:id="994" w:name="_ETM_Q1_2531859"/>
      <w:bookmarkStart w:id="995" w:name="_ETM_Q1_2531886"/>
      <w:bookmarkEnd w:id="994"/>
      <w:bookmarkEnd w:id="995"/>
      <w:r>
        <w:rPr>
          <w:rFonts w:hint="cs"/>
          <w:rtl/>
          <w:lang w:eastAsia="he-IL"/>
        </w:rPr>
        <w:t xml:space="preserve">בדיוק. התקנה הזאת נמחקה בגלל שהיא </w:t>
      </w:r>
      <w:bookmarkStart w:id="996" w:name="_ETM_Q1_2534307"/>
      <w:bookmarkEnd w:id="996"/>
      <w:r>
        <w:rPr>
          <w:rFonts w:hint="cs"/>
          <w:rtl/>
          <w:lang w:eastAsia="he-IL"/>
        </w:rPr>
        <w:t xml:space="preserve">סותרת את חוק הטיס כמו שהוא עכשיו. </w:t>
      </w:r>
    </w:p>
    <w:p w14:paraId="4224A07B" w14:textId="77777777" w:rsidR="00FC48A4" w:rsidRDefault="00FC48A4" w:rsidP="00FC48A4">
      <w:pPr>
        <w:rPr>
          <w:rtl/>
          <w:lang w:eastAsia="he-IL"/>
        </w:rPr>
      </w:pPr>
      <w:bookmarkStart w:id="997" w:name="_ETM_Q1_2536378"/>
      <w:bookmarkStart w:id="998" w:name="_ETM_Q1_2536425"/>
      <w:bookmarkEnd w:id="997"/>
      <w:bookmarkEnd w:id="998"/>
    </w:p>
    <w:p w14:paraId="730FAE59" w14:textId="275E927E" w:rsidR="00FC48A4" w:rsidRDefault="00FC48A4" w:rsidP="00FC48A4">
      <w:pPr>
        <w:pStyle w:val="af6"/>
        <w:keepNext/>
        <w:rPr>
          <w:rtl/>
        </w:rPr>
      </w:pPr>
      <w:bookmarkStart w:id="999" w:name="ET_yor_6050_85"/>
      <w:r w:rsidRPr="00FC48A4">
        <w:rPr>
          <w:rStyle w:val="TagStyle"/>
          <w:rtl/>
        </w:rPr>
        <w:t xml:space="preserve"> &lt;&lt; </w:t>
      </w:r>
      <w:proofErr w:type="spellStart"/>
      <w:r w:rsidRPr="00FC48A4">
        <w:rPr>
          <w:rStyle w:val="TagStyle"/>
          <w:rtl/>
        </w:rPr>
        <w:t>יור</w:t>
      </w:r>
      <w:proofErr w:type="spellEnd"/>
      <w:r w:rsidRPr="00FC48A4">
        <w:rPr>
          <w:rStyle w:val="TagStyle"/>
          <w:rtl/>
        </w:rPr>
        <w:t xml:space="preserve"> &gt;&gt; </w:t>
      </w:r>
      <w:r>
        <w:rPr>
          <w:rtl/>
        </w:rPr>
        <w:t>היו"ר אליהו ברוכי:</w:t>
      </w:r>
      <w:r w:rsidRPr="00FC48A4">
        <w:rPr>
          <w:rStyle w:val="TagStyle"/>
          <w:rtl/>
        </w:rPr>
        <w:t xml:space="preserve"> &lt;&lt; </w:t>
      </w:r>
      <w:proofErr w:type="spellStart"/>
      <w:r w:rsidRPr="00FC48A4">
        <w:rPr>
          <w:rStyle w:val="TagStyle"/>
          <w:rtl/>
        </w:rPr>
        <w:t>יור</w:t>
      </w:r>
      <w:proofErr w:type="spellEnd"/>
      <w:r w:rsidRPr="00FC48A4">
        <w:rPr>
          <w:rStyle w:val="TagStyle"/>
          <w:rtl/>
        </w:rPr>
        <w:t xml:space="preserve"> &gt;&gt;</w:t>
      </w:r>
      <w:r w:rsidR="000B72FC">
        <w:rPr>
          <w:rtl/>
        </w:rPr>
        <w:t xml:space="preserve"> </w:t>
      </w:r>
      <w:bookmarkEnd w:id="999"/>
    </w:p>
    <w:p w14:paraId="7E60729C" w14:textId="77777777" w:rsidR="00FC48A4" w:rsidRDefault="00FC48A4" w:rsidP="00FC48A4">
      <w:pPr>
        <w:pStyle w:val="KeepWithNext"/>
        <w:rPr>
          <w:rtl/>
          <w:lang w:eastAsia="he-IL"/>
        </w:rPr>
      </w:pPr>
    </w:p>
    <w:p w14:paraId="568387FC" w14:textId="474B13DC" w:rsidR="00FC48A4" w:rsidRDefault="00FC48A4" w:rsidP="00FC48A4">
      <w:pPr>
        <w:rPr>
          <w:rtl/>
          <w:lang w:eastAsia="he-IL"/>
        </w:rPr>
      </w:pPr>
      <w:bookmarkStart w:id="1000" w:name="_ETM_Q1_2538157"/>
      <w:bookmarkStart w:id="1001" w:name="_ETM_Q1_2538184"/>
      <w:bookmarkEnd w:id="1000"/>
      <w:bookmarkEnd w:id="1001"/>
      <w:r>
        <w:rPr>
          <w:rFonts w:hint="cs"/>
          <w:rtl/>
          <w:lang w:eastAsia="he-IL"/>
        </w:rPr>
        <w:t xml:space="preserve">למה היא </w:t>
      </w:r>
      <w:bookmarkStart w:id="1002" w:name="_ETM_Q1_2534538"/>
      <w:bookmarkEnd w:id="1002"/>
      <w:r>
        <w:rPr>
          <w:rFonts w:hint="cs"/>
          <w:rtl/>
          <w:lang w:eastAsia="he-IL"/>
        </w:rPr>
        <w:t xml:space="preserve">סותרת? </w:t>
      </w:r>
    </w:p>
    <w:p w14:paraId="58B8BAD2" w14:textId="77777777" w:rsidR="00FC48A4" w:rsidRDefault="00FC48A4" w:rsidP="00FC48A4">
      <w:pPr>
        <w:rPr>
          <w:rtl/>
          <w:lang w:eastAsia="he-IL"/>
        </w:rPr>
      </w:pPr>
      <w:bookmarkStart w:id="1003" w:name="_ETM_Q1_2535737"/>
      <w:bookmarkStart w:id="1004" w:name="_ETM_Q1_2535779"/>
      <w:bookmarkStart w:id="1005" w:name="_ETM_Q1_2535138"/>
      <w:bookmarkEnd w:id="1003"/>
      <w:bookmarkEnd w:id="1004"/>
      <w:bookmarkEnd w:id="1005"/>
    </w:p>
    <w:p w14:paraId="5EEFF4F1" w14:textId="49EB4284" w:rsidR="00FC48A4" w:rsidRDefault="00FC48A4" w:rsidP="00FC48A4">
      <w:pPr>
        <w:pStyle w:val="af9"/>
        <w:keepNext/>
        <w:rPr>
          <w:rtl/>
          <w:lang w:eastAsia="he-IL"/>
        </w:rPr>
      </w:pPr>
      <w:bookmarkStart w:id="1006" w:name="ET_guest_710342_86"/>
      <w:r w:rsidRPr="00FC48A4">
        <w:rPr>
          <w:rStyle w:val="TagStyle"/>
          <w:rtl/>
        </w:rPr>
        <w:t xml:space="preserve"> &lt;&lt; אורח &gt;&gt; </w:t>
      </w:r>
      <w:r>
        <w:rPr>
          <w:rtl/>
          <w:lang w:eastAsia="he-IL"/>
        </w:rPr>
        <w:t>גבע שטרן:</w:t>
      </w:r>
      <w:r w:rsidRPr="00FC48A4">
        <w:rPr>
          <w:rStyle w:val="TagStyle"/>
          <w:rtl/>
        </w:rPr>
        <w:t xml:space="preserve"> &lt;&lt; אורח &gt;&gt;</w:t>
      </w:r>
      <w:r w:rsidR="000B72FC">
        <w:rPr>
          <w:rtl/>
          <w:lang w:eastAsia="he-IL"/>
        </w:rPr>
        <w:t xml:space="preserve"> </w:t>
      </w:r>
      <w:bookmarkEnd w:id="1006"/>
    </w:p>
    <w:p w14:paraId="6957C2C8" w14:textId="77777777" w:rsidR="00FC48A4" w:rsidRDefault="00FC48A4" w:rsidP="00FC48A4">
      <w:pPr>
        <w:pStyle w:val="KeepWithNext"/>
        <w:rPr>
          <w:rtl/>
          <w:lang w:eastAsia="he-IL"/>
        </w:rPr>
      </w:pPr>
    </w:p>
    <w:p w14:paraId="1490C394" w14:textId="429453A0" w:rsidR="00FC48A4" w:rsidRDefault="00FC48A4" w:rsidP="00FC48A4">
      <w:pPr>
        <w:rPr>
          <w:rtl/>
          <w:lang w:eastAsia="he-IL"/>
        </w:rPr>
      </w:pPr>
      <w:bookmarkStart w:id="1007" w:name="_ETM_Q1_2535425"/>
      <w:bookmarkStart w:id="1008" w:name="_ETM_Q1_2535448"/>
      <w:bookmarkEnd w:id="1007"/>
      <w:bookmarkEnd w:id="1008"/>
      <w:r>
        <w:rPr>
          <w:rFonts w:hint="cs"/>
          <w:rtl/>
          <w:lang w:eastAsia="he-IL"/>
        </w:rPr>
        <w:t xml:space="preserve">חוק הטיס, סעיף 173(א) לחוק אומר, וזה </w:t>
      </w:r>
      <w:bookmarkStart w:id="1009" w:name="_ETM_Q1_2547025"/>
      <w:bookmarkEnd w:id="1009"/>
      <w:r>
        <w:rPr>
          <w:rFonts w:hint="cs"/>
          <w:rtl/>
          <w:lang w:eastAsia="he-IL"/>
        </w:rPr>
        <w:t xml:space="preserve">תיקון שעבר בשנת 2024: נקבעו לעניין כלי טיס, לעניין </w:t>
      </w:r>
      <w:bookmarkStart w:id="1010" w:name="_ETM_Q1_2547902"/>
      <w:bookmarkEnd w:id="1010"/>
      <w:r>
        <w:rPr>
          <w:rFonts w:hint="cs"/>
          <w:rtl/>
          <w:lang w:eastAsia="he-IL"/>
        </w:rPr>
        <w:t xml:space="preserve">הפעלתו, לעניין המפעיל האווירי שלו או לעניין איש צוות בו </w:t>
      </w:r>
      <w:bookmarkStart w:id="1011" w:name="_ETM_Q1_2552318"/>
      <w:bookmarkEnd w:id="1011"/>
      <w:r>
        <w:rPr>
          <w:rFonts w:hint="cs"/>
          <w:rtl/>
          <w:lang w:eastAsia="he-IL"/>
        </w:rPr>
        <w:t xml:space="preserve">הוראות באמנה או באמות המידה המחייבות שקבע ארגון התעופה הבין-לאומי, </w:t>
      </w:r>
      <w:bookmarkStart w:id="1012" w:name="_ETM_Q1_2556378"/>
      <w:bookmarkEnd w:id="1012"/>
      <w:r>
        <w:rPr>
          <w:rFonts w:hint="cs"/>
          <w:rtl/>
          <w:lang w:eastAsia="he-IL"/>
        </w:rPr>
        <w:t xml:space="preserve">המפורטות במסמכים 1, 3, 5 עד 18 לאמנה כולל, שהוא הנספח שאנחנו </w:t>
      </w:r>
      <w:bookmarkStart w:id="1013" w:name="_ETM_Q1_2560614"/>
      <w:bookmarkEnd w:id="1013"/>
      <w:r>
        <w:rPr>
          <w:rFonts w:hint="cs"/>
          <w:rtl/>
          <w:lang w:eastAsia="he-IL"/>
        </w:rPr>
        <w:t xml:space="preserve">דנים בו עכשיו, יחולו החובות האמורות על </w:t>
      </w:r>
      <w:bookmarkStart w:id="1014" w:name="_ETM_Q1_2563054"/>
      <w:bookmarkEnd w:id="1014"/>
      <w:r>
        <w:rPr>
          <w:rFonts w:hint="cs"/>
          <w:rtl/>
          <w:lang w:eastAsia="he-IL"/>
        </w:rPr>
        <w:t xml:space="preserve">כלי טיס זר בהיותו בשטח ישראל, על הפעלתו, על המפעיל </w:t>
      </w:r>
      <w:bookmarkStart w:id="1015" w:name="_ETM_Q1_2566861"/>
      <w:bookmarkEnd w:id="1015"/>
      <w:r>
        <w:rPr>
          <w:rFonts w:hint="cs"/>
          <w:rtl/>
          <w:lang w:eastAsia="he-IL"/>
        </w:rPr>
        <w:t xml:space="preserve">האווירי שבו או על איש צוות שבו לפי העניין ולא </w:t>
      </w:r>
      <w:bookmarkStart w:id="1016" w:name="_ETM_Q1_2570104"/>
      <w:bookmarkEnd w:id="1016"/>
      <w:r>
        <w:rPr>
          <w:rFonts w:hint="cs"/>
          <w:rtl/>
          <w:lang w:eastAsia="he-IL"/>
        </w:rPr>
        <w:t xml:space="preserve">יחולו באותו עניין הוראות לפי סעיפים, מספר סעיפים, של חוק </w:t>
      </w:r>
      <w:bookmarkStart w:id="1017" w:name="_ETM_Q1_2572698"/>
      <w:bookmarkEnd w:id="1017"/>
      <w:r>
        <w:rPr>
          <w:rFonts w:hint="cs"/>
          <w:rtl/>
          <w:lang w:eastAsia="he-IL"/>
        </w:rPr>
        <w:t xml:space="preserve">הטיס. </w:t>
      </w:r>
    </w:p>
    <w:p w14:paraId="57052741" w14:textId="77777777" w:rsidR="00FC48A4" w:rsidRDefault="00FC48A4" w:rsidP="00FC48A4">
      <w:pPr>
        <w:rPr>
          <w:rtl/>
          <w:lang w:eastAsia="he-IL"/>
        </w:rPr>
      </w:pPr>
      <w:bookmarkStart w:id="1018" w:name="_ETM_Q1_2573698"/>
      <w:bookmarkStart w:id="1019" w:name="_ETM_Q1_2573745"/>
      <w:bookmarkStart w:id="1020" w:name="_ETM_Q1_2571834"/>
      <w:bookmarkEnd w:id="1018"/>
      <w:bookmarkEnd w:id="1019"/>
      <w:bookmarkEnd w:id="1020"/>
    </w:p>
    <w:p w14:paraId="05D8D639" w14:textId="1470B3E8" w:rsidR="00FC48A4" w:rsidRDefault="00FC48A4" w:rsidP="00FC48A4">
      <w:pPr>
        <w:pStyle w:val="a4"/>
        <w:keepNext/>
        <w:rPr>
          <w:rtl/>
        </w:rPr>
      </w:pPr>
      <w:bookmarkStart w:id="1021" w:name="ET_speaker_נעמה_דניאל_87"/>
      <w:r w:rsidRPr="00FC48A4">
        <w:rPr>
          <w:rStyle w:val="TagStyle"/>
          <w:rtl/>
        </w:rPr>
        <w:t xml:space="preserve"> &lt;&lt; דובר &gt;&gt; </w:t>
      </w:r>
      <w:r>
        <w:rPr>
          <w:rtl/>
        </w:rPr>
        <w:t>נעמה דניאל:</w:t>
      </w:r>
      <w:r w:rsidRPr="00FC48A4">
        <w:rPr>
          <w:rStyle w:val="TagStyle"/>
          <w:rtl/>
        </w:rPr>
        <w:t xml:space="preserve"> &lt;&lt; דובר &gt;&gt;</w:t>
      </w:r>
      <w:r w:rsidR="000B72FC">
        <w:rPr>
          <w:rtl/>
        </w:rPr>
        <w:t xml:space="preserve"> </w:t>
      </w:r>
      <w:bookmarkEnd w:id="1021"/>
    </w:p>
    <w:p w14:paraId="602DD86F" w14:textId="77777777" w:rsidR="00FC48A4" w:rsidRDefault="00FC48A4" w:rsidP="00FC48A4">
      <w:pPr>
        <w:pStyle w:val="KeepWithNext"/>
        <w:rPr>
          <w:rtl/>
          <w:lang w:eastAsia="he-IL"/>
        </w:rPr>
      </w:pPr>
    </w:p>
    <w:p w14:paraId="5BDE0773" w14:textId="789C134B" w:rsidR="00FC48A4" w:rsidRDefault="00FC48A4" w:rsidP="00FC48A4">
      <w:pPr>
        <w:rPr>
          <w:rtl/>
          <w:lang w:eastAsia="he-IL"/>
        </w:rPr>
      </w:pPr>
      <w:bookmarkStart w:id="1022" w:name="_ETM_Q1_2572142"/>
      <w:bookmarkStart w:id="1023" w:name="_ETM_Q1_2572167"/>
      <w:bookmarkEnd w:id="1022"/>
      <w:bookmarkEnd w:id="1023"/>
      <w:r>
        <w:rPr>
          <w:rFonts w:hint="cs"/>
          <w:rtl/>
          <w:lang w:eastAsia="he-IL"/>
        </w:rPr>
        <w:t xml:space="preserve">כולל 74, שזה הסעיף המסמיך שמכוחו נקבעות התקנות </w:t>
      </w:r>
      <w:bookmarkStart w:id="1024" w:name="_ETM_Q1_2579658"/>
      <w:bookmarkEnd w:id="1024"/>
      <w:r>
        <w:rPr>
          <w:rFonts w:hint="cs"/>
          <w:rtl/>
          <w:lang w:eastAsia="he-IL"/>
        </w:rPr>
        <w:t xml:space="preserve">שהובאו בפני הוועדה עכשיו. </w:t>
      </w:r>
    </w:p>
    <w:p w14:paraId="640BA6C3" w14:textId="77777777" w:rsidR="00FC48A4" w:rsidRDefault="00FC48A4" w:rsidP="00FC48A4">
      <w:pPr>
        <w:rPr>
          <w:rtl/>
          <w:lang w:eastAsia="he-IL"/>
        </w:rPr>
      </w:pPr>
      <w:bookmarkStart w:id="1025" w:name="_ETM_Q1_2581248"/>
      <w:bookmarkStart w:id="1026" w:name="_ETM_Q1_2581288"/>
      <w:bookmarkStart w:id="1027" w:name="_ETM_Q1_2578246"/>
      <w:bookmarkEnd w:id="1025"/>
      <w:bookmarkEnd w:id="1026"/>
      <w:bookmarkEnd w:id="1027"/>
    </w:p>
    <w:p w14:paraId="3A7551DF" w14:textId="39375C71" w:rsidR="00FC48A4" w:rsidRDefault="00FC48A4" w:rsidP="00FC48A4">
      <w:pPr>
        <w:pStyle w:val="af9"/>
        <w:keepNext/>
        <w:rPr>
          <w:rtl/>
          <w:lang w:eastAsia="he-IL"/>
        </w:rPr>
      </w:pPr>
      <w:bookmarkStart w:id="1028" w:name="ET_guest_710342_88"/>
      <w:r w:rsidRPr="00FC48A4">
        <w:rPr>
          <w:rStyle w:val="TagStyle"/>
          <w:rtl/>
        </w:rPr>
        <w:t xml:space="preserve"> &lt;&lt; אורח &gt;&gt; </w:t>
      </w:r>
      <w:r>
        <w:rPr>
          <w:rtl/>
          <w:lang w:eastAsia="he-IL"/>
        </w:rPr>
        <w:t>גבע שטרן:</w:t>
      </w:r>
      <w:r w:rsidRPr="00FC48A4">
        <w:rPr>
          <w:rStyle w:val="TagStyle"/>
          <w:rtl/>
        </w:rPr>
        <w:t xml:space="preserve"> &lt;&lt; אורח &gt;&gt;</w:t>
      </w:r>
      <w:r w:rsidR="000B72FC">
        <w:rPr>
          <w:rtl/>
          <w:lang w:eastAsia="he-IL"/>
        </w:rPr>
        <w:t xml:space="preserve"> </w:t>
      </w:r>
      <w:bookmarkEnd w:id="1028"/>
    </w:p>
    <w:p w14:paraId="710D382E" w14:textId="77777777" w:rsidR="00FC48A4" w:rsidRDefault="00FC48A4" w:rsidP="00FC48A4">
      <w:pPr>
        <w:pStyle w:val="KeepWithNext"/>
        <w:rPr>
          <w:rtl/>
          <w:lang w:eastAsia="he-IL"/>
        </w:rPr>
      </w:pPr>
    </w:p>
    <w:p w14:paraId="2FD8B2C3" w14:textId="1C321E69" w:rsidR="00FC48A4" w:rsidRDefault="00FC48A4" w:rsidP="00FC48A4">
      <w:pPr>
        <w:rPr>
          <w:rtl/>
          <w:lang w:eastAsia="he-IL"/>
        </w:rPr>
      </w:pPr>
      <w:bookmarkStart w:id="1029" w:name="_ETM_Q1_2578553"/>
      <w:bookmarkStart w:id="1030" w:name="_ETM_Q1_2578583"/>
      <w:bookmarkEnd w:id="1029"/>
      <w:bookmarkEnd w:id="1030"/>
      <w:r>
        <w:rPr>
          <w:rFonts w:hint="cs"/>
          <w:rtl/>
          <w:lang w:eastAsia="he-IL"/>
        </w:rPr>
        <w:t xml:space="preserve">כלומר את המלחמה הזאת היה צריך </w:t>
      </w:r>
      <w:bookmarkStart w:id="1031" w:name="_ETM_Q1_2581511"/>
      <w:bookmarkEnd w:id="1031"/>
      <w:r>
        <w:rPr>
          <w:rFonts w:hint="cs"/>
          <w:rtl/>
          <w:lang w:eastAsia="he-IL"/>
        </w:rPr>
        <w:t xml:space="preserve">לעשות בשנת 2024 שבה עבר </w:t>
      </w:r>
      <w:r w:rsidR="00E6005A">
        <w:rPr>
          <w:rFonts w:hint="cs"/>
          <w:rtl/>
          <w:lang w:eastAsia="he-IL"/>
        </w:rPr>
        <w:t xml:space="preserve">התיקון לחוק הטיס שאומר מה </w:t>
      </w:r>
      <w:bookmarkStart w:id="1032" w:name="_ETM_Q1_2586091"/>
      <w:bookmarkEnd w:id="1032"/>
      <w:r w:rsidR="00E6005A">
        <w:rPr>
          <w:rFonts w:hint="cs"/>
          <w:rtl/>
          <w:lang w:eastAsia="he-IL"/>
        </w:rPr>
        <w:t xml:space="preserve">שחל על חברות זרות זה הסטנדרט הבין-לאומי. זה צד אחד. </w:t>
      </w:r>
      <w:bookmarkStart w:id="1033" w:name="_ETM_Q1_2590351"/>
      <w:bookmarkEnd w:id="1033"/>
      <w:r w:rsidR="00E6005A">
        <w:rPr>
          <w:rFonts w:hint="cs"/>
          <w:rtl/>
          <w:lang w:eastAsia="he-IL"/>
        </w:rPr>
        <w:t xml:space="preserve">אנחנו כרגע צריכים למחוק את התקנה הזאת - - </w:t>
      </w:r>
      <w:bookmarkStart w:id="1034" w:name="_ETM_Q1_2593779"/>
      <w:bookmarkEnd w:id="1034"/>
      <w:r w:rsidR="00E6005A">
        <w:rPr>
          <w:rFonts w:hint="cs"/>
          <w:rtl/>
          <w:lang w:eastAsia="he-IL"/>
        </w:rPr>
        <w:t>-</w:t>
      </w:r>
    </w:p>
    <w:p w14:paraId="0194733A" w14:textId="77777777" w:rsidR="00E6005A" w:rsidRDefault="00E6005A" w:rsidP="00FC48A4">
      <w:pPr>
        <w:rPr>
          <w:rtl/>
          <w:lang w:eastAsia="he-IL"/>
        </w:rPr>
      </w:pPr>
      <w:bookmarkStart w:id="1035" w:name="_ETM_Q1_2594042"/>
      <w:bookmarkStart w:id="1036" w:name="_ETM_Q1_2594102"/>
      <w:bookmarkStart w:id="1037" w:name="_ETM_Q1_2595210"/>
      <w:bookmarkEnd w:id="1035"/>
      <w:bookmarkEnd w:id="1036"/>
      <w:bookmarkEnd w:id="1037"/>
    </w:p>
    <w:p w14:paraId="4211ED16" w14:textId="633DE9F2" w:rsidR="00E6005A" w:rsidRDefault="00E6005A" w:rsidP="00E6005A">
      <w:pPr>
        <w:pStyle w:val="af6"/>
        <w:keepNext/>
        <w:rPr>
          <w:rtl/>
        </w:rPr>
      </w:pPr>
      <w:bookmarkStart w:id="1038" w:name="ET_yor_6050_89"/>
      <w:r w:rsidRPr="00E6005A">
        <w:rPr>
          <w:rStyle w:val="TagStyle"/>
          <w:rtl/>
        </w:rPr>
        <w:t xml:space="preserve"> &lt;&lt; יור &gt;&gt; </w:t>
      </w:r>
      <w:r>
        <w:rPr>
          <w:rtl/>
        </w:rPr>
        <w:t>היו"ר אליהו ברוכי:</w:t>
      </w:r>
      <w:r w:rsidRPr="00E6005A">
        <w:rPr>
          <w:rStyle w:val="TagStyle"/>
          <w:rtl/>
        </w:rPr>
        <w:t xml:space="preserve"> &lt;&lt; יור &gt;&gt;</w:t>
      </w:r>
      <w:r w:rsidR="000B72FC">
        <w:rPr>
          <w:rtl/>
        </w:rPr>
        <w:t xml:space="preserve"> </w:t>
      </w:r>
      <w:bookmarkEnd w:id="1038"/>
    </w:p>
    <w:p w14:paraId="34E53654" w14:textId="77777777" w:rsidR="00E6005A" w:rsidRDefault="00E6005A" w:rsidP="00E6005A">
      <w:pPr>
        <w:pStyle w:val="KeepWithNext"/>
        <w:rPr>
          <w:rtl/>
          <w:lang w:eastAsia="he-IL"/>
        </w:rPr>
      </w:pPr>
    </w:p>
    <w:p w14:paraId="43C236C2" w14:textId="786BA773" w:rsidR="00E6005A" w:rsidRDefault="00E6005A" w:rsidP="00E6005A">
      <w:pPr>
        <w:rPr>
          <w:rtl/>
          <w:lang w:eastAsia="he-IL"/>
        </w:rPr>
      </w:pPr>
      <w:r>
        <w:rPr>
          <w:rFonts w:hint="cs"/>
          <w:rtl/>
          <w:lang w:eastAsia="he-IL"/>
        </w:rPr>
        <w:t>א</w:t>
      </w:r>
      <w:bookmarkStart w:id="1039" w:name="_ETM_Q1_2595538"/>
      <w:bookmarkStart w:id="1040" w:name="_ETM_Q1_2595570"/>
      <w:bookmarkEnd w:id="1039"/>
      <w:bookmarkEnd w:id="1040"/>
      <w:r>
        <w:rPr>
          <w:rFonts w:hint="cs"/>
          <w:rtl/>
          <w:lang w:eastAsia="he-IL"/>
        </w:rPr>
        <w:t xml:space="preserve">ני רוצה להבין, גם חבר הכנסת שואל פה, האם היום </w:t>
      </w:r>
      <w:bookmarkStart w:id="1041" w:name="_ETM_Q1_2600802"/>
      <w:bookmarkEnd w:id="1041"/>
      <w:r>
        <w:rPr>
          <w:rFonts w:hint="cs"/>
          <w:rtl/>
          <w:lang w:eastAsia="he-IL"/>
        </w:rPr>
        <w:t xml:space="preserve">בתקנות האלה אתם מביאים דברים שמחמירים על חברות התעופה הישראליות </w:t>
      </w:r>
      <w:bookmarkStart w:id="1042" w:name="_ETM_Q1_2605630"/>
      <w:bookmarkEnd w:id="1042"/>
      <w:r>
        <w:rPr>
          <w:rFonts w:hint="cs"/>
          <w:rtl/>
          <w:lang w:eastAsia="he-IL"/>
        </w:rPr>
        <w:t xml:space="preserve">יותר ממה שיש באמנה שהחברות הזרות כפופות לה? </w:t>
      </w:r>
    </w:p>
    <w:p w14:paraId="51D4BC38" w14:textId="77777777" w:rsidR="00E6005A" w:rsidRDefault="00E6005A" w:rsidP="00E6005A">
      <w:pPr>
        <w:rPr>
          <w:rtl/>
          <w:lang w:eastAsia="he-IL"/>
        </w:rPr>
      </w:pPr>
      <w:bookmarkStart w:id="1043" w:name="_ETM_Q1_2609959"/>
      <w:bookmarkStart w:id="1044" w:name="_ETM_Q1_2610002"/>
      <w:bookmarkStart w:id="1045" w:name="_ETM_Q1_2613358"/>
      <w:bookmarkEnd w:id="1043"/>
      <w:bookmarkEnd w:id="1044"/>
      <w:bookmarkEnd w:id="1045"/>
    </w:p>
    <w:p w14:paraId="2D1D8FE0" w14:textId="5D86C502" w:rsidR="00E6005A" w:rsidRDefault="00E6005A" w:rsidP="00E6005A">
      <w:pPr>
        <w:pStyle w:val="af9"/>
        <w:keepNext/>
        <w:rPr>
          <w:rtl/>
          <w:lang w:eastAsia="he-IL"/>
        </w:rPr>
      </w:pPr>
      <w:bookmarkStart w:id="1046" w:name="ET_guest_710342_90"/>
      <w:r w:rsidRPr="00E6005A">
        <w:rPr>
          <w:rStyle w:val="TagStyle"/>
          <w:rtl/>
        </w:rPr>
        <w:t xml:space="preserve"> &lt;&lt; אורח &gt;&gt; </w:t>
      </w:r>
      <w:r>
        <w:rPr>
          <w:rtl/>
          <w:lang w:eastAsia="he-IL"/>
        </w:rPr>
        <w:t>גבע שטרן:</w:t>
      </w:r>
      <w:r w:rsidRPr="00E6005A">
        <w:rPr>
          <w:rStyle w:val="TagStyle"/>
          <w:rtl/>
        </w:rPr>
        <w:t xml:space="preserve"> &lt;&lt; אורח &gt;&gt;</w:t>
      </w:r>
      <w:r w:rsidR="000B72FC">
        <w:rPr>
          <w:rtl/>
          <w:lang w:eastAsia="he-IL"/>
        </w:rPr>
        <w:t xml:space="preserve"> </w:t>
      </w:r>
      <w:bookmarkEnd w:id="1046"/>
    </w:p>
    <w:p w14:paraId="3B92FADC" w14:textId="77777777" w:rsidR="00E6005A" w:rsidRDefault="00E6005A" w:rsidP="00E6005A">
      <w:pPr>
        <w:pStyle w:val="KeepWithNext"/>
        <w:rPr>
          <w:rtl/>
          <w:lang w:eastAsia="he-IL"/>
        </w:rPr>
      </w:pPr>
    </w:p>
    <w:p w14:paraId="18B8CB66" w14:textId="042A432F" w:rsidR="00E6005A" w:rsidRDefault="00E6005A" w:rsidP="00E6005A">
      <w:pPr>
        <w:rPr>
          <w:rtl/>
          <w:lang w:eastAsia="he-IL"/>
        </w:rPr>
      </w:pPr>
      <w:bookmarkStart w:id="1047" w:name="_ETM_Q1_2613663"/>
      <w:bookmarkStart w:id="1048" w:name="_ETM_Q1_2613688"/>
      <w:bookmarkEnd w:id="1047"/>
      <w:bookmarkEnd w:id="1048"/>
      <w:r>
        <w:rPr>
          <w:rFonts w:hint="cs"/>
          <w:rtl/>
          <w:lang w:eastAsia="he-IL"/>
        </w:rPr>
        <w:t xml:space="preserve">ממש לא. </w:t>
      </w:r>
      <w:bookmarkStart w:id="1049" w:name="_ETM_Q1_2615366"/>
      <w:bookmarkStart w:id="1050" w:name="_ETM_Q1_2613157"/>
      <w:bookmarkEnd w:id="1049"/>
      <w:bookmarkEnd w:id="1050"/>
    </w:p>
    <w:p w14:paraId="3475A9E5" w14:textId="77777777" w:rsidR="00E6005A" w:rsidRDefault="00E6005A" w:rsidP="00E6005A">
      <w:pPr>
        <w:rPr>
          <w:rtl/>
          <w:lang w:eastAsia="he-IL"/>
        </w:rPr>
      </w:pPr>
      <w:bookmarkStart w:id="1051" w:name="_ETM_Q1_2613207"/>
      <w:bookmarkStart w:id="1052" w:name="_ETM_Q1_2615405"/>
      <w:bookmarkEnd w:id="1051"/>
      <w:bookmarkEnd w:id="1052"/>
    </w:p>
    <w:p w14:paraId="1E5DAFBD" w14:textId="7B02E26E" w:rsidR="00E6005A" w:rsidRDefault="00E6005A" w:rsidP="00E6005A">
      <w:pPr>
        <w:pStyle w:val="af6"/>
        <w:keepNext/>
        <w:rPr>
          <w:rtl/>
        </w:rPr>
      </w:pPr>
      <w:bookmarkStart w:id="1053" w:name="ET_yor_6050_91"/>
      <w:r w:rsidRPr="00E6005A">
        <w:rPr>
          <w:rStyle w:val="TagStyle"/>
          <w:rtl/>
        </w:rPr>
        <w:t xml:space="preserve"> &lt;&lt; יור &gt;&gt; </w:t>
      </w:r>
      <w:r>
        <w:rPr>
          <w:rtl/>
        </w:rPr>
        <w:t>היו"ר אליהו ברוכי:</w:t>
      </w:r>
      <w:r w:rsidRPr="00E6005A">
        <w:rPr>
          <w:rStyle w:val="TagStyle"/>
          <w:rtl/>
        </w:rPr>
        <w:t xml:space="preserve"> &lt;&lt; יור &gt;&gt;</w:t>
      </w:r>
      <w:r w:rsidR="000B72FC">
        <w:rPr>
          <w:rtl/>
        </w:rPr>
        <w:t xml:space="preserve"> </w:t>
      </w:r>
      <w:bookmarkEnd w:id="1053"/>
    </w:p>
    <w:p w14:paraId="5D71F2D4" w14:textId="77777777" w:rsidR="00E6005A" w:rsidRDefault="00E6005A" w:rsidP="00E6005A">
      <w:pPr>
        <w:pStyle w:val="KeepWithNext"/>
        <w:rPr>
          <w:rtl/>
          <w:lang w:eastAsia="he-IL"/>
        </w:rPr>
      </w:pPr>
    </w:p>
    <w:p w14:paraId="25D58CC9" w14:textId="69AB6A8D" w:rsidR="00E6005A" w:rsidRDefault="00E6005A" w:rsidP="00E6005A">
      <w:pPr>
        <w:rPr>
          <w:rtl/>
          <w:lang w:eastAsia="he-IL"/>
        </w:rPr>
      </w:pPr>
      <w:bookmarkStart w:id="1054" w:name="_ETM_Q1_2615766"/>
      <w:bookmarkStart w:id="1055" w:name="_ETM_Q1_2615791"/>
      <w:bookmarkEnd w:id="1054"/>
      <w:bookmarkEnd w:id="1055"/>
      <w:r>
        <w:rPr>
          <w:rFonts w:hint="cs"/>
          <w:rtl/>
          <w:lang w:eastAsia="he-IL"/>
        </w:rPr>
        <w:t xml:space="preserve">עוד שאלה, החברות הישראליות כפופות לאמנה? </w:t>
      </w:r>
    </w:p>
    <w:p w14:paraId="53EB5DA9" w14:textId="77777777" w:rsidR="00E6005A" w:rsidRDefault="00E6005A" w:rsidP="00E6005A">
      <w:pPr>
        <w:rPr>
          <w:rtl/>
          <w:lang w:eastAsia="he-IL"/>
        </w:rPr>
      </w:pPr>
      <w:bookmarkStart w:id="1056" w:name="_ETM_Q1_2621797"/>
      <w:bookmarkStart w:id="1057" w:name="_ETM_Q1_2621846"/>
      <w:bookmarkEnd w:id="1056"/>
      <w:bookmarkEnd w:id="1057"/>
    </w:p>
    <w:p w14:paraId="312A9E86" w14:textId="583C0EF2" w:rsidR="00E6005A" w:rsidRDefault="00E6005A" w:rsidP="00E6005A">
      <w:pPr>
        <w:pStyle w:val="af9"/>
        <w:keepNext/>
        <w:rPr>
          <w:rtl/>
          <w:lang w:eastAsia="he-IL"/>
        </w:rPr>
      </w:pPr>
      <w:bookmarkStart w:id="1058" w:name="ET_guest_710342_92"/>
      <w:r w:rsidRPr="00E6005A">
        <w:rPr>
          <w:rStyle w:val="TagStyle"/>
          <w:rtl/>
        </w:rPr>
        <w:t xml:space="preserve"> &lt;&lt; אורח &gt;&gt; </w:t>
      </w:r>
      <w:r>
        <w:rPr>
          <w:rtl/>
          <w:lang w:eastAsia="he-IL"/>
        </w:rPr>
        <w:t>גבע שטרן:</w:t>
      </w:r>
      <w:r w:rsidRPr="00E6005A">
        <w:rPr>
          <w:rStyle w:val="TagStyle"/>
          <w:rtl/>
        </w:rPr>
        <w:t xml:space="preserve"> &lt;&lt; אורח &gt;&gt;</w:t>
      </w:r>
      <w:r w:rsidR="000B72FC">
        <w:rPr>
          <w:rtl/>
          <w:lang w:eastAsia="he-IL"/>
        </w:rPr>
        <w:t xml:space="preserve"> </w:t>
      </w:r>
      <w:bookmarkEnd w:id="1058"/>
    </w:p>
    <w:p w14:paraId="1EC672AD" w14:textId="77777777" w:rsidR="00E6005A" w:rsidRDefault="00E6005A" w:rsidP="00E6005A">
      <w:pPr>
        <w:pStyle w:val="KeepWithNext"/>
        <w:rPr>
          <w:rtl/>
          <w:lang w:eastAsia="he-IL"/>
        </w:rPr>
      </w:pPr>
    </w:p>
    <w:p w14:paraId="72EE295E" w14:textId="53D51E8D" w:rsidR="00E6005A" w:rsidRDefault="00E6005A" w:rsidP="00E6005A">
      <w:pPr>
        <w:rPr>
          <w:rtl/>
          <w:lang w:eastAsia="he-IL"/>
        </w:rPr>
      </w:pPr>
      <w:bookmarkStart w:id="1059" w:name="_ETM_Q1_2620253"/>
      <w:bookmarkStart w:id="1060" w:name="_ETM_Q1_2620279"/>
      <w:bookmarkEnd w:id="1059"/>
      <w:bookmarkEnd w:id="1060"/>
      <w:r>
        <w:rPr>
          <w:rFonts w:hint="cs"/>
          <w:rtl/>
          <w:lang w:eastAsia="he-IL"/>
        </w:rPr>
        <w:t xml:space="preserve">כן, הן כפופות לאמנה </w:t>
      </w:r>
      <w:bookmarkStart w:id="1061" w:name="_ETM_Q1_2623283"/>
      <w:bookmarkEnd w:id="1061"/>
      <w:r>
        <w:rPr>
          <w:rFonts w:hint="cs"/>
          <w:rtl/>
          <w:lang w:eastAsia="he-IL"/>
        </w:rPr>
        <w:t xml:space="preserve">בהיבט הזה שהן כפופות לדין הישראלי. התפקיד שלנו להתאים </w:t>
      </w:r>
      <w:bookmarkStart w:id="1062" w:name="_ETM_Q1_2624347"/>
      <w:bookmarkEnd w:id="1062"/>
      <w:r>
        <w:rPr>
          <w:rFonts w:hint="cs"/>
          <w:rtl/>
          <w:lang w:eastAsia="he-IL"/>
        </w:rPr>
        <w:t xml:space="preserve">את הדין הישראלי לאמנה. </w:t>
      </w:r>
      <w:bookmarkStart w:id="1063" w:name="_ETM_Q1_2627876"/>
      <w:bookmarkEnd w:id="1063"/>
    </w:p>
    <w:p w14:paraId="06C68745" w14:textId="77777777" w:rsidR="00E6005A" w:rsidRDefault="00E6005A" w:rsidP="00E6005A">
      <w:pPr>
        <w:rPr>
          <w:rtl/>
          <w:lang w:eastAsia="he-IL"/>
        </w:rPr>
      </w:pPr>
      <w:bookmarkStart w:id="1064" w:name="_ETM_Q1_2627922"/>
      <w:bookmarkStart w:id="1065" w:name="_ETM_Q1_2627868"/>
      <w:bookmarkEnd w:id="1064"/>
      <w:bookmarkEnd w:id="1065"/>
    </w:p>
    <w:p w14:paraId="7B47DE80" w14:textId="06F5070D" w:rsidR="00E6005A" w:rsidRDefault="00E6005A" w:rsidP="00E6005A">
      <w:pPr>
        <w:pStyle w:val="af9"/>
        <w:keepNext/>
        <w:rPr>
          <w:rtl/>
          <w:lang w:eastAsia="he-IL"/>
        </w:rPr>
      </w:pPr>
      <w:bookmarkStart w:id="1066" w:name="ET_guest_485342_93"/>
      <w:r w:rsidRPr="00E6005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6005A">
        <w:rPr>
          <w:rStyle w:val="TagStyle"/>
          <w:rtl/>
        </w:rPr>
        <w:t xml:space="preserve"> &lt;&lt; אורח &gt;&gt;</w:t>
      </w:r>
      <w:r w:rsidR="000B72FC">
        <w:rPr>
          <w:rtl/>
          <w:lang w:eastAsia="he-IL"/>
        </w:rPr>
        <w:t xml:space="preserve"> </w:t>
      </w:r>
      <w:bookmarkEnd w:id="1066"/>
    </w:p>
    <w:p w14:paraId="66575D42" w14:textId="77777777" w:rsidR="00E6005A" w:rsidRDefault="00E6005A" w:rsidP="00E6005A">
      <w:pPr>
        <w:pStyle w:val="KeepWithNext"/>
        <w:rPr>
          <w:rtl/>
          <w:lang w:eastAsia="he-IL"/>
        </w:rPr>
      </w:pPr>
    </w:p>
    <w:p w14:paraId="12923103" w14:textId="5DECB887" w:rsidR="00E6005A" w:rsidRDefault="00E6005A" w:rsidP="00E6005A">
      <w:pPr>
        <w:rPr>
          <w:rtl/>
          <w:lang w:eastAsia="he-IL"/>
        </w:rPr>
      </w:pPr>
      <w:bookmarkStart w:id="1067" w:name="_ETM_Q1_2628178"/>
      <w:bookmarkStart w:id="1068" w:name="_ETM_Q1_2628201"/>
      <w:bookmarkEnd w:id="1067"/>
      <w:bookmarkEnd w:id="1068"/>
      <w:r>
        <w:rPr>
          <w:rFonts w:hint="cs"/>
          <w:rtl/>
          <w:lang w:eastAsia="he-IL"/>
        </w:rPr>
        <w:t xml:space="preserve">לאמץ את האמנה. </w:t>
      </w:r>
    </w:p>
    <w:p w14:paraId="7B584B2E" w14:textId="77777777" w:rsidR="00E6005A" w:rsidRDefault="00E6005A" w:rsidP="00E6005A">
      <w:pPr>
        <w:rPr>
          <w:rtl/>
          <w:lang w:eastAsia="he-IL"/>
        </w:rPr>
      </w:pPr>
      <w:bookmarkStart w:id="1069" w:name="_ETM_Q1_2629549"/>
      <w:bookmarkStart w:id="1070" w:name="_ETM_Q1_2629595"/>
      <w:bookmarkStart w:id="1071" w:name="_ETM_Q1_2631181"/>
      <w:bookmarkEnd w:id="1069"/>
      <w:bookmarkEnd w:id="1070"/>
      <w:bookmarkEnd w:id="1071"/>
    </w:p>
    <w:p w14:paraId="61C59BD2" w14:textId="76F3B2F8" w:rsidR="00E6005A" w:rsidRDefault="00E6005A" w:rsidP="00E6005A">
      <w:pPr>
        <w:pStyle w:val="af6"/>
        <w:keepNext/>
        <w:rPr>
          <w:rtl/>
        </w:rPr>
      </w:pPr>
      <w:bookmarkStart w:id="1072" w:name="ET_yor_6050_94"/>
      <w:r w:rsidRPr="00E6005A">
        <w:rPr>
          <w:rStyle w:val="TagStyle"/>
          <w:rtl/>
        </w:rPr>
        <w:t xml:space="preserve"> &lt;&lt; יור &gt;&gt; </w:t>
      </w:r>
      <w:r>
        <w:rPr>
          <w:rtl/>
        </w:rPr>
        <w:t>היו"ר אליהו ברוכי:</w:t>
      </w:r>
      <w:r w:rsidRPr="00E6005A">
        <w:rPr>
          <w:rStyle w:val="TagStyle"/>
          <w:rtl/>
        </w:rPr>
        <w:t xml:space="preserve"> &lt;&lt; יור &gt;&gt;</w:t>
      </w:r>
      <w:r w:rsidR="000B72FC">
        <w:rPr>
          <w:rtl/>
        </w:rPr>
        <w:t xml:space="preserve"> </w:t>
      </w:r>
      <w:bookmarkEnd w:id="1072"/>
    </w:p>
    <w:p w14:paraId="39652058" w14:textId="77777777" w:rsidR="00E6005A" w:rsidRDefault="00E6005A" w:rsidP="00E6005A">
      <w:pPr>
        <w:pStyle w:val="KeepWithNext"/>
        <w:rPr>
          <w:rtl/>
          <w:lang w:eastAsia="he-IL"/>
        </w:rPr>
      </w:pPr>
    </w:p>
    <w:p w14:paraId="6B5ECBF6" w14:textId="2277E962" w:rsidR="00E6005A" w:rsidRDefault="00E6005A" w:rsidP="00E6005A">
      <w:pPr>
        <w:rPr>
          <w:rtl/>
          <w:lang w:eastAsia="he-IL"/>
        </w:rPr>
      </w:pPr>
      <w:r>
        <w:rPr>
          <w:rFonts w:hint="cs"/>
          <w:rtl/>
          <w:lang w:eastAsia="he-IL"/>
        </w:rPr>
        <w:t>א</w:t>
      </w:r>
      <w:bookmarkStart w:id="1073" w:name="_ETM_Q1_2631530"/>
      <w:bookmarkStart w:id="1074" w:name="_ETM_Q1_2631561"/>
      <w:bookmarkEnd w:id="1073"/>
      <w:bookmarkEnd w:id="1074"/>
      <w:r>
        <w:rPr>
          <w:rFonts w:hint="cs"/>
          <w:rtl/>
          <w:lang w:eastAsia="he-IL"/>
        </w:rPr>
        <w:t xml:space="preserve">ז אתה </w:t>
      </w:r>
      <w:bookmarkStart w:id="1075" w:name="_ETM_Q1_2627977"/>
      <w:bookmarkEnd w:id="1075"/>
      <w:r>
        <w:rPr>
          <w:rFonts w:hint="cs"/>
          <w:rtl/>
          <w:lang w:eastAsia="he-IL"/>
        </w:rPr>
        <w:t xml:space="preserve">אומר, מצד אחד החברות הזרות כפופות לאמנה, החברות הישראליות גם </w:t>
      </w:r>
      <w:bookmarkStart w:id="1076" w:name="_ETM_Q1_2635492"/>
      <w:bookmarkEnd w:id="1076"/>
      <w:r>
        <w:rPr>
          <w:rFonts w:hint="cs"/>
          <w:rtl/>
          <w:lang w:eastAsia="he-IL"/>
        </w:rPr>
        <w:t xml:space="preserve">כפופות לאמנה. </w:t>
      </w:r>
    </w:p>
    <w:p w14:paraId="454FBBE3" w14:textId="77777777" w:rsidR="00E6005A" w:rsidRDefault="00E6005A" w:rsidP="00E6005A">
      <w:pPr>
        <w:rPr>
          <w:rtl/>
          <w:lang w:eastAsia="he-IL"/>
        </w:rPr>
      </w:pPr>
      <w:bookmarkStart w:id="1077" w:name="_ETM_Q1_2637900"/>
      <w:bookmarkStart w:id="1078" w:name="_ETM_Q1_2637943"/>
      <w:bookmarkEnd w:id="1077"/>
      <w:bookmarkEnd w:id="1078"/>
    </w:p>
    <w:p w14:paraId="3B9133F8" w14:textId="24C607B9" w:rsidR="00E6005A" w:rsidRDefault="00E6005A" w:rsidP="00E6005A">
      <w:pPr>
        <w:pStyle w:val="af9"/>
        <w:keepNext/>
        <w:rPr>
          <w:rtl/>
          <w:lang w:eastAsia="he-IL"/>
        </w:rPr>
      </w:pPr>
      <w:bookmarkStart w:id="1079" w:name="ET_guest_485342_95"/>
      <w:r w:rsidRPr="00E6005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6005A">
        <w:rPr>
          <w:rStyle w:val="TagStyle"/>
          <w:rtl/>
        </w:rPr>
        <w:t xml:space="preserve"> &lt;&lt; אורח &gt;&gt;</w:t>
      </w:r>
      <w:r w:rsidR="000B72FC">
        <w:rPr>
          <w:rtl/>
          <w:lang w:eastAsia="he-IL"/>
        </w:rPr>
        <w:t xml:space="preserve"> </w:t>
      </w:r>
      <w:bookmarkEnd w:id="1079"/>
    </w:p>
    <w:p w14:paraId="439695F0" w14:textId="77777777" w:rsidR="00E6005A" w:rsidRDefault="00E6005A" w:rsidP="00E6005A">
      <w:pPr>
        <w:pStyle w:val="KeepWithNext"/>
        <w:rPr>
          <w:rtl/>
          <w:lang w:eastAsia="he-IL"/>
        </w:rPr>
      </w:pPr>
    </w:p>
    <w:p w14:paraId="21E69569" w14:textId="6CABFD8D" w:rsidR="00E6005A" w:rsidRDefault="00E6005A" w:rsidP="00E6005A">
      <w:pPr>
        <w:rPr>
          <w:rtl/>
          <w:lang w:eastAsia="he-IL"/>
        </w:rPr>
      </w:pPr>
      <w:bookmarkStart w:id="1080" w:name="_ETM_Q1_2636230"/>
      <w:bookmarkStart w:id="1081" w:name="_ETM_Q1_2636258"/>
      <w:bookmarkEnd w:id="1080"/>
      <w:bookmarkEnd w:id="1081"/>
      <w:r>
        <w:rPr>
          <w:rFonts w:hint="cs"/>
          <w:rtl/>
          <w:lang w:eastAsia="he-IL"/>
        </w:rPr>
        <w:t xml:space="preserve">מה שאנחנו מנסים לומר, זה היינו הך. </w:t>
      </w:r>
    </w:p>
    <w:p w14:paraId="090552E2" w14:textId="77777777" w:rsidR="00E6005A" w:rsidRDefault="00E6005A" w:rsidP="00E6005A">
      <w:pPr>
        <w:rPr>
          <w:rtl/>
          <w:lang w:eastAsia="he-IL"/>
        </w:rPr>
      </w:pPr>
      <w:bookmarkStart w:id="1082" w:name="_ETM_Q1_2640320"/>
      <w:bookmarkStart w:id="1083" w:name="_ETM_Q1_2640362"/>
      <w:bookmarkStart w:id="1084" w:name="_ETM_Q1_2641288"/>
      <w:bookmarkEnd w:id="1082"/>
      <w:bookmarkEnd w:id="1083"/>
      <w:bookmarkEnd w:id="1084"/>
    </w:p>
    <w:p w14:paraId="18674A9E" w14:textId="4C3084C3" w:rsidR="00E6005A" w:rsidRDefault="00E6005A" w:rsidP="00E6005A">
      <w:pPr>
        <w:pStyle w:val="af6"/>
        <w:keepNext/>
        <w:rPr>
          <w:rtl/>
        </w:rPr>
      </w:pPr>
      <w:bookmarkStart w:id="1085" w:name="ET_yor_6050_96"/>
      <w:r w:rsidRPr="00E6005A">
        <w:rPr>
          <w:rStyle w:val="TagStyle"/>
          <w:rtl/>
        </w:rPr>
        <w:t xml:space="preserve"> &lt;&lt; יור &gt;&gt; </w:t>
      </w:r>
      <w:r>
        <w:rPr>
          <w:rtl/>
        </w:rPr>
        <w:t>היו"ר אליהו ברוכי:</w:t>
      </w:r>
      <w:r w:rsidRPr="00E6005A">
        <w:rPr>
          <w:rStyle w:val="TagStyle"/>
          <w:rtl/>
        </w:rPr>
        <w:t xml:space="preserve"> &lt;&lt; יור &gt;&gt;</w:t>
      </w:r>
      <w:r w:rsidR="000B72FC">
        <w:rPr>
          <w:rtl/>
        </w:rPr>
        <w:t xml:space="preserve"> </w:t>
      </w:r>
      <w:bookmarkEnd w:id="1085"/>
    </w:p>
    <w:p w14:paraId="3F16A53E" w14:textId="77777777" w:rsidR="00E6005A" w:rsidRDefault="00E6005A" w:rsidP="00E6005A">
      <w:pPr>
        <w:pStyle w:val="KeepWithNext"/>
        <w:rPr>
          <w:rtl/>
          <w:lang w:eastAsia="he-IL"/>
        </w:rPr>
      </w:pPr>
    </w:p>
    <w:p w14:paraId="152DB872" w14:textId="76FE0CC2" w:rsidR="00E6005A" w:rsidRDefault="00E6005A" w:rsidP="00E6005A">
      <w:pPr>
        <w:rPr>
          <w:rtl/>
          <w:lang w:eastAsia="he-IL"/>
        </w:rPr>
      </w:pPr>
      <w:bookmarkStart w:id="1086" w:name="_ETM_Q1_2641574"/>
      <w:bookmarkStart w:id="1087" w:name="_ETM_Q1_2641602"/>
      <w:bookmarkEnd w:id="1086"/>
      <w:bookmarkEnd w:id="1087"/>
      <w:r>
        <w:rPr>
          <w:rFonts w:hint="cs"/>
          <w:rtl/>
          <w:lang w:eastAsia="he-IL"/>
        </w:rPr>
        <w:t xml:space="preserve">מעבר </w:t>
      </w:r>
      <w:bookmarkStart w:id="1088" w:name="_ETM_Q1_2638859"/>
      <w:bookmarkEnd w:id="1088"/>
      <w:r>
        <w:rPr>
          <w:rFonts w:hint="cs"/>
          <w:rtl/>
          <w:lang w:eastAsia="he-IL"/>
        </w:rPr>
        <w:t>לזה שזה היינו הך, בשביל מה צריך את התקנות הישראליות?</w:t>
      </w:r>
      <w:bookmarkStart w:id="1089" w:name="_ETM_Q1_2645042"/>
      <w:bookmarkEnd w:id="1089"/>
      <w:r>
        <w:rPr>
          <w:rFonts w:hint="cs"/>
          <w:rtl/>
          <w:lang w:eastAsia="he-IL"/>
        </w:rPr>
        <w:t xml:space="preserve"> </w:t>
      </w:r>
    </w:p>
    <w:p w14:paraId="38323305" w14:textId="77777777" w:rsidR="00E6005A" w:rsidRDefault="00E6005A" w:rsidP="00E6005A">
      <w:pPr>
        <w:rPr>
          <w:rtl/>
          <w:lang w:eastAsia="he-IL"/>
        </w:rPr>
      </w:pPr>
      <w:bookmarkStart w:id="1090" w:name="_ETM_Q1_2645266"/>
      <w:bookmarkStart w:id="1091" w:name="_ETM_Q1_2645309"/>
      <w:bookmarkStart w:id="1092" w:name="_ETM_Q1_2644134"/>
      <w:bookmarkEnd w:id="1090"/>
      <w:bookmarkEnd w:id="1091"/>
      <w:bookmarkEnd w:id="1092"/>
    </w:p>
    <w:p w14:paraId="2F67C402" w14:textId="52242F5E" w:rsidR="00E6005A" w:rsidRDefault="00E6005A" w:rsidP="00E6005A">
      <w:pPr>
        <w:pStyle w:val="af9"/>
        <w:keepNext/>
        <w:rPr>
          <w:rtl/>
          <w:lang w:eastAsia="he-IL"/>
        </w:rPr>
      </w:pPr>
      <w:bookmarkStart w:id="1093" w:name="ET_guest_710342_97"/>
      <w:r w:rsidRPr="00E6005A">
        <w:rPr>
          <w:rStyle w:val="TagStyle"/>
          <w:rtl/>
        </w:rPr>
        <w:t xml:space="preserve"> &lt;&lt; אורח &gt;&gt; </w:t>
      </w:r>
      <w:r>
        <w:rPr>
          <w:rtl/>
          <w:lang w:eastAsia="he-IL"/>
        </w:rPr>
        <w:t>גבע שטרן:</w:t>
      </w:r>
      <w:r w:rsidRPr="00E6005A">
        <w:rPr>
          <w:rStyle w:val="TagStyle"/>
          <w:rtl/>
        </w:rPr>
        <w:t xml:space="preserve"> &lt;&lt; אורח &gt;&gt;</w:t>
      </w:r>
      <w:r w:rsidR="000B72FC">
        <w:rPr>
          <w:rtl/>
          <w:lang w:eastAsia="he-IL"/>
        </w:rPr>
        <w:t xml:space="preserve"> </w:t>
      </w:r>
      <w:bookmarkEnd w:id="1093"/>
    </w:p>
    <w:p w14:paraId="657C7915" w14:textId="77777777" w:rsidR="00E6005A" w:rsidRDefault="00E6005A" w:rsidP="00E6005A">
      <w:pPr>
        <w:pStyle w:val="KeepWithNext"/>
        <w:rPr>
          <w:rtl/>
          <w:lang w:eastAsia="he-IL"/>
        </w:rPr>
      </w:pPr>
    </w:p>
    <w:p w14:paraId="3089CFB3" w14:textId="4991B120" w:rsidR="00E6005A" w:rsidRDefault="00E6005A" w:rsidP="00E6005A">
      <w:pPr>
        <w:rPr>
          <w:rtl/>
          <w:lang w:eastAsia="he-IL"/>
        </w:rPr>
      </w:pPr>
      <w:bookmarkStart w:id="1094" w:name="_ETM_Q1_2644435"/>
      <w:bookmarkStart w:id="1095" w:name="_ETM_Q1_2644460"/>
      <w:bookmarkEnd w:id="1094"/>
      <w:bookmarkEnd w:id="1095"/>
      <w:r>
        <w:rPr>
          <w:rFonts w:hint="cs"/>
          <w:rtl/>
          <w:lang w:eastAsia="he-IL"/>
        </w:rPr>
        <w:t xml:space="preserve">זה מה שרציתי לתקן. בעיקרון אזרחים במדינה אמורים </w:t>
      </w:r>
      <w:bookmarkStart w:id="1096" w:name="_ETM_Q1_2650060"/>
      <w:bookmarkEnd w:id="1096"/>
      <w:r>
        <w:rPr>
          <w:rFonts w:hint="cs"/>
          <w:rtl/>
          <w:lang w:eastAsia="he-IL"/>
        </w:rPr>
        <w:t>לענות רק לדין של אותה מדינה. זה ש-</w:t>
      </w:r>
      <w:r>
        <w:rPr>
          <w:lang w:eastAsia="he-IL"/>
        </w:rPr>
        <w:t>ICAO</w:t>
      </w:r>
      <w:r>
        <w:rPr>
          <w:rFonts w:hint="cs"/>
          <w:rtl/>
          <w:lang w:eastAsia="he-IL"/>
        </w:rPr>
        <w:t xml:space="preserve"> </w:t>
      </w:r>
      <w:bookmarkStart w:id="1097" w:name="_ETM_Q1_2654009"/>
      <w:bookmarkEnd w:id="1097"/>
      <w:r>
        <w:rPr>
          <w:rFonts w:hint="cs"/>
          <w:rtl/>
          <w:lang w:eastAsia="he-IL"/>
        </w:rPr>
        <w:t xml:space="preserve">קבע לא מחייב אוטומטית את חברת </w:t>
      </w:r>
      <w:proofErr w:type="spellStart"/>
      <w:r>
        <w:rPr>
          <w:rFonts w:hint="cs"/>
          <w:rtl/>
          <w:lang w:eastAsia="he-IL"/>
        </w:rPr>
        <w:t>צ'אלנג</w:t>
      </w:r>
      <w:proofErr w:type="spellEnd"/>
      <w:r>
        <w:rPr>
          <w:rFonts w:hint="cs"/>
          <w:rtl/>
          <w:lang w:eastAsia="he-IL"/>
        </w:rPr>
        <w:t>'. רק אחרי</w:t>
      </w:r>
      <w:bookmarkStart w:id="1098" w:name="_ETM_Q1_2654171"/>
      <w:bookmarkEnd w:id="1098"/>
      <w:r>
        <w:rPr>
          <w:rFonts w:hint="cs"/>
          <w:rtl/>
          <w:lang w:eastAsia="he-IL"/>
        </w:rPr>
        <w:t xml:space="preserve"> שאני, </w:t>
      </w:r>
      <w:proofErr w:type="spellStart"/>
      <w:r>
        <w:rPr>
          <w:rFonts w:hint="cs"/>
          <w:rtl/>
          <w:lang w:eastAsia="he-IL"/>
        </w:rPr>
        <w:t>רת"א</w:t>
      </w:r>
      <w:proofErr w:type="spellEnd"/>
      <w:r>
        <w:rPr>
          <w:rFonts w:hint="cs"/>
          <w:rtl/>
          <w:lang w:eastAsia="he-IL"/>
        </w:rPr>
        <w:t xml:space="preserve">, לקחתי את הסטנדרט של </w:t>
      </w:r>
      <w:r>
        <w:rPr>
          <w:lang w:eastAsia="he-IL"/>
        </w:rPr>
        <w:t>ICAO</w:t>
      </w:r>
      <w:r>
        <w:rPr>
          <w:rFonts w:hint="cs"/>
          <w:rtl/>
          <w:lang w:eastAsia="he-IL"/>
        </w:rPr>
        <w:t xml:space="preserve"> וקבעתי </w:t>
      </w:r>
      <w:bookmarkStart w:id="1099" w:name="_ETM_Q1_2659362"/>
      <w:bookmarkEnd w:id="1099"/>
      <w:r>
        <w:rPr>
          <w:rFonts w:hint="cs"/>
          <w:rtl/>
          <w:lang w:eastAsia="he-IL"/>
        </w:rPr>
        <w:t xml:space="preserve">אותו בדין הישראלי, שזו מחויבות שלי לעשות את זה </w:t>
      </w:r>
      <w:bookmarkStart w:id="1100" w:name="_ETM_Q1_2662121"/>
      <w:bookmarkEnd w:id="1100"/>
      <w:r>
        <w:rPr>
          <w:rFonts w:hint="cs"/>
          <w:rtl/>
          <w:lang w:eastAsia="he-IL"/>
        </w:rPr>
        <w:t xml:space="preserve">כמדינה חברה באמנה, רק </w:t>
      </w:r>
      <w:r w:rsidR="00AE6B19">
        <w:rPr>
          <w:rFonts w:hint="cs"/>
          <w:rtl/>
          <w:lang w:eastAsia="he-IL"/>
        </w:rPr>
        <w:t xml:space="preserve">אז הדין הזה חל על </w:t>
      </w:r>
      <w:proofErr w:type="spellStart"/>
      <w:r w:rsidR="00AE6B19">
        <w:rPr>
          <w:rFonts w:hint="cs"/>
          <w:rtl/>
          <w:lang w:eastAsia="he-IL"/>
        </w:rPr>
        <w:t>צ'אלנג</w:t>
      </w:r>
      <w:proofErr w:type="spellEnd"/>
      <w:r w:rsidR="00AE6B19">
        <w:rPr>
          <w:rFonts w:hint="cs"/>
          <w:rtl/>
          <w:lang w:eastAsia="he-IL"/>
        </w:rPr>
        <w:t>'</w:t>
      </w:r>
      <w:bookmarkStart w:id="1101" w:name="_ETM_Q1_2665459"/>
      <w:bookmarkEnd w:id="1101"/>
      <w:r w:rsidR="00AE6B19">
        <w:rPr>
          <w:rFonts w:hint="cs"/>
          <w:rtl/>
          <w:lang w:eastAsia="he-IL"/>
        </w:rPr>
        <w:t xml:space="preserve">. </w:t>
      </w:r>
    </w:p>
    <w:p w14:paraId="70AF158E" w14:textId="77777777" w:rsidR="00AE6B19" w:rsidRDefault="00AE6B19" w:rsidP="00E6005A">
      <w:pPr>
        <w:rPr>
          <w:rtl/>
          <w:lang w:eastAsia="he-IL"/>
        </w:rPr>
      </w:pPr>
      <w:bookmarkStart w:id="1102" w:name="_ETM_Q1_2667218"/>
      <w:bookmarkStart w:id="1103" w:name="_ETM_Q1_2667269"/>
      <w:bookmarkEnd w:id="1102"/>
      <w:bookmarkEnd w:id="1103"/>
    </w:p>
    <w:p w14:paraId="2CBF642F" w14:textId="68822B1A" w:rsidR="0099394E" w:rsidRDefault="00AE6B19" w:rsidP="00E6005A">
      <w:pPr>
        <w:rPr>
          <w:rtl/>
          <w:lang w:eastAsia="he-IL"/>
        </w:rPr>
      </w:pPr>
      <w:bookmarkStart w:id="1104" w:name="_ETM_Q1_2667386"/>
      <w:bookmarkStart w:id="1105" w:name="_ETM_Q1_2667427"/>
      <w:bookmarkEnd w:id="1104"/>
      <w:bookmarkEnd w:id="1105"/>
      <w:r>
        <w:rPr>
          <w:rFonts w:hint="cs"/>
          <w:rtl/>
          <w:lang w:eastAsia="he-IL"/>
        </w:rPr>
        <w:t xml:space="preserve">המנדט של </w:t>
      </w:r>
      <w:proofErr w:type="spellStart"/>
      <w:r>
        <w:rPr>
          <w:rFonts w:hint="cs"/>
          <w:rtl/>
          <w:lang w:eastAsia="he-IL"/>
        </w:rPr>
        <w:t>רת"א</w:t>
      </w:r>
      <w:proofErr w:type="spellEnd"/>
      <w:r>
        <w:rPr>
          <w:rFonts w:hint="cs"/>
          <w:rtl/>
          <w:lang w:eastAsia="he-IL"/>
        </w:rPr>
        <w:t xml:space="preserve"> באופן כללי הוא ליישם את הסטנדרטים </w:t>
      </w:r>
      <w:bookmarkStart w:id="1106" w:name="_ETM_Q1_2669895"/>
      <w:bookmarkEnd w:id="1106"/>
      <w:r>
        <w:rPr>
          <w:rFonts w:hint="cs"/>
          <w:rtl/>
          <w:lang w:eastAsia="he-IL"/>
        </w:rPr>
        <w:t xml:space="preserve">הבין-לאומיים של </w:t>
      </w:r>
      <w:r>
        <w:rPr>
          <w:lang w:eastAsia="he-IL"/>
        </w:rPr>
        <w:t>ICAO</w:t>
      </w:r>
      <w:r>
        <w:rPr>
          <w:rFonts w:hint="cs"/>
          <w:rtl/>
          <w:lang w:eastAsia="he-IL"/>
        </w:rPr>
        <w:t xml:space="preserve"> בדין הישראלי ובצורה הזאת להחיל את </w:t>
      </w:r>
      <w:bookmarkStart w:id="1107" w:name="_ETM_Q1_2675424"/>
      <w:bookmarkEnd w:id="1107"/>
      <w:r>
        <w:rPr>
          <w:rFonts w:hint="cs"/>
          <w:rtl/>
          <w:lang w:eastAsia="he-IL"/>
        </w:rPr>
        <w:t xml:space="preserve">הסטנדרטים על החברות הישראליות. </w:t>
      </w:r>
      <w:r w:rsidR="001D68A9">
        <w:rPr>
          <w:rFonts w:hint="cs"/>
          <w:rtl/>
          <w:lang w:eastAsia="he-IL"/>
        </w:rPr>
        <w:t>ה</w:t>
      </w:r>
      <w:r>
        <w:rPr>
          <w:rFonts w:hint="cs"/>
          <w:rtl/>
          <w:lang w:eastAsia="he-IL"/>
        </w:rPr>
        <w:t xml:space="preserve">חברות הזרות אמורות לענות לדינים </w:t>
      </w:r>
      <w:bookmarkStart w:id="1108" w:name="_ETM_Q1_2678839"/>
      <w:bookmarkEnd w:id="1108"/>
      <w:r>
        <w:rPr>
          <w:rFonts w:hint="cs"/>
          <w:rtl/>
          <w:lang w:eastAsia="he-IL"/>
        </w:rPr>
        <w:t xml:space="preserve">שלהם ולהם יש </w:t>
      </w:r>
      <w:proofErr w:type="spellStart"/>
      <w:r w:rsidR="001D68A9">
        <w:rPr>
          <w:rFonts w:hint="cs"/>
          <w:rtl/>
          <w:lang w:eastAsia="he-IL"/>
        </w:rPr>
        <w:t>רת"אות</w:t>
      </w:r>
      <w:proofErr w:type="spellEnd"/>
      <w:r w:rsidR="0099394E">
        <w:rPr>
          <w:rFonts w:hint="cs"/>
          <w:rtl/>
          <w:lang w:eastAsia="he-IL"/>
        </w:rPr>
        <w:t xml:space="preserve"> שעושות בדיוק אותו דבר. כל המנ</w:t>
      </w:r>
      <w:bookmarkStart w:id="1109" w:name="_ETM_Q1_2684163"/>
      <w:bookmarkEnd w:id="1109"/>
      <w:r w:rsidR="0099394E">
        <w:rPr>
          <w:rFonts w:hint="cs"/>
          <w:rtl/>
          <w:lang w:eastAsia="he-IL"/>
        </w:rPr>
        <w:t xml:space="preserve">דט של </w:t>
      </w:r>
      <w:r w:rsidR="0099394E">
        <w:rPr>
          <w:lang w:eastAsia="he-IL"/>
        </w:rPr>
        <w:t>ICAO</w:t>
      </w:r>
      <w:r w:rsidR="0099394E">
        <w:rPr>
          <w:rFonts w:hint="cs"/>
          <w:rtl/>
          <w:lang w:eastAsia="he-IL"/>
        </w:rPr>
        <w:t xml:space="preserve"> הוא לייצר סטנדרטיזציה בתעופה.</w:t>
      </w:r>
    </w:p>
    <w:p w14:paraId="209E7165" w14:textId="77777777" w:rsidR="0099394E" w:rsidRDefault="0099394E" w:rsidP="00E6005A">
      <w:pPr>
        <w:rPr>
          <w:rtl/>
          <w:lang w:eastAsia="he-IL"/>
        </w:rPr>
      </w:pPr>
      <w:bookmarkStart w:id="1110" w:name="_ETM_Q1_2686559"/>
      <w:bookmarkStart w:id="1111" w:name="_ETM_Q1_2686605"/>
      <w:bookmarkStart w:id="1112" w:name="_ETM_Q1_2689429"/>
      <w:bookmarkStart w:id="1113" w:name="_ETM_Q1_2689478"/>
      <w:bookmarkEnd w:id="1110"/>
      <w:bookmarkEnd w:id="1111"/>
      <w:bookmarkEnd w:id="1112"/>
      <w:bookmarkEnd w:id="1113"/>
    </w:p>
    <w:p w14:paraId="7B1DF669" w14:textId="376E8FCF" w:rsidR="0099394E" w:rsidRDefault="0099394E" w:rsidP="0099394E">
      <w:pPr>
        <w:pStyle w:val="af9"/>
        <w:keepNext/>
        <w:rPr>
          <w:rtl/>
          <w:lang w:eastAsia="he-IL"/>
        </w:rPr>
      </w:pPr>
      <w:bookmarkStart w:id="1114" w:name="ET_guest_דר_באום_98"/>
      <w:r w:rsidRPr="0099394E">
        <w:rPr>
          <w:rStyle w:val="TagStyle"/>
          <w:rtl/>
        </w:rPr>
        <w:t xml:space="preserve"> &lt;&lt; אורח &gt;&gt; </w:t>
      </w:r>
      <w:r>
        <w:rPr>
          <w:rtl/>
          <w:lang w:eastAsia="he-IL"/>
        </w:rPr>
        <w:t>דר באום:</w:t>
      </w:r>
      <w:r w:rsidRPr="0099394E">
        <w:rPr>
          <w:rStyle w:val="TagStyle"/>
          <w:rtl/>
        </w:rPr>
        <w:t xml:space="preserve"> &lt;&lt; אורח &gt;&gt;</w:t>
      </w:r>
      <w:r w:rsidR="000B72FC">
        <w:rPr>
          <w:rtl/>
          <w:lang w:eastAsia="he-IL"/>
        </w:rPr>
        <w:t xml:space="preserve"> </w:t>
      </w:r>
      <w:bookmarkEnd w:id="1114"/>
    </w:p>
    <w:p w14:paraId="4D64D4EA" w14:textId="77777777" w:rsidR="0099394E" w:rsidRDefault="0099394E" w:rsidP="0099394E">
      <w:pPr>
        <w:pStyle w:val="KeepWithNext"/>
        <w:rPr>
          <w:rtl/>
          <w:lang w:eastAsia="he-IL"/>
        </w:rPr>
      </w:pPr>
    </w:p>
    <w:p w14:paraId="7875D2B5" w14:textId="4888F363" w:rsidR="0099394E" w:rsidRDefault="0099394E" w:rsidP="0099394E">
      <w:pPr>
        <w:rPr>
          <w:rtl/>
          <w:lang w:eastAsia="he-IL"/>
        </w:rPr>
      </w:pPr>
      <w:bookmarkStart w:id="1115" w:name="_ETM_Q1_2697313"/>
      <w:bookmarkStart w:id="1116" w:name="_ETM_Q1_2697338"/>
      <w:bookmarkEnd w:id="1115"/>
      <w:bookmarkEnd w:id="1116"/>
      <w:r>
        <w:rPr>
          <w:rFonts w:hint="cs"/>
          <w:rtl/>
          <w:lang w:eastAsia="he-IL"/>
        </w:rPr>
        <w:t>אני אנסה</w:t>
      </w:r>
      <w:bookmarkStart w:id="1117" w:name="_ETM_Q1_2700463"/>
      <w:bookmarkEnd w:id="1117"/>
      <w:r>
        <w:rPr>
          <w:rFonts w:hint="cs"/>
          <w:rtl/>
          <w:lang w:eastAsia="he-IL"/>
        </w:rPr>
        <w:t xml:space="preserve"> לחדד שוב פעם את מה שציינתי בדבריי. </w:t>
      </w:r>
    </w:p>
    <w:p w14:paraId="7A91BC08" w14:textId="77777777" w:rsidR="0099394E" w:rsidRDefault="0099394E" w:rsidP="0099394E">
      <w:pPr>
        <w:rPr>
          <w:rtl/>
          <w:lang w:eastAsia="he-IL"/>
        </w:rPr>
      </w:pPr>
      <w:bookmarkStart w:id="1118" w:name="_ETM_Q1_2700862"/>
      <w:bookmarkStart w:id="1119" w:name="_ETM_Q1_2700906"/>
      <w:bookmarkStart w:id="1120" w:name="_ETM_Q1_2703038"/>
      <w:bookmarkEnd w:id="1118"/>
      <w:bookmarkEnd w:id="1119"/>
      <w:bookmarkEnd w:id="1120"/>
    </w:p>
    <w:p w14:paraId="223AFB83" w14:textId="65DE9FB0" w:rsidR="0099394E" w:rsidRDefault="0099394E" w:rsidP="0099394E">
      <w:pPr>
        <w:pStyle w:val="af6"/>
        <w:keepNext/>
        <w:rPr>
          <w:rtl/>
        </w:rPr>
      </w:pPr>
      <w:bookmarkStart w:id="1121" w:name="ET_yor_6050_99"/>
      <w:r w:rsidRPr="0099394E">
        <w:rPr>
          <w:rStyle w:val="TagStyle"/>
          <w:rtl/>
        </w:rPr>
        <w:t xml:space="preserve"> &lt;&lt; יור &gt;&gt; </w:t>
      </w:r>
      <w:r>
        <w:rPr>
          <w:rtl/>
        </w:rPr>
        <w:t>היו"ר אליהו ברוכי:</w:t>
      </w:r>
      <w:r w:rsidRPr="0099394E">
        <w:rPr>
          <w:rStyle w:val="TagStyle"/>
          <w:rtl/>
        </w:rPr>
        <w:t xml:space="preserve"> &lt;&lt; יור &gt;&gt;</w:t>
      </w:r>
      <w:r w:rsidR="000B72FC">
        <w:rPr>
          <w:rtl/>
        </w:rPr>
        <w:t xml:space="preserve"> </w:t>
      </w:r>
      <w:bookmarkEnd w:id="1121"/>
    </w:p>
    <w:p w14:paraId="671C0A0A" w14:textId="77777777" w:rsidR="0099394E" w:rsidRDefault="0099394E" w:rsidP="0099394E">
      <w:pPr>
        <w:pStyle w:val="KeepWithNext"/>
        <w:rPr>
          <w:rtl/>
          <w:lang w:eastAsia="he-IL"/>
        </w:rPr>
      </w:pPr>
    </w:p>
    <w:p w14:paraId="334F5052" w14:textId="030E814B" w:rsidR="0099394E" w:rsidRDefault="0099394E" w:rsidP="0099394E">
      <w:pPr>
        <w:rPr>
          <w:rtl/>
          <w:lang w:eastAsia="he-IL"/>
        </w:rPr>
      </w:pPr>
      <w:bookmarkStart w:id="1122" w:name="_ETM_Q1_2703336"/>
      <w:bookmarkStart w:id="1123" w:name="_ETM_Q1_2703363"/>
      <w:bookmarkEnd w:id="1122"/>
      <w:bookmarkEnd w:id="1123"/>
      <w:r>
        <w:rPr>
          <w:rFonts w:hint="cs"/>
          <w:rtl/>
          <w:lang w:eastAsia="he-IL"/>
        </w:rPr>
        <w:t xml:space="preserve">ברשותך, מה שהוא </w:t>
      </w:r>
      <w:bookmarkStart w:id="1124" w:name="_ETM_Q1_2705127"/>
      <w:bookmarkEnd w:id="1124"/>
      <w:r>
        <w:rPr>
          <w:rFonts w:hint="cs"/>
          <w:rtl/>
          <w:lang w:eastAsia="he-IL"/>
        </w:rPr>
        <w:t xml:space="preserve">אמר זה נכון? כלומר החברות הזרות כפופות לאמנה, החברות </w:t>
      </w:r>
      <w:bookmarkStart w:id="1125" w:name="_ETM_Q1_2704689"/>
      <w:bookmarkEnd w:id="1125"/>
      <w:r>
        <w:rPr>
          <w:rFonts w:hint="cs"/>
          <w:rtl/>
          <w:lang w:eastAsia="he-IL"/>
        </w:rPr>
        <w:t xml:space="preserve">הישראליות כפופות לצורך העניין לתקנות שהן משקפות את האמנה. </w:t>
      </w:r>
    </w:p>
    <w:p w14:paraId="452F05C7" w14:textId="77777777" w:rsidR="0099394E" w:rsidRDefault="0099394E" w:rsidP="0099394E">
      <w:pPr>
        <w:rPr>
          <w:rtl/>
          <w:lang w:eastAsia="he-IL"/>
        </w:rPr>
      </w:pPr>
      <w:bookmarkStart w:id="1126" w:name="_ETM_Q1_2713783"/>
      <w:bookmarkStart w:id="1127" w:name="_ETM_Q1_2713824"/>
      <w:bookmarkStart w:id="1128" w:name="_ETM_Q1_2711543"/>
      <w:bookmarkEnd w:id="1126"/>
      <w:bookmarkEnd w:id="1127"/>
      <w:bookmarkEnd w:id="1128"/>
    </w:p>
    <w:p w14:paraId="15095842" w14:textId="22C0ADD0" w:rsidR="0099394E" w:rsidRDefault="0099394E" w:rsidP="0099394E">
      <w:pPr>
        <w:pStyle w:val="af9"/>
        <w:keepNext/>
        <w:rPr>
          <w:rtl/>
          <w:lang w:eastAsia="he-IL"/>
        </w:rPr>
      </w:pPr>
      <w:bookmarkStart w:id="1129" w:name="ET_guest_דר_באום_100"/>
      <w:r w:rsidRPr="0099394E">
        <w:rPr>
          <w:rStyle w:val="TagStyle"/>
          <w:rtl/>
        </w:rPr>
        <w:t xml:space="preserve"> &lt;&lt; אורח &gt;&gt; </w:t>
      </w:r>
      <w:r>
        <w:rPr>
          <w:rtl/>
          <w:lang w:eastAsia="he-IL"/>
        </w:rPr>
        <w:t>דר באום:</w:t>
      </w:r>
      <w:r w:rsidRPr="0099394E">
        <w:rPr>
          <w:rStyle w:val="TagStyle"/>
          <w:rtl/>
        </w:rPr>
        <w:t xml:space="preserve"> &lt;&lt; אורח &gt;&gt;</w:t>
      </w:r>
      <w:r w:rsidR="000B72FC">
        <w:rPr>
          <w:rtl/>
          <w:lang w:eastAsia="he-IL"/>
        </w:rPr>
        <w:t xml:space="preserve"> </w:t>
      </w:r>
      <w:bookmarkEnd w:id="1129"/>
    </w:p>
    <w:p w14:paraId="3E17DC0E" w14:textId="77777777" w:rsidR="0099394E" w:rsidRDefault="0099394E" w:rsidP="0099394E">
      <w:pPr>
        <w:pStyle w:val="KeepWithNext"/>
        <w:rPr>
          <w:rtl/>
          <w:lang w:eastAsia="he-IL"/>
        </w:rPr>
      </w:pPr>
    </w:p>
    <w:p w14:paraId="277315A3" w14:textId="3754D2D4" w:rsidR="0099394E" w:rsidRDefault="0099394E" w:rsidP="0099394E">
      <w:pPr>
        <w:rPr>
          <w:rtl/>
          <w:lang w:eastAsia="he-IL"/>
        </w:rPr>
      </w:pPr>
      <w:bookmarkStart w:id="1130" w:name="_ETM_Q1_2711854"/>
      <w:bookmarkStart w:id="1131" w:name="_ETM_Q1_2711878"/>
      <w:bookmarkEnd w:id="1130"/>
      <w:bookmarkEnd w:id="1131"/>
      <w:r>
        <w:rPr>
          <w:rFonts w:hint="cs"/>
          <w:rtl/>
          <w:lang w:eastAsia="he-IL"/>
        </w:rPr>
        <w:t xml:space="preserve">זה </w:t>
      </w:r>
      <w:bookmarkStart w:id="1132" w:name="_ETM_Q1_2712263"/>
      <w:bookmarkEnd w:id="1132"/>
      <w:r>
        <w:rPr>
          <w:rFonts w:hint="cs"/>
          <w:rtl/>
          <w:lang w:eastAsia="he-IL"/>
        </w:rPr>
        <w:t xml:space="preserve">נכון. יחד עם זה, כמו שציינתי קודם בדבריי, תקנות הטיס, </w:t>
      </w:r>
      <w:bookmarkStart w:id="1133" w:name="_ETM_Q1_2718514"/>
      <w:bookmarkEnd w:id="1133"/>
      <w:r>
        <w:rPr>
          <w:rFonts w:hint="cs"/>
          <w:rtl/>
          <w:lang w:eastAsia="he-IL"/>
        </w:rPr>
        <w:t xml:space="preserve">אנחנו לא נפגשים פה, לא לטיפול בתקנות הטיס </w:t>
      </w:r>
      <w:bookmarkStart w:id="1134" w:name="_ETM_Q1_2722208"/>
      <w:bookmarkEnd w:id="1134"/>
      <w:r>
        <w:rPr>
          <w:rFonts w:hint="cs"/>
          <w:rtl/>
          <w:lang w:eastAsia="he-IL"/>
        </w:rPr>
        <w:t xml:space="preserve">ועל אחת כמה וכמה לא לטיפול בחוק הטיס, ולכן זה </w:t>
      </w:r>
      <w:bookmarkStart w:id="1135" w:name="_ETM_Q1_2724983"/>
      <w:bookmarkEnd w:id="1135"/>
      <w:r>
        <w:rPr>
          <w:rFonts w:hint="cs"/>
          <w:rtl/>
          <w:lang w:eastAsia="he-IL"/>
        </w:rPr>
        <w:t>נכון שחוק הטיס והתקנות נותנות את מסגרת הפעילות, יחד עם</w:t>
      </w:r>
      <w:bookmarkStart w:id="1136" w:name="_ETM_Q1_2733174"/>
      <w:bookmarkEnd w:id="1136"/>
      <w:r>
        <w:rPr>
          <w:rFonts w:hint="cs"/>
          <w:rtl/>
          <w:lang w:eastAsia="he-IL"/>
        </w:rPr>
        <w:t xml:space="preserve"> זאת כמו שציינתי קודם, תקנות הטיס הישראליות שנכתבות על ידי</w:t>
      </w:r>
      <w:bookmarkStart w:id="1137" w:name="_ETM_Q1_2738468"/>
      <w:bookmarkEnd w:id="1137"/>
      <w:r>
        <w:rPr>
          <w:rFonts w:hint="cs"/>
          <w:rtl/>
          <w:lang w:eastAsia="he-IL"/>
        </w:rPr>
        <w:t xml:space="preserve"> </w:t>
      </w:r>
      <w:proofErr w:type="spellStart"/>
      <w:r>
        <w:rPr>
          <w:rFonts w:hint="cs"/>
          <w:rtl/>
          <w:lang w:eastAsia="he-IL"/>
        </w:rPr>
        <w:t>רת"א</w:t>
      </w:r>
      <w:proofErr w:type="spellEnd"/>
      <w:r>
        <w:rPr>
          <w:rFonts w:hint="cs"/>
          <w:rtl/>
          <w:lang w:eastAsia="he-IL"/>
        </w:rPr>
        <w:t xml:space="preserve"> מחייבות את החברות הישראליות. בהינתן ופסקה 2(א) הושמטה מהנוסח </w:t>
      </w:r>
      <w:bookmarkStart w:id="1138" w:name="_ETM_Q1_2747624"/>
      <w:bookmarkEnd w:id="1138"/>
      <w:r>
        <w:rPr>
          <w:rFonts w:hint="cs"/>
          <w:rtl/>
          <w:lang w:eastAsia="he-IL"/>
        </w:rPr>
        <w:t xml:space="preserve">שמוצע אז אין אינן מחייבות את החברות הזרות. </w:t>
      </w:r>
    </w:p>
    <w:p w14:paraId="55CAEA23" w14:textId="77777777" w:rsidR="0099394E" w:rsidRDefault="0099394E" w:rsidP="0099394E">
      <w:pPr>
        <w:rPr>
          <w:rtl/>
          <w:lang w:eastAsia="he-IL"/>
        </w:rPr>
      </w:pPr>
      <w:bookmarkStart w:id="1139" w:name="_ETM_Q1_2754089"/>
      <w:bookmarkStart w:id="1140" w:name="_ETM_Q1_2754134"/>
      <w:bookmarkEnd w:id="1139"/>
      <w:bookmarkEnd w:id="1140"/>
    </w:p>
    <w:p w14:paraId="6526FF6A" w14:textId="7829BCB5" w:rsidR="0099394E" w:rsidRDefault="0099394E" w:rsidP="0099394E">
      <w:pPr>
        <w:rPr>
          <w:rtl/>
          <w:lang w:eastAsia="he-IL"/>
        </w:rPr>
      </w:pPr>
      <w:bookmarkStart w:id="1141" w:name="_ETM_Q1_2754249"/>
      <w:bookmarkStart w:id="1142" w:name="_ETM_Q1_2754294"/>
      <w:bookmarkEnd w:id="1141"/>
      <w:bookmarkEnd w:id="1142"/>
      <w:r>
        <w:rPr>
          <w:rFonts w:hint="cs"/>
          <w:rtl/>
          <w:lang w:eastAsia="he-IL"/>
        </w:rPr>
        <w:t xml:space="preserve">בנוסף לכך </w:t>
      </w:r>
      <w:bookmarkStart w:id="1143" w:name="_ETM_Q1_2755409"/>
      <w:bookmarkEnd w:id="1143"/>
      <w:r>
        <w:rPr>
          <w:rFonts w:hint="cs"/>
          <w:rtl/>
          <w:lang w:eastAsia="he-IL"/>
        </w:rPr>
        <w:t xml:space="preserve">תקנות הטיס הישראליות יכולות להחמיר על אמנות הטיס הבין-לאומיות ומתוקף </w:t>
      </w:r>
      <w:bookmarkStart w:id="1144" w:name="_ETM_Q1_2762339"/>
      <w:bookmarkEnd w:id="1144"/>
      <w:r>
        <w:rPr>
          <w:rFonts w:hint="cs"/>
          <w:rtl/>
          <w:lang w:eastAsia="he-IL"/>
        </w:rPr>
        <w:t>ההצעה לתקנות, כמו שהן מונחות כרגע לאישורך, לאישור הווע</w:t>
      </w:r>
      <w:bookmarkStart w:id="1145" w:name="_ETM_Q1_2766103"/>
      <w:bookmarkEnd w:id="1145"/>
      <w:r>
        <w:rPr>
          <w:rFonts w:hint="cs"/>
          <w:rtl/>
          <w:lang w:eastAsia="he-IL"/>
        </w:rPr>
        <w:t xml:space="preserve">דה, הן יכולות לייצר החמרה על חברה ישראלית שאיננה </w:t>
      </w:r>
      <w:bookmarkStart w:id="1146" w:name="_ETM_Q1_2771594"/>
      <w:bookmarkEnd w:id="1146"/>
      <w:r>
        <w:rPr>
          <w:rFonts w:hint="cs"/>
          <w:rtl/>
          <w:lang w:eastAsia="he-IL"/>
        </w:rPr>
        <w:t xml:space="preserve">רלוונטית או שאיננה תקפה לחברות הזרות. </w:t>
      </w:r>
    </w:p>
    <w:p w14:paraId="7B1631A3" w14:textId="77777777" w:rsidR="0099394E" w:rsidRDefault="0099394E" w:rsidP="0099394E">
      <w:pPr>
        <w:rPr>
          <w:rtl/>
          <w:lang w:eastAsia="he-IL"/>
        </w:rPr>
      </w:pPr>
      <w:bookmarkStart w:id="1147" w:name="_ETM_Q1_2774219"/>
      <w:bookmarkStart w:id="1148" w:name="_ETM_Q1_2774266"/>
      <w:bookmarkStart w:id="1149" w:name="_ETM_Q1_2775746"/>
      <w:bookmarkEnd w:id="1147"/>
      <w:bookmarkEnd w:id="1148"/>
      <w:bookmarkEnd w:id="1149"/>
    </w:p>
    <w:p w14:paraId="1BEFE773" w14:textId="6F0B1982" w:rsidR="0099394E" w:rsidRDefault="0099394E" w:rsidP="0099394E">
      <w:pPr>
        <w:pStyle w:val="af6"/>
        <w:keepNext/>
        <w:rPr>
          <w:rtl/>
        </w:rPr>
      </w:pPr>
      <w:bookmarkStart w:id="1150" w:name="ET_yor_6050_101"/>
      <w:r w:rsidRPr="0099394E">
        <w:rPr>
          <w:rStyle w:val="TagStyle"/>
          <w:rtl/>
        </w:rPr>
        <w:t xml:space="preserve"> &lt;&lt; יור &gt;&gt; </w:t>
      </w:r>
      <w:r>
        <w:rPr>
          <w:rtl/>
        </w:rPr>
        <w:t>היו"ר אליהו ברוכי:</w:t>
      </w:r>
      <w:r w:rsidRPr="0099394E">
        <w:rPr>
          <w:rStyle w:val="TagStyle"/>
          <w:rtl/>
        </w:rPr>
        <w:t xml:space="preserve"> &lt;&lt; יור &gt;&gt;</w:t>
      </w:r>
      <w:r w:rsidR="000B72FC">
        <w:rPr>
          <w:rtl/>
        </w:rPr>
        <w:t xml:space="preserve"> </w:t>
      </w:r>
      <w:bookmarkEnd w:id="1150"/>
    </w:p>
    <w:p w14:paraId="5D0B8671" w14:textId="77777777" w:rsidR="0099394E" w:rsidRDefault="0099394E" w:rsidP="0099394E">
      <w:pPr>
        <w:pStyle w:val="KeepWithNext"/>
        <w:rPr>
          <w:rtl/>
          <w:lang w:eastAsia="he-IL"/>
        </w:rPr>
      </w:pPr>
    </w:p>
    <w:p w14:paraId="6EF4E918" w14:textId="20DB0C67" w:rsidR="0099394E" w:rsidRDefault="0099394E" w:rsidP="0099394E">
      <w:pPr>
        <w:rPr>
          <w:rtl/>
          <w:lang w:eastAsia="he-IL"/>
        </w:rPr>
      </w:pPr>
      <w:bookmarkStart w:id="1151" w:name="_ETM_Q1_2776072"/>
      <w:bookmarkStart w:id="1152" w:name="_ETM_Q1_2776100"/>
      <w:bookmarkEnd w:id="1151"/>
      <w:bookmarkEnd w:id="1152"/>
      <w:r>
        <w:rPr>
          <w:rFonts w:hint="cs"/>
          <w:rtl/>
          <w:lang w:eastAsia="he-IL"/>
        </w:rPr>
        <w:t xml:space="preserve">בוא נראה אם הבנתי. </w:t>
      </w:r>
      <w:bookmarkStart w:id="1153" w:name="_ETM_Q1_2774225"/>
      <w:bookmarkEnd w:id="1153"/>
      <w:r>
        <w:rPr>
          <w:rFonts w:hint="cs"/>
          <w:rtl/>
          <w:lang w:eastAsia="he-IL"/>
        </w:rPr>
        <w:t xml:space="preserve">אתה אומר, בעצם זה שמניחים תקנות שבכותרת שלהם </w:t>
      </w:r>
      <w:bookmarkStart w:id="1154" w:name="_ETM_Q1_2783216"/>
      <w:bookmarkEnd w:id="1154"/>
      <w:r>
        <w:rPr>
          <w:rFonts w:hint="cs"/>
          <w:rtl/>
          <w:lang w:eastAsia="he-IL"/>
        </w:rPr>
        <w:t xml:space="preserve">הם רק לחברות הישראליות - - </w:t>
      </w:r>
    </w:p>
    <w:p w14:paraId="38962B20" w14:textId="77777777" w:rsidR="0099394E" w:rsidRDefault="0099394E" w:rsidP="0099394E">
      <w:pPr>
        <w:rPr>
          <w:rtl/>
          <w:lang w:eastAsia="he-IL"/>
        </w:rPr>
      </w:pPr>
      <w:bookmarkStart w:id="1155" w:name="_ETM_Q1_2783163"/>
      <w:bookmarkEnd w:id="1155"/>
    </w:p>
    <w:p w14:paraId="6DE34F76" w14:textId="582BADF1" w:rsidR="0099394E" w:rsidRDefault="0099394E" w:rsidP="0099394E">
      <w:pPr>
        <w:pStyle w:val="af9"/>
        <w:keepNext/>
        <w:rPr>
          <w:rtl/>
          <w:lang w:eastAsia="he-IL"/>
        </w:rPr>
      </w:pPr>
      <w:bookmarkStart w:id="1156" w:name="ET_guest_דר_באום_102"/>
      <w:r w:rsidRPr="0099394E">
        <w:rPr>
          <w:rStyle w:val="TagStyle"/>
          <w:rtl/>
        </w:rPr>
        <w:t xml:space="preserve"> &lt;&lt; אורח &gt;&gt; </w:t>
      </w:r>
      <w:r>
        <w:rPr>
          <w:rtl/>
          <w:lang w:eastAsia="he-IL"/>
        </w:rPr>
        <w:t>דר באום:</w:t>
      </w:r>
      <w:r w:rsidRPr="0099394E">
        <w:rPr>
          <w:rStyle w:val="TagStyle"/>
          <w:rtl/>
        </w:rPr>
        <w:t xml:space="preserve"> &lt;&lt; אורח &gt;&gt;</w:t>
      </w:r>
      <w:r w:rsidR="000B72FC">
        <w:rPr>
          <w:rtl/>
          <w:lang w:eastAsia="he-IL"/>
        </w:rPr>
        <w:t xml:space="preserve"> </w:t>
      </w:r>
      <w:bookmarkEnd w:id="1156"/>
    </w:p>
    <w:p w14:paraId="67559F63" w14:textId="77777777" w:rsidR="0099394E" w:rsidRDefault="0099394E" w:rsidP="0099394E">
      <w:pPr>
        <w:pStyle w:val="KeepWithNext"/>
        <w:rPr>
          <w:rtl/>
          <w:lang w:eastAsia="he-IL"/>
        </w:rPr>
      </w:pPr>
    </w:p>
    <w:p w14:paraId="0DF2EAEB" w14:textId="16A17BB1" w:rsidR="0099394E" w:rsidRDefault="0099394E" w:rsidP="0099394E">
      <w:pPr>
        <w:rPr>
          <w:rtl/>
          <w:lang w:eastAsia="he-IL"/>
        </w:rPr>
      </w:pPr>
      <w:bookmarkStart w:id="1157" w:name="_ETM_Q1_2783470"/>
      <w:bookmarkStart w:id="1158" w:name="_ETM_Q1_2783492"/>
      <w:bookmarkEnd w:id="1157"/>
      <w:bookmarkEnd w:id="1158"/>
      <w:r>
        <w:rPr>
          <w:rFonts w:hint="cs"/>
          <w:rtl/>
          <w:lang w:eastAsia="he-IL"/>
        </w:rPr>
        <w:t xml:space="preserve">בשונה מהנוסח המקורי. </w:t>
      </w:r>
    </w:p>
    <w:p w14:paraId="0393FB0B" w14:textId="77777777" w:rsidR="0099394E" w:rsidRDefault="0099394E" w:rsidP="0099394E">
      <w:pPr>
        <w:rPr>
          <w:rtl/>
          <w:lang w:eastAsia="he-IL"/>
        </w:rPr>
      </w:pPr>
      <w:bookmarkStart w:id="1159" w:name="_ETM_Q1_2782562"/>
      <w:bookmarkStart w:id="1160" w:name="_ETM_Q1_2782612"/>
      <w:bookmarkStart w:id="1161" w:name="_ETM_Q1_2783881"/>
      <w:bookmarkEnd w:id="1159"/>
      <w:bookmarkEnd w:id="1160"/>
      <w:bookmarkEnd w:id="1161"/>
    </w:p>
    <w:p w14:paraId="62EDF3F1" w14:textId="2173BC15" w:rsidR="0099394E" w:rsidRDefault="0099394E" w:rsidP="0099394E">
      <w:pPr>
        <w:pStyle w:val="af6"/>
        <w:keepNext/>
        <w:rPr>
          <w:rtl/>
        </w:rPr>
      </w:pPr>
      <w:bookmarkStart w:id="1162" w:name="ET_yor_6050_103"/>
      <w:r w:rsidRPr="0099394E">
        <w:rPr>
          <w:rStyle w:val="TagStyle"/>
          <w:rtl/>
        </w:rPr>
        <w:t xml:space="preserve"> &lt;&lt; יור &gt;&gt; </w:t>
      </w:r>
      <w:r>
        <w:rPr>
          <w:rtl/>
        </w:rPr>
        <w:t>היו"ר אליהו ברוכי:</w:t>
      </w:r>
      <w:r w:rsidRPr="0099394E">
        <w:rPr>
          <w:rStyle w:val="TagStyle"/>
          <w:rtl/>
        </w:rPr>
        <w:t xml:space="preserve"> &lt;&lt; יור &gt;&gt;</w:t>
      </w:r>
      <w:r w:rsidR="000B72FC">
        <w:rPr>
          <w:rtl/>
        </w:rPr>
        <w:t xml:space="preserve"> </w:t>
      </w:r>
      <w:bookmarkEnd w:id="1162"/>
    </w:p>
    <w:p w14:paraId="19B944FC" w14:textId="77777777" w:rsidR="0099394E" w:rsidRDefault="0099394E" w:rsidP="0099394E">
      <w:pPr>
        <w:pStyle w:val="KeepWithNext"/>
        <w:rPr>
          <w:rtl/>
          <w:lang w:eastAsia="he-IL"/>
        </w:rPr>
      </w:pPr>
    </w:p>
    <w:p w14:paraId="2EFF5F21" w14:textId="267C8580" w:rsidR="0099394E" w:rsidRDefault="0099394E" w:rsidP="0099394E">
      <w:pPr>
        <w:rPr>
          <w:rtl/>
          <w:lang w:eastAsia="he-IL"/>
        </w:rPr>
      </w:pPr>
      <w:bookmarkStart w:id="1163" w:name="_ETM_Q1_2784217"/>
      <w:bookmarkStart w:id="1164" w:name="_ETM_Q1_2784241"/>
      <w:bookmarkEnd w:id="1163"/>
      <w:bookmarkEnd w:id="1164"/>
      <w:r>
        <w:rPr>
          <w:rFonts w:hint="cs"/>
          <w:rtl/>
          <w:lang w:eastAsia="he-IL"/>
        </w:rPr>
        <w:t xml:space="preserve">- </w:t>
      </w:r>
      <w:bookmarkStart w:id="1165" w:name="_ETM_Q1_2785786"/>
      <w:bookmarkEnd w:id="1165"/>
      <w:r>
        <w:rPr>
          <w:rFonts w:hint="cs"/>
          <w:rtl/>
          <w:lang w:eastAsia="he-IL"/>
        </w:rPr>
        <w:t xml:space="preserve">- בשונה, מחר יכול לבוא מישהו להוסיף איזה שהוא סעיף </w:t>
      </w:r>
      <w:bookmarkStart w:id="1166" w:name="_ETM_Q1_2788705"/>
      <w:bookmarkEnd w:id="1166"/>
      <w:r>
        <w:rPr>
          <w:rFonts w:hint="cs"/>
          <w:rtl/>
          <w:lang w:eastAsia="he-IL"/>
        </w:rPr>
        <w:t>בתוך התקנות, בחבילה שלהן בהמשך, שבעצם הוא יחמיר רק על</w:t>
      </w:r>
      <w:bookmarkStart w:id="1167" w:name="_ETM_Q1_2796497"/>
      <w:bookmarkEnd w:id="1167"/>
      <w:r>
        <w:rPr>
          <w:rFonts w:hint="cs"/>
          <w:rtl/>
          <w:lang w:eastAsia="he-IL"/>
        </w:rPr>
        <w:t xml:space="preserve"> החברות הישראליות. </w:t>
      </w:r>
    </w:p>
    <w:p w14:paraId="6FAF461D" w14:textId="77777777" w:rsidR="0099394E" w:rsidRDefault="0099394E" w:rsidP="0099394E">
      <w:pPr>
        <w:rPr>
          <w:rtl/>
          <w:lang w:eastAsia="he-IL"/>
        </w:rPr>
      </w:pPr>
      <w:bookmarkStart w:id="1168" w:name="_ETM_Q1_2798825"/>
      <w:bookmarkStart w:id="1169" w:name="_ETM_Q1_2798882"/>
      <w:bookmarkEnd w:id="1168"/>
      <w:bookmarkEnd w:id="1169"/>
    </w:p>
    <w:p w14:paraId="532E654A" w14:textId="142663CF" w:rsidR="0099394E" w:rsidRDefault="0099394E" w:rsidP="0099394E">
      <w:pPr>
        <w:pStyle w:val="a4"/>
        <w:keepNext/>
        <w:rPr>
          <w:rtl/>
        </w:rPr>
      </w:pPr>
      <w:bookmarkStart w:id="1170" w:name="ET_speaker_6544_104"/>
      <w:r w:rsidRPr="0099394E">
        <w:rPr>
          <w:rStyle w:val="TagStyle"/>
          <w:rtl/>
        </w:rPr>
        <w:t xml:space="preserve"> &lt;&lt; דובר &gt;&gt; </w:t>
      </w:r>
      <w:r>
        <w:rPr>
          <w:rtl/>
        </w:rPr>
        <w:t>ששון ששי גואטה (הליכוד):</w:t>
      </w:r>
      <w:r w:rsidRPr="0099394E">
        <w:rPr>
          <w:rStyle w:val="TagStyle"/>
          <w:rtl/>
        </w:rPr>
        <w:t xml:space="preserve"> &lt;&lt; דובר &gt;&gt;</w:t>
      </w:r>
      <w:r w:rsidR="000B72FC">
        <w:rPr>
          <w:rtl/>
        </w:rPr>
        <w:t xml:space="preserve"> </w:t>
      </w:r>
      <w:bookmarkEnd w:id="1170"/>
    </w:p>
    <w:p w14:paraId="4E34A8D3" w14:textId="77777777" w:rsidR="0099394E" w:rsidRDefault="0099394E" w:rsidP="0099394E">
      <w:pPr>
        <w:pStyle w:val="KeepWithNext"/>
        <w:rPr>
          <w:rtl/>
          <w:lang w:eastAsia="he-IL"/>
        </w:rPr>
      </w:pPr>
    </w:p>
    <w:p w14:paraId="3545FEA0" w14:textId="0DC508C0" w:rsidR="0099394E" w:rsidRDefault="0099394E" w:rsidP="0099394E">
      <w:pPr>
        <w:rPr>
          <w:rtl/>
          <w:lang w:eastAsia="he-IL"/>
        </w:rPr>
      </w:pPr>
      <w:bookmarkStart w:id="1171" w:name="_ETM_Q1_2797203"/>
      <w:bookmarkStart w:id="1172" w:name="_ETM_Q1_2797226"/>
      <w:bookmarkEnd w:id="1171"/>
      <w:bookmarkEnd w:id="1172"/>
      <w:r>
        <w:rPr>
          <w:rFonts w:hint="cs"/>
          <w:rtl/>
          <w:lang w:eastAsia="he-IL"/>
        </w:rPr>
        <w:t>אז צדקתי. הם פוחדים ממה שיבוא.</w:t>
      </w:r>
    </w:p>
    <w:p w14:paraId="6EB86DC7" w14:textId="77777777" w:rsidR="0099394E" w:rsidRDefault="0099394E" w:rsidP="0099394E">
      <w:pPr>
        <w:rPr>
          <w:rtl/>
          <w:lang w:eastAsia="he-IL"/>
        </w:rPr>
      </w:pPr>
      <w:bookmarkStart w:id="1173" w:name="_ETM_Q1_2801635"/>
      <w:bookmarkStart w:id="1174" w:name="_ETM_Q1_2801677"/>
      <w:bookmarkStart w:id="1175" w:name="_ETM_Q1_2803435"/>
      <w:bookmarkEnd w:id="1173"/>
      <w:bookmarkEnd w:id="1174"/>
      <w:bookmarkEnd w:id="1175"/>
    </w:p>
    <w:p w14:paraId="3C0A3C60" w14:textId="0B2DACAF" w:rsidR="0099394E" w:rsidRDefault="0099394E" w:rsidP="0099394E">
      <w:pPr>
        <w:pStyle w:val="af6"/>
        <w:keepNext/>
        <w:rPr>
          <w:rtl/>
        </w:rPr>
      </w:pPr>
      <w:bookmarkStart w:id="1176" w:name="ET_yor_6050_105"/>
      <w:r w:rsidRPr="0099394E">
        <w:rPr>
          <w:rStyle w:val="TagStyle"/>
          <w:rtl/>
        </w:rPr>
        <w:t xml:space="preserve"> &lt;&lt; יור &gt;&gt; </w:t>
      </w:r>
      <w:r>
        <w:rPr>
          <w:rtl/>
        </w:rPr>
        <w:t>היו"ר אליהו ברוכי:</w:t>
      </w:r>
      <w:r w:rsidRPr="0099394E">
        <w:rPr>
          <w:rStyle w:val="TagStyle"/>
          <w:rtl/>
        </w:rPr>
        <w:t xml:space="preserve"> &lt;&lt; יור &gt;&gt;</w:t>
      </w:r>
      <w:r w:rsidR="000B72FC">
        <w:rPr>
          <w:rtl/>
        </w:rPr>
        <w:t xml:space="preserve"> </w:t>
      </w:r>
      <w:bookmarkEnd w:id="1176"/>
    </w:p>
    <w:p w14:paraId="06AB554D" w14:textId="77777777" w:rsidR="0099394E" w:rsidRDefault="0099394E" w:rsidP="0099394E">
      <w:pPr>
        <w:pStyle w:val="KeepWithNext"/>
        <w:rPr>
          <w:rtl/>
          <w:lang w:eastAsia="he-IL"/>
        </w:rPr>
      </w:pPr>
    </w:p>
    <w:p w14:paraId="335D5B23" w14:textId="7F6C274D" w:rsidR="0099394E" w:rsidRDefault="0099394E" w:rsidP="0099394E">
      <w:pPr>
        <w:rPr>
          <w:rtl/>
          <w:lang w:eastAsia="he-IL"/>
        </w:rPr>
      </w:pPr>
      <w:bookmarkStart w:id="1177" w:name="_ETM_Q1_2803687"/>
      <w:bookmarkStart w:id="1178" w:name="_ETM_Q1_2803707"/>
      <w:bookmarkEnd w:id="1177"/>
      <w:bookmarkEnd w:id="1178"/>
      <w:r>
        <w:rPr>
          <w:rFonts w:hint="cs"/>
          <w:rtl/>
          <w:lang w:eastAsia="he-IL"/>
        </w:rPr>
        <w:t xml:space="preserve">בזה צדקת. כלומר </w:t>
      </w:r>
      <w:bookmarkStart w:id="1179" w:name="_ETM_Q1_2803411"/>
      <w:bookmarkEnd w:id="1179"/>
      <w:r>
        <w:rPr>
          <w:rFonts w:hint="cs"/>
          <w:rtl/>
          <w:lang w:eastAsia="he-IL"/>
        </w:rPr>
        <w:t xml:space="preserve">היום לא מביאים פה משהו שמחמיר על חברות ישראליות. </w:t>
      </w:r>
    </w:p>
    <w:p w14:paraId="3742E247" w14:textId="77777777" w:rsidR="0099394E" w:rsidRDefault="0099394E" w:rsidP="0099394E">
      <w:pPr>
        <w:rPr>
          <w:rtl/>
          <w:lang w:eastAsia="he-IL"/>
        </w:rPr>
      </w:pPr>
      <w:bookmarkStart w:id="1180" w:name="_ETM_Q1_2809995"/>
      <w:bookmarkStart w:id="1181" w:name="_ETM_Q1_2810037"/>
      <w:bookmarkStart w:id="1182" w:name="_ETM_Q1_2812883"/>
      <w:bookmarkEnd w:id="1180"/>
      <w:bookmarkEnd w:id="1181"/>
      <w:bookmarkEnd w:id="1182"/>
    </w:p>
    <w:p w14:paraId="52F7A3BF" w14:textId="39371839" w:rsidR="0099394E" w:rsidRDefault="0099394E" w:rsidP="0099394E">
      <w:pPr>
        <w:pStyle w:val="af9"/>
        <w:keepNext/>
        <w:rPr>
          <w:rtl/>
          <w:lang w:eastAsia="he-IL"/>
        </w:rPr>
      </w:pPr>
      <w:bookmarkStart w:id="1183" w:name="ET_guest_דר_באום_106"/>
      <w:r w:rsidRPr="0099394E">
        <w:rPr>
          <w:rStyle w:val="TagStyle"/>
          <w:rtl/>
        </w:rPr>
        <w:t xml:space="preserve"> &lt;&lt; אורח &gt;&gt; </w:t>
      </w:r>
      <w:r>
        <w:rPr>
          <w:rtl/>
          <w:lang w:eastAsia="he-IL"/>
        </w:rPr>
        <w:t>דר באום:</w:t>
      </w:r>
      <w:r w:rsidRPr="0099394E">
        <w:rPr>
          <w:rStyle w:val="TagStyle"/>
          <w:rtl/>
        </w:rPr>
        <w:t xml:space="preserve"> &lt;&lt; אורח &gt;&gt;</w:t>
      </w:r>
      <w:r w:rsidR="000B72FC">
        <w:rPr>
          <w:rtl/>
          <w:lang w:eastAsia="he-IL"/>
        </w:rPr>
        <w:t xml:space="preserve"> </w:t>
      </w:r>
      <w:bookmarkEnd w:id="1183"/>
    </w:p>
    <w:p w14:paraId="302136DB" w14:textId="77777777" w:rsidR="0099394E" w:rsidRDefault="0099394E" w:rsidP="0099394E">
      <w:pPr>
        <w:pStyle w:val="KeepWithNext"/>
        <w:rPr>
          <w:rtl/>
          <w:lang w:eastAsia="he-IL"/>
        </w:rPr>
      </w:pPr>
    </w:p>
    <w:p w14:paraId="59435408" w14:textId="5B1E3AE5" w:rsidR="0099394E" w:rsidRDefault="0099394E" w:rsidP="0099394E">
      <w:pPr>
        <w:rPr>
          <w:rtl/>
          <w:lang w:eastAsia="he-IL"/>
        </w:rPr>
      </w:pPr>
      <w:bookmarkStart w:id="1184" w:name="_ETM_Q1_2813135"/>
      <w:bookmarkStart w:id="1185" w:name="_ETM_Q1_2813162"/>
      <w:bookmarkEnd w:id="1184"/>
      <w:bookmarkEnd w:id="1185"/>
      <w:r>
        <w:rPr>
          <w:rFonts w:hint="cs"/>
          <w:rtl/>
          <w:lang w:eastAsia="he-IL"/>
        </w:rPr>
        <w:t xml:space="preserve">לא </w:t>
      </w:r>
      <w:bookmarkStart w:id="1186" w:name="_ETM_Q1_2813451"/>
      <w:bookmarkEnd w:id="1186"/>
      <w:r>
        <w:rPr>
          <w:rFonts w:hint="cs"/>
          <w:rtl/>
          <w:lang w:eastAsia="he-IL"/>
        </w:rPr>
        <w:t xml:space="preserve">למיטב שיפוטי, לא כמו שאני מבין את התקנות. </w:t>
      </w:r>
      <w:bookmarkStart w:id="1187" w:name="_ETM_Q1_2811005"/>
      <w:bookmarkEnd w:id="1187"/>
    </w:p>
    <w:p w14:paraId="505C1FAD" w14:textId="77777777" w:rsidR="0099394E" w:rsidRDefault="0099394E" w:rsidP="0099394E">
      <w:pPr>
        <w:rPr>
          <w:rtl/>
          <w:lang w:eastAsia="he-IL"/>
        </w:rPr>
      </w:pPr>
      <w:bookmarkStart w:id="1188" w:name="_ETM_Q1_2811049"/>
      <w:bookmarkStart w:id="1189" w:name="_ETM_Q1_2813101"/>
      <w:bookmarkEnd w:id="1188"/>
      <w:bookmarkEnd w:id="1189"/>
    </w:p>
    <w:p w14:paraId="75FAF50E" w14:textId="26B3B05A" w:rsidR="0099394E" w:rsidRDefault="0099394E" w:rsidP="0099394E">
      <w:pPr>
        <w:pStyle w:val="a4"/>
        <w:keepNext/>
        <w:rPr>
          <w:rtl/>
        </w:rPr>
      </w:pPr>
      <w:bookmarkStart w:id="1190" w:name="ET_speaker_נעמה_דניאל_107"/>
      <w:r w:rsidRPr="0099394E">
        <w:rPr>
          <w:rStyle w:val="TagStyle"/>
          <w:rtl/>
        </w:rPr>
        <w:t xml:space="preserve"> &lt;&lt; דובר &gt;&gt; </w:t>
      </w:r>
      <w:r>
        <w:rPr>
          <w:rtl/>
        </w:rPr>
        <w:t>נעמה דניאל:</w:t>
      </w:r>
      <w:r w:rsidRPr="0099394E">
        <w:rPr>
          <w:rStyle w:val="TagStyle"/>
          <w:rtl/>
        </w:rPr>
        <w:t xml:space="preserve"> &lt;&lt; דובר &gt;&gt;</w:t>
      </w:r>
      <w:r w:rsidR="000B72FC">
        <w:rPr>
          <w:rtl/>
        </w:rPr>
        <w:t xml:space="preserve"> </w:t>
      </w:r>
      <w:bookmarkEnd w:id="1190"/>
    </w:p>
    <w:p w14:paraId="2882F89E" w14:textId="77777777" w:rsidR="0099394E" w:rsidRDefault="0099394E" w:rsidP="0099394E">
      <w:pPr>
        <w:pStyle w:val="KeepWithNext"/>
        <w:rPr>
          <w:rtl/>
          <w:lang w:eastAsia="he-IL"/>
        </w:rPr>
      </w:pPr>
    </w:p>
    <w:p w14:paraId="6A4944BA" w14:textId="2036442B" w:rsidR="0099394E" w:rsidRDefault="0099394E" w:rsidP="0099394E">
      <w:pPr>
        <w:rPr>
          <w:rtl/>
          <w:lang w:eastAsia="he-IL"/>
        </w:rPr>
      </w:pPr>
      <w:bookmarkStart w:id="1191" w:name="_ETM_Q1_2813371"/>
      <w:bookmarkStart w:id="1192" w:name="_ETM_Q1_2813391"/>
      <w:bookmarkEnd w:id="1191"/>
      <w:bookmarkEnd w:id="1192"/>
      <w:r>
        <w:rPr>
          <w:rFonts w:hint="cs"/>
          <w:rtl/>
          <w:lang w:eastAsia="he-IL"/>
        </w:rPr>
        <w:t xml:space="preserve">הם יצטרכו </w:t>
      </w:r>
      <w:bookmarkStart w:id="1193" w:name="_ETM_Q1_2814693"/>
      <w:bookmarkEnd w:id="1193"/>
      <w:r>
        <w:rPr>
          <w:rFonts w:hint="cs"/>
          <w:rtl/>
          <w:lang w:eastAsia="he-IL"/>
        </w:rPr>
        <w:t xml:space="preserve">להגיע לוועדה. </w:t>
      </w:r>
    </w:p>
    <w:p w14:paraId="65BCF40E" w14:textId="77777777" w:rsidR="0099394E" w:rsidRDefault="0099394E" w:rsidP="0099394E">
      <w:pPr>
        <w:rPr>
          <w:rtl/>
          <w:lang w:eastAsia="he-IL"/>
        </w:rPr>
      </w:pPr>
      <w:bookmarkStart w:id="1194" w:name="_ETM_Q1_2816925"/>
      <w:bookmarkStart w:id="1195" w:name="_ETM_Q1_2816973"/>
      <w:bookmarkStart w:id="1196" w:name="_ETM_Q1_2817323"/>
      <w:bookmarkEnd w:id="1194"/>
      <w:bookmarkEnd w:id="1195"/>
      <w:bookmarkEnd w:id="1196"/>
    </w:p>
    <w:p w14:paraId="18626D3C" w14:textId="126681F4" w:rsidR="0099394E" w:rsidRDefault="0099394E" w:rsidP="0099394E">
      <w:pPr>
        <w:pStyle w:val="af6"/>
        <w:keepNext/>
        <w:rPr>
          <w:rtl/>
        </w:rPr>
      </w:pPr>
      <w:bookmarkStart w:id="1197" w:name="ET_yor_6050_108"/>
      <w:r w:rsidRPr="0099394E">
        <w:rPr>
          <w:rStyle w:val="TagStyle"/>
          <w:rtl/>
        </w:rPr>
        <w:t xml:space="preserve"> &lt;&lt; יור &gt;&gt; </w:t>
      </w:r>
      <w:r>
        <w:rPr>
          <w:rtl/>
        </w:rPr>
        <w:t>היו"ר אליהו ברוכי:</w:t>
      </w:r>
      <w:r w:rsidRPr="0099394E">
        <w:rPr>
          <w:rStyle w:val="TagStyle"/>
          <w:rtl/>
        </w:rPr>
        <w:t xml:space="preserve"> &lt;&lt; יור &gt;&gt;</w:t>
      </w:r>
      <w:r w:rsidR="000B72FC">
        <w:rPr>
          <w:rtl/>
        </w:rPr>
        <w:t xml:space="preserve"> </w:t>
      </w:r>
      <w:bookmarkEnd w:id="1197"/>
    </w:p>
    <w:p w14:paraId="5F9198CE" w14:textId="77777777" w:rsidR="0099394E" w:rsidRDefault="0099394E" w:rsidP="0099394E">
      <w:pPr>
        <w:pStyle w:val="KeepWithNext"/>
        <w:rPr>
          <w:rtl/>
          <w:lang w:eastAsia="he-IL"/>
        </w:rPr>
      </w:pPr>
    </w:p>
    <w:p w14:paraId="664589FE" w14:textId="6565B8EE" w:rsidR="0099394E" w:rsidRDefault="0099394E" w:rsidP="0099394E">
      <w:pPr>
        <w:rPr>
          <w:rtl/>
          <w:lang w:eastAsia="he-IL"/>
        </w:rPr>
      </w:pPr>
      <w:bookmarkStart w:id="1198" w:name="_ETM_Q1_2817600"/>
      <w:bookmarkStart w:id="1199" w:name="_ETM_Q1_2817631"/>
      <w:bookmarkEnd w:id="1198"/>
      <w:bookmarkEnd w:id="1199"/>
      <w:r>
        <w:rPr>
          <w:rFonts w:hint="cs"/>
          <w:rtl/>
          <w:lang w:eastAsia="he-IL"/>
        </w:rPr>
        <w:t xml:space="preserve">כל שינוי בתקנות חייב לבוא לוועדה. אז עכשיו </w:t>
      </w:r>
      <w:bookmarkStart w:id="1200" w:name="_ETM_Q1_2824018"/>
      <w:bookmarkEnd w:id="1200"/>
      <w:r>
        <w:rPr>
          <w:rFonts w:hint="cs"/>
          <w:rtl/>
          <w:lang w:eastAsia="he-IL"/>
        </w:rPr>
        <w:t>יש לנו שאלה כזאת, האם בכל אופן אפשר להחזיר</w:t>
      </w:r>
      <w:bookmarkStart w:id="1201" w:name="_ETM_Q1_2823772"/>
      <w:bookmarkEnd w:id="1201"/>
      <w:r>
        <w:rPr>
          <w:rFonts w:hint="cs"/>
          <w:rtl/>
          <w:lang w:eastAsia="he-IL"/>
        </w:rPr>
        <w:t xml:space="preserve"> את הסעיף הראשון שיניח את דעתם? התקנה שנמחקה. כמה </w:t>
      </w:r>
      <w:bookmarkStart w:id="1202" w:name="_ETM_Q1_2834524"/>
      <w:bookmarkEnd w:id="1202"/>
      <w:r>
        <w:rPr>
          <w:rFonts w:hint="cs"/>
          <w:rtl/>
          <w:lang w:eastAsia="he-IL"/>
        </w:rPr>
        <w:t xml:space="preserve">זה קריטי, המחיקה הזאת? </w:t>
      </w:r>
    </w:p>
    <w:p w14:paraId="1658A782" w14:textId="77777777" w:rsidR="0099394E" w:rsidRDefault="0099394E" w:rsidP="0099394E">
      <w:pPr>
        <w:rPr>
          <w:rtl/>
          <w:lang w:eastAsia="he-IL"/>
        </w:rPr>
      </w:pPr>
      <w:bookmarkStart w:id="1203" w:name="_ETM_Q1_2827919"/>
      <w:bookmarkStart w:id="1204" w:name="_ETM_Q1_2827962"/>
      <w:bookmarkStart w:id="1205" w:name="_ETM_Q1_2834636"/>
      <w:bookmarkEnd w:id="1203"/>
      <w:bookmarkEnd w:id="1204"/>
      <w:bookmarkEnd w:id="1205"/>
    </w:p>
    <w:p w14:paraId="5473017C" w14:textId="09739B49" w:rsidR="0099394E" w:rsidRDefault="0099394E" w:rsidP="0099394E">
      <w:pPr>
        <w:pStyle w:val="af9"/>
        <w:keepNext/>
        <w:rPr>
          <w:rtl/>
          <w:lang w:eastAsia="he-IL"/>
        </w:rPr>
      </w:pPr>
      <w:bookmarkStart w:id="1206" w:name="ET_guest_710342_110"/>
      <w:r w:rsidRPr="0099394E">
        <w:rPr>
          <w:rStyle w:val="TagStyle"/>
          <w:rtl/>
        </w:rPr>
        <w:t xml:space="preserve"> &lt;&lt; אורח &gt;&gt; </w:t>
      </w:r>
      <w:r>
        <w:rPr>
          <w:rtl/>
          <w:lang w:eastAsia="he-IL"/>
        </w:rPr>
        <w:t>גבע שטרן:</w:t>
      </w:r>
      <w:r w:rsidRPr="0099394E">
        <w:rPr>
          <w:rStyle w:val="TagStyle"/>
          <w:rtl/>
        </w:rPr>
        <w:t xml:space="preserve"> &lt;&lt; אורח &gt;&gt;</w:t>
      </w:r>
      <w:r w:rsidR="000B72FC">
        <w:rPr>
          <w:rtl/>
          <w:lang w:eastAsia="he-IL"/>
        </w:rPr>
        <w:t xml:space="preserve"> </w:t>
      </w:r>
      <w:bookmarkEnd w:id="1206"/>
    </w:p>
    <w:p w14:paraId="2A343F01" w14:textId="77777777" w:rsidR="0099394E" w:rsidRDefault="0099394E" w:rsidP="0099394E">
      <w:pPr>
        <w:pStyle w:val="KeepWithNext"/>
        <w:rPr>
          <w:rtl/>
          <w:lang w:eastAsia="he-IL"/>
        </w:rPr>
      </w:pPr>
    </w:p>
    <w:p w14:paraId="1173294B" w14:textId="2996E965" w:rsidR="0099394E" w:rsidRDefault="0099394E" w:rsidP="0099394E">
      <w:pPr>
        <w:rPr>
          <w:rtl/>
          <w:lang w:eastAsia="he-IL"/>
        </w:rPr>
      </w:pPr>
      <w:bookmarkStart w:id="1207" w:name="_ETM_Q1_2834907"/>
      <w:bookmarkStart w:id="1208" w:name="_ETM_Q1_2834938"/>
      <w:bookmarkEnd w:id="1207"/>
      <w:bookmarkEnd w:id="1208"/>
      <w:r>
        <w:rPr>
          <w:rFonts w:hint="cs"/>
          <w:rtl/>
          <w:lang w:eastAsia="he-IL"/>
        </w:rPr>
        <w:t xml:space="preserve">להבנתנו היא סותרת את חוק הטיס </w:t>
      </w:r>
      <w:bookmarkStart w:id="1209" w:name="_ETM_Q1_2838269"/>
      <w:bookmarkEnd w:id="1209"/>
      <w:r>
        <w:rPr>
          <w:rFonts w:hint="cs"/>
          <w:rtl/>
          <w:lang w:eastAsia="he-IL"/>
        </w:rPr>
        <w:t xml:space="preserve">כרגע. </w:t>
      </w:r>
    </w:p>
    <w:p w14:paraId="6CB69878" w14:textId="77777777" w:rsidR="0099394E" w:rsidRDefault="0099394E" w:rsidP="0099394E">
      <w:pPr>
        <w:rPr>
          <w:rtl/>
          <w:lang w:eastAsia="he-IL"/>
        </w:rPr>
      </w:pPr>
      <w:bookmarkStart w:id="1210" w:name="_ETM_Q1_2841165"/>
      <w:bookmarkStart w:id="1211" w:name="_ETM_Q1_2841211"/>
      <w:bookmarkStart w:id="1212" w:name="_ETM_Q1_2838843"/>
      <w:bookmarkEnd w:id="1210"/>
      <w:bookmarkEnd w:id="1211"/>
      <w:bookmarkEnd w:id="1212"/>
    </w:p>
    <w:p w14:paraId="1FB43153" w14:textId="6F35668F" w:rsidR="0099394E" w:rsidRDefault="0099394E" w:rsidP="0099394E">
      <w:pPr>
        <w:pStyle w:val="af6"/>
        <w:keepNext/>
        <w:rPr>
          <w:rtl/>
        </w:rPr>
      </w:pPr>
      <w:bookmarkStart w:id="1213" w:name="ET_yor_6050_111"/>
      <w:r w:rsidRPr="0099394E">
        <w:rPr>
          <w:rStyle w:val="TagStyle"/>
          <w:rtl/>
        </w:rPr>
        <w:t xml:space="preserve"> &lt;&lt; יור &gt;&gt; </w:t>
      </w:r>
      <w:r>
        <w:rPr>
          <w:rtl/>
        </w:rPr>
        <w:t>היו"ר אליהו ברוכי:</w:t>
      </w:r>
      <w:r w:rsidRPr="0099394E">
        <w:rPr>
          <w:rStyle w:val="TagStyle"/>
          <w:rtl/>
        </w:rPr>
        <w:t xml:space="preserve"> &lt;&lt; יור &gt;&gt;</w:t>
      </w:r>
      <w:r w:rsidR="000B72FC">
        <w:rPr>
          <w:rtl/>
        </w:rPr>
        <w:t xml:space="preserve"> </w:t>
      </w:r>
      <w:bookmarkEnd w:id="1213"/>
    </w:p>
    <w:p w14:paraId="4A68BF40" w14:textId="77777777" w:rsidR="0099394E" w:rsidRDefault="0099394E" w:rsidP="0099394E">
      <w:pPr>
        <w:pStyle w:val="KeepWithNext"/>
        <w:rPr>
          <w:rtl/>
          <w:lang w:eastAsia="he-IL"/>
        </w:rPr>
      </w:pPr>
    </w:p>
    <w:p w14:paraId="070521A3" w14:textId="62D4AA61" w:rsidR="0099394E" w:rsidRDefault="0099394E" w:rsidP="0099394E">
      <w:pPr>
        <w:rPr>
          <w:rtl/>
          <w:lang w:eastAsia="he-IL"/>
        </w:rPr>
      </w:pPr>
      <w:bookmarkStart w:id="1214" w:name="_ETM_Q1_2839117"/>
      <w:bookmarkEnd w:id="1214"/>
      <w:r>
        <w:rPr>
          <w:rFonts w:hint="cs"/>
          <w:rtl/>
          <w:lang w:eastAsia="he-IL"/>
        </w:rPr>
        <w:t>ל</w:t>
      </w:r>
      <w:bookmarkStart w:id="1215" w:name="_ETM_Q1_2839152"/>
      <w:bookmarkEnd w:id="1215"/>
      <w:r>
        <w:rPr>
          <w:rFonts w:hint="cs"/>
          <w:rtl/>
          <w:lang w:eastAsia="he-IL"/>
        </w:rPr>
        <w:t xml:space="preserve">מה היא סותרת? כי אתה אומר שאתה מכפיף חברות </w:t>
      </w:r>
      <w:bookmarkStart w:id="1216" w:name="_ETM_Q1_2842689"/>
      <w:bookmarkEnd w:id="1216"/>
      <w:r>
        <w:rPr>
          <w:rFonts w:hint="cs"/>
          <w:rtl/>
          <w:lang w:eastAsia="he-IL"/>
        </w:rPr>
        <w:t xml:space="preserve">זרות אליך, לתקנות שלנו, כשבעצם בתקנות הראשיות הן לא כפופות </w:t>
      </w:r>
      <w:bookmarkStart w:id="1217" w:name="_ETM_Q1_2847958"/>
      <w:bookmarkEnd w:id="1217"/>
      <w:r>
        <w:rPr>
          <w:rFonts w:hint="cs"/>
          <w:rtl/>
          <w:lang w:eastAsia="he-IL"/>
        </w:rPr>
        <w:t xml:space="preserve">אלינו? </w:t>
      </w:r>
    </w:p>
    <w:p w14:paraId="7F14698F" w14:textId="77777777" w:rsidR="0099394E" w:rsidRDefault="0099394E" w:rsidP="0099394E">
      <w:pPr>
        <w:rPr>
          <w:rtl/>
          <w:lang w:eastAsia="he-IL"/>
        </w:rPr>
      </w:pPr>
      <w:bookmarkStart w:id="1218" w:name="_ETM_Q1_2851852"/>
      <w:bookmarkStart w:id="1219" w:name="_ETM_Q1_2851896"/>
      <w:bookmarkStart w:id="1220" w:name="_ETM_Q1_2850104"/>
      <w:bookmarkEnd w:id="1218"/>
      <w:bookmarkEnd w:id="1219"/>
      <w:bookmarkEnd w:id="1220"/>
    </w:p>
    <w:p w14:paraId="42B62E04" w14:textId="43321633" w:rsidR="0099394E" w:rsidRDefault="0099394E" w:rsidP="0099394E">
      <w:pPr>
        <w:pStyle w:val="a4"/>
        <w:keepNext/>
        <w:rPr>
          <w:rtl/>
        </w:rPr>
      </w:pPr>
      <w:bookmarkStart w:id="1221" w:name="ET_speaker_נעמה_דניאל_112"/>
      <w:r w:rsidRPr="0099394E">
        <w:rPr>
          <w:rStyle w:val="TagStyle"/>
          <w:rtl/>
        </w:rPr>
        <w:t xml:space="preserve"> &lt;&lt; דובר &gt;&gt; </w:t>
      </w:r>
      <w:r>
        <w:rPr>
          <w:rtl/>
        </w:rPr>
        <w:t>נעמה דניאל:</w:t>
      </w:r>
      <w:r w:rsidRPr="0099394E">
        <w:rPr>
          <w:rStyle w:val="TagStyle"/>
          <w:rtl/>
        </w:rPr>
        <w:t xml:space="preserve"> &lt;&lt; דובר &gt;&gt;</w:t>
      </w:r>
      <w:r w:rsidR="000B72FC">
        <w:rPr>
          <w:rtl/>
        </w:rPr>
        <w:t xml:space="preserve"> </w:t>
      </w:r>
      <w:bookmarkEnd w:id="1221"/>
    </w:p>
    <w:p w14:paraId="4D42ACD1" w14:textId="77777777" w:rsidR="0099394E" w:rsidRDefault="0099394E" w:rsidP="0099394E">
      <w:pPr>
        <w:pStyle w:val="KeepWithNext"/>
        <w:rPr>
          <w:rtl/>
          <w:lang w:eastAsia="he-IL"/>
        </w:rPr>
      </w:pPr>
    </w:p>
    <w:p w14:paraId="3D630D98" w14:textId="008A740E" w:rsidR="0099394E" w:rsidRDefault="0099394E" w:rsidP="0099394E">
      <w:pPr>
        <w:rPr>
          <w:rtl/>
          <w:lang w:eastAsia="he-IL"/>
        </w:rPr>
      </w:pPr>
      <w:bookmarkStart w:id="1222" w:name="_ETM_Q1_2850366"/>
      <w:bookmarkStart w:id="1223" w:name="_ETM_Q1_2850388"/>
      <w:bookmarkEnd w:id="1222"/>
      <w:bookmarkEnd w:id="1223"/>
      <w:r>
        <w:rPr>
          <w:rFonts w:hint="cs"/>
          <w:rtl/>
          <w:lang w:eastAsia="he-IL"/>
        </w:rPr>
        <w:t xml:space="preserve">חוק הטיס אומר שעל כלי טיס זר בהיותו </w:t>
      </w:r>
      <w:bookmarkStart w:id="1224" w:name="_ETM_Q1_2855273"/>
      <w:bookmarkEnd w:id="1224"/>
      <w:r>
        <w:rPr>
          <w:rFonts w:hint="cs"/>
          <w:rtl/>
          <w:lang w:eastAsia="he-IL"/>
        </w:rPr>
        <w:t xml:space="preserve">בישראל יחולו הוראות נספח 18 לאמנה ולא יחול לגביו </w:t>
      </w:r>
      <w:bookmarkStart w:id="1225" w:name="_ETM_Q1_2856635"/>
      <w:bookmarkEnd w:id="1225"/>
      <w:r>
        <w:rPr>
          <w:rFonts w:hint="cs"/>
          <w:rtl/>
          <w:lang w:eastAsia="he-IL"/>
        </w:rPr>
        <w:t>סעיף 74 לחוק הישראלי שהוא סעיף שמקנה סמכות לוועדה להתקין</w:t>
      </w:r>
      <w:bookmarkStart w:id="1226" w:name="_ETM_Q1_2865518"/>
      <w:bookmarkEnd w:id="1226"/>
      <w:r>
        <w:rPr>
          <w:rFonts w:hint="cs"/>
          <w:rtl/>
          <w:lang w:eastAsia="he-IL"/>
        </w:rPr>
        <w:t xml:space="preserve"> תקנות. </w:t>
      </w:r>
    </w:p>
    <w:p w14:paraId="489C41A2" w14:textId="77777777" w:rsidR="0099394E" w:rsidRDefault="0099394E" w:rsidP="0099394E">
      <w:pPr>
        <w:rPr>
          <w:rtl/>
          <w:lang w:eastAsia="he-IL"/>
        </w:rPr>
      </w:pPr>
      <w:bookmarkStart w:id="1227" w:name="_ETM_Q1_2866700"/>
      <w:bookmarkStart w:id="1228" w:name="_ETM_Q1_2866744"/>
      <w:bookmarkEnd w:id="1227"/>
      <w:bookmarkEnd w:id="1228"/>
    </w:p>
    <w:p w14:paraId="58635D39" w14:textId="4845FCA0" w:rsidR="0099394E" w:rsidRDefault="0099394E" w:rsidP="0099394E">
      <w:pPr>
        <w:pStyle w:val="af9"/>
        <w:keepNext/>
        <w:rPr>
          <w:rtl/>
          <w:lang w:eastAsia="he-IL"/>
        </w:rPr>
      </w:pPr>
      <w:bookmarkStart w:id="1229" w:name="ET_guest_485342_113"/>
      <w:r w:rsidRPr="0099394E">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99394E">
        <w:rPr>
          <w:rStyle w:val="TagStyle"/>
          <w:rtl/>
        </w:rPr>
        <w:t xml:space="preserve"> &lt;&lt; אורח &gt;&gt;</w:t>
      </w:r>
      <w:r w:rsidR="000B72FC">
        <w:rPr>
          <w:rtl/>
          <w:lang w:eastAsia="he-IL"/>
        </w:rPr>
        <w:t xml:space="preserve"> </w:t>
      </w:r>
      <w:bookmarkEnd w:id="1229"/>
    </w:p>
    <w:p w14:paraId="218840F9" w14:textId="77777777" w:rsidR="0099394E" w:rsidRDefault="0099394E" w:rsidP="0099394E">
      <w:pPr>
        <w:pStyle w:val="KeepWithNext"/>
        <w:rPr>
          <w:rtl/>
          <w:lang w:eastAsia="he-IL"/>
        </w:rPr>
      </w:pPr>
    </w:p>
    <w:p w14:paraId="15276C91" w14:textId="278EBE26" w:rsidR="0099394E" w:rsidRDefault="0099394E" w:rsidP="0099394E">
      <w:pPr>
        <w:rPr>
          <w:rtl/>
          <w:lang w:eastAsia="he-IL"/>
        </w:rPr>
      </w:pPr>
      <w:bookmarkStart w:id="1230" w:name="_ETM_Q1_2866260"/>
      <w:bookmarkStart w:id="1231" w:name="_ETM_Q1_2866287"/>
      <w:bookmarkEnd w:id="1230"/>
      <w:bookmarkEnd w:id="1231"/>
      <w:r>
        <w:rPr>
          <w:rFonts w:hint="cs"/>
          <w:rtl/>
          <w:lang w:eastAsia="he-IL"/>
        </w:rPr>
        <w:t xml:space="preserve">לתקן את החוק, אם אתם רוצים בנקודה הזאת, לא </w:t>
      </w:r>
      <w:bookmarkStart w:id="1232" w:name="_ETM_Q1_2867089"/>
      <w:bookmarkEnd w:id="1232"/>
      <w:r>
        <w:rPr>
          <w:rFonts w:hint="cs"/>
          <w:rtl/>
          <w:lang w:eastAsia="he-IL"/>
        </w:rPr>
        <w:t xml:space="preserve">את התקנות. </w:t>
      </w:r>
    </w:p>
    <w:p w14:paraId="58E8F116" w14:textId="77777777" w:rsidR="0099394E" w:rsidRDefault="0099394E" w:rsidP="0099394E">
      <w:pPr>
        <w:rPr>
          <w:rtl/>
          <w:lang w:eastAsia="he-IL"/>
        </w:rPr>
      </w:pPr>
      <w:bookmarkStart w:id="1233" w:name="_ETM_Q1_2868545"/>
      <w:bookmarkStart w:id="1234" w:name="_ETM_Q1_2868587"/>
      <w:bookmarkEnd w:id="1233"/>
      <w:bookmarkEnd w:id="1234"/>
    </w:p>
    <w:p w14:paraId="6E3A9CF6" w14:textId="560FA5AC" w:rsidR="0099394E" w:rsidRDefault="0099394E" w:rsidP="0099394E">
      <w:pPr>
        <w:pStyle w:val="af9"/>
        <w:keepNext/>
        <w:rPr>
          <w:rtl/>
          <w:lang w:eastAsia="he-IL"/>
        </w:rPr>
      </w:pPr>
      <w:bookmarkStart w:id="1235" w:name="ET_guest_710342_114"/>
      <w:r w:rsidRPr="0099394E">
        <w:rPr>
          <w:rStyle w:val="TagStyle"/>
          <w:rtl/>
        </w:rPr>
        <w:t xml:space="preserve"> &lt;&lt; אורח &gt;&gt; </w:t>
      </w:r>
      <w:r>
        <w:rPr>
          <w:rtl/>
          <w:lang w:eastAsia="he-IL"/>
        </w:rPr>
        <w:t>גבע שטרן:</w:t>
      </w:r>
      <w:r w:rsidRPr="0099394E">
        <w:rPr>
          <w:rStyle w:val="TagStyle"/>
          <w:rtl/>
        </w:rPr>
        <w:t xml:space="preserve"> &lt;&lt; אורח &gt;&gt;</w:t>
      </w:r>
      <w:r w:rsidR="000B72FC">
        <w:rPr>
          <w:rtl/>
          <w:lang w:eastAsia="he-IL"/>
        </w:rPr>
        <w:t xml:space="preserve"> </w:t>
      </w:r>
      <w:bookmarkEnd w:id="1235"/>
    </w:p>
    <w:p w14:paraId="66D69E9A" w14:textId="77777777" w:rsidR="0099394E" w:rsidRDefault="0099394E" w:rsidP="0099394E">
      <w:pPr>
        <w:pStyle w:val="KeepWithNext"/>
        <w:rPr>
          <w:rtl/>
          <w:lang w:eastAsia="he-IL"/>
        </w:rPr>
      </w:pPr>
    </w:p>
    <w:p w14:paraId="602390F7" w14:textId="57B79705" w:rsidR="0099394E" w:rsidRDefault="0099394E" w:rsidP="0099394E">
      <w:pPr>
        <w:rPr>
          <w:rtl/>
          <w:lang w:eastAsia="he-IL"/>
        </w:rPr>
      </w:pPr>
      <w:bookmarkStart w:id="1236" w:name="_ETM_Q1_2871027"/>
      <w:bookmarkStart w:id="1237" w:name="_ETM_Q1_2871051"/>
      <w:bookmarkEnd w:id="1236"/>
      <w:bookmarkEnd w:id="1237"/>
      <w:r>
        <w:rPr>
          <w:rFonts w:hint="cs"/>
          <w:rtl/>
          <w:lang w:eastAsia="he-IL"/>
        </w:rPr>
        <w:t>אבל אני חושב שהאמירה שנאמרה פה קודם היא</w:t>
      </w:r>
      <w:bookmarkStart w:id="1238" w:name="_ETM_Q1_2872156"/>
      <w:bookmarkEnd w:id="1238"/>
      <w:r>
        <w:rPr>
          <w:rFonts w:hint="cs"/>
          <w:rtl/>
          <w:lang w:eastAsia="he-IL"/>
        </w:rPr>
        <w:t xml:space="preserve"> אמירה נכונה, כל החמרה עתידית בתקנות תבוא לוועדה ותהיה ל</w:t>
      </w:r>
      <w:bookmarkStart w:id="1239" w:name="_ETM_Q1_2872590"/>
      <w:bookmarkEnd w:id="1239"/>
      <w:r>
        <w:rPr>
          <w:rFonts w:hint="cs"/>
          <w:rtl/>
          <w:lang w:eastAsia="he-IL"/>
        </w:rPr>
        <w:t xml:space="preserve">כם הזדמנות להעיר ולומר בדיוק מה שאתם אומרים עכשיו, שזה </w:t>
      </w:r>
      <w:bookmarkStart w:id="1240" w:name="_ETM_Q1_2875879"/>
      <w:bookmarkEnd w:id="1240"/>
      <w:r>
        <w:rPr>
          <w:rFonts w:hint="cs"/>
          <w:rtl/>
          <w:lang w:eastAsia="he-IL"/>
        </w:rPr>
        <w:t xml:space="preserve">פוגע בתחרות. לא שיש לנו כוונה כזאת, דרך אגב. </w:t>
      </w:r>
    </w:p>
    <w:p w14:paraId="20C1BEC5" w14:textId="77777777" w:rsidR="0099394E" w:rsidRDefault="0099394E" w:rsidP="0099394E">
      <w:pPr>
        <w:rPr>
          <w:rtl/>
          <w:lang w:eastAsia="he-IL"/>
        </w:rPr>
      </w:pPr>
      <w:bookmarkStart w:id="1241" w:name="_ETM_Q1_2881998"/>
      <w:bookmarkStart w:id="1242" w:name="_ETM_Q1_2882041"/>
      <w:bookmarkStart w:id="1243" w:name="_ETM_Q1_2884093"/>
      <w:bookmarkEnd w:id="1241"/>
      <w:bookmarkEnd w:id="1242"/>
      <w:bookmarkEnd w:id="1243"/>
    </w:p>
    <w:p w14:paraId="4524CDCB" w14:textId="750DA3BC" w:rsidR="0099394E" w:rsidRDefault="0099394E" w:rsidP="0099394E">
      <w:pPr>
        <w:pStyle w:val="a4"/>
        <w:keepNext/>
        <w:rPr>
          <w:rtl/>
        </w:rPr>
      </w:pPr>
      <w:bookmarkStart w:id="1244" w:name="ET_speaker_6544_115"/>
      <w:r w:rsidRPr="0099394E">
        <w:rPr>
          <w:rStyle w:val="TagStyle"/>
          <w:rtl/>
        </w:rPr>
        <w:t xml:space="preserve"> &lt;&lt; דובר &gt;&gt; </w:t>
      </w:r>
      <w:r>
        <w:rPr>
          <w:rtl/>
        </w:rPr>
        <w:t>ששון ששי גואטה (הליכוד):</w:t>
      </w:r>
      <w:r w:rsidRPr="0099394E">
        <w:rPr>
          <w:rStyle w:val="TagStyle"/>
          <w:rtl/>
        </w:rPr>
        <w:t xml:space="preserve"> &lt;&lt; דובר &gt;&gt;</w:t>
      </w:r>
      <w:r w:rsidR="000B72FC">
        <w:rPr>
          <w:rtl/>
        </w:rPr>
        <w:t xml:space="preserve"> </w:t>
      </w:r>
      <w:bookmarkEnd w:id="1244"/>
    </w:p>
    <w:p w14:paraId="10763C7C" w14:textId="77777777" w:rsidR="0099394E" w:rsidRDefault="0099394E" w:rsidP="0099394E">
      <w:pPr>
        <w:pStyle w:val="KeepWithNext"/>
        <w:rPr>
          <w:rtl/>
          <w:lang w:eastAsia="he-IL"/>
        </w:rPr>
      </w:pPr>
    </w:p>
    <w:p w14:paraId="13BCBC76" w14:textId="1A2EA99C" w:rsidR="0099394E" w:rsidRDefault="0099394E" w:rsidP="0099394E">
      <w:pPr>
        <w:rPr>
          <w:rtl/>
          <w:lang w:eastAsia="he-IL"/>
        </w:rPr>
      </w:pPr>
      <w:bookmarkStart w:id="1245" w:name="_ETM_Q1_2884387"/>
      <w:bookmarkStart w:id="1246" w:name="_ETM_Q1_2884416"/>
      <w:bookmarkEnd w:id="1245"/>
      <w:bookmarkEnd w:id="1246"/>
      <w:r>
        <w:rPr>
          <w:rFonts w:hint="cs"/>
          <w:rtl/>
          <w:lang w:eastAsia="he-IL"/>
        </w:rPr>
        <w:t xml:space="preserve">לא, </w:t>
      </w:r>
      <w:bookmarkStart w:id="1247" w:name="_ETM_Q1_2880625"/>
      <w:bookmarkEnd w:id="1247"/>
      <w:r>
        <w:rPr>
          <w:rFonts w:hint="cs"/>
          <w:rtl/>
          <w:lang w:eastAsia="he-IL"/>
        </w:rPr>
        <w:t xml:space="preserve">אין בעיה, אבל אין אופציה שאתם יכולים להוסיף דברים </w:t>
      </w:r>
      <w:bookmarkStart w:id="1248" w:name="_ETM_Q1_2884764"/>
      <w:bookmarkEnd w:id="1248"/>
      <w:r>
        <w:rPr>
          <w:rFonts w:hint="cs"/>
          <w:rtl/>
          <w:lang w:eastAsia="he-IL"/>
        </w:rPr>
        <w:t xml:space="preserve">בלי להגיע אלינו לשולחן. </w:t>
      </w:r>
    </w:p>
    <w:p w14:paraId="73BA135C" w14:textId="77777777" w:rsidR="0099394E" w:rsidRDefault="0099394E" w:rsidP="0099394E">
      <w:pPr>
        <w:rPr>
          <w:rtl/>
          <w:lang w:eastAsia="he-IL"/>
        </w:rPr>
      </w:pPr>
      <w:bookmarkStart w:id="1249" w:name="_ETM_Q1_2885145"/>
      <w:bookmarkStart w:id="1250" w:name="_ETM_Q1_2885192"/>
      <w:bookmarkStart w:id="1251" w:name="_ETM_Q1_2893098"/>
      <w:bookmarkEnd w:id="1249"/>
      <w:bookmarkEnd w:id="1250"/>
      <w:bookmarkEnd w:id="1251"/>
    </w:p>
    <w:p w14:paraId="573D62CD" w14:textId="1802CDAC" w:rsidR="0099394E" w:rsidRDefault="0099394E" w:rsidP="0099394E">
      <w:pPr>
        <w:pStyle w:val="af6"/>
        <w:keepNext/>
        <w:rPr>
          <w:rtl/>
        </w:rPr>
      </w:pPr>
      <w:bookmarkStart w:id="1252" w:name="ET_yor_6050_116"/>
      <w:r w:rsidRPr="0099394E">
        <w:rPr>
          <w:rStyle w:val="TagStyle"/>
          <w:rtl/>
        </w:rPr>
        <w:t xml:space="preserve"> &lt;&lt; יור &gt;&gt; </w:t>
      </w:r>
      <w:r>
        <w:rPr>
          <w:rtl/>
        </w:rPr>
        <w:t>היו"ר אליהו ברוכי:</w:t>
      </w:r>
      <w:r w:rsidRPr="0099394E">
        <w:rPr>
          <w:rStyle w:val="TagStyle"/>
          <w:rtl/>
        </w:rPr>
        <w:t xml:space="preserve"> &lt;&lt; יור &gt;&gt;</w:t>
      </w:r>
      <w:r w:rsidR="000B72FC">
        <w:rPr>
          <w:rtl/>
        </w:rPr>
        <w:t xml:space="preserve"> </w:t>
      </w:r>
      <w:bookmarkEnd w:id="1252"/>
    </w:p>
    <w:p w14:paraId="4736C816" w14:textId="77777777" w:rsidR="0099394E" w:rsidRDefault="0099394E" w:rsidP="0099394E">
      <w:pPr>
        <w:pStyle w:val="KeepWithNext"/>
        <w:rPr>
          <w:rtl/>
          <w:lang w:eastAsia="he-IL"/>
        </w:rPr>
      </w:pPr>
    </w:p>
    <w:p w14:paraId="6A8C2688" w14:textId="0A8C5424" w:rsidR="0099394E" w:rsidRDefault="0099394E" w:rsidP="0099394E">
      <w:pPr>
        <w:rPr>
          <w:rtl/>
          <w:lang w:eastAsia="he-IL"/>
        </w:rPr>
      </w:pPr>
      <w:bookmarkStart w:id="1253" w:name="_ETM_Q1_2893390"/>
      <w:bookmarkStart w:id="1254" w:name="_ETM_Q1_2893424"/>
      <w:bookmarkEnd w:id="1253"/>
      <w:bookmarkEnd w:id="1254"/>
      <w:r>
        <w:rPr>
          <w:rFonts w:hint="cs"/>
          <w:rtl/>
          <w:lang w:eastAsia="he-IL"/>
        </w:rPr>
        <w:t xml:space="preserve">יש לי הצעה, תגיד לי אם היא מקובלת עליך. אנחנו נקרא את התקנות, תהיה </w:t>
      </w:r>
      <w:proofErr w:type="spellStart"/>
      <w:r>
        <w:rPr>
          <w:rFonts w:hint="cs"/>
          <w:rtl/>
          <w:lang w:eastAsia="he-IL"/>
        </w:rPr>
        <w:t>איתנו</w:t>
      </w:r>
      <w:proofErr w:type="spellEnd"/>
      <w:r>
        <w:rPr>
          <w:rFonts w:hint="cs"/>
          <w:rtl/>
          <w:lang w:eastAsia="he-IL"/>
        </w:rPr>
        <w:t xml:space="preserve"> פה, </w:t>
      </w:r>
      <w:bookmarkStart w:id="1255" w:name="_ETM_Q1_2898331"/>
      <w:bookmarkEnd w:id="1255"/>
      <w:r>
        <w:rPr>
          <w:rFonts w:hint="cs"/>
          <w:rtl/>
          <w:lang w:eastAsia="he-IL"/>
        </w:rPr>
        <w:t xml:space="preserve">אנחנו נקיים את ההצבעה במועד אחר, בעזרת ה' בזמן </w:t>
      </w:r>
      <w:bookmarkStart w:id="1256" w:name="_ETM_Q1_2902627"/>
      <w:bookmarkEnd w:id="1256"/>
      <w:r>
        <w:rPr>
          <w:rFonts w:hint="cs"/>
          <w:rtl/>
          <w:lang w:eastAsia="he-IL"/>
        </w:rPr>
        <w:t xml:space="preserve">הקרוב, ועד אז ננסה לבדוק את הנושא הזה. </w:t>
      </w:r>
    </w:p>
    <w:p w14:paraId="57306ABF" w14:textId="77777777" w:rsidR="0099394E" w:rsidRDefault="0099394E" w:rsidP="0099394E">
      <w:pPr>
        <w:rPr>
          <w:rtl/>
          <w:lang w:eastAsia="he-IL"/>
        </w:rPr>
      </w:pPr>
      <w:bookmarkStart w:id="1257" w:name="_ETM_Q1_2908044"/>
      <w:bookmarkStart w:id="1258" w:name="_ETM_Q1_2908093"/>
      <w:bookmarkStart w:id="1259" w:name="_ETM_Q1_2909732"/>
      <w:bookmarkEnd w:id="1257"/>
      <w:bookmarkEnd w:id="1258"/>
      <w:bookmarkEnd w:id="1259"/>
    </w:p>
    <w:p w14:paraId="6936BF31" w14:textId="635C28AA" w:rsidR="0099394E" w:rsidRDefault="0099394E" w:rsidP="0099394E">
      <w:pPr>
        <w:pStyle w:val="af9"/>
        <w:keepNext/>
        <w:rPr>
          <w:rtl/>
          <w:lang w:eastAsia="he-IL"/>
        </w:rPr>
      </w:pPr>
      <w:bookmarkStart w:id="1260" w:name="ET_guest_דר_באום_117"/>
      <w:r w:rsidRPr="0099394E">
        <w:rPr>
          <w:rStyle w:val="TagStyle"/>
          <w:rtl/>
        </w:rPr>
        <w:t xml:space="preserve"> &lt;&lt; אורח &gt;&gt; </w:t>
      </w:r>
      <w:r>
        <w:rPr>
          <w:rtl/>
          <w:lang w:eastAsia="he-IL"/>
        </w:rPr>
        <w:t>דר באום:</w:t>
      </w:r>
      <w:r w:rsidRPr="0099394E">
        <w:rPr>
          <w:rStyle w:val="TagStyle"/>
          <w:rtl/>
        </w:rPr>
        <w:t xml:space="preserve"> &lt;&lt; אורח &gt;&gt;</w:t>
      </w:r>
      <w:r w:rsidR="000B72FC">
        <w:rPr>
          <w:rtl/>
          <w:lang w:eastAsia="he-IL"/>
        </w:rPr>
        <w:t xml:space="preserve"> </w:t>
      </w:r>
      <w:bookmarkEnd w:id="1260"/>
    </w:p>
    <w:p w14:paraId="30D2C9CD" w14:textId="77777777" w:rsidR="0099394E" w:rsidRDefault="0099394E" w:rsidP="0099394E">
      <w:pPr>
        <w:pStyle w:val="KeepWithNext"/>
        <w:rPr>
          <w:rtl/>
          <w:lang w:eastAsia="he-IL"/>
        </w:rPr>
      </w:pPr>
    </w:p>
    <w:p w14:paraId="58339B23" w14:textId="1CA29F59" w:rsidR="0099394E" w:rsidRDefault="0099394E" w:rsidP="0099394E">
      <w:pPr>
        <w:rPr>
          <w:rtl/>
          <w:lang w:eastAsia="he-IL"/>
        </w:rPr>
      </w:pPr>
      <w:bookmarkStart w:id="1261" w:name="_ETM_Q1_2910019"/>
      <w:bookmarkStart w:id="1262" w:name="_ETM_Q1_2910044"/>
      <w:bookmarkEnd w:id="1261"/>
      <w:bookmarkEnd w:id="1262"/>
      <w:r>
        <w:rPr>
          <w:rFonts w:hint="cs"/>
          <w:rtl/>
          <w:lang w:eastAsia="he-IL"/>
        </w:rPr>
        <w:t xml:space="preserve">ברשותך, </w:t>
      </w:r>
      <w:bookmarkStart w:id="1263" w:name="_ETM_Q1_2906778"/>
      <w:bookmarkEnd w:id="1263"/>
      <w:r>
        <w:rPr>
          <w:rFonts w:hint="cs"/>
          <w:rtl/>
          <w:lang w:eastAsia="he-IL"/>
        </w:rPr>
        <w:t xml:space="preserve">לא בטוח שהבנתי את ההצעה, אודה לך אם תוכל לחזור. </w:t>
      </w:r>
      <w:bookmarkStart w:id="1264" w:name="_ETM_Q1_2911062"/>
      <w:bookmarkEnd w:id="1264"/>
    </w:p>
    <w:p w14:paraId="1F3113A6" w14:textId="77777777" w:rsidR="0099394E" w:rsidRDefault="0099394E" w:rsidP="0099394E">
      <w:pPr>
        <w:rPr>
          <w:rtl/>
          <w:lang w:eastAsia="he-IL"/>
        </w:rPr>
      </w:pPr>
      <w:bookmarkStart w:id="1265" w:name="_ETM_Q1_2911229"/>
      <w:bookmarkStart w:id="1266" w:name="_ETM_Q1_2911281"/>
      <w:bookmarkStart w:id="1267" w:name="_ETM_Q1_2912397"/>
      <w:bookmarkEnd w:id="1265"/>
      <w:bookmarkEnd w:id="1266"/>
      <w:bookmarkEnd w:id="1267"/>
    </w:p>
    <w:p w14:paraId="7482162D" w14:textId="2D5ACB0B" w:rsidR="0099394E" w:rsidRDefault="0099394E" w:rsidP="0099394E">
      <w:pPr>
        <w:pStyle w:val="af6"/>
        <w:keepNext/>
        <w:rPr>
          <w:rtl/>
        </w:rPr>
      </w:pPr>
      <w:bookmarkStart w:id="1268" w:name="ET_yor_6050_118"/>
      <w:r w:rsidRPr="0099394E">
        <w:rPr>
          <w:rStyle w:val="TagStyle"/>
          <w:rtl/>
        </w:rPr>
        <w:t xml:space="preserve"> &lt;&lt; יור &gt;&gt; </w:t>
      </w:r>
      <w:r>
        <w:rPr>
          <w:rtl/>
        </w:rPr>
        <w:t>היו"ר אליהו ברוכי:</w:t>
      </w:r>
      <w:r w:rsidRPr="0099394E">
        <w:rPr>
          <w:rStyle w:val="TagStyle"/>
          <w:rtl/>
        </w:rPr>
        <w:t xml:space="preserve"> &lt;&lt; יור &gt;&gt;</w:t>
      </w:r>
      <w:r w:rsidR="000B72FC">
        <w:rPr>
          <w:rtl/>
        </w:rPr>
        <w:t xml:space="preserve"> </w:t>
      </w:r>
      <w:bookmarkEnd w:id="1268"/>
    </w:p>
    <w:p w14:paraId="5F30E70C" w14:textId="77777777" w:rsidR="0099394E" w:rsidRDefault="0099394E" w:rsidP="0099394E">
      <w:pPr>
        <w:pStyle w:val="KeepWithNext"/>
        <w:rPr>
          <w:rtl/>
          <w:lang w:eastAsia="he-IL"/>
        </w:rPr>
      </w:pPr>
    </w:p>
    <w:p w14:paraId="4F79467D" w14:textId="7D0CF0D1" w:rsidR="0099394E" w:rsidRDefault="0099394E" w:rsidP="0099394E">
      <w:pPr>
        <w:rPr>
          <w:rtl/>
          <w:lang w:eastAsia="he-IL"/>
        </w:rPr>
      </w:pPr>
      <w:bookmarkStart w:id="1269" w:name="_ETM_Q1_2912703"/>
      <w:bookmarkStart w:id="1270" w:name="_ETM_Q1_2912725"/>
      <w:bookmarkEnd w:id="1269"/>
      <w:bookmarkEnd w:id="1270"/>
      <w:r>
        <w:rPr>
          <w:rFonts w:hint="cs"/>
          <w:rtl/>
          <w:lang w:eastAsia="he-IL"/>
        </w:rPr>
        <w:t xml:space="preserve">אנחנו כן נקיים דיון בלי הצבעה. את ההצבעה ננסה לדחות </w:t>
      </w:r>
      <w:bookmarkStart w:id="1271" w:name="_ETM_Q1_2917905"/>
      <w:bookmarkEnd w:id="1271"/>
      <w:r>
        <w:rPr>
          <w:rFonts w:hint="cs"/>
          <w:rtl/>
          <w:lang w:eastAsia="he-IL"/>
        </w:rPr>
        <w:t xml:space="preserve">לימים הקרובים, כמה שאפשר, ונלבן את הנושא הזה קצת יותר </w:t>
      </w:r>
      <w:bookmarkStart w:id="1272" w:name="_ETM_Q1_2924657"/>
      <w:bookmarkEnd w:id="1272"/>
      <w:r>
        <w:rPr>
          <w:rFonts w:hint="cs"/>
          <w:rtl/>
          <w:lang w:eastAsia="he-IL"/>
        </w:rPr>
        <w:t xml:space="preserve">לעומק. </w:t>
      </w:r>
    </w:p>
    <w:p w14:paraId="1AADE5CF" w14:textId="77777777" w:rsidR="0099394E" w:rsidRDefault="0099394E" w:rsidP="0099394E">
      <w:pPr>
        <w:rPr>
          <w:rtl/>
          <w:lang w:eastAsia="he-IL"/>
        </w:rPr>
      </w:pPr>
      <w:bookmarkStart w:id="1273" w:name="_ETM_Q1_2926440"/>
      <w:bookmarkStart w:id="1274" w:name="_ETM_Q1_2926483"/>
      <w:bookmarkStart w:id="1275" w:name="_ETM_Q1_2924267"/>
      <w:bookmarkEnd w:id="1273"/>
      <w:bookmarkEnd w:id="1274"/>
      <w:bookmarkEnd w:id="1275"/>
    </w:p>
    <w:p w14:paraId="27A49B81" w14:textId="4AE753EB" w:rsidR="0099394E" w:rsidRDefault="0099394E" w:rsidP="0099394E">
      <w:pPr>
        <w:pStyle w:val="a4"/>
        <w:keepNext/>
        <w:rPr>
          <w:rtl/>
        </w:rPr>
      </w:pPr>
      <w:bookmarkStart w:id="1276" w:name="ET_speaker_6544_119"/>
      <w:r w:rsidRPr="0099394E">
        <w:rPr>
          <w:rStyle w:val="TagStyle"/>
          <w:rtl/>
        </w:rPr>
        <w:t xml:space="preserve"> &lt;&lt; דובר &gt;&gt; </w:t>
      </w:r>
      <w:r>
        <w:rPr>
          <w:rtl/>
        </w:rPr>
        <w:t>ששון ששי גואטה (הליכוד):</w:t>
      </w:r>
      <w:r w:rsidRPr="0099394E">
        <w:rPr>
          <w:rStyle w:val="TagStyle"/>
          <w:rtl/>
        </w:rPr>
        <w:t xml:space="preserve"> &lt;&lt; דובר &gt;&gt;</w:t>
      </w:r>
      <w:r w:rsidR="000B72FC">
        <w:rPr>
          <w:rtl/>
        </w:rPr>
        <w:t xml:space="preserve"> </w:t>
      </w:r>
      <w:bookmarkEnd w:id="1276"/>
    </w:p>
    <w:p w14:paraId="6A4CB8AF" w14:textId="77777777" w:rsidR="0099394E" w:rsidRDefault="0099394E" w:rsidP="0099394E">
      <w:pPr>
        <w:pStyle w:val="KeepWithNext"/>
        <w:rPr>
          <w:rtl/>
          <w:lang w:eastAsia="he-IL"/>
        </w:rPr>
      </w:pPr>
    </w:p>
    <w:p w14:paraId="2AC72A0E" w14:textId="0A38158D" w:rsidR="0099394E" w:rsidRDefault="0099394E" w:rsidP="0099394E">
      <w:pPr>
        <w:rPr>
          <w:rtl/>
          <w:lang w:eastAsia="he-IL"/>
        </w:rPr>
      </w:pPr>
      <w:bookmarkStart w:id="1277" w:name="_ETM_Q1_2924534"/>
      <w:bookmarkStart w:id="1278" w:name="_ETM_Q1_2924566"/>
      <w:bookmarkEnd w:id="1277"/>
      <w:bookmarkEnd w:id="1278"/>
      <w:r>
        <w:rPr>
          <w:rFonts w:hint="cs"/>
          <w:rtl/>
          <w:lang w:eastAsia="he-IL"/>
        </w:rPr>
        <w:t xml:space="preserve">יש עוד חברות תעופה שהן גם בלחץ מהנושא הזה. </w:t>
      </w:r>
      <w:bookmarkStart w:id="1279" w:name="_ETM_Q1_2929476"/>
      <w:bookmarkEnd w:id="1279"/>
    </w:p>
    <w:p w14:paraId="721094A0" w14:textId="77777777" w:rsidR="0099394E" w:rsidRDefault="0099394E" w:rsidP="0099394E">
      <w:pPr>
        <w:rPr>
          <w:rtl/>
          <w:lang w:eastAsia="he-IL"/>
        </w:rPr>
      </w:pPr>
      <w:bookmarkStart w:id="1280" w:name="_ETM_Q1_2929652"/>
      <w:bookmarkStart w:id="1281" w:name="_ETM_Q1_2929693"/>
      <w:bookmarkStart w:id="1282" w:name="_ETM_Q1_2931133"/>
      <w:bookmarkEnd w:id="1280"/>
      <w:bookmarkEnd w:id="1281"/>
      <w:bookmarkEnd w:id="1282"/>
    </w:p>
    <w:p w14:paraId="2940787B" w14:textId="1ADB9317" w:rsidR="0099394E" w:rsidRDefault="0099394E" w:rsidP="0099394E">
      <w:pPr>
        <w:pStyle w:val="af6"/>
        <w:keepNext/>
        <w:rPr>
          <w:rtl/>
        </w:rPr>
      </w:pPr>
      <w:bookmarkStart w:id="1283" w:name="ET_yor_6050_120"/>
      <w:r w:rsidRPr="0099394E">
        <w:rPr>
          <w:rStyle w:val="TagStyle"/>
          <w:rtl/>
        </w:rPr>
        <w:t xml:space="preserve"> &lt;&lt; יור &gt;&gt; </w:t>
      </w:r>
      <w:r>
        <w:rPr>
          <w:rtl/>
        </w:rPr>
        <w:t>היו"ר אליהו ברוכי:</w:t>
      </w:r>
      <w:r w:rsidRPr="0099394E">
        <w:rPr>
          <w:rStyle w:val="TagStyle"/>
          <w:rtl/>
        </w:rPr>
        <w:t xml:space="preserve"> &lt;&lt; יור &gt;&gt;</w:t>
      </w:r>
      <w:r w:rsidR="000B72FC">
        <w:rPr>
          <w:rtl/>
        </w:rPr>
        <w:t xml:space="preserve"> </w:t>
      </w:r>
      <w:bookmarkEnd w:id="1283"/>
    </w:p>
    <w:p w14:paraId="0F0D01AA" w14:textId="77777777" w:rsidR="0099394E" w:rsidRDefault="0099394E" w:rsidP="0099394E">
      <w:pPr>
        <w:pStyle w:val="KeepWithNext"/>
        <w:rPr>
          <w:rtl/>
          <w:lang w:eastAsia="he-IL"/>
        </w:rPr>
      </w:pPr>
    </w:p>
    <w:p w14:paraId="4F918F11" w14:textId="457D15DA" w:rsidR="0099394E" w:rsidRDefault="0099394E" w:rsidP="0099394E">
      <w:pPr>
        <w:rPr>
          <w:rtl/>
          <w:lang w:eastAsia="he-IL"/>
        </w:rPr>
      </w:pPr>
      <w:bookmarkStart w:id="1284" w:name="_ETM_Q1_2931417"/>
      <w:bookmarkStart w:id="1285" w:name="_ETM_Q1_2931448"/>
      <w:bookmarkEnd w:id="1284"/>
      <w:bookmarkEnd w:id="1285"/>
      <w:r>
        <w:rPr>
          <w:rFonts w:hint="cs"/>
          <w:rtl/>
          <w:lang w:eastAsia="he-IL"/>
        </w:rPr>
        <w:t xml:space="preserve">ההצבעה תהיה בהקדם, אנחנו נשתדל בעזרת ה' בשבוע הקרוב. </w:t>
      </w:r>
    </w:p>
    <w:p w14:paraId="027D1E3B" w14:textId="77777777" w:rsidR="0099394E" w:rsidRDefault="0099394E" w:rsidP="0099394E">
      <w:pPr>
        <w:rPr>
          <w:rtl/>
          <w:lang w:eastAsia="he-IL"/>
        </w:rPr>
      </w:pPr>
      <w:bookmarkStart w:id="1286" w:name="_ETM_Q1_2938220"/>
      <w:bookmarkStart w:id="1287" w:name="_ETM_Q1_2938264"/>
      <w:bookmarkStart w:id="1288" w:name="_ETM_Q1_2935244"/>
      <w:bookmarkEnd w:id="1286"/>
      <w:bookmarkEnd w:id="1287"/>
      <w:bookmarkEnd w:id="1288"/>
    </w:p>
    <w:p w14:paraId="5946334D" w14:textId="5E42058A" w:rsidR="0099394E" w:rsidRDefault="0099394E" w:rsidP="0099394E">
      <w:pPr>
        <w:pStyle w:val="a4"/>
        <w:keepNext/>
        <w:rPr>
          <w:rtl/>
        </w:rPr>
      </w:pPr>
      <w:bookmarkStart w:id="1289" w:name="ET_speaker_6544_121"/>
      <w:r w:rsidRPr="0099394E">
        <w:rPr>
          <w:rStyle w:val="TagStyle"/>
          <w:rtl/>
        </w:rPr>
        <w:t xml:space="preserve"> &lt;&lt; דובר &gt;&gt; </w:t>
      </w:r>
      <w:r>
        <w:rPr>
          <w:rtl/>
        </w:rPr>
        <w:t>ששון ששי גואטה (הליכוד):</w:t>
      </w:r>
      <w:r w:rsidRPr="0099394E">
        <w:rPr>
          <w:rStyle w:val="TagStyle"/>
          <w:rtl/>
        </w:rPr>
        <w:t xml:space="preserve"> &lt;&lt; דובר &gt;&gt;</w:t>
      </w:r>
      <w:r w:rsidR="000B72FC">
        <w:rPr>
          <w:rtl/>
        </w:rPr>
        <w:t xml:space="preserve"> </w:t>
      </w:r>
      <w:bookmarkEnd w:id="1289"/>
    </w:p>
    <w:p w14:paraId="79D89C81" w14:textId="77777777" w:rsidR="0099394E" w:rsidRDefault="0099394E" w:rsidP="0099394E">
      <w:pPr>
        <w:pStyle w:val="KeepWithNext"/>
        <w:rPr>
          <w:rtl/>
          <w:lang w:eastAsia="he-IL"/>
        </w:rPr>
      </w:pPr>
    </w:p>
    <w:p w14:paraId="394F4184" w14:textId="777ED1A1" w:rsidR="0099394E" w:rsidRDefault="0099394E" w:rsidP="0099394E">
      <w:pPr>
        <w:rPr>
          <w:rtl/>
          <w:lang w:eastAsia="he-IL"/>
        </w:rPr>
      </w:pPr>
      <w:bookmarkStart w:id="1290" w:name="_ETM_Q1_2935534"/>
      <w:bookmarkStart w:id="1291" w:name="_ETM_Q1_2935566"/>
      <w:bookmarkEnd w:id="1290"/>
      <w:bookmarkEnd w:id="1291"/>
      <w:r>
        <w:rPr>
          <w:rFonts w:hint="cs"/>
          <w:rtl/>
          <w:lang w:eastAsia="he-IL"/>
        </w:rPr>
        <w:t xml:space="preserve">בשבוע </w:t>
      </w:r>
      <w:bookmarkStart w:id="1292" w:name="_ETM_Q1_2936172"/>
      <w:bookmarkEnd w:id="1292"/>
      <w:r>
        <w:rPr>
          <w:rFonts w:hint="cs"/>
          <w:rtl/>
          <w:lang w:eastAsia="he-IL"/>
        </w:rPr>
        <w:t xml:space="preserve">הבא כבר. </w:t>
      </w:r>
    </w:p>
    <w:p w14:paraId="695FCBB7" w14:textId="77777777" w:rsidR="0099394E" w:rsidRDefault="0099394E" w:rsidP="0099394E">
      <w:pPr>
        <w:rPr>
          <w:rtl/>
          <w:lang w:eastAsia="he-IL"/>
        </w:rPr>
      </w:pPr>
      <w:bookmarkStart w:id="1293" w:name="_ETM_Q1_2938363"/>
      <w:bookmarkStart w:id="1294" w:name="_ETM_Q1_2938406"/>
      <w:bookmarkStart w:id="1295" w:name="_ETM_Q1_2939691"/>
      <w:bookmarkEnd w:id="1293"/>
      <w:bookmarkEnd w:id="1294"/>
      <w:bookmarkEnd w:id="1295"/>
    </w:p>
    <w:p w14:paraId="5EE3190F" w14:textId="3C0C2483" w:rsidR="0099394E" w:rsidRDefault="0099394E" w:rsidP="0099394E">
      <w:pPr>
        <w:pStyle w:val="af6"/>
        <w:keepNext/>
        <w:rPr>
          <w:rtl/>
        </w:rPr>
      </w:pPr>
      <w:bookmarkStart w:id="1296" w:name="ET_yor_6050_122"/>
      <w:r w:rsidRPr="0099394E">
        <w:rPr>
          <w:rStyle w:val="TagStyle"/>
          <w:rtl/>
        </w:rPr>
        <w:t xml:space="preserve"> &lt;&lt; יור &gt;&gt; </w:t>
      </w:r>
      <w:r>
        <w:rPr>
          <w:rtl/>
        </w:rPr>
        <w:t>היו"ר אליהו ברוכי:</w:t>
      </w:r>
      <w:r w:rsidRPr="0099394E">
        <w:rPr>
          <w:rStyle w:val="TagStyle"/>
          <w:rtl/>
        </w:rPr>
        <w:t xml:space="preserve"> &lt;&lt; יור &gt;&gt;</w:t>
      </w:r>
      <w:r w:rsidR="000B72FC">
        <w:rPr>
          <w:rtl/>
        </w:rPr>
        <w:t xml:space="preserve"> </w:t>
      </w:r>
      <w:bookmarkEnd w:id="1296"/>
    </w:p>
    <w:p w14:paraId="04C9BCAD" w14:textId="77777777" w:rsidR="0099394E" w:rsidRDefault="0099394E" w:rsidP="0099394E">
      <w:pPr>
        <w:pStyle w:val="KeepWithNext"/>
        <w:rPr>
          <w:rtl/>
          <w:lang w:eastAsia="he-IL"/>
        </w:rPr>
      </w:pPr>
    </w:p>
    <w:p w14:paraId="2AA1B75C" w14:textId="70746660" w:rsidR="0099394E" w:rsidRDefault="0099394E" w:rsidP="0099394E">
      <w:pPr>
        <w:rPr>
          <w:rtl/>
          <w:lang w:eastAsia="he-IL"/>
        </w:rPr>
      </w:pPr>
      <w:bookmarkStart w:id="1297" w:name="_ETM_Q1_2939989"/>
      <w:bookmarkStart w:id="1298" w:name="_ETM_Q1_2940026"/>
      <w:bookmarkEnd w:id="1297"/>
      <w:bookmarkEnd w:id="1298"/>
      <w:r>
        <w:rPr>
          <w:rFonts w:hint="cs"/>
          <w:rtl/>
          <w:lang w:eastAsia="he-IL"/>
        </w:rPr>
        <w:t xml:space="preserve">כן. אבל שיהיה ברור שאנחנו כולנו </w:t>
      </w:r>
      <w:proofErr w:type="spellStart"/>
      <w:r>
        <w:rPr>
          <w:rFonts w:hint="cs"/>
          <w:rtl/>
          <w:lang w:eastAsia="he-IL"/>
        </w:rPr>
        <w:t>איתכם</w:t>
      </w:r>
      <w:proofErr w:type="spellEnd"/>
      <w:r>
        <w:rPr>
          <w:rFonts w:hint="cs"/>
          <w:rtl/>
          <w:lang w:eastAsia="he-IL"/>
        </w:rPr>
        <w:t xml:space="preserve">, </w:t>
      </w:r>
      <w:bookmarkStart w:id="1299" w:name="_ETM_Q1_2944699"/>
      <w:bookmarkEnd w:id="1299"/>
      <w:proofErr w:type="spellStart"/>
      <w:r>
        <w:rPr>
          <w:rFonts w:hint="cs"/>
          <w:rtl/>
          <w:lang w:eastAsia="he-IL"/>
        </w:rPr>
        <w:t>לצידכם</w:t>
      </w:r>
      <w:proofErr w:type="spellEnd"/>
      <w:r>
        <w:rPr>
          <w:rFonts w:hint="cs"/>
          <w:rtl/>
          <w:lang w:eastAsia="he-IL"/>
        </w:rPr>
        <w:t xml:space="preserve">, לא חס וחלילה פה, אף אחד מהמסובים פה </w:t>
      </w:r>
      <w:bookmarkStart w:id="1300" w:name="_ETM_Q1_2950954"/>
      <w:bookmarkEnd w:id="1300"/>
      <w:r>
        <w:rPr>
          <w:rFonts w:hint="cs"/>
          <w:rtl/>
          <w:lang w:eastAsia="he-IL"/>
        </w:rPr>
        <w:t>ליד השולחן לא חו</w:t>
      </w:r>
      <w:r w:rsidR="0080191F">
        <w:rPr>
          <w:rFonts w:hint="cs"/>
          <w:rtl/>
          <w:lang w:eastAsia="he-IL"/>
        </w:rPr>
        <w:t>שב אי פעם - - -</w:t>
      </w:r>
    </w:p>
    <w:p w14:paraId="516EA65A" w14:textId="77777777" w:rsidR="0080191F" w:rsidRDefault="0080191F" w:rsidP="0099394E">
      <w:pPr>
        <w:rPr>
          <w:rtl/>
          <w:lang w:eastAsia="he-IL"/>
        </w:rPr>
      </w:pPr>
      <w:bookmarkStart w:id="1301" w:name="_ETM_Q1_2952923"/>
      <w:bookmarkStart w:id="1302" w:name="_ETM_Q1_2952990"/>
      <w:bookmarkStart w:id="1303" w:name="_ETM_Q1_2955163"/>
      <w:bookmarkEnd w:id="1301"/>
      <w:bookmarkEnd w:id="1302"/>
      <w:bookmarkEnd w:id="1303"/>
    </w:p>
    <w:p w14:paraId="5574FDFE" w14:textId="5DE28545" w:rsidR="0080191F" w:rsidRDefault="0080191F" w:rsidP="0080191F">
      <w:pPr>
        <w:pStyle w:val="a4"/>
        <w:keepNext/>
        <w:rPr>
          <w:rtl/>
        </w:rPr>
      </w:pPr>
      <w:bookmarkStart w:id="1304" w:name="ET_speaker_6544_123"/>
      <w:r w:rsidRPr="0080191F">
        <w:rPr>
          <w:rStyle w:val="TagStyle"/>
          <w:rtl/>
        </w:rPr>
        <w:t xml:space="preserve"> &lt;&lt; דובר &gt;&gt; </w:t>
      </w:r>
      <w:r>
        <w:rPr>
          <w:rtl/>
        </w:rPr>
        <w:t>ששון ששי גואטה (הליכוד):</w:t>
      </w:r>
      <w:r w:rsidRPr="0080191F">
        <w:rPr>
          <w:rStyle w:val="TagStyle"/>
          <w:rtl/>
        </w:rPr>
        <w:t xml:space="preserve"> &lt;&lt; דובר &gt;&gt;</w:t>
      </w:r>
      <w:r w:rsidR="000B72FC">
        <w:rPr>
          <w:rtl/>
        </w:rPr>
        <w:t xml:space="preserve"> </w:t>
      </w:r>
      <w:bookmarkEnd w:id="1304"/>
    </w:p>
    <w:p w14:paraId="3B71FFFB" w14:textId="77777777" w:rsidR="0080191F" w:rsidRDefault="0080191F" w:rsidP="0080191F">
      <w:pPr>
        <w:pStyle w:val="KeepWithNext"/>
        <w:rPr>
          <w:rtl/>
          <w:lang w:eastAsia="he-IL"/>
        </w:rPr>
      </w:pPr>
    </w:p>
    <w:p w14:paraId="0FD1555D" w14:textId="05604695" w:rsidR="0080191F" w:rsidRDefault="0080191F" w:rsidP="0080191F">
      <w:pPr>
        <w:rPr>
          <w:rtl/>
          <w:lang w:eastAsia="he-IL"/>
        </w:rPr>
      </w:pPr>
      <w:bookmarkStart w:id="1305" w:name="_ETM_Q1_2955435"/>
      <w:bookmarkStart w:id="1306" w:name="_ETM_Q1_2955466"/>
      <w:bookmarkEnd w:id="1305"/>
      <w:bookmarkEnd w:id="1306"/>
      <w:r>
        <w:rPr>
          <w:rFonts w:hint="cs"/>
          <w:rtl/>
          <w:lang w:eastAsia="he-IL"/>
        </w:rPr>
        <w:t xml:space="preserve">גם החבר'ה </w:t>
      </w:r>
      <w:bookmarkStart w:id="1307" w:name="_ETM_Q1_2956853"/>
      <w:bookmarkEnd w:id="1307"/>
      <w:proofErr w:type="spellStart"/>
      <w:r>
        <w:rPr>
          <w:rFonts w:hint="cs"/>
          <w:rtl/>
          <w:lang w:eastAsia="he-IL"/>
        </w:rPr>
        <w:t>מרת"א</w:t>
      </w:r>
      <w:proofErr w:type="spellEnd"/>
      <w:r>
        <w:rPr>
          <w:rFonts w:hint="cs"/>
          <w:rtl/>
          <w:lang w:eastAsia="he-IL"/>
        </w:rPr>
        <w:t xml:space="preserve"> תומכים בזה. </w:t>
      </w:r>
    </w:p>
    <w:p w14:paraId="54302EE5" w14:textId="77777777" w:rsidR="0080191F" w:rsidRDefault="0080191F" w:rsidP="0080191F">
      <w:pPr>
        <w:rPr>
          <w:rtl/>
          <w:lang w:eastAsia="he-IL"/>
        </w:rPr>
      </w:pPr>
      <w:bookmarkStart w:id="1308" w:name="_ETM_Q1_2960291"/>
      <w:bookmarkStart w:id="1309" w:name="_ETM_Q1_2960341"/>
      <w:bookmarkStart w:id="1310" w:name="_ETM_Q1_2959463"/>
      <w:bookmarkEnd w:id="1308"/>
      <w:bookmarkEnd w:id="1309"/>
      <w:bookmarkEnd w:id="1310"/>
    </w:p>
    <w:p w14:paraId="7ABE51AB" w14:textId="4F4959C0" w:rsidR="0080191F" w:rsidRDefault="0080191F" w:rsidP="0080191F">
      <w:pPr>
        <w:pStyle w:val="af9"/>
        <w:keepNext/>
        <w:rPr>
          <w:rtl/>
          <w:lang w:eastAsia="he-IL"/>
        </w:rPr>
      </w:pPr>
      <w:bookmarkStart w:id="1311" w:name="ET_guest_485342_124"/>
      <w:r w:rsidRPr="0080191F">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80191F">
        <w:rPr>
          <w:rStyle w:val="TagStyle"/>
          <w:rtl/>
        </w:rPr>
        <w:t xml:space="preserve"> &lt;&lt; אורח &gt;&gt;</w:t>
      </w:r>
      <w:r w:rsidR="000B72FC">
        <w:rPr>
          <w:rtl/>
          <w:lang w:eastAsia="he-IL"/>
        </w:rPr>
        <w:t xml:space="preserve"> </w:t>
      </w:r>
      <w:bookmarkEnd w:id="1311"/>
    </w:p>
    <w:p w14:paraId="3D876464" w14:textId="77777777" w:rsidR="0080191F" w:rsidRDefault="0080191F" w:rsidP="0080191F">
      <w:pPr>
        <w:pStyle w:val="KeepWithNext"/>
        <w:rPr>
          <w:rtl/>
          <w:lang w:eastAsia="he-IL"/>
        </w:rPr>
      </w:pPr>
    </w:p>
    <w:p w14:paraId="777CD520" w14:textId="2BF7FC1D" w:rsidR="0080191F" w:rsidRDefault="0080191F" w:rsidP="0080191F">
      <w:pPr>
        <w:rPr>
          <w:rtl/>
          <w:lang w:eastAsia="he-IL"/>
        </w:rPr>
      </w:pPr>
      <w:bookmarkStart w:id="1312" w:name="_ETM_Q1_2959756"/>
      <w:bookmarkStart w:id="1313" w:name="_ETM_Q1_2959784"/>
      <w:bookmarkEnd w:id="1312"/>
      <w:bookmarkEnd w:id="1313"/>
      <w:r>
        <w:rPr>
          <w:rFonts w:hint="cs"/>
          <w:rtl/>
          <w:lang w:eastAsia="he-IL"/>
        </w:rPr>
        <w:t xml:space="preserve">להתחיל להקריא? </w:t>
      </w:r>
    </w:p>
    <w:p w14:paraId="102BE360" w14:textId="77777777" w:rsidR="0080191F" w:rsidRDefault="0080191F" w:rsidP="0080191F">
      <w:pPr>
        <w:rPr>
          <w:rtl/>
          <w:lang w:eastAsia="he-IL"/>
        </w:rPr>
      </w:pPr>
      <w:bookmarkStart w:id="1314" w:name="_ETM_Q1_2958514"/>
      <w:bookmarkStart w:id="1315" w:name="_ETM_Q1_2958560"/>
      <w:bookmarkStart w:id="1316" w:name="_ETM_Q1_2960233"/>
      <w:bookmarkEnd w:id="1314"/>
      <w:bookmarkEnd w:id="1315"/>
      <w:bookmarkEnd w:id="1316"/>
    </w:p>
    <w:p w14:paraId="6EC8CCCC" w14:textId="4332C6EF" w:rsidR="0080191F" w:rsidRDefault="0080191F" w:rsidP="0080191F">
      <w:pPr>
        <w:pStyle w:val="af6"/>
        <w:keepNext/>
        <w:rPr>
          <w:rtl/>
        </w:rPr>
      </w:pPr>
      <w:bookmarkStart w:id="1317" w:name="ET_yor_6050_125"/>
      <w:r w:rsidRPr="0080191F">
        <w:rPr>
          <w:rStyle w:val="TagStyle"/>
          <w:rtl/>
        </w:rPr>
        <w:t xml:space="preserve"> &lt;&lt; יור &gt;&gt; </w:t>
      </w:r>
      <w:r>
        <w:rPr>
          <w:rtl/>
        </w:rPr>
        <w:t>היו"ר אליהו ברוכי:</w:t>
      </w:r>
      <w:r w:rsidRPr="0080191F">
        <w:rPr>
          <w:rStyle w:val="TagStyle"/>
          <w:rtl/>
        </w:rPr>
        <w:t xml:space="preserve"> &lt;&lt; יור &gt;&gt;</w:t>
      </w:r>
      <w:r w:rsidR="000B72FC">
        <w:rPr>
          <w:rtl/>
        </w:rPr>
        <w:t xml:space="preserve"> </w:t>
      </w:r>
      <w:bookmarkEnd w:id="1317"/>
    </w:p>
    <w:p w14:paraId="5FAB9CC8" w14:textId="77777777" w:rsidR="0080191F" w:rsidRDefault="0080191F" w:rsidP="0080191F">
      <w:pPr>
        <w:pStyle w:val="KeepWithNext"/>
        <w:rPr>
          <w:rtl/>
          <w:lang w:eastAsia="he-IL"/>
        </w:rPr>
      </w:pPr>
    </w:p>
    <w:p w14:paraId="0DE82495" w14:textId="4894119E" w:rsidR="0080191F" w:rsidRDefault="0080191F" w:rsidP="0080191F">
      <w:pPr>
        <w:rPr>
          <w:rtl/>
          <w:lang w:eastAsia="he-IL"/>
        </w:rPr>
      </w:pPr>
      <w:bookmarkStart w:id="1318" w:name="_ETM_Q1_2960516"/>
      <w:bookmarkStart w:id="1319" w:name="_ETM_Q1_2960557"/>
      <w:bookmarkEnd w:id="1318"/>
      <w:bookmarkEnd w:id="1319"/>
      <w:r>
        <w:rPr>
          <w:rFonts w:hint="cs"/>
          <w:rtl/>
          <w:lang w:eastAsia="he-IL"/>
        </w:rPr>
        <w:t xml:space="preserve">בבקשה, כן. </w:t>
      </w:r>
    </w:p>
    <w:p w14:paraId="5F836A80" w14:textId="77777777" w:rsidR="0080191F" w:rsidRDefault="0080191F" w:rsidP="0080191F">
      <w:pPr>
        <w:rPr>
          <w:rtl/>
          <w:lang w:eastAsia="he-IL"/>
        </w:rPr>
      </w:pPr>
      <w:bookmarkStart w:id="1320" w:name="_ETM_Q1_2963177"/>
      <w:bookmarkStart w:id="1321" w:name="_ETM_Q1_2963225"/>
      <w:bookmarkEnd w:id="1320"/>
      <w:bookmarkEnd w:id="1321"/>
    </w:p>
    <w:p w14:paraId="52A48306" w14:textId="05D53798" w:rsidR="0080191F" w:rsidRDefault="0080191F" w:rsidP="0080191F">
      <w:pPr>
        <w:pStyle w:val="af9"/>
        <w:keepNext/>
        <w:rPr>
          <w:rtl/>
          <w:lang w:eastAsia="he-IL"/>
        </w:rPr>
      </w:pPr>
      <w:bookmarkStart w:id="1322" w:name="ET_guest_485342_126"/>
      <w:r w:rsidRPr="0080191F">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80191F">
        <w:rPr>
          <w:rStyle w:val="TagStyle"/>
          <w:rtl/>
        </w:rPr>
        <w:t xml:space="preserve"> &lt;&lt; אורח &gt;&gt;</w:t>
      </w:r>
      <w:r w:rsidR="000B72FC">
        <w:rPr>
          <w:rtl/>
          <w:lang w:eastAsia="he-IL"/>
        </w:rPr>
        <w:t xml:space="preserve"> </w:t>
      </w:r>
      <w:bookmarkEnd w:id="1322"/>
    </w:p>
    <w:p w14:paraId="19939BCF" w14:textId="77777777" w:rsidR="0080191F" w:rsidRDefault="0080191F" w:rsidP="0080191F">
      <w:pPr>
        <w:pStyle w:val="KeepWithNext"/>
        <w:rPr>
          <w:rtl/>
          <w:lang w:eastAsia="he-IL"/>
        </w:rPr>
      </w:pPr>
    </w:p>
    <w:p w14:paraId="1CBA9A3C" w14:textId="78271BFA" w:rsidR="0080191F" w:rsidRDefault="0080191F" w:rsidP="0080191F">
      <w:pPr>
        <w:pStyle w:val="HeadHatzaotHok"/>
        <w:keepNext w:val="0"/>
        <w:keepLines w:val="0"/>
        <w:spacing w:line="240" w:lineRule="auto"/>
        <w:ind w:right="-142"/>
        <w:rPr>
          <w:sz w:val="24"/>
          <w:szCs w:val="24"/>
          <w:rtl/>
        </w:rPr>
      </w:pPr>
      <w:bookmarkStart w:id="1323" w:name="_ETM_Q1_2960894"/>
      <w:bookmarkStart w:id="1324" w:name="_ETM_Q1_2960921"/>
      <w:bookmarkEnd w:id="1323"/>
      <w:bookmarkEnd w:id="1324"/>
      <w:r>
        <w:rPr>
          <w:rFonts w:hint="cs"/>
          <w:sz w:val="24"/>
          <w:szCs w:val="24"/>
          <w:rtl/>
        </w:rPr>
        <w:t>הצעת תקנות הטיס (חומרים מסוכנים), התשפ"ה-2025</w:t>
      </w:r>
    </w:p>
    <w:p w14:paraId="3DBBA812" w14:textId="77777777" w:rsidR="0080191F" w:rsidRPr="005B61E8" w:rsidRDefault="0080191F" w:rsidP="0080191F">
      <w:pPr>
        <w:pStyle w:val="HeadHatzaotHok"/>
        <w:keepNext w:val="0"/>
        <w:keepLines w:val="0"/>
        <w:spacing w:line="240" w:lineRule="auto"/>
        <w:rPr>
          <w:sz w:val="24"/>
          <w:szCs w:val="24"/>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0191F" w:rsidRPr="005B61E8" w14:paraId="492B9C76" w14:textId="77777777" w:rsidTr="00DA183C">
        <w:trPr>
          <w:cantSplit/>
        </w:trPr>
        <w:tc>
          <w:tcPr>
            <w:tcW w:w="1565" w:type="dxa"/>
          </w:tcPr>
          <w:p w14:paraId="632B7DD3" w14:textId="77777777" w:rsidR="0080191F" w:rsidRPr="005B61E8" w:rsidRDefault="0080191F" w:rsidP="00B4282C">
            <w:pPr>
              <w:pStyle w:val="TableSideHeading"/>
              <w:spacing w:line="240" w:lineRule="auto"/>
              <w:jc w:val="both"/>
              <w:rPr>
                <w:sz w:val="24"/>
                <w:szCs w:val="24"/>
                <w:rtl/>
              </w:rPr>
            </w:pPr>
            <w:bookmarkStart w:id="1325" w:name="_ETM_Q1_693300"/>
            <w:bookmarkEnd w:id="1325"/>
          </w:p>
        </w:tc>
        <w:tc>
          <w:tcPr>
            <w:tcW w:w="709" w:type="dxa"/>
          </w:tcPr>
          <w:p w14:paraId="1686E5D7" w14:textId="77777777" w:rsidR="0080191F" w:rsidRPr="005B61E8" w:rsidRDefault="0080191F" w:rsidP="00B4282C">
            <w:pPr>
              <w:pStyle w:val="TableText"/>
              <w:spacing w:line="240" w:lineRule="auto"/>
              <w:jc w:val="both"/>
              <w:rPr>
                <w:sz w:val="24"/>
                <w:szCs w:val="24"/>
                <w:rtl/>
              </w:rPr>
            </w:pPr>
          </w:p>
        </w:tc>
        <w:tc>
          <w:tcPr>
            <w:tcW w:w="5528" w:type="dxa"/>
          </w:tcPr>
          <w:p w14:paraId="502C28F2" w14:textId="495A36EE" w:rsidR="0080191F" w:rsidRPr="005B61E8" w:rsidRDefault="0080191F" w:rsidP="00B4282C">
            <w:pPr>
              <w:pStyle w:val="TableBlock"/>
              <w:spacing w:line="240" w:lineRule="auto"/>
              <w:rPr>
                <w:sz w:val="24"/>
                <w:szCs w:val="24"/>
              </w:rPr>
            </w:pPr>
            <w:r>
              <w:rPr>
                <w:rFonts w:hint="cs"/>
                <w:sz w:val="24"/>
                <w:szCs w:val="24"/>
                <w:rtl/>
              </w:rPr>
              <w:t xml:space="preserve">בתוקף סמכותי לפי סעיפים 74 ו-168(א)(7) לחוק הטיס, התשע"א-2011 (להלן </w:t>
            </w:r>
            <w:r>
              <w:rPr>
                <w:sz w:val="24"/>
                <w:szCs w:val="24"/>
                <w:rtl/>
              </w:rPr>
              <w:t>–</w:t>
            </w:r>
            <w:r>
              <w:rPr>
                <w:rFonts w:hint="cs"/>
                <w:sz w:val="24"/>
                <w:szCs w:val="24"/>
                <w:rtl/>
              </w:rPr>
              <w:t xml:space="preserve"> החוק), בהתייעצות עם השר להגנת הסביבה לפי סעיף 74(ו) לחוק, לפי הצעת רשות התעופה האזרחית לפי סעיף 168(ב) לחוק, ולעניין תקנה 38 </w:t>
            </w:r>
            <w:r>
              <w:rPr>
                <w:sz w:val="24"/>
                <w:szCs w:val="24"/>
                <w:rtl/>
              </w:rPr>
              <w:t>–</w:t>
            </w:r>
            <w:r>
              <w:rPr>
                <w:rFonts w:hint="cs"/>
                <w:sz w:val="24"/>
                <w:szCs w:val="24"/>
                <w:rtl/>
              </w:rPr>
              <w:t xml:space="preserve"> </w:t>
            </w:r>
            <w:bookmarkStart w:id="1326" w:name="_ETM_Q1_2980744"/>
            <w:bookmarkEnd w:id="1326"/>
            <w:r>
              <w:rPr>
                <w:rFonts w:hint="cs"/>
                <w:sz w:val="24"/>
                <w:szCs w:val="24"/>
                <w:rtl/>
              </w:rPr>
              <w:t>לפי סעיף 24 לחוק</w:t>
            </w:r>
            <w:r w:rsidR="000B72FC">
              <w:rPr>
                <w:rFonts w:hint="cs"/>
                <w:sz w:val="24"/>
                <w:szCs w:val="24"/>
                <w:rtl/>
              </w:rPr>
              <w:t xml:space="preserve"> </w:t>
            </w:r>
            <w:r>
              <w:rPr>
                <w:rFonts w:hint="cs"/>
                <w:sz w:val="24"/>
                <w:szCs w:val="24"/>
                <w:rtl/>
              </w:rPr>
              <w:t xml:space="preserve">עקרונות האסדרה, התשפ"ב-2021 (להלן </w:t>
            </w:r>
            <w:r>
              <w:rPr>
                <w:sz w:val="24"/>
                <w:szCs w:val="24"/>
                <w:rtl/>
              </w:rPr>
              <w:t>–</w:t>
            </w:r>
            <w:r>
              <w:rPr>
                <w:rFonts w:hint="cs"/>
                <w:sz w:val="24"/>
                <w:szCs w:val="24"/>
                <w:rtl/>
              </w:rPr>
              <w:t xml:space="preserve"> חוק עקרונות האסדרה) ובאישור ועדת הכלכלה של הכנסת לפי סעיף 2(ב) לחוק העונשין, התשל"ז-1977, אני</w:t>
            </w:r>
            <w:r w:rsidR="000B72FC">
              <w:rPr>
                <w:rFonts w:hint="cs"/>
                <w:sz w:val="24"/>
                <w:szCs w:val="24"/>
                <w:rtl/>
              </w:rPr>
              <w:t xml:space="preserve"> </w:t>
            </w:r>
            <w:r>
              <w:rPr>
                <w:rFonts w:hint="cs"/>
                <w:sz w:val="24"/>
                <w:szCs w:val="24"/>
                <w:rtl/>
              </w:rPr>
              <w:t>מתקינה תקנות אלה:</w:t>
            </w:r>
          </w:p>
        </w:tc>
      </w:tr>
    </w:tbl>
    <w:p w14:paraId="6860BC21" w14:textId="77777777" w:rsidR="0080191F" w:rsidRDefault="0080191F" w:rsidP="0080191F">
      <w:pPr>
        <w:rPr>
          <w:rtl/>
          <w:lang w:eastAsia="he-IL"/>
        </w:rPr>
      </w:pPr>
      <w:bookmarkStart w:id="1327" w:name="_ETM_Q1_2995270"/>
      <w:bookmarkEnd w:id="1327"/>
    </w:p>
    <w:p w14:paraId="3B1148D2" w14:textId="4BF6C39E" w:rsidR="0080191F" w:rsidRDefault="0080191F" w:rsidP="0080191F">
      <w:pPr>
        <w:pStyle w:val="a4"/>
        <w:keepNext/>
        <w:rPr>
          <w:rtl/>
        </w:rPr>
      </w:pPr>
      <w:bookmarkStart w:id="1328" w:name="ET_speaker_נעמה_דניאל_127"/>
      <w:r w:rsidRPr="0080191F">
        <w:rPr>
          <w:rStyle w:val="TagStyle"/>
          <w:rtl/>
        </w:rPr>
        <w:t xml:space="preserve"> &lt;&lt; דובר &gt;&gt; </w:t>
      </w:r>
      <w:r>
        <w:rPr>
          <w:rtl/>
        </w:rPr>
        <w:t>נעמה דניאל:</w:t>
      </w:r>
      <w:r w:rsidRPr="0080191F">
        <w:rPr>
          <w:rStyle w:val="TagStyle"/>
          <w:rtl/>
        </w:rPr>
        <w:t xml:space="preserve"> &lt;&lt; דובר &gt;&gt;</w:t>
      </w:r>
      <w:r w:rsidR="000B72FC">
        <w:rPr>
          <w:rtl/>
        </w:rPr>
        <w:t xml:space="preserve"> </w:t>
      </w:r>
      <w:bookmarkEnd w:id="1328"/>
    </w:p>
    <w:p w14:paraId="0C305231" w14:textId="77777777" w:rsidR="0080191F" w:rsidRDefault="0080191F" w:rsidP="0080191F">
      <w:pPr>
        <w:pStyle w:val="KeepWithNext"/>
        <w:rPr>
          <w:rtl/>
          <w:lang w:eastAsia="he-IL"/>
        </w:rPr>
      </w:pPr>
    </w:p>
    <w:p w14:paraId="3297800A" w14:textId="6790FE26" w:rsidR="0080191F" w:rsidRDefault="0080191F" w:rsidP="0080191F">
      <w:pPr>
        <w:rPr>
          <w:rtl/>
          <w:lang w:eastAsia="he-IL"/>
        </w:rPr>
      </w:pPr>
      <w:bookmarkStart w:id="1329" w:name="_ETM_Q1_2995602"/>
      <w:bookmarkStart w:id="1330" w:name="_ETM_Q1_2995632"/>
      <w:bookmarkEnd w:id="1329"/>
      <w:bookmarkEnd w:id="1330"/>
      <w:r>
        <w:rPr>
          <w:rFonts w:hint="cs"/>
          <w:rtl/>
          <w:lang w:eastAsia="he-IL"/>
        </w:rPr>
        <w:t xml:space="preserve">אני רוצה להעיר, </w:t>
      </w:r>
      <w:bookmarkStart w:id="1331" w:name="_ETM_Q1_2997869"/>
      <w:bookmarkEnd w:id="1331"/>
      <w:r>
        <w:rPr>
          <w:rFonts w:hint="cs"/>
          <w:rtl/>
          <w:lang w:eastAsia="he-IL"/>
        </w:rPr>
        <w:t xml:space="preserve">כפי שציינה עורכת הדין </w:t>
      </w:r>
      <w:proofErr w:type="spellStart"/>
      <w:r>
        <w:rPr>
          <w:rFonts w:hint="cs"/>
          <w:rtl/>
          <w:lang w:eastAsia="he-IL"/>
        </w:rPr>
        <w:t>בראונר</w:t>
      </w:r>
      <w:proofErr w:type="spellEnd"/>
      <w:r>
        <w:rPr>
          <w:rFonts w:hint="cs"/>
          <w:rtl/>
          <w:lang w:eastAsia="he-IL"/>
        </w:rPr>
        <w:t xml:space="preserve"> זכאי, </w:t>
      </w:r>
      <w:bookmarkStart w:id="1332" w:name="_ETM_Q1_3000925"/>
      <w:bookmarkEnd w:id="1332"/>
      <w:r>
        <w:rPr>
          <w:rFonts w:hint="cs"/>
          <w:rtl/>
          <w:lang w:eastAsia="he-IL"/>
        </w:rPr>
        <w:t xml:space="preserve">מה שמונח בפניכם עכשיו הוא קובץ חדש של תקנות. אנחנו </w:t>
      </w:r>
      <w:bookmarkStart w:id="1333" w:name="_ETM_Q1_3007277"/>
      <w:bookmarkEnd w:id="1333"/>
      <w:r>
        <w:rPr>
          <w:rFonts w:hint="cs"/>
          <w:rtl/>
          <w:lang w:eastAsia="he-IL"/>
        </w:rPr>
        <w:t>קיבלנו במקור פנייה לתקן את תקנות הטיס (הובלת חומרים מסוכנים</w:t>
      </w:r>
      <w:bookmarkStart w:id="1334" w:name="_ETM_Q1_3010941"/>
      <w:bookmarkEnd w:id="1334"/>
      <w:r>
        <w:rPr>
          <w:rFonts w:hint="cs"/>
          <w:rtl/>
          <w:lang w:eastAsia="he-IL"/>
        </w:rPr>
        <w:t xml:space="preserve">) לשנת 1983 ובהמשך להערות שלנו בייעוץ המשפטי לוועדה </w:t>
      </w:r>
      <w:proofErr w:type="spellStart"/>
      <w:r>
        <w:rPr>
          <w:rFonts w:hint="cs"/>
          <w:rtl/>
          <w:lang w:eastAsia="he-IL"/>
        </w:rPr>
        <w:t>רת"א</w:t>
      </w:r>
      <w:bookmarkStart w:id="1335" w:name="_ETM_Q1_3019408"/>
      <w:bookmarkEnd w:id="1335"/>
      <w:proofErr w:type="spellEnd"/>
      <w:r>
        <w:rPr>
          <w:rFonts w:hint="cs"/>
          <w:rtl/>
          <w:lang w:eastAsia="he-IL"/>
        </w:rPr>
        <w:t xml:space="preserve"> הסכימה שנכון יותר לקבוע קובץ חדש של תקנות ובהתאם לכך </w:t>
      </w:r>
      <w:bookmarkStart w:id="1336" w:name="_ETM_Q1_3022325"/>
      <w:bookmarkEnd w:id="1336"/>
      <w:r>
        <w:rPr>
          <w:rFonts w:hint="cs"/>
          <w:rtl/>
          <w:lang w:eastAsia="he-IL"/>
        </w:rPr>
        <w:t xml:space="preserve">אנחנו נבטל גם את הקובץ הקיים של התקנות משנת 1984, </w:t>
      </w:r>
      <w:bookmarkStart w:id="1337" w:name="_ETM_Q1_3030015"/>
      <w:bookmarkEnd w:id="1337"/>
      <w:r>
        <w:rPr>
          <w:rFonts w:hint="cs"/>
          <w:rtl/>
          <w:lang w:eastAsia="he-IL"/>
        </w:rPr>
        <w:t>שאז נכנסו לתוקף, שתוקנו להבנתי פעם אחת רק, ב-1987.</w:t>
      </w:r>
      <w:bookmarkStart w:id="1338" w:name="_ETM_Q1_3033448"/>
      <w:bookmarkEnd w:id="1338"/>
      <w:r>
        <w:rPr>
          <w:rFonts w:hint="cs"/>
          <w:rtl/>
          <w:lang w:eastAsia="he-IL"/>
        </w:rPr>
        <w:t xml:space="preserve"> </w:t>
      </w:r>
    </w:p>
    <w:p w14:paraId="749F633B" w14:textId="77777777" w:rsidR="0080191F" w:rsidRDefault="0080191F" w:rsidP="0080191F">
      <w:pPr>
        <w:rPr>
          <w:rtl/>
          <w:lang w:eastAsia="he-IL"/>
        </w:rPr>
      </w:pPr>
      <w:bookmarkStart w:id="1339" w:name="_ETM_Q1_3037263"/>
      <w:bookmarkStart w:id="1340" w:name="_ETM_Q1_3037312"/>
      <w:bookmarkStart w:id="1341" w:name="_ETM_Q1_3054271"/>
      <w:bookmarkEnd w:id="1339"/>
      <w:bookmarkEnd w:id="1340"/>
      <w:bookmarkEnd w:id="1341"/>
    </w:p>
    <w:p w14:paraId="46885F96" w14:textId="4AAFE857" w:rsidR="0080191F" w:rsidRDefault="0080191F" w:rsidP="0080191F">
      <w:pPr>
        <w:pStyle w:val="af6"/>
        <w:keepNext/>
        <w:rPr>
          <w:rtl/>
        </w:rPr>
      </w:pPr>
      <w:bookmarkStart w:id="1342" w:name="ET_yor_6050_128"/>
      <w:r w:rsidRPr="0080191F">
        <w:rPr>
          <w:rStyle w:val="TagStyle"/>
          <w:rtl/>
        </w:rPr>
        <w:t xml:space="preserve"> &lt;&lt; יור &gt;&gt; </w:t>
      </w:r>
      <w:r>
        <w:rPr>
          <w:rtl/>
        </w:rPr>
        <w:t>היו"ר אליהו ברוכי:</w:t>
      </w:r>
      <w:r w:rsidRPr="0080191F">
        <w:rPr>
          <w:rStyle w:val="TagStyle"/>
          <w:rtl/>
        </w:rPr>
        <w:t xml:space="preserve"> &lt;&lt; יור &gt;&gt;</w:t>
      </w:r>
      <w:r w:rsidR="000B72FC">
        <w:rPr>
          <w:rtl/>
        </w:rPr>
        <w:t xml:space="preserve"> </w:t>
      </w:r>
      <w:bookmarkEnd w:id="1342"/>
    </w:p>
    <w:p w14:paraId="5CC34EFF" w14:textId="77777777" w:rsidR="0080191F" w:rsidRDefault="0080191F" w:rsidP="0080191F">
      <w:pPr>
        <w:pStyle w:val="KeepWithNext"/>
        <w:rPr>
          <w:rtl/>
          <w:lang w:eastAsia="he-IL"/>
        </w:rPr>
      </w:pPr>
    </w:p>
    <w:p w14:paraId="4CA18F6F" w14:textId="082B9628" w:rsidR="0080191F" w:rsidRDefault="0080191F" w:rsidP="0080191F">
      <w:pPr>
        <w:rPr>
          <w:rtl/>
          <w:lang w:eastAsia="he-IL"/>
        </w:rPr>
      </w:pPr>
      <w:bookmarkStart w:id="1343" w:name="_ETM_Q1_3054631"/>
      <w:bookmarkStart w:id="1344" w:name="_ETM_Q1_3054671"/>
      <w:bookmarkEnd w:id="1343"/>
      <w:bookmarkEnd w:id="1344"/>
      <w:r>
        <w:rPr>
          <w:rFonts w:hint="cs"/>
          <w:rtl/>
          <w:lang w:eastAsia="he-IL"/>
        </w:rPr>
        <w:t xml:space="preserve">אני משנה קצת את ההחלטה, אנחנו נעשה הצבעה היום ואני </w:t>
      </w:r>
      <w:bookmarkStart w:id="1345" w:name="_ETM_Q1_3056951"/>
      <w:bookmarkEnd w:id="1345"/>
      <w:r>
        <w:rPr>
          <w:rFonts w:hint="cs"/>
          <w:rtl/>
          <w:lang w:eastAsia="he-IL"/>
        </w:rPr>
        <w:t xml:space="preserve">מיד אניח </w:t>
      </w:r>
      <w:proofErr w:type="spellStart"/>
      <w:r>
        <w:rPr>
          <w:rFonts w:hint="cs"/>
          <w:rtl/>
          <w:lang w:eastAsia="he-IL"/>
        </w:rPr>
        <w:t>רוויזיה</w:t>
      </w:r>
      <w:proofErr w:type="spellEnd"/>
      <w:r>
        <w:rPr>
          <w:rFonts w:hint="cs"/>
          <w:rtl/>
          <w:lang w:eastAsia="he-IL"/>
        </w:rPr>
        <w:t xml:space="preserve"> על הסעיף הראשון, ונקיים דיון נוסף רק </w:t>
      </w:r>
      <w:bookmarkStart w:id="1346" w:name="_ETM_Q1_3061950"/>
      <w:bookmarkEnd w:id="1346"/>
      <w:r>
        <w:rPr>
          <w:rFonts w:hint="cs"/>
          <w:rtl/>
          <w:lang w:eastAsia="he-IL"/>
        </w:rPr>
        <w:t xml:space="preserve">על תקנה 2. </w:t>
      </w:r>
      <w:bookmarkStart w:id="1347" w:name="_ETM_Q1_3071436"/>
      <w:bookmarkEnd w:id="1347"/>
    </w:p>
    <w:p w14:paraId="384B9309" w14:textId="77777777" w:rsidR="0080191F" w:rsidRDefault="0080191F" w:rsidP="0080191F">
      <w:pPr>
        <w:rPr>
          <w:rtl/>
          <w:lang w:eastAsia="he-IL"/>
        </w:rPr>
      </w:pPr>
      <w:bookmarkStart w:id="1348" w:name="_ETM_Q1_3075587"/>
      <w:bookmarkStart w:id="1349" w:name="_ETM_Q1_3075634"/>
      <w:bookmarkStart w:id="1350" w:name="_ETM_Q1_3074986"/>
      <w:bookmarkEnd w:id="1348"/>
      <w:bookmarkEnd w:id="1349"/>
      <w:bookmarkEnd w:id="1350"/>
    </w:p>
    <w:p w14:paraId="3527C72D" w14:textId="3E718036" w:rsidR="0080191F" w:rsidRDefault="0080191F" w:rsidP="0080191F">
      <w:pPr>
        <w:pStyle w:val="af9"/>
        <w:keepNext/>
        <w:rPr>
          <w:rtl/>
          <w:lang w:eastAsia="he-IL"/>
        </w:rPr>
      </w:pPr>
      <w:bookmarkStart w:id="1351" w:name="ET_guest_485342_129"/>
      <w:r w:rsidRPr="0080191F">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80191F">
        <w:rPr>
          <w:rStyle w:val="TagStyle"/>
          <w:rtl/>
        </w:rPr>
        <w:t xml:space="preserve"> &lt;&lt; אורח &gt;&gt;</w:t>
      </w:r>
      <w:r w:rsidR="000B72FC">
        <w:rPr>
          <w:rtl/>
          <w:lang w:eastAsia="he-IL"/>
        </w:rPr>
        <w:t xml:space="preserve"> </w:t>
      </w:r>
      <w:bookmarkEnd w:id="1351"/>
    </w:p>
    <w:p w14:paraId="03615D5F" w14:textId="77777777" w:rsidR="0080191F" w:rsidRDefault="0080191F" w:rsidP="0080191F">
      <w:pPr>
        <w:pStyle w:val="KeepWithNext"/>
        <w:rPr>
          <w:rtl/>
          <w:lang w:eastAsia="he-IL"/>
        </w:rPr>
      </w:pPr>
    </w:p>
    <w:p w14:paraId="502FC6B6" w14:textId="5B62E3F7" w:rsidR="0080191F" w:rsidRDefault="0080191F" w:rsidP="0080191F">
      <w:pPr>
        <w:rPr>
          <w:rtl/>
          <w:lang w:eastAsia="he-IL"/>
        </w:rPr>
      </w:pPr>
      <w:bookmarkStart w:id="1352" w:name="_ETM_Q1_3075287"/>
      <w:bookmarkStart w:id="1353" w:name="_ETM_Q1_3075317"/>
      <w:bookmarkEnd w:id="1352"/>
      <w:bookmarkEnd w:id="1353"/>
      <w:r>
        <w:rPr>
          <w:rFonts w:hint="cs"/>
          <w:rtl/>
          <w:lang w:eastAsia="he-IL"/>
        </w:rPr>
        <w:t>יהיה דיון מחודש על - - -</w:t>
      </w:r>
    </w:p>
    <w:p w14:paraId="7133415E" w14:textId="77777777" w:rsidR="0080191F" w:rsidRDefault="0080191F" w:rsidP="0080191F">
      <w:pPr>
        <w:rPr>
          <w:rtl/>
          <w:lang w:eastAsia="he-IL"/>
        </w:rPr>
      </w:pPr>
      <w:bookmarkStart w:id="1354" w:name="_ETM_Q1_3072463"/>
      <w:bookmarkStart w:id="1355" w:name="_ETM_Q1_3072514"/>
      <w:bookmarkStart w:id="1356" w:name="_ETM_Q1_3074431"/>
      <w:bookmarkEnd w:id="1354"/>
      <w:bookmarkEnd w:id="1355"/>
      <w:bookmarkEnd w:id="1356"/>
    </w:p>
    <w:p w14:paraId="309E5360" w14:textId="28F50290" w:rsidR="0080191F" w:rsidRDefault="0080191F" w:rsidP="0080191F">
      <w:pPr>
        <w:pStyle w:val="af6"/>
        <w:keepNext/>
        <w:rPr>
          <w:rtl/>
        </w:rPr>
      </w:pPr>
      <w:bookmarkStart w:id="1357" w:name="ET_yor_6050_130"/>
      <w:r w:rsidRPr="0080191F">
        <w:rPr>
          <w:rStyle w:val="TagStyle"/>
          <w:rtl/>
        </w:rPr>
        <w:t xml:space="preserve"> &lt;&lt; יור &gt;&gt; </w:t>
      </w:r>
      <w:r>
        <w:rPr>
          <w:rtl/>
        </w:rPr>
        <w:t>היו"ר אליהו ברוכי:</w:t>
      </w:r>
      <w:r w:rsidRPr="0080191F">
        <w:rPr>
          <w:rStyle w:val="TagStyle"/>
          <w:rtl/>
        </w:rPr>
        <w:t xml:space="preserve"> &lt;&lt; יור &gt;&gt;</w:t>
      </w:r>
      <w:r w:rsidR="000B72FC">
        <w:rPr>
          <w:rtl/>
        </w:rPr>
        <w:t xml:space="preserve"> </w:t>
      </w:r>
      <w:bookmarkEnd w:id="1357"/>
    </w:p>
    <w:p w14:paraId="125973C9" w14:textId="77777777" w:rsidR="0080191F" w:rsidRDefault="0080191F" w:rsidP="0080191F">
      <w:pPr>
        <w:pStyle w:val="KeepWithNext"/>
        <w:rPr>
          <w:rtl/>
          <w:lang w:eastAsia="he-IL"/>
        </w:rPr>
      </w:pPr>
    </w:p>
    <w:p w14:paraId="4FB5614E" w14:textId="75380616" w:rsidR="0080191F" w:rsidRDefault="0080191F" w:rsidP="0080191F">
      <w:pPr>
        <w:rPr>
          <w:rtl/>
          <w:lang w:eastAsia="he-IL"/>
        </w:rPr>
      </w:pPr>
      <w:bookmarkStart w:id="1358" w:name="_ETM_Q1_3074748"/>
      <w:bookmarkStart w:id="1359" w:name="_ETM_Q1_3074779"/>
      <w:bookmarkEnd w:id="1358"/>
      <w:bookmarkEnd w:id="1359"/>
      <w:r>
        <w:rPr>
          <w:rFonts w:hint="cs"/>
          <w:rtl/>
          <w:lang w:eastAsia="he-IL"/>
        </w:rPr>
        <w:t xml:space="preserve">יהיה דיון על </w:t>
      </w:r>
      <w:proofErr w:type="spellStart"/>
      <w:r>
        <w:rPr>
          <w:rFonts w:hint="cs"/>
          <w:rtl/>
          <w:lang w:eastAsia="he-IL"/>
        </w:rPr>
        <w:t>רוויזיה</w:t>
      </w:r>
      <w:proofErr w:type="spellEnd"/>
      <w:r>
        <w:rPr>
          <w:rFonts w:hint="cs"/>
          <w:rtl/>
          <w:lang w:eastAsia="he-IL"/>
        </w:rPr>
        <w:t xml:space="preserve"> </w:t>
      </w:r>
      <w:bookmarkStart w:id="1360" w:name="_ETM_Q1_3078139"/>
      <w:bookmarkEnd w:id="1360"/>
      <w:r>
        <w:rPr>
          <w:rFonts w:hint="cs"/>
          <w:rtl/>
          <w:lang w:eastAsia="he-IL"/>
        </w:rPr>
        <w:t xml:space="preserve">על תקנה 2(א) בלבד, לא על כל הסט הזה. </w:t>
      </w:r>
      <w:bookmarkStart w:id="1361" w:name="_ETM_Q1_3079478"/>
      <w:bookmarkEnd w:id="1361"/>
    </w:p>
    <w:p w14:paraId="7DE258A7" w14:textId="77777777" w:rsidR="0080191F" w:rsidRDefault="0080191F" w:rsidP="0080191F">
      <w:pPr>
        <w:rPr>
          <w:rtl/>
          <w:lang w:eastAsia="he-IL"/>
        </w:rPr>
      </w:pPr>
      <w:bookmarkStart w:id="1362" w:name="_ETM_Q1_3079527"/>
      <w:bookmarkStart w:id="1363" w:name="_ETM_Q1_3081365"/>
      <w:bookmarkEnd w:id="1362"/>
      <w:bookmarkEnd w:id="1363"/>
    </w:p>
    <w:p w14:paraId="35D3CB4C" w14:textId="6321AB70" w:rsidR="0080191F" w:rsidRDefault="0080191F" w:rsidP="0080191F">
      <w:pPr>
        <w:pStyle w:val="af9"/>
        <w:keepNext/>
        <w:rPr>
          <w:rtl/>
          <w:lang w:eastAsia="he-IL"/>
        </w:rPr>
      </w:pPr>
      <w:bookmarkStart w:id="1364" w:name="ET_guest_דר_באום_131"/>
      <w:r w:rsidRPr="0080191F">
        <w:rPr>
          <w:rStyle w:val="TagStyle"/>
          <w:rtl/>
        </w:rPr>
        <w:t xml:space="preserve"> &lt;&lt; אורח &gt;&gt; </w:t>
      </w:r>
      <w:r>
        <w:rPr>
          <w:rtl/>
          <w:lang w:eastAsia="he-IL"/>
        </w:rPr>
        <w:t>דר באום:</w:t>
      </w:r>
      <w:r w:rsidRPr="0080191F">
        <w:rPr>
          <w:rStyle w:val="TagStyle"/>
          <w:rtl/>
        </w:rPr>
        <w:t xml:space="preserve"> &lt;&lt; אורח &gt;&gt;</w:t>
      </w:r>
      <w:r w:rsidR="000B72FC">
        <w:rPr>
          <w:rtl/>
          <w:lang w:eastAsia="he-IL"/>
        </w:rPr>
        <w:t xml:space="preserve"> </w:t>
      </w:r>
      <w:bookmarkEnd w:id="1364"/>
    </w:p>
    <w:p w14:paraId="26F98A71" w14:textId="77777777" w:rsidR="0080191F" w:rsidRDefault="0080191F" w:rsidP="0080191F">
      <w:pPr>
        <w:pStyle w:val="KeepWithNext"/>
        <w:rPr>
          <w:rtl/>
          <w:lang w:eastAsia="he-IL"/>
        </w:rPr>
      </w:pPr>
    </w:p>
    <w:p w14:paraId="1B27A304" w14:textId="29376EC5" w:rsidR="0080191F" w:rsidRDefault="0080191F" w:rsidP="0080191F">
      <w:pPr>
        <w:rPr>
          <w:rtl/>
          <w:lang w:eastAsia="he-IL"/>
        </w:rPr>
      </w:pPr>
      <w:bookmarkStart w:id="1365" w:name="_ETM_Q1_3081666"/>
      <w:bookmarkStart w:id="1366" w:name="_ETM_Q1_3081698"/>
      <w:bookmarkEnd w:id="1365"/>
      <w:bookmarkEnd w:id="1366"/>
      <w:r>
        <w:rPr>
          <w:rFonts w:hint="cs"/>
          <w:rtl/>
          <w:lang w:eastAsia="he-IL"/>
        </w:rPr>
        <w:t xml:space="preserve">תודה </w:t>
      </w:r>
      <w:bookmarkStart w:id="1367" w:name="_ETM_Q1_3082149"/>
      <w:bookmarkEnd w:id="1367"/>
      <w:r>
        <w:rPr>
          <w:rFonts w:hint="cs"/>
          <w:rtl/>
          <w:lang w:eastAsia="he-IL"/>
        </w:rPr>
        <w:t xml:space="preserve">רבה. </w:t>
      </w:r>
    </w:p>
    <w:p w14:paraId="35C07DB4" w14:textId="77777777" w:rsidR="0080191F" w:rsidRDefault="0080191F" w:rsidP="0080191F">
      <w:pPr>
        <w:rPr>
          <w:rtl/>
          <w:lang w:eastAsia="he-IL"/>
        </w:rPr>
      </w:pPr>
      <w:bookmarkStart w:id="1368" w:name="_ETM_Q1_3082981"/>
      <w:bookmarkStart w:id="1369" w:name="_ETM_Q1_3083026"/>
      <w:bookmarkStart w:id="1370" w:name="_ETM_Q1_3085621"/>
      <w:bookmarkEnd w:id="1368"/>
      <w:bookmarkEnd w:id="1369"/>
      <w:bookmarkEnd w:id="1370"/>
    </w:p>
    <w:p w14:paraId="75085814" w14:textId="5A4F8127" w:rsidR="0080191F" w:rsidRDefault="0080191F" w:rsidP="0080191F">
      <w:pPr>
        <w:pStyle w:val="af9"/>
        <w:keepNext/>
        <w:rPr>
          <w:rtl/>
          <w:lang w:eastAsia="he-IL"/>
        </w:rPr>
      </w:pPr>
      <w:bookmarkStart w:id="1371" w:name="ET_guest_485342_132"/>
      <w:r w:rsidRPr="0080191F">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80191F">
        <w:rPr>
          <w:rStyle w:val="TagStyle"/>
          <w:rtl/>
        </w:rPr>
        <w:t xml:space="preserve"> &lt;&lt; אורח &gt;&gt;</w:t>
      </w:r>
      <w:r w:rsidR="000B72FC">
        <w:rPr>
          <w:rtl/>
          <w:lang w:eastAsia="he-IL"/>
        </w:rPr>
        <w:t xml:space="preserve"> </w:t>
      </w:r>
      <w:bookmarkEnd w:id="1371"/>
    </w:p>
    <w:p w14:paraId="624FCEA9" w14:textId="77777777" w:rsidR="0080191F" w:rsidRDefault="0080191F" w:rsidP="0080191F">
      <w:pPr>
        <w:pStyle w:val="KeepWithNext"/>
        <w:rPr>
          <w:rtl/>
          <w:lang w:eastAsia="he-IL"/>
        </w:rPr>
      </w:pPr>
    </w:p>
    <w:p w14:paraId="02E9D510" w14:textId="173BB92F" w:rsidR="0080191F" w:rsidRDefault="0080191F" w:rsidP="0080191F">
      <w:pPr>
        <w:ind w:firstLine="0"/>
        <w:jc w:val="center"/>
        <w:rPr>
          <w:rtl/>
          <w:lang w:eastAsia="he-IL"/>
        </w:rPr>
      </w:pPr>
      <w:bookmarkStart w:id="1372" w:name="_ETM_Q1_3085944"/>
      <w:bookmarkStart w:id="1373" w:name="_ETM_Q1_3085976"/>
      <w:bookmarkEnd w:id="1372"/>
      <w:bookmarkEnd w:id="1373"/>
      <w:r>
        <w:rPr>
          <w:rFonts w:hint="cs"/>
          <w:b/>
          <w:bCs/>
          <w:rtl/>
          <w:lang w:eastAsia="he-IL"/>
        </w:rPr>
        <w:t>פרק ראשון: הגדרות</w:t>
      </w:r>
      <w:bookmarkStart w:id="1374" w:name="_ETM_Q1_3062067"/>
      <w:bookmarkStart w:id="1375" w:name="_ETM_Q1_3062115"/>
      <w:bookmarkStart w:id="1376" w:name="_ETM_Q1_3068909"/>
      <w:bookmarkStart w:id="1377" w:name="_ETM_Q1_3068955"/>
      <w:bookmarkStart w:id="1378" w:name="_ETM_Q1_3041399"/>
      <w:bookmarkStart w:id="1379" w:name="_ETM_Q1_3041442"/>
      <w:bookmarkEnd w:id="1374"/>
      <w:bookmarkEnd w:id="1375"/>
      <w:bookmarkEnd w:id="1376"/>
      <w:bookmarkEnd w:id="1377"/>
      <w:bookmarkEnd w:id="1378"/>
      <w:bookmarkEnd w:id="1379"/>
    </w:p>
    <w:p w14:paraId="308D9AC9" w14:textId="77777777" w:rsidR="0080191F" w:rsidRPr="0080191F" w:rsidRDefault="0080191F" w:rsidP="0080191F">
      <w:pPr>
        <w:rPr>
          <w:rtl/>
          <w:lang w:eastAsia="he-IL"/>
        </w:rPr>
      </w:pPr>
      <w:bookmarkStart w:id="1380" w:name="_ETM_Q1_2997917"/>
      <w:bookmarkEnd w:id="138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0191F" w:rsidRPr="005B61E8" w14:paraId="7A371A66" w14:textId="77777777" w:rsidTr="00DA183C">
        <w:trPr>
          <w:cantSplit/>
        </w:trPr>
        <w:tc>
          <w:tcPr>
            <w:tcW w:w="1565" w:type="dxa"/>
          </w:tcPr>
          <w:p w14:paraId="56D44525" w14:textId="0D49F319" w:rsidR="0080191F" w:rsidRPr="005B61E8" w:rsidRDefault="0080191F" w:rsidP="00B4282C">
            <w:pPr>
              <w:pStyle w:val="TableSideHeading"/>
              <w:spacing w:line="240" w:lineRule="auto"/>
              <w:jc w:val="both"/>
              <w:rPr>
                <w:sz w:val="24"/>
                <w:szCs w:val="24"/>
                <w:rtl/>
              </w:rPr>
            </w:pPr>
            <w:r>
              <w:rPr>
                <w:rFonts w:hint="cs"/>
                <w:sz w:val="24"/>
                <w:szCs w:val="24"/>
                <w:rtl/>
              </w:rPr>
              <w:t>הגדרות</w:t>
            </w:r>
          </w:p>
        </w:tc>
        <w:tc>
          <w:tcPr>
            <w:tcW w:w="709" w:type="dxa"/>
          </w:tcPr>
          <w:p w14:paraId="286D717D" w14:textId="3398AA7A" w:rsidR="0080191F" w:rsidRPr="005B61E8" w:rsidRDefault="0080191F" w:rsidP="00B4282C">
            <w:pPr>
              <w:pStyle w:val="TableText"/>
              <w:spacing w:line="240" w:lineRule="auto"/>
              <w:jc w:val="both"/>
              <w:rPr>
                <w:sz w:val="24"/>
                <w:szCs w:val="24"/>
                <w:rtl/>
              </w:rPr>
            </w:pPr>
            <w:r>
              <w:rPr>
                <w:rFonts w:hint="cs"/>
                <w:sz w:val="24"/>
                <w:szCs w:val="24"/>
                <w:rtl/>
              </w:rPr>
              <w:t>1.</w:t>
            </w:r>
          </w:p>
        </w:tc>
        <w:tc>
          <w:tcPr>
            <w:tcW w:w="5528" w:type="dxa"/>
          </w:tcPr>
          <w:p w14:paraId="09A7821C" w14:textId="32259379" w:rsidR="0080191F" w:rsidRPr="005B61E8" w:rsidRDefault="0080191F" w:rsidP="00B4282C">
            <w:pPr>
              <w:pStyle w:val="TableBlock"/>
              <w:spacing w:line="240" w:lineRule="auto"/>
              <w:rPr>
                <w:sz w:val="24"/>
                <w:szCs w:val="24"/>
              </w:rPr>
            </w:pPr>
            <w:r>
              <w:rPr>
                <w:rFonts w:hint="cs"/>
                <w:sz w:val="24"/>
                <w:szCs w:val="24"/>
                <w:rtl/>
              </w:rPr>
              <w:t xml:space="preserve">בתקנות אלה </w:t>
            </w:r>
            <w:r>
              <w:rPr>
                <w:sz w:val="24"/>
                <w:szCs w:val="24"/>
                <w:rtl/>
              </w:rPr>
              <w:t>–</w:t>
            </w:r>
            <w:r>
              <w:rPr>
                <w:rFonts w:hint="cs"/>
                <w:sz w:val="24"/>
                <w:szCs w:val="24"/>
                <w:rtl/>
              </w:rPr>
              <w:t xml:space="preserve"> </w:t>
            </w:r>
          </w:p>
        </w:tc>
      </w:tr>
      <w:tr w:rsidR="0080191F" w:rsidRPr="005B61E8" w14:paraId="22DE9198" w14:textId="77777777" w:rsidTr="00DA183C">
        <w:trPr>
          <w:cantSplit/>
        </w:trPr>
        <w:tc>
          <w:tcPr>
            <w:tcW w:w="1565" w:type="dxa"/>
          </w:tcPr>
          <w:p w14:paraId="384F9413" w14:textId="77777777" w:rsidR="0080191F" w:rsidRDefault="0080191F" w:rsidP="00B4282C">
            <w:pPr>
              <w:pStyle w:val="TableSideHeading"/>
              <w:spacing w:line="240" w:lineRule="auto"/>
              <w:jc w:val="both"/>
              <w:rPr>
                <w:sz w:val="24"/>
                <w:szCs w:val="24"/>
                <w:rtl/>
              </w:rPr>
            </w:pPr>
          </w:p>
        </w:tc>
        <w:tc>
          <w:tcPr>
            <w:tcW w:w="709" w:type="dxa"/>
          </w:tcPr>
          <w:p w14:paraId="5FF067FB" w14:textId="77777777" w:rsidR="0080191F" w:rsidRDefault="0080191F" w:rsidP="00B4282C">
            <w:pPr>
              <w:pStyle w:val="TableText"/>
              <w:spacing w:line="240" w:lineRule="auto"/>
              <w:jc w:val="both"/>
              <w:rPr>
                <w:sz w:val="24"/>
                <w:szCs w:val="24"/>
                <w:rtl/>
              </w:rPr>
            </w:pPr>
          </w:p>
        </w:tc>
        <w:tc>
          <w:tcPr>
            <w:tcW w:w="5528" w:type="dxa"/>
          </w:tcPr>
          <w:p w14:paraId="24D1E22D" w14:textId="04C96719" w:rsidR="0080191F" w:rsidRDefault="0080191F" w:rsidP="00B4282C">
            <w:pPr>
              <w:pStyle w:val="TableBlock"/>
              <w:spacing w:line="240" w:lineRule="auto"/>
              <w:rPr>
                <w:sz w:val="24"/>
                <w:szCs w:val="24"/>
                <w:rtl/>
              </w:rPr>
            </w:pPr>
            <w:r w:rsidRPr="0080191F">
              <w:rPr>
                <w:rFonts w:ascii="David" w:eastAsia="Calibri" w:hAnsi="David"/>
                <w:sz w:val="24"/>
                <w:szCs w:val="24"/>
                <w:rtl/>
              </w:rPr>
              <w:t>"אריזה" (</w:t>
            </w:r>
            <w:r w:rsidRPr="0080191F">
              <w:rPr>
                <w:rFonts w:ascii="David" w:eastAsia="Calibri" w:hAnsi="David"/>
                <w:sz w:val="24"/>
                <w:szCs w:val="24"/>
              </w:rPr>
              <w:t>(Packaging</w:t>
            </w:r>
            <w:r>
              <w:rPr>
                <w:rFonts w:ascii="David" w:eastAsia="Calibri" w:hAnsi="David" w:hint="cs"/>
                <w:sz w:val="24"/>
                <w:szCs w:val="24"/>
                <w:rtl/>
              </w:rPr>
              <w:t xml:space="preserve"> </w:t>
            </w:r>
            <w:r>
              <w:rPr>
                <w:rFonts w:ascii="David" w:eastAsia="Calibri" w:hAnsi="David"/>
                <w:sz w:val="24"/>
                <w:szCs w:val="24"/>
                <w:rtl/>
              </w:rPr>
              <w:t>–</w:t>
            </w:r>
            <w:r>
              <w:rPr>
                <w:rFonts w:ascii="David" w:eastAsia="Calibri" w:hAnsi="David" w:hint="cs"/>
                <w:sz w:val="24"/>
                <w:szCs w:val="24"/>
                <w:rtl/>
              </w:rPr>
              <w:t xml:space="preserve"> </w:t>
            </w:r>
            <w:bookmarkStart w:id="1381" w:name="_ETM_Q1_3090346"/>
            <w:bookmarkEnd w:id="1381"/>
            <w:r w:rsidRPr="0080191F">
              <w:rPr>
                <w:rFonts w:ascii="David" w:eastAsia="Calibri" w:hAnsi="David"/>
                <w:sz w:val="24"/>
                <w:szCs w:val="24"/>
                <w:rtl/>
              </w:rPr>
              <w:t>כלי קיבול (</w:t>
            </w:r>
            <w:r w:rsidRPr="0080191F">
              <w:rPr>
                <w:rFonts w:ascii="David" w:eastAsia="Calibri" w:hAnsi="David"/>
                <w:sz w:val="24"/>
                <w:szCs w:val="24"/>
              </w:rPr>
              <w:t>Receptacle</w:t>
            </w:r>
            <w:r w:rsidRPr="0080191F">
              <w:rPr>
                <w:rFonts w:ascii="David" w:eastAsia="Calibri" w:hAnsi="David"/>
                <w:sz w:val="24"/>
                <w:szCs w:val="24"/>
                <w:rtl/>
              </w:rPr>
              <w:t>) וכן</w:t>
            </w:r>
            <w:r w:rsidR="000B72FC">
              <w:rPr>
                <w:rFonts w:ascii="David" w:eastAsia="Calibri" w:hAnsi="David"/>
                <w:sz w:val="24"/>
                <w:szCs w:val="24"/>
                <w:rtl/>
              </w:rPr>
              <w:t xml:space="preserve"> </w:t>
            </w:r>
            <w:r w:rsidRPr="0080191F">
              <w:rPr>
                <w:rFonts w:ascii="David" w:eastAsia="Calibri" w:hAnsi="David" w:hint="cs"/>
                <w:sz w:val="24"/>
                <w:szCs w:val="24"/>
                <w:rtl/>
              </w:rPr>
              <w:t xml:space="preserve">כל </w:t>
            </w:r>
            <w:r w:rsidRPr="0080191F">
              <w:rPr>
                <w:rFonts w:ascii="David" w:eastAsia="Calibri" w:hAnsi="David"/>
                <w:sz w:val="24"/>
                <w:szCs w:val="24"/>
                <w:rtl/>
              </w:rPr>
              <w:t xml:space="preserve">רכיב </w:t>
            </w:r>
            <w:r w:rsidRPr="0080191F">
              <w:rPr>
                <w:rFonts w:ascii="David" w:eastAsia="Calibri" w:hAnsi="David" w:hint="cs"/>
                <w:sz w:val="24"/>
                <w:szCs w:val="24"/>
                <w:rtl/>
              </w:rPr>
              <w:t>א</w:t>
            </w:r>
            <w:r w:rsidRPr="0080191F">
              <w:rPr>
                <w:rFonts w:ascii="David" w:eastAsia="Calibri" w:hAnsi="David"/>
                <w:sz w:val="24"/>
                <w:szCs w:val="24"/>
                <w:rtl/>
              </w:rPr>
              <w:t>ו</w:t>
            </w:r>
            <w:r w:rsidRPr="0080191F">
              <w:rPr>
                <w:rFonts w:ascii="David" w:eastAsia="Calibri" w:hAnsi="David" w:hint="cs"/>
                <w:sz w:val="24"/>
                <w:szCs w:val="24"/>
                <w:rtl/>
              </w:rPr>
              <w:t xml:space="preserve"> </w:t>
            </w:r>
            <w:r w:rsidRPr="0080191F">
              <w:rPr>
                <w:rFonts w:ascii="David" w:eastAsia="Calibri" w:hAnsi="David"/>
                <w:sz w:val="24"/>
                <w:szCs w:val="24"/>
                <w:rtl/>
              </w:rPr>
              <w:t>חומר הדרוש</w:t>
            </w:r>
            <w:r w:rsidRPr="0080191F">
              <w:rPr>
                <w:rFonts w:ascii="David" w:eastAsia="Calibri" w:hAnsi="David" w:hint="cs"/>
                <w:sz w:val="24"/>
                <w:szCs w:val="24"/>
                <w:rtl/>
              </w:rPr>
              <w:t xml:space="preserve"> </w:t>
            </w:r>
            <w:r w:rsidRPr="0080191F">
              <w:rPr>
                <w:rFonts w:ascii="David" w:eastAsia="Calibri" w:hAnsi="David"/>
                <w:sz w:val="24"/>
                <w:szCs w:val="24"/>
                <w:rtl/>
              </w:rPr>
              <w:t>כדי שכלי הקיבול</w:t>
            </w:r>
            <w:r w:rsidR="000B72FC">
              <w:rPr>
                <w:rFonts w:ascii="David" w:eastAsia="Calibri" w:hAnsi="David"/>
                <w:sz w:val="24"/>
                <w:szCs w:val="24"/>
                <w:rtl/>
              </w:rPr>
              <w:t xml:space="preserve"> </w:t>
            </w:r>
            <w:r w:rsidRPr="0080191F">
              <w:rPr>
                <w:rFonts w:ascii="David" w:eastAsia="Calibri" w:hAnsi="David" w:hint="cs"/>
                <w:sz w:val="24"/>
                <w:szCs w:val="24"/>
                <w:rtl/>
              </w:rPr>
              <w:t xml:space="preserve">ימלא </w:t>
            </w:r>
            <w:r w:rsidRPr="0080191F">
              <w:rPr>
                <w:rFonts w:ascii="David" w:eastAsia="Calibri" w:hAnsi="David"/>
                <w:sz w:val="24"/>
                <w:szCs w:val="24"/>
                <w:rtl/>
              </w:rPr>
              <w:t>את ייעוד</w:t>
            </w:r>
            <w:r w:rsidRPr="0080191F">
              <w:rPr>
                <w:rFonts w:ascii="David" w:eastAsia="Calibri" w:hAnsi="David" w:hint="cs"/>
                <w:sz w:val="24"/>
                <w:szCs w:val="24"/>
                <w:rtl/>
              </w:rPr>
              <w:t>ו</w:t>
            </w:r>
            <w:r w:rsidRPr="0080191F">
              <w:rPr>
                <w:rFonts w:ascii="David" w:eastAsia="Calibri" w:hAnsi="David"/>
                <w:sz w:val="24"/>
                <w:szCs w:val="24"/>
                <w:rtl/>
              </w:rPr>
              <w:t>;</w:t>
            </w:r>
          </w:p>
        </w:tc>
      </w:tr>
      <w:tr w:rsidR="0080191F" w:rsidRPr="005B61E8" w14:paraId="05FEE49A" w14:textId="77777777" w:rsidTr="00DA183C">
        <w:trPr>
          <w:cantSplit/>
        </w:trPr>
        <w:tc>
          <w:tcPr>
            <w:tcW w:w="1565" w:type="dxa"/>
          </w:tcPr>
          <w:p w14:paraId="1CFB6A60" w14:textId="77777777" w:rsidR="0080191F" w:rsidRDefault="0080191F" w:rsidP="00B4282C">
            <w:pPr>
              <w:pStyle w:val="TableSideHeading"/>
              <w:spacing w:line="240" w:lineRule="auto"/>
              <w:jc w:val="both"/>
              <w:rPr>
                <w:sz w:val="24"/>
                <w:szCs w:val="24"/>
                <w:rtl/>
              </w:rPr>
            </w:pPr>
          </w:p>
        </w:tc>
        <w:tc>
          <w:tcPr>
            <w:tcW w:w="709" w:type="dxa"/>
          </w:tcPr>
          <w:p w14:paraId="742C97AC" w14:textId="77777777" w:rsidR="0080191F" w:rsidRDefault="0080191F" w:rsidP="00B4282C">
            <w:pPr>
              <w:pStyle w:val="TableText"/>
              <w:spacing w:line="240" w:lineRule="auto"/>
              <w:jc w:val="both"/>
              <w:rPr>
                <w:sz w:val="24"/>
                <w:szCs w:val="24"/>
                <w:rtl/>
              </w:rPr>
            </w:pPr>
          </w:p>
        </w:tc>
        <w:tc>
          <w:tcPr>
            <w:tcW w:w="5528" w:type="dxa"/>
          </w:tcPr>
          <w:p w14:paraId="6DC3A787" w14:textId="2D120A2D" w:rsidR="0080191F" w:rsidRPr="0080191F" w:rsidRDefault="0080191F" w:rsidP="00B4282C">
            <w:pPr>
              <w:pStyle w:val="TableBlock"/>
              <w:spacing w:line="240" w:lineRule="auto"/>
              <w:rPr>
                <w:rFonts w:ascii="David" w:eastAsia="Calibri" w:hAnsi="David"/>
                <w:sz w:val="24"/>
                <w:szCs w:val="24"/>
                <w:rtl/>
              </w:rPr>
            </w:pPr>
            <w:r w:rsidRPr="0080191F">
              <w:rPr>
                <w:rFonts w:ascii="David" w:eastAsia="Calibri" w:hAnsi="David" w:hint="cs"/>
                <w:sz w:val="24"/>
                <w:szCs w:val="24"/>
                <w:rtl/>
              </w:rPr>
              <w:t>"</w:t>
            </w:r>
            <w:r w:rsidRPr="0080191F">
              <w:rPr>
                <w:rFonts w:ascii="David" w:eastAsia="Calibri" w:hAnsi="David"/>
                <w:sz w:val="24"/>
                <w:szCs w:val="24"/>
                <w:rtl/>
              </w:rPr>
              <w:t>אריזה חיצונית" (</w:t>
            </w:r>
            <w:r w:rsidRPr="0080191F">
              <w:rPr>
                <w:rFonts w:ascii="David" w:eastAsia="Calibri" w:hAnsi="David"/>
                <w:sz w:val="24"/>
                <w:szCs w:val="24"/>
              </w:rPr>
              <w:t>outer packaging</w:t>
            </w:r>
            <w:r w:rsidRPr="0080191F">
              <w:rPr>
                <w:rFonts w:ascii="David" w:eastAsia="Calibri" w:hAnsi="David"/>
                <w:sz w:val="24"/>
                <w:szCs w:val="24"/>
                <w:rtl/>
              </w:rPr>
              <w:t xml:space="preserve">) – שכבת ההגנה החיצונית של אריזה </w:t>
            </w:r>
            <w:r w:rsidRPr="0080191F">
              <w:rPr>
                <w:rFonts w:ascii="David" w:eastAsia="Calibri" w:hAnsi="David" w:hint="cs"/>
                <w:sz w:val="24"/>
                <w:szCs w:val="24"/>
                <w:rtl/>
              </w:rPr>
              <w:t>מורכבת (</w:t>
            </w:r>
            <w:r w:rsidRPr="0080191F">
              <w:rPr>
                <w:rFonts w:ascii="David" w:eastAsia="Calibri" w:hAnsi="David"/>
                <w:sz w:val="24"/>
                <w:szCs w:val="24"/>
              </w:rPr>
              <w:t>composite</w:t>
            </w:r>
            <w:r w:rsidRPr="0080191F">
              <w:rPr>
                <w:rFonts w:ascii="David" w:eastAsia="Calibri" w:hAnsi="David" w:hint="cs"/>
                <w:sz w:val="24"/>
                <w:szCs w:val="24"/>
                <w:rtl/>
              </w:rPr>
              <w:t>)</w:t>
            </w:r>
            <w:r w:rsidR="000B72FC">
              <w:rPr>
                <w:rFonts w:ascii="David" w:eastAsia="Calibri" w:hAnsi="David" w:hint="cs"/>
                <w:sz w:val="24"/>
                <w:szCs w:val="24"/>
                <w:rtl/>
              </w:rPr>
              <w:t xml:space="preserve"> </w:t>
            </w:r>
            <w:r w:rsidRPr="0080191F">
              <w:rPr>
                <w:rFonts w:ascii="David" w:eastAsia="Calibri" w:hAnsi="David" w:hint="cs"/>
                <w:sz w:val="24"/>
                <w:szCs w:val="24"/>
                <w:rtl/>
              </w:rPr>
              <w:t>או משולבת (</w:t>
            </w:r>
            <w:r w:rsidRPr="0080191F">
              <w:rPr>
                <w:rFonts w:ascii="David" w:eastAsia="Calibri" w:hAnsi="David"/>
                <w:sz w:val="24"/>
                <w:szCs w:val="24"/>
              </w:rPr>
              <w:t>combination</w:t>
            </w:r>
            <w:r w:rsidRPr="0080191F">
              <w:rPr>
                <w:rFonts w:ascii="David" w:eastAsia="Calibri" w:hAnsi="David" w:hint="cs"/>
                <w:sz w:val="24"/>
                <w:szCs w:val="24"/>
                <w:rtl/>
              </w:rPr>
              <w:t>)</w:t>
            </w:r>
            <w:r w:rsidRPr="0080191F">
              <w:rPr>
                <w:rFonts w:ascii="David" w:eastAsia="Calibri" w:hAnsi="David"/>
                <w:sz w:val="24"/>
                <w:szCs w:val="24"/>
                <w:rtl/>
              </w:rPr>
              <w:t xml:space="preserve">, לרבות חומר סופג, מרפד, או כל רכיב אחר הנדרש להכיל את האריזה הפנימית או </w:t>
            </w:r>
            <w:r w:rsidRPr="0080191F">
              <w:rPr>
                <w:rFonts w:ascii="David" w:eastAsia="Calibri" w:hAnsi="David" w:hint="cs"/>
                <w:sz w:val="24"/>
                <w:szCs w:val="24"/>
                <w:rtl/>
              </w:rPr>
              <w:t xml:space="preserve">את </w:t>
            </w:r>
            <w:r w:rsidRPr="0080191F">
              <w:rPr>
                <w:rFonts w:ascii="David" w:eastAsia="Calibri" w:hAnsi="David"/>
                <w:sz w:val="24"/>
                <w:szCs w:val="24"/>
                <w:rtl/>
              </w:rPr>
              <w:t>כלי הקיבול</w:t>
            </w:r>
            <w:r w:rsidRPr="0080191F">
              <w:rPr>
                <w:rFonts w:ascii="David" w:eastAsia="Calibri" w:hAnsi="David" w:hint="cs"/>
                <w:sz w:val="24"/>
                <w:szCs w:val="24"/>
                <w:rtl/>
              </w:rPr>
              <w:t xml:space="preserve"> ולהגן עליהם</w:t>
            </w:r>
            <w:r w:rsidRPr="0080191F">
              <w:rPr>
                <w:rFonts w:ascii="David" w:eastAsia="Calibri" w:hAnsi="David"/>
                <w:sz w:val="24"/>
                <w:szCs w:val="24"/>
                <w:rtl/>
              </w:rPr>
              <w:t>;</w:t>
            </w:r>
          </w:p>
        </w:tc>
      </w:tr>
      <w:tr w:rsidR="0080191F" w:rsidRPr="005B61E8" w14:paraId="1D18AF63" w14:textId="77777777" w:rsidTr="00DA183C">
        <w:trPr>
          <w:cantSplit/>
        </w:trPr>
        <w:tc>
          <w:tcPr>
            <w:tcW w:w="1565" w:type="dxa"/>
          </w:tcPr>
          <w:p w14:paraId="751AAD7F" w14:textId="77777777" w:rsidR="0080191F" w:rsidRDefault="0080191F" w:rsidP="00B4282C">
            <w:pPr>
              <w:pStyle w:val="TableSideHeading"/>
              <w:spacing w:line="240" w:lineRule="auto"/>
              <w:jc w:val="both"/>
              <w:rPr>
                <w:sz w:val="24"/>
                <w:szCs w:val="24"/>
                <w:rtl/>
              </w:rPr>
            </w:pPr>
          </w:p>
        </w:tc>
        <w:tc>
          <w:tcPr>
            <w:tcW w:w="709" w:type="dxa"/>
          </w:tcPr>
          <w:p w14:paraId="1B7EDBB9" w14:textId="77777777" w:rsidR="0080191F" w:rsidRDefault="0080191F" w:rsidP="00B4282C">
            <w:pPr>
              <w:pStyle w:val="TableText"/>
              <w:spacing w:line="240" w:lineRule="auto"/>
              <w:jc w:val="both"/>
              <w:rPr>
                <w:sz w:val="24"/>
                <w:szCs w:val="24"/>
                <w:rtl/>
              </w:rPr>
            </w:pPr>
          </w:p>
        </w:tc>
        <w:tc>
          <w:tcPr>
            <w:tcW w:w="5528" w:type="dxa"/>
          </w:tcPr>
          <w:p w14:paraId="6CC001F9" w14:textId="570D1B3E" w:rsidR="0080191F" w:rsidRPr="0080191F" w:rsidRDefault="0080191F" w:rsidP="00B4282C">
            <w:pPr>
              <w:pStyle w:val="TableBlock"/>
              <w:spacing w:line="240" w:lineRule="auto"/>
              <w:rPr>
                <w:rFonts w:ascii="David" w:eastAsia="Calibri" w:hAnsi="David"/>
                <w:sz w:val="24"/>
                <w:szCs w:val="24"/>
                <w:rtl/>
              </w:rPr>
            </w:pPr>
            <w:r w:rsidRPr="0080191F">
              <w:rPr>
                <w:rFonts w:ascii="David" w:eastAsia="Calibri" w:hAnsi="David" w:hint="cs"/>
                <w:sz w:val="24"/>
                <w:szCs w:val="24"/>
                <w:rtl/>
              </w:rPr>
              <w:t>"אריזה פנימית" (</w:t>
            </w:r>
            <w:r w:rsidRPr="0080191F">
              <w:rPr>
                <w:rFonts w:ascii="David" w:eastAsia="Calibri" w:hAnsi="David"/>
                <w:sz w:val="24"/>
                <w:szCs w:val="24"/>
              </w:rPr>
              <w:t>inner packaging</w:t>
            </w:r>
            <w:r w:rsidRPr="0080191F">
              <w:rPr>
                <w:rFonts w:ascii="David" w:eastAsia="Calibri" w:hAnsi="David" w:hint="cs"/>
                <w:sz w:val="24"/>
                <w:szCs w:val="24"/>
                <w:rtl/>
              </w:rPr>
              <w:t>)- אריזה, שיש צורך, לפי ההוראות הטכניות, באריזה חיצונית לשם הובלתה;</w:t>
            </w:r>
          </w:p>
        </w:tc>
      </w:tr>
      <w:tr w:rsidR="0080191F" w:rsidRPr="005B61E8" w14:paraId="43B92121" w14:textId="77777777" w:rsidTr="00DA183C">
        <w:trPr>
          <w:cantSplit/>
        </w:trPr>
        <w:tc>
          <w:tcPr>
            <w:tcW w:w="1565" w:type="dxa"/>
          </w:tcPr>
          <w:p w14:paraId="3679B635" w14:textId="77777777" w:rsidR="0080191F" w:rsidRDefault="0080191F" w:rsidP="00B4282C">
            <w:pPr>
              <w:pStyle w:val="TableSideHeading"/>
              <w:spacing w:line="240" w:lineRule="auto"/>
              <w:jc w:val="both"/>
              <w:rPr>
                <w:sz w:val="24"/>
                <w:szCs w:val="24"/>
                <w:rtl/>
              </w:rPr>
            </w:pPr>
          </w:p>
        </w:tc>
        <w:tc>
          <w:tcPr>
            <w:tcW w:w="709" w:type="dxa"/>
          </w:tcPr>
          <w:p w14:paraId="764FF108" w14:textId="77777777" w:rsidR="0080191F" w:rsidRDefault="0080191F" w:rsidP="00B4282C">
            <w:pPr>
              <w:pStyle w:val="TableText"/>
              <w:spacing w:line="240" w:lineRule="auto"/>
              <w:jc w:val="both"/>
              <w:rPr>
                <w:sz w:val="24"/>
                <w:szCs w:val="24"/>
                <w:rtl/>
              </w:rPr>
            </w:pPr>
          </w:p>
        </w:tc>
        <w:tc>
          <w:tcPr>
            <w:tcW w:w="5528" w:type="dxa"/>
          </w:tcPr>
          <w:p w14:paraId="73DEC1AE" w14:textId="01279CF5" w:rsidR="0080191F" w:rsidRPr="0080191F" w:rsidRDefault="0080191F" w:rsidP="00B4282C">
            <w:pPr>
              <w:pStyle w:val="TableBlock"/>
              <w:spacing w:line="240" w:lineRule="auto"/>
              <w:rPr>
                <w:rFonts w:ascii="David" w:eastAsia="Calibri" w:hAnsi="David"/>
                <w:sz w:val="24"/>
                <w:szCs w:val="24"/>
                <w:rtl/>
              </w:rPr>
            </w:pPr>
            <w:r w:rsidRPr="0080191F">
              <w:rPr>
                <w:rFonts w:ascii="David" w:eastAsia="Calibri" w:hAnsi="David"/>
                <w:sz w:val="24"/>
                <w:szCs w:val="24"/>
                <w:rtl/>
              </w:rPr>
              <w:t>"ההוראות הטכניות" – כהגדרת "ההוראות הטכניות לחומרים מסוכנים" בחוק, ולמעט הוראות מתוכן שהמנהל הודיע לארגון התעופה הבין-לאומי כי ישראל פועלת באופן שונה לגביהן</w:t>
            </w:r>
            <w:r w:rsidRPr="0080191F">
              <w:rPr>
                <w:rFonts w:ascii="David" w:eastAsia="Calibri" w:hAnsi="David" w:hint="cs"/>
                <w:sz w:val="24"/>
                <w:szCs w:val="24"/>
                <w:rtl/>
              </w:rPr>
              <w:t xml:space="preserve"> לפי סעיף 6(ד) לחוק רשות התעופה האזרחית</w:t>
            </w:r>
            <w:r w:rsidRPr="0080191F">
              <w:rPr>
                <w:rFonts w:ascii="David" w:eastAsia="Calibri" w:hAnsi="David"/>
                <w:sz w:val="24"/>
                <w:szCs w:val="24"/>
                <w:rtl/>
              </w:rPr>
              <w:t xml:space="preserve">, ובמקומן יחולו ההוראות החלופיות </w:t>
            </w:r>
            <w:r w:rsidRPr="0080191F">
              <w:rPr>
                <w:rFonts w:ascii="David" w:eastAsia="Calibri" w:hAnsi="David" w:hint="eastAsia"/>
                <w:sz w:val="24"/>
                <w:szCs w:val="24"/>
                <w:rtl/>
              </w:rPr>
              <w:t>להן</w:t>
            </w:r>
            <w:r w:rsidRPr="0080191F">
              <w:rPr>
                <w:rFonts w:ascii="David" w:eastAsia="Calibri" w:hAnsi="David"/>
                <w:sz w:val="24"/>
                <w:szCs w:val="24"/>
                <w:rtl/>
              </w:rPr>
              <w:t xml:space="preserve"> הכלולות בהודעת המנהל כאמור;</w:t>
            </w:r>
          </w:p>
        </w:tc>
      </w:tr>
      <w:tr w:rsidR="00243301" w:rsidRPr="005B61E8" w14:paraId="6669B019" w14:textId="77777777" w:rsidTr="00DA183C">
        <w:trPr>
          <w:cantSplit/>
        </w:trPr>
        <w:tc>
          <w:tcPr>
            <w:tcW w:w="1565" w:type="dxa"/>
          </w:tcPr>
          <w:p w14:paraId="6DAE27EA" w14:textId="77777777" w:rsidR="00243301" w:rsidRDefault="00243301" w:rsidP="00B4282C">
            <w:pPr>
              <w:pStyle w:val="TableSideHeading"/>
              <w:spacing w:line="240" w:lineRule="auto"/>
              <w:jc w:val="both"/>
              <w:rPr>
                <w:sz w:val="24"/>
                <w:szCs w:val="24"/>
                <w:rtl/>
              </w:rPr>
            </w:pPr>
          </w:p>
        </w:tc>
        <w:tc>
          <w:tcPr>
            <w:tcW w:w="709" w:type="dxa"/>
          </w:tcPr>
          <w:p w14:paraId="4D3E3E62" w14:textId="77777777" w:rsidR="00243301" w:rsidRDefault="00243301" w:rsidP="00B4282C">
            <w:pPr>
              <w:pStyle w:val="TableText"/>
              <w:spacing w:line="240" w:lineRule="auto"/>
              <w:jc w:val="both"/>
              <w:rPr>
                <w:sz w:val="24"/>
                <w:szCs w:val="24"/>
                <w:rtl/>
              </w:rPr>
            </w:pPr>
          </w:p>
        </w:tc>
        <w:tc>
          <w:tcPr>
            <w:tcW w:w="5528" w:type="dxa"/>
          </w:tcPr>
          <w:p w14:paraId="67EC1189" w14:textId="156EF009" w:rsidR="00243301" w:rsidRPr="0080191F" w:rsidRDefault="00243301" w:rsidP="00B4282C">
            <w:pPr>
              <w:pStyle w:val="TableBlock"/>
              <w:spacing w:line="240" w:lineRule="auto"/>
              <w:rPr>
                <w:rFonts w:ascii="David" w:eastAsia="Calibri" w:hAnsi="David"/>
                <w:sz w:val="24"/>
                <w:szCs w:val="24"/>
                <w:rtl/>
              </w:rPr>
            </w:pPr>
            <w:r w:rsidRPr="00243301">
              <w:rPr>
                <w:rFonts w:ascii="David" w:eastAsia="Calibri" w:hAnsi="David" w:hint="cs"/>
                <w:sz w:val="24"/>
                <w:szCs w:val="24"/>
                <w:rtl/>
              </w:rPr>
              <w:t>"</w:t>
            </w:r>
            <w:r w:rsidRPr="00243301">
              <w:rPr>
                <w:rFonts w:ascii="David" w:eastAsia="Calibri" w:hAnsi="David"/>
                <w:sz w:val="24"/>
                <w:szCs w:val="24"/>
                <w:rtl/>
              </w:rPr>
              <w:t>הרשאה" (</w:t>
            </w:r>
            <w:r w:rsidRPr="00243301">
              <w:rPr>
                <w:rFonts w:ascii="David" w:eastAsia="Calibri" w:hAnsi="David"/>
                <w:sz w:val="24"/>
                <w:szCs w:val="24"/>
              </w:rPr>
              <w:t>approval</w:t>
            </w:r>
            <w:r w:rsidRPr="00243301">
              <w:rPr>
                <w:rFonts w:ascii="David" w:eastAsia="Calibri" w:hAnsi="David"/>
                <w:sz w:val="24"/>
                <w:szCs w:val="24"/>
                <w:rtl/>
              </w:rPr>
              <w:t xml:space="preserve">) </w:t>
            </w:r>
            <w:r w:rsidR="00DA5C91">
              <w:rPr>
                <w:rFonts w:ascii="David" w:eastAsia="Calibri" w:hAnsi="David"/>
                <w:sz w:val="24"/>
                <w:szCs w:val="24"/>
                <w:rtl/>
              </w:rPr>
              <w:t>–</w:t>
            </w:r>
            <w:r w:rsidRPr="00243301">
              <w:rPr>
                <w:rFonts w:ascii="David" w:eastAsia="Calibri" w:hAnsi="David"/>
                <w:sz w:val="24"/>
                <w:szCs w:val="24"/>
                <w:rtl/>
              </w:rPr>
              <w:t xml:space="preserve"> היתר </w:t>
            </w:r>
            <w:r w:rsidRPr="00243301">
              <w:rPr>
                <w:rFonts w:ascii="David" w:eastAsia="Calibri" w:hAnsi="David" w:hint="cs"/>
                <w:sz w:val="24"/>
                <w:szCs w:val="24"/>
                <w:rtl/>
              </w:rPr>
              <w:t>שנותנת</w:t>
            </w:r>
            <w:r w:rsidRPr="00243301">
              <w:rPr>
                <w:rFonts w:ascii="David" w:eastAsia="Calibri" w:hAnsi="David"/>
                <w:sz w:val="24"/>
                <w:szCs w:val="24"/>
                <w:rtl/>
              </w:rPr>
              <w:t xml:space="preserve"> רשות מוסמכת </w:t>
            </w:r>
            <w:r w:rsidRPr="00243301">
              <w:rPr>
                <w:rFonts w:ascii="David" w:eastAsia="Calibri" w:hAnsi="David" w:hint="cs"/>
                <w:sz w:val="24"/>
                <w:szCs w:val="24"/>
                <w:rtl/>
              </w:rPr>
              <w:t xml:space="preserve">במדינות המעורבות כהגדרתן </w:t>
            </w:r>
            <w:r w:rsidRPr="00243301">
              <w:rPr>
                <w:rFonts w:ascii="David" w:eastAsia="Calibri" w:hAnsi="David" w:hint="eastAsia"/>
                <w:sz w:val="24"/>
                <w:szCs w:val="24"/>
                <w:rtl/>
              </w:rPr>
              <w:t>בתקנה</w:t>
            </w:r>
            <w:r w:rsidRPr="00243301">
              <w:rPr>
                <w:rFonts w:ascii="David" w:eastAsia="Calibri" w:hAnsi="David"/>
                <w:sz w:val="24"/>
                <w:szCs w:val="24"/>
                <w:rtl/>
              </w:rPr>
              <w:t xml:space="preserve"> </w:t>
            </w:r>
            <w:r w:rsidRPr="00243301">
              <w:rPr>
                <w:rFonts w:ascii="David" w:eastAsia="Calibri" w:hAnsi="David" w:hint="cs"/>
                <w:sz w:val="24"/>
                <w:szCs w:val="24"/>
                <w:rtl/>
              </w:rPr>
              <w:t>5</w:t>
            </w:r>
            <w:r w:rsidRPr="00243301">
              <w:rPr>
                <w:rFonts w:ascii="David" w:eastAsia="Calibri" w:hAnsi="David"/>
                <w:sz w:val="24"/>
                <w:szCs w:val="24"/>
                <w:rtl/>
              </w:rPr>
              <w:t>, לשם אחד מהבא</w:t>
            </w:r>
            <w:r w:rsidRPr="00243301">
              <w:rPr>
                <w:rFonts w:ascii="David" w:eastAsia="Calibri" w:hAnsi="David" w:hint="cs"/>
                <w:sz w:val="24"/>
                <w:szCs w:val="24"/>
                <w:rtl/>
              </w:rPr>
              <w:t>ים:</w:t>
            </w:r>
          </w:p>
        </w:tc>
      </w:tr>
      <w:tr w:rsidR="00243301" w:rsidRPr="005B61E8" w14:paraId="4BE796CE" w14:textId="77777777" w:rsidTr="00DA183C">
        <w:trPr>
          <w:cantSplit/>
        </w:trPr>
        <w:tc>
          <w:tcPr>
            <w:tcW w:w="1565" w:type="dxa"/>
          </w:tcPr>
          <w:p w14:paraId="61A0FE95" w14:textId="77777777" w:rsidR="00243301" w:rsidRDefault="00243301" w:rsidP="00B4282C">
            <w:pPr>
              <w:pStyle w:val="TableSideHeading"/>
              <w:spacing w:line="240" w:lineRule="auto"/>
              <w:jc w:val="both"/>
              <w:rPr>
                <w:sz w:val="24"/>
                <w:szCs w:val="24"/>
                <w:rtl/>
              </w:rPr>
            </w:pPr>
          </w:p>
        </w:tc>
        <w:tc>
          <w:tcPr>
            <w:tcW w:w="709" w:type="dxa"/>
          </w:tcPr>
          <w:p w14:paraId="785376AA" w14:textId="77777777" w:rsidR="00243301" w:rsidRDefault="00243301" w:rsidP="00B4282C">
            <w:pPr>
              <w:pStyle w:val="TableText"/>
              <w:spacing w:line="240" w:lineRule="auto"/>
              <w:jc w:val="both"/>
              <w:rPr>
                <w:sz w:val="24"/>
                <w:szCs w:val="24"/>
                <w:rtl/>
              </w:rPr>
            </w:pPr>
          </w:p>
        </w:tc>
        <w:tc>
          <w:tcPr>
            <w:tcW w:w="5528" w:type="dxa"/>
          </w:tcPr>
          <w:p w14:paraId="34FC3E1C" w14:textId="0B527AA4" w:rsidR="00243301" w:rsidRPr="00243301" w:rsidRDefault="00243301" w:rsidP="00243301">
            <w:pPr>
              <w:pStyle w:val="TableBlock"/>
              <w:spacing w:line="240" w:lineRule="auto"/>
              <w:ind w:left="340" w:hanging="340"/>
              <w:rPr>
                <w:rFonts w:ascii="David" w:eastAsia="Calibri" w:hAnsi="David"/>
                <w:sz w:val="24"/>
                <w:szCs w:val="24"/>
                <w:rtl/>
              </w:rPr>
            </w:pPr>
            <w:r w:rsidRPr="00243301">
              <w:rPr>
                <w:rFonts w:ascii="David" w:eastAsia="Calibri" w:hAnsi="David" w:hint="cs"/>
                <w:sz w:val="24"/>
                <w:szCs w:val="24"/>
                <w:rtl/>
              </w:rPr>
              <w:t>(1)</w:t>
            </w:r>
            <w:r w:rsidRPr="00243301">
              <w:rPr>
                <w:rFonts w:ascii="David" w:eastAsia="Calibri" w:hAnsi="David"/>
                <w:sz w:val="24"/>
                <w:szCs w:val="24"/>
                <w:rtl/>
              </w:rPr>
              <w:tab/>
              <w:t xml:space="preserve">הובלה של חומרים מסוכנים האסורים להובלה בכלי טיס </w:t>
            </w:r>
            <w:r w:rsidRPr="00243301">
              <w:rPr>
                <w:rFonts w:ascii="David" w:eastAsia="Calibri" w:hAnsi="David" w:hint="cs"/>
                <w:sz w:val="24"/>
                <w:szCs w:val="24"/>
                <w:rtl/>
              </w:rPr>
              <w:t>להובלת נ</w:t>
            </w:r>
            <w:r w:rsidRPr="00243301">
              <w:rPr>
                <w:rFonts w:ascii="David" w:eastAsia="Calibri" w:hAnsi="David"/>
                <w:sz w:val="24"/>
                <w:szCs w:val="24"/>
                <w:rtl/>
              </w:rPr>
              <w:t xml:space="preserve">וסעים או בכלי טיס </w:t>
            </w:r>
            <w:r w:rsidRPr="00243301">
              <w:rPr>
                <w:rFonts w:ascii="David" w:eastAsia="Calibri" w:hAnsi="David" w:hint="cs"/>
                <w:sz w:val="24"/>
                <w:szCs w:val="24"/>
                <w:rtl/>
              </w:rPr>
              <w:t>ש</w:t>
            </w:r>
            <w:r w:rsidRPr="00243301">
              <w:rPr>
                <w:rFonts w:ascii="David" w:eastAsia="Calibri" w:hAnsi="David"/>
                <w:sz w:val="24"/>
                <w:szCs w:val="24"/>
                <w:rtl/>
              </w:rPr>
              <w:t>ל מטען, במקרים שבהם מצוין בהוראות הטכניות שניתן ל</w:t>
            </w:r>
            <w:r w:rsidRPr="00243301">
              <w:rPr>
                <w:rFonts w:ascii="David" w:eastAsia="Calibri" w:hAnsi="David" w:hint="cs"/>
                <w:sz w:val="24"/>
                <w:szCs w:val="24"/>
                <w:rtl/>
              </w:rPr>
              <w:t>הוביל חומרים אלה בה</w:t>
            </w:r>
            <w:r w:rsidRPr="00243301">
              <w:rPr>
                <w:rFonts w:ascii="David" w:eastAsia="Calibri" w:hAnsi="David"/>
                <w:sz w:val="24"/>
                <w:szCs w:val="24"/>
                <w:rtl/>
              </w:rPr>
              <w:t>רשאה;</w:t>
            </w:r>
          </w:p>
        </w:tc>
      </w:tr>
      <w:tr w:rsidR="00243301" w:rsidRPr="005B61E8" w14:paraId="1C8E3F0F" w14:textId="77777777" w:rsidTr="00DA183C">
        <w:trPr>
          <w:cantSplit/>
        </w:trPr>
        <w:tc>
          <w:tcPr>
            <w:tcW w:w="1565" w:type="dxa"/>
          </w:tcPr>
          <w:p w14:paraId="2622F822" w14:textId="77777777" w:rsidR="00243301" w:rsidRDefault="00243301" w:rsidP="00B4282C">
            <w:pPr>
              <w:pStyle w:val="TableSideHeading"/>
              <w:spacing w:line="240" w:lineRule="auto"/>
              <w:jc w:val="both"/>
              <w:rPr>
                <w:sz w:val="24"/>
                <w:szCs w:val="24"/>
                <w:rtl/>
              </w:rPr>
            </w:pPr>
          </w:p>
        </w:tc>
        <w:tc>
          <w:tcPr>
            <w:tcW w:w="709" w:type="dxa"/>
          </w:tcPr>
          <w:p w14:paraId="2695F942" w14:textId="77777777" w:rsidR="00243301" w:rsidRDefault="00243301" w:rsidP="00B4282C">
            <w:pPr>
              <w:pStyle w:val="TableText"/>
              <w:spacing w:line="240" w:lineRule="auto"/>
              <w:jc w:val="both"/>
              <w:rPr>
                <w:sz w:val="24"/>
                <w:szCs w:val="24"/>
                <w:rtl/>
              </w:rPr>
            </w:pPr>
          </w:p>
        </w:tc>
        <w:tc>
          <w:tcPr>
            <w:tcW w:w="5528" w:type="dxa"/>
          </w:tcPr>
          <w:p w14:paraId="628828B3" w14:textId="5D591BF4" w:rsidR="00243301" w:rsidRPr="00243301" w:rsidRDefault="00243301" w:rsidP="00243301">
            <w:pPr>
              <w:pStyle w:val="TableBlock"/>
              <w:spacing w:line="240" w:lineRule="auto"/>
              <w:ind w:left="340" w:hanging="340"/>
              <w:rPr>
                <w:rFonts w:ascii="David" w:eastAsia="Calibri" w:hAnsi="David"/>
                <w:sz w:val="24"/>
                <w:szCs w:val="24"/>
                <w:rtl/>
              </w:rPr>
            </w:pPr>
            <w:r w:rsidRPr="00243301">
              <w:rPr>
                <w:rFonts w:ascii="David" w:eastAsia="Calibri" w:hAnsi="David" w:hint="cs"/>
                <w:sz w:val="24"/>
                <w:szCs w:val="24"/>
                <w:rtl/>
              </w:rPr>
              <w:t>(2)</w:t>
            </w:r>
            <w:r w:rsidRPr="00243301">
              <w:rPr>
                <w:rFonts w:ascii="David" w:eastAsia="Calibri" w:hAnsi="David"/>
                <w:sz w:val="24"/>
                <w:szCs w:val="24"/>
                <w:rtl/>
              </w:rPr>
              <w:tab/>
              <w:t>מטרות אחרות כמפורט בהוראות הטכניות;</w:t>
            </w:r>
          </w:p>
        </w:tc>
      </w:tr>
      <w:tr w:rsidR="00243301" w:rsidRPr="005B61E8" w14:paraId="4DF1A067" w14:textId="77777777" w:rsidTr="00DA183C">
        <w:trPr>
          <w:cantSplit/>
        </w:trPr>
        <w:tc>
          <w:tcPr>
            <w:tcW w:w="1565" w:type="dxa"/>
          </w:tcPr>
          <w:p w14:paraId="05208CDE" w14:textId="77777777" w:rsidR="00243301" w:rsidRDefault="00243301" w:rsidP="00B4282C">
            <w:pPr>
              <w:pStyle w:val="TableSideHeading"/>
              <w:spacing w:line="240" w:lineRule="auto"/>
              <w:jc w:val="both"/>
              <w:rPr>
                <w:sz w:val="24"/>
                <w:szCs w:val="24"/>
                <w:rtl/>
              </w:rPr>
            </w:pPr>
          </w:p>
        </w:tc>
        <w:tc>
          <w:tcPr>
            <w:tcW w:w="709" w:type="dxa"/>
          </w:tcPr>
          <w:p w14:paraId="4CC8D27A" w14:textId="77777777" w:rsidR="00243301" w:rsidRDefault="00243301" w:rsidP="00B4282C">
            <w:pPr>
              <w:pStyle w:val="TableText"/>
              <w:spacing w:line="240" w:lineRule="auto"/>
              <w:jc w:val="both"/>
              <w:rPr>
                <w:sz w:val="24"/>
                <w:szCs w:val="24"/>
                <w:rtl/>
              </w:rPr>
            </w:pPr>
          </w:p>
        </w:tc>
        <w:tc>
          <w:tcPr>
            <w:tcW w:w="5528" w:type="dxa"/>
          </w:tcPr>
          <w:p w14:paraId="4F3F6424" w14:textId="400EE3BD" w:rsidR="00243301" w:rsidRPr="00243301" w:rsidRDefault="00243301" w:rsidP="00B4282C">
            <w:pPr>
              <w:pStyle w:val="TableBlock"/>
              <w:spacing w:line="240" w:lineRule="auto"/>
              <w:rPr>
                <w:rFonts w:ascii="David" w:eastAsia="Calibri" w:hAnsi="David"/>
                <w:sz w:val="24"/>
                <w:szCs w:val="24"/>
                <w:rtl/>
              </w:rPr>
            </w:pPr>
            <w:r w:rsidRPr="00243301">
              <w:rPr>
                <w:rFonts w:ascii="David" w:eastAsia="Calibri" w:hAnsi="David" w:hint="cs"/>
                <w:sz w:val="24"/>
                <w:szCs w:val="24"/>
                <w:rtl/>
              </w:rPr>
              <w:t>"</w:t>
            </w:r>
            <w:r w:rsidRPr="00243301">
              <w:rPr>
                <w:rFonts w:ascii="David" w:eastAsia="Calibri" w:hAnsi="David"/>
                <w:sz w:val="24"/>
                <w:szCs w:val="24"/>
                <w:rtl/>
              </w:rPr>
              <w:t>חבילה" (</w:t>
            </w:r>
            <w:r w:rsidRPr="00243301">
              <w:rPr>
                <w:rFonts w:ascii="David" w:eastAsia="Calibri" w:hAnsi="David"/>
                <w:sz w:val="24"/>
                <w:szCs w:val="24"/>
              </w:rPr>
              <w:t>Package</w:t>
            </w:r>
            <w:r w:rsidRPr="00243301">
              <w:rPr>
                <w:rFonts w:ascii="David" w:eastAsia="Calibri" w:hAnsi="David"/>
                <w:sz w:val="24"/>
                <w:szCs w:val="24"/>
                <w:rtl/>
              </w:rPr>
              <w:t>) – התוצר השלם של פעולת האריזה המכיל את האריזה ותכולתה המוכנים להובלה;</w:t>
            </w:r>
          </w:p>
        </w:tc>
      </w:tr>
      <w:tr w:rsidR="00243301" w:rsidRPr="005B61E8" w14:paraId="3CCBFF67" w14:textId="77777777" w:rsidTr="00DA183C">
        <w:trPr>
          <w:cantSplit/>
        </w:trPr>
        <w:tc>
          <w:tcPr>
            <w:tcW w:w="1565" w:type="dxa"/>
          </w:tcPr>
          <w:p w14:paraId="32776D26" w14:textId="77777777" w:rsidR="00243301" w:rsidRDefault="00243301" w:rsidP="00B4282C">
            <w:pPr>
              <w:pStyle w:val="TableSideHeading"/>
              <w:spacing w:line="240" w:lineRule="auto"/>
              <w:jc w:val="both"/>
              <w:rPr>
                <w:sz w:val="24"/>
                <w:szCs w:val="24"/>
                <w:rtl/>
              </w:rPr>
            </w:pPr>
          </w:p>
        </w:tc>
        <w:tc>
          <w:tcPr>
            <w:tcW w:w="709" w:type="dxa"/>
          </w:tcPr>
          <w:p w14:paraId="2AA31596" w14:textId="77777777" w:rsidR="00243301" w:rsidRDefault="00243301" w:rsidP="00B4282C">
            <w:pPr>
              <w:pStyle w:val="TableText"/>
              <w:spacing w:line="240" w:lineRule="auto"/>
              <w:jc w:val="both"/>
              <w:rPr>
                <w:sz w:val="24"/>
                <w:szCs w:val="24"/>
                <w:rtl/>
              </w:rPr>
            </w:pPr>
          </w:p>
        </w:tc>
        <w:tc>
          <w:tcPr>
            <w:tcW w:w="5528" w:type="dxa"/>
          </w:tcPr>
          <w:p w14:paraId="4D7FD99B" w14:textId="58EC8558" w:rsidR="00243301" w:rsidRPr="00243301" w:rsidRDefault="00243301" w:rsidP="00B4282C">
            <w:pPr>
              <w:pStyle w:val="TableBlock"/>
              <w:spacing w:line="240" w:lineRule="auto"/>
              <w:rPr>
                <w:rFonts w:ascii="David" w:eastAsia="Calibri" w:hAnsi="David"/>
                <w:sz w:val="24"/>
                <w:szCs w:val="24"/>
                <w:rtl/>
              </w:rPr>
            </w:pPr>
            <w:r w:rsidRPr="00243301">
              <w:rPr>
                <w:rFonts w:ascii="David" w:eastAsia="Calibri" w:hAnsi="David" w:hint="cs"/>
                <w:sz w:val="24"/>
                <w:szCs w:val="24"/>
                <w:rtl/>
              </w:rPr>
              <w:t>"</w:t>
            </w:r>
            <w:r w:rsidRPr="00243301">
              <w:rPr>
                <w:rFonts w:ascii="David" w:eastAsia="Calibri" w:hAnsi="David"/>
                <w:sz w:val="24"/>
                <w:szCs w:val="24"/>
                <w:rtl/>
              </w:rPr>
              <w:t>יחידת הטענה" (</w:t>
            </w:r>
            <w:r w:rsidRPr="00243301">
              <w:rPr>
                <w:rFonts w:ascii="David" w:eastAsia="Calibri" w:hAnsi="David"/>
                <w:sz w:val="24"/>
                <w:szCs w:val="24"/>
              </w:rPr>
              <w:t>Unit Load Device</w:t>
            </w:r>
            <w:r w:rsidRPr="00243301">
              <w:rPr>
                <w:rFonts w:ascii="David" w:eastAsia="Calibri" w:hAnsi="David"/>
                <w:sz w:val="24"/>
                <w:szCs w:val="24"/>
                <w:rtl/>
              </w:rPr>
              <w:t>) – כל סוג של מכולת מטען (</w:t>
            </w:r>
            <w:r w:rsidRPr="00243301">
              <w:rPr>
                <w:rFonts w:ascii="David" w:eastAsia="Calibri" w:hAnsi="David"/>
                <w:sz w:val="24"/>
                <w:szCs w:val="24"/>
              </w:rPr>
              <w:t>freight container</w:t>
            </w:r>
            <w:r w:rsidRPr="00243301">
              <w:rPr>
                <w:rFonts w:ascii="David" w:eastAsia="Calibri" w:hAnsi="David"/>
                <w:sz w:val="24"/>
                <w:szCs w:val="24"/>
                <w:rtl/>
              </w:rPr>
              <w:t>), מכולה אווירית (</w:t>
            </w:r>
            <w:r w:rsidRPr="00243301">
              <w:rPr>
                <w:rFonts w:ascii="David" w:eastAsia="Calibri" w:hAnsi="David"/>
                <w:sz w:val="24"/>
                <w:szCs w:val="24"/>
              </w:rPr>
              <w:t>aircraft container</w:t>
            </w:r>
            <w:r w:rsidRPr="00243301">
              <w:rPr>
                <w:rFonts w:ascii="David" w:eastAsia="Calibri" w:hAnsi="David"/>
                <w:sz w:val="24"/>
                <w:szCs w:val="24"/>
                <w:rtl/>
              </w:rPr>
              <w:t>)</w:t>
            </w:r>
            <w:r w:rsidRPr="00243301">
              <w:rPr>
                <w:rFonts w:ascii="David" w:eastAsia="Calibri" w:hAnsi="David" w:hint="cs"/>
                <w:sz w:val="24"/>
                <w:szCs w:val="24"/>
                <w:rtl/>
              </w:rPr>
              <w:t xml:space="preserve">, </w:t>
            </w:r>
            <w:r w:rsidRPr="00243301">
              <w:rPr>
                <w:rFonts w:ascii="David" w:eastAsia="Calibri" w:hAnsi="David"/>
                <w:sz w:val="24"/>
                <w:szCs w:val="24"/>
                <w:rtl/>
              </w:rPr>
              <w:t>משטח העמסה (</w:t>
            </w:r>
            <w:r w:rsidRPr="00243301">
              <w:rPr>
                <w:rFonts w:ascii="David" w:eastAsia="Calibri" w:hAnsi="David"/>
                <w:sz w:val="24"/>
                <w:szCs w:val="24"/>
              </w:rPr>
              <w:t>Pallet</w:t>
            </w:r>
            <w:r w:rsidRPr="00243301">
              <w:rPr>
                <w:rFonts w:ascii="David" w:eastAsia="Calibri" w:hAnsi="David"/>
                <w:sz w:val="24"/>
                <w:szCs w:val="24"/>
                <w:rtl/>
              </w:rPr>
              <w:t>) אווירי עם רשת</w:t>
            </w:r>
            <w:r w:rsidRPr="00243301">
              <w:rPr>
                <w:rFonts w:ascii="David" w:eastAsia="Calibri" w:hAnsi="David" w:hint="cs"/>
                <w:sz w:val="24"/>
                <w:szCs w:val="24"/>
                <w:rtl/>
              </w:rPr>
              <w:t xml:space="preserve"> או משטח העמסה אווירי </w:t>
            </w:r>
            <w:r w:rsidRPr="00243301">
              <w:rPr>
                <w:rFonts w:ascii="David" w:eastAsia="Calibri" w:hAnsi="David"/>
                <w:sz w:val="24"/>
                <w:szCs w:val="24"/>
                <w:rtl/>
              </w:rPr>
              <w:t>עם רשת מעל איגלו;</w:t>
            </w:r>
          </w:p>
        </w:tc>
      </w:tr>
      <w:tr w:rsidR="00243301" w:rsidRPr="005B61E8" w14:paraId="0F0E546D" w14:textId="77777777" w:rsidTr="00DA183C">
        <w:trPr>
          <w:cantSplit/>
        </w:trPr>
        <w:tc>
          <w:tcPr>
            <w:tcW w:w="1565" w:type="dxa"/>
          </w:tcPr>
          <w:p w14:paraId="45FB8D0E" w14:textId="77777777" w:rsidR="00243301" w:rsidRDefault="00243301" w:rsidP="00B4282C">
            <w:pPr>
              <w:pStyle w:val="TableSideHeading"/>
              <w:spacing w:line="240" w:lineRule="auto"/>
              <w:jc w:val="both"/>
              <w:rPr>
                <w:sz w:val="24"/>
                <w:szCs w:val="24"/>
                <w:rtl/>
              </w:rPr>
            </w:pPr>
          </w:p>
        </w:tc>
        <w:tc>
          <w:tcPr>
            <w:tcW w:w="709" w:type="dxa"/>
          </w:tcPr>
          <w:p w14:paraId="5E5F282D" w14:textId="77777777" w:rsidR="00243301" w:rsidRDefault="00243301" w:rsidP="00B4282C">
            <w:pPr>
              <w:pStyle w:val="TableText"/>
              <w:spacing w:line="240" w:lineRule="auto"/>
              <w:jc w:val="both"/>
              <w:rPr>
                <w:sz w:val="24"/>
                <w:szCs w:val="24"/>
                <w:rtl/>
              </w:rPr>
            </w:pPr>
          </w:p>
        </w:tc>
        <w:tc>
          <w:tcPr>
            <w:tcW w:w="5528" w:type="dxa"/>
          </w:tcPr>
          <w:p w14:paraId="03953B3D" w14:textId="0A30DECE" w:rsidR="00243301" w:rsidRPr="00243301" w:rsidRDefault="00243301" w:rsidP="00B4282C">
            <w:pPr>
              <w:pStyle w:val="TableBlock"/>
              <w:spacing w:line="240" w:lineRule="auto"/>
              <w:rPr>
                <w:rFonts w:ascii="David" w:eastAsia="Calibri" w:hAnsi="David"/>
                <w:sz w:val="24"/>
                <w:szCs w:val="24"/>
                <w:rtl/>
              </w:rPr>
            </w:pPr>
            <w:r w:rsidRPr="0041291F">
              <w:rPr>
                <w:rFonts w:hint="cs"/>
                <w:sz w:val="24"/>
                <w:szCs w:val="24"/>
                <w:rtl/>
              </w:rPr>
              <w:t>"</w:t>
            </w:r>
            <w:r w:rsidRPr="0041291F">
              <w:rPr>
                <w:sz w:val="24"/>
                <w:szCs w:val="24"/>
                <w:rtl/>
              </w:rPr>
              <w:t>כלי טיס של מטען" (</w:t>
            </w:r>
            <w:r w:rsidRPr="00E45DA7">
              <w:rPr>
                <w:rFonts w:asciiTheme="majorBidi" w:hAnsiTheme="majorBidi" w:cstheme="majorBidi"/>
                <w:sz w:val="24"/>
                <w:szCs w:val="24"/>
              </w:rPr>
              <w:t>cargo aircraft</w:t>
            </w:r>
            <w:r w:rsidRPr="00E45DA7">
              <w:rPr>
                <w:rFonts w:asciiTheme="majorBidi" w:hAnsiTheme="majorBidi" w:cstheme="majorBidi"/>
                <w:sz w:val="24"/>
                <w:szCs w:val="24"/>
                <w:rtl/>
              </w:rPr>
              <w:t>)</w:t>
            </w:r>
            <w:r w:rsidRPr="0041291F">
              <w:rPr>
                <w:sz w:val="24"/>
                <w:szCs w:val="24"/>
                <w:rtl/>
              </w:rPr>
              <w:t xml:space="preserve"> – כלי טיס, למעט כלי טיס </w:t>
            </w:r>
            <w:r w:rsidRPr="0041291F">
              <w:rPr>
                <w:rFonts w:hint="cs"/>
                <w:sz w:val="24"/>
                <w:szCs w:val="24"/>
                <w:rtl/>
              </w:rPr>
              <w:t>להובלת</w:t>
            </w:r>
            <w:r w:rsidRPr="0041291F">
              <w:rPr>
                <w:sz w:val="24"/>
                <w:szCs w:val="24"/>
                <w:rtl/>
              </w:rPr>
              <w:t xml:space="preserve"> נוסעים, הנושא טובין או רכוש;</w:t>
            </w:r>
          </w:p>
        </w:tc>
      </w:tr>
      <w:tr w:rsidR="00243301" w:rsidRPr="005B61E8" w14:paraId="5DAC8FA0" w14:textId="77777777" w:rsidTr="00DA183C">
        <w:trPr>
          <w:cantSplit/>
        </w:trPr>
        <w:tc>
          <w:tcPr>
            <w:tcW w:w="1565" w:type="dxa"/>
          </w:tcPr>
          <w:p w14:paraId="5AE25AAA" w14:textId="77777777" w:rsidR="00243301" w:rsidRDefault="00243301" w:rsidP="00B4282C">
            <w:pPr>
              <w:pStyle w:val="TableSideHeading"/>
              <w:spacing w:line="240" w:lineRule="auto"/>
              <w:jc w:val="both"/>
              <w:rPr>
                <w:sz w:val="24"/>
                <w:szCs w:val="24"/>
                <w:rtl/>
              </w:rPr>
            </w:pPr>
          </w:p>
        </w:tc>
        <w:tc>
          <w:tcPr>
            <w:tcW w:w="709" w:type="dxa"/>
          </w:tcPr>
          <w:p w14:paraId="38BD24B1" w14:textId="77777777" w:rsidR="00243301" w:rsidRDefault="00243301" w:rsidP="00B4282C">
            <w:pPr>
              <w:pStyle w:val="TableText"/>
              <w:spacing w:line="240" w:lineRule="auto"/>
              <w:jc w:val="both"/>
              <w:rPr>
                <w:sz w:val="24"/>
                <w:szCs w:val="24"/>
                <w:rtl/>
              </w:rPr>
            </w:pPr>
          </w:p>
        </w:tc>
        <w:tc>
          <w:tcPr>
            <w:tcW w:w="5528" w:type="dxa"/>
          </w:tcPr>
          <w:p w14:paraId="4B357A95" w14:textId="6F6553CE" w:rsidR="00243301" w:rsidRPr="00243301" w:rsidRDefault="00243301" w:rsidP="00B4282C">
            <w:pPr>
              <w:pStyle w:val="TableBlock"/>
              <w:spacing w:line="240" w:lineRule="auto"/>
              <w:rPr>
                <w:rFonts w:ascii="David" w:eastAsia="Calibri" w:hAnsi="David"/>
                <w:sz w:val="24"/>
                <w:szCs w:val="24"/>
                <w:rtl/>
              </w:rPr>
            </w:pPr>
            <w:r w:rsidRPr="0041291F">
              <w:rPr>
                <w:rFonts w:hint="cs"/>
                <w:sz w:val="24"/>
                <w:szCs w:val="24"/>
                <w:rtl/>
              </w:rPr>
              <w:t>"</w:t>
            </w:r>
            <w:r w:rsidRPr="0041291F">
              <w:rPr>
                <w:sz w:val="24"/>
                <w:szCs w:val="24"/>
                <w:rtl/>
              </w:rPr>
              <w:t>כלי טיס ל</w:t>
            </w:r>
            <w:r w:rsidRPr="0041291F">
              <w:rPr>
                <w:rFonts w:hint="cs"/>
                <w:sz w:val="24"/>
                <w:szCs w:val="24"/>
                <w:rtl/>
              </w:rPr>
              <w:t>הובלת</w:t>
            </w:r>
            <w:r w:rsidRPr="0041291F">
              <w:rPr>
                <w:sz w:val="24"/>
                <w:szCs w:val="24"/>
                <w:rtl/>
              </w:rPr>
              <w:t xml:space="preserve"> נוסעים" (</w:t>
            </w:r>
            <w:r w:rsidRPr="00E45DA7">
              <w:rPr>
                <w:rFonts w:asciiTheme="majorBidi" w:hAnsiTheme="majorBidi" w:cstheme="majorBidi"/>
                <w:sz w:val="24"/>
                <w:szCs w:val="24"/>
              </w:rPr>
              <w:t>passenger aircraft</w:t>
            </w:r>
            <w:r w:rsidRPr="00E45DA7">
              <w:rPr>
                <w:rFonts w:asciiTheme="majorBidi" w:hAnsiTheme="majorBidi" w:cstheme="majorBidi"/>
                <w:sz w:val="24"/>
                <w:szCs w:val="24"/>
                <w:rtl/>
              </w:rPr>
              <w:t xml:space="preserve">)- </w:t>
            </w:r>
            <w:r w:rsidRPr="0041291F">
              <w:rPr>
                <w:sz w:val="24"/>
                <w:szCs w:val="24"/>
                <w:rtl/>
              </w:rPr>
              <w:t>– כלי טיס הנושא אדם שאינו אחד מאלה:</w:t>
            </w:r>
          </w:p>
        </w:tc>
      </w:tr>
      <w:tr w:rsidR="00243301" w:rsidRPr="005B61E8" w14:paraId="3C50C69D" w14:textId="77777777" w:rsidTr="00DA183C">
        <w:trPr>
          <w:cantSplit/>
        </w:trPr>
        <w:tc>
          <w:tcPr>
            <w:tcW w:w="1565" w:type="dxa"/>
          </w:tcPr>
          <w:p w14:paraId="1E6BB9B4" w14:textId="77777777" w:rsidR="00243301" w:rsidRDefault="00243301" w:rsidP="00B4282C">
            <w:pPr>
              <w:pStyle w:val="TableSideHeading"/>
              <w:spacing w:line="240" w:lineRule="auto"/>
              <w:jc w:val="both"/>
              <w:rPr>
                <w:sz w:val="24"/>
                <w:szCs w:val="24"/>
                <w:rtl/>
              </w:rPr>
            </w:pPr>
          </w:p>
        </w:tc>
        <w:tc>
          <w:tcPr>
            <w:tcW w:w="709" w:type="dxa"/>
          </w:tcPr>
          <w:p w14:paraId="25BFF8DF" w14:textId="77777777" w:rsidR="00243301" w:rsidRDefault="00243301" w:rsidP="00B4282C">
            <w:pPr>
              <w:pStyle w:val="TableText"/>
              <w:spacing w:line="240" w:lineRule="auto"/>
              <w:jc w:val="both"/>
              <w:rPr>
                <w:sz w:val="24"/>
                <w:szCs w:val="24"/>
                <w:rtl/>
              </w:rPr>
            </w:pPr>
          </w:p>
        </w:tc>
        <w:tc>
          <w:tcPr>
            <w:tcW w:w="5528" w:type="dxa"/>
          </w:tcPr>
          <w:p w14:paraId="50BB4B9E" w14:textId="2FC9D8DF" w:rsidR="00243301" w:rsidRPr="00243301" w:rsidRDefault="00243301" w:rsidP="00243301">
            <w:pPr>
              <w:pStyle w:val="TableBlock"/>
              <w:numPr>
                <w:ilvl w:val="0"/>
                <w:numId w:val="4"/>
              </w:numPr>
              <w:spacing w:line="240" w:lineRule="auto"/>
              <w:ind w:left="357" w:hanging="357"/>
              <w:rPr>
                <w:rFonts w:ascii="David" w:eastAsia="Calibri" w:hAnsi="David"/>
                <w:sz w:val="24"/>
                <w:szCs w:val="24"/>
                <w:rtl/>
              </w:rPr>
            </w:pPr>
            <w:r w:rsidRPr="0041291F">
              <w:rPr>
                <w:sz w:val="24"/>
                <w:szCs w:val="24"/>
                <w:rtl/>
              </w:rPr>
              <w:t>איש צוות;</w:t>
            </w:r>
          </w:p>
        </w:tc>
      </w:tr>
      <w:tr w:rsidR="00243301" w:rsidRPr="005B61E8" w14:paraId="5596C3A5" w14:textId="77777777" w:rsidTr="00DA183C">
        <w:trPr>
          <w:cantSplit/>
        </w:trPr>
        <w:tc>
          <w:tcPr>
            <w:tcW w:w="1565" w:type="dxa"/>
          </w:tcPr>
          <w:p w14:paraId="263FB164" w14:textId="77777777" w:rsidR="00243301" w:rsidRDefault="00243301" w:rsidP="00B4282C">
            <w:pPr>
              <w:pStyle w:val="TableSideHeading"/>
              <w:spacing w:line="240" w:lineRule="auto"/>
              <w:jc w:val="both"/>
              <w:rPr>
                <w:sz w:val="24"/>
                <w:szCs w:val="24"/>
                <w:rtl/>
              </w:rPr>
            </w:pPr>
          </w:p>
        </w:tc>
        <w:tc>
          <w:tcPr>
            <w:tcW w:w="709" w:type="dxa"/>
          </w:tcPr>
          <w:p w14:paraId="748505CB" w14:textId="77777777" w:rsidR="00243301" w:rsidRDefault="00243301" w:rsidP="00B4282C">
            <w:pPr>
              <w:pStyle w:val="TableText"/>
              <w:spacing w:line="240" w:lineRule="auto"/>
              <w:jc w:val="both"/>
              <w:rPr>
                <w:sz w:val="24"/>
                <w:szCs w:val="24"/>
                <w:rtl/>
              </w:rPr>
            </w:pPr>
          </w:p>
        </w:tc>
        <w:tc>
          <w:tcPr>
            <w:tcW w:w="5528" w:type="dxa"/>
          </w:tcPr>
          <w:p w14:paraId="2E3C2CFD" w14:textId="1C2FF67F" w:rsidR="00243301" w:rsidRPr="0041291F" w:rsidRDefault="00243301" w:rsidP="00243301">
            <w:pPr>
              <w:pStyle w:val="TableBlock"/>
              <w:numPr>
                <w:ilvl w:val="0"/>
                <w:numId w:val="4"/>
              </w:numPr>
              <w:spacing w:line="240" w:lineRule="auto"/>
              <w:ind w:left="357" w:hanging="357"/>
              <w:rPr>
                <w:sz w:val="24"/>
                <w:szCs w:val="24"/>
                <w:rtl/>
              </w:rPr>
            </w:pPr>
            <w:r>
              <w:rPr>
                <w:rFonts w:hint="cs"/>
                <w:sz w:val="24"/>
                <w:szCs w:val="24"/>
                <w:rtl/>
              </w:rPr>
              <w:t>אדם שמעסיק המפעיל האווירי והנמצא בתפקיד;</w:t>
            </w:r>
          </w:p>
        </w:tc>
      </w:tr>
      <w:tr w:rsidR="00243301" w:rsidRPr="005B61E8" w14:paraId="41B890DB" w14:textId="77777777" w:rsidTr="00DA183C">
        <w:trPr>
          <w:cantSplit/>
        </w:trPr>
        <w:tc>
          <w:tcPr>
            <w:tcW w:w="1565" w:type="dxa"/>
          </w:tcPr>
          <w:p w14:paraId="10FFB988" w14:textId="77777777" w:rsidR="00243301" w:rsidRDefault="00243301" w:rsidP="00B4282C">
            <w:pPr>
              <w:pStyle w:val="TableSideHeading"/>
              <w:spacing w:line="240" w:lineRule="auto"/>
              <w:jc w:val="both"/>
              <w:rPr>
                <w:sz w:val="24"/>
                <w:szCs w:val="24"/>
                <w:rtl/>
              </w:rPr>
            </w:pPr>
          </w:p>
        </w:tc>
        <w:tc>
          <w:tcPr>
            <w:tcW w:w="709" w:type="dxa"/>
          </w:tcPr>
          <w:p w14:paraId="3D7D526D" w14:textId="77777777" w:rsidR="00243301" w:rsidRDefault="00243301" w:rsidP="00B4282C">
            <w:pPr>
              <w:pStyle w:val="TableText"/>
              <w:spacing w:line="240" w:lineRule="auto"/>
              <w:jc w:val="both"/>
              <w:rPr>
                <w:sz w:val="24"/>
                <w:szCs w:val="24"/>
                <w:rtl/>
              </w:rPr>
            </w:pPr>
          </w:p>
        </w:tc>
        <w:tc>
          <w:tcPr>
            <w:tcW w:w="5528" w:type="dxa"/>
          </w:tcPr>
          <w:p w14:paraId="0BCFE609" w14:textId="186242ED" w:rsidR="00243301" w:rsidRDefault="00243301" w:rsidP="00243301">
            <w:pPr>
              <w:pStyle w:val="TableBlock"/>
              <w:numPr>
                <w:ilvl w:val="0"/>
                <w:numId w:val="4"/>
              </w:numPr>
              <w:spacing w:line="240" w:lineRule="auto"/>
              <w:ind w:left="357" w:hanging="357"/>
              <w:rPr>
                <w:sz w:val="24"/>
                <w:szCs w:val="24"/>
                <w:rtl/>
              </w:rPr>
            </w:pPr>
            <w:r>
              <w:rPr>
                <w:rFonts w:hint="cs"/>
                <w:sz w:val="24"/>
                <w:szCs w:val="24"/>
                <w:rtl/>
              </w:rPr>
              <w:t xml:space="preserve">בעל תפקיד רשמי בשירות המדינה או גוף ממלכתי או </w:t>
            </w:r>
            <w:r w:rsidR="00E45DA7">
              <w:rPr>
                <w:rFonts w:hint="cs"/>
                <w:sz w:val="24"/>
                <w:szCs w:val="24"/>
                <w:rtl/>
              </w:rPr>
              <w:t xml:space="preserve">מי </w:t>
            </w:r>
            <w:r>
              <w:rPr>
                <w:rFonts w:hint="cs"/>
                <w:sz w:val="24"/>
                <w:szCs w:val="24"/>
                <w:rtl/>
              </w:rPr>
              <w:t>מטעמם;</w:t>
            </w:r>
          </w:p>
        </w:tc>
      </w:tr>
      <w:tr w:rsidR="00243301" w:rsidRPr="005B61E8" w14:paraId="16D224FA" w14:textId="77777777" w:rsidTr="00DA183C">
        <w:trPr>
          <w:cantSplit/>
        </w:trPr>
        <w:tc>
          <w:tcPr>
            <w:tcW w:w="1565" w:type="dxa"/>
          </w:tcPr>
          <w:p w14:paraId="394B3EE6" w14:textId="77777777" w:rsidR="00243301" w:rsidRDefault="00243301" w:rsidP="00B4282C">
            <w:pPr>
              <w:pStyle w:val="TableSideHeading"/>
              <w:spacing w:line="240" w:lineRule="auto"/>
              <w:jc w:val="both"/>
              <w:rPr>
                <w:sz w:val="24"/>
                <w:szCs w:val="24"/>
                <w:rtl/>
              </w:rPr>
            </w:pPr>
          </w:p>
        </w:tc>
        <w:tc>
          <w:tcPr>
            <w:tcW w:w="709" w:type="dxa"/>
          </w:tcPr>
          <w:p w14:paraId="16B8C0EB" w14:textId="77777777" w:rsidR="00243301" w:rsidRDefault="00243301" w:rsidP="00B4282C">
            <w:pPr>
              <w:pStyle w:val="TableText"/>
              <w:spacing w:line="240" w:lineRule="auto"/>
              <w:jc w:val="both"/>
              <w:rPr>
                <w:sz w:val="24"/>
                <w:szCs w:val="24"/>
                <w:rtl/>
              </w:rPr>
            </w:pPr>
          </w:p>
        </w:tc>
        <w:tc>
          <w:tcPr>
            <w:tcW w:w="5528" w:type="dxa"/>
          </w:tcPr>
          <w:p w14:paraId="48CDB629" w14:textId="61E2D5CC" w:rsidR="00243301" w:rsidRDefault="00243301" w:rsidP="00243301">
            <w:pPr>
              <w:pStyle w:val="TableBlock"/>
              <w:numPr>
                <w:ilvl w:val="0"/>
                <w:numId w:val="4"/>
              </w:numPr>
              <w:spacing w:line="240" w:lineRule="auto"/>
              <w:ind w:left="357" w:hanging="357"/>
              <w:rPr>
                <w:sz w:val="24"/>
                <w:szCs w:val="24"/>
                <w:rtl/>
              </w:rPr>
            </w:pPr>
            <w:r>
              <w:rPr>
                <w:rFonts w:hint="cs"/>
                <w:sz w:val="24"/>
                <w:szCs w:val="24"/>
                <w:rtl/>
              </w:rPr>
              <w:t>אדם המלווה משלוח משגור או מטען אחר;</w:t>
            </w:r>
          </w:p>
        </w:tc>
      </w:tr>
      <w:tr w:rsidR="00243301" w:rsidRPr="005B61E8" w14:paraId="6B4BE7AF" w14:textId="77777777" w:rsidTr="00DA183C">
        <w:trPr>
          <w:cantSplit/>
        </w:trPr>
        <w:tc>
          <w:tcPr>
            <w:tcW w:w="1565" w:type="dxa"/>
          </w:tcPr>
          <w:p w14:paraId="1AE4BDBB" w14:textId="77777777" w:rsidR="00243301" w:rsidRDefault="00243301" w:rsidP="00B4282C">
            <w:pPr>
              <w:pStyle w:val="TableSideHeading"/>
              <w:spacing w:line="240" w:lineRule="auto"/>
              <w:jc w:val="both"/>
              <w:rPr>
                <w:sz w:val="24"/>
                <w:szCs w:val="24"/>
                <w:rtl/>
              </w:rPr>
            </w:pPr>
          </w:p>
        </w:tc>
        <w:tc>
          <w:tcPr>
            <w:tcW w:w="709" w:type="dxa"/>
          </w:tcPr>
          <w:p w14:paraId="544F7B82" w14:textId="77777777" w:rsidR="00243301" w:rsidRDefault="00243301" w:rsidP="00B4282C">
            <w:pPr>
              <w:pStyle w:val="TableText"/>
              <w:spacing w:line="240" w:lineRule="auto"/>
              <w:jc w:val="both"/>
              <w:rPr>
                <w:sz w:val="24"/>
                <w:szCs w:val="24"/>
                <w:rtl/>
              </w:rPr>
            </w:pPr>
          </w:p>
        </w:tc>
        <w:tc>
          <w:tcPr>
            <w:tcW w:w="5528" w:type="dxa"/>
          </w:tcPr>
          <w:p w14:paraId="08421C7F" w14:textId="4B3CF959" w:rsidR="00243301" w:rsidRDefault="00243301" w:rsidP="00243301">
            <w:pPr>
              <w:pStyle w:val="TableBlock"/>
              <w:spacing w:line="240" w:lineRule="auto"/>
              <w:rPr>
                <w:sz w:val="24"/>
                <w:szCs w:val="24"/>
                <w:rtl/>
              </w:rPr>
            </w:pPr>
            <w:r w:rsidRPr="00243301">
              <w:rPr>
                <w:rFonts w:ascii="David" w:eastAsia="Calibri" w:hAnsi="David" w:hint="cs"/>
                <w:sz w:val="24"/>
                <w:szCs w:val="24"/>
                <w:rtl/>
              </w:rPr>
              <w:t>"</w:t>
            </w:r>
            <w:r w:rsidRPr="00243301">
              <w:rPr>
                <w:rFonts w:ascii="David" w:eastAsia="Calibri" w:hAnsi="David"/>
                <w:sz w:val="24"/>
                <w:szCs w:val="24"/>
                <w:rtl/>
              </w:rPr>
              <w:t>כללי כושר אווירי" –</w:t>
            </w:r>
          </w:p>
        </w:tc>
      </w:tr>
      <w:tr w:rsidR="00243301" w:rsidRPr="005B61E8" w14:paraId="74F49A10" w14:textId="77777777" w:rsidTr="00DA183C">
        <w:trPr>
          <w:cantSplit/>
        </w:trPr>
        <w:tc>
          <w:tcPr>
            <w:tcW w:w="1565" w:type="dxa"/>
          </w:tcPr>
          <w:p w14:paraId="10BA67D0" w14:textId="77777777" w:rsidR="00243301" w:rsidRDefault="00243301" w:rsidP="00B4282C">
            <w:pPr>
              <w:pStyle w:val="TableSideHeading"/>
              <w:spacing w:line="240" w:lineRule="auto"/>
              <w:jc w:val="both"/>
              <w:rPr>
                <w:sz w:val="24"/>
                <w:szCs w:val="24"/>
                <w:rtl/>
              </w:rPr>
            </w:pPr>
          </w:p>
        </w:tc>
        <w:tc>
          <w:tcPr>
            <w:tcW w:w="709" w:type="dxa"/>
          </w:tcPr>
          <w:p w14:paraId="5A2D40E5" w14:textId="77777777" w:rsidR="00243301" w:rsidRDefault="00243301" w:rsidP="00B4282C">
            <w:pPr>
              <w:pStyle w:val="TableText"/>
              <w:spacing w:line="240" w:lineRule="auto"/>
              <w:jc w:val="both"/>
              <w:rPr>
                <w:sz w:val="24"/>
                <w:szCs w:val="24"/>
                <w:rtl/>
              </w:rPr>
            </w:pPr>
          </w:p>
        </w:tc>
        <w:tc>
          <w:tcPr>
            <w:tcW w:w="5528" w:type="dxa"/>
          </w:tcPr>
          <w:p w14:paraId="151F8316" w14:textId="1D338BCA" w:rsidR="00243301" w:rsidRPr="00243301" w:rsidRDefault="00243301" w:rsidP="00243301">
            <w:pPr>
              <w:pStyle w:val="TableBlock"/>
              <w:numPr>
                <w:ilvl w:val="0"/>
                <w:numId w:val="5"/>
              </w:numPr>
              <w:spacing w:line="240" w:lineRule="auto"/>
              <w:ind w:left="357" w:hanging="357"/>
              <w:rPr>
                <w:rFonts w:ascii="David" w:eastAsia="Calibri" w:hAnsi="David"/>
                <w:sz w:val="24"/>
                <w:szCs w:val="24"/>
                <w:rtl/>
              </w:rPr>
            </w:pPr>
            <w:r w:rsidRPr="0041291F">
              <w:rPr>
                <w:sz w:val="24"/>
                <w:szCs w:val="24"/>
                <w:rtl/>
              </w:rPr>
              <w:t xml:space="preserve">לעניין כלי טיס ישראלי </w:t>
            </w:r>
            <w:r w:rsidR="00E45DA7">
              <w:rPr>
                <w:sz w:val="24"/>
                <w:szCs w:val="24"/>
                <w:rtl/>
              </w:rPr>
              <w:t>–</w:t>
            </w:r>
            <w:r w:rsidR="00E45DA7">
              <w:rPr>
                <w:rFonts w:hint="cs"/>
                <w:sz w:val="24"/>
                <w:szCs w:val="24"/>
                <w:rtl/>
              </w:rPr>
              <w:t xml:space="preserve"> </w:t>
            </w:r>
            <w:r w:rsidRPr="0041291F">
              <w:rPr>
                <w:sz w:val="24"/>
                <w:szCs w:val="24"/>
                <w:rtl/>
              </w:rPr>
              <w:t>כהגדרת</w:t>
            </w:r>
            <w:r w:rsidRPr="0041291F">
              <w:rPr>
                <w:rFonts w:hint="cs"/>
                <w:sz w:val="24"/>
                <w:szCs w:val="24"/>
                <w:rtl/>
              </w:rPr>
              <w:t>ם</w:t>
            </w:r>
            <w:r w:rsidRPr="0041291F">
              <w:rPr>
                <w:sz w:val="24"/>
                <w:szCs w:val="24"/>
                <w:rtl/>
              </w:rPr>
              <w:t xml:space="preserve"> בתקנות הטיס (נ</w:t>
            </w:r>
            <w:r w:rsidR="00E45DA7">
              <w:rPr>
                <w:rFonts w:hint="cs"/>
                <w:sz w:val="24"/>
                <w:szCs w:val="24"/>
                <w:rtl/>
              </w:rPr>
              <w:t>ו</w:t>
            </w:r>
            <w:r w:rsidRPr="0041291F">
              <w:rPr>
                <w:sz w:val="24"/>
                <w:szCs w:val="24"/>
                <w:rtl/>
              </w:rPr>
              <w:t xml:space="preserve">הלי תיעוד כלי טיס וחלקיהם), </w:t>
            </w:r>
            <w:proofErr w:type="spellStart"/>
            <w:r w:rsidRPr="0041291F">
              <w:rPr>
                <w:sz w:val="24"/>
                <w:szCs w:val="24"/>
                <w:rtl/>
              </w:rPr>
              <w:t>התשל"ז</w:t>
            </w:r>
            <w:proofErr w:type="spellEnd"/>
            <w:r w:rsidRPr="0041291F">
              <w:rPr>
                <w:sz w:val="24"/>
                <w:szCs w:val="24"/>
                <w:rtl/>
              </w:rPr>
              <w:t xml:space="preserve"> – 1977;</w:t>
            </w:r>
          </w:p>
        </w:tc>
      </w:tr>
      <w:tr w:rsidR="00243301" w:rsidRPr="005B61E8" w14:paraId="4A470F65" w14:textId="77777777" w:rsidTr="00DA183C">
        <w:trPr>
          <w:cantSplit/>
        </w:trPr>
        <w:tc>
          <w:tcPr>
            <w:tcW w:w="1565" w:type="dxa"/>
          </w:tcPr>
          <w:p w14:paraId="2E1BEAF5" w14:textId="77777777" w:rsidR="00243301" w:rsidRDefault="00243301" w:rsidP="00B4282C">
            <w:pPr>
              <w:pStyle w:val="TableSideHeading"/>
              <w:spacing w:line="240" w:lineRule="auto"/>
              <w:jc w:val="both"/>
              <w:rPr>
                <w:sz w:val="24"/>
                <w:szCs w:val="24"/>
                <w:rtl/>
              </w:rPr>
            </w:pPr>
          </w:p>
        </w:tc>
        <w:tc>
          <w:tcPr>
            <w:tcW w:w="709" w:type="dxa"/>
          </w:tcPr>
          <w:p w14:paraId="0011782C" w14:textId="77777777" w:rsidR="00243301" w:rsidRDefault="00243301" w:rsidP="00B4282C">
            <w:pPr>
              <w:pStyle w:val="TableText"/>
              <w:spacing w:line="240" w:lineRule="auto"/>
              <w:jc w:val="both"/>
              <w:rPr>
                <w:sz w:val="24"/>
                <w:szCs w:val="24"/>
                <w:rtl/>
              </w:rPr>
            </w:pPr>
          </w:p>
        </w:tc>
        <w:tc>
          <w:tcPr>
            <w:tcW w:w="5528" w:type="dxa"/>
          </w:tcPr>
          <w:p w14:paraId="393BE82E" w14:textId="2AF26C2D" w:rsidR="00243301" w:rsidRPr="0041291F" w:rsidRDefault="00243301" w:rsidP="00243301">
            <w:pPr>
              <w:pStyle w:val="TableBlock"/>
              <w:numPr>
                <w:ilvl w:val="0"/>
                <w:numId w:val="5"/>
              </w:numPr>
              <w:spacing w:line="240" w:lineRule="auto"/>
              <w:ind w:left="357" w:hanging="357"/>
              <w:rPr>
                <w:sz w:val="24"/>
                <w:szCs w:val="24"/>
                <w:rtl/>
              </w:rPr>
            </w:pPr>
            <w:r>
              <w:rPr>
                <w:rFonts w:hint="cs"/>
                <w:sz w:val="24"/>
                <w:szCs w:val="24"/>
                <w:rtl/>
              </w:rPr>
              <w:t xml:space="preserve">לעניין כלי טיס זר </w:t>
            </w:r>
            <w:r>
              <w:rPr>
                <w:sz w:val="24"/>
                <w:szCs w:val="24"/>
                <w:rtl/>
              </w:rPr>
              <w:t>–</w:t>
            </w:r>
            <w:r>
              <w:rPr>
                <w:rFonts w:hint="cs"/>
                <w:sz w:val="24"/>
                <w:szCs w:val="24"/>
                <w:rtl/>
              </w:rPr>
              <w:t xml:space="preserve"> אמות המידה לעניין תיכון וייצור כלי טיס שהחילה מדינת הרישום לפי נספח 8 לאמנה;</w:t>
            </w:r>
          </w:p>
        </w:tc>
      </w:tr>
      <w:tr w:rsidR="00243301" w:rsidRPr="005B61E8" w14:paraId="65A212FC" w14:textId="77777777" w:rsidTr="00DA183C">
        <w:trPr>
          <w:cantSplit/>
        </w:trPr>
        <w:tc>
          <w:tcPr>
            <w:tcW w:w="1565" w:type="dxa"/>
          </w:tcPr>
          <w:p w14:paraId="7FB4ED4F" w14:textId="77777777" w:rsidR="00243301" w:rsidRDefault="00243301" w:rsidP="00B4282C">
            <w:pPr>
              <w:pStyle w:val="TableSideHeading"/>
              <w:spacing w:line="240" w:lineRule="auto"/>
              <w:jc w:val="both"/>
              <w:rPr>
                <w:sz w:val="24"/>
                <w:szCs w:val="24"/>
                <w:rtl/>
              </w:rPr>
            </w:pPr>
          </w:p>
        </w:tc>
        <w:tc>
          <w:tcPr>
            <w:tcW w:w="709" w:type="dxa"/>
          </w:tcPr>
          <w:p w14:paraId="5B00E5B6" w14:textId="77777777" w:rsidR="00243301" w:rsidRDefault="00243301" w:rsidP="00B4282C">
            <w:pPr>
              <w:pStyle w:val="TableText"/>
              <w:spacing w:line="240" w:lineRule="auto"/>
              <w:jc w:val="both"/>
              <w:rPr>
                <w:sz w:val="24"/>
                <w:szCs w:val="24"/>
                <w:rtl/>
              </w:rPr>
            </w:pPr>
          </w:p>
        </w:tc>
        <w:tc>
          <w:tcPr>
            <w:tcW w:w="5528" w:type="dxa"/>
          </w:tcPr>
          <w:p w14:paraId="4C795441" w14:textId="002684F7" w:rsidR="00243301" w:rsidRDefault="00243301" w:rsidP="00243301">
            <w:pPr>
              <w:pStyle w:val="TableBlock"/>
              <w:spacing w:line="240" w:lineRule="auto"/>
              <w:rPr>
                <w:sz w:val="24"/>
                <w:szCs w:val="24"/>
                <w:rtl/>
              </w:rPr>
            </w:pPr>
            <w:r w:rsidRPr="00243301">
              <w:rPr>
                <w:rFonts w:ascii="David" w:eastAsia="Calibri" w:hAnsi="David" w:hint="cs"/>
                <w:sz w:val="24"/>
                <w:szCs w:val="24"/>
                <w:rtl/>
              </w:rPr>
              <w:t>"</w:t>
            </w:r>
            <w:r w:rsidRPr="00243301">
              <w:rPr>
                <w:rFonts w:ascii="David" w:eastAsia="Calibri" w:hAnsi="David"/>
                <w:sz w:val="24"/>
                <w:szCs w:val="24"/>
                <w:rtl/>
              </w:rPr>
              <w:t>מדינת ביניים" (</w:t>
            </w:r>
            <w:r w:rsidRPr="00243301">
              <w:rPr>
                <w:rFonts w:ascii="David" w:eastAsia="Calibri" w:hAnsi="David"/>
                <w:sz w:val="24"/>
                <w:szCs w:val="24"/>
              </w:rPr>
              <w:t>state of transit</w:t>
            </w:r>
            <w:r w:rsidRPr="00243301">
              <w:rPr>
                <w:rFonts w:ascii="David" w:eastAsia="Calibri" w:hAnsi="David"/>
                <w:sz w:val="24"/>
                <w:szCs w:val="24"/>
                <w:rtl/>
              </w:rPr>
              <w:t>)</w:t>
            </w:r>
            <w:r w:rsidR="000B72FC">
              <w:rPr>
                <w:rFonts w:ascii="David" w:eastAsia="Calibri" w:hAnsi="David"/>
                <w:sz w:val="24"/>
                <w:szCs w:val="24"/>
                <w:rtl/>
              </w:rPr>
              <w:t xml:space="preserve"> </w:t>
            </w:r>
            <w:r w:rsidRPr="00243301">
              <w:rPr>
                <w:rFonts w:ascii="David" w:eastAsia="Calibri" w:hAnsi="David"/>
                <w:sz w:val="24"/>
                <w:szCs w:val="24"/>
                <w:rtl/>
              </w:rPr>
              <w:t>– מדינה שכלי טיס המוביל חומרים מסוכנים כמטען נוחת בה והיא אינה מדינת המוצא או מדינת היעד;</w:t>
            </w:r>
          </w:p>
        </w:tc>
      </w:tr>
      <w:tr w:rsidR="00243301" w:rsidRPr="005B61E8" w14:paraId="1541EA90" w14:textId="77777777" w:rsidTr="00DA183C">
        <w:trPr>
          <w:cantSplit/>
        </w:trPr>
        <w:tc>
          <w:tcPr>
            <w:tcW w:w="1565" w:type="dxa"/>
          </w:tcPr>
          <w:p w14:paraId="4D0685BA" w14:textId="77777777" w:rsidR="00243301" w:rsidRDefault="00243301" w:rsidP="00B4282C">
            <w:pPr>
              <w:pStyle w:val="TableSideHeading"/>
              <w:spacing w:line="240" w:lineRule="auto"/>
              <w:jc w:val="both"/>
              <w:rPr>
                <w:sz w:val="24"/>
                <w:szCs w:val="24"/>
                <w:rtl/>
              </w:rPr>
            </w:pPr>
          </w:p>
        </w:tc>
        <w:tc>
          <w:tcPr>
            <w:tcW w:w="709" w:type="dxa"/>
          </w:tcPr>
          <w:p w14:paraId="0E450205" w14:textId="77777777" w:rsidR="00243301" w:rsidRDefault="00243301" w:rsidP="00B4282C">
            <w:pPr>
              <w:pStyle w:val="TableText"/>
              <w:spacing w:line="240" w:lineRule="auto"/>
              <w:jc w:val="both"/>
              <w:rPr>
                <w:sz w:val="24"/>
                <w:szCs w:val="24"/>
                <w:rtl/>
              </w:rPr>
            </w:pPr>
          </w:p>
        </w:tc>
        <w:tc>
          <w:tcPr>
            <w:tcW w:w="5528" w:type="dxa"/>
          </w:tcPr>
          <w:p w14:paraId="086B3E4E" w14:textId="372123B8" w:rsidR="00243301" w:rsidRPr="00243301" w:rsidRDefault="00243301" w:rsidP="00243301">
            <w:pPr>
              <w:pStyle w:val="TableBlock"/>
              <w:spacing w:line="240" w:lineRule="auto"/>
              <w:rPr>
                <w:rFonts w:ascii="David" w:eastAsia="Calibri" w:hAnsi="David"/>
                <w:sz w:val="24"/>
                <w:szCs w:val="24"/>
                <w:rtl/>
              </w:rPr>
            </w:pPr>
            <w:r w:rsidRPr="00243301">
              <w:rPr>
                <w:rFonts w:ascii="David" w:eastAsia="Calibri" w:hAnsi="David" w:hint="cs"/>
                <w:sz w:val="24"/>
                <w:szCs w:val="24"/>
                <w:rtl/>
              </w:rPr>
              <w:t>"</w:t>
            </w:r>
            <w:r w:rsidRPr="00243301">
              <w:rPr>
                <w:rFonts w:ascii="David" w:eastAsia="Calibri" w:hAnsi="David"/>
                <w:sz w:val="24"/>
                <w:szCs w:val="24"/>
                <w:rtl/>
              </w:rPr>
              <w:t>מדינת חצייה" (</w:t>
            </w:r>
            <w:r w:rsidRPr="00243301">
              <w:rPr>
                <w:rFonts w:ascii="David" w:eastAsia="Calibri" w:hAnsi="David"/>
                <w:sz w:val="24"/>
                <w:szCs w:val="24"/>
              </w:rPr>
              <w:t>state of overflight</w:t>
            </w:r>
            <w:r w:rsidRPr="00243301">
              <w:rPr>
                <w:rFonts w:ascii="David" w:eastAsia="Calibri" w:hAnsi="David"/>
                <w:sz w:val="24"/>
                <w:szCs w:val="24"/>
                <w:rtl/>
              </w:rPr>
              <w:t>) - מדינה שכלי טיס המוביל חומרים מסוכנים כמטען חולף במרחב האווירי הריבוני שלה ללא נחיתה;</w:t>
            </w:r>
          </w:p>
        </w:tc>
      </w:tr>
      <w:tr w:rsidR="00243301" w:rsidRPr="005B61E8" w14:paraId="7E3195F8" w14:textId="77777777" w:rsidTr="00DA183C">
        <w:trPr>
          <w:cantSplit/>
        </w:trPr>
        <w:tc>
          <w:tcPr>
            <w:tcW w:w="1565" w:type="dxa"/>
          </w:tcPr>
          <w:p w14:paraId="647F4B33" w14:textId="77777777" w:rsidR="00243301" w:rsidRDefault="00243301" w:rsidP="00B4282C">
            <w:pPr>
              <w:pStyle w:val="TableSideHeading"/>
              <w:spacing w:line="240" w:lineRule="auto"/>
              <w:jc w:val="both"/>
              <w:rPr>
                <w:sz w:val="24"/>
                <w:szCs w:val="24"/>
                <w:rtl/>
              </w:rPr>
            </w:pPr>
          </w:p>
        </w:tc>
        <w:tc>
          <w:tcPr>
            <w:tcW w:w="709" w:type="dxa"/>
          </w:tcPr>
          <w:p w14:paraId="0274D31A" w14:textId="77777777" w:rsidR="00243301" w:rsidRDefault="00243301" w:rsidP="00B4282C">
            <w:pPr>
              <w:pStyle w:val="TableText"/>
              <w:spacing w:line="240" w:lineRule="auto"/>
              <w:jc w:val="both"/>
              <w:rPr>
                <w:sz w:val="24"/>
                <w:szCs w:val="24"/>
                <w:rtl/>
              </w:rPr>
            </w:pPr>
          </w:p>
        </w:tc>
        <w:tc>
          <w:tcPr>
            <w:tcW w:w="5528" w:type="dxa"/>
          </w:tcPr>
          <w:p w14:paraId="56D32B51" w14:textId="6578F383" w:rsidR="00243301" w:rsidRPr="00243301" w:rsidRDefault="00243301" w:rsidP="00243301">
            <w:pPr>
              <w:pStyle w:val="TableBlock"/>
              <w:spacing w:line="240" w:lineRule="auto"/>
              <w:rPr>
                <w:rFonts w:ascii="David" w:eastAsia="Calibri" w:hAnsi="David"/>
                <w:sz w:val="24"/>
                <w:szCs w:val="24"/>
                <w:rtl/>
              </w:rPr>
            </w:pPr>
            <w:r w:rsidRPr="00243301">
              <w:rPr>
                <w:rFonts w:ascii="David" w:eastAsia="Calibri" w:hAnsi="David" w:hint="cs"/>
                <w:sz w:val="24"/>
                <w:szCs w:val="24"/>
                <w:rtl/>
              </w:rPr>
              <w:t>"</w:t>
            </w:r>
            <w:r w:rsidRPr="00243301">
              <w:rPr>
                <w:rFonts w:ascii="David" w:eastAsia="Calibri" w:hAnsi="David"/>
                <w:sz w:val="24"/>
                <w:szCs w:val="24"/>
                <w:rtl/>
              </w:rPr>
              <w:t>מדינת היעד"</w:t>
            </w:r>
            <w:r w:rsidR="000B72FC">
              <w:rPr>
                <w:rFonts w:ascii="David" w:eastAsia="Calibri" w:hAnsi="David"/>
                <w:sz w:val="24"/>
                <w:szCs w:val="24"/>
                <w:rtl/>
              </w:rPr>
              <w:t xml:space="preserve"> </w:t>
            </w:r>
            <w:r w:rsidRPr="00243301">
              <w:rPr>
                <w:rFonts w:ascii="David" w:eastAsia="Calibri" w:hAnsi="David"/>
                <w:sz w:val="24"/>
                <w:szCs w:val="24"/>
                <w:rtl/>
              </w:rPr>
              <w:t>(</w:t>
            </w:r>
            <w:r w:rsidRPr="00243301">
              <w:rPr>
                <w:rFonts w:ascii="David" w:eastAsia="Calibri" w:hAnsi="David"/>
                <w:sz w:val="24"/>
                <w:szCs w:val="24"/>
              </w:rPr>
              <w:t>state of destination</w:t>
            </w:r>
            <w:r w:rsidRPr="00243301">
              <w:rPr>
                <w:rFonts w:ascii="David" w:eastAsia="Calibri" w:hAnsi="David"/>
                <w:sz w:val="24"/>
                <w:szCs w:val="24"/>
                <w:rtl/>
              </w:rPr>
              <w:t>)</w:t>
            </w:r>
            <w:r w:rsidR="00E45DA7">
              <w:rPr>
                <w:rFonts w:ascii="David" w:eastAsia="Calibri" w:hAnsi="David" w:hint="cs"/>
                <w:sz w:val="24"/>
                <w:szCs w:val="24"/>
                <w:rtl/>
              </w:rPr>
              <w:t xml:space="preserve"> </w:t>
            </w:r>
            <w:r w:rsidR="00E45DA7">
              <w:rPr>
                <w:rFonts w:ascii="David" w:eastAsia="Calibri" w:hAnsi="David"/>
                <w:sz w:val="24"/>
                <w:szCs w:val="24"/>
                <w:rtl/>
              </w:rPr>
              <w:t>–</w:t>
            </w:r>
            <w:r w:rsidRPr="00243301">
              <w:rPr>
                <w:rFonts w:ascii="David" w:eastAsia="Calibri" w:hAnsi="David"/>
                <w:sz w:val="24"/>
                <w:szCs w:val="24"/>
                <w:rtl/>
              </w:rPr>
              <w:t xml:space="preserve"> המדינה שבה מיועד המשגור לפריקה סופית מכלי הטיס;</w:t>
            </w:r>
          </w:p>
        </w:tc>
      </w:tr>
      <w:tr w:rsidR="00243301" w:rsidRPr="005B61E8" w14:paraId="4A5EEFC5" w14:textId="77777777" w:rsidTr="00DA183C">
        <w:trPr>
          <w:cantSplit/>
        </w:trPr>
        <w:tc>
          <w:tcPr>
            <w:tcW w:w="1565" w:type="dxa"/>
          </w:tcPr>
          <w:p w14:paraId="5D382B5B" w14:textId="77777777" w:rsidR="00243301" w:rsidRDefault="00243301" w:rsidP="00B4282C">
            <w:pPr>
              <w:pStyle w:val="TableSideHeading"/>
              <w:spacing w:line="240" w:lineRule="auto"/>
              <w:jc w:val="both"/>
              <w:rPr>
                <w:sz w:val="24"/>
                <w:szCs w:val="24"/>
                <w:rtl/>
              </w:rPr>
            </w:pPr>
          </w:p>
        </w:tc>
        <w:tc>
          <w:tcPr>
            <w:tcW w:w="709" w:type="dxa"/>
          </w:tcPr>
          <w:p w14:paraId="4EE4324D" w14:textId="77777777" w:rsidR="00243301" w:rsidRDefault="00243301" w:rsidP="00B4282C">
            <w:pPr>
              <w:pStyle w:val="TableText"/>
              <w:spacing w:line="240" w:lineRule="auto"/>
              <w:jc w:val="both"/>
              <w:rPr>
                <w:sz w:val="24"/>
                <w:szCs w:val="24"/>
                <w:rtl/>
              </w:rPr>
            </w:pPr>
          </w:p>
        </w:tc>
        <w:tc>
          <w:tcPr>
            <w:tcW w:w="5528" w:type="dxa"/>
          </w:tcPr>
          <w:p w14:paraId="236A918F" w14:textId="20F88213" w:rsidR="00243301" w:rsidRPr="00243301" w:rsidRDefault="00243301" w:rsidP="00243301">
            <w:pPr>
              <w:pStyle w:val="TableBlock"/>
              <w:spacing w:line="240" w:lineRule="auto"/>
              <w:rPr>
                <w:rFonts w:ascii="David" w:eastAsia="Calibri" w:hAnsi="David"/>
                <w:sz w:val="24"/>
                <w:szCs w:val="24"/>
                <w:rtl/>
              </w:rPr>
            </w:pPr>
            <w:r w:rsidRPr="00243301">
              <w:rPr>
                <w:rFonts w:ascii="David" w:eastAsia="Calibri" w:hAnsi="David" w:hint="cs"/>
                <w:sz w:val="24"/>
                <w:szCs w:val="24"/>
                <w:rtl/>
              </w:rPr>
              <w:t>"</w:t>
            </w:r>
            <w:r w:rsidRPr="00243301">
              <w:rPr>
                <w:rFonts w:ascii="David" w:eastAsia="Calibri" w:hAnsi="David"/>
                <w:sz w:val="24"/>
                <w:szCs w:val="24"/>
                <w:rtl/>
              </w:rPr>
              <w:t>מדינת המוצא" (</w:t>
            </w:r>
            <w:r w:rsidRPr="00243301">
              <w:rPr>
                <w:rFonts w:ascii="David" w:eastAsia="Calibri" w:hAnsi="David"/>
                <w:sz w:val="24"/>
                <w:szCs w:val="24"/>
              </w:rPr>
              <w:t>state of origin</w:t>
            </w:r>
            <w:r w:rsidRPr="00243301">
              <w:rPr>
                <w:rFonts w:ascii="David" w:eastAsia="Calibri" w:hAnsi="David"/>
                <w:sz w:val="24"/>
                <w:szCs w:val="24"/>
                <w:rtl/>
              </w:rPr>
              <w:t>) – המדינה שבה הועמס המשגור לראשונה בכלי הטיס;</w:t>
            </w:r>
          </w:p>
        </w:tc>
      </w:tr>
      <w:tr w:rsidR="00243301" w:rsidRPr="005B61E8" w14:paraId="1644CDF1" w14:textId="77777777" w:rsidTr="00DA183C">
        <w:trPr>
          <w:cantSplit/>
        </w:trPr>
        <w:tc>
          <w:tcPr>
            <w:tcW w:w="1565" w:type="dxa"/>
          </w:tcPr>
          <w:p w14:paraId="08C5E7F9" w14:textId="77777777" w:rsidR="00243301" w:rsidRDefault="00243301" w:rsidP="00B4282C">
            <w:pPr>
              <w:pStyle w:val="TableSideHeading"/>
              <w:spacing w:line="240" w:lineRule="auto"/>
              <w:jc w:val="both"/>
              <w:rPr>
                <w:sz w:val="24"/>
                <w:szCs w:val="24"/>
                <w:rtl/>
              </w:rPr>
            </w:pPr>
          </w:p>
        </w:tc>
        <w:tc>
          <w:tcPr>
            <w:tcW w:w="709" w:type="dxa"/>
          </w:tcPr>
          <w:p w14:paraId="2B60DF93" w14:textId="77777777" w:rsidR="00243301" w:rsidRDefault="00243301" w:rsidP="00B4282C">
            <w:pPr>
              <w:pStyle w:val="TableText"/>
              <w:spacing w:line="240" w:lineRule="auto"/>
              <w:jc w:val="both"/>
              <w:rPr>
                <w:sz w:val="24"/>
                <w:szCs w:val="24"/>
                <w:rtl/>
              </w:rPr>
            </w:pPr>
          </w:p>
        </w:tc>
        <w:tc>
          <w:tcPr>
            <w:tcW w:w="5528" w:type="dxa"/>
          </w:tcPr>
          <w:p w14:paraId="3E6DD302" w14:textId="4FAD5A57" w:rsidR="00243301" w:rsidRPr="00243301" w:rsidRDefault="00243301" w:rsidP="00243301">
            <w:pPr>
              <w:pStyle w:val="TableBlock"/>
              <w:spacing w:line="240" w:lineRule="auto"/>
              <w:rPr>
                <w:rFonts w:ascii="David" w:eastAsia="Calibri" w:hAnsi="David"/>
                <w:sz w:val="24"/>
                <w:szCs w:val="24"/>
                <w:rtl/>
              </w:rPr>
            </w:pPr>
            <w:r w:rsidRPr="00243301">
              <w:rPr>
                <w:rFonts w:ascii="David" w:eastAsia="Calibri" w:hAnsi="David" w:hint="cs"/>
                <w:sz w:val="24"/>
                <w:szCs w:val="24"/>
                <w:rtl/>
              </w:rPr>
              <w:t>"</w:t>
            </w:r>
            <w:r w:rsidRPr="00243301">
              <w:rPr>
                <w:rFonts w:ascii="David" w:eastAsia="Calibri" w:hAnsi="David"/>
                <w:sz w:val="24"/>
                <w:szCs w:val="24"/>
                <w:rtl/>
              </w:rPr>
              <w:t>מספר</w:t>
            </w:r>
            <w:r w:rsidRPr="00243301">
              <w:rPr>
                <w:rFonts w:ascii="David" w:eastAsia="Calibri" w:hAnsi="David" w:hint="cs"/>
                <w:sz w:val="24"/>
                <w:szCs w:val="24"/>
                <w:rtl/>
              </w:rPr>
              <w:t xml:space="preserve"> </w:t>
            </w:r>
            <w:r w:rsidRPr="00243301">
              <w:rPr>
                <w:rFonts w:ascii="David" w:eastAsia="Calibri" w:hAnsi="David"/>
                <w:sz w:val="24"/>
                <w:szCs w:val="24"/>
              </w:rPr>
              <w:t>UN</w:t>
            </w:r>
            <w:r w:rsidRPr="00243301">
              <w:rPr>
                <w:rFonts w:ascii="David" w:eastAsia="Calibri" w:hAnsi="David" w:hint="cs"/>
                <w:sz w:val="24"/>
                <w:szCs w:val="24"/>
                <w:rtl/>
              </w:rPr>
              <w:t>"</w:t>
            </w:r>
            <w:r w:rsidRPr="00243301">
              <w:rPr>
                <w:rFonts w:ascii="David" w:eastAsia="Calibri" w:hAnsi="David"/>
                <w:sz w:val="24"/>
                <w:szCs w:val="24"/>
                <w:rtl/>
              </w:rPr>
              <w:t xml:space="preserve"> </w:t>
            </w:r>
            <w:r w:rsidRPr="00243301">
              <w:rPr>
                <w:rFonts w:ascii="David" w:eastAsia="Calibri" w:hAnsi="David" w:hint="cs"/>
                <w:sz w:val="24"/>
                <w:szCs w:val="24"/>
                <w:rtl/>
              </w:rPr>
              <w:t>(</w:t>
            </w:r>
            <w:r w:rsidRPr="00243301">
              <w:rPr>
                <w:rFonts w:ascii="David" w:eastAsia="Calibri" w:hAnsi="David"/>
                <w:sz w:val="24"/>
                <w:szCs w:val="24"/>
              </w:rPr>
              <w:t>(UN Number</w:t>
            </w:r>
            <w:r w:rsidRPr="00243301">
              <w:rPr>
                <w:rFonts w:ascii="David" w:eastAsia="Calibri" w:hAnsi="David"/>
                <w:sz w:val="24"/>
                <w:szCs w:val="24"/>
                <w:rtl/>
              </w:rPr>
              <w:t xml:space="preserve"> - מספר בן 4 ספרות לזיהוי חומר, פריט או קבוצה </w:t>
            </w:r>
            <w:r w:rsidRPr="00243301">
              <w:rPr>
                <w:rFonts w:ascii="David" w:eastAsia="Calibri" w:hAnsi="David" w:hint="cs"/>
                <w:sz w:val="24"/>
                <w:szCs w:val="24"/>
                <w:rtl/>
              </w:rPr>
              <w:t xml:space="preserve">מוגדרת </w:t>
            </w:r>
            <w:r w:rsidRPr="00243301">
              <w:rPr>
                <w:rFonts w:ascii="David" w:eastAsia="Calibri" w:hAnsi="David"/>
                <w:sz w:val="24"/>
                <w:szCs w:val="24"/>
                <w:rtl/>
              </w:rPr>
              <w:t>של ח</w:t>
            </w:r>
            <w:r w:rsidRPr="00243301">
              <w:rPr>
                <w:rFonts w:ascii="David" w:eastAsia="Calibri" w:hAnsi="David" w:hint="cs"/>
                <w:sz w:val="24"/>
                <w:szCs w:val="24"/>
                <w:rtl/>
              </w:rPr>
              <w:t>ו</w:t>
            </w:r>
            <w:r w:rsidRPr="00243301">
              <w:rPr>
                <w:rFonts w:ascii="David" w:eastAsia="Calibri" w:hAnsi="David"/>
                <w:sz w:val="24"/>
                <w:szCs w:val="24"/>
                <w:rtl/>
              </w:rPr>
              <w:t>מרים או פריטים, שקבעה הו</w:t>
            </w:r>
            <w:r w:rsidRPr="00243301">
              <w:rPr>
                <w:rFonts w:ascii="David" w:eastAsia="Calibri" w:hAnsi="David" w:hint="cs"/>
                <w:sz w:val="24"/>
                <w:szCs w:val="24"/>
                <w:rtl/>
              </w:rPr>
              <w:t>ו</w:t>
            </w:r>
            <w:r w:rsidRPr="00243301">
              <w:rPr>
                <w:rFonts w:ascii="David" w:eastAsia="Calibri" w:hAnsi="David"/>
                <w:sz w:val="24"/>
                <w:szCs w:val="24"/>
                <w:rtl/>
              </w:rPr>
              <w:t xml:space="preserve">עדה המכונה </w:t>
            </w:r>
            <w:r w:rsidRPr="00243301">
              <w:rPr>
                <w:rFonts w:ascii="David" w:eastAsia="Calibri" w:hAnsi="David"/>
                <w:sz w:val="24"/>
                <w:szCs w:val="24"/>
              </w:rPr>
              <w:t>United Nations Committee of Experts on the Transport of Dangerous Goods and on the Globally Harmonized System of</w:t>
            </w:r>
            <w:r w:rsidR="000B72FC">
              <w:rPr>
                <w:rFonts w:ascii="David" w:eastAsia="Calibri" w:hAnsi="David"/>
                <w:sz w:val="24"/>
                <w:szCs w:val="24"/>
              </w:rPr>
              <w:t xml:space="preserve"> </w:t>
            </w:r>
            <w:r w:rsidRPr="00243301">
              <w:rPr>
                <w:rFonts w:ascii="David" w:eastAsia="Calibri" w:hAnsi="David"/>
                <w:sz w:val="24"/>
                <w:szCs w:val="24"/>
              </w:rPr>
              <w:t>Classification and Labelling of Chemicals</w:t>
            </w:r>
            <w:r w:rsidRPr="00243301">
              <w:rPr>
                <w:rFonts w:ascii="David" w:eastAsia="Calibri" w:hAnsi="David" w:hint="cs"/>
                <w:sz w:val="24"/>
                <w:szCs w:val="24"/>
                <w:rtl/>
              </w:rPr>
              <w:t>, כמשמעותה בנספח 18 לאמנה</w:t>
            </w:r>
            <w:r w:rsidRPr="00243301">
              <w:rPr>
                <w:rFonts w:ascii="David" w:eastAsia="Calibri" w:hAnsi="David"/>
                <w:sz w:val="24"/>
                <w:szCs w:val="24"/>
                <w:rtl/>
              </w:rPr>
              <w:t>;</w:t>
            </w:r>
          </w:p>
        </w:tc>
      </w:tr>
      <w:tr w:rsidR="00243301" w:rsidRPr="005B61E8" w14:paraId="025B3933" w14:textId="77777777" w:rsidTr="00DA183C">
        <w:trPr>
          <w:cantSplit/>
        </w:trPr>
        <w:tc>
          <w:tcPr>
            <w:tcW w:w="1565" w:type="dxa"/>
          </w:tcPr>
          <w:p w14:paraId="1B750BEB" w14:textId="77777777" w:rsidR="00243301" w:rsidRDefault="00243301" w:rsidP="00B4282C">
            <w:pPr>
              <w:pStyle w:val="TableSideHeading"/>
              <w:spacing w:line="240" w:lineRule="auto"/>
              <w:jc w:val="both"/>
              <w:rPr>
                <w:sz w:val="24"/>
                <w:szCs w:val="24"/>
                <w:rtl/>
              </w:rPr>
            </w:pPr>
          </w:p>
        </w:tc>
        <w:tc>
          <w:tcPr>
            <w:tcW w:w="709" w:type="dxa"/>
          </w:tcPr>
          <w:p w14:paraId="7456FBC0" w14:textId="77777777" w:rsidR="00243301" w:rsidRDefault="00243301" w:rsidP="00B4282C">
            <w:pPr>
              <w:pStyle w:val="TableText"/>
              <w:spacing w:line="240" w:lineRule="auto"/>
              <w:jc w:val="both"/>
              <w:rPr>
                <w:sz w:val="24"/>
                <w:szCs w:val="24"/>
                <w:rtl/>
              </w:rPr>
            </w:pPr>
          </w:p>
        </w:tc>
        <w:tc>
          <w:tcPr>
            <w:tcW w:w="5528" w:type="dxa"/>
          </w:tcPr>
          <w:p w14:paraId="4804FC98" w14:textId="6DDEFCB9" w:rsidR="00243301" w:rsidRPr="00243301" w:rsidRDefault="00243301" w:rsidP="00243301">
            <w:pPr>
              <w:pStyle w:val="TableBlock"/>
              <w:spacing w:line="240" w:lineRule="auto"/>
              <w:rPr>
                <w:rFonts w:ascii="David" w:eastAsia="Calibri" w:hAnsi="David"/>
                <w:sz w:val="24"/>
                <w:szCs w:val="24"/>
                <w:rtl/>
              </w:rPr>
            </w:pPr>
            <w:r w:rsidRPr="00243301">
              <w:rPr>
                <w:rFonts w:ascii="David" w:eastAsia="Calibri" w:hAnsi="David" w:hint="cs"/>
                <w:sz w:val="24"/>
                <w:szCs w:val="24"/>
                <w:rtl/>
              </w:rPr>
              <w:t>"</w:t>
            </w:r>
            <w:r w:rsidRPr="00243301">
              <w:rPr>
                <w:rFonts w:ascii="David" w:eastAsia="Calibri" w:hAnsi="David"/>
                <w:sz w:val="24"/>
                <w:szCs w:val="24"/>
                <w:rtl/>
              </w:rPr>
              <w:t>מפעיל אווירי ישראלי"</w:t>
            </w:r>
            <w:r w:rsidR="000B72FC">
              <w:rPr>
                <w:rFonts w:ascii="David" w:eastAsia="Calibri" w:hAnsi="David"/>
                <w:sz w:val="24"/>
                <w:szCs w:val="24"/>
                <w:rtl/>
              </w:rPr>
              <w:t xml:space="preserve"> </w:t>
            </w:r>
            <w:r w:rsidRPr="00243301">
              <w:rPr>
                <w:rFonts w:ascii="David" w:eastAsia="Calibri" w:hAnsi="David"/>
                <w:sz w:val="24"/>
                <w:szCs w:val="24"/>
                <w:rtl/>
              </w:rPr>
              <w:t>– מפעיל אווירי שישראל היא מדינת המפעיל שלו;</w:t>
            </w:r>
          </w:p>
        </w:tc>
      </w:tr>
      <w:tr w:rsidR="00243301" w:rsidRPr="005B61E8" w14:paraId="6C55D7E0" w14:textId="77777777" w:rsidTr="00DA183C">
        <w:trPr>
          <w:cantSplit/>
        </w:trPr>
        <w:tc>
          <w:tcPr>
            <w:tcW w:w="1565" w:type="dxa"/>
          </w:tcPr>
          <w:p w14:paraId="027FA984" w14:textId="77777777" w:rsidR="00243301" w:rsidRDefault="00243301" w:rsidP="00B4282C">
            <w:pPr>
              <w:pStyle w:val="TableSideHeading"/>
              <w:spacing w:line="240" w:lineRule="auto"/>
              <w:jc w:val="both"/>
              <w:rPr>
                <w:sz w:val="24"/>
                <w:szCs w:val="24"/>
                <w:rtl/>
              </w:rPr>
            </w:pPr>
          </w:p>
        </w:tc>
        <w:tc>
          <w:tcPr>
            <w:tcW w:w="709" w:type="dxa"/>
          </w:tcPr>
          <w:p w14:paraId="7696D66C" w14:textId="77777777" w:rsidR="00243301" w:rsidRDefault="00243301" w:rsidP="00B4282C">
            <w:pPr>
              <w:pStyle w:val="TableText"/>
              <w:spacing w:line="240" w:lineRule="auto"/>
              <w:jc w:val="both"/>
              <w:rPr>
                <w:sz w:val="24"/>
                <w:szCs w:val="24"/>
                <w:rtl/>
              </w:rPr>
            </w:pPr>
          </w:p>
        </w:tc>
        <w:tc>
          <w:tcPr>
            <w:tcW w:w="5528" w:type="dxa"/>
          </w:tcPr>
          <w:p w14:paraId="13ACEEE7" w14:textId="5D031987" w:rsidR="00243301" w:rsidRPr="00243301" w:rsidRDefault="00243301" w:rsidP="00243301">
            <w:pPr>
              <w:pStyle w:val="TableBlock"/>
              <w:spacing w:line="240" w:lineRule="auto"/>
              <w:rPr>
                <w:rFonts w:ascii="David" w:eastAsia="Calibri" w:hAnsi="David"/>
                <w:sz w:val="24"/>
                <w:szCs w:val="24"/>
                <w:rtl/>
              </w:rPr>
            </w:pPr>
            <w:r w:rsidRPr="0041291F">
              <w:rPr>
                <w:rFonts w:hint="cs"/>
                <w:sz w:val="24"/>
                <w:szCs w:val="24"/>
                <w:rtl/>
              </w:rPr>
              <w:t>"</w:t>
            </w:r>
            <w:r w:rsidRPr="0041291F">
              <w:rPr>
                <w:sz w:val="24"/>
                <w:szCs w:val="24"/>
                <w:rtl/>
              </w:rPr>
              <w:t>משגור" (</w:t>
            </w:r>
            <w:r w:rsidRPr="00E45DA7">
              <w:rPr>
                <w:rFonts w:asciiTheme="majorBidi" w:hAnsiTheme="majorBidi" w:cstheme="majorBidi"/>
                <w:sz w:val="24"/>
                <w:szCs w:val="24"/>
              </w:rPr>
              <w:t>consignment</w:t>
            </w:r>
            <w:r w:rsidRPr="00E45DA7">
              <w:rPr>
                <w:rFonts w:asciiTheme="majorBidi" w:hAnsiTheme="majorBidi" w:cstheme="majorBidi"/>
                <w:sz w:val="24"/>
                <w:szCs w:val="24"/>
                <w:rtl/>
              </w:rPr>
              <w:t>)</w:t>
            </w:r>
            <w:r w:rsidRPr="0041291F">
              <w:rPr>
                <w:sz w:val="24"/>
                <w:szCs w:val="24"/>
                <w:rtl/>
              </w:rPr>
              <w:t xml:space="preserve"> – חבילה אחת או יותר של </w:t>
            </w:r>
            <w:r w:rsidRPr="0041291F">
              <w:rPr>
                <w:rFonts w:hint="cs"/>
                <w:sz w:val="24"/>
                <w:szCs w:val="24"/>
                <w:rtl/>
              </w:rPr>
              <w:t>חומרי</w:t>
            </w:r>
            <w:r w:rsidRPr="0041291F">
              <w:rPr>
                <w:rFonts w:hint="eastAsia"/>
                <w:sz w:val="24"/>
                <w:szCs w:val="24"/>
                <w:rtl/>
              </w:rPr>
              <w:t>ם</w:t>
            </w:r>
            <w:r w:rsidRPr="0041291F">
              <w:rPr>
                <w:sz w:val="24"/>
                <w:szCs w:val="24"/>
                <w:rtl/>
              </w:rPr>
              <w:t xml:space="preserve"> מסוכנים שקיבל מפעיל אווירי </w:t>
            </w:r>
            <w:r w:rsidRPr="0041291F">
              <w:rPr>
                <w:rFonts w:hint="cs"/>
                <w:sz w:val="24"/>
                <w:szCs w:val="24"/>
                <w:rtl/>
              </w:rPr>
              <w:t>משולח</w:t>
            </w:r>
            <w:r w:rsidRPr="0041291F">
              <w:rPr>
                <w:sz w:val="24"/>
                <w:szCs w:val="24"/>
                <w:rtl/>
              </w:rPr>
              <w:t xml:space="preserve"> </w:t>
            </w:r>
            <w:r w:rsidRPr="0041291F">
              <w:rPr>
                <w:rFonts w:hint="cs"/>
                <w:sz w:val="24"/>
                <w:szCs w:val="24"/>
                <w:rtl/>
              </w:rPr>
              <w:t>מסוים</w:t>
            </w:r>
            <w:r w:rsidRPr="0041291F">
              <w:rPr>
                <w:sz w:val="24"/>
                <w:szCs w:val="24"/>
                <w:rtl/>
              </w:rPr>
              <w:t xml:space="preserve">, במקום </w:t>
            </w:r>
            <w:r w:rsidRPr="0041291F">
              <w:rPr>
                <w:rFonts w:hint="cs"/>
                <w:sz w:val="24"/>
                <w:szCs w:val="24"/>
                <w:rtl/>
              </w:rPr>
              <w:t>מסוים</w:t>
            </w:r>
            <w:r w:rsidRPr="0041291F">
              <w:rPr>
                <w:sz w:val="24"/>
                <w:szCs w:val="24"/>
                <w:rtl/>
              </w:rPr>
              <w:t xml:space="preserve">, </w:t>
            </w:r>
            <w:r w:rsidRPr="0041291F">
              <w:rPr>
                <w:rFonts w:hint="cs"/>
                <w:sz w:val="24"/>
                <w:szCs w:val="24"/>
                <w:rtl/>
              </w:rPr>
              <w:t xml:space="preserve">בזמן מסוים, </w:t>
            </w:r>
            <w:r w:rsidRPr="0041291F">
              <w:rPr>
                <w:sz w:val="24"/>
                <w:szCs w:val="24"/>
                <w:rtl/>
              </w:rPr>
              <w:t xml:space="preserve">במשלוח </w:t>
            </w:r>
            <w:r w:rsidRPr="0041291F">
              <w:rPr>
                <w:rFonts w:hint="cs"/>
                <w:sz w:val="24"/>
                <w:szCs w:val="24"/>
                <w:rtl/>
              </w:rPr>
              <w:t>מסוים</w:t>
            </w:r>
            <w:r w:rsidRPr="0041291F">
              <w:rPr>
                <w:sz w:val="24"/>
                <w:szCs w:val="24"/>
                <w:rtl/>
              </w:rPr>
              <w:t xml:space="preserve">, להובלה לפי שטר מטען </w:t>
            </w:r>
            <w:r w:rsidRPr="0041291F">
              <w:rPr>
                <w:rFonts w:hint="cs"/>
                <w:sz w:val="24"/>
                <w:szCs w:val="24"/>
                <w:rtl/>
              </w:rPr>
              <w:t>אוויר</w:t>
            </w:r>
            <w:r w:rsidRPr="0041291F">
              <w:rPr>
                <w:rFonts w:hint="eastAsia"/>
                <w:sz w:val="24"/>
                <w:szCs w:val="24"/>
                <w:rtl/>
              </w:rPr>
              <w:t>י</w:t>
            </w:r>
            <w:r w:rsidRPr="0041291F">
              <w:rPr>
                <w:sz w:val="24"/>
                <w:szCs w:val="24"/>
                <w:rtl/>
              </w:rPr>
              <w:t xml:space="preserve"> אחד למקבל </w:t>
            </w:r>
            <w:r w:rsidRPr="0041291F">
              <w:rPr>
                <w:rFonts w:hint="cs"/>
                <w:sz w:val="24"/>
                <w:szCs w:val="24"/>
                <w:rtl/>
              </w:rPr>
              <w:t>מסוים</w:t>
            </w:r>
            <w:r w:rsidRPr="0041291F">
              <w:rPr>
                <w:sz w:val="24"/>
                <w:szCs w:val="24"/>
                <w:rtl/>
              </w:rPr>
              <w:t xml:space="preserve">, במען מיועד </w:t>
            </w:r>
            <w:r w:rsidRPr="0041291F">
              <w:rPr>
                <w:rFonts w:hint="cs"/>
                <w:sz w:val="24"/>
                <w:szCs w:val="24"/>
                <w:rtl/>
              </w:rPr>
              <w:t>מסוים</w:t>
            </w:r>
            <w:r w:rsidRPr="0041291F">
              <w:rPr>
                <w:sz w:val="24"/>
                <w:szCs w:val="24"/>
                <w:rtl/>
              </w:rPr>
              <w:t>;</w:t>
            </w:r>
          </w:p>
        </w:tc>
      </w:tr>
      <w:tr w:rsidR="00243301" w:rsidRPr="005B61E8" w14:paraId="2746D497" w14:textId="77777777" w:rsidTr="00DA183C">
        <w:trPr>
          <w:cantSplit/>
        </w:trPr>
        <w:tc>
          <w:tcPr>
            <w:tcW w:w="1565" w:type="dxa"/>
          </w:tcPr>
          <w:p w14:paraId="3B7BA41E" w14:textId="77777777" w:rsidR="00243301" w:rsidRDefault="00243301" w:rsidP="00B4282C">
            <w:pPr>
              <w:pStyle w:val="TableSideHeading"/>
              <w:spacing w:line="240" w:lineRule="auto"/>
              <w:jc w:val="both"/>
              <w:rPr>
                <w:sz w:val="24"/>
                <w:szCs w:val="24"/>
                <w:rtl/>
              </w:rPr>
            </w:pPr>
          </w:p>
        </w:tc>
        <w:tc>
          <w:tcPr>
            <w:tcW w:w="709" w:type="dxa"/>
          </w:tcPr>
          <w:p w14:paraId="1153D956" w14:textId="77777777" w:rsidR="00243301" w:rsidRDefault="00243301" w:rsidP="00B4282C">
            <w:pPr>
              <w:pStyle w:val="TableText"/>
              <w:spacing w:line="240" w:lineRule="auto"/>
              <w:jc w:val="both"/>
              <w:rPr>
                <w:sz w:val="24"/>
                <w:szCs w:val="24"/>
                <w:rtl/>
              </w:rPr>
            </w:pPr>
          </w:p>
        </w:tc>
        <w:tc>
          <w:tcPr>
            <w:tcW w:w="5528" w:type="dxa"/>
          </w:tcPr>
          <w:p w14:paraId="58C561D4" w14:textId="1B7BC3D3" w:rsidR="00243301" w:rsidRPr="00243301" w:rsidRDefault="00243301" w:rsidP="00243301">
            <w:pPr>
              <w:pStyle w:val="TableBlock"/>
              <w:spacing w:line="240" w:lineRule="auto"/>
              <w:rPr>
                <w:rFonts w:ascii="David" w:eastAsia="Calibri" w:hAnsi="David"/>
                <w:sz w:val="24"/>
                <w:szCs w:val="24"/>
                <w:rtl/>
              </w:rPr>
            </w:pPr>
            <w:r w:rsidRPr="00243301">
              <w:rPr>
                <w:rFonts w:ascii="David" w:eastAsia="Calibri" w:hAnsi="David" w:hint="cs"/>
                <w:sz w:val="24"/>
                <w:szCs w:val="24"/>
                <w:rtl/>
              </w:rPr>
              <w:t>"</w:t>
            </w:r>
            <w:r w:rsidRPr="00243301">
              <w:rPr>
                <w:rFonts w:ascii="David" w:eastAsia="Calibri" w:hAnsi="David"/>
                <w:sz w:val="24"/>
                <w:szCs w:val="24"/>
                <w:rtl/>
              </w:rPr>
              <w:t>עטיפה" (</w:t>
            </w:r>
            <w:proofErr w:type="spellStart"/>
            <w:r w:rsidRPr="00243301">
              <w:rPr>
                <w:rFonts w:ascii="David" w:eastAsia="Calibri" w:hAnsi="David"/>
                <w:sz w:val="24"/>
                <w:szCs w:val="24"/>
              </w:rPr>
              <w:t>Overpack</w:t>
            </w:r>
            <w:proofErr w:type="spellEnd"/>
            <w:r w:rsidRPr="00243301">
              <w:rPr>
                <w:rFonts w:ascii="David" w:eastAsia="Calibri" w:hAnsi="David"/>
                <w:sz w:val="24"/>
                <w:szCs w:val="24"/>
                <w:rtl/>
              </w:rPr>
              <w:t xml:space="preserve">) – מעטה המשמש </w:t>
            </w:r>
            <w:r w:rsidRPr="00243301">
              <w:rPr>
                <w:rFonts w:ascii="David" w:eastAsia="Calibri" w:hAnsi="David" w:hint="cs"/>
                <w:sz w:val="24"/>
                <w:szCs w:val="24"/>
                <w:rtl/>
              </w:rPr>
              <w:t>שולח</w:t>
            </w:r>
            <w:r w:rsidRPr="00243301">
              <w:rPr>
                <w:rFonts w:ascii="David" w:eastAsia="Calibri" w:hAnsi="David"/>
                <w:sz w:val="24"/>
                <w:szCs w:val="24"/>
                <w:rtl/>
              </w:rPr>
              <w:t xml:space="preserve"> אחד כדי להכיל חבילה אחת או יותר וליצור יחידת שינוע</w:t>
            </w:r>
            <w:r w:rsidRPr="00243301">
              <w:rPr>
                <w:rFonts w:ascii="David" w:eastAsia="Calibri" w:hAnsi="David" w:hint="cs"/>
                <w:sz w:val="24"/>
                <w:szCs w:val="24"/>
                <w:rtl/>
              </w:rPr>
              <w:t xml:space="preserve"> (</w:t>
            </w:r>
            <w:r w:rsidRPr="00243301">
              <w:rPr>
                <w:rFonts w:ascii="David" w:eastAsia="Calibri" w:hAnsi="David"/>
                <w:sz w:val="24"/>
                <w:szCs w:val="24"/>
              </w:rPr>
              <w:t>handling unit</w:t>
            </w:r>
            <w:r w:rsidRPr="00243301">
              <w:rPr>
                <w:rFonts w:ascii="David" w:eastAsia="Calibri" w:hAnsi="David" w:hint="cs"/>
                <w:sz w:val="24"/>
                <w:szCs w:val="24"/>
                <w:rtl/>
              </w:rPr>
              <w:t>)</w:t>
            </w:r>
            <w:r w:rsidRPr="00243301">
              <w:rPr>
                <w:rFonts w:ascii="David" w:eastAsia="Calibri" w:hAnsi="David"/>
                <w:sz w:val="24"/>
                <w:szCs w:val="24"/>
                <w:rtl/>
              </w:rPr>
              <w:t xml:space="preserve"> אחת לשם נוחות השינוע והאחסון;</w:t>
            </w:r>
          </w:p>
        </w:tc>
      </w:tr>
      <w:tr w:rsidR="00243301" w:rsidRPr="005B61E8" w14:paraId="002845D5" w14:textId="77777777" w:rsidTr="00DA183C">
        <w:trPr>
          <w:cantSplit/>
        </w:trPr>
        <w:tc>
          <w:tcPr>
            <w:tcW w:w="1565" w:type="dxa"/>
          </w:tcPr>
          <w:p w14:paraId="21914EB3" w14:textId="77777777" w:rsidR="00243301" w:rsidRDefault="00243301" w:rsidP="00B4282C">
            <w:pPr>
              <w:pStyle w:val="TableSideHeading"/>
              <w:spacing w:line="240" w:lineRule="auto"/>
              <w:jc w:val="both"/>
              <w:rPr>
                <w:sz w:val="24"/>
                <w:szCs w:val="24"/>
                <w:rtl/>
              </w:rPr>
            </w:pPr>
          </w:p>
        </w:tc>
        <w:tc>
          <w:tcPr>
            <w:tcW w:w="709" w:type="dxa"/>
          </w:tcPr>
          <w:p w14:paraId="5E84F8D3" w14:textId="77777777" w:rsidR="00243301" w:rsidRDefault="00243301" w:rsidP="00B4282C">
            <w:pPr>
              <w:pStyle w:val="TableText"/>
              <w:spacing w:line="240" w:lineRule="auto"/>
              <w:jc w:val="both"/>
              <w:rPr>
                <w:sz w:val="24"/>
                <w:szCs w:val="24"/>
                <w:rtl/>
              </w:rPr>
            </w:pPr>
          </w:p>
        </w:tc>
        <w:tc>
          <w:tcPr>
            <w:tcW w:w="5528" w:type="dxa"/>
          </w:tcPr>
          <w:p w14:paraId="2E4AA1A7" w14:textId="6C04E452" w:rsidR="00243301" w:rsidRPr="00243301" w:rsidRDefault="00243301" w:rsidP="00243301">
            <w:pPr>
              <w:pStyle w:val="TableBlock"/>
              <w:spacing w:line="240" w:lineRule="auto"/>
              <w:rPr>
                <w:rFonts w:ascii="David" w:eastAsia="Calibri" w:hAnsi="David"/>
                <w:sz w:val="24"/>
                <w:szCs w:val="24"/>
                <w:rtl/>
              </w:rPr>
            </w:pPr>
            <w:r w:rsidRPr="0041291F">
              <w:rPr>
                <w:rFonts w:hint="cs"/>
                <w:sz w:val="24"/>
                <w:szCs w:val="24"/>
                <w:rtl/>
              </w:rPr>
              <w:t>"</w:t>
            </w:r>
            <w:r w:rsidRPr="0041291F">
              <w:rPr>
                <w:sz w:val="24"/>
                <w:szCs w:val="24"/>
                <w:rtl/>
              </w:rPr>
              <w:t>פטור" (</w:t>
            </w:r>
            <w:r w:rsidRPr="00E45DA7">
              <w:rPr>
                <w:rFonts w:asciiTheme="majorBidi" w:hAnsiTheme="majorBidi" w:cstheme="majorBidi"/>
                <w:sz w:val="24"/>
                <w:szCs w:val="24"/>
              </w:rPr>
              <w:t>exemption</w:t>
            </w:r>
            <w:r w:rsidRPr="00E45DA7">
              <w:rPr>
                <w:rFonts w:asciiTheme="majorBidi" w:hAnsiTheme="majorBidi" w:cstheme="majorBidi"/>
                <w:sz w:val="24"/>
                <w:szCs w:val="24"/>
                <w:rtl/>
              </w:rPr>
              <w:t>)</w:t>
            </w:r>
            <w:r w:rsidRPr="0041291F">
              <w:rPr>
                <w:sz w:val="24"/>
                <w:szCs w:val="24"/>
                <w:rtl/>
              </w:rPr>
              <w:t xml:space="preserve"> </w:t>
            </w:r>
            <w:r w:rsidR="00E45DA7">
              <w:rPr>
                <w:sz w:val="24"/>
                <w:szCs w:val="24"/>
                <w:rtl/>
              </w:rPr>
              <w:t>–</w:t>
            </w:r>
            <w:r w:rsidR="00E45DA7">
              <w:rPr>
                <w:rFonts w:hint="cs"/>
                <w:sz w:val="24"/>
                <w:szCs w:val="24"/>
                <w:rtl/>
              </w:rPr>
              <w:t xml:space="preserve"> </w:t>
            </w:r>
            <w:r w:rsidRPr="0041291F">
              <w:rPr>
                <w:sz w:val="24"/>
                <w:szCs w:val="24"/>
                <w:rtl/>
              </w:rPr>
              <w:t xml:space="preserve">היתר שאינו הרשאה, </w:t>
            </w:r>
            <w:r w:rsidRPr="0041291F">
              <w:rPr>
                <w:rFonts w:hint="cs"/>
                <w:sz w:val="24"/>
                <w:szCs w:val="24"/>
                <w:rtl/>
              </w:rPr>
              <w:t>שנותנת</w:t>
            </w:r>
            <w:r w:rsidRPr="0041291F">
              <w:rPr>
                <w:sz w:val="24"/>
                <w:szCs w:val="24"/>
                <w:rtl/>
              </w:rPr>
              <w:t xml:space="preserve"> רשות מוסמכת ב</w:t>
            </w:r>
            <w:r w:rsidRPr="0041291F">
              <w:rPr>
                <w:rFonts w:hint="cs"/>
                <w:sz w:val="24"/>
                <w:szCs w:val="24"/>
                <w:rtl/>
              </w:rPr>
              <w:t>מדינה מה</w:t>
            </w:r>
            <w:r w:rsidRPr="0041291F">
              <w:rPr>
                <w:sz w:val="24"/>
                <w:szCs w:val="24"/>
                <w:rtl/>
              </w:rPr>
              <w:t>מדינות המעורבות כהגדרתן בתקנה</w:t>
            </w:r>
            <w:r w:rsidRPr="0041291F">
              <w:rPr>
                <w:rFonts w:hint="cs"/>
                <w:sz w:val="24"/>
                <w:szCs w:val="24"/>
                <w:rtl/>
              </w:rPr>
              <w:t xml:space="preserve"> 6, </w:t>
            </w:r>
            <w:r w:rsidRPr="0041291F">
              <w:rPr>
                <w:sz w:val="24"/>
                <w:szCs w:val="24"/>
                <w:rtl/>
              </w:rPr>
              <w:t>המאפשר</w:t>
            </w:r>
            <w:r w:rsidR="000B72FC">
              <w:rPr>
                <w:rFonts w:hint="cs"/>
                <w:sz w:val="24"/>
                <w:szCs w:val="24"/>
                <w:rtl/>
              </w:rPr>
              <w:t xml:space="preserve"> </w:t>
            </w:r>
            <w:r w:rsidRPr="0041291F">
              <w:rPr>
                <w:sz w:val="24"/>
                <w:szCs w:val="24"/>
                <w:rtl/>
              </w:rPr>
              <w:t>אי עמידה בהוראות הטכניות;</w:t>
            </w:r>
          </w:p>
        </w:tc>
      </w:tr>
      <w:tr w:rsidR="00243301" w:rsidRPr="005B61E8" w14:paraId="7FB94246" w14:textId="77777777" w:rsidTr="00DA183C">
        <w:trPr>
          <w:cantSplit/>
        </w:trPr>
        <w:tc>
          <w:tcPr>
            <w:tcW w:w="1565" w:type="dxa"/>
          </w:tcPr>
          <w:p w14:paraId="4D7D67C9" w14:textId="77777777" w:rsidR="00243301" w:rsidRDefault="00243301" w:rsidP="00B4282C">
            <w:pPr>
              <w:pStyle w:val="TableSideHeading"/>
              <w:spacing w:line="240" w:lineRule="auto"/>
              <w:jc w:val="both"/>
              <w:rPr>
                <w:sz w:val="24"/>
                <w:szCs w:val="24"/>
                <w:rtl/>
              </w:rPr>
            </w:pPr>
          </w:p>
        </w:tc>
        <w:tc>
          <w:tcPr>
            <w:tcW w:w="709" w:type="dxa"/>
          </w:tcPr>
          <w:p w14:paraId="5F037B62" w14:textId="77777777" w:rsidR="00243301" w:rsidRDefault="00243301" w:rsidP="00B4282C">
            <w:pPr>
              <w:pStyle w:val="TableText"/>
              <w:spacing w:line="240" w:lineRule="auto"/>
              <w:jc w:val="both"/>
              <w:rPr>
                <w:sz w:val="24"/>
                <w:szCs w:val="24"/>
                <w:rtl/>
              </w:rPr>
            </w:pPr>
          </w:p>
        </w:tc>
        <w:tc>
          <w:tcPr>
            <w:tcW w:w="5528" w:type="dxa"/>
          </w:tcPr>
          <w:p w14:paraId="23A157FD" w14:textId="09B9E8DD" w:rsidR="00243301" w:rsidRPr="00243301" w:rsidRDefault="00243301" w:rsidP="00243301">
            <w:pPr>
              <w:pStyle w:val="TableBlock"/>
              <w:spacing w:line="240" w:lineRule="auto"/>
              <w:rPr>
                <w:rFonts w:ascii="David" w:eastAsia="Calibri" w:hAnsi="David"/>
                <w:sz w:val="24"/>
                <w:szCs w:val="24"/>
                <w:rtl/>
              </w:rPr>
            </w:pPr>
            <w:r w:rsidRPr="0041291F">
              <w:rPr>
                <w:rFonts w:hint="cs"/>
                <w:sz w:val="24"/>
                <w:szCs w:val="24"/>
                <w:rtl/>
              </w:rPr>
              <w:t>"</w:t>
            </w:r>
            <w:r w:rsidRPr="0041291F">
              <w:rPr>
                <w:sz w:val="24"/>
                <w:szCs w:val="24"/>
                <w:rtl/>
              </w:rPr>
              <w:t>פציעה קשה" (</w:t>
            </w:r>
            <w:r w:rsidRPr="00E45DA7">
              <w:rPr>
                <w:rFonts w:asciiTheme="majorBidi" w:hAnsiTheme="majorBidi" w:cstheme="majorBidi"/>
                <w:sz w:val="24"/>
                <w:szCs w:val="24"/>
              </w:rPr>
              <w:t>serious injury</w:t>
            </w:r>
            <w:r w:rsidRPr="00E45DA7">
              <w:rPr>
                <w:rFonts w:asciiTheme="majorBidi" w:hAnsiTheme="majorBidi" w:cstheme="majorBidi"/>
                <w:sz w:val="24"/>
                <w:szCs w:val="24"/>
                <w:rtl/>
              </w:rPr>
              <w:t>)</w:t>
            </w:r>
            <w:r w:rsidRPr="0041291F">
              <w:rPr>
                <w:sz w:val="24"/>
                <w:szCs w:val="24"/>
                <w:rtl/>
              </w:rPr>
              <w:t xml:space="preserve"> – כהגדרתה בתקנות הטיס (חקירת תאונות ותקריות לכלי טיס), התשמ"ד-1984;</w:t>
            </w:r>
          </w:p>
        </w:tc>
      </w:tr>
      <w:tr w:rsidR="00243301" w:rsidRPr="005B61E8" w14:paraId="0626633E" w14:textId="77777777" w:rsidTr="00DA183C">
        <w:trPr>
          <w:cantSplit/>
        </w:trPr>
        <w:tc>
          <w:tcPr>
            <w:tcW w:w="1565" w:type="dxa"/>
          </w:tcPr>
          <w:p w14:paraId="051E322E" w14:textId="77777777" w:rsidR="00243301" w:rsidRPr="00243301" w:rsidRDefault="00243301" w:rsidP="00B4282C">
            <w:pPr>
              <w:pStyle w:val="TableSideHeading"/>
              <w:spacing w:line="240" w:lineRule="auto"/>
              <w:jc w:val="both"/>
              <w:rPr>
                <w:sz w:val="24"/>
                <w:szCs w:val="24"/>
                <w:rtl/>
              </w:rPr>
            </w:pPr>
          </w:p>
        </w:tc>
        <w:tc>
          <w:tcPr>
            <w:tcW w:w="709" w:type="dxa"/>
          </w:tcPr>
          <w:p w14:paraId="7277B153" w14:textId="77777777" w:rsidR="00243301" w:rsidRDefault="00243301" w:rsidP="00B4282C">
            <w:pPr>
              <w:pStyle w:val="TableText"/>
              <w:spacing w:line="240" w:lineRule="auto"/>
              <w:jc w:val="both"/>
              <w:rPr>
                <w:sz w:val="24"/>
                <w:szCs w:val="24"/>
                <w:rtl/>
              </w:rPr>
            </w:pPr>
          </w:p>
        </w:tc>
        <w:tc>
          <w:tcPr>
            <w:tcW w:w="5528" w:type="dxa"/>
          </w:tcPr>
          <w:p w14:paraId="74DABA34" w14:textId="7B0E48B4" w:rsidR="00243301" w:rsidRPr="0041291F" w:rsidRDefault="00243301" w:rsidP="00243301">
            <w:pPr>
              <w:pStyle w:val="TableBlock"/>
              <w:spacing w:line="240" w:lineRule="auto"/>
              <w:rPr>
                <w:sz w:val="24"/>
                <w:szCs w:val="24"/>
                <w:rtl/>
              </w:rPr>
            </w:pPr>
            <w:r w:rsidRPr="00243301">
              <w:rPr>
                <w:rFonts w:ascii="David" w:eastAsia="Calibri" w:hAnsi="David" w:hint="cs"/>
                <w:sz w:val="24"/>
                <w:szCs w:val="24"/>
                <w:rtl/>
              </w:rPr>
              <w:t>"</w:t>
            </w:r>
            <w:r w:rsidRPr="00243301">
              <w:rPr>
                <w:rFonts w:ascii="David" w:eastAsia="Calibri" w:hAnsi="David"/>
                <w:sz w:val="24"/>
                <w:szCs w:val="24"/>
                <w:rtl/>
              </w:rPr>
              <w:t>תאונת חומרים מסוכנים" (</w:t>
            </w:r>
            <w:r w:rsidRPr="00243301">
              <w:rPr>
                <w:rFonts w:ascii="David" w:eastAsia="Calibri" w:hAnsi="David"/>
                <w:sz w:val="24"/>
                <w:szCs w:val="24"/>
              </w:rPr>
              <w:t>dangerous goods accident</w:t>
            </w:r>
            <w:r w:rsidRPr="00243301">
              <w:rPr>
                <w:rFonts w:ascii="David" w:eastAsia="Calibri" w:hAnsi="David"/>
                <w:sz w:val="24"/>
                <w:szCs w:val="24"/>
                <w:rtl/>
              </w:rPr>
              <w:t xml:space="preserve">) – אירוע </w:t>
            </w:r>
            <w:r w:rsidRPr="00243301">
              <w:rPr>
                <w:rFonts w:ascii="David" w:eastAsia="Calibri" w:hAnsi="David" w:hint="cs"/>
                <w:sz w:val="24"/>
                <w:szCs w:val="24"/>
                <w:rtl/>
              </w:rPr>
              <w:t>הנוגע</w:t>
            </w:r>
            <w:r w:rsidRPr="00243301">
              <w:rPr>
                <w:rFonts w:ascii="David" w:eastAsia="Calibri" w:hAnsi="David"/>
                <w:sz w:val="24"/>
                <w:szCs w:val="24"/>
                <w:rtl/>
              </w:rPr>
              <w:t xml:space="preserve"> להובלת חומרים מסוכנים בדרך האוויר, שתוצאותיו הן מוות או פציעה קשה של אדם, או נזק חמור לרכוש או לסביבה</w:t>
            </w:r>
            <w:r w:rsidRPr="00243301">
              <w:rPr>
                <w:rFonts w:ascii="David" w:eastAsia="Calibri" w:hAnsi="David" w:hint="cs"/>
                <w:sz w:val="24"/>
                <w:szCs w:val="24"/>
                <w:rtl/>
              </w:rPr>
              <w:t>;</w:t>
            </w:r>
          </w:p>
        </w:tc>
      </w:tr>
      <w:tr w:rsidR="00243301" w:rsidRPr="005B61E8" w14:paraId="6FFD667E" w14:textId="77777777" w:rsidTr="00DA183C">
        <w:trPr>
          <w:cantSplit/>
        </w:trPr>
        <w:tc>
          <w:tcPr>
            <w:tcW w:w="1565" w:type="dxa"/>
          </w:tcPr>
          <w:p w14:paraId="42E44ABA" w14:textId="77777777" w:rsidR="00243301" w:rsidRPr="00243301" w:rsidRDefault="00243301" w:rsidP="00B4282C">
            <w:pPr>
              <w:pStyle w:val="TableSideHeading"/>
              <w:spacing w:line="240" w:lineRule="auto"/>
              <w:jc w:val="both"/>
              <w:rPr>
                <w:sz w:val="24"/>
                <w:szCs w:val="24"/>
                <w:rtl/>
              </w:rPr>
            </w:pPr>
          </w:p>
        </w:tc>
        <w:tc>
          <w:tcPr>
            <w:tcW w:w="709" w:type="dxa"/>
          </w:tcPr>
          <w:p w14:paraId="4B138B86" w14:textId="77777777" w:rsidR="00243301" w:rsidRDefault="00243301" w:rsidP="00B4282C">
            <w:pPr>
              <w:pStyle w:val="TableText"/>
              <w:spacing w:line="240" w:lineRule="auto"/>
              <w:jc w:val="both"/>
              <w:rPr>
                <w:sz w:val="24"/>
                <w:szCs w:val="24"/>
                <w:rtl/>
              </w:rPr>
            </w:pPr>
          </w:p>
        </w:tc>
        <w:tc>
          <w:tcPr>
            <w:tcW w:w="5528" w:type="dxa"/>
          </w:tcPr>
          <w:p w14:paraId="47DC783C" w14:textId="3A8EE007" w:rsidR="00243301" w:rsidRPr="0041291F" w:rsidRDefault="00243301" w:rsidP="00243301">
            <w:pPr>
              <w:pStyle w:val="TableBlock"/>
              <w:spacing w:line="240" w:lineRule="auto"/>
              <w:rPr>
                <w:sz w:val="24"/>
                <w:szCs w:val="24"/>
                <w:rtl/>
              </w:rPr>
            </w:pPr>
            <w:r w:rsidRPr="00243301">
              <w:rPr>
                <w:rFonts w:ascii="David" w:eastAsia="Calibri" w:hAnsi="David"/>
                <w:sz w:val="24"/>
                <w:szCs w:val="24"/>
                <w:rtl/>
              </w:rPr>
              <w:t>"תאונת טיס", "תקרית טיס" - כהגדרתן בסעיף</w:t>
            </w:r>
            <w:r w:rsidR="000B72FC">
              <w:rPr>
                <w:rFonts w:ascii="David" w:eastAsia="Calibri" w:hAnsi="David"/>
                <w:sz w:val="24"/>
                <w:szCs w:val="24"/>
                <w:rtl/>
              </w:rPr>
              <w:t xml:space="preserve"> </w:t>
            </w:r>
            <w:r w:rsidRPr="00243301">
              <w:rPr>
                <w:rFonts w:ascii="David" w:eastAsia="Calibri" w:hAnsi="David" w:hint="cs"/>
                <w:sz w:val="24"/>
                <w:szCs w:val="24"/>
                <w:rtl/>
              </w:rPr>
              <w:t>103 לחוק;</w:t>
            </w:r>
          </w:p>
        </w:tc>
      </w:tr>
      <w:tr w:rsidR="00243301" w:rsidRPr="005B61E8" w14:paraId="66353A3B" w14:textId="77777777" w:rsidTr="00DA183C">
        <w:trPr>
          <w:cantSplit/>
        </w:trPr>
        <w:tc>
          <w:tcPr>
            <w:tcW w:w="1565" w:type="dxa"/>
          </w:tcPr>
          <w:p w14:paraId="6B6064C1" w14:textId="77777777" w:rsidR="00243301" w:rsidRPr="00243301" w:rsidRDefault="00243301" w:rsidP="00B4282C">
            <w:pPr>
              <w:pStyle w:val="TableSideHeading"/>
              <w:spacing w:line="240" w:lineRule="auto"/>
              <w:jc w:val="both"/>
              <w:rPr>
                <w:sz w:val="24"/>
                <w:szCs w:val="24"/>
                <w:rtl/>
              </w:rPr>
            </w:pPr>
          </w:p>
        </w:tc>
        <w:tc>
          <w:tcPr>
            <w:tcW w:w="709" w:type="dxa"/>
          </w:tcPr>
          <w:p w14:paraId="6C062052" w14:textId="77777777" w:rsidR="00243301" w:rsidRDefault="00243301" w:rsidP="00B4282C">
            <w:pPr>
              <w:pStyle w:val="TableText"/>
              <w:spacing w:line="240" w:lineRule="auto"/>
              <w:jc w:val="both"/>
              <w:rPr>
                <w:sz w:val="24"/>
                <w:szCs w:val="24"/>
                <w:rtl/>
              </w:rPr>
            </w:pPr>
          </w:p>
        </w:tc>
        <w:tc>
          <w:tcPr>
            <w:tcW w:w="5528" w:type="dxa"/>
          </w:tcPr>
          <w:p w14:paraId="4212CC52" w14:textId="4E6503F2" w:rsidR="00243301" w:rsidRPr="0041291F" w:rsidRDefault="00243301" w:rsidP="00243301">
            <w:pPr>
              <w:pStyle w:val="TableBlock"/>
              <w:spacing w:line="240" w:lineRule="auto"/>
              <w:rPr>
                <w:sz w:val="24"/>
                <w:szCs w:val="24"/>
                <w:rtl/>
              </w:rPr>
            </w:pPr>
            <w:r w:rsidRPr="00243301">
              <w:rPr>
                <w:rFonts w:ascii="David" w:eastAsia="Calibri" w:hAnsi="David" w:hint="cs"/>
                <w:sz w:val="24"/>
                <w:szCs w:val="24"/>
                <w:rtl/>
              </w:rPr>
              <w:t>"</w:t>
            </w:r>
            <w:r w:rsidRPr="00243301">
              <w:rPr>
                <w:rFonts w:ascii="David" w:eastAsia="Calibri" w:hAnsi="David"/>
                <w:sz w:val="24"/>
                <w:szCs w:val="24"/>
                <w:rtl/>
              </w:rPr>
              <w:t xml:space="preserve">תקנות ההפעלה" – תקנות הטיס (הפעלת כלי טיס וכללי טיסה), </w:t>
            </w:r>
            <w:r w:rsidRPr="00243301">
              <w:rPr>
                <w:rFonts w:ascii="David" w:eastAsia="Calibri" w:hAnsi="David" w:hint="cs"/>
                <w:sz w:val="24"/>
                <w:szCs w:val="24"/>
                <w:rtl/>
              </w:rPr>
              <w:t>ה</w:t>
            </w:r>
            <w:r w:rsidRPr="00243301">
              <w:rPr>
                <w:rFonts w:ascii="David" w:eastAsia="Calibri" w:hAnsi="David"/>
                <w:sz w:val="24"/>
                <w:szCs w:val="24"/>
                <w:rtl/>
              </w:rPr>
              <w:t>תשמ"ב-1981</w:t>
            </w:r>
            <w:r w:rsidRPr="00243301">
              <w:rPr>
                <w:rFonts w:ascii="David" w:eastAsia="Calibri" w:hAnsi="David" w:hint="cs"/>
                <w:sz w:val="24"/>
                <w:szCs w:val="24"/>
                <w:rtl/>
              </w:rPr>
              <w:t>;</w:t>
            </w:r>
          </w:p>
        </w:tc>
      </w:tr>
      <w:tr w:rsidR="00243301" w:rsidRPr="005B61E8" w14:paraId="1651BBEA" w14:textId="77777777" w:rsidTr="00DA183C">
        <w:trPr>
          <w:cantSplit/>
        </w:trPr>
        <w:tc>
          <w:tcPr>
            <w:tcW w:w="1565" w:type="dxa"/>
          </w:tcPr>
          <w:p w14:paraId="7DCA7591" w14:textId="77777777" w:rsidR="00243301" w:rsidRPr="00243301" w:rsidRDefault="00243301" w:rsidP="00B4282C">
            <w:pPr>
              <w:pStyle w:val="TableSideHeading"/>
              <w:spacing w:line="240" w:lineRule="auto"/>
              <w:jc w:val="both"/>
              <w:rPr>
                <w:sz w:val="24"/>
                <w:szCs w:val="24"/>
                <w:rtl/>
              </w:rPr>
            </w:pPr>
          </w:p>
        </w:tc>
        <w:tc>
          <w:tcPr>
            <w:tcW w:w="709" w:type="dxa"/>
          </w:tcPr>
          <w:p w14:paraId="5B0D47DE" w14:textId="77777777" w:rsidR="00243301" w:rsidRDefault="00243301" w:rsidP="00B4282C">
            <w:pPr>
              <w:pStyle w:val="TableText"/>
              <w:spacing w:line="240" w:lineRule="auto"/>
              <w:jc w:val="both"/>
              <w:rPr>
                <w:sz w:val="24"/>
                <w:szCs w:val="24"/>
                <w:rtl/>
              </w:rPr>
            </w:pPr>
          </w:p>
        </w:tc>
        <w:tc>
          <w:tcPr>
            <w:tcW w:w="5528" w:type="dxa"/>
          </w:tcPr>
          <w:p w14:paraId="278AE3CB" w14:textId="11F73083" w:rsidR="00243301" w:rsidRPr="0041291F" w:rsidRDefault="00243301" w:rsidP="00243301">
            <w:pPr>
              <w:pStyle w:val="TableBlock"/>
              <w:spacing w:line="240" w:lineRule="auto"/>
              <w:rPr>
                <w:sz w:val="24"/>
                <w:szCs w:val="24"/>
                <w:rtl/>
              </w:rPr>
            </w:pPr>
            <w:r w:rsidRPr="0041291F">
              <w:rPr>
                <w:rFonts w:hint="cs"/>
                <w:sz w:val="24"/>
                <w:szCs w:val="24"/>
                <w:rtl/>
              </w:rPr>
              <w:t>"</w:t>
            </w:r>
            <w:r w:rsidRPr="0041291F">
              <w:rPr>
                <w:sz w:val="24"/>
                <w:szCs w:val="24"/>
                <w:rtl/>
              </w:rPr>
              <w:t>תקרית חומרים מסוכנים"</w:t>
            </w:r>
            <w:r w:rsidR="000B72FC">
              <w:rPr>
                <w:sz w:val="24"/>
                <w:szCs w:val="24"/>
                <w:rtl/>
              </w:rPr>
              <w:t xml:space="preserve"> </w:t>
            </w:r>
            <w:r w:rsidRPr="0041291F">
              <w:rPr>
                <w:sz w:val="24"/>
                <w:szCs w:val="24"/>
                <w:rtl/>
              </w:rPr>
              <w:t>(</w:t>
            </w:r>
            <w:r w:rsidRPr="00E45DA7">
              <w:rPr>
                <w:rFonts w:asciiTheme="majorBidi" w:hAnsiTheme="majorBidi" w:cstheme="majorBidi"/>
                <w:sz w:val="24"/>
                <w:szCs w:val="24"/>
              </w:rPr>
              <w:t>dangerous goods incident</w:t>
            </w:r>
            <w:r w:rsidRPr="00E45DA7">
              <w:rPr>
                <w:rFonts w:asciiTheme="majorBidi" w:hAnsiTheme="majorBidi" w:cstheme="majorBidi"/>
                <w:sz w:val="24"/>
                <w:szCs w:val="24"/>
                <w:rtl/>
              </w:rPr>
              <w:t>)</w:t>
            </w:r>
            <w:r w:rsidRPr="0041291F">
              <w:rPr>
                <w:sz w:val="24"/>
                <w:szCs w:val="24"/>
                <w:rtl/>
              </w:rPr>
              <w:t xml:space="preserve"> – אירוע שאינו תאונת חומרים מסוכנים, </w:t>
            </w:r>
            <w:r w:rsidRPr="0041291F">
              <w:rPr>
                <w:rFonts w:hint="cs"/>
                <w:sz w:val="24"/>
                <w:szCs w:val="24"/>
                <w:rtl/>
              </w:rPr>
              <w:t>הנוגע</w:t>
            </w:r>
            <w:r w:rsidRPr="0041291F">
              <w:rPr>
                <w:sz w:val="24"/>
                <w:szCs w:val="24"/>
                <w:rtl/>
              </w:rPr>
              <w:t xml:space="preserve"> </w:t>
            </w:r>
            <w:r w:rsidRPr="0041291F">
              <w:rPr>
                <w:rFonts w:hint="cs"/>
                <w:sz w:val="24"/>
                <w:szCs w:val="24"/>
                <w:rtl/>
              </w:rPr>
              <w:t>ל</w:t>
            </w:r>
            <w:r w:rsidRPr="0041291F">
              <w:rPr>
                <w:sz w:val="24"/>
                <w:szCs w:val="24"/>
                <w:rtl/>
              </w:rPr>
              <w:t xml:space="preserve">הובלת חומרים מסוכנים באוויר, בין שמתרחש בכלי טיס ובין שלא, </w:t>
            </w:r>
            <w:r w:rsidRPr="0041291F">
              <w:rPr>
                <w:rFonts w:hint="cs"/>
                <w:sz w:val="24"/>
                <w:szCs w:val="24"/>
                <w:rtl/>
              </w:rPr>
              <w:t>ש</w:t>
            </w:r>
            <w:r w:rsidRPr="0041291F">
              <w:rPr>
                <w:sz w:val="24"/>
                <w:szCs w:val="24"/>
                <w:rtl/>
              </w:rPr>
              <w:t>תוצאותיו הן פציעה</w:t>
            </w:r>
            <w:r w:rsidRPr="0041291F">
              <w:rPr>
                <w:rFonts w:hint="cs"/>
                <w:sz w:val="24"/>
                <w:szCs w:val="24"/>
                <w:rtl/>
              </w:rPr>
              <w:t xml:space="preserve"> של אדם</w:t>
            </w:r>
            <w:r w:rsidRPr="0041291F">
              <w:rPr>
                <w:sz w:val="24"/>
                <w:szCs w:val="24"/>
                <w:rtl/>
              </w:rPr>
              <w:t>, נזק לרכוש או לסביבה, אש, שבר, נזילה, דליפה של נוזלים או של קרינה</w:t>
            </w:r>
            <w:r w:rsidRPr="0041291F">
              <w:rPr>
                <w:rFonts w:hint="cs"/>
                <w:sz w:val="24"/>
                <w:szCs w:val="24"/>
                <w:rtl/>
              </w:rPr>
              <w:t>,</w:t>
            </w:r>
            <w:r w:rsidRPr="0041291F">
              <w:rPr>
                <w:sz w:val="24"/>
                <w:szCs w:val="24"/>
                <w:rtl/>
              </w:rPr>
              <w:t xml:space="preserve"> או ראיות אחרות לכך ששלמות האריזה נפגמה, וכן אירוע הקשור בהובלת חומרים מסוכנים </w:t>
            </w:r>
            <w:r w:rsidRPr="0041291F">
              <w:rPr>
                <w:rFonts w:hint="cs"/>
                <w:sz w:val="24"/>
                <w:szCs w:val="24"/>
                <w:rtl/>
              </w:rPr>
              <w:t>ש</w:t>
            </w:r>
            <w:r w:rsidRPr="0041291F">
              <w:rPr>
                <w:sz w:val="24"/>
                <w:szCs w:val="24"/>
                <w:rtl/>
              </w:rPr>
              <w:t>מסכן באופן חמור את כלי הטיס או את נוסעיו</w:t>
            </w:r>
            <w:r w:rsidRPr="0041291F">
              <w:rPr>
                <w:rFonts w:hint="cs"/>
                <w:sz w:val="24"/>
                <w:szCs w:val="24"/>
                <w:rtl/>
              </w:rPr>
              <w:t>;</w:t>
            </w:r>
          </w:p>
        </w:tc>
      </w:tr>
      <w:tr w:rsidR="00243301" w:rsidRPr="005B61E8" w14:paraId="15296749" w14:textId="77777777" w:rsidTr="00DA183C">
        <w:trPr>
          <w:cantSplit/>
        </w:trPr>
        <w:tc>
          <w:tcPr>
            <w:tcW w:w="1565" w:type="dxa"/>
          </w:tcPr>
          <w:p w14:paraId="030B39D7" w14:textId="77777777" w:rsidR="00243301" w:rsidRPr="00243301" w:rsidRDefault="00243301" w:rsidP="00B4282C">
            <w:pPr>
              <w:pStyle w:val="TableSideHeading"/>
              <w:spacing w:line="240" w:lineRule="auto"/>
              <w:jc w:val="both"/>
              <w:rPr>
                <w:sz w:val="24"/>
                <w:szCs w:val="24"/>
                <w:rtl/>
              </w:rPr>
            </w:pPr>
          </w:p>
        </w:tc>
        <w:tc>
          <w:tcPr>
            <w:tcW w:w="709" w:type="dxa"/>
          </w:tcPr>
          <w:p w14:paraId="60B69604" w14:textId="77777777" w:rsidR="00243301" w:rsidRDefault="00243301" w:rsidP="00B4282C">
            <w:pPr>
              <w:pStyle w:val="TableText"/>
              <w:spacing w:line="240" w:lineRule="auto"/>
              <w:jc w:val="both"/>
              <w:rPr>
                <w:sz w:val="24"/>
                <w:szCs w:val="24"/>
                <w:rtl/>
              </w:rPr>
            </w:pPr>
          </w:p>
        </w:tc>
        <w:tc>
          <w:tcPr>
            <w:tcW w:w="5528" w:type="dxa"/>
          </w:tcPr>
          <w:p w14:paraId="57A5F809" w14:textId="356BAA74" w:rsidR="00243301" w:rsidRPr="0041291F" w:rsidRDefault="00243301" w:rsidP="00243301">
            <w:pPr>
              <w:pStyle w:val="TableBlock"/>
              <w:spacing w:line="240" w:lineRule="auto"/>
              <w:rPr>
                <w:sz w:val="24"/>
                <w:szCs w:val="24"/>
                <w:rtl/>
              </w:rPr>
            </w:pPr>
            <w:r w:rsidRPr="00243301">
              <w:rPr>
                <w:rFonts w:ascii="David" w:eastAsia="Calibri" w:hAnsi="David" w:hint="cs"/>
                <w:sz w:val="24"/>
                <w:szCs w:val="24"/>
                <w:rtl/>
              </w:rPr>
              <w:t>"</w:t>
            </w:r>
            <w:r w:rsidRPr="00243301">
              <w:rPr>
                <w:rFonts w:ascii="David" w:eastAsia="Calibri" w:hAnsi="David"/>
                <w:sz w:val="24"/>
                <w:szCs w:val="24"/>
                <w:rtl/>
              </w:rPr>
              <w:t>תקרית חמורה" – כמשמע</w:t>
            </w:r>
            <w:r w:rsidRPr="00243301">
              <w:rPr>
                <w:rFonts w:ascii="David" w:eastAsia="Calibri" w:hAnsi="David" w:hint="cs"/>
                <w:sz w:val="24"/>
                <w:szCs w:val="24"/>
                <w:rtl/>
              </w:rPr>
              <w:t>ות</w:t>
            </w:r>
            <w:r w:rsidRPr="00243301">
              <w:rPr>
                <w:rFonts w:ascii="David" w:eastAsia="Calibri" w:hAnsi="David"/>
                <w:sz w:val="24"/>
                <w:szCs w:val="24"/>
                <w:rtl/>
              </w:rPr>
              <w:t xml:space="preserve">ה בתקנות הטיס (סוגי תקריות חמורות), </w:t>
            </w:r>
            <w:proofErr w:type="spellStart"/>
            <w:r w:rsidRPr="00243301">
              <w:rPr>
                <w:rFonts w:ascii="David" w:eastAsia="Calibri" w:hAnsi="David"/>
                <w:sz w:val="24"/>
                <w:szCs w:val="24"/>
                <w:rtl/>
              </w:rPr>
              <w:t>התשע"ד</w:t>
            </w:r>
            <w:proofErr w:type="spellEnd"/>
            <w:r w:rsidRPr="00243301">
              <w:rPr>
                <w:rFonts w:ascii="David" w:eastAsia="Calibri" w:hAnsi="David" w:hint="eastAsia"/>
                <w:sz w:val="24"/>
                <w:szCs w:val="24"/>
                <w:rtl/>
              </w:rPr>
              <w:t>–</w:t>
            </w:r>
            <w:r w:rsidRPr="00243301">
              <w:rPr>
                <w:rFonts w:ascii="David" w:eastAsia="Calibri" w:hAnsi="David" w:hint="cs"/>
                <w:sz w:val="24"/>
                <w:szCs w:val="24"/>
                <w:rtl/>
              </w:rPr>
              <w:t xml:space="preserve"> 2014</w:t>
            </w:r>
            <w:r w:rsidRPr="00243301">
              <w:rPr>
                <w:rFonts w:ascii="David" w:eastAsia="Calibri" w:hAnsi="David"/>
                <w:sz w:val="24"/>
                <w:szCs w:val="24"/>
                <w:rtl/>
              </w:rPr>
              <w:t>.</w:t>
            </w:r>
          </w:p>
        </w:tc>
      </w:tr>
    </w:tbl>
    <w:p w14:paraId="402472AC" w14:textId="77777777" w:rsidR="00243301" w:rsidRPr="00E45DA7" w:rsidRDefault="00243301"/>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43301" w:rsidRPr="005B61E8" w14:paraId="2A97AD58" w14:textId="77777777" w:rsidTr="00DA183C">
        <w:trPr>
          <w:cantSplit/>
        </w:trPr>
        <w:tc>
          <w:tcPr>
            <w:tcW w:w="1565" w:type="dxa"/>
          </w:tcPr>
          <w:p w14:paraId="232C8CC1" w14:textId="77777777" w:rsidR="00243301" w:rsidRDefault="00243301" w:rsidP="00B4282C">
            <w:pPr>
              <w:pStyle w:val="TableSideHeading"/>
              <w:spacing w:line="240" w:lineRule="auto"/>
              <w:jc w:val="both"/>
              <w:rPr>
                <w:sz w:val="24"/>
                <w:szCs w:val="24"/>
                <w:rtl/>
              </w:rPr>
            </w:pPr>
          </w:p>
        </w:tc>
        <w:tc>
          <w:tcPr>
            <w:tcW w:w="709" w:type="dxa"/>
          </w:tcPr>
          <w:p w14:paraId="7F208121" w14:textId="77777777" w:rsidR="00243301" w:rsidRDefault="00243301" w:rsidP="00B4282C">
            <w:pPr>
              <w:pStyle w:val="TableText"/>
              <w:spacing w:line="240" w:lineRule="auto"/>
              <w:jc w:val="both"/>
              <w:rPr>
                <w:sz w:val="24"/>
                <w:szCs w:val="24"/>
                <w:rtl/>
              </w:rPr>
            </w:pPr>
          </w:p>
        </w:tc>
        <w:tc>
          <w:tcPr>
            <w:tcW w:w="5528" w:type="dxa"/>
          </w:tcPr>
          <w:p w14:paraId="1D06D7F6" w14:textId="08BBC169" w:rsidR="00243301" w:rsidRPr="00E45DA7" w:rsidRDefault="00E45DA7" w:rsidP="00E45DA7">
            <w:pPr>
              <w:pStyle w:val="TableBlock"/>
              <w:spacing w:line="240" w:lineRule="auto"/>
              <w:jc w:val="center"/>
              <w:rPr>
                <w:rFonts w:ascii="David" w:eastAsia="Calibri" w:hAnsi="David"/>
                <w:b/>
                <w:bCs/>
                <w:sz w:val="24"/>
                <w:szCs w:val="24"/>
                <w:rtl/>
              </w:rPr>
            </w:pPr>
            <w:r>
              <w:rPr>
                <w:rFonts w:ascii="David" w:eastAsia="Calibri" w:hAnsi="David" w:hint="cs"/>
                <w:b/>
                <w:bCs/>
                <w:sz w:val="24"/>
                <w:szCs w:val="24"/>
                <w:rtl/>
              </w:rPr>
              <w:t>פרק שני: הוראות כלליות</w:t>
            </w:r>
          </w:p>
        </w:tc>
      </w:tr>
      <w:tr w:rsidR="00243301" w:rsidRPr="005B61E8" w14:paraId="07A270AA" w14:textId="77777777" w:rsidTr="00DA183C">
        <w:trPr>
          <w:cantSplit/>
        </w:trPr>
        <w:tc>
          <w:tcPr>
            <w:tcW w:w="1565" w:type="dxa"/>
          </w:tcPr>
          <w:p w14:paraId="17DC556D" w14:textId="4C342013" w:rsidR="00243301" w:rsidRDefault="00E45DA7" w:rsidP="00B4282C">
            <w:pPr>
              <w:pStyle w:val="TableSideHeading"/>
              <w:spacing w:line="240" w:lineRule="auto"/>
              <w:jc w:val="both"/>
              <w:rPr>
                <w:sz w:val="24"/>
                <w:szCs w:val="24"/>
                <w:rtl/>
              </w:rPr>
            </w:pPr>
            <w:r>
              <w:rPr>
                <w:rFonts w:hint="cs"/>
                <w:sz w:val="24"/>
                <w:szCs w:val="24"/>
                <w:rtl/>
              </w:rPr>
              <w:t>סייגים לתחולה</w:t>
            </w:r>
          </w:p>
        </w:tc>
        <w:tc>
          <w:tcPr>
            <w:tcW w:w="709" w:type="dxa"/>
          </w:tcPr>
          <w:p w14:paraId="7AC5E619" w14:textId="76688296" w:rsidR="00243301" w:rsidRDefault="00E45DA7" w:rsidP="00B4282C">
            <w:pPr>
              <w:pStyle w:val="TableText"/>
              <w:spacing w:line="240" w:lineRule="auto"/>
              <w:jc w:val="both"/>
              <w:rPr>
                <w:sz w:val="24"/>
                <w:szCs w:val="24"/>
                <w:rtl/>
              </w:rPr>
            </w:pPr>
            <w:r>
              <w:rPr>
                <w:rFonts w:hint="cs"/>
                <w:sz w:val="24"/>
                <w:szCs w:val="24"/>
                <w:rtl/>
              </w:rPr>
              <w:t>2.</w:t>
            </w:r>
          </w:p>
        </w:tc>
        <w:tc>
          <w:tcPr>
            <w:tcW w:w="5528" w:type="dxa"/>
          </w:tcPr>
          <w:p w14:paraId="1519536E" w14:textId="77777777" w:rsidR="00243301" w:rsidRPr="00243301" w:rsidRDefault="00243301" w:rsidP="00B4282C">
            <w:pPr>
              <w:pStyle w:val="TableBlock"/>
              <w:spacing w:line="240" w:lineRule="auto"/>
              <w:rPr>
                <w:rFonts w:ascii="David" w:eastAsia="Calibri" w:hAnsi="David"/>
                <w:sz w:val="24"/>
                <w:szCs w:val="24"/>
                <w:rtl/>
              </w:rPr>
            </w:pPr>
          </w:p>
        </w:tc>
      </w:tr>
    </w:tbl>
    <w:p w14:paraId="1BFA4BEC" w14:textId="77777777" w:rsidR="00DA183C" w:rsidRDefault="00DA183C" w:rsidP="00E45DA7">
      <w:pPr>
        <w:rPr>
          <w:rtl/>
        </w:rPr>
      </w:pPr>
      <w:bookmarkStart w:id="1382" w:name="_ETM_Q1_3335417"/>
      <w:bookmarkStart w:id="1383" w:name="_ETM_Q1_3338011"/>
      <w:bookmarkStart w:id="1384" w:name="_ETM_Q1_3338045"/>
      <w:bookmarkEnd w:id="1382"/>
      <w:bookmarkEnd w:id="1383"/>
      <w:bookmarkEnd w:id="1384"/>
    </w:p>
    <w:p w14:paraId="58E15870" w14:textId="35FBE7D9" w:rsidR="00E45DA7" w:rsidRDefault="00E45DA7" w:rsidP="00E45DA7">
      <w:pPr>
        <w:rPr>
          <w:rtl/>
        </w:rPr>
      </w:pPr>
      <w:r>
        <w:rPr>
          <w:rFonts w:hint="cs"/>
          <w:rtl/>
        </w:rPr>
        <w:t xml:space="preserve">נעמה, </w:t>
      </w:r>
      <w:bookmarkStart w:id="1385" w:name="_ETM_Q1_3336083"/>
      <w:bookmarkEnd w:id="1385"/>
      <w:r>
        <w:rPr>
          <w:rFonts w:hint="cs"/>
          <w:rtl/>
        </w:rPr>
        <w:t xml:space="preserve">את רוצה שאני אקריא את </w:t>
      </w:r>
      <w:bookmarkStart w:id="1386" w:name="_ETM_Q1_3340547"/>
      <w:bookmarkEnd w:id="1386"/>
      <w:r>
        <w:rPr>
          <w:rFonts w:hint="cs"/>
          <w:rtl/>
        </w:rPr>
        <w:t>זה כמות שזה או שאת רוצה להעיר את ההערה שלך?</w:t>
      </w:r>
      <w:r>
        <w:t xml:space="preserve"> </w:t>
      </w:r>
      <w:bookmarkStart w:id="1387" w:name="_ETM_Q1_3343580"/>
      <w:bookmarkEnd w:id="1387"/>
    </w:p>
    <w:p w14:paraId="2A3F66AD" w14:textId="77777777" w:rsidR="00E45DA7" w:rsidRDefault="00E45DA7" w:rsidP="00E45DA7">
      <w:pPr>
        <w:rPr>
          <w:rtl/>
        </w:rPr>
      </w:pPr>
      <w:bookmarkStart w:id="1388" w:name="_ETM_Q1_3343780"/>
      <w:bookmarkStart w:id="1389" w:name="_ETM_Q1_3343824"/>
      <w:bookmarkStart w:id="1390" w:name="_ETM_Q1_3344964"/>
      <w:bookmarkEnd w:id="1388"/>
      <w:bookmarkEnd w:id="1389"/>
      <w:bookmarkEnd w:id="1390"/>
    </w:p>
    <w:p w14:paraId="4A801A99" w14:textId="7C7266A8" w:rsidR="00E45DA7" w:rsidRDefault="00E45DA7" w:rsidP="00E45DA7">
      <w:pPr>
        <w:pStyle w:val="a4"/>
        <w:keepNext/>
        <w:rPr>
          <w:rtl/>
        </w:rPr>
      </w:pPr>
      <w:bookmarkStart w:id="1391" w:name="ET_speaker_נעמה_דניאל_132"/>
      <w:r w:rsidRPr="00E45DA7">
        <w:rPr>
          <w:rStyle w:val="TagStyle"/>
          <w:rtl/>
        </w:rPr>
        <w:t xml:space="preserve"> &lt;&lt; דובר &gt;&gt; </w:t>
      </w:r>
      <w:r>
        <w:rPr>
          <w:rtl/>
        </w:rPr>
        <w:t>נעמה דניאל:</w:t>
      </w:r>
      <w:r w:rsidRPr="00E45DA7">
        <w:rPr>
          <w:rStyle w:val="TagStyle"/>
          <w:rtl/>
        </w:rPr>
        <w:t xml:space="preserve"> &lt;&lt; דובר &gt;&gt;</w:t>
      </w:r>
      <w:r w:rsidR="000B72FC">
        <w:rPr>
          <w:rtl/>
        </w:rPr>
        <w:t xml:space="preserve"> </w:t>
      </w:r>
      <w:bookmarkEnd w:id="1391"/>
    </w:p>
    <w:p w14:paraId="3EE48300" w14:textId="77777777" w:rsidR="00E45DA7" w:rsidRDefault="00E45DA7" w:rsidP="00E45DA7">
      <w:pPr>
        <w:pStyle w:val="KeepWithNext"/>
        <w:rPr>
          <w:rtl/>
          <w:lang w:eastAsia="he-IL"/>
        </w:rPr>
      </w:pPr>
    </w:p>
    <w:p w14:paraId="11AF1AEF" w14:textId="77777777" w:rsidR="00DA183C" w:rsidRDefault="00E45DA7" w:rsidP="00DA183C">
      <w:pPr>
        <w:rPr>
          <w:rtl/>
          <w:lang w:eastAsia="he-IL"/>
        </w:rPr>
      </w:pPr>
      <w:bookmarkStart w:id="1392" w:name="_ETM_Q1_3345302"/>
      <w:bookmarkStart w:id="1393" w:name="_ETM_Q1_3345335"/>
      <w:bookmarkEnd w:id="1392"/>
      <w:bookmarkEnd w:id="1393"/>
      <w:r>
        <w:rPr>
          <w:rFonts w:hint="cs"/>
          <w:rtl/>
          <w:lang w:eastAsia="he-IL"/>
        </w:rPr>
        <w:t xml:space="preserve">כאן דיברנו עם </w:t>
      </w:r>
      <w:proofErr w:type="spellStart"/>
      <w:r>
        <w:rPr>
          <w:rFonts w:hint="cs"/>
          <w:rtl/>
          <w:lang w:eastAsia="he-IL"/>
        </w:rPr>
        <w:t>רת"א</w:t>
      </w:r>
      <w:proofErr w:type="spellEnd"/>
      <w:r>
        <w:rPr>
          <w:rFonts w:hint="cs"/>
          <w:rtl/>
          <w:lang w:eastAsia="he-IL"/>
        </w:rPr>
        <w:t xml:space="preserve"> על אופן הניסוח של תק</w:t>
      </w:r>
      <w:bookmarkStart w:id="1394" w:name="_ETM_Q1_3349491"/>
      <w:bookmarkEnd w:id="1394"/>
      <w:r>
        <w:rPr>
          <w:rFonts w:hint="cs"/>
          <w:rtl/>
          <w:lang w:eastAsia="he-IL"/>
        </w:rPr>
        <w:t xml:space="preserve">נת משנה (ב), לא הספקנו לעשות את זה לפני </w:t>
      </w:r>
      <w:bookmarkStart w:id="1395" w:name="_ETM_Q1_3352513"/>
      <w:bookmarkEnd w:id="1395"/>
      <w:r>
        <w:rPr>
          <w:rFonts w:hint="cs"/>
          <w:rtl/>
          <w:lang w:eastAsia="he-IL"/>
        </w:rPr>
        <w:t xml:space="preserve">ששלחנו את הנוסח לדיון. </w:t>
      </w:r>
    </w:p>
    <w:p w14:paraId="3E9BD288" w14:textId="77777777" w:rsidR="00DA183C" w:rsidRDefault="00DA183C" w:rsidP="00DA183C">
      <w:pPr>
        <w:rPr>
          <w:rtl/>
          <w:lang w:eastAsia="he-IL"/>
        </w:rPr>
      </w:pPr>
    </w:p>
    <w:p w14:paraId="11A6A21A" w14:textId="05A8FA6D" w:rsidR="00E45DA7" w:rsidRDefault="00E45DA7" w:rsidP="00DA183C">
      <w:pPr>
        <w:rPr>
          <w:rtl/>
        </w:rPr>
      </w:pPr>
      <w:r>
        <w:rPr>
          <w:rFonts w:hint="cs"/>
          <w:rtl/>
          <w:lang w:eastAsia="he-IL"/>
        </w:rPr>
        <w:t xml:space="preserve">סעיף 74(ה)(1) לחוק הוא זה שמגדיר </w:t>
      </w:r>
      <w:bookmarkStart w:id="1396" w:name="_ETM_Q1_3355562"/>
      <w:bookmarkEnd w:id="1396"/>
      <w:r>
        <w:rPr>
          <w:rFonts w:hint="cs"/>
          <w:rtl/>
          <w:lang w:eastAsia="he-IL"/>
        </w:rPr>
        <w:t>את החומרים המסוכנים</w:t>
      </w:r>
      <w:r w:rsidR="00DA183C">
        <w:rPr>
          <w:rFonts w:hint="cs"/>
          <w:rtl/>
          <w:lang w:eastAsia="he-IL"/>
        </w:rPr>
        <w:t>,</w:t>
      </w:r>
      <w:r>
        <w:rPr>
          <w:rFonts w:hint="cs"/>
          <w:rtl/>
          <w:lang w:eastAsia="he-IL"/>
        </w:rPr>
        <w:t xml:space="preserve"> שהחוק לא חל עליו, הוא אומר: הוראות לפי סעיף זה לא יחולו על חומר מסוכן כמפורט להלן </w:t>
      </w:r>
      <w:r w:rsidR="00293977">
        <w:rPr>
          <w:rFonts w:hint="cs"/>
          <w:rtl/>
          <w:lang w:eastAsia="he-IL"/>
        </w:rPr>
        <w:t xml:space="preserve">ורשאי השר לקבוע הוראות לעניין הובלה של חומר כאמור, </w:t>
      </w:r>
      <w:bookmarkStart w:id="1397" w:name="_ETM_Q1_3369495"/>
      <w:bookmarkEnd w:id="1397"/>
      <w:r w:rsidR="00293977">
        <w:rPr>
          <w:rFonts w:hint="cs"/>
          <w:rtl/>
          <w:lang w:eastAsia="he-IL"/>
        </w:rPr>
        <w:t>הפעלתו או שימוש בו בכלי טיס</w:t>
      </w:r>
      <w:r w:rsidR="00DA183C">
        <w:rPr>
          <w:rFonts w:hint="cs"/>
          <w:rtl/>
          <w:lang w:eastAsia="he-IL"/>
        </w:rPr>
        <w:t xml:space="preserve">. (1) </w:t>
      </w:r>
      <w:r w:rsidR="00293977" w:rsidRPr="00293977">
        <w:rPr>
          <w:rtl/>
        </w:rPr>
        <w:t xml:space="preserve">חומר מסוכן שהימצאותו בכלי הטיס נחוצה </w:t>
      </w:r>
      <w:r w:rsidR="00293977">
        <w:rPr>
          <w:rFonts w:hint="cs"/>
          <w:rtl/>
        </w:rPr>
        <w:t xml:space="preserve">בהתאם להוראות לפי חוק זה </w:t>
      </w:r>
      <w:bookmarkStart w:id="1398" w:name="_ETM_Q1_3375919"/>
      <w:bookmarkEnd w:id="1398"/>
      <w:r w:rsidR="00293977">
        <w:rPr>
          <w:rFonts w:hint="cs"/>
          <w:rtl/>
        </w:rPr>
        <w:t>לרבות ההוראות לעניין ציוד לפי סעיף 68 והוראות כושר אווירי</w:t>
      </w:r>
      <w:bookmarkStart w:id="1399" w:name="_ETM_Q1_3377990"/>
      <w:bookmarkEnd w:id="1399"/>
      <w:r w:rsidR="00293977">
        <w:rPr>
          <w:rFonts w:hint="cs"/>
          <w:rtl/>
        </w:rPr>
        <w:t xml:space="preserve"> כמשמעותן בסעיף 69, או שהימצאותו נחוצה בהתאם להוראות הטכניות </w:t>
      </w:r>
      <w:bookmarkStart w:id="1400" w:name="_ETM_Q1_3385511"/>
      <w:bookmarkEnd w:id="1400"/>
      <w:r w:rsidR="00293977">
        <w:rPr>
          <w:rFonts w:hint="cs"/>
          <w:rtl/>
        </w:rPr>
        <w:t>לחומרים מסוכנים, ו</w:t>
      </w:r>
      <w:r w:rsidR="00DA183C">
        <w:rPr>
          <w:rFonts w:hint="cs"/>
          <w:rtl/>
        </w:rPr>
        <w:t xml:space="preserve">-(2) </w:t>
      </w:r>
      <w:r w:rsidR="00293977">
        <w:rPr>
          <w:rFonts w:hint="cs"/>
          <w:rtl/>
        </w:rPr>
        <w:t xml:space="preserve">חומר מסוכן שלפי ההוראות </w:t>
      </w:r>
      <w:bookmarkStart w:id="1401" w:name="_ETM_Q1_3389314"/>
      <w:bookmarkEnd w:id="1401"/>
      <w:r w:rsidR="00293977">
        <w:rPr>
          <w:rFonts w:hint="cs"/>
          <w:rtl/>
        </w:rPr>
        <w:t xml:space="preserve">הטכניות לחומרים מסוכנים </w:t>
      </w:r>
      <w:r w:rsidR="00DA183C">
        <w:rPr>
          <w:rFonts w:hint="cs"/>
          <w:rtl/>
        </w:rPr>
        <w:t>מותר להובילו</w:t>
      </w:r>
      <w:r w:rsidR="00293977">
        <w:rPr>
          <w:rFonts w:hint="cs"/>
          <w:rtl/>
        </w:rPr>
        <w:t xml:space="preserve"> על ידי נוסע</w:t>
      </w:r>
      <w:bookmarkStart w:id="1402" w:name="_ETM_Q1_3393127"/>
      <w:bookmarkEnd w:id="1402"/>
      <w:r w:rsidR="00293977">
        <w:rPr>
          <w:rFonts w:hint="cs"/>
          <w:rtl/>
        </w:rPr>
        <w:t xml:space="preserve">, זה מה ששאלתם קודם, או איש צוות לשימושו האישי </w:t>
      </w:r>
      <w:bookmarkStart w:id="1403" w:name="_ETM_Q1_3392155"/>
      <w:bookmarkEnd w:id="1403"/>
      <w:r w:rsidR="00293977">
        <w:rPr>
          <w:rFonts w:hint="cs"/>
          <w:rtl/>
        </w:rPr>
        <w:t xml:space="preserve">בכמות שאינה עולה על הכמות המותרת. </w:t>
      </w:r>
    </w:p>
    <w:p w14:paraId="7120532A" w14:textId="77777777" w:rsidR="00293977" w:rsidRDefault="00293977" w:rsidP="00E45DA7">
      <w:pPr>
        <w:rPr>
          <w:rtl/>
        </w:rPr>
      </w:pPr>
      <w:bookmarkStart w:id="1404" w:name="_ETM_Q1_3399251"/>
      <w:bookmarkStart w:id="1405" w:name="_ETM_Q1_3399310"/>
      <w:bookmarkStart w:id="1406" w:name="_ETM_Q1_3399460"/>
      <w:bookmarkEnd w:id="1404"/>
      <w:bookmarkEnd w:id="1405"/>
      <w:bookmarkEnd w:id="1406"/>
    </w:p>
    <w:p w14:paraId="6B0D690F" w14:textId="036762BD" w:rsidR="00293977" w:rsidRDefault="00293977" w:rsidP="00E45DA7">
      <w:pPr>
        <w:rPr>
          <w:rtl/>
          <w:lang w:eastAsia="he-IL"/>
        </w:rPr>
      </w:pPr>
      <w:bookmarkStart w:id="1407" w:name="_ETM_Q1_3399512"/>
      <w:bookmarkEnd w:id="1407"/>
      <w:r>
        <w:rPr>
          <w:rFonts w:hint="cs"/>
          <w:rtl/>
        </w:rPr>
        <w:t>אנחנו שאלנו לגבי תקנה</w:t>
      </w:r>
      <w:bookmarkStart w:id="1408" w:name="_ETM_Q1_3403829"/>
      <w:bookmarkEnd w:id="1408"/>
      <w:r>
        <w:rPr>
          <w:rFonts w:hint="cs"/>
          <w:rtl/>
        </w:rPr>
        <w:t xml:space="preserve"> משנה (ב) כפי שהיא הונחה על שולחן הוועדה מה היא </w:t>
      </w:r>
      <w:bookmarkStart w:id="1409" w:name="_ETM_Q1_3406924"/>
      <w:bookmarkEnd w:id="1409"/>
      <w:r>
        <w:rPr>
          <w:rFonts w:hint="cs"/>
          <w:rtl/>
          <w:lang w:eastAsia="he-IL"/>
        </w:rPr>
        <w:t xml:space="preserve">מוסיפה על הקבוע בחוק וחששנו שהמינוח 'בין השאר' הפתוח הוא </w:t>
      </w:r>
      <w:bookmarkStart w:id="1410" w:name="_ETM_Q1_3409452"/>
      <w:bookmarkEnd w:id="1410"/>
      <w:r>
        <w:rPr>
          <w:rFonts w:hint="cs"/>
          <w:rtl/>
          <w:lang w:eastAsia="he-IL"/>
        </w:rPr>
        <w:t xml:space="preserve">לא מספיק ברור וגם שיש כאן חזרה על מה שכתוב </w:t>
      </w:r>
      <w:bookmarkStart w:id="1411" w:name="_ETM_Q1_3414677"/>
      <w:bookmarkEnd w:id="1411"/>
      <w:r>
        <w:rPr>
          <w:rFonts w:hint="cs"/>
          <w:rtl/>
          <w:lang w:eastAsia="he-IL"/>
        </w:rPr>
        <w:t xml:space="preserve">בחוק שהיא לא נדרשת ועלולה לעורר בעיות פרשנות. </w:t>
      </w:r>
    </w:p>
    <w:p w14:paraId="2F181CBB" w14:textId="77777777" w:rsidR="00293977" w:rsidRDefault="00293977" w:rsidP="00E45DA7">
      <w:pPr>
        <w:rPr>
          <w:rtl/>
          <w:lang w:eastAsia="he-IL"/>
        </w:rPr>
      </w:pPr>
      <w:bookmarkStart w:id="1412" w:name="_ETM_Q1_3421542"/>
      <w:bookmarkStart w:id="1413" w:name="_ETM_Q1_3421590"/>
      <w:bookmarkStart w:id="1414" w:name="_ETM_Q1_3421717"/>
      <w:bookmarkEnd w:id="1412"/>
      <w:bookmarkEnd w:id="1413"/>
      <w:bookmarkEnd w:id="1414"/>
    </w:p>
    <w:p w14:paraId="32C3531B" w14:textId="0A9BBA52" w:rsidR="00293977" w:rsidRDefault="00293977" w:rsidP="00E45DA7">
      <w:pPr>
        <w:rPr>
          <w:rtl/>
          <w:lang w:eastAsia="he-IL"/>
        </w:rPr>
      </w:pPr>
      <w:bookmarkStart w:id="1415" w:name="_ETM_Q1_3421769"/>
      <w:bookmarkEnd w:id="1415"/>
      <w:r>
        <w:rPr>
          <w:rFonts w:hint="cs"/>
          <w:rtl/>
          <w:lang w:eastAsia="he-IL"/>
        </w:rPr>
        <w:t xml:space="preserve">הנוסח שהגענו </w:t>
      </w:r>
      <w:bookmarkStart w:id="1416" w:name="_ETM_Q1_3423583"/>
      <w:bookmarkEnd w:id="1416"/>
      <w:r>
        <w:rPr>
          <w:rFonts w:hint="cs"/>
          <w:rtl/>
          <w:lang w:eastAsia="he-IL"/>
        </w:rPr>
        <w:t xml:space="preserve">אליו בינינו, אני אקריא אותו לאט, הוא למחוק את </w:t>
      </w:r>
      <w:proofErr w:type="spellStart"/>
      <w:r>
        <w:rPr>
          <w:rFonts w:hint="cs"/>
          <w:rtl/>
          <w:lang w:eastAsia="he-IL"/>
        </w:rPr>
        <w:t>הרישה</w:t>
      </w:r>
      <w:proofErr w:type="spellEnd"/>
      <w:r>
        <w:rPr>
          <w:rFonts w:hint="cs"/>
          <w:rtl/>
          <w:lang w:eastAsia="he-IL"/>
        </w:rPr>
        <w:t xml:space="preserve"> </w:t>
      </w:r>
      <w:bookmarkStart w:id="1417" w:name="_ETM_Q1_3424686"/>
      <w:bookmarkEnd w:id="1417"/>
      <w:r>
        <w:rPr>
          <w:rFonts w:hint="cs"/>
          <w:rtl/>
          <w:lang w:eastAsia="he-IL"/>
        </w:rPr>
        <w:t xml:space="preserve">של תקנת משנה (ב) ולהתחיל, במקום (1) 'חומר </w:t>
      </w:r>
      <w:bookmarkStart w:id="1418" w:name="_ETM_Q1_3429994"/>
      <w:bookmarkEnd w:id="1418"/>
      <w:r>
        <w:rPr>
          <w:rFonts w:hint="cs"/>
          <w:rtl/>
          <w:lang w:eastAsia="he-IL"/>
        </w:rPr>
        <w:t xml:space="preserve">מסוכן שהימצאותו בכלי הטיס נחוצה לפי תקנות ההפעלה או לפי </w:t>
      </w:r>
      <w:bookmarkStart w:id="1419" w:name="_ETM_Q1_3435171"/>
      <w:bookmarkEnd w:id="1419"/>
      <w:r>
        <w:rPr>
          <w:rFonts w:hint="cs"/>
          <w:rtl/>
          <w:lang w:eastAsia="he-IL"/>
        </w:rPr>
        <w:t xml:space="preserve">ככלי הכושר האווירי כמשמעותם בסעיף 50 לחוק החלים לגבי אותו </w:t>
      </w:r>
      <w:bookmarkStart w:id="1420" w:name="_ETM_Q1_3439697"/>
      <w:bookmarkEnd w:id="1420"/>
      <w:r>
        <w:rPr>
          <w:rFonts w:hint="cs"/>
          <w:rtl/>
          <w:lang w:eastAsia="he-IL"/>
        </w:rPr>
        <w:t xml:space="preserve">כלי טיס - </w:t>
      </w:r>
      <w:bookmarkStart w:id="1421" w:name="_ETM_Q1_3439415"/>
      <w:bookmarkEnd w:id="1421"/>
      <w:r>
        <w:rPr>
          <w:rFonts w:hint="cs"/>
          <w:rtl/>
          <w:lang w:eastAsia="he-IL"/>
        </w:rPr>
        <w:t>- -</w:t>
      </w:r>
    </w:p>
    <w:p w14:paraId="1B1F8BC2" w14:textId="77777777" w:rsidR="00293977" w:rsidRDefault="00293977" w:rsidP="00E45DA7">
      <w:pPr>
        <w:rPr>
          <w:rtl/>
          <w:lang w:eastAsia="he-IL"/>
        </w:rPr>
      </w:pPr>
      <w:bookmarkStart w:id="1422" w:name="_ETM_Q1_3437224"/>
      <w:bookmarkStart w:id="1423" w:name="_ETM_Q1_3437274"/>
      <w:bookmarkStart w:id="1424" w:name="_ETM_Q1_3438392"/>
      <w:bookmarkEnd w:id="1422"/>
      <w:bookmarkEnd w:id="1423"/>
      <w:bookmarkEnd w:id="1424"/>
    </w:p>
    <w:p w14:paraId="7B716319" w14:textId="32475466" w:rsidR="00293977" w:rsidRDefault="00293977" w:rsidP="00293977">
      <w:pPr>
        <w:pStyle w:val="af6"/>
        <w:keepNext/>
        <w:rPr>
          <w:rtl/>
        </w:rPr>
      </w:pPr>
      <w:bookmarkStart w:id="1425" w:name="ET_yor_6050_133"/>
      <w:r w:rsidRPr="00293977">
        <w:rPr>
          <w:rStyle w:val="TagStyle"/>
          <w:rtl/>
        </w:rPr>
        <w:t xml:space="preserve"> &lt;&lt; יור &gt;&gt; </w:t>
      </w:r>
      <w:r>
        <w:rPr>
          <w:rtl/>
        </w:rPr>
        <w:t>היו"ר אליהו ברוכי:</w:t>
      </w:r>
      <w:r w:rsidRPr="00293977">
        <w:rPr>
          <w:rStyle w:val="TagStyle"/>
          <w:rtl/>
        </w:rPr>
        <w:t xml:space="preserve"> &lt;&lt; יור &gt;&gt;</w:t>
      </w:r>
      <w:r w:rsidR="000B72FC">
        <w:rPr>
          <w:rtl/>
        </w:rPr>
        <w:t xml:space="preserve"> </w:t>
      </w:r>
      <w:bookmarkEnd w:id="1425"/>
    </w:p>
    <w:p w14:paraId="43F0F50E" w14:textId="77777777" w:rsidR="00293977" w:rsidRDefault="00293977" w:rsidP="00293977">
      <w:pPr>
        <w:pStyle w:val="KeepWithNext"/>
        <w:rPr>
          <w:rtl/>
          <w:lang w:eastAsia="he-IL"/>
        </w:rPr>
      </w:pPr>
    </w:p>
    <w:p w14:paraId="23577AFF" w14:textId="05FE0149" w:rsidR="00293977" w:rsidRDefault="00293977" w:rsidP="00293977">
      <w:pPr>
        <w:rPr>
          <w:rtl/>
          <w:lang w:eastAsia="he-IL"/>
        </w:rPr>
      </w:pPr>
      <w:bookmarkStart w:id="1426" w:name="_ETM_Q1_3438795"/>
      <w:bookmarkStart w:id="1427" w:name="_ETM_Q1_3438830"/>
      <w:bookmarkEnd w:id="1426"/>
      <w:bookmarkEnd w:id="1427"/>
      <w:r>
        <w:rPr>
          <w:rFonts w:hint="cs"/>
          <w:rtl/>
          <w:lang w:eastAsia="he-IL"/>
        </w:rPr>
        <w:t xml:space="preserve">לחבר את (1) ו-(2). </w:t>
      </w:r>
    </w:p>
    <w:p w14:paraId="47BC06A8" w14:textId="77777777" w:rsidR="00293977" w:rsidRDefault="00293977" w:rsidP="00293977">
      <w:pPr>
        <w:rPr>
          <w:rtl/>
          <w:lang w:eastAsia="he-IL"/>
        </w:rPr>
      </w:pPr>
      <w:bookmarkStart w:id="1428" w:name="_ETM_Q1_3440890"/>
      <w:bookmarkStart w:id="1429" w:name="_ETM_Q1_3440939"/>
      <w:bookmarkStart w:id="1430" w:name="_ETM_Q1_3442970"/>
      <w:bookmarkEnd w:id="1428"/>
      <w:bookmarkEnd w:id="1429"/>
      <w:bookmarkEnd w:id="1430"/>
    </w:p>
    <w:p w14:paraId="37985BB7" w14:textId="2B36C415" w:rsidR="00293977" w:rsidRDefault="00293977" w:rsidP="00293977">
      <w:pPr>
        <w:pStyle w:val="a4"/>
        <w:keepNext/>
        <w:rPr>
          <w:rtl/>
        </w:rPr>
      </w:pPr>
      <w:bookmarkStart w:id="1431" w:name="ET_speaker_נעמה_דניאל_134"/>
      <w:r w:rsidRPr="00293977">
        <w:rPr>
          <w:rStyle w:val="TagStyle"/>
          <w:rtl/>
        </w:rPr>
        <w:t xml:space="preserve"> &lt;&lt; דובר &gt;&gt; </w:t>
      </w:r>
      <w:r>
        <w:rPr>
          <w:rtl/>
        </w:rPr>
        <w:t>נעמה דניאל:</w:t>
      </w:r>
      <w:r w:rsidRPr="00293977">
        <w:rPr>
          <w:rStyle w:val="TagStyle"/>
          <w:rtl/>
        </w:rPr>
        <w:t xml:space="preserve"> &lt;&lt; דובר &gt;&gt;</w:t>
      </w:r>
      <w:r w:rsidR="000B72FC">
        <w:rPr>
          <w:rtl/>
        </w:rPr>
        <w:t xml:space="preserve"> </w:t>
      </w:r>
      <w:bookmarkEnd w:id="1431"/>
    </w:p>
    <w:p w14:paraId="7EABBE74" w14:textId="77777777" w:rsidR="00293977" w:rsidRDefault="00293977" w:rsidP="00293977">
      <w:pPr>
        <w:pStyle w:val="KeepWithNext"/>
        <w:rPr>
          <w:rtl/>
          <w:lang w:eastAsia="he-IL"/>
        </w:rPr>
      </w:pPr>
    </w:p>
    <w:p w14:paraId="3D3CC6E5" w14:textId="0950FD90" w:rsidR="00293977" w:rsidRDefault="00293977" w:rsidP="00293977">
      <w:pPr>
        <w:rPr>
          <w:rtl/>
          <w:lang w:eastAsia="he-IL"/>
        </w:rPr>
      </w:pPr>
      <w:r>
        <w:rPr>
          <w:rFonts w:hint="cs"/>
          <w:rtl/>
          <w:lang w:eastAsia="he-IL"/>
        </w:rPr>
        <w:t>ב</w:t>
      </w:r>
      <w:bookmarkStart w:id="1432" w:name="_ETM_Q1_3443369"/>
      <w:bookmarkEnd w:id="1432"/>
      <w:r>
        <w:rPr>
          <w:rFonts w:hint="cs"/>
          <w:rtl/>
          <w:lang w:eastAsia="he-IL"/>
        </w:rPr>
        <w:t>ד</w:t>
      </w:r>
      <w:bookmarkStart w:id="1433" w:name="_ETM_Q1_3443396"/>
      <w:bookmarkEnd w:id="1433"/>
      <w:r>
        <w:rPr>
          <w:rFonts w:hint="cs"/>
          <w:rtl/>
          <w:lang w:eastAsia="he-IL"/>
        </w:rPr>
        <w:t>יוק, 'הוא חומר מסוכן שהימצאותו בכלי הטיס נחוצה לפי סעיף 74(ה)(1)'.</w:t>
      </w:r>
      <w:bookmarkStart w:id="1434" w:name="_ETM_Q1_3450846"/>
      <w:bookmarkEnd w:id="1434"/>
      <w:r>
        <w:rPr>
          <w:rFonts w:hint="cs"/>
          <w:rtl/>
          <w:lang w:eastAsia="he-IL"/>
        </w:rPr>
        <w:t xml:space="preserve"> זה עניין די משפטי, אבל אנחנו מבהירים כאן מהו חומר </w:t>
      </w:r>
      <w:bookmarkStart w:id="1435" w:name="_ETM_Q1_3452641"/>
      <w:bookmarkEnd w:id="1435"/>
      <w:r>
        <w:rPr>
          <w:rFonts w:hint="cs"/>
          <w:rtl/>
          <w:lang w:eastAsia="he-IL"/>
        </w:rPr>
        <w:t xml:space="preserve">מסוכן שהימצאותו בכלי הטיס נחוצה לפי הסעיף האמור בחוק ולא </w:t>
      </w:r>
      <w:bookmarkStart w:id="1436" w:name="_ETM_Q1_3455497"/>
      <w:bookmarkEnd w:id="1436"/>
      <w:r>
        <w:rPr>
          <w:rFonts w:hint="cs"/>
          <w:rtl/>
          <w:lang w:eastAsia="he-IL"/>
        </w:rPr>
        <w:t xml:space="preserve">גורעים מהפרשנות של שאר הסעיף ושאר החומרים שמפורטים בו. </w:t>
      </w:r>
      <w:bookmarkStart w:id="1437" w:name="_ETM_Q1_3462145"/>
      <w:bookmarkStart w:id="1438" w:name="_ETM_Q1_3462201"/>
      <w:bookmarkStart w:id="1439" w:name="_ETM_Q1_3462321"/>
      <w:bookmarkStart w:id="1440" w:name="_ETM_Q1_3462370"/>
      <w:bookmarkEnd w:id="1437"/>
      <w:bookmarkEnd w:id="1438"/>
      <w:bookmarkEnd w:id="1439"/>
      <w:bookmarkEnd w:id="1440"/>
      <w:r>
        <w:rPr>
          <w:rFonts w:hint="cs"/>
          <w:rtl/>
          <w:lang w:eastAsia="he-IL"/>
        </w:rPr>
        <w:t xml:space="preserve">ואנחנו </w:t>
      </w:r>
      <w:bookmarkStart w:id="1441" w:name="_ETM_Q1_3463137"/>
      <w:bookmarkEnd w:id="1441"/>
      <w:r>
        <w:rPr>
          <w:rFonts w:hint="cs"/>
          <w:rtl/>
          <w:lang w:eastAsia="he-IL"/>
        </w:rPr>
        <w:t>מציעים למחוק את פסקאות (3) ו-(4) מתקנת משנה (ב).</w:t>
      </w:r>
    </w:p>
    <w:p w14:paraId="5244F5FE" w14:textId="77777777" w:rsidR="00CF27F8" w:rsidRDefault="00CF27F8" w:rsidP="00293977">
      <w:pPr>
        <w:rPr>
          <w:rtl/>
          <w:lang w:eastAsia="he-IL"/>
        </w:rPr>
      </w:pPr>
    </w:p>
    <w:p w14:paraId="59EF4B13" w14:textId="6776BCD6" w:rsidR="00CF27F8" w:rsidRDefault="00CF27F8" w:rsidP="00CF27F8">
      <w:pPr>
        <w:pStyle w:val="af9"/>
        <w:keepNext/>
        <w:rPr>
          <w:rtl/>
          <w:lang w:eastAsia="he-IL"/>
        </w:rPr>
      </w:pPr>
      <w:bookmarkStart w:id="1442" w:name="ET_guest_710342_135"/>
      <w:r w:rsidRPr="00CF27F8">
        <w:rPr>
          <w:rStyle w:val="TagStyle"/>
          <w:rtl/>
        </w:rPr>
        <w:t xml:space="preserve"> &lt;&lt; אורח &gt;&gt; </w:t>
      </w:r>
      <w:r>
        <w:rPr>
          <w:rtl/>
          <w:lang w:eastAsia="he-IL"/>
        </w:rPr>
        <w:t>גבע שטרן:</w:t>
      </w:r>
      <w:r w:rsidRPr="00CF27F8">
        <w:rPr>
          <w:rStyle w:val="TagStyle"/>
          <w:rtl/>
        </w:rPr>
        <w:t xml:space="preserve"> &lt;&lt; אורח &gt;&gt;</w:t>
      </w:r>
      <w:r w:rsidR="000B72FC">
        <w:rPr>
          <w:rtl/>
          <w:lang w:eastAsia="he-IL"/>
        </w:rPr>
        <w:t xml:space="preserve"> </w:t>
      </w:r>
      <w:bookmarkEnd w:id="1442"/>
    </w:p>
    <w:p w14:paraId="5960DD61" w14:textId="77777777" w:rsidR="00CF27F8" w:rsidRDefault="00CF27F8" w:rsidP="00CF27F8">
      <w:pPr>
        <w:pStyle w:val="KeepWithNext"/>
        <w:rPr>
          <w:rtl/>
          <w:lang w:eastAsia="he-IL"/>
        </w:rPr>
      </w:pPr>
    </w:p>
    <w:p w14:paraId="3B920584" w14:textId="77777777" w:rsidR="00CF27F8" w:rsidRDefault="00CF27F8" w:rsidP="00CF27F8">
      <w:pPr>
        <w:rPr>
          <w:rtl/>
          <w:lang w:eastAsia="he-IL"/>
        </w:rPr>
      </w:pPr>
      <w:r>
        <w:rPr>
          <w:rFonts w:hint="cs"/>
          <w:rtl/>
          <w:lang w:eastAsia="he-IL"/>
        </w:rPr>
        <w:t xml:space="preserve">כי הן בעצם נאמרות בחוק כבר. </w:t>
      </w:r>
    </w:p>
    <w:p w14:paraId="2D85795C" w14:textId="77777777" w:rsidR="00CF27F8" w:rsidRDefault="00CF27F8" w:rsidP="00CF27F8">
      <w:pPr>
        <w:rPr>
          <w:rtl/>
          <w:lang w:eastAsia="he-IL"/>
        </w:rPr>
      </w:pPr>
      <w:bookmarkStart w:id="1443" w:name="_ETM_Q1_3466825"/>
      <w:bookmarkStart w:id="1444" w:name="_ETM_Q1_3466877"/>
      <w:bookmarkStart w:id="1445" w:name="_ETM_Q1_3468017"/>
      <w:bookmarkEnd w:id="1443"/>
      <w:bookmarkEnd w:id="1444"/>
      <w:bookmarkEnd w:id="1445"/>
    </w:p>
    <w:p w14:paraId="08517F95" w14:textId="0D78B9D8" w:rsidR="00CF27F8" w:rsidRDefault="00CF27F8" w:rsidP="00CF27F8">
      <w:pPr>
        <w:pStyle w:val="a4"/>
        <w:keepNext/>
        <w:rPr>
          <w:rtl/>
        </w:rPr>
      </w:pPr>
      <w:bookmarkStart w:id="1446" w:name="ET_speaker_נעמה_דניאל_136"/>
      <w:r w:rsidRPr="00CF27F8">
        <w:rPr>
          <w:rStyle w:val="TagStyle"/>
          <w:rtl/>
        </w:rPr>
        <w:t xml:space="preserve"> &lt;&lt; דובר &gt;&gt; </w:t>
      </w:r>
      <w:r>
        <w:rPr>
          <w:rtl/>
        </w:rPr>
        <w:t>נעמה דניאל:</w:t>
      </w:r>
      <w:r w:rsidRPr="00CF27F8">
        <w:rPr>
          <w:rStyle w:val="TagStyle"/>
          <w:rtl/>
        </w:rPr>
        <w:t xml:space="preserve"> &lt;&lt; דובר &gt;&gt;</w:t>
      </w:r>
      <w:r w:rsidR="000B72FC">
        <w:rPr>
          <w:rtl/>
        </w:rPr>
        <w:t xml:space="preserve"> </w:t>
      </w:r>
      <w:bookmarkEnd w:id="1446"/>
    </w:p>
    <w:p w14:paraId="31822112" w14:textId="77777777" w:rsidR="00CF27F8" w:rsidRDefault="00CF27F8" w:rsidP="00CF27F8">
      <w:pPr>
        <w:pStyle w:val="KeepWithNext"/>
        <w:rPr>
          <w:rtl/>
        </w:rPr>
      </w:pPr>
    </w:p>
    <w:p w14:paraId="550BC393" w14:textId="77777777" w:rsidR="00CF27F8" w:rsidRDefault="00CF27F8" w:rsidP="00CF27F8">
      <w:pPr>
        <w:rPr>
          <w:rtl/>
        </w:rPr>
      </w:pPr>
      <w:bookmarkStart w:id="1447" w:name="_ETM_Q1_3468334"/>
      <w:bookmarkStart w:id="1448" w:name="_ETM_Q1_3468385"/>
      <w:bookmarkEnd w:id="1447"/>
      <w:bookmarkEnd w:id="1448"/>
      <w:r>
        <w:rPr>
          <w:rFonts w:hint="cs"/>
          <w:rtl/>
        </w:rPr>
        <w:t xml:space="preserve">נכון, הן מיותרות. </w:t>
      </w:r>
    </w:p>
    <w:p w14:paraId="25AD06D3" w14:textId="77777777" w:rsidR="00CF27F8" w:rsidRDefault="00CF27F8" w:rsidP="00CF27F8">
      <w:pPr>
        <w:rPr>
          <w:rtl/>
        </w:rPr>
      </w:pPr>
      <w:bookmarkStart w:id="1449" w:name="_ETM_Q1_3470962"/>
      <w:bookmarkStart w:id="1450" w:name="_ETM_Q1_3471019"/>
      <w:bookmarkStart w:id="1451" w:name="_ETM_Q1_3468710"/>
      <w:bookmarkEnd w:id="1449"/>
      <w:bookmarkEnd w:id="1450"/>
      <w:bookmarkEnd w:id="1451"/>
    </w:p>
    <w:p w14:paraId="04ABF6F6" w14:textId="091CF8BF" w:rsidR="00CF27F8" w:rsidRDefault="00CF27F8" w:rsidP="00CF27F8">
      <w:pPr>
        <w:pStyle w:val="af9"/>
        <w:keepNext/>
        <w:rPr>
          <w:rtl/>
        </w:rPr>
      </w:pPr>
      <w:bookmarkStart w:id="1452" w:name="ET_guest_485342_137"/>
      <w:r w:rsidRPr="00CF27F8">
        <w:rPr>
          <w:rStyle w:val="TagStyle"/>
          <w:rtl/>
        </w:rPr>
        <w:t xml:space="preserve"> &lt;&lt; אורח &gt;&gt; </w:t>
      </w:r>
      <w:r>
        <w:rPr>
          <w:rtl/>
        </w:rPr>
        <w:t xml:space="preserve">יבינה זכאי </w:t>
      </w:r>
      <w:proofErr w:type="spellStart"/>
      <w:r>
        <w:rPr>
          <w:rtl/>
        </w:rPr>
        <w:t>בראונר</w:t>
      </w:r>
      <w:proofErr w:type="spellEnd"/>
      <w:r>
        <w:rPr>
          <w:rtl/>
        </w:rPr>
        <w:t>:</w:t>
      </w:r>
      <w:r w:rsidRPr="00CF27F8">
        <w:rPr>
          <w:rStyle w:val="TagStyle"/>
          <w:rtl/>
        </w:rPr>
        <w:t xml:space="preserve"> &lt;&lt; אורח &gt;&gt;</w:t>
      </w:r>
      <w:r w:rsidR="000B72FC">
        <w:rPr>
          <w:rtl/>
        </w:rPr>
        <w:t xml:space="preserve"> </w:t>
      </w:r>
      <w:bookmarkEnd w:id="1452"/>
    </w:p>
    <w:p w14:paraId="7241D476" w14:textId="77777777" w:rsidR="00CF27F8" w:rsidRDefault="00CF27F8" w:rsidP="00CF27F8">
      <w:pPr>
        <w:pStyle w:val="KeepWithNext"/>
        <w:rPr>
          <w:rtl/>
        </w:rPr>
      </w:pPr>
    </w:p>
    <w:p w14:paraId="4E447918" w14:textId="60CCAA9A" w:rsidR="00CF27F8" w:rsidRDefault="00CF27F8" w:rsidP="00CF27F8">
      <w:pPr>
        <w:rPr>
          <w:rtl/>
        </w:rPr>
      </w:pPr>
      <w:bookmarkStart w:id="1453" w:name="_ETM_Q1_3469109"/>
      <w:bookmarkStart w:id="1454" w:name="_ETM_Q1_3469158"/>
      <w:bookmarkEnd w:id="1453"/>
      <w:bookmarkEnd w:id="1454"/>
      <w:r>
        <w:rPr>
          <w:rFonts w:hint="cs"/>
          <w:rtl/>
        </w:rPr>
        <w:t xml:space="preserve">וצריך </w:t>
      </w:r>
      <w:bookmarkStart w:id="1455" w:name="_ETM_Q1_3470928"/>
      <w:bookmarkEnd w:id="1455"/>
      <w:r>
        <w:rPr>
          <w:rFonts w:hint="cs"/>
          <w:rtl/>
        </w:rPr>
        <w:t xml:space="preserve">להבין שהרשימה הזאת, חומרים מסוכנים שהכרח שהם יהיו על כלי </w:t>
      </w:r>
      <w:bookmarkStart w:id="1456" w:name="_ETM_Q1_3472877"/>
      <w:bookmarkEnd w:id="1456"/>
      <w:r>
        <w:rPr>
          <w:rFonts w:hint="cs"/>
          <w:rtl/>
        </w:rPr>
        <w:t xml:space="preserve">הטיס, או לפי תקנות ההפעלה, או לפי כללי כושר אווירי </w:t>
      </w:r>
      <w:bookmarkStart w:id="1457" w:name="_ETM_Q1_3479565"/>
      <w:bookmarkEnd w:id="1457"/>
      <w:r>
        <w:rPr>
          <w:rFonts w:hint="cs"/>
          <w:rtl/>
        </w:rPr>
        <w:t xml:space="preserve">או לשימוש אישי של נוסעים שזה שכיח בעולם, לא יחולו </w:t>
      </w:r>
      <w:bookmarkStart w:id="1458" w:name="_ETM_Q1_3483262"/>
      <w:bookmarkEnd w:id="1458"/>
      <w:r>
        <w:rPr>
          <w:rFonts w:hint="cs"/>
          <w:rtl/>
        </w:rPr>
        <w:t xml:space="preserve">עליהם התקנות האלה, הם חריגים. על אף שהם חומר מסוכן </w:t>
      </w:r>
      <w:bookmarkStart w:id="1459" w:name="_ETM_Q1_3485953"/>
      <w:bookmarkEnd w:id="1459"/>
      <w:r>
        <w:rPr>
          <w:rFonts w:hint="cs"/>
          <w:rtl/>
        </w:rPr>
        <w:t xml:space="preserve">לא רואים בהם חומר מסוכן. </w:t>
      </w:r>
    </w:p>
    <w:p w14:paraId="1A1ED7E5" w14:textId="77777777" w:rsidR="00CF27F8" w:rsidRDefault="00CF27F8" w:rsidP="00CF27F8">
      <w:pPr>
        <w:rPr>
          <w:rtl/>
        </w:rPr>
      </w:pPr>
      <w:bookmarkStart w:id="1460" w:name="_ETM_Q1_3489240"/>
      <w:bookmarkStart w:id="1461" w:name="_ETM_Q1_3489289"/>
      <w:bookmarkStart w:id="1462" w:name="_ETM_Q1_3487146"/>
      <w:bookmarkEnd w:id="1460"/>
      <w:bookmarkEnd w:id="1461"/>
      <w:bookmarkEnd w:id="1462"/>
    </w:p>
    <w:p w14:paraId="2A621FA4" w14:textId="72174211" w:rsidR="00CF27F8" w:rsidRDefault="00CF27F8" w:rsidP="00CF27F8">
      <w:pPr>
        <w:pStyle w:val="a4"/>
        <w:keepNext/>
        <w:rPr>
          <w:rtl/>
        </w:rPr>
      </w:pPr>
      <w:bookmarkStart w:id="1463" w:name="ET_speaker_נעמה_דניאל_138"/>
      <w:r w:rsidRPr="00CF27F8">
        <w:rPr>
          <w:rStyle w:val="TagStyle"/>
          <w:rtl/>
        </w:rPr>
        <w:t xml:space="preserve"> &lt;&lt; דובר &gt;&gt; </w:t>
      </w:r>
      <w:r>
        <w:rPr>
          <w:rtl/>
        </w:rPr>
        <w:t>נעמה דניאל:</w:t>
      </w:r>
      <w:r w:rsidRPr="00CF27F8">
        <w:rPr>
          <w:rStyle w:val="TagStyle"/>
          <w:rtl/>
        </w:rPr>
        <w:t xml:space="preserve"> &lt;&lt; דובר &gt;&gt;</w:t>
      </w:r>
      <w:r w:rsidR="000B72FC">
        <w:rPr>
          <w:rtl/>
        </w:rPr>
        <w:t xml:space="preserve"> </w:t>
      </w:r>
      <w:bookmarkEnd w:id="1463"/>
    </w:p>
    <w:p w14:paraId="354DF53F" w14:textId="77777777" w:rsidR="00CF27F8" w:rsidRDefault="00CF27F8" w:rsidP="00CF27F8">
      <w:pPr>
        <w:pStyle w:val="KeepWithNext"/>
        <w:rPr>
          <w:rtl/>
          <w:lang w:eastAsia="he-IL"/>
        </w:rPr>
      </w:pPr>
    </w:p>
    <w:p w14:paraId="3CE7CD48" w14:textId="3042CF8D" w:rsidR="00CF27F8" w:rsidRDefault="00CF27F8" w:rsidP="00CF27F8">
      <w:pPr>
        <w:rPr>
          <w:rtl/>
          <w:lang w:eastAsia="he-IL"/>
        </w:rPr>
      </w:pPr>
      <w:r>
        <w:rPr>
          <w:rFonts w:hint="cs"/>
          <w:rtl/>
          <w:lang w:eastAsia="he-IL"/>
        </w:rPr>
        <w:t>א</w:t>
      </w:r>
      <w:bookmarkStart w:id="1464" w:name="_ETM_Q1_3487539"/>
      <w:bookmarkStart w:id="1465" w:name="_ETM_Q1_3487567"/>
      <w:bookmarkEnd w:id="1464"/>
      <w:bookmarkEnd w:id="1465"/>
      <w:r>
        <w:rPr>
          <w:rFonts w:hint="cs"/>
          <w:rtl/>
          <w:lang w:eastAsia="he-IL"/>
        </w:rPr>
        <w:t xml:space="preserve">נחנו פשוט מבהירים שיש כאן </w:t>
      </w:r>
      <w:bookmarkStart w:id="1466" w:name="_ETM_Q1_3490603"/>
      <w:bookmarkEnd w:id="1466"/>
      <w:r>
        <w:rPr>
          <w:rFonts w:hint="cs"/>
          <w:rtl/>
          <w:lang w:eastAsia="he-IL"/>
        </w:rPr>
        <w:t xml:space="preserve">פירוט של האמור ב-74(ה)(1) ולא פרשנות אחרת. </w:t>
      </w:r>
    </w:p>
    <w:p w14:paraId="6B71FC98" w14:textId="77777777" w:rsidR="00CF27F8" w:rsidRDefault="00CF27F8" w:rsidP="00CF27F8">
      <w:pPr>
        <w:rPr>
          <w:rtl/>
          <w:lang w:eastAsia="he-IL"/>
        </w:rPr>
      </w:pPr>
      <w:bookmarkStart w:id="1467" w:name="_ETM_Q1_3502419"/>
      <w:bookmarkStart w:id="1468" w:name="_ETM_Q1_3502464"/>
      <w:bookmarkEnd w:id="1467"/>
      <w:bookmarkEnd w:id="1468"/>
    </w:p>
    <w:p w14:paraId="4A03D817" w14:textId="43A04DB4" w:rsidR="00CF27F8" w:rsidRDefault="00CF27F8" w:rsidP="00CF27F8">
      <w:pPr>
        <w:pStyle w:val="af9"/>
        <w:keepNext/>
        <w:rPr>
          <w:rtl/>
          <w:lang w:eastAsia="he-IL"/>
        </w:rPr>
      </w:pPr>
      <w:bookmarkStart w:id="1469" w:name="ET_guest_485342_139"/>
      <w:r w:rsidRPr="00CF27F8">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CF27F8">
        <w:rPr>
          <w:rStyle w:val="TagStyle"/>
          <w:rtl/>
        </w:rPr>
        <w:t xml:space="preserve"> &lt;&lt; אורח &gt;&gt;</w:t>
      </w:r>
      <w:r w:rsidR="000B72FC">
        <w:rPr>
          <w:rtl/>
          <w:lang w:eastAsia="he-IL"/>
        </w:rPr>
        <w:t xml:space="preserve"> </w:t>
      </w:r>
      <w:bookmarkEnd w:id="1469"/>
    </w:p>
    <w:p w14:paraId="06C7BAEA" w14:textId="77777777" w:rsidR="00CF27F8" w:rsidRDefault="00CF27F8" w:rsidP="00CF27F8">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93977" w:rsidRPr="005B61E8" w14:paraId="2275A4F2" w14:textId="77777777" w:rsidTr="00DA183C">
        <w:trPr>
          <w:cantSplit/>
        </w:trPr>
        <w:tc>
          <w:tcPr>
            <w:tcW w:w="1565" w:type="dxa"/>
          </w:tcPr>
          <w:p w14:paraId="092B8C70" w14:textId="77777777" w:rsidR="00293977" w:rsidRDefault="00293977" w:rsidP="00B4282C">
            <w:pPr>
              <w:pStyle w:val="TableSideHeading"/>
              <w:spacing w:line="240" w:lineRule="auto"/>
              <w:jc w:val="both"/>
              <w:rPr>
                <w:sz w:val="24"/>
                <w:szCs w:val="24"/>
                <w:rtl/>
              </w:rPr>
            </w:pPr>
            <w:bookmarkStart w:id="1470" w:name="_ETM_Q1_3505832"/>
            <w:bookmarkStart w:id="1471" w:name="_ETM_Q1_3505868"/>
            <w:bookmarkStart w:id="1472" w:name="_ETM_Q1_3497794"/>
            <w:bookmarkStart w:id="1473" w:name="_ETM_Q1_3497843"/>
            <w:bookmarkStart w:id="1474" w:name="_ETM_Q1_3465524"/>
            <w:bookmarkStart w:id="1475" w:name="_ETM_Q1_3465567"/>
            <w:bookmarkStart w:id="1476" w:name="_ETM_Q1_3336127"/>
            <w:bookmarkStart w:id="1477" w:name="_ETM_Q1_3336259"/>
            <w:bookmarkStart w:id="1478" w:name="_ETM_Q1_3336313"/>
            <w:bookmarkEnd w:id="1470"/>
            <w:bookmarkEnd w:id="1471"/>
            <w:bookmarkEnd w:id="1472"/>
            <w:bookmarkEnd w:id="1473"/>
            <w:bookmarkEnd w:id="1474"/>
            <w:bookmarkEnd w:id="1475"/>
            <w:bookmarkEnd w:id="1476"/>
            <w:bookmarkEnd w:id="1477"/>
            <w:bookmarkEnd w:id="1478"/>
          </w:p>
        </w:tc>
        <w:tc>
          <w:tcPr>
            <w:tcW w:w="709" w:type="dxa"/>
          </w:tcPr>
          <w:p w14:paraId="66B75769" w14:textId="77777777" w:rsidR="00293977" w:rsidRDefault="00293977" w:rsidP="00B4282C">
            <w:pPr>
              <w:pStyle w:val="TableText"/>
              <w:spacing w:line="240" w:lineRule="auto"/>
              <w:jc w:val="both"/>
              <w:rPr>
                <w:sz w:val="24"/>
                <w:szCs w:val="24"/>
                <w:rtl/>
              </w:rPr>
            </w:pPr>
          </w:p>
        </w:tc>
        <w:tc>
          <w:tcPr>
            <w:tcW w:w="5528" w:type="dxa"/>
          </w:tcPr>
          <w:p w14:paraId="22A1563A" w14:textId="022A9911" w:rsidR="00293977" w:rsidRDefault="00CF27F8" w:rsidP="00CF27F8">
            <w:pPr>
              <w:pStyle w:val="TableBlock"/>
              <w:numPr>
                <w:ilvl w:val="0"/>
                <w:numId w:val="9"/>
              </w:numPr>
              <w:spacing w:line="240" w:lineRule="auto"/>
              <w:ind w:left="357" w:hanging="357"/>
              <w:rPr>
                <w:rFonts w:ascii="David" w:eastAsia="Calibri" w:hAnsi="David"/>
                <w:sz w:val="24"/>
                <w:szCs w:val="24"/>
                <w:rtl/>
              </w:rPr>
            </w:pPr>
            <w:r w:rsidRPr="00CF27F8">
              <w:rPr>
                <w:rFonts w:ascii="David" w:eastAsia="Calibri" w:hAnsi="David"/>
                <w:sz w:val="24"/>
                <w:szCs w:val="24"/>
                <w:rtl/>
              </w:rPr>
              <w:t>על אף האמור בתקנת משנה (ב), תקנות אלה יחולו על חומר מסוכן שמובל בכלי הטיס כחלף לחומר מסוכן כאמור בתקנת משנה (ב), וכן על חומר מסוכן שמובל בכלי הטיס לאחר שהוסר לשם החלפתו, והכל אלא אם כן נאמר אחרת בהוראות הטכניות</w:t>
            </w:r>
            <w:r w:rsidR="001D7223">
              <w:rPr>
                <w:rFonts w:ascii="David" w:eastAsia="Calibri" w:hAnsi="David" w:hint="cs"/>
                <w:sz w:val="24"/>
                <w:szCs w:val="24"/>
                <w:rtl/>
              </w:rPr>
              <w:t>.</w:t>
            </w:r>
          </w:p>
        </w:tc>
      </w:tr>
    </w:tbl>
    <w:p w14:paraId="75F52E3F" w14:textId="77777777" w:rsidR="001D7223" w:rsidRDefault="001D7223">
      <w:pPr>
        <w:rPr>
          <w:rtl/>
        </w:rPr>
      </w:pPr>
      <w:bookmarkStart w:id="1479" w:name="_ETM_Q1_3529563"/>
      <w:bookmarkEnd w:id="1479"/>
    </w:p>
    <w:p w14:paraId="389F8F8B" w14:textId="77777777" w:rsidR="001D7223" w:rsidRDefault="001D7223" w:rsidP="001D7223">
      <w:pPr>
        <w:rPr>
          <w:rtl/>
        </w:rPr>
      </w:pPr>
      <w:bookmarkStart w:id="1480" w:name="_ETM_Q1_3529891"/>
      <w:bookmarkStart w:id="1481" w:name="_ETM_Q1_3529918"/>
      <w:bookmarkEnd w:id="1480"/>
      <w:bookmarkEnd w:id="1481"/>
      <w:r>
        <w:rPr>
          <w:rFonts w:hint="cs"/>
          <w:rtl/>
        </w:rPr>
        <w:t xml:space="preserve">אם יש איזה שהוא חומר מסוכן שמובל בכלי הטיס והוא </w:t>
      </w:r>
      <w:bookmarkStart w:id="1482" w:name="_ETM_Q1_3531950"/>
      <w:bookmarkEnd w:id="1482"/>
      <w:r>
        <w:rPr>
          <w:rFonts w:hint="cs"/>
          <w:rtl/>
        </w:rPr>
        <w:t xml:space="preserve">נדרש לשם הפעלתו, כמו שאמרנו קודם, על פניו לא מתייחסים </w:t>
      </w:r>
      <w:bookmarkStart w:id="1483" w:name="_ETM_Q1_3534500"/>
      <w:bookmarkEnd w:id="1483"/>
      <w:r>
        <w:rPr>
          <w:rFonts w:hint="cs"/>
          <w:rtl/>
        </w:rPr>
        <w:t>אליו כאל חומר מסוכן, כלומר התקנות לא חלות עליו, ה</w:t>
      </w:r>
      <w:bookmarkStart w:id="1484" w:name="_ETM_Q1_3540605"/>
      <w:bookmarkEnd w:id="1484"/>
      <w:r>
        <w:rPr>
          <w:rFonts w:hint="cs"/>
          <w:rtl/>
        </w:rPr>
        <w:t>וא מוחרג. אבל אם למשל המטוס הגיע לשדה התעופה באתונה</w:t>
      </w:r>
      <w:bookmarkStart w:id="1485" w:name="_ETM_Q1_3546286"/>
      <w:bookmarkEnd w:id="1485"/>
      <w:r>
        <w:rPr>
          <w:rFonts w:hint="cs"/>
          <w:rtl/>
        </w:rPr>
        <w:t xml:space="preserve">, הוא נדרש לחזור לישראל ובאיזה שהיא בדיקה טכנית גילו </w:t>
      </w:r>
      <w:bookmarkStart w:id="1486" w:name="_ETM_Q1_3548972"/>
      <w:bookmarkEnd w:id="1486"/>
      <w:r>
        <w:rPr>
          <w:rFonts w:hint="cs"/>
          <w:rtl/>
        </w:rPr>
        <w:t xml:space="preserve">שחומר כזה או אחר הוא מקולקל, תקול, מסירים </w:t>
      </w:r>
      <w:bookmarkStart w:id="1487" w:name="_ETM_Q1_3555488"/>
      <w:bookmarkEnd w:id="1487"/>
      <w:r>
        <w:rPr>
          <w:rFonts w:hint="cs"/>
          <w:rtl/>
        </w:rPr>
        <w:t xml:space="preserve">אותו מהמטוס ומביאים תחתיו משהו זהה לו, אבל במקומו. </w:t>
      </w:r>
    </w:p>
    <w:p w14:paraId="69129144" w14:textId="77777777" w:rsidR="001D7223" w:rsidRDefault="001D7223" w:rsidP="001D7223">
      <w:pPr>
        <w:rPr>
          <w:rtl/>
        </w:rPr>
      </w:pPr>
      <w:bookmarkStart w:id="1488" w:name="_ETM_Q1_3577973"/>
      <w:bookmarkStart w:id="1489" w:name="_ETM_Q1_3578022"/>
      <w:bookmarkEnd w:id="1488"/>
      <w:bookmarkEnd w:id="1489"/>
    </w:p>
    <w:p w14:paraId="1E70CCFC" w14:textId="5C52A1B5" w:rsidR="001D7223" w:rsidRDefault="001D7223" w:rsidP="001D7223">
      <w:pPr>
        <w:rPr>
          <w:rtl/>
        </w:rPr>
      </w:pPr>
      <w:bookmarkStart w:id="1490" w:name="_ETM_Q1_3578196"/>
      <w:bookmarkStart w:id="1491" w:name="_ETM_Q1_3578248"/>
      <w:bookmarkEnd w:id="1490"/>
      <w:bookmarkEnd w:id="1491"/>
      <w:r>
        <w:rPr>
          <w:rFonts w:hint="cs"/>
          <w:rtl/>
        </w:rPr>
        <w:t xml:space="preserve">זה </w:t>
      </w:r>
      <w:bookmarkStart w:id="1492" w:name="_ETM_Q1_3563962"/>
      <w:bookmarkEnd w:id="1492"/>
      <w:r>
        <w:rPr>
          <w:rFonts w:hint="cs"/>
          <w:rtl/>
        </w:rPr>
        <w:t xml:space="preserve">לא תחליף, אלא חלף, נדרשנו אפילו לדקדוק הלשון הזה. על </w:t>
      </w:r>
      <w:bookmarkStart w:id="1493" w:name="_ETM_Q1_3570790"/>
      <w:bookmarkEnd w:id="1493"/>
      <w:r>
        <w:rPr>
          <w:rFonts w:hint="cs"/>
          <w:rtl/>
        </w:rPr>
        <w:t>אותו דבר כן יחולו ההוראות, כן יראו בו כמו חומר</w:t>
      </w:r>
      <w:bookmarkStart w:id="1494" w:name="_ETM_Q1_3570927"/>
      <w:bookmarkEnd w:id="1494"/>
      <w:r>
        <w:rPr>
          <w:rFonts w:hint="cs"/>
          <w:rtl/>
        </w:rPr>
        <w:t xml:space="preserve"> מסוכן לכל דבר ועניין ויבדקו, שהוא לא דולף ושהוא עומד בכל הדרישות. </w:t>
      </w:r>
    </w:p>
    <w:p w14:paraId="774BFDD3" w14:textId="77777777" w:rsidR="001D7223" w:rsidRDefault="001D7223" w:rsidP="001D7223">
      <w:pPr>
        <w:rPr>
          <w:rtl/>
        </w:rPr>
      </w:pPr>
      <w:bookmarkStart w:id="1495" w:name="_ETM_Q1_3577946"/>
      <w:bookmarkEnd w:id="1495"/>
    </w:p>
    <w:p w14:paraId="1EB1AC1B" w14:textId="693D4B74" w:rsidR="001D7223" w:rsidRDefault="001D7223" w:rsidP="001D7223">
      <w:pPr>
        <w:pStyle w:val="af9"/>
        <w:keepNext/>
        <w:rPr>
          <w:rtl/>
        </w:rPr>
      </w:pPr>
      <w:bookmarkStart w:id="1496" w:name="ET_guest_710342_141"/>
      <w:r w:rsidRPr="001D7223">
        <w:rPr>
          <w:rStyle w:val="TagStyle"/>
          <w:rtl/>
        </w:rPr>
        <w:t xml:space="preserve"> &lt;&lt; אורח &gt;&gt; </w:t>
      </w:r>
      <w:r>
        <w:rPr>
          <w:rtl/>
        </w:rPr>
        <w:t>גבע שטרן:</w:t>
      </w:r>
      <w:r w:rsidRPr="001D7223">
        <w:rPr>
          <w:rStyle w:val="TagStyle"/>
          <w:rtl/>
        </w:rPr>
        <w:t xml:space="preserve"> &lt;&lt; אורח &gt;&gt;</w:t>
      </w:r>
      <w:r w:rsidR="000B72FC">
        <w:rPr>
          <w:rtl/>
        </w:rPr>
        <w:t xml:space="preserve"> </w:t>
      </w:r>
      <w:bookmarkEnd w:id="1496"/>
    </w:p>
    <w:p w14:paraId="0A57BA7C" w14:textId="77777777" w:rsidR="001D7223" w:rsidRDefault="001D7223" w:rsidP="001D7223">
      <w:pPr>
        <w:pStyle w:val="KeepWithNext"/>
        <w:rPr>
          <w:rtl/>
        </w:rPr>
      </w:pPr>
    </w:p>
    <w:p w14:paraId="69554C50" w14:textId="069E70D6" w:rsidR="001D7223" w:rsidRDefault="001D7223" w:rsidP="001D7223">
      <w:pPr>
        <w:rPr>
          <w:rtl/>
        </w:rPr>
      </w:pPr>
      <w:bookmarkStart w:id="1497" w:name="_ETM_Q1_3578283"/>
      <w:bookmarkStart w:id="1498" w:name="_ETM_Q1_3578315"/>
      <w:bookmarkEnd w:id="1497"/>
      <w:bookmarkEnd w:id="1498"/>
      <w:r>
        <w:rPr>
          <w:rFonts w:hint="cs"/>
          <w:rtl/>
        </w:rPr>
        <w:t xml:space="preserve">בעיקרון הדלק והשמן בכלי הטיס בעצמם הם חומר </w:t>
      </w:r>
      <w:bookmarkStart w:id="1499" w:name="_ETM_Q1_3582130"/>
      <w:bookmarkEnd w:id="1499"/>
      <w:r>
        <w:rPr>
          <w:rFonts w:hint="cs"/>
          <w:rtl/>
        </w:rPr>
        <w:t>מסוכן, אז ברור שאותם לא יחשיבו, לא עכשיו צריכים לארוז</w:t>
      </w:r>
      <w:bookmarkStart w:id="1500" w:name="_ETM_Q1_3582857"/>
      <w:bookmarkEnd w:id="1500"/>
      <w:r>
        <w:rPr>
          <w:rFonts w:hint="cs"/>
          <w:rtl/>
        </w:rPr>
        <w:t xml:space="preserve"> אותם לפי האמור בתקנות, אבל אם אתה רוצה להוביל חבית </w:t>
      </w:r>
      <w:bookmarkStart w:id="1501" w:name="_ETM_Q1_3586239"/>
      <w:bookmarkEnd w:id="1501"/>
      <w:r>
        <w:rPr>
          <w:rFonts w:hint="cs"/>
          <w:rtl/>
        </w:rPr>
        <w:t xml:space="preserve">של דלק, שיהיה לך לתדלק בצד השני, זה כבר נא </w:t>
      </w:r>
      <w:bookmarkStart w:id="1502" w:name="_ETM_Q1_3591228"/>
      <w:bookmarkEnd w:id="1502"/>
      <w:r>
        <w:rPr>
          <w:rFonts w:hint="cs"/>
          <w:rtl/>
        </w:rPr>
        <w:t xml:space="preserve">לעשות לפי הכללים. זו דוגמה. </w:t>
      </w:r>
      <w:bookmarkStart w:id="1503" w:name="_ETM_Q1_3590472"/>
      <w:bookmarkEnd w:id="1503"/>
    </w:p>
    <w:p w14:paraId="06956C6F" w14:textId="77777777" w:rsidR="001D7223" w:rsidRDefault="001D7223" w:rsidP="001D7223">
      <w:pPr>
        <w:rPr>
          <w:rtl/>
        </w:rPr>
      </w:pPr>
      <w:bookmarkStart w:id="1504" w:name="_ETM_Q1_3590514"/>
      <w:bookmarkStart w:id="1505" w:name="_ETM_Q1_3591896"/>
      <w:bookmarkEnd w:id="1504"/>
      <w:bookmarkEnd w:id="1505"/>
    </w:p>
    <w:p w14:paraId="5D574FF9" w14:textId="4EB2DC99" w:rsidR="001D7223" w:rsidRDefault="001D7223" w:rsidP="001D7223">
      <w:pPr>
        <w:pStyle w:val="af9"/>
        <w:keepNext/>
        <w:rPr>
          <w:rtl/>
        </w:rPr>
      </w:pPr>
      <w:bookmarkStart w:id="1506" w:name="ET_guest_485342_142"/>
      <w:r w:rsidRPr="001D7223">
        <w:rPr>
          <w:rStyle w:val="TagStyle"/>
          <w:rtl/>
        </w:rPr>
        <w:t xml:space="preserve"> &lt;&lt; אורח &gt;&gt; </w:t>
      </w:r>
      <w:r>
        <w:rPr>
          <w:rtl/>
        </w:rPr>
        <w:t xml:space="preserve">יבינה זכאי </w:t>
      </w:r>
      <w:proofErr w:type="spellStart"/>
      <w:r>
        <w:rPr>
          <w:rtl/>
        </w:rPr>
        <w:t>בראונר</w:t>
      </w:r>
      <w:proofErr w:type="spellEnd"/>
      <w:r>
        <w:rPr>
          <w:rtl/>
        </w:rPr>
        <w:t>:</w:t>
      </w:r>
      <w:r w:rsidRPr="001D7223">
        <w:rPr>
          <w:rStyle w:val="TagStyle"/>
          <w:rtl/>
        </w:rPr>
        <w:t xml:space="preserve"> &lt;&lt; אורח &gt;&gt;</w:t>
      </w:r>
      <w:r w:rsidR="000B72FC">
        <w:rPr>
          <w:rtl/>
        </w:rPr>
        <w:t xml:space="preserve"> </w:t>
      </w:r>
      <w:bookmarkEnd w:id="1506"/>
    </w:p>
    <w:p w14:paraId="3E7993E7" w14:textId="77777777" w:rsidR="001D7223" w:rsidRDefault="001D7223" w:rsidP="001D7223">
      <w:pPr>
        <w:pStyle w:val="KeepWithNext"/>
        <w:rPr>
          <w:rtl/>
        </w:rPr>
      </w:pPr>
    </w:p>
    <w:p w14:paraId="351E877B" w14:textId="02AE2EE3" w:rsidR="001D7223" w:rsidRDefault="001D7223" w:rsidP="001D7223">
      <w:pPr>
        <w:rPr>
          <w:rtl/>
        </w:rPr>
      </w:pPr>
      <w:bookmarkStart w:id="1507" w:name="_ETM_Q1_3592234"/>
      <w:bookmarkStart w:id="1508" w:name="_ETM_Q1_3592274"/>
      <w:bookmarkEnd w:id="1507"/>
      <w:bookmarkEnd w:id="1508"/>
      <w:r>
        <w:rPr>
          <w:rFonts w:hint="cs"/>
          <w:rtl/>
        </w:rPr>
        <w:t xml:space="preserve">וזה תרגום מדויק של </w:t>
      </w:r>
      <w:bookmarkStart w:id="1509" w:name="_ETM_Q1_3596431"/>
      <w:bookmarkEnd w:id="1509"/>
      <w:r>
        <w:rPr>
          <w:rFonts w:hint="cs"/>
          <w:rtl/>
        </w:rPr>
        <w:t xml:space="preserve">הסטנדרט. </w:t>
      </w:r>
    </w:p>
    <w:p w14:paraId="1A77E2FE" w14:textId="77777777" w:rsidR="001D7223" w:rsidRDefault="001D7223" w:rsidP="001D7223">
      <w:pPr>
        <w:rPr>
          <w:rtl/>
        </w:rPr>
      </w:pPr>
      <w:bookmarkStart w:id="1510" w:name="_ETM_Q1_3597703"/>
      <w:bookmarkStart w:id="1511" w:name="_ETM_Q1_3597747"/>
      <w:bookmarkStart w:id="1512" w:name="_ETM_Q1_3598862"/>
      <w:bookmarkEnd w:id="1510"/>
      <w:bookmarkEnd w:id="1511"/>
      <w:bookmarkEnd w:id="1512"/>
    </w:p>
    <w:p w14:paraId="6F9208E2" w14:textId="78A5B7E1" w:rsidR="001D7223" w:rsidRDefault="001D7223" w:rsidP="001D7223">
      <w:pPr>
        <w:pStyle w:val="a4"/>
        <w:keepNext/>
        <w:rPr>
          <w:rtl/>
        </w:rPr>
      </w:pPr>
      <w:bookmarkStart w:id="1513" w:name="ET_speaker_נעמה_דניאל_143"/>
      <w:r w:rsidRPr="001D7223">
        <w:rPr>
          <w:rStyle w:val="TagStyle"/>
          <w:rtl/>
        </w:rPr>
        <w:t xml:space="preserve"> &lt;&lt; דובר &gt;&gt; </w:t>
      </w:r>
      <w:r>
        <w:rPr>
          <w:rtl/>
        </w:rPr>
        <w:t>נעמה דניאל:</w:t>
      </w:r>
      <w:r w:rsidRPr="001D7223">
        <w:rPr>
          <w:rStyle w:val="TagStyle"/>
          <w:rtl/>
        </w:rPr>
        <w:t xml:space="preserve"> &lt;&lt; דובר &gt;&gt;</w:t>
      </w:r>
      <w:r w:rsidR="000B72FC">
        <w:rPr>
          <w:rtl/>
        </w:rPr>
        <w:t xml:space="preserve"> </w:t>
      </w:r>
      <w:bookmarkEnd w:id="1513"/>
    </w:p>
    <w:p w14:paraId="5AD955BE" w14:textId="77777777" w:rsidR="001D7223" w:rsidRDefault="001D7223" w:rsidP="001D7223">
      <w:pPr>
        <w:pStyle w:val="KeepWithNext"/>
        <w:rPr>
          <w:rtl/>
          <w:lang w:eastAsia="he-IL"/>
        </w:rPr>
      </w:pPr>
    </w:p>
    <w:p w14:paraId="1AE38F9F" w14:textId="58BA9EB6" w:rsidR="001D7223" w:rsidRDefault="001D7223" w:rsidP="001D7223">
      <w:pPr>
        <w:rPr>
          <w:rtl/>
          <w:lang w:eastAsia="he-IL"/>
        </w:rPr>
      </w:pPr>
      <w:bookmarkStart w:id="1514" w:name="_ETM_Q1_3599181"/>
      <w:bookmarkStart w:id="1515" w:name="_ETM_Q1_3599212"/>
      <w:bookmarkEnd w:id="1514"/>
      <w:bookmarkEnd w:id="1515"/>
      <w:r>
        <w:rPr>
          <w:rFonts w:hint="cs"/>
          <w:rtl/>
          <w:lang w:eastAsia="he-IL"/>
        </w:rPr>
        <w:t xml:space="preserve">הנושא שעלה כאן בתחילת הדיון הוא הנושא שמופיע בתקנת </w:t>
      </w:r>
      <w:bookmarkStart w:id="1516" w:name="_ETM_Q1_3602622"/>
      <w:bookmarkEnd w:id="1516"/>
      <w:r>
        <w:rPr>
          <w:rFonts w:hint="cs"/>
          <w:rtl/>
          <w:lang w:eastAsia="he-IL"/>
        </w:rPr>
        <w:t>משנה 2(א) שמחוקה מהנוסח ולהבנתי על כך תוגש</w:t>
      </w:r>
      <w:bookmarkStart w:id="1517" w:name="_ETM_Q1_3606519"/>
      <w:bookmarkEnd w:id="1517"/>
      <w:r>
        <w:rPr>
          <w:rFonts w:hint="cs"/>
          <w:rtl/>
          <w:lang w:eastAsia="he-IL"/>
        </w:rPr>
        <w:t xml:space="preserve"> הבקשה לדיון מחדש, כלומר על המחיקה או אי </w:t>
      </w:r>
      <w:bookmarkStart w:id="1518" w:name="_ETM_Q1_3610546"/>
      <w:bookmarkEnd w:id="1518"/>
      <w:r>
        <w:rPr>
          <w:rFonts w:hint="cs"/>
          <w:rtl/>
          <w:lang w:eastAsia="he-IL"/>
        </w:rPr>
        <w:t xml:space="preserve">המחיקה של תקנת המשנה הזאת. אנחנו נראה איך לנסח את </w:t>
      </w:r>
      <w:bookmarkStart w:id="1519" w:name="_ETM_Q1_3612087"/>
      <w:bookmarkEnd w:id="1519"/>
      <w:r>
        <w:rPr>
          <w:rFonts w:hint="cs"/>
          <w:rtl/>
          <w:lang w:eastAsia="he-IL"/>
        </w:rPr>
        <w:t xml:space="preserve">זה. </w:t>
      </w:r>
      <w:bookmarkStart w:id="1520" w:name="_ETM_Q1_3612640"/>
      <w:bookmarkEnd w:id="1520"/>
    </w:p>
    <w:p w14:paraId="1AB68CAF" w14:textId="77777777" w:rsidR="001D7223" w:rsidRDefault="001D7223" w:rsidP="001D7223">
      <w:pPr>
        <w:rPr>
          <w:rtl/>
          <w:lang w:eastAsia="he-IL"/>
        </w:rPr>
      </w:pPr>
      <w:bookmarkStart w:id="1521" w:name="_ETM_Q1_3612686"/>
      <w:bookmarkEnd w:id="1521"/>
    </w:p>
    <w:p w14:paraId="763E1948" w14:textId="6E894718" w:rsidR="001D7223" w:rsidRDefault="001D7223" w:rsidP="001D7223">
      <w:pPr>
        <w:pStyle w:val="af9"/>
        <w:keepNext/>
        <w:rPr>
          <w:rtl/>
          <w:lang w:eastAsia="he-IL"/>
        </w:rPr>
      </w:pPr>
      <w:bookmarkStart w:id="1522" w:name="ET_guest_485342_144"/>
      <w:r w:rsidRPr="001D7223">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D7223">
        <w:rPr>
          <w:rStyle w:val="TagStyle"/>
          <w:rtl/>
        </w:rPr>
        <w:t xml:space="preserve"> &lt;&lt; אורח &gt;&gt;</w:t>
      </w:r>
      <w:r w:rsidR="000B72FC">
        <w:rPr>
          <w:rtl/>
          <w:lang w:eastAsia="he-IL"/>
        </w:rPr>
        <w:t xml:space="preserve"> </w:t>
      </w:r>
      <w:bookmarkEnd w:id="1522"/>
    </w:p>
    <w:p w14:paraId="50903137" w14:textId="77777777" w:rsidR="001D7223" w:rsidRDefault="001D7223" w:rsidP="001D7223">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43301" w:rsidRPr="005B61E8" w14:paraId="34BFF6D1" w14:textId="77777777" w:rsidTr="00DA183C">
        <w:trPr>
          <w:cantSplit/>
        </w:trPr>
        <w:tc>
          <w:tcPr>
            <w:tcW w:w="1565" w:type="dxa"/>
          </w:tcPr>
          <w:p w14:paraId="4A1E3461" w14:textId="57FBC51F" w:rsidR="00243301" w:rsidRDefault="001D7223" w:rsidP="001D7223">
            <w:pPr>
              <w:pStyle w:val="TableSideHeading"/>
              <w:spacing w:line="240" w:lineRule="auto"/>
              <w:rPr>
                <w:sz w:val="24"/>
                <w:szCs w:val="24"/>
                <w:rtl/>
              </w:rPr>
            </w:pPr>
            <w:bookmarkStart w:id="1523" w:name="_ETM_Q1_3613487"/>
            <w:bookmarkStart w:id="1524" w:name="_ETM_Q1_3613515"/>
            <w:bookmarkStart w:id="1525" w:name="_ETM_Q1_3527942"/>
            <w:bookmarkStart w:id="1526" w:name="_ETM_Q1_3527983"/>
            <w:bookmarkStart w:id="1527" w:name="_ETM_Q1_3528118"/>
            <w:bookmarkStart w:id="1528" w:name="_ETM_Q1_3528160"/>
            <w:bookmarkEnd w:id="1523"/>
            <w:bookmarkEnd w:id="1524"/>
            <w:bookmarkEnd w:id="1525"/>
            <w:bookmarkEnd w:id="1526"/>
            <w:bookmarkEnd w:id="1527"/>
            <w:bookmarkEnd w:id="1528"/>
            <w:r>
              <w:rPr>
                <w:rFonts w:hint="cs"/>
                <w:sz w:val="24"/>
                <w:szCs w:val="24"/>
                <w:rtl/>
              </w:rPr>
              <w:t>רישיון הפעלה אווירית מתאים להובלת חומרים מסוכנים</w:t>
            </w:r>
          </w:p>
        </w:tc>
        <w:tc>
          <w:tcPr>
            <w:tcW w:w="709" w:type="dxa"/>
          </w:tcPr>
          <w:p w14:paraId="03CC5132" w14:textId="78BDCE9D" w:rsidR="00243301" w:rsidRDefault="001D7223" w:rsidP="00B4282C">
            <w:pPr>
              <w:pStyle w:val="TableText"/>
              <w:spacing w:line="240" w:lineRule="auto"/>
              <w:jc w:val="both"/>
              <w:rPr>
                <w:sz w:val="24"/>
                <w:szCs w:val="24"/>
                <w:rtl/>
              </w:rPr>
            </w:pPr>
            <w:r>
              <w:rPr>
                <w:rFonts w:hint="cs"/>
                <w:sz w:val="24"/>
                <w:szCs w:val="24"/>
                <w:rtl/>
              </w:rPr>
              <w:t>3.</w:t>
            </w:r>
          </w:p>
        </w:tc>
        <w:tc>
          <w:tcPr>
            <w:tcW w:w="5528" w:type="dxa"/>
          </w:tcPr>
          <w:p w14:paraId="5053AA7A" w14:textId="62D665F9" w:rsidR="00243301" w:rsidRPr="00243301" w:rsidRDefault="001D7223" w:rsidP="001D7223">
            <w:pPr>
              <w:pStyle w:val="TableBlock"/>
              <w:spacing w:line="240" w:lineRule="auto"/>
              <w:rPr>
                <w:rFonts w:ascii="David" w:eastAsia="Calibri" w:hAnsi="David"/>
                <w:sz w:val="24"/>
                <w:szCs w:val="24"/>
                <w:rtl/>
              </w:rPr>
            </w:pPr>
            <w:r>
              <w:rPr>
                <w:rFonts w:ascii="David" w:eastAsia="Calibri" w:hAnsi="David" w:hint="cs"/>
                <w:sz w:val="24"/>
                <w:szCs w:val="24"/>
                <w:rtl/>
              </w:rPr>
              <w:t xml:space="preserve">רישיון </w:t>
            </w:r>
            <w:r w:rsidRPr="001D7223">
              <w:rPr>
                <w:rFonts w:ascii="David" w:eastAsia="Calibri" w:hAnsi="David"/>
                <w:sz w:val="24"/>
                <w:szCs w:val="24"/>
                <w:rtl/>
              </w:rPr>
              <w:t>הפעלה אווירית מתאים לפי סעיף 74(א)(1) לחוק יהיה רישיון הפעלה אווירית שבמפרטי ההפעלה המהווים חלק ממנו הורשה בעל הרישיון להפעיל את כלי הטיס באחד מאלה –</w:t>
            </w:r>
          </w:p>
        </w:tc>
      </w:tr>
      <w:tr w:rsidR="001D7223" w:rsidRPr="005B61E8" w14:paraId="1BEFAA6F" w14:textId="77777777" w:rsidTr="00DA183C">
        <w:trPr>
          <w:cantSplit/>
        </w:trPr>
        <w:tc>
          <w:tcPr>
            <w:tcW w:w="1565" w:type="dxa"/>
          </w:tcPr>
          <w:p w14:paraId="35CA6292" w14:textId="77777777" w:rsidR="001D7223" w:rsidRDefault="001D7223" w:rsidP="001D7223">
            <w:pPr>
              <w:pStyle w:val="TableSideHeading"/>
              <w:spacing w:line="240" w:lineRule="auto"/>
              <w:rPr>
                <w:sz w:val="24"/>
                <w:szCs w:val="24"/>
                <w:rtl/>
              </w:rPr>
            </w:pPr>
          </w:p>
        </w:tc>
        <w:tc>
          <w:tcPr>
            <w:tcW w:w="709" w:type="dxa"/>
          </w:tcPr>
          <w:p w14:paraId="30345E8C" w14:textId="77777777" w:rsidR="001D7223" w:rsidRDefault="001D7223" w:rsidP="00B4282C">
            <w:pPr>
              <w:pStyle w:val="TableText"/>
              <w:spacing w:line="240" w:lineRule="auto"/>
              <w:jc w:val="both"/>
              <w:rPr>
                <w:sz w:val="24"/>
                <w:szCs w:val="24"/>
                <w:rtl/>
              </w:rPr>
            </w:pPr>
          </w:p>
        </w:tc>
        <w:tc>
          <w:tcPr>
            <w:tcW w:w="5528" w:type="dxa"/>
          </w:tcPr>
          <w:p w14:paraId="641BDCBA" w14:textId="7F609669" w:rsidR="001D7223" w:rsidRDefault="001D7223" w:rsidP="001D7223">
            <w:pPr>
              <w:pStyle w:val="TableBlock"/>
              <w:numPr>
                <w:ilvl w:val="0"/>
                <w:numId w:val="10"/>
              </w:numPr>
              <w:spacing w:line="240" w:lineRule="auto"/>
              <w:ind w:left="357" w:hanging="357"/>
              <w:rPr>
                <w:rFonts w:ascii="David" w:eastAsia="Calibri" w:hAnsi="David"/>
                <w:sz w:val="24"/>
                <w:szCs w:val="24"/>
                <w:rtl/>
              </w:rPr>
            </w:pPr>
            <w:r>
              <w:rPr>
                <w:rFonts w:ascii="David" w:eastAsia="Calibri" w:hAnsi="David" w:hint="cs"/>
                <w:sz w:val="24"/>
                <w:szCs w:val="24"/>
                <w:rtl/>
              </w:rPr>
              <w:t>הובלת חומרים מסוכנים;</w:t>
            </w:r>
          </w:p>
        </w:tc>
      </w:tr>
      <w:tr w:rsidR="001D7223" w:rsidRPr="005B61E8" w14:paraId="5877BF4B" w14:textId="77777777" w:rsidTr="00DA183C">
        <w:trPr>
          <w:cantSplit/>
        </w:trPr>
        <w:tc>
          <w:tcPr>
            <w:tcW w:w="1565" w:type="dxa"/>
          </w:tcPr>
          <w:p w14:paraId="581913BD" w14:textId="77777777" w:rsidR="001D7223" w:rsidRDefault="001D7223" w:rsidP="001D7223">
            <w:pPr>
              <w:pStyle w:val="TableSideHeading"/>
              <w:spacing w:line="240" w:lineRule="auto"/>
              <w:rPr>
                <w:sz w:val="24"/>
                <w:szCs w:val="24"/>
                <w:rtl/>
              </w:rPr>
            </w:pPr>
          </w:p>
        </w:tc>
        <w:tc>
          <w:tcPr>
            <w:tcW w:w="709" w:type="dxa"/>
          </w:tcPr>
          <w:p w14:paraId="55171020" w14:textId="77777777" w:rsidR="001D7223" w:rsidRDefault="001D7223" w:rsidP="00B4282C">
            <w:pPr>
              <w:pStyle w:val="TableText"/>
              <w:spacing w:line="240" w:lineRule="auto"/>
              <w:jc w:val="both"/>
              <w:rPr>
                <w:sz w:val="24"/>
                <w:szCs w:val="24"/>
                <w:rtl/>
              </w:rPr>
            </w:pPr>
          </w:p>
        </w:tc>
        <w:tc>
          <w:tcPr>
            <w:tcW w:w="5528" w:type="dxa"/>
          </w:tcPr>
          <w:p w14:paraId="70D28CFD" w14:textId="0C7279FE" w:rsidR="001D7223" w:rsidRDefault="001D7223" w:rsidP="001D7223">
            <w:pPr>
              <w:pStyle w:val="TableBlock"/>
              <w:numPr>
                <w:ilvl w:val="0"/>
                <w:numId w:val="10"/>
              </w:numPr>
              <w:spacing w:line="240" w:lineRule="auto"/>
              <w:ind w:left="357" w:hanging="357"/>
              <w:rPr>
                <w:rFonts w:ascii="David" w:eastAsia="Calibri" w:hAnsi="David"/>
                <w:sz w:val="24"/>
                <w:szCs w:val="24"/>
                <w:rtl/>
              </w:rPr>
            </w:pPr>
            <w:r>
              <w:rPr>
                <w:rFonts w:ascii="David" w:eastAsia="Calibri" w:hAnsi="David" w:hint="cs"/>
                <w:sz w:val="24"/>
                <w:szCs w:val="24"/>
                <w:rtl/>
              </w:rPr>
              <w:t>עבודות אוויר שבהן נעשה שימוש בחומרים מסוכנים; לעניין זה "עבודות</w:t>
            </w:r>
            <w:r w:rsidR="000B72FC">
              <w:rPr>
                <w:rFonts w:ascii="David" w:eastAsia="Calibri" w:hAnsi="David" w:hint="cs"/>
                <w:sz w:val="24"/>
                <w:szCs w:val="24"/>
                <w:rtl/>
              </w:rPr>
              <w:t xml:space="preserve"> </w:t>
            </w:r>
            <w:r>
              <w:rPr>
                <w:rFonts w:ascii="David" w:eastAsia="Calibri" w:hAnsi="David" w:hint="cs"/>
                <w:sz w:val="24"/>
                <w:szCs w:val="24"/>
                <w:rtl/>
              </w:rPr>
              <w:t xml:space="preserve">אוויר" </w:t>
            </w:r>
            <w:r>
              <w:rPr>
                <w:rFonts w:ascii="David" w:eastAsia="Calibri" w:hAnsi="David"/>
                <w:sz w:val="24"/>
                <w:szCs w:val="24"/>
                <w:rtl/>
              </w:rPr>
              <w:t>–</w:t>
            </w:r>
            <w:r>
              <w:rPr>
                <w:rFonts w:ascii="David" w:eastAsia="Calibri" w:hAnsi="David" w:hint="cs"/>
                <w:sz w:val="24"/>
                <w:szCs w:val="24"/>
                <w:rtl/>
              </w:rPr>
              <w:t xml:space="preserve"> הפעלה מסחרית שאינה הובלת נוסעים, מטען או דואר, בתמורה;</w:t>
            </w:r>
          </w:p>
        </w:tc>
      </w:tr>
    </w:tbl>
    <w:p w14:paraId="29F7CA71" w14:textId="77777777" w:rsidR="001D7223" w:rsidRDefault="001D7223" w:rsidP="0080191F">
      <w:pPr>
        <w:rPr>
          <w:rtl/>
          <w:lang w:eastAsia="he-IL"/>
        </w:rPr>
      </w:pPr>
      <w:bookmarkStart w:id="1529" w:name="_ETM_Q1_3640683"/>
      <w:bookmarkEnd w:id="1529"/>
    </w:p>
    <w:p w14:paraId="7973192B" w14:textId="71A7B8DB" w:rsidR="001D7223" w:rsidRDefault="001D7223" w:rsidP="001D7223">
      <w:pPr>
        <w:pStyle w:val="a4"/>
        <w:keepNext/>
        <w:rPr>
          <w:rtl/>
        </w:rPr>
      </w:pPr>
      <w:bookmarkStart w:id="1530" w:name="ET_speaker_נעמה_דניאל_145"/>
      <w:r w:rsidRPr="001D7223">
        <w:rPr>
          <w:rStyle w:val="TagStyle"/>
          <w:rtl/>
        </w:rPr>
        <w:t xml:space="preserve"> &lt;&lt; דובר &gt;&gt; </w:t>
      </w:r>
      <w:r>
        <w:rPr>
          <w:rtl/>
        </w:rPr>
        <w:t>נעמה דניאל:</w:t>
      </w:r>
      <w:r w:rsidRPr="001D7223">
        <w:rPr>
          <w:rStyle w:val="TagStyle"/>
          <w:rtl/>
        </w:rPr>
        <w:t xml:space="preserve"> &lt;&lt; דובר &gt;&gt;</w:t>
      </w:r>
      <w:r w:rsidR="000B72FC">
        <w:rPr>
          <w:rtl/>
        </w:rPr>
        <w:t xml:space="preserve"> </w:t>
      </w:r>
      <w:bookmarkEnd w:id="1530"/>
    </w:p>
    <w:p w14:paraId="6968146C" w14:textId="77777777" w:rsidR="001D7223" w:rsidRDefault="001D7223" w:rsidP="001D7223">
      <w:pPr>
        <w:pStyle w:val="KeepWithNext"/>
        <w:rPr>
          <w:rtl/>
          <w:lang w:eastAsia="he-IL"/>
        </w:rPr>
      </w:pPr>
    </w:p>
    <w:p w14:paraId="3BB86D15" w14:textId="4C015454" w:rsidR="001D7223" w:rsidRDefault="001D7223" w:rsidP="001D7223">
      <w:pPr>
        <w:rPr>
          <w:rtl/>
          <w:lang w:eastAsia="he-IL"/>
        </w:rPr>
      </w:pPr>
      <w:bookmarkStart w:id="1531" w:name="_ETM_Q1_3641023"/>
      <w:bookmarkStart w:id="1532" w:name="_ETM_Q1_3641051"/>
      <w:bookmarkEnd w:id="1531"/>
      <w:bookmarkEnd w:id="1532"/>
      <w:r>
        <w:rPr>
          <w:rFonts w:hint="cs"/>
          <w:rtl/>
          <w:lang w:eastAsia="he-IL"/>
        </w:rPr>
        <w:t>הסבר על זה וגם על המחיקה של פסקה</w:t>
      </w:r>
      <w:bookmarkStart w:id="1533" w:name="_ETM_Q1_3645948"/>
      <w:bookmarkEnd w:id="1533"/>
      <w:r>
        <w:rPr>
          <w:rFonts w:hint="cs"/>
          <w:rtl/>
          <w:lang w:eastAsia="he-IL"/>
        </w:rPr>
        <w:t xml:space="preserve"> (2). </w:t>
      </w:r>
    </w:p>
    <w:p w14:paraId="1FD7B129" w14:textId="77777777" w:rsidR="001D7223" w:rsidRDefault="001D7223" w:rsidP="001D7223">
      <w:pPr>
        <w:rPr>
          <w:rtl/>
          <w:lang w:eastAsia="he-IL"/>
        </w:rPr>
      </w:pPr>
      <w:bookmarkStart w:id="1534" w:name="_ETM_Q1_3653491"/>
      <w:bookmarkStart w:id="1535" w:name="_ETM_Q1_3653533"/>
      <w:bookmarkStart w:id="1536" w:name="_ETM_Q1_3655443"/>
      <w:bookmarkEnd w:id="1534"/>
      <w:bookmarkEnd w:id="1535"/>
      <w:bookmarkEnd w:id="1536"/>
    </w:p>
    <w:p w14:paraId="0DBC34A4" w14:textId="7A12C8A5" w:rsidR="001D7223" w:rsidRDefault="001D7223" w:rsidP="001D7223">
      <w:pPr>
        <w:pStyle w:val="af9"/>
        <w:keepNext/>
        <w:rPr>
          <w:rtl/>
          <w:lang w:eastAsia="he-IL"/>
        </w:rPr>
      </w:pPr>
      <w:bookmarkStart w:id="1537" w:name="ET_guest_485342_146"/>
      <w:r w:rsidRPr="001D7223">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D7223">
        <w:rPr>
          <w:rStyle w:val="TagStyle"/>
          <w:rtl/>
        </w:rPr>
        <w:t xml:space="preserve"> &lt;&lt; אורח &gt;&gt;</w:t>
      </w:r>
      <w:r w:rsidR="000B72FC">
        <w:rPr>
          <w:rtl/>
          <w:lang w:eastAsia="he-IL"/>
        </w:rPr>
        <w:t xml:space="preserve"> </w:t>
      </w:r>
      <w:bookmarkEnd w:id="1537"/>
    </w:p>
    <w:p w14:paraId="16FD8BE7" w14:textId="77777777" w:rsidR="001D7223" w:rsidRDefault="001D7223" w:rsidP="001D7223">
      <w:pPr>
        <w:pStyle w:val="KeepWithNext"/>
        <w:rPr>
          <w:rtl/>
          <w:lang w:eastAsia="he-IL"/>
        </w:rPr>
      </w:pPr>
    </w:p>
    <w:p w14:paraId="6BE1059E" w14:textId="77777777" w:rsidR="001D7223" w:rsidRDefault="001D7223" w:rsidP="001D7223">
      <w:pPr>
        <w:rPr>
          <w:rtl/>
          <w:lang w:eastAsia="he-IL"/>
        </w:rPr>
      </w:pPr>
      <w:bookmarkStart w:id="1538" w:name="_ETM_Q1_3655770"/>
      <w:bookmarkStart w:id="1539" w:name="_ETM_Q1_3655801"/>
      <w:bookmarkEnd w:id="1538"/>
      <w:bookmarkEnd w:id="1539"/>
      <w:r>
        <w:rPr>
          <w:rFonts w:hint="cs"/>
          <w:rtl/>
          <w:lang w:eastAsia="he-IL"/>
        </w:rPr>
        <w:t xml:space="preserve">ההסבר הוא שיש תיבה שנקראת רישיון הפעלה אווירית מתאים </w:t>
      </w:r>
      <w:bookmarkStart w:id="1540" w:name="_ETM_Q1_3658315"/>
      <w:bookmarkEnd w:id="1540"/>
      <w:r>
        <w:rPr>
          <w:rFonts w:hint="cs"/>
          <w:rtl/>
          <w:lang w:eastAsia="he-IL"/>
        </w:rPr>
        <w:t xml:space="preserve">בסעיף 74(א)(1) לחוק שלהבנתנו היא לא הייתה עד </w:t>
      </w:r>
      <w:bookmarkStart w:id="1541" w:name="_ETM_Q1_3660295"/>
      <w:bookmarkEnd w:id="1541"/>
      <w:r>
        <w:rPr>
          <w:rFonts w:hint="cs"/>
          <w:rtl/>
          <w:lang w:eastAsia="he-IL"/>
        </w:rPr>
        <w:t xml:space="preserve">הסוף ברורה ובהירה ורצינו בתקנה להסביר במה מדובר. מדובר בצורה </w:t>
      </w:r>
      <w:bookmarkStart w:id="1542" w:name="_ETM_Q1_3669391"/>
      <w:bookmarkEnd w:id="1542"/>
      <w:r>
        <w:rPr>
          <w:rFonts w:hint="cs"/>
          <w:rtl/>
          <w:lang w:eastAsia="he-IL"/>
        </w:rPr>
        <w:t xml:space="preserve">הרגילה של מפעיל אווירי, ודאי </w:t>
      </w:r>
      <w:proofErr w:type="spellStart"/>
      <w:r>
        <w:rPr>
          <w:rFonts w:hint="cs"/>
          <w:rtl/>
          <w:lang w:eastAsia="he-IL"/>
        </w:rPr>
        <w:t>שלקאל</w:t>
      </w:r>
      <w:proofErr w:type="spellEnd"/>
      <w:r>
        <w:rPr>
          <w:rFonts w:hint="cs"/>
          <w:rtl/>
          <w:lang w:eastAsia="he-IL"/>
        </w:rPr>
        <w:t xml:space="preserve"> יש את זה, מפרטי</w:t>
      </w:r>
      <w:bookmarkStart w:id="1543" w:name="_ETM_Q1_3671096"/>
      <w:bookmarkEnd w:id="1543"/>
      <w:r>
        <w:rPr>
          <w:rFonts w:hint="cs"/>
          <w:rtl/>
          <w:lang w:eastAsia="he-IL"/>
        </w:rPr>
        <w:t xml:space="preserve"> הפעלה שמאפשרים הובלת </w:t>
      </w:r>
      <w:proofErr w:type="spellStart"/>
      <w:r>
        <w:rPr>
          <w:rFonts w:hint="cs"/>
          <w:rtl/>
          <w:lang w:eastAsia="he-IL"/>
        </w:rPr>
        <w:t>חומ"ס</w:t>
      </w:r>
      <w:proofErr w:type="spellEnd"/>
      <w:r>
        <w:rPr>
          <w:rFonts w:hint="cs"/>
          <w:rtl/>
          <w:lang w:eastAsia="he-IL"/>
        </w:rPr>
        <w:t xml:space="preserve">, זה ברור מאליו. </w:t>
      </w:r>
    </w:p>
    <w:p w14:paraId="7868CCEE" w14:textId="77777777" w:rsidR="001D7223" w:rsidRDefault="001D7223" w:rsidP="001D7223">
      <w:pPr>
        <w:rPr>
          <w:rtl/>
          <w:lang w:eastAsia="he-IL"/>
        </w:rPr>
      </w:pPr>
      <w:bookmarkStart w:id="1544" w:name="_ETM_Q1_3682485"/>
      <w:bookmarkStart w:id="1545" w:name="_ETM_Q1_3682534"/>
      <w:bookmarkEnd w:id="1544"/>
      <w:bookmarkEnd w:id="1545"/>
    </w:p>
    <w:p w14:paraId="74A4BF14" w14:textId="0950E047" w:rsidR="001D7223" w:rsidRDefault="001D7223" w:rsidP="001D7223">
      <w:pPr>
        <w:rPr>
          <w:rtl/>
          <w:lang w:eastAsia="he-IL"/>
        </w:rPr>
      </w:pPr>
      <w:bookmarkStart w:id="1546" w:name="_ETM_Q1_3682701"/>
      <w:bookmarkStart w:id="1547" w:name="_ETM_Q1_3682742"/>
      <w:bookmarkEnd w:id="1546"/>
      <w:bookmarkEnd w:id="1547"/>
      <w:r>
        <w:rPr>
          <w:rFonts w:hint="cs"/>
          <w:rtl/>
          <w:lang w:eastAsia="he-IL"/>
        </w:rPr>
        <w:t xml:space="preserve">ו-(ב), זה </w:t>
      </w:r>
      <w:bookmarkStart w:id="1548" w:name="_ETM_Q1_3676311"/>
      <w:bookmarkEnd w:id="1548"/>
      <w:r>
        <w:rPr>
          <w:rFonts w:hint="cs"/>
          <w:rtl/>
          <w:lang w:eastAsia="he-IL"/>
        </w:rPr>
        <w:t>אולי היה פחות ברור אז הוספנו את זה.</w:t>
      </w:r>
      <w:bookmarkStart w:id="1549" w:name="_ETM_Q1_3682397"/>
      <w:bookmarkEnd w:id="1549"/>
      <w:r>
        <w:rPr>
          <w:rFonts w:hint="cs"/>
          <w:rtl/>
          <w:lang w:eastAsia="he-IL"/>
        </w:rPr>
        <w:t xml:space="preserve"> זה פרק 12, לא אל-על ולא </w:t>
      </w:r>
      <w:proofErr w:type="spellStart"/>
      <w:r>
        <w:rPr>
          <w:rFonts w:hint="cs"/>
          <w:rtl/>
          <w:lang w:eastAsia="he-IL"/>
        </w:rPr>
        <w:t>קאל</w:t>
      </w:r>
      <w:proofErr w:type="spellEnd"/>
      <w:r>
        <w:rPr>
          <w:rFonts w:hint="cs"/>
          <w:rtl/>
          <w:lang w:eastAsia="he-IL"/>
        </w:rPr>
        <w:t xml:space="preserve">, פרק 12 זה </w:t>
      </w:r>
      <w:bookmarkStart w:id="1550" w:name="_ETM_Q1_3684846"/>
      <w:bookmarkEnd w:id="1550"/>
      <w:r>
        <w:rPr>
          <w:rFonts w:hint="cs"/>
          <w:rtl/>
          <w:lang w:eastAsia="he-IL"/>
        </w:rPr>
        <w:t>חברות שהן בגדול יותר קטנות, בדרך כלל בתוך הארץ, ש</w:t>
      </w:r>
      <w:bookmarkStart w:id="1551" w:name="_ETM_Q1_3690602"/>
      <w:bookmarkEnd w:id="1551"/>
      <w:r>
        <w:rPr>
          <w:rFonts w:hint="cs"/>
          <w:rtl/>
          <w:lang w:eastAsia="he-IL"/>
        </w:rPr>
        <w:t>מבצעות עבודות אוויר, הרבה פעמים עבודות אוויר כרוכות בשימוש בחומרים</w:t>
      </w:r>
      <w:bookmarkStart w:id="1552" w:name="_ETM_Q1_3694552"/>
      <w:bookmarkEnd w:id="1552"/>
      <w:r>
        <w:rPr>
          <w:rFonts w:hint="cs"/>
          <w:rtl/>
          <w:lang w:eastAsia="he-IL"/>
        </w:rPr>
        <w:t xml:space="preserve"> מסוכנים, למשל </w:t>
      </w:r>
      <w:proofErr w:type="spellStart"/>
      <w:r>
        <w:rPr>
          <w:rFonts w:hint="cs"/>
          <w:rtl/>
          <w:lang w:eastAsia="he-IL"/>
        </w:rPr>
        <w:t>כימניר</w:t>
      </w:r>
      <w:proofErr w:type="spellEnd"/>
      <w:r>
        <w:rPr>
          <w:rFonts w:hint="cs"/>
          <w:rtl/>
          <w:lang w:eastAsia="he-IL"/>
        </w:rPr>
        <w:t xml:space="preserve">, עם הריסוס ועם כיבוי האש וכדומה, אז </w:t>
      </w:r>
      <w:bookmarkStart w:id="1553" w:name="_ETM_Q1_3698667"/>
      <w:bookmarkEnd w:id="1553"/>
      <w:r>
        <w:rPr>
          <w:rFonts w:hint="cs"/>
          <w:rtl/>
          <w:lang w:eastAsia="he-IL"/>
        </w:rPr>
        <w:t xml:space="preserve">גם הם כאמור מבחינתנו יש להם רישיון הפעלה אווירית מתאים, </w:t>
      </w:r>
      <w:bookmarkStart w:id="1554" w:name="_ETM_Q1_3703877"/>
      <w:bookmarkEnd w:id="1554"/>
      <w:r>
        <w:rPr>
          <w:rFonts w:hint="cs"/>
          <w:rtl/>
          <w:lang w:eastAsia="he-IL"/>
        </w:rPr>
        <w:t xml:space="preserve">עם דגש על המילה מתאים. </w:t>
      </w:r>
    </w:p>
    <w:p w14:paraId="66242E07" w14:textId="77777777" w:rsidR="001D7223" w:rsidRDefault="001D7223" w:rsidP="001D7223">
      <w:pPr>
        <w:rPr>
          <w:rtl/>
          <w:lang w:eastAsia="he-IL"/>
        </w:rPr>
      </w:pPr>
      <w:bookmarkStart w:id="1555" w:name="_ETM_Q1_3706451"/>
      <w:bookmarkStart w:id="1556" w:name="_ETM_Q1_3706496"/>
      <w:bookmarkStart w:id="1557" w:name="_ETM_Q1_3708410"/>
      <w:bookmarkEnd w:id="1555"/>
      <w:bookmarkEnd w:id="1556"/>
      <w:bookmarkEnd w:id="1557"/>
    </w:p>
    <w:p w14:paraId="3D5902DB" w14:textId="131EC807" w:rsidR="001D7223" w:rsidRDefault="001D7223" w:rsidP="001D7223">
      <w:pPr>
        <w:pStyle w:val="af9"/>
        <w:keepNext/>
        <w:rPr>
          <w:rtl/>
          <w:lang w:eastAsia="he-IL"/>
        </w:rPr>
      </w:pPr>
      <w:bookmarkStart w:id="1558" w:name="ET_guest_710342_147"/>
      <w:r w:rsidRPr="001D7223">
        <w:rPr>
          <w:rStyle w:val="TagStyle"/>
          <w:rtl/>
        </w:rPr>
        <w:t xml:space="preserve"> &lt;&lt; אורח &gt;&gt; </w:t>
      </w:r>
      <w:r>
        <w:rPr>
          <w:rtl/>
          <w:lang w:eastAsia="he-IL"/>
        </w:rPr>
        <w:t>גבע שטרן:</w:t>
      </w:r>
      <w:r w:rsidRPr="001D7223">
        <w:rPr>
          <w:rStyle w:val="TagStyle"/>
          <w:rtl/>
        </w:rPr>
        <w:t xml:space="preserve"> &lt;&lt; אורח &gt;&gt;</w:t>
      </w:r>
      <w:r w:rsidR="000B72FC">
        <w:rPr>
          <w:rtl/>
          <w:lang w:eastAsia="he-IL"/>
        </w:rPr>
        <w:t xml:space="preserve"> </w:t>
      </w:r>
      <w:bookmarkEnd w:id="1558"/>
    </w:p>
    <w:p w14:paraId="2C3A936A" w14:textId="77777777" w:rsidR="001D7223" w:rsidRDefault="001D7223" w:rsidP="001D7223">
      <w:pPr>
        <w:pStyle w:val="KeepWithNext"/>
        <w:rPr>
          <w:rtl/>
          <w:lang w:eastAsia="he-IL"/>
        </w:rPr>
      </w:pPr>
    </w:p>
    <w:p w14:paraId="06EE0A96" w14:textId="5D339756" w:rsidR="001D7223" w:rsidRDefault="001D7223" w:rsidP="001D7223">
      <w:pPr>
        <w:rPr>
          <w:rtl/>
          <w:lang w:eastAsia="he-IL"/>
        </w:rPr>
      </w:pPr>
      <w:bookmarkStart w:id="1559" w:name="_ETM_Q1_3708732"/>
      <w:bookmarkStart w:id="1560" w:name="_ETM_Q1_3708761"/>
      <w:bookmarkEnd w:id="1559"/>
      <w:bookmarkEnd w:id="1560"/>
      <w:r>
        <w:rPr>
          <w:rFonts w:hint="cs"/>
          <w:rtl/>
          <w:lang w:eastAsia="he-IL"/>
        </w:rPr>
        <w:t xml:space="preserve">פסקה (2) </w:t>
      </w:r>
      <w:bookmarkStart w:id="1561" w:name="_ETM_Q1_3708355"/>
      <w:bookmarkEnd w:id="1561"/>
      <w:r>
        <w:rPr>
          <w:rFonts w:hint="cs"/>
          <w:rtl/>
          <w:lang w:eastAsia="he-IL"/>
        </w:rPr>
        <w:t xml:space="preserve">במקור היא אמרה שחומר מסוכן מותר להובלה באוויר לפי סעיף </w:t>
      </w:r>
      <w:bookmarkStart w:id="1562" w:name="_ETM_Q1_3712310"/>
      <w:bookmarkEnd w:id="1562"/>
      <w:r>
        <w:rPr>
          <w:rFonts w:hint="cs"/>
          <w:rtl/>
          <w:lang w:eastAsia="he-IL"/>
        </w:rPr>
        <w:t xml:space="preserve">74(ה) לחוק או לפי תקנה 2, כלומר בעצם - - </w:t>
      </w:r>
      <w:bookmarkStart w:id="1563" w:name="_ETM_Q1_3715245"/>
      <w:bookmarkEnd w:id="1563"/>
      <w:r>
        <w:rPr>
          <w:rFonts w:hint="cs"/>
          <w:rtl/>
          <w:lang w:eastAsia="he-IL"/>
        </w:rPr>
        <w:t>-</w:t>
      </w:r>
    </w:p>
    <w:p w14:paraId="2518E535" w14:textId="77777777" w:rsidR="001D7223" w:rsidRDefault="001D7223" w:rsidP="001D7223">
      <w:pPr>
        <w:rPr>
          <w:rtl/>
          <w:lang w:eastAsia="he-IL"/>
        </w:rPr>
      </w:pPr>
      <w:bookmarkStart w:id="1564" w:name="_ETM_Q1_3716375"/>
      <w:bookmarkStart w:id="1565" w:name="_ETM_Q1_3716419"/>
      <w:bookmarkStart w:id="1566" w:name="_ETM_Q1_3718575"/>
      <w:bookmarkEnd w:id="1564"/>
      <w:bookmarkEnd w:id="1565"/>
      <w:bookmarkEnd w:id="1566"/>
    </w:p>
    <w:p w14:paraId="60EA7E18" w14:textId="03380799" w:rsidR="001D7223" w:rsidRDefault="001D7223" w:rsidP="001D7223">
      <w:pPr>
        <w:pStyle w:val="af9"/>
        <w:keepNext/>
        <w:rPr>
          <w:rtl/>
          <w:lang w:eastAsia="he-IL"/>
        </w:rPr>
      </w:pPr>
      <w:bookmarkStart w:id="1567" w:name="ET_guest_485342_148"/>
      <w:r w:rsidRPr="001D7223">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D7223">
        <w:rPr>
          <w:rStyle w:val="TagStyle"/>
          <w:rtl/>
        </w:rPr>
        <w:t xml:space="preserve"> &lt;&lt; אורח &gt;&gt;</w:t>
      </w:r>
      <w:r w:rsidR="000B72FC">
        <w:rPr>
          <w:rtl/>
          <w:lang w:eastAsia="he-IL"/>
        </w:rPr>
        <w:t xml:space="preserve"> </w:t>
      </w:r>
      <w:bookmarkEnd w:id="1567"/>
    </w:p>
    <w:p w14:paraId="402D25B0" w14:textId="77777777" w:rsidR="001D7223" w:rsidRDefault="001D7223" w:rsidP="001D7223">
      <w:pPr>
        <w:pStyle w:val="KeepWithNext"/>
        <w:rPr>
          <w:rtl/>
          <w:lang w:eastAsia="he-IL"/>
        </w:rPr>
      </w:pPr>
    </w:p>
    <w:p w14:paraId="03FDAE40" w14:textId="0EBFD0F1" w:rsidR="001D7223" w:rsidRDefault="001D7223" w:rsidP="001D7223">
      <w:pPr>
        <w:rPr>
          <w:rtl/>
          <w:lang w:eastAsia="he-IL"/>
        </w:rPr>
      </w:pPr>
      <w:bookmarkStart w:id="1568" w:name="_ETM_Q1_3718883"/>
      <w:bookmarkStart w:id="1569" w:name="_ETM_Q1_3718914"/>
      <w:bookmarkEnd w:id="1568"/>
      <w:bookmarkEnd w:id="1569"/>
      <w:r>
        <w:rPr>
          <w:rFonts w:hint="cs"/>
          <w:rtl/>
          <w:lang w:eastAsia="he-IL"/>
        </w:rPr>
        <w:t xml:space="preserve">נאמר פשוט אותו דבר. </w:t>
      </w:r>
    </w:p>
    <w:p w14:paraId="53736307" w14:textId="77777777" w:rsidR="001D7223" w:rsidRDefault="001D7223" w:rsidP="001D7223">
      <w:pPr>
        <w:rPr>
          <w:rtl/>
          <w:lang w:eastAsia="he-IL"/>
        </w:rPr>
      </w:pPr>
      <w:bookmarkStart w:id="1570" w:name="_ETM_Q1_3716883"/>
      <w:bookmarkStart w:id="1571" w:name="_ETM_Q1_3716922"/>
      <w:bookmarkEnd w:id="1570"/>
      <w:bookmarkEnd w:id="1571"/>
    </w:p>
    <w:p w14:paraId="1212C93E" w14:textId="0E101126" w:rsidR="001D7223" w:rsidRDefault="001D7223" w:rsidP="001D7223">
      <w:pPr>
        <w:pStyle w:val="af9"/>
        <w:keepNext/>
        <w:rPr>
          <w:rtl/>
          <w:lang w:eastAsia="he-IL"/>
        </w:rPr>
      </w:pPr>
      <w:bookmarkStart w:id="1572" w:name="ET_guest_710342_149"/>
      <w:r w:rsidRPr="001D7223">
        <w:rPr>
          <w:rStyle w:val="TagStyle"/>
          <w:rtl/>
        </w:rPr>
        <w:t xml:space="preserve"> &lt;&lt; אורח &gt;&gt; </w:t>
      </w:r>
      <w:r>
        <w:rPr>
          <w:rtl/>
          <w:lang w:eastAsia="he-IL"/>
        </w:rPr>
        <w:t>גבע שטרן:</w:t>
      </w:r>
      <w:r w:rsidRPr="001D7223">
        <w:rPr>
          <w:rStyle w:val="TagStyle"/>
          <w:rtl/>
        </w:rPr>
        <w:t xml:space="preserve"> &lt;&lt; אורח &gt;&gt;</w:t>
      </w:r>
      <w:r w:rsidR="000B72FC">
        <w:rPr>
          <w:rtl/>
          <w:lang w:eastAsia="he-IL"/>
        </w:rPr>
        <w:t xml:space="preserve"> </w:t>
      </w:r>
      <w:bookmarkEnd w:id="1572"/>
    </w:p>
    <w:p w14:paraId="0F1F7A84" w14:textId="77777777" w:rsidR="001D7223" w:rsidRDefault="001D7223" w:rsidP="001D7223">
      <w:pPr>
        <w:pStyle w:val="KeepWithNext"/>
        <w:rPr>
          <w:rtl/>
          <w:lang w:eastAsia="he-IL"/>
        </w:rPr>
      </w:pPr>
    </w:p>
    <w:p w14:paraId="1564AB24" w14:textId="5886E808" w:rsidR="001D7223" w:rsidRDefault="001D7223" w:rsidP="001D7223">
      <w:pPr>
        <w:rPr>
          <w:rtl/>
          <w:lang w:eastAsia="he-IL"/>
        </w:rPr>
      </w:pPr>
      <w:bookmarkStart w:id="1573" w:name="_ETM_Q1_3718517"/>
      <w:bookmarkStart w:id="1574" w:name="_ETM_Q1_3718553"/>
      <w:bookmarkEnd w:id="1573"/>
      <w:bookmarkEnd w:id="1574"/>
      <w:proofErr w:type="spellStart"/>
      <w:r>
        <w:rPr>
          <w:rFonts w:hint="cs"/>
          <w:rtl/>
          <w:lang w:eastAsia="he-IL"/>
        </w:rPr>
        <w:t>הרישה</w:t>
      </w:r>
      <w:proofErr w:type="spellEnd"/>
      <w:r w:rsidR="000B72FC">
        <w:rPr>
          <w:rFonts w:hint="cs"/>
          <w:rtl/>
          <w:lang w:eastAsia="he-IL"/>
        </w:rPr>
        <w:t xml:space="preserve"> </w:t>
      </w:r>
      <w:r>
        <w:rPr>
          <w:rFonts w:hint="cs"/>
          <w:rtl/>
          <w:lang w:eastAsia="he-IL"/>
        </w:rPr>
        <w:t xml:space="preserve">אמרה 'לא יוביל </w:t>
      </w:r>
      <w:bookmarkStart w:id="1575" w:name="_ETM_Q1_3718186"/>
      <w:bookmarkEnd w:id="1575"/>
      <w:r>
        <w:rPr>
          <w:rFonts w:hint="cs"/>
          <w:rtl/>
          <w:lang w:eastAsia="he-IL"/>
        </w:rPr>
        <w:t xml:space="preserve">אדם חומר מסוכן בכלי טיס אלא אם כן מתקיים </w:t>
      </w:r>
      <w:bookmarkStart w:id="1576" w:name="_ETM_Q1_3722794"/>
      <w:bookmarkEnd w:id="1576"/>
      <w:r>
        <w:rPr>
          <w:rFonts w:hint="cs"/>
          <w:rtl/>
          <w:lang w:eastAsia="he-IL"/>
        </w:rPr>
        <w:t>אחד מאלה', למשל אותו חומר מסוכן מותר להובלה באוויר לפי</w:t>
      </w:r>
      <w:bookmarkStart w:id="1577" w:name="_ETM_Q1_3726525"/>
      <w:bookmarkEnd w:id="1577"/>
      <w:r>
        <w:rPr>
          <w:rFonts w:hint="cs"/>
          <w:rtl/>
          <w:lang w:eastAsia="he-IL"/>
        </w:rPr>
        <w:t xml:space="preserve"> סעיף 74 או לפי תקנה 2. בדיונים עם היועצת המשפטית </w:t>
      </w:r>
      <w:bookmarkStart w:id="1578" w:name="_ETM_Q1_3730524"/>
      <w:bookmarkEnd w:id="1578"/>
      <w:r>
        <w:rPr>
          <w:rFonts w:hint="cs"/>
          <w:rtl/>
          <w:lang w:eastAsia="he-IL"/>
        </w:rPr>
        <w:t>לוועדה הבנו שהסעיף הזה חוזר על מה שנאמר בחוק ולכן</w:t>
      </w:r>
      <w:bookmarkStart w:id="1579" w:name="_ETM_Q1_3733610"/>
      <w:bookmarkEnd w:id="1579"/>
      <w:r>
        <w:rPr>
          <w:rFonts w:hint="cs"/>
          <w:rtl/>
          <w:lang w:eastAsia="he-IL"/>
        </w:rPr>
        <w:t xml:space="preserve"> הוא מיותר ונכון למחוק אותו. </w:t>
      </w:r>
    </w:p>
    <w:p w14:paraId="27DAB760" w14:textId="77777777" w:rsidR="001D7223" w:rsidRDefault="001D7223" w:rsidP="001D7223">
      <w:pPr>
        <w:rPr>
          <w:rtl/>
          <w:lang w:eastAsia="he-IL"/>
        </w:rPr>
      </w:pPr>
      <w:bookmarkStart w:id="1580" w:name="_ETM_Q1_3737921"/>
      <w:bookmarkStart w:id="1581" w:name="_ETM_Q1_3737964"/>
      <w:bookmarkEnd w:id="1580"/>
      <w:bookmarkEnd w:id="1581"/>
    </w:p>
    <w:p w14:paraId="48CA3BAF" w14:textId="0BD31649" w:rsidR="001D7223" w:rsidRDefault="001D7223" w:rsidP="001D7223">
      <w:pPr>
        <w:pStyle w:val="a4"/>
        <w:keepNext/>
        <w:rPr>
          <w:rtl/>
        </w:rPr>
      </w:pPr>
      <w:bookmarkStart w:id="1582" w:name="ET_speaker_נעמה_דניאל_150"/>
      <w:r w:rsidRPr="001D7223">
        <w:rPr>
          <w:rStyle w:val="TagStyle"/>
          <w:rtl/>
        </w:rPr>
        <w:t xml:space="preserve"> &lt;&lt; דובר &gt;&gt; </w:t>
      </w:r>
      <w:r>
        <w:rPr>
          <w:rtl/>
        </w:rPr>
        <w:t>נעמה דניאל:</w:t>
      </w:r>
      <w:r w:rsidRPr="001D7223">
        <w:rPr>
          <w:rStyle w:val="TagStyle"/>
          <w:rtl/>
        </w:rPr>
        <w:t xml:space="preserve"> &lt;&lt; דובר &gt;&gt;</w:t>
      </w:r>
      <w:r w:rsidR="000B72FC">
        <w:rPr>
          <w:rtl/>
        </w:rPr>
        <w:t xml:space="preserve"> </w:t>
      </w:r>
      <w:bookmarkEnd w:id="1582"/>
    </w:p>
    <w:p w14:paraId="0DB5205F" w14:textId="77777777" w:rsidR="001D7223" w:rsidRDefault="001D7223" w:rsidP="001D7223">
      <w:pPr>
        <w:pStyle w:val="KeepWithNext"/>
        <w:rPr>
          <w:rtl/>
          <w:lang w:eastAsia="he-IL"/>
        </w:rPr>
      </w:pPr>
    </w:p>
    <w:p w14:paraId="1949ADD1" w14:textId="246F9909" w:rsidR="001D7223" w:rsidRDefault="001D7223" w:rsidP="001D7223">
      <w:pPr>
        <w:rPr>
          <w:rtl/>
          <w:lang w:eastAsia="he-IL"/>
        </w:rPr>
      </w:pPr>
      <w:bookmarkStart w:id="1583" w:name="_ETM_Q1_3742038"/>
      <w:bookmarkStart w:id="1584" w:name="_ETM_Q1_3742068"/>
      <w:bookmarkEnd w:id="1583"/>
      <w:bookmarkEnd w:id="1584"/>
      <w:r>
        <w:rPr>
          <w:rFonts w:hint="cs"/>
          <w:rtl/>
          <w:lang w:eastAsia="he-IL"/>
        </w:rPr>
        <w:t xml:space="preserve">הגישה של הייעוץ המשפטי לוועדת </w:t>
      </w:r>
      <w:bookmarkStart w:id="1585" w:name="_ETM_Q1_3742404"/>
      <w:bookmarkEnd w:id="1585"/>
      <w:r>
        <w:rPr>
          <w:rFonts w:hint="cs"/>
          <w:rtl/>
          <w:lang w:eastAsia="he-IL"/>
        </w:rPr>
        <w:t xml:space="preserve">הכלכלה זה שאין צורך לחזור בתקנות על מה שנאמר בחוק. </w:t>
      </w:r>
      <w:bookmarkStart w:id="1586" w:name="_ETM_Q1_3744803"/>
      <w:bookmarkEnd w:id="1586"/>
    </w:p>
    <w:p w14:paraId="36BFE996" w14:textId="77777777" w:rsidR="00A972DD" w:rsidRDefault="00A972DD" w:rsidP="001D7223">
      <w:pPr>
        <w:rPr>
          <w:rtl/>
          <w:lang w:eastAsia="he-IL"/>
        </w:rPr>
      </w:pPr>
      <w:bookmarkStart w:id="1587" w:name="_ETM_Q1_3744978"/>
      <w:bookmarkStart w:id="1588" w:name="_ETM_Q1_3745021"/>
      <w:bookmarkStart w:id="1589" w:name="_ETM_Q1_3748165"/>
      <w:bookmarkEnd w:id="1587"/>
      <w:bookmarkEnd w:id="1588"/>
      <w:bookmarkEnd w:id="1589"/>
    </w:p>
    <w:p w14:paraId="34E108AB" w14:textId="2017BC01" w:rsidR="00A972DD" w:rsidRDefault="00A972DD" w:rsidP="00A972DD">
      <w:pPr>
        <w:pStyle w:val="af9"/>
        <w:keepNext/>
        <w:rPr>
          <w:rtl/>
          <w:lang w:eastAsia="he-IL"/>
        </w:rPr>
      </w:pPr>
      <w:bookmarkStart w:id="1590" w:name="ET_guest_485342_151"/>
      <w:r w:rsidRPr="00A972D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972DD">
        <w:rPr>
          <w:rStyle w:val="TagStyle"/>
          <w:rtl/>
        </w:rPr>
        <w:t xml:space="preserve"> &lt;&lt; אורח &gt;&gt;</w:t>
      </w:r>
      <w:r w:rsidR="000B72FC">
        <w:rPr>
          <w:rtl/>
          <w:lang w:eastAsia="he-IL"/>
        </w:rPr>
        <w:t xml:space="preserve"> </w:t>
      </w:r>
      <w:bookmarkEnd w:id="1590"/>
    </w:p>
    <w:p w14:paraId="15BACCF8" w14:textId="77777777" w:rsidR="00A972DD" w:rsidRDefault="00A972DD" w:rsidP="00A972DD">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972DD" w:rsidRPr="005B61E8" w14:paraId="11E7FF99" w14:textId="77777777" w:rsidTr="00DA183C">
        <w:trPr>
          <w:cantSplit/>
        </w:trPr>
        <w:tc>
          <w:tcPr>
            <w:tcW w:w="1565" w:type="dxa"/>
          </w:tcPr>
          <w:p w14:paraId="1A8F6207" w14:textId="1703A179" w:rsidR="00A972DD" w:rsidRDefault="00A972DD" w:rsidP="00A972DD">
            <w:pPr>
              <w:pStyle w:val="TableSideHeading"/>
              <w:spacing w:line="240" w:lineRule="auto"/>
              <w:rPr>
                <w:sz w:val="24"/>
                <w:szCs w:val="24"/>
                <w:rtl/>
              </w:rPr>
            </w:pPr>
            <w:bookmarkStart w:id="1591" w:name="_ETM_Q1_3748483"/>
            <w:bookmarkStart w:id="1592" w:name="_ETM_Q1_3748512"/>
            <w:bookmarkStart w:id="1593" w:name="_ETM_Q1_3647979"/>
            <w:bookmarkStart w:id="1594" w:name="_ETM_Q1_3648019"/>
            <w:bookmarkEnd w:id="1591"/>
            <w:bookmarkEnd w:id="1592"/>
            <w:bookmarkEnd w:id="1593"/>
            <w:bookmarkEnd w:id="1594"/>
            <w:r>
              <w:rPr>
                <w:rFonts w:hint="cs"/>
                <w:sz w:val="24"/>
                <w:szCs w:val="24"/>
                <w:rtl/>
              </w:rPr>
              <w:t>הובלת חומרים מסוכנים לפי ההוראות הטכניות</w:t>
            </w:r>
          </w:p>
        </w:tc>
        <w:tc>
          <w:tcPr>
            <w:tcW w:w="709" w:type="dxa"/>
          </w:tcPr>
          <w:p w14:paraId="09B0560D" w14:textId="67466243" w:rsidR="00A972DD" w:rsidRDefault="00A972DD" w:rsidP="00B4282C">
            <w:pPr>
              <w:pStyle w:val="TableText"/>
              <w:spacing w:line="240" w:lineRule="auto"/>
              <w:jc w:val="both"/>
              <w:rPr>
                <w:sz w:val="24"/>
                <w:szCs w:val="24"/>
                <w:rtl/>
              </w:rPr>
            </w:pPr>
            <w:r>
              <w:rPr>
                <w:rFonts w:hint="cs"/>
                <w:sz w:val="24"/>
                <w:szCs w:val="24"/>
                <w:rtl/>
              </w:rPr>
              <w:t>4.</w:t>
            </w:r>
          </w:p>
        </w:tc>
        <w:tc>
          <w:tcPr>
            <w:tcW w:w="5528" w:type="dxa"/>
          </w:tcPr>
          <w:p w14:paraId="4CE1EA58" w14:textId="47CE244B" w:rsidR="00A972DD" w:rsidRDefault="00A972DD" w:rsidP="00A972DD">
            <w:pPr>
              <w:pStyle w:val="TableBlock"/>
              <w:numPr>
                <w:ilvl w:val="0"/>
                <w:numId w:val="11"/>
              </w:numPr>
              <w:spacing w:line="240" w:lineRule="auto"/>
              <w:ind w:left="357" w:hanging="357"/>
              <w:rPr>
                <w:sz w:val="24"/>
                <w:szCs w:val="24"/>
                <w:rtl/>
              </w:rPr>
            </w:pPr>
            <w:r>
              <w:rPr>
                <w:rFonts w:hint="cs"/>
                <w:sz w:val="24"/>
                <w:szCs w:val="24"/>
                <w:rtl/>
              </w:rPr>
              <w:t xml:space="preserve">לא </w:t>
            </w:r>
            <w:r w:rsidRPr="00A972DD">
              <w:rPr>
                <w:sz w:val="24"/>
                <w:szCs w:val="24"/>
                <w:rtl/>
              </w:rPr>
              <w:t>יוביל אדם חומר מסוכן בכלי טיס אלא אם כן הוא ממלא אחר דרישות הוראות תקנות אלה וההוראות הטכניות</w:t>
            </w:r>
            <w:r>
              <w:rPr>
                <w:rFonts w:hint="cs"/>
                <w:sz w:val="24"/>
                <w:szCs w:val="24"/>
                <w:rtl/>
              </w:rPr>
              <w:t>;</w:t>
            </w:r>
          </w:p>
        </w:tc>
      </w:tr>
      <w:tr w:rsidR="00A972DD" w:rsidRPr="005B61E8" w14:paraId="69B109B4" w14:textId="77777777" w:rsidTr="00DA183C">
        <w:trPr>
          <w:cantSplit/>
        </w:trPr>
        <w:tc>
          <w:tcPr>
            <w:tcW w:w="1565" w:type="dxa"/>
          </w:tcPr>
          <w:p w14:paraId="6494C777" w14:textId="77777777" w:rsidR="00A972DD" w:rsidRDefault="00A972DD" w:rsidP="00A972DD">
            <w:pPr>
              <w:pStyle w:val="TableSideHeading"/>
              <w:spacing w:line="240" w:lineRule="auto"/>
              <w:rPr>
                <w:sz w:val="24"/>
                <w:szCs w:val="24"/>
                <w:rtl/>
              </w:rPr>
            </w:pPr>
          </w:p>
        </w:tc>
        <w:tc>
          <w:tcPr>
            <w:tcW w:w="709" w:type="dxa"/>
          </w:tcPr>
          <w:p w14:paraId="3AB50E27" w14:textId="77777777" w:rsidR="00A972DD" w:rsidRDefault="00A972DD" w:rsidP="00B4282C">
            <w:pPr>
              <w:pStyle w:val="TableText"/>
              <w:spacing w:line="240" w:lineRule="auto"/>
              <w:jc w:val="both"/>
              <w:rPr>
                <w:sz w:val="24"/>
                <w:szCs w:val="24"/>
                <w:rtl/>
              </w:rPr>
            </w:pPr>
          </w:p>
        </w:tc>
        <w:tc>
          <w:tcPr>
            <w:tcW w:w="5528" w:type="dxa"/>
          </w:tcPr>
          <w:p w14:paraId="4EECB38D" w14:textId="32D03F7B" w:rsidR="00A972DD" w:rsidRDefault="00A972DD" w:rsidP="00A972DD">
            <w:pPr>
              <w:pStyle w:val="TableBlock"/>
              <w:numPr>
                <w:ilvl w:val="0"/>
                <w:numId w:val="11"/>
              </w:numPr>
              <w:spacing w:line="240" w:lineRule="auto"/>
              <w:ind w:left="357" w:hanging="357"/>
              <w:rPr>
                <w:sz w:val="24"/>
                <w:szCs w:val="24"/>
                <w:rtl/>
              </w:rPr>
            </w:pPr>
            <w:r>
              <w:rPr>
                <w:rFonts w:hint="cs"/>
                <w:sz w:val="24"/>
                <w:szCs w:val="24"/>
                <w:rtl/>
              </w:rPr>
              <w:t xml:space="preserve">החליט </w:t>
            </w:r>
            <w:r w:rsidRPr="00A972DD">
              <w:rPr>
                <w:sz w:val="24"/>
                <w:szCs w:val="24"/>
                <w:rtl/>
              </w:rPr>
              <w:t>מפעיל אווירי ישראלי ליישם דרישות מחמירות מאלה הקבועות בהוראות הטכניות, יודיע על כך לארגון התעופה הבין-לאומי, לשם פרסום הדבר בהוראות הטכניות</w:t>
            </w:r>
            <w:r>
              <w:rPr>
                <w:rFonts w:hint="cs"/>
                <w:sz w:val="24"/>
                <w:szCs w:val="24"/>
                <w:rtl/>
              </w:rPr>
              <w:t>;</w:t>
            </w:r>
          </w:p>
        </w:tc>
      </w:tr>
    </w:tbl>
    <w:p w14:paraId="44948050" w14:textId="77777777" w:rsidR="00A972DD" w:rsidRDefault="00A972DD" w:rsidP="00A972DD">
      <w:pPr>
        <w:pStyle w:val="KeepWithNext"/>
        <w:rPr>
          <w:rtl/>
          <w:lang w:eastAsia="he-IL"/>
        </w:rPr>
      </w:pPr>
      <w:bookmarkStart w:id="1595" w:name="_ETM_Q1_3767625"/>
      <w:bookmarkEnd w:id="1595"/>
    </w:p>
    <w:p w14:paraId="36DFCADC" w14:textId="2B52A00B" w:rsidR="00A972DD" w:rsidRDefault="00A972DD" w:rsidP="00A972DD">
      <w:pPr>
        <w:rPr>
          <w:rtl/>
          <w:lang w:eastAsia="he-IL"/>
        </w:rPr>
      </w:pPr>
      <w:bookmarkStart w:id="1596" w:name="_ETM_Q1_3767958"/>
      <w:bookmarkStart w:id="1597" w:name="_ETM_Q1_3767989"/>
      <w:bookmarkEnd w:id="1596"/>
      <w:bookmarkEnd w:id="1597"/>
      <w:r>
        <w:rPr>
          <w:rFonts w:hint="cs"/>
          <w:rtl/>
          <w:lang w:eastAsia="he-IL"/>
        </w:rPr>
        <w:t xml:space="preserve">ונעיר שגם זה כשלעצמו מופיע בהוראות </w:t>
      </w:r>
      <w:bookmarkStart w:id="1598" w:name="_ETM_Q1_3773753"/>
      <w:bookmarkEnd w:id="1598"/>
      <w:r>
        <w:rPr>
          <w:rFonts w:hint="cs"/>
          <w:rtl/>
          <w:lang w:eastAsia="he-IL"/>
        </w:rPr>
        <w:t>הטכניות, זאת אומרת נספח 18 לאמנה הוא מיוחד במובן ה</w:t>
      </w:r>
      <w:bookmarkStart w:id="1599" w:name="_ETM_Q1_3776175"/>
      <w:bookmarkEnd w:id="1599"/>
      <w:r>
        <w:rPr>
          <w:rFonts w:hint="cs"/>
          <w:rtl/>
          <w:lang w:eastAsia="he-IL"/>
        </w:rPr>
        <w:t xml:space="preserve">זה שיש בו מנגנונים של דיווחים, בין על החמרה, </w:t>
      </w:r>
      <w:bookmarkStart w:id="1600" w:name="_ETM_Q1_3780473"/>
      <w:bookmarkEnd w:id="1600"/>
      <w:r>
        <w:rPr>
          <w:rFonts w:hint="cs"/>
          <w:rtl/>
          <w:lang w:eastAsia="he-IL"/>
        </w:rPr>
        <w:t xml:space="preserve">בין על הקלות, בין על פטורים, בתוך הספר היפה הזה </w:t>
      </w:r>
      <w:bookmarkStart w:id="1601" w:name="_ETM_Q1_3781187"/>
      <w:bookmarkEnd w:id="1601"/>
      <w:r>
        <w:rPr>
          <w:rFonts w:hint="cs"/>
          <w:rtl/>
          <w:lang w:eastAsia="he-IL"/>
        </w:rPr>
        <w:t xml:space="preserve">עצמו, שזה דבר שהוא לא כל כך קיים בנספחים האחרים </w:t>
      </w:r>
      <w:bookmarkStart w:id="1602" w:name="_ETM_Q1_3788794"/>
      <w:bookmarkEnd w:id="1602"/>
      <w:r>
        <w:rPr>
          <w:rFonts w:hint="cs"/>
          <w:rtl/>
          <w:lang w:eastAsia="he-IL"/>
        </w:rPr>
        <w:t xml:space="preserve">של האמנה. </w:t>
      </w:r>
      <w:bookmarkStart w:id="1603" w:name="_ETM_Q1_3790554"/>
      <w:bookmarkEnd w:id="1603"/>
    </w:p>
    <w:p w14:paraId="3A745E73" w14:textId="77777777" w:rsidR="00A972DD" w:rsidRDefault="00A972DD" w:rsidP="00A972DD">
      <w:pPr>
        <w:rPr>
          <w:rtl/>
          <w:lang w:eastAsia="he-IL"/>
        </w:rPr>
      </w:pPr>
      <w:bookmarkStart w:id="1604" w:name="_ETM_Q1_3790601"/>
      <w:bookmarkStart w:id="1605" w:name="_ETM_Q1_3788145"/>
      <w:bookmarkEnd w:id="1604"/>
      <w:bookmarkEnd w:id="1605"/>
    </w:p>
    <w:p w14:paraId="5C1C57C5" w14:textId="6FC1EF31" w:rsidR="00A972DD" w:rsidRDefault="00A972DD" w:rsidP="00A972DD">
      <w:pPr>
        <w:pStyle w:val="af9"/>
        <w:keepNext/>
        <w:rPr>
          <w:rtl/>
          <w:lang w:eastAsia="he-IL"/>
        </w:rPr>
      </w:pPr>
      <w:bookmarkStart w:id="1606" w:name="ET_guest_710342_153"/>
      <w:r w:rsidRPr="00A972DD">
        <w:rPr>
          <w:rStyle w:val="TagStyle"/>
          <w:rtl/>
        </w:rPr>
        <w:t xml:space="preserve"> &lt;&lt; אורח &gt;&gt; </w:t>
      </w:r>
      <w:r>
        <w:rPr>
          <w:rtl/>
          <w:lang w:eastAsia="he-IL"/>
        </w:rPr>
        <w:t>גבע שטרן:</w:t>
      </w:r>
      <w:r w:rsidRPr="00A972DD">
        <w:rPr>
          <w:rStyle w:val="TagStyle"/>
          <w:rtl/>
        </w:rPr>
        <w:t xml:space="preserve"> &lt;&lt; אורח &gt;&gt;</w:t>
      </w:r>
      <w:r w:rsidR="000B72FC">
        <w:rPr>
          <w:rtl/>
          <w:lang w:eastAsia="he-IL"/>
        </w:rPr>
        <w:t xml:space="preserve"> </w:t>
      </w:r>
      <w:bookmarkEnd w:id="1606"/>
    </w:p>
    <w:p w14:paraId="022FA52F" w14:textId="77777777" w:rsidR="00A972DD" w:rsidRDefault="00A972DD" w:rsidP="00A972DD">
      <w:pPr>
        <w:pStyle w:val="KeepWithNext"/>
        <w:rPr>
          <w:rtl/>
          <w:lang w:eastAsia="he-IL"/>
        </w:rPr>
      </w:pPr>
    </w:p>
    <w:p w14:paraId="3DDF161D" w14:textId="70BCA73F" w:rsidR="00A972DD" w:rsidRDefault="00A972DD" w:rsidP="00A972DD">
      <w:pPr>
        <w:rPr>
          <w:rtl/>
          <w:lang w:eastAsia="he-IL"/>
        </w:rPr>
      </w:pPr>
      <w:bookmarkStart w:id="1607" w:name="_ETM_Q1_3788439"/>
      <w:bookmarkStart w:id="1608" w:name="_ETM_Q1_3788480"/>
      <w:bookmarkEnd w:id="1607"/>
      <w:bookmarkEnd w:id="1608"/>
      <w:r>
        <w:rPr>
          <w:rFonts w:hint="cs"/>
          <w:rtl/>
          <w:lang w:eastAsia="he-IL"/>
        </w:rPr>
        <w:t xml:space="preserve">בעיקרון בדיווח הבדלים בין דיני הטיס הסטנדרטיים ובין-לאומיים, </w:t>
      </w:r>
      <w:bookmarkStart w:id="1609" w:name="_ETM_Q1_3794702"/>
      <w:bookmarkEnd w:id="1609"/>
      <w:r>
        <w:rPr>
          <w:rFonts w:hint="cs"/>
          <w:rtl/>
          <w:lang w:eastAsia="he-IL"/>
        </w:rPr>
        <w:t xml:space="preserve">חלק מהעבודה שלי זה לדווח הבדלים כאלה באתר הייעודי של </w:t>
      </w:r>
      <w:bookmarkStart w:id="1610" w:name="_ETM_Q1_3798298"/>
      <w:bookmarkEnd w:id="1610"/>
      <w:r>
        <w:rPr>
          <w:lang w:eastAsia="he-IL"/>
        </w:rPr>
        <w:t>ICAO</w:t>
      </w:r>
      <w:r>
        <w:rPr>
          <w:rFonts w:hint="cs"/>
          <w:rtl/>
          <w:lang w:eastAsia="he-IL"/>
        </w:rPr>
        <w:t xml:space="preserve"> שפתוח בעיקר </w:t>
      </w:r>
      <w:proofErr w:type="spellStart"/>
      <w:r>
        <w:rPr>
          <w:rFonts w:hint="cs"/>
          <w:rtl/>
          <w:lang w:eastAsia="he-IL"/>
        </w:rPr>
        <w:t>לרת"אות</w:t>
      </w:r>
      <w:proofErr w:type="spellEnd"/>
      <w:r>
        <w:rPr>
          <w:rFonts w:hint="cs"/>
          <w:rtl/>
          <w:lang w:eastAsia="he-IL"/>
        </w:rPr>
        <w:t xml:space="preserve"> אחרות. המסמך הזה של ההוראות הטכניות </w:t>
      </w:r>
      <w:bookmarkStart w:id="1611" w:name="_ETM_Q1_3802670"/>
      <w:bookmarkEnd w:id="1611"/>
      <w:r>
        <w:rPr>
          <w:rFonts w:hint="cs"/>
          <w:rtl/>
          <w:lang w:eastAsia="he-IL"/>
        </w:rPr>
        <w:t xml:space="preserve">הוא אחד המסמכים היחידים של </w:t>
      </w:r>
      <w:r>
        <w:rPr>
          <w:lang w:eastAsia="he-IL"/>
        </w:rPr>
        <w:t>ICAO</w:t>
      </w:r>
      <w:r>
        <w:rPr>
          <w:rFonts w:hint="cs"/>
          <w:rtl/>
          <w:lang w:eastAsia="he-IL"/>
        </w:rPr>
        <w:t xml:space="preserve"> שיש לו פוטנציאל </w:t>
      </w:r>
      <w:bookmarkStart w:id="1612" w:name="_ETM_Q1_3805598"/>
      <w:bookmarkEnd w:id="1612"/>
      <w:r>
        <w:rPr>
          <w:rFonts w:hint="cs"/>
          <w:rtl/>
          <w:lang w:eastAsia="he-IL"/>
        </w:rPr>
        <w:t xml:space="preserve">מסחרי עבור </w:t>
      </w:r>
      <w:r>
        <w:rPr>
          <w:lang w:eastAsia="he-IL"/>
        </w:rPr>
        <w:t>ICAO</w:t>
      </w:r>
      <w:r>
        <w:rPr>
          <w:rFonts w:hint="cs"/>
          <w:rtl/>
          <w:lang w:eastAsia="he-IL"/>
        </w:rPr>
        <w:t xml:space="preserve">, הם מוכרים אותו כי חברות כמו </w:t>
      </w:r>
      <w:proofErr w:type="spellStart"/>
      <w:r>
        <w:rPr>
          <w:rFonts w:hint="cs"/>
          <w:rtl/>
          <w:lang w:eastAsia="he-IL"/>
        </w:rPr>
        <w:t>צ'אלנג</w:t>
      </w:r>
      <w:proofErr w:type="spellEnd"/>
      <w:r>
        <w:rPr>
          <w:rFonts w:hint="cs"/>
          <w:rtl/>
          <w:lang w:eastAsia="he-IL"/>
        </w:rPr>
        <w:t xml:space="preserve">' </w:t>
      </w:r>
      <w:bookmarkStart w:id="1613" w:name="_ETM_Q1_3806472"/>
      <w:bookmarkEnd w:id="1613"/>
      <w:r>
        <w:rPr>
          <w:rFonts w:hint="cs"/>
          <w:rtl/>
          <w:lang w:eastAsia="he-IL"/>
        </w:rPr>
        <w:t xml:space="preserve">עובדים עם המסמך הזה. לכן בהוראות הטכניות קבעו לא רק </w:t>
      </w:r>
      <w:bookmarkStart w:id="1614" w:name="_ETM_Q1_3810050"/>
      <w:bookmarkEnd w:id="1614"/>
      <w:r>
        <w:rPr>
          <w:rFonts w:hint="cs"/>
          <w:rtl/>
          <w:lang w:eastAsia="he-IL"/>
        </w:rPr>
        <w:t>לפרסם הבדלים כאלה באותו אתר ייעודי, אלא ממש בספר עצמו,</w:t>
      </w:r>
      <w:bookmarkStart w:id="1615" w:name="_ETM_Q1_3814749"/>
      <w:bookmarkEnd w:id="1615"/>
      <w:r>
        <w:rPr>
          <w:rFonts w:hint="cs"/>
          <w:rtl/>
          <w:lang w:eastAsia="he-IL"/>
        </w:rPr>
        <w:t xml:space="preserve"> כדי שכל מי שמוביל </w:t>
      </w:r>
      <w:proofErr w:type="spellStart"/>
      <w:r>
        <w:rPr>
          <w:rFonts w:hint="cs"/>
          <w:rtl/>
          <w:lang w:eastAsia="he-IL"/>
        </w:rPr>
        <w:t>חומ"ס</w:t>
      </w:r>
      <w:proofErr w:type="spellEnd"/>
      <w:r>
        <w:rPr>
          <w:rFonts w:hint="cs"/>
          <w:rtl/>
          <w:lang w:eastAsia="he-IL"/>
        </w:rPr>
        <w:t xml:space="preserve"> יהיה מודע, </w:t>
      </w:r>
      <w:bookmarkStart w:id="1616" w:name="_ETM_Q1_3819281"/>
      <w:bookmarkEnd w:id="1616"/>
      <w:r>
        <w:rPr>
          <w:rFonts w:hint="cs"/>
          <w:rtl/>
          <w:lang w:eastAsia="he-IL"/>
        </w:rPr>
        <w:t xml:space="preserve">אם הוא מוביל ישראל ויש לישראל איזה משהו מיוחד, </w:t>
      </w:r>
      <w:bookmarkStart w:id="1617" w:name="_ETM_Q1_3821566"/>
      <w:bookmarkEnd w:id="1617"/>
      <w:r>
        <w:rPr>
          <w:rFonts w:hint="cs"/>
          <w:rtl/>
          <w:lang w:eastAsia="he-IL"/>
        </w:rPr>
        <w:t xml:space="preserve">זה חלק מהעניין, זה מצוין בספר עצמו. זו ההוראה </w:t>
      </w:r>
      <w:bookmarkStart w:id="1618" w:name="_ETM_Q1_3822881"/>
      <w:bookmarkEnd w:id="1618"/>
      <w:r>
        <w:rPr>
          <w:rFonts w:hint="cs"/>
          <w:rtl/>
          <w:lang w:eastAsia="he-IL"/>
        </w:rPr>
        <w:t xml:space="preserve">הזאת ואכן היא תואמת את הסטנדרט של </w:t>
      </w:r>
      <w:r>
        <w:rPr>
          <w:lang w:eastAsia="he-IL"/>
        </w:rPr>
        <w:t>ICAO</w:t>
      </w:r>
      <w:bookmarkStart w:id="1619" w:name="_ETM_Q1_3826819"/>
      <w:bookmarkEnd w:id="1619"/>
      <w:r>
        <w:rPr>
          <w:rFonts w:hint="cs"/>
          <w:rtl/>
          <w:lang w:eastAsia="he-IL"/>
        </w:rPr>
        <w:t xml:space="preserve"> שאומר נא לפרסם בספר, לא רק באתר. </w:t>
      </w:r>
    </w:p>
    <w:p w14:paraId="3A70F672" w14:textId="77777777" w:rsidR="00A972DD" w:rsidRDefault="00A972DD" w:rsidP="00A972DD">
      <w:pPr>
        <w:rPr>
          <w:rtl/>
          <w:lang w:eastAsia="he-IL"/>
        </w:rPr>
      </w:pPr>
      <w:bookmarkStart w:id="1620" w:name="_ETM_Q1_3827093"/>
      <w:bookmarkStart w:id="1621" w:name="_ETM_Q1_3827135"/>
      <w:bookmarkStart w:id="1622" w:name="_ETM_Q1_3834973"/>
      <w:bookmarkEnd w:id="1620"/>
      <w:bookmarkEnd w:id="1621"/>
      <w:bookmarkEnd w:id="1622"/>
    </w:p>
    <w:p w14:paraId="38AB6931" w14:textId="51C9B720" w:rsidR="00A972DD" w:rsidRDefault="00A972DD" w:rsidP="00A972DD">
      <w:pPr>
        <w:pStyle w:val="af6"/>
        <w:keepNext/>
        <w:rPr>
          <w:rtl/>
        </w:rPr>
      </w:pPr>
      <w:bookmarkStart w:id="1623" w:name="ET_yor_6050_154"/>
      <w:r w:rsidRPr="00A972DD">
        <w:rPr>
          <w:rStyle w:val="TagStyle"/>
          <w:rtl/>
        </w:rPr>
        <w:t xml:space="preserve"> &lt;&lt; יור &gt;&gt; </w:t>
      </w:r>
      <w:r>
        <w:rPr>
          <w:rtl/>
        </w:rPr>
        <w:t>היו"ר אליהו ברוכי:</w:t>
      </w:r>
      <w:r w:rsidRPr="00A972DD">
        <w:rPr>
          <w:rStyle w:val="TagStyle"/>
          <w:rtl/>
        </w:rPr>
        <w:t xml:space="preserve"> &lt;&lt; יור &gt;&gt;</w:t>
      </w:r>
      <w:r w:rsidR="000B72FC">
        <w:rPr>
          <w:rtl/>
        </w:rPr>
        <w:t xml:space="preserve"> </w:t>
      </w:r>
      <w:bookmarkEnd w:id="1623"/>
    </w:p>
    <w:p w14:paraId="03DF78EE" w14:textId="77777777" w:rsidR="00A972DD" w:rsidRDefault="00A972DD" w:rsidP="00A972DD">
      <w:pPr>
        <w:pStyle w:val="KeepWithNext"/>
        <w:rPr>
          <w:rtl/>
          <w:lang w:eastAsia="he-IL"/>
        </w:rPr>
      </w:pPr>
    </w:p>
    <w:p w14:paraId="07284227" w14:textId="0239C183" w:rsidR="00A972DD" w:rsidRDefault="00A972DD" w:rsidP="00A972DD">
      <w:pPr>
        <w:rPr>
          <w:rtl/>
          <w:lang w:eastAsia="he-IL"/>
        </w:rPr>
      </w:pPr>
      <w:bookmarkStart w:id="1624" w:name="_ETM_Q1_3835292"/>
      <w:bookmarkStart w:id="1625" w:name="_ETM_Q1_3835327"/>
      <w:bookmarkEnd w:id="1624"/>
      <w:bookmarkEnd w:id="1625"/>
      <w:r>
        <w:rPr>
          <w:rFonts w:hint="cs"/>
          <w:rtl/>
          <w:lang w:eastAsia="he-IL"/>
        </w:rPr>
        <w:t xml:space="preserve">ההחמרה היא של </w:t>
      </w:r>
      <w:bookmarkStart w:id="1626" w:name="_ETM_Q1_3838270"/>
      <w:bookmarkEnd w:id="1626"/>
      <w:r>
        <w:rPr>
          <w:rFonts w:hint="cs"/>
          <w:rtl/>
          <w:lang w:eastAsia="he-IL"/>
        </w:rPr>
        <w:t xml:space="preserve">חברת התעופה? </w:t>
      </w:r>
    </w:p>
    <w:p w14:paraId="39DC6EB3" w14:textId="77777777" w:rsidR="00A972DD" w:rsidRDefault="00A972DD" w:rsidP="00A972DD">
      <w:pPr>
        <w:rPr>
          <w:rtl/>
          <w:lang w:eastAsia="he-IL"/>
        </w:rPr>
      </w:pPr>
      <w:bookmarkStart w:id="1627" w:name="_ETM_Q1_3839958"/>
      <w:bookmarkStart w:id="1628" w:name="_ETM_Q1_3839996"/>
      <w:bookmarkStart w:id="1629" w:name="_ETM_Q1_3839368"/>
      <w:bookmarkEnd w:id="1627"/>
      <w:bookmarkEnd w:id="1628"/>
      <w:bookmarkEnd w:id="1629"/>
    </w:p>
    <w:p w14:paraId="16FDEC21" w14:textId="1FE37C7C" w:rsidR="00A972DD" w:rsidRDefault="00A972DD" w:rsidP="00A972DD">
      <w:pPr>
        <w:pStyle w:val="af9"/>
        <w:keepNext/>
        <w:rPr>
          <w:rtl/>
          <w:lang w:eastAsia="he-IL"/>
        </w:rPr>
      </w:pPr>
      <w:bookmarkStart w:id="1630" w:name="ET_guest_485342_155"/>
      <w:r w:rsidRPr="00A972D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972DD">
        <w:rPr>
          <w:rStyle w:val="TagStyle"/>
          <w:rtl/>
        </w:rPr>
        <w:t xml:space="preserve"> &lt;&lt; אורח &gt;&gt;</w:t>
      </w:r>
      <w:r w:rsidR="000B72FC">
        <w:rPr>
          <w:rtl/>
          <w:lang w:eastAsia="he-IL"/>
        </w:rPr>
        <w:t xml:space="preserve"> </w:t>
      </w:r>
      <w:bookmarkEnd w:id="1630"/>
    </w:p>
    <w:p w14:paraId="66B44D5C" w14:textId="77777777" w:rsidR="00A972DD" w:rsidRDefault="00A972DD" w:rsidP="00A972DD">
      <w:pPr>
        <w:pStyle w:val="KeepWithNext"/>
        <w:rPr>
          <w:rtl/>
          <w:lang w:eastAsia="he-IL"/>
        </w:rPr>
      </w:pPr>
    </w:p>
    <w:p w14:paraId="4EC94873" w14:textId="190B0662" w:rsidR="00A972DD" w:rsidRDefault="00A972DD" w:rsidP="00A972DD">
      <w:pPr>
        <w:rPr>
          <w:rtl/>
          <w:lang w:eastAsia="he-IL"/>
        </w:rPr>
      </w:pPr>
      <w:r>
        <w:rPr>
          <w:rFonts w:hint="cs"/>
          <w:rtl/>
          <w:lang w:eastAsia="he-IL"/>
        </w:rPr>
        <w:t>כ</w:t>
      </w:r>
      <w:bookmarkStart w:id="1631" w:name="_ETM_Q1_3839699"/>
      <w:bookmarkStart w:id="1632" w:name="_ETM_Q1_3839719"/>
      <w:bookmarkEnd w:id="1631"/>
      <w:bookmarkEnd w:id="1632"/>
      <w:r>
        <w:rPr>
          <w:rFonts w:hint="cs"/>
          <w:rtl/>
          <w:lang w:eastAsia="he-IL"/>
        </w:rPr>
        <w:t xml:space="preserve">ן. </w:t>
      </w:r>
    </w:p>
    <w:p w14:paraId="0A5E98C0" w14:textId="77777777" w:rsidR="00A972DD" w:rsidRDefault="00A972DD" w:rsidP="00A972DD">
      <w:pPr>
        <w:rPr>
          <w:rtl/>
          <w:lang w:eastAsia="he-IL"/>
        </w:rPr>
      </w:pPr>
      <w:bookmarkStart w:id="1633" w:name="_ETM_Q1_3840232"/>
      <w:bookmarkStart w:id="1634" w:name="_ETM_Q1_3840270"/>
      <w:bookmarkEnd w:id="1633"/>
      <w:bookmarkEnd w:id="1634"/>
    </w:p>
    <w:p w14:paraId="01AE45DC" w14:textId="45C6FC00" w:rsidR="00A972DD" w:rsidRDefault="00A972DD" w:rsidP="00A972DD">
      <w:pPr>
        <w:pStyle w:val="af6"/>
        <w:keepNext/>
        <w:rPr>
          <w:rtl/>
        </w:rPr>
      </w:pPr>
      <w:bookmarkStart w:id="1635" w:name="ET_yor_6050_156"/>
      <w:r w:rsidRPr="00A972DD">
        <w:rPr>
          <w:rStyle w:val="TagStyle"/>
          <w:rtl/>
        </w:rPr>
        <w:t xml:space="preserve"> &lt;&lt; יור &gt;&gt; </w:t>
      </w:r>
      <w:r>
        <w:rPr>
          <w:rtl/>
        </w:rPr>
        <w:t>היו"ר אליהו ברוכי:</w:t>
      </w:r>
      <w:r w:rsidRPr="00A972DD">
        <w:rPr>
          <w:rStyle w:val="TagStyle"/>
          <w:rtl/>
        </w:rPr>
        <w:t xml:space="preserve"> &lt;&lt; יור &gt;&gt;</w:t>
      </w:r>
      <w:r w:rsidR="000B72FC">
        <w:rPr>
          <w:rtl/>
        </w:rPr>
        <w:t xml:space="preserve"> </w:t>
      </w:r>
      <w:bookmarkEnd w:id="1635"/>
    </w:p>
    <w:p w14:paraId="5E6F0878" w14:textId="77777777" w:rsidR="00A972DD" w:rsidRDefault="00A972DD" w:rsidP="00A972DD">
      <w:pPr>
        <w:pStyle w:val="KeepWithNext"/>
        <w:rPr>
          <w:rtl/>
          <w:lang w:eastAsia="he-IL"/>
        </w:rPr>
      </w:pPr>
    </w:p>
    <w:p w14:paraId="0D61AE66" w14:textId="6EA23E84" w:rsidR="00A972DD" w:rsidRDefault="00A972DD" w:rsidP="00A972DD">
      <w:pPr>
        <w:rPr>
          <w:rtl/>
          <w:lang w:eastAsia="he-IL"/>
        </w:rPr>
      </w:pPr>
      <w:bookmarkStart w:id="1636" w:name="_ETM_Q1_3841484"/>
      <w:bookmarkEnd w:id="1636"/>
      <w:r>
        <w:rPr>
          <w:rFonts w:hint="cs"/>
          <w:rtl/>
          <w:lang w:eastAsia="he-IL"/>
        </w:rPr>
        <w:t>ל</w:t>
      </w:r>
      <w:bookmarkStart w:id="1637" w:name="_ETM_Q1_3841525"/>
      <w:bookmarkEnd w:id="1637"/>
      <w:r>
        <w:rPr>
          <w:rFonts w:hint="cs"/>
          <w:rtl/>
          <w:lang w:eastAsia="he-IL"/>
        </w:rPr>
        <w:t xml:space="preserve">מה היא צריכה לדווח והדיווח הזה </w:t>
      </w:r>
      <w:bookmarkStart w:id="1638" w:name="_ETM_Q1_3842481"/>
      <w:bookmarkEnd w:id="1638"/>
      <w:r>
        <w:rPr>
          <w:rFonts w:hint="cs"/>
          <w:rtl/>
          <w:lang w:eastAsia="he-IL"/>
        </w:rPr>
        <w:t xml:space="preserve">צריך להיות מפורסם? </w:t>
      </w:r>
    </w:p>
    <w:p w14:paraId="091AFB24" w14:textId="77777777" w:rsidR="00A972DD" w:rsidRDefault="00A972DD" w:rsidP="00A972DD">
      <w:pPr>
        <w:rPr>
          <w:rtl/>
          <w:lang w:eastAsia="he-IL"/>
        </w:rPr>
      </w:pPr>
      <w:bookmarkStart w:id="1639" w:name="_ETM_Q1_3845128"/>
      <w:bookmarkStart w:id="1640" w:name="_ETM_Q1_3845168"/>
      <w:bookmarkEnd w:id="1639"/>
      <w:bookmarkEnd w:id="1640"/>
    </w:p>
    <w:p w14:paraId="78D6AC54" w14:textId="6471B10B" w:rsidR="00A972DD" w:rsidRDefault="00A972DD" w:rsidP="00A972DD">
      <w:pPr>
        <w:pStyle w:val="af9"/>
        <w:keepNext/>
        <w:rPr>
          <w:rtl/>
          <w:lang w:eastAsia="he-IL"/>
        </w:rPr>
      </w:pPr>
      <w:bookmarkStart w:id="1641" w:name="ET_guest_485342_157"/>
      <w:r w:rsidRPr="00A972D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972DD">
        <w:rPr>
          <w:rStyle w:val="TagStyle"/>
          <w:rtl/>
        </w:rPr>
        <w:t xml:space="preserve"> &lt;&lt; אורח &gt;&gt;</w:t>
      </w:r>
      <w:r w:rsidR="000B72FC">
        <w:rPr>
          <w:rtl/>
          <w:lang w:eastAsia="he-IL"/>
        </w:rPr>
        <w:t xml:space="preserve"> </w:t>
      </w:r>
      <w:bookmarkEnd w:id="1641"/>
    </w:p>
    <w:p w14:paraId="5AEF87C0" w14:textId="77777777" w:rsidR="00A972DD" w:rsidRDefault="00A972DD" w:rsidP="00A972DD">
      <w:pPr>
        <w:pStyle w:val="KeepWithNext"/>
        <w:rPr>
          <w:rtl/>
          <w:lang w:eastAsia="he-IL"/>
        </w:rPr>
      </w:pPr>
    </w:p>
    <w:p w14:paraId="6C54B008" w14:textId="739982EB" w:rsidR="00A972DD" w:rsidRDefault="00A972DD" w:rsidP="00A972DD">
      <w:pPr>
        <w:rPr>
          <w:rtl/>
          <w:lang w:eastAsia="he-IL"/>
        </w:rPr>
      </w:pPr>
      <w:bookmarkStart w:id="1642" w:name="_ETM_Q1_3846523"/>
      <w:bookmarkEnd w:id="1642"/>
      <w:r>
        <w:rPr>
          <w:rFonts w:hint="cs"/>
          <w:rtl/>
          <w:lang w:eastAsia="he-IL"/>
        </w:rPr>
        <w:t>כ</w:t>
      </w:r>
      <w:bookmarkStart w:id="1643" w:name="_ETM_Q1_3846555"/>
      <w:bookmarkEnd w:id="1643"/>
      <w:r>
        <w:rPr>
          <w:rFonts w:hint="cs"/>
          <w:rtl/>
          <w:lang w:eastAsia="he-IL"/>
        </w:rPr>
        <w:t xml:space="preserve">י אם אני חברה ישראלית שלוקחת </w:t>
      </w:r>
      <w:bookmarkStart w:id="1644" w:name="_ETM_Q1_3849829"/>
      <w:bookmarkEnd w:id="1644"/>
      <w:r>
        <w:rPr>
          <w:rFonts w:hint="cs"/>
          <w:rtl/>
          <w:lang w:eastAsia="he-IL"/>
        </w:rPr>
        <w:t>חכירה רטובה באיזה שהוא כלי טיס זר ואני יודע שיש</w:t>
      </w:r>
      <w:bookmarkStart w:id="1645" w:name="_ETM_Q1_3857453"/>
      <w:bookmarkEnd w:id="1645"/>
      <w:r>
        <w:rPr>
          <w:rFonts w:hint="cs"/>
          <w:rtl/>
          <w:lang w:eastAsia="he-IL"/>
        </w:rPr>
        <w:t xml:space="preserve"> לי נהלים של חומרים מסוכנים, אני עובד מאוד </w:t>
      </w:r>
      <w:bookmarkStart w:id="1646" w:name="_ETM_Q1_3857042"/>
      <w:bookmarkEnd w:id="1646"/>
      <w:r>
        <w:rPr>
          <w:rFonts w:hint="cs"/>
          <w:rtl/>
          <w:lang w:eastAsia="he-IL"/>
        </w:rPr>
        <w:t xml:space="preserve">מסודר, אבל אני יודע שהחברה הזרה, שלצורך העניין החברה </w:t>
      </w:r>
      <w:bookmarkStart w:id="1647" w:name="_ETM_Q1_3862328"/>
      <w:bookmarkEnd w:id="1647"/>
      <w:r>
        <w:rPr>
          <w:rFonts w:hint="cs"/>
          <w:rtl/>
          <w:lang w:eastAsia="he-IL"/>
        </w:rPr>
        <w:t xml:space="preserve">הגרמנית, היא מחמירה בהקשר של אבטחת חומר מסוכן וחומר </w:t>
      </w:r>
      <w:r>
        <w:rPr>
          <w:lang w:eastAsia="he-IL"/>
        </w:rPr>
        <w:t>X</w:t>
      </w:r>
      <w:r>
        <w:rPr>
          <w:rFonts w:hint="cs"/>
          <w:rtl/>
          <w:lang w:eastAsia="he-IL"/>
        </w:rPr>
        <w:t xml:space="preserve"> </w:t>
      </w:r>
      <w:bookmarkStart w:id="1648" w:name="_ETM_Q1_3869087"/>
      <w:bookmarkEnd w:id="1648"/>
      <w:r>
        <w:rPr>
          <w:rFonts w:hint="cs"/>
          <w:rtl/>
          <w:lang w:eastAsia="he-IL"/>
        </w:rPr>
        <w:t xml:space="preserve">לא יכול לבוא ליד חומר </w:t>
      </w:r>
      <w:r>
        <w:rPr>
          <w:lang w:eastAsia="he-IL"/>
        </w:rPr>
        <w:t>Y</w:t>
      </w:r>
      <w:r>
        <w:rPr>
          <w:rFonts w:hint="cs"/>
          <w:rtl/>
          <w:lang w:eastAsia="he-IL"/>
        </w:rPr>
        <w:t xml:space="preserve">, אז אני מתנהל מול </w:t>
      </w:r>
      <w:bookmarkStart w:id="1649" w:name="_ETM_Q1_3871609"/>
      <w:bookmarkEnd w:id="1649"/>
      <w:r>
        <w:rPr>
          <w:rFonts w:hint="cs"/>
          <w:rtl/>
          <w:lang w:eastAsia="he-IL"/>
        </w:rPr>
        <w:t xml:space="preserve">האנשים שמשנעים אליי את החומרים המסוכנים והם אומרים: אדוני, </w:t>
      </w:r>
      <w:bookmarkStart w:id="1650" w:name="_ETM_Q1_3876612"/>
      <w:bookmarkEnd w:id="1650"/>
      <w:r>
        <w:rPr>
          <w:rFonts w:hint="cs"/>
          <w:rtl/>
          <w:lang w:eastAsia="he-IL"/>
        </w:rPr>
        <w:t xml:space="preserve">אתה את האלכוהול שלך לא תוכל במטען הזה, רק </w:t>
      </w:r>
      <w:bookmarkStart w:id="1651" w:name="_ETM_Q1_3878886"/>
      <w:bookmarkEnd w:id="1651"/>
      <w:r>
        <w:rPr>
          <w:rFonts w:hint="cs"/>
          <w:rtl/>
          <w:lang w:eastAsia="he-IL"/>
        </w:rPr>
        <w:t xml:space="preserve">במטען הבא, ובלבד שאני אהיה בהתאמה לאותה חברה גרמנית. </w:t>
      </w:r>
      <w:bookmarkStart w:id="1652" w:name="_ETM_Q1_3883291"/>
      <w:bookmarkEnd w:id="1652"/>
    </w:p>
    <w:p w14:paraId="35EB18D9" w14:textId="77777777" w:rsidR="00A972DD" w:rsidRDefault="00A972DD" w:rsidP="00A972DD">
      <w:pPr>
        <w:rPr>
          <w:rtl/>
          <w:lang w:eastAsia="he-IL"/>
        </w:rPr>
      </w:pPr>
      <w:bookmarkStart w:id="1653" w:name="_ETM_Q1_3883335"/>
      <w:bookmarkEnd w:id="1653"/>
    </w:p>
    <w:p w14:paraId="00BEE5E2" w14:textId="5D2C0D92" w:rsidR="00A972DD" w:rsidRDefault="00A972DD" w:rsidP="00A972DD">
      <w:pPr>
        <w:rPr>
          <w:rtl/>
          <w:lang w:eastAsia="he-IL"/>
        </w:rPr>
      </w:pPr>
      <w:bookmarkStart w:id="1654" w:name="_ETM_Q1_3883459"/>
      <w:bookmarkStart w:id="1655" w:name="_ETM_Q1_3883501"/>
      <w:bookmarkEnd w:id="1654"/>
      <w:bookmarkEnd w:id="1655"/>
      <w:r>
        <w:rPr>
          <w:rFonts w:hint="cs"/>
          <w:rtl/>
          <w:lang w:eastAsia="he-IL"/>
        </w:rPr>
        <w:t xml:space="preserve">זאת </w:t>
      </w:r>
      <w:bookmarkStart w:id="1656" w:name="_ETM_Q1_3883828"/>
      <w:bookmarkEnd w:id="1656"/>
      <w:r>
        <w:rPr>
          <w:rFonts w:hint="cs"/>
          <w:rtl/>
          <w:lang w:eastAsia="he-IL"/>
        </w:rPr>
        <w:t xml:space="preserve">אומרת כל החברות, כל </w:t>
      </w:r>
      <w:proofErr w:type="spellStart"/>
      <w:r>
        <w:rPr>
          <w:rFonts w:hint="cs"/>
          <w:rtl/>
          <w:lang w:eastAsia="he-IL"/>
        </w:rPr>
        <w:t>הרת"אות</w:t>
      </w:r>
      <w:proofErr w:type="spellEnd"/>
      <w:r>
        <w:rPr>
          <w:rFonts w:hint="cs"/>
          <w:rtl/>
          <w:lang w:eastAsia="he-IL"/>
        </w:rPr>
        <w:t xml:space="preserve">, כולם צריכים לדעת מה </w:t>
      </w:r>
      <w:bookmarkStart w:id="1657" w:name="_ETM_Q1_3888044"/>
      <w:bookmarkEnd w:id="1657"/>
      <w:r>
        <w:rPr>
          <w:rFonts w:hint="cs"/>
          <w:rtl/>
          <w:lang w:eastAsia="he-IL"/>
        </w:rPr>
        <w:t xml:space="preserve">כל אחד עושה בהקשר של </w:t>
      </w:r>
      <w:proofErr w:type="spellStart"/>
      <w:r>
        <w:rPr>
          <w:rFonts w:hint="cs"/>
          <w:rtl/>
          <w:lang w:eastAsia="he-IL"/>
        </w:rPr>
        <w:t>חומ"ס</w:t>
      </w:r>
      <w:proofErr w:type="spellEnd"/>
      <w:r>
        <w:rPr>
          <w:rFonts w:hint="cs"/>
          <w:rtl/>
          <w:lang w:eastAsia="he-IL"/>
        </w:rPr>
        <w:t xml:space="preserve"> וזה, שוב, </w:t>
      </w:r>
      <w:bookmarkStart w:id="1658" w:name="_ETM_Q1_3890051"/>
      <w:bookmarkEnd w:id="1658"/>
      <w:r>
        <w:rPr>
          <w:rFonts w:hint="cs"/>
          <w:rtl/>
          <w:lang w:eastAsia="he-IL"/>
        </w:rPr>
        <w:t xml:space="preserve">ייחודי </w:t>
      </w:r>
      <w:proofErr w:type="spellStart"/>
      <w:r>
        <w:rPr>
          <w:rFonts w:hint="cs"/>
          <w:rtl/>
          <w:lang w:eastAsia="he-IL"/>
        </w:rPr>
        <w:t>לחומ"ס</w:t>
      </w:r>
      <w:proofErr w:type="spellEnd"/>
      <w:r>
        <w:rPr>
          <w:rFonts w:hint="cs"/>
          <w:rtl/>
          <w:lang w:eastAsia="he-IL"/>
        </w:rPr>
        <w:t xml:space="preserve"> ולנספח 18 ולספר היפה הזה, שיש בו ממש </w:t>
      </w:r>
      <w:bookmarkStart w:id="1659" w:name="_ETM_Q1_3895156"/>
      <w:bookmarkEnd w:id="1659"/>
      <w:r>
        <w:rPr>
          <w:rFonts w:hint="cs"/>
          <w:rtl/>
          <w:lang w:eastAsia="he-IL"/>
        </w:rPr>
        <w:t xml:space="preserve">פרק שלם של כל הדיווחים על </w:t>
      </w:r>
      <w:proofErr w:type="spellStart"/>
      <w:r>
        <w:rPr>
          <w:rFonts w:hint="cs"/>
          <w:rtl/>
          <w:lang w:eastAsia="he-IL"/>
        </w:rPr>
        <w:t>החמרות</w:t>
      </w:r>
      <w:proofErr w:type="spellEnd"/>
      <w:r>
        <w:rPr>
          <w:rFonts w:hint="cs"/>
          <w:rtl/>
          <w:lang w:eastAsia="he-IL"/>
        </w:rPr>
        <w:t xml:space="preserve">, הקלות. זה </w:t>
      </w:r>
      <w:bookmarkStart w:id="1660" w:name="_ETM_Q1_3899715"/>
      <w:bookmarkEnd w:id="1660"/>
      <w:r>
        <w:rPr>
          <w:rFonts w:hint="cs"/>
          <w:rtl/>
          <w:lang w:eastAsia="he-IL"/>
        </w:rPr>
        <w:t>דבר שהוא לא כל כך קיים ב-</w:t>
      </w:r>
      <w:r>
        <w:rPr>
          <w:lang w:eastAsia="he-IL"/>
        </w:rPr>
        <w:t>ICAO</w:t>
      </w:r>
      <w:r>
        <w:rPr>
          <w:rFonts w:hint="cs"/>
          <w:rtl/>
          <w:lang w:eastAsia="he-IL"/>
        </w:rPr>
        <w:t xml:space="preserve"> ברמת פירוט כל </w:t>
      </w:r>
      <w:bookmarkStart w:id="1661" w:name="_ETM_Q1_3903371"/>
      <w:bookmarkEnd w:id="1661"/>
      <w:r>
        <w:rPr>
          <w:rFonts w:hint="cs"/>
          <w:rtl/>
          <w:lang w:eastAsia="he-IL"/>
        </w:rPr>
        <w:t xml:space="preserve">כך מדויקת. </w:t>
      </w:r>
    </w:p>
    <w:p w14:paraId="22FBC9FC" w14:textId="77777777" w:rsidR="00A972DD" w:rsidRDefault="00A972DD" w:rsidP="00A972DD">
      <w:pPr>
        <w:rPr>
          <w:rtl/>
          <w:lang w:eastAsia="he-IL"/>
        </w:rPr>
      </w:pPr>
      <w:bookmarkStart w:id="1662" w:name="_ETM_Q1_3901632"/>
      <w:bookmarkStart w:id="1663" w:name="_ETM_Q1_3901675"/>
      <w:bookmarkEnd w:id="1662"/>
      <w:bookmarkEnd w:id="1663"/>
    </w:p>
    <w:p w14:paraId="518F2563" w14:textId="6B2FDFE7" w:rsidR="00A972DD" w:rsidRDefault="00A972DD" w:rsidP="00A972DD">
      <w:pPr>
        <w:pStyle w:val="af9"/>
        <w:keepNext/>
        <w:rPr>
          <w:rtl/>
          <w:lang w:eastAsia="he-IL"/>
        </w:rPr>
      </w:pPr>
      <w:bookmarkStart w:id="1664" w:name="ET_guest_710342_158"/>
      <w:r w:rsidRPr="00A972DD">
        <w:rPr>
          <w:rStyle w:val="TagStyle"/>
          <w:rtl/>
        </w:rPr>
        <w:t xml:space="preserve"> &lt;&lt; אורח &gt;&gt; </w:t>
      </w:r>
      <w:r>
        <w:rPr>
          <w:rtl/>
          <w:lang w:eastAsia="he-IL"/>
        </w:rPr>
        <w:t>גבע שטרן:</w:t>
      </w:r>
      <w:r w:rsidRPr="00A972DD">
        <w:rPr>
          <w:rStyle w:val="TagStyle"/>
          <w:rtl/>
        </w:rPr>
        <w:t xml:space="preserve"> &lt;&lt; אורח &gt;&gt;</w:t>
      </w:r>
      <w:r w:rsidR="000B72FC">
        <w:rPr>
          <w:rtl/>
          <w:lang w:eastAsia="he-IL"/>
        </w:rPr>
        <w:t xml:space="preserve"> </w:t>
      </w:r>
      <w:bookmarkEnd w:id="1664"/>
    </w:p>
    <w:p w14:paraId="57CEBE0A" w14:textId="77777777" w:rsidR="00A972DD" w:rsidRDefault="00A972DD" w:rsidP="00A972DD">
      <w:pPr>
        <w:pStyle w:val="KeepWithNext"/>
        <w:rPr>
          <w:rtl/>
          <w:lang w:eastAsia="he-IL"/>
        </w:rPr>
      </w:pPr>
    </w:p>
    <w:p w14:paraId="2E938518" w14:textId="57C45EC0" w:rsidR="00A972DD" w:rsidRDefault="00A972DD" w:rsidP="00A972DD">
      <w:pPr>
        <w:rPr>
          <w:rtl/>
          <w:lang w:eastAsia="he-IL"/>
        </w:rPr>
      </w:pPr>
      <w:bookmarkStart w:id="1665" w:name="_ETM_Q1_3903293"/>
      <w:bookmarkStart w:id="1666" w:name="_ETM_Q1_3903322"/>
      <w:bookmarkEnd w:id="1665"/>
      <w:bookmarkEnd w:id="1666"/>
      <w:r>
        <w:rPr>
          <w:rFonts w:hint="cs"/>
          <w:rtl/>
          <w:lang w:eastAsia="he-IL"/>
        </w:rPr>
        <w:t xml:space="preserve">הפולקלור בעניין הזה, אם אני זוכר נכון, לאל-על במשך הרבה מאוד שנים היה פירוט של החמרה מסוימת </w:t>
      </w:r>
      <w:bookmarkStart w:id="1667" w:name="_ETM_Q1_3909728"/>
      <w:bookmarkEnd w:id="1667"/>
      <w:r>
        <w:rPr>
          <w:rFonts w:hint="cs"/>
          <w:rtl/>
          <w:lang w:eastAsia="he-IL"/>
        </w:rPr>
        <w:t xml:space="preserve">שאמרו , לא זוכר לגבי איזה חומר או מה </w:t>
      </w:r>
      <w:bookmarkStart w:id="1668" w:name="_ETM_Q1_3913636"/>
      <w:bookmarkEnd w:id="1668"/>
      <w:r>
        <w:rPr>
          <w:rFonts w:hint="cs"/>
          <w:rtl/>
          <w:lang w:eastAsia="he-IL"/>
        </w:rPr>
        <w:t>היה, אבל היה משהו שרלוונטי רק אליהם, חברות ה</w:t>
      </w:r>
      <w:r w:rsidR="00EB0575">
        <w:rPr>
          <w:rFonts w:hint="cs"/>
          <w:rtl/>
          <w:lang w:eastAsia="he-IL"/>
        </w:rPr>
        <w:t>-</w:t>
      </w:r>
      <w:r w:rsidR="00EB0575" w:rsidRPr="00EB0575">
        <w:rPr>
          <w:rFonts w:asciiTheme="majorBidi" w:hAnsiTheme="majorBidi" w:cstheme="majorBidi"/>
        </w:rPr>
        <w:t xml:space="preserve"> handling</w:t>
      </w:r>
      <w:r>
        <w:rPr>
          <w:rFonts w:hint="cs"/>
          <w:rtl/>
          <w:lang w:eastAsia="he-IL"/>
        </w:rPr>
        <w:t xml:space="preserve"> שאמורות</w:t>
      </w:r>
      <w:bookmarkStart w:id="1669" w:name="_ETM_Q1_3918508"/>
      <w:bookmarkEnd w:id="1669"/>
      <w:r>
        <w:rPr>
          <w:rFonts w:hint="cs"/>
          <w:rtl/>
          <w:lang w:eastAsia="he-IL"/>
        </w:rPr>
        <w:t xml:space="preserve"> להטעין את המטען אצלם כל הזמן טעו </w:t>
      </w:r>
      <w:bookmarkStart w:id="1670" w:name="_ETM_Q1_3918180"/>
      <w:bookmarkEnd w:id="1670"/>
      <w:r>
        <w:rPr>
          <w:rFonts w:hint="cs"/>
          <w:rtl/>
          <w:lang w:eastAsia="he-IL"/>
        </w:rPr>
        <w:t xml:space="preserve">בדבר הזה, כי הם לא באמת התייחסו לעניין הזה </w:t>
      </w:r>
      <w:bookmarkStart w:id="1671" w:name="_ETM_Q1_3919774"/>
      <w:bookmarkEnd w:id="1671"/>
      <w:r>
        <w:rPr>
          <w:rFonts w:hint="cs"/>
          <w:rtl/>
          <w:lang w:eastAsia="he-IL"/>
        </w:rPr>
        <w:t xml:space="preserve">עד שבסוף אל-על אמרו די, מספיק, אנחנו מבטלים את זה, </w:t>
      </w:r>
      <w:bookmarkStart w:id="1672" w:name="_ETM_Q1_3923959"/>
      <w:bookmarkEnd w:id="1672"/>
      <w:r>
        <w:rPr>
          <w:rFonts w:hint="cs"/>
          <w:rtl/>
          <w:lang w:eastAsia="he-IL"/>
        </w:rPr>
        <w:t xml:space="preserve">אנחנו מובילים כמו כולם. </w:t>
      </w:r>
    </w:p>
    <w:p w14:paraId="03205BA3" w14:textId="77777777" w:rsidR="00A972DD" w:rsidRDefault="00A972DD" w:rsidP="00A972DD">
      <w:pPr>
        <w:rPr>
          <w:rtl/>
          <w:lang w:eastAsia="he-IL"/>
        </w:rPr>
      </w:pPr>
      <w:bookmarkStart w:id="1673" w:name="_ETM_Q1_3927511"/>
      <w:bookmarkStart w:id="1674" w:name="_ETM_Q1_3927565"/>
      <w:bookmarkStart w:id="1675" w:name="_ETM_Q1_3927727"/>
      <w:bookmarkEnd w:id="1673"/>
      <w:bookmarkEnd w:id="1674"/>
      <w:bookmarkEnd w:id="1675"/>
    </w:p>
    <w:p w14:paraId="2F7F764C" w14:textId="77777777" w:rsidR="00A972DD" w:rsidRDefault="00A972DD" w:rsidP="00A972DD">
      <w:pPr>
        <w:rPr>
          <w:rtl/>
          <w:lang w:eastAsia="he-IL"/>
        </w:rPr>
      </w:pPr>
      <w:bookmarkStart w:id="1676" w:name="_ETM_Q1_3927771"/>
      <w:bookmarkEnd w:id="1676"/>
      <w:r>
        <w:rPr>
          <w:rFonts w:hint="cs"/>
          <w:rtl/>
          <w:lang w:eastAsia="he-IL"/>
        </w:rPr>
        <w:t xml:space="preserve">מלכתחילה העניין הזה של חריגה הוא </w:t>
      </w:r>
      <w:bookmarkStart w:id="1677" w:name="_ETM_Q1_3929077"/>
      <w:bookmarkEnd w:id="1677"/>
      <w:r>
        <w:rPr>
          <w:rFonts w:hint="cs"/>
          <w:rtl/>
          <w:lang w:eastAsia="he-IL"/>
        </w:rPr>
        <w:t xml:space="preserve">פחות טוב בדיני התעופה, אז כן מנסים לייצר סטנדרטיזציה, </w:t>
      </w:r>
      <w:bookmarkStart w:id="1678" w:name="_ETM_Q1_3932393"/>
      <w:bookmarkEnd w:id="1678"/>
      <w:r>
        <w:rPr>
          <w:rFonts w:hint="cs"/>
          <w:rtl/>
          <w:lang w:eastAsia="he-IL"/>
        </w:rPr>
        <w:t xml:space="preserve">כולם עובדים באותה צורה, גם </w:t>
      </w:r>
      <w:r w:rsidRPr="00A972DD">
        <w:rPr>
          <w:lang w:eastAsia="he-IL"/>
        </w:rPr>
        <w:t>level playing field</w:t>
      </w:r>
      <w:r>
        <w:rPr>
          <w:rFonts w:hint="cs"/>
          <w:rtl/>
          <w:lang w:eastAsia="he-IL"/>
        </w:rPr>
        <w:t xml:space="preserve"> וגם אין הפתעות. </w:t>
      </w:r>
      <w:bookmarkStart w:id="1679" w:name="_ETM_Q1_3938393"/>
      <w:bookmarkEnd w:id="1679"/>
    </w:p>
    <w:p w14:paraId="45B75CA7" w14:textId="77777777" w:rsidR="00A972DD" w:rsidRDefault="00A972DD" w:rsidP="00A972DD">
      <w:pPr>
        <w:rPr>
          <w:rtl/>
          <w:lang w:eastAsia="he-IL"/>
        </w:rPr>
      </w:pPr>
      <w:bookmarkStart w:id="1680" w:name="_ETM_Q1_3938527"/>
      <w:bookmarkStart w:id="1681" w:name="_ETM_Q1_3938571"/>
      <w:bookmarkStart w:id="1682" w:name="_ETM_Q1_3940983"/>
      <w:bookmarkEnd w:id="1680"/>
      <w:bookmarkEnd w:id="1681"/>
      <w:bookmarkEnd w:id="1682"/>
    </w:p>
    <w:p w14:paraId="1582EEC3" w14:textId="198A7FF1" w:rsidR="00A972DD" w:rsidRDefault="00A972DD" w:rsidP="00A972DD">
      <w:pPr>
        <w:pStyle w:val="a4"/>
        <w:keepNext/>
        <w:rPr>
          <w:rtl/>
        </w:rPr>
      </w:pPr>
      <w:bookmarkStart w:id="1683" w:name="ET_speaker_נעמה_דניאל_159"/>
      <w:r w:rsidRPr="00A972DD">
        <w:rPr>
          <w:rStyle w:val="TagStyle"/>
          <w:rtl/>
        </w:rPr>
        <w:t xml:space="preserve"> &lt;&lt; דובר &gt;&gt; </w:t>
      </w:r>
      <w:r>
        <w:rPr>
          <w:rtl/>
        </w:rPr>
        <w:t>נעמה דניאל:</w:t>
      </w:r>
      <w:r w:rsidRPr="00A972DD">
        <w:rPr>
          <w:rStyle w:val="TagStyle"/>
          <w:rtl/>
        </w:rPr>
        <w:t xml:space="preserve"> &lt;&lt; דובר &gt;&gt;</w:t>
      </w:r>
      <w:r w:rsidR="000B72FC">
        <w:rPr>
          <w:rtl/>
        </w:rPr>
        <w:t xml:space="preserve"> </w:t>
      </w:r>
      <w:bookmarkEnd w:id="1683"/>
    </w:p>
    <w:p w14:paraId="09C0B3EF" w14:textId="77777777" w:rsidR="00A972DD" w:rsidRDefault="00A972DD" w:rsidP="00A972DD">
      <w:pPr>
        <w:pStyle w:val="KeepWithNext"/>
        <w:rPr>
          <w:rtl/>
        </w:rPr>
      </w:pPr>
    </w:p>
    <w:p w14:paraId="36D50CA8" w14:textId="6E2D8F6C" w:rsidR="00A972DD" w:rsidRDefault="00A972DD" w:rsidP="00A972DD">
      <w:pPr>
        <w:rPr>
          <w:rtl/>
        </w:rPr>
      </w:pPr>
      <w:bookmarkStart w:id="1684" w:name="_ETM_Q1_3941305"/>
      <w:bookmarkStart w:id="1685" w:name="_ETM_Q1_3941334"/>
      <w:bookmarkEnd w:id="1684"/>
      <w:bookmarkEnd w:id="1685"/>
      <w:r>
        <w:rPr>
          <w:rFonts w:hint="cs"/>
          <w:rtl/>
        </w:rPr>
        <w:t xml:space="preserve">היו לנו כמה הערות, על אחת מהן אני חושבת שעניתם. </w:t>
      </w:r>
      <w:bookmarkStart w:id="1686" w:name="_ETM_Q1_3941843"/>
      <w:bookmarkEnd w:id="1686"/>
      <w:r>
        <w:rPr>
          <w:rFonts w:hint="cs"/>
          <w:rtl/>
        </w:rPr>
        <w:t>רצינו לשאול האם הדבר מתפרסם בהכרח בהוראות הטכניות</w:t>
      </w:r>
      <w:bookmarkStart w:id="1687" w:name="_ETM_Q1_3948527"/>
      <w:bookmarkEnd w:id="1687"/>
      <w:r>
        <w:rPr>
          <w:rFonts w:hint="cs"/>
          <w:rtl/>
        </w:rPr>
        <w:t xml:space="preserve">, לכך השבתם שכן. </w:t>
      </w:r>
      <w:bookmarkStart w:id="1688" w:name="_ETM_Q1_3950165"/>
      <w:bookmarkEnd w:id="1688"/>
    </w:p>
    <w:p w14:paraId="6D09F2E8" w14:textId="77777777" w:rsidR="00CB408C" w:rsidRDefault="00CB408C" w:rsidP="00A972DD">
      <w:pPr>
        <w:rPr>
          <w:rtl/>
        </w:rPr>
      </w:pPr>
      <w:bookmarkStart w:id="1689" w:name="_ETM_Q1_3950551"/>
      <w:bookmarkStart w:id="1690" w:name="_ETM_Q1_3950600"/>
      <w:bookmarkStart w:id="1691" w:name="_ETM_Q1_3951455"/>
      <w:bookmarkEnd w:id="1689"/>
      <w:bookmarkEnd w:id="1690"/>
      <w:bookmarkEnd w:id="1691"/>
    </w:p>
    <w:p w14:paraId="11EB80C0" w14:textId="7BDE9C0A" w:rsidR="00CB408C" w:rsidRDefault="00CB408C" w:rsidP="00CB408C">
      <w:pPr>
        <w:pStyle w:val="af9"/>
        <w:keepNext/>
        <w:rPr>
          <w:rtl/>
        </w:rPr>
      </w:pPr>
      <w:bookmarkStart w:id="1692" w:name="ET_guest_710342_160"/>
      <w:r w:rsidRPr="00CB408C">
        <w:rPr>
          <w:rStyle w:val="TagStyle"/>
          <w:rtl/>
        </w:rPr>
        <w:t xml:space="preserve"> &lt;&lt; אורח &gt;&gt; </w:t>
      </w:r>
      <w:r>
        <w:rPr>
          <w:rtl/>
        </w:rPr>
        <w:t>גבע שטרן:</w:t>
      </w:r>
      <w:r w:rsidRPr="00CB408C">
        <w:rPr>
          <w:rStyle w:val="TagStyle"/>
          <w:rtl/>
        </w:rPr>
        <w:t xml:space="preserve"> &lt;&lt; אורח &gt;&gt;</w:t>
      </w:r>
      <w:r w:rsidR="000B72FC">
        <w:rPr>
          <w:rtl/>
        </w:rPr>
        <w:t xml:space="preserve"> </w:t>
      </w:r>
      <w:bookmarkEnd w:id="1692"/>
    </w:p>
    <w:p w14:paraId="4777D744" w14:textId="77777777" w:rsidR="00CB408C" w:rsidRDefault="00CB408C" w:rsidP="00CB408C">
      <w:pPr>
        <w:pStyle w:val="KeepWithNext"/>
        <w:rPr>
          <w:rtl/>
        </w:rPr>
      </w:pPr>
    </w:p>
    <w:p w14:paraId="29C9EE28" w14:textId="3E7B8A9B" w:rsidR="00CB408C" w:rsidRDefault="00CB408C" w:rsidP="00CB408C">
      <w:pPr>
        <w:rPr>
          <w:rtl/>
        </w:rPr>
      </w:pPr>
      <w:bookmarkStart w:id="1693" w:name="_ETM_Q1_3951808"/>
      <w:bookmarkStart w:id="1694" w:name="_ETM_Q1_3951840"/>
      <w:bookmarkEnd w:id="1693"/>
      <w:bookmarkEnd w:id="1694"/>
      <w:r>
        <w:rPr>
          <w:rFonts w:hint="cs"/>
          <w:rtl/>
        </w:rPr>
        <w:t xml:space="preserve">כן. </w:t>
      </w:r>
    </w:p>
    <w:p w14:paraId="0D43F093" w14:textId="77777777" w:rsidR="00CB408C" w:rsidRDefault="00CB408C" w:rsidP="00CB408C">
      <w:pPr>
        <w:rPr>
          <w:rtl/>
        </w:rPr>
      </w:pPr>
      <w:bookmarkStart w:id="1695" w:name="_ETM_Q1_3949646"/>
      <w:bookmarkEnd w:id="1695"/>
    </w:p>
    <w:p w14:paraId="40C18D7B" w14:textId="42EF4EE1" w:rsidR="00CB408C" w:rsidRDefault="00CB408C" w:rsidP="00CB408C">
      <w:pPr>
        <w:pStyle w:val="a4"/>
        <w:keepNext/>
        <w:rPr>
          <w:rtl/>
        </w:rPr>
      </w:pPr>
      <w:bookmarkStart w:id="1696" w:name="ET_speaker_נעמה_דניאל_161"/>
      <w:r w:rsidRPr="00CB408C">
        <w:rPr>
          <w:rStyle w:val="TagStyle"/>
          <w:rtl/>
        </w:rPr>
        <w:t xml:space="preserve"> &lt;&lt; דובר &gt;&gt; </w:t>
      </w:r>
      <w:r>
        <w:rPr>
          <w:rtl/>
        </w:rPr>
        <w:t>נעמה דניאל:</w:t>
      </w:r>
      <w:r w:rsidRPr="00CB408C">
        <w:rPr>
          <w:rStyle w:val="TagStyle"/>
          <w:rtl/>
        </w:rPr>
        <w:t xml:space="preserve"> &lt;&lt; דובר &gt;&gt;</w:t>
      </w:r>
      <w:r w:rsidR="000B72FC">
        <w:rPr>
          <w:rtl/>
        </w:rPr>
        <w:t xml:space="preserve"> </w:t>
      </w:r>
      <w:bookmarkEnd w:id="1696"/>
    </w:p>
    <w:p w14:paraId="39EA3AE4" w14:textId="77777777" w:rsidR="00CB408C" w:rsidRDefault="00CB408C" w:rsidP="00CB408C">
      <w:pPr>
        <w:pStyle w:val="KeepWithNext"/>
        <w:rPr>
          <w:rtl/>
          <w:lang w:eastAsia="he-IL"/>
        </w:rPr>
      </w:pPr>
    </w:p>
    <w:p w14:paraId="5447849B" w14:textId="236E6F11" w:rsidR="00CB408C" w:rsidRDefault="00CB408C" w:rsidP="00A972DD">
      <w:pPr>
        <w:rPr>
          <w:rtl/>
        </w:rPr>
      </w:pPr>
      <w:bookmarkStart w:id="1697" w:name="_ETM_Q1_3949970"/>
      <w:bookmarkStart w:id="1698" w:name="_ETM_Q1_3949999"/>
      <w:bookmarkStart w:id="1699" w:name="_ETM_Q1_3950215"/>
      <w:bookmarkStart w:id="1700" w:name="_ETM_Q1_3950332"/>
      <w:bookmarkStart w:id="1701" w:name="_ETM_Q1_3950374"/>
      <w:bookmarkEnd w:id="1697"/>
      <w:bookmarkEnd w:id="1698"/>
      <w:bookmarkEnd w:id="1699"/>
      <w:bookmarkEnd w:id="1700"/>
      <w:bookmarkEnd w:id="1701"/>
      <w:r>
        <w:rPr>
          <w:rFonts w:hint="cs"/>
          <w:rtl/>
        </w:rPr>
        <w:t xml:space="preserve">אנחנו חושבים שנכון בתקנת משנה (ב) </w:t>
      </w:r>
      <w:bookmarkStart w:id="1702" w:name="_ETM_Q1_3952401"/>
      <w:bookmarkEnd w:id="1702"/>
      <w:r>
        <w:rPr>
          <w:rFonts w:hint="cs"/>
          <w:rtl/>
        </w:rPr>
        <w:t xml:space="preserve">להפריד מתקנה 4 ולקרוא לה בשם אחר ואולי </w:t>
      </w:r>
      <w:bookmarkStart w:id="1703" w:name="_ETM_Q1_3957898"/>
      <w:bookmarkEnd w:id="1703"/>
      <w:r>
        <w:rPr>
          <w:rFonts w:hint="cs"/>
          <w:rtl/>
        </w:rPr>
        <w:t xml:space="preserve">לשים אותה בפרק אחר. </w:t>
      </w:r>
    </w:p>
    <w:p w14:paraId="1E484669" w14:textId="77777777" w:rsidR="00CB408C" w:rsidRDefault="00CB408C" w:rsidP="00A972DD">
      <w:pPr>
        <w:rPr>
          <w:rtl/>
        </w:rPr>
      </w:pPr>
      <w:bookmarkStart w:id="1704" w:name="_ETM_Q1_3960003"/>
      <w:bookmarkStart w:id="1705" w:name="_ETM_Q1_3960054"/>
      <w:bookmarkStart w:id="1706" w:name="_ETM_Q1_3958345"/>
      <w:bookmarkEnd w:id="1704"/>
      <w:bookmarkEnd w:id="1705"/>
      <w:bookmarkEnd w:id="1706"/>
    </w:p>
    <w:p w14:paraId="0B28F9E0" w14:textId="77AEA6E2" w:rsidR="00CB408C" w:rsidRDefault="00CB408C" w:rsidP="00CB408C">
      <w:pPr>
        <w:pStyle w:val="af9"/>
        <w:keepNext/>
        <w:rPr>
          <w:rtl/>
        </w:rPr>
      </w:pPr>
      <w:bookmarkStart w:id="1707" w:name="ET_guest_485342_162"/>
      <w:r w:rsidRPr="00CB408C">
        <w:rPr>
          <w:rStyle w:val="TagStyle"/>
          <w:rtl/>
        </w:rPr>
        <w:t xml:space="preserve"> &lt;&lt; אורח &gt;&gt; </w:t>
      </w:r>
      <w:r>
        <w:rPr>
          <w:rtl/>
        </w:rPr>
        <w:t xml:space="preserve">יבינה זכאי </w:t>
      </w:r>
      <w:proofErr w:type="spellStart"/>
      <w:r>
        <w:rPr>
          <w:rtl/>
        </w:rPr>
        <w:t>בראונר</w:t>
      </w:r>
      <w:proofErr w:type="spellEnd"/>
      <w:r>
        <w:rPr>
          <w:rtl/>
        </w:rPr>
        <w:t>:</w:t>
      </w:r>
      <w:r w:rsidRPr="00CB408C">
        <w:rPr>
          <w:rStyle w:val="TagStyle"/>
          <w:rtl/>
        </w:rPr>
        <w:t xml:space="preserve"> &lt;&lt; אורח &gt;&gt;</w:t>
      </w:r>
      <w:r w:rsidR="000B72FC">
        <w:rPr>
          <w:rtl/>
        </w:rPr>
        <w:t xml:space="preserve"> </w:t>
      </w:r>
      <w:bookmarkEnd w:id="1707"/>
    </w:p>
    <w:p w14:paraId="26D16608" w14:textId="77777777" w:rsidR="00CB408C" w:rsidRDefault="00CB408C" w:rsidP="00CB408C">
      <w:pPr>
        <w:pStyle w:val="KeepWithNext"/>
        <w:rPr>
          <w:rtl/>
        </w:rPr>
      </w:pPr>
    </w:p>
    <w:p w14:paraId="3197AECE" w14:textId="6EB31337" w:rsidR="00CB408C" w:rsidRDefault="00CB408C" w:rsidP="00CB408C">
      <w:pPr>
        <w:rPr>
          <w:rtl/>
        </w:rPr>
      </w:pPr>
      <w:bookmarkStart w:id="1708" w:name="_ETM_Q1_3958627"/>
      <w:bookmarkStart w:id="1709" w:name="_ETM_Q1_3958654"/>
      <w:bookmarkEnd w:id="1708"/>
      <w:bookmarkEnd w:id="1709"/>
      <w:r>
        <w:rPr>
          <w:rFonts w:hint="cs"/>
          <w:rtl/>
        </w:rPr>
        <w:t xml:space="preserve">העניין של חובות המפעיל האווירי. זה </w:t>
      </w:r>
      <w:bookmarkStart w:id="1710" w:name="_ETM_Q1_3958524"/>
      <w:bookmarkEnd w:id="1710"/>
      <w:r>
        <w:rPr>
          <w:rFonts w:hint="cs"/>
          <w:rtl/>
        </w:rPr>
        <w:t xml:space="preserve">לא חובה, זה זכות. </w:t>
      </w:r>
    </w:p>
    <w:p w14:paraId="3553667D" w14:textId="77777777" w:rsidR="00CB408C" w:rsidRDefault="00CB408C" w:rsidP="00CB408C">
      <w:pPr>
        <w:rPr>
          <w:rtl/>
        </w:rPr>
      </w:pPr>
      <w:bookmarkStart w:id="1711" w:name="_ETM_Q1_3963667"/>
      <w:bookmarkStart w:id="1712" w:name="_ETM_Q1_3963710"/>
      <w:bookmarkStart w:id="1713" w:name="_ETM_Q1_3960507"/>
      <w:bookmarkEnd w:id="1711"/>
      <w:bookmarkEnd w:id="1712"/>
      <w:bookmarkEnd w:id="1713"/>
    </w:p>
    <w:p w14:paraId="2C467029" w14:textId="61A37779" w:rsidR="00CB408C" w:rsidRDefault="00CB408C" w:rsidP="00CB408C">
      <w:pPr>
        <w:pStyle w:val="a4"/>
        <w:keepNext/>
        <w:rPr>
          <w:rtl/>
        </w:rPr>
      </w:pPr>
      <w:bookmarkStart w:id="1714" w:name="ET_speaker_נעמה_דניאל_163"/>
      <w:r w:rsidRPr="00CB408C">
        <w:rPr>
          <w:rStyle w:val="TagStyle"/>
          <w:rtl/>
        </w:rPr>
        <w:t xml:space="preserve"> &lt;&lt; דובר &gt;&gt; </w:t>
      </w:r>
      <w:r>
        <w:rPr>
          <w:rtl/>
        </w:rPr>
        <w:t>נעמה דניאל:</w:t>
      </w:r>
      <w:r w:rsidRPr="00CB408C">
        <w:rPr>
          <w:rStyle w:val="TagStyle"/>
          <w:rtl/>
        </w:rPr>
        <w:t xml:space="preserve"> &lt;&lt; דובר &gt;&gt;</w:t>
      </w:r>
      <w:r w:rsidR="000B72FC">
        <w:rPr>
          <w:rtl/>
        </w:rPr>
        <w:t xml:space="preserve"> </w:t>
      </w:r>
      <w:bookmarkEnd w:id="1714"/>
    </w:p>
    <w:p w14:paraId="7A3EA836" w14:textId="77777777" w:rsidR="00CB408C" w:rsidRDefault="00CB408C" w:rsidP="00CB408C">
      <w:pPr>
        <w:pStyle w:val="KeepWithNext"/>
        <w:rPr>
          <w:rtl/>
          <w:lang w:eastAsia="he-IL"/>
        </w:rPr>
      </w:pPr>
    </w:p>
    <w:p w14:paraId="4CEEBD27" w14:textId="02CB3FBB" w:rsidR="00CB408C" w:rsidRDefault="00CB408C" w:rsidP="00CB408C">
      <w:pPr>
        <w:rPr>
          <w:rtl/>
          <w:lang w:eastAsia="he-IL"/>
        </w:rPr>
      </w:pPr>
      <w:bookmarkStart w:id="1715" w:name="_ETM_Q1_3960870"/>
      <w:bookmarkStart w:id="1716" w:name="_ETM_Q1_3960909"/>
      <w:bookmarkEnd w:id="1715"/>
      <w:bookmarkEnd w:id="1716"/>
      <w:r>
        <w:rPr>
          <w:rFonts w:hint="cs"/>
          <w:rtl/>
          <w:lang w:eastAsia="he-IL"/>
        </w:rPr>
        <w:t xml:space="preserve">או הוראות שונות. </w:t>
      </w:r>
    </w:p>
    <w:p w14:paraId="7EDC0AC7" w14:textId="77777777" w:rsidR="00CB408C" w:rsidRDefault="00CB408C" w:rsidP="00CB408C">
      <w:pPr>
        <w:rPr>
          <w:rtl/>
          <w:lang w:eastAsia="he-IL"/>
        </w:rPr>
      </w:pPr>
      <w:bookmarkStart w:id="1717" w:name="_ETM_Q1_3964159"/>
      <w:bookmarkStart w:id="1718" w:name="_ETM_Q1_3964198"/>
      <w:bookmarkEnd w:id="1717"/>
      <w:bookmarkEnd w:id="1718"/>
    </w:p>
    <w:p w14:paraId="582587B6" w14:textId="5EF229BA" w:rsidR="00CB408C" w:rsidRDefault="00CB408C" w:rsidP="00CB408C">
      <w:pPr>
        <w:pStyle w:val="af9"/>
        <w:keepNext/>
        <w:rPr>
          <w:rtl/>
          <w:lang w:eastAsia="he-IL"/>
        </w:rPr>
      </w:pPr>
      <w:bookmarkStart w:id="1719" w:name="ET_guest_485342_164"/>
      <w:r w:rsidRPr="00CB408C">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CB408C">
        <w:rPr>
          <w:rStyle w:val="TagStyle"/>
          <w:rtl/>
        </w:rPr>
        <w:t xml:space="preserve"> &lt;&lt; אורח &gt;&gt;</w:t>
      </w:r>
      <w:r w:rsidR="000B72FC">
        <w:rPr>
          <w:rtl/>
          <w:lang w:eastAsia="he-IL"/>
        </w:rPr>
        <w:t xml:space="preserve"> </w:t>
      </w:r>
      <w:bookmarkEnd w:id="1719"/>
    </w:p>
    <w:p w14:paraId="49F2FFEF" w14:textId="77777777" w:rsidR="00CB408C" w:rsidRDefault="00CB408C" w:rsidP="00CB408C">
      <w:pPr>
        <w:pStyle w:val="KeepWithNext"/>
        <w:rPr>
          <w:rtl/>
          <w:lang w:eastAsia="he-IL"/>
        </w:rPr>
      </w:pPr>
    </w:p>
    <w:p w14:paraId="247E4042" w14:textId="1422C57D" w:rsidR="00CB408C" w:rsidRDefault="00CB408C" w:rsidP="00CB408C">
      <w:pPr>
        <w:rPr>
          <w:rtl/>
          <w:lang w:eastAsia="he-IL"/>
        </w:rPr>
      </w:pPr>
      <w:bookmarkStart w:id="1720" w:name="_ETM_Q1_3965650"/>
      <w:bookmarkStart w:id="1721" w:name="_ETM_Q1_3965680"/>
      <w:bookmarkEnd w:id="1720"/>
      <w:bookmarkEnd w:id="1721"/>
      <w:proofErr w:type="spellStart"/>
      <w:r>
        <w:rPr>
          <w:rFonts w:hint="cs"/>
          <w:rtl/>
          <w:lang w:eastAsia="he-IL"/>
        </w:rPr>
        <w:t>אוקיי</w:t>
      </w:r>
      <w:proofErr w:type="spellEnd"/>
      <w:r>
        <w:rPr>
          <w:rFonts w:hint="cs"/>
          <w:rtl/>
          <w:lang w:eastAsia="he-IL"/>
        </w:rPr>
        <w:t xml:space="preserve">. </w:t>
      </w:r>
    </w:p>
    <w:p w14:paraId="6684AB4F" w14:textId="77777777" w:rsidR="00CB408C" w:rsidRDefault="00CB408C" w:rsidP="00CB408C">
      <w:pPr>
        <w:rPr>
          <w:rtl/>
          <w:lang w:eastAsia="he-IL"/>
        </w:rPr>
      </w:pPr>
      <w:bookmarkStart w:id="1722" w:name="_ETM_Q1_3962591"/>
      <w:bookmarkStart w:id="1723" w:name="_ETM_Q1_3962638"/>
      <w:bookmarkStart w:id="1724" w:name="_ETM_Q1_3963671"/>
      <w:bookmarkEnd w:id="1722"/>
      <w:bookmarkEnd w:id="1723"/>
      <w:bookmarkEnd w:id="1724"/>
    </w:p>
    <w:p w14:paraId="24B95AC1" w14:textId="558DFF50" w:rsidR="00CB408C" w:rsidRDefault="00CB408C" w:rsidP="00CB408C">
      <w:pPr>
        <w:pStyle w:val="a4"/>
        <w:keepNext/>
        <w:rPr>
          <w:rtl/>
        </w:rPr>
      </w:pPr>
      <w:bookmarkStart w:id="1725" w:name="ET_speaker_נעמה_דניאל_165"/>
      <w:r w:rsidRPr="00CB408C">
        <w:rPr>
          <w:rStyle w:val="TagStyle"/>
          <w:rtl/>
        </w:rPr>
        <w:t xml:space="preserve"> &lt;&lt; דובר &gt;&gt; </w:t>
      </w:r>
      <w:r>
        <w:rPr>
          <w:rtl/>
        </w:rPr>
        <w:t>נעמה דניאל:</w:t>
      </w:r>
      <w:r w:rsidRPr="00CB408C">
        <w:rPr>
          <w:rStyle w:val="TagStyle"/>
          <w:rtl/>
        </w:rPr>
        <w:t xml:space="preserve"> &lt;&lt; דובר &gt;&gt;</w:t>
      </w:r>
      <w:r w:rsidR="000B72FC">
        <w:rPr>
          <w:rtl/>
        </w:rPr>
        <w:t xml:space="preserve"> </w:t>
      </w:r>
      <w:bookmarkEnd w:id="1725"/>
    </w:p>
    <w:p w14:paraId="6052D6CB" w14:textId="77777777" w:rsidR="00CB408C" w:rsidRDefault="00CB408C" w:rsidP="00CB408C">
      <w:pPr>
        <w:pStyle w:val="KeepWithNext"/>
        <w:rPr>
          <w:rtl/>
          <w:lang w:eastAsia="he-IL"/>
        </w:rPr>
      </w:pPr>
    </w:p>
    <w:p w14:paraId="5D4EB30E" w14:textId="6BF9B40E" w:rsidR="00CB408C" w:rsidRDefault="00CB408C" w:rsidP="00CB408C">
      <w:pPr>
        <w:rPr>
          <w:rtl/>
          <w:lang w:eastAsia="he-IL"/>
        </w:rPr>
      </w:pPr>
      <w:bookmarkStart w:id="1726" w:name="_ETM_Q1_3963888"/>
      <w:bookmarkStart w:id="1727" w:name="_ETM_Q1_3963915"/>
      <w:bookmarkEnd w:id="1726"/>
      <w:bookmarkEnd w:id="1727"/>
      <w:r>
        <w:rPr>
          <w:rFonts w:hint="cs"/>
          <w:rtl/>
          <w:lang w:eastAsia="he-IL"/>
        </w:rPr>
        <w:t>ולגבי תקנ</w:t>
      </w:r>
      <w:bookmarkStart w:id="1728" w:name="_ETM_Q1_3966097"/>
      <w:bookmarkEnd w:id="1728"/>
      <w:r>
        <w:rPr>
          <w:rFonts w:hint="cs"/>
          <w:rtl/>
          <w:lang w:eastAsia="he-IL"/>
        </w:rPr>
        <w:t xml:space="preserve">ת משנה 4(א), חשבנו שיכול להיות שנוסח יותר פשוט יהיה: </w:t>
      </w:r>
      <w:bookmarkStart w:id="1729" w:name="_ETM_Q1_3968107"/>
      <w:bookmarkEnd w:id="1729"/>
      <w:r>
        <w:rPr>
          <w:rFonts w:hint="cs"/>
          <w:rtl/>
          <w:lang w:eastAsia="he-IL"/>
        </w:rPr>
        <w:t xml:space="preserve">לא יוביל אדם חומר מסוכן בכלי טיס, אלא בהתאם לתקנות </w:t>
      </w:r>
      <w:bookmarkStart w:id="1730" w:name="_ETM_Q1_3975716"/>
      <w:bookmarkEnd w:id="1730"/>
      <w:r>
        <w:rPr>
          <w:rFonts w:hint="cs"/>
          <w:rtl/>
          <w:lang w:eastAsia="he-IL"/>
        </w:rPr>
        <w:t xml:space="preserve">אלה ולהוראות הטכניות, אבל זה ברמת הנוסח שנשמח עם הוועדה </w:t>
      </w:r>
      <w:bookmarkStart w:id="1731" w:name="_ETM_Q1_3980442"/>
      <w:bookmarkEnd w:id="1731"/>
      <w:r>
        <w:rPr>
          <w:rFonts w:hint="cs"/>
          <w:rtl/>
          <w:lang w:eastAsia="he-IL"/>
        </w:rPr>
        <w:t xml:space="preserve">תסמיך אותנו לעשות תיקונים. </w:t>
      </w:r>
    </w:p>
    <w:p w14:paraId="36D026B8" w14:textId="77777777" w:rsidR="00CB408C" w:rsidRDefault="00CB408C" w:rsidP="00CB408C">
      <w:pPr>
        <w:rPr>
          <w:rtl/>
          <w:lang w:eastAsia="he-IL"/>
        </w:rPr>
      </w:pPr>
      <w:bookmarkStart w:id="1732" w:name="_ETM_Q1_3984731"/>
      <w:bookmarkStart w:id="1733" w:name="_ETM_Q1_3984773"/>
      <w:bookmarkStart w:id="1734" w:name="_ETM_Q1_3981698"/>
      <w:bookmarkEnd w:id="1732"/>
      <w:bookmarkEnd w:id="1733"/>
      <w:bookmarkEnd w:id="1734"/>
    </w:p>
    <w:p w14:paraId="09822FEE" w14:textId="14A17D00" w:rsidR="00CB408C" w:rsidRDefault="00CB408C" w:rsidP="00CB408C">
      <w:pPr>
        <w:pStyle w:val="af6"/>
        <w:keepNext/>
        <w:rPr>
          <w:rtl/>
        </w:rPr>
      </w:pPr>
      <w:bookmarkStart w:id="1735" w:name="ET_yor_6050_166"/>
      <w:r w:rsidRPr="00CB408C">
        <w:rPr>
          <w:rStyle w:val="TagStyle"/>
          <w:rtl/>
        </w:rPr>
        <w:t xml:space="preserve"> &lt;&lt; יור &gt;&gt; </w:t>
      </w:r>
      <w:r>
        <w:rPr>
          <w:rtl/>
        </w:rPr>
        <w:t>היו"ר אליהו ברוכי:</w:t>
      </w:r>
      <w:r w:rsidRPr="00CB408C">
        <w:rPr>
          <w:rStyle w:val="TagStyle"/>
          <w:rtl/>
        </w:rPr>
        <w:t xml:space="preserve"> &lt;&lt; יור &gt;&gt;</w:t>
      </w:r>
      <w:r w:rsidR="000B72FC">
        <w:rPr>
          <w:rtl/>
        </w:rPr>
        <w:t xml:space="preserve"> </w:t>
      </w:r>
      <w:bookmarkEnd w:id="1735"/>
    </w:p>
    <w:p w14:paraId="151E007D" w14:textId="77777777" w:rsidR="00CB408C" w:rsidRDefault="00CB408C" w:rsidP="00CB408C">
      <w:pPr>
        <w:pStyle w:val="KeepWithNext"/>
        <w:rPr>
          <w:rtl/>
          <w:lang w:eastAsia="he-IL"/>
        </w:rPr>
      </w:pPr>
    </w:p>
    <w:p w14:paraId="5EF064B1" w14:textId="3435AF9C" w:rsidR="00CB408C" w:rsidRDefault="00CB408C" w:rsidP="00CB408C">
      <w:pPr>
        <w:rPr>
          <w:rtl/>
          <w:lang w:eastAsia="he-IL"/>
        </w:rPr>
      </w:pPr>
      <w:bookmarkStart w:id="1736" w:name="_ETM_Q1_3981997"/>
      <w:bookmarkStart w:id="1737" w:name="_ETM_Q1_3982029"/>
      <w:bookmarkEnd w:id="1736"/>
      <w:bookmarkEnd w:id="1737"/>
      <w:r>
        <w:rPr>
          <w:rFonts w:hint="cs"/>
          <w:rtl/>
          <w:lang w:eastAsia="he-IL"/>
        </w:rPr>
        <w:t>אין בעיה.</w:t>
      </w:r>
    </w:p>
    <w:p w14:paraId="0DF18BB0" w14:textId="77777777" w:rsidR="00CB408C" w:rsidRDefault="00CB408C" w:rsidP="00CB408C">
      <w:pPr>
        <w:rPr>
          <w:rtl/>
          <w:lang w:eastAsia="he-IL"/>
        </w:rPr>
      </w:pPr>
      <w:bookmarkStart w:id="1738" w:name="_ETM_Q1_3983011"/>
      <w:bookmarkStart w:id="1739" w:name="_ETM_Q1_3983056"/>
      <w:bookmarkStart w:id="1740" w:name="_ETM_Q1_3989227"/>
      <w:bookmarkEnd w:id="1738"/>
      <w:bookmarkEnd w:id="1739"/>
      <w:bookmarkEnd w:id="1740"/>
    </w:p>
    <w:p w14:paraId="3EFE6E59" w14:textId="02FCB4E3" w:rsidR="00CB408C" w:rsidRDefault="00CB408C" w:rsidP="00CB408C">
      <w:pPr>
        <w:pStyle w:val="af9"/>
        <w:keepNext/>
        <w:rPr>
          <w:rtl/>
          <w:lang w:eastAsia="he-IL"/>
        </w:rPr>
      </w:pPr>
      <w:bookmarkStart w:id="1741" w:name="ET_guest_485342_167"/>
      <w:r w:rsidRPr="00CB408C">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CB408C">
        <w:rPr>
          <w:rStyle w:val="TagStyle"/>
          <w:rtl/>
        </w:rPr>
        <w:t xml:space="preserve"> &lt;&lt; אורח &gt;&gt;</w:t>
      </w:r>
      <w:r w:rsidR="000B72FC">
        <w:rPr>
          <w:rtl/>
          <w:lang w:eastAsia="he-IL"/>
        </w:rPr>
        <w:t xml:space="preserve"> </w:t>
      </w:r>
      <w:bookmarkEnd w:id="1741"/>
    </w:p>
    <w:p w14:paraId="587A8871" w14:textId="77777777" w:rsidR="00CB408C" w:rsidRDefault="00CB408C" w:rsidP="00CB408C">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CB408C" w:rsidRPr="005B61E8" w14:paraId="39DB0ACF" w14:textId="77777777" w:rsidTr="00DA183C">
        <w:trPr>
          <w:cantSplit/>
        </w:trPr>
        <w:tc>
          <w:tcPr>
            <w:tcW w:w="1565" w:type="dxa"/>
          </w:tcPr>
          <w:p w14:paraId="6EFE2925" w14:textId="00ADFC4C" w:rsidR="00CB408C" w:rsidRDefault="00CB408C" w:rsidP="00CB408C">
            <w:pPr>
              <w:pStyle w:val="TableSideHeading"/>
              <w:spacing w:line="240" w:lineRule="auto"/>
              <w:rPr>
                <w:sz w:val="24"/>
                <w:szCs w:val="24"/>
                <w:rtl/>
              </w:rPr>
            </w:pPr>
            <w:bookmarkStart w:id="1742" w:name="_ETM_Q1_3989580"/>
            <w:bookmarkStart w:id="1743" w:name="_ETM_Q1_3989613"/>
            <w:bookmarkStart w:id="1744" w:name="_ETM_Q1_3963387"/>
            <w:bookmarkStart w:id="1745" w:name="_ETM_Q1_3963426"/>
            <w:bookmarkStart w:id="1746" w:name="_ETM_Q1_3897106"/>
            <w:bookmarkStart w:id="1747" w:name="_ETM_Q1_3897147"/>
            <w:bookmarkStart w:id="1748" w:name="_ETM_Q1_3897266"/>
            <w:bookmarkStart w:id="1749" w:name="_ETM_Q1_3897309"/>
            <w:bookmarkStart w:id="1750" w:name="_ETM_Q1_3771417"/>
            <w:bookmarkStart w:id="1751" w:name="_ETM_Q1_3771461"/>
            <w:bookmarkEnd w:id="1742"/>
            <w:bookmarkEnd w:id="1743"/>
            <w:bookmarkEnd w:id="1744"/>
            <w:bookmarkEnd w:id="1745"/>
            <w:bookmarkEnd w:id="1746"/>
            <w:bookmarkEnd w:id="1747"/>
            <w:bookmarkEnd w:id="1748"/>
            <w:bookmarkEnd w:id="1749"/>
            <w:bookmarkEnd w:id="1750"/>
            <w:bookmarkEnd w:id="1751"/>
            <w:r>
              <w:rPr>
                <w:rFonts w:hint="cs"/>
                <w:sz w:val="24"/>
                <w:szCs w:val="24"/>
                <w:rtl/>
              </w:rPr>
              <w:t>הרשאה</w:t>
            </w:r>
          </w:p>
        </w:tc>
        <w:tc>
          <w:tcPr>
            <w:tcW w:w="709" w:type="dxa"/>
          </w:tcPr>
          <w:p w14:paraId="277D64BB" w14:textId="04ECFFA9" w:rsidR="00CB408C" w:rsidRDefault="00CB408C" w:rsidP="00B4282C">
            <w:pPr>
              <w:pStyle w:val="TableText"/>
              <w:spacing w:line="240" w:lineRule="auto"/>
              <w:jc w:val="both"/>
              <w:rPr>
                <w:sz w:val="24"/>
                <w:szCs w:val="24"/>
                <w:rtl/>
              </w:rPr>
            </w:pPr>
            <w:r>
              <w:rPr>
                <w:rFonts w:hint="cs"/>
                <w:sz w:val="24"/>
                <w:szCs w:val="24"/>
                <w:rtl/>
              </w:rPr>
              <w:t>5.</w:t>
            </w:r>
          </w:p>
        </w:tc>
        <w:tc>
          <w:tcPr>
            <w:tcW w:w="5528" w:type="dxa"/>
          </w:tcPr>
          <w:p w14:paraId="108E302E" w14:textId="137C995F" w:rsidR="00CB408C" w:rsidRDefault="00CB408C" w:rsidP="00CB408C">
            <w:pPr>
              <w:pStyle w:val="TableBlock"/>
              <w:numPr>
                <w:ilvl w:val="0"/>
                <w:numId w:val="12"/>
              </w:numPr>
              <w:spacing w:line="240" w:lineRule="auto"/>
              <w:ind w:left="357" w:hanging="357"/>
              <w:rPr>
                <w:sz w:val="24"/>
                <w:szCs w:val="24"/>
                <w:rtl/>
              </w:rPr>
            </w:pPr>
            <w:r>
              <w:rPr>
                <w:rFonts w:hint="cs"/>
                <w:sz w:val="24"/>
                <w:szCs w:val="24"/>
                <w:rtl/>
              </w:rPr>
              <w:t xml:space="preserve">לא יוביל אדם בכלי טיס </w:t>
            </w:r>
            <w:r w:rsidRPr="00CB408C">
              <w:rPr>
                <w:rFonts w:ascii="Times New Roman" w:eastAsia="Times New Roman" w:hAnsi="Times New Roman"/>
                <w:sz w:val="24"/>
                <w:szCs w:val="24"/>
                <w:rtl/>
              </w:rPr>
              <w:t>חומר מסוכן או בעל חיים חי הנגוע במחלה שלפי ההוראות הטכניות מותרים להובלה אווירית רק בהרשאת המדינות המעורבות, אלא אם כן ניתנה לכך הרשאה מכל המדינות המעורבות, כנדרש, ובהתאם לתנאי הרשאה, וכן מתקיימות בו הוראות תקנה 4;</w:t>
            </w:r>
          </w:p>
        </w:tc>
      </w:tr>
      <w:tr w:rsidR="00CB408C" w:rsidRPr="005B61E8" w14:paraId="26F4457C" w14:textId="77777777" w:rsidTr="00DA183C">
        <w:trPr>
          <w:cantSplit/>
        </w:trPr>
        <w:tc>
          <w:tcPr>
            <w:tcW w:w="1565" w:type="dxa"/>
          </w:tcPr>
          <w:p w14:paraId="78D31F6F" w14:textId="77777777" w:rsidR="00CB408C" w:rsidRDefault="00CB408C" w:rsidP="00CB408C">
            <w:pPr>
              <w:pStyle w:val="TableSideHeading"/>
              <w:spacing w:line="240" w:lineRule="auto"/>
              <w:rPr>
                <w:sz w:val="24"/>
                <w:szCs w:val="24"/>
                <w:rtl/>
              </w:rPr>
            </w:pPr>
          </w:p>
        </w:tc>
        <w:tc>
          <w:tcPr>
            <w:tcW w:w="709" w:type="dxa"/>
          </w:tcPr>
          <w:p w14:paraId="5669D5F1" w14:textId="77777777" w:rsidR="00CB408C" w:rsidRDefault="00CB408C" w:rsidP="00B4282C">
            <w:pPr>
              <w:pStyle w:val="TableText"/>
              <w:spacing w:line="240" w:lineRule="auto"/>
              <w:jc w:val="both"/>
              <w:rPr>
                <w:sz w:val="24"/>
                <w:szCs w:val="24"/>
                <w:rtl/>
              </w:rPr>
            </w:pPr>
          </w:p>
        </w:tc>
        <w:tc>
          <w:tcPr>
            <w:tcW w:w="5528" w:type="dxa"/>
          </w:tcPr>
          <w:p w14:paraId="354158B1" w14:textId="74E1A2D2" w:rsidR="00CB408C" w:rsidRDefault="00CB408C" w:rsidP="00CB408C">
            <w:pPr>
              <w:pStyle w:val="TableBlock"/>
              <w:numPr>
                <w:ilvl w:val="0"/>
                <w:numId w:val="12"/>
              </w:numPr>
              <w:spacing w:line="240" w:lineRule="auto"/>
              <w:ind w:left="357" w:hanging="357"/>
              <w:rPr>
                <w:sz w:val="24"/>
                <w:szCs w:val="24"/>
                <w:rtl/>
              </w:rPr>
            </w:pPr>
            <w:r>
              <w:rPr>
                <w:rFonts w:hint="cs"/>
                <w:sz w:val="24"/>
                <w:szCs w:val="24"/>
                <w:rtl/>
              </w:rPr>
              <w:t xml:space="preserve">המנהל </w:t>
            </w:r>
            <w:r w:rsidRPr="00CB408C">
              <w:rPr>
                <w:sz w:val="24"/>
                <w:szCs w:val="24"/>
                <w:rtl/>
              </w:rPr>
              <w:t>רשאי לתת הרשאה למבקש, אם התמלאו כל אלה:</w:t>
            </w:r>
          </w:p>
        </w:tc>
      </w:tr>
      <w:tr w:rsidR="00CB408C" w:rsidRPr="005B61E8" w14:paraId="43CED268" w14:textId="77777777" w:rsidTr="00DA183C">
        <w:trPr>
          <w:cantSplit/>
        </w:trPr>
        <w:tc>
          <w:tcPr>
            <w:tcW w:w="1565" w:type="dxa"/>
          </w:tcPr>
          <w:p w14:paraId="2EE7CAE1" w14:textId="77777777" w:rsidR="00CB408C" w:rsidRDefault="00CB408C" w:rsidP="00CB408C">
            <w:pPr>
              <w:pStyle w:val="TableSideHeading"/>
              <w:spacing w:line="240" w:lineRule="auto"/>
              <w:rPr>
                <w:sz w:val="24"/>
                <w:szCs w:val="24"/>
                <w:rtl/>
              </w:rPr>
            </w:pPr>
          </w:p>
        </w:tc>
        <w:tc>
          <w:tcPr>
            <w:tcW w:w="709" w:type="dxa"/>
          </w:tcPr>
          <w:p w14:paraId="0D5EF35B" w14:textId="77777777" w:rsidR="00CB408C" w:rsidRDefault="00CB408C" w:rsidP="00B4282C">
            <w:pPr>
              <w:pStyle w:val="TableText"/>
              <w:spacing w:line="240" w:lineRule="auto"/>
              <w:jc w:val="both"/>
              <w:rPr>
                <w:sz w:val="24"/>
                <w:szCs w:val="24"/>
                <w:rtl/>
              </w:rPr>
            </w:pPr>
          </w:p>
        </w:tc>
        <w:tc>
          <w:tcPr>
            <w:tcW w:w="5528" w:type="dxa"/>
          </w:tcPr>
          <w:p w14:paraId="0EAAA6D4" w14:textId="1F4E7346" w:rsidR="00CB408C" w:rsidRDefault="000B72FC" w:rsidP="00CB408C">
            <w:pPr>
              <w:pStyle w:val="TableBlock"/>
              <w:numPr>
                <w:ilvl w:val="0"/>
                <w:numId w:val="13"/>
              </w:numPr>
              <w:spacing w:line="240" w:lineRule="auto"/>
              <w:rPr>
                <w:sz w:val="24"/>
                <w:szCs w:val="24"/>
                <w:rtl/>
              </w:rPr>
            </w:pPr>
            <w:r>
              <w:rPr>
                <w:rFonts w:hint="cs"/>
                <w:sz w:val="24"/>
                <w:szCs w:val="24"/>
                <w:rtl/>
              </w:rPr>
              <w:t xml:space="preserve"> </w:t>
            </w:r>
            <w:r w:rsidR="00CB408C" w:rsidRPr="00CB408C">
              <w:rPr>
                <w:rFonts w:ascii="Times New Roman" w:eastAsia="Times New Roman" w:hAnsi="Times New Roman"/>
                <w:sz w:val="24"/>
                <w:szCs w:val="24"/>
                <w:rtl/>
              </w:rPr>
              <w:t>לפי ההוראות הטכניות, ניתן להוביל את החומר המסוכן או בעל החיים הנגוע במחלה רק אם התקבלה הרשאה מאת המדינות המעורבות לעשות כן;</w:t>
            </w:r>
          </w:p>
        </w:tc>
      </w:tr>
      <w:tr w:rsidR="00CB408C" w:rsidRPr="005B61E8" w14:paraId="7543662F" w14:textId="77777777" w:rsidTr="00DA183C">
        <w:trPr>
          <w:cantSplit/>
        </w:trPr>
        <w:tc>
          <w:tcPr>
            <w:tcW w:w="1565" w:type="dxa"/>
          </w:tcPr>
          <w:p w14:paraId="3428FBAF" w14:textId="77777777" w:rsidR="00CB408C" w:rsidRDefault="00CB408C" w:rsidP="00CB408C">
            <w:pPr>
              <w:pStyle w:val="TableSideHeading"/>
              <w:spacing w:line="240" w:lineRule="auto"/>
              <w:rPr>
                <w:sz w:val="24"/>
                <w:szCs w:val="24"/>
                <w:rtl/>
              </w:rPr>
            </w:pPr>
          </w:p>
        </w:tc>
        <w:tc>
          <w:tcPr>
            <w:tcW w:w="709" w:type="dxa"/>
          </w:tcPr>
          <w:p w14:paraId="234C3348" w14:textId="77777777" w:rsidR="00CB408C" w:rsidRDefault="00CB408C" w:rsidP="00B4282C">
            <w:pPr>
              <w:pStyle w:val="TableText"/>
              <w:spacing w:line="240" w:lineRule="auto"/>
              <w:jc w:val="both"/>
              <w:rPr>
                <w:sz w:val="24"/>
                <w:szCs w:val="24"/>
                <w:rtl/>
              </w:rPr>
            </w:pPr>
          </w:p>
        </w:tc>
        <w:tc>
          <w:tcPr>
            <w:tcW w:w="5528" w:type="dxa"/>
          </w:tcPr>
          <w:p w14:paraId="3D58084E" w14:textId="3077AE3D" w:rsidR="00CB408C" w:rsidRDefault="000B72FC" w:rsidP="00CB408C">
            <w:pPr>
              <w:pStyle w:val="TableBlock"/>
              <w:numPr>
                <w:ilvl w:val="0"/>
                <w:numId w:val="13"/>
              </w:numPr>
              <w:spacing w:line="240" w:lineRule="auto"/>
              <w:rPr>
                <w:sz w:val="24"/>
                <w:szCs w:val="24"/>
                <w:rtl/>
              </w:rPr>
            </w:pPr>
            <w:r>
              <w:rPr>
                <w:rFonts w:hint="cs"/>
                <w:sz w:val="24"/>
                <w:szCs w:val="24"/>
                <w:rtl/>
              </w:rPr>
              <w:t xml:space="preserve"> </w:t>
            </w:r>
            <w:r w:rsidR="00CB408C">
              <w:rPr>
                <w:rFonts w:hint="cs"/>
                <w:sz w:val="24"/>
                <w:szCs w:val="24"/>
                <w:rtl/>
              </w:rPr>
              <w:t xml:space="preserve">הוא </w:t>
            </w:r>
            <w:bookmarkStart w:id="1752" w:name="_ETM_Q1_4016383"/>
            <w:bookmarkEnd w:id="1752"/>
            <w:r w:rsidR="00CB408C" w:rsidRPr="00CB408C">
              <w:rPr>
                <w:sz w:val="24"/>
                <w:szCs w:val="24"/>
                <w:rtl/>
              </w:rPr>
              <w:t>שוכנע כי תושג רמת בטיחות כוללת בהובלה, שהיא שוות ערך לזו המושגת בקיום ההוראות הטכניות;</w:t>
            </w:r>
          </w:p>
        </w:tc>
      </w:tr>
      <w:tr w:rsidR="00CB408C" w:rsidRPr="005B61E8" w14:paraId="291C36B5" w14:textId="77777777" w:rsidTr="00DA183C">
        <w:trPr>
          <w:cantSplit/>
        </w:trPr>
        <w:tc>
          <w:tcPr>
            <w:tcW w:w="1565" w:type="dxa"/>
          </w:tcPr>
          <w:p w14:paraId="4BB79843" w14:textId="77777777" w:rsidR="00CB408C" w:rsidRPr="00CB408C" w:rsidRDefault="00CB408C" w:rsidP="00CB408C">
            <w:pPr>
              <w:pStyle w:val="TableSideHeading"/>
              <w:spacing w:line="240" w:lineRule="auto"/>
              <w:rPr>
                <w:sz w:val="24"/>
                <w:szCs w:val="24"/>
                <w:rtl/>
              </w:rPr>
            </w:pPr>
          </w:p>
        </w:tc>
        <w:tc>
          <w:tcPr>
            <w:tcW w:w="709" w:type="dxa"/>
          </w:tcPr>
          <w:p w14:paraId="5D5930EF" w14:textId="77777777" w:rsidR="00CB408C" w:rsidRDefault="00CB408C" w:rsidP="00B4282C">
            <w:pPr>
              <w:pStyle w:val="TableText"/>
              <w:spacing w:line="240" w:lineRule="auto"/>
              <w:jc w:val="both"/>
              <w:rPr>
                <w:sz w:val="24"/>
                <w:szCs w:val="24"/>
                <w:rtl/>
              </w:rPr>
            </w:pPr>
          </w:p>
        </w:tc>
        <w:tc>
          <w:tcPr>
            <w:tcW w:w="5528" w:type="dxa"/>
          </w:tcPr>
          <w:p w14:paraId="41B71E8F" w14:textId="1B236CFE" w:rsidR="00CB408C" w:rsidRDefault="00CB408C" w:rsidP="00CB408C">
            <w:pPr>
              <w:pStyle w:val="TableBlock"/>
              <w:numPr>
                <w:ilvl w:val="0"/>
                <w:numId w:val="12"/>
              </w:numPr>
              <w:spacing w:line="240" w:lineRule="auto"/>
              <w:ind w:left="357" w:hanging="357"/>
              <w:rPr>
                <w:sz w:val="24"/>
                <w:szCs w:val="24"/>
                <w:rtl/>
              </w:rPr>
            </w:pPr>
            <w:r w:rsidRPr="00CB408C">
              <w:rPr>
                <w:rFonts w:ascii="Times New Roman" w:eastAsia="Times New Roman" w:hAnsi="Times New Roman"/>
                <w:sz w:val="24"/>
                <w:szCs w:val="24"/>
                <w:rtl/>
              </w:rPr>
              <w:t>בתקנה זו, "המדינות המעורבות" – מדינת המוצא ומדינת המפעיל, וכן כל מדינה נוספת שהרשאתה נדרשת לפי ההוראות הטכניות.</w:t>
            </w:r>
          </w:p>
        </w:tc>
      </w:tr>
    </w:tbl>
    <w:p w14:paraId="0137C43D" w14:textId="77777777" w:rsidR="004E30AC" w:rsidRDefault="004E30AC" w:rsidP="0080191F">
      <w:pPr>
        <w:rPr>
          <w:rtl/>
          <w:lang w:eastAsia="he-IL"/>
        </w:rPr>
      </w:pPr>
      <w:bookmarkStart w:id="1753" w:name="_ETM_Q1_4039864"/>
      <w:bookmarkEnd w:id="1753"/>
    </w:p>
    <w:p w14:paraId="09DA9C27" w14:textId="1AE0055F" w:rsidR="004E30AC" w:rsidRDefault="004E30AC" w:rsidP="004E30AC">
      <w:pPr>
        <w:pStyle w:val="af9"/>
        <w:keepNext/>
        <w:rPr>
          <w:rtl/>
          <w:lang w:eastAsia="he-IL"/>
        </w:rPr>
      </w:pPr>
      <w:bookmarkStart w:id="1754" w:name="ET_guest_710342_168"/>
      <w:r w:rsidRPr="004E30AC">
        <w:rPr>
          <w:rStyle w:val="TagStyle"/>
          <w:rtl/>
        </w:rPr>
        <w:t xml:space="preserve"> &lt;&lt; אורח &gt;&gt; </w:t>
      </w:r>
      <w:r>
        <w:rPr>
          <w:rtl/>
          <w:lang w:eastAsia="he-IL"/>
        </w:rPr>
        <w:t>גבע שטרן:</w:t>
      </w:r>
      <w:r w:rsidRPr="004E30AC">
        <w:rPr>
          <w:rStyle w:val="TagStyle"/>
          <w:rtl/>
        </w:rPr>
        <w:t xml:space="preserve"> &lt;&lt; אורח &gt;&gt;</w:t>
      </w:r>
      <w:r w:rsidR="000B72FC">
        <w:rPr>
          <w:rtl/>
          <w:lang w:eastAsia="he-IL"/>
        </w:rPr>
        <w:t xml:space="preserve"> </w:t>
      </w:r>
      <w:bookmarkEnd w:id="1754"/>
    </w:p>
    <w:p w14:paraId="0A98919C" w14:textId="77777777" w:rsidR="004E30AC" w:rsidRDefault="004E30AC" w:rsidP="004E30AC">
      <w:pPr>
        <w:pStyle w:val="KeepWithNext"/>
        <w:rPr>
          <w:rtl/>
          <w:lang w:eastAsia="he-IL"/>
        </w:rPr>
      </w:pPr>
    </w:p>
    <w:p w14:paraId="00BB4560" w14:textId="35CA5656" w:rsidR="004E30AC" w:rsidRDefault="004E30AC" w:rsidP="004E30AC">
      <w:pPr>
        <w:rPr>
          <w:rtl/>
          <w:lang w:eastAsia="he-IL"/>
        </w:rPr>
      </w:pPr>
      <w:bookmarkStart w:id="1755" w:name="_ETM_Q1_4040215"/>
      <w:bookmarkStart w:id="1756" w:name="_ETM_Q1_4040249"/>
      <w:bookmarkEnd w:id="1755"/>
      <w:bookmarkEnd w:id="1756"/>
      <w:r>
        <w:rPr>
          <w:rFonts w:hint="cs"/>
          <w:rtl/>
          <w:lang w:eastAsia="he-IL"/>
        </w:rPr>
        <w:t xml:space="preserve">כמו שיבינה הזכירה קודם, בכל מה שקשור לחומרים </w:t>
      </w:r>
      <w:bookmarkStart w:id="1757" w:name="_ETM_Q1_4040967"/>
      <w:bookmarkEnd w:id="1757"/>
      <w:r>
        <w:rPr>
          <w:rFonts w:hint="cs"/>
          <w:rtl/>
          <w:lang w:eastAsia="he-IL"/>
        </w:rPr>
        <w:t xml:space="preserve">מסכנים אנחנו מזהים ארבע רמות. הרמה הבסיסית זו התקנה הקודמת, </w:t>
      </w:r>
      <w:bookmarkStart w:id="1758" w:name="_ETM_Q1_4045922"/>
      <w:bookmarkEnd w:id="1758"/>
      <w:r>
        <w:rPr>
          <w:rFonts w:hint="cs"/>
          <w:rtl/>
          <w:lang w:eastAsia="he-IL"/>
        </w:rPr>
        <w:t xml:space="preserve">הובלה לפי ההוראות הטכניות, לפי מה שכתוב פה, בכמויות המותרות, </w:t>
      </w:r>
      <w:bookmarkStart w:id="1759" w:name="_ETM_Q1_4049847"/>
      <w:bookmarkEnd w:id="1759"/>
      <w:r>
        <w:rPr>
          <w:rFonts w:hint="cs"/>
          <w:rtl/>
          <w:lang w:eastAsia="he-IL"/>
        </w:rPr>
        <w:t xml:space="preserve">בהוראות האריזה שמפורטות וכן הלאה. </w:t>
      </w:r>
    </w:p>
    <w:p w14:paraId="3C5EC76C" w14:textId="77777777" w:rsidR="008F0738" w:rsidRDefault="008F0738" w:rsidP="004E30AC">
      <w:pPr>
        <w:rPr>
          <w:rtl/>
          <w:lang w:eastAsia="he-IL"/>
        </w:rPr>
      </w:pPr>
      <w:bookmarkStart w:id="1760" w:name="_ETM_Q1_4051777"/>
      <w:bookmarkStart w:id="1761" w:name="_ETM_Q1_4051829"/>
      <w:bookmarkEnd w:id="1760"/>
      <w:bookmarkEnd w:id="1761"/>
    </w:p>
    <w:p w14:paraId="1DC85D3F" w14:textId="07902E9B" w:rsidR="008F0738" w:rsidRDefault="008F0738" w:rsidP="004E30AC">
      <w:pPr>
        <w:rPr>
          <w:rtl/>
          <w:lang w:eastAsia="he-IL"/>
        </w:rPr>
      </w:pPr>
      <w:bookmarkStart w:id="1762" w:name="_ETM_Q1_4051976"/>
      <w:bookmarkStart w:id="1763" w:name="_ETM_Q1_4052019"/>
      <w:bookmarkEnd w:id="1762"/>
      <w:bookmarkEnd w:id="1763"/>
      <w:r>
        <w:rPr>
          <w:rFonts w:hint="cs"/>
          <w:rtl/>
          <w:lang w:eastAsia="he-IL"/>
        </w:rPr>
        <w:t>הרמה השנייה זו הרמ</w:t>
      </w:r>
      <w:bookmarkStart w:id="1764" w:name="_ETM_Q1_4051613"/>
      <w:bookmarkEnd w:id="1764"/>
      <w:r>
        <w:rPr>
          <w:rFonts w:hint="cs"/>
          <w:rtl/>
          <w:lang w:eastAsia="he-IL"/>
        </w:rPr>
        <w:t xml:space="preserve">ה שאנחנו מדברים עליה עכשיו, זה העניין של הרשאה. בתוך </w:t>
      </w:r>
      <w:bookmarkStart w:id="1765" w:name="_ETM_Q1_4055359"/>
      <w:bookmarkEnd w:id="1765"/>
      <w:r>
        <w:rPr>
          <w:rFonts w:hint="cs"/>
          <w:rtl/>
          <w:lang w:eastAsia="he-IL"/>
        </w:rPr>
        <w:t xml:space="preserve">הספר הזה יש בחלק מהמקרים </w:t>
      </w:r>
      <w:proofErr w:type="spellStart"/>
      <w:r w:rsidR="00735D91">
        <w:rPr>
          <w:rFonts w:hint="cs"/>
          <w:rtl/>
          <w:lang w:eastAsia="he-IL"/>
        </w:rPr>
        <w:t>דיזיגנציה</w:t>
      </w:r>
      <w:proofErr w:type="spellEnd"/>
      <w:r w:rsidR="00735D91">
        <w:rPr>
          <w:rFonts w:hint="cs"/>
          <w:rtl/>
          <w:lang w:eastAsia="he-IL"/>
        </w:rPr>
        <w:t xml:space="preserve"> שאומרת שאת הדבר הזה, את החומר הזה, אפשר להוביל בהרשאה. זה אפילו יכול להיות חומר רגיל שלכמויות האלה </w:t>
      </w:r>
      <w:bookmarkStart w:id="1766" w:name="_ETM_Q1_4063489"/>
      <w:bookmarkEnd w:id="1766"/>
      <w:r w:rsidR="00735D91">
        <w:rPr>
          <w:rFonts w:hint="cs"/>
          <w:rtl/>
          <w:lang w:eastAsia="he-IL"/>
        </w:rPr>
        <w:t xml:space="preserve">אפשר להוביל עד ככה בלי הרשאה, אתה רוצה להוביל בכמות </w:t>
      </w:r>
      <w:bookmarkStart w:id="1767" w:name="_ETM_Q1_4066564"/>
      <w:bookmarkEnd w:id="1767"/>
      <w:r w:rsidR="00735D91">
        <w:rPr>
          <w:rFonts w:hint="cs"/>
          <w:rtl/>
          <w:lang w:eastAsia="he-IL"/>
        </w:rPr>
        <w:t xml:space="preserve">גבוהה יותר? נא לבקש הרשאה מהמדינות המעורבות. זה יכול להיות </w:t>
      </w:r>
      <w:bookmarkStart w:id="1768" w:name="_ETM_Q1_4071327"/>
      <w:bookmarkEnd w:id="1768"/>
      <w:r w:rsidR="00735D91">
        <w:rPr>
          <w:rFonts w:hint="cs"/>
          <w:rtl/>
          <w:lang w:eastAsia="he-IL"/>
        </w:rPr>
        <w:t xml:space="preserve">אותו חומר לצורך העניין. </w:t>
      </w:r>
    </w:p>
    <w:p w14:paraId="7F45968F" w14:textId="77777777" w:rsidR="00735D91" w:rsidRDefault="00735D91" w:rsidP="004E30AC">
      <w:pPr>
        <w:rPr>
          <w:rtl/>
          <w:lang w:eastAsia="he-IL"/>
        </w:rPr>
      </w:pPr>
      <w:bookmarkStart w:id="1769" w:name="_ETM_Q1_4069880"/>
      <w:bookmarkStart w:id="1770" w:name="_ETM_Q1_4069935"/>
      <w:bookmarkEnd w:id="1769"/>
      <w:bookmarkEnd w:id="1770"/>
    </w:p>
    <w:p w14:paraId="4C406F5B" w14:textId="74FD7669" w:rsidR="00735D91" w:rsidRDefault="00735D91" w:rsidP="004E30AC">
      <w:pPr>
        <w:rPr>
          <w:rtl/>
          <w:lang w:eastAsia="he-IL"/>
        </w:rPr>
      </w:pPr>
      <w:bookmarkStart w:id="1771" w:name="_ETM_Q1_4070040"/>
      <w:bookmarkStart w:id="1772" w:name="_ETM_Q1_4070085"/>
      <w:bookmarkEnd w:id="1771"/>
      <w:bookmarkEnd w:id="1772"/>
      <w:r>
        <w:rPr>
          <w:rFonts w:hint="cs"/>
          <w:rtl/>
          <w:lang w:eastAsia="he-IL"/>
        </w:rPr>
        <w:t>התיאוריה שלי ב</w:t>
      </w:r>
      <w:r w:rsidR="005E5FF1">
        <w:rPr>
          <w:rFonts w:hint="cs"/>
          <w:rtl/>
          <w:lang w:eastAsia="he-IL"/>
        </w:rPr>
        <w:t xml:space="preserve">נושא הזה אומרת </w:t>
      </w:r>
      <w:r w:rsidR="00BD6605">
        <w:rPr>
          <w:rFonts w:hint="cs"/>
          <w:rtl/>
          <w:lang w:eastAsia="he-IL"/>
        </w:rPr>
        <w:t>שזה מקרים שלאו דווקא אני צריך להשיג קו</w:t>
      </w:r>
      <w:r w:rsidR="00DA183C">
        <w:rPr>
          <w:rFonts w:hint="cs"/>
          <w:rtl/>
          <w:lang w:eastAsia="he-IL"/>
        </w:rPr>
        <w:t>נ</w:t>
      </w:r>
      <w:r w:rsidR="00BD6605">
        <w:rPr>
          <w:rFonts w:hint="cs"/>
          <w:rtl/>
          <w:lang w:eastAsia="he-IL"/>
        </w:rPr>
        <w:t xml:space="preserve">צנזוס לגבי הכמות </w:t>
      </w:r>
      <w:bookmarkStart w:id="1773" w:name="_ETM_Q1_4076099"/>
      <w:bookmarkEnd w:id="1773"/>
      <w:r w:rsidR="00BD6605">
        <w:rPr>
          <w:rFonts w:hint="cs"/>
          <w:rtl/>
          <w:lang w:eastAsia="he-IL"/>
        </w:rPr>
        <w:t xml:space="preserve">המותרת או ההוראה המותרת ולכן הוא אומר, אתה רוצה להוביל </w:t>
      </w:r>
      <w:bookmarkStart w:id="1774" w:name="_ETM_Q1_4079194"/>
      <w:bookmarkEnd w:id="1774"/>
      <w:r w:rsidR="00BD6605">
        <w:rPr>
          <w:rFonts w:hint="cs"/>
          <w:rtl/>
          <w:lang w:eastAsia="he-IL"/>
        </w:rPr>
        <w:t xml:space="preserve">את זה? אין בעיה, אם כתוב ליד זה הרשאה </w:t>
      </w:r>
      <w:bookmarkStart w:id="1775" w:name="_ETM_Q1_4082302"/>
      <w:bookmarkEnd w:id="1775"/>
      <w:r w:rsidR="00BD6605">
        <w:rPr>
          <w:rFonts w:hint="cs"/>
          <w:rtl/>
          <w:lang w:eastAsia="he-IL"/>
        </w:rPr>
        <w:t xml:space="preserve">נא לבקש את הקונצנזוס של המדינות המעורבות בהובלה הספציפית. הרעיון </w:t>
      </w:r>
      <w:bookmarkStart w:id="1776" w:name="_ETM_Q1_4087434"/>
      <w:bookmarkEnd w:id="1776"/>
      <w:r w:rsidR="00BD6605">
        <w:rPr>
          <w:rFonts w:hint="cs"/>
          <w:rtl/>
          <w:lang w:eastAsia="he-IL"/>
        </w:rPr>
        <w:t xml:space="preserve">שלמרות שזה בהרשאה ויש פנייה פרטנית למנהל, במקרה שלנו, </w:t>
      </w:r>
      <w:bookmarkStart w:id="1777" w:name="_ETM_Q1_4090260"/>
      <w:bookmarkEnd w:id="1777"/>
      <w:r w:rsidR="00BD6605">
        <w:rPr>
          <w:rFonts w:hint="cs"/>
          <w:rtl/>
          <w:lang w:eastAsia="he-IL"/>
        </w:rPr>
        <w:t xml:space="preserve">לתת הרשאה כמדינה מעורבת, זה עדיין בתוך המשחק, זה עדיין </w:t>
      </w:r>
      <w:bookmarkStart w:id="1778" w:name="_ETM_Q1_4096878"/>
      <w:bookmarkEnd w:id="1778"/>
      <w:r w:rsidR="00BD6605">
        <w:rPr>
          <w:rFonts w:hint="cs"/>
          <w:rtl/>
          <w:lang w:eastAsia="he-IL"/>
        </w:rPr>
        <w:t xml:space="preserve">בתוך ההוראות הטכניות. </w:t>
      </w:r>
    </w:p>
    <w:p w14:paraId="29DE7BBF" w14:textId="77777777" w:rsidR="00BD6605" w:rsidRDefault="00BD6605" w:rsidP="004E30AC">
      <w:pPr>
        <w:rPr>
          <w:rtl/>
          <w:lang w:eastAsia="he-IL"/>
        </w:rPr>
      </w:pPr>
      <w:bookmarkStart w:id="1779" w:name="_ETM_Q1_4099653"/>
      <w:bookmarkStart w:id="1780" w:name="_ETM_Q1_4099712"/>
      <w:bookmarkStart w:id="1781" w:name="_ETM_Q1_4099797"/>
      <w:bookmarkEnd w:id="1779"/>
      <w:bookmarkEnd w:id="1780"/>
      <w:bookmarkEnd w:id="1781"/>
    </w:p>
    <w:p w14:paraId="059D1620" w14:textId="261EA8FC" w:rsidR="00BD6605" w:rsidRDefault="00BD6605" w:rsidP="004E30AC">
      <w:pPr>
        <w:rPr>
          <w:rtl/>
          <w:lang w:eastAsia="he-IL"/>
        </w:rPr>
      </w:pPr>
      <w:bookmarkStart w:id="1782" w:name="_ETM_Q1_4099840"/>
      <w:bookmarkEnd w:id="1782"/>
      <w:r>
        <w:rPr>
          <w:rFonts w:hint="cs"/>
          <w:rtl/>
          <w:lang w:eastAsia="he-IL"/>
        </w:rPr>
        <w:t xml:space="preserve">הרמה הבאה שנדבר עליה בתקנה הבאה מדברת </w:t>
      </w:r>
      <w:bookmarkStart w:id="1783" w:name="_ETM_Q1_4100719"/>
      <w:bookmarkEnd w:id="1783"/>
      <w:r>
        <w:rPr>
          <w:rFonts w:hint="cs"/>
          <w:rtl/>
          <w:lang w:eastAsia="he-IL"/>
        </w:rPr>
        <w:t xml:space="preserve">על פטור שבו אני מאשר לחברה כמו </w:t>
      </w:r>
      <w:proofErr w:type="spellStart"/>
      <w:r>
        <w:rPr>
          <w:rFonts w:hint="cs"/>
          <w:rtl/>
          <w:lang w:eastAsia="he-IL"/>
        </w:rPr>
        <w:t>צ'אלנג</w:t>
      </w:r>
      <w:proofErr w:type="spellEnd"/>
      <w:r>
        <w:rPr>
          <w:rFonts w:hint="cs"/>
          <w:rtl/>
          <w:lang w:eastAsia="he-IL"/>
        </w:rPr>
        <w:t>' לסטות מההוראות הטכניות, במקרים דחופים, מה שהחוק מאפשר. הרמה האחרונה זה חומרים</w:t>
      </w:r>
      <w:bookmarkStart w:id="1784" w:name="_ETM_Q1_4108771"/>
      <w:bookmarkEnd w:id="1784"/>
      <w:r>
        <w:rPr>
          <w:rFonts w:hint="cs"/>
          <w:rtl/>
          <w:lang w:eastAsia="he-IL"/>
        </w:rPr>
        <w:t xml:space="preserve"> שאסורים להובלה, גם לא בפטור, גם לא בהרשאה, לא </w:t>
      </w:r>
      <w:bookmarkStart w:id="1785" w:name="_ETM_Q1_4111549"/>
      <w:bookmarkEnd w:id="1785"/>
      <w:r>
        <w:rPr>
          <w:rFonts w:hint="cs"/>
          <w:rtl/>
          <w:lang w:eastAsia="he-IL"/>
        </w:rPr>
        <w:t xml:space="preserve">בכלום, אסור, נקודה. </w:t>
      </w:r>
    </w:p>
    <w:p w14:paraId="6ED42AB8" w14:textId="77777777" w:rsidR="00BD6605" w:rsidRDefault="00BD6605" w:rsidP="004E30AC">
      <w:pPr>
        <w:rPr>
          <w:rtl/>
          <w:lang w:eastAsia="he-IL"/>
        </w:rPr>
      </w:pPr>
      <w:bookmarkStart w:id="1786" w:name="_ETM_Q1_4116005"/>
      <w:bookmarkStart w:id="1787" w:name="_ETM_Q1_4116063"/>
      <w:bookmarkStart w:id="1788" w:name="_ETM_Q1_4117046"/>
      <w:bookmarkEnd w:id="1786"/>
      <w:bookmarkEnd w:id="1787"/>
      <w:bookmarkEnd w:id="1788"/>
    </w:p>
    <w:p w14:paraId="14F7DF1A" w14:textId="64F9B862" w:rsidR="00BD6605" w:rsidRDefault="00BD6605" w:rsidP="00BD6605">
      <w:pPr>
        <w:pStyle w:val="a4"/>
        <w:keepNext/>
        <w:rPr>
          <w:rtl/>
        </w:rPr>
      </w:pPr>
      <w:bookmarkStart w:id="1789" w:name="ET_speaker_נעמה_דניאל_168"/>
      <w:r w:rsidRPr="00BD6605">
        <w:rPr>
          <w:rStyle w:val="TagStyle"/>
          <w:rtl/>
        </w:rPr>
        <w:t xml:space="preserve"> &lt;&lt; דובר &gt;&gt; </w:t>
      </w:r>
      <w:r>
        <w:rPr>
          <w:rtl/>
        </w:rPr>
        <w:t>נעמה דניאל:</w:t>
      </w:r>
      <w:r w:rsidRPr="00BD6605">
        <w:rPr>
          <w:rStyle w:val="TagStyle"/>
          <w:rtl/>
        </w:rPr>
        <w:t xml:space="preserve"> &lt;&lt; דובר &gt;&gt;</w:t>
      </w:r>
      <w:r w:rsidR="000B72FC">
        <w:rPr>
          <w:rtl/>
        </w:rPr>
        <w:t xml:space="preserve"> </w:t>
      </w:r>
      <w:bookmarkEnd w:id="1789"/>
    </w:p>
    <w:p w14:paraId="6E84FFE3" w14:textId="77777777" w:rsidR="00BD6605" w:rsidRDefault="00BD6605" w:rsidP="00BD6605">
      <w:pPr>
        <w:pStyle w:val="KeepWithNext"/>
        <w:rPr>
          <w:rtl/>
        </w:rPr>
      </w:pPr>
    </w:p>
    <w:p w14:paraId="7B23EB50" w14:textId="5167A4F8" w:rsidR="00BD6605" w:rsidRDefault="00BD6605" w:rsidP="00BD6605">
      <w:pPr>
        <w:rPr>
          <w:rtl/>
        </w:rPr>
      </w:pPr>
      <w:bookmarkStart w:id="1790" w:name="_ETM_Q1_4120321"/>
      <w:bookmarkStart w:id="1791" w:name="_ETM_Q1_4120343"/>
      <w:bookmarkEnd w:id="1790"/>
      <w:bookmarkEnd w:id="1791"/>
      <w:r>
        <w:rPr>
          <w:rFonts w:hint="cs"/>
          <w:rtl/>
        </w:rPr>
        <w:t>חידוד נוסח, בתקנת משנה (א)</w:t>
      </w:r>
      <w:bookmarkStart w:id="1792" w:name="_ETM_Q1_4118185"/>
      <w:bookmarkEnd w:id="1792"/>
      <w:r>
        <w:rPr>
          <w:rFonts w:hint="cs"/>
          <w:rtl/>
        </w:rPr>
        <w:t xml:space="preserve"> יש התייחסות בהתאם לתנאי ההרשאה וכן מתקיימות בו הוראות </w:t>
      </w:r>
      <w:bookmarkStart w:id="1793" w:name="_ETM_Q1_4122052"/>
      <w:bookmarkEnd w:id="1793"/>
      <w:r>
        <w:rPr>
          <w:rFonts w:hint="cs"/>
          <w:rtl/>
        </w:rPr>
        <w:t xml:space="preserve">תקנה 4, אני מבינה שזה רק תקנה 4(א), נכון? </w:t>
      </w:r>
    </w:p>
    <w:p w14:paraId="54404F7B" w14:textId="77777777" w:rsidR="00BD6605" w:rsidRDefault="00BD6605" w:rsidP="00BD6605">
      <w:pPr>
        <w:rPr>
          <w:rtl/>
        </w:rPr>
      </w:pPr>
      <w:bookmarkStart w:id="1794" w:name="_ETM_Q1_4127580"/>
      <w:bookmarkStart w:id="1795" w:name="_ETM_Q1_4127625"/>
      <w:bookmarkStart w:id="1796" w:name="_ETM_Q1_4127655"/>
      <w:bookmarkEnd w:id="1794"/>
      <w:bookmarkEnd w:id="1795"/>
      <w:bookmarkEnd w:id="1796"/>
    </w:p>
    <w:p w14:paraId="2C27538B" w14:textId="6E549173" w:rsidR="00BD6605" w:rsidRDefault="00BD6605" w:rsidP="00BD6605">
      <w:pPr>
        <w:pStyle w:val="af9"/>
        <w:keepNext/>
        <w:rPr>
          <w:rtl/>
        </w:rPr>
      </w:pPr>
      <w:bookmarkStart w:id="1797" w:name="ET_guest_710342_169"/>
      <w:r w:rsidRPr="00BD6605">
        <w:rPr>
          <w:rStyle w:val="TagStyle"/>
          <w:rtl/>
        </w:rPr>
        <w:t xml:space="preserve"> &lt;&lt; אורח &gt;&gt; </w:t>
      </w:r>
      <w:r>
        <w:rPr>
          <w:rtl/>
        </w:rPr>
        <w:t>גבע שטרן:</w:t>
      </w:r>
      <w:r w:rsidRPr="00BD6605">
        <w:rPr>
          <w:rStyle w:val="TagStyle"/>
          <w:rtl/>
        </w:rPr>
        <w:t xml:space="preserve"> &lt;&lt; אורח &gt;&gt;</w:t>
      </w:r>
      <w:r w:rsidR="000B72FC">
        <w:rPr>
          <w:rtl/>
        </w:rPr>
        <w:t xml:space="preserve"> </w:t>
      </w:r>
      <w:bookmarkEnd w:id="1797"/>
    </w:p>
    <w:p w14:paraId="5DD68377" w14:textId="77777777" w:rsidR="00BD6605" w:rsidRDefault="00BD6605" w:rsidP="00BD6605">
      <w:pPr>
        <w:pStyle w:val="KeepWithNext"/>
        <w:rPr>
          <w:rtl/>
        </w:rPr>
      </w:pPr>
    </w:p>
    <w:p w14:paraId="24E4D3F2" w14:textId="1DFF4340" w:rsidR="00BD6605" w:rsidRDefault="00BD6605" w:rsidP="00BD6605">
      <w:pPr>
        <w:rPr>
          <w:rtl/>
        </w:rPr>
      </w:pPr>
      <w:bookmarkStart w:id="1798" w:name="_ETM_Q1_4127969"/>
      <w:bookmarkStart w:id="1799" w:name="_ETM_Q1_4127999"/>
      <w:bookmarkEnd w:id="1798"/>
      <w:bookmarkEnd w:id="1799"/>
      <w:r>
        <w:rPr>
          <w:rFonts w:hint="cs"/>
          <w:rtl/>
        </w:rPr>
        <w:t xml:space="preserve">היא </w:t>
      </w:r>
      <w:bookmarkStart w:id="1800" w:name="_ETM_Q1_4128319"/>
      <w:bookmarkEnd w:id="1800"/>
      <w:r>
        <w:rPr>
          <w:rFonts w:hint="cs"/>
          <w:rtl/>
        </w:rPr>
        <w:t xml:space="preserve">רוצה למחוק את (א) ולהעביר אותה למקום אחר. </w:t>
      </w:r>
      <w:bookmarkStart w:id="1801" w:name="_ETM_Q1_4129396"/>
      <w:bookmarkEnd w:id="1801"/>
    </w:p>
    <w:p w14:paraId="293E6499" w14:textId="77777777" w:rsidR="00BD6605" w:rsidRDefault="00BD6605" w:rsidP="00BD6605">
      <w:pPr>
        <w:rPr>
          <w:rtl/>
        </w:rPr>
      </w:pPr>
      <w:bookmarkStart w:id="1802" w:name="_ETM_Q1_4129499"/>
      <w:bookmarkStart w:id="1803" w:name="_ETM_Q1_4129537"/>
      <w:bookmarkStart w:id="1804" w:name="_ETM_Q1_4130884"/>
      <w:bookmarkEnd w:id="1802"/>
      <w:bookmarkEnd w:id="1803"/>
      <w:bookmarkEnd w:id="1804"/>
    </w:p>
    <w:p w14:paraId="528B4605" w14:textId="764768FC" w:rsidR="00BD6605" w:rsidRDefault="00BD6605" w:rsidP="00BD6605">
      <w:pPr>
        <w:pStyle w:val="a4"/>
        <w:keepNext/>
        <w:rPr>
          <w:rtl/>
        </w:rPr>
      </w:pPr>
      <w:bookmarkStart w:id="1805" w:name="ET_speaker_נעמה_דניאל_170"/>
      <w:r w:rsidRPr="00BD6605">
        <w:rPr>
          <w:rStyle w:val="TagStyle"/>
          <w:rtl/>
        </w:rPr>
        <w:t xml:space="preserve"> &lt;&lt; דובר &gt;&gt; </w:t>
      </w:r>
      <w:r>
        <w:rPr>
          <w:rtl/>
        </w:rPr>
        <w:t>נעמה דניאל:</w:t>
      </w:r>
      <w:r w:rsidRPr="00BD6605">
        <w:rPr>
          <w:rStyle w:val="TagStyle"/>
          <w:rtl/>
        </w:rPr>
        <w:t xml:space="preserve"> &lt;&lt; דובר &gt;&gt;</w:t>
      </w:r>
      <w:r w:rsidR="000B72FC">
        <w:rPr>
          <w:rtl/>
        </w:rPr>
        <w:t xml:space="preserve"> </w:t>
      </w:r>
      <w:bookmarkEnd w:id="1805"/>
    </w:p>
    <w:p w14:paraId="7DCD453B" w14:textId="77777777" w:rsidR="00BD6605" w:rsidRDefault="00BD6605" w:rsidP="00BD6605">
      <w:pPr>
        <w:pStyle w:val="KeepWithNext"/>
        <w:rPr>
          <w:rtl/>
          <w:lang w:eastAsia="he-IL"/>
        </w:rPr>
      </w:pPr>
    </w:p>
    <w:p w14:paraId="7BD2D5B4" w14:textId="56F4965C" w:rsidR="00BD6605" w:rsidRDefault="00BD6605" w:rsidP="00BD6605">
      <w:pPr>
        <w:rPr>
          <w:rtl/>
          <w:lang w:eastAsia="he-IL"/>
        </w:rPr>
      </w:pPr>
      <w:bookmarkStart w:id="1806" w:name="_ETM_Q1_4131080"/>
      <w:bookmarkStart w:id="1807" w:name="_ETM_Q1_4131103"/>
      <w:bookmarkEnd w:id="1806"/>
      <w:bookmarkEnd w:id="1807"/>
      <w:r>
        <w:rPr>
          <w:rFonts w:hint="cs"/>
          <w:rtl/>
          <w:lang w:eastAsia="he-IL"/>
        </w:rPr>
        <w:t xml:space="preserve">נכון, לכן אני מחדדת, זה רק בהתאם להוראות </w:t>
      </w:r>
      <w:bookmarkStart w:id="1808" w:name="_ETM_Q1_4137005"/>
      <w:bookmarkEnd w:id="1808"/>
      <w:r>
        <w:rPr>
          <w:rFonts w:hint="cs"/>
          <w:rtl/>
          <w:lang w:eastAsia="he-IL"/>
        </w:rPr>
        <w:t xml:space="preserve">4(א). </w:t>
      </w:r>
    </w:p>
    <w:p w14:paraId="2823ABE8" w14:textId="77777777" w:rsidR="00BD6605" w:rsidRDefault="00BD6605" w:rsidP="00BD6605">
      <w:pPr>
        <w:rPr>
          <w:rtl/>
          <w:lang w:eastAsia="he-IL"/>
        </w:rPr>
      </w:pPr>
      <w:bookmarkStart w:id="1809" w:name="_ETM_Q1_4135647"/>
      <w:bookmarkStart w:id="1810" w:name="_ETM_Q1_4135704"/>
      <w:bookmarkStart w:id="1811" w:name="_ETM_Q1_4132953"/>
      <w:bookmarkEnd w:id="1809"/>
      <w:bookmarkEnd w:id="1810"/>
      <w:bookmarkEnd w:id="1811"/>
    </w:p>
    <w:p w14:paraId="76E7AFE9" w14:textId="713F0CEA" w:rsidR="00BD6605" w:rsidRDefault="00BD6605" w:rsidP="00BD6605">
      <w:pPr>
        <w:pStyle w:val="af9"/>
        <w:keepNext/>
        <w:rPr>
          <w:rtl/>
          <w:lang w:eastAsia="he-IL"/>
        </w:rPr>
      </w:pPr>
      <w:bookmarkStart w:id="1812" w:name="ET_guest_485342_171"/>
      <w:r w:rsidRPr="00BD660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BD6605">
        <w:rPr>
          <w:rStyle w:val="TagStyle"/>
          <w:rtl/>
        </w:rPr>
        <w:t xml:space="preserve"> &lt;&lt; אורח &gt;&gt;</w:t>
      </w:r>
      <w:r w:rsidR="000B72FC">
        <w:rPr>
          <w:rtl/>
          <w:lang w:eastAsia="he-IL"/>
        </w:rPr>
        <w:t xml:space="preserve"> </w:t>
      </w:r>
      <w:bookmarkEnd w:id="1812"/>
    </w:p>
    <w:p w14:paraId="69353D77" w14:textId="77777777" w:rsidR="004E30AC" w:rsidRPr="004E30AC" w:rsidRDefault="004E30AC" w:rsidP="004E30AC">
      <w:pPr>
        <w:rPr>
          <w:rtl/>
          <w:lang w:eastAsia="he-IL"/>
        </w:rPr>
      </w:pPr>
      <w:bookmarkStart w:id="1813" w:name="_ETM_Q1_4133257"/>
      <w:bookmarkStart w:id="1814" w:name="_ETM_Q1_4133291"/>
      <w:bookmarkStart w:id="1815" w:name="_ETM_Q1_4042214"/>
      <w:bookmarkStart w:id="1816" w:name="_ETM_Q1_4042261"/>
      <w:bookmarkEnd w:id="1813"/>
      <w:bookmarkEnd w:id="1814"/>
      <w:bookmarkEnd w:id="1815"/>
      <w:bookmarkEnd w:id="181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D6605" w:rsidRPr="005B61E8" w14:paraId="62F6F816" w14:textId="77777777" w:rsidTr="00DA183C">
        <w:trPr>
          <w:cantSplit/>
        </w:trPr>
        <w:tc>
          <w:tcPr>
            <w:tcW w:w="1565" w:type="dxa"/>
          </w:tcPr>
          <w:p w14:paraId="724D4323" w14:textId="62EE704D" w:rsidR="00BD6605" w:rsidRDefault="00BD6605" w:rsidP="00B4282C">
            <w:pPr>
              <w:pStyle w:val="TableSideHeading"/>
              <w:spacing w:line="240" w:lineRule="auto"/>
              <w:jc w:val="both"/>
              <w:rPr>
                <w:sz w:val="24"/>
                <w:szCs w:val="24"/>
                <w:rtl/>
              </w:rPr>
            </w:pPr>
            <w:r>
              <w:rPr>
                <w:rFonts w:hint="cs"/>
                <w:sz w:val="24"/>
                <w:szCs w:val="24"/>
                <w:rtl/>
              </w:rPr>
              <w:t>פטור</w:t>
            </w:r>
          </w:p>
        </w:tc>
        <w:tc>
          <w:tcPr>
            <w:tcW w:w="709" w:type="dxa"/>
          </w:tcPr>
          <w:p w14:paraId="191592B3" w14:textId="5CC18922" w:rsidR="00BD6605" w:rsidRDefault="00BD6605" w:rsidP="00B4282C">
            <w:pPr>
              <w:pStyle w:val="TableText"/>
              <w:spacing w:line="240" w:lineRule="auto"/>
              <w:jc w:val="both"/>
              <w:rPr>
                <w:sz w:val="24"/>
                <w:szCs w:val="24"/>
                <w:rtl/>
              </w:rPr>
            </w:pPr>
            <w:r>
              <w:rPr>
                <w:rFonts w:hint="cs"/>
                <w:sz w:val="24"/>
                <w:szCs w:val="24"/>
                <w:rtl/>
              </w:rPr>
              <w:t>6.</w:t>
            </w:r>
          </w:p>
        </w:tc>
        <w:tc>
          <w:tcPr>
            <w:tcW w:w="5528" w:type="dxa"/>
          </w:tcPr>
          <w:p w14:paraId="6BA98F9A" w14:textId="0039272F" w:rsidR="00BD6605" w:rsidRDefault="00BD6605" w:rsidP="00BD6605">
            <w:pPr>
              <w:pStyle w:val="TableBlock"/>
              <w:numPr>
                <w:ilvl w:val="0"/>
                <w:numId w:val="14"/>
              </w:numPr>
              <w:spacing w:line="240" w:lineRule="auto"/>
              <w:ind w:left="357" w:hanging="357"/>
              <w:rPr>
                <w:sz w:val="24"/>
                <w:szCs w:val="24"/>
                <w:rtl/>
              </w:rPr>
            </w:pPr>
            <w:r w:rsidRPr="00BD6605">
              <w:rPr>
                <w:sz w:val="24"/>
                <w:szCs w:val="24"/>
                <w:rtl/>
              </w:rPr>
              <w:t>על אף האמור בתקנות אלה ובהוראות הטכניות, לא יוביל אדם בכלי טיס חומר מסוכן, שנקבע בהוראות הטכניות כאסור להובלה אווירית בנסיבות רגילות ושלא ניתן להובילו בהרשאת המדינות המעורבות, אלא אם כן ניתן לכך פטור מאת כל המדינות המעורבות, ובהתאם לתנאי הפטור</w:t>
            </w:r>
            <w:r w:rsidR="00342270">
              <w:rPr>
                <w:rFonts w:hint="cs"/>
                <w:sz w:val="24"/>
                <w:szCs w:val="24"/>
                <w:rtl/>
              </w:rPr>
              <w:t>.</w:t>
            </w:r>
          </w:p>
        </w:tc>
      </w:tr>
      <w:tr w:rsidR="00BD6605" w:rsidRPr="005B61E8" w14:paraId="530B4C08" w14:textId="77777777" w:rsidTr="00DA183C">
        <w:trPr>
          <w:cantSplit/>
        </w:trPr>
        <w:tc>
          <w:tcPr>
            <w:tcW w:w="1565" w:type="dxa"/>
          </w:tcPr>
          <w:p w14:paraId="78B0CBEB" w14:textId="77777777" w:rsidR="00BD6605" w:rsidRDefault="00BD6605" w:rsidP="00B4282C">
            <w:pPr>
              <w:pStyle w:val="TableSideHeading"/>
              <w:spacing w:line="240" w:lineRule="auto"/>
              <w:jc w:val="both"/>
              <w:rPr>
                <w:sz w:val="24"/>
                <w:szCs w:val="24"/>
                <w:rtl/>
              </w:rPr>
            </w:pPr>
          </w:p>
        </w:tc>
        <w:tc>
          <w:tcPr>
            <w:tcW w:w="709" w:type="dxa"/>
          </w:tcPr>
          <w:p w14:paraId="318BEC62" w14:textId="77777777" w:rsidR="00BD6605" w:rsidRDefault="00BD6605" w:rsidP="00B4282C">
            <w:pPr>
              <w:pStyle w:val="TableText"/>
              <w:spacing w:line="240" w:lineRule="auto"/>
              <w:jc w:val="both"/>
              <w:rPr>
                <w:sz w:val="24"/>
                <w:szCs w:val="24"/>
                <w:rtl/>
              </w:rPr>
            </w:pPr>
          </w:p>
        </w:tc>
        <w:tc>
          <w:tcPr>
            <w:tcW w:w="5528" w:type="dxa"/>
          </w:tcPr>
          <w:p w14:paraId="5FF848BC" w14:textId="57F5CED8" w:rsidR="00BD6605" w:rsidRPr="00BD6605" w:rsidRDefault="00BD6605" w:rsidP="00BD6605">
            <w:pPr>
              <w:pStyle w:val="TableBlock"/>
              <w:numPr>
                <w:ilvl w:val="0"/>
                <w:numId w:val="14"/>
              </w:numPr>
              <w:spacing w:line="240" w:lineRule="auto"/>
              <w:ind w:left="357" w:hanging="357"/>
              <w:rPr>
                <w:sz w:val="24"/>
                <w:szCs w:val="24"/>
                <w:rtl/>
              </w:rPr>
            </w:pPr>
            <w:r w:rsidRPr="00BD6605">
              <w:rPr>
                <w:sz w:val="24"/>
                <w:szCs w:val="24"/>
                <w:rtl/>
              </w:rPr>
              <w:t>פטור כאמור בתקנת משנה (א), לא יינתן לגבי הובלה בכלי טיס של חומר מסוכן שהוראות תקנה 8 חלות לגביו</w:t>
            </w:r>
            <w:r w:rsidR="00342270">
              <w:rPr>
                <w:rFonts w:hint="cs"/>
                <w:sz w:val="24"/>
                <w:szCs w:val="24"/>
                <w:rtl/>
              </w:rPr>
              <w:t>.</w:t>
            </w:r>
          </w:p>
        </w:tc>
      </w:tr>
      <w:tr w:rsidR="00BD6605" w:rsidRPr="005B61E8" w14:paraId="48232E4A" w14:textId="77777777" w:rsidTr="00DA183C">
        <w:trPr>
          <w:cantSplit/>
        </w:trPr>
        <w:tc>
          <w:tcPr>
            <w:tcW w:w="1565" w:type="dxa"/>
          </w:tcPr>
          <w:p w14:paraId="477290E9" w14:textId="77777777" w:rsidR="00BD6605" w:rsidRDefault="00BD6605" w:rsidP="00B4282C">
            <w:pPr>
              <w:pStyle w:val="TableSideHeading"/>
              <w:spacing w:line="240" w:lineRule="auto"/>
              <w:jc w:val="both"/>
              <w:rPr>
                <w:sz w:val="24"/>
                <w:szCs w:val="24"/>
                <w:rtl/>
              </w:rPr>
            </w:pPr>
          </w:p>
        </w:tc>
        <w:tc>
          <w:tcPr>
            <w:tcW w:w="709" w:type="dxa"/>
          </w:tcPr>
          <w:p w14:paraId="112E0401" w14:textId="77777777" w:rsidR="00BD6605" w:rsidRDefault="00BD6605" w:rsidP="00B4282C">
            <w:pPr>
              <w:pStyle w:val="TableText"/>
              <w:spacing w:line="240" w:lineRule="auto"/>
              <w:jc w:val="both"/>
              <w:rPr>
                <w:sz w:val="24"/>
                <w:szCs w:val="24"/>
                <w:rtl/>
              </w:rPr>
            </w:pPr>
          </w:p>
        </w:tc>
        <w:tc>
          <w:tcPr>
            <w:tcW w:w="5528" w:type="dxa"/>
          </w:tcPr>
          <w:p w14:paraId="2D5C472C" w14:textId="0C0D0851" w:rsidR="00BD6605" w:rsidRPr="00BD6605" w:rsidRDefault="00BD6605" w:rsidP="00BD6605">
            <w:pPr>
              <w:pStyle w:val="TableBlock"/>
              <w:numPr>
                <w:ilvl w:val="0"/>
                <w:numId w:val="14"/>
              </w:numPr>
              <w:spacing w:line="240" w:lineRule="auto"/>
              <w:ind w:left="357" w:hanging="357"/>
              <w:rPr>
                <w:sz w:val="24"/>
                <w:szCs w:val="24"/>
                <w:rtl/>
              </w:rPr>
            </w:pPr>
            <w:r w:rsidRPr="00BD6605">
              <w:rPr>
                <w:sz w:val="24"/>
                <w:szCs w:val="24"/>
                <w:rtl/>
              </w:rPr>
              <w:t>בתקנה זו, "המדינות המעורבות" – מדינת המוצא, מדינת ביניים, מדינת היעד, מדינת המפעיל וכל מדינת חצייה</w:t>
            </w:r>
            <w:r w:rsidR="00342270">
              <w:rPr>
                <w:rFonts w:hint="cs"/>
                <w:sz w:val="24"/>
                <w:szCs w:val="24"/>
                <w:rtl/>
              </w:rPr>
              <w:t>.</w:t>
            </w:r>
          </w:p>
        </w:tc>
      </w:tr>
    </w:tbl>
    <w:p w14:paraId="705708ED" w14:textId="77777777" w:rsidR="00342270" w:rsidRDefault="00342270" w:rsidP="0080191F">
      <w:pPr>
        <w:rPr>
          <w:rtl/>
          <w:lang w:eastAsia="he-IL"/>
        </w:rPr>
      </w:pPr>
      <w:bookmarkStart w:id="1817" w:name="_ETM_Q1_4173468"/>
      <w:bookmarkEnd w:id="1817"/>
    </w:p>
    <w:p w14:paraId="1C28FC2C" w14:textId="67DB75CE" w:rsidR="00342270" w:rsidRDefault="00342270" w:rsidP="00342270">
      <w:pPr>
        <w:pStyle w:val="af9"/>
        <w:keepNext/>
        <w:rPr>
          <w:rtl/>
          <w:lang w:eastAsia="he-IL"/>
        </w:rPr>
      </w:pPr>
      <w:bookmarkStart w:id="1818" w:name="ET_guest_710342_172"/>
      <w:r w:rsidRPr="00342270">
        <w:rPr>
          <w:rStyle w:val="TagStyle"/>
          <w:rtl/>
        </w:rPr>
        <w:t xml:space="preserve"> &lt;&lt; אורח &gt;&gt; </w:t>
      </w:r>
      <w:r>
        <w:rPr>
          <w:rtl/>
          <w:lang w:eastAsia="he-IL"/>
        </w:rPr>
        <w:t>גבע שטרן:</w:t>
      </w:r>
      <w:r w:rsidRPr="00342270">
        <w:rPr>
          <w:rStyle w:val="TagStyle"/>
          <w:rtl/>
        </w:rPr>
        <w:t xml:space="preserve"> &lt;&lt; אורח &gt;&gt;</w:t>
      </w:r>
      <w:r w:rsidR="000B72FC">
        <w:rPr>
          <w:rtl/>
          <w:lang w:eastAsia="he-IL"/>
        </w:rPr>
        <w:t xml:space="preserve"> </w:t>
      </w:r>
      <w:bookmarkEnd w:id="1818"/>
    </w:p>
    <w:p w14:paraId="7EF2D6CC" w14:textId="77777777" w:rsidR="00342270" w:rsidRDefault="00342270" w:rsidP="00342270">
      <w:pPr>
        <w:pStyle w:val="KeepWithNext"/>
        <w:rPr>
          <w:rtl/>
          <w:lang w:eastAsia="he-IL"/>
        </w:rPr>
      </w:pPr>
    </w:p>
    <w:p w14:paraId="640D90EE" w14:textId="7092DCEF" w:rsidR="00342270" w:rsidRDefault="00342270" w:rsidP="00342270">
      <w:pPr>
        <w:rPr>
          <w:rtl/>
          <w:lang w:eastAsia="he-IL"/>
        </w:rPr>
      </w:pPr>
      <w:bookmarkStart w:id="1819" w:name="_ETM_Q1_4173857"/>
      <w:bookmarkEnd w:id="1819"/>
      <w:r>
        <w:rPr>
          <w:rFonts w:hint="cs"/>
          <w:rtl/>
          <w:lang w:eastAsia="he-IL"/>
        </w:rPr>
        <w:t>ד</w:t>
      </w:r>
      <w:bookmarkStart w:id="1820" w:name="_ETM_Q1_4173902"/>
      <w:bookmarkEnd w:id="1820"/>
      <w:r>
        <w:rPr>
          <w:rFonts w:hint="cs"/>
          <w:rtl/>
          <w:lang w:eastAsia="he-IL"/>
        </w:rPr>
        <w:t xml:space="preserve">יברתי על זה. </w:t>
      </w:r>
    </w:p>
    <w:p w14:paraId="31AE8220" w14:textId="77777777" w:rsidR="00342270" w:rsidRDefault="00342270" w:rsidP="00342270">
      <w:pPr>
        <w:rPr>
          <w:rtl/>
          <w:lang w:eastAsia="he-IL"/>
        </w:rPr>
      </w:pPr>
      <w:bookmarkStart w:id="1821" w:name="_ETM_Q1_4168999"/>
      <w:bookmarkStart w:id="1822" w:name="_ETM_Q1_4169049"/>
      <w:bookmarkStart w:id="1823" w:name="_ETM_Q1_4171312"/>
      <w:bookmarkEnd w:id="1821"/>
      <w:bookmarkEnd w:id="1822"/>
      <w:bookmarkEnd w:id="1823"/>
    </w:p>
    <w:p w14:paraId="650689C5" w14:textId="18B6B2FF" w:rsidR="00342270" w:rsidRDefault="00342270" w:rsidP="00342270">
      <w:pPr>
        <w:pStyle w:val="af9"/>
        <w:keepNext/>
        <w:rPr>
          <w:rtl/>
          <w:lang w:eastAsia="he-IL"/>
        </w:rPr>
      </w:pPr>
      <w:bookmarkStart w:id="1824" w:name="ET_guest_956039_173"/>
      <w:r w:rsidRPr="00342270">
        <w:rPr>
          <w:rStyle w:val="TagStyle"/>
          <w:rtl/>
        </w:rPr>
        <w:t xml:space="preserve"> &lt;&lt; אורח &gt;&gt; </w:t>
      </w:r>
      <w:r>
        <w:rPr>
          <w:rtl/>
          <w:lang w:eastAsia="he-IL"/>
        </w:rPr>
        <w:t xml:space="preserve">משה </w:t>
      </w:r>
      <w:proofErr w:type="spellStart"/>
      <w:r>
        <w:rPr>
          <w:rtl/>
          <w:lang w:eastAsia="he-IL"/>
        </w:rPr>
        <w:t>גיינס</w:t>
      </w:r>
      <w:proofErr w:type="spellEnd"/>
      <w:r>
        <w:rPr>
          <w:rtl/>
          <w:lang w:eastAsia="he-IL"/>
        </w:rPr>
        <w:t>:</w:t>
      </w:r>
      <w:r w:rsidRPr="00342270">
        <w:rPr>
          <w:rStyle w:val="TagStyle"/>
          <w:rtl/>
        </w:rPr>
        <w:t xml:space="preserve"> &lt;&lt; אורח &gt;&gt;</w:t>
      </w:r>
      <w:r w:rsidR="000B72FC">
        <w:rPr>
          <w:rtl/>
          <w:lang w:eastAsia="he-IL"/>
        </w:rPr>
        <w:t xml:space="preserve"> </w:t>
      </w:r>
      <w:bookmarkEnd w:id="1824"/>
    </w:p>
    <w:p w14:paraId="28E93405" w14:textId="77777777" w:rsidR="00342270" w:rsidRDefault="00342270" w:rsidP="00342270">
      <w:pPr>
        <w:pStyle w:val="KeepWithNext"/>
        <w:rPr>
          <w:rtl/>
          <w:lang w:eastAsia="he-IL"/>
        </w:rPr>
      </w:pPr>
    </w:p>
    <w:p w14:paraId="65F9E2CF" w14:textId="7C635513" w:rsidR="00342270" w:rsidRDefault="00342270" w:rsidP="00342270">
      <w:pPr>
        <w:rPr>
          <w:rtl/>
          <w:lang w:eastAsia="he-IL"/>
        </w:rPr>
      </w:pPr>
      <w:bookmarkStart w:id="1825" w:name="_ETM_Q1_4171896"/>
      <w:bookmarkEnd w:id="1825"/>
      <w:r>
        <w:rPr>
          <w:rFonts w:hint="cs"/>
          <w:rtl/>
          <w:lang w:eastAsia="he-IL"/>
        </w:rPr>
        <w:t>ר</w:t>
      </w:r>
      <w:bookmarkStart w:id="1826" w:name="_ETM_Q1_4171937"/>
      <w:bookmarkEnd w:id="1826"/>
      <w:r>
        <w:rPr>
          <w:rFonts w:hint="cs"/>
          <w:rtl/>
          <w:lang w:eastAsia="he-IL"/>
        </w:rPr>
        <w:t xml:space="preserve">ק </w:t>
      </w:r>
      <w:bookmarkStart w:id="1827" w:name="_ETM_Q1_4172104"/>
      <w:bookmarkEnd w:id="1827"/>
      <w:r>
        <w:rPr>
          <w:rFonts w:hint="cs"/>
          <w:rtl/>
          <w:lang w:eastAsia="he-IL"/>
        </w:rPr>
        <w:t xml:space="preserve">לסבר את האוזן לפני כשנה חברת </w:t>
      </w:r>
      <w:proofErr w:type="spellStart"/>
      <w:r>
        <w:rPr>
          <w:rFonts w:hint="cs"/>
          <w:rtl/>
          <w:lang w:eastAsia="he-IL"/>
        </w:rPr>
        <w:t>צ'אלנג</w:t>
      </w:r>
      <w:proofErr w:type="spellEnd"/>
      <w:r>
        <w:rPr>
          <w:rFonts w:hint="cs"/>
          <w:rtl/>
          <w:lang w:eastAsia="he-IL"/>
        </w:rPr>
        <w:t xml:space="preserve">' הובילה לוויין ישראלי </w:t>
      </w:r>
      <w:bookmarkStart w:id="1828" w:name="_ETM_Q1_4175290"/>
      <w:bookmarkEnd w:id="1828"/>
      <w:r>
        <w:rPr>
          <w:rFonts w:hint="cs"/>
          <w:rtl/>
          <w:lang w:eastAsia="he-IL"/>
        </w:rPr>
        <w:t xml:space="preserve">במסגרת פטור. </w:t>
      </w:r>
    </w:p>
    <w:p w14:paraId="1593BE22" w14:textId="77777777" w:rsidR="00342270" w:rsidRDefault="00342270" w:rsidP="00342270">
      <w:pPr>
        <w:rPr>
          <w:rtl/>
          <w:lang w:eastAsia="he-IL"/>
        </w:rPr>
      </w:pPr>
      <w:bookmarkStart w:id="1829" w:name="_ETM_Q1_4188841"/>
      <w:bookmarkStart w:id="1830" w:name="_ETM_Q1_4188941"/>
      <w:bookmarkStart w:id="1831" w:name="_ETM_Q1_4189745"/>
      <w:bookmarkEnd w:id="1829"/>
      <w:bookmarkEnd w:id="1830"/>
      <w:bookmarkEnd w:id="1831"/>
    </w:p>
    <w:p w14:paraId="5BC37B69" w14:textId="68CDEE3F" w:rsidR="00342270" w:rsidRDefault="00342270" w:rsidP="00342270">
      <w:pPr>
        <w:pStyle w:val="a4"/>
        <w:keepNext/>
        <w:rPr>
          <w:rtl/>
        </w:rPr>
      </w:pPr>
      <w:bookmarkStart w:id="1832" w:name="ET_speaker_נעמה_דניאל_175"/>
      <w:r w:rsidRPr="00342270">
        <w:rPr>
          <w:rStyle w:val="TagStyle"/>
          <w:rtl/>
        </w:rPr>
        <w:t xml:space="preserve"> &lt;&lt; דובר &gt;&gt; </w:t>
      </w:r>
      <w:r>
        <w:rPr>
          <w:rtl/>
        </w:rPr>
        <w:t>נעמה דניאל:</w:t>
      </w:r>
      <w:r w:rsidRPr="00342270">
        <w:rPr>
          <w:rStyle w:val="TagStyle"/>
          <w:rtl/>
        </w:rPr>
        <w:t xml:space="preserve"> &lt;&lt; דובר &gt;&gt;</w:t>
      </w:r>
      <w:r w:rsidR="000B72FC">
        <w:rPr>
          <w:rtl/>
        </w:rPr>
        <w:t xml:space="preserve"> </w:t>
      </w:r>
      <w:bookmarkEnd w:id="1832"/>
    </w:p>
    <w:p w14:paraId="52B5BDC4" w14:textId="77777777" w:rsidR="00342270" w:rsidRDefault="00342270" w:rsidP="00342270">
      <w:pPr>
        <w:pStyle w:val="KeepWithNext"/>
        <w:rPr>
          <w:rtl/>
          <w:lang w:eastAsia="he-IL"/>
        </w:rPr>
      </w:pPr>
    </w:p>
    <w:p w14:paraId="715F86F8" w14:textId="64F0D3C1" w:rsidR="00342270" w:rsidRDefault="00342270" w:rsidP="00342270">
      <w:pPr>
        <w:rPr>
          <w:rtl/>
          <w:lang w:eastAsia="he-IL"/>
        </w:rPr>
      </w:pPr>
      <w:bookmarkStart w:id="1833" w:name="_ETM_Q1_4190109"/>
      <w:bookmarkStart w:id="1834" w:name="_ETM_Q1_4190145"/>
      <w:bookmarkEnd w:id="1833"/>
      <w:bookmarkEnd w:id="1834"/>
      <w:r>
        <w:rPr>
          <w:rFonts w:hint="cs"/>
          <w:rtl/>
          <w:lang w:eastAsia="he-IL"/>
        </w:rPr>
        <w:t xml:space="preserve">רק כדאי להבהיר מה המנהל מוסמך לפטור לפי </w:t>
      </w:r>
      <w:bookmarkStart w:id="1835" w:name="_ETM_Q1_4191696"/>
      <w:bookmarkEnd w:id="1835"/>
      <w:r>
        <w:rPr>
          <w:rFonts w:hint="cs"/>
          <w:rtl/>
          <w:lang w:eastAsia="he-IL"/>
        </w:rPr>
        <w:t xml:space="preserve">החוק. </w:t>
      </w:r>
    </w:p>
    <w:p w14:paraId="5298B49E" w14:textId="77777777" w:rsidR="00342270" w:rsidRDefault="00342270" w:rsidP="00342270">
      <w:pPr>
        <w:rPr>
          <w:rtl/>
          <w:lang w:eastAsia="he-IL"/>
        </w:rPr>
      </w:pPr>
      <w:bookmarkStart w:id="1836" w:name="_ETM_Q1_4192559"/>
      <w:bookmarkStart w:id="1837" w:name="_ETM_Q1_4192628"/>
      <w:bookmarkStart w:id="1838" w:name="_ETM_Q1_4193719"/>
      <w:bookmarkStart w:id="1839" w:name="_ETM_Q1_4198599"/>
      <w:bookmarkEnd w:id="1836"/>
      <w:bookmarkEnd w:id="1837"/>
      <w:bookmarkEnd w:id="1838"/>
      <w:bookmarkEnd w:id="1839"/>
    </w:p>
    <w:p w14:paraId="46E08CD0" w14:textId="33460835" w:rsidR="00342270" w:rsidRDefault="00342270" w:rsidP="00342270">
      <w:pPr>
        <w:pStyle w:val="af9"/>
        <w:keepNext/>
        <w:rPr>
          <w:rtl/>
          <w:lang w:eastAsia="he-IL"/>
        </w:rPr>
      </w:pPr>
      <w:bookmarkStart w:id="1840" w:name="ET_guest_485342_176"/>
      <w:r w:rsidRPr="00342270">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342270">
        <w:rPr>
          <w:rStyle w:val="TagStyle"/>
          <w:rtl/>
        </w:rPr>
        <w:t xml:space="preserve"> &lt;&lt; אורח &gt;&gt;</w:t>
      </w:r>
      <w:r w:rsidR="000B72FC">
        <w:rPr>
          <w:rtl/>
          <w:lang w:eastAsia="he-IL"/>
        </w:rPr>
        <w:t xml:space="preserve"> </w:t>
      </w:r>
      <w:bookmarkEnd w:id="1840"/>
    </w:p>
    <w:p w14:paraId="6DF490D9" w14:textId="77777777" w:rsidR="00342270" w:rsidRDefault="00342270" w:rsidP="00342270">
      <w:pPr>
        <w:pStyle w:val="KeepWithNext"/>
        <w:rPr>
          <w:rtl/>
          <w:lang w:eastAsia="he-IL"/>
        </w:rPr>
      </w:pPr>
    </w:p>
    <w:p w14:paraId="4B851501" w14:textId="52ECBC06" w:rsidR="00342270" w:rsidRDefault="00342270" w:rsidP="00342270">
      <w:pPr>
        <w:rPr>
          <w:rtl/>
          <w:lang w:eastAsia="he-IL"/>
        </w:rPr>
      </w:pPr>
      <w:bookmarkStart w:id="1841" w:name="_ETM_Q1_4198910"/>
      <w:bookmarkStart w:id="1842" w:name="_ETM_Q1_4198945"/>
      <w:bookmarkEnd w:id="1841"/>
      <w:bookmarkEnd w:id="1842"/>
      <w:r>
        <w:rPr>
          <w:rFonts w:hint="cs"/>
          <w:rtl/>
          <w:lang w:eastAsia="he-IL"/>
        </w:rPr>
        <w:t xml:space="preserve">בחוק ישנה הסמכה ספציפית למנהל </w:t>
      </w:r>
      <w:proofErr w:type="spellStart"/>
      <w:r>
        <w:rPr>
          <w:rFonts w:hint="cs"/>
          <w:rtl/>
          <w:lang w:eastAsia="he-IL"/>
        </w:rPr>
        <w:t>רת"א</w:t>
      </w:r>
      <w:proofErr w:type="spellEnd"/>
      <w:r>
        <w:rPr>
          <w:rFonts w:hint="cs"/>
          <w:rtl/>
          <w:lang w:eastAsia="he-IL"/>
        </w:rPr>
        <w:t xml:space="preserve"> שהיא שונה מההסמכה </w:t>
      </w:r>
      <w:bookmarkStart w:id="1843" w:name="_ETM_Q1_4203085"/>
      <w:bookmarkEnd w:id="1843"/>
      <w:r>
        <w:rPr>
          <w:rFonts w:hint="cs"/>
          <w:rtl/>
          <w:lang w:eastAsia="he-IL"/>
        </w:rPr>
        <w:t xml:space="preserve">הכללית לפטור שקיימת בסעיף 165 לחוק. </w:t>
      </w:r>
    </w:p>
    <w:p w14:paraId="20986747" w14:textId="77777777" w:rsidR="00342270" w:rsidRDefault="00342270" w:rsidP="00342270">
      <w:pPr>
        <w:rPr>
          <w:rtl/>
          <w:lang w:eastAsia="he-IL"/>
        </w:rPr>
      </w:pPr>
      <w:bookmarkStart w:id="1844" w:name="_ETM_Q1_4206069"/>
      <w:bookmarkStart w:id="1845" w:name="_ETM_Q1_4206113"/>
      <w:bookmarkEnd w:id="1844"/>
      <w:bookmarkEnd w:id="1845"/>
    </w:p>
    <w:p w14:paraId="5FEA4ED2" w14:textId="7FE54BF7" w:rsidR="00342270" w:rsidRDefault="00342270" w:rsidP="00342270">
      <w:pPr>
        <w:pStyle w:val="af9"/>
        <w:keepNext/>
        <w:rPr>
          <w:rtl/>
          <w:lang w:eastAsia="he-IL"/>
        </w:rPr>
      </w:pPr>
      <w:bookmarkStart w:id="1846" w:name="ET_guest_710342_177"/>
      <w:r w:rsidRPr="00342270">
        <w:rPr>
          <w:rStyle w:val="TagStyle"/>
          <w:rtl/>
        </w:rPr>
        <w:t xml:space="preserve"> &lt;&lt; אורח &gt;&gt; </w:t>
      </w:r>
      <w:r>
        <w:rPr>
          <w:rtl/>
          <w:lang w:eastAsia="he-IL"/>
        </w:rPr>
        <w:t>גבע שטרן:</w:t>
      </w:r>
      <w:r w:rsidRPr="00342270">
        <w:rPr>
          <w:rStyle w:val="TagStyle"/>
          <w:rtl/>
        </w:rPr>
        <w:t xml:space="preserve"> &lt;&lt; אורח &gt;&gt;</w:t>
      </w:r>
      <w:r w:rsidR="000B72FC">
        <w:rPr>
          <w:rtl/>
          <w:lang w:eastAsia="he-IL"/>
        </w:rPr>
        <w:t xml:space="preserve"> </w:t>
      </w:r>
      <w:bookmarkEnd w:id="1846"/>
    </w:p>
    <w:p w14:paraId="645EAFB5" w14:textId="7841C863" w:rsidR="00342270" w:rsidRDefault="00342270" w:rsidP="00342270">
      <w:pPr>
        <w:pStyle w:val="KeepWithNext"/>
        <w:rPr>
          <w:rtl/>
          <w:lang w:eastAsia="he-IL"/>
        </w:rPr>
      </w:pPr>
    </w:p>
    <w:p w14:paraId="269F17E2" w14:textId="3E66265E" w:rsidR="00342270" w:rsidRDefault="00342270" w:rsidP="00342270">
      <w:pPr>
        <w:rPr>
          <w:rtl/>
          <w:lang w:eastAsia="he-IL"/>
        </w:rPr>
      </w:pPr>
      <w:bookmarkStart w:id="1847" w:name="_ETM_Q1_4205381"/>
      <w:bookmarkStart w:id="1848" w:name="_ETM_Q1_4205402"/>
      <w:bookmarkEnd w:id="1847"/>
      <w:bookmarkEnd w:id="1848"/>
      <w:r>
        <w:rPr>
          <w:rFonts w:hint="cs"/>
          <w:rtl/>
          <w:lang w:eastAsia="he-IL"/>
        </w:rPr>
        <w:t xml:space="preserve">סעיף 74(ד), במקרים </w:t>
      </w:r>
      <w:bookmarkStart w:id="1849" w:name="_ETM_Q1_4206733"/>
      <w:bookmarkEnd w:id="1849"/>
      <w:r>
        <w:rPr>
          <w:rFonts w:hint="cs"/>
          <w:rtl/>
          <w:lang w:eastAsia="he-IL"/>
        </w:rPr>
        <w:t xml:space="preserve">דחופים רשאי המנהל לפטור אדם מהוראות לפי סעיף זה אם </w:t>
      </w:r>
      <w:bookmarkStart w:id="1850" w:name="_ETM_Q1_4208751"/>
      <w:bookmarkEnd w:id="1850"/>
      <w:r>
        <w:rPr>
          <w:rFonts w:hint="cs"/>
          <w:rtl/>
          <w:lang w:eastAsia="he-IL"/>
        </w:rPr>
        <w:t xml:space="preserve">מצא כי הדבר נחוץ לשם הגנה על ביטחון המדינה, על </w:t>
      </w:r>
      <w:bookmarkStart w:id="1851" w:name="_ETM_Q1_4209507"/>
      <w:bookmarkEnd w:id="1851"/>
      <w:r>
        <w:rPr>
          <w:rFonts w:hint="cs"/>
          <w:rtl/>
          <w:lang w:eastAsia="he-IL"/>
        </w:rPr>
        <w:t xml:space="preserve">חיי אדם, על הסביבה או על רכוש, ובלבד </w:t>
      </w:r>
      <w:r w:rsidR="007B3D19">
        <w:rPr>
          <w:rFonts w:hint="cs"/>
          <w:rtl/>
          <w:lang w:eastAsia="he-IL"/>
        </w:rPr>
        <w:t xml:space="preserve">ששוכנע כי </w:t>
      </w:r>
      <w:bookmarkStart w:id="1852" w:name="_ETM_Q1_4211783"/>
      <w:bookmarkEnd w:id="1852"/>
      <w:r w:rsidR="007B3D19">
        <w:rPr>
          <w:rFonts w:hint="cs"/>
          <w:rtl/>
          <w:lang w:eastAsia="he-IL"/>
        </w:rPr>
        <w:t xml:space="preserve">אותו אדם ינקוט אמצעים מתאימים ככל האפשר לשם שמירה והגנה </w:t>
      </w:r>
      <w:bookmarkStart w:id="1853" w:name="_ETM_Q1_4217332"/>
      <w:bookmarkEnd w:id="1853"/>
      <w:r w:rsidR="007B3D19">
        <w:rPr>
          <w:rFonts w:hint="cs"/>
          <w:rtl/>
          <w:lang w:eastAsia="he-IL"/>
        </w:rPr>
        <w:t xml:space="preserve">על בטיחות, על שלום הציבור ועל הסביבה ברמה שוות ערך </w:t>
      </w:r>
      <w:bookmarkStart w:id="1854" w:name="_ETM_Q1_4219617"/>
      <w:bookmarkEnd w:id="1854"/>
      <w:r w:rsidR="007B3D19">
        <w:rPr>
          <w:rFonts w:hint="cs"/>
          <w:rtl/>
          <w:lang w:eastAsia="he-IL"/>
        </w:rPr>
        <w:t xml:space="preserve">לזו המושגת בקיום ההוראות לפי סעיף זה. </w:t>
      </w:r>
    </w:p>
    <w:p w14:paraId="32DD456F" w14:textId="77777777" w:rsidR="007B3D19" w:rsidRDefault="007B3D19" w:rsidP="00342270">
      <w:pPr>
        <w:rPr>
          <w:rtl/>
          <w:lang w:eastAsia="he-IL"/>
        </w:rPr>
      </w:pPr>
      <w:bookmarkStart w:id="1855" w:name="_ETM_Q1_4220870"/>
      <w:bookmarkStart w:id="1856" w:name="_ETM_Q1_4220918"/>
      <w:bookmarkEnd w:id="1855"/>
      <w:bookmarkEnd w:id="1856"/>
    </w:p>
    <w:p w14:paraId="17B0060B" w14:textId="3CA7FA7C" w:rsidR="007B3D19" w:rsidRDefault="007B3D19" w:rsidP="00342270">
      <w:pPr>
        <w:rPr>
          <w:rtl/>
          <w:lang w:eastAsia="he-IL"/>
        </w:rPr>
      </w:pPr>
      <w:bookmarkStart w:id="1857" w:name="_ETM_Q1_4221031"/>
      <w:bookmarkStart w:id="1858" w:name="_ETM_Q1_4221087"/>
      <w:bookmarkEnd w:id="1857"/>
      <w:bookmarkEnd w:id="1858"/>
      <w:proofErr w:type="spellStart"/>
      <w:r>
        <w:rPr>
          <w:rFonts w:hint="cs"/>
          <w:rtl/>
          <w:lang w:eastAsia="he-IL"/>
        </w:rPr>
        <w:t>הסיפה</w:t>
      </w:r>
      <w:proofErr w:type="spellEnd"/>
      <w:r>
        <w:rPr>
          <w:rFonts w:hint="cs"/>
          <w:rtl/>
          <w:lang w:eastAsia="he-IL"/>
        </w:rPr>
        <w:t xml:space="preserve"> של הסעיף </w:t>
      </w:r>
      <w:bookmarkStart w:id="1859" w:name="_ETM_Q1_4223440"/>
      <w:bookmarkEnd w:id="1859"/>
      <w:r>
        <w:rPr>
          <w:rFonts w:hint="cs"/>
          <w:rtl/>
          <w:lang w:eastAsia="he-IL"/>
        </w:rPr>
        <w:t xml:space="preserve">הזה, רמת בטיחות שוות ערך, מתאימה לדרישה גם בפטור </w:t>
      </w:r>
      <w:bookmarkStart w:id="1860" w:name="_ETM_Q1_4230029"/>
      <w:bookmarkEnd w:id="1860"/>
      <w:r>
        <w:rPr>
          <w:rFonts w:hint="cs"/>
          <w:rtl/>
          <w:lang w:eastAsia="he-IL"/>
        </w:rPr>
        <w:t xml:space="preserve">רגיל לפי סעיף 165. המקרים שבהם אפשר לתת פטור פה </w:t>
      </w:r>
      <w:bookmarkStart w:id="1861" w:name="_ETM_Q1_4230459"/>
      <w:bookmarkEnd w:id="1861"/>
      <w:r>
        <w:rPr>
          <w:rFonts w:hint="cs"/>
          <w:rtl/>
          <w:lang w:eastAsia="he-IL"/>
        </w:rPr>
        <w:t xml:space="preserve">הם שונים קצת כי מקרה דחוף, לשם הגנה על ביטחון </w:t>
      </w:r>
      <w:bookmarkStart w:id="1862" w:name="_ETM_Q1_4233556"/>
      <w:bookmarkEnd w:id="1862"/>
      <w:r>
        <w:rPr>
          <w:rFonts w:hint="cs"/>
          <w:rtl/>
          <w:lang w:eastAsia="he-IL"/>
        </w:rPr>
        <w:t xml:space="preserve">המדינה, על חיי אדם, השיקולים </w:t>
      </w:r>
      <w:bookmarkStart w:id="1863" w:name="_ETM_Q1_4234981"/>
      <w:bookmarkEnd w:id="1863"/>
      <w:r>
        <w:rPr>
          <w:rFonts w:hint="cs"/>
          <w:rtl/>
          <w:lang w:eastAsia="he-IL"/>
        </w:rPr>
        <w:t>למתן הפטור או הנסיבות הן שונות קצת מסעיף 165.</w:t>
      </w:r>
    </w:p>
    <w:p w14:paraId="2B5D232D" w14:textId="77777777" w:rsidR="007B3D19" w:rsidRDefault="007B3D19" w:rsidP="00342270">
      <w:pPr>
        <w:rPr>
          <w:rtl/>
          <w:lang w:eastAsia="he-IL"/>
        </w:rPr>
      </w:pPr>
      <w:bookmarkStart w:id="1864" w:name="_ETM_Q1_4241397"/>
      <w:bookmarkStart w:id="1865" w:name="_ETM_Q1_4241460"/>
      <w:bookmarkStart w:id="1866" w:name="_ETM_Q1_4238124"/>
      <w:bookmarkEnd w:id="1864"/>
      <w:bookmarkEnd w:id="1865"/>
      <w:bookmarkEnd w:id="1866"/>
    </w:p>
    <w:p w14:paraId="43E24B52" w14:textId="1408CF16" w:rsidR="007B3D19" w:rsidRDefault="007B3D19" w:rsidP="007B3D19">
      <w:pPr>
        <w:pStyle w:val="af9"/>
        <w:keepNext/>
        <w:rPr>
          <w:rtl/>
          <w:lang w:eastAsia="he-IL"/>
        </w:rPr>
      </w:pPr>
      <w:bookmarkStart w:id="1867" w:name="ET_guest_485342_178"/>
      <w:r w:rsidRPr="007B3D19">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7B3D19">
        <w:rPr>
          <w:rStyle w:val="TagStyle"/>
          <w:rtl/>
        </w:rPr>
        <w:t xml:space="preserve"> &lt;&lt; אורח &gt;&gt;</w:t>
      </w:r>
      <w:r w:rsidR="000B72FC">
        <w:rPr>
          <w:rtl/>
          <w:lang w:eastAsia="he-IL"/>
        </w:rPr>
        <w:t xml:space="preserve"> </w:t>
      </w:r>
      <w:bookmarkEnd w:id="1867"/>
    </w:p>
    <w:p w14:paraId="75F584A1" w14:textId="77777777" w:rsidR="007B3D19" w:rsidRDefault="007B3D19" w:rsidP="007B3D19">
      <w:pPr>
        <w:pStyle w:val="KeepWithNext"/>
        <w:rPr>
          <w:rtl/>
          <w:lang w:eastAsia="he-IL"/>
        </w:rPr>
      </w:pPr>
    </w:p>
    <w:p w14:paraId="5B706E37" w14:textId="34DF44A3" w:rsidR="007B3D19" w:rsidRDefault="007B3D19" w:rsidP="007B3D19">
      <w:pPr>
        <w:rPr>
          <w:rtl/>
          <w:lang w:eastAsia="he-IL"/>
        </w:rPr>
      </w:pPr>
      <w:r>
        <w:rPr>
          <w:rFonts w:hint="cs"/>
          <w:rtl/>
          <w:lang w:eastAsia="he-IL"/>
        </w:rPr>
        <w:t>א</w:t>
      </w:r>
      <w:bookmarkStart w:id="1868" w:name="_ETM_Q1_4238524"/>
      <w:bookmarkStart w:id="1869" w:name="_ETM_Q1_4238557"/>
      <w:bookmarkEnd w:id="1868"/>
      <w:bookmarkEnd w:id="1869"/>
      <w:r>
        <w:rPr>
          <w:rFonts w:hint="cs"/>
          <w:rtl/>
          <w:lang w:eastAsia="he-IL"/>
        </w:rPr>
        <w:t xml:space="preserve">בל בתור מי שמלווה את ועדת </w:t>
      </w:r>
      <w:bookmarkStart w:id="1870" w:name="_ETM_Q1_4241541"/>
      <w:bookmarkEnd w:id="1870"/>
      <w:r>
        <w:rPr>
          <w:rFonts w:hint="cs"/>
          <w:rtl/>
          <w:lang w:eastAsia="he-IL"/>
        </w:rPr>
        <w:t xml:space="preserve">הפטורים </w:t>
      </w:r>
      <w:proofErr w:type="spellStart"/>
      <w:r>
        <w:rPr>
          <w:rFonts w:hint="cs"/>
          <w:rtl/>
          <w:lang w:eastAsia="he-IL"/>
        </w:rPr>
        <w:t>ברת"א</w:t>
      </w:r>
      <w:proofErr w:type="spellEnd"/>
      <w:r>
        <w:rPr>
          <w:rFonts w:hint="cs"/>
          <w:rtl/>
          <w:lang w:eastAsia="he-IL"/>
        </w:rPr>
        <w:t xml:space="preserve"> אני יכולה לומר שבהחלט ניתנו פטורים בהקשר של</w:t>
      </w:r>
      <w:bookmarkStart w:id="1871" w:name="_ETM_Q1_4245609"/>
      <w:bookmarkEnd w:id="1871"/>
      <w:r>
        <w:rPr>
          <w:rFonts w:hint="cs"/>
          <w:rtl/>
          <w:lang w:eastAsia="he-IL"/>
        </w:rPr>
        <w:t xml:space="preserve"> מס לפחות בשנים האחרונות שאני שם וגם הרשאות. ניתנו </w:t>
      </w:r>
      <w:bookmarkStart w:id="1872" w:name="_ETM_Q1_4255402"/>
      <w:bookmarkEnd w:id="1872"/>
      <w:r>
        <w:rPr>
          <w:rFonts w:hint="cs"/>
          <w:rtl/>
          <w:lang w:eastAsia="he-IL"/>
        </w:rPr>
        <w:t xml:space="preserve">בפועל. </w:t>
      </w:r>
    </w:p>
    <w:p w14:paraId="3A171ABF" w14:textId="77777777" w:rsidR="007B3D19" w:rsidRDefault="007B3D19" w:rsidP="007B3D19">
      <w:pPr>
        <w:rPr>
          <w:rtl/>
          <w:lang w:eastAsia="he-IL"/>
        </w:rPr>
      </w:pPr>
      <w:bookmarkStart w:id="1873" w:name="_ETM_Q1_4256634"/>
      <w:bookmarkStart w:id="1874" w:name="_ETM_Q1_4256692"/>
      <w:bookmarkStart w:id="1875" w:name="_ETM_Q1_4258218"/>
      <w:bookmarkStart w:id="1876" w:name="_ETM_Q1_4258246"/>
      <w:bookmarkEnd w:id="1873"/>
      <w:bookmarkEnd w:id="1874"/>
      <w:bookmarkEnd w:id="1875"/>
      <w:bookmarkEnd w:id="1876"/>
    </w:p>
    <w:p w14:paraId="33352D70" w14:textId="6BACE794" w:rsidR="007B3D19" w:rsidRDefault="007B3D19" w:rsidP="007B3D19">
      <w:pPr>
        <w:pStyle w:val="a4"/>
        <w:keepNext/>
        <w:rPr>
          <w:rtl/>
        </w:rPr>
      </w:pPr>
      <w:bookmarkStart w:id="1877" w:name="ET_speaker_נעמה_דניאל_180"/>
      <w:r w:rsidRPr="007B3D19">
        <w:rPr>
          <w:rStyle w:val="TagStyle"/>
          <w:rtl/>
        </w:rPr>
        <w:t xml:space="preserve"> &lt;&lt; דובר &gt;&gt; </w:t>
      </w:r>
      <w:r>
        <w:rPr>
          <w:rtl/>
        </w:rPr>
        <w:t>נעמה דניאל:</w:t>
      </w:r>
      <w:r w:rsidRPr="007B3D19">
        <w:rPr>
          <w:rStyle w:val="TagStyle"/>
          <w:rtl/>
        </w:rPr>
        <w:t xml:space="preserve"> &lt;&lt; דובר &gt;&gt;</w:t>
      </w:r>
      <w:r w:rsidR="000B72FC">
        <w:rPr>
          <w:rtl/>
        </w:rPr>
        <w:t xml:space="preserve"> </w:t>
      </w:r>
      <w:bookmarkEnd w:id="1877"/>
    </w:p>
    <w:p w14:paraId="00D63058" w14:textId="77777777" w:rsidR="007B3D19" w:rsidRDefault="007B3D19" w:rsidP="007B3D19">
      <w:pPr>
        <w:pStyle w:val="KeepWithNext"/>
        <w:rPr>
          <w:rtl/>
          <w:lang w:eastAsia="he-IL"/>
        </w:rPr>
      </w:pPr>
    </w:p>
    <w:p w14:paraId="4F1B5C7C" w14:textId="06617CF1" w:rsidR="007B3D19" w:rsidRDefault="007B3D19" w:rsidP="007B3D19">
      <w:pPr>
        <w:rPr>
          <w:rtl/>
          <w:lang w:eastAsia="he-IL"/>
        </w:rPr>
      </w:pPr>
      <w:bookmarkStart w:id="1878" w:name="_ETM_Q1_4258680"/>
      <w:bookmarkStart w:id="1879" w:name="_ETM_Q1_4258723"/>
      <w:bookmarkEnd w:id="1878"/>
      <w:bookmarkEnd w:id="1879"/>
      <w:r>
        <w:rPr>
          <w:rFonts w:hint="cs"/>
          <w:rtl/>
          <w:lang w:eastAsia="he-IL"/>
        </w:rPr>
        <w:t xml:space="preserve">עוד חידוד אחד. יש כאן הגדרה של המדינות </w:t>
      </w:r>
      <w:bookmarkStart w:id="1880" w:name="_ETM_Q1_4260240"/>
      <w:bookmarkEnd w:id="1880"/>
      <w:r>
        <w:rPr>
          <w:rFonts w:hint="cs"/>
          <w:rtl/>
          <w:lang w:eastAsia="he-IL"/>
        </w:rPr>
        <w:t xml:space="preserve">המעורבות, יש כאן מדינות שיש רק אחת מהן, כמו מדינת </w:t>
      </w:r>
      <w:bookmarkStart w:id="1881" w:name="_ETM_Q1_4263452"/>
      <w:bookmarkEnd w:id="1881"/>
      <w:r>
        <w:rPr>
          <w:rFonts w:hint="cs"/>
          <w:rtl/>
          <w:lang w:eastAsia="he-IL"/>
        </w:rPr>
        <w:t xml:space="preserve">המוצא ומדינת המפעיל, מדינת ביניים ומדינת חציה, יכולות להיות </w:t>
      </w:r>
      <w:bookmarkStart w:id="1882" w:name="_ETM_Q1_4269549"/>
      <w:bookmarkEnd w:id="1882"/>
      <w:r>
        <w:rPr>
          <w:rFonts w:hint="cs"/>
          <w:rtl/>
          <w:lang w:eastAsia="he-IL"/>
        </w:rPr>
        <w:t xml:space="preserve">יותר מאחת. אנחנו נבדוק אם צריך לחדד את זה בנוסח, </w:t>
      </w:r>
      <w:bookmarkStart w:id="1883" w:name="_ETM_Q1_4271806"/>
      <w:bookmarkEnd w:id="1883"/>
      <w:r>
        <w:rPr>
          <w:rFonts w:hint="cs"/>
          <w:rtl/>
          <w:lang w:eastAsia="he-IL"/>
        </w:rPr>
        <w:t xml:space="preserve">אנחנו עקרונית כתבנו את זה בנורמה בתקנת משנה (א), אבל </w:t>
      </w:r>
      <w:bookmarkStart w:id="1884" w:name="_ETM_Q1_4275880"/>
      <w:bookmarkEnd w:id="1884"/>
      <w:r>
        <w:rPr>
          <w:rFonts w:hint="cs"/>
          <w:rtl/>
          <w:lang w:eastAsia="he-IL"/>
        </w:rPr>
        <w:t xml:space="preserve">נראה אם צריך גם כאן. </w:t>
      </w:r>
    </w:p>
    <w:p w14:paraId="6FE2418B" w14:textId="77777777" w:rsidR="00342270" w:rsidRDefault="00342270" w:rsidP="00342270">
      <w:pPr>
        <w:rPr>
          <w:rtl/>
          <w:lang w:eastAsia="he-IL"/>
        </w:rPr>
      </w:pPr>
      <w:bookmarkStart w:id="1885" w:name="_ETM_Q1_4278520"/>
      <w:bookmarkStart w:id="1886" w:name="_ETM_Q1_4278576"/>
      <w:bookmarkStart w:id="1887" w:name="_ETM_Q1_4193790"/>
      <w:bookmarkStart w:id="1888" w:name="_ETM_Q1_4176089"/>
      <w:bookmarkStart w:id="1889" w:name="_ETM_Q1_4176140"/>
      <w:bookmarkStart w:id="1890" w:name="_ETM_Q1_4185713"/>
      <w:bookmarkEnd w:id="1885"/>
      <w:bookmarkEnd w:id="1886"/>
      <w:bookmarkEnd w:id="1887"/>
      <w:bookmarkEnd w:id="1888"/>
      <w:bookmarkEnd w:id="1889"/>
      <w:bookmarkEnd w:id="1890"/>
    </w:p>
    <w:p w14:paraId="592D8428" w14:textId="60630E34" w:rsidR="00342270" w:rsidRDefault="00342270" w:rsidP="00342270">
      <w:pPr>
        <w:pStyle w:val="af9"/>
        <w:keepNext/>
        <w:rPr>
          <w:rtl/>
          <w:lang w:eastAsia="he-IL"/>
        </w:rPr>
      </w:pPr>
      <w:bookmarkStart w:id="1891" w:name="ET_guest_485342_174"/>
      <w:r w:rsidRPr="00342270">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342270">
        <w:rPr>
          <w:rStyle w:val="TagStyle"/>
          <w:rtl/>
        </w:rPr>
        <w:t xml:space="preserve"> &lt;&lt; אורח &gt;&gt;</w:t>
      </w:r>
      <w:r w:rsidR="000B72FC">
        <w:rPr>
          <w:rtl/>
          <w:lang w:eastAsia="he-IL"/>
        </w:rPr>
        <w:t xml:space="preserve"> </w:t>
      </w:r>
      <w:bookmarkEnd w:id="1891"/>
    </w:p>
    <w:p w14:paraId="6AE4C473" w14:textId="77777777" w:rsidR="00342270" w:rsidRDefault="00342270" w:rsidP="00342270">
      <w:pPr>
        <w:pStyle w:val="KeepWithNext"/>
        <w:rPr>
          <w:rtl/>
          <w:lang w:eastAsia="he-IL"/>
        </w:rPr>
      </w:pPr>
    </w:p>
    <w:p w14:paraId="5DBDF921" w14:textId="77777777" w:rsidR="0099394E" w:rsidRPr="0099394E" w:rsidRDefault="0099394E" w:rsidP="0099394E">
      <w:pPr>
        <w:rPr>
          <w:rtl/>
          <w:lang w:eastAsia="he-IL"/>
        </w:rPr>
      </w:pPr>
      <w:bookmarkStart w:id="1892" w:name="_ETM_Q1_4186224"/>
      <w:bookmarkStart w:id="1893" w:name="_ETM_Q1_4186262"/>
      <w:bookmarkStart w:id="1894" w:name="_ETM_Q1_2829323"/>
      <w:bookmarkStart w:id="1895" w:name="_ETM_Q1_2829370"/>
      <w:bookmarkEnd w:id="1892"/>
      <w:bookmarkEnd w:id="1893"/>
      <w:bookmarkEnd w:id="1894"/>
      <w:bookmarkEnd w:id="189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D6605" w:rsidRPr="005B61E8" w14:paraId="17645A82" w14:textId="77777777" w:rsidTr="00DA183C">
        <w:trPr>
          <w:cantSplit/>
        </w:trPr>
        <w:tc>
          <w:tcPr>
            <w:tcW w:w="1565" w:type="dxa"/>
          </w:tcPr>
          <w:p w14:paraId="2A2D272F" w14:textId="77777777" w:rsidR="00BD6605" w:rsidRPr="005B61E8" w:rsidRDefault="00BD6605" w:rsidP="00BC5622">
            <w:pPr>
              <w:pStyle w:val="TableSideHeading"/>
              <w:spacing w:line="240" w:lineRule="auto"/>
              <w:jc w:val="both"/>
              <w:rPr>
                <w:sz w:val="24"/>
                <w:szCs w:val="24"/>
                <w:rtl/>
              </w:rPr>
            </w:pPr>
          </w:p>
        </w:tc>
        <w:tc>
          <w:tcPr>
            <w:tcW w:w="709" w:type="dxa"/>
          </w:tcPr>
          <w:p w14:paraId="2144EFC5" w14:textId="77777777" w:rsidR="00BD6605" w:rsidRPr="005B61E8" w:rsidRDefault="00BD6605" w:rsidP="00BC5622">
            <w:pPr>
              <w:pStyle w:val="TableText"/>
              <w:spacing w:line="240" w:lineRule="auto"/>
              <w:jc w:val="both"/>
              <w:rPr>
                <w:sz w:val="24"/>
                <w:szCs w:val="24"/>
                <w:rtl/>
              </w:rPr>
            </w:pPr>
          </w:p>
        </w:tc>
        <w:tc>
          <w:tcPr>
            <w:tcW w:w="5528" w:type="dxa"/>
          </w:tcPr>
          <w:p w14:paraId="6CAF2D28" w14:textId="598CCEC8" w:rsidR="00BD6605" w:rsidRPr="00BD6605" w:rsidRDefault="00BD6605" w:rsidP="00BD6605">
            <w:pPr>
              <w:pStyle w:val="TableBlock"/>
              <w:spacing w:line="240" w:lineRule="auto"/>
              <w:jc w:val="center"/>
              <w:rPr>
                <w:b/>
                <w:bCs/>
                <w:sz w:val="24"/>
                <w:szCs w:val="24"/>
              </w:rPr>
            </w:pPr>
            <w:r>
              <w:rPr>
                <w:rFonts w:hint="cs"/>
                <w:b/>
                <w:bCs/>
                <w:sz w:val="24"/>
                <w:szCs w:val="24"/>
                <w:rtl/>
              </w:rPr>
              <w:t>פרק שלישי: סיווג ואיסור הובלה</w:t>
            </w:r>
          </w:p>
        </w:tc>
      </w:tr>
      <w:tr w:rsidR="00BD6605" w:rsidRPr="005B61E8" w14:paraId="5821FDCB" w14:textId="77777777" w:rsidTr="00DA183C">
        <w:trPr>
          <w:cantSplit/>
        </w:trPr>
        <w:tc>
          <w:tcPr>
            <w:tcW w:w="1565" w:type="dxa"/>
          </w:tcPr>
          <w:p w14:paraId="36108497" w14:textId="09252725" w:rsidR="00BD6605" w:rsidRPr="005B61E8" w:rsidRDefault="00BD6605" w:rsidP="00BD6605">
            <w:pPr>
              <w:pStyle w:val="TableSideHeading"/>
              <w:spacing w:line="240" w:lineRule="auto"/>
              <w:rPr>
                <w:sz w:val="24"/>
                <w:szCs w:val="24"/>
                <w:rtl/>
              </w:rPr>
            </w:pPr>
            <w:r>
              <w:rPr>
                <w:rFonts w:hint="cs"/>
                <w:sz w:val="24"/>
                <w:szCs w:val="24"/>
                <w:rtl/>
              </w:rPr>
              <w:t>סיווג חומרים מסוכנים</w:t>
            </w:r>
          </w:p>
        </w:tc>
        <w:tc>
          <w:tcPr>
            <w:tcW w:w="709" w:type="dxa"/>
          </w:tcPr>
          <w:p w14:paraId="32BB5957" w14:textId="2D670B88" w:rsidR="00BD6605" w:rsidRPr="005B61E8" w:rsidRDefault="00BD6605" w:rsidP="00BC5622">
            <w:pPr>
              <w:pStyle w:val="TableText"/>
              <w:spacing w:line="240" w:lineRule="auto"/>
              <w:jc w:val="both"/>
              <w:rPr>
                <w:sz w:val="24"/>
                <w:szCs w:val="24"/>
                <w:rtl/>
              </w:rPr>
            </w:pPr>
            <w:r>
              <w:rPr>
                <w:rFonts w:hint="cs"/>
                <w:sz w:val="24"/>
                <w:szCs w:val="24"/>
                <w:rtl/>
              </w:rPr>
              <w:t>7.</w:t>
            </w:r>
          </w:p>
        </w:tc>
        <w:tc>
          <w:tcPr>
            <w:tcW w:w="5528" w:type="dxa"/>
          </w:tcPr>
          <w:p w14:paraId="585F3931" w14:textId="2317ED78" w:rsidR="00BD6605" w:rsidRPr="00BD6605" w:rsidRDefault="00BD6605" w:rsidP="00BD6605">
            <w:pPr>
              <w:pStyle w:val="TableBlock"/>
              <w:spacing w:line="240" w:lineRule="auto"/>
              <w:rPr>
                <w:sz w:val="24"/>
                <w:szCs w:val="24"/>
                <w:rtl/>
              </w:rPr>
            </w:pPr>
            <w:r>
              <w:rPr>
                <w:rFonts w:hint="cs"/>
                <w:sz w:val="24"/>
                <w:szCs w:val="24"/>
                <w:rtl/>
              </w:rPr>
              <w:t>חומרים מסוכנים יסווגו לפי ההוראות הטכניות.</w:t>
            </w:r>
          </w:p>
        </w:tc>
      </w:tr>
    </w:tbl>
    <w:p w14:paraId="6F40C9D5" w14:textId="77777777" w:rsidR="007B3D19" w:rsidRDefault="007B3D19" w:rsidP="007B3D19">
      <w:pPr>
        <w:pStyle w:val="KeepWithNext"/>
        <w:rPr>
          <w:rtl/>
        </w:rPr>
      </w:pPr>
      <w:bookmarkStart w:id="1896" w:name="_ETM_Q1_4283010"/>
      <w:bookmarkEnd w:id="1896"/>
    </w:p>
    <w:p w14:paraId="2B219FB1" w14:textId="77777777" w:rsidR="007B3D19" w:rsidRDefault="007B3D19" w:rsidP="007B3D19">
      <w:pPr>
        <w:rPr>
          <w:rtl/>
        </w:rPr>
      </w:pPr>
      <w:bookmarkStart w:id="1897" w:name="_ETM_Q1_4283429"/>
      <w:bookmarkStart w:id="1898" w:name="_ETM_Q1_4283476"/>
      <w:bookmarkEnd w:id="1897"/>
      <w:bookmarkEnd w:id="1898"/>
      <w:r>
        <w:rPr>
          <w:rFonts w:hint="cs"/>
          <w:rtl/>
        </w:rPr>
        <w:t xml:space="preserve">יש על </w:t>
      </w:r>
      <w:bookmarkStart w:id="1899" w:name="_ETM_Q1_4288650"/>
      <w:bookmarkEnd w:id="1899"/>
      <w:r>
        <w:rPr>
          <w:rFonts w:hint="cs"/>
          <w:rtl/>
        </w:rPr>
        <w:t xml:space="preserve">הנוסח הזה הערה של הייעוץ המשפטי של הוועדה. </w:t>
      </w:r>
    </w:p>
    <w:p w14:paraId="77054FA2" w14:textId="43F82610" w:rsidR="007B3D19" w:rsidRDefault="007B3D19" w:rsidP="007B3D19">
      <w:pPr>
        <w:rPr>
          <w:rtl/>
        </w:rPr>
      </w:pPr>
      <w:bookmarkStart w:id="1900" w:name="_ETM_Q1_4292605"/>
      <w:bookmarkEnd w:id="1900"/>
    </w:p>
    <w:p w14:paraId="1E2FD9E1" w14:textId="4A282B22" w:rsidR="007B3D19" w:rsidRDefault="007B3D19" w:rsidP="007B3D19">
      <w:pPr>
        <w:pStyle w:val="a4"/>
        <w:keepNext/>
        <w:rPr>
          <w:rtl/>
        </w:rPr>
      </w:pPr>
      <w:bookmarkStart w:id="1901" w:name="ET_speaker_נעמה_דניאל_182"/>
      <w:r w:rsidRPr="007B3D19">
        <w:rPr>
          <w:rStyle w:val="TagStyle"/>
          <w:rtl/>
        </w:rPr>
        <w:t xml:space="preserve"> &lt;&lt; דובר &gt;&gt; </w:t>
      </w:r>
      <w:r>
        <w:rPr>
          <w:rtl/>
        </w:rPr>
        <w:t>נעמה דניאל:</w:t>
      </w:r>
      <w:r w:rsidRPr="007B3D19">
        <w:rPr>
          <w:rStyle w:val="TagStyle"/>
          <w:rtl/>
        </w:rPr>
        <w:t xml:space="preserve"> &lt;&lt; דובר &gt;&gt;</w:t>
      </w:r>
      <w:r w:rsidR="000B72FC">
        <w:rPr>
          <w:rtl/>
        </w:rPr>
        <w:t xml:space="preserve"> </w:t>
      </w:r>
      <w:bookmarkEnd w:id="1901"/>
    </w:p>
    <w:p w14:paraId="76B7B4D1" w14:textId="77777777" w:rsidR="007B3D19" w:rsidRDefault="007B3D19" w:rsidP="007B3D19">
      <w:pPr>
        <w:pStyle w:val="KeepWithNext"/>
        <w:rPr>
          <w:rtl/>
          <w:lang w:eastAsia="he-IL"/>
        </w:rPr>
      </w:pPr>
    </w:p>
    <w:p w14:paraId="39F7D7C8" w14:textId="1730173B" w:rsidR="007B3D19" w:rsidRDefault="007B3D19" w:rsidP="007B3D19">
      <w:pPr>
        <w:rPr>
          <w:rtl/>
        </w:rPr>
      </w:pPr>
      <w:bookmarkStart w:id="1902" w:name="_ETM_Q1_4293046"/>
      <w:bookmarkStart w:id="1903" w:name="_ETM_Q1_4293089"/>
      <w:bookmarkStart w:id="1904" w:name="_ETM_Q1_4294559"/>
      <w:bookmarkStart w:id="1905" w:name="_ETM_Q1_4294616"/>
      <w:bookmarkEnd w:id="1902"/>
      <w:bookmarkEnd w:id="1903"/>
      <w:bookmarkEnd w:id="1904"/>
      <w:bookmarkEnd w:id="1905"/>
      <w:r>
        <w:rPr>
          <w:rFonts w:hint="cs"/>
          <w:rtl/>
        </w:rPr>
        <w:t xml:space="preserve">נכון, </w:t>
      </w:r>
      <w:r w:rsidR="007839C4">
        <w:rPr>
          <w:rFonts w:hint="cs"/>
          <w:rtl/>
        </w:rPr>
        <w:t xml:space="preserve">כאן </w:t>
      </w:r>
      <w:bookmarkStart w:id="1906" w:name="_ETM_Q1_4294740"/>
      <w:bookmarkEnd w:id="1906"/>
      <w:r w:rsidR="007839C4">
        <w:rPr>
          <w:rFonts w:hint="cs"/>
          <w:rtl/>
        </w:rPr>
        <w:t xml:space="preserve">ובהמשך. זאת התקנה הראשונה שמנוסחת בלשון סבילה. אנחנו בדרך כלל </w:t>
      </w:r>
      <w:bookmarkStart w:id="1907" w:name="_ETM_Q1_4303964"/>
      <w:bookmarkEnd w:id="1907"/>
      <w:r w:rsidR="007839C4">
        <w:rPr>
          <w:rFonts w:hint="cs"/>
          <w:rtl/>
        </w:rPr>
        <w:t xml:space="preserve">לא מנסחים </w:t>
      </w:r>
      <w:r w:rsidR="006A612F">
        <w:rPr>
          <w:rFonts w:hint="cs"/>
          <w:rtl/>
        </w:rPr>
        <w:t xml:space="preserve">ככה תקנות, אנחנו מקפידים לומר בתקנות על מי </w:t>
      </w:r>
      <w:bookmarkStart w:id="1908" w:name="_ETM_Q1_4305383"/>
      <w:bookmarkEnd w:id="1908"/>
      <w:r w:rsidR="006A612F">
        <w:rPr>
          <w:rFonts w:hint="cs"/>
          <w:rtl/>
        </w:rPr>
        <w:t xml:space="preserve">חלה הנורמה ותראו את זה גם בהמשך בתקנות 9 עד </w:t>
      </w:r>
      <w:bookmarkStart w:id="1909" w:name="_ETM_Q1_4311319"/>
      <w:bookmarkEnd w:id="1909"/>
      <w:r w:rsidR="006A612F">
        <w:rPr>
          <w:rFonts w:hint="cs"/>
          <w:rtl/>
        </w:rPr>
        <w:t xml:space="preserve">15. אחרי שיח עם </w:t>
      </w:r>
      <w:proofErr w:type="spellStart"/>
      <w:r w:rsidR="006A612F">
        <w:rPr>
          <w:rFonts w:hint="cs"/>
          <w:rtl/>
        </w:rPr>
        <w:t>רת"א</w:t>
      </w:r>
      <w:proofErr w:type="spellEnd"/>
      <w:r w:rsidR="006A612F">
        <w:rPr>
          <w:rFonts w:hint="cs"/>
          <w:rtl/>
        </w:rPr>
        <w:t xml:space="preserve">, לא יודעת אם הם </w:t>
      </w:r>
      <w:bookmarkStart w:id="1910" w:name="_ETM_Q1_4318239"/>
      <w:bookmarkEnd w:id="1910"/>
      <w:r w:rsidR="006A612F">
        <w:rPr>
          <w:rFonts w:hint="cs"/>
          <w:rtl/>
        </w:rPr>
        <w:t xml:space="preserve">השתכנעו, אבל הם הסכימו לכתוב על </w:t>
      </w:r>
      <w:bookmarkStart w:id="1911" w:name="_ETM_Q1_4320314"/>
      <w:bookmarkEnd w:id="1911"/>
      <w:r w:rsidR="006A612F">
        <w:rPr>
          <w:rFonts w:hint="cs"/>
          <w:rtl/>
        </w:rPr>
        <w:t>מי תחול הנורמה.</w:t>
      </w:r>
    </w:p>
    <w:p w14:paraId="41317724" w14:textId="77777777" w:rsidR="006A612F" w:rsidRDefault="006A612F" w:rsidP="007B3D19">
      <w:pPr>
        <w:rPr>
          <w:rtl/>
        </w:rPr>
      </w:pPr>
      <w:bookmarkStart w:id="1912" w:name="_ETM_Q1_4318806"/>
      <w:bookmarkStart w:id="1913" w:name="_ETM_Q1_4318912"/>
      <w:bookmarkStart w:id="1914" w:name="_ETM_Q1_4321390"/>
      <w:bookmarkEnd w:id="1912"/>
      <w:bookmarkEnd w:id="1913"/>
      <w:bookmarkEnd w:id="1914"/>
    </w:p>
    <w:p w14:paraId="21EFD27B" w14:textId="55DB5D95" w:rsidR="006A612F" w:rsidRDefault="006A612F" w:rsidP="006A612F">
      <w:pPr>
        <w:pStyle w:val="af9"/>
        <w:keepNext/>
        <w:rPr>
          <w:rtl/>
        </w:rPr>
      </w:pPr>
      <w:bookmarkStart w:id="1915" w:name="ET_guest_485342_183"/>
      <w:r w:rsidRPr="006A612F">
        <w:rPr>
          <w:rStyle w:val="TagStyle"/>
          <w:rtl/>
        </w:rPr>
        <w:t xml:space="preserve"> &lt;&lt; אורח &gt;&gt; </w:t>
      </w:r>
      <w:r>
        <w:rPr>
          <w:rtl/>
        </w:rPr>
        <w:t xml:space="preserve">יבינה זכאי </w:t>
      </w:r>
      <w:proofErr w:type="spellStart"/>
      <w:r>
        <w:rPr>
          <w:rtl/>
        </w:rPr>
        <w:t>בראונר</w:t>
      </w:r>
      <w:proofErr w:type="spellEnd"/>
      <w:r>
        <w:rPr>
          <w:rtl/>
        </w:rPr>
        <w:t>:</w:t>
      </w:r>
      <w:r w:rsidRPr="006A612F">
        <w:rPr>
          <w:rStyle w:val="TagStyle"/>
          <w:rtl/>
        </w:rPr>
        <w:t xml:space="preserve"> &lt;&lt; אורח &gt;&gt;</w:t>
      </w:r>
      <w:r w:rsidR="000B72FC">
        <w:rPr>
          <w:rtl/>
        </w:rPr>
        <w:t xml:space="preserve"> </w:t>
      </w:r>
      <w:bookmarkEnd w:id="1915"/>
    </w:p>
    <w:p w14:paraId="396EF14B" w14:textId="77777777" w:rsidR="006A612F" w:rsidRDefault="006A612F" w:rsidP="006A612F">
      <w:pPr>
        <w:pStyle w:val="KeepWithNext"/>
        <w:rPr>
          <w:rtl/>
        </w:rPr>
      </w:pPr>
    </w:p>
    <w:p w14:paraId="16DE8D03" w14:textId="54161354" w:rsidR="006A612F" w:rsidRDefault="006A612F" w:rsidP="006A612F">
      <w:pPr>
        <w:rPr>
          <w:rtl/>
        </w:rPr>
      </w:pPr>
      <w:r>
        <w:rPr>
          <w:rFonts w:hint="cs"/>
          <w:rtl/>
        </w:rPr>
        <w:t>א</w:t>
      </w:r>
      <w:bookmarkStart w:id="1916" w:name="_ETM_Q1_4321841"/>
      <w:bookmarkStart w:id="1917" w:name="_ETM_Q1_4321868"/>
      <w:bookmarkEnd w:id="1916"/>
      <w:bookmarkEnd w:id="1917"/>
      <w:r>
        <w:rPr>
          <w:rFonts w:hint="cs"/>
          <w:rtl/>
        </w:rPr>
        <w:t xml:space="preserve">ולצנו להסכים. </w:t>
      </w:r>
    </w:p>
    <w:p w14:paraId="38D3C7D3" w14:textId="77777777" w:rsidR="006A612F" w:rsidRDefault="006A612F" w:rsidP="006A612F">
      <w:pPr>
        <w:rPr>
          <w:rtl/>
        </w:rPr>
      </w:pPr>
      <w:bookmarkStart w:id="1918" w:name="_ETM_Q1_4319181"/>
      <w:bookmarkStart w:id="1919" w:name="_ETM_Q1_4319231"/>
      <w:bookmarkStart w:id="1920" w:name="_ETM_Q1_4320294"/>
      <w:bookmarkEnd w:id="1918"/>
      <w:bookmarkEnd w:id="1919"/>
      <w:bookmarkEnd w:id="1920"/>
    </w:p>
    <w:p w14:paraId="05ED6314" w14:textId="176B9D4C" w:rsidR="006A612F" w:rsidRDefault="006A612F" w:rsidP="006A612F">
      <w:pPr>
        <w:pStyle w:val="a4"/>
        <w:keepNext/>
        <w:rPr>
          <w:rtl/>
        </w:rPr>
      </w:pPr>
      <w:bookmarkStart w:id="1921" w:name="ET_speaker_נעמה_דניאל_184"/>
      <w:r w:rsidRPr="006A612F">
        <w:rPr>
          <w:rStyle w:val="TagStyle"/>
          <w:rtl/>
        </w:rPr>
        <w:t xml:space="preserve"> &lt;&lt; דובר &gt;&gt; </w:t>
      </w:r>
      <w:r>
        <w:rPr>
          <w:rtl/>
        </w:rPr>
        <w:t>נעמה דניאל:</w:t>
      </w:r>
      <w:r w:rsidRPr="006A612F">
        <w:rPr>
          <w:rStyle w:val="TagStyle"/>
          <w:rtl/>
        </w:rPr>
        <w:t xml:space="preserve"> &lt;&lt; דובר &gt;&gt;</w:t>
      </w:r>
      <w:r w:rsidR="000B72FC">
        <w:rPr>
          <w:rtl/>
        </w:rPr>
        <w:t xml:space="preserve"> </w:t>
      </w:r>
      <w:bookmarkEnd w:id="1921"/>
    </w:p>
    <w:p w14:paraId="31AF8750" w14:textId="77777777" w:rsidR="006A612F" w:rsidRDefault="006A612F" w:rsidP="006A612F">
      <w:pPr>
        <w:pStyle w:val="KeepWithNext"/>
        <w:rPr>
          <w:rtl/>
          <w:lang w:eastAsia="he-IL"/>
        </w:rPr>
      </w:pPr>
    </w:p>
    <w:p w14:paraId="61A549A9" w14:textId="7F36D1D7" w:rsidR="006A612F" w:rsidRDefault="006A612F" w:rsidP="006A612F">
      <w:pPr>
        <w:rPr>
          <w:rtl/>
          <w:lang w:eastAsia="he-IL"/>
        </w:rPr>
      </w:pPr>
      <w:bookmarkStart w:id="1922" w:name="_ETM_Q1_4320697"/>
      <w:bookmarkStart w:id="1923" w:name="_ETM_Q1_4320733"/>
      <w:bookmarkEnd w:id="1922"/>
      <w:bookmarkEnd w:id="1923"/>
      <w:r>
        <w:rPr>
          <w:rFonts w:hint="cs"/>
          <w:rtl/>
          <w:lang w:eastAsia="he-IL"/>
        </w:rPr>
        <w:t xml:space="preserve">פשוט ככה מנסחים תקנות, אנחנו לא מנסחים תקנות </w:t>
      </w:r>
      <w:bookmarkStart w:id="1924" w:name="_ETM_Q1_4326452"/>
      <w:bookmarkEnd w:id="1924"/>
      <w:r>
        <w:rPr>
          <w:rFonts w:hint="cs"/>
          <w:rtl/>
          <w:lang w:eastAsia="he-IL"/>
        </w:rPr>
        <w:t>תלושות שלא אומרות על מי הן חלות, אלא ממש מגדירים</w:t>
      </w:r>
      <w:bookmarkStart w:id="1925" w:name="_ETM_Q1_4328969"/>
      <w:bookmarkEnd w:id="1925"/>
      <w:r>
        <w:rPr>
          <w:rFonts w:hint="cs"/>
          <w:rtl/>
          <w:lang w:eastAsia="he-IL"/>
        </w:rPr>
        <w:t xml:space="preserve"> לכל גורם שמסתכל בתקנות האם התקנה חלה עליו או לא. </w:t>
      </w:r>
      <w:bookmarkStart w:id="1926" w:name="_ETM_Q1_4335225"/>
      <w:bookmarkEnd w:id="1926"/>
    </w:p>
    <w:p w14:paraId="1492FB55" w14:textId="77777777" w:rsidR="006A612F" w:rsidRDefault="006A612F" w:rsidP="006A612F">
      <w:pPr>
        <w:rPr>
          <w:rtl/>
          <w:lang w:eastAsia="he-IL"/>
        </w:rPr>
      </w:pPr>
      <w:bookmarkStart w:id="1927" w:name="_ETM_Q1_4335569"/>
      <w:bookmarkStart w:id="1928" w:name="_ETM_Q1_4335618"/>
      <w:bookmarkEnd w:id="1927"/>
      <w:bookmarkEnd w:id="1928"/>
    </w:p>
    <w:p w14:paraId="2DDE677E" w14:textId="76EA138D" w:rsidR="006A612F" w:rsidRDefault="006A612F" w:rsidP="006A612F">
      <w:pPr>
        <w:pStyle w:val="af9"/>
        <w:keepNext/>
        <w:rPr>
          <w:rtl/>
          <w:lang w:eastAsia="he-IL"/>
        </w:rPr>
      </w:pPr>
      <w:bookmarkStart w:id="1929" w:name="ET_guest_485342_185"/>
      <w:r w:rsidRPr="006A612F">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6A612F">
        <w:rPr>
          <w:rStyle w:val="TagStyle"/>
          <w:rtl/>
        </w:rPr>
        <w:t xml:space="preserve"> &lt;&lt; אורח &gt;&gt;</w:t>
      </w:r>
      <w:r w:rsidR="000B72FC">
        <w:rPr>
          <w:rtl/>
          <w:lang w:eastAsia="he-IL"/>
        </w:rPr>
        <w:t xml:space="preserve"> </w:t>
      </w:r>
      <w:bookmarkEnd w:id="1929"/>
    </w:p>
    <w:p w14:paraId="68C2B109" w14:textId="77777777" w:rsidR="006A612F" w:rsidRDefault="006A612F" w:rsidP="006A612F">
      <w:pPr>
        <w:pStyle w:val="KeepWithNext"/>
        <w:rPr>
          <w:rtl/>
          <w:lang w:eastAsia="he-IL"/>
        </w:rPr>
      </w:pPr>
    </w:p>
    <w:p w14:paraId="4A6046B7" w14:textId="0D40719F" w:rsidR="006A612F" w:rsidRDefault="006A612F" w:rsidP="006A612F">
      <w:pPr>
        <w:rPr>
          <w:rtl/>
          <w:lang w:eastAsia="he-IL"/>
        </w:rPr>
      </w:pPr>
      <w:bookmarkStart w:id="1930" w:name="_ETM_Q1_4337836"/>
      <w:bookmarkStart w:id="1931" w:name="_ETM_Q1_4337870"/>
      <w:bookmarkEnd w:id="1930"/>
      <w:bookmarkEnd w:id="1931"/>
      <w:r>
        <w:rPr>
          <w:rFonts w:hint="cs"/>
          <w:rtl/>
          <w:lang w:eastAsia="he-IL"/>
        </w:rPr>
        <w:t xml:space="preserve">יש לנו תיקון נוסח מוצע שנוכל להגיד אותו עכשיו, נוכל </w:t>
      </w:r>
      <w:bookmarkStart w:id="1932" w:name="_ETM_Q1_4340886"/>
      <w:bookmarkEnd w:id="1932"/>
      <w:r>
        <w:rPr>
          <w:rFonts w:hint="cs"/>
          <w:rtl/>
          <w:lang w:eastAsia="he-IL"/>
        </w:rPr>
        <w:t xml:space="preserve">להגיד אותו בסוף. עקרונית מה שאנחנו מציעים זה לקבוע </w:t>
      </w:r>
      <w:bookmarkStart w:id="1933" w:name="_ETM_Q1_4342076"/>
      <w:bookmarkEnd w:id="1933"/>
      <w:r>
        <w:rPr>
          <w:rFonts w:hint="cs"/>
          <w:rtl/>
          <w:lang w:eastAsia="he-IL"/>
        </w:rPr>
        <w:t xml:space="preserve">שלא ימסור אדם חומר מסוכן להובלה בכלי טיס אלא אם </w:t>
      </w:r>
      <w:bookmarkStart w:id="1934" w:name="_ETM_Q1_4352045"/>
      <w:bookmarkEnd w:id="1934"/>
      <w:r>
        <w:rPr>
          <w:rFonts w:hint="cs"/>
          <w:rtl/>
          <w:lang w:eastAsia="he-IL"/>
        </w:rPr>
        <w:t xml:space="preserve">כן הוא וידא כי הוראות התקנות שעכשיו נתקין מתקיימות. נדבר </w:t>
      </w:r>
      <w:bookmarkStart w:id="1935" w:name="_ETM_Q1_4360118"/>
      <w:bookmarkEnd w:id="1935"/>
      <w:r>
        <w:rPr>
          <w:rFonts w:hint="cs"/>
          <w:rtl/>
          <w:lang w:eastAsia="he-IL"/>
        </w:rPr>
        <w:t xml:space="preserve">אחר כך על האם צריך מי מטעמו או </w:t>
      </w:r>
      <w:bookmarkStart w:id="1936" w:name="_ETM_Q1_4362216"/>
      <w:bookmarkEnd w:id="1936"/>
      <w:r>
        <w:rPr>
          <w:rFonts w:hint="cs"/>
          <w:rtl/>
          <w:lang w:eastAsia="he-IL"/>
        </w:rPr>
        <w:t xml:space="preserve">לא. </w:t>
      </w:r>
    </w:p>
    <w:p w14:paraId="3860BF65" w14:textId="77777777" w:rsidR="006A612F" w:rsidRDefault="006A612F" w:rsidP="006A612F">
      <w:pPr>
        <w:rPr>
          <w:rtl/>
          <w:lang w:eastAsia="he-IL"/>
        </w:rPr>
      </w:pPr>
      <w:bookmarkStart w:id="1937" w:name="_ETM_Q1_4362791"/>
      <w:bookmarkStart w:id="1938" w:name="_ETM_Q1_4362866"/>
      <w:bookmarkStart w:id="1939" w:name="_ETM_Q1_4363513"/>
      <w:bookmarkEnd w:id="1937"/>
      <w:bookmarkEnd w:id="1938"/>
      <w:bookmarkEnd w:id="1939"/>
    </w:p>
    <w:p w14:paraId="4B84CEE9" w14:textId="64C8BB8B" w:rsidR="006A612F" w:rsidRDefault="006A612F" w:rsidP="006A612F">
      <w:pPr>
        <w:pStyle w:val="af9"/>
        <w:keepNext/>
        <w:rPr>
          <w:rtl/>
          <w:lang w:eastAsia="he-IL"/>
        </w:rPr>
      </w:pPr>
      <w:bookmarkStart w:id="1940" w:name="ET_guest_710342_186"/>
      <w:r w:rsidRPr="006A612F">
        <w:rPr>
          <w:rStyle w:val="TagStyle"/>
          <w:rtl/>
        </w:rPr>
        <w:t xml:space="preserve"> &lt;&lt; אורח &gt;&gt; </w:t>
      </w:r>
      <w:r>
        <w:rPr>
          <w:rtl/>
          <w:lang w:eastAsia="he-IL"/>
        </w:rPr>
        <w:t>גבע שטרן:</w:t>
      </w:r>
      <w:r w:rsidRPr="006A612F">
        <w:rPr>
          <w:rStyle w:val="TagStyle"/>
          <w:rtl/>
        </w:rPr>
        <w:t xml:space="preserve"> &lt;&lt; אורח &gt;&gt;</w:t>
      </w:r>
      <w:r w:rsidR="000B72FC">
        <w:rPr>
          <w:rtl/>
          <w:lang w:eastAsia="he-IL"/>
        </w:rPr>
        <w:t xml:space="preserve"> </w:t>
      </w:r>
      <w:bookmarkEnd w:id="1940"/>
    </w:p>
    <w:p w14:paraId="532F7860" w14:textId="77777777" w:rsidR="006A612F" w:rsidRDefault="006A612F" w:rsidP="006A612F">
      <w:pPr>
        <w:pStyle w:val="KeepWithNext"/>
        <w:rPr>
          <w:rtl/>
          <w:lang w:eastAsia="he-IL"/>
        </w:rPr>
      </w:pPr>
    </w:p>
    <w:p w14:paraId="1095BC3C" w14:textId="396BA132" w:rsidR="006A612F" w:rsidRDefault="006A612F" w:rsidP="00DA183C">
      <w:pPr>
        <w:rPr>
          <w:rtl/>
          <w:lang w:eastAsia="he-IL"/>
        </w:rPr>
      </w:pPr>
      <w:bookmarkStart w:id="1941" w:name="_ETM_Q1_4363888"/>
      <w:bookmarkStart w:id="1942" w:name="_ETM_Q1_4363919"/>
      <w:bookmarkEnd w:id="1941"/>
      <w:bookmarkEnd w:id="1942"/>
      <w:r>
        <w:rPr>
          <w:rFonts w:hint="cs"/>
          <w:rtl/>
          <w:lang w:eastAsia="he-IL"/>
        </w:rPr>
        <w:t xml:space="preserve">ההוראות שמנוסחות בסביל </w:t>
      </w:r>
      <w:r w:rsidR="00DA183C">
        <w:rPr>
          <w:rFonts w:hint="cs"/>
          <w:rtl/>
          <w:lang w:eastAsia="he-IL"/>
        </w:rPr>
        <w:t>מנוסחות ככה</w:t>
      </w:r>
      <w:r>
        <w:rPr>
          <w:rFonts w:hint="cs"/>
          <w:rtl/>
          <w:lang w:eastAsia="he-IL"/>
        </w:rPr>
        <w:t xml:space="preserve"> כי ככה </w:t>
      </w:r>
      <w:bookmarkStart w:id="1943" w:name="_ETM_Q1_4368274"/>
      <w:bookmarkEnd w:id="1943"/>
      <w:r>
        <w:rPr>
          <w:rFonts w:hint="cs"/>
          <w:rtl/>
          <w:lang w:eastAsia="he-IL"/>
        </w:rPr>
        <w:t xml:space="preserve">הסעיפים באמנה מנוסחים והן מנוסחות בגלל שאלה הוראות שקשורות </w:t>
      </w:r>
      <w:bookmarkStart w:id="1944" w:name="_ETM_Q1_4373974"/>
      <w:bookmarkEnd w:id="1944"/>
      <w:r>
        <w:rPr>
          <w:rFonts w:hint="cs"/>
          <w:rtl/>
          <w:lang w:eastAsia="he-IL"/>
        </w:rPr>
        <w:t xml:space="preserve">בסיווג, אריזה, סימון, תיוג, ולגבי הסטנדרט וגם לגבינו באיזה </w:t>
      </w:r>
      <w:bookmarkStart w:id="1945" w:name="_ETM_Q1_4376404"/>
      <w:bookmarkEnd w:id="1945"/>
      <w:r>
        <w:rPr>
          <w:rFonts w:hint="cs"/>
          <w:rtl/>
          <w:lang w:eastAsia="he-IL"/>
        </w:rPr>
        <w:t xml:space="preserve">שהוא מקום, כנציגי התעשייה, לא מעניין אותנו מי סיווג, </w:t>
      </w:r>
      <w:bookmarkStart w:id="1946" w:name="_ETM_Q1_4380036"/>
      <w:bookmarkEnd w:id="1946"/>
      <w:r>
        <w:rPr>
          <w:rFonts w:hint="cs"/>
          <w:rtl/>
          <w:lang w:eastAsia="he-IL"/>
        </w:rPr>
        <w:t>מי ארז</w:t>
      </w:r>
      <w:r w:rsidR="00DA183C">
        <w:rPr>
          <w:rFonts w:hint="cs"/>
          <w:rtl/>
          <w:lang w:eastAsia="he-IL"/>
        </w:rPr>
        <w:t xml:space="preserve">. </w:t>
      </w:r>
      <w:r>
        <w:rPr>
          <w:rFonts w:hint="cs"/>
          <w:rtl/>
          <w:lang w:eastAsia="he-IL"/>
        </w:rPr>
        <w:t xml:space="preserve">אין לנו עניין להטיל חובות, אתה יכול להחזיק </w:t>
      </w:r>
      <w:bookmarkStart w:id="1947" w:name="_ETM_Q1_4386752"/>
      <w:bookmarkEnd w:id="1947"/>
      <w:r>
        <w:rPr>
          <w:rFonts w:hint="cs"/>
          <w:rtl/>
          <w:lang w:eastAsia="he-IL"/>
        </w:rPr>
        <w:t xml:space="preserve">חבית של דלק אצלך בחצר בלי שהיא תהיה מסווגת, מסומנת, </w:t>
      </w:r>
      <w:bookmarkStart w:id="1948" w:name="_ETM_Q1_4390439"/>
      <w:bookmarkEnd w:id="1948"/>
      <w:r>
        <w:rPr>
          <w:rFonts w:hint="cs"/>
          <w:rtl/>
          <w:lang w:eastAsia="he-IL"/>
        </w:rPr>
        <w:t xml:space="preserve">הכול בסדר, זה רק נהיה מעניין עבורנו כשהמוסר למשלוח בא </w:t>
      </w:r>
      <w:bookmarkStart w:id="1949" w:name="_ETM_Q1_4394243"/>
      <w:bookmarkEnd w:id="1949"/>
      <w:r>
        <w:rPr>
          <w:rFonts w:hint="cs"/>
          <w:rtl/>
          <w:lang w:eastAsia="he-IL"/>
        </w:rPr>
        <w:t xml:space="preserve">למסור את זה לחברת התעופה ואז החובות חלות עליו לוודא </w:t>
      </w:r>
      <w:bookmarkStart w:id="1950" w:name="_ETM_Q1_4397338"/>
      <w:bookmarkEnd w:id="1950"/>
      <w:r>
        <w:rPr>
          <w:rFonts w:hint="cs"/>
          <w:rtl/>
          <w:lang w:eastAsia="he-IL"/>
        </w:rPr>
        <w:t xml:space="preserve">שכל ההוראות האלה בהוראות הטכניות מתקיימות. לא אכפת לנו מי </w:t>
      </w:r>
      <w:bookmarkStart w:id="1951" w:name="_ETM_Q1_4397733"/>
      <w:bookmarkEnd w:id="1951"/>
      <w:r>
        <w:rPr>
          <w:rFonts w:hint="cs"/>
          <w:rtl/>
          <w:lang w:eastAsia="he-IL"/>
        </w:rPr>
        <w:t xml:space="preserve">עשה את זה, החובה היא עליו לוודא לפני שהוא מוסר </w:t>
      </w:r>
      <w:bookmarkStart w:id="1952" w:name="_ETM_Q1_4403676"/>
      <w:bookmarkEnd w:id="1952"/>
      <w:r>
        <w:rPr>
          <w:rFonts w:hint="cs"/>
          <w:rtl/>
          <w:lang w:eastAsia="he-IL"/>
        </w:rPr>
        <w:t xml:space="preserve">שזה מתקיים. </w:t>
      </w:r>
    </w:p>
    <w:p w14:paraId="4638DD93" w14:textId="77777777" w:rsidR="006A612F" w:rsidRDefault="006A612F" w:rsidP="006A612F">
      <w:pPr>
        <w:rPr>
          <w:rtl/>
          <w:lang w:eastAsia="he-IL"/>
        </w:rPr>
      </w:pPr>
      <w:bookmarkStart w:id="1953" w:name="_ETM_Q1_4403564"/>
      <w:bookmarkStart w:id="1954" w:name="_ETM_Q1_4403611"/>
      <w:bookmarkStart w:id="1955" w:name="_ETM_Q1_4405173"/>
      <w:bookmarkEnd w:id="1953"/>
      <w:bookmarkEnd w:id="1954"/>
      <w:bookmarkEnd w:id="1955"/>
    </w:p>
    <w:p w14:paraId="25F9128F" w14:textId="09BF21ED" w:rsidR="006A612F" w:rsidRDefault="006A612F" w:rsidP="006A612F">
      <w:pPr>
        <w:pStyle w:val="a4"/>
        <w:keepNext/>
        <w:rPr>
          <w:rtl/>
        </w:rPr>
      </w:pPr>
      <w:bookmarkStart w:id="1956" w:name="ET_speaker_נעמה_דניאל_187"/>
      <w:r w:rsidRPr="006A612F">
        <w:rPr>
          <w:rStyle w:val="TagStyle"/>
          <w:rtl/>
        </w:rPr>
        <w:t xml:space="preserve"> &lt;&lt; דובר &gt;&gt; </w:t>
      </w:r>
      <w:r>
        <w:rPr>
          <w:rtl/>
        </w:rPr>
        <w:t>נעמה דניאל:</w:t>
      </w:r>
      <w:r w:rsidRPr="006A612F">
        <w:rPr>
          <w:rStyle w:val="TagStyle"/>
          <w:rtl/>
        </w:rPr>
        <w:t xml:space="preserve"> &lt;&lt; דובר &gt;&gt;</w:t>
      </w:r>
      <w:r w:rsidR="000B72FC">
        <w:rPr>
          <w:rtl/>
        </w:rPr>
        <w:t xml:space="preserve"> </w:t>
      </w:r>
      <w:bookmarkEnd w:id="1956"/>
    </w:p>
    <w:p w14:paraId="62E43D36" w14:textId="77777777" w:rsidR="006A612F" w:rsidRDefault="006A612F" w:rsidP="006A612F">
      <w:pPr>
        <w:pStyle w:val="KeepWithNext"/>
        <w:rPr>
          <w:rtl/>
          <w:lang w:eastAsia="he-IL"/>
        </w:rPr>
      </w:pPr>
    </w:p>
    <w:p w14:paraId="7B9EC902" w14:textId="06798844" w:rsidR="006A612F" w:rsidRDefault="006A612F" w:rsidP="006A612F">
      <w:pPr>
        <w:rPr>
          <w:rtl/>
          <w:lang w:eastAsia="he-IL"/>
        </w:rPr>
      </w:pPr>
      <w:bookmarkStart w:id="1957" w:name="_ETM_Q1_4405503"/>
      <w:bookmarkStart w:id="1958" w:name="_ETM_Q1_4405531"/>
      <w:bookmarkEnd w:id="1957"/>
      <w:bookmarkEnd w:id="1958"/>
      <w:r>
        <w:rPr>
          <w:rFonts w:hint="cs"/>
          <w:rtl/>
          <w:lang w:eastAsia="he-IL"/>
        </w:rPr>
        <w:t xml:space="preserve">וזה גם תואם את ההסמכה שנתונה לשר </w:t>
      </w:r>
      <w:bookmarkStart w:id="1959" w:name="_ETM_Q1_4408958"/>
      <w:bookmarkEnd w:id="1959"/>
      <w:r>
        <w:rPr>
          <w:rFonts w:hint="cs"/>
          <w:rtl/>
          <w:lang w:eastAsia="he-IL"/>
        </w:rPr>
        <w:t xml:space="preserve">או לשרה לקבוע הוראות לעניין הובלת חומרים מסוכנים </w:t>
      </w:r>
      <w:bookmarkStart w:id="1960" w:name="_ETM_Q1_4412983"/>
      <w:bookmarkEnd w:id="1960"/>
      <w:r>
        <w:rPr>
          <w:rFonts w:hint="cs"/>
          <w:rtl/>
          <w:lang w:eastAsia="he-IL"/>
        </w:rPr>
        <w:t xml:space="preserve">בכלי טיס, סעיף 74(ג) לחוק הטיס מפרט בכלל </w:t>
      </w:r>
      <w:bookmarkStart w:id="1961" w:name="_ETM_Q1_4416200"/>
      <w:bookmarkEnd w:id="1961"/>
      <w:r>
        <w:rPr>
          <w:rFonts w:hint="cs"/>
          <w:rtl/>
          <w:lang w:eastAsia="he-IL"/>
        </w:rPr>
        <w:t xml:space="preserve">זה באיזה עניינים ניתן לקבוע הוראות. פסקה (2) אומרת חובות </w:t>
      </w:r>
      <w:bookmarkStart w:id="1962" w:name="_ETM_Q1_4422788"/>
      <w:bookmarkEnd w:id="1962"/>
      <w:r>
        <w:rPr>
          <w:rFonts w:hint="cs"/>
          <w:rtl/>
          <w:lang w:eastAsia="he-IL"/>
        </w:rPr>
        <w:t xml:space="preserve">שיחולו על מי שמוסר חומר מסוכן להובלה בכלי טיס, שזה בדיוק מי </w:t>
      </w:r>
      <w:bookmarkStart w:id="1963" w:name="_ETM_Q1_4426608"/>
      <w:bookmarkEnd w:id="1963"/>
      <w:r>
        <w:rPr>
          <w:rFonts w:hint="cs"/>
          <w:rtl/>
          <w:lang w:eastAsia="he-IL"/>
        </w:rPr>
        <w:t xml:space="preserve">שהזכיר עכשיו גבע, ועל בעל רישיון כאמור בסעיף </w:t>
      </w:r>
      <w:bookmarkStart w:id="1964" w:name="_ETM_Q1_4429386"/>
      <w:bookmarkEnd w:id="1964"/>
      <w:r>
        <w:rPr>
          <w:rFonts w:hint="cs"/>
          <w:rtl/>
          <w:lang w:eastAsia="he-IL"/>
        </w:rPr>
        <w:t xml:space="preserve">קטן (א)(1) המקבל חומר מסוכן להובלה בכלי טיס שלגביו יש </w:t>
      </w:r>
      <w:bookmarkStart w:id="1965" w:name="_ETM_Q1_4433324"/>
      <w:bookmarkEnd w:id="1965"/>
      <w:r>
        <w:rPr>
          <w:rFonts w:hint="cs"/>
          <w:rtl/>
          <w:lang w:eastAsia="he-IL"/>
        </w:rPr>
        <w:t>תקנה נפרדת או על מי מטעמם, ואז אנחנו גם בגדר</w:t>
      </w:r>
      <w:bookmarkStart w:id="1966" w:name="_ETM_Q1_4436395"/>
      <w:bookmarkEnd w:id="1966"/>
      <w:r>
        <w:rPr>
          <w:rFonts w:hint="cs"/>
          <w:rtl/>
          <w:lang w:eastAsia="he-IL"/>
        </w:rPr>
        <w:t xml:space="preserve"> ההסמכה של החוק. </w:t>
      </w:r>
      <w:bookmarkStart w:id="1967" w:name="_ETM_Q1_4439883"/>
      <w:bookmarkEnd w:id="1967"/>
    </w:p>
    <w:p w14:paraId="3A74D8AF" w14:textId="77777777" w:rsidR="006A612F" w:rsidRDefault="006A612F" w:rsidP="006A612F">
      <w:pPr>
        <w:rPr>
          <w:rtl/>
          <w:lang w:eastAsia="he-IL"/>
        </w:rPr>
      </w:pPr>
      <w:bookmarkStart w:id="1968" w:name="_ETM_Q1_4439935"/>
      <w:bookmarkStart w:id="1969" w:name="_ETM_Q1_4444808"/>
      <w:bookmarkEnd w:id="1968"/>
      <w:bookmarkEnd w:id="1969"/>
    </w:p>
    <w:p w14:paraId="17C062E3" w14:textId="223EBF35" w:rsidR="006A612F" w:rsidRDefault="006A612F" w:rsidP="006A612F">
      <w:pPr>
        <w:pStyle w:val="af9"/>
        <w:keepNext/>
        <w:rPr>
          <w:rtl/>
          <w:lang w:eastAsia="he-IL"/>
        </w:rPr>
      </w:pPr>
      <w:bookmarkStart w:id="1970" w:name="ET_guest_485342_188"/>
      <w:r w:rsidRPr="006A612F">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6A612F">
        <w:rPr>
          <w:rStyle w:val="TagStyle"/>
          <w:rtl/>
        </w:rPr>
        <w:t xml:space="preserve"> &lt;&lt; אורח &gt;&gt;</w:t>
      </w:r>
      <w:r w:rsidR="000B72FC">
        <w:rPr>
          <w:rtl/>
          <w:lang w:eastAsia="he-IL"/>
        </w:rPr>
        <w:t xml:space="preserve"> </w:t>
      </w:r>
      <w:bookmarkEnd w:id="1970"/>
    </w:p>
    <w:p w14:paraId="50D3DC2E" w14:textId="77777777" w:rsidR="006A612F" w:rsidRDefault="006A612F" w:rsidP="006A612F">
      <w:pPr>
        <w:pStyle w:val="KeepWithNext"/>
        <w:rPr>
          <w:rtl/>
          <w:lang w:eastAsia="he-IL"/>
        </w:rPr>
      </w:pPr>
    </w:p>
    <w:p w14:paraId="7A95BB4F" w14:textId="28569972" w:rsidR="006A612F" w:rsidRDefault="006A612F" w:rsidP="006A612F">
      <w:pPr>
        <w:rPr>
          <w:rtl/>
          <w:lang w:eastAsia="he-IL"/>
        </w:rPr>
      </w:pPr>
      <w:r>
        <w:rPr>
          <w:rFonts w:hint="cs"/>
          <w:rtl/>
          <w:lang w:eastAsia="he-IL"/>
        </w:rPr>
        <w:t>א</w:t>
      </w:r>
      <w:bookmarkStart w:id="1971" w:name="_ETM_Q1_4445270"/>
      <w:bookmarkStart w:id="1972" w:name="_ETM_Q1_4445307"/>
      <w:bookmarkEnd w:id="1971"/>
      <w:bookmarkEnd w:id="1972"/>
      <w:r>
        <w:rPr>
          <w:rFonts w:hint="cs"/>
          <w:rtl/>
          <w:lang w:eastAsia="he-IL"/>
        </w:rPr>
        <w:t xml:space="preserve">ני מקריאה כרגע כפי שזה הוגש לוועדה </w:t>
      </w:r>
      <w:bookmarkStart w:id="1973" w:name="_ETM_Q1_4449049"/>
      <w:bookmarkEnd w:id="1973"/>
      <w:r>
        <w:rPr>
          <w:rFonts w:hint="cs"/>
          <w:rtl/>
          <w:lang w:eastAsia="he-IL"/>
        </w:rPr>
        <w:t xml:space="preserve">ואנחנו נתקן בהמשך מסביל לפעיל, כמו שנעמה תנחה אותנו. </w:t>
      </w:r>
    </w:p>
    <w:p w14:paraId="7F41E82F" w14:textId="77777777" w:rsidR="006A612F" w:rsidRDefault="006A612F" w:rsidP="006A612F">
      <w:pPr>
        <w:rPr>
          <w:rtl/>
          <w:lang w:eastAsia="he-IL"/>
        </w:rPr>
      </w:pPr>
      <w:bookmarkStart w:id="1974" w:name="_ETM_Q1_4452607"/>
      <w:bookmarkEnd w:id="1974"/>
    </w:p>
    <w:p w14:paraId="151CE726" w14:textId="4D42BCC1" w:rsidR="006A612F" w:rsidRDefault="006A612F" w:rsidP="006A612F">
      <w:pPr>
        <w:pStyle w:val="af6"/>
        <w:keepNext/>
        <w:rPr>
          <w:rtl/>
        </w:rPr>
      </w:pPr>
      <w:bookmarkStart w:id="1975" w:name="ET_yor_6050_189"/>
      <w:r w:rsidRPr="006A612F">
        <w:rPr>
          <w:rStyle w:val="TagStyle"/>
          <w:rtl/>
        </w:rPr>
        <w:t xml:space="preserve"> &lt;&lt; יור &gt;&gt; </w:t>
      </w:r>
      <w:r>
        <w:rPr>
          <w:rtl/>
        </w:rPr>
        <w:t>היו"ר אליהו ברוכי:</w:t>
      </w:r>
      <w:r w:rsidRPr="006A612F">
        <w:rPr>
          <w:rStyle w:val="TagStyle"/>
          <w:rtl/>
        </w:rPr>
        <w:t xml:space="preserve"> &lt;&lt; יור &gt;&gt;</w:t>
      </w:r>
      <w:r w:rsidR="000B72FC">
        <w:rPr>
          <w:rtl/>
        </w:rPr>
        <w:t xml:space="preserve"> </w:t>
      </w:r>
      <w:bookmarkEnd w:id="1975"/>
    </w:p>
    <w:p w14:paraId="4F5CCBE5" w14:textId="77777777" w:rsidR="006A612F" w:rsidRDefault="006A612F" w:rsidP="006A612F">
      <w:pPr>
        <w:pStyle w:val="KeepWithNext"/>
        <w:rPr>
          <w:rtl/>
          <w:lang w:eastAsia="he-IL"/>
        </w:rPr>
      </w:pPr>
    </w:p>
    <w:p w14:paraId="6A28E313" w14:textId="50513D70" w:rsidR="006A612F" w:rsidRDefault="006A612F" w:rsidP="006A612F">
      <w:pPr>
        <w:rPr>
          <w:rtl/>
          <w:lang w:eastAsia="he-IL"/>
        </w:rPr>
      </w:pPr>
      <w:proofErr w:type="spellStart"/>
      <w:r>
        <w:rPr>
          <w:rFonts w:hint="cs"/>
          <w:rtl/>
          <w:lang w:eastAsia="he-IL"/>
        </w:rPr>
        <w:t>א</w:t>
      </w:r>
      <w:bookmarkStart w:id="1976" w:name="_ETM_Q1_4453005"/>
      <w:bookmarkStart w:id="1977" w:name="_ETM_Q1_4453032"/>
      <w:bookmarkEnd w:id="1976"/>
      <w:bookmarkEnd w:id="1977"/>
      <w:r>
        <w:rPr>
          <w:rFonts w:hint="cs"/>
          <w:rtl/>
          <w:lang w:eastAsia="he-IL"/>
        </w:rPr>
        <w:t>וקיי</w:t>
      </w:r>
      <w:proofErr w:type="spellEnd"/>
      <w:r>
        <w:rPr>
          <w:rFonts w:hint="cs"/>
          <w:rtl/>
          <w:lang w:eastAsia="he-IL"/>
        </w:rPr>
        <w:t>.</w:t>
      </w:r>
    </w:p>
    <w:p w14:paraId="29A81547" w14:textId="77777777" w:rsidR="006A612F" w:rsidRDefault="006A612F" w:rsidP="006A612F">
      <w:pPr>
        <w:rPr>
          <w:rtl/>
          <w:lang w:eastAsia="he-IL"/>
        </w:rPr>
      </w:pPr>
      <w:bookmarkStart w:id="1978" w:name="_ETM_Q1_4453848"/>
      <w:bookmarkStart w:id="1979" w:name="_ETM_Q1_4453914"/>
      <w:bookmarkStart w:id="1980" w:name="_ETM_Q1_4454863"/>
      <w:bookmarkEnd w:id="1978"/>
      <w:bookmarkEnd w:id="1979"/>
      <w:bookmarkEnd w:id="1980"/>
    </w:p>
    <w:p w14:paraId="6184FA45" w14:textId="2455B933" w:rsidR="006A612F" w:rsidRDefault="006A612F" w:rsidP="006A612F">
      <w:pPr>
        <w:pStyle w:val="af9"/>
        <w:keepNext/>
        <w:rPr>
          <w:rtl/>
          <w:lang w:eastAsia="he-IL"/>
        </w:rPr>
      </w:pPr>
      <w:bookmarkStart w:id="1981" w:name="ET_guest_485342_190"/>
      <w:r w:rsidRPr="006A612F">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6A612F">
        <w:rPr>
          <w:rStyle w:val="TagStyle"/>
          <w:rtl/>
        </w:rPr>
        <w:t xml:space="preserve"> &lt;&lt; אורח &gt;&gt;</w:t>
      </w:r>
      <w:r w:rsidR="000B72FC">
        <w:rPr>
          <w:rtl/>
          <w:lang w:eastAsia="he-IL"/>
        </w:rPr>
        <w:t xml:space="preserve"> </w:t>
      </w:r>
      <w:bookmarkEnd w:id="1981"/>
    </w:p>
    <w:p w14:paraId="534619FF" w14:textId="77777777" w:rsidR="006A612F" w:rsidRDefault="006A612F" w:rsidP="006A612F">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D6605" w:rsidRPr="005B61E8" w14:paraId="5F2211AA" w14:textId="77777777" w:rsidTr="00DA183C">
        <w:trPr>
          <w:cantSplit/>
        </w:trPr>
        <w:tc>
          <w:tcPr>
            <w:tcW w:w="1565" w:type="dxa"/>
          </w:tcPr>
          <w:p w14:paraId="05626D86" w14:textId="597B1B16" w:rsidR="00BD6605" w:rsidRDefault="00BD6605" w:rsidP="006A612F">
            <w:pPr>
              <w:pStyle w:val="TableSideHeading"/>
              <w:spacing w:line="240" w:lineRule="auto"/>
              <w:rPr>
                <w:sz w:val="24"/>
                <w:szCs w:val="24"/>
                <w:rtl/>
              </w:rPr>
            </w:pPr>
            <w:bookmarkStart w:id="1982" w:name="_ETM_Q1_4455229"/>
            <w:bookmarkStart w:id="1983" w:name="_ETM_Q1_4455275"/>
            <w:bookmarkStart w:id="1984" w:name="_ETM_Q1_4283346"/>
            <w:bookmarkStart w:id="1985" w:name="_ETM_Q1_4283400"/>
            <w:bookmarkStart w:id="1986" w:name="_ETM_Q1_4283507"/>
            <w:bookmarkStart w:id="1987" w:name="_ETM_Q1_4283588"/>
            <w:bookmarkEnd w:id="1982"/>
            <w:bookmarkEnd w:id="1983"/>
            <w:bookmarkEnd w:id="1984"/>
            <w:bookmarkEnd w:id="1985"/>
            <w:bookmarkEnd w:id="1986"/>
            <w:bookmarkEnd w:id="1987"/>
            <w:r>
              <w:rPr>
                <w:rFonts w:hint="cs"/>
                <w:sz w:val="24"/>
                <w:szCs w:val="24"/>
                <w:rtl/>
              </w:rPr>
              <w:t>חומרים מסוכנים האסורים לחלוטין בהובלה אווירית</w:t>
            </w:r>
          </w:p>
        </w:tc>
        <w:tc>
          <w:tcPr>
            <w:tcW w:w="709" w:type="dxa"/>
          </w:tcPr>
          <w:p w14:paraId="2C105A0A" w14:textId="26EF6317" w:rsidR="00BD6605" w:rsidRDefault="00BD6605" w:rsidP="00BC5622">
            <w:pPr>
              <w:pStyle w:val="TableText"/>
              <w:spacing w:line="240" w:lineRule="auto"/>
              <w:jc w:val="both"/>
              <w:rPr>
                <w:sz w:val="24"/>
                <w:szCs w:val="24"/>
                <w:rtl/>
              </w:rPr>
            </w:pPr>
            <w:r>
              <w:rPr>
                <w:rFonts w:hint="cs"/>
                <w:sz w:val="24"/>
                <w:szCs w:val="24"/>
                <w:rtl/>
              </w:rPr>
              <w:t>8.</w:t>
            </w:r>
          </w:p>
        </w:tc>
        <w:tc>
          <w:tcPr>
            <w:tcW w:w="5528" w:type="dxa"/>
          </w:tcPr>
          <w:p w14:paraId="0A5AF97E" w14:textId="4B3633D0" w:rsidR="00BD6605" w:rsidRDefault="00BD6605" w:rsidP="00BD6605">
            <w:pPr>
              <w:pStyle w:val="TableBlock"/>
              <w:spacing w:line="240" w:lineRule="auto"/>
              <w:rPr>
                <w:sz w:val="24"/>
                <w:szCs w:val="24"/>
                <w:rtl/>
              </w:rPr>
            </w:pPr>
            <w:r>
              <w:rPr>
                <w:rFonts w:hint="cs"/>
                <w:sz w:val="24"/>
                <w:szCs w:val="24"/>
                <w:rtl/>
              </w:rPr>
              <w:t xml:space="preserve">לא </w:t>
            </w:r>
            <w:r w:rsidRPr="00BD6605">
              <w:rPr>
                <w:sz w:val="24"/>
                <w:szCs w:val="24"/>
                <w:rtl/>
              </w:rPr>
              <w:t>יוביל אדם בכלי טיס חומר שלפי ההוראות הטכניות</w:t>
            </w:r>
            <w:r w:rsidR="000B72FC">
              <w:rPr>
                <w:sz w:val="24"/>
                <w:szCs w:val="24"/>
                <w:rtl/>
              </w:rPr>
              <w:t xml:space="preserve"> </w:t>
            </w:r>
            <w:r w:rsidRPr="00BD6605">
              <w:rPr>
                <w:sz w:val="24"/>
                <w:szCs w:val="24"/>
                <w:rtl/>
              </w:rPr>
              <w:t>אסור בהובלה בכלי טיס בכל הנסיבות, וכן פריט או חומר שבתנאים רגילים לתובלה אווירית עלול להתפוצץ, להגיב בצורה מסוכנת, לייצר להבה או לפתח חום מסוכן או פליטה מסוכנת של אדים או גזים רעילים, משתכים או מתלקחים</w:t>
            </w:r>
            <w:r>
              <w:rPr>
                <w:rFonts w:hint="cs"/>
                <w:sz w:val="24"/>
                <w:szCs w:val="24"/>
                <w:rtl/>
              </w:rPr>
              <w:t>.</w:t>
            </w:r>
          </w:p>
        </w:tc>
      </w:tr>
    </w:tbl>
    <w:p w14:paraId="1ED51E9A" w14:textId="77777777" w:rsidR="006A612F" w:rsidRDefault="006A612F" w:rsidP="0099394E">
      <w:pPr>
        <w:rPr>
          <w:rtl/>
          <w:lang w:eastAsia="he-IL"/>
        </w:rPr>
      </w:pPr>
      <w:bookmarkStart w:id="1988" w:name="_ETM_Q1_4473237"/>
      <w:bookmarkEnd w:id="1988"/>
    </w:p>
    <w:p w14:paraId="37B8DC08" w14:textId="6BE7FC44" w:rsidR="006A612F" w:rsidRDefault="006A612F" w:rsidP="006A612F">
      <w:pPr>
        <w:pStyle w:val="a4"/>
        <w:keepNext/>
        <w:rPr>
          <w:rtl/>
        </w:rPr>
      </w:pPr>
      <w:bookmarkStart w:id="1989" w:name="ET_speaker_נעמה_דניאל_191"/>
      <w:r w:rsidRPr="006A612F">
        <w:rPr>
          <w:rStyle w:val="TagStyle"/>
          <w:rtl/>
        </w:rPr>
        <w:t xml:space="preserve"> &lt;&lt; דובר &gt;&gt; </w:t>
      </w:r>
      <w:r>
        <w:rPr>
          <w:rtl/>
        </w:rPr>
        <w:t>נעמה דניאל:</w:t>
      </w:r>
      <w:r w:rsidRPr="006A612F">
        <w:rPr>
          <w:rStyle w:val="TagStyle"/>
          <w:rtl/>
        </w:rPr>
        <w:t xml:space="preserve"> &lt;&lt; דובר &gt;&gt;</w:t>
      </w:r>
      <w:r w:rsidR="000B72FC">
        <w:rPr>
          <w:rtl/>
        </w:rPr>
        <w:t xml:space="preserve"> </w:t>
      </w:r>
      <w:bookmarkEnd w:id="1989"/>
    </w:p>
    <w:p w14:paraId="001457F8" w14:textId="77777777" w:rsidR="006A612F" w:rsidRDefault="006A612F" w:rsidP="006A612F">
      <w:pPr>
        <w:pStyle w:val="KeepWithNext"/>
        <w:rPr>
          <w:rtl/>
          <w:lang w:eastAsia="he-IL"/>
        </w:rPr>
      </w:pPr>
    </w:p>
    <w:p w14:paraId="795BA31F" w14:textId="3037F8A5" w:rsidR="006A612F" w:rsidRDefault="006A612F" w:rsidP="006A612F">
      <w:pPr>
        <w:rPr>
          <w:rtl/>
          <w:lang w:eastAsia="he-IL"/>
        </w:rPr>
      </w:pPr>
      <w:bookmarkStart w:id="1990" w:name="_ETM_Q1_4473612"/>
      <w:bookmarkStart w:id="1991" w:name="_ETM_Q1_4473658"/>
      <w:bookmarkEnd w:id="1990"/>
      <w:bookmarkEnd w:id="1991"/>
      <w:r>
        <w:rPr>
          <w:rFonts w:hint="cs"/>
          <w:rtl/>
          <w:lang w:eastAsia="he-IL"/>
        </w:rPr>
        <w:t xml:space="preserve">זו תקנה שלא מנוסחת בסביל, אותה לא צריך לתקן. רק </w:t>
      </w:r>
      <w:bookmarkStart w:id="1992" w:name="_ETM_Q1_4479380"/>
      <w:bookmarkEnd w:id="1992"/>
      <w:r>
        <w:rPr>
          <w:rFonts w:hint="cs"/>
          <w:rtl/>
          <w:lang w:eastAsia="he-IL"/>
        </w:rPr>
        <w:t xml:space="preserve">משום שהקראתי את סעיף ההסמכה לגבי מפעילים אוויריים והמוסרים למשלוח </w:t>
      </w:r>
      <w:bookmarkStart w:id="1993" w:name="_ETM_Q1_4483517"/>
      <w:bookmarkEnd w:id="1993"/>
      <w:r>
        <w:rPr>
          <w:rFonts w:hint="cs"/>
          <w:rtl/>
          <w:lang w:eastAsia="he-IL"/>
        </w:rPr>
        <w:t xml:space="preserve">אני רק אגיד שלהבנתי כאן מקור הסמכות הוא פסקה (4), </w:t>
      </w:r>
      <w:bookmarkStart w:id="1994" w:name="_ETM_Q1_4489005"/>
      <w:bookmarkEnd w:id="1994"/>
      <w:r>
        <w:rPr>
          <w:rFonts w:hint="cs"/>
          <w:rtl/>
          <w:lang w:eastAsia="he-IL"/>
        </w:rPr>
        <w:t xml:space="preserve">השר מוסמך לקבוע סוגי חומרים מסוכנים שהובלתם בכלי טיס אסורה. </w:t>
      </w:r>
      <w:bookmarkStart w:id="1995" w:name="_ETM_Q1_4492616"/>
      <w:bookmarkEnd w:id="1995"/>
      <w:r>
        <w:rPr>
          <w:rFonts w:hint="cs"/>
          <w:rtl/>
          <w:lang w:eastAsia="he-IL"/>
        </w:rPr>
        <w:t xml:space="preserve">נקודה. </w:t>
      </w:r>
    </w:p>
    <w:p w14:paraId="52931CA3" w14:textId="77777777" w:rsidR="006A612F" w:rsidRDefault="006A612F" w:rsidP="006A612F">
      <w:pPr>
        <w:rPr>
          <w:rtl/>
          <w:lang w:eastAsia="he-IL"/>
        </w:rPr>
      </w:pPr>
      <w:bookmarkStart w:id="1996" w:name="_ETM_Q1_4493448"/>
      <w:bookmarkStart w:id="1997" w:name="_ETM_Q1_4493498"/>
      <w:bookmarkStart w:id="1998" w:name="_ETM_Q1_4494615"/>
      <w:bookmarkEnd w:id="1996"/>
      <w:bookmarkEnd w:id="1997"/>
      <w:bookmarkEnd w:id="1998"/>
    </w:p>
    <w:p w14:paraId="577898ED" w14:textId="6E3ABD35" w:rsidR="006A612F" w:rsidRDefault="006A612F" w:rsidP="006A612F">
      <w:pPr>
        <w:pStyle w:val="af9"/>
        <w:keepNext/>
        <w:rPr>
          <w:rtl/>
          <w:lang w:eastAsia="he-IL"/>
        </w:rPr>
      </w:pPr>
      <w:bookmarkStart w:id="1999" w:name="ET_guest_485342_192"/>
      <w:r w:rsidRPr="006A612F">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6A612F">
        <w:rPr>
          <w:rStyle w:val="TagStyle"/>
          <w:rtl/>
        </w:rPr>
        <w:t xml:space="preserve"> &lt;&lt; אורח &gt;&gt;</w:t>
      </w:r>
      <w:r w:rsidR="000B72FC">
        <w:rPr>
          <w:rtl/>
          <w:lang w:eastAsia="he-IL"/>
        </w:rPr>
        <w:t xml:space="preserve"> </w:t>
      </w:r>
      <w:bookmarkEnd w:id="1999"/>
    </w:p>
    <w:p w14:paraId="506459E4" w14:textId="77777777" w:rsidR="006A612F" w:rsidRDefault="006A612F" w:rsidP="006A612F">
      <w:pPr>
        <w:pStyle w:val="KeepWithNext"/>
        <w:rPr>
          <w:rtl/>
          <w:lang w:eastAsia="he-IL"/>
        </w:rPr>
      </w:pPr>
    </w:p>
    <w:p w14:paraId="1F525BF4" w14:textId="4528CF79" w:rsidR="006A612F" w:rsidRDefault="006A612F" w:rsidP="006A612F">
      <w:pPr>
        <w:rPr>
          <w:rtl/>
          <w:lang w:eastAsia="he-IL"/>
        </w:rPr>
      </w:pPr>
      <w:r>
        <w:rPr>
          <w:rFonts w:hint="cs"/>
          <w:rtl/>
          <w:lang w:eastAsia="he-IL"/>
        </w:rPr>
        <w:t>י</w:t>
      </w:r>
      <w:bookmarkStart w:id="2000" w:name="_ETM_Q1_4495041"/>
      <w:bookmarkStart w:id="2001" w:name="_ETM_Q1_4495072"/>
      <w:bookmarkEnd w:id="2000"/>
      <w:bookmarkEnd w:id="2001"/>
      <w:r>
        <w:rPr>
          <w:rFonts w:hint="cs"/>
          <w:rtl/>
          <w:lang w:eastAsia="he-IL"/>
        </w:rPr>
        <w:t xml:space="preserve">ש חומרים מסוכנים שאסורים להובלה בכל הנסיבות באוויר, הם </w:t>
      </w:r>
      <w:bookmarkStart w:id="2002" w:name="_ETM_Q1_4500846"/>
      <w:bookmarkEnd w:id="2002"/>
      <w:r>
        <w:rPr>
          <w:rFonts w:hint="cs"/>
          <w:rtl/>
          <w:lang w:eastAsia="he-IL"/>
        </w:rPr>
        <w:t xml:space="preserve">מובלים בדרך כלל דרך הים. הייתה לא מזמן בקשה של </w:t>
      </w:r>
      <w:bookmarkStart w:id="2003" w:name="_ETM_Q1_4503546"/>
      <w:bookmarkEnd w:id="2003"/>
      <w:r>
        <w:rPr>
          <w:rFonts w:hint="cs"/>
          <w:rtl/>
          <w:lang w:eastAsia="he-IL"/>
        </w:rPr>
        <w:t xml:space="preserve">אחת התעשיות הביטחוניות להוביל בכל זאת בדרך האוויר כי הים </w:t>
      </w:r>
      <w:bookmarkStart w:id="2004" w:name="_ETM_Q1_4509907"/>
      <w:bookmarkEnd w:id="2004"/>
      <w:r>
        <w:rPr>
          <w:rFonts w:hint="cs"/>
          <w:rtl/>
          <w:lang w:eastAsia="he-IL"/>
        </w:rPr>
        <w:t xml:space="preserve">האדום חסום להם בגלל העניינים עם </w:t>
      </w:r>
      <w:proofErr w:type="spellStart"/>
      <w:r>
        <w:rPr>
          <w:rFonts w:hint="cs"/>
          <w:rtl/>
          <w:lang w:eastAsia="he-IL"/>
        </w:rPr>
        <w:t>החות'ים</w:t>
      </w:r>
      <w:proofErr w:type="spellEnd"/>
      <w:r>
        <w:rPr>
          <w:rFonts w:hint="cs"/>
          <w:rtl/>
          <w:lang w:eastAsia="he-IL"/>
        </w:rPr>
        <w:t xml:space="preserve"> שם ואמרנו </w:t>
      </w:r>
      <w:bookmarkStart w:id="2005" w:name="_ETM_Q1_4513270"/>
      <w:bookmarkEnd w:id="2005"/>
      <w:r>
        <w:rPr>
          <w:rFonts w:hint="cs"/>
          <w:rtl/>
          <w:lang w:eastAsia="he-IL"/>
        </w:rPr>
        <w:t xml:space="preserve">להם: חבר'ה, זה לא מטוס אזרחי, אתם רוצים, תחיילו מטוס, </w:t>
      </w:r>
      <w:bookmarkStart w:id="2006" w:name="_ETM_Q1_4514981"/>
      <w:bookmarkEnd w:id="2006"/>
      <w:r>
        <w:rPr>
          <w:rFonts w:hint="cs"/>
          <w:rtl/>
          <w:lang w:eastAsia="he-IL"/>
        </w:rPr>
        <w:t xml:space="preserve">תלכו לצבא או דרך הים, תעקפו את אפריקה. </w:t>
      </w:r>
    </w:p>
    <w:p w14:paraId="17B0427C" w14:textId="77777777" w:rsidR="006A612F" w:rsidRPr="006A612F" w:rsidRDefault="006A612F" w:rsidP="006A612F">
      <w:pPr>
        <w:rPr>
          <w:rtl/>
          <w:lang w:eastAsia="he-IL"/>
        </w:rPr>
      </w:pPr>
      <w:bookmarkStart w:id="2007" w:name="_ETM_Q1_4521487"/>
      <w:bookmarkStart w:id="2008" w:name="_ETM_Q1_4521537"/>
      <w:bookmarkStart w:id="2009" w:name="_ETM_Q1_4475634"/>
      <w:bookmarkStart w:id="2010" w:name="_ETM_Q1_4475695"/>
      <w:bookmarkStart w:id="2011" w:name="_ETM_Q1_4475778"/>
      <w:bookmarkStart w:id="2012" w:name="_ETM_Q1_4475826"/>
      <w:bookmarkEnd w:id="2007"/>
      <w:bookmarkEnd w:id="2008"/>
      <w:bookmarkEnd w:id="2009"/>
      <w:bookmarkEnd w:id="2010"/>
      <w:bookmarkEnd w:id="2011"/>
      <w:bookmarkEnd w:id="2012"/>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D6605" w:rsidRPr="005B61E8" w14:paraId="312CBFBB" w14:textId="77777777" w:rsidTr="00DA183C">
        <w:trPr>
          <w:cantSplit/>
        </w:trPr>
        <w:tc>
          <w:tcPr>
            <w:tcW w:w="1565" w:type="dxa"/>
          </w:tcPr>
          <w:p w14:paraId="49A969ED" w14:textId="77777777" w:rsidR="00BD6605" w:rsidRPr="005B61E8" w:rsidRDefault="00BD6605" w:rsidP="00EB0575">
            <w:pPr>
              <w:pStyle w:val="TableSideHeading"/>
              <w:spacing w:line="240" w:lineRule="auto"/>
              <w:rPr>
                <w:sz w:val="24"/>
                <w:szCs w:val="24"/>
                <w:rtl/>
              </w:rPr>
            </w:pPr>
          </w:p>
        </w:tc>
        <w:tc>
          <w:tcPr>
            <w:tcW w:w="709" w:type="dxa"/>
          </w:tcPr>
          <w:p w14:paraId="03517395" w14:textId="77777777" w:rsidR="00BD6605" w:rsidRPr="005B61E8" w:rsidRDefault="00BD6605" w:rsidP="00BC5622">
            <w:pPr>
              <w:pStyle w:val="TableText"/>
              <w:spacing w:line="240" w:lineRule="auto"/>
              <w:jc w:val="both"/>
              <w:rPr>
                <w:sz w:val="24"/>
                <w:szCs w:val="24"/>
                <w:rtl/>
              </w:rPr>
            </w:pPr>
          </w:p>
        </w:tc>
        <w:tc>
          <w:tcPr>
            <w:tcW w:w="5528" w:type="dxa"/>
          </w:tcPr>
          <w:p w14:paraId="66CBBD5E" w14:textId="571A93A5" w:rsidR="00BD6605" w:rsidRPr="00BD6605" w:rsidRDefault="00BD6605" w:rsidP="006A612F">
            <w:pPr>
              <w:pStyle w:val="TableBlock"/>
              <w:spacing w:line="240" w:lineRule="auto"/>
              <w:jc w:val="center"/>
              <w:rPr>
                <w:b/>
                <w:bCs/>
                <w:sz w:val="24"/>
                <w:szCs w:val="24"/>
              </w:rPr>
            </w:pPr>
            <w:r>
              <w:rPr>
                <w:rFonts w:hint="cs"/>
                <w:b/>
                <w:bCs/>
                <w:sz w:val="24"/>
                <w:szCs w:val="24"/>
                <w:rtl/>
              </w:rPr>
              <w:t>פרק רביעי: אריזה</w:t>
            </w:r>
          </w:p>
        </w:tc>
      </w:tr>
      <w:tr w:rsidR="00BD6605" w:rsidRPr="005B61E8" w14:paraId="694F5964" w14:textId="77777777" w:rsidTr="00DA183C">
        <w:trPr>
          <w:cantSplit/>
        </w:trPr>
        <w:tc>
          <w:tcPr>
            <w:tcW w:w="1565" w:type="dxa"/>
          </w:tcPr>
          <w:p w14:paraId="37E82B42" w14:textId="793AA1B5" w:rsidR="00BD6605" w:rsidRPr="005B61E8" w:rsidRDefault="00BD6605" w:rsidP="00EB0575">
            <w:pPr>
              <w:pStyle w:val="TableSideHeading"/>
              <w:spacing w:line="240" w:lineRule="auto"/>
              <w:rPr>
                <w:sz w:val="24"/>
                <w:szCs w:val="24"/>
                <w:rtl/>
              </w:rPr>
            </w:pPr>
            <w:r>
              <w:rPr>
                <w:rFonts w:hint="cs"/>
                <w:sz w:val="24"/>
                <w:szCs w:val="24"/>
                <w:rtl/>
              </w:rPr>
              <w:t>דרישות אריזה כלליות</w:t>
            </w:r>
          </w:p>
        </w:tc>
        <w:tc>
          <w:tcPr>
            <w:tcW w:w="709" w:type="dxa"/>
          </w:tcPr>
          <w:p w14:paraId="60D05BD7" w14:textId="033600E9" w:rsidR="00BD6605" w:rsidRPr="005B61E8" w:rsidRDefault="00BD6605" w:rsidP="00BC5622">
            <w:pPr>
              <w:pStyle w:val="TableText"/>
              <w:spacing w:line="240" w:lineRule="auto"/>
              <w:jc w:val="both"/>
              <w:rPr>
                <w:sz w:val="24"/>
                <w:szCs w:val="24"/>
                <w:rtl/>
              </w:rPr>
            </w:pPr>
            <w:r>
              <w:rPr>
                <w:rFonts w:hint="cs"/>
                <w:sz w:val="24"/>
                <w:szCs w:val="24"/>
                <w:rtl/>
              </w:rPr>
              <w:t>9.</w:t>
            </w:r>
          </w:p>
        </w:tc>
        <w:tc>
          <w:tcPr>
            <w:tcW w:w="5528" w:type="dxa"/>
          </w:tcPr>
          <w:p w14:paraId="34603148" w14:textId="7785D740" w:rsidR="00BD6605" w:rsidRPr="00BD6605" w:rsidRDefault="00BD6605" w:rsidP="00BD6605">
            <w:pPr>
              <w:pStyle w:val="TableBlock"/>
              <w:spacing w:line="240" w:lineRule="auto"/>
              <w:rPr>
                <w:sz w:val="24"/>
                <w:szCs w:val="24"/>
                <w:rtl/>
              </w:rPr>
            </w:pPr>
            <w:r>
              <w:rPr>
                <w:rFonts w:hint="cs"/>
                <w:sz w:val="24"/>
                <w:szCs w:val="24"/>
                <w:rtl/>
              </w:rPr>
              <w:t>חומר מסוכן המיועד להובלה באוויר ייארז לפי הוראות פרק זה ולפי ההוראות הטכניות.</w:t>
            </w:r>
          </w:p>
        </w:tc>
      </w:tr>
      <w:tr w:rsidR="00BD6605" w:rsidRPr="005B61E8" w14:paraId="014D3A4F" w14:textId="77777777" w:rsidTr="00DA183C">
        <w:trPr>
          <w:cantSplit/>
        </w:trPr>
        <w:tc>
          <w:tcPr>
            <w:tcW w:w="1565" w:type="dxa"/>
          </w:tcPr>
          <w:p w14:paraId="30FFC907" w14:textId="586A4E5F" w:rsidR="00BD6605" w:rsidRDefault="002B0F7C" w:rsidP="00EB0575">
            <w:pPr>
              <w:pStyle w:val="TableSideHeading"/>
              <w:spacing w:line="240" w:lineRule="auto"/>
              <w:rPr>
                <w:sz w:val="24"/>
                <w:szCs w:val="24"/>
                <w:rtl/>
              </w:rPr>
            </w:pPr>
            <w:r>
              <w:rPr>
                <w:rFonts w:hint="cs"/>
                <w:sz w:val="24"/>
                <w:szCs w:val="24"/>
                <w:rtl/>
              </w:rPr>
              <w:t>אריזות</w:t>
            </w:r>
          </w:p>
        </w:tc>
        <w:tc>
          <w:tcPr>
            <w:tcW w:w="709" w:type="dxa"/>
          </w:tcPr>
          <w:p w14:paraId="5FCFED1B" w14:textId="7E5BE7A9" w:rsidR="00BD6605" w:rsidRDefault="002B0F7C" w:rsidP="00BC5622">
            <w:pPr>
              <w:pStyle w:val="TableText"/>
              <w:spacing w:line="240" w:lineRule="auto"/>
              <w:jc w:val="both"/>
              <w:rPr>
                <w:sz w:val="24"/>
                <w:szCs w:val="24"/>
                <w:rtl/>
              </w:rPr>
            </w:pPr>
            <w:r>
              <w:rPr>
                <w:rFonts w:hint="cs"/>
                <w:sz w:val="24"/>
                <w:szCs w:val="24"/>
                <w:rtl/>
              </w:rPr>
              <w:t>10.</w:t>
            </w:r>
          </w:p>
        </w:tc>
        <w:tc>
          <w:tcPr>
            <w:tcW w:w="5528" w:type="dxa"/>
          </w:tcPr>
          <w:p w14:paraId="46C7FD4C" w14:textId="25BC9792" w:rsidR="00BD6605" w:rsidRDefault="002B0F7C" w:rsidP="002B0F7C">
            <w:pPr>
              <w:pStyle w:val="TableBlock"/>
              <w:numPr>
                <w:ilvl w:val="0"/>
                <w:numId w:val="15"/>
              </w:numPr>
              <w:spacing w:line="240" w:lineRule="auto"/>
              <w:ind w:left="357" w:hanging="357"/>
              <w:rPr>
                <w:sz w:val="24"/>
                <w:szCs w:val="24"/>
                <w:rtl/>
              </w:rPr>
            </w:pPr>
            <w:r w:rsidRPr="002B0F7C">
              <w:rPr>
                <w:sz w:val="24"/>
                <w:szCs w:val="24"/>
                <w:rtl/>
              </w:rPr>
              <w:t>אריזה המשמשת להובלת חומרים מסוכנים באוויר:</w:t>
            </w:r>
          </w:p>
        </w:tc>
      </w:tr>
      <w:tr w:rsidR="002B0F7C" w:rsidRPr="005B61E8" w14:paraId="066B8146" w14:textId="77777777" w:rsidTr="00DA183C">
        <w:trPr>
          <w:cantSplit/>
        </w:trPr>
        <w:tc>
          <w:tcPr>
            <w:tcW w:w="1565" w:type="dxa"/>
          </w:tcPr>
          <w:p w14:paraId="7DAAE85F" w14:textId="77777777" w:rsidR="002B0F7C" w:rsidRDefault="002B0F7C" w:rsidP="00EB0575">
            <w:pPr>
              <w:pStyle w:val="TableSideHeading"/>
              <w:spacing w:line="240" w:lineRule="auto"/>
              <w:rPr>
                <w:sz w:val="24"/>
                <w:szCs w:val="24"/>
                <w:rtl/>
              </w:rPr>
            </w:pPr>
          </w:p>
        </w:tc>
        <w:tc>
          <w:tcPr>
            <w:tcW w:w="709" w:type="dxa"/>
          </w:tcPr>
          <w:p w14:paraId="20A17DF9" w14:textId="77777777" w:rsidR="002B0F7C" w:rsidRDefault="002B0F7C" w:rsidP="00BC5622">
            <w:pPr>
              <w:pStyle w:val="TableText"/>
              <w:spacing w:line="240" w:lineRule="auto"/>
              <w:jc w:val="both"/>
              <w:rPr>
                <w:sz w:val="24"/>
                <w:szCs w:val="24"/>
                <w:rtl/>
              </w:rPr>
            </w:pPr>
          </w:p>
        </w:tc>
        <w:tc>
          <w:tcPr>
            <w:tcW w:w="5528" w:type="dxa"/>
          </w:tcPr>
          <w:p w14:paraId="6E6A7DDD" w14:textId="3C3F46D6" w:rsidR="002B0F7C" w:rsidRPr="002B0F7C" w:rsidRDefault="000B72FC" w:rsidP="002B0F7C">
            <w:pPr>
              <w:pStyle w:val="TableBlock"/>
              <w:numPr>
                <w:ilvl w:val="0"/>
                <w:numId w:val="16"/>
              </w:numPr>
              <w:spacing w:line="240" w:lineRule="auto"/>
              <w:rPr>
                <w:sz w:val="24"/>
                <w:szCs w:val="24"/>
                <w:rtl/>
              </w:rPr>
            </w:pPr>
            <w:r>
              <w:rPr>
                <w:rFonts w:hint="cs"/>
                <w:sz w:val="24"/>
                <w:szCs w:val="24"/>
                <w:rtl/>
              </w:rPr>
              <w:t xml:space="preserve"> </w:t>
            </w:r>
            <w:r w:rsidR="002B0F7C" w:rsidRPr="002B0F7C">
              <w:rPr>
                <w:rFonts w:ascii="Times New Roman" w:eastAsia="Times New Roman" w:hAnsi="Times New Roman"/>
                <w:sz w:val="24"/>
                <w:szCs w:val="24"/>
                <w:rtl/>
              </w:rPr>
              <w:t>תהיה באיכות טובה, מורכבת וסגורה באופן שימנע דליפה העלולה להיגרם בתנאים רגילים של הובלה באוויר בשל שינויים בטמפרטורה, בלחות, או בלחץ, או בשל רעידות</w:t>
            </w:r>
            <w:r w:rsidR="00EB0575">
              <w:rPr>
                <w:rFonts w:hint="cs"/>
                <w:sz w:val="24"/>
                <w:szCs w:val="24"/>
                <w:rtl/>
              </w:rPr>
              <w:t>;</w:t>
            </w:r>
          </w:p>
        </w:tc>
      </w:tr>
      <w:tr w:rsidR="002B0F7C" w:rsidRPr="005B61E8" w14:paraId="1497FFEA" w14:textId="77777777" w:rsidTr="00DA183C">
        <w:trPr>
          <w:cantSplit/>
        </w:trPr>
        <w:tc>
          <w:tcPr>
            <w:tcW w:w="1565" w:type="dxa"/>
          </w:tcPr>
          <w:p w14:paraId="4EF4D156" w14:textId="77777777" w:rsidR="002B0F7C" w:rsidRDefault="002B0F7C" w:rsidP="00EB0575">
            <w:pPr>
              <w:pStyle w:val="TableSideHeading"/>
              <w:spacing w:line="240" w:lineRule="auto"/>
              <w:rPr>
                <w:sz w:val="24"/>
                <w:szCs w:val="24"/>
                <w:rtl/>
              </w:rPr>
            </w:pPr>
          </w:p>
        </w:tc>
        <w:tc>
          <w:tcPr>
            <w:tcW w:w="709" w:type="dxa"/>
          </w:tcPr>
          <w:p w14:paraId="210FAE81" w14:textId="77777777" w:rsidR="002B0F7C" w:rsidRDefault="002B0F7C" w:rsidP="00BC5622">
            <w:pPr>
              <w:pStyle w:val="TableText"/>
              <w:spacing w:line="240" w:lineRule="auto"/>
              <w:jc w:val="both"/>
              <w:rPr>
                <w:sz w:val="24"/>
                <w:szCs w:val="24"/>
                <w:rtl/>
              </w:rPr>
            </w:pPr>
          </w:p>
        </w:tc>
        <w:tc>
          <w:tcPr>
            <w:tcW w:w="5528" w:type="dxa"/>
          </w:tcPr>
          <w:p w14:paraId="71A651AB" w14:textId="4E96982C" w:rsidR="002B0F7C" w:rsidRDefault="000B72FC" w:rsidP="002B0F7C">
            <w:pPr>
              <w:pStyle w:val="TableBlock"/>
              <w:numPr>
                <w:ilvl w:val="0"/>
                <w:numId w:val="16"/>
              </w:numPr>
              <w:spacing w:line="240" w:lineRule="auto"/>
              <w:rPr>
                <w:sz w:val="24"/>
                <w:szCs w:val="24"/>
                <w:rtl/>
              </w:rPr>
            </w:pPr>
            <w:r>
              <w:rPr>
                <w:rFonts w:hint="cs"/>
                <w:sz w:val="24"/>
                <w:szCs w:val="24"/>
                <w:rtl/>
              </w:rPr>
              <w:t xml:space="preserve"> </w:t>
            </w:r>
            <w:r w:rsidR="002B0F7C" w:rsidRPr="002B0F7C">
              <w:rPr>
                <w:sz w:val="24"/>
                <w:szCs w:val="24"/>
                <w:rtl/>
              </w:rPr>
              <w:t>תתאים לחומר המסוכן שהיא מכילה, ובכלל זה לסוג החומר ולכמותו;</w:t>
            </w:r>
            <w:r>
              <w:rPr>
                <w:sz w:val="24"/>
                <w:szCs w:val="24"/>
                <w:rtl/>
              </w:rPr>
              <w:t xml:space="preserve"> </w:t>
            </w:r>
            <w:r w:rsidR="002B0F7C" w:rsidRPr="002B0F7C">
              <w:rPr>
                <w:sz w:val="24"/>
                <w:szCs w:val="24"/>
                <w:rtl/>
              </w:rPr>
              <w:t>לעניין אריזה הנמצאת במגע ישיר עם חומר מסוכן – היא תהיה עמידה בפני כל פעולה כימית או פעולה אחרת של החומר כאמור;</w:t>
            </w:r>
          </w:p>
        </w:tc>
      </w:tr>
      <w:tr w:rsidR="002B0F7C" w:rsidRPr="005B61E8" w14:paraId="00049E0C" w14:textId="77777777" w:rsidTr="00DA183C">
        <w:trPr>
          <w:cantSplit/>
        </w:trPr>
        <w:tc>
          <w:tcPr>
            <w:tcW w:w="1565" w:type="dxa"/>
          </w:tcPr>
          <w:p w14:paraId="2D5C7813" w14:textId="77777777" w:rsidR="002B0F7C" w:rsidRDefault="002B0F7C" w:rsidP="00EB0575">
            <w:pPr>
              <w:pStyle w:val="TableSideHeading"/>
              <w:spacing w:line="240" w:lineRule="auto"/>
              <w:rPr>
                <w:sz w:val="24"/>
                <w:szCs w:val="24"/>
                <w:rtl/>
              </w:rPr>
            </w:pPr>
          </w:p>
        </w:tc>
        <w:tc>
          <w:tcPr>
            <w:tcW w:w="709" w:type="dxa"/>
          </w:tcPr>
          <w:p w14:paraId="4F77378F" w14:textId="77777777" w:rsidR="002B0F7C" w:rsidRDefault="002B0F7C" w:rsidP="00BC5622">
            <w:pPr>
              <w:pStyle w:val="TableText"/>
              <w:spacing w:line="240" w:lineRule="auto"/>
              <w:jc w:val="both"/>
              <w:rPr>
                <w:sz w:val="24"/>
                <w:szCs w:val="24"/>
                <w:rtl/>
              </w:rPr>
            </w:pPr>
          </w:p>
        </w:tc>
        <w:tc>
          <w:tcPr>
            <w:tcW w:w="5528" w:type="dxa"/>
          </w:tcPr>
          <w:p w14:paraId="2B9B4DCE" w14:textId="217752CC" w:rsidR="002B0F7C" w:rsidRDefault="000B72FC" w:rsidP="002B0F7C">
            <w:pPr>
              <w:pStyle w:val="TableBlock"/>
              <w:numPr>
                <w:ilvl w:val="0"/>
                <w:numId w:val="16"/>
              </w:numPr>
              <w:spacing w:line="240" w:lineRule="auto"/>
              <w:rPr>
                <w:sz w:val="24"/>
                <w:szCs w:val="24"/>
                <w:rtl/>
              </w:rPr>
            </w:pPr>
            <w:r>
              <w:rPr>
                <w:rFonts w:hint="cs"/>
                <w:sz w:val="24"/>
                <w:szCs w:val="24"/>
                <w:rtl/>
              </w:rPr>
              <w:t xml:space="preserve"> </w:t>
            </w:r>
            <w:r w:rsidR="002B0F7C" w:rsidRPr="002B0F7C">
              <w:rPr>
                <w:sz w:val="24"/>
                <w:szCs w:val="24"/>
                <w:rtl/>
              </w:rPr>
              <w:t>תעמוד בדרישות המפורטות בהוראות הטכניות לעניין סוג החומר שהיא משמשת לאריזתו ומבנה האריזה;</w:t>
            </w:r>
          </w:p>
        </w:tc>
      </w:tr>
      <w:tr w:rsidR="002B0F7C" w:rsidRPr="005B61E8" w14:paraId="645FC0C6" w14:textId="77777777" w:rsidTr="00DA183C">
        <w:trPr>
          <w:cantSplit/>
        </w:trPr>
        <w:tc>
          <w:tcPr>
            <w:tcW w:w="1565" w:type="dxa"/>
          </w:tcPr>
          <w:p w14:paraId="556D5850" w14:textId="77777777" w:rsidR="002B0F7C" w:rsidRDefault="002B0F7C" w:rsidP="00EB0575">
            <w:pPr>
              <w:pStyle w:val="TableSideHeading"/>
              <w:spacing w:line="240" w:lineRule="auto"/>
              <w:rPr>
                <w:sz w:val="24"/>
                <w:szCs w:val="24"/>
                <w:rtl/>
              </w:rPr>
            </w:pPr>
          </w:p>
        </w:tc>
        <w:tc>
          <w:tcPr>
            <w:tcW w:w="709" w:type="dxa"/>
          </w:tcPr>
          <w:p w14:paraId="5EE1CDDA" w14:textId="77777777" w:rsidR="002B0F7C" w:rsidRDefault="002B0F7C" w:rsidP="00BC5622">
            <w:pPr>
              <w:pStyle w:val="TableText"/>
              <w:spacing w:line="240" w:lineRule="auto"/>
              <w:jc w:val="both"/>
              <w:rPr>
                <w:sz w:val="24"/>
                <w:szCs w:val="24"/>
                <w:rtl/>
              </w:rPr>
            </w:pPr>
          </w:p>
        </w:tc>
        <w:tc>
          <w:tcPr>
            <w:tcW w:w="5528" w:type="dxa"/>
          </w:tcPr>
          <w:p w14:paraId="17A30767" w14:textId="741621DC" w:rsidR="002B0F7C" w:rsidRDefault="000B72FC" w:rsidP="002B0F7C">
            <w:pPr>
              <w:pStyle w:val="TableBlock"/>
              <w:numPr>
                <w:ilvl w:val="0"/>
                <w:numId w:val="16"/>
              </w:numPr>
              <w:spacing w:line="240" w:lineRule="auto"/>
              <w:rPr>
                <w:sz w:val="24"/>
                <w:szCs w:val="24"/>
                <w:rtl/>
              </w:rPr>
            </w:pPr>
            <w:r>
              <w:rPr>
                <w:rFonts w:hint="cs"/>
                <w:sz w:val="24"/>
                <w:szCs w:val="24"/>
                <w:rtl/>
              </w:rPr>
              <w:t xml:space="preserve"> </w:t>
            </w:r>
            <w:r w:rsidR="002B0F7C" w:rsidRPr="002B0F7C">
              <w:rPr>
                <w:sz w:val="24"/>
                <w:szCs w:val="24"/>
                <w:rtl/>
              </w:rPr>
              <w:t>תהיה מסוג שעמד בהצלחה בניסויים לפי דרישות ההוראות הטכניות, אם נדרשים ניסויים כאמור לפי ההוראות הטכניות;</w:t>
            </w:r>
          </w:p>
        </w:tc>
      </w:tr>
      <w:tr w:rsidR="002B0F7C" w:rsidRPr="005B61E8" w14:paraId="5FD6C7FA" w14:textId="77777777" w:rsidTr="00DA183C">
        <w:trPr>
          <w:cantSplit/>
        </w:trPr>
        <w:tc>
          <w:tcPr>
            <w:tcW w:w="1565" w:type="dxa"/>
          </w:tcPr>
          <w:p w14:paraId="22512697" w14:textId="77777777" w:rsidR="002B0F7C" w:rsidRDefault="002B0F7C" w:rsidP="00EB0575">
            <w:pPr>
              <w:pStyle w:val="TableSideHeading"/>
              <w:spacing w:line="240" w:lineRule="auto"/>
              <w:rPr>
                <w:sz w:val="24"/>
                <w:szCs w:val="24"/>
                <w:rtl/>
              </w:rPr>
            </w:pPr>
          </w:p>
        </w:tc>
        <w:tc>
          <w:tcPr>
            <w:tcW w:w="709" w:type="dxa"/>
          </w:tcPr>
          <w:p w14:paraId="1E423E48" w14:textId="77777777" w:rsidR="002B0F7C" w:rsidRDefault="002B0F7C" w:rsidP="00BC5622">
            <w:pPr>
              <w:pStyle w:val="TableText"/>
              <w:spacing w:line="240" w:lineRule="auto"/>
              <w:jc w:val="both"/>
              <w:rPr>
                <w:sz w:val="24"/>
                <w:szCs w:val="24"/>
                <w:rtl/>
              </w:rPr>
            </w:pPr>
          </w:p>
        </w:tc>
        <w:tc>
          <w:tcPr>
            <w:tcW w:w="5528" w:type="dxa"/>
          </w:tcPr>
          <w:p w14:paraId="6E5C23D0" w14:textId="67B0A59D" w:rsidR="002B0F7C" w:rsidRDefault="000B72FC" w:rsidP="002B0F7C">
            <w:pPr>
              <w:pStyle w:val="TableBlock"/>
              <w:numPr>
                <w:ilvl w:val="0"/>
                <w:numId w:val="16"/>
              </w:numPr>
              <w:spacing w:line="240" w:lineRule="auto"/>
              <w:rPr>
                <w:sz w:val="24"/>
                <w:szCs w:val="24"/>
                <w:rtl/>
              </w:rPr>
            </w:pPr>
            <w:r>
              <w:rPr>
                <w:rFonts w:hint="cs"/>
                <w:sz w:val="24"/>
                <w:szCs w:val="24"/>
                <w:rtl/>
              </w:rPr>
              <w:t xml:space="preserve"> </w:t>
            </w:r>
            <w:r w:rsidR="002B0F7C" w:rsidRPr="002B0F7C">
              <w:rPr>
                <w:sz w:val="24"/>
                <w:szCs w:val="24"/>
                <w:rtl/>
              </w:rPr>
              <w:t>אריזה שתפקיד מרכזי שלה הוא להכיל חומר מסוכן נוזלי – תהיה מסוגלת לעמוד בלחץ המפורט בהוראות הטכניות מבלי לדלוף.</w:t>
            </w:r>
          </w:p>
        </w:tc>
      </w:tr>
      <w:tr w:rsidR="002B0F7C" w:rsidRPr="005B61E8" w14:paraId="6551FD28" w14:textId="77777777" w:rsidTr="00DA183C">
        <w:trPr>
          <w:cantSplit/>
        </w:trPr>
        <w:tc>
          <w:tcPr>
            <w:tcW w:w="1565" w:type="dxa"/>
          </w:tcPr>
          <w:p w14:paraId="01B3EAC2" w14:textId="77777777" w:rsidR="002B0F7C" w:rsidRDefault="002B0F7C" w:rsidP="00BC5622">
            <w:pPr>
              <w:pStyle w:val="TableSideHeading"/>
              <w:spacing w:line="240" w:lineRule="auto"/>
              <w:jc w:val="both"/>
              <w:rPr>
                <w:sz w:val="24"/>
                <w:szCs w:val="24"/>
                <w:rtl/>
              </w:rPr>
            </w:pPr>
          </w:p>
        </w:tc>
        <w:tc>
          <w:tcPr>
            <w:tcW w:w="709" w:type="dxa"/>
          </w:tcPr>
          <w:p w14:paraId="6E41C4BA" w14:textId="77777777" w:rsidR="002B0F7C" w:rsidRDefault="002B0F7C" w:rsidP="00BC5622">
            <w:pPr>
              <w:pStyle w:val="TableText"/>
              <w:spacing w:line="240" w:lineRule="auto"/>
              <w:jc w:val="both"/>
              <w:rPr>
                <w:sz w:val="24"/>
                <w:szCs w:val="24"/>
                <w:rtl/>
              </w:rPr>
            </w:pPr>
          </w:p>
        </w:tc>
        <w:tc>
          <w:tcPr>
            <w:tcW w:w="5528" w:type="dxa"/>
          </w:tcPr>
          <w:p w14:paraId="6C2512E0" w14:textId="0A047507" w:rsidR="002B0F7C" w:rsidRPr="002B0F7C" w:rsidRDefault="002B0F7C" w:rsidP="002B0F7C">
            <w:pPr>
              <w:pStyle w:val="TableBlock"/>
              <w:numPr>
                <w:ilvl w:val="0"/>
                <w:numId w:val="15"/>
              </w:numPr>
              <w:spacing w:line="240" w:lineRule="auto"/>
              <w:ind w:left="357" w:hanging="357"/>
              <w:rPr>
                <w:sz w:val="24"/>
                <w:szCs w:val="24"/>
                <w:rtl/>
              </w:rPr>
            </w:pPr>
            <w:r w:rsidRPr="002B0F7C">
              <w:rPr>
                <w:sz w:val="24"/>
                <w:szCs w:val="24"/>
                <w:rtl/>
              </w:rPr>
              <w:t>אריזה פנימית תיארז, תאובטח (</w:t>
            </w:r>
            <w:r w:rsidRPr="00EB0575">
              <w:rPr>
                <w:rFonts w:asciiTheme="majorBidi" w:hAnsiTheme="majorBidi" w:cstheme="majorBidi"/>
                <w:sz w:val="24"/>
                <w:szCs w:val="24"/>
              </w:rPr>
              <w:t>secured</w:t>
            </w:r>
            <w:r w:rsidRPr="002B0F7C">
              <w:rPr>
                <w:rFonts w:hint="cs"/>
                <w:sz w:val="24"/>
                <w:szCs w:val="24"/>
                <w:rtl/>
              </w:rPr>
              <w:t>) או תרופד, באופן שימנע את שבירתה, קריעתה, דליפתה ובאופן שיווסת את תנועתה החופשית בתוך אריזה חיצונית, בתנאים רגילים של הובלה באוויר; חומרי ריפוד וספיגה בהם נעשה שימוש באריזה, יהיו כאלה שלא יחוללו תגובה מסוכנת עם תכולת האריזה.</w:t>
            </w:r>
          </w:p>
        </w:tc>
      </w:tr>
      <w:tr w:rsidR="002B0F7C" w:rsidRPr="005B61E8" w14:paraId="4481199E" w14:textId="77777777" w:rsidTr="00DA183C">
        <w:trPr>
          <w:cantSplit/>
        </w:trPr>
        <w:tc>
          <w:tcPr>
            <w:tcW w:w="1565" w:type="dxa"/>
          </w:tcPr>
          <w:p w14:paraId="7EA978C7" w14:textId="77777777" w:rsidR="002B0F7C" w:rsidRDefault="002B0F7C" w:rsidP="00BC5622">
            <w:pPr>
              <w:pStyle w:val="TableSideHeading"/>
              <w:spacing w:line="240" w:lineRule="auto"/>
              <w:jc w:val="both"/>
              <w:rPr>
                <w:sz w:val="24"/>
                <w:szCs w:val="24"/>
                <w:rtl/>
              </w:rPr>
            </w:pPr>
          </w:p>
        </w:tc>
        <w:tc>
          <w:tcPr>
            <w:tcW w:w="709" w:type="dxa"/>
          </w:tcPr>
          <w:p w14:paraId="468B55BD" w14:textId="77777777" w:rsidR="002B0F7C" w:rsidRDefault="002B0F7C" w:rsidP="00BC5622">
            <w:pPr>
              <w:pStyle w:val="TableText"/>
              <w:spacing w:line="240" w:lineRule="auto"/>
              <w:jc w:val="both"/>
              <w:rPr>
                <w:sz w:val="24"/>
                <w:szCs w:val="24"/>
                <w:rtl/>
              </w:rPr>
            </w:pPr>
          </w:p>
        </w:tc>
        <w:tc>
          <w:tcPr>
            <w:tcW w:w="5528" w:type="dxa"/>
          </w:tcPr>
          <w:p w14:paraId="6A651FC8" w14:textId="7A2BFED8" w:rsidR="002B0F7C" w:rsidRPr="002B0F7C" w:rsidRDefault="002B0F7C" w:rsidP="002B0F7C">
            <w:pPr>
              <w:pStyle w:val="TableBlock"/>
              <w:numPr>
                <w:ilvl w:val="0"/>
                <w:numId w:val="15"/>
              </w:numPr>
              <w:spacing w:line="240" w:lineRule="auto"/>
              <w:ind w:left="357" w:hanging="357"/>
              <w:rPr>
                <w:sz w:val="24"/>
                <w:szCs w:val="24"/>
                <w:rtl/>
              </w:rPr>
            </w:pPr>
            <w:r w:rsidRPr="002B0F7C">
              <w:rPr>
                <w:sz w:val="24"/>
                <w:szCs w:val="24"/>
                <w:rtl/>
              </w:rPr>
              <w:t>לא ייעשה שימוש חוזר באריזה אלא אם כן נבדקה ונמצאה ללא שיתוך או סימני נזק אחרים, ואלא אם כן ננקטו כל האמצעים ההכרחיים, כך שיימנע זיהום של התכולה המיועדת להיארז במסגרת השימוש החוזר באותה אריזה.</w:t>
            </w:r>
          </w:p>
        </w:tc>
      </w:tr>
      <w:tr w:rsidR="002B0F7C" w:rsidRPr="005B61E8" w14:paraId="06BC6D79" w14:textId="77777777" w:rsidTr="00DA183C">
        <w:trPr>
          <w:cantSplit/>
        </w:trPr>
        <w:tc>
          <w:tcPr>
            <w:tcW w:w="1565" w:type="dxa"/>
          </w:tcPr>
          <w:p w14:paraId="56D6CADE" w14:textId="77777777" w:rsidR="002B0F7C" w:rsidRDefault="002B0F7C" w:rsidP="00BC5622">
            <w:pPr>
              <w:pStyle w:val="TableSideHeading"/>
              <w:spacing w:line="240" w:lineRule="auto"/>
              <w:jc w:val="both"/>
              <w:rPr>
                <w:sz w:val="24"/>
                <w:szCs w:val="24"/>
                <w:rtl/>
              </w:rPr>
            </w:pPr>
          </w:p>
        </w:tc>
        <w:tc>
          <w:tcPr>
            <w:tcW w:w="709" w:type="dxa"/>
          </w:tcPr>
          <w:p w14:paraId="0931982B" w14:textId="77777777" w:rsidR="002B0F7C" w:rsidRDefault="002B0F7C" w:rsidP="00BC5622">
            <w:pPr>
              <w:pStyle w:val="TableText"/>
              <w:spacing w:line="240" w:lineRule="auto"/>
              <w:jc w:val="both"/>
              <w:rPr>
                <w:sz w:val="24"/>
                <w:szCs w:val="24"/>
                <w:rtl/>
              </w:rPr>
            </w:pPr>
          </w:p>
        </w:tc>
        <w:tc>
          <w:tcPr>
            <w:tcW w:w="5528" w:type="dxa"/>
          </w:tcPr>
          <w:p w14:paraId="4EA76437" w14:textId="6AFD3F0A" w:rsidR="002B0F7C" w:rsidRPr="002B0F7C" w:rsidRDefault="002B0F7C" w:rsidP="002B0F7C">
            <w:pPr>
              <w:pStyle w:val="TableBlock"/>
              <w:numPr>
                <w:ilvl w:val="0"/>
                <w:numId w:val="15"/>
              </w:numPr>
              <w:spacing w:line="240" w:lineRule="auto"/>
              <w:ind w:left="357" w:hanging="357"/>
              <w:rPr>
                <w:sz w:val="24"/>
                <w:szCs w:val="24"/>
                <w:rtl/>
              </w:rPr>
            </w:pPr>
            <w:r w:rsidRPr="002B0F7C">
              <w:rPr>
                <w:sz w:val="24"/>
                <w:szCs w:val="24"/>
                <w:rtl/>
              </w:rPr>
              <w:t>אריזה שרוקנה מחומר מסוכן אך אינה נק</w:t>
            </w:r>
            <w:r w:rsidR="00EB0575">
              <w:rPr>
                <w:rFonts w:hint="cs"/>
                <w:sz w:val="24"/>
                <w:szCs w:val="24"/>
                <w:rtl/>
              </w:rPr>
              <w:t>י</w:t>
            </w:r>
            <w:r w:rsidRPr="002B0F7C">
              <w:rPr>
                <w:sz w:val="24"/>
                <w:szCs w:val="24"/>
                <w:rtl/>
              </w:rPr>
              <w:t>יה ועלולה להוות סיכון בשל תכונות החומר שהיה ארוז בה, תיסגר, תיאטם ותטופל בהתאם לסיכון שהיא מהווה; לא י</w:t>
            </w:r>
            <w:r w:rsidR="00EB0575">
              <w:rPr>
                <w:rFonts w:hint="cs"/>
                <w:sz w:val="24"/>
                <w:szCs w:val="24"/>
                <w:rtl/>
              </w:rPr>
              <w:t>י</w:t>
            </w:r>
            <w:r w:rsidRPr="002B0F7C">
              <w:rPr>
                <w:sz w:val="24"/>
                <w:szCs w:val="24"/>
                <w:rtl/>
              </w:rPr>
              <w:t>עשה שימוש באריזה שכמות מזיקה של חומר מסוכן נדבקה לצידה החיצוני.</w:t>
            </w:r>
          </w:p>
        </w:tc>
      </w:tr>
    </w:tbl>
    <w:p w14:paraId="5B254EE6" w14:textId="77777777" w:rsidR="00EB0575" w:rsidRDefault="00EB0575" w:rsidP="0099394E">
      <w:pPr>
        <w:rPr>
          <w:rtl/>
          <w:lang w:eastAsia="he-IL"/>
        </w:rPr>
      </w:pPr>
      <w:bookmarkStart w:id="2013" w:name="_ETM_Q1_4623487"/>
      <w:bookmarkEnd w:id="2013"/>
    </w:p>
    <w:p w14:paraId="762D0A9E" w14:textId="485E2879" w:rsidR="00EB0575" w:rsidRDefault="00EB0575" w:rsidP="00EB0575">
      <w:pPr>
        <w:rPr>
          <w:rtl/>
          <w:lang w:eastAsia="he-IL"/>
        </w:rPr>
      </w:pPr>
      <w:r>
        <w:rPr>
          <w:rFonts w:hint="cs"/>
          <w:rtl/>
          <w:lang w:eastAsia="he-IL"/>
        </w:rPr>
        <w:t>כ</w:t>
      </w:r>
      <w:bookmarkStart w:id="2014" w:name="_ETM_Q1_4624073"/>
      <w:bookmarkStart w:id="2015" w:name="_ETM_Q1_4624119"/>
      <w:bookmarkEnd w:id="2014"/>
      <w:bookmarkEnd w:id="2015"/>
      <w:r>
        <w:rPr>
          <w:rFonts w:hint="cs"/>
          <w:rtl/>
          <w:lang w:eastAsia="he-IL"/>
        </w:rPr>
        <w:t xml:space="preserve">אן שוב </w:t>
      </w:r>
      <w:bookmarkStart w:id="2016" w:name="_ETM_Q1_4624856"/>
      <w:bookmarkEnd w:id="2016"/>
      <w:r>
        <w:rPr>
          <w:rFonts w:hint="cs"/>
          <w:rtl/>
          <w:lang w:eastAsia="he-IL"/>
        </w:rPr>
        <w:t xml:space="preserve">נהפוך את זה מסביל לפעיל בהמשך. </w:t>
      </w:r>
    </w:p>
    <w:p w14:paraId="12B70D63" w14:textId="77777777" w:rsidR="00EB0575" w:rsidRDefault="00EB0575" w:rsidP="00EB0575">
      <w:pPr>
        <w:rPr>
          <w:rtl/>
          <w:lang w:eastAsia="he-IL"/>
        </w:rPr>
      </w:pPr>
      <w:bookmarkStart w:id="2017" w:name="_ETM_Q1_4629407"/>
      <w:bookmarkStart w:id="2018" w:name="_ETM_Q1_4629499"/>
      <w:bookmarkEnd w:id="2017"/>
      <w:bookmarkEnd w:id="2018"/>
    </w:p>
    <w:p w14:paraId="1495B16A" w14:textId="53BA4D0A" w:rsidR="00EB0575" w:rsidRDefault="00EB0575" w:rsidP="00EB0575">
      <w:pPr>
        <w:pStyle w:val="af9"/>
        <w:keepNext/>
        <w:rPr>
          <w:rtl/>
          <w:lang w:eastAsia="he-IL"/>
        </w:rPr>
      </w:pPr>
      <w:bookmarkStart w:id="2019" w:name="ET_guest_710342_194"/>
      <w:r w:rsidRPr="00EB0575">
        <w:rPr>
          <w:rStyle w:val="TagStyle"/>
          <w:rtl/>
        </w:rPr>
        <w:t xml:space="preserve"> &lt;&lt; אורח &gt;&gt; </w:t>
      </w:r>
      <w:r>
        <w:rPr>
          <w:rtl/>
          <w:lang w:eastAsia="he-IL"/>
        </w:rPr>
        <w:t>גבע שטרן:</w:t>
      </w:r>
      <w:r w:rsidRPr="00EB0575">
        <w:rPr>
          <w:rStyle w:val="TagStyle"/>
          <w:rtl/>
        </w:rPr>
        <w:t xml:space="preserve"> &lt;&lt; אורח &gt;&gt;</w:t>
      </w:r>
      <w:r w:rsidR="000B72FC">
        <w:rPr>
          <w:rtl/>
          <w:lang w:eastAsia="he-IL"/>
        </w:rPr>
        <w:t xml:space="preserve"> </w:t>
      </w:r>
      <w:bookmarkEnd w:id="2019"/>
    </w:p>
    <w:p w14:paraId="2F775D4C" w14:textId="77777777" w:rsidR="00EB0575" w:rsidRDefault="00EB0575" w:rsidP="00EB0575">
      <w:pPr>
        <w:pStyle w:val="KeepWithNext"/>
        <w:rPr>
          <w:rtl/>
          <w:lang w:eastAsia="he-IL"/>
        </w:rPr>
      </w:pPr>
    </w:p>
    <w:p w14:paraId="4B6E3B3A" w14:textId="7D46C7D4" w:rsidR="00EB0575" w:rsidRDefault="00EB0575" w:rsidP="00EB0575">
      <w:pPr>
        <w:rPr>
          <w:rtl/>
          <w:lang w:eastAsia="he-IL"/>
        </w:rPr>
      </w:pPr>
      <w:bookmarkStart w:id="2020" w:name="_ETM_Q1_4631894"/>
      <w:bookmarkStart w:id="2021" w:name="_ETM_Q1_4631936"/>
      <w:bookmarkEnd w:id="2020"/>
      <w:bookmarkEnd w:id="2021"/>
      <w:r>
        <w:rPr>
          <w:rFonts w:hint="cs"/>
          <w:rtl/>
          <w:lang w:eastAsia="he-IL"/>
        </w:rPr>
        <w:t xml:space="preserve">לאו דווקא נהפוך את </w:t>
      </w:r>
      <w:bookmarkStart w:id="2022" w:name="_ETM_Q1_4630110"/>
      <w:bookmarkEnd w:id="2022"/>
      <w:r>
        <w:rPr>
          <w:rFonts w:hint="cs"/>
          <w:rtl/>
          <w:lang w:eastAsia="he-IL"/>
        </w:rPr>
        <w:t xml:space="preserve">זה מסביל לפעיל, נשאיר את אותו הטקסט, </w:t>
      </w:r>
      <w:bookmarkStart w:id="2023" w:name="_ETM_Q1_4629992"/>
      <w:bookmarkEnd w:id="2023"/>
      <w:r>
        <w:rPr>
          <w:rFonts w:hint="cs"/>
          <w:rtl/>
          <w:lang w:eastAsia="he-IL"/>
        </w:rPr>
        <w:t>רק נבהיר שהאחריות של ההוראות המתקיימות הן על מוסר למשלוח.</w:t>
      </w:r>
      <w:bookmarkStart w:id="2024" w:name="_ETM_Q1_4636978"/>
      <w:bookmarkEnd w:id="2024"/>
      <w:r>
        <w:rPr>
          <w:rFonts w:hint="cs"/>
          <w:rtl/>
          <w:lang w:eastAsia="he-IL"/>
        </w:rPr>
        <w:t xml:space="preserve"> אל תביא לי את זה באריזה מלוכלכת, אל תביא </w:t>
      </w:r>
      <w:bookmarkStart w:id="2025" w:name="_ETM_Q1_4638007"/>
      <w:bookmarkEnd w:id="2025"/>
      <w:r>
        <w:rPr>
          <w:rFonts w:hint="cs"/>
          <w:rtl/>
          <w:lang w:eastAsia="he-IL"/>
        </w:rPr>
        <w:t xml:space="preserve">לי את זה באריזה שלא עומדת בתנאים, שלא באיכות וכן </w:t>
      </w:r>
      <w:bookmarkStart w:id="2026" w:name="_ETM_Q1_4642130"/>
      <w:bookmarkEnd w:id="2026"/>
      <w:r>
        <w:rPr>
          <w:rFonts w:hint="cs"/>
          <w:rtl/>
          <w:lang w:eastAsia="he-IL"/>
        </w:rPr>
        <w:t xml:space="preserve">הלאה. </w:t>
      </w:r>
    </w:p>
    <w:p w14:paraId="669248D9" w14:textId="77777777" w:rsidR="00EB0575" w:rsidRDefault="00EB0575" w:rsidP="00EB0575">
      <w:pPr>
        <w:rPr>
          <w:rtl/>
          <w:lang w:eastAsia="he-IL"/>
        </w:rPr>
      </w:pPr>
      <w:bookmarkStart w:id="2027" w:name="_ETM_Q1_4640877"/>
      <w:bookmarkStart w:id="2028" w:name="_ETM_Q1_4640926"/>
      <w:bookmarkStart w:id="2029" w:name="_ETM_Q1_4639521"/>
      <w:bookmarkEnd w:id="2027"/>
      <w:bookmarkEnd w:id="2028"/>
      <w:bookmarkEnd w:id="2029"/>
    </w:p>
    <w:p w14:paraId="7BC84A68" w14:textId="2AAB0DE1" w:rsidR="00EB0575" w:rsidRDefault="00EB0575" w:rsidP="00EB0575">
      <w:pPr>
        <w:pStyle w:val="a4"/>
        <w:keepNext/>
        <w:rPr>
          <w:rtl/>
        </w:rPr>
      </w:pPr>
      <w:bookmarkStart w:id="2030" w:name="ET_speaker_נעמה_דניאל_195"/>
      <w:r w:rsidRPr="00EB0575">
        <w:rPr>
          <w:rStyle w:val="TagStyle"/>
          <w:rtl/>
        </w:rPr>
        <w:t xml:space="preserve"> &lt;&lt; דובר &gt;&gt; </w:t>
      </w:r>
      <w:r>
        <w:rPr>
          <w:rtl/>
        </w:rPr>
        <w:t>נעמה דניאל:</w:t>
      </w:r>
      <w:r w:rsidRPr="00EB0575">
        <w:rPr>
          <w:rStyle w:val="TagStyle"/>
          <w:rtl/>
        </w:rPr>
        <w:t xml:space="preserve"> &lt;&lt; דובר &gt;&gt;</w:t>
      </w:r>
      <w:r w:rsidR="000B72FC">
        <w:rPr>
          <w:rtl/>
        </w:rPr>
        <w:t xml:space="preserve"> </w:t>
      </w:r>
      <w:bookmarkEnd w:id="2030"/>
    </w:p>
    <w:p w14:paraId="42CBE134" w14:textId="77777777" w:rsidR="00EB0575" w:rsidRDefault="00EB0575" w:rsidP="00EB0575">
      <w:pPr>
        <w:pStyle w:val="KeepWithNext"/>
        <w:rPr>
          <w:rtl/>
          <w:lang w:eastAsia="he-IL"/>
        </w:rPr>
      </w:pPr>
    </w:p>
    <w:p w14:paraId="79CA944E" w14:textId="378829D5" w:rsidR="00EB0575" w:rsidRDefault="00EB0575" w:rsidP="00EB0575">
      <w:pPr>
        <w:rPr>
          <w:rtl/>
          <w:lang w:eastAsia="he-IL"/>
        </w:rPr>
      </w:pPr>
      <w:r>
        <w:rPr>
          <w:rFonts w:hint="cs"/>
          <w:rtl/>
          <w:lang w:eastAsia="he-IL"/>
        </w:rPr>
        <w:t>כל</w:t>
      </w:r>
      <w:bookmarkStart w:id="2031" w:name="_ETM_Q1_4639965"/>
      <w:bookmarkStart w:id="2032" w:name="_ETM_Q1_4640001"/>
      <w:bookmarkEnd w:id="2031"/>
      <w:bookmarkEnd w:id="2032"/>
      <w:r>
        <w:rPr>
          <w:rFonts w:hint="cs"/>
          <w:rtl/>
          <w:lang w:eastAsia="he-IL"/>
        </w:rPr>
        <w:t>ומר הוא יוודא שהתנאים האלה מתקיימים.</w:t>
      </w:r>
    </w:p>
    <w:p w14:paraId="71B8B21B" w14:textId="77777777" w:rsidR="00EB0575" w:rsidRDefault="00EB0575" w:rsidP="00EB0575">
      <w:pPr>
        <w:rPr>
          <w:rtl/>
          <w:lang w:eastAsia="he-IL"/>
        </w:rPr>
      </w:pPr>
      <w:bookmarkStart w:id="2033" w:name="_ETM_Q1_4642914"/>
      <w:bookmarkStart w:id="2034" w:name="_ETM_Q1_4642966"/>
      <w:bookmarkEnd w:id="2033"/>
      <w:bookmarkEnd w:id="2034"/>
    </w:p>
    <w:p w14:paraId="6AC50ACC" w14:textId="148CE4F3" w:rsidR="00EB0575" w:rsidRDefault="00EB0575" w:rsidP="00EB0575">
      <w:pPr>
        <w:pStyle w:val="af9"/>
        <w:keepNext/>
        <w:rPr>
          <w:rtl/>
          <w:lang w:eastAsia="he-IL"/>
        </w:rPr>
      </w:pPr>
      <w:bookmarkStart w:id="2035" w:name="ET_guest_710342_196"/>
      <w:r w:rsidRPr="00EB0575">
        <w:rPr>
          <w:rStyle w:val="TagStyle"/>
          <w:rtl/>
        </w:rPr>
        <w:t xml:space="preserve"> &lt;&lt; אורח &gt;&gt; </w:t>
      </w:r>
      <w:r>
        <w:rPr>
          <w:rtl/>
          <w:lang w:eastAsia="he-IL"/>
        </w:rPr>
        <w:t>גבע שטרן:</w:t>
      </w:r>
      <w:r w:rsidRPr="00EB0575">
        <w:rPr>
          <w:rStyle w:val="TagStyle"/>
          <w:rtl/>
        </w:rPr>
        <w:t xml:space="preserve"> &lt;&lt; אורח &gt;&gt;</w:t>
      </w:r>
      <w:r w:rsidR="000B72FC">
        <w:rPr>
          <w:rtl/>
          <w:lang w:eastAsia="he-IL"/>
        </w:rPr>
        <w:t xml:space="preserve"> </w:t>
      </w:r>
      <w:bookmarkEnd w:id="2035"/>
    </w:p>
    <w:p w14:paraId="7D2C390D" w14:textId="5B3E2816" w:rsidR="00EB0575" w:rsidRDefault="00EB0575" w:rsidP="00EB0575">
      <w:pPr>
        <w:pStyle w:val="KeepWithNext"/>
        <w:rPr>
          <w:rtl/>
          <w:lang w:eastAsia="he-IL"/>
        </w:rPr>
      </w:pPr>
    </w:p>
    <w:p w14:paraId="0F2F12AA" w14:textId="466D2ACA" w:rsidR="00EB0575" w:rsidRDefault="00EB0575" w:rsidP="00EB0575">
      <w:pPr>
        <w:rPr>
          <w:rtl/>
          <w:lang w:eastAsia="he-IL"/>
        </w:rPr>
      </w:pPr>
      <w:r>
        <w:rPr>
          <w:rFonts w:hint="cs"/>
          <w:rtl/>
          <w:lang w:eastAsia="he-IL"/>
        </w:rPr>
        <w:t>בד</w:t>
      </w:r>
      <w:bookmarkStart w:id="2036" w:name="_ETM_Q1_4644456"/>
      <w:bookmarkStart w:id="2037" w:name="_ETM_Q1_4644485"/>
      <w:bookmarkEnd w:id="2036"/>
      <w:bookmarkEnd w:id="2037"/>
      <w:r>
        <w:rPr>
          <w:rFonts w:hint="cs"/>
          <w:rtl/>
          <w:lang w:eastAsia="he-IL"/>
        </w:rPr>
        <w:t xml:space="preserve">יוק. </w:t>
      </w:r>
    </w:p>
    <w:p w14:paraId="6E4CF0B7" w14:textId="77777777" w:rsidR="00EB0575" w:rsidRDefault="00EB0575" w:rsidP="00EB0575">
      <w:pPr>
        <w:rPr>
          <w:rtl/>
          <w:lang w:eastAsia="he-IL"/>
        </w:rPr>
      </w:pPr>
      <w:bookmarkStart w:id="2038" w:name="_ETM_Q1_4643770"/>
      <w:bookmarkStart w:id="2039" w:name="_ETM_Q1_4643814"/>
      <w:bookmarkStart w:id="2040" w:name="_ETM_Q1_4641443"/>
      <w:bookmarkStart w:id="2041" w:name="_ETM_Q1_4641493"/>
      <w:bookmarkStart w:id="2042" w:name="_ETM_Q1_4647313"/>
      <w:bookmarkEnd w:id="2038"/>
      <w:bookmarkEnd w:id="2039"/>
      <w:bookmarkEnd w:id="2040"/>
      <w:bookmarkEnd w:id="2041"/>
      <w:bookmarkEnd w:id="2042"/>
    </w:p>
    <w:p w14:paraId="6BA58EE0" w14:textId="1BB260E8" w:rsidR="00EB0575" w:rsidRDefault="00EB0575" w:rsidP="00EB0575">
      <w:pPr>
        <w:pStyle w:val="af9"/>
        <w:keepNext/>
        <w:rPr>
          <w:rtl/>
          <w:lang w:eastAsia="he-IL"/>
        </w:rPr>
      </w:pPr>
      <w:bookmarkStart w:id="2043" w:name="ET_guest_485342_197"/>
      <w:r w:rsidRPr="00EB057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B0575">
        <w:rPr>
          <w:rStyle w:val="TagStyle"/>
          <w:rtl/>
        </w:rPr>
        <w:t xml:space="preserve"> &lt;&lt; אורח &gt;&gt;</w:t>
      </w:r>
      <w:r w:rsidR="000B72FC">
        <w:rPr>
          <w:rtl/>
          <w:lang w:eastAsia="he-IL"/>
        </w:rPr>
        <w:t xml:space="preserve"> </w:t>
      </w:r>
      <w:bookmarkEnd w:id="2043"/>
    </w:p>
    <w:p w14:paraId="0FD550AB" w14:textId="77777777" w:rsidR="00EB0575" w:rsidRDefault="00EB0575" w:rsidP="00EB0575">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D6605" w:rsidRPr="005B61E8" w14:paraId="3079B4F5" w14:textId="77777777" w:rsidTr="00DA183C">
        <w:trPr>
          <w:cantSplit/>
        </w:trPr>
        <w:tc>
          <w:tcPr>
            <w:tcW w:w="1565" w:type="dxa"/>
          </w:tcPr>
          <w:p w14:paraId="7FA7D5CD" w14:textId="3022B4DE" w:rsidR="00BD6605" w:rsidRPr="005B61E8" w:rsidRDefault="002B0F7C" w:rsidP="00BC5622">
            <w:pPr>
              <w:pStyle w:val="TableSideHeading"/>
              <w:spacing w:line="240" w:lineRule="auto"/>
              <w:jc w:val="both"/>
              <w:rPr>
                <w:sz w:val="24"/>
                <w:szCs w:val="24"/>
                <w:rtl/>
              </w:rPr>
            </w:pPr>
            <w:bookmarkStart w:id="2044" w:name="_ETM_Q1_4647642"/>
            <w:bookmarkStart w:id="2045" w:name="_ETM_Q1_4647681"/>
            <w:bookmarkStart w:id="2046" w:name="_ETM_Q1_4630263"/>
            <w:bookmarkStart w:id="2047" w:name="_ETM_Q1_4630319"/>
            <w:bookmarkStart w:id="2048" w:name="_ETM_Q1_4630424"/>
            <w:bookmarkStart w:id="2049" w:name="_ETM_Q1_4630509"/>
            <w:bookmarkEnd w:id="2044"/>
            <w:bookmarkEnd w:id="2045"/>
            <w:bookmarkEnd w:id="2046"/>
            <w:bookmarkEnd w:id="2047"/>
            <w:bookmarkEnd w:id="2048"/>
            <w:bookmarkEnd w:id="2049"/>
            <w:r>
              <w:rPr>
                <w:rFonts w:hint="cs"/>
                <w:sz w:val="24"/>
                <w:szCs w:val="24"/>
                <w:rtl/>
              </w:rPr>
              <w:t>סימון אריזות</w:t>
            </w:r>
          </w:p>
        </w:tc>
        <w:tc>
          <w:tcPr>
            <w:tcW w:w="709" w:type="dxa"/>
          </w:tcPr>
          <w:p w14:paraId="64C22044" w14:textId="6CB0AA98" w:rsidR="00BD6605" w:rsidRPr="005B61E8" w:rsidRDefault="002B0F7C" w:rsidP="00BC5622">
            <w:pPr>
              <w:pStyle w:val="TableText"/>
              <w:spacing w:line="240" w:lineRule="auto"/>
              <w:jc w:val="both"/>
              <w:rPr>
                <w:sz w:val="24"/>
                <w:szCs w:val="24"/>
                <w:rtl/>
              </w:rPr>
            </w:pPr>
            <w:r>
              <w:rPr>
                <w:rFonts w:hint="cs"/>
                <w:sz w:val="24"/>
                <w:szCs w:val="24"/>
                <w:rtl/>
              </w:rPr>
              <w:t>11.</w:t>
            </w:r>
          </w:p>
        </w:tc>
        <w:tc>
          <w:tcPr>
            <w:tcW w:w="5528" w:type="dxa"/>
          </w:tcPr>
          <w:p w14:paraId="065CC838" w14:textId="1A98E621" w:rsidR="00BD6605" w:rsidRPr="005B61E8" w:rsidRDefault="002B0F7C" w:rsidP="00BC5622">
            <w:pPr>
              <w:pStyle w:val="TableBlock"/>
              <w:spacing w:line="240" w:lineRule="auto"/>
              <w:rPr>
                <w:sz w:val="24"/>
                <w:szCs w:val="24"/>
              </w:rPr>
            </w:pPr>
            <w:r>
              <w:rPr>
                <w:rFonts w:hint="cs"/>
                <w:sz w:val="24"/>
                <w:szCs w:val="24"/>
                <w:rtl/>
              </w:rPr>
              <w:t xml:space="preserve">אלא אם כן נאמר אחרת בהוראות הטכניות </w:t>
            </w:r>
            <w:r w:rsidR="00EB0575">
              <w:rPr>
                <w:sz w:val="24"/>
                <w:szCs w:val="24"/>
                <w:rtl/>
              </w:rPr>
              <w:t>–</w:t>
            </w:r>
            <w:r w:rsidR="00EB0575">
              <w:rPr>
                <w:rFonts w:hint="cs"/>
                <w:sz w:val="24"/>
                <w:szCs w:val="24"/>
                <w:rtl/>
              </w:rPr>
              <w:t xml:space="preserve"> </w:t>
            </w:r>
          </w:p>
        </w:tc>
      </w:tr>
      <w:tr w:rsidR="002B0F7C" w:rsidRPr="005B61E8" w14:paraId="7D7A6FE7" w14:textId="77777777" w:rsidTr="00DA183C">
        <w:trPr>
          <w:cantSplit/>
        </w:trPr>
        <w:tc>
          <w:tcPr>
            <w:tcW w:w="1565" w:type="dxa"/>
          </w:tcPr>
          <w:p w14:paraId="221CAD98" w14:textId="77777777" w:rsidR="002B0F7C" w:rsidRDefault="002B0F7C" w:rsidP="00BC5622">
            <w:pPr>
              <w:pStyle w:val="TableSideHeading"/>
              <w:spacing w:line="240" w:lineRule="auto"/>
              <w:jc w:val="both"/>
              <w:rPr>
                <w:sz w:val="24"/>
                <w:szCs w:val="24"/>
                <w:rtl/>
              </w:rPr>
            </w:pPr>
          </w:p>
        </w:tc>
        <w:tc>
          <w:tcPr>
            <w:tcW w:w="709" w:type="dxa"/>
          </w:tcPr>
          <w:p w14:paraId="413C63F4" w14:textId="77777777" w:rsidR="002B0F7C" w:rsidRDefault="002B0F7C" w:rsidP="00BC5622">
            <w:pPr>
              <w:pStyle w:val="TableText"/>
              <w:spacing w:line="240" w:lineRule="auto"/>
              <w:jc w:val="both"/>
              <w:rPr>
                <w:sz w:val="24"/>
                <w:szCs w:val="24"/>
                <w:rtl/>
              </w:rPr>
            </w:pPr>
          </w:p>
        </w:tc>
        <w:tc>
          <w:tcPr>
            <w:tcW w:w="5528" w:type="dxa"/>
          </w:tcPr>
          <w:p w14:paraId="44D36946" w14:textId="29F9CF1A" w:rsidR="002B0F7C" w:rsidRDefault="002B0F7C" w:rsidP="002B0F7C">
            <w:pPr>
              <w:pStyle w:val="TableBlock"/>
              <w:numPr>
                <w:ilvl w:val="0"/>
                <w:numId w:val="17"/>
              </w:numPr>
              <w:spacing w:line="240" w:lineRule="auto"/>
              <w:ind w:left="357" w:hanging="357"/>
              <w:rPr>
                <w:sz w:val="24"/>
                <w:szCs w:val="24"/>
                <w:rtl/>
              </w:rPr>
            </w:pPr>
            <w:r w:rsidRPr="002B0F7C">
              <w:rPr>
                <w:sz w:val="24"/>
                <w:szCs w:val="24"/>
                <w:rtl/>
              </w:rPr>
              <w:t>אריזה שיוצרה לפי מפרט הכלול בהוראות הטכניות תסומן לפי האמור בהן;</w:t>
            </w:r>
          </w:p>
        </w:tc>
      </w:tr>
      <w:tr w:rsidR="002B0F7C" w:rsidRPr="005B61E8" w14:paraId="7C7B257A" w14:textId="77777777" w:rsidTr="00DA183C">
        <w:trPr>
          <w:cantSplit/>
        </w:trPr>
        <w:tc>
          <w:tcPr>
            <w:tcW w:w="1565" w:type="dxa"/>
          </w:tcPr>
          <w:p w14:paraId="77C2FC47" w14:textId="77777777" w:rsidR="002B0F7C" w:rsidRDefault="002B0F7C" w:rsidP="00BC5622">
            <w:pPr>
              <w:pStyle w:val="TableSideHeading"/>
              <w:spacing w:line="240" w:lineRule="auto"/>
              <w:jc w:val="both"/>
              <w:rPr>
                <w:sz w:val="24"/>
                <w:szCs w:val="24"/>
                <w:rtl/>
              </w:rPr>
            </w:pPr>
          </w:p>
        </w:tc>
        <w:tc>
          <w:tcPr>
            <w:tcW w:w="709" w:type="dxa"/>
          </w:tcPr>
          <w:p w14:paraId="0E553279" w14:textId="77777777" w:rsidR="002B0F7C" w:rsidRDefault="002B0F7C" w:rsidP="00BC5622">
            <w:pPr>
              <w:pStyle w:val="TableText"/>
              <w:spacing w:line="240" w:lineRule="auto"/>
              <w:jc w:val="both"/>
              <w:rPr>
                <w:sz w:val="24"/>
                <w:szCs w:val="24"/>
                <w:rtl/>
              </w:rPr>
            </w:pPr>
          </w:p>
        </w:tc>
        <w:tc>
          <w:tcPr>
            <w:tcW w:w="5528" w:type="dxa"/>
          </w:tcPr>
          <w:p w14:paraId="757DF70A" w14:textId="5C49A90C" w:rsidR="002B0F7C" w:rsidRPr="002B0F7C" w:rsidRDefault="002B0F7C" w:rsidP="002B0F7C">
            <w:pPr>
              <w:pStyle w:val="TableBlock"/>
              <w:numPr>
                <w:ilvl w:val="0"/>
                <w:numId w:val="17"/>
              </w:numPr>
              <w:spacing w:line="240" w:lineRule="auto"/>
              <w:ind w:left="357" w:hanging="357"/>
              <w:rPr>
                <w:sz w:val="24"/>
                <w:szCs w:val="24"/>
                <w:rtl/>
              </w:rPr>
            </w:pPr>
            <w:r w:rsidRPr="002B0F7C">
              <w:rPr>
                <w:sz w:val="24"/>
                <w:szCs w:val="24"/>
                <w:rtl/>
              </w:rPr>
              <w:t>אריזה שלא יוצרה לפי מפרט הכלול בהוראות הטכניות לא תסומן כאריזה העומדת במפרט כאמור.</w:t>
            </w:r>
          </w:p>
        </w:tc>
      </w:tr>
    </w:tbl>
    <w:p w14:paraId="1FB6C60B" w14:textId="77777777" w:rsidR="00EB0575" w:rsidRDefault="00EB0575" w:rsidP="0099394E">
      <w:pPr>
        <w:rPr>
          <w:rtl/>
          <w:lang w:eastAsia="he-IL"/>
        </w:rPr>
      </w:pPr>
      <w:bookmarkStart w:id="2050" w:name="_ETM_Q1_4658750"/>
      <w:bookmarkEnd w:id="2050"/>
    </w:p>
    <w:p w14:paraId="1C8D3ED1" w14:textId="4CF0695E" w:rsidR="00EB0575" w:rsidRDefault="00EB0575" w:rsidP="00EB0575">
      <w:pPr>
        <w:rPr>
          <w:rtl/>
          <w:lang w:eastAsia="he-IL"/>
        </w:rPr>
      </w:pPr>
      <w:bookmarkStart w:id="2051" w:name="_ETM_Q1_4659088"/>
      <w:bookmarkStart w:id="2052" w:name="_ETM_Q1_4659124"/>
      <w:bookmarkEnd w:id="2051"/>
      <w:bookmarkEnd w:id="2052"/>
      <w:r>
        <w:rPr>
          <w:rFonts w:hint="cs"/>
          <w:rtl/>
          <w:lang w:eastAsia="he-IL"/>
        </w:rPr>
        <w:t xml:space="preserve">זה </w:t>
      </w:r>
      <w:bookmarkStart w:id="2053" w:name="_ETM_Q1_4659423"/>
      <w:bookmarkEnd w:id="2053"/>
      <w:r>
        <w:rPr>
          <w:rFonts w:hint="cs"/>
          <w:rtl/>
          <w:lang w:eastAsia="he-IL"/>
        </w:rPr>
        <w:t xml:space="preserve">סעיף שיותר מכוון ליצרני האריזות. כאן כן היינו, באופן </w:t>
      </w:r>
      <w:bookmarkStart w:id="2054" w:name="_ETM_Q1_4662909"/>
      <w:bookmarkEnd w:id="2054"/>
      <w:r>
        <w:rPr>
          <w:rFonts w:hint="cs"/>
          <w:rtl/>
          <w:lang w:eastAsia="he-IL"/>
        </w:rPr>
        <w:t xml:space="preserve">חריג, משאירים אותו כך. את לא יכולה להטיל על מוסר </w:t>
      </w:r>
      <w:bookmarkStart w:id="2055" w:name="_ETM_Q1_4667411"/>
      <w:bookmarkEnd w:id="2055"/>
      <w:r>
        <w:rPr>
          <w:rFonts w:hint="cs"/>
          <w:rtl/>
          <w:lang w:eastAsia="he-IL"/>
        </w:rPr>
        <w:t xml:space="preserve">המשלוח הוראות שקשורות במפרט האריזה, שזה מה שקורה במפעל </w:t>
      </w:r>
      <w:bookmarkStart w:id="2056" w:name="_ETM_Q1_4675244"/>
      <w:bookmarkEnd w:id="2056"/>
      <w:r>
        <w:rPr>
          <w:rFonts w:hint="cs"/>
          <w:rtl/>
          <w:lang w:eastAsia="he-IL"/>
        </w:rPr>
        <w:t xml:space="preserve">שמייצר את האריזה, הוא זה שנדרש לייצור לפי מפרט. </w:t>
      </w:r>
      <w:bookmarkStart w:id="2057" w:name="_ETM_Q1_4679754"/>
      <w:bookmarkEnd w:id="2057"/>
    </w:p>
    <w:p w14:paraId="759E8578" w14:textId="77777777" w:rsidR="00EB0575" w:rsidRDefault="00EB0575" w:rsidP="00EB0575">
      <w:pPr>
        <w:rPr>
          <w:rtl/>
          <w:lang w:eastAsia="he-IL"/>
        </w:rPr>
      </w:pPr>
      <w:bookmarkStart w:id="2058" w:name="_ETM_Q1_4681889"/>
      <w:bookmarkStart w:id="2059" w:name="_ETM_Q1_4681935"/>
      <w:bookmarkStart w:id="2060" w:name="_ETM_Q1_4678717"/>
      <w:bookmarkEnd w:id="2058"/>
      <w:bookmarkEnd w:id="2059"/>
      <w:bookmarkEnd w:id="2060"/>
    </w:p>
    <w:p w14:paraId="2784ABD4" w14:textId="1B318E65" w:rsidR="00EB0575" w:rsidRDefault="00EB0575" w:rsidP="00EB0575">
      <w:pPr>
        <w:pStyle w:val="a4"/>
        <w:keepNext/>
        <w:rPr>
          <w:rtl/>
        </w:rPr>
      </w:pPr>
      <w:bookmarkStart w:id="2061" w:name="ET_speaker_נעמה_דניאל_199"/>
      <w:r w:rsidRPr="00EB0575">
        <w:rPr>
          <w:rStyle w:val="TagStyle"/>
          <w:rtl/>
        </w:rPr>
        <w:t xml:space="preserve"> &lt;&lt; דובר &gt;&gt; </w:t>
      </w:r>
      <w:r>
        <w:rPr>
          <w:rtl/>
        </w:rPr>
        <w:t>נעמה דניאל:</w:t>
      </w:r>
      <w:r w:rsidRPr="00EB0575">
        <w:rPr>
          <w:rStyle w:val="TagStyle"/>
          <w:rtl/>
        </w:rPr>
        <w:t xml:space="preserve"> &lt;&lt; דובר &gt;&gt;</w:t>
      </w:r>
      <w:r w:rsidR="000B72FC">
        <w:rPr>
          <w:rtl/>
        </w:rPr>
        <w:t xml:space="preserve"> </w:t>
      </w:r>
      <w:bookmarkEnd w:id="2061"/>
    </w:p>
    <w:p w14:paraId="23A40F8E" w14:textId="77777777" w:rsidR="00EB0575" w:rsidRDefault="00EB0575" w:rsidP="00EB0575">
      <w:pPr>
        <w:pStyle w:val="KeepWithNext"/>
        <w:rPr>
          <w:rtl/>
          <w:lang w:eastAsia="he-IL"/>
        </w:rPr>
      </w:pPr>
    </w:p>
    <w:p w14:paraId="33D8DC2A" w14:textId="0B631604" w:rsidR="00EB0575" w:rsidRDefault="00EB0575" w:rsidP="00EB0575">
      <w:pPr>
        <w:rPr>
          <w:rtl/>
          <w:lang w:eastAsia="he-IL"/>
        </w:rPr>
      </w:pPr>
      <w:bookmarkStart w:id="2062" w:name="_ETM_Q1_4679067"/>
      <w:bookmarkStart w:id="2063" w:name="_ETM_Q1_4679098"/>
      <w:bookmarkEnd w:id="2062"/>
      <w:bookmarkEnd w:id="2063"/>
      <w:r>
        <w:rPr>
          <w:rFonts w:hint="cs"/>
          <w:rtl/>
          <w:lang w:eastAsia="he-IL"/>
        </w:rPr>
        <w:t>אבל הוא יכול לוודא אם זה מתקיים.</w:t>
      </w:r>
    </w:p>
    <w:p w14:paraId="0DAFF4EE" w14:textId="77777777" w:rsidR="00EB0575" w:rsidRDefault="00EB0575" w:rsidP="00EB0575">
      <w:pPr>
        <w:rPr>
          <w:rtl/>
          <w:lang w:eastAsia="he-IL"/>
        </w:rPr>
      </w:pPr>
      <w:bookmarkStart w:id="2064" w:name="_ETM_Q1_4684676"/>
      <w:bookmarkStart w:id="2065" w:name="_ETM_Q1_4684742"/>
      <w:bookmarkStart w:id="2066" w:name="_ETM_Q1_4685533"/>
      <w:bookmarkEnd w:id="2064"/>
      <w:bookmarkEnd w:id="2065"/>
      <w:bookmarkEnd w:id="2066"/>
    </w:p>
    <w:p w14:paraId="5BEC6515" w14:textId="38DFC77B" w:rsidR="00EB0575" w:rsidRDefault="00EB0575" w:rsidP="00EB0575">
      <w:pPr>
        <w:pStyle w:val="af9"/>
        <w:keepNext/>
        <w:rPr>
          <w:rtl/>
          <w:lang w:eastAsia="he-IL"/>
        </w:rPr>
      </w:pPr>
      <w:bookmarkStart w:id="2067" w:name="ET_guest_710342_200"/>
      <w:r w:rsidRPr="00EB0575">
        <w:rPr>
          <w:rStyle w:val="TagStyle"/>
          <w:rtl/>
        </w:rPr>
        <w:t xml:space="preserve"> &lt;&lt; אורח &gt;&gt; </w:t>
      </w:r>
      <w:r>
        <w:rPr>
          <w:rtl/>
          <w:lang w:eastAsia="he-IL"/>
        </w:rPr>
        <w:t>גבע שטרן:</w:t>
      </w:r>
      <w:r w:rsidRPr="00EB0575">
        <w:rPr>
          <w:rStyle w:val="TagStyle"/>
          <w:rtl/>
        </w:rPr>
        <w:t xml:space="preserve"> &lt;&lt; אורח &gt;&gt;</w:t>
      </w:r>
      <w:r w:rsidR="000B72FC">
        <w:rPr>
          <w:rtl/>
          <w:lang w:eastAsia="he-IL"/>
        </w:rPr>
        <w:t xml:space="preserve"> </w:t>
      </w:r>
      <w:bookmarkEnd w:id="2067"/>
    </w:p>
    <w:p w14:paraId="5DB2B4F7" w14:textId="77777777" w:rsidR="00EB0575" w:rsidRDefault="00EB0575" w:rsidP="00EB0575">
      <w:pPr>
        <w:pStyle w:val="KeepWithNext"/>
        <w:rPr>
          <w:rtl/>
          <w:lang w:eastAsia="he-IL"/>
        </w:rPr>
      </w:pPr>
    </w:p>
    <w:p w14:paraId="1097B112" w14:textId="694DB8EA" w:rsidR="00EB0575" w:rsidRDefault="00EB0575" w:rsidP="00EB0575">
      <w:pPr>
        <w:rPr>
          <w:rtl/>
          <w:lang w:eastAsia="he-IL"/>
        </w:rPr>
      </w:pPr>
      <w:bookmarkStart w:id="2068" w:name="_ETM_Q1_4686007"/>
      <w:bookmarkStart w:id="2069" w:name="_ETM_Q1_4686043"/>
      <w:bookmarkEnd w:id="2068"/>
      <w:bookmarkEnd w:id="2069"/>
      <w:r>
        <w:rPr>
          <w:rFonts w:hint="cs"/>
          <w:rtl/>
          <w:lang w:eastAsia="he-IL"/>
        </w:rPr>
        <w:t xml:space="preserve">החובה לוודא שהאריזה עומדת </w:t>
      </w:r>
      <w:bookmarkStart w:id="2070" w:name="_ETM_Q1_4685441"/>
      <w:bookmarkEnd w:id="2070"/>
      <w:r>
        <w:rPr>
          <w:rFonts w:hint="cs"/>
          <w:rtl/>
          <w:lang w:eastAsia="he-IL"/>
        </w:rPr>
        <w:t xml:space="preserve">במפרט או מתאימה נקבעה בתקנה הקודמת. זו תקנה שמכוונת לסימון </w:t>
      </w:r>
      <w:bookmarkStart w:id="2071" w:name="_ETM_Q1_4688599"/>
      <w:bookmarkEnd w:id="2071"/>
      <w:r>
        <w:rPr>
          <w:rFonts w:hint="cs"/>
          <w:rtl/>
          <w:lang w:eastAsia="he-IL"/>
        </w:rPr>
        <w:t xml:space="preserve">אריזות, היא רק אומרת שאם אריזה עומדת במפרט היא תסומן </w:t>
      </w:r>
      <w:bookmarkStart w:id="2072" w:name="_ETM_Q1_4691810"/>
      <w:bookmarkEnd w:id="2072"/>
      <w:r>
        <w:rPr>
          <w:rFonts w:hint="cs"/>
          <w:rtl/>
          <w:lang w:eastAsia="he-IL"/>
        </w:rPr>
        <w:t xml:space="preserve">כאריזה שעמדה במפרט, אם היא לא עומדת אל תסמן </w:t>
      </w:r>
      <w:bookmarkStart w:id="2073" w:name="_ETM_Q1_4694424"/>
      <w:bookmarkEnd w:id="2073"/>
      <w:r>
        <w:rPr>
          <w:rFonts w:hint="cs"/>
          <w:rtl/>
          <w:lang w:eastAsia="he-IL"/>
        </w:rPr>
        <w:t xml:space="preserve">אותה, כדי לא לבלבל. זה סטנדרט של נספח 18 שהוא </w:t>
      </w:r>
      <w:bookmarkStart w:id="2074" w:name="_ETM_Q1_4701665"/>
      <w:bookmarkEnd w:id="2074"/>
      <w:r>
        <w:rPr>
          <w:rFonts w:hint="cs"/>
          <w:rtl/>
          <w:lang w:eastAsia="he-IL"/>
        </w:rPr>
        <w:t>לאו דווקא קבוע ל-</w:t>
      </w:r>
      <w:r w:rsidRPr="00EB0575">
        <w:rPr>
          <w:lang w:eastAsia="he-IL"/>
        </w:rPr>
        <w:t>shippers</w:t>
      </w:r>
      <w:r>
        <w:rPr>
          <w:rFonts w:hint="cs"/>
          <w:rtl/>
          <w:lang w:eastAsia="he-IL"/>
        </w:rPr>
        <w:t xml:space="preserve">, אבל הוא נקבע לאותו פרק. </w:t>
      </w:r>
    </w:p>
    <w:p w14:paraId="1055AA0C" w14:textId="77777777" w:rsidR="00EB0575" w:rsidRDefault="00EB0575" w:rsidP="00EB0575">
      <w:pPr>
        <w:rPr>
          <w:rtl/>
          <w:lang w:eastAsia="he-IL"/>
        </w:rPr>
      </w:pPr>
      <w:bookmarkStart w:id="2075" w:name="_ETM_Q1_4701035"/>
      <w:bookmarkStart w:id="2076" w:name="_ETM_Q1_4701100"/>
      <w:bookmarkStart w:id="2077" w:name="_ETM_Q1_4702218"/>
      <w:bookmarkEnd w:id="2075"/>
      <w:bookmarkEnd w:id="2076"/>
      <w:bookmarkEnd w:id="2077"/>
    </w:p>
    <w:p w14:paraId="01625A23" w14:textId="6FBF3D62" w:rsidR="00EB0575" w:rsidRDefault="00EB0575" w:rsidP="00EB0575">
      <w:pPr>
        <w:pStyle w:val="af9"/>
        <w:keepNext/>
        <w:rPr>
          <w:rtl/>
          <w:lang w:eastAsia="he-IL"/>
        </w:rPr>
      </w:pPr>
      <w:bookmarkStart w:id="2078" w:name="ET_guest_485342_201"/>
      <w:r w:rsidRPr="00EB057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B0575">
        <w:rPr>
          <w:rStyle w:val="TagStyle"/>
          <w:rtl/>
        </w:rPr>
        <w:t xml:space="preserve"> &lt;&lt; אורח &gt;&gt;</w:t>
      </w:r>
      <w:r w:rsidR="000B72FC">
        <w:rPr>
          <w:rtl/>
          <w:lang w:eastAsia="he-IL"/>
        </w:rPr>
        <w:t xml:space="preserve"> </w:t>
      </w:r>
      <w:bookmarkEnd w:id="2078"/>
    </w:p>
    <w:p w14:paraId="71EFDC33" w14:textId="77777777" w:rsidR="00EB0575" w:rsidRDefault="00EB0575" w:rsidP="00EB0575">
      <w:pPr>
        <w:pStyle w:val="KeepWithNext"/>
        <w:rPr>
          <w:rtl/>
          <w:lang w:eastAsia="he-IL"/>
        </w:rPr>
      </w:pPr>
    </w:p>
    <w:p w14:paraId="73E0A75D" w14:textId="58996FE8" w:rsidR="00EB0575" w:rsidRDefault="00EB0575" w:rsidP="00EB0575">
      <w:pPr>
        <w:rPr>
          <w:rtl/>
          <w:lang w:eastAsia="he-IL"/>
        </w:rPr>
      </w:pPr>
      <w:bookmarkStart w:id="2079" w:name="_ETM_Q1_4702652"/>
      <w:bookmarkStart w:id="2080" w:name="_ETM_Q1_4702702"/>
      <w:bookmarkEnd w:id="2079"/>
      <w:bookmarkEnd w:id="2080"/>
      <w:r>
        <w:rPr>
          <w:rFonts w:hint="cs"/>
          <w:rtl/>
          <w:lang w:eastAsia="he-IL"/>
        </w:rPr>
        <w:t xml:space="preserve">אנחנו כבר נכנסים ליצרני האריזות, לאוכלוסייה הזאת שהיא </w:t>
      </w:r>
      <w:bookmarkStart w:id="2081" w:name="_ETM_Q1_4707727"/>
      <w:bookmarkEnd w:id="2081"/>
      <w:r>
        <w:rPr>
          <w:rtl/>
          <w:lang w:eastAsia="he-IL"/>
        </w:rPr>
        <w:t>–</w:t>
      </w:r>
      <w:r>
        <w:rPr>
          <w:rFonts w:hint="cs"/>
          <w:rtl/>
          <w:lang w:eastAsia="he-IL"/>
        </w:rPr>
        <w:t xml:space="preserve"> </w:t>
      </w:r>
    </w:p>
    <w:p w14:paraId="2130DB7F" w14:textId="77777777" w:rsidR="00EB0575" w:rsidRDefault="00EB0575" w:rsidP="00EB0575">
      <w:pPr>
        <w:rPr>
          <w:rtl/>
          <w:lang w:eastAsia="he-IL"/>
        </w:rPr>
      </w:pPr>
      <w:bookmarkStart w:id="2082" w:name="_ETM_Q1_4709022"/>
      <w:bookmarkStart w:id="2083" w:name="_ETM_Q1_4709090"/>
      <w:bookmarkStart w:id="2084" w:name="_ETM_Q1_4710598"/>
      <w:bookmarkEnd w:id="2082"/>
      <w:bookmarkEnd w:id="2083"/>
      <w:bookmarkEnd w:id="2084"/>
    </w:p>
    <w:p w14:paraId="3307C8BB" w14:textId="1BE9D5FF" w:rsidR="00EB0575" w:rsidRDefault="00EB0575" w:rsidP="00EB0575">
      <w:pPr>
        <w:pStyle w:val="af9"/>
        <w:keepNext/>
        <w:rPr>
          <w:rtl/>
          <w:lang w:eastAsia="he-IL"/>
        </w:rPr>
      </w:pPr>
      <w:bookmarkStart w:id="2085" w:name="ET_guest_710342_202"/>
      <w:r w:rsidRPr="00EB0575">
        <w:rPr>
          <w:rStyle w:val="TagStyle"/>
          <w:rtl/>
        </w:rPr>
        <w:t xml:space="preserve"> &lt;&lt; אורח &gt;&gt; </w:t>
      </w:r>
      <w:r>
        <w:rPr>
          <w:rtl/>
          <w:lang w:eastAsia="he-IL"/>
        </w:rPr>
        <w:t>גבע שטרן:</w:t>
      </w:r>
      <w:r w:rsidRPr="00EB0575">
        <w:rPr>
          <w:rStyle w:val="TagStyle"/>
          <w:rtl/>
        </w:rPr>
        <w:t xml:space="preserve"> &lt;&lt; אורח &gt;&gt;</w:t>
      </w:r>
      <w:r w:rsidR="000B72FC">
        <w:rPr>
          <w:rtl/>
          <w:lang w:eastAsia="he-IL"/>
        </w:rPr>
        <w:t xml:space="preserve"> </w:t>
      </w:r>
      <w:bookmarkEnd w:id="2085"/>
    </w:p>
    <w:p w14:paraId="3D803ACA" w14:textId="77777777" w:rsidR="00EB0575" w:rsidRDefault="00EB0575" w:rsidP="00EB0575">
      <w:pPr>
        <w:pStyle w:val="KeepWithNext"/>
        <w:rPr>
          <w:rtl/>
          <w:lang w:eastAsia="he-IL"/>
        </w:rPr>
      </w:pPr>
    </w:p>
    <w:p w14:paraId="400935C9" w14:textId="3655E64B" w:rsidR="00EB0575" w:rsidRDefault="00EB0575" w:rsidP="00EB0575">
      <w:pPr>
        <w:rPr>
          <w:rtl/>
          <w:lang w:eastAsia="he-IL"/>
        </w:rPr>
      </w:pPr>
      <w:r>
        <w:rPr>
          <w:rFonts w:hint="cs"/>
          <w:rtl/>
          <w:lang w:eastAsia="he-IL"/>
        </w:rPr>
        <w:t>ז</w:t>
      </w:r>
      <w:bookmarkStart w:id="2086" w:name="_ETM_Q1_4711034"/>
      <w:bookmarkStart w:id="2087" w:name="_ETM_Q1_4711067"/>
      <w:bookmarkEnd w:id="2086"/>
      <w:bookmarkEnd w:id="2087"/>
      <w:r>
        <w:rPr>
          <w:rFonts w:hint="cs"/>
          <w:rtl/>
          <w:lang w:eastAsia="he-IL"/>
        </w:rPr>
        <w:t xml:space="preserve">ה יהיה קצת לא פייר להפיל את </w:t>
      </w:r>
      <w:bookmarkStart w:id="2088" w:name="_ETM_Q1_4711580"/>
      <w:bookmarkEnd w:id="2088"/>
      <w:r>
        <w:rPr>
          <w:rFonts w:hint="cs"/>
          <w:rtl/>
          <w:lang w:eastAsia="he-IL"/>
        </w:rPr>
        <w:t xml:space="preserve">זה על המוסר, זה באמת צריך להיות על יצרן האריזה. </w:t>
      </w:r>
      <w:bookmarkStart w:id="2089" w:name="_ETM_Q1_4712927"/>
      <w:bookmarkEnd w:id="2089"/>
    </w:p>
    <w:p w14:paraId="4896EE95" w14:textId="77777777" w:rsidR="00EB0575" w:rsidRDefault="00EB0575" w:rsidP="00EB0575">
      <w:pPr>
        <w:rPr>
          <w:rtl/>
          <w:lang w:eastAsia="he-IL"/>
        </w:rPr>
      </w:pPr>
      <w:bookmarkStart w:id="2090" w:name="_ETM_Q1_4713014"/>
      <w:bookmarkStart w:id="2091" w:name="_ETM_Q1_4713071"/>
      <w:bookmarkStart w:id="2092" w:name="_ETM_Q1_4713806"/>
      <w:bookmarkEnd w:id="2090"/>
      <w:bookmarkEnd w:id="2091"/>
      <w:bookmarkEnd w:id="2092"/>
    </w:p>
    <w:p w14:paraId="2FE95B3B" w14:textId="741E6558" w:rsidR="00EB0575" w:rsidRDefault="00EB0575" w:rsidP="00EB0575">
      <w:pPr>
        <w:pStyle w:val="a4"/>
        <w:keepNext/>
        <w:rPr>
          <w:rtl/>
        </w:rPr>
      </w:pPr>
      <w:bookmarkStart w:id="2093" w:name="ET_speaker_נעמה_דניאל_203"/>
      <w:r w:rsidRPr="00EB0575">
        <w:rPr>
          <w:rStyle w:val="TagStyle"/>
          <w:rtl/>
        </w:rPr>
        <w:t xml:space="preserve"> &lt;&lt; דובר &gt;&gt; </w:t>
      </w:r>
      <w:r>
        <w:rPr>
          <w:rtl/>
        </w:rPr>
        <w:t>נעמה דניאל:</w:t>
      </w:r>
      <w:r w:rsidRPr="00EB0575">
        <w:rPr>
          <w:rStyle w:val="TagStyle"/>
          <w:rtl/>
        </w:rPr>
        <w:t xml:space="preserve"> &lt;&lt; דובר &gt;&gt;</w:t>
      </w:r>
      <w:r w:rsidR="000B72FC">
        <w:rPr>
          <w:rtl/>
        </w:rPr>
        <w:t xml:space="preserve"> </w:t>
      </w:r>
      <w:bookmarkEnd w:id="2093"/>
    </w:p>
    <w:p w14:paraId="47D1C4E8" w14:textId="77777777" w:rsidR="00EB0575" w:rsidRDefault="00EB0575" w:rsidP="00EB0575">
      <w:pPr>
        <w:pStyle w:val="KeepWithNext"/>
        <w:rPr>
          <w:rtl/>
          <w:lang w:eastAsia="he-IL"/>
        </w:rPr>
      </w:pPr>
    </w:p>
    <w:p w14:paraId="4C10D641" w14:textId="403752B4" w:rsidR="00EB0575" w:rsidRDefault="00EB0575" w:rsidP="00EB0575">
      <w:pPr>
        <w:rPr>
          <w:rtl/>
          <w:lang w:eastAsia="he-IL"/>
        </w:rPr>
      </w:pPr>
      <w:bookmarkStart w:id="2094" w:name="_ETM_Q1_4714197"/>
      <w:bookmarkStart w:id="2095" w:name="_ETM_Q1_4714231"/>
      <w:bookmarkEnd w:id="2094"/>
      <w:bookmarkEnd w:id="2095"/>
      <w:r>
        <w:rPr>
          <w:rFonts w:hint="cs"/>
          <w:rtl/>
          <w:lang w:eastAsia="he-IL"/>
        </w:rPr>
        <w:t>צריך לבדוק את עניין הסמכות לעניין הזה.</w:t>
      </w:r>
    </w:p>
    <w:p w14:paraId="4A60C7A1" w14:textId="77777777" w:rsidR="00EB0575" w:rsidRDefault="00EB0575" w:rsidP="00EB0575">
      <w:pPr>
        <w:rPr>
          <w:rtl/>
          <w:lang w:eastAsia="he-IL"/>
        </w:rPr>
      </w:pPr>
      <w:bookmarkStart w:id="2096" w:name="_ETM_Q1_4718607"/>
      <w:bookmarkStart w:id="2097" w:name="_ETM_Q1_4718663"/>
      <w:bookmarkStart w:id="2098" w:name="_ETM_Q1_4738350"/>
      <w:bookmarkEnd w:id="2096"/>
      <w:bookmarkEnd w:id="2097"/>
      <w:bookmarkEnd w:id="2098"/>
    </w:p>
    <w:p w14:paraId="48126799" w14:textId="2C9181B2" w:rsidR="00EB0575" w:rsidRDefault="00EB0575" w:rsidP="00EB0575">
      <w:pPr>
        <w:pStyle w:val="af9"/>
        <w:keepNext/>
        <w:rPr>
          <w:rtl/>
          <w:lang w:eastAsia="he-IL"/>
        </w:rPr>
      </w:pPr>
      <w:bookmarkStart w:id="2099" w:name="ET_guest_710342_204"/>
      <w:r w:rsidRPr="00EB0575">
        <w:rPr>
          <w:rStyle w:val="TagStyle"/>
          <w:rtl/>
        </w:rPr>
        <w:t xml:space="preserve"> &lt;&lt; אורח &gt;&gt; </w:t>
      </w:r>
      <w:r>
        <w:rPr>
          <w:rtl/>
          <w:lang w:eastAsia="he-IL"/>
        </w:rPr>
        <w:t>גבע שטרן:</w:t>
      </w:r>
      <w:r w:rsidRPr="00EB0575">
        <w:rPr>
          <w:rStyle w:val="TagStyle"/>
          <w:rtl/>
        </w:rPr>
        <w:t xml:space="preserve"> &lt;&lt; אורח &gt;&gt;</w:t>
      </w:r>
      <w:r w:rsidR="000B72FC">
        <w:rPr>
          <w:rtl/>
          <w:lang w:eastAsia="he-IL"/>
        </w:rPr>
        <w:t xml:space="preserve"> </w:t>
      </w:r>
      <w:bookmarkEnd w:id="2099"/>
    </w:p>
    <w:p w14:paraId="57FC4623" w14:textId="77777777" w:rsidR="00EB0575" w:rsidRDefault="00EB0575" w:rsidP="00EB0575">
      <w:pPr>
        <w:pStyle w:val="KeepWithNext"/>
        <w:rPr>
          <w:rtl/>
          <w:lang w:eastAsia="he-IL"/>
        </w:rPr>
      </w:pPr>
    </w:p>
    <w:p w14:paraId="375BD772" w14:textId="1334617C" w:rsidR="00EB0575" w:rsidRDefault="00EB0575" w:rsidP="00EB0575">
      <w:pPr>
        <w:rPr>
          <w:rtl/>
          <w:lang w:eastAsia="he-IL"/>
        </w:rPr>
      </w:pPr>
      <w:bookmarkStart w:id="2100" w:name="_ETM_Q1_4738815"/>
      <w:bookmarkStart w:id="2101" w:name="_ETM_Q1_4738864"/>
      <w:bookmarkEnd w:id="2100"/>
      <w:bookmarkEnd w:id="2101"/>
      <w:r>
        <w:rPr>
          <w:rFonts w:hint="cs"/>
          <w:rtl/>
          <w:lang w:eastAsia="he-IL"/>
        </w:rPr>
        <w:t xml:space="preserve">נדבר על זה אחר </w:t>
      </w:r>
      <w:bookmarkStart w:id="2102" w:name="_ETM_Q1_4740327"/>
      <w:bookmarkEnd w:id="2102"/>
      <w:r>
        <w:rPr>
          <w:rFonts w:hint="cs"/>
          <w:rtl/>
          <w:lang w:eastAsia="he-IL"/>
        </w:rPr>
        <w:t xml:space="preserve">כך, אם אין לו סמכות לקבוע. </w:t>
      </w:r>
    </w:p>
    <w:p w14:paraId="2329ADDC" w14:textId="77777777" w:rsidR="00EB0575" w:rsidRDefault="00EB0575" w:rsidP="00EB0575">
      <w:pPr>
        <w:rPr>
          <w:rtl/>
          <w:lang w:eastAsia="he-IL"/>
        </w:rPr>
      </w:pPr>
      <w:bookmarkStart w:id="2103" w:name="_ETM_Q1_4744950"/>
      <w:bookmarkStart w:id="2104" w:name="_ETM_Q1_4745012"/>
      <w:bookmarkStart w:id="2105" w:name="_ETM_Q1_4746982"/>
      <w:bookmarkEnd w:id="2103"/>
      <w:bookmarkEnd w:id="2104"/>
      <w:bookmarkEnd w:id="2105"/>
    </w:p>
    <w:p w14:paraId="39CE3D74" w14:textId="41D322E9" w:rsidR="00EB0575" w:rsidRDefault="00EB0575" w:rsidP="00EB0575">
      <w:pPr>
        <w:pStyle w:val="af9"/>
        <w:keepNext/>
        <w:rPr>
          <w:rtl/>
          <w:lang w:eastAsia="he-IL"/>
        </w:rPr>
      </w:pPr>
      <w:bookmarkStart w:id="2106" w:name="ET_guest_485342_205"/>
      <w:r w:rsidRPr="00EB057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B0575">
        <w:rPr>
          <w:rStyle w:val="TagStyle"/>
          <w:rtl/>
        </w:rPr>
        <w:t xml:space="preserve"> &lt;&lt; אורח &gt;&gt;</w:t>
      </w:r>
      <w:r w:rsidR="000B72FC">
        <w:rPr>
          <w:rtl/>
          <w:lang w:eastAsia="he-IL"/>
        </w:rPr>
        <w:t xml:space="preserve"> </w:t>
      </w:r>
      <w:bookmarkEnd w:id="2106"/>
    </w:p>
    <w:p w14:paraId="758D9B41" w14:textId="77777777" w:rsidR="00EB0575" w:rsidRDefault="00EB0575" w:rsidP="00EB0575">
      <w:pPr>
        <w:pStyle w:val="KeepWithNext"/>
        <w:rPr>
          <w:rtl/>
          <w:lang w:eastAsia="he-IL"/>
        </w:rPr>
      </w:pPr>
    </w:p>
    <w:p w14:paraId="70D4ADAC" w14:textId="7C17032F" w:rsidR="00EB0575" w:rsidRDefault="00EB0575" w:rsidP="00EB0575">
      <w:pPr>
        <w:rPr>
          <w:rtl/>
          <w:lang w:eastAsia="he-IL"/>
        </w:rPr>
      </w:pPr>
      <w:bookmarkStart w:id="2107" w:name="_ETM_Q1_4747438"/>
      <w:bookmarkEnd w:id="2107"/>
      <w:r>
        <w:rPr>
          <w:rFonts w:hint="cs"/>
          <w:rtl/>
          <w:lang w:eastAsia="he-IL"/>
        </w:rPr>
        <w:t>ז</w:t>
      </w:r>
      <w:bookmarkStart w:id="2108" w:name="_ETM_Q1_4747486"/>
      <w:bookmarkEnd w:id="2108"/>
      <w:r>
        <w:rPr>
          <w:rFonts w:hint="cs"/>
          <w:rtl/>
          <w:lang w:eastAsia="he-IL"/>
        </w:rPr>
        <w:t xml:space="preserve">ו שאלה. </w:t>
      </w:r>
    </w:p>
    <w:p w14:paraId="52133326" w14:textId="77777777" w:rsidR="00EB0575" w:rsidRDefault="00EB0575" w:rsidP="00EB0575">
      <w:pPr>
        <w:rPr>
          <w:rtl/>
          <w:lang w:eastAsia="he-IL"/>
        </w:rPr>
      </w:pPr>
      <w:bookmarkStart w:id="2109" w:name="_ETM_Q1_4748510"/>
      <w:bookmarkStart w:id="2110" w:name="_ETM_Q1_4748563"/>
      <w:bookmarkStart w:id="2111" w:name="_ETM_Q1_4753054"/>
      <w:bookmarkEnd w:id="2109"/>
      <w:bookmarkEnd w:id="2110"/>
      <w:bookmarkEnd w:id="2111"/>
    </w:p>
    <w:p w14:paraId="5D1B6BA7" w14:textId="67DB7D43" w:rsidR="00EB0575" w:rsidRDefault="00EB0575" w:rsidP="00EB0575">
      <w:pPr>
        <w:pStyle w:val="af6"/>
        <w:keepNext/>
        <w:rPr>
          <w:rtl/>
        </w:rPr>
      </w:pPr>
      <w:bookmarkStart w:id="2112" w:name="ET_yor_6050_206"/>
      <w:r w:rsidRPr="00EB0575">
        <w:rPr>
          <w:rStyle w:val="TagStyle"/>
          <w:rtl/>
        </w:rPr>
        <w:t xml:space="preserve"> &lt;&lt; יור &gt;&gt; </w:t>
      </w:r>
      <w:r>
        <w:rPr>
          <w:rtl/>
        </w:rPr>
        <w:t>היו"ר אליהו ברוכי:</w:t>
      </w:r>
      <w:r w:rsidRPr="00EB0575">
        <w:rPr>
          <w:rStyle w:val="TagStyle"/>
          <w:rtl/>
        </w:rPr>
        <w:t xml:space="preserve"> &lt;&lt; יור &gt;&gt;</w:t>
      </w:r>
      <w:r w:rsidR="000B72FC">
        <w:rPr>
          <w:rtl/>
        </w:rPr>
        <w:t xml:space="preserve"> </w:t>
      </w:r>
      <w:bookmarkEnd w:id="2112"/>
    </w:p>
    <w:p w14:paraId="4B751EB1" w14:textId="77777777" w:rsidR="00EB0575" w:rsidRDefault="00EB0575" w:rsidP="00EB0575">
      <w:pPr>
        <w:pStyle w:val="KeepWithNext"/>
        <w:rPr>
          <w:rtl/>
          <w:lang w:eastAsia="he-IL"/>
        </w:rPr>
      </w:pPr>
    </w:p>
    <w:p w14:paraId="47DD9B35" w14:textId="12B34A0F" w:rsidR="00EB0575" w:rsidRDefault="00EB0575" w:rsidP="00EB0575">
      <w:pPr>
        <w:rPr>
          <w:rtl/>
          <w:lang w:eastAsia="he-IL"/>
        </w:rPr>
      </w:pPr>
      <w:r>
        <w:rPr>
          <w:rFonts w:hint="cs"/>
          <w:rtl/>
          <w:lang w:eastAsia="he-IL"/>
        </w:rPr>
        <w:t>ה</w:t>
      </w:r>
      <w:bookmarkStart w:id="2113" w:name="_ETM_Q1_4753507"/>
      <w:bookmarkStart w:id="2114" w:name="_ETM_Q1_4753550"/>
      <w:bookmarkEnd w:id="2113"/>
      <w:bookmarkEnd w:id="2114"/>
      <w:r>
        <w:rPr>
          <w:rFonts w:hint="cs"/>
          <w:rtl/>
          <w:lang w:eastAsia="he-IL"/>
        </w:rPr>
        <w:t xml:space="preserve">צעתי </w:t>
      </w:r>
      <w:bookmarkStart w:id="2115" w:name="_ETM_Q1_4754038"/>
      <w:bookmarkEnd w:id="2115"/>
      <w:r>
        <w:rPr>
          <w:rFonts w:hint="cs"/>
          <w:rtl/>
          <w:lang w:eastAsia="he-IL"/>
        </w:rPr>
        <w:t xml:space="preserve">שנעשה </w:t>
      </w:r>
      <w:proofErr w:type="spellStart"/>
      <w:r>
        <w:rPr>
          <w:rFonts w:hint="cs"/>
          <w:rtl/>
          <w:lang w:eastAsia="he-IL"/>
        </w:rPr>
        <w:t>רוויזיה</w:t>
      </w:r>
      <w:proofErr w:type="spellEnd"/>
      <w:r>
        <w:rPr>
          <w:rFonts w:hint="cs"/>
          <w:rtl/>
          <w:lang w:eastAsia="he-IL"/>
        </w:rPr>
        <w:t xml:space="preserve"> על הכול </w:t>
      </w:r>
      <w:proofErr w:type="spellStart"/>
      <w:r>
        <w:rPr>
          <w:rFonts w:hint="cs"/>
          <w:rtl/>
          <w:lang w:eastAsia="he-IL"/>
        </w:rPr>
        <w:t>וברוויזיה</w:t>
      </w:r>
      <w:proofErr w:type="spellEnd"/>
      <w:r>
        <w:rPr>
          <w:rFonts w:hint="cs"/>
          <w:rtl/>
          <w:lang w:eastAsia="he-IL"/>
        </w:rPr>
        <w:t xml:space="preserve"> נתקן את הסעיף הזה. </w:t>
      </w:r>
    </w:p>
    <w:p w14:paraId="244D3586" w14:textId="77777777" w:rsidR="00EB0575" w:rsidRDefault="00EB0575" w:rsidP="00EB0575">
      <w:pPr>
        <w:rPr>
          <w:rtl/>
          <w:lang w:eastAsia="he-IL"/>
        </w:rPr>
      </w:pPr>
      <w:bookmarkStart w:id="2116" w:name="_ETM_Q1_4757544"/>
      <w:bookmarkStart w:id="2117" w:name="_ETM_Q1_4757597"/>
      <w:bookmarkStart w:id="2118" w:name="_ETM_Q1_4761200"/>
      <w:bookmarkEnd w:id="2116"/>
      <w:bookmarkEnd w:id="2117"/>
      <w:bookmarkEnd w:id="2118"/>
    </w:p>
    <w:p w14:paraId="63000BF2" w14:textId="1045AA95" w:rsidR="00EB0575" w:rsidRDefault="00EB0575" w:rsidP="00EB0575">
      <w:pPr>
        <w:pStyle w:val="af9"/>
        <w:keepNext/>
        <w:rPr>
          <w:rtl/>
          <w:lang w:eastAsia="he-IL"/>
        </w:rPr>
      </w:pPr>
      <w:bookmarkStart w:id="2119" w:name="ET_guest_485342_207"/>
      <w:r w:rsidRPr="00EB057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B0575">
        <w:rPr>
          <w:rStyle w:val="TagStyle"/>
          <w:rtl/>
        </w:rPr>
        <w:t xml:space="preserve"> &lt;&lt; אורח &gt;&gt;</w:t>
      </w:r>
      <w:r w:rsidR="000B72FC">
        <w:rPr>
          <w:rtl/>
          <w:lang w:eastAsia="he-IL"/>
        </w:rPr>
        <w:t xml:space="preserve"> </w:t>
      </w:r>
      <w:bookmarkEnd w:id="2119"/>
    </w:p>
    <w:p w14:paraId="5BF75F25" w14:textId="77777777" w:rsidR="00EB0575" w:rsidRDefault="00EB0575" w:rsidP="00EB0575">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0F7C" w:rsidRPr="005B61E8" w14:paraId="30B8A184" w14:textId="77777777" w:rsidTr="00DA183C">
        <w:trPr>
          <w:cantSplit/>
        </w:trPr>
        <w:tc>
          <w:tcPr>
            <w:tcW w:w="1565" w:type="dxa"/>
          </w:tcPr>
          <w:p w14:paraId="3272CD31" w14:textId="77777777" w:rsidR="002B0F7C" w:rsidRPr="005B61E8" w:rsidRDefault="002B0F7C" w:rsidP="004C7FE5">
            <w:pPr>
              <w:pStyle w:val="TableSideHeading"/>
              <w:spacing w:line="240" w:lineRule="auto"/>
              <w:rPr>
                <w:sz w:val="24"/>
                <w:szCs w:val="24"/>
                <w:rtl/>
              </w:rPr>
            </w:pPr>
            <w:bookmarkStart w:id="2120" w:name="_ETM_Q1_4761670"/>
            <w:bookmarkStart w:id="2121" w:name="_ETM_Q1_4761710"/>
            <w:bookmarkStart w:id="2122" w:name="_ETM_Q1_4667027"/>
            <w:bookmarkStart w:id="2123" w:name="_ETM_Q1_4667073"/>
            <w:bookmarkStart w:id="2124" w:name="_ETM_Q1_4661213"/>
            <w:bookmarkStart w:id="2125" w:name="_ETM_Q1_4661270"/>
            <w:bookmarkEnd w:id="2120"/>
            <w:bookmarkEnd w:id="2121"/>
            <w:bookmarkEnd w:id="2122"/>
            <w:bookmarkEnd w:id="2123"/>
            <w:bookmarkEnd w:id="2124"/>
            <w:bookmarkEnd w:id="2125"/>
          </w:p>
        </w:tc>
        <w:tc>
          <w:tcPr>
            <w:tcW w:w="709" w:type="dxa"/>
          </w:tcPr>
          <w:p w14:paraId="7936B042" w14:textId="77777777" w:rsidR="002B0F7C" w:rsidRPr="005B61E8" w:rsidRDefault="002B0F7C" w:rsidP="00BC5622">
            <w:pPr>
              <w:pStyle w:val="TableText"/>
              <w:spacing w:line="240" w:lineRule="auto"/>
              <w:jc w:val="both"/>
              <w:rPr>
                <w:sz w:val="24"/>
                <w:szCs w:val="24"/>
                <w:rtl/>
              </w:rPr>
            </w:pPr>
          </w:p>
        </w:tc>
        <w:tc>
          <w:tcPr>
            <w:tcW w:w="5528" w:type="dxa"/>
          </w:tcPr>
          <w:p w14:paraId="4214BD8D" w14:textId="1DEDE4E0" w:rsidR="002B0F7C" w:rsidRPr="002B0F7C" w:rsidRDefault="002B0F7C" w:rsidP="002B0F7C">
            <w:pPr>
              <w:pStyle w:val="TableBlock"/>
              <w:spacing w:line="240" w:lineRule="auto"/>
              <w:jc w:val="center"/>
              <w:rPr>
                <w:b/>
                <w:bCs/>
                <w:sz w:val="24"/>
                <w:szCs w:val="24"/>
              </w:rPr>
            </w:pPr>
            <w:r>
              <w:rPr>
                <w:rFonts w:hint="cs"/>
                <w:b/>
                <w:bCs/>
                <w:sz w:val="24"/>
                <w:szCs w:val="24"/>
                <w:rtl/>
              </w:rPr>
              <w:t>פרק חמישי: תיוג וסימון</w:t>
            </w:r>
          </w:p>
        </w:tc>
      </w:tr>
      <w:tr w:rsidR="002B0F7C" w:rsidRPr="005B61E8" w14:paraId="298C2E8F" w14:textId="77777777" w:rsidTr="00DA183C">
        <w:trPr>
          <w:cantSplit/>
        </w:trPr>
        <w:tc>
          <w:tcPr>
            <w:tcW w:w="1565" w:type="dxa"/>
          </w:tcPr>
          <w:p w14:paraId="37CAC8B5" w14:textId="081C8357" w:rsidR="002B0F7C" w:rsidRPr="005B61E8" w:rsidRDefault="002B0F7C" w:rsidP="004C7FE5">
            <w:pPr>
              <w:pStyle w:val="TableSideHeading"/>
              <w:spacing w:line="240" w:lineRule="auto"/>
              <w:rPr>
                <w:sz w:val="24"/>
                <w:szCs w:val="24"/>
                <w:rtl/>
              </w:rPr>
            </w:pPr>
            <w:r>
              <w:rPr>
                <w:rFonts w:hint="cs"/>
                <w:sz w:val="24"/>
                <w:szCs w:val="24"/>
                <w:rtl/>
              </w:rPr>
              <w:t>תיוג</w:t>
            </w:r>
          </w:p>
        </w:tc>
        <w:tc>
          <w:tcPr>
            <w:tcW w:w="709" w:type="dxa"/>
          </w:tcPr>
          <w:p w14:paraId="79829873" w14:textId="754E458C" w:rsidR="002B0F7C" w:rsidRPr="005B61E8" w:rsidRDefault="002B0F7C" w:rsidP="00BC5622">
            <w:pPr>
              <w:pStyle w:val="TableText"/>
              <w:spacing w:line="240" w:lineRule="auto"/>
              <w:jc w:val="both"/>
              <w:rPr>
                <w:sz w:val="24"/>
                <w:szCs w:val="24"/>
                <w:rtl/>
              </w:rPr>
            </w:pPr>
            <w:r>
              <w:rPr>
                <w:rFonts w:hint="cs"/>
                <w:sz w:val="24"/>
                <w:szCs w:val="24"/>
                <w:rtl/>
              </w:rPr>
              <w:t>12.</w:t>
            </w:r>
          </w:p>
        </w:tc>
        <w:tc>
          <w:tcPr>
            <w:tcW w:w="5528" w:type="dxa"/>
          </w:tcPr>
          <w:p w14:paraId="221F65AC" w14:textId="45193ACF" w:rsidR="002B0F7C" w:rsidRPr="002B0F7C" w:rsidRDefault="002B0F7C" w:rsidP="002B0F7C">
            <w:pPr>
              <w:pStyle w:val="TableBlock"/>
              <w:spacing w:line="240" w:lineRule="auto"/>
              <w:rPr>
                <w:sz w:val="24"/>
                <w:szCs w:val="24"/>
                <w:rtl/>
              </w:rPr>
            </w:pPr>
            <w:r w:rsidRPr="002B0F7C">
              <w:rPr>
                <w:sz w:val="24"/>
                <w:szCs w:val="24"/>
                <w:rtl/>
              </w:rPr>
              <w:t>חבילה של חומרים מסוכנים וכן יחידת הטענה המכילה חבילות כאמור תתויג בתגיות מתאימות לציון סוג הסיכון ובתגיות שינוע (</w:t>
            </w:r>
            <w:r w:rsidRPr="00EB0575">
              <w:rPr>
                <w:rFonts w:asciiTheme="majorBidi" w:hAnsiTheme="majorBidi" w:cstheme="majorBidi"/>
                <w:sz w:val="24"/>
                <w:szCs w:val="24"/>
              </w:rPr>
              <w:t>handling labels</w:t>
            </w:r>
            <w:r w:rsidRPr="002B0F7C">
              <w:rPr>
                <w:rFonts w:hint="cs"/>
                <w:sz w:val="24"/>
                <w:szCs w:val="24"/>
                <w:rtl/>
              </w:rPr>
              <w:t>) מתאימות, והכל כנדרש בהוראות הטכניות.</w:t>
            </w:r>
          </w:p>
        </w:tc>
      </w:tr>
      <w:tr w:rsidR="002B0F7C" w:rsidRPr="005B61E8" w14:paraId="284A9D0B" w14:textId="77777777" w:rsidTr="00DA183C">
        <w:trPr>
          <w:cantSplit/>
        </w:trPr>
        <w:tc>
          <w:tcPr>
            <w:tcW w:w="1565" w:type="dxa"/>
          </w:tcPr>
          <w:p w14:paraId="4CCF9AF0" w14:textId="05538B6D" w:rsidR="002B0F7C" w:rsidRDefault="002B0F7C" w:rsidP="004C7FE5">
            <w:pPr>
              <w:pStyle w:val="TableSideHeading"/>
              <w:spacing w:line="240" w:lineRule="auto"/>
              <w:rPr>
                <w:sz w:val="24"/>
                <w:szCs w:val="24"/>
                <w:rtl/>
              </w:rPr>
            </w:pPr>
            <w:r>
              <w:rPr>
                <w:rFonts w:hint="cs"/>
                <w:sz w:val="24"/>
                <w:szCs w:val="24"/>
                <w:rtl/>
              </w:rPr>
              <w:t>סימון חבילות חומרים מסוכנים</w:t>
            </w:r>
          </w:p>
        </w:tc>
        <w:tc>
          <w:tcPr>
            <w:tcW w:w="709" w:type="dxa"/>
          </w:tcPr>
          <w:p w14:paraId="5377BE74" w14:textId="35D1585F" w:rsidR="002B0F7C" w:rsidRDefault="002B0F7C" w:rsidP="00BC5622">
            <w:pPr>
              <w:pStyle w:val="TableText"/>
              <w:spacing w:line="240" w:lineRule="auto"/>
              <w:jc w:val="both"/>
              <w:rPr>
                <w:sz w:val="24"/>
                <w:szCs w:val="24"/>
                <w:rtl/>
              </w:rPr>
            </w:pPr>
            <w:r>
              <w:rPr>
                <w:rFonts w:hint="cs"/>
                <w:sz w:val="24"/>
                <w:szCs w:val="24"/>
                <w:rtl/>
              </w:rPr>
              <w:t>13.</w:t>
            </w:r>
          </w:p>
        </w:tc>
        <w:tc>
          <w:tcPr>
            <w:tcW w:w="5528" w:type="dxa"/>
          </w:tcPr>
          <w:p w14:paraId="33D25D1B" w14:textId="01C1EEE1" w:rsidR="002B0F7C" w:rsidRPr="002B0F7C" w:rsidRDefault="002B0F7C" w:rsidP="002B0F7C">
            <w:pPr>
              <w:pStyle w:val="TableBlock"/>
              <w:spacing w:line="240" w:lineRule="auto"/>
              <w:rPr>
                <w:sz w:val="24"/>
                <w:szCs w:val="24"/>
                <w:rtl/>
              </w:rPr>
            </w:pPr>
            <w:r w:rsidRPr="002B0F7C">
              <w:rPr>
                <w:sz w:val="24"/>
                <w:szCs w:val="24"/>
                <w:rtl/>
              </w:rPr>
              <w:t>אלא אם כן נאמר אחרת בהוראות הטכניות,</w:t>
            </w:r>
            <w:r w:rsidR="000B72FC">
              <w:rPr>
                <w:sz w:val="24"/>
                <w:szCs w:val="24"/>
                <w:rtl/>
              </w:rPr>
              <w:t xml:space="preserve"> </w:t>
            </w:r>
            <w:r w:rsidRPr="002B0F7C">
              <w:rPr>
                <w:sz w:val="24"/>
                <w:szCs w:val="24"/>
                <w:rtl/>
              </w:rPr>
              <w:t xml:space="preserve">חבילה של חומרים מסוכנים תסומן בשם המתאים למשלוח של התכולה, במספר </w:t>
            </w:r>
            <w:r w:rsidRPr="004C7FE5">
              <w:rPr>
                <w:rFonts w:asciiTheme="majorBidi" w:hAnsiTheme="majorBidi" w:cstheme="majorBidi"/>
                <w:sz w:val="24"/>
                <w:szCs w:val="24"/>
              </w:rPr>
              <w:t>UN</w:t>
            </w:r>
            <w:r w:rsidRPr="002B0F7C">
              <w:rPr>
                <w:rFonts w:hint="cs"/>
                <w:sz w:val="24"/>
                <w:szCs w:val="24"/>
                <w:rtl/>
              </w:rPr>
              <w:t>, אם נקבע, ובכל סימון אחר כנדרש בהוראות הטכניות.</w:t>
            </w:r>
          </w:p>
        </w:tc>
      </w:tr>
    </w:tbl>
    <w:p w14:paraId="18A64708" w14:textId="77777777" w:rsidR="004C7FE5" w:rsidRDefault="004C7FE5">
      <w:pPr>
        <w:rPr>
          <w:rtl/>
        </w:rPr>
      </w:pPr>
      <w:bookmarkStart w:id="2126" w:name="_ETM_Q1_4799190"/>
      <w:bookmarkEnd w:id="2126"/>
    </w:p>
    <w:p w14:paraId="188C2883" w14:textId="6FC4986F" w:rsidR="004C7FE5" w:rsidRDefault="004C7FE5" w:rsidP="004C7FE5">
      <w:pPr>
        <w:pStyle w:val="af9"/>
        <w:keepNext/>
      </w:pPr>
      <w:bookmarkStart w:id="2127" w:name="ET_guest_710342_208"/>
      <w:r w:rsidRPr="004C7FE5">
        <w:rPr>
          <w:rStyle w:val="TagStyle"/>
          <w:rtl/>
        </w:rPr>
        <w:t xml:space="preserve"> &lt;&lt; אורח &gt;&gt; </w:t>
      </w:r>
      <w:r>
        <w:rPr>
          <w:rtl/>
        </w:rPr>
        <w:t>גבע שטרן:</w:t>
      </w:r>
      <w:r w:rsidRPr="004C7FE5">
        <w:rPr>
          <w:rStyle w:val="TagStyle"/>
          <w:rtl/>
        </w:rPr>
        <w:t xml:space="preserve"> &lt;&lt; אורח &gt;&gt;</w:t>
      </w:r>
      <w:r w:rsidR="000B72FC">
        <w:rPr>
          <w:rtl/>
        </w:rPr>
        <w:t xml:space="preserve"> </w:t>
      </w:r>
      <w:bookmarkEnd w:id="2127"/>
    </w:p>
    <w:p w14:paraId="284DA69F" w14:textId="77777777" w:rsidR="004C7FE5" w:rsidRDefault="004C7FE5" w:rsidP="004C7FE5">
      <w:pPr>
        <w:pStyle w:val="KeepWithNext"/>
        <w:rPr>
          <w:rtl/>
        </w:rPr>
      </w:pPr>
    </w:p>
    <w:p w14:paraId="09450D1E" w14:textId="5C33E6CA" w:rsidR="004C7FE5" w:rsidRDefault="004C7FE5" w:rsidP="004C7FE5">
      <w:pPr>
        <w:rPr>
          <w:rtl/>
        </w:rPr>
      </w:pPr>
      <w:r>
        <w:rPr>
          <w:rFonts w:hint="cs"/>
          <w:rtl/>
        </w:rPr>
        <w:t>ב</w:t>
      </w:r>
      <w:bookmarkStart w:id="2128" w:name="_ETM_Q1_4799590"/>
      <w:bookmarkStart w:id="2129" w:name="_ETM_Q1_4799626"/>
      <w:bookmarkEnd w:id="2128"/>
      <w:bookmarkEnd w:id="2129"/>
      <w:r>
        <w:rPr>
          <w:rFonts w:hint="cs"/>
          <w:rtl/>
        </w:rPr>
        <w:t xml:space="preserve">עיקרון </w:t>
      </w:r>
      <w:bookmarkStart w:id="2130" w:name="_ETM_Q1_4796078"/>
      <w:bookmarkEnd w:id="2130"/>
      <w:r>
        <w:rPr>
          <w:rFonts w:hint="cs"/>
          <w:rtl/>
        </w:rPr>
        <w:t xml:space="preserve">מי שארז את החומר, סימן אותו ותייג אותו, הוא </w:t>
      </w:r>
      <w:bookmarkStart w:id="2131" w:name="_ETM_Q1_4800382"/>
      <w:bookmarkEnd w:id="2131"/>
      <w:r>
        <w:rPr>
          <w:rFonts w:hint="cs"/>
          <w:rtl/>
        </w:rPr>
        <w:t xml:space="preserve">חוליה קריטית בשרשרת. ראינו שהוא </w:t>
      </w:r>
      <w:bookmarkStart w:id="2132" w:name="_ETM_Q1_4805063"/>
      <w:bookmarkEnd w:id="2132"/>
      <w:r>
        <w:rPr>
          <w:rFonts w:hint="cs"/>
          <w:rtl/>
        </w:rPr>
        <w:t xml:space="preserve">כבר שם את החומר באריזה, סגר אותה, שם עליה סימנים, </w:t>
      </w:r>
      <w:bookmarkStart w:id="2133" w:name="_ETM_Q1_4805434"/>
      <w:bookmarkEnd w:id="2133"/>
      <w:r>
        <w:rPr>
          <w:rFonts w:hint="cs"/>
          <w:rtl/>
        </w:rPr>
        <w:t xml:space="preserve">כולם פה בונים על המידע שהוא סיפק יחד עם האריזה, </w:t>
      </w:r>
      <w:bookmarkStart w:id="2134" w:name="_ETM_Q1_4810730"/>
      <w:bookmarkEnd w:id="2134"/>
      <w:r>
        <w:rPr>
          <w:rFonts w:hint="cs"/>
          <w:rtl/>
        </w:rPr>
        <w:t xml:space="preserve">אף אחד לא יפתח את האריזה ולכן חשוב שבאריזה היא </w:t>
      </w:r>
      <w:bookmarkStart w:id="2135" w:name="_ETM_Q1_4814498"/>
      <w:bookmarkEnd w:id="2135"/>
      <w:r>
        <w:rPr>
          <w:rFonts w:hint="cs"/>
          <w:rtl/>
        </w:rPr>
        <w:t xml:space="preserve">כבר תהיה מסומנת מבחוץ, שיהיה ברור, א', מה הסיכון בחומר </w:t>
      </w:r>
      <w:bookmarkStart w:id="2136" w:name="_ETM_Q1_4814476"/>
      <w:bookmarkEnd w:id="2136"/>
      <w:r>
        <w:rPr>
          <w:rFonts w:hint="cs"/>
          <w:rtl/>
        </w:rPr>
        <w:t xml:space="preserve">המסוכן, ויש קלסיפיקציה של חומרים מתפוצצים, דליקים, גזים רעילים </w:t>
      </w:r>
      <w:bookmarkStart w:id="2137" w:name="_ETM_Q1_4821784"/>
      <w:bookmarkEnd w:id="2137"/>
      <w:r>
        <w:rPr>
          <w:rFonts w:hint="cs"/>
          <w:rtl/>
        </w:rPr>
        <w:t>וכן הלאה, וגם מה החומר הספציפי, שזה מספר ה-</w:t>
      </w:r>
      <w:r>
        <w:t>UN</w:t>
      </w:r>
      <w:r>
        <w:rPr>
          <w:rFonts w:hint="cs"/>
          <w:rtl/>
        </w:rPr>
        <w:t xml:space="preserve">, המספר </w:t>
      </w:r>
      <w:bookmarkStart w:id="2138" w:name="_ETM_Q1_4823302"/>
      <w:bookmarkEnd w:id="2138"/>
      <w:r>
        <w:rPr>
          <w:rFonts w:hint="cs"/>
          <w:rtl/>
        </w:rPr>
        <w:t xml:space="preserve">עצמו. בגלל פה יש שתי נורמות טכניות של </w:t>
      </w:r>
      <w:bookmarkStart w:id="2139" w:name="_ETM_Q1_4827475"/>
      <w:bookmarkEnd w:id="2139"/>
      <w:r>
        <w:rPr>
          <w:rFonts w:hint="cs"/>
          <w:rtl/>
        </w:rPr>
        <w:t xml:space="preserve">לסמן את האריזה בשני הדברים האלה, שכל מי שמעורב בהובלה </w:t>
      </w:r>
      <w:bookmarkStart w:id="2140" w:name="_ETM_Q1_4830012"/>
      <w:bookmarkEnd w:id="2140"/>
      <w:r>
        <w:rPr>
          <w:rFonts w:hint="cs"/>
          <w:rtl/>
        </w:rPr>
        <w:t xml:space="preserve">שלו יידע מה יש בפנים. </w:t>
      </w:r>
    </w:p>
    <w:p w14:paraId="6172D768" w14:textId="77777777" w:rsidR="004C7FE5" w:rsidRDefault="004C7FE5" w:rsidP="004C7FE5">
      <w:pPr>
        <w:rPr>
          <w:rtl/>
        </w:rPr>
      </w:pPr>
      <w:bookmarkStart w:id="2141" w:name="_ETM_Q1_4833262"/>
      <w:bookmarkStart w:id="2142" w:name="_ETM_Q1_4833328"/>
      <w:bookmarkEnd w:id="2141"/>
      <w:bookmarkEnd w:id="2142"/>
    </w:p>
    <w:p w14:paraId="66D50E03" w14:textId="64E959C8" w:rsidR="004C7FE5" w:rsidRDefault="004C7FE5" w:rsidP="004C7FE5">
      <w:pPr>
        <w:pStyle w:val="af9"/>
        <w:keepNext/>
        <w:rPr>
          <w:rtl/>
        </w:rPr>
      </w:pPr>
      <w:bookmarkStart w:id="2143" w:name="ET_guest_485342_209"/>
      <w:r w:rsidRPr="004C7FE5">
        <w:rPr>
          <w:rStyle w:val="TagStyle"/>
          <w:rtl/>
        </w:rPr>
        <w:t xml:space="preserve"> &lt;&lt; אורח &gt;&gt; </w:t>
      </w:r>
      <w:r>
        <w:rPr>
          <w:rtl/>
        </w:rPr>
        <w:t xml:space="preserve">יבינה זכאי </w:t>
      </w:r>
      <w:proofErr w:type="spellStart"/>
      <w:r>
        <w:rPr>
          <w:rtl/>
        </w:rPr>
        <w:t>בראונר</w:t>
      </w:r>
      <w:proofErr w:type="spellEnd"/>
      <w:r>
        <w:rPr>
          <w:rtl/>
        </w:rPr>
        <w:t>:</w:t>
      </w:r>
      <w:r w:rsidRPr="004C7FE5">
        <w:rPr>
          <w:rStyle w:val="TagStyle"/>
          <w:rtl/>
        </w:rPr>
        <w:t xml:space="preserve"> &lt;&lt; אורח &gt;&gt;</w:t>
      </w:r>
      <w:r w:rsidR="000B72FC">
        <w:rPr>
          <w:rtl/>
        </w:rPr>
        <w:t xml:space="preserve"> </w:t>
      </w:r>
      <w:bookmarkEnd w:id="2143"/>
    </w:p>
    <w:p w14:paraId="3404E380" w14:textId="77777777" w:rsidR="004C7FE5" w:rsidRDefault="004C7FE5" w:rsidP="004C7FE5">
      <w:pPr>
        <w:pStyle w:val="KeepWithNext"/>
        <w:rPr>
          <w:rt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0F7C" w:rsidRPr="005B61E8" w14:paraId="6CFE652E" w14:textId="77777777" w:rsidTr="00DA183C">
        <w:trPr>
          <w:cantSplit/>
        </w:trPr>
        <w:tc>
          <w:tcPr>
            <w:tcW w:w="1565" w:type="dxa"/>
          </w:tcPr>
          <w:p w14:paraId="4ADD0B6A" w14:textId="28E6B987" w:rsidR="002B0F7C" w:rsidRDefault="002B0F7C" w:rsidP="004C7FE5">
            <w:pPr>
              <w:pStyle w:val="TableSideHeading"/>
              <w:spacing w:line="240" w:lineRule="auto"/>
              <w:rPr>
                <w:sz w:val="24"/>
                <w:szCs w:val="24"/>
                <w:rtl/>
              </w:rPr>
            </w:pPr>
            <w:bookmarkStart w:id="2144" w:name="_ETM_Q1_4835064"/>
            <w:bookmarkStart w:id="2145" w:name="_ETM_Q1_4835095"/>
            <w:bookmarkStart w:id="2146" w:name="_ETM_Q1_4798399"/>
            <w:bookmarkStart w:id="2147" w:name="_ETM_Q1_4798482"/>
            <w:bookmarkStart w:id="2148" w:name="_ETM_Q1_4798575"/>
            <w:bookmarkStart w:id="2149" w:name="_ETM_Q1_4798617"/>
            <w:bookmarkEnd w:id="2144"/>
            <w:bookmarkEnd w:id="2145"/>
            <w:bookmarkEnd w:id="2146"/>
            <w:bookmarkEnd w:id="2147"/>
            <w:bookmarkEnd w:id="2148"/>
            <w:bookmarkEnd w:id="2149"/>
            <w:r>
              <w:rPr>
                <w:rFonts w:hint="cs"/>
                <w:sz w:val="24"/>
                <w:szCs w:val="24"/>
                <w:rtl/>
              </w:rPr>
              <w:t>סימון אסור</w:t>
            </w:r>
          </w:p>
        </w:tc>
        <w:tc>
          <w:tcPr>
            <w:tcW w:w="709" w:type="dxa"/>
          </w:tcPr>
          <w:p w14:paraId="1D0BC8C3" w14:textId="6C98DEEA" w:rsidR="002B0F7C" w:rsidRDefault="002B0F7C" w:rsidP="00BC5622">
            <w:pPr>
              <w:pStyle w:val="TableText"/>
              <w:spacing w:line="240" w:lineRule="auto"/>
              <w:jc w:val="both"/>
              <w:rPr>
                <w:sz w:val="24"/>
                <w:szCs w:val="24"/>
                <w:rtl/>
              </w:rPr>
            </w:pPr>
            <w:r>
              <w:rPr>
                <w:rFonts w:hint="cs"/>
                <w:sz w:val="24"/>
                <w:szCs w:val="24"/>
                <w:rtl/>
              </w:rPr>
              <w:t>14.</w:t>
            </w:r>
          </w:p>
        </w:tc>
        <w:tc>
          <w:tcPr>
            <w:tcW w:w="5528" w:type="dxa"/>
          </w:tcPr>
          <w:p w14:paraId="68219FDA" w14:textId="2FCAEA4E" w:rsidR="002B0F7C" w:rsidRPr="002B0F7C" w:rsidRDefault="002B0F7C" w:rsidP="002B0F7C">
            <w:pPr>
              <w:pStyle w:val="TableBlock"/>
              <w:spacing w:line="240" w:lineRule="auto"/>
              <w:rPr>
                <w:sz w:val="24"/>
                <w:szCs w:val="24"/>
                <w:rtl/>
              </w:rPr>
            </w:pPr>
            <w:r w:rsidRPr="002B0F7C">
              <w:rPr>
                <w:sz w:val="24"/>
                <w:szCs w:val="24"/>
                <w:rtl/>
              </w:rPr>
              <w:t>חבילה המכילה נוזלים מסוכנים לא תסומן בחיצים, למעט חיצים המציינים את מצבה הנכון של החבילה.</w:t>
            </w:r>
          </w:p>
        </w:tc>
      </w:tr>
      <w:tr w:rsidR="002B0F7C" w:rsidRPr="005B61E8" w14:paraId="2F25E701" w14:textId="77777777" w:rsidTr="00DA183C">
        <w:trPr>
          <w:cantSplit/>
        </w:trPr>
        <w:tc>
          <w:tcPr>
            <w:tcW w:w="1565" w:type="dxa"/>
          </w:tcPr>
          <w:p w14:paraId="71E2BF68" w14:textId="0E57115D" w:rsidR="002B0F7C" w:rsidRDefault="002B0F7C" w:rsidP="004C7FE5">
            <w:pPr>
              <w:pStyle w:val="TableSideHeading"/>
              <w:spacing w:line="240" w:lineRule="auto"/>
              <w:rPr>
                <w:sz w:val="24"/>
                <w:szCs w:val="24"/>
                <w:rtl/>
              </w:rPr>
            </w:pPr>
            <w:r>
              <w:rPr>
                <w:rFonts w:hint="cs"/>
                <w:sz w:val="24"/>
                <w:szCs w:val="24"/>
                <w:rtl/>
              </w:rPr>
              <w:t>שפת הסימון</w:t>
            </w:r>
          </w:p>
        </w:tc>
        <w:tc>
          <w:tcPr>
            <w:tcW w:w="709" w:type="dxa"/>
          </w:tcPr>
          <w:p w14:paraId="22D5FFA7" w14:textId="1A29B24E" w:rsidR="002B0F7C" w:rsidRDefault="002B0F7C" w:rsidP="00BC5622">
            <w:pPr>
              <w:pStyle w:val="TableText"/>
              <w:spacing w:line="240" w:lineRule="auto"/>
              <w:jc w:val="both"/>
              <w:rPr>
                <w:sz w:val="24"/>
                <w:szCs w:val="24"/>
                <w:rtl/>
              </w:rPr>
            </w:pPr>
            <w:r>
              <w:rPr>
                <w:rFonts w:hint="cs"/>
                <w:sz w:val="24"/>
                <w:szCs w:val="24"/>
                <w:rtl/>
              </w:rPr>
              <w:t>15.</w:t>
            </w:r>
          </w:p>
        </w:tc>
        <w:tc>
          <w:tcPr>
            <w:tcW w:w="5528" w:type="dxa"/>
          </w:tcPr>
          <w:p w14:paraId="06BD81B6" w14:textId="15D55C70" w:rsidR="002B0F7C" w:rsidRPr="002B0F7C" w:rsidRDefault="002B0F7C" w:rsidP="002B0F7C">
            <w:pPr>
              <w:pStyle w:val="TableBlock"/>
              <w:spacing w:line="240" w:lineRule="auto"/>
              <w:rPr>
                <w:sz w:val="24"/>
                <w:szCs w:val="24"/>
                <w:rtl/>
              </w:rPr>
            </w:pPr>
            <w:r w:rsidRPr="002B0F7C">
              <w:rPr>
                <w:sz w:val="24"/>
                <w:szCs w:val="24"/>
                <w:rtl/>
              </w:rPr>
              <w:t>כל סימון הקשור בחומרים מסוכנים יהיה בשפה הנדרשת בידי מדינת המוצא, אם נדרש, וכן בשפה האנגלית.</w:t>
            </w:r>
          </w:p>
        </w:tc>
      </w:tr>
    </w:tbl>
    <w:p w14:paraId="78A5ADD3" w14:textId="77777777" w:rsidR="004C7FE5" w:rsidRDefault="004C7FE5" w:rsidP="0099394E">
      <w:pPr>
        <w:rPr>
          <w:rtl/>
          <w:lang w:eastAsia="he-IL"/>
        </w:rPr>
      </w:pPr>
      <w:bookmarkStart w:id="2150" w:name="_ETM_Q1_4855151"/>
      <w:bookmarkEnd w:id="2150"/>
    </w:p>
    <w:p w14:paraId="35AAF511" w14:textId="5CB81C73" w:rsidR="004C7FE5" w:rsidRDefault="004C7FE5" w:rsidP="004C7FE5">
      <w:pPr>
        <w:pStyle w:val="a4"/>
        <w:keepNext/>
        <w:rPr>
          <w:rtl/>
        </w:rPr>
      </w:pPr>
      <w:bookmarkStart w:id="2151" w:name="ET_speaker_נעמה_דניאל_210"/>
      <w:r w:rsidRPr="004C7FE5">
        <w:rPr>
          <w:rStyle w:val="TagStyle"/>
          <w:rtl/>
        </w:rPr>
        <w:t xml:space="preserve"> &lt;&lt; דובר &gt;&gt; </w:t>
      </w:r>
      <w:r>
        <w:rPr>
          <w:rtl/>
        </w:rPr>
        <w:t>נעמה דניאל:</w:t>
      </w:r>
      <w:r w:rsidRPr="004C7FE5">
        <w:rPr>
          <w:rStyle w:val="TagStyle"/>
          <w:rtl/>
        </w:rPr>
        <w:t xml:space="preserve"> &lt;&lt; דובר &gt;&gt;</w:t>
      </w:r>
      <w:r w:rsidR="000B72FC">
        <w:rPr>
          <w:rtl/>
        </w:rPr>
        <w:t xml:space="preserve"> </w:t>
      </w:r>
      <w:bookmarkEnd w:id="2151"/>
    </w:p>
    <w:p w14:paraId="08E277E3" w14:textId="77777777" w:rsidR="004C7FE5" w:rsidRDefault="004C7FE5" w:rsidP="004C7FE5">
      <w:pPr>
        <w:pStyle w:val="KeepWithNext"/>
        <w:rPr>
          <w:rtl/>
          <w:lang w:eastAsia="he-IL"/>
        </w:rPr>
      </w:pPr>
    </w:p>
    <w:p w14:paraId="28A9FDF2" w14:textId="3F4601FF" w:rsidR="004C7FE5" w:rsidRDefault="004C7FE5" w:rsidP="004C7FE5">
      <w:pPr>
        <w:rPr>
          <w:rtl/>
          <w:lang w:eastAsia="he-IL"/>
        </w:rPr>
      </w:pPr>
      <w:bookmarkStart w:id="2152" w:name="_ETM_Q1_4855682"/>
      <w:bookmarkStart w:id="2153" w:name="_ETM_Q1_4855725"/>
      <w:bookmarkEnd w:id="2152"/>
      <w:bookmarkEnd w:id="2153"/>
      <w:r>
        <w:rPr>
          <w:rFonts w:hint="cs"/>
          <w:rtl/>
          <w:lang w:eastAsia="he-IL"/>
        </w:rPr>
        <w:t xml:space="preserve">חיצים שמציינים איך להעמיד את </w:t>
      </w:r>
      <w:bookmarkStart w:id="2154" w:name="_ETM_Q1_4853147"/>
      <w:bookmarkEnd w:id="2154"/>
      <w:r>
        <w:rPr>
          <w:rFonts w:hint="cs"/>
          <w:rtl/>
          <w:lang w:eastAsia="he-IL"/>
        </w:rPr>
        <w:t xml:space="preserve">החבילה בתוך כלי טיס? </w:t>
      </w:r>
    </w:p>
    <w:p w14:paraId="4E57E25F" w14:textId="77777777" w:rsidR="004C7FE5" w:rsidRDefault="004C7FE5" w:rsidP="004C7FE5">
      <w:pPr>
        <w:rPr>
          <w:rtl/>
          <w:lang w:eastAsia="he-IL"/>
        </w:rPr>
      </w:pPr>
      <w:bookmarkStart w:id="2155" w:name="_ETM_Q1_4853655"/>
      <w:bookmarkStart w:id="2156" w:name="_ETM_Q1_4853712"/>
      <w:bookmarkStart w:id="2157" w:name="_ETM_Q1_4859777"/>
      <w:bookmarkEnd w:id="2155"/>
      <w:bookmarkEnd w:id="2156"/>
      <w:bookmarkEnd w:id="2157"/>
    </w:p>
    <w:p w14:paraId="7E688356" w14:textId="7D4C54E6" w:rsidR="004C7FE5" w:rsidRDefault="004C7FE5" w:rsidP="004C7FE5">
      <w:pPr>
        <w:pStyle w:val="af9"/>
        <w:keepNext/>
        <w:rPr>
          <w:rtl/>
          <w:lang w:eastAsia="he-IL"/>
        </w:rPr>
      </w:pPr>
      <w:bookmarkStart w:id="2158" w:name="ET_guest_485342_211"/>
      <w:r w:rsidRPr="004C7FE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4C7FE5">
        <w:rPr>
          <w:rStyle w:val="TagStyle"/>
          <w:rtl/>
        </w:rPr>
        <w:t xml:space="preserve"> &lt;&lt; אורח &gt;&gt;</w:t>
      </w:r>
      <w:r w:rsidR="000B72FC">
        <w:rPr>
          <w:rtl/>
          <w:lang w:eastAsia="he-IL"/>
        </w:rPr>
        <w:t xml:space="preserve"> </w:t>
      </w:r>
      <w:bookmarkEnd w:id="2158"/>
    </w:p>
    <w:p w14:paraId="359DBFCB" w14:textId="77777777" w:rsidR="004C7FE5" w:rsidRDefault="004C7FE5" w:rsidP="004C7FE5">
      <w:pPr>
        <w:pStyle w:val="KeepWithNext"/>
        <w:rPr>
          <w:rtl/>
          <w:lang w:eastAsia="he-IL"/>
        </w:rPr>
      </w:pPr>
    </w:p>
    <w:p w14:paraId="15631899" w14:textId="09979362" w:rsidR="004C7FE5" w:rsidRDefault="004C7FE5" w:rsidP="004C7FE5">
      <w:pPr>
        <w:rPr>
          <w:rtl/>
          <w:lang w:eastAsia="he-IL"/>
        </w:rPr>
      </w:pPr>
      <w:bookmarkStart w:id="2159" w:name="_ETM_Q1_4860242"/>
      <w:bookmarkStart w:id="2160" w:name="_ETM_Q1_4860284"/>
      <w:bookmarkEnd w:id="2159"/>
      <w:bookmarkEnd w:id="2160"/>
      <w:r>
        <w:rPr>
          <w:rFonts w:hint="cs"/>
          <w:rtl/>
          <w:lang w:eastAsia="he-IL"/>
        </w:rPr>
        <w:t xml:space="preserve">במיוחד בנוזלים. </w:t>
      </w:r>
    </w:p>
    <w:p w14:paraId="7B62695C" w14:textId="77777777" w:rsidR="004C7FE5" w:rsidRDefault="004C7FE5" w:rsidP="004C7FE5">
      <w:pPr>
        <w:rPr>
          <w:rtl/>
          <w:lang w:eastAsia="he-IL"/>
        </w:rPr>
      </w:pPr>
      <w:bookmarkStart w:id="2161" w:name="_ETM_Q1_4858172"/>
      <w:bookmarkStart w:id="2162" w:name="_ETM_Q1_4858229"/>
      <w:bookmarkEnd w:id="2161"/>
      <w:bookmarkEnd w:id="2162"/>
    </w:p>
    <w:p w14:paraId="4A011E95" w14:textId="027877D6" w:rsidR="004C7FE5" w:rsidRDefault="004C7FE5" w:rsidP="004C7FE5">
      <w:pPr>
        <w:pStyle w:val="af9"/>
        <w:keepNext/>
        <w:rPr>
          <w:rtl/>
          <w:lang w:eastAsia="he-IL"/>
        </w:rPr>
      </w:pPr>
      <w:bookmarkStart w:id="2163" w:name="ET_guest_710342_212"/>
      <w:r w:rsidRPr="004C7FE5">
        <w:rPr>
          <w:rStyle w:val="TagStyle"/>
          <w:rtl/>
        </w:rPr>
        <w:t xml:space="preserve"> &lt;&lt; אורח &gt;&gt; </w:t>
      </w:r>
      <w:r>
        <w:rPr>
          <w:rtl/>
          <w:lang w:eastAsia="he-IL"/>
        </w:rPr>
        <w:t>גבע שטרן:</w:t>
      </w:r>
      <w:r w:rsidRPr="004C7FE5">
        <w:rPr>
          <w:rStyle w:val="TagStyle"/>
          <w:rtl/>
        </w:rPr>
        <w:t xml:space="preserve"> &lt;&lt; אורח &gt;&gt;</w:t>
      </w:r>
      <w:r w:rsidR="000B72FC">
        <w:rPr>
          <w:rtl/>
          <w:lang w:eastAsia="he-IL"/>
        </w:rPr>
        <w:t xml:space="preserve"> </w:t>
      </w:r>
      <w:bookmarkEnd w:id="2163"/>
    </w:p>
    <w:p w14:paraId="0DACE540" w14:textId="77777777" w:rsidR="004C7FE5" w:rsidRDefault="004C7FE5" w:rsidP="004C7FE5">
      <w:pPr>
        <w:pStyle w:val="KeepWithNext"/>
        <w:rPr>
          <w:rtl/>
          <w:lang w:eastAsia="he-IL"/>
        </w:rPr>
      </w:pPr>
    </w:p>
    <w:p w14:paraId="4DC9E0BD" w14:textId="353149E9" w:rsidR="004C7FE5" w:rsidRDefault="004C7FE5" w:rsidP="004C7FE5">
      <w:pPr>
        <w:rPr>
          <w:rtl/>
          <w:lang w:eastAsia="he-IL"/>
        </w:rPr>
      </w:pPr>
      <w:bookmarkStart w:id="2164" w:name="_ETM_Q1_4860140"/>
      <w:bookmarkStart w:id="2165" w:name="_ETM_Q1_4860183"/>
      <w:bookmarkEnd w:id="2164"/>
      <w:bookmarkEnd w:id="2165"/>
      <w:r>
        <w:rPr>
          <w:rFonts w:hint="cs"/>
          <w:rtl/>
          <w:lang w:eastAsia="he-IL"/>
        </w:rPr>
        <w:t xml:space="preserve">שוב, אם כבר יש </w:t>
      </w:r>
      <w:bookmarkStart w:id="2166" w:name="_ETM_Q1_4862228"/>
      <w:bookmarkEnd w:id="2166"/>
      <w:r>
        <w:rPr>
          <w:rFonts w:hint="cs"/>
          <w:rtl/>
          <w:lang w:eastAsia="he-IL"/>
        </w:rPr>
        <w:t xml:space="preserve">חיצים, אז שהחיצים היחידים יהיו רק חיצים של </w:t>
      </w:r>
      <w:bookmarkStart w:id="2167" w:name="_ETM_Q1_4865025"/>
      <w:bookmarkEnd w:id="2167"/>
      <w:r w:rsidRPr="004C7FE5">
        <w:rPr>
          <w:lang w:eastAsia="he-IL"/>
        </w:rPr>
        <w:t>this side up</w:t>
      </w:r>
      <w:r>
        <w:rPr>
          <w:rFonts w:hint="cs"/>
          <w:rtl/>
          <w:lang w:eastAsia="he-IL"/>
        </w:rPr>
        <w:t xml:space="preserve"> כדי לא לבלבל עם מי שמעורב בו ולאחר כך, </w:t>
      </w:r>
      <w:bookmarkStart w:id="2168" w:name="_ETM_Q1_4868524"/>
      <w:bookmarkEnd w:id="2168"/>
      <w:r>
        <w:rPr>
          <w:rFonts w:hint="cs"/>
          <w:rtl/>
          <w:lang w:eastAsia="he-IL"/>
        </w:rPr>
        <w:t xml:space="preserve">ושפת הסימון תהיה באנגלית. </w:t>
      </w:r>
      <w:r>
        <w:rPr>
          <w:lang w:eastAsia="he-IL"/>
        </w:rPr>
        <w:t>ICAO</w:t>
      </w:r>
      <w:r>
        <w:rPr>
          <w:rFonts w:hint="cs"/>
          <w:rtl/>
          <w:lang w:eastAsia="he-IL"/>
        </w:rPr>
        <w:t xml:space="preserve"> מתנצל, הוא אומר עדיין </w:t>
      </w:r>
      <w:bookmarkStart w:id="2169" w:name="_ETM_Q1_4871913"/>
      <w:bookmarkEnd w:id="2169"/>
      <w:r>
        <w:rPr>
          <w:rFonts w:hint="cs"/>
          <w:rtl/>
          <w:lang w:eastAsia="he-IL"/>
        </w:rPr>
        <w:t xml:space="preserve">לא קבענו שפה אחרת ולכן אנגלית היא </w:t>
      </w:r>
      <w:proofErr w:type="spellStart"/>
      <w:r>
        <w:rPr>
          <w:rFonts w:hint="cs"/>
          <w:rtl/>
          <w:lang w:eastAsia="he-IL"/>
        </w:rPr>
        <w:t>ה</w:t>
      </w:r>
      <w:r w:rsidRPr="004C7FE5">
        <w:rPr>
          <w:rtl/>
          <w:lang w:eastAsia="he-IL"/>
        </w:rPr>
        <w:t>לינגואה</w:t>
      </w:r>
      <w:proofErr w:type="spellEnd"/>
      <w:r w:rsidRPr="004C7FE5">
        <w:rPr>
          <w:rtl/>
          <w:lang w:eastAsia="he-IL"/>
        </w:rPr>
        <w:t xml:space="preserve"> </w:t>
      </w:r>
      <w:proofErr w:type="spellStart"/>
      <w:r w:rsidRPr="004C7FE5">
        <w:rPr>
          <w:rtl/>
          <w:lang w:eastAsia="he-IL"/>
        </w:rPr>
        <w:t>פרנקה</w:t>
      </w:r>
      <w:proofErr w:type="spellEnd"/>
      <w:r>
        <w:rPr>
          <w:rFonts w:hint="cs"/>
          <w:rtl/>
          <w:lang w:eastAsia="he-IL"/>
        </w:rPr>
        <w:t xml:space="preserve"> בינתיים.</w:t>
      </w:r>
      <w:bookmarkStart w:id="2170" w:name="_ETM_Q1_4886633"/>
      <w:bookmarkEnd w:id="2170"/>
      <w:r>
        <w:rPr>
          <w:rFonts w:hint="cs"/>
          <w:rtl/>
          <w:lang w:eastAsia="he-IL"/>
        </w:rPr>
        <w:t xml:space="preserve"> קצת </w:t>
      </w:r>
      <w:proofErr w:type="spellStart"/>
      <w:r>
        <w:rPr>
          <w:rFonts w:hint="cs"/>
          <w:rtl/>
          <w:lang w:eastAsia="he-IL"/>
        </w:rPr>
        <w:t>אנגלוצנטרי</w:t>
      </w:r>
      <w:proofErr w:type="spellEnd"/>
      <w:r>
        <w:rPr>
          <w:rFonts w:hint="cs"/>
          <w:rtl/>
          <w:lang w:eastAsia="he-IL"/>
        </w:rPr>
        <w:t xml:space="preserve"> </w:t>
      </w:r>
      <w:proofErr w:type="spellStart"/>
      <w:r>
        <w:rPr>
          <w:rFonts w:hint="cs"/>
          <w:rtl/>
          <w:lang w:eastAsia="he-IL"/>
        </w:rPr>
        <w:t>מצידם</w:t>
      </w:r>
      <w:proofErr w:type="spellEnd"/>
      <w:r>
        <w:rPr>
          <w:rFonts w:hint="cs"/>
          <w:rtl/>
          <w:lang w:eastAsia="he-IL"/>
        </w:rPr>
        <w:t xml:space="preserve">, אבל אין ברירה. </w:t>
      </w:r>
    </w:p>
    <w:p w14:paraId="4EFC3DB0" w14:textId="77777777" w:rsidR="004C7FE5" w:rsidRDefault="004C7FE5" w:rsidP="004C7FE5">
      <w:pPr>
        <w:rPr>
          <w:rtl/>
          <w:lang w:eastAsia="he-IL"/>
        </w:rPr>
      </w:pPr>
      <w:bookmarkStart w:id="2171" w:name="_ETM_Q1_4887319"/>
      <w:bookmarkStart w:id="2172" w:name="_ETM_Q1_4887381"/>
      <w:bookmarkStart w:id="2173" w:name="_ETM_Q1_4888943"/>
      <w:bookmarkEnd w:id="2171"/>
      <w:bookmarkEnd w:id="2172"/>
      <w:bookmarkEnd w:id="2173"/>
    </w:p>
    <w:p w14:paraId="0A8AE2C1" w14:textId="2B98E332" w:rsidR="004C7FE5" w:rsidRDefault="004C7FE5" w:rsidP="004C7FE5">
      <w:pPr>
        <w:pStyle w:val="a4"/>
        <w:keepNext/>
        <w:rPr>
          <w:rtl/>
        </w:rPr>
      </w:pPr>
      <w:bookmarkStart w:id="2174" w:name="ET_speaker_נעמה_דניאל_213"/>
      <w:r w:rsidRPr="004C7FE5">
        <w:rPr>
          <w:rStyle w:val="TagStyle"/>
          <w:rtl/>
        </w:rPr>
        <w:t xml:space="preserve"> &lt;&lt; דובר &gt;&gt; </w:t>
      </w:r>
      <w:r>
        <w:rPr>
          <w:rtl/>
        </w:rPr>
        <w:t>נעמה דניאל:</w:t>
      </w:r>
      <w:r w:rsidRPr="004C7FE5">
        <w:rPr>
          <w:rStyle w:val="TagStyle"/>
          <w:rtl/>
        </w:rPr>
        <w:t xml:space="preserve"> &lt;&lt; דובר &gt;&gt;</w:t>
      </w:r>
      <w:r w:rsidR="000B72FC">
        <w:rPr>
          <w:rtl/>
        </w:rPr>
        <w:t xml:space="preserve"> </w:t>
      </w:r>
      <w:bookmarkEnd w:id="2174"/>
    </w:p>
    <w:p w14:paraId="7E250FB6" w14:textId="6E4CE296" w:rsidR="004C7FE5" w:rsidRDefault="004C7FE5" w:rsidP="004C7FE5">
      <w:pPr>
        <w:pStyle w:val="KeepWithNext"/>
        <w:rPr>
          <w:rtl/>
          <w:lang w:eastAsia="he-IL"/>
        </w:rPr>
      </w:pPr>
    </w:p>
    <w:p w14:paraId="08BE3D55" w14:textId="77777777" w:rsidR="00B776F5" w:rsidRDefault="004C7FE5" w:rsidP="004C7FE5">
      <w:pPr>
        <w:rPr>
          <w:rtl/>
          <w:lang w:eastAsia="he-IL"/>
        </w:rPr>
      </w:pPr>
      <w:bookmarkStart w:id="2175" w:name="_ETM_Q1_4889389"/>
      <w:bookmarkStart w:id="2176" w:name="_ETM_Q1_4889429"/>
      <w:bookmarkEnd w:id="2175"/>
      <w:bookmarkEnd w:id="2176"/>
      <w:r>
        <w:rPr>
          <w:rFonts w:hint="cs"/>
          <w:rtl/>
          <w:lang w:eastAsia="he-IL"/>
        </w:rPr>
        <w:t xml:space="preserve">אני רק אחזור, </w:t>
      </w:r>
      <w:bookmarkStart w:id="2177" w:name="_ETM_Q1_4888387"/>
      <w:bookmarkEnd w:id="2177"/>
      <w:r>
        <w:rPr>
          <w:rFonts w:hint="cs"/>
          <w:rtl/>
          <w:lang w:eastAsia="he-IL"/>
        </w:rPr>
        <w:t xml:space="preserve">תקנות 7 ו-9 עד 15 ינוסחו כך שהם </w:t>
      </w:r>
      <w:bookmarkStart w:id="2178" w:name="_ETM_Q1_4893655"/>
      <w:bookmarkEnd w:id="2178"/>
      <w:r>
        <w:rPr>
          <w:rFonts w:hint="cs"/>
          <w:rtl/>
          <w:lang w:eastAsia="he-IL"/>
        </w:rPr>
        <w:t xml:space="preserve">יקבעו בתחילתם, אולי חוץ מתקנה 11 שנצטרך לחזור </w:t>
      </w:r>
      <w:bookmarkStart w:id="2179" w:name="_ETM_Q1_4898095"/>
      <w:bookmarkEnd w:id="2179"/>
      <w:r>
        <w:rPr>
          <w:rFonts w:hint="cs"/>
          <w:rtl/>
          <w:lang w:eastAsia="he-IL"/>
        </w:rPr>
        <w:t xml:space="preserve">אליה, לא ימסור אדם חומר מסוכן להובלה בכלי טיס אלא </w:t>
      </w:r>
      <w:bookmarkStart w:id="2180" w:name="_ETM_Q1_4903282"/>
      <w:bookmarkEnd w:id="2180"/>
      <w:r>
        <w:rPr>
          <w:rFonts w:hint="cs"/>
          <w:rtl/>
          <w:lang w:eastAsia="he-IL"/>
        </w:rPr>
        <w:t xml:space="preserve">אם כן וידא, או יכול להיות שזה יצטרך להיות </w:t>
      </w:r>
      <w:bookmarkStart w:id="2181" w:name="_ETM_Q1_4903710"/>
      <w:bookmarkEnd w:id="2181"/>
      <w:r>
        <w:rPr>
          <w:rFonts w:hint="cs"/>
          <w:rtl/>
          <w:lang w:eastAsia="he-IL"/>
        </w:rPr>
        <w:t xml:space="preserve">לפי העניין, לא ימסור אריזה, עטיפה, חבילה וכו' </w:t>
      </w:r>
      <w:bookmarkStart w:id="2182" w:name="_ETM_Q1_4907472"/>
      <w:bookmarkEnd w:id="2182"/>
      <w:r>
        <w:rPr>
          <w:rFonts w:hint="cs"/>
          <w:rtl/>
          <w:lang w:eastAsia="he-IL"/>
        </w:rPr>
        <w:t xml:space="preserve">המכילה חומר מסוכן. </w:t>
      </w:r>
    </w:p>
    <w:p w14:paraId="0EB23A79" w14:textId="77777777" w:rsidR="00B776F5" w:rsidRDefault="00B776F5" w:rsidP="004C7FE5">
      <w:pPr>
        <w:rPr>
          <w:rtl/>
          <w:lang w:eastAsia="he-IL"/>
        </w:rPr>
      </w:pPr>
    </w:p>
    <w:p w14:paraId="13D89FCC" w14:textId="178C994A" w:rsidR="004C7FE5" w:rsidRDefault="004C7FE5" w:rsidP="004C7FE5">
      <w:pPr>
        <w:rPr>
          <w:rtl/>
          <w:lang w:eastAsia="he-IL"/>
        </w:rPr>
      </w:pPr>
      <w:r>
        <w:rPr>
          <w:rFonts w:hint="cs"/>
          <w:rtl/>
          <w:lang w:eastAsia="he-IL"/>
        </w:rPr>
        <w:t>ואנחנו שוב נבקש הסמכה</w:t>
      </w:r>
      <w:r w:rsidR="00B776F5">
        <w:rPr>
          <w:rFonts w:hint="cs"/>
          <w:rtl/>
          <w:lang w:eastAsia="he-IL"/>
        </w:rPr>
        <w:t xml:space="preserve">, </w:t>
      </w:r>
      <w:r>
        <w:rPr>
          <w:rFonts w:hint="cs"/>
          <w:rtl/>
          <w:lang w:eastAsia="he-IL"/>
        </w:rPr>
        <w:t xml:space="preserve">אני אבקש </w:t>
      </w:r>
      <w:bookmarkStart w:id="2183" w:name="_ETM_Q1_4913669"/>
      <w:bookmarkEnd w:id="2183"/>
      <w:r>
        <w:rPr>
          <w:rFonts w:hint="cs"/>
          <w:rtl/>
          <w:lang w:eastAsia="he-IL"/>
        </w:rPr>
        <w:t xml:space="preserve">את ההסמכה בסוף לעשות תיקוני נוסח בשיתוף עם </w:t>
      </w:r>
      <w:proofErr w:type="spellStart"/>
      <w:r>
        <w:rPr>
          <w:rFonts w:hint="cs"/>
          <w:rtl/>
          <w:lang w:eastAsia="he-IL"/>
        </w:rPr>
        <w:t>רת"א</w:t>
      </w:r>
      <w:proofErr w:type="spellEnd"/>
      <w:r>
        <w:rPr>
          <w:rFonts w:hint="cs"/>
          <w:rtl/>
          <w:lang w:eastAsia="he-IL"/>
        </w:rPr>
        <w:t xml:space="preserve">. </w:t>
      </w:r>
    </w:p>
    <w:p w14:paraId="43BC6E84" w14:textId="77777777" w:rsidR="004C7FE5" w:rsidRDefault="004C7FE5" w:rsidP="004C7FE5">
      <w:pPr>
        <w:rPr>
          <w:rtl/>
          <w:lang w:eastAsia="he-IL"/>
        </w:rPr>
      </w:pPr>
      <w:bookmarkStart w:id="2184" w:name="_ETM_Q1_4914217"/>
      <w:bookmarkStart w:id="2185" w:name="_ETM_Q1_4914284"/>
      <w:bookmarkStart w:id="2186" w:name="_ETM_Q1_4915248"/>
      <w:bookmarkEnd w:id="2184"/>
      <w:bookmarkEnd w:id="2185"/>
      <w:bookmarkEnd w:id="2186"/>
    </w:p>
    <w:p w14:paraId="2C8CD2FD" w14:textId="34F65B2A" w:rsidR="004C7FE5" w:rsidRDefault="004C7FE5" w:rsidP="004C7FE5">
      <w:pPr>
        <w:pStyle w:val="af6"/>
        <w:keepNext/>
        <w:rPr>
          <w:rtl/>
        </w:rPr>
      </w:pPr>
      <w:bookmarkStart w:id="2187" w:name="ET_yor_6050_214"/>
      <w:r w:rsidRPr="004C7FE5">
        <w:rPr>
          <w:rStyle w:val="TagStyle"/>
          <w:rtl/>
        </w:rPr>
        <w:t xml:space="preserve"> &lt;&lt; יור &gt;&gt; </w:t>
      </w:r>
      <w:r>
        <w:rPr>
          <w:rtl/>
        </w:rPr>
        <w:t>היו"ר אליהו ברוכי:</w:t>
      </w:r>
      <w:r w:rsidRPr="004C7FE5">
        <w:rPr>
          <w:rStyle w:val="TagStyle"/>
          <w:rtl/>
        </w:rPr>
        <w:t xml:space="preserve"> &lt;&lt; יור &gt;&gt;</w:t>
      </w:r>
      <w:r w:rsidR="000B72FC">
        <w:rPr>
          <w:rtl/>
        </w:rPr>
        <w:t xml:space="preserve"> </w:t>
      </w:r>
      <w:bookmarkEnd w:id="2187"/>
    </w:p>
    <w:p w14:paraId="1C23FE25" w14:textId="77777777" w:rsidR="004C7FE5" w:rsidRDefault="004C7FE5" w:rsidP="004C7FE5">
      <w:pPr>
        <w:pStyle w:val="KeepWithNext"/>
        <w:rPr>
          <w:rtl/>
          <w:lang w:eastAsia="he-IL"/>
        </w:rPr>
      </w:pPr>
    </w:p>
    <w:p w14:paraId="0FEA87D0" w14:textId="1EBAC2A6" w:rsidR="004C7FE5" w:rsidRDefault="004C7FE5" w:rsidP="004C7FE5">
      <w:pPr>
        <w:rPr>
          <w:rtl/>
          <w:lang w:eastAsia="he-IL"/>
        </w:rPr>
      </w:pPr>
      <w:proofErr w:type="spellStart"/>
      <w:r>
        <w:rPr>
          <w:rFonts w:hint="cs"/>
          <w:rtl/>
          <w:lang w:eastAsia="he-IL"/>
        </w:rPr>
        <w:t>א</w:t>
      </w:r>
      <w:bookmarkStart w:id="2188" w:name="_ETM_Q1_4915728"/>
      <w:bookmarkStart w:id="2189" w:name="_ETM_Q1_4915766"/>
      <w:bookmarkEnd w:id="2188"/>
      <w:bookmarkEnd w:id="2189"/>
      <w:r>
        <w:rPr>
          <w:rFonts w:hint="cs"/>
          <w:rtl/>
          <w:lang w:eastAsia="he-IL"/>
        </w:rPr>
        <w:t>וקיי</w:t>
      </w:r>
      <w:proofErr w:type="spellEnd"/>
      <w:r>
        <w:rPr>
          <w:rFonts w:hint="cs"/>
          <w:rtl/>
          <w:lang w:eastAsia="he-IL"/>
        </w:rPr>
        <w:t xml:space="preserve">. </w:t>
      </w:r>
    </w:p>
    <w:p w14:paraId="608A6E0A" w14:textId="77777777" w:rsidR="004C7FE5" w:rsidRDefault="004C7FE5" w:rsidP="004C7FE5">
      <w:pPr>
        <w:rPr>
          <w:rtl/>
          <w:lang w:eastAsia="he-IL"/>
        </w:rPr>
      </w:pPr>
      <w:bookmarkStart w:id="2190" w:name="_ETM_Q1_4920345"/>
      <w:bookmarkStart w:id="2191" w:name="_ETM_Q1_4920405"/>
      <w:bookmarkStart w:id="2192" w:name="_ETM_Q1_4917897"/>
      <w:bookmarkEnd w:id="2190"/>
      <w:bookmarkEnd w:id="2191"/>
      <w:bookmarkEnd w:id="2192"/>
    </w:p>
    <w:p w14:paraId="270391FF" w14:textId="2A6D6793" w:rsidR="004C7FE5" w:rsidRDefault="004C7FE5" w:rsidP="004C7FE5">
      <w:pPr>
        <w:pStyle w:val="af9"/>
        <w:keepNext/>
        <w:rPr>
          <w:rtl/>
          <w:lang w:eastAsia="he-IL"/>
        </w:rPr>
      </w:pPr>
      <w:bookmarkStart w:id="2193" w:name="ET_guest_485342_215"/>
      <w:r w:rsidRPr="004C7FE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4C7FE5">
        <w:rPr>
          <w:rStyle w:val="TagStyle"/>
          <w:rtl/>
        </w:rPr>
        <w:t xml:space="preserve"> &lt;&lt; אורח &gt;&gt;</w:t>
      </w:r>
      <w:r w:rsidR="000B72FC">
        <w:rPr>
          <w:rtl/>
          <w:lang w:eastAsia="he-IL"/>
        </w:rPr>
        <w:t xml:space="preserve"> </w:t>
      </w:r>
      <w:bookmarkEnd w:id="2193"/>
    </w:p>
    <w:p w14:paraId="2E7178D2" w14:textId="77777777" w:rsidR="004C7FE5" w:rsidRDefault="004C7FE5" w:rsidP="004C7FE5">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0F7C" w:rsidRPr="005B61E8" w14:paraId="73435C56" w14:textId="77777777" w:rsidTr="00DA183C">
        <w:trPr>
          <w:cantSplit/>
        </w:trPr>
        <w:tc>
          <w:tcPr>
            <w:tcW w:w="1565" w:type="dxa"/>
          </w:tcPr>
          <w:p w14:paraId="13024906" w14:textId="77777777" w:rsidR="002B0F7C" w:rsidRPr="005B61E8" w:rsidRDefault="002B0F7C" w:rsidP="00BC5622">
            <w:pPr>
              <w:pStyle w:val="TableSideHeading"/>
              <w:spacing w:line="240" w:lineRule="auto"/>
              <w:jc w:val="both"/>
              <w:rPr>
                <w:sz w:val="24"/>
                <w:szCs w:val="24"/>
                <w:rtl/>
              </w:rPr>
            </w:pPr>
            <w:bookmarkStart w:id="2194" w:name="_ETM_Q1_4918312"/>
            <w:bookmarkStart w:id="2195" w:name="_ETM_Q1_4918353"/>
            <w:bookmarkStart w:id="2196" w:name="_ETM_Q1_4877128"/>
            <w:bookmarkStart w:id="2197" w:name="_ETM_Q1_4877194"/>
            <w:bookmarkStart w:id="2198" w:name="_ETM_Q1_4852988"/>
            <w:bookmarkStart w:id="2199" w:name="_ETM_Q1_4853048"/>
            <w:bookmarkEnd w:id="2194"/>
            <w:bookmarkEnd w:id="2195"/>
            <w:bookmarkEnd w:id="2196"/>
            <w:bookmarkEnd w:id="2197"/>
            <w:bookmarkEnd w:id="2198"/>
            <w:bookmarkEnd w:id="2199"/>
          </w:p>
        </w:tc>
        <w:tc>
          <w:tcPr>
            <w:tcW w:w="709" w:type="dxa"/>
          </w:tcPr>
          <w:p w14:paraId="59B8155D" w14:textId="77777777" w:rsidR="002B0F7C" w:rsidRPr="005B61E8" w:rsidRDefault="002B0F7C" w:rsidP="00BC5622">
            <w:pPr>
              <w:pStyle w:val="TableText"/>
              <w:spacing w:line="240" w:lineRule="auto"/>
              <w:jc w:val="both"/>
              <w:rPr>
                <w:sz w:val="24"/>
                <w:szCs w:val="24"/>
                <w:rtl/>
              </w:rPr>
            </w:pPr>
          </w:p>
        </w:tc>
        <w:tc>
          <w:tcPr>
            <w:tcW w:w="5528" w:type="dxa"/>
          </w:tcPr>
          <w:p w14:paraId="061874BE" w14:textId="0141408C" w:rsidR="002B0F7C" w:rsidRPr="002B0F7C" w:rsidRDefault="002B0F7C" w:rsidP="002B0F7C">
            <w:pPr>
              <w:pStyle w:val="TableBlock"/>
              <w:spacing w:line="240" w:lineRule="auto"/>
              <w:jc w:val="center"/>
              <w:rPr>
                <w:b/>
                <w:bCs/>
                <w:sz w:val="24"/>
                <w:szCs w:val="24"/>
              </w:rPr>
            </w:pPr>
            <w:r>
              <w:rPr>
                <w:rFonts w:hint="cs"/>
                <w:b/>
                <w:bCs/>
                <w:sz w:val="24"/>
                <w:szCs w:val="24"/>
                <w:rtl/>
              </w:rPr>
              <w:t>פרק שישי: חובות המוסר למשלוח</w:t>
            </w:r>
          </w:p>
        </w:tc>
      </w:tr>
      <w:tr w:rsidR="002B0F7C" w:rsidRPr="005B61E8" w14:paraId="20A4391A" w14:textId="77777777" w:rsidTr="00DA183C">
        <w:trPr>
          <w:cantSplit/>
        </w:trPr>
        <w:tc>
          <w:tcPr>
            <w:tcW w:w="1565" w:type="dxa"/>
          </w:tcPr>
          <w:p w14:paraId="4552686F" w14:textId="1E10B05C" w:rsidR="002B0F7C" w:rsidRPr="005B61E8" w:rsidRDefault="002B0F7C" w:rsidP="00BC5622">
            <w:pPr>
              <w:pStyle w:val="TableSideHeading"/>
              <w:spacing w:line="240" w:lineRule="auto"/>
              <w:jc w:val="both"/>
              <w:rPr>
                <w:sz w:val="24"/>
                <w:szCs w:val="24"/>
                <w:rtl/>
              </w:rPr>
            </w:pPr>
            <w:r>
              <w:rPr>
                <w:rFonts w:hint="cs"/>
                <w:sz w:val="24"/>
                <w:szCs w:val="24"/>
                <w:rtl/>
              </w:rPr>
              <w:t>דרישות כלליות</w:t>
            </w:r>
          </w:p>
        </w:tc>
        <w:tc>
          <w:tcPr>
            <w:tcW w:w="709" w:type="dxa"/>
          </w:tcPr>
          <w:p w14:paraId="057D4092" w14:textId="288BE83C" w:rsidR="002B0F7C" w:rsidRPr="005B61E8" w:rsidRDefault="002B0F7C" w:rsidP="00BC5622">
            <w:pPr>
              <w:pStyle w:val="TableText"/>
              <w:spacing w:line="240" w:lineRule="auto"/>
              <w:jc w:val="both"/>
              <w:rPr>
                <w:sz w:val="24"/>
                <w:szCs w:val="24"/>
                <w:rtl/>
              </w:rPr>
            </w:pPr>
            <w:r>
              <w:rPr>
                <w:rFonts w:hint="cs"/>
                <w:sz w:val="24"/>
                <w:szCs w:val="24"/>
                <w:rtl/>
              </w:rPr>
              <w:t>16.</w:t>
            </w:r>
          </w:p>
        </w:tc>
        <w:tc>
          <w:tcPr>
            <w:tcW w:w="5528" w:type="dxa"/>
          </w:tcPr>
          <w:p w14:paraId="3122D723" w14:textId="4E0FF469" w:rsidR="002B0F7C" w:rsidRPr="002B0F7C" w:rsidRDefault="002B0F7C" w:rsidP="002B0F7C">
            <w:pPr>
              <w:pStyle w:val="TableBlock"/>
              <w:spacing w:line="240" w:lineRule="auto"/>
              <w:rPr>
                <w:sz w:val="24"/>
                <w:szCs w:val="24"/>
                <w:rtl/>
              </w:rPr>
            </w:pPr>
            <w:r w:rsidRPr="002B0F7C">
              <w:rPr>
                <w:sz w:val="24"/>
                <w:szCs w:val="24"/>
                <w:rtl/>
              </w:rPr>
              <w:t>לא ימסור אדם חבילה או עטיפה המכילה חומרים מסוכנים להובלה בכלי טיס, אלא אם כן וידא מראש כי נתקיימו כל אלה:</w:t>
            </w:r>
          </w:p>
        </w:tc>
      </w:tr>
      <w:tr w:rsidR="002B0F7C" w:rsidRPr="005B61E8" w14:paraId="28BC7C3A" w14:textId="77777777" w:rsidTr="00DA183C">
        <w:trPr>
          <w:cantSplit/>
        </w:trPr>
        <w:tc>
          <w:tcPr>
            <w:tcW w:w="1565" w:type="dxa"/>
          </w:tcPr>
          <w:p w14:paraId="35FE1981" w14:textId="77777777" w:rsidR="002B0F7C" w:rsidRDefault="002B0F7C" w:rsidP="00BC5622">
            <w:pPr>
              <w:pStyle w:val="TableSideHeading"/>
              <w:spacing w:line="240" w:lineRule="auto"/>
              <w:jc w:val="both"/>
              <w:rPr>
                <w:sz w:val="24"/>
                <w:szCs w:val="24"/>
                <w:rtl/>
              </w:rPr>
            </w:pPr>
          </w:p>
        </w:tc>
        <w:tc>
          <w:tcPr>
            <w:tcW w:w="709" w:type="dxa"/>
          </w:tcPr>
          <w:p w14:paraId="70253816" w14:textId="77777777" w:rsidR="002B0F7C" w:rsidRDefault="002B0F7C" w:rsidP="00BC5622">
            <w:pPr>
              <w:pStyle w:val="TableText"/>
              <w:spacing w:line="240" w:lineRule="auto"/>
              <w:jc w:val="both"/>
              <w:rPr>
                <w:sz w:val="24"/>
                <w:szCs w:val="24"/>
                <w:rtl/>
              </w:rPr>
            </w:pPr>
          </w:p>
        </w:tc>
        <w:tc>
          <w:tcPr>
            <w:tcW w:w="5528" w:type="dxa"/>
          </w:tcPr>
          <w:p w14:paraId="5EE5961B" w14:textId="7D208AF2" w:rsidR="002B0F7C" w:rsidRPr="002B0F7C" w:rsidRDefault="002B0F7C" w:rsidP="002B0F7C">
            <w:pPr>
              <w:pStyle w:val="TableBlock"/>
              <w:numPr>
                <w:ilvl w:val="0"/>
                <w:numId w:val="18"/>
              </w:numPr>
              <w:spacing w:line="240" w:lineRule="auto"/>
              <w:ind w:left="357" w:hanging="357"/>
              <w:rPr>
                <w:sz w:val="24"/>
                <w:szCs w:val="24"/>
                <w:rtl/>
              </w:rPr>
            </w:pPr>
            <w:r>
              <w:rPr>
                <w:rFonts w:hint="cs"/>
                <w:sz w:val="24"/>
                <w:szCs w:val="24"/>
                <w:rtl/>
              </w:rPr>
              <w:t xml:space="preserve">אותם חומרים מסוכנים </w:t>
            </w:r>
            <w:r>
              <w:rPr>
                <w:sz w:val="24"/>
                <w:szCs w:val="24"/>
                <w:rtl/>
              </w:rPr>
              <w:t>–</w:t>
            </w:r>
            <w:r>
              <w:rPr>
                <w:rFonts w:hint="cs"/>
                <w:sz w:val="24"/>
                <w:szCs w:val="24"/>
                <w:rtl/>
              </w:rPr>
              <w:t xml:space="preserve"> </w:t>
            </w:r>
          </w:p>
        </w:tc>
      </w:tr>
      <w:tr w:rsidR="002B0F7C" w:rsidRPr="005B61E8" w14:paraId="090A6C83" w14:textId="77777777" w:rsidTr="00DA183C">
        <w:trPr>
          <w:cantSplit/>
        </w:trPr>
        <w:tc>
          <w:tcPr>
            <w:tcW w:w="1565" w:type="dxa"/>
          </w:tcPr>
          <w:p w14:paraId="47B91801" w14:textId="77777777" w:rsidR="002B0F7C" w:rsidRDefault="002B0F7C" w:rsidP="00BC5622">
            <w:pPr>
              <w:pStyle w:val="TableSideHeading"/>
              <w:spacing w:line="240" w:lineRule="auto"/>
              <w:jc w:val="both"/>
              <w:rPr>
                <w:sz w:val="24"/>
                <w:szCs w:val="24"/>
                <w:rtl/>
              </w:rPr>
            </w:pPr>
          </w:p>
        </w:tc>
        <w:tc>
          <w:tcPr>
            <w:tcW w:w="709" w:type="dxa"/>
          </w:tcPr>
          <w:p w14:paraId="22DAAB51" w14:textId="77777777" w:rsidR="002B0F7C" w:rsidRDefault="002B0F7C" w:rsidP="00BC5622">
            <w:pPr>
              <w:pStyle w:val="TableText"/>
              <w:spacing w:line="240" w:lineRule="auto"/>
              <w:jc w:val="both"/>
              <w:rPr>
                <w:sz w:val="24"/>
                <w:szCs w:val="24"/>
                <w:rtl/>
              </w:rPr>
            </w:pPr>
          </w:p>
        </w:tc>
        <w:tc>
          <w:tcPr>
            <w:tcW w:w="5528" w:type="dxa"/>
          </w:tcPr>
          <w:p w14:paraId="39EB0ACF" w14:textId="3669BC6F" w:rsidR="002B0F7C" w:rsidRDefault="000B72FC" w:rsidP="002B0F7C">
            <w:pPr>
              <w:pStyle w:val="TableBlock"/>
              <w:numPr>
                <w:ilvl w:val="0"/>
                <w:numId w:val="19"/>
              </w:numPr>
              <w:spacing w:line="240" w:lineRule="auto"/>
              <w:rPr>
                <w:sz w:val="24"/>
                <w:szCs w:val="24"/>
                <w:rtl/>
              </w:rPr>
            </w:pPr>
            <w:r>
              <w:rPr>
                <w:rFonts w:hint="cs"/>
                <w:sz w:val="24"/>
                <w:szCs w:val="24"/>
                <w:rtl/>
              </w:rPr>
              <w:t xml:space="preserve"> </w:t>
            </w:r>
            <w:r w:rsidR="002B0F7C" w:rsidRPr="002B0F7C">
              <w:rPr>
                <w:sz w:val="24"/>
                <w:szCs w:val="24"/>
                <w:rtl/>
              </w:rPr>
              <w:t>אינם אסורים להובלה באוויר לפי תקנה 8;</w:t>
            </w:r>
          </w:p>
        </w:tc>
      </w:tr>
      <w:tr w:rsidR="002B0F7C" w:rsidRPr="005B61E8" w14:paraId="473E59CB" w14:textId="77777777" w:rsidTr="00DA183C">
        <w:trPr>
          <w:cantSplit/>
        </w:trPr>
        <w:tc>
          <w:tcPr>
            <w:tcW w:w="1565" w:type="dxa"/>
          </w:tcPr>
          <w:p w14:paraId="48D97F35" w14:textId="77777777" w:rsidR="002B0F7C" w:rsidRDefault="002B0F7C" w:rsidP="00BC5622">
            <w:pPr>
              <w:pStyle w:val="TableSideHeading"/>
              <w:spacing w:line="240" w:lineRule="auto"/>
              <w:jc w:val="both"/>
              <w:rPr>
                <w:sz w:val="24"/>
                <w:szCs w:val="24"/>
                <w:rtl/>
              </w:rPr>
            </w:pPr>
          </w:p>
        </w:tc>
        <w:tc>
          <w:tcPr>
            <w:tcW w:w="709" w:type="dxa"/>
          </w:tcPr>
          <w:p w14:paraId="5AF1ECAB" w14:textId="77777777" w:rsidR="002B0F7C" w:rsidRDefault="002B0F7C" w:rsidP="00BC5622">
            <w:pPr>
              <w:pStyle w:val="TableText"/>
              <w:spacing w:line="240" w:lineRule="auto"/>
              <w:jc w:val="both"/>
              <w:rPr>
                <w:sz w:val="24"/>
                <w:szCs w:val="24"/>
                <w:rtl/>
              </w:rPr>
            </w:pPr>
          </w:p>
        </w:tc>
        <w:tc>
          <w:tcPr>
            <w:tcW w:w="5528" w:type="dxa"/>
          </w:tcPr>
          <w:p w14:paraId="0E1142DA" w14:textId="5DDD14A6" w:rsidR="002B0F7C" w:rsidRDefault="000B72FC" w:rsidP="002B0F7C">
            <w:pPr>
              <w:pStyle w:val="TableBlock"/>
              <w:numPr>
                <w:ilvl w:val="0"/>
                <w:numId w:val="19"/>
              </w:numPr>
              <w:spacing w:line="240" w:lineRule="auto"/>
              <w:rPr>
                <w:sz w:val="24"/>
                <w:szCs w:val="24"/>
                <w:rtl/>
              </w:rPr>
            </w:pPr>
            <w:r>
              <w:rPr>
                <w:rFonts w:hint="cs"/>
                <w:sz w:val="24"/>
                <w:szCs w:val="24"/>
                <w:rtl/>
              </w:rPr>
              <w:t xml:space="preserve"> </w:t>
            </w:r>
            <w:r w:rsidR="002B0F7C" w:rsidRPr="002B0F7C">
              <w:rPr>
                <w:sz w:val="24"/>
                <w:szCs w:val="24"/>
                <w:rtl/>
              </w:rPr>
              <w:t>מסווגים, ארוזים, מסומנים ומתויגים כנדרש לפי תקנות אלה וההוראות הטכניות;</w:t>
            </w:r>
          </w:p>
        </w:tc>
      </w:tr>
      <w:tr w:rsidR="002B0F7C" w:rsidRPr="005B61E8" w14:paraId="02710C6B" w14:textId="77777777" w:rsidTr="00DA183C">
        <w:trPr>
          <w:cantSplit/>
        </w:trPr>
        <w:tc>
          <w:tcPr>
            <w:tcW w:w="1565" w:type="dxa"/>
          </w:tcPr>
          <w:p w14:paraId="61159C07" w14:textId="77777777" w:rsidR="002B0F7C" w:rsidRDefault="002B0F7C" w:rsidP="00BC5622">
            <w:pPr>
              <w:pStyle w:val="TableSideHeading"/>
              <w:spacing w:line="240" w:lineRule="auto"/>
              <w:jc w:val="both"/>
              <w:rPr>
                <w:sz w:val="24"/>
                <w:szCs w:val="24"/>
                <w:rtl/>
              </w:rPr>
            </w:pPr>
          </w:p>
        </w:tc>
        <w:tc>
          <w:tcPr>
            <w:tcW w:w="709" w:type="dxa"/>
          </w:tcPr>
          <w:p w14:paraId="150FB022" w14:textId="77777777" w:rsidR="002B0F7C" w:rsidRDefault="002B0F7C" w:rsidP="00BC5622">
            <w:pPr>
              <w:pStyle w:val="TableText"/>
              <w:spacing w:line="240" w:lineRule="auto"/>
              <w:jc w:val="both"/>
              <w:rPr>
                <w:sz w:val="24"/>
                <w:szCs w:val="24"/>
                <w:rtl/>
              </w:rPr>
            </w:pPr>
          </w:p>
        </w:tc>
        <w:tc>
          <w:tcPr>
            <w:tcW w:w="5528" w:type="dxa"/>
          </w:tcPr>
          <w:p w14:paraId="15E4B7EF" w14:textId="6B565999" w:rsidR="002B0F7C" w:rsidRDefault="000B72FC" w:rsidP="002B0F7C">
            <w:pPr>
              <w:pStyle w:val="TableBlock"/>
              <w:numPr>
                <w:ilvl w:val="0"/>
                <w:numId w:val="19"/>
              </w:numPr>
              <w:spacing w:line="240" w:lineRule="auto"/>
              <w:rPr>
                <w:sz w:val="24"/>
                <w:szCs w:val="24"/>
                <w:rtl/>
              </w:rPr>
            </w:pPr>
            <w:r>
              <w:rPr>
                <w:rFonts w:hint="cs"/>
                <w:sz w:val="24"/>
                <w:szCs w:val="24"/>
                <w:rtl/>
              </w:rPr>
              <w:t xml:space="preserve"> </w:t>
            </w:r>
            <w:r w:rsidR="002B0F7C" w:rsidRPr="002B0F7C">
              <w:rPr>
                <w:sz w:val="24"/>
                <w:szCs w:val="24"/>
                <w:rtl/>
              </w:rPr>
              <w:t>במצב מתאים להובלה בכלי טיס לפי ההוראות הטכניות;</w:t>
            </w:r>
          </w:p>
        </w:tc>
      </w:tr>
      <w:tr w:rsidR="002B0F7C" w:rsidRPr="005B61E8" w14:paraId="16C8264D" w14:textId="77777777" w:rsidTr="00DA183C">
        <w:trPr>
          <w:cantSplit/>
        </w:trPr>
        <w:tc>
          <w:tcPr>
            <w:tcW w:w="1565" w:type="dxa"/>
          </w:tcPr>
          <w:p w14:paraId="29EDD6AE" w14:textId="77777777" w:rsidR="002B0F7C" w:rsidRDefault="002B0F7C" w:rsidP="00BC5622">
            <w:pPr>
              <w:pStyle w:val="TableSideHeading"/>
              <w:spacing w:line="240" w:lineRule="auto"/>
              <w:jc w:val="both"/>
              <w:rPr>
                <w:sz w:val="24"/>
                <w:szCs w:val="24"/>
                <w:rtl/>
              </w:rPr>
            </w:pPr>
          </w:p>
        </w:tc>
        <w:tc>
          <w:tcPr>
            <w:tcW w:w="709" w:type="dxa"/>
          </w:tcPr>
          <w:p w14:paraId="2451A61B" w14:textId="77777777" w:rsidR="002B0F7C" w:rsidRDefault="002B0F7C" w:rsidP="00BC5622">
            <w:pPr>
              <w:pStyle w:val="TableText"/>
              <w:spacing w:line="240" w:lineRule="auto"/>
              <w:jc w:val="both"/>
              <w:rPr>
                <w:sz w:val="24"/>
                <w:szCs w:val="24"/>
                <w:rtl/>
              </w:rPr>
            </w:pPr>
          </w:p>
        </w:tc>
        <w:tc>
          <w:tcPr>
            <w:tcW w:w="5528" w:type="dxa"/>
          </w:tcPr>
          <w:p w14:paraId="6B5E2BED" w14:textId="370FAB90" w:rsidR="002B0F7C" w:rsidRDefault="000B72FC" w:rsidP="002B0F7C">
            <w:pPr>
              <w:pStyle w:val="TableBlock"/>
              <w:numPr>
                <w:ilvl w:val="0"/>
                <w:numId w:val="19"/>
              </w:numPr>
              <w:spacing w:line="240" w:lineRule="auto"/>
              <w:rPr>
                <w:sz w:val="24"/>
                <w:szCs w:val="24"/>
                <w:rtl/>
              </w:rPr>
            </w:pPr>
            <w:r>
              <w:rPr>
                <w:rFonts w:hint="cs"/>
                <w:sz w:val="24"/>
                <w:szCs w:val="24"/>
                <w:rtl/>
              </w:rPr>
              <w:t xml:space="preserve"> </w:t>
            </w:r>
            <w:r w:rsidR="002B0F7C" w:rsidRPr="002B0F7C">
              <w:rPr>
                <w:sz w:val="24"/>
                <w:szCs w:val="24"/>
                <w:rtl/>
              </w:rPr>
              <w:t>מלווים בתעודת משלוח חומרים מסוכנים ערוכה כראוי כאמור בתקנה 17;</w:t>
            </w:r>
          </w:p>
        </w:tc>
      </w:tr>
      <w:tr w:rsidR="002B0F7C" w:rsidRPr="005B61E8" w14:paraId="44C02589" w14:textId="77777777" w:rsidTr="00DA183C">
        <w:trPr>
          <w:cantSplit/>
        </w:trPr>
        <w:tc>
          <w:tcPr>
            <w:tcW w:w="1565" w:type="dxa"/>
          </w:tcPr>
          <w:p w14:paraId="0FF142A3" w14:textId="77777777" w:rsidR="002B0F7C" w:rsidRDefault="002B0F7C" w:rsidP="00BC5622">
            <w:pPr>
              <w:pStyle w:val="TableSideHeading"/>
              <w:spacing w:line="240" w:lineRule="auto"/>
              <w:jc w:val="both"/>
              <w:rPr>
                <w:sz w:val="24"/>
                <w:szCs w:val="24"/>
                <w:rtl/>
              </w:rPr>
            </w:pPr>
          </w:p>
        </w:tc>
        <w:tc>
          <w:tcPr>
            <w:tcW w:w="709" w:type="dxa"/>
          </w:tcPr>
          <w:p w14:paraId="35961B97" w14:textId="77777777" w:rsidR="002B0F7C" w:rsidRDefault="002B0F7C" w:rsidP="00BC5622">
            <w:pPr>
              <w:pStyle w:val="TableText"/>
              <w:spacing w:line="240" w:lineRule="auto"/>
              <w:jc w:val="both"/>
              <w:rPr>
                <w:sz w:val="24"/>
                <w:szCs w:val="24"/>
                <w:rtl/>
              </w:rPr>
            </w:pPr>
          </w:p>
        </w:tc>
        <w:tc>
          <w:tcPr>
            <w:tcW w:w="5528" w:type="dxa"/>
          </w:tcPr>
          <w:p w14:paraId="5AAD486B" w14:textId="7587D5DB" w:rsidR="002B0F7C" w:rsidRDefault="002B0F7C" w:rsidP="002B0F7C">
            <w:pPr>
              <w:pStyle w:val="TableBlock"/>
              <w:numPr>
                <w:ilvl w:val="0"/>
                <w:numId w:val="18"/>
              </w:numPr>
              <w:spacing w:line="240" w:lineRule="auto"/>
              <w:ind w:left="357" w:hanging="357"/>
              <w:rPr>
                <w:sz w:val="24"/>
                <w:szCs w:val="24"/>
                <w:rtl/>
              </w:rPr>
            </w:pPr>
            <w:r w:rsidRPr="002B0F7C">
              <w:rPr>
                <w:sz w:val="24"/>
                <w:szCs w:val="24"/>
                <w:rtl/>
              </w:rPr>
              <w:t>כל מי שהיה מעורב בהכנת החומר המסוכן להובלה בכלי טיס עבר הדרכה כנדרש בהוראות הטכניות;</w:t>
            </w:r>
          </w:p>
        </w:tc>
      </w:tr>
      <w:tr w:rsidR="002B0F7C" w:rsidRPr="005B61E8" w14:paraId="5BBC19D4" w14:textId="77777777" w:rsidTr="00DA183C">
        <w:trPr>
          <w:cantSplit/>
        </w:trPr>
        <w:tc>
          <w:tcPr>
            <w:tcW w:w="1565" w:type="dxa"/>
          </w:tcPr>
          <w:p w14:paraId="0EF0E55D" w14:textId="77777777" w:rsidR="002B0F7C" w:rsidRDefault="002B0F7C" w:rsidP="00BC5622">
            <w:pPr>
              <w:pStyle w:val="TableSideHeading"/>
              <w:spacing w:line="240" w:lineRule="auto"/>
              <w:jc w:val="both"/>
              <w:rPr>
                <w:sz w:val="24"/>
                <w:szCs w:val="24"/>
                <w:rtl/>
              </w:rPr>
            </w:pPr>
          </w:p>
        </w:tc>
        <w:tc>
          <w:tcPr>
            <w:tcW w:w="709" w:type="dxa"/>
          </w:tcPr>
          <w:p w14:paraId="4A9BDE4D" w14:textId="77777777" w:rsidR="002B0F7C" w:rsidRDefault="002B0F7C" w:rsidP="00BC5622">
            <w:pPr>
              <w:pStyle w:val="TableText"/>
              <w:spacing w:line="240" w:lineRule="auto"/>
              <w:jc w:val="both"/>
              <w:rPr>
                <w:sz w:val="24"/>
                <w:szCs w:val="24"/>
                <w:rtl/>
              </w:rPr>
            </w:pPr>
          </w:p>
        </w:tc>
        <w:tc>
          <w:tcPr>
            <w:tcW w:w="5528" w:type="dxa"/>
          </w:tcPr>
          <w:p w14:paraId="58AC0EAE" w14:textId="290DD65C" w:rsidR="002B0F7C" w:rsidRPr="002B0F7C" w:rsidRDefault="004C7FE5" w:rsidP="002B0F7C">
            <w:pPr>
              <w:pStyle w:val="TableBlock"/>
              <w:numPr>
                <w:ilvl w:val="0"/>
                <w:numId w:val="18"/>
              </w:numPr>
              <w:spacing w:line="240" w:lineRule="auto"/>
              <w:ind w:left="357" w:hanging="357"/>
              <w:rPr>
                <w:sz w:val="24"/>
                <w:szCs w:val="24"/>
                <w:rtl/>
              </w:rPr>
            </w:pPr>
            <w:r>
              <w:rPr>
                <w:rFonts w:hint="cs"/>
                <w:sz w:val="24"/>
                <w:szCs w:val="24"/>
                <w:rtl/>
              </w:rPr>
              <w:t>חבילות או עטיפות של חומרים מסוכנים יימסרו</w:t>
            </w:r>
            <w:bookmarkStart w:id="2200" w:name="_ETM_Q1_4951207"/>
            <w:bookmarkEnd w:id="2200"/>
            <w:r>
              <w:rPr>
                <w:rFonts w:hint="cs"/>
                <w:sz w:val="24"/>
                <w:szCs w:val="24"/>
                <w:rtl/>
              </w:rPr>
              <w:t xml:space="preserve"> למפעיל האווירי בנפרד מחבילות או עטיפות שאינן מכילות חומרים מסוכנים, </w:t>
            </w:r>
            <w:bookmarkStart w:id="2201" w:name="_ETM_Q1_4958054"/>
            <w:bookmarkEnd w:id="2201"/>
            <w:r>
              <w:rPr>
                <w:rFonts w:hint="cs"/>
                <w:sz w:val="24"/>
                <w:szCs w:val="24"/>
                <w:rtl/>
              </w:rPr>
              <w:t>למעט אם נקבע אחרת בהוראות הטכניות</w:t>
            </w:r>
            <w:r w:rsidR="002B0F7C" w:rsidRPr="002B0F7C">
              <w:rPr>
                <w:sz w:val="24"/>
                <w:szCs w:val="24"/>
                <w:rtl/>
              </w:rPr>
              <w:t>;</w:t>
            </w:r>
          </w:p>
        </w:tc>
      </w:tr>
      <w:tr w:rsidR="002B0F7C" w:rsidRPr="005B61E8" w14:paraId="668EED15" w14:textId="77777777" w:rsidTr="00DA183C">
        <w:trPr>
          <w:cantSplit/>
        </w:trPr>
        <w:tc>
          <w:tcPr>
            <w:tcW w:w="1565" w:type="dxa"/>
          </w:tcPr>
          <w:p w14:paraId="2D75D818" w14:textId="77777777" w:rsidR="002B0F7C" w:rsidRDefault="002B0F7C" w:rsidP="00BC5622">
            <w:pPr>
              <w:pStyle w:val="TableSideHeading"/>
              <w:spacing w:line="240" w:lineRule="auto"/>
              <w:jc w:val="both"/>
              <w:rPr>
                <w:sz w:val="24"/>
                <w:szCs w:val="24"/>
                <w:rtl/>
              </w:rPr>
            </w:pPr>
          </w:p>
        </w:tc>
        <w:tc>
          <w:tcPr>
            <w:tcW w:w="709" w:type="dxa"/>
          </w:tcPr>
          <w:p w14:paraId="1CEFE311" w14:textId="77777777" w:rsidR="002B0F7C" w:rsidRDefault="002B0F7C" w:rsidP="00BC5622">
            <w:pPr>
              <w:pStyle w:val="TableText"/>
              <w:spacing w:line="240" w:lineRule="auto"/>
              <w:jc w:val="both"/>
              <w:rPr>
                <w:sz w:val="24"/>
                <w:szCs w:val="24"/>
                <w:rtl/>
              </w:rPr>
            </w:pPr>
          </w:p>
        </w:tc>
        <w:tc>
          <w:tcPr>
            <w:tcW w:w="5528" w:type="dxa"/>
          </w:tcPr>
          <w:p w14:paraId="39E6CE8E" w14:textId="2F1B4373" w:rsidR="002B0F7C" w:rsidRPr="002B0F7C" w:rsidRDefault="002B0F7C" w:rsidP="002B0F7C">
            <w:pPr>
              <w:pStyle w:val="TableBlock"/>
              <w:numPr>
                <w:ilvl w:val="0"/>
                <w:numId w:val="18"/>
              </w:numPr>
              <w:spacing w:line="240" w:lineRule="auto"/>
              <w:ind w:left="357" w:hanging="357"/>
              <w:rPr>
                <w:sz w:val="24"/>
                <w:szCs w:val="24"/>
                <w:rtl/>
              </w:rPr>
            </w:pPr>
            <w:r>
              <w:rPr>
                <w:rFonts w:hint="cs"/>
                <w:sz w:val="24"/>
                <w:szCs w:val="24"/>
                <w:rtl/>
              </w:rPr>
              <w:t xml:space="preserve">אם נעשה שימוש בעטיפה </w:t>
            </w:r>
            <w:r>
              <w:rPr>
                <w:sz w:val="24"/>
                <w:szCs w:val="24"/>
                <w:rtl/>
              </w:rPr>
              <w:t>–</w:t>
            </w:r>
            <w:r>
              <w:rPr>
                <w:rFonts w:hint="cs"/>
                <w:sz w:val="24"/>
                <w:szCs w:val="24"/>
                <w:rtl/>
              </w:rPr>
              <w:t xml:space="preserve"> </w:t>
            </w:r>
          </w:p>
        </w:tc>
      </w:tr>
      <w:tr w:rsidR="002B0F7C" w:rsidRPr="005B61E8" w14:paraId="3B167347" w14:textId="77777777" w:rsidTr="00DA183C">
        <w:trPr>
          <w:cantSplit/>
        </w:trPr>
        <w:tc>
          <w:tcPr>
            <w:tcW w:w="1565" w:type="dxa"/>
          </w:tcPr>
          <w:p w14:paraId="4B07131A" w14:textId="77777777" w:rsidR="002B0F7C" w:rsidRDefault="002B0F7C" w:rsidP="00BC5622">
            <w:pPr>
              <w:pStyle w:val="TableSideHeading"/>
              <w:spacing w:line="240" w:lineRule="auto"/>
              <w:jc w:val="both"/>
              <w:rPr>
                <w:sz w:val="24"/>
                <w:szCs w:val="24"/>
                <w:rtl/>
              </w:rPr>
            </w:pPr>
          </w:p>
        </w:tc>
        <w:tc>
          <w:tcPr>
            <w:tcW w:w="709" w:type="dxa"/>
          </w:tcPr>
          <w:p w14:paraId="69749726" w14:textId="77777777" w:rsidR="002B0F7C" w:rsidRDefault="002B0F7C" w:rsidP="00BC5622">
            <w:pPr>
              <w:pStyle w:val="TableText"/>
              <w:spacing w:line="240" w:lineRule="auto"/>
              <w:jc w:val="both"/>
              <w:rPr>
                <w:sz w:val="24"/>
                <w:szCs w:val="24"/>
                <w:rtl/>
              </w:rPr>
            </w:pPr>
          </w:p>
        </w:tc>
        <w:tc>
          <w:tcPr>
            <w:tcW w:w="5528" w:type="dxa"/>
          </w:tcPr>
          <w:p w14:paraId="38D76A51" w14:textId="71C02201" w:rsidR="002B0F7C" w:rsidRDefault="000B72FC" w:rsidP="002B0F7C">
            <w:pPr>
              <w:pStyle w:val="TableBlock"/>
              <w:numPr>
                <w:ilvl w:val="0"/>
                <w:numId w:val="20"/>
              </w:numPr>
              <w:spacing w:line="240" w:lineRule="auto"/>
              <w:rPr>
                <w:sz w:val="24"/>
                <w:szCs w:val="24"/>
                <w:rtl/>
              </w:rPr>
            </w:pPr>
            <w:r>
              <w:rPr>
                <w:rFonts w:hint="cs"/>
                <w:sz w:val="24"/>
                <w:szCs w:val="24"/>
                <w:rtl/>
              </w:rPr>
              <w:t xml:space="preserve"> </w:t>
            </w:r>
            <w:r w:rsidR="002B0F7C" w:rsidRPr="002B0F7C">
              <w:rPr>
                <w:sz w:val="24"/>
                <w:szCs w:val="24"/>
                <w:rtl/>
              </w:rPr>
              <w:t>בוצעו במלואן ההוראות הטכניות שעניינן הפרדה ואבטחה של חבילות בעטיפה;</w:t>
            </w:r>
          </w:p>
        </w:tc>
      </w:tr>
      <w:tr w:rsidR="002B0F7C" w:rsidRPr="005B61E8" w14:paraId="33DDB711" w14:textId="77777777" w:rsidTr="00DA183C">
        <w:trPr>
          <w:cantSplit/>
        </w:trPr>
        <w:tc>
          <w:tcPr>
            <w:tcW w:w="1565" w:type="dxa"/>
          </w:tcPr>
          <w:p w14:paraId="0C945A75" w14:textId="77777777" w:rsidR="002B0F7C" w:rsidRDefault="002B0F7C" w:rsidP="00BC5622">
            <w:pPr>
              <w:pStyle w:val="TableSideHeading"/>
              <w:spacing w:line="240" w:lineRule="auto"/>
              <w:jc w:val="both"/>
              <w:rPr>
                <w:sz w:val="24"/>
                <w:szCs w:val="24"/>
                <w:rtl/>
              </w:rPr>
            </w:pPr>
          </w:p>
        </w:tc>
        <w:tc>
          <w:tcPr>
            <w:tcW w:w="709" w:type="dxa"/>
          </w:tcPr>
          <w:p w14:paraId="325EFC4B" w14:textId="77777777" w:rsidR="002B0F7C" w:rsidRDefault="002B0F7C" w:rsidP="00BC5622">
            <w:pPr>
              <w:pStyle w:val="TableText"/>
              <w:spacing w:line="240" w:lineRule="auto"/>
              <w:jc w:val="both"/>
              <w:rPr>
                <w:sz w:val="24"/>
                <w:szCs w:val="24"/>
                <w:rtl/>
              </w:rPr>
            </w:pPr>
          </w:p>
        </w:tc>
        <w:tc>
          <w:tcPr>
            <w:tcW w:w="5528" w:type="dxa"/>
          </w:tcPr>
          <w:p w14:paraId="01018F29" w14:textId="68CFD470" w:rsidR="002B0F7C" w:rsidRDefault="000B72FC" w:rsidP="002B0F7C">
            <w:pPr>
              <w:pStyle w:val="TableBlock"/>
              <w:numPr>
                <w:ilvl w:val="0"/>
                <w:numId w:val="20"/>
              </w:numPr>
              <w:spacing w:line="240" w:lineRule="auto"/>
              <w:rPr>
                <w:sz w:val="24"/>
                <w:szCs w:val="24"/>
                <w:rtl/>
              </w:rPr>
            </w:pPr>
            <w:r>
              <w:rPr>
                <w:rFonts w:hint="cs"/>
                <w:sz w:val="24"/>
                <w:szCs w:val="24"/>
                <w:rtl/>
              </w:rPr>
              <w:t xml:space="preserve"> </w:t>
            </w:r>
            <w:r w:rsidR="002B0F7C" w:rsidRPr="002B0F7C">
              <w:rPr>
                <w:sz w:val="24"/>
                <w:szCs w:val="24"/>
                <w:rtl/>
              </w:rPr>
              <w:t>אין חשד כי נפגמה שלמותן של החבילות שבעטיפה;</w:t>
            </w:r>
          </w:p>
        </w:tc>
      </w:tr>
      <w:tr w:rsidR="002B0F7C" w:rsidRPr="005B61E8" w14:paraId="7B10B908" w14:textId="77777777" w:rsidTr="00DA183C">
        <w:trPr>
          <w:cantSplit/>
        </w:trPr>
        <w:tc>
          <w:tcPr>
            <w:tcW w:w="1565" w:type="dxa"/>
          </w:tcPr>
          <w:p w14:paraId="3397CD84" w14:textId="77777777" w:rsidR="002B0F7C" w:rsidRDefault="002B0F7C" w:rsidP="00BC5622">
            <w:pPr>
              <w:pStyle w:val="TableSideHeading"/>
              <w:spacing w:line="240" w:lineRule="auto"/>
              <w:jc w:val="both"/>
              <w:rPr>
                <w:sz w:val="24"/>
                <w:szCs w:val="24"/>
                <w:rtl/>
              </w:rPr>
            </w:pPr>
          </w:p>
        </w:tc>
        <w:tc>
          <w:tcPr>
            <w:tcW w:w="709" w:type="dxa"/>
          </w:tcPr>
          <w:p w14:paraId="61B40218" w14:textId="77777777" w:rsidR="002B0F7C" w:rsidRDefault="002B0F7C" w:rsidP="00BC5622">
            <w:pPr>
              <w:pStyle w:val="TableText"/>
              <w:spacing w:line="240" w:lineRule="auto"/>
              <w:jc w:val="both"/>
              <w:rPr>
                <w:sz w:val="24"/>
                <w:szCs w:val="24"/>
                <w:rtl/>
              </w:rPr>
            </w:pPr>
          </w:p>
        </w:tc>
        <w:tc>
          <w:tcPr>
            <w:tcW w:w="5528" w:type="dxa"/>
          </w:tcPr>
          <w:p w14:paraId="51C12E0E" w14:textId="466AE39F" w:rsidR="002B0F7C" w:rsidRDefault="000B72FC" w:rsidP="002B0F7C">
            <w:pPr>
              <w:pStyle w:val="TableBlock"/>
              <w:numPr>
                <w:ilvl w:val="0"/>
                <w:numId w:val="20"/>
              </w:numPr>
              <w:spacing w:line="240" w:lineRule="auto"/>
              <w:rPr>
                <w:sz w:val="24"/>
                <w:szCs w:val="24"/>
                <w:rtl/>
              </w:rPr>
            </w:pPr>
            <w:r>
              <w:rPr>
                <w:rFonts w:hint="cs"/>
                <w:sz w:val="24"/>
                <w:szCs w:val="24"/>
                <w:rtl/>
              </w:rPr>
              <w:t xml:space="preserve"> </w:t>
            </w:r>
            <w:r w:rsidR="002B0F7C" w:rsidRPr="002B0F7C">
              <w:rPr>
                <w:sz w:val="24"/>
                <w:szCs w:val="24"/>
                <w:rtl/>
              </w:rPr>
              <w:t>העטיפה אינה פוגעת בתפקוד האריזות של החבילות שבעטיפה;</w:t>
            </w:r>
          </w:p>
        </w:tc>
      </w:tr>
      <w:tr w:rsidR="002B0F7C" w:rsidRPr="005B61E8" w14:paraId="45462ACF" w14:textId="77777777" w:rsidTr="00DA183C">
        <w:trPr>
          <w:cantSplit/>
        </w:trPr>
        <w:tc>
          <w:tcPr>
            <w:tcW w:w="1565" w:type="dxa"/>
          </w:tcPr>
          <w:p w14:paraId="52195A0A" w14:textId="77777777" w:rsidR="002B0F7C" w:rsidRDefault="002B0F7C" w:rsidP="00BC5622">
            <w:pPr>
              <w:pStyle w:val="TableSideHeading"/>
              <w:spacing w:line="240" w:lineRule="auto"/>
              <w:jc w:val="both"/>
              <w:rPr>
                <w:sz w:val="24"/>
                <w:szCs w:val="24"/>
                <w:rtl/>
              </w:rPr>
            </w:pPr>
          </w:p>
        </w:tc>
        <w:tc>
          <w:tcPr>
            <w:tcW w:w="709" w:type="dxa"/>
          </w:tcPr>
          <w:p w14:paraId="31A01B48" w14:textId="77777777" w:rsidR="002B0F7C" w:rsidRDefault="002B0F7C" w:rsidP="00BC5622">
            <w:pPr>
              <w:pStyle w:val="TableText"/>
              <w:spacing w:line="240" w:lineRule="auto"/>
              <w:jc w:val="both"/>
              <w:rPr>
                <w:sz w:val="24"/>
                <w:szCs w:val="24"/>
                <w:rtl/>
              </w:rPr>
            </w:pPr>
          </w:p>
        </w:tc>
        <w:tc>
          <w:tcPr>
            <w:tcW w:w="5528" w:type="dxa"/>
          </w:tcPr>
          <w:p w14:paraId="66437757" w14:textId="4723EA56" w:rsidR="002B0F7C" w:rsidRDefault="002B0F7C" w:rsidP="002B0F7C">
            <w:pPr>
              <w:pStyle w:val="TableBlock"/>
              <w:numPr>
                <w:ilvl w:val="0"/>
                <w:numId w:val="18"/>
              </w:numPr>
              <w:spacing w:line="240" w:lineRule="auto"/>
              <w:ind w:left="357" w:hanging="357"/>
              <w:rPr>
                <w:sz w:val="24"/>
                <w:szCs w:val="24"/>
                <w:rtl/>
              </w:rPr>
            </w:pPr>
            <w:r w:rsidRPr="002B0F7C">
              <w:rPr>
                <w:sz w:val="24"/>
                <w:szCs w:val="24"/>
                <w:rtl/>
              </w:rPr>
              <w:t>החומר המסוכן לא נמסר בתוך יחידת הטענה, אלא במקרים</w:t>
            </w:r>
            <w:r w:rsidR="000B72FC">
              <w:rPr>
                <w:sz w:val="24"/>
                <w:szCs w:val="24"/>
                <w:rtl/>
              </w:rPr>
              <w:t xml:space="preserve"> </w:t>
            </w:r>
            <w:r w:rsidRPr="002B0F7C">
              <w:rPr>
                <w:sz w:val="24"/>
                <w:szCs w:val="24"/>
                <w:rtl/>
              </w:rPr>
              <w:t>המותרים לכך, לפי ההוראות הטכניות.</w:t>
            </w:r>
          </w:p>
        </w:tc>
      </w:tr>
    </w:tbl>
    <w:p w14:paraId="6E63CB3B" w14:textId="77777777" w:rsidR="004C7FE5" w:rsidRDefault="004C7FE5" w:rsidP="0099394E">
      <w:pPr>
        <w:rPr>
          <w:rtl/>
          <w:lang w:eastAsia="he-IL"/>
        </w:rPr>
      </w:pPr>
      <w:bookmarkStart w:id="2202" w:name="_ETM_Q1_4979858"/>
      <w:bookmarkEnd w:id="2202"/>
    </w:p>
    <w:p w14:paraId="22617DFC" w14:textId="1B8BC7B3" w:rsidR="004C7FE5" w:rsidRDefault="004C7FE5" w:rsidP="004C7FE5">
      <w:pPr>
        <w:rPr>
          <w:rtl/>
          <w:lang w:eastAsia="he-IL"/>
        </w:rPr>
      </w:pPr>
      <w:r>
        <w:rPr>
          <w:rFonts w:hint="cs"/>
          <w:rtl/>
          <w:lang w:eastAsia="he-IL"/>
        </w:rPr>
        <w:t>ו</w:t>
      </w:r>
      <w:bookmarkStart w:id="2203" w:name="_ETM_Q1_4980337"/>
      <w:bookmarkStart w:id="2204" w:name="_ETM_Q1_4980387"/>
      <w:bookmarkEnd w:id="2203"/>
      <w:bookmarkEnd w:id="2204"/>
      <w:r>
        <w:rPr>
          <w:rFonts w:hint="cs"/>
          <w:rtl/>
          <w:lang w:eastAsia="he-IL"/>
        </w:rPr>
        <w:t xml:space="preserve">יש כאן </w:t>
      </w:r>
      <w:bookmarkStart w:id="2205" w:name="_ETM_Q1_4977416"/>
      <w:bookmarkEnd w:id="2205"/>
      <w:r>
        <w:rPr>
          <w:rFonts w:hint="cs"/>
          <w:rtl/>
          <w:lang w:eastAsia="he-IL"/>
        </w:rPr>
        <w:t xml:space="preserve">בקשה </w:t>
      </w:r>
      <w:bookmarkStart w:id="2206" w:name="_ETM_Q1_4977426"/>
      <w:bookmarkEnd w:id="2206"/>
      <w:r>
        <w:rPr>
          <w:rFonts w:hint="cs"/>
          <w:rtl/>
          <w:lang w:eastAsia="he-IL"/>
        </w:rPr>
        <w:t xml:space="preserve">שלנו להוסיף בתקנת משנה (2) גם נושא של הצהרה </w:t>
      </w:r>
      <w:bookmarkStart w:id="2207" w:name="_ETM_Q1_4982111"/>
      <w:bookmarkEnd w:id="2207"/>
      <w:r>
        <w:rPr>
          <w:rFonts w:hint="cs"/>
          <w:rtl/>
          <w:lang w:eastAsia="he-IL"/>
        </w:rPr>
        <w:t xml:space="preserve">מטעם המוסר למשלוח, שוב לפי הערה שלך, נעמה. </w:t>
      </w:r>
    </w:p>
    <w:p w14:paraId="261312F6" w14:textId="77777777" w:rsidR="004C7FE5" w:rsidRDefault="004C7FE5" w:rsidP="004C7FE5">
      <w:pPr>
        <w:rPr>
          <w:rtl/>
          <w:lang w:eastAsia="he-IL"/>
        </w:rPr>
      </w:pPr>
      <w:bookmarkStart w:id="2208" w:name="_ETM_Q1_4989126"/>
      <w:bookmarkStart w:id="2209" w:name="_ETM_Q1_4989183"/>
      <w:bookmarkStart w:id="2210" w:name="_ETM_Q1_4985923"/>
      <w:bookmarkEnd w:id="2208"/>
      <w:bookmarkEnd w:id="2209"/>
      <w:bookmarkEnd w:id="2210"/>
    </w:p>
    <w:p w14:paraId="4418A55C" w14:textId="4E7394A7" w:rsidR="004C7FE5" w:rsidRDefault="004C7FE5" w:rsidP="004C7FE5">
      <w:pPr>
        <w:pStyle w:val="a4"/>
        <w:keepNext/>
        <w:rPr>
          <w:rtl/>
        </w:rPr>
      </w:pPr>
      <w:bookmarkStart w:id="2211" w:name="ET_speaker_נעמה_דניאל_217"/>
      <w:r w:rsidRPr="004C7FE5">
        <w:rPr>
          <w:rStyle w:val="TagStyle"/>
          <w:rtl/>
        </w:rPr>
        <w:t xml:space="preserve"> &lt;&lt; דובר &gt;&gt; </w:t>
      </w:r>
      <w:r>
        <w:rPr>
          <w:rtl/>
        </w:rPr>
        <w:t>נעמה דניאל:</w:t>
      </w:r>
      <w:r w:rsidRPr="004C7FE5">
        <w:rPr>
          <w:rStyle w:val="TagStyle"/>
          <w:rtl/>
        </w:rPr>
        <w:t xml:space="preserve"> &lt;&lt; דובר &gt;&gt;</w:t>
      </w:r>
      <w:r w:rsidR="000B72FC">
        <w:rPr>
          <w:rtl/>
        </w:rPr>
        <w:t xml:space="preserve"> </w:t>
      </w:r>
      <w:bookmarkEnd w:id="2211"/>
    </w:p>
    <w:p w14:paraId="59E9048F" w14:textId="77777777" w:rsidR="004C7FE5" w:rsidRDefault="004C7FE5" w:rsidP="004C7FE5">
      <w:pPr>
        <w:pStyle w:val="KeepWithNext"/>
        <w:rPr>
          <w:rtl/>
          <w:lang w:eastAsia="he-IL"/>
        </w:rPr>
      </w:pPr>
    </w:p>
    <w:p w14:paraId="2A027B31" w14:textId="0AFCA91F" w:rsidR="004C7FE5" w:rsidRDefault="004C7FE5" w:rsidP="004C7FE5">
      <w:pPr>
        <w:rPr>
          <w:rtl/>
          <w:lang w:eastAsia="he-IL"/>
        </w:rPr>
      </w:pPr>
      <w:bookmarkStart w:id="2212" w:name="_ETM_Q1_4986324"/>
      <w:bookmarkStart w:id="2213" w:name="_ETM_Q1_4986356"/>
      <w:bookmarkEnd w:id="2212"/>
      <w:bookmarkEnd w:id="2213"/>
      <w:r>
        <w:rPr>
          <w:rFonts w:hint="cs"/>
          <w:rtl/>
          <w:lang w:eastAsia="he-IL"/>
        </w:rPr>
        <w:t xml:space="preserve">אני חושבת שאולי </w:t>
      </w:r>
      <w:bookmarkStart w:id="2214" w:name="_ETM_Q1_4986711"/>
      <w:bookmarkEnd w:id="2214"/>
      <w:r>
        <w:rPr>
          <w:rFonts w:hint="cs"/>
          <w:rtl/>
          <w:lang w:eastAsia="he-IL"/>
        </w:rPr>
        <w:t xml:space="preserve">נדבר על זה בתקנה 20. </w:t>
      </w:r>
    </w:p>
    <w:p w14:paraId="078E0A25" w14:textId="77777777" w:rsidR="004C7FE5" w:rsidRDefault="004C7FE5" w:rsidP="004C7FE5">
      <w:pPr>
        <w:rPr>
          <w:rtl/>
          <w:lang w:eastAsia="he-IL"/>
        </w:rPr>
      </w:pPr>
      <w:bookmarkStart w:id="2215" w:name="_ETM_Q1_4992371"/>
      <w:bookmarkStart w:id="2216" w:name="_ETM_Q1_4992424"/>
      <w:bookmarkStart w:id="2217" w:name="_ETM_Q1_4989253"/>
      <w:bookmarkEnd w:id="2215"/>
      <w:bookmarkEnd w:id="2216"/>
      <w:bookmarkEnd w:id="2217"/>
    </w:p>
    <w:p w14:paraId="679ECC88" w14:textId="0F65AC86" w:rsidR="004C7FE5" w:rsidRDefault="004C7FE5" w:rsidP="004C7FE5">
      <w:pPr>
        <w:pStyle w:val="af9"/>
        <w:keepNext/>
        <w:rPr>
          <w:rtl/>
          <w:lang w:eastAsia="he-IL"/>
        </w:rPr>
      </w:pPr>
      <w:bookmarkStart w:id="2218" w:name="ET_guest_485342_218"/>
      <w:r w:rsidRPr="004C7FE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4C7FE5">
        <w:rPr>
          <w:rStyle w:val="TagStyle"/>
          <w:rtl/>
        </w:rPr>
        <w:t xml:space="preserve"> &lt;&lt; אורח &gt;&gt;</w:t>
      </w:r>
      <w:r w:rsidR="000B72FC">
        <w:rPr>
          <w:rtl/>
          <w:lang w:eastAsia="he-IL"/>
        </w:rPr>
        <w:t xml:space="preserve"> </w:t>
      </w:r>
      <w:bookmarkEnd w:id="2218"/>
    </w:p>
    <w:p w14:paraId="50446F0F" w14:textId="77777777" w:rsidR="004C7FE5" w:rsidRDefault="004C7FE5" w:rsidP="004C7FE5">
      <w:pPr>
        <w:pStyle w:val="KeepWithNext"/>
        <w:rPr>
          <w:rtl/>
          <w:lang w:eastAsia="he-IL"/>
        </w:rPr>
      </w:pPr>
    </w:p>
    <w:p w14:paraId="091DAE63" w14:textId="7BFB7BDB" w:rsidR="004C7FE5" w:rsidRDefault="004C7FE5" w:rsidP="004C7FE5">
      <w:pPr>
        <w:rPr>
          <w:rtl/>
          <w:lang w:eastAsia="he-IL"/>
        </w:rPr>
      </w:pPr>
      <w:r>
        <w:rPr>
          <w:rFonts w:hint="cs"/>
          <w:rtl/>
          <w:lang w:eastAsia="he-IL"/>
        </w:rPr>
        <w:t>כ</w:t>
      </w:r>
      <w:bookmarkStart w:id="2219" w:name="_ETM_Q1_4989679"/>
      <w:bookmarkStart w:id="2220" w:name="_ETM_Q1_4989714"/>
      <w:bookmarkEnd w:id="2219"/>
      <w:bookmarkEnd w:id="2220"/>
      <w:r>
        <w:rPr>
          <w:rFonts w:hint="cs"/>
          <w:rtl/>
          <w:lang w:eastAsia="he-IL"/>
        </w:rPr>
        <w:t xml:space="preserve">ן, אבל תיקון </w:t>
      </w:r>
      <w:bookmarkStart w:id="2221" w:name="_ETM_Q1_4991093"/>
      <w:bookmarkEnd w:id="2221"/>
      <w:r>
        <w:rPr>
          <w:rFonts w:hint="cs"/>
          <w:rtl/>
          <w:lang w:eastAsia="he-IL"/>
        </w:rPr>
        <w:t xml:space="preserve">הנוסח יידרש כאן. </w:t>
      </w:r>
      <w:bookmarkStart w:id="2222" w:name="_ETM_Q1_4996541"/>
      <w:bookmarkEnd w:id="2222"/>
    </w:p>
    <w:p w14:paraId="61811025" w14:textId="77777777" w:rsidR="003520FF" w:rsidRDefault="003520FF" w:rsidP="004C7FE5">
      <w:pPr>
        <w:rPr>
          <w:rtl/>
          <w:lang w:eastAsia="he-IL"/>
        </w:rPr>
      </w:pPr>
      <w:bookmarkStart w:id="2223" w:name="_ETM_Q1_4996589"/>
      <w:bookmarkStart w:id="2224" w:name="_ETM_Q1_4999921"/>
      <w:bookmarkEnd w:id="2223"/>
      <w:bookmarkEnd w:id="2224"/>
    </w:p>
    <w:p w14:paraId="739934F0" w14:textId="19AAB99E" w:rsidR="003520FF" w:rsidRDefault="003520FF" w:rsidP="003520FF">
      <w:pPr>
        <w:pStyle w:val="af6"/>
        <w:keepNext/>
        <w:rPr>
          <w:rtl/>
        </w:rPr>
      </w:pPr>
      <w:bookmarkStart w:id="2225" w:name="ET_yor_6050_219"/>
      <w:r w:rsidRPr="003520FF">
        <w:rPr>
          <w:rStyle w:val="TagStyle"/>
          <w:rtl/>
        </w:rPr>
        <w:t xml:space="preserve"> &lt;&lt; יור &gt;&gt; </w:t>
      </w:r>
      <w:r>
        <w:rPr>
          <w:rtl/>
        </w:rPr>
        <w:t>היו"ר אליהו ברוכי:</w:t>
      </w:r>
      <w:r w:rsidRPr="003520FF">
        <w:rPr>
          <w:rStyle w:val="TagStyle"/>
          <w:rtl/>
        </w:rPr>
        <w:t xml:space="preserve"> &lt;&lt; יור &gt;&gt;</w:t>
      </w:r>
      <w:r w:rsidR="000B72FC">
        <w:rPr>
          <w:rtl/>
        </w:rPr>
        <w:t xml:space="preserve"> </w:t>
      </w:r>
      <w:bookmarkEnd w:id="2225"/>
    </w:p>
    <w:p w14:paraId="1E8B767B" w14:textId="77777777" w:rsidR="003520FF" w:rsidRDefault="003520FF" w:rsidP="003520FF">
      <w:pPr>
        <w:pStyle w:val="KeepWithNext"/>
        <w:rPr>
          <w:rtl/>
          <w:lang w:eastAsia="he-IL"/>
        </w:rPr>
      </w:pPr>
    </w:p>
    <w:p w14:paraId="140E2866" w14:textId="65FE7C7E" w:rsidR="003520FF" w:rsidRDefault="003520FF" w:rsidP="003520FF">
      <w:pPr>
        <w:rPr>
          <w:rtl/>
          <w:lang w:eastAsia="he-IL"/>
        </w:rPr>
      </w:pPr>
      <w:bookmarkStart w:id="2226" w:name="_ETM_Q1_5000306"/>
      <w:bookmarkStart w:id="2227" w:name="_ETM_Q1_5000340"/>
      <w:bookmarkEnd w:id="2226"/>
      <w:bookmarkEnd w:id="2227"/>
      <w:r>
        <w:rPr>
          <w:rFonts w:hint="cs"/>
          <w:rtl/>
          <w:lang w:eastAsia="he-IL"/>
        </w:rPr>
        <w:t xml:space="preserve">עד עכשיו זה היה למפעיל </w:t>
      </w:r>
      <w:bookmarkStart w:id="2228" w:name="_ETM_Q1_5001290"/>
      <w:bookmarkEnd w:id="2228"/>
      <w:r>
        <w:rPr>
          <w:rFonts w:hint="cs"/>
          <w:rtl/>
          <w:lang w:eastAsia="he-IL"/>
        </w:rPr>
        <w:t xml:space="preserve">האווירי, עכשיו עברנו לחברות? </w:t>
      </w:r>
      <w:bookmarkStart w:id="2229" w:name="_ETM_Q1_5002137"/>
      <w:bookmarkEnd w:id="2229"/>
    </w:p>
    <w:p w14:paraId="49F1A0DD" w14:textId="77777777" w:rsidR="003520FF" w:rsidRDefault="003520FF" w:rsidP="003520FF">
      <w:pPr>
        <w:rPr>
          <w:rtl/>
          <w:lang w:eastAsia="he-IL"/>
        </w:rPr>
      </w:pPr>
      <w:bookmarkStart w:id="2230" w:name="_ETM_Q1_5002183"/>
      <w:bookmarkStart w:id="2231" w:name="_ETM_Q1_5000373"/>
      <w:bookmarkEnd w:id="2230"/>
      <w:bookmarkEnd w:id="2231"/>
    </w:p>
    <w:p w14:paraId="2059EA91" w14:textId="351430D4" w:rsidR="003520FF" w:rsidRDefault="003520FF" w:rsidP="003520FF">
      <w:pPr>
        <w:pStyle w:val="af9"/>
        <w:keepNext/>
        <w:rPr>
          <w:rtl/>
          <w:lang w:eastAsia="he-IL"/>
        </w:rPr>
      </w:pPr>
      <w:bookmarkStart w:id="2232" w:name="ET_guest_485342_220"/>
      <w:r w:rsidRPr="003520FF">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3520FF">
        <w:rPr>
          <w:rStyle w:val="TagStyle"/>
          <w:rtl/>
        </w:rPr>
        <w:t xml:space="preserve"> &lt;&lt; אורח &gt;&gt;</w:t>
      </w:r>
      <w:r w:rsidR="000B72FC">
        <w:rPr>
          <w:rtl/>
          <w:lang w:eastAsia="he-IL"/>
        </w:rPr>
        <w:t xml:space="preserve"> </w:t>
      </w:r>
      <w:bookmarkEnd w:id="2232"/>
    </w:p>
    <w:p w14:paraId="6342F148" w14:textId="77777777" w:rsidR="003520FF" w:rsidRDefault="003520FF" w:rsidP="003520FF">
      <w:pPr>
        <w:pStyle w:val="KeepWithNext"/>
        <w:rPr>
          <w:rtl/>
          <w:lang w:eastAsia="he-IL"/>
        </w:rPr>
      </w:pPr>
    </w:p>
    <w:p w14:paraId="23C746A6" w14:textId="189FAF01" w:rsidR="003520FF" w:rsidRDefault="003520FF" w:rsidP="003520FF">
      <w:pPr>
        <w:rPr>
          <w:rtl/>
          <w:lang w:eastAsia="he-IL"/>
        </w:rPr>
      </w:pPr>
      <w:bookmarkStart w:id="2233" w:name="_ETM_Q1_5000735"/>
      <w:bookmarkEnd w:id="2233"/>
      <w:r>
        <w:rPr>
          <w:rFonts w:hint="cs"/>
          <w:rtl/>
          <w:lang w:eastAsia="he-IL"/>
        </w:rPr>
        <w:t>ל</w:t>
      </w:r>
      <w:bookmarkStart w:id="2234" w:name="_ETM_Q1_5000773"/>
      <w:bookmarkEnd w:id="2234"/>
      <w:r>
        <w:rPr>
          <w:rFonts w:hint="cs"/>
          <w:rtl/>
          <w:lang w:eastAsia="he-IL"/>
        </w:rPr>
        <w:t xml:space="preserve">א, המפעיל האווירי הוא בפרק הבא, </w:t>
      </w:r>
      <w:bookmarkStart w:id="2235" w:name="_ETM_Q1_5004341"/>
      <w:bookmarkEnd w:id="2235"/>
      <w:r>
        <w:rPr>
          <w:rFonts w:hint="cs"/>
          <w:rtl/>
          <w:lang w:eastAsia="he-IL"/>
        </w:rPr>
        <w:t xml:space="preserve">חובות המפעיל האווירי. כאמור ניסחנו כרגע מין דברים בסביל, כמו </w:t>
      </w:r>
      <w:bookmarkStart w:id="2236" w:name="_ETM_Q1_5011998"/>
      <w:bookmarkEnd w:id="2236"/>
      <w:r>
        <w:rPr>
          <w:rFonts w:hint="cs"/>
          <w:rtl/>
          <w:lang w:eastAsia="he-IL"/>
        </w:rPr>
        <w:t xml:space="preserve">שמאוד הציק לייעוץ המשפטי של הכנסת, שרק אומרים כיצד </w:t>
      </w:r>
      <w:bookmarkStart w:id="2237" w:name="_ETM_Q1_5015524"/>
      <w:bookmarkEnd w:id="2237"/>
      <w:r>
        <w:rPr>
          <w:rFonts w:hint="cs"/>
          <w:rtl/>
          <w:lang w:eastAsia="he-IL"/>
        </w:rPr>
        <w:t xml:space="preserve">יתויגו, כיצד ייארזו, כיצד יסומנו ולא אמרנו מי. אנחנו, </w:t>
      </w:r>
      <w:bookmarkStart w:id="2238" w:name="_ETM_Q1_5018625"/>
      <w:bookmarkEnd w:id="2238"/>
      <w:r>
        <w:rPr>
          <w:rFonts w:hint="cs"/>
          <w:rtl/>
          <w:lang w:eastAsia="he-IL"/>
        </w:rPr>
        <w:t>כאמור, נתקן את זה וזה יהיה על כל אדם, ו</w:t>
      </w:r>
      <w:bookmarkStart w:id="2239" w:name="_ETM_Q1_5022809"/>
      <w:bookmarkEnd w:id="2239"/>
      <w:r>
        <w:rPr>
          <w:rFonts w:hint="cs"/>
          <w:rtl/>
          <w:lang w:eastAsia="he-IL"/>
        </w:rPr>
        <w:t>כאן יש, כמו שאמרתי בהתחלה - - -</w:t>
      </w:r>
    </w:p>
    <w:p w14:paraId="750BA60B" w14:textId="77777777" w:rsidR="003520FF" w:rsidRDefault="003520FF" w:rsidP="003520FF">
      <w:pPr>
        <w:rPr>
          <w:rtl/>
          <w:lang w:eastAsia="he-IL"/>
        </w:rPr>
      </w:pPr>
      <w:bookmarkStart w:id="2240" w:name="_ETM_Q1_5024781"/>
      <w:bookmarkStart w:id="2241" w:name="_ETM_Q1_5024831"/>
      <w:bookmarkStart w:id="2242" w:name="_ETM_Q1_5028005"/>
      <w:bookmarkEnd w:id="2240"/>
      <w:bookmarkEnd w:id="2241"/>
      <w:bookmarkEnd w:id="2242"/>
    </w:p>
    <w:p w14:paraId="732BD7F6" w14:textId="5300311B" w:rsidR="003520FF" w:rsidRDefault="003520FF" w:rsidP="003520FF">
      <w:pPr>
        <w:pStyle w:val="a4"/>
        <w:keepNext/>
        <w:rPr>
          <w:rtl/>
        </w:rPr>
      </w:pPr>
      <w:bookmarkStart w:id="2243" w:name="ET_speaker_נעמה_דניאל_221"/>
      <w:r w:rsidRPr="003520FF">
        <w:rPr>
          <w:rStyle w:val="TagStyle"/>
          <w:rtl/>
        </w:rPr>
        <w:t xml:space="preserve"> &lt;&lt; דובר &gt;&gt; </w:t>
      </w:r>
      <w:r>
        <w:rPr>
          <w:rtl/>
        </w:rPr>
        <w:t>נעמה דניאל:</w:t>
      </w:r>
      <w:r w:rsidRPr="003520FF">
        <w:rPr>
          <w:rStyle w:val="TagStyle"/>
          <w:rtl/>
        </w:rPr>
        <w:t xml:space="preserve"> &lt;&lt; דובר &gt;&gt;</w:t>
      </w:r>
      <w:r w:rsidR="000B72FC">
        <w:rPr>
          <w:rtl/>
        </w:rPr>
        <w:t xml:space="preserve"> </w:t>
      </w:r>
      <w:bookmarkEnd w:id="2243"/>
    </w:p>
    <w:p w14:paraId="424DF14D" w14:textId="77777777" w:rsidR="003520FF" w:rsidRDefault="003520FF" w:rsidP="003520FF">
      <w:pPr>
        <w:pStyle w:val="KeepWithNext"/>
        <w:rPr>
          <w:rtl/>
          <w:lang w:eastAsia="he-IL"/>
        </w:rPr>
      </w:pPr>
    </w:p>
    <w:p w14:paraId="7904A250" w14:textId="674BFC11" w:rsidR="003520FF" w:rsidRDefault="003520FF" w:rsidP="003520FF">
      <w:pPr>
        <w:rPr>
          <w:rtl/>
          <w:lang w:eastAsia="he-IL"/>
        </w:rPr>
      </w:pPr>
      <w:bookmarkStart w:id="2244" w:name="_ETM_Q1_5028351"/>
      <w:bookmarkStart w:id="2245" w:name="_ETM_Q1_5028386"/>
      <w:bookmarkEnd w:id="2244"/>
      <w:bookmarkEnd w:id="2245"/>
      <w:r>
        <w:rPr>
          <w:rFonts w:hint="cs"/>
          <w:rtl/>
          <w:lang w:eastAsia="he-IL"/>
        </w:rPr>
        <w:t xml:space="preserve">על המוסר </w:t>
      </w:r>
      <w:bookmarkStart w:id="2246" w:name="_ETM_Q1_5029190"/>
      <w:bookmarkEnd w:id="2246"/>
      <w:r>
        <w:rPr>
          <w:rFonts w:hint="cs"/>
          <w:rtl/>
          <w:lang w:eastAsia="he-IL"/>
        </w:rPr>
        <w:t xml:space="preserve">למשלוח. </w:t>
      </w:r>
    </w:p>
    <w:p w14:paraId="304648A5" w14:textId="77777777" w:rsidR="003520FF" w:rsidRDefault="003520FF" w:rsidP="003520FF">
      <w:pPr>
        <w:rPr>
          <w:rtl/>
          <w:lang w:eastAsia="he-IL"/>
        </w:rPr>
      </w:pPr>
      <w:bookmarkStart w:id="2247" w:name="_ETM_Q1_5026096"/>
      <w:bookmarkStart w:id="2248" w:name="_ETM_Q1_5026145"/>
      <w:bookmarkEnd w:id="2247"/>
      <w:bookmarkEnd w:id="2248"/>
    </w:p>
    <w:p w14:paraId="0BA0F45C" w14:textId="044CB8EC" w:rsidR="003520FF" w:rsidRDefault="003520FF" w:rsidP="003520FF">
      <w:pPr>
        <w:pStyle w:val="af9"/>
        <w:keepNext/>
        <w:rPr>
          <w:rtl/>
          <w:lang w:eastAsia="he-IL"/>
        </w:rPr>
      </w:pPr>
      <w:bookmarkStart w:id="2249" w:name="ET_guest_485342_222"/>
      <w:r w:rsidRPr="003520FF">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3520FF">
        <w:rPr>
          <w:rStyle w:val="TagStyle"/>
          <w:rtl/>
        </w:rPr>
        <w:t xml:space="preserve"> &lt;&lt; אורח &gt;&gt;</w:t>
      </w:r>
      <w:r w:rsidR="000B72FC">
        <w:rPr>
          <w:rtl/>
          <w:lang w:eastAsia="he-IL"/>
        </w:rPr>
        <w:t xml:space="preserve"> </w:t>
      </w:r>
      <w:bookmarkEnd w:id="2249"/>
    </w:p>
    <w:p w14:paraId="3D289496" w14:textId="77777777" w:rsidR="003520FF" w:rsidRDefault="003520FF" w:rsidP="003520FF">
      <w:pPr>
        <w:pStyle w:val="KeepWithNext"/>
        <w:rPr>
          <w:rtl/>
          <w:lang w:eastAsia="he-IL"/>
        </w:rPr>
      </w:pPr>
    </w:p>
    <w:p w14:paraId="1A6F9CD2" w14:textId="77777777" w:rsidR="00D162F8" w:rsidRDefault="003520FF" w:rsidP="003520FF">
      <w:pPr>
        <w:rPr>
          <w:rtl/>
          <w:lang w:eastAsia="he-IL"/>
        </w:rPr>
      </w:pPr>
      <w:bookmarkStart w:id="2250" w:name="_ETM_Q1_5027499"/>
      <w:bookmarkStart w:id="2251" w:name="_ETM_Q1_5027523"/>
      <w:bookmarkEnd w:id="2250"/>
      <w:bookmarkEnd w:id="2251"/>
      <w:r>
        <w:rPr>
          <w:rFonts w:hint="cs"/>
          <w:rtl/>
          <w:lang w:eastAsia="he-IL"/>
        </w:rPr>
        <w:t xml:space="preserve">זה מה שבאתי לומר, בנספח הגדול הזה יש המון </w:t>
      </w:r>
      <w:bookmarkStart w:id="2252" w:name="_ETM_Q1_5032562"/>
      <w:bookmarkEnd w:id="2252"/>
      <w:r>
        <w:rPr>
          <w:rFonts w:hint="cs"/>
          <w:rtl/>
          <w:lang w:eastAsia="he-IL"/>
        </w:rPr>
        <w:t>הוראות דקלרטיביות של איך מסמנים</w:t>
      </w:r>
      <w:r w:rsidR="00D162F8">
        <w:rPr>
          <w:rFonts w:hint="cs"/>
          <w:rtl/>
          <w:lang w:eastAsia="he-IL"/>
        </w:rPr>
        <w:t xml:space="preserve">, איך אורזים </w:t>
      </w:r>
      <w:proofErr w:type="spellStart"/>
      <w:r w:rsidR="00D162F8">
        <w:rPr>
          <w:rFonts w:hint="cs"/>
          <w:rtl/>
          <w:lang w:eastAsia="he-IL"/>
        </w:rPr>
        <w:t>וכו</w:t>
      </w:r>
      <w:proofErr w:type="spellEnd"/>
      <w:r w:rsidR="00D162F8">
        <w:rPr>
          <w:rFonts w:hint="cs"/>
          <w:rtl/>
          <w:lang w:eastAsia="he-IL"/>
        </w:rPr>
        <w:t xml:space="preserve">', </w:t>
      </w:r>
      <w:bookmarkStart w:id="2253" w:name="_ETM_Q1_5034457"/>
      <w:bookmarkEnd w:id="2253"/>
      <w:r w:rsidR="00D162F8">
        <w:rPr>
          <w:rFonts w:hint="cs"/>
          <w:rtl/>
          <w:lang w:eastAsia="he-IL"/>
        </w:rPr>
        <w:t>אבל יש שתי אוכלוסיות צבועות בצבע שחלות עליהן חובות חוקיות.</w:t>
      </w:r>
      <w:bookmarkStart w:id="2254" w:name="_ETM_Q1_5039911"/>
      <w:bookmarkEnd w:id="2254"/>
      <w:r w:rsidR="00D162F8">
        <w:rPr>
          <w:rFonts w:hint="cs"/>
          <w:rtl/>
          <w:lang w:eastAsia="he-IL"/>
        </w:rPr>
        <w:t xml:space="preserve"> אוכלוסייה אחת זה המוסר למשלוח, שזה תקנה 16, והאוכלוסייה </w:t>
      </w:r>
      <w:bookmarkStart w:id="2255" w:name="_ETM_Q1_5045486"/>
      <w:bookmarkEnd w:id="2255"/>
      <w:r w:rsidR="00D162F8">
        <w:rPr>
          <w:rFonts w:hint="cs"/>
          <w:rtl/>
          <w:lang w:eastAsia="he-IL"/>
        </w:rPr>
        <w:t xml:space="preserve">השנייה זה המפעיל האווירי שנגיע תיכף לחובות שלו. </w:t>
      </w:r>
    </w:p>
    <w:p w14:paraId="1373D6BE" w14:textId="77777777" w:rsidR="00D162F8" w:rsidRDefault="00D162F8" w:rsidP="003520FF">
      <w:pPr>
        <w:rPr>
          <w:rtl/>
          <w:lang w:eastAsia="he-IL"/>
        </w:rPr>
      </w:pPr>
      <w:bookmarkStart w:id="2256" w:name="_ETM_Q1_5059734"/>
      <w:bookmarkStart w:id="2257" w:name="_ETM_Q1_5059779"/>
      <w:bookmarkStart w:id="2258" w:name="_ETM_Q1_5059910"/>
      <w:bookmarkEnd w:id="2256"/>
      <w:bookmarkEnd w:id="2257"/>
      <w:bookmarkEnd w:id="2258"/>
    </w:p>
    <w:p w14:paraId="1D5331DC" w14:textId="1B73957B" w:rsidR="003520FF" w:rsidRDefault="00D162F8" w:rsidP="003520FF">
      <w:pPr>
        <w:rPr>
          <w:rtl/>
          <w:lang w:eastAsia="he-IL"/>
        </w:rPr>
      </w:pPr>
      <w:bookmarkStart w:id="2259" w:name="_ETM_Q1_5059949"/>
      <w:bookmarkEnd w:id="2259"/>
      <w:r>
        <w:rPr>
          <w:rFonts w:hint="cs"/>
          <w:rtl/>
          <w:lang w:eastAsia="he-IL"/>
        </w:rPr>
        <w:t xml:space="preserve">כאן יש </w:t>
      </w:r>
      <w:bookmarkStart w:id="2260" w:name="_ETM_Q1_5048764"/>
      <w:bookmarkEnd w:id="2260"/>
      <w:r>
        <w:rPr>
          <w:rFonts w:hint="cs"/>
          <w:rtl/>
          <w:lang w:eastAsia="he-IL"/>
        </w:rPr>
        <w:t xml:space="preserve">הוראה מפורשת שאומרת שאתה לא יכול למסור חומר </w:t>
      </w:r>
      <w:bookmarkStart w:id="2261" w:name="_ETM_Q1_5052672"/>
      <w:bookmarkEnd w:id="2261"/>
      <w:r>
        <w:rPr>
          <w:rFonts w:hint="cs"/>
          <w:rtl/>
          <w:lang w:eastAsia="he-IL"/>
        </w:rPr>
        <w:t xml:space="preserve">מסוכן למשלוח אלא אם כן ביצעת את זה לפי כל </w:t>
      </w:r>
      <w:bookmarkStart w:id="2262" w:name="_ETM_Q1_5053364"/>
      <w:bookmarkEnd w:id="2262"/>
      <w:r>
        <w:rPr>
          <w:rFonts w:hint="cs"/>
          <w:rtl/>
          <w:lang w:eastAsia="he-IL"/>
        </w:rPr>
        <w:t xml:space="preserve">הספר היפה הזה של ההוראות הטכניות. מה שאומר במילים אחרות </w:t>
      </w:r>
      <w:bookmarkStart w:id="2263" w:name="_ETM_Q1_5058414"/>
      <w:bookmarkEnd w:id="2263"/>
      <w:r>
        <w:rPr>
          <w:rFonts w:hint="cs"/>
          <w:rtl/>
          <w:lang w:eastAsia="he-IL"/>
        </w:rPr>
        <w:t xml:space="preserve">לאזרח הפשוט, נניח שאני רוצה לשלוח חבילה לבת דודה </w:t>
      </w:r>
      <w:bookmarkStart w:id="2264" w:name="_ETM_Q1_5063919"/>
      <w:bookmarkEnd w:id="2264"/>
      <w:r>
        <w:rPr>
          <w:rFonts w:hint="cs"/>
          <w:rtl/>
          <w:lang w:eastAsia="he-IL"/>
        </w:rPr>
        <w:t xml:space="preserve">שלי באמריקה, את לא יכולה לעשות את זה אלא אם </w:t>
      </w:r>
      <w:bookmarkStart w:id="2265" w:name="_ETM_Q1_5064920"/>
      <w:bookmarkEnd w:id="2265"/>
      <w:r>
        <w:rPr>
          <w:rFonts w:hint="cs"/>
          <w:rtl/>
          <w:lang w:eastAsia="he-IL"/>
        </w:rPr>
        <w:t xml:space="preserve">כן את נורא בקיאה, ואת לא, תלכי לחברת שינוע </w:t>
      </w:r>
      <w:bookmarkStart w:id="2266" w:name="_ETM_Q1_5066590"/>
      <w:bookmarkEnd w:id="2266"/>
      <w:r>
        <w:rPr>
          <w:rFonts w:hint="cs"/>
          <w:rtl/>
          <w:lang w:eastAsia="he-IL"/>
        </w:rPr>
        <w:t xml:space="preserve">שבקיאה בחומרים מסוכנים ושם כבר יידעו לארוז, לקשור, לתייג לך </w:t>
      </w:r>
      <w:bookmarkStart w:id="2267" w:name="_ETM_Q1_5075654"/>
      <w:bookmarkEnd w:id="2267"/>
      <w:r>
        <w:rPr>
          <w:rFonts w:hint="cs"/>
          <w:rtl/>
          <w:lang w:eastAsia="he-IL"/>
        </w:rPr>
        <w:t xml:space="preserve">את זה. </w:t>
      </w:r>
    </w:p>
    <w:p w14:paraId="1BD79316" w14:textId="77777777" w:rsidR="00D162F8" w:rsidRDefault="00D162F8" w:rsidP="003520FF">
      <w:pPr>
        <w:rPr>
          <w:rtl/>
          <w:lang w:eastAsia="he-IL"/>
        </w:rPr>
      </w:pPr>
      <w:bookmarkStart w:id="2268" w:name="_ETM_Q1_5078206"/>
      <w:bookmarkStart w:id="2269" w:name="_ETM_Q1_5078256"/>
      <w:bookmarkStart w:id="2270" w:name="_ETM_Q1_5079342"/>
      <w:bookmarkEnd w:id="2268"/>
      <w:bookmarkEnd w:id="2269"/>
      <w:bookmarkEnd w:id="2270"/>
    </w:p>
    <w:p w14:paraId="7FC8A451" w14:textId="36FAA902" w:rsidR="00D162F8" w:rsidRDefault="00D162F8" w:rsidP="00D162F8">
      <w:pPr>
        <w:pStyle w:val="a4"/>
        <w:keepNext/>
        <w:rPr>
          <w:rtl/>
        </w:rPr>
      </w:pPr>
      <w:bookmarkStart w:id="2271" w:name="ET_speaker_נעמה_דניאל_223"/>
      <w:r w:rsidRPr="00D162F8">
        <w:rPr>
          <w:rStyle w:val="TagStyle"/>
          <w:rtl/>
        </w:rPr>
        <w:t xml:space="preserve"> &lt;&lt; דובר &gt;&gt; </w:t>
      </w:r>
      <w:r>
        <w:rPr>
          <w:rtl/>
        </w:rPr>
        <w:t>נעמה דניאל:</w:t>
      </w:r>
      <w:r w:rsidRPr="00D162F8">
        <w:rPr>
          <w:rStyle w:val="TagStyle"/>
          <w:rtl/>
        </w:rPr>
        <w:t xml:space="preserve"> &lt;&lt; דובר &gt;&gt;</w:t>
      </w:r>
      <w:r w:rsidR="000B72FC">
        <w:rPr>
          <w:rtl/>
        </w:rPr>
        <w:t xml:space="preserve"> </w:t>
      </w:r>
      <w:bookmarkEnd w:id="2271"/>
    </w:p>
    <w:p w14:paraId="03A5165E" w14:textId="77777777" w:rsidR="00D162F8" w:rsidRDefault="00D162F8" w:rsidP="00D162F8">
      <w:pPr>
        <w:pStyle w:val="KeepWithNext"/>
        <w:rPr>
          <w:rtl/>
          <w:lang w:eastAsia="he-IL"/>
        </w:rPr>
      </w:pPr>
    </w:p>
    <w:p w14:paraId="12B7F7A6" w14:textId="09D0892E" w:rsidR="00D162F8" w:rsidRDefault="00D162F8" w:rsidP="00D162F8">
      <w:pPr>
        <w:rPr>
          <w:rtl/>
          <w:lang w:eastAsia="he-IL"/>
        </w:rPr>
      </w:pPr>
      <w:bookmarkStart w:id="2272" w:name="_ETM_Q1_5079716"/>
      <w:bookmarkStart w:id="2273" w:name="_ETM_Q1_5079743"/>
      <w:bookmarkEnd w:id="2272"/>
      <w:bookmarkEnd w:id="2273"/>
      <w:r>
        <w:rPr>
          <w:rFonts w:hint="cs"/>
          <w:rtl/>
          <w:lang w:eastAsia="he-IL"/>
        </w:rPr>
        <w:t xml:space="preserve">אני רק אגיד שנבדוק אם צריך פה תיקוני </w:t>
      </w:r>
      <w:bookmarkStart w:id="2274" w:name="_ETM_Q1_5080738"/>
      <w:bookmarkEnd w:id="2274"/>
      <w:r>
        <w:rPr>
          <w:rFonts w:hint="cs"/>
          <w:rtl/>
          <w:lang w:eastAsia="he-IL"/>
        </w:rPr>
        <w:t xml:space="preserve">נוסח נוכח הוספת החובה הפוזיטיבית בכל התקנות הקודמות, אם </w:t>
      </w:r>
      <w:bookmarkStart w:id="2275" w:name="_ETM_Q1_5085584"/>
      <w:bookmarkEnd w:id="2275"/>
      <w:r>
        <w:rPr>
          <w:rFonts w:hint="cs"/>
          <w:rtl/>
          <w:lang w:eastAsia="he-IL"/>
        </w:rPr>
        <w:t xml:space="preserve">צריך כאן לשנות משהו כדי שלא תהיה כפילות. </w:t>
      </w:r>
    </w:p>
    <w:p w14:paraId="3991B865" w14:textId="77777777" w:rsidR="00D162F8" w:rsidRDefault="00D162F8" w:rsidP="00D162F8">
      <w:pPr>
        <w:rPr>
          <w:rtl/>
          <w:lang w:eastAsia="he-IL"/>
        </w:rPr>
      </w:pPr>
      <w:bookmarkStart w:id="2276" w:name="_ETM_Q1_5087522"/>
      <w:bookmarkStart w:id="2277" w:name="_ETM_Q1_5087566"/>
      <w:bookmarkEnd w:id="2276"/>
      <w:bookmarkEnd w:id="2277"/>
    </w:p>
    <w:p w14:paraId="2D11CA47" w14:textId="377A026C" w:rsidR="00D162F8" w:rsidRDefault="00D162F8" w:rsidP="00D162F8">
      <w:pPr>
        <w:rPr>
          <w:rtl/>
          <w:lang w:eastAsia="he-IL"/>
        </w:rPr>
      </w:pPr>
      <w:bookmarkStart w:id="2278" w:name="_ETM_Q1_5090146"/>
      <w:bookmarkStart w:id="2279" w:name="_ETM_Q1_5090189"/>
      <w:bookmarkEnd w:id="2278"/>
      <w:bookmarkEnd w:id="2279"/>
      <w:r>
        <w:rPr>
          <w:rFonts w:hint="cs"/>
          <w:rtl/>
          <w:lang w:eastAsia="he-IL"/>
        </w:rPr>
        <w:t xml:space="preserve">יבינה, אולי </w:t>
      </w:r>
      <w:bookmarkStart w:id="2280" w:name="_ETM_Q1_5091531"/>
      <w:bookmarkEnd w:id="2280"/>
      <w:r>
        <w:rPr>
          <w:rFonts w:hint="cs"/>
          <w:rtl/>
          <w:lang w:eastAsia="he-IL"/>
        </w:rPr>
        <w:t xml:space="preserve">זה גם זמן טוב לדבר על אכיפה, מה הסנקציות שמוטלות </w:t>
      </w:r>
      <w:bookmarkStart w:id="2281" w:name="_ETM_Q1_5093455"/>
      <w:bookmarkEnd w:id="2281"/>
      <w:r>
        <w:rPr>
          <w:rFonts w:hint="cs"/>
          <w:rtl/>
          <w:lang w:eastAsia="he-IL"/>
        </w:rPr>
        <w:t>על מי שלא פועל לפי ההוראות?</w:t>
      </w:r>
    </w:p>
    <w:p w14:paraId="174E9163" w14:textId="77777777" w:rsidR="00D162F8" w:rsidRDefault="00D162F8" w:rsidP="00D162F8">
      <w:pPr>
        <w:rPr>
          <w:rtl/>
          <w:lang w:eastAsia="he-IL"/>
        </w:rPr>
      </w:pPr>
      <w:bookmarkStart w:id="2282" w:name="_ETM_Q1_5098598"/>
      <w:bookmarkStart w:id="2283" w:name="_ETM_Q1_5098642"/>
      <w:bookmarkStart w:id="2284" w:name="_ETM_Q1_5102638"/>
      <w:bookmarkEnd w:id="2282"/>
      <w:bookmarkEnd w:id="2283"/>
      <w:bookmarkEnd w:id="2284"/>
    </w:p>
    <w:p w14:paraId="09E05FD1" w14:textId="79C60885" w:rsidR="00D162F8" w:rsidRDefault="00D162F8" w:rsidP="00D162F8">
      <w:pPr>
        <w:pStyle w:val="af9"/>
        <w:keepNext/>
        <w:rPr>
          <w:rtl/>
          <w:lang w:eastAsia="he-IL"/>
        </w:rPr>
      </w:pPr>
      <w:bookmarkStart w:id="2285" w:name="ET_guest_710342_224"/>
      <w:r w:rsidRPr="00D162F8">
        <w:rPr>
          <w:rStyle w:val="TagStyle"/>
          <w:rtl/>
        </w:rPr>
        <w:t xml:space="preserve"> &lt;&lt; אורח &gt;&gt; </w:t>
      </w:r>
      <w:r>
        <w:rPr>
          <w:rtl/>
          <w:lang w:eastAsia="he-IL"/>
        </w:rPr>
        <w:t>גבע שטרן:</w:t>
      </w:r>
      <w:r w:rsidRPr="00D162F8">
        <w:rPr>
          <w:rStyle w:val="TagStyle"/>
          <w:rtl/>
        </w:rPr>
        <w:t xml:space="preserve"> &lt;&lt; אורח &gt;&gt;</w:t>
      </w:r>
      <w:r w:rsidR="000B72FC">
        <w:rPr>
          <w:rtl/>
          <w:lang w:eastAsia="he-IL"/>
        </w:rPr>
        <w:t xml:space="preserve"> </w:t>
      </w:r>
      <w:bookmarkEnd w:id="2285"/>
    </w:p>
    <w:p w14:paraId="308FBAF5" w14:textId="77777777" w:rsidR="00D162F8" w:rsidRDefault="00D162F8" w:rsidP="00D162F8">
      <w:pPr>
        <w:pStyle w:val="KeepWithNext"/>
        <w:rPr>
          <w:rtl/>
          <w:lang w:eastAsia="he-IL"/>
        </w:rPr>
      </w:pPr>
    </w:p>
    <w:p w14:paraId="3E613F67" w14:textId="77777777" w:rsidR="00D162F8" w:rsidRDefault="00D162F8" w:rsidP="00D162F8">
      <w:pPr>
        <w:rPr>
          <w:rtl/>
          <w:lang w:eastAsia="he-IL"/>
        </w:rPr>
      </w:pPr>
      <w:r>
        <w:rPr>
          <w:rFonts w:hint="cs"/>
          <w:rtl/>
          <w:lang w:eastAsia="he-IL"/>
        </w:rPr>
        <w:t>א</w:t>
      </w:r>
      <w:bookmarkStart w:id="2286" w:name="_ETM_Q1_5103051"/>
      <w:bookmarkStart w:id="2287" w:name="_ETM_Q1_5103093"/>
      <w:bookmarkEnd w:id="2286"/>
      <w:bookmarkEnd w:id="2287"/>
      <w:r>
        <w:rPr>
          <w:rFonts w:hint="cs"/>
          <w:rtl/>
          <w:lang w:eastAsia="he-IL"/>
        </w:rPr>
        <w:t xml:space="preserve">נחנו נמצאים פה בוועדה </w:t>
      </w:r>
      <w:bookmarkStart w:id="2288" w:name="_ETM_Q1_5102873"/>
      <w:bookmarkEnd w:id="2288"/>
      <w:r>
        <w:rPr>
          <w:rFonts w:hint="cs"/>
          <w:rtl/>
          <w:lang w:eastAsia="he-IL"/>
        </w:rPr>
        <w:t xml:space="preserve">היום בגלל שהתקנות האלה, יש פה עבורן סנקציה של אכיפה </w:t>
      </w:r>
      <w:bookmarkStart w:id="2289" w:name="_ETM_Q1_5106789"/>
      <w:bookmarkEnd w:id="2289"/>
      <w:r>
        <w:rPr>
          <w:rFonts w:hint="cs"/>
          <w:rtl/>
          <w:lang w:eastAsia="he-IL"/>
        </w:rPr>
        <w:t xml:space="preserve">פלילית. אנחנו בהמשך מקווים לעבור גם לאכיפה מנהלית לגבי חלק </w:t>
      </w:r>
      <w:bookmarkStart w:id="2290" w:name="_ETM_Q1_5112197"/>
      <w:bookmarkEnd w:id="2290"/>
      <w:r>
        <w:rPr>
          <w:rFonts w:hint="cs"/>
          <w:rtl/>
          <w:lang w:eastAsia="he-IL"/>
        </w:rPr>
        <w:t xml:space="preserve">מהתקנות האלה, אנחנו נצטרך לכתוב את זה בתיקון נפרד. הבעיה העיקרית שלנו בעיקר עם האוכלוסייה של המוסרים זה שהם לא </w:t>
      </w:r>
      <w:bookmarkStart w:id="2291" w:name="_ETM_Q1_5117871"/>
      <w:bookmarkEnd w:id="2291"/>
      <w:r>
        <w:rPr>
          <w:rFonts w:hint="cs"/>
          <w:rtl/>
          <w:lang w:eastAsia="he-IL"/>
        </w:rPr>
        <w:t>אוכלוסייה שלנו. מול חברות התעופה יש לנו כלים שקבועים בחוק</w:t>
      </w:r>
      <w:bookmarkStart w:id="2292" w:name="_ETM_Q1_5121366"/>
      <w:bookmarkEnd w:id="2292"/>
      <w:r>
        <w:rPr>
          <w:rFonts w:hint="cs"/>
          <w:rtl/>
          <w:lang w:eastAsia="he-IL"/>
        </w:rPr>
        <w:t xml:space="preserve">, לגבי רישיון, העיצום הכספי וכן הלאה, אין לנו שיח </w:t>
      </w:r>
      <w:bookmarkStart w:id="2293" w:name="_ETM_Q1_5128460"/>
      <w:bookmarkEnd w:id="2293"/>
      <w:proofErr w:type="spellStart"/>
      <w:r>
        <w:rPr>
          <w:rFonts w:hint="cs"/>
          <w:rtl/>
          <w:lang w:eastAsia="he-IL"/>
        </w:rPr>
        <w:t>ושיג</w:t>
      </w:r>
      <w:proofErr w:type="spellEnd"/>
      <w:r>
        <w:rPr>
          <w:rFonts w:hint="cs"/>
          <w:rtl/>
          <w:lang w:eastAsia="he-IL"/>
        </w:rPr>
        <w:t xml:space="preserve"> שוטף עם גב' כהן מחדרה שרוצה לשלוח חומרים מסוכנים</w:t>
      </w:r>
      <w:bookmarkStart w:id="2294" w:name="_ETM_Q1_5130706"/>
      <w:bookmarkEnd w:id="2294"/>
      <w:r>
        <w:rPr>
          <w:rFonts w:hint="cs"/>
          <w:rtl/>
          <w:lang w:eastAsia="he-IL"/>
        </w:rPr>
        <w:t xml:space="preserve">. </w:t>
      </w:r>
    </w:p>
    <w:p w14:paraId="6C6744C9" w14:textId="77777777" w:rsidR="00D162F8" w:rsidRDefault="00D162F8" w:rsidP="00D162F8">
      <w:pPr>
        <w:rPr>
          <w:rtl/>
          <w:lang w:eastAsia="he-IL"/>
        </w:rPr>
      </w:pPr>
      <w:bookmarkStart w:id="2295" w:name="_ETM_Q1_5137925"/>
      <w:bookmarkStart w:id="2296" w:name="_ETM_Q1_5138000"/>
      <w:bookmarkEnd w:id="2295"/>
      <w:bookmarkEnd w:id="2296"/>
    </w:p>
    <w:p w14:paraId="59B9B5A6" w14:textId="42F5B0AE" w:rsidR="00D162F8" w:rsidRDefault="00D162F8" w:rsidP="00D162F8">
      <w:pPr>
        <w:rPr>
          <w:rtl/>
          <w:lang w:eastAsia="he-IL"/>
        </w:rPr>
      </w:pPr>
      <w:bookmarkStart w:id="2297" w:name="_ETM_Q1_5138125"/>
      <w:bookmarkStart w:id="2298" w:name="_ETM_Q1_5138174"/>
      <w:bookmarkEnd w:id="2297"/>
      <w:bookmarkEnd w:id="2298"/>
      <w:r>
        <w:rPr>
          <w:rFonts w:hint="cs"/>
          <w:rtl/>
          <w:lang w:eastAsia="he-IL"/>
        </w:rPr>
        <w:t xml:space="preserve">לכן קצת חששנו לקבוע פה הוראות ל </w:t>
      </w:r>
      <w:bookmarkStart w:id="2299" w:name="_ETM_Q1_5137017"/>
      <w:bookmarkEnd w:id="2299"/>
      <w:r>
        <w:rPr>
          <w:rFonts w:hint="cs"/>
          <w:rtl/>
          <w:lang w:eastAsia="he-IL"/>
        </w:rPr>
        <w:t xml:space="preserve">מרות שהן אמורות להיקבע לפי נספח 18 לגבי המוסר </w:t>
      </w:r>
      <w:bookmarkStart w:id="2300" w:name="_ETM_Q1_5140065"/>
      <w:bookmarkEnd w:id="2300"/>
      <w:r>
        <w:rPr>
          <w:rFonts w:hint="cs"/>
          <w:rtl/>
          <w:lang w:eastAsia="he-IL"/>
        </w:rPr>
        <w:t xml:space="preserve">למשלוח, כי אין לנו כל כך כלים עבורם, מעבר לפלילי </w:t>
      </w:r>
      <w:bookmarkStart w:id="2301" w:name="_ETM_Q1_5142477"/>
      <w:bookmarkEnd w:id="2301"/>
      <w:r>
        <w:rPr>
          <w:rFonts w:hint="cs"/>
          <w:rtl/>
          <w:lang w:eastAsia="he-IL"/>
        </w:rPr>
        <w:t xml:space="preserve">ולמנהלי. מצד שני צריך שיהיה משהו. </w:t>
      </w:r>
    </w:p>
    <w:p w14:paraId="35C18B16" w14:textId="77777777" w:rsidR="00D162F8" w:rsidRDefault="00D162F8" w:rsidP="00D162F8">
      <w:pPr>
        <w:rPr>
          <w:rtl/>
          <w:lang w:eastAsia="he-IL"/>
        </w:rPr>
      </w:pPr>
      <w:bookmarkStart w:id="2302" w:name="_ETM_Q1_5147285"/>
      <w:bookmarkStart w:id="2303" w:name="_ETM_Q1_5147341"/>
      <w:bookmarkStart w:id="2304" w:name="_ETM_Q1_5145247"/>
      <w:bookmarkEnd w:id="2302"/>
      <w:bookmarkEnd w:id="2303"/>
      <w:bookmarkEnd w:id="2304"/>
    </w:p>
    <w:p w14:paraId="1F34FE0F" w14:textId="4D9662B2" w:rsidR="00D162F8" w:rsidRDefault="00D162F8" w:rsidP="00D162F8">
      <w:pPr>
        <w:pStyle w:val="af9"/>
        <w:keepNext/>
        <w:rPr>
          <w:rtl/>
          <w:lang w:eastAsia="he-IL"/>
        </w:rPr>
      </w:pPr>
      <w:bookmarkStart w:id="2305" w:name="ET_guest_485342_225"/>
      <w:r w:rsidRPr="00D162F8">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162F8">
        <w:rPr>
          <w:rStyle w:val="TagStyle"/>
          <w:rtl/>
        </w:rPr>
        <w:t xml:space="preserve"> &lt;&lt; אורח &gt;&gt;</w:t>
      </w:r>
      <w:r w:rsidR="000B72FC">
        <w:rPr>
          <w:rtl/>
          <w:lang w:eastAsia="he-IL"/>
        </w:rPr>
        <w:t xml:space="preserve"> </w:t>
      </w:r>
      <w:bookmarkEnd w:id="2305"/>
    </w:p>
    <w:p w14:paraId="6973F6EE" w14:textId="77777777" w:rsidR="00D162F8" w:rsidRDefault="00D162F8" w:rsidP="00D162F8">
      <w:pPr>
        <w:pStyle w:val="KeepWithNext"/>
        <w:rPr>
          <w:rtl/>
          <w:lang w:eastAsia="he-IL"/>
        </w:rPr>
      </w:pPr>
    </w:p>
    <w:p w14:paraId="70B27DBC" w14:textId="77777777" w:rsidR="00D162F8" w:rsidRDefault="00D162F8" w:rsidP="00D162F8">
      <w:pPr>
        <w:rPr>
          <w:rtl/>
          <w:lang w:eastAsia="he-IL"/>
        </w:rPr>
      </w:pPr>
      <w:bookmarkStart w:id="2306" w:name="_ETM_Q1_5145644"/>
      <w:bookmarkStart w:id="2307" w:name="_ETM_Q1_5145675"/>
      <w:bookmarkEnd w:id="2306"/>
      <w:bookmarkEnd w:id="2307"/>
      <w:r>
        <w:rPr>
          <w:rFonts w:hint="cs"/>
          <w:rtl/>
          <w:lang w:eastAsia="he-IL"/>
        </w:rPr>
        <w:t xml:space="preserve">צריך לראות את התקנות </w:t>
      </w:r>
      <w:bookmarkStart w:id="2308" w:name="_ETM_Q1_5150551"/>
      <w:bookmarkEnd w:id="2308"/>
      <w:r>
        <w:rPr>
          <w:rFonts w:hint="cs"/>
          <w:rtl/>
          <w:lang w:eastAsia="he-IL"/>
        </w:rPr>
        <w:t xml:space="preserve">האלה באספקלריה מאוד פרקטית ולא רק תיאורטית. קודם כל בדרך </w:t>
      </w:r>
      <w:bookmarkStart w:id="2309" w:name="_ETM_Q1_5158232"/>
      <w:bookmarkEnd w:id="2309"/>
      <w:r>
        <w:rPr>
          <w:rFonts w:hint="cs"/>
          <w:rtl/>
          <w:lang w:eastAsia="he-IL"/>
        </w:rPr>
        <w:t xml:space="preserve">כלל אנשים פרטיים לא שולחים </w:t>
      </w:r>
      <w:proofErr w:type="spellStart"/>
      <w:r>
        <w:rPr>
          <w:rFonts w:hint="cs"/>
          <w:rtl/>
          <w:lang w:eastAsia="he-IL"/>
        </w:rPr>
        <w:t>חומ"ס</w:t>
      </w:r>
      <w:proofErr w:type="spellEnd"/>
      <w:r>
        <w:rPr>
          <w:rFonts w:hint="cs"/>
          <w:rtl/>
          <w:lang w:eastAsia="he-IL"/>
        </w:rPr>
        <w:t>, זה דבר ראשון, דבר</w:t>
      </w:r>
      <w:bookmarkStart w:id="2310" w:name="_ETM_Q1_5162666"/>
      <w:bookmarkEnd w:id="2310"/>
      <w:r>
        <w:rPr>
          <w:rFonts w:hint="cs"/>
          <w:rtl/>
          <w:lang w:eastAsia="he-IL"/>
        </w:rPr>
        <w:t xml:space="preserve"> שני, כשיש כבר חברות שינוע שהן מאוד בקיאות בנושא הזה </w:t>
      </w:r>
      <w:bookmarkStart w:id="2311" w:name="_ETM_Q1_5164334"/>
      <w:bookmarkEnd w:id="2311"/>
      <w:r>
        <w:rPr>
          <w:rFonts w:hint="cs"/>
          <w:rtl/>
          <w:lang w:eastAsia="he-IL"/>
        </w:rPr>
        <w:t xml:space="preserve">של הובלת </w:t>
      </w:r>
      <w:proofErr w:type="spellStart"/>
      <w:r>
        <w:rPr>
          <w:rFonts w:hint="cs"/>
          <w:rtl/>
          <w:lang w:eastAsia="he-IL"/>
        </w:rPr>
        <w:t>חומ"ס</w:t>
      </w:r>
      <w:proofErr w:type="spellEnd"/>
      <w:r>
        <w:rPr>
          <w:rFonts w:hint="cs"/>
          <w:rtl/>
          <w:lang w:eastAsia="he-IL"/>
        </w:rPr>
        <w:t>, בסוף כדי לעשות הובלה באוויר אתה חייב</w:t>
      </w:r>
      <w:bookmarkStart w:id="2312" w:name="_ETM_Q1_5167521"/>
      <w:bookmarkEnd w:id="2312"/>
      <w:r>
        <w:rPr>
          <w:rFonts w:hint="cs"/>
          <w:rtl/>
          <w:lang w:eastAsia="he-IL"/>
        </w:rPr>
        <w:t xml:space="preserve"> להגיע לנתב"ג, אין לך דרך אחרת במדינת ישראל לשנע, בין </w:t>
      </w:r>
      <w:bookmarkStart w:id="2313" w:name="_ETM_Q1_5170580"/>
      <w:bookmarkEnd w:id="2313"/>
      <w:r>
        <w:rPr>
          <w:rFonts w:hint="cs"/>
          <w:rtl/>
          <w:lang w:eastAsia="he-IL"/>
        </w:rPr>
        <w:t xml:space="preserve">אם אתה משתמש במטוסים של </w:t>
      </w:r>
      <w:proofErr w:type="spellStart"/>
      <w:r>
        <w:rPr>
          <w:rFonts w:hint="cs"/>
          <w:rtl/>
          <w:lang w:eastAsia="he-IL"/>
        </w:rPr>
        <w:t>קאל</w:t>
      </w:r>
      <w:proofErr w:type="spellEnd"/>
      <w:r>
        <w:rPr>
          <w:rFonts w:hint="cs"/>
          <w:rtl/>
          <w:lang w:eastAsia="he-IL"/>
        </w:rPr>
        <w:t xml:space="preserve"> או של אל-על או</w:t>
      </w:r>
      <w:bookmarkStart w:id="2314" w:name="_ETM_Q1_5176227"/>
      <w:bookmarkEnd w:id="2314"/>
      <w:r>
        <w:rPr>
          <w:rFonts w:hint="cs"/>
          <w:rtl/>
          <w:lang w:eastAsia="he-IL"/>
        </w:rPr>
        <w:t xml:space="preserve"> לא משנה של מי. </w:t>
      </w:r>
    </w:p>
    <w:p w14:paraId="1B0FE0FE" w14:textId="77777777" w:rsidR="00D162F8" w:rsidRDefault="00D162F8" w:rsidP="00D162F8">
      <w:pPr>
        <w:rPr>
          <w:rtl/>
          <w:lang w:eastAsia="he-IL"/>
        </w:rPr>
      </w:pPr>
      <w:bookmarkStart w:id="2315" w:name="_ETM_Q1_5192103"/>
      <w:bookmarkStart w:id="2316" w:name="_ETM_Q1_5192155"/>
      <w:bookmarkEnd w:id="2315"/>
      <w:bookmarkEnd w:id="2316"/>
    </w:p>
    <w:p w14:paraId="2724BA28" w14:textId="4F93A1B0" w:rsidR="00D162F8" w:rsidRDefault="00D162F8" w:rsidP="00D162F8">
      <w:pPr>
        <w:rPr>
          <w:rtl/>
          <w:lang w:eastAsia="he-IL"/>
        </w:rPr>
      </w:pPr>
      <w:bookmarkStart w:id="2317" w:name="_ETM_Q1_5192263"/>
      <w:bookmarkStart w:id="2318" w:name="_ETM_Q1_5192309"/>
      <w:bookmarkEnd w:id="2317"/>
      <w:bookmarkEnd w:id="2318"/>
      <w:r>
        <w:rPr>
          <w:rFonts w:hint="cs"/>
          <w:rtl/>
          <w:lang w:eastAsia="he-IL"/>
        </w:rPr>
        <w:t xml:space="preserve">בנתב"ג יש מחסנים מאוד גדולים שמופעלים על ידי זכיינים של </w:t>
      </w:r>
      <w:proofErr w:type="spellStart"/>
      <w:r>
        <w:rPr>
          <w:rFonts w:hint="cs"/>
          <w:rtl/>
          <w:lang w:eastAsia="he-IL"/>
        </w:rPr>
        <w:t>רש"ת</w:t>
      </w:r>
      <w:proofErr w:type="spellEnd"/>
      <w:r>
        <w:rPr>
          <w:rFonts w:hint="cs"/>
          <w:rtl/>
          <w:lang w:eastAsia="he-IL"/>
        </w:rPr>
        <w:t>, רשות שדות התעופה, ממן,</w:t>
      </w:r>
      <w:bookmarkStart w:id="2319" w:name="_ETM_Q1_5184385"/>
      <w:bookmarkEnd w:id="2319"/>
      <w:r>
        <w:rPr>
          <w:rFonts w:hint="cs"/>
          <w:rtl/>
          <w:lang w:eastAsia="he-IL"/>
        </w:rPr>
        <w:t xml:space="preserve"> </w:t>
      </w:r>
      <w:proofErr w:type="spellStart"/>
      <w:r>
        <w:rPr>
          <w:rFonts w:hint="cs"/>
          <w:rtl/>
          <w:lang w:eastAsia="he-IL"/>
        </w:rPr>
        <w:t>סוויספורט</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שבהם מקבלים את הסחורה להובלה, בוודאי</w:t>
      </w:r>
      <w:bookmarkStart w:id="2320" w:name="_ETM_Q1_5186201"/>
      <w:bookmarkEnd w:id="2320"/>
      <w:r>
        <w:rPr>
          <w:rFonts w:hint="cs"/>
          <w:rtl/>
          <w:lang w:eastAsia="he-IL"/>
        </w:rPr>
        <w:t xml:space="preserve"> בקרגו, </w:t>
      </w:r>
      <w:proofErr w:type="spellStart"/>
      <w:r>
        <w:rPr>
          <w:rFonts w:hint="cs"/>
          <w:rtl/>
          <w:lang w:eastAsia="he-IL"/>
        </w:rPr>
        <w:t>בחומ"ס</w:t>
      </w:r>
      <w:proofErr w:type="spellEnd"/>
      <w:r>
        <w:rPr>
          <w:rFonts w:hint="cs"/>
          <w:rtl/>
          <w:lang w:eastAsia="he-IL"/>
        </w:rPr>
        <w:t xml:space="preserve">, ומעלים על המטוס. זאת אומרת שבסוף הפיקוח של </w:t>
      </w:r>
      <w:bookmarkStart w:id="2321" w:name="_ETM_Q1_5194009"/>
      <w:bookmarkEnd w:id="2321"/>
      <w:proofErr w:type="spellStart"/>
      <w:r>
        <w:rPr>
          <w:rFonts w:hint="cs"/>
          <w:rtl/>
          <w:lang w:eastAsia="he-IL"/>
        </w:rPr>
        <w:t>רת"א</w:t>
      </w:r>
      <w:proofErr w:type="spellEnd"/>
      <w:r>
        <w:rPr>
          <w:rFonts w:hint="cs"/>
          <w:rtl/>
          <w:lang w:eastAsia="he-IL"/>
        </w:rPr>
        <w:t xml:space="preserve"> על כל הדבר הזה יהיה עקיף, </w:t>
      </w:r>
      <w:bookmarkStart w:id="2322" w:name="_ETM_Q1_5196336"/>
      <w:bookmarkEnd w:id="2322"/>
      <w:r>
        <w:rPr>
          <w:rFonts w:hint="cs"/>
          <w:rtl/>
          <w:lang w:eastAsia="he-IL"/>
        </w:rPr>
        <w:t xml:space="preserve">אבל הוא יהיה כן באמצעות הגורמים שאנחנו מכירים, הגורמים שיש </w:t>
      </w:r>
      <w:bookmarkStart w:id="2323" w:name="_ETM_Q1_5198718"/>
      <w:bookmarkEnd w:id="2323"/>
      <w:r>
        <w:rPr>
          <w:rFonts w:hint="cs"/>
          <w:rtl/>
          <w:lang w:eastAsia="he-IL"/>
        </w:rPr>
        <w:t xml:space="preserve">לנו עליהם אפשרויות אכיפה וסנקציות כמו </w:t>
      </w:r>
      <w:proofErr w:type="spellStart"/>
      <w:r>
        <w:rPr>
          <w:rFonts w:hint="cs"/>
          <w:rtl/>
          <w:lang w:eastAsia="he-IL"/>
        </w:rPr>
        <w:t>רש"ת</w:t>
      </w:r>
      <w:proofErr w:type="spellEnd"/>
      <w:r>
        <w:rPr>
          <w:rFonts w:hint="cs"/>
          <w:rtl/>
          <w:lang w:eastAsia="he-IL"/>
        </w:rPr>
        <w:t xml:space="preserve"> על זכייניה </w:t>
      </w:r>
      <w:bookmarkStart w:id="2324" w:name="_ETM_Q1_5208381"/>
      <w:bookmarkEnd w:id="2324"/>
      <w:r>
        <w:rPr>
          <w:rFonts w:hint="cs"/>
          <w:rtl/>
          <w:lang w:eastAsia="he-IL"/>
        </w:rPr>
        <w:t xml:space="preserve">ומי מטעמה, ותיקונים נוספים אגב שאנחנו מתכוונים לעשות בתקנות </w:t>
      </w:r>
      <w:bookmarkStart w:id="2325" w:name="_ETM_Q1_5212190"/>
      <w:bookmarkEnd w:id="2325"/>
      <w:r>
        <w:rPr>
          <w:rFonts w:hint="cs"/>
          <w:rtl/>
          <w:lang w:eastAsia="he-IL"/>
        </w:rPr>
        <w:t xml:space="preserve">הבטיחות של </w:t>
      </w:r>
      <w:proofErr w:type="spellStart"/>
      <w:r>
        <w:rPr>
          <w:rFonts w:hint="cs"/>
          <w:rtl/>
          <w:lang w:eastAsia="he-IL"/>
        </w:rPr>
        <w:t>רש"ת</w:t>
      </w:r>
      <w:proofErr w:type="spellEnd"/>
      <w:r>
        <w:rPr>
          <w:rFonts w:hint="cs"/>
          <w:rtl/>
          <w:lang w:eastAsia="he-IL"/>
        </w:rPr>
        <w:t xml:space="preserve">, או לתקן בתיאום איתם את כללי </w:t>
      </w:r>
      <w:proofErr w:type="spellStart"/>
      <w:r>
        <w:rPr>
          <w:rFonts w:hint="cs"/>
          <w:rtl/>
          <w:lang w:eastAsia="he-IL"/>
        </w:rPr>
        <w:t>רש"ת</w:t>
      </w:r>
      <w:proofErr w:type="spellEnd"/>
      <w:r>
        <w:rPr>
          <w:rFonts w:hint="cs"/>
          <w:rtl/>
          <w:lang w:eastAsia="he-IL"/>
        </w:rPr>
        <w:t xml:space="preserve">, </w:t>
      </w:r>
      <w:bookmarkStart w:id="2326" w:name="_ETM_Q1_5215573"/>
      <w:bookmarkEnd w:id="2326"/>
      <w:r>
        <w:rPr>
          <w:rFonts w:hint="cs"/>
          <w:rtl/>
          <w:lang w:eastAsia="he-IL"/>
        </w:rPr>
        <w:t xml:space="preserve">לא משנה כרגע, זה בהיבט של המחסנים. </w:t>
      </w:r>
      <w:bookmarkStart w:id="2327" w:name="_ETM_Q1_5226512"/>
      <w:bookmarkStart w:id="2328" w:name="_ETM_Q1_5226564"/>
      <w:bookmarkStart w:id="2329" w:name="_ETM_Q1_5226696"/>
      <w:bookmarkStart w:id="2330" w:name="_ETM_Q1_5226751"/>
      <w:bookmarkEnd w:id="2327"/>
      <w:bookmarkEnd w:id="2328"/>
      <w:bookmarkEnd w:id="2329"/>
      <w:bookmarkEnd w:id="2330"/>
      <w:r>
        <w:rPr>
          <w:rFonts w:hint="cs"/>
          <w:rtl/>
          <w:lang w:eastAsia="he-IL"/>
        </w:rPr>
        <w:t xml:space="preserve">והמפעיל האווירי, יושבים </w:t>
      </w:r>
      <w:bookmarkStart w:id="2331" w:name="_ETM_Q1_5218884"/>
      <w:bookmarkEnd w:id="2331"/>
      <w:r>
        <w:rPr>
          <w:rFonts w:hint="cs"/>
          <w:rtl/>
          <w:lang w:eastAsia="he-IL"/>
        </w:rPr>
        <w:t xml:space="preserve">כאן החברים, ותיכף נקרא את הפרק שרלוונטי אליהם. זאת אומרת </w:t>
      </w:r>
      <w:bookmarkStart w:id="2332" w:name="_ETM_Q1_5221258"/>
      <w:bookmarkEnd w:id="2332"/>
      <w:r>
        <w:rPr>
          <w:rFonts w:hint="cs"/>
          <w:rtl/>
          <w:lang w:eastAsia="he-IL"/>
        </w:rPr>
        <w:t xml:space="preserve">זה לא עולם שהוא זר לנו מבחינת אכיפה, סנקציות </w:t>
      </w:r>
      <w:proofErr w:type="spellStart"/>
      <w:r>
        <w:rPr>
          <w:rFonts w:hint="cs"/>
          <w:rtl/>
          <w:lang w:eastAsia="he-IL"/>
        </w:rPr>
        <w:t>וכו</w:t>
      </w:r>
      <w:proofErr w:type="spellEnd"/>
      <w:r>
        <w:rPr>
          <w:rFonts w:hint="cs"/>
          <w:rtl/>
          <w:lang w:eastAsia="he-IL"/>
        </w:rPr>
        <w:t xml:space="preserve">'. </w:t>
      </w:r>
      <w:bookmarkStart w:id="2333" w:name="_ETM_Q1_5227491"/>
      <w:bookmarkStart w:id="2334" w:name="_ETM_Q1_5229424"/>
      <w:bookmarkEnd w:id="2333"/>
      <w:bookmarkEnd w:id="2334"/>
    </w:p>
    <w:p w14:paraId="69E716C6" w14:textId="77777777" w:rsidR="00D162F8" w:rsidRDefault="00D162F8" w:rsidP="00D162F8">
      <w:pPr>
        <w:rPr>
          <w:rtl/>
          <w:lang w:eastAsia="he-IL"/>
        </w:rPr>
      </w:pPr>
      <w:bookmarkStart w:id="2335" w:name="_ETM_Q1_5229493"/>
      <w:bookmarkStart w:id="2336" w:name="_ETM_Q1_5229458"/>
      <w:bookmarkEnd w:id="2335"/>
      <w:bookmarkEnd w:id="2336"/>
    </w:p>
    <w:p w14:paraId="7A0AF48E" w14:textId="564A3687" w:rsidR="00D162F8" w:rsidRDefault="00D162F8" w:rsidP="00D162F8">
      <w:pPr>
        <w:pStyle w:val="af9"/>
        <w:keepNext/>
        <w:rPr>
          <w:rtl/>
          <w:lang w:eastAsia="he-IL"/>
        </w:rPr>
      </w:pPr>
      <w:bookmarkStart w:id="2337" w:name="ET_guest_710342_226"/>
      <w:r w:rsidRPr="00D162F8">
        <w:rPr>
          <w:rStyle w:val="TagStyle"/>
          <w:rtl/>
        </w:rPr>
        <w:t xml:space="preserve"> &lt;&lt; אורח &gt;&gt; </w:t>
      </w:r>
      <w:r>
        <w:rPr>
          <w:rtl/>
          <w:lang w:eastAsia="he-IL"/>
        </w:rPr>
        <w:t>גבע שטרן:</w:t>
      </w:r>
      <w:r w:rsidRPr="00D162F8">
        <w:rPr>
          <w:rStyle w:val="TagStyle"/>
          <w:rtl/>
        </w:rPr>
        <w:t xml:space="preserve"> &lt;&lt; אורח &gt;&gt;</w:t>
      </w:r>
      <w:r w:rsidR="000B72FC">
        <w:rPr>
          <w:rtl/>
          <w:lang w:eastAsia="he-IL"/>
        </w:rPr>
        <w:t xml:space="preserve"> </w:t>
      </w:r>
      <w:bookmarkEnd w:id="2337"/>
    </w:p>
    <w:p w14:paraId="77155994" w14:textId="77777777" w:rsidR="00D162F8" w:rsidRDefault="00D162F8" w:rsidP="00D162F8">
      <w:pPr>
        <w:pStyle w:val="KeepWithNext"/>
        <w:rPr>
          <w:rtl/>
          <w:lang w:eastAsia="he-IL"/>
        </w:rPr>
      </w:pPr>
    </w:p>
    <w:p w14:paraId="57FCE2FA" w14:textId="5881CE64" w:rsidR="00D162F8" w:rsidRDefault="00D162F8" w:rsidP="00D162F8">
      <w:pPr>
        <w:rPr>
          <w:rtl/>
          <w:lang w:eastAsia="he-IL"/>
        </w:rPr>
      </w:pPr>
      <w:bookmarkStart w:id="2338" w:name="_ETM_Q1_5229855"/>
      <w:bookmarkEnd w:id="2338"/>
      <w:r>
        <w:rPr>
          <w:rFonts w:hint="cs"/>
          <w:rtl/>
          <w:lang w:eastAsia="he-IL"/>
        </w:rPr>
        <w:t>א</w:t>
      </w:r>
      <w:bookmarkStart w:id="2339" w:name="_ETM_Q1_5229890"/>
      <w:bookmarkEnd w:id="2339"/>
      <w:r>
        <w:rPr>
          <w:rFonts w:hint="cs"/>
          <w:rtl/>
          <w:lang w:eastAsia="he-IL"/>
        </w:rPr>
        <w:t xml:space="preserve">ם הובא לידיעתנו מאורע שבו חומר מסוכן נמסר ללא שהוא </w:t>
      </w:r>
      <w:bookmarkStart w:id="2340" w:name="_ETM_Q1_5232341"/>
      <w:bookmarkEnd w:id="2340"/>
      <w:r>
        <w:rPr>
          <w:rFonts w:hint="cs"/>
          <w:rtl/>
          <w:lang w:eastAsia="he-IL"/>
        </w:rPr>
        <w:t>עומד בכל ההוראות, ומגיעים אלינו דיווחים כאלה, המפקח שלנו,</w:t>
      </w:r>
      <w:bookmarkStart w:id="2341" w:name="_ETM_Q1_5236918"/>
      <w:bookmarkEnd w:id="2341"/>
      <w:r>
        <w:rPr>
          <w:rFonts w:hint="cs"/>
          <w:rtl/>
          <w:lang w:eastAsia="he-IL"/>
        </w:rPr>
        <w:t xml:space="preserve"> משה </w:t>
      </w:r>
      <w:proofErr w:type="spellStart"/>
      <w:r>
        <w:rPr>
          <w:rFonts w:hint="cs"/>
          <w:rtl/>
          <w:lang w:eastAsia="he-IL"/>
        </w:rPr>
        <w:t>גיינס</w:t>
      </w:r>
      <w:proofErr w:type="spellEnd"/>
      <w:r>
        <w:rPr>
          <w:rFonts w:hint="cs"/>
          <w:rtl/>
          <w:lang w:eastAsia="he-IL"/>
        </w:rPr>
        <w:t xml:space="preserve">, מקבל דיווחים כאלה, גם מחו"ל דרך אגב, דברים </w:t>
      </w:r>
      <w:bookmarkStart w:id="2342" w:name="_ETM_Q1_5238356"/>
      <w:bookmarkEnd w:id="2342"/>
      <w:r>
        <w:rPr>
          <w:rFonts w:hint="cs"/>
          <w:rtl/>
          <w:lang w:eastAsia="he-IL"/>
        </w:rPr>
        <w:t xml:space="preserve">שכבר עברו, הגיעו, ואז פתאום פתחו והוא אומר רגע, </w:t>
      </w:r>
      <w:bookmarkStart w:id="2343" w:name="_ETM_Q1_5241824"/>
      <w:bookmarkEnd w:id="2343"/>
      <w:r>
        <w:rPr>
          <w:rFonts w:hint="cs"/>
          <w:rtl/>
          <w:lang w:eastAsia="he-IL"/>
        </w:rPr>
        <w:t xml:space="preserve">היה פה </w:t>
      </w:r>
      <w:proofErr w:type="spellStart"/>
      <w:r>
        <w:rPr>
          <w:rFonts w:hint="cs"/>
          <w:rtl/>
          <w:lang w:eastAsia="he-IL"/>
        </w:rPr>
        <w:t>חומ"ס</w:t>
      </w:r>
      <w:proofErr w:type="spellEnd"/>
      <w:r>
        <w:rPr>
          <w:rFonts w:hint="cs"/>
          <w:rtl/>
          <w:lang w:eastAsia="he-IL"/>
        </w:rPr>
        <w:t xml:space="preserve"> ולא היה פה את כל המידע. אנחנו </w:t>
      </w:r>
      <w:bookmarkStart w:id="2344" w:name="_ETM_Q1_5241919"/>
      <w:bookmarkEnd w:id="2344"/>
      <w:r>
        <w:rPr>
          <w:rFonts w:hint="cs"/>
          <w:rtl/>
          <w:lang w:eastAsia="he-IL"/>
        </w:rPr>
        <w:t xml:space="preserve">צריכים שיהיו לנו כלים לעשות משהו לגבי זה, גם בהיבט </w:t>
      </w:r>
      <w:bookmarkStart w:id="2345" w:name="_ETM_Q1_5248225"/>
      <w:bookmarkEnd w:id="2345"/>
      <w:r>
        <w:rPr>
          <w:rFonts w:hint="cs"/>
          <w:rtl/>
          <w:lang w:eastAsia="he-IL"/>
        </w:rPr>
        <w:t xml:space="preserve">הרתעה, גם בהיבט אכיפה. </w:t>
      </w:r>
    </w:p>
    <w:p w14:paraId="4E41DDF1" w14:textId="77777777" w:rsidR="00D162F8" w:rsidRDefault="00D162F8" w:rsidP="00D162F8">
      <w:pPr>
        <w:rPr>
          <w:rFonts w:ascii="David" w:hAnsi="David"/>
          <w:u w:val="single"/>
          <w:rtl/>
          <w:lang w:eastAsia="he-IL"/>
        </w:rPr>
      </w:pPr>
      <w:bookmarkStart w:id="2346" w:name="_ETM_Q1_5252248"/>
      <w:bookmarkStart w:id="2347" w:name="_ETM_Q1_5252297"/>
      <w:bookmarkStart w:id="2348" w:name="_ETM_Q1_5250111"/>
      <w:bookmarkEnd w:id="2346"/>
      <w:bookmarkEnd w:id="2347"/>
      <w:bookmarkEnd w:id="2348"/>
    </w:p>
    <w:p w14:paraId="369440CF" w14:textId="4028A154" w:rsidR="00D162F8" w:rsidRDefault="00D162F8" w:rsidP="00D162F8">
      <w:pPr>
        <w:pStyle w:val="a4"/>
        <w:keepNext/>
        <w:rPr>
          <w:rtl/>
        </w:rPr>
      </w:pPr>
      <w:bookmarkStart w:id="2349" w:name="ET_speaker_נעמה_דניאל_229"/>
      <w:r w:rsidRPr="00D162F8">
        <w:rPr>
          <w:rStyle w:val="TagStyle"/>
          <w:rtl/>
        </w:rPr>
        <w:t xml:space="preserve"> &lt;&lt; דובר &gt;&gt; </w:t>
      </w:r>
      <w:r>
        <w:rPr>
          <w:rtl/>
        </w:rPr>
        <w:t>נעמה דניאל:</w:t>
      </w:r>
      <w:r w:rsidRPr="00D162F8">
        <w:rPr>
          <w:rStyle w:val="TagStyle"/>
          <w:rtl/>
        </w:rPr>
        <w:t xml:space="preserve"> &lt;&lt; דובר &gt;&gt;</w:t>
      </w:r>
      <w:r w:rsidR="000B72FC">
        <w:rPr>
          <w:rtl/>
        </w:rPr>
        <w:t xml:space="preserve"> </w:t>
      </w:r>
      <w:bookmarkEnd w:id="2349"/>
    </w:p>
    <w:p w14:paraId="31AA76A9" w14:textId="77777777" w:rsidR="00D162F8" w:rsidRDefault="00D162F8" w:rsidP="00D162F8">
      <w:pPr>
        <w:pStyle w:val="KeepWithNext"/>
        <w:rPr>
          <w:rtl/>
          <w:lang w:eastAsia="he-IL"/>
        </w:rPr>
      </w:pPr>
    </w:p>
    <w:p w14:paraId="0FAD8F25" w14:textId="13F93630" w:rsidR="00D162F8" w:rsidRDefault="00D162F8" w:rsidP="00D162F8">
      <w:pPr>
        <w:rPr>
          <w:rtl/>
          <w:lang w:eastAsia="he-IL"/>
        </w:rPr>
      </w:pPr>
      <w:bookmarkStart w:id="2350" w:name="_ETM_Q1_5256264"/>
      <w:bookmarkStart w:id="2351" w:name="_ETM_Q1_5256291"/>
      <w:bookmarkEnd w:id="2350"/>
      <w:bookmarkEnd w:id="2351"/>
      <w:r>
        <w:rPr>
          <w:rFonts w:hint="cs"/>
          <w:rtl/>
          <w:lang w:eastAsia="he-IL"/>
        </w:rPr>
        <w:t>כ</w:t>
      </w:r>
      <w:bookmarkStart w:id="2352" w:name="_ETM_Q1_5250500"/>
      <w:bookmarkStart w:id="2353" w:name="_ETM_Q1_5250531"/>
      <w:bookmarkEnd w:id="2352"/>
      <w:bookmarkEnd w:id="2353"/>
      <w:r>
        <w:rPr>
          <w:rFonts w:hint="cs"/>
          <w:rtl/>
          <w:lang w:eastAsia="he-IL"/>
        </w:rPr>
        <w:t xml:space="preserve">רגע זה רק עבירה פלילית </w:t>
      </w:r>
      <w:bookmarkStart w:id="2354" w:name="_ETM_Q1_5253911"/>
      <w:bookmarkEnd w:id="2354"/>
      <w:r>
        <w:rPr>
          <w:rFonts w:hint="cs"/>
          <w:rtl/>
          <w:lang w:eastAsia="he-IL"/>
        </w:rPr>
        <w:t xml:space="preserve">שדינה מאסר שלוש שנים? אם אני מבינה נכון לפי </w:t>
      </w:r>
      <w:bookmarkStart w:id="2355" w:name="_ETM_Q1_5256240"/>
      <w:bookmarkEnd w:id="2355"/>
      <w:r>
        <w:rPr>
          <w:rFonts w:hint="cs"/>
          <w:rtl/>
          <w:lang w:eastAsia="he-IL"/>
        </w:rPr>
        <w:t xml:space="preserve">החוק. </w:t>
      </w:r>
    </w:p>
    <w:p w14:paraId="75B66156" w14:textId="77777777" w:rsidR="00D162F8" w:rsidRDefault="00D162F8" w:rsidP="00D162F8">
      <w:pPr>
        <w:rPr>
          <w:rtl/>
          <w:lang w:eastAsia="he-IL"/>
        </w:rPr>
      </w:pPr>
      <w:bookmarkStart w:id="2356" w:name="_ETM_Q1_5258870"/>
      <w:bookmarkStart w:id="2357" w:name="_ETM_Q1_5258917"/>
      <w:bookmarkStart w:id="2358" w:name="_ETM_Q1_5260013"/>
      <w:bookmarkEnd w:id="2356"/>
      <w:bookmarkEnd w:id="2357"/>
      <w:bookmarkEnd w:id="2358"/>
    </w:p>
    <w:p w14:paraId="3B23714E" w14:textId="55E09E8F" w:rsidR="00D162F8" w:rsidRDefault="00D162F8" w:rsidP="00D162F8">
      <w:pPr>
        <w:pStyle w:val="af9"/>
        <w:keepNext/>
        <w:rPr>
          <w:rtl/>
          <w:lang w:eastAsia="he-IL"/>
        </w:rPr>
      </w:pPr>
      <w:bookmarkStart w:id="2359" w:name="ET_guest_485342_230"/>
      <w:r w:rsidRPr="00D162F8">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162F8">
        <w:rPr>
          <w:rStyle w:val="TagStyle"/>
          <w:rtl/>
        </w:rPr>
        <w:t xml:space="preserve"> &lt;&lt; אורח &gt;&gt;</w:t>
      </w:r>
      <w:r w:rsidR="000B72FC">
        <w:rPr>
          <w:rtl/>
          <w:lang w:eastAsia="he-IL"/>
        </w:rPr>
        <w:t xml:space="preserve"> </w:t>
      </w:r>
      <w:bookmarkEnd w:id="2359"/>
    </w:p>
    <w:p w14:paraId="774080CF" w14:textId="77777777" w:rsidR="00D162F8" w:rsidRDefault="00D162F8" w:rsidP="00D162F8">
      <w:pPr>
        <w:pStyle w:val="KeepWithNext"/>
        <w:rPr>
          <w:rtl/>
          <w:lang w:eastAsia="he-IL"/>
        </w:rPr>
      </w:pPr>
    </w:p>
    <w:p w14:paraId="445582A5" w14:textId="1B68577D" w:rsidR="00D162F8" w:rsidRDefault="00D162F8" w:rsidP="00D162F8">
      <w:pPr>
        <w:rPr>
          <w:rtl/>
          <w:lang w:eastAsia="he-IL"/>
        </w:rPr>
      </w:pPr>
      <w:r>
        <w:rPr>
          <w:rFonts w:hint="cs"/>
          <w:rtl/>
          <w:lang w:eastAsia="he-IL"/>
        </w:rPr>
        <w:t>א</w:t>
      </w:r>
      <w:bookmarkStart w:id="2360" w:name="_ETM_Q1_5260439"/>
      <w:bookmarkStart w:id="2361" w:name="_ETM_Q1_5260470"/>
      <w:bookmarkEnd w:id="2360"/>
      <w:bookmarkEnd w:id="2361"/>
      <w:r>
        <w:rPr>
          <w:rFonts w:hint="cs"/>
          <w:rtl/>
          <w:lang w:eastAsia="he-IL"/>
        </w:rPr>
        <w:t xml:space="preserve">ני לא מכירה אף אחד שנאסר. </w:t>
      </w:r>
    </w:p>
    <w:p w14:paraId="65BC5191" w14:textId="77777777" w:rsidR="00D162F8" w:rsidRDefault="00D162F8" w:rsidP="00D162F8">
      <w:pPr>
        <w:rPr>
          <w:rtl/>
          <w:lang w:eastAsia="he-IL"/>
        </w:rPr>
      </w:pPr>
      <w:bookmarkStart w:id="2362" w:name="_ETM_Q1_5259269"/>
      <w:bookmarkStart w:id="2363" w:name="_ETM_Q1_5259312"/>
      <w:bookmarkStart w:id="2364" w:name="_ETM_Q1_5259250"/>
      <w:bookmarkEnd w:id="2362"/>
      <w:bookmarkEnd w:id="2363"/>
      <w:bookmarkEnd w:id="2364"/>
    </w:p>
    <w:p w14:paraId="73649330" w14:textId="52EDFC5D" w:rsidR="00D162F8" w:rsidRDefault="00D162F8" w:rsidP="00D162F8">
      <w:pPr>
        <w:pStyle w:val="a4"/>
        <w:keepNext/>
        <w:rPr>
          <w:rtl/>
        </w:rPr>
      </w:pPr>
      <w:bookmarkStart w:id="2365" w:name="ET_speaker_נעמה_דניאל_231"/>
      <w:r w:rsidRPr="00D162F8">
        <w:rPr>
          <w:rStyle w:val="TagStyle"/>
          <w:rtl/>
        </w:rPr>
        <w:t xml:space="preserve"> &lt;&lt; דובר &gt;&gt; </w:t>
      </w:r>
      <w:r>
        <w:rPr>
          <w:rtl/>
        </w:rPr>
        <w:t>נעמה דניאל:</w:t>
      </w:r>
      <w:r w:rsidRPr="00D162F8">
        <w:rPr>
          <w:rStyle w:val="TagStyle"/>
          <w:rtl/>
        </w:rPr>
        <w:t xml:space="preserve"> &lt;&lt; דובר &gt;&gt;</w:t>
      </w:r>
      <w:r w:rsidR="000B72FC">
        <w:rPr>
          <w:rtl/>
        </w:rPr>
        <w:t xml:space="preserve"> </w:t>
      </w:r>
      <w:bookmarkEnd w:id="2365"/>
    </w:p>
    <w:p w14:paraId="19D629A6" w14:textId="77777777" w:rsidR="00D162F8" w:rsidRDefault="00D162F8" w:rsidP="00D162F8">
      <w:pPr>
        <w:pStyle w:val="KeepWithNext"/>
        <w:rPr>
          <w:rtl/>
          <w:lang w:eastAsia="he-IL"/>
        </w:rPr>
      </w:pPr>
    </w:p>
    <w:p w14:paraId="0739ABE7" w14:textId="0ECA9924" w:rsidR="00D162F8" w:rsidRDefault="00D162F8" w:rsidP="00D162F8">
      <w:pPr>
        <w:rPr>
          <w:rtl/>
          <w:lang w:eastAsia="he-IL"/>
        </w:rPr>
      </w:pPr>
      <w:bookmarkStart w:id="2366" w:name="_ETM_Q1_5259550"/>
      <w:bookmarkStart w:id="2367" w:name="_ETM_Q1_5259581"/>
      <w:bookmarkEnd w:id="2366"/>
      <w:bookmarkEnd w:id="2367"/>
      <w:r>
        <w:rPr>
          <w:rFonts w:hint="cs"/>
          <w:rtl/>
          <w:lang w:eastAsia="he-IL"/>
        </w:rPr>
        <w:t xml:space="preserve">זה לגבי </w:t>
      </w:r>
      <w:bookmarkStart w:id="2368" w:name="_ETM_Q1_5260363"/>
      <w:bookmarkEnd w:id="2368"/>
      <w:r>
        <w:rPr>
          <w:rFonts w:hint="cs"/>
          <w:rtl/>
          <w:lang w:eastAsia="he-IL"/>
        </w:rPr>
        <w:t xml:space="preserve">המוסר. לגבי המפעיל האווירי יש גם הוראות של עיצומים כספיים. </w:t>
      </w:r>
      <w:bookmarkStart w:id="2369" w:name="_ETM_Q1_5267170"/>
      <w:bookmarkEnd w:id="2369"/>
    </w:p>
    <w:p w14:paraId="3C223F42" w14:textId="77777777" w:rsidR="00D162F8" w:rsidRDefault="00D162F8" w:rsidP="00D162F8">
      <w:pPr>
        <w:rPr>
          <w:rtl/>
          <w:lang w:eastAsia="he-IL"/>
        </w:rPr>
      </w:pPr>
      <w:bookmarkStart w:id="2370" w:name="_ETM_Q1_5267242"/>
      <w:bookmarkStart w:id="2371" w:name="_ETM_Q1_5267313"/>
      <w:bookmarkStart w:id="2372" w:name="_ETM_Q1_5263707"/>
      <w:bookmarkEnd w:id="2370"/>
      <w:bookmarkEnd w:id="2371"/>
      <w:bookmarkEnd w:id="2372"/>
    </w:p>
    <w:p w14:paraId="51EC0EB8" w14:textId="26973261" w:rsidR="00D162F8" w:rsidRDefault="00D162F8" w:rsidP="00D162F8">
      <w:pPr>
        <w:pStyle w:val="af9"/>
        <w:keepNext/>
        <w:rPr>
          <w:rtl/>
          <w:lang w:eastAsia="he-IL"/>
        </w:rPr>
      </w:pPr>
      <w:bookmarkStart w:id="2373" w:name="ET_guest_485342_232"/>
      <w:r w:rsidRPr="00D162F8">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162F8">
        <w:rPr>
          <w:rStyle w:val="TagStyle"/>
          <w:rtl/>
        </w:rPr>
        <w:t xml:space="preserve"> &lt;&lt; אורח &gt;&gt;</w:t>
      </w:r>
      <w:r w:rsidR="000B72FC">
        <w:rPr>
          <w:rtl/>
          <w:lang w:eastAsia="he-IL"/>
        </w:rPr>
        <w:t xml:space="preserve"> </w:t>
      </w:r>
      <w:bookmarkEnd w:id="2373"/>
    </w:p>
    <w:p w14:paraId="64ACBD07" w14:textId="77777777" w:rsidR="00D162F8" w:rsidRDefault="00D162F8" w:rsidP="00D162F8">
      <w:pPr>
        <w:pStyle w:val="KeepWithNext"/>
        <w:rPr>
          <w:rtl/>
          <w:lang w:eastAsia="he-IL"/>
        </w:rPr>
      </w:pPr>
    </w:p>
    <w:p w14:paraId="1AD93633" w14:textId="17E3D954" w:rsidR="00D162F8" w:rsidRDefault="00D162F8" w:rsidP="00D162F8">
      <w:pPr>
        <w:rPr>
          <w:rtl/>
          <w:lang w:eastAsia="he-IL"/>
        </w:rPr>
      </w:pPr>
      <w:bookmarkStart w:id="2374" w:name="_ETM_Q1_5264003"/>
      <w:bookmarkStart w:id="2375" w:name="_ETM_Q1_5264025"/>
      <w:bookmarkEnd w:id="2374"/>
      <w:bookmarkEnd w:id="2375"/>
      <w:r>
        <w:rPr>
          <w:rFonts w:hint="cs"/>
          <w:rtl/>
          <w:lang w:eastAsia="he-IL"/>
        </w:rPr>
        <w:t>כנראה שהכלי המשפטי</w:t>
      </w:r>
      <w:r w:rsidR="000B72FC">
        <w:rPr>
          <w:rFonts w:hint="cs"/>
          <w:rtl/>
          <w:lang w:eastAsia="he-IL"/>
        </w:rPr>
        <w:t xml:space="preserve"> </w:t>
      </w:r>
      <w:r>
        <w:rPr>
          <w:rFonts w:hint="cs"/>
          <w:rtl/>
          <w:lang w:eastAsia="he-IL"/>
        </w:rPr>
        <w:t xml:space="preserve">הנכון ביותר פה הוא קנס וקנס </w:t>
      </w:r>
      <w:bookmarkStart w:id="2376" w:name="_ETM_Q1_5271164"/>
      <w:bookmarkEnd w:id="2376"/>
      <w:r>
        <w:rPr>
          <w:rFonts w:hint="cs"/>
          <w:rtl/>
          <w:lang w:eastAsia="he-IL"/>
        </w:rPr>
        <w:t xml:space="preserve">מנהלי יהיה בעתיד, בכיוון חקיקה. </w:t>
      </w:r>
    </w:p>
    <w:p w14:paraId="45D32D54" w14:textId="77777777" w:rsidR="00D162F8" w:rsidRDefault="00D162F8" w:rsidP="00D162F8">
      <w:pPr>
        <w:rPr>
          <w:rtl/>
          <w:lang w:eastAsia="he-IL"/>
        </w:rPr>
      </w:pPr>
      <w:bookmarkStart w:id="2377" w:name="_ETM_Q1_5276692"/>
      <w:bookmarkStart w:id="2378" w:name="_ETM_Q1_5276744"/>
      <w:bookmarkEnd w:id="2377"/>
      <w:bookmarkEnd w:id="2378"/>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0F7C" w:rsidRPr="005B61E8" w14:paraId="4B310DA1" w14:textId="77777777" w:rsidTr="00DA183C">
        <w:trPr>
          <w:cantSplit/>
        </w:trPr>
        <w:tc>
          <w:tcPr>
            <w:tcW w:w="1565" w:type="dxa"/>
          </w:tcPr>
          <w:p w14:paraId="38798705" w14:textId="7003D1BF" w:rsidR="002B0F7C" w:rsidRDefault="002B0F7C" w:rsidP="002B0F7C">
            <w:pPr>
              <w:pStyle w:val="TableSideHeading"/>
              <w:spacing w:line="240" w:lineRule="auto"/>
              <w:rPr>
                <w:sz w:val="24"/>
                <w:szCs w:val="24"/>
                <w:rtl/>
              </w:rPr>
            </w:pPr>
            <w:bookmarkStart w:id="2379" w:name="_ETM_Q1_5274138"/>
            <w:bookmarkStart w:id="2380" w:name="_ETM_Q1_5274189"/>
            <w:bookmarkEnd w:id="2379"/>
            <w:bookmarkEnd w:id="2380"/>
            <w:r>
              <w:rPr>
                <w:rFonts w:hint="cs"/>
                <w:sz w:val="24"/>
                <w:szCs w:val="24"/>
                <w:rtl/>
              </w:rPr>
              <w:t>תעודת משלוח חומרים מסוכנים</w:t>
            </w:r>
          </w:p>
        </w:tc>
        <w:tc>
          <w:tcPr>
            <w:tcW w:w="709" w:type="dxa"/>
          </w:tcPr>
          <w:p w14:paraId="293DAC4D" w14:textId="08CBA90C" w:rsidR="002B0F7C" w:rsidRDefault="002B0F7C" w:rsidP="00BC5622">
            <w:pPr>
              <w:pStyle w:val="TableText"/>
              <w:spacing w:line="240" w:lineRule="auto"/>
              <w:jc w:val="both"/>
              <w:rPr>
                <w:sz w:val="24"/>
                <w:szCs w:val="24"/>
                <w:rtl/>
              </w:rPr>
            </w:pPr>
            <w:r>
              <w:rPr>
                <w:rFonts w:hint="cs"/>
                <w:sz w:val="24"/>
                <w:szCs w:val="24"/>
                <w:rtl/>
              </w:rPr>
              <w:t>17.</w:t>
            </w:r>
          </w:p>
        </w:tc>
        <w:tc>
          <w:tcPr>
            <w:tcW w:w="5528" w:type="dxa"/>
          </w:tcPr>
          <w:p w14:paraId="3E07C583" w14:textId="517ED544" w:rsidR="002B0F7C" w:rsidRDefault="002B0F7C" w:rsidP="002B0F7C">
            <w:pPr>
              <w:pStyle w:val="TableBlock"/>
              <w:numPr>
                <w:ilvl w:val="0"/>
                <w:numId w:val="21"/>
              </w:numPr>
              <w:spacing w:line="240" w:lineRule="auto"/>
              <w:ind w:left="357" w:hanging="357"/>
              <w:rPr>
                <w:sz w:val="24"/>
                <w:szCs w:val="24"/>
                <w:rtl/>
              </w:rPr>
            </w:pPr>
            <w:r w:rsidRPr="002B0F7C">
              <w:rPr>
                <w:sz w:val="24"/>
                <w:szCs w:val="24"/>
                <w:rtl/>
              </w:rPr>
              <w:t>אלא אם כן נאמר אחרת בהוראות הטכניות, המוסר חומרים מסוכנים להובלה בכלי טיס ימסור למפעיל האווירי שני עותקים של תעודת משלוח חומרים מסוכנים, מלאים וחתומים בידיו; התעודה תכיל את כל הפרטים הנדרשים לפי ההוראות הטכניות ובכלל זה הצהרה כאמור בתקנת משנה (ב).</w:t>
            </w:r>
          </w:p>
        </w:tc>
      </w:tr>
      <w:tr w:rsidR="002B0F7C" w:rsidRPr="005B61E8" w14:paraId="7F038393" w14:textId="77777777" w:rsidTr="00DA183C">
        <w:trPr>
          <w:cantSplit/>
        </w:trPr>
        <w:tc>
          <w:tcPr>
            <w:tcW w:w="1565" w:type="dxa"/>
          </w:tcPr>
          <w:p w14:paraId="496C596B" w14:textId="77777777" w:rsidR="002B0F7C" w:rsidRDefault="002B0F7C" w:rsidP="002B0F7C">
            <w:pPr>
              <w:pStyle w:val="TableSideHeading"/>
              <w:spacing w:line="240" w:lineRule="auto"/>
              <w:rPr>
                <w:sz w:val="24"/>
                <w:szCs w:val="24"/>
                <w:rtl/>
              </w:rPr>
            </w:pPr>
          </w:p>
        </w:tc>
        <w:tc>
          <w:tcPr>
            <w:tcW w:w="709" w:type="dxa"/>
          </w:tcPr>
          <w:p w14:paraId="5CAF2AD2" w14:textId="77777777" w:rsidR="002B0F7C" w:rsidRDefault="002B0F7C" w:rsidP="00BC5622">
            <w:pPr>
              <w:pStyle w:val="TableText"/>
              <w:spacing w:line="240" w:lineRule="auto"/>
              <w:jc w:val="both"/>
              <w:rPr>
                <w:sz w:val="24"/>
                <w:szCs w:val="24"/>
                <w:rtl/>
              </w:rPr>
            </w:pPr>
          </w:p>
        </w:tc>
        <w:tc>
          <w:tcPr>
            <w:tcW w:w="5528" w:type="dxa"/>
          </w:tcPr>
          <w:p w14:paraId="470AA908" w14:textId="65CB7195" w:rsidR="002B0F7C" w:rsidRPr="002B0F7C" w:rsidRDefault="002B0F7C" w:rsidP="002B0F7C">
            <w:pPr>
              <w:pStyle w:val="TableBlock"/>
              <w:numPr>
                <w:ilvl w:val="0"/>
                <w:numId w:val="21"/>
              </w:numPr>
              <w:spacing w:line="240" w:lineRule="auto"/>
              <w:ind w:left="357" w:hanging="357"/>
              <w:rPr>
                <w:sz w:val="24"/>
                <w:szCs w:val="24"/>
                <w:rtl/>
              </w:rPr>
            </w:pPr>
            <w:r w:rsidRPr="002B0F7C">
              <w:rPr>
                <w:sz w:val="24"/>
                <w:szCs w:val="24"/>
                <w:rtl/>
              </w:rPr>
              <w:t>כל עותק של תעודת משלוח חומרים מסוכנים יכיל הצהרה החתומה בידי המוסר חומרים מסוכנים להובלה בכלי טיס, שלפיה החומרים המסוכנים מתוארים תיאור מלא ומדויק באמצעות שמות המתאימים למשלוח שלהם ושהם מסווגים, ארוזים, מסומנים, מתויגים ובמצב מתאים להובלה בכלי טיס לפי דרישות ההוראות הטכניות הנוגעות לעניין.</w:t>
            </w:r>
          </w:p>
        </w:tc>
      </w:tr>
      <w:tr w:rsidR="002B0F7C" w:rsidRPr="005B61E8" w14:paraId="50C560C1" w14:textId="77777777" w:rsidTr="00DA183C">
        <w:trPr>
          <w:cantSplit/>
        </w:trPr>
        <w:tc>
          <w:tcPr>
            <w:tcW w:w="1565" w:type="dxa"/>
          </w:tcPr>
          <w:p w14:paraId="057FC992" w14:textId="77777777" w:rsidR="002B0F7C" w:rsidRDefault="002B0F7C" w:rsidP="002B0F7C">
            <w:pPr>
              <w:pStyle w:val="TableSideHeading"/>
              <w:spacing w:line="240" w:lineRule="auto"/>
              <w:rPr>
                <w:sz w:val="24"/>
                <w:szCs w:val="24"/>
                <w:rtl/>
              </w:rPr>
            </w:pPr>
          </w:p>
        </w:tc>
        <w:tc>
          <w:tcPr>
            <w:tcW w:w="709" w:type="dxa"/>
          </w:tcPr>
          <w:p w14:paraId="1264A3A2" w14:textId="77777777" w:rsidR="002B0F7C" w:rsidRDefault="002B0F7C" w:rsidP="00BC5622">
            <w:pPr>
              <w:pStyle w:val="TableText"/>
              <w:spacing w:line="240" w:lineRule="auto"/>
              <w:jc w:val="both"/>
              <w:rPr>
                <w:sz w:val="24"/>
                <w:szCs w:val="24"/>
                <w:rtl/>
              </w:rPr>
            </w:pPr>
          </w:p>
        </w:tc>
        <w:tc>
          <w:tcPr>
            <w:tcW w:w="5528" w:type="dxa"/>
          </w:tcPr>
          <w:p w14:paraId="39E63D2B" w14:textId="18AE15C5" w:rsidR="002B0F7C" w:rsidRPr="002B0F7C" w:rsidRDefault="002B0F7C" w:rsidP="002B0F7C">
            <w:pPr>
              <w:pStyle w:val="TableBlock"/>
              <w:numPr>
                <w:ilvl w:val="0"/>
                <w:numId w:val="21"/>
              </w:numPr>
              <w:spacing w:line="240" w:lineRule="auto"/>
              <w:ind w:left="357" w:hanging="357"/>
              <w:rPr>
                <w:sz w:val="24"/>
                <w:szCs w:val="24"/>
                <w:rtl/>
              </w:rPr>
            </w:pPr>
            <w:r w:rsidRPr="002B0F7C">
              <w:rPr>
                <w:sz w:val="24"/>
                <w:szCs w:val="24"/>
                <w:rtl/>
              </w:rPr>
              <w:t>המוסר חומרים מסוכנים להובלה בכלי טיס ישמור עותק של תעודת משלוח לחומרים מסוכנים וכל מידע, מסמכים או תיעוד אחרים שנדרש לשמרם לפי ההוראות הטכניות, לתקופה של</w:t>
            </w:r>
            <w:r w:rsidR="000B72FC">
              <w:rPr>
                <w:sz w:val="24"/>
                <w:szCs w:val="24"/>
                <w:rtl/>
              </w:rPr>
              <w:t xml:space="preserve"> </w:t>
            </w:r>
            <w:r w:rsidRPr="002B0F7C">
              <w:rPr>
                <w:sz w:val="24"/>
                <w:szCs w:val="24"/>
                <w:rtl/>
              </w:rPr>
              <w:t>שלושה חודשים לפחות.</w:t>
            </w:r>
          </w:p>
        </w:tc>
      </w:tr>
    </w:tbl>
    <w:p w14:paraId="0C7C6D65" w14:textId="77777777" w:rsidR="0010760C" w:rsidRDefault="0010760C" w:rsidP="0010760C">
      <w:pPr>
        <w:pStyle w:val="KeepWithNext"/>
        <w:rPr>
          <w:rtl/>
        </w:rPr>
      </w:pPr>
      <w:bookmarkStart w:id="2381" w:name="_ETM_Q1_5323787"/>
      <w:bookmarkEnd w:id="2381"/>
    </w:p>
    <w:p w14:paraId="5B7DF313" w14:textId="37C4054A" w:rsidR="0010760C" w:rsidRDefault="0010760C" w:rsidP="0010760C">
      <w:pPr>
        <w:rPr>
          <w:rtl/>
        </w:rPr>
      </w:pPr>
      <w:r>
        <w:rPr>
          <w:rFonts w:hint="cs"/>
          <w:rtl/>
        </w:rPr>
        <w:t>ז</w:t>
      </w:r>
      <w:bookmarkStart w:id="2382" w:name="_ETM_Q1_5324299"/>
      <w:bookmarkStart w:id="2383" w:name="_ETM_Q1_5324337"/>
      <w:bookmarkEnd w:id="2382"/>
      <w:bookmarkEnd w:id="2383"/>
      <w:r>
        <w:rPr>
          <w:rFonts w:hint="cs"/>
          <w:rtl/>
        </w:rPr>
        <w:t xml:space="preserve">ו העתקה של </w:t>
      </w:r>
      <w:bookmarkStart w:id="2384" w:name="_ETM_Q1_5325595"/>
      <w:bookmarkEnd w:id="2384"/>
      <w:r>
        <w:rPr>
          <w:rFonts w:hint="cs"/>
          <w:rtl/>
        </w:rPr>
        <w:t xml:space="preserve">סטנדרט וגם של פרוטוקול עבודה שגור בשטח בפרקטיקה הקיימת. ככה </w:t>
      </w:r>
      <w:bookmarkStart w:id="2385" w:name="_ETM_Q1_5330108"/>
      <w:bookmarkEnd w:id="2385"/>
      <w:r>
        <w:rPr>
          <w:rFonts w:hint="cs"/>
          <w:rtl/>
        </w:rPr>
        <w:t xml:space="preserve">עובדים, עובדים עם תעודת משלוח חומרים מסוכנים, בהמשך, התקנה הבאה, </w:t>
      </w:r>
      <w:bookmarkStart w:id="2386" w:name="_ETM_Q1_5333375"/>
      <w:bookmarkEnd w:id="2386"/>
      <w:r>
        <w:rPr>
          <w:rFonts w:hint="cs"/>
          <w:rtl/>
        </w:rPr>
        <w:t xml:space="preserve">עם שטר מטען אווירי. זו הדוקומנטציה שנלווית בדרך כלל </w:t>
      </w:r>
      <w:proofErr w:type="spellStart"/>
      <w:r>
        <w:rPr>
          <w:rFonts w:hint="cs"/>
          <w:rtl/>
        </w:rPr>
        <w:t>לחומ"ס</w:t>
      </w:r>
      <w:proofErr w:type="spellEnd"/>
      <w:r>
        <w:rPr>
          <w:rFonts w:hint="cs"/>
          <w:rtl/>
        </w:rPr>
        <w:t>.</w:t>
      </w:r>
      <w:bookmarkStart w:id="2387" w:name="_ETM_Q1_5338061"/>
      <w:bookmarkEnd w:id="2387"/>
      <w:r>
        <w:rPr>
          <w:rFonts w:hint="cs"/>
          <w:rtl/>
        </w:rPr>
        <w:t xml:space="preserve"> </w:t>
      </w:r>
      <w:bookmarkStart w:id="2388" w:name="_ETM_Q1_5343125"/>
      <w:bookmarkEnd w:id="2388"/>
    </w:p>
    <w:p w14:paraId="1F2D4507" w14:textId="77777777" w:rsidR="0010760C" w:rsidRDefault="0010760C" w:rsidP="0010760C">
      <w:pPr>
        <w:rPr>
          <w:rtl/>
        </w:rPr>
      </w:pPr>
      <w:bookmarkStart w:id="2389" w:name="_ETM_Q1_5343178"/>
      <w:bookmarkStart w:id="2390" w:name="_ETM_Q1_5344093"/>
      <w:bookmarkEnd w:id="2389"/>
      <w:bookmarkEnd w:id="2390"/>
    </w:p>
    <w:p w14:paraId="5C1C7212" w14:textId="5A7BD7BD" w:rsidR="0010760C" w:rsidRDefault="0010760C" w:rsidP="0010760C">
      <w:pPr>
        <w:pStyle w:val="a4"/>
        <w:keepNext/>
        <w:rPr>
          <w:rtl/>
        </w:rPr>
      </w:pPr>
      <w:bookmarkStart w:id="2391" w:name="ET_speaker_נעמה_דניאל_234"/>
      <w:r w:rsidRPr="0010760C">
        <w:rPr>
          <w:rStyle w:val="TagStyle"/>
          <w:rtl/>
        </w:rPr>
        <w:t xml:space="preserve"> &lt;&lt; דובר &gt;&gt; </w:t>
      </w:r>
      <w:r>
        <w:rPr>
          <w:rtl/>
        </w:rPr>
        <w:t>נעמה דניאל:</w:t>
      </w:r>
      <w:r w:rsidRPr="0010760C">
        <w:rPr>
          <w:rStyle w:val="TagStyle"/>
          <w:rtl/>
        </w:rPr>
        <w:t xml:space="preserve"> &lt;&lt; דובר &gt;&gt;</w:t>
      </w:r>
      <w:r w:rsidR="000B72FC">
        <w:rPr>
          <w:rtl/>
        </w:rPr>
        <w:t xml:space="preserve"> </w:t>
      </w:r>
      <w:bookmarkEnd w:id="2391"/>
    </w:p>
    <w:p w14:paraId="58DAB1E9" w14:textId="77777777" w:rsidR="0010760C" w:rsidRDefault="0010760C" w:rsidP="0010760C">
      <w:pPr>
        <w:pStyle w:val="KeepWithNext"/>
        <w:rPr>
          <w:rtl/>
          <w:lang w:eastAsia="he-IL"/>
        </w:rPr>
      </w:pPr>
    </w:p>
    <w:p w14:paraId="0AA78F8B" w14:textId="40995B89" w:rsidR="0010760C" w:rsidRDefault="0010760C" w:rsidP="0010760C">
      <w:pPr>
        <w:rPr>
          <w:rtl/>
          <w:lang w:eastAsia="he-IL"/>
        </w:rPr>
      </w:pPr>
      <w:bookmarkStart w:id="2392" w:name="_ETM_Q1_5344500"/>
      <w:bookmarkEnd w:id="2392"/>
      <w:r>
        <w:rPr>
          <w:rFonts w:hint="cs"/>
          <w:rtl/>
          <w:lang w:eastAsia="he-IL"/>
        </w:rPr>
        <w:t>ר</w:t>
      </w:r>
      <w:bookmarkStart w:id="2393" w:name="_ETM_Q1_5344549"/>
      <w:bookmarkEnd w:id="2393"/>
      <w:r>
        <w:rPr>
          <w:rFonts w:hint="cs"/>
          <w:rtl/>
          <w:lang w:eastAsia="he-IL"/>
        </w:rPr>
        <w:t xml:space="preserve">ק להבהיר, יש נוסח מקובל לתעודת משלוח? צריך שתפרסמו דוגמה </w:t>
      </w:r>
      <w:bookmarkStart w:id="2394" w:name="_ETM_Q1_5348385"/>
      <w:bookmarkEnd w:id="2394"/>
      <w:r>
        <w:rPr>
          <w:rFonts w:hint="cs"/>
          <w:rtl/>
          <w:lang w:eastAsia="he-IL"/>
        </w:rPr>
        <w:t xml:space="preserve">לעניין הזה? </w:t>
      </w:r>
    </w:p>
    <w:p w14:paraId="102A7A87" w14:textId="77777777" w:rsidR="0010760C" w:rsidRDefault="0010760C" w:rsidP="0010760C">
      <w:pPr>
        <w:rPr>
          <w:rtl/>
          <w:lang w:eastAsia="he-IL"/>
        </w:rPr>
      </w:pPr>
      <w:bookmarkStart w:id="2395" w:name="_ETM_Q1_5349785"/>
      <w:bookmarkStart w:id="2396" w:name="_ETM_Q1_5349842"/>
      <w:bookmarkStart w:id="2397" w:name="_ETM_Q1_5349899"/>
      <w:bookmarkEnd w:id="2395"/>
      <w:bookmarkEnd w:id="2396"/>
      <w:bookmarkEnd w:id="2397"/>
    </w:p>
    <w:p w14:paraId="6FE1FCF0" w14:textId="15ECFFD1" w:rsidR="0010760C" w:rsidRDefault="0010760C" w:rsidP="0010760C">
      <w:pPr>
        <w:pStyle w:val="af9"/>
        <w:keepNext/>
        <w:rPr>
          <w:rtl/>
          <w:lang w:eastAsia="he-IL"/>
        </w:rPr>
      </w:pPr>
      <w:bookmarkStart w:id="2398" w:name="ET_guest_710342_235"/>
      <w:r w:rsidRPr="0010760C">
        <w:rPr>
          <w:rStyle w:val="TagStyle"/>
          <w:rtl/>
        </w:rPr>
        <w:t xml:space="preserve"> &lt;&lt; אורח &gt;&gt; </w:t>
      </w:r>
      <w:r>
        <w:rPr>
          <w:rtl/>
          <w:lang w:eastAsia="he-IL"/>
        </w:rPr>
        <w:t>גבע שטרן:</w:t>
      </w:r>
      <w:r w:rsidRPr="0010760C">
        <w:rPr>
          <w:rStyle w:val="TagStyle"/>
          <w:rtl/>
        </w:rPr>
        <w:t xml:space="preserve"> &lt;&lt; אורח &gt;&gt;</w:t>
      </w:r>
      <w:r w:rsidR="000B72FC">
        <w:rPr>
          <w:rtl/>
          <w:lang w:eastAsia="he-IL"/>
        </w:rPr>
        <w:t xml:space="preserve"> </w:t>
      </w:r>
      <w:bookmarkEnd w:id="2398"/>
    </w:p>
    <w:p w14:paraId="6E6C0973" w14:textId="77777777" w:rsidR="0010760C" w:rsidRDefault="0010760C" w:rsidP="0010760C">
      <w:pPr>
        <w:pStyle w:val="KeepWithNext"/>
        <w:rPr>
          <w:rtl/>
          <w:lang w:eastAsia="he-IL"/>
        </w:rPr>
      </w:pPr>
    </w:p>
    <w:p w14:paraId="669A3284" w14:textId="0DA577A5" w:rsidR="0010760C" w:rsidRDefault="0010760C" w:rsidP="0010760C">
      <w:pPr>
        <w:rPr>
          <w:rtl/>
          <w:lang w:eastAsia="he-IL"/>
        </w:rPr>
      </w:pPr>
      <w:bookmarkStart w:id="2399" w:name="_ETM_Q1_5350299"/>
      <w:bookmarkStart w:id="2400" w:name="_ETM_Q1_5350337"/>
      <w:bookmarkEnd w:id="2399"/>
      <w:bookmarkEnd w:id="2400"/>
      <w:r>
        <w:rPr>
          <w:rFonts w:hint="cs"/>
          <w:rtl/>
          <w:lang w:eastAsia="he-IL"/>
        </w:rPr>
        <w:t xml:space="preserve">בעקבות השאלה של נעמה בהכנה לוועדה נכנסנו להוראות </w:t>
      </w:r>
      <w:bookmarkStart w:id="2401" w:name="_ETM_Q1_5353671"/>
      <w:bookmarkEnd w:id="2401"/>
      <w:r>
        <w:rPr>
          <w:rFonts w:hint="cs"/>
          <w:rtl/>
          <w:lang w:eastAsia="he-IL"/>
        </w:rPr>
        <w:t xml:space="preserve">הטכניות והם אומרים במפורש, אין פורמט קבוע לעניין זה. כל </w:t>
      </w:r>
      <w:bookmarkStart w:id="2402" w:name="_ETM_Q1_5357704"/>
      <w:bookmarkEnd w:id="2402"/>
      <w:r>
        <w:rPr>
          <w:rFonts w:hint="cs"/>
          <w:rtl/>
          <w:lang w:eastAsia="he-IL"/>
        </w:rPr>
        <w:t xml:space="preserve">תעודת משלוח אווירית יכולה לשמש כל עוד </w:t>
      </w:r>
      <w:bookmarkStart w:id="2403" w:name="_ETM_Q1_5359958"/>
      <w:bookmarkEnd w:id="2403"/>
      <w:r>
        <w:rPr>
          <w:rFonts w:hint="cs"/>
          <w:rtl/>
          <w:lang w:eastAsia="he-IL"/>
        </w:rPr>
        <w:t>היא מכילה את המידע המפורט בהוראות הטכניות לגבי מה</w:t>
      </w:r>
      <w:bookmarkStart w:id="2404" w:name="_ETM_Q1_5363125"/>
      <w:bookmarkEnd w:id="2404"/>
      <w:r>
        <w:rPr>
          <w:rFonts w:hint="cs"/>
          <w:rtl/>
          <w:lang w:eastAsia="he-IL"/>
        </w:rPr>
        <w:t xml:space="preserve"> נדרש להיות בתעודה כזאת. בפועל רוב החברות, רוב משלוחי המטען</w:t>
      </w:r>
      <w:bookmarkStart w:id="2405" w:name="_ETM_Q1_5363866"/>
      <w:bookmarkEnd w:id="2405"/>
      <w:r>
        <w:rPr>
          <w:rFonts w:hint="cs"/>
          <w:rtl/>
          <w:lang w:eastAsia="he-IL"/>
        </w:rPr>
        <w:t xml:space="preserve"> משתמשים בפורמט קבוע של </w:t>
      </w:r>
      <w:r w:rsidRPr="0010760C">
        <w:rPr>
          <w:lang w:eastAsia="he-IL"/>
        </w:rPr>
        <w:t>IATA</w:t>
      </w:r>
      <w:r>
        <w:rPr>
          <w:rFonts w:hint="cs"/>
          <w:rtl/>
          <w:lang w:eastAsia="he-IL"/>
        </w:rPr>
        <w:t xml:space="preserve">, </w:t>
      </w:r>
      <w:r w:rsidRPr="0010760C">
        <w:rPr>
          <w:lang w:eastAsia="he-IL"/>
        </w:rPr>
        <w:t>Air Transport Association</w:t>
      </w:r>
      <w:r>
        <w:rPr>
          <w:rFonts w:hint="cs"/>
          <w:rtl/>
          <w:lang w:eastAsia="he-IL"/>
        </w:rPr>
        <w:t xml:space="preserve">, שזה הגוף </w:t>
      </w:r>
      <w:bookmarkStart w:id="2406" w:name="_ETM_Q1_5372781"/>
      <w:bookmarkEnd w:id="2406"/>
      <w:r>
        <w:rPr>
          <w:rFonts w:hint="cs"/>
          <w:rtl/>
          <w:lang w:eastAsia="he-IL"/>
        </w:rPr>
        <w:t xml:space="preserve">שמייצר חומרים לטובת הובלת חומרים מסוכנים באוויר ורוב </w:t>
      </w:r>
      <w:bookmarkStart w:id="2407" w:name="_ETM_Q1_5377281"/>
      <w:bookmarkEnd w:id="2407"/>
      <w:r>
        <w:rPr>
          <w:rFonts w:hint="cs"/>
          <w:rtl/>
          <w:lang w:eastAsia="he-IL"/>
        </w:rPr>
        <w:t xml:space="preserve">התעשייה משתמשת בחומרים האלה. אין חובה בפורמט מסוים, אבל יש </w:t>
      </w:r>
      <w:bookmarkStart w:id="2408" w:name="_ETM_Q1_5381376"/>
      <w:bookmarkEnd w:id="2408"/>
      <w:r>
        <w:rPr>
          <w:rFonts w:hint="cs"/>
          <w:rtl/>
          <w:lang w:eastAsia="he-IL"/>
        </w:rPr>
        <w:t xml:space="preserve">דרישות איזה תיעוד צריך להיות בכזה דבר. </w:t>
      </w:r>
    </w:p>
    <w:p w14:paraId="45A9A331" w14:textId="77777777" w:rsidR="0010760C" w:rsidRDefault="0010760C" w:rsidP="0010760C">
      <w:pPr>
        <w:rPr>
          <w:rtl/>
          <w:lang w:eastAsia="he-IL"/>
        </w:rPr>
      </w:pPr>
      <w:bookmarkStart w:id="2409" w:name="_ETM_Q1_5386625"/>
      <w:bookmarkStart w:id="2410" w:name="_ETM_Q1_5386678"/>
      <w:bookmarkStart w:id="2411" w:name="_ETM_Q1_5389225"/>
      <w:bookmarkEnd w:id="2409"/>
      <w:bookmarkEnd w:id="2410"/>
      <w:bookmarkEnd w:id="2411"/>
    </w:p>
    <w:p w14:paraId="7B43C486" w14:textId="6733FF8C" w:rsidR="0010760C" w:rsidRDefault="0010760C" w:rsidP="0010760C">
      <w:pPr>
        <w:pStyle w:val="af9"/>
        <w:keepNext/>
        <w:rPr>
          <w:rtl/>
          <w:lang w:eastAsia="he-IL"/>
        </w:rPr>
      </w:pPr>
      <w:bookmarkStart w:id="2412" w:name="ET_guest_485342_236"/>
      <w:r w:rsidRPr="0010760C">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0760C">
        <w:rPr>
          <w:rStyle w:val="TagStyle"/>
          <w:rtl/>
        </w:rPr>
        <w:t xml:space="preserve"> &lt;&lt; אורח &gt;&gt;</w:t>
      </w:r>
      <w:r w:rsidR="000B72FC">
        <w:rPr>
          <w:rtl/>
          <w:lang w:eastAsia="he-IL"/>
        </w:rPr>
        <w:t xml:space="preserve"> </w:t>
      </w:r>
      <w:bookmarkEnd w:id="2412"/>
    </w:p>
    <w:p w14:paraId="003E747F" w14:textId="77777777" w:rsidR="0010760C" w:rsidRDefault="0010760C" w:rsidP="0010760C">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0F7C" w:rsidRPr="005B61E8" w14:paraId="4D4C561E" w14:textId="77777777" w:rsidTr="00DA183C">
        <w:trPr>
          <w:cantSplit/>
        </w:trPr>
        <w:tc>
          <w:tcPr>
            <w:tcW w:w="1565" w:type="dxa"/>
          </w:tcPr>
          <w:p w14:paraId="5367B91D" w14:textId="4365A79A" w:rsidR="002B0F7C" w:rsidRDefault="002B0F7C" w:rsidP="002B0F7C">
            <w:pPr>
              <w:pStyle w:val="TableSideHeading"/>
              <w:spacing w:line="240" w:lineRule="auto"/>
              <w:rPr>
                <w:sz w:val="24"/>
                <w:szCs w:val="24"/>
                <w:rtl/>
              </w:rPr>
            </w:pPr>
            <w:bookmarkStart w:id="2413" w:name="_ETM_Q1_5389664"/>
            <w:bookmarkStart w:id="2414" w:name="_ETM_Q1_5389704"/>
            <w:bookmarkStart w:id="2415" w:name="_ETM_Q1_5348675"/>
            <w:bookmarkStart w:id="2416" w:name="_ETM_Q1_5348727"/>
            <w:bookmarkStart w:id="2417" w:name="_ETM_Q1_5338189"/>
            <w:bookmarkStart w:id="2418" w:name="_ETM_Q1_5338241"/>
            <w:bookmarkEnd w:id="2413"/>
            <w:bookmarkEnd w:id="2414"/>
            <w:bookmarkEnd w:id="2415"/>
            <w:bookmarkEnd w:id="2416"/>
            <w:bookmarkEnd w:id="2417"/>
            <w:bookmarkEnd w:id="2418"/>
            <w:r>
              <w:rPr>
                <w:rFonts w:hint="cs"/>
                <w:sz w:val="24"/>
                <w:szCs w:val="24"/>
                <w:rtl/>
              </w:rPr>
              <w:t>שטר מטען אווירי</w:t>
            </w:r>
          </w:p>
        </w:tc>
        <w:tc>
          <w:tcPr>
            <w:tcW w:w="709" w:type="dxa"/>
          </w:tcPr>
          <w:p w14:paraId="4D355D2F" w14:textId="762C7025" w:rsidR="002B0F7C" w:rsidRDefault="002B0F7C" w:rsidP="00BC5622">
            <w:pPr>
              <w:pStyle w:val="TableText"/>
              <w:spacing w:line="240" w:lineRule="auto"/>
              <w:jc w:val="both"/>
              <w:rPr>
                <w:sz w:val="24"/>
                <w:szCs w:val="24"/>
                <w:rtl/>
              </w:rPr>
            </w:pPr>
            <w:r>
              <w:rPr>
                <w:rFonts w:hint="cs"/>
                <w:sz w:val="24"/>
                <w:szCs w:val="24"/>
                <w:rtl/>
              </w:rPr>
              <w:t>18.</w:t>
            </w:r>
          </w:p>
        </w:tc>
        <w:tc>
          <w:tcPr>
            <w:tcW w:w="5528" w:type="dxa"/>
          </w:tcPr>
          <w:p w14:paraId="1344B123" w14:textId="7A14F7DE" w:rsidR="002B0F7C" w:rsidRPr="002B0F7C" w:rsidRDefault="002B0F7C" w:rsidP="002B0F7C">
            <w:pPr>
              <w:pStyle w:val="TableBlock"/>
              <w:spacing w:line="240" w:lineRule="auto"/>
              <w:rPr>
                <w:sz w:val="24"/>
                <w:szCs w:val="24"/>
                <w:rtl/>
              </w:rPr>
            </w:pPr>
            <w:r w:rsidRPr="002B0F7C">
              <w:rPr>
                <w:sz w:val="24"/>
                <w:szCs w:val="24"/>
                <w:rtl/>
              </w:rPr>
              <w:t>המוסר חומרים מסוכנים להובלה בכלי טיס יוודא כי בשטר המטען האווירי, אם הונפק, יצוין באופן ברור שהמשגור מכיל חומרים מסוכנים כמתואר בתעודת משלוח חומרים מסוכנים שצורפה אליו, וכן יציין, אם הדבר נדרש, כי יש להטעין את המשגור בכלי טיס של מטען בלבד.</w:t>
            </w:r>
          </w:p>
        </w:tc>
      </w:tr>
    </w:tbl>
    <w:p w14:paraId="5E7FB9CA" w14:textId="77777777" w:rsidR="0010760C" w:rsidRDefault="0010760C">
      <w:pPr>
        <w:rPr>
          <w:rtl/>
        </w:rPr>
      </w:pPr>
      <w:bookmarkStart w:id="2419" w:name="_ETM_Q1_5407755"/>
      <w:bookmarkEnd w:id="2419"/>
    </w:p>
    <w:p w14:paraId="672DE9BF" w14:textId="1F50D911" w:rsidR="0010760C" w:rsidRDefault="0010760C" w:rsidP="0010760C">
      <w:pPr>
        <w:pStyle w:val="af9"/>
        <w:keepNext/>
      </w:pPr>
      <w:bookmarkStart w:id="2420" w:name="ET_guest_710342_237"/>
      <w:r w:rsidRPr="0010760C">
        <w:rPr>
          <w:rStyle w:val="TagStyle"/>
          <w:rtl/>
        </w:rPr>
        <w:t xml:space="preserve"> &lt;&lt; אורח &gt;&gt; </w:t>
      </w:r>
      <w:r>
        <w:rPr>
          <w:rtl/>
        </w:rPr>
        <w:t>גבע שטרן:</w:t>
      </w:r>
      <w:r w:rsidRPr="0010760C">
        <w:rPr>
          <w:rStyle w:val="TagStyle"/>
          <w:rtl/>
        </w:rPr>
        <w:t xml:space="preserve"> &lt;&lt; אורח &gt;&gt;</w:t>
      </w:r>
      <w:r w:rsidR="000B72FC">
        <w:rPr>
          <w:rtl/>
        </w:rPr>
        <w:t xml:space="preserve"> </w:t>
      </w:r>
      <w:bookmarkEnd w:id="2420"/>
    </w:p>
    <w:p w14:paraId="466A9527" w14:textId="77777777" w:rsidR="0010760C" w:rsidRDefault="0010760C" w:rsidP="0010760C">
      <w:pPr>
        <w:pStyle w:val="KeepWithNext"/>
        <w:rPr>
          <w:rtl/>
        </w:rPr>
      </w:pPr>
    </w:p>
    <w:p w14:paraId="5BEE3999" w14:textId="7AD7BDA3" w:rsidR="0010760C" w:rsidRDefault="0010760C" w:rsidP="0010760C">
      <w:pPr>
        <w:rPr>
          <w:rtl/>
        </w:rPr>
      </w:pPr>
      <w:bookmarkStart w:id="2421" w:name="_ETM_Q1_5408158"/>
      <w:bookmarkEnd w:id="2421"/>
      <w:r>
        <w:rPr>
          <w:rFonts w:hint="cs"/>
          <w:rtl/>
        </w:rPr>
        <w:t>ש</w:t>
      </w:r>
      <w:bookmarkStart w:id="2422" w:name="_ETM_Q1_5408204"/>
      <w:bookmarkEnd w:id="2422"/>
      <w:r>
        <w:rPr>
          <w:rFonts w:hint="cs"/>
          <w:rtl/>
        </w:rPr>
        <w:t xml:space="preserve">טר מטען </w:t>
      </w:r>
      <w:bookmarkStart w:id="2423" w:name="_ETM_Q1_5405687"/>
      <w:bookmarkEnd w:id="2423"/>
      <w:r>
        <w:rPr>
          <w:rFonts w:hint="cs"/>
          <w:rtl/>
        </w:rPr>
        <w:t xml:space="preserve">אווירי זה מעין חשבונית להובלה, </w:t>
      </w:r>
      <w:r w:rsidRPr="0010760C">
        <w:t>airway bill</w:t>
      </w:r>
      <w:r>
        <w:rPr>
          <w:rFonts w:hint="cs"/>
          <w:rtl/>
        </w:rPr>
        <w:t xml:space="preserve">, וזה לאו דווקא </w:t>
      </w:r>
      <w:bookmarkStart w:id="2424" w:name="_ETM_Q1_5416265"/>
      <w:bookmarkEnd w:id="2424"/>
      <w:r>
        <w:rPr>
          <w:rFonts w:hint="cs"/>
          <w:rtl/>
        </w:rPr>
        <w:t xml:space="preserve">מסמך שלנו בהיבט הובלת חומרים מסוכנים. מה שהסטנדרט בא להגיד </w:t>
      </w:r>
      <w:bookmarkStart w:id="2425" w:name="_ETM_Q1_5421809"/>
      <w:bookmarkEnd w:id="2425"/>
      <w:r>
        <w:rPr>
          <w:rFonts w:hint="cs"/>
          <w:rtl/>
        </w:rPr>
        <w:t>פה זה שאם מוציאים כזה שטר למטען שגם יהיה כתוב</w:t>
      </w:r>
      <w:bookmarkStart w:id="2426" w:name="_ETM_Q1_5423293"/>
      <w:bookmarkEnd w:id="2426"/>
      <w:r>
        <w:rPr>
          <w:rFonts w:hint="cs"/>
          <w:rtl/>
        </w:rPr>
        <w:t xml:space="preserve"> בו, אם יש חומרים מסוכנים, שזה יצוין גם בו </w:t>
      </w:r>
      <w:bookmarkStart w:id="2427" w:name="_ETM_Q1_5426055"/>
      <w:bookmarkEnd w:id="2427"/>
      <w:r>
        <w:rPr>
          <w:rFonts w:hint="cs"/>
          <w:rtl/>
        </w:rPr>
        <w:t xml:space="preserve">כדי להגדיל את המודעות לזה שאכן יש חומרים מסוכנים בתוך </w:t>
      </w:r>
      <w:bookmarkStart w:id="2428" w:name="_ETM_Q1_5429083"/>
      <w:bookmarkEnd w:id="2428"/>
      <w:r>
        <w:rPr>
          <w:rFonts w:hint="cs"/>
          <w:rtl/>
        </w:rPr>
        <w:t xml:space="preserve">אותו משגור וספציפית אם המשגור הזה הוא כזה שהוא מיועד </w:t>
      </w:r>
      <w:bookmarkStart w:id="2429" w:name="_ETM_Q1_5430817"/>
      <w:bookmarkEnd w:id="2429"/>
      <w:r>
        <w:rPr>
          <w:rFonts w:hint="cs"/>
          <w:rtl/>
        </w:rPr>
        <w:t xml:space="preserve">רק לכלי טיס של מטען, הוא לא יכול להיות </w:t>
      </w:r>
      <w:bookmarkStart w:id="2430" w:name="_ETM_Q1_5434285"/>
      <w:bookmarkEnd w:id="2430"/>
      <w:r>
        <w:rPr>
          <w:rFonts w:hint="cs"/>
          <w:rtl/>
        </w:rPr>
        <w:t xml:space="preserve">בכלי טיס של נוסעים. </w:t>
      </w:r>
    </w:p>
    <w:p w14:paraId="50B0077D" w14:textId="77777777" w:rsidR="0010760C" w:rsidRDefault="0010760C" w:rsidP="0010760C">
      <w:pPr>
        <w:rPr>
          <w:rtl/>
        </w:rPr>
      </w:pPr>
      <w:bookmarkStart w:id="2431" w:name="_ETM_Q1_5437307"/>
      <w:bookmarkStart w:id="2432" w:name="_ETM_Q1_5437357"/>
      <w:bookmarkStart w:id="2433" w:name="_ETM_Q1_5438667"/>
      <w:bookmarkEnd w:id="2431"/>
      <w:bookmarkEnd w:id="2432"/>
      <w:bookmarkEnd w:id="2433"/>
    </w:p>
    <w:p w14:paraId="2D6A304B" w14:textId="371472E3" w:rsidR="0010760C" w:rsidRDefault="0010760C" w:rsidP="0010760C">
      <w:pPr>
        <w:pStyle w:val="af9"/>
        <w:keepNext/>
      </w:pPr>
      <w:bookmarkStart w:id="2434" w:name="ET_guest_485342_238"/>
      <w:r w:rsidRPr="0010760C">
        <w:rPr>
          <w:rStyle w:val="TagStyle"/>
          <w:rtl/>
        </w:rPr>
        <w:t xml:space="preserve"> &lt;&lt; אורח &gt;&gt; </w:t>
      </w:r>
      <w:r>
        <w:rPr>
          <w:rtl/>
        </w:rPr>
        <w:t xml:space="preserve">יבינה זכאי </w:t>
      </w:r>
      <w:proofErr w:type="spellStart"/>
      <w:r>
        <w:rPr>
          <w:rtl/>
        </w:rPr>
        <w:t>בראונר</w:t>
      </w:r>
      <w:proofErr w:type="spellEnd"/>
      <w:r>
        <w:rPr>
          <w:rtl/>
        </w:rPr>
        <w:t>:</w:t>
      </w:r>
      <w:r w:rsidRPr="0010760C">
        <w:rPr>
          <w:rStyle w:val="TagStyle"/>
          <w:rtl/>
        </w:rPr>
        <w:t xml:space="preserve"> &lt;&lt; אורח &gt;&gt;</w:t>
      </w:r>
      <w:r w:rsidR="000B72FC">
        <w:rPr>
          <w:rtl/>
        </w:rPr>
        <w:t xml:space="preserve"> </w:t>
      </w:r>
      <w:bookmarkEnd w:id="2434"/>
    </w:p>
    <w:p w14:paraId="2C18CEF8" w14:textId="77777777" w:rsidR="0010760C" w:rsidRDefault="0010760C" w:rsidP="0010760C">
      <w:pPr>
        <w:pStyle w:val="KeepWithNext"/>
        <w:rPr>
          <w:rtl/>
        </w:rPr>
      </w:pPr>
    </w:p>
    <w:p w14:paraId="3F187027" w14:textId="13C33A79" w:rsidR="0010760C" w:rsidRDefault="0010760C" w:rsidP="0010760C">
      <w:pPr>
        <w:rPr>
          <w:rtl/>
        </w:rPr>
      </w:pPr>
      <w:bookmarkStart w:id="2435" w:name="_ETM_Q1_5439016"/>
      <w:bookmarkStart w:id="2436" w:name="_ETM_Q1_5439052"/>
      <w:bookmarkEnd w:id="2435"/>
      <w:bookmarkEnd w:id="2436"/>
      <w:r>
        <w:rPr>
          <w:rFonts w:hint="cs"/>
          <w:rtl/>
        </w:rPr>
        <w:t xml:space="preserve">ושוב במענה לשאלתו של חברת </w:t>
      </w:r>
      <w:proofErr w:type="spellStart"/>
      <w:r>
        <w:rPr>
          <w:rFonts w:hint="cs"/>
          <w:rtl/>
        </w:rPr>
        <w:t>קאל</w:t>
      </w:r>
      <w:proofErr w:type="spellEnd"/>
      <w:r>
        <w:rPr>
          <w:rFonts w:hint="cs"/>
          <w:rtl/>
        </w:rPr>
        <w:t xml:space="preserve"> </w:t>
      </w:r>
      <w:bookmarkStart w:id="2437" w:name="_ETM_Q1_5439147"/>
      <w:bookmarkEnd w:id="2437"/>
      <w:r>
        <w:rPr>
          <w:rFonts w:hint="cs"/>
          <w:rtl/>
        </w:rPr>
        <w:t xml:space="preserve">בתחילת הדיון, לא ניסינו להחמיר. בכל מקום שאפשר היה להשאיר </w:t>
      </w:r>
      <w:bookmarkStart w:id="2438" w:name="_ETM_Q1_5441769"/>
      <w:bookmarkEnd w:id="2438"/>
      <w:r>
        <w:rPr>
          <w:rFonts w:hint="cs"/>
          <w:rtl/>
        </w:rPr>
        <w:t xml:space="preserve">שיקול דעת למוסר, למפעיל </w:t>
      </w:r>
      <w:proofErr w:type="spellStart"/>
      <w:r>
        <w:rPr>
          <w:rFonts w:hint="cs"/>
          <w:rtl/>
        </w:rPr>
        <w:t>וכו</w:t>
      </w:r>
      <w:proofErr w:type="spellEnd"/>
      <w:r>
        <w:rPr>
          <w:rFonts w:hint="cs"/>
          <w:rtl/>
        </w:rPr>
        <w:t xml:space="preserve">', השארנו פה את </w:t>
      </w:r>
      <w:bookmarkStart w:id="2439" w:name="_ETM_Q1_5449776"/>
      <w:bookmarkEnd w:id="2439"/>
      <w:r>
        <w:rPr>
          <w:rFonts w:hint="cs"/>
          <w:rtl/>
        </w:rPr>
        <w:t xml:space="preserve">שיקול הדעת איך לקבוע את פורמט התעודה וכו' ולא החמרנו </w:t>
      </w:r>
      <w:bookmarkStart w:id="2440" w:name="_ETM_Q1_5452938"/>
      <w:bookmarkEnd w:id="2440"/>
      <w:r>
        <w:rPr>
          <w:rFonts w:hint="cs"/>
          <w:rtl/>
        </w:rPr>
        <w:t xml:space="preserve">ולא הגבלנו ככל יכולתנו. </w:t>
      </w:r>
    </w:p>
    <w:p w14:paraId="6E9E3744" w14:textId="77777777" w:rsidR="0010760C" w:rsidRPr="0010760C" w:rsidRDefault="0010760C" w:rsidP="0010760C">
      <w:bookmarkStart w:id="2441" w:name="_ETM_Q1_5455890"/>
      <w:bookmarkStart w:id="2442" w:name="_ETM_Q1_5455958"/>
      <w:bookmarkStart w:id="2443" w:name="_ETM_Q1_5409487"/>
      <w:bookmarkStart w:id="2444" w:name="_ETM_Q1_5409535"/>
      <w:bookmarkEnd w:id="2441"/>
      <w:bookmarkEnd w:id="2442"/>
      <w:bookmarkEnd w:id="2443"/>
      <w:bookmarkEnd w:id="2444"/>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0F7C" w:rsidRPr="005B61E8" w14:paraId="7B2E70CC" w14:textId="77777777" w:rsidTr="00DA183C">
        <w:trPr>
          <w:cantSplit/>
        </w:trPr>
        <w:tc>
          <w:tcPr>
            <w:tcW w:w="1565" w:type="dxa"/>
          </w:tcPr>
          <w:p w14:paraId="7C7FFFB8" w14:textId="339FF1DA" w:rsidR="002B0F7C" w:rsidRDefault="002B0F7C" w:rsidP="002B0F7C">
            <w:pPr>
              <w:pStyle w:val="TableSideHeading"/>
              <w:spacing w:line="240" w:lineRule="auto"/>
              <w:rPr>
                <w:sz w:val="24"/>
                <w:szCs w:val="24"/>
                <w:rtl/>
              </w:rPr>
            </w:pPr>
            <w:r>
              <w:rPr>
                <w:rFonts w:hint="cs"/>
                <w:sz w:val="24"/>
                <w:szCs w:val="24"/>
                <w:rtl/>
              </w:rPr>
              <w:t>שפת תעודת משלוח חומרים מסוכנים ושטר מטען אווירי</w:t>
            </w:r>
          </w:p>
        </w:tc>
        <w:tc>
          <w:tcPr>
            <w:tcW w:w="709" w:type="dxa"/>
          </w:tcPr>
          <w:p w14:paraId="55822124" w14:textId="346E164C" w:rsidR="002B0F7C" w:rsidRDefault="002B0F7C" w:rsidP="00BC5622">
            <w:pPr>
              <w:pStyle w:val="TableText"/>
              <w:spacing w:line="240" w:lineRule="auto"/>
              <w:jc w:val="both"/>
              <w:rPr>
                <w:sz w:val="24"/>
                <w:szCs w:val="24"/>
                <w:rtl/>
              </w:rPr>
            </w:pPr>
            <w:r>
              <w:rPr>
                <w:rFonts w:hint="cs"/>
                <w:sz w:val="24"/>
                <w:szCs w:val="24"/>
                <w:rtl/>
              </w:rPr>
              <w:t>19.</w:t>
            </w:r>
          </w:p>
        </w:tc>
        <w:tc>
          <w:tcPr>
            <w:tcW w:w="5528" w:type="dxa"/>
          </w:tcPr>
          <w:p w14:paraId="7C3E401C" w14:textId="2C580845" w:rsidR="002B0F7C" w:rsidRPr="002B0F7C" w:rsidRDefault="00FD56EC" w:rsidP="00FD56EC">
            <w:pPr>
              <w:pStyle w:val="TableBlock"/>
              <w:spacing w:line="240" w:lineRule="auto"/>
              <w:rPr>
                <w:sz w:val="24"/>
                <w:szCs w:val="24"/>
                <w:rtl/>
              </w:rPr>
            </w:pPr>
            <w:r w:rsidRPr="00FD56EC">
              <w:rPr>
                <w:sz w:val="24"/>
                <w:szCs w:val="24"/>
                <w:rtl/>
              </w:rPr>
              <w:t>תעודת משלוח חומרים מסוכנים ושטר מטען אווירי למטען הכולל חומרים מסוכנים יהיו בשפה הנדרשת בידי מדינת המוצא, וכן בשפה האנגלית.</w:t>
            </w:r>
          </w:p>
        </w:tc>
      </w:tr>
    </w:tbl>
    <w:p w14:paraId="68108623" w14:textId="77777777" w:rsidR="0010760C" w:rsidRDefault="0010760C" w:rsidP="0010760C">
      <w:pPr>
        <w:pStyle w:val="KeepWithNext"/>
        <w:rPr>
          <w:rtl/>
          <w:lang w:eastAsia="he-IL"/>
        </w:rPr>
      </w:pPr>
      <w:bookmarkStart w:id="2445" w:name="_ETM_Q1_5467169"/>
      <w:bookmarkEnd w:id="2445"/>
    </w:p>
    <w:p w14:paraId="05200540" w14:textId="18C98B7B" w:rsidR="0010760C" w:rsidRDefault="0010760C" w:rsidP="0010760C">
      <w:pPr>
        <w:rPr>
          <w:rtl/>
          <w:lang w:eastAsia="he-IL"/>
        </w:rPr>
      </w:pPr>
      <w:bookmarkStart w:id="2446" w:name="_ETM_Q1_5467733"/>
      <w:bookmarkStart w:id="2447" w:name="_ETM_Q1_5467774"/>
      <w:bookmarkEnd w:id="2446"/>
      <w:bookmarkEnd w:id="2447"/>
      <w:r>
        <w:rPr>
          <w:rFonts w:hint="cs"/>
          <w:rtl/>
          <w:lang w:eastAsia="he-IL"/>
        </w:rPr>
        <w:t xml:space="preserve">זו אותה הוראה שהייתה קודם, רק </w:t>
      </w:r>
      <w:bookmarkStart w:id="2448" w:name="_ETM_Q1_5467884"/>
      <w:bookmarkEnd w:id="2448"/>
      <w:r>
        <w:rPr>
          <w:rFonts w:hint="cs"/>
          <w:rtl/>
          <w:lang w:eastAsia="he-IL"/>
        </w:rPr>
        <w:t xml:space="preserve">שכאן זה ספציפית לגבי שני המסמכים הללו. </w:t>
      </w:r>
      <w:bookmarkStart w:id="2449" w:name="_ETM_Q1_5470539"/>
      <w:bookmarkEnd w:id="2449"/>
    </w:p>
    <w:p w14:paraId="0E48112B" w14:textId="77777777" w:rsidR="0010760C" w:rsidRDefault="0010760C" w:rsidP="0010760C">
      <w:pPr>
        <w:rPr>
          <w:rtl/>
          <w:lang w:eastAsia="he-IL"/>
        </w:rPr>
      </w:pPr>
      <w:bookmarkStart w:id="2450" w:name="_ETM_Q1_5470603"/>
      <w:bookmarkEnd w:id="2450"/>
    </w:p>
    <w:p w14:paraId="6506BF56" w14:textId="49EFDD3F" w:rsidR="0010760C" w:rsidRDefault="0010760C" w:rsidP="0010760C">
      <w:pPr>
        <w:rPr>
          <w:rtl/>
          <w:lang w:eastAsia="he-IL"/>
        </w:rPr>
      </w:pPr>
      <w:bookmarkStart w:id="2451" w:name="_ETM_Q1_5470731"/>
      <w:bookmarkStart w:id="2452" w:name="_ETM_Q1_5470824"/>
      <w:bookmarkEnd w:id="2451"/>
      <w:bookmarkEnd w:id="2452"/>
      <w:r>
        <w:rPr>
          <w:rFonts w:hint="cs"/>
          <w:rtl/>
          <w:lang w:eastAsia="he-IL"/>
        </w:rPr>
        <w:t xml:space="preserve">פרק שביעי, חובות </w:t>
      </w:r>
      <w:bookmarkStart w:id="2453" w:name="_ETM_Q1_5472948"/>
      <w:bookmarkEnd w:id="2453"/>
      <w:r>
        <w:rPr>
          <w:rFonts w:hint="cs"/>
          <w:rtl/>
          <w:lang w:eastAsia="he-IL"/>
        </w:rPr>
        <w:t xml:space="preserve">מפעיל אווירי, כאן אנחנו מגיעים לחובות של חברות התעופה. </w:t>
      </w:r>
    </w:p>
    <w:p w14:paraId="5DD57A50" w14:textId="77777777" w:rsidR="0010760C" w:rsidRPr="0010760C" w:rsidRDefault="0010760C" w:rsidP="0010760C">
      <w:pPr>
        <w:rPr>
          <w:rtl/>
          <w:lang w:eastAsia="he-IL"/>
        </w:rPr>
      </w:pPr>
      <w:bookmarkStart w:id="2454" w:name="_ETM_Q1_5464579"/>
      <w:bookmarkStart w:id="2455" w:name="_ETM_Q1_5464634"/>
      <w:bookmarkEnd w:id="2454"/>
      <w:bookmarkEnd w:id="245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0F7C" w:rsidRPr="005B61E8" w14:paraId="44F6FE3B" w14:textId="77777777" w:rsidTr="00DA183C">
        <w:trPr>
          <w:cantSplit/>
        </w:trPr>
        <w:tc>
          <w:tcPr>
            <w:tcW w:w="1565" w:type="dxa"/>
          </w:tcPr>
          <w:p w14:paraId="60087650" w14:textId="0D1C102D" w:rsidR="002B0F7C" w:rsidRPr="005B61E8" w:rsidRDefault="002B0F7C" w:rsidP="00FD56EC">
            <w:pPr>
              <w:pStyle w:val="TableSideHeading"/>
              <w:spacing w:line="240" w:lineRule="auto"/>
              <w:rPr>
                <w:sz w:val="24"/>
                <w:szCs w:val="24"/>
                <w:rtl/>
              </w:rPr>
            </w:pPr>
          </w:p>
        </w:tc>
        <w:tc>
          <w:tcPr>
            <w:tcW w:w="709" w:type="dxa"/>
          </w:tcPr>
          <w:p w14:paraId="3FAFD51F" w14:textId="77777777" w:rsidR="002B0F7C" w:rsidRPr="005B61E8" w:rsidRDefault="002B0F7C" w:rsidP="00BC5622">
            <w:pPr>
              <w:pStyle w:val="TableText"/>
              <w:spacing w:line="240" w:lineRule="auto"/>
              <w:jc w:val="both"/>
              <w:rPr>
                <w:sz w:val="24"/>
                <w:szCs w:val="24"/>
                <w:rtl/>
              </w:rPr>
            </w:pPr>
          </w:p>
        </w:tc>
        <w:tc>
          <w:tcPr>
            <w:tcW w:w="5528" w:type="dxa"/>
          </w:tcPr>
          <w:p w14:paraId="578FDBFB" w14:textId="524DC8C5" w:rsidR="002B0F7C" w:rsidRPr="00FD56EC" w:rsidRDefault="00FD56EC" w:rsidP="00FD56EC">
            <w:pPr>
              <w:pStyle w:val="TableBlock"/>
              <w:spacing w:line="240" w:lineRule="auto"/>
              <w:jc w:val="center"/>
              <w:rPr>
                <w:b/>
                <w:bCs/>
                <w:sz w:val="24"/>
                <w:szCs w:val="24"/>
              </w:rPr>
            </w:pPr>
            <w:r>
              <w:rPr>
                <w:rFonts w:hint="cs"/>
                <w:b/>
                <w:bCs/>
                <w:sz w:val="24"/>
                <w:szCs w:val="24"/>
                <w:rtl/>
              </w:rPr>
              <w:t>פרק שביעי: חובות מפעיל אווירי</w:t>
            </w:r>
          </w:p>
        </w:tc>
      </w:tr>
      <w:tr w:rsidR="00FD56EC" w:rsidRPr="005B61E8" w14:paraId="3DAFE8F1" w14:textId="77777777" w:rsidTr="00DA183C">
        <w:trPr>
          <w:cantSplit/>
        </w:trPr>
        <w:tc>
          <w:tcPr>
            <w:tcW w:w="1565" w:type="dxa"/>
          </w:tcPr>
          <w:p w14:paraId="03B3A0C8" w14:textId="14B79BCE" w:rsidR="00FD56EC" w:rsidRPr="005B61E8" w:rsidRDefault="00FD56EC" w:rsidP="00FD56EC">
            <w:pPr>
              <w:pStyle w:val="TableSideHeading"/>
              <w:spacing w:line="240" w:lineRule="auto"/>
              <w:rPr>
                <w:sz w:val="24"/>
                <w:szCs w:val="24"/>
                <w:rtl/>
              </w:rPr>
            </w:pPr>
            <w:r>
              <w:rPr>
                <w:rFonts w:hint="cs"/>
                <w:sz w:val="24"/>
                <w:szCs w:val="24"/>
                <w:rtl/>
              </w:rPr>
              <w:t>קבלת חומרים מסוכנים להובלה</w:t>
            </w:r>
          </w:p>
        </w:tc>
        <w:tc>
          <w:tcPr>
            <w:tcW w:w="709" w:type="dxa"/>
          </w:tcPr>
          <w:p w14:paraId="1D2BC458" w14:textId="7DA41991" w:rsidR="00FD56EC" w:rsidRPr="005B61E8" w:rsidRDefault="00FD56EC" w:rsidP="00BC5622">
            <w:pPr>
              <w:pStyle w:val="TableText"/>
              <w:spacing w:line="240" w:lineRule="auto"/>
              <w:jc w:val="both"/>
              <w:rPr>
                <w:sz w:val="24"/>
                <w:szCs w:val="24"/>
                <w:rtl/>
              </w:rPr>
            </w:pPr>
            <w:r>
              <w:rPr>
                <w:rFonts w:hint="cs"/>
                <w:sz w:val="24"/>
                <w:szCs w:val="24"/>
                <w:rtl/>
              </w:rPr>
              <w:t>20.</w:t>
            </w:r>
          </w:p>
        </w:tc>
        <w:tc>
          <w:tcPr>
            <w:tcW w:w="5528" w:type="dxa"/>
          </w:tcPr>
          <w:p w14:paraId="33181379" w14:textId="696A3A13" w:rsidR="00FD56EC" w:rsidRPr="00FD56EC" w:rsidRDefault="00FD56EC" w:rsidP="00FD56EC">
            <w:pPr>
              <w:pStyle w:val="TableBlock"/>
              <w:spacing w:line="240" w:lineRule="auto"/>
              <w:rPr>
                <w:sz w:val="24"/>
                <w:szCs w:val="24"/>
                <w:rtl/>
              </w:rPr>
            </w:pPr>
            <w:r w:rsidRPr="00FD56EC">
              <w:rPr>
                <w:sz w:val="24"/>
                <w:szCs w:val="24"/>
                <w:rtl/>
              </w:rPr>
              <w:t>מפעיל אווירי לא יקבל חומר מסוכן להובלה בכלי טיס אלא אם כן נתקיימו כל אלה:</w:t>
            </w:r>
          </w:p>
        </w:tc>
      </w:tr>
      <w:tr w:rsidR="00FD56EC" w:rsidRPr="005B61E8" w14:paraId="583921CC" w14:textId="77777777" w:rsidTr="00DA183C">
        <w:trPr>
          <w:cantSplit/>
        </w:trPr>
        <w:tc>
          <w:tcPr>
            <w:tcW w:w="1565" w:type="dxa"/>
          </w:tcPr>
          <w:p w14:paraId="214DAE2D" w14:textId="77777777" w:rsidR="00FD56EC" w:rsidRDefault="00FD56EC" w:rsidP="00FD56EC">
            <w:pPr>
              <w:pStyle w:val="TableSideHeading"/>
              <w:spacing w:line="240" w:lineRule="auto"/>
              <w:rPr>
                <w:sz w:val="24"/>
                <w:szCs w:val="24"/>
                <w:rtl/>
              </w:rPr>
            </w:pPr>
          </w:p>
        </w:tc>
        <w:tc>
          <w:tcPr>
            <w:tcW w:w="709" w:type="dxa"/>
          </w:tcPr>
          <w:p w14:paraId="3C1FB769" w14:textId="77777777" w:rsidR="00FD56EC" w:rsidRDefault="00FD56EC" w:rsidP="00BC5622">
            <w:pPr>
              <w:pStyle w:val="TableText"/>
              <w:spacing w:line="240" w:lineRule="auto"/>
              <w:jc w:val="both"/>
              <w:rPr>
                <w:sz w:val="24"/>
                <w:szCs w:val="24"/>
                <w:rtl/>
              </w:rPr>
            </w:pPr>
          </w:p>
        </w:tc>
        <w:tc>
          <w:tcPr>
            <w:tcW w:w="5528" w:type="dxa"/>
          </w:tcPr>
          <w:p w14:paraId="27CC006D" w14:textId="1D26A0CF" w:rsidR="00FD56EC" w:rsidRPr="00FD56EC" w:rsidRDefault="00FD56EC" w:rsidP="00FD56EC">
            <w:pPr>
              <w:pStyle w:val="TableBlock"/>
              <w:numPr>
                <w:ilvl w:val="0"/>
                <w:numId w:val="22"/>
              </w:numPr>
              <w:spacing w:line="240" w:lineRule="auto"/>
              <w:ind w:left="357" w:hanging="357"/>
              <w:rPr>
                <w:sz w:val="24"/>
                <w:szCs w:val="24"/>
                <w:rtl/>
              </w:rPr>
            </w:pPr>
            <w:r w:rsidRPr="00FD56EC">
              <w:rPr>
                <w:sz w:val="24"/>
                <w:szCs w:val="24"/>
                <w:rtl/>
              </w:rPr>
              <w:t>החומר המסוכן מלווה בשני עותקים של תעודת משלוח חומרים מסוכנים מלאה וחתומה כאמור בתקנה 17, או במסמך מתאים אחר לפי ההוראות הטכניות, אלא אם כן נקבע בהן אחרת;</w:t>
            </w:r>
          </w:p>
        </w:tc>
      </w:tr>
      <w:tr w:rsidR="00FD56EC" w:rsidRPr="005B61E8" w14:paraId="51DE0289" w14:textId="77777777" w:rsidTr="00DA183C">
        <w:trPr>
          <w:cantSplit/>
        </w:trPr>
        <w:tc>
          <w:tcPr>
            <w:tcW w:w="1565" w:type="dxa"/>
          </w:tcPr>
          <w:p w14:paraId="67375854" w14:textId="77777777" w:rsidR="00FD56EC" w:rsidRDefault="00FD56EC" w:rsidP="00FD56EC">
            <w:pPr>
              <w:pStyle w:val="TableSideHeading"/>
              <w:spacing w:line="240" w:lineRule="auto"/>
              <w:rPr>
                <w:sz w:val="24"/>
                <w:szCs w:val="24"/>
                <w:rtl/>
              </w:rPr>
            </w:pPr>
          </w:p>
        </w:tc>
        <w:tc>
          <w:tcPr>
            <w:tcW w:w="709" w:type="dxa"/>
          </w:tcPr>
          <w:p w14:paraId="51447AB6" w14:textId="77777777" w:rsidR="00FD56EC" w:rsidRDefault="00FD56EC" w:rsidP="00BC5622">
            <w:pPr>
              <w:pStyle w:val="TableText"/>
              <w:spacing w:line="240" w:lineRule="auto"/>
              <w:jc w:val="both"/>
              <w:rPr>
                <w:sz w:val="24"/>
                <w:szCs w:val="24"/>
                <w:rtl/>
              </w:rPr>
            </w:pPr>
          </w:p>
        </w:tc>
        <w:tc>
          <w:tcPr>
            <w:tcW w:w="5528" w:type="dxa"/>
          </w:tcPr>
          <w:p w14:paraId="4B247D0C" w14:textId="1207A2DD" w:rsidR="00FD56EC" w:rsidRPr="00FD56EC" w:rsidRDefault="00FD56EC" w:rsidP="00FD56EC">
            <w:pPr>
              <w:pStyle w:val="TableBlock"/>
              <w:numPr>
                <w:ilvl w:val="0"/>
                <w:numId w:val="22"/>
              </w:numPr>
              <w:spacing w:line="240" w:lineRule="auto"/>
              <w:ind w:left="357" w:hanging="357"/>
              <w:rPr>
                <w:sz w:val="24"/>
                <w:szCs w:val="24"/>
                <w:rtl/>
              </w:rPr>
            </w:pPr>
            <w:r w:rsidRPr="00FD56EC">
              <w:rPr>
                <w:sz w:val="24"/>
                <w:szCs w:val="24"/>
                <w:rtl/>
              </w:rPr>
              <w:t>המפעיל האווירי בדק את החבילה, העטיפה, או מכולת המטען, המכילות את החומר המסוכן, לפי העניין, לפי נ</w:t>
            </w:r>
            <w:r w:rsidR="0010760C">
              <w:rPr>
                <w:rFonts w:hint="cs"/>
                <w:sz w:val="24"/>
                <w:szCs w:val="24"/>
                <w:rtl/>
              </w:rPr>
              <w:t>ו</w:t>
            </w:r>
            <w:r w:rsidRPr="00FD56EC">
              <w:rPr>
                <w:sz w:val="24"/>
                <w:szCs w:val="24"/>
                <w:rtl/>
              </w:rPr>
              <w:t>הלי קבלת המטען המפורטים בהוראות הטכניות, וכן וידא כי הן במצב מתאים להובלה בכלי טיס;</w:t>
            </w:r>
          </w:p>
        </w:tc>
      </w:tr>
    </w:tbl>
    <w:p w14:paraId="7B919E53" w14:textId="77777777" w:rsidR="0010760C" w:rsidRDefault="0010760C">
      <w:pPr>
        <w:rPr>
          <w:rtl/>
        </w:rPr>
      </w:pPr>
      <w:bookmarkStart w:id="2456" w:name="_ETM_Q1_5505917"/>
      <w:bookmarkEnd w:id="2456"/>
    </w:p>
    <w:p w14:paraId="24E75C4E" w14:textId="684425CD" w:rsidR="0010760C" w:rsidRDefault="0010760C" w:rsidP="0010760C">
      <w:pPr>
        <w:pStyle w:val="a4"/>
        <w:keepNext/>
      </w:pPr>
      <w:bookmarkStart w:id="2457" w:name="ET_speaker_נעמה_דניאל_240"/>
      <w:r w:rsidRPr="0010760C">
        <w:rPr>
          <w:rStyle w:val="TagStyle"/>
          <w:rtl/>
        </w:rPr>
        <w:t xml:space="preserve"> &lt;&lt; דובר &gt;&gt; </w:t>
      </w:r>
      <w:r>
        <w:rPr>
          <w:rtl/>
        </w:rPr>
        <w:t>נעמה דניאל:</w:t>
      </w:r>
      <w:r w:rsidRPr="0010760C">
        <w:rPr>
          <w:rStyle w:val="TagStyle"/>
          <w:rtl/>
        </w:rPr>
        <w:t xml:space="preserve"> &lt;&lt; דובר &gt;&gt;</w:t>
      </w:r>
      <w:r w:rsidR="000B72FC">
        <w:rPr>
          <w:rtl/>
        </w:rPr>
        <w:t xml:space="preserve"> </w:t>
      </w:r>
      <w:bookmarkEnd w:id="2457"/>
    </w:p>
    <w:p w14:paraId="1F748E13" w14:textId="77777777" w:rsidR="0010760C" w:rsidRDefault="0010760C" w:rsidP="0010760C">
      <w:pPr>
        <w:pStyle w:val="KeepWithNext"/>
        <w:rPr>
          <w:rtl/>
          <w:lang w:eastAsia="he-IL"/>
        </w:rPr>
      </w:pPr>
    </w:p>
    <w:p w14:paraId="1B810BB3" w14:textId="23A51C91" w:rsidR="0010760C" w:rsidRDefault="0010760C" w:rsidP="0010760C">
      <w:pPr>
        <w:rPr>
          <w:rtl/>
          <w:lang w:eastAsia="he-IL"/>
        </w:rPr>
      </w:pPr>
      <w:bookmarkStart w:id="2458" w:name="_ETM_Q1_5506292"/>
      <w:bookmarkStart w:id="2459" w:name="_ETM_Q1_5506329"/>
      <w:bookmarkEnd w:id="2458"/>
      <w:bookmarkEnd w:id="2459"/>
      <w:r>
        <w:rPr>
          <w:rFonts w:hint="cs"/>
          <w:rtl/>
          <w:lang w:eastAsia="he-IL"/>
        </w:rPr>
        <w:t xml:space="preserve">אולי תעצרי פה ותסבירי ואז נדבר על (3). </w:t>
      </w:r>
    </w:p>
    <w:p w14:paraId="4AE4C37A" w14:textId="77777777" w:rsidR="0010760C" w:rsidRDefault="0010760C" w:rsidP="0010760C">
      <w:pPr>
        <w:rPr>
          <w:rtl/>
          <w:lang w:eastAsia="he-IL"/>
        </w:rPr>
      </w:pPr>
      <w:bookmarkStart w:id="2460" w:name="_ETM_Q1_5510770"/>
      <w:bookmarkStart w:id="2461" w:name="_ETM_Q1_5510819"/>
      <w:bookmarkEnd w:id="2460"/>
      <w:bookmarkEnd w:id="2461"/>
    </w:p>
    <w:p w14:paraId="464F858B" w14:textId="61DC960B" w:rsidR="0010760C" w:rsidRDefault="0010760C" w:rsidP="0010760C">
      <w:pPr>
        <w:pStyle w:val="af9"/>
        <w:keepNext/>
        <w:rPr>
          <w:rtl/>
          <w:lang w:eastAsia="he-IL"/>
        </w:rPr>
      </w:pPr>
      <w:bookmarkStart w:id="2462" w:name="ET_guest_485342_241"/>
      <w:r w:rsidRPr="0010760C">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0760C">
        <w:rPr>
          <w:rStyle w:val="TagStyle"/>
          <w:rtl/>
        </w:rPr>
        <w:t xml:space="preserve"> &lt;&lt; אורח &gt;&gt;</w:t>
      </w:r>
      <w:r w:rsidR="000B72FC">
        <w:rPr>
          <w:rtl/>
          <w:lang w:eastAsia="he-IL"/>
        </w:rPr>
        <w:t xml:space="preserve"> </w:t>
      </w:r>
      <w:bookmarkEnd w:id="2462"/>
    </w:p>
    <w:p w14:paraId="18D22D65" w14:textId="77777777" w:rsidR="0010760C" w:rsidRDefault="0010760C" w:rsidP="0010760C">
      <w:pPr>
        <w:pStyle w:val="KeepWithNext"/>
        <w:rPr>
          <w:rtl/>
          <w:lang w:eastAsia="he-IL"/>
        </w:rPr>
      </w:pPr>
    </w:p>
    <w:p w14:paraId="6E562488" w14:textId="2BB0F583" w:rsidR="0010760C" w:rsidRDefault="0010760C" w:rsidP="0010760C">
      <w:pPr>
        <w:rPr>
          <w:rtl/>
          <w:lang w:eastAsia="he-IL"/>
        </w:rPr>
      </w:pPr>
      <w:bookmarkStart w:id="2463" w:name="_ETM_Q1_5512176"/>
      <w:bookmarkStart w:id="2464" w:name="_ETM_Q1_5512215"/>
      <w:bookmarkEnd w:id="2463"/>
      <w:bookmarkEnd w:id="2464"/>
      <w:r>
        <w:rPr>
          <w:rFonts w:hint="cs"/>
          <w:rtl/>
          <w:lang w:eastAsia="he-IL"/>
        </w:rPr>
        <w:t xml:space="preserve">שוב, אנחנו מעתיקים </w:t>
      </w:r>
      <w:bookmarkStart w:id="2465" w:name="_ETM_Q1_5517890"/>
      <w:bookmarkEnd w:id="2465"/>
      <w:r>
        <w:rPr>
          <w:rFonts w:hint="cs"/>
          <w:rtl/>
          <w:lang w:eastAsia="he-IL"/>
        </w:rPr>
        <w:t xml:space="preserve">כאן מהסטנדרטים, לגמרי יושבים עם האנגלית ומתרגמים לעברית הוראות, </w:t>
      </w:r>
      <w:bookmarkStart w:id="2466" w:name="_ETM_Q1_5523001"/>
      <w:bookmarkEnd w:id="2466"/>
      <w:r>
        <w:rPr>
          <w:rFonts w:hint="cs"/>
          <w:rtl/>
          <w:lang w:eastAsia="he-IL"/>
        </w:rPr>
        <w:t>שאם אני מבינה נכון, אלא אם כן חברות התעופה יגידו</w:t>
      </w:r>
      <w:bookmarkStart w:id="2467" w:name="_ETM_Q1_5524486"/>
      <w:bookmarkEnd w:id="2467"/>
      <w:r>
        <w:rPr>
          <w:rFonts w:hint="cs"/>
          <w:rtl/>
          <w:lang w:eastAsia="he-IL"/>
        </w:rPr>
        <w:t xml:space="preserve"> אחרת, ממה שאנחנו מבינים כך עובדים גם בשטח. הדברים האלה</w:t>
      </w:r>
      <w:bookmarkStart w:id="2468" w:name="_ETM_Q1_5531575"/>
      <w:bookmarkEnd w:id="2468"/>
      <w:r>
        <w:rPr>
          <w:rFonts w:hint="cs"/>
          <w:rtl/>
          <w:lang w:eastAsia="he-IL"/>
        </w:rPr>
        <w:t xml:space="preserve"> לא זרים להם, </w:t>
      </w:r>
      <w:proofErr w:type="spellStart"/>
      <w:r>
        <w:rPr>
          <w:rFonts w:hint="cs"/>
          <w:rtl/>
          <w:lang w:eastAsia="he-IL"/>
        </w:rPr>
        <w:t>חומ"ס</w:t>
      </w:r>
      <w:proofErr w:type="spellEnd"/>
      <w:r>
        <w:rPr>
          <w:rFonts w:hint="cs"/>
          <w:rtl/>
          <w:lang w:eastAsia="he-IL"/>
        </w:rPr>
        <w:t xml:space="preserve"> לא יכול להגיע בלי תעודת המשלוח </w:t>
      </w:r>
      <w:bookmarkStart w:id="2469" w:name="_ETM_Q1_5532809"/>
      <w:bookmarkEnd w:id="2469"/>
      <w:r>
        <w:rPr>
          <w:rFonts w:hint="cs"/>
          <w:rtl/>
          <w:lang w:eastAsia="he-IL"/>
        </w:rPr>
        <w:t xml:space="preserve">שמפרטת מה יש בו, סוג החומר, כמותו, איך שולחים אותו </w:t>
      </w:r>
      <w:bookmarkStart w:id="2470" w:name="_ETM_Q1_5540379"/>
      <w:bookmarkEnd w:id="2470"/>
      <w:proofErr w:type="spellStart"/>
      <w:r>
        <w:rPr>
          <w:rFonts w:hint="cs"/>
          <w:rtl/>
          <w:lang w:eastAsia="he-IL"/>
        </w:rPr>
        <w:t>וכו</w:t>
      </w:r>
      <w:proofErr w:type="spellEnd"/>
      <w:r>
        <w:rPr>
          <w:rFonts w:hint="cs"/>
          <w:rtl/>
          <w:lang w:eastAsia="he-IL"/>
        </w:rPr>
        <w:t xml:space="preserve">'. </w:t>
      </w:r>
      <w:bookmarkStart w:id="2471" w:name="_ETM_Q1_5541361"/>
      <w:bookmarkStart w:id="2472" w:name="_ETM_Q1_5541412"/>
      <w:bookmarkStart w:id="2473" w:name="_ETM_Q1_5541698"/>
      <w:bookmarkStart w:id="2474" w:name="_ETM_Q1_5541745"/>
      <w:bookmarkEnd w:id="2471"/>
      <w:bookmarkEnd w:id="2472"/>
      <w:bookmarkEnd w:id="2473"/>
      <w:bookmarkEnd w:id="2474"/>
      <w:r>
        <w:rPr>
          <w:rFonts w:hint="cs"/>
          <w:rtl/>
          <w:lang w:eastAsia="he-IL"/>
        </w:rPr>
        <w:t xml:space="preserve">שוב, אני מדגישה, לא רצינו להגביל ולצמצם </w:t>
      </w:r>
      <w:bookmarkStart w:id="2475" w:name="_ETM_Q1_5541716"/>
      <w:bookmarkEnd w:id="2475"/>
      <w:r>
        <w:rPr>
          <w:rFonts w:hint="cs"/>
          <w:rtl/>
          <w:lang w:eastAsia="he-IL"/>
        </w:rPr>
        <w:t xml:space="preserve">בשום מקום, אז ככל שהסטנדרט אפשר מסמך מתאים אחר, </w:t>
      </w:r>
      <w:bookmarkStart w:id="2476" w:name="_ETM_Q1_5547783"/>
      <w:bookmarkEnd w:id="2476"/>
      <w:r>
        <w:rPr>
          <w:rFonts w:hint="cs"/>
          <w:rtl/>
          <w:lang w:eastAsia="he-IL"/>
        </w:rPr>
        <w:t xml:space="preserve">איזה שהיא חלופה שחברת התעופה משתמשת בה, אז מבחינתנו זה </w:t>
      </w:r>
      <w:bookmarkStart w:id="2477" w:name="_ETM_Q1_5553670"/>
      <w:bookmarkEnd w:id="2477"/>
      <w:r>
        <w:rPr>
          <w:rFonts w:hint="cs"/>
          <w:rtl/>
          <w:lang w:eastAsia="he-IL"/>
        </w:rPr>
        <w:t xml:space="preserve">בסדר. </w:t>
      </w:r>
      <w:bookmarkStart w:id="2478" w:name="_ETM_Q1_5551555"/>
      <w:bookmarkEnd w:id="2478"/>
    </w:p>
    <w:p w14:paraId="03E99190" w14:textId="77777777" w:rsidR="0010760C" w:rsidRDefault="0010760C" w:rsidP="0010760C">
      <w:pPr>
        <w:rPr>
          <w:rtl/>
          <w:lang w:eastAsia="he-IL"/>
        </w:rPr>
      </w:pPr>
      <w:bookmarkStart w:id="2479" w:name="_ETM_Q1_5551641"/>
      <w:bookmarkEnd w:id="2479"/>
    </w:p>
    <w:p w14:paraId="3DCCA43D" w14:textId="6FDA16EE" w:rsidR="0010760C" w:rsidRDefault="0010760C" w:rsidP="0010760C">
      <w:pPr>
        <w:rPr>
          <w:rtl/>
          <w:lang w:eastAsia="he-IL"/>
        </w:rPr>
      </w:pPr>
      <w:bookmarkStart w:id="2480" w:name="_ETM_Q1_5551796"/>
      <w:bookmarkStart w:id="2481" w:name="_ETM_Q1_5551844"/>
      <w:bookmarkEnd w:id="2480"/>
      <w:bookmarkEnd w:id="2481"/>
      <w:r>
        <w:rPr>
          <w:rFonts w:hint="cs"/>
          <w:rtl/>
          <w:lang w:eastAsia="he-IL"/>
        </w:rPr>
        <w:t xml:space="preserve">ב-(2) המפעיל האווירי בדק את החבילה, העטיפה או המכולה </w:t>
      </w:r>
      <w:bookmarkStart w:id="2482" w:name="_ETM_Q1_5554500"/>
      <w:bookmarkEnd w:id="2482"/>
      <w:r>
        <w:rPr>
          <w:rFonts w:hint="cs"/>
          <w:rtl/>
          <w:lang w:eastAsia="he-IL"/>
        </w:rPr>
        <w:t xml:space="preserve">לפי נוהלי קבלת המטען. זאת אומרת, שוב, באופן מאוד </w:t>
      </w:r>
      <w:bookmarkStart w:id="2483" w:name="_ETM_Q1_5562172"/>
      <w:bookmarkEnd w:id="2483"/>
      <w:r>
        <w:rPr>
          <w:rFonts w:hint="cs"/>
          <w:rtl/>
          <w:lang w:eastAsia="he-IL"/>
        </w:rPr>
        <w:t xml:space="preserve">הגיוני, כשאתה מקבל חבילת </w:t>
      </w:r>
      <w:proofErr w:type="spellStart"/>
      <w:r>
        <w:rPr>
          <w:rFonts w:hint="cs"/>
          <w:rtl/>
          <w:lang w:eastAsia="he-IL"/>
        </w:rPr>
        <w:t>חומ"ס</w:t>
      </w:r>
      <w:proofErr w:type="spellEnd"/>
      <w:r>
        <w:rPr>
          <w:rFonts w:hint="cs"/>
          <w:rtl/>
          <w:lang w:eastAsia="he-IL"/>
        </w:rPr>
        <w:t xml:space="preserve">, מטעין אותה על </w:t>
      </w:r>
      <w:bookmarkStart w:id="2484" w:name="_ETM_Q1_5565798"/>
      <w:bookmarkEnd w:id="2484"/>
      <w:r>
        <w:rPr>
          <w:rFonts w:hint="cs"/>
          <w:rtl/>
          <w:lang w:eastAsia="he-IL"/>
        </w:rPr>
        <w:t xml:space="preserve">מטוס כדי שהיא תהיה באוויר אתה בודק את כל מה </w:t>
      </w:r>
      <w:bookmarkStart w:id="2485" w:name="_ETM_Q1_5568291"/>
      <w:bookmarkEnd w:id="2485"/>
      <w:r>
        <w:rPr>
          <w:rFonts w:hint="cs"/>
          <w:rtl/>
          <w:lang w:eastAsia="he-IL"/>
        </w:rPr>
        <w:t xml:space="preserve">שההוראות הטכניות מורות לך לבדוק, בהקשרים של חלילה אין דליפה, </w:t>
      </w:r>
      <w:bookmarkStart w:id="2486" w:name="_ETM_Q1_5572663"/>
      <w:bookmarkEnd w:id="2486"/>
      <w:r>
        <w:rPr>
          <w:rFonts w:hint="cs"/>
          <w:rtl/>
          <w:lang w:eastAsia="he-IL"/>
        </w:rPr>
        <w:t xml:space="preserve">אין נזק, זה ארוז כמו שצריך, זה מתויג כמו שצריך </w:t>
      </w:r>
      <w:bookmarkStart w:id="2487" w:name="_ETM_Q1_5574758"/>
      <w:bookmarkEnd w:id="2487"/>
      <w:r>
        <w:rPr>
          <w:rFonts w:hint="cs"/>
          <w:rtl/>
          <w:lang w:eastAsia="he-IL"/>
        </w:rPr>
        <w:t xml:space="preserve">וכו' </w:t>
      </w:r>
      <w:proofErr w:type="spellStart"/>
      <w:r>
        <w:rPr>
          <w:rFonts w:hint="cs"/>
          <w:rtl/>
          <w:lang w:eastAsia="he-IL"/>
        </w:rPr>
        <w:t>וכו</w:t>
      </w:r>
      <w:proofErr w:type="spellEnd"/>
      <w:r>
        <w:rPr>
          <w:rFonts w:hint="cs"/>
          <w:rtl/>
          <w:lang w:eastAsia="he-IL"/>
        </w:rPr>
        <w:t xml:space="preserve">'. </w:t>
      </w:r>
    </w:p>
    <w:p w14:paraId="6BA88709" w14:textId="77777777" w:rsidR="0010760C" w:rsidRDefault="0010760C" w:rsidP="0010760C">
      <w:pPr>
        <w:rPr>
          <w:rtl/>
          <w:lang w:eastAsia="he-IL"/>
        </w:rPr>
      </w:pPr>
      <w:bookmarkStart w:id="2488" w:name="_ETM_Q1_5577542"/>
      <w:bookmarkStart w:id="2489" w:name="_ETM_Q1_5577625"/>
      <w:bookmarkEnd w:id="2488"/>
      <w:bookmarkEnd w:id="2489"/>
    </w:p>
    <w:p w14:paraId="37FC1C28" w14:textId="52F3E46F" w:rsidR="0010760C" w:rsidRDefault="0010760C" w:rsidP="0010760C">
      <w:pPr>
        <w:pStyle w:val="a4"/>
        <w:keepNext/>
        <w:rPr>
          <w:rtl/>
        </w:rPr>
      </w:pPr>
      <w:bookmarkStart w:id="2490" w:name="ET_speaker_נעמה_דניאל_242"/>
      <w:r w:rsidRPr="0010760C">
        <w:rPr>
          <w:rStyle w:val="TagStyle"/>
          <w:rtl/>
        </w:rPr>
        <w:t xml:space="preserve"> &lt;&lt; דובר &gt;&gt; </w:t>
      </w:r>
      <w:r>
        <w:rPr>
          <w:rtl/>
        </w:rPr>
        <w:t>נעמה דניאל:</w:t>
      </w:r>
      <w:r w:rsidRPr="0010760C">
        <w:rPr>
          <w:rStyle w:val="TagStyle"/>
          <w:rtl/>
        </w:rPr>
        <w:t xml:space="preserve"> &lt;&lt; דובר &gt;&gt;</w:t>
      </w:r>
      <w:r w:rsidR="000B72FC">
        <w:rPr>
          <w:rtl/>
        </w:rPr>
        <w:t xml:space="preserve"> </w:t>
      </w:r>
      <w:bookmarkEnd w:id="2490"/>
    </w:p>
    <w:p w14:paraId="764F969F" w14:textId="77777777" w:rsidR="0010760C" w:rsidRDefault="0010760C" w:rsidP="0010760C">
      <w:pPr>
        <w:pStyle w:val="KeepWithNext"/>
        <w:rPr>
          <w:rtl/>
          <w:lang w:eastAsia="he-IL"/>
        </w:rPr>
      </w:pPr>
    </w:p>
    <w:p w14:paraId="1E89F937" w14:textId="0E2D3909" w:rsidR="0010760C" w:rsidRDefault="0010760C" w:rsidP="0010760C">
      <w:pPr>
        <w:rPr>
          <w:rtl/>
          <w:lang w:eastAsia="he-IL"/>
        </w:rPr>
      </w:pPr>
      <w:bookmarkStart w:id="2491" w:name="_ETM_Q1_5579519"/>
      <w:bookmarkStart w:id="2492" w:name="_ETM_Q1_5579551"/>
      <w:bookmarkEnd w:id="2491"/>
      <w:bookmarkEnd w:id="2492"/>
      <w:r>
        <w:rPr>
          <w:rFonts w:hint="cs"/>
          <w:rtl/>
          <w:lang w:eastAsia="he-IL"/>
        </w:rPr>
        <w:t xml:space="preserve">הייתה כאן שאלה ספציפית לגבי פסקה (2), מכולת </w:t>
      </w:r>
      <w:bookmarkStart w:id="2493" w:name="_ETM_Q1_5582649"/>
      <w:bookmarkEnd w:id="2493"/>
      <w:r>
        <w:rPr>
          <w:rFonts w:hint="cs"/>
          <w:rtl/>
          <w:lang w:eastAsia="he-IL"/>
        </w:rPr>
        <w:t xml:space="preserve">מטען זה סוג של יחידת הטענה לפי ההגדרות של התקנות, </w:t>
      </w:r>
      <w:bookmarkStart w:id="2494" w:name="_ETM_Q1_5588417"/>
      <w:bookmarkEnd w:id="2494"/>
      <w:r>
        <w:rPr>
          <w:rFonts w:hint="cs"/>
          <w:rtl/>
          <w:lang w:eastAsia="he-IL"/>
        </w:rPr>
        <w:t xml:space="preserve">אז הכלל הזה שקבוע פה בפסקה (2) לא חל לגבי </w:t>
      </w:r>
      <w:bookmarkStart w:id="2495" w:name="_ETM_Q1_5593204"/>
      <w:bookmarkEnd w:id="2495"/>
      <w:r>
        <w:rPr>
          <w:rFonts w:hint="cs"/>
          <w:rtl/>
          <w:lang w:eastAsia="he-IL"/>
        </w:rPr>
        <w:t xml:space="preserve">יחידות הטענה אחרות? לא חל לגבי מכולה אווירית או </w:t>
      </w:r>
      <w:bookmarkStart w:id="2496" w:name="_ETM_Q1_5596769"/>
      <w:bookmarkEnd w:id="2496"/>
      <w:r>
        <w:rPr>
          <w:rFonts w:hint="cs"/>
          <w:rtl/>
          <w:lang w:eastAsia="he-IL"/>
        </w:rPr>
        <w:t xml:space="preserve">משטח העמסה אווירי עם רשת </w:t>
      </w:r>
      <w:proofErr w:type="spellStart"/>
      <w:r>
        <w:rPr>
          <w:rFonts w:hint="cs"/>
          <w:rtl/>
          <w:lang w:eastAsia="he-IL"/>
        </w:rPr>
        <w:t>וכו</w:t>
      </w:r>
      <w:proofErr w:type="spellEnd"/>
      <w:r>
        <w:rPr>
          <w:rFonts w:hint="cs"/>
          <w:rtl/>
          <w:lang w:eastAsia="he-IL"/>
        </w:rPr>
        <w:t xml:space="preserve">'? </w:t>
      </w:r>
      <w:bookmarkStart w:id="2497" w:name="_ETM_Q1_5599925"/>
      <w:bookmarkEnd w:id="2497"/>
    </w:p>
    <w:p w14:paraId="7E94B90E" w14:textId="77777777" w:rsidR="0010760C" w:rsidRDefault="0010760C" w:rsidP="0010760C">
      <w:pPr>
        <w:rPr>
          <w:rtl/>
          <w:lang w:eastAsia="he-IL"/>
        </w:rPr>
      </w:pPr>
      <w:bookmarkStart w:id="2498" w:name="_ETM_Q1_5599972"/>
      <w:bookmarkStart w:id="2499" w:name="_ETM_Q1_5601333"/>
      <w:bookmarkEnd w:id="2498"/>
      <w:bookmarkEnd w:id="2499"/>
    </w:p>
    <w:p w14:paraId="6381C02E" w14:textId="249D0D17" w:rsidR="0010760C" w:rsidRDefault="0010760C" w:rsidP="0010760C">
      <w:pPr>
        <w:pStyle w:val="af9"/>
        <w:keepNext/>
        <w:rPr>
          <w:rtl/>
          <w:lang w:eastAsia="he-IL"/>
        </w:rPr>
      </w:pPr>
      <w:bookmarkStart w:id="2500" w:name="ET_guest_485342_243"/>
      <w:r w:rsidRPr="0010760C">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0760C">
        <w:rPr>
          <w:rStyle w:val="TagStyle"/>
          <w:rtl/>
        </w:rPr>
        <w:t xml:space="preserve"> &lt;&lt; אורח &gt;&gt;</w:t>
      </w:r>
      <w:r w:rsidR="000B72FC">
        <w:rPr>
          <w:rtl/>
          <w:lang w:eastAsia="he-IL"/>
        </w:rPr>
        <w:t xml:space="preserve"> </w:t>
      </w:r>
      <w:bookmarkEnd w:id="2500"/>
    </w:p>
    <w:p w14:paraId="027579D9" w14:textId="77777777" w:rsidR="0010760C" w:rsidRDefault="0010760C" w:rsidP="0010760C">
      <w:pPr>
        <w:pStyle w:val="KeepWithNext"/>
        <w:rPr>
          <w:rtl/>
          <w:lang w:eastAsia="he-IL"/>
        </w:rPr>
      </w:pPr>
    </w:p>
    <w:p w14:paraId="161B9CC8" w14:textId="77777777" w:rsidR="00A62019" w:rsidRDefault="0010760C" w:rsidP="0010760C">
      <w:pPr>
        <w:rPr>
          <w:rtl/>
          <w:lang w:eastAsia="he-IL"/>
        </w:rPr>
      </w:pPr>
      <w:bookmarkStart w:id="2501" w:name="_ETM_Q1_5601660"/>
      <w:bookmarkStart w:id="2502" w:name="_ETM_Q1_5601691"/>
      <w:bookmarkEnd w:id="2501"/>
      <w:bookmarkEnd w:id="2502"/>
      <w:r>
        <w:rPr>
          <w:rFonts w:hint="cs"/>
          <w:rtl/>
          <w:lang w:eastAsia="he-IL"/>
        </w:rPr>
        <w:t xml:space="preserve">נסביר את </w:t>
      </w:r>
      <w:proofErr w:type="spellStart"/>
      <w:r>
        <w:rPr>
          <w:rFonts w:hint="cs"/>
          <w:rtl/>
          <w:lang w:eastAsia="he-IL"/>
        </w:rPr>
        <w:t>המאטריה</w:t>
      </w:r>
      <w:proofErr w:type="spellEnd"/>
      <w:r>
        <w:rPr>
          <w:rFonts w:hint="cs"/>
          <w:rtl/>
          <w:lang w:eastAsia="he-IL"/>
        </w:rPr>
        <w:t xml:space="preserve"> הזו. </w:t>
      </w:r>
      <w:bookmarkStart w:id="2503" w:name="_ETM_Q1_5605566"/>
      <w:bookmarkEnd w:id="2503"/>
      <w:r>
        <w:rPr>
          <w:rFonts w:hint="cs"/>
          <w:rtl/>
          <w:lang w:eastAsia="he-IL"/>
        </w:rPr>
        <w:t xml:space="preserve">אני מקווה שלכולנו יש ילדים ושכל הילדים שיחקו במשחק הזה </w:t>
      </w:r>
      <w:bookmarkStart w:id="2504" w:name="_ETM_Q1_5609278"/>
      <w:bookmarkEnd w:id="2504"/>
      <w:r>
        <w:rPr>
          <w:rFonts w:hint="cs"/>
          <w:rtl/>
          <w:lang w:eastAsia="he-IL"/>
        </w:rPr>
        <w:t>של קופסאות שנכנסות אחת בשנייה</w:t>
      </w:r>
      <w:r w:rsidR="00A62019">
        <w:rPr>
          <w:rFonts w:hint="cs"/>
          <w:rtl/>
          <w:lang w:eastAsia="he-IL"/>
        </w:rPr>
        <w:t>,</w:t>
      </w:r>
      <w:r>
        <w:rPr>
          <w:rFonts w:hint="cs"/>
          <w:rtl/>
          <w:lang w:eastAsia="he-IL"/>
        </w:rPr>
        <w:t xml:space="preserve"> לפחות לילדות שלי היה כזה </w:t>
      </w:r>
      <w:bookmarkStart w:id="2505" w:name="_ETM_Q1_5612409"/>
      <w:bookmarkEnd w:id="2505"/>
      <w:r>
        <w:rPr>
          <w:rFonts w:hint="cs"/>
          <w:rtl/>
          <w:lang w:eastAsia="he-IL"/>
        </w:rPr>
        <w:t xml:space="preserve">כשהיו קטנות. זו בערך הדרך להבין את כל הסוגיה של </w:t>
      </w:r>
      <w:bookmarkStart w:id="2506" w:name="_ETM_Q1_5614649"/>
      <w:bookmarkEnd w:id="2506"/>
      <w:r>
        <w:rPr>
          <w:rFonts w:hint="cs"/>
          <w:rtl/>
          <w:lang w:eastAsia="he-IL"/>
        </w:rPr>
        <w:t xml:space="preserve">היחס בין עטיפה, חבילה, אריזה, מכולה ושימו בצד יחידת הטענה. </w:t>
      </w:r>
      <w:bookmarkStart w:id="2507" w:name="_ETM_Q1_5621171"/>
      <w:bookmarkEnd w:id="2507"/>
      <w:r>
        <w:rPr>
          <w:rFonts w:hint="cs"/>
          <w:rtl/>
          <w:lang w:eastAsia="he-IL"/>
        </w:rPr>
        <w:t>זאת אומרת אלה קופסאות בגדלים שונים שנכנסות אחת בתוך השנייה.</w:t>
      </w:r>
      <w:bookmarkStart w:id="2508" w:name="_ETM_Q1_5628524"/>
      <w:bookmarkEnd w:id="2508"/>
      <w:r>
        <w:rPr>
          <w:rFonts w:hint="cs"/>
          <w:rtl/>
          <w:lang w:eastAsia="he-IL"/>
        </w:rPr>
        <w:t xml:space="preserve"> </w:t>
      </w:r>
    </w:p>
    <w:p w14:paraId="720215DD" w14:textId="77777777" w:rsidR="00A62019" w:rsidRDefault="00A62019" w:rsidP="0010760C">
      <w:pPr>
        <w:rPr>
          <w:rtl/>
          <w:lang w:eastAsia="he-IL"/>
        </w:rPr>
      </w:pPr>
    </w:p>
    <w:p w14:paraId="260214E8" w14:textId="3C5A5F2D" w:rsidR="0010760C" w:rsidRDefault="0010760C" w:rsidP="0010760C">
      <w:pPr>
        <w:rPr>
          <w:rtl/>
          <w:lang w:eastAsia="he-IL"/>
        </w:rPr>
      </w:pPr>
      <w:r>
        <w:rPr>
          <w:rFonts w:hint="cs"/>
          <w:rtl/>
          <w:lang w:eastAsia="he-IL"/>
        </w:rPr>
        <w:t xml:space="preserve">כלומר, נניח שהבקבוק הזה מכיל חומר מסוכן ואני רוצה </w:t>
      </w:r>
      <w:bookmarkStart w:id="2509" w:name="_ETM_Q1_5630682"/>
      <w:bookmarkEnd w:id="2509"/>
      <w:r>
        <w:rPr>
          <w:rFonts w:hint="cs"/>
          <w:rtl/>
          <w:lang w:eastAsia="he-IL"/>
        </w:rPr>
        <w:t xml:space="preserve">להכניס אותו בתוך קופסה, אני כמובן </w:t>
      </w:r>
      <w:proofErr w:type="spellStart"/>
      <w:r>
        <w:rPr>
          <w:rFonts w:hint="cs"/>
          <w:rtl/>
          <w:lang w:eastAsia="he-IL"/>
        </w:rPr>
        <w:t>אידרש</w:t>
      </w:r>
      <w:proofErr w:type="spellEnd"/>
      <w:r>
        <w:rPr>
          <w:rFonts w:hint="cs"/>
          <w:rtl/>
          <w:lang w:eastAsia="he-IL"/>
        </w:rPr>
        <w:t xml:space="preserve"> לקשור </w:t>
      </w:r>
      <w:bookmarkStart w:id="2510" w:name="_ETM_Q1_5634522"/>
      <w:bookmarkEnd w:id="2510"/>
      <w:r>
        <w:rPr>
          <w:rFonts w:hint="cs"/>
          <w:rtl/>
          <w:lang w:eastAsia="he-IL"/>
        </w:rPr>
        <w:t xml:space="preserve">אותו, לארוז אותו ולסמן אותו, והבקבוק הזה, בהנחה שאני </w:t>
      </w:r>
      <w:bookmarkStart w:id="2511" w:name="_ETM_Q1_5638461"/>
      <w:bookmarkEnd w:id="2511"/>
      <w:r>
        <w:rPr>
          <w:rFonts w:hint="cs"/>
          <w:rtl/>
          <w:lang w:eastAsia="he-IL"/>
        </w:rPr>
        <w:t xml:space="preserve">לא אדם פרטי אלא מישהו שמשלח הרבה </w:t>
      </w:r>
      <w:r w:rsidR="00A62019">
        <w:rPr>
          <w:rFonts w:hint="cs"/>
          <w:rtl/>
          <w:lang w:eastAsia="he-IL"/>
        </w:rPr>
        <w:t xml:space="preserve">מאוד בקבוקים כאלה </w:t>
      </w:r>
      <w:bookmarkStart w:id="2512" w:name="_ETM_Q1_5641762"/>
      <w:bookmarkEnd w:id="2512"/>
      <w:r w:rsidR="00A62019">
        <w:rPr>
          <w:rFonts w:hint="cs"/>
          <w:rtl/>
          <w:lang w:eastAsia="he-IL"/>
        </w:rPr>
        <w:t xml:space="preserve">לאמריקה, מכניסה אותו לתוך קופסה, נניח 100 בקבוקים. 100 בקבוקים נכנסים לתוך קופסה יותר גדולה שיש בה 1,000 בקבוקים ו-1,000 </w:t>
      </w:r>
      <w:bookmarkStart w:id="2513" w:name="_ETM_Q1_5651058"/>
      <w:bookmarkEnd w:id="2513"/>
      <w:r w:rsidR="00A62019">
        <w:rPr>
          <w:rFonts w:hint="cs"/>
          <w:rtl/>
          <w:lang w:eastAsia="he-IL"/>
        </w:rPr>
        <w:t xml:space="preserve">בקבוקים מגיעים בתוך מכולת ענק על גבי משאית לשדה התעופה. </w:t>
      </w:r>
      <w:bookmarkStart w:id="2514" w:name="_ETM_Q1_5654992"/>
      <w:bookmarkEnd w:id="2514"/>
    </w:p>
    <w:p w14:paraId="6C79D24F" w14:textId="77777777" w:rsidR="00A62019" w:rsidRDefault="00A62019" w:rsidP="0010760C">
      <w:pPr>
        <w:rPr>
          <w:rtl/>
          <w:lang w:eastAsia="he-IL"/>
        </w:rPr>
      </w:pPr>
      <w:bookmarkStart w:id="2515" w:name="_ETM_Q1_5655135"/>
      <w:bookmarkStart w:id="2516" w:name="_ETM_Q1_5655187"/>
      <w:bookmarkEnd w:id="2515"/>
      <w:bookmarkEnd w:id="2516"/>
    </w:p>
    <w:p w14:paraId="6646F5A6" w14:textId="5C131971" w:rsidR="00A62019" w:rsidRDefault="00A62019" w:rsidP="0010760C">
      <w:pPr>
        <w:rPr>
          <w:rtl/>
          <w:lang w:eastAsia="he-IL"/>
        </w:rPr>
      </w:pPr>
      <w:bookmarkStart w:id="2517" w:name="_ETM_Q1_5655287"/>
      <w:bookmarkStart w:id="2518" w:name="_ETM_Q1_5655328"/>
      <w:bookmarkEnd w:id="2517"/>
      <w:bookmarkEnd w:id="2518"/>
      <w:r>
        <w:rPr>
          <w:rFonts w:hint="cs"/>
          <w:rtl/>
          <w:lang w:eastAsia="he-IL"/>
        </w:rPr>
        <w:t xml:space="preserve">למכולה כשלעצמה יכולים להיות שני שימושים, היא יכולה להיות מכולה </w:t>
      </w:r>
      <w:bookmarkStart w:id="2519" w:name="_ETM_Q1_5659834"/>
      <w:bookmarkEnd w:id="2519"/>
      <w:r>
        <w:rPr>
          <w:rFonts w:hint="cs"/>
          <w:rtl/>
          <w:lang w:eastAsia="he-IL"/>
        </w:rPr>
        <w:t xml:space="preserve">שיש בתוכה חומר, סוג של קופסה, בשפה פשוטה, והיא יכולה </w:t>
      </w:r>
      <w:bookmarkStart w:id="2520" w:name="_ETM_Q1_5662512"/>
      <w:bookmarkEnd w:id="2520"/>
      <w:r>
        <w:rPr>
          <w:rFonts w:hint="cs"/>
          <w:rtl/>
          <w:lang w:eastAsia="he-IL"/>
        </w:rPr>
        <w:t xml:space="preserve">להיות כשלעצמה יחידת הטענה. זאת אומרת המכולה כשלעצמה, נניח מצמידים </w:t>
      </w:r>
      <w:bookmarkStart w:id="2521" w:name="_ETM_Q1_5672227"/>
      <w:bookmarkEnd w:id="2521"/>
      <w:r>
        <w:rPr>
          <w:rFonts w:hint="cs"/>
          <w:rtl/>
          <w:lang w:eastAsia="he-IL"/>
        </w:rPr>
        <w:t>מתחתיה</w:t>
      </w:r>
      <w:r w:rsidR="000B72FC">
        <w:rPr>
          <w:rFonts w:hint="cs"/>
          <w:rtl/>
          <w:lang w:eastAsia="he-IL"/>
        </w:rPr>
        <w:t xml:space="preserve"> </w:t>
      </w:r>
      <w:r>
        <w:rPr>
          <w:rFonts w:hint="cs"/>
          <w:rtl/>
          <w:lang w:eastAsia="he-IL"/>
        </w:rPr>
        <w:t>גלגלים ומעלים אותה כמות שהיא למטוס, או לחילופין</w:t>
      </w:r>
      <w:bookmarkStart w:id="2522" w:name="_ETM_Q1_5676482"/>
      <w:bookmarkEnd w:id="2522"/>
      <w:r>
        <w:rPr>
          <w:rFonts w:hint="cs"/>
          <w:rtl/>
          <w:lang w:eastAsia="he-IL"/>
        </w:rPr>
        <w:t xml:space="preserve"> המכולה ועוד מכולה כמוה, </w:t>
      </w:r>
      <w:bookmarkStart w:id="2523" w:name="_ETM_Q1_5682609"/>
      <w:bookmarkEnd w:id="2523"/>
      <w:r>
        <w:rPr>
          <w:rFonts w:hint="cs"/>
          <w:rtl/>
          <w:lang w:eastAsia="he-IL"/>
        </w:rPr>
        <w:t>כמו העגלה של הסופר, מכניסים את זה על מין עגלה,</w:t>
      </w:r>
      <w:bookmarkStart w:id="2524" w:name="_ETM_Q1_5684839"/>
      <w:bookmarkEnd w:id="2524"/>
      <w:r>
        <w:rPr>
          <w:rFonts w:hint="cs"/>
          <w:rtl/>
          <w:lang w:eastAsia="he-IL"/>
        </w:rPr>
        <w:t xml:space="preserve"> על מין יחידת הטענה עם גלגלים ואת זה כשלעצמו מעלים </w:t>
      </w:r>
      <w:bookmarkStart w:id="2525" w:name="_ETM_Q1_5690392"/>
      <w:bookmarkEnd w:id="2525"/>
      <w:r>
        <w:rPr>
          <w:rFonts w:hint="cs"/>
          <w:rtl/>
          <w:lang w:eastAsia="he-IL"/>
        </w:rPr>
        <w:t xml:space="preserve">למטוס. </w:t>
      </w:r>
    </w:p>
    <w:p w14:paraId="0E9279C1" w14:textId="77777777" w:rsidR="00A62019" w:rsidRDefault="00A62019" w:rsidP="0010760C">
      <w:pPr>
        <w:rPr>
          <w:rtl/>
          <w:lang w:eastAsia="he-IL"/>
        </w:rPr>
      </w:pPr>
      <w:bookmarkStart w:id="2526" w:name="_ETM_Q1_5691487"/>
      <w:bookmarkStart w:id="2527" w:name="_ETM_Q1_5691580"/>
      <w:bookmarkEnd w:id="2526"/>
      <w:bookmarkEnd w:id="2527"/>
    </w:p>
    <w:p w14:paraId="6A6189D7" w14:textId="6F1E033A" w:rsidR="00A62019" w:rsidRDefault="00A62019" w:rsidP="0010760C">
      <w:pPr>
        <w:rPr>
          <w:rtl/>
          <w:lang w:eastAsia="he-IL"/>
        </w:rPr>
      </w:pPr>
      <w:bookmarkStart w:id="2528" w:name="_ETM_Q1_5691679"/>
      <w:bookmarkStart w:id="2529" w:name="_ETM_Q1_5691730"/>
      <w:bookmarkEnd w:id="2528"/>
      <w:bookmarkEnd w:id="2529"/>
      <w:r>
        <w:rPr>
          <w:rFonts w:hint="cs"/>
          <w:rtl/>
          <w:lang w:eastAsia="he-IL"/>
        </w:rPr>
        <w:t>לכן המילה מכולה מבלבלת כאן, כי היא יכולה להיות</w:t>
      </w:r>
      <w:r w:rsidR="000B72FC">
        <w:rPr>
          <w:rFonts w:hint="cs"/>
          <w:rtl/>
          <w:lang w:eastAsia="he-IL"/>
        </w:rPr>
        <w:t xml:space="preserve"> </w:t>
      </w:r>
      <w:r>
        <w:rPr>
          <w:rFonts w:hint="cs"/>
          <w:rtl/>
          <w:lang w:eastAsia="he-IL"/>
        </w:rPr>
        <w:t xml:space="preserve">בשני שימושים, היא יכולה להיות כשלעצמה הקופסה או כשלעצמה </w:t>
      </w:r>
      <w:bookmarkStart w:id="2530" w:name="_ETM_Q1_5694980"/>
      <w:bookmarkEnd w:id="2530"/>
      <w:r>
        <w:rPr>
          <w:rFonts w:hint="cs"/>
          <w:rtl/>
          <w:lang w:eastAsia="he-IL"/>
        </w:rPr>
        <w:t xml:space="preserve">יחידת ההטענה. כמובן שכשאתה מעלה משהו למטוס, תקראי </w:t>
      </w:r>
      <w:bookmarkStart w:id="2531" w:name="_ETM_Q1_5700898"/>
      <w:bookmarkEnd w:id="2531"/>
      <w:r>
        <w:rPr>
          <w:rFonts w:hint="cs"/>
          <w:rtl/>
          <w:lang w:eastAsia="he-IL"/>
        </w:rPr>
        <w:t xml:space="preserve">לזה איך שאת רוצה, את חייבת לבדוק את </w:t>
      </w:r>
      <w:bookmarkStart w:id="2532" w:name="_ETM_Q1_5703257"/>
      <w:bookmarkEnd w:id="2532"/>
      <w:r>
        <w:rPr>
          <w:rFonts w:hint="cs"/>
          <w:rtl/>
          <w:lang w:eastAsia="he-IL"/>
        </w:rPr>
        <w:t xml:space="preserve">זה ולבדוק שאין חלילה סימנים של חומר שנזל וכרגע יש </w:t>
      </w:r>
      <w:bookmarkStart w:id="2533" w:name="_ETM_Q1_5710440"/>
      <w:bookmarkEnd w:id="2533"/>
      <w:r>
        <w:rPr>
          <w:rFonts w:hint="cs"/>
          <w:rtl/>
          <w:lang w:eastAsia="he-IL"/>
        </w:rPr>
        <w:t xml:space="preserve">נזק ויתפוצץ באוויר, לא עלינו. זו בדיוק המשמעות. </w:t>
      </w:r>
      <w:bookmarkStart w:id="2534" w:name="_ETM_Q1_5711529"/>
      <w:bookmarkEnd w:id="2534"/>
    </w:p>
    <w:p w14:paraId="689BB252" w14:textId="77777777" w:rsidR="00A62019" w:rsidRDefault="00A62019" w:rsidP="0010760C">
      <w:pPr>
        <w:rPr>
          <w:rtl/>
          <w:lang w:eastAsia="he-IL"/>
        </w:rPr>
      </w:pPr>
      <w:bookmarkStart w:id="2535" w:name="_ETM_Q1_5709007"/>
      <w:bookmarkStart w:id="2536" w:name="_ETM_Q1_5709063"/>
      <w:bookmarkStart w:id="2537" w:name="_ETM_Q1_5709903"/>
      <w:bookmarkEnd w:id="2535"/>
      <w:bookmarkEnd w:id="2536"/>
      <w:bookmarkEnd w:id="2537"/>
    </w:p>
    <w:p w14:paraId="15547ACC" w14:textId="024AABC8" w:rsidR="00A62019" w:rsidRDefault="00A62019" w:rsidP="00A62019">
      <w:pPr>
        <w:pStyle w:val="a4"/>
        <w:keepNext/>
        <w:rPr>
          <w:rtl/>
        </w:rPr>
      </w:pPr>
      <w:bookmarkStart w:id="2538" w:name="ET_speaker_נעמה_דניאל_244"/>
      <w:r w:rsidRPr="00A62019">
        <w:rPr>
          <w:rStyle w:val="TagStyle"/>
          <w:rtl/>
        </w:rPr>
        <w:t xml:space="preserve"> &lt;&lt; דובר &gt;&gt; </w:t>
      </w:r>
      <w:r>
        <w:rPr>
          <w:rtl/>
        </w:rPr>
        <w:t>נעמה דניאל:</w:t>
      </w:r>
      <w:r w:rsidRPr="00A62019">
        <w:rPr>
          <w:rStyle w:val="TagStyle"/>
          <w:rtl/>
        </w:rPr>
        <w:t xml:space="preserve"> &lt;&lt; דובר &gt;&gt;</w:t>
      </w:r>
      <w:r w:rsidR="000B72FC">
        <w:rPr>
          <w:rtl/>
        </w:rPr>
        <w:t xml:space="preserve"> </w:t>
      </w:r>
      <w:bookmarkEnd w:id="2538"/>
    </w:p>
    <w:p w14:paraId="6F9CBFF9" w14:textId="77777777" w:rsidR="00A62019" w:rsidRDefault="00A62019" w:rsidP="00A62019">
      <w:pPr>
        <w:pStyle w:val="KeepWithNext"/>
        <w:rPr>
          <w:rtl/>
          <w:lang w:eastAsia="he-IL"/>
        </w:rPr>
      </w:pPr>
    </w:p>
    <w:p w14:paraId="1E47A033" w14:textId="74C937C4" w:rsidR="00A62019" w:rsidRDefault="00A62019" w:rsidP="00A62019">
      <w:pPr>
        <w:rPr>
          <w:rtl/>
          <w:lang w:eastAsia="he-IL"/>
        </w:rPr>
      </w:pPr>
      <w:bookmarkStart w:id="2539" w:name="_ETM_Q1_5710322"/>
      <w:bookmarkStart w:id="2540" w:name="_ETM_Q1_5710368"/>
      <w:bookmarkEnd w:id="2539"/>
      <w:bookmarkEnd w:id="2540"/>
      <w:r>
        <w:rPr>
          <w:rFonts w:hint="cs"/>
          <w:rtl/>
          <w:lang w:eastAsia="he-IL"/>
        </w:rPr>
        <w:t xml:space="preserve">זה הסבר נכון לתקנה אחרת, פשוט פה ספציפית את </w:t>
      </w:r>
      <w:bookmarkStart w:id="2541" w:name="_ETM_Q1_5720023"/>
      <w:bookmarkEnd w:id="2541"/>
      <w:r>
        <w:rPr>
          <w:rFonts w:hint="cs"/>
          <w:rtl/>
          <w:lang w:eastAsia="he-IL"/>
        </w:rPr>
        <w:t xml:space="preserve">נוקבת במה שהמפעיל האווירי צריך לבדוק, הוא בודק חבילה, </w:t>
      </w:r>
      <w:bookmarkStart w:id="2542" w:name="_ETM_Q1_5721997"/>
      <w:bookmarkEnd w:id="2542"/>
      <w:r>
        <w:rPr>
          <w:rFonts w:hint="cs"/>
          <w:rtl/>
          <w:lang w:eastAsia="he-IL"/>
        </w:rPr>
        <w:t xml:space="preserve">עטיפה, או מכולת מטען. </w:t>
      </w:r>
    </w:p>
    <w:p w14:paraId="79D7FC0D" w14:textId="77777777" w:rsidR="00A62019" w:rsidRDefault="00A62019" w:rsidP="00A62019">
      <w:pPr>
        <w:rPr>
          <w:rtl/>
          <w:lang w:eastAsia="he-IL"/>
        </w:rPr>
      </w:pPr>
      <w:bookmarkStart w:id="2543" w:name="_ETM_Q1_5726244"/>
      <w:bookmarkStart w:id="2544" w:name="_ETM_Q1_5726301"/>
      <w:bookmarkStart w:id="2545" w:name="_ETM_Q1_5723559"/>
      <w:bookmarkStart w:id="2546" w:name="_ETM_Q1_5726537"/>
      <w:bookmarkStart w:id="2547" w:name="_ETM_Q1_5726587"/>
      <w:bookmarkStart w:id="2548" w:name="_ETM_Q1_5728697"/>
      <w:bookmarkEnd w:id="2543"/>
      <w:bookmarkEnd w:id="2544"/>
      <w:bookmarkEnd w:id="2545"/>
      <w:bookmarkEnd w:id="2546"/>
      <w:bookmarkEnd w:id="2547"/>
      <w:bookmarkEnd w:id="2548"/>
    </w:p>
    <w:p w14:paraId="474E4855" w14:textId="6B9BFD43" w:rsidR="00A62019" w:rsidRDefault="00A62019" w:rsidP="00A62019">
      <w:pPr>
        <w:pStyle w:val="af9"/>
        <w:keepNext/>
        <w:rPr>
          <w:rtl/>
          <w:lang w:eastAsia="he-IL"/>
        </w:rPr>
      </w:pPr>
      <w:bookmarkStart w:id="2549" w:name="ET_guest_710342_246"/>
      <w:r w:rsidRPr="00A62019">
        <w:rPr>
          <w:rStyle w:val="TagStyle"/>
          <w:rtl/>
        </w:rPr>
        <w:t xml:space="preserve"> &lt;&lt; אורח &gt;&gt; </w:t>
      </w:r>
      <w:r>
        <w:rPr>
          <w:rtl/>
          <w:lang w:eastAsia="he-IL"/>
        </w:rPr>
        <w:t>גבע שטרן:</w:t>
      </w:r>
      <w:r w:rsidRPr="00A62019">
        <w:rPr>
          <w:rStyle w:val="TagStyle"/>
          <w:rtl/>
        </w:rPr>
        <w:t xml:space="preserve"> &lt;&lt; אורח &gt;&gt;</w:t>
      </w:r>
      <w:r w:rsidR="000B72FC">
        <w:rPr>
          <w:rtl/>
          <w:lang w:eastAsia="he-IL"/>
        </w:rPr>
        <w:t xml:space="preserve"> </w:t>
      </w:r>
      <w:bookmarkEnd w:id="2549"/>
    </w:p>
    <w:p w14:paraId="266A06F7" w14:textId="77777777" w:rsidR="00A62019" w:rsidRDefault="00A62019" w:rsidP="00A62019">
      <w:pPr>
        <w:pStyle w:val="KeepWithNext"/>
        <w:rPr>
          <w:rtl/>
          <w:lang w:eastAsia="he-IL"/>
        </w:rPr>
      </w:pPr>
    </w:p>
    <w:p w14:paraId="50CD234E" w14:textId="25FD9309" w:rsidR="00A62019" w:rsidRDefault="00A62019" w:rsidP="00A62019">
      <w:pPr>
        <w:rPr>
          <w:rtl/>
          <w:lang w:eastAsia="he-IL"/>
        </w:rPr>
      </w:pPr>
      <w:bookmarkStart w:id="2550" w:name="_ETM_Q1_5729070"/>
      <w:bookmarkStart w:id="2551" w:name="_ETM_Q1_5729108"/>
      <w:bookmarkEnd w:id="2550"/>
      <w:bookmarkEnd w:id="2551"/>
      <w:r>
        <w:rPr>
          <w:rFonts w:hint="cs"/>
          <w:rtl/>
          <w:lang w:eastAsia="he-IL"/>
        </w:rPr>
        <w:t xml:space="preserve">מרגע שמפעיל אווירי קיבל את החומרים המסוכנים אליו, בשלב מאוחר יותר </w:t>
      </w:r>
      <w:bookmarkStart w:id="2552" w:name="_ETM_Q1_5730395"/>
      <w:bookmarkEnd w:id="2552"/>
      <w:r>
        <w:rPr>
          <w:rFonts w:hint="cs"/>
          <w:rtl/>
          <w:lang w:eastAsia="he-IL"/>
        </w:rPr>
        <w:t>הוא שם אותם במחסנים שלו, כשהמטוס מוכן לקבל את המטען</w:t>
      </w:r>
      <w:bookmarkStart w:id="2553" w:name="_ETM_Q1_5733463"/>
      <w:bookmarkEnd w:id="2553"/>
      <w:r>
        <w:rPr>
          <w:rFonts w:hint="cs"/>
          <w:rtl/>
          <w:lang w:eastAsia="he-IL"/>
        </w:rPr>
        <w:t xml:space="preserve"> הוא ייקח כמה חבילות וכמה משגורים שונים, כמה משלוחים שונים, </w:t>
      </w:r>
      <w:bookmarkStart w:id="2554" w:name="_ETM_Q1_5737597"/>
      <w:bookmarkEnd w:id="2554"/>
      <w:r>
        <w:rPr>
          <w:rFonts w:hint="cs"/>
          <w:rtl/>
          <w:lang w:eastAsia="he-IL"/>
        </w:rPr>
        <w:t>ויקבע אותם ביחידת הטענה שיכולה להיות חבילת מטען, או שיכולה</w:t>
      </w:r>
      <w:bookmarkStart w:id="2555" w:name="_ETM_Q1_5743644"/>
      <w:bookmarkEnd w:id="2555"/>
      <w:r>
        <w:rPr>
          <w:rFonts w:hint="cs"/>
          <w:rtl/>
          <w:lang w:eastAsia="he-IL"/>
        </w:rPr>
        <w:t xml:space="preserve"> להיות </w:t>
      </w:r>
      <w:proofErr w:type="spellStart"/>
      <w:r>
        <w:rPr>
          <w:rFonts w:hint="cs"/>
          <w:rtl/>
          <w:lang w:eastAsia="he-IL"/>
        </w:rPr>
        <w:t>פאלט</w:t>
      </w:r>
      <w:proofErr w:type="spellEnd"/>
      <w:r>
        <w:rPr>
          <w:rFonts w:hint="cs"/>
          <w:rtl/>
          <w:lang w:eastAsia="he-IL"/>
        </w:rPr>
        <w:t xml:space="preserve"> שכולל כמה יחידות מטען. </w:t>
      </w:r>
    </w:p>
    <w:p w14:paraId="04667479" w14:textId="77777777" w:rsidR="00A62019" w:rsidRDefault="00A62019" w:rsidP="00A62019">
      <w:pPr>
        <w:rPr>
          <w:rtl/>
          <w:lang w:eastAsia="he-IL"/>
        </w:rPr>
      </w:pPr>
      <w:bookmarkStart w:id="2556" w:name="_ETM_Q1_5742576"/>
      <w:bookmarkStart w:id="2557" w:name="_ETM_Q1_5742633"/>
      <w:bookmarkStart w:id="2558" w:name="_ETM_Q1_5744040"/>
      <w:bookmarkEnd w:id="2556"/>
      <w:bookmarkEnd w:id="2557"/>
      <w:bookmarkEnd w:id="2558"/>
    </w:p>
    <w:p w14:paraId="2D432627" w14:textId="567F2F1B" w:rsidR="00A62019" w:rsidRDefault="00A62019" w:rsidP="00A62019">
      <w:pPr>
        <w:pStyle w:val="af9"/>
        <w:keepNext/>
        <w:rPr>
          <w:rtl/>
          <w:lang w:eastAsia="he-IL"/>
        </w:rPr>
      </w:pPr>
      <w:bookmarkStart w:id="2559" w:name="ET_guest_485342_247"/>
      <w:r w:rsidRPr="00A62019">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62019">
        <w:rPr>
          <w:rStyle w:val="TagStyle"/>
          <w:rtl/>
        </w:rPr>
        <w:t xml:space="preserve"> &lt;&lt; אורח &gt;&gt;</w:t>
      </w:r>
      <w:r w:rsidR="000B72FC">
        <w:rPr>
          <w:rtl/>
          <w:lang w:eastAsia="he-IL"/>
        </w:rPr>
        <w:t xml:space="preserve"> </w:t>
      </w:r>
      <w:bookmarkEnd w:id="2559"/>
    </w:p>
    <w:p w14:paraId="58B12DCB" w14:textId="77777777" w:rsidR="00A62019" w:rsidRDefault="00A62019" w:rsidP="00A62019">
      <w:pPr>
        <w:pStyle w:val="KeepWithNext"/>
        <w:rPr>
          <w:rtl/>
          <w:lang w:eastAsia="he-IL"/>
        </w:rPr>
      </w:pPr>
    </w:p>
    <w:p w14:paraId="37E3FA5E" w14:textId="144B93FF" w:rsidR="00A62019" w:rsidRDefault="00A62019" w:rsidP="00A62019">
      <w:pPr>
        <w:rPr>
          <w:rtl/>
          <w:lang w:eastAsia="he-IL"/>
        </w:rPr>
      </w:pPr>
      <w:bookmarkStart w:id="2560" w:name="_ETM_Q1_5744407"/>
      <w:bookmarkStart w:id="2561" w:name="_ETM_Q1_5744444"/>
      <w:bookmarkEnd w:id="2560"/>
      <w:bookmarkEnd w:id="2561"/>
      <w:r>
        <w:rPr>
          <w:rFonts w:hint="cs"/>
          <w:rtl/>
          <w:lang w:eastAsia="he-IL"/>
        </w:rPr>
        <w:t xml:space="preserve">תקנה 22 מדברת על </w:t>
      </w:r>
      <w:bookmarkStart w:id="2562" w:name="_ETM_Q1_5747089"/>
      <w:bookmarkEnd w:id="2562"/>
      <w:r>
        <w:rPr>
          <w:rFonts w:hint="cs"/>
          <w:rtl/>
          <w:lang w:eastAsia="he-IL"/>
        </w:rPr>
        <w:t xml:space="preserve">יחידת הטענה. </w:t>
      </w:r>
    </w:p>
    <w:p w14:paraId="004C5FE1" w14:textId="77777777" w:rsidR="00A62019" w:rsidRDefault="00A62019" w:rsidP="00A62019">
      <w:pPr>
        <w:rPr>
          <w:rtl/>
          <w:lang w:eastAsia="he-IL"/>
        </w:rPr>
      </w:pPr>
      <w:bookmarkStart w:id="2563" w:name="_ETM_Q1_5748760"/>
      <w:bookmarkStart w:id="2564" w:name="_ETM_Q1_5748819"/>
      <w:bookmarkEnd w:id="2563"/>
      <w:bookmarkEnd w:id="2564"/>
    </w:p>
    <w:p w14:paraId="5F7753EF" w14:textId="4C1A6292" w:rsidR="00A62019" w:rsidRDefault="00A62019" w:rsidP="00A62019">
      <w:pPr>
        <w:pStyle w:val="a4"/>
        <w:keepNext/>
        <w:rPr>
          <w:rtl/>
        </w:rPr>
      </w:pPr>
      <w:bookmarkStart w:id="2565" w:name="ET_speaker_נעמה_דניאל_248"/>
      <w:r w:rsidRPr="00A62019">
        <w:rPr>
          <w:rStyle w:val="TagStyle"/>
          <w:rtl/>
        </w:rPr>
        <w:t xml:space="preserve"> &lt;&lt; דובר &gt;&gt; </w:t>
      </w:r>
      <w:r>
        <w:rPr>
          <w:rtl/>
        </w:rPr>
        <w:t>נעמה דניאל:</w:t>
      </w:r>
      <w:r w:rsidRPr="00A62019">
        <w:rPr>
          <w:rStyle w:val="TagStyle"/>
          <w:rtl/>
        </w:rPr>
        <w:t xml:space="preserve"> &lt;&lt; דובר &gt;&gt;</w:t>
      </w:r>
      <w:r w:rsidR="000B72FC">
        <w:rPr>
          <w:rtl/>
        </w:rPr>
        <w:t xml:space="preserve"> </w:t>
      </w:r>
      <w:bookmarkEnd w:id="2565"/>
    </w:p>
    <w:p w14:paraId="3EC158FD" w14:textId="77777777" w:rsidR="00A62019" w:rsidRDefault="00A62019" w:rsidP="00A62019">
      <w:pPr>
        <w:pStyle w:val="KeepWithNext"/>
        <w:rPr>
          <w:rtl/>
          <w:lang w:eastAsia="he-IL"/>
        </w:rPr>
      </w:pPr>
    </w:p>
    <w:p w14:paraId="5C0108DB" w14:textId="73E3F6B2" w:rsidR="00A62019" w:rsidRDefault="00A62019" w:rsidP="00A62019">
      <w:pPr>
        <w:rPr>
          <w:rtl/>
          <w:lang w:eastAsia="he-IL"/>
        </w:rPr>
      </w:pPr>
      <w:bookmarkStart w:id="2566" w:name="_ETM_Q1_5747530"/>
      <w:bookmarkStart w:id="2567" w:name="_ETM_Q1_5747572"/>
      <w:bookmarkEnd w:id="2566"/>
      <w:bookmarkEnd w:id="2567"/>
      <w:r>
        <w:rPr>
          <w:rFonts w:hint="cs"/>
          <w:rtl/>
          <w:lang w:eastAsia="he-IL"/>
        </w:rPr>
        <w:t>אז ההתייחסות כאן באופן ספציפי, חוץ מזה שזה</w:t>
      </w:r>
      <w:bookmarkStart w:id="2568" w:name="_ETM_Q1_5749325"/>
      <w:bookmarkEnd w:id="2568"/>
      <w:r>
        <w:rPr>
          <w:rFonts w:hint="cs"/>
          <w:rtl/>
          <w:lang w:eastAsia="he-IL"/>
        </w:rPr>
        <w:t xml:space="preserve"> היה הניסוח באמנה שראינו גם ביחד היא רק למכולת </w:t>
      </w:r>
      <w:bookmarkStart w:id="2569" w:name="_ETM_Q1_5754051"/>
      <w:bookmarkEnd w:id="2569"/>
      <w:r>
        <w:rPr>
          <w:rFonts w:hint="cs"/>
          <w:rtl/>
          <w:lang w:eastAsia="he-IL"/>
        </w:rPr>
        <w:t>מטען.</w:t>
      </w:r>
      <w:bookmarkStart w:id="2570" w:name="_ETM_Q1_5754946"/>
      <w:bookmarkEnd w:id="2570"/>
    </w:p>
    <w:p w14:paraId="0C62DB0A" w14:textId="77777777" w:rsidR="00A62019" w:rsidRDefault="00A62019" w:rsidP="00A62019">
      <w:pPr>
        <w:rPr>
          <w:rtl/>
          <w:lang w:eastAsia="he-IL"/>
        </w:rPr>
      </w:pPr>
      <w:bookmarkStart w:id="2571" w:name="_ETM_Q1_5755038"/>
      <w:bookmarkStart w:id="2572" w:name="_ETM_Q1_5754700"/>
      <w:bookmarkEnd w:id="2571"/>
      <w:bookmarkEnd w:id="2572"/>
    </w:p>
    <w:p w14:paraId="230A7583" w14:textId="2670CADD" w:rsidR="00A62019" w:rsidRDefault="00A62019" w:rsidP="00A62019">
      <w:pPr>
        <w:pStyle w:val="af9"/>
        <w:keepNext/>
        <w:rPr>
          <w:rtl/>
          <w:lang w:eastAsia="he-IL"/>
        </w:rPr>
      </w:pPr>
      <w:bookmarkStart w:id="2573" w:name="ET_guest_710342_249"/>
      <w:r w:rsidRPr="00A62019">
        <w:rPr>
          <w:rStyle w:val="TagStyle"/>
          <w:rtl/>
        </w:rPr>
        <w:t xml:space="preserve"> &lt;&lt; אורח &gt;&gt; </w:t>
      </w:r>
      <w:r>
        <w:rPr>
          <w:rtl/>
          <w:lang w:eastAsia="he-IL"/>
        </w:rPr>
        <w:t>גבע שטרן:</w:t>
      </w:r>
      <w:r w:rsidRPr="00A62019">
        <w:rPr>
          <w:rStyle w:val="TagStyle"/>
          <w:rtl/>
        </w:rPr>
        <w:t xml:space="preserve"> &lt;&lt; אורח &gt;&gt;</w:t>
      </w:r>
      <w:r w:rsidR="000B72FC">
        <w:rPr>
          <w:rtl/>
          <w:lang w:eastAsia="he-IL"/>
        </w:rPr>
        <w:t xml:space="preserve"> </w:t>
      </w:r>
      <w:bookmarkEnd w:id="2573"/>
    </w:p>
    <w:p w14:paraId="76F0FDB6" w14:textId="77777777" w:rsidR="00A62019" w:rsidRDefault="00A62019" w:rsidP="00A62019">
      <w:pPr>
        <w:pStyle w:val="KeepWithNext"/>
        <w:rPr>
          <w:rtl/>
          <w:lang w:eastAsia="he-IL"/>
        </w:rPr>
      </w:pPr>
    </w:p>
    <w:p w14:paraId="2E54ECA7" w14:textId="6DA22B4C" w:rsidR="00A62019" w:rsidRDefault="00A62019" w:rsidP="00A62019">
      <w:pPr>
        <w:rPr>
          <w:rtl/>
          <w:lang w:eastAsia="he-IL"/>
        </w:rPr>
      </w:pPr>
      <w:bookmarkStart w:id="2574" w:name="_ETM_Q1_5755040"/>
      <w:bookmarkStart w:id="2575" w:name="_ETM_Q1_5755076"/>
      <w:bookmarkEnd w:id="2574"/>
      <w:bookmarkEnd w:id="2575"/>
      <w:r>
        <w:rPr>
          <w:rFonts w:hint="cs"/>
          <w:rtl/>
          <w:lang w:eastAsia="he-IL"/>
        </w:rPr>
        <w:t xml:space="preserve">מכולת מטען בתפקיד של הקופסה. </w:t>
      </w:r>
    </w:p>
    <w:p w14:paraId="1FFB39AA" w14:textId="77777777" w:rsidR="00A62019" w:rsidRDefault="00A62019" w:rsidP="00A62019">
      <w:pPr>
        <w:rPr>
          <w:rtl/>
          <w:lang w:eastAsia="he-IL"/>
        </w:rPr>
      </w:pPr>
      <w:bookmarkStart w:id="2576" w:name="_ETM_Q1_5756427"/>
      <w:bookmarkStart w:id="2577" w:name="_ETM_Q1_5756475"/>
      <w:bookmarkEnd w:id="2576"/>
      <w:bookmarkEnd w:id="2577"/>
    </w:p>
    <w:p w14:paraId="3F24E766" w14:textId="6A34C4C0" w:rsidR="00A62019" w:rsidRDefault="00A62019" w:rsidP="00A62019">
      <w:pPr>
        <w:pStyle w:val="af9"/>
        <w:keepNext/>
        <w:rPr>
          <w:rtl/>
          <w:lang w:eastAsia="he-IL"/>
        </w:rPr>
      </w:pPr>
      <w:bookmarkStart w:id="2578" w:name="ET_guest_485342_250"/>
      <w:r w:rsidRPr="00A62019">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62019">
        <w:rPr>
          <w:rStyle w:val="TagStyle"/>
          <w:rtl/>
        </w:rPr>
        <w:t xml:space="preserve"> &lt;&lt; אורח &gt;&gt;</w:t>
      </w:r>
      <w:r w:rsidR="000B72FC">
        <w:rPr>
          <w:rtl/>
          <w:lang w:eastAsia="he-IL"/>
        </w:rPr>
        <w:t xml:space="preserve"> </w:t>
      </w:r>
      <w:bookmarkEnd w:id="2578"/>
    </w:p>
    <w:p w14:paraId="44C115EC" w14:textId="77777777" w:rsidR="00A62019" w:rsidRDefault="00A62019" w:rsidP="00A62019">
      <w:pPr>
        <w:pStyle w:val="KeepWithNext"/>
        <w:rPr>
          <w:rtl/>
          <w:lang w:eastAsia="he-IL"/>
        </w:rPr>
      </w:pPr>
    </w:p>
    <w:p w14:paraId="4907D122" w14:textId="4D281CB2" w:rsidR="00A62019" w:rsidRDefault="00A62019" w:rsidP="00A62019">
      <w:pPr>
        <w:rPr>
          <w:rtl/>
          <w:lang w:eastAsia="he-IL"/>
        </w:rPr>
      </w:pPr>
      <w:bookmarkStart w:id="2579" w:name="_ETM_Q1_5755472"/>
      <w:bookmarkStart w:id="2580" w:name="_ETM_Q1_5755497"/>
      <w:bookmarkEnd w:id="2579"/>
      <w:bookmarkEnd w:id="2580"/>
      <w:r>
        <w:rPr>
          <w:rFonts w:hint="cs"/>
          <w:rtl/>
          <w:lang w:eastAsia="he-IL"/>
        </w:rPr>
        <w:t xml:space="preserve">הקופסאות. בין אם הקטנה, הבינונית, </w:t>
      </w:r>
      <w:bookmarkStart w:id="2581" w:name="_ETM_Q1_5759624"/>
      <w:bookmarkEnd w:id="2581"/>
      <w:r>
        <w:rPr>
          <w:rFonts w:hint="cs"/>
          <w:rtl/>
          <w:lang w:eastAsia="he-IL"/>
        </w:rPr>
        <w:t xml:space="preserve">הגדולה, הקופסאות. את הקופסאות תבדוק בבקשה לפני שהן עולות </w:t>
      </w:r>
      <w:bookmarkStart w:id="2582" w:name="_ETM_Q1_5761180"/>
      <w:bookmarkEnd w:id="2582"/>
      <w:r>
        <w:rPr>
          <w:rFonts w:hint="cs"/>
          <w:rtl/>
          <w:lang w:eastAsia="he-IL"/>
        </w:rPr>
        <w:t>למטוס. ובהמשך בתקנה 22, אותה מכולת מטען תחזור גם בתור</w:t>
      </w:r>
      <w:bookmarkStart w:id="2583" w:name="_ETM_Q1_5766005"/>
      <w:bookmarkEnd w:id="2583"/>
      <w:r>
        <w:rPr>
          <w:rFonts w:hint="cs"/>
          <w:rtl/>
          <w:lang w:eastAsia="he-IL"/>
        </w:rPr>
        <w:t xml:space="preserve"> יחידת הטענה למספר חבילות של </w:t>
      </w:r>
      <w:proofErr w:type="spellStart"/>
      <w:r>
        <w:rPr>
          <w:rFonts w:hint="cs"/>
          <w:rtl/>
          <w:lang w:eastAsia="he-IL"/>
        </w:rPr>
        <w:t>חומ"ס</w:t>
      </w:r>
      <w:proofErr w:type="spellEnd"/>
      <w:r>
        <w:rPr>
          <w:rFonts w:hint="cs"/>
          <w:rtl/>
          <w:lang w:eastAsia="he-IL"/>
        </w:rPr>
        <w:t xml:space="preserve">. </w:t>
      </w:r>
    </w:p>
    <w:p w14:paraId="17CD712F" w14:textId="77777777" w:rsidR="00A62019" w:rsidRDefault="00A62019" w:rsidP="00A62019">
      <w:pPr>
        <w:rPr>
          <w:rtl/>
          <w:lang w:eastAsia="he-IL"/>
        </w:rPr>
      </w:pPr>
      <w:bookmarkStart w:id="2584" w:name="_ETM_Q1_5769818"/>
      <w:bookmarkStart w:id="2585" w:name="_ETM_Q1_5769861"/>
      <w:bookmarkEnd w:id="2584"/>
      <w:bookmarkEnd w:id="2585"/>
    </w:p>
    <w:p w14:paraId="0D1F9C2C" w14:textId="12D8A6BA" w:rsidR="00A62019" w:rsidRDefault="00A62019" w:rsidP="00A62019">
      <w:pPr>
        <w:pStyle w:val="af9"/>
        <w:keepNext/>
        <w:rPr>
          <w:rtl/>
          <w:lang w:eastAsia="he-IL"/>
        </w:rPr>
      </w:pPr>
      <w:bookmarkStart w:id="2586" w:name="ET_guest_485342_251"/>
      <w:r w:rsidRPr="00A62019">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62019">
        <w:rPr>
          <w:rStyle w:val="TagStyle"/>
          <w:rtl/>
        </w:rPr>
        <w:t xml:space="preserve"> &lt;&lt; אורח &gt;&gt;</w:t>
      </w:r>
      <w:r w:rsidR="000B72FC">
        <w:rPr>
          <w:rtl/>
          <w:lang w:eastAsia="he-IL"/>
        </w:rPr>
        <w:t xml:space="preserve"> </w:t>
      </w:r>
      <w:bookmarkEnd w:id="2586"/>
    </w:p>
    <w:p w14:paraId="110C36AF" w14:textId="77777777" w:rsidR="00A62019" w:rsidRDefault="00A62019" w:rsidP="00A62019">
      <w:pPr>
        <w:pStyle w:val="KeepWithNext"/>
        <w:rPr>
          <w:rtl/>
          <w:lang w:eastAsia="he-IL"/>
        </w:rPr>
      </w:pPr>
    </w:p>
    <w:p w14:paraId="4803B47E" w14:textId="34383CC3" w:rsidR="00A62019" w:rsidRDefault="00A62019" w:rsidP="00A62019">
      <w:pPr>
        <w:rPr>
          <w:rtl/>
          <w:lang w:eastAsia="he-IL"/>
        </w:rPr>
      </w:pPr>
      <w:r>
        <w:rPr>
          <w:rFonts w:hint="cs"/>
          <w:rtl/>
          <w:lang w:eastAsia="he-IL"/>
        </w:rPr>
        <w:t xml:space="preserve">אני לא כל כך יודעת </w:t>
      </w:r>
      <w:bookmarkStart w:id="2587" w:name="_ETM_Q1_5772408"/>
      <w:bookmarkEnd w:id="2587"/>
      <w:r>
        <w:rPr>
          <w:rFonts w:hint="cs"/>
          <w:rtl/>
          <w:lang w:eastAsia="he-IL"/>
        </w:rPr>
        <w:t>מה לקרוא ב-(3) כי דיברנו על זה שהיא ת</w:t>
      </w:r>
      <w:bookmarkStart w:id="2588" w:name="_ETM_Q1_5778533"/>
      <w:bookmarkEnd w:id="2588"/>
      <w:r>
        <w:rPr>
          <w:rFonts w:hint="cs"/>
          <w:rtl/>
          <w:lang w:eastAsia="he-IL"/>
        </w:rPr>
        <w:t xml:space="preserve">שתנה. </w:t>
      </w:r>
    </w:p>
    <w:p w14:paraId="0F4E3703" w14:textId="77777777" w:rsidR="00A62019" w:rsidRDefault="00A62019" w:rsidP="00A62019">
      <w:pPr>
        <w:rPr>
          <w:rtl/>
          <w:lang w:eastAsia="he-IL"/>
        </w:rPr>
      </w:pPr>
      <w:bookmarkStart w:id="2589" w:name="_ETM_Q1_5780687"/>
      <w:bookmarkStart w:id="2590" w:name="_ETM_Q1_5780731"/>
      <w:bookmarkStart w:id="2591" w:name="_ETM_Q1_5777553"/>
      <w:bookmarkEnd w:id="2589"/>
      <w:bookmarkEnd w:id="2590"/>
      <w:bookmarkEnd w:id="2591"/>
    </w:p>
    <w:p w14:paraId="31F8822A" w14:textId="240A1C50" w:rsidR="00A62019" w:rsidRDefault="00A62019" w:rsidP="00A62019">
      <w:pPr>
        <w:pStyle w:val="af9"/>
        <w:keepNext/>
        <w:rPr>
          <w:rtl/>
          <w:lang w:eastAsia="he-IL"/>
        </w:rPr>
      </w:pPr>
      <w:bookmarkStart w:id="2592" w:name="ET_guest_710342_252"/>
      <w:r w:rsidRPr="00A62019">
        <w:rPr>
          <w:rStyle w:val="TagStyle"/>
          <w:rtl/>
        </w:rPr>
        <w:t xml:space="preserve"> &lt;&lt; אורח &gt;&gt; </w:t>
      </w:r>
      <w:r>
        <w:rPr>
          <w:rtl/>
          <w:lang w:eastAsia="he-IL"/>
        </w:rPr>
        <w:t>גבע שטרן:</w:t>
      </w:r>
      <w:r w:rsidRPr="00A62019">
        <w:rPr>
          <w:rStyle w:val="TagStyle"/>
          <w:rtl/>
        </w:rPr>
        <w:t xml:space="preserve"> &lt;&lt; אורח &gt;&gt;</w:t>
      </w:r>
      <w:r w:rsidR="000B72FC">
        <w:rPr>
          <w:rtl/>
          <w:lang w:eastAsia="he-IL"/>
        </w:rPr>
        <w:t xml:space="preserve"> </w:t>
      </w:r>
      <w:bookmarkEnd w:id="2592"/>
    </w:p>
    <w:p w14:paraId="217D6CEA" w14:textId="77777777" w:rsidR="00A62019" w:rsidRDefault="00A62019" w:rsidP="00A62019">
      <w:pPr>
        <w:pStyle w:val="KeepWithNext"/>
        <w:rPr>
          <w:rtl/>
          <w:lang w:eastAsia="he-IL"/>
        </w:rPr>
      </w:pPr>
    </w:p>
    <w:p w14:paraId="567115F9" w14:textId="56F4FC41" w:rsidR="00A62019" w:rsidRDefault="00A62019" w:rsidP="00A62019">
      <w:pPr>
        <w:rPr>
          <w:rtl/>
          <w:lang w:eastAsia="he-IL"/>
        </w:rPr>
      </w:pPr>
      <w:bookmarkStart w:id="2593" w:name="_ETM_Q1_5777902"/>
      <w:bookmarkStart w:id="2594" w:name="_ETM_Q1_5777933"/>
      <w:bookmarkEnd w:id="2593"/>
      <w:bookmarkEnd w:id="2594"/>
      <w:r>
        <w:rPr>
          <w:rFonts w:hint="cs"/>
          <w:rtl/>
          <w:lang w:eastAsia="he-IL"/>
        </w:rPr>
        <w:t xml:space="preserve">נקרא את הטקסט כמו שהוא עכשיו ונסביר </w:t>
      </w:r>
      <w:bookmarkStart w:id="2595" w:name="_ETM_Q1_5778502"/>
      <w:bookmarkEnd w:id="2595"/>
      <w:r>
        <w:rPr>
          <w:rFonts w:hint="cs"/>
          <w:rtl/>
          <w:lang w:eastAsia="he-IL"/>
        </w:rPr>
        <w:t xml:space="preserve">מה הרציונל שלו. </w:t>
      </w:r>
    </w:p>
    <w:p w14:paraId="3D52FA9D" w14:textId="77777777" w:rsidR="00A62019" w:rsidRDefault="00A62019" w:rsidP="00A62019">
      <w:pPr>
        <w:rPr>
          <w:rtl/>
          <w:lang w:eastAsia="he-IL"/>
        </w:rPr>
      </w:pPr>
      <w:bookmarkStart w:id="2596" w:name="_ETM_Q1_5780653"/>
      <w:bookmarkStart w:id="2597" w:name="_ETM_Q1_5780694"/>
      <w:bookmarkStart w:id="2598" w:name="_ETM_Q1_5782238"/>
      <w:bookmarkEnd w:id="2596"/>
      <w:bookmarkEnd w:id="2597"/>
      <w:bookmarkEnd w:id="2598"/>
    </w:p>
    <w:p w14:paraId="4E2F3818" w14:textId="6E736452" w:rsidR="00A62019" w:rsidRDefault="00A62019" w:rsidP="00A62019">
      <w:pPr>
        <w:pStyle w:val="af9"/>
        <w:keepNext/>
        <w:rPr>
          <w:rtl/>
          <w:lang w:eastAsia="he-IL"/>
        </w:rPr>
      </w:pPr>
      <w:bookmarkStart w:id="2599" w:name="ET_guest_485342_253"/>
      <w:r w:rsidRPr="00A62019">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62019">
        <w:rPr>
          <w:rStyle w:val="TagStyle"/>
          <w:rtl/>
        </w:rPr>
        <w:t xml:space="preserve"> &lt;&lt; אורח &gt;&gt;</w:t>
      </w:r>
      <w:r w:rsidR="000B72FC">
        <w:rPr>
          <w:rtl/>
          <w:lang w:eastAsia="he-IL"/>
        </w:rPr>
        <w:t xml:space="preserve"> </w:t>
      </w:r>
      <w:bookmarkEnd w:id="2599"/>
    </w:p>
    <w:p w14:paraId="6C545E9C" w14:textId="77777777" w:rsidR="00A62019" w:rsidRDefault="00A62019" w:rsidP="00A62019">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D56EC" w:rsidRPr="005B61E8" w14:paraId="248B973F" w14:textId="77777777" w:rsidTr="00DA183C">
        <w:trPr>
          <w:cantSplit/>
        </w:trPr>
        <w:tc>
          <w:tcPr>
            <w:tcW w:w="1565" w:type="dxa"/>
          </w:tcPr>
          <w:p w14:paraId="76350A9D" w14:textId="77777777" w:rsidR="00FD56EC" w:rsidRDefault="00FD56EC" w:rsidP="00FD56EC">
            <w:pPr>
              <w:pStyle w:val="TableSideHeading"/>
              <w:spacing w:line="240" w:lineRule="auto"/>
              <w:rPr>
                <w:sz w:val="24"/>
                <w:szCs w:val="24"/>
                <w:rtl/>
              </w:rPr>
            </w:pPr>
            <w:bookmarkStart w:id="2600" w:name="_ETM_Q1_5782546"/>
            <w:bookmarkStart w:id="2601" w:name="_ETM_Q1_5782575"/>
            <w:bookmarkStart w:id="2602" w:name="_ETM_Q1_5506218"/>
            <w:bookmarkStart w:id="2603" w:name="_ETM_Q1_5506270"/>
            <w:bookmarkEnd w:id="2600"/>
            <w:bookmarkEnd w:id="2601"/>
            <w:bookmarkEnd w:id="2602"/>
            <w:bookmarkEnd w:id="2603"/>
          </w:p>
        </w:tc>
        <w:tc>
          <w:tcPr>
            <w:tcW w:w="709" w:type="dxa"/>
          </w:tcPr>
          <w:p w14:paraId="6BE5117C" w14:textId="77777777" w:rsidR="00FD56EC" w:rsidRDefault="00FD56EC" w:rsidP="00BC5622">
            <w:pPr>
              <w:pStyle w:val="TableText"/>
              <w:spacing w:line="240" w:lineRule="auto"/>
              <w:jc w:val="both"/>
              <w:rPr>
                <w:sz w:val="24"/>
                <w:szCs w:val="24"/>
                <w:rtl/>
              </w:rPr>
            </w:pPr>
          </w:p>
        </w:tc>
        <w:tc>
          <w:tcPr>
            <w:tcW w:w="5528" w:type="dxa"/>
          </w:tcPr>
          <w:p w14:paraId="4DDCA3FA" w14:textId="7DAD382E" w:rsidR="00FD56EC" w:rsidRPr="00FD56EC" w:rsidRDefault="00FD56EC" w:rsidP="00FD56EC">
            <w:pPr>
              <w:pStyle w:val="TableBlock"/>
              <w:numPr>
                <w:ilvl w:val="0"/>
                <w:numId w:val="22"/>
              </w:numPr>
              <w:spacing w:line="240" w:lineRule="auto"/>
              <w:ind w:left="357" w:hanging="357"/>
              <w:rPr>
                <w:sz w:val="24"/>
                <w:szCs w:val="24"/>
                <w:rtl/>
              </w:rPr>
            </w:pPr>
            <w:r w:rsidRPr="00FD56EC">
              <w:rPr>
                <w:sz w:val="24"/>
                <w:szCs w:val="24"/>
                <w:rtl/>
              </w:rPr>
              <w:t>אם החומר המסוכן נמסר למפעיל האווירי במסירה ישירה – צורפה למשגור המכיל את החומר המסוכן הצהרת המוסר לפיה כל מי שהיה מעורב בהכנת החומר המסוכן להובלה בכלי טיס עבר הדרכה כנדרש בהוראות הטכניות; לעניין זה, "מסירה ישירה" – מסירת משגור לנציג המפעיל האווירי בשטח שדה תעופה, סמוך לפני טעינת המשגור בכלי הטיס, ללא אחסון ביניים, אם התקבלו האישורים הנדרשים לפי כל דין ליצוא או ליבוא לעניין זה, טרם ביצוע המסירה.</w:t>
            </w:r>
          </w:p>
        </w:tc>
      </w:tr>
    </w:tbl>
    <w:p w14:paraId="67B8857D" w14:textId="77777777" w:rsidR="00A62019" w:rsidRDefault="00A62019">
      <w:pPr>
        <w:rPr>
          <w:rtl/>
        </w:rPr>
      </w:pPr>
      <w:bookmarkStart w:id="2604" w:name="_ETM_Q1_5813074"/>
      <w:bookmarkEnd w:id="2604"/>
    </w:p>
    <w:p w14:paraId="0E87AB58" w14:textId="540901B4" w:rsidR="00A62019" w:rsidRDefault="00A62019" w:rsidP="00A62019">
      <w:pPr>
        <w:pStyle w:val="af9"/>
        <w:keepNext/>
      </w:pPr>
      <w:bookmarkStart w:id="2605" w:name="ET_guest_710342_254"/>
      <w:r w:rsidRPr="00A62019">
        <w:rPr>
          <w:rStyle w:val="TagStyle"/>
          <w:rtl/>
        </w:rPr>
        <w:t xml:space="preserve"> &lt;&lt; אורח &gt;&gt; </w:t>
      </w:r>
      <w:r>
        <w:rPr>
          <w:rtl/>
        </w:rPr>
        <w:t>גבע שטרן:</w:t>
      </w:r>
      <w:r w:rsidRPr="00A62019">
        <w:rPr>
          <w:rStyle w:val="TagStyle"/>
          <w:rtl/>
        </w:rPr>
        <w:t xml:space="preserve"> &lt;&lt; אורח &gt;&gt;</w:t>
      </w:r>
      <w:r w:rsidR="000B72FC">
        <w:rPr>
          <w:rtl/>
        </w:rPr>
        <w:t xml:space="preserve"> </w:t>
      </w:r>
      <w:bookmarkEnd w:id="2605"/>
    </w:p>
    <w:p w14:paraId="6F0296E3" w14:textId="77777777" w:rsidR="00A62019" w:rsidRDefault="00A62019" w:rsidP="00A62019">
      <w:pPr>
        <w:pStyle w:val="KeepWithNext"/>
        <w:rPr>
          <w:rtl/>
        </w:rPr>
      </w:pPr>
    </w:p>
    <w:p w14:paraId="09DC5315" w14:textId="6CCEF5AF" w:rsidR="00A62019" w:rsidRDefault="00A62019" w:rsidP="00A62019">
      <w:pPr>
        <w:rPr>
          <w:rtl/>
        </w:rPr>
      </w:pPr>
      <w:bookmarkStart w:id="2606" w:name="_ETM_Q1_5813548"/>
      <w:bookmarkEnd w:id="2606"/>
      <w:r>
        <w:rPr>
          <w:rFonts w:hint="cs"/>
          <w:rtl/>
        </w:rPr>
        <w:t>א</w:t>
      </w:r>
      <w:bookmarkStart w:id="2607" w:name="_ETM_Q1_5813602"/>
      <w:bookmarkEnd w:id="2607"/>
      <w:r>
        <w:rPr>
          <w:rFonts w:hint="cs"/>
          <w:rtl/>
        </w:rPr>
        <w:t xml:space="preserve">נחנו עבדנו על התקנות האלה לפני שמונה </w:t>
      </w:r>
      <w:bookmarkStart w:id="2608" w:name="_ETM_Q1_5817362"/>
      <w:bookmarkEnd w:id="2608"/>
      <w:r>
        <w:rPr>
          <w:rFonts w:hint="cs"/>
          <w:rtl/>
        </w:rPr>
        <w:t xml:space="preserve">שנים. כשדיברנו אז עם חברות התעופה הם אמרו שיש אצלם </w:t>
      </w:r>
      <w:bookmarkStart w:id="2609" w:name="_ETM_Q1_5822915"/>
      <w:bookmarkEnd w:id="2609"/>
      <w:r>
        <w:rPr>
          <w:rFonts w:hint="cs"/>
          <w:rtl/>
        </w:rPr>
        <w:t xml:space="preserve">נוהל כבר קבוע, כל מי שמביא להם חומר מסוכן להובלה </w:t>
      </w:r>
      <w:bookmarkStart w:id="2610" w:name="_ETM_Q1_5825542"/>
      <w:bookmarkEnd w:id="2610"/>
      <w:r>
        <w:rPr>
          <w:rFonts w:hint="cs"/>
          <w:rtl/>
        </w:rPr>
        <w:t xml:space="preserve">באוויר ולקבל במחסנים </w:t>
      </w:r>
      <w:r w:rsidR="00A30CD6">
        <w:rPr>
          <w:rFonts w:hint="cs"/>
          <w:rtl/>
        </w:rPr>
        <w:t xml:space="preserve">של ממן, </w:t>
      </w:r>
      <w:proofErr w:type="spellStart"/>
      <w:r w:rsidR="00A30CD6">
        <w:rPr>
          <w:rFonts w:hint="cs"/>
          <w:rtl/>
        </w:rPr>
        <w:t>סוויספורט</w:t>
      </w:r>
      <w:proofErr w:type="spellEnd"/>
      <w:r w:rsidR="00A30CD6">
        <w:rPr>
          <w:rFonts w:hint="cs"/>
          <w:rtl/>
        </w:rPr>
        <w:t xml:space="preserve">, חברות שעובדות מטעם </w:t>
      </w:r>
      <w:bookmarkStart w:id="2611" w:name="_ETM_Q1_5831812"/>
      <w:bookmarkEnd w:id="2611"/>
      <w:r w:rsidR="00A30CD6">
        <w:rPr>
          <w:rFonts w:hint="cs"/>
          <w:rtl/>
        </w:rPr>
        <w:t xml:space="preserve">חברות התעופה, אנחנו כבר רגילים לבקש מהם לפי נוהל קודם </w:t>
      </w:r>
      <w:bookmarkStart w:id="2612" w:name="_ETM_Q1_5834068"/>
      <w:bookmarkEnd w:id="2612"/>
      <w:r w:rsidR="00A30CD6">
        <w:rPr>
          <w:rFonts w:hint="cs"/>
          <w:rtl/>
        </w:rPr>
        <w:t>שיבואו גם עם הוכחה שמי שארז אותו עבר הדרכה כנדרש.</w:t>
      </w:r>
      <w:bookmarkStart w:id="2613" w:name="_ETM_Q1_5839823"/>
      <w:bookmarkStart w:id="2614" w:name="_ETM_Q1_5840909"/>
      <w:bookmarkEnd w:id="2613"/>
      <w:bookmarkEnd w:id="2614"/>
    </w:p>
    <w:p w14:paraId="33B6AB42" w14:textId="77777777" w:rsidR="00A30CD6" w:rsidRDefault="00A30CD6" w:rsidP="00A62019">
      <w:pPr>
        <w:rPr>
          <w:rtl/>
        </w:rPr>
      </w:pPr>
      <w:bookmarkStart w:id="2615" w:name="_ETM_Q1_5840963"/>
      <w:bookmarkStart w:id="2616" w:name="_ETM_Q1_5837697"/>
      <w:bookmarkEnd w:id="2615"/>
      <w:bookmarkEnd w:id="2616"/>
    </w:p>
    <w:p w14:paraId="5DB7F4A4" w14:textId="37BBED3B" w:rsidR="00A30CD6" w:rsidRDefault="00A30CD6" w:rsidP="00A30CD6">
      <w:pPr>
        <w:pStyle w:val="af6"/>
        <w:keepNext/>
        <w:rPr>
          <w:rtl/>
        </w:rPr>
      </w:pPr>
      <w:bookmarkStart w:id="2617" w:name="ET_yor_6050_255"/>
      <w:r w:rsidRPr="00A30CD6">
        <w:rPr>
          <w:rStyle w:val="TagStyle"/>
          <w:rtl/>
        </w:rPr>
        <w:t xml:space="preserve"> &lt;&lt; יור &gt;&gt; </w:t>
      </w:r>
      <w:r>
        <w:rPr>
          <w:rtl/>
        </w:rPr>
        <w:t>היו"ר אליהו ברוכי:</w:t>
      </w:r>
      <w:r w:rsidRPr="00A30CD6">
        <w:rPr>
          <w:rStyle w:val="TagStyle"/>
          <w:rtl/>
        </w:rPr>
        <w:t xml:space="preserve"> &lt;&lt; יור &gt;&gt;</w:t>
      </w:r>
      <w:r w:rsidR="000B72FC">
        <w:rPr>
          <w:rtl/>
        </w:rPr>
        <w:t xml:space="preserve"> </w:t>
      </w:r>
      <w:bookmarkEnd w:id="2617"/>
    </w:p>
    <w:p w14:paraId="0104529F" w14:textId="77777777" w:rsidR="00A30CD6" w:rsidRDefault="00A30CD6" w:rsidP="00A30CD6">
      <w:pPr>
        <w:pStyle w:val="KeepWithNext"/>
        <w:rPr>
          <w:rtl/>
          <w:lang w:eastAsia="he-IL"/>
        </w:rPr>
      </w:pPr>
    </w:p>
    <w:p w14:paraId="10BA8729" w14:textId="73951212" w:rsidR="00A30CD6" w:rsidRDefault="00A30CD6" w:rsidP="00A30CD6">
      <w:pPr>
        <w:rPr>
          <w:rtl/>
          <w:lang w:eastAsia="he-IL"/>
        </w:rPr>
      </w:pPr>
      <w:bookmarkStart w:id="2618" w:name="_ETM_Q1_5838089"/>
      <w:bookmarkStart w:id="2619" w:name="_ETM_Q1_5838125"/>
      <w:bookmarkEnd w:id="2618"/>
      <w:bookmarkEnd w:id="2619"/>
      <w:r>
        <w:rPr>
          <w:rFonts w:hint="cs"/>
          <w:rtl/>
          <w:lang w:eastAsia="he-IL"/>
        </w:rPr>
        <w:t xml:space="preserve">הוכחה זה תצהיר. </w:t>
      </w:r>
    </w:p>
    <w:p w14:paraId="2AFE60CB" w14:textId="77777777" w:rsidR="00A30CD6" w:rsidRDefault="00A30CD6" w:rsidP="00A30CD6">
      <w:pPr>
        <w:rPr>
          <w:rtl/>
          <w:lang w:eastAsia="he-IL"/>
        </w:rPr>
      </w:pPr>
      <w:bookmarkStart w:id="2620" w:name="_ETM_Q1_5841857"/>
      <w:bookmarkStart w:id="2621" w:name="_ETM_Q1_5841946"/>
      <w:bookmarkStart w:id="2622" w:name="_ETM_Q1_5840001"/>
      <w:bookmarkEnd w:id="2620"/>
      <w:bookmarkEnd w:id="2621"/>
      <w:bookmarkEnd w:id="2622"/>
    </w:p>
    <w:p w14:paraId="119C40BB" w14:textId="5A738548" w:rsidR="00A30CD6" w:rsidRDefault="00A30CD6" w:rsidP="00A30CD6">
      <w:pPr>
        <w:pStyle w:val="af9"/>
        <w:keepNext/>
        <w:rPr>
          <w:rtl/>
          <w:lang w:eastAsia="he-IL"/>
        </w:rPr>
      </w:pPr>
      <w:bookmarkStart w:id="2623" w:name="ET_guest_710342_256"/>
      <w:r w:rsidRPr="00A30CD6">
        <w:rPr>
          <w:rStyle w:val="TagStyle"/>
          <w:rtl/>
        </w:rPr>
        <w:t xml:space="preserve"> &lt;&lt; אורח &gt;&gt; </w:t>
      </w:r>
      <w:r>
        <w:rPr>
          <w:rtl/>
          <w:lang w:eastAsia="he-IL"/>
        </w:rPr>
        <w:t>גבע שטרן:</w:t>
      </w:r>
      <w:r w:rsidRPr="00A30CD6">
        <w:rPr>
          <w:rStyle w:val="TagStyle"/>
          <w:rtl/>
        </w:rPr>
        <w:t xml:space="preserve"> &lt;&lt; אורח &gt;&gt;</w:t>
      </w:r>
      <w:r w:rsidR="000B72FC">
        <w:rPr>
          <w:rtl/>
          <w:lang w:eastAsia="he-IL"/>
        </w:rPr>
        <w:t xml:space="preserve"> </w:t>
      </w:r>
      <w:bookmarkEnd w:id="2623"/>
    </w:p>
    <w:p w14:paraId="5EC761EA" w14:textId="77777777" w:rsidR="00A30CD6" w:rsidRDefault="00A30CD6" w:rsidP="00A30CD6">
      <w:pPr>
        <w:pStyle w:val="KeepWithNext"/>
        <w:rPr>
          <w:rtl/>
          <w:lang w:eastAsia="he-IL"/>
        </w:rPr>
      </w:pPr>
    </w:p>
    <w:p w14:paraId="13F26796" w14:textId="68E2B8DE" w:rsidR="00A30CD6" w:rsidRDefault="00A30CD6" w:rsidP="00A30CD6">
      <w:pPr>
        <w:rPr>
          <w:rtl/>
          <w:lang w:eastAsia="he-IL"/>
        </w:rPr>
      </w:pPr>
      <w:bookmarkStart w:id="2624" w:name="_ETM_Q1_5840391"/>
      <w:bookmarkStart w:id="2625" w:name="_ETM_Q1_5840430"/>
      <w:bookmarkEnd w:id="2624"/>
      <w:bookmarkEnd w:id="2625"/>
      <w:r>
        <w:rPr>
          <w:rFonts w:hint="cs"/>
          <w:rtl/>
          <w:lang w:eastAsia="he-IL"/>
        </w:rPr>
        <w:t xml:space="preserve">זה נוהל שלהם. הם ביקשו לקבוע </w:t>
      </w:r>
      <w:bookmarkStart w:id="2626" w:name="_ETM_Q1_5842864"/>
      <w:bookmarkEnd w:id="2626"/>
      <w:r>
        <w:rPr>
          <w:rFonts w:hint="cs"/>
          <w:rtl/>
          <w:lang w:eastAsia="he-IL"/>
        </w:rPr>
        <w:t>אותו בתקנות עצמן, לקבע את הנוהל הזה שיהיה חובה</w:t>
      </w:r>
      <w:bookmarkStart w:id="2627" w:name="_ETM_Q1_5846180"/>
      <w:bookmarkEnd w:id="2627"/>
      <w:r>
        <w:rPr>
          <w:rFonts w:hint="cs"/>
          <w:rtl/>
          <w:lang w:eastAsia="he-IL"/>
        </w:rPr>
        <w:t xml:space="preserve"> </w:t>
      </w:r>
      <w:proofErr w:type="spellStart"/>
      <w:r>
        <w:rPr>
          <w:rFonts w:hint="cs"/>
          <w:rtl/>
          <w:lang w:eastAsia="he-IL"/>
        </w:rPr>
        <w:t>מאיתנו</w:t>
      </w:r>
      <w:proofErr w:type="spellEnd"/>
      <w:r>
        <w:rPr>
          <w:rFonts w:hint="cs"/>
          <w:rtl/>
          <w:lang w:eastAsia="he-IL"/>
        </w:rPr>
        <w:t xml:space="preserve">. בזמנו חשבנו שזה לא המקום לקבוע חובות </w:t>
      </w:r>
      <w:bookmarkStart w:id="2628" w:name="_ETM_Q1_5849467"/>
      <w:bookmarkEnd w:id="2628"/>
      <w:r>
        <w:rPr>
          <w:rFonts w:hint="cs"/>
          <w:rtl/>
          <w:lang w:eastAsia="he-IL"/>
        </w:rPr>
        <w:t xml:space="preserve">נוספות על המוסר, מה גם שזה לא אוכלוסייה שאנחנו באים </w:t>
      </w:r>
      <w:bookmarkStart w:id="2629" w:name="_ETM_Q1_5852337"/>
      <w:bookmarkEnd w:id="2629"/>
      <w:proofErr w:type="spellStart"/>
      <w:r>
        <w:rPr>
          <w:rFonts w:hint="cs"/>
          <w:rtl/>
          <w:lang w:eastAsia="he-IL"/>
        </w:rPr>
        <w:t>איתה</w:t>
      </w:r>
      <w:proofErr w:type="spellEnd"/>
      <w:r>
        <w:rPr>
          <w:rFonts w:hint="cs"/>
          <w:rtl/>
          <w:lang w:eastAsia="he-IL"/>
        </w:rPr>
        <w:t xml:space="preserve"> בדין ודברים ולכן כל מה שעשינו היה לעשות את השיורי, אם</w:t>
      </w:r>
      <w:bookmarkStart w:id="2630" w:name="_ETM_Q1_5861372"/>
      <w:bookmarkEnd w:id="2630"/>
      <w:r>
        <w:rPr>
          <w:rFonts w:hint="cs"/>
          <w:rtl/>
          <w:lang w:eastAsia="he-IL"/>
        </w:rPr>
        <w:t xml:space="preserve"> זה לא מגיע דרך ממן או </w:t>
      </w:r>
      <w:proofErr w:type="spellStart"/>
      <w:r>
        <w:rPr>
          <w:rFonts w:hint="cs"/>
          <w:rtl/>
          <w:lang w:eastAsia="he-IL"/>
        </w:rPr>
        <w:t>סוויספורט</w:t>
      </w:r>
      <w:proofErr w:type="spellEnd"/>
      <w:r>
        <w:rPr>
          <w:rFonts w:hint="cs"/>
          <w:rtl/>
          <w:lang w:eastAsia="he-IL"/>
        </w:rPr>
        <w:t xml:space="preserve"> שבנהלים שלהם זה </w:t>
      </w:r>
      <w:bookmarkStart w:id="2631" w:name="_ETM_Q1_5861550"/>
      <w:bookmarkEnd w:id="2631"/>
      <w:r>
        <w:rPr>
          <w:rFonts w:hint="cs"/>
          <w:rtl/>
          <w:lang w:eastAsia="he-IL"/>
        </w:rPr>
        <w:t xml:space="preserve">קבוע, אלא במסירה ישירה, נקבע את זה שם. </w:t>
      </w:r>
      <w:bookmarkStart w:id="2632" w:name="_ETM_Q1_5864495"/>
      <w:bookmarkEnd w:id="2632"/>
      <w:r>
        <w:rPr>
          <w:rFonts w:hint="cs"/>
          <w:rtl/>
          <w:lang w:eastAsia="he-IL"/>
        </w:rPr>
        <w:t xml:space="preserve">זאת אומרת לסגור את הפרצה הפוטנציאלית בכיוון השני. </w:t>
      </w:r>
    </w:p>
    <w:p w14:paraId="5B50BB7D" w14:textId="77777777" w:rsidR="00A30CD6" w:rsidRDefault="00A30CD6" w:rsidP="00A30CD6">
      <w:pPr>
        <w:rPr>
          <w:rtl/>
          <w:lang w:eastAsia="he-IL"/>
        </w:rPr>
      </w:pPr>
      <w:bookmarkStart w:id="2633" w:name="_ETM_Q1_5871541"/>
      <w:bookmarkStart w:id="2634" w:name="_ETM_Q1_5871600"/>
      <w:bookmarkEnd w:id="2633"/>
      <w:bookmarkEnd w:id="2634"/>
    </w:p>
    <w:p w14:paraId="79BFFEA8" w14:textId="673854B2" w:rsidR="00A30CD6" w:rsidRDefault="00A30CD6" w:rsidP="00A30CD6">
      <w:pPr>
        <w:rPr>
          <w:rtl/>
          <w:lang w:eastAsia="he-IL"/>
        </w:rPr>
      </w:pPr>
      <w:bookmarkStart w:id="2635" w:name="_ETM_Q1_5871709"/>
      <w:bookmarkStart w:id="2636" w:name="_ETM_Q1_5871762"/>
      <w:bookmarkEnd w:id="2635"/>
      <w:bookmarkEnd w:id="2636"/>
      <w:r>
        <w:rPr>
          <w:rFonts w:hint="cs"/>
          <w:rtl/>
          <w:lang w:eastAsia="he-IL"/>
        </w:rPr>
        <w:t xml:space="preserve">בשיח עם היועץ המשפטי לוועדה הבנו ש-א', לקבוע את זה על המוסר האווירי בלי לקבוע חובה מקבילה על המוסר, כלומר לקבוע </w:t>
      </w:r>
      <w:bookmarkStart w:id="2637" w:name="_ETM_Q1_5878415"/>
      <w:bookmarkEnd w:id="2637"/>
      <w:r>
        <w:rPr>
          <w:rFonts w:hint="cs"/>
          <w:rtl/>
          <w:lang w:eastAsia="he-IL"/>
        </w:rPr>
        <w:t xml:space="preserve">חובה על המפעיל לא לקבל אלא אם, לא לקבוע חובה </w:t>
      </w:r>
      <w:bookmarkStart w:id="2638" w:name="_ETM_Q1_5881349"/>
      <w:bookmarkEnd w:id="2638"/>
      <w:r>
        <w:rPr>
          <w:rFonts w:hint="cs"/>
          <w:rtl/>
          <w:lang w:eastAsia="he-IL"/>
        </w:rPr>
        <w:t xml:space="preserve">על המוסר לספק את זה, זה יוצר פה איזה שהיא </w:t>
      </w:r>
      <w:bookmarkStart w:id="2639" w:name="_ETM_Q1_5886064"/>
      <w:bookmarkEnd w:id="2639"/>
      <w:proofErr w:type="spellStart"/>
      <w:r>
        <w:rPr>
          <w:rFonts w:hint="cs"/>
          <w:rtl/>
          <w:lang w:eastAsia="he-IL"/>
        </w:rPr>
        <w:t>לאקונה</w:t>
      </w:r>
      <w:proofErr w:type="spellEnd"/>
      <w:r>
        <w:rPr>
          <w:rFonts w:hint="cs"/>
          <w:rtl/>
          <w:lang w:eastAsia="he-IL"/>
        </w:rPr>
        <w:t xml:space="preserve">, וגם החשיבה שלנו היום היא באמת שאנחנו יכולים כבר </w:t>
      </w:r>
      <w:bookmarkStart w:id="2640" w:name="_ETM_Q1_5885471"/>
      <w:bookmarkEnd w:id="2640"/>
      <w:r>
        <w:rPr>
          <w:rFonts w:hint="cs"/>
          <w:rtl/>
          <w:lang w:eastAsia="he-IL"/>
        </w:rPr>
        <w:t xml:space="preserve">לבנות כלים לאכיפה עבור מוסרים וזה כלי יחסית פשוט, </w:t>
      </w:r>
      <w:bookmarkStart w:id="2641" w:name="_ETM_Q1_5894262"/>
      <w:bookmarkEnd w:id="2641"/>
      <w:r>
        <w:rPr>
          <w:rFonts w:hint="cs"/>
          <w:rtl/>
          <w:lang w:eastAsia="he-IL"/>
        </w:rPr>
        <w:t xml:space="preserve">הבאת הצהרה, לא הבאת הצהרה. זה גם כלי טוב לסנן </w:t>
      </w:r>
      <w:bookmarkStart w:id="2642" w:name="_ETM_Q1_5896474"/>
      <w:bookmarkEnd w:id="2642"/>
      <w:r>
        <w:rPr>
          <w:rFonts w:hint="cs"/>
          <w:rtl/>
          <w:lang w:eastAsia="he-IL"/>
        </w:rPr>
        <w:t xml:space="preserve">את כל מי שלא באמת מכיר את התקנות, אותה גב' </w:t>
      </w:r>
      <w:bookmarkStart w:id="2643" w:name="_ETM_Q1_5902954"/>
      <w:bookmarkEnd w:id="2643"/>
      <w:r>
        <w:rPr>
          <w:rFonts w:hint="cs"/>
          <w:rtl/>
          <w:lang w:eastAsia="he-IL"/>
        </w:rPr>
        <w:t xml:space="preserve">כהן מחדרה, שמגיעה ומביאה חומרים מסוכנים, רגע, </w:t>
      </w:r>
      <w:bookmarkStart w:id="2644" w:name="_ETM_Q1_5904866"/>
      <w:bookmarkEnd w:id="2644"/>
      <w:r>
        <w:rPr>
          <w:rFonts w:hint="cs"/>
          <w:rtl/>
          <w:lang w:eastAsia="he-IL"/>
        </w:rPr>
        <w:t xml:space="preserve">תביאי הצהרה שעברת הדרכה, לא עברתי הדרכה, רגע, אז </w:t>
      </w:r>
      <w:bookmarkStart w:id="2645" w:name="_ETM_Q1_5908682"/>
      <w:bookmarkEnd w:id="2645"/>
      <w:r>
        <w:rPr>
          <w:rFonts w:hint="cs"/>
          <w:rtl/>
          <w:lang w:eastAsia="he-IL"/>
        </w:rPr>
        <w:t xml:space="preserve">בואו נעצור. זאת אומרת זה תמרור טוב בשטח גם למנוע </w:t>
      </w:r>
      <w:bookmarkStart w:id="2646" w:name="_ETM_Q1_5910735"/>
      <w:bookmarkEnd w:id="2646"/>
      <w:r>
        <w:rPr>
          <w:rFonts w:hint="cs"/>
          <w:rtl/>
          <w:lang w:eastAsia="he-IL"/>
        </w:rPr>
        <w:t xml:space="preserve">כניסה לא מבוקרת של חומרים מסוכנים. </w:t>
      </w:r>
    </w:p>
    <w:p w14:paraId="28DC2C24" w14:textId="77777777" w:rsidR="00A30CD6" w:rsidRDefault="00A30CD6" w:rsidP="00A30CD6">
      <w:pPr>
        <w:rPr>
          <w:rtl/>
          <w:lang w:eastAsia="he-IL"/>
        </w:rPr>
      </w:pPr>
      <w:bookmarkStart w:id="2647" w:name="_ETM_Q1_5916094"/>
      <w:bookmarkStart w:id="2648" w:name="_ETM_Q1_5916158"/>
      <w:bookmarkEnd w:id="2647"/>
      <w:bookmarkEnd w:id="2648"/>
    </w:p>
    <w:p w14:paraId="1A5C66AF" w14:textId="6A4F69F1" w:rsidR="00A30CD6" w:rsidRDefault="00A30CD6" w:rsidP="00A30CD6">
      <w:pPr>
        <w:rPr>
          <w:rtl/>
          <w:lang w:eastAsia="he-IL"/>
        </w:rPr>
      </w:pPr>
      <w:bookmarkStart w:id="2649" w:name="_ETM_Q1_5916271"/>
      <w:bookmarkStart w:id="2650" w:name="_ETM_Q1_5916327"/>
      <w:bookmarkEnd w:id="2649"/>
      <w:bookmarkEnd w:id="2650"/>
      <w:r>
        <w:rPr>
          <w:rFonts w:hint="cs"/>
          <w:rtl/>
          <w:lang w:eastAsia="he-IL"/>
        </w:rPr>
        <w:t xml:space="preserve">לכן אנחנו מקבלים </w:t>
      </w:r>
      <w:bookmarkStart w:id="2651" w:name="_ETM_Q1_5913686"/>
      <w:bookmarkEnd w:id="2651"/>
      <w:r>
        <w:rPr>
          <w:rFonts w:hint="cs"/>
          <w:rtl/>
          <w:lang w:eastAsia="he-IL"/>
        </w:rPr>
        <w:t xml:space="preserve">את ההצעה של יועצת הוועדה לקבוע חובה גם אצל </w:t>
      </w:r>
      <w:bookmarkStart w:id="2652" w:name="_ETM_Q1_5917535"/>
      <w:bookmarkEnd w:id="2652"/>
      <w:r>
        <w:rPr>
          <w:rFonts w:hint="cs"/>
          <w:rtl/>
          <w:lang w:eastAsia="he-IL"/>
        </w:rPr>
        <w:t xml:space="preserve">המוסר ולאו דווקא רק במסירה ישירה, אלא בכלל, בעצם </w:t>
      </w:r>
      <w:bookmarkStart w:id="2653" w:name="_ETM_Q1_5922222"/>
      <w:bookmarkEnd w:id="2653"/>
      <w:r>
        <w:rPr>
          <w:rFonts w:hint="cs"/>
          <w:rtl/>
          <w:lang w:eastAsia="he-IL"/>
        </w:rPr>
        <w:t xml:space="preserve">לקבוע בתקנות את הנוהל שקיים היום בשטח. לכל מסירה, בין מסירה ישירה ובין מסירה דרך ממן או </w:t>
      </w:r>
      <w:proofErr w:type="spellStart"/>
      <w:r>
        <w:rPr>
          <w:rFonts w:hint="cs"/>
          <w:rtl/>
          <w:lang w:eastAsia="he-IL"/>
        </w:rPr>
        <w:t>סוויספורט</w:t>
      </w:r>
      <w:proofErr w:type="spellEnd"/>
      <w:r>
        <w:rPr>
          <w:rFonts w:hint="cs"/>
          <w:rtl/>
          <w:lang w:eastAsia="he-IL"/>
        </w:rPr>
        <w:t xml:space="preserve">. החברות </w:t>
      </w:r>
      <w:bookmarkStart w:id="2654" w:name="_ETM_Q1_5932117"/>
      <w:bookmarkEnd w:id="2654"/>
      <w:r>
        <w:rPr>
          <w:rFonts w:hint="cs"/>
          <w:rtl/>
          <w:lang w:eastAsia="he-IL"/>
        </w:rPr>
        <w:t xml:space="preserve">פה מוזמנות להעיר אם יש להם משהו להגיד בנושא הזה </w:t>
      </w:r>
      <w:bookmarkStart w:id="2655" w:name="_ETM_Q1_5933220"/>
      <w:bookmarkEnd w:id="2655"/>
      <w:r>
        <w:rPr>
          <w:rFonts w:hint="cs"/>
          <w:rtl/>
          <w:lang w:eastAsia="he-IL"/>
        </w:rPr>
        <w:t xml:space="preserve">כי זה כן שינוי ממה שהיה במקור. </w:t>
      </w:r>
    </w:p>
    <w:p w14:paraId="643EA61D" w14:textId="77777777" w:rsidR="00A30CD6" w:rsidRDefault="00A30CD6" w:rsidP="00A30CD6">
      <w:pPr>
        <w:rPr>
          <w:rtl/>
          <w:lang w:eastAsia="he-IL"/>
        </w:rPr>
      </w:pPr>
      <w:bookmarkStart w:id="2656" w:name="_ETM_Q1_5942371"/>
      <w:bookmarkStart w:id="2657" w:name="_ETM_Q1_5942426"/>
      <w:bookmarkStart w:id="2658" w:name="_ETM_Q1_5948935"/>
      <w:bookmarkStart w:id="2659" w:name="_ETM_Q1_5948963"/>
      <w:bookmarkStart w:id="2660" w:name="_ETM_Q1_5950030"/>
      <w:bookmarkEnd w:id="2656"/>
      <w:bookmarkEnd w:id="2657"/>
      <w:bookmarkEnd w:id="2658"/>
      <w:bookmarkEnd w:id="2659"/>
      <w:bookmarkEnd w:id="2660"/>
    </w:p>
    <w:p w14:paraId="51F9E134" w14:textId="207037E9" w:rsidR="00A30CD6" w:rsidRDefault="00A30CD6" w:rsidP="00A30CD6">
      <w:pPr>
        <w:pStyle w:val="af9"/>
        <w:keepNext/>
        <w:rPr>
          <w:rtl/>
          <w:lang w:eastAsia="he-IL"/>
        </w:rPr>
      </w:pPr>
      <w:bookmarkStart w:id="2661" w:name="ET_guest_יצחק_בן_צור_258"/>
      <w:r w:rsidRPr="00A30CD6">
        <w:rPr>
          <w:rStyle w:val="TagStyle"/>
          <w:rtl/>
        </w:rPr>
        <w:t xml:space="preserve"> &lt;&lt; אורח &gt;&gt; </w:t>
      </w:r>
      <w:r>
        <w:rPr>
          <w:rtl/>
          <w:lang w:eastAsia="he-IL"/>
        </w:rPr>
        <w:t>יצחק בן צור:</w:t>
      </w:r>
      <w:r w:rsidRPr="00A30CD6">
        <w:rPr>
          <w:rStyle w:val="TagStyle"/>
          <w:rtl/>
        </w:rPr>
        <w:t xml:space="preserve"> &lt;&lt; אורח &gt;&gt;</w:t>
      </w:r>
      <w:r w:rsidR="000B72FC">
        <w:rPr>
          <w:rtl/>
          <w:lang w:eastAsia="he-IL"/>
        </w:rPr>
        <w:t xml:space="preserve"> </w:t>
      </w:r>
      <w:bookmarkEnd w:id="2661"/>
    </w:p>
    <w:p w14:paraId="3D3AB9AD" w14:textId="77777777" w:rsidR="00A30CD6" w:rsidRDefault="00A30CD6" w:rsidP="00A30CD6">
      <w:pPr>
        <w:pStyle w:val="KeepWithNext"/>
        <w:rPr>
          <w:rtl/>
          <w:lang w:eastAsia="he-IL"/>
        </w:rPr>
      </w:pPr>
    </w:p>
    <w:p w14:paraId="2D03EF9D" w14:textId="4AA7FE57" w:rsidR="00A30CD6" w:rsidRDefault="00A30CD6" w:rsidP="00A30CD6">
      <w:pPr>
        <w:rPr>
          <w:rtl/>
          <w:lang w:eastAsia="he-IL"/>
        </w:rPr>
      </w:pPr>
      <w:bookmarkStart w:id="2662" w:name="_ETM_Q1_5950364"/>
      <w:bookmarkStart w:id="2663" w:name="_ETM_Q1_5950388"/>
      <w:bookmarkEnd w:id="2662"/>
      <w:bookmarkEnd w:id="2663"/>
      <w:r>
        <w:rPr>
          <w:rFonts w:hint="cs"/>
          <w:rtl/>
          <w:lang w:eastAsia="he-IL"/>
        </w:rPr>
        <w:t xml:space="preserve">אני מבין מתוך </w:t>
      </w:r>
      <w:bookmarkStart w:id="2664" w:name="_ETM_Q1_5952213"/>
      <w:bookmarkEnd w:id="2664"/>
      <w:r>
        <w:rPr>
          <w:rFonts w:hint="cs"/>
          <w:rtl/>
          <w:lang w:eastAsia="he-IL"/>
        </w:rPr>
        <w:t xml:space="preserve">הסעיף הזה שהוא מדבר על משהו שאני מקבל, אמצעי </w:t>
      </w:r>
      <w:bookmarkStart w:id="2665" w:name="_ETM_Q1_5959496"/>
      <w:bookmarkEnd w:id="2665"/>
      <w:r>
        <w:rPr>
          <w:rFonts w:hint="cs"/>
          <w:rtl/>
          <w:lang w:eastAsia="he-IL"/>
        </w:rPr>
        <w:t xml:space="preserve">שאני מקבל מהשולח. </w:t>
      </w:r>
    </w:p>
    <w:p w14:paraId="3AC85C33" w14:textId="77777777" w:rsidR="00A30CD6" w:rsidRDefault="00A30CD6" w:rsidP="00A30CD6">
      <w:pPr>
        <w:rPr>
          <w:rtl/>
          <w:lang w:eastAsia="he-IL"/>
        </w:rPr>
      </w:pPr>
      <w:bookmarkStart w:id="2666" w:name="_ETM_Q1_5963104"/>
      <w:bookmarkStart w:id="2667" w:name="_ETM_Q1_5963154"/>
      <w:bookmarkStart w:id="2668" w:name="_ETM_Q1_5961107"/>
      <w:bookmarkEnd w:id="2666"/>
      <w:bookmarkEnd w:id="2667"/>
      <w:bookmarkEnd w:id="2668"/>
    </w:p>
    <w:p w14:paraId="316C019E" w14:textId="2952EAE1" w:rsidR="00A30CD6" w:rsidRDefault="00A30CD6" w:rsidP="00A30CD6">
      <w:pPr>
        <w:pStyle w:val="af9"/>
        <w:keepNext/>
        <w:rPr>
          <w:rtl/>
          <w:lang w:eastAsia="he-IL"/>
        </w:rPr>
      </w:pPr>
      <w:bookmarkStart w:id="2669" w:name="ET_guest_710342_259"/>
      <w:r w:rsidRPr="00A30CD6">
        <w:rPr>
          <w:rStyle w:val="TagStyle"/>
          <w:rtl/>
        </w:rPr>
        <w:t xml:space="preserve"> &lt;&lt; אורח &gt;&gt; </w:t>
      </w:r>
      <w:r>
        <w:rPr>
          <w:rtl/>
          <w:lang w:eastAsia="he-IL"/>
        </w:rPr>
        <w:t>גבע שטרן:</w:t>
      </w:r>
      <w:r w:rsidRPr="00A30CD6">
        <w:rPr>
          <w:rStyle w:val="TagStyle"/>
          <w:rtl/>
        </w:rPr>
        <w:t xml:space="preserve"> &lt;&lt; אורח &gt;&gt;</w:t>
      </w:r>
      <w:r w:rsidR="000B72FC">
        <w:rPr>
          <w:rtl/>
          <w:lang w:eastAsia="he-IL"/>
        </w:rPr>
        <w:t xml:space="preserve"> </w:t>
      </w:r>
      <w:bookmarkEnd w:id="2669"/>
    </w:p>
    <w:p w14:paraId="48EFAC43" w14:textId="77777777" w:rsidR="00A30CD6" w:rsidRDefault="00A30CD6" w:rsidP="00A30CD6">
      <w:pPr>
        <w:pStyle w:val="KeepWithNext"/>
        <w:rPr>
          <w:rtl/>
          <w:lang w:eastAsia="he-IL"/>
        </w:rPr>
      </w:pPr>
    </w:p>
    <w:p w14:paraId="618F0015" w14:textId="1D9D3AF6" w:rsidR="00A30CD6" w:rsidRDefault="00A30CD6" w:rsidP="00A30CD6">
      <w:pPr>
        <w:rPr>
          <w:rtl/>
          <w:lang w:eastAsia="he-IL"/>
        </w:rPr>
      </w:pPr>
      <w:bookmarkStart w:id="2670" w:name="_ETM_Q1_5961391"/>
      <w:bookmarkStart w:id="2671" w:name="_ETM_Q1_5961414"/>
      <w:bookmarkEnd w:id="2670"/>
      <w:bookmarkEnd w:id="2671"/>
      <w:r>
        <w:rPr>
          <w:rFonts w:hint="cs"/>
          <w:rtl/>
          <w:lang w:eastAsia="he-IL"/>
        </w:rPr>
        <w:t xml:space="preserve">כן. מה שאנחנו מתכוונים לעשות עם הסעיף </w:t>
      </w:r>
      <w:bookmarkStart w:id="2672" w:name="_ETM_Q1_5965227"/>
      <w:bookmarkEnd w:id="2672"/>
      <w:r>
        <w:rPr>
          <w:rFonts w:hint="cs"/>
          <w:rtl/>
          <w:lang w:eastAsia="he-IL"/>
        </w:rPr>
        <w:t xml:space="preserve">הזה, במקום מה שכתוב פה, זה למחוק אותו מפה או </w:t>
      </w:r>
      <w:bookmarkStart w:id="2673" w:name="_ETM_Q1_5966784"/>
      <w:bookmarkEnd w:id="2673"/>
      <w:r>
        <w:rPr>
          <w:rFonts w:hint="cs"/>
          <w:rtl/>
          <w:lang w:eastAsia="he-IL"/>
        </w:rPr>
        <w:t>להשאיר אותו אבל למחוק את המילים - - -</w:t>
      </w:r>
    </w:p>
    <w:p w14:paraId="399785EA" w14:textId="77777777" w:rsidR="00A30CD6" w:rsidRDefault="00A30CD6" w:rsidP="00A30CD6">
      <w:pPr>
        <w:rPr>
          <w:rtl/>
          <w:lang w:eastAsia="he-IL"/>
        </w:rPr>
      </w:pPr>
      <w:bookmarkStart w:id="2674" w:name="_ETM_Q1_5966195"/>
      <w:bookmarkStart w:id="2675" w:name="_ETM_Q1_5966242"/>
      <w:bookmarkStart w:id="2676" w:name="_ETM_Q1_5967538"/>
      <w:bookmarkEnd w:id="2674"/>
      <w:bookmarkEnd w:id="2675"/>
      <w:bookmarkEnd w:id="2676"/>
    </w:p>
    <w:p w14:paraId="692BFD7C" w14:textId="49F800AE" w:rsidR="00A30CD6" w:rsidRDefault="00A30CD6" w:rsidP="00A30CD6">
      <w:pPr>
        <w:pStyle w:val="af9"/>
        <w:keepNext/>
        <w:rPr>
          <w:rtl/>
          <w:lang w:eastAsia="he-IL"/>
        </w:rPr>
      </w:pPr>
      <w:bookmarkStart w:id="2677" w:name="ET_guest_485342_260"/>
      <w:r w:rsidRPr="00A30CD6">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30CD6">
        <w:rPr>
          <w:rStyle w:val="TagStyle"/>
          <w:rtl/>
        </w:rPr>
        <w:t xml:space="preserve"> &lt;&lt; אורח &gt;&gt;</w:t>
      </w:r>
      <w:r w:rsidR="000B72FC">
        <w:rPr>
          <w:rtl/>
          <w:lang w:eastAsia="he-IL"/>
        </w:rPr>
        <w:t xml:space="preserve"> </w:t>
      </w:r>
      <w:bookmarkEnd w:id="2677"/>
    </w:p>
    <w:p w14:paraId="57A2ECE3" w14:textId="77777777" w:rsidR="00A30CD6" w:rsidRDefault="00A30CD6" w:rsidP="00A30CD6">
      <w:pPr>
        <w:pStyle w:val="KeepWithNext"/>
        <w:rPr>
          <w:rtl/>
          <w:lang w:eastAsia="he-IL"/>
        </w:rPr>
      </w:pPr>
    </w:p>
    <w:p w14:paraId="1E930D79" w14:textId="7DA90AFC" w:rsidR="00A30CD6" w:rsidRDefault="00A30CD6" w:rsidP="00A30CD6">
      <w:pPr>
        <w:rPr>
          <w:rtl/>
          <w:lang w:eastAsia="he-IL"/>
        </w:rPr>
      </w:pPr>
      <w:bookmarkStart w:id="2678" w:name="_ETM_Q1_5967839"/>
      <w:bookmarkStart w:id="2679" w:name="_ETM_Q1_5967866"/>
      <w:bookmarkEnd w:id="2678"/>
      <w:bookmarkEnd w:id="2679"/>
      <w:r>
        <w:rPr>
          <w:rFonts w:hint="cs"/>
          <w:rtl/>
          <w:lang w:eastAsia="he-IL"/>
        </w:rPr>
        <w:t xml:space="preserve">לא, </w:t>
      </w:r>
      <w:bookmarkStart w:id="2680" w:name="_ETM_Q1_5969011"/>
      <w:bookmarkEnd w:id="2680"/>
      <w:r>
        <w:rPr>
          <w:rFonts w:hint="cs"/>
          <w:rtl/>
          <w:lang w:eastAsia="he-IL"/>
        </w:rPr>
        <w:t xml:space="preserve">אנחנו לא נמחק אותו. </w:t>
      </w:r>
    </w:p>
    <w:p w14:paraId="3928F8C3" w14:textId="77777777" w:rsidR="00A30CD6" w:rsidRDefault="00A30CD6" w:rsidP="00A30CD6">
      <w:pPr>
        <w:rPr>
          <w:rtl/>
          <w:lang w:eastAsia="he-IL"/>
        </w:rPr>
      </w:pPr>
      <w:bookmarkStart w:id="2681" w:name="_ETM_Q1_5967024"/>
      <w:bookmarkStart w:id="2682" w:name="_ETM_Q1_5967064"/>
      <w:bookmarkStart w:id="2683" w:name="_ETM_Q1_5963886"/>
      <w:bookmarkEnd w:id="2681"/>
      <w:bookmarkEnd w:id="2682"/>
      <w:bookmarkEnd w:id="2683"/>
    </w:p>
    <w:p w14:paraId="5D6FE8A3" w14:textId="3E2BA6A5" w:rsidR="00A30CD6" w:rsidRDefault="00A30CD6" w:rsidP="00A30CD6">
      <w:pPr>
        <w:pStyle w:val="af9"/>
        <w:keepNext/>
        <w:rPr>
          <w:rtl/>
          <w:lang w:eastAsia="he-IL"/>
        </w:rPr>
      </w:pPr>
      <w:bookmarkStart w:id="2684" w:name="ET_guest_710342_261"/>
      <w:r w:rsidRPr="00A30CD6">
        <w:rPr>
          <w:rStyle w:val="TagStyle"/>
          <w:rtl/>
        </w:rPr>
        <w:t xml:space="preserve"> &lt;&lt; אורח &gt;&gt; </w:t>
      </w:r>
      <w:r>
        <w:rPr>
          <w:rtl/>
          <w:lang w:eastAsia="he-IL"/>
        </w:rPr>
        <w:t>גבע שטרן:</w:t>
      </w:r>
      <w:r w:rsidRPr="00A30CD6">
        <w:rPr>
          <w:rStyle w:val="TagStyle"/>
          <w:rtl/>
        </w:rPr>
        <w:t xml:space="preserve"> &lt;&lt; אורח &gt;&gt;</w:t>
      </w:r>
      <w:r w:rsidR="000B72FC">
        <w:rPr>
          <w:rtl/>
          <w:lang w:eastAsia="he-IL"/>
        </w:rPr>
        <w:t xml:space="preserve"> </w:t>
      </w:r>
      <w:bookmarkEnd w:id="2684"/>
    </w:p>
    <w:p w14:paraId="4608CC23" w14:textId="77777777" w:rsidR="00A30CD6" w:rsidRDefault="00A30CD6" w:rsidP="00A30CD6">
      <w:pPr>
        <w:pStyle w:val="KeepWithNext"/>
        <w:rPr>
          <w:rtl/>
          <w:lang w:eastAsia="he-IL"/>
        </w:rPr>
      </w:pPr>
    </w:p>
    <w:p w14:paraId="4F8C9FF9" w14:textId="5BB41CC9" w:rsidR="00A30CD6" w:rsidRDefault="00A30CD6" w:rsidP="00A30CD6">
      <w:pPr>
        <w:rPr>
          <w:rtl/>
          <w:lang w:eastAsia="he-IL"/>
        </w:rPr>
      </w:pPr>
      <w:bookmarkStart w:id="2685" w:name="_ETM_Q1_5964310"/>
      <w:bookmarkStart w:id="2686" w:name="_ETM_Q1_5964351"/>
      <w:bookmarkEnd w:id="2685"/>
      <w:bookmarkEnd w:id="2686"/>
      <w:r>
        <w:rPr>
          <w:rFonts w:hint="cs"/>
          <w:rtl/>
          <w:lang w:eastAsia="he-IL"/>
        </w:rPr>
        <w:t xml:space="preserve">נכון, לא נמחק אותו, אבל נמחק </w:t>
      </w:r>
      <w:bookmarkStart w:id="2687" w:name="_ETM_Q1_5970577"/>
      <w:bookmarkEnd w:id="2687"/>
      <w:r>
        <w:rPr>
          <w:rFonts w:hint="cs"/>
          <w:rtl/>
          <w:lang w:eastAsia="he-IL"/>
        </w:rPr>
        <w:t xml:space="preserve">את המילים 'במסירה ישירה'. כלומר אם חומר מסוכן נמסר, אפילו </w:t>
      </w:r>
      <w:bookmarkStart w:id="2688" w:name="_ETM_Q1_5977085"/>
      <w:bookmarkEnd w:id="2688"/>
      <w:r>
        <w:rPr>
          <w:rFonts w:hint="cs"/>
          <w:rtl/>
          <w:lang w:eastAsia="he-IL"/>
        </w:rPr>
        <w:t xml:space="preserve">כל </w:t>
      </w:r>
      <w:proofErr w:type="spellStart"/>
      <w:r>
        <w:rPr>
          <w:rFonts w:hint="cs"/>
          <w:rtl/>
          <w:lang w:eastAsia="he-IL"/>
        </w:rPr>
        <w:t>הרישה</w:t>
      </w:r>
      <w:proofErr w:type="spellEnd"/>
      <w:r>
        <w:rPr>
          <w:rFonts w:hint="cs"/>
          <w:rtl/>
          <w:lang w:eastAsia="he-IL"/>
        </w:rPr>
        <w:t xml:space="preserve">, חלק מהדרישה שמפעיל אווירי לא יוביל </w:t>
      </w:r>
      <w:bookmarkStart w:id="2689" w:name="_ETM_Q1_5978658"/>
      <w:bookmarkEnd w:id="2689"/>
      <w:r>
        <w:rPr>
          <w:rFonts w:hint="cs"/>
          <w:rtl/>
          <w:lang w:eastAsia="he-IL"/>
        </w:rPr>
        <w:t xml:space="preserve">אלא אם צורפה למשגור המכיל את החומר המסוכן הצהרת </w:t>
      </w:r>
      <w:bookmarkStart w:id="2690" w:name="_ETM_Q1_5985378"/>
      <w:bookmarkEnd w:id="2690"/>
      <w:r>
        <w:rPr>
          <w:rFonts w:hint="cs"/>
          <w:rtl/>
          <w:lang w:eastAsia="he-IL"/>
        </w:rPr>
        <w:t xml:space="preserve">המוסר לפיה כל מי שהיה מעורב בהכנה עבר הדרכה </w:t>
      </w:r>
      <w:bookmarkStart w:id="2691" w:name="_ETM_Q1_5986821"/>
      <w:bookmarkEnd w:id="2691"/>
      <w:r>
        <w:rPr>
          <w:rFonts w:hint="cs"/>
          <w:rtl/>
          <w:lang w:eastAsia="he-IL"/>
        </w:rPr>
        <w:t xml:space="preserve">כנדרש, ונקבע חובה מקבילה, או מציעים לקבוע חובה מקבילה גם </w:t>
      </w:r>
      <w:bookmarkStart w:id="2692" w:name="_ETM_Q1_5986618"/>
      <w:bookmarkEnd w:id="2692"/>
      <w:r>
        <w:rPr>
          <w:rFonts w:hint="cs"/>
          <w:rtl/>
          <w:lang w:eastAsia="he-IL"/>
        </w:rPr>
        <w:t xml:space="preserve">למוסר לצרף הצהרה כזאת בתקנה 16. </w:t>
      </w:r>
    </w:p>
    <w:p w14:paraId="68236461" w14:textId="77777777" w:rsidR="00A30CD6" w:rsidRDefault="00A30CD6" w:rsidP="00A30CD6">
      <w:pPr>
        <w:rPr>
          <w:rtl/>
          <w:lang w:eastAsia="he-IL"/>
        </w:rPr>
      </w:pPr>
      <w:bookmarkStart w:id="2693" w:name="_ETM_Q1_5995546"/>
      <w:bookmarkStart w:id="2694" w:name="_ETM_Q1_5995605"/>
      <w:bookmarkStart w:id="2695" w:name="_ETM_Q1_5992252"/>
      <w:bookmarkEnd w:id="2693"/>
      <w:bookmarkEnd w:id="2694"/>
      <w:bookmarkEnd w:id="2695"/>
    </w:p>
    <w:p w14:paraId="0ADE4C0E" w14:textId="3AC4A743" w:rsidR="00A30CD6" w:rsidRDefault="00A30CD6" w:rsidP="00A30CD6">
      <w:pPr>
        <w:pStyle w:val="af9"/>
        <w:keepNext/>
        <w:rPr>
          <w:rtl/>
          <w:lang w:eastAsia="he-IL"/>
        </w:rPr>
      </w:pPr>
      <w:bookmarkStart w:id="2696" w:name="ET_guest_485342_262"/>
      <w:r w:rsidRPr="00A30CD6">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30CD6">
        <w:rPr>
          <w:rStyle w:val="TagStyle"/>
          <w:rtl/>
        </w:rPr>
        <w:t xml:space="preserve"> &lt;&lt; אורח &gt;&gt;</w:t>
      </w:r>
      <w:r w:rsidR="000B72FC">
        <w:rPr>
          <w:rtl/>
          <w:lang w:eastAsia="he-IL"/>
        </w:rPr>
        <w:t xml:space="preserve"> </w:t>
      </w:r>
      <w:bookmarkEnd w:id="2696"/>
    </w:p>
    <w:p w14:paraId="74D6CBDE" w14:textId="77777777" w:rsidR="00A30CD6" w:rsidRDefault="00A30CD6" w:rsidP="00A30CD6">
      <w:pPr>
        <w:pStyle w:val="KeepWithNext"/>
        <w:rPr>
          <w:rtl/>
          <w:lang w:eastAsia="he-IL"/>
        </w:rPr>
      </w:pPr>
    </w:p>
    <w:p w14:paraId="1E1179F3" w14:textId="3A8C7C83" w:rsidR="00A30CD6" w:rsidRDefault="00A30CD6" w:rsidP="00A30CD6">
      <w:pPr>
        <w:rPr>
          <w:rtl/>
          <w:lang w:eastAsia="he-IL"/>
        </w:rPr>
      </w:pPr>
      <w:bookmarkStart w:id="2697" w:name="_ETM_Q1_5992713"/>
      <w:bookmarkEnd w:id="2697"/>
      <w:r>
        <w:rPr>
          <w:rFonts w:hint="cs"/>
          <w:rtl/>
          <w:lang w:eastAsia="he-IL"/>
        </w:rPr>
        <w:t>ל</w:t>
      </w:r>
      <w:bookmarkStart w:id="2698" w:name="_ETM_Q1_5992757"/>
      <w:bookmarkEnd w:id="2698"/>
      <w:r>
        <w:rPr>
          <w:rFonts w:hint="cs"/>
          <w:rtl/>
          <w:lang w:eastAsia="he-IL"/>
        </w:rPr>
        <w:t>מיטב זיכרוני היה ל</w:t>
      </w:r>
      <w:bookmarkStart w:id="2699" w:name="_ETM_Q1_5996318"/>
      <w:bookmarkEnd w:id="2699"/>
      <w:r>
        <w:rPr>
          <w:rFonts w:hint="cs"/>
          <w:rtl/>
          <w:lang w:eastAsia="he-IL"/>
        </w:rPr>
        <w:t xml:space="preserve">כם פעם בחברת </w:t>
      </w:r>
      <w:proofErr w:type="spellStart"/>
      <w:r>
        <w:rPr>
          <w:rFonts w:hint="cs"/>
          <w:rtl/>
          <w:lang w:eastAsia="he-IL"/>
        </w:rPr>
        <w:t>קאל</w:t>
      </w:r>
      <w:proofErr w:type="spellEnd"/>
      <w:r>
        <w:rPr>
          <w:rFonts w:hint="cs"/>
          <w:rtl/>
          <w:lang w:eastAsia="he-IL"/>
        </w:rPr>
        <w:t xml:space="preserve"> בחור בשם עמי, הוא ישב </w:t>
      </w:r>
      <w:bookmarkStart w:id="2700" w:name="_ETM_Q1_6000408"/>
      <w:bookmarkEnd w:id="2700"/>
      <w:proofErr w:type="spellStart"/>
      <w:r>
        <w:rPr>
          <w:rFonts w:hint="cs"/>
          <w:rtl/>
          <w:lang w:eastAsia="he-IL"/>
        </w:rPr>
        <w:t>איתנו</w:t>
      </w:r>
      <w:proofErr w:type="spellEnd"/>
      <w:r>
        <w:rPr>
          <w:rFonts w:hint="cs"/>
          <w:rtl/>
          <w:lang w:eastAsia="he-IL"/>
        </w:rPr>
        <w:t xml:space="preserve"> </w:t>
      </w:r>
      <w:proofErr w:type="spellStart"/>
      <w:r>
        <w:rPr>
          <w:rFonts w:hint="cs"/>
          <w:rtl/>
          <w:lang w:eastAsia="he-IL"/>
        </w:rPr>
        <w:t>בסשן</w:t>
      </w:r>
      <w:proofErr w:type="spellEnd"/>
      <w:r>
        <w:rPr>
          <w:rFonts w:hint="cs"/>
          <w:rtl/>
          <w:lang w:eastAsia="he-IL"/>
        </w:rPr>
        <w:t xml:space="preserve"> הקודם של התקנות האלה וביקש ואמר שמבחינת חברות </w:t>
      </w:r>
      <w:bookmarkStart w:id="2701" w:name="_ETM_Q1_6006736"/>
      <w:bookmarkEnd w:id="2701"/>
      <w:r>
        <w:rPr>
          <w:rFonts w:hint="cs"/>
          <w:rtl/>
          <w:lang w:eastAsia="he-IL"/>
        </w:rPr>
        <w:t xml:space="preserve">התעופה, מבחינתכם, זה מאוד חשוב כדי שתהיה הצהרה של חברת </w:t>
      </w:r>
      <w:bookmarkStart w:id="2702" w:name="_ETM_Q1_6010588"/>
      <w:bookmarkEnd w:id="2702"/>
      <w:r>
        <w:rPr>
          <w:rFonts w:hint="cs"/>
          <w:rtl/>
          <w:lang w:eastAsia="he-IL"/>
        </w:rPr>
        <w:t xml:space="preserve">השינוע שמי שעסק בזה עבר הדרכות של </w:t>
      </w:r>
      <w:r>
        <w:rPr>
          <w:lang w:eastAsia="he-IL"/>
        </w:rPr>
        <w:t>ICAO</w:t>
      </w:r>
      <w:r>
        <w:rPr>
          <w:rFonts w:hint="cs"/>
          <w:rtl/>
          <w:lang w:eastAsia="he-IL"/>
        </w:rPr>
        <w:t xml:space="preserve"> כנדרש. זאת </w:t>
      </w:r>
      <w:bookmarkStart w:id="2703" w:name="_ETM_Q1_6016977"/>
      <w:bookmarkEnd w:id="2703"/>
      <w:r>
        <w:rPr>
          <w:rFonts w:hint="cs"/>
          <w:rtl/>
          <w:lang w:eastAsia="he-IL"/>
        </w:rPr>
        <w:t>אומרת זה אמור להגן על החברה במובן מסוים. אנחנו קיבלנו</w:t>
      </w:r>
      <w:bookmarkStart w:id="2704" w:name="_ETM_Q1_6023113"/>
      <w:bookmarkEnd w:id="2704"/>
      <w:r>
        <w:rPr>
          <w:rFonts w:hint="cs"/>
          <w:rtl/>
          <w:lang w:eastAsia="he-IL"/>
        </w:rPr>
        <w:t xml:space="preserve"> את ההערה שלו. </w:t>
      </w:r>
    </w:p>
    <w:p w14:paraId="60FC07D7" w14:textId="77777777" w:rsidR="00A30CD6" w:rsidRDefault="00A30CD6" w:rsidP="00A30CD6">
      <w:pPr>
        <w:rPr>
          <w:rtl/>
          <w:lang w:eastAsia="he-IL"/>
        </w:rPr>
      </w:pPr>
      <w:bookmarkStart w:id="2705" w:name="_ETM_Q1_6021780"/>
      <w:bookmarkStart w:id="2706" w:name="_ETM_Q1_6021833"/>
      <w:bookmarkStart w:id="2707" w:name="_ETM_Q1_6023948"/>
      <w:bookmarkEnd w:id="2705"/>
      <w:bookmarkEnd w:id="2706"/>
      <w:bookmarkEnd w:id="2707"/>
    </w:p>
    <w:p w14:paraId="1ED1972B" w14:textId="666C2EC9" w:rsidR="00A30CD6" w:rsidRDefault="00A30CD6" w:rsidP="00A30CD6">
      <w:pPr>
        <w:pStyle w:val="af9"/>
        <w:keepNext/>
        <w:rPr>
          <w:rtl/>
          <w:lang w:eastAsia="he-IL"/>
        </w:rPr>
      </w:pPr>
      <w:bookmarkStart w:id="2708" w:name="ET_guest_יצחק_בן_צור_263"/>
      <w:r w:rsidRPr="00A30CD6">
        <w:rPr>
          <w:rStyle w:val="TagStyle"/>
          <w:rtl/>
        </w:rPr>
        <w:t xml:space="preserve"> &lt;&lt; אורח &gt;&gt; </w:t>
      </w:r>
      <w:r>
        <w:rPr>
          <w:rtl/>
          <w:lang w:eastAsia="he-IL"/>
        </w:rPr>
        <w:t>יצחק בן צור:</w:t>
      </w:r>
      <w:r w:rsidRPr="00A30CD6">
        <w:rPr>
          <w:rStyle w:val="TagStyle"/>
          <w:rtl/>
        </w:rPr>
        <w:t xml:space="preserve"> &lt;&lt; אורח &gt;&gt;</w:t>
      </w:r>
      <w:r w:rsidR="000B72FC">
        <w:rPr>
          <w:rtl/>
          <w:lang w:eastAsia="he-IL"/>
        </w:rPr>
        <w:t xml:space="preserve"> </w:t>
      </w:r>
      <w:bookmarkEnd w:id="2708"/>
    </w:p>
    <w:p w14:paraId="0D68F8B9" w14:textId="77777777" w:rsidR="00A30CD6" w:rsidRDefault="00A30CD6" w:rsidP="00A30CD6">
      <w:pPr>
        <w:pStyle w:val="KeepWithNext"/>
        <w:rPr>
          <w:rtl/>
          <w:lang w:eastAsia="he-IL"/>
        </w:rPr>
      </w:pPr>
    </w:p>
    <w:p w14:paraId="057E14FA" w14:textId="60D7C993" w:rsidR="00A30CD6" w:rsidRDefault="00A30CD6" w:rsidP="00A30CD6">
      <w:pPr>
        <w:rPr>
          <w:rtl/>
          <w:lang w:eastAsia="he-IL"/>
        </w:rPr>
      </w:pPr>
      <w:r>
        <w:rPr>
          <w:rFonts w:hint="cs"/>
          <w:rtl/>
          <w:lang w:eastAsia="he-IL"/>
        </w:rPr>
        <w:t>מ</w:t>
      </w:r>
      <w:bookmarkStart w:id="2709" w:name="_ETM_Q1_6024388"/>
      <w:bookmarkStart w:id="2710" w:name="_ETM_Q1_6024425"/>
      <w:bookmarkEnd w:id="2709"/>
      <w:bookmarkEnd w:id="2710"/>
      <w:r>
        <w:rPr>
          <w:rFonts w:hint="cs"/>
          <w:rtl/>
          <w:lang w:eastAsia="he-IL"/>
        </w:rPr>
        <w:t xml:space="preserve">מילא ההוראות חלות עליו, ברגע שהוא מבקש </w:t>
      </w:r>
      <w:bookmarkStart w:id="2711" w:name="_ETM_Q1_6025989"/>
      <w:bookmarkEnd w:id="2711"/>
      <w:r>
        <w:rPr>
          <w:rFonts w:hint="cs"/>
          <w:rtl/>
          <w:lang w:eastAsia="he-IL"/>
        </w:rPr>
        <w:t xml:space="preserve">להטיס דרכנו ממילא ההוראות חלות עליו. </w:t>
      </w:r>
    </w:p>
    <w:p w14:paraId="4386B768" w14:textId="77777777" w:rsidR="00A30CD6" w:rsidRDefault="00A30CD6" w:rsidP="00A30CD6">
      <w:pPr>
        <w:rPr>
          <w:rtl/>
          <w:lang w:eastAsia="he-IL"/>
        </w:rPr>
      </w:pPr>
      <w:bookmarkStart w:id="2712" w:name="_ETM_Q1_6027882"/>
      <w:bookmarkStart w:id="2713" w:name="_ETM_Q1_6027950"/>
      <w:bookmarkStart w:id="2714" w:name="_ETM_Q1_6025500"/>
      <w:bookmarkEnd w:id="2712"/>
      <w:bookmarkEnd w:id="2713"/>
      <w:bookmarkEnd w:id="2714"/>
    </w:p>
    <w:p w14:paraId="2FD0C790" w14:textId="50409B8C" w:rsidR="00A30CD6" w:rsidRDefault="00A30CD6" w:rsidP="00A30CD6">
      <w:pPr>
        <w:pStyle w:val="af9"/>
        <w:keepNext/>
        <w:rPr>
          <w:rtl/>
          <w:lang w:eastAsia="he-IL"/>
        </w:rPr>
      </w:pPr>
      <w:bookmarkStart w:id="2715" w:name="ET_guest_485342_264"/>
      <w:r w:rsidRPr="00A30CD6">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30CD6">
        <w:rPr>
          <w:rStyle w:val="TagStyle"/>
          <w:rtl/>
        </w:rPr>
        <w:t xml:space="preserve"> &lt;&lt; אורח &gt;&gt;</w:t>
      </w:r>
      <w:r w:rsidR="000B72FC">
        <w:rPr>
          <w:rtl/>
          <w:lang w:eastAsia="he-IL"/>
        </w:rPr>
        <w:t xml:space="preserve"> </w:t>
      </w:r>
      <w:bookmarkEnd w:id="2715"/>
    </w:p>
    <w:p w14:paraId="54742A67" w14:textId="77777777" w:rsidR="00A30CD6" w:rsidRDefault="00A30CD6" w:rsidP="00A30CD6">
      <w:pPr>
        <w:pStyle w:val="KeepWithNext"/>
        <w:rPr>
          <w:rtl/>
          <w:lang w:eastAsia="he-IL"/>
        </w:rPr>
      </w:pPr>
    </w:p>
    <w:p w14:paraId="0F9272D7" w14:textId="1E904DF3" w:rsidR="00A30CD6" w:rsidRDefault="00A30CD6" w:rsidP="00A30CD6">
      <w:pPr>
        <w:rPr>
          <w:rtl/>
          <w:lang w:eastAsia="he-IL"/>
        </w:rPr>
      </w:pPr>
      <w:bookmarkStart w:id="2716" w:name="_ETM_Q1_6025884"/>
      <w:bookmarkStart w:id="2717" w:name="_ETM_Q1_6025917"/>
      <w:bookmarkEnd w:id="2716"/>
      <w:bookmarkEnd w:id="2717"/>
      <w:r>
        <w:rPr>
          <w:rFonts w:hint="cs"/>
          <w:rtl/>
          <w:lang w:eastAsia="he-IL"/>
        </w:rPr>
        <w:t xml:space="preserve">נכון, אבל ברגע שיש </w:t>
      </w:r>
      <w:bookmarkStart w:id="2718" w:name="_ETM_Q1_6028014"/>
      <w:bookmarkEnd w:id="2718"/>
      <w:r>
        <w:rPr>
          <w:rFonts w:hint="cs"/>
          <w:rtl/>
          <w:lang w:eastAsia="he-IL"/>
        </w:rPr>
        <w:t xml:space="preserve">לך הצהרה מסודרת אתה גם יודע לומר, לא רק סתם </w:t>
      </w:r>
      <w:bookmarkStart w:id="2719" w:name="_ETM_Q1_6033774"/>
      <w:bookmarkEnd w:id="2719"/>
      <w:proofErr w:type="spellStart"/>
      <w:r>
        <w:rPr>
          <w:rFonts w:hint="cs"/>
          <w:rtl/>
          <w:lang w:eastAsia="he-IL"/>
        </w:rPr>
        <w:t>שפדקס</w:t>
      </w:r>
      <w:proofErr w:type="spellEnd"/>
      <w:r>
        <w:rPr>
          <w:rFonts w:hint="cs"/>
          <w:rtl/>
          <w:lang w:eastAsia="he-IL"/>
        </w:rPr>
        <w:t xml:space="preserve"> הביאו לך אלא מי </w:t>
      </w:r>
      <w:proofErr w:type="spellStart"/>
      <w:r>
        <w:rPr>
          <w:rFonts w:hint="cs"/>
          <w:rtl/>
          <w:lang w:eastAsia="he-IL"/>
        </w:rPr>
        <w:t>בפדקס</w:t>
      </w:r>
      <w:proofErr w:type="spellEnd"/>
      <w:r>
        <w:rPr>
          <w:rFonts w:hint="cs"/>
          <w:rtl/>
          <w:lang w:eastAsia="he-IL"/>
        </w:rPr>
        <w:t xml:space="preserve">. </w:t>
      </w:r>
      <w:bookmarkStart w:id="2720" w:name="_ETM_Q1_6036696"/>
      <w:bookmarkEnd w:id="2720"/>
    </w:p>
    <w:p w14:paraId="316CBFA9" w14:textId="77777777" w:rsidR="00A30CD6" w:rsidRDefault="00A30CD6" w:rsidP="00A30CD6">
      <w:pPr>
        <w:rPr>
          <w:rtl/>
          <w:lang w:eastAsia="he-IL"/>
        </w:rPr>
      </w:pPr>
      <w:bookmarkStart w:id="2721" w:name="_ETM_Q1_6036748"/>
      <w:bookmarkStart w:id="2722" w:name="_ETM_Q1_6034048"/>
      <w:bookmarkEnd w:id="2721"/>
      <w:bookmarkEnd w:id="2722"/>
    </w:p>
    <w:p w14:paraId="378C0790" w14:textId="078CEC68" w:rsidR="00A30CD6" w:rsidRDefault="00A30CD6" w:rsidP="00A30CD6">
      <w:pPr>
        <w:pStyle w:val="af9"/>
        <w:keepNext/>
        <w:rPr>
          <w:rtl/>
          <w:lang w:eastAsia="he-IL"/>
        </w:rPr>
      </w:pPr>
      <w:bookmarkStart w:id="2723" w:name="ET_guest_יצחק_בן_צור_265"/>
      <w:r w:rsidRPr="00A30CD6">
        <w:rPr>
          <w:rStyle w:val="TagStyle"/>
          <w:rtl/>
        </w:rPr>
        <w:t xml:space="preserve"> &lt;&lt; אורח &gt;&gt; </w:t>
      </w:r>
      <w:r>
        <w:rPr>
          <w:rtl/>
          <w:lang w:eastAsia="he-IL"/>
        </w:rPr>
        <w:t>יצחק בן צור:</w:t>
      </w:r>
      <w:r w:rsidRPr="00A30CD6">
        <w:rPr>
          <w:rStyle w:val="TagStyle"/>
          <w:rtl/>
        </w:rPr>
        <w:t xml:space="preserve"> &lt;&lt; אורח &gt;&gt;</w:t>
      </w:r>
      <w:r w:rsidR="000B72FC">
        <w:rPr>
          <w:rtl/>
          <w:lang w:eastAsia="he-IL"/>
        </w:rPr>
        <w:t xml:space="preserve"> </w:t>
      </w:r>
      <w:bookmarkEnd w:id="2723"/>
    </w:p>
    <w:p w14:paraId="3CA57F6A" w14:textId="77777777" w:rsidR="00A30CD6" w:rsidRDefault="00A30CD6" w:rsidP="00A30CD6">
      <w:pPr>
        <w:pStyle w:val="KeepWithNext"/>
        <w:rPr>
          <w:rtl/>
          <w:lang w:eastAsia="he-IL"/>
        </w:rPr>
      </w:pPr>
    </w:p>
    <w:p w14:paraId="441542CD" w14:textId="6A180697" w:rsidR="00A30CD6" w:rsidRDefault="00A30CD6" w:rsidP="00A30CD6">
      <w:pPr>
        <w:rPr>
          <w:rtl/>
          <w:lang w:eastAsia="he-IL"/>
        </w:rPr>
      </w:pPr>
      <w:r>
        <w:rPr>
          <w:rFonts w:hint="cs"/>
          <w:rtl/>
          <w:lang w:eastAsia="he-IL"/>
        </w:rPr>
        <w:t>א</w:t>
      </w:r>
      <w:bookmarkStart w:id="2724" w:name="_ETM_Q1_6034424"/>
      <w:bookmarkStart w:id="2725" w:name="_ETM_Q1_6034452"/>
      <w:bookmarkEnd w:id="2724"/>
      <w:bookmarkEnd w:id="2725"/>
      <w:r>
        <w:rPr>
          <w:rFonts w:hint="cs"/>
          <w:rtl/>
          <w:lang w:eastAsia="he-IL"/>
        </w:rPr>
        <w:t xml:space="preserve">בל </w:t>
      </w:r>
      <w:proofErr w:type="spellStart"/>
      <w:r>
        <w:rPr>
          <w:rFonts w:hint="cs"/>
          <w:rtl/>
          <w:lang w:eastAsia="he-IL"/>
        </w:rPr>
        <w:t>פדקס</w:t>
      </w:r>
      <w:proofErr w:type="spellEnd"/>
      <w:r>
        <w:rPr>
          <w:rFonts w:hint="cs"/>
          <w:rtl/>
          <w:lang w:eastAsia="he-IL"/>
        </w:rPr>
        <w:t xml:space="preserve"> הוא </w:t>
      </w:r>
      <w:bookmarkStart w:id="2726" w:name="_ETM_Q1_6036321"/>
      <w:bookmarkEnd w:id="2726"/>
      <w:r>
        <w:rPr>
          <w:rFonts w:hint="cs"/>
          <w:rtl/>
          <w:lang w:eastAsia="he-IL"/>
        </w:rPr>
        <w:t xml:space="preserve">לא השולח פה, הוא לא </w:t>
      </w:r>
      <w:proofErr w:type="spellStart"/>
      <w:r>
        <w:rPr>
          <w:rFonts w:hint="cs"/>
          <w:rtl/>
          <w:lang w:eastAsia="he-IL"/>
        </w:rPr>
        <w:t>השוגר</w:t>
      </w:r>
      <w:proofErr w:type="spellEnd"/>
      <w:r>
        <w:rPr>
          <w:rFonts w:hint="cs"/>
          <w:rtl/>
          <w:lang w:eastAsia="he-IL"/>
        </w:rPr>
        <w:t xml:space="preserve">, </w:t>
      </w:r>
      <w:bookmarkStart w:id="2727" w:name="_ETM_Q1_6040969"/>
      <w:bookmarkEnd w:id="2727"/>
      <w:proofErr w:type="spellStart"/>
      <w:r>
        <w:rPr>
          <w:rFonts w:hint="cs"/>
          <w:rtl/>
          <w:lang w:eastAsia="he-IL"/>
        </w:rPr>
        <w:t>פדקס</w:t>
      </w:r>
      <w:proofErr w:type="spellEnd"/>
      <w:r>
        <w:rPr>
          <w:rFonts w:hint="cs"/>
          <w:rtl/>
          <w:lang w:eastAsia="he-IL"/>
        </w:rPr>
        <w:t xml:space="preserve"> הוא משלח. </w:t>
      </w:r>
    </w:p>
    <w:p w14:paraId="6F6F848C" w14:textId="77777777" w:rsidR="00A30CD6" w:rsidRDefault="00A30CD6" w:rsidP="00A30CD6">
      <w:pPr>
        <w:rPr>
          <w:rtl/>
          <w:lang w:eastAsia="he-IL"/>
        </w:rPr>
      </w:pPr>
      <w:bookmarkStart w:id="2728" w:name="_ETM_Q1_6042282"/>
      <w:bookmarkStart w:id="2729" w:name="_ETM_Q1_6042332"/>
      <w:bookmarkEnd w:id="2728"/>
      <w:bookmarkEnd w:id="2729"/>
    </w:p>
    <w:p w14:paraId="505B8E2E" w14:textId="4298E1D2" w:rsidR="00A30CD6" w:rsidRDefault="00A30CD6" w:rsidP="00A30CD6">
      <w:pPr>
        <w:pStyle w:val="af9"/>
        <w:keepNext/>
        <w:rPr>
          <w:rtl/>
          <w:lang w:eastAsia="he-IL"/>
        </w:rPr>
      </w:pPr>
      <w:bookmarkStart w:id="2730" w:name="ET_guest_485342_266"/>
      <w:r w:rsidRPr="00A30CD6">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30CD6">
        <w:rPr>
          <w:rStyle w:val="TagStyle"/>
          <w:rtl/>
        </w:rPr>
        <w:t xml:space="preserve"> &lt;&lt; אורח &gt;&gt;</w:t>
      </w:r>
      <w:r w:rsidR="000B72FC">
        <w:rPr>
          <w:rtl/>
          <w:lang w:eastAsia="he-IL"/>
        </w:rPr>
        <w:t xml:space="preserve"> </w:t>
      </w:r>
      <w:bookmarkEnd w:id="2730"/>
    </w:p>
    <w:p w14:paraId="3F2DEA7C" w14:textId="77777777" w:rsidR="00A30CD6" w:rsidRDefault="00A30CD6" w:rsidP="00A30CD6">
      <w:pPr>
        <w:pStyle w:val="KeepWithNext"/>
        <w:rPr>
          <w:rtl/>
          <w:lang w:eastAsia="he-IL"/>
        </w:rPr>
      </w:pPr>
    </w:p>
    <w:p w14:paraId="3896D0CC" w14:textId="6EBF7F03" w:rsidR="00A30CD6" w:rsidRDefault="00A30CD6" w:rsidP="00A30CD6">
      <w:pPr>
        <w:rPr>
          <w:rtl/>
          <w:lang w:eastAsia="he-IL"/>
        </w:rPr>
      </w:pPr>
      <w:r>
        <w:rPr>
          <w:rFonts w:hint="cs"/>
          <w:rtl/>
          <w:lang w:eastAsia="he-IL"/>
        </w:rPr>
        <w:t xml:space="preserve">טבע, לא משנה, דוגמה יותר טובה. ואז יש הצהרה </w:t>
      </w:r>
      <w:bookmarkStart w:id="2731" w:name="_ETM_Q1_6045972"/>
      <w:bookmarkEnd w:id="2731"/>
      <w:r>
        <w:rPr>
          <w:rFonts w:hint="cs"/>
          <w:rtl/>
          <w:lang w:eastAsia="he-IL"/>
        </w:rPr>
        <w:t xml:space="preserve">של מי שאמון </w:t>
      </w:r>
      <w:r w:rsidR="00133F25">
        <w:rPr>
          <w:rFonts w:hint="cs"/>
          <w:rtl/>
          <w:lang w:eastAsia="he-IL"/>
        </w:rPr>
        <w:t xml:space="preserve">על ידי החברה של לא יודעת כמה </w:t>
      </w:r>
      <w:bookmarkStart w:id="2732" w:name="_ETM_Q1_6051802"/>
      <w:bookmarkEnd w:id="2732"/>
      <w:r w:rsidR="00133F25">
        <w:rPr>
          <w:rFonts w:hint="cs"/>
          <w:rtl/>
          <w:lang w:eastAsia="he-IL"/>
        </w:rPr>
        <w:t xml:space="preserve">עובדים, מי שאמון שם על הסוגיה יודע להצהיר שכל מי </w:t>
      </w:r>
      <w:bookmarkStart w:id="2733" w:name="_ETM_Q1_6054607"/>
      <w:bookmarkEnd w:id="2733"/>
      <w:r w:rsidR="00133F25">
        <w:rPr>
          <w:rFonts w:hint="cs"/>
          <w:rtl/>
          <w:lang w:eastAsia="he-IL"/>
        </w:rPr>
        <w:t xml:space="preserve">שהיה מעורב בטבע בהכנת המשלוח עבר הדרכות. </w:t>
      </w:r>
    </w:p>
    <w:p w14:paraId="5CFC4896" w14:textId="77777777" w:rsidR="00133F25" w:rsidRDefault="00133F25" w:rsidP="00A30CD6">
      <w:pPr>
        <w:rPr>
          <w:rtl/>
          <w:lang w:eastAsia="he-IL"/>
        </w:rPr>
      </w:pPr>
      <w:bookmarkStart w:id="2734" w:name="_ETM_Q1_6058146"/>
      <w:bookmarkStart w:id="2735" w:name="_ETM_Q1_6058198"/>
      <w:bookmarkStart w:id="2736" w:name="_ETM_Q1_6064701"/>
      <w:bookmarkEnd w:id="2734"/>
      <w:bookmarkEnd w:id="2735"/>
      <w:bookmarkEnd w:id="2736"/>
    </w:p>
    <w:p w14:paraId="3041DEF3" w14:textId="0A280507" w:rsidR="00133F25" w:rsidRDefault="00133F25" w:rsidP="00133F25">
      <w:pPr>
        <w:pStyle w:val="af9"/>
        <w:keepNext/>
        <w:rPr>
          <w:rtl/>
          <w:lang w:eastAsia="he-IL"/>
        </w:rPr>
      </w:pPr>
      <w:bookmarkStart w:id="2737" w:name="ET_guest_יצחק_בן_צור_267"/>
      <w:r w:rsidRPr="00133F25">
        <w:rPr>
          <w:rStyle w:val="TagStyle"/>
          <w:rtl/>
        </w:rPr>
        <w:t xml:space="preserve"> &lt;&lt; אורח &gt;&gt; </w:t>
      </w:r>
      <w:r>
        <w:rPr>
          <w:rtl/>
          <w:lang w:eastAsia="he-IL"/>
        </w:rPr>
        <w:t>יצחק בן צור:</w:t>
      </w:r>
      <w:r w:rsidRPr="00133F25">
        <w:rPr>
          <w:rStyle w:val="TagStyle"/>
          <w:rtl/>
        </w:rPr>
        <w:t xml:space="preserve"> &lt;&lt; אורח &gt;&gt;</w:t>
      </w:r>
      <w:r w:rsidR="000B72FC">
        <w:rPr>
          <w:rtl/>
          <w:lang w:eastAsia="he-IL"/>
        </w:rPr>
        <w:t xml:space="preserve"> </w:t>
      </w:r>
      <w:bookmarkEnd w:id="2737"/>
    </w:p>
    <w:p w14:paraId="65886978" w14:textId="77777777" w:rsidR="00133F25" w:rsidRDefault="00133F25" w:rsidP="00133F25">
      <w:pPr>
        <w:pStyle w:val="KeepWithNext"/>
        <w:rPr>
          <w:rtl/>
          <w:lang w:eastAsia="he-IL"/>
        </w:rPr>
      </w:pPr>
    </w:p>
    <w:p w14:paraId="52DDE8D3" w14:textId="7C656A4F" w:rsidR="00133F25" w:rsidRDefault="00133F25" w:rsidP="00133F25">
      <w:pPr>
        <w:rPr>
          <w:rtl/>
          <w:lang w:eastAsia="he-IL"/>
        </w:rPr>
      </w:pPr>
      <w:r>
        <w:rPr>
          <w:rFonts w:hint="cs"/>
          <w:rtl/>
          <w:lang w:eastAsia="he-IL"/>
        </w:rPr>
        <w:t>א</w:t>
      </w:r>
      <w:bookmarkStart w:id="2738" w:name="_ETM_Q1_6065105"/>
      <w:bookmarkStart w:id="2739" w:name="_ETM_Q1_6065132"/>
      <w:bookmarkEnd w:id="2738"/>
      <w:bookmarkEnd w:id="2739"/>
      <w:r>
        <w:rPr>
          <w:rFonts w:hint="cs"/>
          <w:rtl/>
          <w:lang w:eastAsia="he-IL"/>
        </w:rPr>
        <w:t>בל ממילא אנחנו</w:t>
      </w:r>
      <w:r w:rsidR="000B72FC">
        <w:rPr>
          <w:rFonts w:hint="cs"/>
          <w:rtl/>
          <w:lang w:eastAsia="he-IL"/>
        </w:rPr>
        <w:t xml:space="preserve"> </w:t>
      </w:r>
      <w:r>
        <w:rPr>
          <w:rFonts w:hint="cs"/>
          <w:rtl/>
          <w:lang w:eastAsia="he-IL"/>
        </w:rPr>
        <w:t xml:space="preserve">נקבל מטבע את הצהרת </w:t>
      </w:r>
      <w:proofErr w:type="spellStart"/>
      <w:r>
        <w:rPr>
          <w:rFonts w:hint="cs"/>
          <w:rtl/>
          <w:lang w:eastAsia="he-IL"/>
        </w:rPr>
        <w:t>השוגר</w:t>
      </w:r>
      <w:proofErr w:type="spellEnd"/>
      <w:r>
        <w:rPr>
          <w:rFonts w:hint="cs"/>
          <w:rtl/>
          <w:lang w:eastAsia="he-IL"/>
        </w:rPr>
        <w:t xml:space="preserve">. </w:t>
      </w:r>
    </w:p>
    <w:p w14:paraId="09A79540" w14:textId="77777777" w:rsidR="00133F25" w:rsidRDefault="00133F25" w:rsidP="00133F25">
      <w:pPr>
        <w:rPr>
          <w:rtl/>
          <w:lang w:eastAsia="he-IL"/>
        </w:rPr>
      </w:pPr>
      <w:bookmarkStart w:id="2740" w:name="_ETM_Q1_6068886"/>
      <w:bookmarkStart w:id="2741" w:name="_ETM_Q1_6068934"/>
      <w:bookmarkStart w:id="2742" w:name="_ETM_Q1_6070902"/>
      <w:bookmarkEnd w:id="2740"/>
      <w:bookmarkEnd w:id="2741"/>
      <w:bookmarkEnd w:id="2742"/>
    </w:p>
    <w:p w14:paraId="3AF4E32E" w14:textId="54C8080D" w:rsidR="00133F25" w:rsidRDefault="00133F25" w:rsidP="00133F25">
      <w:pPr>
        <w:pStyle w:val="af9"/>
        <w:keepNext/>
        <w:rPr>
          <w:rtl/>
          <w:lang w:eastAsia="he-IL"/>
        </w:rPr>
      </w:pPr>
      <w:bookmarkStart w:id="2743" w:name="ET_guest_485342_268"/>
      <w:r w:rsidRPr="00133F2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33F25">
        <w:rPr>
          <w:rStyle w:val="TagStyle"/>
          <w:rtl/>
        </w:rPr>
        <w:t xml:space="preserve"> &lt;&lt; אורח &gt;&gt;</w:t>
      </w:r>
      <w:r w:rsidR="000B72FC">
        <w:rPr>
          <w:rtl/>
          <w:lang w:eastAsia="he-IL"/>
        </w:rPr>
        <w:t xml:space="preserve"> </w:t>
      </w:r>
      <w:bookmarkEnd w:id="2743"/>
    </w:p>
    <w:p w14:paraId="7F095BBE" w14:textId="77777777" w:rsidR="00133F25" w:rsidRDefault="00133F25" w:rsidP="00133F25">
      <w:pPr>
        <w:pStyle w:val="KeepWithNext"/>
        <w:rPr>
          <w:rtl/>
          <w:lang w:eastAsia="he-IL"/>
        </w:rPr>
      </w:pPr>
    </w:p>
    <w:p w14:paraId="2D396418" w14:textId="15A38830" w:rsidR="00133F25" w:rsidRDefault="00133F25" w:rsidP="00133F25">
      <w:pPr>
        <w:rPr>
          <w:rtl/>
          <w:lang w:eastAsia="he-IL"/>
        </w:rPr>
      </w:pPr>
      <w:bookmarkStart w:id="2744" w:name="_ETM_Q1_6071267"/>
      <w:bookmarkStart w:id="2745" w:name="_ETM_Q1_6071301"/>
      <w:bookmarkEnd w:id="2744"/>
      <w:bookmarkEnd w:id="2745"/>
      <w:r>
        <w:rPr>
          <w:rFonts w:hint="cs"/>
          <w:rtl/>
          <w:lang w:eastAsia="he-IL"/>
        </w:rPr>
        <w:t xml:space="preserve">זה מיותר בעיניך? </w:t>
      </w:r>
    </w:p>
    <w:p w14:paraId="3E41B79A" w14:textId="77777777" w:rsidR="00133F25" w:rsidRDefault="00133F25" w:rsidP="00133F25">
      <w:pPr>
        <w:rPr>
          <w:rtl/>
          <w:lang w:eastAsia="he-IL"/>
        </w:rPr>
      </w:pPr>
      <w:bookmarkStart w:id="2746" w:name="_ETM_Q1_6073870"/>
      <w:bookmarkStart w:id="2747" w:name="_ETM_Q1_6073919"/>
      <w:bookmarkEnd w:id="2746"/>
      <w:bookmarkEnd w:id="2747"/>
    </w:p>
    <w:p w14:paraId="39172FD7" w14:textId="2556EC9A" w:rsidR="00133F25" w:rsidRDefault="00133F25" w:rsidP="00133F25">
      <w:pPr>
        <w:pStyle w:val="af9"/>
        <w:keepNext/>
        <w:rPr>
          <w:rtl/>
          <w:lang w:eastAsia="he-IL"/>
        </w:rPr>
      </w:pPr>
      <w:bookmarkStart w:id="2748" w:name="ET_guest_יצחק_בן_צור_269"/>
      <w:r w:rsidRPr="00133F25">
        <w:rPr>
          <w:rStyle w:val="TagStyle"/>
          <w:rtl/>
        </w:rPr>
        <w:t xml:space="preserve"> &lt;&lt; אורח &gt;&gt; </w:t>
      </w:r>
      <w:r>
        <w:rPr>
          <w:rtl/>
          <w:lang w:eastAsia="he-IL"/>
        </w:rPr>
        <w:t>יצחק בן צור:</w:t>
      </w:r>
      <w:r w:rsidRPr="00133F25">
        <w:rPr>
          <w:rStyle w:val="TagStyle"/>
          <w:rtl/>
        </w:rPr>
        <w:t xml:space="preserve"> &lt;&lt; אורח &gt;&gt;</w:t>
      </w:r>
      <w:r w:rsidR="000B72FC">
        <w:rPr>
          <w:rtl/>
          <w:lang w:eastAsia="he-IL"/>
        </w:rPr>
        <w:t xml:space="preserve"> </w:t>
      </w:r>
      <w:bookmarkEnd w:id="2748"/>
    </w:p>
    <w:p w14:paraId="2CD40A2E" w14:textId="77777777" w:rsidR="00133F25" w:rsidRDefault="00133F25" w:rsidP="00133F25">
      <w:pPr>
        <w:pStyle w:val="KeepWithNext"/>
        <w:rPr>
          <w:rtl/>
          <w:lang w:eastAsia="he-IL"/>
        </w:rPr>
      </w:pPr>
    </w:p>
    <w:p w14:paraId="129C5BB1" w14:textId="6071960E" w:rsidR="00133F25" w:rsidRDefault="00133F25" w:rsidP="00133F25">
      <w:pPr>
        <w:rPr>
          <w:rtl/>
          <w:lang w:eastAsia="he-IL"/>
        </w:rPr>
      </w:pPr>
      <w:bookmarkStart w:id="2749" w:name="_ETM_Q1_6075644"/>
      <w:bookmarkStart w:id="2750" w:name="_ETM_Q1_6075677"/>
      <w:bookmarkEnd w:id="2749"/>
      <w:bookmarkEnd w:id="2750"/>
      <w:r>
        <w:rPr>
          <w:rFonts w:hint="cs"/>
          <w:rtl/>
          <w:lang w:eastAsia="he-IL"/>
        </w:rPr>
        <w:t xml:space="preserve">לא, אני לא אומר שמיותר. אני מנסה להבין את הרציונל. </w:t>
      </w:r>
    </w:p>
    <w:p w14:paraId="088ED189" w14:textId="77777777" w:rsidR="00133F25" w:rsidRDefault="00133F25" w:rsidP="00133F25">
      <w:pPr>
        <w:rPr>
          <w:rtl/>
          <w:lang w:eastAsia="he-IL"/>
        </w:rPr>
      </w:pPr>
      <w:bookmarkStart w:id="2751" w:name="_ETM_Q1_6078516"/>
      <w:bookmarkStart w:id="2752" w:name="_ETM_Q1_6078563"/>
      <w:bookmarkStart w:id="2753" w:name="_ETM_Q1_6080213"/>
      <w:bookmarkStart w:id="2754" w:name="_ETM_Q1_6080263"/>
      <w:bookmarkStart w:id="2755" w:name="_ETM_Q1_6078993"/>
      <w:bookmarkEnd w:id="2751"/>
      <w:bookmarkEnd w:id="2752"/>
      <w:bookmarkEnd w:id="2753"/>
      <w:bookmarkEnd w:id="2754"/>
      <w:bookmarkEnd w:id="2755"/>
    </w:p>
    <w:p w14:paraId="7E81B1B9" w14:textId="2283A634" w:rsidR="00133F25" w:rsidRDefault="00133F25" w:rsidP="00133F25">
      <w:pPr>
        <w:pStyle w:val="a4"/>
        <w:keepNext/>
        <w:rPr>
          <w:rtl/>
        </w:rPr>
      </w:pPr>
      <w:bookmarkStart w:id="2756" w:name="ET_speaker_נעמה_דניאל_270"/>
      <w:r w:rsidRPr="00133F25">
        <w:rPr>
          <w:rStyle w:val="TagStyle"/>
          <w:rtl/>
        </w:rPr>
        <w:t xml:space="preserve"> &lt;&lt; דובר &gt;&gt; </w:t>
      </w:r>
      <w:r>
        <w:rPr>
          <w:rtl/>
        </w:rPr>
        <w:t>נעמה דניאל:</w:t>
      </w:r>
      <w:r w:rsidRPr="00133F25">
        <w:rPr>
          <w:rStyle w:val="TagStyle"/>
          <w:rtl/>
        </w:rPr>
        <w:t xml:space="preserve"> &lt;&lt; דובר &gt;&gt;</w:t>
      </w:r>
      <w:r w:rsidR="000B72FC">
        <w:rPr>
          <w:rtl/>
        </w:rPr>
        <w:t xml:space="preserve"> </w:t>
      </w:r>
      <w:bookmarkEnd w:id="2756"/>
    </w:p>
    <w:p w14:paraId="2B9307C8" w14:textId="77777777" w:rsidR="00133F25" w:rsidRDefault="00133F25" w:rsidP="00133F25">
      <w:pPr>
        <w:pStyle w:val="KeepWithNext"/>
        <w:rPr>
          <w:rtl/>
          <w:lang w:eastAsia="he-IL"/>
        </w:rPr>
      </w:pPr>
    </w:p>
    <w:p w14:paraId="4CAA0E85" w14:textId="33F8CA17" w:rsidR="00133F25" w:rsidRDefault="00133F25" w:rsidP="00133F25">
      <w:pPr>
        <w:rPr>
          <w:rtl/>
          <w:lang w:eastAsia="he-IL"/>
        </w:rPr>
      </w:pPr>
      <w:bookmarkStart w:id="2757" w:name="_ETM_Q1_6079348"/>
      <w:bookmarkStart w:id="2758" w:name="_ETM_Q1_6079372"/>
      <w:bookmarkEnd w:id="2757"/>
      <w:bookmarkEnd w:id="2758"/>
      <w:r>
        <w:rPr>
          <w:rFonts w:hint="cs"/>
          <w:rtl/>
          <w:lang w:eastAsia="he-IL"/>
        </w:rPr>
        <w:t xml:space="preserve">אני </w:t>
      </w:r>
      <w:bookmarkStart w:id="2759" w:name="_ETM_Q1_6079777"/>
      <w:bookmarkEnd w:id="2759"/>
      <w:r>
        <w:rPr>
          <w:rFonts w:hint="cs"/>
          <w:rtl/>
          <w:lang w:eastAsia="he-IL"/>
        </w:rPr>
        <w:t xml:space="preserve">אחדד את השינויים שאנחנו מבקשים לעשות. אנחנו נמחק את </w:t>
      </w:r>
      <w:proofErr w:type="spellStart"/>
      <w:r>
        <w:rPr>
          <w:rFonts w:hint="cs"/>
          <w:rtl/>
          <w:lang w:eastAsia="he-IL"/>
        </w:rPr>
        <w:t>הרישה</w:t>
      </w:r>
      <w:proofErr w:type="spellEnd"/>
      <w:r>
        <w:rPr>
          <w:rFonts w:hint="cs"/>
          <w:rtl/>
          <w:lang w:eastAsia="he-IL"/>
        </w:rPr>
        <w:t xml:space="preserve">, </w:t>
      </w:r>
      <w:bookmarkStart w:id="2760" w:name="_ETM_Q1_6084527"/>
      <w:bookmarkEnd w:id="2760"/>
      <w:r>
        <w:rPr>
          <w:rFonts w:hint="cs"/>
          <w:rtl/>
          <w:lang w:eastAsia="he-IL"/>
        </w:rPr>
        <w:t xml:space="preserve">את המילים 'אם החומר המסוכן נמסר למפעיל האווירי במסירה ישירה' </w:t>
      </w:r>
      <w:bookmarkStart w:id="2761" w:name="_ETM_Q1_6087776"/>
      <w:bookmarkEnd w:id="2761"/>
      <w:r>
        <w:rPr>
          <w:rFonts w:hint="cs"/>
          <w:rtl/>
          <w:lang w:eastAsia="he-IL"/>
        </w:rPr>
        <w:t xml:space="preserve">ובהמשך לזה נמחק גם את כל </w:t>
      </w:r>
      <w:proofErr w:type="spellStart"/>
      <w:r>
        <w:rPr>
          <w:rFonts w:hint="cs"/>
          <w:rtl/>
          <w:lang w:eastAsia="he-IL"/>
        </w:rPr>
        <w:t>הסיפה</w:t>
      </w:r>
      <w:proofErr w:type="spellEnd"/>
      <w:r>
        <w:rPr>
          <w:rFonts w:hint="cs"/>
          <w:rtl/>
          <w:lang w:eastAsia="he-IL"/>
        </w:rPr>
        <w:t xml:space="preserve"> שמתחילה ב'לעניין זה', </w:t>
      </w:r>
      <w:bookmarkStart w:id="2762" w:name="_ETM_Q1_6093679"/>
      <w:bookmarkEnd w:id="2762"/>
      <w:r>
        <w:rPr>
          <w:rFonts w:hint="cs"/>
          <w:rtl/>
          <w:lang w:eastAsia="he-IL"/>
        </w:rPr>
        <w:t xml:space="preserve">כי כבר לא צריך את ההגדרה של מסירה ישירה ומה </w:t>
      </w:r>
      <w:bookmarkStart w:id="2763" w:name="_ETM_Q1_6099289"/>
      <w:bookmarkEnd w:id="2763"/>
      <w:r>
        <w:rPr>
          <w:rFonts w:hint="cs"/>
          <w:rtl/>
          <w:lang w:eastAsia="he-IL"/>
        </w:rPr>
        <w:t>שיישאר בפסקה הזו: צורפה למשגור המכיל את החומר המסוכן הצהר</w:t>
      </w:r>
      <w:bookmarkStart w:id="2764" w:name="_ETM_Q1_6102343"/>
      <w:bookmarkEnd w:id="2764"/>
      <w:r>
        <w:rPr>
          <w:rFonts w:hint="cs"/>
          <w:rtl/>
          <w:lang w:eastAsia="he-IL"/>
        </w:rPr>
        <w:t xml:space="preserve">ת המוסר לפיה כל מי שהיה מעורב בהכנת החומר המסוכן </w:t>
      </w:r>
      <w:bookmarkStart w:id="2765" w:name="_ETM_Q1_6103477"/>
      <w:bookmarkEnd w:id="2765"/>
      <w:r>
        <w:rPr>
          <w:rFonts w:hint="cs"/>
          <w:rtl/>
          <w:lang w:eastAsia="he-IL"/>
        </w:rPr>
        <w:t xml:space="preserve">להובלה בכלי טיס עבר הדרכה כנדרש בהוראות הטכניות. </w:t>
      </w:r>
    </w:p>
    <w:p w14:paraId="75D50BA7" w14:textId="77777777" w:rsidR="00133F25" w:rsidRDefault="00133F25" w:rsidP="00133F25">
      <w:pPr>
        <w:rPr>
          <w:rtl/>
          <w:lang w:eastAsia="he-IL"/>
        </w:rPr>
      </w:pPr>
      <w:bookmarkStart w:id="2766" w:name="_ETM_Q1_6111436"/>
      <w:bookmarkStart w:id="2767" w:name="_ETM_Q1_6111484"/>
      <w:bookmarkStart w:id="2768" w:name="_ETM_Q1_6112660"/>
      <w:bookmarkEnd w:id="2766"/>
      <w:bookmarkEnd w:id="2767"/>
      <w:bookmarkEnd w:id="2768"/>
    </w:p>
    <w:p w14:paraId="1E725755" w14:textId="28E75F5A" w:rsidR="00133F25" w:rsidRDefault="00133F25" w:rsidP="00133F25">
      <w:pPr>
        <w:pStyle w:val="af6"/>
        <w:keepNext/>
        <w:rPr>
          <w:rtl/>
        </w:rPr>
      </w:pPr>
      <w:bookmarkStart w:id="2769" w:name="ET_yor_6050_271"/>
      <w:r w:rsidRPr="00133F25">
        <w:rPr>
          <w:rStyle w:val="TagStyle"/>
          <w:rtl/>
        </w:rPr>
        <w:t xml:space="preserve"> &lt;&lt; יור &gt;&gt; </w:t>
      </w:r>
      <w:r>
        <w:rPr>
          <w:rtl/>
        </w:rPr>
        <w:t>היו"ר אליהו ברוכי:</w:t>
      </w:r>
      <w:r w:rsidRPr="00133F25">
        <w:rPr>
          <w:rStyle w:val="TagStyle"/>
          <w:rtl/>
        </w:rPr>
        <w:t xml:space="preserve"> &lt;&lt; יור &gt;&gt;</w:t>
      </w:r>
      <w:r w:rsidR="000B72FC">
        <w:rPr>
          <w:rtl/>
        </w:rPr>
        <w:t xml:space="preserve"> </w:t>
      </w:r>
      <w:bookmarkEnd w:id="2769"/>
    </w:p>
    <w:p w14:paraId="21E5F824" w14:textId="77777777" w:rsidR="00133F25" w:rsidRDefault="00133F25" w:rsidP="00133F25">
      <w:pPr>
        <w:pStyle w:val="KeepWithNext"/>
        <w:rPr>
          <w:rtl/>
          <w:lang w:eastAsia="he-IL"/>
        </w:rPr>
      </w:pPr>
    </w:p>
    <w:p w14:paraId="0F1D3B8D" w14:textId="742317D0" w:rsidR="00133F25" w:rsidRDefault="00133F25" w:rsidP="00133F25">
      <w:pPr>
        <w:rPr>
          <w:rtl/>
          <w:lang w:eastAsia="he-IL"/>
        </w:rPr>
      </w:pPr>
      <w:bookmarkStart w:id="2770" w:name="_ETM_Q1_6112981"/>
      <w:bookmarkStart w:id="2771" w:name="_ETM_Q1_6113005"/>
      <w:bookmarkEnd w:id="2770"/>
      <w:bookmarkEnd w:id="2771"/>
      <w:r>
        <w:rPr>
          <w:rFonts w:hint="cs"/>
          <w:rtl/>
          <w:lang w:eastAsia="he-IL"/>
        </w:rPr>
        <w:t xml:space="preserve">נוצר </w:t>
      </w:r>
      <w:bookmarkStart w:id="2772" w:name="_ETM_Q1_6111415"/>
      <w:bookmarkEnd w:id="2772"/>
      <w:r>
        <w:rPr>
          <w:rFonts w:hint="cs"/>
          <w:rtl/>
          <w:lang w:eastAsia="he-IL"/>
        </w:rPr>
        <w:t xml:space="preserve">תנאי למסירה. </w:t>
      </w:r>
    </w:p>
    <w:p w14:paraId="756C1F16" w14:textId="77777777" w:rsidR="00133F25" w:rsidRDefault="00133F25" w:rsidP="00133F25">
      <w:pPr>
        <w:rPr>
          <w:rtl/>
          <w:lang w:eastAsia="he-IL"/>
        </w:rPr>
      </w:pPr>
      <w:bookmarkStart w:id="2773" w:name="_ETM_Q1_6113296"/>
      <w:bookmarkStart w:id="2774" w:name="_ETM_Q1_6113340"/>
      <w:bookmarkStart w:id="2775" w:name="_ETM_Q1_6114839"/>
      <w:bookmarkEnd w:id="2773"/>
      <w:bookmarkEnd w:id="2774"/>
      <w:bookmarkEnd w:id="2775"/>
    </w:p>
    <w:p w14:paraId="7F2C58A2" w14:textId="554C3591" w:rsidR="00133F25" w:rsidRDefault="00133F25" w:rsidP="00133F25">
      <w:pPr>
        <w:pStyle w:val="a4"/>
        <w:keepNext/>
        <w:rPr>
          <w:rtl/>
        </w:rPr>
      </w:pPr>
      <w:bookmarkStart w:id="2776" w:name="ET_speaker_נעמה_דניאל_272"/>
      <w:r w:rsidRPr="00133F25">
        <w:rPr>
          <w:rStyle w:val="TagStyle"/>
          <w:rtl/>
        </w:rPr>
        <w:t xml:space="preserve"> &lt;&lt; דובר &gt;&gt; </w:t>
      </w:r>
      <w:r>
        <w:rPr>
          <w:rtl/>
        </w:rPr>
        <w:t>נעמה דניאל:</w:t>
      </w:r>
      <w:r w:rsidRPr="00133F25">
        <w:rPr>
          <w:rStyle w:val="TagStyle"/>
          <w:rtl/>
        </w:rPr>
        <w:t xml:space="preserve"> &lt;&lt; דובר &gt;&gt;</w:t>
      </w:r>
      <w:r w:rsidR="000B72FC">
        <w:rPr>
          <w:rtl/>
        </w:rPr>
        <w:t xml:space="preserve"> </w:t>
      </w:r>
      <w:bookmarkEnd w:id="2776"/>
    </w:p>
    <w:p w14:paraId="3C3D1101" w14:textId="77777777" w:rsidR="00133F25" w:rsidRDefault="00133F25" w:rsidP="00133F25">
      <w:pPr>
        <w:pStyle w:val="KeepWithNext"/>
        <w:rPr>
          <w:rtl/>
          <w:lang w:eastAsia="he-IL"/>
        </w:rPr>
      </w:pPr>
    </w:p>
    <w:p w14:paraId="6C30625D" w14:textId="6B6BC77C" w:rsidR="00133F25" w:rsidRDefault="00133F25" w:rsidP="00133F25">
      <w:pPr>
        <w:rPr>
          <w:rtl/>
          <w:lang w:eastAsia="he-IL"/>
        </w:rPr>
      </w:pPr>
      <w:bookmarkStart w:id="2777" w:name="_ETM_Q1_6115224"/>
      <w:bookmarkStart w:id="2778" w:name="_ETM_Q1_6115269"/>
      <w:bookmarkEnd w:id="2777"/>
      <w:bookmarkEnd w:id="2778"/>
      <w:r>
        <w:rPr>
          <w:rFonts w:hint="cs"/>
          <w:rtl/>
          <w:lang w:eastAsia="he-IL"/>
        </w:rPr>
        <w:t xml:space="preserve">תנאי למפעיל האווירי שהוא לא יקבל חומר מסוכן </w:t>
      </w:r>
      <w:bookmarkStart w:id="2779" w:name="_ETM_Q1_6116988"/>
      <w:bookmarkEnd w:id="2779"/>
      <w:r>
        <w:rPr>
          <w:rFonts w:hint="cs"/>
          <w:rtl/>
          <w:lang w:eastAsia="he-IL"/>
        </w:rPr>
        <w:t xml:space="preserve">להובלה, ואז בהמשך למה שכרגע אמרת ולמה שהעלו פה </w:t>
      </w:r>
      <w:bookmarkStart w:id="2780" w:name="_ETM_Q1_6122721"/>
      <w:bookmarkEnd w:id="2780"/>
      <w:r>
        <w:rPr>
          <w:rFonts w:hint="cs"/>
          <w:rtl/>
          <w:lang w:eastAsia="he-IL"/>
        </w:rPr>
        <w:t xml:space="preserve">החברים </w:t>
      </w:r>
      <w:proofErr w:type="spellStart"/>
      <w:r>
        <w:rPr>
          <w:rFonts w:hint="cs"/>
          <w:rtl/>
          <w:lang w:eastAsia="he-IL"/>
        </w:rPr>
        <w:t>מרת"א</w:t>
      </w:r>
      <w:proofErr w:type="spellEnd"/>
      <w:r>
        <w:rPr>
          <w:rFonts w:hint="cs"/>
          <w:rtl/>
          <w:lang w:eastAsia="he-IL"/>
        </w:rPr>
        <w:t xml:space="preserve">, אנחנו נוסיף תקנה שמטילה על המוסר את </w:t>
      </w:r>
      <w:bookmarkStart w:id="2781" w:name="_ETM_Q1_6125880"/>
      <w:bookmarkEnd w:id="2781"/>
      <w:r>
        <w:rPr>
          <w:rFonts w:hint="cs"/>
          <w:rtl/>
          <w:lang w:eastAsia="he-IL"/>
        </w:rPr>
        <w:t xml:space="preserve">החובה הזאת למסור את ההצהרה. יש לי ניסוח. </w:t>
      </w:r>
    </w:p>
    <w:p w14:paraId="464606F6" w14:textId="77777777" w:rsidR="00133F25" w:rsidRDefault="00133F25" w:rsidP="00133F25">
      <w:pPr>
        <w:rPr>
          <w:rtl/>
          <w:lang w:eastAsia="he-IL"/>
        </w:rPr>
      </w:pPr>
      <w:bookmarkStart w:id="2782" w:name="_ETM_Q1_6132687"/>
      <w:bookmarkStart w:id="2783" w:name="_ETM_Q1_6132746"/>
      <w:bookmarkStart w:id="2784" w:name="_ETM_Q1_6134512"/>
      <w:bookmarkEnd w:id="2782"/>
      <w:bookmarkEnd w:id="2783"/>
      <w:bookmarkEnd w:id="2784"/>
    </w:p>
    <w:p w14:paraId="34CB6A0B" w14:textId="0C663B2F" w:rsidR="00133F25" w:rsidRDefault="00133F25" w:rsidP="00133F25">
      <w:pPr>
        <w:pStyle w:val="af9"/>
        <w:keepNext/>
        <w:rPr>
          <w:rtl/>
          <w:lang w:eastAsia="he-IL"/>
        </w:rPr>
      </w:pPr>
      <w:bookmarkStart w:id="2785" w:name="ET_guest_485342_273"/>
      <w:r w:rsidRPr="00133F2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33F25">
        <w:rPr>
          <w:rStyle w:val="TagStyle"/>
          <w:rtl/>
        </w:rPr>
        <w:t xml:space="preserve"> &lt;&lt; אורח &gt;&gt;</w:t>
      </w:r>
      <w:r w:rsidR="000B72FC">
        <w:rPr>
          <w:rtl/>
          <w:lang w:eastAsia="he-IL"/>
        </w:rPr>
        <w:t xml:space="preserve"> </w:t>
      </w:r>
      <w:bookmarkEnd w:id="2785"/>
    </w:p>
    <w:p w14:paraId="515FE8AE" w14:textId="77777777" w:rsidR="00133F25" w:rsidRDefault="00133F25" w:rsidP="00133F25">
      <w:pPr>
        <w:pStyle w:val="KeepWithNext"/>
        <w:rPr>
          <w:rtl/>
          <w:lang w:eastAsia="he-IL"/>
        </w:rPr>
      </w:pPr>
    </w:p>
    <w:p w14:paraId="0901B064" w14:textId="1E07F498" w:rsidR="00133F25" w:rsidRDefault="00133F25" w:rsidP="00133F25">
      <w:pPr>
        <w:rPr>
          <w:rtl/>
          <w:lang w:eastAsia="he-IL"/>
        </w:rPr>
      </w:pPr>
      <w:bookmarkStart w:id="2786" w:name="_ETM_Q1_6134910"/>
      <w:bookmarkStart w:id="2787" w:name="_ETM_Q1_6134943"/>
      <w:bookmarkEnd w:id="2786"/>
      <w:bookmarkEnd w:id="2787"/>
      <w:r>
        <w:rPr>
          <w:rFonts w:hint="cs"/>
          <w:rtl/>
          <w:lang w:eastAsia="he-IL"/>
        </w:rPr>
        <w:t xml:space="preserve">זה צריך </w:t>
      </w:r>
      <w:bookmarkStart w:id="2788" w:name="_ETM_Q1_6132485"/>
      <w:bookmarkEnd w:id="2788"/>
      <w:r>
        <w:rPr>
          <w:rFonts w:hint="cs"/>
          <w:rtl/>
          <w:lang w:eastAsia="he-IL"/>
        </w:rPr>
        <w:t xml:space="preserve">להיות </w:t>
      </w:r>
      <w:proofErr w:type="spellStart"/>
      <w:r>
        <w:rPr>
          <w:rFonts w:hint="cs"/>
          <w:rtl/>
          <w:lang w:eastAsia="he-IL"/>
        </w:rPr>
        <w:t>בסיפה</w:t>
      </w:r>
      <w:proofErr w:type="spellEnd"/>
      <w:r>
        <w:rPr>
          <w:rFonts w:hint="cs"/>
          <w:rtl/>
          <w:lang w:eastAsia="he-IL"/>
        </w:rPr>
        <w:t xml:space="preserve"> של 16(2). </w:t>
      </w:r>
    </w:p>
    <w:p w14:paraId="1CDE0AAE" w14:textId="77777777" w:rsidR="00133F25" w:rsidRDefault="00133F25" w:rsidP="00133F25">
      <w:pPr>
        <w:rPr>
          <w:rtl/>
          <w:lang w:eastAsia="he-IL"/>
        </w:rPr>
      </w:pPr>
      <w:bookmarkStart w:id="2789" w:name="_ETM_Q1_6137221"/>
      <w:bookmarkStart w:id="2790" w:name="_ETM_Q1_6137275"/>
      <w:bookmarkStart w:id="2791" w:name="_ETM_Q1_6134372"/>
      <w:bookmarkEnd w:id="2789"/>
      <w:bookmarkEnd w:id="2790"/>
      <w:bookmarkEnd w:id="2791"/>
    </w:p>
    <w:p w14:paraId="47A975FD" w14:textId="613E42DD" w:rsidR="00133F25" w:rsidRDefault="00133F25" w:rsidP="00133F25">
      <w:pPr>
        <w:pStyle w:val="a4"/>
        <w:keepNext/>
        <w:rPr>
          <w:rtl/>
        </w:rPr>
      </w:pPr>
      <w:bookmarkStart w:id="2792" w:name="ET_speaker_נעמה_דניאל_274"/>
      <w:r w:rsidRPr="00133F25">
        <w:rPr>
          <w:rStyle w:val="TagStyle"/>
          <w:rtl/>
        </w:rPr>
        <w:t xml:space="preserve"> &lt;&lt; דובר &gt;&gt; </w:t>
      </w:r>
      <w:r>
        <w:rPr>
          <w:rtl/>
        </w:rPr>
        <w:t>נעמה דניאל:</w:t>
      </w:r>
      <w:r w:rsidRPr="00133F25">
        <w:rPr>
          <w:rStyle w:val="TagStyle"/>
          <w:rtl/>
        </w:rPr>
        <w:t xml:space="preserve"> &lt;&lt; דובר &gt;&gt;</w:t>
      </w:r>
      <w:r w:rsidR="000B72FC">
        <w:rPr>
          <w:rtl/>
        </w:rPr>
        <w:t xml:space="preserve"> </w:t>
      </w:r>
      <w:bookmarkEnd w:id="2792"/>
    </w:p>
    <w:p w14:paraId="1A770733" w14:textId="77777777" w:rsidR="00133F25" w:rsidRDefault="00133F25" w:rsidP="00133F25">
      <w:pPr>
        <w:pStyle w:val="KeepWithNext"/>
        <w:rPr>
          <w:rtl/>
          <w:lang w:eastAsia="he-IL"/>
        </w:rPr>
      </w:pPr>
    </w:p>
    <w:p w14:paraId="58204386" w14:textId="4AF1B0DF" w:rsidR="00133F25" w:rsidRDefault="00133F25" w:rsidP="00133F25">
      <w:pPr>
        <w:rPr>
          <w:rtl/>
          <w:lang w:eastAsia="he-IL"/>
        </w:rPr>
      </w:pPr>
      <w:bookmarkStart w:id="2793" w:name="_ETM_Q1_6134745"/>
      <w:bookmarkStart w:id="2794" w:name="_ETM_Q1_6134779"/>
      <w:bookmarkEnd w:id="2793"/>
      <w:bookmarkEnd w:id="2794"/>
      <w:r>
        <w:rPr>
          <w:rFonts w:hint="cs"/>
          <w:rtl/>
          <w:lang w:eastAsia="he-IL"/>
        </w:rPr>
        <w:t xml:space="preserve">יכול להיות, אנחנו נבדוק את </w:t>
      </w:r>
      <w:bookmarkStart w:id="2795" w:name="_ETM_Q1_6139828"/>
      <w:bookmarkEnd w:id="2795"/>
      <w:r>
        <w:rPr>
          <w:rFonts w:hint="cs"/>
          <w:rtl/>
          <w:lang w:eastAsia="he-IL"/>
        </w:rPr>
        <w:t xml:space="preserve">המיקום לגבי זה. אני אקרא נוסח טנטטיבי ונראה אם </w:t>
      </w:r>
      <w:bookmarkStart w:id="2796" w:name="_ETM_Q1_6141408"/>
      <w:bookmarkEnd w:id="2796"/>
      <w:r>
        <w:rPr>
          <w:rFonts w:hint="cs"/>
          <w:rtl/>
          <w:lang w:eastAsia="he-IL"/>
        </w:rPr>
        <w:t xml:space="preserve">צריך לחדד, אבל אנחנו נוסיף חובה על המוסר לפיה </w:t>
      </w:r>
      <w:r w:rsidR="0093648E">
        <w:rPr>
          <w:rFonts w:hint="cs"/>
          <w:rtl/>
          <w:lang w:eastAsia="he-IL"/>
        </w:rPr>
        <w:t xml:space="preserve">המוסר </w:t>
      </w:r>
      <w:bookmarkStart w:id="2797" w:name="_ETM_Q1_6146430"/>
      <w:bookmarkEnd w:id="2797"/>
      <w:r w:rsidR="0093648E">
        <w:rPr>
          <w:rFonts w:hint="cs"/>
          <w:rtl/>
          <w:lang w:eastAsia="he-IL"/>
        </w:rPr>
        <w:t>חבילה כאמור, כלומר המכילה חומרים מסוכנים להובלה בכלי טיס, ימסור</w:t>
      </w:r>
      <w:bookmarkStart w:id="2798" w:name="_ETM_Q1_6151896"/>
      <w:bookmarkEnd w:id="2798"/>
      <w:r w:rsidR="0093648E">
        <w:rPr>
          <w:rFonts w:hint="cs"/>
          <w:rtl/>
          <w:lang w:eastAsia="he-IL"/>
        </w:rPr>
        <w:t xml:space="preserve"> למפעיל האווירי הצהרה לפיה כל מי שהיה מעורב בהכנת </w:t>
      </w:r>
      <w:bookmarkStart w:id="2799" w:name="_ETM_Q1_6152085"/>
      <w:bookmarkEnd w:id="2799"/>
      <w:r w:rsidR="0093648E">
        <w:rPr>
          <w:rFonts w:hint="cs"/>
          <w:rtl/>
          <w:lang w:eastAsia="he-IL"/>
        </w:rPr>
        <w:t>החומר המסוכן להובלה בכלי טיס עבר הדרכה כנדרש בהוראות</w:t>
      </w:r>
      <w:bookmarkStart w:id="2800" w:name="_ETM_Q1_6161766"/>
      <w:bookmarkEnd w:id="2800"/>
      <w:r w:rsidR="0093648E">
        <w:rPr>
          <w:rFonts w:hint="cs"/>
          <w:rtl/>
          <w:lang w:eastAsia="he-IL"/>
        </w:rPr>
        <w:t xml:space="preserve"> הטכניות. </w:t>
      </w:r>
      <w:bookmarkStart w:id="2801" w:name="_ETM_Q1_6163518"/>
      <w:bookmarkEnd w:id="2801"/>
    </w:p>
    <w:p w14:paraId="6D7A1B60" w14:textId="77777777" w:rsidR="0093648E" w:rsidRDefault="0093648E" w:rsidP="00133F25">
      <w:pPr>
        <w:rPr>
          <w:rtl/>
          <w:lang w:eastAsia="he-IL"/>
        </w:rPr>
      </w:pPr>
      <w:bookmarkStart w:id="2802" w:name="_ETM_Q1_6163575"/>
      <w:bookmarkEnd w:id="2802"/>
    </w:p>
    <w:p w14:paraId="44915A4A" w14:textId="2D693E66" w:rsidR="0093648E" w:rsidRDefault="0093648E" w:rsidP="00133F25">
      <w:pPr>
        <w:rPr>
          <w:rtl/>
          <w:lang w:eastAsia="he-IL"/>
        </w:rPr>
      </w:pPr>
      <w:bookmarkStart w:id="2803" w:name="_ETM_Q1_6163678"/>
      <w:bookmarkStart w:id="2804" w:name="_ETM_Q1_6163743"/>
      <w:bookmarkEnd w:id="2803"/>
      <w:bookmarkEnd w:id="2804"/>
      <w:r>
        <w:rPr>
          <w:rFonts w:hint="cs"/>
          <w:rtl/>
          <w:lang w:eastAsia="he-IL"/>
        </w:rPr>
        <w:t xml:space="preserve">אולי כדאי להגיד כמה מילים על ההדרכה, איך היא </w:t>
      </w:r>
      <w:bookmarkStart w:id="2805" w:name="_ETM_Q1_6164778"/>
      <w:bookmarkEnd w:id="2805"/>
      <w:r>
        <w:rPr>
          <w:rFonts w:hint="cs"/>
          <w:rtl/>
          <w:lang w:eastAsia="he-IL"/>
        </w:rPr>
        <w:t xml:space="preserve">נקבעת, האם היא קבועה היום, מה השינוי כאן בתקנות לעומת </w:t>
      </w:r>
      <w:bookmarkStart w:id="2806" w:name="_ETM_Q1_6166685"/>
      <w:bookmarkEnd w:id="2806"/>
      <w:r>
        <w:rPr>
          <w:rFonts w:hint="cs"/>
          <w:rtl/>
          <w:lang w:eastAsia="he-IL"/>
        </w:rPr>
        <w:t xml:space="preserve">המצב הקיים. </w:t>
      </w:r>
    </w:p>
    <w:p w14:paraId="5BCC600C" w14:textId="77777777" w:rsidR="0093648E" w:rsidRDefault="0093648E" w:rsidP="00133F25">
      <w:pPr>
        <w:rPr>
          <w:rtl/>
          <w:lang w:eastAsia="he-IL"/>
        </w:rPr>
      </w:pPr>
      <w:bookmarkStart w:id="2807" w:name="_ETM_Q1_6169758"/>
      <w:bookmarkStart w:id="2808" w:name="_ETM_Q1_6169810"/>
      <w:bookmarkEnd w:id="2807"/>
      <w:bookmarkEnd w:id="2808"/>
    </w:p>
    <w:p w14:paraId="37196DE2" w14:textId="6206CE24" w:rsidR="0093648E" w:rsidRDefault="0093648E" w:rsidP="0093648E">
      <w:pPr>
        <w:pStyle w:val="af9"/>
        <w:keepNext/>
        <w:rPr>
          <w:rtl/>
          <w:lang w:eastAsia="he-IL"/>
        </w:rPr>
      </w:pPr>
      <w:bookmarkStart w:id="2809" w:name="ET_guest_710342_275"/>
      <w:r w:rsidRPr="0093648E">
        <w:rPr>
          <w:rStyle w:val="TagStyle"/>
          <w:rtl/>
        </w:rPr>
        <w:t xml:space="preserve"> &lt;&lt; אורח &gt;&gt; </w:t>
      </w:r>
      <w:r>
        <w:rPr>
          <w:rtl/>
          <w:lang w:eastAsia="he-IL"/>
        </w:rPr>
        <w:t>גבע שטרן:</w:t>
      </w:r>
      <w:r w:rsidRPr="0093648E">
        <w:rPr>
          <w:rStyle w:val="TagStyle"/>
          <w:rtl/>
        </w:rPr>
        <w:t xml:space="preserve"> &lt;&lt; אורח &gt;&gt;</w:t>
      </w:r>
      <w:r w:rsidR="000B72FC">
        <w:rPr>
          <w:rtl/>
          <w:lang w:eastAsia="he-IL"/>
        </w:rPr>
        <w:t xml:space="preserve"> </w:t>
      </w:r>
      <w:bookmarkEnd w:id="2809"/>
    </w:p>
    <w:p w14:paraId="47D97412" w14:textId="77777777" w:rsidR="0093648E" w:rsidRDefault="0093648E" w:rsidP="0093648E">
      <w:pPr>
        <w:pStyle w:val="KeepWithNext"/>
        <w:rPr>
          <w:rtl/>
          <w:lang w:eastAsia="he-IL"/>
        </w:rPr>
      </w:pPr>
    </w:p>
    <w:p w14:paraId="415ECE97" w14:textId="603BE1FC" w:rsidR="0093648E" w:rsidRDefault="0093648E" w:rsidP="0093648E">
      <w:pPr>
        <w:rPr>
          <w:rtl/>
          <w:lang w:eastAsia="he-IL"/>
        </w:rPr>
      </w:pPr>
      <w:bookmarkStart w:id="2810" w:name="_ETM_Q1_6167589"/>
      <w:bookmarkStart w:id="2811" w:name="_ETM_Q1_6167624"/>
      <w:bookmarkEnd w:id="2810"/>
      <w:bookmarkEnd w:id="2811"/>
      <w:r>
        <w:rPr>
          <w:rFonts w:hint="cs"/>
          <w:rtl/>
          <w:lang w:eastAsia="he-IL"/>
        </w:rPr>
        <w:t xml:space="preserve">כמו כל דבר בתקנות האלה אנחנו מפנים להוראות </w:t>
      </w:r>
      <w:bookmarkStart w:id="2812" w:name="_ETM_Q1_6173836"/>
      <w:bookmarkEnd w:id="2812"/>
      <w:r>
        <w:rPr>
          <w:rFonts w:hint="cs"/>
          <w:rtl/>
          <w:lang w:eastAsia="he-IL"/>
        </w:rPr>
        <w:t xml:space="preserve">הטכניות, ששם כתוב איזה הדרכה צריכה להיות. בעבר ההוראות הטכניות </w:t>
      </w:r>
      <w:bookmarkStart w:id="2813" w:name="_ETM_Q1_6173910"/>
      <w:bookmarkEnd w:id="2813"/>
      <w:r>
        <w:rPr>
          <w:rFonts w:hint="cs"/>
          <w:rtl/>
          <w:lang w:eastAsia="he-IL"/>
        </w:rPr>
        <w:t xml:space="preserve">היו מאוד מפורטות ברמת הטבלה שאומרת איזה אוכלוסיות צריכות לעבור </w:t>
      </w:r>
      <w:bookmarkStart w:id="2814" w:name="_ETM_Q1_6180418"/>
      <w:bookmarkEnd w:id="2814"/>
      <w:r>
        <w:rPr>
          <w:rFonts w:hint="cs"/>
          <w:rtl/>
          <w:lang w:eastAsia="he-IL"/>
        </w:rPr>
        <w:t xml:space="preserve">הדרכה, אם זה הטייס, הדייל, הצוות המטוס, אם זה מי </w:t>
      </w:r>
      <w:bookmarkStart w:id="2815" w:name="_ETM_Q1_6184070"/>
      <w:bookmarkEnd w:id="2815"/>
      <w:r>
        <w:rPr>
          <w:rFonts w:hint="cs"/>
          <w:rtl/>
          <w:lang w:eastAsia="he-IL"/>
        </w:rPr>
        <w:t xml:space="preserve">שמקבל, אם זה מי שאורז, מי שמוסר, כל אחד מהנושאים </w:t>
      </w:r>
      <w:bookmarkStart w:id="2816" w:name="_ETM_Q1_6188774"/>
      <w:bookmarkEnd w:id="2816"/>
      <w:r>
        <w:rPr>
          <w:rFonts w:hint="cs"/>
          <w:rtl/>
          <w:lang w:eastAsia="he-IL"/>
        </w:rPr>
        <w:t xml:space="preserve">שהוא צריך לעבור הדרכה. </w:t>
      </w:r>
    </w:p>
    <w:p w14:paraId="26F26B57" w14:textId="77777777" w:rsidR="0093648E" w:rsidRDefault="0093648E" w:rsidP="0093648E">
      <w:pPr>
        <w:rPr>
          <w:rtl/>
          <w:lang w:eastAsia="he-IL"/>
        </w:rPr>
      </w:pPr>
      <w:bookmarkStart w:id="2817" w:name="_ETM_Q1_6191358"/>
      <w:bookmarkStart w:id="2818" w:name="_ETM_Q1_6191409"/>
      <w:bookmarkEnd w:id="2817"/>
      <w:bookmarkEnd w:id="2818"/>
    </w:p>
    <w:p w14:paraId="2ADA8020" w14:textId="15AFA561" w:rsidR="0093648E" w:rsidRDefault="0093648E" w:rsidP="0093648E">
      <w:pPr>
        <w:rPr>
          <w:rtl/>
          <w:lang w:eastAsia="he-IL"/>
        </w:rPr>
      </w:pPr>
      <w:bookmarkStart w:id="2819" w:name="_ETM_Q1_6191510"/>
      <w:bookmarkStart w:id="2820" w:name="_ETM_Q1_6191558"/>
      <w:bookmarkEnd w:id="2819"/>
      <w:bookmarkEnd w:id="2820"/>
      <w:r>
        <w:rPr>
          <w:rFonts w:hint="cs"/>
          <w:rtl/>
          <w:lang w:eastAsia="he-IL"/>
        </w:rPr>
        <w:t xml:space="preserve">הדבר הזה עבר </w:t>
      </w:r>
      <w:bookmarkStart w:id="2821" w:name="_ETM_Q1_6191653"/>
      <w:bookmarkEnd w:id="2821"/>
      <w:r>
        <w:rPr>
          <w:rFonts w:hint="cs"/>
          <w:rtl/>
          <w:lang w:eastAsia="he-IL"/>
        </w:rPr>
        <w:t xml:space="preserve">שינוי. הספר הזה מתעדכן, פעם בשנתיים מוציאים מהדורה חדשה שלו </w:t>
      </w:r>
      <w:bookmarkStart w:id="2822" w:name="_ETM_Q1_6193281"/>
      <w:bookmarkEnd w:id="2822"/>
      <w:r>
        <w:rPr>
          <w:rFonts w:hint="cs"/>
          <w:rtl/>
          <w:lang w:eastAsia="he-IL"/>
        </w:rPr>
        <w:t xml:space="preserve">וספציפית בנושא של ההדרכה, עשו משהו שהוא יותר אמורפי, פחות </w:t>
      </w:r>
      <w:proofErr w:type="spellStart"/>
      <w:r>
        <w:rPr>
          <w:rFonts w:hint="cs"/>
          <w:rtl/>
          <w:lang w:eastAsia="he-IL"/>
        </w:rPr>
        <w:t>פרס</w:t>
      </w:r>
      <w:r w:rsidR="003E2C07">
        <w:rPr>
          <w:rFonts w:hint="cs"/>
          <w:rtl/>
          <w:lang w:eastAsia="he-IL"/>
        </w:rPr>
        <w:t>ק</w:t>
      </w:r>
      <w:r>
        <w:rPr>
          <w:rFonts w:hint="cs"/>
          <w:rtl/>
          <w:lang w:eastAsia="he-IL"/>
        </w:rPr>
        <w:t>רי</w:t>
      </w:r>
      <w:r w:rsidR="003E2C07">
        <w:rPr>
          <w:rFonts w:hint="cs"/>
          <w:rtl/>
          <w:lang w:eastAsia="he-IL"/>
        </w:rPr>
        <w:t>פ</w:t>
      </w:r>
      <w:r>
        <w:rPr>
          <w:rFonts w:hint="cs"/>
          <w:rtl/>
          <w:lang w:eastAsia="he-IL"/>
        </w:rPr>
        <w:t>טי</w:t>
      </w:r>
      <w:proofErr w:type="spellEnd"/>
      <w:r>
        <w:rPr>
          <w:rFonts w:hint="cs"/>
          <w:rtl/>
          <w:lang w:eastAsia="he-IL"/>
        </w:rPr>
        <w:t xml:space="preserve"> מה שנקרא, שבו הוא אומר כל מי שמעורב </w:t>
      </w:r>
      <w:bookmarkStart w:id="2823" w:name="_ETM_Q1_6202686"/>
      <w:bookmarkEnd w:id="2823"/>
      <w:r>
        <w:rPr>
          <w:rFonts w:hint="cs"/>
          <w:rtl/>
          <w:lang w:eastAsia="he-IL"/>
        </w:rPr>
        <w:t>בהובלת חומרים מסוכנים באוויר צריך לעבור הדרכה שהוא יהיה מיומן</w:t>
      </w:r>
      <w:bookmarkStart w:id="2824" w:name="_ETM_Q1_6205691"/>
      <w:bookmarkEnd w:id="2824"/>
      <w:r>
        <w:rPr>
          <w:rFonts w:hint="cs"/>
          <w:rtl/>
          <w:lang w:eastAsia="he-IL"/>
        </w:rPr>
        <w:t xml:space="preserve"> בביצוע</w:t>
      </w:r>
      <w:r w:rsidR="003E2C07">
        <w:rPr>
          <w:rFonts w:hint="cs"/>
          <w:rtl/>
          <w:lang w:eastAsia="he-IL"/>
        </w:rPr>
        <w:t>,</w:t>
      </w:r>
      <w:r>
        <w:rPr>
          <w:rFonts w:hint="cs"/>
          <w:rtl/>
          <w:lang w:eastAsia="he-IL"/>
        </w:rPr>
        <w:t xml:space="preserve"> </w:t>
      </w:r>
      <w:r w:rsidR="003E2C07" w:rsidRPr="003E2C07">
        <w:rPr>
          <w:lang w:eastAsia="he-IL"/>
        </w:rPr>
        <w:t>competent</w:t>
      </w:r>
      <w:r>
        <w:rPr>
          <w:rFonts w:hint="cs"/>
          <w:rtl/>
          <w:lang w:eastAsia="he-IL"/>
        </w:rPr>
        <w:t xml:space="preserve"> בביצוע עבודתו. </w:t>
      </w:r>
      <w:bookmarkStart w:id="2825" w:name="_ETM_Q1_6211613"/>
      <w:bookmarkEnd w:id="2825"/>
    </w:p>
    <w:p w14:paraId="6D055561" w14:textId="77777777" w:rsidR="0093648E" w:rsidRDefault="0093648E" w:rsidP="0093648E">
      <w:pPr>
        <w:rPr>
          <w:rtl/>
          <w:lang w:eastAsia="he-IL"/>
        </w:rPr>
      </w:pPr>
      <w:bookmarkStart w:id="2826" w:name="_ETM_Q1_6211665"/>
      <w:bookmarkEnd w:id="2826"/>
    </w:p>
    <w:p w14:paraId="7D4B8F78" w14:textId="0E6848FE" w:rsidR="0093648E" w:rsidRDefault="0093648E" w:rsidP="0093648E">
      <w:pPr>
        <w:rPr>
          <w:rtl/>
          <w:lang w:eastAsia="he-IL"/>
        </w:rPr>
      </w:pPr>
      <w:bookmarkStart w:id="2827" w:name="_ETM_Q1_6211773"/>
      <w:bookmarkStart w:id="2828" w:name="_ETM_Q1_6211822"/>
      <w:bookmarkEnd w:id="2827"/>
      <w:bookmarkEnd w:id="2828"/>
      <w:r>
        <w:rPr>
          <w:rFonts w:hint="cs"/>
          <w:rtl/>
          <w:lang w:eastAsia="he-IL"/>
        </w:rPr>
        <w:t xml:space="preserve">אני והמפקח פה יושבים כבר </w:t>
      </w:r>
      <w:bookmarkStart w:id="2829" w:name="_ETM_Q1_6211305"/>
      <w:bookmarkEnd w:id="2829"/>
      <w:r>
        <w:rPr>
          <w:rFonts w:hint="cs"/>
          <w:rtl/>
          <w:lang w:eastAsia="he-IL"/>
        </w:rPr>
        <w:t xml:space="preserve">שנתיים-שלוש עם החברות כדי להבין איך הדבר הזה נראה אצל </w:t>
      </w:r>
      <w:bookmarkStart w:id="2830" w:name="_ETM_Q1_6214064"/>
      <w:bookmarkEnd w:id="2830"/>
      <w:r>
        <w:rPr>
          <w:rFonts w:hint="cs"/>
          <w:rtl/>
          <w:lang w:eastAsia="he-IL"/>
        </w:rPr>
        <w:t xml:space="preserve">המפעיל האווירי ואנחנו נראה איך זה נראה אצל כל האוכלוסיות </w:t>
      </w:r>
      <w:bookmarkStart w:id="2831" w:name="_ETM_Q1_6220902"/>
      <w:bookmarkEnd w:id="2831"/>
      <w:r>
        <w:rPr>
          <w:rFonts w:hint="cs"/>
          <w:rtl/>
          <w:lang w:eastAsia="he-IL"/>
        </w:rPr>
        <w:t xml:space="preserve">האחרות בהמשך. אבל כן, יש פה חובה בהוראות הטכניות שיעבור הדרכה, שיהיה מיומן בביצוע התפקידים. </w:t>
      </w:r>
    </w:p>
    <w:p w14:paraId="0B879D32" w14:textId="77777777" w:rsidR="0093648E" w:rsidRDefault="0093648E" w:rsidP="0093648E">
      <w:pPr>
        <w:rPr>
          <w:rtl/>
          <w:lang w:eastAsia="he-IL"/>
        </w:rPr>
      </w:pPr>
      <w:bookmarkStart w:id="2832" w:name="_ETM_Q1_6226867"/>
      <w:bookmarkStart w:id="2833" w:name="_ETM_Q1_6226916"/>
      <w:bookmarkStart w:id="2834" w:name="_ETM_Q1_6227730"/>
      <w:bookmarkEnd w:id="2832"/>
      <w:bookmarkEnd w:id="2833"/>
      <w:bookmarkEnd w:id="2834"/>
    </w:p>
    <w:p w14:paraId="4049D592" w14:textId="44F93387" w:rsidR="0093648E" w:rsidRDefault="0093648E" w:rsidP="0093648E">
      <w:pPr>
        <w:pStyle w:val="af6"/>
        <w:keepNext/>
        <w:rPr>
          <w:rtl/>
        </w:rPr>
      </w:pPr>
      <w:bookmarkStart w:id="2835" w:name="ET_yor_6050_276"/>
      <w:r w:rsidRPr="0093648E">
        <w:rPr>
          <w:rStyle w:val="TagStyle"/>
          <w:rtl/>
        </w:rPr>
        <w:t xml:space="preserve"> &lt;&lt; יור &gt;&gt; </w:t>
      </w:r>
      <w:r>
        <w:rPr>
          <w:rtl/>
        </w:rPr>
        <w:t>היו"ר אליהו ברוכי:</w:t>
      </w:r>
      <w:r w:rsidRPr="0093648E">
        <w:rPr>
          <w:rStyle w:val="TagStyle"/>
          <w:rtl/>
        </w:rPr>
        <w:t xml:space="preserve"> &lt;&lt; יור &gt;&gt;</w:t>
      </w:r>
      <w:r w:rsidR="000B72FC">
        <w:rPr>
          <w:rtl/>
        </w:rPr>
        <w:t xml:space="preserve"> </w:t>
      </w:r>
      <w:bookmarkEnd w:id="2835"/>
    </w:p>
    <w:p w14:paraId="613AEA0C" w14:textId="77777777" w:rsidR="0093648E" w:rsidRDefault="0093648E" w:rsidP="0093648E">
      <w:pPr>
        <w:pStyle w:val="KeepWithNext"/>
        <w:rPr>
          <w:rtl/>
          <w:lang w:eastAsia="he-IL"/>
        </w:rPr>
      </w:pPr>
    </w:p>
    <w:p w14:paraId="0A89C19F" w14:textId="2531CCFF" w:rsidR="0093648E" w:rsidRDefault="0093648E" w:rsidP="0093648E">
      <w:pPr>
        <w:rPr>
          <w:rtl/>
          <w:lang w:eastAsia="he-IL"/>
        </w:rPr>
      </w:pPr>
      <w:r>
        <w:rPr>
          <w:rFonts w:hint="cs"/>
          <w:rtl/>
          <w:lang w:eastAsia="he-IL"/>
        </w:rPr>
        <w:t>א</w:t>
      </w:r>
      <w:bookmarkStart w:id="2836" w:name="_ETM_Q1_6228119"/>
      <w:bookmarkStart w:id="2837" w:name="_ETM_Q1_6228163"/>
      <w:bookmarkEnd w:id="2836"/>
      <w:bookmarkEnd w:id="2837"/>
      <w:r>
        <w:rPr>
          <w:rFonts w:hint="cs"/>
          <w:rtl/>
          <w:lang w:eastAsia="he-IL"/>
        </w:rPr>
        <w:t xml:space="preserve">תם כבר יודעים איך </w:t>
      </w:r>
      <w:bookmarkStart w:id="2838" w:name="_ETM_Q1_6226548"/>
      <w:bookmarkEnd w:id="2838"/>
      <w:r>
        <w:rPr>
          <w:rFonts w:hint="cs"/>
          <w:rtl/>
          <w:lang w:eastAsia="he-IL"/>
        </w:rPr>
        <w:t>נראית ההדרכה הזאת?</w:t>
      </w:r>
      <w:r>
        <w:rPr>
          <w:lang w:eastAsia="he-IL"/>
        </w:rPr>
        <w:t xml:space="preserve"> </w:t>
      </w:r>
    </w:p>
    <w:p w14:paraId="7B3A223B" w14:textId="77777777" w:rsidR="0093648E" w:rsidRDefault="0093648E" w:rsidP="0093648E">
      <w:pPr>
        <w:rPr>
          <w:rtl/>
          <w:lang w:eastAsia="he-IL"/>
        </w:rPr>
      </w:pPr>
      <w:bookmarkStart w:id="2839" w:name="_ETM_Q1_6229339"/>
      <w:bookmarkStart w:id="2840" w:name="_ETM_Q1_6229389"/>
      <w:bookmarkStart w:id="2841" w:name="_ETM_Q1_6226435"/>
      <w:bookmarkEnd w:id="2839"/>
      <w:bookmarkEnd w:id="2840"/>
      <w:bookmarkEnd w:id="2841"/>
    </w:p>
    <w:p w14:paraId="38C746FB" w14:textId="65A09769" w:rsidR="0093648E" w:rsidRDefault="0093648E" w:rsidP="0093648E">
      <w:pPr>
        <w:pStyle w:val="af9"/>
        <w:keepNext/>
        <w:rPr>
          <w:rtl/>
          <w:lang w:eastAsia="he-IL"/>
        </w:rPr>
      </w:pPr>
      <w:bookmarkStart w:id="2842" w:name="ET_guest_710342_277"/>
      <w:r w:rsidRPr="0093648E">
        <w:rPr>
          <w:rStyle w:val="TagStyle"/>
          <w:rtl/>
        </w:rPr>
        <w:t xml:space="preserve"> &lt;&lt; אורח &gt;&gt; </w:t>
      </w:r>
      <w:r>
        <w:rPr>
          <w:rtl/>
          <w:lang w:eastAsia="he-IL"/>
        </w:rPr>
        <w:t>גבע שטרן:</w:t>
      </w:r>
      <w:r w:rsidRPr="0093648E">
        <w:rPr>
          <w:rStyle w:val="TagStyle"/>
          <w:rtl/>
        </w:rPr>
        <w:t xml:space="preserve"> &lt;&lt; אורח &gt;&gt;</w:t>
      </w:r>
      <w:r w:rsidR="000B72FC">
        <w:rPr>
          <w:rtl/>
          <w:lang w:eastAsia="he-IL"/>
        </w:rPr>
        <w:t xml:space="preserve"> </w:t>
      </w:r>
      <w:bookmarkEnd w:id="2842"/>
    </w:p>
    <w:p w14:paraId="69E6BD23" w14:textId="77777777" w:rsidR="0093648E" w:rsidRDefault="0093648E" w:rsidP="0093648E">
      <w:pPr>
        <w:pStyle w:val="KeepWithNext"/>
        <w:rPr>
          <w:rtl/>
          <w:lang w:eastAsia="he-IL"/>
        </w:rPr>
      </w:pPr>
    </w:p>
    <w:p w14:paraId="45F37140" w14:textId="77777777" w:rsidR="0093648E" w:rsidRDefault="0093648E" w:rsidP="0093648E">
      <w:pPr>
        <w:rPr>
          <w:rtl/>
          <w:lang w:eastAsia="he-IL"/>
        </w:rPr>
      </w:pPr>
      <w:bookmarkStart w:id="2843" w:name="_ETM_Q1_6226827"/>
      <w:bookmarkStart w:id="2844" w:name="_ETM_Q1_6226856"/>
      <w:bookmarkEnd w:id="2843"/>
      <w:bookmarkEnd w:id="2844"/>
      <w:r>
        <w:rPr>
          <w:rFonts w:hint="cs"/>
          <w:rtl/>
          <w:lang w:eastAsia="he-IL"/>
        </w:rPr>
        <w:t>כן, יש לנו תמונה טובה.</w:t>
      </w:r>
      <w:bookmarkStart w:id="2845" w:name="_ETM_Q1_6233452"/>
      <w:bookmarkEnd w:id="2845"/>
      <w:r>
        <w:rPr>
          <w:rFonts w:hint="cs"/>
          <w:rtl/>
          <w:lang w:eastAsia="he-IL"/>
        </w:rPr>
        <w:t xml:space="preserve"> אם בעבר היה כתוב פה יעבור הדרכה </w:t>
      </w:r>
      <w:bookmarkStart w:id="2846" w:name="_ETM_Q1_6234027"/>
      <w:bookmarkEnd w:id="2846"/>
      <w:r>
        <w:rPr>
          <w:rFonts w:hint="cs"/>
          <w:rtl/>
          <w:lang w:eastAsia="he-IL"/>
        </w:rPr>
        <w:t>ויעבור מבחן, ה-</w:t>
      </w:r>
      <w:r>
        <w:rPr>
          <w:lang w:eastAsia="he-IL"/>
        </w:rPr>
        <w:t>ICAO</w:t>
      </w:r>
      <w:r>
        <w:rPr>
          <w:rFonts w:hint="cs"/>
          <w:rtl/>
          <w:lang w:eastAsia="he-IL"/>
        </w:rPr>
        <w:t xml:space="preserve"> כנראה הגיעה למסקנה שזה לא מספיק </w:t>
      </w:r>
      <w:bookmarkStart w:id="2847" w:name="_ETM_Q1_6239517"/>
      <w:bookmarkEnd w:id="2847"/>
      <w:r>
        <w:rPr>
          <w:rFonts w:hint="cs"/>
          <w:rtl/>
          <w:lang w:eastAsia="he-IL"/>
        </w:rPr>
        <w:t xml:space="preserve">טוב, זאת אומרת עבר הדרכה שהיא חוזרת על עצמה </w:t>
      </w:r>
      <w:bookmarkStart w:id="2848" w:name="_ETM_Q1_6241064"/>
      <w:bookmarkEnd w:id="2848"/>
      <w:r>
        <w:rPr>
          <w:rFonts w:hint="cs"/>
          <w:rtl/>
          <w:lang w:eastAsia="he-IL"/>
        </w:rPr>
        <w:t xml:space="preserve">ועבר מבחן שהוא כבר ראה אותו בעבר, זה לא </w:t>
      </w:r>
      <w:bookmarkStart w:id="2849" w:name="_ETM_Q1_6241310"/>
      <w:bookmarkEnd w:id="2849"/>
      <w:r>
        <w:rPr>
          <w:rFonts w:hint="cs"/>
          <w:rtl/>
          <w:lang w:eastAsia="he-IL"/>
        </w:rPr>
        <w:t xml:space="preserve">באמת מוודא שאותו אדם מיומן בביצוע תפקידיו. אז ההדרכה למיומנות, </w:t>
      </w:r>
      <w:bookmarkStart w:id="2850" w:name="_ETM_Q1_6246920"/>
      <w:bookmarkEnd w:id="2850"/>
      <w:r>
        <w:rPr>
          <w:rFonts w:hint="cs"/>
          <w:rtl/>
          <w:lang w:eastAsia="he-IL"/>
        </w:rPr>
        <w:t xml:space="preserve">מה שנקרא </w:t>
      </w:r>
      <w:r w:rsidRPr="0093648E">
        <w:rPr>
          <w:lang w:eastAsia="he-IL"/>
        </w:rPr>
        <w:t>competency based</w:t>
      </w:r>
      <w:r>
        <w:rPr>
          <w:rFonts w:hint="cs"/>
          <w:rtl/>
          <w:lang w:eastAsia="he-IL"/>
        </w:rPr>
        <w:t xml:space="preserve"> קובעת נורמה </w:t>
      </w:r>
      <w:proofErr w:type="spellStart"/>
      <w:r>
        <w:rPr>
          <w:rFonts w:hint="cs"/>
          <w:rtl/>
          <w:lang w:eastAsia="he-IL"/>
        </w:rPr>
        <w:t>תוצאתית</w:t>
      </w:r>
      <w:proofErr w:type="spellEnd"/>
      <w:r>
        <w:rPr>
          <w:rFonts w:hint="cs"/>
          <w:rtl/>
          <w:lang w:eastAsia="he-IL"/>
        </w:rPr>
        <w:t>.</w:t>
      </w:r>
    </w:p>
    <w:p w14:paraId="3AB97F1C" w14:textId="77777777" w:rsidR="0093648E" w:rsidRDefault="0093648E" w:rsidP="0093648E">
      <w:pPr>
        <w:rPr>
          <w:rtl/>
          <w:lang w:eastAsia="he-IL"/>
        </w:rPr>
      </w:pPr>
    </w:p>
    <w:p w14:paraId="3E95B111" w14:textId="74DD18FF" w:rsidR="0093648E" w:rsidRDefault="0093648E" w:rsidP="0093648E">
      <w:pPr>
        <w:rPr>
          <w:rtl/>
          <w:lang w:eastAsia="he-IL"/>
        </w:rPr>
      </w:pPr>
      <w:bookmarkStart w:id="2851" w:name="_ETM_Q1_6267518"/>
      <w:bookmarkEnd w:id="2851"/>
      <w:r>
        <w:rPr>
          <w:rFonts w:hint="cs"/>
          <w:rtl/>
          <w:lang w:eastAsia="he-IL"/>
        </w:rPr>
        <w:t xml:space="preserve">אתה צריך להגדיר מה </w:t>
      </w:r>
      <w:bookmarkStart w:id="2852" w:name="_ETM_Q1_6250648"/>
      <w:bookmarkEnd w:id="2852"/>
      <w:r>
        <w:rPr>
          <w:rFonts w:hint="cs"/>
          <w:rtl/>
          <w:lang w:eastAsia="he-IL"/>
        </w:rPr>
        <w:t xml:space="preserve">אותו אדם מבצע, איזה תפקידים הוא אמור לבצע במשחק </w:t>
      </w:r>
      <w:bookmarkStart w:id="2853" w:name="_ETM_Q1_6256804"/>
      <w:bookmarkEnd w:id="2853"/>
      <w:r>
        <w:rPr>
          <w:rFonts w:hint="cs"/>
          <w:rtl/>
          <w:lang w:eastAsia="he-IL"/>
        </w:rPr>
        <w:t>הזה, לגבי טייס זה מאוד מאוד פשוט, הוא צריך לדעת</w:t>
      </w:r>
      <w:bookmarkStart w:id="2854" w:name="_ETM_Q1_6259859"/>
      <w:bookmarkEnd w:id="2854"/>
      <w:r>
        <w:rPr>
          <w:rFonts w:hint="cs"/>
          <w:rtl/>
          <w:lang w:eastAsia="he-IL"/>
        </w:rPr>
        <w:t xml:space="preserve"> לקרוא את המידע שהביאו לו, לדעת איזה חומרים מסוכנים יש </w:t>
      </w:r>
      <w:bookmarkStart w:id="2855" w:name="_ETM_Q1_6262402"/>
      <w:bookmarkEnd w:id="2855"/>
      <w:r>
        <w:rPr>
          <w:rFonts w:hint="cs"/>
          <w:rtl/>
          <w:lang w:eastAsia="he-IL"/>
        </w:rPr>
        <w:t xml:space="preserve">לו בתא המטען והוא צריך להכיר את ההוראות של </w:t>
      </w:r>
      <w:bookmarkStart w:id="2856" w:name="_ETM_Q1_6268498"/>
      <w:bookmarkEnd w:id="2856"/>
      <w:r>
        <w:rPr>
          <w:rFonts w:hint="cs"/>
          <w:rtl/>
          <w:lang w:eastAsia="he-IL"/>
        </w:rPr>
        <w:t xml:space="preserve">חירום, אם יש חירום שמערב את </w:t>
      </w:r>
      <w:proofErr w:type="spellStart"/>
      <w:r>
        <w:rPr>
          <w:rFonts w:hint="cs"/>
          <w:rtl/>
          <w:lang w:eastAsia="he-IL"/>
        </w:rPr>
        <w:t>החומ"ס</w:t>
      </w:r>
      <w:proofErr w:type="spellEnd"/>
      <w:r>
        <w:rPr>
          <w:rFonts w:hint="cs"/>
          <w:rtl/>
          <w:lang w:eastAsia="he-IL"/>
        </w:rPr>
        <w:t xml:space="preserve"> מה לעשות, יש הוראות בעניין הזה. </w:t>
      </w:r>
      <w:bookmarkStart w:id="2857" w:name="_ETM_Q1_6272446"/>
      <w:bookmarkStart w:id="2858" w:name="_ETM_Q1_6272494"/>
      <w:bookmarkStart w:id="2859" w:name="_ETM_Q1_6272598"/>
      <w:bookmarkStart w:id="2860" w:name="_ETM_Q1_6272641"/>
      <w:bookmarkEnd w:id="2857"/>
      <w:bookmarkEnd w:id="2858"/>
      <w:bookmarkEnd w:id="2859"/>
      <w:bookmarkEnd w:id="2860"/>
      <w:r>
        <w:rPr>
          <w:rFonts w:hint="cs"/>
          <w:rtl/>
          <w:lang w:eastAsia="he-IL"/>
        </w:rPr>
        <w:t xml:space="preserve">אז הגדרנו מה הוא עושה, צריך </w:t>
      </w:r>
      <w:bookmarkStart w:id="2861" w:name="_ETM_Q1_6275942"/>
      <w:bookmarkEnd w:id="2861"/>
      <w:r>
        <w:rPr>
          <w:rFonts w:hint="cs"/>
          <w:rtl/>
          <w:lang w:eastAsia="he-IL"/>
        </w:rPr>
        <w:t>לדעת איך נראה שהוא מיומן בביצוע התפקידים האלה, איך בודקים</w:t>
      </w:r>
      <w:bookmarkStart w:id="2862" w:name="_ETM_Q1_6276561"/>
      <w:bookmarkEnd w:id="2862"/>
      <w:r>
        <w:rPr>
          <w:rFonts w:hint="cs"/>
          <w:rtl/>
          <w:lang w:eastAsia="he-IL"/>
        </w:rPr>
        <w:t xml:space="preserve"> את זה, אם זה בסימולטור, אם זה מבחן תיאורטי </w:t>
      </w:r>
      <w:bookmarkStart w:id="2863" w:name="_ETM_Q1_6282777"/>
      <w:bookmarkEnd w:id="2863"/>
      <w:r>
        <w:rPr>
          <w:rFonts w:hint="cs"/>
          <w:rtl/>
          <w:lang w:eastAsia="he-IL"/>
        </w:rPr>
        <w:t xml:space="preserve">וכן הלאה, מגדירים את זה וזו </w:t>
      </w:r>
      <w:proofErr w:type="spellStart"/>
      <w:r>
        <w:rPr>
          <w:rFonts w:hint="cs"/>
          <w:rtl/>
          <w:lang w:eastAsia="he-IL"/>
        </w:rPr>
        <w:t>תוכנית</w:t>
      </w:r>
      <w:proofErr w:type="spellEnd"/>
      <w:r>
        <w:rPr>
          <w:rFonts w:hint="cs"/>
          <w:rtl/>
          <w:lang w:eastAsia="he-IL"/>
        </w:rPr>
        <w:t xml:space="preserve"> ההדרכה שהוא חייב </w:t>
      </w:r>
      <w:bookmarkStart w:id="2864" w:name="_ETM_Q1_6284161"/>
      <w:bookmarkEnd w:id="2864"/>
      <w:r>
        <w:rPr>
          <w:rFonts w:hint="cs"/>
          <w:rtl/>
          <w:lang w:eastAsia="he-IL"/>
        </w:rPr>
        <w:t xml:space="preserve">לעבור. </w:t>
      </w:r>
      <w:bookmarkStart w:id="2865" w:name="_ETM_Q1_6284031"/>
      <w:bookmarkEnd w:id="2865"/>
    </w:p>
    <w:p w14:paraId="6C3E31CF" w14:textId="77777777" w:rsidR="0093648E" w:rsidRDefault="0093648E" w:rsidP="0093648E">
      <w:pPr>
        <w:rPr>
          <w:rtl/>
          <w:lang w:eastAsia="he-IL"/>
        </w:rPr>
      </w:pPr>
      <w:bookmarkStart w:id="2866" w:name="_ETM_Q1_6284065"/>
      <w:bookmarkEnd w:id="2866"/>
    </w:p>
    <w:p w14:paraId="0EC11936" w14:textId="443FAEC8" w:rsidR="0093648E" w:rsidRDefault="0093648E" w:rsidP="0093648E">
      <w:pPr>
        <w:rPr>
          <w:rtl/>
          <w:lang w:eastAsia="he-IL"/>
        </w:rPr>
      </w:pPr>
      <w:bookmarkStart w:id="2867" w:name="_ETM_Q1_6284192"/>
      <w:bookmarkStart w:id="2868" w:name="_ETM_Q1_6284225"/>
      <w:bookmarkEnd w:id="2867"/>
      <w:bookmarkEnd w:id="2868"/>
      <w:r>
        <w:rPr>
          <w:rFonts w:hint="cs"/>
          <w:rtl/>
          <w:lang w:eastAsia="he-IL"/>
        </w:rPr>
        <w:t xml:space="preserve">ולכל אחת מהאוכלוסיות האחרות צריך אותו גורם מעורב יצטרך </w:t>
      </w:r>
      <w:bookmarkStart w:id="2869" w:name="_ETM_Q1_6295455"/>
      <w:bookmarkEnd w:id="2869"/>
      <w:r>
        <w:rPr>
          <w:rFonts w:hint="cs"/>
          <w:rtl/>
          <w:lang w:eastAsia="he-IL"/>
        </w:rPr>
        <w:t xml:space="preserve">להגדיר איך נראית </w:t>
      </w:r>
      <w:proofErr w:type="spellStart"/>
      <w:r>
        <w:rPr>
          <w:rFonts w:hint="cs"/>
          <w:rtl/>
          <w:lang w:eastAsia="he-IL"/>
        </w:rPr>
        <w:t>תוכנית</w:t>
      </w:r>
      <w:proofErr w:type="spellEnd"/>
      <w:r>
        <w:rPr>
          <w:rFonts w:hint="cs"/>
          <w:rtl/>
          <w:lang w:eastAsia="he-IL"/>
        </w:rPr>
        <w:t xml:space="preserve"> ההדרכה שם ולעבור את ההדרכה</w:t>
      </w:r>
      <w:bookmarkStart w:id="2870" w:name="_ETM_Q1_6297975"/>
      <w:bookmarkEnd w:id="2870"/>
      <w:r>
        <w:rPr>
          <w:rFonts w:hint="cs"/>
          <w:rtl/>
          <w:lang w:eastAsia="he-IL"/>
        </w:rPr>
        <w:t>. ויש גם הוראות, הדרכה צריך לעבור פעם בשנתיים וה</w:t>
      </w:r>
      <w:bookmarkStart w:id="2871" w:name="_ETM_Q1_6298768"/>
      <w:bookmarkEnd w:id="2871"/>
      <w:r>
        <w:rPr>
          <w:rFonts w:hint="cs"/>
          <w:rtl/>
          <w:lang w:eastAsia="he-IL"/>
        </w:rPr>
        <w:t xml:space="preserve">דרכה חוזרת וכן הלאה. </w:t>
      </w:r>
    </w:p>
    <w:p w14:paraId="29FFDA93" w14:textId="77777777" w:rsidR="0093648E" w:rsidRDefault="0093648E" w:rsidP="0093648E">
      <w:pPr>
        <w:rPr>
          <w:rFonts w:ascii="David" w:hAnsi="David"/>
          <w:u w:val="single"/>
          <w:rtl/>
          <w:lang w:eastAsia="he-IL"/>
        </w:rPr>
      </w:pPr>
      <w:bookmarkStart w:id="2872" w:name="_ETM_Q1_6302967"/>
      <w:bookmarkStart w:id="2873" w:name="_ETM_Q1_6303023"/>
      <w:bookmarkStart w:id="2874" w:name="_ETM_Q1_6300673"/>
      <w:bookmarkStart w:id="2875" w:name="_ETM_Q1_6308994"/>
      <w:bookmarkEnd w:id="2872"/>
      <w:bookmarkEnd w:id="2873"/>
      <w:bookmarkEnd w:id="2874"/>
      <w:bookmarkEnd w:id="2875"/>
    </w:p>
    <w:p w14:paraId="234A7941" w14:textId="575144D9" w:rsidR="0093648E" w:rsidRDefault="0093648E" w:rsidP="0093648E">
      <w:pPr>
        <w:pStyle w:val="a4"/>
        <w:keepNext/>
        <w:rPr>
          <w:rtl/>
        </w:rPr>
      </w:pPr>
      <w:bookmarkStart w:id="2876" w:name="ET_speaker_נעמה_דניאל_279"/>
      <w:r w:rsidRPr="0093648E">
        <w:rPr>
          <w:rStyle w:val="TagStyle"/>
          <w:rtl/>
        </w:rPr>
        <w:t xml:space="preserve"> &lt;&lt; דובר &gt;&gt; </w:t>
      </w:r>
      <w:r>
        <w:rPr>
          <w:rtl/>
        </w:rPr>
        <w:t>נעמה דניאל:</w:t>
      </w:r>
      <w:r w:rsidRPr="0093648E">
        <w:rPr>
          <w:rStyle w:val="TagStyle"/>
          <w:rtl/>
        </w:rPr>
        <w:t xml:space="preserve"> &lt;&lt; דובר &gt;&gt;</w:t>
      </w:r>
      <w:r w:rsidR="000B72FC">
        <w:rPr>
          <w:rtl/>
        </w:rPr>
        <w:t xml:space="preserve"> </w:t>
      </w:r>
      <w:bookmarkEnd w:id="2876"/>
    </w:p>
    <w:p w14:paraId="4E404F59" w14:textId="77777777" w:rsidR="0093648E" w:rsidRDefault="0093648E" w:rsidP="0093648E">
      <w:pPr>
        <w:pStyle w:val="KeepWithNext"/>
        <w:rPr>
          <w:rtl/>
          <w:lang w:eastAsia="he-IL"/>
        </w:rPr>
      </w:pPr>
    </w:p>
    <w:p w14:paraId="051CBF6F" w14:textId="1EA8E66C" w:rsidR="0093648E" w:rsidRDefault="0093648E" w:rsidP="0093648E">
      <w:pPr>
        <w:rPr>
          <w:rtl/>
          <w:lang w:eastAsia="he-IL"/>
        </w:rPr>
      </w:pPr>
      <w:bookmarkStart w:id="2877" w:name="_ETM_Q1_6309456"/>
      <w:bookmarkStart w:id="2878" w:name="_ETM_Q1_6309498"/>
      <w:bookmarkStart w:id="2879" w:name="_ETM_Q1_6301107"/>
      <w:bookmarkEnd w:id="2877"/>
      <w:bookmarkEnd w:id="2878"/>
      <w:bookmarkEnd w:id="2879"/>
      <w:r>
        <w:rPr>
          <w:rFonts w:hint="cs"/>
          <w:rtl/>
          <w:lang w:eastAsia="he-IL"/>
        </w:rPr>
        <w:t>ו</w:t>
      </w:r>
      <w:bookmarkStart w:id="2880" w:name="_ETM_Q1_6301165"/>
      <w:bookmarkEnd w:id="2880"/>
      <w:r>
        <w:rPr>
          <w:rFonts w:hint="cs"/>
          <w:rtl/>
          <w:lang w:eastAsia="he-IL"/>
        </w:rPr>
        <w:t xml:space="preserve">מבחינת המפעיל האווירי, מחר כשהתקנות </w:t>
      </w:r>
      <w:bookmarkStart w:id="2881" w:name="_ETM_Q1_6303959"/>
      <w:bookmarkEnd w:id="2881"/>
      <w:r>
        <w:rPr>
          <w:rFonts w:hint="cs"/>
          <w:rtl/>
          <w:lang w:eastAsia="he-IL"/>
        </w:rPr>
        <w:t xml:space="preserve">ייכנסו לתוקף בעוד שלושה חודשים, יש שינוי באופן הפעולה שהוא </w:t>
      </w:r>
      <w:bookmarkStart w:id="2882" w:name="_ETM_Q1_6310280"/>
      <w:bookmarkEnd w:id="2882"/>
      <w:r>
        <w:rPr>
          <w:rFonts w:hint="cs"/>
          <w:rtl/>
          <w:lang w:eastAsia="he-IL"/>
        </w:rPr>
        <w:t>פעל עד היום מהבחינה הזאת?</w:t>
      </w:r>
      <w:r>
        <w:rPr>
          <w:lang w:eastAsia="he-IL"/>
        </w:rPr>
        <w:t xml:space="preserve"> </w:t>
      </w:r>
    </w:p>
    <w:p w14:paraId="6341AD14" w14:textId="77777777" w:rsidR="0093648E" w:rsidRDefault="0093648E" w:rsidP="0093648E">
      <w:pPr>
        <w:rPr>
          <w:rtl/>
          <w:lang w:eastAsia="he-IL"/>
        </w:rPr>
      </w:pPr>
      <w:bookmarkStart w:id="2883" w:name="_ETM_Q1_6311986"/>
      <w:bookmarkStart w:id="2884" w:name="_ETM_Q1_6312039"/>
      <w:bookmarkEnd w:id="2883"/>
      <w:bookmarkEnd w:id="2884"/>
    </w:p>
    <w:p w14:paraId="4C015D10" w14:textId="6D666934" w:rsidR="0093648E" w:rsidRDefault="0093648E" w:rsidP="0093648E">
      <w:pPr>
        <w:pStyle w:val="af9"/>
        <w:keepNext/>
        <w:rPr>
          <w:rtl/>
          <w:lang w:eastAsia="he-IL"/>
        </w:rPr>
      </w:pPr>
      <w:bookmarkStart w:id="2885" w:name="ET_guest_710342_280"/>
      <w:r w:rsidRPr="0093648E">
        <w:rPr>
          <w:rStyle w:val="TagStyle"/>
          <w:rtl/>
        </w:rPr>
        <w:t xml:space="preserve"> &lt;&lt; אורח &gt;&gt; </w:t>
      </w:r>
      <w:r>
        <w:rPr>
          <w:rtl/>
          <w:lang w:eastAsia="he-IL"/>
        </w:rPr>
        <w:t>גבע שטרן:</w:t>
      </w:r>
      <w:r w:rsidRPr="0093648E">
        <w:rPr>
          <w:rStyle w:val="TagStyle"/>
          <w:rtl/>
        </w:rPr>
        <w:t xml:space="preserve"> &lt;&lt; אורח &gt;&gt;</w:t>
      </w:r>
      <w:r w:rsidR="000B72FC">
        <w:rPr>
          <w:rtl/>
          <w:lang w:eastAsia="he-IL"/>
        </w:rPr>
        <w:t xml:space="preserve"> </w:t>
      </w:r>
      <w:bookmarkEnd w:id="2885"/>
    </w:p>
    <w:p w14:paraId="679E95E1" w14:textId="77777777" w:rsidR="0093648E" w:rsidRDefault="0093648E" w:rsidP="0093648E">
      <w:pPr>
        <w:pStyle w:val="KeepWithNext"/>
        <w:rPr>
          <w:rtl/>
          <w:lang w:eastAsia="he-IL"/>
        </w:rPr>
      </w:pPr>
    </w:p>
    <w:p w14:paraId="59C4FCF4" w14:textId="45C43B30" w:rsidR="0093648E" w:rsidRDefault="0093648E" w:rsidP="0093648E">
      <w:pPr>
        <w:rPr>
          <w:rtl/>
          <w:lang w:eastAsia="he-IL"/>
        </w:rPr>
      </w:pPr>
      <w:bookmarkStart w:id="2886" w:name="_ETM_Q1_6313920"/>
      <w:bookmarkEnd w:id="2886"/>
      <w:r>
        <w:rPr>
          <w:rFonts w:hint="cs"/>
          <w:rtl/>
          <w:lang w:eastAsia="he-IL"/>
        </w:rPr>
        <w:t>ל</w:t>
      </w:r>
      <w:bookmarkStart w:id="2887" w:name="_ETM_Q1_6313960"/>
      <w:bookmarkEnd w:id="2887"/>
      <w:r>
        <w:rPr>
          <w:rFonts w:hint="cs"/>
          <w:rtl/>
          <w:lang w:eastAsia="he-IL"/>
        </w:rPr>
        <w:t xml:space="preserve">א מהתקנות האלה. למפעיל האווירי </w:t>
      </w:r>
      <w:bookmarkStart w:id="2888" w:name="_ETM_Q1_6313295"/>
      <w:bookmarkEnd w:id="2888"/>
      <w:r>
        <w:rPr>
          <w:rFonts w:hint="cs"/>
          <w:rtl/>
          <w:lang w:eastAsia="he-IL"/>
        </w:rPr>
        <w:t xml:space="preserve">יש בתקנות ההפעלה חובות לתוכנית הדרכה מאושרת, אנחנו גם </w:t>
      </w:r>
      <w:bookmarkStart w:id="2889" w:name="_ETM_Q1_6318728"/>
      <w:bookmarkEnd w:id="2889"/>
      <w:r>
        <w:rPr>
          <w:rFonts w:hint="cs"/>
          <w:rtl/>
          <w:lang w:eastAsia="he-IL"/>
        </w:rPr>
        <w:t xml:space="preserve">נציע תיקון שלהן בעתיד בהתאמה לתיקון הזה של ההוראות </w:t>
      </w:r>
      <w:bookmarkStart w:id="2890" w:name="_ETM_Q1_6322066"/>
      <w:bookmarkEnd w:id="2890"/>
      <w:r>
        <w:rPr>
          <w:rFonts w:hint="cs"/>
          <w:rtl/>
          <w:lang w:eastAsia="he-IL"/>
        </w:rPr>
        <w:t xml:space="preserve">הטכניות, אבל אנחנו כבר עובדים איתם לגבי העדכון של </w:t>
      </w:r>
      <w:proofErr w:type="spellStart"/>
      <w:r>
        <w:rPr>
          <w:rFonts w:hint="cs"/>
          <w:rtl/>
          <w:lang w:eastAsia="he-IL"/>
        </w:rPr>
        <w:t>תוכניות</w:t>
      </w:r>
      <w:proofErr w:type="spellEnd"/>
      <w:r>
        <w:rPr>
          <w:rFonts w:hint="cs"/>
          <w:rtl/>
          <w:lang w:eastAsia="he-IL"/>
        </w:rPr>
        <w:t xml:space="preserve"> </w:t>
      </w:r>
      <w:bookmarkStart w:id="2891" w:name="_ETM_Q1_6325489"/>
      <w:bookmarkEnd w:id="2891"/>
      <w:r>
        <w:rPr>
          <w:rFonts w:hint="cs"/>
          <w:rtl/>
          <w:lang w:eastAsia="he-IL"/>
        </w:rPr>
        <w:t>ההדרכה כבר בשנתיים-שלוש האחרונות רק בהתאמה להוראות הטכניות.</w:t>
      </w:r>
      <w:bookmarkStart w:id="2892" w:name="_ETM_Q1_6333519"/>
      <w:bookmarkEnd w:id="2892"/>
    </w:p>
    <w:p w14:paraId="13E0459D" w14:textId="77777777" w:rsidR="0093648E" w:rsidRDefault="0093648E" w:rsidP="0093648E">
      <w:pPr>
        <w:rPr>
          <w:rtl/>
          <w:lang w:eastAsia="he-IL"/>
        </w:rPr>
      </w:pPr>
      <w:bookmarkStart w:id="2893" w:name="_ETM_Q1_6333574"/>
      <w:bookmarkStart w:id="2894" w:name="_ETM_Q1_6343639"/>
      <w:bookmarkEnd w:id="2893"/>
      <w:bookmarkEnd w:id="2894"/>
    </w:p>
    <w:p w14:paraId="04F783B5" w14:textId="10F7B0E9" w:rsidR="0093648E" w:rsidRDefault="0093648E" w:rsidP="0093648E">
      <w:pPr>
        <w:pStyle w:val="af9"/>
        <w:keepNext/>
        <w:rPr>
          <w:rtl/>
          <w:lang w:eastAsia="he-IL"/>
        </w:rPr>
      </w:pPr>
      <w:bookmarkStart w:id="2895" w:name="ET_guest_485342_281"/>
      <w:r w:rsidRPr="0093648E">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93648E">
        <w:rPr>
          <w:rStyle w:val="TagStyle"/>
          <w:rtl/>
        </w:rPr>
        <w:t xml:space="preserve"> &lt;&lt; אורח &gt;&gt;</w:t>
      </w:r>
      <w:r w:rsidR="000B72FC">
        <w:rPr>
          <w:rtl/>
          <w:lang w:eastAsia="he-IL"/>
        </w:rPr>
        <w:t xml:space="preserve"> </w:t>
      </w:r>
      <w:bookmarkEnd w:id="2895"/>
    </w:p>
    <w:p w14:paraId="2942FA72" w14:textId="77777777" w:rsidR="0093648E" w:rsidRDefault="0093648E" w:rsidP="0093648E">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D56EC" w:rsidRPr="005B61E8" w14:paraId="12D92351" w14:textId="77777777" w:rsidTr="003E2C07">
        <w:trPr>
          <w:cantSplit/>
        </w:trPr>
        <w:tc>
          <w:tcPr>
            <w:tcW w:w="1565" w:type="dxa"/>
          </w:tcPr>
          <w:p w14:paraId="08E1F911" w14:textId="49067586" w:rsidR="00FD56EC" w:rsidRDefault="00FD56EC" w:rsidP="00FD56EC">
            <w:pPr>
              <w:pStyle w:val="TableSideHeading"/>
              <w:spacing w:line="240" w:lineRule="auto"/>
              <w:rPr>
                <w:sz w:val="24"/>
                <w:szCs w:val="24"/>
                <w:rtl/>
              </w:rPr>
            </w:pPr>
            <w:bookmarkStart w:id="2896" w:name="_ETM_Q1_6344038"/>
            <w:bookmarkStart w:id="2897" w:name="_ETM_Q1_6344074"/>
            <w:bookmarkStart w:id="2898" w:name="_ETM_Q1_6301194"/>
            <w:bookmarkStart w:id="2899" w:name="_ETM_Q1_6301242"/>
            <w:bookmarkStart w:id="2900" w:name="_ETM_Q1_5818449"/>
            <w:bookmarkStart w:id="2901" w:name="_ETM_Q1_5818527"/>
            <w:bookmarkEnd w:id="2896"/>
            <w:bookmarkEnd w:id="2897"/>
            <w:bookmarkEnd w:id="2898"/>
            <w:bookmarkEnd w:id="2899"/>
            <w:bookmarkEnd w:id="2900"/>
            <w:bookmarkEnd w:id="2901"/>
            <w:r>
              <w:rPr>
                <w:rFonts w:hint="cs"/>
                <w:sz w:val="24"/>
                <w:szCs w:val="24"/>
                <w:rtl/>
              </w:rPr>
              <w:t xml:space="preserve">רשימות תיוג </w:t>
            </w:r>
            <w:r>
              <w:rPr>
                <w:sz w:val="24"/>
                <w:szCs w:val="24"/>
                <w:rtl/>
              </w:rPr>
              <w:t>–</w:t>
            </w:r>
            <w:r>
              <w:rPr>
                <w:rFonts w:hint="cs"/>
                <w:sz w:val="24"/>
                <w:szCs w:val="24"/>
                <w:rtl/>
              </w:rPr>
              <w:t xml:space="preserve"> בדיקות בעת קבלת חומר מסוכן</w:t>
            </w:r>
          </w:p>
        </w:tc>
        <w:tc>
          <w:tcPr>
            <w:tcW w:w="709" w:type="dxa"/>
          </w:tcPr>
          <w:p w14:paraId="601CC223" w14:textId="07B43CF7" w:rsidR="00FD56EC" w:rsidRDefault="00FD56EC" w:rsidP="00BC5622">
            <w:pPr>
              <w:pStyle w:val="TableText"/>
              <w:spacing w:line="240" w:lineRule="auto"/>
              <w:jc w:val="both"/>
              <w:rPr>
                <w:sz w:val="24"/>
                <w:szCs w:val="24"/>
                <w:rtl/>
              </w:rPr>
            </w:pPr>
            <w:r>
              <w:rPr>
                <w:rFonts w:hint="cs"/>
                <w:sz w:val="24"/>
                <w:szCs w:val="24"/>
                <w:rtl/>
              </w:rPr>
              <w:t>21.</w:t>
            </w:r>
          </w:p>
        </w:tc>
        <w:tc>
          <w:tcPr>
            <w:tcW w:w="5528" w:type="dxa"/>
          </w:tcPr>
          <w:p w14:paraId="4A50A510" w14:textId="42384B71" w:rsidR="00FD56EC" w:rsidRPr="00FD56EC" w:rsidRDefault="00FD56EC" w:rsidP="00FD56EC">
            <w:pPr>
              <w:pStyle w:val="TableBlock"/>
              <w:spacing w:line="240" w:lineRule="auto"/>
              <w:rPr>
                <w:sz w:val="24"/>
                <w:szCs w:val="24"/>
                <w:rtl/>
              </w:rPr>
            </w:pPr>
            <w:r w:rsidRPr="00FD56EC">
              <w:rPr>
                <w:sz w:val="24"/>
                <w:szCs w:val="24"/>
                <w:rtl/>
              </w:rPr>
              <w:t>מפעיל אווירי יכין לשימוש מי שפועל מטעמו לעניין קבלת חומרים מסוכנים למשלוח, רשימות תיוג של בדיקות שיש לערוך בעת קבלה של חומרים מסוכנים למשלוח, כאמצעי עזר להבטיח את התקיימות דרישות תקנה 20; רשימת התיוג תהיה מקובלת על המנהל ויחולו לעניין זה הוראות תקנה 545ד לתקנות ההפעלה.</w:t>
            </w:r>
          </w:p>
        </w:tc>
      </w:tr>
    </w:tbl>
    <w:p w14:paraId="0EE63CD0" w14:textId="77777777" w:rsidR="0093648E" w:rsidRDefault="0093648E" w:rsidP="0093648E">
      <w:pPr>
        <w:rPr>
          <w:rtl/>
        </w:rPr>
      </w:pPr>
    </w:p>
    <w:p w14:paraId="6E3D8F66" w14:textId="4DBB669E" w:rsidR="0093648E" w:rsidRDefault="0093648E" w:rsidP="0093648E">
      <w:pPr>
        <w:pStyle w:val="af9"/>
        <w:keepNext/>
      </w:pPr>
      <w:bookmarkStart w:id="2902" w:name="ET_guest_710342_282"/>
      <w:r w:rsidRPr="0093648E">
        <w:rPr>
          <w:rStyle w:val="TagStyle"/>
          <w:rtl/>
        </w:rPr>
        <w:t xml:space="preserve"> &lt;&lt; אורח &gt;&gt; </w:t>
      </w:r>
      <w:r>
        <w:rPr>
          <w:rtl/>
        </w:rPr>
        <w:t>גבע שטרן:</w:t>
      </w:r>
      <w:r w:rsidRPr="0093648E">
        <w:rPr>
          <w:rStyle w:val="TagStyle"/>
          <w:rtl/>
        </w:rPr>
        <w:t xml:space="preserve"> &lt;&lt; אורח &gt;&gt;</w:t>
      </w:r>
      <w:r w:rsidR="000B72FC">
        <w:rPr>
          <w:rtl/>
        </w:rPr>
        <w:t xml:space="preserve"> </w:t>
      </w:r>
      <w:bookmarkEnd w:id="2902"/>
    </w:p>
    <w:p w14:paraId="14986312" w14:textId="77777777" w:rsidR="0093648E" w:rsidRDefault="0093648E" w:rsidP="0093648E">
      <w:pPr>
        <w:pStyle w:val="KeepWithNext"/>
        <w:rPr>
          <w:rtl/>
        </w:rPr>
      </w:pPr>
    </w:p>
    <w:p w14:paraId="4DE815B8" w14:textId="4E5ABBC6" w:rsidR="00F92B5D" w:rsidRDefault="0093648E" w:rsidP="00F92B5D">
      <w:pPr>
        <w:rPr>
          <w:rtl/>
        </w:rPr>
      </w:pPr>
      <w:bookmarkStart w:id="2903" w:name="_ETM_Q1_6368119"/>
      <w:bookmarkStart w:id="2904" w:name="_ETM_Q1_6368165"/>
      <w:bookmarkEnd w:id="2903"/>
      <w:bookmarkEnd w:id="2904"/>
      <w:r>
        <w:rPr>
          <w:rFonts w:hint="cs"/>
          <w:rtl/>
        </w:rPr>
        <w:t xml:space="preserve">קודם כל רשימת </w:t>
      </w:r>
      <w:bookmarkStart w:id="2905" w:name="_ETM_Q1_6369734"/>
      <w:bookmarkEnd w:id="2905"/>
      <w:r>
        <w:rPr>
          <w:rFonts w:hint="cs"/>
          <w:rtl/>
        </w:rPr>
        <w:t xml:space="preserve">תיוג. כמו שאמרתי קודם, חומר מסוכן מגיע למפעיל האווירי כשהוא כבר ארוז, מסומן, מתויג, כל המידע כבר נמצא, אף אחד </w:t>
      </w:r>
      <w:bookmarkStart w:id="2906" w:name="_ETM_Q1_6377011"/>
      <w:bookmarkEnd w:id="2906"/>
      <w:r>
        <w:rPr>
          <w:rFonts w:hint="cs"/>
          <w:rtl/>
        </w:rPr>
        <w:t xml:space="preserve">לא הולך לפתוח את החבילה בשלב זה. כל מה שרשימת התיוג אמורה לעשות זה לוודא שהחומר מתאים למידע שמסופק, שהוא </w:t>
      </w:r>
      <w:bookmarkStart w:id="2907" w:name="_ETM_Q1_6385902"/>
      <w:bookmarkEnd w:id="2907"/>
      <w:r>
        <w:rPr>
          <w:rFonts w:hint="cs"/>
          <w:rtl/>
        </w:rPr>
        <w:t>באמת מתאים להוראות הטכניות,</w:t>
      </w:r>
      <w:r w:rsidR="000B72FC">
        <w:rPr>
          <w:rFonts w:hint="cs"/>
          <w:rtl/>
        </w:rPr>
        <w:t xml:space="preserve"> </w:t>
      </w:r>
      <w:r>
        <w:rPr>
          <w:rFonts w:hint="cs"/>
          <w:rtl/>
        </w:rPr>
        <w:t xml:space="preserve">שהכול ארוז כמו שצריך, האריזה </w:t>
      </w:r>
      <w:bookmarkStart w:id="2908" w:name="_ETM_Q1_6385597"/>
      <w:bookmarkEnd w:id="2908"/>
      <w:r>
        <w:rPr>
          <w:rFonts w:hint="cs"/>
          <w:rtl/>
        </w:rPr>
        <w:t>באיכות מתאימה</w:t>
      </w:r>
      <w:r w:rsidR="007039B6">
        <w:rPr>
          <w:rFonts w:hint="cs"/>
          <w:rtl/>
        </w:rPr>
        <w:t xml:space="preserve"> </w:t>
      </w:r>
      <w:proofErr w:type="spellStart"/>
      <w:r w:rsidR="007039B6">
        <w:rPr>
          <w:rFonts w:hint="cs"/>
          <w:rtl/>
        </w:rPr>
        <w:t>וכו</w:t>
      </w:r>
      <w:proofErr w:type="spellEnd"/>
      <w:r w:rsidR="007039B6">
        <w:rPr>
          <w:rFonts w:hint="cs"/>
          <w:rtl/>
        </w:rPr>
        <w:t xml:space="preserve">', ככל שאפשר לראות מבחוץ, וניסיון </w:t>
      </w:r>
      <w:bookmarkStart w:id="2909" w:name="_ETM_Q1_6390603"/>
      <w:bookmarkEnd w:id="2909"/>
      <w:r w:rsidR="007039B6">
        <w:rPr>
          <w:rFonts w:hint="cs"/>
          <w:rtl/>
        </w:rPr>
        <w:t xml:space="preserve">למזער את האפשרות לסכנה הגדולה של </w:t>
      </w:r>
      <w:r w:rsidR="00F92B5D">
        <w:t>undeclared</w:t>
      </w:r>
      <w:r w:rsidR="00F92B5D">
        <w:rPr>
          <w:rFonts w:hint="cs"/>
          <w:rtl/>
        </w:rPr>
        <w:t xml:space="preserve"> ו-</w:t>
      </w:r>
      <w:proofErr w:type="spellStart"/>
      <w:r w:rsidR="00F92B5D" w:rsidRPr="00F92B5D">
        <w:t>mis</w:t>
      </w:r>
      <w:proofErr w:type="spellEnd"/>
      <w:r w:rsidR="00F92B5D" w:rsidRPr="00F92B5D">
        <w:t xml:space="preserve"> declared</w:t>
      </w:r>
      <w:r w:rsidR="00F92B5D">
        <w:rPr>
          <w:rFonts w:hint="cs"/>
          <w:rtl/>
        </w:rPr>
        <w:t xml:space="preserve"> חומרים מסוכנים, כלומר חומר מסוכנים שנכנסו בצורה לא מבוקרת למערך </w:t>
      </w:r>
      <w:bookmarkStart w:id="2910" w:name="_ETM_Q1_6399799"/>
      <w:bookmarkEnd w:id="2910"/>
      <w:r w:rsidR="00F92B5D">
        <w:rPr>
          <w:rFonts w:hint="cs"/>
          <w:rtl/>
        </w:rPr>
        <w:t xml:space="preserve">האווירי. </w:t>
      </w:r>
      <w:bookmarkStart w:id="2911" w:name="_ETM_Q1_6401254"/>
      <w:bookmarkStart w:id="2912" w:name="_ETM_Q1_6401309"/>
      <w:bookmarkEnd w:id="2911"/>
      <w:bookmarkEnd w:id="2912"/>
    </w:p>
    <w:p w14:paraId="0E79C51A" w14:textId="77777777" w:rsidR="00F92B5D" w:rsidRDefault="00F92B5D" w:rsidP="00F92B5D">
      <w:pPr>
        <w:rPr>
          <w:rtl/>
        </w:rPr>
      </w:pPr>
    </w:p>
    <w:p w14:paraId="2697C43F" w14:textId="3B8CAAEA" w:rsidR="00F92B5D" w:rsidRDefault="00F92B5D" w:rsidP="0093648E">
      <w:pPr>
        <w:rPr>
          <w:rtl/>
        </w:rPr>
      </w:pPr>
      <w:bookmarkStart w:id="2913" w:name="_ETM_Q1_6401406"/>
      <w:bookmarkStart w:id="2914" w:name="_ETM_Q1_6401453"/>
      <w:bookmarkEnd w:id="2913"/>
      <w:bookmarkEnd w:id="2914"/>
      <w:r>
        <w:rPr>
          <w:rFonts w:hint="cs"/>
          <w:rtl/>
        </w:rPr>
        <w:t>זה מסמך ש-</w:t>
      </w:r>
      <w:r>
        <w:t>ICAO</w:t>
      </w:r>
      <w:r>
        <w:rPr>
          <w:rFonts w:hint="cs"/>
          <w:rtl/>
        </w:rPr>
        <w:t xml:space="preserve"> דורש שיהיה למפעיל האווירי ושהוא </w:t>
      </w:r>
      <w:bookmarkStart w:id="2915" w:name="_ETM_Q1_6403357"/>
      <w:bookmarkEnd w:id="2915"/>
      <w:r>
        <w:rPr>
          <w:rFonts w:hint="cs"/>
          <w:rtl/>
        </w:rPr>
        <w:t xml:space="preserve">יהיה מקובל על המנהל לעניין קבלה של תקנה 545ד </w:t>
      </w:r>
      <w:bookmarkStart w:id="2916" w:name="_ETM_Q1_6405055"/>
      <w:bookmarkEnd w:id="2916"/>
      <w:r>
        <w:rPr>
          <w:rFonts w:hint="cs"/>
          <w:rtl/>
        </w:rPr>
        <w:t xml:space="preserve">לתקנות ההפעלה שקובעת מה זה אומר המונח מקובל על המנהל. </w:t>
      </w:r>
      <w:bookmarkStart w:id="2917" w:name="_ETM_Q1_6411234"/>
      <w:bookmarkEnd w:id="2917"/>
      <w:r>
        <w:rPr>
          <w:rFonts w:hint="cs"/>
          <w:rtl/>
        </w:rPr>
        <w:t xml:space="preserve">בגדול זה אומר, בניגוד למסמך מאושר זה מסמך שהחברה נותנת </w:t>
      </w:r>
      <w:bookmarkStart w:id="2918" w:name="_ETM_Q1_6413772"/>
      <w:bookmarkEnd w:id="2918"/>
      <w:r>
        <w:rPr>
          <w:rFonts w:hint="cs"/>
          <w:rtl/>
        </w:rPr>
        <w:t xml:space="preserve">לנו וממשיכה לעבוד, ואם יש לנו הערות אנחנו ניתן </w:t>
      </w:r>
      <w:bookmarkStart w:id="2919" w:name="_ETM_Q1_6420366"/>
      <w:bookmarkEnd w:id="2919"/>
      <w:r>
        <w:rPr>
          <w:rFonts w:hint="cs"/>
          <w:rtl/>
        </w:rPr>
        <w:t xml:space="preserve">אותן בהמשך. לא שתיקה כהסכמה בעניין הזה, בניגוד למסמך </w:t>
      </w:r>
      <w:bookmarkStart w:id="2920" w:name="_ETM_Q1_6422889"/>
      <w:bookmarkEnd w:id="2920"/>
      <w:r>
        <w:rPr>
          <w:rFonts w:hint="cs"/>
          <w:rtl/>
        </w:rPr>
        <w:t xml:space="preserve">מאושר שדורש אישור פוזיטיבי שלנו לפני שאפשר להתחיל לעבוד </w:t>
      </w:r>
      <w:bookmarkStart w:id="2921" w:name="_ETM_Q1_6429653"/>
      <w:bookmarkEnd w:id="2921"/>
      <w:r>
        <w:rPr>
          <w:rFonts w:hint="cs"/>
          <w:rtl/>
        </w:rPr>
        <w:t>בכלל. זו הרמה של אישור שנדרש לרשימת הקבלה הז</w:t>
      </w:r>
      <w:r w:rsidR="003E2C07">
        <w:rPr>
          <w:rFonts w:hint="cs"/>
          <w:rtl/>
        </w:rPr>
        <w:t>את</w:t>
      </w:r>
      <w:r>
        <w:rPr>
          <w:rFonts w:hint="cs"/>
          <w:rtl/>
        </w:rPr>
        <w:t xml:space="preserve">. </w:t>
      </w:r>
    </w:p>
    <w:p w14:paraId="1C59A430" w14:textId="77777777" w:rsidR="00F92B5D" w:rsidRDefault="00F92B5D" w:rsidP="0093648E">
      <w:pPr>
        <w:rPr>
          <w:rtl/>
        </w:rPr>
      </w:pPr>
      <w:bookmarkStart w:id="2922" w:name="_ETM_Q1_6433903"/>
      <w:bookmarkStart w:id="2923" w:name="_ETM_Q1_6433955"/>
      <w:bookmarkStart w:id="2924" w:name="_ETM_Q1_6435423"/>
      <w:bookmarkEnd w:id="2922"/>
      <w:bookmarkEnd w:id="2923"/>
      <w:bookmarkEnd w:id="2924"/>
    </w:p>
    <w:p w14:paraId="365205A8" w14:textId="3CC7F4CC" w:rsidR="00F92B5D" w:rsidRDefault="00F92B5D" w:rsidP="00F92B5D">
      <w:pPr>
        <w:pStyle w:val="a4"/>
        <w:keepNext/>
        <w:rPr>
          <w:rtl/>
        </w:rPr>
      </w:pPr>
      <w:bookmarkStart w:id="2925" w:name="ET_speaker_נעמה_דניאל_283"/>
      <w:r w:rsidRPr="00F92B5D">
        <w:rPr>
          <w:rStyle w:val="TagStyle"/>
          <w:rtl/>
        </w:rPr>
        <w:t xml:space="preserve"> &lt;&lt; דובר &gt;&gt; </w:t>
      </w:r>
      <w:r>
        <w:rPr>
          <w:rtl/>
        </w:rPr>
        <w:t>נעמה דניאל:</w:t>
      </w:r>
      <w:r w:rsidRPr="00F92B5D">
        <w:rPr>
          <w:rStyle w:val="TagStyle"/>
          <w:rtl/>
        </w:rPr>
        <w:t xml:space="preserve"> &lt;&lt; דובר &gt;&gt;</w:t>
      </w:r>
      <w:r w:rsidR="000B72FC">
        <w:rPr>
          <w:rtl/>
        </w:rPr>
        <w:t xml:space="preserve"> </w:t>
      </w:r>
      <w:bookmarkEnd w:id="2925"/>
    </w:p>
    <w:p w14:paraId="5DB0611C" w14:textId="77777777" w:rsidR="00F92B5D" w:rsidRDefault="00F92B5D" w:rsidP="00F92B5D">
      <w:pPr>
        <w:pStyle w:val="KeepWithNext"/>
        <w:rPr>
          <w:rtl/>
          <w:lang w:eastAsia="he-IL"/>
        </w:rPr>
      </w:pPr>
    </w:p>
    <w:p w14:paraId="22B774DF" w14:textId="78C42A66" w:rsidR="00F92B5D" w:rsidRDefault="00F92B5D" w:rsidP="00F92B5D">
      <w:pPr>
        <w:rPr>
          <w:rtl/>
          <w:lang w:eastAsia="he-IL"/>
        </w:rPr>
      </w:pPr>
      <w:bookmarkStart w:id="2926" w:name="_ETM_Q1_6435775"/>
      <w:bookmarkStart w:id="2927" w:name="_ETM_Q1_6435812"/>
      <w:bookmarkEnd w:id="2926"/>
      <w:bookmarkEnd w:id="2927"/>
      <w:r>
        <w:rPr>
          <w:rFonts w:hint="cs"/>
          <w:rtl/>
          <w:lang w:eastAsia="he-IL"/>
        </w:rPr>
        <w:t xml:space="preserve">אנחנו </w:t>
      </w:r>
      <w:bookmarkStart w:id="2928" w:name="_ETM_Q1_6436304"/>
      <w:bookmarkEnd w:id="2928"/>
      <w:r>
        <w:rPr>
          <w:rFonts w:hint="cs"/>
          <w:rtl/>
          <w:lang w:eastAsia="he-IL"/>
        </w:rPr>
        <w:t>היינו בדין ודברים על התקנה הזאת בכמה אספקטים. אחת, כמו</w:t>
      </w:r>
      <w:bookmarkStart w:id="2929" w:name="_ETM_Q1_6440730"/>
      <w:bookmarkEnd w:id="2929"/>
      <w:r>
        <w:rPr>
          <w:rFonts w:hint="cs"/>
          <w:rtl/>
          <w:lang w:eastAsia="he-IL"/>
        </w:rPr>
        <w:t xml:space="preserve"> שצוין כאן, השאלה מה קורה אחרי שהמסמך הזה מוגש למנהל </w:t>
      </w:r>
      <w:bookmarkStart w:id="2930" w:name="_ETM_Q1_6441794"/>
      <w:bookmarkEnd w:id="2930"/>
      <w:r>
        <w:rPr>
          <w:rFonts w:hint="cs"/>
          <w:rtl/>
          <w:lang w:eastAsia="he-IL"/>
        </w:rPr>
        <w:t xml:space="preserve">ואם באמת החברה יכולה להמשיך לפעול מהיום הראשון שהיא מגישה </w:t>
      </w:r>
      <w:bookmarkStart w:id="2931" w:name="_ETM_Q1_6448833"/>
      <w:bookmarkEnd w:id="2931"/>
      <w:r>
        <w:rPr>
          <w:rFonts w:hint="cs"/>
          <w:rtl/>
          <w:lang w:eastAsia="he-IL"/>
        </w:rPr>
        <w:t xml:space="preserve">את המסמך או לא. </w:t>
      </w:r>
    </w:p>
    <w:p w14:paraId="38536735" w14:textId="77777777" w:rsidR="00F92B5D" w:rsidRDefault="00F92B5D" w:rsidP="00F92B5D">
      <w:pPr>
        <w:rPr>
          <w:rtl/>
          <w:lang w:eastAsia="he-IL"/>
        </w:rPr>
      </w:pPr>
      <w:bookmarkStart w:id="2932" w:name="_ETM_Q1_6450497"/>
      <w:bookmarkStart w:id="2933" w:name="_ETM_Q1_6450541"/>
      <w:bookmarkStart w:id="2934" w:name="_ETM_Q1_6451777"/>
      <w:bookmarkEnd w:id="2932"/>
      <w:bookmarkEnd w:id="2933"/>
      <w:bookmarkEnd w:id="2934"/>
    </w:p>
    <w:p w14:paraId="2E6C3B33" w14:textId="7382D81B" w:rsidR="00F92B5D" w:rsidRDefault="00F92B5D" w:rsidP="00F92B5D">
      <w:pPr>
        <w:pStyle w:val="af9"/>
        <w:keepNext/>
        <w:rPr>
          <w:rtl/>
          <w:lang w:eastAsia="he-IL"/>
        </w:rPr>
      </w:pPr>
      <w:bookmarkStart w:id="2935" w:name="ET_guest_710342_284"/>
      <w:r w:rsidRPr="00F92B5D">
        <w:rPr>
          <w:rStyle w:val="TagStyle"/>
          <w:rtl/>
        </w:rPr>
        <w:t xml:space="preserve"> &lt;&lt; אורח &gt;&gt; </w:t>
      </w:r>
      <w:r>
        <w:rPr>
          <w:rtl/>
          <w:lang w:eastAsia="he-IL"/>
        </w:rPr>
        <w:t>גבע שטרן:</w:t>
      </w:r>
      <w:r w:rsidRPr="00F92B5D">
        <w:rPr>
          <w:rStyle w:val="TagStyle"/>
          <w:rtl/>
        </w:rPr>
        <w:t xml:space="preserve"> &lt;&lt; אורח &gt;&gt;</w:t>
      </w:r>
      <w:r w:rsidR="000B72FC">
        <w:rPr>
          <w:rtl/>
          <w:lang w:eastAsia="he-IL"/>
        </w:rPr>
        <w:t xml:space="preserve"> </w:t>
      </w:r>
      <w:bookmarkEnd w:id="2935"/>
    </w:p>
    <w:p w14:paraId="51370995" w14:textId="77777777" w:rsidR="00F92B5D" w:rsidRDefault="00F92B5D" w:rsidP="00F92B5D">
      <w:pPr>
        <w:pStyle w:val="KeepWithNext"/>
        <w:rPr>
          <w:rtl/>
          <w:lang w:eastAsia="he-IL"/>
        </w:rPr>
      </w:pPr>
    </w:p>
    <w:p w14:paraId="50061D49" w14:textId="496EC2CF" w:rsidR="00F92B5D" w:rsidRDefault="00F92B5D" w:rsidP="00F92B5D">
      <w:pPr>
        <w:rPr>
          <w:rtl/>
          <w:lang w:eastAsia="he-IL"/>
        </w:rPr>
      </w:pPr>
      <w:bookmarkStart w:id="2936" w:name="_ETM_Q1_6452128"/>
      <w:bookmarkStart w:id="2937" w:name="_ETM_Q1_6452157"/>
      <w:bookmarkEnd w:id="2936"/>
      <w:bookmarkEnd w:id="2937"/>
      <w:r>
        <w:rPr>
          <w:rFonts w:hint="cs"/>
          <w:rtl/>
          <w:lang w:eastAsia="he-IL"/>
        </w:rPr>
        <w:t xml:space="preserve">לחברות יש כבר רשימות שהם עובדים </w:t>
      </w:r>
      <w:bookmarkStart w:id="2938" w:name="_ETM_Q1_6454883"/>
      <w:bookmarkEnd w:id="2938"/>
      <w:r>
        <w:rPr>
          <w:rFonts w:hint="cs"/>
          <w:rtl/>
          <w:lang w:eastAsia="he-IL"/>
        </w:rPr>
        <w:t xml:space="preserve">איתן כיום. אין כיום את הדרישה שהרשימות האלה יהיו </w:t>
      </w:r>
      <w:bookmarkStart w:id="2939" w:name="_ETM_Q1_6456368"/>
      <w:bookmarkEnd w:id="2939"/>
      <w:r>
        <w:rPr>
          <w:rFonts w:hint="cs"/>
          <w:rtl/>
          <w:lang w:eastAsia="he-IL"/>
        </w:rPr>
        <w:t xml:space="preserve">מקובלות, זו דרישה חדשה. מבחינתנו כל עוד התקנות לא נכנסו </w:t>
      </w:r>
      <w:bookmarkStart w:id="2940" w:name="_ETM_Q1_6458735"/>
      <w:bookmarkEnd w:id="2940"/>
      <w:r>
        <w:rPr>
          <w:rFonts w:hint="cs"/>
          <w:rtl/>
          <w:lang w:eastAsia="he-IL"/>
        </w:rPr>
        <w:t xml:space="preserve">לתוקף החברה רשאית לעבוד לפי מה שהיא יודעת עכשיו ללא </w:t>
      </w:r>
      <w:bookmarkStart w:id="2941" w:name="_ETM_Q1_6465624"/>
      <w:bookmarkEnd w:id="2941"/>
      <w:r>
        <w:rPr>
          <w:rFonts w:hint="cs"/>
          <w:rtl/>
          <w:lang w:eastAsia="he-IL"/>
        </w:rPr>
        <w:t xml:space="preserve">שום התערבות </w:t>
      </w:r>
      <w:proofErr w:type="spellStart"/>
      <w:r>
        <w:rPr>
          <w:rFonts w:hint="cs"/>
          <w:rtl/>
          <w:lang w:eastAsia="he-IL"/>
        </w:rPr>
        <w:t>מצידנו</w:t>
      </w:r>
      <w:proofErr w:type="spellEnd"/>
      <w:r>
        <w:rPr>
          <w:rFonts w:hint="cs"/>
          <w:rtl/>
          <w:lang w:eastAsia="he-IL"/>
        </w:rPr>
        <w:t xml:space="preserve">. </w:t>
      </w:r>
      <w:bookmarkStart w:id="2942" w:name="_ETM_Q1_6466638"/>
      <w:bookmarkEnd w:id="2942"/>
    </w:p>
    <w:p w14:paraId="0F2DE6CE" w14:textId="77777777" w:rsidR="00F92B5D" w:rsidRDefault="00F92B5D" w:rsidP="00F92B5D">
      <w:pPr>
        <w:rPr>
          <w:rtl/>
          <w:lang w:eastAsia="he-IL"/>
        </w:rPr>
      </w:pPr>
      <w:bookmarkStart w:id="2943" w:name="_ETM_Q1_6466693"/>
      <w:bookmarkEnd w:id="2943"/>
    </w:p>
    <w:p w14:paraId="5BE032AB" w14:textId="68436F1B" w:rsidR="00F92B5D" w:rsidRDefault="00F92B5D" w:rsidP="00F92B5D">
      <w:pPr>
        <w:pStyle w:val="a4"/>
        <w:keepNext/>
        <w:rPr>
          <w:rtl/>
        </w:rPr>
      </w:pPr>
      <w:bookmarkStart w:id="2944" w:name="ET_speaker_נעמה_דניאל_285"/>
      <w:r w:rsidRPr="00F92B5D">
        <w:rPr>
          <w:rStyle w:val="TagStyle"/>
          <w:rtl/>
        </w:rPr>
        <w:t xml:space="preserve"> &lt;&lt; דובר &gt;&gt; </w:t>
      </w:r>
      <w:r>
        <w:rPr>
          <w:rtl/>
        </w:rPr>
        <w:t>נעמה דניאל:</w:t>
      </w:r>
      <w:r w:rsidRPr="00F92B5D">
        <w:rPr>
          <w:rStyle w:val="TagStyle"/>
          <w:rtl/>
        </w:rPr>
        <w:t xml:space="preserve"> &lt;&lt; דובר &gt;&gt;</w:t>
      </w:r>
      <w:r w:rsidR="000B72FC">
        <w:rPr>
          <w:rtl/>
        </w:rPr>
        <w:t xml:space="preserve"> </w:t>
      </w:r>
      <w:bookmarkEnd w:id="2944"/>
    </w:p>
    <w:p w14:paraId="6A6823FB" w14:textId="77777777" w:rsidR="00F92B5D" w:rsidRDefault="00F92B5D" w:rsidP="00F92B5D">
      <w:pPr>
        <w:pStyle w:val="KeepWithNext"/>
        <w:rPr>
          <w:rtl/>
          <w:lang w:eastAsia="he-IL"/>
        </w:rPr>
      </w:pPr>
    </w:p>
    <w:p w14:paraId="73B57F9B" w14:textId="77777777" w:rsidR="00F92B5D" w:rsidRDefault="00F92B5D" w:rsidP="00F92B5D">
      <w:pPr>
        <w:rPr>
          <w:rtl/>
          <w:lang w:eastAsia="he-IL"/>
        </w:rPr>
      </w:pPr>
      <w:bookmarkStart w:id="2945" w:name="_ETM_Q1_6464818"/>
      <w:bookmarkStart w:id="2946" w:name="_ETM_Q1_6464844"/>
      <w:bookmarkEnd w:id="2945"/>
      <w:bookmarkEnd w:id="2946"/>
      <w:r>
        <w:rPr>
          <w:rFonts w:hint="cs"/>
          <w:rtl/>
          <w:lang w:eastAsia="he-IL"/>
        </w:rPr>
        <w:t xml:space="preserve">בעצם מוחלת פה </w:t>
      </w:r>
      <w:bookmarkStart w:id="2947" w:name="_ETM_Q1_6468419"/>
      <w:bookmarkEnd w:id="2947"/>
      <w:r>
        <w:rPr>
          <w:rFonts w:hint="cs"/>
          <w:rtl/>
          <w:lang w:eastAsia="he-IL"/>
        </w:rPr>
        <w:t xml:space="preserve">תקנה 545ד לתקנות ההפעלה שאומרת שהמבקש מסמך וכו' צריך לפי </w:t>
      </w:r>
      <w:bookmarkStart w:id="2948" w:name="_ETM_Q1_6482172"/>
      <w:bookmarkEnd w:id="2948"/>
      <w:r>
        <w:rPr>
          <w:rFonts w:hint="cs"/>
          <w:rtl/>
          <w:lang w:eastAsia="he-IL"/>
        </w:rPr>
        <w:t xml:space="preserve">תקנות אלה להיות מקובל על המנהל, ימציא לביקורת המנהל את </w:t>
      </w:r>
      <w:bookmarkStart w:id="2949" w:name="_ETM_Q1_6482557"/>
      <w:bookmarkEnd w:id="2949"/>
      <w:r>
        <w:rPr>
          <w:rFonts w:hint="cs"/>
          <w:rtl/>
          <w:lang w:eastAsia="he-IL"/>
        </w:rPr>
        <w:t>המסמך או תיאור שלו לפי העניין או כל תיקון שלו</w:t>
      </w:r>
      <w:bookmarkStart w:id="2950" w:name="_ETM_Q1_6489670"/>
      <w:bookmarkEnd w:id="2950"/>
      <w:r>
        <w:rPr>
          <w:rFonts w:hint="cs"/>
          <w:rtl/>
          <w:lang w:eastAsia="he-IL"/>
        </w:rPr>
        <w:t xml:space="preserve"> 45 ימים לפחות לפני המועד המתוכנן לכניסתו לתוקף, והמנהל</w:t>
      </w:r>
      <w:bookmarkStart w:id="2951" w:name="_ETM_Q1_6495767"/>
      <w:bookmarkEnd w:id="2951"/>
      <w:r>
        <w:rPr>
          <w:rFonts w:hint="cs"/>
          <w:rtl/>
          <w:lang w:eastAsia="he-IL"/>
        </w:rPr>
        <w:t xml:space="preserve"> רשאי לדחות את הביקורת או רשאי לא לקבל מסמך שהועמד </w:t>
      </w:r>
      <w:bookmarkStart w:id="2952" w:name="_ETM_Q1_6499286"/>
      <w:bookmarkEnd w:id="2952"/>
      <w:r>
        <w:rPr>
          <w:rFonts w:hint="cs"/>
          <w:rtl/>
          <w:lang w:eastAsia="he-IL"/>
        </w:rPr>
        <w:t xml:space="preserve">לביקורתו או תיקון שלו או להורות למבקש לתקן אותו או </w:t>
      </w:r>
      <w:bookmarkStart w:id="2953" w:name="_ETM_Q1_6507275"/>
      <w:bookmarkEnd w:id="2953"/>
      <w:r>
        <w:rPr>
          <w:rFonts w:hint="cs"/>
          <w:rtl/>
          <w:lang w:eastAsia="he-IL"/>
        </w:rPr>
        <w:t xml:space="preserve">להאריך את התקופה לבחינת המסמך. ואם עברו 45 ימים והמנהל </w:t>
      </w:r>
      <w:bookmarkStart w:id="2954" w:name="_ETM_Q1_6510138"/>
      <w:bookmarkEnd w:id="2954"/>
      <w:r>
        <w:rPr>
          <w:rFonts w:hint="cs"/>
          <w:rtl/>
          <w:lang w:eastAsia="he-IL"/>
        </w:rPr>
        <w:t xml:space="preserve">לא הודיע כי המסמך לא מקובל עליו או שדרושה לו </w:t>
      </w:r>
      <w:bookmarkStart w:id="2955" w:name="_ETM_Q1_6512686"/>
      <w:bookmarkEnd w:id="2955"/>
      <w:r>
        <w:rPr>
          <w:rFonts w:hint="cs"/>
          <w:rtl/>
          <w:lang w:eastAsia="he-IL"/>
        </w:rPr>
        <w:t xml:space="preserve">תקופה נוספת לבחון אותו, אז יראו את המסמך כמקובל </w:t>
      </w:r>
      <w:bookmarkStart w:id="2956" w:name="_ETM_Q1_6516400"/>
      <w:bookmarkEnd w:id="2956"/>
      <w:r>
        <w:rPr>
          <w:rFonts w:hint="cs"/>
          <w:rtl/>
          <w:lang w:eastAsia="he-IL"/>
        </w:rPr>
        <w:t xml:space="preserve">על המנהל. </w:t>
      </w:r>
    </w:p>
    <w:p w14:paraId="6EB97879" w14:textId="77777777" w:rsidR="00F92B5D" w:rsidRDefault="00F92B5D" w:rsidP="00F92B5D">
      <w:pPr>
        <w:rPr>
          <w:rtl/>
          <w:lang w:eastAsia="he-IL"/>
        </w:rPr>
      </w:pPr>
      <w:bookmarkStart w:id="2957" w:name="_ETM_Q1_6534801"/>
      <w:bookmarkStart w:id="2958" w:name="_ETM_Q1_6534870"/>
      <w:bookmarkEnd w:id="2957"/>
      <w:bookmarkEnd w:id="2958"/>
    </w:p>
    <w:p w14:paraId="1F5F445F" w14:textId="77777777" w:rsidR="000B3FF4" w:rsidRDefault="00F92B5D" w:rsidP="000B3FF4">
      <w:pPr>
        <w:rPr>
          <w:rtl/>
          <w:lang w:eastAsia="he-IL"/>
        </w:rPr>
      </w:pPr>
      <w:bookmarkStart w:id="2959" w:name="_ETM_Q1_6534929"/>
      <w:bookmarkStart w:id="2960" w:name="_ETM_Q1_6534980"/>
      <w:bookmarkEnd w:id="2959"/>
      <w:bookmarkEnd w:id="2960"/>
      <w:r>
        <w:rPr>
          <w:rFonts w:hint="cs"/>
          <w:rtl/>
          <w:lang w:eastAsia="he-IL"/>
        </w:rPr>
        <w:t xml:space="preserve">אני שאלתי מה קורה ב-45 ימים האלה, </w:t>
      </w:r>
      <w:bookmarkStart w:id="2961" w:name="_ETM_Q1_6523568"/>
      <w:bookmarkEnd w:id="2961"/>
      <w:r>
        <w:rPr>
          <w:rFonts w:hint="cs"/>
          <w:rtl/>
          <w:lang w:eastAsia="he-IL"/>
        </w:rPr>
        <w:t xml:space="preserve">כי מחר התקנות ייכנסו לתוקף ורק אז יהיה אפשר להגיש </w:t>
      </w:r>
      <w:bookmarkStart w:id="2962" w:name="_ETM_Q1_6525537"/>
      <w:bookmarkEnd w:id="2962"/>
      <w:r>
        <w:rPr>
          <w:rFonts w:hint="cs"/>
          <w:rtl/>
          <w:lang w:eastAsia="he-IL"/>
        </w:rPr>
        <w:t xml:space="preserve">את המסמכים האלה לאישור של המנהל ובעצם לפני 45 </w:t>
      </w:r>
      <w:bookmarkStart w:id="2963" w:name="_ETM_Q1_6528561"/>
      <w:bookmarkEnd w:id="2963"/>
      <w:r>
        <w:rPr>
          <w:rFonts w:hint="cs"/>
          <w:rtl/>
          <w:lang w:eastAsia="he-IL"/>
        </w:rPr>
        <w:t xml:space="preserve">ימים אי אפשר להשתמש בהם ואי אפשר לעמוד בהוראות התקנות, כי המנהל או בוחן אותם או שאין חזקה שהם מקובלים </w:t>
      </w:r>
      <w:bookmarkStart w:id="2964" w:name="_ETM_Q1_6532849"/>
      <w:bookmarkEnd w:id="2964"/>
      <w:r>
        <w:rPr>
          <w:rFonts w:hint="cs"/>
          <w:rtl/>
          <w:lang w:eastAsia="he-IL"/>
        </w:rPr>
        <w:t xml:space="preserve">עליו. </w:t>
      </w:r>
    </w:p>
    <w:p w14:paraId="2A6F84CD" w14:textId="77777777" w:rsidR="000B3FF4" w:rsidRDefault="000B3FF4" w:rsidP="000B3FF4">
      <w:pPr>
        <w:rPr>
          <w:rtl/>
          <w:lang w:eastAsia="he-IL"/>
        </w:rPr>
      </w:pPr>
    </w:p>
    <w:p w14:paraId="78530746" w14:textId="1361FF53" w:rsidR="000B3FF4" w:rsidRDefault="00F92B5D" w:rsidP="000B3FF4">
      <w:pPr>
        <w:rPr>
          <w:rtl/>
          <w:lang w:eastAsia="he-IL"/>
        </w:rPr>
      </w:pPr>
      <w:r>
        <w:rPr>
          <w:rFonts w:hint="cs"/>
          <w:rtl/>
          <w:lang w:eastAsia="he-IL"/>
        </w:rPr>
        <w:t xml:space="preserve">בהתייעצות עם </w:t>
      </w:r>
      <w:proofErr w:type="spellStart"/>
      <w:r>
        <w:rPr>
          <w:rFonts w:hint="cs"/>
          <w:rtl/>
          <w:lang w:eastAsia="he-IL"/>
        </w:rPr>
        <w:t>רת"א</w:t>
      </w:r>
      <w:proofErr w:type="spellEnd"/>
      <w:r>
        <w:rPr>
          <w:rFonts w:hint="cs"/>
          <w:rtl/>
          <w:lang w:eastAsia="he-IL"/>
        </w:rPr>
        <w:t xml:space="preserve"> החלטנו שנכון להוסיף כאן הוראת </w:t>
      </w:r>
      <w:bookmarkStart w:id="2965" w:name="_ETM_Q1_6541907"/>
      <w:bookmarkEnd w:id="2965"/>
      <w:r>
        <w:rPr>
          <w:rFonts w:hint="cs"/>
          <w:rtl/>
          <w:lang w:eastAsia="he-IL"/>
        </w:rPr>
        <w:t xml:space="preserve">תחילה ספציפית לגבי הרשימה הזו. לא לעניין החובה </w:t>
      </w:r>
      <w:bookmarkStart w:id="2966" w:name="_ETM_Q1_6545303"/>
      <w:bookmarkEnd w:id="2966"/>
      <w:r>
        <w:rPr>
          <w:rFonts w:hint="cs"/>
          <w:rtl/>
          <w:lang w:eastAsia="he-IL"/>
        </w:rPr>
        <w:t>כמובן, החובה לא תחול יותר מוקדם, אלא לעניין הגשת רשימת</w:t>
      </w:r>
      <w:bookmarkStart w:id="2967" w:name="_ETM_Q1_6551917"/>
      <w:bookmarkEnd w:id="2967"/>
      <w:r>
        <w:rPr>
          <w:rFonts w:hint="cs"/>
          <w:rtl/>
          <w:lang w:eastAsia="he-IL"/>
        </w:rPr>
        <w:t xml:space="preserve"> התיוג למנהל והחלטנו </w:t>
      </w:r>
      <w:r w:rsidR="000B3FF4">
        <w:rPr>
          <w:rFonts w:hint="cs"/>
          <w:rtl/>
          <w:lang w:eastAsia="he-IL"/>
        </w:rPr>
        <w:t xml:space="preserve">שאפשר יהיה להגיש אותה החל מחודש מיום </w:t>
      </w:r>
      <w:bookmarkStart w:id="2968" w:name="_ETM_Q1_6557527"/>
      <w:bookmarkEnd w:id="2968"/>
      <w:r w:rsidR="000B3FF4">
        <w:rPr>
          <w:rFonts w:hint="cs"/>
          <w:rtl/>
          <w:lang w:eastAsia="he-IL"/>
        </w:rPr>
        <w:t xml:space="preserve">פרסום התקנות. </w:t>
      </w:r>
      <w:bookmarkStart w:id="2969" w:name="_ETM_Q1_6559328"/>
      <w:bookmarkStart w:id="2970" w:name="_ETM_Q1_6559391"/>
      <w:bookmarkStart w:id="2971" w:name="_ETM_Q1_6559488"/>
      <w:bookmarkStart w:id="2972" w:name="_ETM_Q1_6559548"/>
      <w:bookmarkEnd w:id="2969"/>
      <w:bookmarkEnd w:id="2970"/>
      <w:bookmarkEnd w:id="2971"/>
      <w:bookmarkEnd w:id="2972"/>
      <w:r w:rsidR="000B3FF4">
        <w:rPr>
          <w:rFonts w:hint="cs"/>
          <w:rtl/>
          <w:lang w:eastAsia="he-IL"/>
        </w:rPr>
        <w:t xml:space="preserve">זה ישאיר חודשיים להגשה של המסמך הזה ולמנהל </w:t>
      </w:r>
      <w:bookmarkStart w:id="2973" w:name="_ETM_Q1_6560290"/>
      <w:bookmarkEnd w:id="2973"/>
      <w:r w:rsidR="000B3FF4">
        <w:rPr>
          <w:rFonts w:hint="cs"/>
          <w:rtl/>
          <w:lang w:eastAsia="he-IL"/>
        </w:rPr>
        <w:t xml:space="preserve">לבחון אותו. </w:t>
      </w:r>
      <w:bookmarkStart w:id="2974" w:name="_ETM_Q1_6562801"/>
      <w:bookmarkStart w:id="2975" w:name="_ETM_Q1_6562863"/>
      <w:bookmarkStart w:id="2976" w:name="_ETM_Q1_6564801"/>
      <w:bookmarkStart w:id="2977" w:name="_ETM_Q1_6564857"/>
      <w:bookmarkEnd w:id="2974"/>
      <w:bookmarkEnd w:id="2975"/>
      <w:bookmarkEnd w:id="2976"/>
      <w:bookmarkEnd w:id="2977"/>
      <w:r w:rsidR="000B3FF4">
        <w:rPr>
          <w:rFonts w:hint="cs"/>
          <w:rtl/>
          <w:lang w:eastAsia="he-IL"/>
        </w:rPr>
        <w:t xml:space="preserve">אם יש כאן חברות, אני אשמח לשמוע גם </w:t>
      </w:r>
      <w:bookmarkStart w:id="2978" w:name="_ETM_Q1_6570002"/>
      <w:bookmarkEnd w:id="2978"/>
      <w:r w:rsidR="000B3FF4">
        <w:rPr>
          <w:rFonts w:hint="cs"/>
          <w:rtl/>
          <w:lang w:eastAsia="he-IL"/>
        </w:rPr>
        <w:t xml:space="preserve">את דעתן בנושא. </w:t>
      </w:r>
    </w:p>
    <w:p w14:paraId="55442FEA" w14:textId="77777777" w:rsidR="000B3FF4" w:rsidRDefault="000B3FF4" w:rsidP="000B3FF4">
      <w:pPr>
        <w:rPr>
          <w:rtl/>
          <w:lang w:eastAsia="he-IL"/>
        </w:rPr>
      </w:pPr>
      <w:bookmarkStart w:id="2979" w:name="_ETM_Q1_6571849"/>
      <w:bookmarkStart w:id="2980" w:name="_ETM_Q1_6571917"/>
      <w:bookmarkStart w:id="2981" w:name="_ETM_Q1_6569864"/>
      <w:bookmarkEnd w:id="2979"/>
      <w:bookmarkEnd w:id="2980"/>
      <w:bookmarkEnd w:id="2981"/>
    </w:p>
    <w:p w14:paraId="75619EE9" w14:textId="05AEC6BA" w:rsidR="000B3FF4" w:rsidRDefault="000B3FF4" w:rsidP="000B3FF4">
      <w:pPr>
        <w:pStyle w:val="af9"/>
        <w:keepNext/>
        <w:rPr>
          <w:rtl/>
          <w:lang w:eastAsia="he-IL"/>
        </w:rPr>
      </w:pPr>
      <w:bookmarkStart w:id="2982" w:name="ET_guest_דר_באום_286"/>
      <w:r w:rsidRPr="000B3FF4">
        <w:rPr>
          <w:rStyle w:val="TagStyle"/>
          <w:rtl/>
        </w:rPr>
        <w:t xml:space="preserve"> &lt;&lt; אורח &gt;&gt; </w:t>
      </w:r>
      <w:r>
        <w:rPr>
          <w:rtl/>
          <w:lang w:eastAsia="he-IL"/>
        </w:rPr>
        <w:t>דר באום:</w:t>
      </w:r>
      <w:r w:rsidRPr="000B3FF4">
        <w:rPr>
          <w:rStyle w:val="TagStyle"/>
          <w:rtl/>
        </w:rPr>
        <w:t xml:space="preserve"> &lt;&lt; אורח &gt;&gt;</w:t>
      </w:r>
      <w:r w:rsidR="000B72FC">
        <w:rPr>
          <w:rtl/>
          <w:lang w:eastAsia="he-IL"/>
        </w:rPr>
        <w:t xml:space="preserve"> </w:t>
      </w:r>
      <w:bookmarkEnd w:id="2982"/>
    </w:p>
    <w:p w14:paraId="3E11AE50" w14:textId="77777777" w:rsidR="000B3FF4" w:rsidRDefault="000B3FF4" w:rsidP="000B3FF4">
      <w:pPr>
        <w:pStyle w:val="KeepWithNext"/>
        <w:rPr>
          <w:rtl/>
          <w:lang w:eastAsia="he-IL"/>
        </w:rPr>
      </w:pPr>
    </w:p>
    <w:p w14:paraId="3C73A10F" w14:textId="2D3A5477" w:rsidR="000B3FF4" w:rsidRDefault="000B3FF4" w:rsidP="000B3FF4">
      <w:pPr>
        <w:rPr>
          <w:rtl/>
          <w:lang w:eastAsia="he-IL"/>
        </w:rPr>
      </w:pPr>
      <w:r>
        <w:rPr>
          <w:rFonts w:hint="cs"/>
          <w:rtl/>
          <w:lang w:eastAsia="he-IL"/>
        </w:rPr>
        <w:t>ב</w:t>
      </w:r>
      <w:bookmarkStart w:id="2983" w:name="_ETM_Q1_6570248"/>
      <w:bookmarkStart w:id="2984" w:name="_ETM_Q1_6570283"/>
      <w:bookmarkEnd w:id="2983"/>
      <w:bookmarkEnd w:id="2984"/>
      <w:r>
        <w:rPr>
          <w:rFonts w:hint="cs"/>
          <w:rtl/>
          <w:lang w:eastAsia="he-IL"/>
        </w:rPr>
        <w:t xml:space="preserve">אופן עקרוני נכון </w:t>
      </w:r>
      <w:bookmarkStart w:id="2985" w:name="_ETM_Q1_6572391"/>
      <w:bookmarkEnd w:id="2985"/>
      <w:r>
        <w:rPr>
          <w:rFonts w:hint="cs"/>
          <w:rtl/>
          <w:lang w:eastAsia="he-IL"/>
        </w:rPr>
        <w:t>להיום הרשימה הזאת, אותה רשימת תיוג, איננה מוגשת למנהל</w:t>
      </w:r>
      <w:bookmarkStart w:id="2986" w:name="_ETM_Q1_6577222"/>
      <w:bookmarkEnd w:id="2986"/>
      <w:r>
        <w:rPr>
          <w:rFonts w:hint="cs"/>
          <w:rtl/>
          <w:lang w:eastAsia="he-IL"/>
        </w:rPr>
        <w:t xml:space="preserve"> לאישור. הרשימה הזאת היא יחסית דינמית, היא יודעת שינויים מעת </w:t>
      </w:r>
      <w:bookmarkStart w:id="2987" w:name="_ETM_Q1_6585868"/>
      <w:bookmarkEnd w:id="2987"/>
      <w:r>
        <w:rPr>
          <w:rFonts w:hint="cs"/>
          <w:rtl/>
          <w:lang w:eastAsia="he-IL"/>
        </w:rPr>
        <w:t xml:space="preserve">לעת בהתאם לצרכים כאלה ואחרים. אני מבין מצד אחד לחלוטין את הרצון של המנהל לפקח ולהכיר את הרשימה, מצד </w:t>
      </w:r>
      <w:bookmarkStart w:id="2988" w:name="_ETM_Q1_6590065"/>
      <w:bookmarkEnd w:id="2988"/>
      <w:r>
        <w:rPr>
          <w:rFonts w:hint="cs"/>
          <w:rtl/>
          <w:lang w:eastAsia="he-IL"/>
        </w:rPr>
        <w:t xml:space="preserve">שני בראייתנו זה יטיל עלינו איזה שהיא מטלה או עול </w:t>
      </w:r>
      <w:bookmarkStart w:id="2989" w:name="_ETM_Q1_6597991"/>
      <w:bookmarkEnd w:id="2989"/>
      <w:r>
        <w:rPr>
          <w:rFonts w:hint="cs"/>
          <w:rtl/>
          <w:lang w:eastAsia="he-IL"/>
        </w:rPr>
        <w:t xml:space="preserve">נוסף שהיום איננו נדרש או איננו קיים. </w:t>
      </w:r>
    </w:p>
    <w:p w14:paraId="411ED54C" w14:textId="77777777" w:rsidR="000B3FF4" w:rsidRDefault="000B3FF4" w:rsidP="000B3FF4">
      <w:pPr>
        <w:rPr>
          <w:rtl/>
          <w:lang w:eastAsia="he-IL"/>
        </w:rPr>
      </w:pPr>
      <w:bookmarkStart w:id="2990" w:name="_ETM_Q1_6602647"/>
      <w:bookmarkStart w:id="2991" w:name="_ETM_Q1_6602719"/>
      <w:bookmarkEnd w:id="2990"/>
      <w:bookmarkEnd w:id="2991"/>
    </w:p>
    <w:p w14:paraId="5D8CDB22" w14:textId="28F63DF8" w:rsidR="000B3FF4" w:rsidRDefault="000B3FF4" w:rsidP="000B3FF4">
      <w:pPr>
        <w:rPr>
          <w:rtl/>
          <w:lang w:eastAsia="he-IL"/>
        </w:rPr>
      </w:pPr>
      <w:bookmarkStart w:id="2992" w:name="_ETM_Q1_6602791"/>
      <w:bookmarkStart w:id="2993" w:name="_ETM_Q1_6602841"/>
      <w:bookmarkEnd w:id="2992"/>
      <w:bookmarkEnd w:id="2993"/>
      <w:r>
        <w:rPr>
          <w:rFonts w:hint="cs"/>
          <w:rtl/>
          <w:lang w:eastAsia="he-IL"/>
        </w:rPr>
        <w:t xml:space="preserve">חשוב להבין, כמו </w:t>
      </w:r>
      <w:bookmarkStart w:id="2994" w:name="_ETM_Q1_6600854"/>
      <w:bookmarkEnd w:id="2994"/>
      <w:r>
        <w:rPr>
          <w:rFonts w:hint="cs"/>
          <w:rtl/>
          <w:lang w:eastAsia="he-IL"/>
        </w:rPr>
        <w:t xml:space="preserve">שציינתי, שהרשימה הזאת מתעדכנת ולכן צריך לראות שאם מחליטים לאשר </w:t>
      </w:r>
      <w:bookmarkStart w:id="2995" w:name="_ETM_Q1_6608133"/>
      <w:bookmarkEnd w:id="2995"/>
      <w:r>
        <w:rPr>
          <w:rFonts w:hint="cs"/>
          <w:rtl/>
          <w:lang w:eastAsia="he-IL"/>
        </w:rPr>
        <w:t>את הבקשה הזאת, למרות ההסתייגות הקטנה הזאת, עדיין זה יצריך</w:t>
      </w:r>
      <w:bookmarkStart w:id="2996" w:name="_ETM_Q1_6611445"/>
      <w:bookmarkEnd w:id="2996"/>
      <w:r>
        <w:rPr>
          <w:rFonts w:hint="cs"/>
          <w:rtl/>
          <w:lang w:eastAsia="he-IL"/>
        </w:rPr>
        <w:t xml:space="preserve"> איזה שהוא שיתוף פעולה כדי שלא יימנע </w:t>
      </w:r>
      <w:proofErr w:type="spellStart"/>
      <w:r>
        <w:rPr>
          <w:rFonts w:hint="cs"/>
          <w:rtl/>
          <w:lang w:eastAsia="he-IL"/>
        </w:rPr>
        <w:t>מאיתנו</w:t>
      </w:r>
      <w:proofErr w:type="spellEnd"/>
      <w:r>
        <w:rPr>
          <w:rFonts w:hint="cs"/>
          <w:rtl/>
          <w:lang w:eastAsia="he-IL"/>
        </w:rPr>
        <w:t xml:space="preserve"> לפעול </w:t>
      </w:r>
      <w:bookmarkStart w:id="2997" w:name="_ETM_Q1_6614562"/>
      <w:bookmarkEnd w:id="2997"/>
      <w:r>
        <w:rPr>
          <w:rFonts w:hint="cs"/>
          <w:rtl/>
          <w:lang w:eastAsia="he-IL"/>
        </w:rPr>
        <w:t xml:space="preserve">בזמן הביניים מרגע הגשת הרשימה לאישור ועד האישור שלה וכאמור </w:t>
      </w:r>
      <w:bookmarkStart w:id="2998" w:name="_ETM_Q1_6620594"/>
      <w:bookmarkEnd w:id="2998"/>
      <w:r>
        <w:rPr>
          <w:rFonts w:hint="cs"/>
          <w:rtl/>
          <w:lang w:eastAsia="he-IL"/>
        </w:rPr>
        <w:t xml:space="preserve">זה לא קורה אחת לאין סוף זמן, אלא זה </w:t>
      </w:r>
      <w:bookmarkStart w:id="2999" w:name="_ETM_Q1_6622188"/>
      <w:bookmarkEnd w:id="2999"/>
      <w:r>
        <w:rPr>
          <w:rFonts w:hint="cs"/>
          <w:rtl/>
          <w:lang w:eastAsia="he-IL"/>
        </w:rPr>
        <w:t>קורה בתדירות לא קטנה, זה קורה מעת לעת.</w:t>
      </w:r>
      <w:bookmarkStart w:id="3000" w:name="_ETM_Q1_6629485"/>
      <w:bookmarkEnd w:id="3000"/>
      <w:r>
        <w:rPr>
          <w:rFonts w:hint="cs"/>
          <w:rtl/>
          <w:lang w:eastAsia="he-IL"/>
        </w:rPr>
        <w:t xml:space="preserve"> </w:t>
      </w:r>
    </w:p>
    <w:p w14:paraId="71AC31B0" w14:textId="77777777" w:rsidR="000B3FF4" w:rsidRDefault="000B3FF4" w:rsidP="000B3FF4">
      <w:pPr>
        <w:rPr>
          <w:rtl/>
          <w:lang w:eastAsia="he-IL"/>
        </w:rPr>
      </w:pPr>
      <w:bookmarkStart w:id="3001" w:name="_ETM_Q1_6629963"/>
      <w:bookmarkStart w:id="3002" w:name="_ETM_Q1_6630016"/>
      <w:bookmarkStart w:id="3003" w:name="_ETM_Q1_6629178"/>
      <w:bookmarkEnd w:id="3001"/>
      <w:bookmarkEnd w:id="3002"/>
      <w:bookmarkEnd w:id="3003"/>
    </w:p>
    <w:p w14:paraId="3FE890DC" w14:textId="22087C8E" w:rsidR="000B3FF4" w:rsidRDefault="000B3FF4" w:rsidP="000B3FF4">
      <w:pPr>
        <w:pStyle w:val="af9"/>
        <w:keepNext/>
        <w:rPr>
          <w:rtl/>
          <w:lang w:eastAsia="he-IL"/>
        </w:rPr>
      </w:pPr>
      <w:bookmarkStart w:id="3004" w:name="ET_guest_710342_287"/>
      <w:r w:rsidRPr="000B3FF4">
        <w:rPr>
          <w:rStyle w:val="TagStyle"/>
          <w:rtl/>
        </w:rPr>
        <w:t xml:space="preserve"> &lt;&lt; אורח &gt;&gt; </w:t>
      </w:r>
      <w:r>
        <w:rPr>
          <w:rtl/>
          <w:lang w:eastAsia="he-IL"/>
        </w:rPr>
        <w:t>גבע שטרן:</w:t>
      </w:r>
      <w:r w:rsidRPr="000B3FF4">
        <w:rPr>
          <w:rStyle w:val="TagStyle"/>
          <w:rtl/>
        </w:rPr>
        <w:t xml:space="preserve"> &lt;&lt; אורח &gt;&gt;</w:t>
      </w:r>
      <w:r w:rsidR="000B72FC">
        <w:rPr>
          <w:rtl/>
          <w:lang w:eastAsia="he-IL"/>
        </w:rPr>
        <w:t xml:space="preserve"> </w:t>
      </w:r>
      <w:bookmarkEnd w:id="3004"/>
    </w:p>
    <w:p w14:paraId="387FE4D4" w14:textId="77777777" w:rsidR="000B3FF4" w:rsidRDefault="000B3FF4" w:rsidP="000B3FF4">
      <w:pPr>
        <w:pStyle w:val="KeepWithNext"/>
        <w:rPr>
          <w:rtl/>
          <w:lang w:eastAsia="he-IL"/>
        </w:rPr>
      </w:pPr>
    </w:p>
    <w:p w14:paraId="7AD4D860" w14:textId="28EA9394" w:rsidR="000B3FF4" w:rsidRDefault="000B3FF4" w:rsidP="000B3FF4">
      <w:pPr>
        <w:rPr>
          <w:rtl/>
          <w:lang w:eastAsia="he-IL"/>
        </w:rPr>
      </w:pPr>
      <w:bookmarkStart w:id="3005" w:name="_ETM_Q1_6629515"/>
      <w:bookmarkStart w:id="3006" w:name="_ETM_Q1_6629547"/>
      <w:bookmarkEnd w:id="3005"/>
      <w:bookmarkEnd w:id="3006"/>
      <w:r>
        <w:rPr>
          <w:rFonts w:hint="cs"/>
          <w:rtl/>
          <w:lang w:eastAsia="he-IL"/>
        </w:rPr>
        <w:t xml:space="preserve">אני משחזר את המהלך הלוגי שהיה לנו בזמנו. רשימת התיוג </w:t>
      </w:r>
      <w:bookmarkStart w:id="3007" w:name="_ETM_Q1_6632127"/>
      <w:bookmarkEnd w:id="3007"/>
      <w:r>
        <w:rPr>
          <w:rFonts w:hint="cs"/>
          <w:rtl/>
          <w:lang w:eastAsia="he-IL"/>
        </w:rPr>
        <w:t>אמורה להיות חלק מהספר</w:t>
      </w:r>
      <w:r w:rsidR="003E2C07">
        <w:rPr>
          <w:rFonts w:hint="cs"/>
          <w:rtl/>
          <w:lang w:eastAsia="he-IL"/>
        </w:rPr>
        <w:t xml:space="preserve"> </w:t>
      </w:r>
      <w:r>
        <w:rPr>
          <w:rFonts w:hint="cs"/>
          <w:rtl/>
          <w:lang w:eastAsia="he-IL"/>
        </w:rPr>
        <w:t xml:space="preserve">מבצעים של המפעיל האווירי שנקבע </w:t>
      </w:r>
      <w:bookmarkStart w:id="3008" w:name="_ETM_Q1_6637411"/>
      <w:bookmarkEnd w:id="3008"/>
      <w:r>
        <w:rPr>
          <w:rFonts w:hint="cs"/>
          <w:rtl/>
          <w:lang w:eastAsia="he-IL"/>
        </w:rPr>
        <w:t>לפי תקנות ההפעלה, לא לפי תקנות אלה. בתקנות ההפעלה וגם לפי הסטנדרטים שקשורים לספר הזה במבצעים, אותו ספר מבצעים צריך</w:t>
      </w:r>
      <w:bookmarkStart w:id="3009" w:name="_ETM_Q1_6644719"/>
      <w:bookmarkEnd w:id="3009"/>
      <w:r>
        <w:rPr>
          <w:rFonts w:hint="cs"/>
          <w:rtl/>
          <w:lang w:eastAsia="he-IL"/>
        </w:rPr>
        <w:t xml:space="preserve"> להיות מקובל על המנהל. </w:t>
      </w:r>
    </w:p>
    <w:p w14:paraId="2A9A4BD1" w14:textId="77777777" w:rsidR="000B3FF4" w:rsidRDefault="000B3FF4" w:rsidP="000B3FF4">
      <w:pPr>
        <w:rPr>
          <w:rtl/>
          <w:lang w:eastAsia="he-IL"/>
        </w:rPr>
      </w:pPr>
      <w:bookmarkStart w:id="3010" w:name="_ETM_Q1_6647255"/>
      <w:bookmarkStart w:id="3011" w:name="_ETM_Q1_6647336"/>
      <w:bookmarkStart w:id="3012" w:name="_ETM_Q1_6644789"/>
      <w:bookmarkEnd w:id="3010"/>
      <w:bookmarkEnd w:id="3011"/>
      <w:bookmarkEnd w:id="3012"/>
    </w:p>
    <w:p w14:paraId="568C7BDF" w14:textId="6892B91C" w:rsidR="000B3FF4" w:rsidRDefault="000B3FF4" w:rsidP="000B3FF4">
      <w:pPr>
        <w:pStyle w:val="af9"/>
        <w:keepNext/>
        <w:rPr>
          <w:rtl/>
          <w:lang w:eastAsia="he-IL"/>
        </w:rPr>
      </w:pPr>
      <w:bookmarkStart w:id="3013" w:name="ET_guest_דר_באום_288"/>
      <w:r w:rsidRPr="000B3FF4">
        <w:rPr>
          <w:rStyle w:val="TagStyle"/>
          <w:rtl/>
        </w:rPr>
        <w:t xml:space="preserve"> &lt;&lt; אורח &gt;&gt; </w:t>
      </w:r>
      <w:r>
        <w:rPr>
          <w:rtl/>
          <w:lang w:eastAsia="he-IL"/>
        </w:rPr>
        <w:t>דר באום:</w:t>
      </w:r>
      <w:r w:rsidRPr="000B3FF4">
        <w:rPr>
          <w:rStyle w:val="TagStyle"/>
          <w:rtl/>
        </w:rPr>
        <w:t xml:space="preserve"> &lt;&lt; אורח &gt;&gt;</w:t>
      </w:r>
      <w:r w:rsidR="000B72FC">
        <w:rPr>
          <w:rtl/>
          <w:lang w:eastAsia="he-IL"/>
        </w:rPr>
        <w:t xml:space="preserve"> </w:t>
      </w:r>
      <w:bookmarkEnd w:id="3013"/>
    </w:p>
    <w:p w14:paraId="32A1D03B" w14:textId="77777777" w:rsidR="000B3FF4" w:rsidRDefault="000B3FF4" w:rsidP="000B3FF4">
      <w:pPr>
        <w:pStyle w:val="KeepWithNext"/>
        <w:rPr>
          <w:rtl/>
          <w:lang w:eastAsia="he-IL"/>
        </w:rPr>
      </w:pPr>
    </w:p>
    <w:p w14:paraId="0E1DB72C" w14:textId="2EA068F1" w:rsidR="000B3FF4" w:rsidRDefault="000B3FF4" w:rsidP="000B3FF4">
      <w:pPr>
        <w:rPr>
          <w:rtl/>
          <w:lang w:eastAsia="he-IL"/>
        </w:rPr>
      </w:pPr>
      <w:bookmarkStart w:id="3014" w:name="_ETM_Q1_6645144"/>
      <w:bookmarkStart w:id="3015" w:name="_ETM_Q1_6645178"/>
      <w:bookmarkEnd w:id="3014"/>
      <w:bookmarkEnd w:id="3015"/>
      <w:r>
        <w:rPr>
          <w:rFonts w:hint="cs"/>
          <w:rtl/>
          <w:lang w:eastAsia="he-IL"/>
        </w:rPr>
        <w:t xml:space="preserve">ספר המבצעים מאושר היום, המנהל מאשר </w:t>
      </w:r>
      <w:bookmarkStart w:id="3016" w:name="_ETM_Q1_6646633"/>
      <w:bookmarkEnd w:id="3016"/>
      <w:r>
        <w:rPr>
          <w:rFonts w:hint="cs"/>
          <w:rtl/>
          <w:lang w:eastAsia="he-IL"/>
        </w:rPr>
        <w:t xml:space="preserve">את ספר המבצעים. </w:t>
      </w:r>
    </w:p>
    <w:p w14:paraId="64B3D537" w14:textId="77777777" w:rsidR="000B3FF4" w:rsidRDefault="000B3FF4" w:rsidP="000B3FF4">
      <w:pPr>
        <w:rPr>
          <w:rtl/>
          <w:lang w:eastAsia="he-IL"/>
        </w:rPr>
      </w:pPr>
      <w:bookmarkStart w:id="3017" w:name="_ETM_Q1_6649951"/>
      <w:bookmarkStart w:id="3018" w:name="_ETM_Q1_6649996"/>
      <w:bookmarkStart w:id="3019" w:name="_ETM_Q1_6647805"/>
      <w:bookmarkEnd w:id="3017"/>
      <w:bookmarkEnd w:id="3018"/>
      <w:bookmarkEnd w:id="3019"/>
    </w:p>
    <w:p w14:paraId="5944A1D0" w14:textId="5AAF048F" w:rsidR="000B3FF4" w:rsidRDefault="000B3FF4" w:rsidP="000B3FF4">
      <w:pPr>
        <w:pStyle w:val="af9"/>
        <w:keepNext/>
        <w:rPr>
          <w:rtl/>
          <w:lang w:eastAsia="he-IL"/>
        </w:rPr>
      </w:pPr>
      <w:bookmarkStart w:id="3020" w:name="ET_guest_710342_289"/>
      <w:r w:rsidRPr="000B3FF4">
        <w:rPr>
          <w:rStyle w:val="TagStyle"/>
          <w:rtl/>
        </w:rPr>
        <w:t xml:space="preserve"> &lt;&lt; אורח &gt;&gt; </w:t>
      </w:r>
      <w:r>
        <w:rPr>
          <w:rtl/>
          <w:lang w:eastAsia="he-IL"/>
        </w:rPr>
        <w:t>גבע שטרן:</w:t>
      </w:r>
      <w:r w:rsidRPr="000B3FF4">
        <w:rPr>
          <w:rStyle w:val="TagStyle"/>
          <w:rtl/>
        </w:rPr>
        <w:t xml:space="preserve"> &lt;&lt; אורח &gt;&gt;</w:t>
      </w:r>
      <w:r w:rsidR="000B72FC">
        <w:rPr>
          <w:rtl/>
          <w:lang w:eastAsia="he-IL"/>
        </w:rPr>
        <w:t xml:space="preserve"> </w:t>
      </w:r>
      <w:bookmarkEnd w:id="3020"/>
    </w:p>
    <w:p w14:paraId="778FA203" w14:textId="77777777" w:rsidR="000B3FF4" w:rsidRDefault="000B3FF4" w:rsidP="000B3FF4">
      <w:pPr>
        <w:pStyle w:val="KeepWithNext"/>
        <w:rPr>
          <w:rtl/>
          <w:lang w:eastAsia="he-IL"/>
        </w:rPr>
      </w:pPr>
    </w:p>
    <w:p w14:paraId="3664684F" w14:textId="448E4C9F" w:rsidR="000B3FF4" w:rsidRDefault="000B3FF4" w:rsidP="000B3FF4">
      <w:pPr>
        <w:rPr>
          <w:rtl/>
          <w:lang w:eastAsia="he-IL"/>
        </w:rPr>
      </w:pPr>
      <w:bookmarkStart w:id="3021" w:name="_ETM_Q1_6648132"/>
      <w:bookmarkStart w:id="3022" w:name="_ETM_Q1_6648159"/>
      <w:bookmarkEnd w:id="3021"/>
      <w:bookmarkEnd w:id="3022"/>
      <w:r>
        <w:rPr>
          <w:rFonts w:hint="cs"/>
          <w:rtl/>
          <w:lang w:eastAsia="he-IL"/>
        </w:rPr>
        <w:t xml:space="preserve">יש חלקים שדורשים אישור, חלק מספיק </w:t>
      </w:r>
      <w:bookmarkStart w:id="3023" w:name="_ETM_Q1_6654599"/>
      <w:bookmarkEnd w:id="3023"/>
      <w:r>
        <w:rPr>
          <w:rFonts w:hint="cs"/>
          <w:rtl/>
          <w:lang w:eastAsia="he-IL"/>
        </w:rPr>
        <w:t xml:space="preserve">להם קבלה. מאחר שרשימת התיוג הזאת צריכה להיות חלק </w:t>
      </w:r>
      <w:proofErr w:type="spellStart"/>
      <w:r>
        <w:rPr>
          <w:rFonts w:hint="cs"/>
          <w:rtl/>
          <w:lang w:eastAsia="he-IL"/>
        </w:rPr>
        <w:t>מהס"מ</w:t>
      </w:r>
      <w:bookmarkStart w:id="3024" w:name="_ETM_Q1_6656480"/>
      <w:bookmarkEnd w:id="3024"/>
      <w:proofErr w:type="spellEnd"/>
      <w:r>
        <w:rPr>
          <w:rFonts w:hint="cs"/>
          <w:rtl/>
          <w:lang w:eastAsia="he-IL"/>
        </w:rPr>
        <w:t xml:space="preserve">, בגלל זה קבענו את הדרישה שתהיה מקובלת. אבל כן, </w:t>
      </w:r>
      <w:bookmarkStart w:id="3025" w:name="_ETM_Q1_6660745"/>
      <w:bookmarkEnd w:id="3025"/>
      <w:r>
        <w:rPr>
          <w:rFonts w:hint="cs"/>
          <w:rtl/>
          <w:lang w:eastAsia="he-IL"/>
        </w:rPr>
        <w:t xml:space="preserve">כמו שאמרתי קודם, קבלה זה הרמה הנמוכה יותר. אני </w:t>
      </w:r>
      <w:bookmarkStart w:id="3026" w:name="_ETM_Q1_6665158"/>
      <w:bookmarkEnd w:id="3026"/>
      <w:r>
        <w:rPr>
          <w:rFonts w:hint="cs"/>
          <w:rtl/>
          <w:lang w:eastAsia="he-IL"/>
        </w:rPr>
        <w:t xml:space="preserve">מבין מה שדר אומר, לגבי זה שזה מסמך שמתעדכן תדיר, </w:t>
      </w:r>
      <w:bookmarkStart w:id="3027" w:name="_ETM_Q1_6668400"/>
      <w:bookmarkEnd w:id="3027"/>
      <w:r>
        <w:rPr>
          <w:rFonts w:hint="cs"/>
          <w:rtl/>
          <w:lang w:eastAsia="he-IL"/>
        </w:rPr>
        <w:t xml:space="preserve">ולכן באמת לבקש את אישורנו הפוזיטיבי לכל </w:t>
      </w:r>
      <w:r w:rsidR="003E2C07">
        <w:rPr>
          <w:rFonts w:hint="cs"/>
          <w:rtl/>
          <w:lang w:eastAsia="he-IL"/>
        </w:rPr>
        <w:t xml:space="preserve">שינוי </w:t>
      </w:r>
      <w:r>
        <w:rPr>
          <w:rFonts w:hint="cs"/>
          <w:rtl/>
          <w:lang w:eastAsia="he-IL"/>
        </w:rPr>
        <w:t>כזה</w:t>
      </w:r>
      <w:r w:rsidR="003E2C07">
        <w:rPr>
          <w:rFonts w:hint="cs"/>
          <w:rtl/>
          <w:lang w:eastAsia="he-IL"/>
        </w:rPr>
        <w:t xml:space="preserve"> באמת</w:t>
      </w:r>
      <w:r>
        <w:rPr>
          <w:rFonts w:hint="cs"/>
          <w:rtl/>
          <w:lang w:eastAsia="he-IL"/>
        </w:rPr>
        <w:t xml:space="preserve"> מטיל </w:t>
      </w:r>
      <w:bookmarkStart w:id="3028" w:name="_ETM_Q1_6671246"/>
      <w:bookmarkEnd w:id="3028"/>
      <w:r>
        <w:rPr>
          <w:rFonts w:hint="cs"/>
          <w:rtl/>
          <w:lang w:eastAsia="he-IL"/>
        </w:rPr>
        <w:t xml:space="preserve">נטל. </w:t>
      </w:r>
      <w:bookmarkStart w:id="3029" w:name="_ETM_Q1_6672500"/>
      <w:bookmarkEnd w:id="3029"/>
    </w:p>
    <w:p w14:paraId="698130C6" w14:textId="77777777" w:rsidR="000B3FF4" w:rsidRDefault="000B3FF4" w:rsidP="000B3FF4">
      <w:pPr>
        <w:rPr>
          <w:rtl/>
          <w:lang w:eastAsia="he-IL"/>
        </w:rPr>
      </w:pPr>
      <w:bookmarkStart w:id="3030" w:name="_ETM_Q1_6672551"/>
      <w:bookmarkEnd w:id="3030"/>
    </w:p>
    <w:p w14:paraId="526CBEE4" w14:textId="4AC61E32" w:rsidR="000B3FF4" w:rsidRDefault="000B3FF4" w:rsidP="000B3FF4">
      <w:pPr>
        <w:rPr>
          <w:rtl/>
          <w:lang w:eastAsia="he-IL"/>
        </w:rPr>
      </w:pPr>
      <w:bookmarkStart w:id="3031" w:name="_ETM_Q1_6672652"/>
      <w:bookmarkStart w:id="3032" w:name="_ETM_Q1_6672713"/>
      <w:bookmarkEnd w:id="3031"/>
      <w:bookmarkEnd w:id="3032"/>
      <w:r>
        <w:rPr>
          <w:rFonts w:hint="cs"/>
          <w:rtl/>
          <w:lang w:eastAsia="he-IL"/>
        </w:rPr>
        <w:t>אני יכול להרגיע את הוועדה, אני לא צופה שאנחנו</w:t>
      </w:r>
      <w:bookmarkStart w:id="3033" w:name="_ETM_Q1_6675058"/>
      <w:bookmarkEnd w:id="3033"/>
      <w:r>
        <w:rPr>
          <w:rFonts w:hint="cs"/>
          <w:rtl/>
          <w:lang w:eastAsia="he-IL"/>
        </w:rPr>
        <w:t xml:space="preserve"> נתכנס ונתחיל לאשר כל פריט ופריט, החברות מומחיות בזה הרבה </w:t>
      </w:r>
      <w:bookmarkStart w:id="3034" w:name="_ETM_Q1_6679952"/>
      <w:bookmarkEnd w:id="3034"/>
      <w:r>
        <w:rPr>
          <w:rFonts w:hint="cs"/>
          <w:rtl/>
          <w:lang w:eastAsia="he-IL"/>
        </w:rPr>
        <w:t xml:space="preserve">יותר טוב </w:t>
      </w:r>
      <w:proofErr w:type="spellStart"/>
      <w:r>
        <w:rPr>
          <w:rFonts w:hint="cs"/>
          <w:rtl/>
          <w:lang w:eastAsia="he-IL"/>
        </w:rPr>
        <w:t>מאיתנו</w:t>
      </w:r>
      <w:proofErr w:type="spellEnd"/>
      <w:r>
        <w:rPr>
          <w:rFonts w:hint="cs"/>
          <w:rtl/>
          <w:lang w:eastAsia="he-IL"/>
        </w:rPr>
        <w:t xml:space="preserve">, זאת אומרת הנטל אומר שכל שינוי </w:t>
      </w:r>
      <w:bookmarkStart w:id="3035" w:name="_ETM_Q1_6685956"/>
      <w:bookmarkEnd w:id="3035"/>
      <w:r>
        <w:rPr>
          <w:rFonts w:hint="cs"/>
          <w:rtl/>
          <w:lang w:eastAsia="he-IL"/>
        </w:rPr>
        <w:t xml:space="preserve">כזה צריך להישלח אלינו, ואם </w:t>
      </w:r>
      <w:r w:rsidR="003E2C07">
        <w:rPr>
          <w:rFonts w:hint="cs"/>
          <w:rtl/>
          <w:lang w:eastAsia="he-IL"/>
        </w:rPr>
        <w:t xml:space="preserve">אנחנו </w:t>
      </w:r>
      <w:r>
        <w:rPr>
          <w:rFonts w:hint="cs"/>
          <w:rtl/>
          <w:lang w:eastAsia="he-IL"/>
        </w:rPr>
        <w:t xml:space="preserve">לא אמרנו כלום הדבר </w:t>
      </w:r>
      <w:bookmarkStart w:id="3036" w:name="_ETM_Q1_6692052"/>
      <w:bookmarkEnd w:id="3036"/>
      <w:r>
        <w:rPr>
          <w:rFonts w:hint="cs"/>
          <w:rtl/>
          <w:lang w:eastAsia="he-IL"/>
        </w:rPr>
        <w:t xml:space="preserve">הזה מקובל. </w:t>
      </w:r>
    </w:p>
    <w:p w14:paraId="54DC46CF" w14:textId="77777777" w:rsidR="000B3FF4" w:rsidRDefault="000B3FF4" w:rsidP="000B3FF4">
      <w:pPr>
        <w:rPr>
          <w:rtl/>
          <w:lang w:eastAsia="he-IL"/>
        </w:rPr>
      </w:pPr>
      <w:bookmarkStart w:id="3037" w:name="_ETM_Q1_6693436"/>
      <w:bookmarkStart w:id="3038" w:name="_ETM_Q1_6693481"/>
      <w:bookmarkEnd w:id="3037"/>
      <w:bookmarkEnd w:id="3038"/>
    </w:p>
    <w:p w14:paraId="78D8BD5E" w14:textId="46AB107E" w:rsidR="000B3FF4" w:rsidRDefault="000B3FF4" w:rsidP="000B3FF4">
      <w:pPr>
        <w:pStyle w:val="af9"/>
        <w:keepNext/>
        <w:rPr>
          <w:rtl/>
          <w:lang w:eastAsia="he-IL"/>
        </w:rPr>
      </w:pPr>
      <w:bookmarkStart w:id="3039" w:name="ET_guest_דר_באום_290"/>
      <w:r w:rsidRPr="000B3FF4">
        <w:rPr>
          <w:rStyle w:val="TagStyle"/>
          <w:rtl/>
        </w:rPr>
        <w:t xml:space="preserve"> &lt;&lt; אורח &gt;&gt; </w:t>
      </w:r>
      <w:r>
        <w:rPr>
          <w:rtl/>
          <w:lang w:eastAsia="he-IL"/>
        </w:rPr>
        <w:t>דר באום:</w:t>
      </w:r>
      <w:r w:rsidRPr="000B3FF4">
        <w:rPr>
          <w:rStyle w:val="TagStyle"/>
          <w:rtl/>
        </w:rPr>
        <w:t xml:space="preserve"> &lt;&lt; אורח &gt;&gt;</w:t>
      </w:r>
      <w:r w:rsidR="000B72FC">
        <w:rPr>
          <w:rtl/>
          <w:lang w:eastAsia="he-IL"/>
        </w:rPr>
        <w:t xml:space="preserve"> </w:t>
      </w:r>
      <w:bookmarkEnd w:id="3039"/>
    </w:p>
    <w:p w14:paraId="5A0ED379" w14:textId="77777777" w:rsidR="000B3FF4" w:rsidRDefault="000B3FF4" w:rsidP="000B3FF4">
      <w:pPr>
        <w:pStyle w:val="KeepWithNext"/>
        <w:rPr>
          <w:rtl/>
          <w:lang w:eastAsia="he-IL"/>
        </w:rPr>
      </w:pPr>
    </w:p>
    <w:p w14:paraId="2712D000" w14:textId="442CD766" w:rsidR="000B3FF4" w:rsidRDefault="000B3FF4" w:rsidP="000B3FF4">
      <w:pPr>
        <w:rPr>
          <w:rtl/>
          <w:lang w:eastAsia="he-IL"/>
        </w:rPr>
      </w:pPr>
      <w:bookmarkStart w:id="3040" w:name="_ETM_Q1_6694980"/>
      <w:bookmarkStart w:id="3041" w:name="_ETM_Q1_6695006"/>
      <w:bookmarkEnd w:id="3040"/>
      <w:bookmarkEnd w:id="3041"/>
      <w:r>
        <w:rPr>
          <w:rFonts w:hint="cs"/>
          <w:rtl/>
          <w:lang w:eastAsia="he-IL"/>
        </w:rPr>
        <w:t xml:space="preserve">בטרמינולוגיה שלי, נשלח אליכם זה אפריורית מאושר אלא </w:t>
      </w:r>
      <w:bookmarkStart w:id="3042" w:name="_ETM_Q1_6695662"/>
      <w:bookmarkEnd w:id="3042"/>
      <w:r>
        <w:rPr>
          <w:rFonts w:hint="cs"/>
          <w:rtl/>
          <w:lang w:eastAsia="he-IL"/>
        </w:rPr>
        <w:t xml:space="preserve">אם כן אתם חוזרים אלינו ומעדכנים אותנו שיש איזה שהיא </w:t>
      </w:r>
      <w:bookmarkStart w:id="3043" w:name="_ETM_Q1_6699823"/>
      <w:bookmarkEnd w:id="3043"/>
      <w:r>
        <w:rPr>
          <w:rFonts w:hint="cs"/>
          <w:rtl/>
          <w:lang w:eastAsia="he-IL"/>
        </w:rPr>
        <w:t xml:space="preserve">בעיה. </w:t>
      </w:r>
    </w:p>
    <w:p w14:paraId="28530AF6" w14:textId="77777777" w:rsidR="000B3FF4" w:rsidRDefault="000B3FF4" w:rsidP="000B3FF4">
      <w:pPr>
        <w:rPr>
          <w:rtl/>
          <w:lang w:eastAsia="he-IL"/>
        </w:rPr>
      </w:pPr>
      <w:bookmarkStart w:id="3044" w:name="_ETM_Q1_6700798"/>
      <w:bookmarkStart w:id="3045" w:name="_ETM_Q1_6700840"/>
      <w:bookmarkStart w:id="3046" w:name="_ETM_Q1_6698576"/>
      <w:bookmarkEnd w:id="3044"/>
      <w:bookmarkEnd w:id="3045"/>
      <w:bookmarkEnd w:id="3046"/>
    </w:p>
    <w:p w14:paraId="47680004" w14:textId="2E7333AD" w:rsidR="000B3FF4" w:rsidRDefault="000B3FF4" w:rsidP="000B3FF4">
      <w:pPr>
        <w:pStyle w:val="af9"/>
        <w:keepNext/>
        <w:rPr>
          <w:rtl/>
          <w:lang w:eastAsia="he-IL"/>
        </w:rPr>
      </w:pPr>
      <w:bookmarkStart w:id="3047" w:name="ET_guest_710342_291"/>
      <w:r w:rsidRPr="000B3FF4">
        <w:rPr>
          <w:rStyle w:val="TagStyle"/>
          <w:rtl/>
        </w:rPr>
        <w:t xml:space="preserve"> &lt;&lt; אורח &gt;&gt; </w:t>
      </w:r>
      <w:r>
        <w:rPr>
          <w:rtl/>
          <w:lang w:eastAsia="he-IL"/>
        </w:rPr>
        <w:t>גבע שטרן:</w:t>
      </w:r>
      <w:r w:rsidRPr="000B3FF4">
        <w:rPr>
          <w:rStyle w:val="TagStyle"/>
          <w:rtl/>
        </w:rPr>
        <w:t xml:space="preserve"> &lt;&lt; אורח &gt;&gt;</w:t>
      </w:r>
      <w:r w:rsidR="000B72FC">
        <w:rPr>
          <w:rtl/>
          <w:lang w:eastAsia="he-IL"/>
        </w:rPr>
        <w:t xml:space="preserve"> </w:t>
      </w:r>
      <w:bookmarkEnd w:id="3047"/>
    </w:p>
    <w:p w14:paraId="21CD392F" w14:textId="77777777" w:rsidR="000B3FF4" w:rsidRDefault="000B3FF4" w:rsidP="000B3FF4">
      <w:pPr>
        <w:pStyle w:val="KeepWithNext"/>
        <w:rPr>
          <w:rtl/>
          <w:lang w:eastAsia="he-IL"/>
        </w:rPr>
      </w:pPr>
    </w:p>
    <w:p w14:paraId="77FD08BF" w14:textId="54E1D45C" w:rsidR="000B3FF4" w:rsidRDefault="000B3FF4" w:rsidP="000B3FF4">
      <w:pPr>
        <w:rPr>
          <w:rtl/>
          <w:lang w:eastAsia="he-IL"/>
        </w:rPr>
      </w:pPr>
      <w:bookmarkStart w:id="3048" w:name="_ETM_Q1_6698907"/>
      <w:bookmarkStart w:id="3049" w:name="_ETM_Q1_6698933"/>
      <w:bookmarkEnd w:id="3048"/>
      <w:bookmarkEnd w:id="3049"/>
      <w:r>
        <w:rPr>
          <w:rFonts w:hint="cs"/>
          <w:rtl/>
          <w:lang w:eastAsia="he-IL"/>
        </w:rPr>
        <w:t xml:space="preserve">שזה בעצם ההוראות של תקנה 545ד שאומרת לשלוח 45 </w:t>
      </w:r>
      <w:bookmarkStart w:id="3050" w:name="_ETM_Q1_6703865"/>
      <w:bookmarkEnd w:id="3050"/>
      <w:r>
        <w:rPr>
          <w:rFonts w:hint="cs"/>
          <w:rtl/>
          <w:lang w:eastAsia="he-IL"/>
        </w:rPr>
        <w:t xml:space="preserve">יום לפני השימוש, ככל שלא התקבלו הערות המנהל המסמך ייחשב </w:t>
      </w:r>
      <w:bookmarkStart w:id="3051" w:name="_ETM_Q1_6707284"/>
      <w:bookmarkEnd w:id="3051"/>
      <w:r>
        <w:rPr>
          <w:rFonts w:hint="cs"/>
          <w:rtl/>
          <w:lang w:eastAsia="he-IL"/>
        </w:rPr>
        <w:t xml:space="preserve">כמקובל. </w:t>
      </w:r>
      <w:bookmarkStart w:id="3052" w:name="_ETM_Q1_6705510"/>
      <w:bookmarkEnd w:id="3052"/>
    </w:p>
    <w:p w14:paraId="3390B8DF" w14:textId="77777777" w:rsidR="000B3FF4" w:rsidRDefault="000B3FF4" w:rsidP="000B3FF4">
      <w:pPr>
        <w:rPr>
          <w:rtl/>
          <w:lang w:eastAsia="he-IL"/>
        </w:rPr>
      </w:pPr>
      <w:bookmarkStart w:id="3053" w:name="_ETM_Q1_6705556"/>
      <w:bookmarkStart w:id="3054" w:name="_ETM_Q1_6706382"/>
      <w:bookmarkEnd w:id="3053"/>
      <w:bookmarkEnd w:id="3054"/>
    </w:p>
    <w:p w14:paraId="751C8DE8" w14:textId="6200DADF" w:rsidR="000B3FF4" w:rsidRDefault="000B3FF4" w:rsidP="000B3FF4">
      <w:pPr>
        <w:pStyle w:val="a4"/>
        <w:keepNext/>
        <w:rPr>
          <w:rtl/>
        </w:rPr>
      </w:pPr>
      <w:bookmarkStart w:id="3055" w:name="ET_speaker_נעמה_דניאל_292"/>
      <w:r w:rsidRPr="000B3FF4">
        <w:rPr>
          <w:rStyle w:val="TagStyle"/>
          <w:rtl/>
        </w:rPr>
        <w:t xml:space="preserve"> &lt;&lt; דובר &gt;&gt; </w:t>
      </w:r>
      <w:r>
        <w:rPr>
          <w:rtl/>
        </w:rPr>
        <w:t>נעמה דניאל:</w:t>
      </w:r>
      <w:r w:rsidRPr="000B3FF4">
        <w:rPr>
          <w:rStyle w:val="TagStyle"/>
          <w:rtl/>
        </w:rPr>
        <w:t xml:space="preserve"> &lt;&lt; דובר &gt;&gt;</w:t>
      </w:r>
      <w:r w:rsidR="000B72FC">
        <w:rPr>
          <w:rtl/>
        </w:rPr>
        <w:t xml:space="preserve"> </w:t>
      </w:r>
      <w:bookmarkEnd w:id="3055"/>
    </w:p>
    <w:p w14:paraId="5F68B03A" w14:textId="77777777" w:rsidR="000B3FF4" w:rsidRDefault="000B3FF4" w:rsidP="000B3FF4">
      <w:pPr>
        <w:pStyle w:val="KeepWithNext"/>
        <w:rPr>
          <w:rtl/>
          <w:lang w:eastAsia="he-IL"/>
        </w:rPr>
      </w:pPr>
    </w:p>
    <w:p w14:paraId="2730F35D" w14:textId="4595C62B" w:rsidR="000B3FF4" w:rsidRDefault="000B3FF4" w:rsidP="000B3FF4">
      <w:pPr>
        <w:rPr>
          <w:rtl/>
          <w:lang w:eastAsia="he-IL"/>
        </w:rPr>
      </w:pPr>
      <w:bookmarkStart w:id="3056" w:name="_ETM_Q1_6706669"/>
      <w:bookmarkStart w:id="3057" w:name="_ETM_Q1_6706692"/>
      <w:bookmarkEnd w:id="3056"/>
      <w:bookmarkEnd w:id="3057"/>
      <w:r>
        <w:rPr>
          <w:rFonts w:hint="cs"/>
          <w:rtl/>
          <w:lang w:eastAsia="he-IL"/>
        </w:rPr>
        <w:t xml:space="preserve">אחרי 45 יום. </w:t>
      </w:r>
      <w:r w:rsidR="00C72000">
        <w:rPr>
          <w:rFonts w:hint="cs"/>
          <w:rtl/>
          <w:lang w:eastAsia="he-IL"/>
        </w:rPr>
        <w:t xml:space="preserve">היו לי שאלות מהותיות, מה צריך </w:t>
      </w:r>
      <w:bookmarkStart w:id="3058" w:name="_ETM_Q1_6716839"/>
      <w:bookmarkEnd w:id="3058"/>
      <w:r w:rsidR="00C72000">
        <w:rPr>
          <w:rFonts w:hint="cs"/>
          <w:rtl/>
          <w:lang w:eastAsia="he-IL"/>
        </w:rPr>
        <w:t xml:space="preserve">לעשות עם רשימת התיוג הזו, האם המפעיל האווירי צריך </w:t>
      </w:r>
      <w:bookmarkStart w:id="3059" w:name="_ETM_Q1_6716532"/>
      <w:bookmarkEnd w:id="3059"/>
      <w:r w:rsidR="00C72000">
        <w:rPr>
          <w:rFonts w:hint="cs"/>
          <w:rtl/>
          <w:lang w:eastAsia="he-IL"/>
        </w:rPr>
        <w:t xml:space="preserve">לשמור אותה או להבטיח שהעובדים משתמשים בה. </w:t>
      </w:r>
      <w:bookmarkStart w:id="3060" w:name="_ETM_Q1_6722804"/>
      <w:bookmarkEnd w:id="3060"/>
    </w:p>
    <w:p w14:paraId="7EC82B5E" w14:textId="77777777" w:rsidR="00C72000" w:rsidRDefault="00C72000" w:rsidP="000B3FF4">
      <w:pPr>
        <w:rPr>
          <w:rtl/>
          <w:lang w:eastAsia="he-IL"/>
        </w:rPr>
      </w:pPr>
      <w:bookmarkStart w:id="3061" w:name="_ETM_Q1_6722873"/>
      <w:bookmarkStart w:id="3062" w:name="_ETM_Q1_6725101"/>
      <w:bookmarkEnd w:id="3061"/>
      <w:bookmarkEnd w:id="3062"/>
    </w:p>
    <w:p w14:paraId="61F2C5DF" w14:textId="014D7017" w:rsidR="00C72000" w:rsidRDefault="00C72000" w:rsidP="00C72000">
      <w:pPr>
        <w:pStyle w:val="af9"/>
        <w:keepNext/>
        <w:rPr>
          <w:rtl/>
          <w:lang w:eastAsia="he-IL"/>
        </w:rPr>
      </w:pPr>
      <w:bookmarkStart w:id="3063" w:name="ET_guest_710342_293"/>
      <w:r w:rsidRPr="00C72000">
        <w:rPr>
          <w:rStyle w:val="TagStyle"/>
          <w:rtl/>
        </w:rPr>
        <w:t xml:space="preserve"> &lt;&lt; אורח &gt;&gt; </w:t>
      </w:r>
      <w:r>
        <w:rPr>
          <w:rtl/>
          <w:lang w:eastAsia="he-IL"/>
        </w:rPr>
        <w:t>גבע שטרן:</w:t>
      </w:r>
      <w:r w:rsidRPr="00C72000">
        <w:rPr>
          <w:rStyle w:val="TagStyle"/>
          <w:rtl/>
        </w:rPr>
        <w:t xml:space="preserve"> &lt;&lt; אורח &gt;&gt;</w:t>
      </w:r>
      <w:r w:rsidR="000B72FC">
        <w:rPr>
          <w:rtl/>
          <w:lang w:eastAsia="he-IL"/>
        </w:rPr>
        <w:t xml:space="preserve"> </w:t>
      </w:r>
      <w:bookmarkEnd w:id="3063"/>
    </w:p>
    <w:p w14:paraId="6756277E" w14:textId="77777777" w:rsidR="00C72000" w:rsidRDefault="00C72000" w:rsidP="00C72000">
      <w:pPr>
        <w:pStyle w:val="KeepWithNext"/>
        <w:rPr>
          <w:rtl/>
          <w:lang w:eastAsia="he-IL"/>
        </w:rPr>
      </w:pPr>
    </w:p>
    <w:p w14:paraId="039792CB" w14:textId="34749D07" w:rsidR="00C72000" w:rsidRDefault="00C72000" w:rsidP="00C72000">
      <w:pPr>
        <w:rPr>
          <w:rtl/>
          <w:lang w:eastAsia="he-IL"/>
        </w:rPr>
      </w:pPr>
      <w:bookmarkStart w:id="3064" w:name="_ETM_Q1_6725475"/>
      <w:bookmarkStart w:id="3065" w:name="_ETM_Q1_6725509"/>
      <w:bookmarkEnd w:id="3064"/>
      <w:bookmarkEnd w:id="3065"/>
      <w:r>
        <w:rPr>
          <w:rFonts w:hint="cs"/>
          <w:rtl/>
          <w:lang w:eastAsia="he-IL"/>
        </w:rPr>
        <w:t xml:space="preserve">הכוונה לא למאסטר, </w:t>
      </w:r>
      <w:bookmarkStart w:id="3066" w:name="_ETM_Q1_6727516"/>
      <w:bookmarkEnd w:id="3066"/>
      <w:r>
        <w:rPr>
          <w:rFonts w:hint="cs"/>
          <w:rtl/>
          <w:lang w:eastAsia="he-IL"/>
        </w:rPr>
        <w:t xml:space="preserve">אלא </w:t>
      </w:r>
      <w:r w:rsidR="003E2C07">
        <w:rPr>
          <w:rFonts w:hint="cs"/>
          <w:rtl/>
          <w:lang w:eastAsia="he-IL"/>
        </w:rPr>
        <w:t xml:space="preserve">אותה </w:t>
      </w:r>
      <w:r>
        <w:rPr>
          <w:rFonts w:hint="cs"/>
          <w:rtl/>
          <w:lang w:eastAsia="he-IL"/>
        </w:rPr>
        <w:t xml:space="preserve">לרשימת התיוג שנעשה בה שימוש לגבי כל משלוח </w:t>
      </w:r>
      <w:bookmarkStart w:id="3067" w:name="_ETM_Q1_6731254"/>
      <w:bookmarkEnd w:id="3067"/>
      <w:r>
        <w:rPr>
          <w:rFonts w:hint="cs"/>
          <w:rtl/>
          <w:lang w:eastAsia="he-IL"/>
        </w:rPr>
        <w:t xml:space="preserve">ומשלוח. אנחנו מתכננים תיקון נוסף לתקנות ההפעלה, ששם נקבעות כל </w:t>
      </w:r>
      <w:bookmarkStart w:id="3068" w:name="_ETM_Q1_6734662"/>
      <w:bookmarkEnd w:id="3068"/>
      <w:r>
        <w:rPr>
          <w:rFonts w:hint="cs"/>
          <w:rtl/>
          <w:lang w:eastAsia="he-IL"/>
        </w:rPr>
        <w:t>החובות לשמירת רישומים למפעיל האווירי, אנחנו שם נברר את הסוגיה</w:t>
      </w:r>
      <w:bookmarkStart w:id="3069" w:name="_ETM_Q1_6737577"/>
      <w:bookmarkEnd w:id="3069"/>
      <w:r>
        <w:rPr>
          <w:rFonts w:hint="cs"/>
          <w:rtl/>
          <w:lang w:eastAsia="he-IL"/>
        </w:rPr>
        <w:t xml:space="preserve"> אם אנחנו רוצים גם שישמרו אותה או לא. זה לא </w:t>
      </w:r>
      <w:bookmarkStart w:id="3070" w:name="_ETM_Q1_6743465"/>
      <w:bookmarkEnd w:id="3070"/>
      <w:r>
        <w:rPr>
          <w:rFonts w:hint="cs"/>
          <w:rtl/>
          <w:lang w:eastAsia="he-IL"/>
        </w:rPr>
        <w:t xml:space="preserve">לתיקון הזה. כרגע אין הנחיות נוספות בעניין. אגב מה </w:t>
      </w:r>
      <w:bookmarkStart w:id="3071" w:name="_ETM_Q1_6748894"/>
      <w:bookmarkEnd w:id="3071"/>
      <w:r>
        <w:rPr>
          <w:rFonts w:hint="cs"/>
          <w:rtl/>
          <w:lang w:eastAsia="he-IL"/>
        </w:rPr>
        <w:t xml:space="preserve">קורה בפועל? </w:t>
      </w:r>
    </w:p>
    <w:p w14:paraId="262AEDC4" w14:textId="77777777" w:rsidR="00C72000" w:rsidRDefault="00C72000" w:rsidP="00C72000">
      <w:pPr>
        <w:rPr>
          <w:rtl/>
          <w:lang w:eastAsia="he-IL"/>
        </w:rPr>
      </w:pPr>
      <w:bookmarkStart w:id="3072" w:name="_ETM_Q1_6750527"/>
      <w:bookmarkStart w:id="3073" w:name="_ETM_Q1_6750580"/>
      <w:bookmarkStart w:id="3074" w:name="_ETM_Q1_6749096"/>
      <w:bookmarkEnd w:id="3072"/>
      <w:bookmarkEnd w:id="3073"/>
      <w:bookmarkEnd w:id="3074"/>
    </w:p>
    <w:p w14:paraId="38043321" w14:textId="025614BB" w:rsidR="00C72000" w:rsidRDefault="00C72000" w:rsidP="00C72000">
      <w:pPr>
        <w:pStyle w:val="af9"/>
        <w:keepNext/>
        <w:rPr>
          <w:rtl/>
          <w:lang w:eastAsia="he-IL"/>
        </w:rPr>
      </w:pPr>
      <w:bookmarkStart w:id="3075" w:name="ET_guest_דר_באום_294"/>
      <w:r w:rsidRPr="00C72000">
        <w:rPr>
          <w:rStyle w:val="TagStyle"/>
          <w:rtl/>
        </w:rPr>
        <w:t xml:space="preserve"> &lt;&lt; אורח &gt;&gt; </w:t>
      </w:r>
      <w:r>
        <w:rPr>
          <w:rtl/>
          <w:lang w:eastAsia="he-IL"/>
        </w:rPr>
        <w:t>דר באום:</w:t>
      </w:r>
      <w:r w:rsidRPr="00C72000">
        <w:rPr>
          <w:rStyle w:val="TagStyle"/>
          <w:rtl/>
        </w:rPr>
        <w:t xml:space="preserve"> &lt;&lt; אורח &gt;&gt;</w:t>
      </w:r>
      <w:r w:rsidR="000B72FC">
        <w:rPr>
          <w:rtl/>
          <w:lang w:eastAsia="he-IL"/>
        </w:rPr>
        <w:t xml:space="preserve"> </w:t>
      </w:r>
      <w:bookmarkEnd w:id="3075"/>
    </w:p>
    <w:p w14:paraId="7BE7D5EA" w14:textId="77777777" w:rsidR="00C72000" w:rsidRDefault="00C72000" w:rsidP="00C72000">
      <w:pPr>
        <w:pStyle w:val="KeepWithNext"/>
        <w:rPr>
          <w:rtl/>
          <w:lang w:eastAsia="he-IL"/>
        </w:rPr>
      </w:pPr>
    </w:p>
    <w:p w14:paraId="79B75A9A" w14:textId="2505AFEA" w:rsidR="00C72000" w:rsidRDefault="00C72000" w:rsidP="00C72000">
      <w:pPr>
        <w:rPr>
          <w:rtl/>
          <w:lang w:eastAsia="he-IL"/>
        </w:rPr>
      </w:pPr>
      <w:r>
        <w:rPr>
          <w:rFonts w:hint="cs"/>
          <w:rtl/>
          <w:lang w:eastAsia="he-IL"/>
        </w:rPr>
        <w:t>ב</w:t>
      </w:r>
      <w:bookmarkStart w:id="3076" w:name="_ETM_Q1_6749477"/>
      <w:bookmarkStart w:id="3077" w:name="_ETM_Q1_6749505"/>
      <w:bookmarkEnd w:id="3076"/>
      <w:bookmarkEnd w:id="3077"/>
      <w:r>
        <w:rPr>
          <w:rFonts w:hint="cs"/>
          <w:rtl/>
          <w:lang w:eastAsia="he-IL"/>
        </w:rPr>
        <w:t xml:space="preserve">פועל זה קורה. </w:t>
      </w:r>
    </w:p>
    <w:p w14:paraId="6D4EC6F2" w14:textId="77777777" w:rsidR="00C72000" w:rsidRDefault="00C72000" w:rsidP="00C72000">
      <w:pPr>
        <w:rPr>
          <w:rtl/>
          <w:lang w:eastAsia="he-IL"/>
        </w:rPr>
      </w:pPr>
      <w:bookmarkStart w:id="3078" w:name="_ETM_Q1_6754632"/>
      <w:bookmarkStart w:id="3079" w:name="_ETM_Q1_6754700"/>
      <w:bookmarkEnd w:id="3078"/>
      <w:bookmarkEnd w:id="3079"/>
    </w:p>
    <w:p w14:paraId="7E255C86" w14:textId="632101AE" w:rsidR="00C72000" w:rsidRDefault="00C72000" w:rsidP="00C72000">
      <w:pPr>
        <w:pStyle w:val="af9"/>
        <w:keepNext/>
        <w:rPr>
          <w:rtl/>
          <w:lang w:eastAsia="he-IL"/>
        </w:rPr>
      </w:pPr>
      <w:bookmarkStart w:id="3080" w:name="ET_guest_710342_295"/>
      <w:r w:rsidRPr="00C72000">
        <w:rPr>
          <w:rStyle w:val="TagStyle"/>
          <w:rtl/>
        </w:rPr>
        <w:t xml:space="preserve"> &lt;&lt; אורח &gt;&gt; </w:t>
      </w:r>
      <w:r>
        <w:rPr>
          <w:rtl/>
          <w:lang w:eastAsia="he-IL"/>
        </w:rPr>
        <w:t>גבע שטרן:</w:t>
      </w:r>
      <w:r w:rsidRPr="00C72000">
        <w:rPr>
          <w:rStyle w:val="TagStyle"/>
          <w:rtl/>
        </w:rPr>
        <w:t xml:space="preserve"> &lt;&lt; אורח &gt;&gt;</w:t>
      </w:r>
      <w:r w:rsidR="000B72FC">
        <w:rPr>
          <w:rtl/>
          <w:lang w:eastAsia="he-IL"/>
        </w:rPr>
        <w:t xml:space="preserve"> </w:t>
      </w:r>
      <w:bookmarkEnd w:id="3080"/>
    </w:p>
    <w:p w14:paraId="5F44D47A" w14:textId="77777777" w:rsidR="00C72000" w:rsidRDefault="00C72000" w:rsidP="00C72000">
      <w:pPr>
        <w:pStyle w:val="KeepWithNext"/>
        <w:rPr>
          <w:rtl/>
          <w:lang w:eastAsia="he-IL"/>
        </w:rPr>
      </w:pPr>
    </w:p>
    <w:p w14:paraId="5FCB8FBE" w14:textId="69BD68AE" w:rsidR="00C72000" w:rsidRDefault="00C72000" w:rsidP="00C72000">
      <w:pPr>
        <w:rPr>
          <w:rtl/>
          <w:lang w:eastAsia="he-IL"/>
        </w:rPr>
      </w:pPr>
      <w:bookmarkStart w:id="3081" w:name="_ETM_Q1_6752503"/>
      <w:bookmarkStart w:id="3082" w:name="_ETM_Q1_6752536"/>
      <w:bookmarkEnd w:id="3081"/>
      <w:bookmarkEnd w:id="3082"/>
      <w:r>
        <w:rPr>
          <w:rFonts w:hint="cs"/>
          <w:rtl/>
          <w:lang w:eastAsia="he-IL"/>
        </w:rPr>
        <w:t xml:space="preserve">שומרים את השמירה, שלושה חודשים </w:t>
      </w:r>
      <w:bookmarkStart w:id="3083" w:name="_ETM_Q1_6752809"/>
      <w:bookmarkEnd w:id="3083"/>
      <w:r>
        <w:rPr>
          <w:rFonts w:hint="cs"/>
          <w:rtl/>
          <w:lang w:eastAsia="he-IL"/>
        </w:rPr>
        <w:t>אחרי זה - - -</w:t>
      </w:r>
    </w:p>
    <w:p w14:paraId="3E3F7DD2" w14:textId="77777777" w:rsidR="00C72000" w:rsidRDefault="00C72000" w:rsidP="00C72000">
      <w:pPr>
        <w:rPr>
          <w:rtl/>
          <w:lang w:eastAsia="he-IL"/>
        </w:rPr>
      </w:pPr>
      <w:bookmarkStart w:id="3084" w:name="_ETM_Q1_6750816"/>
      <w:bookmarkStart w:id="3085" w:name="_ETM_Q1_6750883"/>
      <w:bookmarkStart w:id="3086" w:name="_ETM_Q1_6755677"/>
      <w:bookmarkEnd w:id="3084"/>
      <w:bookmarkEnd w:id="3085"/>
      <w:bookmarkEnd w:id="3086"/>
    </w:p>
    <w:p w14:paraId="0EFB63DD" w14:textId="0CE00FCA" w:rsidR="00C72000" w:rsidRDefault="00C72000" w:rsidP="00C72000">
      <w:pPr>
        <w:pStyle w:val="af9"/>
        <w:keepNext/>
        <w:rPr>
          <w:rtl/>
          <w:lang w:eastAsia="he-IL"/>
        </w:rPr>
      </w:pPr>
      <w:bookmarkStart w:id="3087" w:name="ET_guest_יצחק_בן_צור_296"/>
      <w:r w:rsidRPr="00C72000">
        <w:rPr>
          <w:rStyle w:val="TagStyle"/>
          <w:rtl/>
        </w:rPr>
        <w:t xml:space="preserve"> &lt;&lt; אורח &gt;&gt; </w:t>
      </w:r>
      <w:r>
        <w:rPr>
          <w:rtl/>
          <w:lang w:eastAsia="he-IL"/>
        </w:rPr>
        <w:t>יצחק בן צור:</w:t>
      </w:r>
      <w:r w:rsidRPr="00C72000">
        <w:rPr>
          <w:rStyle w:val="TagStyle"/>
          <w:rtl/>
        </w:rPr>
        <w:t xml:space="preserve"> &lt;&lt; אורח &gt;&gt;</w:t>
      </w:r>
      <w:r w:rsidR="000B72FC">
        <w:rPr>
          <w:rtl/>
          <w:lang w:eastAsia="he-IL"/>
        </w:rPr>
        <w:t xml:space="preserve"> </w:t>
      </w:r>
      <w:bookmarkEnd w:id="3087"/>
    </w:p>
    <w:p w14:paraId="2B3766D7" w14:textId="77777777" w:rsidR="00C72000" w:rsidRDefault="00C72000" w:rsidP="00C72000">
      <w:pPr>
        <w:pStyle w:val="KeepWithNext"/>
        <w:rPr>
          <w:rtl/>
          <w:lang w:eastAsia="he-IL"/>
        </w:rPr>
      </w:pPr>
    </w:p>
    <w:p w14:paraId="14FB311B" w14:textId="61B1C5F7" w:rsidR="00C72000" w:rsidRDefault="00C72000" w:rsidP="00C72000">
      <w:pPr>
        <w:rPr>
          <w:rtl/>
          <w:lang w:eastAsia="he-IL"/>
        </w:rPr>
      </w:pPr>
      <w:bookmarkStart w:id="3088" w:name="_ETM_Q1_6756028"/>
      <w:bookmarkStart w:id="3089" w:name="_ETM_Q1_6756056"/>
      <w:bookmarkEnd w:id="3088"/>
      <w:bookmarkEnd w:id="3089"/>
      <w:r>
        <w:rPr>
          <w:rFonts w:hint="cs"/>
          <w:rtl/>
          <w:lang w:eastAsia="he-IL"/>
        </w:rPr>
        <w:t>- - -</w:t>
      </w:r>
    </w:p>
    <w:p w14:paraId="315E5A98" w14:textId="77777777" w:rsidR="00C72000" w:rsidRDefault="00C72000" w:rsidP="00C72000">
      <w:pPr>
        <w:rPr>
          <w:rtl/>
          <w:lang w:eastAsia="he-IL"/>
        </w:rPr>
      </w:pPr>
      <w:bookmarkStart w:id="3090" w:name="_ETM_Q1_6754472"/>
      <w:bookmarkStart w:id="3091" w:name="_ETM_Q1_6754520"/>
      <w:bookmarkStart w:id="3092" w:name="_ETM_Q1_6757336"/>
      <w:bookmarkEnd w:id="3090"/>
      <w:bookmarkEnd w:id="3091"/>
      <w:bookmarkEnd w:id="3092"/>
    </w:p>
    <w:p w14:paraId="50848E1B" w14:textId="3B132CA8" w:rsidR="00C72000" w:rsidRDefault="00C72000" w:rsidP="00C72000">
      <w:pPr>
        <w:pStyle w:val="af9"/>
        <w:keepNext/>
        <w:rPr>
          <w:rtl/>
          <w:lang w:eastAsia="he-IL"/>
        </w:rPr>
      </w:pPr>
      <w:bookmarkStart w:id="3093" w:name="ET_guest_710342_297"/>
      <w:r w:rsidRPr="00C72000">
        <w:rPr>
          <w:rStyle w:val="TagStyle"/>
          <w:rtl/>
        </w:rPr>
        <w:t xml:space="preserve"> &lt;&lt; אורח &gt;&gt; </w:t>
      </w:r>
      <w:r>
        <w:rPr>
          <w:rtl/>
          <w:lang w:eastAsia="he-IL"/>
        </w:rPr>
        <w:t>גבע שטרן:</w:t>
      </w:r>
      <w:r w:rsidRPr="00C72000">
        <w:rPr>
          <w:rStyle w:val="TagStyle"/>
          <w:rtl/>
        </w:rPr>
        <w:t xml:space="preserve"> &lt;&lt; אורח &gt;&gt;</w:t>
      </w:r>
      <w:r w:rsidR="000B72FC">
        <w:rPr>
          <w:rtl/>
          <w:lang w:eastAsia="he-IL"/>
        </w:rPr>
        <w:t xml:space="preserve"> </w:t>
      </w:r>
      <w:bookmarkEnd w:id="3093"/>
    </w:p>
    <w:p w14:paraId="42A89838" w14:textId="77777777" w:rsidR="00C72000" w:rsidRDefault="00C72000" w:rsidP="00C72000">
      <w:pPr>
        <w:pStyle w:val="KeepWithNext"/>
        <w:rPr>
          <w:rtl/>
          <w:lang w:eastAsia="he-IL"/>
        </w:rPr>
      </w:pPr>
    </w:p>
    <w:p w14:paraId="51C181C9" w14:textId="66093361" w:rsidR="00C72000" w:rsidRDefault="00C72000" w:rsidP="00C72000">
      <w:pPr>
        <w:rPr>
          <w:rtl/>
          <w:lang w:eastAsia="he-IL"/>
        </w:rPr>
      </w:pPr>
      <w:bookmarkStart w:id="3094" w:name="_ETM_Q1_6757707"/>
      <w:bookmarkStart w:id="3095" w:name="_ETM_Q1_6757736"/>
      <w:bookmarkEnd w:id="3094"/>
      <w:bookmarkEnd w:id="3095"/>
      <w:r>
        <w:rPr>
          <w:rFonts w:hint="cs"/>
          <w:rtl/>
          <w:lang w:eastAsia="he-IL"/>
        </w:rPr>
        <w:t xml:space="preserve">מעולה, אנחנו ניפגש </w:t>
      </w:r>
      <w:bookmarkStart w:id="3096" w:name="_ETM_Q1_6757193"/>
      <w:bookmarkEnd w:id="3096"/>
      <w:r>
        <w:rPr>
          <w:rFonts w:hint="cs"/>
          <w:rtl/>
          <w:lang w:eastAsia="he-IL"/>
        </w:rPr>
        <w:t xml:space="preserve">כבר לגבי תקנות ההפעלה. </w:t>
      </w:r>
    </w:p>
    <w:p w14:paraId="65D57C75" w14:textId="77777777" w:rsidR="00C72000" w:rsidRDefault="00C72000" w:rsidP="00C72000">
      <w:pPr>
        <w:rPr>
          <w:rtl/>
          <w:lang w:eastAsia="he-IL"/>
        </w:rPr>
      </w:pPr>
      <w:bookmarkStart w:id="3097" w:name="_ETM_Q1_6760177"/>
      <w:bookmarkStart w:id="3098" w:name="_ETM_Q1_6760225"/>
      <w:bookmarkStart w:id="3099" w:name="_ETM_Q1_6762064"/>
      <w:bookmarkEnd w:id="3097"/>
      <w:bookmarkEnd w:id="3098"/>
      <w:bookmarkEnd w:id="3099"/>
    </w:p>
    <w:p w14:paraId="119CC0CF" w14:textId="5662F7D6" w:rsidR="00C72000" w:rsidRDefault="00C72000" w:rsidP="00C72000">
      <w:pPr>
        <w:pStyle w:val="a4"/>
        <w:keepNext/>
        <w:rPr>
          <w:rtl/>
        </w:rPr>
      </w:pPr>
      <w:bookmarkStart w:id="3100" w:name="ET_speaker_נעמה_דניאל_298"/>
      <w:r w:rsidRPr="00C72000">
        <w:rPr>
          <w:rStyle w:val="TagStyle"/>
          <w:rtl/>
        </w:rPr>
        <w:t xml:space="preserve"> &lt;&lt; דובר &gt;&gt; </w:t>
      </w:r>
      <w:r>
        <w:rPr>
          <w:rtl/>
        </w:rPr>
        <w:t>נעמה דניאל:</w:t>
      </w:r>
      <w:r w:rsidRPr="00C72000">
        <w:rPr>
          <w:rStyle w:val="TagStyle"/>
          <w:rtl/>
        </w:rPr>
        <w:t xml:space="preserve"> &lt;&lt; דובר &gt;&gt;</w:t>
      </w:r>
      <w:r w:rsidR="000B72FC">
        <w:rPr>
          <w:rtl/>
        </w:rPr>
        <w:t xml:space="preserve"> </w:t>
      </w:r>
      <w:bookmarkEnd w:id="3100"/>
    </w:p>
    <w:p w14:paraId="7D0D7F88" w14:textId="77777777" w:rsidR="00C72000" w:rsidRDefault="00C72000" w:rsidP="00C72000">
      <w:pPr>
        <w:pStyle w:val="KeepWithNext"/>
        <w:rPr>
          <w:rtl/>
          <w:lang w:eastAsia="he-IL"/>
        </w:rPr>
      </w:pPr>
    </w:p>
    <w:p w14:paraId="50D57420" w14:textId="2B4B178E" w:rsidR="00C72000" w:rsidRDefault="00C72000" w:rsidP="00C72000">
      <w:pPr>
        <w:rPr>
          <w:rtl/>
          <w:lang w:eastAsia="he-IL"/>
        </w:rPr>
      </w:pPr>
      <w:bookmarkStart w:id="3101" w:name="_ETM_Q1_6762435"/>
      <w:bookmarkStart w:id="3102" w:name="_ETM_Q1_6762464"/>
      <w:bookmarkEnd w:id="3101"/>
      <w:bookmarkEnd w:id="3102"/>
      <w:r>
        <w:rPr>
          <w:rFonts w:hint="cs"/>
          <w:rtl/>
          <w:lang w:eastAsia="he-IL"/>
        </w:rPr>
        <w:t xml:space="preserve">אנחנו מחכים. </w:t>
      </w:r>
    </w:p>
    <w:p w14:paraId="5465F9BE" w14:textId="77777777" w:rsidR="00C72000" w:rsidRDefault="00C72000" w:rsidP="00C72000">
      <w:pPr>
        <w:rPr>
          <w:rtl/>
          <w:lang w:eastAsia="he-IL"/>
        </w:rPr>
      </w:pPr>
      <w:bookmarkStart w:id="3103" w:name="_ETM_Q1_6763713"/>
      <w:bookmarkStart w:id="3104" w:name="_ETM_Q1_6763763"/>
      <w:bookmarkStart w:id="3105" w:name="_ETM_Q1_6763454"/>
      <w:bookmarkEnd w:id="3103"/>
      <w:bookmarkEnd w:id="3104"/>
      <w:bookmarkEnd w:id="3105"/>
    </w:p>
    <w:p w14:paraId="6DFA89B3" w14:textId="2295B388" w:rsidR="00C72000" w:rsidRDefault="00C72000" w:rsidP="00C72000">
      <w:pPr>
        <w:pStyle w:val="af9"/>
        <w:keepNext/>
        <w:rPr>
          <w:rtl/>
          <w:lang w:eastAsia="he-IL"/>
        </w:rPr>
      </w:pPr>
      <w:bookmarkStart w:id="3106" w:name="ET_guest_485342_299"/>
      <w:r w:rsidRPr="00C72000">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C72000">
        <w:rPr>
          <w:rStyle w:val="TagStyle"/>
          <w:rtl/>
        </w:rPr>
        <w:t xml:space="preserve"> &lt;&lt; אורח &gt;&gt;</w:t>
      </w:r>
      <w:r w:rsidR="000B72FC">
        <w:rPr>
          <w:rtl/>
          <w:lang w:eastAsia="he-IL"/>
        </w:rPr>
        <w:t xml:space="preserve"> </w:t>
      </w:r>
      <w:bookmarkEnd w:id="3106"/>
    </w:p>
    <w:p w14:paraId="4555D572" w14:textId="77777777" w:rsidR="00C72000" w:rsidRDefault="00C72000" w:rsidP="00C72000">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D56EC" w:rsidRPr="005B61E8" w14:paraId="29E76947" w14:textId="77777777" w:rsidTr="009E3A78">
        <w:trPr>
          <w:cantSplit/>
        </w:trPr>
        <w:tc>
          <w:tcPr>
            <w:tcW w:w="1565" w:type="dxa"/>
          </w:tcPr>
          <w:p w14:paraId="06773976" w14:textId="1E18157B" w:rsidR="00FD56EC" w:rsidRDefault="00FD56EC" w:rsidP="00FD56EC">
            <w:pPr>
              <w:pStyle w:val="TableSideHeading"/>
              <w:spacing w:line="240" w:lineRule="auto"/>
              <w:rPr>
                <w:sz w:val="24"/>
                <w:szCs w:val="24"/>
                <w:rtl/>
              </w:rPr>
            </w:pPr>
            <w:bookmarkStart w:id="3107" w:name="_ETM_Q1_6763802"/>
            <w:bookmarkStart w:id="3108" w:name="_ETM_Q1_6763834"/>
            <w:bookmarkStart w:id="3109" w:name="_ETM_Q1_6746554"/>
            <w:bookmarkStart w:id="3110" w:name="_ETM_Q1_6746607"/>
            <w:bookmarkStart w:id="3111" w:name="_ETM_Q1_6464517"/>
            <w:bookmarkStart w:id="3112" w:name="_ETM_Q1_6464565"/>
            <w:bookmarkStart w:id="3113" w:name="_ETM_Q1_6374311"/>
            <w:bookmarkStart w:id="3114" w:name="_ETM_Q1_6374359"/>
            <w:bookmarkStart w:id="3115" w:name="_ETM_Q1_6374478"/>
            <w:bookmarkStart w:id="3116" w:name="_ETM_Q1_6374538"/>
            <w:bookmarkEnd w:id="3107"/>
            <w:bookmarkEnd w:id="3108"/>
            <w:bookmarkEnd w:id="3109"/>
            <w:bookmarkEnd w:id="3110"/>
            <w:bookmarkEnd w:id="3111"/>
            <w:bookmarkEnd w:id="3112"/>
            <w:bookmarkEnd w:id="3113"/>
            <w:bookmarkEnd w:id="3114"/>
            <w:bookmarkEnd w:id="3115"/>
            <w:bookmarkEnd w:id="3116"/>
            <w:r>
              <w:rPr>
                <w:rFonts w:hint="cs"/>
                <w:sz w:val="24"/>
                <w:szCs w:val="24"/>
                <w:rtl/>
              </w:rPr>
              <w:t>חובות המפעיל האווירי בהטענת חומרים מסוכנים</w:t>
            </w:r>
          </w:p>
        </w:tc>
        <w:tc>
          <w:tcPr>
            <w:tcW w:w="709" w:type="dxa"/>
          </w:tcPr>
          <w:p w14:paraId="26E411A6" w14:textId="1C7998A4" w:rsidR="00FD56EC" w:rsidRDefault="00FD56EC" w:rsidP="00BC5622">
            <w:pPr>
              <w:pStyle w:val="TableText"/>
              <w:spacing w:line="240" w:lineRule="auto"/>
              <w:jc w:val="both"/>
              <w:rPr>
                <w:sz w:val="24"/>
                <w:szCs w:val="24"/>
                <w:rtl/>
              </w:rPr>
            </w:pPr>
            <w:r>
              <w:rPr>
                <w:rFonts w:hint="cs"/>
                <w:sz w:val="24"/>
                <w:szCs w:val="24"/>
                <w:rtl/>
              </w:rPr>
              <w:t>22.</w:t>
            </w:r>
          </w:p>
        </w:tc>
        <w:tc>
          <w:tcPr>
            <w:tcW w:w="5528" w:type="dxa"/>
          </w:tcPr>
          <w:p w14:paraId="1685E679" w14:textId="4617092F" w:rsidR="00FD56EC" w:rsidRDefault="00FD56EC" w:rsidP="00FD56EC">
            <w:pPr>
              <w:pStyle w:val="TableBlock"/>
              <w:numPr>
                <w:ilvl w:val="0"/>
                <w:numId w:val="23"/>
              </w:numPr>
              <w:spacing w:line="240" w:lineRule="auto"/>
              <w:ind w:left="357" w:hanging="357"/>
              <w:rPr>
                <w:sz w:val="24"/>
                <w:szCs w:val="24"/>
                <w:rtl/>
              </w:rPr>
            </w:pPr>
            <w:r w:rsidRPr="00FD56EC">
              <w:rPr>
                <w:sz w:val="24"/>
                <w:szCs w:val="24"/>
                <w:rtl/>
              </w:rPr>
              <w:t>המפעיל האווירי יוודא כי לא תוטען חבילה או עטיפה המכילים חומרים מסוכנים, או מכולת מטען המכילה חומרים רדיואקטיביים, בכלי טיס או</w:t>
            </w:r>
            <w:r w:rsidR="000B72FC">
              <w:rPr>
                <w:sz w:val="24"/>
                <w:szCs w:val="24"/>
                <w:rtl/>
              </w:rPr>
              <w:t xml:space="preserve"> </w:t>
            </w:r>
            <w:r w:rsidRPr="00FD56EC">
              <w:rPr>
                <w:sz w:val="24"/>
                <w:szCs w:val="24"/>
                <w:rtl/>
              </w:rPr>
              <w:t>ביחידת הטענה, אלא אם כן נבדקו בסמוך לטעינה כאמור ולא נמצאו בהם סימנים של דליפה או נזק.</w:t>
            </w:r>
          </w:p>
        </w:tc>
      </w:tr>
      <w:tr w:rsidR="00FD56EC" w:rsidRPr="005B61E8" w14:paraId="2FD62A26" w14:textId="77777777" w:rsidTr="009E3A78">
        <w:trPr>
          <w:cantSplit/>
        </w:trPr>
        <w:tc>
          <w:tcPr>
            <w:tcW w:w="1565" w:type="dxa"/>
          </w:tcPr>
          <w:p w14:paraId="1E9CD02C" w14:textId="77777777" w:rsidR="00FD56EC" w:rsidRDefault="00FD56EC" w:rsidP="00FD56EC">
            <w:pPr>
              <w:pStyle w:val="TableSideHeading"/>
              <w:spacing w:line="240" w:lineRule="auto"/>
              <w:rPr>
                <w:sz w:val="24"/>
                <w:szCs w:val="24"/>
                <w:rtl/>
              </w:rPr>
            </w:pPr>
          </w:p>
        </w:tc>
        <w:tc>
          <w:tcPr>
            <w:tcW w:w="709" w:type="dxa"/>
          </w:tcPr>
          <w:p w14:paraId="00EAF5C4" w14:textId="77777777" w:rsidR="00FD56EC" w:rsidRDefault="00FD56EC" w:rsidP="00BC5622">
            <w:pPr>
              <w:pStyle w:val="TableText"/>
              <w:spacing w:line="240" w:lineRule="auto"/>
              <w:jc w:val="both"/>
              <w:rPr>
                <w:sz w:val="24"/>
                <w:szCs w:val="24"/>
                <w:rtl/>
              </w:rPr>
            </w:pPr>
          </w:p>
        </w:tc>
        <w:tc>
          <w:tcPr>
            <w:tcW w:w="5528" w:type="dxa"/>
          </w:tcPr>
          <w:p w14:paraId="50E30225" w14:textId="7FAD12B9" w:rsidR="00FD56EC" w:rsidRPr="00FD56EC" w:rsidRDefault="00FD56EC" w:rsidP="00FD56EC">
            <w:pPr>
              <w:pStyle w:val="TableBlock"/>
              <w:numPr>
                <w:ilvl w:val="0"/>
                <w:numId w:val="23"/>
              </w:numPr>
              <w:spacing w:line="240" w:lineRule="auto"/>
              <w:ind w:left="357" w:hanging="357"/>
              <w:rPr>
                <w:sz w:val="24"/>
                <w:szCs w:val="24"/>
                <w:rtl/>
              </w:rPr>
            </w:pPr>
            <w:r w:rsidRPr="00FD56EC">
              <w:rPr>
                <w:sz w:val="24"/>
                <w:szCs w:val="24"/>
                <w:rtl/>
              </w:rPr>
              <w:t>המפעיל האווירי יוודא כי לא תוטען יחידת הטענה שבה חומרים מסוכנים בכלי טיס, אלא אם כן יחידת ההטענה נבדקה בסמוך לטעינה ולא נמצא כל סימן לדליפה של חומר מסוכן המצוי בה או נזק לחומר מסוכן כאמור.</w:t>
            </w:r>
          </w:p>
        </w:tc>
      </w:tr>
      <w:tr w:rsidR="00FD56EC" w:rsidRPr="005B61E8" w14:paraId="08BD29B4" w14:textId="77777777" w:rsidTr="009E3A78">
        <w:trPr>
          <w:cantSplit/>
        </w:trPr>
        <w:tc>
          <w:tcPr>
            <w:tcW w:w="1565" w:type="dxa"/>
          </w:tcPr>
          <w:p w14:paraId="405BAD88" w14:textId="77777777" w:rsidR="00FD56EC" w:rsidRDefault="00FD56EC" w:rsidP="00FD56EC">
            <w:pPr>
              <w:pStyle w:val="TableSideHeading"/>
              <w:spacing w:line="240" w:lineRule="auto"/>
              <w:rPr>
                <w:sz w:val="24"/>
                <w:szCs w:val="24"/>
                <w:rtl/>
              </w:rPr>
            </w:pPr>
          </w:p>
        </w:tc>
        <w:tc>
          <w:tcPr>
            <w:tcW w:w="709" w:type="dxa"/>
          </w:tcPr>
          <w:p w14:paraId="181D155F" w14:textId="77777777" w:rsidR="00FD56EC" w:rsidRDefault="00FD56EC" w:rsidP="00BC5622">
            <w:pPr>
              <w:pStyle w:val="TableText"/>
              <w:spacing w:line="240" w:lineRule="auto"/>
              <w:jc w:val="both"/>
              <w:rPr>
                <w:sz w:val="24"/>
                <w:szCs w:val="24"/>
                <w:rtl/>
              </w:rPr>
            </w:pPr>
          </w:p>
        </w:tc>
        <w:tc>
          <w:tcPr>
            <w:tcW w:w="5528" w:type="dxa"/>
          </w:tcPr>
          <w:p w14:paraId="2EC9A49F" w14:textId="1A62C313" w:rsidR="00FD56EC" w:rsidRPr="00FD56EC" w:rsidRDefault="00FD56EC" w:rsidP="00FD56EC">
            <w:pPr>
              <w:pStyle w:val="TableBlock"/>
              <w:numPr>
                <w:ilvl w:val="0"/>
                <w:numId w:val="23"/>
              </w:numPr>
              <w:spacing w:line="240" w:lineRule="auto"/>
              <w:ind w:left="357" w:hanging="357"/>
              <w:rPr>
                <w:sz w:val="24"/>
                <w:szCs w:val="24"/>
                <w:rtl/>
              </w:rPr>
            </w:pPr>
            <w:r w:rsidRPr="00FD56EC">
              <w:rPr>
                <w:sz w:val="24"/>
                <w:szCs w:val="24"/>
                <w:rtl/>
              </w:rPr>
              <w:t>קיים חשש, לדעת המפעיל האווירי, שחבילה של חומרים מסוכנים שהוטענה בכלי טיס ניזוקה או שיש דליפה ממנה, יוציא המפעיל האווירי חבילה זו מכלי הטיס או יוודא שהיא תוצא ממנו בידי מי שהוסמך לכך, ויוודא שיתרת המשגור היא במצב תקין להובלה אווירית ושלא הזדהמו כל כבודה או מטען אחרים.</w:t>
            </w:r>
          </w:p>
        </w:tc>
      </w:tr>
      <w:tr w:rsidR="00FD56EC" w:rsidRPr="005B61E8" w14:paraId="3B6EE074" w14:textId="77777777" w:rsidTr="009E3A78">
        <w:trPr>
          <w:cantSplit/>
        </w:trPr>
        <w:tc>
          <w:tcPr>
            <w:tcW w:w="1565" w:type="dxa"/>
          </w:tcPr>
          <w:p w14:paraId="38FF2048" w14:textId="77777777" w:rsidR="00FD56EC" w:rsidRDefault="00FD56EC" w:rsidP="00FD56EC">
            <w:pPr>
              <w:pStyle w:val="TableSideHeading"/>
              <w:spacing w:line="240" w:lineRule="auto"/>
              <w:rPr>
                <w:sz w:val="24"/>
                <w:szCs w:val="24"/>
                <w:rtl/>
              </w:rPr>
            </w:pPr>
          </w:p>
        </w:tc>
        <w:tc>
          <w:tcPr>
            <w:tcW w:w="709" w:type="dxa"/>
          </w:tcPr>
          <w:p w14:paraId="2E8649EA" w14:textId="77777777" w:rsidR="00FD56EC" w:rsidRDefault="00FD56EC" w:rsidP="00BC5622">
            <w:pPr>
              <w:pStyle w:val="TableText"/>
              <w:spacing w:line="240" w:lineRule="auto"/>
              <w:jc w:val="both"/>
              <w:rPr>
                <w:sz w:val="24"/>
                <w:szCs w:val="24"/>
                <w:rtl/>
              </w:rPr>
            </w:pPr>
          </w:p>
        </w:tc>
        <w:tc>
          <w:tcPr>
            <w:tcW w:w="5528" w:type="dxa"/>
          </w:tcPr>
          <w:p w14:paraId="70CE7517" w14:textId="25BD8A87" w:rsidR="00FD56EC" w:rsidRPr="00FD56EC" w:rsidRDefault="00FD56EC" w:rsidP="00FD56EC">
            <w:pPr>
              <w:pStyle w:val="TableBlock"/>
              <w:numPr>
                <w:ilvl w:val="0"/>
                <w:numId w:val="23"/>
              </w:numPr>
              <w:spacing w:line="240" w:lineRule="auto"/>
              <w:ind w:left="357" w:hanging="357"/>
              <w:rPr>
                <w:sz w:val="24"/>
                <w:szCs w:val="24"/>
                <w:rtl/>
              </w:rPr>
            </w:pPr>
            <w:r w:rsidRPr="00FD56EC">
              <w:rPr>
                <w:sz w:val="24"/>
                <w:szCs w:val="24"/>
                <w:rtl/>
              </w:rPr>
              <w:t>נודע למפעיל אווירי כי כבודה או מטען שאינם מזוהים כמכילים חומר מסוכן הזדהמו וקיים חשד כי מקור הזיהום בחומר מסוכן, ינקוט המפעיל האווירי צעדים סבירים לזיהוי מקור הזיהום וטיבו לפני שימשיך בהטענת המטען או הכבודה שהזדהמו;</w:t>
            </w:r>
            <w:r w:rsidR="000B72FC">
              <w:rPr>
                <w:sz w:val="24"/>
                <w:szCs w:val="24"/>
                <w:rtl/>
              </w:rPr>
              <w:t xml:space="preserve"> </w:t>
            </w:r>
            <w:r w:rsidRPr="00FD56EC">
              <w:rPr>
                <w:sz w:val="24"/>
                <w:szCs w:val="24"/>
                <w:rtl/>
              </w:rPr>
              <w:t>נמצא או נחשד כי החומר המזהם הוא חומר מסוכן, המפעיל האווירי יפריד את הכבודה או המטען שהזדהמו וינקוט פעולות מתאימות לאיון כל סיכון מזוהה, בטרם המשך הובלתם בכלי הטיס.</w:t>
            </w:r>
          </w:p>
        </w:tc>
      </w:tr>
    </w:tbl>
    <w:p w14:paraId="0ACC2D84" w14:textId="77777777" w:rsidR="00C72000" w:rsidRDefault="00C72000">
      <w:pPr>
        <w:rPr>
          <w:rtl/>
        </w:rPr>
      </w:pPr>
      <w:bookmarkStart w:id="3117" w:name="_ETM_Q1_6835487"/>
      <w:bookmarkEnd w:id="3117"/>
    </w:p>
    <w:p w14:paraId="13440B2B" w14:textId="3BD1B700" w:rsidR="00C72000" w:rsidRDefault="00C72000" w:rsidP="00C72000">
      <w:pPr>
        <w:pStyle w:val="a4"/>
        <w:keepNext/>
      </w:pPr>
      <w:bookmarkStart w:id="3118" w:name="ET_speaker_נעמה_דניאל_300"/>
      <w:r w:rsidRPr="00C72000">
        <w:rPr>
          <w:rStyle w:val="TagStyle"/>
          <w:rtl/>
        </w:rPr>
        <w:t xml:space="preserve"> &lt;&lt; דובר &gt;&gt; </w:t>
      </w:r>
      <w:r>
        <w:rPr>
          <w:rtl/>
        </w:rPr>
        <w:t>נעמה דניאל:</w:t>
      </w:r>
      <w:r w:rsidRPr="00C72000">
        <w:rPr>
          <w:rStyle w:val="TagStyle"/>
          <w:rtl/>
        </w:rPr>
        <w:t xml:space="preserve"> &lt;&lt; דובר &gt;&gt;</w:t>
      </w:r>
      <w:r w:rsidR="000B72FC">
        <w:rPr>
          <w:rtl/>
        </w:rPr>
        <w:t xml:space="preserve"> </w:t>
      </w:r>
      <w:bookmarkEnd w:id="3118"/>
    </w:p>
    <w:p w14:paraId="2C165833" w14:textId="77777777" w:rsidR="00C72000" w:rsidRDefault="00C72000" w:rsidP="00C72000">
      <w:pPr>
        <w:pStyle w:val="KeepWithNext"/>
        <w:rPr>
          <w:rtl/>
          <w:lang w:eastAsia="he-IL"/>
        </w:rPr>
      </w:pPr>
    </w:p>
    <w:p w14:paraId="4065DEF9" w14:textId="69D7CC39" w:rsidR="00C72000" w:rsidRDefault="00C72000" w:rsidP="00C72000">
      <w:pPr>
        <w:rPr>
          <w:rtl/>
          <w:lang w:eastAsia="he-IL"/>
        </w:rPr>
      </w:pPr>
      <w:bookmarkStart w:id="3119" w:name="_ETM_Q1_6835885"/>
      <w:bookmarkStart w:id="3120" w:name="_ETM_Q1_6835954"/>
      <w:bookmarkEnd w:id="3119"/>
      <w:bookmarkEnd w:id="3120"/>
      <w:r>
        <w:rPr>
          <w:rFonts w:hint="cs"/>
          <w:rtl/>
          <w:lang w:eastAsia="he-IL"/>
        </w:rPr>
        <w:t xml:space="preserve">כאן הייתה לי הערה. </w:t>
      </w:r>
      <w:bookmarkStart w:id="3121" w:name="_ETM_Q1_6838502"/>
      <w:bookmarkEnd w:id="3121"/>
      <w:r>
        <w:rPr>
          <w:rFonts w:hint="cs"/>
          <w:rtl/>
          <w:lang w:eastAsia="he-IL"/>
        </w:rPr>
        <w:t xml:space="preserve">אולי הסבר קודם. </w:t>
      </w:r>
    </w:p>
    <w:p w14:paraId="41865449" w14:textId="77777777" w:rsidR="00C72000" w:rsidRDefault="00C72000" w:rsidP="00C72000">
      <w:pPr>
        <w:rPr>
          <w:rtl/>
          <w:lang w:eastAsia="he-IL"/>
        </w:rPr>
      </w:pPr>
      <w:bookmarkStart w:id="3122" w:name="_ETM_Q1_6843358"/>
      <w:bookmarkStart w:id="3123" w:name="_ETM_Q1_6843415"/>
      <w:bookmarkStart w:id="3124" w:name="_ETM_Q1_6840974"/>
      <w:bookmarkEnd w:id="3122"/>
      <w:bookmarkEnd w:id="3123"/>
      <w:bookmarkEnd w:id="3124"/>
    </w:p>
    <w:p w14:paraId="4678E29C" w14:textId="3D134246" w:rsidR="00C72000" w:rsidRDefault="00C72000" w:rsidP="00C72000">
      <w:pPr>
        <w:pStyle w:val="af9"/>
        <w:keepNext/>
        <w:rPr>
          <w:rtl/>
          <w:lang w:eastAsia="he-IL"/>
        </w:rPr>
      </w:pPr>
      <w:bookmarkStart w:id="3125" w:name="ET_guest_710342_301"/>
      <w:r w:rsidRPr="00C72000">
        <w:rPr>
          <w:rStyle w:val="TagStyle"/>
          <w:rtl/>
        </w:rPr>
        <w:t xml:space="preserve"> &lt;&lt; אורח &gt;&gt; </w:t>
      </w:r>
      <w:r>
        <w:rPr>
          <w:rtl/>
          <w:lang w:eastAsia="he-IL"/>
        </w:rPr>
        <w:t>גבע שטרן:</w:t>
      </w:r>
      <w:r w:rsidRPr="00C72000">
        <w:rPr>
          <w:rStyle w:val="TagStyle"/>
          <w:rtl/>
        </w:rPr>
        <w:t xml:space="preserve"> &lt;&lt; אורח &gt;&gt;</w:t>
      </w:r>
      <w:r w:rsidR="000B72FC">
        <w:rPr>
          <w:rtl/>
          <w:lang w:eastAsia="he-IL"/>
        </w:rPr>
        <w:t xml:space="preserve"> </w:t>
      </w:r>
      <w:bookmarkEnd w:id="3125"/>
    </w:p>
    <w:p w14:paraId="612A84F0" w14:textId="77777777" w:rsidR="00C72000" w:rsidRDefault="00C72000" w:rsidP="00C72000">
      <w:pPr>
        <w:pStyle w:val="KeepWithNext"/>
        <w:rPr>
          <w:rtl/>
          <w:lang w:eastAsia="he-IL"/>
        </w:rPr>
      </w:pPr>
    </w:p>
    <w:p w14:paraId="711A8C24" w14:textId="14880467" w:rsidR="00C72000" w:rsidRDefault="00C72000" w:rsidP="00C72000">
      <w:pPr>
        <w:rPr>
          <w:rtl/>
          <w:lang w:eastAsia="he-IL"/>
        </w:rPr>
      </w:pPr>
      <w:r>
        <w:rPr>
          <w:rFonts w:hint="cs"/>
          <w:rtl/>
          <w:lang w:eastAsia="he-IL"/>
        </w:rPr>
        <w:t>מ</w:t>
      </w:r>
      <w:bookmarkStart w:id="3126" w:name="_ETM_Q1_6841385"/>
      <w:bookmarkStart w:id="3127" w:name="_ETM_Q1_6841436"/>
      <w:bookmarkEnd w:id="3126"/>
      <w:bookmarkEnd w:id="3127"/>
      <w:r>
        <w:rPr>
          <w:rFonts w:hint="cs"/>
          <w:rtl/>
          <w:lang w:eastAsia="he-IL"/>
        </w:rPr>
        <w:t xml:space="preserve">דובר בדרישות </w:t>
      </w:r>
      <w:proofErr w:type="spellStart"/>
      <w:r>
        <w:rPr>
          <w:rFonts w:hint="cs"/>
          <w:rtl/>
          <w:lang w:eastAsia="he-IL"/>
        </w:rPr>
        <w:t>קומונסנסיות</w:t>
      </w:r>
      <w:proofErr w:type="spellEnd"/>
      <w:r>
        <w:rPr>
          <w:rFonts w:hint="cs"/>
          <w:rtl/>
          <w:lang w:eastAsia="he-IL"/>
        </w:rPr>
        <w:t xml:space="preserve">, לפני שאתה מעלה </w:t>
      </w:r>
      <w:bookmarkStart w:id="3128" w:name="_ETM_Q1_6845748"/>
      <w:bookmarkEnd w:id="3128"/>
      <w:r>
        <w:rPr>
          <w:rFonts w:hint="cs"/>
          <w:rtl/>
          <w:lang w:eastAsia="he-IL"/>
        </w:rPr>
        <w:t xml:space="preserve">אותו למטוס נא לבדוק שהדבר הזה לא דולף שיכול ליצור </w:t>
      </w:r>
      <w:bookmarkStart w:id="3129" w:name="_ETM_Q1_6849879"/>
      <w:bookmarkEnd w:id="3129"/>
      <w:r>
        <w:rPr>
          <w:rFonts w:hint="cs"/>
          <w:rtl/>
          <w:lang w:eastAsia="he-IL"/>
        </w:rPr>
        <w:t xml:space="preserve">נזק למטוס או לשאר המטען, ואם מצאת, נא לסלק אותו </w:t>
      </w:r>
      <w:bookmarkStart w:id="3130" w:name="_ETM_Q1_6853424"/>
      <w:bookmarkEnd w:id="3130"/>
      <w:r>
        <w:rPr>
          <w:rFonts w:hint="cs"/>
          <w:rtl/>
          <w:lang w:eastAsia="he-IL"/>
        </w:rPr>
        <w:t xml:space="preserve">ולסלק את כל הזיהום. </w:t>
      </w:r>
    </w:p>
    <w:p w14:paraId="30C22FF7" w14:textId="77777777" w:rsidR="00C72000" w:rsidRDefault="00C72000" w:rsidP="00C72000">
      <w:pPr>
        <w:rPr>
          <w:rtl/>
          <w:lang w:eastAsia="he-IL"/>
        </w:rPr>
      </w:pPr>
      <w:bookmarkStart w:id="3131" w:name="_ETM_Q1_6855600"/>
      <w:bookmarkStart w:id="3132" w:name="_ETM_Q1_6855651"/>
      <w:bookmarkStart w:id="3133" w:name="_ETM_Q1_6853282"/>
      <w:bookmarkEnd w:id="3131"/>
      <w:bookmarkEnd w:id="3132"/>
      <w:bookmarkEnd w:id="3133"/>
    </w:p>
    <w:p w14:paraId="1996BE72" w14:textId="12BCA2CF" w:rsidR="00C72000" w:rsidRDefault="00C72000" w:rsidP="00C72000">
      <w:pPr>
        <w:pStyle w:val="af9"/>
        <w:keepNext/>
        <w:rPr>
          <w:rtl/>
          <w:lang w:eastAsia="he-IL"/>
        </w:rPr>
      </w:pPr>
      <w:bookmarkStart w:id="3134" w:name="ET_guest_485342_302"/>
      <w:r w:rsidRPr="00C72000">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C72000">
        <w:rPr>
          <w:rStyle w:val="TagStyle"/>
          <w:rtl/>
        </w:rPr>
        <w:t xml:space="preserve"> &lt;&lt; אורח &gt;&gt;</w:t>
      </w:r>
      <w:r w:rsidR="000B72FC">
        <w:rPr>
          <w:rtl/>
          <w:lang w:eastAsia="he-IL"/>
        </w:rPr>
        <w:t xml:space="preserve"> </w:t>
      </w:r>
      <w:bookmarkEnd w:id="3134"/>
    </w:p>
    <w:p w14:paraId="5A92883B" w14:textId="77777777" w:rsidR="00C72000" w:rsidRDefault="00C72000" w:rsidP="00C72000">
      <w:pPr>
        <w:pStyle w:val="KeepWithNext"/>
        <w:rPr>
          <w:rtl/>
          <w:lang w:eastAsia="he-IL"/>
        </w:rPr>
      </w:pPr>
    </w:p>
    <w:p w14:paraId="6C2605C8" w14:textId="0A48EBCE" w:rsidR="00C72000" w:rsidRDefault="00C72000" w:rsidP="00C72000">
      <w:pPr>
        <w:rPr>
          <w:rtl/>
          <w:lang w:eastAsia="he-IL"/>
        </w:rPr>
      </w:pPr>
      <w:bookmarkStart w:id="3135" w:name="_ETM_Q1_6853654"/>
      <w:bookmarkStart w:id="3136" w:name="_ETM_Q1_6853695"/>
      <w:bookmarkEnd w:id="3135"/>
      <w:bookmarkEnd w:id="3136"/>
      <w:r>
        <w:rPr>
          <w:rFonts w:hint="cs"/>
          <w:rtl/>
          <w:lang w:eastAsia="he-IL"/>
        </w:rPr>
        <w:t xml:space="preserve">אנחנו מדברים על שלב ההטענה, </w:t>
      </w:r>
      <w:bookmarkStart w:id="3137" w:name="_ETM_Q1_6858835"/>
      <w:bookmarkEnd w:id="3137"/>
      <w:r>
        <w:rPr>
          <w:rFonts w:hint="cs"/>
          <w:rtl/>
          <w:lang w:eastAsia="he-IL"/>
        </w:rPr>
        <w:t xml:space="preserve">צריך להבין שהטענה, הובלה, פריקה מבחינתנו אלה </w:t>
      </w:r>
      <w:bookmarkStart w:id="3138" w:name="_ETM_Q1_6858516"/>
      <w:bookmarkEnd w:id="3138"/>
      <w:r>
        <w:rPr>
          <w:rFonts w:hint="cs"/>
          <w:rtl/>
          <w:lang w:eastAsia="he-IL"/>
        </w:rPr>
        <w:t>שלושה שלבים סמוכים שמהווים את כל ההובלה האווירית,</w:t>
      </w:r>
      <w:bookmarkStart w:id="3139" w:name="_ETM_Q1_6865622"/>
      <w:bookmarkEnd w:id="3139"/>
      <w:r>
        <w:rPr>
          <w:rFonts w:hint="cs"/>
          <w:rtl/>
          <w:lang w:eastAsia="he-IL"/>
        </w:rPr>
        <w:t xml:space="preserve"> זאת אומרת זה בתוך ההובלה האווירית. </w:t>
      </w:r>
    </w:p>
    <w:p w14:paraId="4F65390B" w14:textId="77777777" w:rsidR="00C72000" w:rsidRDefault="00C72000" w:rsidP="00C72000">
      <w:pPr>
        <w:rPr>
          <w:rtl/>
          <w:lang w:eastAsia="he-IL"/>
        </w:rPr>
      </w:pPr>
      <w:bookmarkStart w:id="3140" w:name="_ETM_Q1_6870844"/>
      <w:bookmarkStart w:id="3141" w:name="_ETM_Q1_6870904"/>
      <w:bookmarkStart w:id="3142" w:name="_ETM_Q1_6872428"/>
      <w:bookmarkEnd w:id="3140"/>
      <w:bookmarkEnd w:id="3141"/>
      <w:bookmarkEnd w:id="3142"/>
    </w:p>
    <w:p w14:paraId="3046D6FE" w14:textId="467A23AC" w:rsidR="00C72000" w:rsidRDefault="00C72000" w:rsidP="00C72000">
      <w:pPr>
        <w:pStyle w:val="a4"/>
        <w:keepNext/>
        <w:rPr>
          <w:rtl/>
        </w:rPr>
      </w:pPr>
      <w:bookmarkStart w:id="3143" w:name="ET_speaker_נעמה_דניאל_303"/>
      <w:r w:rsidRPr="00C72000">
        <w:rPr>
          <w:rStyle w:val="TagStyle"/>
          <w:rtl/>
        </w:rPr>
        <w:t xml:space="preserve"> &lt;&lt; דובר &gt;&gt; </w:t>
      </w:r>
      <w:r>
        <w:rPr>
          <w:rtl/>
        </w:rPr>
        <w:t>נעמה דניאל:</w:t>
      </w:r>
      <w:r w:rsidRPr="00C72000">
        <w:rPr>
          <w:rStyle w:val="TagStyle"/>
          <w:rtl/>
        </w:rPr>
        <w:t xml:space="preserve"> &lt;&lt; דובר &gt;&gt;</w:t>
      </w:r>
      <w:r w:rsidR="000B72FC">
        <w:rPr>
          <w:rtl/>
        </w:rPr>
        <w:t xml:space="preserve"> </w:t>
      </w:r>
      <w:bookmarkEnd w:id="3143"/>
    </w:p>
    <w:p w14:paraId="4149BF26" w14:textId="77777777" w:rsidR="00C72000" w:rsidRDefault="00C72000" w:rsidP="00C72000">
      <w:pPr>
        <w:pStyle w:val="KeepWithNext"/>
        <w:rPr>
          <w:rtl/>
          <w:lang w:eastAsia="he-IL"/>
        </w:rPr>
      </w:pPr>
    </w:p>
    <w:p w14:paraId="60504C1B" w14:textId="4634F012" w:rsidR="00C72000" w:rsidRDefault="00C72000" w:rsidP="00C72000">
      <w:pPr>
        <w:rPr>
          <w:rtl/>
          <w:lang w:eastAsia="he-IL"/>
        </w:rPr>
      </w:pPr>
      <w:bookmarkStart w:id="3144" w:name="_ETM_Q1_6872777"/>
      <w:bookmarkStart w:id="3145" w:name="_ETM_Q1_6872813"/>
      <w:bookmarkEnd w:id="3144"/>
      <w:bookmarkEnd w:id="3145"/>
      <w:r>
        <w:rPr>
          <w:rFonts w:hint="cs"/>
          <w:rtl/>
          <w:lang w:eastAsia="he-IL"/>
        </w:rPr>
        <w:t xml:space="preserve">כאן הייתה לי </w:t>
      </w:r>
      <w:bookmarkStart w:id="3146" w:name="_ETM_Q1_6871030"/>
      <w:bookmarkEnd w:id="3146"/>
      <w:r>
        <w:rPr>
          <w:rFonts w:hint="cs"/>
          <w:rtl/>
          <w:lang w:eastAsia="he-IL"/>
        </w:rPr>
        <w:t xml:space="preserve">שאלה, זה כנראה מפריע רק למשפטנים שבינינו, אבל נקבע כאן </w:t>
      </w:r>
      <w:bookmarkStart w:id="3147" w:name="_ETM_Q1_6879132"/>
      <w:bookmarkEnd w:id="3147"/>
      <w:r>
        <w:rPr>
          <w:rFonts w:hint="cs"/>
          <w:rtl/>
          <w:lang w:eastAsia="he-IL"/>
        </w:rPr>
        <w:t xml:space="preserve">שלא תוטען מכולת מטען ביחידת הטענה. הניסוח של יחידת הטענה </w:t>
      </w:r>
      <w:bookmarkStart w:id="3148" w:name="_ETM_Q1_6888893"/>
      <w:bookmarkEnd w:id="3148"/>
      <w:r>
        <w:rPr>
          <w:rFonts w:hint="cs"/>
          <w:rtl/>
          <w:lang w:eastAsia="he-IL"/>
        </w:rPr>
        <w:t xml:space="preserve">כולל מכולת מטען, מה שיוצא מכאן זה שאחת האפשרויות שיכולה </w:t>
      </w:r>
      <w:bookmarkStart w:id="3149" w:name="_ETM_Q1_6893293"/>
      <w:bookmarkEnd w:id="3149"/>
      <w:r>
        <w:rPr>
          <w:rFonts w:hint="cs"/>
          <w:rtl/>
          <w:lang w:eastAsia="he-IL"/>
        </w:rPr>
        <w:t xml:space="preserve">להיות לפי השילוב של התקנה וההגדרה היא שלא תוטען </w:t>
      </w:r>
      <w:bookmarkStart w:id="3150" w:name="_ETM_Q1_6895051"/>
      <w:bookmarkEnd w:id="3150"/>
      <w:r>
        <w:rPr>
          <w:rFonts w:hint="cs"/>
          <w:rtl/>
          <w:lang w:eastAsia="he-IL"/>
        </w:rPr>
        <w:t xml:space="preserve">מכולת מטען במכולת מטען. </w:t>
      </w:r>
    </w:p>
    <w:p w14:paraId="5D5EDC81" w14:textId="77777777" w:rsidR="00C72000" w:rsidRDefault="00C72000" w:rsidP="00C72000">
      <w:pPr>
        <w:rPr>
          <w:rtl/>
          <w:lang w:eastAsia="he-IL"/>
        </w:rPr>
      </w:pPr>
      <w:bookmarkStart w:id="3151" w:name="_ETM_Q1_6899042"/>
      <w:bookmarkStart w:id="3152" w:name="_ETM_Q1_6899098"/>
      <w:bookmarkStart w:id="3153" w:name="_ETM_Q1_6900603"/>
      <w:bookmarkEnd w:id="3151"/>
      <w:bookmarkEnd w:id="3152"/>
      <w:bookmarkEnd w:id="3153"/>
    </w:p>
    <w:p w14:paraId="3BE616C8" w14:textId="4CBBD2FD" w:rsidR="00C72000" w:rsidRDefault="00C72000" w:rsidP="00C72000">
      <w:pPr>
        <w:pStyle w:val="af9"/>
        <w:keepNext/>
        <w:rPr>
          <w:rtl/>
          <w:lang w:eastAsia="he-IL"/>
        </w:rPr>
      </w:pPr>
      <w:bookmarkStart w:id="3154" w:name="ET_guest_710342_304"/>
      <w:r w:rsidRPr="00C72000">
        <w:rPr>
          <w:rStyle w:val="TagStyle"/>
          <w:rtl/>
        </w:rPr>
        <w:t xml:space="preserve"> &lt;&lt; אורח &gt;&gt; </w:t>
      </w:r>
      <w:r>
        <w:rPr>
          <w:rtl/>
          <w:lang w:eastAsia="he-IL"/>
        </w:rPr>
        <w:t>גבע שטרן:</w:t>
      </w:r>
      <w:r w:rsidRPr="00C72000">
        <w:rPr>
          <w:rStyle w:val="TagStyle"/>
          <w:rtl/>
        </w:rPr>
        <w:t xml:space="preserve"> &lt;&lt; אורח &gt;&gt;</w:t>
      </w:r>
      <w:r w:rsidR="000B72FC">
        <w:rPr>
          <w:rtl/>
          <w:lang w:eastAsia="he-IL"/>
        </w:rPr>
        <w:t xml:space="preserve"> </w:t>
      </w:r>
      <w:bookmarkEnd w:id="3154"/>
    </w:p>
    <w:p w14:paraId="67E39832" w14:textId="77777777" w:rsidR="00C72000" w:rsidRDefault="00C72000" w:rsidP="00C72000">
      <w:pPr>
        <w:pStyle w:val="KeepWithNext"/>
        <w:rPr>
          <w:rtl/>
          <w:lang w:eastAsia="he-IL"/>
        </w:rPr>
      </w:pPr>
    </w:p>
    <w:p w14:paraId="4DDF2C64" w14:textId="77777777" w:rsidR="00C72000" w:rsidRDefault="00C72000" w:rsidP="00C72000">
      <w:pPr>
        <w:rPr>
          <w:rtl/>
          <w:lang w:eastAsia="he-IL"/>
        </w:rPr>
      </w:pPr>
      <w:bookmarkStart w:id="3155" w:name="_ETM_Q1_6900969"/>
      <w:bookmarkStart w:id="3156" w:name="_ETM_Q1_6901007"/>
      <w:bookmarkEnd w:id="3155"/>
      <w:bookmarkEnd w:id="3156"/>
      <w:r>
        <w:rPr>
          <w:rFonts w:hint="cs"/>
          <w:rtl/>
          <w:lang w:eastAsia="he-IL"/>
        </w:rPr>
        <w:t xml:space="preserve">אני מקווה שאף אחד מהמפעילים </w:t>
      </w:r>
      <w:bookmarkStart w:id="3157" w:name="_ETM_Q1_6897945"/>
      <w:bookmarkEnd w:id="3157"/>
      <w:r>
        <w:rPr>
          <w:rFonts w:hint="cs"/>
          <w:rtl/>
          <w:lang w:eastAsia="he-IL"/>
        </w:rPr>
        <w:t>האוויריים לא ינסה לעשות כזה דבר, מכולת מטען בתוך</w:t>
      </w:r>
      <w:bookmarkStart w:id="3158" w:name="_ETM_Q1_6908820"/>
      <w:bookmarkEnd w:id="3158"/>
      <w:r>
        <w:rPr>
          <w:rFonts w:hint="cs"/>
          <w:rtl/>
          <w:lang w:eastAsia="he-IL"/>
        </w:rPr>
        <w:t xml:space="preserve"> מכולת מטען. זה מתחבר למה שדיברנו קודם שלמכולת מטען </w:t>
      </w:r>
      <w:bookmarkStart w:id="3159" w:name="_ETM_Q1_6912128"/>
      <w:bookmarkEnd w:id="3159"/>
      <w:r>
        <w:rPr>
          <w:rFonts w:hint="cs"/>
          <w:rtl/>
          <w:lang w:eastAsia="he-IL"/>
        </w:rPr>
        <w:t xml:space="preserve">יש תפקיד </w:t>
      </w:r>
      <w:bookmarkStart w:id="3160" w:name="_ETM_Q1_6394723"/>
      <w:r>
        <w:rPr>
          <w:rFonts w:hint="cs"/>
          <w:rtl/>
          <w:lang w:eastAsia="he-IL"/>
        </w:rPr>
        <w:t>דואלי</w:t>
      </w:r>
      <w:bookmarkEnd w:id="3160"/>
      <w:r>
        <w:rPr>
          <w:rFonts w:hint="cs"/>
          <w:rtl/>
          <w:lang w:eastAsia="he-IL"/>
        </w:rPr>
        <w:t xml:space="preserve">, היא יכולה להיות או האריזה של החומר </w:t>
      </w:r>
      <w:bookmarkStart w:id="3161" w:name="_ETM_Q1_6914107"/>
      <w:bookmarkEnd w:id="3161"/>
      <w:r>
        <w:rPr>
          <w:rFonts w:hint="cs"/>
          <w:rtl/>
          <w:lang w:eastAsia="he-IL"/>
        </w:rPr>
        <w:t xml:space="preserve">המסוכן, ספציפית בהקשר של חומר רדיואקטיבי משום מה. </w:t>
      </w:r>
    </w:p>
    <w:p w14:paraId="5535E46D" w14:textId="77777777" w:rsidR="00C72000" w:rsidRDefault="00C72000" w:rsidP="00C72000">
      <w:pPr>
        <w:rPr>
          <w:rtl/>
          <w:lang w:eastAsia="he-IL"/>
        </w:rPr>
      </w:pPr>
    </w:p>
    <w:p w14:paraId="1B7292A9" w14:textId="2FA4C22D" w:rsidR="00C72000" w:rsidRDefault="00C72000" w:rsidP="00C72000">
      <w:pPr>
        <w:rPr>
          <w:rtl/>
          <w:lang w:eastAsia="he-IL"/>
        </w:rPr>
      </w:pPr>
      <w:r>
        <w:rPr>
          <w:rFonts w:hint="cs"/>
          <w:rtl/>
          <w:lang w:eastAsia="he-IL"/>
        </w:rPr>
        <w:t xml:space="preserve">אני </w:t>
      </w:r>
      <w:bookmarkStart w:id="3162" w:name="_ETM_Q1_6921330"/>
      <w:bookmarkEnd w:id="3162"/>
      <w:r>
        <w:rPr>
          <w:rFonts w:hint="cs"/>
          <w:rtl/>
          <w:lang w:eastAsia="he-IL"/>
        </w:rPr>
        <w:t xml:space="preserve">לא מכיר מספיק טוב לגבי הוראות לגבי חומר </w:t>
      </w:r>
      <w:bookmarkStart w:id="3163" w:name="_ETM_Q1_6924466"/>
      <w:bookmarkEnd w:id="3163"/>
      <w:r>
        <w:rPr>
          <w:rFonts w:hint="cs"/>
          <w:rtl/>
          <w:lang w:eastAsia="he-IL"/>
        </w:rPr>
        <w:t>רדיואקטיבי, אבל זה מופיע באותו הקשר של מכולת מטען המכילה</w:t>
      </w:r>
      <w:bookmarkStart w:id="3164" w:name="_ETM_Q1_6926617"/>
      <w:bookmarkEnd w:id="3164"/>
      <w:r>
        <w:rPr>
          <w:rFonts w:hint="cs"/>
          <w:rtl/>
          <w:lang w:eastAsia="he-IL"/>
        </w:rPr>
        <w:t xml:space="preserve"> מטען רדיואקטיבי. כנראה שאותו לא מביאים בחבילה רגילה אלא במכולת </w:t>
      </w:r>
      <w:bookmarkStart w:id="3165" w:name="_ETM_Q1_6928648"/>
      <w:bookmarkEnd w:id="3165"/>
      <w:r>
        <w:rPr>
          <w:rFonts w:hint="cs"/>
          <w:rtl/>
          <w:lang w:eastAsia="he-IL"/>
        </w:rPr>
        <w:t xml:space="preserve">מטען שמכילה אותו. זו היחידה שבה הוא מובל. ואחרי זה </w:t>
      </w:r>
      <w:bookmarkStart w:id="3166" w:name="_ETM_Q1_6936278"/>
      <w:bookmarkEnd w:id="3166"/>
      <w:r>
        <w:rPr>
          <w:rFonts w:hint="cs"/>
          <w:rtl/>
          <w:lang w:eastAsia="he-IL"/>
        </w:rPr>
        <w:t xml:space="preserve">החובה פה שמפעיל אווירי יבדוק את זה לפני שהוא מטעין </w:t>
      </w:r>
      <w:bookmarkStart w:id="3167" w:name="_ETM_Q1_6936130"/>
      <w:bookmarkEnd w:id="3167"/>
      <w:r>
        <w:rPr>
          <w:rFonts w:hint="cs"/>
          <w:rtl/>
          <w:lang w:eastAsia="he-IL"/>
        </w:rPr>
        <w:t xml:space="preserve">אותה בכלי טיס או ביחידת מטען שמאגדת בתוכה כמה חבילות </w:t>
      </w:r>
      <w:bookmarkStart w:id="3168" w:name="_ETM_Q1_6943307"/>
      <w:bookmarkEnd w:id="3168"/>
      <w:r>
        <w:rPr>
          <w:rFonts w:hint="cs"/>
          <w:rtl/>
          <w:lang w:eastAsia="he-IL"/>
        </w:rPr>
        <w:t xml:space="preserve">נוספות. </w:t>
      </w:r>
      <w:bookmarkStart w:id="3169" w:name="_ETM_Q1_6944817"/>
      <w:bookmarkStart w:id="3170" w:name="_ETM_Q1_6944873"/>
      <w:bookmarkStart w:id="3171" w:name="_ETM_Q1_6944969"/>
      <w:bookmarkStart w:id="3172" w:name="_ETM_Q1_6945020"/>
      <w:bookmarkEnd w:id="3169"/>
      <w:bookmarkEnd w:id="3170"/>
      <w:bookmarkEnd w:id="3171"/>
      <w:bookmarkEnd w:id="3172"/>
      <w:r>
        <w:rPr>
          <w:rFonts w:hint="cs"/>
          <w:rtl/>
          <w:lang w:eastAsia="he-IL"/>
        </w:rPr>
        <w:t>אז כן</w:t>
      </w:r>
      <w:r w:rsidR="000B72FC">
        <w:rPr>
          <w:rFonts w:hint="cs"/>
          <w:rtl/>
          <w:lang w:eastAsia="he-IL"/>
        </w:rPr>
        <w:t xml:space="preserve"> </w:t>
      </w:r>
      <w:r>
        <w:rPr>
          <w:rFonts w:hint="cs"/>
          <w:rtl/>
          <w:lang w:eastAsia="he-IL"/>
        </w:rPr>
        <w:t xml:space="preserve">נוצר מין מצב שהוא טיפה לא </w:t>
      </w:r>
      <w:bookmarkStart w:id="3173" w:name="_ETM_Q1_6945553"/>
      <w:bookmarkEnd w:id="3173"/>
      <w:r>
        <w:rPr>
          <w:rFonts w:hint="cs"/>
          <w:rtl/>
          <w:lang w:eastAsia="he-IL"/>
        </w:rPr>
        <w:t xml:space="preserve">הגיוני, שלא יבדוק מכולת מטען לפני שהוא מטעין </w:t>
      </w:r>
      <w:bookmarkStart w:id="3174" w:name="_ETM_Q1_6948167"/>
      <w:bookmarkEnd w:id="3174"/>
      <w:r>
        <w:rPr>
          <w:rFonts w:hint="cs"/>
          <w:rtl/>
          <w:lang w:eastAsia="he-IL"/>
        </w:rPr>
        <w:t xml:space="preserve">אותה במכולת מטען, בפועל זה מן הסתם לא קורה. </w:t>
      </w:r>
      <w:bookmarkStart w:id="3175" w:name="_ETM_Q1_6951171"/>
      <w:bookmarkEnd w:id="3175"/>
    </w:p>
    <w:p w14:paraId="5CC314D2" w14:textId="77777777" w:rsidR="00C72000" w:rsidRDefault="00C72000" w:rsidP="00C72000">
      <w:pPr>
        <w:rPr>
          <w:rtl/>
          <w:lang w:eastAsia="he-IL"/>
        </w:rPr>
      </w:pPr>
      <w:bookmarkStart w:id="3176" w:name="_ETM_Q1_6949346"/>
      <w:bookmarkStart w:id="3177" w:name="_ETM_Q1_6949408"/>
      <w:bookmarkStart w:id="3178" w:name="_ETM_Q1_6950769"/>
      <w:bookmarkEnd w:id="3176"/>
      <w:bookmarkEnd w:id="3177"/>
      <w:bookmarkEnd w:id="3178"/>
    </w:p>
    <w:p w14:paraId="583D1F84" w14:textId="493C3477" w:rsidR="00C72000" w:rsidRDefault="00C72000" w:rsidP="00C72000">
      <w:pPr>
        <w:pStyle w:val="af9"/>
        <w:keepNext/>
        <w:rPr>
          <w:rtl/>
          <w:lang w:eastAsia="he-IL"/>
        </w:rPr>
      </w:pPr>
      <w:bookmarkStart w:id="3179" w:name="ET_guest_485342_305"/>
      <w:r w:rsidRPr="00C72000">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C72000">
        <w:rPr>
          <w:rStyle w:val="TagStyle"/>
          <w:rtl/>
        </w:rPr>
        <w:t xml:space="preserve"> &lt;&lt; אורח &gt;&gt;</w:t>
      </w:r>
      <w:r w:rsidR="000B72FC">
        <w:rPr>
          <w:rtl/>
          <w:lang w:eastAsia="he-IL"/>
        </w:rPr>
        <w:t xml:space="preserve"> </w:t>
      </w:r>
      <w:bookmarkEnd w:id="3179"/>
    </w:p>
    <w:p w14:paraId="74BFFAFD" w14:textId="77777777" w:rsidR="00C72000" w:rsidRDefault="00C72000" w:rsidP="00C72000">
      <w:pPr>
        <w:pStyle w:val="KeepWithNext"/>
        <w:rPr>
          <w:rtl/>
          <w:lang w:eastAsia="he-IL"/>
        </w:rPr>
      </w:pPr>
    </w:p>
    <w:p w14:paraId="78E9C713" w14:textId="7160B643" w:rsidR="00C72000" w:rsidRDefault="00C72000" w:rsidP="00C72000">
      <w:pPr>
        <w:rPr>
          <w:rtl/>
          <w:lang w:eastAsia="he-IL"/>
        </w:rPr>
      </w:pPr>
      <w:bookmarkStart w:id="3180" w:name="_ETM_Q1_6951122"/>
      <w:bookmarkStart w:id="3181" w:name="_ETM_Q1_6951148"/>
      <w:bookmarkEnd w:id="3180"/>
      <w:bookmarkEnd w:id="3181"/>
      <w:r>
        <w:rPr>
          <w:rFonts w:hint="cs"/>
          <w:rtl/>
          <w:lang w:eastAsia="he-IL"/>
        </w:rPr>
        <w:t xml:space="preserve">יש פה שתי פרשנויות למונח מכולת </w:t>
      </w:r>
      <w:bookmarkStart w:id="3182" w:name="_ETM_Q1_6965090"/>
      <w:bookmarkEnd w:id="3182"/>
      <w:r>
        <w:rPr>
          <w:rFonts w:hint="cs"/>
          <w:rtl/>
          <w:lang w:eastAsia="he-IL"/>
        </w:rPr>
        <w:t xml:space="preserve">מטען, אבל היא כאמור יכולה להיות כשלעצמה הקופסה שבתוכה </w:t>
      </w:r>
      <w:bookmarkStart w:id="3183" w:name="_ETM_Q1_6970226"/>
      <w:bookmarkEnd w:id="3183"/>
      <w:r>
        <w:rPr>
          <w:rFonts w:hint="cs"/>
          <w:rtl/>
          <w:lang w:eastAsia="he-IL"/>
        </w:rPr>
        <w:t xml:space="preserve">נכנס </w:t>
      </w:r>
      <w:proofErr w:type="spellStart"/>
      <w:r>
        <w:rPr>
          <w:rFonts w:hint="cs"/>
          <w:rtl/>
          <w:lang w:eastAsia="he-IL"/>
        </w:rPr>
        <w:t>החומ"ס</w:t>
      </w:r>
      <w:proofErr w:type="spellEnd"/>
      <w:r>
        <w:rPr>
          <w:rFonts w:hint="cs"/>
          <w:rtl/>
          <w:lang w:eastAsia="he-IL"/>
        </w:rPr>
        <w:t xml:space="preserve">, היא מכילה את </w:t>
      </w:r>
      <w:proofErr w:type="spellStart"/>
      <w:r>
        <w:rPr>
          <w:rFonts w:hint="cs"/>
          <w:rtl/>
          <w:lang w:eastAsia="he-IL"/>
        </w:rPr>
        <w:t>החומ"ס</w:t>
      </w:r>
      <w:proofErr w:type="spellEnd"/>
      <w:r>
        <w:rPr>
          <w:rFonts w:hint="cs"/>
          <w:rtl/>
          <w:lang w:eastAsia="he-IL"/>
        </w:rPr>
        <w:t xml:space="preserve">, או היא יכולה להיות </w:t>
      </w:r>
      <w:bookmarkStart w:id="3184" w:name="_ETM_Q1_6973878"/>
      <w:bookmarkEnd w:id="3184"/>
      <w:r>
        <w:rPr>
          <w:rFonts w:hint="cs"/>
          <w:rtl/>
          <w:lang w:eastAsia="he-IL"/>
        </w:rPr>
        <w:t xml:space="preserve">כשלעצמה יחידת הטענה אם היא מאוד גדולה ואפשר </w:t>
      </w:r>
      <w:bookmarkStart w:id="3185" w:name="_ETM_Q1_6976772"/>
      <w:bookmarkEnd w:id="3185"/>
      <w:r>
        <w:rPr>
          <w:rFonts w:hint="cs"/>
          <w:rtl/>
          <w:lang w:eastAsia="he-IL"/>
        </w:rPr>
        <w:t xml:space="preserve">לשנע אותה. צריך פשוט להבין את זה לפי ההקשר, אין </w:t>
      </w:r>
      <w:bookmarkStart w:id="3186" w:name="_ETM_Q1_6981803"/>
      <w:bookmarkEnd w:id="3186"/>
      <w:r>
        <w:rPr>
          <w:rFonts w:hint="cs"/>
          <w:rtl/>
          <w:lang w:eastAsia="he-IL"/>
        </w:rPr>
        <w:t xml:space="preserve">מה לעשות. ראינו גם בסטנדרט שכך זה מנוסח. </w:t>
      </w:r>
      <w:bookmarkStart w:id="3187" w:name="_ETM_Q1_6991825"/>
      <w:bookmarkEnd w:id="3187"/>
    </w:p>
    <w:p w14:paraId="295F8094" w14:textId="77777777" w:rsidR="00C72000" w:rsidRDefault="00C72000" w:rsidP="00C72000">
      <w:pPr>
        <w:rPr>
          <w:rtl/>
          <w:lang w:eastAsia="he-IL"/>
        </w:rPr>
      </w:pPr>
      <w:bookmarkStart w:id="3188" w:name="_ETM_Q1_6991898"/>
      <w:bookmarkEnd w:id="3188"/>
    </w:p>
    <w:p w14:paraId="265D82C0" w14:textId="19761AA6" w:rsidR="00C72000" w:rsidRDefault="00C72000" w:rsidP="00C72000">
      <w:pPr>
        <w:pStyle w:val="af9"/>
        <w:keepNext/>
        <w:rPr>
          <w:rtl/>
          <w:lang w:eastAsia="he-IL"/>
        </w:rPr>
      </w:pPr>
      <w:bookmarkStart w:id="3189" w:name="ET_guest_485342_306"/>
      <w:r w:rsidRPr="00C72000">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C72000">
        <w:rPr>
          <w:rStyle w:val="TagStyle"/>
          <w:rtl/>
        </w:rPr>
        <w:t xml:space="preserve"> &lt;&lt; אורח &gt;&gt;</w:t>
      </w:r>
      <w:r w:rsidR="000B72FC">
        <w:rPr>
          <w:rtl/>
          <w:lang w:eastAsia="he-IL"/>
        </w:rPr>
        <w:t xml:space="preserve"> </w:t>
      </w:r>
      <w:bookmarkEnd w:id="3189"/>
    </w:p>
    <w:p w14:paraId="346606E1" w14:textId="77777777" w:rsidR="00C72000" w:rsidRDefault="00C72000" w:rsidP="00C72000">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D56EC" w:rsidRPr="005B61E8" w14:paraId="535C35ED" w14:textId="77777777" w:rsidTr="009E3A78">
        <w:trPr>
          <w:cantSplit/>
        </w:trPr>
        <w:tc>
          <w:tcPr>
            <w:tcW w:w="1565" w:type="dxa"/>
          </w:tcPr>
          <w:p w14:paraId="2C6789C7" w14:textId="6C9749FE" w:rsidR="00FD56EC" w:rsidRDefault="00FD56EC" w:rsidP="00FD56EC">
            <w:pPr>
              <w:pStyle w:val="TableSideHeading"/>
              <w:spacing w:line="240" w:lineRule="auto"/>
              <w:rPr>
                <w:sz w:val="24"/>
                <w:szCs w:val="24"/>
                <w:rtl/>
              </w:rPr>
            </w:pPr>
            <w:bookmarkStart w:id="3190" w:name="_ETM_Q1_6997710"/>
            <w:bookmarkStart w:id="3191" w:name="_ETM_Q1_6997738"/>
            <w:bookmarkStart w:id="3192" w:name="_ETM_Q1_6838606"/>
            <w:bookmarkStart w:id="3193" w:name="_ETM_Q1_6838665"/>
            <w:bookmarkEnd w:id="3190"/>
            <w:bookmarkEnd w:id="3191"/>
            <w:bookmarkEnd w:id="3192"/>
            <w:bookmarkEnd w:id="3193"/>
            <w:r>
              <w:rPr>
                <w:rFonts w:hint="cs"/>
                <w:sz w:val="24"/>
                <w:szCs w:val="24"/>
                <w:rtl/>
              </w:rPr>
              <w:t>הגבלת הטענה בתאי נוסעים וצוות</w:t>
            </w:r>
          </w:p>
        </w:tc>
        <w:tc>
          <w:tcPr>
            <w:tcW w:w="709" w:type="dxa"/>
          </w:tcPr>
          <w:p w14:paraId="1B1D6D77" w14:textId="04FCBFB6" w:rsidR="00FD56EC" w:rsidRDefault="00FD56EC" w:rsidP="00BC5622">
            <w:pPr>
              <w:pStyle w:val="TableText"/>
              <w:spacing w:line="240" w:lineRule="auto"/>
              <w:jc w:val="both"/>
              <w:rPr>
                <w:sz w:val="24"/>
                <w:szCs w:val="24"/>
                <w:rtl/>
              </w:rPr>
            </w:pPr>
            <w:r>
              <w:rPr>
                <w:rFonts w:hint="cs"/>
                <w:sz w:val="24"/>
                <w:szCs w:val="24"/>
                <w:rtl/>
              </w:rPr>
              <w:t>23.</w:t>
            </w:r>
          </w:p>
        </w:tc>
        <w:tc>
          <w:tcPr>
            <w:tcW w:w="5528" w:type="dxa"/>
          </w:tcPr>
          <w:p w14:paraId="52FD1D5C" w14:textId="2FA8FFA2" w:rsidR="00FD56EC" w:rsidRPr="00FD56EC" w:rsidRDefault="00FD56EC" w:rsidP="00FD56EC">
            <w:pPr>
              <w:pStyle w:val="TableBlock"/>
              <w:spacing w:line="240" w:lineRule="auto"/>
              <w:rPr>
                <w:sz w:val="24"/>
                <w:szCs w:val="24"/>
                <w:rtl/>
              </w:rPr>
            </w:pPr>
            <w:r w:rsidRPr="00FD56EC">
              <w:rPr>
                <w:sz w:val="24"/>
                <w:szCs w:val="24"/>
                <w:rtl/>
              </w:rPr>
              <w:t>מפעיל אווירי לא יוביל חומרים מסוכנים בתא שנמצאים בו נוסעים או בתא הטייס, אלא בנסיבות שבהן הדבר מותר לפי ההוראות הטכניות.</w:t>
            </w:r>
          </w:p>
        </w:tc>
      </w:tr>
    </w:tbl>
    <w:p w14:paraId="0CCFB5C4" w14:textId="77777777" w:rsidR="00C72000" w:rsidRDefault="00C72000" w:rsidP="00C72000">
      <w:pPr>
        <w:pStyle w:val="KeepWithNext"/>
        <w:rPr>
          <w:rtl/>
        </w:rPr>
      </w:pPr>
      <w:bookmarkStart w:id="3194" w:name="_ETM_Q1_7016792"/>
      <w:bookmarkEnd w:id="3194"/>
    </w:p>
    <w:p w14:paraId="1FC3FC52" w14:textId="5697A0F3" w:rsidR="00032A73" w:rsidRDefault="00C72000" w:rsidP="00032A73">
      <w:pPr>
        <w:rPr>
          <w:rtl/>
        </w:rPr>
      </w:pPr>
      <w:bookmarkStart w:id="3195" w:name="_ETM_Q1_7017152"/>
      <w:bookmarkStart w:id="3196" w:name="_ETM_Q1_7017189"/>
      <w:bookmarkEnd w:id="3195"/>
      <w:bookmarkEnd w:id="3196"/>
      <w:r>
        <w:rPr>
          <w:rFonts w:hint="cs"/>
          <w:rtl/>
        </w:rPr>
        <w:t xml:space="preserve">זה מקרים מאוד חריגים לדעתי. תא </w:t>
      </w:r>
      <w:bookmarkStart w:id="3197" w:name="_ETM_Q1_7020737"/>
      <w:bookmarkEnd w:id="3197"/>
      <w:r>
        <w:rPr>
          <w:rFonts w:hint="cs"/>
          <w:rtl/>
        </w:rPr>
        <w:t xml:space="preserve">הטייס זה הקוקפיט, תא הנוסעים זה הקבינה, בגדול לא אמור </w:t>
      </w:r>
      <w:bookmarkStart w:id="3198" w:name="_ETM_Q1_7021756"/>
      <w:bookmarkEnd w:id="3198"/>
      <w:r>
        <w:rPr>
          <w:rFonts w:hint="cs"/>
          <w:rtl/>
        </w:rPr>
        <w:t xml:space="preserve">להיות שם </w:t>
      </w:r>
      <w:proofErr w:type="spellStart"/>
      <w:r>
        <w:rPr>
          <w:rFonts w:hint="cs"/>
          <w:rtl/>
        </w:rPr>
        <w:t>חומ"ס</w:t>
      </w:r>
      <w:proofErr w:type="spellEnd"/>
      <w:r>
        <w:rPr>
          <w:rFonts w:hint="cs"/>
          <w:rtl/>
        </w:rPr>
        <w:t xml:space="preserve"> ברגיל. יכולים להיות מקרים </w:t>
      </w:r>
      <w:r w:rsidR="00032A73">
        <w:rPr>
          <w:rFonts w:hint="cs"/>
          <w:rtl/>
        </w:rPr>
        <w:t xml:space="preserve">מאוד מאוד חריגים. </w:t>
      </w:r>
      <w:bookmarkStart w:id="3199" w:name="_ETM_Q1_7032792"/>
      <w:bookmarkEnd w:id="3199"/>
      <w:r w:rsidR="00032A73">
        <w:rPr>
          <w:rFonts w:hint="cs"/>
          <w:rtl/>
        </w:rPr>
        <w:t xml:space="preserve">כתוב פה שיש נסיבות מאוד מיוחדות בהוראות הטכניות שבהן הדבר </w:t>
      </w:r>
      <w:bookmarkStart w:id="3200" w:name="_ETM_Q1_7042468"/>
      <w:bookmarkEnd w:id="3200"/>
      <w:r w:rsidR="00032A73">
        <w:rPr>
          <w:rFonts w:hint="cs"/>
          <w:rtl/>
        </w:rPr>
        <w:t xml:space="preserve">הזה יהיה מותר ואנחנו מפנים שוב להוראות הטכניות. </w:t>
      </w:r>
      <w:bookmarkStart w:id="3201" w:name="_ETM_Q1_7037671"/>
      <w:bookmarkStart w:id="3202" w:name="_ETM_Q1_7037720"/>
      <w:bookmarkEnd w:id="3201"/>
      <w:bookmarkEnd w:id="3202"/>
    </w:p>
    <w:p w14:paraId="52104D6A" w14:textId="77777777" w:rsidR="00C72000" w:rsidRPr="00C72000" w:rsidRDefault="00C72000" w:rsidP="00C72000">
      <w:bookmarkStart w:id="3203" w:name="_ETM_Q1_7024954"/>
      <w:bookmarkStart w:id="3204" w:name="_ETM_Q1_7025030"/>
      <w:bookmarkEnd w:id="3203"/>
      <w:bookmarkEnd w:id="3204"/>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D56EC" w:rsidRPr="005B61E8" w14:paraId="70847846" w14:textId="77777777" w:rsidTr="009E3A78">
        <w:trPr>
          <w:cantSplit/>
        </w:trPr>
        <w:tc>
          <w:tcPr>
            <w:tcW w:w="1565" w:type="dxa"/>
          </w:tcPr>
          <w:p w14:paraId="43940441" w14:textId="6D71D8E8" w:rsidR="00FD56EC" w:rsidRDefault="00FD56EC" w:rsidP="00FD56EC">
            <w:pPr>
              <w:pStyle w:val="TableSideHeading"/>
              <w:spacing w:line="240" w:lineRule="auto"/>
              <w:rPr>
                <w:sz w:val="24"/>
                <w:szCs w:val="24"/>
                <w:rtl/>
              </w:rPr>
            </w:pPr>
            <w:r>
              <w:rPr>
                <w:rFonts w:hint="cs"/>
                <w:sz w:val="24"/>
                <w:szCs w:val="24"/>
                <w:rtl/>
              </w:rPr>
              <w:t>הטענה ואחסנה של חומרים מסוכנים בכלי טיס</w:t>
            </w:r>
          </w:p>
        </w:tc>
        <w:tc>
          <w:tcPr>
            <w:tcW w:w="709" w:type="dxa"/>
          </w:tcPr>
          <w:p w14:paraId="2074066F" w14:textId="7235D991" w:rsidR="00FD56EC" w:rsidRDefault="00FD56EC" w:rsidP="00BC5622">
            <w:pPr>
              <w:pStyle w:val="TableText"/>
              <w:spacing w:line="240" w:lineRule="auto"/>
              <w:jc w:val="both"/>
              <w:rPr>
                <w:sz w:val="24"/>
                <w:szCs w:val="24"/>
                <w:rtl/>
              </w:rPr>
            </w:pPr>
            <w:r>
              <w:rPr>
                <w:rFonts w:hint="cs"/>
                <w:sz w:val="24"/>
                <w:szCs w:val="24"/>
                <w:rtl/>
              </w:rPr>
              <w:t>24.</w:t>
            </w:r>
          </w:p>
        </w:tc>
        <w:tc>
          <w:tcPr>
            <w:tcW w:w="5528" w:type="dxa"/>
          </w:tcPr>
          <w:p w14:paraId="1E279B7B" w14:textId="5F544301" w:rsidR="00FD56EC" w:rsidRPr="00FD56EC" w:rsidRDefault="00FD56EC" w:rsidP="00FD56EC">
            <w:pPr>
              <w:pStyle w:val="TableBlock"/>
              <w:spacing w:line="240" w:lineRule="auto"/>
              <w:rPr>
                <w:sz w:val="24"/>
                <w:szCs w:val="24"/>
                <w:rtl/>
              </w:rPr>
            </w:pPr>
            <w:r w:rsidRPr="00FD56EC">
              <w:rPr>
                <w:sz w:val="24"/>
                <w:szCs w:val="24"/>
                <w:rtl/>
              </w:rPr>
              <w:t xml:space="preserve">מפעיל אווירי יבטיח כי חבילות ועטיפות המכילות חומרים מסוכנים, ומכולות מטען המכילות חומרים רדיואקטיביים, יוטענו ויאוחסנו בכלי טיס לפי ההוראות הטכניות ובכלל זה יבטיח כי </w:t>
            </w:r>
            <w:r w:rsidR="00032A73">
              <w:rPr>
                <w:sz w:val="24"/>
                <w:szCs w:val="24"/>
                <w:rtl/>
              </w:rPr>
              <w:t>–</w:t>
            </w:r>
            <w:r w:rsidR="00032A73">
              <w:rPr>
                <w:rFonts w:hint="cs"/>
                <w:sz w:val="24"/>
                <w:szCs w:val="24"/>
                <w:rtl/>
              </w:rPr>
              <w:t xml:space="preserve"> </w:t>
            </w:r>
            <w:bookmarkStart w:id="3205" w:name="_ETM_Q1_7061478"/>
            <w:bookmarkEnd w:id="3205"/>
          </w:p>
        </w:tc>
      </w:tr>
      <w:tr w:rsidR="00FD56EC" w:rsidRPr="005B61E8" w14:paraId="4A3F8DD4" w14:textId="77777777" w:rsidTr="009E3A78">
        <w:trPr>
          <w:cantSplit/>
        </w:trPr>
        <w:tc>
          <w:tcPr>
            <w:tcW w:w="1565" w:type="dxa"/>
          </w:tcPr>
          <w:p w14:paraId="1155F6B4" w14:textId="77777777" w:rsidR="00FD56EC" w:rsidRDefault="00FD56EC" w:rsidP="00FD56EC">
            <w:pPr>
              <w:pStyle w:val="TableSideHeading"/>
              <w:spacing w:line="240" w:lineRule="auto"/>
              <w:rPr>
                <w:sz w:val="24"/>
                <w:szCs w:val="24"/>
                <w:rtl/>
              </w:rPr>
            </w:pPr>
          </w:p>
        </w:tc>
        <w:tc>
          <w:tcPr>
            <w:tcW w:w="709" w:type="dxa"/>
          </w:tcPr>
          <w:p w14:paraId="29E600D4" w14:textId="77777777" w:rsidR="00FD56EC" w:rsidRDefault="00FD56EC" w:rsidP="00BC5622">
            <w:pPr>
              <w:pStyle w:val="TableText"/>
              <w:spacing w:line="240" w:lineRule="auto"/>
              <w:jc w:val="both"/>
              <w:rPr>
                <w:sz w:val="24"/>
                <w:szCs w:val="24"/>
                <w:rtl/>
              </w:rPr>
            </w:pPr>
          </w:p>
        </w:tc>
        <w:tc>
          <w:tcPr>
            <w:tcW w:w="5528" w:type="dxa"/>
          </w:tcPr>
          <w:p w14:paraId="77BA89A6" w14:textId="67785A5E" w:rsidR="00FD56EC" w:rsidRPr="00FD56EC" w:rsidRDefault="00FD56EC" w:rsidP="00FD56EC">
            <w:pPr>
              <w:pStyle w:val="TableBlock"/>
              <w:numPr>
                <w:ilvl w:val="0"/>
                <w:numId w:val="24"/>
              </w:numPr>
              <w:spacing w:line="240" w:lineRule="auto"/>
              <w:ind w:left="357" w:hanging="357"/>
              <w:rPr>
                <w:sz w:val="24"/>
                <w:szCs w:val="24"/>
                <w:rtl/>
              </w:rPr>
            </w:pPr>
            <w:r w:rsidRPr="00FD56EC">
              <w:rPr>
                <w:sz w:val="24"/>
                <w:szCs w:val="24"/>
                <w:rtl/>
              </w:rPr>
              <w:t>לא יוטענו בכלי טיס להובלת נוסעים חומרים מסוכנים,</w:t>
            </w:r>
            <w:r w:rsidR="000B72FC">
              <w:rPr>
                <w:sz w:val="24"/>
                <w:szCs w:val="24"/>
                <w:rtl/>
              </w:rPr>
              <w:t xml:space="preserve"> </w:t>
            </w:r>
            <w:r w:rsidRPr="00FD56EC">
              <w:rPr>
                <w:sz w:val="24"/>
                <w:szCs w:val="24"/>
                <w:rtl/>
              </w:rPr>
              <w:t>אלא אם כן</w:t>
            </w:r>
            <w:r w:rsidR="000B72FC">
              <w:rPr>
                <w:sz w:val="24"/>
                <w:szCs w:val="24"/>
                <w:rtl/>
              </w:rPr>
              <w:t xml:space="preserve"> </w:t>
            </w:r>
            <w:r w:rsidRPr="00FD56EC">
              <w:rPr>
                <w:sz w:val="24"/>
                <w:szCs w:val="24"/>
                <w:rtl/>
              </w:rPr>
              <w:t>הדבר מותר לפי ההוראות הטכניות;</w:t>
            </w:r>
          </w:p>
        </w:tc>
      </w:tr>
      <w:tr w:rsidR="00FD56EC" w:rsidRPr="005B61E8" w14:paraId="721427B7" w14:textId="77777777" w:rsidTr="009E3A78">
        <w:trPr>
          <w:cantSplit/>
        </w:trPr>
        <w:tc>
          <w:tcPr>
            <w:tcW w:w="1565" w:type="dxa"/>
          </w:tcPr>
          <w:p w14:paraId="7ABAED02" w14:textId="77777777" w:rsidR="00FD56EC" w:rsidRDefault="00FD56EC" w:rsidP="00FD56EC">
            <w:pPr>
              <w:pStyle w:val="TableSideHeading"/>
              <w:spacing w:line="240" w:lineRule="auto"/>
              <w:rPr>
                <w:sz w:val="24"/>
                <w:szCs w:val="24"/>
                <w:rtl/>
              </w:rPr>
            </w:pPr>
          </w:p>
        </w:tc>
        <w:tc>
          <w:tcPr>
            <w:tcW w:w="709" w:type="dxa"/>
          </w:tcPr>
          <w:p w14:paraId="70235092" w14:textId="77777777" w:rsidR="00FD56EC" w:rsidRDefault="00FD56EC" w:rsidP="00BC5622">
            <w:pPr>
              <w:pStyle w:val="TableText"/>
              <w:spacing w:line="240" w:lineRule="auto"/>
              <w:jc w:val="both"/>
              <w:rPr>
                <w:sz w:val="24"/>
                <w:szCs w:val="24"/>
                <w:rtl/>
              </w:rPr>
            </w:pPr>
          </w:p>
        </w:tc>
        <w:tc>
          <w:tcPr>
            <w:tcW w:w="5528" w:type="dxa"/>
          </w:tcPr>
          <w:p w14:paraId="15D6F225" w14:textId="6CADCF07" w:rsidR="00FD56EC" w:rsidRPr="00FD56EC" w:rsidRDefault="00FD56EC" w:rsidP="00FD56EC">
            <w:pPr>
              <w:pStyle w:val="TableBlock"/>
              <w:numPr>
                <w:ilvl w:val="0"/>
                <w:numId w:val="24"/>
              </w:numPr>
              <w:spacing w:line="240" w:lineRule="auto"/>
              <w:ind w:left="357" w:hanging="357"/>
              <w:rPr>
                <w:sz w:val="24"/>
                <w:szCs w:val="24"/>
                <w:rtl/>
              </w:rPr>
            </w:pPr>
            <w:r w:rsidRPr="00FD56EC">
              <w:rPr>
                <w:sz w:val="24"/>
                <w:szCs w:val="24"/>
                <w:rtl/>
              </w:rPr>
              <w:t>לא יאוחסנו בכלי טיס זו לצד זו, חבילות המכילות חומרים מסוכנים העלולים להגיב באופן מסוכן בבואם במגע אחד עם השני;</w:t>
            </w:r>
          </w:p>
        </w:tc>
      </w:tr>
      <w:tr w:rsidR="00FD56EC" w:rsidRPr="005B61E8" w14:paraId="79ED4655" w14:textId="77777777" w:rsidTr="009E3A78">
        <w:trPr>
          <w:cantSplit/>
        </w:trPr>
        <w:tc>
          <w:tcPr>
            <w:tcW w:w="1565" w:type="dxa"/>
          </w:tcPr>
          <w:p w14:paraId="7DC3D67D" w14:textId="77777777" w:rsidR="00FD56EC" w:rsidRDefault="00FD56EC" w:rsidP="00FD56EC">
            <w:pPr>
              <w:pStyle w:val="TableSideHeading"/>
              <w:spacing w:line="240" w:lineRule="auto"/>
              <w:rPr>
                <w:sz w:val="24"/>
                <w:szCs w:val="24"/>
                <w:rtl/>
              </w:rPr>
            </w:pPr>
          </w:p>
        </w:tc>
        <w:tc>
          <w:tcPr>
            <w:tcW w:w="709" w:type="dxa"/>
          </w:tcPr>
          <w:p w14:paraId="5D088719" w14:textId="77777777" w:rsidR="00FD56EC" w:rsidRDefault="00FD56EC" w:rsidP="00BC5622">
            <w:pPr>
              <w:pStyle w:val="TableText"/>
              <w:spacing w:line="240" w:lineRule="auto"/>
              <w:jc w:val="both"/>
              <w:rPr>
                <w:sz w:val="24"/>
                <w:szCs w:val="24"/>
                <w:rtl/>
              </w:rPr>
            </w:pPr>
          </w:p>
        </w:tc>
        <w:tc>
          <w:tcPr>
            <w:tcW w:w="5528" w:type="dxa"/>
          </w:tcPr>
          <w:p w14:paraId="2B33B681" w14:textId="5745E7FE" w:rsidR="00FD56EC" w:rsidRPr="00FD56EC" w:rsidRDefault="00FD56EC" w:rsidP="00FD56EC">
            <w:pPr>
              <w:pStyle w:val="TableBlock"/>
              <w:numPr>
                <w:ilvl w:val="0"/>
                <w:numId w:val="24"/>
              </w:numPr>
              <w:spacing w:line="240" w:lineRule="auto"/>
              <w:ind w:left="357" w:hanging="357"/>
              <w:rPr>
                <w:sz w:val="24"/>
                <w:szCs w:val="24"/>
                <w:rtl/>
              </w:rPr>
            </w:pPr>
            <w:r w:rsidRPr="00FD56EC">
              <w:rPr>
                <w:sz w:val="24"/>
                <w:szCs w:val="24"/>
                <w:rtl/>
              </w:rPr>
              <w:t>לא יאוחסנו בכלי טיס חבילות המכילות חומרים מסוכנים במצב המאפשר תגובה הדדית בין החומרים כאמור במקרה של דליפה;</w:t>
            </w:r>
          </w:p>
        </w:tc>
      </w:tr>
      <w:tr w:rsidR="00FD56EC" w:rsidRPr="005B61E8" w14:paraId="07720BAF" w14:textId="77777777" w:rsidTr="009E3A78">
        <w:trPr>
          <w:cantSplit/>
        </w:trPr>
        <w:tc>
          <w:tcPr>
            <w:tcW w:w="1565" w:type="dxa"/>
          </w:tcPr>
          <w:p w14:paraId="6CE55AEF" w14:textId="77777777" w:rsidR="00FD56EC" w:rsidRDefault="00FD56EC" w:rsidP="00FD56EC">
            <w:pPr>
              <w:pStyle w:val="TableSideHeading"/>
              <w:spacing w:line="240" w:lineRule="auto"/>
              <w:rPr>
                <w:sz w:val="24"/>
                <w:szCs w:val="24"/>
                <w:rtl/>
              </w:rPr>
            </w:pPr>
          </w:p>
        </w:tc>
        <w:tc>
          <w:tcPr>
            <w:tcW w:w="709" w:type="dxa"/>
          </w:tcPr>
          <w:p w14:paraId="35DE613C" w14:textId="77777777" w:rsidR="00FD56EC" w:rsidRDefault="00FD56EC" w:rsidP="00BC5622">
            <w:pPr>
              <w:pStyle w:val="TableText"/>
              <w:spacing w:line="240" w:lineRule="auto"/>
              <w:jc w:val="both"/>
              <w:rPr>
                <w:sz w:val="24"/>
                <w:szCs w:val="24"/>
                <w:rtl/>
              </w:rPr>
            </w:pPr>
          </w:p>
        </w:tc>
        <w:tc>
          <w:tcPr>
            <w:tcW w:w="5528" w:type="dxa"/>
          </w:tcPr>
          <w:p w14:paraId="2F450F8B" w14:textId="3103FD14" w:rsidR="00FD56EC" w:rsidRPr="00FD56EC" w:rsidRDefault="00FD56EC" w:rsidP="00FD56EC">
            <w:pPr>
              <w:pStyle w:val="TableBlock"/>
              <w:numPr>
                <w:ilvl w:val="0"/>
                <w:numId w:val="24"/>
              </w:numPr>
              <w:spacing w:line="240" w:lineRule="auto"/>
              <w:ind w:left="357" w:hanging="357"/>
              <w:rPr>
                <w:sz w:val="24"/>
                <w:szCs w:val="24"/>
                <w:rtl/>
              </w:rPr>
            </w:pPr>
            <w:r w:rsidRPr="00FD56EC">
              <w:rPr>
                <w:sz w:val="24"/>
                <w:szCs w:val="24"/>
                <w:rtl/>
              </w:rPr>
              <w:t>אחסנת חבילות המכילות חומרים מסוכנים בכלי טיס תיעשה בהתאם להוראות הטכניות בדבר הפרדה של חבילות.</w:t>
            </w:r>
          </w:p>
        </w:tc>
      </w:tr>
    </w:tbl>
    <w:p w14:paraId="5902FA25" w14:textId="77777777" w:rsidR="00032A73" w:rsidRDefault="00032A73" w:rsidP="00032A73">
      <w:pPr>
        <w:pStyle w:val="KeepWithNext"/>
        <w:rPr>
          <w:rtl/>
        </w:rPr>
      </w:pPr>
      <w:bookmarkStart w:id="3206" w:name="_ETM_Q1_7086951"/>
      <w:bookmarkEnd w:id="3206"/>
    </w:p>
    <w:p w14:paraId="24356326" w14:textId="374E348F" w:rsidR="00032A73" w:rsidRDefault="00032A73" w:rsidP="00032A73">
      <w:pPr>
        <w:rPr>
          <w:rtl/>
        </w:rPr>
      </w:pPr>
      <w:r>
        <w:rPr>
          <w:rFonts w:hint="cs"/>
          <w:rtl/>
        </w:rPr>
        <w:t>א</w:t>
      </w:r>
      <w:bookmarkStart w:id="3207" w:name="_ETM_Q1_7087491"/>
      <w:bookmarkStart w:id="3208" w:name="_ETM_Q1_7087536"/>
      <w:bookmarkEnd w:id="3207"/>
      <w:bookmarkEnd w:id="3208"/>
      <w:r>
        <w:rPr>
          <w:rFonts w:hint="cs"/>
          <w:rtl/>
        </w:rPr>
        <w:t xml:space="preserve">נחנו נגיד את היחס בין שתי התקנות. בתקנה 23 אנחנו </w:t>
      </w:r>
      <w:bookmarkStart w:id="3209" w:name="_ETM_Q1_7094055"/>
      <w:bookmarkEnd w:id="3209"/>
      <w:r>
        <w:rPr>
          <w:rFonts w:hint="cs"/>
          <w:rtl/>
        </w:rPr>
        <w:t>מדברים על זה שבקוקפיט ובקבינה באופן</w:t>
      </w:r>
      <w:r w:rsidR="000B72FC">
        <w:rPr>
          <w:rFonts w:hint="cs"/>
          <w:rtl/>
        </w:rPr>
        <w:t xml:space="preserve"> </w:t>
      </w:r>
      <w:r>
        <w:rPr>
          <w:rFonts w:hint="cs"/>
          <w:rtl/>
        </w:rPr>
        <w:t xml:space="preserve">עקרוני לא אמור </w:t>
      </w:r>
      <w:bookmarkStart w:id="3210" w:name="_ETM_Q1_7096107"/>
      <w:bookmarkEnd w:id="3210"/>
      <w:r>
        <w:rPr>
          <w:rFonts w:hint="cs"/>
          <w:rtl/>
        </w:rPr>
        <w:t xml:space="preserve">להיות </w:t>
      </w:r>
      <w:proofErr w:type="spellStart"/>
      <w:r>
        <w:rPr>
          <w:rFonts w:hint="cs"/>
          <w:rtl/>
        </w:rPr>
        <w:t>חומ"ס</w:t>
      </w:r>
      <w:proofErr w:type="spellEnd"/>
      <w:r>
        <w:rPr>
          <w:rFonts w:hint="cs"/>
          <w:rtl/>
        </w:rPr>
        <w:t xml:space="preserve">, בתקנה 24 אנחנו מדברים על מצב שיש </w:t>
      </w:r>
      <w:proofErr w:type="spellStart"/>
      <w:r>
        <w:rPr>
          <w:rFonts w:hint="cs"/>
          <w:rtl/>
        </w:rPr>
        <w:t>חומ"ס</w:t>
      </w:r>
      <w:proofErr w:type="spellEnd"/>
      <w:r>
        <w:rPr>
          <w:rFonts w:hint="cs"/>
          <w:rtl/>
        </w:rPr>
        <w:t xml:space="preserve"> </w:t>
      </w:r>
      <w:bookmarkStart w:id="3211" w:name="_ETM_Q1_7101691"/>
      <w:bookmarkEnd w:id="3211"/>
      <w:r>
        <w:rPr>
          <w:rFonts w:hint="cs"/>
          <w:rtl/>
        </w:rPr>
        <w:t xml:space="preserve">בתא המטען, אבל שם יש כאמור הוראות קונקרטיות שעוסקות </w:t>
      </w:r>
      <w:proofErr w:type="spellStart"/>
      <w:r>
        <w:rPr>
          <w:rFonts w:hint="cs"/>
          <w:rtl/>
        </w:rPr>
        <w:t>באיך</w:t>
      </w:r>
      <w:proofErr w:type="spellEnd"/>
      <w:r>
        <w:rPr>
          <w:rFonts w:hint="cs"/>
          <w:rtl/>
        </w:rPr>
        <w:t xml:space="preserve"> </w:t>
      </w:r>
      <w:bookmarkStart w:id="3212" w:name="_ETM_Q1_7108915"/>
      <w:bookmarkEnd w:id="3212"/>
      <w:r>
        <w:rPr>
          <w:rFonts w:hint="cs"/>
          <w:rtl/>
        </w:rPr>
        <w:t xml:space="preserve">מטעינים, איך מאחסנים. אסור שחומר </w:t>
      </w:r>
      <w:r>
        <w:t>X</w:t>
      </w:r>
      <w:r>
        <w:rPr>
          <w:rFonts w:hint="cs"/>
          <w:rtl/>
        </w:rPr>
        <w:t xml:space="preserve"> יהיה ליד </w:t>
      </w:r>
      <w:bookmarkStart w:id="3213" w:name="_ETM_Q1_7111468"/>
      <w:bookmarkEnd w:id="3213"/>
      <w:r>
        <w:rPr>
          <w:rFonts w:hint="cs"/>
          <w:rtl/>
        </w:rPr>
        <w:t xml:space="preserve">חומר </w:t>
      </w:r>
      <w:r>
        <w:t>Y</w:t>
      </w:r>
      <w:r>
        <w:rPr>
          <w:rFonts w:hint="cs"/>
          <w:rtl/>
        </w:rPr>
        <w:t xml:space="preserve"> בגלל חשש </w:t>
      </w:r>
      <w:r w:rsidR="00B51690">
        <w:rPr>
          <w:rFonts w:hint="cs"/>
          <w:rtl/>
        </w:rPr>
        <w:t xml:space="preserve">לכל מיני תגובות כימיות שיכולות להיות </w:t>
      </w:r>
      <w:bookmarkStart w:id="3214" w:name="_ETM_Q1_7117264"/>
      <w:bookmarkEnd w:id="3214"/>
      <w:r w:rsidR="00B51690">
        <w:rPr>
          <w:rFonts w:hint="cs"/>
          <w:rtl/>
        </w:rPr>
        <w:t xml:space="preserve">מסוכנות באוויר, אחסנה, הפרדה, קשירה. </w:t>
      </w:r>
    </w:p>
    <w:p w14:paraId="26F9ADB0" w14:textId="4781F900" w:rsidR="00032A73" w:rsidRPr="00032A73" w:rsidRDefault="00032A73" w:rsidP="00032A73"/>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D56EC" w:rsidRPr="005B61E8" w14:paraId="7D8ECE89" w14:textId="77777777" w:rsidTr="009E3A78">
        <w:trPr>
          <w:cantSplit/>
        </w:trPr>
        <w:tc>
          <w:tcPr>
            <w:tcW w:w="1565" w:type="dxa"/>
          </w:tcPr>
          <w:p w14:paraId="47729073" w14:textId="0328E805" w:rsidR="00FD56EC" w:rsidRDefault="00FD56EC" w:rsidP="00FD56EC">
            <w:pPr>
              <w:pStyle w:val="TableSideHeading"/>
              <w:spacing w:line="240" w:lineRule="auto"/>
              <w:rPr>
                <w:sz w:val="24"/>
                <w:szCs w:val="24"/>
                <w:rtl/>
              </w:rPr>
            </w:pPr>
            <w:r>
              <w:rPr>
                <w:rFonts w:hint="cs"/>
                <w:sz w:val="24"/>
                <w:szCs w:val="24"/>
                <w:rtl/>
              </w:rPr>
              <w:t>בדיקה של דליפה או נזק וטיפול בזיהום לאחר פריקת חומר מסוכן</w:t>
            </w:r>
          </w:p>
        </w:tc>
        <w:tc>
          <w:tcPr>
            <w:tcW w:w="709" w:type="dxa"/>
          </w:tcPr>
          <w:p w14:paraId="111C67F1" w14:textId="2CB5BBDD" w:rsidR="00FD56EC" w:rsidRDefault="0087003B" w:rsidP="00BC5622">
            <w:pPr>
              <w:pStyle w:val="TableText"/>
              <w:spacing w:line="240" w:lineRule="auto"/>
              <w:jc w:val="both"/>
              <w:rPr>
                <w:sz w:val="24"/>
                <w:szCs w:val="24"/>
                <w:rtl/>
              </w:rPr>
            </w:pPr>
            <w:r>
              <w:rPr>
                <w:rFonts w:hint="cs"/>
                <w:sz w:val="24"/>
                <w:szCs w:val="24"/>
                <w:rtl/>
              </w:rPr>
              <w:t>25.</w:t>
            </w:r>
          </w:p>
        </w:tc>
        <w:tc>
          <w:tcPr>
            <w:tcW w:w="5528" w:type="dxa"/>
          </w:tcPr>
          <w:p w14:paraId="09CC4C11" w14:textId="007E3118" w:rsidR="00FD56EC" w:rsidRDefault="00FD56EC" w:rsidP="00FD56EC">
            <w:pPr>
              <w:pStyle w:val="TableBlock"/>
              <w:numPr>
                <w:ilvl w:val="0"/>
                <w:numId w:val="25"/>
              </w:numPr>
              <w:spacing w:line="240" w:lineRule="auto"/>
              <w:ind w:left="357" w:hanging="357"/>
              <w:rPr>
                <w:sz w:val="24"/>
                <w:szCs w:val="24"/>
                <w:rtl/>
              </w:rPr>
            </w:pPr>
            <w:r w:rsidRPr="00FD56EC">
              <w:rPr>
                <w:sz w:val="24"/>
                <w:szCs w:val="24"/>
                <w:rtl/>
              </w:rPr>
              <w:t>מפעיל אווירי יבדוק כל אריזה או עטיפה המכילה חומרים מסוכנים, או מכולת מטען</w:t>
            </w:r>
            <w:r w:rsidR="000B72FC">
              <w:rPr>
                <w:sz w:val="24"/>
                <w:szCs w:val="24"/>
                <w:rtl/>
              </w:rPr>
              <w:t xml:space="preserve"> </w:t>
            </w:r>
            <w:r w:rsidRPr="00FD56EC">
              <w:rPr>
                <w:sz w:val="24"/>
                <w:szCs w:val="24"/>
                <w:rtl/>
              </w:rPr>
              <w:t>המכילה חומר רדיואקטיבי,</w:t>
            </w:r>
            <w:r w:rsidR="000B72FC">
              <w:rPr>
                <w:sz w:val="24"/>
                <w:szCs w:val="24"/>
                <w:rtl/>
              </w:rPr>
              <w:t xml:space="preserve"> </w:t>
            </w:r>
            <w:r w:rsidRPr="00FD56EC">
              <w:rPr>
                <w:sz w:val="24"/>
                <w:szCs w:val="24"/>
                <w:rtl/>
              </w:rPr>
              <w:t>מיד עם פריקתן מכלי הטיס או מיחידת ההטענה,</w:t>
            </w:r>
            <w:r w:rsidR="00B51690">
              <w:rPr>
                <w:rFonts w:hint="cs"/>
                <w:sz w:val="24"/>
                <w:szCs w:val="24"/>
                <w:rtl/>
              </w:rPr>
              <w:t xml:space="preserve"> </w:t>
            </w:r>
            <w:r w:rsidRPr="00FD56EC">
              <w:rPr>
                <w:sz w:val="24"/>
                <w:szCs w:val="24"/>
                <w:rtl/>
              </w:rPr>
              <w:t>לשם גילוי סימנים של נזק או דליפה.</w:t>
            </w:r>
          </w:p>
        </w:tc>
      </w:tr>
      <w:tr w:rsidR="00FD56EC" w:rsidRPr="005B61E8" w14:paraId="19E8A6E4" w14:textId="77777777" w:rsidTr="009E3A78">
        <w:trPr>
          <w:cantSplit/>
        </w:trPr>
        <w:tc>
          <w:tcPr>
            <w:tcW w:w="1565" w:type="dxa"/>
          </w:tcPr>
          <w:p w14:paraId="275A7742" w14:textId="77777777" w:rsidR="00FD56EC" w:rsidRDefault="00FD56EC" w:rsidP="00FD56EC">
            <w:pPr>
              <w:pStyle w:val="TableSideHeading"/>
              <w:spacing w:line="240" w:lineRule="auto"/>
              <w:rPr>
                <w:sz w:val="24"/>
                <w:szCs w:val="24"/>
                <w:rtl/>
              </w:rPr>
            </w:pPr>
          </w:p>
        </w:tc>
        <w:tc>
          <w:tcPr>
            <w:tcW w:w="709" w:type="dxa"/>
          </w:tcPr>
          <w:p w14:paraId="549DEBDA" w14:textId="77777777" w:rsidR="00FD56EC" w:rsidRDefault="00FD56EC" w:rsidP="00BC5622">
            <w:pPr>
              <w:pStyle w:val="TableText"/>
              <w:spacing w:line="240" w:lineRule="auto"/>
              <w:jc w:val="both"/>
              <w:rPr>
                <w:sz w:val="24"/>
                <w:szCs w:val="24"/>
                <w:rtl/>
              </w:rPr>
            </w:pPr>
          </w:p>
        </w:tc>
        <w:tc>
          <w:tcPr>
            <w:tcW w:w="5528" w:type="dxa"/>
          </w:tcPr>
          <w:p w14:paraId="496DF1F9" w14:textId="77D1419A" w:rsidR="00FD56EC" w:rsidRPr="00FD56EC" w:rsidRDefault="0087003B" w:rsidP="0087003B">
            <w:pPr>
              <w:pStyle w:val="TableBlock"/>
              <w:numPr>
                <w:ilvl w:val="0"/>
                <w:numId w:val="25"/>
              </w:numPr>
              <w:spacing w:line="240" w:lineRule="auto"/>
              <w:ind w:left="357" w:hanging="357"/>
              <w:rPr>
                <w:sz w:val="24"/>
                <w:szCs w:val="24"/>
                <w:rtl/>
              </w:rPr>
            </w:pPr>
            <w:r w:rsidRPr="0087003B">
              <w:rPr>
                <w:sz w:val="24"/>
                <w:szCs w:val="24"/>
                <w:rtl/>
              </w:rPr>
              <w:t>מצא המפעיל האווירי סימן</w:t>
            </w:r>
            <w:r w:rsidR="000B72FC">
              <w:rPr>
                <w:sz w:val="24"/>
                <w:szCs w:val="24"/>
                <w:rtl/>
              </w:rPr>
              <w:t xml:space="preserve"> </w:t>
            </w:r>
            <w:r w:rsidRPr="0087003B">
              <w:rPr>
                <w:sz w:val="24"/>
                <w:szCs w:val="24"/>
                <w:rtl/>
              </w:rPr>
              <w:t>לנזק או לדליפה כאמור בתקנת משנה (א), יבדוק אם נגרם נזק או זיהום לאזור בכלי הטיס שבו אוחסנו החומרים המסוכנים, או האריזה, העטיפה או יחידת ההטענה שהכילו את אותם חומרים.</w:t>
            </w:r>
          </w:p>
        </w:tc>
      </w:tr>
      <w:tr w:rsidR="0087003B" w:rsidRPr="005B61E8" w14:paraId="2750EC5B" w14:textId="77777777" w:rsidTr="009E3A78">
        <w:trPr>
          <w:cantSplit/>
        </w:trPr>
        <w:tc>
          <w:tcPr>
            <w:tcW w:w="1565" w:type="dxa"/>
          </w:tcPr>
          <w:p w14:paraId="32A6AA87" w14:textId="77777777" w:rsidR="0087003B" w:rsidRDefault="0087003B" w:rsidP="00FD56EC">
            <w:pPr>
              <w:pStyle w:val="TableSideHeading"/>
              <w:spacing w:line="240" w:lineRule="auto"/>
              <w:rPr>
                <w:sz w:val="24"/>
                <w:szCs w:val="24"/>
                <w:rtl/>
              </w:rPr>
            </w:pPr>
          </w:p>
        </w:tc>
        <w:tc>
          <w:tcPr>
            <w:tcW w:w="709" w:type="dxa"/>
          </w:tcPr>
          <w:p w14:paraId="3EE8C0EE" w14:textId="77777777" w:rsidR="0087003B" w:rsidRDefault="0087003B" w:rsidP="00BC5622">
            <w:pPr>
              <w:pStyle w:val="TableText"/>
              <w:spacing w:line="240" w:lineRule="auto"/>
              <w:jc w:val="both"/>
              <w:rPr>
                <w:sz w:val="24"/>
                <w:szCs w:val="24"/>
                <w:rtl/>
              </w:rPr>
            </w:pPr>
          </w:p>
        </w:tc>
        <w:tc>
          <w:tcPr>
            <w:tcW w:w="5528" w:type="dxa"/>
          </w:tcPr>
          <w:p w14:paraId="023E33AC" w14:textId="34B50F9C" w:rsidR="0087003B" w:rsidRPr="0087003B" w:rsidRDefault="0087003B" w:rsidP="0087003B">
            <w:pPr>
              <w:pStyle w:val="TableBlock"/>
              <w:numPr>
                <w:ilvl w:val="0"/>
                <w:numId w:val="25"/>
              </w:numPr>
              <w:spacing w:line="240" w:lineRule="auto"/>
              <w:ind w:left="357" w:hanging="357"/>
              <w:rPr>
                <w:sz w:val="24"/>
                <w:szCs w:val="24"/>
                <w:rtl/>
              </w:rPr>
            </w:pPr>
            <w:r w:rsidRPr="0087003B">
              <w:rPr>
                <w:sz w:val="24"/>
                <w:szCs w:val="24"/>
                <w:rtl/>
              </w:rPr>
              <w:t>המפעיל האווירי ירחיק מכלי הטיס ללא דיחוי כל זיהום מסוכן שנמצא בכלי הטיס כתוצאה מדליפה או נזק של חומרים מסוכנים.</w:t>
            </w:r>
          </w:p>
        </w:tc>
      </w:tr>
    </w:tbl>
    <w:p w14:paraId="197DA221" w14:textId="77777777" w:rsidR="00B51690" w:rsidRDefault="00B51690">
      <w:pPr>
        <w:rPr>
          <w:rtl/>
        </w:rPr>
      </w:pPr>
      <w:bookmarkStart w:id="3215" w:name="_ETM_Q1_7158870"/>
      <w:bookmarkEnd w:id="3215"/>
    </w:p>
    <w:p w14:paraId="57B39EC7" w14:textId="1FF182B9" w:rsidR="00B51690" w:rsidRDefault="00B51690" w:rsidP="00B51690">
      <w:pPr>
        <w:rPr>
          <w:rtl/>
        </w:rPr>
      </w:pPr>
      <w:r>
        <w:rPr>
          <w:rFonts w:hint="cs"/>
          <w:rtl/>
        </w:rPr>
        <w:t>ז</w:t>
      </w:r>
      <w:bookmarkStart w:id="3216" w:name="_ETM_Q1_7159373"/>
      <w:bookmarkStart w:id="3217" w:name="_ETM_Q1_7159418"/>
      <w:bookmarkEnd w:id="3216"/>
      <w:bookmarkEnd w:id="3217"/>
      <w:r>
        <w:rPr>
          <w:rFonts w:hint="cs"/>
          <w:rtl/>
        </w:rPr>
        <w:t xml:space="preserve">ו תקנה שדנה בסוגיות </w:t>
      </w:r>
      <w:bookmarkStart w:id="3218" w:name="_ETM_Q1_7159115"/>
      <w:bookmarkEnd w:id="3218"/>
      <w:r>
        <w:rPr>
          <w:rFonts w:hint="cs"/>
          <w:rtl/>
        </w:rPr>
        <w:t xml:space="preserve">של בדיקת החומרים. שלב קודם היינו בהטענה, </w:t>
      </w:r>
      <w:bookmarkStart w:id="3219" w:name="_ETM_Q1_7162163"/>
      <w:bookmarkEnd w:id="3219"/>
      <w:r>
        <w:rPr>
          <w:rFonts w:hint="cs"/>
          <w:rtl/>
        </w:rPr>
        <w:t>אחר כך בהובלה, עכשיו אנחנו בפריקה, כלומר אחרי שהמטוס נחת.</w:t>
      </w:r>
      <w:bookmarkStart w:id="3220" w:name="_ETM_Q1_7167662"/>
      <w:bookmarkEnd w:id="3220"/>
      <w:r>
        <w:rPr>
          <w:rFonts w:hint="cs"/>
          <w:rtl/>
        </w:rPr>
        <w:t xml:space="preserve"> </w:t>
      </w:r>
    </w:p>
    <w:p w14:paraId="0992A225" w14:textId="77777777" w:rsidR="00B51690" w:rsidRDefault="00B51690" w:rsidP="00B51690">
      <w:pPr>
        <w:rPr>
          <w:rtl/>
        </w:rPr>
      </w:pPr>
      <w:bookmarkStart w:id="3221" w:name="_ETM_Q1_7168029"/>
      <w:bookmarkStart w:id="3222" w:name="_ETM_Q1_7168116"/>
      <w:bookmarkStart w:id="3223" w:name="_ETM_Q1_7169877"/>
      <w:bookmarkEnd w:id="3221"/>
      <w:bookmarkEnd w:id="3222"/>
      <w:bookmarkEnd w:id="3223"/>
    </w:p>
    <w:p w14:paraId="4B550ECF" w14:textId="6BCD6374" w:rsidR="00B51690" w:rsidRDefault="00B51690" w:rsidP="00B51690">
      <w:pPr>
        <w:pStyle w:val="a4"/>
        <w:keepNext/>
        <w:rPr>
          <w:rtl/>
        </w:rPr>
      </w:pPr>
      <w:bookmarkStart w:id="3224" w:name="ET_speaker_נעמה_דניאל_310"/>
      <w:r w:rsidRPr="00B51690">
        <w:rPr>
          <w:rStyle w:val="TagStyle"/>
          <w:rtl/>
        </w:rPr>
        <w:t xml:space="preserve"> &lt;&lt; דובר &gt;&gt; </w:t>
      </w:r>
      <w:r>
        <w:rPr>
          <w:rtl/>
        </w:rPr>
        <w:t>נעמה דניאל:</w:t>
      </w:r>
      <w:r w:rsidRPr="00B51690">
        <w:rPr>
          <w:rStyle w:val="TagStyle"/>
          <w:rtl/>
        </w:rPr>
        <w:t xml:space="preserve"> &lt;&lt; דובר &gt;&gt;</w:t>
      </w:r>
      <w:r w:rsidR="000B72FC">
        <w:rPr>
          <w:rtl/>
        </w:rPr>
        <w:t xml:space="preserve"> </w:t>
      </w:r>
      <w:bookmarkEnd w:id="3224"/>
    </w:p>
    <w:p w14:paraId="04E2649F" w14:textId="77777777" w:rsidR="00B51690" w:rsidRDefault="00B51690" w:rsidP="00B51690">
      <w:pPr>
        <w:pStyle w:val="KeepWithNext"/>
        <w:rPr>
          <w:rtl/>
          <w:lang w:eastAsia="he-IL"/>
        </w:rPr>
      </w:pPr>
    </w:p>
    <w:p w14:paraId="7440F087" w14:textId="11965F19" w:rsidR="00B51690" w:rsidRDefault="00B51690" w:rsidP="00B51690">
      <w:pPr>
        <w:rPr>
          <w:rtl/>
          <w:lang w:eastAsia="he-IL"/>
        </w:rPr>
      </w:pPr>
      <w:bookmarkStart w:id="3225" w:name="_ETM_Q1_7170262"/>
      <w:bookmarkStart w:id="3226" w:name="_ETM_Q1_7170300"/>
      <w:bookmarkEnd w:id="3225"/>
      <w:bookmarkEnd w:id="3226"/>
      <w:r>
        <w:rPr>
          <w:rFonts w:hint="cs"/>
          <w:rtl/>
          <w:lang w:eastAsia="he-IL"/>
        </w:rPr>
        <w:t>יש לי הערה כאן, וגם הייתי צריכה להעיר את זה</w:t>
      </w:r>
      <w:bookmarkStart w:id="3227" w:name="_ETM_Q1_7172239"/>
      <w:bookmarkEnd w:id="3227"/>
      <w:r>
        <w:rPr>
          <w:rFonts w:hint="cs"/>
          <w:rtl/>
          <w:lang w:eastAsia="he-IL"/>
        </w:rPr>
        <w:t xml:space="preserve"> בחובות שהבהרנו שחלות על מוסר החומרים המסוכנים לשלוח. צריך להוסיף </w:t>
      </w:r>
      <w:bookmarkStart w:id="3228" w:name="_ETM_Q1_7178479"/>
      <w:bookmarkEnd w:id="3228"/>
      <w:r>
        <w:rPr>
          <w:rFonts w:hint="cs"/>
          <w:rtl/>
          <w:lang w:eastAsia="he-IL"/>
        </w:rPr>
        <w:t xml:space="preserve">כאן מפעיל אווירי או מי מטעמו. לפי ההסמכה לפי </w:t>
      </w:r>
      <w:bookmarkStart w:id="3229" w:name="_ETM_Q1_7182413"/>
      <w:bookmarkEnd w:id="3229"/>
      <w:r>
        <w:rPr>
          <w:rFonts w:hint="cs"/>
          <w:rtl/>
          <w:lang w:eastAsia="he-IL"/>
        </w:rPr>
        <w:t xml:space="preserve">חוק הטיס אפשר לקבוע חובות שיחולו על המפעיל האווירי או </w:t>
      </w:r>
      <w:bookmarkStart w:id="3230" w:name="_ETM_Q1_7186450"/>
      <w:bookmarkEnd w:id="3230"/>
      <w:r>
        <w:rPr>
          <w:rFonts w:hint="cs"/>
          <w:rtl/>
          <w:lang w:eastAsia="he-IL"/>
        </w:rPr>
        <w:t xml:space="preserve">על המוסר חומרים מסוכנים למשלוח או מי מטעמם. </w:t>
      </w:r>
      <w:r w:rsidR="00C45144">
        <w:rPr>
          <w:rFonts w:hint="cs"/>
          <w:rtl/>
          <w:lang w:eastAsia="he-IL"/>
        </w:rPr>
        <w:t xml:space="preserve">השאלה </w:t>
      </w:r>
      <w:bookmarkStart w:id="3231" w:name="_ETM_Q1_7192280"/>
      <w:bookmarkEnd w:id="3231"/>
      <w:r w:rsidR="00C45144">
        <w:rPr>
          <w:rFonts w:hint="cs"/>
          <w:rtl/>
          <w:lang w:eastAsia="he-IL"/>
        </w:rPr>
        <w:t xml:space="preserve">אם צריך להוסיף את זה כאן או שם. </w:t>
      </w:r>
    </w:p>
    <w:p w14:paraId="700C4770" w14:textId="77777777" w:rsidR="00C45144" w:rsidRDefault="00C45144" w:rsidP="00B51690">
      <w:pPr>
        <w:rPr>
          <w:rtl/>
          <w:lang w:eastAsia="he-IL"/>
        </w:rPr>
      </w:pPr>
      <w:bookmarkStart w:id="3232" w:name="_ETM_Q1_7197046"/>
      <w:bookmarkStart w:id="3233" w:name="_ETM_Q1_7197107"/>
      <w:bookmarkStart w:id="3234" w:name="_ETM_Q1_7195732"/>
      <w:bookmarkEnd w:id="3232"/>
      <w:bookmarkEnd w:id="3233"/>
      <w:bookmarkEnd w:id="3234"/>
    </w:p>
    <w:p w14:paraId="63D94256" w14:textId="221C1DEE" w:rsidR="00C45144" w:rsidRDefault="00C45144" w:rsidP="00C45144">
      <w:pPr>
        <w:pStyle w:val="af9"/>
        <w:keepNext/>
        <w:rPr>
          <w:rtl/>
          <w:lang w:eastAsia="he-IL"/>
        </w:rPr>
      </w:pPr>
      <w:bookmarkStart w:id="3235" w:name="ET_guest_485342_311"/>
      <w:r w:rsidRPr="00C45144">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C45144">
        <w:rPr>
          <w:rStyle w:val="TagStyle"/>
          <w:rtl/>
        </w:rPr>
        <w:t xml:space="preserve"> &lt;&lt; אורח &gt;&gt;</w:t>
      </w:r>
      <w:r w:rsidR="000B72FC">
        <w:rPr>
          <w:rtl/>
          <w:lang w:eastAsia="he-IL"/>
        </w:rPr>
        <w:t xml:space="preserve"> </w:t>
      </w:r>
      <w:bookmarkEnd w:id="3235"/>
    </w:p>
    <w:p w14:paraId="5CD1C2BC" w14:textId="77777777" w:rsidR="00C45144" w:rsidRDefault="00C45144" w:rsidP="00C45144">
      <w:pPr>
        <w:pStyle w:val="KeepWithNext"/>
        <w:rPr>
          <w:rtl/>
          <w:lang w:eastAsia="he-IL"/>
        </w:rPr>
      </w:pPr>
    </w:p>
    <w:p w14:paraId="4ABB57E0" w14:textId="506AF9B4" w:rsidR="00C45144" w:rsidRDefault="00C45144" w:rsidP="00C45144">
      <w:pPr>
        <w:rPr>
          <w:rtl/>
          <w:lang w:eastAsia="he-IL"/>
        </w:rPr>
      </w:pPr>
      <w:bookmarkStart w:id="3236" w:name="_ETM_Q1_7196141"/>
      <w:bookmarkEnd w:id="3236"/>
      <w:r>
        <w:rPr>
          <w:rFonts w:hint="cs"/>
          <w:rtl/>
          <w:lang w:eastAsia="he-IL"/>
        </w:rPr>
        <w:t>א</w:t>
      </w:r>
      <w:bookmarkStart w:id="3237" w:name="_ETM_Q1_7196191"/>
      <w:bookmarkEnd w:id="3237"/>
      <w:r>
        <w:rPr>
          <w:rFonts w:hint="cs"/>
          <w:rtl/>
          <w:lang w:eastAsia="he-IL"/>
        </w:rPr>
        <w:t xml:space="preserve">ני </w:t>
      </w:r>
      <w:bookmarkStart w:id="3238" w:name="_ETM_Q1_7196492"/>
      <w:bookmarkEnd w:id="3238"/>
      <w:r>
        <w:rPr>
          <w:rFonts w:hint="cs"/>
          <w:rtl/>
          <w:lang w:eastAsia="he-IL"/>
        </w:rPr>
        <w:t xml:space="preserve">לא חושבת, אנחנו מכירים מפעילים אוויריים, אנחנו עובדים מולם. אם </w:t>
      </w:r>
      <w:bookmarkStart w:id="3239" w:name="_ETM_Q1_7201221"/>
      <w:bookmarkEnd w:id="3239"/>
      <w:r>
        <w:rPr>
          <w:rFonts w:hint="cs"/>
          <w:rtl/>
          <w:lang w:eastAsia="he-IL"/>
        </w:rPr>
        <w:t xml:space="preserve">למפעיל האווירי זה עובדים שלו, תגידו לי אם אתם </w:t>
      </w:r>
      <w:bookmarkStart w:id="3240" w:name="_ETM_Q1_7205960"/>
      <w:bookmarkEnd w:id="3240"/>
      <w:r>
        <w:rPr>
          <w:rFonts w:hint="cs"/>
          <w:rtl/>
          <w:lang w:eastAsia="he-IL"/>
        </w:rPr>
        <w:t>חושבים</w:t>
      </w:r>
      <w:r w:rsidR="000B72FC">
        <w:rPr>
          <w:rFonts w:hint="cs"/>
          <w:rtl/>
          <w:lang w:eastAsia="he-IL"/>
        </w:rPr>
        <w:t xml:space="preserve"> </w:t>
      </w:r>
      <w:r>
        <w:rPr>
          <w:rFonts w:hint="cs"/>
          <w:rtl/>
          <w:lang w:eastAsia="he-IL"/>
        </w:rPr>
        <w:t xml:space="preserve">אחרת, חברות התעופה, או מי מטעמו, או שהוא </w:t>
      </w:r>
      <w:bookmarkStart w:id="3241" w:name="_ETM_Q1_7208236"/>
      <w:bookmarkEnd w:id="3241"/>
      <w:r>
        <w:rPr>
          <w:rFonts w:hint="cs"/>
          <w:rtl/>
          <w:lang w:eastAsia="he-IL"/>
        </w:rPr>
        <w:t xml:space="preserve">קשור </w:t>
      </w:r>
      <w:proofErr w:type="spellStart"/>
      <w:r>
        <w:rPr>
          <w:rFonts w:hint="cs"/>
          <w:rtl/>
          <w:lang w:eastAsia="he-IL"/>
        </w:rPr>
        <w:t>איתו</w:t>
      </w:r>
      <w:proofErr w:type="spellEnd"/>
      <w:r>
        <w:rPr>
          <w:rFonts w:hint="cs"/>
          <w:rtl/>
          <w:lang w:eastAsia="he-IL"/>
        </w:rPr>
        <w:t xml:space="preserve"> בקשר של קבלנות משנה כזו או אחרת, הסכם, </w:t>
      </w:r>
      <w:bookmarkStart w:id="3242" w:name="_ETM_Q1_7211066"/>
      <w:bookmarkEnd w:id="3242"/>
      <w:r>
        <w:rPr>
          <w:rFonts w:hint="cs"/>
          <w:rtl/>
          <w:lang w:eastAsia="he-IL"/>
        </w:rPr>
        <w:t xml:space="preserve">זכיינות, מה שזה לא יהיה, זה ממש לא מעניין אותי. </w:t>
      </w:r>
      <w:bookmarkStart w:id="3243" w:name="_ETM_Q1_7212439"/>
      <w:bookmarkStart w:id="3244" w:name="_ETM_Q1_7212798"/>
      <w:bookmarkEnd w:id="3243"/>
      <w:bookmarkEnd w:id="3244"/>
    </w:p>
    <w:p w14:paraId="7AF17B30" w14:textId="77777777" w:rsidR="00C45144" w:rsidRDefault="00C45144" w:rsidP="00C45144">
      <w:pPr>
        <w:rPr>
          <w:rtl/>
          <w:lang w:eastAsia="he-IL"/>
        </w:rPr>
      </w:pPr>
      <w:bookmarkStart w:id="3245" w:name="_ETM_Q1_7212856"/>
      <w:bookmarkStart w:id="3246" w:name="_ETM_Q1_7214494"/>
      <w:bookmarkEnd w:id="3245"/>
      <w:bookmarkEnd w:id="3246"/>
    </w:p>
    <w:p w14:paraId="022767FD" w14:textId="575815BA" w:rsidR="00C45144" w:rsidRDefault="00C45144" w:rsidP="00C45144">
      <w:pPr>
        <w:pStyle w:val="a4"/>
        <w:keepNext/>
        <w:rPr>
          <w:rtl/>
        </w:rPr>
      </w:pPr>
      <w:bookmarkStart w:id="3247" w:name="ET_speaker_נעמה_דניאל_312"/>
      <w:r w:rsidRPr="00C45144">
        <w:rPr>
          <w:rStyle w:val="TagStyle"/>
          <w:rtl/>
        </w:rPr>
        <w:t xml:space="preserve"> &lt;&lt; דובר &gt;&gt; </w:t>
      </w:r>
      <w:r>
        <w:rPr>
          <w:rtl/>
        </w:rPr>
        <w:t>נעמה דניאל:</w:t>
      </w:r>
      <w:r w:rsidRPr="00C45144">
        <w:rPr>
          <w:rStyle w:val="TagStyle"/>
          <w:rtl/>
        </w:rPr>
        <w:t xml:space="preserve"> &lt;&lt; דובר &gt;&gt;</w:t>
      </w:r>
      <w:r w:rsidR="000B72FC">
        <w:rPr>
          <w:rtl/>
        </w:rPr>
        <w:t xml:space="preserve"> </w:t>
      </w:r>
      <w:bookmarkEnd w:id="3247"/>
    </w:p>
    <w:p w14:paraId="7B262526" w14:textId="77777777" w:rsidR="00C45144" w:rsidRDefault="00C45144" w:rsidP="00C45144">
      <w:pPr>
        <w:pStyle w:val="KeepWithNext"/>
        <w:rPr>
          <w:rtl/>
          <w:lang w:eastAsia="he-IL"/>
        </w:rPr>
      </w:pPr>
    </w:p>
    <w:p w14:paraId="246CC2C2" w14:textId="1DC10B00" w:rsidR="00C45144" w:rsidRDefault="00C45144" w:rsidP="00C45144">
      <w:pPr>
        <w:rPr>
          <w:rtl/>
          <w:lang w:eastAsia="he-IL"/>
        </w:rPr>
      </w:pPr>
      <w:bookmarkStart w:id="3248" w:name="_ETM_Q1_7214869"/>
      <w:bookmarkEnd w:id="3248"/>
      <w:r>
        <w:rPr>
          <w:rFonts w:hint="cs"/>
          <w:rtl/>
          <w:lang w:eastAsia="he-IL"/>
        </w:rPr>
        <w:t>ל</w:t>
      </w:r>
      <w:bookmarkStart w:id="3249" w:name="_ETM_Q1_7214908"/>
      <w:bookmarkEnd w:id="3249"/>
      <w:r>
        <w:rPr>
          <w:rFonts w:hint="cs"/>
          <w:rtl/>
          <w:lang w:eastAsia="he-IL"/>
        </w:rPr>
        <w:t xml:space="preserve">א, אבל השאלה כשאת אומרת מפעיל אווירי יבדוק כל אריזה </w:t>
      </w:r>
      <w:bookmarkStart w:id="3250" w:name="_ETM_Q1_7217548"/>
      <w:bookmarkEnd w:id="3250"/>
      <w:r>
        <w:rPr>
          <w:rFonts w:hint="cs"/>
          <w:rtl/>
          <w:lang w:eastAsia="he-IL"/>
        </w:rPr>
        <w:t xml:space="preserve">או עטיפה, האם המפעיל האווירי בעצמו עושה את זה או </w:t>
      </w:r>
      <w:bookmarkStart w:id="3251" w:name="_ETM_Q1_7220000"/>
      <w:bookmarkEnd w:id="3251"/>
      <w:r>
        <w:rPr>
          <w:rFonts w:hint="cs"/>
          <w:rtl/>
          <w:lang w:eastAsia="he-IL"/>
        </w:rPr>
        <w:t xml:space="preserve">שיש לו קשר אחר עם חברות אחרות והם מי </w:t>
      </w:r>
      <w:bookmarkStart w:id="3252" w:name="_ETM_Q1_7226038"/>
      <w:bookmarkEnd w:id="3252"/>
      <w:r>
        <w:rPr>
          <w:rFonts w:hint="cs"/>
          <w:rtl/>
          <w:lang w:eastAsia="he-IL"/>
        </w:rPr>
        <w:t>מטעמו?</w:t>
      </w:r>
    </w:p>
    <w:p w14:paraId="716B84F3" w14:textId="77777777" w:rsidR="00C45144" w:rsidRDefault="00C45144" w:rsidP="00C45144">
      <w:pPr>
        <w:rPr>
          <w:rtl/>
          <w:lang w:eastAsia="he-IL"/>
        </w:rPr>
      </w:pPr>
      <w:bookmarkStart w:id="3253" w:name="_ETM_Q1_7223424"/>
      <w:bookmarkStart w:id="3254" w:name="_ETM_Q1_7223467"/>
      <w:bookmarkStart w:id="3255" w:name="_ETM_Q1_7224616"/>
      <w:bookmarkEnd w:id="3253"/>
      <w:bookmarkEnd w:id="3254"/>
      <w:bookmarkEnd w:id="3255"/>
    </w:p>
    <w:p w14:paraId="3A6B74EA" w14:textId="3007D17E" w:rsidR="00C45144" w:rsidRDefault="00C45144" w:rsidP="00C45144">
      <w:pPr>
        <w:pStyle w:val="af9"/>
        <w:keepNext/>
        <w:rPr>
          <w:rtl/>
          <w:lang w:eastAsia="he-IL"/>
        </w:rPr>
      </w:pPr>
      <w:bookmarkStart w:id="3256" w:name="ET_guest_710342_313"/>
      <w:r w:rsidRPr="00C45144">
        <w:rPr>
          <w:rStyle w:val="TagStyle"/>
          <w:rtl/>
        </w:rPr>
        <w:t xml:space="preserve"> &lt;&lt; אורח &gt;&gt; </w:t>
      </w:r>
      <w:r>
        <w:rPr>
          <w:rtl/>
          <w:lang w:eastAsia="he-IL"/>
        </w:rPr>
        <w:t>גבע שטרן:</w:t>
      </w:r>
      <w:r w:rsidRPr="00C45144">
        <w:rPr>
          <w:rStyle w:val="TagStyle"/>
          <w:rtl/>
        </w:rPr>
        <w:t xml:space="preserve"> &lt;&lt; אורח &gt;&gt;</w:t>
      </w:r>
      <w:r w:rsidR="000B72FC">
        <w:rPr>
          <w:rtl/>
          <w:lang w:eastAsia="he-IL"/>
        </w:rPr>
        <w:t xml:space="preserve"> </w:t>
      </w:r>
      <w:bookmarkEnd w:id="3256"/>
    </w:p>
    <w:p w14:paraId="3F67A65D" w14:textId="77777777" w:rsidR="00C45144" w:rsidRDefault="00C45144" w:rsidP="00C45144">
      <w:pPr>
        <w:pStyle w:val="KeepWithNext"/>
        <w:rPr>
          <w:rtl/>
          <w:lang w:eastAsia="he-IL"/>
        </w:rPr>
      </w:pPr>
    </w:p>
    <w:p w14:paraId="2D7808A5" w14:textId="3AE9DC59" w:rsidR="00C45144" w:rsidRDefault="00C45144" w:rsidP="00C45144">
      <w:pPr>
        <w:rPr>
          <w:rtl/>
          <w:lang w:eastAsia="he-IL"/>
        </w:rPr>
      </w:pPr>
      <w:bookmarkStart w:id="3257" w:name="_ETM_Q1_7224964"/>
      <w:bookmarkStart w:id="3258" w:name="_ETM_Q1_7224997"/>
      <w:bookmarkEnd w:id="3257"/>
      <w:bookmarkEnd w:id="3258"/>
      <w:r>
        <w:rPr>
          <w:rFonts w:hint="cs"/>
          <w:rtl/>
          <w:lang w:eastAsia="he-IL"/>
        </w:rPr>
        <w:t xml:space="preserve">מבחינתנו האחריות היא על המפעיל האווירי, אם הוא רוצה לעשות את זה באמצעות מישהו מטעמו זה בסדר, </w:t>
      </w:r>
      <w:bookmarkStart w:id="3259" w:name="_ETM_Q1_7231491"/>
      <w:bookmarkEnd w:id="3259"/>
      <w:r>
        <w:rPr>
          <w:rFonts w:hint="cs"/>
          <w:rtl/>
          <w:lang w:eastAsia="he-IL"/>
        </w:rPr>
        <w:t xml:space="preserve">אבל האחריות היא תהיה שלהם, לבדיקה, לדליפה, בסוף זה כלי </w:t>
      </w:r>
      <w:bookmarkStart w:id="3260" w:name="_ETM_Q1_7234854"/>
      <w:bookmarkEnd w:id="3260"/>
      <w:r>
        <w:rPr>
          <w:rFonts w:hint="cs"/>
          <w:rtl/>
          <w:lang w:eastAsia="he-IL"/>
        </w:rPr>
        <w:t xml:space="preserve">טיס שלהם. </w:t>
      </w:r>
    </w:p>
    <w:p w14:paraId="2BB6F067" w14:textId="77777777" w:rsidR="00C45144" w:rsidRDefault="00C45144" w:rsidP="00C45144">
      <w:pPr>
        <w:rPr>
          <w:rtl/>
          <w:lang w:eastAsia="he-IL"/>
        </w:rPr>
      </w:pPr>
      <w:bookmarkStart w:id="3261" w:name="_ETM_Q1_7236213"/>
      <w:bookmarkStart w:id="3262" w:name="_ETM_Q1_7236279"/>
      <w:bookmarkStart w:id="3263" w:name="_ETM_Q1_7237422"/>
      <w:bookmarkEnd w:id="3261"/>
      <w:bookmarkEnd w:id="3262"/>
      <w:bookmarkEnd w:id="3263"/>
    </w:p>
    <w:p w14:paraId="1925493A" w14:textId="716B605A" w:rsidR="00C45144" w:rsidRDefault="00C45144" w:rsidP="00C45144">
      <w:pPr>
        <w:pStyle w:val="a4"/>
        <w:keepNext/>
        <w:rPr>
          <w:rtl/>
        </w:rPr>
      </w:pPr>
      <w:bookmarkStart w:id="3264" w:name="ET_speaker_נעמה_דניאל_314"/>
      <w:r w:rsidRPr="00C45144">
        <w:rPr>
          <w:rStyle w:val="TagStyle"/>
          <w:rtl/>
        </w:rPr>
        <w:t xml:space="preserve"> &lt;&lt; דובר &gt;&gt; </w:t>
      </w:r>
      <w:r>
        <w:rPr>
          <w:rtl/>
        </w:rPr>
        <w:t>נעמה דניאל:</w:t>
      </w:r>
      <w:r w:rsidRPr="00C45144">
        <w:rPr>
          <w:rStyle w:val="TagStyle"/>
          <w:rtl/>
        </w:rPr>
        <w:t xml:space="preserve"> &lt;&lt; דובר &gt;&gt;</w:t>
      </w:r>
      <w:r w:rsidR="000B72FC">
        <w:rPr>
          <w:rtl/>
        </w:rPr>
        <w:t xml:space="preserve"> </w:t>
      </w:r>
      <w:bookmarkEnd w:id="3264"/>
    </w:p>
    <w:p w14:paraId="361EB963" w14:textId="77777777" w:rsidR="00C45144" w:rsidRDefault="00C45144" w:rsidP="00C45144">
      <w:pPr>
        <w:pStyle w:val="KeepWithNext"/>
        <w:rPr>
          <w:rtl/>
          <w:lang w:eastAsia="he-IL"/>
        </w:rPr>
      </w:pPr>
    </w:p>
    <w:p w14:paraId="7A734F3C" w14:textId="62D1D3D5" w:rsidR="00C45144" w:rsidRDefault="00C45144" w:rsidP="00C45144">
      <w:pPr>
        <w:rPr>
          <w:rtl/>
          <w:lang w:eastAsia="he-IL"/>
        </w:rPr>
      </w:pPr>
      <w:bookmarkStart w:id="3265" w:name="_ETM_Q1_7237882"/>
      <w:bookmarkStart w:id="3266" w:name="_ETM_Q1_7237917"/>
      <w:bookmarkEnd w:id="3265"/>
      <w:bookmarkEnd w:id="3266"/>
      <w:r>
        <w:rPr>
          <w:rFonts w:hint="cs"/>
          <w:rtl/>
          <w:lang w:eastAsia="he-IL"/>
        </w:rPr>
        <w:t xml:space="preserve">זאת השאלה, האם הוא או מי מטעמו בודק? </w:t>
      </w:r>
      <w:bookmarkStart w:id="3267" w:name="_ETM_Q1_7242478"/>
      <w:bookmarkEnd w:id="3267"/>
    </w:p>
    <w:p w14:paraId="6F9232AB" w14:textId="77777777" w:rsidR="00C45144" w:rsidRDefault="00C45144" w:rsidP="00C45144">
      <w:pPr>
        <w:rPr>
          <w:rtl/>
          <w:lang w:eastAsia="he-IL"/>
        </w:rPr>
      </w:pPr>
      <w:bookmarkStart w:id="3268" w:name="_ETM_Q1_7242646"/>
      <w:bookmarkStart w:id="3269" w:name="_ETM_Q1_7242696"/>
      <w:bookmarkStart w:id="3270" w:name="_ETM_Q1_7241350"/>
      <w:bookmarkEnd w:id="3268"/>
      <w:bookmarkEnd w:id="3269"/>
      <w:bookmarkEnd w:id="3270"/>
    </w:p>
    <w:p w14:paraId="06AC50E9" w14:textId="5AD04F0A" w:rsidR="00C45144" w:rsidRDefault="00C45144" w:rsidP="00C45144">
      <w:pPr>
        <w:pStyle w:val="af9"/>
        <w:keepNext/>
        <w:rPr>
          <w:rtl/>
          <w:lang w:eastAsia="he-IL"/>
        </w:rPr>
      </w:pPr>
      <w:bookmarkStart w:id="3271" w:name="ET_guest_485342_315"/>
      <w:r w:rsidRPr="00C45144">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C45144">
        <w:rPr>
          <w:rStyle w:val="TagStyle"/>
          <w:rtl/>
        </w:rPr>
        <w:t xml:space="preserve"> &lt;&lt; אורח &gt;&gt;</w:t>
      </w:r>
      <w:r w:rsidR="000B72FC">
        <w:rPr>
          <w:rtl/>
          <w:lang w:eastAsia="he-IL"/>
        </w:rPr>
        <w:t xml:space="preserve"> </w:t>
      </w:r>
      <w:bookmarkEnd w:id="3271"/>
    </w:p>
    <w:p w14:paraId="55A85332" w14:textId="77777777" w:rsidR="00C45144" w:rsidRDefault="00C45144" w:rsidP="00C45144">
      <w:pPr>
        <w:pStyle w:val="KeepWithNext"/>
        <w:rPr>
          <w:rtl/>
          <w:lang w:eastAsia="he-IL"/>
        </w:rPr>
      </w:pPr>
    </w:p>
    <w:p w14:paraId="243585B0" w14:textId="569D1808" w:rsidR="00C45144" w:rsidRDefault="00C45144" w:rsidP="00C45144">
      <w:pPr>
        <w:rPr>
          <w:rtl/>
          <w:lang w:eastAsia="he-IL"/>
        </w:rPr>
      </w:pPr>
      <w:bookmarkStart w:id="3272" w:name="_ETM_Q1_7241752"/>
      <w:bookmarkEnd w:id="3272"/>
      <w:r>
        <w:rPr>
          <w:rFonts w:hint="cs"/>
          <w:rtl/>
          <w:lang w:eastAsia="he-IL"/>
        </w:rPr>
        <w:t>א</w:t>
      </w:r>
      <w:bookmarkStart w:id="3273" w:name="_ETM_Q1_7241799"/>
      <w:bookmarkEnd w:id="3273"/>
      <w:r>
        <w:rPr>
          <w:rFonts w:hint="cs"/>
          <w:rtl/>
          <w:lang w:eastAsia="he-IL"/>
        </w:rPr>
        <w:t xml:space="preserve">ני לא חושבת ש'מי מטעמו' יוסיף או יוריד פה. </w:t>
      </w:r>
      <w:bookmarkStart w:id="3274" w:name="_ETM_Q1_7243887"/>
      <w:bookmarkEnd w:id="3274"/>
      <w:r>
        <w:rPr>
          <w:rFonts w:hint="cs"/>
          <w:rtl/>
          <w:lang w:eastAsia="he-IL"/>
        </w:rPr>
        <w:t xml:space="preserve">בעיניי זה לא תוספת טובה, החובה היא על המפעיל האווירי, </w:t>
      </w:r>
      <w:bookmarkStart w:id="3275" w:name="_ETM_Q1_7252342"/>
      <w:bookmarkEnd w:id="3275"/>
      <w:r>
        <w:rPr>
          <w:rFonts w:hint="cs"/>
          <w:rtl/>
          <w:lang w:eastAsia="he-IL"/>
        </w:rPr>
        <w:t xml:space="preserve">נקודה. אנחנו נבדוק את המפעיל האווירי, המפעיל האווירי הוא שנדרש </w:t>
      </w:r>
      <w:bookmarkStart w:id="3276" w:name="_ETM_Q1_7256139"/>
      <w:bookmarkEnd w:id="3276"/>
      <w:r>
        <w:rPr>
          <w:rFonts w:hint="cs"/>
          <w:rtl/>
          <w:lang w:eastAsia="he-IL"/>
        </w:rPr>
        <w:t>לתת הסבר אם משהו חלילה קרה. זה שהוא יגיד לי,</w:t>
      </w:r>
      <w:bookmarkStart w:id="3277" w:name="_ETM_Q1_7257072"/>
      <w:bookmarkEnd w:id="3277"/>
      <w:r>
        <w:rPr>
          <w:rFonts w:hint="cs"/>
          <w:rtl/>
          <w:lang w:eastAsia="he-IL"/>
        </w:rPr>
        <w:t xml:space="preserve"> אבל תקשיבי, זה לא אני, זה לא בדיוק עובד </w:t>
      </w:r>
      <w:bookmarkStart w:id="3278" w:name="_ETM_Q1_7258359"/>
      <w:bookmarkEnd w:id="3278"/>
      <w:r>
        <w:rPr>
          <w:rFonts w:hint="cs"/>
          <w:rtl/>
          <w:lang w:eastAsia="he-IL"/>
        </w:rPr>
        <w:t xml:space="preserve">שהועסק על ידי אלא יועץ חיצוני או קבלן </w:t>
      </w:r>
      <w:bookmarkStart w:id="3279" w:name="_ETM_Q1_7265257"/>
      <w:bookmarkEnd w:id="3279"/>
      <w:r>
        <w:rPr>
          <w:rFonts w:hint="cs"/>
          <w:rtl/>
          <w:lang w:eastAsia="he-IL"/>
        </w:rPr>
        <w:t xml:space="preserve">משנה, לא אכפת לי. </w:t>
      </w:r>
      <w:bookmarkStart w:id="3280" w:name="_ETM_Q1_7268394"/>
      <w:bookmarkEnd w:id="3280"/>
    </w:p>
    <w:p w14:paraId="00C30D05" w14:textId="77777777" w:rsidR="00C45144" w:rsidRDefault="00C45144" w:rsidP="00C45144">
      <w:pPr>
        <w:rPr>
          <w:rtl/>
          <w:lang w:eastAsia="he-IL"/>
        </w:rPr>
      </w:pPr>
      <w:bookmarkStart w:id="3281" w:name="_ETM_Q1_7268445"/>
      <w:bookmarkStart w:id="3282" w:name="_ETM_Q1_7269794"/>
      <w:bookmarkStart w:id="3283" w:name="_ETM_Q1_7270144"/>
      <w:bookmarkStart w:id="3284" w:name="_ETM_Q1_7270183"/>
      <w:bookmarkStart w:id="3285" w:name="_ETM_Q1_7269491"/>
      <w:bookmarkEnd w:id="3281"/>
      <w:bookmarkEnd w:id="3282"/>
      <w:bookmarkEnd w:id="3283"/>
      <w:bookmarkEnd w:id="3284"/>
      <w:bookmarkEnd w:id="3285"/>
    </w:p>
    <w:p w14:paraId="3B328644" w14:textId="06103FBF" w:rsidR="00C45144" w:rsidRDefault="00C45144" w:rsidP="00C45144">
      <w:pPr>
        <w:pStyle w:val="af9"/>
        <w:keepNext/>
        <w:rPr>
          <w:rtl/>
          <w:lang w:eastAsia="he-IL"/>
        </w:rPr>
      </w:pPr>
      <w:bookmarkStart w:id="3286" w:name="ET_guest_710342_317"/>
      <w:r w:rsidRPr="00C45144">
        <w:rPr>
          <w:rStyle w:val="TagStyle"/>
          <w:rtl/>
        </w:rPr>
        <w:t xml:space="preserve"> &lt;&lt; אורח &gt;&gt; </w:t>
      </w:r>
      <w:r>
        <w:rPr>
          <w:rtl/>
          <w:lang w:eastAsia="he-IL"/>
        </w:rPr>
        <w:t>גבע שטרן:</w:t>
      </w:r>
      <w:r w:rsidRPr="00C45144">
        <w:rPr>
          <w:rStyle w:val="TagStyle"/>
          <w:rtl/>
        </w:rPr>
        <w:t xml:space="preserve"> &lt;&lt; אורח &gt;&gt;</w:t>
      </w:r>
      <w:r w:rsidR="000B72FC">
        <w:rPr>
          <w:rtl/>
          <w:lang w:eastAsia="he-IL"/>
        </w:rPr>
        <w:t xml:space="preserve"> </w:t>
      </w:r>
      <w:bookmarkEnd w:id="3286"/>
    </w:p>
    <w:p w14:paraId="397BF009" w14:textId="77777777" w:rsidR="00C45144" w:rsidRDefault="00C45144" w:rsidP="00C45144">
      <w:pPr>
        <w:pStyle w:val="KeepWithNext"/>
        <w:rPr>
          <w:rtl/>
          <w:lang w:eastAsia="he-IL"/>
        </w:rPr>
      </w:pPr>
    </w:p>
    <w:p w14:paraId="7BE8F5E6" w14:textId="42F4A46D" w:rsidR="00C45144" w:rsidRDefault="00C45144" w:rsidP="00C45144">
      <w:pPr>
        <w:rPr>
          <w:rtl/>
          <w:lang w:eastAsia="he-IL"/>
        </w:rPr>
      </w:pPr>
      <w:bookmarkStart w:id="3287" w:name="_ETM_Q1_7269849"/>
      <w:bookmarkEnd w:id="3287"/>
      <w:r>
        <w:rPr>
          <w:rFonts w:hint="cs"/>
          <w:rtl/>
          <w:lang w:eastAsia="he-IL"/>
        </w:rPr>
        <w:t>ה</w:t>
      </w:r>
      <w:bookmarkStart w:id="3288" w:name="_ETM_Q1_7269886"/>
      <w:bookmarkEnd w:id="3288"/>
      <w:r>
        <w:rPr>
          <w:rFonts w:hint="cs"/>
          <w:rtl/>
          <w:lang w:eastAsia="he-IL"/>
        </w:rPr>
        <w:t xml:space="preserve">סטנדרט מטיל את זה על המפעיל </w:t>
      </w:r>
      <w:bookmarkStart w:id="3289" w:name="_ETM_Q1_7273636"/>
      <w:bookmarkEnd w:id="3289"/>
      <w:r>
        <w:rPr>
          <w:rFonts w:hint="cs"/>
          <w:rtl/>
          <w:lang w:eastAsia="he-IL"/>
        </w:rPr>
        <w:t xml:space="preserve">האווירי ולכן אנחנו מיישמים את זה ככה. </w:t>
      </w:r>
    </w:p>
    <w:p w14:paraId="0830D38C" w14:textId="77777777" w:rsidR="00C45144" w:rsidRDefault="00C45144" w:rsidP="00C45144">
      <w:pPr>
        <w:rPr>
          <w:rtl/>
          <w:lang w:eastAsia="he-IL"/>
        </w:rPr>
      </w:pPr>
      <w:bookmarkStart w:id="3290" w:name="_ETM_Q1_7275169"/>
      <w:bookmarkStart w:id="3291" w:name="_ETM_Q1_7275218"/>
      <w:bookmarkStart w:id="3292" w:name="_ETM_Q1_7275360"/>
      <w:bookmarkEnd w:id="3290"/>
      <w:bookmarkEnd w:id="3291"/>
      <w:bookmarkEnd w:id="3292"/>
    </w:p>
    <w:p w14:paraId="5ADC91B8" w14:textId="392E0912" w:rsidR="00C45144" w:rsidRDefault="00C45144" w:rsidP="00C45144">
      <w:pPr>
        <w:pStyle w:val="a4"/>
        <w:keepNext/>
        <w:rPr>
          <w:rtl/>
        </w:rPr>
      </w:pPr>
      <w:bookmarkStart w:id="3293" w:name="ET_speaker_נעמה_דניאל_318"/>
      <w:r w:rsidRPr="00C45144">
        <w:rPr>
          <w:rStyle w:val="TagStyle"/>
          <w:rtl/>
        </w:rPr>
        <w:t xml:space="preserve"> &lt;&lt; דובר &gt;&gt; </w:t>
      </w:r>
      <w:r>
        <w:rPr>
          <w:rtl/>
        </w:rPr>
        <w:t>נעמה דניאל:</w:t>
      </w:r>
      <w:r w:rsidRPr="00C45144">
        <w:rPr>
          <w:rStyle w:val="TagStyle"/>
          <w:rtl/>
        </w:rPr>
        <w:t xml:space="preserve"> &lt;&lt; דובר &gt;&gt;</w:t>
      </w:r>
      <w:r w:rsidR="000B72FC">
        <w:rPr>
          <w:rtl/>
        </w:rPr>
        <w:t xml:space="preserve"> </w:t>
      </w:r>
      <w:bookmarkEnd w:id="3293"/>
    </w:p>
    <w:p w14:paraId="1E12D08C" w14:textId="77777777" w:rsidR="00C45144" w:rsidRDefault="00C45144" w:rsidP="00C45144">
      <w:pPr>
        <w:pStyle w:val="KeepWithNext"/>
        <w:rPr>
          <w:rtl/>
          <w:lang w:eastAsia="he-IL"/>
        </w:rPr>
      </w:pPr>
    </w:p>
    <w:p w14:paraId="3062BB3E" w14:textId="30F5899B" w:rsidR="00C45144" w:rsidRDefault="00C45144" w:rsidP="00C45144">
      <w:pPr>
        <w:rPr>
          <w:rtl/>
          <w:lang w:eastAsia="he-IL"/>
        </w:rPr>
      </w:pPr>
      <w:bookmarkStart w:id="3294" w:name="_ETM_Q1_7275790"/>
      <w:bookmarkEnd w:id="3294"/>
      <w:r>
        <w:rPr>
          <w:rFonts w:hint="cs"/>
          <w:rtl/>
          <w:lang w:eastAsia="he-IL"/>
        </w:rPr>
        <w:t>ו</w:t>
      </w:r>
      <w:bookmarkStart w:id="3295" w:name="_ETM_Q1_7275837"/>
      <w:bookmarkEnd w:id="3295"/>
      <w:r>
        <w:rPr>
          <w:rFonts w:hint="cs"/>
          <w:rtl/>
          <w:lang w:eastAsia="he-IL"/>
        </w:rPr>
        <w:t xml:space="preserve">מה </w:t>
      </w:r>
      <w:bookmarkStart w:id="3296" w:name="_ETM_Q1_7276161"/>
      <w:bookmarkEnd w:id="3296"/>
      <w:r>
        <w:rPr>
          <w:rFonts w:hint="cs"/>
          <w:rtl/>
          <w:lang w:eastAsia="he-IL"/>
        </w:rPr>
        <w:t xml:space="preserve">ההגדרה של מפעיל אווירי לפי הסטנדרט? היא לא כוללת מי </w:t>
      </w:r>
      <w:bookmarkStart w:id="3297" w:name="_ETM_Q1_7282881"/>
      <w:bookmarkEnd w:id="3297"/>
      <w:r>
        <w:rPr>
          <w:rFonts w:hint="cs"/>
          <w:rtl/>
          <w:lang w:eastAsia="he-IL"/>
        </w:rPr>
        <w:t xml:space="preserve">מטעמו? </w:t>
      </w:r>
    </w:p>
    <w:p w14:paraId="0F6EFEE9" w14:textId="77777777" w:rsidR="00C45144" w:rsidRDefault="00C45144" w:rsidP="00C45144">
      <w:pPr>
        <w:rPr>
          <w:rtl/>
          <w:lang w:eastAsia="he-IL"/>
        </w:rPr>
      </w:pPr>
      <w:bookmarkStart w:id="3298" w:name="_ETM_Q1_7284127"/>
      <w:bookmarkStart w:id="3299" w:name="_ETM_Q1_7284174"/>
      <w:bookmarkStart w:id="3300" w:name="_ETM_Q1_7281647"/>
      <w:bookmarkEnd w:id="3298"/>
      <w:bookmarkEnd w:id="3299"/>
      <w:bookmarkEnd w:id="3300"/>
    </w:p>
    <w:p w14:paraId="1ECDC751" w14:textId="35AB9341" w:rsidR="00C45144" w:rsidRDefault="00C45144" w:rsidP="00C45144">
      <w:pPr>
        <w:pStyle w:val="af9"/>
        <w:keepNext/>
        <w:rPr>
          <w:rtl/>
          <w:lang w:eastAsia="he-IL"/>
        </w:rPr>
      </w:pPr>
      <w:bookmarkStart w:id="3301" w:name="ET_guest_485342_319"/>
      <w:r w:rsidRPr="00C45144">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C45144">
        <w:rPr>
          <w:rStyle w:val="TagStyle"/>
          <w:rtl/>
        </w:rPr>
        <w:t xml:space="preserve"> &lt;&lt; אורח &gt;&gt;</w:t>
      </w:r>
      <w:r w:rsidR="000B72FC">
        <w:rPr>
          <w:rtl/>
          <w:lang w:eastAsia="he-IL"/>
        </w:rPr>
        <w:t xml:space="preserve"> </w:t>
      </w:r>
      <w:bookmarkEnd w:id="3301"/>
    </w:p>
    <w:p w14:paraId="1235FB9C" w14:textId="77777777" w:rsidR="00C45144" w:rsidRDefault="00C45144" w:rsidP="00C45144">
      <w:pPr>
        <w:pStyle w:val="KeepWithNext"/>
        <w:rPr>
          <w:rtl/>
          <w:lang w:eastAsia="he-IL"/>
        </w:rPr>
      </w:pPr>
    </w:p>
    <w:p w14:paraId="5E6F5EEC" w14:textId="33977570" w:rsidR="00C22230" w:rsidRDefault="00C45144" w:rsidP="00C22230">
      <w:pPr>
        <w:rPr>
          <w:rtl/>
          <w:lang w:eastAsia="he-IL"/>
        </w:rPr>
      </w:pPr>
      <w:bookmarkStart w:id="3302" w:name="_ETM_Q1_7282034"/>
      <w:bookmarkStart w:id="3303" w:name="_ETM_Q1_7282078"/>
      <w:bookmarkEnd w:id="3302"/>
      <w:bookmarkEnd w:id="3303"/>
      <w:r>
        <w:rPr>
          <w:rFonts w:hint="cs"/>
          <w:rtl/>
          <w:lang w:eastAsia="he-IL"/>
        </w:rPr>
        <w:t xml:space="preserve">מפעיל אווירי הוא מפעיל אווירי, כמו שהגדרנו, כמו שמוגדר </w:t>
      </w:r>
      <w:bookmarkStart w:id="3304" w:name="_ETM_Q1_7288751"/>
      <w:bookmarkEnd w:id="3304"/>
      <w:r>
        <w:rPr>
          <w:rFonts w:hint="cs"/>
          <w:rtl/>
          <w:lang w:eastAsia="he-IL"/>
        </w:rPr>
        <w:t>בחוק. פה מוגדר מפעיל אווירי, מפעיל אווירי שישראל</w:t>
      </w:r>
      <w:bookmarkStart w:id="3305" w:name="_ETM_Q1_7289674"/>
      <w:bookmarkEnd w:id="3305"/>
      <w:r>
        <w:rPr>
          <w:rFonts w:hint="cs"/>
          <w:rtl/>
          <w:lang w:eastAsia="he-IL"/>
        </w:rPr>
        <w:t xml:space="preserve"> היא מדינת המפעיל שלו. </w:t>
      </w:r>
      <w:r w:rsidR="00C22230">
        <w:rPr>
          <w:rFonts w:hint="cs"/>
          <w:rtl/>
          <w:lang w:eastAsia="he-IL"/>
        </w:rPr>
        <w:t xml:space="preserve">הוא הגורם שמזוהה מבחינתי </w:t>
      </w:r>
      <w:bookmarkStart w:id="3306" w:name="_ETM_Q1_7292953"/>
      <w:bookmarkEnd w:id="3306"/>
      <w:r w:rsidR="00C22230">
        <w:rPr>
          <w:rFonts w:hint="cs"/>
          <w:rtl/>
          <w:lang w:eastAsia="he-IL"/>
        </w:rPr>
        <w:t xml:space="preserve">כגורם שהוא בעל החובה החוקית ובעל היחסים מול </w:t>
      </w:r>
      <w:proofErr w:type="spellStart"/>
      <w:r w:rsidR="00C22230">
        <w:rPr>
          <w:rFonts w:hint="cs"/>
          <w:rtl/>
          <w:lang w:eastAsia="he-IL"/>
        </w:rPr>
        <w:t>רת"א</w:t>
      </w:r>
      <w:proofErr w:type="spellEnd"/>
      <w:r w:rsidR="00C22230">
        <w:rPr>
          <w:rFonts w:hint="cs"/>
          <w:rtl/>
          <w:lang w:eastAsia="he-IL"/>
        </w:rPr>
        <w:t xml:space="preserve"> של </w:t>
      </w:r>
      <w:bookmarkStart w:id="3307" w:name="_ETM_Q1_7299154"/>
      <w:bookmarkEnd w:id="3307"/>
      <w:r w:rsidR="00C22230">
        <w:rPr>
          <w:rFonts w:hint="cs"/>
          <w:rtl/>
          <w:lang w:eastAsia="he-IL"/>
        </w:rPr>
        <w:t>יחסי פיקוח. אני לא מכירה גורמים נוספים ואחרים, ואיך שהמפעיל</w:t>
      </w:r>
      <w:bookmarkStart w:id="3308" w:name="_ETM_Q1_7304102"/>
      <w:bookmarkEnd w:id="3308"/>
      <w:r w:rsidR="00C22230">
        <w:rPr>
          <w:rFonts w:hint="cs"/>
          <w:rtl/>
          <w:lang w:eastAsia="he-IL"/>
        </w:rPr>
        <w:t xml:space="preserve"> האווירי רוצה לנהל את זה </w:t>
      </w:r>
      <w:proofErr w:type="spellStart"/>
      <w:r w:rsidR="00C22230">
        <w:rPr>
          <w:rFonts w:hint="cs"/>
          <w:rtl/>
          <w:lang w:eastAsia="he-IL"/>
        </w:rPr>
        <w:t>זה</w:t>
      </w:r>
      <w:proofErr w:type="spellEnd"/>
      <w:r w:rsidR="00C22230">
        <w:rPr>
          <w:rFonts w:hint="cs"/>
          <w:rtl/>
          <w:lang w:eastAsia="he-IL"/>
        </w:rPr>
        <w:t xml:space="preserve"> מעניינו. </w:t>
      </w:r>
      <w:bookmarkStart w:id="3309" w:name="_ETM_Q1_7306482"/>
      <w:bookmarkStart w:id="3310" w:name="_ETM_Q1_7306534"/>
      <w:bookmarkStart w:id="3311" w:name="_ETM_Q1_7306658"/>
      <w:bookmarkStart w:id="3312" w:name="_ETM_Q1_7306705"/>
      <w:bookmarkEnd w:id="3309"/>
      <w:bookmarkEnd w:id="3310"/>
      <w:bookmarkEnd w:id="3311"/>
      <w:bookmarkEnd w:id="3312"/>
      <w:r w:rsidR="00C22230">
        <w:rPr>
          <w:rFonts w:hint="cs"/>
          <w:rtl/>
          <w:lang w:eastAsia="he-IL"/>
        </w:rPr>
        <w:t xml:space="preserve">הנה בדיוק המקום </w:t>
      </w:r>
      <w:bookmarkStart w:id="3313" w:name="_ETM_Q1_7308850"/>
      <w:bookmarkEnd w:id="3313"/>
      <w:r w:rsidR="00C22230">
        <w:rPr>
          <w:rFonts w:hint="cs"/>
          <w:rtl/>
          <w:lang w:eastAsia="he-IL"/>
        </w:rPr>
        <w:t xml:space="preserve">של מה שאמר מנכ"ל </w:t>
      </w:r>
      <w:proofErr w:type="spellStart"/>
      <w:r w:rsidR="00C22230">
        <w:rPr>
          <w:rFonts w:hint="cs"/>
          <w:rtl/>
          <w:lang w:eastAsia="he-IL"/>
        </w:rPr>
        <w:t>קאל</w:t>
      </w:r>
      <w:proofErr w:type="spellEnd"/>
      <w:r w:rsidR="00C22230">
        <w:rPr>
          <w:rFonts w:hint="cs"/>
          <w:rtl/>
          <w:lang w:eastAsia="he-IL"/>
        </w:rPr>
        <w:t xml:space="preserve">, שהוא לא מעוניין שנחמיר, אז </w:t>
      </w:r>
      <w:bookmarkStart w:id="3314" w:name="_ETM_Q1_7312376"/>
      <w:bookmarkEnd w:id="3314"/>
      <w:r w:rsidR="00C22230">
        <w:rPr>
          <w:rFonts w:hint="cs"/>
          <w:rtl/>
          <w:lang w:eastAsia="he-IL"/>
        </w:rPr>
        <w:t xml:space="preserve">פה את עלולה להחמיר בעיניי. </w:t>
      </w:r>
    </w:p>
    <w:p w14:paraId="417FA69C" w14:textId="77777777" w:rsidR="00C22230" w:rsidRDefault="00C22230" w:rsidP="00C22230">
      <w:pPr>
        <w:rPr>
          <w:rtl/>
          <w:lang w:eastAsia="he-IL"/>
        </w:rPr>
      </w:pPr>
      <w:bookmarkStart w:id="3315" w:name="_ETM_Q1_7315724"/>
      <w:bookmarkStart w:id="3316" w:name="_ETM_Q1_7315780"/>
      <w:bookmarkStart w:id="3317" w:name="_ETM_Q1_7317355"/>
      <w:bookmarkEnd w:id="3315"/>
      <w:bookmarkEnd w:id="3316"/>
      <w:bookmarkEnd w:id="3317"/>
    </w:p>
    <w:p w14:paraId="5E422906" w14:textId="3E54AF8E" w:rsidR="00C22230" w:rsidRDefault="00C22230" w:rsidP="00C22230">
      <w:pPr>
        <w:pStyle w:val="a4"/>
        <w:keepNext/>
        <w:rPr>
          <w:rtl/>
        </w:rPr>
      </w:pPr>
      <w:bookmarkStart w:id="3318" w:name="ET_speaker_נעמה_דניאל_320"/>
      <w:r w:rsidRPr="00C22230">
        <w:rPr>
          <w:rStyle w:val="TagStyle"/>
          <w:rtl/>
        </w:rPr>
        <w:t xml:space="preserve"> &lt;&lt; דובר &gt;&gt; </w:t>
      </w:r>
      <w:r>
        <w:rPr>
          <w:rtl/>
        </w:rPr>
        <w:t>נעמה דניאל:</w:t>
      </w:r>
      <w:r w:rsidRPr="00C22230">
        <w:rPr>
          <w:rStyle w:val="TagStyle"/>
          <w:rtl/>
        </w:rPr>
        <w:t xml:space="preserve"> &lt;&lt; דובר &gt;&gt;</w:t>
      </w:r>
      <w:r w:rsidR="000B72FC">
        <w:rPr>
          <w:rtl/>
        </w:rPr>
        <w:t xml:space="preserve"> </w:t>
      </w:r>
      <w:bookmarkEnd w:id="3318"/>
    </w:p>
    <w:p w14:paraId="3EA971C5" w14:textId="1EFE41E8" w:rsidR="00C22230" w:rsidRDefault="00C22230" w:rsidP="00C22230">
      <w:pPr>
        <w:pStyle w:val="KeepWithNext"/>
        <w:rPr>
          <w:rtl/>
          <w:lang w:eastAsia="he-IL"/>
        </w:rPr>
      </w:pPr>
    </w:p>
    <w:p w14:paraId="55B4AF53" w14:textId="74EC04BC" w:rsidR="00C22230" w:rsidRDefault="00C22230" w:rsidP="00C22230">
      <w:pPr>
        <w:rPr>
          <w:rtl/>
          <w:lang w:eastAsia="he-IL"/>
        </w:rPr>
      </w:pPr>
      <w:bookmarkStart w:id="3319" w:name="_ETM_Q1_7317879"/>
      <w:bookmarkEnd w:id="3319"/>
      <w:r>
        <w:rPr>
          <w:rFonts w:hint="cs"/>
          <w:rtl/>
          <w:lang w:eastAsia="he-IL"/>
        </w:rPr>
        <w:t>למ</w:t>
      </w:r>
      <w:bookmarkStart w:id="3320" w:name="_ETM_Q1_7317927"/>
      <w:bookmarkEnd w:id="3320"/>
      <w:r>
        <w:rPr>
          <w:rFonts w:hint="cs"/>
          <w:rtl/>
          <w:lang w:eastAsia="he-IL"/>
        </w:rPr>
        <w:t xml:space="preserve">ה להחמיר? להבנתי דווקא </w:t>
      </w:r>
      <w:bookmarkStart w:id="3321" w:name="_ETM_Q1_7315925"/>
      <w:bookmarkEnd w:id="3321"/>
      <w:r>
        <w:rPr>
          <w:rFonts w:hint="cs"/>
          <w:rtl/>
          <w:lang w:eastAsia="he-IL"/>
        </w:rPr>
        <w:t>מה שעכשיו כתוב אומר שהמפעיל האווירי בעצמו צריך ל</w:t>
      </w:r>
      <w:bookmarkStart w:id="3322" w:name="_ETM_Q1_7320240"/>
      <w:bookmarkEnd w:id="3322"/>
      <w:r>
        <w:rPr>
          <w:rFonts w:hint="cs"/>
          <w:rtl/>
          <w:lang w:eastAsia="he-IL"/>
        </w:rPr>
        <w:t xml:space="preserve">עשות את זה. אם זה חברה שהוא התקשר </w:t>
      </w:r>
      <w:proofErr w:type="spellStart"/>
      <w:r>
        <w:rPr>
          <w:rFonts w:hint="cs"/>
          <w:rtl/>
          <w:lang w:eastAsia="he-IL"/>
        </w:rPr>
        <w:t>איתה</w:t>
      </w:r>
      <w:proofErr w:type="spellEnd"/>
      <w:r>
        <w:rPr>
          <w:rFonts w:hint="cs"/>
          <w:rtl/>
          <w:lang w:eastAsia="he-IL"/>
        </w:rPr>
        <w:t xml:space="preserve">, להבנתי </w:t>
      </w:r>
      <w:bookmarkStart w:id="3323" w:name="_ETM_Q1_7323762"/>
      <w:bookmarkEnd w:id="3323"/>
      <w:r>
        <w:rPr>
          <w:rFonts w:hint="cs"/>
          <w:rtl/>
          <w:lang w:eastAsia="he-IL"/>
        </w:rPr>
        <w:t xml:space="preserve">הוא לא עומד בסטנדרט, או מי מטעמו. </w:t>
      </w:r>
    </w:p>
    <w:p w14:paraId="39D350A0" w14:textId="77777777" w:rsidR="00C22230" w:rsidRDefault="00C22230" w:rsidP="00C22230">
      <w:pPr>
        <w:rPr>
          <w:rtl/>
          <w:lang w:eastAsia="he-IL"/>
        </w:rPr>
      </w:pPr>
      <w:bookmarkStart w:id="3324" w:name="_ETM_Q1_7326344"/>
      <w:bookmarkStart w:id="3325" w:name="_ETM_Q1_7326394"/>
      <w:bookmarkStart w:id="3326" w:name="_ETM_Q1_7328495"/>
      <w:bookmarkEnd w:id="3324"/>
      <w:bookmarkEnd w:id="3325"/>
      <w:bookmarkEnd w:id="3326"/>
    </w:p>
    <w:p w14:paraId="061B00B6" w14:textId="6646038C" w:rsidR="00C22230" w:rsidRDefault="00C22230" w:rsidP="00C22230">
      <w:pPr>
        <w:pStyle w:val="af9"/>
        <w:keepNext/>
        <w:rPr>
          <w:rtl/>
          <w:lang w:eastAsia="he-IL"/>
        </w:rPr>
      </w:pPr>
      <w:bookmarkStart w:id="3327" w:name="ET_guest_710342_321"/>
      <w:r w:rsidRPr="00C22230">
        <w:rPr>
          <w:rStyle w:val="TagStyle"/>
          <w:rtl/>
        </w:rPr>
        <w:t xml:space="preserve"> &lt;&lt; אורח &gt;&gt; </w:t>
      </w:r>
      <w:r>
        <w:rPr>
          <w:rtl/>
          <w:lang w:eastAsia="he-IL"/>
        </w:rPr>
        <w:t>גבע שטרן:</w:t>
      </w:r>
      <w:r w:rsidRPr="00C22230">
        <w:rPr>
          <w:rStyle w:val="TagStyle"/>
          <w:rtl/>
        </w:rPr>
        <w:t xml:space="preserve"> &lt;&lt; אורח &gt;&gt;</w:t>
      </w:r>
      <w:r w:rsidR="000B72FC">
        <w:rPr>
          <w:rtl/>
          <w:lang w:eastAsia="he-IL"/>
        </w:rPr>
        <w:t xml:space="preserve"> </w:t>
      </w:r>
      <w:bookmarkEnd w:id="3327"/>
    </w:p>
    <w:p w14:paraId="60BB57D3" w14:textId="77777777" w:rsidR="00C22230" w:rsidRDefault="00C22230" w:rsidP="00C22230">
      <w:pPr>
        <w:pStyle w:val="KeepWithNext"/>
        <w:rPr>
          <w:rtl/>
          <w:lang w:eastAsia="he-IL"/>
        </w:rPr>
      </w:pPr>
    </w:p>
    <w:p w14:paraId="279AB2FB" w14:textId="77777777" w:rsidR="00684FF6" w:rsidRDefault="00C22230" w:rsidP="00C22230">
      <w:pPr>
        <w:rPr>
          <w:rtl/>
          <w:lang w:eastAsia="he-IL"/>
        </w:rPr>
      </w:pPr>
      <w:r>
        <w:rPr>
          <w:rFonts w:hint="cs"/>
          <w:rtl/>
          <w:lang w:eastAsia="he-IL"/>
        </w:rPr>
        <w:t>א</w:t>
      </w:r>
      <w:bookmarkStart w:id="3328" w:name="_ETM_Q1_7328946"/>
      <w:bookmarkStart w:id="3329" w:name="_ETM_Q1_7328978"/>
      <w:bookmarkEnd w:id="3328"/>
      <w:bookmarkEnd w:id="3329"/>
      <w:r>
        <w:rPr>
          <w:rFonts w:hint="cs"/>
          <w:rtl/>
          <w:lang w:eastAsia="he-IL"/>
        </w:rPr>
        <w:t xml:space="preserve">נחנו דיברנו קודם </w:t>
      </w:r>
      <w:bookmarkStart w:id="3330" w:name="_ETM_Q1_7327163"/>
      <w:bookmarkEnd w:id="3330"/>
      <w:r>
        <w:rPr>
          <w:rFonts w:hint="cs"/>
          <w:rtl/>
          <w:lang w:eastAsia="he-IL"/>
        </w:rPr>
        <w:t xml:space="preserve">על עניין שאנחנו לא רוצים לכתוב תקנות בסביל כי אנחנו </w:t>
      </w:r>
      <w:bookmarkStart w:id="3331" w:name="_ETM_Q1_7329543"/>
      <w:bookmarkEnd w:id="3331"/>
      <w:r>
        <w:rPr>
          <w:rFonts w:hint="cs"/>
          <w:rtl/>
          <w:lang w:eastAsia="he-IL"/>
        </w:rPr>
        <w:t xml:space="preserve">רוצים לוודא מי אחראי. הסטנדרט אומר המפעיל האווירי </w:t>
      </w:r>
      <w:r w:rsidR="00684FF6" w:rsidRPr="00684FF6">
        <w:rPr>
          <w:lang w:eastAsia="he-IL"/>
        </w:rPr>
        <w:t>operator</w:t>
      </w:r>
      <w:r>
        <w:rPr>
          <w:rFonts w:hint="cs"/>
          <w:rtl/>
          <w:lang w:eastAsia="he-IL"/>
        </w:rPr>
        <w:t xml:space="preserve">, ההגדרה </w:t>
      </w:r>
      <w:bookmarkStart w:id="3332" w:name="_ETM_Q1_7336533"/>
      <w:bookmarkEnd w:id="3332"/>
      <w:r>
        <w:rPr>
          <w:rFonts w:hint="cs"/>
          <w:rtl/>
          <w:lang w:eastAsia="he-IL"/>
        </w:rPr>
        <w:t xml:space="preserve">של </w:t>
      </w:r>
      <w:r w:rsidR="00684FF6" w:rsidRPr="00684FF6">
        <w:rPr>
          <w:lang w:eastAsia="he-IL"/>
        </w:rPr>
        <w:t>operator</w:t>
      </w:r>
      <w:r w:rsidR="00684FF6" w:rsidRPr="00684FF6">
        <w:rPr>
          <w:rFonts w:hint="cs"/>
          <w:rtl/>
          <w:lang w:eastAsia="he-IL"/>
        </w:rPr>
        <w:t xml:space="preserve"> </w:t>
      </w:r>
      <w:r>
        <w:rPr>
          <w:rFonts w:hint="cs"/>
          <w:rtl/>
          <w:lang w:eastAsia="he-IL"/>
        </w:rPr>
        <w:t xml:space="preserve">בנספח 18 היא </w:t>
      </w:r>
      <w:r w:rsidR="00684FF6" w:rsidRPr="00684FF6">
        <w:rPr>
          <w:lang w:eastAsia="he-IL"/>
        </w:rPr>
        <w:t>a person, organi</w:t>
      </w:r>
      <w:r w:rsidR="00684FF6">
        <w:rPr>
          <w:lang w:eastAsia="he-IL"/>
        </w:rPr>
        <w:t>z</w:t>
      </w:r>
      <w:r w:rsidR="00684FF6" w:rsidRPr="00684FF6">
        <w:rPr>
          <w:lang w:eastAsia="he-IL"/>
        </w:rPr>
        <w:t>ation or enterprise engage in or offers to engage an aircraft operati</w:t>
      </w:r>
      <w:r w:rsidR="00684FF6">
        <w:rPr>
          <w:lang w:eastAsia="he-IL"/>
        </w:rPr>
        <w:t>on</w:t>
      </w:r>
      <w:r w:rsidR="00684FF6">
        <w:rPr>
          <w:rFonts w:hint="cs"/>
          <w:rtl/>
          <w:lang w:eastAsia="he-IL"/>
        </w:rPr>
        <w:t xml:space="preserve">, המפעיל הוא המפעיל </w:t>
      </w:r>
      <w:bookmarkStart w:id="3333" w:name="_ETM_Q1_7346163"/>
      <w:bookmarkEnd w:id="3333"/>
      <w:r w:rsidR="00684FF6">
        <w:rPr>
          <w:rFonts w:hint="cs"/>
          <w:rtl/>
          <w:lang w:eastAsia="he-IL"/>
        </w:rPr>
        <w:t xml:space="preserve">האווירי, מי שמפעיל את כלי הטיס. </w:t>
      </w:r>
    </w:p>
    <w:p w14:paraId="147FA547" w14:textId="77777777" w:rsidR="00684FF6" w:rsidRDefault="00684FF6" w:rsidP="00C22230">
      <w:pPr>
        <w:rPr>
          <w:rtl/>
          <w:lang w:eastAsia="he-IL"/>
        </w:rPr>
      </w:pPr>
      <w:bookmarkStart w:id="3334" w:name="_ETM_Q1_7362329"/>
      <w:bookmarkStart w:id="3335" w:name="_ETM_Q1_7362387"/>
      <w:bookmarkEnd w:id="3334"/>
      <w:bookmarkEnd w:id="3335"/>
    </w:p>
    <w:p w14:paraId="01C69D36" w14:textId="5D28A6D6" w:rsidR="00684FF6" w:rsidRDefault="00684FF6" w:rsidP="00684FF6">
      <w:pPr>
        <w:rPr>
          <w:rtl/>
          <w:lang w:eastAsia="he-IL"/>
        </w:rPr>
      </w:pPr>
      <w:bookmarkStart w:id="3336" w:name="_ETM_Q1_7362569"/>
      <w:bookmarkStart w:id="3337" w:name="_ETM_Q1_7362636"/>
      <w:bookmarkEnd w:id="3336"/>
      <w:bookmarkEnd w:id="3337"/>
      <w:r>
        <w:rPr>
          <w:rFonts w:hint="cs"/>
          <w:rtl/>
          <w:lang w:eastAsia="he-IL"/>
        </w:rPr>
        <w:t xml:space="preserve">בעיני נספח 18 הוא </w:t>
      </w:r>
      <w:bookmarkStart w:id="3338" w:name="_ETM_Q1_7348720"/>
      <w:bookmarkEnd w:id="3338"/>
      <w:r>
        <w:rPr>
          <w:rFonts w:hint="cs"/>
          <w:rtl/>
          <w:lang w:eastAsia="he-IL"/>
        </w:rPr>
        <w:t>זה שאחראי לכל הצד הזה של ההובלה, מה נכנס למטוס,</w:t>
      </w:r>
      <w:bookmarkStart w:id="3339" w:name="_ETM_Q1_7351797"/>
      <w:bookmarkEnd w:id="3339"/>
      <w:r>
        <w:rPr>
          <w:rFonts w:hint="cs"/>
          <w:rtl/>
          <w:lang w:eastAsia="he-IL"/>
        </w:rPr>
        <w:t xml:space="preserve"> מה יוצא ממנו וכן הלאה. </w:t>
      </w:r>
      <w:bookmarkStart w:id="3340" w:name="_ETM_Q1_7355149"/>
      <w:bookmarkStart w:id="3341" w:name="_ETM_Q1_7355205"/>
      <w:bookmarkStart w:id="3342" w:name="_ETM_Q1_7355317"/>
      <w:bookmarkStart w:id="3343" w:name="_ETM_Q1_7355363"/>
      <w:bookmarkEnd w:id="3340"/>
      <w:bookmarkEnd w:id="3341"/>
      <w:bookmarkEnd w:id="3342"/>
      <w:bookmarkEnd w:id="3343"/>
      <w:r>
        <w:rPr>
          <w:rFonts w:hint="cs"/>
          <w:rtl/>
          <w:lang w:eastAsia="he-IL"/>
        </w:rPr>
        <w:t>אם הוא רוצה לממש את</w:t>
      </w:r>
      <w:bookmarkStart w:id="3344" w:name="_ETM_Q1_7352921"/>
      <w:bookmarkEnd w:id="3344"/>
      <w:r>
        <w:rPr>
          <w:rFonts w:hint="cs"/>
          <w:rtl/>
          <w:lang w:eastAsia="he-IL"/>
        </w:rPr>
        <w:t xml:space="preserve"> האחריות הזאת באמצעות קבלן משנה זה בסדר, אבל האחריות היא </w:t>
      </w:r>
      <w:bookmarkStart w:id="3345" w:name="_ETM_Q1_7357698"/>
      <w:bookmarkEnd w:id="3345"/>
      <w:r>
        <w:rPr>
          <w:rFonts w:hint="cs"/>
          <w:rtl/>
          <w:lang w:eastAsia="he-IL"/>
        </w:rPr>
        <w:t xml:space="preserve">עליו, אם קרה משהו אני אבוא אליו לבקש הסברים, לא </w:t>
      </w:r>
      <w:bookmarkStart w:id="3346" w:name="_ETM_Q1_7363580"/>
      <w:bookmarkEnd w:id="3346"/>
      <w:r>
        <w:rPr>
          <w:rFonts w:hint="cs"/>
          <w:rtl/>
          <w:lang w:eastAsia="he-IL"/>
        </w:rPr>
        <w:t xml:space="preserve">לעובד שפרק את זה. </w:t>
      </w:r>
    </w:p>
    <w:p w14:paraId="02516A37" w14:textId="77777777" w:rsidR="00684FF6" w:rsidRDefault="00684FF6" w:rsidP="00684FF6">
      <w:pPr>
        <w:rPr>
          <w:rtl/>
          <w:lang w:eastAsia="he-IL"/>
        </w:rPr>
      </w:pPr>
      <w:bookmarkStart w:id="3347" w:name="_ETM_Q1_7366553"/>
      <w:bookmarkStart w:id="3348" w:name="_ETM_Q1_7366606"/>
      <w:bookmarkStart w:id="3349" w:name="_ETM_Q1_7364006"/>
      <w:bookmarkEnd w:id="3347"/>
      <w:bookmarkEnd w:id="3348"/>
      <w:bookmarkEnd w:id="3349"/>
    </w:p>
    <w:p w14:paraId="12A52A8D" w14:textId="7E0F9457" w:rsidR="00684FF6" w:rsidRDefault="00684FF6" w:rsidP="00684FF6">
      <w:pPr>
        <w:pStyle w:val="af9"/>
        <w:keepNext/>
        <w:rPr>
          <w:rtl/>
          <w:lang w:eastAsia="he-IL"/>
        </w:rPr>
      </w:pPr>
      <w:bookmarkStart w:id="3350" w:name="ET_guest_485342_322"/>
      <w:r w:rsidRPr="00684FF6">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684FF6">
        <w:rPr>
          <w:rStyle w:val="TagStyle"/>
          <w:rtl/>
        </w:rPr>
        <w:t xml:space="preserve"> &lt;&lt; אורח &gt;&gt;</w:t>
      </w:r>
      <w:r w:rsidR="000B72FC">
        <w:rPr>
          <w:rtl/>
          <w:lang w:eastAsia="he-IL"/>
        </w:rPr>
        <w:t xml:space="preserve"> </w:t>
      </w:r>
      <w:bookmarkEnd w:id="3350"/>
    </w:p>
    <w:p w14:paraId="6B527101" w14:textId="77777777" w:rsidR="00684FF6" w:rsidRDefault="00684FF6" w:rsidP="00684FF6">
      <w:pPr>
        <w:pStyle w:val="KeepWithNext"/>
        <w:rPr>
          <w:rtl/>
          <w:lang w:eastAsia="he-IL"/>
        </w:rPr>
      </w:pPr>
    </w:p>
    <w:p w14:paraId="363D18D6" w14:textId="060A6B07" w:rsidR="00684FF6" w:rsidRDefault="00684FF6" w:rsidP="00684FF6">
      <w:pPr>
        <w:rPr>
          <w:rtl/>
          <w:lang w:eastAsia="he-IL"/>
        </w:rPr>
      </w:pPr>
      <w:r>
        <w:rPr>
          <w:rFonts w:hint="cs"/>
          <w:rtl/>
          <w:lang w:eastAsia="he-IL"/>
        </w:rPr>
        <w:t>א</w:t>
      </w:r>
      <w:bookmarkStart w:id="3351" w:name="_ETM_Q1_7364494"/>
      <w:bookmarkStart w:id="3352" w:name="_ETM_Q1_7364519"/>
      <w:bookmarkEnd w:id="3351"/>
      <w:bookmarkEnd w:id="3352"/>
      <w:r>
        <w:rPr>
          <w:rFonts w:hint="cs"/>
          <w:rtl/>
          <w:lang w:eastAsia="he-IL"/>
        </w:rPr>
        <w:t>ת יוצרת פרשנות פה, אולי,</w:t>
      </w:r>
      <w:bookmarkStart w:id="3353" w:name="_ETM_Q1_7364864"/>
      <w:bookmarkEnd w:id="3353"/>
      <w:r>
        <w:rPr>
          <w:rFonts w:hint="cs"/>
          <w:rtl/>
          <w:lang w:eastAsia="he-IL"/>
        </w:rPr>
        <w:t xml:space="preserve"> אני לא יודעת, בסוף מי שמפרש את זה יהיה ב</w:t>
      </w:r>
      <w:bookmarkStart w:id="3354" w:name="_ETM_Q1_7367598"/>
      <w:bookmarkEnd w:id="3354"/>
      <w:r>
        <w:rPr>
          <w:rFonts w:hint="cs"/>
          <w:rtl/>
          <w:lang w:eastAsia="he-IL"/>
        </w:rPr>
        <w:t xml:space="preserve">תי משפט, אבל שיבוא בית משפט ויגיד: לא בטוח שהחובה </w:t>
      </w:r>
      <w:bookmarkStart w:id="3355" w:name="_ETM_Q1_7369523"/>
      <w:bookmarkEnd w:id="3355"/>
      <w:r>
        <w:rPr>
          <w:rFonts w:hint="cs"/>
          <w:rtl/>
          <w:lang w:eastAsia="he-IL"/>
        </w:rPr>
        <w:t xml:space="preserve">היא על המפעיל האווירי, אולי היא עליו ו/או על מישהו </w:t>
      </w:r>
      <w:bookmarkStart w:id="3356" w:name="_ETM_Q1_7376171"/>
      <w:bookmarkEnd w:id="3356"/>
      <w:r>
        <w:rPr>
          <w:rFonts w:hint="cs"/>
          <w:rtl/>
          <w:lang w:eastAsia="he-IL"/>
        </w:rPr>
        <w:t xml:space="preserve">אחר. לא, החובה היא על המפעיל האווירי, נקודה, איך </w:t>
      </w:r>
      <w:bookmarkStart w:id="3357" w:name="_ETM_Q1_7378689"/>
      <w:bookmarkEnd w:id="3357"/>
      <w:r>
        <w:rPr>
          <w:rFonts w:hint="cs"/>
          <w:rtl/>
          <w:lang w:eastAsia="he-IL"/>
        </w:rPr>
        <w:t xml:space="preserve">הוא רוצה לנהל את ענייניו זה ענייניו הפנימיים שלו. </w:t>
      </w:r>
    </w:p>
    <w:p w14:paraId="13DCADAA" w14:textId="77777777" w:rsidR="00684FF6" w:rsidRDefault="00684FF6" w:rsidP="00684FF6">
      <w:pPr>
        <w:rPr>
          <w:rtl/>
          <w:lang w:eastAsia="he-IL"/>
        </w:rPr>
      </w:pPr>
      <w:bookmarkStart w:id="3358" w:name="_ETM_Q1_7381110"/>
      <w:bookmarkStart w:id="3359" w:name="_ETM_Q1_7381185"/>
      <w:bookmarkEnd w:id="3358"/>
      <w:bookmarkEnd w:id="3359"/>
    </w:p>
    <w:p w14:paraId="38180F0F" w14:textId="3A846CD9" w:rsidR="00684FF6" w:rsidRDefault="00684FF6" w:rsidP="00684FF6">
      <w:pPr>
        <w:pStyle w:val="af9"/>
        <w:keepNext/>
        <w:rPr>
          <w:rtl/>
          <w:lang w:eastAsia="he-IL"/>
        </w:rPr>
      </w:pPr>
      <w:bookmarkStart w:id="3360" w:name="ET_guest_710342_323"/>
      <w:r w:rsidRPr="00684FF6">
        <w:rPr>
          <w:rStyle w:val="TagStyle"/>
          <w:rtl/>
        </w:rPr>
        <w:t xml:space="preserve"> &lt;&lt; אורח &gt;&gt; </w:t>
      </w:r>
      <w:r>
        <w:rPr>
          <w:rtl/>
          <w:lang w:eastAsia="he-IL"/>
        </w:rPr>
        <w:t>גבע שטרן:</w:t>
      </w:r>
      <w:r w:rsidRPr="00684FF6">
        <w:rPr>
          <w:rStyle w:val="TagStyle"/>
          <w:rtl/>
        </w:rPr>
        <w:t xml:space="preserve"> &lt;&lt; אורח &gt;&gt;</w:t>
      </w:r>
      <w:r w:rsidR="000B72FC">
        <w:rPr>
          <w:rtl/>
          <w:lang w:eastAsia="he-IL"/>
        </w:rPr>
        <w:t xml:space="preserve"> </w:t>
      </w:r>
      <w:bookmarkEnd w:id="3360"/>
    </w:p>
    <w:p w14:paraId="6C27D242" w14:textId="77777777" w:rsidR="00684FF6" w:rsidRDefault="00684FF6" w:rsidP="00684FF6">
      <w:pPr>
        <w:pStyle w:val="KeepWithNext"/>
        <w:rPr>
          <w:rtl/>
          <w:lang w:eastAsia="he-IL"/>
        </w:rPr>
      </w:pPr>
    </w:p>
    <w:p w14:paraId="4AC13F9C" w14:textId="3BF8A015" w:rsidR="00684FF6" w:rsidRDefault="00684FF6" w:rsidP="00684FF6">
      <w:pPr>
        <w:rPr>
          <w:rtl/>
          <w:lang w:eastAsia="he-IL"/>
        </w:rPr>
      </w:pPr>
      <w:bookmarkStart w:id="3361" w:name="_ETM_Q1_7382882"/>
      <w:bookmarkStart w:id="3362" w:name="_ETM_Q1_7382917"/>
      <w:bookmarkEnd w:id="3361"/>
      <w:bookmarkEnd w:id="3362"/>
      <w:r>
        <w:rPr>
          <w:rFonts w:hint="cs"/>
          <w:rtl/>
          <w:lang w:eastAsia="he-IL"/>
        </w:rPr>
        <w:t>אי</w:t>
      </w:r>
      <w:bookmarkStart w:id="3363" w:name="_ETM_Q1_7383134"/>
      <w:bookmarkEnd w:id="3363"/>
      <w:r>
        <w:rPr>
          <w:rFonts w:hint="cs"/>
          <w:rtl/>
          <w:lang w:eastAsia="he-IL"/>
        </w:rPr>
        <w:t xml:space="preserve">ן בהיעדר 'או מי מטעמו' למנוע ממנו לממש את זה. </w:t>
      </w:r>
      <w:bookmarkStart w:id="3364" w:name="_ETM_Q1_7383369"/>
      <w:bookmarkEnd w:id="3364"/>
    </w:p>
    <w:p w14:paraId="4D440F40" w14:textId="77777777" w:rsidR="00684FF6" w:rsidRDefault="00684FF6" w:rsidP="00684FF6">
      <w:pPr>
        <w:rPr>
          <w:rtl/>
          <w:lang w:eastAsia="he-IL"/>
        </w:rPr>
      </w:pPr>
      <w:bookmarkStart w:id="3365" w:name="_ETM_Q1_7383479"/>
      <w:bookmarkStart w:id="3366" w:name="_ETM_Q1_7383529"/>
      <w:bookmarkEnd w:id="3365"/>
      <w:bookmarkEnd w:id="3366"/>
    </w:p>
    <w:p w14:paraId="6388609E" w14:textId="16013F4F" w:rsidR="00684FF6" w:rsidRDefault="00684FF6" w:rsidP="00684FF6">
      <w:pPr>
        <w:pStyle w:val="a4"/>
        <w:keepNext/>
        <w:rPr>
          <w:rtl/>
        </w:rPr>
      </w:pPr>
      <w:bookmarkStart w:id="3367" w:name="ET_speaker_נעמה_דניאל_324"/>
      <w:r w:rsidRPr="00684FF6">
        <w:rPr>
          <w:rStyle w:val="TagStyle"/>
          <w:rtl/>
        </w:rPr>
        <w:t xml:space="preserve"> &lt;&lt; דובר &gt;&gt; </w:t>
      </w:r>
      <w:r>
        <w:rPr>
          <w:rtl/>
        </w:rPr>
        <w:t>נעמה דניאל:</w:t>
      </w:r>
      <w:r w:rsidRPr="00684FF6">
        <w:rPr>
          <w:rStyle w:val="TagStyle"/>
          <w:rtl/>
        </w:rPr>
        <w:t xml:space="preserve"> &lt;&lt; דובר &gt;&gt;</w:t>
      </w:r>
      <w:r w:rsidR="000B72FC">
        <w:rPr>
          <w:rtl/>
        </w:rPr>
        <w:t xml:space="preserve"> </w:t>
      </w:r>
      <w:bookmarkEnd w:id="3367"/>
    </w:p>
    <w:p w14:paraId="11885D01" w14:textId="77777777" w:rsidR="00684FF6" w:rsidRDefault="00684FF6" w:rsidP="00684FF6">
      <w:pPr>
        <w:pStyle w:val="KeepWithNext"/>
        <w:rPr>
          <w:rtl/>
          <w:lang w:eastAsia="he-IL"/>
        </w:rPr>
      </w:pPr>
    </w:p>
    <w:p w14:paraId="5DB9C675" w14:textId="6E4A5DD0" w:rsidR="00684FF6" w:rsidRDefault="00684FF6" w:rsidP="00684FF6">
      <w:pPr>
        <w:rPr>
          <w:rtl/>
          <w:lang w:eastAsia="he-IL"/>
        </w:rPr>
      </w:pPr>
      <w:bookmarkStart w:id="3368" w:name="_ETM_Q1_7387764"/>
      <w:bookmarkStart w:id="3369" w:name="_ETM_Q1_7387800"/>
      <w:bookmarkEnd w:id="3368"/>
      <w:bookmarkEnd w:id="3369"/>
      <w:r>
        <w:rPr>
          <w:rFonts w:hint="cs"/>
          <w:rtl/>
          <w:lang w:eastAsia="he-IL"/>
        </w:rPr>
        <w:t xml:space="preserve">אפשר לכתוב מפעיל </w:t>
      </w:r>
      <w:bookmarkStart w:id="3370" w:name="_ETM_Q1_7395258"/>
      <w:bookmarkEnd w:id="3370"/>
      <w:r>
        <w:rPr>
          <w:rFonts w:hint="cs"/>
          <w:rtl/>
          <w:lang w:eastAsia="he-IL"/>
        </w:rPr>
        <w:t xml:space="preserve">אווירי יבדוק בעצמו או באמצעות מי מטעמו. </w:t>
      </w:r>
      <w:bookmarkStart w:id="3371" w:name="_ETM_Q1_7392592"/>
      <w:bookmarkStart w:id="3372" w:name="_ETM_Q1_7401008"/>
      <w:bookmarkEnd w:id="3371"/>
      <w:bookmarkEnd w:id="3372"/>
    </w:p>
    <w:p w14:paraId="78EEE152" w14:textId="77777777" w:rsidR="00684FF6" w:rsidRDefault="00684FF6" w:rsidP="00684FF6">
      <w:pPr>
        <w:rPr>
          <w:rtl/>
          <w:lang w:eastAsia="he-IL"/>
        </w:rPr>
      </w:pPr>
      <w:bookmarkStart w:id="3373" w:name="_ETM_Q1_7401060"/>
      <w:bookmarkStart w:id="3374" w:name="_ETM_Q1_7402080"/>
      <w:bookmarkEnd w:id="3373"/>
      <w:bookmarkEnd w:id="3374"/>
    </w:p>
    <w:p w14:paraId="5F77578A" w14:textId="3913DCE4" w:rsidR="00684FF6" w:rsidRDefault="00684FF6" w:rsidP="00684FF6">
      <w:pPr>
        <w:pStyle w:val="af9"/>
        <w:keepNext/>
        <w:rPr>
          <w:rtl/>
          <w:lang w:eastAsia="he-IL"/>
        </w:rPr>
      </w:pPr>
      <w:bookmarkStart w:id="3375" w:name="ET_guest_485342_325"/>
      <w:r w:rsidRPr="00684FF6">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684FF6">
        <w:rPr>
          <w:rStyle w:val="TagStyle"/>
          <w:rtl/>
        </w:rPr>
        <w:t xml:space="preserve"> &lt;&lt; אורח &gt;&gt;</w:t>
      </w:r>
      <w:r w:rsidR="000B72FC">
        <w:rPr>
          <w:rtl/>
          <w:lang w:eastAsia="he-IL"/>
        </w:rPr>
        <w:t xml:space="preserve"> </w:t>
      </w:r>
      <w:bookmarkEnd w:id="3375"/>
    </w:p>
    <w:p w14:paraId="556BD381" w14:textId="77777777" w:rsidR="00684FF6" w:rsidRDefault="00684FF6" w:rsidP="00684FF6">
      <w:pPr>
        <w:pStyle w:val="KeepWithNext"/>
        <w:rPr>
          <w:rtl/>
          <w:lang w:eastAsia="he-IL"/>
        </w:rPr>
      </w:pPr>
    </w:p>
    <w:p w14:paraId="4C537901" w14:textId="18307086" w:rsidR="00684FF6" w:rsidRDefault="00684FF6" w:rsidP="00684FF6">
      <w:pPr>
        <w:rPr>
          <w:rtl/>
          <w:lang w:eastAsia="he-IL"/>
        </w:rPr>
      </w:pPr>
      <w:r>
        <w:rPr>
          <w:rFonts w:hint="cs"/>
          <w:rtl/>
          <w:lang w:eastAsia="he-IL"/>
        </w:rPr>
        <w:t>ל</w:t>
      </w:r>
      <w:bookmarkStart w:id="3376" w:name="_ETM_Q1_7402570"/>
      <w:bookmarkEnd w:id="3376"/>
      <w:r>
        <w:rPr>
          <w:rFonts w:hint="cs"/>
          <w:rtl/>
          <w:lang w:eastAsia="he-IL"/>
        </w:rPr>
        <w:t>מ</w:t>
      </w:r>
      <w:bookmarkStart w:id="3377" w:name="_ETM_Q1_7402622"/>
      <w:bookmarkEnd w:id="3377"/>
      <w:r>
        <w:rPr>
          <w:rFonts w:hint="cs"/>
          <w:rtl/>
          <w:lang w:eastAsia="he-IL"/>
        </w:rPr>
        <w:t xml:space="preserve">ה? </w:t>
      </w:r>
    </w:p>
    <w:p w14:paraId="461263EA" w14:textId="77777777" w:rsidR="00684FF6" w:rsidRDefault="00684FF6" w:rsidP="00684FF6">
      <w:pPr>
        <w:rPr>
          <w:rtl/>
          <w:lang w:eastAsia="he-IL"/>
        </w:rPr>
      </w:pPr>
      <w:bookmarkStart w:id="3378" w:name="_ETM_Q1_7398940"/>
      <w:bookmarkStart w:id="3379" w:name="_ETM_Q1_7398986"/>
      <w:bookmarkStart w:id="3380" w:name="_ETM_Q1_7399996"/>
      <w:bookmarkEnd w:id="3378"/>
      <w:bookmarkEnd w:id="3379"/>
      <w:bookmarkEnd w:id="3380"/>
    </w:p>
    <w:p w14:paraId="0F871499" w14:textId="320E902D" w:rsidR="00684FF6" w:rsidRDefault="00684FF6" w:rsidP="00684FF6">
      <w:pPr>
        <w:pStyle w:val="af6"/>
        <w:keepNext/>
        <w:rPr>
          <w:rtl/>
        </w:rPr>
      </w:pPr>
      <w:bookmarkStart w:id="3381" w:name="ET_yor_6050_326"/>
      <w:r w:rsidRPr="00684FF6">
        <w:rPr>
          <w:rStyle w:val="TagStyle"/>
          <w:rtl/>
        </w:rPr>
        <w:t xml:space="preserve"> &lt;&lt; יור &gt;&gt; </w:t>
      </w:r>
      <w:r>
        <w:rPr>
          <w:rtl/>
        </w:rPr>
        <w:t>היו"ר אליהו ברוכי:</w:t>
      </w:r>
      <w:r w:rsidRPr="00684FF6">
        <w:rPr>
          <w:rStyle w:val="TagStyle"/>
          <w:rtl/>
        </w:rPr>
        <w:t xml:space="preserve"> &lt;&lt; יור &gt;&gt;</w:t>
      </w:r>
      <w:r w:rsidR="000B72FC">
        <w:rPr>
          <w:rtl/>
        </w:rPr>
        <w:t xml:space="preserve"> </w:t>
      </w:r>
      <w:bookmarkEnd w:id="3381"/>
    </w:p>
    <w:p w14:paraId="26F26B60" w14:textId="77777777" w:rsidR="00684FF6" w:rsidRDefault="00684FF6" w:rsidP="00684FF6">
      <w:pPr>
        <w:pStyle w:val="KeepWithNext"/>
        <w:rPr>
          <w:rtl/>
          <w:lang w:eastAsia="he-IL"/>
        </w:rPr>
      </w:pPr>
    </w:p>
    <w:p w14:paraId="785842DE" w14:textId="04041488" w:rsidR="00684FF6" w:rsidRDefault="00684FF6" w:rsidP="00684FF6">
      <w:pPr>
        <w:rPr>
          <w:rtl/>
          <w:lang w:eastAsia="he-IL"/>
        </w:rPr>
      </w:pPr>
      <w:bookmarkStart w:id="3382" w:name="_ETM_Q1_7400387"/>
      <w:bookmarkStart w:id="3383" w:name="_ETM_Q1_7400427"/>
      <w:bookmarkEnd w:id="3382"/>
      <w:bookmarkEnd w:id="3383"/>
      <w:r>
        <w:rPr>
          <w:rFonts w:hint="cs"/>
          <w:rtl/>
          <w:lang w:eastAsia="he-IL"/>
        </w:rPr>
        <w:t xml:space="preserve">כי אם לא כתוב אז אולי אסור </w:t>
      </w:r>
      <w:bookmarkStart w:id="3384" w:name="_ETM_Q1_7403740"/>
      <w:bookmarkEnd w:id="3384"/>
      <w:r>
        <w:rPr>
          <w:rFonts w:hint="cs"/>
          <w:rtl/>
          <w:lang w:eastAsia="he-IL"/>
        </w:rPr>
        <w:t xml:space="preserve">לו. </w:t>
      </w:r>
    </w:p>
    <w:p w14:paraId="5AFB1FC6" w14:textId="77777777" w:rsidR="00684FF6" w:rsidRDefault="00684FF6" w:rsidP="00684FF6">
      <w:pPr>
        <w:rPr>
          <w:rtl/>
          <w:lang w:eastAsia="he-IL"/>
        </w:rPr>
      </w:pPr>
      <w:bookmarkStart w:id="3385" w:name="_ETM_Q1_7404444"/>
      <w:bookmarkStart w:id="3386" w:name="_ETM_Q1_7404498"/>
      <w:bookmarkStart w:id="3387" w:name="_ETM_Q1_7401175"/>
      <w:bookmarkEnd w:id="3385"/>
      <w:bookmarkEnd w:id="3386"/>
      <w:bookmarkEnd w:id="3387"/>
    </w:p>
    <w:p w14:paraId="441D690D" w14:textId="560689E1" w:rsidR="00684FF6" w:rsidRDefault="00684FF6" w:rsidP="00684FF6">
      <w:pPr>
        <w:pStyle w:val="a4"/>
        <w:keepNext/>
        <w:rPr>
          <w:rtl/>
        </w:rPr>
      </w:pPr>
      <w:bookmarkStart w:id="3388" w:name="ET_speaker_נעמה_דניאל_327"/>
      <w:r w:rsidRPr="00684FF6">
        <w:rPr>
          <w:rStyle w:val="TagStyle"/>
          <w:rtl/>
        </w:rPr>
        <w:t xml:space="preserve"> &lt;&lt; דובר &gt;&gt; </w:t>
      </w:r>
      <w:r>
        <w:rPr>
          <w:rtl/>
        </w:rPr>
        <w:t>נעמה דניאל:</w:t>
      </w:r>
      <w:r w:rsidRPr="00684FF6">
        <w:rPr>
          <w:rStyle w:val="TagStyle"/>
          <w:rtl/>
        </w:rPr>
        <w:t xml:space="preserve"> &lt;&lt; דובר &gt;&gt;</w:t>
      </w:r>
      <w:r w:rsidR="000B72FC">
        <w:rPr>
          <w:rtl/>
        </w:rPr>
        <w:t xml:space="preserve"> </w:t>
      </w:r>
      <w:bookmarkEnd w:id="3388"/>
    </w:p>
    <w:p w14:paraId="7483079C" w14:textId="77777777" w:rsidR="00684FF6" w:rsidRDefault="00684FF6" w:rsidP="00684FF6">
      <w:pPr>
        <w:pStyle w:val="KeepWithNext"/>
        <w:rPr>
          <w:rtl/>
          <w:lang w:eastAsia="he-IL"/>
        </w:rPr>
      </w:pPr>
    </w:p>
    <w:p w14:paraId="550BFF03" w14:textId="6F1701B6" w:rsidR="00684FF6" w:rsidRDefault="00684FF6" w:rsidP="00684FF6">
      <w:pPr>
        <w:rPr>
          <w:rtl/>
          <w:lang w:eastAsia="he-IL"/>
        </w:rPr>
      </w:pPr>
      <w:bookmarkStart w:id="3389" w:name="_ETM_Q1_7401523"/>
      <w:bookmarkStart w:id="3390" w:name="_ETM_Q1_7401559"/>
      <w:bookmarkEnd w:id="3389"/>
      <w:bookmarkEnd w:id="3390"/>
      <w:r>
        <w:rPr>
          <w:rFonts w:hint="cs"/>
          <w:rtl/>
          <w:lang w:eastAsia="he-IL"/>
        </w:rPr>
        <w:t xml:space="preserve">כן, כי אם לא אז הוא צריך לבדוק בעצמו. </w:t>
      </w:r>
      <w:bookmarkStart w:id="3391" w:name="_ETM_Q1_7407273"/>
      <w:bookmarkEnd w:id="3391"/>
    </w:p>
    <w:p w14:paraId="6CE6E5BC" w14:textId="77777777" w:rsidR="00684FF6" w:rsidRDefault="00684FF6" w:rsidP="00684FF6">
      <w:pPr>
        <w:rPr>
          <w:rtl/>
          <w:lang w:eastAsia="he-IL"/>
        </w:rPr>
      </w:pPr>
      <w:bookmarkStart w:id="3392" w:name="_ETM_Q1_7407423"/>
      <w:bookmarkStart w:id="3393" w:name="_ETM_Q1_7407473"/>
      <w:bookmarkStart w:id="3394" w:name="_ETM_Q1_7404938"/>
      <w:bookmarkEnd w:id="3392"/>
      <w:bookmarkEnd w:id="3393"/>
      <w:bookmarkEnd w:id="3394"/>
    </w:p>
    <w:p w14:paraId="67E6B575" w14:textId="62AA51AC" w:rsidR="00684FF6" w:rsidRDefault="00684FF6" w:rsidP="00684FF6">
      <w:pPr>
        <w:pStyle w:val="af9"/>
        <w:keepNext/>
        <w:rPr>
          <w:rtl/>
          <w:lang w:eastAsia="he-IL"/>
        </w:rPr>
      </w:pPr>
      <w:bookmarkStart w:id="3395" w:name="ET_guest_485342_328"/>
      <w:r w:rsidRPr="00684FF6">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684FF6">
        <w:rPr>
          <w:rStyle w:val="TagStyle"/>
          <w:rtl/>
        </w:rPr>
        <w:t xml:space="preserve"> &lt;&lt; אורח &gt;&gt;</w:t>
      </w:r>
      <w:r w:rsidR="000B72FC">
        <w:rPr>
          <w:rtl/>
          <w:lang w:eastAsia="he-IL"/>
        </w:rPr>
        <w:t xml:space="preserve"> </w:t>
      </w:r>
      <w:bookmarkEnd w:id="3395"/>
    </w:p>
    <w:p w14:paraId="26E920A8" w14:textId="77777777" w:rsidR="00684FF6" w:rsidRDefault="00684FF6" w:rsidP="00684FF6">
      <w:pPr>
        <w:pStyle w:val="KeepWithNext"/>
        <w:rPr>
          <w:rtl/>
          <w:lang w:eastAsia="he-IL"/>
        </w:rPr>
      </w:pPr>
    </w:p>
    <w:p w14:paraId="2559D083" w14:textId="3098D4D5" w:rsidR="00684FF6" w:rsidRDefault="00684FF6" w:rsidP="00684FF6">
      <w:pPr>
        <w:rPr>
          <w:rtl/>
          <w:lang w:eastAsia="he-IL"/>
        </w:rPr>
      </w:pPr>
      <w:bookmarkStart w:id="3396" w:name="_ETM_Q1_7405291"/>
      <w:bookmarkStart w:id="3397" w:name="_ETM_Q1_7405336"/>
      <w:bookmarkEnd w:id="3396"/>
      <w:bookmarkEnd w:id="3397"/>
      <w:r>
        <w:rPr>
          <w:rFonts w:hint="cs"/>
          <w:rtl/>
          <w:lang w:eastAsia="he-IL"/>
        </w:rPr>
        <w:t xml:space="preserve">לא, הוא צריך לבדוק בעצמו, אבל זה שיש לו אנשים </w:t>
      </w:r>
      <w:bookmarkStart w:id="3398" w:name="_ETM_Q1_7410547"/>
      <w:bookmarkEnd w:id="3398"/>
      <w:r>
        <w:rPr>
          <w:rFonts w:hint="cs"/>
          <w:rtl/>
          <w:lang w:eastAsia="he-IL"/>
        </w:rPr>
        <w:t xml:space="preserve">שהם לאו דווקא אנשיו ביחסי עובד-מעביד, אלא גורמים חיצוניים, </w:t>
      </w:r>
      <w:bookmarkStart w:id="3399" w:name="_ETM_Q1_7414776"/>
      <w:bookmarkEnd w:id="3399"/>
      <w:r>
        <w:rPr>
          <w:rFonts w:hint="cs"/>
          <w:rtl/>
          <w:lang w:eastAsia="he-IL"/>
        </w:rPr>
        <w:t xml:space="preserve">גורמים הסכמיים </w:t>
      </w:r>
      <w:r>
        <w:rPr>
          <w:rtl/>
          <w:lang w:eastAsia="he-IL"/>
        </w:rPr>
        <w:t>–</w:t>
      </w:r>
      <w:r>
        <w:rPr>
          <w:rFonts w:hint="cs"/>
          <w:rtl/>
          <w:lang w:eastAsia="he-IL"/>
        </w:rPr>
        <w:t xml:space="preserve"> גם </w:t>
      </w:r>
      <w:proofErr w:type="spellStart"/>
      <w:r>
        <w:rPr>
          <w:rFonts w:hint="cs"/>
          <w:rtl/>
          <w:lang w:eastAsia="he-IL"/>
        </w:rPr>
        <w:t>ברת"א</w:t>
      </w:r>
      <w:proofErr w:type="spellEnd"/>
      <w:r>
        <w:rPr>
          <w:rFonts w:hint="cs"/>
          <w:rtl/>
          <w:lang w:eastAsia="he-IL"/>
        </w:rPr>
        <w:t xml:space="preserve"> אגב יש אנשים שהם</w:t>
      </w:r>
      <w:bookmarkStart w:id="3400" w:name="_ETM_Q1_7414374"/>
      <w:bookmarkEnd w:id="3400"/>
      <w:r>
        <w:rPr>
          <w:rFonts w:hint="cs"/>
          <w:rtl/>
          <w:lang w:eastAsia="he-IL"/>
        </w:rPr>
        <w:t xml:space="preserve"> לא עובדים בשכר, הם יועצים חיצוניים, הם עובדים, הם </w:t>
      </w:r>
      <w:bookmarkStart w:id="3401" w:name="_ETM_Q1_7420102"/>
      <w:bookmarkEnd w:id="3401"/>
      <w:r>
        <w:rPr>
          <w:rFonts w:hint="cs"/>
          <w:rtl/>
          <w:lang w:eastAsia="he-IL"/>
        </w:rPr>
        <w:t xml:space="preserve">בהסכמים, אז מה? הניהול הפנימי של הארגון פה הוא לא </w:t>
      </w:r>
      <w:bookmarkStart w:id="3402" w:name="_ETM_Q1_7425846"/>
      <w:bookmarkEnd w:id="3402"/>
      <w:r>
        <w:rPr>
          <w:rFonts w:hint="cs"/>
          <w:rtl/>
          <w:lang w:eastAsia="he-IL"/>
        </w:rPr>
        <w:t xml:space="preserve">רלוונטי לתקנה שעניינה חובה חוקית על מפעיל אווירי לבדוק חומר </w:t>
      </w:r>
      <w:bookmarkStart w:id="3403" w:name="_ETM_Q1_7430021"/>
      <w:bookmarkEnd w:id="3403"/>
      <w:r>
        <w:rPr>
          <w:rFonts w:hint="cs"/>
          <w:rtl/>
          <w:lang w:eastAsia="he-IL"/>
        </w:rPr>
        <w:t xml:space="preserve">מסוכן לפני שהוא עולה למטוס שלו. </w:t>
      </w:r>
    </w:p>
    <w:p w14:paraId="2AE2D055" w14:textId="77777777" w:rsidR="00684FF6" w:rsidRDefault="00684FF6" w:rsidP="00684FF6">
      <w:pPr>
        <w:rPr>
          <w:rtl/>
          <w:lang w:eastAsia="he-IL"/>
        </w:rPr>
      </w:pPr>
      <w:bookmarkStart w:id="3404" w:name="_ETM_Q1_7431334"/>
      <w:bookmarkStart w:id="3405" w:name="_ETM_Q1_7431391"/>
      <w:bookmarkStart w:id="3406" w:name="_ETM_Q1_7432622"/>
      <w:bookmarkEnd w:id="3404"/>
      <w:bookmarkEnd w:id="3405"/>
      <w:bookmarkEnd w:id="3406"/>
    </w:p>
    <w:p w14:paraId="0A9D4939" w14:textId="308049B0" w:rsidR="00684FF6" w:rsidRDefault="00684FF6" w:rsidP="00684FF6">
      <w:pPr>
        <w:pStyle w:val="a4"/>
        <w:keepNext/>
        <w:rPr>
          <w:rtl/>
        </w:rPr>
      </w:pPr>
      <w:bookmarkStart w:id="3407" w:name="ET_speaker_נעמה_דניאל_329"/>
      <w:r w:rsidRPr="00684FF6">
        <w:rPr>
          <w:rStyle w:val="TagStyle"/>
          <w:rtl/>
        </w:rPr>
        <w:t xml:space="preserve"> &lt;&lt; דובר &gt;&gt; </w:t>
      </w:r>
      <w:r>
        <w:rPr>
          <w:rtl/>
        </w:rPr>
        <w:t>נעמה דניאל:</w:t>
      </w:r>
      <w:r w:rsidRPr="00684FF6">
        <w:rPr>
          <w:rStyle w:val="TagStyle"/>
          <w:rtl/>
        </w:rPr>
        <w:t xml:space="preserve"> &lt;&lt; דובר &gt;&gt;</w:t>
      </w:r>
      <w:r w:rsidR="000B72FC">
        <w:rPr>
          <w:rtl/>
        </w:rPr>
        <w:t xml:space="preserve"> </w:t>
      </w:r>
      <w:bookmarkEnd w:id="3407"/>
    </w:p>
    <w:p w14:paraId="2E08B38D" w14:textId="77777777" w:rsidR="00684FF6" w:rsidRDefault="00684FF6" w:rsidP="00684FF6">
      <w:pPr>
        <w:pStyle w:val="KeepWithNext"/>
        <w:rPr>
          <w:rtl/>
          <w:lang w:eastAsia="he-IL"/>
        </w:rPr>
      </w:pPr>
    </w:p>
    <w:p w14:paraId="5867EC53" w14:textId="77F5F55B" w:rsidR="00684FF6" w:rsidRDefault="00684FF6" w:rsidP="00684FF6">
      <w:pPr>
        <w:rPr>
          <w:rtl/>
          <w:lang w:eastAsia="he-IL"/>
        </w:rPr>
      </w:pPr>
      <w:bookmarkStart w:id="3408" w:name="_ETM_Q1_7432999"/>
      <w:bookmarkStart w:id="3409" w:name="_ETM_Q1_7433038"/>
      <w:bookmarkEnd w:id="3408"/>
      <w:bookmarkEnd w:id="3409"/>
      <w:r>
        <w:rPr>
          <w:rFonts w:hint="cs"/>
          <w:rtl/>
          <w:lang w:eastAsia="he-IL"/>
        </w:rPr>
        <w:t xml:space="preserve">התקנה צריכה לאפשר את </w:t>
      </w:r>
      <w:bookmarkStart w:id="3410" w:name="_ETM_Q1_7435262"/>
      <w:bookmarkEnd w:id="3410"/>
      <w:r>
        <w:rPr>
          <w:rFonts w:hint="cs"/>
          <w:rtl/>
          <w:lang w:eastAsia="he-IL"/>
        </w:rPr>
        <w:t xml:space="preserve">זה אם מבחינתכם זה בסדר. </w:t>
      </w:r>
      <w:bookmarkStart w:id="3411" w:name="_ETM_Q1_7433856"/>
      <w:bookmarkEnd w:id="3411"/>
    </w:p>
    <w:p w14:paraId="0494F207" w14:textId="77777777" w:rsidR="00684FF6" w:rsidRDefault="00684FF6" w:rsidP="00684FF6">
      <w:pPr>
        <w:rPr>
          <w:rtl/>
          <w:lang w:eastAsia="he-IL"/>
        </w:rPr>
      </w:pPr>
      <w:bookmarkStart w:id="3412" w:name="_ETM_Q1_7433904"/>
      <w:bookmarkEnd w:id="3412"/>
    </w:p>
    <w:p w14:paraId="1587863E" w14:textId="0CF5DD57" w:rsidR="00684FF6" w:rsidRDefault="00684FF6" w:rsidP="00684FF6">
      <w:pPr>
        <w:pStyle w:val="af9"/>
        <w:keepNext/>
        <w:rPr>
          <w:rtl/>
          <w:lang w:eastAsia="he-IL"/>
        </w:rPr>
      </w:pPr>
      <w:bookmarkStart w:id="3413" w:name="ET_guest_485342_330"/>
      <w:r w:rsidRPr="00684FF6">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684FF6">
        <w:rPr>
          <w:rStyle w:val="TagStyle"/>
          <w:rtl/>
        </w:rPr>
        <w:t xml:space="preserve"> &lt;&lt; אורח &gt;&gt;</w:t>
      </w:r>
      <w:r w:rsidR="000B72FC">
        <w:rPr>
          <w:rtl/>
          <w:lang w:eastAsia="he-IL"/>
        </w:rPr>
        <w:t xml:space="preserve"> </w:t>
      </w:r>
      <w:bookmarkEnd w:id="3413"/>
    </w:p>
    <w:p w14:paraId="408E5C31" w14:textId="77777777" w:rsidR="00684FF6" w:rsidRDefault="00684FF6" w:rsidP="00684FF6">
      <w:pPr>
        <w:pStyle w:val="KeepWithNext"/>
        <w:rPr>
          <w:rtl/>
          <w:lang w:eastAsia="he-IL"/>
        </w:rPr>
      </w:pPr>
    </w:p>
    <w:p w14:paraId="0564601D" w14:textId="54951A62" w:rsidR="00684FF6" w:rsidRDefault="00684FF6" w:rsidP="00684FF6">
      <w:pPr>
        <w:rPr>
          <w:rtl/>
          <w:lang w:eastAsia="he-IL"/>
        </w:rPr>
      </w:pPr>
      <w:bookmarkStart w:id="3414" w:name="_ETM_Q1_7436012"/>
      <w:bookmarkStart w:id="3415" w:name="_ETM_Q1_7436054"/>
      <w:bookmarkEnd w:id="3414"/>
      <w:bookmarkEnd w:id="3415"/>
      <w:r>
        <w:rPr>
          <w:rFonts w:hint="cs"/>
          <w:rtl/>
          <w:lang w:eastAsia="he-IL"/>
        </w:rPr>
        <w:t xml:space="preserve">אני לא </w:t>
      </w:r>
      <w:proofErr w:type="spellStart"/>
      <w:r>
        <w:rPr>
          <w:rFonts w:hint="cs"/>
          <w:rtl/>
          <w:lang w:eastAsia="he-IL"/>
        </w:rPr>
        <w:t>לא</w:t>
      </w:r>
      <w:proofErr w:type="spellEnd"/>
      <w:r>
        <w:rPr>
          <w:rFonts w:hint="cs"/>
          <w:rtl/>
          <w:lang w:eastAsia="he-IL"/>
        </w:rPr>
        <w:t xml:space="preserve"> מאפשרת. </w:t>
      </w:r>
    </w:p>
    <w:p w14:paraId="35B45542" w14:textId="77777777" w:rsidR="00684FF6" w:rsidRDefault="00684FF6" w:rsidP="00684FF6">
      <w:pPr>
        <w:rPr>
          <w:rtl/>
          <w:lang w:eastAsia="he-IL"/>
        </w:rPr>
      </w:pPr>
      <w:bookmarkStart w:id="3416" w:name="_ETM_Q1_7439024"/>
      <w:bookmarkStart w:id="3417" w:name="_ETM_Q1_7439071"/>
      <w:bookmarkEnd w:id="3416"/>
      <w:bookmarkEnd w:id="3417"/>
    </w:p>
    <w:p w14:paraId="0867A589" w14:textId="6C136B35" w:rsidR="00684FF6" w:rsidRDefault="00684FF6" w:rsidP="00684FF6">
      <w:pPr>
        <w:pStyle w:val="a4"/>
        <w:keepNext/>
        <w:rPr>
          <w:rtl/>
        </w:rPr>
      </w:pPr>
      <w:bookmarkStart w:id="3418" w:name="ET_speaker_נעמה_דניאל_331"/>
      <w:r w:rsidRPr="00684FF6">
        <w:rPr>
          <w:rStyle w:val="TagStyle"/>
          <w:rtl/>
        </w:rPr>
        <w:t xml:space="preserve"> &lt;&lt; דובר &gt;&gt; </w:t>
      </w:r>
      <w:r>
        <w:rPr>
          <w:rtl/>
        </w:rPr>
        <w:t>נעמה דניאל:</w:t>
      </w:r>
      <w:r w:rsidRPr="00684FF6">
        <w:rPr>
          <w:rStyle w:val="TagStyle"/>
          <w:rtl/>
        </w:rPr>
        <w:t xml:space="preserve"> &lt;&lt; דובר &gt;&gt;</w:t>
      </w:r>
      <w:r w:rsidR="000B72FC">
        <w:rPr>
          <w:rtl/>
        </w:rPr>
        <w:t xml:space="preserve"> </w:t>
      </w:r>
      <w:bookmarkEnd w:id="3418"/>
    </w:p>
    <w:p w14:paraId="3FB45943" w14:textId="77777777" w:rsidR="00684FF6" w:rsidRDefault="00684FF6" w:rsidP="00684FF6">
      <w:pPr>
        <w:pStyle w:val="KeepWithNext"/>
        <w:rPr>
          <w:rtl/>
          <w:lang w:eastAsia="he-IL"/>
        </w:rPr>
      </w:pPr>
    </w:p>
    <w:p w14:paraId="752042C2" w14:textId="601C206D" w:rsidR="00684FF6" w:rsidRDefault="00684FF6" w:rsidP="00684FF6">
      <w:pPr>
        <w:rPr>
          <w:rtl/>
          <w:lang w:eastAsia="he-IL"/>
        </w:rPr>
      </w:pPr>
      <w:r>
        <w:rPr>
          <w:rFonts w:hint="cs"/>
          <w:rtl/>
          <w:lang w:eastAsia="he-IL"/>
        </w:rPr>
        <w:t>א</w:t>
      </w:r>
      <w:bookmarkStart w:id="3419" w:name="_ETM_Q1_7440632"/>
      <w:bookmarkStart w:id="3420" w:name="_ETM_Q1_7440659"/>
      <w:bookmarkEnd w:id="3419"/>
      <w:bookmarkEnd w:id="3420"/>
      <w:r>
        <w:rPr>
          <w:rFonts w:hint="cs"/>
          <w:rtl/>
          <w:lang w:eastAsia="he-IL"/>
        </w:rPr>
        <w:t xml:space="preserve">ני </w:t>
      </w:r>
      <w:bookmarkStart w:id="3421" w:name="_ETM_Q1_7440936"/>
      <w:bookmarkEnd w:id="3421"/>
      <w:r>
        <w:rPr>
          <w:rFonts w:hint="cs"/>
          <w:rtl/>
          <w:lang w:eastAsia="he-IL"/>
        </w:rPr>
        <w:t xml:space="preserve">מציעה שתבדקו את זה. </w:t>
      </w:r>
    </w:p>
    <w:p w14:paraId="02A1B26B" w14:textId="77777777" w:rsidR="00684FF6" w:rsidRDefault="00684FF6" w:rsidP="00684FF6">
      <w:pPr>
        <w:rPr>
          <w:rtl/>
          <w:lang w:eastAsia="he-IL"/>
        </w:rPr>
      </w:pPr>
      <w:bookmarkStart w:id="3422" w:name="_ETM_Q1_7444944"/>
      <w:bookmarkStart w:id="3423" w:name="_ETM_Q1_7444996"/>
      <w:bookmarkEnd w:id="3422"/>
      <w:bookmarkEnd w:id="3423"/>
    </w:p>
    <w:p w14:paraId="783E7117" w14:textId="0719829F" w:rsidR="00684FF6" w:rsidRDefault="00684FF6" w:rsidP="00684FF6">
      <w:pPr>
        <w:pStyle w:val="af6"/>
        <w:keepNext/>
        <w:rPr>
          <w:rtl/>
        </w:rPr>
      </w:pPr>
      <w:bookmarkStart w:id="3424" w:name="ET_yor_6050_332"/>
      <w:r w:rsidRPr="00684FF6">
        <w:rPr>
          <w:rStyle w:val="TagStyle"/>
          <w:rtl/>
        </w:rPr>
        <w:t xml:space="preserve"> &lt;&lt; יור &gt;&gt; </w:t>
      </w:r>
      <w:r>
        <w:rPr>
          <w:rtl/>
        </w:rPr>
        <w:t>היו"ר אליהו ברוכי:</w:t>
      </w:r>
      <w:r w:rsidRPr="00684FF6">
        <w:rPr>
          <w:rStyle w:val="TagStyle"/>
          <w:rtl/>
        </w:rPr>
        <w:t xml:space="preserve"> &lt;&lt; יור &gt;&gt;</w:t>
      </w:r>
      <w:r w:rsidR="000B72FC">
        <w:rPr>
          <w:rtl/>
        </w:rPr>
        <w:t xml:space="preserve"> </w:t>
      </w:r>
      <w:bookmarkEnd w:id="3424"/>
    </w:p>
    <w:p w14:paraId="49BE28E5" w14:textId="77777777" w:rsidR="00684FF6" w:rsidRDefault="00684FF6" w:rsidP="00684FF6">
      <w:pPr>
        <w:pStyle w:val="KeepWithNext"/>
        <w:rPr>
          <w:rtl/>
          <w:lang w:eastAsia="he-IL"/>
        </w:rPr>
      </w:pPr>
    </w:p>
    <w:p w14:paraId="4EE014B2" w14:textId="053E2C6A" w:rsidR="00684FF6" w:rsidRDefault="00684FF6" w:rsidP="00684FF6">
      <w:pPr>
        <w:rPr>
          <w:rtl/>
          <w:lang w:eastAsia="he-IL"/>
        </w:rPr>
      </w:pPr>
      <w:bookmarkStart w:id="3425" w:name="_ETM_Q1_7441972"/>
      <w:bookmarkStart w:id="3426" w:name="_ETM_Q1_7442010"/>
      <w:bookmarkEnd w:id="3425"/>
      <w:bookmarkEnd w:id="3426"/>
      <w:r>
        <w:rPr>
          <w:rFonts w:hint="cs"/>
          <w:rtl/>
          <w:lang w:eastAsia="he-IL"/>
        </w:rPr>
        <w:t xml:space="preserve">עד הדיון </w:t>
      </w:r>
      <w:proofErr w:type="spellStart"/>
      <w:r>
        <w:rPr>
          <w:rFonts w:hint="cs"/>
          <w:rtl/>
          <w:lang w:eastAsia="he-IL"/>
        </w:rPr>
        <w:t>ברוויזיה</w:t>
      </w:r>
      <w:proofErr w:type="spellEnd"/>
      <w:r>
        <w:rPr>
          <w:rFonts w:hint="cs"/>
          <w:rtl/>
          <w:lang w:eastAsia="he-IL"/>
        </w:rPr>
        <w:t xml:space="preserve">. </w:t>
      </w:r>
    </w:p>
    <w:p w14:paraId="745AA248" w14:textId="77777777" w:rsidR="00684FF6" w:rsidRDefault="00684FF6" w:rsidP="00684FF6">
      <w:pPr>
        <w:rPr>
          <w:rtl/>
          <w:lang w:eastAsia="he-IL"/>
        </w:rPr>
      </w:pPr>
      <w:bookmarkStart w:id="3427" w:name="_ETM_Q1_7444332"/>
      <w:bookmarkStart w:id="3428" w:name="_ETM_Q1_7444377"/>
      <w:bookmarkStart w:id="3429" w:name="_ETM_Q1_7446387"/>
      <w:bookmarkEnd w:id="3427"/>
      <w:bookmarkEnd w:id="3428"/>
      <w:bookmarkEnd w:id="3429"/>
    </w:p>
    <w:p w14:paraId="19BB3A6C" w14:textId="18A31213" w:rsidR="00684FF6" w:rsidRDefault="00684FF6" w:rsidP="00684FF6">
      <w:pPr>
        <w:pStyle w:val="af9"/>
        <w:keepNext/>
        <w:rPr>
          <w:rtl/>
          <w:lang w:eastAsia="he-IL"/>
        </w:rPr>
      </w:pPr>
      <w:bookmarkStart w:id="3430" w:name="ET_guest_דר_באום_333"/>
      <w:r w:rsidRPr="00684FF6">
        <w:rPr>
          <w:rStyle w:val="TagStyle"/>
          <w:rtl/>
        </w:rPr>
        <w:t xml:space="preserve"> &lt;&lt; אורח &gt;&gt; </w:t>
      </w:r>
      <w:r>
        <w:rPr>
          <w:rtl/>
          <w:lang w:eastAsia="he-IL"/>
        </w:rPr>
        <w:t>דר באום:</w:t>
      </w:r>
      <w:r w:rsidRPr="00684FF6">
        <w:rPr>
          <w:rStyle w:val="TagStyle"/>
          <w:rtl/>
        </w:rPr>
        <w:t xml:space="preserve"> &lt;&lt; אורח &gt;&gt;</w:t>
      </w:r>
      <w:r w:rsidR="000B72FC">
        <w:rPr>
          <w:rtl/>
          <w:lang w:eastAsia="he-IL"/>
        </w:rPr>
        <w:t xml:space="preserve"> </w:t>
      </w:r>
      <w:bookmarkEnd w:id="3430"/>
    </w:p>
    <w:p w14:paraId="273E3A85" w14:textId="77777777" w:rsidR="00684FF6" w:rsidRDefault="00684FF6" w:rsidP="00684FF6">
      <w:pPr>
        <w:pStyle w:val="KeepWithNext"/>
        <w:rPr>
          <w:rtl/>
          <w:lang w:eastAsia="he-IL"/>
        </w:rPr>
      </w:pPr>
    </w:p>
    <w:p w14:paraId="06561ADE" w14:textId="7C5D08CF" w:rsidR="00684FF6" w:rsidRDefault="00684FF6" w:rsidP="00684FF6">
      <w:pPr>
        <w:rPr>
          <w:rtl/>
          <w:lang w:eastAsia="he-IL"/>
        </w:rPr>
      </w:pPr>
      <w:bookmarkStart w:id="3431" w:name="_ETM_Q1_7446713"/>
      <w:bookmarkStart w:id="3432" w:name="_ETM_Q1_7446750"/>
      <w:bookmarkEnd w:id="3431"/>
      <w:bookmarkEnd w:id="3432"/>
      <w:r>
        <w:rPr>
          <w:rFonts w:hint="cs"/>
          <w:rtl/>
          <w:lang w:eastAsia="he-IL"/>
        </w:rPr>
        <w:t xml:space="preserve">אני חושב שאין </w:t>
      </w:r>
      <w:bookmarkStart w:id="3433" w:name="_ETM_Q1_7447908"/>
      <w:bookmarkEnd w:id="3433"/>
      <w:r>
        <w:rPr>
          <w:rFonts w:hint="cs"/>
          <w:rtl/>
          <w:lang w:eastAsia="he-IL"/>
        </w:rPr>
        <w:t xml:space="preserve">מחלוקת, בטח לא בינינו לבין </w:t>
      </w:r>
      <w:proofErr w:type="spellStart"/>
      <w:r>
        <w:rPr>
          <w:rFonts w:hint="cs"/>
          <w:rtl/>
          <w:lang w:eastAsia="he-IL"/>
        </w:rPr>
        <w:t>רת"א</w:t>
      </w:r>
      <w:proofErr w:type="spellEnd"/>
      <w:r>
        <w:rPr>
          <w:rFonts w:hint="cs"/>
          <w:rtl/>
          <w:lang w:eastAsia="he-IL"/>
        </w:rPr>
        <w:t xml:space="preserve">, שהאחריות היא על המפעיל </w:t>
      </w:r>
      <w:bookmarkStart w:id="3434" w:name="_ETM_Q1_7452262"/>
      <w:bookmarkEnd w:id="3434"/>
      <w:r>
        <w:rPr>
          <w:rFonts w:hint="cs"/>
          <w:rtl/>
          <w:lang w:eastAsia="he-IL"/>
        </w:rPr>
        <w:t>האווירי. אני לא יודע להתייחס משפטית לטענה שהעלתה עורכת הדין</w:t>
      </w:r>
      <w:bookmarkStart w:id="3435" w:name="_ETM_Q1_7457518"/>
      <w:bookmarkEnd w:id="3435"/>
      <w:r>
        <w:rPr>
          <w:rFonts w:hint="cs"/>
          <w:rtl/>
          <w:lang w:eastAsia="he-IL"/>
        </w:rPr>
        <w:t xml:space="preserve"> האם עצם הנוסח כמו שהוא מופיע ככה, האם הוא </w:t>
      </w:r>
      <w:bookmarkStart w:id="3436" w:name="_ETM_Q1_7465847"/>
      <w:bookmarkEnd w:id="3436"/>
      <w:r>
        <w:rPr>
          <w:rFonts w:hint="cs"/>
          <w:rtl/>
          <w:lang w:eastAsia="he-IL"/>
        </w:rPr>
        <w:t xml:space="preserve">מונע מהמפעיל האווירי להשתמש, נקרא לזה בספק משנה. משפטית אני </w:t>
      </w:r>
      <w:bookmarkStart w:id="3437" w:name="_ETM_Q1_7472097"/>
      <w:bookmarkEnd w:id="3437"/>
      <w:r>
        <w:rPr>
          <w:rFonts w:hint="cs"/>
          <w:rtl/>
          <w:lang w:eastAsia="he-IL"/>
        </w:rPr>
        <w:t xml:space="preserve">לא יודע להתייחס לזה, דה פקטו אנחנו משתמשים בספקי </w:t>
      </w:r>
      <w:bookmarkStart w:id="3438" w:name="_ETM_Q1_7475403"/>
      <w:bookmarkEnd w:id="3438"/>
      <w:r>
        <w:rPr>
          <w:rFonts w:hint="cs"/>
          <w:rtl/>
          <w:lang w:eastAsia="he-IL"/>
        </w:rPr>
        <w:t xml:space="preserve">משנה. האחריות היא עלינו, אנחנו לא מתכחשים לה או לא </w:t>
      </w:r>
      <w:bookmarkStart w:id="3439" w:name="_ETM_Q1_7479048"/>
      <w:bookmarkEnd w:id="3439"/>
      <w:r>
        <w:rPr>
          <w:rFonts w:hint="cs"/>
          <w:rtl/>
          <w:lang w:eastAsia="he-IL"/>
        </w:rPr>
        <w:t xml:space="preserve">מסתייגים מזה, אבל אנחנו מפעילים קבלני משנה. לצורך העניין אנחנו </w:t>
      </w:r>
      <w:bookmarkStart w:id="3440" w:name="_ETM_Q1_7482756"/>
      <w:bookmarkEnd w:id="3440"/>
      <w:r>
        <w:rPr>
          <w:rFonts w:hint="cs"/>
          <w:rtl/>
          <w:lang w:eastAsia="he-IL"/>
        </w:rPr>
        <w:t xml:space="preserve">מפעילים 'מי מטעמו', זה עדיין לא מסיר את האחריות </w:t>
      </w:r>
      <w:proofErr w:type="spellStart"/>
      <w:r>
        <w:rPr>
          <w:rFonts w:hint="cs"/>
          <w:rtl/>
          <w:lang w:eastAsia="he-IL"/>
        </w:rPr>
        <w:t>מאיתנו</w:t>
      </w:r>
      <w:proofErr w:type="spellEnd"/>
      <w:r>
        <w:rPr>
          <w:rFonts w:hint="cs"/>
          <w:rtl/>
          <w:lang w:eastAsia="he-IL"/>
        </w:rPr>
        <w:t xml:space="preserve">. </w:t>
      </w:r>
      <w:bookmarkStart w:id="3441" w:name="_ETM_Q1_7489293"/>
      <w:bookmarkEnd w:id="3441"/>
      <w:r>
        <w:rPr>
          <w:rFonts w:hint="cs"/>
          <w:rtl/>
          <w:lang w:eastAsia="he-IL"/>
        </w:rPr>
        <w:t xml:space="preserve">אני מקווה שהבהרתי. </w:t>
      </w:r>
    </w:p>
    <w:p w14:paraId="1E2B060D" w14:textId="77777777" w:rsidR="00684FF6" w:rsidRDefault="00684FF6" w:rsidP="00684FF6">
      <w:pPr>
        <w:rPr>
          <w:rtl/>
          <w:lang w:eastAsia="he-IL"/>
        </w:rPr>
      </w:pPr>
      <w:bookmarkStart w:id="3442" w:name="_ETM_Q1_7488027"/>
      <w:bookmarkStart w:id="3443" w:name="_ETM_Q1_7488112"/>
      <w:bookmarkEnd w:id="3442"/>
      <w:bookmarkEnd w:id="3443"/>
    </w:p>
    <w:p w14:paraId="0AB069A6" w14:textId="218857E8" w:rsidR="00684FF6" w:rsidRDefault="00684FF6" w:rsidP="00684FF6">
      <w:pPr>
        <w:pStyle w:val="a4"/>
        <w:keepNext/>
        <w:rPr>
          <w:rtl/>
        </w:rPr>
      </w:pPr>
      <w:bookmarkStart w:id="3444" w:name="ET_speaker_נעמה_דניאל_334"/>
      <w:r w:rsidRPr="00684FF6">
        <w:rPr>
          <w:rStyle w:val="TagStyle"/>
          <w:rtl/>
        </w:rPr>
        <w:t xml:space="preserve"> &lt;&lt; דובר &gt;&gt; </w:t>
      </w:r>
      <w:r>
        <w:rPr>
          <w:rtl/>
        </w:rPr>
        <w:t>נעמה דניאל:</w:t>
      </w:r>
      <w:r w:rsidRPr="00684FF6">
        <w:rPr>
          <w:rStyle w:val="TagStyle"/>
          <w:rtl/>
        </w:rPr>
        <w:t xml:space="preserve"> &lt;&lt; דובר &gt;&gt;</w:t>
      </w:r>
      <w:r w:rsidR="000B72FC">
        <w:rPr>
          <w:rtl/>
        </w:rPr>
        <w:t xml:space="preserve"> </w:t>
      </w:r>
      <w:bookmarkEnd w:id="3444"/>
    </w:p>
    <w:p w14:paraId="54600923" w14:textId="77777777" w:rsidR="00684FF6" w:rsidRDefault="00684FF6" w:rsidP="00684FF6">
      <w:pPr>
        <w:pStyle w:val="KeepWithNext"/>
        <w:rPr>
          <w:rtl/>
          <w:lang w:eastAsia="he-IL"/>
        </w:rPr>
      </w:pPr>
    </w:p>
    <w:p w14:paraId="29D98562" w14:textId="456CCDFE" w:rsidR="00684FF6" w:rsidRDefault="00684FF6" w:rsidP="00684FF6">
      <w:pPr>
        <w:rPr>
          <w:rtl/>
          <w:lang w:eastAsia="he-IL"/>
        </w:rPr>
      </w:pPr>
      <w:bookmarkStart w:id="3445" w:name="_ETM_Q1_7489435"/>
      <w:bookmarkStart w:id="3446" w:name="_ETM_Q1_7489467"/>
      <w:bookmarkEnd w:id="3445"/>
      <w:bookmarkEnd w:id="3446"/>
      <w:r>
        <w:rPr>
          <w:rFonts w:hint="cs"/>
          <w:rtl/>
          <w:lang w:eastAsia="he-IL"/>
        </w:rPr>
        <w:t>אז אני מציעה לאור הדברים האלה שתבד</w:t>
      </w:r>
      <w:bookmarkStart w:id="3447" w:name="_ETM_Q1_7491773"/>
      <w:bookmarkEnd w:id="3447"/>
      <w:r>
        <w:rPr>
          <w:rFonts w:hint="cs"/>
          <w:rtl/>
          <w:lang w:eastAsia="he-IL"/>
        </w:rPr>
        <w:t xml:space="preserve">קו את זה. </w:t>
      </w:r>
    </w:p>
    <w:p w14:paraId="44539962" w14:textId="77777777" w:rsidR="00684FF6" w:rsidRDefault="00684FF6" w:rsidP="00684FF6">
      <w:pPr>
        <w:rPr>
          <w:rtl/>
          <w:lang w:eastAsia="he-IL"/>
        </w:rPr>
      </w:pPr>
      <w:bookmarkStart w:id="3448" w:name="_ETM_Q1_7494358"/>
      <w:bookmarkStart w:id="3449" w:name="_ETM_Q1_7494404"/>
      <w:bookmarkStart w:id="3450" w:name="_ETM_Q1_7493213"/>
      <w:bookmarkEnd w:id="3448"/>
      <w:bookmarkEnd w:id="3449"/>
      <w:bookmarkEnd w:id="3450"/>
    </w:p>
    <w:p w14:paraId="0C802415" w14:textId="427B7371" w:rsidR="00684FF6" w:rsidRDefault="00684FF6" w:rsidP="00684FF6">
      <w:pPr>
        <w:pStyle w:val="af9"/>
        <w:keepNext/>
        <w:rPr>
          <w:rtl/>
          <w:lang w:eastAsia="he-IL"/>
        </w:rPr>
      </w:pPr>
      <w:bookmarkStart w:id="3451" w:name="ET_guest_710342_335"/>
      <w:r w:rsidRPr="00684FF6">
        <w:rPr>
          <w:rStyle w:val="TagStyle"/>
          <w:rtl/>
        </w:rPr>
        <w:t xml:space="preserve"> &lt;&lt; אורח &gt;&gt; </w:t>
      </w:r>
      <w:r>
        <w:rPr>
          <w:rtl/>
          <w:lang w:eastAsia="he-IL"/>
        </w:rPr>
        <w:t>גבע שטרן:</w:t>
      </w:r>
      <w:r w:rsidRPr="00684FF6">
        <w:rPr>
          <w:rStyle w:val="TagStyle"/>
          <w:rtl/>
        </w:rPr>
        <w:t xml:space="preserve"> &lt;&lt; אורח &gt;&gt;</w:t>
      </w:r>
      <w:r w:rsidR="000B72FC">
        <w:rPr>
          <w:rtl/>
          <w:lang w:eastAsia="he-IL"/>
        </w:rPr>
        <w:t xml:space="preserve"> </w:t>
      </w:r>
      <w:bookmarkEnd w:id="3451"/>
    </w:p>
    <w:p w14:paraId="2AE24FB8" w14:textId="77777777" w:rsidR="00684FF6" w:rsidRDefault="00684FF6" w:rsidP="00684FF6">
      <w:pPr>
        <w:pStyle w:val="KeepWithNext"/>
        <w:rPr>
          <w:rtl/>
          <w:lang w:eastAsia="he-IL"/>
        </w:rPr>
      </w:pPr>
    </w:p>
    <w:p w14:paraId="724E7528" w14:textId="3A53DEB2" w:rsidR="00684FF6" w:rsidRDefault="00684FF6" w:rsidP="00684FF6">
      <w:pPr>
        <w:rPr>
          <w:rtl/>
          <w:lang w:eastAsia="he-IL"/>
        </w:rPr>
      </w:pPr>
      <w:r>
        <w:rPr>
          <w:rFonts w:hint="cs"/>
          <w:rtl/>
          <w:lang w:eastAsia="he-IL"/>
        </w:rPr>
        <w:t>א</w:t>
      </w:r>
      <w:bookmarkStart w:id="3452" w:name="_ETM_Q1_7493619"/>
      <w:bookmarkStart w:id="3453" w:name="_ETM_Q1_7493647"/>
      <w:bookmarkEnd w:id="3452"/>
      <w:bookmarkEnd w:id="3453"/>
      <w:r>
        <w:rPr>
          <w:rFonts w:hint="cs"/>
          <w:rtl/>
          <w:lang w:eastAsia="he-IL"/>
        </w:rPr>
        <w:t xml:space="preserve">יך הנוסח שהצעת? </w:t>
      </w:r>
    </w:p>
    <w:p w14:paraId="3D0C71CC" w14:textId="77777777" w:rsidR="00684FF6" w:rsidRDefault="00684FF6" w:rsidP="00684FF6">
      <w:pPr>
        <w:rPr>
          <w:rtl/>
          <w:lang w:eastAsia="he-IL"/>
        </w:rPr>
      </w:pPr>
      <w:bookmarkStart w:id="3454" w:name="_ETM_Q1_7494855"/>
      <w:bookmarkStart w:id="3455" w:name="_ETM_Q1_7494897"/>
      <w:bookmarkStart w:id="3456" w:name="_ETM_Q1_7496207"/>
      <w:bookmarkEnd w:id="3454"/>
      <w:bookmarkEnd w:id="3455"/>
      <w:bookmarkEnd w:id="3456"/>
    </w:p>
    <w:p w14:paraId="576FD1E8" w14:textId="14C2655C" w:rsidR="00684FF6" w:rsidRDefault="00684FF6" w:rsidP="00684FF6">
      <w:pPr>
        <w:pStyle w:val="a4"/>
        <w:keepNext/>
        <w:rPr>
          <w:rtl/>
        </w:rPr>
      </w:pPr>
      <w:bookmarkStart w:id="3457" w:name="ET_speaker_נעמה_דניאל_336"/>
      <w:r w:rsidRPr="00684FF6">
        <w:rPr>
          <w:rStyle w:val="TagStyle"/>
          <w:rtl/>
        </w:rPr>
        <w:t xml:space="preserve"> &lt;&lt; דובר &gt;&gt; </w:t>
      </w:r>
      <w:r>
        <w:rPr>
          <w:rtl/>
        </w:rPr>
        <w:t>נעמה דניאל:</w:t>
      </w:r>
      <w:r w:rsidRPr="00684FF6">
        <w:rPr>
          <w:rStyle w:val="TagStyle"/>
          <w:rtl/>
        </w:rPr>
        <w:t xml:space="preserve"> &lt;&lt; דובר &gt;&gt;</w:t>
      </w:r>
      <w:r w:rsidR="000B72FC">
        <w:rPr>
          <w:rtl/>
        </w:rPr>
        <w:t xml:space="preserve"> </w:t>
      </w:r>
      <w:bookmarkEnd w:id="3457"/>
    </w:p>
    <w:p w14:paraId="0F298CAD" w14:textId="77777777" w:rsidR="00684FF6" w:rsidRDefault="00684FF6" w:rsidP="00684FF6">
      <w:pPr>
        <w:pStyle w:val="KeepWithNext"/>
        <w:rPr>
          <w:rtl/>
          <w:lang w:eastAsia="he-IL"/>
        </w:rPr>
      </w:pPr>
    </w:p>
    <w:p w14:paraId="0A25E97E" w14:textId="5FFEC1E1" w:rsidR="00684FF6" w:rsidRDefault="00684FF6" w:rsidP="00684FF6">
      <w:pPr>
        <w:rPr>
          <w:rtl/>
          <w:lang w:eastAsia="he-IL"/>
        </w:rPr>
      </w:pPr>
      <w:bookmarkStart w:id="3458" w:name="_ETM_Q1_7496511"/>
      <w:bookmarkStart w:id="3459" w:name="_ETM_Q1_7496541"/>
      <w:bookmarkEnd w:id="3458"/>
      <w:bookmarkEnd w:id="3459"/>
      <w:r>
        <w:rPr>
          <w:rFonts w:hint="cs"/>
          <w:rtl/>
          <w:lang w:eastAsia="he-IL"/>
        </w:rPr>
        <w:t xml:space="preserve">מפעיל אווירי </w:t>
      </w:r>
      <w:bookmarkStart w:id="3460" w:name="_ETM_Q1_7494311"/>
      <w:bookmarkEnd w:id="3460"/>
      <w:r>
        <w:rPr>
          <w:rFonts w:hint="cs"/>
          <w:rtl/>
          <w:lang w:eastAsia="he-IL"/>
        </w:rPr>
        <w:t xml:space="preserve">יבדוק בעצמו או באמצעות מי מטעמו. </w:t>
      </w:r>
      <w:bookmarkStart w:id="3461" w:name="_ETM_Q1_7499518"/>
      <w:bookmarkStart w:id="3462" w:name="_ETM_Q1_7505366"/>
      <w:bookmarkEnd w:id="3461"/>
      <w:bookmarkEnd w:id="3462"/>
    </w:p>
    <w:p w14:paraId="3C19D7E1" w14:textId="77777777" w:rsidR="00684FF6" w:rsidRDefault="00684FF6" w:rsidP="00684FF6">
      <w:pPr>
        <w:rPr>
          <w:rtl/>
          <w:lang w:eastAsia="he-IL"/>
        </w:rPr>
      </w:pPr>
      <w:bookmarkStart w:id="3463" w:name="_ETM_Q1_7505417"/>
      <w:bookmarkStart w:id="3464" w:name="_ETM_Q1_7502116"/>
      <w:bookmarkEnd w:id="3463"/>
      <w:bookmarkEnd w:id="3464"/>
    </w:p>
    <w:p w14:paraId="0FFA8E10" w14:textId="60C84DF3" w:rsidR="00684FF6" w:rsidRDefault="00684FF6" w:rsidP="00684FF6">
      <w:pPr>
        <w:pStyle w:val="af9"/>
        <w:keepNext/>
        <w:rPr>
          <w:rtl/>
          <w:lang w:eastAsia="he-IL"/>
        </w:rPr>
      </w:pPr>
      <w:bookmarkStart w:id="3465" w:name="ET_guest_דר_באום_337"/>
      <w:r w:rsidRPr="00684FF6">
        <w:rPr>
          <w:rStyle w:val="TagStyle"/>
          <w:rtl/>
        </w:rPr>
        <w:t xml:space="preserve"> &lt;&lt; אורח &gt;&gt; </w:t>
      </w:r>
      <w:r>
        <w:rPr>
          <w:rtl/>
          <w:lang w:eastAsia="he-IL"/>
        </w:rPr>
        <w:t>דר באום:</w:t>
      </w:r>
      <w:r w:rsidRPr="00684FF6">
        <w:rPr>
          <w:rStyle w:val="TagStyle"/>
          <w:rtl/>
        </w:rPr>
        <w:t xml:space="preserve"> &lt;&lt; אורח &gt;&gt;</w:t>
      </w:r>
      <w:r w:rsidR="000B72FC">
        <w:rPr>
          <w:rtl/>
          <w:lang w:eastAsia="he-IL"/>
        </w:rPr>
        <w:t xml:space="preserve"> </w:t>
      </w:r>
      <w:bookmarkEnd w:id="3465"/>
    </w:p>
    <w:p w14:paraId="626D2DE3" w14:textId="77777777" w:rsidR="00684FF6" w:rsidRDefault="00684FF6" w:rsidP="00684FF6">
      <w:pPr>
        <w:pStyle w:val="KeepWithNext"/>
        <w:rPr>
          <w:rtl/>
          <w:lang w:eastAsia="he-IL"/>
        </w:rPr>
      </w:pPr>
    </w:p>
    <w:p w14:paraId="64DBDEAA" w14:textId="5DEC3765" w:rsidR="00684FF6" w:rsidRDefault="00684FF6" w:rsidP="00684FF6">
      <w:pPr>
        <w:rPr>
          <w:rtl/>
          <w:lang w:eastAsia="he-IL"/>
        </w:rPr>
      </w:pPr>
      <w:r>
        <w:rPr>
          <w:rFonts w:hint="cs"/>
          <w:rtl/>
          <w:lang w:eastAsia="he-IL"/>
        </w:rPr>
        <w:t>א</w:t>
      </w:r>
      <w:bookmarkStart w:id="3466" w:name="_ETM_Q1_7502538"/>
      <w:bookmarkStart w:id="3467" w:name="_ETM_Q1_7502580"/>
      <w:bookmarkEnd w:id="3466"/>
      <w:bookmarkEnd w:id="3467"/>
      <w:r>
        <w:rPr>
          <w:rFonts w:hint="cs"/>
          <w:rtl/>
          <w:lang w:eastAsia="he-IL"/>
        </w:rPr>
        <w:t xml:space="preserve">ני לא מ שפטן, </w:t>
      </w:r>
      <w:bookmarkStart w:id="3468" w:name="_ETM_Q1_7503845"/>
      <w:bookmarkEnd w:id="3468"/>
      <w:r>
        <w:rPr>
          <w:rFonts w:hint="cs"/>
          <w:rtl/>
          <w:lang w:eastAsia="he-IL"/>
        </w:rPr>
        <w:t xml:space="preserve">אבל אולי כן לחדד שזה לא מסיר את האחריות מהמפעיל </w:t>
      </w:r>
      <w:bookmarkStart w:id="3469" w:name="_ETM_Q1_7505693"/>
      <w:bookmarkEnd w:id="3469"/>
      <w:r>
        <w:rPr>
          <w:rFonts w:hint="cs"/>
          <w:rtl/>
          <w:lang w:eastAsia="he-IL"/>
        </w:rPr>
        <w:t xml:space="preserve">האווירי או שהאחריות עדיין מוטלת על המפעיל האווירי, בנוסח כזה </w:t>
      </w:r>
      <w:bookmarkStart w:id="3470" w:name="_ETM_Q1_7508894"/>
      <w:bookmarkEnd w:id="3470"/>
      <w:r>
        <w:rPr>
          <w:rFonts w:hint="cs"/>
          <w:rtl/>
          <w:lang w:eastAsia="he-IL"/>
        </w:rPr>
        <w:t xml:space="preserve">או אחר. </w:t>
      </w:r>
    </w:p>
    <w:p w14:paraId="42147BEF" w14:textId="77777777" w:rsidR="00684FF6" w:rsidRDefault="00684FF6" w:rsidP="00684FF6">
      <w:pPr>
        <w:rPr>
          <w:rtl/>
          <w:lang w:eastAsia="he-IL"/>
        </w:rPr>
      </w:pPr>
      <w:bookmarkStart w:id="3471" w:name="_ETM_Q1_7510468"/>
      <w:bookmarkStart w:id="3472" w:name="_ETM_Q1_7510551"/>
      <w:bookmarkStart w:id="3473" w:name="_ETM_Q1_7512756"/>
      <w:bookmarkEnd w:id="3471"/>
      <w:bookmarkEnd w:id="3472"/>
      <w:bookmarkEnd w:id="3473"/>
    </w:p>
    <w:p w14:paraId="7AFC400A" w14:textId="0CAADF04" w:rsidR="00684FF6" w:rsidRDefault="00684FF6" w:rsidP="00684FF6">
      <w:pPr>
        <w:pStyle w:val="af9"/>
        <w:keepNext/>
        <w:rPr>
          <w:rtl/>
          <w:lang w:eastAsia="he-IL"/>
        </w:rPr>
      </w:pPr>
      <w:bookmarkStart w:id="3474" w:name="ET_guest_710342_338"/>
      <w:r w:rsidRPr="00684FF6">
        <w:rPr>
          <w:rStyle w:val="TagStyle"/>
          <w:rtl/>
        </w:rPr>
        <w:t xml:space="preserve"> &lt;&lt; אורח &gt;&gt; </w:t>
      </w:r>
      <w:r>
        <w:rPr>
          <w:rtl/>
          <w:lang w:eastAsia="he-IL"/>
        </w:rPr>
        <w:t>גבע שטרן:</w:t>
      </w:r>
      <w:r w:rsidRPr="00684FF6">
        <w:rPr>
          <w:rStyle w:val="TagStyle"/>
          <w:rtl/>
        </w:rPr>
        <w:t xml:space="preserve"> &lt;&lt; אורח &gt;&gt;</w:t>
      </w:r>
      <w:r w:rsidR="000B72FC">
        <w:rPr>
          <w:rtl/>
          <w:lang w:eastAsia="he-IL"/>
        </w:rPr>
        <w:t xml:space="preserve"> </w:t>
      </w:r>
      <w:bookmarkEnd w:id="3474"/>
    </w:p>
    <w:p w14:paraId="3D99F04D" w14:textId="77777777" w:rsidR="00684FF6" w:rsidRDefault="00684FF6" w:rsidP="00684FF6">
      <w:pPr>
        <w:pStyle w:val="KeepWithNext"/>
        <w:rPr>
          <w:rtl/>
          <w:lang w:eastAsia="he-IL"/>
        </w:rPr>
      </w:pPr>
    </w:p>
    <w:p w14:paraId="131C4C27" w14:textId="4421C456" w:rsidR="00684FF6" w:rsidRDefault="00684FF6" w:rsidP="00684FF6">
      <w:pPr>
        <w:rPr>
          <w:rtl/>
          <w:lang w:eastAsia="he-IL"/>
        </w:rPr>
      </w:pPr>
      <w:bookmarkStart w:id="3475" w:name="_ETM_Q1_7513136"/>
      <w:bookmarkStart w:id="3476" w:name="_ETM_Q1_7513176"/>
      <w:bookmarkEnd w:id="3475"/>
      <w:bookmarkEnd w:id="3476"/>
      <w:r>
        <w:rPr>
          <w:rFonts w:hint="cs"/>
          <w:rtl/>
          <w:lang w:eastAsia="he-IL"/>
        </w:rPr>
        <w:t xml:space="preserve">כל עוד זה ברור מהנוסח של התקנה אפשר </w:t>
      </w:r>
      <w:bookmarkStart w:id="3477" w:name="_ETM_Q1_7513825"/>
      <w:bookmarkEnd w:id="3477"/>
      <w:r>
        <w:rPr>
          <w:rFonts w:hint="cs"/>
          <w:rtl/>
          <w:lang w:eastAsia="he-IL"/>
        </w:rPr>
        <w:t xml:space="preserve">לדבר על נוסחים שמאפשרים את זה, בהסכמה. </w:t>
      </w:r>
    </w:p>
    <w:p w14:paraId="30439B75" w14:textId="77777777" w:rsidR="004E5315" w:rsidRDefault="004E5315" w:rsidP="00684FF6">
      <w:pPr>
        <w:rPr>
          <w:rtl/>
          <w:lang w:eastAsia="he-IL"/>
        </w:rPr>
      </w:pPr>
      <w:bookmarkStart w:id="3478" w:name="_ETM_Q1_7515532"/>
      <w:bookmarkStart w:id="3479" w:name="_ETM_Q1_7515582"/>
      <w:bookmarkStart w:id="3480" w:name="_ETM_Q1_7524492"/>
      <w:bookmarkEnd w:id="3478"/>
      <w:bookmarkEnd w:id="3479"/>
      <w:bookmarkEnd w:id="3480"/>
    </w:p>
    <w:p w14:paraId="679B7806" w14:textId="5E2EDCB2" w:rsidR="004E5315" w:rsidRDefault="004E5315" w:rsidP="004E5315">
      <w:pPr>
        <w:pStyle w:val="a4"/>
        <w:keepNext/>
        <w:rPr>
          <w:rtl/>
        </w:rPr>
      </w:pPr>
      <w:bookmarkStart w:id="3481" w:name="ET_speaker_נעמה_דניאל_339"/>
      <w:r w:rsidRPr="004E5315">
        <w:rPr>
          <w:rStyle w:val="TagStyle"/>
          <w:rtl/>
        </w:rPr>
        <w:t xml:space="preserve"> &lt;&lt; דובר &gt;&gt; </w:t>
      </w:r>
      <w:r>
        <w:rPr>
          <w:rtl/>
        </w:rPr>
        <w:t>נעמה דניאל:</w:t>
      </w:r>
      <w:r w:rsidRPr="004E5315">
        <w:rPr>
          <w:rStyle w:val="TagStyle"/>
          <w:rtl/>
        </w:rPr>
        <w:t xml:space="preserve"> &lt;&lt; דובר &gt;&gt;</w:t>
      </w:r>
      <w:r w:rsidR="000B72FC">
        <w:rPr>
          <w:rtl/>
        </w:rPr>
        <w:t xml:space="preserve"> </w:t>
      </w:r>
      <w:bookmarkEnd w:id="3481"/>
    </w:p>
    <w:p w14:paraId="0748B325" w14:textId="77777777" w:rsidR="004E5315" w:rsidRDefault="004E5315" w:rsidP="004E5315">
      <w:pPr>
        <w:pStyle w:val="KeepWithNext"/>
        <w:rPr>
          <w:rtl/>
          <w:lang w:eastAsia="he-IL"/>
        </w:rPr>
      </w:pPr>
    </w:p>
    <w:p w14:paraId="3DC6CA5D" w14:textId="696C3FAD" w:rsidR="004E5315" w:rsidRDefault="004E5315" w:rsidP="004E5315">
      <w:pPr>
        <w:rPr>
          <w:rtl/>
          <w:lang w:eastAsia="he-IL"/>
        </w:rPr>
      </w:pPr>
      <w:r>
        <w:rPr>
          <w:rFonts w:hint="cs"/>
          <w:rtl/>
          <w:lang w:eastAsia="he-IL"/>
        </w:rPr>
        <w:t>א</w:t>
      </w:r>
      <w:bookmarkStart w:id="3482" w:name="_ETM_Q1_7524912"/>
      <w:bookmarkStart w:id="3483" w:name="_ETM_Q1_7524944"/>
      <w:bookmarkEnd w:id="3482"/>
      <w:bookmarkEnd w:id="3483"/>
      <w:r>
        <w:rPr>
          <w:rFonts w:hint="cs"/>
          <w:rtl/>
          <w:lang w:eastAsia="he-IL"/>
        </w:rPr>
        <w:t>ותו דבר גם</w:t>
      </w:r>
      <w:bookmarkStart w:id="3484" w:name="_ETM_Q1_7526533"/>
      <w:bookmarkEnd w:id="3484"/>
      <w:r>
        <w:rPr>
          <w:rFonts w:hint="cs"/>
          <w:rtl/>
          <w:lang w:eastAsia="he-IL"/>
        </w:rPr>
        <w:t xml:space="preserve"> לגבי מי שמוסר חומרים מסוכנים להובלה בכלי טיס, האם צריך </w:t>
      </w:r>
      <w:bookmarkStart w:id="3485" w:name="_ETM_Q1_7530452"/>
      <w:bookmarkEnd w:id="3485"/>
      <w:r>
        <w:rPr>
          <w:rFonts w:hint="cs"/>
          <w:rtl/>
          <w:lang w:eastAsia="he-IL"/>
        </w:rPr>
        <w:t xml:space="preserve">להוסיף גם שם מי מטעמו. הבנתי שלדעתכם לא צריך כרגע, </w:t>
      </w:r>
      <w:bookmarkStart w:id="3486" w:name="_ETM_Q1_7534296"/>
      <w:bookmarkEnd w:id="3486"/>
      <w:r>
        <w:rPr>
          <w:rFonts w:hint="cs"/>
          <w:rtl/>
          <w:lang w:eastAsia="he-IL"/>
        </w:rPr>
        <w:t xml:space="preserve">אבל כדאי לבדוק את זה. </w:t>
      </w:r>
    </w:p>
    <w:p w14:paraId="42562CD3" w14:textId="77777777" w:rsidR="004E5315" w:rsidRDefault="004E5315" w:rsidP="004E5315">
      <w:pPr>
        <w:rPr>
          <w:rtl/>
          <w:lang w:eastAsia="he-IL"/>
        </w:rPr>
      </w:pPr>
      <w:bookmarkStart w:id="3487" w:name="_ETM_Q1_7538273"/>
      <w:bookmarkStart w:id="3488" w:name="_ETM_Q1_7538345"/>
      <w:bookmarkEnd w:id="3487"/>
      <w:bookmarkEnd w:id="3488"/>
    </w:p>
    <w:p w14:paraId="1A0870CC" w14:textId="0F299E8A" w:rsidR="004E5315" w:rsidRDefault="004E5315" w:rsidP="004E5315">
      <w:pPr>
        <w:pStyle w:val="af9"/>
        <w:keepNext/>
        <w:rPr>
          <w:rtl/>
          <w:lang w:eastAsia="he-IL"/>
        </w:rPr>
      </w:pPr>
      <w:bookmarkStart w:id="3489" w:name="ET_guest_710342_340"/>
      <w:r w:rsidRPr="004E5315">
        <w:rPr>
          <w:rStyle w:val="TagStyle"/>
          <w:rtl/>
        </w:rPr>
        <w:t xml:space="preserve"> &lt;&lt; אורח &gt;&gt; </w:t>
      </w:r>
      <w:r>
        <w:rPr>
          <w:rtl/>
          <w:lang w:eastAsia="he-IL"/>
        </w:rPr>
        <w:t>גבע שטרן:</w:t>
      </w:r>
      <w:r w:rsidRPr="004E5315">
        <w:rPr>
          <w:rStyle w:val="TagStyle"/>
          <w:rtl/>
        </w:rPr>
        <w:t xml:space="preserve"> &lt;&lt; אורח &gt;&gt;</w:t>
      </w:r>
      <w:r w:rsidR="000B72FC">
        <w:rPr>
          <w:rtl/>
          <w:lang w:eastAsia="he-IL"/>
        </w:rPr>
        <w:t xml:space="preserve"> </w:t>
      </w:r>
      <w:bookmarkEnd w:id="3489"/>
    </w:p>
    <w:p w14:paraId="21A10F66" w14:textId="77777777" w:rsidR="004E5315" w:rsidRDefault="004E5315" w:rsidP="004E5315">
      <w:pPr>
        <w:pStyle w:val="KeepWithNext"/>
        <w:rPr>
          <w:rtl/>
          <w:lang w:eastAsia="he-IL"/>
        </w:rPr>
      </w:pPr>
    </w:p>
    <w:p w14:paraId="3A16B278" w14:textId="3D1E4F96" w:rsidR="004E5315" w:rsidRDefault="004E5315" w:rsidP="004E5315">
      <w:pPr>
        <w:rPr>
          <w:rtl/>
          <w:lang w:eastAsia="he-IL"/>
        </w:rPr>
      </w:pPr>
      <w:bookmarkStart w:id="3490" w:name="_ETM_Q1_7537666"/>
      <w:bookmarkStart w:id="3491" w:name="_ETM_Q1_7537705"/>
      <w:bookmarkEnd w:id="3490"/>
      <w:bookmarkEnd w:id="3491"/>
      <w:r>
        <w:rPr>
          <w:rFonts w:hint="cs"/>
          <w:rtl/>
          <w:lang w:eastAsia="he-IL"/>
        </w:rPr>
        <w:t xml:space="preserve">נחשוב על זה עד </w:t>
      </w:r>
      <w:bookmarkStart w:id="3492" w:name="_ETM_Q1_7539219"/>
      <w:bookmarkEnd w:id="3492"/>
      <w:proofErr w:type="spellStart"/>
      <w:r>
        <w:rPr>
          <w:rFonts w:hint="cs"/>
          <w:rtl/>
          <w:lang w:eastAsia="he-IL"/>
        </w:rPr>
        <w:t>הרוויזיה</w:t>
      </w:r>
      <w:proofErr w:type="spellEnd"/>
      <w:r>
        <w:rPr>
          <w:rFonts w:hint="cs"/>
          <w:rtl/>
          <w:lang w:eastAsia="he-IL"/>
        </w:rPr>
        <w:t xml:space="preserve"> הבאה. </w:t>
      </w:r>
    </w:p>
    <w:p w14:paraId="7F51C03D" w14:textId="77777777" w:rsidR="004E5315" w:rsidRDefault="004E5315" w:rsidP="004E5315">
      <w:pPr>
        <w:rPr>
          <w:rtl/>
          <w:lang w:eastAsia="he-IL"/>
        </w:rPr>
      </w:pPr>
      <w:bookmarkStart w:id="3493" w:name="_ETM_Q1_7541362"/>
      <w:bookmarkStart w:id="3494" w:name="_ETM_Q1_7541412"/>
      <w:bookmarkEnd w:id="3493"/>
      <w:bookmarkEnd w:id="3494"/>
    </w:p>
    <w:p w14:paraId="4FA0FC2F" w14:textId="6425E027" w:rsidR="004E5315" w:rsidRDefault="004E5315" w:rsidP="004E5315">
      <w:pPr>
        <w:pStyle w:val="af9"/>
        <w:keepNext/>
        <w:rPr>
          <w:rtl/>
          <w:lang w:eastAsia="he-IL"/>
        </w:rPr>
      </w:pPr>
      <w:bookmarkStart w:id="3495" w:name="ET_guest_485342_341"/>
      <w:r w:rsidRPr="004E531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4E5315">
        <w:rPr>
          <w:rStyle w:val="TagStyle"/>
          <w:rtl/>
        </w:rPr>
        <w:t xml:space="preserve"> &lt;&lt; אורח &gt;&gt;</w:t>
      </w:r>
      <w:r w:rsidR="000B72FC">
        <w:rPr>
          <w:rtl/>
          <w:lang w:eastAsia="he-IL"/>
        </w:rPr>
        <w:t xml:space="preserve"> </w:t>
      </w:r>
      <w:bookmarkEnd w:id="3495"/>
    </w:p>
    <w:p w14:paraId="296D5797" w14:textId="77777777" w:rsidR="004E5315" w:rsidRDefault="004E5315" w:rsidP="004E5315">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7003B" w:rsidRPr="005B61E8" w14:paraId="316C696F" w14:textId="77777777" w:rsidTr="009E3A78">
        <w:trPr>
          <w:cantSplit/>
        </w:trPr>
        <w:tc>
          <w:tcPr>
            <w:tcW w:w="1565" w:type="dxa"/>
          </w:tcPr>
          <w:p w14:paraId="1DD0C736" w14:textId="6F821DB6" w:rsidR="0087003B" w:rsidRDefault="0087003B" w:rsidP="00FD56EC">
            <w:pPr>
              <w:pStyle w:val="TableSideHeading"/>
              <w:spacing w:line="240" w:lineRule="auto"/>
              <w:rPr>
                <w:sz w:val="24"/>
                <w:szCs w:val="24"/>
                <w:rtl/>
              </w:rPr>
            </w:pPr>
            <w:bookmarkStart w:id="3496" w:name="_ETM_Q1_7542572"/>
            <w:bookmarkStart w:id="3497" w:name="_ETM_Q1_7542613"/>
            <w:bookmarkStart w:id="3498" w:name="_ETM_Q1_7499566"/>
            <w:bookmarkStart w:id="3499" w:name="_ETM_Q1_7496133"/>
            <w:bookmarkStart w:id="3500" w:name="_ETM_Q1_7496178"/>
            <w:bookmarkStart w:id="3501" w:name="_ETM_Q1_7392644"/>
            <w:bookmarkStart w:id="3502" w:name="_ETM_Q1_7227239"/>
            <w:bookmarkStart w:id="3503" w:name="_ETM_Q1_7227287"/>
            <w:bookmarkStart w:id="3504" w:name="_ETM_Q1_7156179"/>
            <w:bookmarkStart w:id="3505" w:name="_ETM_Q1_7156229"/>
            <w:bookmarkStart w:id="3506" w:name="_ETM_Q1_7156363"/>
            <w:bookmarkStart w:id="3507" w:name="_ETM_Q1_7156412"/>
            <w:bookmarkEnd w:id="3496"/>
            <w:bookmarkEnd w:id="3497"/>
            <w:bookmarkEnd w:id="3498"/>
            <w:bookmarkEnd w:id="3499"/>
            <w:bookmarkEnd w:id="3500"/>
            <w:bookmarkEnd w:id="3501"/>
            <w:bookmarkEnd w:id="3502"/>
            <w:bookmarkEnd w:id="3503"/>
            <w:bookmarkEnd w:id="3504"/>
            <w:bookmarkEnd w:id="3505"/>
            <w:bookmarkEnd w:id="3506"/>
            <w:bookmarkEnd w:id="3507"/>
            <w:r>
              <w:rPr>
                <w:rFonts w:hint="cs"/>
                <w:sz w:val="24"/>
                <w:szCs w:val="24"/>
                <w:rtl/>
              </w:rPr>
              <w:t xml:space="preserve">קבלתם והובלתם של רעלים, חומרים מידבקים וחומרים רדיואקטיביים </w:t>
            </w:r>
          </w:p>
        </w:tc>
        <w:tc>
          <w:tcPr>
            <w:tcW w:w="709" w:type="dxa"/>
          </w:tcPr>
          <w:p w14:paraId="6D7714F7" w14:textId="50626C10" w:rsidR="0087003B" w:rsidRDefault="0087003B" w:rsidP="00BC5622">
            <w:pPr>
              <w:pStyle w:val="TableText"/>
              <w:spacing w:line="240" w:lineRule="auto"/>
              <w:jc w:val="both"/>
              <w:rPr>
                <w:sz w:val="24"/>
                <w:szCs w:val="24"/>
                <w:rtl/>
              </w:rPr>
            </w:pPr>
            <w:r>
              <w:rPr>
                <w:rFonts w:hint="cs"/>
                <w:sz w:val="24"/>
                <w:szCs w:val="24"/>
                <w:rtl/>
              </w:rPr>
              <w:t>26.</w:t>
            </w:r>
          </w:p>
        </w:tc>
        <w:tc>
          <w:tcPr>
            <w:tcW w:w="5528" w:type="dxa"/>
          </w:tcPr>
          <w:p w14:paraId="0C6C4A55" w14:textId="6E5040A4" w:rsidR="0087003B" w:rsidRPr="0087003B" w:rsidRDefault="0087003B" w:rsidP="0087003B">
            <w:pPr>
              <w:pStyle w:val="TableBlock"/>
              <w:numPr>
                <w:ilvl w:val="0"/>
                <w:numId w:val="26"/>
              </w:numPr>
              <w:spacing w:line="240" w:lineRule="auto"/>
              <w:ind w:left="357" w:hanging="357"/>
              <w:rPr>
                <w:sz w:val="24"/>
                <w:szCs w:val="24"/>
                <w:rtl/>
              </w:rPr>
            </w:pPr>
            <w:r w:rsidRPr="0087003B">
              <w:rPr>
                <w:sz w:val="24"/>
                <w:szCs w:val="24"/>
                <w:rtl/>
              </w:rPr>
              <w:t>מפעיל אווירי יעמוד בדרישות המפורטות בהוראות הטכניות בעת קבלה והובלה של רעלים, חומרים מידבקים וחומרים רדיואקטיביים, כמשמעותם בהוראות הטכניות.</w:t>
            </w:r>
          </w:p>
        </w:tc>
      </w:tr>
      <w:tr w:rsidR="0087003B" w:rsidRPr="005B61E8" w14:paraId="4E0F8D5C" w14:textId="77777777" w:rsidTr="009E3A78">
        <w:trPr>
          <w:cantSplit/>
        </w:trPr>
        <w:tc>
          <w:tcPr>
            <w:tcW w:w="1565" w:type="dxa"/>
          </w:tcPr>
          <w:p w14:paraId="3298E68B" w14:textId="77777777" w:rsidR="0087003B" w:rsidRDefault="0087003B" w:rsidP="00FD56EC">
            <w:pPr>
              <w:pStyle w:val="TableSideHeading"/>
              <w:spacing w:line="240" w:lineRule="auto"/>
              <w:rPr>
                <w:sz w:val="24"/>
                <w:szCs w:val="24"/>
                <w:rtl/>
              </w:rPr>
            </w:pPr>
          </w:p>
        </w:tc>
        <w:tc>
          <w:tcPr>
            <w:tcW w:w="709" w:type="dxa"/>
          </w:tcPr>
          <w:p w14:paraId="2ED12C9A" w14:textId="77777777" w:rsidR="0087003B" w:rsidRDefault="0087003B" w:rsidP="00BC5622">
            <w:pPr>
              <w:pStyle w:val="TableText"/>
              <w:spacing w:line="240" w:lineRule="auto"/>
              <w:jc w:val="both"/>
              <w:rPr>
                <w:sz w:val="24"/>
                <w:szCs w:val="24"/>
                <w:rtl/>
              </w:rPr>
            </w:pPr>
          </w:p>
        </w:tc>
        <w:tc>
          <w:tcPr>
            <w:tcW w:w="5528" w:type="dxa"/>
          </w:tcPr>
          <w:p w14:paraId="29A8DC13" w14:textId="4DE10D21" w:rsidR="0087003B" w:rsidRPr="0087003B" w:rsidRDefault="0087003B" w:rsidP="0087003B">
            <w:pPr>
              <w:pStyle w:val="TableBlock"/>
              <w:numPr>
                <w:ilvl w:val="0"/>
                <w:numId w:val="26"/>
              </w:numPr>
              <w:spacing w:line="240" w:lineRule="auto"/>
              <w:ind w:left="357" w:hanging="357"/>
              <w:rPr>
                <w:sz w:val="24"/>
                <w:szCs w:val="24"/>
                <w:rtl/>
              </w:rPr>
            </w:pPr>
            <w:r w:rsidRPr="0087003B">
              <w:rPr>
                <w:sz w:val="24"/>
                <w:szCs w:val="24"/>
                <w:rtl/>
              </w:rPr>
              <w:t>מפעיל אווירי יפסיק מיד את פעילותו של כלי טיס שאירע בו זיהום של חומר רדיואקטיבי, ולא יחדש את פעילותו עד שרמת הקרינה בכל משטח שיש אליו גישה ורמת הזיהום הבלתי קבועה לא יעלו על הערכים שנקבעו בהוראות הטכניות</w:t>
            </w:r>
          </w:p>
        </w:tc>
      </w:tr>
      <w:tr w:rsidR="0087003B" w:rsidRPr="005B61E8" w14:paraId="55641DCC" w14:textId="77777777" w:rsidTr="009E3A78">
        <w:trPr>
          <w:cantSplit/>
        </w:trPr>
        <w:tc>
          <w:tcPr>
            <w:tcW w:w="1565" w:type="dxa"/>
          </w:tcPr>
          <w:p w14:paraId="6AA13736" w14:textId="77777777" w:rsidR="0087003B" w:rsidRDefault="0087003B" w:rsidP="00FD56EC">
            <w:pPr>
              <w:pStyle w:val="TableSideHeading"/>
              <w:spacing w:line="240" w:lineRule="auto"/>
              <w:rPr>
                <w:sz w:val="24"/>
                <w:szCs w:val="24"/>
                <w:rtl/>
              </w:rPr>
            </w:pPr>
          </w:p>
        </w:tc>
        <w:tc>
          <w:tcPr>
            <w:tcW w:w="709" w:type="dxa"/>
          </w:tcPr>
          <w:p w14:paraId="45D00675" w14:textId="77777777" w:rsidR="0087003B" w:rsidRDefault="0087003B" w:rsidP="00BC5622">
            <w:pPr>
              <w:pStyle w:val="TableText"/>
              <w:spacing w:line="240" w:lineRule="auto"/>
              <w:jc w:val="both"/>
              <w:rPr>
                <w:sz w:val="24"/>
                <w:szCs w:val="24"/>
                <w:rtl/>
              </w:rPr>
            </w:pPr>
          </w:p>
        </w:tc>
        <w:tc>
          <w:tcPr>
            <w:tcW w:w="5528" w:type="dxa"/>
          </w:tcPr>
          <w:p w14:paraId="5894894C" w14:textId="62BF20F6" w:rsidR="0087003B" w:rsidRPr="0087003B" w:rsidRDefault="0087003B" w:rsidP="0087003B">
            <w:pPr>
              <w:pStyle w:val="TableBlock"/>
              <w:numPr>
                <w:ilvl w:val="0"/>
                <w:numId w:val="26"/>
              </w:numPr>
              <w:spacing w:line="240" w:lineRule="auto"/>
              <w:ind w:left="357" w:hanging="357"/>
              <w:rPr>
                <w:sz w:val="24"/>
                <w:szCs w:val="24"/>
                <w:rtl/>
              </w:rPr>
            </w:pPr>
            <w:r w:rsidRPr="0087003B">
              <w:rPr>
                <w:sz w:val="24"/>
                <w:szCs w:val="24"/>
                <w:rtl/>
              </w:rPr>
              <w:t>מפעיל אווירי יבטיח כי חבילות המכילות חומרים רדיואקטיביים יאוחסנו בכלי הטיס כך שהן מופרדות מבני אדם, מבעלי חיים ומסרטי צילום שלא פותחו, כמפורט בהוראות הטכניות.</w:t>
            </w:r>
          </w:p>
        </w:tc>
      </w:tr>
    </w:tbl>
    <w:p w14:paraId="1CDB003C" w14:textId="77777777" w:rsidR="004E5315" w:rsidRDefault="004E5315">
      <w:pPr>
        <w:rPr>
          <w:rtl/>
        </w:rPr>
      </w:pPr>
      <w:bookmarkStart w:id="3508" w:name="_ETM_Q1_7577136"/>
      <w:bookmarkEnd w:id="3508"/>
    </w:p>
    <w:p w14:paraId="03062707" w14:textId="7E820A7C" w:rsidR="004E5315" w:rsidRDefault="004E5315" w:rsidP="004E5315">
      <w:pPr>
        <w:pStyle w:val="af9"/>
        <w:keepNext/>
      </w:pPr>
      <w:bookmarkStart w:id="3509" w:name="ET_guest_710342_342"/>
      <w:r w:rsidRPr="004E5315">
        <w:rPr>
          <w:rStyle w:val="TagStyle"/>
          <w:rtl/>
        </w:rPr>
        <w:t xml:space="preserve"> &lt;&lt; אורח &gt;&gt; </w:t>
      </w:r>
      <w:r>
        <w:rPr>
          <w:rtl/>
        </w:rPr>
        <w:t>גבע שטרן:</w:t>
      </w:r>
      <w:r w:rsidRPr="004E5315">
        <w:rPr>
          <w:rStyle w:val="TagStyle"/>
          <w:rtl/>
        </w:rPr>
        <w:t xml:space="preserve"> &lt;&lt; אורח &gt;&gt;</w:t>
      </w:r>
      <w:r w:rsidR="000B72FC">
        <w:rPr>
          <w:rtl/>
        </w:rPr>
        <w:t xml:space="preserve"> </w:t>
      </w:r>
      <w:bookmarkEnd w:id="3509"/>
    </w:p>
    <w:p w14:paraId="28F6DD09" w14:textId="77777777" w:rsidR="004E5315" w:rsidRDefault="004E5315" w:rsidP="004E5315">
      <w:pPr>
        <w:pStyle w:val="KeepWithNext"/>
        <w:rPr>
          <w:rtl/>
        </w:rPr>
      </w:pPr>
    </w:p>
    <w:p w14:paraId="4D626351" w14:textId="379F00F1" w:rsidR="004E5315" w:rsidRDefault="004E5315" w:rsidP="004E5315">
      <w:pPr>
        <w:rPr>
          <w:rtl/>
        </w:rPr>
      </w:pPr>
      <w:bookmarkStart w:id="3510" w:name="_ETM_Q1_7577511"/>
      <w:bookmarkStart w:id="3511" w:name="_ETM_Q1_7577551"/>
      <w:bookmarkEnd w:id="3510"/>
      <w:bookmarkEnd w:id="3511"/>
      <w:r>
        <w:rPr>
          <w:rFonts w:hint="cs"/>
          <w:rtl/>
        </w:rPr>
        <w:t xml:space="preserve">לפני שמונה שנים אבל זה עדיין קורה. </w:t>
      </w:r>
      <w:bookmarkStart w:id="3512" w:name="_ETM_Q1_7580575"/>
      <w:bookmarkEnd w:id="3512"/>
    </w:p>
    <w:p w14:paraId="4C0BF04B" w14:textId="77777777" w:rsidR="004E5315" w:rsidRDefault="004E5315" w:rsidP="004E5315">
      <w:pPr>
        <w:rPr>
          <w:rtl/>
        </w:rPr>
      </w:pPr>
      <w:bookmarkStart w:id="3513" w:name="_ETM_Q1_7580644"/>
      <w:bookmarkStart w:id="3514" w:name="_ETM_Q1_7580688"/>
      <w:bookmarkStart w:id="3515" w:name="_ETM_Q1_7581820"/>
      <w:bookmarkEnd w:id="3513"/>
      <w:bookmarkEnd w:id="3514"/>
      <w:bookmarkEnd w:id="3515"/>
    </w:p>
    <w:p w14:paraId="1A7F578A" w14:textId="1F279BAC" w:rsidR="004E5315" w:rsidRDefault="004E5315" w:rsidP="004E5315">
      <w:pPr>
        <w:pStyle w:val="a4"/>
        <w:keepNext/>
      </w:pPr>
      <w:bookmarkStart w:id="3516" w:name="ET_speaker_נעמה_דניאל_343"/>
      <w:r w:rsidRPr="004E5315">
        <w:rPr>
          <w:rStyle w:val="TagStyle"/>
          <w:rtl/>
        </w:rPr>
        <w:t xml:space="preserve"> &lt;&lt; דובר &gt;&gt; </w:t>
      </w:r>
      <w:r>
        <w:rPr>
          <w:rtl/>
        </w:rPr>
        <w:t>נעמה דניאל:</w:t>
      </w:r>
      <w:r w:rsidRPr="004E5315">
        <w:rPr>
          <w:rStyle w:val="TagStyle"/>
          <w:rtl/>
        </w:rPr>
        <w:t xml:space="preserve"> &lt;&lt; דובר &gt;&gt;</w:t>
      </w:r>
      <w:r w:rsidR="000B72FC">
        <w:rPr>
          <w:rtl/>
        </w:rPr>
        <w:t xml:space="preserve"> </w:t>
      </w:r>
      <w:bookmarkEnd w:id="3516"/>
    </w:p>
    <w:p w14:paraId="034D08CD" w14:textId="77777777" w:rsidR="004E5315" w:rsidRDefault="004E5315" w:rsidP="004E5315">
      <w:pPr>
        <w:pStyle w:val="KeepWithNext"/>
        <w:rPr>
          <w:rtl/>
          <w:lang w:eastAsia="he-IL"/>
        </w:rPr>
      </w:pPr>
    </w:p>
    <w:p w14:paraId="17A87603" w14:textId="6AEB6F39" w:rsidR="004E5315" w:rsidRDefault="004E5315" w:rsidP="004E5315">
      <w:pPr>
        <w:rPr>
          <w:rtl/>
          <w:lang w:eastAsia="he-IL"/>
        </w:rPr>
      </w:pPr>
      <w:r>
        <w:rPr>
          <w:rFonts w:hint="cs"/>
          <w:rtl/>
          <w:lang w:eastAsia="he-IL"/>
        </w:rPr>
        <w:t>ש</w:t>
      </w:r>
      <w:bookmarkStart w:id="3517" w:name="_ETM_Q1_7582304"/>
      <w:bookmarkStart w:id="3518" w:name="_ETM_Q1_7582335"/>
      <w:bookmarkEnd w:id="3517"/>
      <w:bookmarkEnd w:id="3518"/>
      <w:r>
        <w:rPr>
          <w:rFonts w:hint="cs"/>
          <w:rtl/>
          <w:lang w:eastAsia="he-IL"/>
        </w:rPr>
        <w:t xml:space="preserve">אלתי אם צריך את זה. </w:t>
      </w:r>
    </w:p>
    <w:p w14:paraId="6BA88521" w14:textId="77777777" w:rsidR="004E5315" w:rsidRDefault="004E5315" w:rsidP="004E5315">
      <w:pPr>
        <w:rPr>
          <w:rtl/>
          <w:lang w:eastAsia="he-IL"/>
        </w:rPr>
      </w:pPr>
      <w:bookmarkStart w:id="3519" w:name="_ETM_Q1_7579920"/>
      <w:bookmarkStart w:id="3520" w:name="_ETM_Q1_7579965"/>
      <w:bookmarkStart w:id="3521" w:name="_ETM_Q1_7582761"/>
      <w:bookmarkEnd w:id="3519"/>
      <w:bookmarkEnd w:id="3520"/>
      <w:bookmarkEnd w:id="3521"/>
    </w:p>
    <w:p w14:paraId="463D499A" w14:textId="1C380C36" w:rsidR="004E5315" w:rsidRDefault="004E5315" w:rsidP="004E5315">
      <w:pPr>
        <w:pStyle w:val="af9"/>
        <w:keepNext/>
        <w:rPr>
          <w:lang w:eastAsia="he-IL"/>
        </w:rPr>
      </w:pPr>
      <w:bookmarkStart w:id="3522" w:name="ET_guest_485342_344"/>
      <w:r w:rsidRPr="004E531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4E5315">
        <w:rPr>
          <w:rStyle w:val="TagStyle"/>
          <w:rtl/>
        </w:rPr>
        <w:t xml:space="preserve"> &lt;&lt; אורח &gt;&gt;</w:t>
      </w:r>
      <w:r w:rsidR="000B72FC">
        <w:rPr>
          <w:rtl/>
          <w:lang w:eastAsia="he-IL"/>
        </w:rPr>
        <w:t xml:space="preserve"> </w:t>
      </w:r>
      <w:bookmarkEnd w:id="3522"/>
    </w:p>
    <w:p w14:paraId="5BF71EC8" w14:textId="77777777" w:rsidR="004E5315" w:rsidRDefault="004E5315" w:rsidP="004E5315">
      <w:pPr>
        <w:pStyle w:val="KeepWithNext"/>
        <w:rPr>
          <w:rtl/>
          <w:lang w:eastAsia="he-IL"/>
        </w:rPr>
      </w:pPr>
    </w:p>
    <w:p w14:paraId="4286006E" w14:textId="0B3EE2B3" w:rsidR="004E5315" w:rsidRDefault="004E5315" w:rsidP="004E5315">
      <w:pPr>
        <w:rPr>
          <w:rtl/>
          <w:lang w:eastAsia="he-IL"/>
        </w:rPr>
      </w:pPr>
      <w:bookmarkStart w:id="3523" w:name="_ETM_Q1_7583166"/>
      <w:bookmarkStart w:id="3524" w:name="_ETM_Q1_7583212"/>
      <w:bookmarkEnd w:id="3523"/>
      <w:bookmarkEnd w:id="3524"/>
      <w:r>
        <w:rPr>
          <w:rFonts w:hint="cs"/>
          <w:rtl/>
          <w:lang w:eastAsia="he-IL"/>
        </w:rPr>
        <w:t xml:space="preserve">זה תרגום של הסטנדרט באופן </w:t>
      </w:r>
      <w:bookmarkStart w:id="3525" w:name="_ETM_Q1_7587145"/>
      <w:bookmarkEnd w:id="3525"/>
      <w:r>
        <w:rPr>
          <w:rFonts w:hint="cs"/>
          <w:rtl/>
          <w:lang w:eastAsia="he-IL"/>
        </w:rPr>
        <w:t xml:space="preserve">מדוקדק, בפרט הנושא של סרטי הצילום. </w:t>
      </w:r>
    </w:p>
    <w:p w14:paraId="56AAB0D0" w14:textId="77777777" w:rsidR="003535C3" w:rsidRDefault="003535C3" w:rsidP="004E5315">
      <w:pPr>
        <w:rPr>
          <w:rtl/>
          <w:lang w:eastAsia="he-IL"/>
        </w:rPr>
      </w:pPr>
      <w:bookmarkStart w:id="3526" w:name="_ETM_Q1_7599264"/>
      <w:bookmarkStart w:id="3527" w:name="_ETM_Q1_7599308"/>
      <w:bookmarkStart w:id="3528" w:name="_ETM_Q1_7600800"/>
      <w:bookmarkEnd w:id="3526"/>
      <w:bookmarkEnd w:id="3527"/>
      <w:bookmarkEnd w:id="3528"/>
    </w:p>
    <w:p w14:paraId="6694F681" w14:textId="14E5E577" w:rsidR="003535C3" w:rsidRDefault="003535C3" w:rsidP="003535C3">
      <w:pPr>
        <w:pStyle w:val="af9"/>
        <w:keepNext/>
        <w:rPr>
          <w:rtl/>
          <w:lang w:eastAsia="he-IL"/>
        </w:rPr>
      </w:pPr>
      <w:bookmarkStart w:id="3529" w:name="ET_guest_710342_345"/>
      <w:r w:rsidRPr="003535C3">
        <w:rPr>
          <w:rStyle w:val="TagStyle"/>
          <w:rtl/>
        </w:rPr>
        <w:t xml:space="preserve"> &lt;&lt; אורח &gt;&gt; </w:t>
      </w:r>
      <w:r>
        <w:rPr>
          <w:rtl/>
          <w:lang w:eastAsia="he-IL"/>
        </w:rPr>
        <w:t>גבע שטרן:</w:t>
      </w:r>
      <w:r w:rsidRPr="003535C3">
        <w:rPr>
          <w:rStyle w:val="TagStyle"/>
          <w:rtl/>
        </w:rPr>
        <w:t xml:space="preserve"> &lt;&lt; אורח &gt;&gt;</w:t>
      </w:r>
      <w:r w:rsidR="000B72FC">
        <w:rPr>
          <w:rtl/>
          <w:lang w:eastAsia="he-IL"/>
        </w:rPr>
        <w:t xml:space="preserve"> </w:t>
      </w:r>
      <w:bookmarkEnd w:id="3529"/>
    </w:p>
    <w:p w14:paraId="38D92C67" w14:textId="77777777" w:rsidR="003535C3" w:rsidRDefault="003535C3" w:rsidP="003535C3">
      <w:pPr>
        <w:pStyle w:val="KeepWithNext"/>
        <w:rPr>
          <w:rtl/>
          <w:lang w:eastAsia="he-IL"/>
        </w:rPr>
      </w:pPr>
    </w:p>
    <w:p w14:paraId="5437AC3A" w14:textId="24417157" w:rsidR="003535C3" w:rsidRDefault="003535C3" w:rsidP="003535C3">
      <w:pPr>
        <w:rPr>
          <w:rtl/>
          <w:lang w:eastAsia="he-IL"/>
        </w:rPr>
      </w:pPr>
      <w:bookmarkStart w:id="3530" w:name="_ETM_Q1_7601184"/>
      <w:bookmarkEnd w:id="3530"/>
      <w:r>
        <w:rPr>
          <w:rFonts w:hint="cs"/>
          <w:rtl/>
          <w:lang w:eastAsia="he-IL"/>
        </w:rPr>
        <w:t>ז</w:t>
      </w:r>
      <w:bookmarkStart w:id="3531" w:name="_ETM_Q1_7601225"/>
      <w:bookmarkEnd w:id="3531"/>
      <w:r>
        <w:rPr>
          <w:rFonts w:hint="cs"/>
          <w:rtl/>
          <w:lang w:eastAsia="he-IL"/>
        </w:rPr>
        <w:t xml:space="preserve">ה תרגום של </w:t>
      </w:r>
      <w:bookmarkStart w:id="3532" w:name="_ETM_Q1_7598100"/>
      <w:bookmarkEnd w:id="3532"/>
      <w:r>
        <w:rPr>
          <w:rFonts w:hint="cs"/>
          <w:rtl/>
          <w:lang w:eastAsia="he-IL"/>
        </w:rPr>
        <w:t xml:space="preserve">הסטנדרט לעניין של רעלים, חומרים מידבקים וחומרים רדיואקטיביים. בגדול </w:t>
      </w:r>
      <w:bookmarkStart w:id="3533" w:name="_ETM_Q1_7605093"/>
      <w:bookmarkEnd w:id="3533"/>
      <w:r>
        <w:rPr>
          <w:rFonts w:hint="cs"/>
          <w:rtl/>
          <w:lang w:eastAsia="he-IL"/>
        </w:rPr>
        <w:t xml:space="preserve">כל מה שנאמר פה, זה עדיין לפעול לפי מה שכתוב </w:t>
      </w:r>
      <w:bookmarkStart w:id="3534" w:name="_ETM_Q1_7606439"/>
      <w:bookmarkEnd w:id="3534"/>
      <w:r>
        <w:rPr>
          <w:rFonts w:hint="cs"/>
          <w:rtl/>
          <w:lang w:eastAsia="he-IL"/>
        </w:rPr>
        <w:t xml:space="preserve">בהוראות הטכניות לעניין אותם חומרים. </w:t>
      </w:r>
    </w:p>
    <w:p w14:paraId="5D34CEAA" w14:textId="77777777" w:rsidR="003535C3" w:rsidRDefault="003535C3" w:rsidP="003535C3">
      <w:pPr>
        <w:rPr>
          <w:rtl/>
          <w:lang w:eastAsia="he-IL"/>
        </w:rPr>
      </w:pPr>
      <w:bookmarkStart w:id="3535" w:name="_ETM_Q1_7608124"/>
      <w:bookmarkStart w:id="3536" w:name="_ETM_Q1_7608170"/>
      <w:bookmarkEnd w:id="3535"/>
      <w:bookmarkEnd w:id="3536"/>
    </w:p>
    <w:p w14:paraId="0903F52F" w14:textId="237FECDD" w:rsidR="003535C3" w:rsidRDefault="003535C3" w:rsidP="003535C3">
      <w:pPr>
        <w:pStyle w:val="af9"/>
        <w:keepNext/>
        <w:rPr>
          <w:rtl/>
          <w:lang w:eastAsia="he-IL"/>
        </w:rPr>
      </w:pPr>
      <w:bookmarkStart w:id="3537" w:name="ET_guest_485342_346"/>
      <w:r w:rsidRPr="003535C3">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3535C3">
        <w:rPr>
          <w:rStyle w:val="TagStyle"/>
          <w:rtl/>
        </w:rPr>
        <w:t xml:space="preserve"> &lt;&lt; אורח &gt;&gt;</w:t>
      </w:r>
      <w:r w:rsidR="000B72FC">
        <w:rPr>
          <w:rtl/>
          <w:lang w:eastAsia="he-IL"/>
        </w:rPr>
        <w:t xml:space="preserve"> </w:t>
      </w:r>
      <w:bookmarkEnd w:id="3537"/>
    </w:p>
    <w:p w14:paraId="7B593CCB" w14:textId="77777777" w:rsidR="003535C3" w:rsidRDefault="003535C3" w:rsidP="003535C3">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7003B" w:rsidRPr="005B61E8" w14:paraId="6930DC30" w14:textId="77777777" w:rsidTr="009E3A78">
        <w:trPr>
          <w:cantSplit/>
        </w:trPr>
        <w:tc>
          <w:tcPr>
            <w:tcW w:w="1565" w:type="dxa"/>
          </w:tcPr>
          <w:p w14:paraId="1AE927C0" w14:textId="3AC83509" w:rsidR="0087003B" w:rsidRDefault="0087003B" w:rsidP="00FD56EC">
            <w:pPr>
              <w:pStyle w:val="TableSideHeading"/>
              <w:spacing w:line="240" w:lineRule="auto"/>
              <w:rPr>
                <w:sz w:val="24"/>
                <w:szCs w:val="24"/>
                <w:rtl/>
              </w:rPr>
            </w:pPr>
            <w:bookmarkStart w:id="3538" w:name="_ETM_Q1_7609719"/>
            <w:bookmarkStart w:id="3539" w:name="_ETM_Q1_7609752"/>
            <w:bookmarkStart w:id="3540" w:name="_ETM_Q1_7594544"/>
            <w:bookmarkStart w:id="3541" w:name="_ETM_Q1_7594587"/>
            <w:bookmarkStart w:id="3542" w:name="_ETM_Q1_7585632"/>
            <w:bookmarkStart w:id="3543" w:name="_ETM_Q1_7585681"/>
            <w:bookmarkStart w:id="3544" w:name="_ETM_Q1_7585776"/>
            <w:bookmarkStart w:id="3545" w:name="_ETM_Q1_7585851"/>
            <w:bookmarkEnd w:id="3538"/>
            <w:bookmarkEnd w:id="3539"/>
            <w:bookmarkEnd w:id="3540"/>
            <w:bookmarkEnd w:id="3541"/>
            <w:bookmarkEnd w:id="3542"/>
            <w:bookmarkEnd w:id="3543"/>
            <w:bookmarkEnd w:id="3544"/>
            <w:bookmarkEnd w:id="3545"/>
            <w:r>
              <w:rPr>
                <w:rFonts w:hint="cs"/>
                <w:sz w:val="24"/>
                <w:szCs w:val="24"/>
                <w:rtl/>
              </w:rPr>
              <w:t>הגנה ואבטחה של חומרים מסוכנים</w:t>
            </w:r>
          </w:p>
        </w:tc>
        <w:tc>
          <w:tcPr>
            <w:tcW w:w="709" w:type="dxa"/>
          </w:tcPr>
          <w:p w14:paraId="7DA6A738" w14:textId="025ABDB2" w:rsidR="0087003B" w:rsidRDefault="0087003B" w:rsidP="00BC5622">
            <w:pPr>
              <w:pStyle w:val="TableText"/>
              <w:spacing w:line="240" w:lineRule="auto"/>
              <w:jc w:val="both"/>
              <w:rPr>
                <w:sz w:val="24"/>
                <w:szCs w:val="24"/>
                <w:rtl/>
              </w:rPr>
            </w:pPr>
            <w:r>
              <w:rPr>
                <w:rFonts w:hint="cs"/>
                <w:sz w:val="24"/>
                <w:szCs w:val="24"/>
                <w:rtl/>
              </w:rPr>
              <w:t>27.</w:t>
            </w:r>
          </w:p>
        </w:tc>
        <w:tc>
          <w:tcPr>
            <w:tcW w:w="5528" w:type="dxa"/>
          </w:tcPr>
          <w:p w14:paraId="7D6A1191" w14:textId="3C18C3BC" w:rsidR="0087003B" w:rsidRPr="0087003B" w:rsidRDefault="0087003B" w:rsidP="0087003B">
            <w:pPr>
              <w:pStyle w:val="TableBlock"/>
              <w:spacing w:line="240" w:lineRule="auto"/>
              <w:rPr>
                <w:sz w:val="24"/>
                <w:szCs w:val="24"/>
                <w:rtl/>
              </w:rPr>
            </w:pPr>
            <w:r w:rsidRPr="0087003B">
              <w:rPr>
                <w:sz w:val="24"/>
                <w:szCs w:val="24"/>
                <w:rtl/>
              </w:rPr>
              <w:t>מפעיל אווירי יבטיח כי חומרים מסוכנים יוגנו מפני נזק בעת הטענתם לכלי טיס, ידאג לאבטחת</w:t>
            </w:r>
            <w:r w:rsidR="000B72FC">
              <w:rPr>
                <w:sz w:val="24"/>
                <w:szCs w:val="24"/>
                <w:rtl/>
              </w:rPr>
              <w:t xml:space="preserve"> </w:t>
            </w:r>
            <w:r w:rsidRPr="0087003B">
              <w:rPr>
                <w:sz w:val="24"/>
                <w:szCs w:val="24"/>
                <w:rtl/>
              </w:rPr>
              <w:t>מטען המכיל חומרים מסוכנים באופן שימנע כל אפשרות של תזוזה של מטען כאמור בעת הטיסה, וכי חומרים רדיואקטיביים יאובטחו כך שבכל עת יישמרו דרישות</w:t>
            </w:r>
            <w:r w:rsidR="000B72FC">
              <w:rPr>
                <w:sz w:val="24"/>
                <w:szCs w:val="24"/>
                <w:rtl/>
              </w:rPr>
              <w:t xml:space="preserve"> </w:t>
            </w:r>
            <w:r w:rsidRPr="0087003B">
              <w:rPr>
                <w:sz w:val="24"/>
                <w:szCs w:val="24"/>
                <w:rtl/>
              </w:rPr>
              <w:t>תקנה</w:t>
            </w:r>
            <w:r w:rsidR="000B72FC">
              <w:rPr>
                <w:sz w:val="24"/>
                <w:szCs w:val="24"/>
                <w:rtl/>
              </w:rPr>
              <w:t xml:space="preserve"> </w:t>
            </w:r>
            <w:r w:rsidRPr="0087003B">
              <w:rPr>
                <w:sz w:val="24"/>
                <w:szCs w:val="24"/>
                <w:rtl/>
              </w:rPr>
              <w:t>26(ג).</w:t>
            </w:r>
          </w:p>
        </w:tc>
      </w:tr>
      <w:tr w:rsidR="0087003B" w:rsidRPr="005B61E8" w14:paraId="17D52243" w14:textId="77777777" w:rsidTr="009E3A78">
        <w:trPr>
          <w:cantSplit/>
        </w:trPr>
        <w:tc>
          <w:tcPr>
            <w:tcW w:w="1565" w:type="dxa"/>
          </w:tcPr>
          <w:p w14:paraId="0914EA69" w14:textId="0AD9B627" w:rsidR="0087003B" w:rsidRDefault="0087003B" w:rsidP="00FD56EC">
            <w:pPr>
              <w:pStyle w:val="TableSideHeading"/>
              <w:spacing w:line="240" w:lineRule="auto"/>
              <w:rPr>
                <w:sz w:val="24"/>
                <w:szCs w:val="24"/>
                <w:rtl/>
              </w:rPr>
            </w:pPr>
            <w:r>
              <w:rPr>
                <w:rFonts w:hint="cs"/>
                <w:sz w:val="24"/>
                <w:szCs w:val="24"/>
                <w:rtl/>
              </w:rPr>
              <w:t>הטענת חומרים מסוכנים בכלי טיס של מטען</w:t>
            </w:r>
          </w:p>
        </w:tc>
        <w:tc>
          <w:tcPr>
            <w:tcW w:w="709" w:type="dxa"/>
          </w:tcPr>
          <w:p w14:paraId="027167A9" w14:textId="059E1F83" w:rsidR="0087003B" w:rsidRDefault="0087003B" w:rsidP="00BC5622">
            <w:pPr>
              <w:pStyle w:val="TableText"/>
              <w:spacing w:line="240" w:lineRule="auto"/>
              <w:jc w:val="both"/>
              <w:rPr>
                <w:sz w:val="24"/>
                <w:szCs w:val="24"/>
                <w:rtl/>
              </w:rPr>
            </w:pPr>
            <w:r>
              <w:rPr>
                <w:rFonts w:hint="cs"/>
                <w:sz w:val="24"/>
                <w:szCs w:val="24"/>
                <w:rtl/>
              </w:rPr>
              <w:t>28.</w:t>
            </w:r>
          </w:p>
        </w:tc>
        <w:tc>
          <w:tcPr>
            <w:tcW w:w="5528" w:type="dxa"/>
          </w:tcPr>
          <w:p w14:paraId="53A263A2" w14:textId="061CC42E" w:rsidR="0087003B" w:rsidRPr="0087003B" w:rsidRDefault="0087003B" w:rsidP="0087003B">
            <w:pPr>
              <w:pStyle w:val="TableBlock"/>
              <w:spacing w:line="240" w:lineRule="auto"/>
              <w:rPr>
                <w:sz w:val="24"/>
                <w:szCs w:val="24"/>
                <w:rtl/>
              </w:rPr>
            </w:pPr>
            <w:r w:rsidRPr="0087003B">
              <w:rPr>
                <w:sz w:val="24"/>
                <w:szCs w:val="24"/>
                <w:rtl/>
              </w:rPr>
              <w:t>המפעיל האווירי יוודא שחבילות של חומרים מסוכנים הנושאות תיוג</w:t>
            </w:r>
            <w:r w:rsidR="000B72FC">
              <w:rPr>
                <w:sz w:val="24"/>
                <w:szCs w:val="24"/>
                <w:rtl/>
              </w:rPr>
              <w:t xml:space="preserve"> </w:t>
            </w:r>
            <w:r w:rsidRPr="0087003B">
              <w:rPr>
                <w:sz w:val="24"/>
                <w:szCs w:val="24"/>
                <w:rtl/>
              </w:rPr>
              <w:t>לפיו יש להטעינם בכלי טיס של מטען בלבד, יוטענו לפי ההוראות הטכניות החלות לעניין זה.</w:t>
            </w:r>
          </w:p>
        </w:tc>
      </w:tr>
    </w:tbl>
    <w:p w14:paraId="08BF9269" w14:textId="77777777" w:rsidR="003535C3" w:rsidRDefault="003535C3">
      <w:pPr>
        <w:rPr>
          <w:rtl/>
        </w:rPr>
      </w:pPr>
      <w:bookmarkStart w:id="3546" w:name="_ETM_Q1_7642444"/>
      <w:bookmarkEnd w:id="3546"/>
    </w:p>
    <w:p w14:paraId="688E15C7" w14:textId="3D9C9275" w:rsidR="003535C3" w:rsidRDefault="003535C3" w:rsidP="003535C3">
      <w:pPr>
        <w:pStyle w:val="af9"/>
        <w:keepNext/>
      </w:pPr>
      <w:bookmarkStart w:id="3547" w:name="ET_guest_710342_347"/>
      <w:r w:rsidRPr="003535C3">
        <w:rPr>
          <w:rStyle w:val="TagStyle"/>
          <w:rtl/>
        </w:rPr>
        <w:t xml:space="preserve"> &lt;&lt; אורח &gt;&gt; </w:t>
      </w:r>
      <w:r>
        <w:rPr>
          <w:rtl/>
        </w:rPr>
        <w:t>גבע שטרן:</w:t>
      </w:r>
      <w:r w:rsidRPr="003535C3">
        <w:rPr>
          <w:rStyle w:val="TagStyle"/>
          <w:rtl/>
        </w:rPr>
        <w:t xml:space="preserve"> &lt;&lt; אורח &gt;&gt;</w:t>
      </w:r>
      <w:r w:rsidR="000B72FC">
        <w:rPr>
          <w:rtl/>
        </w:rPr>
        <w:t xml:space="preserve"> </w:t>
      </w:r>
      <w:bookmarkEnd w:id="3547"/>
    </w:p>
    <w:p w14:paraId="7594546F" w14:textId="77777777" w:rsidR="003535C3" w:rsidRDefault="003535C3" w:rsidP="003535C3">
      <w:pPr>
        <w:pStyle w:val="KeepWithNext"/>
        <w:rPr>
          <w:rtl/>
        </w:rPr>
      </w:pPr>
    </w:p>
    <w:p w14:paraId="27795D08" w14:textId="6B018B9E" w:rsidR="003535C3" w:rsidRDefault="003535C3" w:rsidP="003535C3">
      <w:pPr>
        <w:rPr>
          <w:rtl/>
        </w:rPr>
      </w:pPr>
      <w:bookmarkStart w:id="3548" w:name="_ETM_Q1_7642907"/>
      <w:bookmarkEnd w:id="3548"/>
      <w:r>
        <w:rPr>
          <w:rFonts w:hint="cs"/>
          <w:rtl/>
        </w:rPr>
        <w:t>ד</w:t>
      </w:r>
      <w:bookmarkStart w:id="3549" w:name="_ETM_Q1_7642951"/>
      <w:bookmarkEnd w:id="3549"/>
      <w:r>
        <w:rPr>
          <w:rFonts w:hint="cs"/>
          <w:rtl/>
        </w:rPr>
        <w:t xml:space="preserve">יברנו קודם שיש לנו </w:t>
      </w:r>
      <w:bookmarkStart w:id="3550" w:name="_ETM_Q1_7643085"/>
      <w:bookmarkEnd w:id="3550"/>
      <w:r>
        <w:rPr>
          <w:rFonts w:hint="cs"/>
          <w:rtl/>
        </w:rPr>
        <w:t>כלי טיס של נוסעים וכלי טיס של מטען. בהוראות הטכניות</w:t>
      </w:r>
      <w:bookmarkStart w:id="3551" w:name="_ETM_Q1_7645826"/>
      <w:bookmarkEnd w:id="3551"/>
      <w:r>
        <w:rPr>
          <w:rFonts w:hint="cs"/>
          <w:rtl/>
        </w:rPr>
        <w:t xml:space="preserve"> ההגדרה הזאת היא הגדרה </w:t>
      </w:r>
      <w:proofErr w:type="spellStart"/>
      <w:r>
        <w:rPr>
          <w:rFonts w:hint="cs"/>
          <w:rtl/>
        </w:rPr>
        <w:t>תוצאתית</w:t>
      </w:r>
      <w:proofErr w:type="spellEnd"/>
      <w:r>
        <w:rPr>
          <w:rFonts w:hint="cs"/>
          <w:rtl/>
        </w:rPr>
        <w:t xml:space="preserve">, כלומר היא פחות מעניינת את </w:t>
      </w:r>
      <w:bookmarkStart w:id="3552" w:name="_ETM_Q1_7648209"/>
      <w:bookmarkEnd w:id="3552"/>
      <w:r>
        <w:rPr>
          <w:rFonts w:hint="cs"/>
          <w:rtl/>
        </w:rPr>
        <w:t xml:space="preserve">התצורה של המטוס כמו העניין של האם יש מישהו שם </w:t>
      </w:r>
      <w:bookmarkStart w:id="3553" w:name="_ETM_Q1_7652240"/>
      <w:bookmarkEnd w:id="3553"/>
      <w:r>
        <w:rPr>
          <w:rFonts w:hint="cs"/>
          <w:rtl/>
        </w:rPr>
        <w:t xml:space="preserve">קשור למשלוח או לא. אם יש מישהו שלא קשור למשלוח או מישהו בתפקיד זה כבר כלי טיס של נוסעים </w:t>
      </w:r>
      <w:bookmarkStart w:id="3554" w:name="_ETM_Q1_7654608"/>
      <w:bookmarkEnd w:id="3554"/>
      <w:r>
        <w:rPr>
          <w:rFonts w:hint="cs"/>
          <w:rtl/>
        </w:rPr>
        <w:t>ואז הכמויות שאפשר להוביל הן מוגבלות בהתאם למה ששמור</w:t>
      </w:r>
      <w:bookmarkStart w:id="3555" w:name="_ETM_Q1_7662162"/>
      <w:bookmarkEnd w:id="3555"/>
      <w:r>
        <w:rPr>
          <w:rFonts w:hint="cs"/>
          <w:rtl/>
        </w:rPr>
        <w:t xml:space="preserve"> לכלי טיס של נוסעים. </w:t>
      </w:r>
    </w:p>
    <w:p w14:paraId="41063ACD" w14:textId="77777777" w:rsidR="003535C3" w:rsidRDefault="003535C3" w:rsidP="003535C3">
      <w:pPr>
        <w:rPr>
          <w:rtl/>
        </w:rPr>
      </w:pPr>
      <w:bookmarkStart w:id="3556" w:name="_ETM_Q1_7661303"/>
      <w:bookmarkStart w:id="3557" w:name="_ETM_Q1_7661352"/>
      <w:bookmarkEnd w:id="3556"/>
      <w:bookmarkEnd w:id="3557"/>
    </w:p>
    <w:p w14:paraId="5CB914F8" w14:textId="1F6AC341" w:rsidR="003535C3" w:rsidRDefault="003535C3" w:rsidP="003535C3">
      <w:pPr>
        <w:rPr>
          <w:rtl/>
        </w:rPr>
      </w:pPr>
      <w:bookmarkStart w:id="3558" w:name="_ETM_Q1_7661438"/>
      <w:bookmarkStart w:id="3559" w:name="_ETM_Q1_7661482"/>
      <w:bookmarkEnd w:id="3558"/>
      <w:bookmarkEnd w:id="3559"/>
      <w:r>
        <w:rPr>
          <w:rFonts w:hint="cs"/>
          <w:rtl/>
        </w:rPr>
        <w:t xml:space="preserve">זה פשוט התקנה שאומרת את המובן </w:t>
      </w:r>
      <w:bookmarkStart w:id="3560" w:name="_ETM_Q1_7664648"/>
      <w:bookmarkEnd w:id="3560"/>
      <w:r>
        <w:rPr>
          <w:rFonts w:hint="cs"/>
          <w:rtl/>
        </w:rPr>
        <w:t xml:space="preserve">מאליו, אם יש עליו מדבקה של כלי טיס של מטען </w:t>
      </w:r>
      <w:bookmarkStart w:id="3561" w:name="_ETM_Q1_7666542"/>
      <w:bookmarkEnd w:id="3561"/>
      <w:r>
        <w:rPr>
          <w:rFonts w:hint="cs"/>
          <w:rtl/>
        </w:rPr>
        <w:t xml:space="preserve">אל תעלה אותו לכלי טיס של נוסעים. </w:t>
      </w:r>
    </w:p>
    <w:p w14:paraId="11911A25" w14:textId="77777777" w:rsidR="003535C3" w:rsidRDefault="003535C3" w:rsidP="003535C3">
      <w:pPr>
        <w:rPr>
          <w:rtl/>
        </w:rPr>
      </w:pPr>
      <w:bookmarkStart w:id="3562" w:name="_ETM_Q1_7669254"/>
      <w:bookmarkStart w:id="3563" w:name="_ETM_Q1_7669326"/>
      <w:bookmarkStart w:id="3564" w:name="_ETM_Q1_7669442"/>
      <w:bookmarkEnd w:id="3562"/>
      <w:bookmarkEnd w:id="3563"/>
      <w:bookmarkEnd w:id="3564"/>
    </w:p>
    <w:p w14:paraId="75638D37" w14:textId="6276576E" w:rsidR="003535C3" w:rsidRDefault="003535C3" w:rsidP="003535C3">
      <w:pPr>
        <w:pStyle w:val="af9"/>
        <w:keepNext/>
        <w:rPr>
          <w:rtl/>
        </w:rPr>
      </w:pPr>
      <w:bookmarkStart w:id="3565" w:name="ET_guest_דר_באום_348"/>
      <w:r w:rsidRPr="003535C3">
        <w:rPr>
          <w:rStyle w:val="TagStyle"/>
          <w:rtl/>
        </w:rPr>
        <w:t xml:space="preserve"> &lt;&lt; אורח &gt;&gt; </w:t>
      </w:r>
      <w:r>
        <w:rPr>
          <w:rtl/>
        </w:rPr>
        <w:t>דר באום:</w:t>
      </w:r>
      <w:r w:rsidRPr="003535C3">
        <w:rPr>
          <w:rStyle w:val="TagStyle"/>
          <w:rtl/>
        </w:rPr>
        <w:t xml:space="preserve"> &lt;&lt; אורח &gt;&gt;</w:t>
      </w:r>
      <w:r w:rsidR="000B72FC">
        <w:rPr>
          <w:rtl/>
        </w:rPr>
        <w:t xml:space="preserve"> </w:t>
      </w:r>
      <w:bookmarkEnd w:id="3565"/>
    </w:p>
    <w:p w14:paraId="7287D4FB" w14:textId="77777777" w:rsidR="003535C3" w:rsidRDefault="003535C3" w:rsidP="003535C3">
      <w:pPr>
        <w:pStyle w:val="KeepWithNext"/>
        <w:rPr>
          <w:rtl/>
        </w:rPr>
      </w:pPr>
    </w:p>
    <w:p w14:paraId="57DA1C4C" w14:textId="2AA9835C" w:rsidR="003535C3" w:rsidRDefault="003535C3" w:rsidP="003535C3">
      <w:pPr>
        <w:rPr>
          <w:rtl/>
        </w:rPr>
      </w:pPr>
      <w:bookmarkStart w:id="3566" w:name="_ETM_Q1_7669748"/>
      <w:bookmarkStart w:id="3567" w:name="_ETM_Q1_7669783"/>
      <w:bookmarkEnd w:id="3566"/>
      <w:bookmarkEnd w:id="3567"/>
      <w:r>
        <w:rPr>
          <w:rFonts w:hint="cs"/>
          <w:rtl/>
        </w:rPr>
        <w:t xml:space="preserve">תחת ההתייחסות </w:t>
      </w:r>
      <w:bookmarkStart w:id="3568" w:name="_ETM_Q1_7671646"/>
      <w:bookmarkEnd w:id="3568"/>
      <w:r>
        <w:rPr>
          <w:rFonts w:hint="cs"/>
          <w:rtl/>
        </w:rPr>
        <w:t xml:space="preserve">הקודמת, ייתכן שגם כאן, בסעיפים 27 ו-28, </w:t>
      </w:r>
      <w:bookmarkStart w:id="3569" w:name="_ETM_Q1_7677124"/>
      <w:bookmarkEnd w:id="3569"/>
      <w:r>
        <w:rPr>
          <w:rFonts w:hint="cs"/>
          <w:rtl/>
        </w:rPr>
        <w:t xml:space="preserve">נכון לשקול בטרמינולוגיה או במונחים המדויקים את 'מי מטעמו' כי </w:t>
      </w:r>
      <w:bookmarkStart w:id="3570" w:name="_ETM_Q1_7680479"/>
      <w:bookmarkEnd w:id="3570"/>
      <w:r>
        <w:rPr>
          <w:rFonts w:hint="cs"/>
          <w:rtl/>
        </w:rPr>
        <w:t xml:space="preserve">גם במקרים האלה אנחנו מפעילים קבלני משנה. </w:t>
      </w:r>
      <w:bookmarkStart w:id="3571" w:name="_ETM_Q1_7681021"/>
      <w:bookmarkEnd w:id="3571"/>
    </w:p>
    <w:p w14:paraId="1C82180D" w14:textId="77777777" w:rsidR="003535C3" w:rsidRDefault="003535C3" w:rsidP="003535C3">
      <w:pPr>
        <w:rPr>
          <w:rtl/>
        </w:rPr>
      </w:pPr>
      <w:bookmarkStart w:id="3572" w:name="_ETM_Q1_7681067"/>
      <w:bookmarkStart w:id="3573" w:name="_ETM_Q1_7682549"/>
      <w:bookmarkEnd w:id="3572"/>
      <w:bookmarkEnd w:id="3573"/>
    </w:p>
    <w:p w14:paraId="75F1E3A9" w14:textId="309D5384" w:rsidR="003535C3" w:rsidRDefault="003535C3" w:rsidP="003535C3">
      <w:pPr>
        <w:pStyle w:val="a4"/>
        <w:keepNext/>
        <w:rPr>
          <w:rtl/>
        </w:rPr>
      </w:pPr>
      <w:bookmarkStart w:id="3574" w:name="ET_speaker_נעמה_דניאל_349"/>
      <w:r w:rsidRPr="003535C3">
        <w:rPr>
          <w:rStyle w:val="TagStyle"/>
          <w:rtl/>
        </w:rPr>
        <w:t xml:space="preserve"> &lt;&lt; דובר &gt;&gt; </w:t>
      </w:r>
      <w:r>
        <w:rPr>
          <w:rtl/>
        </w:rPr>
        <w:t>נעמה דניאל:</w:t>
      </w:r>
      <w:r w:rsidRPr="003535C3">
        <w:rPr>
          <w:rStyle w:val="TagStyle"/>
          <w:rtl/>
        </w:rPr>
        <w:t xml:space="preserve"> &lt;&lt; דובר &gt;&gt;</w:t>
      </w:r>
      <w:r w:rsidR="000B72FC">
        <w:rPr>
          <w:rtl/>
        </w:rPr>
        <w:t xml:space="preserve"> </w:t>
      </w:r>
      <w:bookmarkEnd w:id="3574"/>
    </w:p>
    <w:p w14:paraId="1E340E28" w14:textId="77777777" w:rsidR="003535C3" w:rsidRDefault="003535C3" w:rsidP="003535C3">
      <w:pPr>
        <w:pStyle w:val="KeepWithNext"/>
        <w:rPr>
          <w:rtl/>
          <w:lang w:eastAsia="he-IL"/>
        </w:rPr>
      </w:pPr>
    </w:p>
    <w:p w14:paraId="462F44D5" w14:textId="4A1394B3" w:rsidR="003535C3" w:rsidRDefault="003535C3" w:rsidP="003535C3">
      <w:pPr>
        <w:rPr>
          <w:rtl/>
          <w:lang w:eastAsia="he-IL"/>
        </w:rPr>
      </w:pPr>
      <w:bookmarkStart w:id="3575" w:name="_ETM_Q1_7682962"/>
      <w:bookmarkStart w:id="3576" w:name="_ETM_Q1_7682998"/>
      <w:bookmarkEnd w:id="3575"/>
      <w:bookmarkEnd w:id="3576"/>
      <w:r>
        <w:rPr>
          <w:rFonts w:hint="cs"/>
          <w:rtl/>
          <w:lang w:eastAsia="he-IL"/>
        </w:rPr>
        <w:t xml:space="preserve">נכון. זו הערה </w:t>
      </w:r>
      <w:bookmarkStart w:id="3577" w:name="_ETM_Q1_7684950"/>
      <w:bookmarkEnd w:id="3577"/>
      <w:r>
        <w:rPr>
          <w:rFonts w:hint="cs"/>
          <w:rtl/>
          <w:lang w:eastAsia="he-IL"/>
        </w:rPr>
        <w:t xml:space="preserve">רוחבית לגבי החובות גם של מוסר למשלוח וגם של המפעיל </w:t>
      </w:r>
      <w:bookmarkStart w:id="3578" w:name="_ETM_Q1_7688689"/>
      <w:bookmarkEnd w:id="3578"/>
      <w:r>
        <w:rPr>
          <w:rFonts w:hint="cs"/>
          <w:rtl/>
          <w:lang w:eastAsia="he-IL"/>
        </w:rPr>
        <w:t xml:space="preserve">האווירי. </w:t>
      </w:r>
    </w:p>
    <w:p w14:paraId="0D90D9E5" w14:textId="77777777" w:rsidR="003535C3" w:rsidRDefault="003535C3" w:rsidP="003535C3">
      <w:pPr>
        <w:rPr>
          <w:rtl/>
          <w:lang w:eastAsia="he-IL"/>
        </w:rPr>
      </w:pPr>
      <w:bookmarkStart w:id="3579" w:name="_ETM_Q1_7691265"/>
      <w:bookmarkStart w:id="3580" w:name="_ETM_Q1_7691310"/>
      <w:bookmarkStart w:id="3581" w:name="_ETM_Q1_7693209"/>
      <w:bookmarkEnd w:id="3579"/>
      <w:bookmarkEnd w:id="3580"/>
      <w:bookmarkEnd w:id="3581"/>
    </w:p>
    <w:p w14:paraId="76C78400" w14:textId="483E5C08" w:rsidR="003535C3" w:rsidRDefault="003535C3" w:rsidP="003535C3">
      <w:pPr>
        <w:pStyle w:val="af9"/>
        <w:keepNext/>
        <w:rPr>
          <w:rtl/>
          <w:lang w:eastAsia="he-IL"/>
        </w:rPr>
      </w:pPr>
      <w:bookmarkStart w:id="3582" w:name="ET_guest_710342_350"/>
      <w:r w:rsidRPr="003535C3">
        <w:rPr>
          <w:rStyle w:val="TagStyle"/>
          <w:rtl/>
        </w:rPr>
        <w:t xml:space="preserve"> &lt;&lt; אורח &gt;&gt; </w:t>
      </w:r>
      <w:r>
        <w:rPr>
          <w:rtl/>
          <w:lang w:eastAsia="he-IL"/>
        </w:rPr>
        <w:t>גבע שטרן:</w:t>
      </w:r>
      <w:r w:rsidRPr="003535C3">
        <w:rPr>
          <w:rStyle w:val="TagStyle"/>
          <w:rtl/>
        </w:rPr>
        <w:t xml:space="preserve"> &lt;&lt; אורח &gt;&gt;</w:t>
      </w:r>
      <w:r w:rsidR="000B72FC">
        <w:rPr>
          <w:rtl/>
          <w:lang w:eastAsia="he-IL"/>
        </w:rPr>
        <w:t xml:space="preserve"> </w:t>
      </w:r>
      <w:bookmarkEnd w:id="3582"/>
    </w:p>
    <w:p w14:paraId="18179AFF" w14:textId="77777777" w:rsidR="003535C3" w:rsidRDefault="003535C3" w:rsidP="003535C3">
      <w:pPr>
        <w:pStyle w:val="KeepWithNext"/>
        <w:rPr>
          <w:rtl/>
          <w:lang w:eastAsia="he-IL"/>
        </w:rPr>
      </w:pPr>
    </w:p>
    <w:p w14:paraId="2F59ADE4" w14:textId="1DBDEACD" w:rsidR="003535C3" w:rsidRDefault="003535C3" w:rsidP="003535C3">
      <w:pPr>
        <w:rPr>
          <w:rtl/>
          <w:lang w:eastAsia="he-IL"/>
        </w:rPr>
      </w:pPr>
      <w:bookmarkStart w:id="3583" w:name="_ETM_Q1_7693546"/>
      <w:bookmarkStart w:id="3584" w:name="_ETM_Q1_7693587"/>
      <w:bookmarkEnd w:id="3583"/>
      <w:bookmarkEnd w:id="3584"/>
      <w:r>
        <w:rPr>
          <w:rFonts w:hint="cs"/>
          <w:rtl/>
          <w:lang w:eastAsia="he-IL"/>
        </w:rPr>
        <w:t xml:space="preserve">אז אולי בתקנה גורפת, שכל דבר פה </w:t>
      </w:r>
      <w:r>
        <w:rPr>
          <w:rtl/>
          <w:lang w:eastAsia="he-IL"/>
        </w:rPr>
        <w:t>–</w:t>
      </w:r>
      <w:r>
        <w:rPr>
          <w:rFonts w:hint="cs"/>
          <w:rtl/>
          <w:lang w:eastAsia="he-IL"/>
        </w:rPr>
        <w:t xml:space="preserve"> </w:t>
      </w:r>
      <w:bookmarkStart w:id="3585" w:name="_ETM_Q1_7693222"/>
      <w:bookmarkEnd w:id="3585"/>
    </w:p>
    <w:p w14:paraId="5A893E1C" w14:textId="77777777" w:rsidR="003535C3" w:rsidRDefault="003535C3" w:rsidP="003535C3">
      <w:pPr>
        <w:rPr>
          <w:rtl/>
          <w:lang w:eastAsia="he-IL"/>
        </w:rPr>
      </w:pPr>
      <w:bookmarkStart w:id="3586" w:name="_ETM_Q1_7693810"/>
      <w:bookmarkStart w:id="3587" w:name="_ETM_Q1_7693873"/>
      <w:bookmarkStart w:id="3588" w:name="_ETM_Q1_7694857"/>
      <w:bookmarkEnd w:id="3586"/>
      <w:bookmarkEnd w:id="3587"/>
      <w:bookmarkEnd w:id="3588"/>
    </w:p>
    <w:p w14:paraId="26262561" w14:textId="276FA141" w:rsidR="003535C3" w:rsidRDefault="003535C3" w:rsidP="003535C3">
      <w:pPr>
        <w:pStyle w:val="a4"/>
        <w:keepNext/>
        <w:rPr>
          <w:rtl/>
        </w:rPr>
      </w:pPr>
      <w:bookmarkStart w:id="3589" w:name="ET_speaker_נעמה_דניאל_351"/>
      <w:r w:rsidRPr="003535C3">
        <w:rPr>
          <w:rStyle w:val="TagStyle"/>
          <w:rtl/>
        </w:rPr>
        <w:t xml:space="preserve"> &lt;&lt; דובר &gt;&gt; </w:t>
      </w:r>
      <w:r>
        <w:rPr>
          <w:rtl/>
        </w:rPr>
        <w:t>נעמה דניאל:</w:t>
      </w:r>
      <w:r w:rsidRPr="003535C3">
        <w:rPr>
          <w:rStyle w:val="TagStyle"/>
          <w:rtl/>
        </w:rPr>
        <w:t xml:space="preserve"> &lt;&lt; דובר &gt;&gt;</w:t>
      </w:r>
      <w:r w:rsidR="000B72FC">
        <w:rPr>
          <w:rtl/>
        </w:rPr>
        <w:t xml:space="preserve"> </w:t>
      </w:r>
      <w:bookmarkEnd w:id="3589"/>
    </w:p>
    <w:p w14:paraId="6E092F19" w14:textId="77777777" w:rsidR="003535C3" w:rsidRDefault="003535C3" w:rsidP="003535C3">
      <w:pPr>
        <w:pStyle w:val="KeepWithNext"/>
        <w:rPr>
          <w:rtl/>
          <w:lang w:eastAsia="he-IL"/>
        </w:rPr>
      </w:pPr>
    </w:p>
    <w:p w14:paraId="0E694B83" w14:textId="707949E4" w:rsidR="003535C3" w:rsidRDefault="003535C3" w:rsidP="003535C3">
      <w:pPr>
        <w:rPr>
          <w:rtl/>
          <w:lang w:eastAsia="he-IL"/>
        </w:rPr>
      </w:pPr>
      <w:bookmarkStart w:id="3590" w:name="_ETM_Q1_7695203"/>
      <w:bookmarkStart w:id="3591" w:name="_ETM_Q1_7695245"/>
      <w:bookmarkEnd w:id="3590"/>
      <w:bookmarkEnd w:id="3591"/>
      <w:r>
        <w:rPr>
          <w:rFonts w:hint="cs"/>
          <w:rtl/>
          <w:lang w:eastAsia="he-IL"/>
        </w:rPr>
        <w:t xml:space="preserve">נחשוב על זה. </w:t>
      </w:r>
      <w:bookmarkStart w:id="3592" w:name="_ETM_Q1_7696817"/>
      <w:bookmarkEnd w:id="3592"/>
    </w:p>
    <w:p w14:paraId="376AC9E5" w14:textId="77777777" w:rsidR="003535C3" w:rsidRDefault="003535C3" w:rsidP="003535C3">
      <w:pPr>
        <w:rPr>
          <w:rtl/>
          <w:lang w:eastAsia="he-IL"/>
        </w:rPr>
      </w:pPr>
      <w:bookmarkStart w:id="3593" w:name="_ETM_Q1_7696887"/>
      <w:bookmarkStart w:id="3594" w:name="_ETM_Q1_7699426"/>
      <w:bookmarkEnd w:id="3593"/>
      <w:bookmarkEnd w:id="3594"/>
    </w:p>
    <w:p w14:paraId="4A7C43D7" w14:textId="2A2CA4E2" w:rsidR="003535C3" w:rsidRDefault="003535C3" w:rsidP="003535C3">
      <w:pPr>
        <w:pStyle w:val="af9"/>
        <w:keepNext/>
        <w:rPr>
          <w:rtl/>
          <w:lang w:eastAsia="he-IL"/>
        </w:rPr>
      </w:pPr>
      <w:bookmarkStart w:id="3595" w:name="ET_guest_710342_352"/>
      <w:r w:rsidRPr="003535C3">
        <w:rPr>
          <w:rStyle w:val="TagStyle"/>
          <w:rtl/>
        </w:rPr>
        <w:t xml:space="preserve"> &lt;&lt; אורח &gt;&gt; </w:t>
      </w:r>
      <w:r>
        <w:rPr>
          <w:rtl/>
          <w:lang w:eastAsia="he-IL"/>
        </w:rPr>
        <w:t>גבע שטרן:</w:t>
      </w:r>
      <w:r w:rsidRPr="003535C3">
        <w:rPr>
          <w:rStyle w:val="TagStyle"/>
          <w:rtl/>
        </w:rPr>
        <w:t xml:space="preserve"> &lt;&lt; אורח &gt;&gt;</w:t>
      </w:r>
      <w:r w:rsidR="000B72FC">
        <w:rPr>
          <w:rtl/>
          <w:lang w:eastAsia="he-IL"/>
        </w:rPr>
        <w:t xml:space="preserve"> </w:t>
      </w:r>
      <w:bookmarkEnd w:id="3595"/>
    </w:p>
    <w:p w14:paraId="09CCCC68" w14:textId="77777777" w:rsidR="003535C3" w:rsidRDefault="003535C3" w:rsidP="003535C3">
      <w:pPr>
        <w:pStyle w:val="KeepWithNext"/>
        <w:rPr>
          <w:rtl/>
          <w:lang w:eastAsia="he-IL"/>
        </w:rPr>
      </w:pPr>
    </w:p>
    <w:p w14:paraId="6AF5E63F" w14:textId="54AE64B3" w:rsidR="003535C3" w:rsidRDefault="003535C3" w:rsidP="003535C3">
      <w:pPr>
        <w:rPr>
          <w:rtl/>
          <w:lang w:eastAsia="he-IL"/>
        </w:rPr>
      </w:pPr>
      <w:bookmarkStart w:id="3596" w:name="_ETM_Q1_7699764"/>
      <w:bookmarkStart w:id="3597" w:name="_ETM_Q1_7699800"/>
      <w:bookmarkEnd w:id="3596"/>
      <w:bookmarkEnd w:id="3597"/>
      <w:r>
        <w:rPr>
          <w:rFonts w:hint="cs"/>
          <w:rtl/>
          <w:lang w:eastAsia="he-IL"/>
        </w:rPr>
        <w:t xml:space="preserve">נדבר על זה, בסדר. </w:t>
      </w:r>
    </w:p>
    <w:p w14:paraId="5D2E1F27" w14:textId="77777777" w:rsidR="003535C3" w:rsidRDefault="003535C3" w:rsidP="003535C3">
      <w:pPr>
        <w:rPr>
          <w:rtl/>
          <w:lang w:eastAsia="he-IL"/>
        </w:rPr>
      </w:pPr>
      <w:bookmarkStart w:id="3598" w:name="_ETM_Q1_7696892"/>
      <w:bookmarkStart w:id="3599" w:name="_ETM_Q1_7696958"/>
      <w:bookmarkStart w:id="3600" w:name="_ETM_Q1_7698196"/>
      <w:bookmarkEnd w:id="3598"/>
      <w:bookmarkEnd w:id="3599"/>
      <w:bookmarkEnd w:id="3600"/>
    </w:p>
    <w:p w14:paraId="0FCD0ED9" w14:textId="0C95EFCB" w:rsidR="003535C3" w:rsidRDefault="003535C3" w:rsidP="003535C3">
      <w:pPr>
        <w:pStyle w:val="af9"/>
        <w:keepNext/>
        <w:rPr>
          <w:rtl/>
          <w:lang w:eastAsia="he-IL"/>
        </w:rPr>
      </w:pPr>
      <w:bookmarkStart w:id="3601" w:name="ET_guest_485342_353"/>
      <w:r w:rsidRPr="003535C3">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3535C3">
        <w:rPr>
          <w:rStyle w:val="TagStyle"/>
          <w:rtl/>
        </w:rPr>
        <w:t xml:space="preserve"> &lt;&lt; אורח &gt;&gt;</w:t>
      </w:r>
      <w:r w:rsidR="000B72FC">
        <w:rPr>
          <w:rtl/>
          <w:lang w:eastAsia="he-IL"/>
        </w:rPr>
        <w:t xml:space="preserve"> </w:t>
      </w:r>
      <w:bookmarkEnd w:id="3601"/>
    </w:p>
    <w:p w14:paraId="0C8B4724" w14:textId="77777777" w:rsidR="003535C3" w:rsidRDefault="003535C3" w:rsidP="003535C3">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7003B" w:rsidRPr="005B61E8" w14:paraId="493C47DC" w14:textId="77777777" w:rsidTr="009E3A78">
        <w:trPr>
          <w:cantSplit/>
        </w:trPr>
        <w:tc>
          <w:tcPr>
            <w:tcW w:w="1565" w:type="dxa"/>
          </w:tcPr>
          <w:p w14:paraId="078AB46F" w14:textId="77777777" w:rsidR="0087003B" w:rsidRDefault="0087003B" w:rsidP="00FD56EC">
            <w:pPr>
              <w:pStyle w:val="TableSideHeading"/>
              <w:spacing w:line="240" w:lineRule="auto"/>
              <w:rPr>
                <w:sz w:val="24"/>
                <w:szCs w:val="24"/>
                <w:rtl/>
              </w:rPr>
            </w:pPr>
            <w:bookmarkStart w:id="3602" w:name="_ETM_Q1_7698530"/>
            <w:bookmarkStart w:id="3603" w:name="_ETM_Q1_7698566"/>
            <w:bookmarkStart w:id="3604" w:name="_ETM_Q1_7647419"/>
            <w:bookmarkStart w:id="3605" w:name="_ETM_Q1_7647464"/>
            <w:bookmarkEnd w:id="3602"/>
            <w:bookmarkEnd w:id="3603"/>
            <w:bookmarkEnd w:id="3604"/>
            <w:bookmarkEnd w:id="3605"/>
          </w:p>
        </w:tc>
        <w:tc>
          <w:tcPr>
            <w:tcW w:w="709" w:type="dxa"/>
          </w:tcPr>
          <w:p w14:paraId="6F38B18E" w14:textId="77777777" w:rsidR="0087003B" w:rsidRDefault="0087003B" w:rsidP="00BC5622">
            <w:pPr>
              <w:pStyle w:val="TableText"/>
              <w:spacing w:line="240" w:lineRule="auto"/>
              <w:jc w:val="both"/>
              <w:rPr>
                <w:sz w:val="24"/>
                <w:szCs w:val="24"/>
                <w:rtl/>
              </w:rPr>
            </w:pPr>
          </w:p>
        </w:tc>
        <w:tc>
          <w:tcPr>
            <w:tcW w:w="5528" w:type="dxa"/>
          </w:tcPr>
          <w:p w14:paraId="6D008D5E" w14:textId="4128474B" w:rsidR="0087003B" w:rsidRPr="0087003B" w:rsidRDefault="0087003B" w:rsidP="0087003B">
            <w:pPr>
              <w:pStyle w:val="TableBlock"/>
              <w:spacing w:line="240" w:lineRule="auto"/>
              <w:jc w:val="center"/>
              <w:rPr>
                <w:b/>
                <w:bCs/>
                <w:sz w:val="24"/>
                <w:szCs w:val="24"/>
                <w:rtl/>
              </w:rPr>
            </w:pPr>
            <w:r>
              <w:rPr>
                <w:rFonts w:hint="cs"/>
                <w:b/>
                <w:bCs/>
                <w:sz w:val="24"/>
                <w:szCs w:val="24"/>
                <w:rtl/>
              </w:rPr>
              <w:t>פרק שמיני: מידע</w:t>
            </w:r>
          </w:p>
        </w:tc>
      </w:tr>
      <w:tr w:rsidR="0087003B" w:rsidRPr="005B61E8" w14:paraId="5339C358" w14:textId="77777777" w:rsidTr="009E3A78">
        <w:trPr>
          <w:cantSplit/>
        </w:trPr>
        <w:tc>
          <w:tcPr>
            <w:tcW w:w="1565" w:type="dxa"/>
          </w:tcPr>
          <w:p w14:paraId="19ADEF28" w14:textId="6068B34F" w:rsidR="0087003B" w:rsidRDefault="0087003B" w:rsidP="00FD56EC">
            <w:pPr>
              <w:pStyle w:val="TableSideHeading"/>
              <w:spacing w:line="240" w:lineRule="auto"/>
              <w:rPr>
                <w:sz w:val="24"/>
                <w:szCs w:val="24"/>
                <w:rtl/>
              </w:rPr>
            </w:pPr>
            <w:r>
              <w:rPr>
                <w:rFonts w:hint="cs"/>
                <w:sz w:val="24"/>
                <w:szCs w:val="24"/>
                <w:rtl/>
              </w:rPr>
              <w:t>מידע לטייס המפקד ולאחראי על שליטה תפעולית</w:t>
            </w:r>
          </w:p>
        </w:tc>
        <w:tc>
          <w:tcPr>
            <w:tcW w:w="709" w:type="dxa"/>
          </w:tcPr>
          <w:p w14:paraId="40BC9844" w14:textId="0B71740A" w:rsidR="0087003B" w:rsidRDefault="0087003B" w:rsidP="00BC5622">
            <w:pPr>
              <w:pStyle w:val="TableText"/>
              <w:spacing w:line="240" w:lineRule="auto"/>
              <w:jc w:val="both"/>
              <w:rPr>
                <w:sz w:val="24"/>
                <w:szCs w:val="24"/>
                <w:rtl/>
              </w:rPr>
            </w:pPr>
            <w:r>
              <w:rPr>
                <w:rFonts w:hint="cs"/>
                <w:sz w:val="24"/>
                <w:szCs w:val="24"/>
                <w:rtl/>
              </w:rPr>
              <w:t>29.</w:t>
            </w:r>
          </w:p>
        </w:tc>
        <w:tc>
          <w:tcPr>
            <w:tcW w:w="5528" w:type="dxa"/>
          </w:tcPr>
          <w:p w14:paraId="1E2A2E2A" w14:textId="68635AE0" w:rsidR="0087003B" w:rsidRPr="0087003B" w:rsidRDefault="0087003B" w:rsidP="0087003B">
            <w:pPr>
              <w:pStyle w:val="TableBlock"/>
              <w:spacing w:line="240" w:lineRule="auto"/>
              <w:rPr>
                <w:sz w:val="24"/>
                <w:szCs w:val="24"/>
                <w:rtl/>
              </w:rPr>
            </w:pPr>
            <w:r w:rsidRPr="0087003B">
              <w:rPr>
                <w:sz w:val="24"/>
                <w:szCs w:val="24"/>
                <w:rtl/>
              </w:rPr>
              <w:t>מפעיל אווירי המתכוון להוביל חומרים מסוכנים ימציא לטייס המפקד הצפוי להפעיל את כלי הטיס, מוקדם ככל האפשר לפני תחילת הטיסה, מידע בכתב הנדרש לעניין זה לפי ההוראות הטכניות, וכן ימסור מידע כאמור למי שפועל מטעמו של המפעיל האווירי והאחראי מטעמו על השליטה התפעולית בכלי הטיס, כהגדרתה בתקנות ההפעלה.</w:t>
            </w:r>
          </w:p>
        </w:tc>
      </w:tr>
    </w:tbl>
    <w:p w14:paraId="2BB0588E" w14:textId="77777777" w:rsidR="00D94631" w:rsidRDefault="00D94631">
      <w:pPr>
        <w:rPr>
          <w:rtl/>
        </w:rPr>
      </w:pPr>
      <w:bookmarkStart w:id="3606" w:name="_ETM_Q1_7721106"/>
      <w:bookmarkEnd w:id="3606"/>
    </w:p>
    <w:p w14:paraId="29EB0968" w14:textId="52D41F65" w:rsidR="00D94631" w:rsidRDefault="00D94631" w:rsidP="00D94631">
      <w:pPr>
        <w:pStyle w:val="a4"/>
        <w:keepNext/>
      </w:pPr>
      <w:bookmarkStart w:id="3607" w:name="ET_speaker_נעמה_דניאל_354"/>
      <w:r w:rsidRPr="00D94631">
        <w:rPr>
          <w:rStyle w:val="TagStyle"/>
          <w:rtl/>
        </w:rPr>
        <w:t xml:space="preserve"> &lt;&lt; דובר &gt;&gt; </w:t>
      </w:r>
      <w:r>
        <w:rPr>
          <w:rtl/>
        </w:rPr>
        <w:t>נעמה דניאל:</w:t>
      </w:r>
      <w:r w:rsidRPr="00D94631">
        <w:rPr>
          <w:rStyle w:val="TagStyle"/>
          <w:rtl/>
        </w:rPr>
        <w:t xml:space="preserve"> &lt;&lt; דובר &gt;&gt;</w:t>
      </w:r>
      <w:r w:rsidR="000B72FC">
        <w:rPr>
          <w:rtl/>
        </w:rPr>
        <w:t xml:space="preserve"> </w:t>
      </w:r>
      <w:bookmarkEnd w:id="3607"/>
    </w:p>
    <w:p w14:paraId="40B99FDB" w14:textId="77777777" w:rsidR="00D94631" w:rsidRDefault="00D94631" w:rsidP="00D94631">
      <w:pPr>
        <w:pStyle w:val="KeepWithNext"/>
        <w:rPr>
          <w:rtl/>
          <w:lang w:eastAsia="he-IL"/>
        </w:rPr>
      </w:pPr>
    </w:p>
    <w:p w14:paraId="245DF170" w14:textId="7C63D3EF" w:rsidR="00D94631" w:rsidRDefault="00D94631" w:rsidP="00D94631">
      <w:pPr>
        <w:rPr>
          <w:rtl/>
          <w:lang w:eastAsia="he-IL"/>
        </w:rPr>
      </w:pPr>
      <w:bookmarkStart w:id="3608" w:name="_ETM_Q1_7721509"/>
      <w:bookmarkStart w:id="3609" w:name="_ETM_Q1_7721553"/>
      <w:bookmarkEnd w:id="3608"/>
      <w:bookmarkEnd w:id="3609"/>
      <w:r>
        <w:rPr>
          <w:rFonts w:hint="cs"/>
          <w:rtl/>
          <w:lang w:eastAsia="he-IL"/>
        </w:rPr>
        <w:t xml:space="preserve">כאן יש אחראי </w:t>
      </w:r>
      <w:bookmarkStart w:id="3610" w:name="_ETM_Q1_7722931"/>
      <w:bookmarkEnd w:id="3610"/>
      <w:r>
        <w:rPr>
          <w:rFonts w:hint="cs"/>
          <w:rtl/>
          <w:lang w:eastAsia="he-IL"/>
        </w:rPr>
        <w:t xml:space="preserve">מטעמו. </w:t>
      </w:r>
      <w:bookmarkStart w:id="3611" w:name="_ETM_Q1_7724193"/>
      <w:bookmarkEnd w:id="3611"/>
    </w:p>
    <w:p w14:paraId="44CA5963" w14:textId="77777777" w:rsidR="00D94631" w:rsidRDefault="00D94631" w:rsidP="00D94631">
      <w:pPr>
        <w:rPr>
          <w:rtl/>
          <w:lang w:eastAsia="he-IL"/>
        </w:rPr>
      </w:pPr>
      <w:bookmarkStart w:id="3612" w:name="_ETM_Q1_7724248"/>
      <w:bookmarkStart w:id="3613" w:name="_ETM_Q1_7727153"/>
      <w:bookmarkEnd w:id="3612"/>
      <w:bookmarkEnd w:id="3613"/>
    </w:p>
    <w:p w14:paraId="5FC02DE0" w14:textId="227B3F44" w:rsidR="00D94631" w:rsidRDefault="00D94631" w:rsidP="00D94631">
      <w:pPr>
        <w:pStyle w:val="af9"/>
        <w:keepNext/>
        <w:rPr>
          <w:lang w:eastAsia="he-IL"/>
        </w:rPr>
      </w:pPr>
      <w:bookmarkStart w:id="3614" w:name="ET_guest_485342_355"/>
      <w:r w:rsidRPr="00D94631">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94631">
        <w:rPr>
          <w:rStyle w:val="TagStyle"/>
          <w:rtl/>
        </w:rPr>
        <w:t xml:space="preserve"> &lt;&lt; אורח &gt;&gt;</w:t>
      </w:r>
      <w:r w:rsidR="000B72FC">
        <w:rPr>
          <w:rtl/>
          <w:lang w:eastAsia="he-IL"/>
        </w:rPr>
        <w:t xml:space="preserve"> </w:t>
      </w:r>
      <w:bookmarkEnd w:id="3614"/>
    </w:p>
    <w:p w14:paraId="5C578208" w14:textId="77777777" w:rsidR="00D94631" w:rsidRDefault="00D94631" w:rsidP="00D94631">
      <w:pPr>
        <w:pStyle w:val="KeepWithNext"/>
        <w:rPr>
          <w:rtl/>
          <w:lang w:eastAsia="he-IL"/>
        </w:rPr>
      </w:pPr>
    </w:p>
    <w:p w14:paraId="1A0BAD1C" w14:textId="15AC804C" w:rsidR="00D94631" w:rsidRDefault="00D94631" w:rsidP="00D94631">
      <w:pPr>
        <w:rPr>
          <w:rtl/>
          <w:lang w:eastAsia="he-IL"/>
        </w:rPr>
      </w:pPr>
      <w:bookmarkStart w:id="3615" w:name="_ETM_Q1_7727618"/>
      <w:bookmarkStart w:id="3616" w:name="_ETM_Q1_7727671"/>
      <w:bookmarkEnd w:id="3615"/>
      <w:bookmarkEnd w:id="3616"/>
      <w:r>
        <w:rPr>
          <w:rFonts w:hint="cs"/>
          <w:rtl/>
          <w:lang w:eastAsia="he-IL"/>
        </w:rPr>
        <w:t xml:space="preserve">בדרך כלל האחראי על שליטה תפעולית בכלי הטיס, מה </w:t>
      </w:r>
      <w:bookmarkStart w:id="3617" w:name="_ETM_Q1_7729816"/>
      <w:bookmarkEnd w:id="3617"/>
      <w:r>
        <w:rPr>
          <w:rFonts w:hint="cs"/>
          <w:rtl/>
          <w:lang w:eastAsia="he-IL"/>
        </w:rPr>
        <w:t xml:space="preserve">שנקרא קצין מבצעי אוויר. זה איזה שהוא תפקיד בחברת התעופה </w:t>
      </w:r>
      <w:bookmarkStart w:id="3618" w:name="_ETM_Q1_7736511"/>
      <w:bookmarkEnd w:id="3618"/>
      <w:r>
        <w:rPr>
          <w:rFonts w:hint="cs"/>
          <w:rtl/>
          <w:lang w:eastAsia="he-IL"/>
        </w:rPr>
        <w:t xml:space="preserve">של מי שמכין את </w:t>
      </w:r>
      <w:proofErr w:type="spellStart"/>
      <w:r>
        <w:rPr>
          <w:rFonts w:hint="cs"/>
          <w:rtl/>
          <w:lang w:eastAsia="he-IL"/>
        </w:rPr>
        <w:t>תוכנית</w:t>
      </w:r>
      <w:proofErr w:type="spellEnd"/>
      <w:r>
        <w:rPr>
          <w:rFonts w:hint="cs"/>
          <w:rtl/>
          <w:lang w:eastAsia="he-IL"/>
        </w:rPr>
        <w:t xml:space="preserve"> הטיסה. דייקו אותי אם אני </w:t>
      </w:r>
      <w:bookmarkStart w:id="3619" w:name="_ETM_Q1_7742065"/>
      <w:bookmarkEnd w:id="3619"/>
      <w:r>
        <w:rPr>
          <w:rFonts w:hint="cs"/>
          <w:rtl/>
          <w:lang w:eastAsia="he-IL"/>
        </w:rPr>
        <w:t xml:space="preserve">טועה, </w:t>
      </w:r>
      <w:proofErr w:type="spellStart"/>
      <w:r>
        <w:rPr>
          <w:rFonts w:hint="cs"/>
          <w:rtl/>
          <w:lang w:eastAsia="he-IL"/>
        </w:rPr>
        <w:t>המשגרה</w:t>
      </w:r>
      <w:proofErr w:type="spellEnd"/>
      <w:r>
        <w:rPr>
          <w:rFonts w:hint="cs"/>
          <w:rtl/>
          <w:lang w:eastAsia="he-IL"/>
        </w:rPr>
        <w:t xml:space="preserve">, מה שנקרא בחברת תעופה, וכמובן שגם </w:t>
      </w:r>
      <w:bookmarkStart w:id="3620" w:name="_ETM_Q1_7747585"/>
      <w:bookmarkEnd w:id="3620"/>
      <w:r>
        <w:rPr>
          <w:rFonts w:hint="cs"/>
          <w:rtl/>
          <w:lang w:eastAsia="he-IL"/>
        </w:rPr>
        <w:t xml:space="preserve">הטייס המפקד וגם הקצין המבצעי צריכים להיות מיועדים שיש </w:t>
      </w:r>
      <w:proofErr w:type="spellStart"/>
      <w:r>
        <w:rPr>
          <w:rFonts w:hint="cs"/>
          <w:rtl/>
          <w:lang w:eastAsia="he-IL"/>
        </w:rPr>
        <w:t>חומ"ס</w:t>
      </w:r>
      <w:proofErr w:type="spellEnd"/>
      <w:r>
        <w:rPr>
          <w:rFonts w:hint="cs"/>
          <w:rtl/>
          <w:lang w:eastAsia="he-IL"/>
        </w:rPr>
        <w:t xml:space="preserve"> </w:t>
      </w:r>
      <w:bookmarkStart w:id="3621" w:name="_ETM_Q1_7754763"/>
      <w:bookmarkEnd w:id="3621"/>
      <w:r>
        <w:rPr>
          <w:rFonts w:hint="cs"/>
          <w:rtl/>
          <w:lang w:eastAsia="he-IL"/>
        </w:rPr>
        <w:t xml:space="preserve">על המטוס, איזה </w:t>
      </w:r>
      <w:proofErr w:type="spellStart"/>
      <w:r>
        <w:rPr>
          <w:rFonts w:hint="cs"/>
          <w:rtl/>
          <w:lang w:eastAsia="he-IL"/>
        </w:rPr>
        <w:t>חומ"ס</w:t>
      </w:r>
      <w:proofErr w:type="spellEnd"/>
      <w:r>
        <w:rPr>
          <w:rFonts w:hint="cs"/>
          <w:rtl/>
          <w:lang w:eastAsia="he-IL"/>
        </w:rPr>
        <w:t xml:space="preserve">, כמה </w:t>
      </w:r>
      <w:proofErr w:type="spellStart"/>
      <w:r>
        <w:rPr>
          <w:rFonts w:hint="cs"/>
          <w:rtl/>
          <w:lang w:eastAsia="he-IL"/>
        </w:rPr>
        <w:t>חומ"ס</w:t>
      </w:r>
      <w:proofErr w:type="spellEnd"/>
      <w:r>
        <w:rPr>
          <w:rFonts w:hint="cs"/>
          <w:rtl/>
          <w:lang w:eastAsia="he-IL"/>
        </w:rPr>
        <w:t xml:space="preserve">. </w:t>
      </w:r>
    </w:p>
    <w:p w14:paraId="0C6ED101" w14:textId="77777777" w:rsidR="00D94631" w:rsidRPr="00D94631" w:rsidRDefault="00D94631" w:rsidP="00D94631">
      <w:pPr>
        <w:rPr>
          <w:lang w:eastAsia="he-IL"/>
        </w:rPr>
      </w:pPr>
      <w:bookmarkStart w:id="3622" w:name="_ETM_Q1_7760522"/>
      <w:bookmarkStart w:id="3623" w:name="_ETM_Q1_7760591"/>
      <w:bookmarkStart w:id="3624" w:name="_ETM_Q1_7742945"/>
      <w:bookmarkStart w:id="3625" w:name="_ETM_Q1_7743037"/>
      <w:bookmarkStart w:id="3626" w:name="_ETM_Q1_7724559"/>
      <w:bookmarkStart w:id="3627" w:name="_ETM_Q1_7724606"/>
      <w:bookmarkEnd w:id="3622"/>
      <w:bookmarkEnd w:id="3623"/>
      <w:bookmarkEnd w:id="3624"/>
      <w:bookmarkEnd w:id="3625"/>
      <w:bookmarkEnd w:id="3626"/>
      <w:bookmarkEnd w:id="362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7003B" w:rsidRPr="005B61E8" w14:paraId="479E7FA9" w14:textId="77777777" w:rsidTr="009E3A78">
        <w:trPr>
          <w:cantSplit/>
        </w:trPr>
        <w:tc>
          <w:tcPr>
            <w:tcW w:w="1565" w:type="dxa"/>
          </w:tcPr>
          <w:p w14:paraId="22C786A0" w14:textId="462078AA" w:rsidR="0087003B" w:rsidRDefault="0087003B" w:rsidP="00FD56EC">
            <w:pPr>
              <w:pStyle w:val="TableSideHeading"/>
              <w:spacing w:line="240" w:lineRule="auto"/>
              <w:rPr>
                <w:sz w:val="24"/>
                <w:szCs w:val="24"/>
                <w:rtl/>
              </w:rPr>
            </w:pPr>
            <w:r>
              <w:rPr>
                <w:rFonts w:hint="cs"/>
                <w:sz w:val="24"/>
                <w:szCs w:val="24"/>
                <w:rtl/>
              </w:rPr>
              <w:t>מידע לאנשי צוות אוויר</w:t>
            </w:r>
          </w:p>
        </w:tc>
        <w:tc>
          <w:tcPr>
            <w:tcW w:w="709" w:type="dxa"/>
          </w:tcPr>
          <w:p w14:paraId="5B84724D" w14:textId="20231D8B" w:rsidR="0087003B" w:rsidRDefault="0087003B" w:rsidP="00BC5622">
            <w:pPr>
              <w:pStyle w:val="TableText"/>
              <w:spacing w:line="240" w:lineRule="auto"/>
              <w:jc w:val="both"/>
              <w:rPr>
                <w:sz w:val="24"/>
                <w:szCs w:val="24"/>
                <w:rtl/>
              </w:rPr>
            </w:pPr>
            <w:r>
              <w:rPr>
                <w:rFonts w:hint="cs"/>
                <w:sz w:val="24"/>
                <w:szCs w:val="24"/>
                <w:rtl/>
              </w:rPr>
              <w:t>30.</w:t>
            </w:r>
          </w:p>
        </w:tc>
        <w:tc>
          <w:tcPr>
            <w:tcW w:w="5528" w:type="dxa"/>
          </w:tcPr>
          <w:p w14:paraId="0321ED6F" w14:textId="15258D70" w:rsidR="0087003B" w:rsidRPr="0087003B" w:rsidRDefault="0087003B" w:rsidP="0087003B">
            <w:pPr>
              <w:pStyle w:val="TableBlock"/>
              <w:spacing w:line="240" w:lineRule="auto"/>
              <w:rPr>
                <w:sz w:val="24"/>
                <w:szCs w:val="24"/>
                <w:rtl/>
              </w:rPr>
            </w:pPr>
            <w:r w:rsidRPr="0087003B">
              <w:rPr>
                <w:sz w:val="24"/>
                <w:szCs w:val="24"/>
                <w:rtl/>
              </w:rPr>
              <w:t>המפעיל האווירי יכלול בספר העזר למבצעים שלו, כ</w:t>
            </w:r>
            <w:r w:rsidR="00D94631">
              <w:rPr>
                <w:rFonts w:hint="cs"/>
                <w:sz w:val="24"/>
                <w:szCs w:val="24"/>
                <w:rtl/>
              </w:rPr>
              <w:t>הגדרת</w:t>
            </w:r>
            <w:r w:rsidRPr="0087003B">
              <w:rPr>
                <w:sz w:val="24"/>
                <w:szCs w:val="24"/>
                <w:rtl/>
              </w:rPr>
              <w:t>ו בתקנות ההפעלה, את כל המידע הנדרש כדי לאפשר לאנשי צוות אוויר, כהגדרתם בתקנות ההפעלה, לבצע את המוטל עליהם לעניין הובלת חומרים מסוכנים בכלי טיס, ויקבע נהלים לעניין פעולות שעל אנשי צוות האוויר לנקוט במקרה חירום הנובע מהובלה כאמור.</w:t>
            </w:r>
          </w:p>
        </w:tc>
      </w:tr>
    </w:tbl>
    <w:p w14:paraId="269154B7" w14:textId="77777777" w:rsidR="00D94631" w:rsidRDefault="00D94631">
      <w:pPr>
        <w:rPr>
          <w:rtl/>
        </w:rPr>
      </w:pPr>
    </w:p>
    <w:p w14:paraId="11E8CD82" w14:textId="130C3427" w:rsidR="00D94631" w:rsidRDefault="00D94631" w:rsidP="00D94631">
      <w:pPr>
        <w:rPr>
          <w:rtl/>
        </w:rPr>
      </w:pPr>
      <w:bookmarkStart w:id="3628" w:name="_ETM_Q1_7790811"/>
      <w:bookmarkStart w:id="3629" w:name="_ETM_Q1_7790858"/>
      <w:bookmarkEnd w:id="3628"/>
      <w:bookmarkEnd w:id="3629"/>
      <w:r>
        <w:rPr>
          <w:rFonts w:hint="cs"/>
          <w:rtl/>
        </w:rPr>
        <w:t xml:space="preserve">כאן מדובר באנשי צוות </w:t>
      </w:r>
      <w:bookmarkStart w:id="3630" w:name="_ETM_Q1_7796073"/>
      <w:bookmarkEnd w:id="3630"/>
      <w:r>
        <w:rPr>
          <w:rFonts w:hint="cs"/>
          <w:rtl/>
        </w:rPr>
        <w:t xml:space="preserve">אוויר שהם מעבר לטייס ולקצין המבצעי. </w:t>
      </w:r>
    </w:p>
    <w:p w14:paraId="07A8B7AA" w14:textId="77777777" w:rsidR="00D94631" w:rsidRDefault="00D94631" w:rsidP="00D94631">
      <w:pPr>
        <w:rPr>
          <w:rtl/>
        </w:rPr>
      </w:pPr>
      <w:bookmarkStart w:id="3631" w:name="_ETM_Q1_7795924"/>
      <w:bookmarkStart w:id="3632" w:name="_ETM_Q1_7795975"/>
      <w:bookmarkStart w:id="3633" w:name="_ETM_Q1_7797468"/>
      <w:bookmarkEnd w:id="3631"/>
      <w:bookmarkEnd w:id="3632"/>
      <w:bookmarkEnd w:id="3633"/>
    </w:p>
    <w:p w14:paraId="3BCDB325" w14:textId="7C7814F2" w:rsidR="00D94631" w:rsidRDefault="00D94631" w:rsidP="00D94631">
      <w:pPr>
        <w:pStyle w:val="af9"/>
        <w:keepNext/>
      </w:pPr>
      <w:bookmarkStart w:id="3634" w:name="ET_guest_710342_357"/>
      <w:r w:rsidRPr="00D94631">
        <w:rPr>
          <w:rStyle w:val="TagStyle"/>
          <w:rtl/>
        </w:rPr>
        <w:t xml:space="preserve"> &lt;&lt; אורח &gt;&gt; </w:t>
      </w:r>
      <w:r>
        <w:rPr>
          <w:rtl/>
        </w:rPr>
        <w:t>גבע שטרן:</w:t>
      </w:r>
      <w:r w:rsidRPr="00D94631">
        <w:rPr>
          <w:rStyle w:val="TagStyle"/>
          <w:rtl/>
        </w:rPr>
        <w:t xml:space="preserve"> &lt;&lt; אורח &gt;&gt;</w:t>
      </w:r>
      <w:r w:rsidR="000B72FC">
        <w:rPr>
          <w:rtl/>
        </w:rPr>
        <w:t xml:space="preserve"> </w:t>
      </w:r>
      <w:bookmarkEnd w:id="3634"/>
    </w:p>
    <w:p w14:paraId="2E9611C9" w14:textId="77777777" w:rsidR="00D94631" w:rsidRDefault="00D94631" w:rsidP="00D94631">
      <w:pPr>
        <w:pStyle w:val="KeepWithNext"/>
        <w:rPr>
          <w:rtl/>
        </w:rPr>
      </w:pPr>
    </w:p>
    <w:p w14:paraId="5440520A" w14:textId="5BB9794D" w:rsidR="00D94631" w:rsidRDefault="00D94631" w:rsidP="00D94631">
      <w:pPr>
        <w:rPr>
          <w:rtl/>
        </w:rPr>
      </w:pPr>
      <w:bookmarkStart w:id="3635" w:name="_ETM_Q1_7797873"/>
      <w:bookmarkStart w:id="3636" w:name="_ETM_Q1_7797911"/>
      <w:bookmarkEnd w:id="3635"/>
      <w:bookmarkEnd w:id="3636"/>
      <w:r>
        <w:rPr>
          <w:rFonts w:hint="cs"/>
          <w:rtl/>
        </w:rPr>
        <w:t xml:space="preserve">נהלים לחירום בכלי טיס </w:t>
      </w:r>
      <w:bookmarkStart w:id="3637" w:name="_ETM_Q1_7800381"/>
      <w:bookmarkEnd w:id="3637"/>
      <w:r>
        <w:rPr>
          <w:rFonts w:hint="cs"/>
          <w:rtl/>
        </w:rPr>
        <w:t xml:space="preserve">שבו יש חומרים מסוכנים, בין אם זה נובע מהחומרים המסוכנים </w:t>
      </w:r>
      <w:bookmarkStart w:id="3638" w:name="_ETM_Q1_7801588"/>
      <w:bookmarkEnd w:id="3638"/>
      <w:r>
        <w:rPr>
          <w:rFonts w:hint="cs"/>
          <w:rtl/>
        </w:rPr>
        <w:t xml:space="preserve">ובין אם החירום לא נובע מהם, אבל בוודאי צריך לדעת </w:t>
      </w:r>
      <w:bookmarkStart w:id="3639" w:name="_ETM_Q1_7805345"/>
      <w:bookmarkEnd w:id="3639"/>
      <w:r>
        <w:rPr>
          <w:rFonts w:hint="cs"/>
          <w:rtl/>
        </w:rPr>
        <w:t xml:space="preserve">שיש חומרים מסוכנים ומה עושים במקרה כזה. </w:t>
      </w:r>
    </w:p>
    <w:p w14:paraId="2CE95033" w14:textId="77777777" w:rsidR="00D94631" w:rsidRDefault="00D94631" w:rsidP="00D94631">
      <w:pPr>
        <w:rPr>
          <w:rtl/>
        </w:rPr>
      </w:pPr>
      <w:bookmarkStart w:id="3640" w:name="_ETM_Q1_7805628"/>
      <w:bookmarkStart w:id="3641" w:name="_ETM_Q1_7805676"/>
      <w:bookmarkEnd w:id="3640"/>
      <w:bookmarkEnd w:id="3641"/>
    </w:p>
    <w:p w14:paraId="2CE892B3" w14:textId="5689202D" w:rsidR="00D94631" w:rsidRDefault="00D94631" w:rsidP="00D94631">
      <w:pPr>
        <w:pStyle w:val="a4"/>
        <w:keepNext/>
        <w:rPr>
          <w:rtl/>
        </w:rPr>
      </w:pPr>
      <w:bookmarkStart w:id="3642" w:name="ET_speaker_נעמה_דניאל_358"/>
      <w:r w:rsidRPr="00D94631">
        <w:rPr>
          <w:rStyle w:val="TagStyle"/>
          <w:rtl/>
        </w:rPr>
        <w:t xml:space="preserve"> &lt;&lt; דובר &gt;&gt; </w:t>
      </w:r>
      <w:r>
        <w:rPr>
          <w:rtl/>
        </w:rPr>
        <w:t>נעמה דניאל:</w:t>
      </w:r>
      <w:r w:rsidRPr="00D94631">
        <w:rPr>
          <w:rStyle w:val="TagStyle"/>
          <w:rtl/>
        </w:rPr>
        <w:t xml:space="preserve"> &lt;&lt; דובר &gt;&gt;</w:t>
      </w:r>
      <w:r w:rsidR="000B72FC">
        <w:rPr>
          <w:rtl/>
        </w:rPr>
        <w:t xml:space="preserve"> </w:t>
      </w:r>
      <w:bookmarkEnd w:id="3642"/>
    </w:p>
    <w:p w14:paraId="4AF313D9" w14:textId="77777777" w:rsidR="00D94631" w:rsidRDefault="00D94631" w:rsidP="00D94631">
      <w:pPr>
        <w:pStyle w:val="KeepWithNext"/>
        <w:rPr>
          <w:rtl/>
          <w:lang w:eastAsia="he-IL"/>
        </w:rPr>
      </w:pPr>
    </w:p>
    <w:p w14:paraId="784F2761" w14:textId="24B6D85A" w:rsidR="00D94631" w:rsidRDefault="00D94631" w:rsidP="00D94631">
      <w:pPr>
        <w:rPr>
          <w:rtl/>
          <w:lang w:eastAsia="he-IL"/>
        </w:rPr>
      </w:pPr>
      <w:r>
        <w:rPr>
          <w:rFonts w:hint="cs"/>
          <w:rtl/>
          <w:lang w:eastAsia="he-IL"/>
        </w:rPr>
        <w:t>ה</w:t>
      </w:r>
      <w:bookmarkStart w:id="3643" w:name="_ETM_Q1_7808738"/>
      <w:bookmarkStart w:id="3644" w:name="_ETM_Q1_7808766"/>
      <w:bookmarkEnd w:id="3643"/>
      <w:bookmarkEnd w:id="3644"/>
      <w:r>
        <w:rPr>
          <w:rFonts w:hint="cs"/>
          <w:rtl/>
          <w:lang w:eastAsia="he-IL"/>
        </w:rPr>
        <w:t xml:space="preserve">הגדרה של ספר </w:t>
      </w:r>
      <w:bookmarkStart w:id="3645" w:name="_ETM_Q1_7810893"/>
      <w:bookmarkEnd w:id="3645"/>
      <w:r>
        <w:rPr>
          <w:rFonts w:hint="cs"/>
          <w:rtl/>
          <w:lang w:eastAsia="he-IL"/>
        </w:rPr>
        <w:t xml:space="preserve">עזר למבצעים לפי תקנות ההפעלה, </w:t>
      </w:r>
      <w:r w:rsidRPr="00D94631">
        <w:rPr>
          <w:lang w:eastAsia="he-IL"/>
        </w:rPr>
        <w:t>operation manual</w:t>
      </w:r>
      <w:r>
        <w:rPr>
          <w:rFonts w:hint="cs"/>
          <w:rtl/>
          <w:lang w:eastAsia="he-IL"/>
        </w:rPr>
        <w:t xml:space="preserve">, ספר עזר של מפעיל </w:t>
      </w:r>
      <w:bookmarkStart w:id="3646" w:name="_ETM_Q1_7812036"/>
      <w:bookmarkEnd w:id="3646"/>
      <w:r>
        <w:rPr>
          <w:rFonts w:hint="cs"/>
          <w:rtl/>
          <w:lang w:eastAsia="he-IL"/>
        </w:rPr>
        <w:t xml:space="preserve">אווירי הכולל נהלים, הוראות והנחיות לשימוש והכוונה של כוח האדם </w:t>
      </w:r>
      <w:bookmarkStart w:id="3647" w:name="_ETM_Q1_7818466"/>
      <w:bookmarkEnd w:id="3647"/>
      <w:r>
        <w:rPr>
          <w:rFonts w:hint="cs"/>
          <w:rtl/>
          <w:lang w:eastAsia="he-IL"/>
        </w:rPr>
        <w:t xml:space="preserve">המועסק על ידו בתפקיד תפעולי. להבנתי זו ההגדרה הנכונה, </w:t>
      </w:r>
      <w:bookmarkStart w:id="3648" w:name="_ETM_Q1_7822866"/>
      <w:bookmarkEnd w:id="3648"/>
      <w:r>
        <w:rPr>
          <w:rFonts w:hint="cs"/>
          <w:rtl/>
          <w:lang w:eastAsia="he-IL"/>
        </w:rPr>
        <w:t>אז אנחנו נתקן מ</w:t>
      </w:r>
      <w:r w:rsidR="009E3A78">
        <w:rPr>
          <w:rFonts w:hint="cs"/>
          <w:rtl/>
          <w:lang w:eastAsia="he-IL"/>
        </w:rPr>
        <w:t>'</w:t>
      </w:r>
      <w:r>
        <w:rPr>
          <w:rFonts w:hint="cs"/>
          <w:rtl/>
          <w:lang w:eastAsia="he-IL"/>
        </w:rPr>
        <w:t>כמשמעותו</w:t>
      </w:r>
      <w:r w:rsidR="009E3A78">
        <w:rPr>
          <w:rFonts w:hint="cs"/>
          <w:rtl/>
          <w:lang w:eastAsia="he-IL"/>
        </w:rPr>
        <w:t>'</w:t>
      </w:r>
      <w:r>
        <w:rPr>
          <w:rFonts w:hint="cs"/>
          <w:rtl/>
          <w:lang w:eastAsia="he-IL"/>
        </w:rPr>
        <w:t xml:space="preserve"> ל</w:t>
      </w:r>
      <w:r w:rsidR="009E3A78">
        <w:rPr>
          <w:rFonts w:hint="cs"/>
          <w:rtl/>
          <w:lang w:eastAsia="he-IL"/>
        </w:rPr>
        <w:t>'</w:t>
      </w:r>
      <w:r>
        <w:rPr>
          <w:rFonts w:hint="cs"/>
          <w:rtl/>
          <w:lang w:eastAsia="he-IL"/>
        </w:rPr>
        <w:t>כהגדרתו</w:t>
      </w:r>
      <w:r w:rsidR="009E3A78">
        <w:rPr>
          <w:rFonts w:hint="cs"/>
          <w:rtl/>
          <w:lang w:eastAsia="he-IL"/>
        </w:rPr>
        <w:t>'</w:t>
      </w:r>
      <w:r>
        <w:rPr>
          <w:rFonts w:hint="cs"/>
          <w:rtl/>
          <w:lang w:eastAsia="he-IL"/>
        </w:rPr>
        <w:t xml:space="preserve">. </w:t>
      </w:r>
      <w:bookmarkStart w:id="3649" w:name="_ETM_Q1_7824425"/>
      <w:bookmarkEnd w:id="3649"/>
    </w:p>
    <w:p w14:paraId="2262E90D" w14:textId="77777777" w:rsidR="00D94631" w:rsidRDefault="00D94631" w:rsidP="00D94631">
      <w:pPr>
        <w:rPr>
          <w:rtl/>
          <w:lang w:eastAsia="he-IL"/>
        </w:rPr>
      </w:pPr>
      <w:bookmarkStart w:id="3650" w:name="_ETM_Q1_7824471"/>
      <w:bookmarkEnd w:id="3650"/>
    </w:p>
    <w:p w14:paraId="7B003AF1" w14:textId="4F95F645" w:rsidR="00D94631" w:rsidRDefault="00D94631" w:rsidP="00D94631">
      <w:pPr>
        <w:pStyle w:val="af9"/>
        <w:keepNext/>
        <w:rPr>
          <w:rtl/>
          <w:lang w:eastAsia="he-IL"/>
        </w:rPr>
      </w:pPr>
      <w:bookmarkStart w:id="3651" w:name="ET_guest_485342_359"/>
      <w:r w:rsidRPr="00D94631">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94631">
        <w:rPr>
          <w:rStyle w:val="TagStyle"/>
          <w:rtl/>
        </w:rPr>
        <w:t xml:space="preserve"> &lt;&lt; אורח &gt;&gt;</w:t>
      </w:r>
      <w:r w:rsidR="000B72FC">
        <w:rPr>
          <w:rtl/>
          <w:lang w:eastAsia="he-IL"/>
        </w:rPr>
        <w:t xml:space="preserve"> </w:t>
      </w:r>
      <w:bookmarkEnd w:id="3651"/>
    </w:p>
    <w:p w14:paraId="21F0A431" w14:textId="77777777" w:rsidR="00D94631" w:rsidRDefault="00D94631" w:rsidP="00D94631">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7003B" w:rsidRPr="005B61E8" w14:paraId="3CADBD69" w14:textId="77777777" w:rsidTr="009E3A78">
        <w:trPr>
          <w:cantSplit/>
        </w:trPr>
        <w:tc>
          <w:tcPr>
            <w:tcW w:w="1565" w:type="dxa"/>
          </w:tcPr>
          <w:p w14:paraId="4780132F" w14:textId="0DFD846E" w:rsidR="0087003B" w:rsidRDefault="0087003B" w:rsidP="00FD56EC">
            <w:pPr>
              <w:pStyle w:val="TableSideHeading"/>
              <w:spacing w:line="240" w:lineRule="auto"/>
              <w:rPr>
                <w:sz w:val="24"/>
                <w:szCs w:val="24"/>
                <w:rtl/>
              </w:rPr>
            </w:pPr>
            <w:bookmarkStart w:id="3652" w:name="_ETM_Q1_7826600"/>
            <w:bookmarkStart w:id="3653" w:name="_ETM_Q1_7826633"/>
            <w:bookmarkStart w:id="3654" w:name="_ETM_Q1_7813252"/>
            <w:bookmarkStart w:id="3655" w:name="_ETM_Q1_7813301"/>
            <w:bookmarkStart w:id="3656" w:name="_ETM_Q1_7813451"/>
            <w:bookmarkStart w:id="3657" w:name="_ETM_Q1_7813516"/>
            <w:bookmarkStart w:id="3658" w:name="_ETM_Q1_7802702"/>
            <w:bookmarkStart w:id="3659" w:name="_ETM_Q1_7802750"/>
            <w:bookmarkEnd w:id="3652"/>
            <w:bookmarkEnd w:id="3653"/>
            <w:bookmarkEnd w:id="3654"/>
            <w:bookmarkEnd w:id="3655"/>
            <w:bookmarkEnd w:id="3656"/>
            <w:bookmarkEnd w:id="3657"/>
            <w:bookmarkEnd w:id="3658"/>
            <w:bookmarkEnd w:id="3659"/>
            <w:r>
              <w:rPr>
                <w:rFonts w:hint="cs"/>
                <w:sz w:val="24"/>
                <w:szCs w:val="24"/>
                <w:rtl/>
              </w:rPr>
              <w:t>מידע לנוסעים</w:t>
            </w:r>
          </w:p>
        </w:tc>
        <w:tc>
          <w:tcPr>
            <w:tcW w:w="709" w:type="dxa"/>
          </w:tcPr>
          <w:p w14:paraId="176CC3D3" w14:textId="6723FD23" w:rsidR="0087003B" w:rsidRDefault="0087003B" w:rsidP="00BC5622">
            <w:pPr>
              <w:pStyle w:val="TableText"/>
              <w:spacing w:line="240" w:lineRule="auto"/>
              <w:jc w:val="both"/>
              <w:rPr>
                <w:sz w:val="24"/>
                <w:szCs w:val="24"/>
                <w:rtl/>
              </w:rPr>
            </w:pPr>
            <w:r>
              <w:rPr>
                <w:rFonts w:hint="cs"/>
                <w:sz w:val="24"/>
                <w:szCs w:val="24"/>
                <w:rtl/>
              </w:rPr>
              <w:t>31.</w:t>
            </w:r>
          </w:p>
        </w:tc>
        <w:tc>
          <w:tcPr>
            <w:tcW w:w="5528" w:type="dxa"/>
          </w:tcPr>
          <w:p w14:paraId="42A12FA6" w14:textId="13D1BC98" w:rsidR="0087003B" w:rsidRPr="0087003B" w:rsidRDefault="0087003B" w:rsidP="0087003B">
            <w:pPr>
              <w:pStyle w:val="TableBlock"/>
              <w:spacing w:line="240" w:lineRule="auto"/>
              <w:rPr>
                <w:sz w:val="24"/>
                <w:szCs w:val="24"/>
                <w:rtl/>
              </w:rPr>
            </w:pPr>
            <w:r w:rsidRPr="0087003B">
              <w:rPr>
                <w:sz w:val="24"/>
                <w:szCs w:val="24"/>
                <w:rtl/>
              </w:rPr>
              <w:t xml:space="preserve">מפעיל אווירי ובעל רישיון להפעלת שדה תעופה לפי סימן ו' בפרק ב' לחוק יוודאו כי נוסע יקבל מידע כאמור בהוראות הטכניות לעניין סוגי חומרים מסוכנים, כמויותיהם ותנאים להובלתם, </w:t>
            </w:r>
            <w:proofErr w:type="spellStart"/>
            <w:r w:rsidRPr="0087003B">
              <w:rPr>
                <w:sz w:val="24"/>
                <w:szCs w:val="24"/>
                <w:rtl/>
              </w:rPr>
              <w:t>שבהתקיימם</w:t>
            </w:r>
            <w:proofErr w:type="spellEnd"/>
            <w:r w:rsidRPr="0087003B">
              <w:rPr>
                <w:sz w:val="24"/>
                <w:szCs w:val="24"/>
                <w:rtl/>
              </w:rPr>
              <w:t xml:space="preserve"> הוא רשאי להוביל חומרים כאמור, לשימושו האישי, בכלי טיס, וכן יודיעו לנוסע כי הובלה של חומר מסוכן מסוג אחר מהסוגים המפורטים, בתנאים אחרים מהתנאים המפורטים, או בכמות העולה על הכמות כאמור, בין במטען הנמסר להובלה ובין במטען יד</w:t>
            </w:r>
            <w:r w:rsidR="00D94631">
              <w:rPr>
                <w:rFonts w:hint="cs"/>
                <w:sz w:val="24"/>
                <w:szCs w:val="24"/>
                <w:rtl/>
              </w:rPr>
              <w:t xml:space="preserve"> </w:t>
            </w:r>
            <w:r w:rsidR="00D94631">
              <w:rPr>
                <w:sz w:val="24"/>
                <w:szCs w:val="24"/>
                <w:rtl/>
              </w:rPr>
              <w:t>–</w:t>
            </w:r>
            <w:r w:rsidRPr="0087003B">
              <w:rPr>
                <w:sz w:val="24"/>
                <w:szCs w:val="24"/>
                <w:rtl/>
              </w:rPr>
              <w:t xml:space="preserve"> אסורה.</w:t>
            </w:r>
          </w:p>
        </w:tc>
      </w:tr>
    </w:tbl>
    <w:p w14:paraId="16A4B3C6" w14:textId="77777777" w:rsidR="00D94631" w:rsidRDefault="00D94631">
      <w:pPr>
        <w:rPr>
          <w:rtl/>
        </w:rPr>
      </w:pPr>
      <w:bookmarkStart w:id="3660" w:name="_ETM_Q1_7855198"/>
      <w:bookmarkEnd w:id="3660"/>
    </w:p>
    <w:p w14:paraId="32B5F710" w14:textId="7FC10AC8" w:rsidR="00D94631" w:rsidRDefault="00D94631" w:rsidP="00D94631">
      <w:pPr>
        <w:pStyle w:val="af9"/>
        <w:keepNext/>
      </w:pPr>
      <w:bookmarkStart w:id="3661" w:name="ET_guest_710342_360"/>
      <w:r w:rsidRPr="00D94631">
        <w:rPr>
          <w:rStyle w:val="TagStyle"/>
          <w:rtl/>
        </w:rPr>
        <w:t xml:space="preserve"> &lt;&lt; אורח &gt;&gt; </w:t>
      </w:r>
      <w:r>
        <w:rPr>
          <w:rtl/>
        </w:rPr>
        <w:t>גבע שטרן:</w:t>
      </w:r>
      <w:r w:rsidRPr="00D94631">
        <w:rPr>
          <w:rStyle w:val="TagStyle"/>
          <w:rtl/>
        </w:rPr>
        <w:t xml:space="preserve"> &lt;&lt; אורח &gt;&gt;</w:t>
      </w:r>
      <w:r w:rsidR="000B72FC">
        <w:rPr>
          <w:rtl/>
        </w:rPr>
        <w:t xml:space="preserve"> </w:t>
      </w:r>
      <w:bookmarkEnd w:id="3661"/>
    </w:p>
    <w:p w14:paraId="5D5DB7EF" w14:textId="77777777" w:rsidR="00D94631" w:rsidRDefault="00D94631" w:rsidP="00D94631">
      <w:pPr>
        <w:pStyle w:val="KeepWithNext"/>
        <w:rPr>
          <w:rtl/>
        </w:rPr>
      </w:pPr>
    </w:p>
    <w:p w14:paraId="0A77E3DD" w14:textId="19811FC6" w:rsidR="00D94631" w:rsidRDefault="00D94631" w:rsidP="00D94631">
      <w:pPr>
        <w:rPr>
          <w:rtl/>
        </w:rPr>
      </w:pPr>
      <w:bookmarkStart w:id="3662" w:name="_ETM_Q1_7855491"/>
      <w:bookmarkStart w:id="3663" w:name="_ETM_Q1_7855525"/>
      <w:bookmarkEnd w:id="3662"/>
      <w:bookmarkEnd w:id="3663"/>
      <w:r>
        <w:rPr>
          <w:rFonts w:hint="cs"/>
          <w:rtl/>
        </w:rPr>
        <w:t xml:space="preserve">מידע כזה </w:t>
      </w:r>
      <w:bookmarkStart w:id="3664" w:name="_ETM_Q1_7856566"/>
      <w:bookmarkEnd w:id="3664"/>
      <w:r>
        <w:rPr>
          <w:rFonts w:hint="cs"/>
          <w:rtl/>
        </w:rPr>
        <w:t xml:space="preserve">נמסר בדרך כלל או בקניית הכרטיס, מופיע איזה חומרים מסוכנים </w:t>
      </w:r>
      <w:bookmarkStart w:id="3665" w:name="_ETM_Q1_7860311"/>
      <w:bookmarkEnd w:id="3665"/>
      <w:r>
        <w:rPr>
          <w:rFonts w:hint="cs"/>
          <w:rtl/>
        </w:rPr>
        <w:t xml:space="preserve">מותר להוביל ואיזה אסור, או מידע בדוכני הצ'ק </w:t>
      </w:r>
      <w:bookmarkStart w:id="3666" w:name="_ETM_Q1_7864658"/>
      <w:bookmarkEnd w:id="3666"/>
      <w:r>
        <w:rPr>
          <w:rFonts w:hint="cs"/>
          <w:rtl/>
        </w:rPr>
        <w:t xml:space="preserve">אין. </w:t>
      </w:r>
    </w:p>
    <w:p w14:paraId="68FE8A07" w14:textId="77777777" w:rsidR="00D94631" w:rsidRDefault="00D94631" w:rsidP="00D94631">
      <w:pPr>
        <w:rPr>
          <w:rtl/>
        </w:rPr>
      </w:pPr>
      <w:bookmarkStart w:id="3667" w:name="_ETM_Q1_7865434"/>
      <w:bookmarkStart w:id="3668" w:name="_ETM_Q1_7865503"/>
      <w:bookmarkStart w:id="3669" w:name="_ETM_Q1_7867418"/>
      <w:bookmarkEnd w:id="3667"/>
      <w:bookmarkEnd w:id="3668"/>
      <w:bookmarkEnd w:id="3669"/>
    </w:p>
    <w:p w14:paraId="552D198D" w14:textId="6F536125" w:rsidR="00D94631" w:rsidRDefault="00D94631" w:rsidP="00D94631">
      <w:pPr>
        <w:pStyle w:val="a4"/>
        <w:keepNext/>
        <w:rPr>
          <w:rtl/>
        </w:rPr>
      </w:pPr>
      <w:bookmarkStart w:id="3670" w:name="ET_speaker_נעמה_דניאל_361"/>
      <w:r w:rsidRPr="00D94631">
        <w:rPr>
          <w:rStyle w:val="TagStyle"/>
          <w:rtl/>
        </w:rPr>
        <w:t xml:space="preserve"> &lt;&lt; דובר &gt;&gt; </w:t>
      </w:r>
      <w:r>
        <w:rPr>
          <w:rtl/>
        </w:rPr>
        <w:t>נעמה דניאל:</w:t>
      </w:r>
      <w:r w:rsidRPr="00D94631">
        <w:rPr>
          <w:rStyle w:val="TagStyle"/>
          <w:rtl/>
        </w:rPr>
        <w:t xml:space="preserve"> &lt;&lt; דובר &gt;&gt;</w:t>
      </w:r>
      <w:r w:rsidR="000B72FC">
        <w:rPr>
          <w:rtl/>
        </w:rPr>
        <w:t xml:space="preserve"> </w:t>
      </w:r>
      <w:bookmarkEnd w:id="3670"/>
    </w:p>
    <w:p w14:paraId="7FCEB772" w14:textId="77777777" w:rsidR="00D94631" w:rsidRDefault="00D94631" w:rsidP="00D94631">
      <w:pPr>
        <w:pStyle w:val="KeepWithNext"/>
        <w:rPr>
          <w:rtl/>
          <w:lang w:eastAsia="he-IL"/>
        </w:rPr>
      </w:pPr>
    </w:p>
    <w:p w14:paraId="5B83CCAB" w14:textId="26D33902" w:rsidR="00D94631" w:rsidRDefault="00D94631" w:rsidP="00D94631">
      <w:pPr>
        <w:rPr>
          <w:rtl/>
          <w:lang w:eastAsia="he-IL"/>
        </w:rPr>
      </w:pPr>
      <w:bookmarkStart w:id="3671" w:name="_ETM_Q1_7867694"/>
      <w:bookmarkStart w:id="3672" w:name="_ETM_Q1_7867732"/>
      <w:bookmarkEnd w:id="3671"/>
      <w:bookmarkEnd w:id="3672"/>
      <w:r>
        <w:rPr>
          <w:rFonts w:hint="cs"/>
          <w:rtl/>
          <w:lang w:eastAsia="he-IL"/>
        </w:rPr>
        <w:t xml:space="preserve">ובעצם בין במטען הנמסר להובלה ובין במטען יד, </w:t>
      </w:r>
      <w:bookmarkStart w:id="3673" w:name="_ETM_Q1_7870791"/>
      <w:bookmarkEnd w:id="3673"/>
      <w:r>
        <w:rPr>
          <w:rFonts w:hint="cs"/>
          <w:rtl/>
          <w:lang w:eastAsia="he-IL"/>
        </w:rPr>
        <w:t xml:space="preserve">זה החפצים שהנוסע מעלה למטוס? </w:t>
      </w:r>
    </w:p>
    <w:p w14:paraId="50F61923" w14:textId="77777777" w:rsidR="00D94631" w:rsidRDefault="00D94631" w:rsidP="00D94631">
      <w:pPr>
        <w:rPr>
          <w:rtl/>
          <w:lang w:eastAsia="he-IL"/>
        </w:rPr>
      </w:pPr>
      <w:bookmarkStart w:id="3674" w:name="_ETM_Q1_7874454"/>
      <w:bookmarkStart w:id="3675" w:name="_ETM_Q1_7874496"/>
      <w:bookmarkStart w:id="3676" w:name="_ETM_Q1_7871936"/>
      <w:bookmarkEnd w:id="3674"/>
      <w:bookmarkEnd w:id="3675"/>
      <w:bookmarkEnd w:id="3676"/>
    </w:p>
    <w:p w14:paraId="0C51CB77" w14:textId="0BD04A13" w:rsidR="00D94631" w:rsidRDefault="00D94631" w:rsidP="00D94631">
      <w:pPr>
        <w:pStyle w:val="af9"/>
        <w:keepNext/>
        <w:rPr>
          <w:rtl/>
          <w:lang w:eastAsia="he-IL"/>
        </w:rPr>
      </w:pPr>
      <w:bookmarkStart w:id="3677" w:name="ET_guest_485342_362"/>
      <w:r w:rsidRPr="00D94631">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94631">
        <w:rPr>
          <w:rStyle w:val="TagStyle"/>
          <w:rtl/>
        </w:rPr>
        <w:t xml:space="preserve"> &lt;&lt; אורח &gt;&gt;</w:t>
      </w:r>
      <w:r w:rsidR="000B72FC">
        <w:rPr>
          <w:rtl/>
          <w:lang w:eastAsia="he-IL"/>
        </w:rPr>
        <w:t xml:space="preserve"> </w:t>
      </w:r>
      <w:bookmarkEnd w:id="3677"/>
    </w:p>
    <w:p w14:paraId="1B5898C5" w14:textId="77777777" w:rsidR="00D94631" w:rsidRDefault="00D94631" w:rsidP="00D94631">
      <w:pPr>
        <w:pStyle w:val="KeepWithNext"/>
        <w:rPr>
          <w:rtl/>
          <w:lang w:eastAsia="he-IL"/>
        </w:rPr>
      </w:pPr>
    </w:p>
    <w:p w14:paraId="0D640D46" w14:textId="0049EC1A" w:rsidR="00D94631" w:rsidRDefault="00D94631" w:rsidP="00D94631">
      <w:pPr>
        <w:rPr>
          <w:rtl/>
          <w:lang w:eastAsia="he-IL"/>
        </w:rPr>
      </w:pPr>
      <w:bookmarkStart w:id="3678" w:name="_ETM_Q1_7872242"/>
      <w:bookmarkStart w:id="3679" w:name="_ETM_Q1_7872276"/>
      <w:bookmarkEnd w:id="3678"/>
      <w:bookmarkEnd w:id="3679"/>
      <w:r>
        <w:rPr>
          <w:rFonts w:hint="cs"/>
          <w:rtl/>
          <w:lang w:eastAsia="he-IL"/>
        </w:rPr>
        <w:t xml:space="preserve">מעל משקל מסוים אתה מחויב </w:t>
      </w:r>
      <w:bookmarkStart w:id="3680" w:name="_ETM_Q1_7877754"/>
      <w:bookmarkEnd w:id="3680"/>
      <w:r>
        <w:rPr>
          <w:rFonts w:hint="cs"/>
          <w:rtl/>
          <w:lang w:eastAsia="he-IL"/>
        </w:rPr>
        <w:t xml:space="preserve">להכניס לבטן המטוס, מתחת למשקל מסוים אתה יכול לקחת </w:t>
      </w:r>
      <w:proofErr w:type="spellStart"/>
      <w:r>
        <w:rPr>
          <w:rFonts w:hint="cs"/>
          <w:rtl/>
          <w:lang w:eastAsia="he-IL"/>
        </w:rPr>
        <w:t>איתך</w:t>
      </w:r>
      <w:proofErr w:type="spellEnd"/>
      <w:r>
        <w:rPr>
          <w:rFonts w:hint="cs"/>
          <w:rtl/>
          <w:lang w:eastAsia="he-IL"/>
        </w:rPr>
        <w:t xml:space="preserve"> </w:t>
      </w:r>
      <w:bookmarkStart w:id="3681" w:name="_ETM_Q1_7878276"/>
      <w:bookmarkEnd w:id="3681"/>
      <w:r>
        <w:rPr>
          <w:rFonts w:hint="cs"/>
          <w:rtl/>
          <w:lang w:eastAsia="he-IL"/>
        </w:rPr>
        <w:t xml:space="preserve">לתוך הקבינה והכוונה כמובן גם וגם. </w:t>
      </w:r>
    </w:p>
    <w:p w14:paraId="3D4FF1E2" w14:textId="77777777" w:rsidR="00D94631" w:rsidRDefault="00D94631" w:rsidP="00D94631">
      <w:pPr>
        <w:rPr>
          <w:rtl/>
          <w:lang w:eastAsia="he-IL"/>
        </w:rPr>
      </w:pPr>
      <w:bookmarkStart w:id="3682" w:name="_ETM_Q1_7884087"/>
      <w:bookmarkStart w:id="3683" w:name="_ETM_Q1_7884131"/>
      <w:bookmarkStart w:id="3684" w:name="_ETM_Q1_7886495"/>
      <w:bookmarkEnd w:id="3682"/>
      <w:bookmarkEnd w:id="3683"/>
      <w:bookmarkEnd w:id="3684"/>
    </w:p>
    <w:p w14:paraId="5F867FEE" w14:textId="0AF52925" w:rsidR="00D94631" w:rsidRDefault="00D94631" w:rsidP="00D94631">
      <w:pPr>
        <w:pStyle w:val="a4"/>
        <w:keepNext/>
        <w:rPr>
          <w:rtl/>
        </w:rPr>
      </w:pPr>
      <w:bookmarkStart w:id="3685" w:name="ET_speaker_נעמה_דניאל_363"/>
      <w:r w:rsidRPr="00D94631">
        <w:rPr>
          <w:rStyle w:val="TagStyle"/>
          <w:rtl/>
        </w:rPr>
        <w:t xml:space="preserve"> &lt;&lt; דובר &gt;&gt; </w:t>
      </w:r>
      <w:r>
        <w:rPr>
          <w:rtl/>
        </w:rPr>
        <w:t>נעמה דניאל:</w:t>
      </w:r>
      <w:r w:rsidRPr="00D94631">
        <w:rPr>
          <w:rStyle w:val="TagStyle"/>
          <w:rtl/>
        </w:rPr>
        <w:t xml:space="preserve"> &lt;&lt; דובר &gt;&gt;</w:t>
      </w:r>
      <w:r w:rsidR="000B72FC">
        <w:rPr>
          <w:rtl/>
        </w:rPr>
        <w:t xml:space="preserve"> </w:t>
      </w:r>
      <w:bookmarkEnd w:id="3685"/>
    </w:p>
    <w:p w14:paraId="39582552" w14:textId="77777777" w:rsidR="00D94631" w:rsidRDefault="00D94631" w:rsidP="00D94631">
      <w:pPr>
        <w:pStyle w:val="KeepWithNext"/>
        <w:rPr>
          <w:rtl/>
          <w:lang w:eastAsia="he-IL"/>
        </w:rPr>
      </w:pPr>
    </w:p>
    <w:p w14:paraId="5D906D1B" w14:textId="419F1AB5" w:rsidR="00D94631" w:rsidRDefault="00D94631" w:rsidP="00D94631">
      <w:pPr>
        <w:rPr>
          <w:rtl/>
          <w:lang w:eastAsia="he-IL"/>
        </w:rPr>
      </w:pPr>
      <w:bookmarkStart w:id="3686" w:name="_ETM_Q1_7886781"/>
      <w:bookmarkStart w:id="3687" w:name="_ETM_Q1_7886817"/>
      <w:bookmarkEnd w:id="3686"/>
      <w:bookmarkEnd w:id="3687"/>
      <w:r>
        <w:rPr>
          <w:rFonts w:hint="cs"/>
          <w:rtl/>
          <w:lang w:eastAsia="he-IL"/>
        </w:rPr>
        <w:t xml:space="preserve">חשבנו שאולי </w:t>
      </w:r>
      <w:bookmarkStart w:id="3688" w:name="_ETM_Q1_7885304"/>
      <w:bookmarkEnd w:id="3688"/>
      <w:r>
        <w:rPr>
          <w:rFonts w:hint="cs"/>
          <w:rtl/>
          <w:lang w:eastAsia="he-IL"/>
        </w:rPr>
        <w:t xml:space="preserve">אפשר לעשות כאן תיקון נוסח, אני אדבר על זה עם </w:t>
      </w:r>
      <w:bookmarkStart w:id="3689" w:name="_ETM_Q1_7889957"/>
      <w:bookmarkEnd w:id="3689"/>
      <w:proofErr w:type="spellStart"/>
      <w:r>
        <w:rPr>
          <w:rFonts w:hint="cs"/>
          <w:rtl/>
          <w:lang w:eastAsia="he-IL"/>
        </w:rPr>
        <w:t>רת"א</w:t>
      </w:r>
      <w:proofErr w:type="spellEnd"/>
      <w:r>
        <w:rPr>
          <w:rFonts w:hint="cs"/>
          <w:rtl/>
          <w:lang w:eastAsia="he-IL"/>
        </w:rPr>
        <w:t xml:space="preserve">. אולי במקום בין במטען ובין במטען, לכתוב במטענו ובכלל </w:t>
      </w:r>
      <w:bookmarkStart w:id="3690" w:name="_ETM_Q1_7894154"/>
      <w:bookmarkEnd w:id="3690"/>
      <w:r>
        <w:rPr>
          <w:rFonts w:hint="cs"/>
          <w:rtl/>
          <w:lang w:eastAsia="he-IL"/>
        </w:rPr>
        <w:t xml:space="preserve">זה במטען יד, כי לפעמים גם לא ברור אם </w:t>
      </w:r>
      <w:bookmarkStart w:id="3691" w:name="_ETM_Q1_7895451"/>
      <w:bookmarkEnd w:id="3691"/>
      <w:r>
        <w:rPr>
          <w:rFonts w:hint="cs"/>
          <w:rtl/>
          <w:lang w:eastAsia="he-IL"/>
        </w:rPr>
        <w:t xml:space="preserve">המטען נשלח לפני שעולים למטוס. </w:t>
      </w:r>
    </w:p>
    <w:p w14:paraId="57664041" w14:textId="77777777" w:rsidR="00D94631" w:rsidRDefault="00D94631" w:rsidP="00D94631">
      <w:pPr>
        <w:rPr>
          <w:rtl/>
          <w:lang w:eastAsia="he-IL"/>
        </w:rPr>
      </w:pPr>
      <w:bookmarkStart w:id="3692" w:name="_ETM_Q1_7900422"/>
      <w:bookmarkEnd w:id="3692"/>
    </w:p>
    <w:p w14:paraId="28485A32" w14:textId="1998A860" w:rsidR="00D94631" w:rsidRDefault="00D94631" w:rsidP="00D94631">
      <w:pPr>
        <w:pStyle w:val="af9"/>
        <w:keepNext/>
        <w:rPr>
          <w:rtl/>
          <w:lang w:eastAsia="he-IL"/>
        </w:rPr>
      </w:pPr>
      <w:bookmarkStart w:id="3693" w:name="ET_guest_485342_364"/>
      <w:r w:rsidRPr="00D94631">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94631">
        <w:rPr>
          <w:rStyle w:val="TagStyle"/>
          <w:rtl/>
        </w:rPr>
        <w:t xml:space="preserve"> &lt;&lt; אורח &gt;&gt;</w:t>
      </w:r>
      <w:r w:rsidR="000B72FC">
        <w:rPr>
          <w:rtl/>
          <w:lang w:eastAsia="he-IL"/>
        </w:rPr>
        <w:t xml:space="preserve"> </w:t>
      </w:r>
      <w:bookmarkEnd w:id="3693"/>
    </w:p>
    <w:p w14:paraId="530436E6" w14:textId="77777777" w:rsidR="00D94631" w:rsidRDefault="00D94631" w:rsidP="00D94631">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7003B" w:rsidRPr="005B61E8" w14:paraId="5314A115" w14:textId="77777777" w:rsidTr="009E3A78">
        <w:trPr>
          <w:cantSplit/>
        </w:trPr>
        <w:tc>
          <w:tcPr>
            <w:tcW w:w="1565" w:type="dxa"/>
          </w:tcPr>
          <w:p w14:paraId="23D76BB5" w14:textId="0CECB9CD" w:rsidR="0087003B" w:rsidRDefault="0087003B" w:rsidP="00FD56EC">
            <w:pPr>
              <w:pStyle w:val="TableSideHeading"/>
              <w:spacing w:line="240" w:lineRule="auto"/>
              <w:rPr>
                <w:sz w:val="24"/>
                <w:szCs w:val="24"/>
                <w:rtl/>
              </w:rPr>
            </w:pPr>
            <w:bookmarkStart w:id="3694" w:name="_ETM_Q1_7900836"/>
            <w:bookmarkStart w:id="3695" w:name="_ETM_Q1_7900880"/>
            <w:bookmarkStart w:id="3696" w:name="_ETM_Q1_7857223"/>
            <w:bookmarkStart w:id="3697" w:name="_ETM_Q1_7857271"/>
            <w:bookmarkEnd w:id="3694"/>
            <w:bookmarkEnd w:id="3695"/>
            <w:bookmarkEnd w:id="3696"/>
            <w:bookmarkEnd w:id="3697"/>
            <w:r>
              <w:rPr>
                <w:rFonts w:hint="cs"/>
                <w:sz w:val="24"/>
                <w:szCs w:val="24"/>
                <w:rtl/>
              </w:rPr>
              <w:t>מידע לאנשים אחרים</w:t>
            </w:r>
          </w:p>
        </w:tc>
        <w:tc>
          <w:tcPr>
            <w:tcW w:w="709" w:type="dxa"/>
          </w:tcPr>
          <w:p w14:paraId="1A4BC4D1" w14:textId="366C1C1E" w:rsidR="0087003B" w:rsidRDefault="0087003B" w:rsidP="00BC5622">
            <w:pPr>
              <w:pStyle w:val="TableText"/>
              <w:spacing w:line="240" w:lineRule="auto"/>
              <w:jc w:val="both"/>
              <w:rPr>
                <w:sz w:val="24"/>
                <w:szCs w:val="24"/>
                <w:rtl/>
              </w:rPr>
            </w:pPr>
            <w:r>
              <w:rPr>
                <w:rFonts w:hint="cs"/>
                <w:sz w:val="24"/>
                <w:szCs w:val="24"/>
                <w:rtl/>
              </w:rPr>
              <w:t>32.</w:t>
            </w:r>
          </w:p>
        </w:tc>
        <w:tc>
          <w:tcPr>
            <w:tcW w:w="5528" w:type="dxa"/>
          </w:tcPr>
          <w:p w14:paraId="67CA3308" w14:textId="380961D1" w:rsidR="0087003B" w:rsidRPr="0087003B" w:rsidRDefault="006C4A6A" w:rsidP="006C4A6A">
            <w:pPr>
              <w:pStyle w:val="TableBlock"/>
              <w:spacing w:line="240" w:lineRule="auto"/>
              <w:rPr>
                <w:sz w:val="24"/>
                <w:szCs w:val="24"/>
                <w:rtl/>
              </w:rPr>
            </w:pPr>
            <w:r w:rsidRPr="006C4A6A">
              <w:rPr>
                <w:sz w:val="24"/>
                <w:szCs w:val="24"/>
                <w:rtl/>
              </w:rPr>
              <w:t>המפעיל האווירי, המוסר חומרים מסוכנים להובלה בכלי טיס, וכל גוף אחר הקשור בהובלת חומרים מסוכנים בכלי טיס, יספק לכל מי שפועל מטעמו כל מידע הדרוש למילוי חובותיו של הפועל מטעמו כאמור, לעניין הובלה (</w:t>
            </w:r>
            <w:r w:rsidRPr="00D94631">
              <w:rPr>
                <w:rFonts w:asciiTheme="majorBidi" w:hAnsiTheme="majorBidi" w:cstheme="majorBidi"/>
                <w:sz w:val="24"/>
                <w:szCs w:val="24"/>
              </w:rPr>
              <w:t>transport</w:t>
            </w:r>
            <w:r w:rsidRPr="00D94631">
              <w:rPr>
                <w:rFonts w:asciiTheme="majorBidi" w:hAnsiTheme="majorBidi" w:cstheme="majorBidi"/>
                <w:sz w:val="24"/>
                <w:szCs w:val="24"/>
                <w:rtl/>
              </w:rPr>
              <w:t>)</w:t>
            </w:r>
            <w:r w:rsidR="00D94631">
              <w:rPr>
                <w:rFonts w:hint="cs"/>
                <w:sz w:val="24"/>
                <w:szCs w:val="24"/>
                <w:rtl/>
              </w:rPr>
              <w:t xml:space="preserve"> </w:t>
            </w:r>
            <w:r w:rsidRPr="006C4A6A">
              <w:rPr>
                <w:rFonts w:hint="cs"/>
                <w:sz w:val="24"/>
                <w:szCs w:val="24"/>
                <w:rtl/>
              </w:rPr>
              <w:t>של החומרים המסוכנים, וכן הוראות לעניין הפעולות שעליו לנקוט במקרה חירום הנובע מהובלה כאמור.</w:t>
            </w:r>
          </w:p>
        </w:tc>
      </w:tr>
    </w:tbl>
    <w:p w14:paraId="0409905D" w14:textId="77777777" w:rsidR="00D94631" w:rsidRDefault="00D94631">
      <w:pPr>
        <w:rPr>
          <w:rtl/>
        </w:rPr>
      </w:pPr>
      <w:bookmarkStart w:id="3698" w:name="_ETM_Q1_7919324"/>
      <w:bookmarkEnd w:id="3698"/>
    </w:p>
    <w:p w14:paraId="148B6EB6" w14:textId="12493E57" w:rsidR="00D94631" w:rsidRDefault="00D94631" w:rsidP="00D94631">
      <w:pPr>
        <w:pStyle w:val="af9"/>
        <w:keepNext/>
      </w:pPr>
      <w:bookmarkStart w:id="3699" w:name="ET_guest_710342_365"/>
      <w:r w:rsidRPr="00D94631">
        <w:rPr>
          <w:rStyle w:val="TagStyle"/>
          <w:rtl/>
        </w:rPr>
        <w:t xml:space="preserve"> &lt;&lt; אורח &gt;&gt; </w:t>
      </w:r>
      <w:r>
        <w:rPr>
          <w:rtl/>
        </w:rPr>
        <w:t>גבע שטרן:</w:t>
      </w:r>
      <w:r w:rsidRPr="00D94631">
        <w:rPr>
          <w:rStyle w:val="TagStyle"/>
          <w:rtl/>
        </w:rPr>
        <w:t xml:space="preserve"> &lt;&lt; אורח &gt;&gt;</w:t>
      </w:r>
      <w:r w:rsidR="000B72FC">
        <w:rPr>
          <w:rtl/>
        </w:rPr>
        <w:t xml:space="preserve"> </w:t>
      </w:r>
      <w:bookmarkEnd w:id="3699"/>
    </w:p>
    <w:p w14:paraId="50FB8650" w14:textId="77777777" w:rsidR="00D94631" w:rsidRDefault="00D94631" w:rsidP="00D94631">
      <w:pPr>
        <w:pStyle w:val="KeepWithNext"/>
        <w:rPr>
          <w:rtl/>
        </w:rPr>
      </w:pPr>
    </w:p>
    <w:p w14:paraId="1F1EBDD3" w14:textId="0004F48B" w:rsidR="00D94631" w:rsidRDefault="00D94631" w:rsidP="00D94631">
      <w:pPr>
        <w:rPr>
          <w:rtl/>
        </w:rPr>
      </w:pPr>
      <w:bookmarkStart w:id="3700" w:name="_ETM_Q1_7919738"/>
      <w:bookmarkEnd w:id="3700"/>
      <w:r>
        <w:rPr>
          <w:rFonts w:hint="cs"/>
          <w:rtl/>
        </w:rPr>
        <w:t>ו</w:t>
      </w:r>
      <w:bookmarkStart w:id="3701" w:name="_ETM_Q1_7919794"/>
      <w:bookmarkEnd w:id="3701"/>
      <w:r>
        <w:rPr>
          <w:rFonts w:hint="cs"/>
          <w:rtl/>
        </w:rPr>
        <w:t>הנה גופים הפועלים מטעמ</w:t>
      </w:r>
      <w:bookmarkStart w:id="3702" w:name="_ETM_Q1_7923166"/>
      <w:bookmarkEnd w:id="3702"/>
      <w:r>
        <w:rPr>
          <w:rFonts w:hint="cs"/>
          <w:rtl/>
        </w:rPr>
        <w:t>ם. זו חובה של המפעיל האווירי לספק קודם</w:t>
      </w:r>
      <w:bookmarkStart w:id="3703" w:name="_ETM_Q1_7921085"/>
      <w:bookmarkEnd w:id="3703"/>
      <w:r>
        <w:rPr>
          <w:rFonts w:hint="cs"/>
          <w:rtl/>
        </w:rPr>
        <w:t xml:space="preserve"> כל מידע האם מותר לו או אסור לו להעביר חומרים </w:t>
      </w:r>
      <w:bookmarkStart w:id="3704" w:name="_ETM_Q1_7924314"/>
      <w:bookmarkEnd w:id="3704"/>
      <w:r>
        <w:rPr>
          <w:rFonts w:hint="cs"/>
          <w:rtl/>
        </w:rPr>
        <w:t xml:space="preserve">מסוכנים ואיזה, כמובן יש לו הוראות מיוחדות שדיברנו עליהן קודם, ופשוט עניין של נהלים מה עושים. </w:t>
      </w:r>
    </w:p>
    <w:p w14:paraId="6919339A" w14:textId="77777777" w:rsidR="00D94631" w:rsidRDefault="00D94631" w:rsidP="00D94631">
      <w:pPr>
        <w:rPr>
          <w:rtl/>
        </w:rPr>
      </w:pPr>
      <w:bookmarkStart w:id="3705" w:name="_ETM_Q1_7935406"/>
      <w:bookmarkStart w:id="3706" w:name="_ETM_Q1_7935483"/>
      <w:bookmarkStart w:id="3707" w:name="_ETM_Q1_7936734"/>
      <w:bookmarkEnd w:id="3705"/>
      <w:bookmarkEnd w:id="3706"/>
      <w:bookmarkEnd w:id="3707"/>
    </w:p>
    <w:p w14:paraId="7E735406" w14:textId="4B59D2F5" w:rsidR="00D94631" w:rsidRDefault="00D94631" w:rsidP="00D94631">
      <w:pPr>
        <w:pStyle w:val="af9"/>
        <w:keepNext/>
        <w:rPr>
          <w:rtl/>
        </w:rPr>
      </w:pPr>
      <w:bookmarkStart w:id="3708" w:name="ET_guest_485342_366"/>
      <w:r w:rsidRPr="00D94631">
        <w:rPr>
          <w:rStyle w:val="TagStyle"/>
          <w:rtl/>
        </w:rPr>
        <w:t xml:space="preserve"> &lt;&lt; אורח &gt;&gt; </w:t>
      </w:r>
      <w:r>
        <w:rPr>
          <w:rtl/>
        </w:rPr>
        <w:t xml:space="preserve">יבינה זכאי </w:t>
      </w:r>
      <w:proofErr w:type="spellStart"/>
      <w:r>
        <w:rPr>
          <w:rtl/>
        </w:rPr>
        <w:t>בראונר</w:t>
      </w:r>
      <w:proofErr w:type="spellEnd"/>
      <w:r>
        <w:rPr>
          <w:rtl/>
        </w:rPr>
        <w:t>:</w:t>
      </w:r>
      <w:r w:rsidRPr="00D94631">
        <w:rPr>
          <w:rStyle w:val="TagStyle"/>
          <w:rtl/>
        </w:rPr>
        <w:t xml:space="preserve"> &lt;&lt; אורח &gt;&gt;</w:t>
      </w:r>
      <w:r w:rsidR="000B72FC">
        <w:rPr>
          <w:rtl/>
        </w:rPr>
        <w:t xml:space="preserve"> </w:t>
      </w:r>
      <w:bookmarkEnd w:id="3708"/>
    </w:p>
    <w:p w14:paraId="1C02AB21" w14:textId="77777777" w:rsidR="00D94631" w:rsidRDefault="00D94631" w:rsidP="00D94631">
      <w:pPr>
        <w:pStyle w:val="KeepWithNext"/>
        <w:rPr>
          <w:rt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C4A6A" w:rsidRPr="005B61E8" w14:paraId="79C01020" w14:textId="77777777" w:rsidTr="009E3A78">
        <w:trPr>
          <w:cantSplit/>
        </w:trPr>
        <w:tc>
          <w:tcPr>
            <w:tcW w:w="1565" w:type="dxa"/>
          </w:tcPr>
          <w:p w14:paraId="57393087" w14:textId="66DC45B2" w:rsidR="006C4A6A" w:rsidRDefault="006C4A6A" w:rsidP="00FD56EC">
            <w:pPr>
              <w:pStyle w:val="TableSideHeading"/>
              <w:spacing w:line="240" w:lineRule="auto"/>
              <w:rPr>
                <w:sz w:val="24"/>
                <w:szCs w:val="24"/>
                <w:rtl/>
              </w:rPr>
            </w:pPr>
            <w:bookmarkStart w:id="3709" w:name="_ETM_Q1_7937119"/>
            <w:bookmarkStart w:id="3710" w:name="_ETM_Q1_7937164"/>
            <w:bookmarkStart w:id="3711" w:name="_ETM_Q1_7921830"/>
            <w:bookmarkStart w:id="3712" w:name="_ETM_Q1_7921888"/>
            <w:bookmarkStart w:id="3713" w:name="_ETM_Q1_7922014"/>
            <w:bookmarkStart w:id="3714" w:name="_ETM_Q1_7922067"/>
            <w:bookmarkEnd w:id="3709"/>
            <w:bookmarkEnd w:id="3710"/>
            <w:bookmarkEnd w:id="3711"/>
            <w:bookmarkEnd w:id="3712"/>
            <w:bookmarkEnd w:id="3713"/>
            <w:bookmarkEnd w:id="3714"/>
            <w:r>
              <w:rPr>
                <w:rFonts w:hint="cs"/>
                <w:sz w:val="24"/>
                <w:szCs w:val="24"/>
                <w:rtl/>
              </w:rPr>
              <w:t xml:space="preserve">מידע ליחידת </w:t>
            </w:r>
            <w:proofErr w:type="spellStart"/>
            <w:r>
              <w:rPr>
                <w:rFonts w:hint="cs"/>
                <w:sz w:val="24"/>
                <w:szCs w:val="24"/>
                <w:rtl/>
              </w:rPr>
              <w:t>נת"א</w:t>
            </w:r>
            <w:proofErr w:type="spellEnd"/>
            <w:r>
              <w:rPr>
                <w:rFonts w:hint="cs"/>
                <w:sz w:val="24"/>
                <w:szCs w:val="24"/>
                <w:rtl/>
              </w:rPr>
              <w:t xml:space="preserve"> וחובת יחידת </w:t>
            </w:r>
            <w:proofErr w:type="spellStart"/>
            <w:r>
              <w:rPr>
                <w:rFonts w:hint="cs"/>
                <w:sz w:val="24"/>
                <w:szCs w:val="24"/>
                <w:rtl/>
              </w:rPr>
              <w:t>נת"א</w:t>
            </w:r>
            <w:proofErr w:type="spellEnd"/>
            <w:r>
              <w:rPr>
                <w:rFonts w:hint="cs"/>
                <w:sz w:val="24"/>
                <w:szCs w:val="24"/>
                <w:rtl/>
              </w:rPr>
              <w:t xml:space="preserve"> במקרה חירום</w:t>
            </w:r>
          </w:p>
        </w:tc>
        <w:tc>
          <w:tcPr>
            <w:tcW w:w="709" w:type="dxa"/>
          </w:tcPr>
          <w:p w14:paraId="48077CCA" w14:textId="027DFCE6" w:rsidR="006C4A6A" w:rsidRDefault="006C4A6A" w:rsidP="00BC5622">
            <w:pPr>
              <w:pStyle w:val="TableText"/>
              <w:spacing w:line="240" w:lineRule="auto"/>
              <w:jc w:val="both"/>
              <w:rPr>
                <w:sz w:val="24"/>
                <w:szCs w:val="24"/>
                <w:rtl/>
              </w:rPr>
            </w:pPr>
            <w:r>
              <w:rPr>
                <w:rFonts w:hint="cs"/>
                <w:sz w:val="24"/>
                <w:szCs w:val="24"/>
                <w:rtl/>
              </w:rPr>
              <w:t>33.</w:t>
            </w:r>
          </w:p>
        </w:tc>
        <w:tc>
          <w:tcPr>
            <w:tcW w:w="5528" w:type="dxa"/>
          </w:tcPr>
          <w:p w14:paraId="624B31BD" w14:textId="378CBD99" w:rsidR="006C4A6A" w:rsidRPr="006C4A6A" w:rsidRDefault="00D94631" w:rsidP="00D94631">
            <w:pPr>
              <w:pStyle w:val="TableBlock"/>
              <w:spacing w:line="240" w:lineRule="auto"/>
              <w:rPr>
                <w:sz w:val="24"/>
                <w:szCs w:val="24"/>
                <w:rtl/>
              </w:rPr>
            </w:pPr>
            <w:r w:rsidRPr="00D94631">
              <w:rPr>
                <w:sz w:val="24"/>
                <w:szCs w:val="24"/>
                <w:rtl/>
              </w:rPr>
              <w:t>בכל מקרה חירום בעת טיסה, יודיע הטייס</w:t>
            </w:r>
            <w:r w:rsidR="000B72FC">
              <w:rPr>
                <w:sz w:val="24"/>
                <w:szCs w:val="24"/>
                <w:rtl/>
              </w:rPr>
              <w:t xml:space="preserve"> </w:t>
            </w:r>
            <w:r w:rsidRPr="00D94631">
              <w:rPr>
                <w:sz w:val="24"/>
                <w:szCs w:val="24"/>
                <w:rtl/>
              </w:rPr>
              <w:t xml:space="preserve">המפקד ליחידת </w:t>
            </w:r>
            <w:proofErr w:type="spellStart"/>
            <w:r w:rsidRPr="00D94631">
              <w:rPr>
                <w:sz w:val="24"/>
                <w:szCs w:val="24"/>
                <w:rtl/>
              </w:rPr>
              <w:t>הנת"א</w:t>
            </w:r>
            <w:proofErr w:type="spellEnd"/>
            <w:r w:rsidRPr="00D94631">
              <w:rPr>
                <w:sz w:val="24"/>
                <w:szCs w:val="24"/>
                <w:rtl/>
              </w:rPr>
              <w:t xml:space="preserve"> הנוגעת בדבר, בהקדם האפשרי, על כל חומר מסוכן הנמצא בכלי הטיס, ויעביר ליחידת </w:t>
            </w:r>
            <w:proofErr w:type="spellStart"/>
            <w:r w:rsidRPr="00D94631">
              <w:rPr>
                <w:sz w:val="24"/>
                <w:szCs w:val="24"/>
                <w:rtl/>
              </w:rPr>
              <w:t>הנת"א</w:t>
            </w:r>
            <w:proofErr w:type="spellEnd"/>
            <w:r w:rsidRPr="00D94631">
              <w:rPr>
                <w:sz w:val="24"/>
                <w:szCs w:val="24"/>
                <w:rtl/>
              </w:rPr>
              <w:t xml:space="preserve"> את כל המידע הנדרש בעניין לפי ההוראות הטכניות; יחידת </w:t>
            </w:r>
            <w:proofErr w:type="spellStart"/>
            <w:r w:rsidRPr="00D94631">
              <w:rPr>
                <w:sz w:val="24"/>
                <w:szCs w:val="24"/>
                <w:rtl/>
              </w:rPr>
              <w:t>הנת"א</w:t>
            </w:r>
            <w:proofErr w:type="spellEnd"/>
            <w:r w:rsidRPr="00D94631">
              <w:rPr>
                <w:sz w:val="24"/>
                <w:szCs w:val="24"/>
                <w:rtl/>
              </w:rPr>
              <w:t xml:space="preserve"> תעביר מידע כאמור לרשויות המתאימות בשדה התעופה הנוגע בדבר.</w:t>
            </w:r>
          </w:p>
        </w:tc>
      </w:tr>
    </w:tbl>
    <w:p w14:paraId="142DB9A1" w14:textId="77777777" w:rsidR="00D94631" w:rsidRDefault="00D94631" w:rsidP="00D94631">
      <w:pPr>
        <w:pStyle w:val="KeepWithNext"/>
        <w:rPr>
          <w:rtl/>
        </w:rPr>
      </w:pPr>
      <w:bookmarkStart w:id="3715" w:name="_ETM_Q1_7960752"/>
      <w:bookmarkEnd w:id="3715"/>
    </w:p>
    <w:p w14:paraId="2CC83A5C" w14:textId="5277ADF4" w:rsidR="00D94631" w:rsidRDefault="00D94631" w:rsidP="00D94631">
      <w:pPr>
        <w:rPr>
          <w:rtl/>
        </w:rPr>
      </w:pPr>
      <w:bookmarkStart w:id="3716" w:name="_ETM_Q1_7961188"/>
      <w:bookmarkStart w:id="3717" w:name="_ETM_Q1_7961234"/>
      <w:bookmarkEnd w:id="3716"/>
      <w:bookmarkEnd w:id="3717"/>
      <w:r>
        <w:rPr>
          <w:rFonts w:hint="cs"/>
          <w:rtl/>
        </w:rPr>
        <w:t xml:space="preserve">זה כבר במקרה של </w:t>
      </w:r>
      <w:bookmarkStart w:id="3718" w:name="_ETM_Q1_7960252"/>
      <w:bookmarkEnd w:id="3718"/>
      <w:r>
        <w:rPr>
          <w:rFonts w:hint="cs"/>
          <w:rtl/>
        </w:rPr>
        <w:t xml:space="preserve">חירום בפועל, חירום שקרה. כמובן צריך לדבר עם המגדל, </w:t>
      </w:r>
      <w:bookmarkStart w:id="3719" w:name="_ETM_Q1_7967098"/>
      <w:bookmarkEnd w:id="3719"/>
      <w:r>
        <w:rPr>
          <w:rFonts w:hint="cs"/>
          <w:rtl/>
        </w:rPr>
        <w:t xml:space="preserve">המגדל נדרש להעביר את המידע. </w:t>
      </w:r>
    </w:p>
    <w:p w14:paraId="0E4A41C1" w14:textId="77777777" w:rsidR="00D94631" w:rsidRPr="00D94631" w:rsidRDefault="00D94631" w:rsidP="00D94631">
      <w:bookmarkStart w:id="3720" w:name="_ETM_Q1_7963482"/>
      <w:bookmarkStart w:id="3721" w:name="_ETM_Q1_7963534"/>
      <w:bookmarkEnd w:id="3720"/>
      <w:bookmarkEnd w:id="3721"/>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C4A6A" w:rsidRPr="005B61E8" w14:paraId="3CD581F8" w14:textId="77777777" w:rsidTr="009E3A78">
        <w:trPr>
          <w:cantSplit/>
        </w:trPr>
        <w:tc>
          <w:tcPr>
            <w:tcW w:w="1565" w:type="dxa"/>
          </w:tcPr>
          <w:p w14:paraId="01C44D84" w14:textId="1B69E808" w:rsidR="006C4A6A" w:rsidRDefault="006C4A6A" w:rsidP="00FD56EC">
            <w:pPr>
              <w:pStyle w:val="TableSideHeading"/>
              <w:spacing w:line="240" w:lineRule="auto"/>
              <w:rPr>
                <w:sz w:val="24"/>
                <w:szCs w:val="24"/>
                <w:rtl/>
              </w:rPr>
            </w:pPr>
            <w:r>
              <w:rPr>
                <w:rFonts w:hint="cs"/>
                <w:sz w:val="24"/>
                <w:szCs w:val="24"/>
                <w:rtl/>
              </w:rPr>
              <w:t>מסירת מידע במקרה של תאונת טיס, תקרית חמורה או תקרית טיס</w:t>
            </w:r>
          </w:p>
        </w:tc>
        <w:tc>
          <w:tcPr>
            <w:tcW w:w="709" w:type="dxa"/>
          </w:tcPr>
          <w:p w14:paraId="62DE642B" w14:textId="7872CC8C" w:rsidR="006C4A6A" w:rsidRDefault="006C4A6A" w:rsidP="00BC5622">
            <w:pPr>
              <w:pStyle w:val="TableText"/>
              <w:spacing w:line="240" w:lineRule="auto"/>
              <w:jc w:val="both"/>
              <w:rPr>
                <w:sz w:val="24"/>
                <w:szCs w:val="24"/>
                <w:rtl/>
              </w:rPr>
            </w:pPr>
            <w:r>
              <w:rPr>
                <w:rFonts w:hint="cs"/>
                <w:sz w:val="24"/>
                <w:szCs w:val="24"/>
                <w:rtl/>
              </w:rPr>
              <w:t>34.</w:t>
            </w:r>
          </w:p>
        </w:tc>
        <w:tc>
          <w:tcPr>
            <w:tcW w:w="5528" w:type="dxa"/>
          </w:tcPr>
          <w:p w14:paraId="08B5ADB4" w14:textId="54595310" w:rsidR="006C4A6A" w:rsidRDefault="006C4A6A" w:rsidP="006C4A6A">
            <w:pPr>
              <w:pStyle w:val="TableBlock"/>
              <w:numPr>
                <w:ilvl w:val="0"/>
                <w:numId w:val="27"/>
              </w:numPr>
              <w:spacing w:line="240" w:lineRule="auto"/>
              <w:ind w:left="357" w:hanging="357"/>
              <w:rPr>
                <w:sz w:val="24"/>
                <w:szCs w:val="24"/>
                <w:rtl/>
              </w:rPr>
            </w:pPr>
            <w:r w:rsidRPr="006C4A6A">
              <w:rPr>
                <w:sz w:val="24"/>
                <w:szCs w:val="24"/>
                <w:rtl/>
              </w:rPr>
              <w:t>מפעיל אווירי של כלי טיס המוביל חומרים מסוכנים כמטען, שהיה מעורב בתאונת טיס או בתקרית חמורה שעלולים להיות מעורבים בה חומרים מסוכנים המובלים כמטען, יספק ללא דיחוי לשירותי ההצלה והחירום המטפלים בתאונת הטיס או בתקרית החמורה מידע כאמור בתקנה 29 בדבר החומרים המסוכנים הנמצאים בכלי הטיס.</w:t>
            </w:r>
          </w:p>
        </w:tc>
      </w:tr>
      <w:tr w:rsidR="006C4A6A" w:rsidRPr="005B61E8" w14:paraId="7800F828" w14:textId="77777777" w:rsidTr="009E3A78">
        <w:trPr>
          <w:cantSplit/>
        </w:trPr>
        <w:tc>
          <w:tcPr>
            <w:tcW w:w="1565" w:type="dxa"/>
          </w:tcPr>
          <w:p w14:paraId="04676FA6" w14:textId="77777777" w:rsidR="006C4A6A" w:rsidRDefault="006C4A6A" w:rsidP="00FD56EC">
            <w:pPr>
              <w:pStyle w:val="TableSideHeading"/>
              <w:spacing w:line="240" w:lineRule="auto"/>
              <w:rPr>
                <w:sz w:val="24"/>
                <w:szCs w:val="24"/>
                <w:rtl/>
              </w:rPr>
            </w:pPr>
          </w:p>
        </w:tc>
        <w:tc>
          <w:tcPr>
            <w:tcW w:w="709" w:type="dxa"/>
          </w:tcPr>
          <w:p w14:paraId="0F32F193" w14:textId="77777777" w:rsidR="006C4A6A" w:rsidRDefault="006C4A6A" w:rsidP="00BC5622">
            <w:pPr>
              <w:pStyle w:val="TableText"/>
              <w:spacing w:line="240" w:lineRule="auto"/>
              <w:jc w:val="both"/>
              <w:rPr>
                <w:sz w:val="24"/>
                <w:szCs w:val="24"/>
                <w:rtl/>
              </w:rPr>
            </w:pPr>
          </w:p>
        </w:tc>
        <w:tc>
          <w:tcPr>
            <w:tcW w:w="5528" w:type="dxa"/>
          </w:tcPr>
          <w:p w14:paraId="306A45B5" w14:textId="4FC5C0D7" w:rsidR="006C4A6A" w:rsidRPr="006C4A6A" w:rsidRDefault="006C4A6A" w:rsidP="006C4A6A">
            <w:pPr>
              <w:pStyle w:val="TableBlock"/>
              <w:numPr>
                <w:ilvl w:val="0"/>
                <w:numId w:val="27"/>
              </w:numPr>
              <w:spacing w:line="240" w:lineRule="auto"/>
              <w:ind w:left="357" w:hanging="357"/>
              <w:rPr>
                <w:sz w:val="24"/>
                <w:szCs w:val="24"/>
                <w:rtl/>
              </w:rPr>
            </w:pPr>
            <w:r w:rsidRPr="006C4A6A">
              <w:rPr>
                <w:sz w:val="24"/>
                <w:szCs w:val="24"/>
                <w:rtl/>
              </w:rPr>
              <w:t>המפעיל האווירי כאמור בתקנת משנה (א) יספק מידע כאמור באותה תקנת משנה בהקדם האפשרי גם לרשות המוסמכת במדינת המפעיל ולרשות המוסמכת במדינה שבה התרחשה תאונת הטיס או התקרית החמורה.</w:t>
            </w:r>
          </w:p>
        </w:tc>
      </w:tr>
      <w:tr w:rsidR="006C4A6A" w:rsidRPr="005B61E8" w14:paraId="41EDFB3D" w14:textId="77777777" w:rsidTr="009E3A78">
        <w:trPr>
          <w:cantSplit/>
        </w:trPr>
        <w:tc>
          <w:tcPr>
            <w:tcW w:w="1565" w:type="dxa"/>
          </w:tcPr>
          <w:p w14:paraId="7CEABAB7" w14:textId="77777777" w:rsidR="006C4A6A" w:rsidRDefault="006C4A6A" w:rsidP="00FD56EC">
            <w:pPr>
              <w:pStyle w:val="TableSideHeading"/>
              <w:spacing w:line="240" w:lineRule="auto"/>
              <w:rPr>
                <w:sz w:val="24"/>
                <w:szCs w:val="24"/>
                <w:rtl/>
              </w:rPr>
            </w:pPr>
          </w:p>
        </w:tc>
        <w:tc>
          <w:tcPr>
            <w:tcW w:w="709" w:type="dxa"/>
          </w:tcPr>
          <w:p w14:paraId="5409F923" w14:textId="77777777" w:rsidR="006C4A6A" w:rsidRDefault="006C4A6A" w:rsidP="00BC5622">
            <w:pPr>
              <w:pStyle w:val="TableText"/>
              <w:spacing w:line="240" w:lineRule="auto"/>
              <w:jc w:val="both"/>
              <w:rPr>
                <w:sz w:val="24"/>
                <w:szCs w:val="24"/>
                <w:rtl/>
              </w:rPr>
            </w:pPr>
          </w:p>
        </w:tc>
        <w:tc>
          <w:tcPr>
            <w:tcW w:w="5528" w:type="dxa"/>
          </w:tcPr>
          <w:p w14:paraId="1DA79AE5" w14:textId="708B90C9" w:rsidR="006C4A6A" w:rsidRPr="006C4A6A" w:rsidRDefault="006C4A6A" w:rsidP="006C4A6A">
            <w:pPr>
              <w:pStyle w:val="TableBlock"/>
              <w:numPr>
                <w:ilvl w:val="0"/>
                <w:numId w:val="27"/>
              </w:numPr>
              <w:spacing w:line="240" w:lineRule="auto"/>
              <w:ind w:left="357" w:hanging="357"/>
              <w:rPr>
                <w:sz w:val="24"/>
                <w:szCs w:val="24"/>
                <w:rtl/>
              </w:rPr>
            </w:pPr>
            <w:r w:rsidRPr="006C4A6A">
              <w:rPr>
                <w:sz w:val="24"/>
                <w:szCs w:val="24"/>
                <w:rtl/>
              </w:rPr>
              <w:t>מפעיל אווירי של כלי טיס המוביל חומרים מסוכנים כמטען, שהיה מעורב בתקרית טיס, יספק מידע כאמור בתקנת משנה (א) לשירותי ההצלה והחירום המטפלים בתקרית או לרשות המוסמכת במדינה שבה התרחשה תקרית הטיס, לפי דרישתן.</w:t>
            </w:r>
          </w:p>
        </w:tc>
      </w:tr>
      <w:tr w:rsidR="006C4A6A" w:rsidRPr="005B61E8" w14:paraId="33C9497B" w14:textId="77777777" w:rsidTr="009E3A78">
        <w:trPr>
          <w:cantSplit/>
        </w:trPr>
        <w:tc>
          <w:tcPr>
            <w:tcW w:w="1565" w:type="dxa"/>
          </w:tcPr>
          <w:p w14:paraId="639B6344" w14:textId="77777777" w:rsidR="006C4A6A" w:rsidRDefault="006C4A6A" w:rsidP="00FD56EC">
            <w:pPr>
              <w:pStyle w:val="TableSideHeading"/>
              <w:spacing w:line="240" w:lineRule="auto"/>
              <w:rPr>
                <w:sz w:val="24"/>
                <w:szCs w:val="24"/>
                <w:rtl/>
              </w:rPr>
            </w:pPr>
          </w:p>
        </w:tc>
        <w:tc>
          <w:tcPr>
            <w:tcW w:w="709" w:type="dxa"/>
          </w:tcPr>
          <w:p w14:paraId="5B3C1EB0" w14:textId="77777777" w:rsidR="006C4A6A" w:rsidRDefault="006C4A6A" w:rsidP="00BC5622">
            <w:pPr>
              <w:pStyle w:val="TableText"/>
              <w:spacing w:line="240" w:lineRule="auto"/>
              <w:jc w:val="both"/>
              <w:rPr>
                <w:sz w:val="24"/>
                <w:szCs w:val="24"/>
                <w:rtl/>
              </w:rPr>
            </w:pPr>
          </w:p>
        </w:tc>
        <w:tc>
          <w:tcPr>
            <w:tcW w:w="5528" w:type="dxa"/>
          </w:tcPr>
          <w:p w14:paraId="2C7230DD" w14:textId="32E5DAC2" w:rsidR="006C4A6A" w:rsidRPr="006C4A6A" w:rsidRDefault="006C4A6A" w:rsidP="006C4A6A">
            <w:pPr>
              <w:pStyle w:val="TableBlock"/>
              <w:numPr>
                <w:ilvl w:val="0"/>
                <w:numId w:val="27"/>
              </w:numPr>
              <w:spacing w:line="240" w:lineRule="auto"/>
              <w:ind w:left="357" w:hanging="357"/>
              <w:rPr>
                <w:sz w:val="24"/>
                <w:szCs w:val="24"/>
                <w:rtl/>
              </w:rPr>
            </w:pPr>
            <w:r w:rsidRPr="006C4A6A">
              <w:rPr>
                <w:sz w:val="24"/>
                <w:szCs w:val="24"/>
                <w:rtl/>
              </w:rPr>
              <w:t>מפעיל אווירי יכלול בספר העזר למבצעים שלו, כ</w:t>
            </w:r>
            <w:r w:rsidR="00192BDD">
              <w:rPr>
                <w:rFonts w:hint="cs"/>
                <w:sz w:val="24"/>
                <w:szCs w:val="24"/>
                <w:rtl/>
              </w:rPr>
              <w:t>הגדרתו</w:t>
            </w:r>
            <w:r w:rsidRPr="006C4A6A">
              <w:rPr>
                <w:sz w:val="24"/>
                <w:szCs w:val="24"/>
                <w:rtl/>
              </w:rPr>
              <w:t xml:space="preserve"> בתקנות ההפעלה, נוהל לעניין אופן מסירת המידע כאמור בתקנות משנה (א) עד (ג), ולעניין המידע שיימסר כאמור.</w:t>
            </w:r>
          </w:p>
        </w:tc>
      </w:tr>
      <w:tr w:rsidR="006C4A6A" w:rsidRPr="005B61E8" w14:paraId="6D30E8B6" w14:textId="77777777" w:rsidTr="009E3A78">
        <w:trPr>
          <w:cantSplit/>
        </w:trPr>
        <w:tc>
          <w:tcPr>
            <w:tcW w:w="1565" w:type="dxa"/>
          </w:tcPr>
          <w:p w14:paraId="4E1FD6B6" w14:textId="77777777" w:rsidR="006C4A6A" w:rsidRDefault="006C4A6A" w:rsidP="00FD56EC">
            <w:pPr>
              <w:pStyle w:val="TableSideHeading"/>
              <w:spacing w:line="240" w:lineRule="auto"/>
              <w:rPr>
                <w:sz w:val="24"/>
                <w:szCs w:val="24"/>
                <w:rtl/>
              </w:rPr>
            </w:pPr>
          </w:p>
        </w:tc>
        <w:tc>
          <w:tcPr>
            <w:tcW w:w="709" w:type="dxa"/>
          </w:tcPr>
          <w:p w14:paraId="367CED64" w14:textId="77777777" w:rsidR="006C4A6A" w:rsidRDefault="006C4A6A" w:rsidP="00BC5622">
            <w:pPr>
              <w:pStyle w:val="TableText"/>
              <w:spacing w:line="240" w:lineRule="auto"/>
              <w:jc w:val="both"/>
              <w:rPr>
                <w:sz w:val="24"/>
                <w:szCs w:val="24"/>
                <w:rtl/>
              </w:rPr>
            </w:pPr>
          </w:p>
        </w:tc>
        <w:tc>
          <w:tcPr>
            <w:tcW w:w="5528" w:type="dxa"/>
          </w:tcPr>
          <w:p w14:paraId="71ABF708" w14:textId="64F47659" w:rsidR="006C4A6A" w:rsidRPr="006C4A6A" w:rsidRDefault="006C4A6A" w:rsidP="006C4A6A">
            <w:pPr>
              <w:pStyle w:val="TableBlock"/>
              <w:numPr>
                <w:ilvl w:val="0"/>
                <w:numId w:val="27"/>
              </w:numPr>
              <w:spacing w:line="240" w:lineRule="auto"/>
              <w:ind w:left="357" w:hanging="357"/>
              <w:rPr>
                <w:sz w:val="24"/>
                <w:szCs w:val="24"/>
                <w:rtl/>
              </w:rPr>
            </w:pPr>
            <w:r w:rsidRPr="006C4A6A">
              <w:rPr>
                <w:sz w:val="24"/>
                <w:szCs w:val="24"/>
                <w:rtl/>
              </w:rPr>
              <w:t>אין בתקנה זו כדי לגרוע מחובת הודעה לפי סעיף 106 לחוק.</w:t>
            </w:r>
          </w:p>
        </w:tc>
      </w:tr>
      <w:tr w:rsidR="006C4A6A" w:rsidRPr="005B61E8" w14:paraId="574B6D4F" w14:textId="77777777" w:rsidTr="009E3A78">
        <w:trPr>
          <w:cantSplit/>
        </w:trPr>
        <w:tc>
          <w:tcPr>
            <w:tcW w:w="1565" w:type="dxa"/>
          </w:tcPr>
          <w:p w14:paraId="75E52E5F" w14:textId="77777777" w:rsidR="006C4A6A" w:rsidRDefault="006C4A6A" w:rsidP="00FD56EC">
            <w:pPr>
              <w:pStyle w:val="TableSideHeading"/>
              <w:spacing w:line="240" w:lineRule="auto"/>
              <w:rPr>
                <w:sz w:val="24"/>
                <w:szCs w:val="24"/>
                <w:rtl/>
              </w:rPr>
            </w:pPr>
          </w:p>
        </w:tc>
        <w:tc>
          <w:tcPr>
            <w:tcW w:w="709" w:type="dxa"/>
          </w:tcPr>
          <w:p w14:paraId="7430EA9E" w14:textId="77777777" w:rsidR="006C4A6A" w:rsidRDefault="006C4A6A" w:rsidP="00BC5622">
            <w:pPr>
              <w:pStyle w:val="TableText"/>
              <w:spacing w:line="240" w:lineRule="auto"/>
              <w:jc w:val="both"/>
              <w:rPr>
                <w:sz w:val="24"/>
                <w:szCs w:val="24"/>
                <w:rtl/>
              </w:rPr>
            </w:pPr>
          </w:p>
        </w:tc>
        <w:tc>
          <w:tcPr>
            <w:tcW w:w="5528" w:type="dxa"/>
          </w:tcPr>
          <w:p w14:paraId="13A5B633" w14:textId="475E79B0" w:rsidR="006C4A6A" w:rsidRPr="006C4A6A" w:rsidRDefault="006C4A6A" w:rsidP="006C4A6A">
            <w:pPr>
              <w:pStyle w:val="TableBlock"/>
              <w:numPr>
                <w:ilvl w:val="0"/>
                <w:numId w:val="27"/>
              </w:numPr>
              <w:spacing w:line="240" w:lineRule="auto"/>
              <w:ind w:left="357" w:hanging="357"/>
              <w:rPr>
                <w:sz w:val="24"/>
                <w:szCs w:val="24"/>
                <w:rtl/>
              </w:rPr>
            </w:pPr>
            <w:r w:rsidRPr="006C4A6A">
              <w:rPr>
                <w:sz w:val="24"/>
                <w:szCs w:val="24"/>
                <w:rtl/>
              </w:rPr>
              <w:t>בתקנה זו, "הרשות המוסמכת", בישראל – הר</w:t>
            </w:r>
            <w:r w:rsidR="00192BDD">
              <w:rPr>
                <w:rFonts w:hint="cs"/>
                <w:sz w:val="24"/>
                <w:szCs w:val="24"/>
                <w:rtl/>
              </w:rPr>
              <w:t>שות</w:t>
            </w:r>
            <w:r w:rsidRPr="006C4A6A">
              <w:rPr>
                <w:sz w:val="24"/>
                <w:szCs w:val="24"/>
                <w:rtl/>
              </w:rPr>
              <w:t>.</w:t>
            </w:r>
          </w:p>
        </w:tc>
      </w:tr>
    </w:tbl>
    <w:p w14:paraId="7E6D5B70" w14:textId="77777777" w:rsidR="00192BDD" w:rsidRDefault="00192BDD" w:rsidP="00192BDD">
      <w:pPr>
        <w:rPr>
          <w:rtl/>
        </w:rPr>
      </w:pPr>
      <w:bookmarkStart w:id="3722" w:name="_ETM_Q1_8051392"/>
      <w:bookmarkStart w:id="3723" w:name="_ETM_Q1_8052177"/>
      <w:bookmarkEnd w:id="3722"/>
      <w:bookmarkEnd w:id="3723"/>
    </w:p>
    <w:p w14:paraId="47F81DEA" w14:textId="31AE27E2" w:rsidR="00192BDD" w:rsidRDefault="00192BDD" w:rsidP="00192BDD">
      <w:pPr>
        <w:pStyle w:val="a4"/>
        <w:keepNext/>
      </w:pPr>
      <w:bookmarkStart w:id="3724" w:name="ET_speaker_נעמה_דניאל_369"/>
      <w:r w:rsidRPr="00192BDD">
        <w:rPr>
          <w:rStyle w:val="TagStyle"/>
          <w:rtl/>
        </w:rPr>
        <w:t xml:space="preserve"> &lt;&lt; דובר &gt;&gt; </w:t>
      </w:r>
      <w:r>
        <w:rPr>
          <w:rtl/>
        </w:rPr>
        <w:t>נעמה דניאל:</w:t>
      </w:r>
      <w:r w:rsidRPr="00192BDD">
        <w:rPr>
          <w:rStyle w:val="TagStyle"/>
          <w:rtl/>
        </w:rPr>
        <w:t xml:space="preserve"> &lt;&lt; דובר &gt;&gt;</w:t>
      </w:r>
      <w:r w:rsidR="000B72FC">
        <w:rPr>
          <w:rtl/>
        </w:rPr>
        <w:t xml:space="preserve"> </w:t>
      </w:r>
      <w:bookmarkEnd w:id="3724"/>
    </w:p>
    <w:p w14:paraId="15871E73" w14:textId="77777777" w:rsidR="00192BDD" w:rsidRDefault="00192BDD" w:rsidP="00192BDD">
      <w:pPr>
        <w:pStyle w:val="KeepWithNext"/>
        <w:rPr>
          <w:rtl/>
          <w:lang w:eastAsia="he-IL"/>
        </w:rPr>
      </w:pPr>
    </w:p>
    <w:p w14:paraId="762CCFC2" w14:textId="6A546B1D" w:rsidR="00192BDD" w:rsidRDefault="00192BDD" w:rsidP="00192BDD">
      <w:pPr>
        <w:rPr>
          <w:rtl/>
          <w:lang w:eastAsia="he-IL"/>
        </w:rPr>
      </w:pPr>
      <w:bookmarkStart w:id="3725" w:name="_ETM_Q1_8052604"/>
      <w:bookmarkEnd w:id="3725"/>
      <w:r>
        <w:rPr>
          <w:rFonts w:hint="cs"/>
          <w:rtl/>
          <w:lang w:eastAsia="he-IL"/>
        </w:rPr>
        <w:t>ה</w:t>
      </w:r>
      <w:bookmarkStart w:id="3726" w:name="_ETM_Q1_8052666"/>
      <w:bookmarkEnd w:id="3726"/>
      <w:r>
        <w:rPr>
          <w:rFonts w:hint="cs"/>
          <w:rtl/>
          <w:lang w:eastAsia="he-IL"/>
        </w:rPr>
        <w:t xml:space="preserve">ייתה לנו כאן הערה לגבי הגריעה מחובת ההודעה. סעיף 106 </w:t>
      </w:r>
      <w:bookmarkStart w:id="3727" w:name="_ETM_Q1_8060250"/>
      <w:bookmarkEnd w:id="3727"/>
      <w:r>
        <w:rPr>
          <w:rFonts w:hint="cs"/>
          <w:rtl/>
          <w:lang w:eastAsia="he-IL"/>
        </w:rPr>
        <w:t>לחוק הטיס עוסק בהודעות למנהל הרשות לחקירה בטיחותית</w:t>
      </w:r>
      <w:bookmarkStart w:id="3728" w:name="_ETM_Q1_8066799"/>
      <w:bookmarkEnd w:id="3728"/>
      <w:r>
        <w:rPr>
          <w:rFonts w:hint="cs"/>
          <w:rtl/>
          <w:lang w:eastAsia="he-IL"/>
        </w:rPr>
        <w:t xml:space="preserve"> בתעופה. יש הוראות נוספות בטיס שעוסקות בהודעה </w:t>
      </w:r>
      <w:bookmarkStart w:id="3729" w:name="_ETM_Q1_8078681"/>
      <w:bookmarkEnd w:id="3729"/>
      <w:r>
        <w:rPr>
          <w:rFonts w:hint="cs"/>
          <w:rtl/>
          <w:lang w:eastAsia="he-IL"/>
        </w:rPr>
        <w:t xml:space="preserve">לאחר תקרית טיס, אני מקריאה מתוך פרק ח' </w:t>
      </w:r>
      <w:bookmarkStart w:id="3730" w:name="_ETM_Q1_8084959"/>
      <w:bookmarkEnd w:id="3730"/>
      <w:r>
        <w:rPr>
          <w:rFonts w:hint="cs"/>
          <w:rtl/>
          <w:lang w:eastAsia="he-IL"/>
        </w:rPr>
        <w:t xml:space="preserve">בסעיף 138: בלי לגרוע מהוראות סעיף 106 היה אדם מעורב באירוע בטיחותי שאינו תאונת טיס ימסור על כך הודעה </w:t>
      </w:r>
      <w:bookmarkStart w:id="3731" w:name="_ETM_Q1_8089459"/>
      <w:bookmarkEnd w:id="3731"/>
      <w:r>
        <w:rPr>
          <w:rFonts w:hint="cs"/>
          <w:rtl/>
          <w:lang w:eastAsia="he-IL"/>
        </w:rPr>
        <w:t xml:space="preserve">בכתב למנהל, שזה מנהל </w:t>
      </w:r>
      <w:proofErr w:type="spellStart"/>
      <w:r>
        <w:rPr>
          <w:rFonts w:hint="cs"/>
          <w:rtl/>
          <w:lang w:eastAsia="he-IL"/>
        </w:rPr>
        <w:t>רת"א</w:t>
      </w:r>
      <w:proofErr w:type="spellEnd"/>
      <w:r>
        <w:rPr>
          <w:rFonts w:hint="cs"/>
          <w:rtl/>
          <w:lang w:eastAsia="he-IL"/>
        </w:rPr>
        <w:t xml:space="preserve">, ולמנהל הרשות לחקירה בטיחותית, בתוך </w:t>
      </w:r>
      <w:bookmarkStart w:id="3732" w:name="_ETM_Q1_8096825"/>
      <w:bookmarkEnd w:id="3732"/>
      <w:r>
        <w:rPr>
          <w:rFonts w:hint="cs"/>
          <w:rtl/>
          <w:lang w:eastAsia="he-IL"/>
        </w:rPr>
        <w:t xml:space="preserve">72 שעות בעקבות האירוע הבטיחותי </w:t>
      </w:r>
      <w:proofErr w:type="spellStart"/>
      <w:r>
        <w:rPr>
          <w:rFonts w:hint="cs"/>
          <w:rtl/>
          <w:lang w:eastAsia="he-IL"/>
        </w:rPr>
        <w:t>וכו</w:t>
      </w:r>
      <w:proofErr w:type="spellEnd"/>
      <w:r>
        <w:rPr>
          <w:rFonts w:hint="cs"/>
          <w:rtl/>
          <w:lang w:eastAsia="he-IL"/>
        </w:rPr>
        <w:t xml:space="preserve">'. </w:t>
      </w:r>
    </w:p>
    <w:p w14:paraId="26856E14" w14:textId="77777777" w:rsidR="00192BDD" w:rsidRDefault="00192BDD" w:rsidP="00192BDD">
      <w:pPr>
        <w:rPr>
          <w:rtl/>
          <w:lang w:eastAsia="he-IL"/>
        </w:rPr>
      </w:pPr>
      <w:bookmarkStart w:id="3733" w:name="_ETM_Q1_8102337"/>
      <w:bookmarkStart w:id="3734" w:name="_ETM_Q1_8102393"/>
      <w:bookmarkEnd w:id="3733"/>
      <w:bookmarkEnd w:id="3734"/>
    </w:p>
    <w:p w14:paraId="189B432E" w14:textId="125ECA3B" w:rsidR="00192BDD" w:rsidRDefault="00192BDD" w:rsidP="00192BDD">
      <w:pPr>
        <w:rPr>
          <w:rtl/>
          <w:lang w:eastAsia="he-IL"/>
        </w:rPr>
      </w:pPr>
      <w:bookmarkStart w:id="3735" w:name="_ETM_Q1_8102505"/>
      <w:bookmarkStart w:id="3736" w:name="_ETM_Q1_8102560"/>
      <w:bookmarkEnd w:id="3735"/>
      <w:bookmarkEnd w:id="3736"/>
      <w:r>
        <w:rPr>
          <w:rFonts w:hint="cs"/>
          <w:rtl/>
          <w:lang w:eastAsia="he-IL"/>
        </w:rPr>
        <w:t xml:space="preserve">אנחנו חשבנו שנכון להוסיף </w:t>
      </w:r>
      <w:bookmarkStart w:id="3737" w:name="_ETM_Q1_8100933"/>
      <w:bookmarkEnd w:id="3737"/>
      <w:r>
        <w:rPr>
          <w:rFonts w:hint="cs"/>
          <w:rtl/>
          <w:lang w:eastAsia="he-IL"/>
        </w:rPr>
        <w:t xml:space="preserve">כאן שאין בתקנה זו כדי לגרוע מחובת ההודעה לפי סעיף </w:t>
      </w:r>
      <w:bookmarkStart w:id="3738" w:name="_ETM_Q1_8107772"/>
      <w:bookmarkEnd w:id="3738"/>
      <w:r>
        <w:rPr>
          <w:rFonts w:hint="cs"/>
          <w:rtl/>
          <w:lang w:eastAsia="he-IL"/>
        </w:rPr>
        <w:t xml:space="preserve">106 לחוק או מחובת הודעה לפי פרק ח' לחוק </w:t>
      </w:r>
      <w:bookmarkStart w:id="3739" w:name="_ETM_Q1_8111480"/>
      <w:bookmarkEnd w:id="3739"/>
      <w:r>
        <w:rPr>
          <w:rFonts w:hint="cs"/>
          <w:rtl/>
          <w:lang w:eastAsia="he-IL"/>
        </w:rPr>
        <w:t xml:space="preserve">הטיס. </w:t>
      </w:r>
    </w:p>
    <w:p w14:paraId="374981EB" w14:textId="77777777" w:rsidR="00192BDD" w:rsidRDefault="00192BDD" w:rsidP="00192BDD">
      <w:pPr>
        <w:rPr>
          <w:rtl/>
          <w:lang w:eastAsia="he-IL"/>
        </w:rPr>
      </w:pPr>
      <w:bookmarkStart w:id="3740" w:name="_ETM_Q1_8112768"/>
      <w:bookmarkStart w:id="3741" w:name="_ETM_Q1_8112827"/>
      <w:bookmarkStart w:id="3742" w:name="_ETM_Q1_8110425"/>
      <w:bookmarkEnd w:id="3740"/>
      <w:bookmarkEnd w:id="3741"/>
      <w:bookmarkEnd w:id="3742"/>
    </w:p>
    <w:p w14:paraId="08A2CF33" w14:textId="0D1FF141" w:rsidR="00192BDD" w:rsidRDefault="00192BDD" w:rsidP="00192BDD">
      <w:pPr>
        <w:pStyle w:val="af9"/>
        <w:keepNext/>
        <w:rPr>
          <w:rtl/>
          <w:lang w:eastAsia="he-IL"/>
        </w:rPr>
      </w:pPr>
      <w:bookmarkStart w:id="3743" w:name="ET_guest_485342_370"/>
      <w:r w:rsidRPr="00192BD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92BDD">
        <w:rPr>
          <w:rStyle w:val="TagStyle"/>
          <w:rtl/>
        </w:rPr>
        <w:t xml:space="preserve"> &lt;&lt; אורח &gt;&gt;</w:t>
      </w:r>
      <w:r w:rsidR="000B72FC">
        <w:rPr>
          <w:rtl/>
          <w:lang w:eastAsia="he-IL"/>
        </w:rPr>
        <w:t xml:space="preserve"> </w:t>
      </w:r>
      <w:bookmarkEnd w:id="3743"/>
    </w:p>
    <w:p w14:paraId="6EB23EDB" w14:textId="77777777" w:rsidR="00192BDD" w:rsidRDefault="00192BDD" w:rsidP="00192BDD">
      <w:pPr>
        <w:pStyle w:val="KeepWithNext"/>
        <w:rPr>
          <w:rtl/>
          <w:lang w:eastAsia="he-IL"/>
        </w:rPr>
      </w:pPr>
    </w:p>
    <w:p w14:paraId="1AF09843" w14:textId="67CEC91B" w:rsidR="00192BDD" w:rsidRDefault="00192BDD" w:rsidP="00192BDD">
      <w:pPr>
        <w:rPr>
          <w:rtl/>
          <w:lang w:eastAsia="he-IL"/>
        </w:rPr>
      </w:pPr>
      <w:bookmarkStart w:id="3744" w:name="_ETM_Q1_8110805"/>
      <w:bookmarkEnd w:id="3744"/>
      <w:r>
        <w:rPr>
          <w:rFonts w:hint="cs"/>
          <w:rtl/>
          <w:lang w:eastAsia="he-IL"/>
        </w:rPr>
        <w:t>מ</w:t>
      </w:r>
      <w:bookmarkStart w:id="3745" w:name="_ETM_Q1_8110865"/>
      <w:bookmarkEnd w:id="3745"/>
      <w:r>
        <w:rPr>
          <w:rFonts w:hint="cs"/>
          <w:rtl/>
          <w:lang w:eastAsia="he-IL"/>
        </w:rPr>
        <w:t xml:space="preserve">בחינתי אין בעיה. </w:t>
      </w:r>
    </w:p>
    <w:p w14:paraId="464059B6" w14:textId="77777777" w:rsidR="00192BDD" w:rsidRDefault="00192BDD" w:rsidP="00192BDD">
      <w:pPr>
        <w:rPr>
          <w:rtl/>
          <w:lang w:eastAsia="he-IL"/>
        </w:rPr>
      </w:pPr>
      <w:bookmarkStart w:id="3746" w:name="_ETM_Q1_8113425"/>
      <w:bookmarkStart w:id="3747" w:name="_ETM_Q1_8113478"/>
      <w:bookmarkStart w:id="3748" w:name="_ETM_Q1_8116594"/>
      <w:bookmarkEnd w:id="3746"/>
      <w:bookmarkEnd w:id="3747"/>
      <w:bookmarkEnd w:id="3748"/>
    </w:p>
    <w:p w14:paraId="006877DC" w14:textId="6E2E315D" w:rsidR="00192BDD" w:rsidRDefault="00192BDD" w:rsidP="00192BDD">
      <w:pPr>
        <w:pStyle w:val="af9"/>
        <w:keepNext/>
        <w:rPr>
          <w:rtl/>
          <w:lang w:eastAsia="he-IL"/>
        </w:rPr>
      </w:pPr>
      <w:bookmarkStart w:id="3749" w:name="ET_guest_אלעד_אהרן_371"/>
      <w:r w:rsidRPr="00192BDD">
        <w:rPr>
          <w:rStyle w:val="TagStyle"/>
          <w:rtl/>
        </w:rPr>
        <w:t xml:space="preserve"> &lt;&lt; אורח &gt;&gt; </w:t>
      </w:r>
      <w:r>
        <w:rPr>
          <w:rtl/>
          <w:lang w:eastAsia="he-IL"/>
        </w:rPr>
        <w:t>אלעד אהרן:</w:t>
      </w:r>
      <w:r w:rsidRPr="00192BDD">
        <w:rPr>
          <w:rStyle w:val="TagStyle"/>
          <w:rtl/>
        </w:rPr>
        <w:t xml:space="preserve"> &lt;&lt; אורח &gt;&gt;</w:t>
      </w:r>
      <w:r w:rsidR="000B72FC">
        <w:rPr>
          <w:rtl/>
          <w:lang w:eastAsia="he-IL"/>
        </w:rPr>
        <w:t xml:space="preserve"> </w:t>
      </w:r>
      <w:bookmarkEnd w:id="3749"/>
    </w:p>
    <w:p w14:paraId="06C19FD7" w14:textId="77777777" w:rsidR="00192BDD" w:rsidRDefault="00192BDD" w:rsidP="00192BDD">
      <w:pPr>
        <w:pStyle w:val="KeepWithNext"/>
        <w:rPr>
          <w:rtl/>
          <w:lang w:eastAsia="he-IL"/>
        </w:rPr>
      </w:pPr>
    </w:p>
    <w:p w14:paraId="657F54BF" w14:textId="06EFEB05" w:rsidR="00192BDD" w:rsidRDefault="00192BDD" w:rsidP="00192BDD">
      <w:pPr>
        <w:rPr>
          <w:rtl/>
          <w:lang w:eastAsia="he-IL"/>
        </w:rPr>
      </w:pPr>
      <w:bookmarkStart w:id="3750" w:name="_ETM_Q1_8117020"/>
      <w:bookmarkStart w:id="3751" w:name="_ETM_Q1_8117062"/>
      <w:bookmarkEnd w:id="3750"/>
      <w:bookmarkEnd w:id="3751"/>
      <w:r>
        <w:rPr>
          <w:rFonts w:hint="cs"/>
          <w:rtl/>
          <w:lang w:eastAsia="he-IL"/>
        </w:rPr>
        <w:t xml:space="preserve">אין התנגדות לתיקון. </w:t>
      </w:r>
    </w:p>
    <w:p w14:paraId="2D753BF4" w14:textId="77777777" w:rsidR="00192BDD" w:rsidRDefault="00192BDD" w:rsidP="00192BDD">
      <w:pPr>
        <w:rPr>
          <w:rtl/>
          <w:lang w:eastAsia="he-IL"/>
        </w:rPr>
      </w:pPr>
      <w:bookmarkStart w:id="3752" w:name="_ETM_Q1_8123674"/>
      <w:bookmarkStart w:id="3753" w:name="_ETM_Q1_8123738"/>
      <w:bookmarkStart w:id="3754" w:name="_ETM_Q1_8126033"/>
      <w:bookmarkEnd w:id="3752"/>
      <w:bookmarkEnd w:id="3753"/>
      <w:bookmarkEnd w:id="3754"/>
    </w:p>
    <w:p w14:paraId="13FBDA46" w14:textId="63AE9C5F" w:rsidR="00192BDD" w:rsidRDefault="00192BDD" w:rsidP="00192BDD">
      <w:pPr>
        <w:pStyle w:val="a4"/>
        <w:keepNext/>
        <w:rPr>
          <w:rtl/>
        </w:rPr>
      </w:pPr>
      <w:bookmarkStart w:id="3755" w:name="ET_speaker_נעמה_דניאל_372"/>
      <w:r w:rsidRPr="00192BDD">
        <w:rPr>
          <w:rStyle w:val="TagStyle"/>
          <w:rtl/>
        </w:rPr>
        <w:t xml:space="preserve"> &lt;&lt; דובר &gt;&gt; </w:t>
      </w:r>
      <w:r>
        <w:rPr>
          <w:rtl/>
        </w:rPr>
        <w:t>נעמה דניאל:</w:t>
      </w:r>
      <w:r w:rsidRPr="00192BDD">
        <w:rPr>
          <w:rStyle w:val="TagStyle"/>
          <w:rtl/>
        </w:rPr>
        <w:t xml:space="preserve"> &lt;&lt; דובר &gt;&gt;</w:t>
      </w:r>
      <w:r w:rsidR="000B72FC">
        <w:rPr>
          <w:rtl/>
        </w:rPr>
        <w:t xml:space="preserve"> </w:t>
      </w:r>
      <w:bookmarkEnd w:id="3755"/>
    </w:p>
    <w:p w14:paraId="1B352EBD" w14:textId="77777777" w:rsidR="00192BDD" w:rsidRDefault="00192BDD" w:rsidP="00192BDD">
      <w:pPr>
        <w:pStyle w:val="KeepWithNext"/>
        <w:rPr>
          <w:rtl/>
          <w:lang w:eastAsia="he-IL"/>
        </w:rPr>
      </w:pPr>
    </w:p>
    <w:p w14:paraId="416F5B24" w14:textId="56E1737E" w:rsidR="00192BDD" w:rsidRDefault="00192BDD" w:rsidP="00192BDD">
      <w:pPr>
        <w:rPr>
          <w:rtl/>
          <w:lang w:eastAsia="he-IL"/>
        </w:rPr>
      </w:pPr>
      <w:r>
        <w:rPr>
          <w:rFonts w:hint="cs"/>
          <w:rtl/>
          <w:lang w:eastAsia="he-IL"/>
        </w:rPr>
        <w:t>א</w:t>
      </w:r>
      <w:bookmarkStart w:id="3756" w:name="_ETM_Q1_8126448"/>
      <w:bookmarkStart w:id="3757" w:name="_ETM_Q1_8126476"/>
      <w:bookmarkEnd w:id="3756"/>
      <w:bookmarkEnd w:id="3757"/>
      <w:r>
        <w:rPr>
          <w:rFonts w:hint="cs"/>
          <w:rtl/>
          <w:lang w:eastAsia="he-IL"/>
        </w:rPr>
        <w:t xml:space="preserve">נחנו נוסיף </w:t>
      </w:r>
      <w:bookmarkStart w:id="3758" w:name="_ETM_Q1_8127568"/>
      <w:bookmarkEnd w:id="3758"/>
      <w:r>
        <w:rPr>
          <w:rFonts w:hint="cs"/>
          <w:rtl/>
          <w:lang w:eastAsia="he-IL"/>
        </w:rPr>
        <w:t xml:space="preserve">את זה בנוסח. </w:t>
      </w:r>
      <w:bookmarkStart w:id="3759" w:name="_ETM_Q1_8129009"/>
      <w:bookmarkEnd w:id="3759"/>
    </w:p>
    <w:p w14:paraId="1CC5318A" w14:textId="77777777" w:rsidR="00192BDD" w:rsidRDefault="00192BDD" w:rsidP="00192BDD">
      <w:pPr>
        <w:rPr>
          <w:rtl/>
          <w:lang w:eastAsia="he-IL"/>
        </w:rPr>
      </w:pPr>
      <w:bookmarkStart w:id="3760" w:name="_ETM_Q1_8129079"/>
      <w:bookmarkEnd w:id="3760"/>
    </w:p>
    <w:p w14:paraId="29BE5966" w14:textId="26BE2FE0" w:rsidR="00192BDD" w:rsidRDefault="00192BDD" w:rsidP="00192BDD">
      <w:pPr>
        <w:pStyle w:val="af9"/>
        <w:keepNext/>
        <w:rPr>
          <w:rtl/>
          <w:lang w:eastAsia="he-IL"/>
        </w:rPr>
      </w:pPr>
      <w:bookmarkStart w:id="3761" w:name="ET_guest_485342_373"/>
      <w:r w:rsidRPr="00192BD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92BDD">
        <w:rPr>
          <w:rStyle w:val="TagStyle"/>
          <w:rtl/>
        </w:rPr>
        <w:t xml:space="preserve"> &lt;&lt; אורח &gt;&gt;</w:t>
      </w:r>
      <w:r w:rsidR="000B72FC">
        <w:rPr>
          <w:rtl/>
          <w:lang w:eastAsia="he-IL"/>
        </w:rPr>
        <w:t xml:space="preserve"> </w:t>
      </w:r>
      <w:bookmarkEnd w:id="3761"/>
    </w:p>
    <w:p w14:paraId="0B58080C" w14:textId="77777777" w:rsidR="00192BDD" w:rsidRDefault="00192BDD" w:rsidP="00192BDD">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C4A6A" w:rsidRPr="005B61E8" w14:paraId="282EF2D7" w14:textId="77777777" w:rsidTr="009E3A78">
        <w:trPr>
          <w:cantSplit/>
        </w:trPr>
        <w:tc>
          <w:tcPr>
            <w:tcW w:w="1565" w:type="dxa"/>
          </w:tcPr>
          <w:p w14:paraId="3C0CD3CD" w14:textId="135388F0" w:rsidR="006C4A6A" w:rsidRPr="006C4A6A" w:rsidRDefault="006C4A6A" w:rsidP="00FD56EC">
            <w:pPr>
              <w:pStyle w:val="TableSideHeading"/>
              <w:spacing w:line="240" w:lineRule="auto"/>
              <w:rPr>
                <w:sz w:val="24"/>
                <w:szCs w:val="24"/>
                <w:rtl/>
              </w:rPr>
            </w:pPr>
            <w:bookmarkStart w:id="3762" w:name="_ETM_Q1_8130873"/>
            <w:bookmarkStart w:id="3763" w:name="_ETM_Q1_8130919"/>
            <w:bookmarkEnd w:id="3762"/>
            <w:bookmarkEnd w:id="3763"/>
            <w:r>
              <w:rPr>
                <w:rFonts w:hint="cs"/>
                <w:sz w:val="24"/>
                <w:szCs w:val="24"/>
                <w:rtl/>
              </w:rPr>
              <w:t>דיווח על תאונת חומרים מסוכנים או תקרית חומרים מסוכנים</w:t>
            </w:r>
          </w:p>
        </w:tc>
        <w:tc>
          <w:tcPr>
            <w:tcW w:w="709" w:type="dxa"/>
          </w:tcPr>
          <w:p w14:paraId="53262CDF" w14:textId="4F68BD52" w:rsidR="006C4A6A" w:rsidRDefault="006C4A6A" w:rsidP="00BC5622">
            <w:pPr>
              <w:pStyle w:val="TableText"/>
              <w:spacing w:line="240" w:lineRule="auto"/>
              <w:jc w:val="both"/>
              <w:rPr>
                <w:sz w:val="24"/>
                <w:szCs w:val="24"/>
                <w:rtl/>
              </w:rPr>
            </w:pPr>
            <w:r>
              <w:rPr>
                <w:rFonts w:hint="cs"/>
                <w:sz w:val="24"/>
                <w:szCs w:val="24"/>
                <w:rtl/>
              </w:rPr>
              <w:t>35.</w:t>
            </w:r>
          </w:p>
        </w:tc>
        <w:tc>
          <w:tcPr>
            <w:tcW w:w="5528" w:type="dxa"/>
          </w:tcPr>
          <w:p w14:paraId="7A945933" w14:textId="141E5534" w:rsidR="006C4A6A" w:rsidRPr="006C4A6A" w:rsidRDefault="006C4A6A" w:rsidP="006C4A6A">
            <w:pPr>
              <w:pStyle w:val="TableBlock"/>
              <w:numPr>
                <w:ilvl w:val="0"/>
                <w:numId w:val="28"/>
              </w:numPr>
              <w:spacing w:line="240" w:lineRule="auto"/>
              <w:ind w:left="357" w:hanging="357"/>
              <w:rPr>
                <w:sz w:val="24"/>
                <w:szCs w:val="24"/>
                <w:rtl/>
              </w:rPr>
            </w:pPr>
            <w:r w:rsidRPr="006C4A6A">
              <w:rPr>
                <w:sz w:val="24"/>
                <w:szCs w:val="24"/>
                <w:rtl/>
              </w:rPr>
              <w:t>מפעיל אווירי ידווח על תאונת חומרים מסוכנים או תקרית חומרים מסוכנים שבה היה מעורב כלי טיס שהוא המפעיל האווירי שלו, לרשות המוסמכת במדינת המפעיל ולרשות המוסמכת במדינה שבה התרחשה תאונת החומרים המסוכנים או תקרית החומרים המסוכנים, לפי העניין, בהתאם למתכונת הדיווח שעליה הורתה לו אותה רשות.</w:t>
            </w:r>
          </w:p>
        </w:tc>
      </w:tr>
      <w:tr w:rsidR="006C4A6A" w:rsidRPr="005B61E8" w14:paraId="30224B5B" w14:textId="77777777" w:rsidTr="009E3A78">
        <w:trPr>
          <w:cantSplit/>
        </w:trPr>
        <w:tc>
          <w:tcPr>
            <w:tcW w:w="1565" w:type="dxa"/>
          </w:tcPr>
          <w:p w14:paraId="1A0118B5" w14:textId="77777777" w:rsidR="006C4A6A" w:rsidRDefault="006C4A6A" w:rsidP="00FD56EC">
            <w:pPr>
              <w:pStyle w:val="TableSideHeading"/>
              <w:spacing w:line="240" w:lineRule="auto"/>
              <w:rPr>
                <w:sz w:val="24"/>
                <w:szCs w:val="24"/>
                <w:rtl/>
              </w:rPr>
            </w:pPr>
          </w:p>
        </w:tc>
        <w:tc>
          <w:tcPr>
            <w:tcW w:w="709" w:type="dxa"/>
          </w:tcPr>
          <w:p w14:paraId="371DA947" w14:textId="77777777" w:rsidR="006C4A6A" w:rsidRDefault="006C4A6A" w:rsidP="00BC5622">
            <w:pPr>
              <w:pStyle w:val="TableText"/>
              <w:spacing w:line="240" w:lineRule="auto"/>
              <w:jc w:val="both"/>
              <w:rPr>
                <w:sz w:val="24"/>
                <w:szCs w:val="24"/>
                <w:rtl/>
              </w:rPr>
            </w:pPr>
          </w:p>
        </w:tc>
        <w:tc>
          <w:tcPr>
            <w:tcW w:w="5528" w:type="dxa"/>
          </w:tcPr>
          <w:p w14:paraId="07F3D440" w14:textId="0665F6F9" w:rsidR="006C4A6A" w:rsidRPr="006C4A6A" w:rsidRDefault="006C4A6A" w:rsidP="006C4A6A">
            <w:pPr>
              <w:pStyle w:val="TableBlock"/>
              <w:numPr>
                <w:ilvl w:val="0"/>
                <w:numId w:val="28"/>
              </w:numPr>
              <w:spacing w:line="240" w:lineRule="auto"/>
              <w:ind w:left="357" w:hanging="357"/>
              <w:rPr>
                <w:sz w:val="24"/>
                <w:szCs w:val="24"/>
                <w:rtl/>
              </w:rPr>
            </w:pPr>
            <w:r w:rsidRPr="006C4A6A">
              <w:rPr>
                <w:sz w:val="24"/>
                <w:szCs w:val="24"/>
                <w:rtl/>
              </w:rPr>
              <w:t>אין בדיווח לפי תקנה זו כדי לגרוע מחובת ההודעה לפי סעיף 106 לחוק.</w:t>
            </w:r>
          </w:p>
        </w:tc>
      </w:tr>
    </w:tbl>
    <w:p w14:paraId="607F9104" w14:textId="77777777" w:rsidR="00192BDD" w:rsidRDefault="00192BDD" w:rsidP="00192BDD">
      <w:pPr>
        <w:pStyle w:val="KeepWithNext"/>
        <w:rPr>
          <w:rtl/>
        </w:rPr>
      </w:pPr>
      <w:bookmarkStart w:id="3764" w:name="_ETM_Q1_8155002"/>
      <w:bookmarkEnd w:id="3764"/>
    </w:p>
    <w:p w14:paraId="40950184" w14:textId="75C94457" w:rsidR="00192BDD" w:rsidRDefault="00192BDD" w:rsidP="00192BDD">
      <w:pPr>
        <w:rPr>
          <w:rtl/>
        </w:rPr>
      </w:pPr>
      <w:bookmarkStart w:id="3765" w:name="_ETM_Q1_8155385"/>
      <w:bookmarkStart w:id="3766" w:name="_ETM_Q1_8155428"/>
      <w:bookmarkEnd w:id="3765"/>
      <w:bookmarkEnd w:id="3766"/>
      <w:r>
        <w:rPr>
          <w:rFonts w:hint="cs"/>
          <w:rtl/>
        </w:rPr>
        <w:t xml:space="preserve">אתם רוצים פרק ח' לחוק? </w:t>
      </w:r>
      <w:bookmarkStart w:id="3767" w:name="_ETM_Q1_8152365"/>
      <w:bookmarkEnd w:id="3767"/>
    </w:p>
    <w:p w14:paraId="59687926" w14:textId="77777777" w:rsidR="00192BDD" w:rsidRDefault="00192BDD" w:rsidP="00192BDD">
      <w:pPr>
        <w:rPr>
          <w:rtl/>
        </w:rPr>
      </w:pPr>
      <w:bookmarkStart w:id="3768" w:name="_ETM_Q1_8152524"/>
      <w:bookmarkStart w:id="3769" w:name="_ETM_Q1_8152582"/>
      <w:bookmarkStart w:id="3770" w:name="_ETM_Q1_8153923"/>
      <w:bookmarkEnd w:id="3768"/>
      <w:bookmarkEnd w:id="3769"/>
      <w:bookmarkEnd w:id="3770"/>
    </w:p>
    <w:p w14:paraId="4FCE49DC" w14:textId="1C611EA6" w:rsidR="00192BDD" w:rsidRDefault="00192BDD" w:rsidP="00192BDD">
      <w:pPr>
        <w:pStyle w:val="a4"/>
        <w:keepNext/>
        <w:rPr>
          <w:rtl/>
        </w:rPr>
      </w:pPr>
      <w:bookmarkStart w:id="3771" w:name="ET_speaker_נעמה_דניאל_375"/>
      <w:r w:rsidRPr="00192BDD">
        <w:rPr>
          <w:rStyle w:val="TagStyle"/>
          <w:rtl/>
        </w:rPr>
        <w:t xml:space="preserve"> &lt;&lt; דובר &gt;&gt; </w:t>
      </w:r>
      <w:r>
        <w:rPr>
          <w:rtl/>
        </w:rPr>
        <w:t>נעמה דניאל:</w:t>
      </w:r>
      <w:r w:rsidRPr="00192BDD">
        <w:rPr>
          <w:rStyle w:val="TagStyle"/>
          <w:rtl/>
        </w:rPr>
        <w:t xml:space="preserve"> &lt;&lt; דובר &gt;&gt;</w:t>
      </w:r>
      <w:r w:rsidR="000B72FC">
        <w:rPr>
          <w:rtl/>
        </w:rPr>
        <w:t xml:space="preserve"> </w:t>
      </w:r>
      <w:bookmarkEnd w:id="3771"/>
    </w:p>
    <w:p w14:paraId="163A72FE" w14:textId="77777777" w:rsidR="00192BDD" w:rsidRDefault="00192BDD" w:rsidP="00192BDD">
      <w:pPr>
        <w:pStyle w:val="KeepWithNext"/>
        <w:rPr>
          <w:rtl/>
          <w:lang w:eastAsia="he-IL"/>
        </w:rPr>
      </w:pPr>
    </w:p>
    <w:p w14:paraId="3D5F592E" w14:textId="7538EDAA" w:rsidR="00192BDD" w:rsidRDefault="00192BDD" w:rsidP="00192BDD">
      <w:pPr>
        <w:rPr>
          <w:rtl/>
          <w:lang w:eastAsia="he-IL"/>
        </w:rPr>
      </w:pPr>
      <w:bookmarkStart w:id="3772" w:name="_ETM_Q1_8154274"/>
      <w:bookmarkStart w:id="3773" w:name="_ETM_Q1_8154314"/>
      <w:bookmarkEnd w:id="3772"/>
      <w:bookmarkEnd w:id="3773"/>
      <w:r>
        <w:rPr>
          <w:rFonts w:hint="cs"/>
          <w:rtl/>
          <w:lang w:eastAsia="he-IL"/>
        </w:rPr>
        <w:t xml:space="preserve">גם וגם. 106 אינו כלול בפרק ח'. </w:t>
      </w:r>
    </w:p>
    <w:p w14:paraId="4B29E72B" w14:textId="77777777" w:rsidR="00192BDD" w:rsidRDefault="00192BDD" w:rsidP="00192BDD">
      <w:pPr>
        <w:rPr>
          <w:rtl/>
          <w:lang w:eastAsia="he-IL"/>
        </w:rPr>
      </w:pPr>
      <w:bookmarkStart w:id="3774" w:name="_ETM_Q1_8187605"/>
      <w:bookmarkStart w:id="3775" w:name="_ETM_Q1_8187654"/>
      <w:bookmarkStart w:id="3776" w:name="_ETM_Q1_8188485"/>
      <w:bookmarkEnd w:id="3774"/>
      <w:bookmarkEnd w:id="3775"/>
      <w:bookmarkEnd w:id="3776"/>
    </w:p>
    <w:p w14:paraId="1A246502" w14:textId="1DA0BD47" w:rsidR="00192BDD" w:rsidRDefault="00192BDD" w:rsidP="00192BDD">
      <w:pPr>
        <w:pStyle w:val="af9"/>
        <w:keepNext/>
        <w:rPr>
          <w:rtl/>
          <w:lang w:eastAsia="he-IL"/>
        </w:rPr>
      </w:pPr>
      <w:bookmarkStart w:id="3777" w:name="ET_guest_485342_376"/>
      <w:r w:rsidRPr="00192BD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92BDD">
        <w:rPr>
          <w:rStyle w:val="TagStyle"/>
          <w:rtl/>
        </w:rPr>
        <w:t xml:space="preserve"> &lt;&lt; אורח &gt;&gt;</w:t>
      </w:r>
      <w:r w:rsidR="000B72FC">
        <w:rPr>
          <w:rtl/>
          <w:lang w:eastAsia="he-IL"/>
        </w:rPr>
        <w:t xml:space="preserve"> </w:t>
      </w:r>
      <w:bookmarkEnd w:id="3777"/>
    </w:p>
    <w:p w14:paraId="7FB803FA" w14:textId="77777777" w:rsidR="00192BDD" w:rsidRDefault="00192BDD" w:rsidP="00192BDD">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C4A6A" w:rsidRPr="005B61E8" w14:paraId="15DAEC73" w14:textId="77777777" w:rsidTr="009E3A78">
        <w:trPr>
          <w:cantSplit/>
        </w:trPr>
        <w:tc>
          <w:tcPr>
            <w:tcW w:w="1565" w:type="dxa"/>
          </w:tcPr>
          <w:p w14:paraId="544E454E" w14:textId="77777777" w:rsidR="006C4A6A" w:rsidRDefault="006C4A6A" w:rsidP="00FD56EC">
            <w:pPr>
              <w:pStyle w:val="TableSideHeading"/>
              <w:spacing w:line="240" w:lineRule="auto"/>
              <w:rPr>
                <w:sz w:val="24"/>
                <w:szCs w:val="24"/>
                <w:rtl/>
              </w:rPr>
            </w:pPr>
            <w:bookmarkStart w:id="3778" w:name="_ETM_Q1_8188863"/>
            <w:bookmarkStart w:id="3779" w:name="_ETM_Q1_8188913"/>
            <w:bookmarkStart w:id="3780" w:name="_ETM_Q1_8173716"/>
            <w:bookmarkStart w:id="3781" w:name="_ETM_Q1_8173767"/>
            <w:bookmarkStart w:id="3782" w:name="_ETM_Q1_8150468"/>
            <w:bookmarkStart w:id="3783" w:name="_ETM_Q1_8150518"/>
            <w:bookmarkEnd w:id="3778"/>
            <w:bookmarkEnd w:id="3779"/>
            <w:bookmarkEnd w:id="3780"/>
            <w:bookmarkEnd w:id="3781"/>
            <w:bookmarkEnd w:id="3782"/>
            <w:bookmarkEnd w:id="3783"/>
          </w:p>
        </w:tc>
        <w:tc>
          <w:tcPr>
            <w:tcW w:w="709" w:type="dxa"/>
          </w:tcPr>
          <w:p w14:paraId="59C5AA16" w14:textId="77777777" w:rsidR="006C4A6A" w:rsidRDefault="006C4A6A" w:rsidP="00BC5622">
            <w:pPr>
              <w:pStyle w:val="TableText"/>
              <w:spacing w:line="240" w:lineRule="auto"/>
              <w:jc w:val="both"/>
              <w:rPr>
                <w:sz w:val="24"/>
                <w:szCs w:val="24"/>
                <w:rtl/>
              </w:rPr>
            </w:pPr>
          </w:p>
        </w:tc>
        <w:tc>
          <w:tcPr>
            <w:tcW w:w="5528" w:type="dxa"/>
          </w:tcPr>
          <w:p w14:paraId="0F1AE549" w14:textId="47034CDC" w:rsidR="006C4A6A" w:rsidRPr="006C4A6A" w:rsidRDefault="006C4A6A" w:rsidP="006C4A6A">
            <w:pPr>
              <w:pStyle w:val="TableBlock"/>
              <w:numPr>
                <w:ilvl w:val="0"/>
                <w:numId w:val="28"/>
              </w:numPr>
              <w:spacing w:line="240" w:lineRule="auto"/>
              <w:ind w:left="357" w:hanging="357"/>
              <w:rPr>
                <w:sz w:val="24"/>
                <w:szCs w:val="24"/>
                <w:rtl/>
              </w:rPr>
            </w:pPr>
            <w:r w:rsidRPr="006C4A6A">
              <w:rPr>
                <w:sz w:val="24"/>
                <w:szCs w:val="24"/>
                <w:rtl/>
              </w:rPr>
              <w:t>בתקנה זו, "הרשות המוסמכת", בישראל -</w:t>
            </w:r>
            <w:r w:rsidR="000B72FC">
              <w:rPr>
                <w:sz w:val="24"/>
                <w:szCs w:val="24"/>
                <w:rtl/>
              </w:rPr>
              <w:t xml:space="preserve"> </w:t>
            </w:r>
            <w:r w:rsidRPr="006C4A6A">
              <w:rPr>
                <w:sz w:val="24"/>
                <w:szCs w:val="24"/>
                <w:rtl/>
              </w:rPr>
              <w:t xml:space="preserve">הרשות. </w:t>
            </w:r>
          </w:p>
        </w:tc>
      </w:tr>
    </w:tbl>
    <w:p w14:paraId="3330FAE2" w14:textId="77777777" w:rsidR="00192BDD" w:rsidRDefault="00192BDD">
      <w:pPr>
        <w:rPr>
          <w:rtl/>
        </w:rPr>
      </w:pPr>
      <w:bookmarkStart w:id="3784" w:name="_ETM_Q1_8201692"/>
      <w:bookmarkEnd w:id="3784"/>
    </w:p>
    <w:p w14:paraId="47BBF25B" w14:textId="3A2ED00B" w:rsidR="00192BDD" w:rsidRDefault="00192BDD" w:rsidP="00192BDD">
      <w:pPr>
        <w:pStyle w:val="af9"/>
        <w:keepNext/>
      </w:pPr>
      <w:bookmarkStart w:id="3785" w:name="ET_guest_אלעד_אהרן_377"/>
      <w:r w:rsidRPr="00192BDD">
        <w:rPr>
          <w:rStyle w:val="TagStyle"/>
          <w:rtl/>
        </w:rPr>
        <w:t xml:space="preserve"> &lt;&lt; אורח &gt;&gt; </w:t>
      </w:r>
      <w:r>
        <w:rPr>
          <w:rtl/>
        </w:rPr>
        <w:t>אלעד אהרן:</w:t>
      </w:r>
      <w:r w:rsidRPr="00192BDD">
        <w:rPr>
          <w:rStyle w:val="TagStyle"/>
          <w:rtl/>
        </w:rPr>
        <w:t xml:space="preserve"> &lt;&lt; אורח &gt;&gt;</w:t>
      </w:r>
      <w:r w:rsidR="000B72FC">
        <w:rPr>
          <w:rtl/>
        </w:rPr>
        <w:t xml:space="preserve"> </w:t>
      </w:r>
      <w:bookmarkEnd w:id="3785"/>
    </w:p>
    <w:p w14:paraId="3C1E6FE5" w14:textId="77777777" w:rsidR="00192BDD" w:rsidRDefault="00192BDD" w:rsidP="00192BDD">
      <w:pPr>
        <w:pStyle w:val="KeepWithNext"/>
        <w:rPr>
          <w:rtl/>
        </w:rPr>
      </w:pPr>
    </w:p>
    <w:p w14:paraId="06D14965" w14:textId="137AA002" w:rsidR="00192BDD" w:rsidRDefault="00192BDD" w:rsidP="00192BDD">
      <w:pPr>
        <w:rPr>
          <w:rtl/>
        </w:rPr>
      </w:pPr>
      <w:bookmarkStart w:id="3786" w:name="_ETM_Q1_8202035"/>
      <w:bookmarkStart w:id="3787" w:name="_ETM_Q1_8202070"/>
      <w:bookmarkEnd w:id="3786"/>
      <w:bookmarkEnd w:id="3787"/>
      <w:r>
        <w:rPr>
          <w:rFonts w:hint="cs"/>
          <w:rtl/>
        </w:rPr>
        <w:t xml:space="preserve">זה גם </w:t>
      </w:r>
      <w:bookmarkStart w:id="3788" w:name="_ETM_Q1_8202750"/>
      <w:bookmarkEnd w:id="3788"/>
      <w:r>
        <w:rPr>
          <w:rFonts w:hint="cs"/>
          <w:rtl/>
        </w:rPr>
        <w:t xml:space="preserve">וגם, זה שתי הודעות שונות, 138 זו הודעה אחת </w:t>
      </w:r>
      <w:proofErr w:type="spellStart"/>
      <w:r>
        <w:rPr>
          <w:rFonts w:hint="cs"/>
          <w:rtl/>
        </w:rPr>
        <w:t>לרת"א</w:t>
      </w:r>
      <w:proofErr w:type="spellEnd"/>
      <w:r>
        <w:rPr>
          <w:rFonts w:hint="cs"/>
          <w:rtl/>
        </w:rPr>
        <w:t xml:space="preserve"> </w:t>
      </w:r>
      <w:bookmarkStart w:id="3789" w:name="_ETM_Q1_8210230"/>
      <w:bookmarkEnd w:id="3789"/>
      <w:r>
        <w:rPr>
          <w:rFonts w:hint="cs"/>
          <w:rtl/>
        </w:rPr>
        <w:t xml:space="preserve">ו-106 זו הודעה לחוקר הראשי, מה שהיה החוקר הראשי </w:t>
      </w:r>
      <w:bookmarkStart w:id="3790" w:name="_ETM_Q1_8213623"/>
      <w:bookmarkEnd w:id="3790"/>
      <w:r>
        <w:rPr>
          <w:rFonts w:hint="cs"/>
          <w:rtl/>
        </w:rPr>
        <w:t xml:space="preserve">זה </w:t>
      </w:r>
      <w:proofErr w:type="spellStart"/>
      <w:r>
        <w:rPr>
          <w:rFonts w:hint="cs"/>
          <w:rtl/>
        </w:rPr>
        <w:t>הרלב"ת</w:t>
      </w:r>
      <w:proofErr w:type="spellEnd"/>
      <w:r>
        <w:rPr>
          <w:rFonts w:hint="cs"/>
          <w:rtl/>
        </w:rPr>
        <w:t xml:space="preserve"> היום, הרשות לחקירה בטיחותית בתעופה</w:t>
      </w:r>
      <w:r w:rsidR="009E3A78">
        <w:rPr>
          <w:rFonts w:hint="cs"/>
          <w:rtl/>
        </w:rPr>
        <w:t xml:space="preserve">. </w:t>
      </w:r>
      <w:r>
        <w:rPr>
          <w:rFonts w:hint="cs"/>
          <w:rtl/>
        </w:rPr>
        <w:t xml:space="preserve">זו הודעה </w:t>
      </w:r>
      <w:bookmarkStart w:id="3791" w:name="_ETM_Q1_8217716"/>
      <w:bookmarkEnd w:id="3791"/>
      <w:r>
        <w:rPr>
          <w:rFonts w:hint="cs"/>
          <w:rtl/>
        </w:rPr>
        <w:t>על קרות אירוע בטיחותי, זו הודעה ישירה שהיא או בעל</w:t>
      </w:r>
      <w:bookmarkStart w:id="3792" w:name="_ETM_Q1_8220941"/>
      <w:bookmarkEnd w:id="3792"/>
      <w:r>
        <w:rPr>
          <w:rFonts w:hint="cs"/>
          <w:rtl/>
        </w:rPr>
        <w:t xml:space="preserve"> פה ואחרי זה גם בכתב ולכן 106 נדרש להיות רשום</w:t>
      </w:r>
      <w:bookmarkStart w:id="3793" w:name="_ETM_Q1_8223836"/>
      <w:bookmarkEnd w:id="3793"/>
      <w:r>
        <w:rPr>
          <w:rFonts w:hint="cs"/>
          <w:rtl/>
        </w:rPr>
        <w:t xml:space="preserve">. בנוסף לכך יש גם את ההוראה לפי פרק ח' </w:t>
      </w:r>
      <w:bookmarkStart w:id="3794" w:name="_ETM_Q1_8226813"/>
      <w:bookmarkEnd w:id="3794"/>
      <w:r>
        <w:rPr>
          <w:rFonts w:hint="cs"/>
          <w:rtl/>
        </w:rPr>
        <w:t xml:space="preserve">שהיא הודעה </w:t>
      </w:r>
      <w:proofErr w:type="spellStart"/>
      <w:r>
        <w:rPr>
          <w:rFonts w:hint="cs"/>
          <w:rtl/>
        </w:rPr>
        <w:t>לרת"א</w:t>
      </w:r>
      <w:proofErr w:type="spellEnd"/>
      <w:r>
        <w:rPr>
          <w:rFonts w:hint="cs"/>
          <w:rtl/>
        </w:rPr>
        <w:t xml:space="preserve"> על קרות אירוע בטיחותי. </w:t>
      </w:r>
    </w:p>
    <w:p w14:paraId="764E3C24" w14:textId="77777777" w:rsidR="00192BDD" w:rsidRDefault="00192BDD" w:rsidP="00192BDD">
      <w:pPr>
        <w:rPr>
          <w:rtl/>
        </w:rPr>
      </w:pPr>
      <w:bookmarkStart w:id="3795" w:name="_ETM_Q1_8232902"/>
      <w:bookmarkStart w:id="3796" w:name="_ETM_Q1_8232949"/>
      <w:bookmarkStart w:id="3797" w:name="_ETM_Q1_8230898"/>
      <w:bookmarkEnd w:id="3795"/>
      <w:bookmarkEnd w:id="3796"/>
      <w:bookmarkEnd w:id="3797"/>
    </w:p>
    <w:p w14:paraId="16D37997" w14:textId="20905BC2" w:rsidR="00192BDD" w:rsidRDefault="00192BDD" w:rsidP="00192BDD">
      <w:pPr>
        <w:pStyle w:val="a4"/>
        <w:keepNext/>
        <w:rPr>
          <w:rtl/>
        </w:rPr>
      </w:pPr>
      <w:bookmarkStart w:id="3798" w:name="ET_speaker_נעמה_דניאל_378"/>
      <w:r w:rsidRPr="00192BDD">
        <w:rPr>
          <w:rStyle w:val="TagStyle"/>
          <w:rtl/>
        </w:rPr>
        <w:t xml:space="preserve"> &lt;&lt; דובר &gt;&gt; </w:t>
      </w:r>
      <w:r>
        <w:rPr>
          <w:rtl/>
        </w:rPr>
        <w:t>נעמה דניאל:</w:t>
      </w:r>
      <w:r w:rsidRPr="00192BDD">
        <w:rPr>
          <w:rStyle w:val="TagStyle"/>
          <w:rtl/>
        </w:rPr>
        <w:t xml:space="preserve"> &lt;&lt; דובר &gt;&gt;</w:t>
      </w:r>
      <w:r w:rsidR="000B72FC">
        <w:rPr>
          <w:rtl/>
        </w:rPr>
        <w:t xml:space="preserve"> </w:t>
      </w:r>
      <w:bookmarkEnd w:id="3798"/>
    </w:p>
    <w:p w14:paraId="6E1E5044" w14:textId="77777777" w:rsidR="00192BDD" w:rsidRDefault="00192BDD" w:rsidP="00192BDD">
      <w:pPr>
        <w:pStyle w:val="KeepWithNext"/>
        <w:rPr>
          <w:rtl/>
          <w:lang w:eastAsia="he-IL"/>
        </w:rPr>
      </w:pPr>
    </w:p>
    <w:p w14:paraId="145C3255" w14:textId="6E31EADC" w:rsidR="00192BDD" w:rsidRDefault="00192BDD" w:rsidP="00192BDD">
      <w:pPr>
        <w:rPr>
          <w:rtl/>
          <w:lang w:eastAsia="he-IL"/>
        </w:rPr>
      </w:pPr>
      <w:bookmarkStart w:id="3799" w:name="_ETM_Q1_8231287"/>
      <w:bookmarkStart w:id="3800" w:name="_ETM_Q1_8231322"/>
      <w:bookmarkEnd w:id="3799"/>
      <w:bookmarkEnd w:id="3800"/>
      <w:proofErr w:type="spellStart"/>
      <w:r>
        <w:rPr>
          <w:rFonts w:hint="cs"/>
          <w:rtl/>
          <w:lang w:eastAsia="he-IL"/>
        </w:rPr>
        <w:t>לרת"א</w:t>
      </w:r>
      <w:proofErr w:type="spellEnd"/>
      <w:r>
        <w:rPr>
          <w:rFonts w:hint="cs"/>
          <w:rtl/>
          <w:lang w:eastAsia="he-IL"/>
        </w:rPr>
        <w:t xml:space="preserve"> ולמנהל הרשות </w:t>
      </w:r>
      <w:bookmarkStart w:id="3801" w:name="_ETM_Q1_8233827"/>
      <w:bookmarkEnd w:id="3801"/>
      <w:r>
        <w:rPr>
          <w:rFonts w:hint="cs"/>
          <w:rtl/>
          <w:lang w:eastAsia="he-IL"/>
        </w:rPr>
        <w:t>לחקירה בטיחותית.</w:t>
      </w:r>
      <w:bookmarkStart w:id="3802" w:name="_ETM_Q1_8236945"/>
      <w:bookmarkEnd w:id="3802"/>
    </w:p>
    <w:p w14:paraId="1AE20ACE" w14:textId="77777777" w:rsidR="00192BDD" w:rsidRDefault="00192BDD" w:rsidP="00192BDD">
      <w:pPr>
        <w:rPr>
          <w:rtl/>
          <w:lang w:eastAsia="he-IL"/>
        </w:rPr>
      </w:pPr>
      <w:bookmarkStart w:id="3803" w:name="_ETM_Q1_8237016"/>
      <w:bookmarkStart w:id="3804" w:name="_ETM_Q1_8233650"/>
      <w:bookmarkEnd w:id="3803"/>
      <w:bookmarkEnd w:id="3804"/>
    </w:p>
    <w:p w14:paraId="660160E3" w14:textId="3034116D" w:rsidR="00192BDD" w:rsidRDefault="00192BDD" w:rsidP="00192BDD">
      <w:pPr>
        <w:pStyle w:val="af9"/>
        <w:keepNext/>
        <w:rPr>
          <w:rtl/>
          <w:lang w:eastAsia="he-IL"/>
        </w:rPr>
      </w:pPr>
      <w:bookmarkStart w:id="3805" w:name="ET_guest_אלעד_אהרן_379"/>
      <w:r w:rsidRPr="00192BDD">
        <w:rPr>
          <w:rStyle w:val="TagStyle"/>
          <w:rtl/>
        </w:rPr>
        <w:t xml:space="preserve"> &lt;&lt; אורח &gt;&gt; </w:t>
      </w:r>
      <w:r>
        <w:rPr>
          <w:rtl/>
          <w:lang w:eastAsia="he-IL"/>
        </w:rPr>
        <w:t>אלעד אהרן:</w:t>
      </w:r>
      <w:r w:rsidRPr="00192BDD">
        <w:rPr>
          <w:rStyle w:val="TagStyle"/>
          <w:rtl/>
        </w:rPr>
        <w:t xml:space="preserve"> &lt;&lt; אורח &gt;&gt;</w:t>
      </w:r>
      <w:r w:rsidR="000B72FC">
        <w:rPr>
          <w:rtl/>
          <w:lang w:eastAsia="he-IL"/>
        </w:rPr>
        <w:t xml:space="preserve"> </w:t>
      </w:r>
      <w:bookmarkEnd w:id="3805"/>
    </w:p>
    <w:p w14:paraId="0B5BAA80" w14:textId="77777777" w:rsidR="00192BDD" w:rsidRDefault="00192BDD" w:rsidP="00192BDD">
      <w:pPr>
        <w:pStyle w:val="KeepWithNext"/>
        <w:rPr>
          <w:rtl/>
          <w:lang w:eastAsia="he-IL"/>
        </w:rPr>
      </w:pPr>
    </w:p>
    <w:p w14:paraId="2C96D1B2" w14:textId="7F8C3FAA" w:rsidR="00192BDD" w:rsidRDefault="00192BDD" w:rsidP="00192BDD">
      <w:pPr>
        <w:rPr>
          <w:rtl/>
          <w:lang w:eastAsia="he-IL"/>
        </w:rPr>
      </w:pPr>
      <w:bookmarkStart w:id="3806" w:name="_ETM_Q1_8233946"/>
      <w:bookmarkStart w:id="3807" w:name="_ETM_Q1_8233979"/>
      <w:bookmarkEnd w:id="3806"/>
      <w:bookmarkEnd w:id="3807"/>
      <w:r>
        <w:rPr>
          <w:rFonts w:hint="cs"/>
          <w:rtl/>
          <w:lang w:eastAsia="he-IL"/>
        </w:rPr>
        <w:t xml:space="preserve">נכון. </w:t>
      </w:r>
      <w:bookmarkStart w:id="3808" w:name="_ETM_Q1_8234738"/>
      <w:bookmarkEnd w:id="3808"/>
    </w:p>
    <w:p w14:paraId="3EFCFB79" w14:textId="77777777" w:rsidR="00192BDD" w:rsidRDefault="00192BDD" w:rsidP="00192BDD">
      <w:pPr>
        <w:rPr>
          <w:rtl/>
          <w:lang w:eastAsia="he-IL"/>
        </w:rPr>
      </w:pPr>
      <w:bookmarkStart w:id="3809" w:name="_ETM_Q1_8234803"/>
      <w:bookmarkEnd w:id="3809"/>
    </w:p>
    <w:p w14:paraId="0F0035E1" w14:textId="0F93A653" w:rsidR="00192BDD" w:rsidRDefault="00192BDD" w:rsidP="00192BDD">
      <w:pPr>
        <w:pStyle w:val="af9"/>
        <w:keepNext/>
        <w:rPr>
          <w:rtl/>
          <w:lang w:eastAsia="he-IL"/>
        </w:rPr>
      </w:pPr>
      <w:bookmarkStart w:id="3810" w:name="ET_guest_485342_380"/>
      <w:r w:rsidRPr="00192BD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92BDD">
        <w:rPr>
          <w:rStyle w:val="TagStyle"/>
          <w:rtl/>
        </w:rPr>
        <w:t xml:space="preserve"> &lt;&lt; אורח &gt;&gt;</w:t>
      </w:r>
      <w:r w:rsidR="000B72FC">
        <w:rPr>
          <w:rtl/>
          <w:lang w:eastAsia="he-IL"/>
        </w:rPr>
        <w:t xml:space="preserve"> </w:t>
      </w:r>
      <w:bookmarkEnd w:id="3810"/>
    </w:p>
    <w:p w14:paraId="15E367DD" w14:textId="77777777" w:rsidR="00192BDD" w:rsidRDefault="00192BDD" w:rsidP="00192BDD">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192BDD" w:rsidRPr="005B61E8" w14:paraId="4551C3DD" w14:textId="77777777" w:rsidTr="006E703D">
        <w:trPr>
          <w:cantSplit/>
        </w:trPr>
        <w:tc>
          <w:tcPr>
            <w:tcW w:w="1565" w:type="dxa"/>
          </w:tcPr>
          <w:p w14:paraId="6840FE9F" w14:textId="77777777" w:rsidR="00192BDD" w:rsidRDefault="00192BDD" w:rsidP="00BC5622">
            <w:pPr>
              <w:pStyle w:val="TableSideHeading"/>
              <w:spacing w:line="240" w:lineRule="auto"/>
              <w:rPr>
                <w:sz w:val="24"/>
                <w:szCs w:val="24"/>
                <w:rtl/>
              </w:rPr>
            </w:pPr>
            <w:bookmarkStart w:id="3811" w:name="_ETM_Q1_8239825"/>
            <w:bookmarkStart w:id="3812" w:name="_ETM_Q1_8239880"/>
            <w:bookmarkEnd w:id="3811"/>
            <w:bookmarkEnd w:id="3812"/>
          </w:p>
        </w:tc>
        <w:tc>
          <w:tcPr>
            <w:tcW w:w="709" w:type="dxa"/>
          </w:tcPr>
          <w:p w14:paraId="20750E47" w14:textId="77777777" w:rsidR="00192BDD" w:rsidRDefault="00192BDD" w:rsidP="00BC5622">
            <w:pPr>
              <w:pStyle w:val="TableText"/>
              <w:spacing w:line="240" w:lineRule="auto"/>
              <w:jc w:val="both"/>
              <w:rPr>
                <w:sz w:val="24"/>
                <w:szCs w:val="24"/>
                <w:rtl/>
              </w:rPr>
            </w:pPr>
          </w:p>
        </w:tc>
        <w:tc>
          <w:tcPr>
            <w:tcW w:w="5528" w:type="dxa"/>
          </w:tcPr>
          <w:p w14:paraId="45B17E94" w14:textId="36A4F865" w:rsidR="00192BDD" w:rsidRPr="006C4A6A" w:rsidRDefault="00192BDD" w:rsidP="00BC5622">
            <w:pPr>
              <w:pStyle w:val="TableBlock"/>
              <w:numPr>
                <w:ilvl w:val="0"/>
                <w:numId w:val="28"/>
              </w:numPr>
              <w:spacing w:line="240" w:lineRule="auto"/>
              <w:ind w:left="357" w:hanging="357"/>
              <w:rPr>
                <w:sz w:val="24"/>
                <w:szCs w:val="24"/>
                <w:rtl/>
              </w:rPr>
            </w:pPr>
            <w:r w:rsidRPr="006C4A6A">
              <w:rPr>
                <w:sz w:val="24"/>
                <w:szCs w:val="24"/>
                <w:rtl/>
              </w:rPr>
              <w:t>בתקנה זו, "הרשות המוסמכת", בישראל -</w:t>
            </w:r>
            <w:r w:rsidR="000B72FC">
              <w:rPr>
                <w:sz w:val="24"/>
                <w:szCs w:val="24"/>
                <w:rtl/>
              </w:rPr>
              <w:t xml:space="preserve"> </w:t>
            </w:r>
            <w:r w:rsidRPr="006C4A6A">
              <w:rPr>
                <w:sz w:val="24"/>
                <w:szCs w:val="24"/>
                <w:rtl/>
              </w:rPr>
              <w:t xml:space="preserve">הרשות. </w:t>
            </w:r>
          </w:p>
        </w:tc>
      </w:tr>
      <w:tr w:rsidR="006C4A6A" w:rsidRPr="005B61E8" w14:paraId="7D0D3729" w14:textId="77777777" w:rsidTr="006E703D">
        <w:trPr>
          <w:cantSplit/>
        </w:trPr>
        <w:tc>
          <w:tcPr>
            <w:tcW w:w="1565" w:type="dxa"/>
          </w:tcPr>
          <w:p w14:paraId="0973DF42" w14:textId="4858139E" w:rsidR="006C4A6A" w:rsidRDefault="006C4A6A" w:rsidP="00FD56EC">
            <w:pPr>
              <w:pStyle w:val="TableSideHeading"/>
              <w:spacing w:line="240" w:lineRule="auto"/>
              <w:rPr>
                <w:sz w:val="24"/>
                <w:szCs w:val="24"/>
                <w:rtl/>
              </w:rPr>
            </w:pPr>
            <w:bookmarkStart w:id="3813" w:name="_ETM_Q1_8214318"/>
            <w:bookmarkStart w:id="3814" w:name="_ETM_Q1_8214370"/>
            <w:bookmarkStart w:id="3815" w:name="_ETM_Q1_8214483"/>
            <w:bookmarkStart w:id="3816" w:name="_ETM_Q1_8214535"/>
            <w:bookmarkEnd w:id="3813"/>
            <w:bookmarkEnd w:id="3814"/>
            <w:bookmarkEnd w:id="3815"/>
            <w:bookmarkEnd w:id="3816"/>
            <w:r>
              <w:rPr>
                <w:rFonts w:hint="cs"/>
                <w:sz w:val="24"/>
                <w:szCs w:val="24"/>
                <w:rtl/>
              </w:rPr>
              <w:t>דיווח על חומרים מסוכנים לא מוצהרים</w:t>
            </w:r>
          </w:p>
        </w:tc>
        <w:tc>
          <w:tcPr>
            <w:tcW w:w="709" w:type="dxa"/>
          </w:tcPr>
          <w:p w14:paraId="3D488BEB" w14:textId="2DDC6625" w:rsidR="006C4A6A" w:rsidRDefault="006C4A6A" w:rsidP="00BC5622">
            <w:pPr>
              <w:pStyle w:val="TableText"/>
              <w:spacing w:line="240" w:lineRule="auto"/>
              <w:jc w:val="both"/>
              <w:rPr>
                <w:sz w:val="24"/>
                <w:szCs w:val="24"/>
                <w:rtl/>
              </w:rPr>
            </w:pPr>
            <w:r>
              <w:rPr>
                <w:rFonts w:hint="cs"/>
                <w:sz w:val="24"/>
                <w:szCs w:val="24"/>
                <w:rtl/>
              </w:rPr>
              <w:t>36.</w:t>
            </w:r>
          </w:p>
        </w:tc>
        <w:tc>
          <w:tcPr>
            <w:tcW w:w="5528" w:type="dxa"/>
          </w:tcPr>
          <w:p w14:paraId="232C7EE7" w14:textId="0F91CB2B" w:rsidR="006C4A6A" w:rsidRPr="006C4A6A" w:rsidRDefault="006C4A6A" w:rsidP="006C4A6A">
            <w:pPr>
              <w:pStyle w:val="TableBlock"/>
              <w:numPr>
                <w:ilvl w:val="0"/>
                <w:numId w:val="29"/>
              </w:numPr>
              <w:spacing w:line="240" w:lineRule="auto"/>
              <w:ind w:left="357" w:hanging="357"/>
              <w:rPr>
                <w:sz w:val="24"/>
                <w:szCs w:val="24"/>
                <w:rtl/>
              </w:rPr>
            </w:pPr>
            <w:r w:rsidRPr="006C4A6A">
              <w:rPr>
                <w:sz w:val="24"/>
                <w:szCs w:val="24"/>
                <w:rtl/>
              </w:rPr>
              <w:t>נודע למפעיל אווירי של כלי טיס כי במטען או בדואר המובלים או המיועדים להובלה בכלי הטיס נמצאים חומרים מסוכנים שלא הוצהר עליהם או שהוצהר עליהם באופן שגוי, ידווח על כך לרשות המוסמכת במדינת המפעיל ולרשות המוסמכת במדינה שבה נמצאו החומרים המסוכנים במטען כאמור.</w:t>
            </w:r>
          </w:p>
        </w:tc>
      </w:tr>
      <w:tr w:rsidR="006C4A6A" w:rsidRPr="005B61E8" w14:paraId="6A3BD830" w14:textId="77777777" w:rsidTr="006E703D">
        <w:trPr>
          <w:cantSplit/>
        </w:trPr>
        <w:tc>
          <w:tcPr>
            <w:tcW w:w="1565" w:type="dxa"/>
          </w:tcPr>
          <w:p w14:paraId="732EE45B" w14:textId="77777777" w:rsidR="006C4A6A" w:rsidRDefault="006C4A6A" w:rsidP="00FD56EC">
            <w:pPr>
              <w:pStyle w:val="TableSideHeading"/>
              <w:spacing w:line="240" w:lineRule="auto"/>
              <w:rPr>
                <w:sz w:val="24"/>
                <w:szCs w:val="24"/>
                <w:rtl/>
              </w:rPr>
            </w:pPr>
          </w:p>
        </w:tc>
        <w:tc>
          <w:tcPr>
            <w:tcW w:w="709" w:type="dxa"/>
          </w:tcPr>
          <w:p w14:paraId="68FB59D0" w14:textId="77777777" w:rsidR="006C4A6A" w:rsidRDefault="006C4A6A" w:rsidP="00BC5622">
            <w:pPr>
              <w:pStyle w:val="TableText"/>
              <w:spacing w:line="240" w:lineRule="auto"/>
              <w:jc w:val="both"/>
              <w:rPr>
                <w:sz w:val="24"/>
                <w:szCs w:val="24"/>
                <w:rtl/>
              </w:rPr>
            </w:pPr>
          </w:p>
        </w:tc>
        <w:tc>
          <w:tcPr>
            <w:tcW w:w="5528" w:type="dxa"/>
          </w:tcPr>
          <w:p w14:paraId="0DB169FD" w14:textId="695EAB99" w:rsidR="006C4A6A" w:rsidRPr="006C4A6A" w:rsidRDefault="006C4A6A" w:rsidP="006C4A6A">
            <w:pPr>
              <w:pStyle w:val="TableBlock"/>
              <w:numPr>
                <w:ilvl w:val="0"/>
                <w:numId w:val="29"/>
              </w:numPr>
              <w:spacing w:line="240" w:lineRule="auto"/>
              <w:ind w:left="357" w:hanging="357"/>
              <w:rPr>
                <w:sz w:val="24"/>
                <w:szCs w:val="24"/>
                <w:rtl/>
              </w:rPr>
            </w:pPr>
            <w:r w:rsidRPr="006C4A6A">
              <w:rPr>
                <w:sz w:val="24"/>
                <w:szCs w:val="24"/>
                <w:rtl/>
              </w:rPr>
              <w:t>נודע למפעיל אווירי של כלי טיס כי אצל נוסע או איש צוות, בכליו או בכבודתו, נמצאים חומרים מסוכנים מסוג או בכמות שהובלתם בכלי טיס לשימוש אישי אסורה לפי ההוראות הטכניות, ידווח על כך המפעיל האווירי לרשות המוסמכת במדינת המפעיל ולרשות המוסמכת במדינה שבה נמצאו החומרים המסוכנים אצל הנוסע או איש הצוות כאמור.</w:t>
            </w:r>
          </w:p>
        </w:tc>
      </w:tr>
      <w:tr w:rsidR="006C4A6A" w:rsidRPr="005B61E8" w14:paraId="64E33616" w14:textId="77777777" w:rsidTr="006E703D">
        <w:trPr>
          <w:cantSplit/>
        </w:trPr>
        <w:tc>
          <w:tcPr>
            <w:tcW w:w="1565" w:type="dxa"/>
          </w:tcPr>
          <w:p w14:paraId="000221A3" w14:textId="77777777" w:rsidR="006C4A6A" w:rsidRDefault="006C4A6A" w:rsidP="00FD56EC">
            <w:pPr>
              <w:pStyle w:val="TableSideHeading"/>
              <w:spacing w:line="240" w:lineRule="auto"/>
              <w:rPr>
                <w:sz w:val="24"/>
                <w:szCs w:val="24"/>
                <w:rtl/>
              </w:rPr>
            </w:pPr>
          </w:p>
        </w:tc>
        <w:tc>
          <w:tcPr>
            <w:tcW w:w="709" w:type="dxa"/>
          </w:tcPr>
          <w:p w14:paraId="6CD10E67" w14:textId="77777777" w:rsidR="006C4A6A" w:rsidRDefault="006C4A6A" w:rsidP="00BC5622">
            <w:pPr>
              <w:pStyle w:val="TableText"/>
              <w:spacing w:line="240" w:lineRule="auto"/>
              <w:jc w:val="both"/>
              <w:rPr>
                <w:sz w:val="24"/>
                <w:szCs w:val="24"/>
                <w:rtl/>
              </w:rPr>
            </w:pPr>
          </w:p>
        </w:tc>
        <w:tc>
          <w:tcPr>
            <w:tcW w:w="5528" w:type="dxa"/>
          </w:tcPr>
          <w:p w14:paraId="2B227B5C" w14:textId="4931367E" w:rsidR="006C4A6A" w:rsidRPr="006C4A6A" w:rsidRDefault="006C4A6A" w:rsidP="006C4A6A">
            <w:pPr>
              <w:pStyle w:val="TableBlock"/>
              <w:numPr>
                <w:ilvl w:val="0"/>
                <w:numId w:val="29"/>
              </w:numPr>
              <w:spacing w:line="240" w:lineRule="auto"/>
              <w:ind w:left="357" w:hanging="357"/>
              <w:rPr>
                <w:sz w:val="24"/>
                <w:szCs w:val="24"/>
                <w:rtl/>
              </w:rPr>
            </w:pPr>
            <w:r w:rsidRPr="006C4A6A">
              <w:rPr>
                <w:sz w:val="24"/>
                <w:szCs w:val="24"/>
                <w:rtl/>
              </w:rPr>
              <w:t>מפעיל אווירי ישראלי ידווח על כל מקרה כאמור בתקנות משנה (א) או (ב) שקרה מחוץ לישראל חומרים מסוכנים או תקריות חומרים מסוכנים במדינה שבה נמצאו החומרים המסוכנים, לפי מתכונת הדיווח שעליה הורתה לו אותה מדינה</w:t>
            </w:r>
            <w:r>
              <w:rPr>
                <w:rFonts w:hint="cs"/>
                <w:sz w:val="24"/>
                <w:szCs w:val="24"/>
                <w:rtl/>
              </w:rPr>
              <w:t>.</w:t>
            </w:r>
          </w:p>
        </w:tc>
      </w:tr>
      <w:tr w:rsidR="006C4A6A" w:rsidRPr="005B61E8" w14:paraId="23063DC3" w14:textId="77777777" w:rsidTr="006E703D">
        <w:trPr>
          <w:cantSplit/>
        </w:trPr>
        <w:tc>
          <w:tcPr>
            <w:tcW w:w="1565" w:type="dxa"/>
          </w:tcPr>
          <w:p w14:paraId="0E9BB51B" w14:textId="77777777" w:rsidR="006C4A6A" w:rsidRDefault="006C4A6A" w:rsidP="00FD56EC">
            <w:pPr>
              <w:pStyle w:val="TableSideHeading"/>
              <w:spacing w:line="240" w:lineRule="auto"/>
              <w:rPr>
                <w:sz w:val="24"/>
                <w:szCs w:val="24"/>
                <w:rtl/>
              </w:rPr>
            </w:pPr>
          </w:p>
        </w:tc>
        <w:tc>
          <w:tcPr>
            <w:tcW w:w="709" w:type="dxa"/>
          </w:tcPr>
          <w:p w14:paraId="067F8EF9" w14:textId="77777777" w:rsidR="006C4A6A" w:rsidRDefault="006C4A6A" w:rsidP="00BC5622">
            <w:pPr>
              <w:pStyle w:val="TableText"/>
              <w:spacing w:line="240" w:lineRule="auto"/>
              <w:jc w:val="both"/>
              <w:rPr>
                <w:sz w:val="24"/>
                <w:szCs w:val="24"/>
                <w:rtl/>
              </w:rPr>
            </w:pPr>
          </w:p>
        </w:tc>
        <w:tc>
          <w:tcPr>
            <w:tcW w:w="5528" w:type="dxa"/>
          </w:tcPr>
          <w:p w14:paraId="669CA8D7" w14:textId="5228070F" w:rsidR="006C4A6A" w:rsidRPr="006C4A6A" w:rsidRDefault="006C4A6A" w:rsidP="006C4A6A">
            <w:pPr>
              <w:pStyle w:val="TableBlock"/>
              <w:numPr>
                <w:ilvl w:val="0"/>
                <w:numId w:val="29"/>
              </w:numPr>
              <w:spacing w:line="240" w:lineRule="auto"/>
              <w:ind w:left="357" w:hanging="357"/>
              <w:rPr>
                <w:sz w:val="24"/>
                <w:szCs w:val="24"/>
                <w:rtl/>
              </w:rPr>
            </w:pPr>
            <w:r w:rsidRPr="006C4A6A">
              <w:rPr>
                <w:sz w:val="24"/>
                <w:szCs w:val="24"/>
                <w:rtl/>
              </w:rPr>
              <w:t>בתקנה זו, "הרשות המוסמכת", בישראל</w:t>
            </w:r>
            <w:r w:rsidR="000B72FC">
              <w:rPr>
                <w:sz w:val="24"/>
                <w:szCs w:val="24"/>
                <w:rtl/>
              </w:rPr>
              <w:t xml:space="preserve"> </w:t>
            </w:r>
            <w:r w:rsidRPr="006C4A6A">
              <w:rPr>
                <w:sz w:val="24"/>
                <w:szCs w:val="24"/>
                <w:rtl/>
              </w:rPr>
              <w:t>– הרשות.</w:t>
            </w:r>
          </w:p>
        </w:tc>
      </w:tr>
    </w:tbl>
    <w:p w14:paraId="5143E77C" w14:textId="77777777" w:rsidR="00192BDD" w:rsidRDefault="00192BDD">
      <w:pPr>
        <w:rPr>
          <w:rtl/>
        </w:rPr>
      </w:pPr>
      <w:bookmarkStart w:id="3817" w:name="_ETM_Q1_8302249"/>
      <w:bookmarkEnd w:id="3817"/>
    </w:p>
    <w:p w14:paraId="6B83ABB5" w14:textId="640EE7B6" w:rsidR="00192BDD" w:rsidRDefault="00192BDD" w:rsidP="00192BDD">
      <w:pPr>
        <w:pStyle w:val="af9"/>
        <w:keepNext/>
      </w:pPr>
      <w:bookmarkStart w:id="3818" w:name="ET_guest_710342_381"/>
      <w:r w:rsidRPr="00192BDD">
        <w:rPr>
          <w:rStyle w:val="TagStyle"/>
          <w:rtl/>
        </w:rPr>
        <w:t xml:space="preserve"> &lt;&lt; אורח &gt;&gt; </w:t>
      </w:r>
      <w:r>
        <w:rPr>
          <w:rtl/>
        </w:rPr>
        <w:t>גבע שטרן:</w:t>
      </w:r>
      <w:r w:rsidRPr="00192BDD">
        <w:rPr>
          <w:rStyle w:val="TagStyle"/>
          <w:rtl/>
        </w:rPr>
        <w:t xml:space="preserve"> &lt;&lt; אורח &gt;&gt;</w:t>
      </w:r>
      <w:r w:rsidR="000B72FC">
        <w:rPr>
          <w:rtl/>
        </w:rPr>
        <w:t xml:space="preserve"> </w:t>
      </w:r>
      <w:bookmarkEnd w:id="3818"/>
    </w:p>
    <w:p w14:paraId="0F36C44D" w14:textId="77777777" w:rsidR="00192BDD" w:rsidRDefault="00192BDD" w:rsidP="00192BDD">
      <w:pPr>
        <w:pStyle w:val="KeepWithNext"/>
        <w:rPr>
          <w:rtl/>
        </w:rPr>
      </w:pPr>
    </w:p>
    <w:p w14:paraId="1F29E947" w14:textId="3A9B91D7" w:rsidR="00192BDD" w:rsidRDefault="00192BDD" w:rsidP="00192BDD">
      <w:pPr>
        <w:rPr>
          <w:rtl/>
        </w:rPr>
      </w:pPr>
      <w:bookmarkStart w:id="3819" w:name="_ETM_Q1_8302671"/>
      <w:bookmarkEnd w:id="3819"/>
      <w:r>
        <w:rPr>
          <w:rFonts w:hint="cs"/>
          <w:rtl/>
        </w:rPr>
        <w:t>ז</w:t>
      </w:r>
      <w:bookmarkStart w:id="3820" w:name="_ETM_Q1_8302727"/>
      <w:bookmarkEnd w:id="3820"/>
      <w:r>
        <w:rPr>
          <w:rFonts w:hint="cs"/>
          <w:rtl/>
        </w:rPr>
        <w:t>ה לא היה בתקנות המקוריות, זה תיקון</w:t>
      </w:r>
      <w:bookmarkStart w:id="3821" w:name="_ETM_Q1_8305699"/>
      <w:bookmarkEnd w:id="3821"/>
      <w:r>
        <w:rPr>
          <w:rFonts w:hint="cs"/>
          <w:rtl/>
        </w:rPr>
        <w:t xml:space="preserve"> של ה-</w:t>
      </w:r>
      <w:r>
        <w:t>ICAO</w:t>
      </w:r>
      <w:r>
        <w:rPr>
          <w:rFonts w:hint="cs"/>
          <w:rtl/>
        </w:rPr>
        <w:t xml:space="preserve"> לנספח 18. כמו שאמרתי, הנושא של חומרים מסוכנים </w:t>
      </w:r>
      <w:bookmarkStart w:id="3822" w:name="_ETM_Q1_8310855"/>
      <w:bookmarkEnd w:id="3822"/>
      <w:r>
        <w:rPr>
          <w:rFonts w:hint="cs"/>
          <w:rtl/>
        </w:rPr>
        <w:t xml:space="preserve">לא מוצהרים או מוצהרים בשוגג מאוד מאוד מעסיק את </w:t>
      </w:r>
      <w:r>
        <w:t>ICAO</w:t>
      </w:r>
      <w:r>
        <w:rPr>
          <w:rFonts w:hint="cs"/>
          <w:rtl/>
        </w:rPr>
        <w:t xml:space="preserve">, </w:t>
      </w:r>
      <w:bookmarkStart w:id="3823" w:name="_ETM_Q1_8311550"/>
      <w:bookmarkEnd w:id="3823"/>
      <w:r>
        <w:rPr>
          <w:rFonts w:hint="cs"/>
          <w:rtl/>
        </w:rPr>
        <w:t>כי משם תבוא התאונה. לכן יש</w:t>
      </w:r>
      <w:bookmarkStart w:id="3824" w:name="_ETM_Q1_8321066"/>
      <w:bookmarkEnd w:id="3824"/>
      <w:r>
        <w:rPr>
          <w:rFonts w:hint="cs"/>
          <w:rtl/>
        </w:rPr>
        <w:t xml:space="preserve"> פה חובת דיווח על מקרים כאלה כדי שאפשר יהיה לטפל בהם </w:t>
      </w:r>
      <w:bookmarkStart w:id="3825" w:name="_ETM_Q1_8327509"/>
      <w:bookmarkEnd w:id="3825"/>
      <w:r>
        <w:rPr>
          <w:rFonts w:hint="cs"/>
          <w:rtl/>
        </w:rPr>
        <w:t xml:space="preserve">וגם כדי לאסוף עוד מידע לגבי התופעה. </w:t>
      </w:r>
    </w:p>
    <w:p w14:paraId="3F6B414F" w14:textId="77777777" w:rsidR="00192BDD" w:rsidRDefault="00192BDD" w:rsidP="00192BDD">
      <w:pPr>
        <w:rPr>
          <w:rtl/>
        </w:rPr>
      </w:pPr>
      <w:bookmarkStart w:id="3826" w:name="_ETM_Q1_8329781"/>
      <w:bookmarkStart w:id="3827" w:name="_ETM_Q1_8329838"/>
      <w:bookmarkStart w:id="3828" w:name="_ETM_Q1_8331829"/>
      <w:bookmarkEnd w:id="3826"/>
      <w:bookmarkEnd w:id="3827"/>
      <w:bookmarkEnd w:id="3828"/>
    </w:p>
    <w:p w14:paraId="1372BB14" w14:textId="6052A6DD" w:rsidR="00192BDD" w:rsidRDefault="00192BDD" w:rsidP="00192BDD">
      <w:pPr>
        <w:pStyle w:val="a4"/>
        <w:keepNext/>
        <w:rPr>
          <w:rtl/>
        </w:rPr>
      </w:pPr>
      <w:bookmarkStart w:id="3829" w:name="ET_speaker_נעמה_דניאל_382"/>
      <w:r w:rsidRPr="00192BDD">
        <w:rPr>
          <w:rStyle w:val="TagStyle"/>
          <w:rtl/>
        </w:rPr>
        <w:t xml:space="preserve"> &lt;&lt; דובר &gt;&gt; </w:t>
      </w:r>
      <w:r>
        <w:rPr>
          <w:rtl/>
        </w:rPr>
        <w:t>נעמה דניאל:</w:t>
      </w:r>
      <w:r w:rsidRPr="00192BDD">
        <w:rPr>
          <w:rStyle w:val="TagStyle"/>
          <w:rtl/>
        </w:rPr>
        <w:t xml:space="preserve"> &lt;&lt; דובר &gt;&gt;</w:t>
      </w:r>
      <w:r w:rsidR="000B72FC">
        <w:rPr>
          <w:rtl/>
        </w:rPr>
        <w:t xml:space="preserve"> </w:t>
      </w:r>
      <w:bookmarkEnd w:id="3829"/>
    </w:p>
    <w:p w14:paraId="01CD90E5" w14:textId="77777777" w:rsidR="00192BDD" w:rsidRDefault="00192BDD" w:rsidP="00192BDD">
      <w:pPr>
        <w:pStyle w:val="KeepWithNext"/>
        <w:rPr>
          <w:rtl/>
          <w:lang w:eastAsia="he-IL"/>
        </w:rPr>
      </w:pPr>
    </w:p>
    <w:p w14:paraId="23A53C62" w14:textId="060824BD" w:rsidR="00192BDD" w:rsidRDefault="00192BDD" w:rsidP="00192BDD">
      <w:pPr>
        <w:rPr>
          <w:rtl/>
          <w:lang w:eastAsia="he-IL"/>
        </w:rPr>
      </w:pPr>
      <w:bookmarkStart w:id="3830" w:name="_ETM_Q1_8332221"/>
      <w:bookmarkStart w:id="3831" w:name="_ETM_Q1_8332264"/>
      <w:bookmarkEnd w:id="3830"/>
      <w:bookmarkEnd w:id="3831"/>
      <w:r>
        <w:rPr>
          <w:rFonts w:hint="cs"/>
          <w:rtl/>
          <w:lang w:eastAsia="he-IL"/>
        </w:rPr>
        <w:t xml:space="preserve">צריך לשקול </w:t>
      </w:r>
      <w:bookmarkStart w:id="3832" w:name="_ETM_Q1_8327876"/>
      <w:bookmarkEnd w:id="3832"/>
      <w:r>
        <w:rPr>
          <w:rFonts w:hint="cs"/>
          <w:rtl/>
          <w:lang w:eastAsia="he-IL"/>
        </w:rPr>
        <w:t xml:space="preserve">אולי לעשות הגדרה כללית של הרשות המוסמכת בישראל אם </w:t>
      </w:r>
      <w:bookmarkStart w:id="3833" w:name="_ETM_Q1_8336220"/>
      <w:bookmarkEnd w:id="3833"/>
      <w:r>
        <w:rPr>
          <w:rFonts w:hint="cs"/>
          <w:rtl/>
          <w:lang w:eastAsia="he-IL"/>
        </w:rPr>
        <w:t xml:space="preserve">היא חוזרת שוב ושוב. </w:t>
      </w:r>
    </w:p>
    <w:p w14:paraId="2C3E9852" w14:textId="77777777" w:rsidR="006E703D" w:rsidRDefault="006E703D" w:rsidP="00192BDD">
      <w:pPr>
        <w:rPr>
          <w:rtl/>
          <w:lang w:eastAsia="he-IL"/>
        </w:rPr>
      </w:pPr>
      <w:bookmarkStart w:id="3834" w:name="_ETM_Q1_8339404"/>
      <w:bookmarkStart w:id="3835" w:name="_ETM_Q1_8339458"/>
      <w:bookmarkStart w:id="3836" w:name="_ETM_Q1_8349584"/>
      <w:bookmarkEnd w:id="3834"/>
      <w:bookmarkEnd w:id="3835"/>
      <w:bookmarkEnd w:id="3836"/>
    </w:p>
    <w:p w14:paraId="089F8F22" w14:textId="375FB1C8" w:rsidR="006E703D" w:rsidRDefault="006E703D" w:rsidP="006E703D">
      <w:pPr>
        <w:pStyle w:val="af9"/>
        <w:keepNext/>
        <w:rPr>
          <w:rtl/>
          <w:lang w:eastAsia="he-IL"/>
        </w:rPr>
      </w:pPr>
      <w:bookmarkStart w:id="3837" w:name="ET_guest_דר_באום_383"/>
      <w:r w:rsidRPr="006E703D">
        <w:rPr>
          <w:rStyle w:val="TagStyle"/>
          <w:rtl/>
        </w:rPr>
        <w:t xml:space="preserve"> &lt;&lt; אורח &gt;&gt; </w:t>
      </w:r>
      <w:r>
        <w:rPr>
          <w:rtl/>
          <w:lang w:eastAsia="he-IL"/>
        </w:rPr>
        <w:t>דר באום:</w:t>
      </w:r>
      <w:r w:rsidRPr="006E703D">
        <w:rPr>
          <w:rStyle w:val="TagStyle"/>
          <w:rtl/>
        </w:rPr>
        <w:t xml:space="preserve"> &lt;&lt; אורח &gt;&gt;</w:t>
      </w:r>
      <w:r w:rsidR="000B72FC">
        <w:rPr>
          <w:rtl/>
          <w:lang w:eastAsia="he-IL"/>
        </w:rPr>
        <w:t xml:space="preserve"> </w:t>
      </w:r>
      <w:bookmarkEnd w:id="3837"/>
    </w:p>
    <w:p w14:paraId="2CD2E98C" w14:textId="77777777" w:rsidR="006E703D" w:rsidRDefault="006E703D" w:rsidP="006E703D">
      <w:pPr>
        <w:pStyle w:val="KeepWithNext"/>
        <w:rPr>
          <w:rtl/>
          <w:lang w:eastAsia="he-IL"/>
        </w:rPr>
      </w:pPr>
    </w:p>
    <w:p w14:paraId="7376CDEA" w14:textId="65950E16" w:rsidR="006E703D" w:rsidRDefault="006E703D" w:rsidP="006E703D">
      <w:pPr>
        <w:rPr>
          <w:rtl/>
          <w:lang w:eastAsia="he-IL"/>
        </w:rPr>
      </w:pPr>
      <w:bookmarkStart w:id="3838" w:name="_ETM_Q1_8349969"/>
      <w:bookmarkStart w:id="3839" w:name="_ETM_Q1_8350007"/>
      <w:bookmarkEnd w:id="3838"/>
      <w:bookmarkEnd w:id="3839"/>
      <w:r>
        <w:rPr>
          <w:rFonts w:hint="cs"/>
          <w:rtl/>
          <w:lang w:eastAsia="he-IL"/>
        </w:rPr>
        <w:t xml:space="preserve">לא ברור לנו מהתוספת הזאת למי </w:t>
      </w:r>
      <w:bookmarkStart w:id="3840" w:name="_ETM_Q1_8348966"/>
      <w:bookmarkEnd w:id="3840"/>
      <w:r>
        <w:rPr>
          <w:rFonts w:hint="cs"/>
          <w:rtl/>
          <w:lang w:eastAsia="he-IL"/>
        </w:rPr>
        <w:t xml:space="preserve">למעשה מייחס סעיף (ג), למי אנחנו אמורים לדווח? לצורך </w:t>
      </w:r>
      <w:bookmarkStart w:id="3841" w:name="_ETM_Q1_8354785"/>
      <w:bookmarkEnd w:id="3841"/>
      <w:r>
        <w:rPr>
          <w:rFonts w:hint="cs"/>
          <w:rtl/>
          <w:lang w:eastAsia="he-IL"/>
        </w:rPr>
        <w:t xml:space="preserve">העניין מי שחוקר חקירת אירועים עם חומרים מסוכנים, נניח במדינת </w:t>
      </w:r>
      <w:bookmarkStart w:id="3842" w:name="_ETM_Q1_8357690"/>
      <w:bookmarkEnd w:id="3842"/>
      <w:r>
        <w:rPr>
          <w:rFonts w:hint="cs"/>
          <w:rtl/>
          <w:lang w:eastAsia="he-IL"/>
        </w:rPr>
        <w:t xml:space="preserve">בלגיה שבה אנחנו פועלים, האם זה המשרד להגנת הסביבה הבלגי, </w:t>
      </w:r>
      <w:bookmarkStart w:id="3843" w:name="_ETM_Q1_8363949"/>
      <w:bookmarkEnd w:id="3843"/>
      <w:r>
        <w:rPr>
          <w:rFonts w:hint="cs"/>
          <w:rtl/>
          <w:lang w:eastAsia="he-IL"/>
        </w:rPr>
        <w:t xml:space="preserve">איך אנחנו מדווחים לו. זה משהו שלא קורה היום ולא </w:t>
      </w:r>
      <w:bookmarkStart w:id="3844" w:name="_ETM_Q1_8365618"/>
      <w:bookmarkEnd w:id="3844"/>
      <w:r>
        <w:rPr>
          <w:rFonts w:hint="cs"/>
          <w:rtl/>
          <w:lang w:eastAsia="he-IL"/>
        </w:rPr>
        <w:t xml:space="preserve">קיים היום, הדיווח כמו שאני מכיר אותו היום מתבצע לרשות </w:t>
      </w:r>
      <w:bookmarkStart w:id="3845" w:name="_ETM_Q1_8367634"/>
      <w:bookmarkEnd w:id="3845"/>
      <w:r>
        <w:rPr>
          <w:rFonts w:hint="cs"/>
          <w:rtl/>
          <w:lang w:eastAsia="he-IL"/>
        </w:rPr>
        <w:t xml:space="preserve">התעופה המקומית במדינת האירוע והיא מעבירה את המידע למי שאמון </w:t>
      </w:r>
      <w:bookmarkStart w:id="3846" w:name="_ETM_Q1_8377042"/>
      <w:bookmarkEnd w:id="3846"/>
      <w:r>
        <w:rPr>
          <w:rFonts w:hint="cs"/>
          <w:rtl/>
          <w:lang w:eastAsia="he-IL"/>
        </w:rPr>
        <w:t xml:space="preserve">על החקירה אצלה במדינה. </w:t>
      </w:r>
    </w:p>
    <w:p w14:paraId="732D4813" w14:textId="77777777" w:rsidR="006E703D" w:rsidRDefault="006E703D" w:rsidP="006E703D">
      <w:pPr>
        <w:rPr>
          <w:rtl/>
          <w:lang w:eastAsia="he-IL"/>
        </w:rPr>
      </w:pPr>
      <w:bookmarkStart w:id="3847" w:name="_ETM_Q1_8379682"/>
      <w:bookmarkStart w:id="3848" w:name="_ETM_Q1_8379741"/>
      <w:bookmarkStart w:id="3849" w:name="_ETM_Q1_8380318"/>
      <w:bookmarkEnd w:id="3847"/>
      <w:bookmarkEnd w:id="3848"/>
      <w:bookmarkEnd w:id="3849"/>
    </w:p>
    <w:p w14:paraId="5DE0E496" w14:textId="433247E2" w:rsidR="006E703D" w:rsidRDefault="006E703D" w:rsidP="006E703D">
      <w:pPr>
        <w:pStyle w:val="af9"/>
        <w:keepNext/>
        <w:rPr>
          <w:rtl/>
          <w:lang w:eastAsia="he-IL"/>
        </w:rPr>
      </w:pPr>
      <w:bookmarkStart w:id="3850" w:name="ET_guest_אלעד_אהרן_384"/>
      <w:r w:rsidRPr="006E703D">
        <w:rPr>
          <w:rStyle w:val="TagStyle"/>
          <w:rtl/>
        </w:rPr>
        <w:t xml:space="preserve"> &lt;&lt; אורח &gt;&gt; </w:t>
      </w:r>
      <w:r>
        <w:rPr>
          <w:rtl/>
          <w:lang w:eastAsia="he-IL"/>
        </w:rPr>
        <w:t>אלעד אהרן:</w:t>
      </w:r>
      <w:r w:rsidRPr="006E703D">
        <w:rPr>
          <w:rStyle w:val="TagStyle"/>
          <w:rtl/>
        </w:rPr>
        <w:t xml:space="preserve"> &lt;&lt; אורח &gt;&gt;</w:t>
      </w:r>
      <w:r w:rsidR="000B72FC">
        <w:rPr>
          <w:rtl/>
          <w:lang w:eastAsia="he-IL"/>
        </w:rPr>
        <w:t xml:space="preserve"> </w:t>
      </w:r>
      <w:bookmarkEnd w:id="3850"/>
    </w:p>
    <w:p w14:paraId="308B43D4" w14:textId="77777777" w:rsidR="006E703D" w:rsidRDefault="006E703D" w:rsidP="006E703D">
      <w:pPr>
        <w:pStyle w:val="KeepWithNext"/>
        <w:rPr>
          <w:rtl/>
          <w:lang w:eastAsia="he-IL"/>
        </w:rPr>
      </w:pPr>
    </w:p>
    <w:p w14:paraId="7DDB2DD4" w14:textId="030828DA" w:rsidR="006E703D" w:rsidRDefault="006E703D" w:rsidP="006E703D">
      <w:pPr>
        <w:rPr>
          <w:rtl/>
          <w:lang w:eastAsia="he-IL"/>
        </w:rPr>
      </w:pPr>
      <w:bookmarkStart w:id="3851" w:name="_ETM_Q1_8380698"/>
      <w:bookmarkStart w:id="3852" w:name="_ETM_Q1_8380734"/>
      <w:bookmarkEnd w:id="3851"/>
      <w:bookmarkEnd w:id="3852"/>
      <w:r>
        <w:rPr>
          <w:rFonts w:hint="cs"/>
          <w:rtl/>
          <w:lang w:eastAsia="he-IL"/>
        </w:rPr>
        <w:t xml:space="preserve">הגוף החוקר במדינה זה הגוף </w:t>
      </w:r>
      <w:bookmarkStart w:id="3853" w:name="_ETM_Q1_8382818"/>
      <w:bookmarkEnd w:id="3853"/>
      <w:r>
        <w:rPr>
          <w:rFonts w:hint="cs"/>
          <w:rtl/>
          <w:lang w:eastAsia="he-IL"/>
        </w:rPr>
        <w:t xml:space="preserve">שבה מתרחש האירוע, זאת אומרת אם האירוע מתרחש בישראל, ישראל </w:t>
      </w:r>
      <w:bookmarkStart w:id="3854" w:name="_ETM_Q1_8386047"/>
      <w:bookmarkEnd w:id="3854"/>
      <w:r>
        <w:rPr>
          <w:rFonts w:hint="cs"/>
          <w:rtl/>
          <w:lang w:eastAsia="he-IL"/>
        </w:rPr>
        <w:t xml:space="preserve">היא המדינה החוקרת. </w:t>
      </w:r>
    </w:p>
    <w:p w14:paraId="5E772CDA" w14:textId="77777777" w:rsidR="006E703D" w:rsidRDefault="006E703D" w:rsidP="006E703D">
      <w:pPr>
        <w:rPr>
          <w:rtl/>
          <w:lang w:eastAsia="he-IL"/>
        </w:rPr>
      </w:pPr>
      <w:bookmarkStart w:id="3855" w:name="_ETM_Q1_8390864"/>
      <w:bookmarkStart w:id="3856" w:name="_ETM_Q1_8390911"/>
      <w:bookmarkEnd w:id="3855"/>
      <w:bookmarkEnd w:id="3856"/>
    </w:p>
    <w:p w14:paraId="3A5705EE" w14:textId="7A2EC3EB" w:rsidR="006E703D" w:rsidRDefault="006E703D" w:rsidP="006E703D">
      <w:pPr>
        <w:pStyle w:val="af9"/>
        <w:keepNext/>
        <w:rPr>
          <w:rtl/>
          <w:lang w:eastAsia="he-IL"/>
        </w:rPr>
      </w:pPr>
      <w:bookmarkStart w:id="3857" w:name="ET_guest_דר_באום_385"/>
      <w:r w:rsidRPr="006E703D">
        <w:rPr>
          <w:rStyle w:val="TagStyle"/>
          <w:rtl/>
        </w:rPr>
        <w:t xml:space="preserve"> &lt;&lt; אורח &gt;&gt; </w:t>
      </w:r>
      <w:r>
        <w:rPr>
          <w:rtl/>
          <w:lang w:eastAsia="he-IL"/>
        </w:rPr>
        <w:t>דר באום:</w:t>
      </w:r>
      <w:r w:rsidRPr="006E703D">
        <w:rPr>
          <w:rStyle w:val="TagStyle"/>
          <w:rtl/>
        </w:rPr>
        <w:t xml:space="preserve"> &lt;&lt; אורח &gt;&gt;</w:t>
      </w:r>
      <w:r w:rsidR="000B72FC">
        <w:rPr>
          <w:rtl/>
          <w:lang w:eastAsia="he-IL"/>
        </w:rPr>
        <w:t xml:space="preserve"> </w:t>
      </w:r>
      <w:bookmarkEnd w:id="3857"/>
    </w:p>
    <w:p w14:paraId="57862B2F" w14:textId="77777777" w:rsidR="006E703D" w:rsidRDefault="006E703D" w:rsidP="006E703D">
      <w:pPr>
        <w:pStyle w:val="KeepWithNext"/>
        <w:rPr>
          <w:rtl/>
          <w:lang w:eastAsia="he-IL"/>
        </w:rPr>
      </w:pPr>
    </w:p>
    <w:p w14:paraId="15C6007E" w14:textId="77C83EC3" w:rsidR="006E703D" w:rsidRDefault="006E703D" w:rsidP="006E703D">
      <w:pPr>
        <w:rPr>
          <w:rtl/>
          <w:lang w:eastAsia="he-IL"/>
        </w:rPr>
      </w:pPr>
      <w:bookmarkStart w:id="3858" w:name="_ETM_Q1_8389019"/>
      <w:bookmarkStart w:id="3859" w:name="_ETM_Q1_8389055"/>
      <w:bookmarkEnd w:id="3858"/>
      <w:bookmarkEnd w:id="3859"/>
      <w:r>
        <w:rPr>
          <w:rFonts w:hint="cs"/>
          <w:rtl/>
          <w:lang w:eastAsia="he-IL"/>
        </w:rPr>
        <w:t>בסעיף (ג) יש התייחסות למדינה זרה.</w:t>
      </w:r>
      <w:bookmarkStart w:id="3860" w:name="_ETM_Q1_8393500"/>
      <w:bookmarkEnd w:id="3860"/>
      <w:r>
        <w:rPr>
          <w:rFonts w:hint="cs"/>
          <w:rtl/>
          <w:lang w:eastAsia="he-IL"/>
        </w:rPr>
        <w:t xml:space="preserve"> </w:t>
      </w:r>
      <w:bookmarkStart w:id="3861" w:name="_ETM_Q1_8393748"/>
      <w:bookmarkEnd w:id="3861"/>
    </w:p>
    <w:p w14:paraId="0F845AF9" w14:textId="77777777" w:rsidR="006E703D" w:rsidRDefault="006E703D" w:rsidP="006E703D">
      <w:pPr>
        <w:rPr>
          <w:rtl/>
          <w:lang w:eastAsia="he-IL"/>
        </w:rPr>
      </w:pPr>
      <w:bookmarkStart w:id="3862" w:name="_ETM_Q1_8393793"/>
      <w:bookmarkStart w:id="3863" w:name="_ETM_Q1_8396932"/>
      <w:bookmarkEnd w:id="3862"/>
      <w:bookmarkEnd w:id="3863"/>
    </w:p>
    <w:p w14:paraId="765DCA25" w14:textId="7ADCAB5F" w:rsidR="006E703D" w:rsidRDefault="006E703D" w:rsidP="006E703D">
      <w:pPr>
        <w:pStyle w:val="af9"/>
        <w:keepNext/>
        <w:rPr>
          <w:rtl/>
          <w:lang w:eastAsia="he-IL"/>
        </w:rPr>
      </w:pPr>
      <w:bookmarkStart w:id="3864" w:name="ET_guest_דר_באום_386"/>
      <w:r w:rsidRPr="006E703D">
        <w:rPr>
          <w:rStyle w:val="TagStyle"/>
          <w:rtl/>
        </w:rPr>
        <w:t xml:space="preserve"> &lt;&lt; אורח &gt;&gt; </w:t>
      </w:r>
      <w:r>
        <w:rPr>
          <w:rtl/>
          <w:lang w:eastAsia="he-IL"/>
        </w:rPr>
        <w:t>דר באום:</w:t>
      </w:r>
      <w:r w:rsidRPr="006E703D">
        <w:rPr>
          <w:rStyle w:val="TagStyle"/>
          <w:rtl/>
        </w:rPr>
        <w:t xml:space="preserve"> &lt;&lt; אורח &gt;&gt;</w:t>
      </w:r>
      <w:r w:rsidR="000B72FC">
        <w:rPr>
          <w:rtl/>
          <w:lang w:eastAsia="he-IL"/>
        </w:rPr>
        <w:t xml:space="preserve"> </w:t>
      </w:r>
      <w:bookmarkEnd w:id="3864"/>
    </w:p>
    <w:p w14:paraId="41EAAC85" w14:textId="77777777" w:rsidR="006E703D" w:rsidRDefault="006E703D" w:rsidP="006E703D">
      <w:pPr>
        <w:pStyle w:val="KeepWithNext"/>
        <w:rPr>
          <w:rtl/>
          <w:lang w:eastAsia="he-IL"/>
        </w:rPr>
      </w:pPr>
    </w:p>
    <w:p w14:paraId="70ACA23C" w14:textId="5B1022E0" w:rsidR="006E703D" w:rsidRDefault="006E703D" w:rsidP="006E703D">
      <w:pPr>
        <w:rPr>
          <w:rtl/>
          <w:lang w:eastAsia="he-IL"/>
        </w:rPr>
      </w:pPr>
      <w:bookmarkStart w:id="3865" w:name="_ETM_Q1_8397281"/>
      <w:bookmarkEnd w:id="3865"/>
      <w:r>
        <w:rPr>
          <w:rFonts w:hint="cs"/>
          <w:rtl/>
          <w:lang w:eastAsia="he-IL"/>
        </w:rPr>
        <w:t>א</w:t>
      </w:r>
      <w:bookmarkStart w:id="3866" w:name="_ETM_Q1_8397342"/>
      <w:bookmarkEnd w:id="3866"/>
      <w:r>
        <w:rPr>
          <w:rFonts w:hint="cs"/>
          <w:rtl/>
          <w:lang w:eastAsia="he-IL"/>
        </w:rPr>
        <w:t xml:space="preserve">ז התיקון </w:t>
      </w:r>
      <w:proofErr w:type="spellStart"/>
      <w:r>
        <w:rPr>
          <w:rFonts w:hint="cs"/>
          <w:rtl/>
          <w:lang w:eastAsia="he-IL"/>
        </w:rPr>
        <w:t>שרת"א</w:t>
      </w:r>
      <w:proofErr w:type="spellEnd"/>
      <w:r>
        <w:rPr>
          <w:rFonts w:hint="cs"/>
          <w:rtl/>
          <w:lang w:eastAsia="he-IL"/>
        </w:rPr>
        <w:t xml:space="preserve"> מציעים. </w:t>
      </w:r>
    </w:p>
    <w:p w14:paraId="18572F26" w14:textId="77777777" w:rsidR="006E703D" w:rsidRDefault="006E703D" w:rsidP="006E703D">
      <w:pPr>
        <w:rPr>
          <w:rtl/>
          <w:lang w:eastAsia="he-IL"/>
        </w:rPr>
      </w:pPr>
      <w:bookmarkStart w:id="3867" w:name="_ETM_Q1_8400220"/>
      <w:bookmarkStart w:id="3868" w:name="_ETM_Q1_8400282"/>
      <w:bookmarkEnd w:id="3867"/>
      <w:bookmarkEnd w:id="3868"/>
    </w:p>
    <w:p w14:paraId="38B15F65" w14:textId="02458D01" w:rsidR="006E703D" w:rsidRDefault="006E703D" w:rsidP="006E703D">
      <w:pPr>
        <w:pStyle w:val="af9"/>
        <w:keepNext/>
        <w:rPr>
          <w:rtl/>
          <w:lang w:eastAsia="he-IL"/>
        </w:rPr>
      </w:pPr>
      <w:bookmarkStart w:id="3869" w:name="ET_guest_710342_387"/>
      <w:r w:rsidRPr="006E703D">
        <w:rPr>
          <w:rStyle w:val="TagStyle"/>
          <w:rtl/>
        </w:rPr>
        <w:t xml:space="preserve"> &lt;&lt; אורח &gt;&gt; </w:t>
      </w:r>
      <w:r>
        <w:rPr>
          <w:rtl/>
          <w:lang w:eastAsia="he-IL"/>
        </w:rPr>
        <w:t>גבע שטרן:</w:t>
      </w:r>
      <w:r w:rsidRPr="006E703D">
        <w:rPr>
          <w:rStyle w:val="TagStyle"/>
          <w:rtl/>
        </w:rPr>
        <w:t xml:space="preserve"> &lt;&lt; אורח &gt;&gt;</w:t>
      </w:r>
      <w:r w:rsidR="000B72FC">
        <w:rPr>
          <w:rtl/>
          <w:lang w:eastAsia="he-IL"/>
        </w:rPr>
        <w:t xml:space="preserve"> </w:t>
      </w:r>
      <w:bookmarkEnd w:id="3869"/>
    </w:p>
    <w:p w14:paraId="05518EE1" w14:textId="77777777" w:rsidR="006E703D" w:rsidRDefault="006E703D" w:rsidP="006E703D">
      <w:pPr>
        <w:pStyle w:val="KeepWithNext"/>
        <w:rPr>
          <w:rtl/>
          <w:lang w:eastAsia="he-IL"/>
        </w:rPr>
      </w:pPr>
    </w:p>
    <w:p w14:paraId="4137A47E" w14:textId="77BA45CB" w:rsidR="006E703D" w:rsidRPr="006E703D" w:rsidRDefault="006E703D" w:rsidP="006E703D">
      <w:pPr>
        <w:rPr>
          <w:rtl/>
          <w:lang w:eastAsia="he-IL"/>
        </w:rPr>
      </w:pPr>
      <w:r>
        <w:rPr>
          <w:rFonts w:hint="cs"/>
          <w:rtl/>
          <w:lang w:eastAsia="he-IL"/>
        </w:rPr>
        <w:t>ה</w:t>
      </w:r>
      <w:bookmarkStart w:id="3870" w:name="_ETM_Q1_8405255"/>
      <w:bookmarkStart w:id="3871" w:name="_ETM_Q1_8405292"/>
      <w:bookmarkEnd w:id="3870"/>
      <w:bookmarkEnd w:id="3871"/>
      <w:r>
        <w:rPr>
          <w:rFonts w:hint="cs"/>
          <w:rtl/>
          <w:lang w:eastAsia="he-IL"/>
        </w:rPr>
        <w:t xml:space="preserve">סטנדרט שממנו נבע הסיפור, </w:t>
      </w:r>
      <w:r w:rsidRPr="006E703D">
        <w:rPr>
          <w:lang w:eastAsia="he-IL"/>
        </w:rPr>
        <w:t xml:space="preserve">With the aim of preventing the recurrence of instances of undeclared or </w:t>
      </w:r>
      <w:proofErr w:type="spellStart"/>
      <w:r w:rsidRPr="006E703D">
        <w:rPr>
          <w:lang w:eastAsia="he-IL"/>
        </w:rPr>
        <w:t>misdeclared</w:t>
      </w:r>
      <w:proofErr w:type="spellEnd"/>
      <w:r w:rsidRPr="006E703D">
        <w:rPr>
          <w:lang w:eastAsia="he-IL"/>
        </w:rPr>
        <w:t xml:space="preserve"> dangerous goods in cargo, each Contracting State shall establish procedures for investigating and compiling information concerning such occurrences which occur in its territory and which involve the transport of dangerous goods originating in or destined for another State. Reports on such instances shall be made in accordance with the detailed provisions of the Technical Instructions.</w:t>
      </w:r>
    </w:p>
    <w:p w14:paraId="0C84CB0D" w14:textId="77777777" w:rsidR="006E703D" w:rsidRDefault="006E703D" w:rsidP="00192BDD">
      <w:pPr>
        <w:rPr>
          <w:rtl/>
          <w:lang w:eastAsia="he-IL"/>
        </w:rPr>
      </w:pPr>
      <w:bookmarkStart w:id="3872" w:name="_ETM_Q1_8346296"/>
      <w:bookmarkStart w:id="3873" w:name="_ETM_Q1_8346354"/>
      <w:bookmarkStart w:id="3874" w:name="_ETM_Q1_8432268"/>
      <w:bookmarkEnd w:id="3872"/>
      <w:bookmarkEnd w:id="3873"/>
      <w:bookmarkEnd w:id="3874"/>
    </w:p>
    <w:p w14:paraId="6FFEFDC1" w14:textId="45EB3886" w:rsidR="006E703D" w:rsidRDefault="006E703D" w:rsidP="006E703D">
      <w:pPr>
        <w:pStyle w:val="a4"/>
        <w:keepNext/>
        <w:rPr>
          <w:rtl/>
        </w:rPr>
      </w:pPr>
      <w:bookmarkStart w:id="3875" w:name="ET_speaker_נעמה_דניאל_388"/>
      <w:r w:rsidRPr="006E703D">
        <w:rPr>
          <w:rStyle w:val="TagStyle"/>
          <w:rtl/>
        </w:rPr>
        <w:t xml:space="preserve"> &lt;&lt; דובר &gt;&gt; </w:t>
      </w:r>
      <w:r>
        <w:rPr>
          <w:rtl/>
        </w:rPr>
        <w:t>נעמה דניאל:</w:t>
      </w:r>
      <w:r w:rsidRPr="006E703D">
        <w:rPr>
          <w:rStyle w:val="TagStyle"/>
          <w:rtl/>
        </w:rPr>
        <w:t xml:space="preserve"> &lt;&lt; דובר &gt;&gt;</w:t>
      </w:r>
      <w:r w:rsidR="000B72FC">
        <w:rPr>
          <w:rtl/>
        </w:rPr>
        <w:t xml:space="preserve"> </w:t>
      </w:r>
      <w:bookmarkEnd w:id="3875"/>
    </w:p>
    <w:p w14:paraId="1182DBDA" w14:textId="77777777" w:rsidR="006E703D" w:rsidRDefault="006E703D" w:rsidP="006E703D">
      <w:pPr>
        <w:pStyle w:val="KeepWithNext"/>
        <w:rPr>
          <w:rtl/>
          <w:lang w:eastAsia="he-IL"/>
        </w:rPr>
      </w:pPr>
    </w:p>
    <w:p w14:paraId="05A3025F" w14:textId="361C6455" w:rsidR="006E703D" w:rsidRDefault="006E703D" w:rsidP="006E703D">
      <w:pPr>
        <w:rPr>
          <w:rtl/>
          <w:lang w:eastAsia="he-IL"/>
        </w:rPr>
      </w:pPr>
      <w:bookmarkStart w:id="3876" w:name="_ETM_Q1_8432684"/>
      <w:bookmarkStart w:id="3877" w:name="_ETM_Q1_8432734"/>
      <w:bookmarkEnd w:id="3876"/>
      <w:bookmarkEnd w:id="3877"/>
      <w:r>
        <w:rPr>
          <w:rFonts w:hint="cs"/>
          <w:rtl/>
          <w:lang w:eastAsia="he-IL"/>
        </w:rPr>
        <w:t xml:space="preserve">איזה סטנדרט </w:t>
      </w:r>
      <w:bookmarkStart w:id="3878" w:name="_ETM_Q1_8429606"/>
      <w:bookmarkEnd w:id="3878"/>
      <w:r>
        <w:rPr>
          <w:rFonts w:hint="cs"/>
          <w:rtl/>
          <w:lang w:eastAsia="he-IL"/>
        </w:rPr>
        <w:t xml:space="preserve">זה? </w:t>
      </w:r>
    </w:p>
    <w:p w14:paraId="4303A3DE" w14:textId="77777777" w:rsidR="006E703D" w:rsidRDefault="006E703D" w:rsidP="006E703D">
      <w:pPr>
        <w:rPr>
          <w:rtl/>
          <w:lang w:eastAsia="he-IL"/>
        </w:rPr>
      </w:pPr>
      <w:bookmarkStart w:id="3879" w:name="_ETM_Q1_8430253"/>
      <w:bookmarkStart w:id="3880" w:name="_ETM_Q1_8430307"/>
      <w:bookmarkStart w:id="3881" w:name="_ETM_Q1_8431469"/>
      <w:bookmarkEnd w:id="3879"/>
      <w:bookmarkEnd w:id="3880"/>
      <w:bookmarkEnd w:id="3881"/>
    </w:p>
    <w:p w14:paraId="3D52B069" w14:textId="61405E78" w:rsidR="006E703D" w:rsidRDefault="006E703D" w:rsidP="006E703D">
      <w:pPr>
        <w:pStyle w:val="af9"/>
        <w:keepNext/>
        <w:rPr>
          <w:rtl/>
          <w:lang w:eastAsia="he-IL"/>
        </w:rPr>
      </w:pPr>
      <w:bookmarkStart w:id="3882" w:name="ET_guest_710342_389"/>
      <w:r w:rsidRPr="006E703D">
        <w:rPr>
          <w:rStyle w:val="TagStyle"/>
          <w:rtl/>
        </w:rPr>
        <w:t xml:space="preserve"> &lt;&lt; אורח &gt;&gt; </w:t>
      </w:r>
      <w:r>
        <w:rPr>
          <w:rtl/>
          <w:lang w:eastAsia="he-IL"/>
        </w:rPr>
        <w:t>גבע שטרן:</w:t>
      </w:r>
      <w:r w:rsidRPr="006E703D">
        <w:rPr>
          <w:rStyle w:val="TagStyle"/>
          <w:rtl/>
        </w:rPr>
        <w:t xml:space="preserve"> &lt;&lt; אורח &gt;&gt;</w:t>
      </w:r>
      <w:r w:rsidR="000B72FC">
        <w:rPr>
          <w:rtl/>
          <w:lang w:eastAsia="he-IL"/>
        </w:rPr>
        <w:t xml:space="preserve"> </w:t>
      </w:r>
      <w:bookmarkEnd w:id="3882"/>
    </w:p>
    <w:p w14:paraId="2693E5E6" w14:textId="77777777" w:rsidR="006E703D" w:rsidRDefault="006E703D" w:rsidP="006E703D">
      <w:pPr>
        <w:pStyle w:val="KeepWithNext"/>
        <w:rPr>
          <w:rtl/>
          <w:lang w:eastAsia="he-IL"/>
        </w:rPr>
      </w:pPr>
    </w:p>
    <w:p w14:paraId="078BD4EF" w14:textId="03B85C93" w:rsidR="006E703D" w:rsidRDefault="006E703D" w:rsidP="006E703D">
      <w:pPr>
        <w:rPr>
          <w:rtl/>
          <w:lang w:eastAsia="he-IL"/>
        </w:rPr>
      </w:pPr>
      <w:bookmarkStart w:id="3883" w:name="_ETM_Q1_8431878"/>
      <w:bookmarkStart w:id="3884" w:name="_ETM_Q1_8431923"/>
      <w:bookmarkEnd w:id="3883"/>
      <w:bookmarkEnd w:id="3884"/>
      <w:r>
        <w:rPr>
          <w:rFonts w:hint="cs"/>
          <w:rtl/>
          <w:lang w:eastAsia="he-IL"/>
        </w:rPr>
        <w:t xml:space="preserve">סטנדרט 12.3 בנספח 18. א', הוא אומר שכל </w:t>
      </w:r>
      <w:bookmarkStart w:id="3885" w:name="_ETM_Q1_8432391"/>
      <w:bookmarkEnd w:id="3885"/>
      <w:r>
        <w:rPr>
          <w:rFonts w:hint="cs"/>
          <w:rtl/>
          <w:lang w:eastAsia="he-IL"/>
        </w:rPr>
        <w:t xml:space="preserve">מדינה צריכה לקבוע אפשרות לחקור מקרים כאלה ולחייב דיווח של </w:t>
      </w:r>
      <w:bookmarkStart w:id="3886" w:name="_ETM_Q1_8440793"/>
      <w:bookmarkEnd w:id="3886"/>
      <w:r>
        <w:rPr>
          <w:rFonts w:hint="cs"/>
          <w:rtl/>
          <w:lang w:eastAsia="he-IL"/>
        </w:rPr>
        <w:t xml:space="preserve">מקרים כאלה לפי ההוראות של ההוראות הטכניות. אין לנו מן </w:t>
      </w:r>
      <w:bookmarkStart w:id="3887" w:name="_ETM_Q1_8444575"/>
      <w:bookmarkEnd w:id="3887"/>
      <w:r>
        <w:rPr>
          <w:rFonts w:hint="cs"/>
          <w:rtl/>
          <w:lang w:eastAsia="he-IL"/>
        </w:rPr>
        <w:t xml:space="preserve">הסתם דרך לקבוע בתקנות מי הרשות בבלגיה או בכל אחת </w:t>
      </w:r>
      <w:bookmarkStart w:id="3888" w:name="_ETM_Q1_8446382"/>
      <w:bookmarkEnd w:id="3888"/>
      <w:r>
        <w:rPr>
          <w:rFonts w:hint="cs"/>
          <w:rtl/>
          <w:lang w:eastAsia="he-IL"/>
        </w:rPr>
        <w:t>מ-193 המדינות שחברות ב-</w:t>
      </w:r>
      <w:r>
        <w:rPr>
          <w:lang w:eastAsia="he-IL"/>
        </w:rPr>
        <w:t>ICAO</w:t>
      </w:r>
      <w:r>
        <w:rPr>
          <w:rFonts w:hint="cs"/>
          <w:rtl/>
          <w:lang w:eastAsia="he-IL"/>
        </w:rPr>
        <w:t xml:space="preserve"> לגבי מי זה שצריך </w:t>
      </w:r>
      <w:bookmarkStart w:id="3889" w:name="_ETM_Q1_8452193"/>
      <w:bookmarkEnd w:id="3889"/>
      <w:r>
        <w:rPr>
          <w:rFonts w:hint="cs"/>
          <w:rtl/>
          <w:lang w:eastAsia="he-IL"/>
        </w:rPr>
        <w:t>לדווח אליו. כל מדינה אמורה לקבוע אצלה למי צריך לדווח.</w:t>
      </w:r>
      <w:bookmarkStart w:id="3890" w:name="_ETM_Q1_8454311"/>
      <w:bookmarkEnd w:id="3890"/>
      <w:r>
        <w:rPr>
          <w:rFonts w:hint="cs"/>
          <w:rtl/>
          <w:lang w:eastAsia="he-IL"/>
        </w:rPr>
        <w:t xml:space="preserve"> </w:t>
      </w:r>
    </w:p>
    <w:p w14:paraId="379592C6" w14:textId="77777777" w:rsidR="00B35D5E" w:rsidRDefault="00B35D5E" w:rsidP="00B35D5E">
      <w:pPr>
        <w:rPr>
          <w:rFonts w:ascii="David" w:hAnsi="David"/>
          <w:u w:val="single"/>
          <w:rtl/>
          <w:lang w:eastAsia="he-IL"/>
        </w:rPr>
      </w:pPr>
      <w:bookmarkStart w:id="3891" w:name="_ETM_Q1_8295893"/>
      <w:bookmarkStart w:id="3892" w:name="_ETM_Q1_8295958"/>
      <w:bookmarkStart w:id="3893" w:name="_ETM_Q1_8454422"/>
      <w:bookmarkStart w:id="3894" w:name="_ETM_Q1_8454483"/>
      <w:bookmarkStart w:id="3895" w:name="_ETM_Q1_8455790"/>
      <w:bookmarkStart w:id="3896" w:name="_ETM_Q1_8456198"/>
      <w:bookmarkStart w:id="3897" w:name="_ETM_Q1_8456238"/>
      <w:bookmarkEnd w:id="3891"/>
      <w:bookmarkEnd w:id="3892"/>
      <w:bookmarkEnd w:id="3893"/>
      <w:bookmarkEnd w:id="3894"/>
      <w:bookmarkEnd w:id="3895"/>
      <w:bookmarkEnd w:id="3896"/>
      <w:bookmarkEnd w:id="3897"/>
    </w:p>
    <w:p w14:paraId="45E26947" w14:textId="63BD4C9F" w:rsidR="00B35D5E" w:rsidRDefault="00B35D5E" w:rsidP="00B35D5E">
      <w:pPr>
        <w:pStyle w:val="af9"/>
        <w:keepNext/>
        <w:rPr>
          <w:rtl/>
          <w:lang w:eastAsia="he-IL"/>
        </w:rPr>
      </w:pPr>
      <w:bookmarkStart w:id="3898" w:name="ET_guest_יצחק_בן_צור_393"/>
      <w:r w:rsidRPr="00B35D5E">
        <w:rPr>
          <w:rStyle w:val="TagStyle"/>
          <w:rtl/>
        </w:rPr>
        <w:t xml:space="preserve"> &lt;&lt; אורח &gt;&gt; </w:t>
      </w:r>
      <w:r>
        <w:rPr>
          <w:rtl/>
          <w:lang w:eastAsia="he-IL"/>
        </w:rPr>
        <w:t>יצחק בן צור:</w:t>
      </w:r>
      <w:r w:rsidRPr="00B35D5E">
        <w:rPr>
          <w:rStyle w:val="TagStyle"/>
          <w:rtl/>
        </w:rPr>
        <w:t xml:space="preserve"> &lt;&lt; אורח &gt;&gt;</w:t>
      </w:r>
      <w:r w:rsidR="000B72FC">
        <w:rPr>
          <w:rtl/>
          <w:lang w:eastAsia="he-IL"/>
        </w:rPr>
        <w:t xml:space="preserve"> </w:t>
      </w:r>
      <w:bookmarkEnd w:id="3898"/>
    </w:p>
    <w:p w14:paraId="76F8818C" w14:textId="77777777" w:rsidR="00B35D5E" w:rsidRDefault="00B35D5E" w:rsidP="00B35D5E">
      <w:pPr>
        <w:pStyle w:val="KeepWithNext"/>
        <w:rPr>
          <w:rtl/>
          <w:lang w:eastAsia="he-IL"/>
        </w:rPr>
      </w:pPr>
    </w:p>
    <w:p w14:paraId="38E40E4B" w14:textId="1B2F58C3" w:rsidR="006E703D" w:rsidRDefault="00B35D5E" w:rsidP="00B35D5E">
      <w:pPr>
        <w:rPr>
          <w:rtl/>
        </w:rPr>
      </w:pPr>
      <w:bookmarkStart w:id="3899" w:name="_ETM_Q1_8472167"/>
      <w:bookmarkStart w:id="3900" w:name="_ETM_Q1_8472216"/>
      <w:bookmarkStart w:id="3901" w:name="_ETM_Q1_8296881"/>
      <w:bookmarkStart w:id="3902" w:name="_ETM_Q1_8298389"/>
      <w:bookmarkEnd w:id="3899"/>
      <w:bookmarkEnd w:id="3900"/>
      <w:bookmarkEnd w:id="3901"/>
      <w:bookmarkEnd w:id="3902"/>
      <w:r>
        <w:rPr>
          <w:rFonts w:hint="cs"/>
          <w:rtl/>
        </w:rPr>
        <w:t xml:space="preserve">כמו שאתם </w:t>
      </w:r>
      <w:proofErr w:type="spellStart"/>
      <w:r>
        <w:rPr>
          <w:rFonts w:hint="cs"/>
          <w:rtl/>
        </w:rPr>
        <w:t>רת"א</w:t>
      </w:r>
      <w:proofErr w:type="spellEnd"/>
      <w:r>
        <w:rPr>
          <w:rFonts w:hint="cs"/>
          <w:rtl/>
        </w:rPr>
        <w:t xml:space="preserve"> פה אני יודע להגיד מי </w:t>
      </w:r>
      <w:proofErr w:type="spellStart"/>
      <w:r>
        <w:rPr>
          <w:rFonts w:hint="cs"/>
          <w:rtl/>
        </w:rPr>
        <w:t>הרת"א</w:t>
      </w:r>
      <w:proofErr w:type="spellEnd"/>
      <w:r>
        <w:rPr>
          <w:rFonts w:hint="cs"/>
          <w:rtl/>
        </w:rPr>
        <w:t xml:space="preserve"> </w:t>
      </w:r>
      <w:bookmarkStart w:id="3903" w:name="_ETM_Q1_8300863"/>
      <w:bookmarkEnd w:id="3903"/>
      <w:r>
        <w:rPr>
          <w:rFonts w:hint="cs"/>
          <w:rtl/>
        </w:rPr>
        <w:t xml:space="preserve">שם, יש בספר </w:t>
      </w:r>
      <w:r>
        <w:t>IATA</w:t>
      </w:r>
      <w:r w:rsidR="000B72FC">
        <w:rPr>
          <w:rFonts w:hint="cs"/>
          <w:rtl/>
        </w:rPr>
        <w:t xml:space="preserve"> </w:t>
      </w:r>
      <w:r>
        <w:rPr>
          <w:rFonts w:hint="cs"/>
          <w:rtl/>
        </w:rPr>
        <w:t xml:space="preserve">רשימה של כולם, אני יודע </w:t>
      </w:r>
      <w:bookmarkStart w:id="3904" w:name="_ETM_Q1_8303058"/>
      <w:bookmarkEnd w:id="3904"/>
      <w:r>
        <w:rPr>
          <w:rFonts w:hint="cs"/>
          <w:rtl/>
        </w:rPr>
        <w:t xml:space="preserve">לפנות. הדרישה פה לפנות ספציפית למי שחוקר אצלם את התאונה היא מעט יותר קשה. </w:t>
      </w:r>
    </w:p>
    <w:p w14:paraId="62A3FBB5" w14:textId="77777777" w:rsidR="00B35D5E" w:rsidRDefault="00B35D5E" w:rsidP="00B35D5E">
      <w:pPr>
        <w:rPr>
          <w:rtl/>
        </w:rPr>
      </w:pPr>
      <w:bookmarkStart w:id="3905" w:name="_ETM_Q1_8311477"/>
      <w:bookmarkStart w:id="3906" w:name="_ETM_Q1_8311543"/>
      <w:bookmarkEnd w:id="3905"/>
      <w:bookmarkEnd w:id="3906"/>
    </w:p>
    <w:p w14:paraId="33B8F256" w14:textId="0D2DA7F5" w:rsidR="00B35D5E" w:rsidRDefault="00B35D5E" w:rsidP="00B35D5E">
      <w:pPr>
        <w:pStyle w:val="af9"/>
        <w:keepNext/>
        <w:rPr>
          <w:rtl/>
        </w:rPr>
      </w:pPr>
      <w:bookmarkStart w:id="3907" w:name="ET_guest_דר_באום_392"/>
      <w:r w:rsidRPr="00B35D5E">
        <w:rPr>
          <w:rStyle w:val="TagStyle"/>
          <w:rtl/>
        </w:rPr>
        <w:t xml:space="preserve"> &lt;&lt; אורח &gt;&gt; </w:t>
      </w:r>
      <w:r>
        <w:rPr>
          <w:rtl/>
        </w:rPr>
        <w:t>דר באום:</w:t>
      </w:r>
      <w:r w:rsidRPr="00B35D5E">
        <w:rPr>
          <w:rStyle w:val="TagStyle"/>
          <w:rtl/>
        </w:rPr>
        <w:t xml:space="preserve"> &lt;&lt; אורח &gt;&gt;</w:t>
      </w:r>
      <w:r w:rsidR="000B72FC">
        <w:rPr>
          <w:rtl/>
        </w:rPr>
        <w:t xml:space="preserve"> </w:t>
      </w:r>
      <w:bookmarkEnd w:id="3907"/>
    </w:p>
    <w:p w14:paraId="5F7221FA" w14:textId="77777777" w:rsidR="00B35D5E" w:rsidRDefault="00B35D5E" w:rsidP="00B35D5E">
      <w:pPr>
        <w:pStyle w:val="KeepWithNext"/>
        <w:rPr>
          <w:rtl/>
        </w:rPr>
      </w:pPr>
    </w:p>
    <w:p w14:paraId="6E7B6025" w14:textId="30116797" w:rsidR="00B35D5E" w:rsidRDefault="00B35D5E" w:rsidP="00B35D5E">
      <w:pPr>
        <w:rPr>
          <w:rtl/>
        </w:rPr>
      </w:pPr>
      <w:r>
        <w:rPr>
          <w:rFonts w:hint="cs"/>
          <w:rtl/>
        </w:rPr>
        <w:t xml:space="preserve">זאת אומרת אני יודע לפנות </w:t>
      </w:r>
      <w:proofErr w:type="spellStart"/>
      <w:r>
        <w:rPr>
          <w:rFonts w:hint="cs"/>
          <w:rtl/>
        </w:rPr>
        <w:t>לרת"א</w:t>
      </w:r>
      <w:proofErr w:type="spellEnd"/>
      <w:r>
        <w:rPr>
          <w:rFonts w:hint="cs"/>
          <w:rtl/>
        </w:rPr>
        <w:t xml:space="preserve"> של 193 המדינות, לצורך הדוגמה, ולדווח </w:t>
      </w:r>
      <w:proofErr w:type="spellStart"/>
      <w:r>
        <w:rPr>
          <w:rFonts w:hint="cs"/>
          <w:rtl/>
        </w:rPr>
        <w:t>לרת</w:t>
      </w:r>
      <w:bookmarkStart w:id="3908" w:name="_ETM_Q1_8476350"/>
      <w:bookmarkEnd w:id="3908"/>
      <w:r>
        <w:rPr>
          <w:rFonts w:hint="cs"/>
          <w:rtl/>
        </w:rPr>
        <w:t>"א</w:t>
      </w:r>
      <w:proofErr w:type="spellEnd"/>
      <w:r>
        <w:rPr>
          <w:rFonts w:hint="cs"/>
          <w:rtl/>
        </w:rPr>
        <w:t xml:space="preserve"> של אותה מדינה, אני לא יודע בכל מדינה </w:t>
      </w:r>
      <w:bookmarkStart w:id="3909" w:name="_ETM_Q1_8477050"/>
      <w:bookmarkEnd w:id="3909"/>
      <w:r>
        <w:rPr>
          <w:rFonts w:hint="cs"/>
          <w:rtl/>
        </w:rPr>
        <w:t xml:space="preserve">מי הגוף החוקר ואיך אני פונה אליו. </w:t>
      </w:r>
    </w:p>
    <w:p w14:paraId="1733D30C" w14:textId="77777777" w:rsidR="00B35D5E" w:rsidRDefault="00B35D5E" w:rsidP="00B35D5E">
      <w:pPr>
        <w:rPr>
          <w:rtl/>
        </w:rPr>
      </w:pPr>
      <w:bookmarkStart w:id="3910" w:name="_ETM_Q1_8484058"/>
      <w:bookmarkStart w:id="3911" w:name="_ETM_Q1_8484117"/>
      <w:bookmarkEnd w:id="3910"/>
      <w:bookmarkEnd w:id="3911"/>
    </w:p>
    <w:p w14:paraId="7FB3FB09" w14:textId="76EA7B82" w:rsidR="00B35D5E" w:rsidRDefault="00B35D5E" w:rsidP="00B35D5E">
      <w:pPr>
        <w:pStyle w:val="af9"/>
        <w:keepNext/>
        <w:rPr>
          <w:rtl/>
        </w:rPr>
      </w:pPr>
      <w:bookmarkStart w:id="3912" w:name="ET_guest_710342_394"/>
      <w:r w:rsidRPr="00B35D5E">
        <w:rPr>
          <w:rStyle w:val="TagStyle"/>
          <w:rtl/>
        </w:rPr>
        <w:t xml:space="preserve"> &lt;&lt; אורח &gt;&gt; </w:t>
      </w:r>
      <w:r>
        <w:rPr>
          <w:rtl/>
        </w:rPr>
        <w:t>גבע שטרן:</w:t>
      </w:r>
      <w:r w:rsidRPr="00B35D5E">
        <w:rPr>
          <w:rStyle w:val="TagStyle"/>
          <w:rtl/>
        </w:rPr>
        <w:t xml:space="preserve"> &lt;&lt; אורח &gt;&gt;</w:t>
      </w:r>
      <w:r w:rsidR="000B72FC">
        <w:rPr>
          <w:rtl/>
        </w:rPr>
        <w:t xml:space="preserve"> </w:t>
      </w:r>
      <w:bookmarkEnd w:id="3912"/>
    </w:p>
    <w:p w14:paraId="016CAE2B" w14:textId="77777777" w:rsidR="00B35D5E" w:rsidRDefault="00B35D5E" w:rsidP="00B35D5E">
      <w:pPr>
        <w:pStyle w:val="KeepWithNext"/>
        <w:rPr>
          <w:rtl/>
        </w:rPr>
      </w:pPr>
    </w:p>
    <w:p w14:paraId="792A5A48" w14:textId="65183D59" w:rsidR="00B35D5E" w:rsidRDefault="00B35D5E" w:rsidP="00B35D5E">
      <w:pPr>
        <w:rPr>
          <w:rtl/>
        </w:rPr>
      </w:pPr>
      <w:r>
        <w:rPr>
          <w:rFonts w:hint="cs"/>
          <w:rtl/>
        </w:rPr>
        <w:t xml:space="preserve">ואת החובה </w:t>
      </w:r>
      <w:bookmarkStart w:id="3913" w:name="_ETM_Q1_8482760"/>
      <w:bookmarkEnd w:id="3913"/>
      <w:r>
        <w:rPr>
          <w:rFonts w:hint="cs"/>
          <w:rtl/>
        </w:rPr>
        <w:t xml:space="preserve">לדווח לרשות המוסמכת זה קבוע לך ב-(ב). </w:t>
      </w:r>
      <w:bookmarkStart w:id="3914" w:name="_ETM_Q1_8489302"/>
      <w:bookmarkEnd w:id="3914"/>
    </w:p>
    <w:p w14:paraId="5503F7D5" w14:textId="77777777" w:rsidR="00B35D5E" w:rsidRDefault="00B35D5E" w:rsidP="00B35D5E">
      <w:pPr>
        <w:rPr>
          <w:rtl/>
        </w:rPr>
      </w:pPr>
      <w:bookmarkStart w:id="3915" w:name="_ETM_Q1_8489360"/>
      <w:bookmarkStart w:id="3916" w:name="_ETM_Q1_8490232"/>
      <w:bookmarkEnd w:id="3915"/>
      <w:bookmarkEnd w:id="3916"/>
    </w:p>
    <w:p w14:paraId="1807185B" w14:textId="319CB81F" w:rsidR="00B35D5E" w:rsidRDefault="00B35D5E" w:rsidP="00B35D5E">
      <w:pPr>
        <w:pStyle w:val="af9"/>
        <w:keepNext/>
        <w:rPr>
          <w:rtl/>
        </w:rPr>
      </w:pPr>
      <w:bookmarkStart w:id="3917" w:name="ET_guest_אור_זקן_עמית_395"/>
      <w:r w:rsidRPr="00B35D5E">
        <w:rPr>
          <w:rStyle w:val="TagStyle"/>
          <w:rtl/>
        </w:rPr>
        <w:t xml:space="preserve"> &lt;&lt; אורח &gt;&gt; </w:t>
      </w:r>
      <w:r>
        <w:rPr>
          <w:rtl/>
        </w:rPr>
        <w:t>אור זקן עמית:</w:t>
      </w:r>
      <w:r w:rsidRPr="00B35D5E">
        <w:rPr>
          <w:rStyle w:val="TagStyle"/>
          <w:rtl/>
        </w:rPr>
        <w:t xml:space="preserve"> &lt;&lt; אורח &gt;&gt;</w:t>
      </w:r>
      <w:r w:rsidR="000B72FC">
        <w:rPr>
          <w:rtl/>
        </w:rPr>
        <w:t xml:space="preserve"> </w:t>
      </w:r>
      <w:bookmarkEnd w:id="3917"/>
    </w:p>
    <w:p w14:paraId="25E07257" w14:textId="77777777" w:rsidR="00B35D5E" w:rsidRDefault="00B35D5E" w:rsidP="00B35D5E">
      <w:pPr>
        <w:pStyle w:val="KeepWithNext"/>
        <w:rPr>
          <w:rtl/>
        </w:rPr>
      </w:pPr>
    </w:p>
    <w:p w14:paraId="1088F20B" w14:textId="51F06FAC" w:rsidR="00B35D5E" w:rsidRDefault="00B35D5E" w:rsidP="00B35D5E">
      <w:pPr>
        <w:rPr>
          <w:rtl/>
        </w:rPr>
      </w:pPr>
      <w:bookmarkStart w:id="3918" w:name="_ETM_Q1_8490720"/>
      <w:bookmarkStart w:id="3919" w:name="_ETM_Q1_8490773"/>
      <w:bookmarkEnd w:id="3918"/>
      <w:bookmarkEnd w:id="3919"/>
      <w:r>
        <w:rPr>
          <w:rFonts w:hint="cs"/>
          <w:rtl/>
        </w:rPr>
        <w:t xml:space="preserve">גם סעיף (ג), </w:t>
      </w:r>
      <w:bookmarkStart w:id="3920" w:name="_ETM_Q1_8498280"/>
      <w:bookmarkEnd w:id="3920"/>
      <w:r>
        <w:rPr>
          <w:rFonts w:hint="cs"/>
          <w:rtl/>
        </w:rPr>
        <w:t xml:space="preserve">אני רוצה להבהיר, שהרשות המוסמכת לחקירת תאונות חומרים מסוכנים או </w:t>
      </w:r>
      <w:bookmarkStart w:id="3921" w:name="_ETM_Q1_8502593"/>
      <w:bookmarkEnd w:id="3921"/>
      <w:r>
        <w:rPr>
          <w:rFonts w:hint="cs"/>
          <w:rtl/>
        </w:rPr>
        <w:t xml:space="preserve">תקריות חומרים מסוכנים במדינה יכולה להיות לצורך העניין גם גוף </w:t>
      </w:r>
      <w:bookmarkStart w:id="3922" w:name="_ETM_Q1_8505932"/>
      <w:bookmarkEnd w:id="3922"/>
      <w:r>
        <w:rPr>
          <w:rFonts w:hint="cs"/>
          <w:rtl/>
        </w:rPr>
        <w:t xml:space="preserve">לא תעופתי שאין לי שום קשר אליו בשגרה. גם אם </w:t>
      </w:r>
      <w:bookmarkStart w:id="3923" w:name="_ETM_Q1_8511828"/>
      <w:bookmarkEnd w:id="3923"/>
      <w:r>
        <w:rPr>
          <w:rFonts w:hint="cs"/>
          <w:rtl/>
        </w:rPr>
        <w:t xml:space="preserve">זה </w:t>
      </w:r>
      <w:proofErr w:type="spellStart"/>
      <w:r>
        <w:rPr>
          <w:rFonts w:hint="cs"/>
          <w:rtl/>
        </w:rPr>
        <w:t>הרלב"ת</w:t>
      </w:r>
      <w:proofErr w:type="spellEnd"/>
      <w:r>
        <w:rPr>
          <w:rFonts w:hint="cs"/>
          <w:rtl/>
        </w:rPr>
        <w:t xml:space="preserve"> של אותה מדינה, זה יכול להיות גם גוף </w:t>
      </w:r>
      <w:bookmarkStart w:id="3924" w:name="_ETM_Q1_8517404"/>
      <w:bookmarkEnd w:id="3924"/>
      <w:r>
        <w:rPr>
          <w:rFonts w:hint="cs"/>
          <w:rtl/>
        </w:rPr>
        <w:t xml:space="preserve">אחר. </w:t>
      </w:r>
    </w:p>
    <w:p w14:paraId="10CDDAFA" w14:textId="77777777" w:rsidR="00B35D5E" w:rsidRDefault="00B35D5E" w:rsidP="00B35D5E">
      <w:pPr>
        <w:rPr>
          <w:rtl/>
        </w:rPr>
      </w:pPr>
      <w:bookmarkStart w:id="3925" w:name="_ETM_Q1_8518011"/>
      <w:bookmarkStart w:id="3926" w:name="_ETM_Q1_8518061"/>
      <w:bookmarkEnd w:id="3925"/>
      <w:bookmarkEnd w:id="3926"/>
    </w:p>
    <w:p w14:paraId="434D1CAF" w14:textId="441FA060" w:rsidR="00B35D5E" w:rsidRDefault="00B35D5E" w:rsidP="00B35D5E">
      <w:pPr>
        <w:pStyle w:val="af9"/>
        <w:keepNext/>
        <w:rPr>
          <w:rtl/>
        </w:rPr>
      </w:pPr>
      <w:bookmarkStart w:id="3927" w:name="ET_guest_485342_396"/>
      <w:r w:rsidRPr="00B35D5E">
        <w:rPr>
          <w:rStyle w:val="TagStyle"/>
          <w:rtl/>
        </w:rPr>
        <w:t xml:space="preserve"> &lt;&lt; אורח &gt;&gt; </w:t>
      </w:r>
      <w:r>
        <w:rPr>
          <w:rtl/>
        </w:rPr>
        <w:t xml:space="preserve">יבינה זכאי </w:t>
      </w:r>
      <w:proofErr w:type="spellStart"/>
      <w:r>
        <w:rPr>
          <w:rtl/>
        </w:rPr>
        <w:t>בראונר</w:t>
      </w:r>
      <w:proofErr w:type="spellEnd"/>
      <w:r>
        <w:rPr>
          <w:rtl/>
        </w:rPr>
        <w:t>:</w:t>
      </w:r>
      <w:r w:rsidRPr="00B35D5E">
        <w:rPr>
          <w:rStyle w:val="TagStyle"/>
          <w:rtl/>
        </w:rPr>
        <w:t xml:space="preserve"> &lt;&lt; אורח &gt;&gt;</w:t>
      </w:r>
      <w:r w:rsidR="000B72FC">
        <w:rPr>
          <w:rtl/>
        </w:rPr>
        <w:t xml:space="preserve"> </w:t>
      </w:r>
      <w:bookmarkEnd w:id="3927"/>
    </w:p>
    <w:p w14:paraId="3C359347" w14:textId="77777777" w:rsidR="00B35D5E" w:rsidRDefault="00B35D5E" w:rsidP="00B35D5E">
      <w:pPr>
        <w:pStyle w:val="KeepWithNext"/>
        <w:rPr>
          <w:rtl/>
        </w:rPr>
      </w:pPr>
    </w:p>
    <w:p w14:paraId="678AC347" w14:textId="518E4927" w:rsidR="00B35D5E" w:rsidRDefault="00B35D5E" w:rsidP="00B35D5E">
      <w:pPr>
        <w:rPr>
          <w:rtl/>
        </w:rPr>
      </w:pPr>
      <w:bookmarkStart w:id="3928" w:name="_ETM_Q1_8526763"/>
      <w:bookmarkStart w:id="3929" w:name="_ETM_Q1_8526800"/>
      <w:bookmarkEnd w:id="3928"/>
      <w:bookmarkEnd w:id="3929"/>
      <w:r>
        <w:rPr>
          <w:rFonts w:hint="cs"/>
          <w:rtl/>
        </w:rPr>
        <w:t xml:space="preserve">אנחנו לא רואים בעיה עם לתקן את זה לדיווח </w:t>
      </w:r>
      <w:bookmarkStart w:id="3930" w:name="_ETM_Q1_8528842"/>
      <w:bookmarkEnd w:id="3930"/>
      <w:proofErr w:type="spellStart"/>
      <w:r>
        <w:rPr>
          <w:rFonts w:hint="cs"/>
          <w:rtl/>
        </w:rPr>
        <w:t>לרת"אות</w:t>
      </w:r>
      <w:proofErr w:type="spellEnd"/>
      <w:r>
        <w:rPr>
          <w:rFonts w:hint="cs"/>
          <w:rtl/>
        </w:rPr>
        <w:t xml:space="preserve">. דיווח </w:t>
      </w:r>
      <w:proofErr w:type="spellStart"/>
      <w:r>
        <w:rPr>
          <w:rFonts w:hint="cs"/>
          <w:rtl/>
        </w:rPr>
        <w:t>לרת"אות</w:t>
      </w:r>
      <w:proofErr w:type="spellEnd"/>
      <w:r>
        <w:rPr>
          <w:rFonts w:hint="cs"/>
          <w:rtl/>
        </w:rPr>
        <w:t xml:space="preserve"> הוא מקובל עליכם? מקסימום </w:t>
      </w:r>
      <w:proofErr w:type="spellStart"/>
      <w:r>
        <w:rPr>
          <w:rFonts w:hint="cs"/>
          <w:rtl/>
        </w:rPr>
        <w:t>רת"א</w:t>
      </w:r>
      <w:proofErr w:type="spellEnd"/>
      <w:r>
        <w:rPr>
          <w:rFonts w:hint="cs"/>
          <w:rtl/>
        </w:rPr>
        <w:t xml:space="preserve"> תגיד זה </w:t>
      </w:r>
      <w:bookmarkStart w:id="3931" w:name="_ETM_Q1_8534290"/>
      <w:bookmarkEnd w:id="3931"/>
      <w:r>
        <w:rPr>
          <w:rFonts w:hint="cs"/>
          <w:rtl/>
        </w:rPr>
        <w:t xml:space="preserve">לא אני, זה גוף אחר. </w:t>
      </w:r>
    </w:p>
    <w:p w14:paraId="14A497E4" w14:textId="77777777" w:rsidR="00B35D5E" w:rsidRDefault="00B35D5E" w:rsidP="00B35D5E">
      <w:pPr>
        <w:rPr>
          <w:rtl/>
        </w:rPr>
      </w:pPr>
      <w:bookmarkStart w:id="3932" w:name="_ETM_Q1_8532873"/>
      <w:bookmarkStart w:id="3933" w:name="_ETM_Q1_8532927"/>
      <w:bookmarkEnd w:id="3932"/>
      <w:bookmarkEnd w:id="3933"/>
    </w:p>
    <w:p w14:paraId="50CEA242" w14:textId="2E41DEF5" w:rsidR="00B35D5E" w:rsidRDefault="00B35D5E" w:rsidP="00B35D5E">
      <w:pPr>
        <w:pStyle w:val="af9"/>
        <w:keepNext/>
        <w:rPr>
          <w:rtl/>
        </w:rPr>
      </w:pPr>
      <w:bookmarkStart w:id="3934" w:name="ET_guest_710342_397"/>
      <w:r w:rsidRPr="00B35D5E">
        <w:rPr>
          <w:rStyle w:val="TagStyle"/>
          <w:rtl/>
        </w:rPr>
        <w:t xml:space="preserve"> &lt;&lt; אורח &gt;&gt; </w:t>
      </w:r>
      <w:r>
        <w:rPr>
          <w:rtl/>
        </w:rPr>
        <w:t>גבע שטרן:</w:t>
      </w:r>
      <w:r w:rsidRPr="00B35D5E">
        <w:rPr>
          <w:rStyle w:val="TagStyle"/>
          <w:rtl/>
        </w:rPr>
        <w:t xml:space="preserve"> &lt;&lt; אורח &gt;&gt;</w:t>
      </w:r>
      <w:r w:rsidR="000B72FC">
        <w:rPr>
          <w:rtl/>
        </w:rPr>
        <w:t xml:space="preserve"> </w:t>
      </w:r>
      <w:bookmarkEnd w:id="3934"/>
    </w:p>
    <w:p w14:paraId="2B2B6A84" w14:textId="77777777" w:rsidR="00B35D5E" w:rsidRDefault="00B35D5E" w:rsidP="00B35D5E">
      <w:pPr>
        <w:pStyle w:val="KeepWithNext"/>
        <w:rPr>
          <w:rtl/>
        </w:rPr>
      </w:pPr>
    </w:p>
    <w:p w14:paraId="64B9AC92" w14:textId="2DFA2F1D" w:rsidR="00B35D5E" w:rsidRDefault="00B35D5E" w:rsidP="00B35D5E">
      <w:pPr>
        <w:rPr>
          <w:rtl/>
        </w:rPr>
      </w:pPr>
      <w:bookmarkStart w:id="3935" w:name="_ETM_Q1_8535356"/>
      <w:bookmarkStart w:id="3936" w:name="_ETM_Q1_8535389"/>
      <w:bookmarkEnd w:id="3935"/>
      <w:bookmarkEnd w:id="3936"/>
      <w:r>
        <w:rPr>
          <w:rFonts w:hint="cs"/>
          <w:rtl/>
        </w:rPr>
        <w:t>הסטנדרט אומר לפי ההוראות הטכניות</w:t>
      </w:r>
      <w:bookmarkStart w:id="3937" w:name="_ETM_Q1_8535834"/>
      <w:bookmarkEnd w:id="3937"/>
      <w:r>
        <w:rPr>
          <w:rFonts w:hint="cs"/>
          <w:rtl/>
        </w:rPr>
        <w:t xml:space="preserve">. בספר של </w:t>
      </w:r>
      <w:r>
        <w:t>IATA</w:t>
      </w:r>
      <w:r>
        <w:rPr>
          <w:rFonts w:hint="cs"/>
          <w:rtl/>
        </w:rPr>
        <w:t xml:space="preserve"> יש </w:t>
      </w:r>
      <w:bookmarkStart w:id="3938" w:name="_ETM_Q1_8541471"/>
      <w:bookmarkEnd w:id="3938"/>
      <w:r>
        <w:rPr>
          <w:rFonts w:hint="cs"/>
          <w:rtl/>
        </w:rPr>
        <w:t xml:space="preserve">לך את זה בעצם? </w:t>
      </w:r>
    </w:p>
    <w:p w14:paraId="68A38FD2" w14:textId="77777777" w:rsidR="00B35D5E" w:rsidRDefault="00B35D5E" w:rsidP="00B35D5E">
      <w:pPr>
        <w:rPr>
          <w:rtl/>
        </w:rPr>
      </w:pPr>
      <w:bookmarkStart w:id="3939" w:name="_ETM_Q1_8539495"/>
      <w:bookmarkStart w:id="3940" w:name="_ETM_Q1_8539544"/>
      <w:bookmarkEnd w:id="3939"/>
      <w:bookmarkEnd w:id="3940"/>
    </w:p>
    <w:p w14:paraId="2CA882DF" w14:textId="3A990D58" w:rsidR="00B35D5E" w:rsidRDefault="00B35D5E" w:rsidP="00B35D5E">
      <w:pPr>
        <w:pStyle w:val="af9"/>
        <w:keepNext/>
        <w:rPr>
          <w:rtl/>
        </w:rPr>
      </w:pPr>
      <w:bookmarkStart w:id="3941" w:name="ET_guest_יצחק_בן_צור_398"/>
      <w:r w:rsidRPr="00B35D5E">
        <w:rPr>
          <w:rStyle w:val="TagStyle"/>
          <w:rtl/>
        </w:rPr>
        <w:t xml:space="preserve"> &lt;&lt; אורח &gt;&gt; </w:t>
      </w:r>
      <w:r>
        <w:rPr>
          <w:rtl/>
        </w:rPr>
        <w:t>יצחק בן צור:</w:t>
      </w:r>
      <w:r w:rsidRPr="00B35D5E">
        <w:rPr>
          <w:rStyle w:val="TagStyle"/>
          <w:rtl/>
        </w:rPr>
        <w:t xml:space="preserve"> &lt;&lt; אורח &gt;&gt;</w:t>
      </w:r>
      <w:r w:rsidR="000B72FC">
        <w:rPr>
          <w:rtl/>
        </w:rPr>
        <w:t xml:space="preserve"> </w:t>
      </w:r>
      <w:bookmarkEnd w:id="3941"/>
    </w:p>
    <w:p w14:paraId="4D3DBBEA" w14:textId="77777777" w:rsidR="00B35D5E" w:rsidRDefault="00B35D5E" w:rsidP="00B35D5E">
      <w:pPr>
        <w:pStyle w:val="KeepWithNext"/>
        <w:rPr>
          <w:rtl/>
        </w:rPr>
      </w:pPr>
    </w:p>
    <w:p w14:paraId="2F3A49FF" w14:textId="11207FB9" w:rsidR="00B35D5E" w:rsidRDefault="00B35D5E" w:rsidP="00B35D5E">
      <w:pPr>
        <w:rPr>
          <w:rtl/>
        </w:rPr>
      </w:pPr>
      <w:bookmarkStart w:id="3942" w:name="_ETM_Q1_8537777"/>
      <w:bookmarkStart w:id="3943" w:name="_ETM_Q1_8537820"/>
      <w:bookmarkEnd w:id="3942"/>
      <w:bookmarkEnd w:id="3943"/>
      <w:r>
        <w:rPr>
          <w:rFonts w:hint="cs"/>
          <w:rtl/>
        </w:rPr>
        <w:t xml:space="preserve">נכון. </w:t>
      </w:r>
    </w:p>
    <w:p w14:paraId="6629F90B" w14:textId="77777777" w:rsidR="00B35D5E" w:rsidRDefault="00B35D5E" w:rsidP="00B35D5E">
      <w:pPr>
        <w:rPr>
          <w:rtl/>
        </w:rPr>
      </w:pPr>
      <w:bookmarkStart w:id="3944" w:name="_ETM_Q1_8538624"/>
      <w:bookmarkStart w:id="3945" w:name="_ETM_Q1_8538666"/>
      <w:bookmarkStart w:id="3946" w:name="_ETM_Q1_8540120"/>
      <w:bookmarkEnd w:id="3944"/>
      <w:bookmarkEnd w:id="3945"/>
      <w:bookmarkEnd w:id="3946"/>
    </w:p>
    <w:p w14:paraId="13171045" w14:textId="1FDE9C8E" w:rsidR="00B35D5E" w:rsidRDefault="00B35D5E" w:rsidP="00B35D5E">
      <w:pPr>
        <w:pStyle w:val="af9"/>
        <w:keepNext/>
        <w:rPr>
          <w:rtl/>
        </w:rPr>
      </w:pPr>
      <w:bookmarkStart w:id="3947" w:name="ET_guest_710342_399"/>
      <w:r w:rsidRPr="00B35D5E">
        <w:rPr>
          <w:rStyle w:val="TagStyle"/>
          <w:rtl/>
        </w:rPr>
        <w:t xml:space="preserve"> &lt;&lt; אורח &gt;&gt; </w:t>
      </w:r>
      <w:r>
        <w:rPr>
          <w:rtl/>
        </w:rPr>
        <w:t>גבע שטרן:</w:t>
      </w:r>
      <w:r w:rsidRPr="00B35D5E">
        <w:rPr>
          <w:rStyle w:val="TagStyle"/>
          <w:rtl/>
        </w:rPr>
        <w:t xml:space="preserve"> &lt;&lt; אורח &gt;&gt;</w:t>
      </w:r>
      <w:r w:rsidR="000B72FC">
        <w:rPr>
          <w:rtl/>
        </w:rPr>
        <w:t xml:space="preserve"> </w:t>
      </w:r>
      <w:bookmarkEnd w:id="3947"/>
    </w:p>
    <w:p w14:paraId="1ECD9115" w14:textId="77777777" w:rsidR="00B35D5E" w:rsidRDefault="00B35D5E" w:rsidP="00B35D5E">
      <w:pPr>
        <w:pStyle w:val="KeepWithNext"/>
        <w:rPr>
          <w:rtl/>
        </w:rPr>
      </w:pPr>
    </w:p>
    <w:p w14:paraId="61DE6AA2" w14:textId="2F93C434" w:rsidR="00B35D5E" w:rsidRDefault="00B35D5E" w:rsidP="00B35D5E">
      <w:pPr>
        <w:rPr>
          <w:rtl/>
        </w:rPr>
      </w:pPr>
      <w:bookmarkStart w:id="3948" w:name="_ETM_Q1_8540452"/>
      <w:bookmarkStart w:id="3949" w:name="_ETM_Q1_8540484"/>
      <w:bookmarkEnd w:id="3948"/>
      <w:bookmarkEnd w:id="3949"/>
      <w:r>
        <w:rPr>
          <w:rFonts w:hint="cs"/>
          <w:rtl/>
        </w:rPr>
        <w:t xml:space="preserve">בסדר, זה מקביל. </w:t>
      </w:r>
    </w:p>
    <w:p w14:paraId="0A88C4D1" w14:textId="77777777" w:rsidR="00B35D5E" w:rsidRDefault="00B35D5E" w:rsidP="00B35D5E">
      <w:pPr>
        <w:rPr>
          <w:rtl/>
        </w:rPr>
      </w:pPr>
      <w:bookmarkStart w:id="3950" w:name="_ETM_Q1_8542376"/>
      <w:bookmarkStart w:id="3951" w:name="_ETM_Q1_8542428"/>
      <w:bookmarkEnd w:id="3950"/>
      <w:bookmarkEnd w:id="3951"/>
    </w:p>
    <w:p w14:paraId="7C137FEA" w14:textId="386BDFE1" w:rsidR="00B35D5E" w:rsidRDefault="00B35D5E" w:rsidP="00B35D5E">
      <w:pPr>
        <w:pStyle w:val="af9"/>
        <w:keepNext/>
        <w:rPr>
          <w:rtl/>
        </w:rPr>
      </w:pPr>
      <w:bookmarkStart w:id="3952" w:name="ET_guest_485342_400"/>
      <w:r w:rsidRPr="00B35D5E">
        <w:rPr>
          <w:rStyle w:val="TagStyle"/>
          <w:rtl/>
        </w:rPr>
        <w:t xml:space="preserve"> &lt;&lt; אורח &gt;&gt; </w:t>
      </w:r>
      <w:r>
        <w:rPr>
          <w:rtl/>
        </w:rPr>
        <w:t xml:space="preserve">יבינה זכאי </w:t>
      </w:r>
      <w:proofErr w:type="spellStart"/>
      <w:r>
        <w:rPr>
          <w:rtl/>
        </w:rPr>
        <w:t>בראונר</w:t>
      </w:r>
      <w:proofErr w:type="spellEnd"/>
      <w:r>
        <w:rPr>
          <w:rtl/>
        </w:rPr>
        <w:t>:</w:t>
      </w:r>
      <w:r w:rsidRPr="00B35D5E">
        <w:rPr>
          <w:rStyle w:val="TagStyle"/>
          <w:rtl/>
        </w:rPr>
        <w:t xml:space="preserve"> &lt;&lt; אורח &gt;&gt;</w:t>
      </w:r>
      <w:r w:rsidR="000B72FC">
        <w:rPr>
          <w:rtl/>
        </w:rPr>
        <w:t xml:space="preserve"> </w:t>
      </w:r>
      <w:bookmarkEnd w:id="3952"/>
    </w:p>
    <w:p w14:paraId="71D326A5" w14:textId="77777777" w:rsidR="00B35D5E" w:rsidRDefault="00B35D5E" w:rsidP="00B35D5E">
      <w:pPr>
        <w:pStyle w:val="KeepWithNext"/>
        <w:rPr>
          <w:rtl/>
        </w:rPr>
      </w:pPr>
    </w:p>
    <w:p w14:paraId="14F986DA" w14:textId="653866DB" w:rsidR="00B35D5E" w:rsidRDefault="00B35D5E" w:rsidP="00B35D5E">
      <w:pPr>
        <w:rPr>
          <w:rtl/>
        </w:rPr>
      </w:pPr>
      <w:bookmarkStart w:id="3953" w:name="_ETM_Q1_8545220"/>
      <w:bookmarkStart w:id="3954" w:name="_ETM_Q1_8545275"/>
      <w:bookmarkEnd w:id="3953"/>
      <w:bookmarkEnd w:id="3954"/>
      <w:r>
        <w:rPr>
          <w:rFonts w:hint="cs"/>
          <w:rtl/>
        </w:rPr>
        <w:t xml:space="preserve">בסדר, אני </w:t>
      </w:r>
      <w:bookmarkStart w:id="3955" w:name="_ETM_Q1_8541954"/>
      <w:bookmarkEnd w:id="3955"/>
      <w:r>
        <w:rPr>
          <w:rFonts w:hint="cs"/>
          <w:rtl/>
        </w:rPr>
        <w:t xml:space="preserve">מבינה את ההערה שמפעיל אווירי אומר שהוא עובד מול </w:t>
      </w:r>
      <w:proofErr w:type="spellStart"/>
      <w:r>
        <w:rPr>
          <w:rFonts w:hint="cs"/>
          <w:rtl/>
        </w:rPr>
        <w:t>רת"אות</w:t>
      </w:r>
      <w:proofErr w:type="spellEnd"/>
      <w:r>
        <w:rPr>
          <w:rFonts w:hint="cs"/>
          <w:rtl/>
        </w:rPr>
        <w:t xml:space="preserve"> </w:t>
      </w:r>
      <w:bookmarkStart w:id="3956" w:name="_ETM_Q1_8547224"/>
      <w:bookmarkEnd w:id="3956"/>
      <w:r>
        <w:rPr>
          <w:rFonts w:hint="cs"/>
          <w:rtl/>
        </w:rPr>
        <w:t xml:space="preserve">לא מול משרד הבריאות הבלגי. </w:t>
      </w:r>
      <w:bookmarkStart w:id="3957" w:name="_ETM_Q1_8550982"/>
      <w:bookmarkEnd w:id="3957"/>
    </w:p>
    <w:p w14:paraId="7F36E879" w14:textId="77777777" w:rsidR="00B35D5E" w:rsidRDefault="00B35D5E" w:rsidP="00B35D5E">
      <w:pPr>
        <w:rPr>
          <w:rtl/>
        </w:rPr>
      </w:pPr>
      <w:bookmarkStart w:id="3958" w:name="_ETM_Q1_8551041"/>
      <w:bookmarkEnd w:id="3958"/>
    </w:p>
    <w:p w14:paraId="191D09D9" w14:textId="1C588086" w:rsidR="00B35D5E" w:rsidRDefault="00B35D5E" w:rsidP="00B35D5E">
      <w:pPr>
        <w:pStyle w:val="a4"/>
        <w:keepNext/>
        <w:rPr>
          <w:rtl/>
        </w:rPr>
      </w:pPr>
      <w:bookmarkStart w:id="3959" w:name="ET_speaker_נעמה_דניאל_401"/>
      <w:r w:rsidRPr="00B35D5E">
        <w:rPr>
          <w:rStyle w:val="TagStyle"/>
          <w:rtl/>
        </w:rPr>
        <w:t xml:space="preserve"> &lt;&lt; דובר &gt;&gt; </w:t>
      </w:r>
      <w:r>
        <w:rPr>
          <w:rtl/>
        </w:rPr>
        <w:t>נעמה דניאל:</w:t>
      </w:r>
      <w:r w:rsidRPr="00B35D5E">
        <w:rPr>
          <w:rStyle w:val="TagStyle"/>
          <w:rtl/>
        </w:rPr>
        <w:t xml:space="preserve"> &lt;&lt; דובר &gt;&gt;</w:t>
      </w:r>
      <w:r w:rsidR="000B72FC">
        <w:rPr>
          <w:rtl/>
        </w:rPr>
        <w:t xml:space="preserve"> </w:t>
      </w:r>
      <w:bookmarkEnd w:id="3959"/>
    </w:p>
    <w:p w14:paraId="70D2C036" w14:textId="77777777" w:rsidR="00B35D5E" w:rsidRDefault="00B35D5E" w:rsidP="00B35D5E">
      <w:pPr>
        <w:pStyle w:val="KeepWithNext"/>
        <w:rPr>
          <w:rtl/>
          <w:lang w:eastAsia="he-IL"/>
        </w:rPr>
      </w:pPr>
    </w:p>
    <w:p w14:paraId="5A53959E" w14:textId="0A2E2A56" w:rsidR="00B35D5E" w:rsidRDefault="00B35D5E" w:rsidP="00B35D5E">
      <w:pPr>
        <w:rPr>
          <w:rtl/>
          <w:lang w:eastAsia="he-IL"/>
        </w:rPr>
      </w:pPr>
      <w:bookmarkStart w:id="3960" w:name="_ETM_Q1_8552860"/>
      <w:bookmarkStart w:id="3961" w:name="_ETM_Q1_8552911"/>
      <w:bookmarkEnd w:id="3960"/>
      <w:bookmarkEnd w:id="3961"/>
      <w:r>
        <w:rPr>
          <w:rFonts w:hint="cs"/>
          <w:rtl/>
          <w:lang w:eastAsia="he-IL"/>
        </w:rPr>
        <w:t xml:space="preserve">הרשות המוסמכת למה? </w:t>
      </w:r>
    </w:p>
    <w:p w14:paraId="51783F95" w14:textId="77777777" w:rsidR="00B35D5E" w:rsidRDefault="00B35D5E" w:rsidP="00B35D5E">
      <w:pPr>
        <w:rPr>
          <w:rtl/>
          <w:lang w:eastAsia="he-IL"/>
        </w:rPr>
      </w:pPr>
      <w:bookmarkStart w:id="3962" w:name="_ETM_Q1_8555590"/>
      <w:bookmarkStart w:id="3963" w:name="_ETM_Q1_8555646"/>
      <w:bookmarkStart w:id="3964" w:name="_ETM_Q1_8557022"/>
      <w:bookmarkEnd w:id="3962"/>
      <w:bookmarkEnd w:id="3963"/>
      <w:bookmarkEnd w:id="3964"/>
    </w:p>
    <w:p w14:paraId="71820A02" w14:textId="469EB484" w:rsidR="00B35D5E" w:rsidRDefault="00B35D5E" w:rsidP="00B35D5E">
      <w:pPr>
        <w:pStyle w:val="af9"/>
        <w:keepNext/>
        <w:rPr>
          <w:rtl/>
          <w:lang w:eastAsia="he-IL"/>
        </w:rPr>
      </w:pPr>
      <w:bookmarkStart w:id="3965" w:name="ET_guest_485342_402"/>
      <w:r w:rsidRPr="00B35D5E">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B35D5E">
        <w:rPr>
          <w:rStyle w:val="TagStyle"/>
          <w:rtl/>
        </w:rPr>
        <w:t xml:space="preserve"> &lt;&lt; אורח &gt;&gt;</w:t>
      </w:r>
      <w:r w:rsidR="000B72FC">
        <w:rPr>
          <w:rtl/>
          <w:lang w:eastAsia="he-IL"/>
        </w:rPr>
        <w:t xml:space="preserve"> </w:t>
      </w:r>
      <w:bookmarkEnd w:id="3965"/>
    </w:p>
    <w:p w14:paraId="0CEA7828" w14:textId="77777777" w:rsidR="00B35D5E" w:rsidRDefault="00B35D5E" w:rsidP="00B35D5E">
      <w:pPr>
        <w:pStyle w:val="KeepWithNext"/>
        <w:rPr>
          <w:rtl/>
          <w:lang w:eastAsia="he-IL"/>
        </w:rPr>
      </w:pPr>
    </w:p>
    <w:p w14:paraId="74EFF325" w14:textId="02E58B81" w:rsidR="00B35D5E" w:rsidRDefault="00B35D5E" w:rsidP="00B35D5E">
      <w:pPr>
        <w:rPr>
          <w:rtl/>
          <w:lang w:eastAsia="he-IL"/>
        </w:rPr>
      </w:pPr>
      <w:bookmarkStart w:id="3966" w:name="_ETM_Q1_8557422"/>
      <w:bookmarkStart w:id="3967" w:name="_ETM_Q1_8557462"/>
      <w:bookmarkEnd w:id="3966"/>
      <w:bookmarkEnd w:id="3967"/>
      <w:r>
        <w:rPr>
          <w:rFonts w:hint="cs"/>
          <w:rtl/>
          <w:lang w:eastAsia="he-IL"/>
        </w:rPr>
        <w:t xml:space="preserve">הרשות לתעופה </w:t>
      </w:r>
      <w:bookmarkStart w:id="3968" w:name="_ETM_Q1_8554640"/>
      <w:bookmarkEnd w:id="3968"/>
      <w:r>
        <w:rPr>
          <w:rFonts w:hint="cs"/>
          <w:rtl/>
          <w:lang w:eastAsia="he-IL"/>
        </w:rPr>
        <w:t xml:space="preserve">אזרחית במדינה הרלוונטית. </w:t>
      </w:r>
    </w:p>
    <w:p w14:paraId="5D6CF56F" w14:textId="77777777" w:rsidR="00B35D5E" w:rsidRDefault="00B35D5E" w:rsidP="00B35D5E">
      <w:pPr>
        <w:rPr>
          <w:rtl/>
          <w:lang w:eastAsia="he-IL"/>
        </w:rPr>
      </w:pPr>
      <w:bookmarkStart w:id="3969" w:name="_ETM_Q1_8558576"/>
      <w:bookmarkStart w:id="3970" w:name="_ETM_Q1_8558629"/>
      <w:bookmarkStart w:id="3971" w:name="_ETM_Q1_8556290"/>
      <w:bookmarkEnd w:id="3969"/>
      <w:bookmarkEnd w:id="3970"/>
      <w:bookmarkEnd w:id="3971"/>
    </w:p>
    <w:p w14:paraId="6DB80DBE" w14:textId="5F569A4C" w:rsidR="00B35D5E" w:rsidRDefault="00B35D5E" w:rsidP="00B35D5E">
      <w:pPr>
        <w:pStyle w:val="a4"/>
        <w:keepNext/>
        <w:rPr>
          <w:rtl/>
        </w:rPr>
      </w:pPr>
      <w:bookmarkStart w:id="3972" w:name="ET_speaker_נעמה_דניאל_403"/>
      <w:r w:rsidRPr="00B35D5E">
        <w:rPr>
          <w:rStyle w:val="TagStyle"/>
          <w:rtl/>
        </w:rPr>
        <w:t xml:space="preserve"> &lt;&lt; דובר &gt;&gt; </w:t>
      </w:r>
      <w:r>
        <w:rPr>
          <w:rtl/>
        </w:rPr>
        <w:t>נעמה דניאל:</w:t>
      </w:r>
      <w:r w:rsidRPr="00B35D5E">
        <w:rPr>
          <w:rStyle w:val="TagStyle"/>
          <w:rtl/>
        </w:rPr>
        <w:t xml:space="preserve"> &lt;&lt; דובר &gt;&gt;</w:t>
      </w:r>
      <w:r w:rsidR="000B72FC">
        <w:rPr>
          <w:rtl/>
        </w:rPr>
        <w:t xml:space="preserve"> </w:t>
      </w:r>
      <w:bookmarkEnd w:id="3972"/>
    </w:p>
    <w:p w14:paraId="6FD7278C" w14:textId="77777777" w:rsidR="00B35D5E" w:rsidRDefault="00B35D5E" w:rsidP="00B35D5E">
      <w:pPr>
        <w:pStyle w:val="KeepWithNext"/>
        <w:rPr>
          <w:rtl/>
          <w:lang w:eastAsia="he-IL"/>
        </w:rPr>
      </w:pPr>
    </w:p>
    <w:p w14:paraId="557787EF" w14:textId="1278B500" w:rsidR="00B35D5E" w:rsidRDefault="00B35D5E" w:rsidP="00B35D5E">
      <w:pPr>
        <w:rPr>
          <w:rtl/>
          <w:lang w:eastAsia="he-IL"/>
        </w:rPr>
      </w:pPr>
      <w:bookmarkStart w:id="3973" w:name="_ETM_Q1_8556669"/>
      <w:bookmarkEnd w:id="3973"/>
      <w:r>
        <w:rPr>
          <w:rFonts w:hint="cs"/>
          <w:rtl/>
          <w:lang w:eastAsia="he-IL"/>
        </w:rPr>
        <w:t>ה</w:t>
      </w:r>
      <w:bookmarkStart w:id="3974" w:name="_ETM_Q1_8556739"/>
      <w:bookmarkEnd w:id="3974"/>
      <w:r>
        <w:rPr>
          <w:rFonts w:hint="cs"/>
          <w:rtl/>
          <w:lang w:eastAsia="he-IL"/>
        </w:rPr>
        <w:t xml:space="preserve">רשות המקבילה לרשות התעופה האזרחית. </w:t>
      </w:r>
      <w:bookmarkStart w:id="3975" w:name="_ETM_Q1_8578330"/>
      <w:bookmarkEnd w:id="3975"/>
    </w:p>
    <w:p w14:paraId="53777E56" w14:textId="77777777" w:rsidR="005D6C5D" w:rsidRDefault="005D6C5D" w:rsidP="00B35D5E">
      <w:pPr>
        <w:rPr>
          <w:rtl/>
          <w:lang w:eastAsia="he-IL"/>
        </w:rPr>
      </w:pPr>
      <w:bookmarkStart w:id="3976" w:name="_ETM_Q1_8577234"/>
      <w:bookmarkStart w:id="3977" w:name="_ETM_Q1_8577294"/>
      <w:bookmarkStart w:id="3978" w:name="_ETM_Q1_8579346"/>
      <w:bookmarkEnd w:id="3976"/>
      <w:bookmarkEnd w:id="3977"/>
      <w:bookmarkEnd w:id="3978"/>
    </w:p>
    <w:p w14:paraId="087AAC5D" w14:textId="0B96BBC6" w:rsidR="005D6C5D" w:rsidRDefault="005D6C5D" w:rsidP="005D6C5D">
      <w:pPr>
        <w:pStyle w:val="af9"/>
        <w:keepNext/>
        <w:rPr>
          <w:rtl/>
          <w:lang w:eastAsia="he-IL"/>
        </w:rPr>
      </w:pPr>
      <w:bookmarkStart w:id="3979" w:name="ET_guest_710342_404"/>
      <w:r w:rsidRPr="005D6C5D">
        <w:rPr>
          <w:rStyle w:val="TagStyle"/>
          <w:rtl/>
        </w:rPr>
        <w:t xml:space="preserve"> &lt;&lt; אורח &gt;&gt; </w:t>
      </w:r>
      <w:r>
        <w:rPr>
          <w:rtl/>
          <w:lang w:eastAsia="he-IL"/>
        </w:rPr>
        <w:t>גבע שטרן:</w:t>
      </w:r>
      <w:r w:rsidRPr="005D6C5D">
        <w:rPr>
          <w:rStyle w:val="TagStyle"/>
          <w:rtl/>
        </w:rPr>
        <w:t xml:space="preserve"> &lt;&lt; אורח &gt;&gt;</w:t>
      </w:r>
      <w:r w:rsidR="000B72FC">
        <w:rPr>
          <w:rtl/>
          <w:lang w:eastAsia="he-IL"/>
        </w:rPr>
        <w:t xml:space="preserve"> </w:t>
      </w:r>
      <w:bookmarkEnd w:id="3979"/>
    </w:p>
    <w:p w14:paraId="569CB753" w14:textId="77777777" w:rsidR="005D6C5D" w:rsidRDefault="005D6C5D" w:rsidP="005D6C5D">
      <w:pPr>
        <w:pStyle w:val="KeepWithNext"/>
        <w:rPr>
          <w:rtl/>
          <w:lang w:eastAsia="he-IL"/>
        </w:rPr>
      </w:pPr>
    </w:p>
    <w:p w14:paraId="2BEBDEEB" w14:textId="187D77F1" w:rsidR="005D6C5D" w:rsidRDefault="005D6C5D" w:rsidP="005D6C5D">
      <w:pPr>
        <w:rPr>
          <w:rtl/>
          <w:lang w:eastAsia="he-IL"/>
        </w:rPr>
      </w:pPr>
      <w:r>
        <w:rPr>
          <w:rFonts w:hint="cs"/>
          <w:rtl/>
          <w:lang w:eastAsia="he-IL"/>
        </w:rPr>
        <w:t>א</w:t>
      </w:r>
      <w:bookmarkStart w:id="3980" w:name="_ETM_Q1_8579768"/>
      <w:bookmarkStart w:id="3981" w:name="_ETM_Q1_8579809"/>
      <w:bookmarkEnd w:id="3980"/>
      <w:bookmarkEnd w:id="3981"/>
      <w:r>
        <w:rPr>
          <w:rFonts w:hint="cs"/>
          <w:rtl/>
          <w:lang w:eastAsia="he-IL"/>
        </w:rPr>
        <w:t xml:space="preserve">נחנו דואגים לכתוב דברי הסבר מאוד מפורטים בדיוק בשביל </w:t>
      </w:r>
      <w:bookmarkStart w:id="3982" w:name="_ETM_Q1_8579800"/>
      <w:bookmarkEnd w:id="3982"/>
      <w:r>
        <w:rPr>
          <w:rFonts w:hint="cs"/>
          <w:rtl/>
          <w:lang w:eastAsia="he-IL"/>
        </w:rPr>
        <w:t xml:space="preserve">מצבים כאלה, שהגבע של עוד שמונה שנים ייזכר מה הגבע </w:t>
      </w:r>
      <w:bookmarkStart w:id="3983" w:name="_ETM_Q1_8581848"/>
      <w:bookmarkEnd w:id="3983"/>
      <w:r>
        <w:rPr>
          <w:rFonts w:hint="cs"/>
          <w:rtl/>
          <w:lang w:eastAsia="he-IL"/>
        </w:rPr>
        <w:t xml:space="preserve">של לפני שמונה שנים רצה לעשות. במקרה הספציפי הזה אין </w:t>
      </w:r>
      <w:bookmarkStart w:id="3984" w:name="_ETM_Q1_8588185"/>
      <w:bookmarkEnd w:id="3984"/>
      <w:r>
        <w:rPr>
          <w:rFonts w:hint="cs"/>
          <w:rtl/>
          <w:lang w:eastAsia="he-IL"/>
        </w:rPr>
        <w:t xml:space="preserve">לי משהו ספציפי, אני מניח שמה שעבר לנו בראש </w:t>
      </w:r>
      <w:bookmarkStart w:id="3985" w:name="_ETM_Q1_8590421"/>
      <w:bookmarkEnd w:id="3985"/>
      <w:r>
        <w:rPr>
          <w:rFonts w:hint="cs"/>
          <w:rtl/>
          <w:lang w:eastAsia="he-IL"/>
        </w:rPr>
        <w:t xml:space="preserve">שאם אצלנו אנחנו צריכים לדווח גם לנו וגם לרשות לחקירה בטיחותית, שאז הייתה החוקר הראשי, אז גם </w:t>
      </w:r>
      <w:bookmarkStart w:id="3986" w:name="_ETM_Q1_8601741"/>
      <w:bookmarkEnd w:id="3986"/>
      <w:r>
        <w:rPr>
          <w:rFonts w:hint="cs"/>
          <w:rtl/>
          <w:lang w:eastAsia="he-IL"/>
        </w:rPr>
        <w:t xml:space="preserve">רשויות אחרות ירצו את אותו דבר, אבל אם הסטנדרט אומר </w:t>
      </w:r>
      <w:bookmarkStart w:id="3987" w:name="_ETM_Q1_8602942"/>
      <w:bookmarkEnd w:id="3987"/>
      <w:r>
        <w:rPr>
          <w:rFonts w:hint="cs"/>
          <w:rtl/>
          <w:lang w:eastAsia="he-IL"/>
        </w:rPr>
        <w:t xml:space="preserve">לרשויות כפי המפורט בהוראות הטכניות יכול להיות שזה מספיק </w:t>
      </w:r>
      <w:bookmarkStart w:id="3988" w:name="_ETM_Q1_8607101"/>
      <w:bookmarkEnd w:id="3988"/>
      <w:r>
        <w:rPr>
          <w:rFonts w:hint="cs"/>
          <w:rtl/>
          <w:lang w:eastAsia="he-IL"/>
        </w:rPr>
        <w:t xml:space="preserve">לעמוד בסטנדרט, כלומר לרשות המוסמכת כמו שקבענו בתקנת </w:t>
      </w:r>
      <w:bookmarkStart w:id="3989" w:name="_ETM_Q1_8613734"/>
      <w:bookmarkEnd w:id="3989"/>
      <w:r>
        <w:rPr>
          <w:rFonts w:hint="cs"/>
          <w:rtl/>
          <w:lang w:eastAsia="he-IL"/>
        </w:rPr>
        <w:t xml:space="preserve">משנה (ב). </w:t>
      </w:r>
    </w:p>
    <w:p w14:paraId="3095E4D4" w14:textId="77777777" w:rsidR="005D6C5D" w:rsidRDefault="005D6C5D" w:rsidP="005D6C5D">
      <w:pPr>
        <w:rPr>
          <w:rtl/>
          <w:lang w:eastAsia="he-IL"/>
        </w:rPr>
      </w:pPr>
      <w:bookmarkStart w:id="3990" w:name="_ETM_Q1_8615860"/>
      <w:bookmarkStart w:id="3991" w:name="_ETM_Q1_8615922"/>
      <w:bookmarkStart w:id="3992" w:name="_ETM_Q1_8616724"/>
      <w:bookmarkEnd w:id="3990"/>
      <w:bookmarkEnd w:id="3991"/>
      <w:bookmarkEnd w:id="3992"/>
    </w:p>
    <w:p w14:paraId="019692DE" w14:textId="672577E5" w:rsidR="005D6C5D" w:rsidRDefault="005D6C5D" w:rsidP="005D6C5D">
      <w:pPr>
        <w:pStyle w:val="af9"/>
        <w:keepNext/>
        <w:rPr>
          <w:rtl/>
          <w:lang w:eastAsia="he-IL"/>
        </w:rPr>
      </w:pPr>
      <w:bookmarkStart w:id="3993" w:name="ET_guest_485342_405"/>
      <w:r w:rsidRPr="005D6C5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5D6C5D">
        <w:rPr>
          <w:rStyle w:val="TagStyle"/>
          <w:rtl/>
        </w:rPr>
        <w:t xml:space="preserve"> &lt;&lt; אורח &gt;&gt;</w:t>
      </w:r>
      <w:r w:rsidR="000B72FC">
        <w:rPr>
          <w:rtl/>
          <w:lang w:eastAsia="he-IL"/>
        </w:rPr>
        <w:t xml:space="preserve"> </w:t>
      </w:r>
      <w:bookmarkEnd w:id="3993"/>
    </w:p>
    <w:p w14:paraId="35BA705D" w14:textId="77777777" w:rsidR="005D6C5D" w:rsidRDefault="005D6C5D" w:rsidP="005D6C5D">
      <w:pPr>
        <w:pStyle w:val="KeepWithNext"/>
        <w:rPr>
          <w:rtl/>
          <w:lang w:eastAsia="he-IL"/>
        </w:rPr>
      </w:pPr>
    </w:p>
    <w:p w14:paraId="410B2AFF" w14:textId="4C778B45" w:rsidR="005D6C5D" w:rsidRDefault="005D6C5D" w:rsidP="005D6C5D">
      <w:pPr>
        <w:rPr>
          <w:rtl/>
          <w:lang w:eastAsia="he-IL"/>
        </w:rPr>
      </w:pPr>
      <w:bookmarkStart w:id="3994" w:name="_ETM_Q1_8617157"/>
      <w:bookmarkStart w:id="3995" w:name="_ETM_Q1_8617198"/>
      <w:bookmarkEnd w:id="3994"/>
      <w:bookmarkEnd w:id="3995"/>
      <w:r>
        <w:rPr>
          <w:rFonts w:hint="cs"/>
          <w:rtl/>
          <w:lang w:eastAsia="he-IL"/>
        </w:rPr>
        <w:t xml:space="preserve">ההוראות הטכניות לא כותבות מי הרשות. </w:t>
      </w:r>
    </w:p>
    <w:p w14:paraId="3ED7ECAA" w14:textId="77777777" w:rsidR="005D6C5D" w:rsidRDefault="005D6C5D" w:rsidP="005D6C5D">
      <w:pPr>
        <w:rPr>
          <w:rtl/>
          <w:lang w:eastAsia="he-IL"/>
        </w:rPr>
      </w:pPr>
      <w:bookmarkStart w:id="3996" w:name="_ETM_Q1_8617270"/>
      <w:bookmarkStart w:id="3997" w:name="_ETM_Q1_8617326"/>
      <w:bookmarkStart w:id="3998" w:name="_ETM_Q1_8618622"/>
      <w:bookmarkEnd w:id="3996"/>
      <w:bookmarkEnd w:id="3997"/>
      <w:bookmarkEnd w:id="3998"/>
    </w:p>
    <w:p w14:paraId="7E8D8216" w14:textId="46165092" w:rsidR="005D6C5D" w:rsidRDefault="005D6C5D" w:rsidP="005D6C5D">
      <w:pPr>
        <w:pStyle w:val="af9"/>
        <w:keepNext/>
        <w:rPr>
          <w:rtl/>
          <w:lang w:eastAsia="he-IL"/>
        </w:rPr>
      </w:pPr>
      <w:bookmarkStart w:id="3999" w:name="ET_guest_710342_406"/>
      <w:r w:rsidRPr="005D6C5D">
        <w:rPr>
          <w:rStyle w:val="TagStyle"/>
          <w:rtl/>
        </w:rPr>
        <w:t xml:space="preserve"> &lt;&lt; אורח &gt;&gt; </w:t>
      </w:r>
      <w:r>
        <w:rPr>
          <w:rtl/>
          <w:lang w:eastAsia="he-IL"/>
        </w:rPr>
        <w:t>גבע שטרן:</w:t>
      </w:r>
      <w:r w:rsidRPr="005D6C5D">
        <w:rPr>
          <w:rStyle w:val="TagStyle"/>
          <w:rtl/>
        </w:rPr>
        <w:t xml:space="preserve"> &lt;&lt; אורח &gt;&gt;</w:t>
      </w:r>
      <w:r w:rsidR="000B72FC">
        <w:rPr>
          <w:rtl/>
          <w:lang w:eastAsia="he-IL"/>
        </w:rPr>
        <w:t xml:space="preserve"> </w:t>
      </w:r>
      <w:bookmarkEnd w:id="3999"/>
    </w:p>
    <w:p w14:paraId="4F88AFC2" w14:textId="77777777" w:rsidR="005D6C5D" w:rsidRDefault="005D6C5D" w:rsidP="005D6C5D">
      <w:pPr>
        <w:pStyle w:val="KeepWithNext"/>
        <w:rPr>
          <w:rtl/>
          <w:lang w:eastAsia="he-IL"/>
        </w:rPr>
      </w:pPr>
    </w:p>
    <w:p w14:paraId="59B53568" w14:textId="2D2A15CE" w:rsidR="005D6C5D" w:rsidRDefault="005D6C5D" w:rsidP="005D6C5D">
      <w:pPr>
        <w:rPr>
          <w:rtl/>
          <w:lang w:eastAsia="he-IL"/>
        </w:rPr>
      </w:pPr>
      <w:bookmarkStart w:id="4000" w:name="_ETM_Q1_8619017"/>
      <w:bookmarkStart w:id="4001" w:name="_ETM_Q1_8619060"/>
      <w:bookmarkEnd w:id="4000"/>
      <w:bookmarkEnd w:id="4001"/>
      <w:r>
        <w:rPr>
          <w:rFonts w:hint="cs"/>
          <w:rtl/>
          <w:lang w:eastAsia="he-IL"/>
        </w:rPr>
        <w:t xml:space="preserve">אבל </w:t>
      </w:r>
      <w:bookmarkStart w:id="4002" w:name="_ETM_Q1_8619903"/>
      <w:bookmarkEnd w:id="4002"/>
      <w:r>
        <w:rPr>
          <w:rFonts w:hint="cs"/>
          <w:rtl/>
          <w:lang w:eastAsia="he-IL"/>
        </w:rPr>
        <w:t xml:space="preserve">על אותו משקל הן גם לא אומרות לרשות המוסמכת לחקירת </w:t>
      </w:r>
      <w:bookmarkStart w:id="4003" w:name="_ETM_Q1_8622090"/>
      <w:bookmarkEnd w:id="4003"/>
      <w:r>
        <w:rPr>
          <w:rFonts w:hint="cs"/>
          <w:rtl/>
          <w:lang w:eastAsia="he-IL"/>
        </w:rPr>
        <w:t xml:space="preserve">תאונות. יכול להיות שאנחנו מחמירים פה על הסטנדרט ואולי אפשר </w:t>
      </w:r>
      <w:bookmarkStart w:id="4004" w:name="_ETM_Q1_8625660"/>
      <w:bookmarkEnd w:id="4004"/>
      <w:r>
        <w:rPr>
          <w:rFonts w:hint="cs"/>
          <w:rtl/>
          <w:lang w:eastAsia="he-IL"/>
        </w:rPr>
        <w:t xml:space="preserve">לוותר על (ג) ולהישאר עם (ב). </w:t>
      </w:r>
    </w:p>
    <w:p w14:paraId="73770420" w14:textId="77777777" w:rsidR="005D6C5D" w:rsidRDefault="005D6C5D" w:rsidP="005D6C5D">
      <w:pPr>
        <w:rPr>
          <w:rtl/>
          <w:lang w:eastAsia="he-IL"/>
        </w:rPr>
      </w:pPr>
      <w:bookmarkStart w:id="4005" w:name="_ETM_Q1_8630899"/>
      <w:bookmarkStart w:id="4006" w:name="_ETM_Q1_8630950"/>
      <w:bookmarkStart w:id="4007" w:name="_ETM_Q1_8628742"/>
      <w:bookmarkEnd w:id="4005"/>
      <w:bookmarkEnd w:id="4006"/>
      <w:bookmarkEnd w:id="4007"/>
    </w:p>
    <w:p w14:paraId="1628C568" w14:textId="129C9AB6" w:rsidR="005D6C5D" w:rsidRDefault="005D6C5D" w:rsidP="005D6C5D">
      <w:pPr>
        <w:pStyle w:val="a4"/>
        <w:keepNext/>
        <w:rPr>
          <w:rtl/>
        </w:rPr>
      </w:pPr>
      <w:bookmarkStart w:id="4008" w:name="ET_speaker_נעמה_דניאל_407"/>
      <w:r w:rsidRPr="005D6C5D">
        <w:rPr>
          <w:rStyle w:val="TagStyle"/>
          <w:rtl/>
        </w:rPr>
        <w:t xml:space="preserve"> &lt;&lt; דובר &gt;&gt; </w:t>
      </w:r>
      <w:r>
        <w:rPr>
          <w:rtl/>
        </w:rPr>
        <w:t>נעמה דניאל:</w:t>
      </w:r>
      <w:r w:rsidRPr="005D6C5D">
        <w:rPr>
          <w:rStyle w:val="TagStyle"/>
          <w:rtl/>
        </w:rPr>
        <w:t xml:space="preserve"> &lt;&lt; דובר &gt;&gt;</w:t>
      </w:r>
      <w:r w:rsidR="000B72FC">
        <w:rPr>
          <w:rtl/>
        </w:rPr>
        <w:t xml:space="preserve"> </w:t>
      </w:r>
      <w:bookmarkEnd w:id="4008"/>
    </w:p>
    <w:p w14:paraId="0BE46DF7" w14:textId="77777777" w:rsidR="005D6C5D" w:rsidRDefault="005D6C5D" w:rsidP="005D6C5D">
      <w:pPr>
        <w:pStyle w:val="KeepWithNext"/>
        <w:rPr>
          <w:rtl/>
          <w:lang w:eastAsia="he-IL"/>
        </w:rPr>
      </w:pPr>
    </w:p>
    <w:p w14:paraId="7F5B04BF" w14:textId="17C1A25F" w:rsidR="005D6C5D" w:rsidRDefault="005D6C5D" w:rsidP="005D6C5D">
      <w:pPr>
        <w:rPr>
          <w:rtl/>
          <w:lang w:eastAsia="he-IL"/>
        </w:rPr>
      </w:pPr>
      <w:bookmarkStart w:id="4009" w:name="_ETM_Q1_8629116"/>
      <w:bookmarkStart w:id="4010" w:name="_ETM_Q1_8629162"/>
      <w:bookmarkEnd w:id="4009"/>
      <w:bookmarkEnd w:id="4010"/>
      <w:r>
        <w:rPr>
          <w:rFonts w:hint="cs"/>
          <w:rtl/>
          <w:lang w:eastAsia="he-IL"/>
        </w:rPr>
        <w:t xml:space="preserve">אז מה ההצעה שלכם, </w:t>
      </w:r>
      <w:bookmarkStart w:id="4011" w:name="_ETM_Q1_8632302"/>
      <w:bookmarkEnd w:id="4011"/>
      <w:r>
        <w:rPr>
          <w:rFonts w:hint="cs"/>
          <w:rtl/>
          <w:lang w:eastAsia="he-IL"/>
        </w:rPr>
        <w:t xml:space="preserve">למחוק את (ג)? </w:t>
      </w:r>
    </w:p>
    <w:p w14:paraId="3ABE51D0" w14:textId="77777777" w:rsidR="005D6C5D" w:rsidRDefault="005D6C5D" w:rsidP="005D6C5D">
      <w:pPr>
        <w:rPr>
          <w:rtl/>
          <w:lang w:eastAsia="he-IL"/>
        </w:rPr>
      </w:pPr>
      <w:bookmarkStart w:id="4012" w:name="_ETM_Q1_8634790"/>
      <w:bookmarkStart w:id="4013" w:name="_ETM_Q1_8634845"/>
      <w:bookmarkStart w:id="4014" w:name="_ETM_Q1_8637414"/>
      <w:bookmarkEnd w:id="4012"/>
      <w:bookmarkEnd w:id="4013"/>
      <w:bookmarkEnd w:id="4014"/>
    </w:p>
    <w:p w14:paraId="102FEC54" w14:textId="6CF4166B" w:rsidR="005D6C5D" w:rsidRDefault="005D6C5D" w:rsidP="005D6C5D">
      <w:pPr>
        <w:pStyle w:val="af9"/>
        <w:keepNext/>
        <w:rPr>
          <w:rtl/>
          <w:lang w:eastAsia="he-IL"/>
        </w:rPr>
      </w:pPr>
      <w:bookmarkStart w:id="4015" w:name="ET_guest_710342_408"/>
      <w:r w:rsidRPr="005D6C5D">
        <w:rPr>
          <w:rStyle w:val="TagStyle"/>
          <w:rtl/>
        </w:rPr>
        <w:t xml:space="preserve"> &lt;&lt; אורח &gt;&gt; </w:t>
      </w:r>
      <w:r>
        <w:rPr>
          <w:rtl/>
          <w:lang w:eastAsia="he-IL"/>
        </w:rPr>
        <w:t>גבע שטרן:</w:t>
      </w:r>
      <w:r w:rsidRPr="005D6C5D">
        <w:rPr>
          <w:rStyle w:val="TagStyle"/>
          <w:rtl/>
        </w:rPr>
        <w:t xml:space="preserve"> &lt;&lt; אורח &gt;&gt;</w:t>
      </w:r>
      <w:r w:rsidR="000B72FC">
        <w:rPr>
          <w:rtl/>
          <w:lang w:eastAsia="he-IL"/>
        </w:rPr>
        <w:t xml:space="preserve"> </w:t>
      </w:r>
      <w:bookmarkEnd w:id="4015"/>
    </w:p>
    <w:p w14:paraId="5D5BF702" w14:textId="77777777" w:rsidR="005D6C5D" w:rsidRDefault="005D6C5D" w:rsidP="005D6C5D">
      <w:pPr>
        <w:pStyle w:val="KeepWithNext"/>
        <w:rPr>
          <w:rtl/>
          <w:lang w:eastAsia="he-IL"/>
        </w:rPr>
      </w:pPr>
    </w:p>
    <w:p w14:paraId="3594565C" w14:textId="7D2D180C" w:rsidR="005D6C5D" w:rsidRDefault="005D6C5D" w:rsidP="005D6C5D">
      <w:pPr>
        <w:rPr>
          <w:rtl/>
          <w:lang w:eastAsia="he-IL"/>
        </w:rPr>
      </w:pPr>
      <w:bookmarkStart w:id="4016" w:name="_ETM_Q1_8637826"/>
      <w:bookmarkStart w:id="4017" w:name="_ETM_Q1_8637855"/>
      <w:bookmarkEnd w:id="4016"/>
      <w:bookmarkEnd w:id="4017"/>
      <w:r>
        <w:rPr>
          <w:rFonts w:hint="cs"/>
          <w:rtl/>
          <w:lang w:eastAsia="he-IL"/>
        </w:rPr>
        <w:t>למחוק את (ג).</w:t>
      </w:r>
    </w:p>
    <w:p w14:paraId="00440AA7" w14:textId="77777777" w:rsidR="005D6C5D" w:rsidRDefault="005D6C5D" w:rsidP="005D6C5D">
      <w:pPr>
        <w:rPr>
          <w:rtl/>
          <w:lang w:eastAsia="he-IL"/>
        </w:rPr>
      </w:pPr>
      <w:bookmarkStart w:id="4018" w:name="_ETM_Q1_8648542"/>
      <w:bookmarkStart w:id="4019" w:name="_ETM_Q1_8648595"/>
      <w:bookmarkStart w:id="4020" w:name="_ETM_Q1_8647924"/>
      <w:bookmarkEnd w:id="4018"/>
      <w:bookmarkEnd w:id="4019"/>
      <w:bookmarkEnd w:id="4020"/>
    </w:p>
    <w:p w14:paraId="77FD0B71" w14:textId="3D39B5B2" w:rsidR="005D6C5D" w:rsidRDefault="005D6C5D" w:rsidP="005D6C5D">
      <w:pPr>
        <w:pStyle w:val="af9"/>
        <w:keepNext/>
        <w:rPr>
          <w:rtl/>
          <w:lang w:eastAsia="he-IL"/>
        </w:rPr>
      </w:pPr>
      <w:bookmarkStart w:id="4021" w:name="ET_guest_דר_באום_409"/>
      <w:r w:rsidRPr="005D6C5D">
        <w:rPr>
          <w:rStyle w:val="TagStyle"/>
          <w:rtl/>
        </w:rPr>
        <w:t xml:space="preserve"> &lt;&lt; אורח &gt;&gt; </w:t>
      </w:r>
      <w:r>
        <w:rPr>
          <w:rtl/>
          <w:lang w:eastAsia="he-IL"/>
        </w:rPr>
        <w:t>דר באום:</w:t>
      </w:r>
      <w:r w:rsidRPr="005D6C5D">
        <w:rPr>
          <w:rStyle w:val="TagStyle"/>
          <w:rtl/>
        </w:rPr>
        <w:t xml:space="preserve"> &lt;&lt; אורח &gt;&gt;</w:t>
      </w:r>
      <w:r w:rsidR="000B72FC">
        <w:rPr>
          <w:rtl/>
          <w:lang w:eastAsia="he-IL"/>
        </w:rPr>
        <w:t xml:space="preserve"> </w:t>
      </w:r>
      <w:bookmarkEnd w:id="4021"/>
    </w:p>
    <w:p w14:paraId="414DDA34" w14:textId="77777777" w:rsidR="005D6C5D" w:rsidRDefault="005D6C5D" w:rsidP="005D6C5D">
      <w:pPr>
        <w:pStyle w:val="KeepWithNext"/>
        <w:rPr>
          <w:rtl/>
          <w:lang w:eastAsia="he-IL"/>
        </w:rPr>
      </w:pPr>
    </w:p>
    <w:p w14:paraId="159CE9BC" w14:textId="748A413C" w:rsidR="005D6C5D" w:rsidRDefault="005D6C5D" w:rsidP="005D6C5D">
      <w:pPr>
        <w:rPr>
          <w:rtl/>
          <w:lang w:eastAsia="he-IL"/>
        </w:rPr>
      </w:pPr>
      <w:bookmarkStart w:id="4022" w:name="_ETM_Q1_8648297"/>
      <w:bookmarkStart w:id="4023" w:name="_ETM_Q1_8648332"/>
      <w:bookmarkEnd w:id="4022"/>
      <w:bookmarkEnd w:id="4023"/>
      <w:r>
        <w:rPr>
          <w:rFonts w:hint="cs"/>
          <w:rtl/>
          <w:lang w:eastAsia="he-IL"/>
        </w:rPr>
        <w:t xml:space="preserve">גבע, כשאתה מתייחס אחרי זה </w:t>
      </w:r>
      <w:bookmarkStart w:id="4024" w:name="_ETM_Q1_8652029"/>
      <w:bookmarkEnd w:id="4024"/>
      <w:r>
        <w:rPr>
          <w:rFonts w:hint="cs"/>
          <w:rtl/>
          <w:lang w:eastAsia="he-IL"/>
        </w:rPr>
        <w:t xml:space="preserve">בסעיף (ד), בתקנה זו הרשות המוסמכת, בישראל הרשות, אולי זה </w:t>
      </w:r>
      <w:bookmarkStart w:id="4025" w:name="_ETM_Q1_8656128"/>
      <w:bookmarkEnd w:id="4025"/>
      <w:r>
        <w:rPr>
          <w:rFonts w:hint="cs"/>
          <w:rtl/>
          <w:lang w:eastAsia="he-IL"/>
        </w:rPr>
        <w:t xml:space="preserve">מכווין לאותו רעיון שגם במדינה הזרה הרשות המוסמכת היא הרשות. </w:t>
      </w:r>
      <w:bookmarkStart w:id="4026" w:name="_ETM_Q1_8663336"/>
      <w:bookmarkEnd w:id="4026"/>
    </w:p>
    <w:p w14:paraId="2FCE0714" w14:textId="77777777" w:rsidR="005D6C5D" w:rsidRDefault="005D6C5D" w:rsidP="005D6C5D">
      <w:pPr>
        <w:rPr>
          <w:rtl/>
          <w:lang w:eastAsia="he-IL"/>
        </w:rPr>
      </w:pPr>
      <w:bookmarkStart w:id="4027" w:name="_ETM_Q1_8663464"/>
      <w:bookmarkStart w:id="4028" w:name="_ETM_Q1_8663508"/>
      <w:bookmarkEnd w:id="4027"/>
      <w:bookmarkEnd w:id="4028"/>
    </w:p>
    <w:p w14:paraId="268CD644" w14:textId="2B19F43E" w:rsidR="005D6C5D" w:rsidRDefault="005D6C5D" w:rsidP="005D6C5D">
      <w:pPr>
        <w:pStyle w:val="af9"/>
        <w:keepNext/>
        <w:rPr>
          <w:rtl/>
          <w:lang w:eastAsia="he-IL"/>
        </w:rPr>
      </w:pPr>
      <w:bookmarkStart w:id="4029" w:name="ET_guest_710342_410"/>
      <w:r w:rsidRPr="005D6C5D">
        <w:rPr>
          <w:rStyle w:val="TagStyle"/>
          <w:rtl/>
        </w:rPr>
        <w:t xml:space="preserve"> &lt;&lt; אורח &gt;&gt; </w:t>
      </w:r>
      <w:r>
        <w:rPr>
          <w:rtl/>
          <w:lang w:eastAsia="he-IL"/>
        </w:rPr>
        <w:t>גבע שטרן:</w:t>
      </w:r>
      <w:r w:rsidRPr="005D6C5D">
        <w:rPr>
          <w:rStyle w:val="TagStyle"/>
          <w:rtl/>
        </w:rPr>
        <w:t xml:space="preserve"> &lt;&lt; אורח &gt;&gt;</w:t>
      </w:r>
      <w:r w:rsidR="000B72FC">
        <w:rPr>
          <w:rtl/>
          <w:lang w:eastAsia="he-IL"/>
        </w:rPr>
        <w:t xml:space="preserve"> </w:t>
      </w:r>
      <w:bookmarkEnd w:id="4029"/>
    </w:p>
    <w:p w14:paraId="4D34302B" w14:textId="77777777" w:rsidR="005D6C5D" w:rsidRDefault="005D6C5D" w:rsidP="005D6C5D">
      <w:pPr>
        <w:pStyle w:val="KeepWithNext"/>
        <w:rPr>
          <w:rtl/>
          <w:lang w:eastAsia="he-IL"/>
        </w:rPr>
      </w:pPr>
    </w:p>
    <w:p w14:paraId="409031F6" w14:textId="00D46AA4" w:rsidR="005D6C5D" w:rsidRDefault="005D6C5D" w:rsidP="005D6C5D">
      <w:pPr>
        <w:rPr>
          <w:rtl/>
          <w:lang w:eastAsia="he-IL"/>
        </w:rPr>
      </w:pPr>
      <w:bookmarkStart w:id="4030" w:name="_ETM_Q1_8660745"/>
      <w:bookmarkStart w:id="4031" w:name="_ETM_Q1_8660778"/>
      <w:bookmarkEnd w:id="4030"/>
      <w:bookmarkEnd w:id="4031"/>
      <w:r>
        <w:rPr>
          <w:rFonts w:hint="cs"/>
          <w:rtl/>
          <w:lang w:eastAsia="he-IL"/>
        </w:rPr>
        <w:t>זה בדיוק מה שאמרנו, אנחנו לא מרגישים מוסמכים לקבוע למדינה</w:t>
      </w:r>
      <w:bookmarkStart w:id="4032" w:name="_ETM_Q1_8663894"/>
      <w:bookmarkEnd w:id="4032"/>
      <w:r>
        <w:rPr>
          <w:rFonts w:hint="cs"/>
          <w:rtl/>
          <w:lang w:eastAsia="he-IL"/>
        </w:rPr>
        <w:t xml:space="preserve">, המדינה צריכה לקבוע מי הרשות המוסמכת. </w:t>
      </w:r>
    </w:p>
    <w:p w14:paraId="43463BC0" w14:textId="77777777" w:rsidR="005D6C5D" w:rsidRDefault="005D6C5D" w:rsidP="005D6C5D">
      <w:pPr>
        <w:rPr>
          <w:rtl/>
          <w:lang w:eastAsia="he-IL"/>
        </w:rPr>
      </w:pPr>
      <w:bookmarkStart w:id="4033" w:name="_ETM_Q1_8671540"/>
      <w:bookmarkStart w:id="4034" w:name="_ETM_Q1_8671583"/>
      <w:bookmarkStart w:id="4035" w:name="_ETM_Q1_8668300"/>
      <w:bookmarkEnd w:id="4033"/>
      <w:bookmarkEnd w:id="4034"/>
      <w:bookmarkEnd w:id="4035"/>
    </w:p>
    <w:p w14:paraId="54BB291E" w14:textId="66E03C56" w:rsidR="005D6C5D" w:rsidRDefault="005D6C5D" w:rsidP="005D6C5D">
      <w:pPr>
        <w:pStyle w:val="af9"/>
        <w:keepNext/>
        <w:rPr>
          <w:rtl/>
          <w:lang w:eastAsia="he-IL"/>
        </w:rPr>
      </w:pPr>
      <w:bookmarkStart w:id="4036" w:name="ET_guest_485342_411"/>
      <w:r w:rsidRPr="005D6C5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5D6C5D">
        <w:rPr>
          <w:rStyle w:val="TagStyle"/>
          <w:rtl/>
        </w:rPr>
        <w:t xml:space="preserve"> &lt;&lt; אורח &gt;&gt;</w:t>
      </w:r>
      <w:r w:rsidR="000B72FC">
        <w:rPr>
          <w:rtl/>
          <w:lang w:eastAsia="he-IL"/>
        </w:rPr>
        <w:t xml:space="preserve"> </w:t>
      </w:r>
      <w:bookmarkEnd w:id="4036"/>
    </w:p>
    <w:p w14:paraId="7C4944D9" w14:textId="77777777" w:rsidR="005D6C5D" w:rsidRDefault="005D6C5D" w:rsidP="005D6C5D">
      <w:pPr>
        <w:pStyle w:val="KeepWithNext"/>
        <w:rPr>
          <w:rtl/>
          <w:lang w:eastAsia="he-IL"/>
        </w:rPr>
      </w:pPr>
    </w:p>
    <w:p w14:paraId="723B4B51" w14:textId="16192A8C" w:rsidR="005D6C5D" w:rsidRDefault="005D6C5D" w:rsidP="005D6C5D">
      <w:pPr>
        <w:rPr>
          <w:rtl/>
          <w:lang w:eastAsia="he-IL"/>
        </w:rPr>
      </w:pPr>
      <w:bookmarkStart w:id="4037" w:name="_ETM_Q1_8668652"/>
      <w:bookmarkStart w:id="4038" w:name="_ETM_Q1_8668692"/>
      <w:bookmarkEnd w:id="4037"/>
      <w:bookmarkEnd w:id="4038"/>
      <w:r>
        <w:rPr>
          <w:rFonts w:hint="cs"/>
          <w:rtl/>
          <w:lang w:eastAsia="he-IL"/>
        </w:rPr>
        <w:t xml:space="preserve">אתה כנראה צודק </w:t>
      </w:r>
      <w:bookmarkStart w:id="4039" w:name="_ETM_Q1_8670565"/>
      <w:bookmarkEnd w:id="4039"/>
      <w:r>
        <w:rPr>
          <w:rFonts w:hint="cs"/>
          <w:rtl/>
          <w:lang w:eastAsia="he-IL"/>
        </w:rPr>
        <w:t xml:space="preserve">אגב, אבל לצערנו משום מה בהוראות הטכניות זה לא רשום </w:t>
      </w:r>
      <w:bookmarkStart w:id="4040" w:name="_ETM_Q1_8673508"/>
      <w:bookmarkEnd w:id="4040"/>
      <w:r>
        <w:rPr>
          <w:rFonts w:hint="cs"/>
          <w:rtl/>
          <w:lang w:eastAsia="he-IL"/>
        </w:rPr>
        <w:t xml:space="preserve">כך. נחשוב על זה. </w:t>
      </w:r>
    </w:p>
    <w:p w14:paraId="06BE61A3" w14:textId="77777777" w:rsidR="005D6C5D" w:rsidRDefault="005D6C5D" w:rsidP="005D6C5D">
      <w:pPr>
        <w:rPr>
          <w:rtl/>
          <w:lang w:eastAsia="he-IL"/>
        </w:rPr>
      </w:pPr>
      <w:bookmarkStart w:id="4041" w:name="_ETM_Q1_8681762"/>
      <w:bookmarkStart w:id="4042" w:name="_ETM_Q1_8681830"/>
      <w:bookmarkEnd w:id="4041"/>
      <w:bookmarkEnd w:id="4042"/>
    </w:p>
    <w:p w14:paraId="310571C9" w14:textId="77ABD85D" w:rsidR="005D6C5D" w:rsidRDefault="005D6C5D" w:rsidP="005D6C5D">
      <w:pPr>
        <w:pStyle w:val="af6"/>
        <w:keepNext/>
        <w:rPr>
          <w:rtl/>
        </w:rPr>
      </w:pPr>
      <w:bookmarkStart w:id="4043" w:name="ET_yor_6050_412"/>
      <w:r w:rsidRPr="005D6C5D">
        <w:rPr>
          <w:rStyle w:val="TagStyle"/>
          <w:rtl/>
        </w:rPr>
        <w:t xml:space="preserve"> &lt;&lt; יור &gt;&gt; </w:t>
      </w:r>
      <w:r>
        <w:rPr>
          <w:rtl/>
        </w:rPr>
        <w:t>היו"ר אליהו ברוכי:</w:t>
      </w:r>
      <w:r w:rsidRPr="005D6C5D">
        <w:rPr>
          <w:rStyle w:val="TagStyle"/>
          <w:rtl/>
        </w:rPr>
        <w:t xml:space="preserve"> &lt;&lt; יור &gt;&gt;</w:t>
      </w:r>
      <w:r w:rsidR="000B72FC">
        <w:rPr>
          <w:rtl/>
        </w:rPr>
        <w:t xml:space="preserve"> </w:t>
      </w:r>
      <w:bookmarkEnd w:id="4043"/>
    </w:p>
    <w:p w14:paraId="53E12D7B" w14:textId="77777777" w:rsidR="005D6C5D" w:rsidRDefault="005D6C5D" w:rsidP="005D6C5D">
      <w:pPr>
        <w:pStyle w:val="KeepWithNext"/>
        <w:rPr>
          <w:rtl/>
          <w:lang w:eastAsia="he-IL"/>
        </w:rPr>
      </w:pPr>
    </w:p>
    <w:p w14:paraId="2D8F38FF" w14:textId="206536D5" w:rsidR="005D6C5D" w:rsidRDefault="005D6C5D" w:rsidP="005D6C5D">
      <w:pPr>
        <w:rPr>
          <w:rtl/>
          <w:lang w:eastAsia="he-IL"/>
        </w:rPr>
      </w:pPr>
      <w:r>
        <w:rPr>
          <w:rFonts w:hint="cs"/>
          <w:rtl/>
          <w:lang w:eastAsia="he-IL"/>
        </w:rPr>
        <w:t xml:space="preserve">ההערה התקבלה, </w:t>
      </w:r>
      <w:bookmarkStart w:id="4044" w:name="_ETM_Q1_8681732"/>
      <w:bookmarkEnd w:id="4044"/>
      <w:r>
        <w:rPr>
          <w:rFonts w:hint="cs"/>
          <w:rtl/>
          <w:lang w:eastAsia="he-IL"/>
        </w:rPr>
        <w:t xml:space="preserve">נכון? </w:t>
      </w:r>
    </w:p>
    <w:p w14:paraId="6ECDF686" w14:textId="77777777" w:rsidR="005D6C5D" w:rsidRDefault="005D6C5D" w:rsidP="005D6C5D">
      <w:pPr>
        <w:rPr>
          <w:rtl/>
          <w:lang w:eastAsia="he-IL"/>
        </w:rPr>
      </w:pPr>
      <w:bookmarkStart w:id="4045" w:name="_ETM_Q1_8682584"/>
      <w:bookmarkStart w:id="4046" w:name="_ETM_Q1_8679083"/>
      <w:bookmarkEnd w:id="4045"/>
      <w:bookmarkEnd w:id="4046"/>
    </w:p>
    <w:p w14:paraId="74433F17" w14:textId="17636849" w:rsidR="005D6C5D" w:rsidRDefault="005D6C5D" w:rsidP="005D6C5D">
      <w:pPr>
        <w:pStyle w:val="af9"/>
        <w:keepNext/>
        <w:rPr>
          <w:rtl/>
          <w:lang w:eastAsia="he-IL"/>
        </w:rPr>
      </w:pPr>
      <w:bookmarkStart w:id="4047" w:name="ET_guest_710342_413"/>
      <w:r w:rsidRPr="005D6C5D">
        <w:rPr>
          <w:rStyle w:val="TagStyle"/>
          <w:rtl/>
        </w:rPr>
        <w:t xml:space="preserve"> &lt;&lt; אורח &gt;&gt; </w:t>
      </w:r>
      <w:r>
        <w:rPr>
          <w:rtl/>
          <w:lang w:eastAsia="he-IL"/>
        </w:rPr>
        <w:t>גבע שטרן:</w:t>
      </w:r>
      <w:r w:rsidRPr="005D6C5D">
        <w:rPr>
          <w:rStyle w:val="TagStyle"/>
          <w:rtl/>
        </w:rPr>
        <w:t xml:space="preserve"> &lt;&lt; אורח &gt;&gt;</w:t>
      </w:r>
      <w:r w:rsidR="000B72FC">
        <w:rPr>
          <w:rtl/>
          <w:lang w:eastAsia="he-IL"/>
        </w:rPr>
        <w:t xml:space="preserve"> </w:t>
      </w:r>
      <w:bookmarkEnd w:id="4047"/>
    </w:p>
    <w:p w14:paraId="73B4ECE2" w14:textId="77777777" w:rsidR="005D6C5D" w:rsidRDefault="005D6C5D" w:rsidP="005D6C5D">
      <w:pPr>
        <w:pStyle w:val="KeepWithNext"/>
        <w:rPr>
          <w:rtl/>
          <w:lang w:eastAsia="he-IL"/>
        </w:rPr>
      </w:pPr>
    </w:p>
    <w:p w14:paraId="30BF4B65" w14:textId="7BA44696" w:rsidR="005D6C5D" w:rsidRDefault="005D6C5D" w:rsidP="005D6C5D">
      <w:pPr>
        <w:rPr>
          <w:rtl/>
          <w:lang w:eastAsia="he-IL"/>
        </w:rPr>
      </w:pPr>
      <w:bookmarkStart w:id="4048" w:name="_ETM_Q1_8679458"/>
      <w:bookmarkEnd w:id="4048"/>
      <w:r>
        <w:rPr>
          <w:rFonts w:hint="cs"/>
          <w:rtl/>
          <w:lang w:eastAsia="he-IL"/>
        </w:rPr>
        <w:t>ה</w:t>
      </w:r>
      <w:bookmarkStart w:id="4049" w:name="_ETM_Q1_8679515"/>
      <w:bookmarkEnd w:id="4049"/>
      <w:r>
        <w:rPr>
          <w:rFonts w:hint="cs"/>
          <w:rtl/>
          <w:lang w:eastAsia="he-IL"/>
        </w:rPr>
        <w:t xml:space="preserve">הערה התקבלה. </w:t>
      </w:r>
    </w:p>
    <w:p w14:paraId="0B83698C" w14:textId="77777777" w:rsidR="005D6C5D" w:rsidRDefault="005D6C5D" w:rsidP="005D6C5D">
      <w:pPr>
        <w:rPr>
          <w:rtl/>
          <w:lang w:eastAsia="he-IL"/>
        </w:rPr>
      </w:pPr>
      <w:bookmarkStart w:id="4050" w:name="_ETM_Q1_8681372"/>
      <w:bookmarkStart w:id="4051" w:name="_ETM_Q1_8681422"/>
      <w:bookmarkStart w:id="4052" w:name="_ETM_Q1_8682636"/>
      <w:bookmarkEnd w:id="4050"/>
      <w:bookmarkEnd w:id="4051"/>
      <w:bookmarkEnd w:id="4052"/>
    </w:p>
    <w:p w14:paraId="5A3B8EAA" w14:textId="348A3568" w:rsidR="005D6C5D" w:rsidRDefault="005D6C5D" w:rsidP="005D6C5D">
      <w:pPr>
        <w:pStyle w:val="af6"/>
        <w:keepNext/>
        <w:rPr>
          <w:rtl/>
        </w:rPr>
      </w:pPr>
      <w:bookmarkStart w:id="4053" w:name="ET_yor_6050_414"/>
      <w:r w:rsidRPr="005D6C5D">
        <w:rPr>
          <w:rStyle w:val="TagStyle"/>
          <w:rtl/>
        </w:rPr>
        <w:t xml:space="preserve"> &lt;&lt; יור &gt;&gt; </w:t>
      </w:r>
      <w:r>
        <w:rPr>
          <w:rtl/>
        </w:rPr>
        <w:t>היו"ר אליהו ברוכי:</w:t>
      </w:r>
      <w:r w:rsidRPr="005D6C5D">
        <w:rPr>
          <w:rStyle w:val="TagStyle"/>
          <w:rtl/>
        </w:rPr>
        <w:t xml:space="preserve"> &lt;&lt; יור &gt;&gt;</w:t>
      </w:r>
      <w:r w:rsidR="000B72FC">
        <w:rPr>
          <w:rtl/>
        </w:rPr>
        <w:t xml:space="preserve"> </w:t>
      </w:r>
      <w:bookmarkEnd w:id="4053"/>
    </w:p>
    <w:p w14:paraId="020A1ED4" w14:textId="77777777" w:rsidR="005D6C5D" w:rsidRDefault="005D6C5D" w:rsidP="005D6C5D">
      <w:pPr>
        <w:pStyle w:val="KeepWithNext"/>
        <w:rPr>
          <w:rtl/>
          <w:lang w:eastAsia="he-IL"/>
        </w:rPr>
      </w:pPr>
    </w:p>
    <w:p w14:paraId="3881095E" w14:textId="1A7251F2" w:rsidR="005D6C5D" w:rsidRDefault="005D6C5D" w:rsidP="005D6C5D">
      <w:pPr>
        <w:rPr>
          <w:rtl/>
          <w:lang w:eastAsia="he-IL"/>
        </w:rPr>
      </w:pPr>
      <w:r>
        <w:rPr>
          <w:rFonts w:hint="cs"/>
          <w:rtl/>
          <w:lang w:eastAsia="he-IL"/>
        </w:rPr>
        <w:t>א</w:t>
      </w:r>
      <w:bookmarkStart w:id="4054" w:name="_ETM_Q1_8683018"/>
      <w:bookmarkStart w:id="4055" w:name="_ETM_Q1_8683057"/>
      <w:bookmarkEnd w:id="4054"/>
      <w:bookmarkEnd w:id="4055"/>
      <w:r>
        <w:rPr>
          <w:rFonts w:hint="cs"/>
          <w:rtl/>
          <w:lang w:eastAsia="he-IL"/>
        </w:rPr>
        <w:t xml:space="preserve">ז את הניסוח הם יסגרו אחר כך. </w:t>
      </w:r>
      <w:bookmarkStart w:id="4056" w:name="_ETM_Q1_8686581"/>
      <w:bookmarkEnd w:id="4056"/>
    </w:p>
    <w:p w14:paraId="152606D8" w14:textId="77777777" w:rsidR="005D6C5D" w:rsidRDefault="005D6C5D" w:rsidP="005D6C5D">
      <w:pPr>
        <w:rPr>
          <w:rtl/>
          <w:lang w:eastAsia="he-IL"/>
        </w:rPr>
      </w:pPr>
      <w:bookmarkStart w:id="4057" w:name="_ETM_Q1_8687412"/>
      <w:bookmarkStart w:id="4058" w:name="_ETM_Q1_8687463"/>
      <w:bookmarkStart w:id="4059" w:name="_ETM_Q1_8688907"/>
      <w:bookmarkEnd w:id="4057"/>
      <w:bookmarkEnd w:id="4058"/>
      <w:bookmarkEnd w:id="4059"/>
    </w:p>
    <w:p w14:paraId="5292B642" w14:textId="02AA4DE5" w:rsidR="005D6C5D" w:rsidRDefault="005D6C5D" w:rsidP="005D6C5D">
      <w:pPr>
        <w:pStyle w:val="af9"/>
        <w:keepNext/>
        <w:rPr>
          <w:rtl/>
          <w:lang w:eastAsia="he-IL"/>
        </w:rPr>
      </w:pPr>
      <w:bookmarkStart w:id="4060" w:name="ET_guest_485342_415"/>
      <w:r w:rsidRPr="005D6C5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5D6C5D">
        <w:rPr>
          <w:rStyle w:val="TagStyle"/>
          <w:rtl/>
        </w:rPr>
        <w:t xml:space="preserve"> &lt;&lt; אורח &gt;&gt;</w:t>
      </w:r>
      <w:r w:rsidR="000B72FC">
        <w:rPr>
          <w:rtl/>
          <w:lang w:eastAsia="he-IL"/>
        </w:rPr>
        <w:t xml:space="preserve"> </w:t>
      </w:r>
      <w:bookmarkEnd w:id="4060"/>
    </w:p>
    <w:p w14:paraId="062EDBAA" w14:textId="77777777" w:rsidR="005D6C5D" w:rsidRDefault="005D6C5D" w:rsidP="005D6C5D">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C4A6A" w:rsidRPr="005B61E8" w14:paraId="2D71B26B" w14:textId="77777777" w:rsidTr="00B776F5">
        <w:trPr>
          <w:cantSplit/>
        </w:trPr>
        <w:tc>
          <w:tcPr>
            <w:tcW w:w="1565" w:type="dxa"/>
          </w:tcPr>
          <w:p w14:paraId="52B60945" w14:textId="43915AC3" w:rsidR="006C4A6A" w:rsidRDefault="006C4A6A" w:rsidP="00FD56EC">
            <w:pPr>
              <w:pStyle w:val="TableSideHeading"/>
              <w:spacing w:line="240" w:lineRule="auto"/>
              <w:rPr>
                <w:sz w:val="24"/>
                <w:szCs w:val="24"/>
                <w:rtl/>
              </w:rPr>
            </w:pPr>
            <w:bookmarkStart w:id="4061" w:name="_ETM_Q1_8689316"/>
            <w:bookmarkStart w:id="4062" w:name="_ETM_Q1_8689367"/>
            <w:bookmarkStart w:id="4063" w:name="_ETM_Q1_8609260"/>
            <w:bookmarkStart w:id="4064" w:name="_ETM_Q1_8609328"/>
            <w:bookmarkStart w:id="4065" w:name="_ETM_Q1_8561202"/>
            <w:bookmarkStart w:id="4066" w:name="_ETM_Q1_8561255"/>
            <w:bookmarkStart w:id="4067" w:name="_ETM_Q1_8302747"/>
            <w:bookmarkStart w:id="4068" w:name="_ETM_Q1_8302807"/>
            <w:bookmarkStart w:id="4069" w:name="_ETM_Q1_8302931"/>
            <w:bookmarkStart w:id="4070" w:name="_ETM_Q1_8302989"/>
            <w:bookmarkEnd w:id="4061"/>
            <w:bookmarkEnd w:id="4062"/>
            <w:bookmarkEnd w:id="4063"/>
            <w:bookmarkEnd w:id="4064"/>
            <w:bookmarkEnd w:id="4065"/>
            <w:bookmarkEnd w:id="4066"/>
            <w:bookmarkEnd w:id="4067"/>
            <w:bookmarkEnd w:id="4068"/>
            <w:bookmarkEnd w:id="4069"/>
            <w:bookmarkEnd w:id="4070"/>
            <w:r>
              <w:rPr>
                <w:rFonts w:hint="cs"/>
                <w:sz w:val="24"/>
                <w:szCs w:val="24"/>
                <w:rtl/>
              </w:rPr>
              <w:t>דיווח על הובלת חומרים מסוכנים בניגוד להוראות הטכניות</w:t>
            </w:r>
          </w:p>
        </w:tc>
        <w:tc>
          <w:tcPr>
            <w:tcW w:w="709" w:type="dxa"/>
          </w:tcPr>
          <w:p w14:paraId="2C8E8FAF" w14:textId="79EF090E" w:rsidR="006C4A6A" w:rsidRDefault="006C4A6A" w:rsidP="00BC5622">
            <w:pPr>
              <w:pStyle w:val="TableText"/>
              <w:spacing w:line="240" w:lineRule="auto"/>
              <w:jc w:val="both"/>
              <w:rPr>
                <w:sz w:val="24"/>
                <w:szCs w:val="24"/>
                <w:rtl/>
              </w:rPr>
            </w:pPr>
            <w:r>
              <w:rPr>
                <w:rFonts w:hint="cs"/>
                <w:sz w:val="24"/>
                <w:szCs w:val="24"/>
                <w:rtl/>
              </w:rPr>
              <w:t>37.</w:t>
            </w:r>
          </w:p>
        </w:tc>
        <w:tc>
          <w:tcPr>
            <w:tcW w:w="5528" w:type="dxa"/>
          </w:tcPr>
          <w:p w14:paraId="742AEA76" w14:textId="2DE560C5" w:rsidR="006C4A6A" w:rsidRPr="006C4A6A" w:rsidRDefault="006C4A6A" w:rsidP="006C4A6A">
            <w:pPr>
              <w:pStyle w:val="TableBlock"/>
              <w:numPr>
                <w:ilvl w:val="0"/>
                <w:numId w:val="30"/>
              </w:numPr>
              <w:spacing w:line="240" w:lineRule="auto"/>
              <w:ind w:left="357" w:hanging="357"/>
              <w:rPr>
                <w:sz w:val="24"/>
                <w:szCs w:val="24"/>
                <w:rtl/>
              </w:rPr>
            </w:pPr>
            <w:r w:rsidRPr="006C4A6A">
              <w:rPr>
                <w:sz w:val="24"/>
                <w:szCs w:val="24"/>
                <w:rtl/>
              </w:rPr>
              <w:t>מפעיל אווירי ישראלי ידווח למנהל ולרשות המוסמכת במדינת</w:t>
            </w:r>
            <w:r w:rsidR="000B72FC">
              <w:rPr>
                <w:sz w:val="24"/>
                <w:szCs w:val="24"/>
                <w:rtl/>
              </w:rPr>
              <w:t xml:space="preserve"> </w:t>
            </w:r>
            <w:r w:rsidRPr="006C4A6A">
              <w:rPr>
                <w:sz w:val="24"/>
                <w:szCs w:val="24"/>
                <w:rtl/>
              </w:rPr>
              <w:t>המוצא על כל מקרה שבו נתגלה כי הוא הוביל בכלי טיס חומר מסוכן –</w:t>
            </w:r>
          </w:p>
        </w:tc>
      </w:tr>
      <w:tr w:rsidR="006C4A6A" w:rsidRPr="005B61E8" w14:paraId="7C7B73F6" w14:textId="77777777" w:rsidTr="00B776F5">
        <w:trPr>
          <w:cantSplit/>
        </w:trPr>
        <w:tc>
          <w:tcPr>
            <w:tcW w:w="1565" w:type="dxa"/>
          </w:tcPr>
          <w:p w14:paraId="6E48FE4C" w14:textId="77777777" w:rsidR="006C4A6A" w:rsidRDefault="006C4A6A" w:rsidP="00FD56EC">
            <w:pPr>
              <w:pStyle w:val="TableSideHeading"/>
              <w:spacing w:line="240" w:lineRule="auto"/>
              <w:rPr>
                <w:sz w:val="24"/>
                <w:szCs w:val="24"/>
                <w:rtl/>
              </w:rPr>
            </w:pPr>
          </w:p>
        </w:tc>
        <w:tc>
          <w:tcPr>
            <w:tcW w:w="709" w:type="dxa"/>
          </w:tcPr>
          <w:p w14:paraId="0150AA91" w14:textId="77777777" w:rsidR="006C4A6A" w:rsidRDefault="006C4A6A" w:rsidP="00BC5622">
            <w:pPr>
              <w:pStyle w:val="TableText"/>
              <w:spacing w:line="240" w:lineRule="auto"/>
              <w:jc w:val="both"/>
              <w:rPr>
                <w:sz w:val="24"/>
                <w:szCs w:val="24"/>
                <w:rtl/>
              </w:rPr>
            </w:pPr>
          </w:p>
        </w:tc>
        <w:tc>
          <w:tcPr>
            <w:tcW w:w="5528" w:type="dxa"/>
          </w:tcPr>
          <w:p w14:paraId="0EAC2105" w14:textId="3FA2835B" w:rsidR="006C4A6A" w:rsidRPr="006C4A6A" w:rsidRDefault="000B72FC" w:rsidP="006C4A6A">
            <w:pPr>
              <w:pStyle w:val="TableBlock"/>
              <w:numPr>
                <w:ilvl w:val="0"/>
                <w:numId w:val="31"/>
              </w:numPr>
              <w:spacing w:line="240" w:lineRule="auto"/>
              <w:rPr>
                <w:sz w:val="24"/>
                <w:szCs w:val="24"/>
                <w:rtl/>
              </w:rPr>
            </w:pPr>
            <w:r>
              <w:rPr>
                <w:rFonts w:hint="cs"/>
                <w:sz w:val="24"/>
                <w:szCs w:val="24"/>
                <w:rtl/>
              </w:rPr>
              <w:t xml:space="preserve"> </w:t>
            </w:r>
            <w:r w:rsidR="006C4A6A" w:rsidRPr="006C4A6A">
              <w:rPr>
                <w:sz w:val="24"/>
                <w:szCs w:val="24"/>
                <w:rtl/>
              </w:rPr>
              <w:t>שלא הוטען, הופרד או אובטח כנדרש לפי ההוראות הטכניות ;</w:t>
            </w:r>
          </w:p>
        </w:tc>
      </w:tr>
      <w:tr w:rsidR="006C4A6A" w:rsidRPr="005B61E8" w14:paraId="4957C4E0" w14:textId="77777777" w:rsidTr="00B776F5">
        <w:trPr>
          <w:cantSplit/>
        </w:trPr>
        <w:tc>
          <w:tcPr>
            <w:tcW w:w="1565" w:type="dxa"/>
          </w:tcPr>
          <w:p w14:paraId="512CEB63" w14:textId="77777777" w:rsidR="006C4A6A" w:rsidRDefault="006C4A6A" w:rsidP="00FD56EC">
            <w:pPr>
              <w:pStyle w:val="TableSideHeading"/>
              <w:spacing w:line="240" w:lineRule="auto"/>
              <w:rPr>
                <w:sz w:val="24"/>
                <w:szCs w:val="24"/>
                <w:rtl/>
              </w:rPr>
            </w:pPr>
          </w:p>
        </w:tc>
        <w:tc>
          <w:tcPr>
            <w:tcW w:w="709" w:type="dxa"/>
          </w:tcPr>
          <w:p w14:paraId="434F232F" w14:textId="77777777" w:rsidR="006C4A6A" w:rsidRDefault="006C4A6A" w:rsidP="00BC5622">
            <w:pPr>
              <w:pStyle w:val="TableText"/>
              <w:spacing w:line="240" w:lineRule="auto"/>
              <w:jc w:val="both"/>
              <w:rPr>
                <w:sz w:val="24"/>
                <w:szCs w:val="24"/>
                <w:rtl/>
              </w:rPr>
            </w:pPr>
          </w:p>
        </w:tc>
        <w:tc>
          <w:tcPr>
            <w:tcW w:w="5528" w:type="dxa"/>
          </w:tcPr>
          <w:p w14:paraId="4E05A355" w14:textId="11FBDF6B" w:rsidR="006C4A6A" w:rsidRDefault="000B72FC" w:rsidP="006C4A6A">
            <w:pPr>
              <w:pStyle w:val="TableBlock"/>
              <w:numPr>
                <w:ilvl w:val="0"/>
                <w:numId w:val="31"/>
              </w:numPr>
              <w:spacing w:line="240" w:lineRule="auto"/>
              <w:rPr>
                <w:sz w:val="24"/>
                <w:szCs w:val="24"/>
                <w:rtl/>
              </w:rPr>
            </w:pPr>
            <w:r>
              <w:rPr>
                <w:rFonts w:hint="cs"/>
                <w:sz w:val="24"/>
                <w:szCs w:val="24"/>
                <w:rtl/>
              </w:rPr>
              <w:t xml:space="preserve"> </w:t>
            </w:r>
            <w:r w:rsidR="006C4A6A" w:rsidRPr="006C4A6A">
              <w:rPr>
                <w:sz w:val="24"/>
                <w:szCs w:val="24"/>
                <w:rtl/>
              </w:rPr>
              <w:t>שלא ניתן לגביו מידע לטייס המפקד לפי תקנה 29.</w:t>
            </w:r>
          </w:p>
        </w:tc>
      </w:tr>
      <w:tr w:rsidR="006C4A6A" w:rsidRPr="005B61E8" w14:paraId="54C38EE6" w14:textId="77777777" w:rsidTr="00B776F5">
        <w:trPr>
          <w:cantSplit/>
        </w:trPr>
        <w:tc>
          <w:tcPr>
            <w:tcW w:w="1565" w:type="dxa"/>
          </w:tcPr>
          <w:p w14:paraId="3E95AE26" w14:textId="77777777" w:rsidR="006C4A6A" w:rsidRDefault="006C4A6A" w:rsidP="00FD56EC">
            <w:pPr>
              <w:pStyle w:val="TableSideHeading"/>
              <w:spacing w:line="240" w:lineRule="auto"/>
              <w:rPr>
                <w:sz w:val="24"/>
                <w:szCs w:val="24"/>
                <w:rtl/>
              </w:rPr>
            </w:pPr>
          </w:p>
        </w:tc>
        <w:tc>
          <w:tcPr>
            <w:tcW w:w="709" w:type="dxa"/>
          </w:tcPr>
          <w:p w14:paraId="0F46AB65" w14:textId="77777777" w:rsidR="006C4A6A" w:rsidRDefault="006C4A6A" w:rsidP="00BC5622">
            <w:pPr>
              <w:pStyle w:val="TableText"/>
              <w:spacing w:line="240" w:lineRule="auto"/>
              <w:jc w:val="both"/>
              <w:rPr>
                <w:sz w:val="24"/>
                <w:szCs w:val="24"/>
                <w:rtl/>
              </w:rPr>
            </w:pPr>
          </w:p>
        </w:tc>
        <w:tc>
          <w:tcPr>
            <w:tcW w:w="5528" w:type="dxa"/>
          </w:tcPr>
          <w:p w14:paraId="2529EF06" w14:textId="3E83D3C6" w:rsidR="006C4A6A" w:rsidRPr="006C4A6A" w:rsidRDefault="006C4A6A" w:rsidP="006C4A6A">
            <w:pPr>
              <w:pStyle w:val="TableBlock"/>
              <w:numPr>
                <w:ilvl w:val="0"/>
                <w:numId w:val="30"/>
              </w:numPr>
              <w:spacing w:line="240" w:lineRule="auto"/>
              <w:ind w:left="357" w:hanging="357"/>
              <w:rPr>
                <w:sz w:val="24"/>
                <w:szCs w:val="24"/>
                <w:rtl/>
              </w:rPr>
            </w:pPr>
            <w:r w:rsidRPr="006C4A6A">
              <w:rPr>
                <w:sz w:val="24"/>
                <w:szCs w:val="24"/>
                <w:rtl/>
              </w:rPr>
              <w:t>בתקנה זו, "הרשות המוסמכת", אם מדינת המוצא היא ישראל – הרשות.</w:t>
            </w:r>
          </w:p>
        </w:tc>
      </w:tr>
    </w:tbl>
    <w:p w14:paraId="1A8AA726" w14:textId="77777777" w:rsidR="00E704B2" w:rsidRDefault="00E704B2">
      <w:pPr>
        <w:rPr>
          <w:rtl/>
        </w:rPr>
      </w:pPr>
      <w:bookmarkStart w:id="4071" w:name="_ETM_Q1_8704364"/>
      <w:bookmarkEnd w:id="4071"/>
    </w:p>
    <w:p w14:paraId="78E3CC37" w14:textId="1EB4FBDE" w:rsidR="00E704B2" w:rsidRDefault="00E704B2" w:rsidP="00E704B2">
      <w:pPr>
        <w:pStyle w:val="af9"/>
        <w:keepNext/>
      </w:pPr>
      <w:bookmarkStart w:id="4072" w:name="ET_guest_710342_416"/>
      <w:r w:rsidRPr="00E704B2">
        <w:rPr>
          <w:rStyle w:val="TagStyle"/>
          <w:rtl/>
        </w:rPr>
        <w:t xml:space="preserve"> &lt;&lt; אורח &gt;&gt; </w:t>
      </w:r>
      <w:r>
        <w:rPr>
          <w:rtl/>
        </w:rPr>
        <w:t>גבע שטרן:</w:t>
      </w:r>
      <w:r w:rsidRPr="00E704B2">
        <w:rPr>
          <w:rStyle w:val="TagStyle"/>
          <w:rtl/>
        </w:rPr>
        <w:t xml:space="preserve"> &lt;&lt; אורח &gt;&gt;</w:t>
      </w:r>
      <w:r w:rsidR="000B72FC">
        <w:rPr>
          <w:rtl/>
        </w:rPr>
        <w:t xml:space="preserve"> </w:t>
      </w:r>
      <w:bookmarkEnd w:id="4072"/>
    </w:p>
    <w:p w14:paraId="56624A7A" w14:textId="77777777" w:rsidR="00E704B2" w:rsidRDefault="00E704B2" w:rsidP="00E704B2">
      <w:pPr>
        <w:pStyle w:val="KeepWithNext"/>
        <w:rPr>
          <w:rtl/>
        </w:rPr>
      </w:pPr>
    </w:p>
    <w:p w14:paraId="465A8498" w14:textId="5BF484B5" w:rsidR="00E704B2" w:rsidRDefault="00E704B2" w:rsidP="00E704B2">
      <w:pPr>
        <w:rPr>
          <w:rtl/>
        </w:rPr>
      </w:pPr>
      <w:bookmarkStart w:id="4073" w:name="_ETM_Q1_8704723"/>
      <w:bookmarkStart w:id="4074" w:name="_ETM_Q1_8704761"/>
      <w:bookmarkEnd w:id="4073"/>
      <w:bookmarkEnd w:id="4074"/>
      <w:r>
        <w:rPr>
          <w:rFonts w:hint="cs"/>
          <w:rtl/>
        </w:rPr>
        <w:t xml:space="preserve">אם קודם דיברנו על </w:t>
      </w:r>
      <w:r w:rsidRPr="00E704B2">
        <w:t>undeclared</w:t>
      </w:r>
      <w:r>
        <w:rPr>
          <w:rFonts w:hint="cs"/>
          <w:rtl/>
        </w:rPr>
        <w:t xml:space="preserve"> ו-</w:t>
      </w:r>
      <w:proofErr w:type="spellStart"/>
      <w:r w:rsidRPr="00E704B2">
        <w:t>misdeclared</w:t>
      </w:r>
      <w:proofErr w:type="spellEnd"/>
      <w:r>
        <w:rPr>
          <w:rFonts w:hint="cs"/>
          <w:rtl/>
        </w:rPr>
        <w:t xml:space="preserve">, פה המצב שהמפעיל האווירי </w:t>
      </w:r>
      <w:bookmarkStart w:id="4075" w:name="_ETM_Q1_8716014"/>
      <w:bookmarkEnd w:id="4075"/>
      <w:r>
        <w:rPr>
          <w:rFonts w:hint="cs"/>
          <w:rtl/>
        </w:rPr>
        <w:t xml:space="preserve">קיבל את זה ואיך שהוא זה לא הוטען לפי ההוראות. </w:t>
      </w:r>
      <w:bookmarkStart w:id="4076" w:name="_ETM_Q1_8719143"/>
      <w:bookmarkEnd w:id="4076"/>
      <w:r>
        <w:rPr>
          <w:rFonts w:hint="cs"/>
          <w:rtl/>
        </w:rPr>
        <w:t xml:space="preserve">אלמנט נוסף של אותו דיווח של אותו מקרה שבו </w:t>
      </w:r>
      <w:proofErr w:type="spellStart"/>
      <w:r>
        <w:rPr>
          <w:rFonts w:hint="cs"/>
          <w:rtl/>
        </w:rPr>
        <w:t>חומ"ס</w:t>
      </w:r>
      <w:bookmarkStart w:id="4077" w:name="_ETM_Q1_8723489"/>
      <w:bookmarkEnd w:id="4077"/>
      <w:proofErr w:type="spellEnd"/>
      <w:r>
        <w:rPr>
          <w:rFonts w:hint="cs"/>
          <w:rtl/>
        </w:rPr>
        <w:t xml:space="preserve"> הובל שלא לפי ההוראות. </w:t>
      </w:r>
    </w:p>
    <w:p w14:paraId="1D91D4EE" w14:textId="77777777" w:rsidR="00E704B2" w:rsidRDefault="00E704B2" w:rsidP="00E704B2">
      <w:pPr>
        <w:rPr>
          <w:rtl/>
        </w:rPr>
      </w:pPr>
      <w:bookmarkStart w:id="4078" w:name="_ETM_Q1_8725084"/>
      <w:bookmarkStart w:id="4079" w:name="_ETM_Q1_8725147"/>
      <w:bookmarkStart w:id="4080" w:name="_ETM_Q1_8708535"/>
      <w:bookmarkStart w:id="4081" w:name="_ETM_Q1_8708614"/>
      <w:bookmarkStart w:id="4082" w:name="_ETM_Q1_8723746"/>
      <w:bookmarkEnd w:id="4078"/>
      <w:bookmarkEnd w:id="4079"/>
      <w:bookmarkEnd w:id="4080"/>
      <w:bookmarkEnd w:id="4081"/>
      <w:bookmarkEnd w:id="4082"/>
    </w:p>
    <w:p w14:paraId="38D8ABBC" w14:textId="115200A0" w:rsidR="00E704B2" w:rsidRDefault="00E704B2" w:rsidP="00E704B2">
      <w:pPr>
        <w:pStyle w:val="af9"/>
        <w:keepNext/>
        <w:rPr>
          <w:rtl/>
        </w:rPr>
      </w:pPr>
      <w:bookmarkStart w:id="4083" w:name="ET_guest_485342_417"/>
      <w:r w:rsidRPr="00E704B2">
        <w:rPr>
          <w:rStyle w:val="TagStyle"/>
          <w:rtl/>
        </w:rPr>
        <w:t xml:space="preserve"> &lt;&lt; אורח &gt;&gt; </w:t>
      </w:r>
      <w:r>
        <w:rPr>
          <w:rtl/>
        </w:rPr>
        <w:t xml:space="preserve">יבינה זכאי </w:t>
      </w:r>
      <w:proofErr w:type="spellStart"/>
      <w:r>
        <w:rPr>
          <w:rtl/>
        </w:rPr>
        <w:t>בראונר</w:t>
      </w:r>
      <w:proofErr w:type="spellEnd"/>
      <w:r>
        <w:rPr>
          <w:rtl/>
        </w:rPr>
        <w:t>:</w:t>
      </w:r>
      <w:r w:rsidRPr="00E704B2">
        <w:rPr>
          <w:rStyle w:val="TagStyle"/>
          <w:rtl/>
        </w:rPr>
        <w:t xml:space="preserve"> &lt;&lt; אורח &gt;&gt;</w:t>
      </w:r>
      <w:r w:rsidR="000B72FC">
        <w:rPr>
          <w:rtl/>
        </w:rPr>
        <w:t xml:space="preserve"> </w:t>
      </w:r>
      <w:bookmarkEnd w:id="4083"/>
    </w:p>
    <w:p w14:paraId="349CA55E" w14:textId="77777777" w:rsidR="00E704B2" w:rsidRDefault="00E704B2" w:rsidP="00E704B2">
      <w:pPr>
        <w:pStyle w:val="KeepWithNext"/>
        <w:rPr>
          <w:rt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C4A6A" w:rsidRPr="005B61E8" w14:paraId="30CBECC3" w14:textId="77777777" w:rsidTr="00B776F5">
        <w:trPr>
          <w:cantSplit/>
        </w:trPr>
        <w:tc>
          <w:tcPr>
            <w:tcW w:w="1565" w:type="dxa"/>
          </w:tcPr>
          <w:p w14:paraId="0BC5F250" w14:textId="77777777" w:rsidR="006C4A6A" w:rsidRDefault="006C4A6A" w:rsidP="00FD56EC">
            <w:pPr>
              <w:pStyle w:val="TableSideHeading"/>
              <w:spacing w:line="240" w:lineRule="auto"/>
              <w:rPr>
                <w:sz w:val="24"/>
                <w:szCs w:val="24"/>
                <w:rtl/>
              </w:rPr>
            </w:pPr>
            <w:bookmarkStart w:id="4084" w:name="_ETM_Q1_8724120"/>
            <w:bookmarkStart w:id="4085" w:name="_ETM_Q1_8724165"/>
            <w:bookmarkStart w:id="4086" w:name="_ETM_Q1_8708669"/>
            <w:bookmarkStart w:id="4087" w:name="_ETM_Q1_8708719"/>
            <w:bookmarkEnd w:id="4084"/>
            <w:bookmarkEnd w:id="4085"/>
            <w:bookmarkEnd w:id="4086"/>
            <w:bookmarkEnd w:id="4087"/>
          </w:p>
        </w:tc>
        <w:tc>
          <w:tcPr>
            <w:tcW w:w="709" w:type="dxa"/>
          </w:tcPr>
          <w:p w14:paraId="43EDA315" w14:textId="77777777" w:rsidR="006C4A6A" w:rsidRDefault="006C4A6A" w:rsidP="00BC5622">
            <w:pPr>
              <w:pStyle w:val="TableText"/>
              <w:spacing w:line="240" w:lineRule="auto"/>
              <w:jc w:val="both"/>
              <w:rPr>
                <w:sz w:val="24"/>
                <w:szCs w:val="24"/>
                <w:rtl/>
              </w:rPr>
            </w:pPr>
          </w:p>
        </w:tc>
        <w:tc>
          <w:tcPr>
            <w:tcW w:w="5528" w:type="dxa"/>
          </w:tcPr>
          <w:p w14:paraId="0E962311" w14:textId="3452B516" w:rsidR="006C4A6A" w:rsidRPr="006C4A6A" w:rsidRDefault="006C4A6A" w:rsidP="006C4A6A">
            <w:pPr>
              <w:pStyle w:val="TableBlock"/>
              <w:spacing w:line="240" w:lineRule="auto"/>
              <w:jc w:val="center"/>
              <w:rPr>
                <w:b/>
                <w:bCs/>
                <w:sz w:val="24"/>
                <w:szCs w:val="24"/>
                <w:rtl/>
              </w:rPr>
            </w:pPr>
            <w:r>
              <w:rPr>
                <w:rFonts w:hint="cs"/>
                <w:b/>
                <w:bCs/>
                <w:sz w:val="24"/>
                <w:szCs w:val="24"/>
                <w:rtl/>
              </w:rPr>
              <w:t>פרק תשיעי: הוראות שונות</w:t>
            </w:r>
          </w:p>
        </w:tc>
      </w:tr>
      <w:tr w:rsidR="006C4A6A" w:rsidRPr="005B61E8" w14:paraId="2280E8CF" w14:textId="77777777" w:rsidTr="00B776F5">
        <w:trPr>
          <w:cantSplit/>
        </w:trPr>
        <w:tc>
          <w:tcPr>
            <w:tcW w:w="1565" w:type="dxa"/>
          </w:tcPr>
          <w:p w14:paraId="4C83D48B" w14:textId="6A2847F3" w:rsidR="006C4A6A" w:rsidRDefault="006C4A6A" w:rsidP="00FD56EC">
            <w:pPr>
              <w:pStyle w:val="TableSideHeading"/>
              <w:spacing w:line="240" w:lineRule="auto"/>
              <w:rPr>
                <w:sz w:val="24"/>
                <w:szCs w:val="24"/>
                <w:rtl/>
              </w:rPr>
            </w:pPr>
            <w:r>
              <w:rPr>
                <w:rFonts w:hint="cs"/>
                <w:sz w:val="24"/>
                <w:szCs w:val="24"/>
                <w:rtl/>
              </w:rPr>
              <w:t>בחינה לפי חוק עקרונות האסדרה</w:t>
            </w:r>
          </w:p>
        </w:tc>
        <w:tc>
          <w:tcPr>
            <w:tcW w:w="709" w:type="dxa"/>
          </w:tcPr>
          <w:p w14:paraId="787DBA46" w14:textId="6448B7BD" w:rsidR="006C4A6A" w:rsidRDefault="006C4A6A" w:rsidP="00BC5622">
            <w:pPr>
              <w:pStyle w:val="TableText"/>
              <w:spacing w:line="240" w:lineRule="auto"/>
              <w:jc w:val="both"/>
              <w:rPr>
                <w:sz w:val="24"/>
                <w:szCs w:val="24"/>
                <w:rtl/>
              </w:rPr>
            </w:pPr>
            <w:r>
              <w:rPr>
                <w:rFonts w:hint="cs"/>
                <w:sz w:val="24"/>
                <w:szCs w:val="24"/>
                <w:rtl/>
              </w:rPr>
              <w:t>38.</w:t>
            </w:r>
          </w:p>
        </w:tc>
        <w:tc>
          <w:tcPr>
            <w:tcW w:w="5528" w:type="dxa"/>
          </w:tcPr>
          <w:p w14:paraId="0A601136" w14:textId="4C2F6E3B" w:rsidR="006C4A6A" w:rsidRPr="006C4A6A" w:rsidRDefault="006C4A6A" w:rsidP="006C4A6A">
            <w:pPr>
              <w:pStyle w:val="TableBlock"/>
              <w:numPr>
                <w:ilvl w:val="0"/>
                <w:numId w:val="32"/>
              </w:numPr>
              <w:spacing w:line="240" w:lineRule="auto"/>
              <w:ind w:left="357" w:hanging="357"/>
              <w:rPr>
                <w:sz w:val="24"/>
                <w:szCs w:val="24"/>
                <w:rtl/>
              </w:rPr>
            </w:pPr>
            <w:r w:rsidRPr="006C4A6A">
              <w:rPr>
                <w:sz w:val="24"/>
                <w:szCs w:val="24"/>
                <w:rtl/>
              </w:rPr>
              <w:t>המנהל יפרסם באתר האינטרנט של הרשות את המועד לבחינה ראשונה של תיקונים לתקנות אלה שחל עליהם סעיף 24 לחוק עקרונות האסדרה</w:t>
            </w:r>
            <w:r>
              <w:rPr>
                <w:rFonts w:hint="cs"/>
                <w:sz w:val="24"/>
                <w:szCs w:val="24"/>
                <w:rtl/>
              </w:rPr>
              <w:t>.</w:t>
            </w:r>
          </w:p>
        </w:tc>
      </w:tr>
      <w:tr w:rsidR="006C4A6A" w:rsidRPr="005B61E8" w14:paraId="439D7192" w14:textId="77777777" w:rsidTr="00B776F5">
        <w:trPr>
          <w:cantSplit/>
        </w:trPr>
        <w:tc>
          <w:tcPr>
            <w:tcW w:w="1565" w:type="dxa"/>
          </w:tcPr>
          <w:p w14:paraId="319FCF8B" w14:textId="77777777" w:rsidR="006C4A6A" w:rsidRDefault="006C4A6A" w:rsidP="00FD56EC">
            <w:pPr>
              <w:pStyle w:val="TableSideHeading"/>
              <w:spacing w:line="240" w:lineRule="auto"/>
              <w:rPr>
                <w:sz w:val="24"/>
                <w:szCs w:val="24"/>
                <w:rtl/>
              </w:rPr>
            </w:pPr>
          </w:p>
        </w:tc>
        <w:tc>
          <w:tcPr>
            <w:tcW w:w="709" w:type="dxa"/>
          </w:tcPr>
          <w:p w14:paraId="5AE9E3F5" w14:textId="77777777" w:rsidR="006C4A6A" w:rsidRDefault="006C4A6A" w:rsidP="00BC5622">
            <w:pPr>
              <w:pStyle w:val="TableText"/>
              <w:spacing w:line="240" w:lineRule="auto"/>
              <w:jc w:val="both"/>
              <w:rPr>
                <w:sz w:val="24"/>
                <w:szCs w:val="24"/>
                <w:rtl/>
              </w:rPr>
            </w:pPr>
          </w:p>
        </w:tc>
        <w:tc>
          <w:tcPr>
            <w:tcW w:w="5528" w:type="dxa"/>
          </w:tcPr>
          <w:p w14:paraId="59DB0D63" w14:textId="422F2CC3" w:rsidR="006C4A6A" w:rsidRPr="006C4A6A" w:rsidRDefault="006C4A6A" w:rsidP="006C4A6A">
            <w:pPr>
              <w:pStyle w:val="TableBlock"/>
              <w:numPr>
                <w:ilvl w:val="0"/>
                <w:numId w:val="32"/>
              </w:numPr>
              <w:spacing w:line="240" w:lineRule="auto"/>
              <w:ind w:left="357" w:hanging="357"/>
              <w:rPr>
                <w:sz w:val="24"/>
                <w:szCs w:val="24"/>
                <w:rtl/>
              </w:rPr>
            </w:pPr>
            <w:r w:rsidRPr="006C4A6A">
              <w:rPr>
                <w:sz w:val="24"/>
                <w:szCs w:val="24"/>
                <w:rtl/>
              </w:rPr>
              <w:t>הרשות תבצע בחינה ראשונה של תקנות אלה לפי סעיף 24 לחוק עקרונות האסדרה, בתום עשר שנים מיום תחילתן.</w:t>
            </w:r>
          </w:p>
        </w:tc>
      </w:tr>
      <w:tr w:rsidR="00EA6989" w:rsidRPr="005B61E8" w14:paraId="271ED885" w14:textId="77777777" w:rsidTr="00B776F5">
        <w:trPr>
          <w:cantSplit/>
        </w:trPr>
        <w:tc>
          <w:tcPr>
            <w:tcW w:w="1565" w:type="dxa"/>
          </w:tcPr>
          <w:p w14:paraId="1C0385A3" w14:textId="7D2CE6DB" w:rsidR="00EA6989" w:rsidRDefault="00EA6989" w:rsidP="00FD56EC">
            <w:pPr>
              <w:pStyle w:val="TableSideHeading"/>
              <w:spacing w:line="240" w:lineRule="auto"/>
              <w:rPr>
                <w:sz w:val="24"/>
                <w:szCs w:val="24"/>
                <w:rtl/>
              </w:rPr>
            </w:pPr>
            <w:r>
              <w:rPr>
                <w:rFonts w:hint="cs"/>
                <w:sz w:val="24"/>
                <w:szCs w:val="24"/>
                <w:rtl/>
              </w:rPr>
              <w:t>ביטול</w:t>
            </w:r>
          </w:p>
        </w:tc>
        <w:tc>
          <w:tcPr>
            <w:tcW w:w="709" w:type="dxa"/>
          </w:tcPr>
          <w:p w14:paraId="4E2A8E03" w14:textId="57C9C4B2" w:rsidR="00EA6989" w:rsidRDefault="00EA6989" w:rsidP="00BC5622">
            <w:pPr>
              <w:pStyle w:val="TableText"/>
              <w:spacing w:line="240" w:lineRule="auto"/>
              <w:jc w:val="both"/>
              <w:rPr>
                <w:sz w:val="24"/>
                <w:szCs w:val="24"/>
                <w:rtl/>
              </w:rPr>
            </w:pPr>
            <w:r>
              <w:rPr>
                <w:rFonts w:hint="cs"/>
                <w:sz w:val="24"/>
                <w:szCs w:val="24"/>
                <w:rtl/>
              </w:rPr>
              <w:t>39.</w:t>
            </w:r>
          </w:p>
        </w:tc>
        <w:tc>
          <w:tcPr>
            <w:tcW w:w="5528" w:type="dxa"/>
          </w:tcPr>
          <w:p w14:paraId="5196F416" w14:textId="028B6862" w:rsidR="00EA6989" w:rsidRPr="006C4A6A" w:rsidRDefault="00EA6989" w:rsidP="00EA6989">
            <w:pPr>
              <w:pStyle w:val="TableBlock"/>
              <w:spacing w:line="240" w:lineRule="auto"/>
              <w:rPr>
                <w:sz w:val="24"/>
                <w:szCs w:val="24"/>
                <w:rtl/>
              </w:rPr>
            </w:pPr>
            <w:r>
              <w:rPr>
                <w:rFonts w:hint="cs"/>
                <w:sz w:val="24"/>
                <w:szCs w:val="24"/>
                <w:rtl/>
              </w:rPr>
              <w:t xml:space="preserve">תקנות הטיס (הובלת חומרים מסוכנים), התשמ"ד-1983 </w:t>
            </w:r>
            <w:r>
              <w:rPr>
                <w:sz w:val="24"/>
                <w:szCs w:val="24"/>
                <w:rtl/>
              </w:rPr>
              <w:t>–</w:t>
            </w:r>
            <w:r>
              <w:rPr>
                <w:rFonts w:hint="cs"/>
                <w:sz w:val="24"/>
                <w:szCs w:val="24"/>
                <w:rtl/>
              </w:rPr>
              <w:t xml:space="preserve"> בטלות.</w:t>
            </w:r>
          </w:p>
        </w:tc>
      </w:tr>
      <w:tr w:rsidR="002B0F7C" w:rsidRPr="005B61E8" w14:paraId="05876EEC" w14:textId="77777777" w:rsidTr="00B776F5">
        <w:trPr>
          <w:cantSplit/>
        </w:trPr>
        <w:tc>
          <w:tcPr>
            <w:tcW w:w="1565" w:type="dxa"/>
          </w:tcPr>
          <w:p w14:paraId="13A674A2" w14:textId="6816DCD8" w:rsidR="002B0F7C" w:rsidRPr="005B61E8" w:rsidRDefault="006C4A6A" w:rsidP="00BC5622">
            <w:pPr>
              <w:pStyle w:val="TableSideHeading"/>
              <w:spacing w:line="240" w:lineRule="auto"/>
              <w:jc w:val="both"/>
              <w:rPr>
                <w:sz w:val="24"/>
                <w:szCs w:val="24"/>
                <w:rtl/>
              </w:rPr>
            </w:pPr>
            <w:r>
              <w:rPr>
                <w:rFonts w:hint="cs"/>
                <w:sz w:val="24"/>
                <w:szCs w:val="24"/>
                <w:rtl/>
              </w:rPr>
              <w:t>תחילה</w:t>
            </w:r>
          </w:p>
        </w:tc>
        <w:tc>
          <w:tcPr>
            <w:tcW w:w="709" w:type="dxa"/>
          </w:tcPr>
          <w:p w14:paraId="73D52538" w14:textId="03C9AC4B" w:rsidR="002B0F7C" w:rsidRPr="005B61E8" w:rsidRDefault="006C4A6A" w:rsidP="00BC5622">
            <w:pPr>
              <w:pStyle w:val="TableText"/>
              <w:spacing w:line="240" w:lineRule="auto"/>
              <w:jc w:val="both"/>
              <w:rPr>
                <w:sz w:val="24"/>
                <w:szCs w:val="24"/>
                <w:rtl/>
              </w:rPr>
            </w:pPr>
            <w:r>
              <w:rPr>
                <w:rFonts w:hint="cs"/>
                <w:sz w:val="24"/>
                <w:szCs w:val="24"/>
                <w:rtl/>
              </w:rPr>
              <w:t>40.</w:t>
            </w:r>
          </w:p>
        </w:tc>
        <w:tc>
          <w:tcPr>
            <w:tcW w:w="5528" w:type="dxa"/>
          </w:tcPr>
          <w:p w14:paraId="5301C24A" w14:textId="6C209F9F" w:rsidR="002B0F7C" w:rsidRPr="005B61E8" w:rsidRDefault="006C4A6A" w:rsidP="00BC5622">
            <w:pPr>
              <w:pStyle w:val="TableBlock"/>
              <w:spacing w:line="240" w:lineRule="auto"/>
              <w:rPr>
                <w:sz w:val="24"/>
                <w:szCs w:val="24"/>
              </w:rPr>
            </w:pPr>
            <w:r>
              <w:rPr>
                <w:rFonts w:hint="cs"/>
                <w:sz w:val="24"/>
                <w:szCs w:val="24"/>
                <w:rtl/>
              </w:rPr>
              <w:t xml:space="preserve">תחילתן של תקנות אלה </w:t>
            </w:r>
            <w:r>
              <w:rPr>
                <w:sz w:val="24"/>
                <w:szCs w:val="24"/>
                <w:rtl/>
              </w:rPr>
              <w:t>–</w:t>
            </w:r>
            <w:r>
              <w:rPr>
                <w:rFonts w:hint="cs"/>
                <w:sz w:val="24"/>
                <w:szCs w:val="24"/>
                <w:rtl/>
              </w:rPr>
              <w:t xml:space="preserve"> שלושה חודשים מיום פרסומן.</w:t>
            </w:r>
          </w:p>
        </w:tc>
      </w:tr>
    </w:tbl>
    <w:p w14:paraId="5E49ABFE" w14:textId="77777777" w:rsidR="00EA6989" w:rsidRDefault="00EA6989" w:rsidP="0099394E">
      <w:pPr>
        <w:rPr>
          <w:rtl/>
          <w:lang w:eastAsia="he-IL"/>
        </w:rPr>
      </w:pPr>
      <w:bookmarkStart w:id="4088" w:name="_ETM_Q1_8750747"/>
      <w:bookmarkEnd w:id="4088"/>
    </w:p>
    <w:p w14:paraId="0AFAF3DE" w14:textId="5574E558" w:rsidR="00EA6989" w:rsidRDefault="00EA6989" w:rsidP="00EA6989">
      <w:pPr>
        <w:pStyle w:val="a4"/>
        <w:keepNext/>
        <w:rPr>
          <w:rtl/>
        </w:rPr>
      </w:pPr>
      <w:bookmarkStart w:id="4089" w:name="ET_speaker_נעמה_דניאל_418"/>
      <w:r w:rsidRPr="00EA6989">
        <w:rPr>
          <w:rStyle w:val="TagStyle"/>
          <w:rtl/>
        </w:rPr>
        <w:t xml:space="preserve"> &lt;&lt; דובר &gt;&gt; </w:t>
      </w:r>
      <w:r>
        <w:rPr>
          <w:rtl/>
        </w:rPr>
        <w:t>נעמה דניאל:</w:t>
      </w:r>
      <w:r w:rsidRPr="00EA6989">
        <w:rPr>
          <w:rStyle w:val="TagStyle"/>
          <w:rtl/>
        </w:rPr>
        <w:t xml:space="preserve"> &lt;&lt; דובר &gt;&gt;</w:t>
      </w:r>
      <w:r w:rsidR="000B72FC">
        <w:rPr>
          <w:rtl/>
        </w:rPr>
        <w:t xml:space="preserve"> </w:t>
      </w:r>
      <w:bookmarkEnd w:id="4089"/>
    </w:p>
    <w:p w14:paraId="78D2B0BA" w14:textId="77777777" w:rsidR="00EA6989" w:rsidRDefault="00EA6989" w:rsidP="00EA6989">
      <w:pPr>
        <w:pStyle w:val="KeepWithNext"/>
        <w:rPr>
          <w:rtl/>
          <w:lang w:eastAsia="he-IL"/>
        </w:rPr>
      </w:pPr>
    </w:p>
    <w:p w14:paraId="2627F90C" w14:textId="5E6543B6" w:rsidR="00EA6989" w:rsidRDefault="00EA6989" w:rsidP="00EA6989">
      <w:pPr>
        <w:rPr>
          <w:rtl/>
          <w:lang w:eastAsia="he-IL"/>
        </w:rPr>
      </w:pPr>
      <w:bookmarkStart w:id="4090" w:name="_ETM_Q1_8751170"/>
      <w:bookmarkStart w:id="4091" w:name="_ETM_Q1_8751216"/>
      <w:bookmarkEnd w:id="4090"/>
      <w:bookmarkEnd w:id="4091"/>
      <w:r>
        <w:rPr>
          <w:rFonts w:hint="cs"/>
          <w:rtl/>
          <w:lang w:eastAsia="he-IL"/>
        </w:rPr>
        <w:t xml:space="preserve">וכאן אנחנו נוסיף הוראת תחילה ספציפית לעניין האפשרות </w:t>
      </w:r>
      <w:bookmarkStart w:id="4092" w:name="_ETM_Q1_8757036"/>
      <w:bookmarkEnd w:id="4092"/>
      <w:r>
        <w:rPr>
          <w:rFonts w:hint="cs"/>
          <w:rtl/>
          <w:lang w:eastAsia="he-IL"/>
        </w:rPr>
        <w:t xml:space="preserve">להגיש את רשימת התיוג למנהל, החל מחודש מפרסום חוק זה. </w:t>
      </w:r>
      <w:bookmarkStart w:id="4093" w:name="_ETM_Q1_8759099"/>
      <w:bookmarkEnd w:id="4093"/>
      <w:r>
        <w:rPr>
          <w:rFonts w:hint="cs"/>
          <w:rtl/>
          <w:lang w:eastAsia="he-IL"/>
        </w:rPr>
        <w:t xml:space="preserve">זה ישאיר חודשיים כדי לאשר את רשימת התיוג. </w:t>
      </w:r>
    </w:p>
    <w:p w14:paraId="48DD8633" w14:textId="77777777" w:rsidR="00EA6989" w:rsidRDefault="00EA6989" w:rsidP="00EA6989">
      <w:pPr>
        <w:rPr>
          <w:rtl/>
          <w:lang w:eastAsia="he-IL"/>
        </w:rPr>
      </w:pPr>
      <w:bookmarkStart w:id="4094" w:name="_ETM_Q1_8765563"/>
      <w:bookmarkStart w:id="4095" w:name="_ETM_Q1_8765613"/>
      <w:bookmarkStart w:id="4096" w:name="_ETM_Q1_8774085"/>
      <w:bookmarkEnd w:id="4094"/>
      <w:bookmarkEnd w:id="4095"/>
      <w:bookmarkEnd w:id="4096"/>
    </w:p>
    <w:p w14:paraId="3781AACE" w14:textId="4CFFD718" w:rsidR="00EA6989" w:rsidRDefault="00EA6989" w:rsidP="00EA6989">
      <w:pPr>
        <w:pStyle w:val="af9"/>
        <w:keepNext/>
        <w:rPr>
          <w:rtl/>
          <w:lang w:eastAsia="he-IL"/>
        </w:rPr>
      </w:pPr>
      <w:bookmarkStart w:id="4097" w:name="ET_guest_דר_באום_419"/>
      <w:r w:rsidRPr="00EA6989">
        <w:rPr>
          <w:rStyle w:val="TagStyle"/>
          <w:rtl/>
        </w:rPr>
        <w:t xml:space="preserve"> &lt;&lt; אורח &gt;&gt; </w:t>
      </w:r>
      <w:r>
        <w:rPr>
          <w:rtl/>
          <w:lang w:eastAsia="he-IL"/>
        </w:rPr>
        <w:t>דר באום:</w:t>
      </w:r>
      <w:r w:rsidRPr="00EA6989">
        <w:rPr>
          <w:rStyle w:val="TagStyle"/>
          <w:rtl/>
        </w:rPr>
        <w:t xml:space="preserve"> &lt;&lt; אורח &gt;&gt;</w:t>
      </w:r>
      <w:r w:rsidR="000B72FC">
        <w:rPr>
          <w:rtl/>
          <w:lang w:eastAsia="he-IL"/>
        </w:rPr>
        <w:t xml:space="preserve"> </w:t>
      </w:r>
      <w:bookmarkEnd w:id="4097"/>
    </w:p>
    <w:p w14:paraId="74865B32" w14:textId="77777777" w:rsidR="00EA6989" w:rsidRDefault="00EA6989" w:rsidP="00EA6989">
      <w:pPr>
        <w:pStyle w:val="KeepWithNext"/>
        <w:rPr>
          <w:rtl/>
          <w:lang w:eastAsia="he-IL"/>
        </w:rPr>
      </w:pPr>
    </w:p>
    <w:p w14:paraId="688DFE20" w14:textId="49FC6378" w:rsidR="00EA6989" w:rsidRDefault="00EA6989" w:rsidP="00EA6989">
      <w:pPr>
        <w:rPr>
          <w:rtl/>
          <w:lang w:eastAsia="he-IL"/>
        </w:rPr>
      </w:pPr>
      <w:bookmarkStart w:id="4098" w:name="_ETM_Q1_8774440"/>
      <w:bookmarkStart w:id="4099" w:name="_ETM_Q1_8774480"/>
      <w:bookmarkEnd w:id="4098"/>
      <w:bookmarkEnd w:id="4099"/>
      <w:r>
        <w:rPr>
          <w:rFonts w:hint="cs"/>
          <w:rtl/>
          <w:lang w:eastAsia="he-IL"/>
        </w:rPr>
        <w:t xml:space="preserve">אדוני יושב ראש הוועדה, אני יכול </w:t>
      </w:r>
      <w:bookmarkStart w:id="4100" w:name="_ETM_Q1_8771124"/>
      <w:bookmarkEnd w:id="4100"/>
      <w:r>
        <w:rPr>
          <w:rFonts w:hint="cs"/>
          <w:rtl/>
          <w:lang w:eastAsia="he-IL"/>
        </w:rPr>
        <w:t xml:space="preserve">מספר התייחסות בקצרה ברשותך. </w:t>
      </w:r>
    </w:p>
    <w:p w14:paraId="3FB505BB" w14:textId="77777777" w:rsidR="00EA6989" w:rsidRDefault="00EA6989" w:rsidP="00EA6989">
      <w:pPr>
        <w:rPr>
          <w:rtl/>
          <w:lang w:eastAsia="he-IL"/>
        </w:rPr>
      </w:pPr>
      <w:bookmarkStart w:id="4101" w:name="_ETM_Q1_8776389"/>
      <w:bookmarkStart w:id="4102" w:name="_ETM_Q1_8776440"/>
      <w:bookmarkStart w:id="4103" w:name="_ETM_Q1_8777061"/>
      <w:bookmarkEnd w:id="4101"/>
      <w:bookmarkEnd w:id="4102"/>
      <w:bookmarkEnd w:id="4103"/>
    </w:p>
    <w:p w14:paraId="6B911466" w14:textId="35DAC011" w:rsidR="00EA6989" w:rsidRDefault="00EA6989" w:rsidP="00EA6989">
      <w:pPr>
        <w:pStyle w:val="af6"/>
        <w:keepNext/>
        <w:rPr>
          <w:rtl/>
        </w:rPr>
      </w:pPr>
      <w:bookmarkStart w:id="4104" w:name="ET_yor_6050_420"/>
      <w:r w:rsidRPr="00EA6989">
        <w:rPr>
          <w:rStyle w:val="TagStyle"/>
          <w:rtl/>
        </w:rPr>
        <w:t xml:space="preserve"> &lt;&lt; יור &gt;&gt; </w:t>
      </w:r>
      <w:r>
        <w:rPr>
          <w:rtl/>
        </w:rPr>
        <w:t>היו"ר אליהו ברוכי:</w:t>
      </w:r>
      <w:r w:rsidRPr="00EA6989">
        <w:rPr>
          <w:rStyle w:val="TagStyle"/>
          <w:rtl/>
        </w:rPr>
        <w:t xml:space="preserve"> &lt;&lt; יור &gt;&gt;</w:t>
      </w:r>
      <w:r w:rsidR="000B72FC">
        <w:rPr>
          <w:rtl/>
        </w:rPr>
        <w:t xml:space="preserve"> </w:t>
      </w:r>
      <w:bookmarkEnd w:id="4104"/>
    </w:p>
    <w:p w14:paraId="7CA907DA" w14:textId="77777777" w:rsidR="00EA6989" w:rsidRDefault="00EA6989" w:rsidP="00EA6989">
      <w:pPr>
        <w:pStyle w:val="KeepWithNext"/>
        <w:rPr>
          <w:rtl/>
          <w:lang w:eastAsia="he-IL"/>
        </w:rPr>
      </w:pPr>
    </w:p>
    <w:p w14:paraId="00E6A926" w14:textId="208966A3" w:rsidR="00EA6989" w:rsidRDefault="00EA6989" w:rsidP="00EA6989">
      <w:pPr>
        <w:rPr>
          <w:rtl/>
          <w:lang w:eastAsia="he-IL"/>
        </w:rPr>
      </w:pPr>
      <w:bookmarkStart w:id="4105" w:name="_ETM_Q1_8777434"/>
      <w:bookmarkStart w:id="4106" w:name="_ETM_Q1_8777481"/>
      <w:bookmarkEnd w:id="4105"/>
      <w:bookmarkEnd w:id="4106"/>
      <w:r>
        <w:rPr>
          <w:rFonts w:hint="cs"/>
          <w:rtl/>
          <w:lang w:eastAsia="he-IL"/>
        </w:rPr>
        <w:t xml:space="preserve">כן, בבקשה. </w:t>
      </w:r>
      <w:bookmarkStart w:id="4107" w:name="_ETM_Q1_8778734"/>
      <w:bookmarkEnd w:id="4107"/>
    </w:p>
    <w:p w14:paraId="012E58CF" w14:textId="77777777" w:rsidR="00EA6989" w:rsidRDefault="00EA6989" w:rsidP="00EA6989">
      <w:pPr>
        <w:rPr>
          <w:rtl/>
          <w:lang w:eastAsia="he-IL"/>
        </w:rPr>
      </w:pPr>
      <w:bookmarkStart w:id="4108" w:name="_ETM_Q1_8778845"/>
      <w:bookmarkStart w:id="4109" w:name="_ETM_Q1_8778887"/>
      <w:bookmarkStart w:id="4110" w:name="_ETM_Q1_8775979"/>
      <w:bookmarkEnd w:id="4108"/>
      <w:bookmarkEnd w:id="4109"/>
      <w:bookmarkEnd w:id="4110"/>
    </w:p>
    <w:p w14:paraId="408ED2BB" w14:textId="41668BD3" w:rsidR="00EA6989" w:rsidRDefault="00EA6989" w:rsidP="00EA6989">
      <w:pPr>
        <w:pStyle w:val="af9"/>
        <w:keepNext/>
        <w:rPr>
          <w:rtl/>
          <w:lang w:eastAsia="he-IL"/>
        </w:rPr>
      </w:pPr>
      <w:bookmarkStart w:id="4111" w:name="ET_guest_דר_באום_421"/>
      <w:r w:rsidRPr="00EA6989">
        <w:rPr>
          <w:rStyle w:val="TagStyle"/>
          <w:rtl/>
        </w:rPr>
        <w:t xml:space="preserve"> &lt;&lt; אורח &gt;&gt; </w:t>
      </w:r>
      <w:r>
        <w:rPr>
          <w:rtl/>
          <w:lang w:eastAsia="he-IL"/>
        </w:rPr>
        <w:t>דר באום:</w:t>
      </w:r>
      <w:r w:rsidRPr="00EA6989">
        <w:rPr>
          <w:rStyle w:val="TagStyle"/>
          <w:rtl/>
        </w:rPr>
        <w:t xml:space="preserve"> &lt;&lt; אורח &gt;&gt;</w:t>
      </w:r>
      <w:r w:rsidR="000B72FC">
        <w:rPr>
          <w:rtl/>
          <w:lang w:eastAsia="he-IL"/>
        </w:rPr>
        <w:t xml:space="preserve"> </w:t>
      </w:r>
      <w:bookmarkEnd w:id="4111"/>
    </w:p>
    <w:p w14:paraId="69ACF624" w14:textId="77777777" w:rsidR="00EA6989" w:rsidRDefault="00EA6989" w:rsidP="00EA6989">
      <w:pPr>
        <w:pStyle w:val="KeepWithNext"/>
        <w:rPr>
          <w:rtl/>
          <w:lang w:eastAsia="he-IL"/>
        </w:rPr>
      </w:pPr>
    </w:p>
    <w:p w14:paraId="39887885" w14:textId="42632F81" w:rsidR="00EA6989" w:rsidRDefault="00EA6989" w:rsidP="00EA6989">
      <w:pPr>
        <w:rPr>
          <w:rtl/>
          <w:lang w:eastAsia="he-IL"/>
        </w:rPr>
      </w:pPr>
      <w:bookmarkStart w:id="4112" w:name="_ETM_Q1_8776258"/>
      <w:bookmarkStart w:id="4113" w:name="_ETM_Q1_8776296"/>
      <w:bookmarkEnd w:id="4112"/>
      <w:bookmarkEnd w:id="4113"/>
      <w:r>
        <w:rPr>
          <w:rFonts w:hint="cs"/>
          <w:rtl/>
          <w:lang w:eastAsia="he-IL"/>
        </w:rPr>
        <w:t>קודם כל חשוב לי להגיד</w:t>
      </w:r>
      <w:bookmarkStart w:id="4114" w:name="_ETM_Q1_8775759"/>
      <w:bookmarkEnd w:id="4114"/>
      <w:r>
        <w:rPr>
          <w:rFonts w:hint="cs"/>
          <w:rtl/>
          <w:lang w:eastAsia="he-IL"/>
        </w:rPr>
        <w:t xml:space="preserve">, נושא החומרים המסוכנים הוא </w:t>
      </w:r>
      <w:bookmarkStart w:id="4115" w:name="_ETM_Q1_8780001"/>
      <w:bookmarkEnd w:id="4115"/>
      <w:r>
        <w:rPr>
          <w:rFonts w:hint="cs"/>
          <w:rtl/>
          <w:lang w:eastAsia="he-IL"/>
        </w:rPr>
        <w:t xml:space="preserve">נושא מאוד משמעותי ומורכב ואנחנו מודים </w:t>
      </w:r>
      <w:proofErr w:type="spellStart"/>
      <w:r>
        <w:rPr>
          <w:rFonts w:hint="cs"/>
          <w:rtl/>
          <w:lang w:eastAsia="he-IL"/>
        </w:rPr>
        <w:t>לרת"א</w:t>
      </w:r>
      <w:proofErr w:type="spellEnd"/>
      <w:r>
        <w:rPr>
          <w:rFonts w:hint="cs"/>
          <w:rtl/>
          <w:lang w:eastAsia="he-IL"/>
        </w:rPr>
        <w:t xml:space="preserve"> ולוועדה שמצאה לנכון </w:t>
      </w:r>
      <w:bookmarkStart w:id="4116" w:name="_ETM_Q1_8787488"/>
      <w:bookmarkEnd w:id="4116"/>
      <w:r>
        <w:rPr>
          <w:rFonts w:hint="cs"/>
          <w:rtl/>
          <w:lang w:eastAsia="he-IL"/>
        </w:rPr>
        <w:t xml:space="preserve">לעשות אסדרה ולעסוק בנושא. </w:t>
      </w:r>
    </w:p>
    <w:p w14:paraId="0384E809" w14:textId="24B5C54B" w:rsidR="00EA6989" w:rsidRDefault="00EA6989" w:rsidP="00EA6989">
      <w:pPr>
        <w:rPr>
          <w:rtl/>
          <w:lang w:eastAsia="he-IL"/>
        </w:rPr>
      </w:pPr>
      <w:bookmarkStart w:id="4117" w:name="_ETM_Q1_8787965"/>
      <w:bookmarkStart w:id="4118" w:name="_ETM_Q1_8788009"/>
      <w:bookmarkEnd w:id="4117"/>
      <w:bookmarkEnd w:id="4118"/>
    </w:p>
    <w:p w14:paraId="022A564B" w14:textId="7D94F988" w:rsidR="00EA6989" w:rsidRDefault="00EA6989" w:rsidP="00EA6989">
      <w:pPr>
        <w:rPr>
          <w:rtl/>
          <w:lang w:eastAsia="he-IL"/>
        </w:rPr>
      </w:pPr>
      <w:bookmarkStart w:id="4119" w:name="_ETM_Q1_8789398"/>
      <w:bookmarkStart w:id="4120" w:name="_ETM_Q1_8789443"/>
      <w:bookmarkEnd w:id="4119"/>
      <w:bookmarkEnd w:id="4120"/>
      <w:r>
        <w:rPr>
          <w:rFonts w:hint="cs"/>
          <w:rtl/>
          <w:lang w:eastAsia="he-IL"/>
        </w:rPr>
        <w:t xml:space="preserve">ההערות שציינתי בפתיח, מבחינתי </w:t>
      </w:r>
      <w:bookmarkStart w:id="4121" w:name="_ETM_Q1_8789590"/>
      <w:bookmarkEnd w:id="4121"/>
      <w:r>
        <w:rPr>
          <w:rFonts w:hint="cs"/>
          <w:rtl/>
          <w:lang w:eastAsia="he-IL"/>
        </w:rPr>
        <w:t xml:space="preserve">הן עומדות בעינן ואני אודה על הסיכום שלך בנושא. חשוב </w:t>
      </w:r>
      <w:bookmarkStart w:id="4122" w:name="_ETM_Q1_8793834"/>
      <w:bookmarkEnd w:id="4122"/>
      <w:r>
        <w:rPr>
          <w:rFonts w:hint="cs"/>
          <w:rtl/>
          <w:lang w:eastAsia="he-IL"/>
        </w:rPr>
        <w:t xml:space="preserve">לי, ואני מתנצל אם אני חורג טיפה מכללי </w:t>
      </w:r>
      <w:bookmarkStart w:id="4123" w:name="_ETM_Q1_8794262"/>
      <w:bookmarkEnd w:id="4123"/>
      <w:r>
        <w:rPr>
          <w:rFonts w:hint="cs"/>
          <w:rtl/>
          <w:lang w:eastAsia="he-IL"/>
        </w:rPr>
        <w:t xml:space="preserve">הפרוטוקול, לחזור טיפה אחורנית במסמך לשתי נקודות שאני </w:t>
      </w:r>
      <w:bookmarkStart w:id="4124" w:name="_ETM_Q1_8799870"/>
      <w:bookmarkEnd w:id="4124"/>
      <w:r>
        <w:rPr>
          <w:rFonts w:hint="cs"/>
          <w:rtl/>
          <w:lang w:eastAsia="he-IL"/>
        </w:rPr>
        <w:t>רוצה לחדד אותן ולהציג אותן.</w:t>
      </w:r>
    </w:p>
    <w:p w14:paraId="45604879" w14:textId="77777777" w:rsidR="00EA6989" w:rsidRDefault="00EA6989" w:rsidP="00EA6989">
      <w:pPr>
        <w:rPr>
          <w:rtl/>
          <w:lang w:eastAsia="he-IL"/>
        </w:rPr>
      </w:pPr>
      <w:bookmarkStart w:id="4125" w:name="_ETM_Q1_8799779"/>
      <w:bookmarkStart w:id="4126" w:name="_ETM_Q1_8799823"/>
      <w:bookmarkEnd w:id="4125"/>
      <w:bookmarkEnd w:id="4126"/>
    </w:p>
    <w:p w14:paraId="554C70D2" w14:textId="04507C16" w:rsidR="00EA6989" w:rsidRDefault="00EA6989" w:rsidP="00EA6989">
      <w:pPr>
        <w:rPr>
          <w:rtl/>
          <w:lang w:eastAsia="he-IL"/>
        </w:rPr>
      </w:pPr>
      <w:bookmarkStart w:id="4127" w:name="_ETM_Q1_8799939"/>
      <w:bookmarkStart w:id="4128" w:name="_ETM_Q1_8799982"/>
      <w:bookmarkEnd w:id="4127"/>
      <w:bookmarkEnd w:id="4128"/>
      <w:r>
        <w:rPr>
          <w:rFonts w:hint="cs"/>
          <w:rtl/>
          <w:lang w:eastAsia="he-IL"/>
        </w:rPr>
        <w:t xml:space="preserve">אחת, בסעיף 1, הגדרות, כלי טיס </w:t>
      </w:r>
      <w:bookmarkStart w:id="4129" w:name="_ETM_Q1_8804924"/>
      <w:bookmarkEnd w:id="4129"/>
      <w:r>
        <w:rPr>
          <w:rFonts w:hint="cs"/>
          <w:rtl/>
          <w:lang w:eastAsia="he-IL"/>
        </w:rPr>
        <w:t xml:space="preserve">להובלת נוסעים, סעיף קטן (4), אנחנו היינו מבקשים להוסיף </w:t>
      </w:r>
      <w:bookmarkStart w:id="4130" w:name="_ETM_Q1_8811335"/>
      <w:bookmarkEnd w:id="4130"/>
      <w:r>
        <w:rPr>
          <w:rFonts w:hint="cs"/>
          <w:rtl/>
          <w:lang w:eastAsia="he-IL"/>
        </w:rPr>
        <w:t xml:space="preserve">בהמשך לסעיף, הסעיף מנוסח: אדם המלווה משלוח משגור מטען </w:t>
      </w:r>
      <w:bookmarkStart w:id="4131" w:name="_ETM_Q1_8817564"/>
      <w:bookmarkEnd w:id="4131"/>
      <w:r>
        <w:rPr>
          <w:rFonts w:hint="cs"/>
          <w:rtl/>
          <w:lang w:eastAsia="he-IL"/>
        </w:rPr>
        <w:t xml:space="preserve">אחר, אנחנו היינו מבקשים להוסיף לרבות בדרך למשימתו או בחזרתו </w:t>
      </w:r>
      <w:bookmarkStart w:id="4132" w:name="_ETM_Q1_8824660"/>
      <w:bookmarkEnd w:id="4132"/>
      <w:r>
        <w:rPr>
          <w:rFonts w:hint="cs"/>
          <w:rtl/>
          <w:lang w:eastAsia="he-IL"/>
        </w:rPr>
        <w:t xml:space="preserve">ממנה. אם צריך אני אוכל להסביר למה. לנו יש מקרים </w:t>
      </w:r>
      <w:bookmarkStart w:id="4133" w:name="_ETM_Q1_8829492"/>
      <w:bookmarkEnd w:id="4133"/>
      <w:r>
        <w:rPr>
          <w:rFonts w:hint="cs"/>
          <w:rtl/>
          <w:lang w:eastAsia="he-IL"/>
        </w:rPr>
        <w:t xml:space="preserve">לא מעטים שאנחנו נדרשים לאפשרות הזאת. אם צריך אני יכול </w:t>
      </w:r>
      <w:bookmarkStart w:id="4134" w:name="_ETM_Q1_8835196"/>
      <w:bookmarkEnd w:id="4134"/>
      <w:r>
        <w:rPr>
          <w:rFonts w:hint="cs"/>
          <w:rtl/>
          <w:lang w:eastAsia="he-IL"/>
        </w:rPr>
        <w:t xml:space="preserve">לתת דוגמה או להסביר יותר לעומק. </w:t>
      </w:r>
    </w:p>
    <w:p w14:paraId="51060873" w14:textId="77777777" w:rsidR="00EA6989" w:rsidRDefault="00EA6989" w:rsidP="00EA6989">
      <w:pPr>
        <w:rPr>
          <w:rtl/>
          <w:lang w:eastAsia="he-IL"/>
        </w:rPr>
      </w:pPr>
      <w:bookmarkStart w:id="4135" w:name="_ETM_Q1_8835449"/>
      <w:bookmarkStart w:id="4136" w:name="_ETM_Q1_8835497"/>
      <w:bookmarkStart w:id="4137" w:name="_ETM_Q1_8836793"/>
      <w:bookmarkEnd w:id="4135"/>
      <w:bookmarkEnd w:id="4136"/>
      <w:bookmarkEnd w:id="4137"/>
    </w:p>
    <w:p w14:paraId="7555EDC2" w14:textId="1E7F955B" w:rsidR="00EA6989" w:rsidRDefault="00EA6989" w:rsidP="00EA6989">
      <w:pPr>
        <w:pStyle w:val="af9"/>
        <w:keepNext/>
        <w:rPr>
          <w:rtl/>
          <w:lang w:eastAsia="he-IL"/>
        </w:rPr>
      </w:pPr>
      <w:bookmarkStart w:id="4138" w:name="ET_guest_485342_422"/>
      <w:r w:rsidRPr="00EA6989">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A6989">
        <w:rPr>
          <w:rStyle w:val="TagStyle"/>
          <w:rtl/>
        </w:rPr>
        <w:t xml:space="preserve"> &lt;&lt; אורח &gt;&gt;</w:t>
      </w:r>
      <w:r w:rsidR="000B72FC">
        <w:rPr>
          <w:rtl/>
          <w:lang w:eastAsia="he-IL"/>
        </w:rPr>
        <w:t xml:space="preserve"> </w:t>
      </w:r>
      <w:bookmarkEnd w:id="4138"/>
    </w:p>
    <w:p w14:paraId="6451428B" w14:textId="77777777" w:rsidR="00EA6989" w:rsidRDefault="00EA6989" w:rsidP="00EA6989">
      <w:pPr>
        <w:pStyle w:val="KeepWithNext"/>
        <w:rPr>
          <w:rtl/>
          <w:lang w:eastAsia="he-IL"/>
        </w:rPr>
      </w:pPr>
    </w:p>
    <w:p w14:paraId="28962B84" w14:textId="1D238828" w:rsidR="00EA6989" w:rsidRDefault="00EA6989" w:rsidP="00EA6989">
      <w:pPr>
        <w:rPr>
          <w:rtl/>
          <w:lang w:eastAsia="he-IL"/>
        </w:rPr>
      </w:pPr>
      <w:bookmarkStart w:id="4139" w:name="_ETM_Q1_8837093"/>
      <w:bookmarkStart w:id="4140" w:name="_ETM_Q1_8837130"/>
      <w:bookmarkEnd w:id="4139"/>
      <w:bookmarkEnd w:id="4140"/>
      <w:r>
        <w:rPr>
          <w:rFonts w:hint="cs"/>
          <w:rtl/>
          <w:lang w:eastAsia="he-IL"/>
        </w:rPr>
        <w:t xml:space="preserve">זה בהגדרה של </w:t>
      </w:r>
      <w:bookmarkStart w:id="4141" w:name="_ETM_Q1_8840261"/>
      <w:bookmarkEnd w:id="4141"/>
      <w:r>
        <w:rPr>
          <w:rFonts w:hint="cs"/>
          <w:rtl/>
          <w:lang w:eastAsia="he-IL"/>
        </w:rPr>
        <w:t xml:space="preserve">כלי טיס שמוביל נוסעים. </w:t>
      </w:r>
    </w:p>
    <w:p w14:paraId="3BAF401C" w14:textId="77777777" w:rsidR="00EA6989" w:rsidRDefault="00EA6989" w:rsidP="00EA6989">
      <w:pPr>
        <w:rPr>
          <w:rtl/>
          <w:lang w:eastAsia="he-IL"/>
        </w:rPr>
      </w:pPr>
      <w:bookmarkStart w:id="4142" w:name="_ETM_Q1_8838961"/>
      <w:bookmarkStart w:id="4143" w:name="_ETM_Q1_8839010"/>
      <w:bookmarkStart w:id="4144" w:name="_ETM_Q1_8839833"/>
      <w:bookmarkEnd w:id="4142"/>
      <w:bookmarkEnd w:id="4143"/>
      <w:bookmarkEnd w:id="4144"/>
    </w:p>
    <w:p w14:paraId="784170DA" w14:textId="204D0A09" w:rsidR="00EA6989" w:rsidRDefault="00EA6989" w:rsidP="00EA6989">
      <w:pPr>
        <w:pStyle w:val="af9"/>
        <w:keepNext/>
        <w:rPr>
          <w:rtl/>
          <w:lang w:eastAsia="he-IL"/>
        </w:rPr>
      </w:pPr>
      <w:bookmarkStart w:id="4145" w:name="ET_guest_דר_באום_423"/>
      <w:r w:rsidRPr="00EA6989">
        <w:rPr>
          <w:rStyle w:val="TagStyle"/>
          <w:rtl/>
        </w:rPr>
        <w:t xml:space="preserve"> &lt;&lt; אורח &gt;&gt; </w:t>
      </w:r>
      <w:r>
        <w:rPr>
          <w:rtl/>
          <w:lang w:eastAsia="he-IL"/>
        </w:rPr>
        <w:t>דר באום:</w:t>
      </w:r>
      <w:r w:rsidRPr="00EA6989">
        <w:rPr>
          <w:rStyle w:val="TagStyle"/>
          <w:rtl/>
        </w:rPr>
        <w:t xml:space="preserve"> &lt;&lt; אורח &gt;&gt;</w:t>
      </w:r>
      <w:r w:rsidR="000B72FC">
        <w:rPr>
          <w:rtl/>
          <w:lang w:eastAsia="he-IL"/>
        </w:rPr>
        <w:t xml:space="preserve"> </w:t>
      </w:r>
      <w:bookmarkEnd w:id="4145"/>
    </w:p>
    <w:p w14:paraId="42E1F5DE" w14:textId="77777777" w:rsidR="00EA6989" w:rsidRDefault="00EA6989" w:rsidP="00EA6989">
      <w:pPr>
        <w:pStyle w:val="KeepWithNext"/>
        <w:rPr>
          <w:rtl/>
          <w:lang w:eastAsia="he-IL"/>
        </w:rPr>
      </w:pPr>
    </w:p>
    <w:p w14:paraId="0CDAFE63" w14:textId="459B0798" w:rsidR="00EA6989" w:rsidRDefault="00EA6989" w:rsidP="00EA6989">
      <w:pPr>
        <w:rPr>
          <w:rtl/>
          <w:lang w:eastAsia="he-IL"/>
        </w:rPr>
      </w:pPr>
      <w:bookmarkStart w:id="4146" w:name="_ETM_Q1_8840164"/>
      <w:bookmarkStart w:id="4147" w:name="_ETM_Q1_8840201"/>
      <w:bookmarkEnd w:id="4146"/>
      <w:bookmarkEnd w:id="4147"/>
      <w:r>
        <w:rPr>
          <w:rFonts w:hint="cs"/>
          <w:rtl/>
          <w:lang w:eastAsia="he-IL"/>
        </w:rPr>
        <w:t xml:space="preserve">נכון, כלי טיס שמוביל נוסעים הוא כאילו מייצר את ההחרגות או את ההגדרות למטוס מטען, יש לינקג' </w:t>
      </w:r>
      <w:bookmarkStart w:id="4148" w:name="_ETM_Q1_8848860"/>
      <w:bookmarkEnd w:id="4148"/>
      <w:r>
        <w:rPr>
          <w:rFonts w:hint="cs"/>
          <w:rtl/>
          <w:lang w:eastAsia="he-IL"/>
        </w:rPr>
        <w:t xml:space="preserve">ישיר בין שני הסעיפים של מטוס מטען ומטוס נוסעים בהקשרי </w:t>
      </w:r>
      <w:bookmarkStart w:id="4149" w:name="_ETM_Q1_8853386"/>
      <w:bookmarkEnd w:id="4149"/>
      <w:r>
        <w:rPr>
          <w:rFonts w:hint="cs"/>
          <w:rtl/>
          <w:lang w:eastAsia="he-IL"/>
        </w:rPr>
        <w:t xml:space="preserve">האנשים שמותר להם להיות במטוס מטען ובמטוס נוסעים. הסעיפים האלה </w:t>
      </w:r>
      <w:bookmarkStart w:id="4150" w:name="_ETM_Q1_8857994"/>
      <w:bookmarkEnd w:id="4150"/>
      <w:r>
        <w:rPr>
          <w:rFonts w:hint="cs"/>
          <w:rtl/>
          <w:lang w:eastAsia="he-IL"/>
        </w:rPr>
        <w:t>הם כאילו משלימים אחד את השני</w:t>
      </w:r>
      <w:r w:rsidR="00B776F5">
        <w:rPr>
          <w:rFonts w:hint="cs"/>
          <w:rtl/>
          <w:lang w:eastAsia="he-IL"/>
        </w:rPr>
        <w:t xml:space="preserve">, </w:t>
      </w:r>
      <w:r>
        <w:rPr>
          <w:rFonts w:hint="cs"/>
          <w:rtl/>
          <w:lang w:eastAsia="he-IL"/>
        </w:rPr>
        <w:t xml:space="preserve">לכן כיוון שההגדרה </w:t>
      </w:r>
      <w:bookmarkStart w:id="4151" w:name="_ETM_Q1_8861906"/>
      <w:bookmarkEnd w:id="4151"/>
      <w:r>
        <w:rPr>
          <w:rFonts w:hint="cs"/>
          <w:rtl/>
          <w:lang w:eastAsia="he-IL"/>
        </w:rPr>
        <w:t xml:space="preserve">בסעיף קטן (4) מופיעה תחת כלי טיס שמטיס נוסעים, </w:t>
      </w:r>
      <w:bookmarkStart w:id="4152" w:name="_ETM_Q1_8869884"/>
      <w:bookmarkEnd w:id="4152"/>
      <w:r>
        <w:rPr>
          <w:rFonts w:hint="cs"/>
          <w:rtl/>
          <w:lang w:eastAsia="he-IL"/>
        </w:rPr>
        <w:t>למרות שאנחנו מטיסים מטענים, זה רלוונטי למטוס מטען</w:t>
      </w:r>
      <w:r w:rsidR="00B776F5">
        <w:rPr>
          <w:rFonts w:hint="cs"/>
          <w:rtl/>
          <w:lang w:eastAsia="he-IL"/>
        </w:rPr>
        <w:t>.</w:t>
      </w:r>
      <w:r>
        <w:rPr>
          <w:rFonts w:hint="cs"/>
          <w:rtl/>
          <w:lang w:eastAsia="he-IL"/>
        </w:rPr>
        <w:t xml:space="preserve"> אני הייתי מבקש להוסיף תחת ההגדרה של אדם המלווה משלוח משגור </w:t>
      </w:r>
      <w:bookmarkStart w:id="4153" w:name="_ETM_Q1_8879804"/>
      <w:bookmarkEnd w:id="4153"/>
      <w:r>
        <w:rPr>
          <w:rFonts w:hint="cs"/>
          <w:rtl/>
          <w:lang w:eastAsia="he-IL"/>
        </w:rPr>
        <w:t xml:space="preserve">או מטען אחר, בכלל זה גם חומר מסוכן באותו משלוח, </w:t>
      </w:r>
      <w:bookmarkStart w:id="4154" w:name="_ETM_Q1_8884095"/>
      <w:bookmarkEnd w:id="4154"/>
      <w:r>
        <w:rPr>
          <w:rFonts w:hint="cs"/>
          <w:rtl/>
          <w:lang w:eastAsia="he-IL"/>
        </w:rPr>
        <w:t xml:space="preserve">לרבות בדרך למשימתם או לחזרתם ממנה. שוב, אם נדרש אני </w:t>
      </w:r>
      <w:bookmarkStart w:id="4155" w:name="_ETM_Q1_8888814"/>
      <w:bookmarkEnd w:id="4155"/>
      <w:r>
        <w:rPr>
          <w:rFonts w:hint="cs"/>
          <w:rtl/>
          <w:lang w:eastAsia="he-IL"/>
        </w:rPr>
        <w:t xml:space="preserve">יכול לתת דוגמה למה אנחנו זקוקים להגדרה הזאת. </w:t>
      </w:r>
    </w:p>
    <w:p w14:paraId="78567917" w14:textId="77777777" w:rsidR="00EA6989" w:rsidRDefault="00EA6989" w:rsidP="00EA6989">
      <w:pPr>
        <w:rPr>
          <w:rtl/>
          <w:lang w:eastAsia="he-IL"/>
        </w:rPr>
      </w:pPr>
      <w:bookmarkStart w:id="4156" w:name="_ETM_Q1_8891402"/>
      <w:bookmarkStart w:id="4157" w:name="_ETM_Q1_8891451"/>
      <w:bookmarkStart w:id="4158" w:name="_ETM_Q1_8893202"/>
      <w:bookmarkEnd w:id="4156"/>
      <w:bookmarkEnd w:id="4157"/>
      <w:bookmarkEnd w:id="4158"/>
    </w:p>
    <w:p w14:paraId="7A3096E7" w14:textId="4A2347D1" w:rsidR="00EA6989" w:rsidRDefault="00EA6989" w:rsidP="00EA6989">
      <w:pPr>
        <w:pStyle w:val="af9"/>
        <w:keepNext/>
        <w:rPr>
          <w:rtl/>
          <w:lang w:eastAsia="he-IL"/>
        </w:rPr>
      </w:pPr>
      <w:bookmarkStart w:id="4159" w:name="ET_guest_710342_424"/>
      <w:r w:rsidRPr="00EA6989">
        <w:rPr>
          <w:rStyle w:val="TagStyle"/>
          <w:rtl/>
        </w:rPr>
        <w:t xml:space="preserve"> &lt;&lt; אורח &gt;&gt; </w:t>
      </w:r>
      <w:r>
        <w:rPr>
          <w:rtl/>
          <w:lang w:eastAsia="he-IL"/>
        </w:rPr>
        <w:t>גבע שטרן:</w:t>
      </w:r>
      <w:r w:rsidRPr="00EA6989">
        <w:rPr>
          <w:rStyle w:val="TagStyle"/>
          <w:rtl/>
        </w:rPr>
        <w:t xml:space="preserve"> &lt;&lt; אורח &gt;&gt;</w:t>
      </w:r>
      <w:r w:rsidR="000B72FC">
        <w:rPr>
          <w:rtl/>
          <w:lang w:eastAsia="he-IL"/>
        </w:rPr>
        <w:t xml:space="preserve"> </w:t>
      </w:r>
      <w:bookmarkEnd w:id="4159"/>
    </w:p>
    <w:p w14:paraId="6503D3C0" w14:textId="77777777" w:rsidR="00EA6989" w:rsidRDefault="00EA6989" w:rsidP="00EA6989">
      <w:pPr>
        <w:pStyle w:val="KeepWithNext"/>
        <w:rPr>
          <w:rtl/>
          <w:lang w:eastAsia="he-IL"/>
        </w:rPr>
      </w:pPr>
    </w:p>
    <w:p w14:paraId="2C519394" w14:textId="0DB43483" w:rsidR="00EA6989" w:rsidRDefault="00EA6989" w:rsidP="00EA6989">
      <w:pPr>
        <w:rPr>
          <w:rtl/>
          <w:lang w:eastAsia="he-IL"/>
        </w:rPr>
      </w:pPr>
      <w:bookmarkStart w:id="4160" w:name="_ETM_Q1_8893506"/>
      <w:bookmarkStart w:id="4161" w:name="_ETM_Q1_8893543"/>
      <w:bookmarkEnd w:id="4160"/>
      <w:bookmarkEnd w:id="4161"/>
      <w:r>
        <w:rPr>
          <w:rFonts w:hint="cs"/>
          <w:rtl/>
          <w:lang w:eastAsia="he-IL"/>
        </w:rPr>
        <w:t xml:space="preserve">כן, </w:t>
      </w:r>
      <w:bookmarkStart w:id="4162" w:name="_ETM_Q1_8894059"/>
      <w:bookmarkEnd w:id="4162"/>
      <w:r>
        <w:rPr>
          <w:rFonts w:hint="cs"/>
          <w:rtl/>
          <w:lang w:eastAsia="he-IL"/>
        </w:rPr>
        <w:t xml:space="preserve">כדאי את הדוגמה הזאת. </w:t>
      </w:r>
    </w:p>
    <w:p w14:paraId="728780F6" w14:textId="77777777" w:rsidR="00EA6989" w:rsidRDefault="00EA6989" w:rsidP="00EA6989">
      <w:pPr>
        <w:rPr>
          <w:rtl/>
          <w:lang w:eastAsia="he-IL"/>
        </w:rPr>
      </w:pPr>
      <w:bookmarkStart w:id="4163" w:name="_ETM_Q1_8896202"/>
      <w:bookmarkStart w:id="4164" w:name="_ETM_Q1_8896246"/>
      <w:bookmarkStart w:id="4165" w:name="_ETM_Q1_8892856"/>
      <w:bookmarkEnd w:id="4163"/>
      <w:bookmarkEnd w:id="4164"/>
      <w:bookmarkEnd w:id="4165"/>
    </w:p>
    <w:p w14:paraId="5553E56E" w14:textId="7EFC7EE9" w:rsidR="00EA6989" w:rsidRDefault="00EA6989" w:rsidP="00EA6989">
      <w:pPr>
        <w:pStyle w:val="af9"/>
        <w:keepNext/>
        <w:rPr>
          <w:rtl/>
          <w:lang w:eastAsia="he-IL"/>
        </w:rPr>
      </w:pPr>
      <w:bookmarkStart w:id="4166" w:name="ET_guest_דר_באום_425"/>
      <w:r w:rsidRPr="00EA6989">
        <w:rPr>
          <w:rStyle w:val="TagStyle"/>
          <w:rtl/>
        </w:rPr>
        <w:t xml:space="preserve"> &lt;&lt; אורח &gt;&gt; </w:t>
      </w:r>
      <w:r>
        <w:rPr>
          <w:rtl/>
          <w:lang w:eastAsia="he-IL"/>
        </w:rPr>
        <w:t>דר באום:</w:t>
      </w:r>
      <w:r w:rsidRPr="00EA6989">
        <w:rPr>
          <w:rStyle w:val="TagStyle"/>
          <w:rtl/>
        </w:rPr>
        <w:t xml:space="preserve"> &lt;&lt; אורח &gt;&gt;</w:t>
      </w:r>
      <w:r w:rsidR="000B72FC">
        <w:rPr>
          <w:rtl/>
          <w:lang w:eastAsia="he-IL"/>
        </w:rPr>
        <w:t xml:space="preserve"> </w:t>
      </w:r>
      <w:bookmarkEnd w:id="4166"/>
    </w:p>
    <w:p w14:paraId="2DBA841C" w14:textId="77777777" w:rsidR="00EA6989" w:rsidRDefault="00EA6989" w:rsidP="00EA6989">
      <w:pPr>
        <w:pStyle w:val="KeepWithNext"/>
        <w:rPr>
          <w:rtl/>
          <w:lang w:eastAsia="he-IL"/>
        </w:rPr>
      </w:pPr>
    </w:p>
    <w:p w14:paraId="4E223AAA" w14:textId="77777777" w:rsidR="00EA6989" w:rsidRDefault="00EA6989" w:rsidP="00EA6989">
      <w:pPr>
        <w:rPr>
          <w:rtl/>
          <w:lang w:eastAsia="he-IL"/>
        </w:rPr>
      </w:pPr>
      <w:bookmarkStart w:id="4167" w:name="_ETM_Q1_8893155"/>
      <w:bookmarkStart w:id="4168" w:name="_ETM_Q1_8893191"/>
      <w:bookmarkEnd w:id="4167"/>
      <w:bookmarkEnd w:id="4168"/>
      <w:r>
        <w:rPr>
          <w:rFonts w:hint="cs"/>
          <w:rtl/>
          <w:lang w:eastAsia="he-IL"/>
        </w:rPr>
        <w:t xml:space="preserve">למשל כשאנחנו מבצעים טיסה במטוס של החברה נגיד </w:t>
      </w:r>
      <w:bookmarkStart w:id="4169" w:name="_ETM_Q1_8899136"/>
      <w:bookmarkEnd w:id="4169"/>
      <w:r>
        <w:rPr>
          <w:rFonts w:hint="cs"/>
          <w:rtl/>
          <w:lang w:eastAsia="he-IL"/>
        </w:rPr>
        <w:t>מישראל לבלגיה ומבלגיה ממשיכים ל</w:t>
      </w:r>
      <w:bookmarkStart w:id="4170" w:name="_ETM_Q1_8904043"/>
      <w:bookmarkEnd w:id="4170"/>
      <w:r>
        <w:rPr>
          <w:rFonts w:hint="cs"/>
          <w:rtl/>
          <w:lang w:eastAsia="he-IL"/>
        </w:rPr>
        <w:t xml:space="preserve">עיר ניו יורק ובלג השני מבלגיה לניו יורק אין </w:t>
      </w:r>
      <w:proofErr w:type="spellStart"/>
      <w:r>
        <w:rPr>
          <w:rFonts w:hint="cs"/>
          <w:rtl/>
          <w:lang w:eastAsia="he-IL"/>
        </w:rPr>
        <w:t>חומ"ס</w:t>
      </w:r>
      <w:proofErr w:type="spellEnd"/>
      <w:r>
        <w:rPr>
          <w:rFonts w:hint="cs"/>
          <w:rtl/>
          <w:lang w:eastAsia="he-IL"/>
        </w:rPr>
        <w:t xml:space="preserve">, </w:t>
      </w:r>
      <w:bookmarkStart w:id="4171" w:name="_ETM_Q1_8912620"/>
      <w:bookmarkEnd w:id="4171"/>
      <w:r>
        <w:rPr>
          <w:rFonts w:hint="cs"/>
          <w:rtl/>
          <w:lang w:eastAsia="he-IL"/>
        </w:rPr>
        <w:t>נניח שאין חומר מסוכן אבל יש מטען אחר שדורש ליווי</w:t>
      </w:r>
      <w:bookmarkStart w:id="4172" w:name="_ETM_Q1_8914840"/>
      <w:bookmarkEnd w:id="4172"/>
      <w:r>
        <w:rPr>
          <w:rFonts w:hint="cs"/>
          <w:rtl/>
          <w:lang w:eastAsia="he-IL"/>
        </w:rPr>
        <w:t xml:space="preserve"> והמלווה הוא עובד חברת </w:t>
      </w:r>
      <w:proofErr w:type="spellStart"/>
      <w:r>
        <w:rPr>
          <w:rFonts w:hint="cs"/>
          <w:rtl/>
          <w:lang w:eastAsia="he-IL"/>
        </w:rPr>
        <w:t>צ'אלנג</w:t>
      </w:r>
      <w:proofErr w:type="spellEnd"/>
      <w:r>
        <w:rPr>
          <w:rFonts w:hint="cs"/>
          <w:rtl/>
          <w:lang w:eastAsia="he-IL"/>
        </w:rPr>
        <w:t xml:space="preserve">' ישראל, אני רוצה לשמור </w:t>
      </w:r>
      <w:bookmarkStart w:id="4173" w:name="_ETM_Q1_8919064"/>
      <w:bookmarkEnd w:id="4173"/>
      <w:r>
        <w:rPr>
          <w:rFonts w:hint="cs"/>
          <w:rtl/>
          <w:lang w:eastAsia="he-IL"/>
        </w:rPr>
        <w:t xml:space="preserve">לעצמי את היכולת להטיס אותו לבלגיה על אף שבלג הראשון </w:t>
      </w:r>
      <w:bookmarkStart w:id="4174" w:name="_ETM_Q1_8926017"/>
      <w:bookmarkEnd w:id="4174"/>
      <w:r>
        <w:rPr>
          <w:rFonts w:hint="cs"/>
          <w:rtl/>
          <w:lang w:eastAsia="he-IL"/>
        </w:rPr>
        <w:t xml:space="preserve">מישראל לבלגיה אין לו תפקיד רשמי, התפקיד הרשמי שלו </w:t>
      </w:r>
      <w:bookmarkStart w:id="4175" w:name="_ETM_Q1_8928057"/>
      <w:bookmarkEnd w:id="4175"/>
      <w:r>
        <w:rPr>
          <w:rFonts w:hint="cs"/>
          <w:rtl/>
          <w:lang w:eastAsia="he-IL"/>
        </w:rPr>
        <w:t xml:space="preserve">הוא רק בקטע השני, אבל בלג הראשון יש </w:t>
      </w:r>
      <w:proofErr w:type="spellStart"/>
      <w:r>
        <w:rPr>
          <w:rFonts w:hint="cs"/>
          <w:rtl/>
          <w:lang w:eastAsia="he-IL"/>
        </w:rPr>
        <w:t>חומ"ס</w:t>
      </w:r>
      <w:proofErr w:type="spellEnd"/>
      <w:r>
        <w:rPr>
          <w:rFonts w:hint="cs"/>
          <w:rtl/>
          <w:lang w:eastAsia="he-IL"/>
        </w:rPr>
        <w:t xml:space="preserve">. </w:t>
      </w:r>
    </w:p>
    <w:p w14:paraId="0FA59298" w14:textId="77777777" w:rsidR="00EA6989" w:rsidRDefault="00EA6989" w:rsidP="00EA6989">
      <w:pPr>
        <w:rPr>
          <w:rtl/>
          <w:lang w:eastAsia="he-IL"/>
        </w:rPr>
      </w:pPr>
      <w:bookmarkStart w:id="4176" w:name="_ETM_Q1_8949839"/>
      <w:bookmarkStart w:id="4177" w:name="_ETM_Q1_8949892"/>
      <w:bookmarkEnd w:id="4176"/>
      <w:bookmarkEnd w:id="4177"/>
    </w:p>
    <w:p w14:paraId="7D7B3D60" w14:textId="327FA957" w:rsidR="00EA6989" w:rsidRPr="00EA6989" w:rsidRDefault="00EA6989" w:rsidP="00EA6989">
      <w:pPr>
        <w:rPr>
          <w:rtl/>
          <w:lang w:eastAsia="he-IL"/>
        </w:rPr>
      </w:pPr>
      <w:bookmarkStart w:id="4178" w:name="_ETM_Q1_8950038"/>
      <w:bookmarkStart w:id="4179" w:name="_ETM_Q1_8950082"/>
      <w:bookmarkEnd w:id="4178"/>
      <w:bookmarkEnd w:id="4179"/>
      <w:r>
        <w:rPr>
          <w:rFonts w:hint="cs"/>
          <w:rtl/>
          <w:lang w:eastAsia="he-IL"/>
        </w:rPr>
        <w:t>למשל</w:t>
      </w:r>
      <w:bookmarkStart w:id="4180" w:name="_ETM_Q1_8936442"/>
      <w:bookmarkEnd w:id="4180"/>
      <w:r>
        <w:rPr>
          <w:rFonts w:hint="cs"/>
          <w:rtl/>
          <w:lang w:eastAsia="he-IL"/>
        </w:rPr>
        <w:t xml:space="preserve"> מלווה סוסים שטס, אנחנו עושים את זה די </w:t>
      </w:r>
      <w:bookmarkStart w:id="4181" w:name="_ETM_Q1_8938729"/>
      <w:bookmarkEnd w:id="4181"/>
      <w:r>
        <w:rPr>
          <w:rFonts w:hint="cs"/>
          <w:rtl/>
          <w:lang w:eastAsia="he-IL"/>
        </w:rPr>
        <w:t xml:space="preserve">הרבה, מבלגיה לניו יורק, לפעמים הוא ישראלי ואני רוצה </w:t>
      </w:r>
      <w:bookmarkStart w:id="4182" w:name="_ETM_Q1_8943626"/>
      <w:bookmarkEnd w:id="4182"/>
      <w:r>
        <w:rPr>
          <w:rFonts w:hint="cs"/>
          <w:rtl/>
          <w:lang w:eastAsia="he-IL"/>
        </w:rPr>
        <w:t xml:space="preserve">להטיס אותו כבר מישראל במטוס ובלג מישראל לבלגיה יש </w:t>
      </w:r>
      <w:proofErr w:type="spellStart"/>
      <w:r>
        <w:rPr>
          <w:rFonts w:hint="cs"/>
          <w:rtl/>
          <w:lang w:eastAsia="he-IL"/>
        </w:rPr>
        <w:t>חומ"ס</w:t>
      </w:r>
      <w:proofErr w:type="spellEnd"/>
      <w:r>
        <w:rPr>
          <w:rFonts w:hint="cs"/>
          <w:rtl/>
          <w:lang w:eastAsia="he-IL"/>
        </w:rPr>
        <w:t xml:space="preserve"> </w:t>
      </w:r>
      <w:bookmarkStart w:id="4183" w:name="_ETM_Q1_8949772"/>
      <w:bookmarkEnd w:id="4183"/>
      <w:r>
        <w:rPr>
          <w:rFonts w:hint="cs"/>
          <w:rtl/>
          <w:lang w:eastAsia="he-IL"/>
        </w:rPr>
        <w:t xml:space="preserve">ואין לו תפקיד רשמי ולכן לפי ההגדרות כרגע אני </w:t>
      </w:r>
      <w:bookmarkStart w:id="4184" w:name="_ETM_Q1_8951640"/>
      <w:bookmarkEnd w:id="4184"/>
      <w:r>
        <w:rPr>
          <w:rFonts w:hint="cs"/>
          <w:rtl/>
          <w:lang w:eastAsia="he-IL"/>
        </w:rPr>
        <w:t xml:space="preserve">למעשה לא יכול להטיס אותו. </w:t>
      </w:r>
    </w:p>
    <w:p w14:paraId="20F2935C" w14:textId="77777777" w:rsidR="00EA6989" w:rsidRDefault="00EA6989" w:rsidP="00EA6989">
      <w:pPr>
        <w:rPr>
          <w:rtl/>
          <w:lang w:eastAsia="he-IL"/>
        </w:rPr>
      </w:pPr>
      <w:bookmarkStart w:id="4185" w:name="_ETM_Q1_8788118"/>
      <w:bookmarkStart w:id="4186" w:name="_ETM_Q1_8788161"/>
      <w:bookmarkStart w:id="4187" w:name="_ETM_Q1_8953810"/>
      <w:bookmarkEnd w:id="4185"/>
      <w:bookmarkEnd w:id="4186"/>
      <w:bookmarkEnd w:id="4187"/>
    </w:p>
    <w:p w14:paraId="041EA123" w14:textId="587008D3" w:rsidR="00EA6989" w:rsidRDefault="00EA6989" w:rsidP="00EA6989">
      <w:pPr>
        <w:pStyle w:val="af9"/>
        <w:keepNext/>
        <w:rPr>
          <w:rtl/>
          <w:lang w:eastAsia="he-IL"/>
        </w:rPr>
      </w:pPr>
      <w:bookmarkStart w:id="4188" w:name="ET_guest_710342_426"/>
      <w:r w:rsidRPr="00EA6989">
        <w:rPr>
          <w:rStyle w:val="TagStyle"/>
          <w:rtl/>
        </w:rPr>
        <w:t xml:space="preserve"> &lt;&lt; אורח &gt;&gt; </w:t>
      </w:r>
      <w:r>
        <w:rPr>
          <w:rtl/>
          <w:lang w:eastAsia="he-IL"/>
        </w:rPr>
        <w:t>גבע שטרן:</w:t>
      </w:r>
      <w:r w:rsidRPr="00EA6989">
        <w:rPr>
          <w:rStyle w:val="TagStyle"/>
          <w:rtl/>
        </w:rPr>
        <w:t xml:space="preserve"> &lt;&lt; אורח &gt;&gt;</w:t>
      </w:r>
      <w:r w:rsidR="000B72FC">
        <w:rPr>
          <w:rtl/>
          <w:lang w:eastAsia="he-IL"/>
        </w:rPr>
        <w:t xml:space="preserve"> </w:t>
      </w:r>
      <w:bookmarkEnd w:id="4188"/>
    </w:p>
    <w:p w14:paraId="652DCAC6" w14:textId="77777777" w:rsidR="00EA6989" w:rsidRDefault="00EA6989" w:rsidP="00EA6989">
      <w:pPr>
        <w:pStyle w:val="KeepWithNext"/>
        <w:rPr>
          <w:rtl/>
          <w:lang w:eastAsia="he-IL"/>
        </w:rPr>
      </w:pPr>
    </w:p>
    <w:p w14:paraId="2947026C" w14:textId="01209670" w:rsidR="00EA6989" w:rsidRDefault="00EA6989" w:rsidP="00EA6989">
      <w:pPr>
        <w:rPr>
          <w:rtl/>
          <w:lang w:eastAsia="he-IL"/>
        </w:rPr>
      </w:pPr>
      <w:bookmarkStart w:id="4189" w:name="_ETM_Q1_8954199"/>
      <w:bookmarkStart w:id="4190" w:name="_ETM_Q1_8954242"/>
      <w:bookmarkEnd w:id="4189"/>
      <w:bookmarkEnd w:id="4190"/>
      <w:r>
        <w:rPr>
          <w:rFonts w:hint="cs"/>
          <w:rtl/>
          <w:lang w:eastAsia="he-IL"/>
        </w:rPr>
        <w:t xml:space="preserve">כשהחלופה שלך היא לקנות </w:t>
      </w:r>
      <w:bookmarkStart w:id="4191" w:name="_ETM_Q1_8956626"/>
      <w:bookmarkEnd w:id="4191"/>
      <w:r>
        <w:rPr>
          <w:rFonts w:hint="cs"/>
          <w:rtl/>
          <w:lang w:eastAsia="he-IL"/>
        </w:rPr>
        <w:t xml:space="preserve">לו כרטיס בחברת נוסעים? </w:t>
      </w:r>
    </w:p>
    <w:p w14:paraId="310C91D7" w14:textId="77777777" w:rsidR="00EA6989" w:rsidRDefault="00EA6989" w:rsidP="00EA6989">
      <w:pPr>
        <w:rPr>
          <w:rtl/>
          <w:lang w:eastAsia="he-IL"/>
        </w:rPr>
      </w:pPr>
      <w:bookmarkStart w:id="4192" w:name="_ETM_Q1_8958652"/>
      <w:bookmarkStart w:id="4193" w:name="_ETM_Q1_8958695"/>
      <w:bookmarkStart w:id="4194" w:name="_ETM_Q1_8955725"/>
      <w:bookmarkEnd w:id="4192"/>
      <w:bookmarkEnd w:id="4193"/>
      <w:bookmarkEnd w:id="4194"/>
    </w:p>
    <w:p w14:paraId="244BD83A" w14:textId="4C4DA4D2" w:rsidR="00EA6989" w:rsidRDefault="00EA6989" w:rsidP="00EA6989">
      <w:pPr>
        <w:pStyle w:val="af9"/>
        <w:keepNext/>
        <w:rPr>
          <w:rtl/>
          <w:lang w:eastAsia="he-IL"/>
        </w:rPr>
      </w:pPr>
      <w:bookmarkStart w:id="4195" w:name="ET_guest_דר_באום_427"/>
      <w:r w:rsidRPr="00EA6989">
        <w:rPr>
          <w:rStyle w:val="TagStyle"/>
          <w:rtl/>
        </w:rPr>
        <w:t xml:space="preserve"> &lt;&lt; אורח &gt;&gt; </w:t>
      </w:r>
      <w:r>
        <w:rPr>
          <w:rtl/>
          <w:lang w:eastAsia="he-IL"/>
        </w:rPr>
        <w:t>דר באום:</w:t>
      </w:r>
      <w:r w:rsidRPr="00EA6989">
        <w:rPr>
          <w:rStyle w:val="TagStyle"/>
          <w:rtl/>
        </w:rPr>
        <w:t xml:space="preserve"> &lt;&lt; אורח &gt;&gt;</w:t>
      </w:r>
      <w:r w:rsidR="000B72FC">
        <w:rPr>
          <w:rtl/>
          <w:lang w:eastAsia="he-IL"/>
        </w:rPr>
        <w:t xml:space="preserve"> </w:t>
      </w:r>
      <w:bookmarkEnd w:id="4195"/>
    </w:p>
    <w:p w14:paraId="2615A60E" w14:textId="77777777" w:rsidR="00EA6989" w:rsidRDefault="00EA6989" w:rsidP="00EA6989">
      <w:pPr>
        <w:pStyle w:val="KeepWithNext"/>
        <w:rPr>
          <w:rtl/>
          <w:lang w:eastAsia="he-IL"/>
        </w:rPr>
      </w:pPr>
    </w:p>
    <w:p w14:paraId="41C6F841" w14:textId="380C779F" w:rsidR="00EA6989" w:rsidRDefault="00EA6989" w:rsidP="00EA6989">
      <w:pPr>
        <w:rPr>
          <w:rtl/>
          <w:lang w:eastAsia="he-IL"/>
        </w:rPr>
      </w:pPr>
      <w:bookmarkStart w:id="4196" w:name="_ETM_Q1_8956056"/>
      <w:bookmarkStart w:id="4197" w:name="_ETM_Q1_8956096"/>
      <w:bookmarkEnd w:id="4196"/>
      <w:bookmarkEnd w:id="4197"/>
      <w:r>
        <w:rPr>
          <w:rFonts w:hint="cs"/>
          <w:rtl/>
          <w:lang w:eastAsia="he-IL"/>
        </w:rPr>
        <w:t xml:space="preserve">למשל. זה קורה די הרבה ואני </w:t>
      </w:r>
      <w:bookmarkStart w:id="4198" w:name="_ETM_Q1_8960133"/>
      <w:bookmarkEnd w:id="4198"/>
      <w:r>
        <w:rPr>
          <w:rFonts w:hint="cs"/>
          <w:rtl/>
          <w:lang w:eastAsia="he-IL"/>
        </w:rPr>
        <w:t xml:space="preserve">לא רוצה כל פעם שיש לי סיטואציה כזאת, אני </w:t>
      </w:r>
      <w:bookmarkStart w:id="4199" w:name="_ETM_Q1_8962425"/>
      <w:bookmarkEnd w:id="4199"/>
      <w:r>
        <w:rPr>
          <w:rFonts w:hint="cs"/>
          <w:rtl/>
          <w:lang w:eastAsia="he-IL"/>
        </w:rPr>
        <w:t xml:space="preserve">בסוף חברת תעופה, אני מפעיל מטוסים, הוא עובד חברה, כמו </w:t>
      </w:r>
      <w:bookmarkStart w:id="4200" w:name="_ETM_Q1_8965425"/>
      <w:bookmarkEnd w:id="4200"/>
      <w:r>
        <w:rPr>
          <w:rFonts w:hint="cs"/>
          <w:rtl/>
          <w:lang w:eastAsia="he-IL"/>
        </w:rPr>
        <w:t xml:space="preserve">שציינתי, הוא מלווה, אין לו תפקיד רשמי בלג הראשון, אני </w:t>
      </w:r>
      <w:bookmarkStart w:id="4201" w:name="_ETM_Q1_8967526"/>
      <w:bookmarkEnd w:id="4201"/>
      <w:r>
        <w:rPr>
          <w:rFonts w:hint="cs"/>
          <w:rtl/>
          <w:lang w:eastAsia="he-IL"/>
        </w:rPr>
        <w:t xml:space="preserve">רוצה את האישור ולכן ביקשתי להוסיף את </w:t>
      </w:r>
      <w:proofErr w:type="spellStart"/>
      <w:r>
        <w:rPr>
          <w:rFonts w:hint="cs"/>
          <w:rtl/>
          <w:lang w:eastAsia="he-IL"/>
        </w:rPr>
        <w:t>הלרבות</w:t>
      </w:r>
      <w:proofErr w:type="spellEnd"/>
      <w:r>
        <w:rPr>
          <w:rFonts w:hint="cs"/>
          <w:rtl/>
          <w:lang w:eastAsia="he-IL"/>
        </w:rPr>
        <w:t xml:space="preserve"> בדרך למשימתו</w:t>
      </w:r>
      <w:bookmarkStart w:id="4202" w:name="_ETM_Q1_8969640"/>
      <w:bookmarkEnd w:id="4202"/>
      <w:r>
        <w:rPr>
          <w:rFonts w:hint="cs"/>
          <w:rtl/>
          <w:lang w:eastAsia="he-IL"/>
        </w:rPr>
        <w:t xml:space="preserve"> כי בסוף הוא עובד חברה שיש לו משימה לבצע. </w:t>
      </w:r>
    </w:p>
    <w:p w14:paraId="591C58A6" w14:textId="77777777" w:rsidR="00EA6989" w:rsidRDefault="00EA6989" w:rsidP="00EA6989">
      <w:pPr>
        <w:rPr>
          <w:rtl/>
          <w:lang w:eastAsia="he-IL"/>
        </w:rPr>
      </w:pPr>
      <w:bookmarkStart w:id="4203" w:name="_ETM_Q1_8976665"/>
      <w:bookmarkStart w:id="4204" w:name="_ETM_Q1_8976717"/>
      <w:bookmarkStart w:id="4205" w:name="_ETM_Q1_8977594"/>
      <w:bookmarkEnd w:id="4203"/>
      <w:bookmarkEnd w:id="4204"/>
      <w:bookmarkEnd w:id="4205"/>
    </w:p>
    <w:p w14:paraId="20F78072" w14:textId="1399D96C" w:rsidR="00EA6989" w:rsidRDefault="00EA6989" w:rsidP="00EA6989">
      <w:pPr>
        <w:pStyle w:val="af9"/>
        <w:keepNext/>
        <w:rPr>
          <w:rtl/>
          <w:lang w:eastAsia="he-IL"/>
        </w:rPr>
      </w:pPr>
      <w:bookmarkStart w:id="4206" w:name="ET_guest_710342_428"/>
      <w:r w:rsidRPr="00EA6989">
        <w:rPr>
          <w:rStyle w:val="TagStyle"/>
          <w:rtl/>
        </w:rPr>
        <w:t xml:space="preserve"> &lt;&lt; אורח &gt;&gt; </w:t>
      </w:r>
      <w:r>
        <w:rPr>
          <w:rtl/>
          <w:lang w:eastAsia="he-IL"/>
        </w:rPr>
        <w:t>גבע שטרן:</w:t>
      </w:r>
      <w:r w:rsidRPr="00EA6989">
        <w:rPr>
          <w:rStyle w:val="TagStyle"/>
          <w:rtl/>
        </w:rPr>
        <w:t xml:space="preserve"> &lt;&lt; אורח &gt;&gt;</w:t>
      </w:r>
      <w:r w:rsidR="000B72FC">
        <w:rPr>
          <w:rtl/>
          <w:lang w:eastAsia="he-IL"/>
        </w:rPr>
        <w:t xml:space="preserve"> </w:t>
      </w:r>
      <w:bookmarkEnd w:id="4206"/>
    </w:p>
    <w:p w14:paraId="42212616" w14:textId="77777777" w:rsidR="00EA6989" w:rsidRDefault="00EA6989" w:rsidP="00EA6989">
      <w:pPr>
        <w:pStyle w:val="KeepWithNext"/>
        <w:rPr>
          <w:rtl/>
          <w:lang w:eastAsia="he-IL"/>
        </w:rPr>
      </w:pPr>
    </w:p>
    <w:p w14:paraId="59E1039D" w14:textId="1843083F" w:rsidR="004C1FBA" w:rsidRDefault="00EA6989" w:rsidP="005A3994">
      <w:pPr>
        <w:rPr>
          <w:rtl/>
          <w:lang w:eastAsia="he-IL"/>
        </w:rPr>
      </w:pPr>
      <w:bookmarkStart w:id="4207" w:name="_ETM_Q1_8977926"/>
      <w:bookmarkStart w:id="4208" w:name="_ETM_Q1_8977961"/>
      <w:bookmarkEnd w:id="4207"/>
      <w:bookmarkEnd w:id="4208"/>
      <w:r>
        <w:rPr>
          <w:rFonts w:hint="cs"/>
          <w:rtl/>
          <w:lang w:eastAsia="he-IL"/>
        </w:rPr>
        <w:t xml:space="preserve">המשמעות </w:t>
      </w:r>
      <w:bookmarkStart w:id="4209" w:name="_ETM_Q1_8978970"/>
      <w:bookmarkEnd w:id="4209"/>
      <w:r>
        <w:rPr>
          <w:rFonts w:hint="cs"/>
          <w:rtl/>
          <w:lang w:eastAsia="he-IL"/>
        </w:rPr>
        <w:t xml:space="preserve">היא </w:t>
      </w:r>
      <w:proofErr w:type="spellStart"/>
      <w:r>
        <w:rPr>
          <w:rFonts w:hint="cs"/>
          <w:rtl/>
          <w:lang w:eastAsia="he-IL"/>
        </w:rPr>
        <w:t>שצ'אלנג</w:t>
      </w:r>
      <w:proofErr w:type="spellEnd"/>
      <w:r>
        <w:rPr>
          <w:rFonts w:hint="cs"/>
          <w:rtl/>
          <w:lang w:eastAsia="he-IL"/>
        </w:rPr>
        <w:t xml:space="preserve">' מטיסים פה במטוס שנושא </w:t>
      </w:r>
      <w:proofErr w:type="spellStart"/>
      <w:r>
        <w:rPr>
          <w:rFonts w:hint="cs"/>
          <w:rtl/>
          <w:lang w:eastAsia="he-IL"/>
        </w:rPr>
        <w:t>חומ"ס</w:t>
      </w:r>
      <w:proofErr w:type="spellEnd"/>
      <w:r>
        <w:rPr>
          <w:rFonts w:hint="cs"/>
          <w:rtl/>
          <w:lang w:eastAsia="he-IL"/>
        </w:rPr>
        <w:t xml:space="preserve"> מישהו </w:t>
      </w:r>
      <w:bookmarkStart w:id="4210" w:name="_ETM_Q1_8981918"/>
      <w:bookmarkEnd w:id="4210"/>
      <w:r>
        <w:rPr>
          <w:rFonts w:hint="cs"/>
          <w:rtl/>
          <w:lang w:eastAsia="he-IL"/>
        </w:rPr>
        <w:t>שלא אמור להיות שם. הסטנדרט ל</w:t>
      </w:r>
      <w:r w:rsidR="004C1FBA">
        <w:rPr>
          <w:rFonts w:hint="cs"/>
          <w:rtl/>
          <w:lang w:eastAsia="he-IL"/>
        </w:rPr>
        <w:t>-</w:t>
      </w:r>
      <w:r w:rsidR="004C1FBA" w:rsidRPr="004C1FBA">
        <w:rPr>
          <w:lang w:eastAsia="he-IL"/>
        </w:rPr>
        <w:t>Passenger Aircraft</w:t>
      </w:r>
      <w:r>
        <w:rPr>
          <w:rFonts w:hint="cs"/>
          <w:rtl/>
          <w:lang w:eastAsia="he-IL"/>
        </w:rPr>
        <w:t>, הוא</w:t>
      </w:r>
      <w:r w:rsidR="004C1FBA" w:rsidRPr="004C1FBA">
        <w:rPr>
          <w:lang w:eastAsia="he-IL"/>
        </w:rPr>
        <w:t>An aircraft that carries any person other than a crew member, an operator's employee in an official capacity, an authorized representative of an appropriate national authority or a person accompanying a consignment or other car</w:t>
      </w:r>
      <w:r w:rsidR="004C1FBA">
        <w:rPr>
          <w:lang w:eastAsia="he-IL"/>
        </w:rPr>
        <w:t>go</w:t>
      </w:r>
      <w:r w:rsidR="005A3994">
        <w:rPr>
          <w:rFonts w:hint="cs"/>
          <w:rtl/>
          <w:lang w:eastAsia="he-IL"/>
        </w:rPr>
        <w:t xml:space="preserve">. </w:t>
      </w:r>
      <w:bookmarkStart w:id="4211" w:name="_ETM_Q1_8775801"/>
      <w:bookmarkStart w:id="4212" w:name="_ETM_Q1_8999474"/>
      <w:bookmarkStart w:id="4213" w:name="_ETM_Q1_8999524"/>
      <w:bookmarkEnd w:id="4211"/>
      <w:bookmarkEnd w:id="4212"/>
      <w:bookmarkEnd w:id="4213"/>
      <w:r w:rsidR="004C1FBA">
        <w:rPr>
          <w:rFonts w:hint="cs"/>
          <w:rtl/>
          <w:lang w:eastAsia="he-IL"/>
        </w:rPr>
        <w:t>אתה</w:t>
      </w:r>
      <w:r w:rsidR="005A3994">
        <w:rPr>
          <w:rFonts w:hint="cs"/>
          <w:rtl/>
          <w:lang w:eastAsia="he-IL"/>
        </w:rPr>
        <w:t xml:space="preserve"> </w:t>
      </w:r>
      <w:r w:rsidR="004C1FBA">
        <w:rPr>
          <w:rFonts w:hint="cs"/>
          <w:rtl/>
          <w:lang w:eastAsia="he-IL"/>
        </w:rPr>
        <w:t xml:space="preserve">אומר </w:t>
      </w:r>
      <w:bookmarkStart w:id="4214" w:name="_ETM_Q1_8998200"/>
      <w:bookmarkEnd w:id="4214"/>
      <w:r w:rsidR="005A3994" w:rsidRPr="005A3994">
        <w:rPr>
          <w:lang w:eastAsia="he-IL"/>
        </w:rPr>
        <w:t>a person will accompanyi</w:t>
      </w:r>
      <w:r w:rsidR="005A3994">
        <w:rPr>
          <w:lang w:eastAsia="he-IL"/>
        </w:rPr>
        <w:t>ng</w:t>
      </w:r>
      <w:r w:rsidR="005A3994">
        <w:rPr>
          <w:rFonts w:hint="cs"/>
          <w:rtl/>
          <w:lang w:eastAsia="he-IL"/>
        </w:rPr>
        <w:t xml:space="preserve"> בעתיד, כרגע הוא לא אמור להיות שם בעצם. </w:t>
      </w:r>
      <w:bookmarkStart w:id="4215" w:name="_ETM_Q1_9006768"/>
      <w:bookmarkEnd w:id="4215"/>
    </w:p>
    <w:p w14:paraId="2EC9C500" w14:textId="77777777" w:rsidR="005A3994" w:rsidRDefault="005A3994" w:rsidP="005A3994">
      <w:pPr>
        <w:rPr>
          <w:rtl/>
          <w:lang w:eastAsia="he-IL"/>
        </w:rPr>
      </w:pPr>
      <w:bookmarkStart w:id="4216" w:name="_ETM_Q1_9005776"/>
      <w:bookmarkStart w:id="4217" w:name="_ETM_Q1_9005831"/>
      <w:bookmarkStart w:id="4218" w:name="_ETM_Q1_9007864"/>
      <w:bookmarkEnd w:id="4216"/>
      <w:bookmarkEnd w:id="4217"/>
      <w:bookmarkEnd w:id="4218"/>
    </w:p>
    <w:p w14:paraId="04F32B65" w14:textId="676CE32E" w:rsidR="005A3994" w:rsidRDefault="005A3994" w:rsidP="005A3994">
      <w:pPr>
        <w:pStyle w:val="af9"/>
        <w:keepNext/>
        <w:rPr>
          <w:rtl/>
          <w:lang w:eastAsia="he-IL"/>
        </w:rPr>
      </w:pPr>
      <w:bookmarkStart w:id="4219" w:name="ET_guest_דר_באום_429"/>
      <w:r w:rsidRPr="005A3994">
        <w:rPr>
          <w:rStyle w:val="TagStyle"/>
          <w:rtl/>
        </w:rPr>
        <w:t xml:space="preserve"> &lt;&lt; אורח &gt;&gt; </w:t>
      </w:r>
      <w:r>
        <w:rPr>
          <w:rtl/>
          <w:lang w:eastAsia="he-IL"/>
        </w:rPr>
        <w:t>דר באום:</w:t>
      </w:r>
      <w:r w:rsidRPr="005A3994">
        <w:rPr>
          <w:rStyle w:val="TagStyle"/>
          <w:rtl/>
        </w:rPr>
        <w:t xml:space="preserve"> &lt;&lt; אורח &gt;&gt;</w:t>
      </w:r>
      <w:r w:rsidR="000B72FC">
        <w:rPr>
          <w:rtl/>
          <w:lang w:eastAsia="he-IL"/>
        </w:rPr>
        <w:t xml:space="preserve"> </w:t>
      </w:r>
      <w:bookmarkEnd w:id="4219"/>
    </w:p>
    <w:p w14:paraId="22A3A06A" w14:textId="77777777" w:rsidR="005A3994" w:rsidRDefault="005A3994" w:rsidP="005A3994">
      <w:pPr>
        <w:pStyle w:val="KeepWithNext"/>
        <w:rPr>
          <w:rtl/>
          <w:lang w:eastAsia="he-IL"/>
        </w:rPr>
      </w:pPr>
    </w:p>
    <w:p w14:paraId="7BEBDB4C" w14:textId="1D09154F" w:rsidR="005A3994" w:rsidRDefault="005A3994" w:rsidP="005A3994">
      <w:pPr>
        <w:rPr>
          <w:rtl/>
          <w:lang w:eastAsia="he-IL"/>
        </w:rPr>
      </w:pPr>
      <w:bookmarkStart w:id="4220" w:name="_ETM_Q1_9008208"/>
      <w:bookmarkStart w:id="4221" w:name="_ETM_Q1_9008245"/>
      <w:bookmarkEnd w:id="4220"/>
      <w:bookmarkEnd w:id="4221"/>
      <w:r>
        <w:rPr>
          <w:rFonts w:hint="cs"/>
          <w:rtl/>
          <w:lang w:eastAsia="he-IL"/>
        </w:rPr>
        <w:t xml:space="preserve">זה נכון שהוא לא אמור להיות שם, כמו </w:t>
      </w:r>
      <w:bookmarkStart w:id="4222" w:name="_ETM_Q1_9007528"/>
      <w:bookmarkEnd w:id="4222"/>
      <w:r>
        <w:rPr>
          <w:rFonts w:hint="cs"/>
          <w:rtl/>
          <w:lang w:eastAsia="he-IL"/>
        </w:rPr>
        <w:t xml:space="preserve">שאתה אומר, או שאין לו תפקיד כרגע, אבל הוא בדרך </w:t>
      </w:r>
      <w:bookmarkStart w:id="4223" w:name="_ETM_Q1_9012792"/>
      <w:bookmarkEnd w:id="4223"/>
      <w:r>
        <w:rPr>
          <w:rFonts w:hint="cs"/>
          <w:rtl/>
          <w:lang w:eastAsia="he-IL"/>
        </w:rPr>
        <w:t xml:space="preserve">לתפקיד, זאת אומרת אני לא מטיס אותו לנופש בבלגיה </w:t>
      </w:r>
      <w:bookmarkStart w:id="4224" w:name="_ETM_Q1_9016524"/>
      <w:bookmarkEnd w:id="4224"/>
      <w:r>
        <w:rPr>
          <w:rFonts w:hint="cs"/>
          <w:rtl/>
          <w:lang w:eastAsia="he-IL"/>
        </w:rPr>
        <w:t xml:space="preserve">אלא הוא בדרך למשימתו. </w:t>
      </w:r>
    </w:p>
    <w:p w14:paraId="07756DD7" w14:textId="77777777" w:rsidR="005A3994" w:rsidRDefault="005A3994" w:rsidP="005A3994">
      <w:pPr>
        <w:rPr>
          <w:rtl/>
          <w:lang w:eastAsia="he-IL"/>
        </w:rPr>
      </w:pPr>
      <w:bookmarkStart w:id="4225" w:name="_ETM_Q1_9017926"/>
      <w:bookmarkStart w:id="4226" w:name="_ETM_Q1_9017973"/>
      <w:bookmarkStart w:id="4227" w:name="_ETM_Q1_9019240"/>
      <w:bookmarkEnd w:id="4225"/>
      <w:bookmarkEnd w:id="4226"/>
      <w:bookmarkEnd w:id="4227"/>
    </w:p>
    <w:p w14:paraId="048F1EFA" w14:textId="212E58AE" w:rsidR="005A3994" w:rsidRDefault="005A3994" w:rsidP="005A3994">
      <w:pPr>
        <w:pStyle w:val="af9"/>
        <w:keepNext/>
        <w:rPr>
          <w:rtl/>
          <w:lang w:eastAsia="he-IL"/>
        </w:rPr>
      </w:pPr>
      <w:bookmarkStart w:id="4228" w:name="ET_guest_710342_430"/>
      <w:r w:rsidRPr="005A3994">
        <w:rPr>
          <w:rStyle w:val="TagStyle"/>
          <w:rtl/>
        </w:rPr>
        <w:t xml:space="preserve"> &lt;&lt; אורח &gt;&gt; </w:t>
      </w:r>
      <w:r>
        <w:rPr>
          <w:rtl/>
          <w:lang w:eastAsia="he-IL"/>
        </w:rPr>
        <w:t>גבע שטרן:</w:t>
      </w:r>
      <w:r w:rsidRPr="005A3994">
        <w:rPr>
          <w:rStyle w:val="TagStyle"/>
          <w:rtl/>
        </w:rPr>
        <w:t xml:space="preserve"> &lt;&lt; אורח &gt;&gt;</w:t>
      </w:r>
      <w:r w:rsidR="000B72FC">
        <w:rPr>
          <w:rtl/>
          <w:lang w:eastAsia="he-IL"/>
        </w:rPr>
        <w:t xml:space="preserve"> </w:t>
      </w:r>
      <w:bookmarkEnd w:id="4228"/>
    </w:p>
    <w:p w14:paraId="70CDA5B5" w14:textId="77777777" w:rsidR="005A3994" w:rsidRDefault="005A3994" w:rsidP="005A3994">
      <w:pPr>
        <w:pStyle w:val="KeepWithNext"/>
        <w:rPr>
          <w:rtl/>
          <w:lang w:eastAsia="he-IL"/>
        </w:rPr>
      </w:pPr>
    </w:p>
    <w:p w14:paraId="4BE435DC" w14:textId="75ACB29D" w:rsidR="005A3994" w:rsidRDefault="005A3994" w:rsidP="005A3994">
      <w:pPr>
        <w:rPr>
          <w:rtl/>
          <w:lang w:eastAsia="he-IL"/>
        </w:rPr>
      </w:pPr>
      <w:bookmarkStart w:id="4229" w:name="_ETM_Q1_9019582"/>
      <w:bookmarkStart w:id="4230" w:name="_ETM_Q1_9019617"/>
      <w:bookmarkEnd w:id="4229"/>
      <w:bookmarkEnd w:id="4230"/>
      <w:r>
        <w:rPr>
          <w:rFonts w:hint="cs"/>
          <w:rtl/>
          <w:lang w:eastAsia="he-IL"/>
        </w:rPr>
        <w:t xml:space="preserve">על פניו זה לא תואם </w:t>
      </w:r>
      <w:bookmarkStart w:id="4231" w:name="_ETM_Q1_9021303"/>
      <w:bookmarkEnd w:id="4231"/>
      <w:r>
        <w:rPr>
          <w:rFonts w:hint="cs"/>
          <w:rtl/>
          <w:lang w:eastAsia="he-IL"/>
        </w:rPr>
        <w:t xml:space="preserve">את הסטנדרט, המציג אינו טייס. אנחנו צריכים להתייעץ עם הטייסים </w:t>
      </w:r>
      <w:bookmarkStart w:id="4232" w:name="_ETM_Q1_9026047"/>
      <w:bookmarkEnd w:id="4232"/>
      <w:r>
        <w:rPr>
          <w:rFonts w:hint="cs"/>
          <w:rtl/>
          <w:lang w:eastAsia="he-IL"/>
        </w:rPr>
        <w:t xml:space="preserve">אצלנו אם הדבר הזה מקובל ואם זה עומד בסטנדרט. אפשר לרשום את ההערה ולדבר על זה. </w:t>
      </w:r>
    </w:p>
    <w:p w14:paraId="086E2AB2" w14:textId="77777777" w:rsidR="005A3994" w:rsidRDefault="005A3994" w:rsidP="005A3994">
      <w:pPr>
        <w:rPr>
          <w:rtl/>
          <w:lang w:eastAsia="he-IL"/>
        </w:rPr>
      </w:pPr>
      <w:bookmarkStart w:id="4233" w:name="_ETM_Q1_9028819"/>
      <w:bookmarkStart w:id="4234" w:name="_ETM_Q1_9028867"/>
      <w:bookmarkStart w:id="4235" w:name="_ETM_Q1_9029795"/>
      <w:bookmarkEnd w:id="4233"/>
      <w:bookmarkEnd w:id="4234"/>
      <w:bookmarkEnd w:id="4235"/>
    </w:p>
    <w:p w14:paraId="1C7CB598" w14:textId="30BBCA9C" w:rsidR="005A3994" w:rsidRDefault="005A3994" w:rsidP="005A3994">
      <w:pPr>
        <w:pStyle w:val="af6"/>
        <w:keepNext/>
        <w:rPr>
          <w:rtl/>
        </w:rPr>
      </w:pPr>
      <w:bookmarkStart w:id="4236" w:name="ET_yor_6050_431"/>
      <w:r w:rsidRPr="005A3994">
        <w:rPr>
          <w:rStyle w:val="TagStyle"/>
          <w:rtl/>
        </w:rPr>
        <w:t xml:space="preserve"> &lt;&lt; יור &gt;&gt; </w:t>
      </w:r>
      <w:r>
        <w:rPr>
          <w:rtl/>
        </w:rPr>
        <w:t>היו"ר אליהו ברוכי:</w:t>
      </w:r>
      <w:r w:rsidRPr="005A3994">
        <w:rPr>
          <w:rStyle w:val="TagStyle"/>
          <w:rtl/>
        </w:rPr>
        <w:t xml:space="preserve"> &lt;&lt; יור &gt;&gt;</w:t>
      </w:r>
      <w:r w:rsidR="000B72FC">
        <w:rPr>
          <w:rtl/>
        </w:rPr>
        <w:t xml:space="preserve"> </w:t>
      </w:r>
      <w:bookmarkEnd w:id="4236"/>
    </w:p>
    <w:p w14:paraId="0D73846E" w14:textId="77777777" w:rsidR="005A3994" w:rsidRDefault="005A3994" w:rsidP="005A3994">
      <w:pPr>
        <w:pStyle w:val="KeepWithNext"/>
        <w:rPr>
          <w:rtl/>
          <w:lang w:eastAsia="he-IL"/>
        </w:rPr>
      </w:pPr>
    </w:p>
    <w:p w14:paraId="35377770" w14:textId="0C60CFD0" w:rsidR="005A3994" w:rsidRDefault="005A3994" w:rsidP="005A3994">
      <w:pPr>
        <w:rPr>
          <w:rtl/>
          <w:lang w:eastAsia="he-IL"/>
        </w:rPr>
      </w:pPr>
      <w:bookmarkStart w:id="4237" w:name="_ETM_Q1_9030142"/>
      <w:bookmarkStart w:id="4238" w:name="_ETM_Q1_9030181"/>
      <w:bookmarkEnd w:id="4237"/>
      <w:bookmarkEnd w:id="4238"/>
      <w:r>
        <w:rPr>
          <w:rFonts w:hint="cs"/>
          <w:rtl/>
          <w:lang w:eastAsia="he-IL"/>
        </w:rPr>
        <w:t xml:space="preserve">בדיון על </w:t>
      </w:r>
      <w:proofErr w:type="spellStart"/>
      <w:r>
        <w:rPr>
          <w:rFonts w:hint="cs"/>
          <w:rtl/>
          <w:lang w:eastAsia="he-IL"/>
        </w:rPr>
        <w:t>הרוויזיה</w:t>
      </w:r>
      <w:proofErr w:type="spellEnd"/>
      <w:r>
        <w:rPr>
          <w:rFonts w:hint="cs"/>
          <w:rtl/>
          <w:lang w:eastAsia="he-IL"/>
        </w:rPr>
        <w:t>.</w:t>
      </w:r>
      <w:bookmarkStart w:id="4239" w:name="_ETM_Q1_9032194"/>
      <w:bookmarkEnd w:id="4239"/>
      <w:r>
        <w:rPr>
          <w:rFonts w:hint="cs"/>
          <w:rtl/>
          <w:lang w:eastAsia="he-IL"/>
        </w:rPr>
        <w:t xml:space="preserve"> </w:t>
      </w:r>
    </w:p>
    <w:p w14:paraId="33A9A1ED" w14:textId="77777777" w:rsidR="005A3994" w:rsidRDefault="005A3994" w:rsidP="005A3994">
      <w:pPr>
        <w:rPr>
          <w:rtl/>
          <w:lang w:eastAsia="he-IL"/>
        </w:rPr>
      </w:pPr>
      <w:bookmarkStart w:id="4240" w:name="_ETM_Q1_9033523"/>
      <w:bookmarkStart w:id="4241" w:name="_ETM_Q1_9033571"/>
      <w:bookmarkStart w:id="4242" w:name="_ETM_Q1_9034875"/>
      <w:bookmarkEnd w:id="4240"/>
      <w:bookmarkEnd w:id="4241"/>
      <w:bookmarkEnd w:id="4242"/>
    </w:p>
    <w:p w14:paraId="1515B56E" w14:textId="5E1795ED" w:rsidR="005A3994" w:rsidRDefault="005A3994" w:rsidP="005A3994">
      <w:pPr>
        <w:pStyle w:val="af9"/>
        <w:keepNext/>
        <w:rPr>
          <w:rtl/>
          <w:lang w:eastAsia="he-IL"/>
        </w:rPr>
      </w:pPr>
      <w:bookmarkStart w:id="4243" w:name="ET_guest_דר_באום_432"/>
      <w:r w:rsidRPr="005A3994">
        <w:rPr>
          <w:rStyle w:val="TagStyle"/>
          <w:rtl/>
        </w:rPr>
        <w:t xml:space="preserve"> &lt;&lt; אורח &gt;&gt; </w:t>
      </w:r>
      <w:r>
        <w:rPr>
          <w:rtl/>
          <w:lang w:eastAsia="he-IL"/>
        </w:rPr>
        <w:t>דר באום:</w:t>
      </w:r>
      <w:r w:rsidRPr="005A3994">
        <w:rPr>
          <w:rStyle w:val="TagStyle"/>
          <w:rtl/>
        </w:rPr>
        <w:t xml:space="preserve"> &lt;&lt; אורח &gt;&gt;</w:t>
      </w:r>
      <w:r w:rsidR="000B72FC">
        <w:rPr>
          <w:rtl/>
          <w:lang w:eastAsia="he-IL"/>
        </w:rPr>
        <w:t xml:space="preserve"> </w:t>
      </w:r>
      <w:bookmarkEnd w:id="4243"/>
    </w:p>
    <w:p w14:paraId="2662CE1A" w14:textId="77777777" w:rsidR="005A3994" w:rsidRDefault="005A3994" w:rsidP="005A3994">
      <w:pPr>
        <w:pStyle w:val="KeepWithNext"/>
        <w:rPr>
          <w:rtl/>
          <w:lang w:eastAsia="he-IL"/>
        </w:rPr>
      </w:pPr>
    </w:p>
    <w:p w14:paraId="4B90DA06" w14:textId="43ACCDD0" w:rsidR="005A3994" w:rsidRDefault="005A3994" w:rsidP="005A3994">
      <w:pPr>
        <w:rPr>
          <w:rtl/>
          <w:lang w:eastAsia="he-IL"/>
        </w:rPr>
      </w:pPr>
      <w:bookmarkStart w:id="4244" w:name="_ETM_Q1_9035232"/>
      <w:bookmarkStart w:id="4245" w:name="_ETM_Q1_9035270"/>
      <w:bookmarkEnd w:id="4244"/>
      <w:bookmarkEnd w:id="4245"/>
      <w:r>
        <w:rPr>
          <w:rFonts w:hint="cs"/>
          <w:rtl/>
          <w:lang w:eastAsia="he-IL"/>
        </w:rPr>
        <w:t xml:space="preserve">בסדר גמור. ועוד נקודה אחת אחרונה ברשותכם. בסעיף 4, הנושא </w:t>
      </w:r>
      <w:bookmarkStart w:id="4246" w:name="_ETM_Q1_9041128"/>
      <w:bookmarkEnd w:id="4246"/>
      <w:r>
        <w:rPr>
          <w:rFonts w:hint="cs"/>
          <w:rtl/>
          <w:lang w:eastAsia="he-IL"/>
        </w:rPr>
        <w:t xml:space="preserve">של העדכון של ארגון התעופה הבין-לאומי. </w:t>
      </w:r>
    </w:p>
    <w:p w14:paraId="0DFF2C29" w14:textId="77777777" w:rsidR="005A3994" w:rsidRDefault="005A3994" w:rsidP="005A3994">
      <w:pPr>
        <w:rPr>
          <w:rtl/>
          <w:lang w:eastAsia="he-IL"/>
        </w:rPr>
      </w:pPr>
      <w:bookmarkStart w:id="4247" w:name="_ETM_Q1_9047195"/>
      <w:bookmarkEnd w:id="4247"/>
    </w:p>
    <w:p w14:paraId="7503ADB6" w14:textId="79A5DF17" w:rsidR="005A3994" w:rsidRDefault="005A3994" w:rsidP="005A3994">
      <w:pPr>
        <w:pStyle w:val="a4"/>
        <w:keepNext/>
        <w:rPr>
          <w:rtl/>
        </w:rPr>
      </w:pPr>
      <w:bookmarkStart w:id="4248" w:name="ET_speaker_נעמה_דניאל_433"/>
      <w:r w:rsidRPr="005A3994">
        <w:rPr>
          <w:rStyle w:val="TagStyle"/>
          <w:rtl/>
        </w:rPr>
        <w:t xml:space="preserve"> &lt;&lt; דובר &gt;&gt; </w:t>
      </w:r>
      <w:r>
        <w:rPr>
          <w:rtl/>
        </w:rPr>
        <w:t>נעמה דניאל:</w:t>
      </w:r>
      <w:r w:rsidRPr="005A3994">
        <w:rPr>
          <w:rStyle w:val="TagStyle"/>
          <w:rtl/>
        </w:rPr>
        <w:t xml:space="preserve"> &lt;&lt; דובר &gt;&gt;</w:t>
      </w:r>
      <w:r w:rsidR="000B72FC">
        <w:rPr>
          <w:rtl/>
        </w:rPr>
        <w:t xml:space="preserve"> </w:t>
      </w:r>
      <w:bookmarkEnd w:id="4248"/>
    </w:p>
    <w:p w14:paraId="3C3904C7" w14:textId="77777777" w:rsidR="005A3994" w:rsidRDefault="005A3994" w:rsidP="005A3994">
      <w:pPr>
        <w:pStyle w:val="KeepWithNext"/>
        <w:rPr>
          <w:rtl/>
          <w:lang w:eastAsia="he-IL"/>
        </w:rPr>
      </w:pPr>
    </w:p>
    <w:p w14:paraId="04F601FF" w14:textId="20997C0F" w:rsidR="005A3994" w:rsidRDefault="005A3994" w:rsidP="005A3994">
      <w:pPr>
        <w:rPr>
          <w:rtl/>
          <w:lang w:eastAsia="he-IL"/>
        </w:rPr>
      </w:pPr>
      <w:bookmarkStart w:id="4249" w:name="_ETM_Q1_9047550"/>
      <w:bookmarkStart w:id="4250" w:name="_ETM_Q1_9047587"/>
      <w:bookmarkEnd w:id="4249"/>
      <w:bookmarkEnd w:id="4250"/>
      <w:r>
        <w:rPr>
          <w:rFonts w:hint="cs"/>
          <w:rtl/>
          <w:lang w:eastAsia="he-IL"/>
        </w:rPr>
        <w:t>4(ב).</w:t>
      </w:r>
    </w:p>
    <w:p w14:paraId="4A768358" w14:textId="77777777" w:rsidR="00BF4AC5" w:rsidRDefault="00BF4AC5" w:rsidP="005A3994">
      <w:pPr>
        <w:rPr>
          <w:rtl/>
          <w:lang w:eastAsia="he-IL"/>
        </w:rPr>
      </w:pPr>
      <w:bookmarkStart w:id="4251" w:name="_ETM_Q1_9045191"/>
      <w:bookmarkStart w:id="4252" w:name="_ETM_Q1_9045244"/>
      <w:bookmarkStart w:id="4253" w:name="_ETM_Q1_9048959"/>
      <w:bookmarkEnd w:id="4251"/>
      <w:bookmarkEnd w:id="4252"/>
      <w:bookmarkEnd w:id="4253"/>
    </w:p>
    <w:p w14:paraId="017EF09C" w14:textId="41F869F6" w:rsidR="00BF4AC5" w:rsidRDefault="00BF4AC5" w:rsidP="00BF4AC5">
      <w:pPr>
        <w:pStyle w:val="af9"/>
        <w:keepNext/>
        <w:rPr>
          <w:rtl/>
          <w:lang w:eastAsia="he-IL"/>
        </w:rPr>
      </w:pPr>
      <w:bookmarkStart w:id="4254" w:name="ET_guest_דר_באום_434"/>
      <w:r w:rsidRPr="00BF4AC5">
        <w:rPr>
          <w:rStyle w:val="TagStyle"/>
          <w:rtl/>
        </w:rPr>
        <w:t xml:space="preserve"> &lt;&lt; אורח &gt;&gt; </w:t>
      </w:r>
      <w:r>
        <w:rPr>
          <w:rtl/>
          <w:lang w:eastAsia="he-IL"/>
        </w:rPr>
        <w:t>דר באום:</w:t>
      </w:r>
      <w:r w:rsidRPr="00BF4AC5">
        <w:rPr>
          <w:rStyle w:val="TagStyle"/>
          <w:rtl/>
        </w:rPr>
        <w:t xml:space="preserve"> &lt;&lt; אורח &gt;&gt;</w:t>
      </w:r>
      <w:r w:rsidR="000B72FC">
        <w:rPr>
          <w:rtl/>
          <w:lang w:eastAsia="he-IL"/>
        </w:rPr>
        <w:t xml:space="preserve"> </w:t>
      </w:r>
      <w:bookmarkEnd w:id="4254"/>
    </w:p>
    <w:p w14:paraId="24D16B39" w14:textId="77777777" w:rsidR="00BF4AC5" w:rsidRDefault="00BF4AC5" w:rsidP="00BF4AC5">
      <w:pPr>
        <w:pStyle w:val="KeepWithNext"/>
        <w:rPr>
          <w:rtl/>
          <w:lang w:eastAsia="he-IL"/>
        </w:rPr>
      </w:pPr>
    </w:p>
    <w:p w14:paraId="780FA85A" w14:textId="4C4D4B74" w:rsidR="00BF4AC5" w:rsidRDefault="00BF4AC5" w:rsidP="00BF4AC5">
      <w:pPr>
        <w:rPr>
          <w:rtl/>
          <w:lang w:eastAsia="he-IL"/>
        </w:rPr>
      </w:pPr>
      <w:bookmarkStart w:id="4255" w:name="_ETM_Q1_9049311"/>
      <w:bookmarkStart w:id="4256" w:name="_ETM_Q1_9049355"/>
      <w:bookmarkEnd w:id="4255"/>
      <w:bookmarkEnd w:id="4256"/>
      <w:r>
        <w:rPr>
          <w:rFonts w:hint="cs"/>
          <w:rtl/>
          <w:lang w:eastAsia="he-IL"/>
        </w:rPr>
        <w:t xml:space="preserve">דיברנו </w:t>
      </w:r>
      <w:bookmarkStart w:id="4257" w:name="_ETM_Q1_9047941"/>
      <w:bookmarkEnd w:id="4257"/>
      <w:r>
        <w:rPr>
          <w:rFonts w:hint="cs"/>
          <w:rtl/>
          <w:lang w:eastAsia="he-IL"/>
        </w:rPr>
        <w:t xml:space="preserve">על זה קודם, יודיע על כך לארגון התעופה הבין-לאומי, קרי </w:t>
      </w:r>
      <w:bookmarkStart w:id="4258" w:name="_ETM_Q1_9053347"/>
      <w:bookmarkEnd w:id="4258"/>
      <w:r>
        <w:rPr>
          <w:lang w:eastAsia="he-IL"/>
        </w:rPr>
        <w:t>ICAO</w:t>
      </w:r>
      <w:r>
        <w:rPr>
          <w:rFonts w:hint="cs"/>
          <w:rtl/>
          <w:lang w:eastAsia="he-IL"/>
        </w:rPr>
        <w:t>. חברות התעופה, לפחות למיטב ידיעתנו והאופן שבו אנחנו פועלים,</w:t>
      </w:r>
      <w:bookmarkStart w:id="4259" w:name="_ETM_Q1_9059893"/>
      <w:bookmarkEnd w:id="4259"/>
      <w:r>
        <w:rPr>
          <w:rFonts w:hint="cs"/>
          <w:rtl/>
          <w:lang w:eastAsia="he-IL"/>
        </w:rPr>
        <w:t xml:space="preserve"> אינן פועלות מול </w:t>
      </w:r>
      <w:r>
        <w:rPr>
          <w:lang w:eastAsia="he-IL"/>
        </w:rPr>
        <w:t>ICAO</w:t>
      </w:r>
      <w:r>
        <w:rPr>
          <w:rFonts w:hint="cs"/>
          <w:rtl/>
          <w:lang w:eastAsia="he-IL"/>
        </w:rPr>
        <w:t xml:space="preserve">, מי שפועל מול </w:t>
      </w:r>
      <w:r>
        <w:rPr>
          <w:lang w:eastAsia="he-IL"/>
        </w:rPr>
        <w:t>ICAO</w:t>
      </w:r>
      <w:r>
        <w:rPr>
          <w:rFonts w:hint="cs"/>
          <w:rtl/>
          <w:lang w:eastAsia="he-IL"/>
        </w:rPr>
        <w:t xml:space="preserve"> זה הרשות, </w:t>
      </w:r>
      <w:bookmarkStart w:id="4260" w:name="_ETM_Q1_9062946"/>
      <w:bookmarkEnd w:id="4260"/>
      <w:proofErr w:type="spellStart"/>
      <w:r>
        <w:rPr>
          <w:rFonts w:hint="cs"/>
          <w:rtl/>
          <w:lang w:eastAsia="he-IL"/>
        </w:rPr>
        <w:t>רת"א</w:t>
      </w:r>
      <w:proofErr w:type="spellEnd"/>
      <w:r>
        <w:rPr>
          <w:rFonts w:hint="cs"/>
          <w:rtl/>
          <w:lang w:eastAsia="he-IL"/>
        </w:rPr>
        <w:t xml:space="preserve">, חברות התעופה פועלות מול </w:t>
      </w:r>
      <w:r>
        <w:rPr>
          <w:lang w:eastAsia="he-IL"/>
        </w:rPr>
        <w:t>IATA</w:t>
      </w:r>
      <w:r>
        <w:rPr>
          <w:rFonts w:hint="cs"/>
          <w:rtl/>
          <w:lang w:eastAsia="he-IL"/>
        </w:rPr>
        <w:t xml:space="preserve">, ארגון חברות התעופה </w:t>
      </w:r>
      <w:bookmarkStart w:id="4261" w:name="_ETM_Q1_9068740"/>
      <w:bookmarkEnd w:id="4261"/>
      <w:r>
        <w:rPr>
          <w:rFonts w:hint="cs"/>
          <w:rtl/>
          <w:lang w:eastAsia="he-IL"/>
        </w:rPr>
        <w:t xml:space="preserve">הבין-לאומי ולכן אין לנו מנגנון או מוד פעולה שאנחנו מעדכנים </w:t>
      </w:r>
      <w:bookmarkStart w:id="4262" w:name="_ETM_Q1_9071518"/>
      <w:bookmarkEnd w:id="4262"/>
      <w:r>
        <w:rPr>
          <w:rFonts w:hint="cs"/>
          <w:rtl/>
          <w:lang w:eastAsia="he-IL"/>
        </w:rPr>
        <w:t xml:space="preserve">כחברת תעופה את ארגון התעופה הבין-לאומי. לכן מבחינתנו </w:t>
      </w:r>
      <w:bookmarkStart w:id="4263" w:name="_ETM_Q1_9080533"/>
      <w:bookmarkEnd w:id="4263"/>
      <w:r>
        <w:rPr>
          <w:rFonts w:hint="cs"/>
          <w:rtl/>
          <w:lang w:eastAsia="he-IL"/>
        </w:rPr>
        <w:t xml:space="preserve">יש שתי חלופות, או חלופה אחת לשנות את ארגון התעופה </w:t>
      </w:r>
      <w:bookmarkStart w:id="4264" w:name="_ETM_Q1_9081856"/>
      <w:bookmarkEnd w:id="4264"/>
      <w:r>
        <w:rPr>
          <w:rFonts w:hint="cs"/>
          <w:rtl/>
          <w:lang w:eastAsia="he-IL"/>
        </w:rPr>
        <w:t xml:space="preserve">הבין-לאומי, </w:t>
      </w:r>
      <w:r>
        <w:rPr>
          <w:lang w:eastAsia="he-IL"/>
        </w:rPr>
        <w:t>ICAO</w:t>
      </w:r>
      <w:r>
        <w:rPr>
          <w:rFonts w:hint="cs"/>
          <w:rtl/>
          <w:lang w:eastAsia="he-IL"/>
        </w:rPr>
        <w:t>, ל-</w:t>
      </w:r>
      <w:r>
        <w:rPr>
          <w:lang w:eastAsia="he-IL"/>
        </w:rPr>
        <w:t>IATA</w:t>
      </w:r>
      <w:r>
        <w:rPr>
          <w:rFonts w:hint="cs"/>
          <w:rtl/>
          <w:lang w:eastAsia="he-IL"/>
        </w:rPr>
        <w:t xml:space="preserve">, ארגון חברות התעופה, או לחילופין להיעזר </w:t>
      </w:r>
      <w:proofErr w:type="spellStart"/>
      <w:r>
        <w:rPr>
          <w:rFonts w:hint="cs"/>
          <w:rtl/>
          <w:lang w:eastAsia="he-IL"/>
        </w:rPr>
        <w:t>ברת"א</w:t>
      </w:r>
      <w:proofErr w:type="spellEnd"/>
      <w:r>
        <w:rPr>
          <w:rFonts w:hint="cs"/>
          <w:rtl/>
          <w:lang w:eastAsia="he-IL"/>
        </w:rPr>
        <w:t xml:space="preserve"> </w:t>
      </w:r>
      <w:bookmarkStart w:id="4265" w:name="_ETM_Q1_9089679"/>
      <w:bookmarkEnd w:id="4265"/>
      <w:r>
        <w:rPr>
          <w:rFonts w:hint="cs"/>
          <w:rtl/>
          <w:lang w:eastAsia="he-IL"/>
        </w:rPr>
        <w:t xml:space="preserve">כדי לעדכן את </w:t>
      </w:r>
      <w:r>
        <w:rPr>
          <w:lang w:eastAsia="he-IL"/>
        </w:rPr>
        <w:t>ICAO</w:t>
      </w:r>
      <w:r>
        <w:rPr>
          <w:rFonts w:hint="cs"/>
          <w:rtl/>
          <w:lang w:eastAsia="he-IL"/>
        </w:rPr>
        <w:t xml:space="preserve">. </w:t>
      </w:r>
      <w:bookmarkStart w:id="4266" w:name="_ETM_Q1_9091255"/>
      <w:bookmarkEnd w:id="4266"/>
    </w:p>
    <w:p w14:paraId="3641F2D7" w14:textId="77777777" w:rsidR="00BF4AC5" w:rsidRDefault="00BF4AC5" w:rsidP="00BF4AC5">
      <w:pPr>
        <w:rPr>
          <w:rtl/>
          <w:lang w:eastAsia="he-IL"/>
        </w:rPr>
      </w:pPr>
      <w:bookmarkStart w:id="4267" w:name="_ETM_Q1_9091314"/>
      <w:bookmarkEnd w:id="4267"/>
    </w:p>
    <w:p w14:paraId="037E7978" w14:textId="6F1795DD" w:rsidR="00BF4AC5" w:rsidRDefault="00BF4AC5" w:rsidP="00BF4AC5">
      <w:pPr>
        <w:pStyle w:val="af9"/>
        <w:keepNext/>
        <w:rPr>
          <w:rtl/>
          <w:lang w:eastAsia="he-IL"/>
        </w:rPr>
      </w:pPr>
      <w:bookmarkStart w:id="4268" w:name="ET_guest_485342_435"/>
      <w:r w:rsidRPr="00BF4AC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BF4AC5">
        <w:rPr>
          <w:rStyle w:val="TagStyle"/>
          <w:rtl/>
        </w:rPr>
        <w:t xml:space="preserve"> &lt;&lt; אורח &gt;&gt;</w:t>
      </w:r>
      <w:r w:rsidR="000B72FC">
        <w:rPr>
          <w:rtl/>
          <w:lang w:eastAsia="he-IL"/>
        </w:rPr>
        <w:t xml:space="preserve"> </w:t>
      </w:r>
      <w:bookmarkEnd w:id="4268"/>
    </w:p>
    <w:p w14:paraId="218FF9A5" w14:textId="77777777" w:rsidR="00BF4AC5" w:rsidRDefault="00BF4AC5" w:rsidP="00BF4AC5">
      <w:pPr>
        <w:pStyle w:val="KeepWithNext"/>
        <w:rPr>
          <w:rtl/>
          <w:lang w:eastAsia="he-IL"/>
        </w:rPr>
      </w:pPr>
    </w:p>
    <w:p w14:paraId="68A94C43" w14:textId="771E8843" w:rsidR="00BF4AC5" w:rsidRDefault="00BF4AC5" w:rsidP="00BF4AC5">
      <w:pPr>
        <w:rPr>
          <w:rtl/>
          <w:lang w:eastAsia="he-IL"/>
        </w:rPr>
      </w:pPr>
      <w:bookmarkStart w:id="4269" w:name="_ETM_Q1_9093514"/>
      <w:bookmarkStart w:id="4270" w:name="_ETM_Q1_9093552"/>
      <w:bookmarkEnd w:id="4269"/>
      <w:bookmarkEnd w:id="4270"/>
      <w:r>
        <w:rPr>
          <w:rFonts w:hint="cs"/>
          <w:rtl/>
          <w:lang w:eastAsia="he-IL"/>
        </w:rPr>
        <w:t xml:space="preserve">עדכונים של חברות התעופה, למיטב הבנתי, </w:t>
      </w:r>
      <w:bookmarkStart w:id="4271" w:name="_ETM_Q1_9094908"/>
      <w:bookmarkEnd w:id="4271"/>
      <w:r>
        <w:rPr>
          <w:rFonts w:hint="cs"/>
          <w:rtl/>
          <w:lang w:eastAsia="he-IL"/>
        </w:rPr>
        <w:t>בהחמרה על הסטנדרטים הם במישרין ל-</w:t>
      </w:r>
      <w:r>
        <w:rPr>
          <w:lang w:eastAsia="he-IL"/>
        </w:rPr>
        <w:t>ICAO</w:t>
      </w:r>
      <w:r>
        <w:rPr>
          <w:rFonts w:hint="cs"/>
          <w:rtl/>
          <w:lang w:eastAsia="he-IL"/>
        </w:rPr>
        <w:t xml:space="preserve"> ואם זה לא נעשה </w:t>
      </w:r>
      <w:bookmarkStart w:id="4272" w:name="_ETM_Q1_9100222"/>
      <w:bookmarkEnd w:id="4272"/>
      <w:r>
        <w:rPr>
          <w:rFonts w:hint="cs"/>
          <w:rtl/>
          <w:lang w:eastAsia="he-IL"/>
        </w:rPr>
        <w:t xml:space="preserve">זה צריך להיעשות. זה מה שאומרת ההוראה. </w:t>
      </w:r>
    </w:p>
    <w:p w14:paraId="26BEC386" w14:textId="77777777" w:rsidR="00B5658A" w:rsidRDefault="00B5658A" w:rsidP="00BF4AC5">
      <w:pPr>
        <w:rPr>
          <w:rtl/>
          <w:lang w:eastAsia="he-IL"/>
        </w:rPr>
      </w:pPr>
      <w:bookmarkStart w:id="4273" w:name="_ETM_Q1_9104690"/>
      <w:bookmarkStart w:id="4274" w:name="_ETM_Q1_9104744"/>
      <w:bookmarkStart w:id="4275" w:name="_ETM_Q1_9107730"/>
      <w:bookmarkEnd w:id="4273"/>
      <w:bookmarkEnd w:id="4274"/>
      <w:bookmarkEnd w:id="4275"/>
    </w:p>
    <w:p w14:paraId="13835D89" w14:textId="3206A155" w:rsidR="00B5658A" w:rsidRDefault="00B5658A" w:rsidP="00B5658A">
      <w:pPr>
        <w:pStyle w:val="a4"/>
        <w:keepNext/>
        <w:rPr>
          <w:rtl/>
        </w:rPr>
      </w:pPr>
      <w:bookmarkStart w:id="4276" w:name="ET_speaker_נעמה_דניאל_436"/>
      <w:r w:rsidRPr="00B5658A">
        <w:rPr>
          <w:rStyle w:val="TagStyle"/>
          <w:rtl/>
        </w:rPr>
        <w:t xml:space="preserve"> &lt;&lt; דובר &gt;&gt; </w:t>
      </w:r>
      <w:r>
        <w:rPr>
          <w:rtl/>
        </w:rPr>
        <w:t>נעמה דניאל:</w:t>
      </w:r>
      <w:r w:rsidRPr="00B5658A">
        <w:rPr>
          <w:rStyle w:val="TagStyle"/>
          <w:rtl/>
        </w:rPr>
        <w:t xml:space="preserve"> &lt;&lt; דובר &gt;&gt;</w:t>
      </w:r>
      <w:r w:rsidR="000B72FC">
        <w:rPr>
          <w:rtl/>
        </w:rPr>
        <w:t xml:space="preserve"> </w:t>
      </w:r>
      <w:bookmarkEnd w:id="4276"/>
    </w:p>
    <w:p w14:paraId="58B72D13" w14:textId="77777777" w:rsidR="00B5658A" w:rsidRDefault="00B5658A" w:rsidP="00B5658A">
      <w:pPr>
        <w:pStyle w:val="KeepWithNext"/>
        <w:rPr>
          <w:rtl/>
          <w:lang w:eastAsia="he-IL"/>
        </w:rPr>
      </w:pPr>
    </w:p>
    <w:p w14:paraId="26CDC122" w14:textId="70CE8E00" w:rsidR="00B5658A" w:rsidRDefault="00B5658A" w:rsidP="00B5658A">
      <w:pPr>
        <w:rPr>
          <w:rtl/>
          <w:lang w:eastAsia="he-IL"/>
        </w:rPr>
      </w:pPr>
      <w:bookmarkStart w:id="4277" w:name="_ETM_Q1_9108071"/>
      <w:bookmarkStart w:id="4278" w:name="_ETM_Q1_9108111"/>
      <w:bookmarkStart w:id="4279" w:name="_ETM_Q1_9110051"/>
      <w:bookmarkStart w:id="4280" w:name="_ETM_Q1_9110105"/>
      <w:bookmarkEnd w:id="4277"/>
      <w:bookmarkEnd w:id="4278"/>
      <w:bookmarkEnd w:id="4279"/>
      <w:bookmarkEnd w:id="4280"/>
      <w:r>
        <w:rPr>
          <w:rFonts w:hint="cs"/>
          <w:rtl/>
          <w:lang w:eastAsia="he-IL"/>
        </w:rPr>
        <w:t xml:space="preserve">אני גם שאלתי את זה בהערות ששלחתי </w:t>
      </w:r>
      <w:proofErr w:type="spellStart"/>
      <w:r>
        <w:rPr>
          <w:rFonts w:hint="cs"/>
          <w:rtl/>
          <w:lang w:eastAsia="he-IL"/>
        </w:rPr>
        <w:t>לרת"א</w:t>
      </w:r>
      <w:proofErr w:type="spellEnd"/>
      <w:r>
        <w:rPr>
          <w:rFonts w:hint="cs"/>
          <w:rtl/>
          <w:lang w:eastAsia="he-IL"/>
        </w:rPr>
        <w:t xml:space="preserve">, אם </w:t>
      </w:r>
      <w:bookmarkStart w:id="4281" w:name="_ETM_Q1_9111972"/>
      <w:bookmarkEnd w:id="4281"/>
      <w:proofErr w:type="spellStart"/>
      <w:r>
        <w:rPr>
          <w:rFonts w:hint="cs"/>
          <w:rtl/>
          <w:lang w:eastAsia="he-IL"/>
        </w:rPr>
        <w:t>רת"א</w:t>
      </w:r>
      <w:proofErr w:type="spellEnd"/>
      <w:r>
        <w:rPr>
          <w:rFonts w:hint="cs"/>
          <w:rtl/>
          <w:lang w:eastAsia="he-IL"/>
        </w:rPr>
        <w:t xml:space="preserve"> לא מקבלת הודעה על חריגה כזאת. </w:t>
      </w:r>
    </w:p>
    <w:p w14:paraId="18C5DD8D" w14:textId="77777777" w:rsidR="00B5658A" w:rsidRDefault="00B5658A" w:rsidP="00B5658A">
      <w:pPr>
        <w:rPr>
          <w:rtl/>
          <w:lang w:eastAsia="he-IL"/>
        </w:rPr>
      </w:pPr>
      <w:bookmarkStart w:id="4282" w:name="_ETM_Q1_9113292"/>
      <w:bookmarkStart w:id="4283" w:name="_ETM_Q1_9113339"/>
      <w:bookmarkStart w:id="4284" w:name="_ETM_Q1_9110461"/>
      <w:bookmarkEnd w:id="4282"/>
      <w:bookmarkEnd w:id="4283"/>
      <w:bookmarkEnd w:id="4284"/>
    </w:p>
    <w:p w14:paraId="6702A6F9" w14:textId="733BB5F4" w:rsidR="00B5658A" w:rsidRDefault="00B5658A" w:rsidP="00B5658A">
      <w:pPr>
        <w:pStyle w:val="af9"/>
        <w:keepNext/>
        <w:rPr>
          <w:rtl/>
          <w:lang w:eastAsia="he-IL"/>
        </w:rPr>
      </w:pPr>
      <w:bookmarkStart w:id="4285" w:name="ET_guest_485342_437"/>
      <w:r w:rsidRPr="00B5658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B5658A">
        <w:rPr>
          <w:rStyle w:val="TagStyle"/>
          <w:rtl/>
        </w:rPr>
        <w:t xml:space="preserve"> &lt;&lt; אורח &gt;&gt;</w:t>
      </w:r>
      <w:r w:rsidR="000B72FC">
        <w:rPr>
          <w:rtl/>
          <w:lang w:eastAsia="he-IL"/>
        </w:rPr>
        <w:t xml:space="preserve"> </w:t>
      </w:r>
      <w:bookmarkEnd w:id="4285"/>
    </w:p>
    <w:p w14:paraId="716D4DA9" w14:textId="77777777" w:rsidR="00B5658A" w:rsidRDefault="00B5658A" w:rsidP="00B5658A">
      <w:pPr>
        <w:pStyle w:val="KeepWithNext"/>
        <w:rPr>
          <w:rtl/>
          <w:lang w:eastAsia="he-IL"/>
        </w:rPr>
      </w:pPr>
    </w:p>
    <w:p w14:paraId="39EF881D" w14:textId="583A4629" w:rsidR="00B5658A" w:rsidRDefault="00B5658A" w:rsidP="00B5658A">
      <w:pPr>
        <w:rPr>
          <w:rtl/>
          <w:lang w:eastAsia="he-IL"/>
        </w:rPr>
      </w:pPr>
      <w:bookmarkStart w:id="4286" w:name="_ETM_Q1_9110832"/>
      <w:bookmarkStart w:id="4287" w:name="_ETM_Q1_9110866"/>
      <w:bookmarkEnd w:id="4286"/>
      <w:bookmarkEnd w:id="4287"/>
      <w:r>
        <w:rPr>
          <w:rFonts w:hint="cs"/>
          <w:rtl/>
          <w:lang w:eastAsia="he-IL"/>
        </w:rPr>
        <w:t xml:space="preserve">אנחנו הסברנו, יש </w:t>
      </w:r>
      <w:bookmarkStart w:id="4288" w:name="_ETM_Q1_9112553"/>
      <w:bookmarkEnd w:id="4288"/>
      <w:r>
        <w:rPr>
          <w:rFonts w:hint="cs"/>
          <w:rtl/>
          <w:lang w:eastAsia="he-IL"/>
        </w:rPr>
        <w:t xml:space="preserve">פה מנגנון מיוחד. בכלל נספח 18 הוא מיוחד קצת. </w:t>
      </w:r>
    </w:p>
    <w:p w14:paraId="498D5123" w14:textId="77777777" w:rsidR="00B5658A" w:rsidRDefault="00B5658A" w:rsidP="00B5658A">
      <w:pPr>
        <w:rPr>
          <w:rtl/>
          <w:lang w:eastAsia="he-IL"/>
        </w:rPr>
      </w:pPr>
      <w:bookmarkStart w:id="4289" w:name="_ETM_Q1_9118560"/>
      <w:bookmarkStart w:id="4290" w:name="_ETM_Q1_9118608"/>
      <w:bookmarkStart w:id="4291" w:name="_ETM_Q1_9117044"/>
      <w:bookmarkEnd w:id="4289"/>
      <w:bookmarkEnd w:id="4290"/>
      <w:bookmarkEnd w:id="4291"/>
    </w:p>
    <w:p w14:paraId="2473A558" w14:textId="773A3618" w:rsidR="00B5658A" w:rsidRDefault="00B5658A" w:rsidP="00B5658A">
      <w:pPr>
        <w:pStyle w:val="af9"/>
        <w:keepNext/>
        <w:rPr>
          <w:rtl/>
          <w:lang w:eastAsia="he-IL"/>
        </w:rPr>
      </w:pPr>
      <w:bookmarkStart w:id="4292" w:name="ET_guest_דר_באום_438"/>
      <w:r w:rsidRPr="00B5658A">
        <w:rPr>
          <w:rStyle w:val="TagStyle"/>
          <w:rtl/>
        </w:rPr>
        <w:t xml:space="preserve"> &lt;&lt; אורח &gt;&gt; </w:t>
      </w:r>
      <w:r>
        <w:rPr>
          <w:rtl/>
          <w:lang w:eastAsia="he-IL"/>
        </w:rPr>
        <w:t>דר באום:</w:t>
      </w:r>
      <w:r w:rsidRPr="00B5658A">
        <w:rPr>
          <w:rStyle w:val="TagStyle"/>
          <w:rtl/>
        </w:rPr>
        <w:t xml:space="preserve"> &lt;&lt; אורח &gt;&gt;</w:t>
      </w:r>
      <w:r w:rsidR="000B72FC">
        <w:rPr>
          <w:rtl/>
          <w:lang w:eastAsia="he-IL"/>
        </w:rPr>
        <w:t xml:space="preserve"> </w:t>
      </w:r>
      <w:bookmarkEnd w:id="4292"/>
    </w:p>
    <w:p w14:paraId="1978D480" w14:textId="77777777" w:rsidR="00B5658A" w:rsidRDefault="00B5658A" w:rsidP="00B5658A">
      <w:pPr>
        <w:pStyle w:val="KeepWithNext"/>
        <w:rPr>
          <w:rtl/>
          <w:lang w:eastAsia="he-IL"/>
        </w:rPr>
      </w:pPr>
    </w:p>
    <w:p w14:paraId="4AE95E35" w14:textId="22BC32F5" w:rsidR="00B5658A" w:rsidRDefault="00B5658A" w:rsidP="00B5658A">
      <w:pPr>
        <w:rPr>
          <w:rtl/>
          <w:lang w:eastAsia="he-IL"/>
        </w:rPr>
      </w:pPr>
      <w:r>
        <w:rPr>
          <w:rFonts w:hint="cs"/>
          <w:rtl/>
          <w:lang w:eastAsia="he-IL"/>
        </w:rPr>
        <w:t>א</w:t>
      </w:r>
      <w:bookmarkStart w:id="4293" w:name="_ETM_Q1_9117395"/>
      <w:bookmarkStart w:id="4294" w:name="_ETM_Q1_9117422"/>
      <w:bookmarkEnd w:id="4293"/>
      <w:bookmarkEnd w:id="4294"/>
      <w:r>
        <w:rPr>
          <w:rFonts w:hint="cs"/>
          <w:rtl/>
          <w:lang w:eastAsia="he-IL"/>
        </w:rPr>
        <w:t xml:space="preserve">ם </w:t>
      </w:r>
      <w:bookmarkStart w:id="4295" w:name="_ETM_Q1_9117596"/>
      <w:bookmarkEnd w:id="4295"/>
      <w:r>
        <w:rPr>
          <w:rFonts w:hint="cs"/>
          <w:rtl/>
          <w:lang w:eastAsia="he-IL"/>
        </w:rPr>
        <w:t>נדרשת פה הבהרה מולנו, בסדר, אנחנו כחברת תעופה לא</w:t>
      </w:r>
      <w:bookmarkStart w:id="4296" w:name="_ETM_Q1_9119060"/>
      <w:bookmarkEnd w:id="4296"/>
      <w:r>
        <w:rPr>
          <w:rFonts w:hint="cs"/>
          <w:rtl/>
          <w:lang w:eastAsia="he-IL"/>
        </w:rPr>
        <w:t xml:space="preserve"> מכירים שאנחנו עובדים מול </w:t>
      </w:r>
      <w:r>
        <w:rPr>
          <w:lang w:eastAsia="he-IL"/>
        </w:rPr>
        <w:t>ICAO</w:t>
      </w:r>
      <w:r>
        <w:rPr>
          <w:rFonts w:hint="cs"/>
          <w:rtl/>
          <w:lang w:eastAsia="he-IL"/>
        </w:rPr>
        <w:t xml:space="preserve"> ישירות. </w:t>
      </w:r>
    </w:p>
    <w:p w14:paraId="535D86B9" w14:textId="77777777" w:rsidR="00B5658A" w:rsidRDefault="00B5658A" w:rsidP="00B5658A">
      <w:pPr>
        <w:rPr>
          <w:rtl/>
          <w:lang w:eastAsia="he-IL"/>
        </w:rPr>
      </w:pPr>
      <w:bookmarkStart w:id="4297" w:name="_ETM_Q1_9127147"/>
      <w:bookmarkStart w:id="4298" w:name="_ETM_Q1_9127212"/>
      <w:bookmarkStart w:id="4299" w:name="_ETM_Q1_9124939"/>
      <w:bookmarkEnd w:id="4297"/>
      <w:bookmarkEnd w:id="4298"/>
      <w:bookmarkEnd w:id="4299"/>
    </w:p>
    <w:p w14:paraId="7C897208" w14:textId="6593EF38" w:rsidR="00B5658A" w:rsidRDefault="00B5658A" w:rsidP="00B5658A">
      <w:pPr>
        <w:pStyle w:val="af9"/>
        <w:keepNext/>
        <w:rPr>
          <w:rtl/>
          <w:lang w:eastAsia="he-IL"/>
        </w:rPr>
      </w:pPr>
      <w:bookmarkStart w:id="4300" w:name="ET_guest_710342_439"/>
      <w:r w:rsidRPr="00B5658A">
        <w:rPr>
          <w:rStyle w:val="TagStyle"/>
          <w:rtl/>
        </w:rPr>
        <w:t xml:space="preserve"> &lt;&lt; אורח &gt;&gt; </w:t>
      </w:r>
      <w:r>
        <w:rPr>
          <w:rtl/>
          <w:lang w:eastAsia="he-IL"/>
        </w:rPr>
        <w:t>גבע שטרן:</w:t>
      </w:r>
      <w:r w:rsidRPr="00B5658A">
        <w:rPr>
          <w:rStyle w:val="TagStyle"/>
          <w:rtl/>
        </w:rPr>
        <w:t xml:space="preserve"> &lt;&lt; אורח &gt;&gt;</w:t>
      </w:r>
      <w:r w:rsidR="000B72FC">
        <w:rPr>
          <w:rtl/>
          <w:lang w:eastAsia="he-IL"/>
        </w:rPr>
        <w:t xml:space="preserve"> </w:t>
      </w:r>
      <w:bookmarkEnd w:id="4300"/>
    </w:p>
    <w:p w14:paraId="2A6EEA89" w14:textId="77777777" w:rsidR="00B5658A" w:rsidRDefault="00B5658A" w:rsidP="00B5658A">
      <w:pPr>
        <w:pStyle w:val="KeepWithNext"/>
        <w:rPr>
          <w:rtl/>
          <w:lang w:eastAsia="he-IL"/>
        </w:rPr>
      </w:pPr>
    </w:p>
    <w:p w14:paraId="69594EF2" w14:textId="5AB43B00" w:rsidR="00B5658A" w:rsidRDefault="00B5658A" w:rsidP="005C2EE1">
      <w:pPr>
        <w:rPr>
          <w:rtl/>
          <w:lang w:eastAsia="he-IL"/>
        </w:rPr>
      </w:pPr>
      <w:bookmarkStart w:id="4301" w:name="_ETM_Q1_9125285"/>
      <w:bookmarkStart w:id="4302" w:name="_ETM_Q1_9125316"/>
      <w:bookmarkEnd w:id="4301"/>
      <w:bookmarkEnd w:id="4302"/>
      <w:r>
        <w:rPr>
          <w:rFonts w:hint="cs"/>
          <w:rtl/>
          <w:lang w:eastAsia="he-IL"/>
        </w:rPr>
        <w:t xml:space="preserve">זה איזה שהוא מוטיב </w:t>
      </w:r>
      <w:bookmarkStart w:id="4303" w:name="_ETM_Q1_9125335"/>
      <w:bookmarkEnd w:id="4303"/>
      <w:r>
        <w:rPr>
          <w:rFonts w:hint="cs"/>
          <w:rtl/>
          <w:lang w:eastAsia="he-IL"/>
        </w:rPr>
        <w:t xml:space="preserve">חוזר היום, הסטנדרט מנוסח בצורה פסיבית, </w:t>
      </w:r>
      <w:r w:rsidR="005C2EE1" w:rsidRPr="005C2EE1">
        <w:rPr>
          <w:lang w:eastAsia="he-IL"/>
        </w:rPr>
        <w:t>The State of the Operator should take the necessary measures to ensure that when an operator adopts more restrictive requirements than those specified in the Technical Instructions, the notification of such operator variations is made to ICAO for publication</w:t>
      </w:r>
      <w:r w:rsidR="005C2EE1">
        <w:rPr>
          <w:rFonts w:hint="cs"/>
          <w:rtl/>
          <w:lang w:eastAsia="he-IL"/>
        </w:rPr>
        <w:t>. הסטנדרט</w:t>
      </w:r>
      <w:bookmarkStart w:id="4304" w:name="_ETM_Q1_9145168"/>
      <w:bookmarkEnd w:id="4304"/>
      <w:r w:rsidR="005C2EE1">
        <w:rPr>
          <w:rFonts w:hint="cs"/>
          <w:rtl/>
          <w:lang w:eastAsia="he-IL"/>
        </w:rPr>
        <w:t xml:space="preserve">, המלצה 2.5.2 לנספח 18, לא אומרת מי אחראי לעשות </w:t>
      </w:r>
      <w:bookmarkStart w:id="4305" w:name="_ETM_Q1_9149317"/>
      <w:bookmarkEnd w:id="4305"/>
      <w:r w:rsidR="005C2EE1">
        <w:rPr>
          <w:rFonts w:hint="cs"/>
          <w:rtl/>
          <w:lang w:eastAsia="he-IL"/>
        </w:rPr>
        <w:t xml:space="preserve">את זה. אנחנו חשבנו להפיל את כאב הראש הזה ספציפית </w:t>
      </w:r>
      <w:bookmarkStart w:id="4306" w:name="_ETM_Q1_9151197"/>
      <w:bookmarkEnd w:id="4306"/>
      <w:r w:rsidR="005C2EE1">
        <w:rPr>
          <w:rFonts w:hint="cs"/>
          <w:rtl/>
          <w:lang w:eastAsia="he-IL"/>
        </w:rPr>
        <w:t xml:space="preserve">על החברות במקום לקחת את זה עלינו. </w:t>
      </w:r>
    </w:p>
    <w:p w14:paraId="10BEEECB" w14:textId="77777777" w:rsidR="005C2EE1" w:rsidRDefault="005C2EE1" w:rsidP="005C2EE1">
      <w:pPr>
        <w:rPr>
          <w:rtl/>
          <w:lang w:eastAsia="he-IL"/>
        </w:rPr>
      </w:pPr>
      <w:bookmarkStart w:id="4307" w:name="_ETM_Q1_9153645"/>
      <w:bookmarkStart w:id="4308" w:name="_ETM_Q1_9153707"/>
      <w:bookmarkStart w:id="4309" w:name="_ETM_Q1_9155133"/>
      <w:bookmarkEnd w:id="4307"/>
      <w:bookmarkEnd w:id="4308"/>
      <w:bookmarkEnd w:id="4309"/>
    </w:p>
    <w:p w14:paraId="118A9442" w14:textId="34C7A4AE" w:rsidR="005C2EE1" w:rsidRDefault="005C2EE1" w:rsidP="005C2EE1">
      <w:pPr>
        <w:pStyle w:val="af9"/>
        <w:keepNext/>
        <w:rPr>
          <w:rtl/>
          <w:lang w:eastAsia="he-IL"/>
        </w:rPr>
      </w:pPr>
      <w:bookmarkStart w:id="4310" w:name="ET_guest_485342_440"/>
      <w:r w:rsidRPr="005C2EE1">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5C2EE1">
        <w:rPr>
          <w:rStyle w:val="TagStyle"/>
          <w:rtl/>
        </w:rPr>
        <w:t xml:space="preserve"> &lt;&lt; אורח &gt;&gt;</w:t>
      </w:r>
      <w:r w:rsidR="000B72FC">
        <w:rPr>
          <w:rtl/>
          <w:lang w:eastAsia="he-IL"/>
        </w:rPr>
        <w:t xml:space="preserve"> </w:t>
      </w:r>
      <w:bookmarkEnd w:id="4310"/>
    </w:p>
    <w:p w14:paraId="3BAA25F2" w14:textId="77777777" w:rsidR="005C2EE1" w:rsidRDefault="005C2EE1" w:rsidP="005C2EE1">
      <w:pPr>
        <w:pStyle w:val="KeepWithNext"/>
        <w:rPr>
          <w:rtl/>
          <w:lang w:eastAsia="he-IL"/>
        </w:rPr>
      </w:pPr>
    </w:p>
    <w:p w14:paraId="3676E405" w14:textId="65BEE1EE" w:rsidR="005C2EE1" w:rsidRDefault="005C2EE1" w:rsidP="005C2EE1">
      <w:pPr>
        <w:rPr>
          <w:rtl/>
          <w:lang w:eastAsia="he-IL"/>
        </w:rPr>
      </w:pPr>
      <w:bookmarkStart w:id="4311" w:name="_ETM_Q1_9155465"/>
      <w:bookmarkStart w:id="4312" w:name="_ETM_Q1_9155500"/>
      <w:bookmarkEnd w:id="4311"/>
      <w:bookmarkEnd w:id="4312"/>
      <w:r>
        <w:rPr>
          <w:rFonts w:hint="cs"/>
          <w:rtl/>
          <w:lang w:eastAsia="he-IL"/>
        </w:rPr>
        <w:t xml:space="preserve">זה גם פרקטיקה </w:t>
      </w:r>
      <w:bookmarkStart w:id="4313" w:name="_ETM_Q1_9153258"/>
      <w:bookmarkEnd w:id="4313"/>
      <w:r>
        <w:rPr>
          <w:rFonts w:hint="cs"/>
          <w:rtl/>
          <w:lang w:eastAsia="he-IL"/>
        </w:rPr>
        <w:t>מקובלת, אל-על כן דיווחו במישרין ל-</w:t>
      </w:r>
      <w:r>
        <w:rPr>
          <w:lang w:eastAsia="he-IL"/>
        </w:rPr>
        <w:t>ICAO</w:t>
      </w:r>
      <w:r>
        <w:rPr>
          <w:rFonts w:hint="cs"/>
          <w:rtl/>
          <w:lang w:eastAsia="he-IL"/>
        </w:rPr>
        <w:t xml:space="preserve">. הייתה הוראת החמרה </w:t>
      </w:r>
      <w:bookmarkStart w:id="4314" w:name="_ETM_Q1_9161953"/>
      <w:bookmarkEnd w:id="4314"/>
      <w:r>
        <w:rPr>
          <w:rFonts w:hint="cs"/>
          <w:rtl/>
          <w:lang w:eastAsia="he-IL"/>
        </w:rPr>
        <w:t xml:space="preserve">בתוך ההוראות הטכניות של אל-על הרבה שנים. היא נמחקה בסוף, </w:t>
      </w:r>
      <w:bookmarkStart w:id="4315" w:name="_ETM_Q1_9165515"/>
      <w:bookmarkEnd w:id="4315"/>
      <w:r>
        <w:rPr>
          <w:rFonts w:hint="cs"/>
          <w:rtl/>
          <w:lang w:eastAsia="he-IL"/>
        </w:rPr>
        <w:t xml:space="preserve">אבל לא משנה, להבנתנו ככה זה עובד. </w:t>
      </w:r>
    </w:p>
    <w:p w14:paraId="28F0793C" w14:textId="77777777" w:rsidR="005C2EE1" w:rsidRDefault="005C2EE1" w:rsidP="005C2EE1">
      <w:pPr>
        <w:rPr>
          <w:rFonts w:ascii="David" w:hAnsi="David"/>
          <w:u w:val="single"/>
          <w:rtl/>
          <w:lang w:eastAsia="he-IL"/>
        </w:rPr>
      </w:pPr>
      <w:bookmarkStart w:id="4316" w:name="_ETM_Q1_9166901"/>
      <w:bookmarkStart w:id="4317" w:name="_ETM_Q1_9166949"/>
      <w:bookmarkStart w:id="4318" w:name="_ETM_Q1_9167775"/>
      <w:bookmarkStart w:id="4319" w:name="_ETM_Q1_9170645"/>
      <w:bookmarkEnd w:id="4316"/>
      <w:bookmarkEnd w:id="4317"/>
      <w:bookmarkEnd w:id="4318"/>
      <w:bookmarkEnd w:id="4319"/>
    </w:p>
    <w:p w14:paraId="221A3DCF" w14:textId="0172C852" w:rsidR="005C2EE1" w:rsidRDefault="005C2EE1" w:rsidP="005C2EE1">
      <w:pPr>
        <w:pStyle w:val="af9"/>
        <w:keepNext/>
        <w:rPr>
          <w:rtl/>
          <w:lang w:eastAsia="he-IL"/>
        </w:rPr>
      </w:pPr>
      <w:bookmarkStart w:id="4320" w:name="ET_guest_710342_442"/>
      <w:r w:rsidRPr="005C2EE1">
        <w:rPr>
          <w:rStyle w:val="TagStyle"/>
          <w:rtl/>
        </w:rPr>
        <w:t xml:space="preserve"> &lt;&lt; אורח &gt;&gt; </w:t>
      </w:r>
      <w:r>
        <w:rPr>
          <w:rtl/>
          <w:lang w:eastAsia="he-IL"/>
        </w:rPr>
        <w:t>גבע שטרן:</w:t>
      </w:r>
      <w:r w:rsidRPr="005C2EE1">
        <w:rPr>
          <w:rStyle w:val="TagStyle"/>
          <w:rtl/>
        </w:rPr>
        <w:t xml:space="preserve"> &lt;&lt; אורח &gt;&gt;</w:t>
      </w:r>
      <w:r w:rsidR="000B72FC">
        <w:rPr>
          <w:rtl/>
          <w:lang w:eastAsia="he-IL"/>
        </w:rPr>
        <w:t xml:space="preserve"> </w:t>
      </w:r>
      <w:bookmarkEnd w:id="4320"/>
    </w:p>
    <w:p w14:paraId="647A0935" w14:textId="77777777" w:rsidR="005C2EE1" w:rsidRDefault="005C2EE1" w:rsidP="005C2EE1">
      <w:pPr>
        <w:pStyle w:val="KeepWithNext"/>
        <w:rPr>
          <w:rtl/>
          <w:lang w:eastAsia="he-IL"/>
        </w:rPr>
      </w:pPr>
    </w:p>
    <w:p w14:paraId="16242302" w14:textId="31226606" w:rsidR="005C2EE1" w:rsidRDefault="005C2EE1" w:rsidP="005C2EE1">
      <w:pPr>
        <w:rPr>
          <w:rtl/>
          <w:lang w:eastAsia="he-IL"/>
        </w:rPr>
      </w:pPr>
      <w:bookmarkStart w:id="4321" w:name="_ETM_Q1_9170963"/>
      <w:bookmarkStart w:id="4322" w:name="_ETM_Q1_9170999"/>
      <w:bookmarkStart w:id="4323" w:name="_ETM_Q1_9168101"/>
      <w:bookmarkStart w:id="4324" w:name="_ETM_Q1_9168137"/>
      <w:bookmarkEnd w:id="4321"/>
      <w:bookmarkEnd w:id="4322"/>
      <w:bookmarkEnd w:id="4323"/>
      <w:bookmarkEnd w:id="4324"/>
      <w:r>
        <w:rPr>
          <w:rFonts w:hint="cs"/>
          <w:rtl/>
          <w:lang w:eastAsia="he-IL"/>
        </w:rPr>
        <w:t xml:space="preserve">ההיגיון פה הוא </w:t>
      </w:r>
      <w:bookmarkStart w:id="4325" w:name="_ETM_Q1_9170237"/>
      <w:bookmarkEnd w:id="4325"/>
      <w:r>
        <w:rPr>
          <w:rFonts w:hint="cs"/>
          <w:rtl/>
          <w:lang w:eastAsia="he-IL"/>
        </w:rPr>
        <w:t xml:space="preserve">לא להפוך אותנו לחלק מהמבצעים שלכם. </w:t>
      </w:r>
      <w:proofErr w:type="spellStart"/>
      <w:r>
        <w:rPr>
          <w:rFonts w:hint="cs"/>
          <w:rtl/>
          <w:lang w:eastAsia="he-IL"/>
        </w:rPr>
        <w:t>רת"א</w:t>
      </w:r>
      <w:proofErr w:type="spellEnd"/>
      <w:r>
        <w:rPr>
          <w:rFonts w:hint="cs"/>
          <w:rtl/>
          <w:lang w:eastAsia="he-IL"/>
        </w:rPr>
        <w:t xml:space="preserve"> איננה גוף מבצעי</w:t>
      </w:r>
      <w:bookmarkStart w:id="4326" w:name="_ETM_Q1_9172560"/>
      <w:bookmarkEnd w:id="4326"/>
      <w:r>
        <w:rPr>
          <w:rFonts w:hint="cs"/>
          <w:rtl/>
          <w:lang w:eastAsia="he-IL"/>
        </w:rPr>
        <w:t xml:space="preserve"> בסופו של דבר, אנחנו יכולים לשמש מתווכים, אבל אם יש </w:t>
      </w:r>
      <w:bookmarkStart w:id="4327" w:name="_ETM_Q1_9177662"/>
      <w:bookmarkEnd w:id="4327"/>
      <w:r>
        <w:rPr>
          <w:rFonts w:hint="cs"/>
          <w:rtl/>
          <w:lang w:eastAsia="he-IL"/>
        </w:rPr>
        <w:t xml:space="preserve">משהו </w:t>
      </w:r>
      <w:r>
        <w:rPr>
          <w:rtl/>
          <w:lang w:eastAsia="he-IL"/>
        </w:rPr>
        <w:t>–</w:t>
      </w:r>
      <w:r>
        <w:rPr>
          <w:rFonts w:hint="cs"/>
          <w:rtl/>
          <w:lang w:eastAsia="he-IL"/>
        </w:rPr>
        <w:t xml:space="preserve"> אתה עכשיו רוצה לייצר החמרה לגבי משלוח של</w:t>
      </w:r>
      <w:bookmarkStart w:id="4328" w:name="_ETM_Q1_9182728"/>
      <w:bookmarkEnd w:id="4328"/>
      <w:r>
        <w:rPr>
          <w:rFonts w:hint="cs"/>
          <w:rtl/>
          <w:lang w:eastAsia="he-IL"/>
        </w:rPr>
        <w:t xml:space="preserve"> מחר בבוקר, אבל אצלנו בדיוק אנחנו לא עובדים. </w:t>
      </w:r>
      <w:bookmarkStart w:id="4329" w:name="_ETM_Q1_9184079"/>
      <w:bookmarkEnd w:id="4329"/>
    </w:p>
    <w:p w14:paraId="40A2412A" w14:textId="77777777" w:rsidR="005C2EE1" w:rsidRDefault="005C2EE1" w:rsidP="005C2EE1">
      <w:pPr>
        <w:rPr>
          <w:rtl/>
          <w:lang w:eastAsia="he-IL"/>
        </w:rPr>
      </w:pPr>
      <w:bookmarkStart w:id="4330" w:name="_ETM_Q1_9181206"/>
      <w:bookmarkStart w:id="4331" w:name="_ETM_Q1_9181257"/>
      <w:bookmarkStart w:id="4332" w:name="_ETM_Q1_9185294"/>
      <w:bookmarkEnd w:id="4330"/>
      <w:bookmarkEnd w:id="4331"/>
      <w:bookmarkEnd w:id="4332"/>
    </w:p>
    <w:p w14:paraId="4F66BBF4" w14:textId="681AE75D" w:rsidR="005C2EE1" w:rsidRDefault="005C2EE1" w:rsidP="005C2EE1">
      <w:pPr>
        <w:pStyle w:val="af9"/>
        <w:keepNext/>
        <w:rPr>
          <w:rtl/>
          <w:lang w:eastAsia="he-IL"/>
        </w:rPr>
      </w:pPr>
      <w:bookmarkStart w:id="4333" w:name="ET_guest_דר_באום_443"/>
      <w:r w:rsidRPr="005C2EE1">
        <w:rPr>
          <w:rStyle w:val="TagStyle"/>
          <w:rtl/>
        </w:rPr>
        <w:t xml:space="preserve"> &lt;&lt; אורח &gt;&gt; </w:t>
      </w:r>
      <w:r>
        <w:rPr>
          <w:rtl/>
          <w:lang w:eastAsia="he-IL"/>
        </w:rPr>
        <w:t>דר באום:</w:t>
      </w:r>
      <w:r w:rsidRPr="005C2EE1">
        <w:rPr>
          <w:rStyle w:val="TagStyle"/>
          <w:rtl/>
        </w:rPr>
        <w:t xml:space="preserve"> &lt;&lt; אורח &gt;&gt;</w:t>
      </w:r>
      <w:r w:rsidR="000B72FC">
        <w:rPr>
          <w:rtl/>
          <w:lang w:eastAsia="he-IL"/>
        </w:rPr>
        <w:t xml:space="preserve"> </w:t>
      </w:r>
      <w:bookmarkEnd w:id="4333"/>
    </w:p>
    <w:p w14:paraId="22FC0D42" w14:textId="77777777" w:rsidR="005C2EE1" w:rsidRDefault="005C2EE1" w:rsidP="005C2EE1">
      <w:pPr>
        <w:pStyle w:val="KeepWithNext"/>
        <w:rPr>
          <w:rtl/>
          <w:lang w:eastAsia="he-IL"/>
        </w:rPr>
      </w:pPr>
    </w:p>
    <w:p w14:paraId="7FB928F0" w14:textId="2DD6E83D" w:rsidR="005C2EE1" w:rsidRDefault="005C2EE1" w:rsidP="005C2EE1">
      <w:pPr>
        <w:rPr>
          <w:rtl/>
          <w:lang w:eastAsia="he-IL"/>
        </w:rPr>
      </w:pPr>
      <w:bookmarkStart w:id="4334" w:name="_ETM_Q1_9185652"/>
      <w:bookmarkEnd w:id="4334"/>
      <w:r>
        <w:rPr>
          <w:rFonts w:hint="cs"/>
          <w:rtl/>
          <w:lang w:eastAsia="he-IL"/>
        </w:rPr>
        <w:t>א</w:t>
      </w:r>
      <w:bookmarkStart w:id="4335" w:name="_ETM_Q1_9185693"/>
      <w:bookmarkEnd w:id="4335"/>
      <w:r>
        <w:rPr>
          <w:rFonts w:hint="cs"/>
          <w:rtl/>
          <w:lang w:eastAsia="he-IL"/>
        </w:rPr>
        <w:t xml:space="preserve">ני אשמח שנמשיך לדון על זה, כי מבחינתי אנחנו למעשה </w:t>
      </w:r>
      <w:bookmarkStart w:id="4336" w:name="_ETM_Q1_9188469"/>
      <w:bookmarkEnd w:id="4336"/>
      <w:r>
        <w:rPr>
          <w:rFonts w:hint="cs"/>
          <w:rtl/>
          <w:lang w:eastAsia="he-IL"/>
        </w:rPr>
        <w:t xml:space="preserve">פותחים פה תחת ההגדרה הזאת איזה שהוא ערוץ תקשורת </w:t>
      </w:r>
      <w:bookmarkStart w:id="4337" w:name="_ETM_Q1_9191202"/>
      <w:bookmarkEnd w:id="4337"/>
      <w:r>
        <w:rPr>
          <w:rFonts w:hint="cs"/>
          <w:rtl/>
          <w:lang w:eastAsia="he-IL"/>
        </w:rPr>
        <w:t xml:space="preserve">או מוד פעולה שלפחות מבחינתנו נכון להיום הוא איננו קיים </w:t>
      </w:r>
      <w:bookmarkStart w:id="4338" w:name="_ETM_Q1_9198600"/>
      <w:bookmarkEnd w:id="4338"/>
      <w:r>
        <w:rPr>
          <w:rFonts w:hint="cs"/>
          <w:rtl/>
          <w:lang w:eastAsia="he-IL"/>
        </w:rPr>
        <w:t xml:space="preserve">ולכן הוא גם יכול להתרחב לאיזה עולמות תוכן נוספים שהם </w:t>
      </w:r>
      <w:bookmarkStart w:id="4339" w:name="_ETM_Q1_9200217"/>
      <w:bookmarkEnd w:id="4339"/>
      <w:r>
        <w:rPr>
          <w:rFonts w:hint="cs"/>
          <w:rtl/>
          <w:lang w:eastAsia="he-IL"/>
        </w:rPr>
        <w:t xml:space="preserve">אינם רק הטסת חומרים מסוכנים. </w:t>
      </w:r>
    </w:p>
    <w:p w14:paraId="6559E3FF" w14:textId="77777777" w:rsidR="005C2EE1" w:rsidRDefault="005C2EE1" w:rsidP="005C2EE1">
      <w:pPr>
        <w:rPr>
          <w:rtl/>
          <w:lang w:eastAsia="he-IL"/>
        </w:rPr>
      </w:pPr>
      <w:bookmarkStart w:id="4340" w:name="_ETM_Q1_9204361"/>
      <w:bookmarkStart w:id="4341" w:name="_ETM_Q1_9204408"/>
      <w:bookmarkStart w:id="4342" w:name="_ETM_Q1_9205833"/>
      <w:bookmarkEnd w:id="4340"/>
      <w:bookmarkEnd w:id="4341"/>
      <w:bookmarkEnd w:id="4342"/>
    </w:p>
    <w:p w14:paraId="627793FA" w14:textId="615B04BB" w:rsidR="005C2EE1" w:rsidRDefault="005C2EE1" w:rsidP="005C2EE1">
      <w:pPr>
        <w:pStyle w:val="af9"/>
        <w:keepNext/>
        <w:rPr>
          <w:rtl/>
          <w:lang w:eastAsia="he-IL"/>
        </w:rPr>
      </w:pPr>
      <w:bookmarkStart w:id="4343" w:name="ET_guest_710342_444"/>
      <w:r w:rsidRPr="005C2EE1">
        <w:rPr>
          <w:rStyle w:val="TagStyle"/>
          <w:rtl/>
        </w:rPr>
        <w:t xml:space="preserve"> &lt;&lt; אורח &gt;&gt; </w:t>
      </w:r>
      <w:r>
        <w:rPr>
          <w:rtl/>
          <w:lang w:eastAsia="he-IL"/>
        </w:rPr>
        <w:t>גבע שטרן:</w:t>
      </w:r>
      <w:r w:rsidRPr="005C2EE1">
        <w:rPr>
          <w:rStyle w:val="TagStyle"/>
          <w:rtl/>
        </w:rPr>
        <w:t xml:space="preserve"> &lt;&lt; אורח &gt;&gt;</w:t>
      </w:r>
      <w:r w:rsidR="000B72FC">
        <w:rPr>
          <w:rtl/>
          <w:lang w:eastAsia="he-IL"/>
        </w:rPr>
        <w:t xml:space="preserve"> </w:t>
      </w:r>
      <w:bookmarkEnd w:id="4343"/>
    </w:p>
    <w:p w14:paraId="37104DAE" w14:textId="77777777" w:rsidR="005C2EE1" w:rsidRDefault="005C2EE1" w:rsidP="005C2EE1">
      <w:pPr>
        <w:pStyle w:val="KeepWithNext"/>
        <w:rPr>
          <w:rtl/>
          <w:lang w:eastAsia="he-IL"/>
        </w:rPr>
      </w:pPr>
    </w:p>
    <w:p w14:paraId="54A6DC61" w14:textId="10E67634" w:rsidR="005C2EE1" w:rsidRDefault="005C2EE1" w:rsidP="005C2EE1">
      <w:pPr>
        <w:rPr>
          <w:rtl/>
          <w:lang w:eastAsia="he-IL"/>
        </w:rPr>
      </w:pPr>
      <w:bookmarkStart w:id="4344" w:name="_ETM_Q1_9206184"/>
      <w:bookmarkStart w:id="4345" w:name="_ETM_Q1_9206224"/>
      <w:bookmarkEnd w:id="4344"/>
      <w:bookmarkEnd w:id="4345"/>
      <w:r>
        <w:rPr>
          <w:rFonts w:hint="cs"/>
          <w:rtl/>
          <w:lang w:eastAsia="he-IL"/>
        </w:rPr>
        <w:t xml:space="preserve">חצי בצחוק אני אומר, מה </w:t>
      </w:r>
      <w:bookmarkStart w:id="4346" w:name="_ETM_Q1_9205520"/>
      <w:bookmarkEnd w:id="4346"/>
      <w:r>
        <w:rPr>
          <w:rFonts w:hint="cs"/>
          <w:rtl/>
          <w:lang w:eastAsia="he-IL"/>
        </w:rPr>
        <w:t xml:space="preserve">שאתה אומר זה לא באג' זה פיצ'ר. זאת אומרת אם </w:t>
      </w:r>
      <w:bookmarkStart w:id="4347" w:name="_ETM_Q1_9208588"/>
      <w:bookmarkEnd w:id="4347"/>
      <w:r>
        <w:rPr>
          <w:rFonts w:hint="cs"/>
          <w:rtl/>
          <w:lang w:eastAsia="he-IL"/>
        </w:rPr>
        <w:t xml:space="preserve">אין לכם אפשרות לדבר עם </w:t>
      </w:r>
      <w:r>
        <w:rPr>
          <w:lang w:eastAsia="he-IL"/>
        </w:rPr>
        <w:t>ICAO</w:t>
      </w:r>
      <w:r>
        <w:rPr>
          <w:rFonts w:hint="cs"/>
          <w:rtl/>
          <w:lang w:eastAsia="he-IL"/>
        </w:rPr>
        <w:t xml:space="preserve"> על </w:t>
      </w:r>
      <w:proofErr w:type="spellStart"/>
      <w:r>
        <w:rPr>
          <w:rFonts w:hint="cs"/>
          <w:rtl/>
          <w:lang w:eastAsia="he-IL"/>
        </w:rPr>
        <w:t>החמרות</w:t>
      </w:r>
      <w:proofErr w:type="spellEnd"/>
      <w:r>
        <w:rPr>
          <w:rFonts w:hint="cs"/>
          <w:rtl/>
          <w:lang w:eastAsia="he-IL"/>
        </w:rPr>
        <w:t xml:space="preserve"> אתם לא </w:t>
      </w:r>
      <w:bookmarkStart w:id="4348" w:name="_ETM_Q1_9210595"/>
      <w:bookmarkEnd w:id="4348"/>
      <w:r>
        <w:rPr>
          <w:rFonts w:hint="cs"/>
          <w:rtl/>
          <w:lang w:eastAsia="he-IL"/>
        </w:rPr>
        <w:t xml:space="preserve">תחמירו סתם. אבל בסדר, זאת עדיין זכותכם כמובן, אנחנו לא </w:t>
      </w:r>
      <w:bookmarkStart w:id="4349" w:name="_ETM_Q1_9213971"/>
      <w:bookmarkEnd w:id="4349"/>
      <w:r>
        <w:rPr>
          <w:rFonts w:hint="cs"/>
          <w:rtl/>
          <w:lang w:eastAsia="he-IL"/>
        </w:rPr>
        <w:t>מתערבים בעניין הזה</w:t>
      </w:r>
      <w:bookmarkStart w:id="4350" w:name="_ETM_Q1_9216034"/>
      <w:bookmarkEnd w:id="4350"/>
      <w:r>
        <w:rPr>
          <w:rFonts w:hint="cs"/>
          <w:rtl/>
          <w:lang w:eastAsia="he-IL"/>
        </w:rPr>
        <w:t>.</w:t>
      </w:r>
    </w:p>
    <w:p w14:paraId="1CDEE80F" w14:textId="77777777" w:rsidR="005C2EE1" w:rsidRDefault="005C2EE1" w:rsidP="005C2EE1">
      <w:pPr>
        <w:rPr>
          <w:rtl/>
          <w:lang w:eastAsia="he-IL"/>
        </w:rPr>
      </w:pPr>
      <w:bookmarkStart w:id="4351" w:name="_ETM_Q1_9213670"/>
      <w:bookmarkStart w:id="4352" w:name="_ETM_Q1_9213718"/>
      <w:bookmarkEnd w:id="4351"/>
      <w:bookmarkEnd w:id="4352"/>
    </w:p>
    <w:p w14:paraId="7EC785E2" w14:textId="0CBB5A2F" w:rsidR="005C2EE1" w:rsidRDefault="005C2EE1" w:rsidP="005C2EE1">
      <w:pPr>
        <w:pStyle w:val="a4"/>
        <w:keepNext/>
        <w:rPr>
          <w:rtl/>
        </w:rPr>
      </w:pPr>
      <w:bookmarkStart w:id="4353" w:name="ET_speaker_נעמה_דניאל_445"/>
      <w:r w:rsidRPr="005C2EE1">
        <w:rPr>
          <w:rStyle w:val="TagStyle"/>
          <w:rtl/>
        </w:rPr>
        <w:t xml:space="preserve"> &lt;&lt; דובר &gt;&gt; </w:t>
      </w:r>
      <w:r>
        <w:rPr>
          <w:rtl/>
        </w:rPr>
        <w:t>נעמה דניאל:</w:t>
      </w:r>
      <w:r w:rsidRPr="005C2EE1">
        <w:rPr>
          <w:rStyle w:val="TagStyle"/>
          <w:rtl/>
        </w:rPr>
        <w:t xml:space="preserve"> &lt;&lt; דובר &gt;&gt;</w:t>
      </w:r>
      <w:r w:rsidR="000B72FC">
        <w:rPr>
          <w:rtl/>
        </w:rPr>
        <w:t xml:space="preserve"> </w:t>
      </w:r>
      <w:bookmarkEnd w:id="4353"/>
    </w:p>
    <w:p w14:paraId="4C6E1EA2" w14:textId="77777777" w:rsidR="005C2EE1" w:rsidRDefault="005C2EE1" w:rsidP="005C2EE1">
      <w:pPr>
        <w:pStyle w:val="KeepWithNext"/>
        <w:rPr>
          <w:rtl/>
          <w:lang w:eastAsia="he-IL"/>
        </w:rPr>
      </w:pPr>
    </w:p>
    <w:p w14:paraId="173E68E5" w14:textId="2A857004" w:rsidR="005C2EE1" w:rsidRDefault="005C2EE1" w:rsidP="005C2EE1">
      <w:pPr>
        <w:rPr>
          <w:rtl/>
          <w:lang w:eastAsia="he-IL"/>
        </w:rPr>
      </w:pPr>
      <w:bookmarkStart w:id="4354" w:name="_ETM_Q1_9214699"/>
      <w:bookmarkStart w:id="4355" w:name="_ETM_Q1_9214738"/>
      <w:bookmarkEnd w:id="4354"/>
      <w:bookmarkEnd w:id="4355"/>
      <w:r>
        <w:rPr>
          <w:rFonts w:hint="cs"/>
          <w:rtl/>
          <w:lang w:eastAsia="he-IL"/>
        </w:rPr>
        <w:t xml:space="preserve">אתם תבדקו את זה? </w:t>
      </w:r>
    </w:p>
    <w:p w14:paraId="79601652" w14:textId="77777777" w:rsidR="005C2EE1" w:rsidRDefault="005C2EE1" w:rsidP="005C2EE1">
      <w:pPr>
        <w:rPr>
          <w:rtl/>
          <w:lang w:eastAsia="he-IL"/>
        </w:rPr>
      </w:pPr>
      <w:bookmarkStart w:id="4356" w:name="_ETM_Q1_9217350"/>
      <w:bookmarkStart w:id="4357" w:name="_ETM_Q1_9217398"/>
      <w:bookmarkEnd w:id="4356"/>
      <w:bookmarkEnd w:id="4357"/>
    </w:p>
    <w:p w14:paraId="5AD94DBE" w14:textId="754CD849" w:rsidR="005C2EE1" w:rsidRDefault="005C2EE1" w:rsidP="005C2EE1">
      <w:pPr>
        <w:pStyle w:val="af9"/>
        <w:keepNext/>
        <w:rPr>
          <w:rtl/>
          <w:lang w:eastAsia="he-IL"/>
        </w:rPr>
      </w:pPr>
      <w:bookmarkStart w:id="4358" w:name="ET_guest_710342_446"/>
      <w:r w:rsidRPr="005C2EE1">
        <w:rPr>
          <w:rStyle w:val="TagStyle"/>
          <w:rtl/>
        </w:rPr>
        <w:t xml:space="preserve"> &lt;&lt; אורח &gt;&gt; </w:t>
      </w:r>
      <w:r>
        <w:rPr>
          <w:rtl/>
          <w:lang w:eastAsia="he-IL"/>
        </w:rPr>
        <w:t>גבע שטרן:</w:t>
      </w:r>
      <w:r w:rsidRPr="005C2EE1">
        <w:rPr>
          <w:rStyle w:val="TagStyle"/>
          <w:rtl/>
        </w:rPr>
        <w:t xml:space="preserve"> &lt;&lt; אורח &gt;&gt;</w:t>
      </w:r>
      <w:r w:rsidR="000B72FC">
        <w:rPr>
          <w:rtl/>
          <w:lang w:eastAsia="he-IL"/>
        </w:rPr>
        <w:t xml:space="preserve"> </w:t>
      </w:r>
      <w:bookmarkEnd w:id="4358"/>
    </w:p>
    <w:p w14:paraId="3D861DC7" w14:textId="77777777" w:rsidR="005C2EE1" w:rsidRDefault="005C2EE1" w:rsidP="005C2EE1">
      <w:pPr>
        <w:pStyle w:val="KeepWithNext"/>
        <w:rPr>
          <w:rtl/>
          <w:lang w:eastAsia="he-IL"/>
        </w:rPr>
      </w:pPr>
    </w:p>
    <w:p w14:paraId="18E8FC34" w14:textId="7009A8BD" w:rsidR="005C2EE1" w:rsidRDefault="005C2EE1" w:rsidP="005C2EE1">
      <w:pPr>
        <w:rPr>
          <w:rtl/>
          <w:lang w:eastAsia="he-IL"/>
        </w:rPr>
      </w:pPr>
      <w:bookmarkStart w:id="4359" w:name="_ETM_Q1_9219155"/>
      <w:bookmarkStart w:id="4360" w:name="_ETM_Q1_9219194"/>
      <w:bookmarkEnd w:id="4359"/>
      <w:bookmarkEnd w:id="4360"/>
      <w:r>
        <w:rPr>
          <w:rFonts w:hint="cs"/>
          <w:rtl/>
          <w:lang w:eastAsia="he-IL"/>
        </w:rPr>
        <w:t xml:space="preserve">נבדוק מה נהוג </w:t>
      </w:r>
      <w:bookmarkStart w:id="4361" w:name="_ETM_Q1_9216942"/>
      <w:bookmarkEnd w:id="4361"/>
      <w:proofErr w:type="spellStart"/>
      <w:r>
        <w:rPr>
          <w:rFonts w:hint="cs"/>
          <w:rtl/>
          <w:lang w:eastAsia="he-IL"/>
        </w:rPr>
        <w:t>ברת"אות</w:t>
      </w:r>
      <w:proofErr w:type="spellEnd"/>
      <w:r>
        <w:rPr>
          <w:rFonts w:hint="cs"/>
          <w:rtl/>
          <w:lang w:eastAsia="he-IL"/>
        </w:rPr>
        <w:t xml:space="preserve"> אחרות ונראה איך זה עובד. </w:t>
      </w:r>
    </w:p>
    <w:p w14:paraId="538C4861" w14:textId="77777777" w:rsidR="005C2EE1" w:rsidRDefault="005C2EE1" w:rsidP="005C2EE1">
      <w:pPr>
        <w:rPr>
          <w:rtl/>
          <w:lang w:eastAsia="he-IL"/>
        </w:rPr>
      </w:pPr>
      <w:bookmarkStart w:id="4362" w:name="_ETM_Q1_9221683"/>
      <w:bookmarkStart w:id="4363" w:name="_ETM_Q1_9221737"/>
      <w:bookmarkStart w:id="4364" w:name="_ETM_Q1_9218420"/>
      <w:bookmarkEnd w:id="4362"/>
      <w:bookmarkEnd w:id="4363"/>
      <w:bookmarkEnd w:id="4364"/>
    </w:p>
    <w:p w14:paraId="6AFAE227" w14:textId="37D19A69" w:rsidR="005C2EE1" w:rsidRDefault="005C2EE1" w:rsidP="005C2EE1">
      <w:pPr>
        <w:pStyle w:val="af6"/>
        <w:keepNext/>
        <w:rPr>
          <w:rtl/>
        </w:rPr>
      </w:pPr>
      <w:bookmarkStart w:id="4365" w:name="ET_yor_6050_447"/>
      <w:r w:rsidRPr="005C2EE1">
        <w:rPr>
          <w:rStyle w:val="TagStyle"/>
          <w:rtl/>
        </w:rPr>
        <w:t xml:space="preserve"> &lt;&lt; יור &gt;&gt; </w:t>
      </w:r>
      <w:r>
        <w:rPr>
          <w:rtl/>
        </w:rPr>
        <w:t>היו"ר אליהו ברוכי:</w:t>
      </w:r>
      <w:r w:rsidRPr="005C2EE1">
        <w:rPr>
          <w:rStyle w:val="TagStyle"/>
          <w:rtl/>
        </w:rPr>
        <w:t xml:space="preserve"> &lt;&lt; יור &gt;&gt;</w:t>
      </w:r>
      <w:r w:rsidR="000B72FC">
        <w:rPr>
          <w:rtl/>
        </w:rPr>
        <w:t xml:space="preserve"> </w:t>
      </w:r>
      <w:bookmarkEnd w:id="4365"/>
    </w:p>
    <w:p w14:paraId="329A105F" w14:textId="77777777" w:rsidR="005C2EE1" w:rsidRDefault="005C2EE1" w:rsidP="005C2EE1">
      <w:pPr>
        <w:pStyle w:val="KeepWithNext"/>
        <w:rPr>
          <w:rtl/>
          <w:lang w:eastAsia="he-IL"/>
        </w:rPr>
      </w:pPr>
    </w:p>
    <w:p w14:paraId="1B18B309" w14:textId="7DB767B6" w:rsidR="005C2EE1" w:rsidRDefault="005C2EE1" w:rsidP="005C2EE1">
      <w:pPr>
        <w:rPr>
          <w:rtl/>
          <w:lang w:eastAsia="he-IL"/>
        </w:rPr>
      </w:pPr>
      <w:bookmarkStart w:id="4366" w:name="_ETM_Q1_9218824"/>
      <w:bookmarkEnd w:id="4366"/>
      <w:r>
        <w:rPr>
          <w:rFonts w:hint="cs"/>
          <w:rtl/>
          <w:lang w:eastAsia="he-IL"/>
        </w:rPr>
        <w:t>מ</w:t>
      </w:r>
      <w:bookmarkStart w:id="4367" w:name="_ETM_Q1_9218871"/>
      <w:bookmarkEnd w:id="4367"/>
      <w:r>
        <w:rPr>
          <w:rFonts w:hint="cs"/>
          <w:rtl/>
          <w:lang w:eastAsia="he-IL"/>
        </w:rPr>
        <w:t xml:space="preserve">אה אחוז. </w:t>
      </w:r>
    </w:p>
    <w:p w14:paraId="31B3F04C" w14:textId="77777777" w:rsidR="005C2EE1" w:rsidRDefault="005C2EE1" w:rsidP="005C2EE1">
      <w:pPr>
        <w:rPr>
          <w:rtl/>
          <w:lang w:eastAsia="he-IL"/>
        </w:rPr>
      </w:pPr>
      <w:bookmarkStart w:id="4368" w:name="_ETM_Q1_9219988"/>
      <w:bookmarkStart w:id="4369" w:name="_ETM_Q1_9220035"/>
      <w:bookmarkStart w:id="4370" w:name="_ETM_Q1_9222268"/>
      <w:bookmarkEnd w:id="4368"/>
      <w:bookmarkEnd w:id="4369"/>
      <w:bookmarkEnd w:id="4370"/>
    </w:p>
    <w:p w14:paraId="77414B2D" w14:textId="727CD562" w:rsidR="005C2EE1" w:rsidRDefault="005C2EE1" w:rsidP="005C2EE1">
      <w:pPr>
        <w:pStyle w:val="af9"/>
        <w:keepNext/>
        <w:rPr>
          <w:rtl/>
          <w:lang w:eastAsia="he-IL"/>
        </w:rPr>
      </w:pPr>
      <w:bookmarkStart w:id="4371" w:name="ET_guest_דר_באום_448"/>
      <w:r w:rsidRPr="005C2EE1">
        <w:rPr>
          <w:rStyle w:val="TagStyle"/>
          <w:rtl/>
        </w:rPr>
        <w:t xml:space="preserve"> &lt;&lt; אורח &gt;&gt; </w:t>
      </w:r>
      <w:r>
        <w:rPr>
          <w:rtl/>
          <w:lang w:eastAsia="he-IL"/>
        </w:rPr>
        <w:t>דר באום:</w:t>
      </w:r>
      <w:r w:rsidRPr="005C2EE1">
        <w:rPr>
          <w:rStyle w:val="TagStyle"/>
          <w:rtl/>
        </w:rPr>
        <w:t xml:space="preserve"> &lt;&lt; אורח &gt;&gt;</w:t>
      </w:r>
      <w:r w:rsidR="000B72FC">
        <w:rPr>
          <w:rtl/>
          <w:lang w:eastAsia="he-IL"/>
        </w:rPr>
        <w:t xml:space="preserve"> </w:t>
      </w:r>
      <w:bookmarkEnd w:id="4371"/>
    </w:p>
    <w:p w14:paraId="2495AA89" w14:textId="77777777" w:rsidR="005C2EE1" w:rsidRDefault="005C2EE1" w:rsidP="005C2EE1">
      <w:pPr>
        <w:pStyle w:val="KeepWithNext"/>
        <w:rPr>
          <w:rtl/>
          <w:lang w:eastAsia="he-IL"/>
        </w:rPr>
      </w:pPr>
    </w:p>
    <w:p w14:paraId="69F59BC7" w14:textId="008061D5" w:rsidR="005C2EE1" w:rsidRDefault="005C2EE1" w:rsidP="005C2EE1">
      <w:pPr>
        <w:rPr>
          <w:rtl/>
          <w:lang w:eastAsia="he-IL"/>
        </w:rPr>
      </w:pPr>
      <w:bookmarkStart w:id="4372" w:name="_ETM_Q1_9222612"/>
      <w:bookmarkStart w:id="4373" w:name="_ETM_Q1_9222656"/>
      <w:bookmarkEnd w:id="4372"/>
      <w:bookmarkEnd w:id="4373"/>
      <w:r>
        <w:rPr>
          <w:rFonts w:hint="cs"/>
          <w:rtl/>
          <w:lang w:eastAsia="he-IL"/>
        </w:rPr>
        <w:t xml:space="preserve">תודה, אני </w:t>
      </w:r>
      <w:bookmarkStart w:id="4374" w:name="_ETM_Q1_9223557"/>
      <w:bookmarkEnd w:id="4374"/>
      <w:r>
        <w:rPr>
          <w:rFonts w:hint="cs"/>
          <w:rtl/>
          <w:lang w:eastAsia="he-IL"/>
        </w:rPr>
        <w:t xml:space="preserve">סיימתי. </w:t>
      </w:r>
    </w:p>
    <w:p w14:paraId="11A31255" w14:textId="77777777" w:rsidR="005C2EE1" w:rsidRDefault="005C2EE1" w:rsidP="005C2EE1">
      <w:pPr>
        <w:rPr>
          <w:rtl/>
          <w:lang w:eastAsia="he-IL"/>
        </w:rPr>
      </w:pPr>
      <w:bookmarkStart w:id="4375" w:name="_ETM_Q1_9224828"/>
      <w:bookmarkStart w:id="4376" w:name="_ETM_Q1_9224875"/>
      <w:bookmarkStart w:id="4377" w:name="_ETM_Q1_9226796"/>
      <w:bookmarkEnd w:id="4375"/>
      <w:bookmarkEnd w:id="4376"/>
      <w:bookmarkEnd w:id="4377"/>
    </w:p>
    <w:p w14:paraId="66E0947E" w14:textId="5CBF17D6" w:rsidR="005C2EE1" w:rsidRDefault="005C2EE1" w:rsidP="005C2EE1">
      <w:pPr>
        <w:pStyle w:val="a4"/>
        <w:keepNext/>
        <w:rPr>
          <w:rtl/>
        </w:rPr>
      </w:pPr>
      <w:bookmarkStart w:id="4378" w:name="ET_speaker_נעמה_דניאל_449"/>
      <w:r w:rsidRPr="005C2EE1">
        <w:rPr>
          <w:rStyle w:val="TagStyle"/>
          <w:rtl/>
        </w:rPr>
        <w:t xml:space="preserve"> &lt;&lt; דובר &gt;&gt; </w:t>
      </w:r>
      <w:r>
        <w:rPr>
          <w:rtl/>
        </w:rPr>
        <w:t>נעמה דניאל:</w:t>
      </w:r>
      <w:r w:rsidRPr="005C2EE1">
        <w:rPr>
          <w:rStyle w:val="TagStyle"/>
          <w:rtl/>
        </w:rPr>
        <w:t xml:space="preserve"> &lt;&lt; דובר &gt;&gt;</w:t>
      </w:r>
      <w:r w:rsidR="000B72FC">
        <w:rPr>
          <w:rtl/>
        </w:rPr>
        <w:t xml:space="preserve"> </w:t>
      </w:r>
      <w:bookmarkEnd w:id="4378"/>
    </w:p>
    <w:p w14:paraId="3CE42C0F" w14:textId="77777777" w:rsidR="005C2EE1" w:rsidRDefault="005C2EE1" w:rsidP="005C2EE1">
      <w:pPr>
        <w:pStyle w:val="KeepWithNext"/>
        <w:rPr>
          <w:rtl/>
          <w:lang w:eastAsia="he-IL"/>
        </w:rPr>
      </w:pPr>
    </w:p>
    <w:p w14:paraId="135796B1" w14:textId="6A9C7C1F" w:rsidR="005C2EE1" w:rsidRDefault="005C2EE1" w:rsidP="005C2EE1">
      <w:pPr>
        <w:rPr>
          <w:rtl/>
          <w:lang w:eastAsia="he-IL"/>
        </w:rPr>
      </w:pPr>
      <w:bookmarkStart w:id="4379" w:name="_ETM_Q1_9227145"/>
      <w:bookmarkStart w:id="4380" w:name="_ETM_Q1_9227187"/>
      <w:bookmarkEnd w:id="4379"/>
      <w:bookmarkEnd w:id="4380"/>
      <w:r>
        <w:rPr>
          <w:rFonts w:hint="cs"/>
          <w:rtl/>
          <w:lang w:eastAsia="he-IL"/>
        </w:rPr>
        <w:t xml:space="preserve">אנחנו נשמח אם הוועדה תוכל להסמיך אותנו, בשיתוף כמובן </w:t>
      </w:r>
      <w:bookmarkStart w:id="4381" w:name="_ETM_Q1_9234488"/>
      <w:bookmarkEnd w:id="4381"/>
      <w:r>
        <w:rPr>
          <w:rFonts w:hint="cs"/>
          <w:rtl/>
          <w:lang w:eastAsia="he-IL"/>
        </w:rPr>
        <w:t xml:space="preserve">עם נציגי </w:t>
      </w:r>
      <w:proofErr w:type="spellStart"/>
      <w:r>
        <w:rPr>
          <w:rFonts w:hint="cs"/>
          <w:rtl/>
          <w:lang w:eastAsia="he-IL"/>
        </w:rPr>
        <w:t>רת"א</w:t>
      </w:r>
      <w:proofErr w:type="spellEnd"/>
      <w:r>
        <w:rPr>
          <w:rFonts w:hint="cs"/>
          <w:rtl/>
          <w:lang w:eastAsia="he-IL"/>
        </w:rPr>
        <w:t>, לעשות תיקוני נוסח ככל שנמצא לנכון.</w:t>
      </w:r>
      <w:bookmarkStart w:id="4382" w:name="_ETM_Q1_9237967"/>
      <w:bookmarkEnd w:id="4382"/>
      <w:r>
        <w:rPr>
          <w:rFonts w:hint="cs"/>
          <w:rtl/>
          <w:lang w:eastAsia="he-IL"/>
        </w:rPr>
        <w:t xml:space="preserve"> </w:t>
      </w:r>
    </w:p>
    <w:p w14:paraId="48FB6AC9" w14:textId="77777777" w:rsidR="005C2EE1" w:rsidRDefault="005C2EE1" w:rsidP="005C2EE1">
      <w:pPr>
        <w:rPr>
          <w:rtl/>
          <w:lang w:eastAsia="he-IL"/>
        </w:rPr>
      </w:pPr>
      <w:bookmarkStart w:id="4383" w:name="_ETM_Q1_9238150"/>
      <w:bookmarkStart w:id="4384" w:name="_ETM_Q1_9238204"/>
      <w:bookmarkStart w:id="4385" w:name="_ETM_Q1_9239694"/>
      <w:bookmarkEnd w:id="4383"/>
      <w:bookmarkEnd w:id="4384"/>
      <w:bookmarkEnd w:id="4385"/>
    </w:p>
    <w:p w14:paraId="5A3107E1" w14:textId="34D5AD17" w:rsidR="005C2EE1" w:rsidRDefault="005C2EE1" w:rsidP="005C2EE1">
      <w:pPr>
        <w:pStyle w:val="af6"/>
        <w:keepNext/>
        <w:rPr>
          <w:rtl/>
        </w:rPr>
      </w:pPr>
      <w:bookmarkStart w:id="4386" w:name="ET_yor_6050_450"/>
      <w:r w:rsidRPr="005C2EE1">
        <w:rPr>
          <w:rStyle w:val="TagStyle"/>
          <w:rtl/>
        </w:rPr>
        <w:t xml:space="preserve"> &lt;&lt; יור &gt;&gt; </w:t>
      </w:r>
      <w:r>
        <w:rPr>
          <w:rtl/>
        </w:rPr>
        <w:t>היו"ר אליהו ברוכי:</w:t>
      </w:r>
      <w:r w:rsidRPr="005C2EE1">
        <w:rPr>
          <w:rStyle w:val="TagStyle"/>
          <w:rtl/>
        </w:rPr>
        <w:t xml:space="preserve"> &lt;&lt; יור &gt;&gt;</w:t>
      </w:r>
      <w:r w:rsidR="000B72FC">
        <w:rPr>
          <w:rtl/>
        </w:rPr>
        <w:t xml:space="preserve"> </w:t>
      </w:r>
      <w:bookmarkEnd w:id="4386"/>
    </w:p>
    <w:p w14:paraId="0974D39E" w14:textId="77777777" w:rsidR="005C2EE1" w:rsidRDefault="005C2EE1" w:rsidP="005C2EE1">
      <w:pPr>
        <w:pStyle w:val="KeepWithNext"/>
        <w:rPr>
          <w:rtl/>
          <w:lang w:eastAsia="he-IL"/>
        </w:rPr>
      </w:pPr>
    </w:p>
    <w:p w14:paraId="5EDD1B31" w14:textId="77C9552D" w:rsidR="005C2EE1" w:rsidRDefault="005C2EE1" w:rsidP="005C2EE1">
      <w:pPr>
        <w:rPr>
          <w:rtl/>
          <w:lang w:eastAsia="he-IL"/>
        </w:rPr>
      </w:pPr>
      <w:bookmarkStart w:id="4387" w:name="_ETM_Q1_9240051"/>
      <w:bookmarkStart w:id="4388" w:name="_ETM_Q1_9240095"/>
      <w:bookmarkEnd w:id="4387"/>
      <w:bookmarkEnd w:id="4388"/>
      <w:r>
        <w:rPr>
          <w:rFonts w:hint="cs"/>
          <w:rtl/>
          <w:lang w:eastAsia="he-IL"/>
        </w:rPr>
        <w:t xml:space="preserve">מאה אחוז. מי בעד? מי נגד? מי נמנע? </w:t>
      </w:r>
    </w:p>
    <w:p w14:paraId="7A9EBE3E" w14:textId="77777777" w:rsidR="005C2EE1" w:rsidRDefault="005C2EE1" w:rsidP="005C2EE1">
      <w:pPr>
        <w:rPr>
          <w:rtl/>
          <w:lang w:eastAsia="he-IL"/>
        </w:rPr>
      </w:pPr>
    </w:p>
    <w:p w14:paraId="7C68F558" w14:textId="61991C90" w:rsidR="005C2EE1" w:rsidRDefault="005C2EE1" w:rsidP="00ED256A">
      <w:pPr>
        <w:pStyle w:val="af1"/>
        <w:keepNext/>
        <w:ind w:firstLine="0"/>
        <w:rPr>
          <w:rtl/>
          <w:lang w:eastAsia="he-IL"/>
        </w:rPr>
      </w:pPr>
      <w:r>
        <w:rPr>
          <w:rtl/>
          <w:lang w:eastAsia="he-IL"/>
        </w:rPr>
        <w:t>הצבעה</w:t>
      </w:r>
    </w:p>
    <w:p w14:paraId="581C9D31" w14:textId="038E994F" w:rsidR="005C2EE1" w:rsidRDefault="005C2EE1" w:rsidP="00ED256A">
      <w:pPr>
        <w:pStyle w:val="--"/>
        <w:keepNext/>
        <w:ind w:firstLine="0"/>
        <w:rPr>
          <w:rtl/>
          <w:lang w:eastAsia="he-IL"/>
        </w:rPr>
      </w:pPr>
      <w:r>
        <w:rPr>
          <w:rFonts w:hint="cs"/>
          <w:rtl/>
          <w:lang w:eastAsia="he-IL"/>
        </w:rPr>
        <w:t>אושר.</w:t>
      </w:r>
    </w:p>
    <w:p w14:paraId="743B5492" w14:textId="77777777" w:rsidR="00ED256A" w:rsidRDefault="00ED256A" w:rsidP="00ED256A">
      <w:pPr>
        <w:rPr>
          <w:rFonts w:ascii="David" w:hAnsi="David"/>
          <w:rtl/>
          <w:lang w:eastAsia="he-IL"/>
        </w:rPr>
      </w:pPr>
      <w:bookmarkStart w:id="4389" w:name="_ETM_Q1_9242656"/>
      <w:bookmarkEnd w:id="4389"/>
    </w:p>
    <w:p w14:paraId="5C3D15D3" w14:textId="260467E5" w:rsidR="00ED256A" w:rsidRDefault="00ED256A" w:rsidP="00ED256A">
      <w:pPr>
        <w:pStyle w:val="af6"/>
        <w:keepNext/>
        <w:rPr>
          <w:rtl/>
        </w:rPr>
      </w:pPr>
      <w:bookmarkStart w:id="4390" w:name="ET_yor_6050_451"/>
      <w:r w:rsidRPr="00ED256A">
        <w:rPr>
          <w:rStyle w:val="TagStyle"/>
          <w:rtl/>
        </w:rPr>
        <w:t xml:space="preserve"> &lt;&lt; יור &gt;&gt; </w:t>
      </w:r>
      <w:r>
        <w:rPr>
          <w:rtl/>
        </w:rPr>
        <w:t>היו"ר אליהו ברוכי:</w:t>
      </w:r>
      <w:r w:rsidRPr="00ED256A">
        <w:rPr>
          <w:rStyle w:val="TagStyle"/>
          <w:rtl/>
        </w:rPr>
        <w:t xml:space="preserve"> &lt;&lt; יור &gt;&gt;</w:t>
      </w:r>
      <w:r w:rsidR="000B72FC">
        <w:rPr>
          <w:rtl/>
        </w:rPr>
        <w:t xml:space="preserve"> </w:t>
      </w:r>
      <w:bookmarkEnd w:id="4390"/>
    </w:p>
    <w:p w14:paraId="7B4D6DDC" w14:textId="77777777" w:rsidR="00ED256A" w:rsidRDefault="00ED256A" w:rsidP="00ED256A">
      <w:pPr>
        <w:pStyle w:val="KeepWithNext"/>
        <w:rPr>
          <w:rtl/>
          <w:lang w:eastAsia="he-IL"/>
        </w:rPr>
      </w:pPr>
    </w:p>
    <w:p w14:paraId="7637DA57" w14:textId="55EBD6B0" w:rsidR="00ED256A" w:rsidRDefault="00ED256A" w:rsidP="00ED256A">
      <w:pPr>
        <w:rPr>
          <w:rtl/>
          <w:lang w:eastAsia="he-IL"/>
        </w:rPr>
      </w:pPr>
      <w:bookmarkStart w:id="4391" w:name="_ETM_Q1_9242972"/>
      <w:bookmarkStart w:id="4392" w:name="_ETM_Q1_9243006"/>
      <w:bookmarkEnd w:id="4391"/>
      <w:bookmarkEnd w:id="4392"/>
      <w:r>
        <w:rPr>
          <w:rFonts w:hint="cs"/>
          <w:rtl/>
          <w:lang w:eastAsia="he-IL"/>
        </w:rPr>
        <w:t xml:space="preserve">אני </w:t>
      </w:r>
      <w:bookmarkStart w:id="4393" w:name="_ETM_Q1_9243560"/>
      <w:bookmarkEnd w:id="4393"/>
      <w:r>
        <w:rPr>
          <w:rFonts w:hint="cs"/>
          <w:rtl/>
          <w:lang w:eastAsia="he-IL"/>
        </w:rPr>
        <w:t xml:space="preserve">מגיש </w:t>
      </w:r>
      <w:proofErr w:type="spellStart"/>
      <w:r>
        <w:rPr>
          <w:rFonts w:hint="cs"/>
          <w:rtl/>
          <w:lang w:eastAsia="he-IL"/>
        </w:rPr>
        <w:t>רוויזיה</w:t>
      </w:r>
      <w:proofErr w:type="spellEnd"/>
      <w:r>
        <w:rPr>
          <w:rFonts w:hint="cs"/>
          <w:rtl/>
          <w:lang w:eastAsia="he-IL"/>
        </w:rPr>
        <w:t xml:space="preserve"> ואנחנו נשתדל לקיים את הדיון בהקדם, </w:t>
      </w:r>
      <w:bookmarkStart w:id="4394" w:name="_ETM_Q1_9246730"/>
      <w:bookmarkEnd w:id="4394"/>
      <w:r>
        <w:rPr>
          <w:rFonts w:hint="cs"/>
          <w:rtl/>
          <w:lang w:eastAsia="he-IL"/>
        </w:rPr>
        <w:t xml:space="preserve">רק צריך לסגור ביניכם את הנושאים. </w:t>
      </w:r>
    </w:p>
    <w:p w14:paraId="6DD16CD0" w14:textId="77777777" w:rsidR="00ED256A" w:rsidRDefault="00ED256A" w:rsidP="00ED256A">
      <w:pPr>
        <w:rPr>
          <w:rtl/>
          <w:lang w:eastAsia="he-IL"/>
        </w:rPr>
      </w:pPr>
      <w:bookmarkStart w:id="4395" w:name="_ETM_Q1_9253020"/>
      <w:bookmarkStart w:id="4396" w:name="_ETM_Q1_9253065"/>
      <w:bookmarkStart w:id="4397" w:name="_ETM_Q1_9254012"/>
      <w:bookmarkEnd w:id="4395"/>
      <w:bookmarkEnd w:id="4396"/>
      <w:bookmarkEnd w:id="4397"/>
    </w:p>
    <w:p w14:paraId="6FF01C55" w14:textId="5069D799" w:rsidR="00ED256A" w:rsidRDefault="00ED256A" w:rsidP="00ED256A">
      <w:pPr>
        <w:pStyle w:val="a4"/>
        <w:keepNext/>
        <w:rPr>
          <w:rtl/>
        </w:rPr>
      </w:pPr>
      <w:bookmarkStart w:id="4398" w:name="ET_speaker_נעמה_דניאל_452"/>
      <w:r w:rsidRPr="00ED256A">
        <w:rPr>
          <w:rStyle w:val="TagStyle"/>
          <w:rtl/>
        </w:rPr>
        <w:t xml:space="preserve"> &lt;&lt; דובר &gt;&gt; </w:t>
      </w:r>
      <w:r>
        <w:rPr>
          <w:rtl/>
        </w:rPr>
        <w:t>נעמה דניאל:</w:t>
      </w:r>
      <w:r w:rsidRPr="00ED256A">
        <w:rPr>
          <w:rStyle w:val="TagStyle"/>
          <w:rtl/>
        </w:rPr>
        <w:t xml:space="preserve"> &lt;&lt; דובר &gt;&gt;</w:t>
      </w:r>
      <w:r w:rsidR="000B72FC">
        <w:rPr>
          <w:rtl/>
        </w:rPr>
        <w:t xml:space="preserve"> </w:t>
      </w:r>
      <w:bookmarkEnd w:id="4398"/>
    </w:p>
    <w:p w14:paraId="53285E1E" w14:textId="77777777" w:rsidR="00ED256A" w:rsidRDefault="00ED256A" w:rsidP="00ED256A">
      <w:pPr>
        <w:pStyle w:val="KeepWithNext"/>
        <w:rPr>
          <w:rtl/>
          <w:lang w:eastAsia="he-IL"/>
        </w:rPr>
      </w:pPr>
    </w:p>
    <w:p w14:paraId="33395123" w14:textId="0C97AD6B" w:rsidR="00ED256A" w:rsidRDefault="00ED256A" w:rsidP="00ED256A">
      <w:pPr>
        <w:rPr>
          <w:rtl/>
          <w:lang w:eastAsia="he-IL"/>
        </w:rPr>
      </w:pPr>
      <w:r>
        <w:rPr>
          <w:rFonts w:hint="cs"/>
          <w:rtl/>
          <w:lang w:eastAsia="he-IL"/>
        </w:rPr>
        <w:t>ו</w:t>
      </w:r>
      <w:bookmarkStart w:id="4399" w:name="_ETM_Q1_9254359"/>
      <w:bookmarkStart w:id="4400" w:name="_ETM_Q1_9254379"/>
      <w:bookmarkEnd w:id="4399"/>
      <w:bookmarkEnd w:id="4400"/>
      <w:r>
        <w:rPr>
          <w:rFonts w:hint="cs"/>
          <w:rtl/>
          <w:lang w:eastAsia="he-IL"/>
        </w:rPr>
        <w:t xml:space="preserve">גם אם </w:t>
      </w:r>
      <w:bookmarkStart w:id="4401" w:name="_ETM_Q1_9254845"/>
      <w:bookmarkEnd w:id="4401"/>
      <w:r>
        <w:rPr>
          <w:rFonts w:hint="cs"/>
          <w:rtl/>
          <w:lang w:eastAsia="he-IL"/>
        </w:rPr>
        <w:t xml:space="preserve">אפשר לבקש מהחברות, אם יש לכם הערות אנחנו ממש נשמח </w:t>
      </w:r>
      <w:bookmarkStart w:id="4402" w:name="_ETM_Q1_9257177"/>
      <w:bookmarkEnd w:id="4402"/>
      <w:r>
        <w:rPr>
          <w:rFonts w:hint="cs"/>
          <w:rtl/>
          <w:lang w:eastAsia="he-IL"/>
        </w:rPr>
        <w:t xml:space="preserve">לקבל אותן בכתב כדי שנוכל לבחון אותן, בהקדם </w:t>
      </w:r>
      <w:bookmarkStart w:id="4403" w:name="_ETM_Q1_9261704"/>
      <w:bookmarkEnd w:id="4403"/>
      <w:r>
        <w:rPr>
          <w:rFonts w:hint="cs"/>
          <w:rtl/>
          <w:lang w:eastAsia="he-IL"/>
        </w:rPr>
        <w:t xml:space="preserve">האפשרי. </w:t>
      </w:r>
    </w:p>
    <w:p w14:paraId="050062BB" w14:textId="77777777" w:rsidR="00ED256A" w:rsidRDefault="00ED256A" w:rsidP="00ED256A">
      <w:pPr>
        <w:rPr>
          <w:rtl/>
          <w:lang w:eastAsia="he-IL"/>
        </w:rPr>
      </w:pPr>
      <w:bookmarkStart w:id="4404" w:name="_ETM_Q1_9262992"/>
      <w:bookmarkStart w:id="4405" w:name="_ETM_Q1_9263035"/>
      <w:bookmarkStart w:id="4406" w:name="_ETM_Q1_9265560"/>
      <w:bookmarkEnd w:id="4404"/>
      <w:bookmarkEnd w:id="4405"/>
      <w:bookmarkEnd w:id="4406"/>
    </w:p>
    <w:p w14:paraId="5A1B5CC3" w14:textId="5EE22AFF" w:rsidR="00ED256A" w:rsidRDefault="00ED256A" w:rsidP="00ED256A">
      <w:pPr>
        <w:pStyle w:val="af6"/>
        <w:keepNext/>
        <w:rPr>
          <w:rtl/>
        </w:rPr>
      </w:pPr>
      <w:bookmarkStart w:id="4407" w:name="ET_yor_6050_453"/>
      <w:r w:rsidRPr="00ED256A">
        <w:rPr>
          <w:rStyle w:val="TagStyle"/>
          <w:rtl/>
        </w:rPr>
        <w:t xml:space="preserve"> &lt;&lt; יור &gt;&gt; </w:t>
      </w:r>
      <w:r>
        <w:rPr>
          <w:rtl/>
        </w:rPr>
        <w:t>היו"ר אליהו ברוכי:</w:t>
      </w:r>
      <w:r w:rsidRPr="00ED256A">
        <w:rPr>
          <w:rStyle w:val="TagStyle"/>
          <w:rtl/>
        </w:rPr>
        <w:t xml:space="preserve"> &lt;&lt; יור &gt;&gt;</w:t>
      </w:r>
      <w:r w:rsidR="000B72FC">
        <w:rPr>
          <w:rtl/>
        </w:rPr>
        <w:t xml:space="preserve"> </w:t>
      </w:r>
      <w:bookmarkEnd w:id="4407"/>
    </w:p>
    <w:p w14:paraId="24F17517" w14:textId="77777777" w:rsidR="00ED256A" w:rsidRDefault="00ED256A" w:rsidP="00ED256A">
      <w:pPr>
        <w:pStyle w:val="KeepWithNext"/>
        <w:rPr>
          <w:rtl/>
          <w:lang w:eastAsia="he-IL"/>
        </w:rPr>
      </w:pPr>
    </w:p>
    <w:p w14:paraId="56D65C4B" w14:textId="7636FCD9" w:rsidR="00ED256A" w:rsidRDefault="00ED256A" w:rsidP="00ED256A">
      <w:pPr>
        <w:rPr>
          <w:rtl/>
          <w:lang w:eastAsia="he-IL"/>
        </w:rPr>
      </w:pPr>
      <w:bookmarkStart w:id="4408" w:name="_ETM_Q1_9265898"/>
      <w:bookmarkStart w:id="4409" w:name="_ETM_Q1_9265940"/>
      <w:bookmarkEnd w:id="4408"/>
      <w:bookmarkEnd w:id="4409"/>
      <w:proofErr w:type="spellStart"/>
      <w:r>
        <w:rPr>
          <w:rFonts w:hint="cs"/>
          <w:rtl/>
          <w:lang w:eastAsia="he-IL"/>
        </w:rPr>
        <w:t>אוקיי</w:t>
      </w:r>
      <w:proofErr w:type="spellEnd"/>
      <w:r>
        <w:rPr>
          <w:rFonts w:hint="cs"/>
          <w:rtl/>
          <w:lang w:eastAsia="he-IL"/>
        </w:rPr>
        <w:t>, תודה רבה.</w:t>
      </w:r>
    </w:p>
    <w:p w14:paraId="261ADFA5" w14:textId="77777777" w:rsidR="00ED256A" w:rsidRDefault="00ED256A" w:rsidP="00ED256A">
      <w:pPr>
        <w:rPr>
          <w:rtl/>
          <w:lang w:eastAsia="he-IL"/>
        </w:rPr>
      </w:pPr>
      <w:bookmarkStart w:id="4410" w:name="_ETM_Q1_9272264"/>
      <w:bookmarkStart w:id="4411" w:name="_ETM_Q1_9272307"/>
      <w:bookmarkEnd w:id="4410"/>
      <w:bookmarkEnd w:id="4411"/>
    </w:p>
    <w:p w14:paraId="7ACFF9ED" w14:textId="77777777" w:rsidR="00ED256A" w:rsidRDefault="00ED256A" w:rsidP="00ED256A">
      <w:pPr>
        <w:rPr>
          <w:rtl/>
          <w:lang w:eastAsia="he-IL"/>
        </w:rPr>
      </w:pPr>
      <w:bookmarkStart w:id="4412" w:name="_ETM_Q1_9272433"/>
      <w:bookmarkStart w:id="4413" w:name="_ETM_Q1_9272476"/>
      <w:bookmarkStart w:id="4414" w:name="_ETM_Q1_9272593"/>
      <w:bookmarkStart w:id="4415" w:name="_ETM_Q1_9272635"/>
      <w:bookmarkStart w:id="4416" w:name="_GoBack"/>
      <w:bookmarkEnd w:id="4412"/>
      <w:bookmarkEnd w:id="4413"/>
      <w:bookmarkEnd w:id="4414"/>
      <w:bookmarkEnd w:id="4415"/>
      <w:bookmarkEnd w:id="4416"/>
    </w:p>
    <w:p w14:paraId="521F6159" w14:textId="43856CF7" w:rsidR="00C437A2" w:rsidRDefault="00C437A2" w:rsidP="00C437A2">
      <w:pPr>
        <w:pStyle w:val="afc"/>
        <w:keepNext/>
        <w:rPr>
          <w:rtl/>
          <w:lang w:eastAsia="he-IL"/>
        </w:rPr>
      </w:pPr>
      <w:bookmarkStart w:id="4417" w:name="ET_meetingend_454"/>
      <w:r w:rsidRPr="00C437A2">
        <w:rPr>
          <w:rStyle w:val="TagStyle"/>
          <w:rtl/>
        </w:rPr>
        <w:t xml:space="preserve"> &lt;&lt; סיום &gt;&gt; </w:t>
      </w:r>
      <w:r>
        <w:rPr>
          <w:rtl/>
          <w:lang w:eastAsia="he-IL"/>
        </w:rPr>
        <w:t>הישיבה ננעלה בשעה 11:37.</w:t>
      </w:r>
      <w:r w:rsidRPr="00C437A2">
        <w:rPr>
          <w:rStyle w:val="TagStyle"/>
          <w:rtl/>
        </w:rPr>
        <w:t xml:space="preserve"> &lt;&lt; סיום &gt;&gt;</w:t>
      </w:r>
      <w:r w:rsidR="000B72FC">
        <w:rPr>
          <w:rtl/>
          <w:lang w:eastAsia="he-IL"/>
        </w:rPr>
        <w:t xml:space="preserve"> </w:t>
      </w:r>
      <w:bookmarkEnd w:id="4417"/>
    </w:p>
    <w:p w14:paraId="52AE8F76" w14:textId="77777777" w:rsidR="00C437A2" w:rsidRDefault="00C437A2" w:rsidP="00C437A2">
      <w:pPr>
        <w:pStyle w:val="KeepWithNext"/>
        <w:rPr>
          <w:rtl/>
          <w:lang w:eastAsia="he-IL"/>
        </w:rPr>
      </w:pPr>
    </w:p>
    <w:sectPr w:rsidR="00C437A2" w:rsidSect="00D344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FCFE45" w14:textId="77777777" w:rsidR="00EB5E3E" w:rsidRDefault="00EB5E3E">
      <w:r>
        <w:separator/>
      </w:r>
    </w:p>
  </w:endnote>
  <w:endnote w:type="continuationSeparator" w:id="0">
    <w:p w14:paraId="00472F8F" w14:textId="77777777" w:rsidR="00EB5E3E" w:rsidRDefault="00EB5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7BB82C" w14:textId="77777777" w:rsidR="00EB5E3E" w:rsidRDefault="00EB5E3E">
      <w:r>
        <w:separator/>
      </w:r>
    </w:p>
  </w:footnote>
  <w:footnote w:type="continuationSeparator" w:id="0">
    <w:p w14:paraId="03682508" w14:textId="77777777" w:rsidR="00EB5E3E" w:rsidRDefault="00EB5E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0F7E7E" w14:textId="6920D5F4"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45DA7">
      <w:rPr>
        <w:rStyle w:val="af7"/>
        <w:noProof/>
        <w:rtl/>
      </w:rPr>
      <w:t>1</w:t>
    </w:r>
    <w:r>
      <w:rPr>
        <w:rStyle w:val="af7"/>
        <w:rtl/>
      </w:rPr>
      <w:fldChar w:fldCharType="end"/>
    </w:r>
  </w:p>
  <w:p w14:paraId="6874747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FFD747" w14:textId="1708465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44CC">
      <w:rPr>
        <w:rStyle w:val="af7"/>
        <w:noProof/>
        <w:rtl/>
      </w:rPr>
      <w:t>56</w:t>
    </w:r>
    <w:r>
      <w:rPr>
        <w:rStyle w:val="af7"/>
      </w:rPr>
      <w:fldChar w:fldCharType="end"/>
    </w:r>
  </w:p>
  <w:p w14:paraId="54F2982E" w14:textId="49C68C02" w:rsidR="00D86E57" w:rsidRPr="00CC5815" w:rsidRDefault="007C2953" w:rsidP="008E5E3F">
    <w:pPr>
      <w:pStyle w:val="a3"/>
      <w:ind w:firstLine="0"/>
    </w:pPr>
    <w:r>
      <w:rPr>
        <w:rtl/>
      </w:rPr>
      <w:t>ועדת הכלכלה</w:t>
    </w:r>
  </w:p>
  <w:p w14:paraId="79C5114C" w14:textId="46FBB39C" w:rsidR="00D86E57" w:rsidRPr="00CC5815" w:rsidRDefault="007C2953" w:rsidP="008E5E3F">
    <w:pPr>
      <w:pStyle w:val="a3"/>
      <w:ind w:firstLine="0"/>
      <w:rPr>
        <w:rtl/>
      </w:rPr>
    </w:pPr>
    <w:r>
      <w:rPr>
        <w:rtl/>
      </w:rPr>
      <w:t>14/07/2025</w:t>
    </w:r>
  </w:p>
  <w:p w14:paraId="183582B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49EC9E" w14:textId="77777777" w:rsidR="000A17C6" w:rsidRDefault="00E33AE3" w:rsidP="000A17C6">
    <w:pPr>
      <w:keepNext/>
      <w:spacing w:line="240" w:lineRule="atLeast"/>
      <w:ind w:firstLine="0"/>
      <w:jc w:val="center"/>
      <w:outlineLvl w:val="0"/>
      <w:rPr>
        <w:rtl/>
      </w:rPr>
    </w:pPr>
    <w:r>
      <w:rPr>
        <w:noProof/>
      </w:rPr>
      <w:drawing>
        <wp:inline distT="0" distB="0" distL="0" distR="0" wp14:anchorId="3007FD84" wp14:editId="3D95706B">
          <wp:extent cx="510540" cy="624840"/>
          <wp:effectExtent l="0" t="0" r="3810" b="3810"/>
          <wp:docPr id="234481844" name="תמונה 23448184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07136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815F5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AE38B7"/>
    <w:multiLevelType w:val="hybridMultilevel"/>
    <w:tmpl w:val="BAFA926C"/>
    <w:lvl w:ilvl="0" w:tplc="764E27A8">
      <w:start w:val="1"/>
      <w:numFmt w:val="decimal"/>
      <w:lvlText w:val="(%1)"/>
      <w:lvlJc w:val="left"/>
      <w:pPr>
        <w:ind w:left="720" w:hanging="360"/>
      </w:pPr>
      <w:rPr>
        <w:rFonts w:ascii="Arial" w:eastAsia="Arial Unicode MS"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6B7B0D"/>
    <w:multiLevelType w:val="hybridMultilevel"/>
    <w:tmpl w:val="0114990C"/>
    <w:lvl w:ilvl="0" w:tplc="47B8E6F4">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1D53A8"/>
    <w:multiLevelType w:val="hybridMultilevel"/>
    <w:tmpl w:val="272E6AFC"/>
    <w:lvl w:ilvl="0" w:tplc="005C06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A37D10"/>
    <w:multiLevelType w:val="hybridMultilevel"/>
    <w:tmpl w:val="236A206C"/>
    <w:lvl w:ilvl="0" w:tplc="2E1656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632ABA"/>
    <w:multiLevelType w:val="hybridMultilevel"/>
    <w:tmpl w:val="236A206C"/>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125CBF"/>
    <w:multiLevelType w:val="hybridMultilevel"/>
    <w:tmpl w:val="DEDAFA3A"/>
    <w:lvl w:ilvl="0" w:tplc="E0AE00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0522D0"/>
    <w:multiLevelType w:val="hybridMultilevel"/>
    <w:tmpl w:val="563CC992"/>
    <w:lvl w:ilvl="0" w:tplc="FAD0A45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8" w15:restartNumberingAfterBreak="0">
    <w:nsid w:val="24877BE4"/>
    <w:multiLevelType w:val="hybridMultilevel"/>
    <w:tmpl w:val="EA3CC046"/>
    <w:lvl w:ilvl="0" w:tplc="2452A322">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9" w15:restartNumberingAfterBreak="0">
    <w:nsid w:val="2FAA5BE8"/>
    <w:multiLevelType w:val="hybridMultilevel"/>
    <w:tmpl w:val="5BFAFFA8"/>
    <w:lvl w:ilvl="0" w:tplc="AE4C1628">
      <w:start w:val="1"/>
      <w:numFmt w:val="decimal"/>
      <w:lvlText w:val="%1."/>
      <w:lvlJc w:val="left"/>
      <w:pPr>
        <w:ind w:left="720" w:hanging="360"/>
      </w:pPr>
      <w:rPr>
        <w:rFonts w:ascii="Arial" w:eastAsia="Arial Unicode MS"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CF63C9"/>
    <w:multiLevelType w:val="hybridMultilevel"/>
    <w:tmpl w:val="E8F6A38C"/>
    <w:lvl w:ilvl="0" w:tplc="566CD70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1" w15:restartNumberingAfterBreak="0">
    <w:nsid w:val="38850BD8"/>
    <w:multiLevelType w:val="hybridMultilevel"/>
    <w:tmpl w:val="DEE4868E"/>
    <w:lvl w:ilvl="0" w:tplc="ACB4E36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2" w15:restartNumberingAfterBreak="0">
    <w:nsid w:val="388B786B"/>
    <w:multiLevelType w:val="hybridMultilevel"/>
    <w:tmpl w:val="845A0736"/>
    <w:lvl w:ilvl="0" w:tplc="06DC77E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702AAB"/>
    <w:multiLevelType w:val="hybridMultilevel"/>
    <w:tmpl w:val="1D6AD3FC"/>
    <w:lvl w:ilvl="0" w:tplc="06DC77E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5433D0"/>
    <w:multiLevelType w:val="hybridMultilevel"/>
    <w:tmpl w:val="A7BA30C0"/>
    <w:lvl w:ilvl="0" w:tplc="C38C7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2D6816"/>
    <w:multiLevelType w:val="hybridMultilevel"/>
    <w:tmpl w:val="79DEC862"/>
    <w:lvl w:ilvl="0" w:tplc="11A0A6D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7792D1E"/>
    <w:multiLevelType w:val="hybridMultilevel"/>
    <w:tmpl w:val="44024B8A"/>
    <w:lvl w:ilvl="0" w:tplc="C5DC3A7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19103E"/>
    <w:multiLevelType w:val="hybridMultilevel"/>
    <w:tmpl w:val="73C0E630"/>
    <w:lvl w:ilvl="0" w:tplc="91A27E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B67E12"/>
    <w:multiLevelType w:val="hybridMultilevel"/>
    <w:tmpl w:val="236A206C"/>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AE74585"/>
    <w:multiLevelType w:val="hybridMultilevel"/>
    <w:tmpl w:val="C55C0C92"/>
    <w:lvl w:ilvl="0" w:tplc="9DAAF1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6A588B"/>
    <w:multiLevelType w:val="hybridMultilevel"/>
    <w:tmpl w:val="236A206C"/>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C343896"/>
    <w:multiLevelType w:val="hybridMultilevel"/>
    <w:tmpl w:val="C64E5436"/>
    <w:lvl w:ilvl="0" w:tplc="24E4BE26">
      <w:start w:val="1"/>
      <w:numFmt w:val="decimal"/>
      <w:lvlText w:val="(%1)"/>
      <w:lvlJc w:val="left"/>
      <w:pPr>
        <w:ind w:left="720" w:hanging="360"/>
      </w:pPr>
      <w:rPr>
        <w:rFonts w:ascii="Arial" w:eastAsia="Arial Unicode MS"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BF3720"/>
    <w:multiLevelType w:val="hybridMultilevel"/>
    <w:tmpl w:val="95349B6A"/>
    <w:lvl w:ilvl="0" w:tplc="AB94D81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7F5051"/>
    <w:multiLevelType w:val="hybridMultilevel"/>
    <w:tmpl w:val="209AF7E8"/>
    <w:lvl w:ilvl="0" w:tplc="CE400DE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EB638D"/>
    <w:multiLevelType w:val="hybridMultilevel"/>
    <w:tmpl w:val="6B9A4FDC"/>
    <w:lvl w:ilvl="0" w:tplc="E76E14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A06845"/>
    <w:multiLevelType w:val="hybridMultilevel"/>
    <w:tmpl w:val="EC2C0FB4"/>
    <w:lvl w:ilvl="0" w:tplc="8B444F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913C83"/>
    <w:multiLevelType w:val="hybridMultilevel"/>
    <w:tmpl w:val="236A206C"/>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0F23651"/>
    <w:multiLevelType w:val="hybridMultilevel"/>
    <w:tmpl w:val="B516C5D8"/>
    <w:lvl w:ilvl="0" w:tplc="0E08B636">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9" w15:restartNumberingAfterBreak="0">
    <w:nsid w:val="73AD792B"/>
    <w:multiLevelType w:val="hybridMultilevel"/>
    <w:tmpl w:val="688EA2F2"/>
    <w:lvl w:ilvl="0" w:tplc="2E1656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EC40F0"/>
    <w:multiLevelType w:val="hybridMultilevel"/>
    <w:tmpl w:val="A716987E"/>
    <w:lvl w:ilvl="0" w:tplc="06DC77E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1C2FA3"/>
    <w:multiLevelType w:val="hybridMultilevel"/>
    <w:tmpl w:val="F65CD8FE"/>
    <w:lvl w:ilvl="0" w:tplc="06DC77EA">
      <w:start w:val="3"/>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6"/>
  </w:num>
  <w:num w:numId="3">
    <w:abstractNumId w:val="9"/>
  </w:num>
  <w:num w:numId="4">
    <w:abstractNumId w:val="1"/>
  </w:num>
  <w:num w:numId="5">
    <w:abstractNumId w:val="22"/>
  </w:num>
  <w:num w:numId="6">
    <w:abstractNumId w:val="18"/>
  </w:num>
  <w:num w:numId="7">
    <w:abstractNumId w:val="2"/>
  </w:num>
  <w:num w:numId="8">
    <w:abstractNumId w:val="15"/>
  </w:num>
  <w:num w:numId="9">
    <w:abstractNumId w:val="31"/>
  </w:num>
  <w:num w:numId="10">
    <w:abstractNumId w:val="12"/>
  </w:num>
  <w:num w:numId="11">
    <w:abstractNumId w:val="30"/>
  </w:num>
  <w:num w:numId="12">
    <w:abstractNumId w:val="13"/>
  </w:num>
  <w:num w:numId="13">
    <w:abstractNumId w:val="7"/>
  </w:num>
  <w:num w:numId="14">
    <w:abstractNumId w:val="24"/>
  </w:num>
  <w:num w:numId="15">
    <w:abstractNumId w:val="23"/>
  </w:num>
  <w:num w:numId="16">
    <w:abstractNumId w:val="11"/>
  </w:num>
  <w:num w:numId="17">
    <w:abstractNumId w:val="25"/>
  </w:num>
  <w:num w:numId="18">
    <w:abstractNumId w:val="6"/>
  </w:num>
  <w:num w:numId="19">
    <w:abstractNumId w:val="28"/>
  </w:num>
  <w:num w:numId="20">
    <w:abstractNumId w:val="8"/>
  </w:num>
  <w:num w:numId="21">
    <w:abstractNumId w:val="3"/>
  </w:num>
  <w:num w:numId="22">
    <w:abstractNumId w:val="14"/>
  </w:num>
  <w:num w:numId="23">
    <w:abstractNumId w:val="20"/>
  </w:num>
  <w:num w:numId="24">
    <w:abstractNumId w:val="26"/>
  </w:num>
  <w:num w:numId="25">
    <w:abstractNumId w:val="17"/>
  </w:num>
  <w:num w:numId="26">
    <w:abstractNumId w:val="29"/>
  </w:num>
  <w:num w:numId="27">
    <w:abstractNumId w:val="4"/>
  </w:num>
  <w:num w:numId="28">
    <w:abstractNumId w:val="27"/>
  </w:num>
  <w:num w:numId="29">
    <w:abstractNumId w:val="19"/>
  </w:num>
  <w:num w:numId="30">
    <w:abstractNumId w:val="21"/>
  </w:num>
  <w:num w:numId="31">
    <w:abstractNumId w:val="10"/>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A73"/>
    <w:rsid w:val="00037279"/>
    <w:rsid w:val="00050C46"/>
    <w:rsid w:val="00067F42"/>
    <w:rsid w:val="00092B80"/>
    <w:rsid w:val="000A17C6"/>
    <w:rsid w:val="000B060C"/>
    <w:rsid w:val="000B2EE6"/>
    <w:rsid w:val="000B3FF4"/>
    <w:rsid w:val="000B72FC"/>
    <w:rsid w:val="000C47F5"/>
    <w:rsid w:val="000E3314"/>
    <w:rsid w:val="000E76AE"/>
    <w:rsid w:val="000F2459"/>
    <w:rsid w:val="000F4BB4"/>
    <w:rsid w:val="0010760C"/>
    <w:rsid w:val="00133F25"/>
    <w:rsid w:val="00150436"/>
    <w:rsid w:val="001562B0"/>
    <w:rsid w:val="00167294"/>
    <w:rsid w:val="001673D4"/>
    <w:rsid w:val="00171E7F"/>
    <w:rsid w:val="001758C1"/>
    <w:rsid w:val="0017779F"/>
    <w:rsid w:val="00192BDD"/>
    <w:rsid w:val="001A74E9"/>
    <w:rsid w:val="001A7A1B"/>
    <w:rsid w:val="001C44DA"/>
    <w:rsid w:val="001C4FDA"/>
    <w:rsid w:val="001D440C"/>
    <w:rsid w:val="001D68A9"/>
    <w:rsid w:val="001D7223"/>
    <w:rsid w:val="002016FF"/>
    <w:rsid w:val="00227FEF"/>
    <w:rsid w:val="00243301"/>
    <w:rsid w:val="00243F88"/>
    <w:rsid w:val="00261554"/>
    <w:rsid w:val="00275C03"/>
    <w:rsid w:val="00280D58"/>
    <w:rsid w:val="00293977"/>
    <w:rsid w:val="002B0F7C"/>
    <w:rsid w:val="002D4BDB"/>
    <w:rsid w:val="002E5E31"/>
    <w:rsid w:val="00303B4C"/>
    <w:rsid w:val="00321E62"/>
    <w:rsid w:val="00322398"/>
    <w:rsid w:val="00327BF8"/>
    <w:rsid w:val="00340AFA"/>
    <w:rsid w:val="00342270"/>
    <w:rsid w:val="003520FF"/>
    <w:rsid w:val="003535C3"/>
    <w:rsid w:val="003658CB"/>
    <w:rsid w:val="00366CFB"/>
    <w:rsid w:val="0036794C"/>
    <w:rsid w:val="00373508"/>
    <w:rsid w:val="00383F3F"/>
    <w:rsid w:val="00396023"/>
    <w:rsid w:val="003A7B72"/>
    <w:rsid w:val="003B67F9"/>
    <w:rsid w:val="003C279D"/>
    <w:rsid w:val="003E2C07"/>
    <w:rsid w:val="003F0A5F"/>
    <w:rsid w:val="00420E41"/>
    <w:rsid w:val="00424C94"/>
    <w:rsid w:val="00447608"/>
    <w:rsid w:val="00451746"/>
    <w:rsid w:val="00470EAC"/>
    <w:rsid w:val="0049458B"/>
    <w:rsid w:val="00495FD8"/>
    <w:rsid w:val="004B0A65"/>
    <w:rsid w:val="004B1BE9"/>
    <w:rsid w:val="004C1FBA"/>
    <w:rsid w:val="004C467E"/>
    <w:rsid w:val="004C7FE5"/>
    <w:rsid w:val="004E30AC"/>
    <w:rsid w:val="004E5315"/>
    <w:rsid w:val="004F12E0"/>
    <w:rsid w:val="00500C0C"/>
    <w:rsid w:val="00546678"/>
    <w:rsid w:val="005506B9"/>
    <w:rsid w:val="005817EC"/>
    <w:rsid w:val="00590B77"/>
    <w:rsid w:val="005A342D"/>
    <w:rsid w:val="005A3994"/>
    <w:rsid w:val="005C2EE1"/>
    <w:rsid w:val="005C363E"/>
    <w:rsid w:val="005D61F3"/>
    <w:rsid w:val="005D6C5D"/>
    <w:rsid w:val="005E1C6B"/>
    <w:rsid w:val="005E5FF1"/>
    <w:rsid w:val="005F00C9"/>
    <w:rsid w:val="005F76B0"/>
    <w:rsid w:val="00610188"/>
    <w:rsid w:val="00634F61"/>
    <w:rsid w:val="0064568A"/>
    <w:rsid w:val="00684FF6"/>
    <w:rsid w:val="00695A47"/>
    <w:rsid w:val="006A0CB7"/>
    <w:rsid w:val="006A612F"/>
    <w:rsid w:val="006C4A6A"/>
    <w:rsid w:val="006E703D"/>
    <w:rsid w:val="006F0259"/>
    <w:rsid w:val="00700433"/>
    <w:rsid w:val="00702755"/>
    <w:rsid w:val="007039B6"/>
    <w:rsid w:val="0070472C"/>
    <w:rsid w:val="00706CA9"/>
    <w:rsid w:val="007318D9"/>
    <w:rsid w:val="00735D91"/>
    <w:rsid w:val="007509A6"/>
    <w:rsid w:val="007749DB"/>
    <w:rsid w:val="007839C4"/>
    <w:rsid w:val="007872B4"/>
    <w:rsid w:val="00791CBE"/>
    <w:rsid w:val="007B3D19"/>
    <w:rsid w:val="007C2953"/>
    <w:rsid w:val="007C693F"/>
    <w:rsid w:val="007C6ADD"/>
    <w:rsid w:val="007F4EA3"/>
    <w:rsid w:val="0080191F"/>
    <w:rsid w:val="0082136D"/>
    <w:rsid w:val="008320F6"/>
    <w:rsid w:val="00841223"/>
    <w:rsid w:val="00841756"/>
    <w:rsid w:val="00846BE9"/>
    <w:rsid w:val="00853207"/>
    <w:rsid w:val="0086313C"/>
    <w:rsid w:val="00865456"/>
    <w:rsid w:val="0087003B"/>
    <w:rsid w:val="008713A4"/>
    <w:rsid w:val="00875F10"/>
    <w:rsid w:val="008B137A"/>
    <w:rsid w:val="008C6035"/>
    <w:rsid w:val="008C7015"/>
    <w:rsid w:val="008D1DFB"/>
    <w:rsid w:val="008E03B4"/>
    <w:rsid w:val="008E5E3F"/>
    <w:rsid w:val="008F0738"/>
    <w:rsid w:val="0090279B"/>
    <w:rsid w:val="00914904"/>
    <w:rsid w:val="009258CE"/>
    <w:rsid w:val="0093648E"/>
    <w:rsid w:val="009515F0"/>
    <w:rsid w:val="009830CB"/>
    <w:rsid w:val="0099394E"/>
    <w:rsid w:val="009C2E17"/>
    <w:rsid w:val="009D478A"/>
    <w:rsid w:val="009D590D"/>
    <w:rsid w:val="009E3A78"/>
    <w:rsid w:val="009E4E76"/>
    <w:rsid w:val="009E6E93"/>
    <w:rsid w:val="009F1518"/>
    <w:rsid w:val="009F5773"/>
    <w:rsid w:val="00A15971"/>
    <w:rsid w:val="00A22C90"/>
    <w:rsid w:val="00A30CD6"/>
    <w:rsid w:val="00A42723"/>
    <w:rsid w:val="00A46BCD"/>
    <w:rsid w:val="00A62019"/>
    <w:rsid w:val="00A64A6D"/>
    <w:rsid w:val="00A66020"/>
    <w:rsid w:val="00A711C6"/>
    <w:rsid w:val="00A972DD"/>
    <w:rsid w:val="00AA5F81"/>
    <w:rsid w:val="00AB02EE"/>
    <w:rsid w:val="00AB0CA2"/>
    <w:rsid w:val="00AB3F3A"/>
    <w:rsid w:val="00AD4EC9"/>
    <w:rsid w:val="00AD6FFC"/>
    <w:rsid w:val="00AE3E52"/>
    <w:rsid w:val="00AE6B19"/>
    <w:rsid w:val="00AF31E6"/>
    <w:rsid w:val="00AF4150"/>
    <w:rsid w:val="00B0509A"/>
    <w:rsid w:val="00B120B2"/>
    <w:rsid w:val="00B35D5E"/>
    <w:rsid w:val="00B50340"/>
    <w:rsid w:val="00B51690"/>
    <w:rsid w:val="00B5658A"/>
    <w:rsid w:val="00B65508"/>
    <w:rsid w:val="00B776F5"/>
    <w:rsid w:val="00B8517A"/>
    <w:rsid w:val="00BA6446"/>
    <w:rsid w:val="00BD0F9F"/>
    <w:rsid w:val="00BD47B7"/>
    <w:rsid w:val="00BD6605"/>
    <w:rsid w:val="00BF4AC5"/>
    <w:rsid w:val="00C135D5"/>
    <w:rsid w:val="00C22230"/>
    <w:rsid w:val="00C22DCB"/>
    <w:rsid w:val="00C32DD6"/>
    <w:rsid w:val="00C3598A"/>
    <w:rsid w:val="00C360BC"/>
    <w:rsid w:val="00C437A2"/>
    <w:rsid w:val="00C44800"/>
    <w:rsid w:val="00C45144"/>
    <w:rsid w:val="00C52EC2"/>
    <w:rsid w:val="00C61DC1"/>
    <w:rsid w:val="00C64AFF"/>
    <w:rsid w:val="00C661EE"/>
    <w:rsid w:val="00C72000"/>
    <w:rsid w:val="00C72438"/>
    <w:rsid w:val="00C763E4"/>
    <w:rsid w:val="00C8624A"/>
    <w:rsid w:val="00C910E8"/>
    <w:rsid w:val="00CA17DC"/>
    <w:rsid w:val="00CA5363"/>
    <w:rsid w:val="00CB408C"/>
    <w:rsid w:val="00CB6D60"/>
    <w:rsid w:val="00CC5815"/>
    <w:rsid w:val="00CE24B8"/>
    <w:rsid w:val="00CE5849"/>
    <w:rsid w:val="00CF27F8"/>
    <w:rsid w:val="00D15457"/>
    <w:rsid w:val="00D162F8"/>
    <w:rsid w:val="00D278F7"/>
    <w:rsid w:val="00D344CC"/>
    <w:rsid w:val="00D37550"/>
    <w:rsid w:val="00D40A29"/>
    <w:rsid w:val="00D45D27"/>
    <w:rsid w:val="00D86E57"/>
    <w:rsid w:val="00D94631"/>
    <w:rsid w:val="00D95E2C"/>
    <w:rsid w:val="00D96B24"/>
    <w:rsid w:val="00DA183C"/>
    <w:rsid w:val="00DA5C91"/>
    <w:rsid w:val="00DE5B80"/>
    <w:rsid w:val="00DF22F4"/>
    <w:rsid w:val="00E07E9C"/>
    <w:rsid w:val="00E33AE3"/>
    <w:rsid w:val="00E45DA7"/>
    <w:rsid w:val="00E6005A"/>
    <w:rsid w:val="00E61903"/>
    <w:rsid w:val="00E64116"/>
    <w:rsid w:val="00E704B2"/>
    <w:rsid w:val="00EA624B"/>
    <w:rsid w:val="00EA6989"/>
    <w:rsid w:val="00EB0575"/>
    <w:rsid w:val="00EB057D"/>
    <w:rsid w:val="00EB18E4"/>
    <w:rsid w:val="00EB5C85"/>
    <w:rsid w:val="00EB5E3E"/>
    <w:rsid w:val="00EB6C32"/>
    <w:rsid w:val="00EC0AC2"/>
    <w:rsid w:val="00EC1FB3"/>
    <w:rsid w:val="00EC2CD4"/>
    <w:rsid w:val="00ED256A"/>
    <w:rsid w:val="00EE09AD"/>
    <w:rsid w:val="00F053E5"/>
    <w:rsid w:val="00F10D2D"/>
    <w:rsid w:val="00F16831"/>
    <w:rsid w:val="00F3623F"/>
    <w:rsid w:val="00F41C33"/>
    <w:rsid w:val="00F423F1"/>
    <w:rsid w:val="00F44E0A"/>
    <w:rsid w:val="00F4792E"/>
    <w:rsid w:val="00F53584"/>
    <w:rsid w:val="00F549E5"/>
    <w:rsid w:val="00F63F05"/>
    <w:rsid w:val="00F72368"/>
    <w:rsid w:val="00F821F6"/>
    <w:rsid w:val="00F84D49"/>
    <w:rsid w:val="00F92B5D"/>
    <w:rsid w:val="00FA5512"/>
    <w:rsid w:val="00FB0768"/>
    <w:rsid w:val="00FB526E"/>
    <w:rsid w:val="00FC48A4"/>
    <w:rsid w:val="00FD433A"/>
    <w:rsid w:val="00FD56E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59CBB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2953"/>
    <w:rPr>
      <w:rFonts w:cs="Arial"/>
      <w:b/>
      <w:bCs w:val="0"/>
      <w:vanish/>
      <w:color w:val="010000"/>
      <w:bdr w:val="single" w:sz="4" w:space="0" w:color="FF66FF"/>
    </w:rPr>
  </w:style>
  <w:style w:type="paragraph" w:customStyle="1" w:styleId="TableText">
    <w:name w:val="Table Text"/>
    <w:basedOn w:val="a"/>
    <w:rsid w:val="0080191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0191F"/>
    <w:pPr>
      <w:outlineLvl w:val="2"/>
    </w:pPr>
  </w:style>
  <w:style w:type="paragraph" w:customStyle="1" w:styleId="TableBlock">
    <w:name w:val="Table Block"/>
    <w:basedOn w:val="TableText"/>
    <w:rsid w:val="0080191F"/>
    <w:pPr>
      <w:jc w:val="both"/>
    </w:pPr>
  </w:style>
  <w:style w:type="paragraph" w:customStyle="1" w:styleId="HeadHatzaotHok">
    <w:name w:val="Head HatzaotHok"/>
    <w:basedOn w:val="a"/>
    <w:rsid w:val="0080191F"/>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d">
    <w:name w:val="footnote text"/>
    <w:basedOn w:val="a"/>
    <w:link w:val="afe"/>
    <w:autoRedefine/>
    <w:semiHidden/>
    <w:rsid w:val="00243301"/>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243301"/>
    <w:rPr>
      <w:rFonts w:ascii="Arial" w:eastAsia="Arial Unicode MS" w:hAnsi="Arial" w:cs="David"/>
      <w:snapToGrid w:val="0"/>
      <w:sz w:val="14"/>
    </w:rPr>
  </w:style>
  <w:style w:type="character" w:styleId="aff">
    <w:name w:val="footnote reference"/>
    <w:aliases w:val="Footnote Reference"/>
    <w:basedOn w:val="a0"/>
    <w:semiHidden/>
    <w:rsid w:val="00243301"/>
    <w:rPr>
      <w:vertAlign w:val="superscript"/>
    </w:rPr>
  </w:style>
  <w:style w:type="table" w:styleId="aff0">
    <w:name w:val="Table Grid"/>
    <w:basedOn w:val="a1"/>
    <w:rsid w:val="00243F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E1FD6-22BF-4BE2-A08C-558CD41FF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2591</TotalTime>
  <Pages>56</Pages>
  <Words>17651</Words>
  <Characters>100615</Characters>
  <Application>Microsoft Office Word</Application>
  <DocSecurity>0</DocSecurity>
  <Lines>838</Lines>
  <Paragraphs>236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2025-09-08T04:30:00Z</dcterms:modified>
</cp:coreProperties>
</file>