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90AB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419D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90ABA" w:rsidP="008320F6">
      <w:pPr>
        <w:ind w:firstLine="0"/>
        <w:rPr>
          <w:b/>
          <w:bCs/>
          <w:rtl/>
        </w:rPr>
      </w:pPr>
      <w:r>
        <w:rPr>
          <w:b/>
          <w:bCs/>
          <w:rtl/>
        </w:rPr>
        <w:t>מושב שלישי</w:t>
      </w:r>
    </w:p>
    <w:p w:rsidR="00E64116" w:rsidRDefault="00E64116" w:rsidP="0049458B">
      <w:pPr>
        <w:rPr>
          <w:rtl/>
        </w:rPr>
      </w:pPr>
    </w:p>
    <w:p w:rsidR="005419D2" w:rsidRPr="008713A4" w:rsidRDefault="005419D2"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90ABA" w:rsidP="00212340">
      <w:pPr>
        <w:ind w:firstLine="0"/>
        <w:jc w:val="center"/>
        <w:outlineLvl w:val="0"/>
        <w:rPr>
          <w:b/>
          <w:bCs/>
          <w:rtl/>
        </w:rPr>
      </w:pPr>
      <w:r>
        <w:rPr>
          <w:b/>
          <w:bCs/>
          <w:rtl/>
        </w:rPr>
        <w:t xml:space="preserve">פרוטוקול מס' </w:t>
      </w:r>
      <w:r w:rsidR="00212340">
        <w:rPr>
          <w:rFonts w:hint="cs"/>
          <w:b/>
          <w:bCs/>
          <w:rtl/>
        </w:rPr>
        <w:t>699</w:t>
      </w:r>
    </w:p>
    <w:p w:rsidR="00E64116" w:rsidRPr="008713A4" w:rsidRDefault="00590ABA" w:rsidP="008320F6">
      <w:pPr>
        <w:ind w:firstLine="0"/>
        <w:jc w:val="center"/>
        <w:outlineLvl w:val="0"/>
        <w:rPr>
          <w:b/>
          <w:bCs/>
          <w:rtl/>
        </w:rPr>
      </w:pPr>
      <w:r>
        <w:rPr>
          <w:b/>
          <w:bCs/>
          <w:rtl/>
        </w:rPr>
        <w:t>מישיבת ועדת החוקה, חוק ומשפט</w:t>
      </w:r>
    </w:p>
    <w:p w:rsidR="00E64116" w:rsidRPr="008713A4" w:rsidRDefault="00590ABA" w:rsidP="002B703C">
      <w:pPr>
        <w:ind w:firstLine="0"/>
        <w:jc w:val="center"/>
        <w:outlineLvl w:val="0"/>
        <w:rPr>
          <w:b/>
          <w:bCs/>
          <w:u w:val="single"/>
          <w:rtl/>
        </w:rPr>
      </w:pPr>
      <w:r>
        <w:rPr>
          <w:b/>
          <w:bCs/>
          <w:u w:val="single"/>
          <w:rtl/>
        </w:rPr>
        <w:t xml:space="preserve">יום שלישי, ד' באב </w:t>
      </w:r>
      <w:proofErr w:type="spellStart"/>
      <w:r>
        <w:rPr>
          <w:b/>
          <w:bCs/>
          <w:u w:val="single"/>
          <w:rtl/>
        </w:rPr>
        <w:t>התשפ"ה</w:t>
      </w:r>
      <w:proofErr w:type="spellEnd"/>
      <w:r>
        <w:rPr>
          <w:b/>
          <w:bCs/>
          <w:u w:val="single"/>
          <w:rtl/>
        </w:rPr>
        <w:t xml:space="preserve"> (29 ביולי 2025), שעה 12:</w:t>
      </w:r>
      <w:r w:rsidR="002B703C">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90ABA" w:rsidP="00590ABA">
      <w:pPr>
        <w:spacing w:before="60"/>
        <w:ind w:firstLine="0"/>
        <w:rPr>
          <w:rtl/>
        </w:rPr>
      </w:pPr>
      <w:bookmarkStart w:id="0" w:name="ET_subject_646833_1"/>
      <w:r w:rsidRPr="00590ABA">
        <w:rPr>
          <w:rStyle w:val="TagStyle"/>
          <w:rtl/>
        </w:rPr>
        <w:t xml:space="preserve"> &lt;&lt; נושא &gt;&gt; </w:t>
      </w:r>
      <w:r w:rsidRPr="00590ABA">
        <w:rPr>
          <w:rtl/>
        </w:rPr>
        <w:t>הצעת תקנות בתי המשפט (יישום אמנת סינגפור בדבר ה</w:t>
      </w:r>
      <w:r w:rsidR="002B703C">
        <w:rPr>
          <w:rtl/>
        </w:rPr>
        <w:t xml:space="preserve">סדרי גישור בין-לאומיים), </w:t>
      </w:r>
      <w:proofErr w:type="spellStart"/>
      <w:r w:rsidR="002B703C">
        <w:rPr>
          <w:rtl/>
        </w:rPr>
        <w:t>התשפ"ה</w:t>
      </w:r>
      <w:proofErr w:type="spellEnd"/>
      <w:r w:rsidR="002B703C">
        <w:rPr>
          <w:rFonts w:hint="cs"/>
          <w:rtl/>
        </w:rPr>
        <w:t>–</w:t>
      </w:r>
      <w:r w:rsidRPr="00590ABA">
        <w:rPr>
          <w:rtl/>
        </w:rPr>
        <w:t>2025</w:t>
      </w:r>
      <w:r w:rsidRPr="00590ABA">
        <w:rPr>
          <w:rStyle w:val="TagStyle"/>
          <w:rtl/>
        </w:rPr>
        <w:t xml:space="preserve"> &lt;&lt; נושא &gt;&gt;</w:t>
      </w:r>
      <w:r w:rsidRPr="00590ABA">
        <w:rPr>
          <w:rtl/>
        </w:rPr>
        <w:t xml:space="preserve">   </w:t>
      </w:r>
      <w:bookmarkEnd w:id="0"/>
    </w:p>
    <w:p w:rsidR="00E64116" w:rsidRDefault="00E64116" w:rsidP="007C693F">
      <w:pPr>
        <w:spacing w:before="60"/>
        <w:ind w:firstLine="0"/>
        <w:rPr>
          <w:rtl/>
        </w:rPr>
      </w:pPr>
    </w:p>
    <w:p w:rsidR="00590ABA" w:rsidRPr="008713A4" w:rsidRDefault="00590ABA" w:rsidP="007C693F">
      <w:pPr>
        <w:spacing w:before="60"/>
        <w:ind w:firstLine="0"/>
        <w:rPr>
          <w:rtl/>
        </w:rPr>
      </w:pPr>
    </w:p>
    <w:p w:rsidR="00E64116" w:rsidRPr="004B35F4" w:rsidRDefault="00E64116" w:rsidP="00EC1FB3">
      <w:pPr>
        <w:ind w:firstLine="0"/>
        <w:outlineLvl w:val="1"/>
        <w:rPr>
          <w:b/>
          <w:bCs/>
          <w:u w:val="single"/>
          <w:rtl/>
        </w:rPr>
      </w:pPr>
      <w:r w:rsidRPr="004B35F4">
        <w:rPr>
          <w:b/>
          <w:bCs/>
          <w:u w:val="single"/>
          <w:rtl/>
        </w:rPr>
        <w:t>נכחו:</w:t>
      </w:r>
    </w:p>
    <w:p w:rsidR="00E64116" w:rsidRPr="004B35F4" w:rsidRDefault="00E64116" w:rsidP="00EC1FB3">
      <w:pPr>
        <w:ind w:firstLine="0"/>
        <w:outlineLvl w:val="1"/>
        <w:rPr>
          <w:rtl/>
        </w:rPr>
      </w:pPr>
      <w:r w:rsidRPr="004B35F4">
        <w:rPr>
          <w:b/>
          <w:bCs/>
          <w:u w:val="single"/>
          <w:rtl/>
        </w:rPr>
        <w:t>חברי הוועדה</w:t>
      </w:r>
      <w:r w:rsidRPr="004B35F4">
        <w:rPr>
          <w:rFonts w:hint="cs"/>
          <w:b/>
          <w:bCs/>
          <w:u w:val="single"/>
          <w:rtl/>
        </w:rPr>
        <w:t xml:space="preserve">: </w:t>
      </w:r>
    </w:p>
    <w:p w:rsidR="00E64116" w:rsidRPr="00590ABA" w:rsidRDefault="00590ABA" w:rsidP="00EC1FB3">
      <w:pPr>
        <w:ind w:firstLine="0"/>
        <w:rPr>
          <w:rtl/>
        </w:rPr>
      </w:pPr>
      <w:r w:rsidRPr="004B35F4">
        <w:rPr>
          <w:rtl/>
        </w:rPr>
        <w:t xml:space="preserve">שמחה </w:t>
      </w:r>
      <w:proofErr w:type="spellStart"/>
      <w:r w:rsidRPr="004B35F4">
        <w:rPr>
          <w:rtl/>
        </w:rPr>
        <w:t>רוטמן</w:t>
      </w:r>
      <w:proofErr w:type="spellEnd"/>
      <w:r w:rsidRPr="004B35F4">
        <w:rPr>
          <w:rtl/>
        </w:rPr>
        <w:t xml:space="preserve"> – היו"ר</w:t>
      </w:r>
    </w:p>
    <w:p w:rsidR="000C47F5" w:rsidRPr="0082136D" w:rsidRDefault="000C47F5" w:rsidP="00DE5B80">
      <w:pPr>
        <w:ind w:firstLine="0"/>
        <w:rPr>
          <w:rtl/>
        </w:rPr>
      </w:pPr>
    </w:p>
    <w:p w:rsidR="002E5E31" w:rsidRDefault="002E5E31" w:rsidP="00DE5B80">
      <w:pPr>
        <w:ind w:firstLine="0"/>
        <w:rPr>
          <w:b/>
          <w:bCs/>
          <w:u w:val="single"/>
          <w:rtl/>
        </w:rPr>
      </w:pPr>
    </w:p>
    <w:p w:rsidR="005419D2" w:rsidRPr="000C47F5" w:rsidRDefault="005419D2" w:rsidP="00DE5B80">
      <w:pPr>
        <w:ind w:firstLine="0"/>
        <w:rPr>
          <w:b/>
          <w:bCs/>
          <w:u w:val="single"/>
          <w:rtl/>
        </w:rPr>
      </w:pPr>
    </w:p>
    <w:p w:rsidR="00E64116" w:rsidRPr="004B35F4" w:rsidRDefault="00E64116" w:rsidP="00D40A29">
      <w:pPr>
        <w:ind w:firstLine="0"/>
        <w:outlineLvl w:val="1"/>
        <w:rPr>
          <w:rtl/>
        </w:rPr>
      </w:pPr>
      <w:r w:rsidRPr="004B35F4">
        <w:rPr>
          <w:b/>
          <w:bCs/>
          <w:u w:val="single"/>
          <w:rtl/>
        </w:rPr>
        <w:t>מוזמנים</w:t>
      </w:r>
      <w:r w:rsidRPr="004B35F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5794"/>
      </w:tblGrid>
      <w:tr w:rsidR="00590ABA" w:rsidRPr="004B35F4" w:rsidTr="00590ABA">
        <w:tc>
          <w:tcPr>
            <w:tcW w:w="0" w:type="auto"/>
            <w:shd w:val="clear" w:color="auto" w:fill="auto"/>
          </w:tcPr>
          <w:p w:rsidR="00590ABA" w:rsidRPr="004B35F4" w:rsidRDefault="00590ABA" w:rsidP="00DE5B80">
            <w:pPr>
              <w:ind w:firstLine="0"/>
              <w:rPr>
                <w:rtl/>
              </w:rPr>
            </w:pPr>
            <w:r w:rsidRPr="004B35F4">
              <w:rPr>
                <w:rtl/>
              </w:rPr>
              <w:t>איתי אפטר</w:t>
            </w:r>
          </w:p>
        </w:tc>
        <w:tc>
          <w:tcPr>
            <w:tcW w:w="0" w:type="auto"/>
            <w:shd w:val="clear" w:color="auto" w:fill="auto"/>
          </w:tcPr>
          <w:p w:rsidR="00590ABA" w:rsidRPr="004B35F4" w:rsidRDefault="00590ABA" w:rsidP="00DE5B80">
            <w:pPr>
              <w:ind w:firstLine="0"/>
              <w:rPr>
                <w:rtl/>
              </w:rPr>
            </w:pPr>
            <w:r w:rsidRPr="004B35F4">
              <w:rPr>
                <w:rtl/>
              </w:rPr>
              <w:t>–</w:t>
            </w:r>
          </w:p>
        </w:tc>
        <w:tc>
          <w:tcPr>
            <w:tcW w:w="0" w:type="auto"/>
            <w:shd w:val="clear" w:color="auto" w:fill="auto"/>
          </w:tcPr>
          <w:p w:rsidR="00590ABA" w:rsidRPr="004B35F4" w:rsidRDefault="00F162B5" w:rsidP="00DE5B80">
            <w:pPr>
              <w:ind w:firstLine="0"/>
              <w:rPr>
                <w:rtl/>
              </w:rPr>
            </w:pPr>
            <w:r w:rsidRPr="004B35F4">
              <w:rPr>
                <w:rFonts w:hint="cs"/>
                <w:rtl/>
              </w:rPr>
              <w:t xml:space="preserve">עו"ד, </w:t>
            </w:r>
            <w:r w:rsidR="00590ABA" w:rsidRPr="004B35F4">
              <w:rPr>
                <w:rtl/>
              </w:rPr>
              <w:t>ממונה על עניינים אזרחיים - בינלאומיים, משרד המשפטים</w:t>
            </w:r>
          </w:p>
        </w:tc>
      </w:tr>
      <w:tr w:rsidR="005419D2" w:rsidTr="00590ABA">
        <w:tc>
          <w:tcPr>
            <w:tcW w:w="0" w:type="auto"/>
            <w:shd w:val="clear" w:color="auto" w:fill="auto"/>
          </w:tcPr>
          <w:p w:rsidR="005419D2" w:rsidRPr="004B35F4" w:rsidRDefault="005419D2" w:rsidP="00DE5B80">
            <w:pPr>
              <w:ind w:firstLine="0"/>
              <w:rPr>
                <w:rtl/>
              </w:rPr>
            </w:pPr>
            <w:r w:rsidRPr="004B35F4">
              <w:rPr>
                <w:rFonts w:hint="cs"/>
                <w:rtl/>
              </w:rPr>
              <w:t xml:space="preserve">גאל </w:t>
            </w:r>
            <w:proofErr w:type="spellStart"/>
            <w:r w:rsidRPr="004B35F4">
              <w:rPr>
                <w:rFonts w:hint="cs"/>
                <w:rtl/>
              </w:rPr>
              <w:t>אזריאל</w:t>
            </w:r>
            <w:proofErr w:type="spellEnd"/>
          </w:p>
        </w:tc>
        <w:tc>
          <w:tcPr>
            <w:tcW w:w="0" w:type="auto"/>
            <w:shd w:val="clear" w:color="auto" w:fill="auto"/>
          </w:tcPr>
          <w:p w:rsidR="005419D2" w:rsidRPr="004B35F4" w:rsidRDefault="005419D2" w:rsidP="00DE5B80">
            <w:pPr>
              <w:ind w:firstLine="0"/>
              <w:rPr>
                <w:rtl/>
              </w:rPr>
            </w:pPr>
            <w:r w:rsidRPr="004B35F4">
              <w:rPr>
                <w:rtl/>
              </w:rPr>
              <w:t>–</w:t>
            </w:r>
          </w:p>
        </w:tc>
        <w:tc>
          <w:tcPr>
            <w:tcW w:w="0" w:type="auto"/>
            <w:shd w:val="clear" w:color="auto" w:fill="auto"/>
          </w:tcPr>
          <w:p w:rsidR="005419D2" w:rsidRPr="004B35F4" w:rsidRDefault="005419D2" w:rsidP="00F162B5">
            <w:pPr>
              <w:ind w:firstLine="0"/>
              <w:rPr>
                <w:rtl/>
              </w:rPr>
            </w:pPr>
            <w:r w:rsidRPr="004B35F4">
              <w:rPr>
                <w:rtl/>
              </w:rPr>
              <w:t xml:space="preserve">עו"ד, </w:t>
            </w:r>
            <w:r w:rsidRPr="004B35F4">
              <w:rPr>
                <w:rFonts w:hint="cs"/>
                <w:rtl/>
              </w:rPr>
              <w:t xml:space="preserve">משרד </w:t>
            </w:r>
            <w:r w:rsidRPr="004B35F4">
              <w:rPr>
                <w:rtl/>
              </w:rPr>
              <w:t>המשפט</w:t>
            </w:r>
            <w:r w:rsidRPr="004B35F4">
              <w:rPr>
                <w:rFonts w:hint="cs"/>
                <w:rtl/>
              </w:rPr>
              <w:t>ים</w:t>
            </w:r>
          </w:p>
        </w:tc>
      </w:tr>
      <w:tr w:rsidR="00F162B5" w:rsidRPr="004B35F4" w:rsidTr="00590ABA">
        <w:tc>
          <w:tcPr>
            <w:tcW w:w="0" w:type="auto"/>
            <w:shd w:val="clear" w:color="auto" w:fill="auto"/>
          </w:tcPr>
          <w:p w:rsidR="00F162B5" w:rsidRPr="004B35F4" w:rsidRDefault="00F162B5" w:rsidP="00DE5B80">
            <w:pPr>
              <w:ind w:firstLine="0"/>
              <w:rPr>
                <w:rtl/>
              </w:rPr>
            </w:pPr>
            <w:r w:rsidRPr="004B35F4">
              <w:rPr>
                <w:rFonts w:hint="cs"/>
                <w:rtl/>
              </w:rPr>
              <w:t>הילה בוסקילה</w:t>
            </w:r>
          </w:p>
        </w:tc>
        <w:tc>
          <w:tcPr>
            <w:tcW w:w="0" w:type="auto"/>
            <w:shd w:val="clear" w:color="auto" w:fill="auto"/>
          </w:tcPr>
          <w:p w:rsidR="00F162B5" w:rsidRPr="004B35F4" w:rsidRDefault="00F162B5" w:rsidP="00DE5B80">
            <w:pPr>
              <w:ind w:firstLine="0"/>
              <w:rPr>
                <w:rtl/>
              </w:rPr>
            </w:pPr>
            <w:r w:rsidRPr="004B35F4">
              <w:rPr>
                <w:rFonts w:hint="cs"/>
                <w:rtl/>
              </w:rPr>
              <w:t>–</w:t>
            </w:r>
          </w:p>
        </w:tc>
        <w:tc>
          <w:tcPr>
            <w:tcW w:w="0" w:type="auto"/>
            <w:shd w:val="clear" w:color="auto" w:fill="auto"/>
          </w:tcPr>
          <w:p w:rsidR="00F162B5" w:rsidRPr="004B35F4" w:rsidRDefault="00F162B5" w:rsidP="00DE5B80">
            <w:pPr>
              <w:ind w:firstLine="0"/>
              <w:rPr>
                <w:rtl/>
              </w:rPr>
            </w:pPr>
            <w:r w:rsidRPr="004B35F4">
              <w:rPr>
                <w:rFonts w:hint="cs"/>
                <w:rtl/>
              </w:rPr>
              <w:t>עו"ד, הנהלת בתי המשפט</w:t>
            </w:r>
          </w:p>
        </w:tc>
      </w:tr>
      <w:tr w:rsidR="00590ABA" w:rsidRPr="004B35F4" w:rsidTr="00590ABA">
        <w:tc>
          <w:tcPr>
            <w:tcW w:w="0" w:type="auto"/>
            <w:shd w:val="clear" w:color="auto" w:fill="auto"/>
          </w:tcPr>
          <w:p w:rsidR="00590ABA" w:rsidRPr="004B35F4" w:rsidRDefault="00590ABA" w:rsidP="00DE5B80">
            <w:pPr>
              <w:ind w:firstLine="0"/>
              <w:rPr>
                <w:rtl/>
              </w:rPr>
            </w:pPr>
            <w:r w:rsidRPr="004B35F4">
              <w:rPr>
                <w:rtl/>
              </w:rPr>
              <w:t xml:space="preserve">אילנית </w:t>
            </w:r>
            <w:proofErr w:type="spellStart"/>
            <w:r w:rsidRPr="004B35F4">
              <w:rPr>
                <w:rtl/>
              </w:rPr>
              <w:t>גילעד</w:t>
            </w:r>
            <w:proofErr w:type="spellEnd"/>
          </w:p>
        </w:tc>
        <w:tc>
          <w:tcPr>
            <w:tcW w:w="0" w:type="auto"/>
            <w:shd w:val="clear" w:color="auto" w:fill="auto"/>
          </w:tcPr>
          <w:p w:rsidR="00590ABA" w:rsidRPr="004B35F4" w:rsidRDefault="00590ABA" w:rsidP="00DE5B80">
            <w:pPr>
              <w:ind w:firstLine="0"/>
              <w:rPr>
                <w:rtl/>
              </w:rPr>
            </w:pPr>
            <w:r w:rsidRPr="004B35F4">
              <w:rPr>
                <w:rtl/>
              </w:rPr>
              <w:t>–</w:t>
            </w:r>
          </w:p>
        </w:tc>
        <w:tc>
          <w:tcPr>
            <w:tcW w:w="0" w:type="auto"/>
            <w:shd w:val="clear" w:color="auto" w:fill="auto"/>
          </w:tcPr>
          <w:p w:rsidR="00590ABA" w:rsidRPr="004B35F4" w:rsidRDefault="00CF5732" w:rsidP="00DE5B80">
            <w:pPr>
              <w:ind w:firstLine="0"/>
              <w:rPr>
                <w:rtl/>
              </w:rPr>
            </w:pPr>
            <w:r w:rsidRPr="004B35F4">
              <w:rPr>
                <w:rFonts w:hint="cs"/>
                <w:rtl/>
              </w:rPr>
              <w:t xml:space="preserve">עו"ד, </w:t>
            </w:r>
            <w:r w:rsidR="00590ABA" w:rsidRPr="004B35F4">
              <w:rPr>
                <w:rtl/>
              </w:rPr>
              <w:t>ראש צוות, לשכת עורכי הדין</w:t>
            </w:r>
          </w:p>
        </w:tc>
      </w:tr>
      <w:tr w:rsidR="00590ABA" w:rsidRPr="004B35F4" w:rsidTr="00590ABA">
        <w:tc>
          <w:tcPr>
            <w:tcW w:w="0" w:type="auto"/>
            <w:shd w:val="clear" w:color="auto" w:fill="auto"/>
          </w:tcPr>
          <w:p w:rsidR="00590ABA" w:rsidRPr="004B35F4" w:rsidRDefault="00590ABA" w:rsidP="00DE5B80">
            <w:pPr>
              <w:ind w:firstLine="0"/>
              <w:rPr>
                <w:rtl/>
              </w:rPr>
            </w:pPr>
            <w:r w:rsidRPr="004B35F4">
              <w:rPr>
                <w:rtl/>
              </w:rPr>
              <w:t>רויטל להב</w:t>
            </w:r>
          </w:p>
        </w:tc>
        <w:tc>
          <w:tcPr>
            <w:tcW w:w="0" w:type="auto"/>
            <w:shd w:val="clear" w:color="auto" w:fill="auto"/>
          </w:tcPr>
          <w:p w:rsidR="00590ABA" w:rsidRPr="004B35F4" w:rsidRDefault="00590ABA" w:rsidP="00DE5B80">
            <w:pPr>
              <w:ind w:firstLine="0"/>
              <w:rPr>
                <w:rtl/>
              </w:rPr>
            </w:pPr>
            <w:r w:rsidRPr="004B35F4">
              <w:rPr>
                <w:rtl/>
              </w:rPr>
              <w:t>–</w:t>
            </w:r>
          </w:p>
        </w:tc>
        <w:tc>
          <w:tcPr>
            <w:tcW w:w="0" w:type="auto"/>
            <w:shd w:val="clear" w:color="auto" w:fill="auto"/>
          </w:tcPr>
          <w:p w:rsidR="00590ABA" w:rsidRPr="004B35F4" w:rsidRDefault="00F162B5" w:rsidP="00DE5B80">
            <w:pPr>
              <w:ind w:firstLine="0"/>
              <w:rPr>
                <w:rtl/>
              </w:rPr>
            </w:pPr>
            <w:r w:rsidRPr="004B35F4">
              <w:rPr>
                <w:rFonts w:hint="cs"/>
                <w:rtl/>
              </w:rPr>
              <w:t xml:space="preserve">עו"ד, </w:t>
            </w:r>
            <w:r w:rsidR="00590ABA" w:rsidRPr="004B35F4">
              <w:rPr>
                <w:rtl/>
              </w:rPr>
              <w:t>חבר וועד מנהל בארגון, ארגון המגשרים בישראל</w:t>
            </w:r>
          </w:p>
        </w:tc>
      </w:tr>
      <w:tr w:rsidR="00590ABA" w:rsidRPr="004B35F4" w:rsidTr="00590ABA">
        <w:tc>
          <w:tcPr>
            <w:tcW w:w="0" w:type="auto"/>
            <w:shd w:val="clear" w:color="auto" w:fill="auto"/>
          </w:tcPr>
          <w:p w:rsidR="00590ABA" w:rsidRPr="004B35F4" w:rsidRDefault="00590ABA" w:rsidP="00DE5B80">
            <w:pPr>
              <w:ind w:firstLine="0"/>
              <w:rPr>
                <w:rtl/>
              </w:rPr>
            </w:pPr>
            <w:r w:rsidRPr="004B35F4">
              <w:rPr>
                <w:rtl/>
              </w:rPr>
              <w:t>ענבר גלוסקא</w:t>
            </w:r>
          </w:p>
        </w:tc>
        <w:tc>
          <w:tcPr>
            <w:tcW w:w="0" w:type="auto"/>
            <w:shd w:val="clear" w:color="auto" w:fill="auto"/>
          </w:tcPr>
          <w:p w:rsidR="00590ABA" w:rsidRPr="004B35F4" w:rsidRDefault="00590ABA" w:rsidP="00DE5B80">
            <w:pPr>
              <w:ind w:firstLine="0"/>
              <w:rPr>
                <w:rtl/>
              </w:rPr>
            </w:pPr>
            <w:r w:rsidRPr="004B35F4">
              <w:rPr>
                <w:rtl/>
              </w:rPr>
              <w:t>–</w:t>
            </w:r>
          </w:p>
        </w:tc>
        <w:tc>
          <w:tcPr>
            <w:tcW w:w="0" w:type="auto"/>
            <w:shd w:val="clear" w:color="auto" w:fill="auto"/>
          </w:tcPr>
          <w:p w:rsidR="00590ABA" w:rsidRPr="004B35F4" w:rsidRDefault="00590ABA" w:rsidP="00DE5B80">
            <w:pPr>
              <w:ind w:firstLine="0"/>
              <w:rPr>
                <w:rtl/>
              </w:rPr>
            </w:pPr>
            <w:r w:rsidRPr="004B35F4">
              <w:rPr>
                <w:rtl/>
              </w:rPr>
              <w:t>חברת הועד המנהל, ארגון המגשרים בישראל</w:t>
            </w:r>
          </w:p>
        </w:tc>
      </w:tr>
    </w:tbl>
    <w:p w:rsidR="00E64116" w:rsidRPr="008713A4" w:rsidRDefault="00E64116" w:rsidP="00DE5B80">
      <w:pPr>
        <w:ind w:firstLine="0"/>
        <w:rPr>
          <w:rtl/>
        </w:rPr>
      </w:pPr>
    </w:p>
    <w:p w:rsidR="00E64116" w:rsidRDefault="00E64116" w:rsidP="00DE5B80">
      <w:pPr>
        <w:ind w:firstLine="0"/>
        <w:rPr>
          <w:rtl/>
        </w:rPr>
      </w:pPr>
    </w:p>
    <w:p w:rsidR="005419D2" w:rsidRDefault="005419D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911C3" w:rsidP="00D40A29">
      <w:pPr>
        <w:ind w:firstLine="0"/>
      </w:pPr>
      <w:r>
        <w:rPr>
          <w:rFonts w:hint="cs"/>
          <w:rtl/>
        </w:rPr>
        <w:t>טליה ג'מאל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B703C" w:rsidP="00D40A29">
      <w:pPr>
        <w:ind w:firstLine="0"/>
        <w:rPr>
          <w:u w:val="single"/>
        </w:rPr>
      </w:pPr>
      <w:r>
        <w:rPr>
          <w:rFonts w:hint="cs"/>
          <w:rtl/>
        </w:rPr>
        <w:t xml:space="preserve">אבירן יחזקאל </w:t>
      </w:r>
      <w:r>
        <w:rPr>
          <w:rFonts w:hint="eastAsia"/>
          <w:rtl/>
        </w:rPr>
        <w:t>–</w:t>
      </w:r>
      <w:r>
        <w:rPr>
          <w:rFonts w:hint="cs"/>
          <w:rtl/>
        </w:rPr>
        <w:t xml:space="preserve"> רכז פרלמנטרי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90ABA" w:rsidP="008320F6">
      <w:pPr>
        <w:ind w:firstLine="0"/>
        <w:rPr>
          <w:rtl/>
        </w:rPr>
      </w:pPr>
      <w:r>
        <w:rPr>
          <w:rtl/>
        </w:rPr>
        <w:t>אורי פנסירר</w:t>
      </w:r>
    </w:p>
    <w:p w:rsidR="00590ABA" w:rsidRDefault="00590ABA" w:rsidP="008320F6">
      <w:pPr>
        <w:ind w:firstLine="0"/>
        <w:rPr>
          <w:rtl/>
        </w:rPr>
      </w:pPr>
    </w:p>
    <w:p w:rsidR="005419D2" w:rsidRDefault="005419D2" w:rsidP="008320F6">
      <w:pPr>
        <w:ind w:firstLine="0"/>
        <w:rPr>
          <w:rtl/>
        </w:rPr>
      </w:pPr>
    </w:p>
    <w:p w:rsidR="005419D2" w:rsidRPr="008713A4" w:rsidRDefault="005419D2" w:rsidP="008320F6">
      <w:pPr>
        <w:ind w:firstLine="0"/>
        <w:rPr>
          <w:rtl/>
        </w:rPr>
      </w:pPr>
    </w:p>
    <w:p w:rsidR="00E11AA4" w:rsidRDefault="00590ABA" w:rsidP="00E11AA4">
      <w:pPr>
        <w:ind w:firstLine="0"/>
        <w:jc w:val="left"/>
        <w:rPr>
          <w:rtl/>
        </w:rPr>
      </w:pPr>
      <w:r w:rsidRPr="00590ABA">
        <w:rPr>
          <w:color w:val="606060"/>
          <w:rtl/>
        </w:rPr>
        <w:t>רשימת הנוכחים על תואריהם מבוססת על המידע שהוזן במערכת המוזמנים הממוחשבת. ייתכנו אי-דיוקים והשמטות.</w:t>
      </w:r>
    </w:p>
    <w:p w:rsidR="00E11AA4" w:rsidRDefault="00E11AA4" w:rsidP="00E11AA4">
      <w:pPr>
        <w:ind w:firstLine="0"/>
        <w:jc w:val="left"/>
        <w:rPr>
          <w:rtl/>
        </w:rPr>
      </w:pPr>
    </w:p>
    <w:p w:rsidR="00E11AA4" w:rsidRDefault="00E11AA4">
      <w:pPr>
        <w:bidi w:val="0"/>
        <w:spacing w:line="240" w:lineRule="auto"/>
        <w:ind w:firstLine="0"/>
        <w:jc w:val="left"/>
        <w:rPr>
          <w:rtl/>
        </w:rPr>
      </w:pPr>
      <w:r>
        <w:rPr>
          <w:rtl/>
        </w:rPr>
        <w:br w:type="page"/>
      </w:r>
    </w:p>
    <w:p w:rsidR="00E11AA4" w:rsidRDefault="00E11AA4" w:rsidP="002B703C">
      <w:pPr>
        <w:pStyle w:val="a6"/>
        <w:keepNext/>
        <w:rPr>
          <w:rtl/>
        </w:rPr>
      </w:pPr>
      <w:bookmarkStart w:id="1" w:name="ET_subject_646833_2"/>
      <w:r w:rsidRPr="00E11AA4">
        <w:rPr>
          <w:rStyle w:val="TagStyle"/>
          <w:rtl/>
        </w:rPr>
        <w:lastRenderedPageBreak/>
        <w:t xml:space="preserve"> &lt;&lt; נושא &gt;&gt; </w:t>
      </w:r>
      <w:r>
        <w:rPr>
          <w:rtl/>
        </w:rPr>
        <w:t xml:space="preserve">הצעת תקנות בתי המשפט (יישום אמנת סינגפור בדבר הסדרי גישור בין-לאומיים), </w:t>
      </w:r>
      <w:proofErr w:type="spellStart"/>
      <w:r>
        <w:rPr>
          <w:rtl/>
        </w:rPr>
        <w:t>התשפ"ה</w:t>
      </w:r>
      <w:proofErr w:type="spellEnd"/>
      <w:r w:rsidR="002B703C">
        <w:rPr>
          <w:rFonts w:hint="cs"/>
          <w:rtl/>
        </w:rPr>
        <w:t>–</w:t>
      </w:r>
      <w:r>
        <w:rPr>
          <w:rtl/>
        </w:rPr>
        <w:t>2025</w:t>
      </w:r>
      <w:r w:rsidRPr="00E11AA4">
        <w:rPr>
          <w:rStyle w:val="TagStyle"/>
          <w:rtl/>
        </w:rPr>
        <w:t xml:space="preserve"> &lt;&lt; נושא &gt;&gt;</w:t>
      </w:r>
      <w:r>
        <w:rPr>
          <w:rtl/>
        </w:rPr>
        <w:t xml:space="preserve">   </w:t>
      </w:r>
      <w:bookmarkEnd w:id="1"/>
    </w:p>
    <w:p w:rsidR="00E11AA4" w:rsidRDefault="00E11AA4" w:rsidP="00E11AA4">
      <w:pPr>
        <w:pStyle w:val="KeepWithNext"/>
        <w:rPr>
          <w:rtl/>
        </w:rPr>
      </w:pPr>
    </w:p>
    <w:p w:rsidR="00E11AA4" w:rsidRDefault="00E11AA4" w:rsidP="00E11AA4">
      <w:pPr>
        <w:rPr>
          <w:rtl/>
        </w:rPr>
      </w:pPr>
    </w:p>
    <w:p w:rsidR="00E11AA4" w:rsidRDefault="00E11AA4" w:rsidP="00E11AA4">
      <w:pPr>
        <w:pStyle w:val="af6"/>
        <w:keepNext/>
        <w:rPr>
          <w:rtl/>
        </w:rPr>
      </w:pPr>
      <w:bookmarkStart w:id="2" w:name="ET_yor_6157_3"/>
      <w:r w:rsidRPr="00E11AA4">
        <w:rPr>
          <w:rStyle w:val="TagStyle"/>
          <w:rtl/>
        </w:rPr>
        <w:t xml:space="preserve"> &lt;&lt; יור &gt;&gt; </w:t>
      </w:r>
      <w:r>
        <w:rPr>
          <w:rtl/>
        </w:rPr>
        <w:t xml:space="preserve">היו"ר שמחה </w:t>
      </w:r>
      <w:proofErr w:type="spellStart"/>
      <w:r>
        <w:rPr>
          <w:rtl/>
        </w:rPr>
        <w:t>רוטמן</w:t>
      </w:r>
      <w:proofErr w:type="spellEnd"/>
      <w:r>
        <w:rPr>
          <w:rtl/>
        </w:rPr>
        <w:t>:</w:t>
      </w:r>
      <w:r w:rsidRPr="00E11AA4">
        <w:rPr>
          <w:rStyle w:val="TagStyle"/>
          <w:rtl/>
        </w:rPr>
        <w:t xml:space="preserve"> &lt;&lt; יור &gt;&gt;</w:t>
      </w:r>
      <w:r>
        <w:rPr>
          <w:rtl/>
        </w:rPr>
        <w:t xml:space="preserve">   </w:t>
      </w:r>
      <w:bookmarkEnd w:id="2"/>
    </w:p>
    <w:p w:rsidR="00E11AA4" w:rsidRDefault="00E11AA4" w:rsidP="00E11AA4">
      <w:pPr>
        <w:pStyle w:val="KeepWithNext"/>
        <w:rPr>
          <w:rtl/>
        </w:rPr>
      </w:pPr>
    </w:p>
    <w:p w:rsidR="00E11AA4" w:rsidRDefault="005B13B6" w:rsidP="00E11AA4">
      <w:pPr>
        <w:rPr>
          <w:rtl/>
        </w:rPr>
      </w:pPr>
      <w:r>
        <w:rPr>
          <w:rFonts w:hint="cs"/>
          <w:rtl/>
        </w:rPr>
        <w:t xml:space="preserve">אנחנו בעניין תקנות בתי המשפט (יישום אמנת סינגפור בדבר </w:t>
      </w:r>
      <w:bookmarkStart w:id="3" w:name="_ETM_Q1_44534"/>
      <w:bookmarkEnd w:id="3"/>
      <w:r>
        <w:rPr>
          <w:rFonts w:hint="cs"/>
          <w:rtl/>
        </w:rPr>
        <w:t xml:space="preserve">הסדרי גישור בין-לאומיים), </w:t>
      </w:r>
      <w:proofErr w:type="spellStart"/>
      <w:r>
        <w:rPr>
          <w:rFonts w:hint="cs"/>
          <w:rtl/>
        </w:rPr>
        <w:t>התשפ"ה</w:t>
      </w:r>
      <w:proofErr w:type="spellEnd"/>
      <w:r>
        <w:rPr>
          <w:rFonts w:hint="eastAsia"/>
          <w:rtl/>
        </w:rPr>
        <w:t>–</w:t>
      </w:r>
      <w:r>
        <w:rPr>
          <w:rFonts w:hint="cs"/>
          <w:rtl/>
        </w:rPr>
        <w:t xml:space="preserve"> 2025. בפנינו מונחות טיוטת התקנות </w:t>
      </w:r>
      <w:bookmarkStart w:id="4" w:name="_ETM_Q1_65682"/>
      <w:bookmarkEnd w:id="4"/>
      <w:r>
        <w:rPr>
          <w:rFonts w:hint="cs"/>
          <w:rtl/>
        </w:rPr>
        <w:t>עם מסמך הכנה ונוסח מעודכן. נשמע מהממשלה המציעה את התקנות.</w:t>
      </w:r>
    </w:p>
    <w:p w:rsidR="00E11AA4" w:rsidRDefault="00E11AA4" w:rsidP="00E11AA4">
      <w:pPr>
        <w:rPr>
          <w:rtl/>
          <w:lang w:eastAsia="he-IL"/>
        </w:rPr>
      </w:pPr>
      <w:bookmarkStart w:id="5" w:name="_ETM_Q1_10620"/>
      <w:bookmarkStart w:id="6" w:name="_ETM_Q1_10701"/>
      <w:bookmarkEnd w:id="5"/>
      <w:bookmarkEnd w:id="6"/>
    </w:p>
    <w:p w:rsidR="00E11AA4" w:rsidRDefault="00E11AA4" w:rsidP="00E11AA4">
      <w:pPr>
        <w:pStyle w:val="af9"/>
        <w:keepNext/>
        <w:rPr>
          <w:rtl/>
          <w:lang w:eastAsia="he-IL"/>
        </w:rPr>
      </w:pPr>
      <w:bookmarkStart w:id="7" w:name="ET_guest_642535_5"/>
      <w:r w:rsidRPr="00E11AA4">
        <w:rPr>
          <w:rStyle w:val="TagStyle"/>
          <w:rtl/>
        </w:rPr>
        <w:t xml:space="preserve"> &lt;&lt; אורח &gt;&gt; </w:t>
      </w:r>
      <w:r>
        <w:rPr>
          <w:rtl/>
          <w:lang w:eastAsia="he-IL"/>
        </w:rPr>
        <w:t>איתי אפטר:</w:t>
      </w:r>
      <w:r w:rsidRPr="00E11AA4">
        <w:rPr>
          <w:rStyle w:val="TagStyle"/>
          <w:rtl/>
        </w:rPr>
        <w:t xml:space="preserve"> &lt;&lt; אורח &gt;&gt;</w:t>
      </w:r>
      <w:r>
        <w:rPr>
          <w:rtl/>
          <w:lang w:eastAsia="he-IL"/>
        </w:rPr>
        <w:t xml:space="preserve">   </w:t>
      </w:r>
      <w:bookmarkEnd w:id="7"/>
    </w:p>
    <w:p w:rsidR="00E11AA4" w:rsidRDefault="00E11AA4" w:rsidP="00E11AA4">
      <w:pPr>
        <w:pStyle w:val="KeepWithNext"/>
        <w:rPr>
          <w:rtl/>
          <w:lang w:eastAsia="he-IL"/>
        </w:rPr>
      </w:pPr>
    </w:p>
    <w:p w:rsidR="005B40A4" w:rsidRDefault="005B40A4" w:rsidP="00E11AA4">
      <w:pPr>
        <w:rPr>
          <w:rtl/>
          <w:lang w:eastAsia="he-IL"/>
        </w:rPr>
      </w:pPr>
      <w:r>
        <w:rPr>
          <w:rFonts w:hint="cs"/>
          <w:rtl/>
          <w:lang w:eastAsia="he-IL"/>
        </w:rPr>
        <w:t xml:space="preserve">שלום לכולם, </w:t>
      </w:r>
      <w:r w:rsidR="004B35F4">
        <w:rPr>
          <w:rFonts w:hint="cs"/>
          <w:rtl/>
          <w:lang w:eastAsia="he-IL"/>
        </w:rPr>
        <w:t xml:space="preserve">שמי </w:t>
      </w:r>
      <w:r>
        <w:rPr>
          <w:rFonts w:hint="cs"/>
          <w:rtl/>
          <w:lang w:eastAsia="he-IL"/>
        </w:rPr>
        <w:t xml:space="preserve">איתי אפטר, ממונה עניינים אזרחיים בין-לאומיים, ייעוץ </w:t>
      </w:r>
      <w:bookmarkStart w:id="8" w:name="_ETM_Q1_82101"/>
      <w:bookmarkEnd w:id="8"/>
      <w:r>
        <w:rPr>
          <w:rFonts w:hint="cs"/>
          <w:rtl/>
          <w:lang w:eastAsia="he-IL"/>
        </w:rPr>
        <w:t>וחקיקה במשרד המשפטים. לפני שנה חוקק החוק באופן יעיל מאוד</w:t>
      </w:r>
      <w:bookmarkStart w:id="9" w:name="_ETM_Q1_89742"/>
      <w:bookmarkEnd w:id="9"/>
      <w:r>
        <w:rPr>
          <w:rFonts w:hint="cs"/>
          <w:rtl/>
          <w:lang w:eastAsia="he-IL"/>
        </w:rPr>
        <w:t xml:space="preserve"> וטוב, אנחנו מודים לוועדה שזה הלך בצורה כזאת טובה.</w:t>
      </w:r>
    </w:p>
    <w:p w:rsidR="005B40A4" w:rsidRDefault="005B40A4" w:rsidP="00E11AA4">
      <w:pPr>
        <w:rPr>
          <w:rtl/>
          <w:lang w:eastAsia="he-IL"/>
        </w:rPr>
      </w:pPr>
      <w:bookmarkStart w:id="10" w:name="_ETM_Q1_95601"/>
      <w:bookmarkStart w:id="11" w:name="_ETM_Q1_95663"/>
      <w:bookmarkEnd w:id="10"/>
      <w:bookmarkEnd w:id="11"/>
    </w:p>
    <w:p w:rsidR="005B40A4" w:rsidRDefault="005B40A4" w:rsidP="005B40A4">
      <w:pPr>
        <w:pStyle w:val="af6"/>
        <w:keepNext/>
        <w:rPr>
          <w:rtl/>
        </w:rPr>
      </w:pPr>
      <w:bookmarkStart w:id="12" w:name="ET_yor_6157_92"/>
      <w:r w:rsidRPr="005B40A4">
        <w:rPr>
          <w:rStyle w:val="TagStyle"/>
          <w:rtl/>
        </w:rPr>
        <w:t xml:space="preserve"> &lt;&lt; יור &gt;&gt; </w:t>
      </w:r>
      <w:r>
        <w:rPr>
          <w:rtl/>
        </w:rPr>
        <w:t xml:space="preserve">היו"ר שמחה </w:t>
      </w:r>
      <w:proofErr w:type="spellStart"/>
      <w:r>
        <w:rPr>
          <w:rtl/>
        </w:rPr>
        <w:t>רוטמן</w:t>
      </w:r>
      <w:proofErr w:type="spellEnd"/>
      <w:r>
        <w:rPr>
          <w:rtl/>
        </w:rPr>
        <w:t>:</w:t>
      </w:r>
      <w:r w:rsidRPr="005B40A4">
        <w:rPr>
          <w:rStyle w:val="TagStyle"/>
          <w:rtl/>
        </w:rPr>
        <w:t xml:space="preserve"> &lt;&lt; יור &gt;&gt;</w:t>
      </w:r>
      <w:r>
        <w:rPr>
          <w:rtl/>
        </w:rPr>
        <w:t xml:space="preserve">   </w:t>
      </w:r>
      <w:bookmarkEnd w:id="12"/>
    </w:p>
    <w:p w:rsidR="005B40A4" w:rsidRDefault="005B40A4" w:rsidP="005B40A4">
      <w:pPr>
        <w:pStyle w:val="KeepWithNext"/>
        <w:rPr>
          <w:rtl/>
          <w:lang w:eastAsia="he-IL"/>
        </w:rPr>
      </w:pPr>
    </w:p>
    <w:p w:rsidR="005B40A4" w:rsidRDefault="005B40A4" w:rsidP="005B40A4">
      <w:pPr>
        <w:rPr>
          <w:rtl/>
          <w:lang w:eastAsia="he-IL"/>
        </w:rPr>
      </w:pPr>
      <w:bookmarkStart w:id="13" w:name="_ETM_Q1_97548"/>
      <w:bookmarkEnd w:id="13"/>
      <w:r>
        <w:rPr>
          <w:rFonts w:hint="cs"/>
          <w:rtl/>
          <w:lang w:eastAsia="he-IL"/>
        </w:rPr>
        <w:t>תפסנו אתכם לא מוכנים, לכן לקח שנה לתקנות.</w:t>
      </w:r>
      <w:bookmarkStart w:id="14" w:name="_ETM_Q1_99768"/>
      <w:bookmarkEnd w:id="14"/>
    </w:p>
    <w:p w:rsidR="005B40A4" w:rsidRDefault="005B40A4" w:rsidP="005B40A4">
      <w:pPr>
        <w:rPr>
          <w:rtl/>
          <w:lang w:eastAsia="he-IL"/>
        </w:rPr>
      </w:pPr>
      <w:bookmarkStart w:id="15" w:name="_ETM_Q1_99824"/>
      <w:bookmarkEnd w:id="15"/>
    </w:p>
    <w:p w:rsidR="005B40A4" w:rsidRDefault="005B40A4" w:rsidP="005B40A4">
      <w:pPr>
        <w:pStyle w:val="af9"/>
        <w:keepNext/>
        <w:rPr>
          <w:rtl/>
          <w:lang w:eastAsia="he-IL"/>
        </w:rPr>
      </w:pPr>
      <w:bookmarkStart w:id="16" w:name="ET_guest_642535_93"/>
      <w:r w:rsidRPr="005B40A4">
        <w:rPr>
          <w:rStyle w:val="TagStyle"/>
          <w:rtl/>
        </w:rPr>
        <w:t xml:space="preserve"> &lt;&lt; אורח &gt;&gt; </w:t>
      </w:r>
      <w:r>
        <w:rPr>
          <w:rtl/>
          <w:lang w:eastAsia="he-IL"/>
        </w:rPr>
        <w:t>איתי אפטר:</w:t>
      </w:r>
      <w:r w:rsidRPr="005B40A4">
        <w:rPr>
          <w:rStyle w:val="TagStyle"/>
          <w:rtl/>
        </w:rPr>
        <w:t xml:space="preserve"> &lt;&lt; אורח &gt;&gt;</w:t>
      </w:r>
      <w:r>
        <w:rPr>
          <w:rtl/>
          <w:lang w:eastAsia="he-IL"/>
        </w:rPr>
        <w:t xml:space="preserve">   </w:t>
      </w:r>
      <w:bookmarkEnd w:id="16"/>
    </w:p>
    <w:p w:rsidR="005B40A4" w:rsidRDefault="005B40A4" w:rsidP="005B40A4">
      <w:pPr>
        <w:pStyle w:val="KeepWithNext"/>
        <w:rPr>
          <w:rtl/>
          <w:lang w:eastAsia="he-IL"/>
        </w:rPr>
      </w:pPr>
    </w:p>
    <w:p w:rsidR="005B40A4" w:rsidRDefault="005B40A4" w:rsidP="005B40A4">
      <w:pPr>
        <w:rPr>
          <w:rtl/>
          <w:lang w:eastAsia="he-IL"/>
        </w:rPr>
      </w:pPr>
      <w:bookmarkStart w:id="17" w:name="_ETM_Q1_101943"/>
      <w:bookmarkStart w:id="18" w:name="_ETM_Q1_101985"/>
      <w:bookmarkEnd w:id="17"/>
      <w:bookmarkEnd w:id="18"/>
      <w:r>
        <w:rPr>
          <w:rFonts w:hint="cs"/>
          <w:rtl/>
          <w:lang w:eastAsia="he-IL"/>
        </w:rPr>
        <w:t xml:space="preserve">החוק נחקק ובעקבות שהחוק </w:t>
      </w:r>
      <w:bookmarkStart w:id="19" w:name="_ETM_Q1_108383"/>
      <w:bookmarkEnd w:id="19"/>
      <w:r>
        <w:rPr>
          <w:rFonts w:hint="cs"/>
          <w:rtl/>
          <w:lang w:eastAsia="he-IL"/>
        </w:rPr>
        <w:t>נחקק, ישראל הודיעה לאו"ם על אשרור של אמנת סינגפור. האמנה</w:t>
      </w:r>
      <w:bookmarkStart w:id="20" w:name="_ETM_Q1_111280"/>
      <w:bookmarkEnd w:id="20"/>
      <w:r>
        <w:rPr>
          <w:rFonts w:hint="cs"/>
          <w:rtl/>
          <w:lang w:eastAsia="he-IL"/>
        </w:rPr>
        <w:t xml:space="preserve"> נכנסה לתוקף חצי שנה אחרי שהודענו על האשרור,</w:t>
      </w:r>
      <w:bookmarkStart w:id="21" w:name="_ETM_Q1_113532"/>
      <w:bookmarkEnd w:id="21"/>
      <w:r>
        <w:rPr>
          <w:rFonts w:hint="cs"/>
          <w:rtl/>
          <w:lang w:eastAsia="he-IL"/>
        </w:rPr>
        <w:t xml:space="preserve"> ל</w:t>
      </w:r>
      <w:r w:rsidR="004B35F4">
        <w:rPr>
          <w:rFonts w:hint="cs"/>
          <w:rtl/>
          <w:lang w:eastAsia="he-IL"/>
        </w:rPr>
        <w:t>פני שבועיים,</w:t>
      </w:r>
      <w:r>
        <w:rPr>
          <w:rFonts w:hint="cs"/>
          <w:rtl/>
          <w:lang w:eastAsia="he-IL"/>
        </w:rPr>
        <w:t xml:space="preserve"> לכן זה מועד טוב גם להכניס את </w:t>
      </w:r>
      <w:bookmarkStart w:id="22" w:name="_ETM_Q1_122153"/>
      <w:bookmarkEnd w:id="22"/>
      <w:r>
        <w:rPr>
          <w:rFonts w:hint="cs"/>
          <w:rtl/>
          <w:lang w:eastAsia="he-IL"/>
        </w:rPr>
        <w:t xml:space="preserve">התקנות. </w:t>
      </w:r>
    </w:p>
    <w:p w:rsidR="005B40A4" w:rsidRDefault="005B40A4" w:rsidP="005B40A4">
      <w:pPr>
        <w:rPr>
          <w:rtl/>
          <w:lang w:eastAsia="he-IL"/>
        </w:rPr>
      </w:pPr>
    </w:p>
    <w:p w:rsidR="005B40A4" w:rsidRDefault="004B35F4" w:rsidP="004B35F4">
      <w:pPr>
        <w:rPr>
          <w:rtl/>
          <w:lang w:eastAsia="he-IL"/>
        </w:rPr>
      </w:pPr>
      <w:r>
        <w:rPr>
          <w:rFonts w:hint="cs"/>
          <w:rtl/>
          <w:lang w:eastAsia="he-IL"/>
        </w:rPr>
        <w:t xml:space="preserve">אחזור על </w:t>
      </w:r>
      <w:r w:rsidR="005B40A4">
        <w:rPr>
          <w:rFonts w:hint="cs"/>
          <w:rtl/>
          <w:lang w:eastAsia="he-IL"/>
        </w:rPr>
        <w:t>מסמך הרקע ממש בקצרה: אמנת סינגפור קובעת הסדרי</w:t>
      </w:r>
      <w:bookmarkStart w:id="23" w:name="_ETM_Q1_127580"/>
      <w:bookmarkEnd w:id="23"/>
      <w:r>
        <w:rPr>
          <w:rFonts w:hint="cs"/>
          <w:rtl/>
          <w:lang w:eastAsia="he-IL"/>
        </w:rPr>
        <w:t xml:space="preserve"> גישור בצורה יעילה;</w:t>
      </w:r>
      <w:r w:rsidR="005B40A4">
        <w:rPr>
          <w:rFonts w:hint="cs"/>
          <w:rtl/>
          <w:lang w:eastAsia="he-IL"/>
        </w:rPr>
        <w:t xml:space="preserve"> במקום שיהיה שורה של עילות חוזיות, </w:t>
      </w:r>
      <w:bookmarkStart w:id="24" w:name="_ETM_Q1_140352"/>
      <w:bookmarkEnd w:id="24"/>
      <w:r w:rsidR="005B40A4">
        <w:rPr>
          <w:rFonts w:hint="cs"/>
          <w:rtl/>
          <w:lang w:eastAsia="he-IL"/>
        </w:rPr>
        <w:t xml:space="preserve">אז יש רק מספר עילות שקבועות באמנה. </w:t>
      </w:r>
      <w:r>
        <w:rPr>
          <w:rFonts w:hint="cs"/>
          <w:rtl/>
          <w:lang w:eastAsia="he-IL"/>
        </w:rPr>
        <w:t>כמו כן</w:t>
      </w:r>
      <w:r w:rsidR="005B40A4">
        <w:rPr>
          <w:rFonts w:hint="cs"/>
          <w:rtl/>
          <w:lang w:eastAsia="he-IL"/>
        </w:rPr>
        <w:t xml:space="preserve"> </w:t>
      </w:r>
      <w:bookmarkStart w:id="25" w:name="_ETM_Q1_147224"/>
      <w:bookmarkEnd w:id="25"/>
      <w:r w:rsidR="005B40A4">
        <w:rPr>
          <w:rFonts w:hint="cs"/>
          <w:rtl/>
          <w:lang w:eastAsia="he-IL"/>
        </w:rPr>
        <w:t xml:space="preserve">נזכיר שכמו שכתוב בחוק, האמנה תחול רק כשצדדים הסכימו בהסדר </w:t>
      </w:r>
      <w:bookmarkStart w:id="26" w:name="_ETM_Q1_152086"/>
      <w:bookmarkEnd w:id="26"/>
      <w:r w:rsidR="005B40A4">
        <w:rPr>
          <w:rFonts w:hint="cs"/>
          <w:rtl/>
          <w:lang w:eastAsia="he-IL"/>
        </w:rPr>
        <w:t>הגישור לתכולת האמנה. ישראל גם הסתייגה בהתאם להחלטה שהתקבלה בוועדה</w:t>
      </w:r>
      <w:bookmarkStart w:id="27" w:name="_ETM_Q1_158231"/>
      <w:bookmarkEnd w:id="27"/>
      <w:r w:rsidR="005B40A4">
        <w:rPr>
          <w:rFonts w:hint="cs"/>
          <w:rtl/>
          <w:lang w:eastAsia="he-IL"/>
        </w:rPr>
        <w:t xml:space="preserve"> בזמנו, הגשנו את הה</w:t>
      </w:r>
      <w:r>
        <w:rPr>
          <w:rFonts w:hint="cs"/>
          <w:rtl/>
          <w:lang w:eastAsia="he-IL"/>
        </w:rPr>
        <w:t>סתייגות הזאת שמותרת על פי האמנה</w:t>
      </w:r>
      <w:r w:rsidR="005B40A4">
        <w:rPr>
          <w:rFonts w:hint="cs"/>
          <w:rtl/>
          <w:lang w:eastAsia="he-IL"/>
        </w:rPr>
        <w:t xml:space="preserve"> </w:t>
      </w:r>
      <w:r>
        <w:rPr>
          <w:rFonts w:hint="cs"/>
          <w:rtl/>
          <w:lang w:eastAsia="he-IL"/>
        </w:rPr>
        <w:t>ו</w:t>
      </w:r>
      <w:r w:rsidR="005B40A4">
        <w:rPr>
          <w:rFonts w:hint="cs"/>
          <w:rtl/>
          <w:lang w:eastAsia="he-IL"/>
        </w:rPr>
        <w:t xml:space="preserve">יחסית </w:t>
      </w:r>
      <w:bookmarkStart w:id="28" w:name="_ETM_Q1_162365"/>
      <w:bookmarkEnd w:id="28"/>
      <w:r w:rsidR="005B40A4">
        <w:rPr>
          <w:rFonts w:hint="cs"/>
          <w:rtl/>
          <w:lang w:eastAsia="he-IL"/>
        </w:rPr>
        <w:t xml:space="preserve">הרבה מדינות הגישו. באופן כללי, כיום 58 מדינות חתמו על </w:t>
      </w:r>
      <w:bookmarkStart w:id="29" w:name="_ETM_Q1_169574"/>
      <w:bookmarkEnd w:id="29"/>
      <w:r>
        <w:rPr>
          <w:rFonts w:hint="cs"/>
          <w:rtl/>
          <w:lang w:eastAsia="he-IL"/>
        </w:rPr>
        <w:t>האמנה; 18 אשררו אותה,</w:t>
      </w:r>
      <w:r w:rsidR="005B40A4">
        <w:rPr>
          <w:rFonts w:hint="cs"/>
          <w:rtl/>
          <w:lang w:eastAsia="he-IL"/>
        </w:rPr>
        <w:t xml:space="preserve"> מה שבאמת מראה שהיא מוצלחת מאוד </w:t>
      </w:r>
      <w:bookmarkStart w:id="30" w:name="_ETM_Q1_172242"/>
      <w:bookmarkEnd w:id="30"/>
      <w:r w:rsidR="005B40A4">
        <w:rPr>
          <w:rFonts w:hint="cs"/>
          <w:rtl/>
          <w:lang w:eastAsia="he-IL"/>
        </w:rPr>
        <w:t xml:space="preserve">כי הוא הומצאה רק ב-2019. </w:t>
      </w:r>
    </w:p>
    <w:p w:rsidR="005B40A4" w:rsidRDefault="005B40A4" w:rsidP="005B40A4">
      <w:pPr>
        <w:rPr>
          <w:rtl/>
          <w:lang w:eastAsia="he-IL"/>
        </w:rPr>
      </w:pPr>
    </w:p>
    <w:p w:rsidR="005B40A4" w:rsidRDefault="005B40A4" w:rsidP="005B40A4">
      <w:pPr>
        <w:rPr>
          <w:rtl/>
          <w:lang w:eastAsia="he-IL"/>
        </w:rPr>
      </w:pPr>
      <w:r>
        <w:rPr>
          <w:rFonts w:hint="cs"/>
          <w:rtl/>
          <w:lang w:eastAsia="he-IL"/>
        </w:rPr>
        <w:t xml:space="preserve">המטרה של התקנות הם בעיקר </w:t>
      </w:r>
      <w:bookmarkStart w:id="31" w:name="_ETM_Q1_182259"/>
      <w:bookmarkEnd w:id="31"/>
      <w:r>
        <w:rPr>
          <w:rFonts w:hint="cs"/>
          <w:rtl/>
          <w:lang w:eastAsia="he-IL"/>
        </w:rPr>
        <w:t>להתייחס בקצרה לסדרי דין כמו שהם באמנה</w:t>
      </w:r>
      <w:bookmarkStart w:id="32" w:name="_ETM_Q1_183228"/>
      <w:bookmarkEnd w:id="32"/>
      <w:r w:rsidR="004B35F4">
        <w:rPr>
          <w:rFonts w:hint="cs"/>
          <w:rtl/>
          <w:lang w:eastAsia="he-IL"/>
        </w:rPr>
        <w:t>,</w:t>
      </w:r>
      <w:r>
        <w:rPr>
          <w:rFonts w:hint="cs"/>
          <w:rtl/>
          <w:lang w:eastAsia="he-IL"/>
        </w:rPr>
        <w:t xml:space="preserve"> לאחר מכן לקבוע את מקום השיפוט ועניינים של תרגום לעברית. </w:t>
      </w:r>
      <w:bookmarkStart w:id="33" w:name="_ETM_Q1_191545"/>
      <w:bookmarkEnd w:id="33"/>
      <w:r>
        <w:rPr>
          <w:rFonts w:hint="cs"/>
          <w:rtl/>
          <w:lang w:eastAsia="he-IL"/>
        </w:rPr>
        <w:t>חוץ מזה, כל שאר סדרי הדין מופיעים בתוספת, כשבתוספת יש</w:t>
      </w:r>
      <w:bookmarkStart w:id="34" w:name="_ETM_Q1_197298"/>
      <w:bookmarkEnd w:id="34"/>
      <w:r>
        <w:rPr>
          <w:rFonts w:hint="cs"/>
          <w:rtl/>
          <w:lang w:eastAsia="he-IL"/>
        </w:rPr>
        <w:t xml:space="preserve"> את התרגום של האמנה. היו כמה תיקונים מאז הנוסח</w:t>
      </w:r>
      <w:bookmarkStart w:id="35" w:name="_ETM_Q1_202353"/>
      <w:bookmarkEnd w:id="35"/>
      <w:r>
        <w:rPr>
          <w:rFonts w:hint="cs"/>
          <w:rtl/>
          <w:lang w:eastAsia="he-IL"/>
        </w:rPr>
        <w:t xml:space="preserve"> הקודם, לא דברים מהותיים בתרגום של האמנה, שכמובן מבחינתנו מקובלים.</w:t>
      </w:r>
      <w:bookmarkStart w:id="36" w:name="_ETM_Q1_204742"/>
      <w:bookmarkEnd w:id="36"/>
      <w:r>
        <w:rPr>
          <w:rFonts w:hint="cs"/>
          <w:rtl/>
          <w:lang w:eastAsia="he-IL"/>
        </w:rPr>
        <w:t xml:space="preserve"> אנחנו לא יודעים אם הייעוץ המשפטי של הוועדה עבר עליהם, </w:t>
      </w:r>
      <w:bookmarkStart w:id="37" w:name="_ETM_Q1_205669"/>
      <w:bookmarkEnd w:id="37"/>
      <w:r>
        <w:rPr>
          <w:rFonts w:hint="cs"/>
          <w:rtl/>
          <w:lang w:eastAsia="he-IL"/>
        </w:rPr>
        <w:t xml:space="preserve">אבל בעיקרון מקובל מבחינתנו. בשלב מאוחר יותר זה יפורסם בכתבי </w:t>
      </w:r>
      <w:bookmarkStart w:id="38" w:name="_ETM_Q1_214925"/>
      <w:bookmarkEnd w:id="38"/>
      <w:r>
        <w:rPr>
          <w:rFonts w:hint="cs"/>
          <w:rtl/>
          <w:lang w:eastAsia="he-IL"/>
        </w:rPr>
        <w:t>אמנה, זה לוקח בדרך כלל מספר שנים. זהו בגדול.</w:t>
      </w:r>
    </w:p>
    <w:p w:rsidR="00CA0772" w:rsidRDefault="00CA0772" w:rsidP="00CA0772">
      <w:pPr>
        <w:rPr>
          <w:rtl/>
        </w:rPr>
      </w:pPr>
      <w:bookmarkStart w:id="39" w:name="_ETM_Q1_118697"/>
      <w:bookmarkStart w:id="40" w:name="_ETM_Q1_118759"/>
      <w:bookmarkEnd w:id="39"/>
      <w:bookmarkEnd w:id="40"/>
    </w:p>
    <w:p w:rsidR="00CA0772" w:rsidRDefault="00CA0772" w:rsidP="00CA0772">
      <w:pPr>
        <w:pStyle w:val="a4"/>
        <w:keepNext/>
        <w:rPr>
          <w:rtl/>
        </w:rPr>
      </w:pPr>
      <w:bookmarkStart w:id="41" w:name="ET_speaker_טליה_גמאל_6"/>
      <w:r w:rsidRPr="00CA0772">
        <w:rPr>
          <w:rStyle w:val="TagStyle"/>
          <w:rtl/>
        </w:rPr>
        <w:t xml:space="preserve"> &lt;&lt; דובר &gt;&gt; </w:t>
      </w:r>
      <w:r>
        <w:rPr>
          <w:rtl/>
        </w:rPr>
        <w:t>טליה ג'מאל:</w:t>
      </w:r>
      <w:r w:rsidRPr="00CA0772">
        <w:rPr>
          <w:rStyle w:val="TagStyle"/>
          <w:rtl/>
        </w:rPr>
        <w:t xml:space="preserve"> &lt;&lt; דובר &gt;&gt;</w:t>
      </w:r>
      <w:r>
        <w:rPr>
          <w:rtl/>
        </w:rPr>
        <w:t xml:space="preserve">   </w:t>
      </w:r>
      <w:bookmarkEnd w:id="41"/>
    </w:p>
    <w:p w:rsidR="00CA0772" w:rsidRDefault="00CA0772" w:rsidP="00CA0772">
      <w:pPr>
        <w:pStyle w:val="KeepWithNext"/>
        <w:rPr>
          <w:rtl/>
        </w:rPr>
      </w:pPr>
    </w:p>
    <w:p w:rsidR="005B40A4" w:rsidRDefault="005B40A4" w:rsidP="00CA0772">
      <w:pPr>
        <w:rPr>
          <w:rtl/>
        </w:rPr>
      </w:pPr>
      <w:r>
        <w:rPr>
          <w:rFonts w:hint="cs"/>
          <w:rtl/>
        </w:rPr>
        <w:t xml:space="preserve">אגיד שהייעוץ </w:t>
      </w:r>
      <w:bookmarkStart w:id="42" w:name="_ETM_Q1_221671"/>
      <w:bookmarkEnd w:id="42"/>
      <w:r>
        <w:rPr>
          <w:rFonts w:hint="cs"/>
          <w:rtl/>
        </w:rPr>
        <w:t>המשפטי של הוועדה לא עבר על התרגום. ההנחה היא שהתרגום בוצע על ידי אנשי המקצוע כמו שצריך ובמובן הזה לא השווינו ממש לאנגלית. אתה רוצה שנקריא ואז נדון?</w:t>
      </w:r>
    </w:p>
    <w:p w:rsidR="005B40A4" w:rsidRDefault="005B40A4" w:rsidP="00CA0772">
      <w:pPr>
        <w:rPr>
          <w:rtl/>
        </w:rPr>
      </w:pPr>
    </w:p>
    <w:p w:rsidR="005B40A4" w:rsidRPr="00A237EC" w:rsidRDefault="005B40A4" w:rsidP="005B40A4">
      <w:pPr>
        <w:pStyle w:val="af6"/>
        <w:keepNext/>
        <w:rPr>
          <w:rtl/>
        </w:rPr>
      </w:pPr>
      <w:bookmarkStart w:id="43" w:name="ET_yor_6157_94"/>
      <w:r w:rsidRPr="005B40A4">
        <w:rPr>
          <w:rStyle w:val="TagStyle"/>
          <w:rtl/>
        </w:rPr>
        <w:t xml:space="preserve"> </w:t>
      </w:r>
      <w:r w:rsidRPr="00A237EC">
        <w:rPr>
          <w:rStyle w:val="TagStyle"/>
          <w:rtl/>
        </w:rPr>
        <w:t xml:space="preserve">&lt;&lt; יור &gt;&gt; </w:t>
      </w:r>
      <w:r w:rsidRPr="00A237EC">
        <w:rPr>
          <w:rtl/>
        </w:rPr>
        <w:t xml:space="preserve">היו"ר שמחה </w:t>
      </w:r>
      <w:proofErr w:type="spellStart"/>
      <w:r w:rsidRPr="00A237EC">
        <w:rPr>
          <w:rtl/>
        </w:rPr>
        <w:t>רוטמן</w:t>
      </w:r>
      <w:proofErr w:type="spellEnd"/>
      <w:r w:rsidRPr="00A237EC">
        <w:rPr>
          <w:rtl/>
        </w:rPr>
        <w:t>:</w:t>
      </w:r>
      <w:r w:rsidRPr="00A237EC">
        <w:rPr>
          <w:rStyle w:val="TagStyle"/>
          <w:rtl/>
        </w:rPr>
        <w:t xml:space="preserve"> &lt;&lt; יור &gt;&gt;</w:t>
      </w:r>
      <w:r w:rsidRPr="00A237EC">
        <w:rPr>
          <w:rtl/>
        </w:rPr>
        <w:t xml:space="preserve">   </w:t>
      </w:r>
      <w:bookmarkEnd w:id="43"/>
    </w:p>
    <w:p w:rsidR="005B40A4" w:rsidRPr="00A237EC" w:rsidRDefault="005B40A4" w:rsidP="005B40A4">
      <w:pPr>
        <w:pStyle w:val="KeepWithNext"/>
        <w:rPr>
          <w:rtl/>
          <w:lang w:eastAsia="he-IL"/>
        </w:rPr>
      </w:pPr>
    </w:p>
    <w:p w:rsidR="005B40A4" w:rsidRDefault="005B40A4" w:rsidP="005B40A4">
      <w:pPr>
        <w:rPr>
          <w:rtl/>
          <w:lang w:eastAsia="he-IL"/>
        </w:rPr>
      </w:pPr>
      <w:r w:rsidRPr="00A237EC">
        <w:rPr>
          <w:rFonts w:hint="cs"/>
          <w:rtl/>
          <w:lang w:eastAsia="he-IL"/>
        </w:rPr>
        <w:t>כן.</w:t>
      </w:r>
      <w:r w:rsidR="00A237EC">
        <w:rPr>
          <w:rFonts w:hint="cs"/>
          <w:rtl/>
          <w:lang w:eastAsia="he-IL"/>
        </w:rPr>
        <w:t xml:space="preserve"> רק לגבי ההסתייגות, תזכיר לי על מה היא הייתה?</w:t>
      </w:r>
      <w:bookmarkStart w:id="44" w:name="_ETM_Q1_235632"/>
      <w:bookmarkEnd w:id="44"/>
    </w:p>
    <w:p w:rsidR="00A237EC" w:rsidRDefault="00A237EC" w:rsidP="005B40A4">
      <w:pPr>
        <w:rPr>
          <w:rtl/>
          <w:lang w:eastAsia="he-IL"/>
        </w:rPr>
      </w:pPr>
      <w:bookmarkStart w:id="45" w:name="_ETM_Q1_235701"/>
      <w:bookmarkEnd w:id="45"/>
    </w:p>
    <w:p w:rsidR="00A237EC" w:rsidRDefault="00A237EC" w:rsidP="00A237EC">
      <w:pPr>
        <w:pStyle w:val="af9"/>
        <w:keepNext/>
        <w:rPr>
          <w:rtl/>
          <w:lang w:eastAsia="he-IL"/>
        </w:rPr>
      </w:pPr>
      <w:bookmarkStart w:id="46" w:name="ET_guest_642535_95"/>
      <w:r w:rsidRPr="00A237EC">
        <w:rPr>
          <w:rStyle w:val="TagStyle"/>
          <w:rtl/>
        </w:rPr>
        <w:t xml:space="preserve"> &lt;&lt; אורח &gt;&gt; </w:t>
      </w:r>
      <w:r>
        <w:rPr>
          <w:rtl/>
          <w:lang w:eastAsia="he-IL"/>
        </w:rPr>
        <w:t>איתי אפטר:</w:t>
      </w:r>
      <w:r w:rsidRPr="00A237EC">
        <w:rPr>
          <w:rStyle w:val="TagStyle"/>
          <w:rtl/>
        </w:rPr>
        <w:t xml:space="preserve"> &lt;&lt; אורח &gt;&gt;</w:t>
      </w:r>
      <w:r>
        <w:rPr>
          <w:rtl/>
          <w:lang w:eastAsia="he-IL"/>
        </w:rPr>
        <w:t xml:space="preserve">   </w:t>
      </w:r>
      <w:bookmarkEnd w:id="46"/>
    </w:p>
    <w:p w:rsidR="00A237EC" w:rsidRDefault="00A237EC" w:rsidP="00A237EC">
      <w:pPr>
        <w:pStyle w:val="KeepWithNext"/>
        <w:rPr>
          <w:rtl/>
          <w:lang w:eastAsia="he-IL"/>
        </w:rPr>
      </w:pPr>
    </w:p>
    <w:p w:rsidR="00A237EC" w:rsidRDefault="00A237EC" w:rsidP="00A237EC">
      <w:pPr>
        <w:rPr>
          <w:rtl/>
          <w:lang w:eastAsia="he-IL"/>
        </w:rPr>
      </w:pPr>
      <w:r>
        <w:rPr>
          <w:rFonts w:hint="cs"/>
          <w:rtl/>
          <w:lang w:eastAsia="he-IL"/>
        </w:rPr>
        <w:t xml:space="preserve">ההסתייגות </w:t>
      </w:r>
      <w:bookmarkStart w:id="47" w:name="_ETM_Q1_236787"/>
      <w:bookmarkEnd w:id="47"/>
      <w:r>
        <w:rPr>
          <w:rFonts w:hint="cs"/>
          <w:rtl/>
          <w:lang w:eastAsia="he-IL"/>
        </w:rPr>
        <w:t>הייתה שהאמנה תחול רק כשהצדדים קבעו בהסדר הגישור שאמנת סינגפור</w:t>
      </w:r>
      <w:bookmarkStart w:id="48" w:name="_ETM_Q1_244568"/>
      <w:bookmarkEnd w:id="48"/>
      <w:r>
        <w:rPr>
          <w:rFonts w:hint="cs"/>
          <w:rtl/>
          <w:lang w:eastAsia="he-IL"/>
        </w:rPr>
        <w:t xml:space="preserve"> תחול על הסדר הגישור. </w:t>
      </w:r>
    </w:p>
    <w:p w:rsidR="00A237EC" w:rsidRDefault="00A237EC" w:rsidP="00A237EC">
      <w:pPr>
        <w:rPr>
          <w:rtl/>
          <w:lang w:eastAsia="he-IL"/>
        </w:rPr>
      </w:pPr>
    </w:p>
    <w:p w:rsidR="00A237EC" w:rsidRDefault="00A237EC" w:rsidP="00A237EC">
      <w:pPr>
        <w:pStyle w:val="a4"/>
        <w:keepNext/>
        <w:rPr>
          <w:rtl/>
        </w:rPr>
      </w:pPr>
      <w:bookmarkStart w:id="49" w:name="ET_speaker_טליה_גמאל_96"/>
      <w:r w:rsidRPr="00A237EC">
        <w:rPr>
          <w:rStyle w:val="TagStyle"/>
          <w:rtl/>
        </w:rPr>
        <w:t xml:space="preserve"> &lt;&lt; דובר &gt;&gt; </w:t>
      </w:r>
      <w:r>
        <w:rPr>
          <w:rtl/>
        </w:rPr>
        <w:t>טליה ג'מאל:</w:t>
      </w:r>
      <w:r w:rsidRPr="00A237EC">
        <w:rPr>
          <w:rStyle w:val="TagStyle"/>
          <w:rtl/>
        </w:rPr>
        <w:t xml:space="preserve"> &lt;&lt; דובר &gt;&gt;</w:t>
      </w:r>
      <w:r>
        <w:rPr>
          <w:rtl/>
        </w:rPr>
        <w:t xml:space="preserve">   </w:t>
      </w:r>
      <w:bookmarkEnd w:id="49"/>
    </w:p>
    <w:p w:rsidR="00A237EC" w:rsidRDefault="00A237EC" w:rsidP="00A237EC">
      <w:pPr>
        <w:pStyle w:val="KeepWithNext"/>
        <w:rPr>
          <w:rtl/>
          <w:lang w:eastAsia="he-IL"/>
        </w:rPr>
      </w:pPr>
    </w:p>
    <w:p w:rsidR="00A237EC" w:rsidRPr="00A237EC" w:rsidRDefault="00A237EC" w:rsidP="004B35F4">
      <w:pPr>
        <w:rPr>
          <w:rtl/>
          <w:lang w:eastAsia="he-IL"/>
        </w:rPr>
      </w:pPr>
      <w:r>
        <w:rPr>
          <w:rFonts w:hint="cs"/>
          <w:rtl/>
          <w:lang w:eastAsia="he-IL"/>
        </w:rPr>
        <w:t>כתבנו את זה במפורש בחוק,</w:t>
      </w:r>
      <w:bookmarkStart w:id="50" w:name="_ETM_Q1_247822"/>
      <w:bookmarkEnd w:id="50"/>
      <w:r>
        <w:rPr>
          <w:rFonts w:hint="cs"/>
          <w:rtl/>
          <w:lang w:eastAsia="he-IL"/>
        </w:rPr>
        <w:t xml:space="preserve"> כשבעצם החוק </w:t>
      </w:r>
      <w:r w:rsidR="004B35F4">
        <w:rPr>
          <w:rFonts w:hint="cs"/>
          <w:rtl/>
          <w:lang w:eastAsia="he-IL"/>
        </w:rPr>
        <w:t>מלפני שנה,</w:t>
      </w:r>
      <w:r>
        <w:rPr>
          <w:rFonts w:hint="cs"/>
          <w:rtl/>
          <w:lang w:eastAsia="he-IL"/>
        </w:rPr>
        <w:t xml:space="preserve"> תיקון 103, הסמיך, אישר לממשלה </w:t>
      </w:r>
      <w:bookmarkStart w:id="51" w:name="_ETM_Q1_251668"/>
      <w:bookmarkEnd w:id="51"/>
      <w:r>
        <w:rPr>
          <w:rFonts w:hint="cs"/>
          <w:rtl/>
          <w:lang w:eastAsia="he-IL"/>
        </w:rPr>
        <w:t>לאשר בתנאים האלה והסמיך גם את השר לקבוע את התקנות</w:t>
      </w:r>
      <w:bookmarkStart w:id="52" w:name="_ETM_Q1_256159"/>
      <w:bookmarkEnd w:id="52"/>
      <w:r>
        <w:rPr>
          <w:rFonts w:hint="cs"/>
          <w:rtl/>
          <w:lang w:eastAsia="he-IL"/>
        </w:rPr>
        <w:t xml:space="preserve"> שעכשיו יגיעו בפניו.</w:t>
      </w:r>
    </w:p>
    <w:p w:rsidR="005B40A4" w:rsidRDefault="005B40A4" w:rsidP="005B40A4">
      <w:pPr>
        <w:rPr>
          <w:rtl/>
          <w:lang w:eastAsia="he-IL"/>
        </w:rPr>
      </w:pPr>
    </w:p>
    <w:p w:rsidR="005B40A4" w:rsidRDefault="005B40A4" w:rsidP="005B40A4">
      <w:pPr>
        <w:pStyle w:val="a4"/>
        <w:keepNext/>
        <w:rPr>
          <w:rtl/>
        </w:rPr>
      </w:pPr>
      <w:bookmarkStart w:id="53" w:name="ET_speaker_טליה_גמאל_95"/>
      <w:r w:rsidRPr="005B40A4">
        <w:rPr>
          <w:rStyle w:val="TagStyle"/>
          <w:rtl/>
        </w:rPr>
        <w:lastRenderedPageBreak/>
        <w:t xml:space="preserve"> &lt;&lt; דובר &gt;&gt; </w:t>
      </w:r>
      <w:r>
        <w:rPr>
          <w:rtl/>
        </w:rPr>
        <w:t>טליה ג'מאל:</w:t>
      </w:r>
      <w:r w:rsidRPr="005B40A4">
        <w:rPr>
          <w:rStyle w:val="TagStyle"/>
          <w:rtl/>
        </w:rPr>
        <w:t xml:space="preserve"> &lt;&lt; דובר &gt;&gt;</w:t>
      </w:r>
      <w:r>
        <w:rPr>
          <w:rtl/>
        </w:rPr>
        <w:t xml:space="preserve">   </w:t>
      </w:r>
      <w:bookmarkEnd w:id="53"/>
    </w:p>
    <w:p w:rsidR="005B40A4" w:rsidRDefault="005B40A4" w:rsidP="005B40A4">
      <w:pPr>
        <w:pStyle w:val="KeepWithNext"/>
        <w:rPr>
          <w:rtl/>
          <w:lang w:eastAsia="he-IL"/>
        </w:rPr>
      </w:pPr>
    </w:p>
    <w:p w:rsidR="00A237EC" w:rsidRDefault="00A237EC" w:rsidP="00A237EC">
      <w:pPr>
        <w:pStyle w:val="HeadHatzaotHok"/>
        <w:keepNext w:val="0"/>
        <w:keepLines w:val="0"/>
        <w:spacing w:before="0"/>
        <w:rPr>
          <w:rFonts w:ascii="David" w:hAnsi="David"/>
          <w:sz w:val="24"/>
          <w:szCs w:val="24"/>
          <w:rtl/>
        </w:rPr>
      </w:pPr>
      <w:bookmarkStart w:id="54" w:name="_ETM_Q1_233478"/>
      <w:bookmarkStart w:id="55" w:name="_ETM_Q1_233567"/>
      <w:bookmarkStart w:id="56" w:name="_Hlk192149429"/>
      <w:bookmarkStart w:id="57" w:name="_Toc66882723"/>
      <w:bookmarkStart w:id="58" w:name="_Toc66882749"/>
      <w:bookmarkEnd w:id="54"/>
      <w:bookmarkEnd w:id="55"/>
      <w:r w:rsidRPr="00A237EC">
        <w:rPr>
          <w:rFonts w:ascii="David" w:hAnsi="David"/>
          <w:sz w:val="24"/>
          <w:szCs w:val="24"/>
          <w:rtl/>
        </w:rPr>
        <w:t>תקנות</w:t>
      </w:r>
      <w:r w:rsidRPr="00A237EC">
        <w:rPr>
          <w:rFonts w:ascii="David" w:hAnsi="David" w:hint="cs"/>
          <w:sz w:val="24"/>
          <w:szCs w:val="24"/>
          <w:rtl/>
        </w:rPr>
        <w:t xml:space="preserve"> בתי המשפט</w:t>
      </w:r>
      <w:r w:rsidRPr="00A237EC">
        <w:rPr>
          <w:rFonts w:ascii="David" w:hAnsi="David"/>
          <w:sz w:val="24"/>
          <w:szCs w:val="24"/>
          <w:rtl/>
        </w:rPr>
        <w:t xml:space="preserve"> </w:t>
      </w:r>
      <w:r w:rsidRPr="00A237EC">
        <w:rPr>
          <w:rFonts w:ascii="David" w:hAnsi="David" w:hint="cs"/>
          <w:sz w:val="24"/>
          <w:szCs w:val="24"/>
          <w:rtl/>
        </w:rPr>
        <w:t>(יישום</w:t>
      </w:r>
      <w:r w:rsidRPr="00A237EC">
        <w:rPr>
          <w:rFonts w:ascii="David" w:hAnsi="David"/>
          <w:sz w:val="24"/>
          <w:szCs w:val="24"/>
          <w:rtl/>
        </w:rPr>
        <w:t xml:space="preserve"> אמנת סינגפור </w:t>
      </w:r>
      <w:r w:rsidRPr="00A237EC">
        <w:rPr>
          <w:rFonts w:ascii="David" w:hAnsi="David" w:hint="cs"/>
          <w:sz w:val="24"/>
          <w:szCs w:val="24"/>
          <w:rtl/>
        </w:rPr>
        <w:t xml:space="preserve">בדבר </w:t>
      </w:r>
      <w:r w:rsidRPr="00A237EC">
        <w:rPr>
          <w:rFonts w:ascii="David" w:hAnsi="David"/>
          <w:sz w:val="24"/>
          <w:szCs w:val="24"/>
          <w:rtl/>
        </w:rPr>
        <w:t>הסדרי גישור בין-לאומיים)</w:t>
      </w:r>
      <w:bookmarkEnd w:id="56"/>
      <w:r w:rsidRPr="00A237EC">
        <w:rPr>
          <w:rFonts w:ascii="David" w:hAnsi="David"/>
          <w:sz w:val="24"/>
          <w:szCs w:val="24"/>
          <w:rtl/>
        </w:rPr>
        <w:t xml:space="preserve">, </w:t>
      </w:r>
      <w:proofErr w:type="spellStart"/>
      <w:r w:rsidRPr="00A237EC">
        <w:rPr>
          <w:rFonts w:ascii="David" w:hAnsi="David" w:hint="cs"/>
          <w:sz w:val="24"/>
          <w:szCs w:val="24"/>
          <w:rtl/>
        </w:rPr>
        <w:t>ה</w:t>
      </w:r>
      <w:r w:rsidRPr="00A237EC">
        <w:rPr>
          <w:rFonts w:ascii="David" w:hAnsi="David"/>
          <w:sz w:val="24"/>
          <w:szCs w:val="24"/>
          <w:rtl/>
        </w:rPr>
        <w:t>תשפ"</w:t>
      </w:r>
      <w:r w:rsidRPr="00A237EC">
        <w:rPr>
          <w:rFonts w:ascii="David" w:hAnsi="David" w:hint="cs"/>
          <w:sz w:val="24"/>
          <w:szCs w:val="24"/>
          <w:rtl/>
        </w:rPr>
        <w:t>ה</w:t>
      </w:r>
      <w:bookmarkEnd w:id="57"/>
      <w:bookmarkEnd w:id="58"/>
      <w:proofErr w:type="spellEnd"/>
      <w:r>
        <w:rPr>
          <w:rFonts w:ascii="David" w:hAnsi="David" w:hint="cs"/>
          <w:sz w:val="24"/>
          <w:szCs w:val="24"/>
          <w:rtl/>
        </w:rPr>
        <w:t>–</w:t>
      </w:r>
    </w:p>
    <w:p w:rsidR="00A237EC" w:rsidRPr="00A237EC" w:rsidRDefault="00A237EC" w:rsidP="00A237EC">
      <w:pPr>
        <w:pStyle w:val="HeadHatzaotHok"/>
        <w:keepNext w:val="0"/>
        <w:keepLines w:val="0"/>
        <w:spacing w:before="0"/>
        <w:rPr>
          <w:rFonts w:ascii="David" w:hAnsi="David"/>
          <w:sz w:val="24"/>
          <w:szCs w:val="24"/>
          <w:rtl/>
        </w:rPr>
      </w:pPr>
      <w:r w:rsidRPr="00A237EC">
        <w:rPr>
          <w:rFonts w:ascii="David" w:hAnsi="David" w:hint="cs"/>
          <w:sz w:val="24"/>
          <w:szCs w:val="24"/>
          <w:rtl/>
        </w:rPr>
        <w:t>2025</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79"/>
        <w:gridCol w:w="7091"/>
      </w:tblGrid>
      <w:tr w:rsidR="00A237EC" w:rsidRPr="00A237EC" w:rsidTr="009963FB">
        <w:trPr>
          <w:cantSplit/>
          <w:trHeight w:val="60"/>
        </w:trPr>
        <w:tc>
          <w:tcPr>
            <w:tcW w:w="1871" w:type="dxa"/>
          </w:tcPr>
          <w:p w:rsidR="00A237EC" w:rsidRPr="00A237EC" w:rsidRDefault="00A237EC" w:rsidP="00A237EC">
            <w:pPr>
              <w:pStyle w:val="TableSideHeading"/>
              <w:rPr>
                <w:rFonts w:ascii="David" w:hAnsi="David"/>
                <w:sz w:val="24"/>
                <w:szCs w:val="24"/>
                <w:rtl/>
              </w:rPr>
            </w:pPr>
          </w:p>
        </w:tc>
        <w:tc>
          <w:tcPr>
            <w:tcW w:w="679" w:type="dxa"/>
          </w:tcPr>
          <w:p w:rsidR="00A237EC" w:rsidRPr="00A237EC" w:rsidRDefault="00A237EC" w:rsidP="00A237EC">
            <w:pPr>
              <w:pStyle w:val="TableText"/>
              <w:rPr>
                <w:rFonts w:ascii="David" w:hAnsi="David"/>
                <w:sz w:val="24"/>
                <w:szCs w:val="24"/>
              </w:rPr>
            </w:pPr>
          </w:p>
        </w:tc>
        <w:tc>
          <w:tcPr>
            <w:tcW w:w="7091" w:type="dxa"/>
            <w:hideMark/>
          </w:tcPr>
          <w:p w:rsidR="00A237EC" w:rsidRPr="00A237EC" w:rsidRDefault="00A237EC" w:rsidP="00A237EC">
            <w:pPr>
              <w:pStyle w:val="TableBlock"/>
              <w:pageBreakBefore/>
              <w:rPr>
                <w:rFonts w:ascii="David" w:hAnsi="David"/>
                <w:sz w:val="24"/>
                <w:szCs w:val="24"/>
              </w:rPr>
            </w:pPr>
            <w:r w:rsidRPr="00A237EC">
              <w:rPr>
                <w:rFonts w:ascii="David" w:hAnsi="David"/>
                <w:sz w:val="24"/>
                <w:szCs w:val="24"/>
                <w:rtl/>
              </w:rPr>
              <w:t>בתוקף סמכותי לפי סעיפים 79ד(א)(2)</w:t>
            </w:r>
            <w:r w:rsidRPr="00A237EC">
              <w:rPr>
                <w:rFonts w:ascii="David" w:hAnsi="David" w:hint="cs"/>
                <w:sz w:val="24"/>
                <w:szCs w:val="24"/>
                <w:rtl/>
              </w:rPr>
              <w:t>, (6), ו-(ב)</w:t>
            </w:r>
            <w:r w:rsidRPr="00A237EC">
              <w:rPr>
                <w:rFonts w:ascii="David" w:hAnsi="David"/>
                <w:sz w:val="24"/>
                <w:szCs w:val="24"/>
                <w:rtl/>
              </w:rPr>
              <w:t xml:space="preserve"> ו-109 לחוק בתי המשפט [נוסח משולב], </w:t>
            </w:r>
            <w:r w:rsidRPr="00A237EC">
              <w:rPr>
                <w:rFonts w:ascii="David" w:hAnsi="David" w:hint="cs"/>
                <w:sz w:val="24"/>
                <w:szCs w:val="24"/>
                <w:rtl/>
              </w:rPr>
              <w:t>ה</w:t>
            </w:r>
            <w:r w:rsidRPr="00A237EC">
              <w:rPr>
                <w:rFonts w:ascii="David" w:hAnsi="David"/>
                <w:sz w:val="24"/>
                <w:szCs w:val="24"/>
                <w:rtl/>
              </w:rPr>
              <w:t xml:space="preserve">תשמ"ד-1984 (להלן – החוק), </w:t>
            </w:r>
            <w:r w:rsidRPr="00A237EC">
              <w:rPr>
                <w:rFonts w:ascii="David" w:hAnsi="David" w:hint="cs"/>
                <w:sz w:val="24"/>
                <w:szCs w:val="24"/>
                <w:rtl/>
              </w:rPr>
              <w:t xml:space="preserve">ובאישור ועדת החוקה, חוק ומשפט </w:t>
            </w:r>
            <w:r>
              <w:rPr>
                <w:rFonts w:ascii="David" w:hAnsi="David" w:hint="cs"/>
                <w:sz w:val="24"/>
                <w:szCs w:val="24"/>
                <w:rtl/>
              </w:rPr>
              <w:t>של הכנסת</w:t>
            </w:r>
            <w:r w:rsidRPr="00A237EC">
              <w:rPr>
                <w:rFonts w:ascii="David" w:hAnsi="David"/>
                <w:sz w:val="24"/>
                <w:szCs w:val="24"/>
                <w:rtl/>
              </w:rPr>
              <w:t>, אני מתקין תקנות אלה:</w:t>
            </w:r>
          </w:p>
        </w:tc>
      </w:tr>
      <w:tr w:rsidR="00A237EC" w:rsidRPr="00A237EC" w:rsidTr="009963FB">
        <w:trPr>
          <w:cantSplit/>
          <w:trHeight w:val="60"/>
        </w:trPr>
        <w:tc>
          <w:tcPr>
            <w:tcW w:w="1871" w:type="dxa"/>
          </w:tcPr>
          <w:p w:rsidR="00A237EC" w:rsidRPr="00A237EC" w:rsidRDefault="00A237EC" w:rsidP="00A237EC">
            <w:pPr>
              <w:pStyle w:val="TableSideHeading"/>
              <w:rPr>
                <w:rFonts w:ascii="David" w:hAnsi="David"/>
                <w:sz w:val="24"/>
                <w:szCs w:val="24"/>
              </w:rPr>
            </w:pPr>
          </w:p>
        </w:tc>
        <w:tc>
          <w:tcPr>
            <w:tcW w:w="679" w:type="dxa"/>
          </w:tcPr>
          <w:p w:rsidR="00A237EC" w:rsidRPr="00A237EC" w:rsidRDefault="00A237EC" w:rsidP="00A237EC">
            <w:pPr>
              <w:pStyle w:val="TableText"/>
              <w:rPr>
                <w:rFonts w:ascii="David" w:hAnsi="David"/>
                <w:sz w:val="24"/>
                <w:szCs w:val="24"/>
              </w:rPr>
            </w:pPr>
          </w:p>
        </w:tc>
        <w:tc>
          <w:tcPr>
            <w:tcW w:w="7091" w:type="dxa"/>
          </w:tcPr>
          <w:p w:rsidR="00A237EC" w:rsidRPr="00A237EC" w:rsidRDefault="00A237EC" w:rsidP="00A237EC">
            <w:pPr>
              <w:pStyle w:val="TableHead"/>
              <w:rPr>
                <w:rFonts w:ascii="David" w:hAnsi="David"/>
                <w:sz w:val="24"/>
                <w:szCs w:val="24"/>
              </w:rPr>
            </w:pPr>
          </w:p>
        </w:tc>
      </w:tr>
      <w:tr w:rsidR="00A237EC" w:rsidRPr="00A237EC" w:rsidTr="009963FB">
        <w:trPr>
          <w:cantSplit/>
          <w:trHeight w:val="60"/>
        </w:trPr>
        <w:tc>
          <w:tcPr>
            <w:tcW w:w="1871" w:type="dxa"/>
          </w:tcPr>
          <w:p w:rsidR="00A237EC" w:rsidRPr="00A237EC" w:rsidRDefault="00A237EC" w:rsidP="00A237EC">
            <w:pPr>
              <w:pStyle w:val="TableSideHeading"/>
              <w:rPr>
                <w:rFonts w:ascii="David" w:hAnsi="David"/>
                <w:sz w:val="24"/>
                <w:szCs w:val="24"/>
              </w:rPr>
            </w:pPr>
            <w:bookmarkStart w:id="59" w:name="_Toc66882724"/>
            <w:bookmarkStart w:id="60" w:name="_Toc66882750"/>
            <w:r w:rsidRPr="00A237EC">
              <w:rPr>
                <w:rFonts w:ascii="David" w:hAnsi="David"/>
                <w:sz w:val="24"/>
                <w:szCs w:val="24"/>
                <w:rtl/>
              </w:rPr>
              <w:t>הגדר</w:t>
            </w:r>
            <w:r w:rsidRPr="00A237EC">
              <w:rPr>
                <w:rFonts w:ascii="David" w:hAnsi="David" w:hint="cs"/>
                <w:sz w:val="24"/>
                <w:szCs w:val="24"/>
                <w:rtl/>
              </w:rPr>
              <w:t>ות</w:t>
            </w:r>
            <w:bookmarkEnd w:id="59"/>
            <w:bookmarkEnd w:id="60"/>
            <w:r w:rsidRPr="00A237EC">
              <w:rPr>
                <w:rFonts w:ascii="David" w:hAnsi="David"/>
                <w:sz w:val="24"/>
                <w:szCs w:val="24"/>
              </w:rPr>
              <w:t xml:space="preserve"> </w:t>
            </w:r>
          </w:p>
        </w:tc>
        <w:tc>
          <w:tcPr>
            <w:tcW w:w="679" w:type="dxa"/>
          </w:tcPr>
          <w:p w:rsidR="00A237EC" w:rsidRPr="00A237EC" w:rsidRDefault="00A237EC" w:rsidP="00A237EC">
            <w:pPr>
              <w:pStyle w:val="TableText"/>
              <w:keepLines w:val="0"/>
              <w:numPr>
                <w:ilvl w:val="0"/>
                <w:numId w:val="3"/>
              </w:numPr>
              <w:rPr>
                <w:rFonts w:ascii="David" w:hAnsi="David"/>
                <w:sz w:val="24"/>
                <w:szCs w:val="24"/>
              </w:rPr>
            </w:pPr>
          </w:p>
        </w:tc>
        <w:tc>
          <w:tcPr>
            <w:tcW w:w="7091" w:type="dxa"/>
          </w:tcPr>
          <w:p w:rsidR="00A237EC" w:rsidRDefault="00A237EC" w:rsidP="00A237EC">
            <w:pPr>
              <w:pStyle w:val="TableBlock"/>
              <w:rPr>
                <w:rFonts w:ascii="David" w:hAnsi="David"/>
                <w:sz w:val="24"/>
                <w:szCs w:val="24"/>
                <w:rtl/>
              </w:rPr>
            </w:pPr>
            <w:r w:rsidRPr="00A237EC">
              <w:rPr>
                <w:rFonts w:ascii="David" w:hAnsi="David"/>
                <w:sz w:val="24"/>
                <w:szCs w:val="24"/>
                <w:rtl/>
              </w:rPr>
              <w:t>בתקנות אלה</w:t>
            </w:r>
            <w:r w:rsidRPr="00A237EC">
              <w:rPr>
                <w:rFonts w:ascii="David" w:hAnsi="David" w:hint="cs"/>
                <w:sz w:val="24"/>
                <w:szCs w:val="24"/>
                <w:rtl/>
              </w:rPr>
              <w:t xml:space="preserve"> </w:t>
            </w:r>
            <w:r w:rsidRPr="00A237EC">
              <w:rPr>
                <w:rFonts w:ascii="David" w:hAnsi="David"/>
                <w:sz w:val="24"/>
                <w:szCs w:val="24"/>
                <w:rtl/>
              </w:rPr>
              <w:t>–</w:t>
            </w:r>
          </w:p>
          <w:p w:rsidR="00126F69" w:rsidRPr="00A237EC" w:rsidRDefault="00126F69" w:rsidP="00126F69">
            <w:pPr>
              <w:pStyle w:val="TableBlock"/>
              <w:rPr>
                <w:rFonts w:ascii="David" w:hAnsi="David"/>
                <w:sz w:val="24"/>
                <w:szCs w:val="24"/>
              </w:rPr>
            </w:pPr>
            <w:r w:rsidRPr="00A237EC">
              <w:rPr>
                <w:sz w:val="24"/>
                <w:szCs w:val="24"/>
                <w:rtl/>
              </w:rPr>
              <w:t>"</w:t>
            </w:r>
            <w:r w:rsidRPr="00A237EC">
              <w:rPr>
                <w:rFonts w:ascii="David" w:hAnsi="David"/>
                <w:sz w:val="24"/>
                <w:szCs w:val="24"/>
                <w:rtl/>
              </w:rPr>
              <w:t>הסדר גישור בין</w:t>
            </w:r>
            <w:r w:rsidRPr="00A237EC">
              <w:rPr>
                <w:rFonts w:ascii="David" w:hAnsi="David" w:hint="cs"/>
                <w:sz w:val="24"/>
                <w:szCs w:val="24"/>
                <w:rtl/>
              </w:rPr>
              <w:t>-</w:t>
            </w:r>
            <w:r w:rsidRPr="00A237EC">
              <w:rPr>
                <w:rFonts w:ascii="David" w:hAnsi="David"/>
                <w:sz w:val="24"/>
                <w:szCs w:val="24"/>
                <w:rtl/>
              </w:rPr>
              <w:t>לאומי"</w:t>
            </w:r>
            <w:r w:rsidRPr="00A237EC">
              <w:rPr>
                <w:rFonts w:ascii="David" w:hAnsi="David" w:hint="cs"/>
                <w:sz w:val="24"/>
                <w:szCs w:val="24"/>
                <w:rtl/>
              </w:rPr>
              <w:t xml:space="preserve"> </w:t>
            </w:r>
            <w:r w:rsidRPr="00A237EC">
              <w:rPr>
                <w:rFonts w:ascii="David" w:hAnsi="David"/>
                <w:sz w:val="24"/>
                <w:szCs w:val="24"/>
                <w:rtl/>
              </w:rPr>
              <w:t xml:space="preserve">– </w:t>
            </w:r>
            <w:r>
              <w:rPr>
                <w:rFonts w:ascii="David" w:hAnsi="David" w:hint="cs"/>
                <w:sz w:val="24"/>
                <w:szCs w:val="24"/>
                <w:rtl/>
              </w:rPr>
              <w:t xml:space="preserve">הסדר גישור שחלה </w:t>
            </w:r>
            <w:bookmarkStart w:id="61" w:name="_ETM_Q1_281602"/>
            <w:bookmarkEnd w:id="61"/>
            <w:r>
              <w:rPr>
                <w:rFonts w:ascii="David" w:hAnsi="David" w:hint="cs"/>
                <w:sz w:val="24"/>
                <w:szCs w:val="24"/>
                <w:rtl/>
              </w:rPr>
              <w:t>עליו "אמנת סינגפור";</w:t>
            </w:r>
          </w:p>
        </w:tc>
      </w:tr>
      <w:tr w:rsidR="00A237EC" w:rsidRPr="00A237EC" w:rsidTr="009963FB">
        <w:trPr>
          <w:cantSplit/>
          <w:trHeight w:val="60"/>
        </w:trPr>
        <w:tc>
          <w:tcPr>
            <w:tcW w:w="1871" w:type="dxa"/>
          </w:tcPr>
          <w:p w:rsidR="00A237EC" w:rsidRPr="00A237EC" w:rsidRDefault="00A237EC" w:rsidP="00A237EC">
            <w:pPr>
              <w:pStyle w:val="TableSideHeading"/>
              <w:rPr>
                <w:rFonts w:ascii="David" w:hAnsi="David"/>
                <w:sz w:val="24"/>
                <w:szCs w:val="24"/>
                <w:rtl/>
              </w:rPr>
            </w:pPr>
          </w:p>
        </w:tc>
        <w:tc>
          <w:tcPr>
            <w:tcW w:w="679" w:type="dxa"/>
          </w:tcPr>
          <w:p w:rsidR="00A237EC" w:rsidRPr="00A237EC" w:rsidRDefault="00A237EC" w:rsidP="00A237EC">
            <w:pPr>
              <w:pStyle w:val="TableText"/>
              <w:rPr>
                <w:sz w:val="24"/>
                <w:szCs w:val="24"/>
              </w:rPr>
            </w:pPr>
          </w:p>
        </w:tc>
        <w:tc>
          <w:tcPr>
            <w:tcW w:w="7091" w:type="dxa"/>
          </w:tcPr>
          <w:p w:rsidR="00A237EC" w:rsidRPr="00A237EC" w:rsidRDefault="00A237EC" w:rsidP="00126F69">
            <w:pPr>
              <w:pStyle w:val="TableBlockOutdent"/>
              <w:rPr>
                <w:sz w:val="24"/>
                <w:szCs w:val="24"/>
                <w:rtl/>
              </w:rPr>
            </w:pPr>
            <w:r w:rsidRPr="00A237EC">
              <w:rPr>
                <w:sz w:val="24"/>
                <w:szCs w:val="24"/>
                <w:rtl/>
              </w:rPr>
              <w:t xml:space="preserve">"תקנות סדר הדין האזרחי" – תקנות סדר הדין האזרחי, </w:t>
            </w:r>
            <w:proofErr w:type="spellStart"/>
            <w:r w:rsidRPr="00A237EC">
              <w:rPr>
                <w:sz w:val="24"/>
                <w:szCs w:val="24"/>
                <w:rtl/>
              </w:rPr>
              <w:t>התשע"ט</w:t>
            </w:r>
            <w:proofErr w:type="spellEnd"/>
            <w:r w:rsidR="00126F69">
              <w:rPr>
                <w:rFonts w:hint="cs"/>
                <w:sz w:val="24"/>
                <w:szCs w:val="24"/>
                <w:rtl/>
              </w:rPr>
              <w:t>–</w:t>
            </w:r>
            <w:r w:rsidRPr="00A237EC">
              <w:rPr>
                <w:sz w:val="24"/>
                <w:szCs w:val="24"/>
                <w:rtl/>
              </w:rPr>
              <w:t>2018</w:t>
            </w:r>
            <w:r w:rsidR="00126F69">
              <w:rPr>
                <w:rFonts w:hint="cs"/>
                <w:sz w:val="24"/>
                <w:szCs w:val="24"/>
                <w:rtl/>
              </w:rPr>
              <w:t>.</w:t>
            </w:r>
          </w:p>
        </w:tc>
      </w:tr>
    </w:tbl>
    <w:p w:rsidR="00CA0772" w:rsidRDefault="00CA0772" w:rsidP="00CA0772">
      <w:pPr>
        <w:pStyle w:val="KeepWithNext"/>
        <w:rPr>
          <w:rtl/>
        </w:rPr>
      </w:pPr>
    </w:p>
    <w:p w:rsidR="0026586B" w:rsidRDefault="009963FB" w:rsidP="0026586B">
      <w:pPr>
        <w:rPr>
          <w:rtl/>
        </w:rPr>
      </w:pPr>
      <w:r>
        <w:rPr>
          <w:rFonts w:hint="cs"/>
          <w:rtl/>
        </w:rPr>
        <w:t xml:space="preserve">בגלל שאנחנו בתקנות, אז עצם ההגדרות מהחוק </w:t>
      </w:r>
      <w:bookmarkStart w:id="62" w:name="_ETM_Q1_294160"/>
      <w:bookmarkEnd w:id="62"/>
      <w:r>
        <w:rPr>
          <w:rFonts w:hint="cs"/>
          <w:rtl/>
        </w:rPr>
        <w:t>נשאבות פנימ</w:t>
      </w:r>
      <w:r w:rsidR="004B35F4">
        <w:rPr>
          <w:rFonts w:hint="cs"/>
          <w:rtl/>
        </w:rPr>
        <w:t>ה, אז גם ההגדרה של אמנת סינגפור</w:t>
      </w:r>
      <w:r>
        <w:rPr>
          <w:rFonts w:hint="cs"/>
          <w:rtl/>
        </w:rPr>
        <w:t xml:space="preserve"> וגם ההגדרה </w:t>
      </w:r>
      <w:bookmarkStart w:id="63" w:name="_ETM_Q1_298238"/>
      <w:bookmarkEnd w:id="63"/>
      <w:r>
        <w:rPr>
          <w:rFonts w:hint="cs"/>
          <w:rtl/>
        </w:rPr>
        <w:t>של הסדר גישור, מה שנקרא "כללי" ולא "בין-לאומי", מן הסתם נכנס לפה.</w:t>
      </w:r>
      <w:bookmarkStart w:id="64" w:name="_ETM_Q1_301402"/>
      <w:bookmarkEnd w:id="64"/>
    </w:p>
    <w:p w:rsidR="009963FB" w:rsidRDefault="009963FB" w:rsidP="00CA0772">
      <w:pPr>
        <w:rPr>
          <w:rtl/>
        </w:rPr>
      </w:pPr>
      <w:bookmarkStart w:id="65" w:name="_ETM_Q1_301478"/>
      <w:bookmarkStart w:id="66" w:name="_ETM_Q1_301682"/>
      <w:bookmarkEnd w:id="65"/>
      <w:bookmarkEnd w:id="66"/>
      <w:r>
        <w:rPr>
          <w:rtl/>
        </w:rPr>
        <w:br w:type="textWrapping" w:clear="all"/>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79"/>
        <w:gridCol w:w="7091"/>
      </w:tblGrid>
      <w:tr w:rsidR="009963FB" w:rsidRPr="00A237EC" w:rsidTr="004B35F4">
        <w:trPr>
          <w:cantSplit/>
          <w:trHeight w:val="60"/>
        </w:trPr>
        <w:tc>
          <w:tcPr>
            <w:tcW w:w="1871" w:type="dxa"/>
          </w:tcPr>
          <w:p w:rsidR="009963FB" w:rsidRPr="00A237EC" w:rsidRDefault="009963FB" w:rsidP="009963FB">
            <w:pPr>
              <w:pStyle w:val="TableSideHeading"/>
              <w:rPr>
                <w:rFonts w:ascii="David" w:hAnsi="David"/>
                <w:sz w:val="24"/>
                <w:szCs w:val="24"/>
              </w:rPr>
            </w:pPr>
            <w:r>
              <w:rPr>
                <w:rFonts w:ascii="David" w:hAnsi="David" w:hint="cs"/>
                <w:sz w:val="24"/>
                <w:szCs w:val="24"/>
                <w:rtl/>
              </w:rPr>
              <w:t>נוסח אמנת סינגפור</w:t>
            </w:r>
            <w:r w:rsidRPr="00A237EC">
              <w:rPr>
                <w:rFonts w:ascii="David" w:hAnsi="David"/>
                <w:sz w:val="24"/>
                <w:szCs w:val="24"/>
              </w:rPr>
              <w:t xml:space="preserve"> </w:t>
            </w:r>
          </w:p>
        </w:tc>
        <w:tc>
          <w:tcPr>
            <w:tcW w:w="679" w:type="dxa"/>
          </w:tcPr>
          <w:p w:rsidR="009963FB" w:rsidRPr="00A237EC" w:rsidRDefault="009963FB" w:rsidP="009963FB">
            <w:pPr>
              <w:pStyle w:val="TableText"/>
              <w:keepLines w:val="0"/>
              <w:numPr>
                <w:ilvl w:val="0"/>
                <w:numId w:val="3"/>
              </w:numPr>
              <w:rPr>
                <w:rFonts w:ascii="David" w:hAnsi="David"/>
                <w:sz w:val="24"/>
                <w:szCs w:val="24"/>
              </w:rPr>
            </w:pPr>
          </w:p>
        </w:tc>
        <w:tc>
          <w:tcPr>
            <w:tcW w:w="7091" w:type="dxa"/>
          </w:tcPr>
          <w:p w:rsidR="009963FB" w:rsidRPr="009963FB" w:rsidRDefault="004B35F4" w:rsidP="009963FB">
            <w:pPr>
              <w:pStyle w:val="TableBlock"/>
              <w:rPr>
                <w:rFonts w:ascii="David" w:hAnsi="David"/>
                <w:sz w:val="24"/>
                <w:szCs w:val="24"/>
              </w:rPr>
            </w:pPr>
            <w:r>
              <w:rPr>
                <w:rFonts w:ascii="David" w:hAnsi="David" w:hint="cs"/>
                <w:sz w:val="24"/>
                <w:szCs w:val="24"/>
                <w:rtl/>
              </w:rPr>
              <w:t>"</w:t>
            </w:r>
            <w:r w:rsidR="009963FB" w:rsidRPr="009963FB">
              <w:rPr>
                <w:rFonts w:ascii="David" w:hAnsi="David"/>
                <w:sz w:val="24"/>
                <w:szCs w:val="24"/>
                <w:rtl/>
              </w:rPr>
              <w:t>בהליך</w:t>
            </w:r>
            <w:r w:rsidR="009963FB" w:rsidRPr="009963FB">
              <w:rPr>
                <w:rFonts w:ascii="David" w:hAnsi="David"/>
                <w:sz w:val="24"/>
                <w:szCs w:val="24"/>
              </w:rPr>
              <w:t xml:space="preserve"> </w:t>
            </w:r>
            <w:r w:rsidR="009963FB" w:rsidRPr="009963FB">
              <w:rPr>
                <w:rFonts w:ascii="David" w:hAnsi="David"/>
                <w:sz w:val="24"/>
                <w:szCs w:val="24"/>
                <w:rtl/>
              </w:rPr>
              <w:t>בבית</w:t>
            </w:r>
            <w:r w:rsidR="009963FB" w:rsidRPr="009963FB">
              <w:rPr>
                <w:rFonts w:ascii="David" w:hAnsi="David"/>
                <w:sz w:val="24"/>
                <w:szCs w:val="24"/>
              </w:rPr>
              <w:t xml:space="preserve"> </w:t>
            </w:r>
            <w:r w:rsidR="009963FB" w:rsidRPr="009963FB">
              <w:rPr>
                <w:rFonts w:ascii="David" w:hAnsi="David"/>
                <w:sz w:val="24"/>
                <w:szCs w:val="24"/>
                <w:rtl/>
              </w:rPr>
              <w:t>המשפט</w:t>
            </w:r>
            <w:r w:rsidR="009963FB" w:rsidRPr="009963FB">
              <w:rPr>
                <w:rFonts w:ascii="David" w:hAnsi="David"/>
                <w:sz w:val="24"/>
                <w:szCs w:val="24"/>
              </w:rPr>
              <w:t xml:space="preserve"> </w:t>
            </w:r>
            <w:r w:rsidR="009963FB" w:rsidRPr="009963FB">
              <w:rPr>
                <w:rFonts w:ascii="David" w:hAnsi="David"/>
                <w:sz w:val="24"/>
                <w:szCs w:val="24"/>
                <w:rtl/>
              </w:rPr>
              <w:t>בעניין</w:t>
            </w:r>
            <w:r w:rsidR="009963FB" w:rsidRPr="009963FB">
              <w:rPr>
                <w:rFonts w:ascii="David" w:hAnsi="David"/>
                <w:sz w:val="24"/>
                <w:szCs w:val="24"/>
              </w:rPr>
              <w:t xml:space="preserve"> </w:t>
            </w:r>
            <w:r w:rsidR="009963FB" w:rsidRPr="009963FB">
              <w:rPr>
                <w:rFonts w:ascii="David" w:hAnsi="David"/>
                <w:sz w:val="24"/>
                <w:szCs w:val="24"/>
                <w:rtl/>
              </w:rPr>
              <w:t>הסדר</w:t>
            </w:r>
            <w:r w:rsidR="009963FB" w:rsidRPr="009963FB">
              <w:rPr>
                <w:rFonts w:ascii="David" w:hAnsi="David"/>
                <w:sz w:val="24"/>
                <w:szCs w:val="24"/>
              </w:rPr>
              <w:t xml:space="preserve"> </w:t>
            </w:r>
            <w:r w:rsidR="009963FB" w:rsidRPr="009963FB">
              <w:rPr>
                <w:rFonts w:ascii="David" w:hAnsi="David"/>
                <w:sz w:val="24"/>
                <w:szCs w:val="24"/>
                <w:rtl/>
              </w:rPr>
              <w:t>גישור</w:t>
            </w:r>
            <w:r w:rsidR="009963FB" w:rsidRPr="009963FB">
              <w:rPr>
                <w:rFonts w:ascii="David" w:hAnsi="David"/>
                <w:sz w:val="24"/>
                <w:szCs w:val="24"/>
              </w:rPr>
              <w:t xml:space="preserve"> </w:t>
            </w:r>
            <w:r w:rsidR="009963FB" w:rsidRPr="009963FB">
              <w:rPr>
                <w:rFonts w:ascii="David" w:hAnsi="David"/>
                <w:sz w:val="24"/>
                <w:szCs w:val="24"/>
                <w:rtl/>
              </w:rPr>
              <w:t>בין</w:t>
            </w:r>
            <w:r w:rsidR="009963FB" w:rsidRPr="009963FB">
              <w:rPr>
                <w:rFonts w:ascii="David" w:hAnsi="David"/>
                <w:sz w:val="24"/>
                <w:szCs w:val="24"/>
              </w:rPr>
              <w:t>-</w:t>
            </w:r>
            <w:r w:rsidR="009963FB" w:rsidRPr="009963FB">
              <w:rPr>
                <w:rFonts w:ascii="David" w:hAnsi="David"/>
                <w:sz w:val="24"/>
                <w:szCs w:val="24"/>
                <w:rtl/>
              </w:rPr>
              <w:t>לאומי</w:t>
            </w:r>
            <w:r w:rsidR="009963FB">
              <w:rPr>
                <w:rFonts w:ascii="David" w:hAnsi="David" w:hint="cs"/>
                <w:sz w:val="24"/>
                <w:szCs w:val="24"/>
                <w:rtl/>
              </w:rPr>
              <w:t>, י</w:t>
            </w:r>
            <w:r w:rsidR="009963FB" w:rsidRPr="009963FB">
              <w:rPr>
                <w:rFonts w:ascii="David" w:hAnsi="David"/>
                <w:sz w:val="24"/>
                <w:szCs w:val="24"/>
                <w:rtl/>
              </w:rPr>
              <w:t>פעל</w:t>
            </w:r>
            <w:r w:rsidR="009963FB" w:rsidRPr="009963FB">
              <w:rPr>
                <w:rFonts w:ascii="David" w:hAnsi="David"/>
                <w:sz w:val="24"/>
                <w:szCs w:val="24"/>
              </w:rPr>
              <w:t xml:space="preserve"> </w:t>
            </w:r>
            <w:r w:rsidR="009963FB" w:rsidRPr="009963FB">
              <w:rPr>
                <w:rFonts w:ascii="David" w:hAnsi="David"/>
                <w:sz w:val="24"/>
                <w:szCs w:val="24"/>
                <w:rtl/>
              </w:rPr>
              <w:t>בית</w:t>
            </w:r>
            <w:r w:rsidR="009963FB" w:rsidRPr="009963FB">
              <w:rPr>
                <w:rFonts w:ascii="David" w:hAnsi="David"/>
                <w:sz w:val="24"/>
                <w:szCs w:val="24"/>
              </w:rPr>
              <w:t xml:space="preserve"> </w:t>
            </w:r>
            <w:r w:rsidR="009963FB" w:rsidRPr="009963FB">
              <w:rPr>
                <w:rFonts w:ascii="David" w:hAnsi="David"/>
                <w:sz w:val="24"/>
                <w:szCs w:val="24"/>
                <w:rtl/>
              </w:rPr>
              <w:t>המשפט</w:t>
            </w:r>
            <w:r w:rsidR="009963FB" w:rsidRPr="009963FB">
              <w:rPr>
                <w:rFonts w:ascii="David" w:hAnsi="David"/>
                <w:sz w:val="24"/>
                <w:szCs w:val="24"/>
              </w:rPr>
              <w:t xml:space="preserve"> </w:t>
            </w:r>
            <w:r w:rsidR="009963FB" w:rsidRPr="009963FB">
              <w:rPr>
                <w:rFonts w:ascii="David" w:hAnsi="David"/>
                <w:sz w:val="24"/>
                <w:szCs w:val="24"/>
                <w:rtl/>
              </w:rPr>
              <w:t>לפי</w:t>
            </w:r>
          </w:p>
          <w:p w:rsidR="009963FB" w:rsidRPr="00A237EC" w:rsidRDefault="009963FB" w:rsidP="009963FB">
            <w:pPr>
              <w:pStyle w:val="TableBlock"/>
              <w:rPr>
                <w:rFonts w:ascii="David" w:hAnsi="David"/>
                <w:sz w:val="24"/>
                <w:szCs w:val="24"/>
              </w:rPr>
            </w:pPr>
            <w:r w:rsidRPr="009963FB">
              <w:rPr>
                <w:rFonts w:ascii="David" w:hAnsi="David"/>
                <w:sz w:val="24"/>
                <w:szCs w:val="24"/>
                <w:rtl/>
              </w:rPr>
              <w:t>אמנת</w:t>
            </w:r>
            <w:r w:rsidRPr="009963FB">
              <w:rPr>
                <w:rFonts w:ascii="David" w:hAnsi="David"/>
                <w:sz w:val="24"/>
                <w:szCs w:val="24"/>
              </w:rPr>
              <w:t xml:space="preserve"> </w:t>
            </w:r>
            <w:r w:rsidRPr="009963FB">
              <w:rPr>
                <w:rFonts w:ascii="David" w:hAnsi="David"/>
                <w:sz w:val="24"/>
                <w:szCs w:val="24"/>
                <w:rtl/>
              </w:rPr>
              <w:t>סינגפור</w:t>
            </w:r>
            <w:r>
              <w:rPr>
                <w:rFonts w:ascii="David" w:hAnsi="David" w:hint="cs"/>
                <w:sz w:val="24"/>
                <w:szCs w:val="24"/>
                <w:rtl/>
              </w:rPr>
              <w:t xml:space="preserve">, </w:t>
            </w:r>
            <w:r w:rsidRPr="009963FB">
              <w:rPr>
                <w:rFonts w:ascii="David" w:hAnsi="David"/>
                <w:sz w:val="24"/>
                <w:szCs w:val="24"/>
                <w:rtl/>
              </w:rPr>
              <w:t>בנוסח</w:t>
            </w:r>
            <w:r w:rsidRPr="009963FB">
              <w:rPr>
                <w:rFonts w:ascii="David" w:hAnsi="David"/>
                <w:sz w:val="24"/>
                <w:szCs w:val="24"/>
              </w:rPr>
              <w:t xml:space="preserve"> </w:t>
            </w:r>
            <w:r w:rsidRPr="009963FB">
              <w:rPr>
                <w:rFonts w:ascii="David" w:hAnsi="David"/>
                <w:sz w:val="24"/>
                <w:szCs w:val="24"/>
                <w:rtl/>
              </w:rPr>
              <w:t>המתורגם</w:t>
            </w:r>
            <w:r w:rsidRPr="009963FB">
              <w:rPr>
                <w:rFonts w:ascii="David" w:hAnsi="David"/>
                <w:sz w:val="24"/>
                <w:szCs w:val="24"/>
              </w:rPr>
              <w:t xml:space="preserve"> </w:t>
            </w:r>
            <w:r w:rsidRPr="009963FB">
              <w:rPr>
                <w:rFonts w:ascii="David" w:hAnsi="David"/>
                <w:sz w:val="24"/>
                <w:szCs w:val="24"/>
                <w:rtl/>
              </w:rPr>
              <w:t>כפי</w:t>
            </w:r>
            <w:r w:rsidRPr="009963FB">
              <w:rPr>
                <w:rFonts w:ascii="David" w:hAnsi="David"/>
                <w:sz w:val="24"/>
                <w:szCs w:val="24"/>
              </w:rPr>
              <w:t xml:space="preserve"> </w:t>
            </w:r>
            <w:r w:rsidRPr="009963FB">
              <w:rPr>
                <w:rFonts w:ascii="David" w:hAnsi="David"/>
                <w:sz w:val="24"/>
                <w:szCs w:val="24"/>
                <w:rtl/>
              </w:rPr>
              <w:t>שהוא</w:t>
            </w:r>
            <w:r w:rsidRPr="009963FB">
              <w:rPr>
                <w:rFonts w:ascii="David" w:hAnsi="David"/>
                <w:sz w:val="24"/>
                <w:szCs w:val="24"/>
              </w:rPr>
              <w:t xml:space="preserve"> </w:t>
            </w:r>
            <w:r w:rsidRPr="009963FB">
              <w:rPr>
                <w:rFonts w:ascii="David" w:hAnsi="David"/>
                <w:sz w:val="24"/>
                <w:szCs w:val="24"/>
                <w:rtl/>
              </w:rPr>
              <w:t>מובא</w:t>
            </w:r>
            <w:r w:rsidRPr="009963FB">
              <w:rPr>
                <w:rFonts w:ascii="David" w:hAnsi="David"/>
                <w:sz w:val="24"/>
                <w:szCs w:val="24"/>
              </w:rPr>
              <w:t xml:space="preserve"> </w:t>
            </w:r>
            <w:r w:rsidRPr="009963FB">
              <w:rPr>
                <w:rFonts w:ascii="David" w:hAnsi="David"/>
                <w:sz w:val="24"/>
                <w:szCs w:val="24"/>
                <w:rtl/>
              </w:rPr>
              <w:t>בתוספת</w:t>
            </w:r>
            <w:r w:rsidR="004B35F4">
              <w:rPr>
                <w:rFonts w:ascii="David" w:hAnsi="David" w:hint="cs"/>
                <w:sz w:val="24"/>
                <w:szCs w:val="24"/>
                <w:rtl/>
              </w:rPr>
              <w:t>"</w:t>
            </w:r>
            <w:r w:rsidRPr="009963FB">
              <w:rPr>
                <w:rFonts w:ascii="David" w:hAnsi="David"/>
                <w:sz w:val="24"/>
                <w:szCs w:val="24"/>
              </w:rPr>
              <w:t>.</w:t>
            </w:r>
          </w:p>
        </w:tc>
      </w:tr>
    </w:tbl>
    <w:p w:rsidR="00CA0772" w:rsidRPr="009963FB" w:rsidRDefault="00CA0772" w:rsidP="00CA0772">
      <w:pPr>
        <w:rPr>
          <w:rtl/>
        </w:rPr>
      </w:pPr>
    </w:p>
    <w:p w:rsidR="009963FB" w:rsidRDefault="009963FB" w:rsidP="004B35F4">
      <w:pPr>
        <w:rPr>
          <w:rtl/>
        </w:rPr>
      </w:pPr>
      <w:bookmarkStart w:id="67" w:name="_ETM_Q1_310991"/>
      <w:bookmarkEnd w:id="67"/>
      <w:r>
        <w:rPr>
          <w:rFonts w:hint="cs"/>
          <w:rtl/>
        </w:rPr>
        <w:t xml:space="preserve">החוק כבר אומר כשבית משפט צריך לפעול על פי אמנת </w:t>
      </w:r>
      <w:bookmarkStart w:id="68" w:name="_ETM_Q1_315197"/>
      <w:bookmarkEnd w:id="68"/>
      <w:r>
        <w:rPr>
          <w:rFonts w:hint="cs"/>
          <w:rtl/>
        </w:rPr>
        <w:t xml:space="preserve">סינגפור, כאן אנחנו ממש מביאים להם הוראה אופרטיבית </w:t>
      </w:r>
      <w:bookmarkStart w:id="69" w:name="_ETM_Q1_314644"/>
      <w:bookmarkEnd w:id="69"/>
      <w:r>
        <w:rPr>
          <w:rFonts w:hint="cs"/>
          <w:rtl/>
        </w:rPr>
        <w:t xml:space="preserve">ללכת על הנוסח המתורגם. אבל כמובן שאם יש איזשהו פער </w:t>
      </w:r>
      <w:bookmarkStart w:id="70" w:name="_ETM_Q1_320924"/>
      <w:bookmarkEnd w:id="70"/>
      <w:r>
        <w:rPr>
          <w:rFonts w:hint="cs"/>
          <w:rtl/>
        </w:rPr>
        <w:t>או משהו אחר, החוק מן הסתם גובר גם לעניין העתיד</w:t>
      </w:r>
      <w:bookmarkStart w:id="71" w:name="_ETM_Q1_325443"/>
      <w:bookmarkEnd w:id="71"/>
      <w:r>
        <w:rPr>
          <w:rFonts w:hint="cs"/>
          <w:rtl/>
        </w:rPr>
        <w:t xml:space="preserve"> אם יהיו שינויים או </w:t>
      </w:r>
      <w:r w:rsidR="004B35F4">
        <w:rPr>
          <w:rFonts w:hint="cs"/>
          <w:rtl/>
        </w:rPr>
        <w:t xml:space="preserve">משהו </w:t>
      </w:r>
      <w:r>
        <w:rPr>
          <w:rFonts w:hint="cs"/>
          <w:rtl/>
        </w:rPr>
        <w:t>כזה באמנה.</w:t>
      </w:r>
    </w:p>
    <w:p w:rsidR="009963FB" w:rsidRDefault="009963FB" w:rsidP="00CA0772">
      <w:pPr>
        <w:rPr>
          <w:rtl/>
        </w:rPr>
      </w:pPr>
      <w:bookmarkStart w:id="72" w:name="_ETM_Q1_311060"/>
      <w:bookmarkEnd w:id="72"/>
    </w:p>
    <w:p w:rsidR="009963FB" w:rsidRDefault="009963FB" w:rsidP="009963FB">
      <w:pPr>
        <w:pStyle w:val="af6"/>
        <w:keepNext/>
        <w:rPr>
          <w:rtl/>
        </w:rPr>
      </w:pPr>
      <w:bookmarkStart w:id="73" w:name="ET_yor_6157_97"/>
      <w:r w:rsidRPr="009963FB">
        <w:rPr>
          <w:rStyle w:val="TagStyle"/>
          <w:rtl/>
        </w:rPr>
        <w:t xml:space="preserve"> &lt;&lt; יור &gt;&gt; </w:t>
      </w:r>
      <w:r>
        <w:rPr>
          <w:rtl/>
        </w:rPr>
        <w:t xml:space="preserve">היו"ר שמחה </w:t>
      </w:r>
      <w:proofErr w:type="spellStart"/>
      <w:r>
        <w:rPr>
          <w:rtl/>
        </w:rPr>
        <w:t>רוטמן</w:t>
      </w:r>
      <w:proofErr w:type="spellEnd"/>
      <w:r>
        <w:rPr>
          <w:rtl/>
        </w:rPr>
        <w:t>:</w:t>
      </w:r>
      <w:r w:rsidRPr="009963FB">
        <w:rPr>
          <w:rStyle w:val="TagStyle"/>
          <w:rtl/>
        </w:rPr>
        <w:t xml:space="preserve"> &lt;&lt; יור &gt;&gt;</w:t>
      </w:r>
      <w:r>
        <w:rPr>
          <w:rtl/>
        </w:rPr>
        <w:t xml:space="preserve">   </w:t>
      </w:r>
      <w:bookmarkEnd w:id="73"/>
    </w:p>
    <w:p w:rsidR="009963FB" w:rsidRDefault="009963FB" w:rsidP="009963FB">
      <w:pPr>
        <w:pStyle w:val="KeepWithNext"/>
        <w:rPr>
          <w:rtl/>
          <w:lang w:eastAsia="he-IL"/>
        </w:rPr>
      </w:pPr>
    </w:p>
    <w:p w:rsidR="009963FB" w:rsidRDefault="009963FB" w:rsidP="009963FB">
      <w:pPr>
        <w:rPr>
          <w:rtl/>
          <w:lang w:eastAsia="he-IL"/>
        </w:rPr>
      </w:pPr>
      <w:r>
        <w:rPr>
          <w:rFonts w:hint="cs"/>
          <w:rtl/>
          <w:lang w:eastAsia="he-IL"/>
        </w:rPr>
        <w:t>למה?</w:t>
      </w:r>
    </w:p>
    <w:p w:rsidR="009963FB" w:rsidRPr="009963FB" w:rsidRDefault="009963FB" w:rsidP="009963FB">
      <w:pPr>
        <w:rPr>
          <w:rtl/>
          <w:lang w:eastAsia="he-IL"/>
        </w:rPr>
      </w:pPr>
      <w:bookmarkStart w:id="74" w:name="_ETM_Q1_324437"/>
      <w:bookmarkStart w:id="75" w:name="_ETM_Q1_324504"/>
      <w:bookmarkEnd w:id="74"/>
      <w:bookmarkEnd w:id="75"/>
    </w:p>
    <w:p w:rsidR="00CA0772" w:rsidRDefault="00CA0772" w:rsidP="00CA0772">
      <w:pPr>
        <w:pStyle w:val="af9"/>
        <w:keepNext/>
        <w:rPr>
          <w:rtl/>
        </w:rPr>
      </w:pPr>
      <w:bookmarkStart w:id="76" w:name="ET_guest_642535_9"/>
      <w:r w:rsidRPr="00CA0772">
        <w:rPr>
          <w:rStyle w:val="TagStyle"/>
          <w:rtl/>
        </w:rPr>
        <w:t xml:space="preserve"> &lt;&lt; אורח &gt;&gt; </w:t>
      </w:r>
      <w:r>
        <w:rPr>
          <w:rtl/>
        </w:rPr>
        <w:t>איתי אפטר:</w:t>
      </w:r>
      <w:r w:rsidRPr="00CA0772">
        <w:rPr>
          <w:rStyle w:val="TagStyle"/>
          <w:rtl/>
        </w:rPr>
        <w:t xml:space="preserve"> &lt;&lt; אורח &gt;&gt;</w:t>
      </w:r>
      <w:r>
        <w:rPr>
          <w:rtl/>
        </w:rPr>
        <w:t xml:space="preserve">   </w:t>
      </w:r>
      <w:bookmarkEnd w:id="76"/>
    </w:p>
    <w:p w:rsidR="00CA0772" w:rsidRDefault="00CA0772" w:rsidP="00CA0772">
      <w:pPr>
        <w:pStyle w:val="KeepWithNext"/>
        <w:rPr>
          <w:rtl/>
        </w:rPr>
      </w:pPr>
    </w:p>
    <w:p w:rsidR="009963FB" w:rsidRDefault="00CA0772" w:rsidP="00CA0772">
      <w:pPr>
        <w:rPr>
          <w:rtl/>
        </w:rPr>
      </w:pPr>
      <w:r>
        <w:rPr>
          <w:rFonts w:hint="cs"/>
          <w:rtl/>
        </w:rPr>
        <w:t>אם יהיו שינויים באמנה עצמה</w:t>
      </w:r>
      <w:bookmarkStart w:id="77" w:name="_ETM_Q1_330006"/>
      <w:bookmarkEnd w:id="77"/>
      <w:r w:rsidR="009963FB">
        <w:rPr>
          <w:rFonts w:hint="cs"/>
          <w:rtl/>
        </w:rPr>
        <w:t xml:space="preserve"> אז בלאו הכי</w:t>
      </w:r>
      <w:bookmarkStart w:id="78" w:name="_ETM_Q1_335134"/>
      <w:bookmarkEnd w:id="78"/>
      <w:r w:rsidR="009963FB">
        <w:rPr>
          <w:rFonts w:hint="cs"/>
          <w:rtl/>
        </w:rPr>
        <w:t xml:space="preserve"> </w:t>
      </w:r>
      <w:r w:rsidR="009963FB">
        <w:rPr>
          <w:rFonts w:hint="eastAsia"/>
          <w:rtl/>
        </w:rPr>
        <w:t>–</w:t>
      </w:r>
      <w:r w:rsidR="009963FB">
        <w:rPr>
          <w:rFonts w:hint="cs"/>
          <w:rtl/>
        </w:rPr>
        <w:t xml:space="preserve"> מה שמאוד לא סביר, כבר</w:t>
      </w:r>
      <w:bookmarkStart w:id="79" w:name="_ETM_Q1_337681"/>
      <w:bookmarkEnd w:id="79"/>
      <w:r w:rsidR="009963FB">
        <w:rPr>
          <w:rFonts w:hint="cs"/>
          <w:rtl/>
        </w:rPr>
        <w:t xml:space="preserve"> הרבה זמן לא נתקלתי בדבר כזה </w:t>
      </w:r>
      <w:r w:rsidR="009963FB">
        <w:rPr>
          <w:rFonts w:hint="eastAsia"/>
          <w:rtl/>
        </w:rPr>
        <w:t>–</w:t>
      </w:r>
      <w:r w:rsidR="009963FB">
        <w:rPr>
          <w:rFonts w:hint="cs"/>
          <w:rtl/>
        </w:rPr>
        <w:t xml:space="preserve"> בעיקרון אם זה ישתנה, כדי שישראל תהיה מחויבת בתיקון החדש באמנה, </w:t>
      </w:r>
      <w:bookmarkStart w:id="80" w:name="_ETM_Q1_343275"/>
      <w:bookmarkEnd w:id="80"/>
      <w:r w:rsidR="009963FB">
        <w:rPr>
          <w:rFonts w:hint="cs"/>
          <w:rtl/>
        </w:rPr>
        <w:t>יהיה צריך להיות הליך אשרור מחדש וחקיקה וכולי. אז נתקן</w:t>
      </w:r>
      <w:bookmarkStart w:id="81" w:name="_ETM_Q1_348335"/>
      <w:bookmarkEnd w:id="81"/>
      <w:r w:rsidR="009963FB">
        <w:rPr>
          <w:rFonts w:hint="cs"/>
          <w:rtl/>
        </w:rPr>
        <w:t xml:space="preserve"> את זה.</w:t>
      </w:r>
    </w:p>
    <w:p w:rsidR="00CA0772" w:rsidRDefault="00CA0772" w:rsidP="00CA0772">
      <w:pPr>
        <w:rPr>
          <w:rtl/>
        </w:rPr>
      </w:pPr>
      <w:bookmarkStart w:id="82" w:name="_ETM_Q1_330051"/>
      <w:bookmarkEnd w:id="82"/>
    </w:p>
    <w:p w:rsidR="00CA0772" w:rsidRDefault="00CA0772" w:rsidP="00CA0772">
      <w:pPr>
        <w:pStyle w:val="a4"/>
        <w:keepNext/>
        <w:rPr>
          <w:rtl/>
        </w:rPr>
      </w:pPr>
      <w:bookmarkStart w:id="83" w:name="ET_speaker_טליה_גמאל_10"/>
      <w:r w:rsidRPr="00CA0772">
        <w:rPr>
          <w:rStyle w:val="TagStyle"/>
          <w:rtl/>
        </w:rPr>
        <w:t xml:space="preserve"> &lt;&lt; דובר &gt;&gt; </w:t>
      </w:r>
      <w:r>
        <w:rPr>
          <w:rtl/>
        </w:rPr>
        <w:t>טליה ג'מאל:</w:t>
      </w:r>
      <w:r w:rsidRPr="00CA0772">
        <w:rPr>
          <w:rStyle w:val="TagStyle"/>
          <w:rtl/>
        </w:rPr>
        <w:t xml:space="preserve"> &lt;&lt; דובר &gt;&gt;</w:t>
      </w:r>
      <w:r>
        <w:rPr>
          <w:rtl/>
        </w:rPr>
        <w:t xml:space="preserve">   </w:t>
      </w:r>
      <w:bookmarkEnd w:id="83"/>
    </w:p>
    <w:p w:rsidR="00CA0772" w:rsidRDefault="00CA0772" w:rsidP="00CA0772">
      <w:pPr>
        <w:pStyle w:val="KeepWithNext"/>
        <w:rPr>
          <w:rtl/>
        </w:rPr>
      </w:pPr>
    </w:p>
    <w:p w:rsidR="00CA0772" w:rsidRDefault="009963FB" w:rsidP="00CA0772">
      <w:pPr>
        <w:rPr>
          <w:rtl/>
        </w:rPr>
      </w:pPr>
      <w:r>
        <w:rPr>
          <w:rFonts w:hint="cs"/>
          <w:rtl/>
        </w:rPr>
        <w:t xml:space="preserve">וגם </w:t>
      </w:r>
      <w:r w:rsidR="00CA0772">
        <w:rPr>
          <w:rFonts w:hint="cs"/>
          <w:rtl/>
        </w:rPr>
        <w:t>תצטרכו לתקן את</w:t>
      </w:r>
      <w:r>
        <w:rPr>
          <w:rFonts w:hint="cs"/>
          <w:rtl/>
        </w:rPr>
        <w:t xml:space="preserve"> התוספת.</w:t>
      </w:r>
    </w:p>
    <w:p w:rsidR="009963FB" w:rsidRDefault="009963FB" w:rsidP="00CA0772">
      <w:pPr>
        <w:rPr>
          <w:rtl/>
        </w:rPr>
      </w:pPr>
      <w:bookmarkStart w:id="84" w:name="_ETM_Q1_351046"/>
      <w:bookmarkStart w:id="85" w:name="_ETM_Q1_351109"/>
      <w:bookmarkEnd w:id="84"/>
      <w:bookmarkEnd w:id="85"/>
    </w:p>
    <w:p w:rsidR="009963FB" w:rsidRDefault="009963FB" w:rsidP="009963FB">
      <w:pPr>
        <w:pStyle w:val="af9"/>
        <w:keepNext/>
        <w:rPr>
          <w:rtl/>
        </w:rPr>
      </w:pPr>
      <w:bookmarkStart w:id="86" w:name="ET_guest_642535_98"/>
      <w:r w:rsidRPr="009963FB">
        <w:rPr>
          <w:rStyle w:val="TagStyle"/>
          <w:rtl/>
        </w:rPr>
        <w:t xml:space="preserve"> &lt;&lt; אורח &gt;&gt; </w:t>
      </w:r>
      <w:r>
        <w:rPr>
          <w:rtl/>
        </w:rPr>
        <w:t>איתי אפטר:</w:t>
      </w:r>
      <w:r w:rsidRPr="009963FB">
        <w:rPr>
          <w:rStyle w:val="TagStyle"/>
          <w:rtl/>
        </w:rPr>
        <w:t xml:space="preserve"> &lt;&lt; אורח &gt;&gt;</w:t>
      </w:r>
      <w:r>
        <w:rPr>
          <w:rtl/>
        </w:rPr>
        <w:t xml:space="preserve">   </w:t>
      </w:r>
      <w:bookmarkEnd w:id="86"/>
    </w:p>
    <w:p w:rsidR="009963FB" w:rsidRDefault="009963FB" w:rsidP="009963FB">
      <w:pPr>
        <w:pStyle w:val="KeepWithNext"/>
        <w:rPr>
          <w:rtl/>
        </w:rPr>
      </w:pPr>
    </w:p>
    <w:p w:rsidR="009963FB" w:rsidRPr="009963FB" w:rsidRDefault="009963FB" w:rsidP="009963FB">
      <w:pPr>
        <w:rPr>
          <w:rtl/>
        </w:rPr>
      </w:pPr>
      <w:r>
        <w:rPr>
          <w:rFonts w:hint="cs"/>
          <w:rtl/>
        </w:rPr>
        <w:t>גם את התוספת, גם את התקנות וגם את החקיקה.</w:t>
      </w:r>
    </w:p>
    <w:p w:rsidR="00CA0772" w:rsidRDefault="00CA0772" w:rsidP="00CA0772">
      <w:pPr>
        <w:rPr>
          <w:rtl/>
        </w:rPr>
      </w:pPr>
    </w:p>
    <w:p w:rsidR="00CA0772" w:rsidRDefault="00CA0772" w:rsidP="00CA0772">
      <w:pPr>
        <w:pStyle w:val="af6"/>
        <w:keepNext/>
        <w:rPr>
          <w:rtl/>
        </w:rPr>
      </w:pPr>
      <w:bookmarkStart w:id="87" w:name="ET_yor_6157_11"/>
      <w:r w:rsidRPr="00CA0772">
        <w:rPr>
          <w:rStyle w:val="TagStyle"/>
          <w:rtl/>
        </w:rPr>
        <w:t xml:space="preserve"> &lt;&lt; יור &gt;&gt; </w:t>
      </w:r>
      <w:r>
        <w:rPr>
          <w:rtl/>
        </w:rPr>
        <w:t xml:space="preserve">היו"ר שמחה </w:t>
      </w:r>
      <w:proofErr w:type="spellStart"/>
      <w:r>
        <w:rPr>
          <w:rtl/>
        </w:rPr>
        <w:t>רוטמן</w:t>
      </w:r>
      <w:proofErr w:type="spellEnd"/>
      <w:r>
        <w:rPr>
          <w:rtl/>
        </w:rPr>
        <w:t>:</w:t>
      </w:r>
      <w:r w:rsidRPr="00CA0772">
        <w:rPr>
          <w:rStyle w:val="TagStyle"/>
          <w:rtl/>
        </w:rPr>
        <w:t xml:space="preserve"> &lt;&lt; יור &gt;&gt;</w:t>
      </w:r>
      <w:r>
        <w:rPr>
          <w:rtl/>
        </w:rPr>
        <w:t xml:space="preserve">   </w:t>
      </w:r>
      <w:bookmarkEnd w:id="87"/>
    </w:p>
    <w:p w:rsidR="00CA0772" w:rsidRDefault="00CA0772" w:rsidP="00CA0772">
      <w:pPr>
        <w:pStyle w:val="KeepWithNext"/>
        <w:rPr>
          <w:rtl/>
        </w:rPr>
      </w:pPr>
    </w:p>
    <w:p w:rsidR="009963FB" w:rsidRDefault="009963FB" w:rsidP="00CA0772">
      <w:pPr>
        <w:rPr>
          <w:rtl/>
        </w:rPr>
      </w:pPr>
      <w:bookmarkStart w:id="88" w:name="_ETM_Q1_352561"/>
      <w:bookmarkEnd w:id="88"/>
      <w:r>
        <w:rPr>
          <w:rFonts w:hint="cs"/>
          <w:rtl/>
        </w:rPr>
        <w:t>ברור.</w:t>
      </w:r>
      <w:bookmarkStart w:id="89" w:name="_ETM_Q1_352387"/>
      <w:bookmarkEnd w:id="89"/>
    </w:p>
    <w:p w:rsidR="009963FB" w:rsidRDefault="009963FB" w:rsidP="00CA0772">
      <w:pPr>
        <w:rPr>
          <w:rtl/>
        </w:rPr>
      </w:pPr>
      <w:bookmarkStart w:id="90" w:name="_ETM_Q1_352451"/>
      <w:bookmarkEnd w:id="90"/>
    </w:p>
    <w:p w:rsidR="009963FB" w:rsidRDefault="009963FB" w:rsidP="009963FB">
      <w:pPr>
        <w:pStyle w:val="a4"/>
        <w:keepNext/>
        <w:rPr>
          <w:rtl/>
        </w:rPr>
      </w:pPr>
      <w:bookmarkStart w:id="91" w:name="ET_speaker_טליה_גמאל_99"/>
      <w:r w:rsidRPr="009963FB">
        <w:rPr>
          <w:rStyle w:val="TagStyle"/>
          <w:rtl/>
        </w:rPr>
        <w:t xml:space="preserve"> &lt;&lt; דובר &gt;&gt; </w:t>
      </w:r>
      <w:r>
        <w:rPr>
          <w:rtl/>
        </w:rPr>
        <w:t>טליה ג'מאל:</w:t>
      </w:r>
      <w:r w:rsidRPr="009963FB">
        <w:rPr>
          <w:rStyle w:val="TagStyle"/>
          <w:rtl/>
        </w:rPr>
        <w:t xml:space="preserve"> &lt;&lt; דובר &gt;&gt;</w:t>
      </w:r>
      <w:r>
        <w:rPr>
          <w:rtl/>
        </w:rPr>
        <w:t xml:space="preserve">   </w:t>
      </w:r>
      <w:bookmarkEnd w:id="91"/>
    </w:p>
    <w:p w:rsidR="009963FB" w:rsidRDefault="009963FB" w:rsidP="009963FB">
      <w:pPr>
        <w:pStyle w:val="KeepWithNext"/>
        <w:rPr>
          <w:rtl/>
          <w:lang w:eastAsia="he-IL"/>
        </w:rPr>
      </w:pPr>
    </w:p>
    <w:p w:rsidR="009963FB" w:rsidRDefault="009963FB" w:rsidP="009963FB">
      <w:pPr>
        <w:rPr>
          <w:rtl/>
          <w:lang w:eastAsia="he-IL"/>
        </w:rPr>
      </w:pPr>
      <w:r>
        <w:rPr>
          <w:rFonts w:hint="cs"/>
          <w:rtl/>
          <w:lang w:eastAsia="he-IL"/>
        </w:rPr>
        <w:t>עד לתיקון התוספת.</w:t>
      </w:r>
    </w:p>
    <w:p w:rsidR="009963FB" w:rsidRDefault="009963FB" w:rsidP="009963FB">
      <w:pPr>
        <w:rPr>
          <w:rtl/>
          <w:lang w:eastAsia="he-IL"/>
        </w:rPr>
      </w:pPr>
      <w:bookmarkStart w:id="92" w:name="_ETM_Q1_356317"/>
      <w:bookmarkStart w:id="93" w:name="_ETM_Q1_356404"/>
      <w:bookmarkEnd w:id="92"/>
      <w:bookmarkEnd w:id="93"/>
    </w:p>
    <w:p w:rsidR="009963FB" w:rsidRDefault="009963FB" w:rsidP="009963FB">
      <w:pPr>
        <w:pStyle w:val="af9"/>
        <w:keepNext/>
        <w:rPr>
          <w:rtl/>
          <w:lang w:eastAsia="he-IL"/>
        </w:rPr>
      </w:pPr>
      <w:bookmarkStart w:id="94" w:name="ET_guest_642535_100"/>
      <w:r w:rsidRPr="009963FB">
        <w:rPr>
          <w:rStyle w:val="TagStyle"/>
          <w:rtl/>
        </w:rPr>
        <w:lastRenderedPageBreak/>
        <w:t xml:space="preserve"> &lt;&lt; אורח &gt;&gt; </w:t>
      </w:r>
      <w:r>
        <w:rPr>
          <w:rtl/>
          <w:lang w:eastAsia="he-IL"/>
        </w:rPr>
        <w:t>איתי אפטר:</w:t>
      </w:r>
      <w:r w:rsidRPr="009963FB">
        <w:rPr>
          <w:rStyle w:val="TagStyle"/>
          <w:rtl/>
        </w:rPr>
        <w:t xml:space="preserve"> &lt;&lt; אורח &gt;&gt;</w:t>
      </w:r>
      <w:r>
        <w:rPr>
          <w:rtl/>
          <w:lang w:eastAsia="he-IL"/>
        </w:rPr>
        <w:t xml:space="preserve">   </w:t>
      </w:r>
      <w:bookmarkEnd w:id="94"/>
    </w:p>
    <w:p w:rsidR="009963FB" w:rsidRDefault="009963FB" w:rsidP="009963FB">
      <w:pPr>
        <w:pStyle w:val="KeepWithNext"/>
        <w:rPr>
          <w:rtl/>
          <w:lang w:eastAsia="he-IL"/>
        </w:rPr>
      </w:pPr>
    </w:p>
    <w:p w:rsidR="009963FB" w:rsidRDefault="009963FB" w:rsidP="009963FB">
      <w:pPr>
        <w:rPr>
          <w:rtl/>
          <w:lang w:eastAsia="he-IL"/>
        </w:rPr>
      </w:pPr>
      <w:r>
        <w:rPr>
          <w:rFonts w:hint="cs"/>
          <w:rtl/>
          <w:lang w:eastAsia="he-IL"/>
        </w:rPr>
        <w:t>נתקן את הכול כדי להשלים.</w:t>
      </w:r>
      <w:bookmarkStart w:id="95" w:name="_ETM_Q1_355375"/>
      <w:bookmarkEnd w:id="95"/>
    </w:p>
    <w:p w:rsidR="009963FB" w:rsidRDefault="009963FB" w:rsidP="009963FB">
      <w:pPr>
        <w:rPr>
          <w:rtl/>
          <w:lang w:eastAsia="he-IL"/>
        </w:rPr>
      </w:pPr>
      <w:bookmarkStart w:id="96" w:name="_ETM_Q1_355446"/>
      <w:bookmarkEnd w:id="96"/>
    </w:p>
    <w:p w:rsidR="009963FB" w:rsidRDefault="009963FB" w:rsidP="009963FB">
      <w:pPr>
        <w:pStyle w:val="af6"/>
        <w:keepNext/>
        <w:rPr>
          <w:rtl/>
        </w:rPr>
      </w:pPr>
      <w:bookmarkStart w:id="97" w:name="ET_yor_6157_101"/>
      <w:r w:rsidRPr="009963FB">
        <w:rPr>
          <w:rStyle w:val="TagStyle"/>
          <w:rtl/>
        </w:rPr>
        <w:t xml:space="preserve"> &lt;&lt; יור &gt;&gt; </w:t>
      </w:r>
      <w:r>
        <w:rPr>
          <w:rtl/>
        </w:rPr>
        <w:t xml:space="preserve">היו"ר שמחה </w:t>
      </w:r>
      <w:proofErr w:type="spellStart"/>
      <w:r>
        <w:rPr>
          <w:rtl/>
        </w:rPr>
        <w:t>רוטמן</w:t>
      </w:r>
      <w:proofErr w:type="spellEnd"/>
      <w:r>
        <w:rPr>
          <w:rtl/>
        </w:rPr>
        <w:t>:</w:t>
      </w:r>
      <w:r w:rsidRPr="009963FB">
        <w:rPr>
          <w:rStyle w:val="TagStyle"/>
          <w:rtl/>
        </w:rPr>
        <w:t xml:space="preserve"> &lt;&lt; יור &gt;&gt;</w:t>
      </w:r>
      <w:r>
        <w:rPr>
          <w:rtl/>
        </w:rPr>
        <w:t xml:space="preserve">   </w:t>
      </w:r>
      <w:bookmarkEnd w:id="97"/>
    </w:p>
    <w:p w:rsidR="009963FB" w:rsidRDefault="009963FB" w:rsidP="009963FB">
      <w:pPr>
        <w:pStyle w:val="KeepWithNext"/>
        <w:rPr>
          <w:rtl/>
          <w:lang w:eastAsia="he-IL"/>
        </w:rPr>
      </w:pPr>
    </w:p>
    <w:p w:rsidR="00CA0772" w:rsidRDefault="00CA0772" w:rsidP="004B35F4">
      <w:pPr>
        <w:rPr>
          <w:rtl/>
        </w:rPr>
      </w:pPr>
      <w:bookmarkStart w:id="98" w:name="_ETM_Q1_356681"/>
      <w:bookmarkStart w:id="99" w:name="_ETM_Q1_352620"/>
      <w:bookmarkEnd w:id="98"/>
      <w:bookmarkEnd w:id="99"/>
      <w:r>
        <w:rPr>
          <w:rFonts w:hint="cs"/>
          <w:rtl/>
        </w:rPr>
        <w:t>ה</w:t>
      </w:r>
      <w:r w:rsidR="009963FB">
        <w:rPr>
          <w:rFonts w:hint="cs"/>
          <w:rtl/>
        </w:rPr>
        <w:t>שאלה היא כזאת:</w:t>
      </w:r>
      <w:r>
        <w:rPr>
          <w:rFonts w:hint="cs"/>
          <w:rtl/>
        </w:rPr>
        <w:t xml:space="preserve"> בוא נניח</w:t>
      </w:r>
      <w:r w:rsidR="009963FB">
        <w:rPr>
          <w:rFonts w:hint="cs"/>
          <w:rtl/>
        </w:rPr>
        <w:t xml:space="preserve"> </w:t>
      </w:r>
      <w:bookmarkStart w:id="100" w:name="_ETM_Q1_361835"/>
      <w:bookmarkEnd w:id="100"/>
      <w:r w:rsidR="009963FB">
        <w:rPr>
          <w:rFonts w:hint="cs"/>
          <w:rtl/>
        </w:rPr>
        <w:t>שלפי סעיף 2, נפלנו במקרה על שופט במדינת ישראל שיודע</w:t>
      </w:r>
      <w:bookmarkStart w:id="101" w:name="_ETM_Q1_367463"/>
      <w:bookmarkEnd w:id="101"/>
      <w:r w:rsidR="004B35F4">
        <w:rPr>
          <w:rFonts w:hint="cs"/>
          <w:rtl/>
        </w:rPr>
        <w:t xml:space="preserve"> אנגלית</w:t>
      </w:r>
      <w:r w:rsidR="009963FB">
        <w:rPr>
          <w:rFonts w:hint="cs"/>
          <w:rtl/>
        </w:rPr>
        <w:t xml:space="preserve"> והוא קורא את אמנת סינגפור בנוסחה המת</w:t>
      </w:r>
      <w:r w:rsidR="009C796C">
        <w:rPr>
          <w:rFonts w:hint="cs"/>
          <w:rtl/>
        </w:rPr>
        <w:t xml:space="preserve">ורגם, והוא </w:t>
      </w:r>
      <w:bookmarkStart w:id="102" w:name="_ETM_Q1_375768"/>
      <w:bookmarkEnd w:id="102"/>
      <w:r w:rsidR="009C796C">
        <w:rPr>
          <w:rFonts w:hint="cs"/>
          <w:rtl/>
        </w:rPr>
        <w:t>זוכר כי כנראה שהוא עשה קורס לגישור בין-לאומי, שהנוסח האנגלי</w:t>
      </w:r>
      <w:bookmarkStart w:id="103" w:name="_ETM_Q1_383033"/>
      <w:bookmarkEnd w:id="103"/>
      <w:r w:rsidR="009C796C">
        <w:rPr>
          <w:rFonts w:hint="cs"/>
          <w:rtl/>
        </w:rPr>
        <w:t xml:space="preserve"> יותר נכון, והתרגום פה לא מדויק או לא נכון.</w:t>
      </w:r>
      <w:bookmarkStart w:id="104" w:name="_ETM_Q1_387036"/>
      <w:bookmarkEnd w:id="104"/>
      <w:r w:rsidR="009C796C">
        <w:rPr>
          <w:rFonts w:hint="cs"/>
          <w:rtl/>
        </w:rPr>
        <w:t xml:space="preserve"> לכאורה החוק מחייב אותו ללכת לאמנת סינגפור, התקנות אומרות לו</w:t>
      </w:r>
      <w:bookmarkStart w:id="105" w:name="_ETM_Q1_388409"/>
      <w:bookmarkEnd w:id="105"/>
      <w:r w:rsidR="009C796C">
        <w:rPr>
          <w:rFonts w:hint="cs"/>
          <w:rtl/>
        </w:rPr>
        <w:t>: לך לנ</w:t>
      </w:r>
      <w:r w:rsidR="004B35F4">
        <w:rPr>
          <w:rFonts w:hint="cs"/>
          <w:rtl/>
        </w:rPr>
        <w:t xml:space="preserve">וסח המתורגם, וחוק גובר על תקנות </w:t>
      </w:r>
      <w:r w:rsidR="004B35F4">
        <w:rPr>
          <w:rFonts w:hint="eastAsia"/>
          <w:rtl/>
        </w:rPr>
        <w:t>–</w:t>
      </w:r>
      <w:r w:rsidR="009C796C">
        <w:rPr>
          <w:rFonts w:hint="cs"/>
          <w:rtl/>
        </w:rPr>
        <w:t xml:space="preserve"> האם </w:t>
      </w:r>
      <w:bookmarkStart w:id="106" w:name="_ETM_Q1_396367"/>
      <w:bookmarkEnd w:id="106"/>
      <w:r w:rsidR="009C796C">
        <w:rPr>
          <w:rFonts w:hint="cs"/>
          <w:rtl/>
        </w:rPr>
        <w:t>הוא לא יהיה בבעיה?</w:t>
      </w:r>
    </w:p>
    <w:p w:rsidR="00CA0772" w:rsidRDefault="00CA0772" w:rsidP="00CA0772">
      <w:pPr>
        <w:rPr>
          <w:rtl/>
        </w:rPr>
      </w:pPr>
    </w:p>
    <w:p w:rsidR="00CA0772" w:rsidRDefault="00CA0772" w:rsidP="00CA0772">
      <w:pPr>
        <w:pStyle w:val="a4"/>
        <w:keepNext/>
        <w:rPr>
          <w:rtl/>
        </w:rPr>
      </w:pPr>
      <w:bookmarkStart w:id="107" w:name="ET_speaker_טליה_גמאל_12"/>
      <w:r w:rsidRPr="00CA0772">
        <w:rPr>
          <w:rStyle w:val="TagStyle"/>
          <w:rtl/>
        </w:rPr>
        <w:t xml:space="preserve"> &lt;&lt; דובר &gt;&gt; </w:t>
      </w:r>
      <w:r>
        <w:rPr>
          <w:rtl/>
        </w:rPr>
        <w:t>טליה ג'מאל:</w:t>
      </w:r>
      <w:r w:rsidRPr="00CA0772">
        <w:rPr>
          <w:rStyle w:val="TagStyle"/>
          <w:rtl/>
        </w:rPr>
        <w:t xml:space="preserve"> &lt;&lt; דובר &gt;&gt;</w:t>
      </w:r>
      <w:r>
        <w:rPr>
          <w:rtl/>
        </w:rPr>
        <w:t xml:space="preserve">   </w:t>
      </w:r>
      <w:bookmarkEnd w:id="107"/>
    </w:p>
    <w:p w:rsidR="00CA0772" w:rsidRDefault="00CA0772" w:rsidP="00CA0772">
      <w:pPr>
        <w:pStyle w:val="KeepWithNext"/>
        <w:rPr>
          <w:rtl/>
        </w:rPr>
      </w:pPr>
    </w:p>
    <w:p w:rsidR="00416C59" w:rsidRDefault="00416C59" w:rsidP="00CA0772">
      <w:pPr>
        <w:rPr>
          <w:rtl/>
        </w:rPr>
      </w:pPr>
      <w:r>
        <w:rPr>
          <w:rFonts w:hint="cs"/>
          <w:rtl/>
        </w:rPr>
        <w:t xml:space="preserve">גם אם הוא יהיה בבעיה, בסוף חוק גובר על תקנות. זה חלק מהעניין, כך אנחנו בדרך </w:t>
      </w:r>
      <w:bookmarkStart w:id="108" w:name="_ETM_Q1_404953"/>
      <w:bookmarkEnd w:id="108"/>
      <w:r>
        <w:rPr>
          <w:rFonts w:hint="cs"/>
          <w:rtl/>
        </w:rPr>
        <w:t xml:space="preserve">כלל - - - אנחנו מביאים פה נוסח שהוא נוסח </w:t>
      </w:r>
      <w:bookmarkStart w:id="109" w:name="_ETM_Q1_408858"/>
      <w:bookmarkEnd w:id="109"/>
      <w:r>
        <w:rPr>
          <w:rFonts w:hint="cs"/>
          <w:rtl/>
        </w:rPr>
        <w:t xml:space="preserve">די רגיל לעניין הסמכה לתקנות. אנחנו בעצם לא רצינו פה </w:t>
      </w:r>
      <w:bookmarkStart w:id="110" w:name="_ETM_Q1_411040"/>
      <w:bookmarkEnd w:id="110"/>
      <w:r>
        <w:rPr>
          <w:rFonts w:hint="cs"/>
          <w:rtl/>
        </w:rPr>
        <w:t>לשנות מהחוק, אנחנו רוצים להגיד: אמנת סינגפור בנוסחה בתקנות</w:t>
      </w:r>
      <w:bookmarkStart w:id="111" w:name="_ETM_Q1_416279"/>
      <w:bookmarkEnd w:id="111"/>
      <w:r>
        <w:rPr>
          <w:rFonts w:hint="cs"/>
          <w:rtl/>
        </w:rPr>
        <w:t xml:space="preserve"> מחייב את החוק, כי החוק לא אומר את</w:t>
      </w:r>
      <w:bookmarkStart w:id="112" w:name="_ETM_Q1_418875"/>
      <w:bookmarkEnd w:id="112"/>
      <w:r>
        <w:rPr>
          <w:rFonts w:hint="cs"/>
          <w:rtl/>
        </w:rPr>
        <w:t xml:space="preserve"> זה. מן הסתם אנחנו לא מכניסים את המחוקק - -</w:t>
      </w:r>
      <w:bookmarkStart w:id="113" w:name="_ETM_Q1_421445"/>
      <w:bookmarkEnd w:id="113"/>
      <w:r>
        <w:rPr>
          <w:rFonts w:hint="cs"/>
          <w:rtl/>
        </w:rPr>
        <w:t xml:space="preserve"> -</w:t>
      </w:r>
    </w:p>
    <w:p w:rsidR="00424169" w:rsidRDefault="00424169" w:rsidP="00416C59">
      <w:pPr>
        <w:rPr>
          <w:rtl/>
        </w:rPr>
      </w:pPr>
    </w:p>
    <w:p w:rsidR="00424169" w:rsidRDefault="00424169" w:rsidP="00424169">
      <w:pPr>
        <w:pStyle w:val="af9"/>
        <w:keepNext/>
        <w:rPr>
          <w:rtl/>
        </w:rPr>
      </w:pPr>
      <w:bookmarkStart w:id="114" w:name="ET_guest_642535_102"/>
      <w:r w:rsidRPr="00424169">
        <w:rPr>
          <w:rStyle w:val="TagStyle"/>
          <w:rtl/>
        </w:rPr>
        <w:t xml:space="preserve"> &lt;&lt; אורח &gt;&gt; </w:t>
      </w:r>
      <w:r>
        <w:rPr>
          <w:rtl/>
        </w:rPr>
        <w:t>איתי אפטר:</w:t>
      </w:r>
      <w:r w:rsidRPr="00424169">
        <w:rPr>
          <w:rStyle w:val="TagStyle"/>
          <w:rtl/>
        </w:rPr>
        <w:t xml:space="preserve"> &lt;&lt; אורח &gt;&gt;</w:t>
      </w:r>
      <w:r>
        <w:rPr>
          <w:rtl/>
        </w:rPr>
        <w:t xml:space="preserve">   </w:t>
      </w:r>
      <w:bookmarkEnd w:id="114"/>
    </w:p>
    <w:p w:rsidR="00424169" w:rsidRDefault="00424169" w:rsidP="00424169">
      <w:pPr>
        <w:pStyle w:val="KeepWithNext"/>
        <w:rPr>
          <w:rtl/>
        </w:rPr>
      </w:pPr>
    </w:p>
    <w:p w:rsidR="00424169" w:rsidRDefault="00424169" w:rsidP="00424169">
      <w:pPr>
        <w:rPr>
          <w:rtl/>
        </w:rPr>
      </w:pPr>
      <w:r>
        <w:rPr>
          <w:rFonts w:hint="cs"/>
          <w:rtl/>
        </w:rPr>
        <w:t>יש לנו דוגמאות.</w:t>
      </w:r>
    </w:p>
    <w:p w:rsidR="00424169" w:rsidRDefault="00424169" w:rsidP="00424169">
      <w:pPr>
        <w:rPr>
          <w:rtl/>
        </w:rPr>
      </w:pPr>
      <w:bookmarkStart w:id="115" w:name="_ETM_Q1_423404"/>
      <w:bookmarkStart w:id="116" w:name="_ETM_Q1_423469"/>
      <w:bookmarkEnd w:id="115"/>
      <w:bookmarkEnd w:id="116"/>
    </w:p>
    <w:p w:rsidR="00424169" w:rsidRDefault="00424169" w:rsidP="00424169">
      <w:pPr>
        <w:pStyle w:val="af6"/>
        <w:keepNext/>
        <w:rPr>
          <w:rtl/>
        </w:rPr>
      </w:pPr>
      <w:bookmarkStart w:id="117" w:name="ET_yor_6157_103"/>
      <w:r w:rsidRPr="00424169">
        <w:rPr>
          <w:rStyle w:val="TagStyle"/>
          <w:rtl/>
        </w:rPr>
        <w:t xml:space="preserve"> &lt;&lt; יור &gt;&gt; </w:t>
      </w:r>
      <w:r>
        <w:rPr>
          <w:rtl/>
        </w:rPr>
        <w:t xml:space="preserve">היו"ר שמחה </w:t>
      </w:r>
      <w:proofErr w:type="spellStart"/>
      <w:r>
        <w:rPr>
          <w:rtl/>
        </w:rPr>
        <w:t>רוטמן</w:t>
      </w:r>
      <w:proofErr w:type="spellEnd"/>
      <w:r>
        <w:rPr>
          <w:rtl/>
        </w:rPr>
        <w:t>:</w:t>
      </w:r>
      <w:r w:rsidRPr="00424169">
        <w:rPr>
          <w:rStyle w:val="TagStyle"/>
          <w:rtl/>
        </w:rPr>
        <w:t xml:space="preserve"> &lt;&lt; יור &gt;&gt;</w:t>
      </w:r>
      <w:r>
        <w:rPr>
          <w:rtl/>
        </w:rPr>
        <w:t xml:space="preserve">   </w:t>
      </w:r>
      <w:bookmarkEnd w:id="117"/>
    </w:p>
    <w:p w:rsidR="00424169" w:rsidRDefault="00424169" w:rsidP="00424169">
      <w:pPr>
        <w:pStyle w:val="KeepWithNext"/>
        <w:rPr>
          <w:rtl/>
          <w:lang w:eastAsia="he-IL"/>
        </w:rPr>
      </w:pPr>
    </w:p>
    <w:p w:rsidR="00424169" w:rsidRDefault="00424169" w:rsidP="00424169">
      <w:pPr>
        <w:rPr>
          <w:rtl/>
          <w:lang w:eastAsia="he-IL"/>
        </w:rPr>
      </w:pPr>
      <w:bookmarkStart w:id="118" w:name="_ETM_Q1_424921"/>
      <w:bookmarkEnd w:id="118"/>
      <w:r>
        <w:rPr>
          <w:rFonts w:hint="cs"/>
          <w:rtl/>
          <w:lang w:eastAsia="he-IL"/>
        </w:rPr>
        <w:t>אז התקנה פה - - -</w:t>
      </w:r>
      <w:bookmarkStart w:id="119" w:name="_ETM_Q1_426742"/>
      <w:bookmarkEnd w:id="119"/>
    </w:p>
    <w:p w:rsidR="00424169" w:rsidRDefault="00424169" w:rsidP="00424169">
      <w:pPr>
        <w:rPr>
          <w:rtl/>
          <w:lang w:eastAsia="he-IL"/>
        </w:rPr>
      </w:pPr>
      <w:bookmarkStart w:id="120" w:name="_ETM_Q1_426800"/>
      <w:bookmarkEnd w:id="120"/>
    </w:p>
    <w:p w:rsidR="00424169" w:rsidRDefault="00424169" w:rsidP="00424169">
      <w:pPr>
        <w:pStyle w:val="a4"/>
        <w:keepNext/>
        <w:rPr>
          <w:rtl/>
        </w:rPr>
      </w:pPr>
      <w:bookmarkStart w:id="121" w:name="ET_speaker_טליה_גמאל_104"/>
      <w:r w:rsidRPr="00424169">
        <w:rPr>
          <w:rStyle w:val="TagStyle"/>
          <w:rtl/>
        </w:rPr>
        <w:t xml:space="preserve"> &lt;&lt; דובר &gt;&gt; </w:t>
      </w:r>
      <w:r>
        <w:rPr>
          <w:rtl/>
        </w:rPr>
        <w:t>טליה ג'מאל:</w:t>
      </w:r>
      <w:r w:rsidRPr="00424169">
        <w:rPr>
          <w:rStyle w:val="TagStyle"/>
          <w:rtl/>
        </w:rPr>
        <w:t xml:space="preserve"> &lt;&lt; דובר &gt;&gt;</w:t>
      </w:r>
      <w:r>
        <w:rPr>
          <w:rtl/>
        </w:rPr>
        <w:t xml:space="preserve">   </w:t>
      </w:r>
      <w:bookmarkEnd w:id="121"/>
    </w:p>
    <w:p w:rsidR="00424169" w:rsidRDefault="00424169" w:rsidP="00424169">
      <w:pPr>
        <w:pStyle w:val="KeepWithNext"/>
        <w:rPr>
          <w:rtl/>
          <w:lang w:eastAsia="he-IL"/>
        </w:rPr>
      </w:pPr>
    </w:p>
    <w:p w:rsidR="00424169" w:rsidRPr="00424169" w:rsidRDefault="00424169" w:rsidP="00424169">
      <w:pPr>
        <w:rPr>
          <w:rtl/>
          <w:lang w:eastAsia="he-IL"/>
        </w:rPr>
      </w:pPr>
      <w:r>
        <w:rPr>
          <w:rFonts w:hint="cs"/>
          <w:rtl/>
          <w:lang w:eastAsia="he-IL"/>
        </w:rPr>
        <w:t xml:space="preserve">אמורה להיות תואמת. יש חזקה שזה תואם. הייתה עבודה מקצועית </w:t>
      </w:r>
      <w:bookmarkStart w:id="122" w:name="_ETM_Q1_430617"/>
      <w:bookmarkEnd w:id="122"/>
      <w:r>
        <w:rPr>
          <w:rFonts w:hint="cs"/>
          <w:rtl/>
          <w:lang w:eastAsia="he-IL"/>
        </w:rPr>
        <w:t xml:space="preserve">של תרגום, ואם יהיו שינויים באמנה, המבחן יראה ש - </w:t>
      </w:r>
      <w:bookmarkStart w:id="123" w:name="_ETM_Q1_435702"/>
      <w:bookmarkEnd w:id="123"/>
      <w:r>
        <w:rPr>
          <w:rFonts w:hint="cs"/>
          <w:rtl/>
          <w:lang w:eastAsia="he-IL"/>
        </w:rPr>
        <w:t>- -</w:t>
      </w:r>
    </w:p>
    <w:p w:rsidR="00CA0772" w:rsidRDefault="00CA0772" w:rsidP="00CA0772">
      <w:pPr>
        <w:rPr>
          <w:rtl/>
        </w:rPr>
      </w:pPr>
    </w:p>
    <w:p w:rsidR="00CA0772" w:rsidRDefault="00CA0772" w:rsidP="00CA0772">
      <w:pPr>
        <w:pStyle w:val="af9"/>
        <w:keepNext/>
        <w:rPr>
          <w:rtl/>
        </w:rPr>
      </w:pPr>
      <w:bookmarkStart w:id="124" w:name="ET_guest_642535_15"/>
      <w:r w:rsidRPr="00CA0772">
        <w:rPr>
          <w:rStyle w:val="TagStyle"/>
          <w:rtl/>
        </w:rPr>
        <w:t xml:space="preserve"> &lt;&lt; אורח &gt;&gt; </w:t>
      </w:r>
      <w:r>
        <w:rPr>
          <w:rtl/>
        </w:rPr>
        <w:t>איתי אפטר:</w:t>
      </w:r>
      <w:r w:rsidRPr="00CA0772">
        <w:rPr>
          <w:rStyle w:val="TagStyle"/>
          <w:rtl/>
        </w:rPr>
        <w:t xml:space="preserve"> &lt;&lt; אורח &gt;&gt;</w:t>
      </w:r>
      <w:r>
        <w:rPr>
          <w:rtl/>
        </w:rPr>
        <w:t xml:space="preserve">   </w:t>
      </w:r>
      <w:bookmarkEnd w:id="124"/>
    </w:p>
    <w:p w:rsidR="00CA0772" w:rsidRDefault="00CA0772" w:rsidP="00CA0772">
      <w:pPr>
        <w:pStyle w:val="KeepWithNext"/>
        <w:rPr>
          <w:rtl/>
        </w:rPr>
      </w:pPr>
    </w:p>
    <w:p w:rsidR="00CA0772" w:rsidRDefault="00424169" w:rsidP="004B35F4">
      <w:pPr>
        <w:rPr>
          <w:rtl/>
        </w:rPr>
      </w:pPr>
      <w:r>
        <w:rPr>
          <w:rFonts w:hint="cs"/>
          <w:rtl/>
        </w:rPr>
        <w:t>זה גם מקובל ככה. יש אמנות דומות, למשל אמנת האג הראיות</w:t>
      </w:r>
      <w:bookmarkStart w:id="125" w:name="_ETM_Q1_440041"/>
      <w:bookmarkEnd w:id="125"/>
      <w:r>
        <w:rPr>
          <w:rFonts w:hint="cs"/>
          <w:rtl/>
        </w:rPr>
        <w:t xml:space="preserve"> ואמנת האג להמצאת מסמכים, עכשיו אנחנו מקדמים גם חקיקה </w:t>
      </w:r>
      <w:bookmarkStart w:id="126" w:name="_ETM_Q1_445012"/>
      <w:bookmarkEnd w:id="126"/>
      <w:r>
        <w:rPr>
          <w:rFonts w:hint="cs"/>
          <w:rtl/>
        </w:rPr>
        <w:t xml:space="preserve">לגבי אמנה </w:t>
      </w:r>
      <w:r w:rsidR="004B35F4">
        <w:rPr>
          <w:rFonts w:hint="cs"/>
          <w:rtl/>
        </w:rPr>
        <w:t xml:space="preserve">- - </w:t>
      </w:r>
      <w:bookmarkStart w:id="127" w:name="_ETM_Q1_447300"/>
      <w:bookmarkEnd w:id="127"/>
      <w:r w:rsidR="004B35F4">
        <w:rPr>
          <w:rFonts w:hint="cs"/>
          <w:rtl/>
        </w:rPr>
        <w:t xml:space="preserve">- </w:t>
      </w:r>
      <w:r>
        <w:rPr>
          <w:rFonts w:hint="cs"/>
          <w:rtl/>
        </w:rPr>
        <w:t>אכיפה של פסקי חוץ, וזאת</w:t>
      </w:r>
      <w:bookmarkStart w:id="128" w:name="_ETM_Q1_451228"/>
      <w:bookmarkEnd w:id="128"/>
      <w:r>
        <w:rPr>
          <w:rFonts w:hint="cs"/>
          <w:rtl/>
        </w:rPr>
        <w:t xml:space="preserve"> הדרך שאנחנו בדרך כלל עושים את זה. ברור לנו שאם </w:t>
      </w:r>
      <w:bookmarkStart w:id="129" w:name="_ETM_Q1_454105"/>
      <w:bookmarkEnd w:id="129"/>
      <w:r>
        <w:rPr>
          <w:rFonts w:hint="cs"/>
          <w:rtl/>
        </w:rPr>
        <w:t xml:space="preserve">יהיה פער, אנחנו חיים עם זה שיכול להיות ששופט ישראלי יפרש את זה - - - אנחנו לא מאמינים, </w:t>
      </w:r>
      <w:bookmarkStart w:id="130" w:name="_ETM_Q1_460478"/>
      <w:bookmarkEnd w:id="130"/>
      <w:r>
        <w:rPr>
          <w:rFonts w:hint="cs"/>
          <w:rtl/>
        </w:rPr>
        <w:t>עברנו על התרגום וכולי, אבל אנחנו לא רואים בעיה.</w:t>
      </w:r>
    </w:p>
    <w:p w:rsidR="00CA0772" w:rsidRDefault="00CA0772" w:rsidP="00CA0772">
      <w:pPr>
        <w:rPr>
          <w:rtl/>
        </w:rPr>
      </w:pPr>
    </w:p>
    <w:p w:rsidR="00CA0772" w:rsidRDefault="00CA0772" w:rsidP="00CA0772">
      <w:pPr>
        <w:pStyle w:val="af6"/>
        <w:keepNext/>
        <w:rPr>
          <w:rtl/>
        </w:rPr>
      </w:pPr>
      <w:bookmarkStart w:id="131" w:name="ET_yor_6157_16"/>
      <w:r w:rsidRPr="00CA0772">
        <w:rPr>
          <w:rStyle w:val="TagStyle"/>
          <w:rtl/>
        </w:rPr>
        <w:t xml:space="preserve"> &lt;&lt; יור &gt;&gt; </w:t>
      </w:r>
      <w:r>
        <w:rPr>
          <w:rtl/>
        </w:rPr>
        <w:t xml:space="preserve">היו"ר שמחה </w:t>
      </w:r>
      <w:proofErr w:type="spellStart"/>
      <w:r>
        <w:rPr>
          <w:rtl/>
        </w:rPr>
        <w:t>רוטמן</w:t>
      </w:r>
      <w:proofErr w:type="spellEnd"/>
      <w:r>
        <w:rPr>
          <w:rtl/>
        </w:rPr>
        <w:t>:</w:t>
      </w:r>
      <w:r w:rsidRPr="00CA0772">
        <w:rPr>
          <w:rStyle w:val="TagStyle"/>
          <w:rtl/>
        </w:rPr>
        <w:t xml:space="preserve"> &lt;&lt; יור &gt;&gt;</w:t>
      </w:r>
      <w:r>
        <w:rPr>
          <w:rtl/>
        </w:rPr>
        <w:t xml:space="preserve">   </w:t>
      </w:r>
      <w:bookmarkEnd w:id="131"/>
    </w:p>
    <w:p w:rsidR="00CA0772" w:rsidRDefault="00CA0772" w:rsidP="00CA0772">
      <w:pPr>
        <w:pStyle w:val="KeepWithNext"/>
        <w:rPr>
          <w:rtl/>
        </w:rPr>
      </w:pPr>
    </w:p>
    <w:p w:rsidR="00CA0772" w:rsidRDefault="00424169" w:rsidP="00CA0772">
      <w:pPr>
        <w:rPr>
          <w:rtl/>
        </w:rPr>
      </w:pPr>
      <w:r>
        <w:rPr>
          <w:rFonts w:hint="cs"/>
          <w:rtl/>
        </w:rPr>
        <w:t xml:space="preserve">זה ברור, </w:t>
      </w:r>
      <w:bookmarkStart w:id="132" w:name="_ETM_Q1_462070"/>
      <w:bookmarkEnd w:id="132"/>
      <w:r w:rsidR="00CA0772">
        <w:rPr>
          <w:rFonts w:hint="cs"/>
          <w:rtl/>
        </w:rPr>
        <w:t xml:space="preserve">אני סומך עליכם, </w:t>
      </w:r>
      <w:r>
        <w:rPr>
          <w:rFonts w:hint="cs"/>
          <w:rtl/>
        </w:rPr>
        <w:t>התרגום מצוין.</w:t>
      </w:r>
      <w:bookmarkStart w:id="133" w:name="_ETM_Q1_463166"/>
      <w:bookmarkEnd w:id="133"/>
    </w:p>
    <w:p w:rsidR="00424169" w:rsidRDefault="00424169" w:rsidP="00CA0772">
      <w:pPr>
        <w:rPr>
          <w:rtl/>
        </w:rPr>
      </w:pPr>
      <w:bookmarkStart w:id="134" w:name="_ETM_Q1_463232"/>
      <w:bookmarkEnd w:id="134"/>
    </w:p>
    <w:p w:rsidR="00424169" w:rsidRDefault="00424169" w:rsidP="00424169">
      <w:pPr>
        <w:pStyle w:val="af9"/>
        <w:keepNext/>
        <w:rPr>
          <w:rtl/>
        </w:rPr>
      </w:pPr>
      <w:bookmarkStart w:id="135" w:name="ET_guest_642535_105"/>
      <w:r w:rsidRPr="00424169">
        <w:rPr>
          <w:rStyle w:val="TagStyle"/>
          <w:rtl/>
        </w:rPr>
        <w:t xml:space="preserve"> &lt;&lt; אורח &gt;&gt; </w:t>
      </w:r>
      <w:r>
        <w:rPr>
          <w:rtl/>
        </w:rPr>
        <w:t>איתי אפטר:</w:t>
      </w:r>
      <w:r w:rsidRPr="00424169">
        <w:rPr>
          <w:rStyle w:val="TagStyle"/>
          <w:rtl/>
        </w:rPr>
        <w:t xml:space="preserve"> &lt;&lt; אורח &gt;&gt;</w:t>
      </w:r>
      <w:r>
        <w:rPr>
          <w:rtl/>
        </w:rPr>
        <w:t xml:space="preserve">   </w:t>
      </w:r>
      <w:bookmarkEnd w:id="135"/>
    </w:p>
    <w:p w:rsidR="00424169" w:rsidRDefault="00424169" w:rsidP="00424169">
      <w:pPr>
        <w:pStyle w:val="KeepWithNext"/>
        <w:rPr>
          <w:rtl/>
        </w:rPr>
      </w:pPr>
    </w:p>
    <w:p w:rsidR="00424169" w:rsidRDefault="00424169" w:rsidP="00424169">
      <w:pPr>
        <w:rPr>
          <w:rtl/>
        </w:rPr>
      </w:pPr>
      <w:r>
        <w:rPr>
          <w:rFonts w:hint="cs"/>
          <w:rtl/>
        </w:rPr>
        <w:t>לא מבחינת הפרה. אנחנו לא חוששים מהפרה של אמנה.</w:t>
      </w:r>
    </w:p>
    <w:p w:rsidR="00424169" w:rsidRDefault="00424169" w:rsidP="00424169">
      <w:pPr>
        <w:rPr>
          <w:rtl/>
        </w:rPr>
      </w:pPr>
    </w:p>
    <w:p w:rsidR="00424169" w:rsidRDefault="00424169" w:rsidP="00424169">
      <w:pPr>
        <w:pStyle w:val="af6"/>
        <w:keepNext/>
        <w:rPr>
          <w:rtl/>
        </w:rPr>
      </w:pPr>
      <w:bookmarkStart w:id="136" w:name="ET_yor_6157_106"/>
      <w:r w:rsidRPr="00424169">
        <w:rPr>
          <w:rStyle w:val="TagStyle"/>
          <w:rtl/>
        </w:rPr>
        <w:t xml:space="preserve"> &lt;&lt; יור &gt;&gt; </w:t>
      </w:r>
      <w:r>
        <w:rPr>
          <w:rtl/>
        </w:rPr>
        <w:t xml:space="preserve">היו"ר שמחה </w:t>
      </w:r>
      <w:proofErr w:type="spellStart"/>
      <w:r>
        <w:rPr>
          <w:rtl/>
        </w:rPr>
        <w:t>רוטמן</w:t>
      </w:r>
      <w:proofErr w:type="spellEnd"/>
      <w:r>
        <w:rPr>
          <w:rtl/>
        </w:rPr>
        <w:t>:</w:t>
      </w:r>
      <w:r w:rsidRPr="00424169">
        <w:rPr>
          <w:rStyle w:val="TagStyle"/>
          <w:rtl/>
        </w:rPr>
        <w:t xml:space="preserve"> &lt;&lt; יור &gt;&gt;</w:t>
      </w:r>
      <w:r>
        <w:rPr>
          <w:rtl/>
        </w:rPr>
        <w:t xml:space="preserve">   </w:t>
      </w:r>
      <w:bookmarkEnd w:id="136"/>
    </w:p>
    <w:p w:rsidR="00424169" w:rsidRDefault="00424169" w:rsidP="00424169">
      <w:pPr>
        <w:pStyle w:val="KeepWithNext"/>
        <w:rPr>
          <w:rtl/>
          <w:lang w:eastAsia="he-IL"/>
        </w:rPr>
      </w:pPr>
    </w:p>
    <w:p w:rsidR="00424169" w:rsidRDefault="00424169" w:rsidP="00424169">
      <w:pPr>
        <w:rPr>
          <w:rtl/>
          <w:lang w:eastAsia="he-IL"/>
        </w:rPr>
      </w:pPr>
      <w:r>
        <w:rPr>
          <w:rFonts w:hint="cs"/>
          <w:rtl/>
          <w:lang w:eastAsia="he-IL"/>
        </w:rPr>
        <w:t xml:space="preserve">השאלה היא </w:t>
      </w:r>
      <w:bookmarkStart w:id="137" w:name="_ETM_Q1_467503"/>
      <w:bookmarkEnd w:id="137"/>
      <w:r>
        <w:rPr>
          <w:rFonts w:hint="cs"/>
          <w:rtl/>
          <w:lang w:eastAsia="he-IL"/>
        </w:rPr>
        <w:t xml:space="preserve">מה משמעות ה"יפעל בנוסח המתורגם כפי שהוא מופיע בתוספת" או </w:t>
      </w:r>
      <w:bookmarkStart w:id="138" w:name="_ETM_Q1_474847"/>
      <w:bookmarkEnd w:id="138"/>
      <w:r>
        <w:rPr>
          <w:rFonts w:hint="cs"/>
          <w:rtl/>
          <w:lang w:eastAsia="he-IL"/>
        </w:rPr>
        <w:t xml:space="preserve">לבוא ולהגיד: בהליך בבית המשפט בעניין הסדר גישור בין-לאומי, הוראות </w:t>
      </w:r>
      <w:bookmarkStart w:id="139" w:name="_ETM_Q1_487487"/>
      <w:bookmarkEnd w:id="139"/>
      <w:r>
        <w:rPr>
          <w:rFonts w:hint="cs"/>
          <w:rtl/>
          <w:lang w:eastAsia="he-IL"/>
        </w:rPr>
        <w:t xml:space="preserve">אמנת סינגפור יחולו בנוסח המתורגם אלא אם כן קבע בית המשפט אחרת? זה אולי ביטוי לא טוב, חוזר בי. </w:t>
      </w:r>
      <w:bookmarkStart w:id="140" w:name="_ETM_Q1_499903"/>
      <w:bookmarkEnd w:id="140"/>
      <w:r>
        <w:rPr>
          <w:rFonts w:hint="cs"/>
          <w:rtl/>
          <w:lang w:eastAsia="he-IL"/>
        </w:rPr>
        <w:t xml:space="preserve">אבל אני כן אומר </w:t>
      </w:r>
      <w:r>
        <w:rPr>
          <w:rFonts w:hint="eastAsia"/>
          <w:rtl/>
          <w:lang w:eastAsia="he-IL"/>
        </w:rPr>
        <w:t>–</w:t>
      </w:r>
      <w:r>
        <w:rPr>
          <w:rFonts w:hint="cs"/>
          <w:rtl/>
          <w:lang w:eastAsia="he-IL"/>
        </w:rPr>
        <w:t xml:space="preserve"> ישמש לי כלי עזר או </w:t>
      </w:r>
      <w:bookmarkStart w:id="141" w:name="_ETM_Q1_504564"/>
      <w:bookmarkEnd w:id="141"/>
      <w:r>
        <w:rPr>
          <w:rFonts w:hint="cs"/>
          <w:rtl/>
          <w:lang w:eastAsia="he-IL"/>
        </w:rPr>
        <w:t xml:space="preserve">יראו את הוראות אמנת סינגפור כהוראות הנוסח המתורגם או חזקה </w:t>
      </w:r>
      <w:bookmarkStart w:id="142" w:name="_ETM_Q1_505342"/>
      <w:bookmarkEnd w:id="142"/>
      <w:r>
        <w:rPr>
          <w:rFonts w:hint="cs"/>
          <w:rtl/>
          <w:lang w:eastAsia="he-IL"/>
        </w:rPr>
        <w:t>כי הוראות אמנת סינגפור הם ההוראות המתורגמות, או</w:t>
      </w:r>
      <w:bookmarkStart w:id="143" w:name="_ETM_Q1_508389"/>
      <w:bookmarkEnd w:id="143"/>
      <w:r>
        <w:rPr>
          <w:rFonts w:hint="cs"/>
          <w:rtl/>
          <w:lang w:eastAsia="he-IL"/>
        </w:rPr>
        <w:t xml:space="preserve"> משהו בסגנון. </w:t>
      </w:r>
      <w:r w:rsidR="00563F12">
        <w:rPr>
          <w:rFonts w:hint="cs"/>
          <w:rtl/>
          <w:lang w:eastAsia="he-IL"/>
        </w:rPr>
        <w:t xml:space="preserve">כי אחרת אני בעצם אומר לו הוראה </w:t>
      </w:r>
      <w:bookmarkStart w:id="144" w:name="_ETM_Q1_515386"/>
      <w:bookmarkEnd w:id="144"/>
      <w:r w:rsidR="00563F12">
        <w:rPr>
          <w:rFonts w:hint="cs"/>
          <w:rtl/>
          <w:lang w:eastAsia="he-IL"/>
        </w:rPr>
        <w:t xml:space="preserve">אופרטיבית שהמשמעות היחידה שלה </w:t>
      </w:r>
      <w:r w:rsidR="00563F12">
        <w:rPr>
          <w:rFonts w:hint="eastAsia"/>
          <w:rtl/>
          <w:lang w:eastAsia="he-IL"/>
        </w:rPr>
        <w:t>–</w:t>
      </w:r>
      <w:r w:rsidR="00563F12">
        <w:rPr>
          <w:rFonts w:hint="cs"/>
          <w:rtl/>
          <w:lang w:eastAsia="he-IL"/>
        </w:rPr>
        <w:t xml:space="preserve"> לא אמרתי כלום, כי הוא </w:t>
      </w:r>
      <w:bookmarkStart w:id="145" w:name="_ETM_Q1_518504"/>
      <w:bookmarkEnd w:id="145"/>
      <w:r w:rsidR="004B35F4">
        <w:rPr>
          <w:rFonts w:hint="cs"/>
          <w:rtl/>
          <w:lang w:eastAsia="he-IL"/>
        </w:rPr>
        <w:t>כבר כתוב בחוק,</w:t>
      </w:r>
      <w:r w:rsidR="00563F12">
        <w:rPr>
          <w:rFonts w:hint="cs"/>
          <w:rtl/>
          <w:lang w:eastAsia="he-IL"/>
        </w:rPr>
        <w:t xml:space="preserve"> והמשמעות היחידה שלה היא חסרת תוקף אם הוא סובר שיש סתירה בין הנוסח המתורגם, אז אני יכול </w:t>
      </w:r>
      <w:bookmarkStart w:id="146" w:name="_ETM_Q1_527349"/>
      <w:bookmarkEnd w:id="146"/>
      <w:r w:rsidR="00563F12">
        <w:rPr>
          <w:rFonts w:hint="cs"/>
          <w:rtl/>
          <w:lang w:eastAsia="he-IL"/>
        </w:rPr>
        <w:t xml:space="preserve">לייצר חזקה, אני יכול: יפנה לנוסח כזה וכולי. אבל </w:t>
      </w:r>
      <w:bookmarkStart w:id="147" w:name="_ETM_Q1_530783"/>
      <w:bookmarkEnd w:id="147"/>
      <w:r w:rsidR="00563F12">
        <w:rPr>
          <w:rFonts w:hint="cs"/>
          <w:rtl/>
          <w:lang w:eastAsia="he-IL"/>
        </w:rPr>
        <w:t>לקבוע הוראה אופרטיבית שהמשמעות היחידה שלה תהיה בטלה?</w:t>
      </w:r>
    </w:p>
    <w:p w:rsidR="00563F12" w:rsidRDefault="00563F12" w:rsidP="00424169">
      <w:pPr>
        <w:rPr>
          <w:rtl/>
          <w:lang w:eastAsia="he-IL"/>
        </w:rPr>
      </w:pPr>
    </w:p>
    <w:p w:rsidR="00563F12" w:rsidRDefault="00563F12" w:rsidP="00563F12">
      <w:pPr>
        <w:pStyle w:val="a4"/>
        <w:keepNext/>
        <w:rPr>
          <w:rtl/>
        </w:rPr>
      </w:pPr>
      <w:bookmarkStart w:id="148" w:name="ET_speaker_טליה_גמאל_107"/>
      <w:r w:rsidRPr="00563F12">
        <w:rPr>
          <w:rStyle w:val="TagStyle"/>
          <w:rtl/>
        </w:rPr>
        <w:lastRenderedPageBreak/>
        <w:t xml:space="preserve"> &lt;&lt; דובר &gt;&gt; </w:t>
      </w:r>
      <w:r>
        <w:rPr>
          <w:rtl/>
        </w:rPr>
        <w:t>טליה ג'מאל:</w:t>
      </w:r>
      <w:r w:rsidRPr="00563F12">
        <w:rPr>
          <w:rStyle w:val="TagStyle"/>
          <w:rtl/>
        </w:rPr>
        <w:t xml:space="preserve"> &lt;&lt; דובר &gt;&gt;</w:t>
      </w:r>
      <w:r>
        <w:rPr>
          <w:rtl/>
        </w:rPr>
        <w:t xml:space="preserve">   </w:t>
      </w:r>
      <w:bookmarkEnd w:id="148"/>
    </w:p>
    <w:p w:rsidR="00563F12" w:rsidRDefault="00563F12" w:rsidP="00563F12">
      <w:pPr>
        <w:pStyle w:val="KeepWithNext"/>
        <w:rPr>
          <w:rtl/>
          <w:lang w:eastAsia="he-IL"/>
        </w:rPr>
      </w:pPr>
    </w:p>
    <w:p w:rsidR="00563F12" w:rsidRDefault="00563F12" w:rsidP="00563F12">
      <w:pPr>
        <w:rPr>
          <w:rtl/>
          <w:lang w:eastAsia="he-IL"/>
        </w:rPr>
      </w:pPr>
      <w:r>
        <w:rPr>
          <w:rFonts w:hint="cs"/>
          <w:rtl/>
          <w:lang w:eastAsia="he-IL"/>
        </w:rPr>
        <w:t>אגיד</w:t>
      </w:r>
      <w:bookmarkStart w:id="149" w:name="_ETM_Q1_539290"/>
      <w:bookmarkEnd w:id="149"/>
      <w:r>
        <w:rPr>
          <w:rFonts w:hint="cs"/>
          <w:rtl/>
          <w:lang w:eastAsia="he-IL"/>
        </w:rPr>
        <w:t xml:space="preserve"> שלפחות זאת הכוונה בנוסח כאן. החשש הוא מפער אם </w:t>
      </w:r>
      <w:bookmarkStart w:id="150" w:name="_ETM_Q1_541621"/>
      <w:bookmarkEnd w:id="150"/>
      <w:r>
        <w:rPr>
          <w:rFonts w:hint="cs"/>
          <w:rtl/>
          <w:lang w:eastAsia="he-IL"/>
        </w:rPr>
        <w:t>ב</w:t>
      </w:r>
      <w:r w:rsidR="004B35F4">
        <w:rPr>
          <w:rFonts w:hint="cs"/>
          <w:rtl/>
          <w:lang w:eastAsia="he-IL"/>
        </w:rPr>
        <w:t>עתיד האמנה תתוקן</w:t>
      </w:r>
      <w:r>
        <w:rPr>
          <w:rFonts w:hint="cs"/>
          <w:rtl/>
          <w:lang w:eastAsia="he-IL"/>
        </w:rPr>
        <w:t xml:space="preserve"> והם ישכחו או יתעכבו בתיקון</w:t>
      </w:r>
      <w:bookmarkStart w:id="151" w:name="_ETM_Q1_549506"/>
      <w:bookmarkEnd w:id="151"/>
      <w:r>
        <w:rPr>
          <w:rFonts w:hint="cs"/>
          <w:rtl/>
          <w:lang w:eastAsia="he-IL"/>
        </w:rPr>
        <w:t xml:space="preserve"> התוספת. זה בעצם המצב המשפטי.</w:t>
      </w:r>
    </w:p>
    <w:p w:rsidR="00ED43CF" w:rsidRDefault="00ED43CF" w:rsidP="00563F12">
      <w:pPr>
        <w:rPr>
          <w:rtl/>
          <w:lang w:eastAsia="he-IL"/>
        </w:rPr>
      </w:pPr>
    </w:p>
    <w:p w:rsidR="00ED43CF" w:rsidRDefault="00ED43CF" w:rsidP="00ED43CF">
      <w:pPr>
        <w:pStyle w:val="af9"/>
        <w:keepNext/>
        <w:rPr>
          <w:rtl/>
          <w:lang w:eastAsia="he-IL"/>
        </w:rPr>
      </w:pPr>
      <w:bookmarkStart w:id="152" w:name="ET_guest_642535_312"/>
      <w:r w:rsidRPr="00ED43CF">
        <w:rPr>
          <w:rStyle w:val="TagStyle"/>
          <w:rtl/>
        </w:rPr>
        <w:t xml:space="preserve"> &lt;&lt; אורח &gt;&gt; </w:t>
      </w:r>
      <w:r>
        <w:rPr>
          <w:rtl/>
          <w:lang w:eastAsia="he-IL"/>
        </w:rPr>
        <w:t>איתי אפטר:</w:t>
      </w:r>
      <w:r w:rsidRPr="00ED43CF">
        <w:rPr>
          <w:rStyle w:val="TagStyle"/>
          <w:rtl/>
        </w:rPr>
        <w:t xml:space="preserve"> &lt;&lt; אורח &gt;&gt;</w:t>
      </w:r>
      <w:r>
        <w:rPr>
          <w:rtl/>
          <w:lang w:eastAsia="he-IL"/>
        </w:rPr>
        <w:t xml:space="preserve">   </w:t>
      </w:r>
      <w:bookmarkEnd w:id="152"/>
    </w:p>
    <w:p w:rsidR="00ED43CF" w:rsidRDefault="00ED43CF" w:rsidP="00ED43CF">
      <w:pPr>
        <w:pStyle w:val="KeepWithNext"/>
        <w:rPr>
          <w:rtl/>
          <w:lang w:eastAsia="he-IL"/>
        </w:rPr>
      </w:pPr>
    </w:p>
    <w:p w:rsidR="00563F12" w:rsidRDefault="00563F12" w:rsidP="00563F12">
      <w:pPr>
        <w:rPr>
          <w:rtl/>
          <w:lang w:eastAsia="he-IL"/>
        </w:rPr>
      </w:pPr>
      <w:bookmarkStart w:id="153" w:name="ET_speaker_גאל_אזררעאל_19"/>
      <w:r>
        <w:rPr>
          <w:rFonts w:hint="cs"/>
          <w:rtl/>
          <w:lang w:eastAsia="he-IL"/>
        </w:rPr>
        <w:t>לא, זה לא יקרה.</w:t>
      </w:r>
      <w:bookmarkStart w:id="154" w:name="_ETM_Q1_551976"/>
      <w:bookmarkEnd w:id="154"/>
    </w:p>
    <w:p w:rsidR="00563F12" w:rsidRDefault="00563F12" w:rsidP="00563F12">
      <w:pPr>
        <w:rPr>
          <w:rtl/>
          <w:lang w:eastAsia="he-IL"/>
        </w:rPr>
      </w:pPr>
      <w:bookmarkStart w:id="155" w:name="_ETM_Q1_552044"/>
      <w:bookmarkEnd w:id="155"/>
    </w:p>
    <w:p w:rsidR="00563F12" w:rsidRDefault="00563F12" w:rsidP="00563F12">
      <w:pPr>
        <w:pStyle w:val="a4"/>
        <w:keepNext/>
        <w:rPr>
          <w:rtl/>
        </w:rPr>
      </w:pPr>
      <w:bookmarkStart w:id="156" w:name="ET_speaker_גאל_אזריאל_111"/>
      <w:r w:rsidRPr="00563F12">
        <w:rPr>
          <w:rStyle w:val="TagStyle"/>
          <w:rtl/>
        </w:rPr>
        <w:t xml:space="preserve"> &lt;&lt; דובר &gt;&gt; </w:t>
      </w:r>
      <w:r>
        <w:rPr>
          <w:rtl/>
        </w:rPr>
        <w:t xml:space="preserve">גאל </w:t>
      </w:r>
      <w:proofErr w:type="spellStart"/>
      <w:r>
        <w:rPr>
          <w:rtl/>
        </w:rPr>
        <w:t>אזריאל</w:t>
      </w:r>
      <w:proofErr w:type="spellEnd"/>
      <w:r>
        <w:rPr>
          <w:rtl/>
        </w:rPr>
        <w:t>:</w:t>
      </w:r>
      <w:r w:rsidRPr="00563F12">
        <w:rPr>
          <w:rStyle w:val="TagStyle"/>
          <w:rtl/>
        </w:rPr>
        <w:t xml:space="preserve"> &lt;&lt; דובר &gt;&gt;</w:t>
      </w:r>
      <w:r>
        <w:rPr>
          <w:rtl/>
        </w:rPr>
        <w:t xml:space="preserve">   </w:t>
      </w:r>
      <w:bookmarkEnd w:id="156"/>
    </w:p>
    <w:p w:rsidR="00563F12" w:rsidRDefault="00563F12" w:rsidP="00563F12">
      <w:pPr>
        <w:pStyle w:val="KeepWithNext"/>
        <w:rPr>
          <w:rtl/>
          <w:lang w:eastAsia="he-IL"/>
        </w:rPr>
      </w:pPr>
    </w:p>
    <w:p w:rsidR="00563F12" w:rsidRDefault="00563F12" w:rsidP="00563F12">
      <w:pPr>
        <w:rPr>
          <w:rtl/>
          <w:lang w:eastAsia="he-IL"/>
        </w:rPr>
      </w:pPr>
      <w:r>
        <w:rPr>
          <w:rFonts w:hint="cs"/>
          <w:rtl/>
          <w:lang w:eastAsia="he-IL"/>
        </w:rPr>
        <w:t xml:space="preserve">גם משפטי לא </w:t>
      </w:r>
      <w:bookmarkStart w:id="157" w:name="_ETM_Q1_553489"/>
      <w:bookmarkEnd w:id="157"/>
      <w:r>
        <w:rPr>
          <w:rFonts w:hint="cs"/>
          <w:rtl/>
          <w:lang w:eastAsia="he-IL"/>
        </w:rPr>
        <w:t>יקרה.</w:t>
      </w:r>
      <w:bookmarkStart w:id="158" w:name="_ETM_Q1_550928"/>
      <w:bookmarkEnd w:id="158"/>
    </w:p>
    <w:p w:rsidR="00563F12" w:rsidRDefault="00563F12" w:rsidP="00563F12">
      <w:pPr>
        <w:rPr>
          <w:rtl/>
          <w:lang w:eastAsia="he-IL"/>
        </w:rPr>
      </w:pPr>
      <w:bookmarkStart w:id="159" w:name="_ETM_Q1_550989"/>
      <w:bookmarkStart w:id="160" w:name="_ETM_Q1_553016"/>
      <w:bookmarkEnd w:id="159"/>
      <w:bookmarkEnd w:id="160"/>
    </w:p>
    <w:p w:rsidR="00563F12" w:rsidRDefault="00563F12" w:rsidP="00563F12">
      <w:pPr>
        <w:pStyle w:val="a4"/>
        <w:keepNext/>
        <w:rPr>
          <w:rtl/>
        </w:rPr>
      </w:pPr>
      <w:bookmarkStart w:id="161" w:name="ET_speaker_טליה_גמאל_112"/>
      <w:r w:rsidRPr="00563F12">
        <w:rPr>
          <w:rStyle w:val="TagStyle"/>
          <w:rtl/>
        </w:rPr>
        <w:t xml:space="preserve"> &lt;&lt; דובר &gt;&gt; </w:t>
      </w:r>
      <w:r>
        <w:rPr>
          <w:rtl/>
        </w:rPr>
        <w:t>טליה ג'מאל:</w:t>
      </w:r>
      <w:r w:rsidRPr="00563F12">
        <w:rPr>
          <w:rStyle w:val="TagStyle"/>
          <w:rtl/>
        </w:rPr>
        <w:t xml:space="preserve"> &lt;&lt; דובר &gt;&gt;</w:t>
      </w:r>
      <w:r>
        <w:rPr>
          <w:rtl/>
        </w:rPr>
        <w:t xml:space="preserve">   </w:t>
      </w:r>
      <w:bookmarkEnd w:id="161"/>
    </w:p>
    <w:p w:rsidR="00563F12" w:rsidRDefault="00563F12" w:rsidP="00563F12">
      <w:pPr>
        <w:pStyle w:val="KeepWithNext"/>
        <w:rPr>
          <w:rtl/>
          <w:lang w:eastAsia="he-IL"/>
        </w:rPr>
      </w:pPr>
    </w:p>
    <w:p w:rsidR="00563F12" w:rsidRDefault="00563F12" w:rsidP="00563F12">
      <w:pPr>
        <w:rPr>
          <w:rtl/>
          <w:lang w:eastAsia="he-IL"/>
        </w:rPr>
      </w:pPr>
      <w:bookmarkStart w:id="162" w:name="_ETM_Q1_553462"/>
      <w:bookmarkStart w:id="163" w:name="_ETM_Q1_553502"/>
      <w:bookmarkEnd w:id="162"/>
      <w:bookmarkEnd w:id="163"/>
      <w:r>
        <w:rPr>
          <w:rFonts w:hint="cs"/>
          <w:rtl/>
          <w:lang w:eastAsia="he-IL"/>
        </w:rPr>
        <w:t>אבל זה עלול לקרות.</w:t>
      </w:r>
    </w:p>
    <w:p w:rsidR="00563F12" w:rsidRDefault="00563F12" w:rsidP="00563F12">
      <w:pPr>
        <w:rPr>
          <w:rtl/>
          <w:lang w:eastAsia="he-IL"/>
        </w:rPr>
      </w:pPr>
      <w:bookmarkStart w:id="164" w:name="_ETM_Q1_553843"/>
      <w:bookmarkStart w:id="165" w:name="_ETM_Q1_553921"/>
      <w:bookmarkEnd w:id="164"/>
      <w:bookmarkEnd w:id="165"/>
    </w:p>
    <w:p w:rsidR="00563F12" w:rsidRDefault="00563F12" w:rsidP="00563F12">
      <w:pPr>
        <w:pStyle w:val="af6"/>
        <w:keepNext/>
        <w:rPr>
          <w:rtl/>
        </w:rPr>
      </w:pPr>
      <w:bookmarkStart w:id="166" w:name="ET_yor_6157_113"/>
      <w:r w:rsidRPr="00563F12">
        <w:rPr>
          <w:rStyle w:val="TagStyle"/>
          <w:rtl/>
        </w:rPr>
        <w:t xml:space="preserve"> &lt;&lt; יור &gt;&gt; </w:t>
      </w:r>
      <w:r>
        <w:rPr>
          <w:rtl/>
        </w:rPr>
        <w:t xml:space="preserve">היו"ר שמחה </w:t>
      </w:r>
      <w:proofErr w:type="spellStart"/>
      <w:r>
        <w:rPr>
          <w:rtl/>
        </w:rPr>
        <w:t>רוטמן</w:t>
      </w:r>
      <w:proofErr w:type="spellEnd"/>
      <w:r>
        <w:rPr>
          <w:rtl/>
        </w:rPr>
        <w:t>:</w:t>
      </w:r>
      <w:r w:rsidRPr="00563F12">
        <w:rPr>
          <w:rStyle w:val="TagStyle"/>
          <w:rtl/>
        </w:rPr>
        <w:t xml:space="preserve"> &lt;&lt; יור &gt;&gt;</w:t>
      </w:r>
      <w:r>
        <w:rPr>
          <w:rtl/>
        </w:rPr>
        <w:t xml:space="preserve">   </w:t>
      </w:r>
      <w:bookmarkEnd w:id="166"/>
    </w:p>
    <w:p w:rsidR="00563F12" w:rsidRDefault="00563F12" w:rsidP="00563F12">
      <w:pPr>
        <w:pStyle w:val="KeepWithNext"/>
        <w:rPr>
          <w:rtl/>
          <w:lang w:eastAsia="he-IL"/>
        </w:rPr>
      </w:pPr>
    </w:p>
    <w:p w:rsidR="00563F12" w:rsidRDefault="004B35F4" w:rsidP="00563F12">
      <w:pPr>
        <w:rPr>
          <w:rtl/>
          <w:lang w:eastAsia="he-IL"/>
        </w:rPr>
      </w:pPr>
      <w:bookmarkStart w:id="167" w:name="_ETM_Q1_555596"/>
      <w:bookmarkEnd w:id="167"/>
      <w:r>
        <w:rPr>
          <w:rFonts w:hint="cs"/>
          <w:rtl/>
          <w:lang w:eastAsia="he-IL"/>
        </w:rPr>
        <w:t xml:space="preserve">זה גם רוצה להקל ולא חייב </w:t>
      </w:r>
      <w:r w:rsidR="00563F12">
        <w:rPr>
          <w:rFonts w:hint="cs"/>
          <w:rtl/>
          <w:lang w:eastAsia="he-IL"/>
        </w:rPr>
        <w:t>אנשים</w:t>
      </w:r>
      <w:bookmarkStart w:id="168" w:name="_ETM_Q1_557201"/>
      <w:bookmarkEnd w:id="168"/>
      <w:r w:rsidR="00563F12">
        <w:rPr>
          <w:rFonts w:hint="cs"/>
          <w:rtl/>
          <w:lang w:eastAsia="he-IL"/>
        </w:rPr>
        <w:t xml:space="preserve"> להביא נוסח מתורגם כל פעם בדיון.</w:t>
      </w:r>
      <w:bookmarkStart w:id="169" w:name="_ETM_Q1_557328"/>
      <w:bookmarkEnd w:id="169"/>
      <w:r w:rsidR="00563F12">
        <w:rPr>
          <w:rFonts w:hint="cs"/>
          <w:rtl/>
          <w:lang w:eastAsia="he-IL"/>
        </w:rPr>
        <w:t xml:space="preserve"> אז אפשר להגיד "חזקה"</w:t>
      </w:r>
      <w:bookmarkStart w:id="170" w:name="_ETM_Q1_557039"/>
      <w:bookmarkEnd w:id="170"/>
      <w:r w:rsidR="00563F12">
        <w:rPr>
          <w:rFonts w:hint="cs"/>
          <w:rtl/>
          <w:lang w:eastAsia="he-IL"/>
        </w:rPr>
        <w:t xml:space="preserve"> כי הנוסח שבתוספת הוא נוסח אמנת סינגפור.</w:t>
      </w:r>
    </w:p>
    <w:p w:rsidR="00563F12" w:rsidRDefault="00563F12" w:rsidP="00530432">
      <w:pPr>
        <w:pStyle w:val="a4"/>
        <w:keepNext/>
        <w:rPr>
          <w:rtl/>
        </w:rPr>
      </w:pPr>
      <w:bookmarkStart w:id="171" w:name="_ETM_Q1_557393"/>
      <w:bookmarkEnd w:id="171"/>
    </w:p>
    <w:p w:rsidR="00563F12" w:rsidRDefault="00563F12" w:rsidP="00563F12">
      <w:pPr>
        <w:pStyle w:val="a4"/>
        <w:keepNext/>
        <w:rPr>
          <w:rtl/>
        </w:rPr>
      </w:pPr>
      <w:r w:rsidRPr="00563F12">
        <w:rPr>
          <w:rStyle w:val="TagStyle"/>
          <w:rtl/>
        </w:rPr>
        <w:t xml:space="preserve"> &lt;&lt; דובר &gt;&gt; </w:t>
      </w:r>
      <w:r>
        <w:rPr>
          <w:rtl/>
        </w:rPr>
        <w:t xml:space="preserve">גאל </w:t>
      </w:r>
      <w:proofErr w:type="spellStart"/>
      <w:r>
        <w:rPr>
          <w:rtl/>
        </w:rPr>
        <w:t>אזריאל</w:t>
      </w:r>
      <w:proofErr w:type="spellEnd"/>
      <w:r>
        <w:rPr>
          <w:rtl/>
        </w:rPr>
        <w:t>:</w:t>
      </w:r>
      <w:r w:rsidRPr="00563F12">
        <w:rPr>
          <w:rStyle w:val="TagStyle"/>
          <w:rtl/>
        </w:rPr>
        <w:t xml:space="preserve"> &lt;&lt; דובר &gt;&gt;</w:t>
      </w:r>
      <w:r>
        <w:rPr>
          <w:rtl/>
        </w:rPr>
        <w:t xml:space="preserve">   </w:t>
      </w:r>
    </w:p>
    <w:p w:rsidR="00563F12" w:rsidRDefault="00563F12" w:rsidP="00563F12">
      <w:pPr>
        <w:pStyle w:val="KeepWithNext"/>
        <w:rPr>
          <w:rtl/>
        </w:rPr>
      </w:pPr>
    </w:p>
    <w:p w:rsidR="00563F12" w:rsidRDefault="00563F12" w:rsidP="00563F12">
      <w:pPr>
        <w:rPr>
          <w:rtl/>
        </w:rPr>
      </w:pPr>
      <w:r>
        <w:rPr>
          <w:rFonts w:hint="cs"/>
          <w:rtl/>
        </w:rPr>
        <w:t xml:space="preserve">צריך להבין שזאת </w:t>
      </w:r>
      <w:bookmarkStart w:id="172" w:name="_ETM_Q1_562598"/>
      <w:bookmarkEnd w:id="172"/>
      <w:r>
        <w:rPr>
          <w:rFonts w:hint="cs"/>
          <w:rtl/>
        </w:rPr>
        <w:t>הכוונה, שהנוסח הזה הוא הנוסח שמופיע גם בעיגון אמנות אחרות. אז לא הייתי רוצה - - -</w:t>
      </w:r>
    </w:p>
    <w:p w:rsidR="00563F12" w:rsidRDefault="00563F12" w:rsidP="00563F12">
      <w:pPr>
        <w:rPr>
          <w:rtl/>
        </w:rPr>
      </w:pPr>
      <w:bookmarkStart w:id="173" w:name="_ETM_Q1_570468"/>
      <w:bookmarkStart w:id="174" w:name="_ETM_Q1_570544"/>
      <w:bookmarkEnd w:id="173"/>
      <w:bookmarkEnd w:id="174"/>
    </w:p>
    <w:p w:rsidR="00563F12" w:rsidRDefault="00563F12" w:rsidP="00563F12">
      <w:pPr>
        <w:pStyle w:val="af6"/>
        <w:keepNext/>
        <w:rPr>
          <w:rtl/>
        </w:rPr>
      </w:pPr>
      <w:bookmarkStart w:id="175" w:name="ET_yor_6157_115"/>
      <w:r w:rsidRPr="00563F12">
        <w:rPr>
          <w:rStyle w:val="TagStyle"/>
          <w:rtl/>
        </w:rPr>
        <w:t xml:space="preserve"> &lt;&lt; יור &gt;&gt; </w:t>
      </w:r>
      <w:r>
        <w:rPr>
          <w:rtl/>
        </w:rPr>
        <w:t xml:space="preserve">היו"ר שמחה </w:t>
      </w:r>
      <w:proofErr w:type="spellStart"/>
      <w:r>
        <w:rPr>
          <w:rtl/>
        </w:rPr>
        <w:t>רוטמן</w:t>
      </w:r>
      <w:proofErr w:type="spellEnd"/>
      <w:r>
        <w:rPr>
          <w:rtl/>
        </w:rPr>
        <w:t>:</w:t>
      </w:r>
      <w:r w:rsidRPr="00563F12">
        <w:rPr>
          <w:rStyle w:val="TagStyle"/>
          <w:rtl/>
        </w:rPr>
        <w:t xml:space="preserve"> &lt;&lt; יור &gt;&gt;</w:t>
      </w:r>
      <w:r>
        <w:rPr>
          <w:rtl/>
        </w:rPr>
        <w:t xml:space="preserve">   </w:t>
      </w:r>
      <w:bookmarkEnd w:id="175"/>
    </w:p>
    <w:p w:rsidR="00563F12" w:rsidRDefault="00563F12" w:rsidP="00563F12">
      <w:pPr>
        <w:pStyle w:val="KeepWithNext"/>
        <w:rPr>
          <w:rtl/>
        </w:rPr>
      </w:pPr>
    </w:p>
    <w:p w:rsidR="00530432" w:rsidRDefault="00563F12" w:rsidP="00563F12">
      <w:pPr>
        <w:rPr>
          <w:rtl/>
        </w:rPr>
      </w:pPr>
      <w:r>
        <w:rPr>
          <w:rFonts w:hint="cs"/>
          <w:rtl/>
        </w:rPr>
        <w:t>לעיגון אמנות שאומר</w:t>
      </w:r>
      <w:bookmarkStart w:id="176" w:name="_ETM_Q1_569434"/>
      <w:bookmarkEnd w:id="176"/>
      <w:r>
        <w:rPr>
          <w:rFonts w:hint="cs"/>
          <w:rtl/>
        </w:rPr>
        <w:t xml:space="preserve"> "יפעל לפי הנוסח המתורגם"?</w:t>
      </w:r>
      <w:r w:rsidR="00530432">
        <w:rPr>
          <w:rtl/>
        </w:rPr>
        <w:t xml:space="preserve"> </w:t>
      </w:r>
      <w:bookmarkEnd w:id="153"/>
    </w:p>
    <w:p w:rsidR="00563F12" w:rsidRDefault="00563F12" w:rsidP="00530432">
      <w:pPr>
        <w:rPr>
          <w:rtl/>
        </w:rPr>
      </w:pPr>
    </w:p>
    <w:p w:rsidR="00563F12" w:rsidRDefault="00563F12" w:rsidP="00563F12">
      <w:pPr>
        <w:pStyle w:val="af9"/>
        <w:keepNext/>
        <w:rPr>
          <w:rtl/>
        </w:rPr>
      </w:pPr>
      <w:bookmarkStart w:id="177" w:name="ET_guest_642535_116"/>
      <w:r w:rsidRPr="00563F12">
        <w:rPr>
          <w:rStyle w:val="TagStyle"/>
          <w:rtl/>
        </w:rPr>
        <w:t xml:space="preserve"> &lt;&lt; אורח &gt;&gt; </w:t>
      </w:r>
      <w:r>
        <w:rPr>
          <w:rtl/>
        </w:rPr>
        <w:t>איתי אפטר:</w:t>
      </w:r>
      <w:r w:rsidRPr="00563F12">
        <w:rPr>
          <w:rStyle w:val="TagStyle"/>
          <w:rtl/>
        </w:rPr>
        <w:t xml:space="preserve"> &lt;&lt; אורח &gt;&gt;</w:t>
      </w:r>
      <w:r>
        <w:rPr>
          <w:rtl/>
        </w:rPr>
        <w:t xml:space="preserve">   </w:t>
      </w:r>
      <w:bookmarkEnd w:id="177"/>
    </w:p>
    <w:p w:rsidR="00563F12" w:rsidRDefault="00563F12" w:rsidP="00563F12">
      <w:pPr>
        <w:pStyle w:val="KeepWithNext"/>
        <w:rPr>
          <w:rtl/>
        </w:rPr>
      </w:pPr>
    </w:p>
    <w:p w:rsidR="00563F12" w:rsidRDefault="00563F12" w:rsidP="00563F12">
      <w:pPr>
        <w:rPr>
          <w:rtl/>
        </w:rPr>
      </w:pPr>
      <w:r>
        <w:rPr>
          <w:rFonts w:hint="cs"/>
          <w:rtl/>
        </w:rPr>
        <w:t xml:space="preserve">לפי הוראות האמנה. אני רוצה לחדד לגבי התיקון: </w:t>
      </w:r>
      <w:bookmarkStart w:id="178" w:name="_ETM_Q1_574970"/>
      <w:bookmarkEnd w:id="178"/>
      <w:r>
        <w:rPr>
          <w:rFonts w:hint="cs"/>
          <w:rtl/>
        </w:rPr>
        <w:t>בתיקון אין חשש.</w:t>
      </w:r>
      <w:bookmarkStart w:id="179" w:name="_ETM_Q1_574723"/>
      <w:bookmarkEnd w:id="179"/>
    </w:p>
    <w:p w:rsidR="00563F12" w:rsidRDefault="00563F12" w:rsidP="00563F12">
      <w:pPr>
        <w:rPr>
          <w:rtl/>
        </w:rPr>
      </w:pPr>
      <w:bookmarkStart w:id="180" w:name="_ETM_Q1_574794"/>
      <w:bookmarkEnd w:id="180"/>
    </w:p>
    <w:p w:rsidR="00563F12" w:rsidRDefault="00563F12" w:rsidP="00563F12">
      <w:pPr>
        <w:pStyle w:val="af6"/>
        <w:keepNext/>
        <w:rPr>
          <w:rtl/>
        </w:rPr>
      </w:pPr>
      <w:bookmarkStart w:id="181" w:name="ET_yor_6157_117"/>
      <w:r w:rsidRPr="00563F12">
        <w:rPr>
          <w:rStyle w:val="TagStyle"/>
          <w:rtl/>
        </w:rPr>
        <w:t xml:space="preserve"> &lt;&lt; יור &gt;&gt; </w:t>
      </w:r>
      <w:r>
        <w:rPr>
          <w:rtl/>
        </w:rPr>
        <w:t xml:space="preserve">היו"ר שמחה </w:t>
      </w:r>
      <w:proofErr w:type="spellStart"/>
      <w:r>
        <w:rPr>
          <w:rtl/>
        </w:rPr>
        <w:t>רוטמן</w:t>
      </w:r>
      <w:proofErr w:type="spellEnd"/>
      <w:r>
        <w:rPr>
          <w:rtl/>
        </w:rPr>
        <w:t>:</w:t>
      </w:r>
      <w:r w:rsidRPr="00563F12">
        <w:rPr>
          <w:rStyle w:val="TagStyle"/>
          <w:rtl/>
        </w:rPr>
        <w:t xml:space="preserve"> &lt;&lt; יור &gt;&gt;</w:t>
      </w:r>
      <w:r>
        <w:rPr>
          <w:rtl/>
        </w:rPr>
        <w:t xml:space="preserve">   </w:t>
      </w:r>
      <w:bookmarkEnd w:id="181"/>
    </w:p>
    <w:p w:rsidR="00563F12" w:rsidRDefault="00563F12" w:rsidP="00563F12">
      <w:pPr>
        <w:pStyle w:val="KeepWithNext"/>
        <w:rPr>
          <w:rtl/>
          <w:lang w:eastAsia="he-IL"/>
        </w:rPr>
      </w:pPr>
    </w:p>
    <w:p w:rsidR="00563F12" w:rsidRDefault="00563F12" w:rsidP="00563F12">
      <w:pPr>
        <w:rPr>
          <w:rtl/>
          <w:lang w:eastAsia="he-IL"/>
        </w:rPr>
      </w:pPr>
      <w:bookmarkStart w:id="182" w:name="_ETM_Q1_578868"/>
      <w:bookmarkEnd w:id="182"/>
      <w:r>
        <w:rPr>
          <w:rFonts w:hint="cs"/>
          <w:rtl/>
          <w:lang w:eastAsia="he-IL"/>
        </w:rPr>
        <w:t xml:space="preserve">אני מציע כזה דבר, בואו תגידו לי אם הניסוח שאני מציע עובר אתכם, </w:t>
      </w:r>
      <w:bookmarkStart w:id="183" w:name="_ETM_Q1_579663"/>
      <w:bookmarkEnd w:id="183"/>
      <w:r>
        <w:rPr>
          <w:rFonts w:hint="cs"/>
          <w:rtl/>
          <w:lang w:eastAsia="he-IL"/>
        </w:rPr>
        <w:t xml:space="preserve">לדעתי הוא משקף את כוונתכם, רק לא מייצר לנו </w:t>
      </w:r>
      <w:bookmarkStart w:id="184" w:name="_ETM_Q1_584326"/>
      <w:bookmarkEnd w:id="184"/>
      <w:r>
        <w:rPr>
          <w:rFonts w:hint="cs"/>
          <w:rtl/>
          <w:lang w:eastAsia="he-IL"/>
        </w:rPr>
        <w:t xml:space="preserve">התנגשות </w:t>
      </w:r>
      <w:proofErr w:type="spellStart"/>
      <w:r>
        <w:rPr>
          <w:rFonts w:hint="cs"/>
          <w:rtl/>
          <w:lang w:eastAsia="he-IL"/>
        </w:rPr>
        <w:t>מיידית</w:t>
      </w:r>
      <w:bookmarkStart w:id="185" w:name="_ETM_Q1_582591"/>
      <w:bookmarkEnd w:id="185"/>
      <w:proofErr w:type="spellEnd"/>
      <w:r>
        <w:rPr>
          <w:rFonts w:hint="cs"/>
          <w:rtl/>
          <w:lang w:eastAsia="he-IL"/>
        </w:rPr>
        <w:t>:</w:t>
      </w:r>
    </w:p>
    <w:p w:rsidR="00563F12" w:rsidRDefault="00563F12" w:rsidP="00563F12">
      <w:pPr>
        <w:rPr>
          <w:rtl/>
          <w:lang w:eastAsia="he-IL"/>
        </w:rPr>
      </w:pPr>
    </w:p>
    <w:p w:rsidR="00563F12" w:rsidRDefault="00563F12" w:rsidP="00563F12">
      <w:pPr>
        <w:rPr>
          <w:rtl/>
          <w:lang w:eastAsia="he-IL"/>
        </w:rPr>
      </w:pPr>
      <w:bookmarkStart w:id="186" w:name="_ETM_Q1_582667"/>
      <w:bookmarkStart w:id="187" w:name="_ETM_Q1_583927"/>
      <w:bookmarkEnd w:id="186"/>
      <w:bookmarkEnd w:id="187"/>
      <w:r>
        <w:rPr>
          <w:rFonts w:hint="cs"/>
          <w:rtl/>
          <w:lang w:eastAsia="he-IL"/>
        </w:rPr>
        <w:t>בהליך בית המשפט בעניין הסדר גישור בין-לאומי, יפעל בית</w:t>
      </w:r>
      <w:bookmarkStart w:id="188" w:name="_ETM_Q1_586084"/>
      <w:bookmarkEnd w:id="188"/>
      <w:r>
        <w:rPr>
          <w:rFonts w:hint="cs"/>
          <w:rtl/>
          <w:lang w:eastAsia="he-IL"/>
        </w:rPr>
        <w:t xml:space="preserve"> המשפט לפי אמנת סינגפור. חזקה כי הנוסח המתורגם כפי שהוא </w:t>
      </w:r>
      <w:bookmarkStart w:id="189" w:name="_ETM_Q1_590703"/>
      <w:bookmarkEnd w:id="189"/>
      <w:r>
        <w:rPr>
          <w:rFonts w:hint="cs"/>
          <w:rtl/>
          <w:lang w:eastAsia="he-IL"/>
        </w:rPr>
        <w:t>מופיע בתוספת, הוא נוסח אמנת סינגפור.</w:t>
      </w:r>
    </w:p>
    <w:p w:rsidR="00563F12" w:rsidRDefault="00563F12" w:rsidP="00563F12">
      <w:pPr>
        <w:rPr>
          <w:rtl/>
          <w:lang w:eastAsia="he-IL"/>
        </w:rPr>
      </w:pPr>
    </w:p>
    <w:p w:rsidR="00563F12" w:rsidRDefault="00563F12" w:rsidP="00563F12">
      <w:pPr>
        <w:pStyle w:val="af9"/>
        <w:keepNext/>
        <w:rPr>
          <w:rtl/>
          <w:lang w:eastAsia="he-IL"/>
        </w:rPr>
      </w:pPr>
      <w:bookmarkStart w:id="190" w:name="ET_guest_642535_118"/>
      <w:r w:rsidRPr="00563F12">
        <w:rPr>
          <w:rStyle w:val="TagStyle"/>
          <w:rtl/>
        </w:rPr>
        <w:t xml:space="preserve"> &lt;&lt; אורח &gt;&gt; </w:t>
      </w:r>
      <w:r>
        <w:rPr>
          <w:rtl/>
          <w:lang w:eastAsia="he-IL"/>
        </w:rPr>
        <w:t>איתי אפטר:</w:t>
      </w:r>
      <w:r w:rsidRPr="00563F12">
        <w:rPr>
          <w:rStyle w:val="TagStyle"/>
          <w:rtl/>
        </w:rPr>
        <w:t xml:space="preserve"> &lt;&lt; אורח &gt;&gt;</w:t>
      </w:r>
      <w:r>
        <w:rPr>
          <w:rtl/>
          <w:lang w:eastAsia="he-IL"/>
        </w:rPr>
        <w:t xml:space="preserve">   </w:t>
      </w:r>
      <w:bookmarkEnd w:id="190"/>
    </w:p>
    <w:p w:rsidR="00563F12" w:rsidRDefault="00563F12" w:rsidP="00563F12">
      <w:pPr>
        <w:pStyle w:val="KeepWithNext"/>
        <w:rPr>
          <w:rtl/>
          <w:lang w:eastAsia="he-IL"/>
        </w:rPr>
      </w:pPr>
    </w:p>
    <w:p w:rsidR="00563F12" w:rsidRDefault="00563F12" w:rsidP="00563F12">
      <w:pPr>
        <w:rPr>
          <w:rtl/>
          <w:lang w:eastAsia="he-IL"/>
        </w:rPr>
      </w:pPr>
      <w:r>
        <w:rPr>
          <w:rFonts w:hint="cs"/>
          <w:rtl/>
          <w:lang w:eastAsia="he-IL"/>
        </w:rPr>
        <w:t>מבחינתנו אין בעיה.</w:t>
      </w:r>
    </w:p>
    <w:p w:rsidR="00563F12" w:rsidRDefault="00563F12" w:rsidP="00563F12">
      <w:pPr>
        <w:rPr>
          <w:rtl/>
          <w:lang w:eastAsia="he-IL"/>
        </w:rPr>
      </w:pPr>
    </w:p>
    <w:p w:rsidR="00563F12" w:rsidRDefault="00563F12" w:rsidP="00563F12">
      <w:pPr>
        <w:pStyle w:val="a4"/>
        <w:keepNext/>
        <w:rPr>
          <w:rtl/>
        </w:rPr>
      </w:pPr>
      <w:r w:rsidRPr="00563F12">
        <w:rPr>
          <w:rStyle w:val="TagStyle"/>
          <w:rtl/>
        </w:rPr>
        <w:t xml:space="preserve"> &lt;&lt; דובר &gt;&gt; </w:t>
      </w:r>
      <w:r>
        <w:rPr>
          <w:rtl/>
        </w:rPr>
        <w:t>טליה ג'מאל:</w:t>
      </w:r>
      <w:r w:rsidRPr="00563F12">
        <w:rPr>
          <w:rStyle w:val="TagStyle"/>
          <w:rtl/>
        </w:rPr>
        <w:t xml:space="preserve"> &lt;&lt; דובר &gt;&gt;</w:t>
      </w:r>
      <w:r>
        <w:rPr>
          <w:rtl/>
        </w:rPr>
        <w:t xml:space="preserve">   </w:t>
      </w:r>
    </w:p>
    <w:p w:rsidR="00563F12" w:rsidRDefault="00563F12" w:rsidP="00563F12">
      <w:pPr>
        <w:pStyle w:val="KeepWithNext"/>
        <w:rPr>
          <w:rtl/>
          <w:lang w:eastAsia="he-IL"/>
        </w:rPr>
      </w:pPr>
    </w:p>
    <w:p w:rsidR="00563F12" w:rsidRDefault="00563F12" w:rsidP="00563F12">
      <w:pPr>
        <w:rPr>
          <w:rtl/>
          <w:lang w:eastAsia="he-IL"/>
        </w:rPr>
      </w:pPr>
      <w:r>
        <w:rPr>
          <w:rFonts w:hint="cs"/>
          <w:rtl/>
          <w:lang w:eastAsia="he-IL"/>
        </w:rPr>
        <w:t xml:space="preserve">לא, </w:t>
      </w:r>
      <w:bookmarkStart w:id="191" w:name="_ETM_Q1_595329"/>
      <w:bookmarkEnd w:id="191"/>
      <w:r>
        <w:rPr>
          <w:rFonts w:hint="cs"/>
          <w:rtl/>
          <w:lang w:eastAsia="he-IL"/>
        </w:rPr>
        <w:t>אבל אז אתה בעצם, כאילו ההוראה האופרטיבית שלך כתובה בחוק.</w:t>
      </w:r>
    </w:p>
    <w:p w:rsidR="00563F12" w:rsidRDefault="00563F12" w:rsidP="00563F12">
      <w:pPr>
        <w:rPr>
          <w:rtl/>
          <w:lang w:eastAsia="he-IL"/>
        </w:rPr>
      </w:pPr>
      <w:bookmarkStart w:id="192" w:name="_ETM_Q1_600634"/>
      <w:bookmarkStart w:id="193" w:name="_ETM_Q1_600699"/>
      <w:bookmarkEnd w:id="192"/>
      <w:bookmarkEnd w:id="193"/>
    </w:p>
    <w:p w:rsidR="00563F12" w:rsidRDefault="00563F12" w:rsidP="00563F12">
      <w:pPr>
        <w:pStyle w:val="af6"/>
        <w:keepNext/>
        <w:rPr>
          <w:rtl/>
        </w:rPr>
      </w:pPr>
      <w:r w:rsidRPr="00563F12">
        <w:rPr>
          <w:rStyle w:val="TagStyle"/>
          <w:rtl/>
        </w:rPr>
        <w:t xml:space="preserve"> &lt;&lt; יור &gt;&gt; </w:t>
      </w:r>
      <w:r>
        <w:rPr>
          <w:rtl/>
        </w:rPr>
        <w:t xml:space="preserve">היו"ר שמחה </w:t>
      </w:r>
      <w:proofErr w:type="spellStart"/>
      <w:r>
        <w:rPr>
          <w:rtl/>
        </w:rPr>
        <w:t>רוטמן</w:t>
      </w:r>
      <w:proofErr w:type="spellEnd"/>
      <w:r>
        <w:rPr>
          <w:rtl/>
        </w:rPr>
        <w:t>:</w:t>
      </w:r>
      <w:r w:rsidRPr="00563F12">
        <w:rPr>
          <w:rStyle w:val="TagStyle"/>
          <w:rtl/>
        </w:rPr>
        <w:t xml:space="preserve"> &lt;&lt; יור &gt;&gt;</w:t>
      </w:r>
      <w:r>
        <w:rPr>
          <w:rtl/>
        </w:rPr>
        <w:t xml:space="preserve">   </w:t>
      </w:r>
    </w:p>
    <w:p w:rsidR="00563F12" w:rsidRDefault="00563F12" w:rsidP="00563F12">
      <w:pPr>
        <w:pStyle w:val="KeepWithNext"/>
        <w:rPr>
          <w:rtl/>
          <w:lang w:eastAsia="he-IL"/>
        </w:rPr>
      </w:pPr>
    </w:p>
    <w:p w:rsidR="00563F12" w:rsidRDefault="00563F12" w:rsidP="00563F12">
      <w:pPr>
        <w:rPr>
          <w:rtl/>
          <w:lang w:eastAsia="he-IL"/>
        </w:rPr>
      </w:pPr>
      <w:r>
        <w:rPr>
          <w:rFonts w:hint="cs"/>
          <w:rtl/>
          <w:lang w:eastAsia="he-IL"/>
        </w:rPr>
        <w:t>נכון.</w:t>
      </w:r>
    </w:p>
    <w:p w:rsidR="00563F12" w:rsidRDefault="00563F12" w:rsidP="00563F12">
      <w:pPr>
        <w:rPr>
          <w:rtl/>
          <w:lang w:eastAsia="he-IL"/>
        </w:rPr>
      </w:pPr>
    </w:p>
    <w:p w:rsidR="00563F12" w:rsidRDefault="00563F12" w:rsidP="00563F12">
      <w:pPr>
        <w:pStyle w:val="-"/>
        <w:keepNext/>
        <w:rPr>
          <w:rtl/>
        </w:rPr>
      </w:pPr>
      <w:bookmarkStart w:id="194" w:name="ET_speakercontinue_טליה_גמאל_121"/>
      <w:r w:rsidRPr="00563F12">
        <w:rPr>
          <w:rStyle w:val="TagStyle"/>
          <w:rtl/>
        </w:rPr>
        <w:t xml:space="preserve"> &lt;&lt; דובר_המשך &gt;&gt; </w:t>
      </w:r>
      <w:r>
        <w:rPr>
          <w:rtl/>
        </w:rPr>
        <w:t>טליה ג'מאל:</w:t>
      </w:r>
      <w:r w:rsidRPr="00563F12">
        <w:rPr>
          <w:rStyle w:val="TagStyle"/>
          <w:rtl/>
        </w:rPr>
        <w:t xml:space="preserve"> &lt;&lt; דובר_המשך &gt;&gt;</w:t>
      </w:r>
      <w:r>
        <w:rPr>
          <w:rtl/>
        </w:rPr>
        <w:t xml:space="preserve">   </w:t>
      </w:r>
      <w:bookmarkEnd w:id="194"/>
    </w:p>
    <w:p w:rsidR="00563F12" w:rsidRDefault="00563F12" w:rsidP="00563F12">
      <w:pPr>
        <w:pStyle w:val="KeepWithNext"/>
        <w:rPr>
          <w:rtl/>
          <w:lang w:eastAsia="he-IL"/>
        </w:rPr>
      </w:pPr>
    </w:p>
    <w:p w:rsidR="00563F12" w:rsidRDefault="00563F12" w:rsidP="00563F12">
      <w:pPr>
        <w:rPr>
          <w:rtl/>
          <w:lang w:eastAsia="he-IL"/>
        </w:rPr>
      </w:pPr>
      <w:r>
        <w:rPr>
          <w:rFonts w:hint="cs"/>
          <w:rtl/>
          <w:lang w:eastAsia="he-IL"/>
        </w:rPr>
        <w:t xml:space="preserve">אתה </w:t>
      </w:r>
      <w:bookmarkStart w:id="195" w:name="_ETM_Q1_600223"/>
      <w:bookmarkEnd w:id="195"/>
      <w:r>
        <w:rPr>
          <w:rFonts w:hint="cs"/>
          <w:rtl/>
          <w:lang w:eastAsia="he-IL"/>
        </w:rPr>
        <w:t>אומר הוראה אופרטיבית - - -</w:t>
      </w:r>
    </w:p>
    <w:p w:rsidR="00563F12" w:rsidRDefault="00563F12" w:rsidP="00563F12">
      <w:pPr>
        <w:rPr>
          <w:rtl/>
          <w:lang w:eastAsia="he-IL"/>
        </w:rPr>
      </w:pPr>
    </w:p>
    <w:p w:rsidR="00563F12" w:rsidRDefault="00563F12" w:rsidP="00563F12">
      <w:pPr>
        <w:pStyle w:val="af6"/>
        <w:keepNext/>
        <w:rPr>
          <w:rtl/>
        </w:rPr>
      </w:pPr>
      <w:r w:rsidRPr="00563F12">
        <w:rPr>
          <w:rStyle w:val="TagStyle"/>
          <w:rtl/>
        </w:rPr>
        <w:t xml:space="preserve"> &lt;&lt; יור &gt;&gt; </w:t>
      </w:r>
      <w:r>
        <w:rPr>
          <w:rtl/>
        </w:rPr>
        <w:t xml:space="preserve">היו"ר שמחה </w:t>
      </w:r>
      <w:proofErr w:type="spellStart"/>
      <w:r>
        <w:rPr>
          <w:rtl/>
        </w:rPr>
        <w:t>רוטמן</w:t>
      </w:r>
      <w:proofErr w:type="spellEnd"/>
      <w:r>
        <w:rPr>
          <w:rtl/>
        </w:rPr>
        <w:t>:</w:t>
      </w:r>
      <w:r w:rsidRPr="00563F12">
        <w:rPr>
          <w:rStyle w:val="TagStyle"/>
          <w:rtl/>
        </w:rPr>
        <w:t xml:space="preserve"> &lt;&lt; יור &gt;&gt;</w:t>
      </w:r>
      <w:r>
        <w:rPr>
          <w:rtl/>
        </w:rPr>
        <w:t xml:space="preserve">   </w:t>
      </w:r>
    </w:p>
    <w:p w:rsidR="00563F12" w:rsidRDefault="00563F12" w:rsidP="00563F12">
      <w:pPr>
        <w:pStyle w:val="KeepWithNext"/>
        <w:rPr>
          <w:rtl/>
          <w:lang w:eastAsia="he-IL"/>
        </w:rPr>
      </w:pPr>
    </w:p>
    <w:p w:rsidR="00563F12" w:rsidRDefault="00563F12" w:rsidP="00563F12">
      <w:pPr>
        <w:rPr>
          <w:rtl/>
          <w:lang w:eastAsia="he-IL"/>
        </w:rPr>
      </w:pPr>
      <w:r>
        <w:rPr>
          <w:rFonts w:hint="cs"/>
          <w:rtl/>
          <w:lang w:eastAsia="he-IL"/>
        </w:rPr>
        <w:t xml:space="preserve">בסדר, זה קורה. זה </w:t>
      </w:r>
      <w:bookmarkStart w:id="196" w:name="_ETM_Q1_604357"/>
      <w:bookmarkEnd w:id="196"/>
      <w:r>
        <w:rPr>
          <w:rFonts w:hint="cs"/>
          <w:rtl/>
          <w:lang w:eastAsia="he-IL"/>
        </w:rPr>
        <w:t xml:space="preserve">קורה הרבה פעמים שבתקנות אני קובע הוראה אופרטיבית כי למען </w:t>
      </w:r>
      <w:bookmarkStart w:id="197" w:name="_ETM_Q1_605768"/>
      <w:bookmarkEnd w:id="197"/>
      <w:r>
        <w:rPr>
          <w:rFonts w:hint="cs"/>
          <w:rtl/>
          <w:lang w:eastAsia="he-IL"/>
        </w:rPr>
        <w:t>הבהירות שיעבדו לפי סט שכתוב בחוק. זה קורה. אבל להגיד לו: אני מפנה אותך לנוסח המתורגם, שמ</w:t>
      </w:r>
      <w:r w:rsidR="0064171D">
        <w:rPr>
          <w:rFonts w:hint="cs"/>
          <w:rtl/>
          <w:lang w:eastAsia="he-IL"/>
        </w:rPr>
        <w:t xml:space="preserve">מילא מחייב אותך מכוח החוק </w:t>
      </w:r>
      <w:r w:rsidR="0064171D">
        <w:rPr>
          <w:rFonts w:hint="eastAsia"/>
          <w:rtl/>
          <w:lang w:eastAsia="he-IL"/>
        </w:rPr>
        <w:t>–</w:t>
      </w:r>
      <w:r>
        <w:rPr>
          <w:rFonts w:hint="cs"/>
          <w:rtl/>
          <w:lang w:eastAsia="he-IL"/>
        </w:rPr>
        <w:t xml:space="preserve"> ואם תהיה סתיר</w:t>
      </w:r>
      <w:r w:rsidR="0064171D">
        <w:rPr>
          <w:rFonts w:hint="cs"/>
          <w:rtl/>
          <w:lang w:eastAsia="he-IL"/>
        </w:rPr>
        <w:t>ה בין הנוסח המתורגם לבין התרגום?</w:t>
      </w:r>
      <w:r>
        <w:rPr>
          <w:rFonts w:hint="cs"/>
          <w:rtl/>
          <w:lang w:eastAsia="he-IL"/>
        </w:rPr>
        <w:t xml:space="preserve"> אתה </w:t>
      </w:r>
      <w:bookmarkStart w:id="198" w:name="_ETM_Q1_619082"/>
      <w:bookmarkEnd w:id="198"/>
      <w:r>
        <w:rPr>
          <w:rFonts w:hint="cs"/>
          <w:rtl/>
          <w:lang w:eastAsia="he-IL"/>
        </w:rPr>
        <w:t>מחויב לנוסח של האמנה כפי שאושררה שזה נוסח אחר,</w:t>
      </w:r>
      <w:bookmarkStart w:id="199" w:name="_ETM_Q1_621964"/>
      <w:bookmarkEnd w:id="199"/>
      <w:r>
        <w:rPr>
          <w:rFonts w:hint="cs"/>
          <w:rtl/>
          <w:lang w:eastAsia="he-IL"/>
        </w:rPr>
        <w:t xml:space="preserve"> נכון? לא אשררתם את האמנה בנוסח באנגלית.</w:t>
      </w:r>
      <w:r w:rsidR="008B4D1B">
        <w:rPr>
          <w:rFonts w:hint="cs"/>
          <w:rtl/>
          <w:lang w:eastAsia="he-IL"/>
        </w:rPr>
        <w:t xml:space="preserve"> הוא </w:t>
      </w:r>
      <w:bookmarkStart w:id="200" w:name="_ETM_Q1_628674"/>
      <w:bookmarkEnd w:id="200"/>
      <w:r w:rsidR="008B4D1B">
        <w:rPr>
          <w:rFonts w:hint="cs"/>
          <w:rtl/>
          <w:lang w:eastAsia="he-IL"/>
        </w:rPr>
        <w:t xml:space="preserve">הנוסח המחייב, הוא הנוסח שמתפרסם, הוא הנוסח שעמד בפני הכנסת או הממשלה. </w:t>
      </w:r>
    </w:p>
    <w:p w:rsidR="00E509F1" w:rsidRDefault="00E509F1" w:rsidP="00E509F1">
      <w:pPr>
        <w:rPr>
          <w:rtl/>
        </w:rPr>
      </w:pPr>
      <w:bookmarkStart w:id="201" w:name="_ETM_Q1_583982"/>
      <w:bookmarkStart w:id="202" w:name="_ETM_Q1_17874"/>
      <w:bookmarkEnd w:id="201"/>
      <w:bookmarkEnd w:id="202"/>
    </w:p>
    <w:p w:rsidR="00E509F1" w:rsidRDefault="00E509F1" w:rsidP="00E509F1">
      <w:pPr>
        <w:pStyle w:val="a4"/>
        <w:keepNext/>
        <w:rPr>
          <w:rtl/>
        </w:rPr>
      </w:pPr>
      <w:bookmarkStart w:id="203" w:name="ET_speaker_גאל_אזריאל_114"/>
      <w:r w:rsidRPr="00E509F1">
        <w:rPr>
          <w:rStyle w:val="TagStyle"/>
          <w:rtl/>
        </w:rPr>
        <w:t xml:space="preserve"> &lt;&lt; דובר &gt;&gt; </w:t>
      </w:r>
      <w:r>
        <w:rPr>
          <w:rtl/>
        </w:rPr>
        <w:t xml:space="preserve">גאל </w:t>
      </w:r>
      <w:proofErr w:type="spellStart"/>
      <w:r>
        <w:rPr>
          <w:rtl/>
        </w:rPr>
        <w:t>אזריאל</w:t>
      </w:r>
      <w:proofErr w:type="spellEnd"/>
      <w:r>
        <w:rPr>
          <w:rtl/>
        </w:rPr>
        <w:t>:</w:t>
      </w:r>
      <w:r w:rsidRPr="00E509F1">
        <w:rPr>
          <w:rStyle w:val="TagStyle"/>
          <w:rtl/>
        </w:rPr>
        <w:t xml:space="preserve"> &lt;&lt; דובר &gt;&gt;</w:t>
      </w:r>
      <w:r>
        <w:rPr>
          <w:rtl/>
        </w:rPr>
        <w:t xml:space="preserve">   </w:t>
      </w:r>
      <w:bookmarkEnd w:id="203"/>
    </w:p>
    <w:p w:rsidR="00E509F1" w:rsidRDefault="00E509F1" w:rsidP="00E509F1">
      <w:pPr>
        <w:pStyle w:val="KeepWithNext"/>
        <w:rPr>
          <w:rtl/>
          <w:lang w:eastAsia="he-IL"/>
        </w:rPr>
      </w:pPr>
    </w:p>
    <w:p w:rsidR="00530432" w:rsidRDefault="008B4D1B" w:rsidP="00530432">
      <w:pPr>
        <w:rPr>
          <w:rtl/>
        </w:rPr>
      </w:pPr>
      <w:bookmarkStart w:id="204" w:name="_ETM_Q1_19195"/>
      <w:bookmarkStart w:id="205" w:name="_ETM_Q1_19235"/>
      <w:bookmarkEnd w:id="204"/>
      <w:bookmarkEnd w:id="205"/>
      <w:r>
        <w:rPr>
          <w:rFonts w:hint="cs"/>
          <w:rtl/>
        </w:rPr>
        <w:t>אין סתירה, זה התרגום.</w:t>
      </w:r>
    </w:p>
    <w:p w:rsidR="008B4D1B" w:rsidRDefault="008B4D1B" w:rsidP="00530432">
      <w:pPr>
        <w:rPr>
          <w:rtl/>
        </w:rPr>
      </w:pPr>
    </w:p>
    <w:p w:rsidR="008B4D1B" w:rsidRPr="00E509F1" w:rsidRDefault="008B4D1B" w:rsidP="008B4D1B">
      <w:pPr>
        <w:pStyle w:val="af6"/>
        <w:keepNext/>
        <w:rPr>
          <w:rtl/>
        </w:rPr>
      </w:pPr>
      <w:bookmarkStart w:id="206" w:name="ET_yor_6157_123"/>
      <w:r w:rsidRPr="008B4D1B">
        <w:rPr>
          <w:rStyle w:val="TagStyle"/>
          <w:rtl/>
        </w:rPr>
        <w:t xml:space="preserve"> </w:t>
      </w:r>
      <w:r w:rsidRPr="00E509F1">
        <w:rPr>
          <w:rStyle w:val="TagStyle"/>
          <w:rtl/>
        </w:rPr>
        <w:t xml:space="preserve">&lt;&lt; יור &gt;&gt; </w:t>
      </w:r>
      <w:r w:rsidRPr="00E509F1">
        <w:rPr>
          <w:rtl/>
        </w:rPr>
        <w:t xml:space="preserve">היו"ר שמחה </w:t>
      </w:r>
      <w:proofErr w:type="spellStart"/>
      <w:r w:rsidRPr="00E509F1">
        <w:rPr>
          <w:rtl/>
        </w:rPr>
        <w:t>רוטמן</w:t>
      </w:r>
      <w:proofErr w:type="spellEnd"/>
      <w:r w:rsidRPr="00E509F1">
        <w:rPr>
          <w:rtl/>
        </w:rPr>
        <w:t>:</w:t>
      </w:r>
      <w:r w:rsidRPr="00E509F1">
        <w:rPr>
          <w:rStyle w:val="TagStyle"/>
          <w:rtl/>
        </w:rPr>
        <w:t xml:space="preserve"> &lt;&lt; יור &gt;&gt;</w:t>
      </w:r>
      <w:r w:rsidRPr="00E509F1">
        <w:rPr>
          <w:rtl/>
        </w:rPr>
        <w:t xml:space="preserve">   </w:t>
      </w:r>
      <w:bookmarkEnd w:id="206"/>
    </w:p>
    <w:p w:rsidR="008B4D1B" w:rsidRPr="00E509F1" w:rsidRDefault="008B4D1B" w:rsidP="008B4D1B">
      <w:pPr>
        <w:pStyle w:val="KeepWithNext"/>
        <w:rPr>
          <w:rtl/>
          <w:lang w:eastAsia="he-IL"/>
        </w:rPr>
      </w:pPr>
    </w:p>
    <w:p w:rsidR="008B4D1B" w:rsidRDefault="00E509F1" w:rsidP="008B4D1B">
      <w:pPr>
        <w:rPr>
          <w:rtl/>
          <w:lang w:eastAsia="he-IL"/>
        </w:rPr>
      </w:pPr>
      <w:r>
        <w:rPr>
          <w:rFonts w:hint="cs"/>
          <w:rtl/>
          <w:lang w:eastAsia="he-IL"/>
        </w:rPr>
        <w:t xml:space="preserve">ברור, </w:t>
      </w:r>
      <w:r w:rsidR="008B4D1B" w:rsidRPr="00E509F1">
        <w:rPr>
          <w:rFonts w:hint="cs"/>
          <w:rtl/>
          <w:lang w:eastAsia="he-IL"/>
        </w:rPr>
        <w:t>התרגום מצוין. אני לא חולק על התרגום, אבל אני שואל מהי משמעות ההוראה האופרטיבית?</w:t>
      </w:r>
      <w:r>
        <w:rPr>
          <w:rFonts w:hint="cs"/>
          <w:rtl/>
          <w:lang w:eastAsia="he-IL"/>
        </w:rPr>
        <w:t xml:space="preserve"> אם משמעות ההוראה האופרטיבית היא שהנוסח המתורגם יגבר</w:t>
      </w:r>
      <w:bookmarkStart w:id="207" w:name="_ETM_Q1_646809"/>
      <w:bookmarkEnd w:id="207"/>
      <w:r>
        <w:rPr>
          <w:rFonts w:hint="cs"/>
          <w:rtl/>
          <w:lang w:eastAsia="he-IL"/>
        </w:rPr>
        <w:t xml:space="preserve"> על הוראות האמנה </w:t>
      </w:r>
      <w:r>
        <w:rPr>
          <w:rFonts w:hint="eastAsia"/>
          <w:rtl/>
          <w:lang w:eastAsia="he-IL"/>
        </w:rPr>
        <w:t>–</w:t>
      </w:r>
      <w:r>
        <w:rPr>
          <w:rFonts w:hint="cs"/>
          <w:rtl/>
          <w:lang w:eastAsia="he-IL"/>
        </w:rPr>
        <w:t xml:space="preserve"> זה סותר את החוק ואי-אפשר. </w:t>
      </w:r>
      <w:bookmarkStart w:id="208" w:name="_ETM_Q1_648510"/>
      <w:bookmarkEnd w:id="208"/>
      <w:r>
        <w:rPr>
          <w:rFonts w:hint="cs"/>
          <w:rtl/>
          <w:lang w:eastAsia="he-IL"/>
        </w:rPr>
        <w:t xml:space="preserve">אם המשמעות היא שהנוסח המתורגם, חזקה שהוא נוסח האמנה, אז </w:t>
      </w:r>
      <w:bookmarkStart w:id="209" w:name="_ETM_Q1_650716"/>
      <w:bookmarkEnd w:id="209"/>
      <w:r>
        <w:rPr>
          <w:rFonts w:hint="cs"/>
          <w:rtl/>
          <w:lang w:eastAsia="he-IL"/>
        </w:rPr>
        <w:t>תכתבו את זה.</w:t>
      </w:r>
      <w:bookmarkStart w:id="210" w:name="_ETM_Q1_654675"/>
      <w:bookmarkEnd w:id="210"/>
    </w:p>
    <w:p w:rsidR="00E509F1" w:rsidRDefault="00E509F1" w:rsidP="008B4D1B">
      <w:pPr>
        <w:rPr>
          <w:rtl/>
          <w:lang w:eastAsia="he-IL"/>
        </w:rPr>
      </w:pPr>
      <w:bookmarkStart w:id="211" w:name="_ETM_Q1_654787"/>
      <w:bookmarkEnd w:id="211"/>
    </w:p>
    <w:p w:rsidR="00E509F1" w:rsidRDefault="00E509F1" w:rsidP="00E509F1">
      <w:pPr>
        <w:pStyle w:val="a4"/>
        <w:keepNext/>
        <w:rPr>
          <w:rtl/>
        </w:rPr>
      </w:pPr>
      <w:bookmarkStart w:id="212" w:name="ET_speaker_טליה_גמאל_115"/>
      <w:r w:rsidRPr="00E509F1">
        <w:rPr>
          <w:rStyle w:val="TagStyle"/>
          <w:rtl/>
        </w:rPr>
        <w:t xml:space="preserve"> &lt;&lt; דובר &gt;&gt; </w:t>
      </w:r>
      <w:r>
        <w:rPr>
          <w:rtl/>
        </w:rPr>
        <w:t>טליה ג'מאל:</w:t>
      </w:r>
      <w:r w:rsidRPr="00E509F1">
        <w:rPr>
          <w:rStyle w:val="TagStyle"/>
          <w:rtl/>
        </w:rPr>
        <w:t xml:space="preserve"> &lt;&lt; דובר &gt;&gt;</w:t>
      </w:r>
      <w:r>
        <w:rPr>
          <w:rtl/>
        </w:rPr>
        <w:t xml:space="preserve">   </w:t>
      </w:r>
      <w:bookmarkEnd w:id="212"/>
    </w:p>
    <w:p w:rsidR="00E509F1" w:rsidRDefault="00E509F1" w:rsidP="00E509F1">
      <w:pPr>
        <w:pStyle w:val="KeepWithNext"/>
        <w:rPr>
          <w:rtl/>
          <w:lang w:eastAsia="he-IL"/>
        </w:rPr>
      </w:pPr>
    </w:p>
    <w:p w:rsidR="00E509F1" w:rsidRDefault="00E509F1" w:rsidP="00E509F1">
      <w:pPr>
        <w:rPr>
          <w:rtl/>
          <w:lang w:eastAsia="he-IL"/>
        </w:rPr>
      </w:pPr>
      <w:r>
        <w:rPr>
          <w:rFonts w:hint="cs"/>
          <w:rtl/>
          <w:lang w:eastAsia="he-IL"/>
        </w:rPr>
        <w:t xml:space="preserve">אגיד שוב, אני חושבת שזאת הכוונה של הסעיף </w:t>
      </w:r>
      <w:bookmarkStart w:id="213" w:name="_ETM_Q1_657389"/>
      <w:bookmarkEnd w:id="213"/>
      <w:r>
        <w:rPr>
          <w:rFonts w:hint="cs"/>
          <w:rtl/>
          <w:lang w:eastAsia="he-IL"/>
        </w:rPr>
        <w:t>וזה הנוסח שאנחנו משתמשים בו בדרך כלל.</w:t>
      </w:r>
      <w:r w:rsidR="00616933">
        <w:rPr>
          <w:rFonts w:hint="cs"/>
          <w:rtl/>
          <w:lang w:eastAsia="he-IL"/>
        </w:rPr>
        <w:t xml:space="preserve"> אם אתה רוצה לסטות מזה, אני מציעה שנבדוק גם - - -</w:t>
      </w:r>
    </w:p>
    <w:p w:rsidR="00616933" w:rsidRDefault="00616933" w:rsidP="00E509F1">
      <w:pPr>
        <w:rPr>
          <w:rtl/>
          <w:lang w:eastAsia="he-IL"/>
        </w:rPr>
      </w:pPr>
    </w:p>
    <w:p w:rsidR="00616933" w:rsidRDefault="00616933" w:rsidP="00616933">
      <w:pPr>
        <w:pStyle w:val="af6"/>
        <w:keepNext/>
        <w:rPr>
          <w:rtl/>
        </w:rPr>
      </w:pPr>
      <w:bookmarkStart w:id="214" w:name="ET_yor_6157_116"/>
      <w:r w:rsidRPr="00616933">
        <w:rPr>
          <w:rStyle w:val="TagStyle"/>
          <w:rtl/>
        </w:rPr>
        <w:t xml:space="preserve"> &lt;&lt; יור &gt;&gt; </w:t>
      </w:r>
      <w:r>
        <w:rPr>
          <w:rtl/>
        </w:rPr>
        <w:t xml:space="preserve">היו"ר שמחה </w:t>
      </w:r>
      <w:proofErr w:type="spellStart"/>
      <w:r>
        <w:rPr>
          <w:rtl/>
        </w:rPr>
        <w:t>רוטמן</w:t>
      </w:r>
      <w:proofErr w:type="spellEnd"/>
      <w:r>
        <w:rPr>
          <w:rtl/>
        </w:rPr>
        <w:t>:</w:t>
      </w:r>
      <w:r w:rsidRPr="00616933">
        <w:rPr>
          <w:rStyle w:val="TagStyle"/>
          <w:rtl/>
        </w:rPr>
        <w:t xml:space="preserve"> &lt;&lt; יור &gt;&gt;</w:t>
      </w:r>
      <w:r>
        <w:rPr>
          <w:rtl/>
        </w:rPr>
        <w:t xml:space="preserve">   </w:t>
      </w:r>
      <w:bookmarkEnd w:id="214"/>
    </w:p>
    <w:p w:rsidR="00616933" w:rsidRDefault="00616933" w:rsidP="00616933">
      <w:pPr>
        <w:pStyle w:val="KeepWithNext"/>
        <w:rPr>
          <w:rtl/>
          <w:lang w:eastAsia="he-IL"/>
        </w:rPr>
      </w:pPr>
    </w:p>
    <w:p w:rsidR="00616933" w:rsidRDefault="00616933" w:rsidP="00616933">
      <w:pPr>
        <w:rPr>
          <w:rtl/>
          <w:lang w:eastAsia="he-IL"/>
        </w:rPr>
      </w:pPr>
      <w:r>
        <w:rPr>
          <w:rFonts w:hint="cs"/>
          <w:rtl/>
          <w:lang w:eastAsia="he-IL"/>
        </w:rPr>
        <w:t xml:space="preserve">איפה </w:t>
      </w:r>
      <w:bookmarkStart w:id="215" w:name="_ETM_Q1_658643"/>
      <w:bookmarkEnd w:id="215"/>
      <w:r w:rsidR="0064171D">
        <w:rPr>
          <w:rFonts w:hint="cs"/>
          <w:rtl/>
          <w:lang w:eastAsia="he-IL"/>
        </w:rPr>
        <w:t>יש לך דבר כזה?</w:t>
      </w:r>
      <w:r>
        <w:rPr>
          <w:rFonts w:hint="cs"/>
          <w:rtl/>
          <w:lang w:eastAsia="he-IL"/>
        </w:rPr>
        <w:t xml:space="preserve"> עוד נוסח?</w:t>
      </w:r>
    </w:p>
    <w:p w:rsidR="00616933" w:rsidRDefault="00616933" w:rsidP="00616933">
      <w:pPr>
        <w:rPr>
          <w:rtl/>
          <w:lang w:eastAsia="he-IL"/>
        </w:rPr>
      </w:pPr>
      <w:bookmarkStart w:id="216" w:name="_ETM_Q1_666206"/>
      <w:bookmarkStart w:id="217" w:name="_ETM_Q1_666322"/>
      <w:bookmarkEnd w:id="216"/>
      <w:bookmarkEnd w:id="217"/>
    </w:p>
    <w:p w:rsidR="00616933" w:rsidRDefault="00616933" w:rsidP="00616933">
      <w:pPr>
        <w:pStyle w:val="a4"/>
        <w:keepNext/>
        <w:rPr>
          <w:rtl/>
        </w:rPr>
      </w:pPr>
      <w:bookmarkStart w:id="218" w:name="ET_speaker_טליה_גמאל_119"/>
      <w:r w:rsidRPr="00616933">
        <w:rPr>
          <w:rStyle w:val="TagStyle"/>
          <w:rtl/>
        </w:rPr>
        <w:t xml:space="preserve"> &lt;&lt; דובר &gt;&gt; </w:t>
      </w:r>
      <w:r>
        <w:rPr>
          <w:rtl/>
        </w:rPr>
        <w:t>טליה ג'מאל:</w:t>
      </w:r>
      <w:r w:rsidRPr="00616933">
        <w:rPr>
          <w:rStyle w:val="TagStyle"/>
          <w:rtl/>
        </w:rPr>
        <w:t xml:space="preserve"> &lt;&lt; דובר &gt;&gt;</w:t>
      </w:r>
      <w:r>
        <w:rPr>
          <w:rtl/>
        </w:rPr>
        <w:t xml:space="preserve">   </w:t>
      </w:r>
      <w:bookmarkEnd w:id="218"/>
    </w:p>
    <w:p w:rsidR="00616933" w:rsidRDefault="00616933" w:rsidP="00616933">
      <w:pPr>
        <w:pStyle w:val="KeepWithNext"/>
        <w:rPr>
          <w:rtl/>
          <w:lang w:eastAsia="he-IL"/>
        </w:rPr>
      </w:pPr>
    </w:p>
    <w:p w:rsidR="00616933" w:rsidRDefault="00616933" w:rsidP="00616933">
      <w:pPr>
        <w:rPr>
          <w:rtl/>
          <w:lang w:eastAsia="he-IL"/>
        </w:rPr>
      </w:pPr>
      <w:r>
        <w:rPr>
          <w:rFonts w:hint="cs"/>
          <w:rtl/>
          <w:lang w:eastAsia="he-IL"/>
        </w:rPr>
        <w:t xml:space="preserve">אני רק אומרת שוב: הדגש פה הוא דגש שלמקרה שיהיה תיקון של האמנה, תיקון רשמי </w:t>
      </w:r>
      <w:bookmarkStart w:id="219" w:name="_ETM_Q1_675922"/>
      <w:bookmarkEnd w:id="219"/>
      <w:r>
        <w:rPr>
          <w:rFonts w:hint="cs"/>
          <w:rtl/>
          <w:lang w:eastAsia="he-IL"/>
        </w:rPr>
        <w:t xml:space="preserve">של האמנה, שלפחות בשלב עד שהממשלה מתקנת את התוספת </w:t>
      </w:r>
      <w:r>
        <w:rPr>
          <w:rFonts w:hint="eastAsia"/>
          <w:rtl/>
          <w:lang w:eastAsia="he-IL"/>
        </w:rPr>
        <w:t>–</w:t>
      </w:r>
      <w:bookmarkStart w:id="220" w:name="_ETM_Q1_678454"/>
      <w:bookmarkEnd w:id="220"/>
      <w:r>
        <w:rPr>
          <w:rFonts w:hint="cs"/>
          <w:rtl/>
          <w:lang w:eastAsia="he-IL"/>
        </w:rPr>
        <w:t xml:space="preserve"> איתי אומר, אל דאגה נעשה את זה </w:t>
      </w:r>
      <w:proofErr w:type="spellStart"/>
      <w:r>
        <w:rPr>
          <w:rFonts w:hint="cs"/>
          <w:rtl/>
          <w:lang w:eastAsia="he-IL"/>
        </w:rPr>
        <w:t>מיידית</w:t>
      </w:r>
      <w:proofErr w:type="spellEnd"/>
      <w:r>
        <w:rPr>
          <w:rFonts w:hint="cs"/>
          <w:rtl/>
          <w:lang w:eastAsia="he-IL"/>
        </w:rPr>
        <w:t xml:space="preserve"> </w:t>
      </w:r>
      <w:r>
        <w:rPr>
          <w:rFonts w:hint="eastAsia"/>
          <w:rtl/>
          <w:lang w:eastAsia="he-IL"/>
        </w:rPr>
        <w:t>–</w:t>
      </w:r>
      <w:r>
        <w:rPr>
          <w:rFonts w:hint="cs"/>
          <w:rtl/>
          <w:lang w:eastAsia="he-IL"/>
        </w:rPr>
        <w:t xml:space="preserve"> אבל </w:t>
      </w:r>
      <w:bookmarkStart w:id="221" w:name="_ETM_Q1_683269"/>
      <w:bookmarkEnd w:id="221"/>
      <w:r>
        <w:rPr>
          <w:rFonts w:hint="cs"/>
          <w:rtl/>
          <w:lang w:eastAsia="he-IL"/>
        </w:rPr>
        <w:t>בהנחה שזה עלול לקחת זמן, עד שמתקנים בהתאם את</w:t>
      </w:r>
      <w:bookmarkStart w:id="222" w:name="_ETM_Q1_686596"/>
      <w:bookmarkEnd w:id="222"/>
      <w:r>
        <w:rPr>
          <w:rFonts w:hint="cs"/>
          <w:rtl/>
          <w:lang w:eastAsia="he-IL"/>
        </w:rPr>
        <w:t xml:space="preserve"> התרגום</w:t>
      </w:r>
      <w:r w:rsidR="0064171D">
        <w:rPr>
          <w:rFonts w:hint="cs"/>
          <w:rtl/>
          <w:lang w:eastAsia="he-IL"/>
        </w:rPr>
        <w:t xml:space="preserve"> של התוספת, אז מן הסתם המחוקק  מ</w:t>
      </w:r>
      <w:r>
        <w:rPr>
          <w:rFonts w:hint="cs"/>
          <w:rtl/>
          <w:lang w:eastAsia="he-IL"/>
        </w:rPr>
        <w:t xml:space="preserve">בהיר שהמחוקק </w:t>
      </w:r>
      <w:bookmarkStart w:id="223" w:name="_ETM_Q1_691765"/>
      <w:bookmarkEnd w:id="223"/>
      <w:r>
        <w:rPr>
          <w:rFonts w:hint="cs"/>
          <w:rtl/>
          <w:lang w:eastAsia="he-IL"/>
        </w:rPr>
        <w:t>מתגבר על התקנות. זאת הכוונה כאן וזה הדגש.</w:t>
      </w:r>
    </w:p>
    <w:p w:rsidR="00616933" w:rsidRDefault="00616933" w:rsidP="00616933">
      <w:pPr>
        <w:rPr>
          <w:rtl/>
          <w:lang w:eastAsia="he-IL"/>
        </w:rPr>
      </w:pPr>
      <w:bookmarkStart w:id="224" w:name="_ETM_Q1_692431"/>
      <w:bookmarkStart w:id="225" w:name="_ETM_Q1_692550"/>
      <w:bookmarkEnd w:id="224"/>
      <w:bookmarkEnd w:id="225"/>
    </w:p>
    <w:p w:rsidR="00616933" w:rsidRDefault="00616933" w:rsidP="00616933">
      <w:pPr>
        <w:pStyle w:val="af6"/>
        <w:keepNext/>
        <w:rPr>
          <w:rtl/>
        </w:rPr>
      </w:pPr>
      <w:bookmarkStart w:id="226" w:name="ET_yor_6157_120"/>
      <w:r w:rsidRPr="00616933">
        <w:rPr>
          <w:rStyle w:val="TagStyle"/>
          <w:rtl/>
        </w:rPr>
        <w:t xml:space="preserve"> &lt;&lt; יור &gt;&gt; </w:t>
      </w:r>
      <w:r>
        <w:rPr>
          <w:rtl/>
        </w:rPr>
        <w:t xml:space="preserve">היו"ר שמחה </w:t>
      </w:r>
      <w:proofErr w:type="spellStart"/>
      <w:r>
        <w:rPr>
          <w:rtl/>
        </w:rPr>
        <w:t>רוטמן</w:t>
      </w:r>
      <w:proofErr w:type="spellEnd"/>
      <w:r>
        <w:rPr>
          <w:rtl/>
        </w:rPr>
        <w:t>:</w:t>
      </w:r>
      <w:r w:rsidRPr="00616933">
        <w:rPr>
          <w:rStyle w:val="TagStyle"/>
          <w:rtl/>
        </w:rPr>
        <w:t xml:space="preserve"> &lt;&lt; יור &gt;&gt;</w:t>
      </w:r>
      <w:r>
        <w:rPr>
          <w:rtl/>
        </w:rPr>
        <w:t xml:space="preserve">   </w:t>
      </w:r>
      <w:bookmarkEnd w:id="226"/>
    </w:p>
    <w:p w:rsidR="00616933" w:rsidRDefault="00616933" w:rsidP="00616933">
      <w:pPr>
        <w:pStyle w:val="KeepWithNext"/>
        <w:rPr>
          <w:rtl/>
          <w:lang w:eastAsia="he-IL"/>
        </w:rPr>
      </w:pPr>
    </w:p>
    <w:p w:rsidR="00616933" w:rsidRDefault="00616933" w:rsidP="00616933">
      <w:pPr>
        <w:rPr>
          <w:rtl/>
          <w:lang w:eastAsia="he-IL"/>
        </w:rPr>
      </w:pPr>
      <w:bookmarkStart w:id="227" w:name="_ETM_Q1_698877"/>
      <w:bookmarkEnd w:id="227"/>
      <w:r>
        <w:rPr>
          <w:rFonts w:hint="cs"/>
          <w:rtl/>
          <w:lang w:eastAsia="he-IL"/>
        </w:rPr>
        <w:t xml:space="preserve">אני רוצה לומר שיהיה ברור מאוד </w:t>
      </w:r>
      <w:r>
        <w:rPr>
          <w:rFonts w:hint="eastAsia"/>
          <w:rtl/>
          <w:lang w:eastAsia="he-IL"/>
        </w:rPr>
        <w:t>–</w:t>
      </w:r>
      <w:r>
        <w:rPr>
          <w:rFonts w:hint="cs"/>
          <w:rtl/>
          <w:lang w:eastAsia="he-IL"/>
        </w:rPr>
        <w:t xml:space="preserve"> </w:t>
      </w:r>
      <w:bookmarkStart w:id="228" w:name="_ETM_Q1_701253"/>
      <w:bookmarkEnd w:id="228"/>
      <w:r>
        <w:rPr>
          <w:rFonts w:hint="cs"/>
          <w:rtl/>
          <w:lang w:eastAsia="he-IL"/>
        </w:rPr>
        <w:t>אם יתקנו את האמנה, אתם</w:t>
      </w:r>
      <w:bookmarkStart w:id="229" w:name="_ETM_Q1_702960"/>
      <w:bookmarkEnd w:id="229"/>
      <w:r>
        <w:rPr>
          <w:rFonts w:hint="cs"/>
          <w:rtl/>
          <w:lang w:eastAsia="he-IL"/>
        </w:rPr>
        <w:t xml:space="preserve"> תצטרכו הליך חקיקה. </w:t>
      </w:r>
    </w:p>
    <w:p w:rsidR="00616933" w:rsidRDefault="00616933" w:rsidP="00616933">
      <w:pPr>
        <w:rPr>
          <w:rtl/>
          <w:lang w:eastAsia="he-IL"/>
        </w:rPr>
      </w:pPr>
      <w:bookmarkStart w:id="230" w:name="_ETM_Q1_703891"/>
      <w:bookmarkStart w:id="231" w:name="_ETM_Q1_703982"/>
      <w:bookmarkEnd w:id="230"/>
      <w:bookmarkEnd w:id="231"/>
    </w:p>
    <w:p w:rsidR="00616933" w:rsidRDefault="00616933" w:rsidP="00616933">
      <w:pPr>
        <w:pStyle w:val="af9"/>
        <w:keepNext/>
        <w:rPr>
          <w:rtl/>
          <w:lang w:eastAsia="he-IL"/>
        </w:rPr>
      </w:pPr>
      <w:bookmarkStart w:id="232" w:name="ET_guest_642535_121"/>
      <w:r w:rsidRPr="00616933">
        <w:rPr>
          <w:rStyle w:val="TagStyle"/>
          <w:rtl/>
        </w:rPr>
        <w:t xml:space="preserve"> &lt;&lt; אורח &gt;&gt; </w:t>
      </w:r>
      <w:r>
        <w:rPr>
          <w:rtl/>
          <w:lang w:eastAsia="he-IL"/>
        </w:rPr>
        <w:t>איתי אפטר:</w:t>
      </w:r>
      <w:r w:rsidRPr="00616933">
        <w:rPr>
          <w:rStyle w:val="TagStyle"/>
          <w:rtl/>
        </w:rPr>
        <w:t xml:space="preserve"> &lt;&lt; אורח &gt;&gt;</w:t>
      </w:r>
      <w:r>
        <w:rPr>
          <w:rtl/>
          <w:lang w:eastAsia="he-IL"/>
        </w:rPr>
        <w:t xml:space="preserve">   </w:t>
      </w:r>
      <w:bookmarkEnd w:id="232"/>
    </w:p>
    <w:p w:rsidR="00616933" w:rsidRDefault="00616933" w:rsidP="00616933">
      <w:pPr>
        <w:pStyle w:val="KeepWithNext"/>
        <w:rPr>
          <w:rtl/>
          <w:lang w:eastAsia="he-IL"/>
        </w:rPr>
      </w:pPr>
    </w:p>
    <w:p w:rsidR="00616933" w:rsidRDefault="00616933" w:rsidP="00616933">
      <w:pPr>
        <w:rPr>
          <w:rtl/>
          <w:lang w:eastAsia="he-IL"/>
        </w:rPr>
      </w:pPr>
      <w:r>
        <w:rPr>
          <w:rFonts w:hint="cs"/>
          <w:rtl/>
          <w:lang w:eastAsia="he-IL"/>
        </w:rPr>
        <w:t>ברור. זה מה שאני רוצה להגיד</w:t>
      </w:r>
      <w:bookmarkStart w:id="233" w:name="_ETM_Q1_704090"/>
      <w:bookmarkEnd w:id="233"/>
      <w:r>
        <w:rPr>
          <w:rFonts w:hint="cs"/>
          <w:rtl/>
          <w:lang w:eastAsia="he-IL"/>
        </w:rPr>
        <w:t xml:space="preserve"> לטליה.</w:t>
      </w:r>
      <w:bookmarkStart w:id="234" w:name="_ETM_Q1_702575"/>
      <w:bookmarkEnd w:id="234"/>
    </w:p>
    <w:p w:rsidR="00616933" w:rsidRDefault="00616933" w:rsidP="00616933">
      <w:pPr>
        <w:rPr>
          <w:rtl/>
          <w:lang w:eastAsia="he-IL"/>
        </w:rPr>
      </w:pPr>
      <w:bookmarkStart w:id="235" w:name="_ETM_Q1_702685"/>
      <w:bookmarkEnd w:id="235"/>
    </w:p>
    <w:p w:rsidR="00616933" w:rsidRDefault="00616933" w:rsidP="00616933">
      <w:pPr>
        <w:pStyle w:val="af6"/>
        <w:keepNext/>
        <w:rPr>
          <w:rtl/>
        </w:rPr>
      </w:pPr>
      <w:bookmarkStart w:id="236" w:name="ET_yor_6157_122"/>
      <w:r w:rsidRPr="00616933">
        <w:rPr>
          <w:rStyle w:val="TagStyle"/>
          <w:rtl/>
        </w:rPr>
        <w:t xml:space="preserve"> &lt;&lt; יור &gt;&gt; </w:t>
      </w:r>
      <w:r>
        <w:rPr>
          <w:rtl/>
        </w:rPr>
        <w:t xml:space="preserve">היו"ר שמחה </w:t>
      </w:r>
      <w:proofErr w:type="spellStart"/>
      <w:r>
        <w:rPr>
          <w:rtl/>
        </w:rPr>
        <w:t>רוטמן</w:t>
      </w:r>
      <w:proofErr w:type="spellEnd"/>
      <w:r>
        <w:rPr>
          <w:rtl/>
        </w:rPr>
        <w:t>:</w:t>
      </w:r>
      <w:r w:rsidRPr="00616933">
        <w:rPr>
          <w:rStyle w:val="TagStyle"/>
          <w:rtl/>
        </w:rPr>
        <w:t xml:space="preserve"> &lt;&lt; יור &gt;&gt;</w:t>
      </w:r>
      <w:r>
        <w:rPr>
          <w:rtl/>
        </w:rPr>
        <w:t xml:space="preserve">   </w:t>
      </w:r>
      <w:bookmarkEnd w:id="236"/>
    </w:p>
    <w:p w:rsidR="00616933" w:rsidRDefault="00616933" w:rsidP="00616933">
      <w:pPr>
        <w:pStyle w:val="KeepWithNext"/>
        <w:rPr>
          <w:rtl/>
          <w:lang w:eastAsia="he-IL"/>
        </w:rPr>
      </w:pPr>
    </w:p>
    <w:p w:rsidR="00616933" w:rsidRDefault="00616933" w:rsidP="00616933">
      <w:pPr>
        <w:rPr>
          <w:rtl/>
          <w:lang w:eastAsia="he-IL"/>
        </w:rPr>
      </w:pPr>
      <w:bookmarkStart w:id="237" w:name="_ETM_Q1_704186"/>
      <w:bookmarkEnd w:id="237"/>
      <w:r>
        <w:rPr>
          <w:rFonts w:hint="cs"/>
          <w:rtl/>
          <w:lang w:eastAsia="he-IL"/>
        </w:rPr>
        <w:t xml:space="preserve">זה הליך תיקון תקנות ותרגום תוספת. ועד שלא יעבור </w:t>
      </w:r>
      <w:bookmarkStart w:id="238" w:name="_ETM_Q1_706023"/>
      <w:bookmarkEnd w:id="238"/>
      <w:r>
        <w:rPr>
          <w:rFonts w:hint="cs"/>
          <w:rtl/>
          <w:lang w:eastAsia="he-IL"/>
        </w:rPr>
        <w:t>תיקון חקיקה, הנוסח יהיה הנוסח של אמנת סינגפור מ-2019.</w:t>
      </w:r>
    </w:p>
    <w:p w:rsidR="00616933" w:rsidRDefault="00616933" w:rsidP="00616933">
      <w:pPr>
        <w:rPr>
          <w:rtl/>
          <w:lang w:eastAsia="he-IL"/>
        </w:rPr>
      </w:pPr>
      <w:bookmarkStart w:id="239" w:name="_ETM_Q1_718307"/>
      <w:bookmarkEnd w:id="239"/>
    </w:p>
    <w:p w:rsidR="00616933" w:rsidRDefault="00616933" w:rsidP="00616933">
      <w:pPr>
        <w:pStyle w:val="a4"/>
        <w:keepNext/>
        <w:rPr>
          <w:rtl/>
        </w:rPr>
      </w:pPr>
      <w:bookmarkStart w:id="240" w:name="ET_speaker_טליה_גמאל_123"/>
      <w:r w:rsidRPr="00616933">
        <w:rPr>
          <w:rStyle w:val="TagStyle"/>
          <w:rtl/>
        </w:rPr>
        <w:t xml:space="preserve"> &lt;&lt; דובר &gt;&gt; </w:t>
      </w:r>
      <w:r>
        <w:rPr>
          <w:rtl/>
        </w:rPr>
        <w:t>טליה ג'מאל:</w:t>
      </w:r>
      <w:r w:rsidRPr="00616933">
        <w:rPr>
          <w:rStyle w:val="TagStyle"/>
          <w:rtl/>
        </w:rPr>
        <w:t xml:space="preserve"> &lt;&lt; דובר &gt;&gt;</w:t>
      </w:r>
      <w:r>
        <w:rPr>
          <w:rtl/>
        </w:rPr>
        <w:t xml:space="preserve">   </w:t>
      </w:r>
      <w:bookmarkEnd w:id="240"/>
    </w:p>
    <w:p w:rsidR="00616933" w:rsidRDefault="00616933" w:rsidP="00616933">
      <w:pPr>
        <w:pStyle w:val="KeepWithNext"/>
        <w:rPr>
          <w:rtl/>
          <w:lang w:eastAsia="he-IL"/>
        </w:rPr>
      </w:pPr>
    </w:p>
    <w:p w:rsidR="00616933" w:rsidRDefault="00616933" w:rsidP="00ED604C">
      <w:pPr>
        <w:rPr>
          <w:rtl/>
          <w:lang w:eastAsia="he-IL"/>
        </w:rPr>
      </w:pPr>
      <w:bookmarkStart w:id="241" w:name="_ETM_Q1_719365"/>
      <w:bookmarkStart w:id="242" w:name="_ETM_Q1_719478"/>
      <w:bookmarkEnd w:id="241"/>
      <w:bookmarkEnd w:id="242"/>
      <w:r>
        <w:rPr>
          <w:rFonts w:hint="cs"/>
          <w:rtl/>
          <w:lang w:eastAsia="he-IL"/>
        </w:rPr>
        <w:t xml:space="preserve">א', </w:t>
      </w:r>
      <w:bookmarkStart w:id="243" w:name="_ETM_Q1_716945"/>
      <w:bookmarkEnd w:id="243"/>
      <w:r>
        <w:rPr>
          <w:rFonts w:hint="cs"/>
          <w:rtl/>
          <w:lang w:eastAsia="he-IL"/>
        </w:rPr>
        <w:t xml:space="preserve">לא ברור לי שתצטרכו תיקון חקיקה. ב', שוב </w:t>
      </w:r>
      <w:r>
        <w:rPr>
          <w:rFonts w:hint="eastAsia"/>
          <w:rtl/>
          <w:lang w:eastAsia="he-IL"/>
        </w:rPr>
        <w:t>–</w:t>
      </w:r>
      <w:r>
        <w:rPr>
          <w:rFonts w:hint="cs"/>
          <w:rtl/>
          <w:lang w:eastAsia="he-IL"/>
        </w:rPr>
        <w:t xml:space="preserve"> </w:t>
      </w:r>
      <w:bookmarkStart w:id="244" w:name="_ETM_Q1_725416"/>
      <w:bookmarkEnd w:id="244"/>
      <w:r>
        <w:rPr>
          <w:rFonts w:hint="cs"/>
          <w:rtl/>
          <w:lang w:eastAsia="he-IL"/>
        </w:rPr>
        <w:t xml:space="preserve">גם אם למשל עכשיו, אתם הכנסתם את האמנה לתוקף על </w:t>
      </w:r>
      <w:bookmarkStart w:id="245" w:name="_ETM_Q1_727878"/>
      <w:bookmarkEnd w:id="245"/>
      <w:r>
        <w:rPr>
          <w:rFonts w:hint="cs"/>
          <w:rtl/>
          <w:lang w:eastAsia="he-IL"/>
        </w:rPr>
        <w:t>פי חוק, וזה חל כבר מה-8 ביולי, שאז האמנה חלה</w:t>
      </w:r>
      <w:bookmarkStart w:id="246" w:name="_ETM_Q1_728548"/>
      <w:bookmarkEnd w:id="246"/>
      <w:r w:rsidR="0064171D">
        <w:rPr>
          <w:rFonts w:hint="cs"/>
          <w:rtl/>
          <w:lang w:eastAsia="he-IL"/>
        </w:rPr>
        <w:t xml:space="preserve"> ביחס לישראל,</w:t>
      </w:r>
      <w:r>
        <w:rPr>
          <w:rFonts w:hint="cs"/>
          <w:rtl/>
          <w:lang w:eastAsia="he-IL"/>
        </w:rPr>
        <w:t xml:space="preserve"> עובדה שיש לנו תקופה של כמה שבועות עד התקנות </w:t>
      </w:r>
      <w:r w:rsidR="00ED604C">
        <w:rPr>
          <w:rFonts w:hint="cs"/>
          <w:rtl/>
          <w:lang w:eastAsia="he-IL"/>
        </w:rPr>
        <w:t>נכנסות לתוקף.</w:t>
      </w:r>
    </w:p>
    <w:p w:rsidR="00616933" w:rsidRDefault="00616933" w:rsidP="00616933">
      <w:pPr>
        <w:rPr>
          <w:rtl/>
          <w:lang w:eastAsia="he-IL"/>
        </w:rPr>
      </w:pPr>
      <w:bookmarkStart w:id="247" w:name="_ETM_Q1_735405"/>
      <w:bookmarkStart w:id="248" w:name="_ETM_Q1_735561"/>
      <w:bookmarkEnd w:id="247"/>
      <w:bookmarkEnd w:id="248"/>
    </w:p>
    <w:p w:rsidR="00616933" w:rsidRDefault="00616933" w:rsidP="00616933">
      <w:pPr>
        <w:pStyle w:val="af6"/>
        <w:keepNext/>
        <w:rPr>
          <w:rtl/>
        </w:rPr>
      </w:pPr>
      <w:bookmarkStart w:id="249" w:name="ET_yor_6157_124"/>
      <w:r w:rsidRPr="00616933">
        <w:rPr>
          <w:rStyle w:val="TagStyle"/>
          <w:rtl/>
        </w:rPr>
        <w:t xml:space="preserve"> &lt;&lt; יור &gt;&gt; </w:t>
      </w:r>
      <w:r>
        <w:rPr>
          <w:rtl/>
        </w:rPr>
        <w:t xml:space="preserve">היו"ר שמחה </w:t>
      </w:r>
      <w:proofErr w:type="spellStart"/>
      <w:r>
        <w:rPr>
          <w:rtl/>
        </w:rPr>
        <w:t>רוטמן</w:t>
      </w:r>
      <w:proofErr w:type="spellEnd"/>
      <w:r>
        <w:rPr>
          <w:rtl/>
        </w:rPr>
        <w:t>:</w:t>
      </w:r>
      <w:r w:rsidRPr="00616933">
        <w:rPr>
          <w:rStyle w:val="TagStyle"/>
          <w:rtl/>
        </w:rPr>
        <w:t xml:space="preserve"> &lt;&lt; יור &gt;&gt;</w:t>
      </w:r>
      <w:r>
        <w:rPr>
          <w:rtl/>
        </w:rPr>
        <w:t xml:space="preserve">   </w:t>
      </w:r>
      <w:bookmarkEnd w:id="249"/>
    </w:p>
    <w:p w:rsidR="00616933" w:rsidRDefault="00616933" w:rsidP="00616933">
      <w:pPr>
        <w:pStyle w:val="KeepWithNext"/>
        <w:rPr>
          <w:rtl/>
          <w:lang w:eastAsia="he-IL"/>
        </w:rPr>
      </w:pPr>
    </w:p>
    <w:p w:rsidR="00616933" w:rsidRDefault="00616933" w:rsidP="00616933">
      <w:pPr>
        <w:rPr>
          <w:rtl/>
          <w:lang w:eastAsia="he-IL"/>
        </w:rPr>
      </w:pPr>
      <w:r>
        <w:rPr>
          <w:rFonts w:hint="cs"/>
          <w:rtl/>
          <w:lang w:eastAsia="he-IL"/>
        </w:rPr>
        <w:t>אין בעיה.</w:t>
      </w:r>
      <w:r w:rsidR="000B73DF">
        <w:rPr>
          <w:rFonts w:hint="cs"/>
          <w:rtl/>
          <w:lang w:eastAsia="he-IL"/>
        </w:rPr>
        <w:t xml:space="preserve"> אבל הנוסח -</w:t>
      </w:r>
      <w:bookmarkStart w:id="250" w:name="_ETM_Q1_736865"/>
      <w:bookmarkEnd w:id="250"/>
      <w:r w:rsidR="000B73DF">
        <w:rPr>
          <w:rFonts w:hint="cs"/>
          <w:rtl/>
          <w:lang w:eastAsia="he-IL"/>
        </w:rPr>
        <w:t xml:space="preserve"> - - את מערבת שני דברים.</w:t>
      </w:r>
    </w:p>
    <w:p w:rsidR="000B73DF" w:rsidRDefault="000B73DF" w:rsidP="00616933">
      <w:pPr>
        <w:rPr>
          <w:rtl/>
          <w:lang w:eastAsia="he-IL"/>
        </w:rPr>
      </w:pPr>
      <w:bookmarkStart w:id="251" w:name="_ETM_Q1_740787"/>
      <w:bookmarkStart w:id="252" w:name="_ETM_Q1_740998"/>
      <w:bookmarkEnd w:id="251"/>
      <w:bookmarkEnd w:id="252"/>
    </w:p>
    <w:p w:rsidR="000B73DF" w:rsidRDefault="000B73DF" w:rsidP="000B73DF">
      <w:pPr>
        <w:pStyle w:val="af9"/>
        <w:keepNext/>
        <w:rPr>
          <w:rtl/>
          <w:lang w:eastAsia="he-IL"/>
        </w:rPr>
      </w:pPr>
      <w:bookmarkStart w:id="253" w:name="ET_guest_642535_125"/>
      <w:r w:rsidRPr="000B73DF">
        <w:rPr>
          <w:rStyle w:val="TagStyle"/>
          <w:rtl/>
        </w:rPr>
        <w:t xml:space="preserve"> &lt;&lt; אורח &gt;&gt; </w:t>
      </w:r>
      <w:r>
        <w:rPr>
          <w:rtl/>
          <w:lang w:eastAsia="he-IL"/>
        </w:rPr>
        <w:t>איתי אפטר:</w:t>
      </w:r>
      <w:r w:rsidRPr="000B73DF">
        <w:rPr>
          <w:rStyle w:val="TagStyle"/>
          <w:rtl/>
        </w:rPr>
        <w:t xml:space="preserve"> &lt;&lt; אורח &gt;&gt;</w:t>
      </w:r>
      <w:r>
        <w:rPr>
          <w:rtl/>
          <w:lang w:eastAsia="he-IL"/>
        </w:rPr>
        <w:t xml:space="preserve">   </w:t>
      </w:r>
      <w:bookmarkEnd w:id="253"/>
    </w:p>
    <w:p w:rsidR="000B73DF" w:rsidRDefault="000B73DF" w:rsidP="000B73DF">
      <w:pPr>
        <w:pStyle w:val="KeepWithNext"/>
        <w:rPr>
          <w:rtl/>
          <w:lang w:eastAsia="he-IL"/>
        </w:rPr>
      </w:pPr>
    </w:p>
    <w:p w:rsidR="000B73DF" w:rsidRDefault="000B73DF" w:rsidP="000B73DF">
      <w:pPr>
        <w:rPr>
          <w:rtl/>
          <w:lang w:eastAsia="he-IL"/>
        </w:rPr>
      </w:pPr>
      <w:r>
        <w:rPr>
          <w:rFonts w:hint="cs"/>
          <w:rtl/>
          <w:lang w:eastAsia="he-IL"/>
        </w:rPr>
        <w:t>אני רוצה להסביר את התהליך:</w:t>
      </w:r>
      <w:bookmarkStart w:id="254" w:name="_ETM_Q1_741401"/>
      <w:bookmarkEnd w:id="254"/>
      <w:r>
        <w:rPr>
          <w:rFonts w:hint="cs"/>
          <w:rtl/>
          <w:lang w:eastAsia="he-IL"/>
        </w:rPr>
        <w:t xml:space="preserve"> לפי הוראות האמנה, אין דבר כזה, ישראל לא </w:t>
      </w:r>
      <w:bookmarkStart w:id="255" w:name="_ETM_Q1_746881"/>
      <w:bookmarkEnd w:id="255"/>
      <w:r>
        <w:rPr>
          <w:rFonts w:hint="cs"/>
          <w:rtl/>
          <w:lang w:eastAsia="he-IL"/>
        </w:rPr>
        <w:t xml:space="preserve">תהיה מחויבת באמנה חדשה, אלא אם כן ישראל תאשרר </w:t>
      </w:r>
      <w:bookmarkStart w:id="256" w:name="_ETM_Q1_750134"/>
      <w:bookmarkEnd w:id="256"/>
      <w:r>
        <w:rPr>
          <w:rFonts w:hint="cs"/>
          <w:rtl/>
          <w:lang w:eastAsia="he-IL"/>
        </w:rPr>
        <w:t xml:space="preserve">אותה בתיקון. </w:t>
      </w:r>
    </w:p>
    <w:p w:rsidR="000B73DF" w:rsidRDefault="000B73DF" w:rsidP="000B73DF">
      <w:pPr>
        <w:rPr>
          <w:rtl/>
          <w:lang w:eastAsia="he-IL"/>
        </w:rPr>
      </w:pPr>
    </w:p>
    <w:p w:rsidR="000B73DF" w:rsidRDefault="000B73DF" w:rsidP="000B73DF">
      <w:pPr>
        <w:pStyle w:val="af6"/>
        <w:keepNext/>
        <w:rPr>
          <w:rtl/>
        </w:rPr>
      </w:pPr>
      <w:bookmarkStart w:id="257" w:name="ET_yor_6157_126"/>
      <w:r w:rsidRPr="000B73DF">
        <w:rPr>
          <w:rStyle w:val="TagStyle"/>
          <w:rtl/>
        </w:rPr>
        <w:t xml:space="preserve"> &lt;&lt; יור &gt;&gt; </w:t>
      </w:r>
      <w:r>
        <w:rPr>
          <w:rtl/>
        </w:rPr>
        <w:t xml:space="preserve">היו"ר שמחה </w:t>
      </w:r>
      <w:proofErr w:type="spellStart"/>
      <w:r>
        <w:rPr>
          <w:rtl/>
        </w:rPr>
        <w:t>רוטמן</w:t>
      </w:r>
      <w:proofErr w:type="spellEnd"/>
      <w:r>
        <w:rPr>
          <w:rtl/>
        </w:rPr>
        <w:t>:</w:t>
      </w:r>
      <w:r w:rsidRPr="000B73DF">
        <w:rPr>
          <w:rStyle w:val="TagStyle"/>
          <w:rtl/>
        </w:rPr>
        <w:t xml:space="preserve"> &lt;&lt; יור &gt;&gt;</w:t>
      </w:r>
      <w:r>
        <w:rPr>
          <w:rtl/>
        </w:rPr>
        <w:t xml:space="preserve">   </w:t>
      </w:r>
      <w:bookmarkEnd w:id="257"/>
    </w:p>
    <w:p w:rsidR="000B73DF" w:rsidRDefault="000B73DF" w:rsidP="000B73DF">
      <w:pPr>
        <w:pStyle w:val="KeepWithNext"/>
        <w:rPr>
          <w:rtl/>
          <w:lang w:eastAsia="he-IL"/>
        </w:rPr>
      </w:pPr>
    </w:p>
    <w:p w:rsidR="000B73DF" w:rsidRDefault="000B73DF" w:rsidP="000B73DF">
      <w:pPr>
        <w:rPr>
          <w:rtl/>
          <w:lang w:eastAsia="he-IL"/>
        </w:rPr>
      </w:pPr>
      <w:r>
        <w:rPr>
          <w:rFonts w:hint="cs"/>
          <w:rtl/>
          <w:lang w:eastAsia="he-IL"/>
        </w:rPr>
        <w:t>ותתקן את החוק.</w:t>
      </w:r>
      <w:bookmarkStart w:id="258" w:name="_ETM_Q1_750009"/>
      <w:bookmarkEnd w:id="258"/>
    </w:p>
    <w:p w:rsidR="000B73DF" w:rsidRDefault="000B73DF" w:rsidP="000B73DF">
      <w:pPr>
        <w:rPr>
          <w:rtl/>
          <w:lang w:eastAsia="he-IL"/>
        </w:rPr>
      </w:pPr>
      <w:bookmarkStart w:id="259" w:name="_ETM_Q1_750138"/>
      <w:bookmarkEnd w:id="259"/>
    </w:p>
    <w:p w:rsidR="000B73DF" w:rsidRDefault="000B73DF" w:rsidP="000B73DF">
      <w:pPr>
        <w:pStyle w:val="-"/>
        <w:keepNext/>
        <w:rPr>
          <w:rtl/>
        </w:rPr>
      </w:pPr>
      <w:bookmarkStart w:id="260" w:name="ET_speakercontinue_642535_127"/>
      <w:r w:rsidRPr="000B73DF">
        <w:rPr>
          <w:rStyle w:val="TagStyle"/>
          <w:rtl/>
        </w:rPr>
        <w:t xml:space="preserve"> &lt;&lt; דובר_המשך &gt;&gt; </w:t>
      </w:r>
      <w:r>
        <w:rPr>
          <w:rtl/>
        </w:rPr>
        <w:t>איתי אפטר:</w:t>
      </w:r>
      <w:r w:rsidRPr="000B73DF">
        <w:rPr>
          <w:rStyle w:val="TagStyle"/>
          <w:rtl/>
        </w:rPr>
        <w:t xml:space="preserve"> &lt;&lt; דובר_המשך &gt;&gt;</w:t>
      </w:r>
      <w:r>
        <w:rPr>
          <w:rtl/>
        </w:rPr>
        <w:t xml:space="preserve">   </w:t>
      </w:r>
      <w:bookmarkEnd w:id="260"/>
    </w:p>
    <w:p w:rsidR="000B73DF" w:rsidRDefault="000B73DF" w:rsidP="000B73DF">
      <w:pPr>
        <w:pStyle w:val="KeepWithNext"/>
        <w:rPr>
          <w:rtl/>
          <w:lang w:eastAsia="he-IL"/>
        </w:rPr>
      </w:pPr>
    </w:p>
    <w:p w:rsidR="000B73DF" w:rsidRDefault="000B73DF" w:rsidP="000B73DF">
      <w:pPr>
        <w:rPr>
          <w:rtl/>
          <w:lang w:eastAsia="he-IL"/>
        </w:rPr>
      </w:pPr>
      <w:bookmarkStart w:id="261" w:name="_ETM_Q1_751719"/>
      <w:bookmarkEnd w:id="261"/>
      <w:r>
        <w:rPr>
          <w:rFonts w:hint="cs"/>
          <w:rtl/>
          <w:lang w:eastAsia="he-IL"/>
        </w:rPr>
        <w:t xml:space="preserve">ברור. אנחנו לא יכולים לאשרר בלי </w:t>
      </w:r>
      <w:bookmarkStart w:id="262" w:name="_ETM_Q1_755645"/>
      <w:bookmarkEnd w:id="262"/>
      <w:r>
        <w:rPr>
          <w:rFonts w:hint="cs"/>
          <w:rtl/>
          <w:lang w:eastAsia="he-IL"/>
        </w:rPr>
        <w:t>לתקן את החוק.</w:t>
      </w:r>
      <w:bookmarkStart w:id="263" w:name="_ETM_Q1_755738"/>
      <w:bookmarkEnd w:id="263"/>
    </w:p>
    <w:p w:rsidR="000B73DF" w:rsidRDefault="000B73DF" w:rsidP="000B73DF">
      <w:pPr>
        <w:rPr>
          <w:rtl/>
          <w:lang w:eastAsia="he-IL"/>
        </w:rPr>
      </w:pPr>
      <w:bookmarkStart w:id="264" w:name="_ETM_Q1_755859"/>
      <w:bookmarkEnd w:id="264"/>
    </w:p>
    <w:p w:rsidR="000B73DF" w:rsidRDefault="000B73DF" w:rsidP="000B73DF">
      <w:pPr>
        <w:pStyle w:val="a4"/>
        <w:keepNext/>
        <w:rPr>
          <w:rtl/>
        </w:rPr>
      </w:pPr>
      <w:bookmarkStart w:id="265" w:name="ET_speaker_טליה_גמאל_128"/>
      <w:r w:rsidRPr="000B73DF">
        <w:rPr>
          <w:rStyle w:val="TagStyle"/>
          <w:rtl/>
        </w:rPr>
        <w:t xml:space="preserve"> &lt;&lt; דובר &gt;&gt; </w:t>
      </w:r>
      <w:r>
        <w:rPr>
          <w:rtl/>
        </w:rPr>
        <w:t>טליה ג'מאל:</w:t>
      </w:r>
      <w:r w:rsidRPr="000B73DF">
        <w:rPr>
          <w:rStyle w:val="TagStyle"/>
          <w:rtl/>
        </w:rPr>
        <w:t xml:space="preserve"> &lt;&lt; דובר &gt;&gt;</w:t>
      </w:r>
      <w:r>
        <w:rPr>
          <w:rtl/>
        </w:rPr>
        <w:t xml:space="preserve">   </w:t>
      </w:r>
      <w:bookmarkEnd w:id="265"/>
    </w:p>
    <w:p w:rsidR="000B73DF" w:rsidRDefault="000B73DF" w:rsidP="000B73DF">
      <w:pPr>
        <w:pStyle w:val="KeepWithNext"/>
        <w:rPr>
          <w:rtl/>
          <w:lang w:eastAsia="he-IL"/>
        </w:rPr>
      </w:pPr>
    </w:p>
    <w:p w:rsidR="000B73DF" w:rsidRDefault="000B73DF" w:rsidP="000B73DF">
      <w:pPr>
        <w:rPr>
          <w:rtl/>
          <w:lang w:eastAsia="he-IL"/>
        </w:rPr>
      </w:pPr>
      <w:r>
        <w:rPr>
          <w:rFonts w:hint="cs"/>
          <w:rtl/>
          <w:lang w:eastAsia="he-IL"/>
        </w:rPr>
        <w:t>למה?</w:t>
      </w:r>
    </w:p>
    <w:p w:rsidR="000B73DF" w:rsidRDefault="000B73DF" w:rsidP="000B73DF">
      <w:pPr>
        <w:rPr>
          <w:rtl/>
          <w:lang w:eastAsia="he-IL"/>
        </w:rPr>
      </w:pPr>
      <w:bookmarkStart w:id="266" w:name="_ETM_Q1_752951"/>
      <w:bookmarkStart w:id="267" w:name="_ETM_Q1_753052"/>
      <w:bookmarkEnd w:id="266"/>
      <w:bookmarkEnd w:id="267"/>
    </w:p>
    <w:p w:rsidR="000B73DF" w:rsidRDefault="000B73DF" w:rsidP="000B73DF">
      <w:pPr>
        <w:pStyle w:val="af6"/>
        <w:keepNext/>
        <w:rPr>
          <w:rtl/>
        </w:rPr>
      </w:pPr>
      <w:bookmarkStart w:id="268" w:name="ET_yor_6157_129"/>
      <w:r w:rsidRPr="000B73DF">
        <w:rPr>
          <w:rStyle w:val="TagStyle"/>
          <w:rtl/>
        </w:rPr>
        <w:t xml:space="preserve"> &lt;&lt; יור &gt;&gt; </w:t>
      </w:r>
      <w:r>
        <w:rPr>
          <w:rtl/>
        </w:rPr>
        <w:t xml:space="preserve">היו"ר שמחה </w:t>
      </w:r>
      <w:proofErr w:type="spellStart"/>
      <w:r>
        <w:rPr>
          <w:rtl/>
        </w:rPr>
        <w:t>רוטמן</w:t>
      </w:r>
      <w:proofErr w:type="spellEnd"/>
      <w:r>
        <w:rPr>
          <w:rtl/>
        </w:rPr>
        <w:t>:</w:t>
      </w:r>
      <w:r w:rsidRPr="000B73DF">
        <w:rPr>
          <w:rStyle w:val="TagStyle"/>
          <w:rtl/>
        </w:rPr>
        <w:t xml:space="preserve"> &lt;&lt; יור &gt;&gt;</w:t>
      </w:r>
      <w:r>
        <w:rPr>
          <w:rtl/>
        </w:rPr>
        <w:t xml:space="preserve">   </w:t>
      </w:r>
      <w:bookmarkEnd w:id="268"/>
    </w:p>
    <w:p w:rsidR="000B73DF" w:rsidRDefault="000B73DF" w:rsidP="000B73DF">
      <w:pPr>
        <w:pStyle w:val="KeepWithNext"/>
        <w:rPr>
          <w:rtl/>
          <w:lang w:eastAsia="he-IL"/>
        </w:rPr>
      </w:pPr>
    </w:p>
    <w:p w:rsidR="000B73DF" w:rsidRDefault="000B73DF" w:rsidP="003F01B2">
      <w:pPr>
        <w:rPr>
          <w:rtl/>
          <w:lang w:eastAsia="he-IL"/>
        </w:rPr>
      </w:pPr>
      <w:bookmarkStart w:id="269" w:name="_ETM_Q1_754476"/>
      <w:bookmarkEnd w:id="269"/>
      <w:r>
        <w:rPr>
          <w:rFonts w:hint="cs"/>
          <w:rtl/>
          <w:lang w:eastAsia="he-IL"/>
        </w:rPr>
        <w:t>כי הח</w:t>
      </w:r>
      <w:r w:rsidR="003F01B2">
        <w:rPr>
          <w:rFonts w:hint="cs"/>
          <w:rtl/>
          <w:lang w:eastAsia="he-IL"/>
        </w:rPr>
        <w:t xml:space="preserve">וק מפנה לאמנה ספציפית, עם </w:t>
      </w:r>
      <w:r w:rsidR="0064171D">
        <w:rPr>
          <w:rFonts w:hint="cs"/>
          <w:rtl/>
          <w:lang w:eastAsia="he-IL"/>
        </w:rPr>
        <w:t>תאריך:</w:t>
      </w:r>
      <w:r>
        <w:rPr>
          <w:rFonts w:hint="cs"/>
          <w:rtl/>
          <w:lang w:eastAsia="he-IL"/>
        </w:rPr>
        <w:t xml:space="preserve"> </w:t>
      </w:r>
      <w:r w:rsidR="003F01B2">
        <w:rPr>
          <w:rFonts w:hint="cs"/>
          <w:rtl/>
          <w:lang w:eastAsia="he-IL"/>
        </w:rPr>
        <w:t>7 באוגוסט 2019.</w:t>
      </w:r>
      <w:r w:rsidR="003D3F16">
        <w:rPr>
          <w:rFonts w:hint="cs"/>
          <w:rtl/>
          <w:lang w:eastAsia="he-IL"/>
        </w:rPr>
        <w:t xml:space="preserve"> </w:t>
      </w:r>
    </w:p>
    <w:p w:rsidR="003F01B2" w:rsidRDefault="003F01B2" w:rsidP="003F01B2">
      <w:pPr>
        <w:rPr>
          <w:rtl/>
          <w:lang w:eastAsia="he-IL"/>
        </w:rPr>
      </w:pPr>
      <w:bookmarkStart w:id="270" w:name="_ETM_Q1_761198"/>
      <w:bookmarkStart w:id="271" w:name="_ETM_Q1_761339"/>
      <w:bookmarkEnd w:id="270"/>
      <w:bookmarkEnd w:id="271"/>
    </w:p>
    <w:p w:rsidR="003F01B2" w:rsidRDefault="003F01B2" w:rsidP="003F01B2">
      <w:pPr>
        <w:pStyle w:val="af9"/>
        <w:keepNext/>
        <w:rPr>
          <w:rtl/>
          <w:lang w:eastAsia="he-IL"/>
        </w:rPr>
      </w:pPr>
      <w:bookmarkStart w:id="272" w:name="ET_guest_642535_130"/>
      <w:r w:rsidRPr="003F01B2">
        <w:rPr>
          <w:rStyle w:val="TagStyle"/>
          <w:rtl/>
        </w:rPr>
        <w:t xml:space="preserve"> &lt;&lt; אורח &gt;&gt; </w:t>
      </w:r>
      <w:r>
        <w:rPr>
          <w:rtl/>
          <w:lang w:eastAsia="he-IL"/>
        </w:rPr>
        <w:t>איתי אפטר:</w:t>
      </w:r>
      <w:r w:rsidRPr="003F01B2">
        <w:rPr>
          <w:rStyle w:val="TagStyle"/>
          <w:rtl/>
        </w:rPr>
        <w:t xml:space="preserve"> &lt;&lt; אורח &gt;&gt;</w:t>
      </w:r>
      <w:r>
        <w:rPr>
          <w:rtl/>
          <w:lang w:eastAsia="he-IL"/>
        </w:rPr>
        <w:t xml:space="preserve">   </w:t>
      </w:r>
      <w:bookmarkEnd w:id="272"/>
    </w:p>
    <w:p w:rsidR="003F01B2" w:rsidRDefault="003F01B2" w:rsidP="003F01B2">
      <w:pPr>
        <w:pStyle w:val="KeepWithNext"/>
        <w:rPr>
          <w:rtl/>
          <w:lang w:eastAsia="he-IL"/>
        </w:rPr>
      </w:pPr>
    </w:p>
    <w:p w:rsidR="003F01B2" w:rsidRDefault="001E31DE" w:rsidP="003F01B2">
      <w:pPr>
        <w:rPr>
          <w:rtl/>
          <w:lang w:eastAsia="he-IL"/>
        </w:rPr>
      </w:pPr>
      <w:r>
        <w:rPr>
          <w:rFonts w:hint="cs"/>
          <w:rtl/>
          <w:lang w:eastAsia="he-IL"/>
        </w:rPr>
        <w:t xml:space="preserve">זה מאוד נדיר אבל יש אמנות כאלה </w:t>
      </w:r>
      <w:r>
        <w:rPr>
          <w:rFonts w:hint="eastAsia"/>
          <w:rtl/>
          <w:lang w:eastAsia="he-IL"/>
        </w:rPr>
        <w:t>–</w:t>
      </w:r>
      <w:r>
        <w:rPr>
          <w:rFonts w:hint="cs"/>
          <w:rtl/>
          <w:lang w:eastAsia="he-IL"/>
        </w:rPr>
        <w:t xml:space="preserve"> האמנה הזאת </w:t>
      </w:r>
      <w:bookmarkStart w:id="273" w:name="_ETM_Q1_763513"/>
      <w:bookmarkEnd w:id="273"/>
      <w:r>
        <w:rPr>
          <w:rFonts w:hint="cs"/>
          <w:rtl/>
          <w:lang w:eastAsia="he-IL"/>
        </w:rPr>
        <w:t xml:space="preserve">כמו רוב האמנות לא קובעת שהתיקונים שלה </w:t>
      </w:r>
      <w:bookmarkStart w:id="274" w:name="_ETM_Q1_767725"/>
      <w:bookmarkEnd w:id="274"/>
      <w:r>
        <w:rPr>
          <w:rFonts w:hint="cs"/>
          <w:rtl/>
          <w:lang w:eastAsia="he-IL"/>
        </w:rPr>
        <w:t>בעתיד מחייבים אותנו בלי לאשרר.</w:t>
      </w:r>
      <w:bookmarkStart w:id="275" w:name="_ETM_Q1_771042"/>
      <w:bookmarkEnd w:id="275"/>
    </w:p>
    <w:p w:rsidR="001E31DE" w:rsidRDefault="001E31DE" w:rsidP="003F01B2">
      <w:pPr>
        <w:rPr>
          <w:rtl/>
          <w:lang w:eastAsia="he-IL"/>
        </w:rPr>
      </w:pPr>
      <w:bookmarkStart w:id="276" w:name="_ETM_Q1_771141"/>
      <w:bookmarkEnd w:id="276"/>
    </w:p>
    <w:p w:rsidR="001E31DE" w:rsidRDefault="001E31DE" w:rsidP="001E31DE">
      <w:pPr>
        <w:pStyle w:val="a4"/>
        <w:keepNext/>
        <w:rPr>
          <w:rtl/>
        </w:rPr>
      </w:pPr>
      <w:bookmarkStart w:id="277" w:name="ET_speaker_טליה_גמאל_131"/>
      <w:r w:rsidRPr="001E31DE">
        <w:rPr>
          <w:rStyle w:val="TagStyle"/>
          <w:rtl/>
        </w:rPr>
        <w:t xml:space="preserve"> &lt;&lt; דובר &gt;&gt; </w:t>
      </w:r>
      <w:r>
        <w:rPr>
          <w:rtl/>
        </w:rPr>
        <w:t>טליה ג'מאל:</w:t>
      </w:r>
      <w:r w:rsidRPr="001E31DE">
        <w:rPr>
          <w:rStyle w:val="TagStyle"/>
          <w:rtl/>
        </w:rPr>
        <w:t xml:space="preserve"> &lt;&lt; דובר &gt;&gt;</w:t>
      </w:r>
      <w:r>
        <w:rPr>
          <w:rtl/>
        </w:rPr>
        <w:t xml:space="preserve">   </w:t>
      </w:r>
      <w:bookmarkEnd w:id="277"/>
    </w:p>
    <w:p w:rsidR="001E31DE" w:rsidRDefault="001E31DE" w:rsidP="001E31DE">
      <w:pPr>
        <w:pStyle w:val="KeepWithNext"/>
        <w:rPr>
          <w:rtl/>
          <w:lang w:eastAsia="he-IL"/>
        </w:rPr>
      </w:pPr>
    </w:p>
    <w:p w:rsidR="001E31DE" w:rsidRDefault="001E31DE" w:rsidP="001E31DE">
      <w:pPr>
        <w:rPr>
          <w:rtl/>
          <w:lang w:eastAsia="he-IL"/>
        </w:rPr>
      </w:pPr>
      <w:r>
        <w:rPr>
          <w:rFonts w:hint="cs"/>
          <w:rtl/>
          <w:lang w:eastAsia="he-IL"/>
        </w:rPr>
        <w:t xml:space="preserve">אני לא שואלת מבחינת </w:t>
      </w:r>
      <w:bookmarkStart w:id="278" w:name="_ETM_Q1_771070"/>
      <w:bookmarkEnd w:id="278"/>
      <w:r>
        <w:rPr>
          <w:rFonts w:hint="cs"/>
          <w:rtl/>
          <w:lang w:eastAsia="he-IL"/>
        </w:rPr>
        <w:t>הדין הבין-לאומי, אני אומרת מבחינת הדין הישראלי.</w:t>
      </w:r>
      <w:bookmarkStart w:id="279" w:name="_ETM_Q1_772531"/>
      <w:bookmarkEnd w:id="279"/>
    </w:p>
    <w:p w:rsidR="001E31DE" w:rsidRDefault="001E31DE" w:rsidP="001E31DE">
      <w:pPr>
        <w:rPr>
          <w:rtl/>
          <w:lang w:eastAsia="he-IL"/>
        </w:rPr>
      </w:pPr>
      <w:bookmarkStart w:id="280" w:name="_ETM_Q1_772664"/>
      <w:bookmarkStart w:id="281" w:name="_ETM_Q1_774836"/>
      <w:bookmarkEnd w:id="280"/>
      <w:bookmarkEnd w:id="281"/>
    </w:p>
    <w:p w:rsidR="001E31DE" w:rsidRDefault="001E31DE" w:rsidP="001E31DE">
      <w:pPr>
        <w:pStyle w:val="af9"/>
        <w:keepNext/>
        <w:rPr>
          <w:rtl/>
          <w:lang w:eastAsia="he-IL"/>
        </w:rPr>
      </w:pPr>
      <w:bookmarkStart w:id="282" w:name="ET_guest_642535_132"/>
      <w:r w:rsidRPr="001E31DE">
        <w:rPr>
          <w:rStyle w:val="TagStyle"/>
          <w:rtl/>
        </w:rPr>
        <w:t xml:space="preserve"> &lt;&lt; אורח &gt;&gt; </w:t>
      </w:r>
      <w:r>
        <w:rPr>
          <w:rtl/>
          <w:lang w:eastAsia="he-IL"/>
        </w:rPr>
        <w:t>איתי אפטר:</w:t>
      </w:r>
      <w:r w:rsidRPr="001E31DE">
        <w:rPr>
          <w:rStyle w:val="TagStyle"/>
          <w:rtl/>
        </w:rPr>
        <w:t xml:space="preserve"> &lt;&lt; אורח &gt;&gt;</w:t>
      </w:r>
      <w:r>
        <w:rPr>
          <w:rtl/>
          <w:lang w:eastAsia="he-IL"/>
        </w:rPr>
        <w:t xml:space="preserve">   </w:t>
      </w:r>
      <w:bookmarkEnd w:id="282"/>
    </w:p>
    <w:p w:rsidR="001E31DE" w:rsidRDefault="001E31DE" w:rsidP="001E31DE">
      <w:pPr>
        <w:pStyle w:val="KeepWithNext"/>
        <w:rPr>
          <w:rtl/>
          <w:lang w:eastAsia="he-IL"/>
        </w:rPr>
      </w:pPr>
    </w:p>
    <w:p w:rsidR="001E31DE" w:rsidRDefault="001E31DE" w:rsidP="001E31DE">
      <w:pPr>
        <w:rPr>
          <w:rtl/>
          <w:lang w:eastAsia="he-IL"/>
        </w:rPr>
      </w:pPr>
      <w:bookmarkStart w:id="283" w:name="_ETM_Q1_775876"/>
      <w:bookmarkStart w:id="284" w:name="_ETM_Q1_775976"/>
      <w:bookmarkEnd w:id="283"/>
      <w:bookmarkEnd w:id="284"/>
      <w:r>
        <w:rPr>
          <w:rFonts w:hint="cs"/>
          <w:rtl/>
          <w:lang w:eastAsia="he-IL"/>
        </w:rPr>
        <w:t>גם מבחינת הדין הישראלי,</w:t>
      </w:r>
      <w:bookmarkStart w:id="285" w:name="_ETM_Q1_774832"/>
      <w:bookmarkEnd w:id="285"/>
      <w:r>
        <w:rPr>
          <w:rFonts w:hint="cs"/>
          <w:rtl/>
          <w:lang w:eastAsia="he-IL"/>
        </w:rPr>
        <w:t xml:space="preserve"> זה לא משנה. ישראל לא תהיה צד לאמנה - - - </w:t>
      </w:r>
    </w:p>
    <w:p w:rsidR="00EE48B1" w:rsidRDefault="00EE48B1" w:rsidP="001E31DE">
      <w:pPr>
        <w:rPr>
          <w:rtl/>
          <w:lang w:eastAsia="he-IL"/>
        </w:rPr>
      </w:pPr>
      <w:bookmarkStart w:id="286" w:name="_ETM_Q1_774908"/>
      <w:bookmarkStart w:id="287" w:name="_ETM_Q1_775050"/>
      <w:bookmarkEnd w:id="286"/>
      <w:bookmarkEnd w:id="287"/>
    </w:p>
    <w:p w:rsidR="00EE48B1" w:rsidRDefault="00EE48B1" w:rsidP="00EE48B1">
      <w:pPr>
        <w:pStyle w:val="a4"/>
        <w:keepNext/>
        <w:rPr>
          <w:rtl/>
        </w:rPr>
      </w:pPr>
      <w:bookmarkStart w:id="288" w:name="ET_speaker_טליה_גמאל_133"/>
      <w:r w:rsidRPr="00EE48B1">
        <w:rPr>
          <w:rStyle w:val="TagStyle"/>
          <w:rtl/>
        </w:rPr>
        <w:t xml:space="preserve"> &lt;&lt; דובר &gt;&gt; </w:t>
      </w:r>
      <w:r>
        <w:rPr>
          <w:rtl/>
        </w:rPr>
        <w:t>טליה ג'מאל:</w:t>
      </w:r>
      <w:r w:rsidRPr="00EE48B1">
        <w:rPr>
          <w:rStyle w:val="TagStyle"/>
          <w:rtl/>
        </w:rPr>
        <w:t xml:space="preserve"> &lt;&lt; דובר &gt;&gt;</w:t>
      </w:r>
      <w:r>
        <w:rPr>
          <w:rtl/>
        </w:rPr>
        <w:t xml:space="preserve">   </w:t>
      </w:r>
      <w:bookmarkEnd w:id="288"/>
    </w:p>
    <w:p w:rsidR="00EE48B1" w:rsidRDefault="00EE48B1" w:rsidP="00EE48B1">
      <w:pPr>
        <w:pStyle w:val="KeepWithNext"/>
        <w:rPr>
          <w:rtl/>
          <w:lang w:eastAsia="he-IL"/>
        </w:rPr>
      </w:pPr>
    </w:p>
    <w:p w:rsidR="00EE48B1" w:rsidRDefault="00EE48B1" w:rsidP="00EE48B1">
      <w:pPr>
        <w:rPr>
          <w:rtl/>
          <w:lang w:eastAsia="he-IL"/>
        </w:rPr>
      </w:pPr>
      <w:bookmarkStart w:id="289" w:name="_ETM_Q1_777560"/>
      <w:bookmarkStart w:id="290" w:name="_ETM_Q1_777630"/>
      <w:bookmarkEnd w:id="289"/>
      <w:bookmarkEnd w:id="290"/>
      <w:r w:rsidRPr="0064171D">
        <w:rPr>
          <w:rFonts w:hint="cs"/>
          <w:rtl/>
          <w:lang w:eastAsia="he-IL"/>
        </w:rPr>
        <w:t xml:space="preserve">זה לא פרשנות או התייעצות שצריך לתקן את </w:t>
      </w:r>
      <w:bookmarkStart w:id="291" w:name="_ETM_Q1_780936"/>
      <w:bookmarkEnd w:id="291"/>
      <w:r w:rsidRPr="0064171D">
        <w:rPr>
          <w:rFonts w:hint="cs"/>
          <w:rtl/>
          <w:lang w:eastAsia="he-IL"/>
        </w:rPr>
        <w:t>החקיקה</w:t>
      </w:r>
      <w:r>
        <w:rPr>
          <w:rFonts w:hint="cs"/>
          <w:rtl/>
          <w:lang w:eastAsia="he-IL"/>
        </w:rPr>
        <w:t>.</w:t>
      </w:r>
      <w:bookmarkStart w:id="292" w:name="_ETM_Q1_779384"/>
      <w:bookmarkEnd w:id="292"/>
    </w:p>
    <w:p w:rsidR="00EE48B1" w:rsidRDefault="00EE48B1" w:rsidP="00EE48B1">
      <w:pPr>
        <w:rPr>
          <w:rtl/>
          <w:lang w:eastAsia="he-IL"/>
        </w:rPr>
      </w:pPr>
      <w:bookmarkStart w:id="293" w:name="_ETM_Q1_779491"/>
      <w:bookmarkEnd w:id="293"/>
    </w:p>
    <w:p w:rsidR="00EE48B1" w:rsidRDefault="00EE48B1" w:rsidP="00EE48B1">
      <w:pPr>
        <w:pStyle w:val="af6"/>
        <w:keepNext/>
        <w:rPr>
          <w:rtl/>
        </w:rPr>
      </w:pPr>
      <w:bookmarkStart w:id="294" w:name="ET_yor_6157_134"/>
      <w:r w:rsidRPr="00EE48B1">
        <w:rPr>
          <w:rStyle w:val="TagStyle"/>
          <w:rtl/>
        </w:rPr>
        <w:t xml:space="preserve"> &lt;&lt; יור &gt;&gt; </w:t>
      </w:r>
      <w:r>
        <w:rPr>
          <w:rtl/>
        </w:rPr>
        <w:t xml:space="preserve">היו"ר שמחה </w:t>
      </w:r>
      <w:proofErr w:type="spellStart"/>
      <w:r>
        <w:rPr>
          <w:rtl/>
        </w:rPr>
        <w:t>רוטמן</w:t>
      </w:r>
      <w:proofErr w:type="spellEnd"/>
      <w:r>
        <w:rPr>
          <w:rtl/>
        </w:rPr>
        <w:t>:</w:t>
      </w:r>
      <w:r w:rsidRPr="00EE48B1">
        <w:rPr>
          <w:rStyle w:val="TagStyle"/>
          <w:rtl/>
        </w:rPr>
        <w:t xml:space="preserve"> &lt;&lt; יור &gt;&gt;</w:t>
      </w:r>
      <w:r>
        <w:rPr>
          <w:rtl/>
        </w:rPr>
        <w:t xml:space="preserve">   </w:t>
      </w:r>
      <w:bookmarkEnd w:id="294"/>
    </w:p>
    <w:p w:rsidR="00EE48B1" w:rsidRDefault="00EE48B1" w:rsidP="00EE48B1">
      <w:pPr>
        <w:pStyle w:val="KeepWithNext"/>
        <w:rPr>
          <w:rtl/>
          <w:lang w:eastAsia="he-IL"/>
        </w:rPr>
      </w:pPr>
    </w:p>
    <w:p w:rsidR="00EE48B1" w:rsidRDefault="00EE48B1" w:rsidP="00D44C5B">
      <w:pPr>
        <w:rPr>
          <w:rtl/>
          <w:lang w:eastAsia="he-IL"/>
        </w:rPr>
      </w:pPr>
      <w:r>
        <w:rPr>
          <w:rFonts w:hint="cs"/>
          <w:rtl/>
          <w:lang w:eastAsia="he-IL"/>
        </w:rPr>
        <w:t>ל</w:t>
      </w:r>
      <w:bookmarkStart w:id="295" w:name="_ETM_Q1_781305"/>
      <w:bookmarkEnd w:id="295"/>
      <w:r>
        <w:rPr>
          <w:rFonts w:hint="cs"/>
          <w:rtl/>
          <w:lang w:eastAsia="he-IL"/>
        </w:rPr>
        <w:t xml:space="preserve">א, אין שום שאלה פרשנית. ישבתי פה ודיברנו על </w:t>
      </w:r>
      <w:bookmarkStart w:id="296" w:name="_ETM_Q1_784335"/>
      <w:bookmarkEnd w:id="296"/>
      <w:r>
        <w:rPr>
          <w:rFonts w:hint="cs"/>
          <w:rtl/>
          <w:lang w:eastAsia="he-IL"/>
        </w:rPr>
        <w:t>זה הכי מפורש שיש. הפניתי ולדעתי גם תיקנו כתוצאה</w:t>
      </w:r>
      <w:bookmarkStart w:id="297" w:name="_ETM_Q1_787003"/>
      <w:bookmarkEnd w:id="297"/>
      <w:r>
        <w:rPr>
          <w:rFonts w:hint="cs"/>
          <w:rtl/>
          <w:lang w:eastAsia="he-IL"/>
        </w:rPr>
        <w:t xml:space="preserve"> מזה כי החוק דיבר בהתחלה על אמנה בין-לאומית בדבר</w:t>
      </w:r>
      <w:bookmarkStart w:id="298" w:name="_ETM_Q1_789740"/>
      <w:bookmarkEnd w:id="298"/>
      <w:r>
        <w:rPr>
          <w:rFonts w:hint="cs"/>
          <w:rtl/>
          <w:lang w:eastAsia="he-IL"/>
        </w:rPr>
        <w:t xml:space="preserve"> גישור, ואני אמרתי: אני לא מוכן לאשרר צ'ק פתוח</w:t>
      </w:r>
      <w:bookmarkStart w:id="299" w:name="_ETM_Q1_794490"/>
      <w:bookmarkEnd w:id="299"/>
      <w:r>
        <w:rPr>
          <w:rFonts w:hint="cs"/>
          <w:rtl/>
          <w:lang w:eastAsia="he-IL"/>
        </w:rPr>
        <w:t xml:space="preserve"> על אמנה בין-לאומית </w:t>
      </w:r>
      <w:r w:rsidR="0064171D">
        <w:rPr>
          <w:rFonts w:hint="cs"/>
          <w:rtl/>
          <w:lang w:eastAsia="he-IL"/>
        </w:rPr>
        <w:t>בדבר גישור</w:t>
      </w:r>
      <w:r>
        <w:rPr>
          <w:rFonts w:hint="cs"/>
          <w:rtl/>
          <w:lang w:eastAsia="he-IL"/>
        </w:rPr>
        <w:t xml:space="preserve"> אם הוא </w:t>
      </w:r>
      <w:bookmarkStart w:id="300" w:name="_ETM_Q1_794033"/>
      <w:bookmarkEnd w:id="300"/>
      <w:r>
        <w:rPr>
          <w:rFonts w:hint="cs"/>
          <w:rtl/>
          <w:lang w:eastAsia="he-IL"/>
        </w:rPr>
        <w:t>ישתנה</w:t>
      </w:r>
      <w:r w:rsidR="002C472D">
        <w:rPr>
          <w:rFonts w:hint="cs"/>
          <w:rtl/>
          <w:lang w:eastAsia="he-IL"/>
        </w:rPr>
        <w:t>, ולכן תיקנו את הסעיף הזה</w:t>
      </w:r>
      <w:r w:rsidR="00BC2079">
        <w:rPr>
          <w:rFonts w:hint="cs"/>
          <w:rtl/>
          <w:lang w:eastAsia="he-IL"/>
        </w:rPr>
        <w:t xml:space="preserve"> </w:t>
      </w:r>
      <w:r w:rsidR="002C472D">
        <w:rPr>
          <w:rFonts w:hint="cs"/>
          <w:rtl/>
          <w:lang w:eastAsia="he-IL"/>
        </w:rPr>
        <w:t>ולכן כתבנו</w:t>
      </w:r>
      <w:bookmarkStart w:id="301" w:name="_ETM_Q1_799309"/>
      <w:bookmarkEnd w:id="301"/>
      <w:r w:rsidR="002C472D">
        <w:rPr>
          <w:rFonts w:hint="cs"/>
          <w:rtl/>
          <w:lang w:eastAsia="he-IL"/>
        </w:rPr>
        <w:t xml:space="preserve"> "אמנת סינגפור" והפננו לאמנה ספציפית שאושרה</w:t>
      </w:r>
      <w:r w:rsidR="00BC2079">
        <w:rPr>
          <w:rFonts w:hint="cs"/>
          <w:rtl/>
          <w:lang w:eastAsia="he-IL"/>
        </w:rPr>
        <w:t xml:space="preserve"> בתאריך ספציפי. אם </w:t>
      </w:r>
      <w:bookmarkStart w:id="302" w:name="_ETM_Q1_800242"/>
      <w:bookmarkEnd w:id="302"/>
      <w:r w:rsidR="00BC2079">
        <w:rPr>
          <w:rFonts w:hint="cs"/>
          <w:rtl/>
          <w:lang w:eastAsia="he-IL"/>
        </w:rPr>
        <w:t xml:space="preserve">מחר בבוקר יחליטו שרוצים לעשות הסדר אחר, גם אם יקראו לו אמנת סינגפור, עד </w:t>
      </w:r>
      <w:r w:rsidR="00BC2079" w:rsidRPr="0064171D">
        <w:rPr>
          <w:rFonts w:hint="cs"/>
          <w:rtl/>
          <w:lang w:eastAsia="he-IL"/>
        </w:rPr>
        <w:t xml:space="preserve">שלא יתנו את תיקון חוק </w:t>
      </w:r>
      <w:bookmarkStart w:id="303" w:name="_ETM_Q1_809421"/>
      <w:bookmarkEnd w:id="303"/>
      <w:r w:rsidR="00BC2079" w:rsidRPr="0064171D">
        <w:rPr>
          <w:rFonts w:hint="cs"/>
          <w:rtl/>
          <w:lang w:eastAsia="he-IL"/>
        </w:rPr>
        <w:t>בתי המשפט (תיקון מס' 103) ויגידו: אמנת סינגפור, אמ</w:t>
      </w:r>
      <w:bookmarkStart w:id="304" w:name="_ETM_Q1_812281"/>
      <w:bookmarkEnd w:id="304"/>
      <w:r w:rsidR="0064171D" w:rsidRPr="0064171D">
        <w:rPr>
          <w:rFonts w:hint="cs"/>
          <w:rtl/>
          <w:lang w:eastAsia="he-IL"/>
        </w:rPr>
        <w:t>נה זו באה</w:t>
      </w:r>
      <w:r w:rsidR="00BC2079" w:rsidRPr="0064171D">
        <w:rPr>
          <w:rFonts w:hint="cs"/>
          <w:rtl/>
          <w:lang w:eastAsia="he-IL"/>
        </w:rPr>
        <w:t xml:space="preserve"> בדבר הסדרי</w:t>
      </w:r>
      <w:r w:rsidR="00BC2079">
        <w:rPr>
          <w:rFonts w:hint="cs"/>
          <w:rtl/>
          <w:lang w:eastAsia="he-IL"/>
        </w:rPr>
        <w:t xml:space="preserve"> גישור בין-לאומיים שנחתמה</w:t>
      </w:r>
      <w:bookmarkStart w:id="305" w:name="_ETM_Q1_812534"/>
      <w:bookmarkEnd w:id="305"/>
      <w:r w:rsidR="00BC2079">
        <w:rPr>
          <w:rFonts w:hint="cs"/>
          <w:rtl/>
          <w:lang w:eastAsia="he-IL"/>
        </w:rPr>
        <w:t xml:space="preserve"> ביום ו' תשע"ט, או השינויים שנעשו בתאריך 7 באוגוסט </w:t>
      </w:r>
      <w:bookmarkStart w:id="306" w:name="_ETM_Q1_816492"/>
      <w:bookmarkEnd w:id="306"/>
      <w:r w:rsidR="00D44C5B">
        <w:rPr>
          <w:rFonts w:hint="cs"/>
          <w:rtl/>
          <w:lang w:eastAsia="he-IL"/>
        </w:rPr>
        <w:t>2019</w:t>
      </w:r>
      <w:r w:rsidR="00BC2079">
        <w:rPr>
          <w:rFonts w:hint="cs"/>
          <w:rtl/>
          <w:lang w:eastAsia="he-IL"/>
        </w:rPr>
        <w:t>, זה לא יהיה רלוונטי.</w:t>
      </w:r>
    </w:p>
    <w:p w:rsidR="00BC2079" w:rsidRDefault="00BC2079" w:rsidP="00EE48B1">
      <w:pPr>
        <w:rPr>
          <w:rtl/>
          <w:lang w:eastAsia="he-IL"/>
        </w:rPr>
      </w:pPr>
      <w:bookmarkStart w:id="307" w:name="_ETM_Q1_818429"/>
      <w:bookmarkStart w:id="308" w:name="_ETM_Q1_818557"/>
      <w:bookmarkEnd w:id="307"/>
      <w:bookmarkEnd w:id="308"/>
    </w:p>
    <w:p w:rsidR="00BC2079" w:rsidRDefault="00BC2079" w:rsidP="00BC2079">
      <w:pPr>
        <w:pStyle w:val="a4"/>
        <w:keepNext/>
        <w:rPr>
          <w:rtl/>
        </w:rPr>
      </w:pPr>
      <w:bookmarkStart w:id="309" w:name="ET_speaker_טליה_גמאל_135"/>
      <w:r w:rsidRPr="00BC2079">
        <w:rPr>
          <w:rStyle w:val="TagStyle"/>
          <w:rtl/>
        </w:rPr>
        <w:t xml:space="preserve"> &lt;&lt; דובר &gt;&gt; </w:t>
      </w:r>
      <w:r>
        <w:rPr>
          <w:rtl/>
        </w:rPr>
        <w:t>טליה ג'מאל:</w:t>
      </w:r>
      <w:r w:rsidRPr="00BC2079">
        <w:rPr>
          <w:rStyle w:val="TagStyle"/>
          <w:rtl/>
        </w:rPr>
        <w:t xml:space="preserve"> &lt;&lt; דובר &gt;&gt;</w:t>
      </w:r>
      <w:r>
        <w:rPr>
          <w:rtl/>
        </w:rPr>
        <w:t xml:space="preserve">   </w:t>
      </w:r>
      <w:bookmarkEnd w:id="309"/>
    </w:p>
    <w:p w:rsidR="00BC2079" w:rsidRDefault="00BC2079" w:rsidP="00BC2079">
      <w:pPr>
        <w:pStyle w:val="KeepWithNext"/>
        <w:rPr>
          <w:rtl/>
          <w:lang w:eastAsia="he-IL"/>
        </w:rPr>
      </w:pPr>
    </w:p>
    <w:p w:rsidR="00BC2079" w:rsidRDefault="00BC2079" w:rsidP="00BC2079">
      <w:pPr>
        <w:rPr>
          <w:rtl/>
          <w:lang w:eastAsia="he-IL"/>
        </w:rPr>
      </w:pPr>
      <w:r>
        <w:rPr>
          <w:rFonts w:hint="cs"/>
          <w:rtl/>
          <w:lang w:eastAsia="he-IL"/>
        </w:rPr>
        <w:t xml:space="preserve">אז אולי כדאי לנו לשמוע ייעוץ וחקיקה אחר בגלל שיש פה למיטב הבנתי שאלה פרשנית </w:t>
      </w:r>
      <w:bookmarkStart w:id="310" w:name="_ETM_Q1_826828"/>
      <w:bookmarkEnd w:id="310"/>
      <w:r>
        <w:rPr>
          <w:rFonts w:hint="cs"/>
          <w:rtl/>
          <w:lang w:eastAsia="he-IL"/>
        </w:rPr>
        <w:t xml:space="preserve">כי החתימה כבר נעשתה על אותה אמנה, ואם יהיה תיקון </w:t>
      </w:r>
      <w:bookmarkStart w:id="311" w:name="_ETM_Q1_827483"/>
      <w:bookmarkEnd w:id="311"/>
      <w:r>
        <w:rPr>
          <w:rFonts w:hint="cs"/>
          <w:rtl/>
          <w:lang w:eastAsia="he-IL"/>
        </w:rPr>
        <w:t xml:space="preserve">שצריך לאשרר אותו - - - אני חושבת שזו שאלה פרשנית האם צריך להביא חקיקה. אתה אומר עכשיו עמדה ברורה, </w:t>
      </w:r>
      <w:bookmarkStart w:id="312" w:name="_ETM_Q1_836271"/>
      <w:bookmarkEnd w:id="312"/>
      <w:r>
        <w:rPr>
          <w:rFonts w:hint="cs"/>
          <w:rtl/>
          <w:lang w:eastAsia="he-IL"/>
        </w:rPr>
        <w:t xml:space="preserve">יכול להיות שזאת עמדת הממשלה. אבל אני חושבת שזאת שאלה </w:t>
      </w:r>
      <w:bookmarkStart w:id="313" w:name="_ETM_Q1_838617"/>
      <w:bookmarkEnd w:id="313"/>
      <w:r>
        <w:rPr>
          <w:rFonts w:hint="cs"/>
          <w:rtl/>
          <w:lang w:eastAsia="he-IL"/>
        </w:rPr>
        <w:t>פרשנית אדוני.</w:t>
      </w:r>
      <w:bookmarkStart w:id="314" w:name="_ETM_Q1_842277"/>
      <w:bookmarkEnd w:id="314"/>
    </w:p>
    <w:p w:rsidR="00BC2079" w:rsidRDefault="00BC2079" w:rsidP="00BC2079">
      <w:pPr>
        <w:rPr>
          <w:rtl/>
          <w:lang w:eastAsia="he-IL"/>
        </w:rPr>
      </w:pPr>
      <w:bookmarkStart w:id="315" w:name="_ETM_Q1_844034"/>
      <w:bookmarkStart w:id="316" w:name="_ETM_Q1_844221"/>
      <w:bookmarkEnd w:id="315"/>
      <w:bookmarkEnd w:id="316"/>
    </w:p>
    <w:p w:rsidR="00BC2079" w:rsidRDefault="00BC2079" w:rsidP="00BC2079">
      <w:pPr>
        <w:pStyle w:val="af6"/>
        <w:keepNext/>
        <w:rPr>
          <w:rtl/>
        </w:rPr>
      </w:pPr>
      <w:bookmarkStart w:id="317" w:name="ET_yor_6157_136"/>
      <w:r w:rsidRPr="00BC2079">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BC2079">
        <w:rPr>
          <w:rStyle w:val="TagStyle"/>
          <w:rtl/>
        </w:rPr>
        <w:t xml:space="preserve"> &lt;&lt; יור &gt;&gt;</w:t>
      </w:r>
      <w:r>
        <w:rPr>
          <w:rtl/>
        </w:rPr>
        <w:t xml:space="preserve">   </w:t>
      </w:r>
      <w:bookmarkEnd w:id="317"/>
    </w:p>
    <w:p w:rsidR="00BC2079" w:rsidRDefault="00BC2079" w:rsidP="00BC2079">
      <w:pPr>
        <w:pStyle w:val="KeepWithNext"/>
        <w:rPr>
          <w:rtl/>
          <w:lang w:eastAsia="he-IL"/>
        </w:rPr>
      </w:pPr>
    </w:p>
    <w:p w:rsidR="00BC2079" w:rsidRDefault="00BC2079" w:rsidP="00BC2079">
      <w:pPr>
        <w:rPr>
          <w:rtl/>
          <w:lang w:eastAsia="he-IL"/>
        </w:rPr>
      </w:pPr>
      <w:r>
        <w:rPr>
          <w:rFonts w:hint="cs"/>
          <w:rtl/>
          <w:lang w:eastAsia="he-IL"/>
        </w:rPr>
        <w:t>ב</w:t>
      </w:r>
      <w:bookmarkStart w:id="318" w:name="_ETM_Q1_847264"/>
      <w:bookmarkEnd w:id="318"/>
      <w:r>
        <w:rPr>
          <w:rFonts w:hint="cs"/>
          <w:rtl/>
          <w:lang w:eastAsia="he-IL"/>
        </w:rPr>
        <w:t xml:space="preserve">וא נשמע את זה מהם, להבנתי כמי שהתעקש שלא יהיה כתוב "אמנה בדבר גישור בין-לאומי" שזו הייתה האופציה שהונחה </w:t>
      </w:r>
      <w:bookmarkStart w:id="319" w:name="_ETM_Q1_851712"/>
      <w:bookmarkEnd w:id="319"/>
      <w:r>
        <w:rPr>
          <w:rFonts w:hint="cs"/>
          <w:rtl/>
          <w:lang w:eastAsia="he-IL"/>
        </w:rPr>
        <w:t xml:space="preserve">מלכתחילה על שולחן הוועדה. אני התעקשתי שאני לא מוכן לדבר </w:t>
      </w:r>
      <w:bookmarkStart w:id="320" w:name="_ETM_Q1_856404"/>
      <w:bookmarkEnd w:id="320"/>
      <w:r>
        <w:rPr>
          <w:rFonts w:hint="cs"/>
          <w:rtl/>
          <w:lang w:eastAsia="he-IL"/>
        </w:rPr>
        <w:t>הזה, כתוצאה מההתעקשות הזאת, החוק נכתב כפי שהוא נכתב</w:t>
      </w:r>
      <w:bookmarkStart w:id="321" w:name="_ETM_Q1_860293"/>
      <w:bookmarkEnd w:id="321"/>
      <w:r>
        <w:rPr>
          <w:rFonts w:hint="cs"/>
          <w:rtl/>
          <w:lang w:eastAsia="he-IL"/>
        </w:rPr>
        <w:t xml:space="preserve">, בדיוק למטרה הזאת. זה לא שאלה פרשנית. את זה בגלל זה עשינו. וזה שייעוץ וחקיקה אומרים שהם </w:t>
      </w:r>
      <w:bookmarkStart w:id="322" w:name="_ETM_Q1_864470"/>
      <w:bookmarkEnd w:id="322"/>
      <w:r>
        <w:rPr>
          <w:rFonts w:hint="cs"/>
          <w:rtl/>
          <w:lang w:eastAsia="he-IL"/>
        </w:rPr>
        <w:t>הבינו נכון את כוונתי וכך גם הם יפעלו, מצוין.</w:t>
      </w:r>
    </w:p>
    <w:p w:rsidR="00BC2079" w:rsidRDefault="00BC2079" w:rsidP="00BC2079">
      <w:pPr>
        <w:rPr>
          <w:rtl/>
          <w:lang w:eastAsia="he-IL"/>
        </w:rPr>
      </w:pPr>
    </w:p>
    <w:p w:rsidR="00BC2079" w:rsidRDefault="00BC2079" w:rsidP="00BC2079">
      <w:pPr>
        <w:pStyle w:val="af9"/>
        <w:keepNext/>
        <w:rPr>
          <w:rtl/>
          <w:lang w:eastAsia="he-IL"/>
        </w:rPr>
      </w:pPr>
      <w:r w:rsidRPr="00BC2079">
        <w:rPr>
          <w:rStyle w:val="TagStyle"/>
          <w:rtl/>
        </w:rPr>
        <w:t xml:space="preserve"> &lt;&lt; אורח &gt;&gt; </w:t>
      </w:r>
      <w:r>
        <w:rPr>
          <w:rtl/>
          <w:lang w:eastAsia="he-IL"/>
        </w:rPr>
        <w:t>איתי אפטר:</w:t>
      </w:r>
      <w:r w:rsidRPr="00BC2079">
        <w:rPr>
          <w:rStyle w:val="TagStyle"/>
          <w:rtl/>
        </w:rPr>
        <w:t xml:space="preserve"> &lt;&lt; אורח &gt;&gt;</w:t>
      </w:r>
      <w:r>
        <w:rPr>
          <w:rtl/>
          <w:lang w:eastAsia="he-IL"/>
        </w:rPr>
        <w:t xml:space="preserve">   </w:t>
      </w:r>
    </w:p>
    <w:p w:rsidR="00BC2079" w:rsidRDefault="00BC2079" w:rsidP="00BC2079">
      <w:pPr>
        <w:pStyle w:val="KeepWithNext"/>
        <w:rPr>
          <w:rtl/>
          <w:lang w:eastAsia="he-IL"/>
        </w:rPr>
      </w:pPr>
    </w:p>
    <w:p w:rsidR="00BC2079" w:rsidRDefault="00BC2079" w:rsidP="00555915">
      <w:pPr>
        <w:rPr>
          <w:rtl/>
          <w:lang w:eastAsia="he-IL"/>
        </w:rPr>
      </w:pPr>
      <w:r>
        <w:rPr>
          <w:rFonts w:hint="cs"/>
          <w:rtl/>
          <w:lang w:eastAsia="he-IL"/>
        </w:rPr>
        <w:t>כן, אנחנו מסכימים לגמרי</w:t>
      </w:r>
      <w:r w:rsidR="0004095D">
        <w:rPr>
          <w:rFonts w:hint="cs"/>
          <w:rtl/>
          <w:lang w:eastAsia="he-IL"/>
        </w:rPr>
        <w:t xml:space="preserve"> היושב-ראש</w:t>
      </w:r>
      <w:r>
        <w:rPr>
          <w:rFonts w:hint="cs"/>
          <w:rtl/>
          <w:lang w:eastAsia="he-IL"/>
        </w:rPr>
        <w:t xml:space="preserve">. </w:t>
      </w:r>
      <w:r w:rsidR="0004095D">
        <w:rPr>
          <w:rFonts w:hint="cs"/>
          <w:rtl/>
          <w:lang w:eastAsia="he-IL"/>
        </w:rPr>
        <w:t xml:space="preserve">אין שום ספק שזה </w:t>
      </w:r>
      <w:r w:rsidR="00555915">
        <w:rPr>
          <w:rFonts w:hint="cs"/>
          <w:rtl/>
          <w:lang w:eastAsia="he-IL"/>
        </w:rPr>
        <w:t>לא יעלה. הסיכוי שיתקנו את האמנה הוא כמעט אפסי</w:t>
      </w:r>
      <w:bookmarkStart w:id="323" w:name="_ETM_Q1_874904"/>
      <w:bookmarkEnd w:id="323"/>
      <w:r w:rsidR="00555915">
        <w:rPr>
          <w:rFonts w:hint="cs"/>
          <w:rtl/>
          <w:lang w:eastAsia="he-IL"/>
        </w:rPr>
        <w:t xml:space="preserve">. נשים את זה בצד, האמנה הזאת היא לא </w:t>
      </w:r>
      <w:bookmarkStart w:id="324" w:name="_ETM_Q1_876989"/>
      <w:bookmarkEnd w:id="324"/>
      <w:r w:rsidR="00555915">
        <w:rPr>
          <w:rFonts w:hint="cs"/>
          <w:rtl/>
          <w:lang w:eastAsia="he-IL"/>
        </w:rPr>
        <w:t xml:space="preserve">אמנה דינאמית. כלומר </w:t>
      </w:r>
      <w:bookmarkStart w:id="325" w:name="_ETM_Q1_880924"/>
      <w:bookmarkEnd w:id="325"/>
      <w:r w:rsidR="00555915">
        <w:rPr>
          <w:rFonts w:hint="cs"/>
          <w:rtl/>
          <w:lang w:eastAsia="he-IL"/>
        </w:rPr>
        <w:t xml:space="preserve">התיקונים לא יחייבו את ישראל אלא אם כן ישראל תאשרר </w:t>
      </w:r>
      <w:bookmarkStart w:id="326" w:name="_ETM_Q1_884056"/>
      <w:bookmarkEnd w:id="326"/>
      <w:r w:rsidR="00555915">
        <w:rPr>
          <w:rFonts w:hint="cs"/>
          <w:rtl/>
          <w:lang w:eastAsia="he-IL"/>
        </w:rPr>
        <w:t xml:space="preserve">פוזיטיבית את התיקונים. כדי לאשרר פוזיטיבית את התיקונים, אנחנו נצטרך </w:t>
      </w:r>
      <w:bookmarkStart w:id="327" w:name="_ETM_Q1_891354"/>
      <w:bookmarkEnd w:id="327"/>
      <w:r w:rsidR="00555915">
        <w:rPr>
          <w:rFonts w:hint="cs"/>
          <w:rtl/>
          <w:lang w:eastAsia="he-IL"/>
        </w:rPr>
        <w:t xml:space="preserve">לתקן את החוק, כי בדיוק מה שנקבע כמו שהיושב-ראש אמר, </w:t>
      </w:r>
      <w:bookmarkStart w:id="328" w:name="_ETM_Q1_894604"/>
      <w:bookmarkEnd w:id="328"/>
      <w:r w:rsidR="00D44C5B">
        <w:rPr>
          <w:rFonts w:hint="cs"/>
          <w:rtl/>
          <w:lang w:eastAsia="he-IL"/>
        </w:rPr>
        <w:t>ונתקן את התקנות</w:t>
      </w:r>
      <w:r w:rsidR="00555915">
        <w:rPr>
          <w:rFonts w:hint="cs"/>
          <w:rtl/>
          <w:lang w:eastAsia="he-IL"/>
        </w:rPr>
        <w:t xml:space="preserve"> ורק אז אנחנו נודיע לאו"ם אם אנחנו </w:t>
      </w:r>
      <w:bookmarkStart w:id="329" w:name="_ETM_Q1_898080"/>
      <w:bookmarkEnd w:id="329"/>
      <w:r w:rsidR="00555915">
        <w:rPr>
          <w:rFonts w:hint="cs"/>
          <w:rtl/>
          <w:lang w:eastAsia="he-IL"/>
        </w:rPr>
        <w:t xml:space="preserve">נעשה את זה, שאנחנו מחויבים לאמנה החדשה. אם </w:t>
      </w:r>
      <w:bookmarkStart w:id="330" w:name="_ETM_Q1_901563"/>
      <w:bookmarkEnd w:id="330"/>
      <w:r w:rsidR="00555915">
        <w:rPr>
          <w:rFonts w:hint="cs"/>
          <w:rtl/>
          <w:lang w:eastAsia="he-IL"/>
        </w:rPr>
        <w:t xml:space="preserve">אנחנו לא נעשה את זה, אנחנו עדיין נפעל לפי האמנה </w:t>
      </w:r>
      <w:bookmarkStart w:id="331" w:name="_ETM_Q1_902802"/>
      <w:bookmarkEnd w:id="331"/>
      <w:r w:rsidR="00555915">
        <w:rPr>
          <w:rFonts w:hint="cs"/>
          <w:rtl/>
          <w:lang w:eastAsia="he-IL"/>
        </w:rPr>
        <w:t xml:space="preserve">הישנה. </w:t>
      </w:r>
    </w:p>
    <w:p w:rsidR="00555915" w:rsidRDefault="00555915" w:rsidP="00555915">
      <w:pPr>
        <w:rPr>
          <w:rtl/>
          <w:lang w:eastAsia="he-IL"/>
        </w:rPr>
      </w:pPr>
    </w:p>
    <w:p w:rsidR="00555915" w:rsidRDefault="00555915" w:rsidP="00555915">
      <w:pPr>
        <w:pStyle w:val="a4"/>
        <w:keepNext/>
        <w:rPr>
          <w:rtl/>
        </w:rPr>
      </w:pPr>
      <w:bookmarkStart w:id="332" w:name="ET_speaker_טליה_גמאל_138"/>
      <w:r w:rsidRPr="00555915">
        <w:rPr>
          <w:rStyle w:val="TagStyle"/>
          <w:rtl/>
        </w:rPr>
        <w:t xml:space="preserve"> &lt;&lt; דובר &gt;&gt; </w:t>
      </w:r>
      <w:r>
        <w:rPr>
          <w:rtl/>
        </w:rPr>
        <w:t>טליה ג'מאל:</w:t>
      </w:r>
      <w:r w:rsidRPr="00555915">
        <w:rPr>
          <w:rStyle w:val="TagStyle"/>
          <w:rtl/>
        </w:rPr>
        <w:t xml:space="preserve"> &lt;&lt; דובר &gt;&gt;</w:t>
      </w:r>
      <w:r>
        <w:rPr>
          <w:rtl/>
        </w:rPr>
        <w:t xml:space="preserve">   </w:t>
      </w:r>
      <w:bookmarkEnd w:id="332"/>
    </w:p>
    <w:p w:rsidR="00555915" w:rsidRDefault="00555915" w:rsidP="00555915">
      <w:pPr>
        <w:pStyle w:val="KeepWithNext"/>
        <w:rPr>
          <w:rtl/>
          <w:lang w:eastAsia="he-IL"/>
        </w:rPr>
      </w:pPr>
    </w:p>
    <w:p w:rsidR="00555915" w:rsidRDefault="00555915" w:rsidP="00555915">
      <w:pPr>
        <w:rPr>
          <w:rtl/>
          <w:lang w:eastAsia="he-IL"/>
        </w:rPr>
      </w:pPr>
      <w:bookmarkStart w:id="333" w:name="_ETM_Q1_905140"/>
      <w:bookmarkStart w:id="334" w:name="_ETM_Q1_905220"/>
      <w:bookmarkEnd w:id="333"/>
      <w:bookmarkEnd w:id="334"/>
      <w:r>
        <w:rPr>
          <w:rFonts w:hint="cs"/>
          <w:rtl/>
          <w:lang w:eastAsia="he-IL"/>
        </w:rPr>
        <w:t xml:space="preserve">ראשית, גאל </w:t>
      </w:r>
      <w:r>
        <w:rPr>
          <w:rFonts w:hint="eastAsia"/>
          <w:rtl/>
          <w:lang w:eastAsia="he-IL"/>
        </w:rPr>
        <w:t>–</w:t>
      </w:r>
      <w:r>
        <w:rPr>
          <w:rFonts w:hint="cs"/>
          <w:rtl/>
          <w:lang w:eastAsia="he-IL"/>
        </w:rPr>
        <w:t xml:space="preserve"> נשמח לשמוע על האשרור, האם נדרש </w:t>
      </w:r>
      <w:bookmarkStart w:id="335" w:name="_ETM_Q1_908612"/>
      <w:bookmarkEnd w:id="335"/>
      <w:r>
        <w:rPr>
          <w:rFonts w:hint="cs"/>
          <w:rtl/>
          <w:lang w:eastAsia="he-IL"/>
        </w:rPr>
        <w:t xml:space="preserve">תיקון חוק כדי לאשרר. אדוני, אני חושבת שזו שאלה </w:t>
      </w:r>
      <w:bookmarkStart w:id="336" w:name="_ETM_Q1_911413"/>
      <w:bookmarkEnd w:id="336"/>
      <w:r>
        <w:rPr>
          <w:rFonts w:hint="cs"/>
          <w:rtl/>
          <w:lang w:eastAsia="he-IL"/>
        </w:rPr>
        <w:t xml:space="preserve">פרשנית וטוב לשמוע שיש עמדה ברורה. הדבר הנוסף הוא שגם </w:t>
      </w:r>
      <w:bookmarkStart w:id="337" w:name="_ETM_Q1_916985"/>
      <w:bookmarkEnd w:id="337"/>
      <w:r>
        <w:rPr>
          <w:rFonts w:hint="cs"/>
          <w:rtl/>
          <w:lang w:eastAsia="he-IL"/>
        </w:rPr>
        <w:t>אם יש תיקון ומאשררים אותו, עשוי להיות פער של זמן</w:t>
      </w:r>
      <w:bookmarkStart w:id="338" w:name="_ETM_Q1_922314"/>
      <w:bookmarkEnd w:id="338"/>
      <w:r>
        <w:rPr>
          <w:rFonts w:hint="cs"/>
          <w:rtl/>
          <w:lang w:eastAsia="he-IL"/>
        </w:rPr>
        <w:t xml:space="preserve"> בין - - - </w:t>
      </w:r>
      <w:bookmarkStart w:id="339" w:name="_ETM_Q1_921831"/>
      <w:bookmarkEnd w:id="339"/>
    </w:p>
    <w:p w:rsidR="00555915" w:rsidRDefault="00555915" w:rsidP="00555915">
      <w:pPr>
        <w:rPr>
          <w:rtl/>
          <w:lang w:eastAsia="he-IL"/>
        </w:rPr>
      </w:pPr>
      <w:bookmarkStart w:id="340" w:name="_ETM_Q1_921978"/>
      <w:bookmarkEnd w:id="340"/>
    </w:p>
    <w:p w:rsidR="00555915" w:rsidRDefault="00555915" w:rsidP="00555915">
      <w:pPr>
        <w:pStyle w:val="af6"/>
        <w:keepNext/>
        <w:rPr>
          <w:rtl/>
        </w:rPr>
      </w:pPr>
      <w:r w:rsidRPr="00555915">
        <w:rPr>
          <w:rStyle w:val="TagStyle"/>
          <w:rtl/>
        </w:rPr>
        <w:t xml:space="preserve"> &lt;&lt; יור &gt;&gt; </w:t>
      </w:r>
      <w:r>
        <w:rPr>
          <w:rtl/>
        </w:rPr>
        <w:t xml:space="preserve">היו"ר שמחה </w:t>
      </w:r>
      <w:proofErr w:type="spellStart"/>
      <w:r>
        <w:rPr>
          <w:rtl/>
        </w:rPr>
        <w:t>רוטמן</w:t>
      </w:r>
      <w:proofErr w:type="spellEnd"/>
      <w:r>
        <w:rPr>
          <w:rtl/>
        </w:rPr>
        <w:t>:</w:t>
      </w:r>
      <w:r w:rsidRPr="00555915">
        <w:rPr>
          <w:rStyle w:val="TagStyle"/>
          <w:rtl/>
        </w:rPr>
        <w:t xml:space="preserve"> &lt;&lt; יור &gt;&gt;</w:t>
      </w:r>
      <w:r>
        <w:rPr>
          <w:rtl/>
        </w:rPr>
        <w:t xml:space="preserve">   </w:t>
      </w:r>
    </w:p>
    <w:p w:rsidR="00555915" w:rsidRDefault="00555915" w:rsidP="00555915">
      <w:pPr>
        <w:pStyle w:val="KeepWithNext"/>
        <w:rPr>
          <w:rtl/>
          <w:lang w:eastAsia="he-IL"/>
        </w:rPr>
      </w:pPr>
    </w:p>
    <w:p w:rsidR="00555915" w:rsidRDefault="00555915" w:rsidP="00555915">
      <w:pPr>
        <w:rPr>
          <w:rtl/>
          <w:lang w:eastAsia="he-IL"/>
        </w:rPr>
      </w:pPr>
      <w:r>
        <w:rPr>
          <w:rFonts w:hint="cs"/>
          <w:rtl/>
          <w:lang w:eastAsia="he-IL"/>
        </w:rPr>
        <w:t>לא תהיה שום בעיה.</w:t>
      </w:r>
      <w:bookmarkStart w:id="341" w:name="_ETM_Q1_920459"/>
      <w:bookmarkEnd w:id="341"/>
    </w:p>
    <w:p w:rsidR="00555915" w:rsidRDefault="00555915" w:rsidP="00555915">
      <w:pPr>
        <w:rPr>
          <w:rtl/>
          <w:lang w:eastAsia="he-IL"/>
        </w:rPr>
      </w:pPr>
      <w:bookmarkStart w:id="342" w:name="_ETM_Q1_920566"/>
      <w:bookmarkEnd w:id="342"/>
    </w:p>
    <w:p w:rsidR="00555915" w:rsidRDefault="00555915" w:rsidP="00555915">
      <w:pPr>
        <w:pStyle w:val="a4"/>
        <w:keepNext/>
        <w:rPr>
          <w:rtl/>
        </w:rPr>
      </w:pPr>
      <w:bookmarkStart w:id="343" w:name="ET_speaker_טליה_גמאל_140"/>
      <w:r w:rsidRPr="00555915">
        <w:rPr>
          <w:rStyle w:val="TagStyle"/>
          <w:rtl/>
        </w:rPr>
        <w:t xml:space="preserve"> &lt;&lt; דובר &gt;&gt; </w:t>
      </w:r>
      <w:r>
        <w:rPr>
          <w:rtl/>
        </w:rPr>
        <w:t>טליה ג'מאל:</w:t>
      </w:r>
      <w:r w:rsidRPr="00555915">
        <w:rPr>
          <w:rStyle w:val="TagStyle"/>
          <w:rtl/>
        </w:rPr>
        <w:t xml:space="preserve"> &lt;&lt; דובר &gt;&gt;</w:t>
      </w:r>
      <w:r>
        <w:rPr>
          <w:rtl/>
        </w:rPr>
        <w:t xml:space="preserve">   </w:t>
      </w:r>
      <w:bookmarkEnd w:id="343"/>
    </w:p>
    <w:p w:rsidR="00555915" w:rsidRDefault="00555915" w:rsidP="00555915">
      <w:pPr>
        <w:pStyle w:val="KeepWithNext"/>
        <w:rPr>
          <w:rtl/>
          <w:lang w:eastAsia="he-IL"/>
        </w:rPr>
      </w:pPr>
    </w:p>
    <w:p w:rsidR="00555915" w:rsidRDefault="00555915" w:rsidP="00555915">
      <w:pPr>
        <w:rPr>
          <w:rtl/>
          <w:lang w:eastAsia="he-IL"/>
        </w:rPr>
      </w:pPr>
      <w:bookmarkStart w:id="344" w:name="_ETM_Q1_923230"/>
      <w:bookmarkStart w:id="345" w:name="_ETM_Q1_923318"/>
      <w:bookmarkEnd w:id="344"/>
      <w:bookmarkEnd w:id="345"/>
      <w:r>
        <w:rPr>
          <w:rFonts w:hint="cs"/>
          <w:rtl/>
          <w:lang w:eastAsia="he-IL"/>
        </w:rPr>
        <w:t xml:space="preserve">לא מתקנים את </w:t>
      </w:r>
      <w:bookmarkStart w:id="346" w:name="_ETM_Q1_921645"/>
      <w:bookmarkEnd w:id="346"/>
      <w:r>
        <w:rPr>
          <w:rFonts w:hint="cs"/>
          <w:rtl/>
          <w:lang w:eastAsia="he-IL"/>
        </w:rPr>
        <w:t>החוק, במועד שבו - - -</w:t>
      </w:r>
      <w:bookmarkStart w:id="347" w:name="_ETM_Q1_925976"/>
      <w:bookmarkEnd w:id="347"/>
    </w:p>
    <w:p w:rsidR="00555915" w:rsidRDefault="00555915" w:rsidP="00555915">
      <w:pPr>
        <w:rPr>
          <w:rtl/>
          <w:lang w:eastAsia="he-IL"/>
        </w:rPr>
      </w:pPr>
      <w:bookmarkStart w:id="348" w:name="_ETM_Q1_926105"/>
      <w:bookmarkEnd w:id="348"/>
    </w:p>
    <w:p w:rsidR="00555915" w:rsidRDefault="00555915" w:rsidP="00555915">
      <w:pPr>
        <w:pStyle w:val="af6"/>
        <w:keepNext/>
        <w:rPr>
          <w:rtl/>
        </w:rPr>
      </w:pPr>
      <w:bookmarkStart w:id="349" w:name="ET_yor_6157_141"/>
      <w:r w:rsidRPr="00555915">
        <w:rPr>
          <w:rStyle w:val="TagStyle"/>
          <w:rtl/>
        </w:rPr>
        <w:t xml:space="preserve"> &lt;&lt; יור &gt;&gt; </w:t>
      </w:r>
      <w:r>
        <w:rPr>
          <w:rtl/>
        </w:rPr>
        <w:t xml:space="preserve">היו"ר שמחה </w:t>
      </w:r>
      <w:proofErr w:type="spellStart"/>
      <w:r>
        <w:rPr>
          <w:rtl/>
        </w:rPr>
        <w:t>רוטמן</w:t>
      </w:r>
      <w:proofErr w:type="spellEnd"/>
      <w:r>
        <w:rPr>
          <w:rtl/>
        </w:rPr>
        <w:t>:</w:t>
      </w:r>
      <w:r w:rsidRPr="00555915">
        <w:rPr>
          <w:rStyle w:val="TagStyle"/>
          <w:rtl/>
        </w:rPr>
        <w:t xml:space="preserve"> &lt;&lt; יור &gt;&gt;</w:t>
      </w:r>
      <w:r>
        <w:rPr>
          <w:rtl/>
        </w:rPr>
        <w:t xml:space="preserve">   </w:t>
      </w:r>
      <w:bookmarkEnd w:id="349"/>
    </w:p>
    <w:p w:rsidR="00555915" w:rsidRDefault="00555915" w:rsidP="00555915">
      <w:pPr>
        <w:pStyle w:val="KeepWithNext"/>
        <w:rPr>
          <w:rtl/>
          <w:lang w:eastAsia="he-IL"/>
        </w:rPr>
      </w:pPr>
    </w:p>
    <w:p w:rsidR="00555915" w:rsidRDefault="00555915" w:rsidP="00555915">
      <w:pPr>
        <w:rPr>
          <w:rtl/>
          <w:lang w:eastAsia="he-IL"/>
        </w:rPr>
      </w:pPr>
      <w:r>
        <w:rPr>
          <w:rFonts w:hint="cs"/>
          <w:rtl/>
          <w:lang w:eastAsia="he-IL"/>
        </w:rPr>
        <w:t xml:space="preserve">נשמע את גאל, אבל </w:t>
      </w:r>
      <w:bookmarkStart w:id="350" w:name="_ETM_Q1_926248"/>
      <w:bookmarkEnd w:id="350"/>
      <w:r>
        <w:rPr>
          <w:rFonts w:hint="cs"/>
          <w:rtl/>
          <w:lang w:eastAsia="he-IL"/>
        </w:rPr>
        <w:t xml:space="preserve">לא יהיה פער של זמן, כי כמו שהם לא הודיעו </w:t>
      </w:r>
      <w:bookmarkStart w:id="351" w:name="_ETM_Q1_926514"/>
      <w:bookmarkEnd w:id="351"/>
      <w:r>
        <w:rPr>
          <w:rFonts w:hint="cs"/>
          <w:rtl/>
          <w:lang w:eastAsia="he-IL"/>
        </w:rPr>
        <w:t xml:space="preserve">שאשררנו עד שלא תיקנו חוק בסעיף 103, הם לא </w:t>
      </w:r>
      <w:bookmarkStart w:id="352" w:name="_ETM_Q1_931913"/>
      <w:bookmarkEnd w:id="352"/>
      <w:r>
        <w:rPr>
          <w:rFonts w:hint="cs"/>
          <w:rtl/>
          <w:lang w:eastAsia="he-IL"/>
        </w:rPr>
        <w:t>יודיעו שנאשרר עד שנעשה את תיקון 103.</w:t>
      </w:r>
      <w:bookmarkStart w:id="353" w:name="_ETM_Q1_935339"/>
      <w:bookmarkEnd w:id="353"/>
    </w:p>
    <w:p w:rsidR="00555915" w:rsidRDefault="00555915" w:rsidP="00555915">
      <w:pPr>
        <w:rPr>
          <w:rtl/>
          <w:lang w:eastAsia="he-IL"/>
        </w:rPr>
      </w:pPr>
      <w:bookmarkStart w:id="354" w:name="_ETM_Q1_935443"/>
      <w:bookmarkEnd w:id="354"/>
    </w:p>
    <w:p w:rsidR="00555915" w:rsidRDefault="00555915" w:rsidP="00555915">
      <w:pPr>
        <w:pStyle w:val="a4"/>
        <w:keepNext/>
        <w:rPr>
          <w:rtl/>
        </w:rPr>
      </w:pPr>
      <w:bookmarkStart w:id="355" w:name="ET_speaker_טליה_גמאל_142"/>
      <w:r w:rsidRPr="00555915">
        <w:rPr>
          <w:rStyle w:val="TagStyle"/>
          <w:rtl/>
        </w:rPr>
        <w:t xml:space="preserve"> &lt;&lt; דובר &gt;&gt; </w:t>
      </w:r>
      <w:r>
        <w:rPr>
          <w:rtl/>
        </w:rPr>
        <w:t>טליה ג'מאל:</w:t>
      </w:r>
      <w:r w:rsidRPr="00555915">
        <w:rPr>
          <w:rStyle w:val="TagStyle"/>
          <w:rtl/>
        </w:rPr>
        <w:t xml:space="preserve"> &lt;&lt; דובר &gt;&gt;</w:t>
      </w:r>
      <w:r>
        <w:rPr>
          <w:rtl/>
        </w:rPr>
        <w:t xml:space="preserve">   </w:t>
      </w:r>
      <w:bookmarkEnd w:id="355"/>
    </w:p>
    <w:p w:rsidR="00555915" w:rsidRDefault="00555915" w:rsidP="00555915">
      <w:pPr>
        <w:pStyle w:val="KeepWithNext"/>
        <w:rPr>
          <w:rtl/>
          <w:lang w:eastAsia="he-IL"/>
        </w:rPr>
      </w:pPr>
    </w:p>
    <w:p w:rsidR="00555915" w:rsidRDefault="00555915" w:rsidP="00555915">
      <w:pPr>
        <w:rPr>
          <w:rtl/>
          <w:lang w:eastAsia="he-IL"/>
        </w:rPr>
      </w:pPr>
      <w:r>
        <w:rPr>
          <w:rFonts w:hint="cs"/>
          <w:rtl/>
          <w:lang w:eastAsia="he-IL"/>
        </w:rPr>
        <w:t>אבל בנוסף עלול להיות פער של זמן, בין החקיקה לבין התקנות.</w:t>
      </w:r>
    </w:p>
    <w:p w:rsidR="00555915" w:rsidRDefault="00555915" w:rsidP="00555915">
      <w:pPr>
        <w:rPr>
          <w:rtl/>
          <w:lang w:eastAsia="he-IL"/>
        </w:rPr>
      </w:pPr>
      <w:bookmarkStart w:id="356" w:name="_ETM_Q1_939168"/>
      <w:bookmarkStart w:id="357" w:name="_ETM_Q1_939258"/>
      <w:bookmarkEnd w:id="356"/>
      <w:bookmarkEnd w:id="357"/>
    </w:p>
    <w:p w:rsidR="00555915" w:rsidRDefault="00555915" w:rsidP="00555915">
      <w:pPr>
        <w:pStyle w:val="af6"/>
        <w:keepNext/>
        <w:rPr>
          <w:rtl/>
        </w:rPr>
      </w:pPr>
      <w:bookmarkStart w:id="358" w:name="ET_yor_6157_143"/>
      <w:r w:rsidRPr="00555915">
        <w:rPr>
          <w:rStyle w:val="TagStyle"/>
          <w:rtl/>
        </w:rPr>
        <w:t xml:space="preserve"> &lt;&lt; יור &gt;&gt; </w:t>
      </w:r>
      <w:r>
        <w:rPr>
          <w:rtl/>
        </w:rPr>
        <w:t xml:space="preserve">היו"ר שמחה </w:t>
      </w:r>
      <w:proofErr w:type="spellStart"/>
      <w:r>
        <w:rPr>
          <w:rtl/>
        </w:rPr>
        <w:t>רוטמן</w:t>
      </w:r>
      <w:proofErr w:type="spellEnd"/>
      <w:r>
        <w:rPr>
          <w:rtl/>
        </w:rPr>
        <w:t>:</w:t>
      </w:r>
      <w:r w:rsidRPr="00555915">
        <w:rPr>
          <w:rStyle w:val="TagStyle"/>
          <w:rtl/>
        </w:rPr>
        <w:t xml:space="preserve"> &lt;&lt; יור &gt;&gt;</w:t>
      </w:r>
      <w:r>
        <w:rPr>
          <w:rtl/>
        </w:rPr>
        <w:t xml:space="preserve">   </w:t>
      </w:r>
      <w:bookmarkEnd w:id="358"/>
    </w:p>
    <w:p w:rsidR="00555915" w:rsidRDefault="00555915" w:rsidP="00555915">
      <w:pPr>
        <w:pStyle w:val="KeepWithNext"/>
        <w:rPr>
          <w:rtl/>
          <w:lang w:eastAsia="he-IL"/>
        </w:rPr>
      </w:pPr>
    </w:p>
    <w:p w:rsidR="00555915" w:rsidRDefault="00555915" w:rsidP="006B6C14">
      <w:pPr>
        <w:rPr>
          <w:rtl/>
          <w:lang w:eastAsia="he-IL"/>
        </w:rPr>
      </w:pPr>
      <w:r>
        <w:rPr>
          <w:rFonts w:hint="cs"/>
          <w:rtl/>
          <w:lang w:eastAsia="he-IL"/>
        </w:rPr>
        <w:t>הם אומרים שלא</w:t>
      </w:r>
      <w:r w:rsidR="006B6C14">
        <w:rPr>
          <w:rFonts w:hint="cs"/>
          <w:rtl/>
          <w:lang w:eastAsia="he-IL"/>
        </w:rPr>
        <w:t>.</w:t>
      </w:r>
    </w:p>
    <w:p w:rsidR="00555915" w:rsidRDefault="00555915" w:rsidP="00555915">
      <w:pPr>
        <w:rPr>
          <w:rtl/>
          <w:lang w:eastAsia="he-IL"/>
        </w:rPr>
      </w:pPr>
      <w:bookmarkStart w:id="359" w:name="_ETM_Q1_938166"/>
      <w:bookmarkStart w:id="360" w:name="_ETM_Q1_938268"/>
      <w:bookmarkEnd w:id="359"/>
      <w:bookmarkEnd w:id="360"/>
    </w:p>
    <w:p w:rsidR="00555915" w:rsidRDefault="00555915" w:rsidP="00555915">
      <w:pPr>
        <w:pStyle w:val="a4"/>
        <w:keepNext/>
        <w:rPr>
          <w:rtl/>
        </w:rPr>
      </w:pPr>
      <w:bookmarkStart w:id="361" w:name="ET_speaker_טליה_גמאל_144"/>
      <w:r w:rsidRPr="00555915">
        <w:rPr>
          <w:rStyle w:val="TagStyle"/>
          <w:rtl/>
        </w:rPr>
        <w:t xml:space="preserve"> &lt;&lt; דובר &gt;&gt; </w:t>
      </w:r>
      <w:r>
        <w:rPr>
          <w:rtl/>
        </w:rPr>
        <w:t>טליה ג'מאל:</w:t>
      </w:r>
      <w:r w:rsidRPr="00555915">
        <w:rPr>
          <w:rStyle w:val="TagStyle"/>
          <w:rtl/>
        </w:rPr>
        <w:t xml:space="preserve"> &lt;&lt; דובר &gt;&gt;</w:t>
      </w:r>
      <w:r>
        <w:rPr>
          <w:rtl/>
        </w:rPr>
        <w:t xml:space="preserve">   </w:t>
      </w:r>
      <w:bookmarkEnd w:id="361"/>
    </w:p>
    <w:p w:rsidR="00555915" w:rsidRDefault="00555915" w:rsidP="00555915">
      <w:pPr>
        <w:pStyle w:val="KeepWithNext"/>
        <w:rPr>
          <w:rtl/>
          <w:lang w:eastAsia="he-IL"/>
        </w:rPr>
      </w:pPr>
    </w:p>
    <w:p w:rsidR="00555915" w:rsidRPr="00555915" w:rsidRDefault="00555915" w:rsidP="00555915">
      <w:pPr>
        <w:rPr>
          <w:lang w:eastAsia="he-IL"/>
        </w:rPr>
      </w:pPr>
      <w:r>
        <w:rPr>
          <w:rFonts w:hint="cs"/>
          <w:rtl/>
          <w:lang w:eastAsia="he-IL"/>
        </w:rPr>
        <w:t>עשוי להיות תיאורטי.</w:t>
      </w:r>
    </w:p>
    <w:p w:rsidR="00BC2079" w:rsidRDefault="00BC2079" w:rsidP="00BC2079">
      <w:pPr>
        <w:rPr>
          <w:rtl/>
          <w:lang w:eastAsia="he-IL"/>
        </w:rPr>
      </w:pPr>
      <w:bookmarkStart w:id="362" w:name="_ETM_Q1_842475"/>
      <w:bookmarkEnd w:id="362"/>
    </w:p>
    <w:p w:rsidR="00555915" w:rsidRPr="006B6C14" w:rsidRDefault="00555915" w:rsidP="00555915">
      <w:pPr>
        <w:pStyle w:val="af6"/>
        <w:keepNext/>
        <w:rPr>
          <w:rtl/>
        </w:rPr>
      </w:pPr>
      <w:bookmarkStart w:id="363" w:name="ET_yor_6157_145"/>
      <w:r w:rsidRPr="00555915">
        <w:rPr>
          <w:rStyle w:val="TagStyle"/>
          <w:rtl/>
        </w:rPr>
        <w:t xml:space="preserve"> </w:t>
      </w:r>
      <w:r w:rsidRPr="006B6C14">
        <w:rPr>
          <w:rStyle w:val="TagStyle"/>
          <w:rtl/>
        </w:rPr>
        <w:t xml:space="preserve">&lt;&lt; יור &gt;&gt; </w:t>
      </w:r>
      <w:r w:rsidRPr="006B6C14">
        <w:rPr>
          <w:rtl/>
        </w:rPr>
        <w:t xml:space="preserve">היו"ר שמחה </w:t>
      </w:r>
      <w:proofErr w:type="spellStart"/>
      <w:r w:rsidRPr="006B6C14">
        <w:rPr>
          <w:rtl/>
        </w:rPr>
        <w:t>רוטמן</w:t>
      </w:r>
      <w:proofErr w:type="spellEnd"/>
      <w:r w:rsidRPr="006B6C14">
        <w:rPr>
          <w:rtl/>
        </w:rPr>
        <w:t>:</w:t>
      </w:r>
      <w:r w:rsidRPr="006B6C14">
        <w:rPr>
          <w:rStyle w:val="TagStyle"/>
          <w:rtl/>
        </w:rPr>
        <w:t xml:space="preserve"> &lt;&lt; יור &gt;&gt;</w:t>
      </w:r>
      <w:r w:rsidRPr="006B6C14">
        <w:rPr>
          <w:rtl/>
        </w:rPr>
        <w:t xml:space="preserve">   </w:t>
      </w:r>
      <w:bookmarkEnd w:id="363"/>
    </w:p>
    <w:p w:rsidR="00555915" w:rsidRPr="006B6C14" w:rsidRDefault="00555915" w:rsidP="00555915">
      <w:pPr>
        <w:pStyle w:val="KeepWithNext"/>
        <w:rPr>
          <w:rtl/>
          <w:lang w:eastAsia="he-IL"/>
        </w:rPr>
      </w:pPr>
    </w:p>
    <w:p w:rsidR="00555915" w:rsidRDefault="00555915" w:rsidP="00555915">
      <w:pPr>
        <w:rPr>
          <w:rtl/>
          <w:lang w:eastAsia="he-IL"/>
        </w:rPr>
      </w:pPr>
      <w:bookmarkStart w:id="364" w:name="_ETM_Q1_942583"/>
      <w:bookmarkEnd w:id="364"/>
      <w:proofErr w:type="spellStart"/>
      <w:r w:rsidRPr="006B6C14">
        <w:rPr>
          <w:rFonts w:hint="cs"/>
          <w:rtl/>
          <w:lang w:eastAsia="he-IL"/>
        </w:rPr>
        <w:t>אוקיי</w:t>
      </w:r>
      <w:proofErr w:type="spellEnd"/>
      <w:r w:rsidRPr="006B6C14">
        <w:rPr>
          <w:rFonts w:hint="cs"/>
          <w:rtl/>
          <w:lang w:eastAsia="he-IL"/>
        </w:rPr>
        <w:t>.</w:t>
      </w:r>
    </w:p>
    <w:p w:rsidR="00555915" w:rsidRDefault="00555915" w:rsidP="00555915">
      <w:pPr>
        <w:rPr>
          <w:rtl/>
          <w:lang w:eastAsia="he-IL"/>
        </w:rPr>
      </w:pPr>
    </w:p>
    <w:p w:rsidR="00555915" w:rsidRDefault="00555915" w:rsidP="00555915">
      <w:pPr>
        <w:pStyle w:val="a4"/>
        <w:keepNext/>
        <w:rPr>
          <w:rtl/>
        </w:rPr>
      </w:pPr>
      <w:bookmarkStart w:id="365" w:name="ET_speaker_גאל_אזריאל_146"/>
      <w:r w:rsidRPr="00555915">
        <w:rPr>
          <w:rStyle w:val="TagStyle"/>
          <w:rtl/>
        </w:rPr>
        <w:t xml:space="preserve"> &lt;&lt; דובר &gt;&gt; </w:t>
      </w:r>
      <w:r>
        <w:rPr>
          <w:rtl/>
        </w:rPr>
        <w:t xml:space="preserve">גאל </w:t>
      </w:r>
      <w:proofErr w:type="spellStart"/>
      <w:r>
        <w:rPr>
          <w:rtl/>
        </w:rPr>
        <w:t>אזריאל</w:t>
      </w:r>
      <w:proofErr w:type="spellEnd"/>
      <w:r>
        <w:rPr>
          <w:rtl/>
        </w:rPr>
        <w:t>:</w:t>
      </w:r>
      <w:r w:rsidRPr="00555915">
        <w:rPr>
          <w:rStyle w:val="TagStyle"/>
          <w:rtl/>
        </w:rPr>
        <w:t xml:space="preserve"> &lt;&lt; דובר &gt;&gt;</w:t>
      </w:r>
      <w:r>
        <w:rPr>
          <w:rtl/>
        </w:rPr>
        <w:t xml:space="preserve">   </w:t>
      </w:r>
      <w:bookmarkEnd w:id="365"/>
    </w:p>
    <w:p w:rsidR="00E04EE7" w:rsidRDefault="00E04EE7" w:rsidP="00E04EE7">
      <w:pPr>
        <w:pStyle w:val="KeepWithNext"/>
        <w:rPr>
          <w:rtl/>
        </w:rPr>
      </w:pPr>
    </w:p>
    <w:p w:rsidR="006B6C14" w:rsidRDefault="006B6C14" w:rsidP="00D44C5B">
      <w:pPr>
        <w:rPr>
          <w:rtl/>
        </w:rPr>
      </w:pPr>
      <w:r>
        <w:rPr>
          <w:rFonts w:hint="cs"/>
          <w:rtl/>
        </w:rPr>
        <w:t xml:space="preserve">אני מסכימה עם טליה שלפי </w:t>
      </w:r>
      <w:r w:rsidR="00E04EE7">
        <w:rPr>
          <w:rFonts w:hint="cs"/>
          <w:rtl/>
        </w:rPr>
        <w:t>לשון החוק</w:t>
      </w:r>
      <w:r>
        <w:rPr>
          <w:rFonts w:hint="cs"/>
          <w:rtl/>
        </w:rPr>
        <w:t xml:space="preserve">, אפשר לחשוב שיש שאלה פרשנית. </w:t>
      </w:r>
      <w:bookmarkStart w:id="366" w:name="_ETM_Q1_949736"/>
      <w:bookmarkEnd w:id="366"/>
      <w:r>
        <w:rPr>
          <w:rFonts w:hint="cs"/>
          <w:rtl/>
        </w:rPr>
        <w:t xml:space="preserve">נחתמה? אפשר לפרש את זה </w:t>
      </w:r>
      <w:proofErr w:type="spellStart"/>
      <w:r>
        <w:rPr>
          <w:rFonts w:hint="cs"/>
          <w:rtl/>
        </w:rPr>
        <w:t>כנח</w:t>
      </w:r>
      <w:r w:rsidR="00D44C5B">
        <w:rPr>
          <w:rFonts w:hint="cs"/>
          <w:rtl/>
        </w:rPr>
        <w:t>תמ</w:t>
      </w:r>
      <w:r>
        <w:rPr>
          <w:rFonts w:hint="cs"/>
          <w:rtl/>
        </w:rPr>
        <w:t>ה</w:t>
      </w:r>
      <w:proofErr w:type="spellEnd"/>
      <w:r>
        <w:rPr>
          <w:rFonts w:hint="cs"/>
          <w:rtl/>
        </w:rPr>
        <w:t xml:space="preserve"> לראשונה, בלי להתייחס כן </w:t>
      </w:r>
      <w:bookmarkStart w:id="367" w:name="_ETM_Q1_951000"/>
      <w:bookmarkEnd w:id="367"/>
      <w:r>
        <w:rPr>
          <w:rFonts w:hint="cs"/>
          <w:rtl/>
        </w:rPr>
        <w:t xml:space="preserve">או לא לתיקונים. השאלה היא האם צריך לבוא לוועדה </w:t>
      </w:r>
      <w:bookmarkStart w:id="368" w:name="_ETM_Q1_955037"/>
      <w:bookmarkEnd w:id="368"/>
      <w:r>
        <w:rPr>
          <w:rFonts w:hint="cs"/>
          <w:rtl/>
        </w:rPr>
        <w:t xml:space="preserve">בכנסת כדי לעגן תיקונים שככל שיהיו וכנראה שלא יהיו ולכן </w:t>
      </w:r>
      <w:bookmarkStart w:id="369" w:name="_ETM_Q1_962937"/>
      <w:bookmarkEnd w:id="369"/>
      <w:r>
        <w:rPr>
          <w:rFonts w:hint="cs"/>
          <w:rtl/>
        </w:rPr>
        <w:t xml:space="preserve">אנחנו ממש בשאלה תיאורטית, אבל בכל זאת, היא </w:t>
      </w:r>
      <w:r w:rsidR="00D44C5B">
        <w:rPr>
          <w:rFonts w:hint="cs"/>
          <w:rtl/>
        </w:rPr>
        <w:t>שהיא</w:t>
      </w:r>
      <w:r>
        <w:rPr>
          <w:rFonts w:hint="cs"/>
          <w:rtl/>
        </w:rPr>
        <w:t xml:space="preserve"> באמת </w:t>
      </w:r>
      <w:bookmarkStart w:id="370" w:name="_ETM_Q1_966196"/>
      <w:bookmarkEnd w:id="370"/>
      <w:r>
        <w:rPr>
          <w:rFonts w:hint="cs"/>
          <w:rtl/>
        </w:rPr>
        <w:t>שאלה פרשנית.</w:t>
      </w:r>
    </w:p>
    <w:p w:rsidR="006B6C14" w:rsidRDefault="006B6C14" w:rsidP="006B6C14">
      <w:pPr>
        <w:rPr>
          <w:rtl/>
        </w:rPr>
      </w:pPr>
      <w:bookmarkStart w:id="371" w:name="_ETM_Q1_968231"/>
      <w:bookmarkStart w:id="372" w:name="_ETM_Q1_968314"/>
      <w:bookmarkEnd w:id="371"/>
      <w:bookmarkEnd w:id="372"/>
    </w:p>
    <w:p w:rsidR="005B1B29" w:rsidRDefault="005B1B29" w:rsidP="006B6C14">
      <w:pPr>
        <w:rPr>
          <w:rtl/>
        </w:rPr>
      </w:pPr>
      <w:r>
        <w:rPr>
          <w:rFonts w:hint="cs"/>
          <w:rtl/>
        </w:rPr>
        <w:lastRenderedPageBreak/>
        <w:t>בכל מקרה, אני חושב</w:t>
      </w:r>
      <w:r w:rsidR="00D44C5B">
        <w:rPr>
          <w:rFonts w:hint="cs"/>
          <w:rtl/>
        </w:rPr>
        <w:t>ת</w:t>
      </w:r>
      <w:r>
        <w:rPr>
          <w:rFonts w:hint="cs"/>
          <w:rtl/>
        </w:rPr>
        <w:t xml:space="preserve"> שאפשר להסכים </w:t>
      </w:r>
      <w:bookmarkStart w:id="373" w:name="_ETM_Q1_969683"/>
      <w:bookmarkEnd w:id="373"/>
      <w:r>
        <w:rPr>
          <w:rFonts w:hint="cs"/>
          <w:rtl/>
        </w:rPr>
        <w:t>כך או כך ובכל מקרה לא משנה מה,</w:t>
      </w:r>
      <w:bookmarkStart w:id="374" w:name="_ETM_Q1_974354"/>
      <w:bookmarkEnd w:id="374"/>
      <w:r>
        <w:rPr>
          <w:rFonts w:hint="cs"/>
          <w:rtl/>
        </w:rPr>
        <w:t xml:space="preserve"> גם כדי לתקן את התוספת, צריך לבוא לאישור ועדת חוקה. </w:t>
      </w:r>
      <w:bookmarkStart w:id="375" w:name="_ETM_Q1_975977"/>
      <w:bookmarkEnd w:id="375"/>
      <w:r>
        <w:rPr>
          <w:rFonts w:hint="cs"/>
          <w:rtl/>
        </w:rPr>
        <w:t>אני לא בטוחה - - - אפשר לחשוב על השאלה</w:t>
      </w:r>
      <w:bookmarkStart w:id="376" w:name="_ETM_Q1_980054"/>
      <w:bookmarkEnd w:id="376"/>
      <w:r>
        <w:rPr>
          <w:rFonts w:hint="cs"/>
          <w:rtl/>
        </w:rPr>
        <w:t xml:space="preserve"> - - -</w:t>
      </w:r>
    </w:p>
    <w:p w:rsidR="006B6C14" w:rsidRDefault="006B6C14" w:rsidP="00E04EE7">
      <w:pPr>
        <w:rPr>
          <w:rtl/>
        </w:rPr>
      </w:pPr>
      <w:bookmarkStart w:id="377" w:name="_ETM_Q1_945286"/>
      <w:bookmarkStart w:id="378" w:name="_ETM_Q1_945365"/>
      <w:bookmarkEnd w:id="377"/>
      <w:bookmarkEnd w:id="378"/>
    </w:p>
    <w:p w:rsidR="0035739A" w:rsidRDefault="0035739A" w:rsidP="0035739A">
      <w:pPr>
        <w:pStyle w:val="af9"/>
        <w:keepNext/>
        <w:rPr>
          <w:rtl/>
        </w:rPr>
      </w:pPr>
      <w:bookmarkStart w:id="379" w:name="ET_guest_642535_28"/>
      <w:r w:rsidRPr="0035739A">
        <w:rPr>
          <w:rStyle w:val="TagStyle"/>
          <w:rtl/>
        </w:rPr>
        <w:t xml:space="preserve"> &lt;&lt; אורח &gt;&gt; </w:t>
      </w:r>
      <w:r>
        <w:rPr>
          <w:rtl/>
        </w:rPr>
        <w:t>איתי אפטר:</w:t>
      </w:r>
      <w:r w:rsidRPr="0035739A">
        <w:rPr>
          <w:rStyle w:val="TagStyle"/>
          <w:rtl/>
        </w:rPr>
        <w:t xml:space="preserve"> &lt;&lt; אורח &gt;&gt;</w:t>
      </w:r>
      <w:r>
        <w:rPr>
          <w:rtl/>
        </w:rPr>
        <w:t xml:space="preserve">   </w:t>
      </w:r>
      <w:bookmarkEnd w:id="379"/>
    </w:p>
    <w:p w:rsidR="0035739A" w:rsidRDefault="0035739A" w:rsidP="0035739A">
      <w:pPr>
        <w:pStyle w:val="KeepWithNext"/>
        <w:rPr>
          <w:rtl/>
        </w:rPr>
      </w:pPr>
    </w:p>
    <w:p w:rsidR="0035739A" w:rsidRDefault="005B1B29" w:rsidP="0035739A">
      <w:pPr>
        <w:rPr>
          <w:rtl/>
        </w:rPr>
      </w:pPr>
      <w:r>
        <w:rPr>
          <w:rFonts w:hint="cs"/>
          <w:rtl/>
        </w:rPr>
        <w:t>יש לנו רעיון לנוסח.</w:t>
      </w:r>
      <w:bookmarkStart w:id="380" w:name="_ETM_Q1_980514"/>
      <w:bookmarkEnd w:id="380"/>
    </w:p>
    <w:p w:rsidR="005B1B29" w:rsidRDefault="005B1B29" w:rsidP="0035739A">
      <w:pPr>
        <w:rPr>
          <w:rtl/>
        </w:rPr>
      </w:pPr>
      <w:bookmarkStart w:id="381" w:name="_ETM_Q1_980595"/>
      <w:bookmarkEnd w:id="381"/>
    </w:p>
    <w:p w:rsidR="005B1B29" w:rsidRDefault="005B1B29" w:rsidP="005B1B29">
      <w:pPr>
        <w:pStyle w:val="a4"/>
        <w:keepNext/>
        <w:rPr>
          <w:rtl/>
        </w:rPr>
      </w:pPr>
      <w:bookmarkStart w:id="382" w:name="ET_speaker_גאל_אזריאל_136"/>
      <w:r w:rsidRPr="005B1B29">
        <w:rPr>
          <w:rStyle w:val="TagStyle"/>
          <w:rtl/>
        </w:rPr>
        <w:t xml:space="preserve"> &lt;&lt; דובר &gt;&gt; </w:t>
      </w:r>
      <w:r>
        <w:rPr>
          <w:rtl/>
        </w:rPr>
        <w:t xml:space="preserve">גאל </w:t>
      </w:r>
      <w:proofErr w:type="spellStart"/>
      <w:r>
        <w:rPr>
          <w:rtl/>
        </w:rPr>
        <w:t>אזריאל</w:t>
      </w:r>
      <w:proofErr w:type="spellEnd"/>
      <w:r>
        <w:rPr>
          <w:rtl/>
        </w:rPr>
        <w:t>:</w:t>
      </w:r>
      <w:r w:rsidRPr="005B1B29">
        <w:rPr>
          <w:rStyle w:val="TagStyle"/>
          <w:rtl/>
        </w:rPr>
        <w:t xml:space="preserve"> &lt;&lt; דובר &gt;&gt;</w:t>
      </w:r>
      <w:r>
        <w:rPr>
          <w:rtl/>
        </w:rPr>
        <w:t xml:space="preserve">   </w:t>
      </w:r>
      <w:bookmarkEnd w:id="382"/>
    </w:p>
    <w:p w:rsidR="005B1B29" w:rsidRDefault="005B1B29" w:rsidP="005B1B29">
      <w:pPr>
        <w:pStyle w:val="KeepWithNext"/>
        <w:rPr>
          <w:rtl/>
          <w:lang w:eastAsia="he-IL"/>
        </w:rPr>
      </w:pPr>
    </w:p>
    <w:p w:rsidR="005B1B29" w:rsidRPr="005B1B29" w:rsidRDefault="005B1B29" w:rsidP="005B1B29">
      <w:pPr>
        <w:rPr>
          <w:rtl/>
          <w:lang w:eastAsia="he-IL"/>
        </w:rPr>
      </w:pPr>
      <w:r>
        <w:rPr>
          <w:rFonts w:hint="cs"/>
          <w:rtl/>
          <w:lang w:eastAsia="he-IL"/>
        </w:rPr>
        <w:t xml:space="preserve">- - - האם צריך גם לתקן את החוק עצמו או רק את התוספת. בכל </w:t>
      </w:r>
      <w:bookmarkStart w:id="383" w:name="_ETM_Q1_984193"/>
      <w:bookmarkEnd w:id="383"/>
      <w:r>
        <w:rPr>
          <w:rFonts w:hint="cs"/>
          <w:rtl/>
          <w:lang w:eastAsia="he-IL"/>
        </w:rPr>
        <w:t>מקרה, גם לתיקון התוספת צריך אישור של הוועדה.</w:t>
      </w:r>
    </w:p>
    <w:p w:rsidR="0035739A" w:rsidRDefault="0035739A" w:rsidP="0035739A">
      <w:pPr>
        <w:rPr>
          <w:rtl/>
        </w:rPr>
      </w:pPr>
    </w:p>
    <w:p w:rsidR="0035739A" w:rsidRDefault="0035739A" w:rsidP="0035739A">
      <w:pPr>
        <w:pStyle w:val="af6"/>
        <w:keepNext/>
        <w:rPr>
          <w:rtl/>
        </w:rPr>
      </w:pPr>
      <w:bookmarkStart w:id="384" w:name="ET_yor_6157_29"/>
      <w:r w:rsidRPr="0035739A">
        <w:rPr>
          <w:rStyle w:val="TagStyle"/>
          <w:rtl/>
        </w:rPr>
        <w:t xml:space="preserve"> &lt;&lt; יור &gt;&gt; </w:t>
      </w:r>
      <w:r>
        <w:rPr>
          <w:rtl/>
        </w:rPr>
        <w:t xml:space="preserve">היו"ר שמחה </w:t>
      </w:r>
      <w:proofErr w:type="spellStart"/>
      <w:r>
        <w:rPr>
          <w:rtl/>
        </w:rPr>
        <w:t>רוטמן</w:t>
      </w:r>
      <w:proofErr w:type="spellEnd"/>
      <w:r>
        <w:rPr>
          <w:rtl/>
        </w:rPr>
        <w:t>:</w:t>
      </w:r>
      <w:r w:rsidRPr="0035739A">
        <w:rPr>
          <w:rStyle w:val="TagStyle"/>
          <w:rtl/>
        </w:rPr>
        <w:t xml:space="preserve"> &lt;&lt; יור &gt;&gt;</w:t>
      </w:r>
      <w:r>
        <w:rPr>
          <w:rtl/>
        </w:rPr>
        <w:t xml:space="preserve">   </w:t>
      </w:r>
      <w:bookmarkEnd w:id="384"/>
    </w:p>
    <w:p w:rsidR="0035739A" w:rsidRDefault="0035739A" w:rsidP="0035739A">
      <w:pPr>
        <w:pStyle w:val="KeepWithNext"/>
        <w:rPr>
          <w:rtl/>
        </w:rPr>
      </w:pPr>
    </w:p>
    <w:p w:rsidR="005B1B29" w:rsidRDefault="005B1B29" w:rsidP="00D44C5B">
      <w:pPr>
        <w:rPr>
          <w:rtl/>
        </w:rPr>
      </w:pPr>
      <w:r>
        <w:rPr>
          <w:rFonts w:hint="cs"/>
          <w:rtl/>
        </w:rPr>
        <w:t xml:space="preserve">בסדר. שוב, אני </w:t>
      </w:r>
      <w:bookmarkStart w:id="385" w:name="_ETM_Q1_992474"/>
      <w:bookmarkEnd w:id="385"/>
      <w:r>
        <w:rPr>
          <w:rFonts w:hint="cs"/>
          <w:rtl/>
        </w:rPr>
        <w:t>לא יודע מה השאלה, אם הפרשנות תושפע איכשהו</w:t>
      </w:r>
      <w:r w:rsidR="00CF30E9">
        <w:rPr>
          <w:rFonts w:hint="cs"/>
          <w:rtl/>
        </w:rPr>
        <w:t xml:space="preserve"> מכוונת המחוקק והדרך שבה חוקקנו את תיקון 103, ושינינו </w:t>
      </w:r>
      <w:bookmarkStart w:id="386" w:name="_ETM_Q1_1000880"/>
      <w:bookmarkEnd w:id="386"/>
      <w:r w:rsidR="00CF30E9">
        <w:rPr>
          <w:rFonts w:hint="cs"/>
          <w:rtl/>
        </w:rPr>
        <w:t>אותו מהנוסח הממשלתי לנוסח שאושר,</w:t>
      </w:r>
      <w:r>
        <w:rPr>
          <w:rFonts w:hint="cs"/>
          <w:rtl/>
        </w:rPr>
        <w:t xml:space="preserve"> </w:t>
      </w:r>
      <w:r w:rsidR="00F16FA1">
        <w:rPr>
          <w:rFonts w:hint="cs"/>
          <w:rtl/>
        </w:rPr>
        <w:t xml:space="preserve">ושעומדת מולי אמנה על כלל </w:t>
      </w:r>
      <w:bookmarkStart w:id="387" w:name="_ETM_Q1_1006875"/>
      <w:bookmarkEnd w:id="387"/>
      <w:r w:rsidR="00F16FA1">
        <w:rPr>
          <w:rFonts w:hint="cs"/>
          <w:rtl/>
        </w:rPr>
        <w:t>ההסדרים שבה, ואני מאשר אותה. הנוס</w:t>
      </w:r>
      <w:r w:rsidR="00CE2E58">
        <w:rPr>
          <w:rFonts w:hint="cs"/>
          <w:rtl/>
        </w:rPr>
        <w:t xml:space="preserve">ח שהבאתם מלכתחילה </w:t>
      </w:r>
      <w:bookmarkStart w:id="388" w:name="_ETM_Q1_1011747"/>
      <w:bookmarkEnd w:id="388"/>
      <w:r w:rsidR="00CE2E58">
        <w:rPr>
          <w:rFonts w:hint="cs"/>
          <w:rtl/>
        </w:rPr>
        <w:t xml:space="preserve">דיבר על אמנה בדבר גישור בין-לאומי, שינינו אותו כדי שזה </w:t>
      </w:r>
      <w:bookmarkStart w:id="389" w:name="_ETM_Q1_1016875"/>
      <w:bookmarkEnd w:id="389"/>
      <w:r w:rsidR="00CE2E58">
        <w:rPr>
          <w:rFonts w:hint="cs"/>
          <w:rtl/>
        </w:rPr>
        <w:t>לא יהיה. אני כמחוקק, גם אז וגם עכשיו, ישבתי</w:t>
      </w:r>
      <w:bookmarkStart w:id="390" w:name="_ETM_Q1_1022102"/>
      <w:bookmarkEnd w:id="390"/>
      <w:r w:rsidR="00CE2E58">
        <w:rPr>
          <w:rFonts w:hint="cs"/>
          <w:rtl/>
        </w:rPr>
        <w:t xml:space="preserve"> לבד, ולכן כוונת המחוקק היחיד שרלוונטי זה הייתה כוונתי</w:t>
      </w:r>
      <w:bookmarkStart w:id="391" w:name="_ETM_Q1_1024200"/>
      <w:bookmarkEnd w:id="391"/>
      <w:r w:rsidR="00D44C5B">
        <w:rPr>
          <w:rFonts w:hint="cs"/>
          <w:rtl/>
        </w:rPr>
        <w:t>.</w:t>
      </w:r>
      <w:r w:rsidR="00CE2E58">
        <w:rPr>
          <w:rFonts w:hint="cs"/>
          <w:rtl/>
        </w:rPr>
        <w:t xml:space="preserve"> לא הסכמתי בשום פנים ואופן להעביר נוסח שיגיד: אתם </w:t>
      </w:r>
      <w:bookmarkStart w:id="392" w:name="_ETM_Q1_1027510"/>
      <w:bookmarkEnd w:id="392"/>
      <w:r w:rsidR="00CE2E58">
        <w:rPr>
          <w:rFonts w:hint="cs"/>
          <w:rtl/>
        </w:rPr>
        <w:t>תוכלו אחר כך לתקן את האמנה וזה ייכנס אוטומטית</w:t>
      </w:r>
      <w:bookmarkStart w:id="393" w:name="_ETM_Q1_1033689"/>
      <w:bookmarkEnd w:id="393"/>
      <w:r w:rsidR="00CE2E58">
        <w:rPr>
          <w:rFonts w:hint="cs"/>
          <w:rtl/>
        </w:rPr>
        <w:t xml:space="preserve"> לספר החוקים הישראלי בלי אישור המחוקק. האם יספיק אישור ועדה </w:t>
      </w:r>
      <w:bookmarkStart w:id="394" w:name="_ETM_Q1_1040608"/>
      <w:bookmarkEnd w:id="394"/>
      <w:r w:rsidR="00CE2E58">
        <w:rPr>
          <w:rFonts w:hint="cs"/>
          <w:rtl/>
        </w:rPr>
        <w:t>או לא? להבנתי לא</w:t>
      </w:r>
      <w:bookmarkStart w:id="395" w:name="_ETM_Q1_1042055"/>
      <w:bookmarkStart w:id="396" w:name="_ETM_Q1_1042241"/>
      <w:bookmarkEnd w:id="395"/>
      <w:bookmarkEnd w:id="396"/>
      <w:r w:rsidR="00D44C5B">
        <w:rPr>
          <w:rFonts w:hint="cs"/>
          <w:rtl/>
        </w:rPr>
        <w:t>.</w:t>
      </w:r>
    </w:p>
    <w:p w:rsidR="002D76A5" w:rsidRDefault="002D76A5" w:rsidP="0035739A">
      <w:pPr>
        <w:rPr>
          <w:rtl/>
        </w:rPr>
      </w:pPr>
      <w:bookmarkStart w:id="397" w:name="_ETM_Q1_1042377"/>
      <w:bookmarkEnd w:id="397"/>
    </w:p>
    <w:p w:rsidR="002D76A5" w:rsidRDefault="002D76A5" w:rsidP="002D76A5">
      <w:pPr>
        <w:pStyle w:val="af9"/>
        <w:keepNext/>
        <w:rPr>
          <w:rtl/>
        </w:rPr>
      </w:pPr>
      <w:bookmarkStart w:id="398" w:name="ET_guest_642535_137"/>
      <w:r w:rsidRPr="002D76A5">
        <w:rPr>
          <w:rStyle w:val="TagStyle"/>
          <w:rtl/>
        </w:rPr>
        <w:t xml:space="preserve"> &lt;&lt; אורח &gt;&gt; </w:t>
      </w:r>
      <w:r>
        <w:rPr>
          <w:rtl/>
        </w:rPr>
        <w:t>איתי אפטר:</w:t>
      </w:r>
      <w:r w:rsidRPr="002D76A5">
        <w:rPr>
          <w:rStyle w:val="TagStyle"/>
          <w:rtl/>
        </w:rPr>
        <w:t xml:space="preserve"> &lt;&lt; אורח &gt;&gt;</w:t>
      </w:r>
      <w:r>
        <w:rPr>
          <w:rtl/>
        </w:rPr>
        <w:t xml:space="preserve">   </w:t>
      </w:r>
      <w:bookmarkEnd w:id="398"/>
    </w:p>
    <w:p w:rsidR="002D76A5" w:rsidRDefault="002D76A5" w:rsidP="002D76A5">
      <w:pPr>
        <w:pStyle w:val="KeepWithNext"/>
        <w:rPr>
          <w:rtl/>
        </w:rPr>
      </w:pPr>
    </w:p>
    <w:p w:rsidR="002D76A5" w:rsidRDefault="002D76A5" w:rsidP="002D76A5">
      <w:pPr>
        <w:rPr>
          <w:rtl/>
        </w:rPr>
      </w:pPr>
      <w:r>
        <w:rPr>
          <w:rFonts w:hint="cs"/>
          <w:rtl/>
        </w:rPr>
        <w:t>יש לנו נוסח, אפשר לחשוב על זה: יפעל לפי</w:t>
      </w:r>
      <w:bookmarkStart w:id="399" w:name="_ETM_Q1_1044305"/>
      <w:bookmarkEnd w:id="399"/>
      <w:r>
        <w:rPr>
          <w:rFonts w:hint="cs"/>
          <w:rtl/>
        </w:rPr>
        <w:t xml:space="preserve"> אמנת סינגפור - - -</w:t>
      </w:r>
    </w:p>
    <w:p w:rsidR="002D76A5" w:rsidRDefault="002D76A5" w:rsidP="002D76A5">
      <w:pPr>
        <w:rPr>
          <w:rtl/>
        </w:rPr>
      </w:pPr>
      <w:bookmarkStart w:id="400" w:name="_ETM_Q1_1045344"/>
      <w:bookmarkStart w:id="401" w:name="_ETM_Q1_1045423"/>
      <w:bookmarkEnd w:id="400"/>
      <w:bookmarkEnd w:id="401"/>
    </w:p>
    <w:p w:rsidR="002D76A5" w:rsidRDefault="002D76A5" w:rsidP="002D76A5">
      <w:pPr>
        <w:pStyle w:val="a4"/>
        <w:keepNext/>
        <w:rPr>
          <w:rtl/>
        </w:rPr>
      </w:pPr>
      <w:bookmarkStart w:id="402" w:name="ET_speaker_גאל_אזריאל_138"/>
      <w:r w:rsidRPr="002D76A5">
        <w:rPr>
          <w:rStyle w:val="TagStyle"/>
          <w:rtl/>
        </w:rPr>
        <w:t xml:space="preserve"> &lt;&lt; דובר &gt;&gt; </w:t>
      </w:r>
      <w:r>
        <w:rPr>
          <w:rtl/>
        </w:rPr>
        <w:t xml:space="preserve">גאל </w:t>
      </w:r>
      <w:proofErr w:type="spellStart"/>
      <w:r>
        <w:rPr>
          <w:rtl/>
        </w:rPr>
        <w:t>אזריאל</w:t>
      </w:r>
      <w:proofErr w:type="spellEnd"/>
      <w:r>
        <w:rPr>
          <w:rtl/>
        </w:rPr>
        <w:t>:</w:t>
      </w:r>
      <w:r w:rsidRPr="002D76A5">
        <w:rPr>
          <w:rStyle w:val="TagStyle"/>
          <w:rtl/>
        </w:rPr>
        <w:t xml:space="preserve"> &lt;&lt; דובר &gt;&gt;</w:t>
      </w:r>
      <w:r>
        <w:rPr>
          <w:rtl/>
        </w:rPr>
        <w:t xml:space="preserve">   </w:t>
      </w:r>
      <w:bookmarkEnd w:id="402"/>
    </w:p>
    <w:p w:rsidR="002D76A5" w:rsidRDefault="002D76A5" w:rsidP="002D76A5">
      <w:pPr>
        <w:pStyle w:val="KeepWithNext"/>
        <w:rPr>
          <w:rtl/>
          <w:lang w:eastAsia="he-IL"/>
        </w:rPr>
      </w:pPr>
    </w:p>
    <w:p w:rsidR="002D76A5" w:rsidRDefault="002D76A5" w:rsidP="002D76A5">
      <w:pPr>
        <w:rPr>
          <w:rtl/>
          <w:lang w:eastAsia="he-IL"/>
        </w:rPr>
      </w:pPr>
      <w:r>
        <w:rPr>
          <w:rFonts w:hint="cs"/>
          <w:rtl/>
          <w:lang w:eastAsia="he-IL"/>
        </w:rPr>
        <w:t>כשזה יעלה אז.</w:t>
      </w:r>
    </w:p>
    <w:p w:rsidR="002D76A5" w:rsidRDefault="002D76A5" w:rsidP="002D76A5">
      <w:pPr>
        <w:rPr>
          <w:rtl/>
          <w:lang w:eastAsia="he-IL"/>
        </w:rPr>
      </w:pPr>
      <w:bookmarkStart w:id="403" w:name="_ETM_Q1_1047814"/>
      <w:bookmarkStart w:id="404" w:name="_ETM_Q1_1047984"/>
      <w:bookmarkEnd w:id="403"/>
      <w:bookmarkEnd w:id="404"/>
    </w:p>
    <w:p w:rsidR="002D76A5" w:rsidRDefault="002D76A5" w:rsidP="002D76A5">
      <w:pPr>
        <w:pStyle w:val="af6"/>
        <w:keepNext/>
        <w:rPr>
          <w:rtl/>
        </w:rPr>
      </w:pPr>
      <w:bookmarkStart w:id="405" w:name="ET_yor_6157_139"/>
      <w:r w:rsidRPr="002D76A5">
        <w:rPr>
          <w:rStyle w:val="TagStyle"/>
          <w:rtl/>
        </w:rPr>
        <w:t xml:space="preserve"> &lt;&lt; יור &gt;&gt; </w:t>
      </w:r>
      <w:r>
        <w:rPr>
          <w:rtl/>
        </w:rPr>
        <w:t xml:space="preserve">היו"ר שמחה </w:t>
      </w:r>
      <w:proofErr w:type="spellStart"/>
      <w:r>
        <w:rPr>
          <w:rtl/>
        </w:rPr>
        <w:t>רוטמן</w:t>
      </w:r>
      <w:proofErr w:type="spellEnd"/>
      <w:r>
        <w:rPr>
          <w:rtl/>
        </w:rPr>
        <w:t>:</w:t>
      </w:r>
      <w:r w:rsidRPr="002D76A5">
        <w:rPr>
          <w:rStyle w:val="TagStyle"/>
          <w:rtl/>
        </w:rPr>
        <w:t xml:space="preserve"> &lt;&lt; יור &gt;&gt;</w:t>
      </w:r>
      <w:r>
        <w:rPr>
          <w:rtl/>
        </w:rPr>
        <w:t xml:space="preserve">   </w:t>
      </w:r>
      <w:bookmarkEnd w:id="405"/>
    </w:p>
    <w:p w:rsidR="002D76A5" w:rsidRDefault="002D76A5" w:rsidP="002D76A5">
      <w:pPr>
        <w:pStyle w:val="KeepWithNext"/>
        <w:rPr>
          <w:rtl/>
          <w:lang w:eastAsia="he-IL"/>
        </w:rPr>
      </w:pPr>
    </w:p>
    <w:p w:rsidR="002D76A5" w:rsidRDefault="002D76A5" w:rsidP="002D76A5">
      <w:pPr>
        <w:rPr>
          <w:rtl/>
          <w:lang w:eastAsia="he-IL"/>
        </w:rPr>
      </w:pPr>
      <w:bookmarkStart w:id="406" w:name="_ETM_Q1_1050664"/>
      <w:bookmarkEnd w:id="406"/>
      <w:r>
        <w:rPr>
          <w:rFonts w:hint="cs"/>
          <w:rtl/>
          <w:lang w:eastAsia="he-IL"/>
        </w:rPr>
        <w:t xml:space="preserve">כשתביאו את תקנות לאישור הוועדה והוועדה תטען שזה </w:t>
      </w:r>
      <w:r w:rsidRPr="002D76A5">
        <w:rPr>
          <w:lang w:eastAsia="he-IL"/>
        </w:rPr>
        <w:t>ultra vires</w:t>
      </w:r>
      <w:r>
        <w:rPr>
          <w:rFonts w:hint="cs"/>
          <w:rtl/>
          <w:lang w:eastAsia="he-IL"/>
        </w:rPr>
        <w:t xml:space="preserve"> אז נדבר.</w:t>
      </w:r>
    </w:p>
    <w:p w:rsidR="00ED43CF" w:rsidRDefault="00ED43CF" w:rsidP="002D76A5">
      <w:pPr>
        <w:rPr>
          <w:rtl/>
          <w:lang w:eastAsia="he-IL"/>
        </w:rPr>
      </w:pPr>
    </w:p>
    <w:p w:rsidR="00ED43CF" w:rsidRDefault="00ED43CF" w:rsidP="00ED43CF">
      <w:pPr>
        <w:pStyle w:val="a4"/>
        <w:keepNext/>
        <w:rPr>
          <w:rtl/>
        </w:rPr>
      </w:pPr>
      <w:bookmarkStart w:id="407" w:name="ET_speaker_טליה_גמאל_313"/>
      <w:r w:rsidRPr="00ED43CF">
        <w:rPr>
          <w:rStyle w:val="TagStyle"/>
          <w:rtl/>
        </w:rPr>
        <w:t xml:space="preserve"> &lt;&lt; דובר &gt;&gt; </w:t>
      </w:r>
      <w:r>
        <w:rPr>
          <w:rtl/>
        </w:rPr>
        <w:t>טליה ג'מאל:</w:t>
      </w:r>
      <w:r w:rsidRPr="00ED43CF">
        <w:rPr>
          <w:rStyle w:val="TagStyle"/>
          <w:rtl/>
        </w:rPr>
        <w:t xml:space="preserve"> &lt;&lt; דובר &gt;&gt;</w:t>
      </w:r>
      <w:r>
        <w:rPr>
          <w:rtl/>
        </w:rPr>
        <w:t xml:space="preserve">   </w:t>
      </w:r>
      <w:bookmarkEnd w:id="407"/>
    </w:p>
    <w:p w:rsidR="00ED43CF" w:rsidRDefault="00ED43CF" w:rsidP="00ED43CF">
      <w:pPr>
        <w:pStyle w:val="KeepWithNext"/>
        <w:rPr>
          <w:rtl/>
          <w:lang w:eastAsia="he-IL"/>
        </w:rPr>
      </w:pPr>
    </w:p>
    <w:p w:rsidR="002D76A5" w:rsidRDefault="002D76A5" w:rsidP="0098449E">
      <w:pPr>
        <w:rPr>
          <w:rtl/>
        </w:rPr>
      </w:pPr>
      <w:r>
        <w:rPr>
          <w:rFonts w:hint="cs"/>
          <w:rtl/>
        </w:rPr>
        <w:t xml:space="preserve">אגיד </w:t>
      </w:r>
      <w:bookmarkStart w:id="408" w:name="_ETM_Q1_1054074"/>
      <w:bookmarkEnd w:id="408"/>
      <w:r>
        <w:rPr>
          <w:rFonts w:hint="cs"/>
          <w:rtl/>
        </w:rPr>
        <w:t xml:space="preserve">על כוונת המחוקק שאדוני צודק שאולי היית פה היחיד, אבל אנחנו תמיד מתלבטים בהקשר של מה כוונת המחוקק, כי </w:t>
      </w:r>
      <w:bookmarkStart w:id="409" w:name="_ETM_Q1_1061117"/>
      <w:bookmarkEnd w:id="409"/>
      <w:r>
        <w:rPr>
          <w:rFonts w:hint="cs"/>
          <w:rtl/>
        </w:rPr>
        <w:t>הרי בסוף הצביעו עוד הרבה מאוד אנשים במליאה. ואתה לא יודע בדיוק מה הם חשבו.</w:t>
      </w:r>
    </w:p>
    <w:p w:rsidR="002D76A5" w:rsidRDefault="002D76A5" w:rsidP="0098449E">
      <w:pPr>
        <w:rPr>
          <w:rtl/>
        </w:rPr>
      </w:pPr>
    </w:p>
    <w:p w:rsidR="002D76A5" w:rsidRDefault="002D76A5" w:rsidP="002D76A5">
      <w:pPr>
        <w:pStyle w:val="af6"/>
        <w:keepNext/>
        <w:rPr>
          <w:rtl/>
        </w:rPr>
      </w:pPr>
      <w:bookmarkStart w:id="410" w:name="ET_yor_6157_140"/>
      <w:r w:rsidRPr="002D76A5">
        <w:rPr>
          <w:rStyle w:val="TagStyle"/>
          <w:rtl/>
        </w:rPr>
        <w:t xml:space="preserve"> &lt;&lt; יור &gt;&gt; </w:t>
      </w:r>
      <w:r>
        <w:rPr>
          <w:rtl/>
        </w:rPr>
        <w:t xml:space="preserve">היו"ר שמחה </w:t>
      </w:r>
      <w:proofErr w:type="spellStart"/>
      <w:r>
        <w:rPr>
          <w:rtl/>
        </w:rPr>
        <w:t>רוטמן</w:t>
      </w:r>
      <w:proofErr w:type="spellEnd"/>
      <w:r>
        <w:rPr>
          <w:rtl/>
        </w:rPr>
        <w:t>:</w:t>
      </w:r>
      <w:r w:rsidRPr="002D76A5">
        <w:rPr>
          <w:rStyle w:val="TagStyle"/>
          <w:rtl/>
        </w:rPr>
        <w:t xml:space="preserve"> &lt;&lt; יור &gt;&gt;</w:t>
      </w:r>
      <w:r>
        <w:rPr>
          <w:rtl/>
        </w:rPr>
        <w:t xml:space="preserve">   </w:t>
      </w:r>
      <w:bookmarkEnd w:id="410"/>
    </w:p>
    <w:p w:rsidR="002D76A5" w:rsidRDefault="002D76A5" w:rsidP="002D76A5">
      <w:pPr>
        <w:pStyle w:val="KeepWithNext"/>
        <w:rPr>
          <w:rtl/>
          <w:lang w:eastAsia="he-IL"/>
        </w:rPr>
      </w:pPr>
    </w:p>
    <w:p w:rsidR="002D76A5" w:rsidRDefault="002D76A5" w:rsidP="002D76A5">
      <w:pPr>
        <w:rPr>
          <w:rtl/>
          <w:lang w:eastAsia="he-IL"/>
        </w:rPr>
      </w:pPr>
      <w:bookmarkStart w:id="411" w:name="_ETM_Q1_1063945"/>
      <w:bookmarkEnd w:id="411"/>
      <w:r>
        <w:rPr>
          <w:rFonts w:hint="cs"/>
          <w:rtl/>
          <w:lang w:eastAsia="he-IL"/>
        </w:rPr>
        <w:t xml:space="preserve">נכון. אבל תסתכלי על ההבדל בין </w:t>
      </w:r>
      <w:bookmarkStart w:id="412" w:name="_ETM_Q1_1065937"/>
      <w:bookmarkEnd w:id="412"/>
      <w:r>
        <w:rPr>
          <w:rFonts w:hint="cs"/>
          <w:rtl/>
          <w:lang w:eastAsia="he-IL"/>
        </w:rPr>
        <w:t>מה שהם הצביעו בקריאה הראשונה לבין הקריאה השנייה והשלישית.</w:t>
      </w:r>
    </w:p>
    <w:p w:rsidR="002D76A5" w:rsidRDefault="002D76A5" w:rsidP="002D76A5">
      <w:pPr>
        <w:rPr>
          <w:rtl/>
          <w:lang w:eastAsia="he-IL"/>
        </w:rPr>
      </w:pPr>
      <w:bookmarkStart w:id="413" w:name="_ETM_Q1_1067659"/>
      <w:bookmarkEnd w:id="413"/>
    </w:p>
    <w:p w:rsidR="002D76A5" w:rsidRDefault="002D76A5" w:rsidP="002D76A5">
      <w:pPr>
        <w:pStyle w:val="a4"/>
        <w:keepNext/>
        <w:rPr>
          <w:rtl/>
        </w:rPr>
      </w:pPr>
      <w:bookmarkStart w:id="414" w:name="ET_speaker_טליה_גמאל_141"/>
      <w:r w:rsidRPr="002D76A5">
        <w:rPr>
          <w:rStyle w:val="TagStyle"/>
          <w:rtl/>
        </w:rPr>
        <w:t xml:space="preserve"> &lt;&lt; דובר &gt;&gt; </w:t>
      </w:r>
      <w:r>
        <w:rPr>
          <w:rtl/>
        </w:rPr>
        <w:t>טליה ג'מאל:</w:t>
      </w:r>
      <w:r w:rsidRPr="002D76A5">
        <w:rPr>
          <w:rStyle w:val="TagStyle"/>
          <w:rtl/>
        </w:rPr>
        <w:t xml:space="preserve"> &lt;&lt; דובר &gt;&gt;</w:t>
      </w:r>
      <w:r>
        <w:rPr>
          <w:rtl/>
        </w:rPr>
        <w:t xml:space="preserve">   </w:t>
      </w:r>
      <w:bookmarkEnd w:id="414"/>
    </w:p>
    <w:p w:rsidR="002D76A5" w:rsidRDefault="002D76A5" w:rsidP="002D76A5">
      <w:pPr>
        <w:pStyle w:val="KeepWithNext"/>
        <w:rPr>
          <w:rtl/>
          <w:lang w:eastAsia="he-IL"/>
        </w:rPr>
      </w:pPr>
    </w:p>
    <w:p w:rsidR="002D76A5" w:rsidRDefault="002D76A5" w:rsidP="002D76A5">
      <w:pPr>
        <w:rPr>
          <w:rtl/>
          <w:lang w:eastAsia="he-IL"/>
        </w:rPr>
      </w:pPr>
      <w:bookmarkStart w:id="415" w:name="_ETM_Q1_1068712"/>
      <w:bookmarkStart w:id="416" w:name="_ETM_Q1_1068748"/>
      <w:bookmarkEnd w:id="415"/>
      <w:bookmarkEnd w:id="416"/>
      <w:r>
        <w:rPr>
          <w:rFonts w:hint="cs"/>
          <w:rtl/>
          <w:lang w:eastAsia="he-IL"/>
        </w:rPr>
        <w:t xml:space="preserve">אין ספק </w:t>
      </w:r>
      <w:bookmarkStart w:id="417" w:name="_ETM_Q1_1067405"/>
      <w:bookmarkEnd w:id="417"/>
      <w:r>
        <w:rPr>
          <w:rFonts w:hint="cs"/>
          <w:rtl/>
          <w:lang w:eastAsia="he-IL"/>
        </w:rPr>
        <w:t>שיש משמעות לכוונת המחוקק, גם לאמירה שלהם שהם יביאו.</w:t>
      </w:r>
      <w:bookmarkStart w:id="418" w:name="_ETM_Q1_1073122"/>
      <w:bookmarkEnd w:id="418"/>
    </w:p>
    <w:p w:rsidR="002D76A5" w:rsidRDefault="002D76A5" w:rsidP="002D76A5">
      <w:pPr>
        <w:rPr>
          <w:rtl/>
          <w:lang w:eastAsia="he-IL"/>
        </w:rPr>
      </w:pPr>
      <w:bookmarkStart w:id="419" w:name="_ETM_Q1_1073213"/>
      <w:bookmarkEnd w:id="419"/>
    </w:p>
    <w:p w:rsidR="002D76A5" w:rsidRDefault="002D76A5" w:rsidP="002D76A5">
      <w:pPr>
        <w:pStyle w:val="af6"/>
        <w:keepNext/>
        <w:rPr>
          <w:rtl/>
        </w:rPr>
      </w:pPr>
      <w:bookmarkStart w:id="420" w:name="ET_yor_6157_142"/>
      <w:r w:rsidRPr="002D76A5">
        <w:rPr>
          <w:rStyle w:val="TagStyle"/>
          <w:rtl/>
        </w:rPr>
        <w:t xml:space="preserve"> &lt;&lt; יור &gt;&gt; </w:t>
      </w:r>
      <w:r>
        <w:rPr>
          <w:rtl/>
        </w:rPr>
        <w:t xml:space="preserve">היו"ר שמחה </w:t>
      </w:r>
      <w:proofErr w:type="spellStart"/>
      <w:r>
        <w:rPr>
          <w:rtl/>
        </w:rPr>
        <w:t>רוטמן</w:t>
      </w:r>
      <w:proofErr w:type="spellEnd"/>
      <w:r>
        <w:rPr>
          <w:rtl/>
        </w:rPr>
        <w:t>:</w:t>
      </w:r>
      <w:r w:rsidRPr="002D76A5">
        <w:rPr>
          <w:rStyle w:val="TagStyle"/>
          <w:rtl/>
        </w:rPr>
        <w:t xml:space="preserve"> &lt;&lt; יור &gt;&gt;</w:t>
      </w:r>
      <w:r>
        <w:rPr>
          <w:rtl/>
        </w:rPr>
        <w:t xml:space="preserve">   </w:t>
      </w:r>
      <w:bookmarkEnd w:id="420"/>
    </w:p>
    <w:p w:rsidR="002D76A5" w:rsidRDefault="002D76A5" w:rsidP="002D76A5">
      <w:pPr>
        <w:pStyle w:val="KeepWithNext"/>
        <w:rPr>
          <w:rtl/>
          <w:lang w:eastAsia="he-IL"/>
        </w:rPr>
      </w:pPr>
    </w:p>
    <w:p w:rsidR="002D76A5" w:rsidRDefault="002D76A5" w:rsidP="002D76A5">
      <w:pPr>
        <w:rPr>
          <w:rtl/>
          <w:lang w:eastAsia="he-IL"/>
        </w:rPr>
      </w:pPr>
      <w:r>
        <w:rPr>
          <w:rFonts w:hint="cs"/>
          <w:rtl/>
          <w:lang w:eastAsia="he-IL"/>
        </w:rPr>
        <w:t xml:space="preserve">בסדר </w:t>
      </w:r>
      <w:bookmarkStart w:id="421" w:name="_ETM_Q1_1071168"/>
      <w:bookmarkEnd w:id="421"/>
      <w:r>
        <w:rPr>
          <w:rFonts w:hint="cs"/>
          <w:rtl/>
          <w:lang w:eastAsia="he-IL"/>
        </w:rPr>
        <w:t>גמור</w:t>
      </w:r>
      <w:bookmarkStart w:id="422" w:name="_ETM_Q1_1072539"/>
      <w:bookmarkStart w:id="423" w:name="_ETM_Q1_1072727"/>
      <w:bookmarkEnd w:id="422"/>
      <w:bookmarkEnd w:id="423"/>
      <w:r>
        <w:rPr>
          <w:rFonts w:hint="cs"/>
          <w:rtl/>
          <w:lang w:eastAsia="he-IL"/>
        </w:rPr>
        <w:t>.</w:t>
      </w:r>
    </w:p>
    <w:p w:rsidR="002D76A5" w:rsidRDefault="002D76A5" w:rsidP="002D76A5">
      <w:pPr>
        <w:rPr>
          <w:rtl/>
          <w:lang w:eastAsia="he-IL"/>
        </w:rPr>
      </w:pPr>
      <w:bookmarkStart w:id="424" w:name="_ETM_Q1_1073583"/>
      <w:bookmarkStart w:id="425" w:name="_ETM_Q1_1073694"/>
      <w:bookmarkStart w:id="426" w:name="_ETM_Q1_1074810"/>
      <w:bookmarkEnd w:id="424"/>
      <w:bookmarkEnd w:id="425"/>
      <w:bookmarkEnd w:id="426"/>
    </w:p>
    <w:p w:rsidR="002D76A5" w:rsidRDefault="002D76A5" w:rsidP="002D76A5">
      <w:pPr>
        <w:pStyle w:val="af9"/>
        <w:keepNext/>
        <w:rPr>
          <w:rtl/>
          <w:lang w:eastAsia="he-IL"/>
        </w:rPr>
      </w:pPr>
      <w:bookmarkStart w:id="427" w:name="ET_guest_642535_143"/>
      <w:r w:rsidRPr="002D76A5">
        <w:rPr>
          <w:rStyle w:val="TagStyle"/>
          <w:rtl/>
        </w:rPr>
        <w:t xml:space="preserve"> &lt;&lt; אורח &gt;&gt; </w:t>
      </w:r>
      <w:r>
        <w:rPr>
          <w:rtl/>
          <w:lang w:eastAsia="he-IL"/>
        </w:rPr>
        <w:t>איתי אפטר:</w:t>
      </w:r>
      <w:r w:rsidRPr="002D76A5">
        <w:rPr>
          <w:rStyle w:val="TagStyle"/>
          <w:rtl/>
        </w:rPr>
        <w:t xml:space="preserve"> &lt;&lt; אורח &gt;&gt;</w:t>
      </w:r>
      <w:r>
        <w:rPr>
          <w:rtl/>
          <w:lang w:eastAsia="he-IL"/>
        </w:rPr>
        <w:t xml:space="preserve">   </w:t>
      </w:r>
      <w:bookmarkEnd w:id="427"/>
    </w:p>
    <w:p w:rsidR="002D76A5" w:rsidRDefault="002D76A5" w:rsidP="002D76A5">
      <w:pPr>
        <w:pStyle w:val="KeepWithNext"/>
        <w:rPr>
          <w:rtl/>
          <w:lang w:eastAsia="he-IL"/>
        </w:rPr>
      </w:pPr>
    </w:p>
    <w:p w:rsidR="002D76A5" w:rsidRDefault="002D76A5" w:rsidP="002D76A5">
      <w:pPr>
        <w:rPr>
          <w:rtl/>
          <w:lang w:eastAsia="he-IL"/>
        </w:rPr>
      </w:pPr>
      <w:bookmarkStart w:id="428" w:name="_ETM_Q1_1075736"/>
      <w:bookmarkStart w:id="429" w:name="_ETM_Q1_1075801"/>
      <w:bookmarkEnd w:id="428"/>
      <w:bookmarkEnd w:id="429"/>
      <w:r>
        <w:rPr>
          <w:rFonts w:hint="cs"/>
          <w:rtl/>
          <w:lang w:eastAsia="he-IL"/>
        </w:rPr>
        <w:t xml:space="preserve">אנחנו מתחייבים להביא, והיושב-ראש יודע שכשאנחנו מתחייבים אנחנו עושים. </w:t>
      </w:r>
      <w:bookmarkStart w:id="430" w:name="_ETM_Q1_1077613"/>
      <w:bookmarkEnd w:id="430"/>
      <w:r>
        <w:rPr>
          <w:rFonts w:hint="cs"/>
          <w:rtl/>
          <w:lang w:eastAsia="he-IL"/>
        </w:rPr>
        <w:t>אין שום בעיה, זה התהליך שיהיה. אפשר לחשוב על נוסח</w:t>
      </w:r>
      <w:bookmarkStart w:id="431" w:name="_ETM_Q1_1079301"/>
      <w:bookmarkEnd w:id="431"/>
      <w:r>
        <w:rPr>
          <w:rFonts w:hint="cs"/>
          <w:rtl/>
          <w:lang w:eastAsia="he-IL"/>
        </w:rPr>
        <w:t xml:space="preserve"> שאומר: יפעל לפי אמנת סינגפור אשר תרגומה מובא בתוספת. אז </w:t>
      </w:r>
      <w:bookmarkStart w:id="432" w:name="_ETM_Q1_1084879"/>
      <w:bookmarkEnd w:id="432"/>
      <w:r>
        <w:rPr>
          <w:rFonts w:hint="cs"/>
          <w:rtl/>
          <w:lang w:eastAsia="he-IL"/>
        </w:rPr>
        <w:t>אולי זה פותר את העניין.</w:t>
      </w:r>
    </w:p>
    <w:p w:rsidR="002D76A5" w:rsidRDefault="002D76A5" w:rsidP="002D76A5">
      <w:pPr>
        <w:rPr>
          <w:rtl/>
          <w:lang w:eastAsia="he-IL"/>
        </w:rPr>
      </w:pPr>
    </w:p>
    <w:p w:rsidR="002D76A5" w:rsidRDefault="002D76A5" w:rsidP="002D76A5">
      <w:pPr>
        <w:pStyle w:val="af6"/>
        <w:keepNext/>
        <w:rPr>
          <w:rtl/>
        </w:rPr>
      </w:pPr>
      <w:bookmarkStart w:id="433" w:name="ET_yor_6157_144"/>
      <w:r w:rsidRPr="002D76A5">
        <w:rPr>
          <w:rStyle w:val="TagStyle"/>
          <w:rtl/>
        </w:rPr>
        <w:t xml:space="preserve"> &lt;&lt; יור &gt;&gt; </w:t>
      </w:r>
      <w:r>
        <w:rPr>
          <w:rtl/>
        </w:rPr>
        <w:t xml:space="preserve">היו"ר שמחה </w:t>
      </w:r>
      <w:proofErr w:type="spellStart"/>
      <w:r>
        <w:rPr>
          <w:rtl/>
        </w:rPr>
        <w:t>רוטמן</w:t>
      </w:r>
      <w:proofErr w:type="spellEnd"/>
      <w:r>
        <w:rPr>
          <w:rtl/>
        </w:rPr>
        <w:t>:</w:t>
      </w:r>
      <w:r w:rsidRPr="002D76A5">
        <w:rPr>
          <w:rStyle w:val="TagStyle"/>
          <w:rtl/>
        </w:rPr>
        <w:t xml:space="preserve"> &lt;&lt; יור &gt;&gt;</w:t>
      </w:r>
      <w:r>
        <w:rPr>
          <w:rtl/>
        </w:rPr>
        <w:t xml:space="preserve">   </w:t>
      </w:r>
      <w:bookmarkEnd w:id="433"/>
    </w:p>
    <w:p w:rsidR="002D76A5" w:rsidRDefault="002D76A5" w:rsidP="002D76A5">
      <w:pPr>
        <w:pStyle w:val="KeepWithNext"/>
        <w:rPr>
          <w:rtl/>
          <w:lang w:eastAsia="he-IL"/>
        </w:rPr>
      </w:pPr>
    </w:p>
    <w:p w:rsidR="002D76A5" w:rsidRDefault="002D76A5" w:rsidP="002D76A5">
      <w:pPr>
        <w:rPr>
          <w:rtl/>
          <w:lang w:eastAsia="he-IL"/>
        </w:rPr>
      </w:pPr>
      <w:r>
        <w:rPr>
          <w:rFonts w:hint="cs"/>
          <w:rtl/>
          <w:lang w:eastAsia="he-IL"/>
        </w:rPr>
        <w:t>מצוין.</w:t>
      </w:r>
      <w:bookmarkStart w:id="434" w:name="_ETM_Q1_1089384"/>
      <w:bookmarkEnd w:id="434"/>
    </w:p>
    <w:p w:rsidR="00B5444F" w:rsidRDefault="00B5444F" w:rsidP="002D76A5">
      <w:pPr>
        <w:rPr>
          <w:rtl/>
          <w:lang w:eastAsia="he-IL"/>
        </w:rPr>
      </w:pPr>
      <w:bookmarkStart w:id="435" w:name="_ETM_Q1_1089580"/>
      <w:bookmarkEnd w:id="435"/>
    </w:p>
    <w:p w:rsidR="00B5444F" w:rsidRDefault="00B5444F" w:rsidP="00B5444F">
      <w:pPr>
        <w:pStyle w:val="a4"/>
        <w:keepNext/>
        <w:rPr>
          <w:rtl/>
        </w:rPr>
      </w:pPr>
      <w:bookmarkStart w:id="436" w:name="ET_speaker_טליה_גמאל_145"/>
      <w:r w:rsidRPr="00B5444F">
        <w:rPr>
          <w:rStyle w:val="TagStyle"/>
          <w:rtl/>
        </w:rPr>
        <w:t xml:space="preserve"> &lt;&lt; דובר &gt;&gt; </w:t>
      </w:r>
      <w:r>
        <w:rPr>
          <w:rtl/>
        </w:rPr>
        <w:t>טליה ג'מאל:</w:t>
      </w:r>
      <w:r w:rsidRPr="00B5444F">
        <w:rPr>
          <w:rStyle w:val="TagStyle"/>
          <w:rtl/>
        </w:rPr>
        <w:t xml:space="preserve"> &lt;&lt; דובר &gt;&gt;</w:t>
      </w:r>
      <w:r>
        <w:rPr>
          <w:rtl/>
        </w:rPr>
        <w:t xml:space="preserve">   </w:t>
      </w:r>
      <w:bookmarkEnd w:id="436"/>
    </w:p>
    <w:p w:rsidR="00B5444F" w:rsidRDefault="00B5444F" w:rsidP="00B5444F">
      <w:pPr>
        <w:pStyle w:val="KeepWithNext"/>
        <w:rPr>
          <w:rtl/>
          <w:lang w:eastAsia="he-IL"/>
        </w:rPr>
      </w:pPr>
    </w:p>
    <w:p w:rsidR="00B5444F" w:rsidRDefault="00B5444F" w:rsidP="00B5444F">
      <w:pPr>
        <w:rPr>
          <w:rtl/>
          <w:lang w:eastAsia="he-IL"/>
        </w:rPr>
      </w:pPr>
      <w:r>
        <w:rPr>
          <w:rFonts w:hint="cs"/>
          <w:rtl/>
          <w:lang w:eastAsia="he-IL"/>
        </w:rPr>
        <w:t xml:space="preserve">"אשר תרגומה מובא בתוספת" </w:t>
      </w:r>
      <w:r>
        <w:rPr>
          <w:rFonts w:hint="eastAsia"/>
          <w:rtl/>
          <w:lang w:eastAsia="he-IL"/>
        </w:rPr>
        <w:t>–</w:t>
      </w:r>
      <w:r>
        <w:rPr>
          <w:rFonts w:hint="cs"/>
          <w:rtl/>
          <w:lang w:eastAsia="he-IL"/>
        </w:rPr>
        <w:t xml:space="preserve"> אין </w:t>
      </w:r>
      <w:bookmarkStart w:id="437" w:name="_ETM_Q1_1094310"/>
      <w:bookmarkEnd w:id="437"/>
      <w:r>
        <w:rPr>
          <w:rFonts w:hint="cs"/>
          <w:rtl/>
          <w:lang w:eastAsia="he-IL"/>
        </w:rPr>
        <w:t>בעיה.</w:t>
      </w:r>
    </w:p>
    <w:p w:rsidR="00B5444F" w:rsidRDefault="00B5444F" w:rsidP="00B5444F">
      <w:pPr>
        <w:rPr>
          <w:rtl/>
          <w:lang w:eastAsia="he-IL"/>
        </w:rPr>
      </w:pPr>
    </w:p>
    <w:p w:rsidR="00B5444F" w:rsidRDefault="00B5444F" w:rsidP="00B5444F">
      <w:pPr>
        <w:pStyle w:val="af6"/>
        <w:keepNext/>
        <w:rPr>
          <w:rtl/>
        </w:rPr>
      </w:pPr>
      <w:bookmarkStart w:id="438" w:name="ET_yor_6157_146"/>
      <w:r w:rsidRPr="00B5444F">
        <w:rPr>
          <w:rStyle w:val="TagStyle"/>
          <w:rtl/>
        </w:rPr>
        <w:t xml:space="preserve"> &lt;&lt; יור &gt;&gt; </w:t>
      </w:r>
      <w:r>
        <w:rPr>
          <w:rtl/>
        </w:rPr>
        <w:t xml:space="preserve">היו"ר שמחה </w:t>
      </w:r>
      <w:proofErr w:type="spellStart"/>
      <w:r>
        <w:rPr>
          <w:rtl/>
        </w:rPr>
        <w:t>רוטמן</w:t>
      </w:r>
      <w:proofErr w:type="spellEnd"/>
      <w:r>
        <w:rPr>
          <w:rtl/>
        </w:rPr>
        <w:t>:</w:t>
      </w:r>
      <w:r w:rsidRPr="00B5444F">
        <w:rPr>
          <w:rStyle w:val="TagStyle"/>
          <w:rtl/>
        </w:rPr>
        <w:t xml:space="preserve"> &lt;&lt; יור &gt;&gt;</w:t>
      </w:r>
      <w:r>
        <w:rPr>
          <w:rtl/>
        </w:rPr>
        <w:t xml:space="preserve">   </w:t>
      </w:r>
      <w:bookmarkEnd w:id="438"/>
    </w:p>
    <w:p w:rsidR="00B5444F" w:rsidRDefault="00B5444F" w:rsidP="00B5444F">
      <w:pPr>
        <w:pStyle w:val="KeepWithNext"/>
        <w:rPr>
          <w:rtl/>
          <w:lang w:eastAsia="he-IL"/>
        </w:rPr>
      </w:pPr>
    </w:p>
    <w:p w:rsidR="00B5444F" w:rsidRDefault="00B5444F" w:rsidP="00B5444F">
      <w:pPr>
        <w:rPr>
          <w:rtl/>
          <w:lang w:eastAsia="he-IL"/>
        </w:rPr>
      </w:pPr>
      <w:r>
        <w:rPr>
          <w:rFonts w:hint="cs"/>
          <w:rtl/>
          <w:lang w:eastAsia="he-IL"/>
        </w:rPr>
        <w:t>הקראת סעיף 3 בבקשה.</w:t>
      </w:r>
    </w:p>
    <w:p w:rsidR="00B5444F" w:rsidRDefault="00B5444F" w:rsidP="00B5444F">
      <w:pPr>
        <w:rPr>
          <w:rtl/>
          <w:lang w:eastAsia="he-IL"/>
        </w:rPr>
      </w:pPr>
    </w:p>
    <w:p w:rsidR="00B5444F" w:rsidRDefault="00B5444F" w:rsidP="00B5444F">
      <w:pPr>
        <w:pStyle w:val="a4"/>
        <w:keepNext/>
        <w:rPr>
          <w:rtl/>
        </w:rPr>
      </w:pPr>
      <w:bookmarkStart w:id="439" w:name="ET_speaker_טליה_גמאל_147"/>
      <w:r w:rsidRPr="00B5444F">
        <w:rPr>
          <w:rStyle w:val="TagStyle"/>
          <w:rtl/>
        </w:rPr>
        <w:t xml:space="preserve"> &lt;&lt; דובר &gt;&gt; </w:t>
      </w:r>
      <w:r>
        <w:rPr>
          <w:rtl/>
        </w:rPr>
        <w:t>טליה ג'מאל:</w:t>
      </w:r>
      <w:r w:rsidRPr="00B5444F">
        <w:rPr>
          <w:rStyle w:val="TagStyle"/>
          <w:rtl/>
        </w:rPr>
        <w:t xml:space="preserve"> &lt;&lt; דובר &gt;&gt;</w:t>
      </w:r>
      <w:r>
        <w:rPr>
          <w:rtl/>
        </w:rPr>
        <w:t xml:space="preserve">   </w:t>
      </w:r>
      <w:bookmarkEnd w:id="439"/>
    </w:p>
    <w:p w:rsidR="00B5444F" w:rsidRDefault="00B5444F" w:rsidP="00B5444F">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79"/>
        <w:gridCol w:w="7091"/>
      </w:tblGrid>
      <w:tr w:rsidR="002C5931" w:rsidRPr="00A237EC" w:rsidTr="004B7835">
        <w:trPr>
          <w:cantSplit/>
          <w:trHeight w:val="60"/>
        </w:trPr>
        <w:tc>
          <w:tcPr>
            <w:tcW w:w="1871" w:type="dxa"/>
          </w:tcPr>
          <w:p w:rsidR="002C5931" w:rsidRPr="002C5931" w:rsidRDefault="002C5931" w:rsidP="002C5931">
            <w:pPr>
              <w:pStyle w:val="TableSideHeading"/>
              <w:rPr>
                <w:rFonts w:ascii="David" w:hAnsi="David"/>
                <w:sz w:val="24"/>
                <w:szCs w:val="24"/>
                <w:rtl/>
              </w:rPr>
            </w:pPr>
            <w:r w:rsidRPr="002C5931">
              <w:rPr>
                <w:rFonts w:ascii="David" w:hAnsi="David"/>
                <w:sz w:val="24"/>
                <w:szCs w:val="24"/>
                <w:rtl/>
              </w:rPr>
              <w:t>תחולת תקנות</w:t>
            </w:r>
          </w:p>
          <w:p w:rsidR="002C5931" w:rsidRPr="002C5931" w:rsidRDefault="002C5931" w:rsidP="002C5931">
            <w:pPr>
              <w:pStyle w:val="TableSideHeading"/>
              <w:rPr>
                <w:rFonts w:ascii="David" w:hAnsi="David"/>
                <w:sz w:val="24"/>
                <w:szCs w:val="24"/>
                <w:rtl/>
              </w:rPr>
            </w:pPr>
            <w:r w:rsidRPr="002C5931">
              <w:rPr>
                <w:rFonts w:ascii="David" w:hAnsi="David"/>
                <w:sz w:val="24"/>
                <w:szCs w:val="24"/>
                <w:rtl/>
              </w:rPr>
              <w:t>סדר הדין</w:t>
            </w:r>
          </w:p>
          <w:p w:rsidR="002C5931" w:rsidRPr="002C5931" w:rsidRDefault="002C5931" w:rsidP="002C5931">
            <w:pPr>
              <w:pStyle w:val="TableSideHeading"/>
              <w:rPr>
                <w:rFonts w:ascii="David" w:hAnsi="David"/>
                <w:sz w:val="24"/>
                <w:szCs w:val="24"/>
              </w:rPr>
            </w:pPr>
            <w:r w:rsidRPr="002C5931">
              <w:rPr>
                <w:rFonts w:ascii="David" w:hAnsi="David"/>
                <w:sz w:val="24"/>
                <w:szCs w:val="24"/>
                <w:rtl/>
              </w:rPr>
              <w:t>האזרחי</w:t>
            </w:r>
          </w:p>
        </w:tc>
        <w:tc>
          <w:tcPr>
            <w:tcW w:w="679" w:type="dxa"/>
          </w:tcPr>
          <w:p w:rsidR="002C5931" w:rsidRPr="002C5931" w:rsidRDefault="002C5931" w:rsidP="002C5931">
            <w:pPr>
              <w:pStyle w:val="TableText"/>
              <w:keepLines w:val="0"/>
              <w:numPr>
                <w:ilvl w:val="0"/>
                <w:numId w:val="3"/>
              </w:numPr>
              <w:rPr>
                <w:rFonts w:ascii="David" w:hAnsi="David"/>
                <w:sz w:val="24"/>
                <w:szCs w:val="24"/>
              </w:rPr>
            </w:pPr>
          </w:p>
        </w:tc>
        <w:tc>
          <w:tcPr>
            <w:tcW w:w="7091" w:type="dxa"/>
          </w:tcPr>
          <w:p w:rsidR="002C5931" w:rsidRPr="002C5931" w:rsidRDefault="009C2CC4" w:rsidP="002C5931">
            <w:pPr>
              <w:pStyle w:val="TableBlock"/>
              <w:rPr>
                <w:rFonts w:ascii="David" w:hAnsi="David"/>
                <w:sz w:val="24"/>
                <w:szCs w:val="24"/>
                <w:rtl/>
              </w:rPr>
            </w:pPr>
            <w:r>
              <w:rPr>
                <w:rFonts w:ascii="David" w:hAnsi="David" w:hint="cs"/>
                <w:sz w:val="24"/>
                <w:szCs w:val="24"/>
                <w:rtl/>
              </w:rPr>
              <w:t>"</w:t>
            </w:r>
            <w:r w:rsidR="002C5931" w:rsidRPr="002C5931">
              <w:rPr>
                <w:rFonts w:ascii="David" w:hAnsi="David"/>
                <w:sz w:val="24"/>
                <w:szCs w:val="24"/>
                <w:rtl/>
              </w:rPr>
              <w:t>תקנות סדר הדין האזרחי יחולו על סדרי הדין בהליך בבית המשפט בעניין</w:t>
            </w:r>
          </w:p>
          <w:p w:rsidR="002C5931" w:rsidRPr="002C5931" w:rsidRDefault="002C5931" w:rsidP="009C2CC4">
            <w:pPr>
              <w:pStyle w:val="TableBlock"/>
              <w:rPr>
                <w:rFonts w:ascii="David" w:hAnsi="David"/>
                <w:sz w:val="24"/>
                <w:szCs w:val="24"/>
              </w:rPr>
            </w:pPr>
            <w:r w:rsidRPr="002C5931">
              <w:rPr>
                <w:rFonts w:ascii="David" w:hAnsi="David"/>
                <w:sz w:val="24"/>
                <w:szCs w:val="24"/>
                <w:rtl/>
              </w:rPr>
              <w:t xml:space="preserve">הסדר גישור בין-לאומי לפי אמנת סינגפור, אם אין בתקנות אלה </w:t>
            </w:r>
            <w:r w:rsidR="009C2CC4">
              <w:rPr>
                <w:rFonts w:ascii="David" w:hAnsi="David" w:hint="cs"/>
                <w:sz w:val="24"/>
                <w:szCs w:val="24"/>
                <w:rtl/>
              </w:rPr>
              <w:t xml:space="preserve"> </w:t>
            </w:r>
            <w:r w:rsidRPr="002C5931">
              <w:rPr>
                <w:rFonts w:ascii="David" w:hAnsi="David"/>
                <w:sz w:val="24"/>
                <w:szCs w:val="24"/>
                <w:rtl/>
              </w:rPr>
              <w:t>הוראה אחרת לעניין הנדון.</w:t>
            </w:r>
            <w:r w:rsidR="009C2CC4">
              <w:rPr>
                <w:rFonts w:ascii="David" w:hAnsi="David" w:hint="cs"/>
                <w:sz w:val="24"/>
                <w:szCs w:val="24"/>
                <w:rtl/>
              </w:rPr>
              <w:t>"</w:t>
            </w:r>
          </w:p>
        </w:tc>
      </w:tr>
    </w:tbl>
    <w:p w:rsidR="002C5931" w:rsidRPr="002C5931" w:rsidRDefault="002C5931" w:rsidP="002C5931">
      <w:pPr>
        <w:rPr>
          <w:rtl/>
          <w:lang w:eastAsia="he-IL"/>
        </w:rPr>
      </w:pPr>
    </w:p>
    <w:p w:rsidR="0098449E" w:rsidRDefault="009C2CC4" w:rsidP="0098449E">
      <w:pPr>
        <w:rPr>
          <w:rtl/>
        </w:rPr>
      </w:pPr>
      <w:r>
        <w:rPr>
          <w:rFonts w:hint="cs"/>
          <w:rtl/>
        </w:rPr>
        <w:t xml:space="preserve">אנחנו בעצם הופכים את התקנות </w:t>
      </w:r>
      <w:bookmarkStart w:id="440" w:name="_ETM_Q1_1108188"/>
      <w:bookmarkEnd w:id="440"/>
      <w:proofErr w:type="spellStart"/>
      <w:r w:rsidR="00FC2B84">
        <w:rPr>
          <w:rFonts w:hint="cs"/>
          <w:rtl/>
        </w:rPr>
        <w:t>סד"א</w:t>
      </w:r>
      <w:proofErr w:type="spellEnd"/>
      <w:r w:rsidR="00FC2B84">
        <w:rPr>
          <w:rFonts w:hint="cs"/>
          <w:rtl/>
        </w:rPr>
        <w:t xml:space="preserve"> לשיוריות, כמו שאנחנו עושים הרבה פעמים </w:t>
      </w:r>
      <w:bookmarkStart w:id="441" w:name="_ETM_Q1_1111365"/>
      <w:bookmarkEnd w:id="441"/>
      <w:r w:rsidR="00FC2B84">
        <w:rPr>
          <w:rFonts w:hint="cs"/>
          <w:rtl/>
        </w:rPr>
        <w:t>במקרים האלה.</w:t>
      </w:r>
      <w:bookmarkStart w:id="442" w:name="_ETM_Q1_1113534"/>
      <w:bookmarkEnd w:id="442"/>
    </w:p>
    <w:p w:rsidR="00FC2B84" w:rsidRDefault="00FC2B84" w:rsidP="0098449E">
      <w:pPr>
        <w:rPr>
          <w:rtl/>
        </w:rPr>
      </w:pPr>
      <w:bookmarkStart w:id="443" w:name="_ETM_Q1_1113670"/>
      <w:bookmarkEnd w:id="443"/>
    </w:p>
    <w:p w:rsidR="00FC2B84" w:rsidRDefault="00FC2B84" w:rsidP="0098449E">
      <w:pPr>
        <w:rPr>
          <w:rtl/>
        </w:rPr>
      </w:pPr>
      <w:bookmarkStart w:id="444" w:name="_ETM_Q1_1113861"/>
      <w:bookmarkStart w:id="445" w:name="_ETM_Q1_1113987"/>
      <w:bookmarkEnd w:id="444"/>
      <w:bookmarkEnd w:id="445"/>
      <w:r>
        <w:rPr>
          <w:rFonts w:hint="cs"/>
          <w:rtl/>
        </w:rPr>
        <w:t>יש פה שאלה האם צריך להחיל אותם בשינויים מחויבים</w:t>
      </w:r>
      <w:bookmarkStart w:id="446" w:name="_ETM_Q1_1116526"/>
      <w:bookmarkEnd w:id="446"/>
      <w:r>
        <w:rPr>
          <w:rFonts w:hint="cs"/>
          <w:rtl/>
        </w:rPr>
        <w:t xml:space="preserve"> או שהם חלות כמו שהן?</w:t>
      </w:r>
    </w:p>
    <w:p w:rsidR="009C2CC4" w:rsidRDefault="009C2CC4" w:rsidP="0098449E">
      <w:pPr>
        <w:rPr>
          <w:rtl/>
        </w:rPr>
      </w:pPr>
    </w:p>
    <w:p w:rsidR="0098449E" w:rsidRDefault="0098449E" w:rsidP="0098449E">
      <w:pPr>
        <w:pStyle w:val="af9"/>
        <w:keepNext/>
        <w:rPr>
          <w:rtl/>
        </w:rPr>
      </w:pPr>
      <w:bookmarkStart w:id="447" w:name="ET_guest_642535_31"/>
      <w:r w:rsidRPr="0098449E">
        <w:rPr>
          <w:rStyle w:val="TagStyle"/>
          <w:rtl/>
        </w:rPr>
        <w:t xml:space="preserve"> &lt;&lt; אורח &gt;&gt; </w:t>
      </w:r>
      <w:r>
        <w:rPr>
          <w:rtl/>
        </w:rPr>
        <w:t>איתי אפטר:</w:t>
      </w:r>
      <w:r w:rsidRPr="0098449E">
        <w:rPr>
          <w:rStyle w:val="TagStyle"/>
          <w:rtl/>
        </w:rPr>
        <w:t xml:space="preserve"> &lt;&lt; אורח &gt;&gt;</w:t>
      </w:r>
      <w:r>
        <w:rPr>
          <w:rtl/>
        </w:rPr>
        <w:t xml:space="preserve">   </w:t>
      </w:r>
      <w:bookmarkEnd w:id="447"/>
    </w:p>
    <w:p w:rsidR="0098449E" w:rsidRDefault="0098449E" w:rsidP="0098449E">
      <w:pPr>
        <w:pStyle w:val="KeepWithNext"/>
        <w:rPr>
          <w:rtl/>
        </w:rPr>
      </w:pPr>
    </w:p>
    <w:p w:rsidR="0098449E" w:rsidRDefault="00FC2B84" w:rsidP="0098449E">
      <w:pPr>
        <w:rPr>
          <w:rtl/>
        </w:rPr>
      </w:pPr>
      <w:r>
        <w:rPr>
          <w:rFonts w:hint="cs"/>
          <w:rtl/>
        </w:rPr>
        <w:t>בדקנו, לא צריך בשינויים.</w:t>
      </w:r>
      <w:bookmarkStart w:id="448" w:name="_ETM_Q1_1119237"/>
      <w:bookmarkEnd w:id="448"/>
    </w:p>
    <w:p w:rsidR="00FC2B84" w:rsidRDefault="00FC2B84" w:rsidP="0098449E">
      <w:pPr>
        <w:rPr>
          <w:rtl/>
        </w:rPr>
      </w:pPr>
      <w:bookmarkStart w:id="449" w:name="_ETM_Q1_1119403"/>
      <w:bookmarkEnd w:id="449"/>
    </w:p>
    <w:p w:rsidR="00FC2B84" w:rsidRDefault="00FC2B84" w:rsidP="00FC2B84">
      <w:pPr>
        <w:pStyle w:val="af6"/>
        <w:keepNext/>
        <w:rPr>
          <w:rtl/>
        </w:rPr>
      </w:pPr>
      <w:bookmarkStart w:id="450" w:name="ET_yor_6157_148"/>
      <w:r w:rsidRPr="00FC2B84">
        <w:rPr>
          <w:rStyle w:val="TagStyle"/>
          <w:rtl/>
        </w:rPr>
        <w:t xml:space="preserve"> &lt;&lt; יור &gt;&gt; </w:t>
      </w:r>
      <w:r>
        <w:rPr>
          <w:rtl/>
        </w:rPr>
        <w:t xml:space="preserve">היו"ר שמחה </w:t>
      </w:r>
      <w:proofErr w:type="spellStart"/>
      <w:r>
        <w:rPr>
          <w:rtl/>
        </w:rPr>
        <w:t>רוטמן</w:t>
      </w:r>
      <w:proofErr w:type="spellEnd"/>
      <w:r>
        <w:rPr>
          <w:rtl/>
        </w:rPr>
        <w:t>:</w:t>
      </w:r>
      <w:r w:rsidRPr="00FC2B84">
        <w:rPr>
          <w:rStyle w:val="TagStyle"/>
          <w:rtl/>
        </w:rPr>
        <w:t xml:space="preserve"> &lt;&lt; יור &gt;&gt;</w:t>
      </w:r>
      <w:r>
        <w:rPr>
          <w:rtl/>
        </w:rPr>
        <w:t xml:space="preserve">   </w:t>
      </w:r>
      <w:bookmarkEnd w:id="450"/>
    </w:p>
    <w:p w:rsidR="00FC2B84" w:rsidRDefault="00FC2B84" w:rsidP="00FC2B84">
      <w:pPr>
        <w:pStyle w:val="KeepWithNext"/>
        <w:rPr>
          <w:rtl/>
          <w:lang w:eastAsia="he-IL"/>
        </w:rPr>
      </w:pPr>
    </w:p>
    <w:p w:rsidR="00FC2B84" w:rsidRPr="00FC2B84" w:rsidRDefault="00FC2B84" w:rsidP="00FC2B84">
      <w:pPr>
        <w:rPr>
          <w:rtl/>
          <w:lang w:eastAsia="he-IL"/>
        </w:rPr>
      </w:pPr>
      <w:bookmarkStart w:id="451" w:name="_ETM_Q1_1120253"/>
      <w:bookmarkEnd w:id="451"/>
      <w:r>
        <w:rPr>
          <w:rFonts w:hint="cs"/>
          <w:rtl/>
          <w:lang w:eastAsia="he-IL"/>
        </w:rPr>
        <w:t xml:space="preserve">למה </w:t>
      </w:r>
      <w:proofErr w:type="spellStart"/>
      <w:r>
        <w:rPr>
          <w:rFonts w:hint="cs"/>
          <w:rtl/>
          <w:lang w:eastAsia="he-IL"/>
        </w:rPr>
        <w:t>סד"א</w:t>
      </w:r>
      <w:proofErr w:type="spellEnd"/>
      <w:r>
        <w:rPr>
          <w:rFonts w:hint="cs"/>
          <w:rtl/>
          <w:lang w:eastAsia="he-IL"/>
        </w:rPr>
        <w:t xml:space="preserve"> ולא תקנות הגישור</w:t>
      </w:r>
      <w:bookmarkStart w:id="452" w:name="_ETM_Q1_1121788"/>
      <w:bookmarkEnd w:id="452"/>
      <w:r>
        <w:rPr>
          <w:rFonts w:hint="cs"/>
          <w:rtl/>
          <w:lang w:eastAsia="he-IL"/>
        </w:rPr>
        <w:t xml:space="preserve"> כברירת מחדל?</w:t>
      </w:r>
    </w:p>
    <w:p w:rsidR="0098449E" w:rsidRDefault="0098449E" w:rsidP="0098449E">
      <w:pPr>
        <w:rPr>
          <w:rtl/>
        </w:rPr>
      </w:pPr>
    </w:p>
    <w:p w:rsidR="0098449E" w:rsidRDefault="0098449E" w:rsidP="0098449E">
      <w:pPr>
        <w:pStyle w:val="af9"/>
        <w:keepNext/>
        <w:rPr>
          <w:rtl/>
        </w:rPr>
      </w:pPr>
      <w:bookmarkStart w:id="453" w:name="ET_guest_865489_32"/>
      <w:r w:rsidRPr="0098449E">
        <w:rPr>
          <w:rStyle w:val="TagStyle"/>
          <w:rtl/>
        </w:rPr>
        <w:t xml:space="preserve"> &lt;&lt; אורח &gt;&gt; </w:t>
      </w:r>
      <w:r>
        <w:rPr>
          <w:rtl/>
        </w:rPr>
        <w:t>הילה בוסקילה:</w:t>
      </w:r>
      <w:r w:rsidRPr="0098449E">
        <w:rPr>
          <w:rStyle w:val="TagStyle"/>
          <w:rtl/>
        </w:rPr>
        <w:t xml:space="preserve"> &lt;&lt; אורח &gt;&gt;</w:t>
      </w:r>
      <w:r>
        <w:rPr>
          <w:rtl/>
        </w:rPr>
        <w:t xml:space="preserve">   </w:t>
      </w:r>
      <w:bookmarkEnd w:id="453"/>
    </w:p>
    <w:p w:rsidR="0098449E" w:rsidRDefault="0098449E" w:rsidP="0098449E">
      <w:pPr>
        <w:pStyle w:val="KeepWithNext"/>
        <w:rPr>
          <w:rtl/>
        </w:rPr>
      </w:pPr>
    </w:p>
    <w:p w:rsidR="00A36421" w:rsidRDefault="0098449E" w:rsidP="0098449E">
      <w:pPr>
        <w:rPr>
          <w:rtl/>
        </w:rPr>
      </w:pPr>
      <w:r>
        <w:rPr>
          <w:rFonts w:hint="cs"/>
          <w:rtl/>
        </w:rPr>
        <w:t>יש בתקנות סדר הדין האזרחי</w:t>
      </w:r>
      <w:bookmarkStart w:id="454" w:name="_ETM_Q1_1128387"/>
      <w:bookmarkEnd w:id="454"/>
      <w:r w:rsidR="00A36421">
        <w:rPr>
          <w:rFonts w:hint="cs"/>
          <w:rtl/>
        </w:rPr>
        <w:t xml:space="preserve"> הוראות של סדרי דין בנוגע לגבי איך להגיש, בעיקר בקשות פותחות הליך, כמו במקרה</w:t>
      </w:r>
      <w:bookmarkStart w:id="455" w:name="_ETM_Q1_1138990"/>
      <w:bookmarkEnd w:id="455"/>
      <w:r w:rsidR="00A36421">
        <w:rPr>
          <w:rFonts w:hint="cs"/>
          <w:rtl/>
        </w:rPr>
        <w:t xml:space="preserve"> הזה. בתקנות הגישור לא נערכו ההתאמות אחרי כניסת תקנות סדר </w:t>
      </w:r>
      <w:bookmarkStart w:id="456" w:name="_ETM_Q1_1145632"/>
      <w:bookmarkEnd w:id="456"/>
      <w:r w:rsidR="00A36421">
        <w:rPr>
          <w:rFonts w:hint="cs"/>
          <w:rtl/>
        </w:rPr>
        <w:t xml:space="preserve">הדין לתוקף, אז עדיין משתמשים במונחים כמו המרצת פתיחה </w:t>
      </w:r>
      <w:bookmarkStart w:id="457" w:name="_ETM_Q1_1149752"/>
      <w:bookmarkEnd w:id="457"/>
      <w:r w:rsidR="00A36421">
        <w:rPr>
          <w:rFonts w:hint="cs"/>
          <w:rtl/>
        </w:rPr>
        <w:t xml:space="preserve">או כל מיני דברים שבוטלו במסגרת התקנות החדשות. </w:t>
      </w:r>
      <w:bookmarkStart w:id="458" w:name="_ETM_Q1_1153034"/>
      <w:bookmarkEnd w:id="458"/>
      <w:r w:rsidR="00A36421">
        <w:rPr>
          <w:rFonts w:hint="cs"/>
          <w:rtl/>
        </w:rPr>
        <w:t>פשוט יש פערים שבתקנות סדר הדין האזרחי היום.</w:t>
      </w:r>
    </w:p>
    <w:p w:rsidR="00F162B5" w:rsidRDefault="00F162B5" w:rsidP="0098449E">
      <w:pPr>
        <w:rPr>
          <w:rtl/>
        </w:rPr>
      </w:pPr>
      <w:bookmarkStart w:id="459" w:name="_ETM_Q1_1128510"/>
      <w:bookmarkEnd w:id="459"/>
    </w:p>
    <w:p w:rsidR="00F162B5" w:rsidRDefault="00F162B5" w:rsidP="00F162B5">
      <w:pPr>
        <w:pStyle w:val="af6"/>
        <w:keepNext/>
        <w:rPr>
          <w:rtl/>
        </w:rPr>
      </w:pPr>
      <w:bookmarkStart w:id="460" w:name="ET_yor_6157_33"/>
      <w:r w:rsidRPr="00F162B5">
        <w:rPr>
          <w:rStyle w:val="TagStyle"/>
          <w:rtl/>
        </w:rPr>
        <w:t xml:space="preserve"> &lt;&lt; יור &gt;&gt; </w:t>
      </w:r>
      <w:r>
        <w:rPr>
          <w:rtl/>
        </w:rPr>
        <w:t xml:space="preserve">היו"ר שמחה </w:t>
      </w:r>
      <w:proofErr w:type="spellStart"/>
      <w:r>
        <w:rPr>
          <w:rtl/>
        </w:rPr>
        <w:t>רוטמן</w:t>
      </w:r>
      <w:proofErr w:type="spellEnd"/>
      <w:r>
        <w:rPr>
          <w:rtl/>
        </w:rPr>
        <w:t>:</w:t>
      </w:r>
      <w:r w:rsidRPr="00F162B5">
        <w:rPr>
          <w:rStyle w:val="TagStyle"/>
          <w:rtl/>
        </w:rPr>
        <w:t xml:space="preserve"> &lt;&lt; יור &gt;&gt;</w:t>
      </w:r>
      <w:r>
        <w:rPr>
          <w:rtl/>
        </w:rPr>
        <w:t xml:space="preserve">   </w:t>
      </w:r>
      <w:bookmarkEnd w:id="460"/>
    </w:p>
    <w:p w:rsidR="00F162B5" w:rsidRDefault="00F162B5" w:rsidP="00F162B5">
      <w:pPr>
        <w:pStyle w:val="KeepWithNext"/>
        <w:rPr>
          <w:rtl/>
        </w:rPr>
      </w:pPr>
    </w:p>
    <w:p w:rsidR="00F162B5" w:rsidRDefault="00A36421" w:rsidP="00F162B5">
      <w:pPr>
        <w:rPr>
          <w:rtl/>
        </w:rPr>
      </w:pPr>
      <w:r>
        <w:rPr>
          <w:rFonts w:hint="cs"/>
          <w:rtl/>
        </w:rPr>
        <w:t>אבל איך פועלים היום בפועל כשרוצים להביא אישור הסדר גישור? לפי תקנות הגישור, נכון?</w:t>
      </w:r>
    </w:p>
    <w:p w:rsidR="00A36421" w:rsidRDefault="00A36421" w:rsidP="00F162B5">
      <w:pPr>
        <w:rPr>
          <w:rtl/>
        </w:rPr>
      </w:pPr>
    </w:p>
    <w:p w:rsidR="00A36421" w:rsidRDefault="00A36421" w:rsidP="00A36421">
      <w:pPr>
        <w:pStyle w:val="af9"/>
        <w:keepNext/>
        <w:rPr>
          <w:rtl/>
        </w:rPr>
      </w:pPr>
      <w:bookmarkStart w:id="461" w:name="ET_guest_865489_149"/>
      <w:r w:rsidRPr="00A36421">
        <w:rPr>
          <w:rStyle w:val="TagStyle"/>
          <w:rtl/>
        </w:rPr>
        <w:t xml:space="preserve"> &lt;&lt; אורח &gt;&gt; </w:t>
      </w:r>
      <w:r>
        <w:rPr>
          <w:rtl/>
        </w:rPr>
        <w:t>הילה בוסקילה:</w:t>
      </w:r>
      <w:r w:rsidRPr="00A36421">
        <w:rPr>
          <w:rStyle w:val="TagStyle"/>
          <w:rtl/>
        </w:rPr>
        <w:t xml:space="preserve"> &lt;&lt; אורח &gt;&gt;</w:t>
      </w:r>
      <w:r>
        <w:rPr>
          <w:rtl/>
        </w:rPr>
        <w:t xml:space="preserve">   </w:t>
      </w:r>
      <w:bookmarkEnd w:id="461"/>
    </w:p>
    <w:p w:rsidR="00A36421" w:rsidRDefault="00A36421" w:rsidP="00A36421">
      <w:pPr>
        <w:pStyle w:val="KeepWithNext"/>
        <w:rPr>
          <w:rtl/>
        </w:rPr>
      </w:pPr>
    </w:p>
    <w:p w:rsidR="00A36421" w:rsidRDefault="00A36421" w:rsidP="00A36421">
      <w:pPr>
        <w:rPr>
          <w:rtl/>
        </w:rPr>
      </w:pPr>
      <w:r>
        <w:rPr>
          <w:rFonts w:hint="cs"/>
          <w:rtl/>
        </w:rPr>
        <w:t xml:space="preserve">כן, </w:t>
      </w:r>
      <w:bookmarkStart w:id="462" w:name="_ETM_Q1_1158690"/>
      <w:bookmarkEnd w:id="462"/>
      <w:r>
        <w:rPr>
          <w:rFonts w:hint="cs"/>
          <w:rtl/>
        </w:rPr>
        <w:t xml:space="preserve">לפי תקנות הגישור. </w:t>
      </w:r>
      <w:bookmarkStart w:id="463" w:name="_ETM_Q1_1163577"/>
      <w:bookmarkEnd w:id="463"/>
    </w:p>
    <w:p w:rsidR="00A36421" w:rsidRDefault="00A36421" w:rsidP="00A36421">
      <w:pPr>
        <w:rPr>
          <w:rtl/>
        </w:rPr>
      </w:pPr>
      <w:bookmarkStart w:id="464" w:name="_ETM_Q1_1163757"/>
      <w:bookmarkEnd w:id="464"/>
    </w:p>
    <w:p w:rsidR="00A36421" w:rsidRDefault="00A36421" w:rsidP="00A36421">
      <w:pPr>
        <w:pStyle w:val="af6"/>
        <w:keepNext/>
        <w:rPr>
          <w:rtl/>
        </w:rPr>
      </w:pPr>
      <w:bookmarkStart w:id="465" w:name="ET_yor_6157_150"/>
      <w:r w:rsidRPr="00A36421">
        <w:rPr>
          <w:rStyle w:val="TagStyle"/>
          <w:rtl/>
        </w:rPr>
        <w:t xml:space="preserve"> &lt;&lt; יור &gt;&gt; </w:t>
      </w:r>
      <w:r>
        <w:rPr>
          <w:rtl/>
        </w:rPr>
        <w:t xml:space="preserve">היו"ר שמחה </w:t>
      </w:r>
      <w:proofErr w:type="spellStart"/>
      <w:r>
        <w:rPr>
          <w:rtl/>
        </w:rPr>
        <w:t>רוטמן</w:t>
      </w:r>
      <w:proofErr w:type="spellEnd"/>
      <w:r>
        <w:rPr>
          <w:rtl/>
        </w:rPr>
        <w:t>:</w:t>
      </w:r>
      <w:r w:rsidRPr="00A36421">
        <w:rPr>
          <w:rStyle w:val="TagStyle"/>
          <w:rtl/>
        </w:rPr>
        <w:t xml:space="preserve"> &lt;&lt; יור &gt;&gt;</w:t>
      </w:r>
      <w:r>
        <w:rPr>
          <w:rtl/>
        </w:rPr>
        <w:t xml:space="preserve">   </w:t>
      </w:r>
      <w:bookmarkEnd w:id="465"/>
    </w:p>
    <w:p w:rsidR="00A36421" w:rsidRDefault="00A36421" w:rsidP="00A36421">
      <w:pPr>
        <w:pStyle w:val="KeepWithNext"/>
        <w:rPr>
          <w:rtl/>
          <w:lang w:eastAsia="he-IL"/>
        </w:rPr>
      </w:pPr>
    </w:p>
    <w:p w:rsidR="00A36421" w:rsidRPr="00A36421" w:rsidRDefault="00A36421" w:rsidP="00A36421">
      <w:pPr>
        <w:rPr>
          <w:rtl/>
          <w:lang w:eastAsia="he-IL"/>
        </w:rPr>
      </w:pPr>
      <w:r>
        <w:rPr>
          <w:rFonts w:hint="cs"/>
          <w:rtl/>
          <w:lang w:eastAsia="he-IL"/>
        </w:rPr>
        <w:t xml:space="preserve">אגיד למה, כי המרצת פתיחה היה </w:t>
      </w:r>
      <w:bookmarkStart w:id="466" w:name="_ETM_Q1_1163475"/>
      <w:bookmarkEnd w:id="466"/>
      <w:r>
        <w:rPr>
          <w:rFonts w:hint="cs"/>
          <w:rtl/>
          <w:lang w:eastAsia="he-IL"/>
        </w:rPr>
        <w:t>דבר גאוני וזה שביטלתם אותו בתקנות סדר הדין האזרחי,</w:t>
      </w:r>
      <w:bookmarkStart w:id="467" w:name="_ETM_Q1_1168163"/>
      <w:bookmarkEnd w:id="467"/>
      <w:r>
        <w:rPr>
          <w:rFonts w:hint="cs"/>
          <w:rtl/>
          <w:lang w:eastAsia="he-IL"/>
        </w:rPr>
        <w:t xml:space="preserve"> אחסוך על כך במילים. אחד מהדברים הכי מטומטמים אי</w:t>
      </w:r>
      <w:bookmarkStart w:id="468" w:name="_ETM_Q1_1168600"/>
      <w:bookmarkEnd w:id="468"/>
      <w:r>
        <w:rPr>
          <w:rFonts w:hint="cs"/>
          <w:rtl/>
          <w:lang w:eastAsia="he-IL"/>
        </w:rPr>
        <w:t xml:space="preserve">-פעם </w:t>
      </w:r>
      <w:r>
        <w:rPr>
          <w:rFonts w:hint="eastAsia"/>
          <w:rtl/>
          <w:lang w:eastAsia="he-IL"/>
        </w:rPr>
        <w:t>–</w:t>
      </w:r>
      <w:r>
        <w:rPr>
          <w:rFonts w:hint="cs"/>
          <w:rtl/>
          <w:lang w:eastAsia="he-IL"/>
        </w:rPr>
        <w:t xml:space="preserve"> וזה אחרי שחסכתי. זה באמת, בתור אנשים שמתלוננים על עומס בבתי משפט, לקחתם את ההליך הכי </w:t>
      </w:r>
      <w:bookmarkStart w:id="469" w:name="_ETM_Q1_1180760"/>
      <w:bookmarkEnd w:id="469"/>
      <w:r>
        <w:rPr>
          <w:rFonts w:hint="cs"/>
          <w:rtl/>
          <w:lang w:eastAsia="he-IL"/>
        </w:rPr>
        <w:t>פחות מסרבל והפכתם אותו למאוד מאוד מסורבל. אם עוד איכשהו</w:t>
      </w:r>
      <w:bookmarkStart w:id="470" w:name="_ETM_Q1_1186633"/>
      <w:bookmarkEnd w:id="470"/>
      <w:r>
        <w:rPr>
          <w:rFonts w:hint="cs"/>
          <w:rtl/>
          <w:lang w:eastAsia="he-IL"/>
        </w:rPr>
        <w:t xml:space="preserve"> נותרה שמורת טבע בתחום הגישור, שכן עובדים לפיו, אז למה </w:t>
      </w:r>
      <w:bookmarkStart w:id="471" w:name="_ETM_Q1_1197022"/>
      <w:bookmarkEnd w:id="471"/>
      <w:r>
        <w:rPr>
          <w:rFonts w:hint="cs"/>
          <w:rtl/>
          <w:lang w:eastAsia="he-IL"/>
        </w:rPr>
        <w:t>לייצר</w:t>
      </w:r>
      <w:r w:rsidR="004B7835">
        <w:rPr>
          <w:rFonts w:hint="cs"/>
          <w:rtl/>
          <w:lang w:eastAsia="he-IL"/>
        </w:rPr>
        <w:t xml:space="preserve"> הליך מסורבל על גישור בין-לאומי</w:t>
      </w:r>
      <w:r>
        <w:rPr>
          <w:rFonts w:hint="cs"/>
          <w:rtl/>
          <w:lang w:eastAsia="he-IL"/>
        </w:rPr>
        <w:t xml:space="preserve"> יותר מאשר על גישור </w:t>
      </w:r>
      <w:bookmarkStart w:id="472" w:name="_ETM_Q1_1197661"/>
      <w:bookmarkEnd w:id="472"/>
      <w:r>
        <w:rPr>
          <w:rFonts w:hint="cs"/>
          <w:rtl/>
          <w:lang w:eastAsia="he-IL"/>
        </w:rPr>
        <w:t>אזרחי בישראל?</w:t>
      </w:r>
    </w:p>
    <w:p w:rsidR="00A36421" w:rsidRPr="00A36421" w:rsidRDefault="00A36421" w:rsidP="00A36421">
      <w:pPr>
        <w:rPr>
          <w:rtl/>
        </w:rPr>
      </w:pPr>
      <w:bookmarkStart w:id="473" w:name="_ETM_Q1_1161269"/>
      <w:bookmarkStart w:id="474" w:name="_ETM_Q1_1161394"/>
      <w:bookmarkEnd w:id="473"/>
      <w:bookmarkEnd w:id="474"/>
    </w:p>
    <w:p w:rsidR="00F162B5" w:rsidRDefault="00F162B5" w:rsidP="00F162B5">
      <w:pPr>
        <w:pStyle w:val="af9"/>
        <w:keepNext/>
        <w:rPr>
          <w:rtl/>
        </w:rPr>
      </w:pPr>
      <w:bookmarkStart w:id="475" w:name="ET_guest_865489_34"/>
      <w:r w:rsidRPr="00F162B5">
        <w:rPr>
          <w:rStyle w:val="TagStyle"/>
          <w:rtl/>
        </w:rPr>
        <w:lastRenderedPageBreak/>
        <w:t xml:space="preserve"> &lt;&lt; אורח &gt;&gt; </w:t>
      </w:r>
      <w:r>
        <w:rPr>
          <w:rtl/>
        </w:rPr>
        <w:t>הילה בוסקילה:</w:t>
      </w:r>
      <w:r w:rsidRPr="00F162B5">
        <w:rPr>
          <w:rStyle w:val="TagStyle"/>
          <w:rtl/>
        </w:rPr>
        <w:t xml:space="preserve"> &lt;&lt; אורח &gt;&gt;</w:t>
      </w:r>
      <w:r>
        <w:rPr>
          <w:rtl/>
        </w:rPr>
        <w:t xml:space="preserve">   </w:t>
      </w:r>
      <w:bookmarkEnd w:id="475"/>
    </w:p>
    <w:p w:rsidR="00F162B5" w:rsidRDefault="00F162B5" w:rsidP="00F162B5">
      <w:pPr>
        <w:pStyle w:val="KeepWithNext"/>
        <w:rPr>
          <w:rtl/>
        </w:rPr>
      </w:pPr>
    </w:p>
    <w:p w:rsidR="00530432" w:rsidRDefault="005A3D0D" w:rsidP="00F162B5">
      <w:pPr>
        <w:rPr>
          <w:rtl/>
        </w:rPr>
      </w:pPr>
      <w:r>
        <w:rPr>
          <w:rFonts w:hint="cs"/>
          <w:rtl/>
        </w:rPr>
        <w:t xml:space="preserve">זה אותו דבר כי בתקנות סדר הדין אזרחי, במקום שבעבר </w:t>
      </w:r>
      <w:bookmarkStart w:id="476" w:name="_ETM_Q1_1206091"/>
      <w:bookmarkEnd w:id="476"/>
      <w:r>
        <w:rPr>
          <w:rFonts w:hint="cs"/>
          <w:rtl/>
        </w:rPr>
        <w:t xml:space="preserve">היה צריך להגיש בקשה שפותחת הליך שלא באמצעות כתב תביעה, </w:t>
      </w:r>
      <w:bookmarkStart w:id="477" w:name="_ETM_Q1_1211206"/>
      <w:bookmarkEnd w:id="477"/>
      <w:r>
        <w:rPr>
          <w:rFonts w:hint="cs"/>
          <w:rtl/>
        </w:rPr>
        <w:t>אז לפי תקנות סדר הדין האזרחי היום, היא מוגשת כבקשה</w:t>
      </w:r>
      <w:bookmarkStart w:id="478" w:name="_ETM_Q1_1214153"/>
      <w:bookmarkEnd w:id="478"/>
      <w:r>
        <w:rPr>
          <w:rFonts w:hint="cs"/>
          <w:rtl/>
        </w:rPr>
        <w:t xml:space="preserve"> בכתב, לפי תקנה 54, וזה ההסדר שעשינו גם פה. </w:t>
      </w:r>
      <w:bookmarkStart w:id="479" w:name="_ETM_Q1_1217360"/>
      <w:bookmarkEnd w:id="479"/>
      <w:r>
        <w:rPr>
          <w:rFonts w:hint="cs"/>
          <w:rtl/>
        </w:rPr>
        <w:t>עשינו את אותו הסדר.</w:t>
      </w:r>
    </w:p>
    <w:p w:rsidR="00F162B5" w:rsidRDefault="00F162B5" w:rsidP="00F162B5">
      <w:pPr>
        <w:rPr>
          <w:rtl/>
        </w:rPr>
      </w:pPr>
    </w:p>
    <w:p w:rsidR="005A3D0D" w:rsidRDefault="005A3D0D" w:rsidP="005A3D0D">
      <w:pPr>
        <w:pStyle w:val="af6"/>
        <w:keepNext/>
        <w:rPr>
          <w:rtl/>
        </w:rPr>
      </w:pPr>
      <w:bookmarkStart w:id="480" w:name="ET_yor_6157_151"/>
      <w:r w:rsidRPr="005A3D0D">
        <w:rPr>
          <w:rStyle w:val="TagStyle"/>
          <w:rtl/>
        </w:rPr>
        <w:t xml:space="preserve"> &lt;&lt; יור &gt;&gt; </w:t>
      </w:r>
      <w:r>
        <w:rPr>
          <w:rtl/>
        </w:rPr>
        <w:t xml:space="preserve">היו"ר שמחה </w:t>
      </w:r>
      <w:proofErr w:type="spellStart"/>
      <w:r>
        <w:rPr>
          <w:rtl/>
        </w:rPr>
        <w:t>רוטמן</w:t>
      </w:r>
      <w:proofErr w:type="spellEnd"/>
      <w:r>
        <w:rPr>
          <w:rtl/>
        </w:rPr>
        <w:t>:</w:t>
      </w:r>
      <w:r w:rsidRPr="005A3D0D">
        <w:rPr>
          <w:rStyle w:val="TagStyle"/>
          <w:rtl/>
        </w:rPr>
        <w:t xml:space="preserve"> &lt;&lt; יור &gt;&gt;</w:t>
      </w:r>
      <w:r>
        <w:rPr>
          <w:rtl/>
        </w:rPr>
        <w:t xml:space="preserve">   </w:t>
      </w:r>
      <w:bookmarkEnd w:id="480"/>
    </w:p>
    <w:p w:rsidR="005A3D0D" w:rsidRDefault="005A3D0D" w:rsidP="005A3D0D">
      <w:pPr>
        <w:pStyle w:val="KeepWithNext"/>
        <w:rPr>
          <w:rtl/>
          <w:lang w:eastAsia="he-IL"/>
        </w:rPr>
      </w:pPr>
    </w:p>
    <w:p w:rsidR="005A3D0D" w:rsidRDefault="005A3D0D" w:rsidP="00AC03B2">
      <w:pPr>
        <w:rPr>
          <w:rtl/>
          <w:lang w:eastAsia="he-IL"/>
        </w:rPr>
      </w:pPr>
      <w:bookmarkStart w:id="481" w:name="_ETM_Q1_1220516"/>
      <w:bookmarkEnd w:id="481"/>
      <w:r>
        <w:rPr>
          <w:rFonts w:hint="cs"/>
          <w:rtl/>
          <w:lang w:eastAsia="he-IL"/>
        </w:rPr>
        <w:t>א</w:t>
      </w:r>
      <w:bookmarkStart w:id="482" w:name="_ETM_Q1_1224206"/>
      <w:bookmarkEnd w:id="482"/>
      <w:r>
        <w:rPr>
          <w:rFonts w:hint="cs"/>
          <w:rtl/>
          <w:lang w:eastAsia="he-IL"/>
        </w:rPr>
        <w:t xml:space="preserve">ם זה אותו הסדר, ואם הוא </w:t>
      </w:r>
      <w:bookmarkStart w:id="483" w:name="_ETM_Q1_1225969"/>
      <w:bookmarkEnd w:id="483"/>
      <w:r>
        <w:rPr>
          <w:rFonts w:hint="cs"/>
          <w:rtl/>
          <w:lang w:eastAsia="he-IL"/>
        </w:rPr>
        <w:t>חל, אז השאלה היא באמת למה לא להיות באותו שדה</w:t>
      </w:r>
      <w:bookmarkStart w:id="484" w:name="_ETM_Q1_1228545"/>
      <w:bookmarkEnd w:id="484"/>
      <w:r>
        <w:rPr>
          <w:rFonts w:hint="cs"/>
          <w:rtl/>
          <w:lang w:eastAsia="he-IL"/>
        </w:rPr>
        <w:t xml:space="preserve"> סמנטי של גישור? יכול להיות </w:t>
      </w:r>
      <w:r w:rsidR="004B7835">
        <w:rPr>
          <w:rFonts w:hint="cs"/>
          <w:rtl/>
          <w:lang w:eastAsia="he-IL"/>
        </w:rPr>
        <w:t>ש</w:t>
      </w:r>
      <w:r>
        <w:rPr>
          <w:rFonts w:hint="cs"/>
          <w:rtl/>
          <w:lang w:eastAsia="he-IL"/>
        </w:rPr>
        <w:t>מחר בבוקר תקנות</w:t>
      </w:r>
      <w:bookmarkStart w:id="485" w:name="_ETM_Q1_1229530"/>
      <w:bookmarkEnd w:id="485"/>
      <w:r>
        <w:rPr>
          <w:rFonts w:hint="cs"/>
          <w:rtl/>
          <w:lang w:eastAsia="he-IL"/>
        </w:rPr>
        <w:t xml:space="preserve"> הגישור ישתנו, אבל בסופו של דבר כשאני רוצה להביא הסדר גישור לבית משפט, אני עורך דין שעוסק בגישורים או מגשר</w:t>
      </w:r>
      <w:bookmarkStart w:id="486" w:name="_ETM_Q1_1238730"/>
      <w:bookmarkEnd w:id="486"/>
      <w:r>
        <w:rPr>
          <w:rFonts w:hint="cs"/>
          <w:rtl/>
          <w:lang w:eastAsia="he-IL"/>
        </w:rPr>
        <w:t xml:space="preserve">, ואני רוצה להרחיב את הפורטפוליו </w:t>
      </w:r>
      <w:r w:rsidR="003E0D38">
        <w:rPr>
          <w:rFonts w:hint="cs"/>
          <w:rtl/>
          <w:lang w:eastAsia="he-IL"/>
        </w:rPr>
        <w:t xml:space="preserve">שלי, </w:t>
      </w:r>
      <w:bookmarkStart w:id="487" w:name="_ETM_Q1_1237974"/>
      <w:bookmarkEnd w:id="487"/>
      <w:r w:rsidR="004B7835">
        <w:rPr>
          <w:rFonts w:hint="cs"/>
          <w:rtl/>
          <w:lang w:eastAsia="he-IL"/>
        </w:rPr>
        <w:t>ועכשיו אני מגש</w:t>
      </w:r>
      <w:r w:rsidR="003E0D38">
        <w:rPr>
          <w:rFonts w:hint="cs"/>
          <w:rtl/>
          <w:lang w:eastAsia="he-IL"/>
        </w:rPr>
        <w:t>ר בין-לאומי, ועשיתי הסמכה לפי מוסדות גישור בין-לאומיים</w:t>
      </w:r>
      <w:bookmarkStart w:id="488" w:name="_ETM_Q1_1247945"/>
      <w:bookmarkEnd w:id="488"/>
      <w:r w:rsidR="003E0D38">
        <w:rPr>
          <w:rFonts w:hint="cs"/>
          <w:rtl/>
          <w:lang w:eastAsia="he-IL"/>
        </w:rPr>
        <w:t xml:space="preserve"> </w:t>
      </w:r>
      <w:r w:rsidR="003E0D38">
        <w:rPr>
          <w:rFonts w:hint="eastAsia"/>
          <w:rtl/>
          <w:lang w:eastAsia="he-IL"/>
        </w:rPr>
        <w:t>–</w:t>
      </w:r>
      <w:r w:rsidR="003E0D38">
        <w:rPr>
          <w:rFonts w:hint="cs"/>
          <w:rtl/>
          <w:lang w:eastAsia="he-IL"/>
        </w:rPr>
        <w:t xml:space="preserve"> למה לא </w:t>
      </w:r>
      <w:proofErr w:type="spellStart"/>
      <w:r w:rsidR="003E0D38">
        <w:rPr>
          <w:rFonts w:hint="cs"/>
          <w:rtl/>
          <w:lang w:eastAsia="he-IL"/>
        </w:rPr>
        <w:t>להסליל</w:t>
      </w:r>
      <w:proofErr w:type="spellEnd"/>
      <w:r w:rsidR="003E0D38">
        <w:rPr>
          <w:rFonts w:hint="cs"/>
          <w:rtl/>
          <w:lang w:eastAsia="he-IL"/>
        </w:rPr>
        <w:t xml:space="preserve"> אותי לאותו מסלול שאני עובד עם</w:t>
      </w:r>
      <w:bookmarkStart w:id="489" w:name="_ETM_Q1_1251470"/>
      <w:bookmarkEnd w:id="489"/>
      <w:r w:rsidR="003E0D38">
        <w:rPr>
          <w:rFonts w:hint="cs"/>
          <w:rtl/>
          <w:lang w:eastAsia="he-IL"/>
        </w:rPr>
        <w:t xml:space="preserve"> גישור רגיל בשינויים המחויבים? אבל לא להפנות</w:t>
      </w:r>
      <w:bookmarkStart w:id="490" w:name="_ETM_Q1_1253138"/>
      <w:bookmarkEnd w:id="490"/>
      <w:r w:rsidR="003E0D38">
        <w:rPr>
          <w:rFonts w:hint="cs"/>
          <w:rtl/>
          <w:lang w:eastAsia="he-IL"/>
        </w:rPr>
        <w:t xml:space="preserve"> אותי לתקנות</w:t>
      </w:r>
      <w:r w:rsidR="00AC03B2">
        <w:rPr>
          <w:rFonts w:hint="cs"/>
          <w:rtl/>
          <w:lang w:eastAsia="he-IL"/>
        </w:rPr>
        <w:t xml:space="preserve"> </w:t>
      </w:r>
      <w:proofErr w:type="spellStart"/>
      <w:r w:rsidR="00AC03B2">
        <w:rPr>
          <w:rFonts w:hint="cs"/>
          <w:rtl/>
          <w:lang w:eastAsia="he-IL"/>
        </w:rPr>
        <w:t>סד"א</w:t>
      </w:r>
      <w:proofErr w:type="spellEnd"/>
      <w:r w:rsidR="00AC03B2">
        <w:rPr>
          <w:rFonts w:hint="cs"/>
          <w:rtl/>
          <w:lang w:eastAsia="he-IL"/>
        </w:rPr>
        <w:t xml:space="preserve"> שאני בכלל לא מכיר, אני מגש</w:t>
      </w:r>
      <w:r w:rsidR="003E0D38">
        <w:rPr>
          <w:rFonts w:hint="cs"/>
          <w:rtl/>
          <w:lang w:eastAsia="he-IL"/>
        </w:rPr>
        <w:t>ר, מעול</w:t>
      </w:r>
      <w:bookmarkStart w:id="491" w:name="_ETM_Q1_1260049"/>
      <w:bookmarkEnd w:id="491"/>
      <w:r w:rsidR="00AC03B2">
        <w:rPr>
          <w:rFonts w:hint="cs"/>
          <w:rtl/>
          <w:lang w:eastAsia="he-IL"/>
        </w:rPr>
        <w:t xml:space="preserve">ם לא הגשתי הליך </w:t>
      </w:r>
      <w:proofErr w:type="spellStart"/>
      <w:r w:rsidR="00AC03B2">
        <w:rPr>
          <w:rFonts w:hint="cs"/>
          <w:rtl/>
          <w:lang w:eastAsia="he-IL"/>
        </w:rPr>
        <w:t>בסד"א</w:t>
      </w:r>
      <w:proofErr w:type="spellEnd"/>
      <w:r w:rsidR="00AC03B2">
        <w:rPr>
          <w:rFonts w:hint="cs"/>
          <w:rtl/>
          <w:lang w:eastAsia="he-IL"/>
        </w:rPr>
        <w:t>,</w:t>
      </w:r>
      <w:r w:rsidR="003E0D38">
        <w:rPr>
          <w:rFonts w:hint="cs"/>
          <w:rtl/>
          <w:lang w:eastAsia="he-IL"/>
        </w:rPr>
        <w:t xml:space="preserve"> כל מה שאני עושה בחיים </w:t>
      </w:r>
      <w:bookmarkStart w:id="492" w:name="_ETM_Q1_1261914"/>
      <w:bookmarkEnd w:id="492"/>
      <w:r w:rsidR="003E0D38">
        <w:rPr>
          <w:rFonts w:hint="cs"/>
          <w:rtl/>
          <w:lang w:eastAsia="he-IL"/>
        </w:rPr>
        <w:t>זה לגשר, מה הרציונל? ואני חושב שברוב הדברים, זה</w:t>
      </w:r>
      <w:bookmarkStart w:id="493" w:name="_ETM_Q1_1268131"/>
      <w:bookmarkEnd w:id="493"/>
      <w:r w:rsidR="003E0D38">
        <w:rPr>
          <w:rFonts w:hint="cs"/>
          <w:rtl/>
          <w:lang w:eastAsia="he-IL"/>
        </w:rPr>
        <w:t xml:space="preserve"> </w:t>
      </w:r>
      <w:proofErr w:type="spellStart"/>
      <w:r w:rsidR="003E0D38">
        <w:rPr>
          <w:rFonts w:hint="cs"/>
          <w:rtl/>
          <w:lang w:eastAsia="he-IL"/>
        </w:rPr>
        <w:t>רפרנס</w:t>
      </w:r>
      <w:proofErr w:type="spellEnd"/>
      <w:r w:rsidR="003E0D38">
        <w:rPr>
          <w:rFonts w:hint="cs"/>
          <w:rtl/>
          <w:lang w:eastAsia="he-IL"/>
        </w:rPr>
        <w:t xml:space="preserve"> הרבה יותר נכון וטוב להפנות אליו מאשר תקנות </w:t>
      </w:r>
      <w:proofErr w:type="spellStart"/>
      <w:r w:rsidR="003E0D38">
        <w:rPr>
          <w:rFonts w:hint="cs"/>
          <w:rtl/>
          <w:lang w:eastAsia="he-IL"/>
        </w:rPr>
        <w:t>סד"א</w:t>
      </w:r>
      <w:proofErr w:type="spellEnd"/>
      <w:r w:rsidR="003E0D38">
        <w:rPr>
          <w:rFonts w:hint="cs"/>
          <w:rtl/>
          <w:lang w:eastAsia="he-IL"/>
        </w:rPr>
        <w:t>.</w:t>
      </w:r>
      <w:bookmarkStart w:id="494" w:name="_ETM_Q1_1275124"/>
      <w:bookmarkEnd w:id="494"/>
      <w:r w:rsidR="003E0D38">
        <w:rPr>
          <w:rFonts w:hint="cs"/>
          <w:rtl/>
          <w:lang w:eastAsia="he-IL"/>
        </w:rPr>
        <w:t xml:space="preserve"> לדעתי הוא גם לא ישנה כמו שאת אומרת. אז סעיף</w:t>
      </w:r>
      <w:bookmarkStart w:id="495" w:name="_ETM_Q1_1278687"/>
      <w:bookmarkEnd w:id="495"/>
      <w:r w:rsidR="003E0D38">
        <w:rPr>
          <w:rFonts w:hint="cs"/>
          <w:rtl/>
          <w:lang w:eastAsia="he-IL"/>
        </w:rPr>
        <w:t xml:space="preserve"> 10</w:t>
      </w:r>
      <w:r w:rsidR="00AC03B2">
        <w:rPr>
          <w:rFonts w:hint="cs"/>
          <w:rtl/>
          <w:lang w:eastAsia="he-IL"/>
        </w:rPr>
        <w:t>(א)</w:t>
      </w:r>
      <w:r w:rsidR="003E0D38">
        <w:rPr>
          <w:rFonts w:hint="cs"/>
          <w:rtl/>
          <w:lang w:eastAsia="he-IL"/>
        </w:rPr>
        <w:t xml:space="preserve"> שמשתמש בביטוי האסור "המרצת פתיחה", הפניתם </w:t>
      </w:r>
      <w:bookmarkStart w:id="496" w:name="_ETM_Q1_1282629"/>
      <w:bookmarkEnd w:id="496"/>
      <w:r w:rsidR="003E0D38">
        <w:rPr>
          <w:rFonts w:hint="cs"/>
          <w:rtl/>
          <w:lang w:eastAsia="he-IL"/>
        </w:rPr>
        <w:t xml:space="preserve">את זה לפי תקנות </w:t>
      </w:r>
      <w:proofErr w:type="spellStart"/>
      <w:r w:rsidR="003E0D38">
        <w:rPr>
          <w:rFonts w:hint="cs"/>
          <w:rtl/>
          <w:lang w:eastAsia="he-IL"/>
        </w:rPr>
        <w:t>סד"א</w:t>
      </w:r>
      <w:proofErr w:type="spellEnd"/>
      <w:r w:rsidR="003E0D38">
        <w:rPr>
          <w:rFonts w:hint="cs"/>
          <w:rtl/>
          <w:lang w:eastAsia="he-IL"/>
        </w:rPr>
        <w:t xml:space="preserve"> וגם תקנות הגישור לדעתי מפנות</w:t>
      </w:r>
      <w:bookmarkStart w:id="497" w:name="_ETM_Q1_1288728"/>
      <w:bookmarkEnd w:id="497"/>
      <w:r w:rsidR="003E0D38">
        <w:rPr>
          <w:rFonts w:hint="cs"/>
          <w:rtl/>
          <w:lang w:eastAsia="he-IL"/>
        </w:rPr>
        <w:t xml:space="preserve"> - - -</w:t>
      </w:r>
    </w:p>
    <w:p w:rsidR="003E0D38" w:rsidRDefault="003E0D38" w:rsidP="005A3D0D">
      <w:pPr>
        <w:rPr>
          <w:rtl/>
          <w:lang w:eastAsia="he-IL"/>
        </w:rPr>
      </w:pPr>
    </w:p>
    <w:p w:rsidR="003E0D38" w:rsidRDefault="003E0D38" w:rsidP="003E0D38">
      <w:pPr>
        <w:pStyle w:val="af9"/>
        <w:keepNext/>
        <w:rPr>
          <w:rtl/>
          <w:lang w:eastAsia="he-IL"/>
        </w:rPr>
      </w:pPr>
      <w:bookmarkStart w:id="498" w:name="ET_guest_865489_152"/>
      <w:r w:rsidRPr="003E0D38">
        <w:rPr>
          <w:rStyle w:val="TagStyle"/>
          <w:rtl/>
        </w:rPr>
        <w:t xml:space="preserve"> &lt;&lt; אורח &gt;&gt; </w:t>
      </w:r>
      <w:r>
        <w:rPr>
          <w:rtl/>
          <w:lang w:eastAsia="he-IL"/>
        </w:rPr>
        <w:t>הילה בוסקילה:</w:t>
      </w:r>
      <w:r w:rsidRPr="003E0D38">
        <w:rPr>
          <w:rStyle w:val="TagStyle"/>
          <w:rtl/>
        </w:rPr>
        <w:t xml:space="preserve"> &lt;&lt; אורח &gt;&gt;</w:t>
      </w:r>
      <w:r>
        <w:rPr>
          <w:rtl/>
          <w:lang w:eastAsia="he-IL"/>
        </w:rPr>
        <w:t xml:space="preserve">   </w:t>
      </w:r>
      <w:bookmarkEnd w:id="498"/>
    </w:p>
    <w:p w:rsidR="003E0D38" w:rsidRDefault="003E0D38" w:rsidP="003E0D38">
      <w:pPr>
        <w:pStyle w:val="KeepWithNext"/>
        <w:rPr>
          <w:rtl/>
          <w:lang w:eastAsia="he-IL"/>
        </w:rPr>
      </w:pPr>
    </w:p>
    <w:p w:rsidR="003E0D38" w:rsidRPr="003E0D38" w:rsidRDefault="003E0D38" w:rsidP="003E0D38">
      <w:pPr>
        <w:rPr>
          <w:rtl/>
          <w:lang w:eastAsia="he-IL"/>
        </w:rPr>
      </w:pPr>
      <w:r>
        <w:rPr>
          <w:rFonts w:hint="cs"/>
          <w:rtl/>
          <w:lang w:eastAsia="he-IL"/>
        </w:rPr>
        <w:t xml:space="preserve">זה מה שאני בודקת, אם הם מפנות לתקנות </w:t>
      </w:r>
      <w:bookmarkStart w:id="499" w:name="_ETM_Q1_1290855"/>
      <w:bookmarkEnd w:id="499"/>
      <w:r w:rsidR="00AC03B2">
        <w:rPr>
          <w:rFonts w:hint="cs"/>
          <w:rtl/>
          <w:lang w:eastAsia="he-IL"/>
        </w:rPr>
        <w:t xml:space="preserve">סדר הדין האזרחי כהסדר שיורי. </w:t>
      </w:r>
    </w:p>
    <w:p w:rsidR="005B4DE7" w:rsidRDefault="005B4DE7" w:rsidP="005A3D0D">
      <w:pPr>
        <w:rPr>
          <w:rtl/>
          <w:lang w:eastAsia="he-IL"/>
        </w:rPr>
      </w:pPr>
      <w:bookmarkStart w:id="500" w:name="_ETM_Q1_1224343"/>
      <w:bookmarkEnd w:id="500"/>
    </w:p>
    <w:p w:rsidR="005B4DE7" w:rsidRDefault="005B4DE7" w:rsidP="005B4DE7">
      <w:pPr>
        <w:pStyle w:val="af9"/>
        <w:keepNext/>
        <w:rPr>
          <w:rtl/>
          <w:lang w:eastAsia="he-IL"/>
        </w:rPr>
      </w:pPr>
      <w:bookmarkStart w:id="501" w:name="ET_guest_956834_153"/>
      <w:r w:rsidRPr="005B4DE7">
        <w:rPr>
          <w:rStyle w:val="TagStyle"/>
          <w:rtl/>
        </w:rPr>
        <w:t xml:space="preserve"> &lt;&lt; אורח &gt;&gt; </w:t>
      </w:r>
      <w:r>
        <w:rPr>
          <w:rtl/>
          <w:lang w:eastAsia="he-IL"/>
        </w:rPr>
        <w:t>רויטל להב:</w:t>
      </w:r>
      <w:r w:rsidRPr="005B4DE7">
        <w:rPr>
          <w:rStyle w:val="TagStyle"/>
          <w:rtl/>
        </w:rPr>
        <w:t xml:space="preserve"> &lt;&lt; אורח &gt;&gt;</w:t>
      </w:r>
      <w:r>
        <w:rPr>
          <w:rtl/>
          <w:lang w:eastAsia="he-IL"/>
        </w:rPr>
        <w:t xml:space="preserve">   </w:t>
      </w:r>
      <w:bookmarkEnd w:id="501"/>
    </w:p>
    <w:p w:rsidR="005B4DE7" w:rsidRDefault="005B4DE7" w:rsidP="005B4DE7">
      <w:pPr>
        <w:pStyle w:val="KeepWithNext"/>
        <w:rPr>
          <w:rtl/>
          <w:lang w:eastAsia="he-IL"/>
        </w:rPr>
      </w:pPr>
    </w:p>
    <w:p w:rsidR="005B4DE7" w:rsidRDefault="005B4DE7" w:rsidP="005B4DE7">
      <w:pPr>
        <w:rPr>
          <w:rtl/>
          <w:lang w:eastAsia="he-IL"/>
        </w:rPr>
      </w:pPr>
      <w:r>
        <w:rPr>
          <w:rFonts w:hint="cs"/>
          <w:rtl/>
          <w:lang w:eastAsia="he-IL"/>
        </w:rPr>
        <w:t>אפשר להעיר?</w:t>
      </w:r>
    </w:p>
    <w:p w:rsidR="005B4DE7" w:rsidRDefault="005B4DE7" w:rsidP="005B4DE7">
      <w:pPr>
        <w:rPr>
          <w:rtl/>
          <w:lang w:eastAsia="he-IL"/>
        </w:rPr>
      </w:pPr>
    </w:p>
    <w:p w:rsidR="005B4DE7" w:rsidRDefault="005B4DE7" w:rsidP="005B4DE7">
      <w:pPr>
        <w:pStyle w:val="af6"/>
        <w:keepNext/>
        <w:rPr>
          <w:rtl/>
        </w:rPr>
      </w:pPr>
      <w:bookmarkStart w:id="502" w:name="ET_yor_6157_154"/>
      <w:r w:rsidRPr="005B4DE7">
        <w:rPr>
          <w:rStyle w:val="TagStyle"/>
          <w:rtl/>
        </w:rPr>
        <w:t xml:space="preserve"> &lt;&lt; יור &gt;&gt; </w:t>
      </w:r>
      <w:r>
        <w:rPr>
          <w:rtl/>
        </w:rPr>
        <w:t xml:space="preserve">היו"ר שמחה </w:t>
      </w:r>
      <w:proofErr w:type="spellStart"/>
      <w:r>
        <w:rPr>
          <w:rtl/>
        </w:rPr>
        <w:t>רוטמן</w:t>
      </w:r>
      <w:proofErr w:type="spellEnd"/>
      <w:r>
        <w:rPr>
          <w:rtl/>
        </w:rPr>
        <w:t>:</w:t>
      </w:r>
      <w:r w:rsidRPr="005B4DE7">
        <w:rPr>
          <w:rStyle w:val="TagStyle"/>
          <w:rtl/>
        </w:rPr>
        <w:t xml:space="preserve"> &lt;&lt; יור &gt;&gt;</w:t>
      </w:r>
      <w:r>
        <w:rPr>
          <w:rtl/>
        </w:rPr>
        <w:t xml:space="preserve">   </w:t>
      </w:r>
      <w:bookmarkEnd w:id="502"/>
    </w:p>
    <w:p w:rsidR="005B4DE7" w:rsidRDefault="005B4DE7" w:rsidP="005B4DE7">
      <w:pPr>
        <w:pStyle w:val="KeepWithNext"/>
        <w:rPr>
          <w:rtl/>
          <w:lang w:eastAsia="he-IL"/>
        </w:rPr>
      </w:pPr>
    </w:p>
    <w:p w:rsidR="005B4DE7" w:rsidRDefault="005B4DE7" w:rsidP="005B4DE7">
      <w:pPr>
        <w:rPr>
          <w:rtl/>
          <w:lang w:eastAsia="he-IL"/>
        </w:rPr>
      </w:pPr>
      <w:r>
        <w:rPr>
          <w:rFonts w:hint="cs"/>
          <w:rtl/>
          <w:lang w:eastAsia="he-IL"/>
        </w:rPr>
        <w:t>בבקשה.</w:t>
      </w:r>
    </w:p>
    <w:p w:rsidR="005B4DE7" w:rsidRPr="005B4DE7" w:rsidRDefault="005B4DE7" w:rsidP="005B4DE7">
      <w:pPr>
        <w:rPr>
          <w:rtl/>
          <w:lang w:eastAsia="he-IL"/>
        </w:rPr>
      </w:pPr>
      <w:bookmarkStart w:id="503" w:name="_ETM_Q1_1294527"/>
      <w:bookmarkStart w:id="504" w:name="_ETM_Q1_1294616"/>
      <w:bookmarkEnd w:id="503"/>
      <w:bookmarkEnd w:id="504"/>
    </w:p>
    <w:p w:rsidR="00F162B5" w:rsidRDefault="00F162B5" w:rsidP="00F162B5">
      <w:pPr>
        <w:pStyle w:val="af9"/>
        <w:keepNext/>
        <w:rPr>
          <w:rtl/>
        </w:rPr>
      </w:pPr>
      <w:bookmarkStart w:id="505" w:name="ET_guest_956834_35"/>
      <w:r w:rsidRPr="00F162B5">
        <w:rPr>
          <w:rStyle w:val="TagStyle"/>
          <w:rtl/>
        </w:rPr>
        <w:t xml:space="preserve"> &lt;&lt; אורח &gt;&gt; </w:t>
      </w:r>
      <w:r>
        <w:rPr>
          <w:rtl/>
        </w:rPr>
        <w:t>רויטל להב:</w:t>
      </w:r>
      <w:r w:rsidRPr="00F162B5">
        <w:rPr>
          <w:rStyle w:val="TagStyle"/>
          <w:rtl/>
        </w:rPr>
        <w:t xml:space="preserve"> &lt;&lt; אורח &gt;&gt;</w:t>
      </w:r>
      <w:r>
        <w:rPr>
          <w:rtl/>
        </w:rPr>
        <w:t xml:space="preserve">   </w:t>
      </w:r>
      <w:bookmarkEnd w:id="505"/>
    </w:p>
    <w:p w:rsidR="00F162B5" w:rsidRDefault="00F162B5" w:rsidP="00F162B5">
      <w:pPr>
        <w:pStyle w:val="KeepWithNext"/>
        <w:rPr>
          <w:rtl/>
        </w:rPr>
      </w:pPr>
    </w:p>
    <w:p w:rsidR="00160BB0" w:rsidRDefault="00F76F01" w:rsidP="00160BB0">
      <w:pPr>
        <w:rPr>
          <w:rtl/>
        </w:rPr>
      </w:pPr>
      <w:r>
        <w:rPr>
          <w:rFonts w:hint="cs"/>
          <w:rtl/>
        </w:rPr>
        <w:t xml:space="preserve">שמי </w:t>
      </w:r>
      <w:r w:rsidRPr="00C34BE8">
        <w:rPr>
          <w:rFonts w:hint="cs"/>
          <w:rtl/>
        </w:rPr>
        <w:t xml:space="preserve">רויטל להב, אני עורכת </w:t>
      </w:r>
      <w:bookmarkStart w:id="506" w:name="_ETM_Q1_1300042"/>
      <w:bookmarkEnd w:id="506"/>
      <w:r w:rsidRPr="00C34BE8">
        <w:rPr>
          <w:rFonts w:hint="cs"/>
          <w:rtl/>
        </w:rPr>
        <w:t xml:space="preserve">דין ואני פה מטעם ארגון מגשרי ישראל. </w:t>
      </w:r>
      <w:bookmarkStart w:id="507" w:name="_ETM_Q1_1302669"/>
      <w:bookmarkEnd w:id="507"/>
      <w:r w:rsidRPr="00C34BE8">
        <w:rPr>
          <w:rFonts w:hint="cs"/>
          <w:rtl/>
        </w:rPr>
        <w:t xml:space="preserve">אם כבר אדוני שאל את השאלה, גם אנחנו סבורים שזה צריך להיות חלק או הפניה לתקנות הגישור. אם כבר בגישור בין-לאומי עסקינן, אז </w:t>
      </w:r>
      <w:bookmarkStart w:id="508" w:name="_ETM_Q1_1312842"/>
      <w:bookmarkEnd w:id="508"/>
      <w:r w:rsidRPr="00C34BE8">
        <w:rPr>
          <w:rFonts w:hint="cs"/>
          <w:rtl/>
        </w:rPr>
        <w:t xml:space="preserve">זה יהיה אך טבעי להפנות לתקנות הגישור, כשגם בתקנות </w:t>
      </w:r>
      <w:bookmarkStart w:id="509" w:name="_ETM_Q1_1318017"/>
      <w:bookmarkEnd w:id="509"/>
      <w:r w:rsidRPr="00C34BE8">
        <w:rPr>
          <w:rFonts w:hint="cs"/>
          <w:rtl/>
        </w:rPr>
        <w:t xml:space="preserve">הגישור יש הפנייה </w:t>
      </w:r>
      <w:proofErr w:type="spellStart"/>
      <w:r w:rsidRPr="00C34BE8">
        <w:rPr>
          <w:rFonts w:hint="cs"/>
          <w:rtl/>
        </w:rPr>
        <w:t>לתקסד"א</w:t>
      </w:r>
      <w:proofErr w:type="spellEnd"/>
      <w:r w:rsidRPr="00C34BE8">
        <w:rPr>
          <w:rFonts w:hint="cs"/>
          <w:rtl/>
        </w:rPr>
        <w:t>.</w:t>
      </w:r>
    </w:p>
    <w:p w:rsidR="0043158E" w:rsidRDefault="0043158E" w:rsidP="00160BB0">
      <w:pPr>
        <w:rPr>
          <w:rtl/>
        </w:rPr>
      </w:pPr>
    </w:p>
    <w:p w:rsidR="004D02A7" w:rsidRPr="00C34BE8" w:rsidRDefault="0043158E" w:rsidP="0043158E">
      <w:pPr>
        <w:pStyle w:val="af6"/>
        <w:keepNext/>
        <w:rPr>
          <w:rtl/>
        </w:rPr>
      </w:pPr>
      <w:bookmarkStart w:id="510" w:name="ET_yor_6157_314"/>
      <w:r w:rsidRPr="0043158E">
        <w:rPr>
          <w:rStyle w:val="TagStyle"/>
          <w:rtl/>
        </w:rPr>
        <w:t xml:space="preserve"> &lt;&lt; יור &gt;&gt; </w:t>
      </w:r>
      <w:r>
        <w:rPr>
          <w:rtl/>
        </w:rPr>
        <w:t xml:space="preserve">היו"ר שמחה </w:t>
      </w:r>
      <w:proofErr w:type="spellStart"/>
      <w:r>
        <w:rPr>
          <w:rtl/>
        </w:rPr>
        <w:t>רוטמן</w:t>
      </w:r>
      <w:proofErr w:type="spellEnd"/>
      <w:r>
        <w:rPr>
          <w:rtl/>
        </w:rPr>
        <w:t>:</w:t>
      </w:r>
      <w:r w:rsidRPr="0043158E">
        <w:rPr>
          <w:rStyle w:val="TagStyle"/>
          <w:rtl/>
        </w:rPr>
        <w:t xml:space="preserve"> &lt;&lt; יור &gt;&gt;</w:t>
      </w:r>
      <w:r>
        <w:rPr>
          <w:rtl/>
        </w:rPr>
        <w:t xml:space="preserve">   </w:t>
      </w:r>
      <w:bookmarkEnd w:id="510"/>
      <w:r w:rsidR="004D02A7" w:rsidRPr="00C34BE8">
        <w:rPr>
          <w:rtl/>
        </w:rPr>
        <w:t xml:space="preserve"> </w:t>
      </w:r>
    </w:p>
    <w:p w:rsidR="004D02A7" w:rsidRPr="00C34BE8" w:rsidRDefault="004D02A7" w:rsidP="004D02A7">
      <w:pPr>
        <w:pStyle w:val="KeepWithNext"/>
        <w:rPr>
          <w:rtl/>
          <w:lang w:eastAsia="he-IL"/>
        </w:rPr>
      </w:pPr>
    </w:p>
    <w:p w:rsidR="004D02A7" w:rsidRDefault="00C34BE8" w:rsidP="004D02A7">
      <w:pPr>
        <w:rPr>
          <w:rtl/>
          <w:lang w:eastAsia="he-IL"/>
        </w:rPr>
      </w:pPr>
      <w:r>
        <w:rPr>
          <w:rFonts w:hint="cs"/>
          <w:rtl/>
          <w:lang w:eastAsia="he-IL"/>
        </w:rPr>
        <w:t xml:space="preserve">איפה בתקנות הגישור יש הפנייה </w:t>
      </w:r>
      <w:proofErr w:type="spellStart"/>
      <w:r>
        <w:rPr>
          <w:rFonts w:hint="cs"/>
          <w:rtl/>
          <w:lang w:eastAsia="he-IL"/>
        </w:rPr>
        <w:t>לתקסד"א</w:t>
      </w:r>
      <w:proofErr w:type="spellEnd"/>
      <w:r>
        <w:rPr>
          <w:rFonts w:hint="cs"/>
          <w:rtl/>
          <w:lang w:eastAsia="he-IL"/>
        </w:rPr>
        <w:t>?</w:t>
      </w:r>
    </w:p>
    <w:p w:rsidR="00C34BE8" w:rsidRDefault="00C34BE8" w:rsidP="004D02A7">
      <w:pPr>
        <w:rPr>
          <w:rtl/>
          <w:lang w:eastAsia="he-IL"/>
        </w:rPr>
      </w:pPr>
      <w:bookmarkStart w:id="511" w:name="_ETM_Q1_1325325"/>
      <w:bookmarkEnd w:id="511"/>
    </w:p>
    <w:p w:rsidR="00C34BE8" w:rsidRDefault="00C34BE8" w:rsidP="00C34BE8">
      <w:pPr>
        <w:pStyle w:val="af9"/>
        <w:keepNext/>
        <w:rPr>
          <w:rtl/>
          <w:lang w:eastAsia="he-IL"/>
        </w:rPr>
      </w:pPr>
      <w:bookmarkStart w:id="512" w:name="ET_guest_865489_154"/>
      <w:r w:rsidRPr="00C34BE8">
        <w:rPr>
          <w:rStyle w:val="TagStyle"/>
          <w:rtl/>
        </w:rPr>
        <w:t xml:space="preserve"> &lt;&lt; אורח &gt;&gt; </w:t>
      </w:r>
      <w:r>
        <w:rPr>
          <w:rtl/>
          <w:lang w:eastAsia="he-IL"/>
        </w:rPr>
        <w:t>הילה בוסקילה:</w:t>
      </w:r>
      <w:r w:rsidRPr="00C34BE8">
        <w:rPr>
          <w:rStyle w:val="TagStyle"/>
          <w:rtl/>
        </w:rPr>
        <w:t xml:space="preserve"> &lt;&lt; אורח &gt;&gt;</w:t>
      </w:r>
      <w:r>
        <w:rPr>
          <w:rtl/>
          <w:lang w:eastAsia="he-IL"/>
        </w:rPr>
        <w:t xml:space="preserve">   </w:t>
      </w:r>
      <w:bookmarkEnd w:id="512"/>
    </w:p>
    <w:p w:rsidR="00C34BE8" w:rsidRDefault="00C34BE8" w:rsidP="00C34BE8">
      <w:pPr>
        <w:pStyle w:val="KeepWithNext"/>
        <w:rPr>
          <w:rtl/>
          <w:lang w:eastAsia="he-IL"/>
        </w:rPr>
      </w:pPr>
    </w:p>
    <w:p w:rsidR="00C34BE8" w:rsidRDefault="00C34BE8" w:rsidP="00C34BE8">
      <w:pPr>
        <w:rPr>
          <w:rtl/>
          <w:lang w:eastAsia="he-IL"/>
        </w:rPr>
      </w:pPr>
      <w:bookmarkStart w:id="513" w:name="_ETM_Q1_1327030"/>
      <w:bookmarkStart w:id="514" w:name="_ETM_Q1_1327056"/>
      <w:bookmarkEnd w:id="513"/>
      <w:bookmarkEnd w:id="514"/>
      <w:r>
        <w:rPr>
          <w:rFonts w:hint="cs"/>
          <w:rtl/>
          <w:lang w:eastAsia="he-IL"/>
        </w:rPr>
        <w:t>אין, אני לא מוצאת.</w:t>
      </w:r>
    </w:p>
    <w:p w:rsidR="00C34BE8" w:rsidRDefault="00C34BE8" w:rsidP="00C34BE8">
      <w:pPr>
        <w:rPr>
          <w:rtl/>
          <w:lang w:eastAsia="he-IL"/>
        </w:rPr>
      </w:pPr>
      <w:bookmarkStart w:id="515" w:name="_ETM_Q1_1325182"/>
      <w:bookmarkStart w:id="516" w:name="_ETM_Q1_1325232"/>
      <w:bookmarkEnd w:id="515"/>
      <w:bookmarkEnd w:id="516"/>
    </w:p>
    <w:p w:rsidR="00C34BE8" w:rsidRDefault="00C34BE8" w:rsidP="00C34BE8">
      <w:pPr>
        <w:pStyle w:val="af6"/>
        <w:keepNext/>
        <w:rPr>
          <w:rtl/>
        </w:rPr>
      </w:pPr>
      <w:bookmarkStart w:id="517" w:name="ET_yor_6157_155"/>
      <w:r w:rsidRPr="00C34BE8">
        <w:rPr>
          <w:rStyle w:val="TagStyle"/>
          <w:rtl/>
        </w:rPr>
        <w:t xml:space="preserve"> &lt;&lt; יור &gt;&gt; </w:t>
      </w:r>
      <w:r>
        <w:rPr>
          <w:rtl/>
        </w:rPr>
        <w:t xml:space="preserve">היו"ר שמחה </w:t>
      </w:r>
      <w:proofErr w:type="spellStart"/>
      <w:r>
        <w:rPr>
          <w:rtl/>
        </w:rPr>
        <w:t>רוטמן</w:t>
      </w:r>
      <w:proofErr w:type="spellEnd"/>
      <w:r>
        <w:rPr>
          <w:rtl/>
        </w:rPr>
        <w:t>:</w:t>
      </w:r>
      <w:r w:rsidRPr="00C34BE8">
        <w:rPr>
          <w:rStyle w:val="TagStyle"/>
          <w:rtl/>
        </w:rPr>
        <w:t xml:space="preserve"> &lt;&lt; יור &gt;&gt;</w:t>
      </w:r>
      <w:r>
        <w:rPr>
          <w:rtl/>
        </w:rPr>
        <w:t xml:space="preserve">   </w:t>
      </w:r>
      <w:bookmarkEnd w:id="517"/>
    </w:p>
    <w:p w:rsidR="00C34BE8" w:rsidRDefault="00C34BE8" w:rsidP="00C34BE8">
      <w:pPr>
        <w:pStyle w:val="KeepWithNext"/>
        <w:rPr>
          <w:rtl/>
          <w:lang w:eastAsia="he-IL"/>
        </w:rPr>
      </w:pPr>
    </w:p>
    <w:p w:rsidR="00C34BE8" w:rsidRPr="00C34BE8" w:rsidRDefault="00C34BE8" w:rsidP="00C34BE8">
      <w:pPr>
        <w:rPr>
          <w:rtl/>
          <w:lang w:eastAsia="he-IL"/>
        </w:rPr>
      </w:pPr>
      <w:bookmarkStart w:id="518" w:name="_ETM_Q1_1326817"/>
      <w:bookmarkEnd w:id="518"/>
      <w:r>
        <w:rPr>
          <w:rFonts w:hint="cs"/>
          <w:rtl/>
          <w:lang w:eastAsia="he-IL"/>
        </w:rPr>
        <w:t xml:space="preserve">אין. </w:t>
      </w:r>
      <w:bookmarkStart w:id="519" w:name="_ETM_Q1_1327558"/>
      <w:bookmarkEnd w:id="519"/>
      <w:r>
        <w:rPr>
          <w:rFonts w:hint="cs"/>
          <w:rtl/>
          <w:lang w:eastAsia="he-IL"/>
        </w:rPr>
        <w:t>אין הפנייה.</w:t>
      </w:r>
    </w:p>
    <w:p w:rsidR="00C34BE8" w:rsidRDefault="00C34BE8" w:rsidP="004D02A7">
      <w:pPr>
        <w:rPr>
          <w:rtl/>
          <w:lang w:eastAsia="he-IL"/>
        </w:rPr>
      </w:pPr>
    </w:p>
    <w:p w:rsidR="00C34BE8" w:rsidRDefault="00C34BE8" w:rsidP="00C34BE8">
      <w:pPr>
        <w:pStyle w:val="a4"/>
        <w:keepNext/>
        <w:rPr>
          <w:rtl/>
        </w:rPr>
      </w:pPr>
      <w:bookmarkStart w:id="520" w:name="ET_speaker_טליה_גמאל_156"/>
      <w:r w:rsidRPr="00C34BE8">
        <w:rPr>
          <w:rStyle w:val="TagStyle"/>
          <w:rtl/>
        </w:rPr>
        <w:t xml:space="preserve"> &lt;&lt; דובר &gt;&gt; </w:t>
      </w:r>
      <w:r>
        <w:rPr>
          <w:rtl/>
        </w:rPr>
        <w:t>טליה ג'מאל:</w:t>
      </w:r>
      <w:r w:rsidRPr="00C34BE8">
        <w:rPr>
          <w:rStyle w:val="TagStyle"/>
          <w:rtl/>
        </w:rPr>
        <w:t xml:space="preserve"> &lt;&lt; דובר &gt;&gt;</w:t>
      </w:r>
      <w:r>
        <w:rPr>
          <w:rtl/>
        </w:rPr>
        <w:t xml:space="preserve">   </w:t>
      </w:r>
      <w:bookmarkEnd w:id="520"/>
    </w:p>
    <w:p w:rsidR="00C34BE8" w:rsidRDefault="00C34BE8" w:rsidP="00C34BE8">
      <w:pPr>
        <w:pStyle w:val="KeepWithNext"/>
        <w:rPr>
          <w:rtl/>
          <w:lang w:eastAsia="he-IL"/>
        </w:rPr>
      </w:pPr>
    </w:p>
    <w:p w:rsidR="00C34BE8" w:rsidRDefault="00C34BE8" w:rsidP="00C34BE8">
      <w:pPr>
        <w:rPr>
          <w:rtl/>
          <w:lang w:eastAsia="he-IL"/>
        </w:rPr>
      </w:pPr>
      <w:r>
        <w:rPr>
          <w:rFonts w:hint="cs"/>
          <w:rtl/>
          <w:lang w:eastAsia="he-IL"/>
        </w:rPr>
        <w:t>אנחנו גם שאלנו את השאלה הזאת, למה לא בעצם</w:t>
      </w:r>
      <w:bookmarkStart w:id="521" w:name="_ETM_Q1_1331612"/>
      <w:bookmarkEnd w:id="521"/>
      <w:r>
        <w:rPr>
          <w:rFonts w:hint="cs"/>
          <w:rtl/>
          <w:lang w:eastAsia="he-IL"/>
        </w:rPr>
        <w:t xml:space="preserve"> להשתמש באותו הסדר שקבוע בתקנה 10 לתקנות הגישור. אני </w:t>
      </w:r>
      <w:bookmarkStart w:id="522" w:name="_ETM_Q1_1335768"/>
      <w:bookmarkEnd w:id="522"/>
      <w:r>
        <w:rPr>
          <w:rFonts w:hint="cs"/>
          <w:rtl/>
          <w:lang w:eastAsia="he-IL"/>
        </w:rPr>
        <w:t xml:space="preserve">חושבת שהמקום שבו זה רלוונטי, זה בעיקר לתקנה 4 </w:t>
      </w:r>
      <w:bookmarkStart w:id="523" w:name="_ETM_Q1_1340724"/>
      <w:bookmarkEnd w:id="523"/>
      <w:r>
        <w:rPr>
          <w:rFonts w:hint="cs"/>
          <w:rtl/>
          <w:lang w:eastAsia="he-IL"/>
        </w:rPr>
        <w:t xml:space="preserve">שעוד רגע נקריא. </w:t>
      </w:r>
      <w:bookmarkStart w:id="524" w:name="_ETM_Q1_1344243"/>
      <w:bookmarkEnd w:id="524"/>
    </w:p>
    <w:p w:rsidR="00C34BE8" w:rsidRDefault="00C34BE8" w:rsidP="00C34BE8">
      <w:pPr>
        <w:rPr>
          <w:rtl/>
          <w:lang w:eastAsia="he-IL"/>
        </w:rPr>
      </w:pPr>
      <w:bookmarkStart w:id="525" w:name="_ETM_Q1_1344378"/>
      <w:bookmarkEnd w:id="525"/>
    </w:p>
    <w:p w:rsidR="00C34BE8" w:rsidRDefault="00C34BE8" w:rsidP="00C34BE8">
      <w:pPr>
        <w:pStyle w:val="af6"/>
        <w:keepNext/>
        <w:rPr>
          <w:rtl/>
        </w:rPr>
      </w:pPr>
      <w:bookmarkStart w:id="526" w:name="ET_yor_6157_157"/>
      <w:r w:rsidRPr="00C34BE8">
        <w:rPr>
          <w:rStyle w:val="TagStyle"/>
          <w:rtl/>
        </w:rPr>
        <w:t xml:space="preserve"> &lt;&lt; יור &gt;&gt; </w:t>
      </w:r>
      <w:r>
        <w:rPr>
          <w:rtl/>
        </w:rPr>
        <w:t xml:space="preserve">היו"ר שמחה </w:t>
      </w:r>
      <w:proofErr w:type="spellStart"/>
      <w:r>
        <w:rPr>
          <w:rtl/>
        </w:rPr>
        <w:t>רוטמן</w:t>
      </w:r>
      <w:proofErr w:type="spellEnd"/>
      <w:r>
        <w:rPr>
          <w:rtl/>
        </w:rPr>
        <w:t>:</w:t>
      </w:r>
      <w:r w:rsidRPr="00C34BE8">
        <w:rPr>
          <w:rStyle w:val="TagStyle"/>
          <w:rtl/>
        </w:rPr>
        <w:t xml:space="preserve"> &lt;&lt; יור &gt;&gt;</w:t>
      </w:r>
      <w:r>
        <w:rPr>
          <w:rtl/>
        </w:rPr>
        <w:t xml:space="preserve">   </w:t>
      </w:r>
      <w:bookmarkEnd w:id="526"/>
    </w:p>
    <w:p w:rsidR="00C34BE8" w:rsidRDefault="00C34BE8" w:rsidP="00C34BE8">
      <w:pPr>
        <w:pStyle w:val="KeepWithNext"/>
        <w:rPr>
          <w:rtl/>
          <w:lang w:eastAsia="he-IL"/>
        </w:rPr>
      </w:pPr>
    </w:p>
    <w:p w:rsidR="00C34BE8" w:rsidRPr="00C34BE8" w:rsidRDefault="00C34BE8" w:rsidP="00C34BE8">
      <w:pPr>
        <w:rPr>
          <w:rtl/>
          <w:lang w:eastAsia="he-IL"/>
        </w:rPr>
      </w:pPr>
      <w:r>
        <w:rPr>
          <w:rFonts w:hint="cs"/>
          <w:rtl/>
          <w:lang w:eastAsia="he-IL"/>
        </w:rPr>
        <w:t>כי רוב ההסדרים שבתקנות הגישור לא רלוונטיים</w:t>
      </w:r>
      <w:bookmarkStart w:id="527" w:name="_ETM_Q1_1344009"/>
      <w:bookmarkEnd w:id="527"/>
      <w:r>
        <w:rPr>
          <w:rFonts w:hint="cs"/>
          <w:rtl/>
          <w:lang w:eastAsia="he-IL"/>
        </w:rPr>
        <w:t xml:space="preserve">, צריך לומר את זה. וגם רוב ההסדרים שבתקנות </w:t>
      </w:r>
      <w:proofErr w:type="spellStart"/>
      <w:r>
        <w:rPr>
          <w:rFonts w:hint="cs"/>
          <w:rtl/>
          <w:lang w:eastAsia="he-IL"/>
        </w:rPr>
        <w:t>סד"א</w:t>
      </w:r>
      <w:proofErr w:type="spellEnd"/>
      <w:r>
        <w:rPr>
          <w:rFonts w:hint="cs"/>
          <w:rtl/>
          <w:lang w:eastAsia="he-IL"/>
        </w:rPr>
        <w:t xml:space="preserve"> </w:t>
      </w:r>
      <w:bookmarkStart w:id="528" w:name="_ETM_Q1_1349618"/>
      <w:bookmarkEnd w:id="528"/>
      <w:r>
        <w:rPr>
          <w:rFonts w:hint="cs"/>
          <w:rtl/>
          <w:lang w:eastAsia="he-IL"/>
        </w:rPr>
        <w:t>לא רלוונטיים. השאלה היא מה ההסדר השיורי?</w:t>
      </w:r>
    </w:p>
    <w:p w:rsidR="00C34BE8" w:rsidRPr="00C34BE8" w:rsidRDefault="00C34BE8" w:rsidP="00C34BE8">
      <w:pPr>
        <w:rPr>
          <w:rtl/>
          <w:lang w:eastAsia="he-IL"/>
        </w:rPr>
      </w:pPr>
    </w:p>
    <w:p w:rsidR="00CF5732" w:rsidRDefault="00CF5732" w:rsidP="00CF5732">
      <w:pPr>
        <w:pStyle w:val="af9"/>
        <w:keepNext/>
        <w:rPr>
          <w:rtl/>
        </w:rPr>
      </w:pPr>
      <w:bookmarkStart w:id="529" w:name="ET_guest_865489_36"/>
      <w:r w:rsidRPr="00CF5732">
        <w:rPr>
          <w:rStyle w:val="TagStyle"/>
          <w:rtl/>
        </w:rPr>
        <w:lastRenderedPageBreak/>
        <w:t xml:space="preserve"> &lt;&lt; אורח &gt;&gt; </w:t>
      </w:r>
      <w:r>
        <w:rPr>
          <w:rtl/>
        </w:rPr>
        <w:t>הילה בוסקילה:</w:t>
      </w:r>
      <w:r w:rsidRPr="00CF5732">
        <w:rPr>
          <w:rStyle w:val="TagStyle"/>
          <w:rtl/>
        </w:rPr>
        <w:t xml:space="preserve"> &lt;&lt; אורח &gt;&gt;</w:t>
      </w:r>
      <w:r>
        <w:rPr>
          <w:rtl/>
        </w:rPr>
        <w:t xml:space="preserve">   </w:t>
      </w:r>
      <w:bookmarkEnd w:id="529"/>
    </w:p>
    <w:p w:rsidR="00CF5732" w:rsidRDefault="00CF5732" w:rsidP="00CF5732">
      <w:pPr>
        <w:pStyle w:val="KeepWithNext"/>
        <w:rPr>
          <w:rtl/>
        </w:rPr>
      </w:pPr>
    </w:p>
    <w:p w:rsidR="00CF5732" w:rsidRDefault="00C34BE8" w:rsidP="00CF5732">
      <w:pPr>
        <w:rPr>
          <w:rtl/>
        </w:rPr>
      </w:pPr>
      <w:r>
        <w:rPr>
          <w:rFonts w:hint="cs"/>
          <w:rtl/>
        </w:rPr>
        <w:t xml:space="preserve">בדיוק. </w:t>
      </w:r>
      <w:r w:rsidR="00CF5732">
        <w:rPr>
          <w:rFonts w:hint="cs"/>
          <w:rtl/>
        </w:rPr>
        <w:t xml:space="preserve">בהיבט </w:t>
      </w:r>
      <w:r>
        <w:rPr>
          <w:rFonts w:hint="cs"/>
          <w:rtl/>
        </w:rPr>
        <w:t xml:space="preserve">של </w:t>
      </w:r>
      <w:r w:rsidR="00CF5732">
        <w:rPr>
          <w:rFonts w:hint="cs"/>
          <w:rtl/>
        </w:rPr>
        <w:t>השיורי</w:t>
      </w:r>
      <w:r>
        <w:rPr>
          <w:rFonts w:hint="cs"/>
          <w:rtl/>
        </w:rPr>
        <w:t>, נראה</w:t>
      </w:r>
      <w:bookmarkStart w:id="530" w:name="_ETM_Q1_1354805"/>
      <w:bookmarkEnd w:id="530"/>
      <w:r>
        <w:rPr>
          <w:rFonts w:hint="cs"/>
          <w:rtl/>
        </w:rPr>
        <w:t xml:space="preserve"> לי שתקנות הגישור הם פחות רלוונטיות לגישור בין-לאומי.</w:t>
      </w:r>
    </w:p>
    <w:p w:rsidR="00C34BE8" w:rsidRDefault="00C34BE8" w:rsidP="00CF5732">
      <w:pPr>
        <w:rPr>
          <w:rtl/>
        </w:rPr>
      </w:pPr>
      <w:bookmarkStart w:id="531" w:name="_ETM_Q1_1357653"/>
      <w:bookmarkStart w:id="532" w:name="_ETM_Q1_1357771"/>
      <w:bookmarkEnd w:id="531"/>
      <w:bookmarkEnd w:id="532"/>
    </w:p>
    <w:p w:rsidR="00C34BE8" w:rsidRDefault="00C34BE8" w:rsidP="00C34BE8">
      <w:pPr>
        <w:pStyle w:val="a4"/>
        <w:keepNext/>
        <w:rPr>
          <w:rtl/>
        </w:rPr>
      </w:pPr>
      <w:bookmarkStart w:id="533" w:name="ET_speaker_טליה_גמאל_158"/>
      <w:r w:rsidRPr="00C34BE8">
        <w:rPr>
          <w:rStyle w:val="TagStyle"/>
          <w:rtl/>
        </w:rPr>
        <w:t xml:space="preserve"> &lt;&lt; דובר &gt;&gt; </w:t>
      </w:r>
      <w:r>
        <w:rPr>
          <w:rtl/>
        </w:rPr>
        <w:t>טליה ג'מאל:</w:t>
      </w:r>
      <w:r w:rsidRPr="00C34BE8">
        <w:rPr>
          <w:rStyle w:val="TagStyle"/>
          <w:rtl/>
        </w:rPr>
        <w:t xml:space="preserve"> &lt;&lt; דובר &gt;&gt;</w:t>
      </w:r>
      <w:r>
        <w:rPr>
          <w:rtl/>
        </w:rPr>
        <w:t xml:space="preserve">   </w:t>
      </w:r>
      <w:bookmarkEnd w:id="533"/>
    </w:p>
    <w:p w:rsidR="00C34BE8" w:rsidRDefault="00C34BE8" w:rsidP="00C34BE8">
      <w:pPr>
        <w:pStyle w:val="KeepWithNext"/>
        <w:rPr>
          <w:rtl/>
          <w:lang w:eastAsia="he-IL"/>
        </w:rPr>
      </w:pPr>
    </w:p>
    <w:p w:rsidR="00C34BE8" w:rsidRDefault="00C34BE8" w:rsidP="00C34BE8">
      <w:pPr>
        <w:rPr>
          <w:rtl/>
          <w:lang w:eastAsia="he-IL"/>
        </w:rPr>
      </w:pPr>
      <w:r>
        <w:rPr>
          <w:rFonts w:hint="cs"/>
          <w:rtl/>
          <w:lang w:eastAsia="he-IL"/>
        </w:rPr>
        <w:t xml:space="preserve">בהיבט השיורי </w:t>
      </w:r>
      <w:bookmarkStart w:id="534" w:name="_ETM_Q1_1356477"/>
      <w:bookmarkEnd w:id="534"/>
      <w:r>
        <w:rPr>
          <w:rFonts w:hint="eastAsia"/>
          <w:rtl/>
          <w:lang w:eastAsia="he-IL"/>
        </w:rPr>
        <w:t>–</w:t>
      </w:r>
      <w:r>
        <w:rPr>
          <w:rFonts w:hint="cs"/>
          <w:rtl/>
          <w:lang w:eastAsia="he-IL"/>
        </w:rPr>
        <w:t xml:space="preserve"> אין הרבה בתקנות הגישור כי הם בעצם מדברות</w:t>
      </w:r>
      <w:bookmarkStart w:id="535" w:name="_ETM_Q1_1358683"/>
      <w:bookmarkEnd w:id="535"/>
      <w:r>
        <w:rPr>
          <w:rFonts w:hint="cs"/>
          <w:rtl/>
          <w:lang w:eastAsia="he-IL"/>
        </w:rPr>
        <w:t xml:space="preserve"> על הליך גישור וקביעת מגשר וכולי שאלה הליכים שקורים </w:t>
      </w:r>
      <w:bookmarkStart w:id="536" w:name="_ETM_Q1_1363814"/>
      <w:bookmarkEnd w:id="536"/>
      <w:r>
        <w:rPr>
          <w:rFonts w:hint="cs"/>
          <w:rtl/>
          <w:lang w:eastAsia="he-IL"/>
        </w:rPr>
        <w:t xml:space="preserve">בישראל. בעצם הנחת המוצא באמנה שאנחנו מדברים על הסדר שנעשה </w:t>
      </w:r>
      <w:bookmarkStart w:id="537" w:name="_ETM_Q1_1369386"/>
      <w:bookmarkEnd w:id="537"/>
      <w:r>
        <w:rPr>
          <w:rFonts w:hint="cs"/>
          <w:rtl/>
          <w:lang w:eastAsia="he-IL"/>
        </w:rPr>
        <w:t>כאן.</w:t>
      </w:r>
      <w:bookmarkStart w:id="538" w:name="_ETM_Q1_1368688"/>
      <w:bookmarkEnd w:id="538"/>
    </w:p>
    <w:p w:rsidR="00C34BE8" w:rsidRDefault="00C34BE8" w:rsidP="00C34BE8">
      <w:pPr>
        <w:rPr>
          <w:rtl/>
          <w:lang w:eastAsia="he-IL"/>
        </w:rPr>
      </w:pPr>
    </w:p>
    <w:p w:rsidR="00C34BE8" w:rsidRDefault="00C34BE8" w:rsidP="00C34BE8">
      <w:pPr>
        <w:pStyle w:val="af6"/>
        <w:keepNext/>
        <w:rPr>
          <w:rtl/>
        </w:rPr>
      </w:pPr>
      <w:bookmarkStart w:id="539" w:name="ET_yor_6157_160"/>
      <w:r w:rsidRPr="00C34BE8">
        <w:rPr>
          <w:rStyle w:val="TagStyle"/>
          <w:rtl/>
        </w:rPr>
        <w:t xml:space="preserve"> &lt;&lt; יור &gt;&gt; </w:t>
      </w:r>
      <w:r>
        <w:rPr>
          <w:rtl/>
        </w:rPr>
        <w:t xml:space="preserve">היו"ר שמחה </w:t>
      </w:r>
      <w:proofErr w:type="spellStart"/>
      <w:r>
        <w:rPr>
          <w:rtl/>
        </w:rPr>
        <w:t>רוטמן</w:t>
      </w:r>
      <w:proofErr w:type="spellEnd"/>
      <w:r>
        <w:rPr>
          <w:rtl/>
        </w:rPr>
        <w:t>:</w:t>
      </w:r>
      <w:r w:rsidRPr="00C34BE8">
        <w:rPr>
          <w:rStyle w:val="TagStyle"/>
          <w:rtl/>
        </w:rPr>
        <w:t xml:space="preserve"> &lt;&lt; יור &gt;&gt;</w:t>
      </w:r>
      <w:r>
        <w:rPr>
          <w:rtl/>
        </w:rPr>
        <w:t xml:space="preserve">   </w:t>
      </w:r>
      <w:bookmarkEnd w:id="539"/>
    </w:p>
    <w:p w:rsidR="00C34BE8" w:rsidRDefault="00C34BE8" w:rsidP="00C34BE8">
      <w:pPr>
        <w:pStyle w:val="KeepWithNext"/>
        <w:rPr>
          <w:rtl/>
          <w:lang w:eastAsia="he-IL"/>
        </w:rPr>
      </w:pPr>
    </w:p>
    <w:p w:rsidR="00C34BE8" w:rsidRDefault="00C34BE8" w:rsidP="00C34BE8">
      <w:pPr>
        <w:rPr>
          <w:rtl/>
          <w:lang w:eastAsia="he-IL"/>
        </w:rPr>
      </w:pPr>
      <w:proofErr w:type="spellStart"/>
      <w:r>
        <w:rPr>
          <w:rFonts w:hint="cs"/>
          <w:rtl/>
          <w:lang w:eastAsia="he-IL"/>
        </w:rPr>
        <w:t>אוקיי</w:t>
      </w:r>
      <w:proofErr w:type="spellEnd"/>
      <w:r>
        <w:rPr>
          <w:rFonts w:hint="cs"/>
          <w:rtl/>
          <w:lang w:eastAsia="he-IL"/>
        </w:rPr>
        <w:t>, מקבל.</w:t>
      </w:r>
      <w:bookmarkStart w:id="540" w:name="_ETM_Q1_1366924"/>
      <w:bookmarkEnd w:id="540"/>
    </w:p>
    <w:p w:rsidR="00C34BE8" w:rsidRDefault="00C34BE8" w:rsidP="00CF5732">
      <w:pPr>
        <w:rPr>
          <w:rtl/>
        </w:rPr>
      </w:pPr>
      <w:bookmarkStart w:id="541" w:name="_ETM_Q1_1367033"/>
      <w:bookmarkStart w:id="542" w:name="_ETM_Q1_1368786"/>
      <w:bookmarkEnd w:id="541"/>
      <w:bookmarkEnd w:id="542"/>
    </w:p>
    <w:p w:rsidR="00C34BE8" w:rsidRDefault="00C34BE8" w:rsidP="00C34BE8">
      <w:pPr>
        <w:pStyle w:val="af9"/>
        <w:keepNext/>
        <w:rPr>
          <w:rtl/>
        </w:rPr>
      </w:pPr>
      <w:bookmarkStart w:id="543" w:name="ET_guest_865489_161"/>
      <w:r w:rsidRPr="00C34BE8">
        <w:rPr>
          <w:rStyle w:val="TagStyle"/>
          <w:rtl/>
        </w:rPr>
        <w:t xml:space="preserve"> &lt;&lt; אורח &gt;&gt; </w:t>
      </w:r>
      <w:r>
        <w:rPr>
          <w:rtl/>
        </w:rPr>
        <w:t>הילה בוסקילה:</w:t>
      </w:r>
      <w:r w:rsidRPr="00C34BE8">
        <w:rPr>
          <w:rStyle w:val="TagStyle"/>
          <w:rtl/>
        </w:rPr>
        <w:t xml:space="preserve"> &lt;&lt; אורח &gt;&gt;</w:t>
      </w:r>
      <w:r>
        <w:rPr>
          <w:rtl/>
        </w:rPr>
        <w:t xml:space="preserve">   </w:t>
      </w:r>
      <w:bookmarkEnd w:id="543"/>
    </w:p>
    <w:p w:rsidR="00C34BE8" w:rsidRDefault="00C34BE8" w:rsidP="00C34BE8">
      <w:pPr>
        <w:pStyle w:val="KeepWithNext"/>
        <w:rPr>
          <w:rtl/>
        </w:rPr>
      </w:pPr>
    </w:p>
    <w:p w:rsidR="00CF5732" w:rsidRDefault="00CF5732" w:rsidP="00CF5732">
      <w:pPr>
        <w:rPr>
          <w:rtl/>
        </w:rPr>
      </w:pPr>
      <w:bookmarkStart w:id="544" w:name="_ETM_Q1_1369614"/>
      <w:bookmarkStart w:id="545" w:name="_ETM_Q1_1369666"/>
      <w:bookmarkEnd w:id="544"/>
      <w:bookmarkEnd w:id="545"/>
      <w:r>
        <w:rPr>
          <w:rFonts w:hint="cs"/>
          <w:rtl/>
        </w:rPr>
        <w:t>ג</w:t>
      </w:r>
      <w:r w:rsidR="00C34BE8">
        <w:rPr>
          <w:rFonts w:hint="cs"/>
          <w:rtl/>
        </w:rPr>
        <w:t>ם לגבי מקום שיפוט, אני חושבת שיש לזה רלוונטיות. במקום שאין</w:t>
      </w:r>
      <w:bookmarkStart w:id="546" w:name="_ETM_Q1_1375180"/>
      <w:bookmarkEnd w:id="546"/>
      <w:r w:rsidR="00C34BE8">
        <w:rPr>
          <w:rFonts w:hint="cs"/>
          <w:rtl/>
        </w:rPr>
        <w:t xml:space="preserve"> מקום שיפוט בישראל</w:t>
      </w:r>
      <w:r w:rsidR="008931CC">
        <w:rPr>
          <w:rFonts w:hint="cs"/>
          <w:rtl/>
        </w:rPr>
        <w:t>.</w:t>
      </w:r>
    </w:p>
    <w:p w:rsidR="008931CC" w:rsidRDefault="008931CC" w:rsidP="00CF5732">
      <w:pPr>
        <w:rPr>
          <w:rtl/>
        </w:rPr>
      </w:pPr>
      <w:bookmarkStart w:id="547" w:name="_ETM_Q1_1376216"/>
      <w:bookmarkStart w:id="548" w:name="_ETM_Q1_1376295"/>
      <w:bookmarkEnd w:id="547"/>
      <w:bookmarkEnd w:id="548"/>
    </w:p>
    <w:p w:rsidR="008931CC" w:rsidRDefault="008931CC" w:rsidP="008931CC">
      <w:pPr>
        <w:pStyle w:val="af6"/>
        <w:keepNext/>
        <w:rPr>
          <w:rtl/>
        </w:rPr>
      </w:pPr>
      <w:bookmarkStart w:id="549" w:name="ET_yor_6157_162"/>
      <w:r w:rsidRPr="008931CC">
        <w:rPr>
          <w:rStyle w:val="TagStyle"/>
          <w:rtl/>
        </w:rPr>
        <w:t xml:space="preserve"> &lt;&lt; יור &gt;&gt; </w:t>
      </w:r>
      <w:r>
        <w:rPr>
          <w:rtl/>
        </w:rPr>
        <w:t xml:space="preserve">היו"ר שמחה </w:t>
      </w:r>
      <w:proofErr w:type="spellStart"/>
      <w:r>
        <w:rPr>
          <w:rtl/>
        </w:rPr>
        <w:t>רוטמן</w:t>
      </w:r>
      <w:proofErr w:type="spellEnd"/>
      <w:r>
        <w:rPr>
          <w:rtl/>
        </w:rPr>
        <w:t>:</w:t>
      </w:r>
      <w:r w:rsidRPr="008931CC">
        <w:rPr>
          <w:rStyle w:val="TagStyle"/>
          <w:rtl/>
        </w:rPr>
        <w:t xml:space="preserve"> &lt;&lt; יור &gt;&gt;</w:t>
      </w:r>
      <w:r>
        <w:rPr>
          <w:rtl/>
        </w:rPr>
        <w:t xml:space="preserve">   </w:t>
      </w:r>
      <w:bookmarkEnd w:id="549"/>
    </w:p>
    <w:p w:rsidR="008931CC" w:rsidRDefault="008931CC" w:rsidP="008931CC">
      <w:pPr>
        <w:pStyle w:val="KeepWithNext"/>
        <w:rPr>
          <w:rtl/>
          <w:lang w:eastAsia="he-IL"/>
        </w:rPr>
      </w:pPr>
    </w:p>
    <w:p w:rsidR="008931CC" w:rsidRPr="008931CC" w:rsidRDefault="008931CC" w:rsidP="00AC03B2">
      <w:pPr>
        <w:rPr>
          <w:rtl/>
          <w:lang w:eastAsia="he-IL"/>
        </w:rPr>
      </w:pPr>
      <w:bookmarkStart w:id="550" w:name="_ETM_Q1_1377003"/>
      <w:bookmarkEnd w:id="550"/>
      <w:r>
        <w:rPr>
          <w:rFonts w:hint="cs"/>
          <w:rtl/>
          <w:lang w:eastAsia="he-IL"/>
        </w:rPr>
        <w:t xml:space="preserve">תכף נגיע לזה. אני משאיר את זה </w:t>
      </w:r>
      <w:bookmarkStart w:id="551" w:name="_ETM_Q1_1380654"/>
      <w:bookmarkEnd w:id="551"/>
      <w:r>
        <w:rPr>
          <w:rFonts w:hint="cs"/>
          <w:rtl/>
          <w:lang w:eastAsia="he-IL"/>
        </w:rPr>
        <w:t>כרגע כמו שאתם הבאתם. שאלתי, קיבלתי תשובה הגיונית, זה באמת</w:t>
      </w:r>
      <w:bookmarkStart w:id="552" w:name="_ETM_Q1_1385708"/>
      <w:bookmarkEnd w:id="552"/>
      <w:r>
        <w:rPr>
          <w:rFonts w:hint="cs"/>
          <w:rtl/>
          <w:lang w:eastAsia="he-IL"/>
        </w:rPr>
        <w:t xml:space="preserve"> הרלוונטי אם נסתכל זה היה </w:t>
      </w:r>
      <w:r w:rsidR="00AC03B2">
        <w:rPr>
          <w:rFonts w:hint="cs"/>
          <w:rtl/>
          <w:lang w:eastAsia="he-IL"/>
        </w:rPr>
        <w:t>(א)</w:t>
      </w:r>
      <w:r>
        <w:rPr>
          <w:rFonts w:hint="cs"/>
          <w:rtl/>
          <w:lang w:eastAsia="he-IL"/>
        </w:rPr>
        <w:t>, רק שנצטרך הפנייה</w:t>
      </w:r>
      <w:bookmarkStart w:id="553" w:name="_ETM_Q1_1390652"/>
      <w:bookmarkEnd w:id="553"/>
      <w:r>
        <w:rPr>
          <w:rFonts w:hint="cs"/>
          <w:rtl/>
          <w:lang w:eastAsia="he-IL"/>
        </w:rPr>
        <w:t xml:space="preserve"> ספציפית </w:t>
      </w:r>
      <w:r w:rsidR="005E70CF">
        <w:rPr>
          <w:rFonts w:hint="cs"/>
          <w:rtl/>
          <w:lang w:eastAsia="he-IL"/>
        </w:rPr>
        <w:t xml:space="preserve">לתקנה שתאושר בדרך של בקשה בכתב. </w:t>
      </w:r>
    </w:p>
    <w:p w:rsidR="005E70CF" w:rsidRPr="005E70CF" w:rsidRDefault="005E70CF" w:rsidP="005E70CF">
      <w:pPr>
        <w:rPr>
          <w:rtl/>
          <w:lang w:eastAsia="he-IL"/>
        </w:rPr>
      </w:pPr>
      <w:bookmarkStart w:id="554" w:name="_ETM_Q1_1395205"/>
      <w:bookmarkStart w:id="555" w:name="_ETM_Q1_1395610"/>
      <w:bookmarkStart w:id="556" w:name="_ETM_Q1_1395754"/>
      <w:bookmarkEnd w:id="554"/>
      <w:bookmarkEnd w:id="555"/>
      <w:bookmarkEnd w:id="556"/>
    </w:p>
    <w:p w:rsidR="00D911C3" w:rsidRDefault="00D911C3" w:rsidP="00D911C3">
      <w:pPr>
        <w:pStyle w:val="af9"/>
        <w:keepNext/>
        <w:rPr>
          <w:rtl/>
        </w:rPr>
      </w:pPr>
      <w:bookmarkStart w:id="557" w:name="ET_guest_956858_38"/>
      <w:r w:rsidRPr="00D911C3">
        <w:rPr>
          <w:rStyle w:val="TagStyle"/>
          <w:rtl/>
        </w:rPr>
        <w:t xml:space="preserve"> &lt;&lt; אורח &gt;&gt; </w:t>
      </w:r>
      <w:r>
        <w:rPr>
          <w:rtl/>
        </w:rPr>
        <w:t xml:space="preserve">אילנית </w:t>
      </w:r>
      <w:proofErr w:type="spellStart"/>
      <w:r>
        <w:rPr>
          <w:rtl/>
        </w:rPr>
        <w:t>גילעד</w:t>
      </w:r>
      <w:proofErr w:type="spellEnd"/>
      <w:r>
        <w:rPr>
          <w:rtl/>
        </w:rPr>
        <w:t>:</w:t>
      </w:r>
      <w:r w:rsidRPr="00D911C3">
        <w:rPr>
          <w:rStyle w:val="TagStyle"/>
          <w:rtl/>
        </w:rPr>
        <w:t xml:space="preserve"> &lt;&lt; אורח &gt;&gt;</w:t>
      </w:r>
      <w:r>
        <w:rPr>
          <w:rtl/>
        </w:rPr>
        <w:t xml:space="preserve">   </w:t>
      </w:r>
      <w:bookmarkEnd w:id="557"/>
    </w:p>
    <w:p w:rsidR="00D911C3" w:rsidRDefault="00D911C3" w:rsidP="00D911C3">
      <w:pPr>
        <w:pStyle w:val="KeepWithNext"/>
        <w:rPr>
          <w:rtl/>
        </w:rPr>
      </w:pPr>
    </w:p>
    <w:p w:rsidR="005E70CF" w:rsidRDefault="005E70CF" w:rsidP="00D911C3">
      <w:pPr>
        <w:rPr>
          <w:rtl/>
        </w:rPr>
      </w:pPr>
      <w:r>
        <w:rPr>
          <w:rFonts w:hint="cs"/>
          <w:rtl/>
        </w:rPr>
        <w:t>שלום, אני עורכת הדין אילנית גלעד, אני כאן</w:t>
      </w:r>
      <w:bookmarkStart w:id="558" w:name="_ETM_Q1_1404336"/>
      <w:bookmarkEnd w:id="558"/>
      <w:r>
        <w:rPr>
          <w:rFonts w:hint="cs"/>
          <w:rtl/>
        </w:rPr>
        <w:t xml:space="preserve"> בכובע של לשכת עורכי הדין בישראל. בתקנה 10 יש כאן התייחסות להפניה</w:t>
      </w:r>
      <w:bookmarkStart w:id="559" w:name="_ETM_Q1_1409587"/>
      <w:bookmarkEnd w:id="559"/>
      <w:r>
        <w:rPr>
          <w:rFonts w:hint="cs"/>
          <w:rtl/>
        </w:rPr>
        <w:t xml:space="preserve"> עם בקשה למתן תוקף של פסק דין.</w:t>
      </w:r>
      <w:bookmarkStart w:id="560" w:name="_ETM_Q1_1414304"/>
      <w:bookmarkEnd w:id="560"/>
    </w:p>
    <w:p w:rsidR="005E70CF" w:rsidRDefault="005E70CF" w:rsidP="00D911C3">
      <w:pPr>
        <w:rPr>
          <w:rtl/>
        </w:rPr>
      </w:pPr>
      <w:bookmarkStart w:id="561" w:name="_ETM_Q1_1414374"/>
      <w:bookmarkEnd w:id="561"/>
    </w:p>
    <w:p w:rsidR="005E70CF" w:rsidRDefault="005E70CF" w:rsidP="005E70CF">
      <w:pPr>
        <w:pStyle w:val="af6"/>
        <w:keepNext/>
        <w:rPr>
          <w:rtl/>
        </w:rPr>
      </w:pPr>
      <w:bookmarkStart w:id="562" w:name="ET_yor_6157_165"/>
      <w:r w:rsidRPr="005E70CF">
        <w:rPr>
          <w:rStyle w:val="TagStyle"/>
          <w:rtl/>
        </w:rPr>
        <w:t xml:space="preserve"> &lt;&lt; יור &gt;&gt; </w:t>
      </w:r>
      <w:r>
        <w:rPr>
          <w:rtl/>
        </w:rPr>
        <w:t xml:space="preserve">היו"ר שמחה </w:t>
      </w:r>
      <w:proofErr w:type="spellStart"/>
      <w:r>
        <w:rPr>
          <w:rtl/>
        </w:rPr>
        <w:t>רוטמן</w:t>
      </w:r>
      <w:proofErr w:type="spellEnd"/>
      <w:r>
        <w:rPr>
          <w:rtl/>
        </w:rPr>
        <w:t>:</w:t>
      </w:r>
      <w:r w:rsidRPr="005E70CF">
        <w:rPr>
          <w:rStyle w:val="TagStyle"/>
          <w:rtl/>
        </w:rPr>
        <w:t xml:space="preserve"> &lt;&lt; יור &gt;&gt;</w:t>
      </w:r>
      <w:r>
        <w:rPr>
          <w:rtl/>
        </w:rPr>
        <w:t xml:space="preserve">   </w:t>
      </w:r>
      <w:bookmarkEnd w:id="562"/>
    </w:p>
    <w:p w:rsidR="005E70CF" w:rsidRDefault="005E70CF" w:rsidP="005E70CF">
      <w:pPr>
        <w:pStyle w:val="KeepWithNext"/>
        <w:rPr>
          <w:rtl/>
          <w:lang w:eastAsia="he-IL"/>
        </w:rPr>
      </w:pPr>
    </w:p>
    <w:p w:rsidR="005E70CF" w:rsidRDefault="005E70CF" w:rsidP="005E70CF">
      <w:pPr>
        <w:rPr>
          <w:rtl/>
          <w:lang w:eastAsia="he-IL"/>
        </w:rPr>
      </w:pPr>
      <w:r>
        <w:rPr>
          <w:rFonts w:hint="cs"/>
          <w:rtl/>
          <w:lang w:eastAsia="he-IL"/>
        </w:rPr>
        <w:t xml:space="preserve">היא אומרת שבמקום להפנות לתקנות הגישור שהתקנה היחידה שרלוונטית משם היא 10, שאנחנו </w:t>
      </w:r>
      <w:bookmarkStart w:id="563" w:name="_ETM_Q1_1417356"/>
      <w:bookmarkEnd w:id="563"/>
      <w:r>
        <w:rPr>
          <w:rFonts w:hint="cs"/>
          <w:rtl/>
          <w:lang w:eastAsia="he-IL"/>
        </w:rPr>
        <w:t>קוראים אותה בשינויים המחויבים לבקשה בכתב, תפני ישר לבקשה בכתב.</w:t>
      </w:r>
      <w:bookmarkStart w:id="564" w:name="_ETM_Q1_1421411"/>
      <w:bookmarkEnd w:id="564"/>
      <w:r>
        <w:rPr>
          <w:rFonts w:hint="cs"/>
          <w:rtl/>
          <w:lang w:eastAsia="he-IL"/>
        </w:rPr>
        <w:t xml:space="preserve"> זה מה שהיא אומרת.</w:t>
      </w:r>
      <w:bookmarkStart w:id="565" w:name="_ETM_Q1_1421889"/>
      <w:bookmarkEnd w:id="565"/>
    </w:p>
    <w:p w:rsidR="003A20F5" w:rsidRDefault="003A20F5" w:rsidP="00D911C3">
      <w:pPr>
        <w:rPr>
          <w:rtl/>
        </w:rPr>
      </w:pPr>
      <w:bookmarkStart w:id="566" w:name="_ETM_Q1_1421947"/>
      <w:bookmarkStart w:id="567" w:name="_ETM_Q1_1422996"/>
      <w:bookmarkEnd w:id="566"/>
      <w:bookmarkEnd w:id="567"/>
    </w:p>
    <w:p w:rsidR="003A20F5" w:rsidRDefault="003A20F5" w:rsidP="003A20F5">
      <w:pPr>
        <w:pStyle w:val="a4"/>
        <w:keepNext/>
        <w:rPr>
          <w:rtl/>
        </w:rPr>
      </w:pPr>
      <w:bookmarkStart w:id="568" w:name="ET_speaker_טליה_גמאל_166"/>
      <w:r w:rsidRPr="003A20F5">
        <w:rPr>
          <w:rStyle w:val="TagStyle"/>
          <w:rtl/>
        </w:rPr>
        <w:t xml:space="preserve"> &lt;&lt; דובר &gt;&gt; </w:t>
      </w:r>
      <w:r>
        <w:rPr>
          <w:rtl/>
        </w:rPr>
        <w:t>טליה ג'מאל:</w:t>
      </w:r>
      <w:r w:rsidRPr="003A20F5">
        <w:rPr>
          <w:rStyle w:val="TagStyle"/>
          <w:rtl/>
        </w:rPr>
        <w:t xml:space="preserve"> &lt;&lt; דובר &gt;&gt;</w:t>
      </w:r>
      <w:r>
        <w:rPr>
          <w:rtl/>
        </w:rPr>
        <w:t xml:space="preserve">   </w:t>
      </w:r>
      <w:bookmarkEnd w:id="568"/>
    </w:p>
    <w:p w:rsidR="003A20F5" w:rsidRDefault="003A20F5" w:rsidP="003A20F5">
      <w:pPr>
        <w:pStyle w:val="KeepWithNext"/>
        <w:rPr>
          <w:rtl/>
          <w:lang w:eastAsia="he-IL"/>
        </w:rPr>
      </w:pPr>
    </w:p>
    <w:p w:rsidR="003A20F5" w:rsidRDefault="003A20F5" w:rsidP="003A20F5">
      <w:pPr>
        <w:rPr>
          <w:rtl/>
          <w:lang w:eastAsia="he-IL"/>
        </w:rPr>
      </w:pPr>
      <w:bookmarkStart w:id="569" w:name="_ETM_Q1_1423543"/>
      <w:bookmarkStart w:id="570" w:name="_ETM_Q1_1423587"/>
      <w:bookmarkEnd w:id="569"/>
      <w:bookmarkEnd w:id="570"/>
      <w:r>
        <w:rPr>
          <w:rFonts w:hint="cs"/>
          <w:rtl/>
          <w:lang w:eastAsia="he-IL"/>
        </w:rPr>
        <w:t xml:space="preserve">רגע לפני שאני מקריאה את תקנה 4, וזה מתקשר לדיון </w:t>
      </w:r>
      <w:r>
        <w:rPr>
          <w:rFonts w:hint="eastAsia"/>
          <w:rtl/>
          <w:lang w:eastAsia="he-IL"/>
        </w:rPr>
        <w:t>–</w:t>
      </w:r>
      <w:r>
        <w:rPr>
          <w:rFonts w:hint="cs"/>
          <w:rtl/>
          <w:lang w:eastAsia="he-IL"/>
        </w:rPr>
        <w:t xml:space="preserve"> האמנה מדברת על שני </w:t>
      </w:r>
      <w:bookmarkStart w:id="571" w:name="_ETM_Q1_1429186"/>
      <w:bookmarkEnd w:id="571"/>
      <w:r>
        <w:rPr>
          <w:rFonts w:hint="cs"/>
          <w:rtl/>
          <w:lang w:eastAsia="he-IL"/>
        </w:rPr>
        <w:t>מצבים של הכרה בהסדר גישור בין-לאומי. הראשון הוא</w:t>
      </w:r>
      <w:bookmarkStart w:id="572" w:name="_ETM_Q1_1431511"/>
      <w:bookmarkEnd w:id="572"/>
      <w:r w:rsidR="00AC03B2">
        <w:rPr>
          <w:rFonts w:hint="cs"/>
          <w:rtl/>
          <w:lang w:eastAsia="he-IL"/>
        </w:rPr>
        <w:t xml:space="preserve"> כשאנחנו מבקשים לתת לו תוקף של פסק דין,</w:t>
      </w:r>
      <w:r>
        <w:rPr>
          <w:rFonts w:hint="cs"/>
          <w:rtl/>
          <w:lang w:eastAsia="he-IL"/>
        </w:rPr>
        <w:t xml:space="preserve"> והשני </w:t>
      </w:r>
      <w:bookmarkStart w:id="573" w:name="_ETM_Q1_1435622"/>
      <w:bookmarkEnd w:id="573"/>
      <w:r>
        <w:rPr>
          <w:rFonts w:hint="cs"/>
          <w:rtl/>
          <w:lang w:eastAsia="he-IL"/>
        </w:rPr>
        <w:t>הוא מצב של שימוש בזה כטענת הגנה באיזשהו הליך עיקרי. ברור שאנחנו לא רוצים עכשיו לייצר איזשהו מסלול מיוחד</w:t>
      </w:r>
      <w:bookmarkStart w:id="574" w:name="_ETM_Q1_1443791"/>
      <w:bookmarkEnd w:id="574"/>
      <w:r>
        <w:rPr>
          <w:rFonts w:hint="cs"/>
          <w:rtl/>
          <w:lang w:eastAsia="he-IL"/>
        </w:rPr>
        <w:t xml:space="preserve"> </w:t>
      </w:r>
      <w:r>
        <w:rPr>
          <w:rFonts w:hint="eastAsia"/>
          <w:rtl/>
          <w:lang w:eastAsia="he-IL"/>
        </w:rPr>
        <w:t>–</w:t>
      </w:r>
      <w:r>
        <w:rPr>
          <w:rFonts w:hint="cs"/>
          <w:rtl/>
          <w:lang w:eastAsia="he-IL"/>
        </w:rPr>
        <w:t xml:space="preserve"> אם אנחנו בהליך העיקרי, בוא נעשה את כל המהלך בתוך ההליך העיקרי שבו אני משתמשת בזה כטענת </w:t>
      </w:r>
      <w:bookmarkStart w:id="575" w:name="_ETM_Q1_1448858"/>
      <w:bookmarkEnd w:id="575"/>
      <w:r>
        <w:rPr>
          <w:rFonts w:hint="cs"/>
          <w:rtl/>
          <w:lang w:eastAsia="he-IL"/>
        </w:rPr>
        <w:t xml:space="preserve">הגנה. </w:t>
      </w:r>
      <w:bookmarkStart w:id="576" w:name="_ETM_Q1_1451410"/>
      <w:bookmarkEnd w:id="576"/>
    </w:p>
    <w:p w:rsidR="003A20F5" w:rsidRDefault="003A20F5" w:rsidP="003A20F5">
      <w:pPr>
        <w:rPr>
          <w:rtl/>
          <w:lang w:eastAsia="he-IL"/>
        </w:rPr>
      </w:pPr>
      <w:bookmarkStart w:id="577" w:name="_ETM_Q1_1451476"/>
      <w:bookmarkEnd w:id="577"/>
    </w:p>
    <w:p w:rsidR="003A20F5" w:rsidRDefault="003A20F5" w:rsidP="003A20F5">
      <w:pPr>
        <w:rPr>
          <w:rtl/>
          <w:lang w:eastAsia="he-IL"/>
        </w:rPr>
      </w:pPr>
      <w:r>
        <w:rPr>
          <w:rFonts w:hint="cs"/>
          <w:rtl/>
          <w:lang w:eastAsia="he-IL"/>
        </w:rPr>
        <w:t xml:space="preserve">בעצם בתקנה 4 כאן אנחנו באים לדבר רק על </w:t>
      </w:r>
      <w:bookmarkStart w:id="578" w:name="_ETM_Q1_1451056"/>
      <w:bookmarkEnd w:id="578"/>
      <w:r>
        <w:rPr>
          <w:rFonts w:hint="cs"/>
          <w:rtl/>
          <w:lang w:eastAsia="he-IL"/>
        </w:rPr>
        <w:t xml:space="preserve">המצב שבו אני רוצה לפתוח הליך ולתת תוקף של פסק </w:t>
      </w:r>
      <w:bookmarkStart w:id="579" w:name="_ETM_Q1_1455116"/>
      <w:bookmarkEnd w:id="579"/>
      <w:r>
        <w:rPr>
          <w:rFonts w:hint="cs"/>
          <w:rtl/>
          <w:lang w:eastAsia="he-IL"/>
        </w:rPr>
        <w:t>דין לאותו עותר.</w:t>
      </w:r>
    </w:p>
    <w:p w:rsidR="003A20F5" w:rsidRDefault="003A20F5" w:rsidP="003A20F5">
      <w:pPr>
        <w:rPr>
          <w:rtl/>
          <w:lang w:eastAsia="he-IL"/>
        </w:rPr>
      </w:pPr>
      <w:bookmarkStart w:id="580" w:name="_ETM_Q1_1457300"/>
      <w:bookmarkStart w:id="581" w:name="_ETM_Q1_1457367"/>
      <w:bookmarkEnd w:id="580"/>
      <w:bookmarkEnd w:id="581"/>
    </w:p>
    <w:p w:rsidR="003A20F5" w:rsidRDefault="003A20F5" w:rsidP="003A20F5">
      <w:pPr>
        <w:pStyle w:val="af6"/>
        <w:keepNext/>
        <w:rPr>
          <w:rtl/>
        </w:rPr>
      </w:pPr>
      <w:bookmarkStart w:id="582" w:name="ET_yor_6157_167"/>
      <w:r w:rsidRPr="003A20F5">
        <w:rPr>
          <w:rStyle w:val="TagStyle"/>
          <w:rtl/>
        </w:rPr>
        <w:t xml:space="preserve"> &lt;&lt; יור &gt;&gt; </w:t>
      </w:r>
      <w:r>
        <w:rPr>
          <w:rtl/>
        </w:rPr>
        <w:t xml:space="preserve">היו"ר שמחה </w:t>
      </w:r>
      <w:proofErr w:type="spellStart"/>
      <w:r>
        <w:rPr>
          <w:rtl/>
        </w:rPr>
        <w:t>רוטמן</w:t>
      </w:r>
      <w:proofErr w:type="spellEnd"/>
      <w:r>
        <w:rPr>
          <w:rtl/>
        </w:rPr>
        <w:t>:</w:t>
      </w:r>
      <w:r w:rsidRPr="003A20F5">
        <w:rPr>
          <w:rStyle w:val="TagStyle"/>
          <w:rtl/>
        </w:rPr>
        <w:t xml:space="preserve"> &lt;&lt; יור &gt;&gt;</w:t>
      </w:r>
      <w:r>
        <w:rPr>
          <w:rtl/>
        </w:rPr>
        <w:t xml:space="preserve">   </w:t>
      </w:r>
      <w:bookmarkEnd w:id="582"/>
    </w:p>
    <w:p w:rsidR="003A20F5" w:rsidRDefault="003A20F5" w:rsidP="003A20F5">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79"/>
        <w:gridCol w:w="7091"/>
      </w:tblGrid>
      <w:tr w:rsidR="009A3602" w:rsidRPr="002C5931" w:rsidTr="00AC03B2">
        <w:trPr>
          <w:cantSplit/>
          <w:trHeight w:val="60"/>
        </w:trPr>
        <w:tc>
          <w:tcPr>
            <w:tcW w:w="1871" w:type="dxa"/>
          </w:tcPr>
          <w:p w:rsidR="009A3602" w:rsidRPr="002C5931" w:rsidRDefault="009A3602" w:rsidP="005A7B7C">
            <w:pPr>
              <w:pStyle w:val="TableSideHeading"/>
              <w:rPr>
                <w:rFonts w:ascii="David" w:hAnsi="David"/>
                <w:sz w:val="24"/>
                <w:szCs w:val="24"/>
              </w:rPr>
            </w:pPr>
            <w:bookmarkStart w:id="583" w:name="_ETM_Q1_1458521"/>
            <w:bookmarkEnd w:id="583"/>
          </w:p>
        </w:tc>
        <w:tc>
          <w:tcPr>
            <w:tcW w:w="679" w:type="dxa"/>
          </w:tcPr>
          <w:p w:rsidR="009A3602" w:rsidRPr="002C5931" w:rsidRDefault="009A3602" w:rsidP="009A3602">
            <w:pPr>
              <w:pStyle w:val="TableText"/>
              <w:keepLines w:val="0"/>
              <w:numPr>
                <w:ilvl w:val="0"/>
                <w:numId w:val="3"/>
              </w:numPr>
              <w:rPr>
                <w:rFonts w:ascii="David" w:hAnsi="David"/>
                <w:sz w:val="24"/>
                <w:szCs w:val="24"/>
              </w:rPr>
            </w:pPr>
          </w:p>
        </w:tc>
        <w:tc>
          <w:tcPr>
            <w:tcW w:w="7091" w:type="dxa"/>
          </w:tcPr>
          <w:p w:rsidR="009A3602" w:rsidRPr="002C5931" w:rsidRDefault="00AC03B2" w:rsidP="009A3602">
            <w:pPr>
              <w:pStyle w:val="TableBlock"/>
              <w:rPr>
                <w:rFonts w:ascii="David" w:hAnsi="David"/>
                <w:sz w:val="24"/>
                <w:szCs w:val="24"/>
              </w:rPr>
            </w:pPr>
            <w:r>
              <w:rPr>
                <w:rFonts w:ascii="David" w:hAnsi="David" w:hint="cs"/>
                <w:sz w:val="24"/>
                <w:szCs w:val="24"/>
                <w:rtl/>
              </w:rPr>
              <w:t>"</w:t>
            </w:r>
            <w:r w:rsidR="009A3602" w:rsidRPr="009A3602">
              <w:rPr>
                <w:rFonts w:ascii="David" w:hAnsi="David"/>
                <w:sz w:val="24"/>
                <w:szCs w:val="24"/>
                <w:rtl/>
              </w:rPr>
              <w:t>בקשה לתת תוקף של פסק דין להסדר גישור בין-לאומי, לפי סעיף 72ג(ט) לחוק, תוגש כבקשה לכתב לפי תקנה 54 לתקנות סדר הדין האזרחי, ובית המשפט שלו סמכות מקומית לפי תקנה 7 לתקנות סדר הדין האזרחי, ואולם אין מקום שיפוט המתאים לבקשה לפי תקנה 7 האמורה, תוגש לבית המשפט בתל אביב שבסמכותו העניינית לדון בה.</w:t>
            </w:r>
            <w:r>
              <w:rPr>
                <w:rFonts w:ascii="David" w:hAnsi="David" w:hint="cs"/>
                <w:sz w:val="24"/>
                <w:szCs w:val="24"/>
                <w:rtl/>
              </w:rPr>
              <w:t>"</w:t>
            </w:r>
          </w:p>
        </w:tc>
      </w:tr>
    </w:tbl>
    <w:p w:rsidR="009A3602" w:rsidRDefault="009A3602" w:rsidP="003A20F5">
      <w:pPr>
        <w:rPr>
          <w:rtl/>
          <w:lang w:eastAsia="he-IL"/>
        </w:rPr>
      </w:pPr>
      <w:bookmarkStart w:id="584" w:name="_ETM_Q1_1426971"/>
      <w:bookmarkStart w:id="585" w:name="_ETM_Q1_1427050"/>
      <w:bookmarkStart w:id="586" w:name="_ETM_Q1_1478041"/>
      <w:bookmarkEnd w:id="584"/>
      <w:bookmarkEnd w:id="585"/>
      <w:bookmarkEnd w:id="586"/>
    </w:p>
    <w:p w:rsidR="009A3602" w:rsidRDefault="009A3602" w:rsidP="003A20F5">
      <w:pPr>
        <w:rPr>
          <w:rtl/>
          <w:lang w:eastAsia="he-IL"/>
        </w:rPr>
      </w:pPr>
      <w:bookmarkStart w:id="587" w:name="_ETM_Q1_1481521"/>
      <w:bookmarkStart w:id="588" w:name="_ETM_Q1_1481602"/>
      <w:bookmarkEnd w:id="587"/>
      <w:bookmarkEnd w:id="588"/>
    </w:p>
    <w:p w:rsidR="009A3602" w:rsidRDefault="009A3602" w:rsidP="009A3602">
      <w:pPr>
        <w:pStyle w:val="a4"/>
        <w:keepNext/>
        <w:rPr>
          <w:rtl/>
        </w:rPr>
      </w:pPr>
      <w:bookmarkStart w:id="589" w:name="ET_speaker_טליה_גמאל_168"/>
      <w:r w:rsidRPr="009A3602">
        <w:rPr>
          <w:rStyle w:val="TagStyle"/>
          <w:rtl/>
        </w:rPr>
        <w:t xml:space="preserve"> &lt;&lt; דובר &gt;&gt; </w:t>
      </w:r>
      <w:r>
        <w:rPr>
          <w:rtl/>
        </w:rPr>
        <w:t>טליה ג'מאל:</w:t>
      </w:r>
      <w:r w:rsidRPr="009A3602">
        <w:rPr>
          <w:rStyle w:val="TagStyle"/>
          <w:rtl/>
        </w:rPr>
        <w:t xml:space="preserve"> &lt;&lt; דובר &gt;&gt;</w:t>
      </w:r>
      <w:r>
        <w:rPr>
          <w:rtl/>
        </w:rPr>
        <w:t xml:space="preserve">   </w:t>
      </w:r>
      <w:bookmarkEnd w:id="589"/>
    </w:p>
    <w:p w:rsidR="009A3602" w:rsidRDefault="009A3602" w:rsidP="009A3602">
      <w:pPr>
        <w:pStyle w:val="KeepWithNext"/>
        <w:rPr>
          <w:rtl/>
          <w:lang w:eastAsia="he-IL"/>
        </w:rPr>
      </w:pPr>
    </w:p>
    <w:p w:rsidR="009A3602" w:rsidRDefault="00AC03B2" w:rsidP="0022386D">
      <w:pPr>
        <w:rPr>
          <w:rtl/>
          <w:lang w:eastAsia="he-IL"/>
        </w:rPr>
      </w:pPr>
      <w:bookmarkStart w:id="590" w:name="_ETM_Q1_1478489"/>
      <w:bookmarkStart w:id="591" w:name="_ETM_Q1_1478531"/>
      <w:bookmarkEnd w:id="590"/>
      <w:bookmarkEnd w:id="591"/>
      <w:r>
        <w:rPr>
          <w:rFonts w:hint="cs"/>
          <w:rtl/>
          <w:lang w:eastAsia="he-IL"/>
        </w:rPr>
        <w:t>כהסבר, גם תקנה 54 זו</w:t>
      </w:r>
      <w:r w:rsidR="009A3602">
        <w:rPr>
          <w:rFonts w:hint="cs"/>
          <w:rtl/>
          <w:lang w:eastAsia="he-IL"/>
        </w:rPr>
        <w:t xml:space="preserve"> </w:t>
      </w:r>
      <w:bookmarkStart w:id="592" w:name="_ETM_Q1_1481927"/>
      <w:bookmarkEnd w:id="592"/>
      <w:r w:rsidR="009A3602">
        <w:rPr>
          <w:rFonts w:hint="cs"/>
          <w:rtl/>
          <w:lang w:eastAsia="he-IL"/>
        </w:rPr>
        <w:t xml:space="preserve">תקנה של בקשה בכתב, כשאנחנו מבינים שתקנה 10 </w:t>
      </w:r>
      <w:bookmarkStart w:id="593" w:name="_ETM_Q1_1485159"/>
      <w:bookmarkEnd w:id="593"/>
      <w:r w:rsidR="009A3602">
        <w:rPr>
          <w:rFonts w:hint="cs"/>
          <w:rtl/>
          <w:lang w:eastAsia="he-IL"/>
        </w:rPr>
        <w:t xml:space="preserve">לגישור זה ההליך שקורה כבר היום ויש כוונה לתקן אותו </w:t>
      </w:r>
      <w:bookmarkStart w:id="594" w:name="_ETM_Q1_1487322"/>
      <w:bookmarkEnd w:id="594"/>
      <w:r w:rsidR="009A3602">
        <w:rPr>
          <w:rFonts w:hint="cs"/>
          <w:rtl/>
          <w:lang w:eastAsia="he-IL"/>
        </w:rPr>
        <w:t xml:space="preserve">לאותו מצב. כלומר אין כוונה לעשות שני </w:t>
      </w:r>
      <w:r w:rsidR="0022386D">
        <w:rPr>
          <w:rFonts w:hint="cs"/>
          <w:rtl/>
          <w:lang w:eastAsia="he-IL"/>
        </w:rPr>
        <w:t xml:space="preserve">הסדרים שונים. </w:t>
      </w:r>
      <w:bookmarkStart w:id="595" w:name="_ETM_Q1_1494339"/>
      <w:bookmarkEnd w:id="595"/>
      <w:r w:rsidR="0022386D">
        <w:rPr>
          <w:rFonts w:hint="cs"/>
          <w:rtl/>
          <w:lang w:eastAsia="he-IL"/>
        </w:rPr>
        <w:t xml:space="preserve">החלק </w:t>
      </w:r>
      <w:r w:rsidR="0022386D" w:rsidRPr="0022386D">
        <w:rPr>
          <w:rFonts w:hint="cs"/>
          <w:rtl/>
          <w:lang w:eastAsia="he-IL"/>
        </w:rPr>
        <w:t xml:space="preserve">השני זו שאלת הסמכות, </w:t>
      </w:r>
      <w:bookmarkStart w:id="596" w:name="_ETM_Q1_1497982"/>
      <w:bookmarkEnd w:id="596"/>
      <w:r w:rsidR="0022386D" w:rsidRPr="0022386D">
        <w:rPr>
          <w:rFonts w:hint="cs"/>
          <w:rtl/>
          <w:lang w:eastAsia="he-IL"/>
        </w:rPr>
        <w:t xml:space="preserve">החוק </w:t>
      </w:r>
      <w:r w:rsidR="0022386D" w:rsidRPr="0022386D">
        <w:rPr>
          <w:rFonts w:hint="eastAsia"/>
          <w:rtl/>
          <w:lang w:eastAsia="he-IL"/>
        </w:rPr>
        <w:t>–</w:t>
      </w:r>
      <w:r w:rsidR="0022386D" w:rsidRPr="0022386D">
        <w:rPr>
          <w:rFonts w:hint="cs"/>
          <w:rtl/>
          <w:lang w:eastAsia="he-IL"/>
        </w:rPr>
        <w:t xml:space="preserve"> תיקון 123 שעשינו </w:t>
      </w:r>
      <w:r w:rsidR="0022386D" w:rsidRPr="0022386D">
        <w:rPr>
          <w:rFonts w:hint="eastAsia"/>
          <w:rtl/>
          <w:lang w:eastAsia="he-IL"/>
        </w:rPr>
        <w:t>–</w:t>
      </w:r>
      <w:r w:rsidR="0022386D" w:rsidRPr="0022386D">
        <w:rPr>
          <w:rFonts w:hint="cs"/>
          <w:rtl/>
          <w:lang w:eastAsia="he-IL"/>
        </w:rPr>
        <w:t xml:space="preserve"> קובע שההליך יוגש</w:t>
      </w:r>
      <w:bookmarkStart w:id="597" w:name="_ETM_Q1_1501902"/>
      <w:bookmarkEnd w:id="597"/>
      <w:r w:rsidR="0022386D" w:rsidRPr="0022386D">
        <w:rPr>
          <w:rFonts w:hint="cs"/>
          <w:rtl/>
          <w:lang w:eastAsia="he-IL"/>
        </w:rPr>
        <w:t xml:space="preserve"> לבית המשפט שלו הסמכות לדון בתובענה.</w:t>
      </w:r>
      <w:r w:rsidR="0022386D">
        <w:rPr>
          <w:rFonts w:hint="cs"/>
          <w:rtl/>
          <w:lang w:eastAsia="he-IL"/>
        </w:rPr>
        <w:t xml:space="preserve"> </w:t>
      </w:r>
    </w:p>
    <w:p w:rsidR="00D911C3" w:rsidRDefault="00D911C3" w:rsidP="00E11AA4">
      <w:pPr>
        <w:rPr>
          <w:rtl/>
        </w:rPr>
      </w:pPr>
      <w:bookmarkStart w:id="598" w:name="_ETM_Q1_1479910"/>
      <w:bookmarkStart w:id="599" w:name="_ETM_Q1_1480001"/>
      <w:bookmarkEnd w:id="598"/>
      <w:bookmarkEnd w:id="599"/>
    </w:p>
    <w:p w:rsidR="0022386D" w:rsidRDefault="0022386D" w:rsidP="0022386D">
      <w:pPr>
        <w:pStyle w:val="af6"/>
        <w:keepNext/>
        <w:rPr>
          <w:rtl/>
        </w:rPr>
      </w:pPr>
      <w:bookmarkStart w:id="600" w:name="ET_yor_6157_169"/>
      <w:r w:rsidRPr="0022386D">
        <w:rPr>
          <w:rStyle w:val="TagStyle"/>
          <w:rtl/>
        </w:rPr>
        <w:t xml:space="preserve"> &lt;&lt; יור &gt;&gt; </w:t>
      </w:r>
      <w:r>
        <w:rPr>
          <w:rtl/>
        </w:rPr>
        <w:t xml:space="preserve">היו"ר שמחה </w:t>
      </w:r>
      <w:proofErr w:type="spellStart"/>
      <w:r>
        <w:rPr>
          <w:rtl/>
        </w:rPr>
        <w:t>רוטמן</w:t>
      </w:r>
      <w:proofErr w:type="spellEnd"/>
      <w:r>
        <w:rPr>
          <w:rtl/>
        </w:rPr>
        <w:t>:</w:t>
      </w:r>
      <w:r w:rsidRPr="0022386D">
        <w:rPr>
          <w:rStyle w:val="TagStyle"/>
          <w:rtl/>
        </w:rPr>
        <w:t xml:space="preserve"> &lt;&lt; יור &gt;&gt;</w:t>
      </w:r>
      <w:r>
        <w:rPr>
          <w:rtl/>
        </w:rPr>
        <w:t xml:space="preserve">   </w:t>
      </w:r>
      <w:bookmarkEnd w:id="600"/>
    </w:p>
    <w:p w:rsidR="0022386D" w:rsidRDefault="0022386D" w:rsidP="0022386D">
      <w:pPr>
        <w:pStyle w:val="KeepWithNext"/>
        <w:rPr>
          <w:rtl/>
          <w:lang w:eastAsia="he-IL"/>
        </w:rPr>
      </w:pPr>
    </w:p>
    <w:p w:rsidR="0022386D" w:rsidRDefault="0022386D" w:rsidP="0022386D">
      <w:pPr>
        <w:rPr>
          <w:rtl/>
          <w:lang w:eastAsia="he-IL"/>
        </w:rPr>
      </w:pPr>
      <w:r>
        <w:rPr>
          <w:rFonts w:hint="cs"/>
          <w:rtl/>
          <w:lang w:eastAsia="he-IL"/>
        </w:rPr>
        <w:t>סמכות עניינית.</w:t>
      </w:r>
      <w:bookmarkStart w:id="601" w:name="_ETM_Q1_1506825"/>
      <w:bookmarkEnd w:id="601"/>
    </w:p>
    <w:p w:rsidR="0022386D" w:rsidRDefault="0022386D" w:rsidP="0022386D">
      <w:pPr>
        <w:rPr>
          <w:rtl/>
          <w:lang w:eastAsia="he-IL"/>
        </w:rPr>
      </w:pPr>
      <w:bookmarkStart w:id="602" w:name="_ETM_Q1_1506912"/>
      <w:bookmarkEnd w:id="602"/>
    </w:p>
    <w:p w:rsidR="0022386D" w:rsidRDefault="0022386D" w:rsidP="0022386D">
      <w:pPr>
        <w:pStyle w:val="a4"/>
        <w:keepNext/>
        <w:rPr>
          <w:rtl/>
        </w:rPr>
      </w:pPr>
      <w:bookmarkStart w:id="603" w:name="ET_speaker_טליה_גמאל_170"/>
      <w:r w:rsidRPr="0022386D">
        <w:rPr>
          <w:rStyle w:val="TagStyle"/>
          <w:rtl/>
        </w:rPr>
        <w:t xml:space="preserve"> &lt;&lt; דובר &gt;&gt; </w:t>
      </w:r>
      <w:r>
        <w:rPr>
          <w:rtl/>
        </w:rPr>
        <w:t>טליה ג'מאל:</w:t>
      </w:r>
      <w:r w:rsidRPr="0022386D">
        <w:rPr>
          <w:rStyle w:val="TagStyle"/>
          <w:rtl/>
        </w:rPr>
        <w:t xml:space="preserve"> &lt;&lt; דובר &gt;&gt;</w:t>
      </w:r>
      <w:r>
        <w:rPr>
          <w:rtl/>
        </w:rPr>
        <w:t xml:space="preserve">   </w:t>
      </w:r>
      <w:bookmarkEnd w:id="603"/>
    </w:p>
    <w:p w:rsidR="0022386D" w:rsidRDefault="0022386D" w:rsidP="0022386D">
      <w:pPr>
        <w:pStyle w:val="KeepWithNext"/>
        <w:rPr>
          <w:rtl/>
          <w:lang w:eastAsia="he-IL"/>
        </w:rPr>
      </w:pPr>
    </w:p>
    <w:p w:rsidR="0022386D" w:rsidRDefault="0022386D" w:rsidP="0022386D">
      <w:pPr>
        <w:rPr>
          <w:rtl/>
          <w:lang w:eastAsia="he-IL"/>
        </w:rPr>
      </w:pPr>
      <w:r>
        <w:rPr>
          <w:rFonts w:hint="cs"/>
          <w:rtl/>
          <w:lang w:eastAsia="he-IL"/>
        </w:rPr>
        <w:t xml:space="preserve">הוא לא </w:t>
      </w:r>
      <w:bookmarkStart w:id="604" w:name="_ETM_Q1_1506360"/>
      <w:bookmarkEnd w:id="604"/>
      <w:r>
        <w:rPr>
          <w:rFonts w:hint="cs"/>
          <w:rtl/>
          <w:lang w:eastAsia="he-IL"/>
        </w:rPr>
        <w:t>אומר סמכות עניינית או מקומית. אנחנו הולכים עם המצב הקיים</w:t>
      </w:r>
      <w:bookmarkStart w:id="605" w:name="_ETM_Q1_1512263"/>
      <w:bookmarkEnd w:id="605"/>
      <w:r>
        <w:rPr>
          <w:rFonts w:hint="cs"/>
          <w:rtl/>
          <w:lang w:eastAsia="he-IL"/>
        </w:rPr>
        <w:t xml:space="preserve"> גם לעניין הסמכות העניינית וגם לעניין הסמכות המקומית, ולכן</w:t>
      </w:r>
      <w:bookmarkStart w:id="606" w:name="_ETM_Q1_1517465"/>
      <w:bookmarkEnd w:id="606"/>
      <w:r>
        <w:rPr>
          <w:rFonts w:hint="cs"/>
          <w:rtl/>
          <w:lang w:eastAsia="he-IL"/>
        </w:rPr>
        <w:t xml:space="preserve"> מחילים את תקנה 7 לתקנות </w:t>
      </w:r>
      <w:proofErr w:type="spellStart"/>
      <w:r>
        <w:rPr>
          <w:rFonts w:hint="cs"/>
          <w:rtl/>
          <w:lang w:eastAsia="he-IL"/>
        </w:rPr>
        <w:t>סד"א</w:t>
      </w:r>
      <w:proofErr w:type="spellEnd"/>
      <w:r>
        <w:rPr>
          <w:rFonts w:hint="cs"/>
          <w:rtl/>
          <w:lang w:eastAsia="he-IL"/>
        </w:rPr>
        <w:t xml:space="preserve">. ההבדל הוא במצב שבו </w:t>
      </w:r>
      <w:bookmarkStart w:id="607" w:name="_ETM_Q1_1521556"/>
      <w:bookmarkEnd w:id="607"/>
      <w:r>
        <w:rPr>
          <w:rFonts w:hint="cs"/>
          <w:rtl/>
          <w:lang w:eastAsia="he-IL"/>
        </w:rPr>
        <w:t xml:space="preserve">אין בית משפט שמוסמך בארץ, </w:t>
      </w:r>
      <w:r w:rsidR="00DB3F5C">
        <w:rPr>
          <w:rFonts w:hint="cs"/>
          <w:rtl/>
          <w:lang w:eastAsia="he-IL"/>
        </w:rPr>
        <w:t xml:space="preserve">אז במקום ללכת לירושלים, לבית </w:t>
      </w:r>
      <w:bookmarkStart w:id="608" w:name="_ETM_Q1_1524200"/>
      <w:bookmarkEnd w:id="608"/>
      <w:r w:rsidR="00DB3F5C">
        <w:rPr>
          <w:rFonts w:hint="cs"/>
          <w:rtl/>
          <w:lang w:eastAsia="he-IL"/>
        </w:rPr>
        <w:t xml:space="preserve">משפט עם הסמכות העניינית בירושלים, אנחנו נלך לבתי משפט </w:t>
      </w:r>
      <w:bookmarkStart w:id="609" w:name="_ETM_Q1_1524393"/>
      <w:bookmarkEnd w:id="609"/>
      <w:r w:rsidR="00DB3F5C">
        <w:rPr>
          <w:rFonts w:hint="cs"/>
          <w:rtl/>
          <w:lang w:eastAsia="he-IL"/>
        </w:rPr>
        <w:t>עם הסמכות העניינית בתל אביב.</w:t>
      </w:r>
    </w:p>
    <w:p w:rsidR="00DB3F5C" w:rsidRDefault="00DB3F5C" w:rsidP="0022386D">
      <w:pPr>
        <w:rPr>
          <w:rtl/>
          <w:lang w:eastAsia="he-IL"/>
        </w:rPr>
      </w:pPr>
      <w:bookmarkStart w:id="610" w:name="_ETM_Q1_1528057"/>
      <w:bookmarkStart w:id="611" w:name="_ETM_Q1_1528144"/>
      <w:bookmarkEnd w:id="610"/>
      <w:bookmarkEnd w:id="611"/>
    </w:p>
    <w:p w:rsidR="00DB3F5C" w:rsidRDefault="00DB3F5C" w:rsidP="00DB3F5C">
      <w:pPr>
        <w:pStyle w:val="af6"/>
        <w:keepNext/>
        <w:rPr>
          <w:rtl/>
        </w:rPr>
      </w:pPr>
      <w:bookmarkStart w:id="612" w:name="ET_yor_6157_171"/>
      <w:r w:rsidRPr="00DB3F5C">
        <w:rPr>
          <w:rStyle w:val="TagStyle"/>
          <w:rtl/>
        </w:rPr>
        <w:t xml:space="preserve"> &lt;&lt; יור &gt;&gt; </w:t>
      </w:r>
      <w:r>
        <w:rPr>
          <w:rtl/>
        </w:rPr>
        <w:t xml:space="preserve">היו"ר שמחה </w:t>
      </w:r>
      <w:proofErr w:type="spellStart"/>
      <w:r>
        <w:rPr>
          <w:rtl/>
        </w:rPr>
        <w:t>רוטמן</w:t>
      </w:r>
      <w:proofErr w:type="spellEnd"/>
      <w:r>
        <w:rPr>
          <w:rtl/>
        </w:rPr>
        <w:t>:</w:t>
      </w:r>
      <w:r w:rsidRPr="00DB3F5C">
        <w:rPr>
          <w:rStyle w:val="TagStyle"/>
          <w:rtl/>
        </w:rPr>
        <w:t xml:space="preserve"> &lt;&lt; יור &gt;&gt;</w:t>
      </w:r>
      <w:r>
        <w:rPr>
          <w:rtl/>
        </w:rPr>
        <w:t xml:space="preserve">   </w:t>
      </w:r>
      <w:bookmarkEnd w:id="612"/>
    </w:p>
    <w:p w:rsidR="00DB3F5C" w:rsidRDefault="00DB3F5C" w:rsidP="00DB3F5C">
      <w:pPr>
        <w:pStyle w:val="KeepWithNext"/>
        <w:rPr>
          <w:rtl/>
          <w:lang w:eastAsia="he-IL"/>
        </w:rPr>
      </w:pPr>
    </w:p>
    <w:p w:rsidR="00DB3F5C" w:rsidRPr="00DB3F5C" w:rsidRDefault="00DB3F5C" w:rsidP="00DB3F5C">
      <w:pPr>
        <w:rPr>
          <w:rtl/>
          <w:lang w:eastAsia="he-IL"/>
        </w:rPr>
      </w:pPr>
      <w:r>
        <w:rPr>
          <w:rFonts w:hint="cs"/>
          <w:rtl/>
          <w:lang w:eastAsia="he-IL"/>
        </w:rPr>
        <w:t>ואני לא אוהב את זה.</w:t>
      </w:r>
    </w:p>
    <w:p w:rsidR="002B703C" w:rsidRDefault="002B703C" w:rsidP="00E11AA4">
      <w:pPr>
        <w:ind w:firstLine="0"/>
        <w:jc w:val="left"/>
        <w:rPr>
          <w:rtl/>
        </w:rPr>
      </w:pPr>
    </w:p>
    <w:p w:rsidR="002B703C" w:rsidRDefault="002B703C" w:rsidP="002B703C">
      <w:pPr>
        <w:pStyle w:val="af9"/>
        <w:keepNext/>
        <w:rPr>
          <w:rtl/>
        </w:rPr>
      </w:pPr>
      <w:bookmarkStart w:id="613" w:name="ET_guest_865489_40"/>
      <w:r w:rsidRPr="002B703C">
        <w:rPr>
          <w:rStyle w:val="TagStyle"/>
          <w:rtl/>
        </w:rPr>
        <w:t xml:space="preserve"> &lt;&lt; אורח &gt;&gt; </w:t>
      </w:r>
      <w:r>
        <w:rPr>
          <w:rtl/>
        </w:rPr>
        <w:t>הילה בוסקילה:</w:t>
      </w:r>
      <w:r w:rsidRPr="002B703C">
        <w:rPr>
          <w:rStyle w:val="TagStyle"/>
          <w:rtl/>
        </w:rPr>
        <w:t xml:space="preserve"> &lt;&lt; אורח &gt;&gt;</w:t>
      </w:r>
      <w:r>
        <w:rPr>
          <w:rtl/>
        </w:rPr>
        <w:t xml:space="preserve">   </w:t>
      </w:r>
      <w:bookmarkEnd w:id="613"/>
    </w:p>
    <w:p w:rsidR="002B703C" w:rsidRDefault="002B703C" w:rsidP="002B703C">
      <w:pPr>
        <w:pStyle w:val="KeepWithNext"/>
        <w:rPr>
          <w:rtl/>
        </w:rPr>
      </w:pPr>
    </w:p>
    <w:p w:rsidR="00DB3F5C" w:rsidRDefault="00DB3F5C" w:rsidP="002B703C">
      <w:pPr>
        <w:rPr>
          <w:rtl/>
        </w:rPr>
      </w:pPr>
      <w:bookmarkStart w:id="614" w:name="_ETM_Q1_1530643"/>
      <w:bookmarkEnd w:id="614"/>
      <w:r>
        <w:rPr>
          <w:rFonts w:hint="cs"/>
          <w:rtl/>
        </w:rPr>
        <w:t>זה משהו</w:t>
      </w:r>
      <w:bookmarkStart w:id="615" w:name="_ETM_Q1_1533724"/>
      <w:bookmarkEnd w:id="615"/>
      <w:r>
        <w:rPr>
          <w:rFonts w:hint="cs"/>
          <w:rtl/>
        </w:rPr>
        <w:t xml:space="preserve"> שהתקבל.</w:t>
      </w:r>
      <w:bookmarkStart w:id="616" w:name="_ETM_Q1_1534168"/>
      <w:bookmarkEnd w:id="616"/>
    </w:p>
    <w:p w:rsidR="00DB3F5C" w:rsidRDefault="00DB3F5C" w:rsidP="002B703C">
      <w:pPr>
        <w:rPr>
          <w:rtl/>
        </w:rPr>
      </w:pPr>
      <w:bookmarkStart w:id="617" w:name="_ETM_Q1_1534231"/>
      <w:bookmarkEnd w:id="617"/>
    </w:p>
    <w:p w:rsidR="00DB3F5C" w:rsidRDefault="00DB3F5C" w:rsidP="00DB3F5C">
      <w:pPr>
        <w:pStyle w:val="af6"/>
        <w:keepNext/>
        <w:rPr>
          <w:rtl/>
        </w:rPr>
      </w:pPr>
      <w:bookmarkStart w:id="618" w:name="ET_yor_6157_172"/>
      <w:r w:rsidRPr="00DB3F5C">
        <w:rPr>
          <w:rStyle w:val="TagStyle"/>
          <w:rtl/>
        </w:rPr>
        <w:t xml:space="preserve"> &lt;&lt; יור &gt;&gt; </w:t>
      </w:r>
      <w:r>
        <w:rPr>
          <w:rtl/>
        </w:rPr>
        <w:t xml:space="preserve">היו"ר שמחה </w:t>
      </w:r>
      <w:proofErr w:type="spellStart"/>
      <w:r>
        <w:rPr>
          <w:rtl/>
        </w:rPr>
        <w:t>רוטמן</w:t>
      </w:r>
      <w:proofErr w:type="spellEnd"/>
      <w:r>
        <w:rPr>
          <w:rtl/>
        </w:rPr>
        <w:t>:</w:t>
      </w:r>
      <w:r w:rsidRPr="00DB3F5C">
        <w:rPr>
          <w:rStyle w:val="TagStyle"/>
          <w:rtl/>
        </w:rPr>
        <w:t xml:space="preserve"> &lt;&lt; יור &gt;&gt;</w:t>
      </w:r>
      <w:r>
        <w:rPr>
          <w:rtl/>
        </w:rPr>
        <w:t xml:space="preserve">   </w:t>
      </w:r>
      <w:bookmarkEnd w:id="618"/>
    </w:p>
    <w:p w:rsidR="00DB3F5C" w:rsidRDefault="00DB3F5C" w:rsidP="00DB3F5C">
      <w:pPr>
        <w:pStyle w:val="KeepWithNext"/>
        <w:rPr>
          <w:rtl/>
          <w:lang w:eastAsia="he-IL"/>
        </w:rPr>
      </w:pPr>
    </w:p>
    <w:p w:rsidR="00DB3F5C" w:rsidRDefault="00DB3F5C" w:rsidP="00DB3F5C">
      <w:pPr>
        <w:rPr>
          <w:rtl/>
          <w:lang w:eastAsia="he-IL"/>
        </w:rPr>
      </w:pPr>
      <w:r>
        <w:rPr>
          <w:rFonts w:hint="cs"/>
          <w:rtl/>
          <w:lang w:eastAsia="he-IL"/>
        </w:rPr>
        <w:t>אני מאמין גדול בירושלים.</w:t>
      </w:r>
      <w:bookmarkStart w:id="619" w:name="_ETM_Q1_1539197"/>
      <w:bookmarkEnd w:id="619"/>
      <w:r>
        <w:rPr>
          <w:rFonts w:hint="cs"/>
          <w:rtl/>
          <w:lang w:eastAsia="he-IL"/>
        </w:rPr>
        <w:t xml:space="preserve"> אני חושב שגם על הבוררות התעסקנו</w:t>
      </w:r>
      <w:bookmarkStart w:id="620" w:name="_ETM_Q1_1541164"/>
      <w:bookmarkEnd w:id="620"/>
      <w:r>
        <w:rPr>
          <w:rFonts w:hint="cs"/>
          <w:rtl/>
          <w:lang w:eastAsia="he-IL"/>
        </w:rPr>
        <w:t xml:space="preserve"> בזה, נכון?</w:t>
      </w:r>
      <w:bookmarkStart w:id="621" w:name="_ETM_Q1_1544083"/>
      <w:bookmarkEnd w:id="621"/>
    </w:p>
    <w:p w:rsidR="00DB3F5C" w:rsidRDefault="00DB3F5C" w:rsidP="00DB3F5C">
      <w:pPr>
        <w:rPr>
          <w:rtl/>
          <w:lang w:eastAsia="he-IL"/>
        </w:rPr>
      </w:pPr>
      <w:bookmarkStart w:id="622" w:name="_ETM_Q1_1544140"/>
      <w:bookmarkEnd w:id="622"/>
    </w:p>
    <w:p w:rsidR="00DB3F5C" w:rsidRDefault="00DB3F5C" w:rsidP="00DB3F5C">
      <w:pPr>
        <w:pStyle w:val="af9"/>
        <w:keepNext/>
        <w:rPr>
          <w:rtl/>
          <w:lang w:eastAsia="he-IL"/>
        </w:rPr>
      </w:pPr>
      <w:bookmarkStart w:id="623" w:name="ET_guest_865489_173"/>
      <w:r w:rsidRPr="00DB3F5C">
        <w:rPr>
          <w:rStyle w:val="TagStyle"/>
          <w:rtl/>
        </w:rPr>
        <w:t xml:space="preserve"> &lt;&lt; אורח &gt;&gt; </w:t>
      </w:r>
      <w:r>
        <w:rPr>
          <w:rtl/>
          <w:lang w:eastAsia="he-IL"/>
        </w:rPr>
        <w:t>הילה בוסקילה:</w:t>
      </w:r>
      <w:r w:rsidRPr="00DB3F5C">
        <w:rPr>
          <w:rStyle w:val="TagStyle"/>
          <w:rtl/>
        </w:rPr>
        <w:t xml:space="preserve"> &lt;&lt; אורח &gt;&gt;</w:t>
      </w:r>
      <w:r>
        <w:rPr>
          <w:rtl/>
          <w:lang w:eastAsia="he-IL"/>
        </w:rPr>
        <w:t xml:space="preserve">   </w:t>
      </w:r>
      <w:bookmarkEnd w:id="623"/>
    </w:p>
    <w:p w:rsidR="00DB3F5C" w:rsidRDefault="00DB3F5C" w:rsidP="00DB3F5C">
      <w:pPr>
        <w:pStyle w:val="KeepWithNext"/>
        <w:rPr>
          <w:rtl/>
          <w:lang w:eastAsia="he-IL"/>
        </w:rPr>
      </w:pPr>
    </w:p>
    <w:p w:rsidR="00DB3F5C" w:rsidRDefault="00DB3F5C" w:rsidP="00DB3F5C">
      <w:pPr>
        <w:rPr>
          <w:rtl/>
          <w:lang w:eastAsia="he-IL"/>
        </w:rPr>
      </w:pPr>
      <w:r>
        <w:rPr>
          <w:rFonts w:hint="cs"/>
          <w:rtl/>
          <w:lang w:eastAsia="he-IL"/>
        </w:rPr>
        <w:t>זה בדיוק על אותו משקל.</w:t>
      </w:r>
    </w:p>
    <w:p w:rsidR="00DB3F5C" w:rsidRDefault="00DB3F5C" w:rsidP="00DB3F5C">
      <w:pPr>
        <w:rPr>
          <w:rtl/>
          <w:lang w:eastAsia="he-IL"/>
        </w:rPr>
      </w:pPr>
      <w:bookmarkStart w:id="624" w:name="_ETM_Q1_1545718"/>
      <w:bookmarkStart w:id="625" w:name="_ETM_Q1_1545786"/>
      <w:bookmarkEnd w:id="624"/>
      <w:bookmarkEnd w:id="625"/>
    </w:p>
    <w:p w:rsidR="00DB3F5C" w:rsidRDefault="00DB3F5C" w:rsidP="00DB3F5C">
      <w:pPr>
        <w:pStyle w:val="af6"/>
        <w:keepNext/>
        <w:rPr>
          <w:rtl/>
        </w:rPr>
      </w:pPr>
      <w:bookmarkStart w:id="626" w:name="ET_yor_6157_174"/>
      <w:r w:rsidRPr="00DB3F5C">
        <w:rPr>
          <w:rStyle w:val="TagStyle"/>
          <w:rtl/>
        </w:rPr>
        <w:t xml:space="preserve"> &lt;&lt; יור &gt;&gt; </w:t>
      </w:r>
      <w:r>
        <w:rPr>
          <w:rtl/>
        </w:rPr>
        <w:t xml:space="preserve">היו"ר שמחה </w:t>
      </w:r>
      <w:proofErr w:type="spellStart"/>
      <w:r>
        <w:rPr>
          <w:rtl/>
        </w:rPr>
        <w:t>רוטמן</w:t>
      </w:r>
      <w:proofErr w:type="spellEnd"/>
      <w:r>
        <w:rPr>
          <w:rtl/>
        </w:rPr>
        <w:t>:</w:t>
      </w:r>
      <w:r w:rsidRPr="00DB3F5C">
        <w:rPr>
          <w:rStyle w:val="TagStyle"/>
          <w:rtl/>
        </w:rPr>
        <w:t xml:space="preserve"> &lt;&lt; יור &gt;&gt;</w:t>
      </w:r>
      <w:r>
        <w:rPr>
          <w:rtl/>
        </w:rPr>
        <w:t xml:space="preserve">   </w:t>
      </w:r>
      <w:bookmarkEnd w:id="626"/>
    </w:p>
    <w:p w:rsidR="00DB3F5C" w:rsidRDefault="00DB3F5C" w:rsidP="00DB3F5C">
      <w:pPr>
        <w:pStyle w:val="KeepWithNext"/>
        <w:rPr>
          <w:rtl/>
          <w:lang w:eastAsia="he-IL"/>
        </w:rPr>
      </w:pPr>
    </w:p>
    <w:p w:rsidR="00DB3F5C" w:rsidRPr="00DB3F5C" w:rsidRDefault="00DB3F5C" w:rsidP="00DB3F5C">
      <w:pPr>
        <w:rPr>
          <w:rtl/>
          <w:lang w:eastAsia="he-IL"/>
        </w:rPr>
      </w:pPr>
      <w:r>
        <w:rPr>
          <w:rFonts w:hint="cs"/>
          <w:rtl/>
          <w:lang w:eastAsia="he-IL"/>
        </w:rPr>
        <w:t xml:space="preserve">אבל אז כן קיבלנו את </w:t>
      </w:r>
      <w:bookmarkStart w:id="627" w:name="_ETM_Q1_1544336"/>
      <w:bookmarkEnd w:id="627"/>
      <w:r>
        <w:rPr>
          <w:rFonts w:hint="cs"/>
          <w:rtl/>
          <w:lang w:eastAsia="he-IL"/>
        </w:rPr>
        <w:t>זה שכל משרדי הבוררים יושבים בתל אביב וקשה להם לעלות לירושלים. לא זוכר מה החלטנו בסוף.</w:t>
      </w:r>
    </w:p>
    <w:p w:rsidR="00DB3F5C" w:rsidRDefault="00DB3F5C" w:rsidP="00DB3F5C">
      <w:pPr>
        <w:rPr>
          <w:rtl/>
          <w:lang w:eastAsia="he-IL"/>
        </w:rPr>
      </w:pPr>
      <w:bookmarkStart w:id="628" w:name="_ETM_Q1_1539269"/>
      <w:bookmarkEnd w:id="628"/>
    </w:p>
    <w:p w:rsidR="00DB3F5C" w:rsidRDefault="00DB3F5C" w:rsidP="00DB3F5C">
      <w:pPr>
        <w:pStyle w:val="af9"/>
        <w:keepNext/>
        <w:rPr>
          <w:rtl/>
          <w:lang w:eastAsia="he-IL"/>
        </w:rPr>
      </w:pPr>
      <w:bookmarkStart w:id="629" w:name="ET_guest_865489_175"/>
      <w:r w:rsidRPr="00DB3F5C">
        <w:rPr>
          <w:rStyle w:val="TagStyle"/>
          <w:rtl/>
        </w:rPr>
        <w:t xml:space="preserve"> &lt;&lt; אורח &gt;&gt; </w:t>
      </w:r>
      <w:r>
        <w:rPr>
          <w:rtl/>
          <w:lang w:eastAsia="he-IL"/>
        </w:rPr>
        <w:t>הילה בוסקילה:</w:t>
      </w:r>
      <w:r w:rsidRPr="00DB3F5C">
        <w:rPr>
          <w:rStyle w:val="TagStyle"/>
          <w:rtl/>
        </w:rPr>
        <w:t xml:space="preserve"> &lt;&lt; אורח &gt;&gt;</w:t>
      </w:r>
      <w:r>
        <w:rPr>
          <w:rtl/>
          <w:lang w:eastAsia="he-IL"/>
        </w:rPr>
        <w:t xml:space="preserve">   </w:t>
      </w:r>
      <w:bookmarkEnd w:id="629"/>
    </w:p>
    <w:p w:rsidR="00DB3F5C" w:rsidRDefault="00DB3F5C" w:rsidP="002B703C">
      <w:pPr>
        <w:rPr>
          <w:rtl/>
          <w:lang w:eastAsia="he-IL"/>
        </w:rPr>
      </w:pPr>
      <w:bookmarkStart w:id="630" w:name="_ETM_Q1_1552965"/>
      <w:bookmarkStart w:id="631" w:name="_ETM_Q1_1553000"/>
      <w:bookmarkStart w:id="632" w:name="_ETM_Q1_1530709"/>
      <w:bookmarkEnd w:id="630"/>
      <w:bookmarkEnd w:id="631"/>
      <w:bookmarkEnd w:id="632"/>
    </w:p>
    <w:p w:rsidR="002B703C" w:rsidRDefault="00DB3F5C" w:rsidP="00455764">
      <w:pPr>
        <w:rPr>
          <w:rtl/>
        </w:rPr>
      </w:pPr>
      <w:bookmarkStart w:id="633" w:name="_ETM_Q1_1552664"/>
      <w:bookmarkStart w:id="634" w:name="_ETM_Q1_1552739"/>
      <w:bookmarkEnd w:id="633"/>
      <w:bookmarkEnd w:id="634"/>
      <w:r>
        <w:rPr>
          <w:rFonts w:hint="cs"/>
          <w:rtl/>
        </w:rPr>
        <w:t xml:space="preserve"> החלטנו שזה בתל אביב. זה על אותו משקל,</w:t>
      </w:r>
      <w:bookmarkStart w:id="635" w:name="_ETM_Q1_1552933"/>
      <w:bookmarkEnd w:id="635"/>
      <w:r>
        <w:rPr>
          <w:rFonts w:hint="cs"/>
          <w:rtl/>
        </w:rPr>
        <w:t xml:space="preserve"> שהבוררות הבין-לאומית והגישור הבין-לאומי </w:t>
      </w:r>
      <w:r w:rsidR="00455764">
        <w:rPr>
          <w:rFonts w:hint="cs"/>
          <w:rtl/>
        </w:rPr>
        <w:t xml:space="preserve">- </w:t>
      </w:r>
      <w:bookmarkStart w:id="636" w:name="_ETM_Q1_1559240"/>
      <w:bookmarkEnd w:id="636"/>
      <w:r w:rsidR="00455764">
        <w:rPr>
          <w:rFonts w:hint="cs"/>
          <w:rtl/>
        </w:rPr>
        <w:t>- -</w:t>
      </w:r>
    </w:p>
    <w:p w:rsidR="002B703C" w:rsidRDefault="002B703C" w:rsidP="002B703C">
      <w:pPr>
        <w:rPr>
          <w:rtl/>
        </w:rPr>
      </w:pPr>
    </w:p>
    <w:p w:rsidR="002B703C" w:rsidRDefault="002B703C" w:rsidP="002B703C">
      <w:pPr>
        <w:pStyle w:val="af6"/>
        <w:keepNext/>
        <w:rPr>
          <w:rtl/>
        </w:rPr>
      </w:pPr>
      <w:bookmarkStart w:id="637" w:name="ET_yor_6157_41"/>
      <w:r w:rsidRPr="002B703C">
        <w:rPr>
          <w:rStyle w:val="TagStyle"/>
          <w:rtl/>
        </w:rPr>
        <w:t xml:space="preserve"> &lt;&lt; יור &gt;&gt; </w:t>
      </w:r>
      <w:r>
        <w:rPr>
          <w:rtl/>
        </w:rPr>
        <w:t xml:space="preserve">היו"ר שמחה </w:t>
      </w:r>
      <w:proofErr w:type="spellStart"/>
      <w:r>
        <w:rPr>
          <w:rtl/>
        </w:rPr>
        <w:t>רוטמן</w:t>
      </w:r>
      <w:proofErr w:type="spellEnd"/>
      <w:r>
        <w:rPr>
          <w:rtl/>
        </w:rPr>
        <w:t>:</w:t>
      </w:r>
      <w:r w:rsidRPr="002B703C">
        <w:rPr>
          <w:rStyle w:val="TagStyle"/>
          <w:rtl/>
        </w:rPr>
        <w:t xml:space="preserve"> &lt;&lt; יור &gt;&gt;</w:t>
      </w:r>
      <w:r>
        <w:rPr>
          <w:rtl/>
        </w:rPr>
        <w:t xml:space="preserve">   </w:t>
      </w:r>
      <w:bookmarkEnd w:id="637"/>
    </w:p>
    <w:p w:rsidR="002B703C" w:rsidRDefault="002B703C" w:rsidP="002B703C">
      <w:pPr>
        <w:pStyle w:val="KeepWithNext"/>
        <w:rPr>
          <w:rtl/>
        </w:rPr>
      </w:pPr>
    </w:p>
    <w:p w:rsidR="00DB3F5C" w:rsidRDefault="00DB3F5C" w:rsidP="00DB3F5C">
      <w:pPr>
        <w:rPr>
          <w:rtl/>
        </w:rPr>
      </w:pPr>
      <w:bookmarkStart w:id="638" w:name="_ETM_Q1_1555258"/>
      <w:bookmarkStart w:id="639" w:name="_ETM_Q1_1555303"/>
      <w:bookmarkEnd w:id="638"/>
      <w:bookmarkEnd w:id="639"/>
      <w:r>
        <w:rPr>
          <w:rFonts w:hint="cs"/>
          <w:rtl/>
        </w:rPr>
        <w:t xml:space="preserve">לדעתי בבוררות הבין-לאומית </w:t>
      </w:r>
      <w:bookmarkStart w:id="640" w:name="_ETM_Q1_1554320"/>
      <w:bookmarkEnd w:id="640"/>
      <w:r>
        <w:rPr>
          <w:rFonts w:hint="cs"/>
          <w:rtl/>
        </w:rPr>
        <w:t>עשינו שזה רק תל אביב, נכון?</w:t>
      </w:r>
      <w:bookmarkStart w:id="641" w:name="_ETM_Q1_1561179"/>
      <w:bookmarkEnd w:id="641"/>
    </w:p>
    <w:p w:rsidR="00DB3F5C" w:rsidRDefault="00DB3F5C" w:rsidP="00DB3F5C">
      <w:pPr>
        <w:rPr>
          <w:rtl/>
        </w:rPr>
      </w:pPr>
      <w:bookmarkStart w:id="642" w:name="_ETM_Q1_1561237"/>
      <w:bookmarkEnd w:id="642"/>
    </w:p>
    <w:p w:rsidR="00DB3F5C" w:rsidRDefault="00DB3F5C" w:rsidP="00DB3F5C">
      <w:pPr>
        <w:pStyle w:val="af9"/>
        <w:keepNext/>
        <w:rPr>
          <w:rtl/>
        </w:rPr>
      </w:pPr>
      <w:bookmarkStart w:id="643" w:name="ET_guest_865489_176"/>
      <w:r w:rsidRPr="00DB3F5C">
        <w:rPr>
          <w:rStyle w:val="TagStyle"/>
          <w:rtl/>
        </w:rPr>
        <w:t xml:space="preserve"> &lt;&lt; אורח &gt;&gt; </w:t>
      </w:r>
      <w:r>
        <w:rPr>
          <w:rtl/>
        </w:rPr>
        <w:t>הילה בוסקילה:</w:t>
      </w:r>
      <w:r w:rsidRPr="00DB3F5C">
        <w:rPr>
          <w:rStyle w:val="TagStyle"/>
          <w:rtl/>
        </w:rPr>
        <w:t xml:space="preserve"> &lt;&lt; אורח &gt;&gt;</w:t>
      </w:r>
      <w:r>
        <w:rPr>
          <w:rtl/>
        </w:rPr>
        <w:t xml:space="preserve">   </w:t>
      </w:r>
      <w:bookmarkEnd w:id="643"/>
    </w:p>
    <w:p w:rsidR="00DB3F5C" w:rsidRDefault="00DB3F5C" w:rsidP="00DB3F5C">
      <w:pPr>
        <w:pStyle w:val="KeepWithNext"/>
        <w:rPr>
          <w:rtl/>
        </w:rPr>
      </w:pPr>
    </w:p>
    <w:p w:rsidR="00DB3F5C" w:rsidRDefault="00DB3F5C" w:rsidP="00DB3F5C">
      <w:pPr>
        <w:rPr>
          <w:rtl/>
        </w:rPr>
      </w:pPr>
      <w:r>
        <w:rPr>
          <w:rFonts w:hint="cs"/>
          <w:rtl/>
        </w:rPr>
        <w:t xml:space="preserve">אני חושבת </w:t>
      </w:r>
      <w:bookmarkStart w:id="644" w:name="_ETM_Q1_1563610"/>
      <w:bookmarkEnd w:id="644"/>
      <w:r>
        <w:rPr>
          <w:rFonts w:hint="cs"/>
          <w:rtl/>
        </w:rPr>
        <w:t>שכן.</w:t>
      </w:r>
    </w:p>
    <w:p w:rsidR="00DB3F5C" w:rsidRDefault="00DB3F5C" w:rsidP="00DB3F5C">
      <w:pPr>
        <w:rPr>
          <w:rtl/>
        </w:rPr>
      </w:pPr>
      <w:bookmarkStart w:id="645" w:name="_ETM_Q1_1562536"/>
      <w:bookmarkStart w:id="646" w:name="_ETM_Q1_1562599"/>
      <w:bookmarkEnd w:id="645"/>
      <w:bookmarkEnd w:id="646"/>
    </w:p>
    <w:p w:rsidR="00DB3F5C" w:rsidRDefault="00DB3F5C" w:rsidP="00DB3F5C">
      <w:pPr>
        <w:pStyle w:val="af6"/>
        <w:keepNext/>
        <w:rPr>
          <w:rtl/>
        </w:rPr>
      </w:pPr>
      <w:bookmarkStart w:id="647" w:name="ET_yor_6157_177"/>
      <w:r w:rsidRPr="00DB3F5C">
        <w:rPr>
          <w:rStyle w:val="TagStyle"/>
          <w:rtl/>
        </w:rPr>
        <w:t xml:space="preserve"> &lt;&lt; יור &gt;&gt; </w:t>
      </w:r>
      <w:r>
        <w:rPr>
          <w:rtl/>
        </w:rPr>
        <w:t xml:space="preserve">היו"ר שמחה </w:t>
      </w:r>
      <w:proofErr w:type="spellStart"/>
      <w:r>
        <w:rPr>
          <w:rtl/>
        </w:rPr>
        <w:t>רוטמן</w:t>
      </w:r>
      <w:proofErr w:type="spellEnd"/>
      <w:r>
        <w:rPr>
          <w:rtl/>
        </w:rPr>
        <w:t>:</w:t>
      </w:r>
      <w:r w:rsidRPr="00DB3F5C">
        <w:rPr>
          <w:rStyle w:val="TagStyle"/>
          <w:rtl/>
        </w:rPr>
        <w:t xml:space="preserve"> &lt;&lt; יור &gt;&gt;</w:t>
      </w:r>
      <w:r>
        <w:rPr>
          <w:rtl/>
        </w:rPr>
        <w:t xml:space="preserve">   </w:t>
      </w:r>
      <w:bookmarkEnd w:id="647"/>
    </w:p>
    <w:p w:rsidR="00DB3F5C" w:rsidRDefault="00DB3F5C" w:rsidP="00DB3F5C">
      <w:pPr>
        <w:pStyle w:val="KeepWithNext"/>
        <w:rPr>
          <w:rtl/>
          <w:lang w:eastAsia="he-IL"/>
        </w:rPr>
      </w:pPr>
    </w:p>
    <w:p w:rsidR="00DB3F5C" w:rsidRPr="00DB3F5C" w:rsidRDefault="00DB3F5C" w:rsidP="00DB3F5C">
      <w:pPr>
        <w:rPr>
          <w:rtl/>
          <w:lang w:eastAsia="he-IL"/>
        </w:rPr>
      </w:pPr>
      <w:bookmarkStart w:id="648" w:name="_ETM_Q1_1563850"/>
      <w:bookmarkEnd w:id="648"/>
      <w:r>
        <w:rPr>
          <w:rFonts w:hint="cs"/>
          <w:rtl/>
          <w:lang w:eastAsia="he-IL"/>
        </w:rPr>
        <w:t>עשינו רק תל אביב למיטב זכרוני. תבדקי מה</w:t>
      </w:r>
      <w:bookmarkStart w:id="649" w:name="_ETM_Q1_1566607"/>
      <w:bookmarkEnd w:id="649"/>
      <w:r>
        <w:rPr>
          <w:rFonts w:hint="cs"/>
          <w:rtl/>
          <w:lang w:eastAsia="he-IL"/>
        </w:rPr>
        <w:t xml:space="preserve"> עשינו בבוררות הבין-לאומית?</w:t>
      </w:r>
    </w:p>
    <w:p w:rsidR="005A66BB" w:rsidRDefault="005A66BB" w:rsidP="002B703C">
      <w:pPr>
        <w:rPr>
          <w:rtl/>
        </w:rPr>
      </w:pPr>
      <w:bookmarkStart w:id="650" w:name="_ETM_Q1_1564876"/>
      <w:bookmarkEnd w:id="650"/>
    </w:p>
    <w:p w:rsidR="005A66BB" w:rsidRDefault="005A66BB" w:rsidP="005A66BB">
      <w:pPr>
        <w:pStyle w:val="af9"/>
        <w:keepNext/>
        <w:rPr>
          <w:rtl/>
        </w:rPr>
      </w:pPr>
      <w:bookmarkStart w:id="651" w:name="ET_guest_865489_178"/>
      <w:r w:rsidRPr="005A66BB">
        <w:rPr>
          <w:rStyle w:val="TagStyle"/>
          <w:rtl/>
        </w:rPr>
        <w:t xml:space="preserve"> &lt;&lt; אורח &gt;&gt; </w:t>
      </w:r>
      <w:r>
        <w:rPr>
          <w:rtl/>
        </w:rPr>
        <w:t>הילה בוסקילה:</w:t>
      </w:r>
      <w:r w:rsidRPr="005A66BB">
        <w:rPr>
          <w:rStyle w:val="TagStyle"/>
          <w:rtl/>
        </w:rPr>
        <w:t xml:space="preserve"> &lt;&lt; אורח &gt;&gt;</w:t>
      </w:r>
      <w:r>
        <w:rPr>
          <w:rtl/>
        </w:rPr>
        <w:t xml:space="preserve">   </w:t>
      </w:r>
      <w:bookmarkEnd w:id="651"/>
    </w:p>
    <w:p w:rsidR="005A66BB" w:rsidRDefault="005A66BB" w:rsidP="005A66BB">
      <w:pPr>
        <w:pStyle w:val="KeepWithNext"/>
        <w:rPr>
          <w:rtl/>
        </w:rPr>
      </w:pPr>
    </w:p>
    <w:p w:rsidR="005A66BB" w:rsidRDefault="005A66BB" w:rsidP="005A66BB">
      <w:pPr>
        <w:rPr>
          <w:rtl/>
        </w:rPr>
      </w:pPr>
      <w:bookmarkStart w:id="652" w:name="_ETM_Q1_1565357"/>
      <w:bookmarkStart w:id="653" w:name="_ETM_Q1_1565438"/>
      <w:bookmarkEnd w:id="652"/>
      <w:bookmarkEnd w:id="653"/>
      <w:r>
        <w:rPr>
          <w:rFonts w:hint="cs"/>
          <w:rtl/>
        </w:rPr>
        <w:t xml:space="preserve">אבל גם שם היה את הדיון - - </w:t>
      </w:r>
      <w:bookmarkStart w:id="654" w:name="_ETM_Q1_1567784"/>
      <w:bookmarkEnd w:id="654"/>
      <w:r>
        <w:rPr>
          <w:rFonts w:hint="cs"/>
          <w:rtl/>
        </w:rPr>
        <w:t>-</w:t>
      </w:r>
      <w:bookmarkStart w:id="655" w:name="_ETM_Q1_1568143"/>
      <w:bookmarkEnd w:id="655"/>
    </w:p>
    <w:p w:rsidR="005A66BB" w:rsidRDefault="005A66BB" w:rsidP="005A66BB">
      <w:pPr>
        <w:rPr>
          <w:rtl/>
        </w:rPr>
      </w:pPr>
      <w:bookmarkStart w:id="656" w:name="_ETM_Q1_1568210"/>
      <w:bookmarkEnd w:id="656"/>
    </w:p>
    <w:p w:rsidR="005A66BB" w:rsidRDefault="005A66BB" w:rsidP="005A66BB">
      <w:pPr>
        <w:pStyle w:val="af6"/>
        <w:keepNext/>
        <w:rPr>
          <w:rtl/>
        </w:rPr>
      </w:pPr>
      <w:bookmarkStart w:id="657" w:name="ET_yor_6157_179"/>
      <w:r w:rsidRPr="005A66BB">
        <w:rPr>
          <w:rStyle w:val="TagStyle"/>
          <w:rtl/>
        </w:rPr>
        <w:t xml:space="preserve"> &lt;&lt; יור &gt;&gt; </w:t>
      </w:r>
      <w:r>
        <w:rPr>
          <w:rtl/>
        </w:rPr>
        <w:t xml:space="preserve">היו"ר שמחה </w:t>
      </w:r>
      <w:proofErr w:type="spellStart"/>
      <w:r>
        <w:rPr>
          <w:rtl/>
        </w:rPr>
        <w:t>רוטמן</w:t>
      </w:r>
      <w:proofErr w:type="spellEnd"/>
      <w:r>
        <w:rPr>
          <w:rtl/>
        </w:rPr>
        <w:t>:</w:t>
      </w:r>
      <w:r w:rsidRPr="005A66BB">
        <w:rPr>
          <w:rStyle w:val="TagStyle"/>
          <w:rtl/>
        </w:rPr>
        <w:t xml:space="preserve"> &lt;&lt; יור &gt;&gt;</w:t>
      </w:r>
      <w:r>
        <w:rPr>
          <w:rtl/>
        </w:rPr>
        <w:t xml:space="preserve">   </w:t>
      </w:r>
      <w:bookmarkEnd w:id="657"/>
    </w:p>
    <w:p w:rsidR="005A66BB" w:rsidRDefault="005A66BB" w:rsidP="005A66BB">
      <w:pPr>
        <w:pStyle w:val="KeepWithNext"/>
        <w:rPr>
          <w:rtl/>
          <w:lang w:eastAsia="he-IL"/>
        </w:rPr>
      </w:pPr>
    </w:p>
    <w:p w:rsidR="005A66BB" w:rsidRDefault="005A66BB" w:rsidP="005A66BB">
      <w:pPr>
        <w:rPr>
          <w:rtl/>
          <w:lang w:eastAsia="he-IL"/>
        </w:rPr>
      </w:pPr>
      <w:bookmarkStart w:id="658" w:name="_ETM_Q1_1568885"/>
      <w:bookmarkEnd w:id="658"/>
      <w:r>
        <w:rPr>
          <w:rFonts w:hint="cs"/>
          <w:rtl/>
          <w:lang w:eastAsia="he-IL"/>
        </w:rPr>
        <w:t>שנייה, בסופו של דבר, בבוררות אמרנו שאלה נושאים כלכליים כבדי משקל, כל המשרדים בנושא יושבים בתל אביב.</w:t>
      </w:r>
    </w:p>
    <w:p w:rsidR="005A66BB" w:rsidRDefault="005A66BB" w:rsidP="005A66BB">
      <w:pPr>
        <w:rPr>
          <w:rtl/>
          <w:lang w:eastAsia="he-IL"/>
        </w:rPr>
      </w:pPr>
      <w:bookmarkStart w:id="659" w:name="_ETM_Q1_1580041"/>
      <w:bookmarkStart w:id="660" w:name="_ETM_Q1_1580100"/>
      <w:bookmarkEnd w:id="659"/>
      <w:bookmarkEnd w:id="660"/>
    </w:p>
    <w:p w:rsidR="005A66BB" w:rsidRDefault="005A66BB" w:rsidP="005A66BB">
      <w:pPr>
        <w:pStyle w:val="af9"/>
        <w:keepNext/>
        <w:rPr>
          <w:rtl/>
          <w:lang w:eastAsia="he-IL"/>
        </w:rPr>
      </w:pPr>
      <w:bookmarkStart w:id="661" w:name="ET_guest_865489_180"/>
      <w:r w:rsidRPr="005A66BB">
        <w:rPr>
          <w:rStyle w:val="TagStyle"/>
          <w:rtl/>
        </w:rPr>
        <w:t xml:space="preserve"> &lt;&lt; אורח &gt;&gt; </w:t>
      </w:r>
      <w:r>
        <w:rPr>
          <w:rtl/>
          <w:lang w:eastAsia="he-IL"/>
        </w:rPr>
        <w:t>הילה בוסקילה:</w:t>
      </w:r>
      <w:r w:rsidRPr="005A66BB">
        <w:rPr>
          <w:rStyle w:val="TagStyle"/>
          <w:rtl/>
        </w:rPr>
        <w:t xml:space="preserve"> &lt;&lt; אורח &gt;&gt;</w:t>
      </w:r>
      <w:r>
        <w:rPr>
          <w:rtl/>
          <w:lang w:eastAsia="he-IL"/>
        </w:rPr>
        <w:t xml:space="preserve">   </w:t>
      </w:r>
      <w:bookmarkEnd w:id="661"/>
    </w:p>
    <w:p w:rsidR="005A66BB" w:rsidRDefault="005A66BB" w:rsidP="005A66BB">
      <w:pPr>
        <w:pStyle w:val="KeepWithNext"/>
        <w:rPr>
          <w:rtl/>
          <w:lang w:eastAsia="he-IL"/>
        </w:rPr>
      </w:pPr>
    </w:p>
    <w:p w:rsidR="005A66BB" w:rsidRDefault="005A66BB" w:rsidP="005A66BB">
      <w:pPr>
        <w:rPr>
          <w:rtl/>
          <w:lang w:eastAsia="he-IL"/>
        </w:rPr>
      </w:pPr>
      <w:bookmarkStart w:id="662" w:name="_ETM_Q1_1581854"/>
      <w:bookmarkStart w:id="663" w:name="_ETM_Q1_1581889"/>
      <w:bookmarkEnd w:id="662"/>
      <w:bookmarkEnd w:id="663"/>
      <w:r>
        <w:rPr>
          <w:rFonts w:hint="cs"/>
          <w:rtl/>
          <w:lang w:eastAsia="he-IL"/>
        </w:rPr>
        <w:t xml:space="preserve">גם פה אדוני </w:t>
      </w:r>
      <w:bookmarkStart w:id="664" w:name="_ETM_Q1_1580966"/>
      <w:bookmarkEnd w:id="664"/>
      <w:r>
        <w:rPr>
          <w:rFonts w:hint="cs"/>
          <w:rtl/>
          <w:lang w:eastAsia="he-IL"/>
        </w:rPr>
        <w:t>כנראה שזה</w:t>
      </w:r>
      <w:bookmarkStart w:id="665" w:name="_ETM_Q1_1585771"/>
      <w:bookmarkEnd w:id="665"/>
      <w:r>
        <w:rPr>
          <w:rFonts w:hint="cs"/>
          <w:rtl/>
          <w:lang w:eastAsia="he-IL"/>
        </w:rPr>
        <w:t xml:space="preserve"> - - -</w:t>
      </w:r>
    </w:p>
    <w:p w:rsidR="005A66BB" w:rsidRDefault="005A66BB" w:rsidP="005A66BB">
      <w:pPr>
        <w:rPr>
          <w:rtl/>
          <w:lang w:eastAsia="he-IL"/>
        </w:rPr>
      </w:pPr>
      <w:bookmarkStart w:id="666" w:name="_ETM_Q1_1585827"/>
      <w:bookmarkEnd w:id="666"/>
    </w:p>
    <w:p w:rsidR="005A66BB" w:rsidRDefault="005A66BB" w:rsidP="005A66BB">
      <w:pPr>
        <w:pStyle w:val="af6"/>
        <w:keepNext/>
        <w:rPr>
          <w:rtl/>
        </w:rPr>
      </w:pPr>
      <w:bookmarkStart w:id="667" w:name="ET_yor_6157_181"/>
      <w:r w:rsidRPr="005A66BB">
        <w:rPr>
          <w:rStyle w:val="TagStyle"/>
          <w:rtl/>
        </w:rPr>
        <w:t xml:space="preserve"> &lt;&lt; יור &gt;&gt; </w:t>
      </w:r>
      <w:r>
        <w:rPr>
          <w:rtl/>
        </w:rPr>
        <w:t xml:space="preserve">היו"ר שמחה </w:t>
      </w:r>
      <w:proofErr w:type="spellStart"/>
      <w:r>
        <w:rPr>
          <w:rtl/>
        </w:rPr>
        <w:t>רוטמן</w:t>
      </w:r>
      <w:proofErr w:type="spellEnd"/>
      <w:r>
        <w:rPr>
          <w:rtl/>
        </w:rPr>
        <w:t>:</w:t>
      </w:r>
      <w:r w:rsidRPr="005A66BB">
        <w:rPr>
          <w:rStyle w:val="TagStyle"/>
          <w:rtl/>
        </w:rPr>
        <w:t xml:space="preserve"> &lt;&lt; יור &gt;&gt;</w:t>
      </w:r>
      <w:r>
        <w:rPr>
          <w:rtl/>
        </w:rPr>
        <w:t xml:space="preserve">   </w:t>
      </w:r>
      <w:bookmarkEnd w:id="667"/>
    </w:p>
    <w:p w:rsidR="005A66BB" w:rsidRDefault="005A66BB" w:rsidP="005A66BB">
      <w:pPr>
        <w:pStyle w:val="KeepWithNext"/>
        <w:rPr>
          <w:rtl/>
          <w:lang w:eastAsia="he-IL"/>
        </w:rPr>
      </w:pPr>
    </w:p>
    <w:p w:rsidR="005A66BB" w:rsidRDefault="00466600" w:rsidP="005A66BB">
      <w:pPr>
        <w:rPr>
          <w:rtl/>
          <w:lang w:eastAsia="he-IL"/>
        </w:rPr>
      </w:pPr>
      <w:bookmarkStart w:id="668" w:name="_ETM_Q1_1583605"/>
      <w:bookmarkEnd w:id="668"/>
      <w:r>
        <w:rPr>
          <w:rFonts w:hint="cs"/>
          <w:rtl/>
          <w:lang w:eastAsia="he-IL"/>
        </w:rPr>
        <w:t xml:space="preserve">אבל </w:t>
      </w:r>
      <w:r w:rsidR="00A8165B">
        <w:rPr>
          <w:rFonts w:hint="cs"/>
          <w:rtl/>
          <w:lang w:eastAsia="he-IL"/>
        </w:rPr>
        <w:t>ב</w:t>
      </w:r>
      <w:r>
        <w:rPr>
          <w:rFonts w:hint="cs"/>
          <w:rtl/>
          <w:lang w:eastAsia="he-IL"/>
        </w:rPr>
        <w:t xml:space="preserve">גישור בין-לאומי, </w:t>
      </w:r>
      <w:bookmarkStart w:id="669" w:name="_ETM_Q1_1587020"/>
      <w:bookmarkEnd w:id="669"/>
      <w:r>
        <w:rPr>
          <w:rFonts w:hint="cs"/>
          <w:rtl/>
          <w:lang w:eastAsia="he-IL"/>
        </w:rPr>
        <w:t>גם ההליכים הם הרבה יותר פשוטים. כשאתה מביא הסדר גישור לאישור, זה בדרך כלל הרבה פחות בעייתי מאשר להביא הסדר בוררות לאישור, כי גישור בהסכמה, אם לא היית מסכים לא היית מגיע לזה.</w:t>
      </w:r>
      <w:r w:rsidR="00A12D65">
        <w:rPr>
          <w:rFonts w:hint="cs"/>
          <w:rtl/>
          <w:lang w:eastAsia="he-IL"/>
        </w:rPr>
        <w:t xml:space="preserve"> לכן ממילא זה באמת כמעט פורמלי. זה כמעט תמיד רק פורמלי. לכן זה </w:t>
      </w:r>
      <w:bookmarkStart w:id="670" w:name="_ETM_Q1_1607108"/>
      <w:bookmarkEnd w:id="670"/>
      <w:r w:rsidR="00A12D65">
        <w:rPr>
          <w:rFonts w:hint="cs"/>
          <w:rtl/>
          <w:lang w:eastAsia="he-IL"/>
        </w:rPr>
        <w:t xml:space="preserve">לא הרבה דיונים ולא ויכוחים ולא פסילת בורר, ולא כל </w:t>
      </w:r>
      <w:bookmarkStart w:id="671" w:name="_ETM_Q1_1610967"/>
      <w:bookmarkEnd w:id="671"/>
      <w:r w:rsidR="00A12D65">
        <w:rPr>
          <w:rFonts w:hint="cs"/>
          <w:rtl/>
          <w:lang w:eastAsia="he-IL"/>
        </w:rPr>
        <w:t>הדברים ה</w:t>
      </w:r>
      <w:r w:rsidR="00A8165B">
        <w:rPr>
          <w:rFonts w:hint="cs"/>
          <w:rtl/>
          <w:lang w:eastAsia="he-IL"/>
        </w:rPr>
        <w:t>אלו, כי בגישור אנחנו בעולם של ה</w:t>
      </w:r>
      <w:r w:rsidR="00A12D65">
        <w:rPr>
          <w:rFonts w:hint="cs"/>
          <w:rtl/>
          <w:lang w:eastAsia="he-IL"/>
        </w:rPr>
        <w:t xml:space="preserve">סכמה. ולכן הרציונל </w:t>
      </w:r>
      <w:bookmarkStart w:id="672" w:name="_ETM_Q1_1613535"/>
      <w:bookmarkEnd w:id="672"/>
      <w:r w:rsidR="00A12D65">
        <w:rPr>
          <w:rFonts w:hint="cs"/>
          <w:rtl/>
          <w:lang w:eastAsia="he-IL"/>
        </w:rPr>
        <w:t xml:space="preserve">של לטרטר את כולם פחות נכון על גישור בין-לאומי מאשר </w:t>
      </w:r>
      <w:bookmarkStart w:id="673" w:name="_ETM_Q1_1617341"/>
      <w:bookmarkEnd w:id="673"/>
      <w:r w:rsidR="00A12D65">
        <w:rPr>
          <w:rFonts w:hint="cs"/>
          <w:rtl/>
          <w:lang w:eastAsia="he-IL"/>
        </w:rPr>
        <w:t xml:space="preserve">על בוררות. ואני לא חושב שאני צריך לשנות את כלל </w:t>
      </w:r>
      <w:bookmarkStart w:id="674" w:name="_ETM_Q1_1623650"/>
      <w:bookmarkEnd w:id="674"/>
      <w:r w:rsidR="00A12D65">
        <w:rPr>
          <w:rFonts w:hint="cs"/>
          <w:rtl/>
          <w:lang w:eastAsia="he-IL"/>
        </w:rPr>
        <w:t xml:space="preserve">ברירת המחדל. בסדר, מה שיש. רוב הסיכויים שיש סמכות </w:t>
      </w:r>
      <w:bookmarkStart w:id="675" w:name="_ETM_Q1_1626034"/>
      <w:bookmarkEnd w:id="675"/>
      <w:r w:rsidR="00A12D65">
        <w:rPr>
          <w:rFonts w:hint="cs"/>
          <w:rtl/>
          <w:lang w:eastAsia="he-IL"/>
        </w:rPr>
        <w:t>מקומית לתל אביב. מי שירצה להגיש לתל אביב, יוכל להגיש</w:t>
      </w:r>
      <w:bookmarkStart w:id="676" w:name="_ETM_Q1_1628724"/>
      <w:bookmarkEnd w:id="676"/>
      <w:r w:rsidR="00A12D65">
        <w:rPr>
          <w:rFonts w:hint="cs"/>
          <w:rtl/>
          <w:lang w:eastAsia="he-IL"/>
        </w:rPr>
        <w:t xml:space="preserve"> ולו בגלל ש - - -</w:t>
      </w:r>
    </w:p>
    <w:p w:rsidR="0043706A" w:rsidRDefault="0043706A" w:rsidP="002B703C">
      <w:pPr>
        <w:rPr>
          <w:rtl/>
        </w:rPr>
      </w:pPr>
      <w:bookmarkStart w:id="677" w:name="_ETM_Q1_1566413"/>
      <w:bookmarkStart w:id="678" w:name="_ETM_Q1_1595949"/>
      <w:bookmarkStart w:id="679" w:name="_ETM_Q1_1629378"/>
      <w:bookmarkEnd w:id="677"/>
      <w:bookmarkEnd w:id="678"/>
      <w:bookmarkEnd w:id="679"/>
    </w:p>
    <w:p w:rsidR="0043706A" w:rsidRDefault="0043706A" w:rsidP="0043706A">
      <w:pPr>
        <w:pStyle w:val="af9"/>
        <w:keepNext/>
        <w:rPr>
          <w:rtl/>
        </w:rPr>
      </w:pPr>
      <w:bookmarkStart w:id="680" w:name="ET_guest_865489_182"/>
      <w:r w:rsidRPr="0043706A">
        <w:rPr>
          <w:rStyle w:val="TagStyle"/>
          <w:rtl/>
        </w:rPr>
        <w:t xml:space="preserve"> &lt;&lt; אורח &gt;&gt; </w:t>
      </w:r>
      <w:r>
        <w:rPr>
          <w:rtl/>
        </w:rPr>
        <w:t>הילה בוסקילה:</w:t>
      </w:r>
      <w:r w:rsidRPr="0043706A">
        <w:rPr>
          <w:rStyle w:val="TagStyle"/>
          <w:rtl/>
        </w:rPr>
        <w:t xml:space="preserve"> &lt;&lt; אורח &gt;&gt;</w:t>
      </w:r>
      <w:r>
        <w:rPr>
          <w:rtl/>
        </w:rPr>
        <w:t xml:space="preserve">   </w:t>
      </w:r>
      <w:bookmarkEnd w:id="680"/>
    </w:p>
    <w:p w:rsidR="0043706A" w:rsidRDefault="0043706A" w:rsidP="0043706A">
      <w:pPr>
        <w:pStyle w:val="KeepWithNext"/>
        <w:rPr>
          <w:rtl/>
        </w:rPr>
      </w:pPr>
    </w:p>
    <w:p w:rsidR="0043706A" w:rsidRDefault="0043706A" w:rsidP="0043706A">
      <w:pPr>
        <w:rPr>
          <w:rtl/>
        </w:rPr>
      </w:pPr>
      <w:bookmarkStart w:id="681" w:name="_ETM_Q1_1629814"/>
      <w:bookmarkStart w:id="682" w:name="_ETM_Q1_1629839"/>
      <w:bookmarkEnd w:id="681"/>
      <w:bookmarkEnd w:id="682"/>
      <w:r>
        <w:rPr>
          <w:rFonts w:hint="cs"/>
          <w:rtl/>
        </w:rPr>
        <w:t xml:space="preserve">אז כן הם יוכלו </w:t>
      </w:r>
      <w:bookmarkStart w:id="683" w:name="_ETM_Q1_1630393"/>
      <w:bookmarkEnd w:id="683"/>
      <w:r>
        <w:rPr>
          <w:rFonts w:hint="cs"/>
          <w:rtl/>
        </w:rPr>
        <w:t>לקבוע את זה.</w:t>
      </w:r>
    </w:p>
    <w:p w:rsidR="0043706A" w:rsidRDefault="0043706A" w:rsidP="0043706A">
      <w:pPr>
        <w:rPr>
          <w:rtl/>
        </w:rPr>
      </w:pPr>
      <w:bookmarkStart w:id="684" w:name="_ETM_Q1_1633326"/>
      <w:bookmarkStart w:id="685" w:name="_ETM_Q1_1633387"/>
      <w:bookmarkEnd w:id="684"/>
      <w:bookmarkEnd w:id="685"/>
    </w:p>
    <w:p w:rsidR="0043706A" w:rsidRDefault="0043706A" w:rsidP="0043706A">
      <w:pPr>
        <w:pStyle w:val="af6"/>
        <w:keepNext/>
        <w:rPr>
          <w:rtl/>
        </w:rPr>
      </w:pPr>
      <w:bookmarkStart w:id="686" w:name="ET_yor_6157_183"/>
      <w:r w:rsidRPr="0043706A">
        <w:rPr>
          <w:rStyle w:val="TagStyle"/>
          <w:rtl/>
        </w:rPr>
        <w:t xml:space="preserve"> &lt;&lt; </w:t>
      </w:r>
      <w:proofErr w:type="spellStart"/>
      <w:r w:rsidRPr="0043706A">
        <w:rPr>
          <w:rStyle w:val="TagStyle"/>
          <w:rtl/>
        </w:rPr>
        <w:t>יור</w:t>
      </w:r>
      <w:proofErr w:type="spellEnd"/>
      <w:r w:rsidRPr="0043706A">
        <w:rPr>
          <w:rStyle w:val="TagStyle"/>
          <w:rtl/>
        </w:rPr>
        <w:t xml:space="preserve"> &gt;&gt; </w:t>
      </w:r>
      <w:r>
        <w:rPr>
          <w:rtl/>
        </w:rPr>
        <w:t xml:space="preserve">היו"ר שמחה </w:t>
      </w:r>
      <w:proofErr w:type="spellStart"/>
      <w:r>
        <w:rPr>
          <w:rtl/>
        </w:rPr>
        <w:t>רוטמן</w:t>
      </w:r>
      <w:proofErr w:type="spellEnd"/>
      <w:r>
        <w:rPr>
          <w:rtl/>
        </w:rPr>
        <w:t>:</w:t>
      </w:r>
      <w:r w:rsidRPr="0043706A">
        <w:rPr>
          <w:rStyle w:val="TagStyle"/>
          <w:rtl/>
        </w:rPr>
        <w:t xml:space="preserve"> &lt;&lt; יור &gt;&gt;</w:t>
      </w:r>
      <w:r>
        <w:rPr>
          <w:rtl/>
        </w:rPr>
        <w:t xml:space="preserve">   </w:t>
      </w:r>
      <w:bookmarkEnd w:id="686"/>
    </w:p>
    <w:p w:rsidR="0043706A" w:rsidRDefault="0043706A" w:rsidP="0043706A">
      <w:pPr>
        <w:pStyle w:val="KeepWithNext"/>
        <w:rPr>
          <w:rtl/>
          <w:lang w:eastAsia="he-IL"/>
        </w:rPr>
      </w:pPr>
    </w:p>
    <w:p w:rsidR="0043706A" w:rsidRPr="0043706A" w:rsidRDefault="0043706A" w:rsidP="0043706A">
      <w:pPr>
        <w:rPr>
          <w:rtl/>
          <w:lang w:eastAsia="he-IL"/>
        </w:rPr>
      </w:pPr>
      <w:bookmarkStart w:id="687" w:name="_ETM_Q1_1634469"/>
      <w:bookmarkEnd w:id="687"/>
      <w:r>
        <w:rPr>
          <w:rFonts w:hint="cs"/>
          <w:rtl/>
          <w:lang w:eastAsia="he-IL"/>
        </w:rPr>
        <w:t>בהסכם הם יוכלו לקבוע</w:t>
      </w:r>
      <w:bookmarkStart w:id="688" w:name="_ETM_Q1_1634501"/>
      <w:bookmarkEnd w:id="688"/>
      <w:r>
        <w:rPr>
          <w:rFonts w:hint="cs"/>
          <w:rtl/>
          <w:lang w:eastAsia="he-IL"/>
        </w:rPr>
        <w:t xml:space="preserve"> וזה בהסכמה. אבל בכלל ברירת המחדל </w:t>
      </w:r>
      <w:bookmarkStart w:id="689" w:name="_ETM_Q1_1640820"/>
      <w:bookmarkEnd w:id="689"/>
      <w:r>
        <w:rPr>
          <w:rFonts w:hint="eastAsia"/>
          <w:rtl/>
          <w:lang w:eastAsia="he-IL"/>
        </w:rPr>
        <w:t>–</w:t>
      </w:r>
      <w:r>
        <w:rPr>
          <w:rFonts w:hint="cs"/>
          <w:rtl/>
          <w:lang w:eastAsia="he-IL"/>
        </w:rPr>
        <w:t xml:space="preserve"> לא רוצה לפגוע בבכורתה של ירושלים, ואין את ההצדקה</w:t>
      </w:r>
      <w:bookmarkStart w:id="690" w:name="_ETM_Q1_1642493"/>
      <w:bookmarkEnd w:id="690"/>
      <w:r>
        <w:rPr>
          <w:rFonts w:hint="cs"/>
          <w:rtl/>
          <w:lang w:eastAsia="he-IL"/>
        </w:rPr>
        <w:t xml:space="preserve"> שהייתה אז בבוררות הבין-לאומית, ששם הייתה הצדקה דווקא לתל אביב.</w:t>
      </w:r>
    </w:p>
    <w:p w:rsidR="00466600" w:rsidRDefault="00466600" w:rsidP="002B703C">
      <w:pPr>
        <w:rPr>
          <w:rtl/>
        </w:rPr>
      </w:pPr>
      <w:bookmarkStart w:id="691" w:name="_ETM_Q1_1596035"/>
      <w:bookmarkEnd w:id="691"/>
    </w:p>
    <w:p w:rsidR="002B703C" w:rsidRDefault="002B703C" w:rsidP="002B703C">
      <w:pPr>
        <w:pStyle w:val="af9"/>
        <w:keepNext/>
        <w:rPr>
          <w:rtl/>
        </w:rPr>
      </w:pPr>
      <w:bookmarkStart w:id="692" w:name="ET_guest_956834_42"/>
      <w:r w:rsidRPr="002B703C">
        <w:rPr>
          <w:rStyle w:val="TagStyle"/>
          <w:rtl/>
        </w:rPr>
        <w:t xml:space="preserve"> &lt;&lt; אורח &gt;&gt; </w:t>
      </w:r>
      <w:r>
        <w:rPr>
          <w:rtl/>
        </w:rPr>
        <w:t>רויטל להב:</w:t>
      </w:r>
      <w:r w:rsidRPr="002B703C">
        <w:rPr>
          <w:rStyle w:val="TagStyle"/>
          <w:rtl/>
        </w:rPr>
        <w:t xml:space="preserve"> &lt;&lt; אורח &gt;&gt;</w:t>
      </w:r>
      <w:r>
        <w:rPr>
          <w:rtl/>
        </w:rPr>
        <w:t xml:space="preserve">   </w:t>
      </w:r>
      <w:bookmarkEnd w:id="692"/>
    </w:p>
    <w:p w:rsidR="002B703C" w:rsidRDefault="002B703C" w:rsidP="002B703C">
      <w:pPr>
        <w:pStyle w:val="KeepWithNext"/>
        <w:rPr>
          <w:rtl/>
        </w:rPr>
      </w:pPr>
    </w:p>
    <w:p w:rsidR="0043706A" w:rsidRDefault="0043706A" w:rsidP="002B703C">
      <w:pPr>
        <w:rPr>
          <w:rtl/>
        </w:rPr>
      </w:pPr>
      <w:r>
        <w:rPr>
          <w:rFonts w:hint="cs"/>
          <w:rtl/>
        </w:rPr>
        <w:t xml:space="preserve">בסיפא </w:t>
      </w:r>
      <w:bookmarkStart w:id="693" w:name="_ETM_Q1_1647062"/>
      <w:bookmarkEnd w:id="693"/>
      <w:r>
        <w:rPr>
          <w:rFonts w:hint="cs"/>
          <w:rtl/>
        </w:rPr>
        <w:t xml:space="preserve">של 79ג(ט) קטן, של חוק בתי המשפט כתוב: בקשה לתת </w:t>
      </w:r>
      <w:bookmarkStart w:id="694" w:name="_ETM_Q1_1653634"/>
      <w:bookmarkEnd w:id="694"/>
      <w:r>
        <w:rPr>
          <w:rFonts w:hint="cs"/>
          <w:rtl/>
        </w:rPr>
        <w:t>תוקף של פסק דין להסדר כאמור, תוגש לבית המשפט</w:t>
      </w:r>
      <w:bookmarkStart w:id="695" w:name="_ETM_Q1_1657755"/>
      <w:bookmarkEnd w:id="695"/>
      <w:r>
        <w:rPr>
          <w:rFonts w:hint="cs"/>
          <w:rtl/>
        </w:rPr>
        <w:t xml:space="preserve"> המוסמך לדון בתובענה נושא ההסדר. זאת אומרת שכבר כאן הכפיפו.</w:t>
      </w:r>
      <w:bookmarkStart w:id="696" w:name="_ETM_Q1_1659358"/>
      <w:bookmarkEnd w:id="696"/>
      <w:r>
        <w:rPr>
          <w:rFonts w:hint="cs"/>
          <w:rtl/>
        </w:rPr>
        <w:t xml:space="preserve"> </w:t>
      </w:r>
    </w:p>
    <w:p w:rsidR="0043706A" w:rsidRDefault="0043706A" w:rsidP="002B703C">
      <w:pPr>
        <w:rPr>
          <w:rtl/>
        </w:rPr>
      </w:pPr>
      <w:bookmarkStart w:id="697" w:name="_ETM_Q1_1662757"/>
      <w:bookmarkStart w:id="698" w:name="_ETM_Q1_1662835"/>
      <w:bookmarkEnd w:id="697"/>
      <w:bookmarkEnd w:id="698"/>
    </w:p>
    <w:p w:rsidR="0043706A" w:rsidRDefault="0043706A" w:rsidP="0043706A">
      <w:pPr>
        <w:pStyle w:val="af6"/>
        <w:keepNext/>
        <w:rPr>
          <w:rtl/>
        </w:rPr>
      </w:pPr>
      <w:bookmarkStart w:id="699" w:name="ET_yor_6157_184"/>
      <w:r w:rsidRPr="0043706A">
        <w:rPr>
          <w:rStyle w:val="TagStyle"/>
          <w:rtl/>
        </w:rPr>
        <w:t xml:space="preserve"> &lt;&lt; </w:t>
      </w:r>
      <w:proofErr w:type="spellStart"/>
      <w:r w:rsidRPr="0043706A">
        <w:rPr>
          <w:rStyle w:val="TagStyle"/>
          <w:rtl/>
        </w:rPr>
        <w:t>יור</w:t>
      </w:r>
      <w:proofErr w:type="spellEnd"/>
      <w:r w:rsidRPr="0043706A">
        <w:rPr>
          <w:rStyle w:val="TagStyle"/>
          <w:rtl/>
        </w:rPr>
        <w:t xml:space="preserve"> &gt;&gt; </w:t>
      </w:r>
      <w:r>
        <w:rPr>
          <w:rtl/>
        </w:rPr>
        <w:t xml:space="preserve">היו"ר שמחה </w:t>
      </w:r>
      <w:proofErr w:type="spellStart"/>
      <w:r>
        <w:rPr>
          <w:rtl/>
        </w:rPr>
        <w:t>רוטמן</w:t>
      </w:r>
      <w:proofErr w:type="spellEnd"/>
      <w:r>
        <w:rPr>
          <w:rtl/>
        </w:rPr>
        <w:t>:</w:t>
      </w:r>
      <w:r w:rsidRPr="0043706A">
        <w:rPr>
          <w:rStyle w:val="TagStyle"/>
          <w:rtl/>
        </w:rPr>
        <w:t xml:space="preserve"> &lt;&lt; יור &gt;&gt;</w:t>
      </w:r>
      <w:r>
        <w:rPr>
          <w:rtl/>
        </w:rPr>
        <w:t xml:space="preserve">   </w:t>
      </w:r>
      <w:bookmarkEnd w:id="699"/>
    </w:p>
    <w:p w:rsidR="0043706A" w:rsidRDefault="0043706A" w:rsidP="0043706A">
      <w:pPr>
        <w:pStyle w:val="KeepWithNext"/>
        <w:rPr>
          <w:rtl/>
          <w:lang w:eastAsia="he-IL"/>
        </w:rPr>
      </w:pPr>
    </w:p>
    <w:p w:rsidR="0043706A" w:rsidRDefault="0043706A" w:rsidP="0043706A">
      <w:pPr>
        <w:rPr>
          <w:rtl/>
          <w:lang w:eastAsia="he-IL"/>
        </w:rPr>
      </w:pPr>
      <w:bookmarkStart w:id="700" w:name="_ETM_Q1_1660534"/>
      <w:bookmarkEnd w:id="700"/>
      <w:r w:rsidRPr="000C6AC5">
        <w:rPr>
          <w:rFonts w:hint="cs"/>
          <w:rtl/>
          <w:lang w:eastAsia="he-IL"/>
        </w:rPr>
        <w:t>לא, הכול ברור.</w:t>
      </w:r>
      <w:bookmarkStart w:id="701" w:name="_ETM_Q1_1663224"/>
      <w:bookmarkEnd w:id="701"/>
      <w:r w:rsidRPr="000C6AC5">
        <w:rPr>
          <w:rFonts w:hint="cs"/>
          <w:rtl/>
          <w:lang w:eastAsia="he-IL"/>
        </w:rPr>
        <w:t xml:space="preserve"> כשיש סמכות מקומית או עניינית, זה </w:t>
      </w:r>
      <w:bookmarkStart w:id="702" w:name="_ETM_Q1_1668325"/>
      <w:bookmarkEnd w:id="702"/>
      <w:r w:rsidRPr="000C6AC5">
        <w:rPr>
          <w:rFonts w:hint="cs"/>
          <w:rtl/>
          <w:lang w:eastAsia="he-IL"/>
        </w:rPr>
        <w:t>מה שהולך. הכול בסדר. רק הכלל הבסיסי שמופיע בחוק</w:t>
      </w:r>
      <w:bookmarkStart w:id="703" w:name="_ETM_Q1_1669103"/>
      <w:bookmarkEnd w:id="703"/>
      <w:r>
        <w:rPr>
          <w:rFonts w:hint="cs"/>
          <w:rtl/>
          <w:lang w:eastAsia="he-IL"/>
        </w:rPr>
        <w:t xml:space="preserve"> </w:t>
      </w:r>
      <w:r w:rsidR="000C6AC5">
        <w:rPr>
          <w:rFonts w:hint="cs"/>
          <w:rtl/>
          <w:lang w:eastAsia="he-IL"/>
        </w:rPr>
        <w:t xml:space="preserve">בתי המשפט ובתקנות סדר הדין אומר שכשאין לך אף בית משפט שיש לו סמכות לפי כללי הסמכות, אז </w:t>
      </w:r>
      <w:bookmarkStart w:id="704" w:name="_ETM_Q1_1684239"/>
      <w:bookmarkEnd w:id="704"/>
      <w:r w:rsidR="000C6AC5">
        <w:rPr>
          <w:rFonts w:hint="cs"/>
          <w:rtl/>
          <w:lang w:eastAsia="he-IL"/>
        </w:rPr>
        <w:t>הסמכות הולכת לירושלים. בבוררות בין-לאומית, הסכמנו באופן חריג לתל אביב</w:t>
      </w:r>
      <w:bookmarkStart w:id="705" w:name="_ETM_Q1_1690054"/>
      <w:bookmarkEnd w:id="705"/>
      <w:r w:rsidR="000C6AC5">
        <w:rPr>
          <w:rFonts w:hint="cs"/>
          <w:rtl/>
          <w:lang w:eastAsia="he-IL"/>
        </w:rPr>
        <w:t xml:space="preserve"> מהסיבות המיוחדות של הבוררות הבין-לאומית. בגישור אני לא רואה סיבה.</w:t>
      </w:r>
      <w:bookmarkStart w:id="706" w:name="_ETM_Q1_1692403"/>
      <w:bookmarkEnd w:id="706"/>
      <w:r w:rsidR="000C6AC5">
        <w:rPr>
          <w:rFonts w:hint="cs"/>
          <w:rtl/>
          <w:lang w:eastAsia="he-IL"/>
        </w:rPr>
        <w:t xml:space="preserve"> </w:t>
      </w:r>
    </w:p>
    <w:p w:rsidR="000C6AC5" w:rsidRDefault="000C6AC5" w:rsidP="0043706A">
      <w:pPr>
        <w:rPr>
          <w:rtl/>
          <w:lang w:eastAsia="he-IL"/>
        </w:rPr>
      </w:pPr>
      <w:bookmarkStart w:id="707" w:name="_ETM_Q1_1663294"/>
      <w:bookmarkEnd w:id="707"/>
    </w:p>
    <w:p w:rsidR="000C6AC5" w:rsidRDefault="000C6AC5" w:rsidP="000C6AC5">
      <w:pPr>
        <w:pStyle w:val="af9"/>
        <w:keepNext/>
        <w:rPr>
          <w:rtl/>
          <w:lang w:eastAsia="he-IL"/>
        </w:rPr>
      </w:pPr>
      <w:bookmarkStart w:id="708" w:name="ET_guest_865489_185"/>
      <w:r w:rsidRPr="000C6AC5">
        <w:rPr>
          <w:rStyle w:val="TagStyle"/>
          <w:rtl/>
        </w:rPr>
        <w:t xml:space="preserve"> &lt;&lt; אורח &gt;&gt; </w:t>
      </w:r>
      <w:r>
        <w:rPr>
          <w:rtl/>
          <w:lang w:eastAsia="he-IL"/>
        </w:rPr>
        <w:t>הילה בוסקילה:</w:t>
      </w:r>
      <w:r w:rsidRPr="000C6AC5">
        <w:rPr>
          <w:rStyle w:val="TagStyle"/>
          <w:rtl/>
        </w:rPr>
        <w:t xml:space="preserve"> &lt;&lt; אורח &gt;&gt;</w:t>
      </w:r>
      <w:r>
        <w:rPr>
          <w:rtl/>
          <w:lang w:eastAsia="he-IL"/>
        </w:rPr>
        <w:t xml:space="preserve">   </w:t>
      </w:r>
      <w:bookmarkEnd w:id="708"/>
    </w:p>
    <w:p w:rsidR="000C6AC5" w:rsidRDefault="000C6AC5" w:rsidP="000C6AC5">
      <w:pPr>
        <w:pStyle w:val="KeepWithNext"/>
        <w:rPr>
          <w:rtl/>
          <w:lang w:eastAsia="he-IL"/>
        </w:rPr>
      </w:pPr>
    </w:p>
    <w:p w:rsidR="000C6AC5" w:rsidRDefault="000C6AC5" w:rsidP="000C6AC5">
      <w:pPr>
        <w:rPr>
          <w:rtl/>
          <w:lang w:eastAsia="he-IL"/>
        </w:rPr>
      </w:pPr>
      <w:r>
        <w:rPr>
          <w:rFonts w:hint="cs"/>
          <w:rtl/>
          <w:lang w:eastAsia="he-IL"/>
        </w:rPr>
        <w:t xml:space="preserve">אבל כמו שהיושב-ראש אמר, כל מה שנוגע לסמכות עניינית, </w:t>
      </w:r>
      <w:bookmarkStart w:id="709" w:name="_ETM_Q1_1697030"/>
      <w:bookmarkEnd w:id="709"/>
      <w:r>
        <w:rPr>
          <w:rFonts w:hint="cs"/>
          <w:rtl/>
          <w:lang w:eastAsia="he-IL"/>
        </w:rPr>
        <w:t>זה נשמר.</w:t>
      </w:r>
      <w:bookmarkStart w:id="710" w:name="_ETM_Q1_1698755"/>
      <w:bookmarkEnd w:id="710"/>
    </w:p>
    <w:p w:rsidR="000C6AC5" w:rsidRDefault="000C6AC5" w:rsidP="000C6AC5">
      <w:pPr>
        <w:rPr>
          <w:rtl/>
          <w:lang w:eastAsia="he-IL"/>
        </w:rPr>
      </w:pPr>
      <w:bookmarkStart w:id="711" w:name="_ETM_Q1_1698806"/>
      <w:bookmarkEnd w:id="711"/>
    </w:p>
    <w:p w:rsidR="000C6AC5" w:rsidRDefault="000C6AC5" w:rsidP="000C6AC5">
      <w:pPr>
        <w:pStyle w:val="af6"/>
        <w:keepNext/>
        <w:rPr>
          <w:rtl/>
        </w:rPr>
      </w:pPr>
      <w:bookmarkStart w:id="712" w:name="ET_yor_6157_186"/>
      <w:r w:rsidRPr="000C6AC5">
        <w:rPr>
          <w:rStyle w:val="TagStyle"/>
          <w:rtl/>
        </w:rPr>
        <w:t xml:space="preserve"> &lt;&lt; </w:t>
      </w:r>
      <w:proofErr w:type="spellStart"/>
      <w:r w:rsidRPr="000C6AC5">
        <w:rPr>
          <w:rStyle w:val="TagStyle"/>
          <w:rtl/>
        </w:rPr>
        <w:t>יור</w:t>
      </w:r>
      <w:proofErr w:type="spellEnd"/>
      <w:r w:rsidRPr="000C6AC5">
        <w:rPr>
          <w:rStyle w:val="TagStyle"/>
          <w:rtl/>
        </w:rPr>
        <w:t xml:space="preserve"> &gt;&gt; </w:t>
      </w:r>
      <w:r>
        <w:rPr>
          <w:rtl/>
        </w:rPr>
        <w:t xml:space="preserve">היו"ר שמחה </w:t>
      </w:r>
      <w:proofErr w:type="spellStart"/>
      <w:r>
        <w:rPr>
          <w:rtl/>
        </w:rPr>
        <w:t>רוטמן</w:t>
      </w:r>
      <w:proofErr w:type="spellEnd"/>
      <w:r>
        <w:rPr>
          <w:rtl/>
        </w:rPr>
        <w:t>:</w:t>
      </w:r>
      <w:r w:rsidRPr="000C6AC5">
        <w:rPr>
          <w:rStyle w:val="TagStyle"/>
          <w:rtl/>
        </w:rPr>
        <w:t xml:space="preserve"> &lt;&lt; יור &gt;&gt;</w:t>
      </w:r>
      <w:r>
        <w:rPr>
          <w:rtl/>
        </w:rPr>
        <w:t xml:space="preserve">   </w:t>
      </w:r>
      <w:bookmarkEnd w:id="712"/>
    </w:p>
    <w:p w:rsidR="000C6AC5" w:rsidRDefault="000C6AC5" w:rsidP="000C6AC5">
      <w:pPr>
        <w:pStyle w:val="KeepWithNext"/>
        <w:rPr>
          <w:rtl/>
          <w:lang w:eastAsia="he-IL"/>
        </w:rPr>
      </w:pPr>
    </w:p>
    <w:p w:rsidR="000C6AC5" w:rsidRDefault="000C6AC5" w:rsidP="000C6AC5">
      <w:pPr>
        <w:rPr>
          <w:rtl/>
          <w:lang w:eastAsia="he-IL"/>
        </w:rPr>
      </w:pPr>
      <w:r>
        <w:rPr>
          <w:rFonts w:hint="cs"/>
          <w:rtl/>
          <w:lang w:eastAsia="he-IL"/>
        </w:rPr>
        <w:t xml:space="preserve">עניינית נשמר, מה ששלום </w:t>
      </w:r>
      <w:r>
        <w:rPr>
          <w:rFonts w:hint="eastAsia"/>
          <w:rtl/>
          <w:lang w:eastAsia="he-IL"/>
        </w:rPr>
        <w:t>–</w:t>
      </w:r>
      <w:r>
        <w:rPr>
          <w:rFonts w:hint="cs"/>
          <w:rtl/>
          <w:lang w:eastAsia="he-IL"/>
        </w:rPr>
        <w:t xml:space="preserve"> שלום; מה שמחוזי </w:t>
      </w:r>
      <w:r>
        <w:rPr>
          <w:rFonts w:hint="eastAsia"/>
          <w:rtl/>
          <w:lang w:eastAsia="he-IL"/>
        </w:rPr>
        <w:t>–</w:t>
      </w:r>
      <w:r>
        <w:rPr>
          <w:rFonts w:hint="cs"/>
          <w:rtl/>
          <w:lang w:eastAsia="he-IL"/>
        </w:rPr>
        <w:t xml:space="preserve"> מחוזי; מה שכלכלי </w:t>
      </w:r>
      <w:r>
        <w:rPr>
          <w:rFonts w:hint="eastAsia"/>
          <w:rtl/>
          <w:lang w:eastAsia="he-IL"/>
        </w:rPr>
        <w:t>–</w:t>
      </w:r>
      <w:r>
        <w:rPr>
          <w:rFonts w:hint="cs"/>
          <w:rtl/>
          <w:lang w:eastAsia="he-IL"/>
        </w:rPr>
        <w:t xml:space="preserve"> כלכלי. </w:t>
      </w:r>
    </w:p>
    <w:p w:rsidR="000C6AC5" w:rsidRDefault="000C6AC5" w:rsidP="000C6AC5">
      <w:pPr>
        <w:rPr>
          <w:rtl/>
          <w:lang w:eastAsia="he-IL"/>
        </w:rPr>
      </w:pPr>
    </w:p>
    <w:p w:rsidR="000C6AC5" w:rsidRDefault="000C6AC5" w:rsidP="000C6AC5">
      <w:pPr>
        <w:pStyle w:val="af9"/>
        <w:keepNext/>
        <w:rPr>
          <w:rtl/>
          <w:lang w:eastAsia="he-IL"/>
        </w:rPr>
      </w:pPr>
      <w:bookmarkStart w:id="713" w:name="ET_guest_865489_187"/>
      <w:r w:rsidRPr="000C6AC5">
        <w:rPr>
          <w:rStyle w:val="TagStyle"/>
          <w:rtl/>
        </w:rPr>
        <w:t xml:space="preserve"> &lt;&lt; אורח &gt;&gt; </w:t>
      </w:r>
      <w:r>
        <w:rPr>
          <w:rtl/>
          <w:lang w:eastAsia="he-IL"/>
        </w:rPr>
        <w:t>הילה בוסקילה:</w:t>
      </w:r>
      <w:r w:rsidRPr="000C6AC5">
        <w:rPr>
          <w:rStyle w:val="TagStyle"/>
          <w:rtl/>
        </w:rPr>
        <w:t xml:space="preserve"> &lt;&lt; אורח &gt;&gt;</w:t>
      </w:r>
      <w:r>
        <w:rPr>
          <w:rtl/>
          <w:lang w:eastAsia="he-IL"/>
        </w:rPr>
        <w:t xml:space="preserve">   </w:t>
      </w:r>
      <w:bookmarkEnd w:id="713"/>
    </w:p>
    <w:p w:rsidR="000C6AC5" w:rsidRDefault="000C6AC5" w:rsidP="000C6AC5">
      <w:pPr>
        <w:pStyle w:val="KeepWithNext"/>
        <w:rPr>
          <w:rtl/>
          <w:lang w:eastAsia="he-IL"/>
        </w:rPr>
      </w:pPr>
    </w:p>
    <w:p w:rsidR="000C6AC5" w:rsidRDefault="000C6AC5" w:rsidP="000C6AC5">
      <w:pPr>
        <w:rPr>
          <w:rtl/>
          <w:lang w:eastAsia="he-IL"/>
        </w:rPr>
      </w:pPr>
      <w:bookmarkStart w:id="714" w:name="_ETM_Q1_1701007"/>
      <w:bookmarkStart w:id="715" w:name="_ETM_Q1_1701043"/>
      <w:bookmarkEnd w:id="714"/>
      <w:bookmarkEnd w:id="715"/>
      <w:r>
        <w:rPr>
          <w:rFonts w:hint="cs"/>
          <w:rtl/>
          <w:lang w:eastAsia="he-IL"/>
        </w:rPr>
        <w:t xml:space="preserve">גם משפחה </w:t>
      </w:r>
      <w:r>
        <w:rPr>
          <w:rFonts w:hint="eastAsia"/>
          <w:rtl/>
          <w:lang w:eastAsia="he-IL"/>
        </w:rPr>
        <w:t>–</w:t>
      </w:r>
      <w:r>
        <w:rPr>
          <w:rFonts w:hint="cs"/>
          <w:rtl/>
          <w:lang w:eastAsia="he-IL"/>
        </w:rPr>
        <w:t xml:space="preserve"> משפחה.</w:t>
      </w:r>
    </w:p>
    <w:p w:rsidR="000B4135" w:rsidRDefault="000B4135" w:rsidP="000C6AC5">
      <w:pPr>
        <w:rPr>
          <w:rtl/>
          <w:lang w:eastAsia="he-IL"/>
        </w:rPr>
      </w:pPr>
      <w:bookmarkStart w:id="716" w:name="_ETM_Q1_1702278"/>
      <w:bookmarkStart w:id="717" w:name="_ETM_Q1_1702332"/>
      <w:bookmarkEnd w:id="716"/>
      <w:bookmarkEnd w:id="717"/>
    </w:p>
    <w:p w:rsidR="000B4135" w:rsidRDefault="000B4135" w:rsidP="000B4135">
      <w:pPr>
        <w:pStyle w:val="af6"/>
        <w:keepNext/>
        <w:rPr>
          <w:rtl/>
        </w:rPr>
      </w:pPr>
      <w:bookmarkStart w:id="718" w:name="ET_yor_6157_188"/>
      <w:r w:rsidRPr="000B4135">
        <w:rPr>
          <w:rStyle w:val="TagStyle"/>
          <w:rtl/>
        </w:rPr>
        <w:t xml:space="preserve"> &lt;&lt; </w:t>
      </w:r>
      <w:proofErr w:type="spellStart"/>
      <w:r w:rsidRPr="000B4135">
        <w:rPr>
          <w:rStyle w:val="TagStyle"/>
          <w:rtl/>
        </w:rPr>
        <w:t>יור</w:t>
      </w:r>
      <w:proofErr w:type="spellEnd"/>
      <w:r w:rsidRPr="000B4135">
        <w:rPr>
          <w:rStyle w:val="TagStyle"/>
          <w:rtl/>
        </w:rPr>
        <w:t xml:space="preserve"> &gt;&gt; </w:t>
      </w:r>
      <w:r>
        <w:rPr>
          <w:rtl/>
        </w:rPr>
        <w:t xml:space="preserve">היו"ר שמחה </w:t>
      </w:r>
      <w:proofErr w:type="spellStart"/>
      <w:r>
        <w:rPr>
          <w:rtl/>
        </w:rPr>
        <w:t>רוטמן</w:t>
      </w:r>
      <w:proofErr w:type="spellEnd"/>
      <w:r>
        <w:rPr>
          <w:rtl/>
        </w:rPr>
        <w:t>:</w:t>
      </w:r>
      <w:r w:rsidRPr="000B4135">
        <w:rPr>
          <w:rStyle w:val="TagStyle"/>
          <w:rtl/>
        </w:rPr>
        <w:t xml:space="preserve"> &lt;&lt; יור &gt;&gt;</w:t>
      </w:r>
      <w:r>
        <w:rPr>
          <w:rtl/>
        </w:rPr>
        <w:t xml:space="preserve">   </w:t>
      </w:r>
      <w:bookmarkEnd w:id="718"/>
    </w:p>
    <w:p w:rsidR="000B4135" w:rsidRDefault="000B4135" w:rsidP="000B4135">
      <w:pPr>
        <w:pStyle w:val="KeepWithNext"/>
        <w:rPr>
          <w:rtl/>
          <w:lang w:eastAsia="he-IL"/>
        </w:rPr>
      </w:pPr>
    </w:p>
    <w:p w:rsidR="000B4135" w:rsidRDefault="000B4135" w:rsidP="000B4135">
      <w:pPr>
        <w:rPr>
          <w:rtl/>
          <w:lang w:eastAsia="he-IL"/>
        </w:rPr>
      </w:pPr>
      <w:bookmarkStart w:id="719" w:name="_ETM_Q1_1703863"/>
      <w:bookmarkEnd w:id="719"/>
      <w:r>
        <w:rPr>
          <w:rFonts w:hint="cs"/>
          <w:rtl/>
          <w:lang w:eastAsia="he-IL"/>
        </w:rPr>
        <w:t xml:space="preserve">משפחה </w:t>
      </w:r>
      <w:r>
        <w:rPr>
          <w:rFonts w:hint="eastAsia"/>
          <w:rtl/>
          <w:lang w:eastAsia="he-IL"/>
        </w:rPr>
        <w:t>–</w:t>
      </w:r>
      <w:r>
        <w:rPr>
          <w:rFonts w:hint="cs"/>
          <w:rtl/>
          <w:lang w:eastAsia="he-IL"/>
        </w:rPr>
        <w:t xml:space="preserve"> משפחה.</w:t>
      </w:r>
    </w:p>
    <w:p w:rsidR="000B4135" w:rsidRDefault="000B4135" w:rsidP="000B4135">
      <w:pPr>
        <w:rPr>
          <w:rtl/>
          <w:lang w:eastAsia="he-IL"/>
        </w:rPr>
      </w:pPr>
      <w:bookmarkStart w:id="720" w:name="_ETM_Q1_1704980"/>
      <w:bookmarkStart w:id="721" w:name="_ETM_Q1_1705040"/>
      <w:bookmarkEnd w:id="720"/>
      <w:bookmarkEnd w:id="721"/>
    </w:p>
    <w:p w:rsidR="000B4135" w:rsidRDefault="000B4135" w:rsidP="000B4135">
      <w:pPr>
        <w:pStyle w:val="af9"/>
        <w:keepNext/>
        <w:rPr>
          <w:rtl/>
          <w:lang w:eastAsia="he-IL"/>
        </w:rPr>
      </w:pPr>
      <w:bookmarkStart w:id="722" w:name="ET_guest_865489_189"/>
      <w:r w:rsidRPr="000B4135">
        <w:rPr>
          <w:rStyle w:val="TagStyle"/>
          <w:rtl/>
        </w:rPr>
        <w:t xml:space="preserve"> &lt;&lt; אורח &gt;&gt; </w:t>
      </w:r>
      <w:r>
        <w:rPr>
          <w:rtl/>
          <w:lang w:eastAsia="he-IL"/>
        </w:rPr>
        <w:t>הילה בוסקילה:</w:t>
      </w:r>
      <w:r w:rsidRPr="000B4135">
        <w:rPr>
          <w:rStyle w:val="TagStyle"/>
          <w:rtl/>
        </w:rPr>
        <w:t xml:space="preserve"> &lt;&lt; אורח &gt;&gt;</w:t>
      </w:r>
      <w:r>
        <w:rPr>
          <w:rtl/>
          <w:lang w:eastAsia="he-IL"/>
        </w:rPr>
        <w:t xml:space="preserve">   </w:t>
      </w:r>
      <w:bookmarkEnd w:id="722"/>
    </w:p>
    <w:p w:rsidR="000B4135" w:rsidRDefault="000B4135" w:rsidP="000B4135">
      <w:pPr>
        <w:pStyle w:val="KeepWithNext"/>
        <w:rPr>
          <w:rtl/>
          <w:lang w:eastAsia="he-IL"/>
        </w:rPr>
      </w:pPr>
    </w:p>
    <w:p w:rsidR="000B4135" w:rsidRPr="000B4135" w:rsidRDefault="000B4135" w:rsidP="000B4135">
      <w:pPr>
        <w:rPr>
          <w:rtl/>
          <w:lang w:eastAsia="he-IL"/>
        </w:rPr>
      </w:pPr>
      <w:r>
        <w:rPr>
          <w:rFonts w:hint="cs"/>
          <w:rtl/>
          <w:lang w:eastAsia="he-IL"/>
        </w:rPr>
        <w:t>אלה דברים שלא נוגעים בהם.</w:t>
      </w:r>
    </w:p>
    <w:p w:rsidR="000B4135" w:rsidRDefault="000B4135" w:rsidP="002B703C">
      <w:pPr>
        <w:rPr>
          <w:rtl/>
        </w:rPr>
      </w:pPr>
    </w:p>
    <w:p w:rsidR="000B4135" w:rsidRDefault="000B4135" w:rsidP="000B4135">
      <w:pPr>
        <w:pStyle w:val="a4"/>
        <w:keepNext/>
        <w:rPr>
          <w:rtl/>
        </w:rPr>
      </w:pPr>
      <w:bookmarkStart w:id="723" w:name="ET_speaker_טליה_גמאל_190"/>
      <w:r w:rsidRPr="000B4135">
        <w:rPr>
          <w:rStyle w:val="TagStyle"/>
          <w:rtl/>
        </w:rPr>
        <w:t xml:space="preserve"> &lt;&lt; דובר &gt;&gt; </w:t>
      </w:r>
      <w:r>
        <w:rPr>
          <w:rtl/>
        </w:rPr>
        <w:t>טליה ג'מאל:</w:t>
      </w:r>
      <w:r w:rsidRPr="000B4135">
        <w:rPr>
          <w:rStyle w:val="TagStyle"/>
          <w:rtl/>
        </w:rPr>
        <w:t xml:space="preserve"> &lt;&lt; דובר &gt;&gt;</w:t>
      </w:r>
      <w:r>
        <w:rPr>
          <w:rtl/>
        </w:rPr>
        <w:t xml:space="preserve">   </w:t>
      </w:r>
      <w:bookmarkEnd w:id="723"/>
    </w:p>
    <w:p w:rsidR="000B4135" w:rsidRDefault="000B4135" w:rsidP="000B4135">
      <w:pPr>
        <w:pStyle w:val="KeepWithNext"/>
        <w:rPr>
          <w:rtl/>
          <w:lang w:eastAsia="he-IL"/>
        </w:rPr>
      </w:pPr>
    </w:p>
    <w:p w:rsidR="000B4135" w:rsidRDefault="000B4135" w:rsidP="000B4135">
      <w:pPr>
        <w:rPr>
          <w:rtl/>
          <w:lang w:eastAsia="he-IL"/>
        </w:rPr>
      </w:pPr>
      <w:r>
        <w:rPr>
          <w:rFonts w:hint="cs"/>
          <w:rtl/>
          <w:lang w:eastAsia="he-IL"/>
        </w:rPr>
        <w:t xml:space="preserve">זה תיקון שנעשה </w:t>
      </w:r>
      <w:bookmarkStart w:id="724" w:name="_ETM_Q1_1706594"/>
      <w:bookmarkEnd w:id="724"/>
      <w:r>
        <w:rPr>
          <w:rFonts w:hint="cs"/>
          <w:rtl/>
          <w:lang w:eastAsia="he-IL"/>
        </w:rPr>
        <w:t>בנוסח אחרי שקיבלנו את התקנות אלינו, בין היתר</w:t>
      </w:r>
      <w:bookmarkStart w:id="725" w:name="_ETM_Q1_1708194"/>
      <w:bookmarkEnd w:id="725"/>
      <w:r>
        <w:rPr>
          <w:rFonts w:hint="cs"/>
          <w:rtl/>
          <w:lang w:eastAsia="he-IL"/>
        </w:rPr>
        <w:t xml:space="preserve"> מהסיבה שאת</w:t>
      </w:r>
      <w:bookmarkStart w:id="726" w:name="_ETM_Q1_1708442"/>
      <w:bookmarkEnd w:id="726"/>
      <w:r>
        <w:rPr>
          <w:rFonts w:hint="cs"/>
          <w:rtl/>
          <w:lang w:eastAsia="he-IL"/>
        </w:rPr>
        <w:t xml:space="preserve"> אומרת. את</w:t>
      </w:r>
      <w:r w:rsidR="00F5263F">
        <w:rPr>
          <w:rFonts w:hint="cs"/>
          <w:rtl/>
          <w:lang w:eastAsia="he-IL"/>
        </w:rPr>
        <w:t>ם</w:t>
      </w:r>
      <w:r>
        <w:rPr>
          <w:rFonts w:hint="cs"/>
          <w:rtl/>
          <w:lang w:eastAsia="he-IL"/>
        </w:rPr>
        <w:t xml:space="preserve"> יכולים לראות את</w:t>
      </w:r>
      <w:r w:rsidR="00F5263F">
        <w:rPr>
          <w:rFonts w:hint="cs"/>
          <w:rtl/>
          <w:lang w:eastAsia="he-IL"/>
        </w:rPr>
        <w:t xml:space="preserve"> זה</w:t>
      </w:r>
      <w:r>
        <w:rPr>
          <w:rFonts w:hint="cs"/>
          <w:rtl/>
          <w:lang w:eastAsia="he-IL"/>
        </w:rPr>
        <w:t xml:space="preserve"> ב"עקוב".</w:t>
      </w:r>
      <w:bookmarkStart w:id="727" w:name="_ETM_Q1_1713400"/>
      <w:bookmarkEnd w:id="727"/>
    </w:p>
    <w:p w:rsidR="000B4135" w:rsidRDefault="000B4135" w:rsidP="000B4135">
      <w:pPr>
        <w:rPr>
          <w:rtl/>
          <w:lang w:eastAsia="he-IL"/>
        </w:rPr>
      </w:pPr>
      <w:bookmarkStart w:id="728" w:name="_ETM_Q1_1713457"/>
      <w:bookmarkEnd w:id="728"/>
    </w:p>
    <w:p w:rsidR="000B4135" w:rsidRDefault="000B4135" w:rsidP="000B4135">
      <w:pPr>
        <w:pStyle w:val="af6"/>
        <w:keepNext/>
        <w:rPr>
          <w:rtl/>
        </w:rPr>
      </w:pPr>
      <w:bookmarkStart w:id="729" w:name="ET_yor_6157_191"/>
      <w:r w:rsidRPr="000B4135">
        <w:rPr>
          <w:rStyle w:val="TagStyle"/>
          <w:rtl/>
        </w:rPr>
        <w:t xml:space="preserve"> &lt;&lt; </w:t>
      </w:r>
      <w:proofErr w:type="spellStart"/>
      <w:r w:rsidRPr="000B4135">
        <w:rPr>
          <w:rStyle w:val="TagStyle"/>
          <w:rtl/>
        </w:rPr>
        <w:t>יור</w:t>
      </w:r>
      <w:proofErr w:type="spellEnd"/>
      <w:r w:rsidRPr="000B4135">
        <w:rPr>
          <w:rStyle w:val="TagStyle"/>
          <w:rtl/>
        </w:rPr>
        <w:t xml:space="preserve"> &gt;&gt; </w:t>
      </w:r>
      <w:r>
        <w:rPr>
          <w:rtl/>
        </w:rPr>
        <w:t xml:space="preserve">היו"ר שמחה </w:t>
      </w:r>
      <w:proofErr w:type="spellStart"/>
      <w:r>
        <w:rPr>
          <w:rtl/>
        </w:rPr>
        <w:t>רוטמן</w:t>
      </w:r>
      <w:proofErr w:type="spellEnd"/>
      <w:r>
        <w:rPr>
          <w:rtl/>
        </w:rPr>
        <w:t>:</w:t>
      </w:r>
      <w:r w:rsidRPr="000B4135">
        <w:rPr>
          <w:rStyle w:val="TagStyle"/>
          <w:rtl/>
        </w:rPr>
        <w:t xml:space="preserve"> &lt;&lt; יור &gt;&gt;</w:t>
      </w:r>
      <w:r>
        <w:rPr>
          <w:rtl/>
        </w:rPr>
        <w:t xml:space="preserve">   </w:t>
      </w:r>
      <w:bookmarkEnd w:id="729"/>
    </w:p>
    <w:p w:rsidR="000B4135" w:rsidRDefault="000B4135" w:rsidP="000B4135">
      <w:pPr>
        <w:pStyle w:val="KeepWithNext"/>
        <w:rPr>
          <w:rtl/>
          <w:lang w:eastAsia="he-IL"/>
        </w:rPr>
      </w:pPr>
    </w:p>
    <w:p w:rsidR="000B4135" w:rsidRDefault="000B4135" w:rsidP="000B4135">
      <w:pPr>
        <w:rPr>
          <w:rtl/>
          <w:lang w:eastAsia="he-IL"/>
        </w:rPr>
      </w:pPr>
      <w:bookmarkStart w:id="730" w:name="_ETM_Q1_1711107"/>
      <w:bookmarkEnd w:id="730"/>
      <w:r>
        <w:rPr>
          <w:rFonts w:hint="cs"/>
          <w:rtl/>
          <w:lang w:eastAsia="he-IL"/>
        </w:rPr>
        <w:t>אז לא נעשה תל אביב.</w:t>
      </w:r>
      <w:bookmarkStart w:id="731" w:name="_ETM_Q1_1712829"/>
      <w:bookmarkEnd w:id="731"/>
      <w:r>
        <w:rPr>
          <w:rFonts w:hint="cs"/>
          <w:rtl/>
          <w:lang w:eastAsia="he-IL"/>
        </w:rPr>
        <w:t xml:space="preserve"> תורידי את זה.</w:t>
      </w:r>
      <w:bookmarkStart w:id="732" w:name="_ETM_Q1_1713154"/>
      <w:bookmarkEnd w:id="732"/>
    </w:p>
    <w:p w:rsidR="000B4135" w:rsidRDefault="000B4135" w:rsidP="000B4135">
      <w:pPr>
        <w:rPr>
          <w:rtl/>
          <w:lang w:eastAsia="he-IL"/>
        </w:rPr>
      </w:pPr>
      <w:bookmarkStart w:id="733" w:name="_ETM_Q1_1713218"/>
      <w:bookmarkEnd w:id="733"/>
    </w:p>
    <w:p w:rsidR="000B4135" w:rsidRDefault="000B4135" w:rsidP="000B4135">
      <w:pPr>
        <w:pStyle w:val="a4"/>
        <w:keepNext/>
        <w:rPr>
          <w:rtl/>
        </w:rPr>
      </w:pPr>
      <w:bookmarkStart w:id="734" w:name="ET_speaker_טליה_גמאל_192"/>
      <w:r w:rsidRPr="000B4135">
        <w:rPr>
          <w:rStyle w:val="TagStyle"/>
          <w:rtl/>
        </w:rPr>
        <w:t xml:space="preserve"> &lt;&lt; דובר &gt;&gt; </w:t>
      </w:r>
      <w:r>
        <w:rPr>
          <w:rtl/>
        </w:rPr>
        <w:t>טליה ג'מאל:</w:t>
      </w:r>
      <w:r w:rsidRPr="000B4135">
        <w:rPr>
          <w:rStyle w:val="TagStyle"/>
          <w:rtl/>
        </w:rPr>
        <w:t xml:space="preserve"> &lt;&lt; דובר &gt;&gt;</w:t>
      </w:r>
      <w:r>
        <w:rPr>
          <w:rtl/>
        </w:rPr>
        <w:t xml:space="preserve">   </w:t>
      </w:r>
      <w:bookmarkEnd w:id="734"/>
    </w:p>
    <w:p w:rsidR="000B4135" w:rsidRDefault="000B4135" w:rsidP="000B4135">
      <w:pPr>
        <w:pStyle w:val="KeepWithNext"/>
        <w:rPr>
          <w:rtl/>
          <w:lang w:eastAsia="he-IL"/>
        </w:rPr>
      </w:pPr>
    </w:p>
    <w:p w:rsidR="000B4135" w:rsidRDefault="000B4135" w:rsidP="000B4135">
      <w:pPr>
        <w:rPr>
          <w:rtl/>
          <w:lang w:eastAsia="he-IL"/>
        </w:rPr>
      </w:pPr>
      <w:bookmarkStart w:id="735" w:name="_ETM_Q1_1714939"/>
      <w:bookmarkStart w:id="736" w:name="_ETM_Q1_1714997"/>
      <w:bookmarkEnd w:id="735"/>
      <w:bookmarkEnd w:id="736"/>
      <w:r>
        <w:rPr>
          <w:rFonts w:hint="cs"/>
          <w:rtl/>
          <w:lang w:eastAsia="he-IL"/>
        </w:rPr>
        <w:t>אז לא תל אביב.</w:t>
      </w:r>
    </w:p>
    <w:p w:rsidR="000B4135" w:rsidRDefault="000B4135" w:rsidP="000B4135">
      <w:pPr>
        <w:rPr>
          <w:rtl/>
          <w:lang w:eastAsia="he-IL"/>
        </w:rPr>
      </w:pPr>
      <w:bookmarkStart w:id="737" w:name="_ETM_Q1_1714867"/>
      <w:bookmarkStart w:id="738" w:name="_ETM_Q1_1714917"/>
      <w:bookmarkEnd w:id="737"/>
      <w:bookmarkEnd w:id="738"/>
    </w:p>
    <w:p w:rsidR="000B4135" w:rsidRDefault="000B4135" w:rsidP="000B4135">
      <w:pPr>
        <w:pStyle w:val="af9"/>
        <w:keepNext/>
        <w:rPr>
          <w:rtl/>
          <w:lang w:eastAsia="he-IL"/>
        </w:rPr>
      </w:pPr>
      <w:bookmarkStart w:id="739" w:name="ET_guest_865489_193"/>
      <w:r w:rsidRPr="000B4135">
        <w:rPr>
          <w:rStyle w:val="TagStyle"/>
          <w:rtl/>
        </w:rPr>
        <w:t xml:space="preserve"> &lt;&lt; אורח &gt;&gt; </w:t>
      </w:r>
      <w:r>
        <w:rPr>
          <w:rtl/>
          <w:lang w:eastAsia="he-IL"/>
        </w:rPr>
        <w:t>הילה בוסקילה:</w:t>
      </w:r>
      <w:r w:rsidRPr="000B4135">
        <w:rPr>
          <w:rStyle w:val="TagStyle"/>
          <w:rtl/>
        </w:rPr>
        <w:t xml:space="preserve"> &lt;&lt; אורח &gt;&gt;</w:t>
      </w:r>
      <w:r>
        <w:rPr>
          <w:rtl/>
          <w:lang w:eastAsia="he-IL"/>
        </w:rPr>
        <w:t xml:space="preserve">   </w:t>
      </w:r>
      <w:bookmarkEnd w:id="739"/>
    </w:p>
    <w:p w:rsidR="000B4135" w:rsidRDefault="000B4135" w:rsidP="000B4135">
      <w:pPr>
        <w:pStyle w:val="KeepWithNext"/>
        <w:rPr>
          <w:rtl/>
          <w:lang w:eastAsia="he-IL"/>
        </w:rPr>
      </w:pPr>
    </w:p>
    <w:p w:rsidR="000B4135" w:rsidRPr="000B4135" w:rsidRDefault="000B4135" w:rsidP="000B4135">
      <w:pPr>
        <w:rPr>
          <w:rtl/>
          <w:lang w:eastAsia="he-IL"/>
        </w:rPr>
      </w:pPr>
      <w:r>
        <w:rPr>
          <w:rFonts w:hint="cs"/>
          <w:rtl/>
          <w:lang w:eastAsia="he-IL"/>
        </w:rPr>
        <w:t>אז בעצם אפשר למחוק</w:t>
      </w:r>
      <w:bookmarkStart w:id="740" w:name="_ETM_Q1_1714455"/>
      <w:bookmarkEnd w:id="740"/>
      <w:r>
        <w:rPr>
          <w:rFonts w:hint="cs"/>
          <w:rtl/>
          <w:lang w:eastAsia="he-IL"/>
        </w:rPr>
        <w:t xml:space="preserve"> את כל הסיפא. כי 7 חל בכל מקרה.</w:t>
      </w:r>
    </w:p>
    <w:p w:rsidR="000E6E7F" w:rsidRDefault="000E6E7F" w:rsidP="009A5248">
      <w:pPr>
        <w:rPr>
          <w:rtl/>
        </w:rPr>
      </w:pPr>
      <w:bookmarkStart w:id="741" w:name="_ETM_Q1_1708258"/>
      <w:bookmarkEnd w:id="741"/>
    </w:p>
    <w:p w:rsidR="000E6E7F" w:rsidRDefault="000E6E7F" w:rsidP="000E6E7F">
      <w:pPr>
        <w:pStyle w:val="a4"/>
        <w:keepNext/>
        <w:rPr>
          <w:rtl/>
        </w:rPr>
      </w:pPr>
      <w:bookmarkStart w:id="742" w:name="ET_speaker_טליה_גמאל_194"/>
      <w:r w:rsidRPr="000E6E7F">
        <w:rPr>
          <w:rStyle w:val="TagStyle"/>
          <w:rtl/>
        </w:rPr>
        <w:t xml:space="preserve"> &lt;&lt; דובר &gt;&gt; </w:t>
      </w:r>
      <w:r>
        <w:rPr>
          <w:rtl/>
        </w:rPr>
        <w:t>טליה ג'מאל:</w:t>
      </w:r>
      <w:r w:rsidRPr="000E6E7F">
        <w:rPr>
          <w:rStyle w:val="TagStyle"/>
          <w:rtl/>
        </w:rPr>
        <w:t xml:space="preserve"> &lt;&lt; דובר &gt;&gt;</w:t>
      </w:r>
      <w:r>
        <w:rPr>
          <w:rtl/>
        </w:rPr>
        <w:t xml:space="preserve">   </w:t>
      </w:r>
      <w:bookmarkEnd w:id="742"/>
    </w:p>
    <w:p w:rsidR="000E6E7F" w:rsidRDefault="000E6E7F" w:rsidP="000E6E7F">
      <w:pPr>
        <w:pStyle w:val="KeepWithNext"/>
        <w:rPr>
          <w:rtl/>
          <w:lang w:eastAsia="he-IL"/>
        </w:rPr>
      </w:pPr>
    </w:p>
    <w:p w:rsidR="0097675F" w:rsidRDefault="0097675F" w:rsidP="0097675F">
      <w:pPr>
        <w:rPr>
          <w:rtl/>
          <w:lang w:eastAsia="he-IL"/>
        </w:rPr>
      </w:pPr>
      <w:bookmarkStart w:id="743" w:name="_ETM_Q1_1718830"/>
      <w:bookmarkStart w:id="744" w:name="_ETM_Q1_1718884"/>
      <w:bookmarkEnd w:id="743"/>
      <w:bookmarkEnd w:id="744"/>
      <w:r>
        <w:rPr>
          <w:rFonts w:hint="cs"/>
          <w:rtl/>
          <w:lang w:eastAsia="he-IL"/>
        </w:rPr>
        <w:t>בעצם אנחנו רוצים</w:t>
      </w:r>
      <w:bookmarkStart w:id="745" w:name="_ETM_Q1_1719700"/>
      <w:bookmarkEnd w:id="745"/>
      <w:r>
        <w:rPr>
          <w:rFonts w:hint="cs"/>
          <w:rtl/>
          <w:lang w:eastAsia="he-IL"/>
        </w:rPr>
        <w:t xml:space="preserve"> פה בתקנה 4 רק לכתוב שבמקום - - -</w:t>
      </w:r>
    </w:p>
    <w:p w:rsidR="000E6E7F" w:rsidRPr="000E6E7F" w:rsidRDefault="000E6E7F" w:rsidP="000E6E7F">
      <w:pPr>
        <w:rPr>
          <w:rtl/>
          <w:lang w:eastAsia="he-IL"/>
        </w:rPr>
      </w:pPr>
      <w:bookmarkStart w:id="746" w:name="_ETM_Q1_1725264"/>
      <w:bookmarkStart w:id="747" w:name="_ETM_Q1_1725321"/>
      <w:bookmarkEnd w:id="746"/>
      <w:bookmarkEnd w:id="747"/>
    </w:p>
    <w:p w:rsidR="009A5248" w:rsidRDefault="009A5248" w:rsidP="009A5248">
      <w:pPr>
        <w:pStyle w:val="af6"/>
        <w:keepNext/>
        <w:rPr>
          <w:rtl/>
        </w:rPr>
      </w:pPr>
      <w:bookmarkStart w:id="748" w:name="ET_yor_6157_46"/>
      <w:r w:rsidRPr="009A5248">
        <w:rPr>
          <w:rStyle w:val="TagStyle"/>
          <w:rtl/>
        </w:rPr>
        <w:t xml:space="preserve"> &lt;&lt; </w:t>
      </w:r>
      <w:proofErr w:type="spellStart"/>
      <w:r w:rsidRPr="009A5248">
        <w:rPr>
          <w:rStyle w:val="TagStyle"/>
          <w:rtl/>
        </w:rPr>
        <w:t>יור</w:t>
      </w:r>
      <w:proofErr w:type="spellEnd"/>
      <w:r w:rsidRPr="009A5248">
        <w:rPr>
          <w:rStyle w:val="TagStyle"/>
          <w:rtl/>
        </w:rPr>
        <w:t xml:space="preserve"> &gt;&gt; </w:t>
      </w:r>
      <w:r>
        <w:rPr>
          <w:rtl/>
        </w:rPr>
        <w:t xml:space="preserve">היו"ר שמחה </w:t>
      </w:r>
      <w:proofErr w:type="spellStart"/>
      <w:r>
        <w:rPr>
          <w:rtl/>
        </w:rPr>
        <w:t>רוטמן</w:t>
      </w:r>
      <w:proofErr w:type="spellEnd"/>
      <w:r>
        <w:rPr>
          <w:rtl/>
        </w:rPr>
        <w:t>:</w:t>
      </w:r>
      <w:r w:rsidRPr="009A5248">
        <w:rPr>
          <w:rStyle w:val="TagStyle"/>
          <w:rtl/>
        </w:rPr>
        <w:t xml:space="preserve"> &lt;&lt; יור &gt;&gt;</w:t>
      </w:r>
      <w:r>
        <w:rPr>
          <w:rtl/>
        </w:rPr>
        <w:t xml:space="preserve">   </w:t>
      </w:r>
      <w:bookmarkEnd w:id="748"/>
    </w:p>
    <w:p w:rsidR="009A5248" w:rsidRDefault="009A5248" w:rsidP="009A5248">
      <w:pPr>
        <w:pStyle w:val="KeepWithNext"/>
        <w:rPr>
          <w:rtl/>
        </w:rPr>
      </w:pPr>
    </w:p>
    <w:p w:rsidR="0097675F" w:rsidRDefault="0097675F" w:rsidP="009A5248">
      <w:pPr>
        <w:rPr>
          <w:rtl/>
        </w:rPr>
      </w:pPr>
      <w:r>
        <w:rPr>
          <w:rFonts w:hint="cs"/>
          <w:rtl/>
        </w:rPr>
        <w:t>"תוגש</w:t>
      </w:r>
      <w:bookmarkStart w:id="749" w:name="_ETM_Q1_1725667"/>
      <w:bookmarkEnd w:id="749"/>
      <w:r>
        <w:rPr>
          <w:rFonts w:hint="cs"/>
          <w:rtl/>
        </w:rPr>
        <w:t xml:space="preserve"> בקשה בכתב, לפי תקנה 54, תקנות סדר הדין האזרחי לבי</w:t>
      </w:r>
      <w:bookmarkStart w:id="750" w:name="_ETM_Q1_1728142"/>
      <w:bookmarkEnd w:id="750"/>
      <w:r>
        <w:rPr>
          <w:rFonts w:hint="cs"/>
          <w:rtl/>
        </w:rPr>
        <w:t>ת המשפט המוסמך."</w:t>
      </w:r>
    </w:p>
    <w:p w:rsidR="006C59F1" w:rsidRDefault="006C59F1" w:rsidP="009A5248">
      <w:pPr>
        <w:rPr>
          <w:rtl/>
        </w:rPr>
      </w:pPr>
      <w:bookmarkStart w:id="751" w:name="_ETM_Q1_1723706"/>
      <w:bookmarkStart w:id="752" w:name="_ETM_Q1_1723745"/>
      <w:bookmarkStart w:id="753" w:name="_ETM_Q1_1734050"/>
      <w:bookmarkEnd w:id="751"/>
      <w:bookmarkEnd w:id="752"/>
      <w:bookmarkEnd w:id="753"/>
    </w:p>
    <w:p w:rsidR="0097675F" w:rsidRDefault="0097675F" w:rsidP="00F5263F">
      <w:pPr>
        <w:rPr>
          <w:rtl/>
        </w:rPr>
      </w:pPr>
      <w:bookmarkStart w:id="754" w:name="_ETM_Q1_1734101"/>
      <w:bookmarkEnd w:id="754"/>
      <w:r>
        <w:rPr>
          <w:rFonts w:hint="cs"/>
          <w:rtl/>
        </w:rPr>
        <w:t xml:space="preserve">לא יודע, אולי כן כדאי להפנות ל-7 על </w:t>
      </w:r>
      <w:bookmarkStart w:id="755" w:name="_ETM_Q1_1736829"/>
      <w:bookmarkEnd w:id="755"/>
      <w:r>
        <w:rPr>
          <w:rFonts w:hint="cs"/>
          <w:rtl/>
        </w:rPr>
        <w:t xml:space="preserve">כל חלקיו </w:t>
      </w:r>
      <w:r>
        <w:rPr>
          <w:rFonts w:hint="eastAsia"/>
          <w:rtl/>
        </w:rPr>
        <w:t>–</w:t>
      </w:r>
      <w:r w:rsidR="00F5263F">
        <w:rPr>
          <w:rFonts w:hint="cs"/>
          <w:rtl/>
        </w:rPr>
        <w:t xml:space="preserve"> </w:t>
      </w:r>
      <w:r>
        <w:rPr>
          <w:rFonts w:hint="cs"/>
          <w:rtl/>
        </w:rPr>
        <w:t xml:space="preserve">איך אדע איזה בית משפט </w:t>
      </w:r>
      <w:bookmarkStart w:id="756" w:name="_ETM_Q1_1741457"/>
      <w:bookmarkEnd w:id="756"/>
      <w:r>
        <w:rPr>
          <w:rFonts w:hint="cs"/>
          <w:rtl/>
        </w:rPr>
        <w:t xml:space="preserve">מוסמך? </w:t>
      </w:r>
      <w:bookmarkStart w:id="757" w:name="_ETM_Q1_1739188"/>
      <w:bookmarkEnd w:id="757"/>
    </w:p>
    <w:p w:rsidR="0097675F" w:rsidRDefault="0097675F" w:rsidP="009A5248">
      <w:pPr>
        <w:rPr>
          <w:rtl/>
        </w:rPr>
      </w:pPr>
      <w:bookmarkStart w:id="758" w:name="_ETM_Q1_1739237"/>
      <w:bookmarkEnd w:id="758"/>
    </w:p>
    <w:p w:rsidR="0097675F" w:rsidRDefault="0097675F" w:rsidP="0097675F">
      <w:pPr>
        <w:pStyle w:val="af9"/>
        <w:keepNext/>
        <w:rPr>
          <w:rtl/>
        </w:rPr>
      </w:pPr>
      <w:bookmarkStart w:id="759" w:name="ET_guest_865489_195"/>
      <w:r w:rsidRPr="0097675F">
        <w:rPr>
          <w:rStyle w:val="TagStyle"/>
          <w:rtl/>
        </w:rPr>
        <w:t xml:space="preserve"> &lt;&lt; אורח &gt;&gt; </w:t>
      </w:r>
      <w:r>
        <w:rPr>
          <w:rtl/>
        </w:rPr>
        <w:t>הילה בוסקילה:</w:t>
      </w:r>
      <w:r w:rsidRPr="0097675F">
        <w:rPr>
          <w:rStyle w:val="TagStyle"/>
          <w:rtl/>
        </w:rPr>
        <w:t xml:space="preserve"> &lt;&lt; אורח &gt;&gt;</w:t>
      </w:r>
      <w:r>
        <w:rPr>
          <w:rtl/>
        </w:rPr>
        <w:t xml:space="preserve">   </w:t>
      </w:r>
      <w:bookmarkEnd w:id="759"/>
    </w:p>
    <w:p w:rsidR="0097675F" w:rsidRDefault="0097675F" w:rsidP="0097675F">
      <w:pPr>
        <w:pStyle w:val="KeepWithNext"/>
        <w:rPr>
          <w:rtl/>
        </w:rPr>
      </w:pPr>
    </w:p>
    <w:p w:rsidR="0097675F" w:rsidRDefault="0097675F" w:rsidP="0097675F">
      <w:pPr>
        <w:rPr>
          <w:rtl/>
        </w:rPr>
      </w:pPr>
      <w:proofErr w:type="spellStart"/>
      <w:r>
        <w:rPr>
          <w:rFonts w:hint="cs"/>
          <w:rtl/>
        </w:rPr>
        <w:t>בסד"א</w:t>
      </w:r>
      <w:proofErr w:type="spellEnd"/>
      <w:r>
        <w:rPr>
          <w:rFonts w:hint="cs"/>
          <w:rtl/>
        </w:rPr>
        <w:t>.</w:t>
      </w:r>
    </w:p>
    <w:p w:rsidR="0097675F" w:rsidRDefault="0097675F" w:rsidP="0097675F">
      <w:pPr>
        <w:rPr>
          <w:rtl/>
        </w:rPr>
      </w:pPr>
      <w:bookmarkStart w:id="760" w:name="_ETM_Q1_1740105"/>
      <w:bookmarkStart w:id="761" w:name="_ETM_Q1_1740169"/>
      <w:bookmarkEnd w:id="760"/>
      <w:bookmarkEnd w:id="761"/>
    </w:p>
    <w:p w:rsidR="0097675F" w:rsidRDefault="0097675F" w:rsidP="0097675F">
      <w:pPr>
        <w:pStyle w:val="af6"/>
        <w:keepNext/>
        <w:rPr>
          <w:rtl/>
        </w:rPr>
      </w:pPr>
      <w:bookmarkStart w:id="762" w:name="ET_yor_6157_196"/>
      <w:r w:rsidRPr="0097675F">
        <w:rPr>
          <w:rStyle w:val="TagStyle"/>
          <w:rtl/>
        </w:rPr>
        <w:t xml:space="preserve"> &lt;&lt; יור &gt;&gt; </w:t>
      </w:r>
      <w:r>
        <w:rPr>
          <w:rtl/>
        </w:rPr>
        <w:t xml:space="preserve">היו"ר שמחה </w:t>
      </w:r>
      <w:proofErr w:type="spellStart"/>
      <w:r>
        <w:rPr>
          <w:rtl/>
        </w:rPr>
        <w:t>רוטמן</w:t>
      </w:r>
      <w:proofErr w:type="spellEnd"/>
      <w:r>
        <w:rPr>
          <w:rtl/>
        </w:rPr>
        <w:t>:</w:t>
      </w:r>
      <w:r w:rsidRPr="0097675F">
        <w:rPr>
          <w:rStyle w:val="TagStyle"/>
          <w:rtl/>
        </w:rPr>
        <w:t xml:space="preserve"> &lt;&lt; יור &gt;&gt;</w:t>
      </w:r>
      <w:r>
        <w:rPr>
          <w:rtl/>
        </w:rPr>
        <w:t xml:space="preserve">   </w:t>
      </w:r>
      <w:bookmarkEnd w:id="762"/>
    </w:p>
    <w:p w:rsidR="0097675F" w:rsidRDefault="0097675F" w:rsidP="0097675F">
      <w:pPr>
        <w:pStyle w:val="KeepWithNext"/>
        <w:rPr>
          <w:rtl/>
          <w:lang w:eastAsia="he-IL"/>
        </w:rPr>
      </w:pPr>
    </w:p>
    <w:p w:rsidR="0097675F" w:rsidRDefault="0097675F" w:rsidP="0097675F">
      <w:pPr>
        <w:rPr>
          <w:rtl/>
          <w:lang w:eastAsia="he-IL"/>
        </w:rPr>
      </w:pPr>
      <w:bookmarkStart w:id="763" w:name="_ETM_Q1_1741865"/>
      <w:bookmarkEnd w:id="763"/>
      <w:r>
        <w:rPr>
          <w:rFonts w:hint="cs"/>
          <w:rtl/>
          <w:lang w:eastAsia="he-IL"/>
        </w:rPr>
        <w:t>כי אמרנו תקנות סדר הדין האזרחי.</w:t>
      </w:r>
      <w:bookmarkStart w:id="764" w:name="_ETM_Q1_1742067"/>
      <w:bookmarkEnd w:id="764"/>
    </w:p>
    <w:p w:rsidR="0097675F" w:rsidRDefault="0097675F" w:rsidP="0097675F">
      <w:pPr>
        <w:rPr>
          <w:rtl/>
          <w:lang w:eastAsia="he-IL"/>
        </w:rPr>
      </w:pPr>
      <w:bookmarkStart w:id="765" w:name="_ETM_Q1_1742118"/>
      <w:bookmarkEnd w:id="765"/>
    </w:p>
    <w:p w:rsidR="0097675F" w:rsidRDefault="0097675F" w:rsidP="0097675F">
      <w:pPr>
        <w:pStyle w:val="af9"/>
        <w:keepNext/>
        <w:rPr>
          <w:rtl/>
          <w:lang w:eastAsia="he-IL"/>
        </w:rPr>
      </w:pPr>
      <w:bookmarkStart w:id="766" w:name="ET_guest_865489_197"/>
      <w:r w:rsidRPr="0097675F">
        <w:rPr>
          <w:rStyle w:val="TagStyle"/>
          <w:rtl/>
        </w:rPr>
        <w:t xml:space="preserve"> &lt;&lt; אורח &gt;&gt; </w:t>
      </w:r>
      <w:r>
        <w:rPr>
          <w:rtl/>
          <w:lang w:eastAsia="he-IL"/>
        </w:rPr>
        <w:t>הילה בוסקילה:</w:t>
      </w:r>
      <w:r w:rsidRPr="0097675F">
        <w:rPr>
          <w:rStyle w:val="TagStyle"/>
          <w:rtl/>
        </w:rPr>
        <w:t xml:space="preserve"> &lt;&lt; אורח &gt;&gt;</w:t>
      </w:r>
      <w:r>
        <w:rPr>
          <w:rtl/>
          <w:lang w:eastAsia="he-IL"/>
        </w:rPr>
        <w:t xml:space="preserve">   </w:t>
      </w:r>
      <w:bookmarkEnd w:id="766"/>
    </w:p>
    <w:p w:rsidR="0097675F" w:rsidRDefault="0097675F" w:rsidP="0097675F">
      <w:pPr>
        <w:pStyle w:val="KeepWithNext"/>
        <w:rPr>
          <w:rtl/>
          <w:lang w:eastAsia="he-IL"/>
        </w:rPr>
      </w:pPr>
    </w:p>
    <w:p w:rsidR="0097675F" w:rsidRPr="0097675F" w:rsidRDefault="0097675F" w:rsidP="0097675F">
      <w:pPr>
        <w:rPr>
          <w:rtl/>
          <w:lang w:eastAsia="he-IL"/>
        </w:rPr>
      </w:pPr>
      <w:bookmarkStart w:id="767" w:name="_ETM_Q1_1743998"/>
      <w:bookmarkStart w:id="768" w:name="_ETM_Q1_1744026"/>
      <w:bookmarkEnd w:id="767"/>
      <w:bookmarkEnd w:id="768"/>
      <w:r>
        <w:rPr>
          <w:rFonts w:hint="cs"/>
          <w:rtl/>
          <w:lang w:eastAsia="he-IL"/>
        </w:rPr>
        <w:t xml:space="preserve">גם העניינית זה בבית </w:t>
      </w:r>
      <w:bookmarkStart w:id="769" w:name="_ETM_Q1_1744075"/>
      <w:bookmarkEnd w:id="769"/>
      <w:r>
        <w:rPr>
          <w:rFonts w:hint="cs"/>
          <w:rtl/>
          <w:lang w:eastAsia="he-IL"/>
        </w:rPr>
        <w:t>משפט - - -</w:t>
      </w:r>
    </w:p>
    <w:p w:rsidR="0097675F" w:rsidRDefault="0097675F" w:rsidP="009A5248">
      <w:pPr>
        <w:rPr>
          <w:rtl/>
        </w:rPr>
      </w:pPr>
      <w:bookmarkStart w:id="770" w:name="_ETM_Q1_1734342"/>
      <w:bookmarkStart w:id="771" w:name="_ETM_Q1_1734404"/>
      <w:bookmarkEnd w:id="770"/>
      <w:bookmarkEnd w:id="771"/>
    </w:p>
    <w:p w:rsidR="006C59F1" w:rsidRDefault="006C59F1" w:rsidP="006C59F1">
      <w:pPr>
        <w:pStyle w:val="a4"/>
        <w:keepNext/>
        <w:rPr>
          <w:rtl/>
        </w:rPr>
      </w:pPr>
      <w:bookmarkStart w:id="772" w:name="ET_speaker_טליה_גמאל_47"/>
      <w:r w:rsidRPr="006C59F1">
        <w:rPr>
          <w:rStyle w:val="TagStyle"/>
          <w:rtl/>
        </w:rPr>
        <w:t xml:space="preserve"> &lt;&lt; דובר &gt;&gt; </w:t>
      </w:r>
      <w:r>
        <w:rPr>
          <w:rtl/>
        </w:rPr>
        <w:t>טליה ג'מאל:</w:t>
      </w:r>
      <w:r w:rsidRPr="006C59F1">
        <w:rPr>
          <w:rStyle w:val="TagStyle"/>
          <w:rtl/>
        </w:rPr>
        <w:t xml:space="preserve"> &lt;&lt; דובר &gt;&gt;</w:t>
      </w:r>
      <w:r>
        <w:rPr>
          <w:rtl/>
        </w:rPr>
        <w:t xml:space="preserve">   </w:t>
      </w:r>
      <w:bookmarkEnd w:id="772"/>
    </w:p>
    <w:p w:rsidR="006C59F1" w:rsidRDefault="006C59F1" w:rsidP="006C59F1">
      <w:pPr>
        <w:pStyle w:val="KeepWithNext"/>
        <w:rPr>
          <w:rtl/>
        </w:rPr>
      </w:pPr>
    </w:p>
    <w:p w:rsidR="006C59F1" w:rsidRDefault="0097675F" w:rsidP="006C59F1">
      <w:pPr>
        <w:rPr>
          <w:rtl/>
        </w:rPr>
      </w:pPr>
      <w:r>
        <w:rPr>
          <w:rFonts w:hint="cs"/>
          <w:rtl/>
        </w:rPr>
        <w:t>שמנו שם - - - גם החוק</w:t>
      </w:r>
      <w:bookmarkStart w:id="773" w:name="_ETM_Q1_1747553"/>
      <w:bookmarkEnd w:id="773"/>
      <w:r>
        <w:rPr>
          <w:rFonts w:hint="cs"/>
          <w:rtl/>
        </w:rPr>
        <w:t xml:space="preserve"> אומר את זה.</w:t>
      </w:r>
      <w:bookmarkStart w:id="774" w:name="_ETM_Q1_1746275"/>
      <w:bookmarkEnd w:id="774"/>
    </w:p>
    <w:p w:rsidR="0097675F" w:rsidRDefault="0097675F" w:rsidP="006C59F1">
      <w:pPr>
        <w:rPr>
          <w:rtl/>
        </w:rPr>
      </w:pPr>
      <w:bookmarkStart w:id="775" w:name="_ETM_Q1_1746340"/>
      <w:bookmarkEnd w:id="775"/>
    </w:p>
    <w:p w:rsidR="0097675F" w:rsidRDefault="0097675F" w:rsidP="0097675F">
      <w:pPr>
        <w:pStyle w:val="af9"/>
        <w:keepNext/>
        <w:rPr>
          <w:rtl/>
        </w:rPr>
      </w:pPr>
      <w:r w:rsidRPr="0097675F">
        <w:rPr>
          <w:rStyle w:val="TagStyle"/>
          <w:rtl/>
        </w:rPr>
        <w:t xml:space="preserve"> &lt;&lt; אורח &gt;&gt; </w:t>
      </w:r>
      <w:r>
        <w:rPr>
          <w:rtl/>
        </w:rPr>
        <w:t>הילה בוסקילה:</w:t>
      </w:r>
      <w:r w:rsidRPr="0097675F">
        <w:rPr>
          <w:rStyle w:val="TagStyle"/>
          <w:rtl/>
        </w:rPr>
        <w:t xml:space="preserve"> &lt;&lt; אורח &gt;&gt;</w:t>
      </w:r>
      <w:r>
        <w:rPr>
          <w:rtl/>
        </w:rPr>
        <w:t xml:space="preserve">   </w:t>
      </w:r>
    </w:p>
    <w:p w:rsidR="0097675F" w:rsidRDefault="0097675F" w:rsidP="0097675F">
      <w:pPr>
        <w:pStyle w:val="KeepWithNext"/>
        <w:rPr>
          <w:rtl/>
        </w:rPr>
      </w:pPr>
    </w:p>
    <w:p w:rsidR="0097675F" w:rsidRDefault="0097675F" w:rsidP="0097675F">
      <w:pPr>
        <w:rPr>
          <w:rtl/>
        </w:rPr>
      </w:pPr>
      <w:bookmarkStart w:id="776" w:name="_ETM_Q1_1748375"/>
      <w:bookmarkStart w:id="777" w:name="_ETM_Q1_1748409"/>
      <w:bookmarkEnd w:id="776"/>
      <w:bookmarkEnd w:id="777"/>
      <w:r>
        <w:rPr>
          <w:rFonts w:hint="cs"/>
          <w:rtl/>
        </w:rPr>
        <w:t xml:space="preserve">העניינית לדעתי זה בחוק בתי משפט. רק המקומית </w:t>
      </w:r>
      <w:bookmarkStart w:id="778" w:name="_ETM_Q1_1747832"/>
      <w:bookmarkEnd w:id="778"/>
      <w:r>
        <w:rPr>
          <w:rFonts w:hint="cs"/>
          <w:rtl/>
        </w:rPr>
        <w:t>ב - - -</w:t>
      </w:r>
    </w:p>
    <w:p w:rsidR="0097675F" w:rsidRDefault="0097675F" w:rsidP="0097675F">
      <w:pPr>
        <w:rPr>
          <w:rtl/>
        </w:rPr>
      </w:pPr>
    </w:p>
    <w:p w:rsidR="0097675F" w:rsidRDefault="0097675F" w:rsidP="0097675F">
      <w:pPr>
        <w:pStyle w:val="af6"/>
        <w:keepNext/>
        <w:rPr>
          <w:rtl/>
        </w:rPr>
      </w:pPr>
      <w:r w:rsidRPr="0097675F">
        <w:rPr>
          <w:rStyle w:val="TagStyle"/>
          <w:rtl/>
        </w:rPr>
        <w:t xml:space="preserve"> &lt;&lt; </w:t>
      </w:r>
      <w:proofErr w:type="spellStart"/>
      <w:r w:rsidRPr="0097675F">
        <w:rPr>
          <w:rStyle w:val="TagStyle"/>
          <w:rtl/>
        </w:rPr>
        <w:t>יור</w:t>
      </w:r>
      <w:proofErr w:type="spellEnd"/>
      <w:r w:rsidRPr="0097675F">
        <w:rPr>
          <w:rStyle w:val="TagStyle"/>
          <w:rtl/>
        </w:rPr>
        <w:t xml:space="preserve"> &gt;&gt; </w:t>
      </w:r>
      <w:r>
        <w:rPr>
          <w:rtl/>
        </w:rPr>
        <w:t xml:space="preserve">היו"ר שמחה </w:t>
      </w:r>
      <w:proofErr w:type="spellStart"/>
      <w:r>
        <w:rPr>
          <w:rtl/>
        </w:rPr>
        <w:t>רוטמן</w:t>
      </w:r>
      <w:proofErr w:type="spellEnd"/>
      <w:r>
        <w:rPr>
          <w:rtl/>
        </w:rPr>
        <w:t>:</w:t>
      </w:r>
      <w:r w:rsidRPr="0097675F">
        <w:rPr>
          <w:rStyle w:val="TagStyle"/>
          <w:rtl/>
        </w:rPr>
        <w:t xml:space="preserve"> &lt;&lt; יור &gt;&gt;</w:t>
      </w:r>
      <w:r>
        <w:rPr>
          <w:rtl/>
        </w:rPr>
        <w:t xml:space="preserve">   </w:t>
      </w:r>
    </w:p>
    <w:p w:rsidR="0097675F" w:rsidRDefault="0097675F" w:rsidP="0097675F">
      <w:pPr>
        <w:pStyle w:val="KeepWithNext"/>
        <w:rPr>
          <w:rtl/>
          <w:lang w:eastAsia="he-IL"/>
        </w:rPr>
      </w:pPr>
    </w:p>
    <w:p w:rsidR="0097675F" w:rsidRDefault="0097675F" w:rsidP="0097675F">
      <w:pPr>
        <w:rPr>
          <w:rtl/>
          <w:lang w:eastAsia="he-IL"/>
        </w:rPr>
      </w:pPr>
      <w:proofErr w:type="spellStart"/>
      <w:r>
        <w:rPr>
          <w:rFonts w:hint="cs"/>
          <w:rtl/>
          <w:lang w:eastAsia="he-IL"/>
        </w:rPr>
        <w:t>אוקיי</w:t>
      </w:r>
      <w:proofErr w:type="spellEnd"/>
      <w:r>
        <w:rPr>
          <w:rFonts w:hint="cs"/>
          <w:rtl/>
          <w:lang w:eastAsia="he-IL"/>
        </w:rPr>
        <w:t>, אז המוסמך.</w:t>
      </w:r>
      <w:bookmarkStart w:id="779" w:name="_ETM_Q1_1749768"/>
      <w:bookmarkEnd w:id="779"/>
    </w:p>
    <w:p w:rsidR="0097675F" w:rsidRDefault="0097675F" w:rsidP="0097675F">
      <w:pPr>
        <w:rPr>
          <w:rtl/>
          <w:lang w:eastAsia="he-IL"/>
        </w:rPr>
      </w:pPr>
      <w:bookmarkStart w:id="780" w:name="_ETM_Q1_1749864"/>
      <w:bookmarkEnd w:id="780"/>
    </w:p>
    <w:p w:rsidR="0097675F" w:rsidRDefault="0097675F" w:rsidP="0097675F">
      <w:pPr>
        <w:pStyle w:val="a4"/>
        <w:keepNext/>
        <w:rPr>
          <w:rtl/>
        </w:rPr>
      </w:pPr>
      <w:bookmarkStart w:id="781" w:name="ET_speaker_טליה_גמאל_200"/>
      <w:r w:rsidRPr="0097675F">
        <w:rPr>
          <w:rStyle w:val="TagStyle"/>
          <w:rtl/>
        </w:rPr>
        <w:t xml:space="preserve"> &lt;&lt; דובר &gt;&gt; </w:t>
      </w:r>
      <w:r>
        <w:rPr>
          <w:rtl/>
        </w:rPr>
        <w:t>טליה ג'מאל:</w:t>
      </w:r>
      <w:r w:rsidRPr="0097675F">
        <w:rPr>
          <w:rStyle w:val="TagStyle"/>
          <w:rtl/>
        </w:rPr>
        <w:t xml:space="preserve"> &lt;&lt; דובר &gt;&gt;</w:t>
      </w:r>
      <w:r>
        <w:rPr>
          <w:rtl/>
        </w:rPr>
        <w:t xml:space="preserve">   </w:t>
      </w:r>
      <w:bookmarkEnd w:id="781"/>
    </w:p>
    <w:p w:rsidR="0097675F" w:rsidRDefault="0097675F" w:rsidP="0097675F">
      <w:pPr>
        <w:pStyle w:val="KeepWithNext"/>
        <w:rPr>
          <w:rtl/>
          <w:lang w:eastAsia="he-IL"/>
        </w:rPr>
      </w:pPr>
    </w:p>
    <w:p w:rsidR="0097675F" w:rsidRDefault="0097675F" w:rsidP="0097675F">
      <w:pPr>
        <w:rPr>
          <w:rtl/>
          <w:lang w:eastAsia="he-IL"/>
        </w:rPr>
      </w:pPr>
      <w:bookmarkStart w:id="782" w:name="_ETM_Q1_1752080"/>
      <w:bookmarkStart w:id="783" w:name="_ETM_Q1_1752114"/>
      <w:bookmarkEnd w:id="782"/>
      <w:bookmarkEnd w:id="783"/>
      <w:r>
        <w:rPr>
          <w:rFonts w:hint="cs"/>
          <w:rtl/>
          <w:lang w:eastAsia="he-IL"/>
        </w:rPr>
        <w:t xml:space="preserve">אפילו לא צריך את </w:t>
      </w:r>
      <w:bookmarkStart w:id="784" w:name="_ETM_Q1_1751222"/>
      <w:bookmarkEnd w:id="784"/>
      <w:r>
        <w:rPr>
          <w:rFonts w:hint="cs"/>
          <w:rtl/>
          <w:lang w:eastAsia="he-IL"/>
        </w:rPr>
        <w:t>זה לדעתי. אפשר: תוגש כבקשה בכתב לפי תקנה 54</w:t>
      </w:r>
      <w:bookmarkStart w:id="785" w:name="_ETM_Q1_1754275"/>
      <w:bookmarkEnd w:id="785"/>
      <w:r>
        <w:rPr>
          <w:rFonts w:hint="cs"/>
          <w:rtl/>
          <w:lang w:eastAsia="he-IL"/>
        </w:rPr>
        <w:t xml:space="preserve"> ולסגור.</w:t>
      </w:r>
      <w:bookmarkStart w:id="786" w:name="_ETM_Q1_1755602"/>
      <w:bookmarkEnd w:id="786"/>
    </w:p>
    <w:p w:rsidR="0097675F" w:rsidRDefault="0097675F" w:rsidP="0097675F">
      <w:pPr>
        <w:rPr>
          <w:rtl/>
          <w:lang w:eastAsia="he-IL"/>
        </w:rPr>
      </w:pPr>
      <w:bookmarkStart w:id="787" w:name="_ETM_Q1_1755669"/>
      <w:bookmarkEnd w:id="787"/>
    </w:p>
    <w:p w:rsidR="0097675F" w:rsidRDefault="0097675F" w:rsidP="0097675F">
      <w:pPr>
        <w:pStyle w:val="af6"/>
        <w:keepNext/>
        <w:rPr>
          <w:rtl/>
        </w:rPr>
      </w:pPr>
      <w:bookmarkStart w:id="788" w:name="ET_yor_6157_201"/>
      <w:r w:rsidRPr="0097675F">
        <w:rPr>
          <w:rStyle w:val="TagStyle"/>
          <w:rtl/>
        </w:rPr>
        <w:t xml:space="preserve"> &lt;&lt; </w:t>
      </w:r>
      <w:proofErr w:type="spellStart"/>
      <w:r w:rsidRPr="0097675F">
        <w:rPr>
          <w:rStyle w:val="TagStyle"/>
          <w:rtl/>
        </w:rPr>
        <w:t>יור</w:t>
      </w:r>
      <w:proofErr w:type="spellEnd"/>
      <w:r w:rsidRPr="0097675F">
        <w:rPr>
          <w:rStyle w:val="TagStyle"/>
          <w:rtl/>
        </w:rPr>
        <w:t xml:space="preserve"> &gt;&gt; </w:t>
      </w:r>
      <w:r>
        <w:rPr>
          <w:rtl/>
        </w:rPr>
        <w:t xml:space="preserve">היו"ר שמחה </w:t>
      </w:r>
      <w:proofErr w:type="spellStart"/>
      <w:r>
        <w:rPr>
          <w:rtl/>
        </w:rPr>
        <w:t>רוטמן</w:t>
      </w:r>
      <w:proofErr w:type="spellEnd"/>
      <w:r>
        <w:rPr>
          <w:rtl/>
        </w:rPr>
        <w:t>:</w:t>
      </w:r>
      <w:r w:rsidRPr="0097675F">
        <w:rPr>
          <w:rStyle w:val="TagStyle"/>
          <w:rtl/>
        </w:rPr>
        <w:t xml:space="preserve"> &lt;&lt; יור &gt;&gt;</w:t>
      </w:r>
      <w:r>
        <w:rPr>
          <w:rtl/>
        </w:rPr>
        <w:t xml:space="preserve">   </w:t>
      </w:r>
      <w:bookmarkEnd w:id="788"/>
    </w:p>
    <w:p w:rsidR="0097675F" w:rsidRDefault="0097675F" w:rsidP="0097675F">
      <w:pPr>
        <w:pStyle w:val="KeepWithNext"/>
        <w:rPr>
          <w:rtl/>
          <w:lang w:eastAsia="he-IL"/>
        </w:rPr>
      </w:pPr>
    </w:p>
    <w:p w:rsidR="0097675F" w:rsidRDefault="0097675F" w:rsidP="0097675F">
      <w:pPr>
        <w:rPr>
          <w:rtl/>
          <w:lang w:eastAsia="he-IL"/>
        </w:rPr>
      </w:pPr>
      <w:bookmarkStart w:id="789" w:name="_ETM_Q1_1756628"/>
      <w:bookmarkEnd w:id="789"/>
      <w:r>
        <w:rPr>
          <w:rFonts w:hint="cs"/>
          <w:rtl/>
          <w:lang w:eastAsia="he-IL"/>
        </w:rPr>
        <w:t>מצוין. תראו כמה אנחנו מקצרים את התקנות.</w:t>
      </w:r>
      <w:bookmarkStart w:id="790" w:name="_ETM_Q1_1756792"/>
      <w:bookmarkEnd w:id="790"/>
    </w:p>
    <w:p w:rsidR="0097675F" w:rsidRDefault="0097675F" w:rsidP="0097675F">
      <w:pPr>
        <w:rPr>
          <w:rtl/>
          <w:lang w:eastAsia="he-IL"/>
        </w:rPr>
      </w:pPr>
      <w:bookmarkStart w:id="791" w:name="_ETM_Q1_1756853"/>
      <w:bookmarkEnd w:id="791"/>
    </w:p>
    <w:p w:rsidR="0097675F" w:rsidRDefault="0097675F" w:rsidP="0097675F">
      <w:pPr>
        <w:pStyle w:val="a4"/>
        <w:keepNext/>
        <w:rPr>
          <w:rtl/>
        </w:rPr>
      </w:pPr>
      <w:bookmarkStart w:id="792" w:name="ET_speaker_טליה_גמאל_202"/>
      <w:r w:rsidRPr="0097675F">
        <w:rPr>
          <w:rStyle w:val="TagStyle"/>
          <w:rtl/>
        </w:rPr>
        <w:t xml:space="preserve"> &lt;&lt; דובר &gt;&gt; </w:t>
      </w:r>
      <w:r>
        <w:rPr>
          <w:rtl/>
        </w:rPr>
        <w:t>טליה ג'מאל:</w:t>
      </w:r>
      <w:r w:rsidRPr="0097675F">
        <w:rPr>
          <w:rStyle w:val="TagStyle"/>
          <w:rtl/>
        </w:rPr>
        <w:t xml:space="preserve"> &lt;&lt; דובר &gt;&gt;</w:t>
      </w:r>
      <w:r>
        <w:rPr>
          <w:rtl/>
        </w:rPr>
        <w:t xml:space="preserve">   </w:t>
      </w:r>
      <w:bookmarkEnd w:id="792"/>
    </w:p>
    <w:p w:rsidR="0097675F" w:rsidRDefault="0097675F" w:rsidP="0097675F">
      <w:pPr>
        <w:pStyle w:val="KeepWithNext"/>
        <w:rPr>
          <w:rtl/>
          <w:lang w:eastAsia="he-IL"/>
        </w:rPr>
      </w:pPr>
    </w:p>
    <w:p w:rsidR="0097675F" w:rsidRDefault="0097675F" w:rsidP="0097675F">
      <w:pPr>
        <w:rPr>
          <w:rtl/>
          <w:lang w:eastAsia="he-IL"/>
        </w:rPr>
      </w:pPr>
      <w:bookmarkStart w:id="793" w:name="_ETM_Q1_1758469"/>
      <w:bookmarkStart w:id="794" w:name="_ETM_Q1_1758498"/>
      <w:bookmarkEnd w:id="793"/>
      <w:bookmarkEnd w:id="794"/>
      <w:r w:rsidRPr="009E6B29">
        <w:rPr>
          <w:rFonts w:hint="cs"/>
          <w:rtl/>
          <w:lang w:eastAsia="he-IL"/>
        </w:rPr>
        <w:t xml:space="preserve">ואת הכותרת נעשה את </w:t>
      </w:r>
      <w:bookmarkStart w:id="795" w:name="_ETM_Q1_1761654"/>
      <w:bookmarkEnd w:id="795"/>
      <w:r w:rsidRPr="009E6B29">
        <w:rPr>
          <w:rFonts w:hint="cs"/>
          <w:rtl/>
          <w:lang w:eastAsia="he-IL"/>
        </w:rPr>
        <w:t xml:space="preserve">זה במקום "סדרי דין" נעשה "בקשה לתת תוקף </w:t>
      </w:r>
      <w:bookmarkStart w:id="796" w:name="_ETM_Q1_1763703"/>
      <w:bookmarkEnd w:id="796"/>
      <w:r w:rsidRPr="009E6B29">
        <w:rPr>
          <w:rFonts w:hint="cs"/>
          <w:rtl/>
          <w:lang w:eastAsia="he-IL"/>
        </w:rPr>
        <w:t>של פסק דין".</w:t>
      </w:r>
      <w:r>
        <w:rPr>
          <w:rFonts w:hint="cs"/>
          <w:rtl/>
          <w:lang w:eastAsia="he-IL"/>
        </w:rPr>
        <w:t xml:space="preserve"> </w:t>
      </w:r>
      <w:bookmarkStart w:id="797" w:name="_ETM_Q1_1769233"/>
      <w:bookmarkEnd w:id="797"/>
    </w:p>
    <w:p w:rsidR="0097675F" w:rsidRDefault="0097675F" w:rsidP="0097675F">
      <w:pPr>
        <w:rPr>
          <w:rtl/>
          <w:lang w:eastAsia="he-IL"/>
        </w:rPr>
      </w:pPr>
      <w:bookmarkStart w:id="798" w:name="_ETM_Q1_1769317"/>
      <w:bookmarkEnd w:id="798"/>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79"/>
        <w:gridCol w:w="7091"/>
      </w:tblGrid>
      <w:tr w:rsidR="009E6B29" w:rsidRPr="002C5931" w:rsidTr="00F5263F">
        <w:trPr>
          <w:cantSplit/>
          <w:trHeight w:val="60"/>
        </w:trPr>
        <w:tc>
          <w:tcPr>
            <w:tcW w:w="1871" w:type="dxa"/>
          </w:tcPr>
          <w:p w:rsidR="009E6B29" w:rsidRPr="002C5931" w:rsidRDefault="009E6B29" w:rsidP="005A7B7C">
            <w:pPr>
              <w:pStyle w:val="TableSideHeading"/>
              <w:rPr>
                <w:rFonts w:ascii="David" w:hAnsi="David"/>
                <w:sz w:val="24"/>
                <w:szCs w:val="24"/>
              </w:rPr>
            </w:pPr>
            <w:bookmarkStart w:id="799" w:name="_ETM_Q1_1769433"/>
            <w:bookmarkStart w:id="800" w:name="_ETM_Q1_1769523"/>
            <w:bookmarkEnd w:id="799"/>
            <w:bookmarkEnd w:id="800"/>
            <w:r>
              <w:rPr>
                <w:rFonts w:ascii="David" w:hAnsi="David" w:hint="cs"/>
                <w:sz w:val="24"/>
                <w:szCs w:val="24"/>
                <w:rtl/>
              </w:rPr>
              <w:t>תרגום</w:t>
            </w:r>
          </w:p>
        </w:tc>
        <w:tc>
          <w:tcPr>
            <w:tcW w:w="679" w:type="dxa"/>
          </w:tcPr>
          <w:p w:rsidR="009E6B29" w:rsidRPr="002C5931" w:rsidRDefault="009E6B29" w:rsidP="009E6B29">
            <w:pPr>
              <w:pStyle w:val="TableText"/>
              <w:keepLines w:val="0"/>
              <w:numPr>
                <w:ilvl w:val="0"/>
                <w:numId w:val="3"/>
              </w:numPr>
              <w:rPr>
                <w:rFonts w:ascii="David" w:hAnsi="David"/>
                <w:sz w:val="24"/>
                <w:szCs w:val="24"/>
              </w:rPr>
            </w:pPr>
          </w:p>
        </w:tc>
        <w:tc>
          <w:tcPr>
            <w:tcW w:w="7091" w:type="dxa"/>
          </w:tcPr>
          <w:p w:rsidR="009E6B29" w:rsidRPr="002C5931" w:rsidRDefault="005670B8" w:rsidP="009E6B29">
            <w:pPr>
              <w:pStyle w:val="TableBlock"/>
              <w:rPr>
                <w:rFonts w:ascii="David" w:hAnsi="David"/>
                <w:sz w:val="24"/>
                <w:szCs w:val="24"/>
              </w:rPr>
            </w:pPr>
            <w:r>
              <w:rPr>
                <w:rFonts w:ascii="David" w:hAnsi="David" w:hint="cs"/>
                <w:sz w:val="24"/>
                <w:szCs w:val="24"/>
                <w:rtl/>
              </w:rPr>
              <w:t>"</w:t>
            </w:r>
            <w:r w:rsidR="009E6B29" w:rsidRPr="009E6B29">
              <w:rPr>
                <w:rFonts w:ascii="David" w:hAnsi="David"/>
                <w:sz w:val="24"/>
                <w:szCs w:val="24"/>
                <w:rtl/>
              </w:rPr>
              <w:t>בעל דין המבקש לתת תוקף של פסק דין להסדר גישור בין-לאומי או להכיר</w:t>
            </w:r>
            <w:r w:rsidR="009E6B29">
              <w:rPr>
                <w:rFonts w:ascii="David" w:hAnsi="David" w:hint="cs"/>
                <w:sz w:val="24"/>
                <w:szCs w:val="24"/>
                <w:rtl/>
              </w:rPr>
              <w:t xml:space="preserve"> </w:t>
            </w:r>
            <w:r w:rsidR="009E6B29" w:rsidRPr="009E6B29">
              <w:rPr>
                <w:rFonts w:ascii="David" w:hAnsi="David"/>
                <w:sz w:val="24"/>
                <w:szCs w:val="24"/>
                <w:rtl/>
              </w:rPr>
              <w:t>בהסדר כאמור כטענת הגנה, יצרף לבקשתו את הסדר הגישור הבין-לאומי</w:t>
            </w:r>
            <w:r w:rsidR="009E6B29">
              <w:rPr>
                <w:rFonts w:ascii="David" w:hAnsi="David" w:hint="cs"/>
                <w:sz w:val="24"/>
                <w:szCs w:val="24"/>
                <w:rtl/>
              </w:rPr>
              <w:t xml:space="preserve"> </w:t>
            </w:r>
            <w:r w:rsidR="009E6B29" w:rsidRPr="009E6B29">
              <w:rPr>
                <w:rFonts w:ascii="David" w:hAnsi="David"/>
                <w:sz w:val="24"/>
                <w:szCs w:val="24"/>
                <w:rtl/>
              </w:rPr>
              <w:t>שעליו חתמו הצדדים, וכן ראיה לכך שההסדר האמור נבע מגישור לפי</w:t>
            </w:r>
            <w:r w:rsidR="009E6B29">
              <w:rPr>
                <w:rFonts w:ascii="David" w:hAnsi="David" w:hint="cs"/>
                <w:sz w:val="24"/>
                <w:szCs w:val="24"/>
                <w:rtl/>
              </w:rPr>
              <w:t xml:space="preserve"> </w:t>
            </w:r>
            <w:r w:rsidR="009E6B29" w:rsidRPr="009E6B29">
              <w:rPr>
                <w:rFonts w:ascii="David" w:hAnsi="David"/>
                <w:sz w:val="24"/>
                <w:szCs w:val="24"/>
                <w:rtl/>
              </w:rPr>
              <w:t>האמנה, בצירוף תרגום לשפה העברית.</w:t>
            </w:r>
            <w:r>
              <w:rPr>
                <w:rFonts w:ascii="David" w:hAnsi="David" w:hint="cs"/>
                <w:sz w:val="24"/>
                <w:szCs w:val="24"/>
                <w:rtl/>
              </w:rPr>
              <w:t>"</w:t>
            </w:r>
          </w:p>
        </w:tc>
      </w:tr>
    </w:tbl>
    <w:p w:rsidR="0097675F" w:rsidRPr="009E6B29" w:rsidRDefault="0097675F" w:rsidP="0097675F">
      <w:pPr>
        <w:rPr>
          <w:rtl/>
          <w:lang w:eastAsia="he-IL"/>
        </w:rPr>
      </w:pPr>
    </w:p>
    <w:p w:rsidR="0097675F" w:rsidRDefault="005670B8" w:rsidP="006C59F1">
      <w:pPr>
        <w:rPr>
          <w:rtl/>
        </w:rPr>
      </w:pPr>
      <w:r>
        <w:rPr>
          <w:rFonts w:hint="cs"/>
          <w:rtl/>
        </w:rPr>
        <w:t xml:space="preserve">האמנה קובעת שבית משפט </w:t>
      </w:r>
      <w:bookmarkStart w:id="801" w:name="_ETM_Q1_1787480"/>
      <w:bookmarkEnd w:id="801"/>
      <w:r>
        <w:rPr>
          <w:rFonts w:hint="cs"/>
          <w:rtl/>
        </w:rPr>
        <w:t>מוסמך לבקש</w:t>
      </w:r>
      <w:bookmarkStart w:id="802" w:name="_ETM_Q1_1788887"/>
      <w:bookmarkEnd w:id="802"/>
      <w:r>
        <w:rPr>
          <w:rFonts w:hint="cs"/>
          <w:rtl/>
        </w:rPr>
        <w:t xml:space="preserve"> </w:t>
      </w:r>
      <w:r>
        <w:rPr>
          <w:rFonts w:hint="eastAsia"/>
          <w:rtl/>
        </w:rPr>
        <w:t>–</w:t>
      </w:r>
      <w:r>
        <w:rPr>
          <w:rFonts w:hint="cs"/>
          <w:rtl/>
        </w:rPr>
        <w:t xml:space="preserve"> בית משפט בכל המדינות הרלוונטיות החברות </w:t>
      </w:r>
      <w:r>
        <w:rPr>
          <w:rFonts w:hint="eastAsia"/>
          <w:rtl/>
        </w:rPr>
        <w:t>–</w:t>
      </w:r>
      <w:r>
        <w:rPr>
          <w:rFonts w:hint="cs"/>
          <w:rtl/>
        </w:rPr>
        <w:t xml:space="preserve"> רשאי לבקש תרגום לשפה המקומית, וכאן הממשלה באה</w:t>
      </w:r>
      <w:bookmarkStart w:id="803" w:name="_ETM_Q1_1797660"/>
      <w:bookmarkEnd w:id="803"/>
      <w:r>
        <w:rPr>
          <w:rFonts w:hint="cs"/>
          <w:rtl/>
        </w:rPr>
        <w:t xml:space="preserve"> ומבקשת שלא רק שהוא יהיה רשאי אלא שמלכתחילה תהיה דרישה</w:t>
      </w:r>
      <w:bookmarkStart w:id="804" w:name="_ETM_Q1_1800583"/>
      <w:bookmarkEnd w:id="804"/>
      <w:r>
        <w:rPr>
          <w:rFonts w:hint="cs"/>
          <w:rtl/>
        </w:rPr>
        <w:t xml:space="preserve"> להגיש כבר את המסמכים מתורגמים, גם את ההסדר גישור עצמו</w:t>
      </w:r>
      <w:bookmarkStart w:id="805" w:name="_ETM_Q1_1802859"/>
      <w:bookmarkEnd w:id="805"/>
      <w:r>
        <w:rPr>
          <w:rFonts w:hint="cs"/>
          <w:rtl/>
        </w:rPr>
        <w:t xml:space="preserve"> וגם את הראיות, שזה למשל חתימת מגשר, תצהיר וכדומה.</w:t>
      </w:r>
    </w:p>
    <w:p w:rsidR="005670B8" w:rsidRDefault="005670B8" w:rsidP="006C59F1">
      <w:pPr>
        <w:rPr>
          <w:rtl/>
        </w:rPr>
      </w:pPr>
      <w:bookmarkStart w:id="806" w:name="_ETM_Q1_1783605"/>
      <w:bookmarkStart w:id="807" w:name="_ETM_Q1_1783656"/>
      <w:bookmarkEnd w:id="806"/>
      <w:bookmarkEnd w:id="807"/>
    </w:p>
    <w:p w:rsidR="006C59F1" w:rsidRDefault="006C59F1" w:rsidP="006C59F1">
      <w:pPr>
        <w:pStyle w:val="af6"/>
        <w:keepNext/>
        <w:rPr>
          <w:rtl/>
        </w:rPr>
      </w:pPr>
      <w:bookmarkStart w:id="808" w:name="ET_yor_6157_48"/>
      <w:r w:rsidRPr="006C59F1">
        <w:rPr>
          <w:rStyle w:val="TagStyle"/>
          <w:rtl/>
        </w:rPr>
        <w:t xml:space="preserve"> &lt;&lt; </w:t>
      </w:r>
      <w:proofErr w:type="spellStart"/>
      <w:r w:rsidRPr="006C59F1">
        <w:rPr>
          <w:rStyle w:val="TagStyle"/>
          <w:rtl/>
        </w:rPr>
        <w:t>יור</w:t>
      </w:r>
      <w:proofErr w:type="spellEnd"/>
      <w:r w:rsidRPr="006C59F1">
        <w:rPr>
          <w:rStyle w:val="TagStyle"/>
          <w:rtl/>
        </w:rPr>
        <w:t xml:space="preserve"> &gt;&gt; </w:t>
      </w:r>
      <w:r>
        <w:rPr>
          <w:rtl/>
        </w:rPr>
        <w:t xml:space="preserve">היו"ר שמחה </w:t>
      </w:r>
      <w:proofErr w:type="spellStart"/>
      <w:r>
        <w:rPr>
          <w:rtl/>
        </w:rPr>
        <w:t>רוטמן</w:t>
      </w:r>
      <w:proofErr w:type="spellEnd"/>
      <w:r>
        <w:rPr>
          <w:rtl/>
        </w:rPr>
        <w:t>:</w:t>
      </w:r>
      <w:r w:rsidRPr="006C59F1">
        <w:rPr>
          <w:rStyle w:val="TagStyle"/>
          <w:rtl/>
        </w:rPr>
        <w:t xml:space="preserve"> &lt;&lt; יור &gt;&gt;</w:t>
      </w:r>
      <w:r>
        <w:rPr>
          <w:rtl/>
        </w:rPr>
        <w:t xml:space="preserve">   </w:t>
      </w:r>
      <w:bookmarkEnd w:id="808"/>
    </w:p>
    <w:p w:rsidR="006C59F1" w:rsidRDefault="006C59F1" w:rsidP="006C59F1">
      <w:pPr>
        <w:pStyle w:val="KeepWithNext"/>
        <w:rPr>
          <w:rtl/>
        </w:rPr>
      </w:pPr>
    </w:p>
    <w:p w:rsidR="006C59F1" w:rsidRDefault="006C59F1" w:rsidP="006C59F1">
      <w:pPr>
        <w:rPr>
          <w:rtl/>
        </w:rPr>
      </w:pPr>
      <w:r>
        <w:rPr>
          <w:rFonts w:hint="cs"/>
          <w:rtl/>
        </w:rPr>
        <w:t>למה הורדתם את 3?</w:t>
      </w:r>
      <w:r w:rsidR="005670B8">
        <w:rPr>
          <w:rFonts w:hint="cs"/>
          <w:rtl/>
        </w:rPr>
        <w:t xml:space="preserve"> "כל </w:t>
      </w:r>
      <w:bookmarkStart w:id="809" w:name="_ETM_Q1_1808757"/>
      <w:bookmarkEnd w:id="809"/>
      <w:r w:rsidR="005670B8">
        <w:rPr>
          <w:rFonts w:hint="cs"/>
          <w:rtl/>
        </w:rPr>
        <w:t>מסמך אחר הנדרש לשם קיום הוראת אמנת סינגפור"?</w:t>
      </w:r>
    </w:p>
    <w:p w:rsidR="006C59F1" w:rsidRDefault="006C59F1" w:rsidP="006C59F1">
      <w:pPr>
        <w:rPr>
          <w:rtl/>
        </w:rPr>
      </w:pPr>
    </w:p>
    <w:p w:rsidR="006C59F1" w:rsidRDefault="006C59F1" w:rsidP="006C59F1">
      <w:pPr>
        <w:pStyle w:val="-"/>
        <w:keepNext/>
        <w:rPr>
          <w:rtl/>
        </w:rPr>
      </w:pPr>
      <w:bookmarkStart w:id="810" w:name="ET_speakercontinue_טליה_גמאל_49"/>
      <w:r w:rsidRPr="006C59F1">
        <w:rPr>
          <w:rStyle w:val="TagStyle"/>
          <w:rtl/>
        </w:rPr>
        <w:t xml:space="preserve"> &lt;&lt; </w:t>
      </w:r>
      <w:proofErr w:type="spellStart"/>
      <w:r w:rsidRPr="006C59F1">
        <w:rPr>
          <w:rStyle w:val="TagStyle"/>
          <w:rtl/>
        </w:rPr>
        <w:t>דובר_המשך</w:t>
      </w:r>
      <w:proofErr w:type="spellEnd"/>
      <w:r w:rsidRPr="006C59F1">
        <w:rPr>
          <w:rStyle w:val="TagStyle"/>
          <w:rtl/>
        </w:rPr>
        <w:t xml:space="preserve"> &gt;&gt; </w:t>
      </w:r>
      <w:r>
        <w:rPr>
          <w:rtl/>
        </w:rPr>
        <w:t>טליה ג'מאל:</w:t>
      </w:r>
      <w:r w:rsidRPr="006C59F1">
        <w:rPr>
          <w:rStyle w:val="TagStyle"/>
          <w:rtl/>
        </w:rPr>
        <w:t xml:space="preserve"> &lt;&lt; דובר_המשך &gt;&gt;</w:t>
      </w:r>
      <w:r>
        <w:rPr>
          <w:rtl/>
        </w:rPr>
        <w:t xml:space="preserve">   </w:t>
      </w:r>
      <w:bookmarkEnd w:id="810"/>
    </w:p>
    <w:p w:rsidR="006C59F1" w:rsidRDefault="006C59F1" w:rsidP="006C59F1">
      <w:pPr>
        <w:pStyle w:val="KeepWithNext"/>
        <w:rPr>
          <w:rtl/>
        </w:rPr>
      </w:pPr>
    </w:p>
    <w:p w:rsidR="005670B8" w:rsidRDefault="005670B8" w:rsidP="006C59F1">
      <w:pPr>
        <w:rPr>
          <w:rtl/>
        </w:rPr>
      </w:pPr>
      <w:r>
        <w:rPr>
          <w:rFonts w:hint="cs"/>
          <w:rtl/>
        </w:rPr>
        <w:t xml:space="preserve">לא, עשינו פה </w:t>
      </w:r>
      <w:bookmarkStart w:id="811" w:name="_ETM_Q1_1813996"/>
      <w:bookmarkEnd w:id="811"/>
      <w:r>
        <w:rPr>
          <w:rFonts w:hint="cs"/>
          <w:rtl/>
        </w:rPr>
        <w:t>שינוי במודל הבסיסי של התקנות. בעצם במקור, בתזכיר שפורסם ב-2021,</w:t>
      </w:r>
      <w:bookmarkStart w:id="812" w:name="_ETM_Q1_1821431"/>
      <w:bookmarkEnd w:id="812"/>
      <w:r>
        <w:rPr>
          <w:rFonts w:hint="cs"/>
          <w:rtl/>
        </w:rPr>
        <w:t xml:space="preserve"> היו תקנות - - -</w:t>
      </w:r>
    </w:p>
    <w:p w:rsidR="006C59F1" w:rsidRDefault="006C59F1" w:rsidP="006C59F1">
      <w:pPr>
        <w:rPr>
          <w:rtl/>
        </w:rPr>
      </w:pPr>
    </w:p>
    <w:p w:rsidR="006C59F1" w:rsidRDefault="006C59F1" w:rsidP="006C59F1">
      <w:pPr>
        <w:pStyle w:val="af9"/>
        <w:keepNext/>
        <w:rPr>
          <w:rtl/>
        </w:rPr>
      </w:pPr>
      <w:bookmarkStart w:id="813" w:name="ET_guest_642535_50"/>
      <w:r w:rsidRPr="006C59F1">
        <w:rPr>
          <w:rStyle w:val="TagStyle"/>
          <w:rtl/>
        </w:rPr>
        <w:t xml:space="preserve"> &lt;&lt; אורח &gt;&gt; </w:t>
      </w:r>
      <w:r>
        <w:rPr>
          <w:rtl/>
        </w:rPr>
        <w:t>איתי אפטר:</w:t>
      </w:r>
      <w:r w:rsidRPr="006C59F1">
        <w:rPr>
          <w:rStyle w:val="TagStyle"/>
          <w:rtl/>
        </w:rPr>
        <w:t xml:space="preserve"> &lt;&lt; אורח &gt;&gt;</w:t>
      </w:r>
      <w:r>
        <w:rPr>
          <w:rtl/>
        </w:rPr>
        <w:t xml:space="preserve">   </w:t>
      </w:r>
      <w:bookmarkEnd w:id="813"/>
    </w:p>
    <w:p w:rsidR="006C59F1" w:rsidRDefault="006C59F1" w:rsidP="006C59F1">
      <w:pPr>
        <w:pStyle w:val="KeepWithNext"/>
        <w:rPr>
          <w:rtl/>
        </w:rPr>
      </w:pPr>
    </w:p>
    <w:p w:rsidR="005670B8" w:rsidRDefault="005670B8" w:rsidP="006C59F1">
      <w:pPr>
        <w:rPr>
          <w:rtl/>
        </w:rPr>
      </w:pPr>
      <w:r>
        <w:rPr>
          <w:rFonts w:hint="cs"/>
          <w:rtl/>
        </w:rPr>
        <w:t xml:space="preserve">סליחה, </w:t>
      </w:r>
      <w:r w:rsidR="006C59F1">
        <w:rPr>
          <w:rFonts w:hint="cs"/>
          <w:rtl/>
        </w:rPr>
        <w:t>לגבי המסמך הנוסף</w:t>
      </w:r>
      <w:r>
        <w:rPr>
          <w:rFonts w:hint="cs"/>
          <w:rtl/>
        </w:rPr>
        <w:t>, שלגבי זה אין צורך בתרגום אוטומטי לעברית.</w:t>
      </w:r>
    </w:p>
    <w:p w:rsidR="006C59F1" w:rsidRDefault="006C59F1" w:rsidP="006C59F1">
      <w:pPr>
        <w:rPr>
          <w:rtl/>
        </w:rPr>
      </w:pPr>
      <w:bookmarkStart w:id="814" w:name="_ETM_Q1_1827008"/>
      <w:bookmarkStart w:id="815" w:name="_ETM_Q1_1827047"/>
      <w:bookmarkEnd w:id="814"/>
      <w:bookmarkEnd w:id="815"/>
    </w:p>
    <w:p w:rsidR="006C59F1" w:rsidRDefault="006C59F1" w:rsidP="006C59F1">
      <w:pPr>
        <w:pStyle w:val="af9"/>
        <w:keepNext/>
        <w:rPr>
          <w:rtl/>
        </w:rPr>
      </w:pPr>
      <w:bookmarkStart w:id="816" w:name="ET_guest_865489_51"/>
      <w:r w:rsidRPr="006C59F1">
        <w:rPr>
          <w:rStyle w:val="TagStyle"/>
          <w:rtl/>
        </w:rPr>
        <w:t xml:space="preserve"> &lt;&lt; אורח &gt;&gt; </w:t>
      </w:r>
      <w:r>
        <w:rPr>
          <w:rtl/>
        </w:rPr>
        <w:t>הילה בוסקילה:</w:t>
      </w:r>
      <w:r w:rsidRPr="006C59F1">
        <w:rPr>
          <w:rStyle w:val="TagStyle"/>
          <w:rtl/>
        </w:rPr>
        <w:t xml:space="preserve"> &lt;&lt; אורח &gt;&gt;</w:t>
      </w:r>
      <w:r>
        <w:rPr>
          <w:rtl/>
        </w:rPr>
        <w:t xml:space="preserve">   </w:t>
      </w:r>
      <w:bookmarkEnd w:id="816"/>
    </w:p>
    <w:p w:rsidR="006C59F1" w:rsidRDefault="006C59F1" w:rsidP="006C59F1">
      <w:pPr>
        <w:pStyle w:val="KeepWithNext"/>
        <w:rPr>
          <w:rtl/>
        </w:rPr>
      </w:pPr>
    </w:p>
    <w:p w:rsidR="00C2623D" w:rsidRDefault="005670B8" w:rsidP="00C2623D">
      <w:pPr>
        <w:rPr>
          <w:rtl/>
        </w:rPr>
      </w:pPr>
      <w:r>
        <w:rPr>
          <w:rFonts w:hint="cs"/>
          <w:rtl/>
        </w:rPr>
        <w:t xml:space="preserve">גם אמרנו שבמבנה חבל לחזור על ההוראות של </w:t>
      </w:r>
      <w:bookmarkStart w:id="817" w:name="_ETM_Q1_1830971"/>
      <w:bookmarkEnd w:id="817"/>
      <w:r>
        <w:rPr>
          <w:rFonts w:hint="cs"/>
          <w:rtl/>
        </w:rPr>
        <w:t xml:space="preserve">האמנה בתקנות. </w:t>
      </w:r>
      <w:r w:rsidR="00756F8C">
        <w:rPr>
          <w:rFonts w:hint="cs"/>
          <w:rtl/>
        </w:rPr>
        <w:t>המבנה פשוט נהיה מצומצם יותר.</w:t>
      </w:r>
      <w:bookmarkStart w:id="818" w:name="_ETM_Q1_1840525"/>
      <w:bookmarkEnd w:id="818"/>
    </w:p>
    <w:p w:rsidR="00756F8C" w:rsidRDefault="00756F8C" w:rsidP="00C2623D">
      <w:pPr>
        <w:rPr>
          <w:rtl/>
        </w:rPr>
      </w:pPr>
      <w:bookmarkStart w:id="819" w:name="_ETM_Q1_1840583"/>
      <w:bookmarkEnd w:id="819"/>
    </w:p>
    <w:p w:rsidR="00756F8C" w:rsidRDefault="00756F8C" w:rsidP="00756F8C">
      <w:pPr>
        <w:pStyle w:val="af9"/>
        <w:keepNext/>
        <w:rPr>
          <w:rtl/>
        </w:rPr>
      </w:pPr>
      <w:bookmarkStart w:id="820" w:name="ET_guest_642535_203"/>
      <w:r w:rsidRPr="00756F8C">
        <w:rPr>
          <w:rStyle w:val="TagStyle"/>
          <w:rtl/>
        </w:rPr>
        <w:t xml:space="preserve"> &lt;&lt; אורח &gt;&gt; </w:t>
      </w:r>
      <w:r>
        <w:rPr>
          <w:rtl/>
        </w:rPr>
        <w:t>איתי אפטר:</w:t>
      </w:r>
      <w:r w:rsidRPr="00756F8C">
        <w:rPr>
          <w:rStyle w:val="TagStyle"/>
          <w:rtl/>
        </w:rPr>
        <w:t xml:space="preserve"> &lt;&lt; אורח &gt;&gt;</w:t>
      </w:r>
      <w:r>
        <w:rPr>
          <w:rtl/>
        </w:rPr>
        <w:t xml:space="preserve">   </w:t>
      </w:r>
      <w:bookmarkEnd w:id="820"/>
    </w:p>
    <w:p w:rsidR="00756F8C" w:rsidRDefault="00756F8C" w:rsidP="00756F8C">
      <w:pPr>
        <w:pStyle w:val="KeepWithNext"/>
        <w:rPr>
          <w:rtl/>
        </w:rPr>
      </w:pPr>
    </w:p>
    <w:p w:rsidR="00756F8C" w:rsidRPr="00756F8C" w:rsidRDefault="00756F8C" w:rsidP="00756F8C">
      <w:pPr>
        <w:rPr>
          <w:rtl/>
        </w:rPr>
      </w:pPr>
      <w:r>
        <w:rPr>
          <w:rFonts w:hint="cs"/>
          <w:rtl/>
        </w:rPr>
        <w:t xml:space="preserve">ההבחנה היא בין </w:t>
      </w:r>
      <w:bookmarkStart w:id="821" w:name="_ETM_Q1_1840538"/>
      <w:bookmarkEnd w:id="821"/>
      <w:r>
        <w:rPr>
          <w:rFonts w:hint="cs"/>
          <w:rtl/>
        </w:rPr>
        <w:t xml:space="preserve">המסמכים </w:t>
      </w:r>
      <w:r w:rsidRPr="00F5263F">
        <w:rPr>
          <w:rFonts w:hint="cs"/>
          <w:rtl/>
        </w:rPr>
        <w:t>שחייבים בסעיף 4(1)א, בעצם הסדר</w:t>
      </w:r>
      <w:r>
        <w:rPr>
          <w:rFonts w:hint="cs"/>
          <w:rtl/>
        </w:rPr>
        <w:t xml:space="preserve"> הגישור עצמו על</w:t>
      </w:r>
      <w:bookmarkStart w:id="822" w:name="_ETM_Q1_1847427"/>
      <w:bookmarkEnd w:id="822"/>
      <w:r>
        <w:rPr>
          <w:rFonts w:hint="cs"/>
          <w:rtl/>
        </w:rPr>
        <w:t xml:space="preserve"> האמנה. ו-ב' שזה ראייה לכך שההסדר אלא יהיה חייב</w:t>
      </w:r>
      <w:bookmarkStart w:id="823" w:name="_ETM_Q1_1851458"/>
      <w:bookmarkEnd w:id="823"/>
      <w:r>
        <w:rPr>
          <w:rFonts w:hint="cs"/>
          <w:rtl/>
        </w:rPr>
        <w:t xml:space="preserve"> תרגום בעברית. אבל המסמכים הנוספים לא יהיו חייבים בתר</w:t>
      </w:r>
      <w:r w:rsidR="004967EC">
        <w:rPr>
          <w:rFonts w:hint="cs"/>
          <w:rtl/>
        </w:rPr>
        <w:t>גום בעברית לפי סעיף 3.</w:t>
      </w:r>
    </w:p>
    <w:p w:rsidR="00756F8C" w:rsidRDefault="00756F8C" w:rsidP="006C59F1">
      <w:pPr>
        <w:rPr>
          <w:rtl/>
        </w:rPr>
      </w:pPr>
    </w:p>
    <w:p w:rsidR="00756F8C" w:rsidRDefault="00756F8C" w:rsidP="00756F8C">
      <w:pPr>
        <w:pStyle w:val="a4"/>
        <w:keepNext/>
        <w:rPr>
          <w:rtl/>
        </w:rPr>
      </w:pPr>
      <w:bookmarkStart w:id="824" w:name="ET_speaker_טליה_גמאל_204"/>
      <w:r w:rsidRPr="00756F8C">
        <w:rPr>
          <w:rStyle w:val="TagStyle"/>
          <w:rtl/>
        </w:rPr>
        <w:t xml:space="preserve"> &lt;&lt; דובר &gt;&gt; </w:t>
      </w:r>
      <w:r>
        <w:rPr>
          <w:rtl/>
        </w:rPr>
        <w:t>טליה ג'מאל:</w:t>
      </w:r>
      <w:r w:rsidRPr="00756F8C">
        <w:rPr>
          <w:rStyle w:val="TagStyle"/>
          <w:rtl/>
        </w:rPr>
        <w:t xml:space="preserve"> &lt;&lt; דובר &gt;&gt;</w:t>
      </w:r>
      <w:r>
        <w:rPr>
          <w:rtl/>
        </w:rPr>
        <w:t xml:space="preserve">   </w:t>
      </w:r>
      <w:bookmarkEnd w:id="824"/>
    </w:p>
    <w:p w:rsidR="00756F8C" w:rsidRDefault="00756F8C" w:rsidP="00756F8C">
      <w:pPr>
        <w:pStyle w:val="KeepWithNext"/>
        <w:rPr>
          <w:rtl/>
          <w:lang w:eastAsia="he-IL"/>
        </w:rPr>
      </w:pPr>
    </w:p>
    <w:p w:rsidR="00756F8C" w:rsidRDefault="00756F8C" w:rsidP="00756F8C">
      <w:pPr>
        <w:rPr>
          <w:rtl/>
          <w:lang w:eastAsia="he-IL"/>
        </w:rPr>
      </w:pPr>
      <w:r>
        <w:rPr>
          <w:rFonts w:hint="cs"/>
          <w:rtl/>
          <w:lang w:eastAsia="he-IL"/>
        </w:rPr>
        <w:t xml:space="preserve">נכון. </w:t>
      </w:r>
    </w:p>
    <w:p w:rsidR="004967EC" w:rsidRDefault="004967EC" w:rsidP="00756F8C">
      <w:pPr>
        <w:rPr>
          <w:rtl/>
          <w:lang w:eastAsia="he-IL"/>
        </w:rPr>
      </w:pPr>
      <w:bookmarkStart w:id="825" w:name="_ETM_Q1_1858609"/>
      <w:bookmarkStart w:id="826" w:name="_ETM_Q1_1858664"/>
      <w:bookmarkEnd w:id="825"/>
      <w:bookmarkEnd w:id="826"/>
    </w:p>
    <w:p w:rsidR="004967EC" w:rsidRPr="004021C7" w:rsidRDefault="004967EC" w:rsidP="004967EC">
      <w:pPr>
        <w:pStyle w:val="af6"/>
        <w:keepNext/>
        <w:rPr>
          <w:rtl/>
        </w:rPr>
      </w:pPr>
      <w:bookmarkStart w:id="827" w:name="ET_yor_6157_205"/>
      <w:r w:rsidRPr="004967EC">
        <w:rPr>
          <w:rStyle w:val="TagStyle"/>
          <w:rtl/>
        </w:rPr>
        <w:t xml:space="preserve"> </w:t>
      </w:r>
      <w:r w:rsidRPr="004021C7">
        <w:rPr>
          <w:rStyle w:val="TagStyle"/>
          <w:rtl/>
        </w:rPr>
        <w:t xml:space="preserve">&lt;&lt; </w:t>
      </w:r>
      <w:proofErr w:type="spellStart"/>
      <w:r w:rsidRPr="004021C7">
        <w:rPr>
          <w:rStyle w:val="TagStyle"/>
          <w:rtl/>
        </w:rPr>
        <w:t>יור</w:t>
      </w:r>
      <w:proofErr w:type="spellEnd"/>
      <w:r w:rsidRPr="004021C7">
        <w:rPr>
          <w:rStyle w:val="TagStyle"/>
          <w:rtl/>
        </w:rPr>
        <w:t xml:space="preserve"> &gt;&gt; </w:t>
      </w:r>
      <w:r w:rsidRPr="004021C7">
        <w:rPr>
          <w:rtl/>
        </w:rPr>
        <w:t xml:space="preserve">היו"ר שמחה </w:t>
      </w:r>
      <w:proofErr w:type="spellStart"/>
      <w:r w:rsidRPr="004021C7">
        <w:rPr>
          <w:rtl/>
        </w:rPr>
        <w:t>רוטמן</w:t>
      </w:r>
      <w:proofErr w:type="spellEnd"/>
      <w:r w:rsidRPr="004021C7">
        <w:rPr>
          <w:rtl/>
        </w:rPr>
        <w:t>:</w:t>
      </w:r>
      <w:r w:rsidRPr="004021C7">
        <w:rPr>
          <w:rStyle w:val="TagStyle"/>
          <w:rtl/>
        </w:rPr>
        <w:t xml:space="preserve"> &lt;&lt; יור &gt;&gt;</w:t>
      </w:r>
      <w:r w:rsidRPr="004021C7">
        <w:rPr>
          <w:rtl/>
        </w:rPr>
        <w:t xml:space="preserve">   </w:t>
      </w:r>
      <w:bookmarkEnd w:id="827"/>
    </w:p>
    <w:p w:rsidR="004967EC" w:rsidRPr="004021C7" w:rsidRDefault="004967EC" w:rsidP="004967EC">
      <w:pPr>
        <w:pStyle w:val="KeepWithNext"/>
        <w:rPr>
          <w:rtl/>
          <w:lang w:eastAsia="he-IL"/>
        </w:rPr>
      </w:pPr>
    </w:p>
    <w:p w:rsidR="004967EC" w:rsidRDefault="004021C7" w:rsidP="004967EC">
      <w:pPr>
        <w:rPr>
          <w:rtl/>
          <w:lang w:eastAsia="he-IL"/>
        </w:rPr>
      </w:pPr>
      <w:r>
        <w:rPr>
          <w:rFonts w:hint="cs"/>
          <w:rtl/>
          <w:lang w:eastAsia="he-IL"/>
        </w:rPr>
        <w:t>אבל הורדתם את סעיף 3. אז</w:t>
      </w:r>
      <w:r w:rsidR="004967EC" w:rsidRPr="004021C7">
        <w:rPr>
          <w:rFonts w:hint="cs"/>
          <w:rtl/>
          <w:lang w:eastAsia="he-IL"/>
        </w:rPr>
        <w:t xml:space="preserve"> יחול הכלל הרגיל שאומר שכל מסמך שאתה מגיש לבית משפט, בעיקרון </w:t>
      </w:r>
      <w:bookmarkStart w:id="828" w:name="_ETM_Q1_1865129"/>
      <w:bookmarkEnd w:id="828"/>
      <w:r w:rsidR="004967EC" w:rsidRPr="004021C7">
        <w:rPr>
          <w:rFonts w:hint="cs"/>
          <w:rtl/>
          <w:lang w:eastAsia="he-IL"/>
        </w:rPr>
        <w:t>אתה צריך לתרגם, לא?</w:t>
      </w:r>
    </w:p>
    <w:p w:rsidR="004021C7" w:rsidRDefault="004021C7" w:rsidP="004967EC">
      <w:pPr>
        <w:rPr>
          <w:rtl/>
          <w:lang w:eastAsia="he-IL"/>
        </w:rPr>
      </w:pPr>
      <w:bookmarkStart w:id="829" w:name="_ETM_Q1_1867161"/>
      <w:bookmarkStart w:id="830" w:name="_ETM_Q1_1867220"/>
      <w:bookmarkEnd w:id="829"/>
      <w:bookmarkEnd w:id="830"/>
    </w:p>
    <w:p w:rsidR="004021C7" w:rsidRDefault="004021C7" w:rsidP="004021C7">
      <w:pPr>
        <w:pStyle w:val="af9"/>
        <w:keepNext/>
        <w:rPr>
          <w:rtl/>
          <w:lang w:eastAsia="he-IL"/>
        </w:rPr>
      </w:pPr>
      <w:bookmarkStart w:id="831" w:name="ET_guest_865489_198"/>
      <w:r w:rsidRPr="004021C7">
        <w:rPr>
          <w:rStyle w:val="TagStyle"/>
          <w:rtl/>
        </w:rPr>
        <w:t xml:space="preserve"> &lt;&lt; אורח &gt;&gt; </w:t>
      </w:r>
      <w:r>
        <w:rPr>
          <w:rtl/>
          <w:lang w:eastAsia="he-IL"/>
        </w:rPr>
        <w:t>הילה בוסקילה:</w:t>
      </w:r>
      <w:r w:rsidRPr="004021C7">
        <w:rPr>
          <w:rStyle w:val="TagStyle"/>
          <w:rtl/>
        </w:rPr>
        <w:t xml:space="preserve"> &lt;&lt; אורח &gt;&gt;</w:t>
      </w:r>
      <w:r>
        <w:rPr>
          <w:rtl/>
          <w:lang w:eastAsia="he-IL"/>
        </w:rPr>
        <w:t xml:space="preserve">   </w:t>
      </w:r>
      <w:bookmarkEnd w:id="831"/>
    </w:p>
    <w:p w:rsidR="004021C7" w:rsidRDefault="004021C7" w:rsidP="004021C7">
      <w:pPr>
        <w:pStyle w:val="KeepWithNext"/>
        <w:rPr>
          <w:rtl/>
          <w:lang w:eastAsia="he-IL"/>
        </w:rPr>
      </w:pPr>
    </w:p>
    <w:p w:rsidR="004021C7" w:rsidRDefault="004021C7" w:rsidP="004021C7">
      <w:pPr>
        <w:rPr>
          <w:rtl/>
          <w:lang w:eastAsia="he-IL"/>
        </w:rPr>
      </w:pPr>
      <w:r>
        <w:rPr>
          <w:rFonts w:hint="cs"/>
          <w:rtl/>
          <w:lang w:eastAsia="he-IL"/>
        </w:rPr>
        <w:t>לא בדיוק.</w:t>
      </w:r>
    </w:p>
    <w:p w:rsidR="004021C7" w:rsidRDefault="004021C7" w:rsidP="004021C7">
      <w:pPr>
        <w:rPr>
          <w:rtl/>
          <w:lang w:eastAsia="he-IL"/>
        </w:rPr>
      </w:pPr>
    </w:p>
    <w:p w:rsidR="004021C7" w:rsidRDefault="004021C7" w:rsidP="004021C7">
      <w:pPr>
        <w:pStyle w:val="af6"/>
        <w:keepNext/>
        <w:rPr>
          <w:rtl/>
        </w:rPr>
      </w:pPr>
      <w:bookmarkStart w:id="832" w:name="ET_yor_6157_199"/>
      <w:r w:rsidRPr="004021C7">
        <w:rPr>
          <w:rStyle w:val="TagStyle"/>
          <w:rtl/>
        </w:rPr>
        <w:t xml:space="preserve"> &lt;&lt; </w:t>
      </w:r>
      <w:proofErr w:type="spellStart"/>
      <w:r w:rsidRPr="004021C7">
        <w:rPr>
          <w:rStyle w:val="TagStyle"/>
          <w:rtl/>
        </w:rPr>
        <w:t>יור</w:t>
      </w:r>
      <w:proofErr w:type="spellEnd"/>
      <w:r w:rsidRPr="004021C7">
        <w:rPr>
          <w:rStyle w:val="TagStyle"/>
          <w:rtl/>
        </w:rPr>
        <w:t xml:space="preserve"> &gt;&gt; </w:t>
      </w:r>
      <w:r>
        <w:rPr>
          <w:rtl/>
        </w:rPr>
        <w:t xml:space="preserve">היו"ר שמחה </w:t>
      </w:r>
      <w:proofErr w:type="spellStart"/>
      <w:r>
        <w:rPr>
          <w:rtl/>
        </w:rPr>
        <w:t>רוטמן</w:t>
      </w:r>
      <w:proofErr w:type="spellEnd"/>
      <w:r>
        <w:rPr>
          <w:rtl/>
        </w:rPr>
        <w:t>:</w:t>
      </w:r>
      <w:r w:rsidRPr="004021C7">
        <w:rPr>
          <w:rStyle w:val="TagStyle"/>
          <w:rtl/>
        </w:rPr>
        <w:t xml:space="preserve"> &lt;&lt; יור &gt;&gt;</w:t>
      </w:r>
      <w:r>
        <w:rPr>
          <w:rtl/>
        </w:rPr>
        <w:t xml:space="preserve">   </w:t>
      </w:r>
      <w:bookmarkEnd w:id="832"/>
    </w:p>
    <w:p w:rsidR="004021C7" w:rsidRDefault="004021C7" w:rsidP="004021C7">
      <w:pPr>
        <w:pStyle w:val="KeepWithNext"/>
        <w:rPr>
          <w:rtl/>
          <w:lang w:eastAsia="he-IL"/>
        </w:rPr>
      </w:pPr>
    </w:p>
    <w:p w:rsidR="004021C7" w:rsidRDefault="004021C7" w:rsidP="004021C7">
      <w:pPr>
        <w:rPr>
          <w:rtl/>
          <w:lang w:eastAsia="he-IL"/>
        </w:rPr>
      </w:pPr>
      <w:r>
        <w:rPr>
          <w:rFonts w:hint="cs"/>
          <w:rtl/>
          <w:lang w:eastAsia="he-IL"/>
        </w:rPr>
        <w:t>מה הכללים בתקנות סדר הדין האזרחי על הגשת מסמכים</w:t>
      </w:r>
      <w:bookmarkStart w:id="833" w:name="_ETM_Q1_1867878"/>
      <w:bookmarkEnd w:id="833"/>
      <w:r>
        <w:rPr>
          <w:rFonts w:hint="cs"/>
          <w:rtl/>
          <w:lang w:eastAsia="he-IL"/>
        </w:rPr>
        <w:t xml:space="preserve"> בשפה זרה לבית משפט?</w:t>
      </w:r>
    </w:p>
    <w:p w:rsidR="004021C7" w:rsidRDefault="004021C7" w:rsidP="004021C7">
      <w:pPr>
        <w:rPr>
          <w:rtl/>
          <w:lang w:eastAsia="he-IL"/>
        </w:rPr>
      </w:pPr>
    </w:p>
    <w:p w:rsidR="004021C7" w:rsidRDefault="004021C7" w:rsidP="004021C7">
      <w:pPr>
        <w:pStyle w:val="-"/>
        <w:keepNext/>
        <w:rPr>
          <w:rtl/>
        </w:rPr>
      </w:pPr>
      <w:bookmarkStart w:id="834" w:name="ET_speakercontinue_865489_200"/>
      <w:r w:rsidRPr="004021C7">
        <w:rPr>
          <w:rStyle w:val="TagStyle"/>
          <w:rtl/>
        </w:rPr>
        <w:t xml:space="preserve"> &lt;&lt; </w:t>
      </w:r>
      <w:proofErr w:type="spellStart"/>
      <w:r w:rsidRPr="004021C7">
        <w:rPr>
          <w:rStyle w:val="TagStyle"/>
          <w:rtl/>
        </w:rPr>
        <w:t>דובר_המשך</w:t>
      </w:r>
      <w:proofErr w:type="spellEnd"/>
      <w:r w:rsidRPr="004021C7">
        <w:rPr>
          <w:rStyle w:val="TagStyle"/>
          <w:rtl/>
        </w:rPr>
        <w:t xml:space="preserve"> &gt;&gt; </w:t>
      </w:r>
      <w:r>
        <w:rPr>
          <w:rtl/>
        </w:rPr>
        <w:t>הילה בוסקילה:</w:t>
      </w:r>
      <w:r w:rsidRPr="004021C7">
        <w:rPr>
          <w:rStyle w:val="TagStyle"/>
          <w:rtl/>
        </w:rPr>
        <w:t xml:space="preserve"> &lt;&lt; דובר_המשך &gt;&gt;</w:t>
      </w:r>
      <w:r>
        <w:rPr>
          <w:rtl/>
        </w:rPr>
        <w:t xml:space="preserve">   </w:t>
      </w:r>
      <w:bookmarkEnd w:id="834"/>
    </w:p>
    <w:p w:rsidR="004021C7" w:rsidRDefault="004021C7" w:rsidP="004021C7">
      <w:pPr>
        <w:pStyle w:val="KeepWithNext"/>
        <w:rPr>
          <w:rtl/>
          <w:lang w:eastAsia="he-IL"/>
        </w:rPr>
      </w:pPr>
    </w:p>
    <w:p w:rsidR="004021C7" w:rsidRDefault="004021C7" w:rsidP="004021C7">
      <w:pPr>
        <w:rPr>
          <w:rtl/>
          <w:lang w:eastAsia="he-IL"/>
        </w:rPr>
      </w:pPr>
      <w:bookmarkStart w:id="835" w:name="_ETM_Q1_1870710"/>
      <w:bookmarkEnd w:id="835"/>
      <w:r>
        <w:rPr>
          <w:rFonts w:hint="cs"/>
          <w:rtl/>
          <w:lang w:eastAsia="he-IL"/>
        </w:rPr>
        <w:t xml:space="preserve">אני לא חושבת שיש הוראות ספציפיות, כלומר </w:t>
      </w:r>
      <w:bookmarkStart w:id="836" w:name="_ETM_Q1_1874715"/>
      <w:bookmarkEnd w:id="836"/>
      <w:r>
        <w:rPr>
          <w:rFonts w:hint="cs"/>
          <w:rtl/>
          <w:lang w:eastAsia="he-IL"/>
        </w:rPr>
        <w:t>מסמכים מוגשים בעברית. ובית המשפט רשאי להורות על תרגום.</w:t>
      </w:r>
    </w:p>
    <w:p w:rsidR="004021C7" w:rsidRDefault="004021C7" w:rsidP="004021C7">
      <w:pPr>
        <w:rPr>
          <w:rtl/>
          <w:lang w:eastAsia="he-IL"/>
        </w:rPr>
      </w:pPr>
      <w:bookmarkStart w:id="837" w:name="_ETM_Q1_1880566"/>
      <w:bookmarkStart w:id="838" w:name="_ETM_Q1_1880634"/>
      <w:bookmarkEnd w:id="837"/>
      <w:bookmarkEnd w:id="838"/>
    </w:p>
    <w:p w:rsidR="004021C7" w:rsidRDefault="004021C7" w:rsidP="004021C7">
      <w:pPr>
        <w:pStyle w:val="af9"/>
        <w:keepNext/>
        <w:rPr>
          <w:rtl/>
          <w:lang w:eastAsia="he-IL"/>
        </w:rPr>
      </w:pPr>
      <w:bookmarkStart w:id="839" w:name="ET_guest_642535_201"/>
      <w:r w:rsidRPr="004021C7">
        <w:rPr>
          <w:rStyle w:val="TagStyle"/>
          <w:rtl/>
        </w:rPr>
        <w:t xml:space="preserve"> &lt;&lt; אורח &gt;&gt; </w:t>
      </w:r>
      <w:r>
        <w:rPr>
          <w:rtl/>
          <w:lang w:eastAsia="he-IL"/>
        </w:rPr>
        <w:t>איתי אפטר:</w:t>
      </w:r>
      <w:r w:rsidRPr="004021C7">
        <w:rPr>
          <w:rStyle w:val="TagStyle"/>
          <w:rtl/>
        </w:rPr>
        <w:t xml:space="preserve"> &lt;&lt; אורח &gt;&gt;</w:t>
      </w:r>
      <w:r>
        <w:rPr>
          <w:rtl/>
          <w:lang w:eastAsia="he-IL"/>
        </w:rPr>
        <w:t xml:space="preserve">   </w:t>
      </w:r>
      <w:bookmarkEnd w:id="839"/>
    </w:p>
    <w:p w:rsidR="004021C7" w:rsidRDefault="004021C7" w:rsidP="004021C7">
      <w:pPr>
        <w:pStyle w:val="KeepWithNext"/>
        <w:rPr>
          <w:rtl/>
          <w:lang w:eastAsia="he-IL"/>
        </w:rPr>
      </w:pPr>
    </w:p>
    <w:p w:rsidR="004021C7" w:rsidRPr="004021C7" w:rsidRDefault="004021C7" w:rsidP="004021C7">
      <w:pPr>
        <w:rPr>
          <w:rtl/>
          <w:lang w:eastAsia="he-IL"/>
        </w:rPr>
      </w:pPr>
      <w:r>
        <w:rPr>
          <w:rFonts w:hint="cs"/>
          <w:rtl/>
          <w:lang w:eastAsia="he-IL"/>
        </w:rPr>
        <w:t>לא, באנגלית.</w:t>
      </w:r>
    </w:p>
    <w:p w:rsidR="004021C7" w:rsidRDefault="004021C7" w:rsidP="00756F8C">
      <w:pPr>
        <w:rPr>
          <w:rtl/>
          <w:lang w:eastAsia="he-IL"/>
        </w:rPr>
      </w:pPr>
    </w:p>
    <w:p w:rsidR="004021C7" w:rsidRDefault="004021C7" w:rsidP="004021C7">
      <w:pPr>
        <w:pStyle w:val="af9"/>
        <w:keepNext/>
        <w:rPr>
          <w:rtl/>
          <w:lang w:eastAsia="he-IL"/>
        </w:rPr>
      </w:pPr>
      <w:bookmarkStart w:id="840" w:name="ET_guest_956834_202"/>
      <w:r w:rsidRPr="004021C7">
        <w:rPr>
          <w:rStyle w:val="TagStyle"/>
          <w:rtl/>
        </w:rPr>
        <w:t xml:space="preserve"> &lt;&lt; אורח &gt;&gt; </w:t>
      </w:r>
      <w:r>
        <w:rPr>
          <w:rtl/>
          <w:lang w:eastAsia="he-IL"/>
        </w:rPr>
        <w:t>רויטל להב:</w:t>
      </w:r>
      <w:r w:rsidRPr="004021C7">
        <w:rPr>
          <w:rStyle w:val="TagStyle"/>
          <w:rtl/>
        </w:rPr>
        <w:t xml:space="preserve"> &lt;&lt; אורח &gt;&gt;</w:t>
      </w:r>
      <w:r>
        <w:rPr>
          <w:rtl/>
          <w:lang w:eastAsia="he-IL"/>
        </w:rPr>
        <w:t xml:space="preserve">   </w:t>
      </w:r>
      <w:bookmarkEnd w:id="840"/>
    </w:p>
    <w:p w:rsidR="004021C7" w:rsidRDefault="004021C7" w:rsidP="004021C7">
      <w:pPr>
        <w:pStyle w:val="KeepWithNext"/>
        <w:rPr>
          <w:rtl/>
          <w:lang w:eastAsia="he-IL"/>
        </w:rPr>
      </w:pPr>
    </w:p>
    <w:p w:rsidR="004021C7" w:rsidRDefault="004021C7" w:rsidP="004021C7">
      <w:pPr>
        <w:rPr>
          <w:rtl/>
          <w:lang w:eastAsia="he-IL"/>
        </w:rPr>
      </w:pPr>
      <w:r>
        <w:rPr>
          <w:rFonts w:hint="cs"/>
          <w:rtl/>
          <w:lang w:eastAsia="he-IL"/>
        </w:rPr>
        <w:t>פה</w:t>
      </w:r>
      <w:bookmarkStart w:id="841" w:name="_ETM_Q1_1879377"/>
      <w:bookmarkEnd w:id="841"/>
      <w:r>
        <w:rPr>
          <w:rFonts w:hint="cs"/>
          <w:rtl/>
          <w:lang w:eastAsia="he-IL"/>
        </w:rPr>
        <w:t xml:space="preserve"> שהיא לא שפה רשמית, חייב תרגום.</w:t>
      </w:r>
    </w:p>
    <w:p w:rsidR="004021C7" w:rsidRDefault="004021C7" w:rsidP="004021C7">
      <w:pPr>
        <w:rPr>
          <w:rtl/>
          <w:lang w:eastAsia="he-IL"/>
        </w:rPr>
      </w:pPr>
      <w:bookmarkStart w:id="842" w:name="_ETM_Q1_1882524"/>
      <w:bookmarkStart w:id="843" w:name="_ETM_Q1_1882596"/>
      <w:bookmarkEnd w:id="842"/>
      <w:bookmarkEnd w:id="843"/>
    </w:p>
    <w:p w:rsidR="004021C7" w:rsidRDefault="004021C7" w:rsidP="004021C7">
      <w:pPr>
        <w:pStyle w:val="af6"/>
        <w:keepNext/>
        <w:rPr>
          <w:rtl/>
        </w:rPr>
      </w:pPr>
      <w:bookmarkStart w:id="844" w:name="ET_yor_6157_203"/>
      <w:r w:rsidRPr="004021C7">
        <w:rPr>
          <w:rStyle w:val="TagStyle"/>
          <w:rtl/>
        </w:rPr>
        <w:t xml:space="preserve"> &lt;&lt; </w:t>
      </w:r>
      <w:proofErr w:type="spellStart"/>
      <w:r w:rsidRPr="004021C7">
        <w:rPr>
          <w:rStyle w:val="TagStyle"/>
          <w:rtl/>
        </w:rPr>
        <w:t>יור</w:t>
      </w:r>
      <w:proofErr w:type="spellEnd"/>
      <w:r w:rsidRPr="004021C7">
        <w:rPr>
          <w:rStyle w:val="TagStyle"/>
          <w:rtl/>
        </w:rPr>
        <w:t xml:space="preserve"> &gt;&gt; </w:t>
      </w:r>
      <w:r>
        <w:rPr>
          <w:rtl/>
        </w:rPr>
        <w:t xml:space="preserve">היו"ר שמחה </w:t>
      </w:r>
      <w:proofErr w:type="spellStart"/>
      <w:r>
        <w:rPr>
          <w:rtl/>
        </w:rPr>
        <w:t>רוטמן</w:t>
      </w:r>
      <w:proofErr w:type="spellEnd"/>
      <w:r>
        <w:rPr>
          <w:rtl/>
        </w:rPr>
        <w:t>:</w:t>
      </w:r>
      <w:r w:rsidRPr="004021C7">
        <w:rPr>
          <w:rStyle w:val="TagStyle"/>
          <w:rtl/>
        </w:rPr>
        <w:t xml:space="preserve"> &lt;&lt; יור &gt;&gt;</w:t>
      </w:r>
      <w:r>
        <w:rPr>
          <w:rtl/>
        </w:rPr>
        <w:t xml:space="preserve">   </w:t>
      </w:r>
      <w:bookmarkEnd w:id="844"/>
    </w:p>
    <w:p w:rsidR="004021C7" w:rsidRDefault="004021C7" w:rsidP="004021C7">
      <w:pPr>
        <w:pStyle w:val="KeepWithNext"/>
        <w:rPr>
          <w:rtl/>
          <w:lang w:eastAsia="he-IL"/>
        </w:rPr>
      </w:pPr>
    </w:p>
    <w:p w:rsidR="004021C7" w:rsidRDefault="004021C7" w:rsidP="004021C7">
      <w:pPr>
        <w:rPr>
          <w:rtl/>
          <w:lang w:eastAsia="he-IL"/>
        </w:rPr>
      </w:pPr>
      <w:bookmarkStart w:id="845" w:name="_ETM_Q1_1884897"/>
      <w:bookmarkEnd w:id="845"/>
      <w:r>
        <w:rPr>
          <w:rFonts w:hint="cs"/>
          <w:rtl/>
          <w:lang w:eastAsia="he-IL"/>
        </w:rPr>
        <w:t xml:space="preserve">בסדר, אנחנו בגישור, יש סיכוי </w:t>
      </w:r>
      <w:bookmarkStart w:id="846" w:name="_ETM_Q1_1886661"/>
      <w:bookmarkEnd w:id="846"/>
      <w:r>
        <w:rPr>
          <w:rFonts w:hint="cs"/>
          <w:rtl/>
          <w:lang w:eastAsia="he-IL"/>
        </w:rPr>
        <w:t xml:space="preserve">סטטיסטי נמוך, אבל אם יש מסמך אחר שאתם רציתם </w:t>
      </w:r>
      <w:bookmarkStart w:id="847" w:name="_ETM_Q1_1889600"/>
      <w:bookmarkEnd w:id="847"/>
      <w:proofErr w:type="spellStart"/>
      <w:r>
        <w:rPr>
          <w:rFonts w:hint="cs"/>
          <w:rtl/>
          <w:lang w:eastAsia="he-IL"/>
        </w:rPr>
        <w:t>להחריג</w:t>
      </w:r>
      <w:proofErr w:type="spellEnd"/>
      <w:r>
        <w:rPr>
          <w:rFonts w:hint="cs"/>
          <w:rtl/>
          <w:lang w:eastAsia="he-IL"/>
        </w:rPr>
        <w:t xml:space="preserve"> מחובת התרגום, אלא אם כן בית המשפט יורה, אם</w:t>
      </w:r>
      <w:bookmarkStart w:id="848" w:name="_ETM_Q1_1896242"/>
      <w:bookmarkEnd w:id="848"/>
      <w:r>
        <w:rPr>
          <w:rFonts w:hint="cs"/>
          <w:rtl/>
          <w:lang w:eastAsia="he-IL"/>
        </w:rPr>
        <w:t xml:space="preserve"> עכשיו הורדתם את סעיף 3, יצרתם את חובת התרגום כי הכלל הוא שמסמכים מוגשים לבית משפט בשפה העברית.</w:t>
      </w:r>
      <w:bookmarkStart w:id="849" w:name="_ETM_Q1_1904528"/>
      <w:bookmarkEnd w:id="849"/>
    </w:p>
    <w:p w:rsidR="004021C7" w:rsidRDefault="004021C7" w:rsidP="004021C7">
      <w:pPr>
        <w:rPr>
          <w:rtl/>
          <w:lang w:eastAsia="he-IL"/>
        </w:rPr>
      </w:pPr>
      <w:bookmarkStart w:id="850" w:name="_ETM_Q1_1904591"/>
      <w:bookmarkEnd w:id="850"/>
    </w:p>
    <w:p w:rsidR="004021C7" w:rsidRDefault="004021C7" w:rsidP="004021C7">
      <w:pPr>
        <w:pStyle w:val="af9"/>
        <w:keepNext/>
        <w:rPr>
          <w:rtl/>
          <w:lang w:eastAsia="he-IL"/>
        </w:rPr>
      </w:pPr>
      <w:bookmarkStart w:id="851" w:name="ET_guest_865489_204"/>
      <w:r w:rsidRPr="004021C7">
        <w:rPr>
          <w:rStyle w:val="TagStyle"/>
          <w:rtl/>
        </w:rPr>
        <w:t xml:space="preserve"> &lt;&lt; אורח &gt;&gt; </w:t>
      </w:r>
      <w:r>
        <w:rPr>
          <w:rtl/>
          <w:lang w:eastAsia="he-IL"/>
        </w:rPr>
        <w:t>הילה בוסקילה:</w:t>
      </w:r>
      <w:r w:rsidRPr="004021C7">
        <w:rPr>
          <w:rStyle w:val="TagStyle"/>
          <w:rtl/>
        </w:rPr>
        <w:t xml:space="preserve"> &lt;&lt; אורח &gt;&gt;</w:t>
      </w:r>
      <w:r>
        <w:rPr>
          <w:rtl/>
          <w:lang w:eastAsia="he-IL"/>
        </w:rPr>
        <w:t xml:space="preserve">   </w:t>
      </w:r>
      <w:bookmarkEnd w:id="851"/>
    </w:p>
    <w:p w:rsidR="004021C7" w:rsidRDefault="004021C7" w:rsidP="004021C7">
      <w:pPr>
        <w:pStyle w:val="KeepWithNext"/>
        <w:rPr>
          <w:rtl/>
          <w:lang w:eastAsia="he-IL"/>
        </w:rPr>
      </w:pPr>
    </w:p>
    <w:p w:rsidR="004021C7" w:rsidRDefault="004021C7" w:rsidP="004021C7">
      <w:pPr>
        <w:rPr>
          <w:rtl/>
          <w:lang w:eastAsia="he-IL"/>
        </w:rPr>
      </w:pPr>
      <w:r>
        <w:rPr>
          <w:rFonts w:hint="cs"/>
          <w:rtl/>
          <w:lang w:eastAsia="he-IL"/>
        </w:rPr>
        <w:t xml:space="preserve">הכלל הוא שבית </w:t>
      </w:r>
      <w:bookmarkStart w:id="852" w:name="_ETM_Q1_1904409"/>
      <w:bookmarkEnd w:id="852"/>
      <w:r>
        <w:rPr>
          <w:rFonts w:hint="cs"/>
          <w:rtl/>
          <w:lang w:eastAsia="he-IL"/>
        </w:rPr>
        <w:t>המשפט רשאי להורות על תרגום.</w:t>
      </w:r>
    </w:p>
    <w:p w:rsidR="004021C7" w:rsidRDefault="004021C7" w:rsidP="004021C7">
      <w:pPr>
        <w:rPr>
          <w:rtl/>
          <w:lang w:eastAsia="he-IL"/>
        </w:rPr>
      </w:pPr>
      <w:bookmarkStart w:id="853" w:name="_ETM_Q1_1906849"/>
      <w:bookmarkStart w:id="854" w:name="_ETM_Q1_1906909"/>
      <w:bookmarkEnd w:id="853"/>
      <w:bookmarkEnd w:id="854"/>
    </w:p>
    <w:p w:rsidR="004021C7" w:rsidRDefault="004021C7" w:rsidP="004021C7">
      <w:pPr>
        <w:pStyle w:val="a4"/>
        <w:keepNext/>
        <w:rPr>
          <w:rtl/>
        </w:rPr>
      </w:pPr>
      <w:bookmarkStart w:id="855" w:name="ET_speaker_טליה_גמאל_205"/>
      <w:r w:rsidRPr="004021C7">
        <w:rPr>
          <w:rStyle w:val="TagStyle"/>
          <w:rtl/>
        </w:rPr>
        <w:t xml:space="preserve"> &lt;&lt; דובר &gt;&gt; </w:t>
      </w:r>
      <w:r>
        <w:rPr>
          <w:rtl/>
        </w:rPr>
        <w:t>טליה ג'מאל:</w:t>
      </w:r>
      <w:r w:rsidRPr="004021C7">
        <w:rPr>
          <w:rStyle w:val="TagStyle"/>
          <w:rtl/>
        </w:rPr>
        <w:t xml:space="preserve"> &lt;&lt; דובר &gt;&gt;</w:t>
      </w:r>
      <w:r>
        <w:rPr>
          <w:rtl/>
        </w:rPr>
        <w:t xml:space="preserve">   </w:t>
      </w:r>
      <w:bookmarkEnd w:id="855"/>
    </w:p>
    <w:p w:rsidR="004021C7" w:rsidRDefault="004021C7" w:rsidP="004021C7">
      <w:pPr>
        <w:pStyle w:val="KeepWithNext"/>
        <w:rPr>
          <w:rtl/>
          <w:lang w:eastAsia="he-IL"/>
        </w:rPr>
      </w:pPr>
    </w:p>
    <w:p w:rsidR="004021C7" w:rsidRDefault="004021C7" w:rsidP="004021C7">
      <w:pPr>
        <w:rPr>
          <w:rtl/>
          <w:lang w:eastAsia="he-IL"/>
        </w:rPr>
      </w:pPr>
      <w:r>
        <w:rPr>
          <w:rFonts w:hint="cs"/>
          <w:rtl/>
          <w:lang w:eastAsia="he-IL"/>
        </w:rPr>
        <w:t>לא, הוא לא אומר באמנה, הוא</w:t>
      </w:r>
      <w:bookmarkStart w:id="856" w:name="_ETM_Q1_1907693"/>
      <w:bookmarkEnd w:id="856"/>
      <w:r>
        <w:rPr>
          <w:rFonts w:hint="cs"/>
          <w:rtl/>
          <w:lang w:eastAsia="he-IL"/>
        </w:rPr>
        <w:t xml:space="preserve"> </w:t>
      </w:r>
      <w:proofErr w:type="spellStart"/>
      <w:r>
        <w:rPr>
          <w:rFonts w:hint="cs"/>
          <w:rtl/>
          <w:lang w:eastAsia="he-IL"/>
        </w:rPr>
        <w:t>בתקסד"א</w:t>
      </w:r>
      <w:proofErr w:type="spellEnd"/>
      <w:r>
        <w:rPr>
          <w:rFonts w:hint="cs"/>
          <w:rtl/>
          <w:lang w:eastAsia="he-IL"/>
        </w:rPr>
        <w:t>.</w:t>
      </w:r>
      <w:bookmarkStart w:id="857" w:name="_ETM_Q1_1906674"/>
      <w:bookmarkEnd w:id="857"/>
    </w:p>
    <w:p w:rsidR="004021C7" w:rsidRDefault="004021C7" w:rsidP="004021C7">
      <w:pPr>
        <w:rPr>
          <w:rtl/>
          <w:lang w:eastAsia="he-IL"/>
        </w:rPr>
      </w:pPr>
      <w:bookmarkStart w:id="858" w:name="_ETM_Q1_1906746"/>
      <w:bookmarkStart w:id="859" w:name="_ETM_Q1_1908778"/>
      <w:bookmarkEnd w:id="858"/>
      <w:bookmarkEnd w:id="859"/>
    </w:p>
    <w:p w:rsidR="004021C7" w:rsidRDefault="004021C7" w:rsidP="004021C7">
      <w:pPr>
        <w:pStyle w:val="af9"/>
        <w:keepNext/>
        <w:rPr>
          <w:rtl/>
          <w:lang w:eastAsia="he-IL"/>
        </w:rPr>
      </w:pPr>
      <w:bookmarkStart w:id="860" w:name="ET_guest_865489_206"/>
      <w:r w:rsidRPr="004021C7">
        <w:rPr>
          <w:rStyle w:val="TagStyle"/>
          <w:rtl/>
        </w:rPr>
        <w:t xml:space="preserve"> &lt;&lt; אורח &gt;&gt; </w:t>
      </w:r>
      <w:r>
        <w:rPr>
          <w:rtl/>
          <w:lang w:eastAsia="he-IL"/>
        </w:rPr>
        <w:t>הילה בוסקילה:</w:t>
      </w:r>
      <w:r w:rsidRPr="004021C7">
        <w:rPr>
          <w:rStyle w:val="TagStyle"/>
          <w:rtl/>
        </w:rPr>
        <w:t xml:space="preserve"> &lt;&lt; אורח &gt;&gt;</w:t>
      </w:r>
      <w:r>
        <w:rPr>
          <w:rtl/>
          <w:lang w:eastAsia="he-IL"/>
        </w:rPr>
        <w:t xml:space="preserve">   </w:t>
      </w:r>
      <w:bookmarkEnd w:id="860"/>
    </w:p>
    <w:p w:rsidR="004021C7" w:rsidRDefault="004021C7" w:rsidP="004021C7">
      <w:pPr>
        <w:pStyle w:val="KeepWithNext"/>
        <w:rPr>
          <w:rtl/>
          <w:lang w:eastAsia="he-IL"/>
        </w:rPr>
      </w:pPr>
    </w:p>
    <w:p w:rsidR="004021C7" w:rsidRDefault="004021C7" w:rsidP="004021C7">
      <w:pPr>
        <w:rPr>
          <w:rtl/>
          <w:lang w:eastAsia="he-IL"/>
        </w:rPr>
      </w:pPr>
      <w:bookmarkStart w:id="861" w:name="_ETM_Q1_1909231"/>
      <w:bookmarkStart w:id="862" w:name="_ETM_Q1_1909263"/>
      <w:bookmarkEnd w:id="861"/>
      <w:bookmarkEnd w:id="862"/>
      <w:r>
        <w:rPr>
          <w:rFonts w:hint="cs"/>
          <w:rtl/>
          <w:lang w:eastAsia="he-IL"/>
        </w:rPr>
        <w:t xml:space="preserve">גם </w:t>
      </w:r>
      <w:proofErr w:type="spellStart"/>
      <w:r>
        <w:rPr>
          <w:rFonts w:hint="cs"/>
          <w:rtl/>
          <w:lang w:eastAsia="he-IL"/>
        </w:rPr>
        <w:t>בתקסד"א</w:t>
      </w:r>
      <w:proofErr w:type="spellEnd"/>
      <w:r>
        <w:rPr>
          <w:rFonts w:hint="cs"/>
          <w:rtl/>
          <w:lang w:eastAsia="he-IL"/>
        </w:rPr>
        <w:t>, אם</w:t>
      </w:r>
      <w:r w:rsidR="00F5263F">
        <w:rPr>
          <w:rFonts w:hint="cs"/>
          <w:rtl/>
          <w:lang w:eastAsia="he-IL"/>
        </w:rPr>
        <w:t xml:space="preserve"> אני</w:t>
      </w:r>
      <w:r>
        <w:rPr>
          <w:rFonts w:hint="cs"/>
          <w:rtl/>
          <w:lang w:eastAsia="he-IL"/>
        </w:rPr>
        <w:t xml:space="preserve"> רוצה להגיש תביעה ואני מצרפת לה </w:t>
      </w:r>
      <w:bookmarkStart w:id="863" w:name="_ETM_Q1_1911774"/>
      <w:bookmarkEnd w:id="863"/>
      <w:r>
        <w:rPr>
          <w:rFonts w:hint="cs"/>
          <w:rtl/>
          <w:lang w:eastAsia="he-IL"/>
        </w:rPr>
        <w:t xml:space="preserve">הסכם בעלי מניות באנגלית, בית המשפט יבקש את התרגום שלו. </w:t>
      </w:r>
      <w:bookmarkStart w:id="864" w:name="_ETM_Q1_1917499"/>
      <w:bookmarkStart w:id="865" w:name="_ETM_Q1_1915872"/>
      <w:bookmarkEnd w:id="864"/>
      <w:bookmarkEnd w:id="865"/>
    </w:p>
    <w:p w:rsidR="004021C7" w:rsidRDefault="004021C7" w:rsidP="004021C7">
      <w:pPr>
        <w:rPr>
          <w:rtl/>
          <w:lang w:eastAsia="he-IL"/>
        </w:rPr>
      </w:pPr>
      <w:bookmarkStart w:id="866" w:name="_ETM_Q1_1915938"/>
      <w:bookmarkEnd w:id="866"/>
    </w:p>
    <w:p w:rsidR="004021C7" w:rsidRDefault="004021C7" w:rsidP="004021C7">
      <w:pPr>
        <w:pStyle w:val="af6"/>
        <w:keepNext/>
        <w:rPr>
          <w:rtl/>
        </w:rPr>
      </w:pPr>
      <w:bookmarkStart w:id="867" w:name="ET_yor_6157_207"/>
      <w:r w:rsidRPr="004021C7">
        <w:rPr>
          <w:rStyle w:val="TagStyle"/>
          <w:rtl/>
        </w:rPr>
        <w:t xml:space="preserve"> &lt;&lt; </w:t>
      </w:r>
      <w:proofErr w:type="spellStart"/>
      <w:r w:rsidRPr="004021C7">
        <w:rPr>
          <w:rStyle w:val="TagStyle"/>
          <w:rtl/>
        </w:rPr>
        <w:t>יור</w:t>
      </w:r>
      <w:proofErr w:type="spellEnd"/>
      <w:r w:rsidRPr="004021C7">
        <w:rPr>
          <w:rStyle w:val="TagStyle"/>
          <w:rtl/>
        </w:rPr>
        <w:t xml:space="preserve"> &gt;&gt; </w:t>
      </w:r>
      <w:r>
        <w:rPr>
          <w:rtl/>
        </w:rPr>
        <w:t xml:space="preserve">היו"ר שמחה </w:t>
      </w:r>
      <w:proofErr w:type="spellStart"/>
      <w:r>
        <w:rPr>
          <w:rtl/>
        </w:rPr>
        <w:t>רוטמן</w:t>
      </w:r>
      <w:proofErr w:type="spellEnd"/>
      <w:r>
        <w:rPr>
          <w:rtl/>
        </w:rPr>
        <w:t>:</w:t>
      </w:r>
      <w:r w:rsidRPr="004021C7">
        <w:rPr>
          <w:rStyle w:val="TagStyle"/>
          <w:rtl/>
        </w:rPr>
        <w:t xml:space="preserve"> &lt;&lt; יור &gt;&gt;</w:t>
      </w:r>
      <w:r>
        <w:rPr>
          <w:rtl/>
        </w:rPr>
        <w:t xml:space="preserve">   </w:t>
      </w:r>
      <w:bookmarkEnd w:id="867"/>
    </w:p>
    <w:p w:rsidR="004021C7" w:rsidRDefault="004021C7" w:rsidP="004021C7">
      <w:pPr>
        <w:pStyle w:val="KeepWithNext"/>
        <w:rPr>
          <w:rtl/>
          <w:lang w:eastAsia="he-IL"/>
        </w:rPr>
      </w:pPr>
    </w:p>
    <w:p w:rsidR="004021C7" w:rsidRDefault="004021C7" w:rsidP="004021C7">
      <w:pPr>
        <w:rPr>
          <w:rtl/>
          <w:lang w:eastAsia="he-IL"/>
        </w:rPr>
      </w:pPr>
      <w:r>
        <w:rPr>
          <w:rFonts w:hint="cs"/>
          <w:rtl/>
          <w:lang w:eastAsia="he-IL"/>
        </w:rPr>
        <w:t>רשאי או חייב?</w:t>
      </w:r>
      <w:bookmarkStart w:id="868" w:name="_ETM_Q1_1914983"/>
      <w:bookmarkEnd w:id="868"/>
    </w:p>
    <w:p w:rsidR="004021C7" w:rsidRDefault="004021C7" w:rsidP="004021C7">
      <w:pPr>
        <w:rPr>
          <w:rtl/>
          <w:lang w:eastAsia="he-IL"/>
        </w:rPr>
      </w:pPr>
      <w:bookmarkStart w:id="869" w:name="_ETM_Q1_1915049"/>
      <w:bookmarkEnd w:id="869"/>
    </w:p>
    <w:p w:rsidR="004021C7" w:rsidRDefault="004021C7" w:rsidP="004021C7">
      <w:pPr>
        <w:pStyle w:val="af9"/>
        <w:keepNext/>
        <w:rPr>
          <w:rtl/>
          <w:lang w:eastAsia="he-IL"/>
        </w:rPr>
      </w:pPr>
      <w:bookmarkStart w:id="870" w:name="ET_guest_865489_208"/>
      <w:r w:rsidRPr="004021C7">
        <w:rPr>
          <w:rStyle w:val="TagStyle"/>
          <w:rtl/>
        </w:rPr>
        <w:t xml:space="preserve"> &lt;&lt; אורח &gt;&gt; </w:t>
      </w:r>
      <w:r>
        <w:rPr>
          <w:rtl/>
          <w:lang w:eastAsia="he-IL"/>
        </w:rPr>
        <w:t>הילה בוסקילה:</w:t>
      </w:r>
      <w:r w:rsidRPr="004021C7">
        <w:rPr>
          <w:rStyle w:val="TagStyle"/>
          <w:rtl/>
        </w:rPr>
        <w:t xml:space="preserve"> &lt;&lt; אורח &gt;&gt;</w:t>
      </w:r>
      <w:r>
        <w:rPr>
          <w:rtl/>
          <w:lang w:eastAsia="he-IL"/>
        </w:rPr>
        <w:t xml:space="preserve">   </w:t>
      </w:r>
      <w:bookmarkEnd w:id="870"/>
    </w:p>
    <w:p w:rsidR="004021C7" w:rsidRDefault="004021C7" w:rsidP="004021C7">
      <w:pPr>
        <w:pStyle w:val="KeepWithNext"/>
        <w:rPr>
          <w:rtl/>
          <w:lang w:eastAsia="he-IL"/>
        </w:rPr>
      </w:pPr>
    </w:p>
    <w:p w:rsidR="004021C7" w:rsidRDefault="004021C7" w:rsidP="004021C7">
      <w:pPr>
        <w:rPr>
          <w:rtl/>
          <w:lang w:eastAsia="he-IL"/>
        </w:rPr>
      </w:pPr>
      <w:bookmarkStart w:id="871" w:name="_ETM_Q1_1917290"/>
      <w:bookmarkStart w:id="872" w:name="_ETM_Q1_1917322"/>
      <w:bookmarkEnd w:id="871"/>
      <w:bookmarkEnd w:id="872"/>
      <w:r>
        <w:rPr>
          <w:rFonts w:hint="cs"/>
          <w:rtl/>
          <w:lang w:eastAsia="he-IL"/>
        </w:rPr>
        <w:t>רשאי.</w:t>
      </w:r>
    </w:p>
    <w:p w:rsidR="004021C7" w:rsidRDefault="004021C7" w:rsidP="004021C7">
      <w:pPr>
        <w:rPr>
          <w:rtl/>
          <w:lang w:eastAsia="he-IL"/>
        </w:rPr>
      </w:pPr>
    </w:p>
    <w:p w:rsidR="004021C7" w:rsidRDefault="004021C7" w:rsidP="004021C7">
      <w:pPr>
        <w:pStyle w:val="a4"/>
        <w:keepNext/>
        <w:rPr>
          <w:rtl/>
        </w:rPr>
      </w:pPr>
      <w:bookmarkStart w:id="873" w:name="ET_speaker_טליה_גמאל_209"/>
      <w:r w:rsidRPr="004021C7">
        <w:rPr>
          <w:rStyle w:val="TagStyle"/>
          <w:rtl/>
        </w:rPr>
        <w:t xml:space="preserve"> &lt;&lt; דובר &gt;&gt; </w:t>
      </w:r>
      <w:r>
        <w:rPr>
          <w:rtl/>
        </w:rPr>
        <w:t>טליה ג'מאל:</w:t>
      </w:r>
      <w:r w:rsidRPr="004021C7">
        <w:rPr>
          <w:rStyle w:val="TagStyle"/>
          <w:rtl/>
        </w:rPr>
        <w:t xml:space="preserve"> &lt;&lt; דובר &gt;&gt;</w:t>
      </w:r>
      <w:r>
        <w:rPr>
          <w:rtl/>
        </w:rPr>
        <w:t xml:space="preserve">   </w:t>
      </w:r>
      <w:bookmarkEnd w:id="873"/>
    </w:p>
    <w:p w:rsidR="004021C7" w:rsidRDefault="004021C7" w:rsidP="004021C7">
      <w:pPr>
        <w:pStyle w:val="KeepWithNext"/>
        <w:rPr>
          <w:rtl/>
          <w:lang w:eastAsia="he-IL"/>
        </w:rPr>
      </w:pPr>
    </w:p>
    <w:p w:rsidR="004021C7" w:rsidRDefault="004021C7" w:rsidP="004021C7">
      <w:pPr>
        <w:rPr>
          <w:rtl/>
          <w:lang w:eastAsia="he-IL"/>
        </w:rPr>
      </w:pPr>
      <w:r>
        <w:rPr>
          <w:rFonts w:hint="cs"/>
          <w:rtl/>
          <w:lang w:eastAsia="he-IL"/>
        </w:rPr>
        <w:t>איזו תקנה זה?</w:t>
      </w:r>
    </w:p>
    <w:p w:rsidR="004021C7" w:rsidRDefault="004021C7" w:rsidP="004021C7">
      <w:pPr>
        <w:rPr>
          <w:rtl/>
          <w:lang w:eastAsia="he-IL"/>
        </w:rPr>
      </w:pPr>
      <w:bookmarkStart w:id="874" w:name="_ETM_Q1_1921436"/>
      <w:bookmarkStart w:id="875" w:name="_ETM_Q1_1921495"/>
      <w:bookmarkEnd w:id="874"/>
      <w:bookmarkEnd w:id="875"/>
    </w:p>
    <w:p w:rsidR="004021C7" w:rsidRDefault="004021C7" w:rsidP="004021C7">
      <w:pPr>
        <w:pStyle w:val="af9"/>
        <w:keepNext/>
        <w:rPr>
          <w:rtl/>
          <w:lang w:eastAsia="he-IL"/>
        </w:rPr>
      </w:pPr>
      <w:bookmarkStart w:id="876" w:name="ET_guest_865489_210"/>
      <w:r w:rsidRPr="004021C7">
        <w:rPr>
          <w:rStyle w:val="TagStyle"/>
          <w:rtl/>
        </w:rPr>
        <w:t xml:space="preserve"> &lt;&lt; אורח &gt;&gt; </w:t>
      </w:r>
      <w:r>
        <w:rPr>
          <w:rtl/>
          <w:lang w:eastAsia="he-IL"/>
        </w:rPr>
        <w:t>הילה בוסקילה:</w:t>
      </w:r>
      <w:r w:rsidRPr="004021C7">
        <w:rPr>
          <w:rStyle w:val="TagStyle"/>
          <w:rtl/>
        </w:rPr>
        <w:t xml:space="preserve"> &lt;&lt; אורח &gt;&gt;</w:t>
      </w:r>
      <w:r>
        <w:rPr>
          <w:rtl/>
          <w:lang w:eastAsia="he-IL"/>
        </w:rPr>
        <w:t xml:space="preserve">   </w:t>
      </w:r>
      <w:bookmarkEnd w:id="876"/>
    </w:p>
    <w:p w:rsidR="004021C7" w:rsidRDefault="004021C7" w:rsidP="004021C7">
      <w:pPr>
        <w:pStyle w:val="KeepWithNext"/>
        <w:rPr>
          <w:rtl/>
          <w:lang w:eastAsia="he-IL"/>
        </w:rPr>
      </w:pPr>
    </w:p>
    <w:p w:rsidR="004021C7" w:rsidRDefault="004021C7" w:rsidP="004021C7">
      <w:pPr>
        <w:rPr>
          <w:rtl/>
          <w:lang w:eastAsia="he-IL"/>
        </w:rPr>
      </w:pPr>
      <w:r>
        <w:rPr>
          <w:rFonts w:hint="cs"/>
          <w:rtl/>
          <w:lang w:eastAsia="he-IL"/>
        </w:rPr>
        <w:t xml:space="preserve">זה לא בתקנות, זה פשוט קורה. </w:t>
      </w:r>
      <w:bookmarkStart w:id="877" w:name="_ETM_Q1_1923266"/>
      <w:bookmarkEnd w:id="877"/>
      <w:r>
        <w:rPr>
          <w:rFonts w:hint="cs"/>
          <w:rtl/>
          <w:lang w:eastAsia="he-IL"/>
        </w:rPr>
        <w:t>אין חובה לצרף.</w:t>
      </w:r>
      <w:bookmarkStart w:id="878" w:name="_ETM_Q1_1926643"/>
      <w:bookmarkEnd w:id="878"/>
    </w:p>
    <w:p w:rsidR="004021C7" w:rsidRDefault="004021C7" w:rsidP="004021C7">
      <w:pPr>
        <w:rPr>
          <w:rtl/>
          <w:lang w:eastAsia="he-IL"/>
        </w:rPr>
      </w:pPr>
      <w:bookmarkStart w:id="879" w:name="_ETM_Q1_1926708"/>
      <w:bookmarkEnd w:id="879"/>
    </w:p>
    <w:p w:rsidR="004021C7" w:rsidRDefault="004021C7" w:rsidP="004021C7">
      <w:pPr>
        <w:pStyle w:val="af6"/>
        <w:keepNext/>
        <w:rPr>
          <w:rtl/>
        </w:rPr>
      </w:pPr>
      <w:bookmarkStart w:id="880" w:name="ET_yor_6157_211"/>
      <w:r w:rsidRPr="004021C7">
        <w:rPr>
          <w:rStyle w:val="TagStyle"/>
          <w:rtl/>
        </w:rPr>
        <w:t xml:space="preserve"> &lt;&lt; </w:t>
      </w:r>
      <w:proofErr w:type="spellStart"/>
      <w:r w:rsidRPr="004021C7">
        <w:rPr>
          <w:rStyle w:val="TagStyle"/>
          <w:rtl/>
        </w:rPr>
        <w:t>יור</w:t>
      </w:r>
      <w:proofErr w:type="spellEnd"/>
      <w:r w:rsidRPr="004021C7">
        <w:rPr>
          <w:rStyle w:val="TagStyle"/>
          <w:rtl/>
        </w:rPr>
        <w:t xml:space="preserve"> &gt;&gt; </w:t>
      </w:r>
      <w:r>
        <w:rPr>
          <w:rtl/>
        </w:rPr>
        <w:t xml:space="preserve">היו"ר שמחה </w:t>
      </w:r>
      <w:proofErr w:type="spellStart"/>
      <w:r>
        <w:rPr>
          <w:rtl/>
        </w:rPr>
        <w:t>רוטמן</w:t>
      </w:r>
      <w:proofErr w:type="spellEnd"/>
      <w:r>
        <w:rPr>
          <w:rtl/>
        </w:rPr>
        <w:t>:</w:t>
      </w:r>
      <w:r w:rsidRPr="004021C7">
        <w:rPr>
          <w:rStyle w:val="TagStyle"/>
          <w:rtl/>
        </w:rPr>
        <w:t xml:space="preserve"> &lt;&lt; יור &gt;&gt;</w:t>
      </w:r>
      <w:r>
        <w:rPr>
          <w:rtl/>
        </w:rPr>
        <w:t xml:space="preserve">   </w:t>
      </w:r>
      <w:bookmarkEnd w:id="880"/>
    </w:p>
    <w:p w:rsidR="004021C7" w:rsidRDefault="004021C7" w:rsidP="004021C7">
      <w:pPr>
        <w:pStyle w:val="KeepWithNext"/>
        <w:rPr>
          <w:rtl/>
          <w:lang w:eastAsia="he-IL"/>
        </w:rPr>
      </w:pPr>
    </w:p>
    <w:p w:rsidR="004021C7" w:rsidRDefault="004021C7" w:rsidP="004021C7">
      <w:pPr>
        <w:rPr>
          <w:rtl/>
          <w:lang w:eastAsia="he-IL"/>
        </w:rPr>
      </w:pPr>
      <w:r>
        <w:rPr>
          <w:rFonts w:hint="cs"/>
          <w:rtl/>
          <w:lang w:eastAsia="he-IL"/>
        </w:rPr>
        <w:t xml:space="preserve">מותר לי להגיש מסמכים בשפה זרה לבית </w:t>
      </w:r>
      <w:bookmarkStart w:id="881" w:name="_ETM_Q1_1925921"/>
      <w:bookmarkEnd w:id="881"/>
      <w:r>
        <w:rPr>
          <w:rFonts w:hint="cs"/>
          <w:rtl/>
          <w:lang w:eastAsia="he-IL"/>
        </w:rPr>
        <w:t>משפט?</w:t>
      </w:r>
    </w:p>
    <w:p w:rsidR="004021C7" w:rsidRDefault="004021C7" w:rsidP="004021C7">
      <w:pPr>
        <w:rPr>
          <w:rtl/>
          <w:lang w:eastAsia="he-IL"/>
        </w:rPr>
      </w:pPr>
      <w:bookmarkStart w:id="882" w:name="_ETM_Q1_1928104"/>
      <w:bookmarkStart w:id="883" w:name="_ETM_Q1_1928190"/>
      <w:bookmarkEnd w:id="882"/>
      <w:bookmarkEnd w:id="883"/>
    </w:p>
    <w:p w:rsidR="004021C7" w:rsidRPr="005B3F7B" w:rsidRDefault="004021C7" w:rsidP="004021C7">
      <w:pPr>
        <w:pStyle w:val="-"/>
        <w:keepNext/>
        <w:rPr>
          <w:rtl/>
        </w:rPr>
      </w:pPr>
      <w:bookmarkStart w:id="884" w:name="ET_speakercontinue_865489_212"/>
      <w:r w:rsidRPr="004021C7">
        <w:rPr>
          <w:rStyle w:val="TagStyle"/>
          <w:rtl/>
        </w:rPr>
        <w:t xml:space="preserve"> </w:t>
      </w:r>
      <w:r w:rsidRPr="005B3F7B">
        <w:rPr>
          <w:rStyle w:val="TagStyle"/>
          <w:rtl/>
        </w:rPr>
        <w:t xml:space="preserve">&lt;&lt; </w:t>
      </w:r>
      <w:proofErr w:type="spellStart"/>
      <w:r w:rsidRPr="005B3F7B">
        <w:rPr>
          <w:rStyle w:val="TagStyle"/>
          <w:rtl/>
        </w:rPr>
        <w:t>דובר_המשך</w:t>
      </w:r>
      <w:proofErr w:type="spellEnd"/>
      <w:r w:rsidRPr="005B3F7B">
        <w:rPr>
          <w:rStyle w:val="TagStyle"/>
          <w:rtl/>
        </w:rPr>
        <w:t xml:space="preserve"> &gt;&gt; </w:t>
      </w:r>
      <w:r w:rsidRPr="005B3F7B">
        <w:rPr>
          <w:rtl/>
        </w:rPr>
        <w:t>הילה בוסקילה:</w:t>
      </w:r>
      <w:r w:rsidRPr="005B3F7B">
        <w:rPr>
          <w:rStyle w:val="TagStyle"/>
          <w:rtl/>
        </w:rPr>
        <w:t xml:space="preserve"> &lt;&lt; דובר_המשך &gt;&gt;</w:t>
      </w:r>
      <w:r w:rsidRPr="005B3F7B">
        <w:rPr>
          <w:rtl/>
        </w:rPr>
        <w:t xml:space="preserve">   </w:t>
      </w:r>
      <w:bookmarkEnd w:id="884"/>
    </w:p>
    <w:p w:rsidR="004021C7" w:rsidRPr="005B3F7B" w:rsidRDefault="004021C7" w:rsidP="004021C7">
      <w:pPr>
        <w:pStyle w:val="KeepWithNext"/>
        <w:rPr>
          <w:rtl/>
          <w:lang w:eastAsia="he-IL"/>
        </w:rPr>
      </w:pPr>
    </w:p>
    <w:p w:rsidR="004021C7" w:rsidRDefault="004021C7" w:rsidP="004021C7">
      <w:pPr>
        <w:rPr>
          <w:rtl/>
          <w:lang w:eastAsia="he-IL"/>
        </w:rPr>
      </w:pPr>
      <w:bookmarkStart w:id="885" w:name="_ETM_Q1_1929356"/>
      <w:bookmarkEnd w:id="885"/>
      <w:r w:rsidRPr="005B3F7B">
        <w:rPr>
          <w:rFonts w:hint="cs"/>
          <w:rtl/>
          <w:lang w:eastAsia="he-IL"/>
        </w:rPr>
        <w:t>אתה בדרך כלל תידרש להתייחסות בכתב.</w:t>
      </w:r>
    </w:p>
    <w:p w:rsidR="005B3F7B" w:rsidRDefault="005B3F7B" w:rsidP="004021C7">
      <w:pPr>
        <w:rPr>
          <w:rtl/>
          <w:lang w:eastAsia="he-IL"/>
        </w:rPr>
      </w:pPr>
      <w:bookmarkStart w:id="886" w:name="_ETM_Q1_1929437"/>
      <w:bookmarkStart w:id="887" w:name="_ETM_Q1_1929544"/>
      <w:bookmarkEnd w:id="886"/>
      <w:bookmarkEnd w:id="887"/>
    </w:p>
    <w:p w:rsidR="005B3F7B" w:rsidRDefault="005B3F7B" w:rsidP="005B3F7B">
      <w:pPr>
        <w:pStyle w:val="af6"/>
        <w:keepNext/>
        <w:rPr>
          <w:rtl/>
        </w:rPr>
      </w:pPr>
      <w:bookmarkStart w:id="888" w:name="ET_yor_6157_213"/>
      <w:r w:rsidRPr="005B3F7B">
        <w:rPr>
          <w:rStyle w:val="TagStyle"/>
          <w:rtl/>
        </w:rPr>
        <w:t xml:space="preserve"> &lt;&lt; </w:t>
      </w:r>
      <w:proofErr w:type="spellStart"/>
      <w:r w:rsidRPr="005B3F7B">
        <w:rPr>
          <w:rStyle w:val="TagStyle"/>
          <w:rtl/>
        </w:rPr>
        <w:t>יור</w:t>
      </w:r>
      <w:proofErr w:type="spellEnd"/>
      <w:r w:rsidRPr="005B3F7B">
        <w:rPr>
          <w:rStyle w:val="TagStyle"/>
          <w:rtl/>
        </w:rPr>
        <w:t xml:space="preserve"> &gt;&gt; </w:t>
      </w:r>
      <w:r>
        <w:rPr>
          <w:rtl/>
        </w:rPr>
        <w:t xml:space="preserve">היו"ר שמחה </w:t>
      </w:r>
      <w:proofErr w:type="spellStart"/>
      <w:r>
        <w:rPr>
          <w:rtl/>
        </w:rPr>
        <w:t>רוטמן</w:t>
      </w:r>
      <w:proofErr w:type="spellEnd"/>
      <w:r>
        <w:rPr>
          <w:rtl/>
        </w:rPr>
        <w:t>:</w:t>
      </w:r>
      <w:r w:rsidRPr="005B3F7B">
        <w:rPr>
          <w:rStyle w:val="TagStyle"/>
          <w:rtl/>
        </w:rPr>
        <w:t xml:space="preserve"> &lt;&lt; יור &gt;&gt;</w:t>
      </w:r>
      <w:r>
        <w:rPr>
          <w:rtl/>
        </w:rPr>
        <w:t xml:space="preserve">   </w:t>
      </w:r>
      <w:bookmarkEnd w:id="888"/>
    </w:p>
    <w:p w:rsidR="005B3F7B" w:rsidRDefault="005B3F7B" w:rsidP="005B3F7B">
      <w:pPr>
        <w:pStyle w:val="KeepWithNext"/>
        <w:rPr>
          <w:rtl/>
          <w:lang w:eastAsia="he-IL"/>
        </w:rPr>
      </w:pPr>
    </w:p>
    <w:p w:rsidR="005B3F7B" w:rsidRPr="005B3F7B" w:rsidRDefault="005B3F7B" w:rsidP="005B3F7B">
      <w:pPr>
        <w:rPr>
          <w:rtl/>
          <w:lang w:eastAsia="he-IL"/>
        </w:rPr>
      </w:pPr>
      <w:r>
        <w:rPr>
          <w:rFonts w:hint="cs"/>
          <w:rtl/>
          <w:lang w:eastAsia="he-IL"/>
        </w:rPr>
        <w:t xml:space="preserve">יש לזה התייחסות בתקנות </w:t>
      </w:r>
      <w:r>
        <w:rPr>
          <w:rFonts w:hint="eastAsia"/>
          <w:rtl/>
          <w:lang w:eastAsia="he-IL"/>
        </w:rPr>
        <w:t>–</w:t>
      </w:r>
      <w:r>
        <w:rPr>
          <w:rFonts w:hint="cs"/>
          <w:rtl/>
          <w:lang w:eastAsia="he-IL"/>
        </w:rPr>
        <w:t xml:space="preserve"> אני </w:t>
      </w:r>
      <w:bookmarkStart w:id="889" w:name="_ETM_Q1_1932131"/>
      <w:bookmarkEnd w:id="889"/>
      <w:r>
        <w:rPr>
          <w:rFonts w:hint="cs"/>
          <w:rtl/>
          <w:lang w:eastAsia="he-IL"/>
        </w:rPr>
        <w:t>כמעט בטוח.</w:t>
      </w:r>
    </w:p>
    <w:p w:rsidR="004021C7" w:rsidRPr="004021C7" w:rsidRDefault="004021C7" w:rsidP="004021C7">
      <w:pPr>
        <w:rPr>
          <w:rtl/>
          <w:lang w:eastAsia="he-IL"/>
        </w:rPr>
      </w:pPr>
      <w:bookmarkStart w:id="890" w:name="_ETM_Q1_1887979"/>
      <w:bookmarkStart w:id="891" w:name="_ETM_Q1_1888044"/>
      <w:bookmarkEnd w:id="890"/>
      <w:bookmarkEnd w:id="891"/>
    </w:p>
    <w:p w:rsidR="00C2623D" w:rsidRDefault="00C2623D" w:rsidP="00C2623D">
      <w:pPr>
        <w:pStyle w:val="af9"/>
        <w:keepNext/>
        <w:rPr>
          <w:rtl/>
        </w:rPr>
      </w:pPr>
      <w:bookmarkStart w:id="892" w:name="ET_guest_956834_52"/>
      <w:r w:rsidRPr="00C2623D">
        <w:rPr>
          <w:rStyle w:val="TagStyle"/>
          <w:rtl/>
        </w:rPr>
        <w:t xml:space="preserve"> &lt;&lt; אורח &gt;&gt; </w:t>
      </w:r>
      <w:r>
        <w:rPr>
          <w:rtl/>
        </w:rPr>
        <w:t>רויטל להב:</w:t>
      </w:r>
      <w:r w:rsidRPr="00C2623D">
        <w:rPr>
          <w:rStyle w:val="TagStyle"/>
          <w:rtl/>
        </w:rPr>
        <w:t xml:space="preserve"> &lt;&lt; אורח &gt;&gt;</w:t>
      </w:r>
      <w:r>
        <w:rPr>
          <w:rtl/>
        </w:rPr>
        <w:t xml:space="preserve">   </w:t>
      </w:r>
      <w:bookmarkEnd w:id="892"/>
    </w:p>
    <w:p w:rsidR="00C2623D" w:rsidRDefault="00C2623D" w:rsidP="00C2623D">
      <w:pPr>
        <w:pStyle w:val="KeepWithNext"/>
        <w:rPr>
          <w:rtl/>
        </w:rPr>
      </w:pPr>
    </w:p>
    <w:p w:rsidR="005B3F7B" w:rsidRDefault="00C2623D" w:rsidP="00C2623D">
      <w:pPr>
        <w:rPr>
          <w:rtl/>
        </w:rPr>
      </w:pPr>
      <w:r>
        <w:rPr>
          <w:rFonts w:hint="cs"/>
          <w:rtl/>
        </w:rPr>
        <w:t xml:space="preserve">שפה שהיא לא רשמית </w:t>
      </w:r>
      <w:r w:rsidR="00F5263F">
        <w:rPr>
          <w:rFonts w:hint="eastAsia"/>
          <w:rtl/>
        </w:rPr>
        <w:t>–</w:t>
      </w:r>
      <w:r w:rsidR="00F5263F">
        <w:rPr>
          <w:rFonts w:hint="cs"/>
          <w:rtl/>
        </w:rPr>
        <w:t xml:space="preserve"> </w:t>
      </w:r>
      <w:r w:rsidR="005B3F7B">
        <w:rPr>
          <w:rFonts w:hint="cs"/>
          <w:rtl/>
        </w:rPr>
        <w:t>מחויב להגיש תרגום.</w:t>
      </w:r>
      <w:bookmarkStart w:id="893" w:name="_ETM_Q1_1934488"/>
      <w:bookmarkEnd w:id="893"/>
    </w:p>
    <w:p w:rsidR="005B3F7B" w:rsidRDefault="005B3F7B" w:rsidP="00C2623D">
      <w:pPr>
        <w:rPr>
          <w:rtl/>
        </w:rPr>
      </w:pPr>
      <w:bookmarkStart w:id="894" w:name="_ETM_Q1_1934548"/>
      <w:bookmarkEnd w:id="894"/>
    </w:p>
    <w:p w:rsidR="005B3F7B" w:rsidRDefault="005B3F7B" w:rsidP="005B3F7B">
      <w:pPr>
        <w:pStyle w:val="af9"/>
        <w:keepNext/>
        <w:rPr>
          <w:rtl/>
        </w:rPr>
      </w:pPr>
      <w:bookmarkStart w:id="895" w:name="ET_guest_865489_214"/>
      <w:r w:rsidRPr="005B3F7B">
        <w:rPr>
          <w:rStyle w:val="TagStyle"/>
          <w:rtl/>
        </w:rPr>
        <w:t xml:space="preserve"> &lt;&lt; אורח &gt;&gt; </w:t>
      </w:r>
      <w:r>
        <w:rPr>
          <w:rtl/>
        </w:rPr>
        <w:t>הילה בוסקילה:</w:t>
      </w:r>
      <w:r w:rsidRPr="005B3F7B">
        <w:rPr>
          <w:rStyle w:val="TagStyle"/>
          <w:rtl/>
        </w:rPr>
        <w:t xml:space="preserve"> &lt;&lt; אורח &gt;&gt;</w:t>
      </w:r>
      <w:r>
        <w:rPr>
          <w:rtl/>
        </w:rPr>
        <w:t xml:space="preserve">   </w:t>
      </w:r>
      <w:bookmarkEnd w:id="895"/>
    </w:p>
    <w:p w:rsidR="005B3F7B" w:rsidRDefault="005B3F7B" w:rsidP="005B3F7B">
      <w:pPr>
        <w:pStyle w:val="KeepWithNext"/>
        <w:rPr>
          <w:rtl/>
        </w:rPr>
      </w:pPr>
    </w:p>
    <w:p w:rsidR="005B3F7B" w:rsidRDefault="005B3F7B" w:rsidP="005B3F7B">
      <w:pPr>
        <w:rPr>
          <w:rtl/>
        </w:rPr>
      </w:pPr>
      <w:r>
        <w:rPr>
          <w:rFonts w:hint="cs"/>
          <w:rtl/>
        </w:rPr>
        <w:t xml:space="preserve">נכון, אבל בתי המשפט כן </w:t>
      </w:r>
      <w:bookmarkStart w:id="896" w:name="_ETM_Q1_1934812"/>
      <w:bookmarkEnd w:id="896"/>
      <w:r>
        <w:rPr>
          <w:rFonts w:hint="cs"/>
          <w:rtl/>
        </w:rPr>
        <w:t>- - -</w:t>
      </w:r>
      <w:bookmarkStart w:id="897" w:name="_ETM_Q1_1935894"/>
      <w:bookmarkEnd w:id="897"/>
    </w:p>
    <w:p w:rsidR="005B3F7B" w:rsidRDefault="005B3F7B" w:rsidP="005B3F7B">
      <w:pPr>
        <w:rPr>
          <w:rtl/>
        </w:rPr>
      </w:pPr>
      <w:bookmarkStart w:id="898" w:name="_ETM_Q1_1935948"/>
      <w:bookmarkEnd w:id="898"/>
    </w:p>
    <w:p w:rsidR="005B3F7B" w:rsidRDefault="005B3F7B" w:rsidP="005B3F7B">
      <w:pPr>
        <w:pStyle w:val="af6"/>
        <w:keepNext/>
        <w:rPr>
          <w:rtl/>
        </w:rPr>
      </w:pPr>
      <w:bookmarkStart w:id="899" w:name="ET_yor_6157_215"/>
      <w:r w:rsidRPr="005B3F7B">
        <w:rPr>
          <w:rStyle w:val="TagStyle"/>
          <w:rtl/>
        </w:rPr>
        <w:t xml:space="preserve"> &lt;&lt; </w:t>
      </w:r>
      <w:proofErr w:type="spellStart"/>
      <w:r w:rsidRPr="005B3F7B">
        <w:rPr>
          <w:rStyle w:val="TagStyle"/>
          <w:rtl/>
        </w:rPr>
        <w:t>יור</w:t>
      </w:r>
      <w:proofErr w:type="spellEnd"/>
      <w:r w:rsidRPr="005B3F7B">
        <w:rPr>
          <w:rStyle w:val="TagStyle"/>
          <w:rtl/>
        </w:rPr>
        <w:t xml:space="preserve"> &gt;&gt; </w:t>
      </w:r>
      <w:r>
        <w:rPr>
          <w:rtl/>
        </w:rPr>
        <w:t xml:space="preserve">היו"ר שמחה </w:t>
      </w:r>
      <w:proofErr w:type="spellStart"/>
      <w:r>
        <w:rPr>
          <w:rtl/>
        </w:rPr>
        <w:t>רוטמן</w:t>
      </w:r>
      <w:proofErr w:type="spellEnd"/>
      <w:r>
        <w:rPr>
          <w:rtl/>
        </w:rPr>
        <w:t>:</w:t>
      </w:r>
      <w:r w:rsidRPr="005B3F7B">
        <w:rPr>
          <w:rStyle w:val="TagStyle"/>
          <w:rtl/>
        </w:rPr>
        <w:t xml:space="preserve"> &lt;&lt; יור &gt;&gt;</w:t>
      </w:r>
      <w:r>
        <w:rPr>
          <w:rtl/>
        </w:rPr>
        <w:t xml:space="preserve">   </w:t>
      </w:r>
      <w:bookmarkEnd w:id="899"/>
    </w:p>
    <w:p w:rsidR="005B3F7B" w:rsidRDefault="005B3F7B" w:rsidP="005B3F7B">
      <w:pPr>
        <w:pStyle w:val="KeepWithNext"/>
        <w:rPr>
          <w:rtl/>
          <w:lang w:eastAsia="he-IL"/>
        </w:rPr>
      </w:pPr>
    </w:p>
    <w:p w:rsidR="005B3F7B" w:rsidRPr="005B3F7B" w:rsidRDefault="005B3F7B" w:rsidP="005B3F7B">
      <w:pPr>
        <w:rPr>
          <w:rtl/>
          <w:lang w:eastAsia="he-IL"/>
        </w:rPr>
      </w:pPr>
      <w:bookmarkStart w:id="900" w:name="_ETM_Q1_1937507"/>
      <w:bookmarkEnd w:id="900"/>
      <w:r>
        <w:rPr>
          <w:rFonts w:hint="cs"/>
          <w:rtl/>
          <w:lang w:eastAsia="he-IL"/>
        </w:rPr>
        <w:t>בסדר, אם הם פועלים שלא כדין, זו בעיה</w:t>
      </w:r>
      <w:bookmarkStart w:id="901" w:name="_ETM_Q1_1940751"/>
      <w:bookmarkEnd w:id="901"/>
      <w:r>
        <w:rPr>
          <w:rFonts w:hint="cs"/>
          <w:rtl/>
          <w:lang w:eastAsia="he-IL"/>
        </w:rPr>
        <w:t xml:space="preserve"> שלהם. אבל על פניו אני יכול לטרטר סתם אם </w:t>
      </w:r>
      <w:bookmarkStart w:id="902" w:name="_ETM_Q1_1944312"/>
      <w:bookmarkEnd w:id="902"/>
      <w:r>
        <w:rPr>
          <w:rFonts w:hint="cs"/>
          <w:rtl/>
          <w:lang w:eastAsia="he-IL"/>
        </w:rPr>
        <w:t>אני צד, ולהגיד: לא צרפת את חותם הכתר הנורבגי שהיית</w:t>
      </w:r>
      <w:bookmarkStart w:id="903" w:name="_ETM_Q1_1949436"/>
      <w:bookmarkEnd w:id="903"/>
      <w:r>
        <w:rPr>
          <w:rFonts w:hint="cs"/>
          <w:rtl/>
          <w:lang w:eastAsia="he-IL"/>
        </w:rPr>
        <w:t xml:space="preserve"> צריך לצרף </w:t>
      </w:r>
      <w:r>
        <w:rPr>
          <w:rFonts w:hint="eastAsia"/>
          <w:rtl/>
          <w:lang w:eastAsia="he-IL"/>
        </w:rPr>
        <w:t>–</w:t>
      </w:r>
      <w:r>
        <w:rPr>
          <w:rFonts w:hint="cs"/>
          <w:rtl/>
          <w:lang w:eastAsia="he-IL"/>
        </w:rPr>
        <w:t xml:space="preserve"> תרגם לי אותו לעברית.</w:t>
      </w:r>
    </w:p>
    <w:p w:rsidR="005A7B7C" w:rsidRDefault="005A7B7C" w:rsidP="00C2623D">
      <w:pPr>
        <w:rPr>
          <w:rtl/>
        </w:rPr>
      </w:pPr>
      <w:bookmarkStart w:id="904" w:name="_ETM_Q1_1932706"/>
      <w:bookmarkStart w:id="905" w:name="_ETM_Q1_1932758"/>
      <w:bookmarkEnd w:id="904"/>
      <w:bookmarkEnd w:id="905"/>
    </w:p>
    <w:p w:rsidR="005A7B7C" w:rsidRDefault="005A7B7C" w:rsidP="005A7B7C">
      <w:pPr>
        <w:pStyle w:val="a4"/>
        <w:keepNext/>
        <w:rPr>
          <w:rtl/>
        </w:rPr>
      </w:pPr>
      <w:bookmarkStart w:id="906" w:name="ET_speaker_טליה_גמאל_216"/>
      <w:r w:rsidRPr="005A7B7C">
        <w:rPr>
          <w:rStyle w:val="TagStyle"/>
          <w:rtl/>
        </w:rPr>
        <w:t xml:space="preserve"> &lt;&lt; דובר &gt;&gt; </w:t>
      </w:r>
      <w:r>
        <w:rPr>
          <w:rtl/>
        </w:rPr>
        <w:t>טליה ג'מאל:</w:t>
      </w:r>
      <w:r w:rsidRPr="005A7B7C">
        <w:rPr>
          <w:rStyle w:val="TagStyle"/>
          <w:rtl/>
        </w:rPr>
        <w:t xml:space="preserve"> &lt;&lt; דובר &gt;&gt;</w:t>
      </w:r>
      <w:r>
        <w:rPr>
          <w:rtl/>
        </w:rPr>
        <w:t xml:space="preserve">   </w:t>
      </w:r>
      <w:bookmarkEnd w:id="906"/>
    </w:p>
    <w:p w:rsidR="005A7B7C" w:rsidRDefault="005A7B7C" w:rsidP="005A7B7C">
      <w:pPr>
        <w:pStyle w:val="KeepWithNext"/>
        <w:rPr>
          <w:rtl/>
          <w:lang w:eastAsia="he-IL"/>
        </w:rPr>
      </w:pPr>
    </w:p>
    <w:p w:rsidR="005A7B7C" w:rsidRDefault="005A7B7C" w:rsidP="005A7B7C">
      <w:pPr>
        <w:rPr>
          <w:rtl/>
          <w:lang w:eastAsia="he-IL"/>
        </w:rPr>
      </w:pPr>
      <w:r>
        <w:rPr>
          <w:rFonts w:hint="cs"/>
          <w:rtl/>
          <w:lang w:eastAsia="he-IL"/>
        </w:rPr>
        <w:t xml:space="preserve">יש </w:t>
      </w:r>
      <w:bookmarkStart w:id="907" w:name="_ETM_Q1_1952209"/>
      <w:bookmarkEnd w:id="907"/>
      <w:r>
        <w:rPr>
          <w:rFonts w:hint="cs"/>
          <w:rtl/>
          <w:lang w:eastAsia="he-IL"/>
        </w:rPr>
        <w:t xml:space="preserve">פה שני נושאים להבנתי, רק שיהיה לנו ברור על </w:t>
      </w:r>
      <w:bookmarkStart w:id="908" w:name="_ETM_Q1_1958045"/>
      <w:bookmarkEnd w:id="908"/>
      <w:r>
        <w:rPr>
          <w:rFonts w:hint="cs"/>
          <w:rtl/>
          <w:lang w:eastAsia="he-IL"/>
        </w:rPr>
        <w:t>מה אנחנו מדברים: למה מחקנו את מה שאתה אומר שהיה</w:t>
      </w:r>
      <w:bookmarkStart w:id="909" w:name="_ETM_Q1_1958803"/>
      <w:bookmarkEnd w:id="909"/>
      <w:r>
        <w:rPr>
          <w:rFonts w:hint="cs"/>
          <w:rtl/>
          <w:lang w:eastAsia="he-IL"/>
        </w:rPr>
        <w:t xml:space="preserve"> </w:t>
      </w:r>
      <w:r w:rsidR="005B4E72">
        <w:rPr>
          <w:rFonts w:hint="cs"/>
          <w:rtl/>
          <w:lang w:eastAsia="he-IL"/>
        </w:rPr>
        <w:t xml:space="preserve">במקור ב-3? במקור הם העתיקו לתוך התקנות את </w:t>
      </w:r>
      <w:bookmarkStart w:id="910" w:name="_ETM_Q1_1964670"/>
      <w:bookmarkEnd w:id="910"/>
      <w:r w:rsidR="005B4E72">
        <w:rPr>
          <w:rFonts w:hint="cs"/>
          <w:rtl/>
          <w:lang w:eastAsia="he-IL"/>
        </w:rPr>
        <w:t xml:space="preserve">התרגום של האמנה. אנחנו לא רצינו ליצור פער פרשני ולכן </w:t>
      </w:r>
      <w:bookmarkStart w:id="911" w:name="_ETM_Q1_1969014"/>
      <w:bookmarkEnd w:id="911"/>
      <w:r w:rsidR="005B4E72">
        <w:rPr>
          <w:rFonts w:hint="cs"/>
          <w:rtl/>
          <w:lang w:eastAsia="he-IL"/>
        </w:rPr>
        <w:t xml:space="preserve">הפנינו ישר לנוסח שבתוספת כדי ליצור איזשהו פער אם יש </w:t>
      </w:r>
      <w:bookmarkStart w:id="912" w:name="_ETM_Q1_1976237"/>
      <w:bookmarkEnd w:id="912"/>
      <w:r w:rsidR="005B4E72">
        <w:rPr>
          <w:rFonts w:hint="cs"/>
          <w:rtl/>
          <w:lang w:eastAsia="he-IL"/>
        </w:rPr>
        <w:t xml:space="preserve">הבדלים. לעניין התרגום, אדוני צריך להכריע. יש מקומות שבהם גם </w:t>
      </w:r>
      <w:bookmarkStart w:id="913" w:name="_ETM_Q1_1981219"/>
      <w:bookmarkEnd w:id="913"/>
      <w:r w:rsidR="005B4E72">
        <w:rPr>
          <w:rFonts w:hint="cs"/>
          <w:rtl/>
          <w:lang w:eastAsia="he-IL"/>
        </w:rPr>
        <w:t>בתיקוני חקיקה בשנים האחרונות ובשנה האחרונה אפילו, למשל בעולמות של חברות, הממשלה באה וביקשה לתקן כדי לאפשר להגיש מסמכים באנגלית</w:t>
      </w:r>
      <w:bookmarkStart w:id="914" w:name="_ETM_Q1_1990495"/>
      <w:bookmarkEnd w:id="914"/>
      <w:r w:rsidR="005B4E72">
        <w:rPr>
          <w:rFonts w:hint="cs"/>
          <w:rtl/>
          <w:lang w:eastAsia="he-IL"/>
        </w:rPr>
        <w:t>, למשל בדיני חברות וכולי.</w:t>
      </w:r>
      <w:bookmarkStart w:id="915" w:name="_ETM_Q1_1991219"/>
      <w:bookmarkEnd w:id="915"/>
    </w:p>
    <w:p w:rsidR="005B4E72" w:rsidRDefault="005B4E72" w:rsidP="005A7B7C">
      <w:pPr>
        <w:rPr>
          <w:rtl/>
          <w:lang w:eastAsia="he-IL"/>
        </w:rPr>
      </w:pPr>
      <w:bookmarkStart w:id="916" w:name="_ETM_Q1_1991280"/>
      <w:bookmarkEnd w:id="916"/>
    </w:p>
    <w:p w:rsidR="005B4E72" w:rsidRDefault="005B4E72" w:rsidP="005B4E72">
      <w:pPr>
        <w:pStyle w:val="af6"/>
        <w:keepNext/>
        <w:rPr>
          <w:rtl/>
        </w:rPr>
      </w:pPr>
      <w:bookmarkStart w:id="917" w:name="ET_yor_6157_217"/>
      <w:r w:rsidRPr="005B4E72">
        <w:rPr>
          <w:rStyle w:val="TagStyle"/>
          <w:rtl/>
        </w:rPr>
        <w:t xml:space="preserve"> &lt;&lt; </w:t>
      </w:r>
      <w:proofErr w:type="spellStart"/>
      <w:r w:rsidRPr="005B4E72">
        <w:rPr>
          <w:rStyle w:val="TagStyle"/>
          <w:rtl/>
        </w:rPr>
        <w:t>יור</w:t>
      </w:r>
      <w:proofErr w:type="spellEnd"/>
      <w:r w:rsidRPr="005B4E72">
        <w:rPr>
          <w:rStyle w:val="TagStyle"/>
          <w:rtl/>
        </w:rPr>
        <w:t xml:space="preserve"> &gt;&gt; </w:t>
      </w:r>
      <w:r>
        <w:rPr>
          <w:rtl/>
        </w:rPr>
        <w:t xml:space="preserve">היו"ר שמחה </w:t>
      </w:r>
      <w:proofErr w:type="spellStart"/>
      <w:r>
        <w:rPr>
          <w:rtl/>
        </w:rPr>
        <w:t>רוטמן</w:t>
      </w:r>
      <w:proofErr w:type="spellEnd"/>
      <w:r>
        <w:rPr>
          <w:rtl/>
        </w:rPr>
        <w:t>:</w:t>
      </w:r>
      <w:r w:rsidRPr="005B4E72">
        <w:rPr>
          <w:rStyle w:val="TagStyle"/>
          <w:rtl/>
        </w:rPr>
        <w:t xml:space="preserve"> &lt;&lt; יור &gt;&gt;</w:t>
      </w:r>
      <w:r>
        <w:rPr>
          <w:rtl/>
        </w:rPr>
        <w:t xml:space="preserve">   </w:t>
      </w:r>
      <w:bookmarkEnd w:id="917"/>
    </w:p>
    <w:p w:rsidR="005B4E72" w:rsidRDefault="005B4E72" w:rsidP="005B4E72">
      <w:pPr>
        <w:pStyle w:val="KeepWithNext"/>
        <w:rPr>
          <w:rtl/>
          <w:lang w:eastAsia="he-IL"/>
        </w:rPr>
      </w:pPr>
    </w:p>
    <w:p w:rsidR="005B4E72" w:rsidRDefault="005B4E72" w:rsidP="005B4E72">
      <w:pPr>
        <w:rPr>
          <w:rtl/>
          <w:lang w:eastAsia="he-IL"/>
        </w:rPr>
      </w:pPr>
      <w:bookmarkStart w:id="918" w:name="_ETM_Q1_1992201"/>
      <w:bookmarkEnd w:id="918"/>
      <w:r>
        <w:rPr>
          <w:rFonts w:hint="cs"/>
          <w:rtl/>
          <w:lang w:eastAsia="he-IL"/>
        </w:rPr>
        <w:t>אני מסכים.</w:t>
      </w:r>
      <w:bookmarkStart w:id="919" w:name="_ETM_Q1_1991600"/>
      <w:bookmarkEnd w:id="919"/>
    </w:p>
    <w:p w:rsidR="005B4E72" w:rsidRDefault="005B4E72" w:rsidP="005B4E72">
      <w:pPr>
        <w:rPr>
          <w:rtl/>
          <w:lang w:eastAsia="he-IL"/>
        </w:rPr>
      </w:pPr>
      <w:bookmarkStart w:id="920" w:name="_ETM_Q1_1991651"/>
      <w:bookmarkEnd w:id="920"/>
    </w:p>
    <w:p w:rsidR="005B4E72" w:rsidRDefault="005B4E72" w:rsidP="005B4E72">
      <w:pPr>
        <w:pStyle w:val="-"/>
        <w:keepNext/>
        <w:rPr>
          <w:rtl/>
        </w:rPr>
      </w:pPr>
      <w:bookmarkStart w:id="921" w:name="ET_speakercontinue_טליה_גמאל_218"/>
      <w:r w:rsidRPr="005B4E72">
        <w:rPr>
          <w:rStyle w:val="TagStyle"/>
          <w:rtl/>
        </w:rPr>
        <w:t xml:space="preserve"> &lt;&lt; </w:t>
      </w:r>
      <w:proofErr w:type="spellStart"/>
      <w:r w:rsidRPr="005B4E72">
        <w:rPr>
          <w:rStyle w:val="TagStyle"/>
          <w:rtl/>
        </w:rPr>
        <w:t>דובר_המשך</w:t>
      </w:r>
      <w:proofErr w:type="spellEnd"/>
      <w:r w:rsidRPr="005B4E72">
        <w:rPr>
          <w:rStyle w:val="TagStyle"/>
          <w:rtl/>
        </w:rPr>
        <w:t xml:space="preserve"> &gt;&gt; </w:t>
      </w:r>
      <w:r>
        <w:rPr>
          <w:rtl/>
        </w:rPr>
        <w:t>טליה ג'מאל:</w:t>
      </w:r>
      <w:r w:rsidRPr="005B4E72">
        <w:rPr>
          <w:rStyle w:val="TagStyle"/>
          <w:rtl/>
        </w:rPr>
        <w:t xml:space="preserve"> &lt;&lt; דובר_המשך &gt;&gt;</w:t>
      </w:r>
      <w:r>
        <w:rPr>
          <w:rtl/>
        </w:rPr>
        <w:t xml:space="preserve">   </w:t>
      </w:r>
      <w:bookmarkEnd w:id="921"/>
    </w:p>
    <w:p w:rsidR="005B4E72" w:rsidRDefault="005B4E72" w:rsidP="005B4E72">
      <w:pPr>
        <w:pStyle w:val="KeepWithNext"/>
        <w:rPr>
          <w:rtl/>
          <w:lang w:eastAsia="he-IL"/>
        </w:rPr>
      </w:pPr>
    </w:p>
    <w:p w:rsidR="005B4E72" w:rsidRDefault="005B4E72" w:rsidP="005B4E72">
      <w:pPr>
        <w:rPr>
          <w:rtl/>
          <w:lang w:eastAsia="he-IL"/>
        </w:rPr>
      </w:pPr>
      <w:bookmarkStart w:id="922" w:name="_ETM_Q1_1993129"/>
      <w:bookmarkEnd w:id="922"/>
      <w:r>
        <w:rPr>
          <w:rFonts w:hint="cs"/>
          <w:rtl/>
          <w:lang w:eastAsia="he-IL"/>
        </w:rPr>
        <w:t xml:space="preserve">כאן השאלה היא מה רוצים </w:t>
      </w:r>
      <w:bookmarkStart w:id="923" w:name="_ETM_Q1_1996124"/>
      <w:bookmarkEnd w:id="923"/>
      <w:r>
        <w:rPr>
          <w:rFonts w:hint="cs"/>
          <w:rtl/>
          <w:lang w:eastAsia="he-IL"/>
        </w:rPr>
        <w:t>שיהיה.</w:t>
      </w:r>
      <w:bookmarkStart w:id="924" w:name="_ETM_Q1_1994921"/>
      <w:bookmarkEnd w:id="924"/>
    </w:p>
    <w:p w:rsidR="005B4E72" w:rsidRDefault="005B4E72" w:rsidP="005B4E72">
      <w:pPr>
        <w:rPr>
          <w:rtl/>
          <w:lang w:eastAsia="he-IL"/>
        </w:rPr>
      </w:pPr>
      <w:bookmarkStart w:id="925" w:name="_ETM_Q1_1994978"/>
      <w:bookmarkEnd w:id="925"/>
    </w:p>
    <w:p w:rsidR="005B4E72" w:rsidRDefault="005B4E72" w:rsidP="005B4E72">
      <w:pPr>
        <w:pStyle w:val="af6"/>
        <w:keepNext/>
        <w:rPr>
          <w:rtl/>
        </w:rPr>
      </w:pPr>
      <w:bookmarkStart w:id="926" w:name="ET_yor_6157_219"/>
      <w:r w:rsidRPr="005B4E72">
        <w:rPr>
          <w:rStyle w:val="TagStyle"/>
          <w:rtl/>
        </w:rPr>
        <w:t xml:space="preserve"> &lt;&lt; </w:t>
      </w:r>
      <w:proofErr w:type="spellStart"/>
      <w:r w:rsidRPr="005B4E72">
        <w:rPr>
          <w:rStyle w:val="TagStyle"/>
          <w:rtl/>
        </w:rPr>
        <w:t>יור</w:t>
      </w:r>
      <w:proofErr w:type="spellEnd"/>
      <w:r w:rsidRPr="005B4E72">
        <w:rPr>
          <w:rStyle w:val="TagStyle"/>
          <w:rtl/>
        </w:rPr>
        <w:t xml:space="preserve"> &gt;&gt; </w:t>
      </w:r>
      <w:r>
        <w:rPr>
          <w:rtl/>
        </w:rPr>
        <w:t xml:space="preserve">היו"ר שמחה </w:t>
      </w:r>
      <w:proofErr w:type="spellStart"/>
      <w:r>
        <w:rPr>
          <w:rtl/>
        </w:rPr>
        <w:t>רוטמן</w:t>
      </w:r>
      <w:proofErr w:type="spellEnd"/>
      <w:r>
        <w:rPr>
          <w:rtl/>
        </w:rPr>
        <w:t>:</w:t>
      </w:r>
      <w:r w:rsidRPr="005B4E72">
        <w:rPr>
          <w:rStyle w:val="TagStyle"/>
          <w:rtl/>
        </w:rPr>
        <w:t xml:space="preserve"> &lt;&lt; יור &gt;&gt;</w:t>
      </w:r>
      <w:r>
        <w:rPr>
          <w:rtl/>
        </w:rPr>
        <w:t xml:space="preserve">   </w:t>
      </w:r>
      <w:bookmarkEnd w:id="926"/>
    </w:p>
    <w:p w:rsidR="005B4E72" w:rsidRDefault="005B4E72" w:rsidP="005B4E72">
      <w:pPr>
        <w:pStyle w:val="KeepWithNext"/>
        <w:rPr>
          <w:rtl/>
          <w:lang w:eastAsia="he-IL"/>
        </w:rPr>
      </w:pPr>
    </w:p>
    <w:p w:rsidR="005B4E72" w:rsidRPr="005B4E72" w:rsidRDefault="005B4E72" w:rsidP="005B4E72">
      <w:pPr>
        <w:rPr>
          <w:rtl/>
          <w:lang w:eastAsia="he-IL"/>
        </w:rPr>
      </w:pPr>
      <w:bookmarkStart w:id="927" w:name="_ETM_Q1_1995846"/>
      <w:bookmarkEnd w:id="927"/>
      <w:r>
        <w:rPr>
          <w:rFonts w:hint="cs"/>
          <w:rtl/>
          <w:lang w:eastAsia="he-IL"/>
        </w:rPr>
        <w:t xml:space="preserve">לא נמצא מולי הטלפון שלי ולכן את </w:t>
      </w:r>
      <w:proofErr w:type="spellStart"/>
      <w:r>
        <w:rPr>
          <w:rFonts w:hint="cs"/>
          <w:rtl/>
          <w:lang w:eastAsia="he-IL"/>
        </w:rPr>
        <w:t>התקסד"א</w:t>
      </w:r>
      <w:bookmarkStart w:id="928" w:name="_ETM_Q1_2000246"/>
      <w:bookmarkEnd w:id="928"/>
      <w:proofErr w:type="spellEnd"/>
      <w:r>
        <w:rPr>
          <w:rFonts w:hint="cs"/>
          <w:rtl/>
          <w:lang w:eastAsia="he-IL"/>
        </w:rPr>
        <w:t xml:space="preserve"> אני מדחיק. </w:t>
      </w:r>
      <w:r w:rsidR="00BD2220">
        <w:rPr>
          <w:rFonts w:hint="cs"/>
          <w:rtl/>
          <w:lang w:eastAsia="he-IL"/>
        </w:rPr>
        <w:t xml:space="preserve">לכן אני לא זוכר אותה. אני עדיין </w:t>
      </w:r>
      <w:r>
        <w:rPr>
          <w:rFonts w:hint="cs"/>
          <w:rtl/>
          <w:lang w:eastAsia="he-IL"/>
        </w:rPr>
        <w:t xml:space="preserve">בטראומה </w:t>
      </w:r>
      <w:bookmarkStart w:id="929" w:name="_ETM_Q1_2004968"/>
      <w:bookmarkEnd w:id="929"/>
      <w:proofErr w:type="spellStart"/>
      <w:r>
        <w:rPr>
          <w:rFonts w:hint="cs"/>
          <w:rtl/>
          <w:lang w:eastAsia="he-IL"/>
        </w:rPr>
        <w:t>מתקסד"א</w:t>
      </w:r>
      <w:proofErr w:type="spellEnd"/>
      <w:r>
        <w:rPr>
          <w:rFonts w:hint="cs"/>
          <w:rtl/>
          <w:lang w:eastAsia="he-IL"/>
        </w:rPr>
        <w:t>.</w:t>
      </w:r>
    </w:p>
    <w:p w:rsidR="005B3F7B" w:rsidRDefault="005B3F7B" w:rsidP="00C2623D">
      <w:pPr>
        <w:rPr>
          <w:rtl/>
        </w:rPr>
      </w:pPr>
    </w:p>
    <w:p w:rsidR="00B920CA" w:rsidRDefault="00B920CA" w:rsidP="00B920CA">
      <w:pPr>
        <w:pStyle w:val="af9"/>
        <w:keepNext/>
        <w:rPr>
          <w:rtl/>
        </w:rPr>
      </w:pPr>
      <w:bookmarkStart w:id="930" w:name="ET_guest_865489_53"/>
      <w:r w:rsidRPr="00B920CA">
        <w:rPr>
          <w:rStyle w:val="TagStyle"/>
          <w:rtl/>
        </w:rPr>
        <w:t xml:space="preserve"> &lt;&lt; אורח &gt;&gt; </w:t>
      </w:r>
      <w:r>
        <w:rPr>
          <w:rtl/>
        </w:rPr>
        <w:t>הילה בוסקילה:</w:t>
      </w:r>
      <w:r w:rsidRPr="00B920CA">
        <w:rPr>
          <w:rStyle w:val="TagStyle"/>
          <w:rtl/>
        </w:rPr>
        <w:t xml:space="preserve"> &lt;&lt; אורח &gt;&gt;</w:t>
      </w:r>
      <w:r>
        <w:rPr>
          <w:rtl/>
        </w:rPr>
        <w:t xml:space="preserve">   </w:t>
      </w:r>
      <w:bookmarkEnd w:id="930"/>
    </w:p>
    <w:p w:rsidR="00B920CA" w:rsidRDefault="00B920CA" w:rsidP="00B920CA">
      <w:pPr>
        <w:pStyle w:val="KeepWithNext"/>
        <w:rPr>
          <w:rtl/>
        </w:rPr>
      </w:pPr>
    </w:p>
    <w:p w:rsidR="00B920CA" w:rsidRDefault="005B4E72" w:rsidP="00B920CA">
      <w:pPr>
        <w:rPr>
          <w:rtl/>
        </w:rPr>
      </w:pPr>
      <w:r>
        <w:rPr>
          <w:rFonts w:hint="cs"/>
          <w:rtl/>
        </w:rPr>
        <w:t>זה לא בתקנון סדר הדין האזרחי.</w:t>
      </w:r>
      <w:bookmarkStart w:id="931" w:name="_ETM_Q1_2012479"/>
      <w:bookmarkEnd w:id="931"/>
    </w:p>
    <w:p w:rsidR="005B4E72" w:rsidRDefault="005B4E72" w:rsidP="00B920CA">
      <w:pPr>
        <w:rPr>
          <w:rtl/>
        </w:rPr>
      </w:pPr>
      <w:bookmarkStart w:id="932" w:name="_ETM_Q1_2012549"/>
      <w:bookmarkEnd w:id="932"/>
    </w:p>
    <w:p w:rsidR="005B4E72" w:rsidRDefault="005B4E72" w:rsidP="005B4E72">
      <w:pPr>
        <w:pStyle w:val="af6"/>
        <w:keepNext/>
        <w:rPr>
          <w:rtl/>
        </w:rPr>
      </w:pPr>
      <w:bookmarkStart w:id="933" w:name="ET_yor_6157_220"/>
      <w:r w:rsidRPr="005B4E72">
        <w:rPr>
          <w:rStyle w:val="TagStyle"/>
          <w:rtl/>
        </w:rPr>
        <w:t xml:space="preserve"> &lt;&lt; </w:t>
      </w:r>
      <w:proofErr w:type="spellStart"/>
      <w:r w:rsidRPr="005B4E72">
        <w:rPr>
          <w:rStyle w:val="TagStyle"/>
          <w:rtl/>
        </w:rPr>
        <w:t>יור</w:t>
      </w:r>
      <w:proofErr w:type="spellEnd"/>
      <w:r w:rsidRPr="005B4E72">
        <w:rPr>
          <w:rStyle w:val="TagStyle"/>
          <w:rtl/>
        </w:rPr>
        <w:t xml:space="preserve"> &gt;&gt; </w:t>
      </w:r>
      <w:r>
        <w:rPr>
          <w:rtl/>
        </w:rPr>
        <w:t xml:space="preserve">היו"ר שמחה </w:t>
      </w:r>
      <w:proofErr w:type="spellStart"/>
      <w:r>
        <w:rPr>
          <w:rtl/>
        </w:rPr>
        <w:t>רוטמן</w:t>
      </w:r>
      <w:proofErr w:type="spellEnd"/>
      <w:r>
        <w:rPr>
          <w:rtl/>
        </w:rPr>
        <w:t>:</w:t>
      </w:r>
      <w:r w:rsidRPr="005B4E72">
        <w:rPr>
          <w:rStyle w:val="TagStyle"/>
          <w:rtl/>
        </w:rPr>
        <w:t xml:space="preserve"> &lt;&lt; יור &gt;&gt;</w:t>
      </w:r>
      <w:r>
        <w:rPr>
          <w:rtl/>
        </w:rPr>
        <w:t xml:space="preserve">   </w:t>
      </w:r>
      <w:bookmarkEnd w:id="933"/>
    </w:p>
    <w:p w:rsidR="005B4E72" w:rsidRDefault="005B4E72" w:rsidP="005B4E72">
      <w:pPr>
        <w:pStyle w:val="KeepWithNext"/>
        <w:rPr>
          <w:rtl/>
          <w:lang w:eastAsia="he-IL"/>
        </w:rPr>
      </w:pPr>
    </w:p>
    <w:p w:rsidR="005B4E72" w:rsidRDefault="005B4E72" w:rsidP="005B4E72">
      <w:pPr>
        <w:rPr>
          <w:rtl/>
          <w:lang w:eastAsia="he-IL"/>
        </w:rPr>
      </w:pPr>
      <w:bookmarkStart w:id="934" w:name="_ETM_Q1_2010496"/>
      <w:bookmarkEnd w:id="934"/>
      <w:r>
        <w:rPr>
          <w:rFonts w:hint="cs"/>
          <w:rtl/>
          <w:lang w:eastAsia="he-IL"/>
        </w:rPr>
        <w:t>אז חוק בתי המשפט?</w:t>
      </w:r>
      <w:bookmarkStart w:id="935" w:name="_ETM_Q1_2011729"/>
      <w:bookmarkEnd w:id="935"/>
    </w:p>
    <w:p w:rsidR="005B4E72" w:rsidRDefault="005B4E72" w:rsidP="005B4E72">
      <w:pPr>
        <w:rPr>
          <w:rtl/>
          <w:lang w:eastAsia="he-IL"/>
        </w:rPr>
      </w:pPr>
      <w:bookmarkStart w:id="936" w:name="_ETM_Q1_2011808"/>
      <w:bookmarkStart w:id="937" w:name="_ETM_Q1_2013506"/>
      <w:bookmarkEnd w:id="936"/>
      <w:bookmarkEnd w:id="937"/>
    </w:p>
    <w:p w:rsidR="005B4E72" w:rsidRDefault="005B4E72" w:rsidP="005B4E72">
      <w:pPr>
        <w:pStyle w:val="af9"/>
        <w:keepNext/>
        <w:rPr>
          <w:rtl/>
          <w:lang w:eastAsia="he-IL"/>
        </w:rPr>
      </w:pPr>
      <w:bookmarkStart w:id="938" w:name="ET_guest_865489_221"/>
      <w:r w:rsidRPr="005B4E72">
        <w:rPr>
          <w:rStyle w:val="TagStyle"/>
          <w:rtl/>
        </w:rPr>
        <w:t xml:space="preserve"> &lt;&lt; אורח &gt;&gt; </w:t>
      </w:r>
      <w:r>
        <w:rPr>
          <w:rtl/>
          <w:lang w:eastAsia="he-IL"/>
        </w:rPr>
        <w:t>הילה בוסקילה:</w:t>
      </w:r>
      <w:r w:rsidRPr="005B4E72">
        <w:rPr>
          <w:rStyle w:val="TagStyle"/>
          <w:rtl/>
        </w:rPr>
        <w:t xml:space="preserve"> &lt;&lt; אורח &gt;&gt;</w:t>
      </w:r>
      <w:r>
        <w:rPr>
          <w:rtl/>
          <w:lang w:eastAsia="he-IL"/>
        </w:rPr>
        <w:t xml:space="preserve">   </w:t>
      </w:r>
      <w:bookmarkEnd w:id="938"/>
    </w:p>
    <w:p w:rsidR="005B4E72" w:rsidRDefault="005B4E72" w:rsidP="005B4E72">
      <w:pPr>
        <w:pStyle w:val="KeepWithNext"/>
        <w:rPr>
          <w:rtl/>
          <w:lang w:eastAsia="he-IL"/>
        </w:rPr>
      </w:pPr>
    </w:p>
    <w:p w:rsidR="005B4E72" w:rsidRDefault="005B4E72" w:rsidP="005B4E72">
      <w:pPr>
        <w:rPr>
          <w:rtl/>
          <w:lang w:eastAsia="he-IL"/>
        </w:rPr>
      </w:pPr>
      <w:bookmarkStart w:id="939" w:name="_ETM_Q1_2013983"/>
      <w:bookmarkStart w:id="940" w:name="_ETM_Q1_2014019"/>
      <w:bookmarkEnd w:id="939"/>
      <w:bookmarkEnd w:id="940"/>
      <w:r>
        <w:rPr>
          <w:rFonts w:hint="cs"/>
          <w:rtl/>
          <w:lang w:eastAsia="he-IL"/>
        </w:rPr>
        <w:t>זה די כמו כלל ידוע כזה.</w:t>
      </w:r>
    </w:p>
    <w:p w:rsidR="005B4E72" w:rsidRDefault="005B4E72" w:rsidP="005B4E72">
      <w:pPr>
        <w:rPr>
          <w:rtl/>
          <w:lang w:eastAsia="he-IL"/>
        </w:rPr>
      </w:pPr>
      <w:bookmarkStart w:id="941" w:name="_ETM_Q1_2015777"/>
      <w:bookmarkStart w:id="942" w:name="_ETM_Q1_2015811"/>
      <w:bookmarkEnd w:id="941"/>
      <w:bookmarkEnd w:id="942"/>
    </w:p>
    <w:p w:rsidR="005B4E72" w:rsidRDefault="005B4E72" w:rsidP="005B4E72">
      <w:pPr>
        <w:pStyle w:val="af6"/>
        <w:keepNext/>
        <w:rPr>
          <w:rtl/>
        </w:rPr>
      </w:pPr>
      <w:bookmarkStart w:id="943" w:name="ET_yor_6157_222"/>
      <w:r w:rsidRPr="005B4E72">
        <w:rPr>
          <w:rStyle w:val="TagStyle"/>
          <w:rtl/>
        </w:rPr>
        <w:t xml:space="preserve"> &lt;&lt; </w:t>
      </w:r>
      <w:proofErr w:type="spellStart"/>
      <w:r w:rsidRPr="005B4E72">
        <w:rPr>
          <w:rStyle w:val="TagStyle"/>
          <w:rtl/>
        </w:rPr>
        <w:t>יור</w:t>
      </w:r>
      <w:proofErr w:type="spellEnd"/>
      <w:r w:rsidRPr="005B4E72">
        <w:rPr>
          <w:rStyle w:val="TagStyle"/>
          <w:rtl/>
        </w:rPr>
        <w:t xml:space="preserve"> &gt;&gt; </w:t>
      </w:r>
      <w:r>
        <w:rPr>
          <w:rtl/>
        </w:rPr>
        <w:t xml:space="preserve">היו"ר שמחה </w:t>
      </w:r>
      <w:proofErr w:type="spellStart"/>
      <w:r>
        <w:rPr>
          <w:rtl/>
        </w:rPr>
        <w:t>רוטמן</w:t>
      </w:r>
      <w:proofErr w:type="spellEnd"/>
      <w:r>
        <w:rPr>
          <w:rtl/>
        </w:rPr>
        <w:t>:</w:t>
      </w:r>
      <w:r w:rsidRPr="005B4E72">
        <w:rPr>
          <w:rStyle w:val="TagStyle"/>
          <w:rtl/>
        </w:rPr>
        <w:t xml:space="preserve"> &lt;&lt; יור &gt;&gt;</w:t>
      </w:r>
      <w:r>
        <w:rPr>
          <w:rtl/>
        </w:rPr>
        <w:t xml:space="preserve">   </w:t>
      </w:r>
      <w:bookmarkEnd w:id="943"/>
    </w:p>
    <w:p w:rsidR="005B4E72" w:rsidRDefault="005B4E72" w:rsidP="005B4E72">
      <w:pPr>
        <w:pStyle w:val="KeepWithNext"/>
        <w:rPr>
          <w:rtl/>
          <w:lang w:eastAsia="he-IL"/>
        </w:rPr>
      </w:pPr>
    </w:p>
    <w:p w:rsidR="005B4E72" w:rsidRDefault="005B4E72" w:rsidP="005B4E72">
      <w:pPr>
        <w:rPr>
          <w:rtl/>
          <w:lang w:eastAsia="he-IL"/>
        </w:rPr>
      </w:pPr>
      <w:bookmarkStart w:id="944" w:name="_ETM_Q1_2017049"/>
      <w:bookmarkEnd w:id="944"/>
      <w:r>
        <w:rPr>
          <w:rFonts w:hint="cs"/>
          <w:rtl/>
          <w:lang w:eastAsia="he-IL"/>
        </w:rPr>
        <w:t>לא, יש הוראה, אני כמעט בטוח.</w:t>
      </w:r>
    </w:p>
    <w:p w:rsidR="005B4E72" w:rsidRDefault="005B4E72" w:rsidP="005B4E72">
      <w:pPr>
        <w:rPr>
          <w:rtl/>
          <w:lang w:eastAsia="he-IL"/>
        </w:rPr>
      </w:pPr>
      <w:bookmarkStart w:id="945" w:name="_ETM_Q1_2018018"/>
      <w:bookmarkStart w:id="946" w:name="_ETM_Q1_2018082"/>
      <w:bookmarkEnd w:id="945"/>
      <w:bookmarkEnd w:id="946"/>
    </w:p>
    <w:p w:rsidR="005B4E72" w:rsidRDefault="005B4E72" w:rsidP="005B4E72">
      <w:pPr>
        <w:pStyle w:val="af9"/>
        <w:keepNext/>
        <w:rPr>
          <w:rtl/>
          <w:lang w:eastAsia="he-IL"/>
        </w:rPr>
      </w:pPr>
      <w:bookmarkStart w:id="947" w:name="ET_guest_956834_223"/>
      <w:r w:rsidRPr="005B4E72">
        <w:rPr>
          <w:rStyle w:val="TagStyle"/>
          <w:rtl/>
        </w:rPr>
        <w:t xml:space="preserve"> &lt;&lt; אורח &gt;&gt; </w:t>
      </w:r>
      <w:r>
        <w:rPr>
          <w:rtl/>
          <w:lang w:eastAsia="he-IL"/>
        </w:rPr>
        <w:t>רויטל להב:</w:t>
      </w:r>
      <w:r w:rsidRPr="005B4E72">
        <w:rPr>
          <w:rStyle w:val="TagStyle"/>
          <w:rtl/>
        </w:rPr>
        <w:t xml:space="preserve"> &lt;&lt; אורח &gt;&gt;</w:t>
      </w:r>
      <w:r>
        <w:rPr>
          <w:rtl/>
          <w:lang w:eastAsia="he-IL"/>
        </w:rPr>
        <w:t xml:space="preserve">   </w:t>
      </w:r>
      <w:bookmarkEnd w:id="947"/>
    </w:p>
    <w:p w:rsidR="005B4E72" w:rsidRDefault="005B4E72" w:rsidP="005B4E72">
      <w:pPr>
        <w:pStyle w:val="KeepWithNext"/>
        <w:rPr>
          <w:rtl/>
          <w:lang w:eastAsia="he-IL"/>
        </w:rPr>
      </w:pPr>
    </w:p>
    <w:p w:rsidR="005B4E72" w:rsidRDefault="005B4E72" w:rsidP="005B4E72">
      <w:pPr>
        <w:rPr>
          <w:rtl/>
          <w:lang w:eastAsia="he-IL"/>
        </w:rPr>
      </w:pPr>
      <w:r>
        <w:rPr>
          <w:rFonts w:hint="cs"/>
          <w:rtl/>
          <w:lang w:eastAsia="he-IL"/>
        </w:rPr>
        <w:t>אני לא בטוחה שיש הוראה, אני בודקת.</w:t>
      </w:r>
    </w:p>
    <w:p w:rsidR="00892A8B" w:rsidRDefault="00892A8B" w:rsidP="005B4E72">
      <w:pPr>
        <w:rPr>
          <w:rtl/>
          <w:lang w:eastAsia="he-IL"/>
        </w:rPr>
      </w:pPr>
    </w:p>
    <w:p w:rsidR="00892A8B" w:rsidRDefault="00892A8B" w:rsidP="00892A8B">
      <w:pPr>
        <w:pStyle w:val="af6"/>
        <w:keepNext/>
        <w:rPr>
          <w:rtl/>
        </w:rPr>
      </w:pPr>
      <w:bookmarkStart w:id="948" w:name="ET_yor_6157_224"/>
      <w:r w:rsidRPr="00892A8B">
        <w:rPr>
          <w:rStyle w:val="TagStyle"/>
          <w:rtl/>
        </w:rPr>
        <w:t xml:space="preserve"> &lt;&lt; </w:t>
      </w:r>
      <w:proofErr w:type="spellStart"/>
      <w:r w:rsidRPr="00892A8B">
        <w:rPr>
          <w:rStyle w:val="TagStyle"/>
          <w:rtl/>
        </w:rPr>
        <w:t>יור</w:t>
      </w:r>
      <w:proofErr w:type="spellEnd"/>
      <w:r w:rsidRPr="00892A8B">
        <w:rPr>
          <w:rStyle w:val="TagStyle"/>
          <w:rtl/>
        </w:rPr>
        <w:t xml:space="preserve"> &gt;&gt; </w:t>
      </w:r>
      <w:r>
        <w:rPr>
          <w:rtl/>
        </w:rPr>
        <w:t xml:space="preserve">היו"ר שמחה </w:t>
      </w:r>
      <w:proofErr w:type="spellStart"/>
      <w:r>
        <w:rPr>
          <w:rtl/>
        </w:rPr>
        <w:t>רוטמן</w:t>
      </w:r>
      <w:proofErr w:type="spellEnd"/>
      <w:r>
        <w:rPr>
          <w:rtl/>
        </w:rPr>
        <w:t>:</w:t>
      </w:r>
      <w:r w:rsidRPr="00892A8B">
        <w:rPr>
          <w:rStyle w:val="TagStyle"/>
          <w:rtl/>
        </w:rPr>
        <w:t xml:space="preserve"> &lt;&lt; יור &gt;&gt;</w:t>
      </w:r>
      <w:r>
        <w:rPr>
          <w:rtl/>
        </w:rPr>
        <w:t xml:space="preserve">   </w:t>
      </w:r>
      <w:bookmarkEnd w:id="948"/>
    </w:p>
    <w:p w:rsidR="00892A8B" w:rsidRDefault="00892A8B" w:rsidP="00892A8B">
      <w:pPr>
        <w:pStyle w:val="KeepWithNext"/>
        <w:rPr>
          <w:rtl/>
          <w:lang w:eastAsia="he-IL"/>
        </w:rPr>
      </w:pPr>
    </w:p>
    <w:p w:rsidR="00892A8B" w:rsidRDefault="00892A8B" w:rsidP="00892A8B">
      <w:pPr>
        <w:rPr>
          <w:rtl/>
          <w:lang w:eastAsia="he-IL"/>
        </w:rPr>
      </w:pPr>
      <w:bookmarkStart w:id="949" w:name="_ETM_Q1_2023010"/>
      <w:bookmarkEnd w:id="949"/>
      <w:r>
        <w:rPr>
          <w:rFonts w:hint="cs"/>
          <w:rtl/>
          <w:lang w:eastAsia="he-IL"/>
        </w:rPr>
        <w:t>טוב,</w:t>
      </w:r>
      <w:bookmarkStart w:id="950" w:name="_ETM_Q1_2024726"/>
      <w:bookmarkEnd w:id="950"/>
      <w:r>
        <w:rPr>
          <w:rFonts w:hint="cs"/>
          <w:rtl/>
          <w:lang w:eastAsia="he-IL"/>
        </w:rPr>
        <w:t xml:space="preserve"> תכף נבדוק. </w:t>
      </w:r>
      <w:bookmarkStart w:id="951" w:name="_ETM_Q1_2025711"/>
      <w:bookmarkEnd w:id="951"/>
    </w:p>
    <w:p w:rsidR="00892A8B" w:rsidRDefault="00892A8B" w:rsidP="00892A8B">
      <w:pPr>
        <w:rPr>
          <w:rtl/>
          <w:lang w:eastAsia="he-IL"/>
        </w:rPr>
      </w:pPr>
      <w:bookmarkStart w:id="952" w:name="_ETM_Q1_2025766"/>
      <w:bookmarkEnd w:id="952"/>
    </w:p>
    <w:p w:rsidR="00892A8B" w:rsidRPr="00892A8B" w:rsidRDefault="00892A8B" w:rsidP="00892A8B">
      <w:pPr>
        <w:rPr>
          <w:rtl/>
          <w:lang w:eastAsia="he-IL"/>
        </w:rPr>
      </w:pPr>
      <w:bookmarkStart w:id="953" w:name="_ETM_Q1_2025903"/>
      <w:bookmarkStart w:id="954" w:name="_ETM_Q1_2025969"/>
      <w:bookmarkEnd w:id="953"/>
      <w:bookmarkEnd w:id="954"/>
      <w:r>
        <w:rPr>
          <w:rFonts w:hint="cs"/>
          <w:rtl/>
          <w:lang w:eastAsia="he-IL"/>
        </w:rPr>
        <w:t xml:space="preserve">בכל מקרה אני חושב שכדאי שיהיה כתוב. </w:t>
      </w:r>
      <w:bookmarkStart w:id="955" w:name="_ETM_Q1_2029448"/>
      <w:bookmarkEnd w:id="955"/>
      <w:r>
        <w:rPr>
          <w:rFonts w:hint="cs"/>
          <w:rtl/>
          <w:lang w:eastAsia="he-IL"/>
        </w:rPr>
        <w:t>- - - וכן כל מסמך אחר הנדרש לשם</w:t>
      </w:r>
      <w:bookmarkStart w:id="956" w:name="_ETM_Q1_2032527"/>
      <w:bookmarkEnd w:id="956"/>
      <w:r>
        <w:rPr>
          <w:rFonts w:hint="cs"/>
          <w:rtl/>
          <w:lang w:eastAsia="he-IL"/>
        </w:rPr>
        <w:t xml:space="preserve"> קיום אמנת סינגפור לפי דרישת בית המשפט. בית </w:t>
      </w:r>
      <w:bookmarkStart w:id="957" w:name="_ETM_Q1_2035944"/>
      <w:bookmarkEnd w:id="957"/>
      <w:r>
        <w:rPr>
          <w:rFonts w:hint="cs"/>
          <w:rtl/>
          <w:lang w:eastAsia="he-IL"/>
        </w:rPr>
        <w:t>המשפט רשאי להורות. כלומר את 3, את התוכן שלו, תעבירי ל-5.</w:t>
      </w:r>
    </w:p>
    <w:p w:rsidR="009D210C" w:rsidRDefault="009D210C" w:rsidP="00B920CA">
      <w:pPr>
        <w:rPr>
          <w:rtl/>
        </w:rPr>
      </w:pPr>
    </w:p>
    <w:p w:rsidR="009D210C" w:rsidRDefault="009D210C" w:rsidP="009D210C">
      <w:pPr>
        <w:pStyle w:val="a4"/>
        <w:keepNext/>
        <w:rPr>
          <w:rtl/>
        </w:rPr>
      </w:pPr>
      <w:bookmarkStart w:id="958" w:name="ET_speaker_טליה_גמאל_225"/>
      <w:r w:rsidRPr="009D210C">
        <w:rPr>
          <w:rStyle w:val="TagStyle"/>
          <w:rtl/>
        </w:rPr>
        <w:t xml:space="preserve"> &lt;&lt; דובר &gt;&gt; </w:t>
      </w:r>
      <w:r>
        <w:rPr>
          <w:rtl/>
        </w:rPr>
        <w:t>טליה ג'מאל:</w:t>
      </w:r>
      <w:r w:rsidRPr="009D210C">
        <w:rPr>
          <w:rStyle w:val="TagStyle"/>
          <w:rtl/>
        </w:rPr>
        <w:t xml:space="preserve"> &lt;&lt; דובר &gt;&gt;</w:t>
      </w:r>
      <w:r>
        <w:rPr>
          <w:rtl/>
        </w:rPr>
        <w:t xml:space="preserve">   </w:t>
      </w:r>
      <w:bookmarkEnd w:id="958"/>
    </w:p>
    <w:p w:rsidR="009D210C" w:rsidRDefault="009D210C" w:rsidP="009D210C">
      <w:pPr>
        <w:pStyle w:val="KeepWithNext"/>
        <w:rPr>
          <w:rtl/>
          <w:lang w:eastAsia="he-IL"/>
        </w:rPr>
      </w:pPr>
    </w:p>
    <w:p w:rsidR="009D210C" w:rsidRDefault="009D210C" w:rsidP="009D210C">
      <w:pPr>
        <w:rPr>
          <w:rtl/>
          <w:lang w:eastAsia="he-IL"/>
        </w:rPr>
      </w:pPr>
      <w:r>
        <w:rPr>
          <w:rFonts w:hint="cs"/>
          <w:rtl/>
          <w:lang w:eastAsia="he-IL"/>
        </w:rPr>
        <w:t>רגע, אם אדוני רוצה שזה יהיה בית משפט רשאי</w:t>
      </w:r>
      <w:bookmarkStart w:id="959" w:name="_ETM_Q1_2039597"/>
      <w:bookmarkEnd w:id="959"/>
      <w:r>
        <w:rPr>
          <w:rFonts w:hint="cs"/>
          <w:rtl/>
          <w:lang w:eastAsia="he-IL"/>
        </w:rPr>
        <w:t xml:space="preserve"> להורות על תרגום, אז אנחנו לא צריכים לכתוב פה כלום.</w:t>
      </w:r>
      <w:bookmarkStart w:id="960" w:name="_ETM_Q1_2044373"/>
      <w:bookmarkEnd w:id="960"/>
      <w:r>
        <w:rPr>
          <w:rFonts w:hint="cs"/>
          <w:rtl/>
          <w:lang w:eastAsia="he-IL"/>
        </w:rPr>
        <w:t xml:space="preserve"> אנחנו לא צריכים את הסעיף. הסיבה לסעיף הזה היא שהנוסח של האמנה שאליו אנחנו מפנים אומר שבית משפט רשאי לדרוש, </w:t>
      </w:r>
      <w:bookmarkStart w:id="961" w:name="_ETM_Q1_2049661"/>
      <w:bookmarkEnd w:id="961"/>
      <w:r>
        <w:rPr>
          <w:rFonts w:hint="cs"/>
          <w:rtl/>
          <w:lang w:eastAsia="he-IL"/>
        </w:rPr>
        <w:t xml:space="preserve">כלומר שאפשר להגיש גם באנגלית על פי האמנה. והם מבקשים </w:t>
      </w:r>
      <w:bookmarkStart w:id="962" w:name="_ETM_Q1_2053677"/>
      <w:bookmarkEnd w:id="962"/>
      <w:r>
        <w:rPr>
          <w:rFonts w:hint="cs"/>
          <w:rtl/>
          <w:lang w:eastAsia="he-IL"/>
        </w:rPr>
        <w:t xml:space="preserve">שיהיה חובה להגיש בעברית מסמכים מסוימים. אם אנחנו לא </w:t>
      </w:r>
      <w:bookmarkStart w:id="963" w:name="_ETM_Q1_2057424"/>
      <w:bookmarkEnd w:id="963"/>
      <w:r>
        <w:rPr>
          <w:rFonts w:hint="cs"/>
          <w:rtl/>
          <w:lang w:eastAsia="he-IL"/>
        </w:rPr>
        <w:t xml:space="preserve">רוצים את החובה הזאת, אנחנו יכולים להישאר בנוסח של </w:t>
      </w:r>
      <w:bookmarkStart w:id="964" w:name="_ETM_Q1_2058534"/>
      <w:bookmarkEnd w:id="964"/>
      <w:r>
        <w:rPr>
          <w:rFonts w:hint="cs"/>
          <w:rtl/>
          <w:lang w:eastAsia="he-IL"/>
        </w:rPr>
        <w:t>האמנה למיטב הבנתי.</w:t>
      </w:r>
    </w:p>
    <w:p w:rsidR="009D210C" w:rsidRPr="009D210C" w:rsidRDefault="009D210C" w:rsidP="009D210C">
      <w:pPr>
        <w:rPr>
          <w:rtl/>
          <w:lang w:eastAsia="he-IL"/>
        </w:rPr>
      </w:pPr>
      <w:bookmarkStart w:id="965" w:name="_ETM_Q1_2037783"/>
      <w:bookmarkStart w:id="966" w:name="_ETM_Q1_2037845"/>
      <w:bookmarkEnd w:id="965"/>
      <w:bookmarkEnd w:id="966"/>
    </w:p>
    <w:p w:rsidR="001C3BD2" w:rsidRDefault="001C3BD2" w:rsidP="001C3BD2">
      <w:pPr>
        <w:pStyle w:val="af9"/>
        <w:keepNext/>
        <w:rPr>
          <w:rtl/>
        </w:rPr>
      </w:pPr>
      <w:bookmarkStart w:id="967" w:name="ET_guest_865489_55"/>
      <w:r w:rsidRPr="001C3BD2">
        <w:rPr>
          <w:rStyle w:val="TagStyle"/>
          <w:rtl/>
        </w:rPr>
        <w:t xml:space="preserve"> &lt;&lt; אורח &gt;&gt; </w:t>
      </w:r>
      <w:r>
        <w:rPr>
          <w:rtl/>
        </w:rPr>
        <w:t>הילה בוסקילה:</w:t>
      </w:r>
      <w:r w:rsidRPr="001C3BD2">
        <w:rPr>
          <w:rStyle w:val="TagStyle"/>
          <w:rtl/>
        </w:rPr>
        <w:t xml:space="preserve"> &lt;&lt; אורח &gt;&gt;</w:t>
      </w:r>
      <w:r>
        <w:rPr>
          <w:rtl/>
        </w:rPr>
        <w:t xml:space="preserve">   </w:t>
      </w:r>
      <w:bookmarkEnd w:id="967"/>
    </w:p>
    <w:p w:rsidR="001C3BD2" w:rsidRDefault="001C3BD2" w:rsidP="001C3BD2">
      <w:pPr>
        <w:pStyle w:val="KeepWithNext"/>
        <w:rPr>
          <w:rtl/>
        </w:rPr>
      </w:pPr>
    </w:p>
    <w:p w:rsidR="001C3BD2" w:rsidRDefault="001C3BD2" w:rsidP="001C3BD2">
      <w:pPr>
        <w:rPr>
          <w:rtl/>
        </w:rPr>
      </w:pPr>
      <w:r>
        <w:rPr>
          <w:rFonts w:hint="cs"/>
          <w:rtl/>
        </w:rPr>
        <w:t xml:space="preserve">הכוונה </w:t>
      </w:r>
      <w:r w:rsidR="009D210C">
        <w:rPr>
          <w:rFonts w:hint="cs"/>
          <w:rtl/>
        </w:rPr>
        <w:t xml:space="preserve">היא רק למסמך היסוד, כלומר את הסכם הגישור שיש משמעות </w:t>
      </w:r>
      <w:bookmarkStart w:id="968" w:name="_ETM_Q1_2067252"/>
      <w:bookmarkEnd w:id="968"/>
      <w:r w:rsidR="009D210C">
        <w:rPr>
          <w:rFonts w:hint="cs"/>
          <w:rtl/>
        </w:rPr>
        <w:t>לניואנסים בניסוח ואת הראייה שמעידה על עצם קיום הסמכות.</w:t>
      </w:r>
      <w:r w:rsidR="00B2415B">
        <w:rPr>
          <w:rFonts w:hint="cs"/>
          <w:rtl/>
        </w:rPr>
        <w:t xml:space="preserve"> ובדרך </w:t>
      </w:r>
      <w:bookmarkStart w:id="969" w:name="_ETM_Q1_2077582"/>
      <w:bookmarkEnd w:id="969"/>
      <w:r w:rsidR="00B2415B">
        <w:rPr>
          <w:rFonts w:hint="cs"/>
          <w:rtl/>
        </w:rPr>
        <w:t>כלל מדובר במסמכים קצרים, הסכמי גישור הם קצרים. ושוב, אנחנו</w:t>
      </w:r>
      <w:bookmarkStart w:id="970" w:name="_ETM_Q1_2081348"/>
      <w:bookmarkEnd w:id="970"/>
      <w:r w:rsidR="00B2415B">
        <w:rPr>
          <w:rFonts w:hint="cs"/>
          <w:rtl/>
        </w:rPr>
        <w:t xml:space="preserve"> צריכים לזכור שמדובר פה בצדדים שהתקשרו בחו"ל.</w:t>
      </w:r>
    </w:p>
    <w:p w:rsidR="00B2415B" w:rsidRDefault="00B2415B" w:rsidP="001C3BD2">
      <w:pPr>
        <w:rPr>
          <w:rtl/>
        </w:rPr>
      </w:pPr>
      <w:bookmarkStart w:id="971" w:name="_ETM_Q1_2088862"/>
      <w:bookmarkStart w:id="972" w:name="_ETM_Q1_2088921"/>
      <w:bookmarkEnd w:id="971"/>
      <w:bookmarkEnd w:id="972"/>
    </w:p>
    <w:p w:rsidR="00B2415B" w:rsidRDefault="00B2415B" w:rsidP="00B2415B">
      <w:pPr>
        <w:pStyle w:val="a4"/>
        <w:keepNext/>
        <w:rPr>
          <w:rtl/>
        </w:rPr>
      </w:pPr>
      <w:bookmarkStart w:id="973" w:name="ET_speaker_טליה_גמאל_226"/>
      <w:r w:rsidRPr="00B2415B">
        <w:rPr>
          <w:rStyle w:val="TagStyle"/>
          <w:rtl/>
        </w:rPr>
        <w:t xml:space="preserve"> &lt;&lt; דובר &gt;&gt; </w:t>
      </w:r>
      <w:r>
        <w:rPr>
          <w:rtl/>
        </w:rPr>
        <w:t>טליה ג'מאל:</w:t>
      </w:r>
      <w:r w:rsidRPr="00B2415B">
        <w:rPr>
          <w:rStyle w:val="TagStyle"/>
          <w:rtl/>
        </w:rPr>
        <w:t xml:space="preserve"> &lt;&lt; דובר &gt;&gt;</w:t>
      </w:r>
      <w:r>
        <w:rPr>
          <w:rtl/>
        </w:rPr>
        <w:t xml:space="preserve">   </w:t>
      </w:r>
      <w:bookmarkEnd w:id="973"/>
    </w:p>
    <w:p w:rsidR="00B2415B" w:rsidRDefault="00B2415B" w:rsidP="00B2415B">
      <w:pPr>
        <w:pStyle w:val="KeepWithNext"/>
        <w:rPr>
          <w:rtl/>
          <w:lang w:eastAsia="he-IL"/>
        </w:rPr>
      </w:pPr>
    </w:p>
    <w:p w:rsidR="00B2415B" w:rsidRDefault="00B2415B" w:rsidP="00B2415B">
      <w:pPr>
        <w:rPr>
          <w:rtl/>
          <w:lang w:eastAsia="he-IL"/>
        </w:rPr>
      </w:pPr>
      <w:r>
        <w:rPr>
          <w:rFonts w:hint="cs"/>
          <w:rtl/>
          <w:lang w:eastAsia="he-IL"/>
        </w:rPr>
        <w:t>דווקא אולי בגלל זה</w:t>
      </w:r>
      <w:r w:rsidR="00875B97">
        <w:rPr>
          <w:rFonts w:hint="cs"/>
          <w:rtl/>
          <w:lang w:eastAsia="he-IL"/>
        </w:rPr>
        <w:t xml:space="preserve"> כדאי לאותו צד שהוא לא ישראלי - - </w:t>
      </w:r>
      <w:bookmarkStart w:id="974" w:name="_ETM_Q1_2091775"/>
      <w:bookmarkEnd w:id="974"/>
      <w:r w:rsidR="00875B97">
        <w:rPr>
          <w:rFonts w:hint="cs"/>
          <w:rtl/>
          <w:lang w:eastAsia="he-IL"/>
        </w:rPr>
        <w:t>-</w:t>
      </w:r>
      <w:bookmarkStart w:id="975" w:name="_ETM_Q1_2092272"/>
      <w:bookmarkEnd w:id="975"/>
    </w:p>
    <w:p w:rsidR="00875B97" w:rsidRDefault="00875B97" w:rsidP="00B2415B">
      <w:pPr>
        <w:rPr>
          <w:rtl/>
          <w:lang w:eastAsia="he-IL"/>
        </w:rPr>
      </w:pPr>
      <w:bookmarkStart w:id="976" w:name="_ETM_Q1_2092329"/>
      <w:bookmarkStart w:id="977" w:name="_ETM_Q1_2090406"/>
      <w:bookmarkEnd w:id="976"/>
      <w:bookmarkEnd w:id="977"/>
    </w:p>
    <w:p w:rsidR="00875B97" w:rsidRDefault="00875B97" w:rsidP="00875B97">
      <w:pPr>
        <w:pStyle w:val="af9"/>
        <w:keepNext/>
        <w:rPr>
          <w:rtl/>
          <w:lang w:eastAsia="he-IL"/>
        </w:rPr>
      </w:pPr>
      <w:bookmarkStart w:id="978" w:name="ET_guest_865489_227"/>
      <w:r w:rsidRPr="00875B97">
        <w:rPr>
          <w:rStyle w:val="TagStyle"/>
          <w:rtl/>
        </w:rPr>
        <w:t xml:space="preserve"> &lt;&lt; אורח &gt;&gt; </w:t>
      </w:r>
      <w:r>
        <w:rPr>
          <w:rtl/>
          <w:lang w:eastAsia="he-IL"/>
        </w:rPr>
        <w:t>הילה בוסקילה:</w:t>
      </w:r>
      <w:r w:rsidRPr="00875B97">
        <w:rPr>
          <w:rStyle w:val="TagStyle"/>
          <w:rtl/>
        </w:rPr>
        <w:t xml:space="preserve"> &lt;&lt; אורח &gt;&gt;</w:t>
      </w:r>
      <w:r>
        <w:rPr>
          <w:rtl/>
          <w:lang w:eastAsia="he-IL"/>
        </w:rPr>
        <w:t xml:space="preserve">   </w:t>
      </w:r>
      <w:bookmarkEnd w:id="978"/>
    </w:p>
    <w:p w:rsidR="00875B97" w:rsidRDefault="00875B97" w:rsidP="00875B97">
      <w:pPr>
        <w:pStyle w:val="KeepWithNext"/>
        <w:rPr>
          <w:rtl/>
          <w:lang w:eastAsia="he-IL"/>
        </w:rPr>
      </w:pPr>
    </w:p>
    <w:p w:rsidR="00875B97" w:rsidRPr="00875B97" w:rsidRDefault="00875B97" w:rsidP="00875B97">
      <w:pPr>
        <w:rPr>
          <w:rtl/>
          <w:lang w:eastAsia="he-IL"/>
        </w:rPr>
      </w:pPr>
      <w:bookmarkStart w:id="979" w:name="_ETM_Q1_2090803"/>
      <w:bookmarkStart w:id="980" w:name="_ETM_Q1_2090841"/>
      <w:bookmarkEnd w:id="979"/>
      <w:bookmarkEnd w:id="980"/>
      <w:r>
        <w:rPr>
          <w:rFonts w:hint="cs"/>
          <w:rtl/>
          <w:lang w:eastAsia="he-IL"/>
        </w:rPr>
        <w:t xml:space="preserve">לא, אני אומרת שהשיקולים הכלכליים שיכולים להישמע במקומות אחרים, הם </w:t>
      </w:r>
      <w:bookmarkStart w:id="981" w:name="_ETM_Q1_2094932"/>
      <w:bookmarkEnd w:id="981"/>
      <w:r>
        <w:rPr>
          <w:rFonts w:hint="cs"/>
          <w:rtl/>
          <w:lang w:eastAsia="he-IL"/>
        </w:rPr>
        <w:t>לאו דווקא רלוונטיים במקרה הנוכחי.</w:t>
      </w:r>
    </w:p>
    <w:p w:rsidR="00B842DC" w:rsidRDefault="00B842DC" w:rsidP="001C3BD2">
      <w:pPr>
        <w:rPr>
          <w:rtl/>
        </w:rPr>
      </w:pPr>
      <w:bookmarkStart w:id="982" w:name="_ETM_Q1_2103892"/>
      <w:bookmarkEnd w:id="982"/>
    </w:p>
    <w:p w:rsidR="00B842DC" w:rsidRDefault="00B842DC" w:rsidP="00B842DC">
      <w:pPr>
        <w:pStyle w:val="a4"/>
        <w:keepNext/>
        <w:rPr>
          <w:rtl/>
        </w:rPr>
      </w:pPr>
      <w:bookmarkStart w:id="983" w:name="ET_speaker_טליה_גמאל_228"/>
      <w:r w:rsidRPr="00B842DC">
        <w:rPr>
          <w:rStyle w:val="TagStyle"/>
          <w:rtl/>
        </w:rPr>
        <w:t xml:space="preserve"> &lt;&lt; דובר &gt;&gt; </w:t>
      </w:r>
      <w:r>
        <w:rPr>
          <w:rtl/>
        </w:rPr>
        <w:t>טליה ג'מאל:</w:t>
      </w:r>
      <w:r w:rsidRPr="00B842DC">
        <w:rPr>
          <w:rStyle w:val="TagStyle"/>
          <w:rtl/>
        </w:rPr>
        <w:t xml:space="preserve"> &lt;&lt; דובר &gt;&gt;</w:t>
      </w:r>
      <w:r>
        <w:rPr>
          <w:rtl/>
        </w:rPr>
        <w:t xml:space="preserve">   </w:t>
      </w:r>
      <w:bookmarkEnd w:id="983"/>
    </w:p>
    <w:p w:rsidR="00B842DC" w:rsidRDefault="00B842DC" w:rsidP="00B842DC">
      <w:pPr>
        <w:pStyle w:val="KeepWithNext"/>
        <w:rPr>
          <w:rtl/>
          <w:lang w:eastAsia="he-IL"/>
        </w:rPr>
      </w:pPr>
    </w:p>
    <w:p w:rsidR="00B842DC" w:rsidRDefault="00B842DC" w:rsidP="00B842DC">
      <w:pPr>
        <w:rPr>
          <w:rtl/>
          <w:lang w:eastAsia="he-IL"/>
        </w:rPr>
      </w:pPr>
      <w:bookmarkStart w:id="984" w:name="_ETM_Q1_2104330"/>
      <w:bookmarkStart w:id="985" w:name="_ETM_Q1_2104359"/>
      <w:bookmarkEnd w:id="984"/>
      <w:bookmarkEnd w:id="985"/>
      <w:r>
        <w:rPr>
          <w:rFonts w:hint="cs"/>
          <w:rtl/>
          <w:lang w:eastAsia="he-IL"/>
        </w:rPr>
        <w:t xml:space="preserve">שוב, בנפרד מהשאלה של תקנות </w:t>
      </w:r>
      <w:proofErr w:type="spellStart"/>
      <w:r>
        <w:rPr>
          <w:rFonts w:hint="cs"/>
          <w:rtl/>
          <w:lang w:eastAsia="he-IL"/>
        </w:rPr>
        <w:t>סד"א</w:t>
      </w:r>
      <w:proofErr w:type="spellEnd"/>
      <w:r>
        <w:rPr>
          <w:rFonts w:hint="cs"/>
          <w:rtl/>
          <w:lang w:eastAsia="he-IL"/>
        </w:rPr>
        <w:t xml:space="preserve">, </w:t>
      </w:r>
      <w:bookmarkStart w:id="986" w:name="_ETM_Q1_2108236"/>
      <w:bookmarkEnd w:id="986"/>
      <w:r>
        <w:rPr>
          <w:rFonts w:hint="cs"/>
          <w:rtl/>
          <w:lang w:eastAsia="he-IL"/>
        </w:rPr>
        <w:t xml:space="preserve">בסוף אנחנו אומרים: תקנות </w:t>
      </w:r>
      <w:proofErr w:type="spellStart"/>
      <w:r>
        <w:rPr>
          <w:rFonts w:hint="cs"/>
          <w:rtl/>
          <w:lang w:eastAsia="he-IL"/>
        </w:rPr>
        <w:t>סד"א</w:t>
      </w:r>
      <w:proofErr w:type="spellEnd"/>
      <w:r>
        <w:rPr>
          <w:rFonts w:hint="cs"/>
          <w:rtl/>
          <w:lang w:eastAsia="he-IL"/>
        </w:rPr>
        <w:t xml:space="preserve"> יהיו שיוריות להסדרים הקבועים באמנה.</w:t>
      </w:r>
      <w:bookmarkStart w:id="987" w:name="_ETM_Q1_2113244"/>
      <w:bookmarkEnd w:id="987"/>
      <w:r>
        <w:rPr>
          <w:rFonts w:hint="cs"/>
          <w:rtl/>
          <w:lang w:eastAsia="he-IL"/>
        </w:rPr>
        <w:t xml:space="preserve"> האמנה מניחה שאפשר להגיש או בשפת המקור או </w:t>
      </w:r>
      <w:r w:rsidR="00BD2220">
        <w:rPr>
          <w:rFonts w:hint="cs"/>
          <w:rtl/>
          <w:lang w:eastAsia="he-IL"/>
        </w:rPr>
        <w:t>ש</w:t>
      </w:r>
      <w:r>
        <w:rPr>
          <w:rFonts w:hint="cs"/>
          <w:rtl/>
          <w:lang w:eastAsia="he-IL"/>
        </w:rPr>
        <w:t>בית</w:t>
      </w:r>
      <w:bookmarkStart w:id="988" w:name="_ETM_Q1_2114340"/>
      <w:bookmarkEnd w:id="988"/>
      <w:r>
        <w:rPr>
          <w:rFonts w:hint="cs"/>
          <w:rtl/>
          <w:lang w:eastAsia="he-IL"/>
        </w:rPr>
        <w:t xml:space="preserve"> </w:t>
      </w:r>
      <w:r w:rsidR="00BD2220">
        <w:rPr>
          <w:rFonts w:hint="cs"/>
          <w:rtl/>
          <w:lang w:eastAsia="he-IL"/>
        </w:rPr>
        <w:t>ה</w:t>
      </w:r>
      <w:r>
        <w:rPr>
          <w:rFonts w:hint="cs"/>
          <w:rtl/>
          <w:lang w:eastAsia="he-IL"/>
        </w:rPr>
        <w:t xml:space="preserve">משפט רשאי לבקש תרגום. </w:t>
      </w:r>
      <w:r w:rsidR="006C66A1">
        <w:rPr>
          <w:rFonts w:hint="cs"/>
          <w:rtl/>
          <w:lang w:eastAsia="he-IL"/>
        </w:rPr>
        <w:t xml:space="preserve">ולכן אם אנחנו רוצים שזה </w:t>
      </w:r>
      <w:bookmarkStart w:id="989" w:name="_ETM_Q1_2119210"/>
      <w:bookmarkEnd w:id="989"/>
      <w:r w:rsidR="006C66A1">
        <w:rPr>
          <w:rFonts w:hint="cs"/>
          <w:rtl/>
          <w:lang w:eastAsia="he-IL"/>
        </w:rPr>
        <w:t xml:space="preserve">יהיה מצב, שאפשר להגיש או בשפת המקור או רשאי </w:t>
      </w:r>
      <w:bookmarkStart w:id="990" w:name="_ETM_Q1_2122856"/>
      <w:bookmarkEnd w:id="990"/>
      <w:r w:rsidR="006C66A1">
        <w:rPr>
          <w:rFonts w:hint="cs"/>
          <w:rtl/>
          <w:lang w:eastAsia="he-IL"/>
        </w:rPr>
        <w:t>לבקש תרגום, אז אנחנו לא צריכים בכלל את התקנה כאן</w:t>
      </w:r>
      <w:bookmarkStart w:id="991" w:name="_ETM_Q1_2125873"/>
      <w:bookmarkEnd w:id="991"/>
      <w:r w:rsidR="006C66A1">
        <w:rPr>
          <w:rFonts w:hint="cs"/>
          <w:rtl/>
          <w:lang w:eastAsia="he-IL"/>
        </w:rPr>
        <w:t xml:space="preserve"> להבנתי.</w:t>
      </w:r>
    </w:p>
    <w:p w:rsidR="006C66A1" w:rsidRDefault="006C66A1" w:rsidP="00B842DC">
      <w:pPr>
        <w:rPr>
          <w:rtl/>
          <w:lang w:eastAsia="he-IL"/>
        </w:rPr>
      </w:pPr>
    </w:p>
    <w:p w:rsidR="006C66A1" w:rsidRDefault="006C66A1" w:rsidP="006C66A1">
      <w:pPr>
        <w:pStyle w:val="af9"/>
        <w:keepNext/>
        <w:rPr>
          <w:rtl/>
          <w:lang w:eastAsia="he-IL"/>
        </w:rPr>
      </w:pPr>
      <w:bookmarkStart w:id="992" w:name="ET_guest_956834_229"/>
      <w:r w:rsidRPr="006C66A1">
        <w:rPr>
          <w:rStyle w:val="TagStyle"/>
          <w:rtl/>
        </w:rPr>
        <w:t xml:space="preserve"> &lt;&lt; אורח &gt;&gt; </w:t>
      </w:r>
      <w:r>
        <w:rPr>
          <w:rtl/>
          <w:lang w:eastAsia="he-IL"/>
        </w:rPr>
        <w:t>רויטל להב:</w:t>
      </w:r>
      <w:r w:rsidRPr="006C66A1">
        <w:rPr>
          <w:rStyle w:val="TagStyle"/>
          <w:rtl/>
        </w:rPr>
        <w:t xml:space="preserve"> &lt;&lt; אורח &gt;&gt;</w:t>
      </w:r>
      <w:r>
        <w:rPr>
          <w:rtl/>
          <w:lang w:eastAsia="he-IL"/>
        </w:rPr>
        <w:t xml:space="preserve">   </w:t>
      </w:r>
      <w:bookmarkEnd w:id="992"/>
    </w:p>
    <w:p w:rsidR="006C66A1" w:rsidRDefault="006C66A1" w:rsidP="006C66A1">
      <w:pPr>
        <w:pStyle w:val="KeepWithNext"/>
        <w:rPr>
          <w:rtl/>
          <w:lang w:eastAsia="he-IL"/>
        </w:rPr>
      </w:pPr>
    </w:p>
    <w:p w:rsidR="006C66A1" w:rsidRDefault="006C66A1" w:rsidP="006C66A1">
      <w:pPr>
        <w:rPr>
          <w:rtl/>
          <w:lang w:eastAsia="he-IL"/>
        </w:rPr>
      </w:pPr>
      <w:r>
        <w:rPr>
          <w:rFonts w:hint="cs"/>
          <w:rtl/>
          <w:lang w:eastAsia="he-IL"/>
        </w:rPr>
        <w:t>אפשר לבדוק בפקודת הראיות, יכול להיות ששם.</w:t>
      </w:r>
    </w:p>
    <w:p w:rsidR="006C66A1" w:rsidRDefault="006C66A1" w:rsidP="006C66A1">
      <w:pPr>
        <w:rPr>
          <w:rtl/>
          <w:lang w:eastAsia="he-IL"/>
        </w:rPr>
      </w:pPr>
    </w:p>
    <w:p w:rsidR="006C66A1" w:rsidRDefault="006C66A1" w:rsidP="006C66A1">
      <w:pPr>
        <w:pStyle w:val="a4"/>
        <w:keepNext/>
        <w:rPr>
          <w:rtl/>
        </w:rPr>
      </w:pPr>
      <w:bookmarkStart w:id="993" w:name="ET_speaker_גאל_אזריאל_230"/>
      <w:r w:rsidRPr="006C66A1">
        <w:rPr>
          <w:rStyle w:val="TagStyle"/>
          <w:rtl/>
        </w:rPr>
        <w:t xml:space="preserve"> &lt;&lt; דובר &gt;&gt; </w:t>
      </w:r>
      <w:r>
        <w:rPr>
          <w:rtl/>
        </w:rPr>
        <w:t xml:space="preserve">גאל </w:t>
      </w:r>
      <w:proofErr w:type="spellStart"/>
      <w:r>
        <w:rPr>
          <w:rtl/>
        </w:rPr>
        <w:t>אזריאל</w:t>
      </w:r>
      <w:proofErr w:type="spellEnd"/>
      <w:r>
        <w:rPr>
          <w:rtl/>
        </w:rPr>
        <w:t>:</w:t>
      </w:r>
      <w:r w:rsidRPr="006C66A1">
        <w:rPr>
          <w:rStyle w:val="TagStyle"/>
          <w:rtl/>
        </w:rPr>
        <w:t xml:space="preserve"> &lt;&lt; דובר &gt;&gt;</w:t>
      </w:r>
      <w:r>
        <w:rPr>
          <w:rtl/>
        </w:rPr>
        <w:t xml:space="preserve">   </w:t>
      </w:r>
      <w:bookmarkEnd w:id="993"/>
    </w:p>
    <w:p w:rsidR="006C66A1" w:rsidRDefault="006C66A1" w:rsidP="006C66A1">
      <w:pPr>
        <w:pStyle w:val="KeepWithNext"/>
        <w:rPr>
          <w:rtl/>
          <w:lang w:eastAsia="he-IL"/>
        </w:rPr>
      </w:pPr>
    </w:p>
    <w:p w:rsidR="006C66A1" w:rsidRDefault="006C66A1" w:rsidP="00BD2220">
      <w:pPr>
        <w:rPr>
          <w:rtl/>
          <w:lang w:eastAsia="he-IL"/>
        </w:rPr>
      </w:pPr>
      <w:r w:rsidRPr="00BD2220">
        <w:rPr>
          <w:rFonts w:hint="cs"/>
          <w:rtl/>
          <w:lang w:eastAsia="he-IL"/>
        </w:rPr>
        <w:t xml:space="preserve">בדבר המלך </w:t>
      </w:r>
      <w:r w:rsidR="00BD2220" w:rsidRPr="00BD2220">
        <w:rPr>
          <w:rFonts w:hint="cs"/>
          <w:rtl/>
          <w:lang w:eastAsia="he-IL"/>
        </w:rPr>
        <w:t>במועצה</w:t>
      </w:r>
      <w:r w:rsidRPr="00BD2220">
        <w:rPr>
          <w:rFonts w:hint="cs"/>
          <w:rtl/>
          <w:lang w:eastAsia="he-IL"/>
        </w:rPr>
        <w:t>, יש איזה</w:t>
      </w:r>
      <w:r>
        <w:rPr>
          <w:rFonts w:hint="cs"/>
          <w:rtl/>
          <w:lang w:eastAsia="he-IL"/>
        </w:rPr>
        <w:t xml:space="preserve"> סעיף שמדובר על שימוש בשפות.</w:t>
      </w:r>
    </w:p>
    <w:p w:rsidR="006C66A1" w:rsidRDefault="006C66A1" w:rsidP="006C66A1">
      <w:pPr>
        <w:rPr>
          <w:rtl/>
          <w:lang w:eastAsia="he-IL"/>
        </w:rPr>
      </w:pPr>
      <w:bookmarkStart w:id="994" w:name="_ETM_Q1_2139105"/>
      <w:bookmarkStart w:id="995" w:name="_ETM_Q1_2139188"/>
      <w:bookmarkEnd w:id="994"/>
      <w:bookmarkEnd w:id="995"/>
    </w:p>
    <w:p w:rsidR="006C66A1" w:rsidRDefault="006C66A1" w:rsidP="006C66A1">
      <w:pPr>
        <w:pStyle w:val="af6"/>
        <w:keepNext/>
        <w:rPr>
          <w:rtl/>
        </w:rPr>
      </w:pPr>
      <w:bookmarkStart w:id="996" w:name="ET_yor_6157_231"/>
      <w:r w:rsidRPr="006C66A1">
        <w:rPr>
          <w:rStyle w:val="TagStyle"/>
          <w:rtl/>
        </w:rPr>
        <w:t xml:space="preserve"> &lt;&lt; </w:t>
      </w:r>
      <w:proofErr w:type="spellStart"/>
      <w:r w:rsidRPr="006C66A1">
        <w:rPr>
          <w:rStyle w:val="TagStyle"/>
          <w:rtl/>
        </w:rPr>
        <w:t>יור</w:t>
      </w:r>
      <w:proofErr w:type="spellEnd"/>
      <w:r w:rsidRPr="006C66A1">
        <w:rPr>
          <w:rStyle w:val="TagStyle"/>
          <w:rtl/>
        </w:rPr>
        <w:t xml:space="preserve"> &gt;&gt; </w:t>
      </w:r>
      <w:r>
        <w:rPr>
          <w:rtl/>
        </w:rPr>
        <w:t xml:space="preserve">היו"ר שמחה </w:t>
      </w:r>
      <w:proofErr w:type="spellStart"/>
      <w:r>
        <w:rPr>
          <w:rtl/>
        </w:rPr>
        <w:t>רוטמן</w:t>
      </w:r>
      <w:proofErr w:type="spellEnd"/>
      <w:r>
        <w:rPr>
          <w:rtl/>
        </w:rPr>
        <w:t>:</w:t>
      </w:r>
      <w:r w:rsidRPr="006C66A1">
        <w:rPr>
          <w:rStyle w:val="TagStyle"/>
          <w:rtl/>
        </w:rPr>
        <w:t xml:space="preserve"> &lt;&lt; יור &gt;&gt;</w:t>
      </w:r>
      <w:r>
        <w:rPr>
          <w:rtl/>
        </w:rPr>
        <w:t xml:space="preserve">   </w:t>
      </w:r>
      <w:bookmarkEnd w:id="996"/>
    </w:p>
    <w:p w:rsidR="006C66A1" w:rsidRDefault="006C66A1" w:rsidP="006C66A1">
      <w:pPr>
        <w:pStyle w:val="KeepWithNext"/>
        <w:rPr>
          <w:rtl/>
          <w:lang w:eastAsia="he-IL"/>
        </w:rPr>
      </w:pPr>
    </w:p>
    <w:p w:rsidR="006C66A1" w:rsidRDefault="006C66A1" w:rsidP="006C66A1">
      <w:pPr>
        <w:rPr>
          <w:rtl/>
          <w:lang w:eastAsia="he-IL"/>
        </w:rPr>
      </w:pPr>
      <w:r>
        <w:rPr>
          <w:rFonts w:hint="cs"/>
          <w:rtl/>
          <w:lang w:eastAsia="he-IL"/>
        </w:rPr>
        <w:t>למשל בתקנה 114 לתקנות בית</w:t>
      </w:r>
      <w:bookmarkStart w:id="997" w:name="_ETM_Q1_2143779"/>
      <w:bookmarkEnd w:id="997"/>
      <w:r>
        <w:rPr>
          <w:rFonts w:hint="cs"/>
          <w:rtl/>
          <w:lang w:eastAsia="he-IL"/>
        </w:rPr>
        <w:t xml:space="preserve"> המשפט לענייני משפחה יש התייחסות.</w:t>
      </w:r>
    </w:p>
    <w:p w:rsidR="006C66A1" w:rsidRDefault="006C66A1" w:rsidP="006C66A1">
      <w:pPr>
        <w:rPr>
          <w:rtl/>
          <w:lang w:eastAsia="he-IL"/>
        </w:rPr>
      </w:pPr>
      <w:bookmarkStart w:id="998" w:name="_ETM_Q1_2146742"/>
      <w:bookmarkStart w:id="999" w:name="_ETM_Q1_2146824"/>
      <w:bookmarkEnd w:id="998"/>
      <w:bookmarkEnd w:id="999"/>
    </w:p>
    <w:p w:rsidR="006C66A1" w:rsidRDefault="006C66A1" w:rsidP="006C66A1">
      <w:pPr>
        <w:pStyle w:val="a4"/>
        <w:keepNext/>
        <w:rPr>
          <w:rtl/>
        </w:rPr>
      </w:pPr>
      <w:bookmarkStart w:id="1000" w:name="ET_speaker_טליה_גמאל_232"/>
      <w:r w:rsidRPr="006C66A1">
        <w:rPr>
          <w:rStyle w:val="TagStyle"/>
          <w:rtl/>
        </w:rPr>
        <w:t xml:space="preserve"> &lt;&lt; דובר &gt;&gt; </w:t>
      </w:r>
      <w:r>
        <w:rPr>
          <w:rtl/>
        </w:rPr>
        <w:t>טליה ג'מאל:</w:t>
      </w:r>
      <w:r w:rsidRPr="006C66A1">
        <w:rPr>
          <w:rStyle w:val="TagStyle"/>
          <w:rtl/>
        </w:rPr>
        <w:t xml:space="preserve"> &lt;&lt; דובר &gt;&gt;</w:t>
      </w:r>
      <w:r>
        <w:rPr>
          <w:rtl/>
        </w:rPr>
        <w:t xml:space="preserve">   </w:t>
      </w:r>
      <w:bookmarkEnd w:id="1000"/>
    </w:p>
    <w:p w:rsidR="006C66A1" w:rsidRDefault="006C66A1" w:rsidP="006C66A1">
      <w:pPr>
        <w:pStyle w:val="KeepWithNext"/>
        <w:rPr>
          <w:rtl/>
          <w:lang w:eastAsia="he-IL"/>
        </w:rPr>
      </w:pPr>
    </w:p>
    <w:p w:rsidR="006C66A1" w:rsidRDefault="006C66A1" w:rsidP="006C66A1">
      <w:pPr>
        <w:rPr>
          <w:rtl/>
          <w:lang w:eastAsia="he-IL"/>
        </w:rPr>
      </w:pPr>
      <w:bookmarkStart w:id="1001" w:name="_ETM_Q1_2148979"/>
      <w:bookmarkStart w:id="1002" w:name="_ETM_Q1_2149027"/>
      <w:bookmarkEnd w:id="1001"/>
      <w:bookmarkEnd w:id="1002"/>
      <w:r>
        <w:rPr>
          <w:rFonts w:hint="cs"/>
          <w:rtl/>
          <w:lang w:eastAsia="he-IL"/>
        </w:rPr>
        <w:t xml:space="preserve">יש תקנות ספציפיות, למשל בתקנות </w:t>
      </w:r>
      <w:bookmarkStart w:id="1003" w:name="_ETM_Q1_2149771"/>
      <w:bookmarkEnd w:id="1003"/>
      <w:r>
        <w:rPr>
          <w:rFonts w:hint="cs"/>
          <w:rtl/>
          <w:lang w:eastAsia="he-IL"/>
        </w:rPr>
        <w:t>החברות יש התייחסות. יש בנושאים ספציפיים.</w:t>
      </w:r>
    </w:p>
    <w:p w:rsidR="006C66A1" w:rsidRDefault="006C66A1" w:rsidP="006C66A1">
      <w:pPr>
        <w:rPr>
          <w:rtl/>
          <w:lang w:eastAsia="he-IL"/>
        </w:rPr>
      </w:pPr>
      <w:bookmarkStart w:id="1004" w:name="_ETM_Q1_2154619"/>
      <w:bookmarkStart w:id="1005" w:name="_ETM_Q1_2154690"/>
      <w:bookmarkEnd w:id="1004"/>
      <w:bookmarkEnd w:id="1005"/>
    </w:p>
    <w:p w:rsidR="004F7BDF" w:rsidRDefault="004F7BDF" w:rsidP="004F7BDF">
      <w:pPr>
        <w:pStyle w:val="af6"/>
        <w:keepNext/>
        <w:rPr>
          <w:rtl/>
        </w:rPr>
      </w:pPr>
      <w:bookmarkStart w:id="1006" w:name="ET_yor_6157_233"/>
      <w:r w:rsidRPr="004F7BDF">
        <w:rPr>
          <w:rStyle w:val="TagStyle"/>
          <w:rtl/>
        </w:rPr>
        <w:t xml:space="preserve"> &lt;&lt; </w:t>
      </w:r>
      <w:proofErr w:type="spellStart"/>
      <w:r w:rsidRPr="004F7BDF">
        <w:rPr>
          <w:rStyle w:val="TagStyle"/>
          <w:rtl/>
        </w:rPr>
        <w:t>יור</w:t>
      </w:r>
      <w:proofErr w:type="spellEnd"/>
      <w:r w:rsidRPr="004F7BDF">
        <w:rPr>
          <w:rStyle w:val="TagStyle"/>
          <w:rtl/>
        </w:rPr>
        <w:t xml:space="preserve"> &gt;&gt; </w:t>
      </w:r>
      <w:r>
        <w:rPr>
          <w:rtl/>
        </w:rPr>
        <w:t xml:space="preserve">היו"ר שמחה </w:t>
      </w:r>
      <w:proofErr w:type="spellStart"/>
      <w:r>
        <w:rPr>
          <w:rtl/>
        </w:rPr>
        <w:t>רוטמן</w:t>
      </w:r>
      <w:proofErr w:type="spellEnd"/>
      <w:r>
        <w:rPr>
          <w:rtl/>
        </w:rPr>
        <w:t>:</w:t>
      </w:r>
      <w:r w:rsidRPr="004F7BDF">
        <w:rPr>
          <w:rStyle w:val="TagStyle"/>
          <w:rtl/>
        </w:rPr>
        <w:t xml:space="preserve"> &lt;&lt; יור &gt;&gt;</w:t>
      </w:r>
      <w:r>
        <w:rPr>
          <w:rtl/>
        </w:rPr>
        <w:t xml:space="preserve">   </w:t>
      </w:r>
      <w:bookmarkEnd w:id="1006"/>
    </w:p>
    <w:p w:rsidR="004F7BDF" w:rsidRDefault="004F7BDF" w:rsidP="004F7BDF">
      <w:pPr>
        <w:pStyle w:val="KeepWithNext"/>
        <w:rPr>
          <w:rtl/>
          <w:lang w:eastAsia="he-IL"/>
        </w:rPr>
      </w:pPr>
    </w:p>
    <w:p w:rsidR="004F7BDF" w:rsidRDefault="004F7BDF" w:rsidP="004F7BDF">
      <w:pPr>
        <w:rPr>
          <w:rtl/>
          <w:lang w:eastAsia="he-IL"/>
        </w:rPr>
      </w:pPr>
      <w:bookmarkStart w:id="1007" w:name="_ETM_Q1_2159942"/>
      <w:bookmarkEnd w:id="1007"/>
      <w:r>
        <w:rPr>
          <w:rFonts w:hint="cs"/>
          <w:rtl/>
          <w:lang w:eastAsia="he-IL"/>
        </w:rPr>
        <w:t>יש כלל פסיקתי.</w:t>
      </w:r>
      <w:bookmarkStart w:id="1008" w:name="_ETM_Q1_2162052"/>
      <w:bookmarkEnd w:id="1008"/>
      <w:r>
        <w:rPr>
          <w:rFonts w:hint="cs"/>
          <w:rtl/>
          <w:lang w:eastAsia="he-IL"/>
        </w:rPr>
        <w:t xml:space="preserve"> אני </w:t>
      </w:r>
      <w:bookmarkStart w:id="1009" w:name="_ETM_Q1_2165441"/>
      <w:bookmarkEnd w:id="1009"/>
      <w:r>
        <w:rPr>
          <w:rFonts w:hint="cs"/>
          <w:rtl/>
          <w:lang w:eastAsia="he-IL"/>
        </w:rPr>
        <w:t>מפנה לרשות ערעור אזרחי 5383/23 של כבוד השופטת רות</w:t>
      </w:r>
      <w:bookmarkStart w:id="1010" w:name="_ETM_Q1_2174129"/>
      <w:bookmarkEnd w:id="1010"/>
      <w:r>
        <w:rPr>
          <w:rFonts w:hint="cs"/>
          <w:rtl/>
          <w:lang w:eastAsia="he-IL"/>
        </w:rPr>
        <w:t xml:space="preserve"> רונן שסוקרת את הדברים.</w:t>
      </w:r>
    </w:p>
    <w:p w:rsidR="004F7BDF" w:rsidRDefault="004F7BDF" w:rsidP="004F7BDF">
      <w:pPr>
        <w:rPr>
          <w:rtl/>
          <w:lang w:eastAsia="he-IL"/>
        </w:rPr>
      </w:pPr>
    </w:p>
    <w:p w:rsidR="004F7BDF" w:rsidRDefault="004F7BDF" w:rsidP="004F7BDF">
      <w:pPr>
        <w:pStyle w:val="a4"/>
        <w:keepNext/>
        <w:rPr>
          <w:rtl/>
        </w:rPr>
      </w:pPr>
      <w:bookmarkStart w:id="1011" w:name="ET_speaker_טליה_גמאל_234"/>
      <w:r w:rsidRPr="004F7BDF">
        <w:rPr>
          <w:rStyle w:val="TagStyle"/>
          <w:rtl/>
        </w:rPr>
        <w:t xml:space="preserve"> &lt;&lt; דובר &gt;&gt; </w:t>
      </w:r>
      <w:r>
        <w:rPr>
          <w:rtl/>
        </w:rPr>
        <w:t>טליה ג'מאל:</w:t>
      </w:r>
      <w:r w:rsidRPr="004F7BDF">
        <w:rPr>
          <w:rStyle w:val="TagStyle"/>
          <w:rtl/>
        </w:rPr>
        <w:t xml:space="preserve"> &lt;&lt; דובר &gt;&gt;</w:t>
      </w:r>
      <w:r>
        <w:rPr>
          <w:rtl/>
        </w:rPr>
        <w:t xml:space="preserve">   </w:t>
      </w:r>
      <w:bookmarkEnd w:id="1011"/>
    </w:p>
    <w:p w:rsidR="004F7BDF" w:rsidRDefault="004F7BDF" w:rsidP="004F7BDF">
      <w:pPr>
        <w:pStyle w:val="KeepWithNext"/>
        <w:rPr>
          <w:rtl/>
          <w:lang w:eastAsia="he-IL"/>
        </w:rPr>
      </w:pPr>
    </w:p>
    <w:p w:rsidR="004F7BDF" w:rsidRDefault="004F7BDF" w:rsidP="004F7BDF">
      <w:pPr>
        <w:rPr>
          <w:rtl/>
          <w:lang w:eastAsia="he-IL"/>
        </w:rPr>
      </w:pPr>
      <w:r>
        <w:rPr>
          <w:rFonts w:hint="cs"/>
          <w:rtl/>
          <w:lang w:eastAsia="he-IL"/>
        </w:rPr>
        <w:t xml:space="preserve">יש תקנות בנושאים ספציפיים שמדברים על </w:t>
      </w:r>
      <w:bookmarkStart w:id="1012" w:name="_ETM_Q1_2181395"/>
      <w:bookmarkEnd w:id="1012"/>
      <w:r>
        <w:rPr>
          <w:rFonts w:hint="cs"/>
          <w:rtl/>
          <w:lang w:eastAsia="he-IL"/>
        </w:rPr>
        <w:t>תרגום, יש הוראות חוק שמדברות על תרגום. כאן אני חושבת</w:t>
      </w:r>
      <w:bookmarkStart w:id="1013" w:name="_ETM_Q1_2183811"/>
      <w:bookmarkEnd w:id="1013"/>
      <w:r>
        <w:rPr>
          <w:rFonts w:hint="cs"/>
          <w:rtl/>
          <w:lang w:eastAsia="he-IL"/>
        </w:rPr>
        <w:t xml:space="preserve"> שבמקרה הזה בגלל שאנחנו בעצם מפנים להוראות של</w:t>
      </w:r>
      <w:bookmarkStart w:id="1014" w:name="_ETM_Q1_2184499"/>
      <w:bookmarkEnd w:id="1014"/>
      <w:r>
        <w:rPr>
          <w:rFonts w:hint="cs"/>
          <w:rtl/>
          <w:lang w:eastAsia="he-IL"/>
        </w:rPr>
        <w:t xml:space="preserve"> האמנה, אני חושבת שפחות רלוונטי מה הכלל הכללי בדין או</w:t>
      </w:r>
      <w:bookmarkStart w:id="1015" w:name="_ETM_Q1_2192400"/>
      <w:bookmarkEnd w:id="1015"/>
      <w:r>
        <w:rPr>
          <w:rFonts w:hint="cs"/>
          <w:rtl/>
          <w:lang w:eastAsia="he-IL"/>
        </w:rPr>
        <w:t xml:space="preserve"> בדין מסוים, אלא אנחנו הולכים עם מה שכתוב באמנה.</w:t>
      </w:r>
      <w:bookmarkStart w:id="1016" w:name="_ETM_Q1_2194535"/>
      <w:bookmarkEnd w:id="1016"/>
      <w:r>
        <w:rPr>
          <w:rFonts w:hint="cs"/>
          <w:rtl/>
          <w:lang w:eastAsia="he-IL"/>
        </w:rPr>
        <w:t xml:space="preserve"> אם אנחנו לא נתקן את התקנות, אז זה יהיה</w:t>
      </w:r>
      <w:bookmarkStart w:id="1017" w:name="_ETM_Q1_2195661"/>
      <w:bookmarkEnd w:id="1017"/>
      <w:r>
        <w:rPr>
          <w:rFonts w:hint="cs"/>
          <w:rtl/>
          <w:lang w:eastAsia="he-IL"/>
        </w:rPr>
        <w:t xml:space="preserve"> רשאי. </w:t>
      </w:r>
      <w:bookmarkStart w:id="1018" w:name="_ETM_Q1_2200221"/>
      <w:bookmarkEnd w:id="1018"/>
    </w:p>
    <w:p w:rsidR="00CD426F" w:rsidRDefault="00CD426F" w:rsidP="004F7BDF">
      <w:pPr>
        <w:rPr>
          <w:rtl/>
          <w:lang w:eastAsia="he-IL"/>
        </w:rPr>
      </w:pPr>
      <w:bookmarkStart w:id="1019" w:name="_ETM_Q1_2200293"/>
      <w:bookmarkEnd w:id="1019"/>
    </w:p>
    <w:p w:rsidR="00CD426F" w:rsidRDefault="00CD426F" w:rsidP="00CD426F">
      <w:pPr>
        <w:pStyle w:val="af6"/>
        <w:keepNext/>
        <w:rPr>
          <w:rtl/>
        </w:rPr>
      </w:pPr>
      <w:bookmarkStart w:id="1020" w:name="ET_yor_6157_235"/>
      <w:r w:rsidRPr="00CD426F">
        <w:rPr>
          <w:rStyle w:val="TagStyle"/>
          <w:rtl/>
        </w:rPr>
        <w:t xml:space="preserve"> &lt;&lt; </w:t>
      </w:r>
      <w:proofErr w:type="spellStart"/>
      <w:r w:rsidRPr="00CD426F">
        <w:rPr>
          <w:rStyle w:val="TagStyle"/>
          <w:rtl/>
        </w:rPr>
        <w:t>יור</w:t>
      </w:r>
      <w:proofErr w:type="spellEnd"/>
      <w:r w:rsidRPr="00CD426F">
        <w:rPr>
          <w:rStyle w:val="TagStyle"/>
          <w:rtl/>
        </w:rPr>
        <w:t xml:space="preserve"> &gt;&gt; </w:t>
      </w:r>
      <w:r>
        <w:rPr>
          <w:rtl/>
        </w:rPr>
        <w:t xml:space="preserve">היו"ר שמחה </w:t>
      </w:r>
      <w:proofErr w:type="spellStart"/>
      <w:r>
        <w:rPr>
          <w:rtl/>
        </w:rPr>
        <w:t>רוטמן</w:t>
      </w:r>
      <w:proofErr w:type="spellEnd"/>
      <w:r>
        <w:rPr>
          <w:rtl/>
        </w:rPr>
        <w:t>:</w:t>
      </w:r>
      <w:r w:rsidRPr="00CD426F">
        <w:rPr>
          <w:rStyle w:val="TagStyle"/>
          <w:rtl/>
        </w:rPr>
        <w:t xml:space="preserve"> &lt;&lt; יור &gt;&gt;</w:t>
      </w:r>
      <w:r>
        <w:rPr>
          <w:rtl/>
        </w:rPr>
        <w:t xml:space="preserve">   </w:t>
      </w:r>
      <w:bookmarkEnd w:id="1020"/>
    </w:p>
    <w:p w:rsidR="00CD426F" w:rsidRDefault="00CD426F" w:rsidP="00CD426F">
      <w:pPr>
        <w:pStyle w:val="KeepWithNext"/>
        <w:rPr>
          <w:rtl/>
          <w:lang w:eastAsia="he-IL"/>
        </w:rPr>
      </w:pPr>
    </w:p>
    <w:p w:rsidR="00CD426F" w:rsidRPr="00CD426F" w:rsidRDefault="00CD426F" w:rsidP="00CD426F">
      <w:pPr>
        <w:rPr>
          <w:rtl/>
          <w:lang w:eastAsia="he-IL"/>
        </w:rPr>
      </w:pPr>
      <w:bookmarkStart w:id="1021" w:name="_ETM_Q1_2201806"/>
      <w:bookmarkEnd w:id="1021"/>
      <w:r>
        <w:rPr>
          <w:rFonts w:hint="cs"/>
          <w:rtl/>
          <w:lang w:eastAsia="he-IL"/>
        </w:rPr>
        <w:t xml:space="preserve">יש קביעות - - - </w:t>
      </w:r>
    </w:p>
    <w:p w:rsidR="00CD426F" w:rsidRDefault="00CD426F" w:rsidP="004F7BDF">
      <w:pPr>
        <w:rPr>
          <w:rtl/>
          <w:lang w:eastAsia="he-IL"/>
        </w:rPr>
      </w:pPr>
      <w:bookmarkStart w:id="1022" w:name="_ETM_Q1_2162139"/>
      <w:bookmarkEnd w:id="1022"/>
    </w:p>
    <w:p w:rsidR="00CD426F" w:rsidRDefault="00CD426F" w:rsidP="00CD426F">
      <w:pPr>
        <w:pStyle w:val="a4"/>
        <w:keepNext/>
        <w:rPr>
          <w:rtl/>
        </w:rPr>
      </w:pPr>
      <w:bookmarkStart w:id="1023" w:name="ET_speaker_גאל_אזריאל_237"/>
      <w:r w:rsidRPr="00CD426F">
        <w:rPr>
          <w:rStyle w:val="TagStyle"/>
          <w:rtl/>
        </w:rPr>
        <w:t xml:space="preserve"> &lt;&lt; דובר &gt;&gt; </w:t>
      </w:r>
      <w:r>
        <w:rPr>
          <w:rtl/>
        </w:rPr>
        <w:t xml:space="preserve">גאל </w:t>
      </w:r>
      <w:proofErr w:type="spellStart"/>
      <w:r>
        <w:rPr>
          <w:rtl/>
        </w:rPr>
        <w:t>אזריאל</w:t>
      </w:r>
      <w:proofErr w:type="spellEnd"/>
      <w:r>
        <w:rPr>
          <w:rtl/>
        </w:rPr>
        <w:t>:</w:t>
      </w:r>
      <w:r w:rsidRPr="00CD426F">
        <w:rPr>
          <w:rStyle w:val="TagStyle"/>
          <w:rtl/>
        </w:rPr>
        <w:t xml:space="preserve"> &lt;&lt; דובר &gt;&gt;</w:t>
      </w:r>
      <w:r>
        <w:rPr>
          <w:rtl/>
        </w:rPr>
        <w:t xml:space="preserve">   </w:t>
      </w:r>
      <w:bookmarkEnd w:id="1023"/>
    </w:p>
    <w:p w:rsidR="00CD426F" w:rsidRDefault="00CD426F" w:rsidP="00CD426F">
      <w:pPr>
        <w:rPr>
          <w:rtl/>
        </w:rPr>
      </w:pPr>
    </w:p>
    <w:p w:rsidR="00CD426F" w:rsidRDefault="00CD426F" w:rsidP="00CD426F">
      <w:pPr>
        <w:rPr>
          <w:rtl/>
        </w:rPr>
      </w:pPr>
      <w:r>
        <w:rPr>
          <w:rFonts w:hint="cs"/>
          <w:rtl/>
        </w:rPr>
        <w:t xml:space="preserve">השאלה איפה הדבר הזה </w:t>
      </w:r>
      <w:bookmarkStart w:id="1024" w:name="_ETM_Q1_2204154"/>
      <w:bookmarkEnd w:id="1024"/>
      <w:r>
        <w:rPr>
          <w:rFonts w:hint="cs"/>
          <w:rtl/>
        </w:rPr>
        <w:t>מעוגן, אם הוא מעוגן בדבר אמנ</w:t>
      </w:r>
      <w:r w:rsidR="00BD2220">
        <w:rPr>
          <w:rFonts w:hint="cs"/>
          <w:rtl/>
        </w:rPr>
        <w:t>ו</w:t>
      </w:r>
      <w:r>
        <w:rPr>
          <w:rFonts w:hint="cs"/>
          <w:rtl/>
        </w:rPr>
        <w:t xml:space="preserve">ת ומועצות או </w:t>
      </w:r>
      <w:bookmarkStart w:id="1025" w:name="_ETM_Q1_2207702"/>
      <w:bookmarkEnd w:id="1025"/>
      <w:r>
        <w:rPr>
          <w:rFonts w:hint="cs"/>
          <w:rtl/>
        </w:rPr>
        <w:t xml:space="preserve">שזה ממש בחקיקה ראשית. בכל מקרה, התקנות וגם האמנה </w:t>
      </w:r>
      <w:bookmarkStart w:id="1026" w:name="_ETM_Q1_2210202"/>
      <w:bookmarkEnd w:id="1026"/>
      <w:r>
        <w:rPr>
          <w:rFonts w:hint="cs"/>
          <w:rtl/>
        </w:rPr>
        <w:t xml:space="preserve">לא יכולות להתגבר. </w:t>
      </w:r>
      <w:bookmarkStart w:id="1027" w:name="_ETM_Q1_2212736"/>
      <w:bookmarkEnd w:id="1027"/>
    </w:p>
    <w:p w:rsidR="00CD426F" w:rsidRDefault="00CD426F" w:rsidP="00CD426F">
      <w:pPr>
        <w:rPr>
          <w:rtl/>
        </w:rPr>
      </w:pPr>
      <w:bookmarkStart w:id="1028" w:name="_ETM_Q1_2212792"/>
      <w:bookmarkEnd w:id="1028"/>
    </w:p>
    <w:p w:rsidR="00CD426F" w:rsidRDefault="00CD426F" w:rsidP="00CD426F">
      <w:pPr>
        <w:pStyle w:val="a4"/>
        <w:keepNext/>
        <w:rPr>
          <w:rtl/>
        </w:rPr>
      </w:pPr>
      <w:bookmarkStart w:id="1029" w:name="ET_speaker_טליה_גמאל_236"/>
      <w:r w:rsidRPr="00CD426F">
        <w:rPr>
          <w:rStyle w:val="TagStyle"/>
          <w:rtl/>
        </w:rPr>
        <w:t xml:space="preserve"> &lt;&lt; דובר &gt;&gt; </w:t>
      </w:r>
      <w:r>
        <w:rPr>
          <w:rtl/>
        </w:rPr>
        <w:t>טליה ג'מאל:</w:t>
      </w:r>
      <w:r w:rsidRPr="00CD426F">
        <w:rPr>
          <w:rStyle w:val="TagStyle"/>
          <w:rtl/>
        </w:rPr>
        <w:t xml:space="preserve"> &lt;&lt; דובר &gt;&gt;</w:t>
      </w:r>
      <w:r>
        <w:rPr>
          <w:rtl/>
        </w:rPr>
        <w:t xml:space="preserve">   </w:t>
      </w:r>
      <w:bookmarkEnd w:id="1029"/>
    </w:p>
    <w:p w:rsidR="00CD426F" w:rsidRDefault="00CD426F" w:rsidP="00CD426F">
      <w:pPr>
        <w:pStyle w:val="KeepWithNext"/>
        <w:rPr>
          <w:rtl/>
          <w:lang w:eastAsia="he-IL"/>
        </w:rPr>
      </w:pPr>
    </w:p>
    <w:p w:rsidR="00CD426F" w:rsidRDefault="00CD426F" w:rsidP="00CD426F">
      <w:pPr>
        <w:rPr>
          <w:rtl/>
          <w:lang w:eastAsia="he-IL"/>
        </w:rPr>
      </w:pPr>
      <w:r>
        <w:rPr>
          <w:rFonts w:hint="cs"/>
          <w:rtl/>
          <w:lang w:eastAsia="he-IL"/>
        </w:rPr>
        <w:t xml:space="preserve">לא, החוק. החוק יכיל את האמנה. החוק אמר האמנה - - - אז אולי כדאי </w:t>
      </w:r>
      <w:r w:rsidR="00DE4F60">
        <w:rPr>
          <w:rFonts w:hint="cs"/>
          <w:rtl/>
          <w:lang w:eastAsia="he-IL"/>
        </w:rPr>
        <w:t>בכל מקרה לכתוב את זה מפורשות, רק כדי למנוע.</w:t>
      </w:r>
    </w:p>
    <w:p w:rsidR="00617A19" w:rsidRDefault="00617A19" w:rsidP="00617A19">
      <w:pPr>
        <w:rPr>
          <w:rtl/>
        </w:rPr>
      </w:pPr>
      <w:bookmarkStart w:id="1030" w:name="_ETM_Q1_2212303"/>
      <w:bookmarkStart w:id="1031" w:name="_ETM_Q1_2212380"/>
      <w:bookmarkEnd w:id="1030"/>
      <w:bookmarkEnd w:id="1031"/>
    </w:p>
    <w:p w:rsidR="00617A19" w:rsidRDefault="00617A19" w:rsidP="00617A19">
      <w:pPr>
        <w:pStyle w:val="af6"/>
        <w:keepNext/>
        <w:rPr>
          <w:rtl/>
        </w:rPr>
      </w:pPr>
      <w:bookmarkStart w:id="1032" w:name="ET_yor_6157_58"/>
      <w:r w:rsidRPr="00617A19">
        <w:rPr>
          <w:rStyle w:val="TagStyle"/>
          <w:rtl/>
        </w:rPr>
        <w:t xml:space="preserve"> &lt;&lt; </w:t>
      </w:r>
      <w:proofErr w:type="spellStart"/>
      <w:r w:rsidRPr="00617A19">
        <w:rPr>
          <w:rStyle w:val="TagStyle"/>
          <w:rtl/>
        </w:rPr>
        <w:t>יור</w:t>
      </w:r>
      <w:proofErr w:type="spellEnd"/>
      <w:r w:rsidRPr="00617A19">
        <w:rPr>
          <w:rStyle w:val="TagStyle"/>
          <w:rtl/>
        </w:rPr>
        <w:t xml:space="preserve"> &gt;&gt; </w:t>
      </w:r>
      <w:r>
        <w:rPr>
          <w:rtl/>
        </w:rPr>
        <w:t xml:space="preserve">היו"ר שמחה </w:t>
      </w:r>
      <w:proofErr w:type="spellStart"/>
      <w:r>
        <w:rPr>
          <w:rtl/>
        </w:rPr>
        <w:t>רוטמן</w:t>
      </w:r>
      <w:proofErr w:type="spellEnd"/>
      <w:r>
        <w:rPr>
          <w:rtl/>
        </w:rPr>
        <w:t>:</w:t>
      </w:r>
      <w:r w:rsidRPr="00617A19">
        <w:rPr>
          <w:rStyle w:val="TagStyle"/>
          <w:rtl/>
        </w:rPr>
        <w:t xml:space="preserve"> &lt;&lt; יור &gt;&gt;</w:t>
      </w:r>
      <w:r>
        <w:rPr>
          <w:rtl/>
        </w:rPr>
        <w:t xml:space="preserve">   </w:t>
      </w:r>
      <w:bookmarkEnd w:id="1032"/>
    </w:p>
    <w:p w:rsidR="00617A19" w:rsidRDefault="00617A19" w:rsidP="00617A19">
      <w:pPr>
        <w:pStyle w:val="KeepWithNext"/>
        <w:rPr>
          <w:rtl/>
        </w:rPr>
      </w:pPr>
    </w:p>
    <w:p w:rsidR="00DE4F60" w:rsidRDefault="00DE4F60" w:rsidP="00DE4F60">
      <w:pPr>
        <w:rPr>
          <w:rtl/>
        </w:rPr>
      </w:pPr>
      <w:r>
        <w:rPr>
          <w:rFonts w:hint="cs"/>
          <w:rtl/>
        </w:rPr>
        <w:t xml:space="preserve">אני אומר שמאחר </w:t>
      </w:r>
      <w:r w:rsidR="00617A19">
        <w:rPr>
          <w:rFonts w:hint="cs"/>
          <w:rtl/>
        </w:rPr>
        <w:t xml:space="preserve">ובפסיקה יש </w:t>
      </w:r>
      <w:r>
        <w:rPr>
          <w:rFonts w:hint="cs"/>
          <w:rtl/>
        </w:rPr>
        <w:t xml:space="preserve">פסיקות </w:t>
      </w:r>
      <w:bookmarkStart w:id="1033" w:name="_ETM_Q1_2222853"/>
      <w:bookmarkEnd w:id="1033"/>
      <w:r>
        <w:rPr>
          <w:rFonts w:hint="cs"/>
          <w:rtl/>
        </w:rPr>
        <w:t>לכאן ולכאן,</w:t>
      </w:r>
      <w:bookmarkStart w:id="1034" w:name="_ETM_Q1_2225505"/>
      <w:bookmarkEnd w:id="1034"/>
      <w:r>
        <w:rPr>
          <w:rFonts w:hint="cs"/>
          <w:rtl/>
        </w:rPr>
        <w:t xml:space="preserve"> כפי שנסקר בפסק הדין שציינת</w:t>
      </w:r>
      <w:r w:rsidR="00C97D12">
        <w:rPr>
          <w:rFonts w:hint="cs"/>
          <w:rtl/>
        </w:rPr>
        <w:t>י</w:t>
      </w:r>
      <w:r>
        <w:rPr>
          <w:rFonts w:hint="cs"/>
          <w:rtl/>
        </w:rPr>
        <w:t xml:space="preserve">; ויש מקרים שבהם חייבו, ויש מקרים שבהם לא חייבו, והשאלה אם </w:t>
      </w:r>
      <w:bookmarkStart w:id="1035" w:name="_ETM_Q1_2231558"/>
      <w:bookmarkEnd w:id="1035"/>
      <w:r>
        <w:rPr>
          <w:rFonts w:hint="cs"/>
          <w:rtl/>
        </w:rPr>
        <w:t xml:space="preserve">בעל דין עומד על זה או לא עומד על זה, </w:t>
      </w:r>
      <w:bookmarkStart w:id="1036" w:name="_ETM_Q1_2232417"/>
      <w:bookmarkEnd w:id="1036"/>
      <w:r>
        <w:rPr>
          <w:rFonts w:hint="cs"/>
          <w:rtl/>
        </w:rPr>
        <w:t xml:space="preserve">היא אחת מהשאלות הרלוונטיות. אז אני כן חושב שאם אנחנו </w:t>
      </w:r>
      <w:bookmarkStart w:id="1037" w:name="_ETM_Q1_2238143"/>
      <w:bookmarkEnd w:id="1037"/>
      <w:r>
        <w:rPr>
          <w:rFonts w:hint="cs"/>
          <w:rtl/>
        </w:rPr>
        <w:t xml:space="preserve">רוצים שאם בית המשפט לא אומר שיש </w:t>
      </w:r>
      <w:bookmarkStart w:id="1038" w:name="_ETM_Q1_2244652"/>
      <w:bookmarkEnd w:id="1038"/>
      <w:r>
        <w:rPr>
          <w:rFonts w:hint="cs"/>
          <w:rtl/>
        </w:rPr>
        <w:t>צורך, אז אין צורך, אז אני חושב שאנחנו צריכים לכתוב</w:t>
      </w:r>
      <w:bookmarkStart w:id="1039" w:name="_ETM_Q1_2245161"/>
      <w:bookmarkEnd w:id="1039"/>
      <w:r>
        <w:rPr>
          <w:rFonts w:hint="cs"/>
          <w:rtl/>
        </w:rPr>
        <w:t xml:space="preserve"> את זה במפורש ולא להשאיר את זה לפרשנות.</w:t>
      </w:r>
    </w:p>
    <w:p w:rsidR="00DE4F60" w:rsidRDefault="00DE4F60" w:rsidP="00DE4F60">
      <w:pPr>
        <w:rPr>
          <w:rtl/>
          <w:lang w:eastAsia="he-IL"/>
        </w:rPr>
      </w:pPr>
      <w:bookmarkStart w:id="1040" w:name="_ETM_Q1_2225554"/>
      <w:bookmarkEnd w:id="1040"/>
    </w:p>
    <w:p w:rsidR="00DE4F60" w:rsidRDefault="00DE4F60" w:rsidP="00DE4F60">
      <w:pPr>
        <w:pStyle w:val="af9"/>
        <w:keepNext/>
        <w:rPr>
          <w:rtl/>
          <w:lang w:eastAsia="he-IL"/>
        </w:rPr>
      </w:pPr>
      <w:bookmarkStart w:id="1041" w:name="ET_guest_642535_239"/>
      <w:r w:rsidRPr="00DE4F60">
        <w:rPr>
          <w:rStyle w:val="TagStyle"/>
          <w:rtl/>
        </w:rPr>
        <w:t xml:space="preserve"> &lt;&lt; אורח &gt;&gt; </w:t>
      </w:r>
      <w:r>
        <w:rPr>
          <w:rtl/>
          <w:lang w:eastAsia="he-IL"/>
        </w:rPr>
        <w:t>איתי אפטר:</w:t>
      </w:r>
      <w:r w:rsidRPr="00DE4F60">
        <w:rPr>
          <w:rStyle w:val="TagStyle"/>
          <w:rtl/>
        </w:rPr>
        <w:t xml:space="preserve"> &lt;&lt; אורח &gt;&gt;</w:t>
      </w:r>
      <w:r>
        <w:rPr>
          <w:rtl/>
          <w:lang w:eastAsia="he-IL"/>
        </w:rPr>
        <w:t xml:space="preserve">   </w:t>
      </w:r>
      <w:bookmarkEnd w:id="1041"/>
    </w:p>
    <w:p w:rsidR="00DE4F60" w:rsidRDefault="00DE4F60" w:rsidP="00DE4F60">
      <w:pPr>
        <w:pStyle w:val="KeepWithNext"/>
        <w:rPr>
          <w:rtl/>
          <w:lang w:eastAsia="he-IL"/>
        </w:rPr>
      </w:pPr>
    </w:p>
    <w:p w:rsidR="00DE4F60" w:rsidRDefault="00DE4F60" w:rsidP="00DE4F60">
      <w:pPr>
        <w:rPr>
          <w:rtl/>
          <w:lang w:eastAsia="he-IL"/>
        </w:rPr>
      </w:pPr>
      <w:r>
        <w:rPr>
          <w:rFonts w:hint="cs"/>
          <w:rtl/>
          <w:lang w:eastAsia="he-IL"/>
        </w:rPr>
        <w:t>לגבי סעיף 3?</w:t>
      </w:r>
    </w:p>
    <w:p w:rsidR="00DE4F60" w:rsidRDefault="00DE4F60" w:rsidP="00DE4F60">
      <w:pPr>
        <w:rPr>
          <w:rtl/>
          <w:lang w:eastAsia="he-IL"/>
        </w:rPr>
      </w:pPr>
      <w:bookmarkStart w:id="1042" w:name="_ETM_Q1_2248587"/>
      <w:bookmarkStart w:id="1043" w:name="_ETM_Q1_2248638"/>
      <w:bookmarkEnd w:id="1042"/>
      <w:bookmarkEnd w:id="1043"/>
    </w:p>
    <w:p w:rsidR="00DE4F60" w:rsidRDefault="00DE4F60" w:rsidP="00DE4F60">
      <w:pPr>
        <w:pStyle w:val="af6"/>
        <w:keepNext/>
        <w:rPr>
          <w:rtl/>
        </w:rPr>
      </w:pPr>
      <w:bookmarkStart w:id="1044" w:name="ET_yor_6157_240"/>
      <w:r w:rsidRPr="00DE4F60">
        <w:rPr>
          <w:rStyle w:val="TagStyle"/>
          <w:rtl/>
        </w:rPr>
        <w:t xml:space="preserve"> &lt;&lt; </w:t>
      </w:r>
      <w:proofErr w:type="spellStart"/>
      <w:r w:rsidRPr="00DE4F60">
        <w:rPr>
          <w:rStyle w:val="TagStyle"/>
          <w:rtl/>
        </w:rPr>
        <w:t>יור</w:t>
      </w:r>
      <w:proofErr w:type="spellEnd"/>
      <w:r w:rsidRPr="00DE4F60">
        <w:rPr>
          <w:rStyle w:val="TagStyle"/>
          <w:rtl/>
        </w:rPr>
        <w:t xml:space="preserve"> &gt;&gt; </w:t>
      </w:r>
      <w:r>
        <w:rPr>
          <w:rtl/>
        </w:rPr>
        <w:t xml:space="preserve">היו"ר שמחה </w:t>
      </w:r>
      <w:proofErr w:type="spellStart"/>
      <w:r>
        <w:rPr>
          <w:rtl/>
        </w:rPr>
        <w:t>רוטמן</w:t>
      </w:r>
      <w:proofErr w:type="spellEnd"/>
      <w:r>
        <w:rPr>
          <w:rtl/>
        </w:rPr>
        <w:t>:</w:t>
      </w:r>
      <w:r w:rsidRPr="00DE4F60">
        <w:rPr>
          <w:rStyle w:val="TagStyle"/>
          <w:rtl/>
        </w:rPr>
        <w:t xml:space="preserve"> &lt;&lt; יור &gt;&gt;</w:t>
      </w:r>
      <w:r>
        <w:rPr>
          <w:rtl/>
        </w:rPr>
        <w:t xml:space="preserve">   </w:t>
      </w:r>
      <w:bookmarkEnd w:id="1044"/>
    </w:p>
    <w:p w:rsidR="00DE4F60" w:rsidRDefault="00DE4F60" w:rsidP="00DE4F60">
      <w:pPr>
        <w:pStyle w:val="KeepWithNext"/>
        <w:rPr>
          <w:rtl/>
          <w:lang w:eastAsia="he-IL"/>
        </w:rPr>
      </w:pPr>
    </w:p>
    <w:p w:rsidR="00DE4F60" w:rsidRDefault="00DE4F60" w:rsidP="00DE4F60">
      <w:pPr>
        <w:rPr>
          <w:rtl/>
          <w:lang w:eastAsia="he-IL"/>
        </w:rPr>
      </w:pPr>
      <w:bookmarkStart w:id="1045" w:name="_ETM_Q1_2249758"/>
      <w:bookmarkEnd w:id="1045"/>
      <w:r>
        <w:rPr>
          <w:rFonts w:hint="cs"/>
          <w:rtl/>
          <w:lang w:eastAsia="he-IL"/>
        </w:rPr>
        <w:t>לגבי סעיף 3.</w:t>
      </w:r>
    </w:p>
    <w:p w:rsidR="00DE4F60" w:rsidRDefault="00DE4F60" w:rsidP="00DE4F60">
      <w:pPr>
        <w:rPr>
          <w:rtl/>
          <w:lang w:eastAsia="he-IL"/>
        </w:rPr>
      </w:pPr>
      <w:bookmarkStart w:id="1046" w:name="_ETM_Q1_2248436"/>
      <w:bookmarkStart w:id="1047" w:name="_ETM_Q1_2248522"/>
      <w:bookmarkStart w:id="1048" w:name="_ETM_Q1_2250003"/>
      <w:bookmarkEnd w:id="1046"/>
      <w:bookmarkEnd w:id="1047"/>
      <w:bookmarkEnd w:id="1048"/>
    </w:p>
    <w:p w:rsidR="00DE4F60" w:rsidRDefault="00DE4F60" w:rsidP="00DE4F60">
      <w:pPr>
        <w:pStyle w:val="a4"/>
        <w:keepNext/>
        <w:rPr>
          <w:rtl/>
        </w:rPr>
      </w:pPr>
      <w:bookmarkStart w:id="1049" w:name="ET_speaker_טליה_גמאל_241"/>
      <w:r w:rsidRPr="00DE4F60">
        <w:rPr>
          <w:rStyle w:val="TagStyle"/>
          <w:rtl/>
        </w:rPr>
        <w:t xml:space="preserve"> &lt;&lt; דובר &gt;&gt; </w:t>
      </w:r>
      <w:r>
        <w:rPr>
          <w:rtl/>
        </w:rPr>
        <w:t>טליה ג'מאל:</w:t>
      </w:r>
      <w:r w:rsidRPr="00DE4F60">
        <w:rPr>
          <w:rStyle w:val="TagStyle"/>
          <w:rtl/>
        </w:rPr>
        <w:t xml:space="preserve"> &lt;&lt; דובר &gt;&gt;</w:t>
      </w:r>
      <w:r>
        <w:rPr>
          <w:rtl/>
        </w:rPr>
        <w:t xml:space="preserve">   </w:t>
      </w:r>
      <w:bookmarkEnd w:id="1049"/>
    </w:p>
    <w:p w:rsidR="00DE4F60" w:rsidRDefault="00DE4F60" w:rsidP="00DE4F60">
      <w:pPr>
        <w:pStyle w:val="KeepWithNext"/>
        <w:rPr>
          <w:rtl/>
          <w:lang w:eastAsia="he-IL"/>
        </w:rPr>
      </w:pPr>
    </w:p>
    <w:p w:rsidR="00DE4F60" w:rsidRDefault="00DE4F60" w:rsidP="00DE4F60">
      <w:pPr>
        <w:rPr>
          <w:rtl/>
          <w:lang w:eastAsia="he-IL"/>
        </w:rPr>
      </w:pPr>
      <w:bookmarkStart w:id="1050" w:name="_ETM_Q1_2250388"/>
      <w:bookmarkStart w:id="1051" w:name="_ETM_Q1_2250416"/>
      <w:bookmarkEnd w:id="1050"/>
      <w:bookmarkEnd w:id="1051"/>
      <w:r>
        <w:rPr>
          <w:rFonts w:hint="cs"/>
          <w:rtl/>
          <w:lang w:eastAsia="he-IL"/>
        </w:rPr>
        <w:t xml:space="preserve">הם מבקשים שגם בלי דרישה של בית משפט, זה </w:t>
      </w:r>
      <w:bookmarkStart w:id="1052" w:name="_ETM_Q1_2250960"/>
      <w:bookmarkEnd w:id="1052"/>
      <w:r>
        <w:rPr>
          <w:rFonts w:hint="cs"/>
          <w:rtl/>
          <w:lang w:eastAsia="he-IL"/>
        </w:rPr>
        <w:t xml:space="preserve">יהיה חובה לתרגם. </w:t>
      </w:r>
    </w:p>
    <w:p w:rsidR="00290507" w:rsidRDefault="00290507" w:rsidP="00DE4F60">
      <w:pPr>
        <w:rPr>
          <w:rtl/>
          <w:lang w:eastAsia="he-IL"/>
        </w:rPr>
      </w:pPr>
    </w:p>
    <w:p w:rsidR="00290507" w:rsidRDefault="00290507" w:rsidP="00290507">
      <w:pPr>
        <w:pStyle w:val="af6"/>
        <w:keepNext/>
        <w:rPr>
          <w:rtl/>
        </w:rPr>
      </w:pPr>
      <w:bookmarkStart w:id="1053" w:name="ET_yor_6157_242"/>
      <w:r w:rsidRPr="00290507">
        <w:rPr>
          <w:rStyle w:val="TagStyle"/>
          <w:rtl/>
        </w:rPr>
        <w:t xml:space="preserve"> &lt;&lt; </w:t>
      </w:r>
      <w:proofErr w:type="spellStart"/>
      <w:r w:rsidRPr="00290507">
        <w:rPr>
          <w:rStyle w:val="TagStyle"/>
          <w:rtl/>
        </w:rPr>
        <w:t>יור</w:t>
      </w:r>
      <w:proofErr w:type="spellEnd"/>
      <w:r w:rsidRPr="00290507">
        <w:rPr>
          <w:rStyle w:val="TagStyle"/>
          <w:rtl/>
        </w:rPr>
        <w:t xml:space="preserve"> &gt;&gt; </w:t>
      </w:r>
      <w:r>
        <w:rPr>
          <w:rtl/>
        </w:rPr>
        <w:t xml:space="preserve">היו"ר שמחה </w:t>
      </w:r>
      <w:proofErr w:type="spellStart"/>
      <w:r>
        <w:rPr>
          <w:rtl/>
        </w:rPr>
        <w:t>רוטמן</w:t>
      </w:r>
      <w:proofErr w:type="spellEnd"/>
      <w:r>
        <w:rPr>
          <w:rtl/>
        </w:rPr>
        <w:t>:</w:t>
      </w:r>
      <w:r w:rsidRPr="00290507">
        <w:rPr>
          <w:rStyle w:val="TagStyle"/>
          <w:rtl/>
        </w:rPr>
        <w:t xml:space="preserve"> &lt;&lt; יור &gt;&gt;</w:t>
      </w:r>
      <w:r>
        <w:rPr>
          <w:rtl/>
        </w:rPr>
        <w:t xml:space="preserve">   </w:t>
      </w:r>
      <w:bookmarkEnd w:id="1053"/>
    </w:p>
    <w:p w:rsidR="00290507" w:rsidRDefault="00290507" w:rsidP="00290507">
      <w:pPr>
        <w:pStyle w:val="KeepWithNext"/>
        <w:rPr>
          <w:rtl/>
          <w:lang w:eastAsia="he-IL"/>
        </w:rPr>
      </w:pPr>
    </w:p>
    <w:p w:rsidR="00290507" w:rsidRPr="00290507" w:rsidRDefault="00290507" w:rsidP="00290507">
      <w:pPr>
        <w:rPr>
          <w:rtl/>
          <w:lang w:eastAsia="he-IL"/>
        </w:rPr>
      </w:pPr>
      <w:r>
        <w:rPr>
          <w:rFonts w:hint="cs"/>
          <w:rtl/>
          <w:lang w:eastAsia="he-IL"/>
        </w:rPr>
        <w:t xml:space="preserve">לא, לא נכון. זה לא מה שהם </w:t>
      </w:r>
      <w:bookmarkStart w:id="1054" w:name="_ETM_Q1_2258745"/>
      <w:bookmarkEnd w:id="1054"/>
      <w:r>
        <w:rPr>
          <w:rFonts w:hint="cs"/>
          <w:rtl/>
          <w:lang w:eastAsia="he-IL"/>
        </w:rPr>
        <w:t>מבקשים.</w:t>
      </w:r>
    </w:p>
    <w:p w:rsidR="00DE4F60" w:rsidRDefault="00DE4F60" w:rsidP="00617A19">
      <w:pPr>
        <w:rPr>
          <w:rtl/>
        </w:rPr>
      </w:pPr>
    </w:p>
    <w:p w:rsidR="006C2AF3" w:rsidRDefault="006C2AF3" w:rsidP="006C2AF3">
      <w:pPr>
        <w:pStyle w:val="af9"/>
        <w:keepNext/>
        <w:rPr>
          <w:rtl/>
        </w:rPr>
      </w:pPr>
      <w:bookmarkStart w:id="1055" w:name="ET_guest_865489_59"/>
      <w:r w:rsidRPr="006C2AF3">
        <w:rPr>
          <w:rStyle w:val="TagStyle"/>
          <w:rtl/>
        </w:rPr>
        <w:t xml:space="preserve"> &lt;&lt; אורח &gt;&gt; </w:t>
      </w:r>
      <w:r>
        <w:rPr>
          <w:rtl/>
        </w:rPr>
        <w:t>הילה בוסקילה:</w:t>
      </w:r>
      <w:r w:rsidRPr="006C2AF3">
        <w:rPr>
          <w:rStyle w:val="TagStyle"/>
          <w:rtl/>
        </w:rPr>
        <w:t xml:space="preserve"> &lt;&lt; אורח &gt;&gt;</w:t>
      </w:r>
      <w:r>
        <w:rPr>
          <w:rtl/>
        </w:rPr>
        <w:t xml:space="preserve">   </w:t>
      </w:r>
      <w:bookmarkEnd w:id="1055"/>
    </w:p>
    <w:p w:rsidR="006C2AF3" w:rsidRDefault="006C2AF3" w:rsidP="006C2AF3">
      <w:pPr>
        <w:pStyle w:val="KeepWithNext"/>
        <w:rPr>
          <w:rtl/>
        </w:rPr>
      </w:pPr>
    </w:p>
    <w:p w:rsidR="006C2AF3" w:rsidRDefault="00290507" w:rsidP="006C2AF3">
      <w:pPr>
        <w:rPr>
          <w:rtl/>
        </w:rPr>
      </w:pPr>
      <w:r>
        <w:rPr>
          <w:rFonts w:hint="cs"/>
          <w:rtl/>
        </w:rPr>
        <w:t>אנחנו מבקשים שהסכם הגישור - - -</w:t>
      </w:r>
      <w:bookmarkStart w:id="1056" w:name="_ETM_Q1_2261549"/>
      <w:bookmarkEnd w:id="1056"/>
    </w:p>
    <w:p w:rsidR="00290507" w:rsidRDefault="00290507" w:rsidP="006C2AF3">
      <w:pPr>
        <w:rPr>
          <w:rtl/>
        </w:rPr>
      </w:pPr>
      <w:bookmarkStart w:id="1057" w:name="_ETM_Q1_2261550"/>
      <w:bookmarkEnd w:id="1057"/>
    </w:p>
    <w:p w:rsidR="00290507" w:rsidRDefault="00290507" w:rsidP="00290507">
      <w:pPr>
        <w:pStyle w:val="af6"/>
        <w:keepNext/>
        <w:rPr>
          <w:rtl/>
        </w:rPr>
      </w:pPr>
      <w:bookmarkStart w:id="1058" w:name="ET_yor_6157_243"/>
      <w:r w:rsidRPr="00290507">
        <w:rPr>
          <w:rStyle w:val="TagStyle"/>
          <w:rtl/>
        </w:rPr>
        <w:t xml:space="preserve"> &lt;&lt; </w:t>
      </w:r>
      <w:proofErr w:type="spellStart"/>
      <w:r w:rsidRPr="00290507">
        <w:rPr>
          <w:rStyle w:val="TagStyle"/>
          <w:rtl/>
        </w:rPr>
        <w:t>יור</w:t>
      </w:r>
      <w:proofErr w:type="spellEnd"/>
      <w:r w:rsidRPr="00290507">
        <w:rPr>
          <w:rStyle w:val="TagStyle"/>
          <w:rtl/>
        </w:rPr>
        <w:t xml:space="preserve"> &gt;&gt; </w:t>
      </w:r>
      <w:r>
        <w:rPr>
          <w:rtl/>
        </w:rPr>
        <w:t xml:space="preserve">היו"ר שמחה </w:t>
      </w:r>
      <w:proofErr w:type="spellStart"/>
      <w:r>
        <w:rPr>
          <w:rtl/>
        </w:rPr>
        <w:t>רוטמן</w:t>
      </w:r>
      <w:proofErr w:type="spellEnd"/>
      <w:r>
        <w:rPr>
          <w:rtl/>
        </w:rPr>
        <w:t>:</w:t>
      </w:r>
      <w:r w:rsidRPr="00290507">
        <w:rPr>
          <w:rStyle w:val="TagStyle"/>
          <w:rtl/>
        </w:rPr>
        <w:t xml:space="preserve"> &lt;&lt; יור &gt;&gt;</w:t>
      </w:r>
      <w:r>
        <w:rPr>
          <w:rtl/>
        </w:rPr>
        <w:t xml:space="preserve">   </w:t>
      </w:r>
      <w:bookmarkEnd w:id="1058"/>
    </w:p>
    <w:p w:rsidR="00290507" w:rsidRDefault="00290507" w:rsidP="00290507">
      <w:pPr>
        <w:pStyle w:val="KeepWithNext"/>
        <w:rPr>
          <w:rtl/>
          <w:lang w:eastAsia="he-IL"/>
        </w:rPr>
      </w:pPr>
    </w:p>
    <w:p w:rsidR="00290507" w:rsidRDefault="00290507" w:rsidP="00290507">
      <w:pPr>
        <w:rPr>
          <w:rtl/>
          <w:lang w:eastAsia="he-IL"/>
        </w:rPr>
      </w:pPr>
      <w:bookmarkStart w:id="1059" w:name="_ETM_Q1_2262515"/>
      <w:bookmarkEnd w:id="1059"/>
      <w:r>
        <w:rPr>
          <w:rFonts w:hint="cs"/>
          <w:rtl/>
          <w:lang w:eastAsia="he-IL"/>
        </w:rPr>
        <w:t xml:space="preserve">כן, רק את מה שמופיע ב-1 ו-2, </w:t>
      </w:r>
      <w:bookmarkStart w:id="1060" w:name="_ETM_Q1_2261813"/>
      <w:bookmarkEnd w:id="1060"/>
      <w:r>
        <w:rPr>
          <w:rFonts w:hint="cs"/>
          <w:rtl/>
          <w:lang w:eastAsia="he-IL"/>
        </w:rPr>
        <w:t>לא את מה שמופיע ב-3.</w:t>
      </w:r>
      <w:bookmarkStart w:id="1061" w:name="_ETM_Q1_2265237"/>
      <w:bookmarkEnd w:id="1061"/>
    </w:p>
    <w:p w:rsidR="00290507" w:rsidRDefault="00290507" w:rsidP="00290507">
      <w:pPr>
        <w:rPr>
          <w:rtl/>
          <w:lang w:eastAsia="he-IL"/>
        </w:rPr>
      </w:pPr>
      <w:bookmarkStart w:id="1062" w:name="_ETM_Q1_2265321"/>
      <w:bookmarkEnd w:id="1062"/>
    </w:p>
    <w:p w:rsidR="00290507" w:rsidRDefault="00290507" w:rsidP="00290507">
      <w:pPr>
        <w:pStyle w:val="af9"/>
        <w:keepNext/>
        <w:rPr>
          <w:rtl/>
          <w:lang w:eastAsia="he-IL"/>
        </w:rPr>
      </w:pPr>
      <w:bookmarkStart w:id="1063" w:name="ET_guest_865489_244"/>
      <w:r w:rsidRPr="00290507">
        <w:rPr>
          <w:rStyle w:val="TagStyle"/>
          <w:rtl/>
        </w:rPr>
        <w:t xml:space="preserve"> &lt;&lt; אורח &gt;&gt; </w:t>
      </w:r>
      <w:r>
        <w:rPr>
          <w:rtl/>
          <w:lang w:eastAsia="he-IL"/>
        </w:rPr>
        <w:t>הילה בוסקילה:</w:t>
      </w:r>
      <w:r w:rsidRPr="00290507">
        <w:rPr>
          <w:rStyle w:val="TagStyle"/>
          <w:rtl/>
        </w:rPr>
        <w:t xml:space="preserve"> &lt;&lt; אורח &gt;&gt;</w:t>
      </w:r>
      <w:r>
        <w:rPr>
          <w:rtl/>
          <w:lang w:eastAsia="he-IL"/>
        </w:rPr>
        <w:t xml:space="preserve">   </w:t>
      </w:r>
      <w:bookmarkEnd w:id="1063"/>
    </w:p>
    <w:p w:rsidR="00290507" w:rsidRDefault="00290507" w:rsidP="00290507">
      <w:pPr>
        <w:pStyle w:val="KeepWithNext"/>
        <w:rPr>
          <w:rtl/>
          <w:lang w:eastAsia="he-IL"/>
        </w:rPr>
      </w:pPr>
    </w:p>
    <w:p w:rsidR="00290507" w:rsidRDefault="00290507" w:rsidP="00290507">
      <w:pPr>
        <w:rPr>
          <w:rtl/>
          <w:lang w:eastAsia="he-IL"/>
        </w:rPr>
      </w:pPr>
      <w:r>
        <w:rPr>
          <w:rFonts w:hint="cs"/>
          <w:rtl/>
          <w:lang w:eastAsia="he-IL"/>
        </w:rPr>
        <w:t>נכון. בדיוק.</w:t>
      </w:r>
      <w:bookmarkStart w:id="1064" w:name="_ETM_Q1_2267749"/>
      <w:bookmarkEnd w:id="1064"/>
    </w:p>
    <w:p w:rsidR="00290507" w:rsidRDefault="00290507" w:rsidP="00290507">
      <w:pPr>
        <w:rPr>
          <w:rtl/>
          <w:lang w:eastAsia="he-IL"/>
        </w:rPr>
      </w:pPr>
      <w:bookmarkStart w:id="1065" w:name="_ETM_Q1_2267818"/>
      <w:bookmarkEnd w:id="1065"/>
    </w:p>
    <w:p w:rsidR="00290507" w:rsidRDefault="00290507" w:rsidP="00290507">
      <w:pPr>
        <w:pStyle w:val="af6"/>
        <w:keepNext/>
        <w:rPr>
          <w:rtl/>
        </w:rPr>
      </w:pPr>
      <w:bookmarkStart w:id="1066" w:name="ET_yor_6157_245"/>
      <w:r w:rsidRPr="00290507">
        <w:rPr>
          <w:rStyle w:val="TagStyle"/>
          <w:rtl/>
        </w:rPr>
        <w:t xml:space="preserve"> &lt;&lt; </w:t>
      </w:r>
      <w:proofErr w:type="spellStart"/>
      <w:r w:rsidRPr="00290507">
        <w:rPr>
          <w:rStyle w:val="TagStyle"/>
          <w:rtl/>
        </w:rPr>
        <w:t>יור</w:t>
      </w:r>
      <w:proofErr w:type="spellEnd"/>
      <w:r w:rsidRPr="00290507">
        <w:rPr>
          <w:rStyle w:val="TagStyle"/>
          <w:rtl/>
        </w:rPr>
        <w:t xml:space="preserve"> &gt;&gt; </w:t>
      </w:r>
      <w:r>
        <w:rPr>
          <w:rtl/>
        </w:rPr>
        <w:t xml:space="preserve">היו"ר שמחה </w:t>
      </w:r>
      <w:proofErr w:type="spellStart"/>
      <w:r>
        <w:rPr>
          <w:rtl/>
        </w:rPr>
        <w:t>רוטמן</w:t>
      </w:r>
      <w:proofErr w:type="spellEnd"/>
      <w:r>
        <w:rPr>
          <w:rtl/>
        </w:rPr>
        <w:t>:</w:t>
      </w:r>
      <w:r w:rsidRPr="00290507">
        <w:rPr>
          <w:rStyle w:val="TagStyle"/>
          <w:rtl/>
        </w:rPr>
        <w:t xml:space="preserve"> &lt;&lt; יור &gt;&gt;</w:t>
      </w:r>
      <w:r>
        <w:rPr>
          <w:rtl/>
        </w:rPr>
        <w:t xml:space="preserve">   </w:t>
      </w:r>
      <w:bookmarkEnd w:id="1066"/>
    </w:p>
    <w:p w:rsidR="00290507" w:rsidRDefault="00290507" w:rsidP="00290507">
      <w:pPr>
        <w:pStyle w:val="KeepWithNext"/>
        <w:rPr>
          <w:rtl/>
          <w:lang w:eastAsia="he-IL"/>
        </w:rPr>
      </w:pPr>
    </w:p>
    <w:p w:rsidR="00290507" w:rsidRDefault="00290507" w:rsidP="00290507">
      <w:pPr>
        <w:rPr>
          <w:rtl/>
          <w:lang w:eastAsia="he-IL"/>
        </w:rPr>
      </w:pPr>
      <w:bookmarkStart w:id="1067" w:name="_ETM_Q1_2268687"/>
      <w:bookmarkEnd w:id="1067"/>
      <w:r>
        <w:rPr>
          <w:rFonts w:hint="cs"/>
          <w:rtl/>
          <w:lang w:eastAsia="he-IL"/>
        </w:rPr>
        <w:t>לא דיברתי על 1 ו-2.</w:t>
      </w:r>
      <w:bookmarkStart w:id="1068" w:name="_ETM_Q1_2269059"/>
      <w:bookmarkEnd w:id="1068"/>
      <w:r>
        <w:rPr>
          <w:rFonts w:hint="cs"/>
          <w:rtl/>
          <w:lang w:eastAsia="he-IL"/>
        </w:rPr>
        <w:t xml:space="preserve"> </w:t>
      </w:r>
    </w:p>
    <w:p w:rsidR="00290507" w:rsidRDefault="00290507" w:rsidP="00290507">
      <w:pPr>
        <w:rPr>
          <w:rtl/>
          <w:lang w:eastAsia="he-IL"/>
        </w:rPr>
      </w:pPr>
    </w:p>
    <w:p w:rsidR="00290507" w:rsidRDefault="00290507" w:rsidP="00290507">
      <w:pPr>
        <w:pStyle w:val="af9"/>
        <w:keepNext/>
        <w:rPr>
          <w:rtl/>
          <w:lang w:eastAsia="he-IL"/>
        </w:rPr>
      </w:pPr>
      <w:bookmarkStart w:id="1069" w:name="ET_guest_865489_246"/>
      <w:r w:rsidRPr="00290507">
        <w:rPr>
          <w:rStyle w:val="TagStyle"/>
          <w:rtl/>
        </w:rPr>
        <w:t xml:space="preserve"> &lt;&lt; אורח &gt;&gt; </w:t>
      </w:r>
      <w:r>
        <w:rPr>
          <w:rtl/>
          <w:lang w:eastAsia="he-IL"/>
        </w:rPr>
        <w:t>הילה בוסקילה:</w:t>
      </w:r>
      <w:r w:rsidRPr="00290507">
        <w:rPr>
          <w:rStyle w:val="TagStyle"/>
          <w:rtl/>
        </w:rPr>
        <w:t xml:space="preserve"> &lt;&lt; אורח &gt;&gt;</w:t>
      </w:r>
      <w:r>
        <w:rPr>
          <w:rtl/>
          <w:lang w:eastAsia="he-IL"/>
        </w:rPr>
        <w:t xml:space="preserve">   </w:t>
      </w:r>
      <w:bookmarkEnd w:id="1069"/>
    </w:p>
    <w:p w:rsidR="00290507" w:rsidRDefault="00290507" w:rsidP="00290507">
      <w:pPr>
        <w:pStyle w:val="KeepWithNext"/>
        <w:rPr>
          <w:rtl/>
          <w:lang w:eastAsia="he-IL"/>
        </w:rPr>
      </w:pPr>
    </w:p>
    <w:p w:rsidR="00290507" w:rsidRPr="00290507" w:rsidRDefault="00290507" w:rsidP="00290507">
      <w:pPr>
        <w:rPr>
          <w:rtl/>
          <w:lang w:eastAsia="he-IL"/>
        </w:rPr>
      </w:pPr>
      <w:r>
        <w:rPr>
          <w:rFonts w:hint="cs"/>
          <w:rtl/>
          <w:lang w:eastAsia="he-IL"/>
        </w:rPr>
        <w:t>1 ו-2 מקובל.</w:t>
      </w:r>
    </w:p>
    <w:p w:rsidR="006C2AF3" w:rsidRDefault="006C2AF3" w:rsidP="006C2AF3">
      <w:pPr>
        <w:rPr>
          <w:rtl/>
        </w:rPr>
      </w:pPr>
    </w:p>
    <w:p w:rsidR="006C2AF3" w:rsidRDefault="006C2AF3" w:rsidP="006C2AF3">
      <w:pPr>
        <w:pStyle w:val="af6"/>
        <w:keepNext/>
        <w:rPr>
          <w:rtl/>
        </w:rPr>
      </w:pPr>
      <w:bookmarkStart w:id="1070" w:name="ET_yor_6157_60"/>
      <w:r w:rsidRPr="006C2AF3">
        <w:rPr>
          <w:rStyle w:val="TagStyle"/>
          <w:rtl/>
        </w:rPr>
        <w:t xml:space="preserve"> &lt;&lt; </w:t>
      </w:r>
      <w:proofErr w:type="spellStart"/>
      <w:r w:rsidRPr="006C2AF3">
        <w:rPr>
          <w:rStyle w:val="TagStyle"/>
          <w:rtl/>
        </w:rPr>
        <w:t>יור</w:t>
      </w:r>
      <w:proofErr w:type="spellEnd"/>
      <w:r w:rsidRPr="006C2AF3">
        <w:rPr>
          <w:rStyle w:val="TagStyle"/>
          <w:rtl/>
        </w:rPr>
        <w:t xml:space="preserve"> &gt;&gt; </w:t>
      </w:r>
      <w:r>
        <w:rPr>
          <w:rtl/>
        </w:rPr>
        <w:t xml:space="preserve">היו"ר שמחה </w:t>
      </w:r>
      <w:proofErr w:type="spellStart"/>
      <w:r>
        <w:rPr>
          <w:rtl/>
        </w:rPr>
        <w:t>רוטמן</w:t>
      </w:r>
      <w:proofErr w:type="spellEnd"/>
      <w:r>
        <w:rPr>
          <w:rtl/>
        </w:rPr>
        <w:t>:</w:t>
      </w:r>
      <w:r w:rsidRPr="006C2AF3">
        <w:rPr>
          <w:rStyle w:val="TagStyle"/>
          <w:rtl/>
        </w:rPr>
        <w:t xml:space="preserve"> &lt;&lt; יור &gt;&gt;</w:t>
      </w:r>
      <w:r>
        <w:rPr>
          <w:rtl/>
        </w:rPr>
        <w:t xml:space="preserve">   </w:t>
      </w:r>
      <w:bookmarkEnd w:id="1070"/>
    </w:p>
    <w:p w:rsidR="006C2AF3" w:rsidRDefault="006C2AF3" w:rsidP="006C2AF3">
      <w:pPr>
        <w:pStyle w:val="KeepWithNext"/>
        <w:rPr>
          <w:rtl/>
        </w:rPr>
      </w:pPr>
    </w:p>
    <w:p w:rsidR="006C2AF3" w:rsidRPr="00E4583D" w:rsidRDefault="006C2AF3" w:rsidP="006C2AF3">
      <w:pPr>
        <w:rPr>
          <w:rtl/>
        </w:rPr>
      </w:pPr>
      <w:r w:rsidRPr="00E4583D">
        <w:rPr>
          <w:rFonts w:hint="cs"/>
          <w:rtl/>
        </w:rPr>
        <w:t>לא נגעתי בהסד</w:t>
      </w:r>
      <w:r w:rsidR="00290507" w:rsidRPr="00E4583D">
        <w:rPr>
          <w:rFonts w:hint="cs"/>
          <w:rtl/>
        </w:rPr>
        <w:t xml:space="preserve">ר המתבקש ב-1 ו-2, לטוב, לרע ולנערה. לא נגעתי. </w:t>
      </w:r>
      <w:bookmarkStart w:id="1071" w:name="_ETM_Q1_2279528"/>
      <w:bookmarkEnd w:id="1071"/>
      <w:r w:rsidR="00290507" w:rsidRPr="00E4583D">
        <w:rPr>
          <w:rFonts w:hint="cs"/>
          <w:rtl/>
        </w:rPr>
        <w:t>אני מדבר על סעיף 3.</w:t>
      </w:r>
    </w:p>
    <w:p w:rsidR="00290507" w:rsidRPr="00E4583D" w:rsidRDefault="00290507" w:rsidP="006C2AF3">
      <w:pPr>
        <w:rPr>
          <w:rtl/>
        </w:rPr>
      </w:pPr>
      <w:bookmarkStart w:id="1072" w:name="_ETM_Q1_2279066"/>
      <w:bookmarkStart w:id="1073" w:name="_ETM_Q1_2279133"/>
      <w:bookmarkStart w:id="1074" w:name="_ETM_Q1_2280424"/>
      <w:bookmarkEnd w:id="1072"/>
      <w:bookmarkEnd w:id="1073"/>
      <w:bookmarkEnd w:id="1074"/>
    </w:p>
    <w:p w:rsidR="00290507" w:rsidRPr="00E4583D" w:rsidRDefault="00290507" w:rsidP="00290507">
      <w:pPr>
        <w:pStyle w:val="af9"/>
        <w:keepNext/>
        <w:rPr>
          <w:rtl/>
        </w:rPr>
      </w:pPr>
      <w:bookmarkStart w:id="1075" w:name="ET_guest_865489_247"/>
      <w:r w:rsidRPr="00E4583D">
        <w:rPr>
          <w:rStyle w:val="TagStyle"/>
          <w:rtl/>
        </w:rPr>
        <w:t xml:space="preserve"> &lt;&lt; אורח &gt;&gt; </w:t>
      </w:r>
      <w:r w:rsidRPr="00E4583D">
        <w:rPr>
          <w:rtl/>
        </w:rPr>
        <w:t>הילה בוסקילה:</w:t>
      </w:r>
      <w:r w:rsidRPr="00E4583D">
        <w:rPr>
          <w:rStyle w:val="TagStyle"/>
          <w:rtl/>
        </w:rPr>
        <w:t xml:space="preserve"> &lt;&lt; אורח &gt;&gt;</w:t>
      </w:r>
      <w:r w:rsidRPr="00E4583D">
        <w:rPr>
          <w:rtl/>
        </w:rPr>
        <w:t xml:space="preserve">   </w:t>
      </w:r>
      <w:bookmarkEnd w:id="1075"/>
    </w:p>
    <w:p w:rsidR="00290507" w:rsidRPr="00E4583D" w:rsidRDefault="00290507" w:rsidP="00290507">
      <w:pPr>
        <w:pStyle w:val="KeepWithNext"/>
        <w:rPr>
          <w:rtl/>
        </w:rPr>
      </w:pPr>
    </w:p>
    <w:p w:rsidR="00290507" w:rsidRDefault="00290507" w:rsidP="00290507">
      <w:pPr>
        <w:rPr>
          <w:rtl/>
        </w:rPr>
      </w:pPr>
      <w:bookmarkStart w:id="1076" w:name="_ETM_Q1_2280834"/>
      <w:bookmarkStart w:id="1077" w:name="_ETM_Q1_2280854"/>
      <w:bookmarkEnd w:id="1076"/>
      <w:bookmarkEnd w:id="1077"/>
      <w:r w:rsidRPr="00E4583D">
        <w:rPr>
          <w:rFonts w:hint="cs"/>
          <w:rtl/>
        </w:rPr>
        <w:t>שזה רשאי.</w:t>
      </w:r>
    </w:p>
    <w:p w:rsidR="00290507" w:rsidRDefault="00290507" w:rsidP="00290507">
      <w:pPr>
        <w:rPr>
          <w:rtl/>
        </w:rPr>
      </w:pPr>
      <w:bookmarkStart w:id="1078" w:name="_ETM_Q1_2278457"/>
      <w:bookmarkStart w:id="1079" w:name="_ETM_Q1_2278519"/>
      <w:bookmarkEnd w:id="1078"/>
      <w:bookmarkEnd w:id="1079"/>
    </w:p>
    <w:p w:rsidR="002E6CA5" w:rsidRDefault="002E6CA5" w:rsidP="002E6CA5">
      <w:pPr>
        <w:pStyle w:val="af6"/>
        <w:keepNext/>
        <w:rPr>
          <w:rtl/>
        </w:rPr>
      </w:pPr>
      <w:bookmarkStart w:id="1080" w:name="ET_yor_6157_248"/>
      <w:r w:rsidRPr="002E6CA5">
        <w:rPr>
          <w:rStyle w:val="TagStyle"/>
          <w:rtl/>
        </w:rPr>
        <w:t xml:space="preserve"> &lt;&lt; </w:t>
      </w:r>
      <w:proofErr w:type="spellStart"/>
      <w:r w:rsidRPr="002E6CA5">
        <w:rPr>
          <w:rStyle w:val="TagStyle"/>
          <w:rtl/>
        </w:rPr>
        <w:t>יור</w:t>
      </w:r>
      <w:proofErr w:type="spellEnd"/>
      <w:r w:rsidRPr="002E6CA5">
        <w:rPr>
          <w:rStyle w:val="TagStyle"/>
          <w:rtl/>
        </w:rPr>
        <w:t xml:space="preserve"> &gt;&gt; </w:t>
      </w:r>
      <w:r>
        <w:rPr>
          <w:rtl/>
        </w:rPr>
        <w:t xml:space="preserve">היו"ר שמחה </w:t>
      </w:r>
      <w:proofErr w:type="spellStart"/>
      <w:r>
        <w:rPr>
          <w:rtl/>
        </w:rPr>
        <w:t>רוטמן</w:t>
      </w:r>
      <w:proofErr w:type="spellEnd"/>
      <w:r>
        <w:rPr>
          <w:rtl/>
        </w:rPr>
        <w:t>:</w:t>
      </w:r>
      <w:r w:rsidRPr="002E6CA5">
        <w:rPr>
          <w:rStyle w:val="TagStyle"/>
          <w:rtl/>
        </w:rPr>
        <w:t xml:space="preserve"> &lt;&lt; יור &gt;&gt;</w:t>
      </w:r>
      <w:r>
        <w:rPr>
          <w:rtl/>
        </w:rPr>
        <w:t xml:space="preserve">   </w:t>
      </w:r>
      <w:bookmarkEnd w:id="1080"/>
    </w:p>
    <w:p w:rsidR="002E6CA5" w:rsidRDefault="002E6CA5" w:rsidP="002E6CA5">
      <w:pPr>
        <w:pStyle w:val="KeepWithNext"/>
        <w:rPr>
          <w:rtl/>
          <w:lang w:eastAsia="he-IL"/>
        </w:rPr>
      </w:pPr>
    </w:p>
    <w:p w:rsidR="002E6CA5" w:rsidRDefault="002E6CA5" w:rsidP="002E6CA5">
      <w:pPr>
        <w:rPr>
          <w:rtl/>
          <w:lang w:eastAsia="he-IL"/>
        </w:rPr>
      </w:pPr>
      <w:r>
        <w:rPr>
          <w:rFonts w:hint="cs"/>
          <w:rtl/>
          <w:lang w:eastAsia="he-IL"/>
        </w:rPr>
        <w:t xml:space="preserve">על סעיף 3 יהיה, </w:t>
      </w:r>
      <w:bookmarkStart w:id="1081" w:name="_ETM_Q1_2281138"/>
      <w:bookmarkEnd w:id="1081"/>
      <w:r>
        <w:rPr>
          <w:rFonts w:hint="cs"/>
          <w:rtl/>
          <w:lang w:eastAsia="he-IL"/>
        </w:rPr>
        <w:t xml:space="preserve">כרגע מחקתם אותו ולכן החוק שותק לגביו, אני רוצה </w:t>
      </w:r>
      <w:bookmarkStart w:id="1082" w:name="_ETM_Q1_2285289"/>
      <w:bookmarkEnd w:id="1082"/>
      <w:r>
        <w:rPr>
          <w:rFonts w:hint="cs"/>
          <w:rtl/>
          <w:lang w:eastAsia="he-IL"/>
        </w:rPr>
        <w:t xml:space="preserve">שהוא לא ישתוק לגביו. </w:t>
      </w:r>
      <w:bookmarkStart w:id="1083" w:name="_ETM_Q1_2289600"/>
      <w:bookmarkEnd w:id="1083"/>
    </w:p>
    <w:p w:rsidR="002E6CA5" w:rsidRDefault="002E6CA5" w:rsidP="002E6CA5">
      <w:pPr>
        <w:rPr>
          <w:rtl/>
          <w:lang w:eastAsia="he-IL"/>
        </w:rPr>
      </w:pPr>
      <w:bookmarkStart w:id="1084" w:name="_ETM_Q1_2289660"/>
      <w:bookmarkEnd w:id="1084"/>
    </w:p>
    <w:p w:rsidR="002E6CA5" w:rsidRDefault="002E6CA5" w:rsidP="002E6CA5">
      <w:pPr>
        <w:pStyle w:val="af9"/>
        <w:keepNext/>
        <w:rPr>
          <w:rtl/>
          <w:lang w:eastAsia="he-IL"/>
        </w:rPr>
      </w:pPr>
      <w:bookmarkStart w:id="1085" w:name="ET_guest_865489_249"/>
      <w:r w:rsidRPr="002E6CA5">
        <w:rPr>
          <w:rStyle w:val="TagStyle"/>
          <w:rtl/>
        </w:rPr>
        <w:t xml:space="preserve"> &lt;&lt; אורח &gt;&gt; </w:t>
      </w:r>
      <w:r>
        <w:rPr>
          <w:rtl/>
          <w:lang w:eastAsia="he-IL"/>
        </w:rPr>
        <w:t>הילה בוסקילה:</w:t>
      </w:r>
      <w:r w:rsidRPr="002E6CA5">
        <w:rPr>
          <w:rStyle w:val="TagStyle"/>
          <w:rtl/>
        </w:rPr>
        <w:t xml:space="preserve"> &lt;&lt; אורח &gt;&gt;</w:t>
      </w:r>
      <w:r>
        <w:rPr>
          <w:rtl/>
          <w:lang w:eastAsia="he-IL"/>
        </w:rPr>
        <w:t xml:space="preserve">   </w:t>
      </w:r>
      <w:bookmarkEnd w:id="1085"/>
    </w:p>
    <w:p w:rsidR="002E6CA5" w:rsidRDefault="002E6CA5" w:rsidP="002E6CA5">
      <w:pPr>
        <w:pStyle w:val="KeepWithNext"/>
        <w:rPr>
          <w:rtl/>
          <w:lang w:eastAsia="he-IL"/>
        </w:rPr>
      </w:pPr>
    </w:p>
    <w:p w:rsidR="002E6CA5" w:rsidRDefault="002E6CA5" w:rsidP="002E6CA5">
      <w:pPr>
        <w:rPr>
          <w:rtl/>
          <w:lang w:eastAsia="he-IL"/>
        </w:rPr>
      </w:pPr>
      <w:r>
        <w:rPr>
          <w:rFonts w:hint="cs"/>
          <w:rtl/>
          <w:lang w:eastAsia="he-IL"/>
        </w:rPr>
        <w:t>שיהיה רשום: רשאי בית המשפט.</w:t>
      </w:r>
      <w:bookmarkStart w:id="1086" w:name="_ETM_Q1_2288132"/>
      <w:bookmarkEnd w:id="1086"/>
    </w:p>
    <w:p w:rsidR="00052757" w:rsidRDefault="00052757" w:rsidP="006C2AF3">
      <w:pPr>
        <w:rPr>
          <w:rtl/>
        </w:rPr>
      </w:pPr>
      <w:bookmarkStart w:id="1087" w:name="_ETM_Q1_2288199"/>
      <w:bookmarkEnd w:id="1087"/>
    </w:p>
    <w:p w:rsidR="002E6CA5" w:rsidRDefault="002E6CA5" w:rsidP="002E6CA5">
      <w:pPr>
        <w:pStyle w:val="af6"/>
        <w:keepNext/>
        <w:rPr>
          <w:rtl/>
        </w:rPr>
      </w:pPr>
      <w:bookmarkStart w:id="1088" w:name="ET_yor_6157_250"/>
      <w:r w:rsidRPr="002E6CA5">
        <w:rPr>
          <w:rStyle w:val="TagStyle"/>
          <w:rtl/>
        </w:rPr>
        <w:t xml:space="preserve"> &lt;&lt; </w:t>
      </w:r>
      <w:proofErr w:type="spellStart"/>
      <w:r w:rsidRPr="002E6CA5">
        <w:rPr>
          <w:rStyle w:val="TagStyle"/>
          <w:rtl/>
        </w:rPr>
        <w:t>יור</w:t>
      </w:r>
      <w:proofErr w:type="spellEnd"/>
      <w:r w:rsidRPr="002E6CA5">
        <w:rPr>
          <w:rStyle w:val="TagStyle"/>
          <w:rtl/>
        </w:rPr>
        <w:t xml:space="preserve"> &gt;&gt; </w:t>
      </w:r>
      <w:r>
        <w:rPr>
          <w:rtl/>
        </w:rPr>
        <w:t xml:space="preserve">היו"ר שמחה </w:t>
      </w:r>
      <w:proofErr w:type="spellStart"/>
      <w:r>
        <w:rPr>
          <w:rtl/>
        </w:rPr>
        <w:t>רוטמן</w:t>
      </w:r>
      <w:proofErr w:type="spellEnd"/>
      <w:r>
        <w:rPr>
          <w:rtl/>
        </w:rPr>
        <w:t>:</w:t>
      </w:r>
      <w:r w:rsidRPr="002E6CA5">
        <w:rPr>
          <w:rStyle w:val="TagStyle"/>
          <w:rtl/>
        </w:rPr>
        <w:t xml:space="preserve"> &lt;&lt; יור &gt;&gt;</w:t>
      </w:r>
      <w:r>
        <w:rPr>
          <w:rtl/>
        </w:rPr>
        <w:t xml:space="preserve">   </w:t>
      </w:r>
      <w:bookmarkEnd w:id="1088"/>
    </w:p>
    <w:p w:rsidR="002E6CA5" w:rsidRDefault="002E6CA5" w:rsidP="002E6CA5">
      <w:pPr>
        <w:pStyle w:val="KeepWithNext"/>
        <w:rPr>
          <w:rtl/>
          <w:lang w:eastAsia="he-IL"/>
        </w:rPr>
      </w:pPr>
    </w:p>
    <w:p w:rsidR="002E6CA5" w:rsidRDefault="002E6CA5" w:rsidP="00E4583D">
      <w:pPr>
        <w:rPr>
          <w:rtl/>
          <w:lang w:eastAsia="he-IL"/>
        </w:rPr>
      </w:pPr>
      <w:bookmarkStart w:id="1089" w:name="_ETM_Q1_2286987"/>
      <w:bookmarkEnd w:id="1089"/>
      <w:r>
        <w:rPr>
          <w:rFonts w:hint="cs"/>
          <w:rtl/>
          <w:lang w:eastAsia="he-IL"/>
        </w:rPr>
        <w:t xml:space="preserve">בדיוק. </w:t>
      </w:r>
      <w:bookmarkStart w:id="1090" w:name="_ETM_Q1_2289068"/>
      <w:bookmarkEnd w:id="1090"/>
      <w:r>
        <w:rPr>
          <w:rFonts w:hint="cs"/>
          <w:rtl/>
          <w:lang w:eastAsia="he-IL"/>
        </w:rPr>
        <w:t>1 -2 לא נגעתי.</w:t>
      </w:r>
    </w:p>
    <w:p w:rsidR="002E6CA5" w:rsidRDefault="002E6CA5" w:rsidP="002E6CA5">
      <w:pPr>
        <w:rPr>
          <w:rtl/>
          <w:lang w:eastAsia="he-IL"/>
        </w:rPr>
      </w:pPr>
      <w:bookmarkStart w:id="1091" w:name="_ETM_Q1_2292920"/>
      <w:bookmarkStart w:id="1092" w:name="_ETM_Q1_2292971"/>
      <w:bookmarkEnd w:id="1091"/>
      <w:bookmarkEnd w:id="1092"/>
    </w:p>
    <w:p w:rsidR="002E6CA5" w:rsidRDefault="002E6CA5" w:rsidP="002E6CA5">
      <w:pPr>
        <w:pStyle w:val="a4"/>
        <w:keepNext/>
        <w:rPr>
          <w:rtl/>
        </w:rPr>
      </w:pPr>
      <w:bookmarkStart w:id="1093" w:name="ET_speaker_טליה_גמאל_251"/>
      <w:r w:rsidRPr="002E6CA5">
        <w:rPr>
          <w:rStyle w:val="TagStyle"/>
          <w:rtl/>
        </w:rPr>
        <w:t xml:space="preserve"> &lt;&lt; דובר &gt;&gt; </w:t>
      </w:r>
      <w:r>
        <w:rPr>
          <w:rtl/>
        </w:rPr>
        <w:t>טליה ג'מאל:</w:t>
      </w:r>
      <w:r w:rsidRPr="002E6CA5">
        <w:rPr>
          <w:rStyle w:val="TagStyle"/>
          <w:rtl/>
        </w:rPr>
        <w:t xml:space="preserve"> &lt;&lt; דובר &gt;&gt;</w:t>
      </w:r>
      <w:r>
        <w:rPr>
          <w:rtl/>
        </w:rPr>
        <w:t xml:space="preserve">   </w:t>
      </w:r>
      <w:bookmarkEnd w:id="1093"/>
    </w:p>
    <w:p w:rsidR="002E6CA5" w:rsidRDefault="002E6CA5" w:rsidP="002E6CA5">
      <w:pPr>
        <w:pStyle w:val="KeepWithNext"/>
        <w:rPr>
          <w:rtl/>
          <w:lang w:eastAsia="he-IL"/>
        </w:rPr>
      </w:pPr>
    </w:p>
    <w:p w:rsidR="002E6CA5" w:rsidRDefault="002E6CA5" w:rsidP="00CA2E14">
      <w:pPr>
        <w:rPr>
          <w:rtl/>
          <w:lang w:eastAsia="he-IL"/>
        </w:rPr>
      </w:pPr>
      <w:proofErr w:type="spellStart"/>
      <w:r>
        <w:rPr>
          <w:rFonts w:hint="cs"/>
          <w:rtl/>
          <w:lang w:eastAsia="he-IL"/>
        </w:rPr>
        <w:t>אוקיי</w:t>
      </w:r>
      <w:proofErr w:type="spellEnd"/>
      <w:r>
        <w:rPr>
          <w:rFonts w:hint="cs"/>
          <w:rtl/>
          <w:lang w:eastAsia="he-IL"/>
        </w:rPr>
        <w:t xml:space="preserve">. נעשה: </w:t>
      </w:r>
    </w:p>
    <w:p w:rsidR="00CA2E14" w:rsidRDefault="00CA2E14" w:rsidP="00CA2E14">
      <w:pPr>
        <w:rPr>
          <w:rtl/>
          <w:lang w:eastAsia="he-IL"/>
        </w:rPr>
      </w:pPr>
      <w:bookmarkStart w:id="1094" w:name="_ETM_Q1_2297478"/>
      <w:bookmarkStart w:id="1095" w:name="_ETM_Q1_2297571"/>
      <w:bookmarkEnd w:id="1094"/>
      <w:bookmarkEnd w:id="1095"/>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79"/>
        <w:gridCol w:w="7091"/>
      </w:tblGrid>
      <w:tr w:rsidR="00CA2E14" w:rsidRPr="002C5931" w:rsidTr="00E4583D">
        <w:trPr>
          <w:cantSplit/>
          <w:trHeight w:val="60"/>
        </w:trPr>
        <w:tc>
          <w:tcPr>
            <w:tcW w:w="1871" w:type="dxa"/>
          </w:tcPr>
          <w:p w:rsidR="00CA2E14" w:rsidRPr="002C5931" w:rsidRDefault="00CA2E14" w:rsidP="004B35F4">
            <w:pPr>
              <w:pStyle w:val="TableSideHeading"/>
              <w:rPr>
                <w:rFonts w:ascii="David" w:hAnsi="David"/>
                <w:sz w:val="24"/>
                <w:szCs w:val="24"/>
              </w:rPr>
            </w:pPr>
          </w:p>
        </w:tc>
        <w:tc>
          <w:tcPr>
            <w:tcW w:w="679" w:type="dxa"/>
          </w:tcPr>
          <w:p w:rsidR="00CA2E14" w:rsidRPr="002C5931" w:rsidRDefault="00CA2E14" w:rsidP="00CA2E14">
            <w:pPr>
              <w:pStyle w:val="TableText"/>
              <w:keepLines w:val="0"/>
              <w:rPr>
                <w:rFonts w:ascii="David" w:hAnsi="David"/>
                <w:sz w:val="24"/>
                <w:szCs w:val="24"/>
              </w:rPr>
            </w:pPr>
          </w:p>
        </w:tc>
        <w:tc>
          <w:tcPr>
            <w:tcW w:w="7091" w:type="dxa"/>
          </w:tcPr>
          <w:p w:rsidR="00CA2E14" w:rsidRDefault="00CA2E14" w:rsidP="00CA2E14">
            <w:pPr>
              <w:spacing w:line="360" w:lineRule="auto"/>
              <w:jc w:val="left"/>
              <w:rPr>
                <w:rFonts w:ascii="David" w:eastAsia="Arial Unicode MS" w:hAnsi="David"/>
                <w:snapToGrid w:val="0"/>
                <w:rtl/>
              </w:rPr>
            </w:pPr>
            <w:r>
              <w:rPr>
                <w:rFonts w:ascii="David" w:eastAsia="Arial Unicode MS" w:hAnsi="David" w:hint="cs"/>
                <w:snapToGrid w:val="0"/>
                <w:rtl/>
              </w:rPr>
              <w:t>"בע</w:t>
            </w:r>
            <w:r w:rsidRPr="00CA2E14">
              <w:rPr>
                <w:rFonts w:ascii="David" w:eastAsia="Arial Unicode MS" w:hAnsi="David" w:hint="cs"/>
                <w:snapToGrid w:val="0"/>
                <w:rtl/>
              </w:rPr>
              <w:t>ל דין המבקש את התוקף של פסק דין להסדר גישור בין-לאומי או</w:t>
            </w:r>
            <w:r>
              <w:rPr>
                <w:rFonts w:ascii="David" w:eastAsia="Arial Unicode MS" w:hAnsi="David" w:hint="cs"/>
                <w:snapToGrid w:val="0"/>
                <w:rtl/>
              </w:rPr>
              <w:t xml:space="preserve"> </w:t>
            </w:r>
          </w:p>
          <w:p w:rsidR="00CA2E14" w:rsidRDefault="00CA2E14" w:rsidP="00CA2E14">
            <w:pPr>
              <w:spacing w:line="360" w:lineRule="auto"/>
              <w:jc w:val="left"/>
              <w:rPr>
                <w:rFonts w:ascii="David" w:eastAsia="Arial Unicode MS" w:hAnsi="David"/>
                <w:snapToGrid w:val="0"/>
                <w:rtl/>
              </w:rPr>
            </w:pPr>
            <w:r w:rsidRPr="00CA2E14">
              <w:rPr>
                <w:rFonts w:ascii="David" w:eastAsia="Arial Unicode MS" w:hAnsi="David" w:hint="cs"/>
                <w:snapToGrid w:val="0"/>
                <w:rtl/>
              </w:rPr>
              <w:t xml:space="preserve">להכיר וכולי, יצרף לבקשתו את הסדר הגישור הבין-לאומי שעליו חתמו </w:t>
            </w:r>
          </w:p>
          <w:p w:rsidR="00CA2E14" w:rsidRDefault="00CA2E14" w:rsidP="00CA2E14">
            <w:pPr>
              <w:spacing w:line="360" w:lineRule="auto"/>
              <w:jc w:val="left"/>
              <w:rPr>
                <w:rFonts w:ascii="David" w:eastAsia="Arial Unicode MS" w:hAnsi="David"/>
                <w:snapToGrid w:val="0"/>
                <w:rtl/>
              </w:rPr>
            </w:pPr>
            <w:r w:rsidRPr="00CA2E14">
              <w:rPr>
                <w:rFonts w:ascii="David" w:eastAsia="Arial Unicode MS" w:hAnsi="David" w:hint="cs"/>
                <w:snapToGrid w:val="0"/>
                <w:rtl/>
              </w:rPr>
              <w:t xml:space="preserve">הצדדים וכן ראייה לכך שההסדר האמור נבע מגישור לפי האמנה, בצירוף </w:t>
            </w:r>
            <w:r>
              <w:rPr>
                <w:rFonts w:ascii="David" w:eastAsia="Arial Unicode MS" w:hAnsi="David" w:hint="cs"/>
                <w:snapToGrid w:val="0"/>
                <w:rtl/>
              </w:rPr>
              <w:t xml:space="preserve"> </w:t>
            </w:r>
          </w:p>
          <w:p w:rsidR="00CA2E14" w:rsidRPr="00CA2E14" w:rsidRDefault="00CA2E14" w:rsidP="00CA2E14">
            <w:pPr>
              <w:spacing w:line="360" w:lineRule="auto"/>
              <w:jc w:val="left"/>
              <w:rPr>
                <w:rFonts w:ascii="David" w:eastAsia="Arial Unicode MS" w:hAnsi="David"/>
                <w:snapToGrid w:val="0"/>
              </w:rPr>
            </w:pPr>
            <w:r w:rsidRPr="00CA2E14">
              <w:rPr>
                <w:rFonts w:ascii="David" w:eastAsia="Arial Unicode MS" w:hAnsi="David" w:hint="cs"/>
                <w:snapToGrid w:val="0"/>
                <w:rtl/>
              </w:rPr>
              <w:t>תרגום לשפה העברית".</w:t>
            </w:r>
          </w:p>
        </w:tc>
      </w:tr>
    </w:tbl>
    <w:p w:rsidR="002E6CA5" w:rsidRPr="00CA2E14" w:rsidRDefault="002E6CA5" w:rsidP="002E6CA5">
      <w:pPr>
        <w:rPr>
          <w:rtl/>
          <w:lang w:eastAsia="he-IL"/>
        </w:rPr>
      </w:pPr>
    </w:p>
    <w:p w:rsidR="002E6CA5" w:rsidRDefault="00CC0554" w:rsidP="002E6CA5">
      <w:pPr>
        <w:rPr>
          <w:rtl/>
          <w:lang w:eastAsia="he-IL"/>
        </w:rPr>
      </w:pPr>
      <w:bookmarkStart w:id="1096" w:name="_ETM_Q1_2289123"/>
      <w:bookmarkEnd w:id="1096"/>
      <w:r>
        <w:rPr>
          <w:rFonts w:hint="cs"/>
          <w:rtl/>
          <w:lang w:eastAsia="he-IL"/>
        </w:rPr>
        <w:t>זה יהיה סעיף קטן</w:t>
      </w:r>
      <w:bookmarkStart w:id="1097" w:name="_ETM_Q1_2304173"/>
      <w:bookmarkEnd w:id="1097"/>
      <w:r w:rsidR="00E4583D">
        <w:rPr>
          <w:rFonts w:hint="cs"/>
          <w:rtl/>
          <w:lang w:eastAsia="he-IL"/>
        </w:rPr>
        <w:t xml:space="preserve"> א',</w:t>
      </w:r>
      <w:r>
        <w:rPr>
          <w:rFonts w:hint="cs"/>
          <w:rtl/>
          <w:lang w:eastAsia="he-IL"/>
        </w:rPr>
        <w:t xml:space="preserve"> ונעשה סעיף קטן ב'.</w:t>
      </w:r>
      <w:bookmarkStart w:id="1098" w:name="_ETM_Q1_2306037"/>
      <w:bookmarkEnd w:id="1098"/>
    </w:p>
    <w:p w:rsidR="00CC0554" w:rsidRDefault="00CC0554" w:rsidP="002E6CA5">
      <w:pPr>
        <w:rPr>
          <w:rtl/>
          <w:lang w:eastAsia="he-IL"/>
        </w:rPr>
      </w:pPr>
      <w:bookmarkStart w:id="1099" w:name="_ETM_Q1_2306100"/>
      <w:bookmarkEnd w:id="1099"/>
    </w:p>
    <w:p w:rsidR="00CC0554" w:rsidRDefault="00CC0554" w:rsidP="00CC0554">
      <w:pPr>
        <w:pStyle w:val="af6"/>
        <w:keepNext/>
        <w:rPr>
          <w:rtl/>
        </w:rPr>
      </w:pPr>
      <w:bookmarkStart w:id="1100" w:name="ET_yor_6157_252"/>
      <w:r w:rsidRPr="00CC0554">
        <w:rPr>
          <w:rStyle w:val="TagStyle"/>
          <w:rtl/>
        </w:rPr>
        <w:t xml:space="preserve"> &lt;&lt; </w:t>
      </w:r>
      <w:proofErr w:type="spellStart"/>
      <w:r w:rsidRPr="00CC0554">
        <w:rPr>
          <w:rStyle w:val="TagStyle"/>
          <w:rtl/>
        </w:rPr>
        <w:t>יור</w:t>
      </w:r>
      <w:proofErr w:type="spellEnd"/>
      <w:r w:rsidRPr="00CC0554">
        <w:rPr>
          <w:rStyle w:val="TagStyle"/>
          <w:rtl/>
        </w:rPr>
        <w:t xml:space="preserve"> &gt;&gt; </w:t>
      </w:r>
      <w:r>
        <w:rPr>
          <w:rtl/>
        </w:rPr>
        <w:t xml:space="preserve">היו"ר שמחה </w:t>
      </w:r>
      <w:proofErr w:type="spellStart"/>
      <w:r>
        <w:rPr>
          <w:rtl/>
        </w:rPr>
        <w:t>רוטמן</w:t>
      </w:r>
      <w:proofErr w:type="spellEnd"/>
      <w:r>
        <w:rPr>
          <w:rtl/>
        </w:rPr>
        <w:t>:</w:t>
      </w:r>
      <w:r w:rsidRPr="00CC0554">
        <w:rPr>
          <w:rStyle w:val="TagStyle"/>
          <w:rtl/>
        </w:rPr>
        <w:t xml:space="preserve"> &lt;&lt; יור &gt;&gt;</w:t>
      </w:r>
      <w:r>
        <w:rPr>
          <w:rtl/>
        </w:rPr>
        <w:t xml:space="preserve">   </w:t>
      </w:r>
      <w:bookmarkEnd w:id="1100"/>
    </w:p>
    <w:p w:rsidR="00CC0554" w:rsidRDefault="00CC0554" w:rsidP="00CC0554">
      <w:pPr>
        <w:pStyle w:val="KeepWithNext"/>
        <w:rPr>
          <w:rtl/>
          <w:lang w:eastAsia="he-IL"/>
        </w:rPr>
      </w:pPr>
    </w:p>
    <w:p w:rsidR="00CC0554" w:rsidRDefault="00CC0554" w:rsidP="00CC0554">
      <w:pPr>
        <w:rPr>
          <w:rtl/>
          <w:lang w:eastAsia="he-IL"/>
        </w:rPr>
      </w:pPr>
      <w:bookmarkStart w:id="1101" w:name="_ETM_Q1_2307052"/>
      <w:bookmarkEnd w:id="1101"/>
      <w:r>
        <w:rPr>
          <w:rFonts w:hint="cs"/>
          <w:rtl/>
          <w:lang w:eastAsia="he-IL"/>
        </w:rPr>
        <w:t xml:space="preserve">"בעל דין יצרף כל </w:t>
      </w:r>
      <w:bookmarkStart w:id="1102" w:name="_ETM_Q1_2305176"/>
      <w:bookmarkEnd w:id="1102"/>
      <w:r>
        <w:rPr>
          <w:rFonts w:hint="cs"/>
          <w:rtl/>
          <w:lang w:eastAsia="he-IL"/>
        </w:rPr>
        <w:t xml:space="preserve">מסמך אחר הנדרש לשם קיום הוראת אמנת סינגפור, לפי דרישת </w:t>
      </w:r>
      <w:bookmarkStart w:id="1103" w:name="_ETM_Q1_2309904"/>
      <w:bookmarkEnd w:id="1103"/>
      <w:r>
        <w:rPr>
          <w:rFonts w:hint="cs"/>
          <w:rtl/>
          <w:lang w:eastAsia="he-IL"/>
        </w:rPr>
        <w:t>בית המשפט".</w:t>
      </w:r>
      <w:bookmarkStart w:id="1104" w:name="_ETM_Q1_2310365"/>
      <w:bookmarkEnd w:id="1104"/>
    </w:p>
    <w:p w:rsidR="00CC0554" w:rsidRDefault="00CC0554" w:rsidP="00CC0554">
      <w:pPr>
        <w:rPr>
          <w:rtl/>
          <w:lang w:eastAsia="he-IL"/>
        </w:rPr>
      </w:pPr>
      <w:bookmarkStart w:id="1105" w:name="_ETM_Q1_2310419"/>
      <w:bookmarkEnd w:id="1105"/>
    </w:p>
    <w:p w:rsidR="00CC0554" w:rsidRDefault="00CC0554" w:rsidP="00CC0554">
      <w:pPr>
        <w:pStyle w:val="a4"/>
        <w:keepNext/>
        <w:rPr>
          <w:rtl/>
        </w:rPr>
      </w:pPr>
      <w:bookmarkStart w:id="1106" w:name="ET_speaker_טליה_גמאל_253"/>
      <w:r w:rsidRPr="00CC0554">
        <w:rPr>
          <w:rStyle w:val="TagStyle"/>
          <w:rtl/>
        </w:rPr>
        <w:t xml:space="preserve"> &lt;&lt; דובר &gt;&gt; </w:t>
      </w:r>
      <w:r>
        <w:rPr>
          <w:rtl/>
        </w:rPr>
        <w:t>טליה ג'מאל:</w:t>
      </w:r>
      <w:r w:rsidRPr="00CC0554">
        <w:rPr>
          <w:rStyle w:val="TagStyle"/>
          <w:rtl/>
        </w:rPr>
        <w:t xml:space="preserve"> &lt;&lt; דובר &gt;&gt;</w:t>
      </w:r>
      <w:r>
        <w:rPr>
          <w:rtl/>
        </w:rPr>
        <w:t xml:space="preserve">   </w:t>
      </w:r>
      <w:bookmarkEnd w:id="1106"/>
    </w:p>
    <w:p w:rsidR="00CC0554" w:rsidRDefault="00CC0554" w:rsidP="00CC0554">
      <w:pPr>
        <w:pStyle w:val="KeepWithNext"/>
        <w:rPr>
          <w:rtl/>
          <w:lang w:eastAsia="he-IL"/>
        </w:rPr>
      </w:pPr>
    </w:p>
    <w:p w:rsidR="00CC0554" w:rsidRDefault="00CC0554" w:rsidP="00CC0554">
      <w:pPr>
        <w:rPr>
          <w:rtl/>
          <w:lang w:eastAsia="he-IL"/>
        </w:rPr>
      </w:pPr>
      <w:bookmarkStart w:id="1107" w:name="_ETM_Q1_2312794"/>
      <w:bookmarkStart w:id="1108" w:name="_ETM_Q1_2312817"/>
      <w:bookmarkEnd w:id="1107"/>
      <w:bookmarkEnd w:id="1108"/>
      <w:r>
        <w:rPr>
          <w:rFonts w:hint="cs"/>
          <w:rtl/>
          <w:lang w:eastAsia="he-IL"/>
        </w:rPr>
        <w:t xml:space="preserve">אולי נעשה את זה בנוסח: בית משפט רשאי </w:t>
      </w:r>
      <w:bookmarkStart w:id="1109" w:name="_ETM_Q1_2314431"/>
      <w:bookmarkEnd w:id="1109"/>
      <w:r>
        <w:rPr>
          <w:rFonts w:hint="cs"/>
          <w:rtl/>
          <w:lang w:eastAsia="he-IL"/>
        </w:rPr>
        <w:t>לבקש מסמך - - -</w:t>
      </w:r>
    </w:p>
    <w:p w:rsidR="00CC0554" w:rsidRDefault="00CC0554" w:rsidP="00CC0554">
      <w:pPr>
        <w:rPr>
          <w:rtl/>
          <w:lang w:eastAsia="he-IL"/>
        </w:rPr>
      </w:pPr>
      <w:bookmarkStart w:id="1110" w:name="_ETM_Q1_2316221"/>
      <w:bookmarkStart w:id="1111" w:name="_ETM_Q1_2316281"/>
      <w:bookmarkEnd w:id="1110"/>
      <w:bookmarkEnd w:id="1111"/>
    </w:p>
    <w:p w:rsidR="00CC0554" w:rsidRDefault="00CC0554" w:rsidP="00CC0554">
      <w:pPr>
        <w:pStyle w:val="af6"/>
        <w:keepNext/>
        <w:rPr>
          <w:rtl/>
        </w:rPr>
      </w:pPr>
      <w:bookmarkStart w:id="1112" w:name="ET_yor_6157_254"/>
      <w:r w:rsidRPr="00CC0554">
        <w:rPr>
          <w:rStyle w:val="TagStyle"/>
          <w:rtl/>
        </w:rPr>
        <w:t xml:space="preserve"> &lt;&lt; </w:t>
      </w:r>
      <w:proofErr w:type="spellStart"/>
      <w:r w:rsidRPr="00CC0554">
        <w:rPr>
          <w:rStyle w:val="TagStyle"/>
          <w:rtl/>
        </w:rPr>
        <w:t>יור</w:t>
      </w:r>
      <w:proofErr w:type="spellEnd"/>
      <w:r w:rsidRPr="00CC0554">
        <w:rPr>
          <w:rStyle w:val="TagStyle"/>
          <w:rtl/>
        </w:rPr>
        <w:t xml:space="preserve"> &gt;&gt; </w:t>
      </w:r>
      <w:r>
        <w:rPr>
          <w:rtl/>
        </w:rPr>
        <w:t xml:space="preserve">היו"ר שמחה </w:t>
      </w:r>
      <w:proofErr w:type="spellStart"/>
      <w:r>
        <w:rPr>
          <w:rtl/>
        </w:rPr>
        <w:t>רוטמן</w:t>
      </w:r>
      <w:proofErr w:type="spellEnd"/>
      <w:r>
        <w:rPr>
          <w:rtl/>
        </w:rPr>
        <w:t>:</w:t>
      </w:r>
      <w:r w:rsidRPr="00CC0554">
        <w:rPr>
          <w:rStyle w:val="TagStyle"/>
          <w:rtl/>
        </w:rPr>
        <w:t xml:space="preserve"> &lt;&lt; יור &gt;&gt;</w:t>
      </w:r>
      <w:r>
        <w:rPr>
          <w:rtl/>
        </w:rPr>
        <w:t xml:space="preserve">   </w:t>
      </w:r>
      <w:bookmarkEnd w:id="1112"/>
    </w:p>
    <w:p w:rsidR="00CC0554" w:rsidRDefault="00CC0554" w:rsidP="00CC0554">
      <w:pPr>
        <w:pStyle w:val="KeepWithNext"/>
        <w:rPr>
          <w:rtl/>
          <w:lang w:eastAsia="he-IL"/>
        </w:rPr>
      </w:pPr>
    </w:p>
    <w:p w:rsidR="00CC0554" w:rsidRPr="00CC0554" w:rsidRDefault="00927EC6" w:rsidP="00CC0554">
      <w:pPr>
        <w:rPr>
          <w:rtl/>
          <w:lang w:eastAsia="he-IL"/>
        </w:rPr>
      </w:pPr>
      <w:r>
        <w:rPr>
          <w:rFonts w:hint="cs"/>
          <w:rtl/>
          <w:lang w:eastAsia="he-IL"/>
        </w:rPr>
        <w:t xml:space="preserve">"בית המשפט רשאי לבקש כל מסמך </w:t>
      </w:r>
      <w:bookmarkStart w:id="1113" w:name="_ETM_Q1_2317800"/>
      <w:bookmarkEnd w:id="1113"/>
      <w:r>
        <w:rPr>
          <w:rFonts w:hint="cs"/>
          <w:rtl/>
          <w:lang w:eastAsia="he-IL"/>
        </w:rPr>
        <w:t>אחר הנדרש לשם קיום הוראת אמנת סינגפור, וכן</w:t>
      </w:r>
      <w:bookmarkStart w:id="1114" w:name="_ETM_Q1_2323085"/>
      <w:bookmarkEnd w:id="1114"/>
      <w:r>
        <w:rPr>
          <w:rFonts w:hint="cs"/>
          <w:rtl/>
          <w:lang w:eastAsia="he-IL"/>
        </w:rPr>
        <w:t xml:space="preserve"> רשאי להורות כי מסמך כאמור יתורגם לשפה העברית".</w:t>
      </w:r>
    </w:p>
    <w:p w:rsidR="00CC0554" w:rsidRPr="002E6CA5" w:rsidRDefault="00CC0554" w:rsidP="002E6CA5">
      <w:pPr>
        <w:rPr>
          <w:rtl/>
          <w:lang w:eastAsia="he-IL"/>
        </w:rPr>
      </w:pPr>
      <w:bookmarkStart w:id="1115" w:name="_ETM_Q1_2305322"/>
      <w:bookmarkStart w:id="1116" w:name="_ETM_Q1_2305384"/>
      <w:bookmarkEnd w:id="1115"/>
      <w:bookmarkEnd w:id="1116"/>
    </w:p>
    <w:p w:rsidR="00052757" w:rsidRDefault="00052757" w:rsidP="00052757">
      <w:pPr>
        <w:pStyle w:val="af9"/>
        <w:keepNext/>
        <w:rPr>
          <w:rtl/>
        </w:rPr>
      </w:pPr>
      <w:bookmarkStart w:id="1117" w:name="ET_guest_956834_62"/>
      <w:r w:rsidRPr="00052757">
        <w:rPr>
          <w:rStyle w:val="TagStyle"/>
          <w:rtl/>
        </w:rPr>
        <w:t xml:space="preserve"> &lt;&lt; אורח &gt;&gt; </w:t>
      </w:r>
      <w:r>
        <w:rPr>
          <w:rtl/>
        </w:rPr>
        <w:t>רויטל להב:</w:t>
      </w:r>
      <w:r w:rsidRPr="00052757">
        <w:rPr>
          <w:rStyle w:val="TagStyle"/>
          <w:rtl/>
        </w:rPr>
        <w:t xml:space="preserve"> &lt;&lt; אורח &gt;&gt;</w:t>
      </w:r>
      <w:r>
        <w:rPr>
          <w:rtl/>
        </w:rPr>
        <w:t xml:space="preserve">   </w:t>
      </w:r>
      <w:bookmarkEnd w:id="1117"/>
    </w:p>
    <w:p w:rsidR="00052757" w:rsidRDefault="00052757" w:rsidP="00052757">
      <w:pPr>
        <w:pStyle w:val="KeepWithNext"/>
        <w:rPr>
          <w:rtl/>
        </w:rPr>
      </w:pPr>
    </w:p>
    <w:p w:rsidR="00927EC6" w:rsidRDefault="00052757" w:rsidP="00052757">
      <w:pPr>
        <w:rPr>
          <w:rtl/>
        </w:rPr>
      </w:pPr>
      <w:r>
        <w:rPr>
          <w:rFonts w:hint="cs"/>
          <w:rtl/>
        </w:rPr>
        <w:t xml:space="preserve">יש </w:t>
      </w:r>
      <w:r w:rsidR="00927EC6">
        <w:rPr>
          <w:rFonts w:hint="cs"/>
          <w:rtl/>
        </w:rPr>
        <w:t xml:space="preserve">גם </w:t>
      </w:r>
      <w:r>
        <w:rPr>
          <w:rFonts w:hint="cs"/>
          <w:rtl/>
        </w:rPr>
        <w:t>התייחסות לזה בחוק הבוררות</w:t>
      </w:r>
      <w:r w:rsidR="00927EC6">
        <w:rPr>
          <w:rFonts w:hint="cs"/>
          <w:rtl/>
        </w:rPr>
        <w:t xml:space="preserve"> הבין-לאומית</w:t>
      </w:r>
      <w:bookmarkStart w:id="1118" w:name="_ETM_Q1_2327732"/>
      <w:bookmarkEnd w:id="1118"/>
      <w:r w:rsidR="00927EC6">
        <w:rPr>
          <w:rFonts w:hint="cs"/>
          <w:rtl/>
        </w:rPr>
        <w:t xml:space="preserve"> לעניין התרגום. אפשר אולי לקחת ולהשוות.</w:t>
      </w:r>
    </w:p>
    <w:p w:rsidR="00927EC6" w:rsidRDefault="00927EC6" w:rsidP="00052757">
      <w:pPr>
        <w:rPr>
          <w:rtl/>
        </w:rPr>
      </w:pPr>
      <w:bookmarkStart w:id="1119" w:name="_ETM_Q1_2329518"/>
      <w:bookmarkStart w:id="1120" w:name="_ETM_Q1_2329577"/>
      <w:bookmarkEnd w:id="1119"/>
      <w:bookmarkEnd w:id="1120"/>
    </w:p>
    <w:p w:rsidR="00927EC6" w:rsidRDefault="00927EC6" w:rsidP="00927EC6">
      <w:pPr>
        <w:pStyle w:val="af6"/>
        <w:keepNext/>
        <w:rPr>
          <w:rtl/>
        </w:rPr>
      </w:pPr>
      <w:bookmarkStart w:id="1121" w:name="ET_yor_6157_255"/>
      <w:r w:rsidRPr="00927EC6">
        <w:rPr>
          <w:rStyle w:val="TagStyle"/>
          <w:rtl/>
        </w:rPr>
        <w:t xml:space="preserve"> &lt;&lt; </w:t>
      </w:r>
      <w:proofErr w:type="spellStart"/>
      <w:r w:rsidRPr="00927EC6">
        <w:rPr>
          <w:rStyle w:val="TagStyle"/>
          <w:rtl/>
        </w:rPr>
        <w:t>יור</w:t>
      </w:r>
      <w:proofErr w:type="spellEnd"/>
      <w:r w:rsidRPr="00927EC6">
        <w:rPr>
          <w:rStyle w:val="TagStyle"/>
          <w:rtl/>
        </w:rPr>
        <w:t xml:space="preserve"> &gt;&gt; </w:t>
      </w:r>
      <w:r>
        <w:rPr>
          <w:rtl/>
        </w:rPr>
        <w:t xml:space="preserve">היו"ר שמחה </w:t>
      </w:r>
      <w:proofErr w:type="spellStart"/>
      <w:r>
        <w:rPr>
          <w:rtl/>
        </w:rPr>
        <w:t>רוטמן</w:t>
      </w:r>
      <w:proofErr w:type="spellEnd"/>
      <w:r>
        <w:rPr>
          <w:rtl/>
        </w:rPr>
        <w:t>:</w:t>
      </w:r>
      <w:r w:rsidRPr="00927EC6">
        <w:rPr>
          <w:rStyle w:val="TagStyle"/>
          <w:rtl/>
        </w:rPr>
        <w:t xml:space="preserve"> &lt;&lt; יור &gt;&gt;</w:t>
      </w:r>
      <w:r>
        <w:rPr>
          <w:rtl/>
        </w:rPr>
        <w:t xml:space="preserve">   </w:t>
      </w:r>
      <w:bookmarkEnd w:id="1121"/>
    </w:p>
    <w:p w:rsidR="00927EC6" w:rsidRDefault="00927EC6" w:rsidP="00927EC6">
      <w:pPr>
        <w:pStyle w:val="KeepWithNext"/>
        <w:rPr>
          <w:rtl/>
          <w:lang w:eastAsia="he-IL"/>
        </w:rPr>
      </w:pPr>
    </w:p>
    <w:p w:rsidR="00927EC6" w:rsidRDefault="00927EC6" w:rsidP="00927EC6">
      <w:pPr>
        <w:rPr>
          <w:rtl/>
          <w:lang w:eastAsia="he-IL"/>
        </w:rPr>
      </w:pPr>
      <w:bookmarkStart w:id="1122" w:name="_ETM_Q1_2330579"/>
      <w:bookmarkEnd w:id="1122"/>
      <w:r>
        <w:rPr>
          <w:rFonts w:hint="cs"/>
          <w:rtl/>
          <w:lang w:eastAsia="he-IL"/>
        </w:rPr>
        <w:t>ששם כתוב שככל</w:t>
      </w:r>
      <w:r w:rsidR="00E4583D">
        <w:rPr>
          <w:rFonts w:hint="cs"/>
          <w:rtl/>
          <w:lang w:eastAsia="he-IL"/>
        </w:rPr>
        <w:t>ל</w:t>
      </w:r>
      <w:r>
        <w:rPr>
          <w:rFonts w:hint="cs"/>
          <w:rtl/>
          <w:lang w:eastAsia="he-IL"/>
        </w:rPr>
        <w:t xml:space="preserve"> לא מתרגמים.</w:t>
      </w:r>
      <w:bookmarkStart w:id="1123" w:name="_ETM_Q1_2332082"/>
      <w:bookmarkEnd w:id="1123"/>
    </w:p>
    <w:p w:rsidR="00927EC6" w:rsidRDefault="00927EC6" w:rsidP="00927EC6">
      <w:pPr>
        <w:rPr>
          <w:rtl/>
          <w:lang w:eastAsia="he-IL"/>
        </w:rPr>
      </w:pPr>
      <w:bookmarkStart w:id="1124" w:name="_ETM_Q1_2332135"/>
      <w:bookmarkEnd w:id="1124"/>
    </w:p>
    <w:p w:rsidR="00927EC6" w:rsidRDefault="00927EC6" w:rsidP="00927EC6">
      <w:pPr>
        <w:pStyle w:val="af9"/>
        <w:keepNext/>
        <w:rPr>
          <w:rtl/>
          <w:lang w:eastAsia="he-IL"/>
        </w:rPr>
      </w:pPr>
      <w:bookmarkStart w:id="1125" w:name="ET_guest_956834_256"/>
      <w:r w:rsidRPr="00927EC6">
        <w:rPr>
          <w:rStyle w:val="TagStyle"/>
          <w:rtl/>
        </w:rPr>
        <w:t xml:space="preserve"> &lt;&lt; אורח &gt;&gt; </w:t>
      </w:r>
      <w:r>
        <w:rPr>
          <w:rtl/>
          <w:lang w:eastAsia="he-IL"/>
        </w:rPr>
        <w:t>רויטל להב:</w:t>
      </w:r>
      <w:r w:rsidRPr="00927EC6">
        <w:rPr>
          <w:rStyle w:val="TagStyle"/>
          <w:rtl/>
        </w:rPr>
        <w:t xml:space="preserve"> &lt;&lt; אורח &gt;&gt;</w:t>
      </w:r>
      <w:r>
        <w:rPr>
          <w:rtl/>
          <w:lang w:eastAsia="he-IL"/>
        </w:rPr>
        <w:t xml:space="preserve">   </w:t>
      </w:r>
      <w:bookmarkEnd w:id="1125"/>
    </w:p>
    <w:p w:rsidR="00927EC6" w:rsidRDefault="00927EC6" w:rsidP="00927EC6">
      <w:pPr>
        <w:pStyle w:val="KeepWithNext"/>
        <w:rPr>
          <w:rtl/>
          <w:lang w:eastAsia="he-IL"/>
        </w:rPr>
      </w:pPr>
    </w:p>
    <w:p w:rsidR="00927EC6" w:rsidRPr="00927EC6" w:rsidRDefault="00E4583D" w:rsidP="00E4583D">
      <w:pPr>
        <w:rPr>
          <w:rtl/>
          <w:lang w:eastAsia="he-IL"/>
        </w:rPr>
      </w:pPr>
      <w:bookmarkStart w:id="1126" w:name="_ETM_Q1_2334535"/>
      <w:bookmarkStart w:id="1127" w:name="_ETM_Q1_2334568"/>
      <w:bookmarkStart w:id="1128" w:name="_ETM_Q1_2333894"/>
      <w:bookmarkStart w:id="1129" w:name="_ETM_Q1_2333969"/>
      <w:bookmarkEnd w:id="1126"/>
      <w:bookmarkEnd w:id="1127"/>
      <w:bookmarkEnd w:id="1128"/>
      <w:bookmarkEnd w:id="1129"/>
      <w:r>
        <w:rPr>
          <w:rFonts w:hint="cs"/>
          <w:rtl/>
          <w:lang w:eastAsia="he-IL"/>
        </w:rPr>
        <w:t>שמה כתוב שפה, 31(ב)</w:t>
      </w:r>
      <w:r w:rsidR="00927EC6">
        <w:rPr>
          <w:rFonts w:hint="cs"/>
          <w:rtl/>
          <w:lang w:eastAsia="he-IL"/>
        </w:rPr>
        <w:t xml:space="preserve"> קטן: הרכב הבוררים רשאי להורות </w:t>
      </w:r>
      <w:bookmarkStart w:id="1130" w:name="_ETM_Q1_2338032"/>
      <w:bookmarkEnd w:id="1130"/>
      <w:r w:rsidR="00927EC6">
        <w:rPr>
          <w:rFonts w:hint="cs"/>
          <w:rtl/>
          <w:lang w:eastAsia="he-IL"/>
        </w:rPr>
        <w:t>לצד שהגיש או ש - - -</w:t>
      </w:r>
    </w:p>
    <w:p w:rsidR="00052757" w:rsidRDefault="00052757" w:rsidP="00052757">
      <w:pPr>
        <w:rPr>
          <w:rtl/>
        </w:rPr>
      </w:pPr>
      <w:bookmarkStart w:id="1131" w:name="_ETM_Q1_2327074"/>
      <w:bookmarkStart w:id="1132" w:name="_ETM_Q1_2327118"/>
      <w:bookmarkEnd w:id="1131"/>
      <w:bookmarkEnd w:id="1132"/>
    </w:p>
    <w:p w:rsidR="00052757" w:rsidRDefault="00052757" w:rsidP="00052757">
      <w:pPr>
        <w:pStyle w:val="af6"/>
        <w:keepNext/>
        <w:rPr>
          <w:rtl/>
        </w:rPr>
      </w:pPr>
      <w:bookmarkStart w:id="1133" w:name="ET_yor_6157_63"/>
      <w:r w:rsidRPr="00052757">
        <w:rPr>
          <w:rStyle w:val="TagStyle"/>
          <w:rtl/>
        </w:rPr>
        <w:t xml:space="preserve"> &lt;&lt; </w:t>
      </w:r>
      <w:proofErr w:type="spellStart"/>
      <w:r w:rsidRPr="00052757">
        <w:rPr>
          <w:rStyle w:val="TagStyle"/>
          <w:rtl/>
        </w:rPr>
        <w:t>יור</w:t>
      </w:r>
      <w:proofErr w:type="spellEnd"/>
      <w:r w:rsidRPr="00052757">
        <w:rPr>
          <w:rStyle w:val="TagStyle"/>
          <w:rtl/>
        </w:rPr>
        <w:t xml:space="preserve"> &gt;&gt; </w:t>
      </w:r>
      <w:r>
        <w:rPr>
          <w:rtl/>
        </w:rPr>
        <w:t xml:space="preserve">היו"ר שמחה </w:t>
      </w:r>
      <w:proofErr w:type="spellStart"/>
      <w:r>
        <w:rPr>
          <w:rtl/>
        </w:rPr>
        <w:t>רוטמן</w:t>
      </w:r>
      <w:proofErr w:type="spellEnd"/>
      <w:r>
        <w:rPr>
          <w:rtl/>
        </w:rPr>
        <w:t>:</w:t>
      </w:r>
      <w:r w:rsidRPr="00052757">
        <w:rPr>
          <w:rStyle w:val="TagStyle"/>
          <w:rtl/>
        </w:rPr>
        <w:t xml:space="preserve"> &lt;&lt; יור &gt;&gt;</w:t>
      </w:r>
      <w:r>
        <w:rPr>
          <w:rtl/>
        </w:rPr>
        <w:t xml:space="preserve">   </w:t>
      </w:r>
      <w:bookmarkEnd w:id="1133"/>
    </w:p>
    <w:p w:rsidR="00052757" w:rsidRDefault="00052757" w:rsidP="00052757">
      <w:pPr>
        <w:pStyle w:val="KeepWithNext"/>
        <w:rPr>
          <w:rtl/>
        </w:rPr>
      </w:pPr>
    </w:p>
    <w:p w:rsidR="00414DAA" w:rsidRDefault="00052757" w:rsidP="00052757">
      <w:pPr>
        <w:rPr>
          <w:rtl/>
        </w:rPr>
      </w:pPr>
      <w:r>
        <w:rPr>
          <w:rFonts w:hint="cs"/>
          <w:rtl/>
        </w:rPr>
        <w:t>לא, זה לא רלוונטי.</w:t>
      </w:r>
      <w:r w:rsidR="00414DAA">
        <w:rPr>
          <w:rFonts w:hint="cs"/>
          <w:rtl/>
        </w:rPr>
        <w:t xml:space="preserve"> אנחנו מדברים על </w:t>
      </w:r>
      <w:bookmarkStart w:id="1134" w:name="_ETM_Q1_2343327"/>
      <w:bookmarkEnd w:id="1134"/>
      <w:r w:rsidR="00414DAA">
        <w:rPr>
          <w:rFonts w:hint="cs"/>
          <w:rtl/>
        </w:rPr>
        <w:t xml:space="preserve">בית המשפט. הרכב הבוררים פועל לפי הכללים הבין-לאומיים. אני מדבר </w:t>
      </w:r>
      <w:bookmarkStart w:id="1135" w:name="_ETM_Q1_2349065"/>
      <w:bookmarkEnd w:id="1135"/>
      <w:r w:rsidR="00414DAA">
        <w:rPr>
          <w:rFonts w:hint="cs"/>
          <w:rtl/>
        </w:rPr>
        <w:t>ספציפית לגבי בית המשפט.</w:t>
      </w:r>
    </w:p>
    <w:p w:rsidR="00052757" w:rsidRDefault="00052757" w:rsidP="00052757">
      <w:pPr>
        <w:rPr>
          <w:rtl/>
        </w:rPr>
      </w:pPr>
      <w:bookmarkStart w:id="1136" w:name="_ETM_Q1_2342116"/>
      <w:bookmarkStart w:id="1137" w:name="_ETM_Q1_2342182"/>
      <w:bookmarkEnd w:id="1136"/>
      <w:bookmarkEnd w:id="1137"/>
    </w:p>
    <w:p w:rsidR="00052757" w:rsidRDefault="00052757" w:rsidP="00052757">
      <w:pPr>
        <w:pStyle w:val="-"/>
        <w:keepNext/>
        <w:rPr>
          <w:rtl/>
        </w:rPr>
      </w:pPr>
      <w:bookmarkStart w:id="1138" w:name="ET_speakercontinue_956834_64"/>
      <w:r w:rsidRPr="00052757">
        <w:rPr>
          <w:rStyle w:val="TagStyle"/>
          <w:rtl/>
        </w:rPr>
        <w:t xml:space="preserve"> &lt;&lt; </w:t>
      </w:r>
      <w:proofErr w:type="spellStart"/>
      <w:r w:rsidRPr="00052757">
        <w:rPr>
          <w:rStyle w:val="TagStyle"/>
          <w:rtl/>
        </w:rPr>
        <w:t>דובר_המשך</w:t>
      </w:r>
      <w:proofErr w:type="spellEnd"/>
      <w:r w:rsidRPr="00052757">
        <w:rPr>
          <w:rStyle w:val="TagStyle"/>
          <w:rtl/>
        </w:rPr>
        <w:t xml:space="preserve"> &gt;&gt; </w:t>
      </w:r>
      <w:r>
        <w:rPr>
          <w:rtl/>
        </w:rPr>
        <w:t>רויטל להב:</w:t>
      </w:r>
      <w:r w:rsidRPr="00052757">
        <w:rPr>
          <w:rStyle w:val="TagStyle"/>
          <w:rtl/>
        </w:rPr>
        <w:t xml:space="preserve"> &lt;&lt; דובר_המשך &gt;&gt;</w:t>
      </w:r>
      <w:r>
        <w:rPr>
          <w:rtl/>
        </w:rPr>
        <w:t xml:space="preserve">   </w:t>
      </w:r>
      <w:bookmarkEnd w:id="1138"/>
    </w:p>
    <w:p w:rsidR="00052757" w:rsidRDefault="00052757" w:rsidP="00052757">
      <w:pPr>
        <w:pStyle w:val="KeepWithNext"/>
        <w:rPr>
          <w:rtl/>
        </w:rPr>
      </w:pPr>
    </w:p>
    <w:p w:rsidR="00052757" w:rsidRDefault="00414DAA" w:rsidP="00052757">
      <w:pPr>
        <w:rPr>
          <w:rtl/>
        </w:rPr>
      </w:pPr>
      <w:r>
        <w:rPr>
          <w:rFonts w:hint="cs"/>
          <w:rtl/>
        </w:rPr>
        <w:t xml:space="preserve">אז הוא כותב ב-44: צד המבקש להסתמך על פסק </w:t>
      </w:r>
      <w:bookmarkStart w:id="1139" w:name="_ETM_Q1_2352780"/>
      <w:bookmarkEnd w:id="1139"/>
      <w:r>
        <w:rPr>
          <w:rFonts w:hint="cs"/>
          <w:rtl/>
        </w:rPr>
        <w:t xml:space="preserve">בוררות או המבקש מבית המשפט לאכוף אותו, יצרף לבקשה כאמור </w:t>
      </w:r>
      <w:bookmarkStart w:id="1140" w:name="_ETM_Q1_2358788"/>
      <w:bookmarkEnd w:id="1140"/>
      <w:r>
        <w:rPr>
          <w:rFonts w:hint="cs"/>
          <w:rtl/>
        </w:rPr>
        <w:t>את פסק הבוררות המקורי או העתק ממנו, ואם בית המשפט</w:t>
      </w:r>
      <w:bookmarkStart w:id="1141" w:name="_ETM_Q1_2359623"/>
      <w:bookmarkEnd w:id="1141"/>
      <w:r>
        <w:rPr>
          <w:rFonts w:hint="cs"/>
          <w:rtl/>
        </w:rPr>
        <w:t xml:space="preserve"> הורה לעשות כן, יגיש לו גם תרגום של - - </w:t>
      </w:r>
      <w:bookmarkStart w:id="1142" w:name="_ETM_Q1_2365916"/>
      <w:bookmarkEnd w:id="1142"/>
      <w:r>
        <w:rPr>
          <w:rFonts w:hint="cs"/>
          <w:rtl/>
        </w:rPr>
        <w:t>-</w:t>
      </w:r>
    </w:p>
    <w:p w:rsidR="00414DAA" w:rsidRDefault="00414DAA" w:rsidP="00052757">
      <w:pPr>
        <w:rPr>
          <w:rtl/>
        </w:rPr>
      </w:pPr>
    </w:p>
    <w:p w:rsidR="00414DAA" w:rsidRDefault="00414DAA" w:rsidP="00414DAA">
      <w:pPr>
        <w:pStyle w:val="af6"/>
        <w:keepNext/>
        <w:rPr>
          <w:rtl/>
        </w:rPr>
      </w:pPr>
      <w:bookmarkStart w:id="1143" w:name="ET_yor_6157_257"/>
      <w:r w:rsidRPr="00414DAA">
        <w:rPr>
          <w:rStyle w:val="TagStyle"/>
          <w:rtl/>
        </w:rPr>
        <w:t xml:space="preserve"> &lt;&lt; </w:t>
      </w:r>
      <w:proofErr w:type="spellStart"/>
      <w:r w:rsidRPr="00414DAA">
        <w:rPr>
          <w:rStyle w:val="TagStyle"/>
          <w:rtl/>
        </w:rPr>
        <w:t>יור</w:t>
      </w:r>
      <w:proofErr w:type="spellEnd"/>
      <w:r w:rsidRPr="00414DAA">
        <w:rPr>
          <w:rStyle w:val="TagStyle"/>
          <w:rtl/>
        </w:rPr>
        <w:t xml:space="preserve"> &gt;&gt; </w:t>
      </w:r>
      <w:r>
        <w:rPr>
          <w:rtl/>
        </w:rPr>
        <w:t xml:space="preserve">היו"ר שמחה </w:t>
      </w:r>
      <w:proofErr w:type="spellStart"/>
      <w:r>
        <w:rPr>
          <w:rtl/>
        </w:rPr>
        <w:t>רוטמן</w:t>
      </w:r>
      <w:proofErr w:type="spellEnd"/>
      <w:r>
        <w:rPr>
          <w:rtl/>
        </w:rPr>
        <w:t>:</w:t>
      </w:r>
      <w:r w:rsidRPr="00414DAA">
        <w:rPr>
          <w:rStyle w:val="TagStyle"/>
          <w:rtl/>
        </w:rPr>
        <w:t xml:space="preserve"> &lt;&lt; יור &gt;&gt;</w:t>
      </w:r>
      <w:r>
        <w:rPr>
          <w:rtl/>
        </w:rPr>
        <w:t xml:space="preserve">   </w:t>
      </w:r>
      <w:bookmarkEnd w:id="1143"/>
    </w:p>
    <w:p w:rsidR="00414DAA" w:rsidRDefault="00414DAA" w:rsidP="00414DAA">
      <w:pPr>
        <w:pStyle w:val="KeepWithNext"/>
        <w:rPr>
          <w:rtl/>
          <w:lang w:eastAsia="he-IL"/>
        </w:rPr>
      </w:pPr>
    </w:p>
    <w:p w:rsidR="00414DAA" w:rsidRPr="00414DAA" w:rsidRDefault="00414DAA" w:rsidP="00414DAA">
      <w:pPr>
        <w:rPr>
          <w:rtl/>
          <w:lang w:eastAsia="he-IL"/>
        </w:rPr>
      </w:pPr>
      <w:bookmarkStart w:id="1144" w:name="_ETM_Q1_2364268"/>
      <w:bookmarkEnd w:id="1144"/>
      <w:r>
        <w:rPr>
          <w:rFonts w:hint="cs"/>
          <w:rtl/>
          <w:lang w:eastAsia="he-IL"/>
        </w:rPr>
        <w:t>פה אתם מבקשים שזה תמיד כברירת מחדל יתורגם. אני</w:t>
      </w:r>
      <w:bookmarkStart w:id="1145" w:name="_ETM_Q1_2370356"/>
      <w:bookmarkEnd w:id="1145"/>
      <w:r>
        <w:rPr>
          <w:rFonts w:hint="cs"/>
          <w:rtl/>
          <w:lang w:eastAsia="he-IL"/>
        </w:rPr>
        <w:t xml:space="preserve"> יכול לשאול למה?</w:t>
      </w:r>
    </w:p>
    <w:p w:rsidR="00052757" w:rsidRDefault="00052757" w:rsidP="00052757">
      <w:pPr>
        <w:rPr>
          <w:rtl/>
        </w:rPr>
      </w:pPr>
    </w:p>
    <w:p w:rsidR="00052757" w:rsidRDefault="00052757" w:rsidP="00052757">
      <w:pPr>
        <w:pStyle w:val="af9"/>
        <w:keepNext/>
        <w:rPr>
          <w:rtl/>
        </w:rPr>
      </w:pPr>
      <w:bookmarkStart w:id="1146" w:name="ET_guest_865489_65"/>
      <w:r w:rsidRPr="00052757">
        <w:rPr>
          <w:rStyle w:val="TagStyle"/>
          <w:rtl/>
        </w:rPr>
        <w:t xml:space="preserve"> &lt;&lt; אורח &gt;&gt; </w:t>
      </w:r>
      <w:r>
        <w:rPr>
          <w:rtl/>
        </w:rPr>
        <w:t>הילה בוסקילה:</w:t>
      </w:r>
      <w:r w:rsidRPr="00052757">
        <w:rPr>
          <w:rStyle w:val="TagStyle"/>
          <w:rtl/>
        </w:rPr>
        <w:t xml:space="preserve"> &lt;&lt; אורח &gt;&gt;</w:t>
      </w:r>
      <w:r>
        <w:rPr>
          <w:rtl/>
        </w:rPr>
        <w:t xml:space="preserve">   </w:t>
      </w:r>
      <w:bookmarkEnd w:id="1146"/>
    </w:p>
    <w:p w:rsidR="00052757" w:rsidRDefault="00052757" w:rsidP="00052757">
      <w:pPr>
        <w:pStyle w:val="KeepWithNext"/>
        <w:rPr>
          <w:rtl/>
        </w:rPr>
      </w:pPr>
    </w:p>
    <w:p w:rsidR="00052757" w:rsidRDefault="00414DAA" w:rsidP="00052757">
      <w:pPr>
        <w:rPr>
          <w:rtl/>
        </w:rPr>
      </w:pPr>
      <w:r>
        <w:rPr>
          <w:rFonts w:hint="cs"/>
          <w:rtl/>
        </w:rPr>
        <w:t>גם מתוך הכלל שזה צריך להיות</w:t>
      </w:r>
      <w:bookmarkStart w:id="1147" w:name="_ETM_Q1_2371916"/>
      <w:bookmarkEnd w:id="1147"/>
      <w:r>
        <w:rPr>
          <w:rFonts w:hint="cs"/>
          <w:rtl/>
        </w:rPr>
        <w:t xml:space="preserve"> בעברית, וגם </w:t>
      </w:r>
      <w:bookmarkStart w:id="1148" w:name="_ETM_Q1_2376089"/>
      <w:bookmarkEnd w:id="1148"/>
      <w:r>
        <w:rPr>
          <w:rFonts w:hint="cs"/>
          <w:rtl/>
        </w:rPr>
        <w:t xml:space="preserve">מתוך המקום שבסוף ההסדר הזה, זו המסגרת הנורמטיבית. </w:t>
      </w:r>
      <w:bookmarkStart w:id="1149" w:name="_ETM_Q1_2378973"/>
      <w:bookmarkEnd w:id="1149"/>
      <w:r>
        <w:rPr>
          <w:rFonts w:hint="cs"/>
          <w:rtl/>
        </w:rPr>
        <w:t>זה חשוב מאוד שהסמנטיקה תהיה מאוד ברורה.</w:t>
      </w:r>
    </w:p>
    <w:p w:rsidR="006A18C9" w:rsidRDefault="006A18C9" w:rsidP="00052757">
      <w:pPr>
        <w:rPr>
          <w:rtl/>
        </w:rPr>
      </w:pPr>
      <w:bookmarkStart w:id="1150" w:name="_ETM_Q1_2383567"/>
      <w:bookmarkStart w:id="1151" w:name="_ETM_Q1_2383617"/>
      <w:bookmarkEnd w:id="1150"/>
      <w:bookmarkEnd w:id="1151"/>
    </w:p>
    <w:p w:rsidR="006A18C9" w:rsidRDefault="006A18C9" w:rsidP="006A18C9">
      <w:pPr>
        <w:pStyle w:val="af6"/>
        <w:keepNext/>
        <w:rPr>
          <w:rtl/>
        </w:rPr>
      </w:pPr>
      <w:bookmarkStart w:id="1152" w:name="ET_yor_6157_258"/>
      <w:r w:rsidRPr="006A18C9">
        <w:rPr>
          <w:rStyle w:val="TagStyle"/>
          <w:rtl/>
        </w:rPr>
        <w:t xml:space="preserve"> &lt;&lt; </w:t>
      </w:r>
      <w:proofErr w:type="spellStart"/>
      <w:r w:rsidRPr="006A18C9">
        <w:rPr>
          <w:rStyle w:val="TagStyle"/>
          <w:rtl/>
        </w:rPr>
        <w:t>יור</w:t>
      </w:r>
      <w:proofErr w:type="spellEnd"/>
      <w:r w:rsidRPr="006A18C9">
        <w:rPr>
          <w:rStyle w:val="TagStyle"/>
          <w:rtl/>
        </w:rPr>
        <w:t xml:space="preserve"> &gt;&gt; </w:t>
      </w:r>
      <w:r>
        <w:rPr>
          <w:rtl/>
        </w:rPr>
        <w:t xml:space="preserve">היו"ר שמחה </w:t>
      </w:r>
      <w:proofErr w:type="spellStart"/>
      <w:r>
        <w:rPr>
          <w:rtl/>
        </w:rPr>
        <w:t>רוטמן</w:t>
      </w:r>
      <w:proofErr w:type="spellEnd"/>
      <w:r>
        <w:rPr>
          <w:rtl/>
        </w:rPr>
        <w:t>:</w:t>
      </w:r>
      <w:r w:rsidRPr="006A18C9">
        <w:rPr>
          <w:rStyle w:val="TagStyle"/>
          <w:rtl/>
        </w:rPr>
        <w:t xml:space="preserve"> &lt;&lt; יור &gt;&gt;</w:t>
      </w:r>
      <w:r>
        <w:rPr>
          <w:rtl/>
        </w:rPr>
        <w:t xml:space="preserve">   </w:t>
      </w:r>
      <w:bookmarkEnd w:id="1152"/>
    </w:p>
    <w:p w:rsidR="006A18C9" w:rsidRDefault="006A18C9" w:rsidP="006A18C9">
      <w:pPr>
        <w:pStyle w:val="KeepWithNext"/>
        <w:rPr>
          <w:rtl/>
          <w:lang w:eastAsia="he-IL"/>
        </w:rPr>
      </w:pPr>
    </w:p>
    <w:p w:rsidR="006A18C9" w:rsidRDefault="006A18C9" w:rsidP="006A18C9">
      <w:pPr>
        <w:rPr>
          <w:rtl/>
          <w:lang w:eastAsia="he-IL"/>
        </w:rPr>
      </w:pPr>
      <w:bookmarkStart w:id="1153" w:name="_ETM_Q1_2384740"/>
      <w:bookmarkEnd w:id="1153"/>
      <w:r>
        <w:rPr>
          <w:rFonts w:hint="cs"/>
          <w:rtl/>
          <w:lang w:eastAsia="he-IL"/>
        </w:rPr>
        <w:t xml:space="preserve">שנייה, על 3 התווכחנו, סיימנו עם 3. אם אנחנו כבר צדדים שיודעים מספיק </w:t>
      </w:r>
      <w:bookmarkStart w:id="1154" w:name="_ETM_Q1_2393497"/>
      <w:bookmarkEnd w:id="1154"/>
      <w:r>
        <w:rPr>
          <w:rFonts w:hint="cs"/>
          <w:rtl/>
          <w:lang w:eastAsia="he-IL"/>
        </w:rPr>
        <w:t>אנגלית כדי לנהל את הגישור בעולם הבין-לאומי</w:t>
      </w:r>
      <w:bookmarkStart w:id="1155" w:name="_ETM_Q1_2396727"/>
      <w:bookmarkEnd w:id="1155"/>
      <w:r w:rsidR="00E4583D">
        <w:rPr>
          <w:rFonts w:hint="cs"/>
          <w:rtl/>
          <w:lang w:eastAsia="he-IL"/>
        </w:rPr>
        <w:t>?</w:t>
      </w:r>
    </w:p>
    <w:p w:rsidR="006A18C9" w:rsidRDefault="006A18C9" w:rsidP="006A18C9">
      <w:pPr>
        <w:rPr>
          <w:rtl/>
          <w:lang w:eastAsia="he-IL"/>
        </w:rPr>
      </w:pPr>
      <w:bookmarkStart w:id="1156" w:name="_ETM_Q1_2396785"/>
      <w:bookmarkEnd w:id="1156"/>
    </w:p>
    <w:p w:rsidR="006A18C9" w:rsidRDefault="006A18C9" w:rsidP="006A18C9">
      <w:pPr>
        <w:pStyle w:val="af9"/>
        <w:keepNext/>
        <w:rPr>
          <w:rtl/>
          <w:lang w:eastAsia="he-IL"/>
        </w:rPr>
      </w:pPr>
      <w:bookmarkStart w:id="1157" w:name="ET_guest_865489_259"/>
      <w:r w:rsidRPr="006A18C9">
        <w:rPr>
          <w:rStyle w:val="TagStyle"/>
          <w:rtl/>
        </w:rPr>
        <w:t xml:space="preserve"> &lt;&lt; אורח &gt;&gt; </w:t>
      </w:r>
      <w:r>
        <w:rPr>
          <w:rtl/>
          <w:lang w:eastAsia="he-IL"/>
        </w:rPr>
        <w:t>הילה בוסקילה:</w:t>
      </w:r>
      <w:r w:rsidRPr="006A18C9">
        <w:rPr>
          <w:rStyle w:val="TagStyle"/>
          <w:rtl/>
        </w:rPr>
        <w:t xml:space="preserve"> &lt;&lt; אורח &gt;&gt;</w:t>
      </w:r>
      <w:r>
        <w:rPr>
          <w:rtl/>
          <w:lang w:eastAsia="he-IL"/>
        </w:rPr>
        <w:t xml:space="preserve">   </w:t>
      </w:r>
      <w:bookmarkEnd w:id="1157"/>
    </w:p>
    <w:p w:rsidR="006A18C9" w:rsidRDefault="006A18C9" w:rsidP="006A18C9">
      <w:pPr>
        <w:pStyle w:val="KeepWithNext"/>
        <w:rPr>
          <w:rtl/>
          <w:lang w:eastAsia="he-IL"/>
        </w:rPr>
      </w:pPr>
    </w:p>
    <w:p w:rsidR="006A18C9" w:rsidRDefault="006A18C9" w:rsidP="006A18C9">
      <w:pPr>
        <w:rPr>
          <w:rtl/>
          <w:lang w:eastAsia="he-IL"/>
        </w:rPr>
      </w:pPr>
      <w:bookmarkStart w:id="1158" w:name="_ETM_Q1_2398881"/>
      <w:bookmarkStart w:id="1159" w:name="_ETM_Q1_2398909"/>
      <w:bookmarkEnd w:id="1158"/>
      <w:bookmarkEnd w:id="1159"/>
      <w:r>
        <w:rPr>
          <w:rFonts w:hint="cs"/>
          <w:rtl/>
          <w:lang w:eastAsia="he-IL"/>
        </w:rPr>
        <w:t>אבל בישראל זה בעברית.</w:t>
      </w:r>
      <w:bookmarkStart w:id="1160" w:name="_ETM_Q1_2397077"/>
      <w:bookmarkEnd w:id="1160"/>
    </w:p>
    <w:p w:rsidR="006A18C9" w:rsidRDefault="006A18C9" w:rsidP="006A18C9">
      <w:pPr>
        <w:rPr>
          <w:rtl/>
          <w:lang w:eastAsia="he-IL"/>
        </w:rPr>
      </w:pPr>
      <w:bookmarkStart w:id="1161" w:name="_ETM_Q1_2397126"/>
      <w:bookmarkEnd w:id="1161"/>
    </w:p>
    <w:p w:rsidR="006A18C9" w:rsidRDefault="006A18C9" w:rsidP="006A18C9">
      <w:pPr>
        <w:pStyle w:val="af6"/>
        <w:keepNext/>
        <w:rPr>
          <w:rtl/>
        </w:rPr>
      </w:pPr>
      <w:bookmarkStart w:id="1162" w:name="ET_yor_6157_260"/>
      <w:r w:rsidRPr="006A18C9">
        <w:rPr>
          <w:rStyle w:val="TagStyle"/>
          <w:rtl/>
        </w:rPr>
        <w:t xml:space="preserve"> &lt;&lt; </w:t>
      </w:r>
      <w:proofErr w:type="spellStart"/>
      <w:r w:rsidRPr="006A18C9">
        <w:rPr>
          <w:rStyle w:val="TagStyle"/>
          <w:rtl/>
        </w:rPr>
        <w:t>יור</w:t>
      </w:r>
      <w:proofErr w:type="spellEnd"/>
      <w:r w:rsidRPr="006A18C9">
        <w:rPr>
          <w:rStyle w:val="TagStyle"/>
          <w:rtl/>
        </w:rPr>
        <w:t xml:space="preserve"> &gt;&gt; </w:t>
      </w:r>
      <w:r>
        <w:rPr>
          <w:rtl/>
        </w:rPr>
        <w:t xml:space="preserve">היו"ר שמחה </w:t>
      </w:r>
      <w:proofErr w:type="spellStart"/>
      <w:r>
        <w:rPr>
          <w:rtl/>
        </w:rPr>
        <w:t>רוטמן</w:t>
      </w:r>
      <w:proofErr w:type="spellEnd"/>
      <w:r>
        <w:rPr>
          <w:rtl/>
        </w:rPr>
        <w:t>:</w:t>
      </w:r>
      <w:r w:rsidRPr="006A18C9">
        <w:rPr>
          <w:rStyle w:val="TagStyle"/>
          <w:rtl/>
        </w:rPr>
        <w:t xml:space="preserve"> &lt;&lt; יור &gt;&gt;</w:t>
      </w:r>
      <w:r>
        <w:rPr>
          <w:rtl/>
        </w:rPr>
        <w:t xml:space="preserve">   </w:t>
      </w:r>
      <w:bookmarkEnd w:id="1162"/>
    </w:p>
    <w:p w:rsidR="006A18C9" w:rsidRDefault="006A18C9" w:rsidP="006A18C9">
      <w:pPr>
        <w:pStyle w:val="KeepWithNext"/>
        <w:rPr>
          <w:rtl/>
          <w:lang w:eastAsia="he-IL"/>
        </w:rPr>
      </w:pPr>
    </w:p>
    <w:p w:rsidR="006A18C9" w:rsidRPr="006A18C9" w:rsidRDefault="006A18C9" w:rsidP="006A18C9">
      <w:pPr>
        <w:rPr>
          <w:rtl/>
          <w:lang w:eastAsia="he-IL"/>
        </w:rPr>
      </w:pPr>
      <w:bookmarkStart w:id="1163" w:name="_ETM_Q1_2398196"/>
      <w:bookmarkEnd w:id="1163"/>
      <w:r>
        <w:rPr>
          <w:rFonts w:hint="cs"/>
          <w:rtl/>
          <w:lang w:eastAsia="he-IL"/>
        </w:rPr>
        <w:t>אבל</w:t>
      </w:r>
      <w:bookmarkStart w:id="1164" w:name="_ETM_Q1_2400854"/>
      <w:bookmarkEnd w:id="1164"/>
      <w:r>
        <w:rPr>
          <w:rFonts w:hint="cs"/>
          <w:rtl/>
          <w:lang w:eastAsia="he-IL"/>
        </w:rPr>
        <w:t xml:space="preserve"> באכיפת הסכם בוררות בין-לאומי שיש לו השלכות הרבה יותר משמעותיות, </w:t>
      </w:r>
      <w:bookmarkStart w:id="1165" w:name="_ETM_Q1_2404687"/>
      <w:bookmarkEnd w:id="1165"/>
      <w:r>
        <w:rPr>
          <w:rFonts w:hint="cs"/>
          <w:rtl/>
          <w:lang w:eastAsia="he-IL"/>
        </w:rPr>
        <w:t xml:space="preserve">אמרתם </w:t>
      </w:r>
      <w:r>
        <w:rPr>
          <w:rFonts w:hint="eastAsia"/>
          <w:rtl/>
          <w:lang w:eastAsia="he-IL"/>
        </w:rPr>
        <w:t>–</w:t>
      </w:r>
      <w:r>
        <w:rPr>
          <w:rFonts w:hint="cs"/>
          <w:rtl/>
          <w:lang w:eastAsia="he-IL"/>
        </w:rPr>
        <w:t xml:space="preserve"> רק אם בית המשפט מבקש לתרגם.</w:t>
      </w:r>
      <w:bookmarkStart w:id="1166" w:name="_ETM_Q1_2406693"/>
      <w:bookmarkEnd w:id="1166"/>
      <w:r>
        <w:rPr>
          <w:rFonts w:hint="cs"/>
          <w:rtl/>
          <w:lang w:eastAsia="he-IL"/>
        </w:rPr>
        <w:t xml:space="preserve"> פה מה שיקרה - - -</w:t>
      </w:r>
    </w:p>
    <w:p w:rsidR="007A7F91" w:rsidRDefault="007A7F91" w:rsidP="00052757">
      <w:pPr>
        <w:rPr>
          <w:rtl/>
        </w:rPr>
      </w:pPr>
      <w:bookmarkStart w:id="1167" w:name="_ETM_Q1_2371979"/>
      <w:bookmarkEnd w:id="1167"/>
    </w:p>
    <w:p w:rsidR="007A7F91" w:rsidRDefault="007A7F91" w:rsidP="007A7F91">
      <w:pPr>
        <w:pStyle w:val="af9"/>
        <w:keepNext/>
        <w:rPr>
          <w:rtl/>
        </w:rPr>
      </w:pPr>
      <w:bookmarkStart w:id="1168" w:name="ET_guest_956834_261"/>
      <w:r w:rsidRPr="007A7F91">
        <w:rPr>
          <w:rStyle w:val="TagStyle"/>
          <w:rtl/>
        </w:rPr>
        <w:t xml:space="preserve"> &lt;&lt; אורח &gt;&gt; </w:t>
      </w:r>
      <w:r>
        <w:rPr>
          <w:rtl/>
        </w:rPr>
        <w:t>רויטל להב:</w:t>
      </w:r>
      <w:r w:rsidRPr="007A7F91">
        <w:rPr>
          <w:rStyle w:val="TagStyle"/>
          <w:rtl/>
        </w:rPr>
        <w:t xml:space="preserve"> &lt;&lt; אורח &gt;&gt;</w:t>
      </w:r>
      <w:r>
        <w:rPr>
          <w:rtl/>
        </w:rPr>
        <w:t xml:space="preserve">   </w:t>
      </w:r>
      <w:bookmarkEnd w:id="1168"/>
    </w:p>
    <w:p w:rsidR="007A7F91" w:rsidRDefault="007A7F91" w:rsidP="007A7F91">
      <w:pPr>
        <w:pStyle w:val="KeepWithNext"/>
        <w:rPr>
          <w:rtl/>
        </w:rPr>
      </w:pPr>
    </w:p>
    <w:p w:rsidR="007A7F91" w:rsidRDefault="007A7F91" w:rsidP="007A7F91">
      <w:pPr>
        <w:rPr>
          <w:rtl/>
        </w:rPr>
      </w:pPr>
      <w:r>
        <w:rPr>
          <w:rFonts w:hint="cs"/>
          <w:rtl/>
        </w:rPr>
        <w:t xml:space="preserve">אפשר להסתכל בסיפא, כתוב: </w:t>
      </w:r>
      <w:bookmarkStart w:id="1169" w:name="_ETM_Q1_2411584"/>
      <w:bookmarkEnd w:id="1169"/>
      <w:r w:rsidR="00E4583D">
        <w:rPr>
          <w:rFonts w:hint="cs"/>
          <w:rtl/>
        </w:rPr>
        <w:t>יגיש תרגום של פסק הבוררות</w:t>
      </w:r>
      <w:r>
        <w:rPr>
          <w:rFonts w:hint="cs"/>
          <w:rtl/>
        </w:rPr>
        <w:t xml:space="preserve"> בהתאם להוראות בית המשפט. זאת </w:t>
      </w:r>
      <w:bookmarkStart w:id="1170" w:name="_ETM_Q1_2416136"/>
      <w:bookmarkEnd w:id="1170"/>
      <w:r>
        <w:rPr>
          <w:rFonts w:hint="cs"/>
          <w:rtl/>
        </w:rPr>
        <w:t>אומרת שבית המשפט יכול להורות.</w:t>
      </w:r>
    </w:p>
    <w:p w:rsidR="007A7F91" w:rsidRDefault="007A7F91" w:rsidP="007A7F91">
      <w:pPr>
        <w:rPr>
          <w:rtl/>
        </w:rPr>
      </w:pPr>
    </w:p>
    <w:p w:rsidR="007A7F91" w:rsidRDefault="007A7F91" w:rsidP="007A7F91">
      <w:pPr>
        <w:pStyle w:val="af9"/>
        <w:keepNext/>
        <w:rPr>
          <w:rtl/>
        </w:rPr>
      </w:pPr>
      <w:bookmarkStart w:id="1171" w:name="ET_guest_865489_262"/>
      <w:r w:rsidRPr="007A7F91">
        <w:rPr>
          <w:rStyle w:val="TagStyle"/>
          <w:rtl/>
        </w:rPr>
        <w:t xml:space="preserve"> &lt;&lt; אורח &gt;&gt; </w:t>
      </w:r>
      <w:r>
        <w:rPr>
          <w:rtl/>
        </w:rPr>
        <w:t>הילה בוסקילה:</w:t>
      </w:r>
      <w:r w:rsidRPr="007A7F91">
        <w:rPr>
          <w:rStyle w:val="TagStyle"/>
          <w:rtl/>
        </w:rPr>
        <w:t xml:space="preserve"> &lt;&lt; אורח &gt;&gt;</w:t>
      </w:r>
      <w:r>
        <w:rPr>
          <w:rtl/>
        </w:rPr>
        <w:t xml:space="preserve">   </w:t>
      </w:r>
      <w:bookmarkEnd w:id="1171"/>
    </w:p>
    <w:p w:rsidR="007A7F91" w:rsidRDefault="007A7F91" w:rsidP="007A7F91">
      <w:pPr>
        <w:pStyle w:val="KeepWithNext"/>
        <w:rPr>
          <w:rtl/>
        </w:rPr>
      </w:pPr>
    </w:p>
    <w:p w:rsidR="007A7F91" w:rsidRDefault="007A7F91" w:rsidP="007A7F91">
      <w:pPr>
        <w:rPr>
          <w:rtl/>
        </w:rPr>
      </w:pPr>
      <w:r>
        <w:rPr>
          <w:rFonts w:hint="cs"/>
          <w:rtl/>
        </w:rPr>
        <w:t>על מה את מדברת כרגע?</w:t>
      </w:r>
    </w:p>
    <w:p w:rsidR="007A7F91" w:rsidRDefault="007A7F91" w:rsidP="007A7F91">
      <w:pPr>
        <w:rPr>
          <w:rtl/>
        </w:rPr>
      </w:pPr>
    </w:p>
    <w:p w:rsidR="007A7F91" w:rsidRDefault="007A7F91" w:rsidP="007A7F91">
      <w:pPr>
        <w:pStyle w:val="a4"/>
        <w:keepNext/>
        <w:rPr>
          <w:rtl/>
        </w:rPr>
      </w:pPr>
      <w:bookmarkStart w:id="1172" w:name="ET_speaker_טליה_גמאל_263"/>
      <w:r w:rsidRPr="007A7F91">
        <w:rPr>
          <w:rStyle w:val="TagStyle"/>
          <w:rtl/>
        </w:rPr>
        <w:t xml:space="preserve"> &lt;&lt; דובר &gt;&gt; </w:t>
      </w:r>
      <w:r>
        <w:rPr>
          <w:rtl/>
        </w:rPr>
        <w:t>טליה ג'מאל:</w:t>
      </w:r>
      <w:r w:rsidRPr="007A7F91">
        <w:rPr>
          <w:rStyle w:val="TagStyle"/>
          <w:rtl/>
        </w:rPr>
        <w:t xml:space="preserve"> &lt;&lt; דובר &gt;&gt;</w:t>
      </w:r>
      <w:r>
        <w:rPr>
          <w:rtl/>
        </w:rPr>
        <w:t xml:space="preserve">   </w:t>
      </w:r>
      <w:bookmarkEnd w:id="1172"/>
    </w:p>
    <w:p w:rsidR="007A7F91" w:rsidRDefault="007A7F91" w:rsidP="007A7F91">
      <w:pPr>
        <w:pStyle w:val="KeepWithNext"/>
        <w:rPr>
          <w:rtl/>
          <w:lang w:eastAsia="he-IL"/>
        </w:rPr>
      </w:pPr>
    </w:p>
    <w:p w:rsidR="007A7F91" w:rsidRPr="007A7F91" w:rsidRDefault="007A7F91" w:rsidP="007A7F91">
      <w:pPr>
        <w:rPr>
          <w:rtl/>
          <w:lang w:eastAsia="he-IL"/>
        </w:rPr>
      </w:pPr>
      <w:r>
        <w:rPr>
          <w:rFonts w:hint="cs"/>
          <w:rtl/>
          <w:lang w:eastAsia="he-IL"/>
        </w:rPr>
        <w:t xml:space="preserve">סעיף </w:t>
      </w:r>
      <w:bookmarkStart w:id="1173" w:name="_ETM_Q1_2418441"/>
      <w:bookmarkEnd w:id="1173"/>
      <w:r w:rsidR="0052303E">
        <w:rPr>
          <w:rFonts w:hint="cs"/>
          <w:rtl/>
          <w:lang w:eastAsia="he-IL"/>
        </w:rPr>
        <w:t>44(ב)</w:t>
      </w:r>
      <w:r>
        <w:rPr>
          <w:rFonts w:hint="cs"/>
          <w:rtl/>
          <w:lang w:eastAsia="he-IL"/>
        </w:rPr>
        <w:t xml:space="preserve"> לחוק הבוררות הבין-לאומי.</w:t>
      </w:r>
    </w:p>
    <w:p w:rsidR="007A7F91" w:rsidRDefault="007A7F91" w:rsidP="00052757">
      <w:pPr>
        <w:rPr>
          <w:rtl/>
        </w:rPr>
      </w:pPr>
      <w:bookmarkStart w:id="1174" w:name="_ETM_Q1_2410812"/>
      <w:bookmarkStart w:id="1175" w:name="_ETM_Q1_2410875"/>
      <w:bookmarkEnd w:id="1174"/>
      <w:bookmarkEnd w:id="1175"/>
    </w:p>
    <w:p w:rsidR="007A7F91" w:rsidRDefault="007A7F91" w:rsidP="007A7F91">
      <w:pPr>
        <w:pStyle w:val="af9"/>
        <w:keepNext/>
        <w:rPr>
          <w:rtl/>
        </w:rPr>
      </w:pPr>
      <w:bookmarkStart w:id="1176" w:name="ET_guest_865489_264"/>
      <w:r w:rsidRPr="007A7F91">
        <w:rPr>
          <w:rStyle w:val="TagStyle"/>
          <w:rtl/>
        </w:rPr>
        <w:t xml:space="preserve"> &lt;&lt; אורח &gt;&gt; </w:t>
      </w:r>
      <w:r>
        <w:rPr>
          <w:rtl/>
        </w:rPr>
        <w:t>הילה בוסקילה:</w:t>
      </w:r>
      <w:r w:rsidRPr="007A7F91">
        <w:rPr>
          <w:rStyle w:val="TagStyle"/>
          <w:rtl/>
        </w:rPr>
        <w:t xml:space="preserve"> &lt;&lt; אורח &gt;&gt;</w:t>
      </w:r>
      <w:r>
        <w:rPr>
          <w:rtl/>
        </w:rPr>
        <w:t xml:space="preserve">   </w:t>
      </w:r>
      <w:bookmarkEnd w:id="1176"/>
    </w:p>
    <w:p w:rsidR="007A7F91" w:rsidRDefault="007A7F91" w:rsidP="007A7F91">
      <w:pPr>
        <w:pStyle w:val="KeepWithNext"/>
        <w:rPr>
          <w:rtl/>
        </w:rPr>
      </w:pPr>
    </w:p>
    <w:p w:rsidR="007A7F91" w:rsidRDefault="007A7F91" w:rsidP="007A7F91">
      <w:pPr>
        <w:rPr>
          <w:rtl/>
        </w:rPr>
      </w:pPr>
      <w:bookmarkStart w:id="1177" w:name="_ETM_Q1_2423336"/>
      <w:bookmarkStart w:id="1178" w:name="_ETM_Q1_2423370"/>
      <w:bookmarkEnd w:id="1177"/>
      <w:bookmarkEnd w:id="1178"/>
      <w:proofErr w:type="spellStart"/>
      <w:r>
        <w:rPr>
          <w:rFonts w:hint="cs"/>
          <w:rtl/>
        </w:rPr>
        <w:t>אוקיי</w:t>
      </w:r>
      <w:proofErr w:type="spellEnd"/>
      <w:r>
        <w:rPr>
          <w:rFonts w:hint="cs"/>
          <w:rtl/>
        </w:rPr>
        <w:t>, בתקנות בבוררות, אנחנו קובעים עוד</w:t>
      </w:r>
      <w:bookmarkStart w:id="1179" w:name="_ETM_Q1_2424944"/>
      <w:bookmarkEnd w:id="1179"/>
      <w:r>
        <w:rPr>
          <w:rFonts w:hint="cs"/>
          <w:rtl/>
        </w:rPr>
        <w:t xml:space="preserve"> הוראה דומה שצריך להגיש את הסכם הבוררות. </w:t>
      </w:r>
      <w:bookmarkStart w:id="1180" w:name="_ETM_Q1_2425409"/>
      <w:bookmarkEnd w:id="1180"/>
    </w:p>
    <w:p w:rsidR="007A7F91" w:rsidRDefault="007A7F91" w:rsidP="007A7F91">
      <w:pPr>
        <w:rPr>
          <w:rtl/>
        </w:rPr>
      </w:pPr>
      <w:bookmarkStart w:id="1181" w:name="_ETM_Q1_2425462"/>
      <w:bookmarkStart w:id="1182" w:name="_ETM_Q1_2427246"/>
      <w:bookmarkEnd w:id="1181"/>
      <w:bookmarkEnd w:id="1182"/>
    </w:p>
    <w:p w:rsidR="007A7F91" w:rsidRDefault="007A7F91" w:rsidP="007A7F91">
      <w:pPr>
        <w:pStyle w:val="a4"/>
        <w:keepNext/>
        <w:rPr>
          <w:rtl/>
        </w:rPr>
      </w:pPr>
      <w:bookmarkStart w:id="1183" w:name="ET_speaker_טליה_גמאל_265"/>
      <w:r w:rsidRPr="007A7F91">
        <w:rPr>
          <w:rStyle w:val="TagStyle"/>
          <w:rtl/>
        </w:rPr>
        <w:t xml:space="preserve"> &lt;&lt; דובר &gt;&gt; </w:t>
      </w:r>
      <w:r>
        <w:rPr>
          <w:rtl/>
        </w:rPr>
        <w:t>טליה ג'מאל:</w:t>
      </w:r>
      <w:r w:rsidRPr="007A7F91">
        <w:rPr>
          <w:rStyle w:val="TagStyle"/>
          <w:rtl/>
        </w:rPr>
        <w:t xml:space="preserve"> &lt;&lt; דובר &gt;&gt;</w:t>
      </w:r>
      <w:r>
        <w:rPr>
          <w:rtl/>
        </w:rPr>
        <w:t xml:space="preserve">   </w:t>
      </w:r>
      <w:bookmarkEnd w:id="1183"/>
    </w:p>
    <w:p w:rsidR="007A7F91" w:rsidRDefault="007A7F91" w:rsidP="007A7F91">
      <w:pPr>
        <w:pStyle w:val="KeepWithNext"/>
        <w:rPr>
          <w:rtl/>
          <w:lang w:eastAsia="he-IL"/>
        </w:rPr>
      </w:pPr>
    </w:p>
    <w:p w:rsidR="007A7F91" w:rsidRDefault="007A7F91" w:rsidP="007A7F91">
      <w:pPr>
        <w:rPr>
          <w:rtl/>
          <w:lang w:eastAsia="he-IL"/>
        </w:rPr>
      </w:pPr>
      <w:bookmarkStart w:id="1184" w:name="_ETM_Q1_2427655"/>
      <w:bookmarkStart w:id="1185" w:name="_ETM_Q1_2427686"/>
      <w:bookmarkEnd w:id="1184"/>
      <w:bookmarkEnd w:id="1185"/>
      <w:r>
        <w:rPr>
          <w:rFonts w:hint="cs"/>
          <w:rtl/>
          <w:lang w:eastAsia="he-IL"/>
        </w:rPr>
        <w:t xml:space="preserve">התקנות עוד לא </w:t>
      </w:r>
      <w:bookmarkStart w:id="1186" w:name="_ETM_Q1_2425014"/>
      <w:bookmarkEnd w:id="1186"/>
      <w:r>
        <w:rPr>
          <w:rFonts w:hint="cs"/>
          <w:rtl/>
          <w:lang w:eastAsia="he-IL"/>
        </w:rPr>
        <w:t>הגיעו.</w:t>
      </w:r>
    </w:p>
    <w:p w:rsidR="0052303E" w:rsidRDefault="0052303E" w:rsidP="007A7F91">
      <w:pPr>
        <w:rPr>
          <w:rtl/>
          <w:lang w:eastAsia="he-IL"/>
        </w:rPr>
      </w:pPr>
      <w:bookmarkStart w:id="1187" w:name="_ETM_Q1_2429682"/>
      <w:bookmarkStart w:id="1188" w:name="_ETM_Q1_2429730"/>
      <w:bookmarkEnd w:id="1187"/>
      <w:bookmarkEnd w:id="1188"/>
    </w:p>
    <w:p w:rsidR="0052303E" w:rsidRDefault="0052303E" w:rsidP="0052303E">
      <w:pPr>
        <w:pStyle w:val="af6"/>
        <w:keepNext/>
        <w:rPr>
          <w:rtl/>
        </w:rPr>
      </w:pPr>
      <w:bookmarkStart w:id="1189" w:name="ET_yor_6157_266"/>
      <w:r w:rsidRPr="0052303E">
        <w:rPr>
          <w:rStyle w:val="TagStyle"/>
          <w:rtl/>
        </w:rPr>
        <w:t xml:space="preserve"> &lt;&lt; </w:t>
      </w:r>
      <w:proofErr w:type="spellStart"/>
      <w:r w:rsidRPr="0052303E">
        <w:rPr>
          <w:rStyle w:val="TagStyle"/>
          <w:rtl/>
        </w:rPr>
        <w:t>יור</w:t>
      </w:r>
      <w:proofErr w:type="spellEnd"/>
      <w:r w:rsidRPr="0052303E">
        <w:rPr>
          <w:rStyle w:val="TagStyle"/>
          <w:rtl/>
        </w:rPr>
        <w:t xml:space="preserve"> &gt;&gt; </w:t>
      </w:r>
      <w:r>
        <w:rPr>
          <w:rtl/>
        </w:rPr>
        <w:t xml:space="preserve">היו"ר שמחה </w:t>
      </w:r>
      <w:proofErr w:type="spellStart"/>
      <w:r>
        <w:rPr>
          <w:rtl/>
        </w:rPr>
        <w:t>רוטמן</w:t>
      </w:r>
      <w:proofErr w:type="spellEnd"/>
      <w:r>
        <w:rPr>
          <w:rtl/>
        </w:rPr>
        <w:t>:</w:t>
      </w:r>
      <w:r w:rsidRPr="0052303E">
        <w:rPr>
          <w:rStyle w:val="TagStyle"/>
          <w:rtl/>
        </w:rPr>
        <w:t xml:space="preserve"> &lt;&lt; יור &gt;&gt;</w:t>
      </w:r>
      <w:r>
        <w:rPr>
          <w:rtl/>
        </w:rPr>
        <w:t xml:space="preserve">   </w:t>
      </w:r>
      <w:bookmarkEnd w:id="1189"/>
    </w:p>
    <w:p w:rsidR="0052303E" w:rsidRDefault="0052303E" w:rsidP="0052303E">
      <w:pPr>
        <w:pStyle w:val="KeepWithNext"/>
        <w:rPr>
          <w:rtl/>
          <w:lang w:eastAsia="he-IL"/>
        </w:rPr>
      </w:pPr>
    </w:p>
    <w:p w:rsidR="00052757" w:rsidRDefault="0052303E" w:rsidP="00052757">
      <w:pPr>
        <w:rPr>
          <w:rtl/>
        </w:rPr>
      </w:pPr>
      <w:bookmarkStart w:id="1190" w:name="_ETM_Q1_2430890"/>
      <w:bookmarkEnd w:id="1190"/>
      <w:r>
        <w:rPr>
          <w:rFonts w:hint="cs"/>
          <w:rtl/>
        </w:rPr>
        <w:t xml:space="preserve">אני לא יודע מה תעשו בתקנות ומה נעשה כשתביאו אותם לאישור. </w:t>
      </w:r>
    </w:p>
    <w:p w:rsidR="0052303E" w:rsidRDefault="0052303E" w:rsidP="00052757">
      <w:pPr>
        <w:rPr>
          <w:rtl/>
        </w:rPr>
      </w:pPr>
    </w:p>
    <w:p w:rsidR="0052303E" w:rsidRDefault="0052303E" w:rsidP="0052303E">
      <w:pPr>
        <w:pStyle w:val="af9"/>
        <w:keepNext/>
        <w:rPr>
          <w:rtl/>
        </w:rPr>
      </w:pPr>
      <w:bookmarkStart w:id="1191" w:name="ET_guest_865489_267"/>
      <w:r w:rsidRPr="0052303E">
        <w:rPr>
          <w:rStyle w:val="TagStyle"/>
          <w:rtl/>
        </w:rPr>
        <w:t xml:space="preserve"> &lt;&lt; אורח &gt;&gt; </w:t>
      </w:r>
      <w:r>
        <w:rPr>
          <w:rtl/>
        </w:rPr>
        <w:t>הילה בוסקילה:</w:t>
      </w:r>
      <w:r w:rsidRPr="0052303E">
        <w:rPr>
          <w:rStyle w:val="TagStyle"/>
          <w:rtl/>
        </w:rPr>
        <w:t xml:space="preserve"> &lt;&lt; אורח &gt;&gt;</w:t>
      </w:r>
      <w:r>
        <w:rPr>
          <w:rtl/>
        </w:rPr>
        <w:t xml:space="preserve">   </w:t>
      </w:r>
      <w:bookmarkEnd w:id="1191"/>
    </w:p>
    <w:p w:rsidR="0052303E" w:rsidRDefault="0052303E" w:rsidP="0052303E">
      <w:pPr>
        <w:pStyle w:val="KeepWithNext"/>
        <w:rPr>
          <w:rtl/>
        </w:rPr>
      </w:pPr>
    </w:p>
    <w:p w:rsidR="0052303E" w:rsidRDefault="0052303E" w:rsidP="0052303E">
      <w:pPr>
        <w:rPr>
          <w:rtl/>
        </w:rPr>
      </w:pPr>
      <w:r>
        <w:rPr>
          <w:rFonts w:hint="cs"/>
          <w:rtl/>
        </w:rPr>
        <w:t>זה אבל החוק.</w:t>
      </w:r>
    </w:p>
    <w:p w:rsidR="0052303E" w:rsidRDefault="0052303E" w:rsidP="0052303E">
      <w:pPr>
        <w:rPr>
          <w:rtl/>
        </w:rPr>
      </w:pPr>
      <w:bookmarkStart w:id="1192" w:name="_ETM_Q1_2433416"/>
      <w:bookmarkStart w:id="1193" w:name="_ETM_Q1_2433460"/>
      <w:bookmarkEnd w:id="1192"/>
      <w:bookmarkEnd w:id="1193"/>
    </w:p>
    <w:p w:rsidR="0052303E" w:rsidRDefault="0052303E" w:rsidP="0052303E">
      <w:pPr>
        <w:pStyle w:val="af6"/>
        <w:keepNext/>
        <w:rPr>
          <w:rtl/>
        </w:rPr>
      </w:pPr>
      <w:bookmarkStart w:id="1194" w:name="ET_yor_6157_268"/>
      <w:r w:rsidRPr="0052303E">
        <w:rPr>
          <w:rStyle w:val="TagStyle"/>
          <w:rtl/>
        </w:rPr>
        <w:t xml:space="preserve"> &lt;&lt; </w:t>
      </w:r>
      <w:proofErr w:type="spellStart"/>
      <w:r w:rsidRPr="0052303E">
        <w:rPr>
          <w:rStyle w:val="TagStyle"/>
          <w:rtl/>
        </w:rPr>
        <w:t>יור</w:t>
      </w:r>
      <w:proofErr w:type="spellEnd"/>
      <w:r w:rsidRPr="0052303E">
        <w:rPr>
          <w:rStyle w:val="TagStyle"/>
          <w:rtl/>
        </w:rPr>
        <w:t xml:space="preserve"> &gt;&gt; </w:t>
      </w:r>
      <w:r>
        <w:rPr>
          <w:rtl/>
        </w:rPr>
        <w:t xml:space="preserve">היו"ר שמחה </w:t>
      </w:r>
      <w:proofErr w:type="spellStart"/>
      <w:r>
        <w:rPr>
          <w:rtl/>
        </w:rPr>
        <w:t>רוטמן</w:t>
      </w:r>
      <w:proofErr w:type="spellEnd"/>
      <w:r>
        <w:rPr>
          <w:rtl/>
        </w:rPr>
        <w:t>:</w:t>
      </w:r>
      <w:r w:rsidRPr="0052303E">
        <w:rPr>
          <w:rStyle w:val="TagStyle"/>
          <w:rtl/>
        </w:rPr>
        <w:t xml:space="preserve"> &lt;&lt; יור &gt;&gt;</w:t>
      </w:r>
      <w:r>
        <w:rPr>
          <w:rtl/>
        </w:rPr>
        <w:t xml:space="preserve">   </w:t>
      </w:r>
      <w:bookmarkEnd w:id="1194"/>
    </w:p>
    <w:p w:rsidR="0052303E" w:rsidRDefault="0052303E" w:rsidP="0052303E">
      <w:pPr>
        <w:pStyle w:val="KeepWithNext"/>
        <w:rPr>
          <w:rtl/>
          <w:lang w:eastAsia="he-IL"/>
        </w:rPr>
      </w:pPr>
    </w:p>
    <w:p w:rsidR="0052303E" w:rsidRDefault="0052303E" w:rsidP="0052303E">
      <w:pPr>
        <w:rPr>
          <w:rtl/>
          <w:lang w:eastAsia="he-IL"/>
        </w:rPr>
      </w:pPr>
      <w:bookmarkStart w:id="1195" w:name="_ETM_Q1_2434944"/>
      <w:bookmarkEnd w:id="1195"/>
      <w:r>
        <w:rPr>
          <w:rFonts w:hint="cs"/>
          <w:rtl/>
          <w:lang w:eastAsia="he-IL"/>
        </w:rPr>
        <w:t>הוראת חוק וחוק גובר. 44(ב) אומר: צד מבקש להסתמך על</w:t>
      </w:r>
      <w:bookmarkStart w:id="1196" w:name="_ETM_Q1_2439239"/>
      <w:bookmarkEnd w:id="1196"/>
      <w:r>
        <w:rPr>
          <w:rFonts w:hint="cs"/>
          <w:rtl/>
          <w:lang w:eastAsia="he-IL"/>
        </w:rPr>
        <w:t xml:space="preserve"> פסק בוררות או המבקש מבית משפט לאכוף אותו,</w:t>
      </w:r>
      <w:bookmarkStart w:id="1197" w:name="_ETM_Q1_2441816"/>
      <w:bookmarkEnd w:id="1197"/>
      <w:r>
        <w:rPr>
          <w:rFonts w:hint="cs"/>
          <w:rtl/>
          <w:lang w:eastAsia="he-IL"/>
        </w:rPr>
        <w:t xml:space="preserve"> יצרף את פסק הבוררות המקורי או העתק ממנו. ואם בית </w:t>
      </w:r>
      <w:bookmarkStart w:id="1198" w:name="_ETM_Q1_2445547"/>
      <w:bookmarkEnd w:id="1198"/>
      <w:r>
        <w:rPr>
          <w:rFonts w:hint="cs"/>
          <w:rtl/>
          <w:lang w:eastAsia="he-IL"/>
        </w:rPr>
        <w:t xml:space="preserve">המשפט הורה לעשות כן, יגיש לו גם תרגום של פסק </w:t>
      </w:r>
      <w:bookmarkStart w:id="1199" w:name="_ETM_Q1_2451178"/>
      <w:bookmarkEnd w:id="1199"/>
      <w:r>
        <w:rPr>
          <w:rFonts w:hint="cs"/>
          <w:rtl/>
          <w:lang w:eastAsia="he-IL"/>
        </w:rPr>
        <w:t xml:space="preserve">הבוררות לעברית, בהתאם להוראות בית המשפט. </w:t>
      </w:r>
    </w:p>
    <w:p w:rsidR="0052303E" w:rsidRDefault="0052303E" w:rsidP="0052303E">
      <w:pPr>
        <w:rPr>
          <w:rtl/>
          <w:lang w:eastAsia="he-IL"/>
        </w:rPr>
      </w:pPr>
      <w:bookmarkStart w:id="1200" w:name="_ETM_Q1_2452296"/>
      <w:bookmarkStart w:id="1201" w:name="_ETM_Q1_2452340"/>
      <w:bookmarkEnd w:id="1200"/>
      <w:bookmarkEnd w:id="1201"/>
    </w:p>
    <w:p w:rsidR="0052303E" w:rsidRPr="0052303E" w:rsidRDefault="0052303E" w:rsidP="0052303E">
      <w:pPr>
        <w:rPr>
          <w:rtl/>
          <w:lang w:eastAsia="he-IL"/>
        </w:rPr>
      </w:pPr>
      <w:bookmarkStart w:id="1202" w:name="_ETM_Q1_2452654"/>
      <w:bookmarkStart w:id="1203" w:name="_ETM_Q1_2452695"/>
      <w:bookmarkEnd w:id="1202"/>
      <w:bookmarkEnd w:id="1203"/>
      <w:r>
        <w:rPr>
          <w:rFonts w:hint="cs"/>
          <w:rtl/>
          <w:lang w:eastAsia="he-IL"/>
        </w:rPr>
        <w:t xml:space="preserve">השאלה היא למה פסק </w:t>
      </w:r>
      <w:bookmarkStart w:id="1204" w:name="_ETM_Q1_2457647"/>
      <w:bookmarkEnd w:id="1204"/>
      <w:r>
        <w:rPr>
          <w:rFonts w:hint="cs"/>
          <w:rtl/>
          <w:lang w:eastAsia="he-IL"/>
        </w:rPr>
        <w:t xml:space="preserve">בוררות, אנחנו אומרים שברירת המחדל היא שאתה לא </w:t>
      </w:r>
      <w:bookmarkStart w:id="1205" w:name="_ETM_Q1_2458777"/>
      <w:bookmarkEnd w:id="1205"/>
      <w:r>
        <w:rPr>
          <w:rFonts w:hint="cs"/>
          <w:rtl/>
          <w:lang w:eastAsia="he-IL"/>
        </w:rPr>
        <w:t xml:space="preserve">חייב לתרגם אלא </w:t>
      </w:r>
      <w:r w:rsidR="00E4583D">
        <w:rPr>
          <w:rFonts w:hint="cs"/>
          <w:rtl/>
          <w:lang w:eastAsia="he-IL"/>
        </w:rPr>
        <w:t xml:space="preserve">אם </w:t>
      </w:r>
      <w:r>
        <w:rPr>
          <w:rFonts w:hint="cs"/>
          <w:rtl/>
          <w:lang w:eastAsia="he-IL"/>
        </w:rPr>
        <w:t xml:space="preserve">כן בית המשפט מורה וצריך וזה נדרש; </w:t>
      </w:r>
      <w:bookmarkStart w:id="1206" w:name="_ETM_Q1_2462501"/>
      <w:bookmarkEnd w:id="1206"/>
      <w:r>
        <w:rPr>
          <w:rFonts w:hint="cs"/>
          <w:rtl/>
          <w:lang w:eastAsia="he-IL"/>
        </w:rPr>
        <w:t>ובגישור אנחנו אומרים אחרת. המשמעות היא שכל הליך של אישור</w:t>
      </w:r>
      <w:bookmarkStart w:id="1207" w:name="_ETM_Q1_2467229"/>
      <w:bookmarkEnd w:id="1207"/>
      <w:r>
        <w:rPr>
          <w:rFonts w:hint="cs"/>
          <w:rtl/>
          <w:lang w:eastAsia="he-IL"/>
        </w:rPr>
        <w:t xml:space="preserve"> יש לו עוד עלות סתם שיכול להיות שלא צריך.</w:t>
      </w:r>
      <w:bookmarkStart w:id="1208" w:name="_ETM_Q1_2472806"/>
      <w:bookmarkEnd w:id="1208"/>
      <w:r>
        <w:rPr>
          <w:rFonts w:hint="cs"/>
          <w:rtl/>
          <w:lang w:eastAsia="he-IL"/>
        </w:rPr>
        <w:t xml:space="preserve"> בייחוד בצדדים שהם ברצון טוב, וכל מה שהם צריכים זה </w:t>
      </w:r>
      <w:bookmarkStart w:id="1209" w:name="_ETM_Q1_2477727"/>
      <w:bookmarkEnd w:id="1209"/>
      <w:r>
        <w:rPr>
          <w:rFonts w:hint="cs"/>
          <w:rtl/>
          <w:lang w:eastAsia="he-IL"/>
        </w:rPr>
        <w:t xml:space="preserve">לתת לזה תוקף, אז למה לעשות עכשיו חובה לתרגום? שהם </w:t>
      </w:r>
      <w:bookmarkStart w:id="1210" w:name="_ETM_Q1_2482990"/>
      <w:bookmarkEnd w:id="1210"/>
      <w:r>
        <w:rPr>
          <w:rFonts w:hint="cs"/>
          <w:rtl/>
          <w:lang w:eastAsia="he-IL"/>
        </w:rPr>
        <w:t>יתחילו להתווכח על התרגום?</w:t>
      </w:r>
    </w:p>
    <w:p w:rsidR="00FB2BB6" w:rsidRDefault="00FB2BB6" w:rsidP="00052757">
      <w:pPr>
        <w:rPr>
          <w:rtl/>
        </w:rPr>
      </w:pPr>
    </w:p>
    <w:p w:rsidR="00FB2BB6" w:rsidRDefault="00FB2BB6" w:rsidP="00FB2BB6">
      <w:pPr>
        <w:pStyle w:val="af9"/>
        <w:keepNext/>
        <w:rPr>
          <w:rtl/>
        </w:rPr>
      </w:pPr>
      <w:bookmarkStart w:id="1211" w:name="ET_guest_865489_69"/>
      <w:r w:rsidRPr="00FB2BB6">
        <w:rPr>
          <w:rStyle w:val="TagStyle"/>
          <w:rtl/>
        </w:rPr>
        <w:t xml:space="preserve"> &lt;&lt; אורח &gt;&gt; </w:t>
      </w:r>
      <w:r>
        <w:rPr>
          <w:rtl/>
        </w:rPr>
        <w:t>הילה בוסקילה:</w:t>
      </w:r>
      <w:r w:rsidRPr="00FB2BB6">
        <w:rPr>
          <w:rStyle w:val="TagStyle"/>
          <w:rtl/>
        </w:rPr>
        <w:t xml:space="preserve"> &lt;&lt; אורח &gt;&gt;</w:t>
      </w:r>
      <w:r>
        <w:rPr>
          <w:rtl/>
        </w:rPr>
        <w:t xml:space="preserve">   </w:t>
      </w:r>
      <w:bookmarkEnd w:id="1211"/>
    </w:p>
    <w:p w:rsidR="00FB2BB6" w:rsidRDefault="00FB2BB6" w:rsidP="00FB2BB6">
      <w:pPr>
        <w:pStyle w:val="KeepWithNext"/>
        <w:rPr>
          <w:rtl/>
        </w:rPr>
      </w:pPr>
    </w:p>
    <w:p w:rsidR="0052303E" w:rsidRDefault="0052303E" w:rsidP="00FB2BB6">
      <w:pPr>
        <w:rPr>
          <w:rtl/>
        </w:rPr>
      </w:pPr>
      <w:r>
        <w:rPr>
          <w:rFonts w:hint="cs"/>
          <w:rtl/>
        </w:rPr>
        <w:t xml:space="preserve">בבוררות אם אני זוכרת נכון ואיתי תתקן </w:t>
      </w:r>
      <w:bookmarkStart w:id="1212" w:name="_ETM_Q1_2495028"/>
      <w:bookmarkEnd w:id="1212"/>
      <w:r>
        <w:rPr>
          <w:rFonts w:hint="cs"/>
          <w:rtl/>
        </w:rPr>
        <w:t>אותי, זה בגלל שזה מה שקבעה האמנה, נכון?</w:t>
      </w:r>
    </w:p>
    <w:p w:rsidR="00EA3207" w:rsidRDefault="00EA3207" w:rsidP="00FB2BB6">
      <w:pPr>
        <w:rPr>
          <w:rtl/>
        </w:rPr>
      </w:pPr>
      <w:bookmarkStart w:id="1213" w:name="_ETM_Q1_2494427"/>
      <w:bookmarkStart w:id="1214" w:name="_ETM_Q1_2494466"/>
      <w:bookmarkEnd w:id="1213"/>
      <w:bookmarkEnd w:id="1214"/>
    </w:p>
    <w:p w:rsidR="00EA3207" w:rsidRDefault="00EA3207" w:rsidP="00EA3207">
      <w:pPr>
        <w:pStyle w:val="a4"/>
        <w:keepNext/>
        <w:rPr>
          <w:rtl/>
        </w:rPr>
      </w:pPr>
      <w:bookmarkStart w:id="1215" w:name="ET_speaker_טליה_גמאל_269"/>
      <w:r w:rsidRPr="00EA3207">
        <w:rPr>
          <w:rStyle w:val="TagStyle"/>
          <w:rtl/>
        </w:rPr>
        <w:t xml:space="preserve"> &lt;&lt; דובר &gt;&gt; </w:t>
      </w:r>
      <w:r>
        <w:rPr>
          <w:rtl/>
        </w:rPr>
        <w:t>טליה ג'מאל:</w:t>
      </w:r>
      <w:r w:rsidRPr="00EA3207">
        <w:rPr>
          <w:rStyle w:val="TagStyle"/>
          <w:rtl/>
        </w:rPr>
        <w:t xml:space="preserve"> &lt;&lt; דובר &gt;&gt;</w:t>
      </w:r>
      <w:r>
        <w:rPr>
          <w:rtl/>
        </w:rPr>
        <w:t xml:space="preserve">   </w:t>
      </w:r>
      <w:bookmarkEnd w:id="1215"/>
    </w:p>
    <w:p w:rsidR="00EA3207" w:rsidRDefault="00EA3207" w:rsidP="00EA3207">
      <w:pPr>
        <w:pStyle w:val="KeepWithNext"/>
        <w:rPr>
          <w:rtl/>
          <w:lang w:eastAsia="he-IL"/>
        </w:rPr>
      </w:pPr>
    </w:p>
    <w:p w:rsidR="00EA3207" w:rsidRDefault="00EA3207" w:rsidP="00EA3207">
      <w:pPr>
        <w:rPr>
          <w:rtl/>
          <w:lang w:eastAsia="he-IL"/>
        </w:rPr>
      </w:pPr>
      <w:r>
        <w:rPr>
          <w:rFonts w:hint="cs"/>
          <w:rtl/>
          <w:lang w:eastAsia="he-IL"/>
        </w:rPr>
        <w:t xml:space="preserve">גם כאן האמנה </w:t>
      </w:r>
      <w:bookmarkStart w:id="1216" w:name="_ETM_Q1_2500163"/>
      <w:bookmarkEnd w:id="1216"/>
      <w:r>
        <w:rPr>
          <w:rFonts w:hint="cs"/>
          <w:rtl/>
          <w:lang w:eastAsia="he-IL"/>
        </w:rPr>
        <w:t>קובעת אותו דבר נכון.</w:t>
      </w:r>
      <w:bookmarkStart w:id="1217" w:name="_ETM_Q1_2501912"/>
      <w:bookmarkEnd w:id="1217"/>
    </w:p>
    <w:p w:rsidR="00EA3207" w:rsidRPr="00EA3207" w:rsidRDefault="00EA3207" w:rsidP="00EA3207">
      <w:pPr>
        <w:rPr>
          <w:rtl/>
          <w:lang w:eastAsia="he-IL"/>
        </w:rPr>
      </w:pPr>
      <w:bookmarkStart w:id="1218" w:name="_ETM_Q1_2501957"/>
      <w:bookmarkEnd w:id="1218"/>
    </w:p>
    <w:p w:rsidR="00FB2BB6" w:rsidRDefault="00FB2BB6" w:rsidP="00FB2BB6">
      <w:pPr>
        <w:pStyle w:val="af9"/>
        <w:keepNext/>
        <w:rPr>
          <w:rtl/>
        </w:rPr>
      </w:pPr>
      <w:bookmarkStart w:id="1219" w:name="ET_guest_642535_70"/>
      <w:r w:rsidRPr="00FB2BB6">
        <w:rPr>
          <w:rStyle w:val="TagStyle"/>
          <w:rtl/>
        </w:rPr>
        <w:t xml:space="preserve"> &lt;&lt; אורח &gt;&gt; </w:t>
      </w:r>
      <w:r>
        <w:rPr>
          <w:rtl/>
        </w:rPr>
        <w:t>איתי אפטר:</w:t>
      </w:r>
      <w:r w:rsidRPr="00FB2BB6">
        <w:rPr>
          <w:rStyle w:val="TagStyle"/>
          <w:rtl/>
        </w:rPr>
        <w:t xml:space="preserve"> &lt;&lt; אורח &gt;&gt;</w:t>
      </w:r>
      <w:r>
        <w:rPr>
          <w:rtl/>
        </w:rPr>
        <w:t xml:space="preserve">   </w:t>
      </w:r>
      <w:bookmarkEnd w:id="1219"/>
    </w:p>
    <w:p w:rsidR="00FB2BB6" w:rsidRDefault="00FB2BB6" w:rsidP="00FB2BB6">
      <w:pPr>
        <w:pStyle w:val="KeepWithNext"/>
        <w:rPr>
          <w:rtl/>
        </w:rPr>
      </w:pPr>
    </w:p>
    <w:p w:rsidR="00EA3207" w:rsidRDefault="00EA3207" w:rsidP="00FB2BB6">
      <w:pPr>
        <w:rPr>
          <w:rtl/>
        </w:rPr>
      </w:pPr>
      <w:r>
        <w:rPr>
          <w:rFonts w:hint="cs"/>
          <w:rtl/>
        </w:rPr>
        <w:t>בבוררות אני חושב שעשינו את זה</w:t>
      </w:r>
      <w:bookmarkStart w:id="1220" w:name="_ETM_Q1_2504461"/>
      <w:bookmarkEnd w:id="1220"/>
      <w:r>
        <w:rPr>
          <w:rFonts w:hint="cs"/>
          <w:rtl/>
        </w:rPr>
        <w:t xml:space="preserve"> על רקע הדיון שהיה. זה לא הייתה האמנה, בבור</w:t>
      </w:r>
      <w:bookmarkStart w:id="1221" w:name="_ETM_Q1_2506897"/>
      <w:bookmarkEnd w:id="1221"/>
      <w:r>
        <w:rPr>
          <w:rFonts w:hint="cs"/>
          <w:rtl/>
        </w:rPr>
        <w:t xml:space="preserve">רות היה את החוק מודל. החוק מודל לא קבע שום </w:t>
      </w:r>
      <w:bookmarkStart w:id="1222" w:name="_ETM_Q1_2508574"/>
      <w:bookmarkEnd w:id="1222"/>
      <w:r>
        <w:rPr>
          <w:rFonts w:hint="cs"/>
          <w:rtl/>
        </w:rPr>
        <w:t>דבר לעניין התרגום. אני חושב שעשינו את זה על רקע</w:t>
      </w:r>
      <w:bookmarkStart w:id="1223" w:name="_ETM_Q1_2513628"/>
      <w:bookmarkEnd w:id="1223"/>
      <w:r>
        <w:rPr>
          <w:rFonts w:hint="cs"/>
          <w:rtl/>
        </w:rPr>
        <w:t xml:space="preserve"> הדיון שהיה כאן ועורכי דין שאמרו שיהיה להם קושי משפטי.</w:t>
      </w:r>
    </w:p>
    <w:p w:rsidR="00FB2BB6" w:rsidRDefault="00FB2BB6" w:rsidP="00FB2BB6">
      <w:pPr>
        <w:rPr>
          <w:rtl/>
        </w:rPr>
      </w:pPr>
      <w:bookmarkStart w:id="1224" w:name="_ETM_Q1_2515941"/>
      <w:bookmarkEnd w:id="1224"/>
    </w:p>
    <w:p w:rsidR="00EA3207" w:rsidRDefault="00EA3207" w:rsidP="00EA3207">
      <w:pPr>
        <w:pStyle w:val="af6"/>
        <w:keepNext/>
        <w:rPr>
          <w:rtl/>
        </w:rPr>
      </w:pPr>
      <w:bookmarkStart w:id="1225" w:name="ET_yor_6157_270"/>
      <w:r w:rsidRPr="00EA3207">
        <w:rPr>
          <w:rStyle w:val="TagStyle"/>
          <w:rtl/>
        </w:rPr>
        <w:t xml:space="preserve"> &lt;&lt; </w:t>
      </w:r>
      <w:proofErr w:type="spellStart"/>
      <w:r w:rsidRPr="00EA3207">
        <w:rPr>
          <w:rStyle w:val="TagStyle"/>
          <w:rtl/>
        </w:rPr>
        <w:t>יור</w:t>
      </w:r>
      <w:proofErr w:type="spellEnd"/>
      <w:r w:rsidRPr="00EA3207">
        <w:rPr>
          <w:rStyle w:val="TagStyle"/>
          <w:rtl/>
        </w:rPr>
        <w:t xml:space="preserve"> &gt;&gt; </w:t>
      </w:r>
      <w:r>
        <w:rPr>
          <w:rtl/>
        </w:rPr>
        <w:t xml:space="preserve">היו"ר שמחה </w:t>
      </w:r>
      <w:proofErr w:type="spellStart"/>
      <w:r>
        <w:rPr>
          <w:rtl/>
        </w:rPr>
        <w:t>רוטמן</w:t>
      </w:r>
      <w:proofErr w:type="spellEnd"/>
      <w:r>
        <w:rPr>
          <w:rtl/>
        </w:rPr>
        <w:t>:</w:t>
      </w:r>
      <w:r w:rsidRPr="00EA3207">
        <w:rPr>
          <w:rStyle w:val="TagStyle"/>
          <w:rtl/>
        </w:rPr>
        <w:t xml:space="preserve"> &lt;&lt; יור &gt;&gt;</w:t>
      </w:r>
      <w:r>
        <w:rPr>
          <w:rtl/>
        </w:rPr>
        <w:t xml:space="preserve">   </w:t>
      </w:r>
      <w:bookmarkEnd w:id="1225"/>
    </w:p>
    <w:p w:rsidR="00EA3207" w:rsidRDefault="00EA3207" w:rsidP="00EA3207">
      <w:pPr>
        <w:pStyle w:val="KeepWithNext"/>
        <w:rPr>
          <w:rtl/>
          <w:lang w:eastAsia="he-IL"/>
        </w:rPr>
      </w:pPr>
    </w:p>
    <w:p w:rsidR="00EA3207" w:rsidRPr="00EA3207" w:rsidRDefault="00EA3207" w:rsidP="00EA3207">
      <w:pPr>
        <w:rPr>
          <w:rtl/>
          <w:lang w:eastAsia="he-IL"/>
        </w:rPr>
      </w:pPr>
      <w:bookmarkStart w:id="1226" w:name="_ETM_Q1_2517177"/>
      <w:bookmarkEnd w:id="1226"/>
      <w:r>
        <w:rPr>
          <w:rFonts w:hint="cs"/>
          <w:rtl/>
          <w:lang w:eastAsia="he-IL"/>
        </w:rPr>
        <w:t>שזה סתם עלויות.</w:t>
      </w:r>
    </w:p>
    <w:p w:rsidR="00EA3207" w:rsidRDefault="00EA3207" w:rsidP="00FB2BB6">
      <w:pPr>
        <w:rPr>
          <w:rtl/>
        </w:rPr>
      </w:pPr>
      <w:bookmarkStart w:id="1227" w:name="_ETM_Q1_2515988"/>
      <w:bookmarkEnd w:id="1227"/>
    </w:p>
    <w:p w:rsidR="00FB2BB6" w:rsidRDefault="00FB2BB6" w:rsidP="00FB2BB6">
      <w:pPr>
        <w:pStyle w:val="af9"/>
        <w:keepNext/>
        <w:rPr>
          <w:rtl/>
        </w:rPr>
      </w:pPr>
      <w:bookmarkStart w:id="1228" w:name="ET_guest_865489_71"/>
      <w:r w:rsidRPr="00FB2BB6">
        <w:rPr>
          <w:rStyle w:val="TagStyle"/>
          <w:rtl/>
        </w:rPr>
        <w:t xml:space="preserve"> &lt;&lt; אורח &gt;&gt; </w:t>
      </w:r>
      <w:r>
        <w:rPr>
          <w:rtl/>
        </w:rPr>
        <w:t>הילה בוסקילה:</w:t>
      </w:r>
      <w:r w:rsidRPr="00FB2BB6">
        <w:rPr>
          <w:rStyle w:val="TagStyle"/>
          <w:rtl/>
        </w:rPr>
        <w:t xml:space="preserve"> &lt;&lt; אורח &gt;&gt;</w:t>
      </w:r>
      <w:r>
        <w:rPr>
          <w:rtl/>
        </w:rPr>
        <w:t xml:space="preserve">   </w:t>
      </w:r>
      <w:bookmarkEnd w:id="1228"/>
    </w:p>
    <w:p w:rsidR="00FB2BB6" w:rsidRDefault="00FB2BB6" w:rsidP="00FB2BB6">
      <w:pPr>
        <w:pStyle w:val="KeepWithNext"/>
        <w:rPr>
          <w:rtl/>
        </w:rPr>
      </w:pPr>
    </w:p>
    <w:p w:rsidR="00FB2BB6" w:rsidRDefault="007F3FE3" w:rsidP="00FB2BB6">
      <w:pPr>
        <w:rPr>
          <w:rtl/>
        </w:rPr>
      </w:pPr>
      <w:r>
        <w:rPr>
          <w:rFonts w:hint="cs"/>
          <w:rtl/>
        </w:rPr>
        <w:t>הבוררות היא לא על השולחן כרגע, נדון בזה כשזה יגיע, אבל לשם הטיעונים</w:t>
      </w:r>
      <w:bookmarkStart w:id="1229" w:name="_ETM_Q1_2523729"/>
      <w:bookmarkEnd w:id="1229"/>
      <w:r>
        <w:rPr>
          <w:rFonts w:hint="cs"/>
          <w:rtl/>
        </w:rPr>
        <w:t xml:space="preserve"> - - -</w:t>
      </w:r>
    </w:p>
    <w:p w:rsidR="007F3FE3" w:rsidRDefault="007F3FE3" w:rsidP="00FB2BB6">
      <w:pPr>
        <w:rPr>
          <w:rtl/>
        </w:rPr>
      </w:pPr>
    </w:p>
    <w:p w:rsidR="007F3FE3" w:rsidRDefault="007F3FE3" w:rsidP="007F3FE3">
      <w:pPr>
        <w:pStyle w:val="af6"/>
        <w:keepNext/>
        <w:rPr>
          <w:rtl/>
        </w:rPr>
      </w:pPr>
      <w:bookmarkStart w:id="1230" w:name="ET_yor_6157_271"/>
      <w:r w:rsidRPr="007F3FE3">
        <w:rPr>
          <w:rStyle w:val="TagStyle"/>
          <w:rtl/>
        </w:rPr>
        <w:t xml:space="preserve"> &lt;&lt; </w:t>
      </w:r>
      <w:proofErr w:type="spellStart"/>
      <w:r w:rsidRPr="007F3FE3">
        <w:rPr>
          <w:rStyle w:val="TagStyle"/>
          <w:rtl/>
        </w:rPr>
        <w:t>יור</w:t>
      </w:r>
      <w:proofErr w:type="spellEnd"/>
      <w:r w:rsidRPr="007F3FE3">
        <w:rPr>
          <w:rStyle w:val="TagStyle"/>
          <w:rtl/>
        </w:rPr>
        <w:t xml:space="preserve"> &gt;&gt; </w:t>
      </w:r>
      <w:r>
        <w:rPr>
          <w:rtl/>
        </w:rPr>
        <w:t xml:space="preserve">היו"ר שמחה </w:t>
      </w:r>
      <w:proofErr w:type="spellStart"/>
      <w:r>
        <w:rPr>
          <w:rtl/>
        </w:rPr>
        <w:t>רוטמן</w:t>
      </w:r>
      <w:proofErr w:type="spellEnd"/>
      <w:r>
        <w:rPr>
          <w:rtl/>
        </w:rPr>
        <w:t>:</w:t>
      </w:r>
      <w:r w:rsidRPr="007F3FE3">
        <w:rPr>
          <w:rStyle w:val="TagStyle"/>
          <w:rtl/>
        </w:rPr>
        <w:t xml:space="preserve"> &lt;&lt; יור &gt;&gt;</w:t>
      </w:r>
      <w:r>
        <w:rPr>
          <w:rtl/>
        </w:rPr>
        <w:t xml:space="preserve">   </w:t>
      </w:r>
      <w:bookmarkEnd w:id="1230"/>
    </w:p>
    <w:p w:rsidR="007F3FE3" w:rsidRDefault="007F3FE3" w:rsidP="007F3FE3">
      <w:pPr>
        <w:pStyle w:val="KeepWithNext"/>
        <w:rPr>
          <w:rtl/>
          <w:lang w:eastAsia="he-IL"/>
        </w:rPr>
      </w:pPr>
    </w:p>
    <w:p w:rsidR="00FB2BB6" w:rsidRDefault="00B71115" w:rsidP="00FB2BB6">
      <w:pPr>
        <w:rPr>
          <w:rtl/>
        </w:rPr>
      </w:pPr>
      <w:r>
        <w:rPr>
          <w:rFonts w:hint="cs"/>
          <w:rtl/>
        </w:rPr>
        <w:t>אבל הטיעון הוא אותו טיעון.</w:t>
      </w:r>
    </w:p>
    <w:p w:rsidR="00B71115" w:rsidRDefault="00B71115" w:rsidP="00FB2BB6">
      <w:pPr>
        <w:rPr>
          <w:rtl/>
        </w:rPr>
      </w:pPr>
    </w:p>
    <w:p w:rsidR="00B71115" w:rsidRDefault="00B71115" w:rsidP="00B71115">
      <w:pPr>
        <w:pStyle w:val="af9"/>
        <w:keepNext/>
        <w:rPr>
          <w:rtl/>
        </w:rPr>
      </w:pPr>
      <w:bookmarkStart w:id="1231" w:name="ET_guest_865489_272"/>
      <w:r w:rsidRPr="00B71115">
        <w:rPr>
          <w:rStyle w:val="TagStyle"/>
          <w:rtl/>
        </w:rPr>
        <w:t xml:space="preserve"> &lt;&lt; אורח &gt;&gt; </w:t>
      </w:r>
      <w:r>
        <w:rPr>
          <w:rtl/>
        </w:rPr>
        <w:t>הילה בוסקילה:</w:t>
      </w:r>
      <w:r w:rsidRPr="00B71115">
        <w:rPr>
          <w:rStyle w:val="TagStyle"/>
          <w:rtl/>
        </w:rPr>
        <w:t xml:space="preserve"> &lt;&lt; אורח &gt;&gt;</w:t>
      </w:r>
      <w:r>
        <w:rPr>
          <w:rtl/>
        </w:rPr>
        <w:t xml:space="preserve">   </w:t>
      </w:r>
      <w:bookmarkEnd w:id="1231"/>
    </w:p>
    <w:p w:rsidR="00B71115" w:rsidRDefault="00B71115" w:rsidP="00B71115">
      <w:pPr>
        <w:pStyle w:val="KeepWithNext"/>
        <w:rPr>
          <w:rtl/>
        </w:rPr>
      </w:pPr>
    </w:p>
    <w:p w:rsidR="00B71115" w:rsidRDefault="00B71115" w:rsidP="00B71115">
      <w:pPr>
        <w:rPr>
          <w:rtl/>
        </w:rPr>
      </w:pPr>
      <w:r>
        <w:rPr>
          <w:rFonts w:hint="cs"/>
          <w:rtl/>
        </w:rPr>
        <w:t xml:space="preserve">זה לא בדיוק אותו </w:t>
      </w:r>
      <w:bookmarkStart w:id="1232" w:name="_ETM_Q1_2527821"/>
      <w:bookmarkEnd w:id="1232"/>
      <w:r>
        <w:rPr>
          <w:rFonts w:hint="cs"/>
          <w:rtl/>
        </w:rPr>
        <w:t>טיעון, ודווקא אני מתחברת יותר למה שאדוני אומר כאן מהמקום של אם שני צדדים</w:t>
      </w:r>
      <w:bookmarkStart w:id="1233" w:name="_ETM_Q1_2533651"/>
      <w:bookmarkEnd w:id="1233"/>
      <w:r>
        <w:rPr>
          <w:rFonts w:hint="cs"/>
          <w:rtl/>
        </w:rPr>
        <w:t xml:space="preserve"> שהם ממילא מסכימים וחתמו על הסכם </w:t>
      </w:r>
      <w:bookmarkStart w:id="1234" w:name="_ETM_Q1_2535613"/>
      <w:bookmarkEnd w:id="1234"/>
      <w:r>
        <w:rPr>
          <w:rFonts w:hint="cs"/>
          <w:rtl/>
        </w:rPr>
        <w:t xml:space="preserve">גישור ואותו הם רוצים להביא לאישור, אז פוטנציאל המחלוקות </w:t>
      </w:r>
      <w:bookmarkStart w:id="1235" w:name="_ETM_Q1_2539760"/>
      <w:bookmarkEnd w:id="1235"/>
      <w:r>
        <w:rPr>
          <w:rFonts w:hint="cs"/>
          <w:rtl/>
        </w:rPr>
        <w:t>בנוגע לנוסח ההסכם הוא באמת מצומצם בשונה מבוררות.</w:t>
      </w:r>
    </w:p>
    <w:p w:rsidR="009B61B2" w:rsidRDefault="009B61B2" w:rsidP="00FB2BB6">
      <w:pPr>
        <w:rPr>
          <w:rtl/>
        </w:rPr>
      </w:pPr>
      <w:bookmarkStart w:id="1236" w:name="_ETM_Q1_2533700"/>
      <w:bookmarkEnd w:id="1236"/>
    </w:p>
    <w:p w:rsidR="00B71115" w:rsidRDefault="00B71115" w:rsidP="00B71115">
      <w:pPr>
        <w:pStyle w:val="af6"/>
        <w:keepNext/>
        <w:rPr>
          <w:rtl/>
        </w:rPr>
      </w:pPr>
      <w:bookmarkStart w:id="1237" w:name="ET_yor_6157_273"/>
      <w:r w:rsidRPr="00B71115">
        <w:rPr>
          <w:rStyle w:val="TagStyle"/>
          <w:rtl/>
        </w:rPr>
        <w:t xml:space="preserve"> &lt;&lt; </w:t>
      </w:r>
      <w:proofErr w:type="spellStart"/>
      <w:r w:rsidRPr="00B71115">
        <w:rPr>
          <w:rStyle w:val="TagStyle"/>
          <w:rtl/>
        </w:rPr>
        <w:t>יור</w:t>
      </w:r>
      <w:proofErr w:type="spellEnd"/>
      <w:r w:rsidRPr="00B71115">
        <w:rPr>
          <w:rStyle w:val="TagStyle"/>
          <w:rtl/>
        </w:rPr>
        <w:t xml:space="preserve"> &gt;&gt; </w:t>
      </w:r>
      <w:r>
        <w:rPr>
          <w:rtl/>
        </w:rPr>
        <w:t xml:space="preserve">היו"ר שמחה </w:t>
      </w:r>
      <w:proofErr w:type="spellStart"/>
      <w:r>
        <w:rPr>
          <w:rtl/>
        </w:rPr>
        <w:t>רוטמן</w:t>
      </w:r>
      <w:proofErr w:type="spellEnd"/>
      <w:r>
        <w:rPr>
          <w:rtl/>
        </w:rPr>
        <w:t>:</w:t>
      </w:r>
      <w:r w:rsidRPr="00B71115">
        <w:rPr>
          <w:rStyle w:val="TagStyle"/>
          <w:rtl/>
        </w:rPr>
        <w:t xml:space="preserve"> &lt;&lt; יור &gt;&gt;</w:t>
      </w:r>
      <w:r>
        <w:rPr>
          <w:rtl/>
        </w:rPr>
        <w:t xml:space="preserve">   </w:t>
      </w:r>
      <w:bookmarkEnd w:id="1237"/>
    </w:p>
    <w:p w:rsidR="00B71115" w:rsidRDefault="00B71115" w:rsidP="00B71115">
      <w:pPr>
        <w:pStyle w:val="KeepWithNext"/>
        <w:rPr>
          <w:rtl/>
          <w:lang w:eastAsia="he-IL"/>
        </w:rPr>
      </w:pPr>
    </w:p>
    <w:p w:rsidR="00B71115" w:rsidRDefault="00B71115" w:rsidP="00B71115">
      <w:pPr>
        <w:rPr>
          <w:rtl/>
          <w:lang w:eastAsia="he-IL"/>
        </w:rPr>
      </w:pPr>
      <w:r>
        <w:rPr>
          <w:rFonts w:hint="cs"/>
          <w:rtl/>
          <w:lang w:eastAsia="he-IL"/>
        </w:rPr>
        <w:t xml:space="preserve">אני יודע, </w:t>
      </w:r>
      <w:bookmarkStart w:id="1238" w:name="_ETM_Q1_2545085"/>
      <w:bookmarkEnd w:id="1238"/>
      <w:r>
        <w:rPr>
          <w:rFonts w:hint="cs"/>
          <w:rtl/>
          <w:lang w:eastAsia="he-IL"/>
        </w:rPr>
        <w:t>אבל עדיין אני לא רוצה לתרגם.</w:t>
      </w:r>
      <w:bookmarkStart w:id="1239" w:name="_ETM_Q1_2546356"/>
      <w:bookmarkEnd w:id="1239"/>
      <w:r>
        <w:rPr>
          <w:rFonts w:hint="cs"/>
          <w:rtl/>
          <w:lang w:eastAsia="he-IL"/>
        </w:rPr>
        <w:t xml:space="preserve"> למה שאוציא עכשיו כסף </w:t>
      </w:r>
      <w:bookmarkStart w:id="1240" w:name="_ETM_Q1_2549100"/>
      <w:bookmarkEnd w:id="1240"/>
      <w:r>
        <w:rPr>
          <w:rFonts w:hint="cs"/>
          <w:rtl/>
          <w:lang w:eastAsia="he-IL"/>
        </w:rPr>
        <w:t xml:space="preserve">לתרגם? עשינו הסכם, ויותר מזה </w:t>
      </w:r>
      <w:r>
        <w:rPr>
          <w:rFonts w:hint="eastAsia"/>
          <w:rtl/>
          <w:lang w:eastAsia="he-IL"/>
        </w:rPr>
        <w:t>–</w:t>
      </w:r>
      <w:r>
        <w:rPr>
          <w:rFonts w:hint="cs"/>
          <w:rtl/>
          <w:lang w:eastAsia="he-IL"/>
        </w:rPr>
        <w:t xml:space="preserve"> זה תרגום כפול. </w:t>
      </w:r>
      <w:bookmarkStart w:id="1241" w:name="_ETM_Q1_2554817"/>
      <w:bookmarkEnd w:id="1241"/>
      <w:r>
        <w:rPr>
          <w:rFonts w:hint="cs"/>
          <w:rtl/>
          <w:lang w:eastAsia="he-IL"/>
        </w:rPr>
        <w:t>תחשבי שעשית הסדר גישור - - -</w:t>
      </w:r>
    </w:p>
    <w:p w:rsidR="00B71115" w:rsidRDefault="00B71115" w:rsidP="00B71115">
      <w:pPr>
        <w:rPr>
          <w:rtl/>
          <w:lang w:eastAsia="he-IL"/>
        </w:rPr>
      </w:pPr>
      <w:bookmarkStart w:id="1242" w:name="_ETM_Q1_2555287"/>
      <w:bookmarkStart w:id="1243" w:name="_ETM_Q1_2555338"/>
      <w:bookmarkStart w:id="1244" w:name="_ETM_Q1_2557372"/>
      <w:bookmarkEnd w:id="1242"/>
      <w:bookmarkEnd w:id="1243"/>
      <w:bookmarkEnd w:id="1244"/>
    </w:p>
    <w:p w:rsidR="00B71115" w:rsidRDefault="00B71115" w:rsidP="00B71115">
      <w:pPr>
        <w:pStyle w:val="af9"/>
        <w:keepNext/>
        <w:rPr>
          <w:rtl/>
          <w:lang w:eastAsia="he-IL"/>
        </w:rPr>
      </w:pPr>
      <w:bookmarkStart w:id="1245" w:name="ET_guest_865489_274"/>
      <w:r w:rsidRPr="00B71115">
        <w:rPr>
          <w:rStyle w:val="TagStyle"/>
          <w:rtl/>
        </w:rPr>
        <w:t xml:space="preserve"> &lt;&lt; אורח &gt;&gt; </w:t>
      </w:r>
      <w:r>
        <w:rPr>
          <w:rtl/>
          <w:lang w:eastAsia="he-IL"/>
        </w:rPr>
        <w:t>הילה בוסקילה:</w:t>
      </w:r>
      <w:r w:rsidRPr="00B71115">
        <w:rPr>
          <w:rStyle w:val="TagStyle"/>
          <w:rtl/>
        </w:rPr>
        <w:t xml:space="preserve"> &lt;&lt; אורח &gt;&gt;</w:t>
      </w:r>
      <w:r>
        <w:rPr>
          <w:rtl/>
          <w:lang w:eastAsia="he-IL"/>
        </w:rPr>
        <w:t xml:space="preserve">   </w:t>
      </w:r>
      <w:bookmarkEnd w:id="1245"/>
    </w:p>
    <w:p w:rsidR="00B71115" w:rsidRDefault="00B71115" w:rsidP="00B71115">
      <w:pPr>
        <w:pStyle w:val="KeepWithNext"/>
        <w:rPr>
          <w:rtl/>
          <w:lang w:eastAsia="he-IL"/>
        </w:rPr>
      </w:pPr>
    </w:p>
    <w:p w:rsidR="00B71115" w:rsidRDefault="00B71115" w:rsidP="00B71115">
      <w:pPr>
        <w:rPr>
          <w:rtl/>
          <w:lang w:eastAsia="he-IL"/>
        </w:rPr>
      </w:pPr>
      <w:bookmarkStart w:id="1246" w:name="_ETM_Q1_2557753"/>
      <w:bookmarkStart w:id="1247" w:name="_ETM_Q1_2557783"/>
      <w:bookmarkEnd w:id="1246"/>
      <w:bookmarkEnd w:id="1247"/>
      <w:r>
        <w:rPr>
          <w:rFonts w:hint="cs"/>
          <w:rtl/>
          <w:lang w:eastAsia="he-IL"/>
        </w:rPr>
        <w:t>בצרפתית לצורך העניין.</w:t>
      </w:r>
      <w:bookmarkStart w:id="1248" w:name="_ETM_Q1_2558199"/>
      <w:bookmarkEnd w:id="1248"/>
    </w:p>
    <w:p w:rsidR="00B71115" w:rsidRDefault="00B71115" w:rsidP="00B71115">
      <w:pPr>
        <w:rPr>
          <w:rtl/>
          <w:lang w:eastAsia="he-IL"/>
        </w:rPr>
      </w:pPr>
      <w:bookmarkStart w:id="1249" w:name="_ETM_Q1_2558245"/>
      <w:bookmarkEnd w:id="1249"/>
    </w:p>
    <w:p w:rsidR="00B71115" w:rsidRDefault="00B71115" w:rsidP="00B71115">
      <w:pPr>
        <w:pStyle w:val="af6"/>
        <w:keepNext/>
        <w:rPr>
          <w:rtl/>
        </w:rPr>
      </w:pPr>
      <w:bookmarkStart w:id="1250" w:name="ET_yor_6157_275"/>
      <w:r w:rsidRPr="00B71115">
        <w:rPr>
          <w:rStyle w:val="TagStyle"/>
          <w:rtl/>
        </w:rPr>
        <w:t xml:space="preserve"> &lt;&lt; </w:t>
      </w:r>
      <w:proofErr w:type="spellStart"/>
      <w:r w:rsidRPr="00B71115">
        <w:rPr>
          <w:rStyle w:val="TagStyle"/>
          <w:rtl/>
        </w:rPr>
        <w:t>יור</w:t>
      </w:r>
      <w:proofErr w:type="spellEnd"/>
      <w:r w:rsidRPr="00B71115">
        <w:rPr>
          <w:rStyle w:val="TagStyle"/>
          <w:rtl/>
        </w:rPr>
        <w:t xml:space="preserve"> &gt;&gt; </w:t>
      </w:r>
      <w:r>
        <w:rPr>
          <w:rtl/>
        </w:rPr>
        <w:t xml:space="preserve">היו"ר שמחה </w:t>
      </w:r>
      <w:proofErr w:type="spellStart"/>
      <w:r>
        <w:rPr>
          <w:rtl/>
        </w:rPr>
        <w:t>רוטמן</w:t>
      </w:r>
      <w:proofErr w:type="spellEnd"/>
      <w:r>
        <w:rPr>
          <w:rtl/>
        </w:rPr>
        <w:t>:</w:t>
      </w:r>
      <w:r w:rsidRPr="00B71115">
        <w:rPr>
          <w:rStyle w:val="TagStyle"/>
          <w:rtl/>
        </w:rPr>
        <w:t xml:space="preserve"> &lt;&lt; יור &gt;&gt;</w:t>
      </w:r>
      <w:r>
        <w:rPr>
          <w:rtl/>
        </w:rPr>
        <w:t xml:space="preserve">   </w:t>
      </w:r>
      <w:bookmarkEnd w:id="1250"/>
    </w:p>
    <w:p w:rsidR="00B71115" w:rsidRDefault="00B71115" w:rsidP="00B71115">
      <w:pPr>
        <w:pStyle w:val="KeepWithNext"/>
        <w:rPr>
          <w:rtl/>
          <w:lang w:eastAsia="he-IL"/>
        </w:rPr>
      </w:pPr>
    </w:p>
    <w:p w:rsidR="00B71115" w:rsidRDefault="00B71115" w:rsidP="00B71115">
      <w:pPr>
        <w:rPr>
          <w:rtl/>
          <w:lang w:eastAsia="he-IL"/>
        </w:rPr>
      </w:pPr>
      <w:bookmarkStart w:id="1251" w:name="_ETM_Q1_2559384"/>
      <w:bookmarkEnd w:id="1251"/>
      <w:r>
        <w:rPr>
          <w:rFonts w:hint="cs"/>
          <w:rtl/>
          <w:lang w:eastAsia="he-IL"/>
        </w:rPr>
        <w:t xml:space="preserve">לא </w:t>
      </w:r>
      <w:bookmarkStart w:id="1252" w:name="_ETM_Q1_2559907"/>
      <w:bookmarkEnd w:id="1252"/>
      <w:r>
        <w:rPr>
          <w:rFonts w:hint="cs"/>
          <w:rtl/>
          <w:lang w:eastAsia="he-IL"/>
        </w:rPr>
        <w:t>באנגלית. הכי פשוט. עשיתי באנגלית. עשיתי הסדר רק באנגלית, אבל</w:t>
      </w:r>
      <w:bookmarkStart w:id="1253" w:name="_ETM_Q1_2571187"/>
      <w:bookmarkEnd w:id="1253"/>
      <w:r>
        <w:rPr>
          <w:rFonts w:hint="cs"/>
          <w:rtl/>
          <w:lang w:eastAsia="he-IL"/>
        </w:rPr>
        <w:t xml:space="preserve"> למה? אני יודע עברית, אבל הצד השני שלי לא יודע</w:t>
      </w:r>
      <w:bookmarkStart w:id="1254" w:name="_ETM_Q1_2575762"/>
      <w:bookmarkEnd w:id="1254"/>
      <w:r>
        <w:rPr>
          <w:rFonts w:hint="cs"/>
          <w:rtl/>
          <w:lang w:eastAsia="he-IL"/>
        </w:rPr>
        <w:t xml:space="preserve"> עברית. עכשיו בעצם פעם אחת אני צריך לתרגם אותו מאנגלית לעברית, ואז הוא יצטרך מתרגם שלו שיבדוק שהתרגום לעברית</w:t>
      </w:r>
      <w:bookmarkStart w:id="1255" w:name="_ETM_Q1_2582086"/>
      <w:bookmarkEnd w:id="1255"/>
      <w:r>
        <w:rPr>
          <w:rFonts w:hint="cs"/>
          <w:rtl/>
          <w:lang w:eastAsia="he-IL"/>
        </w:rPr>
        <w:t xml:space="preserve"> תואם את האנגלית. אז בעצם הכבדתי כבר בשלב הגישור </w:t>
      </w:r>
      <w:bookmarkStart w:id="1256" w:name="_ETM_Q1_2591029"/>
      <w:bookmarkEnd w:id="1256"/>
      <w:r>
        <w:rPr>
          <w:rFonts w:hint="cs"/>
          <w:rtl/>
          <w:lang w:eastAsia="he-IL"/>
        </w:rPr>
        <w:t>על הצורך בזה.</w:t>
      </w:r>
      <w:bookmarkStart w:id="1257" w:name="_ETM_Q1_2593665"/>
      <w:bookmarkEnd w:id="1257"/>
    </w:p>
    <w:p w:rsidR="008322D4" w:rsidRDefault="008322D4" w:rsidP="00B71115">
      <w:pPr>
        <w:rPr>
          <w:rtl/>
          <w:lang w:eastAsia="he-IL"/>
        </w:rPr>
      </w:pPr>
      <w:bookmarkStart w:id="1258" w:name="_ETM_Q1_2592910"/>
      <w:bookmarkStart w:id="1259" w:name="_ETM_Q1_2592969"/>
      <w:bookmarkStart w:id="1260" w:name="_ETM_Q1_2593382"/>
      <w:bookmarkEnd w:id="1258"/>
      <w:bookmarkEnd w:id="1259"/>
      <w:bookmarkEnd w:id="1260"/>
    </w:p>
    <w:p w:rsidR="008322D4" w:rsidRDefault="008322D4" w:rsidP="008322D4">
      <w:pPr>
        <w:pStyle w:val="a4"/>
        <w:keepNext/>
        <w:rPr>
          <w:rtl/>
        </w:rPr>
      </w:pPr>
      <w:bookmarkStart w:id="1261" w:name="ET_speaker_גאל_אזריאל_311"/>
      <w:r w:rsidRPr="008322D4">
        <w:rPr>
          <w:rStyle w:val="TagStyle"/>
          <w:rtl/>
        </w:rPr>
        <w:t xml:space="preserve"> &lt;&lt; דובר &gt;&gt; </w:t>
      </w:r>
      <w:r>
        <w:rPr>
          <w:rtl/>
        </w:rPr>
        <w:t xml:space="preserve">גאל </w:t>
      </w:r>
      <w:proofErr w:type="spellStart"/>
      <w:r>
        <w:rPr>
          <w:rtl/>
        </w:rPr>
        <w:t>אזריאל</w:t>
      </w:r>
      <w:proofErr w:type="spellEnd"/>
      <w:r>
        <w:rPr>
          <w:rtl/>
        </w:rPr>
        <w:t>:</w:t>
      </w:r>
      <w:r w:rsidRPr="008322D4">
        <w:rPr>
          <w:rStyle w:val="TagStyle"/>
          <w:rtl/>
        </w:rPr>
        <w:t xml:space="preserve"> &lt;&lt; דובר &gt;&gt;</w:t>
      </w:r>
      <w:r>
        <w:rPr>
          <w:rtl/>
        </w:rPr>
        <w:t xml:space="preserve">   </w:t>
      </w:r>
      <w:bookmarkEnd w:id="1261"/>
    </w:p>
    <w:p w:rsidR="008322D4" w:rsidRDefault="008322D4" w:rsidP="008322D4">
      <w:pPr>
        <w:pStyle w:val="KeepWithNext"/>
        <w:rPr>
          <w:rtl/>
          <w:lang w:eastAsia="he-IL"/>
        </w:rPr>
      </w:pPr>
    </w:p>
    <w:p w:rsidR="007262E3" w:rsidRDefault="007262E3" w:rsidP="009B61B2">
      <w:pPr>
        <w:rPr>
          <w:rtl/>
        </w:rPr>
      </w:pPr>
      <w:r>
        <w:rPr>
          <w:rFonts w:hint="cs"/>
          <w:rtl/>
        </w:rPr>
        <w:t xml:space="preserve">- - - יש שאלה ערכית בסיסית, </w:t>
      </w:r>
      <w:bookmarkStart w:id="1262" w:name="_ETM_Q1_2595635"/>
      <w:bookmarkEnd w:id="1262"/>
      <w:r>
        <w:rPr>
          <w:rFonts w:hint="cs"/>
          <w:rtl/>
        </w:rPr>
        <w:t>מהם</w:t>
      </w:r>
      <w:bookmarkStart w:id="1263" w:name="_ETM_Q1_2595796"/>
      <w:bookmarkEnd w:id="1263"/>
      <w:r>
        <w:rPr>
          <w:rFonts w:hint="cs"/>
          <w:rtl/>
        </w:rPr>
        <w:t xml:space="preserve"> תכונות העסק של המדינה, מה השפה של המדינה? כמו</w:t>
      </w:r>
      <w:bookmarkStart w:id="1264" w:name="_ETM_Q1_2599920"/>
      <w:bookmarkEnd w:id="1264"/>
      <w:r>
        <w:rPr>
          <w:rFonts w:hint="cs"/>
          <w:rtl/>
        </w:rPr>
        <w:t xml:space="preserve"> שירושלים היא עיר הבירה, גם העברית היא שפת המדינה.</w:t>
      </w:r>
    </w:p>
    <w:p w:rsidR="009B61B2" w:rsidRDefault="009B61B2" w:rsidP="009B61B2">
      <w:pPr>
        <w:rPr>
          <w:rtl/>
        </w:rPr>
      </w:pPr>
      <w:bookmarkStart w:id="1265" w:name="_ETM_Q1_2595680"/>
      <w:bookmarkEnd w:id="1265"/>
    </w:p>
    <w:p w:rsidR="009B61B2" w:rsidRDefault="009B61B2" w:rsidP="009B61B2">
      <w:pPr>
        <w:pStyle w:val="a4"/>
        <w:keepNext/>
        <w:rPr>
          <w:rtl/>
        </w:rPr>
      </w:pPr>
      <w:bookmarkStart w:id="1266" w:name="ET_speaker_טליה_גמאל_75"/>
      <w:r w:rsidRPr="009B61B2">
        <w:rPr>
          <w:rStyle w:val="TagStyle"/>
          <w:rtl/>
        </w:rPr>
        <w:t xml:space="preserve"> &lt;&lt; דובר &gt;&gt; </w:t>
      </w:r>
      <w:r>
        <w:rPr>
          <w:rtl/>
        </w:rPr>
        <w:t>טליה ג'מאל:</w:t>
      </w:r>
      <w:r w:rsidRPr="009B61B2">
        <w:rPr>
          <w:rStyle w:val="TagStyle"/>
          <w:rtl/>
        </w:rPr>
        <w:t xml:space="preserve"> &lt;&lt; דובר &gt;&gt;</w:t>
      </w:r>
      <w:r>
        <w:rPr>
          <w:rtl/>
        </w:rPr>
        <w:t xml:space="preserve">   </w:t>
      </w:r>
      <w:bookmarkEnd w:id="1266"/>
    </w:p>
    <w:p w:rsidR="009B61B2" w:rsidRDefault="009B61B2" w:rsidP="009B61B2">
      <w:pPr>
        <w:pStyle w:val="KeepWithNext"/>
        <w:rPr>
          <w:rtl/>
        </w:rPr>
      </w:pPr>
    </w:p>
    <w:p w:rsidR="007262E3" w:rsidRDefault="007262E3" w:rsidP="009B61B2">
      <w:pPr>
        <w:rPr>
          <w:rtl/>
        </w:rPr>
      </w:pPr>
      <w:r>
        <w:rPr>
          <w:rFonts w:hint="cs"/>
          <w:rtl/>
        </w:rPr>
        <w:t xml:space="preserve">פה אגיד </w:t>
      </w:r>
      <w:bookmarkStart w:id="1267" w:name="_ETM_Q1_2602466"/>
      <w:bookmarkEnd w:id="1267"/>
      <w:r>
        <w:rPr>
          <w:rFonts w:hint="cs"/>
          <w:rtl/>
        </w:rPr>
        <w:t xml:space="preserve">שיש לי הצעת חוק ממשלתית מהשנה האחרונה שחוקקנו, שהממשלה באה </w:t>
      </w:r>
      <w:bookmarkStart w:id="1268" w:name="_ETM_Q1_2605900"/>
      <w:bookmarkEnd w:id="1268"/>
      <w:r>
        <w:rPr>
          <w:rFonts w:hint="cs"/>
          <w:rtl/>
        </w:rPr>
        <w:t>ומבקשת תרגומים לעברית או לאנגלית אפילו, מלכתחילה גם שפת</w:t>
      </w:r>
      <w:bookmarkStart w:id="1269" w:name="_ETM_Q1_2609672"/>
      <w:bookmarkEnd w:id="1269"/>
      <w:r>
        <w:rPr>
          <w:rFonts w:hint="cs"/>
          <w:rtl/>
        </w:rPr>
        <w:t xml:space="preserve"> המקור היא אחרת. וזה בהקשרים של חברות, בהקשרים של חברות</w:t>
      </w:r>
      <w:bookmarkStart w:id="1270" w:name="_ETM_Q1_2614104"/>
      <w:bookmarkEnd w:id="1270"/>
      <w:r>
        <w:rPr>
          <w:rFonts w:hint="cs"/>
          <w:rtl/>
        </w:rPr>
        <w:t xml:space="preserve"> חוץ, אבל גם בהקשרים של חברות פרטיות.</w:t>
      </w:r>
    </w:p>
    <w:p w:rsidR="009B61B2" w:rsidRDefault="009B61B2" w:rsidP="009B61B2">
      <w:pPr>
        <w:rPr>
          <w:rtl/>
        </w:rPr>
      </w:pPr>
      <w:bookmarkStart w:id="1271" w:name="_ETM_Q1_2603685"/>
      <w:bookmarkStart w:id="1272" w:name="_ETM_Q1_2603732"/>
      <w:bookmarkEnd w:id="1271"/>
      <w:bookmarkEnd w:id="1272"/>
    </w:p>
    <w:p w:rsidR="009B61B2" w:rsidRDefault="009B61B2" w:rsidP="009B61B2">
      <w:pPr>
        <w:pStyle w:val="af6"/>
        <w:keepNext/>
        <w:rPr>
          <w:rtl/>
        </w:rPr>
      </w:pPr>
      <w:bookmarkStart w:id="1273" w:name="ET_yor_6157_76"/>
      <w:r w:rsidRPr="009B61B2">
        <w:rPr>
          <w:rStyle w:val="TagStyle"/>
          <w:rtl/>
        </w:rPr>
        <w:t xml:space="preserve"> &lt;&lt; </w:t>
      </w:r>
      <w:proofErr w:type="spellStart"/>
      <w:r w:rsidRPr="009B61B2">
        <w:rPr>
          <w:rStyle w:val="TagStyle"/>
          <w:rtl/>
        </w:rPr>
        <w:t>יור</w:t>
      </w:r>
      <w:proofErr w:type="spellEnd"/>
      <w:r w:rsidRPr="009B61B2">
        <w:rPr>
          <w:rStyle w:val="TagStyle"/>
          <w:rtl/>
        </w:rPr>
        <w:t xml:space="preserve"> &gt;&gt; </w:t>
      </w:r>
      <w:r>
        <w:rPr>
          <w:rtl/>
        </w:rPr>
        <w:t xml:space="preserve">היו"ר שמחה </w:t>
      </w:r>
      <w:proofErr w:type="spellStart"/>
      <w:r>
        <w:rPr>
          <w:rtl/>
        </w:rPr>
        <w:t>רוטמן</w:t>
      </w:r>
      <w:proofErr w:type="spellEnd"/>
      <w:r>
        <w:rPr>
          <w:rtl/>
        </w:rPr>
        <w:t>:</w:t>
      </w:r>
      <w:r w:rsidRPr="009B61B2">
        <w:rPr>
          <w:rStyle w:val="TagStyle"/>
          <w:rtl/>
        </w:rPr>
        <w:t xml:space="preserve"> &lt;&lt; יור &gt;&gt;</w:t>
      </w:r>
      <w:r>
        <w:rPr>
          <w:rtl/>
        </w:rPr>
        <w:t xml:space="preserve">   </w:t>
      </w:r>
      <w:bookmarkEnd w:id="1273"/>
    </w:p>
    <w:p w:rsidR="009B61B2" w:rsidRDefault="009B61B2" w:rsidP="009B61B2">
      <w:pPr>
        <w:pStyle w:val="KeepWithNext"/>
        <w:rPr>
          <w:rtl/>
        </w:rPr>
      </w:pPr>
    </w:p>
    <w:p w:rsidR="009B61B2" w:rsidRDefault="007262E3" w:rsidP="009B61B2">
      <w:pPr>
        <w:rPr>
          <w:rtl/>
        </w:rPr>
      </w:pPr>
      <w:r>
        <w:rPr>
          <w:rFonts w:hint="cs"/>
          <w:rtl/>
        </w:rPr>
        <w:t xml:space="preserve">נו, </w:t>
      </w:r>
      <w:r w:rsidR="009B61B2">
        <w:rPr>
          <w:rFonts w:hint="cs"/>
          <w:rtl/>
        </w:rPr>
        <w:t>פה א</w:t>
      </w:r>
      <w:r>
        <w:rPr>
          <w:rFonts w:hint="cs"/>
          <w:rtl/>
        </w:rPr>
        <w:t>נחנו בהסדר בין-לאומי מלכתחילה.</w:t>
      </w:r>
    </w:p>
    <w:p w:rsidR="007262E3" w:rsidRDefault="007262E3" w:rsidP="009B61B2">
      <w:pPr>
        <w:rPr>
          <w:rtl/>
        </w:rPr>
      </w:pPr>
      <w:bookmarkStart w:id="1274" w:name="_ETM_Q1_2619412"/>
      <w:bookmarkStart w:id="1275" w:name="_ETM_Q1_2619471"/>
      <w:bookmarkEnd w:id="1274"/>
      <w:bookmarkEnd w:id="1275"/>
    </w:p>
    <w:p w:rsidR="007262E3" w:rsidRDefault="007262E3" w:rsidP="007262E3">
      <w:pPr>
        <w:pStyle w:val="a4"/>
        <w:keepNext/>
        <w:rPr>
          <w:rtl/>
        </w:rPr>
      </w:pPr>
      <w:bookmarkStart w:id="1276" w:name="ET_speaker_טליה_גמאל_276"/>
      <w:r w:rsidRPr="007262E3">
        <w:rPr>
          <w:rStyle w:val="TagStyle"/>
          <w:rtl/>
        </w:rPr>
        <w:t xml:space="preserve"> &lt;&lt; דובר &gt;&gt; </w:t>
      </w:r>
      <w:r>
        <w:rPr>
          <w:rtl/>
        </w:rPr>
        <w:t>טליה ג'מאל:</w:t>
      </w:r>
      <w:r w:rsidRPr="007262E3">
        <w:rPr>
          <w:rStyle w:val="TagStyle"/>
          <w:rtl/>
        </w:rPr>
        <w:t xml:space="preserve"> &lt;&lt; דובר &gt;&gt;</w:t>
      </w:r>
      <w:r>
        <w:rPr>
          <w:rtl/>
        </w:rPr>
        <w:t xml:space="preserve">   </w:t>
      </w:r>
      <w:bookmarkEnd w:id="1276"/>
    </w:p>
    <w:p w:rsidR="007262E3" w:rsidRDefault="007262E3" w:rsidP="007262E3">
      <w:pPr>
        <w:pStyle w:val="KeepWithNext"/>
        <w:rPr>
          <w:rtl/>
          <w:lang w:eastAsia="he-IL"/>
        </w:rPr>
      </w:pPr>
    </w:p>
    <w:p w:rsidR="007262E3" w:rsidRDefault="007262E3" w:rsidP="007262E3">
      <w:pPr>
        <w:rPr>
          <w:rtl/>
          <w:lang w:eastAsia="he-IL"/>
        </w:rPr>
      </w:pPr>
      <w:r>
        <w:rPr>
          <w:rFonts w:hint="cs"/>
          <w:rtl/>
          <w:lang w:eastAsia="he-IL"/>
        </w:rPr>
        <w:t xml:space="preserve">באה הממשלה </w:t>
      </w:r>
      <w:bookmarkStart w:id="1277" w:name="_ETM_Q1_2617002"/>
      <w:bookmarkEnd w:id="1277"/>
      <w:r>
        <w:rPr>
          <w:rFonts w:hint="cs"/>
          <w:rtl/>
          <w:lang w:eastAsia="he-IL"/>
        </w:rPr>
        <w:t xml:space="preserve">ואומרת: כדי להקל על חברות חוץ להירשם וכולי, ובהתחשב בכך שעולם העסקים מנוהל ברובו בשפה האנגלית, מוצע לבטל את הדרישה </w:t>
      </w:r>
      <w:bookmarkStart w:id="1278" w:name="_ETM_Q1_2624376"/>
      <w:bookmarkEnd w:id="1278"/>
      <w:r>
        <w:rPr>
          <w:rFonts w:hint="cs"/>
          <w:rtl/>
          <w:lang w:eastAsia="he-IL"/>
        </w:rPr>
        <w:t xml:space="preserve">לעברית. כשהיו דרישות עיקריות, כאן אנחנו בעולם ממש </w:t>
      </w:r>
      <w:bookmarkStart w:id="1279" w:name="_ETM_Q1_2627975"/>
      <w:bookmarkEnd w:id="1279"/>
      <w:r>
        <w:rPr>
          <w:rFonts w:hint="cs"/>
          <w:rtl/>
          <w:lang w:eastAsia="he-IL"/>
        </w:rPr>
        <w:t xml:space="preserve">של גישור של שני שחקנים, כנראה שחקן אחד </w:t>
      </w:r>
      <w:bookmarkStart w:id="1280" w:name="_ETM_Q1_2630539"/>
      <w:bookmarkEnd w:id="1280"/>
      <w:r>
        <w:rPr>
          <w:rFonts w:hint="cs"/>
          <w:rtl/>
          <w:lang w:eastAsia="he-IL"/>
        </w:rPr>
        <w:t xml:space="preserve">לא ישראלי, אחרת לא היינו בתוך האמנה. </w:t>
      </w:r>
    </w:p>
    <w:p w:rsidR="007262E3" w:rsidRDefault="007262E3" w:rsidP="007262E3">
      <w:pPr>
        <w:rPr>
          <w:rtl/>
          <w:lang w:eastAsia="he-IL"/>
        </w:rPr>
      </w:pPr>
    </w:p>
    <w:p w:rsidR="007262E3" w:rsidRDefault="007262E3" w:rsidP="007262E3">
      <w:pPr>
        <w:pStyle w:val="af6"/>
        <w:keepNext/>
        <w:rPr>
          <w:rtl/>
        </w:rPr>
      </w:pPr>
      <w:bookmarkStart w:id="1281" w:name="ET_yor_6157_277"/>
      <w:r w:rsidRPr="007262E3">
        <w:rPr>
          <w:rStyle w:val="TagStyle"/>
          <w:rtl/>
        </w:rPr>
        <w:t xml:space="preserve"> &lt;&lt; </w:t>
      </w:r>
      <w:proofErr w:type="spellStart"/>
      <w:r w:rsidRPr="007262E3">
        <w:rPr>
          <w:rStyle w:val="TagStyle"/>
          <w:rtl/>
        </w:rPr>
        <w:t>יור</w:t>
      </w:r>
      <w:proofErr w:type="spellEnd"/>
      <w:r w:rsidRPr="007262E3">
        <w:rPr>
          <w:rStyle w:val="TagStyle"/>
          <w:rtl/>
        </w:rPr>
        <w:t xml:space="preserve"> &gt;&gt; </w:t>
      </w:r>
      <w:r>
        <w:rPr>
          <w:rtl/>
        </w:rPr>
        <w:t xml:space="preserve">היו"ר שמחה </w:t>
      </w:r>
      <w:proofErr w:type="spellStart"/>
      <w:r>
        <w:rPr>
          <w:rtl/>
        </w:rPr>
        <w:t>רוטמן</w:t>
      </w:r>
      <w:proofErr w:type="spellEnd"/>
      <w:r>
        <w:rPr>
          <w:rtl/>
        </w:rPr>
        <w:t>:</w:t>
      </w:r>
      <w:r w:rsidRPr="007262E3">
        <w:rPr>
          <w:rStyle w:val="TagStyle"/>
          <w:rtl/>
        </w:rPr>
        <w:t xml:space="preserve"> &lt;&lt; יור &gt;&gt;</w:t>
      </w:r>
      <w:r>
        <w:rPr>
          <w:rtl/>
        </w:rPr>
        <w:t xml:space="preserve">   </w:t>
      </w:r>
      <w:bookmarkEnd w:id="1281"/>
    </w:p>
    <w:p w:rsidR="007262E3" w:rsidRDefault="007262E3" w:rsidP="007262E3">
      <w:pPr>
        <w:pStyle w:val="KeepWithNext"/>
        <w:rPr>
          <w:rtl/>
          <w:lang w:eastAsia="he-IL"/>
        </w:rPr>
      </w:pPr>
    </w:p>
    <w:p w:rsidR="007262E3" w:rsidRDefault="00BC4B29" w:rsidP="007262E3">
      <w:pPr>
        <w:rPr>
          <w:rtl/>
          <w:lang w:eastAsia="he-IL"/>
        </w:rPr>
      </w:pPr>
      <w:r>
        <w:rPr>
          <w:rFonts w:hint="cs"/>
          <w:rtl/>
          <w:lang w:eastAsia="he-IL"/>
        </w:rPr>
        <w:t xml:space="preserve">אני חושב </w:t>
      </w:r>
      <w:bookmarkStart w:id="1282" w:name="_ETM_Q1_2635479"/>
      <w:bookmarkEnd w:id="1282"/>
      <w:r>
        <w:rPr>
          <w:rFonts w:hint="cs"/>
          <w:rtl/>
          <w:lang w:eastAsia="he-IL"/>
        </w:rPr>
        <w:t>שכדאי לקבוע כלל אחיד על הכול.</w:t>
      </w:r>
    </w:p>
    <w:p w:rsidR="00BC4B29" w:rsidRDefault="00BC4B29" w:rsidP="007262E3">
      <w:pPr>
        <w:rPr>
          <w:rtl/>
          <w:lang w:eastAsia="he-IL"/>
        </w:rPr>
      </w:pPr>
    </w:p>
    <w:p w:rsidR="00BC4B29" w:rsidRDefault="00BC4B29" w:rsidP="00BC4B29">
      <w:pPr>
        <w:pStyle w:val="af9"/>
        <w:keepNext/>
        <w:rPr>
          <w:rtl/>
          <w:lang w:eastAsia="he-IL"/>
        </w:rPr>
      </w:pPr>
      <w:bookmarkStart w:id="1283" w:name="ET_guest_865489_278"/>
      <w:r w:rsidRPr="00BC4B29">
        <w:rPr>
          <w:rStyle w:val="TagStyle"/>
          <w:rtl/>
        </w:rPr>
        <w:t xml:space="preserve"> &lt;&lt; אורח &gt;&gt; </w:t>
      </w:r>
      <w:r>
        <w:rPr>
          <w:rtl/>
          <w:lang w:eastAsia="he-IL"/>
        </w:rPr>
        <w:t>הילה בוסקילה:</w:t>
      </w:r>
      <w:r w:rsidRPr="00BC4B29">
        <w:rPr>
          <w:rStyle w:val="TagStyle"/>
          <w:rtl/>
        </w:rPr>
        <w:t xml:space="preserve"> &lt;&lt; אורח &gt;&gt;</w:t>
      </w:r>
      <w:r>
        <w:rPr>
          <w:rtl/>
          <w:lang w:eastAsia="he-IL"/>
        </w:rPr>
        <w:t xml:space="preserve">   </w:t>
      </w:r>
      <w:bookmarkEnd w:id="1283"/>
    </w:p>
    <w:p w:rsidR="00BC4B29" w:rsidRDefault="00BC4B29" w:rsidP="00BC4B29">
      <w:pPr>
        <w:pStyle w:val="KeepWithNext"/>
        <w:rPr>
          <w:rtl/>
          <w:lang w:eastAsia="he-IL"/>
        </w:rPr>
      </w:pPr>
    </w:p>
    <w:p w:rsidR="00BC4B29" w:rsidRDefault="00BC4B29" w:rsidP="00BC4B29">
      <w:pPr>
        <w:rPr>
          <w:rtl/>
          <w:lang w:eastAsia="he-IL"/>
        </w:rPr>
      </w:pPr>
      <w:r>
        <w:rPr>
          <w:rFonts w:hint="cs"/>
          <w:rtl/>
          <w:lang w:eastAsia="he-IL"/>
        </w:rPr>
        <w:t>נגיד</w:t>
      </w:r>
      <w:bookmarkStart w:id="1284" w:name="_ETM_Q1_2639498"/>
      <w:bookmarkEnd w:id="1284"/>
      <w:r>
        <w:rPr>
          <w:rFonts w:hint="cs"/>
          <w:rtl/>
          <w:lang w:eastAsia="he-IL"/>
        </w:rPr>
        <w:t xml:space="preserve"> הסכם גישור, אני יכולה להבין את הרציונל. אבל אם אנחנו</w:t>
      </w:r>
      <w:bookmarkStart w:id="1285" w:name="_ETM_Q1_2643006"/>
      <w:bookmarkEnd w:id="1285"/>
      <w:r>
        <w:rPr>
          <w:rFonts w:hint="cs"/>
          <w:rtl/>
          <w:lang w:eastAsia="he-IL"/>
        </w:rPr>
        <w:t xml:space="preserve"> מדברים על טענות של </w:t>
      </w:r>
      <w:r w:rsidR="008322D4">
        <w:rPr>
          <w:rFonts w:hint="cs"/>
          <w:rtl/>
          <w:lang w:eastAsia="he-IL"/>
        </w:rPr>
        <w:t>מי ש</w:t>
      </w:r>
      <w:r>
        <w:rPr>
          <w:rFonts w:hint="cs"/>
          <w:rtl/>
          <w:lang w:eastAsia="he-IL"/>
        </w:rPr>
        <w:t>רוצה להשתמש בהסכם גישור כטענת הגנה או כטענת - - -</w:t>
      </w:r>
    </w:p>
    <w:p w:rsidR="00BC4B29" w:rsidRDefault="00BC4B29" w:rsidP="00BC4B29">
      <w:pPr>
        <w:rPr>
          <w:rtl/>
          <w:lang w:eastAsia="he-IL"/>
        </w:rPr>
      </w:pPr>
    </w:p>
    <w:p w:rsidR="00BC4B29" w:rsidRDefault="00BC4B29" w:rsidP="00BC4B29">
      <w:pPr>
        <w:pStyle w:val="af6"/>
        <w:keepNext/>
        <w:rPr>
          <w:rtl/>
        </w:rPr>
      </w:pPr>
      <w:bookmarkStart w:id="1286" w:name="ET_yor_6157_279"/>
      <w:r w:rsidRPr="00BC4B29">
        <w:rPr>
          <w:rStyle w:val="TagStyle"/>
          <w:rtl/>
        </w:rPr>
        <w:t xml:space="preserve"> &lt;&lt; </w:t>
      </w:r>
      <w:proofErr w:type="spellStart"/>
      <w:r w:rsidRPr="00BC4B29">
        <w:rPr>
          <w:rStyle w:val="TagStyle"/>
          <w:rtl/>
        </w:rPr>
        <w:t>יור</w:t>
      </w:r>
      <w:proofErr w:type="spellEnd"/>
      <w:r w:rsidRPr="00BC4B29">
        <w:rPr>
          <w:rStyle w:val="TagStyle"/>
          <w:rtl/>
        </w:rPr>
        <w:t xml:space="preserve"> &gt;&gt; </w:t>
      </w:r>
      <w:r>
        <w:rPr>
          <w:rtl/>
        </w:rPr>
        <w:t xml:space="preserve">היו"ר שמחה </w:t>
      </w:r>
      <w:proofErr w:type="spellStart"/>
      <w:r>
        <w:rPr>
          <w:rtl/>
        </w:rPr>
        <w:t>רוטמן</w:t>
      </w:r>
      <w:proofErr w:type="spellEnd"/>
      <w:r>
        <w:rPr>
          <w:rtl/>
        </w:rPr>
        <w:t>:</w:t>
      </w:r>
      <w:r w:rsidRPr="00BC4B29">
        <w:rPr>
          <w:rStyle w:val="TagStyle"/>
          <w:rtl/>
        </w:rPr>
        <w:t xml:space="preserve"> &lt;&lt; יור &gt;&gt;</w:t>
      </w:r>
      <w:r>
        <w:rPr>
          <w:rtl/>
        </w:rPr>
        <w:t xml:space="preserve">   </w:t>
      </w:r>
      <w:bookmarkEnd w:id="1286"/>
    </w:p>
    <w:p w:rsidR="00BC4B29" w:rsidRDefault="00BC4B29" w:rsidP="00BC4B29">
      <w:pPr>
        <w:pStyle w:val="KeepWithNext"/>
        <w:rPr>
          <w:rtl/>
          <w:lang w:eastAsia="he-IL"/>
        </w:rPr>
      </w:pPr>
    </w:p>
    <w:p w:rsidR="00BC4B29" w:rsidRPr="00BC4B29" w:rsidRDefault="00BC4B29" w:rsidP="00BC4B29">
      <w:pPr>
        <w:rPr>
          <w:rtl/>
          <w:lang w:eastAsia="he-IL"/>
        </w:rPr>
      </w:pPr>
      <w:r>
        <w:rPr>
          <w:rFonts w:hint="cs"/>
          <w:rtl/>
          <w:lang w:eastAsia="he-IL"/>
        </w:rPr>
        <w:t>אז שבית המשפט יגי</w:t>
      </w:r>
      <w:bookmarkStart w:id="1287" w:name="_ETM_Q1_2650241"/>
      <w:bookmarkEnd w:id="1287"/>
      <w:r>
        <w:rPr>
          <w:rFonts w:hint="cs"/>
          <w:rtl/>
          <w:lang w:eastAsia="he-IL"/>
        </w:rPr>
        <w:t xml:space="preserve">ד </w:t>
      </w:r>
      <w:r>
        <w:rPr>
          <w:rFonts w:hint="eastAsia"/>
          <w:rtl/>
          <w:lang w:eastAsia="he-IL"/>
        </w:rPr>
        <w:t>–</w:t>
      </w:r>
      <w:r>
        <w:rPr>
          <w:rFonts w:hint="cs"/>
          <w:rtl/>
          <w:lang w:eastAsia="he-IL"/>
        </w:rPr>
        <w:t xml:space="preserve"> תגיש תרגום.</w:t>
      </w:r>
    </w:p>
    <w:p w:rsidR="00BC4B29" w:rsidRDefault="00BC4B29" w:rsidP="009B61B2">
      <w:pPr>
        <w:rPr>
          <w:rtl/>
        </w:rPr>
      </w:pPr>
    </w:p>
    <w:p w:rsidR="00BC4B29" w:rsidRDefault="00BC4B29" w:rsidP="00BC4B29">
      <w:pPr>
        <w:pStyle w:val="af9"/>
        <w:keepNext/>
        <w:rPr>
          <w:rtl/>
        </w:rPr>
      </w:pPr>
      <w:bookmarkStart w:id="1288" w:name="ET_guest_956834_280"/>
      <w:r w:rsidRPr="00BC4B29">
        <w:rPr>
          <w:rStyle w:val="TagStyle"/>
          <w:rtl/>
        </w:rPr>
        <w:t xml:space="preserve"> &lt;&lt; אורח &gt;&gt; </w:t>
      </w:r>
      <w:r>
        <w:rPr>
          <w:rtl/>
        </w:rPr>
        <w:t>רויטל להב:</w:t>
      </w:r>
      <w:r w:rsidRPr="00BC4B29">
        <w:rPr>
          <w:rStyle w:val="TagStyle"/>
          <w:rtl/>
        </w:rPr>
        <w:t xml:space="preserve"> &lt;&lt; אורח &gt;&gt;</w:t>
      </w:r>
      <w:r>
        <w:rPr>
          <w:rtl/>
        </w:rPr>
        <w:t xml:space="preserve">   </w:t>
      </w:r>
      <w:bookmarkEnd w:id="1288"/>
    </w:p>
    <w:p w:rsidR="00BC4B29" w:rsidRDefault="00BC4B29" w:rsidP="00BC4B29">
      <w:pPr>
        <w:pStyle w:val="KeepWithNext"/>
        <w:rPr>
          <w:rtl/>
        </w:rPr>
      </w:pPr>
    </w:p>
    <w:p w:rsidR="00BC4B29" w:rsidRDefault="00BC4B29" w:rsidP="00BC4B29">
      <w:pPr>
        <w:rPr>
          <w:rtl/>
        </w:rPr>
      </w:pPr>
      <w:bookmarkStart w:id="1289" w:name="_ETM_Q1_2651722"/>
      <w:bookmarkStart w:id="1290" w:name="_ETM_Q1_2651756"/>
      <w:bookmarkEnd w:id="1289"/>
      <w:bookmarkEnd w:id="1290"/>
      <w:r>
        <w:rPr>
          <w:rFonts w:hint="cs"/>
          <w:rtl/>
        </w:rPr>
        <w:t>בית המשפט רשאי, אם לדרוש אז כן.</w:t>
      </w:r>
      <w:bookmarkStart w:id="1291" w:name="_ETM_Q1_2650901"/>
      <w:bookmarkEnd w:id="1291"/>
    </w:p>
    <w:p w:rsidR="00BC4B29" w:rsidRDefault="00BC4B29" w:rsidP="00BC4B29">
      <w:pPr>
        <w:rPr>
          <w:rtl/>
        </w:rPr>
      </w:pPr>
      <w:bookmarkStart w:id="1292" w:name="_ETM_Q1_2650957"/>
      <w:bookmarkEnd w:id="1292"/>
    </w:p>
    <w:p w:rsidR="00BC4B29" w:rsidRDefault="00BC4B29" w:rsidP="00BC4B29">
      <w:pPr>
        <w:pStyle w:val="af6"/>
        <w:keepNext/>
        <w:rPr>
          <w:rtl/>
        </w:rPr>
      </w:pPr>
      <w:bookmarkStart w:id="1293" w:name="ET_yor_6157_281"/>
      <w:r w:rsidRPr="00BC4B29">
        <w:rPr>
          <w:rStyle w:val="TagStyle"/>
          <w:rtl/>
        </w:rPr>
        <w:t xml:space="preserve"> &lt;&lt; </w:t>
      </w:r>
      <w:proofErr w:type="spellStart"/>
      <w:r w:rsidRPr="00BC4B29">
        <w:rPr>
          <w:rStyle w:val="TagStyle"/>
          <w:rtl/>
        </w:rPr>
        <w:t>יור</w:t>
      </w:r>
      <w:proofErr w:type="spellEnd"/>
      <w:r w:rsidRPr="00BC4B29">
        <w:rPr>
          <w:rStyle w:val="TagStyle"/>
          <w:rtl/>
        </w:rPr>
        <w:t xml:space="preserve"> &gt;&gt; </w:t>
      </w:r>
      <w:r>
        <w:rPr>
          <w:rtl/>
        </w:rPr>
        <w:t xml:space="preserve">היו"ר שמחה </w:t>
      </w:r>
      <w:proofErr w:type="spellStart"/>
      <w:r>
        <w:rPr>
          <w:rtl/>
        </w:rPr>
        <w:t>רוטמן</w:t>
      </w:r>
      <w:proofErr w:type="spellEnd"/>
      <w:r>
        <w:rPr>
          <w:rtl/>
        </w:rPr>
        <w:t>:</w:t>
      </w:r>
      <w:r w:rsidRPr="00BC4B29">
        <w:rPr>
          <w:rStyle w:val="TagStyle"/>
          <w:rtl/>
        </w:rPr>
        <w:t xml:space="preserve"> &lt;&lt; יור &gt;&gt;</w:t>
      </w:r>
      <w:r>
        <w:rPr>
          <w:rtl/>
        </w:rPr>
        <w:t xml:space="preserve">   </w:t>
      </w:r>
      <w:bookmarkEnd w:id="1293"/>
    </w:p>
    <w:p w:rsidR="00BC4B29" w:rsidRDefault="00BC4B29" w:rsidP="00BC4B29">
      <w:pPr>
        <w:pStyle w:val="KeepWithNext"/>
        <w:rPr>
          <w:rtl/>
          <w:lang w:eastAsia="he-IL"/>
        </w:rPr>
      </w:pPr>
    </w:p>
    <w:p w:rsidR="00BC4B29" w:rsidRDefault="00BC4B29" w:rsidP="00BC4B29">
      <w:pPr>
        <w:rPr>
          <w:rtl/>
          <w:lang w:eastAsia="he-IL"/>
        </w:rPr>
      </w:pPr>
      <w:bookmarkStart w:id="1294" w:name="_ETM_Q1_2651915"/>
      <w:bookmarkEnd w:id="1294"/>
      <w:r>
        <w:rPr>
          <w:rFonts w:hint="cs"/>
          <w:rtl/>
          <w:lang w:eastAsia="he-IL"/>
        </w:rPr>
        <w:t xml:space="preserve">בית </w:t>
      </w:r>
      <w:bookmarkStart w:id="1295" w:name="_ETM_Q1_2653216"/>
      <w:bookmarkEnd w:id="1295"/>
      <w:r>
        <w:rPr>
          <w:rFonts w:hint="cs"/>
          <w:rtl/>
          <w:lang w:eastAsia="he-IL"/>
        </w:rPr>
        <w:t xml:space="preserve">משפט יגיד </w:t>
      </w:r>
      <w:r>
        <w:rPr>
          <w:rFonts w:hint="eastAsia"/>
          <w:rtl/>
          <w:lang w:eastAsia="he-IL"/>
        </w:rPr>
        <w:t>–</w:t>
      </w:r>
      <w:r>
        <w:rPr>
          <w:rFonts w:hint="cs"/>
          <w:rtl/>
          <w:lang w:eastAsia="he-IL"/>
        </w:rPr>
        <w:t xml:space="preserve"> תגיש תרגום.</w:t>
      </w:r>
      <w:bookmarkStart w:id="1296" w:name="_ETM_Q1_2653470"/>
      <w:bookmarkEnd w:id="1296"/>
    </w:p>
    <w:p w:rsidR="00BC4B29" w:rsidRPr="00BC4B29" w:rsidRDefault="00BC4B29" w:rsidP="00BC4B29">
      <w:pPr>
        <w:rPr>
          <w:rtl/>
          <w:lang w:eastAsia="he-IL"/>
        </w:rPr>
      </w:pPr>
      <w:bookmarkStart w:id="1297" w:name="_ETM_Q1_2653531"/>
      <w:bookmarkEnd w:id="1297"/>
    </w:p>
    <w:p w:rsidR="00C36E6F" w:rsidRDefault="00C36E6F" w:rsidP="00C36E6F">
      <w:pPr>
        <w:pStyle w:val="af9"/>
        <w:keepNext/>
        <w:rPr>
          <w:rtl/>
        </w:rPr>
      </w:pPr>
      <w:bookmarkStart w:id="1298" w:name="ET_guest_956834_77"/>
      <w:r w:rsidRPr="00C36E6F">
        <w:rPr>
          <w:rStyle w:val="TagStyle"/>
          <w:rtl/>
        </w:rPr>
        <w:t xml:space="preserve"> &lt;&lt; אורח &gt;&gt; </w:t>
      </w:r>
      <w:r>
        <w:rPr>
          <w:rtl/>
        </w:rPr>
        <w:t>רויטל להב:</w:t>
      </w:r>
      <w:r w:rsidRPr="00C36E6F">
        <w:rPr>
          <w:rStyle w:val="TagStyle"/>
          <w:rtl/>
        </w:rPr>
        <w:t xml:space="preserve"> &lt;&lt; אורח &gt;&gt;</w:t>
      </w:r>
      <w:r>
        <w:rPr>
          <w:rtl/>
        </w:rPr>
        <w:t xml:space="preserve">   </w:t>
      </w:r>
      <w:bookmarkEnd w:id="1298"/>
    </w:p>
    <w:p w:rsidR="00C36E6F" w:rsidRDefault="00C36E6F" w:rsidP="00C36E6F">
      <w:pPr>
        <w:pStyle w:val="KeepWithNext"/>
        <w:rPr>
          <w:rtl/>
        </w:rPr>
      </w:pPr>
    </w:p>
    <w:p w:rsidR="00BC4B29" w:rsidRDefault="00BC4B29" w:rsidP="00C36E6F">
      <w:pPr>
        <w:rPr>
          <w:rtl/>
        </w:rPr>
      </w:pPr>
      <w:r>
        <w:rPr>
          <w:rFonts w:hint="cs"/>
          <w:rtl/>
        </w:rPr>
        <w:t xml:space="preserve">פרקטית </w:t>
      </w:r>
      <w:r w:rsidR="00C36E6F">
        <w:rPr>
          <w:rFonts w:hint="cs"/>
          <w:rtl/>
        </w:rPr>
        <w:t xml:space="preserve">בית המשפט </w:t>
      </w:r>
      <w:bookmarkStart w:id="1299" w:name="_ETM_Q1_2652653"/>
      <w:bookmarkEnd w:id="1299"/>
      <w:r>
        <w:rPr>
          <w:rFonts w:hint="cs"/>
          <w:rtl/>
        </w:rPr>
        <w:t>כנראה יבקש את זה.</w:t>
      </w:r>
    </w:p>
    <w:p w:rsidR="003075E6" w:rsidRDefault="003075E6" w:rsidP="00C36E6F">
      <w:pPr>
        <w:rPr>
          <w:rtl/>
        </w:rPr>
      </w:pPr>
      <w:bookmarkStart w:id="1300" w:name="_ETM_Q1_2656199"/>
      <w:bookmarkStart w:id="1301" w:name="_ETM_Q1_2656262"/>
      <w:bookmarkEnd w:id="1300"/>
      <w:bookmarkEnd w:id="1301"/>
    </w:p>
    <w:p w:rsidR="003075E6" w:rsidRDefault="003075E6" w:rsidP="003075E6">
      <w:pPr>
        <w:pStyle w:val="af6"/>
        <w:keepNext/>
        <w:rPr>
          <w:rtl/>
        </w:rPr>
      </w:pPr>
      <w:bookmarkStart w:id="1302" w:name="ET_yor_6157_282"/>
      <w:r w:rsidRPr="003075E6">
        <w:rPr>
          <w:rStyle w:val="TagStyle"/>
          <w:rtl/>
        </w:rPr>
        <w:t xml:space="preserve"> &lt;&lt; </w:t>
      </w:r>
      <w:proofErr w:type="spellStart"/>
      <w:r w:rsidRPr="003075E6">
        <w:rPr>
          <w:rStyle w:val="TagStyle"/>
          <w:rtl/>
        </w:rPr>
        <w:t>יור</w:t>
      </w:r>
      <w:proofErr w:type="spellEnd"/>
      <w:r w:rsidRPr="003075E6">
        <w:rPr>
          <w:rStyle w:val="TagStyle"/>
          <w:rtl/>
        </w:rPr>
        <w:t xml:space="preserve"> &gt;&gt; </w:t>
      </w:r>
      <w:r>
        <w:rPr>
          <w:rtl/>
        </w:rPr>
        <w:t xml:space="preserve">היו"ר שמחה </w:t>
      </w:r>
      <w:proofErr w:type="spellStart"/>
      <w:r>
        <w:rPr>
          <w:rtl/>
        </w:rPr>
        <w:t>רוטמן</w:t>
      </w:r>
      <w:proofErr w:type="spellEnd"/>
      <w:r>
        <w:rPr>
          <w:rtl/>
        </w:rPr>
        <w:t>:</w:t>
      </w:r>
      <w:r w:rsidRPr="003075E6">
        <w:rPr>
          <w:rStyle w:val="TagStyle"/>
          <w:rtl/>
        </w:rPr>
        <w:t xml:space="preserve"> &lt;&lt; יור &gt;&gt;</w:t>
      </w:r>
      <w:r>
        <w:rPr>
          <w:rtl/>
        </w:rPr>
        <w:t xml:space="preserve">   </w:t>
      </w:r>
      <w:bookmarkEnd w:id="1302"/>
    </w:p>
    <w:p w:rsidR="003075E6" w:rsidRDefault="003075E6" w:rsidP="003075E6">
      <w:pPr>
        <w:pStyle w:val="KeepWithNext"/>
        <w:rPr>
          <w:rtl/>
          <w:lang w:eastAsia="he-IL"/>
        </w:rPr>
      </w:pPr>
    </w:p>
    <w:p w:rsidR="003075E6" w:rsidRPr="003075E6" w:rsidRDefault="003075E6" w:rsidP="003075E6">
      <w:pPr>
        <w:rPr>
          <w:rtl/>
          <w:lang w:eastAsia="he-IL"/>
        </w:rPr>
      </w:pPr>
      <w:r>
        <w:rPr>
          <w:rFonts w:hint="cs"/>
          <w:rtl/>
          <w:lang w:eastAsia="he-IL"/>
        </w:rPr>
        <w:t>בית המשפט יגיד בדיוק כמו שאני אומר לו על 3</w:t>
      </w:r>
      <w:bookmarkStart w:id="1303" w:name="_ETM_Q1_2660749"/>
      <w:bookmarkEnd w:id="1303"/>
      <w:r>
        <w:rPr>
          <w:rFonts w:hint="cs"/>
          <w:rtl/>
          <w:lang w:eastAsia="he-IL"/>
        </w:rPr>
        <w:t xml:space="preserve">, אני אומר על 1 ו-2. </w:t>
      </w:r>
    </w:p>
    <w:p w:rsidR="00C36E6F" w:rsidRDefault="00C36E6F" w:rsidP="00C36E6F">
      <w:pPr>
        <w:rPr>
          <w:rtl/>
        </w:rPr>
      </w:pPr>
      <w:bookmarkStart w:id="1304" w:name="_ETM_Q1_2652705"/>
      <w:bookmarkEnd w:id="1304"/>
    </w:p>
    <w:p w:rsidR="00C36E6F" w:rsidRDefault="00C36E6F" w:rsidP="00C36E6F">
      <w:pPr>
        <w:pStyle w:val="af9"/>
        <w:keepNext/>
        <w:rPr>
          <w:rtl/>
        </w:rPr>
      </w:pPr>
      <w:bookmarkStart w:id="1305" w:name="ET_guest_956856_78"/>
      <w:r w:rsidRPr="00C36E6F">
        <w:rPr>
          <w:rStyle w:val="TagStyle"/>
          <w:rtl/>
        </w:rPr>
        <w:t xml:space="preserve"> &lt;&lt; אורח &gt;&gt; </w:t>
      </w:r>
      <w:r>
        <w:rPr>
          <w:rtl/>
        </w:rPr>
        <w:t>ענבר גלוסקא:</w:t>
      </w:r>
      <w:r w:rsidRPr="00C36E6F">
        <w:rPr>
          <w:rStyle w:val="TagStyle"/>
          <w:rtl/>
        </w:rPr>
        <w:t xml:space="preserve"> &lt;&lt; אורח &gt;&gt;</w:t>
      </w:r>
      <w:r>
        <w:rPr>
          <w:rtl/>
        </w:rPr>
        <w:t xml:space="preserve">   </w:t>
      </w:r>
      <w:bookmarkEnd w:id="1305"/>
    </w:p>
    <w:p w:rsidR="00C36E6F" w:rsidRDefault="00C36E6F" w:rsidP="00C36E6F">
      <w:pPr>
        <w:pStyle w:val="KeepWithNext"/>
        <w:rPr>
          <w:rtl/>
        </w:rPr>
      </w:pPr>
    </w:p>
    <w:p w:rsidR="001D137F" w:rsidRDefault="00C36E6F" w:rsidP="00C36E6F">
      <w:pPr>
        <w:rPr>
          <w:rtl/>
        </w:rPr>
      </w:pPr>
      <w:r>
        <w:rPr>
          <w:rFonts w:hint="cs"/>
          <w:rtl/>
        </w:rPr>
        <w:t xml:space="preserve">אם </w:t>
      </w:r>
      <w:r w:rsidR="001D137F">
        <w:rPr>
          <w:rFonts w:hint="cs"/>
          <w:rtl/>
        </w:rPr>
        <w:t xml:space="preserve">אנחנו </w:t>
      </w:r>
      <w:r>
        <w:rPr>
          <w:rFonts w:hint="cs"/>
          <w:rtl/>
        </w:rPr>
        <w:t>רוצים</w:t>
      </w:r>
      <w:r w:rsidR="001D137F">
        <w:rPr>
          <w:rFonts w:hint="cs"/>
          <w:rtl/>
        </w:rPr>
        <w:t xml:space="preserve"> לעודד </w:t>
      </w:r>
      <w:bookmarkStart w:id="1306" w:name="_ETM_Q1_2662167"/>
      <w:bookmarkEnd w:id="1306"/>
      <w:r w:rsidR="001D137F">
        <w:rPr>
          <w:rFonts w:hint="cs"/>
          <w:rtl/>
        </w:rPr>
        <w:t xml:space="preserve">את הגישור הבין-לאומי, זה יהיה חסם. </w:t>
      </w:r>
    </w:p>
    <w:p w:rsidR="00C36E6F" w:rsidRDefault="00C36E6F" w:rsidP="00C36E6F">
      <w:pPr>
        <w:rPr>
          <w:rtl/>
        </w:rPr>
      </w:pPr>
      <w:bookmarkStart w:id="1307" w:name="_ETM_Q1_2660028"/>
      <w:bookmarkEnd w:id="1307"/>
    </w:p>
    <w:p w:rsidR="001D137F" w:rsidRDefault="001D137F" w:rsidP="001D137F">
      <w:pPr>
        <w:pStyle w:val="af6"/>
        <w:keepNext/>
        <w:rPr>
          <w:rtl/>
        </w:rPr>
      </w:pPr>
      <w:bookmarkStart w:id="1308" w:name="ET_yor_6157_283"/>
      <w:r w:rsidRPr="001D137F">
        <w:rPr>
          <w:rStyle w:val="TagStyle"/>
          <w:rtl/>
        </w:rPr>
        <w:t xml:space="preserve"> &lt;&lt; </w:t>
      </w:r>
      <w:proofErr w:type="spellStart"/>
      <w:r w:rsidRPr="001D137F">
        <w:rPr>
          <w:rStyle w:val="TagStyle"/>
          <w:rtl/>
        </w:rPr>
        <w:t>יור</w:t>
      </w:r>
      <w:proofErr w:type="spellEnd"/>
      <w:r w:rsidRPr="001D137F">
        <w:rPr>
          <w:rStyle w:val="TagStyle"/>
          <w:rtl/>
        </w:rPr>
        <w:t xml:space="preserve"> &gt;&gt; </w:t>
      </w:r>
      <w:r>
        <w:rPr>
          <w:rtl/>
        </w:rPr>
        <w:t xml:space="preserve">היו"ר שמחה </w:t>
      </w:r>
      <w:proofErr w:type="spellStart"/>
      <w:r>
        <w:rPr>
          <w:rtl/>
        </w:rPr>
        <w:t>רוטמן</w:t>
      </w:r>
      <w:proofErr w:type="spellEnd"/>
      <w:r>
        <w:rPr>
          <w:rtl/>
        </w:rPr>
        <w:t>:</w:t>
      </w:r>
      <w:r w:rsidRPr="001D137F">
        <w:rPr>
          <w:rStyle w:val="TagStyle"/>
          <w:rtl/>
        </w:rPr>
        <w:t xml:space="preserve"> &lt;&lt; יור &gt;&gt;</w:t>
      </w:r>
      <w:r>
        <w:rPr>
          <w:rtl/>
        </w:rPr>
        <w:t xml:space="preserve">   </w:t>
      </w:r>
      <w:bookmarkEnd w:id="1308"/>
    </w:p>
    <w:p w:rsidR="001D137F" w:rsidRDefault="001D137F" w:rsidP="001D137F">
      <w:pPr>
        <w:pStyle w:val="KeepWithNext"/>
        <w:rPr>
          <w:rtl/>
          <w:lang w:eastAsia="he-IL"/>
        </w:rPr>
      </w:pPr>
    </w:p>
    <w:p w:rsidR="001D137F" w:rsidRDefault="001D137F" w:rsidP="001D137F">
      <w:pPr>
        <w:rPr>
          <w:rtl/>
          <w:lang w:eastAsia="he-IL"/>
        </w:rPr>
      </w:pPr>
      <w:bookmarkStart w:id="1309" w:name="_ETM_Q1_2670255"/>
      <w:bookmarkEnd w:id="1309"/>
      <w:r>
        <w:rPr>
          <w:rFonts w:hint="cs"/>
          <w:rtl/>
          <w:lang w:eastAsia="he-IL"/>
        </w:rPr>
        <w:t xml:space="preserve">אני חושב שהכלל צריך </w:t>
      </w:r>
      <w:bookmarkStart w:id="1310" w:name="_ETM_Q1_2671941"/>
      <w:bookmarkEnd w:id="1310"/>
      <w:r>
        <w:rPr>
          <w:rFonts w:hint="cs"/>
          <w:rtl/>
          <w:lang w:eastAsia="he-IL"/>
        </w:rPr>
        <w:t xml:space="preserve">להיות אחיד. </w:t>
      </w:r>
      <w:proofErr w:type="spellStart"/>
      <w:r>
        <w:rPr>
          <w:rFonts w:hint="cs"/>
          <w:rtl/>
          <w:lang w:eastAsia="he-IL"/>
        </w:rPr>
        <w:t>אוקיי</w:t>
      </w:r>
      <w:proofErr w:type="spellEnd"/>
      <w:r>
        <w:rPr>
          <w:rFonts w:hint="cs"/>
          <w:rtl/>
          <w:lang w:eastAsia="he-IL"/>
        </w:rPr>
        <w:t>, אז עכשיו צריך לנסח את כל הסט.</w:t>
      </w:r>
      <w:bookmarkStart w:id="1311" w:name="_ETM_Q1_2675777"/>
      <w:bookmarkEnd w:id="1311"/>
    </w:p>
    <w:p w:rsidR="001D137F" w:rsidRDefault="001D137F" w:rsidP="001D137F">
      <w:pPr>
        <w:rPr>
          <w:rtl/>
          <w:lang w:eastAsia="he-IL"/>
        </w:rPr>
      </w:pPr>
      <w:bookmarkStart w:id="1312" w:name="_ETM_Q1_2675825"/>
      <w:bookmarkEnd w:id="1312"/>
    </w:p>
    <w:p w:rsidR="001D137F" w:rsidRDefault="001D137F" w:rsidP="001D137F">
      <w:pPr>
        <w:pStyle w:val="a4"/>
        <w:keepNext/>
        <w:rPr>
          <w:rtl/>
        </w:rPr>
      </w:pPr>
      <w:bookmarkStart w:id="1313" w:name="ET_speaker_טליה_גמאל_284"/>
      <w:r w:rsidRPr="001D137F">
        <w:rPr>
          <w:rStyle w:val="TagStyle"/>
          <w:rtl/>
        </w:rPr>
        <w:t xml:space="preserve"> &lt;&lt; דובר &gt;&gt; </w:t>
      </w:r>
      <w:r>
        <w:rPr>
          <w:rtl/>
        </w:rPr>
        <w:t>טליה ג'מאל:</w:t>
      </w:r>
      <w:r w:rsidRPr="001D137F">
        <w:rPr>
          <w:rStyle w:val="TagStyle"/>
          <w:rtl/>
        </w:rPr>
        <w:t xml:space="preserve"> &lt;&lt; דובר &gt;&gt;</w:t>
      </w:r>
      <w:r>
        <w:rPr>
          <w:rtl/>
        </w:rPr>
        <w:t xml:space="preserve">   </w:t>
      </w:r>
      <w:bookmarkEnd w:id="1313"/>
    </w:p>
    <w:p w:rsidR="001D137F" w:rsidRDefault="001D137F" w:rsidP="001D137F">
      <w:pPr>
        <w:pStyle w:val="KeepWithNext"/>
        <w:rPr>
          <w:rtl/>
          <w:lang w:eastAsia="he-IL"/>
        </w:rPr>
      </w:pPr>
    </w:p>
    <w:p w:rsidR="001D137F" w:rsidRDefault="001D137F" w:rsidP="001D137F">
      <w:pPr>
        <w:rPr>
          <w:rtl/>
          <w:lang w:eastAsia="he-IL"/>
        </w:rPr>
      </w:pPr>
      <w:r>
        <w:rPr>
          <w:rFonts w:hint="cs"/>
          <w:rtl/>
          <w:lang w:eastAsia="he-IL"/>
        </w:rPr>
        <w:t xml:space="preserve">על זה חשבתי. </w:t>
      </w:r>
    </w:p>
    <w:p w:rsidR="001D137F" w:rsidRDefault="001D137F" w:rsidP="001D137F">
      <w:pPr>
        <w:rPr>
          <w:rtl/>
          <w:lang w:eastAsia="he-IL"/>
        </w:rPr>
      </w:pPr>
    </w:p>
    <w:p w:rsidR="001D137F" w:rsidRDefault="001D137F" w:rsidP="001D137F">
      <w:pPr>
        <w:pStyle w:val="af6"/>
        <w:keepNext/>
        <w:rPr>
          <w:rtl/>
        </w:rPr>
      </w:pPr>
      <w:bookmarkStart w:id="1314" w:name="ET_yor_6157_285"/>
      <w:r w:rsidRPr="001D137F">
        <w:rPr>
          <w:rStyle w:val="TagStyle"/>
          <w:rtl/>
        </w:rPr>
        <w:t xml:space="preserve"> &lt;&lt; </w:t>
      </w:r>
      <w:proofErr w:type="spellStart"/>
      <w:r w:rsidRPr="001D137F">
        <w:rPr>
          <w:rStyle w:val="TagStyle"/>
          <w:rtl/>
        </w:rPr>
        <w:t>יור</w:t>
      </w:r>
      <w:proofErr w:type="spellEnd"/>
      <w:r w:rsidRPr="001D137F">
        <w:rPr>
          <w:rStyle w:val="TagStyle"/>
          <w:rtl/>
        </w:rPr>
        <w:t xml:space="preserve"> &gt;&gt; </w:t>
      </w:r>
      <w:r>
        <w:rPr>
          <w:rtl/>
        </w:rPr>
        <w:t xml:space="preserve">היו"ר שמחה </w:t>
      </w:r>
      <w:proofErr w:type="spellStart"/>
      <w:r>
        <w:rPr>
          <w:rtl/>
        </w:rPr>
        <w:t>רוטמן</w:t>
      </w:r>
      <w:proofErr w:type="spellEnd"/>
      <w:r>
        <w:rPr>
          <w:rtl/>
        </w:rPr>
        <w:t>:</w:t>
      </w:r>
      <w:r w:rsidRPr="001D137F">
        <w:rPr>
          <w:rStyle w:val="TagStyle"/>
          <w:rtl/>
        </w:rPr>
        <w:t xml:space="preserve"> &lt;&lt; יור &gt;&gt;</w:t>
      </w:r>
      <w:r>
        <w:rPr>
          <w:rtl/>
        </w:rPr>
        <w:t xml:space="preserve">   </w:t>
      </w:r>
      <w:bookmarkEnd w:id="1314"/>
    </w:p>
    <w:p w:rsidR="001D137F" w:rsidRDefault="001D137F" w:rsidP="001D137F">
      <w:pPr>
        <w:pStyle w:val="KeepWithNext"/>
        <w:rPr>
          <w:rtl/>
          <w:lang w:eastAsia="he-IL"/>
        </w:rPr>
      </w:pPr>
    </w:p>
    <w:p w:rsidR="001D137F" w:rsidRDefault="001D137F" w:rsidP="001D137F">
      <w:pPr>
        <w:rPr>
          <w:rtl/>
          <w:lang w:eastAsia="he-IL"/>
        </w:rPr>
      </w:pPr>
      <w:r>
        <w:rPr>
          <w:rFonts w:hint="cs"/>
          <w:rtl/>
          <w:lang w:eastAsia="he-IL"/>
        </w:rPr>
        <w:t>אלמד אותך משהו בפוליטיקה, קודם תשיגי את העיקרון</w:t>
      </w:r>
      <w:bookmarkStart w:id="1315" w:name="_ETM_Q1_2679749"/>
      <w:bookmarkEnd w:id="1315"/>
      <w:r>
        <w:rPr>
          <w:rFonts w:hint="cs"/>
          <w:rtl/>
          <w:lang w:eastAsia="he-IL"/>
        </w:rPr>
        <w:t xml:space="preserve"> איפה שלא מתווכחים </w:t>
      </w:r>
      <w:proofErr w:type="spellStart"/>
      <w:r>
        <w:rPr>
          <w:rFonts w:hint="cs"/>
          <w:rtl/>
          <w:lang w:eastAsia="he-IL"/>
        </w:rPr>
        <w:t>איתך</w:t>
      </w:r>
      <w:proofErr w:type="spellEnd"/>
      <w:r>
        <w:rPr>
          <w:rFonts w:hint="cs"/>
          <w:rtl/>
          <w:lang w:eastAsia="he-IL"/>
        </w:rPr>
        <w:t xml:space="preserve">, ואז תכילי אותו על הדברים איפה </w:t>
      </w:r>
      <w:bookmarkStart w:id="1316" w:name="_ETM_Q1_2681503"/>
      <w:bookmarkEnd w:id="1316"/>
      <w:r>
        <w:rPr>
          <w:rFonts w:hint="cs"/>
          <w:rtl/>
          <w:lang w:eastAsia="he-IL"/>
        </w:rPr>
        <w:t xml:space="preserve">שכן מתווכחים </w:t>
      </w:r>
      <w:proofErr w:type="spellStart"/>
      <w:r>
        <w:rPr>
          <w:rFonts w:hint="cs"/>
          <w:rtl/>
          <w:lang w:eastAsia="he-IL"/>
        </w:rPr>
        <w:t>איתך</w:t>
      </w:r>
      <w:proofErr w:type="spellEnd"/>
      <w:r>
        <w:rPr>
          <w:rFonts w:hint="cs"/>
          <w:rtl/>
          <w:lang w:eastAsia="he-IL"/>
        </w:rPr>
        <w:t>.</w:t>
      </w:r>
    </w:p>
    <w:p w:rsidR="001D137F" w:rsidRDefault="001D137F" w:rsidP="001D137F">
      <w:pPr>
        <w:rPr>
          <w:rtl/>
          <w:lang w:eastAsia="he-IL"/>
        </w:rPr>
      </w:pPr>
      <w:bookmarkStart w:id="1317" w:name="_ETM_Q1_2686449"/>
      <w:bookmarkEnd w:id="1317"/>
    </w:p>
    <w:p w:rsidR="001D137F" w:rsidRDefault="001D137F" w:rsidP="001D137F">
      <w:pPr>
        <w:pStyle w:val="af9"/>
        <w:keepNext/>
        <w:rPr>
          <w:rtl/>
          <w:lang w:eastAsia="he-IL"/>
        </w:rPr>
      </w:pPr>
      <w:bookmarkStart w:id="1318" w:name="ET_guest_956834_286"/>
      <w:r w:rsidRPr="001D137F">
        <w:rPr>
          <w:rStyle w:val="TagStyle"/>
          <w:rtl/>
        </w:rPr>
        <w:t xml:space="preserve"> &lt;&lt; אורח &gt;&gt; </w:t>
      </w:r>
      <w:r>
        <w:rPr>
          <w:rtl/>
          <w:lang w:eastAsia="he-IL"/>
        </w:rPr>
        <w:t>רויטל להב:</w:t>
      </w:r>
      <w:r w:rsidRPr="001D137F">
        <w:rPr>
          <w:rStyle w:val="TagStyle"/>
          <w:rtl/>
        </w:rPr>
        <w:t xml:space="preserve"> &lt;&lt; אורח &gt;&gt;</w:t>
      </w:r>
      <w:r>
        <w:rPr>
          <w:rtl/>
          <w:lang w:eastAsia="he-IL"/>
        </w:rPr>
        <w:t xml:space="preserve">   </w:t>
      </w:r>
      <w:bookmarkEnd w:id="1318"/>
    </w:p>
    <w:p w:rsidR="001D137F" w:rsidRDefault="001D137F" w:rsidP="001D137F">
      <w:pPr>
        <w:pStyle w:val="KeepWithNext"/>
        <w:rPr>
          <w:rtl/>
          <w:lang w:eastAsia="he-IL"/>
        </w:rPr>
      </w:pPr>
    </w:p>
    <w:p w:rsidR="001D137F" w:rsidRDefault="001D137F" w:rsidP="001D137F">
      <w:pPr>
        <w:rPr>
          <w:rtl/>
          <w:lang w:eastAsia="he-IL"/>
        </w:rPr>
      </w:pPr>
      <w:bookmarkStart w:id="1319" w:name="_ETM_Q1_2686788"/>
      <w:bookmarkStart w:id="1320" w:name="_ETM_Q1_2686814"/>
      <w:bookmarkEnd w:id="1319"/>
      <w:bookmarkEnd w:id="1320"/>
      <w:r>
        <w:rPr>
          <w:rFonts w:hint="cs"/>
          <w:rtl/>
          <w:lang w:eastAsia="he-IL"/>
        </w:rPr>
        <w:t>אותו דבר גם בגישור אדוני. קודם כל סוגרים</w:t>
      </w:r>
      <w:bookmarkStart w:id="1321" w:name="_ETM_Q1_2690567"/>
      <w:bookmarkEnd w:id="1321"/>
      <w:r>
        <w:rPr>
          <w:rFonts w:hint="cs"/>
          <w:rtl/>
          <w:lang w:eastAsia="he-IL"/>
        </w:rPr>
        <w:t xml:space="preserve"> על הדברים שכולם מסכימים.</w:t>
      </w:r>
    </w:p>
    <w:p w:rsidR="001D137F" w:rsidRDefault="001D137F" w:rsidP="001D137F">
      <w:pPr>
        <w:rPr>
          <w:rtl/>
          <w:lang w:eastAsia="he-IL"/>
        </w:rPr>
      </w:pPr>
    </w:p>
    <w:p w:rsidR="001D137F" w:rsidRDefault="001D137F" w:rsidP="001D137F">
      <w:pPr>
        <w:pStyle w:val="af6"/>
        <w:keepNext/>
        <w:rPr>
          <w:rtl/>
        </w:rPr>
      </w:pPr>
      <w:bookmarkStart w:id="1322" w:name="ET_yor_6157_288"/>
      <w:r w:rsidRPr="001D137F">
        <w:rPr>
          <w:rStyle w:val="TagStyle"/>
          <w:rtl/>
        </w:rPr>
        <w:t xml:space="preserve"> &lt;&lt; </w:t>
      </w:r>
      <w:proofErr w:type="spellStart"/>
      <w:r w:rsidRPr="001D137F">
        <w:rPr>
          <w:rStyle w:val="TagStyle"/>
          <w:rtl/>
        </w:rPr>
        <w:t>יור</w:t>
      </w:r>
      <w:proofErr w:type="spellEnd"/>
      <w:r w:rsidRPr="001D137F">
        <w:rPr>
          <w:rStyle w:val="TagStyle"/>
          <w:rtl/>
        </w:rPr>
        <w:t xml:space="preserve"> &gt;&gt; </w:t>
      </w:r>
      <w:r>
        <w:rPr>
          <w:rtl/>
        </w:rPr>
        <w:t xml:space="preserve">היו"ר שמחה </w:t>
      </w:r>
      <w:proofErr w:type="spellStart"/>
      <w:r>
        <w:rPr>
          <w:rtl/>
        </w:rPr>
        <w:t>רוטמן</w:t>
      </w:r>
      <w:proofErr w:type="spellEnd"/>
      <w:r>
        <w:rPr>
          <w:rtl/>
        </w:rPr>
        <w:t>:</w:t>
      </w:r>
      <w:r w:rsidRPr="001D137F">
        <w:rPr>
          <w:rStyle w:val="TagStyle"/>
          <w:rtl/>
        </w:rPr>
        <w:t xml:space="preserve"> &lt;&lt; יור &gt;&gt;</w:t>
      </w:r>
      <w:r>
        <w:rPr>
          <w:rtl/>
        </w:rPr>
        <w:t xml:space="preserve">   </w:t>
      </w:r>
      <w:bookmarkEnd w:id="1322"/>
    </w:p>
    <w:p w:rsidR="001D137F" w:rsidRDefault="001D137F" w:rsidP="001D137F">
      <w:pPr>
        <w:pStyle w:val="KeepWithNext"/>
        <w:rPr>
          <w:rtl/>
          <w:lang w:eastAsia="he-IL"/>
        </w:rPr>
      </w:pPr>
    </w:p>
    <w:p w:rsidR="001D137F" w:rsidRDefault="001D137F" w:rsidP="001D137F">
      <w:pPr>
        <w:rPr>
          <w:rtl/>
          <w:lang w:eastAsia="he-IL"/>
        </w:rPr>
      </w:pPr>
      <w:bookmarkStart w:id="1323" w:name="_ETM_Q1_2689638"/>
      <w:bookmarkEnd w:id="1323"/>
      <w:r>
        <w:rPr>
          <w:rFonts w:hint="cs"/>
          <w:rtl/>
          <w:lang w:eastAsia="he-IL"/>
        </w:rPr>
        <w:t>מתי אני מקבל מכם תעודת מגשר מוסמך?</w:t>
      </w:r>
    </w:p>
    <w:p w:rsidR="001D137F" w:rsidRPr="001D137F" w:rsidRDefault="001D137F" w:rsidP="001D137F">
      <w:pPr>
        <w:rPr>
          <w:rtl/>
          <w:lang w:eastAsia="he-IL"/>
        </w:rPr>
      </w:pPr>
      <w:bookmarkStart w:id="1324" w:name="_ETM_Q1_2687915"/>
      <w:bookmarkStart w:id="1325" w:name="_ETM_Q1_2687966"/>
      <w:bookmarkEnd w:id="1324"/>
      <w:bookmarkEnd w:id="1325"/>
    </w:p>
    <w:p w:rsidR="001D137F" w:rsidRDefault="001D137F" w:rsidP="001D137F">
      <w:pPr>
        <w:pStyle w:val="af9"/>
        <w:keepNext/>
        <w:rPr>
          <w:rtl/>
          <w:lang w:eastAsia="he-IL"/>
        </w:rPr>
      </w:pPr>
      <w:bookmarkStart w:id="1326" w:name="ET_guest_956856_287"/>
      <w:r w:rsidRPr="001D137F">
        <w:rPr>
          <w:rStyle w:val="TagStyle"/>
          <w:rtl/>
        </w:rPr>
        <w:t xml:space="preserve"> &lt;&lt; אורח &gt;&gt; </w:t>
      </w:r>
      <w:r>
        <w:rPr>
          <w:rtl/>
          <w:lang w:eastAsia="he-IL"/>
        </w:rPr>
        <w:t>ענבר גלוסקא:</w:t>
      </w:r>
      <w:r w:rsidRPr="001D137F">
        <w:rPr>
          <w:rStyle w:val="TagStyle"/>
          <w:rtl/>
        </w:rPr>
        <w:t xml:space="preserve"> &lt;&lt; אורח &gt;&gt;</w:t>
      </w:r>
      <w:r>
        <w:rPr>
          <w:rtl/>
          <w:lang w:eastAsia="he-IL"/>
        </w:rPr>
        <w:t xml:space="preserve">   </w:t>
      </w:r>
      <w:bookmarkEnd w:id="1326"/>
    </w:p>
    <w:p w:rsidR="001D137F" w:rsidRDefault="001D137F" w:rsidP="001D137F">
      <w:pPr>
        <w:pStyle w:val="KeepWithNext"/>
        <w:rPr>
          <w:rtl/>
          <w:lang w:eastAsia="he-IL"/>
        </w:rPr>
      </w:pPr>
    </w:p>
    <w:p w:rsidR="00052757" w:rsidRDefault="001D137F" w:rsidP="00052757">
      <w:pPr>
        <w:rPr>
          <w:rtl/>
        </w:rPr>
      </w:pPr>
      <w:r>
        <w:rPr>
          <w:rFonts w:hint="cs"/>
          <w:rtl/>
        </w:rPr>
        <w:t>אתה צריך</w:t>
      </w:r>
      <w:bookmarkStart w:id="1327" w:name="_ETM_Q1_2691100"/>
      <w:bookmarkEnd w:id="1327"/>
      <w:r>
        <w:rPr>
          <w:rFonts w:hint="cs"/>
          <w:rtl/>
        </w:rPr>
        <w:t xml:space="preserve"> לעבור פרקטיקום לפני.</w:t>
      </w:r>
    </w:p>
    <w:p w:rsidR="00C36E6F" w:rsidRDefault="00C36E6F" w:rsidP="00052757">
      <w:pPr>
        <w:rPr>
          <w:rtl/>
        </w:rPr>
      </w:pPr>
    </w:p>
    <w:p w:rsidR="00C36E6F" w:rsidRDefault="00C36E6F" w:rsidP="00C36E6F">
      <w:pPr>
        <w:pStyle w:val="af6"/>
        <w:keepNext/>
        <w:rPr>
          <w:rtl/>
        </w:rPr>
      </w:pPr>
      <w:bookmarkStart w:id="1328" w:name="ET_yor_6157_79"/>
      <w:r w:rsidRPr="00C36E6F">
        <w:rPr>
          <w:rStyle w:val="TagStyle"/>
          <w:rtl/>
        </w:rPr>
        <w:t xml:space="preserve"> &lt;&lt; </w:t>
      </w:r>
      <w:proofErr w:type="spellStart"/>
      <w:r w:rsidRPr="00C36E6F">
        <w:rPr>
          <w:rStyle w:val="TagStyle"/>
          <w:rtl/>
        </w:rPr>
        <w:t>יור</w:t>
      </w:r>
      <w:proofErr w:type="spellEnd"/>
      <w:r w:rsidRPr="00C36E6F">
        <w:rPr>
          <w:rStyle w:val="TagStyle"/>
          <w:rtl/>
        </w:rPr>
        <w:t xml:space="preserve"> &gt;&gt; </w:t>
      </w:r>
      <w:r>
        <w:rPr>
          <w:rtl/>
        </w:rPr>
        <w:t xml:space="preserve">היו"ר שמחה </w:t>
      </w:r>
      <w:proofErr w:type="spellStart"/>
      <w:r>
        <w:rPr>
          <w:rtl/>
        </w:rPr>
        <w:t>רוטמן</w:t>
      </w:r>
      <w:proofErr w:type="spellEnd"/>
      <w:r>
        <w:rPr>
          <w:rtl/>
        </w:rPr>
        <w:t>:</w:t>
      </w:r>
      <w:r w:rsidRPr="00C36E6F">
        <w:rPr>
          <w:rStyle w:val="TagStyle"/>
          <w:rtl/>
        </w:rPr>
        <w:t xml:space="preserve"> &lt;&lt; יור &gt;&gt;</w:t>
      </w:r>
      <w:r>
        <w:rPr>
          <w:rtl/>
        </w:rPr>
        <w:t xml:space="preserve">   </w:t>
      </w:r>
      <w:bookmarkEnd w:id="1328"/>
    </w:p>
    <w:p w:rsidR="00C36E6F" w:rsidRDefault="00C36E6F" w:rsidP="00C36E6F">
      <w:pPr>
        <w:pStyle w:val="KeepWithNext"/>
        <w:rPr>
          <w:rtl/>
        </w:rPr>
      </w:pPr>
    </w:p>
    <w:p w:rsidR="00C36E6F" w:rsidRDefault="00F93EFE" w:rsidP="00C36E6F">
      <w:pPr>
        <w:rPr>
          <w:rtl/>
        </w:rPr>
      </w:pPr>
      <w:r>
        <w:rPr>
          <w:rFonts w:hint="cs"/>
          <w:rtl/>
        </w:rPr>
        <w:t>נראה לי שעשית</w:t>
      </w:r>
      <w:r w:rsidR="008322D4">
        <w:rPr>
          <w:rFonts w:hint="cs"/>
          <w:rtl/>
        </w:rPr>
        <w:t>י</w:t>
      </w:r>
      <w:r>
        <w:rPr>
          <w:rFonts w:hint="cs"/>
          <w:rtl/>
        </w:rPr>
        <w:t xml:space="preserve"> פה פרקטיקום.</w:t>
      </w:r>
    </w:p>
    <w:p w:rsidR="001E4307" w:rsidRDefault="001E4307" w:rsidP="00C36E6F">
      <w:pPr>
        <w:rPr>
          <w:rtl/>
        </w:rPr>
      </w:pPr>
      <w:bookmarkStart w:id="1329" w:name="_ETM_Q1_2699430"/>
      <w:bookmarkStart w:id="1330" w:name="_ETM_Q1_2699481"/>
      <w:bookmarkEnd w:id="1329"/>
      <w:bookmarkEnd w:id="1330"/>
    </w:p>
    <w:p w:rsidR="001E4307" w:rsidRDefault="001E4307" w:rsidP="001E4307">
      <w:pPr>
        <w:pStyle w:val="a4"/>
        <w:keepNext/>
        <w:rPr>
          <w:rtl/>
        </w:rPr>
      </w:pPr>
      <w:bookmarkStart w:id="1331" w:name="ET_speaker_טליה_גמאל_289"/>
      <w:r w:rsidRPr="001E4307">
        <w:rPr>
          <w:rStyle w:val="TagStyle"/>
          <w:rtl/>
        </w:rPr>
        <w:t xml:space="preserve"> &lt;&lt; דובר &gt;&gt; </w:t>
      </w:r>
      <w:r>
        <w:rPr>
          <w:rtl/>
        </w:rPr>
        <w:t>טליה ג'מאל:</w:t>
      </w:r>
      <w:r w:rsidRPr="001E4307">
        <w:rPr>
          <w:rStyle w:val="TagStyle"/>
          <w:rtl/>
        </w:rPr>
        <w:t xml:space="preserve"> &lt;&lt; דובר &gt;&gt;</w:t>
      </w:r>
      <w:r>
        <w:rPr>
          <w:rtl/>
        </w:rPr>
        <w:t xml:space="preserve">   </w:t>
      </w:r>
      <w:bookmarkEnd w:id="1331"/>
    </w:p>
    <w:p w:rsidR="001E4307" w:rsidRDefault="001E4307" w:rsidP="001E4307">
      <w:pPr>
        <w:pStyle w:val="KeepWithNext"/>
        <w:rPr>
          <w:rtl/>
          <w:lang w:eastAsia="he-IL"/>
        </w:rPr>
      </w:pPr>
    </w:p>
    <w:p w:rsidR="001E4307" w:rsidRDefault="001E4307" w:rsidP="001E4307">
      <w:pPr>
        <w:rPr>
          <w:rtl/>
          <w:lang w:eastAsia="he-IL"/>
        </w:rPr>
      </w:pPr>
      <w:r>
        <w:rPr>
          <w:rFonts w:hint="cs"/>
          <w:rtl/>
          <w:lang w:eastAsia="he-IL"/>
        </w:rPr>
        <w:t xml:space="preserve">נעביר את זה בנוסח אחר </w:t>
      </w:r>
      <w:bookmarkStart w:id="1332" w:name="_ETM_Q1_2703228"/>
      <w:bookmarkEnd w:id="1332"/>
      <w:r>
        <w:rPr>
          <w:rFonts w:hint="cs"/>
          <w:rtl/>
          <w:lang w:eastAsia="he-IL"/>
        </w:rPr>
        <w:t>כך. נכתוב משהו בסגנון: הסדר הגישור וכל מסמך אחר לפי האמנה, בית משפט רשאי לבקש את תרגומו לעברית.</w:t>
      </w:r>
    </w:p>
    <w:p w:rsidR="006B13B7" w:rsidRDefault="006B13B7" w:rsidP="001E4307">
      <w:pPr>
        <w:rPr>
          <w:rtl/>
          <w:lang w:eastAsia="he-IL"/>
        </w:rPr>
      </w:pPr>
    </w:p>
    <w:p w:rsidR="006B13B7" w:rsidRDefault="006B13B7" w:rsidP="006B13B7">
      <w:pPr>
        <w:pStyle w:val="af9"/>
        <w:keepNext/>
        <w:rPr>
          <w:rtl/>
          <w:lang w:eastAsia="he-IL"/>
        </w:rPr>
      </w:pPr>
      <w:bookmarkStart w:id="1333" w:name="ET_guest_865489_290"/>
      <w:r w:rsidRPr="006B13B7">
        <w:rPr>
          <w:rStyle w:val="TagStyle"/>
          <w:rtl/>
        </w:rPr>
        <w:t xml:space="preserve"> &lt;&lt; אורח &gt;&gt; </w:t>
      </w:r>
      <w:r>
        <w:rPr>
          <w:rtl/>
          <w:lang w:eastAsia="he-IL"/>
        </w:rPr>
        <w:t>הילה בוסקילה:</w:t>
      </w:r>
      <w:r w:rsidRPr="006B13B7">
        <w:rPr>
          <w:rStyle w:val="TagStyle"/>
          <w:rtl/>
        </w:rPr>
        <w:t xml:space="preserve"> &lt;&lt; אורח &gt;&gt;</w:t>
      </w:r>
      <w:r>
        <w:rPr>
          <w:rtl/>
          <w:lang w:eastAsia="he-IL"/>
        </w:rPr>
        <w:t xml:space="preserve">   </w:t>
      </w:r>
      <w:bookmarkEnd w:id="1333"/>
    </w:p>
    <w:p w:rsidR="006B13B7" w:rsidRDefault="006B13B7" w:rsidP="006B13B7">
      <w:pPr>
        <w:pStyle w:val="KeepWithNext"/>
        <w:rPr>
          <w:rtl/>
          <w:lang w:eastAsia="he-IL"/>
        </w:rPr>
      </w:pPr>
    </w:p>
    <w:p w:rsidR="006B13B7" w:rsidRDefault="006B13B7" w:rsidP="006A3865">
      <w:pPr>
        <w:rPr>
          <w:rtl/>
          <w:lang w:eastAsia="he-IL"/>
        </w:rPr>
      </w:pPr>
      <w:r>
        <w:rPr>
          <w:rFonts w:hint="cs"/>
          <w:rtl/>
          <w:lang w:eastAsia="he-IL"/>
        </w:rPr>
        <w:t xml:space="preserve">אני </w:t>
      </w:r>
      <w:bookmarkStart w:id="1334" w:name="_ETM_Q1_2708973"/>
      <w:bookmarkEnd w:id="1334"/>
      <w:r>
        <w:rPr>
          <w:rFonts w:hint="cs"/>
          <w:rtl/>
          <w:lang w:eastAsia="he-IL"/>
        </w:rPr>
        <w:t xml:space="preserve">חושבת </w:t>
      </w:r>
      <w:proofErr w:type="spellStart"/>
      <w:r w:rsidR="006A3865">
        <w:rPr>
          <w:rFonts w:hint="cs"/>
          <w:rtl/>
          <w:lang w:eastAsia="he-IL"/>
        </w:rPr>
        <w:t>שהרציונלים</w:t>
      </w:r>
      <w:proofErr w:type="spellEnd"/>
      <w:r>
        <w:rPr>
          <w:rFonts w:hint="cs"/>
          <w:rtl/>
          <w:lang w:eastAsia="he-IL"/>
        </w:rPr>
        <w:t xml:space="preserve"> יהיו שונים לחלוטין בבוררות, אבל </w:t>
      </w:r>
      <w:bookmarkStart w:id="1335" w:name="_ETM_Q1_2711400"/>
      <w:bookmarkEnd w:id="1335"/>
      <w:r>
        <w:rPr>
          <w:rFonts w:hint="cs"/>
          <w:rtl/>
          <w:lang w:eastAsia="he-IL"/>
        </w:rPr>
        <w:t>נדבר על זה כשנגיע לבוררות. זה שונה לחלוטין.</w:t>
      </w:r>
    </w:p>
    <w:p w:rsidR="006B13B7" w:rsidRDefault="006B13B7" w:rsidP="006B13B7">
      <w:pPr>
        <w:rPr>
          <w:rtl/>
          <w:lang w:eastAsia="he-IL"/>
        </w:rPr>
      </w:pPr>
      <w:bookmarkStart w:id="1336" w:name="_ETM_Q1_2713770"/>
      <w:bookmarkStart w:id="1337" w:name="_ETM_Q1_2713804"/>
      <w:bookmarkEnd w:id="1336"/>
      <w:bookmarkEnd w:id="1337"/>
    </w:p>
    <w:p w:rsidR="006B13B7" w:rsidRDefault="006B13B7" w:rsidP="006B13B7">
      <w:pPr>
        <w:pStyle w:val="af6"/>
        <w:keepNext/>
        <w:rPr>
          <w:rtl/>
        </w:rPr>
      </w:pPr>
      <w:bookmarkStart w:id="1338" w:name="ET_yor_6157_291"/>
      <w:r w:rsidRPr="006B13B7">
        <w:rPr>
          <w:rStyle w:val="TagStyle"/>
          <w:rtl/>
        </w:rPr>
        <w:t xml:space="preserve"> &lt;&lt; </w:t>
      </w:r>
      <w:proofErr w:type="spellStart"/>
      <w:r w:rsidRPr="006B13B7">
        <w:rPr>
          <w:rStyle w:val="TagStyle"/>
          <w:rtl/>
        </w:rPr>
        <w:t>יור</w:t>
      </w:r>
      <w:proofErr w:type="spellEnd"/>
      <w:r w:rsidRPr="006B13B7">
        <w:rPr>
          <w:rStyle w:val="TagStyle"/>
          <w:rtl/>
        </w:rPr>
        <w:t xml:space="preserve"> &gt;&gt; </w:t>
      </w:r>
      <w:r>
        <w:rPr>
          <w:rtl/>
        </w:rPr>
        <w:t xml:space="preserve">היו"ר שמחה </w:t>
      </w:r>
      <w:proofErr w:type="spellStart"/>
      <w:r>
        <w:rPr>
          <w:rtl/>
        </w:rPr>
        <w:t>רוטמן</w:t>
      </w:r>
      <w:proofErr w:type="spellEnd"/>
      <w:r>
        <w:rPr>
          <w:rtl/>
        </w:rPr>
        <w:t>:</w:t>
      </w:r>
      <w:r w:rsidRPr="006B13B7">
        <w:rPr>
          <w:rStyle w:val="TagStyle"/>
          <w:rtl/>
        </w:rPr>
        <w:t xml:space="preserve"> &lt;&lt; יור &gt;&gt;</w:t>
      </w:r>
      <w:r>
        <w:rPr>
          <w:rtl/>
        </w:rPr>
        <w:t xml:space="preserve">   </w:t>
      </w:r>
      <w:bookmarkEnd w:id="1338"/>
    </w:p>
    <w:p w:rsidR="006B13B7" w:rsidRDefault="006B13B7" w:rsidP="006B13B7">
      <w:pPr>
        <w:pStyle w:val="KeepWithNext"/>
        <w:rPr>
          <w:rtl/>
          <w:lang w:eastAsia="he-IL"/>
        </w:rPr>
      </w:pPr>
    </w:p>
    <w:p w:rsidR="006B13B7" w:rsidRPr="006B13B7" w:rsidRDefault="006B13B7" w:rsidP="006B13B7">
      <w:pPr>
        <w:rPr>
          <w:rtl/>
          <w:lang w:eastAsia="he-IL"/>
        </w:rPr>
      </w:pPr>
      <w:bookmarkStart w:id="1339" w:name="_ETM_Q1_2715108"/>
      <w:bookmarkEnd w:id="1339"/>
      <w:r>
        <w:rPr>
          <w:rFonts w:hint="cs"/>
          <w:rtl/>
          <w:lang w:eastAsia="he-IL"/>
        </w:rPr>
        <w:t xml:space="preserve">בסדר. אבל </w:t>
      </w:r>
      <w:bookmarkStart w:id="1340" w:name="_ETM_Q1_2714930"/>
      <w:bookmarkEnd w:id="1340"/>
      <w:r>
        <w:rPr>
          <w:rFonts w:hint="cs"/>
          <w:rtl/>
          <w:lang w:eastAsia="he-IL"/>
        </w:rPr>
        <w:t>בבוררות זה כבר חוק.</w:t>
      </w:r>
    </w:p>
    <w:p w:rsidR="006B13B7" w:rsidRPr="006B13B7" w:rsidRDefault="006B13B7" w:rsidP="006B13B7">
      <w:pPr>
        <w:rPr>
          <w:rtl/>
          <w:lang w:eastAsia="he-IL"/>
        </w:rPr>
      </w:pPr>
      <w:bookmarkStart w:id="1341" w:name="_ETM_Q1_2710748"/>
      <w:bookmarkStart w:id="1342" w:name="_ETM_Q1_2710792"/>
      <w:bookmarkEnd w:id="1341"/>
      <w:bookmarkEnd w:id="1342"/>
    </w:p>
    <w:p w:rsidR="00C36E6F" w:rsidRDefault="00C36E6F" w:rsidP="00C36E6F">
      <w:pPr>
        <w:pStyle w:val="af9"/>
        <w:keepNext/>
        <w:rPr>
          <w:rtl/>
        </w:rPr>
      </w:pPr>
      <w:bookmarkStart w:id="1343" w:name="ET_guest_865489_80"/>
      <w:r w:rsidRPr="00C36E6F">
        <w:rPr>
          <w:rStyle w:val="TagStyle"/>
          <w:rtl/>
        </w:rPr>
        <w:t xml:space="preserve"> &lt;&lt; אורח &gt;&gt; </w:t>
      </w:r>
      <w:r>
        <w:rPr>
          <w:rtl/>
        </w:rPr>
        <w:t>הילה בוסקילה:</w:t>
      </w:r>
      <w:r w:rsidRPr="00C36E6F">
        <w:rPr>
          <w:rStyle w:val="TagStyle"/>
          <w:rtl/>
        </w:rPr>
        <w:t xml:space="preserve"> &lt;&lt; אורח &gt;&gt;</w:t>
      </w:r>
      <w:r>
        <w:rPr>
          <w:rtl/>
        </w:rPr>
        <w:t xml:space="preserve">   </w:t>
      </w:r>
      <w:bookmarkEnd w:id="1343"/>
    </w:p>
    <w:p w:rsidR="00C36E6F" w:rsidRDefault="00C36E6F" w:rsidP="00C36E6F">
      <w:pPr>
        <w:pStyle w:val="KeepWithNext"/>
        <w:rPr>
          <w:rtl/>
        </w:rPr>
      </w:pPr>
    </w:p>
    <w:p w:rsidR="006B13B7" w:rsidRDefault="006B13B7" w:rsidP="006B13B7">
      <w:pPr>
        <w:rPr>
          <w:rtl/>
        </w:rPr>
      </w:pPr>
      <w:r>
        <w:rPr>
          <w:rFonts w:hint="cs"/>
          <w:rtl/>
        </w:rPr>
        <w:t>נכון, אבל בתקנות אנחנו - -</w:t>
      </w:r>
      <w:bookmarkStart w:id="1344" w:name="_ETM_Q1_2719471"/>
      <w:bookmarkEnd w:id="1344"/>
      <w:r>
        <w:rPr>
          <w:rFonts w:hint="cs"/>
          <w:rtl/>
        </w:rPr>
        <w:t xml:space="preserve"> -</w:t>
      </w:r>
      <w:bookmarkStart w:id="1345" w:name="_ETM_Q1_2720062"/>
      <w:bookmarkEnd w:id="1345"/>
    </w:p>
    <w:p w:rsidR="006B13B7" w:rsidRDefault="006B13B7" w:rsidP="006B13B7">
      <w:pPr>
        <w:rPr>
          <w:rtl/>
        </w:rPr>
      </w:pPr>
      <w:bookmarkStart w:id="1346" w:name="_ETM_Q1_2720097"/>
      <w:bookmarkEnd w:id="1346"/>
    </w:p>
    <w:p w:rsidR="006B13B7" w:rsidRDefault="006B13B7" w:rsidP="006B13B7">
      <w:pPr>
        <w:pStyle w:val="af6"/>
        <w:keepNext/>
        <w:rPr>
          <w:rtl/>
        </w:rPr>
      </w:pPr>
      <w:bookmarkStart w:id="1347" w:name="ET_yor_6157_292"/>
      <w:r w:rsidRPr="006B13B7">
        <w:rPr>
          <w:rStyle w:val="TagStyle"/>
          <w:rtl/>
        </w:rPr>
        <w:t xml:space="preserve"> &lt;&lt; </w:t>
      </w:r>
      <w:proofErr w:type="spellStart"/>
      <w:r w:rsidRPr="006B13B7">
        <w:rPr>
          <w:rStyle w:val="TagStyle"/>
          <w:rtl/>
        </w:rPr>
        <w:t>יור</w:t>
      </w:r>
      <w:proofErr w:type="spellEnd"/>
      <w:r w:rsidRPr="006B13B7">
        <w:rPr>
          <w:rStyle w:val="TagStyle"/>
          <w:rtl/>
        </w:rPr>
        <w:t xml:space="preserve"> &gt;&gt; </w:t>
      </w:r>
      <w:r>
        <w:rPr>
          <w:rtl/>
        </w:rPr>
        <w:t xml:space="preserve">היו"ר שמחה </w:t>
      </w:r>
      <w:proofErr w:type="spellStart"/>
      <w:r>
        <w:rPr>
          <w:rtl/>
        </w:rPr>
        <w:t>רוטמן</w:t>
      </w:r>
      <w:proofErr w:type="spellEnd"/>
      <w:r>
        <w:rPr>
          <w:rtl/>
        </w:rPr>
        <w:t>:</w:t>
      </w:r>
      <w:r w:rsidRPr="006B13B7">
        <w:rPr>
          <w:rStyle w:val="TagStyle"/>
          <w:rtl/>
        </w:rPr>
        <w:t xml:space="preserve"> &lt;&lt; יור &gt;&gt;</w:t>
      </w:r>
      <w:r>
        <w:rPr>
          <w:rtl/>
        </w:rPr>
        <w:t xml:space="preserve">   </w:t>
      </w:r>
      <w:bookmarkEnd w:id="1347"/>
    </w:p>
    <w:p w:rsidR="006B13B7" w:rsidRDefault="006B13B7" w:rsidP="006B13B7">
      <w:pPr>
        <w:pStyle w:val="KeepWithNext"/>
        <w:rPr>
          <w:rtl/>
          <w:lang w:eastAsia="he-IL"/>
        </w:rPr>
      </w:pPr>
    </w:p>
    <w:p w:rsidR="006B13B7" w:rsidRDefault="006B13B7" w:rsidP="006B13B7">
      <w:pPr>
        <w:rPr>
          <w:rtl/>
          <w:lang w:eastAsia="he-IL"/>
        </w:rPr>
      </w:pPr>
      <w:bookmarkStart w:id="1348" w:name="_ETM_Q1_2720924"/>
      <w:bookmarkEnd w:id="1348"/>
      <w:r>
        <w:rPr>
          <w:rFonts w:hint="cs"/>
          <w:rtl/>
          <w:lang w:eastAsia="he-IL"/>
        </w:rPr>
        <w:t>בתקנות אתם תסתרו את החוק?</w:t>
      </w:r>
    </w:p>
    <w:p w:rsidR="006B13B7" w:rsidRDefault="006B13B7" w:rsidP="006B13B7">
      <w:pPr>
        <w:rPr>
          <w:rtl/>
          <w:lang w:eastAsia="he-IL"/>
        </w:rPr>
      </w:pPr>
      <w:bookmarkStart w:id="1349" w:name="_ETM_Q1_2722800"/>
      <w:bookmarkStart w:id="1350" w:name="_ETM_Q1_2722844"/>
      <w:bookmarkEnd w:id="1349"/>
      <w:bookmarkEnd w:id="1350"/>
    </w:p>
    <w:p w:rsidR="006B13B7" w:rsidRDefault="006B13B7" w:rsidP="006B13B7">
      <w:pPr>
        <w:pStyle w:val="af9"/>
        <w:keepNext/>
        <w:rPr>
          <w:rtl/>
          <w:lang w:eastAsia="he-IL"/>
        </w:rPr>
      </w:pPr>
      <w:bookmarkStart w:id="1351" w:name="ET_guest_865489_293"/>
      <w:r w:rsidRPr="006B13B7">
        <w:rPr>
          <w:rStyle w:val="TagStyle"/>
          <w:rtl/>
        </w:rPr>
        <w:t xml:space="preserve"> &lt;&lt; אורח &gt;&gt; </w:t>
      </w:r>
      <w:r>
        <w:rPr>
          <w:rtl/>
          <w:lang w:eastAsia="he-IL"/>
        </w:rPr>
        <w:t>הילה בוסקילה:</w:t>
      </w:r>
      <w:r w:rsidRPr="006B13B7">
        <w:rPr>
          <w:rStyle w:val="TagStyle"/>
          <w:rtl/>
        </w:rPr>
        <w:t xml:space="preserve"> &lt;&lt; אורח &gt;&gt;</w:t>
      </w:r>
      <w:r>
        <w:rPr>
          <w:rtl/>
          <w:lang w:eastAsia="he-IL"/>
        </w:rPr>
        <w:t xml:space="preserve">   </w:t>
      </w:r>
      <w:bookmarkEnd w:id="1351"/>
    </w:p>
    <w:p w:rsidR="006B13B7" w:rsidRDefault="006B13B7" w:rsidP="006B13B7">
      <w:pPr>
        <w:pStyle w:val="KeepWithNext"/>
        <w:rPr>
          <w:rtl/>
          <w:lang w:eastAsia="he-IL"/>
        </w:rPr>
      </w:pPr>
    </w:p>
    <w:p w:rsidR="006B13B7" w:rsidRDefault="006B13B7" w:rsidP="006B13B7">
      <w:pPr>
        <w:rPr>
          <w:rtl/>
        </w:rPr>
      </w:pPr>
      <w:bookmarkStart w:id="1352" w:name="_ETM_Q1_2724369"/>
      <w:bookmarkStart w:id="1353" w:name="_ETM_Q1_2724390"/>
      <w:bookmarkEnd w:id="1352"/>
      <w:bookmarkEnd w:id="1353"/>
      <w:r>
        <w:rPr>
          <w:rFonts w:hint="cs"/>
          <w:rtl/>
        </w:rPr>
        <w:t xml:space="preserve">הגענו שם לאיזושהי התייעצות. </w:t>
      </w:r>
      <w:bookmarkStart w:id="1354" w:name="_ETM_Q1_2723831"/>
      <w:bookmarkEnd w:id="1354"/>
      <w:r>
        <w:rPr>
          <w:rFonts w:hint="cs"/>
          <w:rtl/>
        </w:rPr>
        <w:t>נגיע לגשר נחצה אותו.</w:t>
      </w:r>
    </w:p>
    <w:p w:rsidR="006B13B7" w:rsidRDefault="006B13B7" w:rsidP="00C36E6F">
      <w:pPr>
        <w:rPr>
          <w:rtl/>
        </w:rPr>
      </w:pPr>
      <w:bookmarkStart w:id="1355" w:name="_ETM_Q1_2723865"/>
      <w:bookmarkEnd w:id="1355"/>
    </w:p>
    <w:p w:rsidR="006B13B7" w:rsidRDefault="006B13B7" w:rsidP="006B13B7">
      <w:pPr>
        <w:pStyle w:val="af6"/>
        <w:keepNext/>
        <w:rPr>
          <w:rtl/>
        </w:rPr>
      </w:pPr>
      <w:bookmarkStart w:id="1356" w:name="ET_yor_6157_294"/>
      <w:r w:rsidRPr="006B13B7">
        <w:rPr>
          <w:rStyle w:val="TagStyle"/>
          <w:rtl/>
        </w:rPr>
        <w:t xml:space="preserve"> &lt;&lt; </w:t>
      </w:r>
      <w:proofErr w:type="spellStart"/>
      <w:r w:rsidRPr="006B13B7">
        <w:rPr>
          <w:rStyle w:val="TagStyle"/>
          <w:rtl/>
        </w:rPr>
        <w:t>יור</w:t>
      </w:r>
      <w:proofErr w:type="spellEnd"/>
      <w:r w:rsidRPr="006B13B7">
        <w:rPr>
          <w:rStyle w:val="TagStyle"/>
          <w:rtl/>
        </w:rPr>
        <w:t xml:space="preserve"> &gt;&gt; </w:t>
      </w:r>
      <w:r>
        <w:rPr>
          <w:rtl/>
        </w:rPr>
        <w:t xml:space="preserve">היו"ר שמחה </w:t>
      </w:r>
      <w:proofErr w:type="spellStart"/>
      <w:r>
        <w:rPr>
          <w:rtl/>
        </w:rPr>
        <w:t>רוטמן</w:t>
      </w:r>
      <w:proofErr w:type="spellEnd"/>
      <w:r>
        <w:rPr>
          <w:rtl/>
        </w:rPr>
        <w:t>:</w:t>
      </w:r>
      <w:r w:rsidRPr="006B13B7">
        <w:rPr>
          <w:rStyle w:val="TagStyle"/>
          <w:rtl/>
        </w:rPr>
        <w:t xml:space="preserve"> &lt;&lt; יור &gt;&gt;</w:t>
      </w:r>
      <w:r>
        <w:rPr>
          <w:rtl/>
        </w:rPr>
        <w:t xml:space="preserve">   </w:t>
      </w:r>
      <w:bookmarkEnd w:id="1356"/>
    </w:p>
    <w:p w:rsidR="006B13B7" w:rsidRDefault="006B13B7" w:rsidP="006B13B7">
      <w:pPr>
        <w:pStyle w:val="KeepWithNext"/>
        <w:rPr>
          <w:rtl/>
          <w:lang w:eastAsia="he-IL"/>
        </w:rPr>
      </w:pPr>
    </w:p>
    <w:p w:rsidR="00C36E6F" w:rsidRDefault="006B13B7" w:rsidP="00C36E6F">
      <w:pPr>
        <w:rPr>
          <w:rtl/>
        </w:rPr>
      </w:pPr>
      <w:bookmarkStart w:id="1357" w:name="_ETM_Q1_2724609"/>
      <w:bookmarkStart w:id="1358" w:name="_ETM_Q1_2725124"/>
      <w:bookmarkStart w:id="1359" w:name="_ETM_Q1_2725153"/>
      <w:bookmarkEnd w:id="1357"/>
      <w:bookmarkEnd w:id="1358"/>
      <w:bookmarkEnd w:id="1359"/>
      <w:r>
        <w:rPr>
          <w:rFonts w:hint="cs"/>
          <w:rtl/>
        </w:rPr>
        <w:t xml:space="preserve">כמו שאמרו </w:t>
      </w:r>
      <w:bookmarkStart w:id="1360" w:name="_ETM_Q1_2728860"/>
      <w:bookmarkEnd w:id="1360"/>
      <w:r>
        <w:rPr>
          <w:rFonts w:hint="cs"/>
          <w:rtl/>
        </w:rPr>
        <w:t>בפלמ"ח, כשנגיע לגשר נפוצץ אותו. כשנגיע לגישור נפוצץ אותו.</w:t>
      </w:r>
    </w:p>
    <w:p w:rsidR="006B13B7" w:rsidRDefault="006B13B7" w:rsidP="00C36E6F">
      <w:pPr>
        <w:rPr>
          <w:rtl/>
        </w:rPr>
      </w:pPr>
    </w:p>
    <w:p w:rsidR="00C36E6F" w:rsidRDefault="00C36E6F" w:rsidP="00C36E6F">
      <w:pPr>
        <w:pStyle w:val="a4"/>
        <w:keepNext/>
        <w:rPr>
          <w:rtl/>
        </w:rPr>
      </w:pPr>
      <w:bookmarkStart w:id="1361" w:name="ET_speaker_טליה_גמאל_81"/>
      <w:r w:rsidRPr="00C36E6F">
        <w:rPr>
          <w:rStyle w:val="TagStyle"/>
          <w:rtl/>
        </w:rPr>
        <w:t xml:space="preserve"> &lt;&lt; דובר &gt;&gt; </w:t>
      </w:r>
      <w:r>
        <w:rPr>
          <w:rtl/>
        </w:rPr>
        <w:t>טליה ג'מאל:</w:t>
      </w:r>
      <w:r w:rsidRPr="00C36E6F">
        <w:rPr>
          <w:rStyle w:val="TagStyle"/>
          <w:rtl/>
        </w:rPr>
        <w:t xml:space="preserve"> &lt;&lt; דובר &gt;&gt;</w:t>
      </w:r>
      <w:r>
        <w:rPr>
          <w:rtl/>
        </w:rPr>
        <w:t xml:space="preserve">   </w:t>
      </w:r>
      <w:bookmarkEnd w:id="1361"/>
    </w:p>
    <w:p w:rsidR="00C36E6F" w:rsidRDefault="00C36E6F" w:rsidP="00C36E6F">
      <w:pPr>
        <w:pStyle w:val="KeepWithNext"/>
        <w:rPr>
          <w:rtl/>
        </w:rPr>
      </w:pPr>
    </w:p>
    <w:p w:rsidR="00C36E6F" w:rsidRDefault="006B13B7" w:rsidP="00C36E6F">
      <w:pPr>
        <w:rPr>
          <w:rtl/>
        </w:rPr>
      </w:pPr>
      <w:r>
        <w:rPr>
          <w:rFonts w:hint="cs"/>
          <w:rtl/>
        </w:rPr>
        <w:t xml:space="preserve">אדוני, לא נקריא את התוספת, </w:t>
      </w:r>
      <w:bookmarkStart w:id="1362" w:name="_ETM_Q1_2733491"/>
      <w:bookmarkEnd w:id="1362"/>
      <w:r>
        <w:rPr>
          <w:rFonts w:hint="cs"/>
          <w:rtl/>
        </w:rPr>
        <w:t>אבל נגיד לפרוטוקול שבעצם יש פה את התוספ</w:t>
      </w:r>
      <w:bookmarkStart w:id="1363" w:name="_ETM_Q1_2737010"/>
      <w:bookmarkEnd w:id="1363"/>
      <w:r>
        <w:rPr>
          <w:rFonts w:hint="cs"/>
          <w:rtl/>
        </w:rPr>
        <w:t xml:space="preserve">ת לחוק של איזה 10, 11 עמודים, שבעצם מתרגמת את </w:t>
      </w:r>
      <w:bookmarkStart w:id="1364" w:name="_ETM_Q1_2741217"/>
      <w:bookmarkEnd w:id="1364"/>
      <w:r>
        <w:rPr>
          <w:rFonts w:hint="cs"/>
          <w:rtl/>
        </w:rPr>
        <w:t>האמנה לעברית, זאת אותה אמנה שהוצגה בפני הוועדה גם כשהקראנו</w:t>
      </w:r>
      <w:bookmarkStart w:id="1365" w:name="_ETM_Q1_2746354"/>
      <w:bookmarkEnd w:id="1365"/>
      <w:r>
        <w:rPr>
          <w:rFonts w:hint="cs"/>
          <w:rtl/>
        </w:rPr>
        <w:t xml:space="preserve"> את חוק תיקון 103, וזה נמצא בפני חברי הכנסת.</w:t>
      </w:r>
      <w:bookmarkStart w:id="1366" w:name="_ETM_Q1_2751761"/>
      <w:bookmarkEnd w:id="1366"/>
      <w:r>
        <w:rPr>
          <w:rFonts w:hint="cs"/>
          <w:rtl/>
        </w:rPr>
        <w:t xml:space="preserve"> זה בעצם הנוסח המתורגם שעליו אנחנו מצביעים.</w:t>
      </w:r>
    </w:p>
    <w:p w:rsidR="006B6FB4" w:rsidRDefault="006B6FB4" w:rsidP="00C36E6F">
      <w:pPr>
        <w:rPr>
          <w:rtl/>
        </w:rPr>
      </w:pPr>
      <w:bookmarkStart w:id="1367" w:name="_ETM_Q1_2755951"/>
      <w:bookmarkStart w:id="1368" w:name="_ETM_Q1_2756014"/>
      <w:bookmarkEnd w:id="1367"/>
      <w:bookmarkEnd w:id="1368"/>
    </w:p>
    <w:p w:rsidR="006B6FB4" w:rsidRDefault="006B6FB4" w:rsidP="006B6FB4">
      <w:pPr>
        <w:pStyle w:val="af6"/>
        <w:keepNext/>
        <w:rPr>
          <w:rtl/>
        </w:rPr>
      </w:pPr>
      <w:bookmarkStart w:id="1369" w:name="ET_yor_6157_295"/>
      <w:r w:rsidRPr="006B6FB4">
        <w:rPr>
          <w:rStyle w:val="TagStyle"/>
          <w:rtl/>
        </w:rPr>
        <w:t xml:space="preserve"> &lt;&lt; </w:t>
      </w:r>
      <w:proofErr w:type="spellStart"/>
      <w:r w:rsidRPr="006B6FB4">
        <w:rPr>
          <w:rStyle w:val="TagStyle"/>
          <w:rtl/>
        </w:rPr>
        <w:t>יור</w:t>
      </w:r>
      <w:proofErr w:type="spellEnd"/>
      <w:r w:rsidRPr="006B6FB4">
        <w:rPr>
          <w:rStyle w:val="TagStyle"/>
          <w:rtl/>
        </w:rPr>
        <w:t xml:space="preserve"> &gt;&gt; </w:t>
      </w:r>
      <w:r>
        <w:rPr>
          <w:rtl/>
        </w:rPr>
        <w:t xml:space="preserve">היו"ר שמחה </w:t>
      </w:r>
      <w:proofErr w:type="spellStart"/>
      <w:r>
        <w:rPr>
          <w:rtl/>
        </w:rPr>
        <w:t>רוטמן</w:t>
      </w:r>
      <w:proofErr w:type="spellEnd"/>
      <w:r>
        <w:rPr>
          <w:rtl/>
        </w:rPr>
        <w:t>:</w:t>
      </w:r>
      <w:r w:rsidRPr="006B6FB4">
        <w:rPr>
          <w:rStyle w:val="TagStyle"/>
          <w:rtl/>
        </w:rPr>
        <w:t xml:space="preserve"> &lt;&lt; יור &gt;&gt;</w:t>
      </w:r>
      <w:r>
        <w:rPr>
          <w:rtl/>
        </w:rPr>
        <w:t xml:space="preserve">   </w:t>
      </w:r>
      <w:bookmarkEnd w:id="1369"/>
    </w:p>
    <w:p w:rsidR="006B6FB4" w:rsidRDefault="006B6FB4" w:rsidP="006B6FB4">
      <w:pPr>
        <w:pStyle w:val="KeepWithNext"/>
        <w:rPr>
          <w:rtl/>
          <w:lang w:eastAsia="he-IL"/>
        </w:rPr>
      </w:pPr>
    </w:p>
    <w:p w:rsidR="006B6FB4" w:rsidRDefault="006B6FB4" w:rsidP="006B6FB4">
      <w:pPr>
        <w:rPr>
          <w:rtl/>
          <w:lang w:eastAsia="he-IL"/>
        </w:rPr>
      </w:pPr>
      <w:r>
        <w:rPr>
          <w:rFonts w:hint="cs"/>
          <w:rtl/>
          <w:lang w:eastAsia="he-IL"/>
        </w:rPr>
        <w:t xml:space="preserve">מה זה בקשה לפי </w:t>
      </w:r>
      <w:bookmarkStart w:id="1370" w:name="_ETM_Q1_2755605"/>
      <w:bookmarkEnd w:id="1370"/>
      <w:r>
        <w:rPr>
          <w:rFonts w:hint="cs"/>
          <w:rtl/>
          <w:lang w:eastAsia="he-IL"/>
        </w:rPr>
        <w:t>סעיף 6 שמחקתם?</w:t>
      </w:r>
    </w:p>
    <w:p w:rsidR="006B6FB4" w:rsidRDefault="006B6FB4" w:rsidP="006B6FB4">
      <w:pPr>
        <w:rPr>
          <w:rtl/>
          <w:lang w:eastAsia="he-IL"/>
        </w:rPr>
      </w:pPr>
    </w:p>
    <w:p w:rsidR="006B6FB4" w:rsidRDefault="006B6FB4" w:rsidP="006B6FB4">
      <w:pPr>
        <w:pStyle w:val="a4"/>
        <w:keepNext/>
        <w:rPr>
          <w:rtl/>
        </w:rPr>
      </w:pPr>
      <w:bookmarkStart w:id="1371" w:name="ET_speaker_טליה_גמאל_296"/>
      <w:r w:rsidRPr="006B6FB4">
        <w:rPr>
          <w:rStyle w:val="TagStyle"/>
          <w:rtl/>
        </w:rPr>
        <w:t xml:space="preserve"> &lt;&lt; דובר &gt;&gt; </w:t>
      </w:r>
      <w:r>
        <w:rPr>
          <w:rtl/>
        </w:rPr>
        <w:t>טליה ג'מאל:</w:t>
      </w:r>
      <w:r w:rsidRPr="006B6FB4">
        <w:rPr>
          <w:rStyle w:val="TagStyle"/>
          <w:rtl/>
        </w:rPr>
        <w:t xml:space="preserve"> &lt;&lt; דובר &gt;&gt;</w:t>
      </w:r>
      <w:r>
        <w:rPr>
          <w:rtl/>
        </w:rPr>
        <w:t xml:space="preserve">   </w:t>
      </w:r>
      <w:bookmarkEnd w:id="1371"/>
    </w:p>
    <w:p w:rsidR="006B6FB4" w:rsidRDefault="006B6FB4" w:rsidP="006B6FB4">
      <w:pPr>
        <w:pStyle w:val="KeepWithNext"/>
        <w:rPr>
          <w:rtl/>
          <w:lang w:eastAsia="he-IL"/>
        </w:rPr>
      </w:pPr>
    </w:p>
    <w:p w:rsidR="006B6FB4" w:rsidRDefault="006B6FB4" w:rsidP="006B6FB4">
      <w:pPr>
        <w:rPr>
          <w:rtl/>
          <w:lang w:eastAsia="he-IL"/>
        </w:rPr>
      </w:pPr>
      <w:r>
        <w:rPr>
          <w:rFonts w:hint="cs"/>
          <w:rtl/>
          <w:lang w:eastAsia="he-IL"/>
        </w:rPr>
        <w:t>היה במקור - - - כשהם תרגמו</w:t>
      </w:r>
      <w:bookmarkStart w:id="1372" w:name="_ETM_Q1_2762077"/>
      <w:bookmarkEnd w:id="1372"/>
      <w:r>
        <w:rPr>
          <w:rFonts w:hint="cs"/>
          <w:rtl/>
          <w:lang w:eastAsia="he-IL"/>
        </w:rPr>
        <w:t xml:space="preserve"> את האמנה לתוך התקנות, הם התייחסו לכל הסעיפים, </w:t>
      </w:r>
      <w:bookmarkStart w:id="1373" w:name="_ETM_Q1_2765614"/>
      <w:bookmarkEnd w:id="1373"/>
      <w:r w:rsidR="006A3865">
        <w:rPr>
          <w:rFonts w:hint="cs"/>
          <w:rtl/>
          <w:lang w:eastAsia="he-IL"/>
        </w:rPr>
        <w:t>עכשיו החלנו את זה ישירות. בעצ</w:t>
      </w:r>
      <w:r>
        <w:rPr>
          <w:rFonts w:hint="cs"/>
          <w:rtl/>
          <w:lang w:eastAsia="he-IL"/>
        </w:rPr>
        <w:t>ם אפשר להגיש כל מיני בקשות</w:t>
      </w:r>
      <w:bookmarkStart w:id="1374" w:name="_ETM_Q1_2769542"/>
      <w:bookmarkEnd w:id="1374"/>
      <w:r>
        <w:rPr>
          <w:rFonts w:hint="cs"/>
          <w:rtl/>
          <w:lang w:eastAsia="he-IL"/>
        </w:rPr>
        <w:t xml:space="preserve"> לעיכוב הליכים וכדומה.</w:t>
      </w:r>
      <w:r w:rsidR="00FA4C89">
        <w:rPr>
          <w:rFonts w:hint="cs"/>
          <w:rtl/>
          <w:lang w:eastAsia="he-IL"/>
        </w:rPr>
        <w:t xml:space="preserve"> אם למשל הייתה טענה בארצות הברית</w:t>
      </w:r>
      <w:bookmarkStart w:id="1375" w:name="_ETM_Q1_2773840"/>
      <w:bookmarkEnd w:id="1375"/>
      <w:r w:rsidR="00FA4C89">
        <w:rPr>
          <w:rFonts w:hint="cs"/>
          <w:rtl/>
          <w:lang w:eastAsia="he-IL"/>
        </w:rPr>
        <w:t>, אז ביקשו את - - -</w:t>
      </w:r>
      <w:bookmarkStart w:id="1376" w:name="_ETM_Q1_2775302"/>
      <w:bookmarkEnd w:id="1376"/>
    </w:p>
    <w:p w:rsidR="00FA4C89" w:rsidRDefault="00FA4C89" w:rsidP="006B6FB4">
      <w:pPr>
        <w:rPr>
          <w:rtl/>
          <w:lang w:eastAsia="he-IL"/>
        </w:rPr>
      </w:pPr>
      <w:bookmarkStart w:id="1377" w:name="_ETM_Q1_2775355"/>
      <w:bookmarkEnd w:id="1377"/>
    </w:p>
    <w:p w:rsidR="00FA4C89" w:rsidRDefault="00FA4C89" w:rsidP="00FA4C89">
      <w:pPr>
        <w:pStyle w:val="af6"/>
        <w:keepNext/>
        <w:rPr>
          <w:rtl/>
        </w:rPr>
      </w:pPr>
      <w:bookmarkStart w:id="1378" w:name="ET_yor_6157_297"/>
      <w:r w:rsidRPr="00FA4C89">
        <w:rPr>
          <w:rStyle w:val="TagStyle"/>
          <w:rtl/>
        </w:rPr>
        <w:t xml:space="preserve"> &lt;&lt; </w:t>
      </w:r>
      <w:proofErr w:type="spellStart"/>
      <w:r w:rsidRPr="00FA4C89">
        <w:rPr>
          <w:rStyle w:val="TagStyle"/>
          <w:rtl/>
        </w:rPr>
        <w:t>יור</w:t>
      </w:r>
      <w:proofErr w:type="spellEnd"/>
      <w:r w:rsidRPr="00FA4C89">
        <w:rPr>
          <w:rStyle w:val="TagStyle"/>
          <w:rtl/>
        </w:rPr>
        <w:t xml:space="preserve"> &gt;&gt; </w:t>
      </w:r>
      <w:r>
        <w:rPr>
          <w:rtl/>
        </w:rPr>
        <w:t xml:space="preserve">היו"ר שמחה </w:t>
      </w:r>
      <w:proofErr w:type="spellStart"/>
      <w:r>
        <w:rPr>
          <w:rtl/>
        </w:rPr>
        <w:t>רוטמן</w:t>
      </w:r>
      <w:proofErr w:type="spellEnd"/>
      <w:r>
        <w:rPr>
          <w:rtl/>
        </w:rPr>
        <w:t>:</w:t>
      </w:r>
      <w:r w:rsidRPr="00FA4C89">
        <w:rPr>
          <w:rStyle w:val="TagStyle"/>
          <w:rtl/>
        </w:rPr>
        <w:t xml:space="preserve"> &lt;&lt; יור &gt;&gt;</w:t>
      </w:r>
      <w:r>
        <w:rPr>
          <w:rtl/>
        </w:rPr>
        <w:t xml:space="preserve">   </w:t>
      </w:r>
      <w:bookmarkEnd w:id="1378"/>
    </w:p>
    <w:p w:rsidR="00FA4C89" w:rsidRDefault="00FA4C89" w:rsidP="00FA4C89">
      <w:pPr>
        <w:pStyle w:val="KeepWithNext"/>
        <w:rPr>
          <w:rtl/>
          <w:lang w:eastAsia="he-IL"/>
        </w:rPr>
      </w:pPr>
    </w:p>
    <w:p w:rsidR="00FA4C89" w:rsidRDefault="00FA4C89" w:rsidP="00FA4C89">
      <w:pPr>
        <w:rPr>
          <w:rtl/>
          <w:lang w:eastAsia="he-IL"/>
        </w:rPr>
      </w:pPr>
      <w:bookmarkStart w:id="1379" w:name="_ETM_Q1_2776342"/>
      <w:bookmarkEnd w:id="1379"/>
      <w:r>
        <w:rPr>
          <w:rFonts w:hint="cs"/>
          <w:rtl/>
          <w:lang w:eastAsia="he-IL"/>
        </w:rPr>
        <w:t>למה להוריד את זה?</w:t>
      </w:r>
      <w:bookmarkStart w:id="1380" w:name="_ETM_Q1_2775488"/>
      <w:bookmarkEnd w:id="1380"/>
    </w:p>
    <w:p w:rsidR="00FA4C89" w:rsidRDefault="00FA4C89" w:rsidP="00FA4C89">
      <w:pPr>
        <w:rPr>
          <w:rtl/>
          <w:lang w:eastAsia="he-IL"/>
        </w:rPr>
      </w:pPr>
      <w:bookmarkStart w:id="1381" w:name="_ETM_Q1_2775543"/>
      <w:bookmarkEnd w:id="1381"/>
    </w:p>
    <w:p w:rsidR="00FA4C89" w:rsidRDefault="00FA4C89" w:rsidP="00FA4C89">
      <w:pPr>
        <w:pStyle w:val="a4"/>
        <w:keepNext/>
        <w:rPr>
          <w:rtl/>
        </w:rPr>
      </w:pPr>
      <w:bookmarkStart w:id="1382" w:name="ET_speaker_טליה_גמאל_298"/>
      <w:r w:rsidRPr="00FA4C89">
        <w:rPr>
          <w:rStyle w:val="TagStyle"/>
          <w:rtl/>
        </w:rPr>
        <w:t xml:space="preserve"> &lt;&lt; דובר &gt;&gt; </w:t>
      </w:r>
      <w:r>
        <w:rPr>
          <w:rtl/>
        </w:rPr>
        <w:t>טליה ג'מאל:</w:t>
      </w:r>
      <w:r w:rsidRPr="00FA4C89">
        <w:rPr>
          <w:rStyle w:val="TagStyle"/>
          <w:rtl/>
        </w:rPr>
        <w:t xml:space="preserve"> &lt;&lt; דובר &gt;&gt;</w:t>
      </w:r>
      <w:r>
        <w:rPr>
          <w:rtl/>
        </w:rPr>
        <w:t xml:space="preserve">   </w:t>
      </w:r>
      <w:bookmarkEnd w:id="1382"/>
    </w:p>
    <w:p w:rsidR="00FA4C89" w:rsidRDefault="00FA4C89" w:rsidP="00FA4C89">
      <w:pPr>
        <w:pStyle w:val="KeepWithNext"/>
        <w:rPr>
          <w:rtl/>
          <w:lang w:eastAsia="he-IL"/>
        </w:rPr>
      </w:pPr>
    </w:p>
    <w:p w:rsidR="00FA4C89" w:rsidRDefault="00FA4C89" w:rsidP="00FA4C89">
      <w:pPr>
        <w:rPr>
          <w:rtl/>
          <w:lang w:eastAsia="he-IL"/>
        </w:rPr>
      </w:pPr>
      <w:bookmarkStart w:id="1383" w:name="_ETM_Q1_2777105"/>
      <w:bookmarkStart w:id="1384" w:name="_ETM_Q1_2777131"/>
      <w:bookmarkEnd w:id="1383"/>
      <w:bookmarkEnd w:id="1384"/>
      <w:r>
        <w:rPr>
          <w:rFonts w:hint="cs"/>
          <w:rtl/>
          <w:lang w:eastAsia="he-IL"/>
        </w:rPr>
        <w:t>כי</w:t>
      </w:r>
      <w:bookmarkStart w:id="1385" w:name="_ETM_Q1_2778477"/>
      <w:bookmarkEnd w:id="1385"/>
      <w:r>
        <w:rPr>
          <w:rFonts w:hint="cs"/>
          <w:rtl/>
          <w:lang w:eastAsia="he-IL"/>
        </w:rPr>
        <w:t xml:space="preserve"> אתה לא צריך את זה כבקשה פותחת הליך על זה</w:t>
      </w:r>
      <w:bookmarkStart w:id="1386" w:name="_ETM_Q1_2778532"/>
      <w:bookmarkEnd w:id="1386"/>
      <w:r>
        <w:rPr>
          <w:rFonts w:hint="cs"/>
          <w:rtl/>
          <w:lang w:eastAsia="he-IL"/>
        </w:rPr>
        <w:t xml:space="preserve"> במסגרת הכללים הרגילים שאתה מגיש את זה בתוך ההליך הרלוונטי.</w:t>
      </w:r>
    </w:p>
    <w:p w:rsidR="00FA4C89" w:rsidRDefault="00FA4C89" w:rsidP="00FA4C89">
      <w:pPr>
        <w:rPr>
          <w:rtl/>
          <w:lang w:eastAsia="he-IL"/>
        </w:rPr>
      </w:pPr>
    </w:p>
    <w:p w:rsidR="00FA4C89" w:rsidRDefault="00FA4C89" w:rsidP="00FA4C89">
      <w:pPr>
        <w:pStyle w:val="af9"/>
        <w:keepNext/>
        <w:rPr>
          <w:rtl/>
          <w:lang w:eastAsia="he-IL"/>
        </w:rPr>
      </w:pPr>
      <w:bookmarkStart w:id="1387" w:name="ET_guest_642535_300"/>
      <w:r w:rsidRPr="00FA4C89">
        <w:rPr>
          <w:rStyle w:val="TagStyle"/>
          <w:rtl/>
        </w:rPr>
        <w:t xml:space="preserve"> &lt;&lt; אורח &gt;&gt; </w:t>
      </w:r>
      <w:r>
        <w:rPr>
          <w:rtl/>
          <w:lang w:eastAsia="he-IL"/>
        </w:rPr>
        <w:t>איתי אפטר:</w:t>
      </w:r>
      <w:r w:rsidRPr="00FA4C89">
        <w:rPr>
          <w:rStyle w:val="TagStyle"/>
          <w:rtl/>
        </w:rPr>
        <w:t xml:space="preserve"> &lt;&lt; אורח &gt;&gt;</w:t>
      </w:r>
      <w:r>
        <w:rPr>
          <w:rtl/>
          <w:lang w:eastAsia="he-IL"/>
        </w:rPr>
        <w:t xml:space="preserve">   </w:t>
      </w:r>
      <w:bookmarkEnd w:id="1387"/>
    </w:p>
    <w:p w:rsidR="00FA4C89" w:rsidRDefault="00FA4C89" w:rsidP="00FA4C89">
      <w:pPr>
        <w:pStyle w:val="KeepWithNext"/>
        <w:rPr>
          <w:rtl/>
          <w:lang w:eastAsia="he-IL"/>
        </w:rPr>
      </w:pPr>
    </w:p>
    <w:p w:rsidR="00FA4C89" w:rsidRDefault="00FA4C89" w:rsidP="00FA4C89">
      <w:pPr>
        <w:rPr>
          <w:rtl/>
          <w:lang w:eastAsia="he-IL"/>
        </w:rPr>
      </w:pPr>
      <w:r>
        <w:rPr>
          <w:rFonts w:hint="cs"/>
          <w:rtl/>
          <w:lang w:eastAsia="he-IL"/>
        </w:rPr>
        <w:t xml:space="preserve">זאת </w:t>
      </w:r>
      <w:bookmarkStart w:id="1388" w:name="_ETM_Q1_2782493"/>
      <w:bookmarkEnd w:id="1388"/>
      <w:r>
        <w:rPr>
          <w:rFonts w:hint="cs"/>
          <w:rtl/>
          <w:lang w:eastAsia="he-IL"/>
        </w:rPr>
        <w:t>אומרת זה חל כי ההוראות בתוספת חלות.</w:t>
      </w:r>
    </w:p>
    <w:p w:rsidR="0088605D" w:rsidRDefault="0088605D" w:rsidP="00FA4C89">
      <w:pPr>
        <w:rPr>
          <w:rtl/>
          <w:lang w:eastAsia="he-IL"/>
        </w:rPr>
      </w:pPr>
      <w:bookmarkStart w:id="1389" w:name="_ETM_Q1_2788650"/>
      <w:bookmarkStart w:id="1390" w:name="_ETM_Q1_2788704"/>
      <w:bookmarkEnd w:id="1389"/>
      <w:bookmarkEnd w:id="1390"/>
    </w:p>
    <w:p w:rsidR="0088605D" w:rsidRDefault="0088605D" w:rsidP="0088605D">
      <w:pPr>
        <w:pStyle w:val="a4"/>
        <w:keepNext/>
        <w:rPr>
          <w:rtl/>
        </w:rPr>
      </w:pPr>
      <w:bookmarkStart w:id="1391" w:name="ET_speaker_טליה_גמאל_301"/>
      <w:r w:rsidRPr="0088605D">
        <w:rPr>
          <w:rStyle w:val="TagStyle"/>
          <w:rtl/>
        </w:rPr>
        <w:t xml:space="preserve"> &lt;&lt; דובר &gt;&gt; </w:t>
      </w:r>
      <w:r>
        <w:rPr>
          <w:rtl/>
        </w:rPr>
        <w:t>טליה ג'מאל:</w:t>
      </w:r>
      <w:r w:rsidRPr="0088605D">
        <w:rPr>
          <w:rStyle w:val="TagStyle"/>
          <w:rtl/>
        </w:rPr>
        <w:t xml:space="preserve"> &lt;&lt; דובר &gt;&gt;</w:t>
      </w:r>
      <w:r>
        <w:rPr>
          <w:rtl/>
        </w:rPr>
        <w:t xml:space="preserve">   </w:t>
      </w:r>
      <w:bookmarkEnd w:id="1391"/>
    </w:p>
    <w:p w:rsidR="0088605D" w:rsidRDefault="0088605D" w:rsidP="0088605D">
      <w:pPr>
        <w:pStyle w:val="KeepWithNext"/>
        <w:rPr>
          <w:rtl/>
          <w:lang w:eastAsia="he-IL"/>
        </w:rPr>
      </w:pPr>
    </w:p>
    <w:p w:rsidR="0088605D" w:rsidRPr="0088605D" w:rsidRDefault="0088605D" w:rsidP="0088605D">
      <w:pPr>
        <w:rPr>
          <w:rtl/>
          <w:lang w:eastAsia="he-IL"/>
        </w:rPr>
      </w:pPr>
      <w:r>
        <w:rPr>
          <w:rFonts w:hint="cs"/>
          <w:rtl/>
          <w:lang w:eastAsia="he-IL"/>
        </w:rPr>
        <w:t xml:space="preserve">אנחנו ברגיל, שוב, אני </w:t>
      </w:r>
      <w:bookmarkStart w:id="1392" w:name="_ETM_Q1_2787086"/>
      <w:bookmarkEnd w:id="1392"/>
      <w:r>
        <w:rPr>
          <w:rFonts w:hint="cs"/>
          <w:rtl/>
          <w:lang w:eastAsia="he-IL"/>
        </w:rPr>
        <w:t xml:space="preserve">עכשיו בהליך מולך, פתחתי מולך הליך בקשה לתת תוקף של פסק דין להסדר הגישור ביננו, ואדוני רוצה להגיד שכבר </w:t>
      </w:r>
      <w:bookmarkStart w:id="1393" w:name="_ETM_Q1_2799132"/>
      <w:bookmarkEnd w:id="1393"/>
      <w:r>
        <w:rPr>
          <w:rFonts w:hint="cs"/>
          <w:rtl/>
          <w:lang w:eastAsia="he-IL"/>
        </w:rPr>
        <w:t>הוגשה בקשה בארצות הברית. אז בתשובה שלך אלי אתה עושה</w:t>
      </w:r>
      <w:bookmarkStart w:id="1394" w:name="_ETM_Q1_2803274"/>
      <w:bookmarkEnd w:id="1394"/>
      <w:r>
        <w:rPr>
          <w:rFonts w:hint="cs"/>
          <w:rtl/>
          <w:lang w:eastAsia="he-IL"/>
        </w:rPr>
        <w:t xml:space="preserve"> את זה, אני לא צריכה לקבוע את ההקבלה של </w:t>
      </w:r>
      <w:bookmarkStart w:id="1395" w:name="_ETM_Q1_2805159"/>
      <w:bookmarkEnd w:id="1395"/>
      <w:r>
        <w:rPr>
          <w:rFonts w:hint="cs"/>
          <w:rtl/>
          <w:lang w:eastAsia="he-IL"/>
        </w:rPr>
        <w:t xml:space="preserve">המרצת פתיחה לעניין הספציפי, כי אני בעצם בתוך סדרי הדין </w:t>
      </w:r>
      <w:bookmarkStart w:id="1396" w:name="_ETM_Q1_2809680"/>
      <w:bookmarkEnd w:id="1396"/>
      <w:r>
        <w:rPr>
          <w:rFonts w:hint="cs"/>
          <w:rtl/>
          <w:lang w:eastAsia="he-IL"/>
        </w:rPr>
        <w:t>הרגיל.</w:t>
      </w:r>
    </w:p>
    <w:p w:rsidR="00C36E6F" w:rsidRDefault="00C36E6F" w:rsidP="00C36E6F">
      <w:pPr>
        <w:rPr>
          <w:rtl/>
        </w:rPr>
      </w:pPr>
    </w:p>
    <w:p w:rsidR="00C36E6F" w:rsidRDefault="00C36E6F" w:rsidP="00C36E6F">
      <w:pPr>
        <w:pStyle w:val="af9"/>
        <w:keepNext/>
        <w:rPr>
          <w:rtl/>
        </w:rPr>
      </w:pPr>
      <w:bookmarkStart w:id="1397" w:name="ET_guest_956834_82"/>
      <w:r w:rsidRPr="00C36E6F">
        <w:rPr>
          <w:rStyle w:val="TagStyle"/>
          <w:rtl/>
        </w:rPr>
        <w:t xml:space="preserve"> &lt;&lt; אורח &gt;&gt; </w:t>
      </w:r>
      <w:r>
        <w:rPr>
          <w:rtl/>
        </w:rPr>
        <w:t>רויטל להב:</w:t>
      </w:r>
      <w:r w:rsidRPr="00C36E6F">
        <w:rPr>
          <w:rStyle w:val="TagStyle"/>
          <w:rtl/>
        </w:rPr>
        <w:t xml:space="preserve"> &lt;&lt; אורח &gt;&gt;</w:t>
      </w:r>
      <w:r>
        <w:rPr>
          <w:rtl/>
        </w:rPr>
        <w:t xml:space="preserve">   </w:t>
      </w:r>
      <w:bookmarkEnd w:id="1397"/>
    </w:p>
    <w:p w:rsidR="00C36E6F" w:rsidRDefault="00C36E6F" w:rsidP="00C36E6F">
      <w:pPr>
        <w:pStyle w:val="KeepWithNext"/>
        <w:rPr>
          <w:rtl/>
        </w:rPr>
      </w:pPr>
    </w:p>
    <w:p w:rsidR="0088605D" w:rsidRDefault="0088605D" w:rsidP="00C36E6F">
      <w:pPr>
        <w:rPr>
          <w:rtl/>
        </w:rPr>
      </w:pPr>
      <w:r>
        <w:rPr>
          <w:rFonts w:hint="cs"/>
          <w:rtl/>
        </w:rPr>
        <w:t>אבל אם רוצים להגיש צו מניעה שלא ייאכף או לא להגיש?</w:t>
      </w:r>
    </w:p>
    <w:p w:rsidR="0088605D" w:rsidRDefault="0088605D" w:rsidP="00C36E6F">
      <w:pPr>
        <w:rPr>
          <w:rtl/>
        </w:rPr>
      </w:pPr>
    </w:p>
    <w:p w:rsidR="0088605D" w:rsidRDefault="0088605D" w:rsidP="0088605D">
      <w:pPr>
        <w:pStyle w:val="af9"/>
        <w:keepNext/>
        <w:rPr>
          <w:rtl/>
        </w:rPr>
      </w:pPr>
      <w:bookmarkStart w:id="1398" w:name="ET_guest_865489_302"/>
      <w:r w:rsidRPr="0088605D">
        <w:rPr>
          <w:rStyle w:val="TagStyle"/>
          <w:rtl/>
        </w:rPr>
        <w:t xml:space="preserve"> &lt;&lt; אורח &gt;&gt; </w:t>
      </w:r>
      <w:r>
        <w:rPr>
          <w:rtl/>
        </w:rPr>
        <w:t>הילה בוסקילה:</w:t>
      </w:r>
      <w:r w:rsidRPr="0088605D">
        <w:rPr>
          <w:rStyle w:val="TagStyle"/>
          <w:rtl/>
        </w:rPr>
        <w:t xml:space="preserve"> &lt;&lt; אורח &gt;&gt;</w:t>
      </w:r>
      <w:r>
        <w:rPr>
          <w:rtl/>
        </w:rPr>
        <w:t xml:space="preserve">   </w:t>
      </w:r>
      <w:bookmarkEnd w:id="1398"/>
    </w:p>
    <w:p w:rsidR="0088605D" w:rsidRDefault="0088605D" w:rsidP="0088605D">
      <w:pPr>
        <w:pStyle w:val="KeepWithNext"/>
        <w:rPr>
          <w:rtl/>
        </w:rPr>
      </w:pPr>
    </w:p>
    <w:p w:rsidR="0088605D" w:rsidRDefault="0088605D" w:rsidP="0088605D">
      <w:pPr>
        <w:rPr>
          <w:rtl/>
        </w:rPr>
      </w:pPr>
      <w:r>
        <w:rPr>
          <w:rFonts w:hint="cs"/>
          <w:rtl/>
        </w:rPr>
        <w:t xml:space="preserve">אז את צריכה </w:t>
      </w:r>
      <w:bookmarkStart w:id="1399" w:name="_ETM_Q1_2815940"/>
      <w:bookmarkEnd w:id="1399"/>
      <w:r>
        <w:rPr>
          <w:rFonts w:hint="cs"/>
          <w:rtl/>
        </w:rPr>
        <w:t>- - -</w:t>
      </w:r>
    </w:p>
    <w:p w:rsidR="0088605D" w:rsidRDefault="0088605D" w:rsidP="0088605D">
      <w:pPr>
        <w:rPr>
          <w:rtl/>
        </w:rPr>
      </w:pPr>
      <w:bookmarkStart w:id="1400" w:name="_ETM_Q1_2817431"/>
      <w:bookmarkStart w:id="1401" w:name="_ETM_Q1_2817477"/>
      <w:bookmarkEnd w:id="1400"/>
      <w:bookmarkEnd w:id="1401"/>
    </w:p>
    <w:p w:rsidR="0088605D" w:rsidRDefault="0088605D" w:rsidP="0088605D">
      <w:pPr>
        <w:pStyle w:val="a4"/>
        <w:keepNext/>
        <w:rPr>
          <w:rtl/>
        </w:rPr>
      </w:pPr>
      <w:bookmarkStart w:id="1402" w:name="ET_speaker_טליה_גמאל_303"/>
      <w:r w:rsidRPr="0088605D">
        <w:rPr>
          <w:rStyle w:val="TagStyle"/>
          <w:rtl/>
        </w:rPr>
        <w:t xml:space="preserve"> &lt;&lt; דובר &gt;&gt; </w:t>
      </w:r>
      <w:r>
        <w:rPr>
          <w:rtl/>
        </w:rPr>
        <w:t>טליה ג'מאל:</w:t>
      </w:r>
      <w:r w:rsidRPr="0088605D">
        <w:rPr>
          <w:rStyle w:val="TagStyle"/>
          <w:rtl/>
        </w:rPr>
        <w:t xml:space="preserve"> &lt;&lt; דובר &gt;&gt;</w:t>
      </w:r>
      <w:r>
        <w:rPr>
          <w:rtl/>
        </w:rPr>
        <w:t xml:space="preserve">   </w:t>
      </w:r>
      <w:bookmarkEnd w:id="1402"/>
    </w:p>
    <w:p w:rsidR="0088605D" w:rsidRDefault="0088605D" w:rsidP="0088605D">
      <w:pPr>
        <w:pStyle w:val="KeepWithNext"/>
        <w:rPr>
          <w:rtl/>
          <w:lang w:eastAsia="he-IL"/>
        </w:rPr>
      </w:pPr>
    </w:p>
    <w:p w:rsidR="0088605D" w:rsidRDefault="0088605D" w:rsidP="0088605D">
      <w:pPr>
        <w:rPr>
          <w:rtl/>
          <w:lang w:eastAsia="he-IL"/>
        </w:rPr>
      </w:pPr>
      <w:r>
        <w:rPr>
          <w:rFonts w:hint="cs"/>
          <w:rtl/>
          <w:lang w:eastAsia="he-IL"/>
        </w:rPr>
        <w:t>אז זה הדין הרגיל?</w:t>
      </w:r>
      <w:bookmarkStart w:id="1403" w:name="_ETM_Q1_2816351"/>
      <w:bookmarkEnd w:id="1403"/>
    </w:p>
    <w:p w:rsidR="0088605D" w:rsidRDefault="0088605D" w:rsidP="0088605D">
      <w:pPr>
        <w:rPr>
          <w:rtl/>
          <w:lang w:eastAsia="he-IL"/>
        </w:rPr>
      </w:pPr>
      <w:bookmarkStart w:id="1404" w:name="_ETM_Q1_2816404"/>
      <w:bookmarkEnd w:id="1404"/>
    </w:p>
    <w:p w:rsidR="0088605D" w:rsidRDefault="0088605D" w:rsidP="0088605D">
      <w:pPr>
        <w:pStyle w:val="af9"/>
        <w:keepNext/>
        <w:rPr>
          <w:rtl/>
          <w:lang w:eastAsia="he-IL"/>
        </w:rPr>
      </w:pPr>
      <w:bookmarkStart w:id="1405" w:name="ET_guest_865489_304"/>
      <w:r w:rsidRPr="0088605D">
        <w:rPr>
          <w:rStyle w:val="TagStyle"/>
          <w:rtl/>
        </w:rPr>
        <w:t xml:space="preserve"> &lt;&lt; אורח &gt;&gt; </w:t>
      </w:r>
      <w:r>
        <w:rPr>
          <w:rtl/>
          <w:lang w:eastAsia="he-IL"/>
        </w:rPr>
        <w:t>הילה בוסקילה:</w:t>
      </w:r>
      <w:r w:rsidRPr="0088605D">
        <w:rPr>
          <w:rStyle w:val="TagStyle"/>
          <w:rtl/>
        </w:rPr>
        <w:t xml:space="preserve"> &lt;&lt; אורח &gt;&gt;</w:t>
      </w:r>
      <w:r>
        <w:rPr>
          <w:rtl/>
          <w:lang w:eastAsia="he-IL"/>
        </w:rPr>
        <w:t xml:space="preserve">   </w:t>
      </w:r>
      <w:bookmarkEnd w:id="1405"/>
    </w:p>
    <w:p w:rsidR="0088605D" w:rsidRDefault="0088605D" w:rsidP="0088605D">
      <w:pPr>
        <w:pStyle w:val="KeepWithNext"/>
        <w:rPr>
          <w:rtl/>
          <w:lang w:eastAsia="he-IL"/>
        </w:rPr>
      </w:pPr>
    </w:p>
    <w:p w:rsidR="0088605D" w:rsidRDefault="0088605D" w:rsidP="0088605D">
      <w:pPr>
        <w:rPr>
          <w:rtl/>
          <w:lang w:eastAsia="he-IL"/>
        </w:rPr>
      </w:pPr>
      <w:bookmarkStart w:id="1406" w:name="_ETM_Q1_2819180"/>
      <w:bookmarkStart w:id="1407" w:name="_ETM_Q1_2819209"/>
      <w:bookmarkEnd w:id="1406"/>
      <w:bookmarkEnd w:id="1407"/>
      <w:r>
        <w:rPr>
          <w:rFonts w:hint="cs"/>
          <w:rtl/>
          <w:lang w:eastAsia="he-IL"/>
        </w:rPr>
        <w:t>הדין הרגיל.</w:t>
      </w:r>
    </w:p>
    <w:p w:rsidR="0088605D" w:rsidRDefault="0088605D" w:rsidP="0088605D">
      <w:pPr>
        <w:rPr>
          <w:rtl/>
          <w:lang w:eastAsia="he-IL"/>
        </w:rPr>
      </w:pPr>
      <w:bookmarkStart w:id="1408" w:name="_ETM_Q1_2821294"/>
      <w:bookmarkStart w:id="1409" w:name="_ETM_Q1_2821344"/>
      <w:bookmarkStart w:id="1410" w:name="_ETM_Q1_2818564"/>
      <w:bookmarkEnd w:id="1408"/>
      <w:bookmarkEnd w:id="1409"/>
      <w:bookmarkEnd w:id="1410"/>
    </w:p>
    <w:p w:rsidR="0088605D" w:rsidRDefault="0088605D" w:rsidP="0088605D">
      <w:pPr>
        <w:pStyle w:val="af9"/>
        <w:keepNext/>
        <w:rPr>
          <w:rtl/>
          <w:lang w:eastAsia="he-IL"/>
        </w:rPr>
      </w:pPr>
      <w:bookmarkStart w:id="1411" w:name="ET_guest_956834_305"/>
      <w:r w:rsidRPr="0088605D">
        <w:rPr>
          <w:rStyle w:val="TagStyle"/>
          <w:rtl/>
        </w:rPr>
        <w:t xml:space="preserve"> &lt;&lt; אורח &gt;&gt; </w:t>
      </w:r>
      <w:r>
        <w:rPr>
          <w:rtl/>
          <w:lang w:eastAsia="he-IL"/>
        </w:rPr>
        <w:t>רויטל להב:</w:t>
      </w:r>
      <w:r w:rsidRPr="0088605D">
        <w:rPr>
          <w:rStyle w:val="TagStyle"/>
          <w:rtl/>
        </w:rPr>
        <w:t xml:space="preserve"> &lt;&lt; אורח &gt;&gt;</w:t>
      </w:r>
      <w:r>
        <w:rPr>
          <w:rtl/>
          <w:lang w:eastAsia="he-IL"/>
        </w:rPr>
        <w:t xml:space="preserve">   </w:t>
      </w:r>
      <w:bookmarkEnd w:id="1411"/>
    </w:p>
    <w:p w:rsidR="0088605D" w:rsidRDefault="0088605D" w:rsidP="0088605D">
      <w:pPr>
        <w:pStyle w:val="KeepWithNext"/>
        <w:rPr>
          <w:rtl/>
          <w:lang w:eastAsia="he-IL"/>
        </w:rPr>
      </w:pPr>
    </w:p>
    <w:p w:rsidR="0088605D" w:rsidRDefault="0088605D" w:rsidP="0088605D">
      <w:pPr>
        <w:rPr>
          <w:rtl/>
          <w:lang w:eastAsia="he-IL"/>
        </w:rPr>
      </w:pPr>
      <w:bookmarkStart w:id="1412" w:name="_ETM_Q1_2818875"/>
      <w:bookmarkStart w:id="1413" w:name="_ETM_Q1_2818914"/>
      <w:bookmarkEnd w:id="1412"/>
      <w:bookmarkEnd w:id="1413"/>
      <w:r>
        <w:rPr>
          <w:rFonts w:hint="cs"/>
          <w:rtl/>
          <w:lang w:eastAsia="he-IL"/>
        </w:rPr>
        <w:t xml:space="preserve">זו יכולה להיות גם </w:t>
      </w:r>
      <w:bookmarkStart w:id="1414" w:name="_ETM_Q1_2819625"/>
      <w:bookmarkEnd w:id="1414"/>
      <w:r>
        <w:rPr>
          <w:rFonts w:hint="cs"/>
          <w:rtl/>
          <w:lang w:eastAsia="he-IL"/>
        </w:rPr>
        <w:t>בקשה פותחת לצורך העניין, כמו סעד של צו מניעה, צו</w:t>
      </w:r>
      <w:bookmarkStart w:id="1415" w:name="_ETM_Q1_2823591"/>
      <w:bookmarkEnd w:id="1415"/>
      <w:r>
        <w:rPr>
          <w:rFonts w:hint="cs"/>
          <w:rtl/>
          <w:lang w:eastAsia="he-IL"/>
        </w:rPr>
        <w:t xml:space="preserve"> עשה וכולי.</w:t>
      </w:r>
      <w:bookmarkStart w:id="1416" w:name="_ETM_Q1_2823180"/>
      <w:bookmarkEnd w:id="1416"/>
    </w:p>
    <w:p w:rsidR="0088605D" w:rsidRPr="0088605D" w:rsidRDefault="0088605D" w:rsidP="0088605D">
      <w:pPr>
        <w:rPr>
          <w:rtl/>
          <w:lang w:eastAsia="he-IL"/>
        </w:rPr>
      </w:pPr>
      <w:bookmarkStart w:id="1417" w:name="_ETM_Q1_2823231"/>
      <w:bookmarkEnd w:id="1417"/>
    </w:p>
    <w:p w:rsidR="00C36E6F" w:rsidRDefault="00C36E6F" w:rsidP="00C36E6F">
      <w:pPr>
        <w:pStyle w:val="a4"/>
        <w:keepNext/>
        <w:rPr>
          <w:rtl/>
        </w:rPr>
      </w:pPr>
      <w:bookmarkStart w:id="1418" w:name="ET_speaker_טליה_גמאל_83"/>
      <w:r w:rsidRPr="00C36E6F">
        <w:rPr>
          <w:rStyle w:val="TagStyle"/>
          <w:rtl/>
        </w:rPr>
        <w:t xml:space="preserve"> &lt;&lt; דובר &gt;&gt; </w:t>
      </w:r>
      <w:r>
        <w:rPr>
          <w:rtl/>
        </w:rPr>
        <w:t>טליה ג'מאל:</w:t>
      </w:r>
      <w:r w:rsidRPr="00C36E6F">
        <w:rPr>
          <w:rStyle w:val="TagStyle"/>
          <w:rtl/>
        </w:rPr>
        <w:t xml:space="preserve"> &lt;&lt; דובר &gt;&gt;</w:t>
      </w:r>
      <w:r>
        <w:rPr>
          <w:rtl/>
        </w:rPr>
        <w:t xml:space="preserve">   </w:t>
      </w:r>
      <w:bookmarkEnd w:id="1418"/>
    </w:p>
    <w:p w:rsidR="00C36E6F" w:rsidRDefault="00C36E6F" w:rsidP="00C36E6F">
      <w:pPr>
        <w:pStyle w:val="KeepWithNext"/>
        <w:rPr>
          <w:rtl/>
        </w:rPr>
      </w:pPr>
    </w:p>
    <w:p w:rsidR="0088605D" w:rsidRDefault="0088605D" w:rsidP="00C36E6F">
      <w:pPr>
        <w:rPr>
          <w:rtl/>
        </w:rPr>
      </w:pPr>
      <w:bookmarkStart w:id="1419" w:name="_ETM_Q1_2825369"/>
      <w:bookmarkEnd w:id="1419"/>
      <w:r w:rsidRPr="004F0837">
        <w:rPr>
          <w:rFonts w:hint="cs"/>
          <w:rtl/>
        </w:rPr>
        <w:t xml:space="preserve">כן, אבל בדין הרגיל. </w:t>
      </w:r>
      <w:bookmarkStart w:id="1420" w:name="_ETM_Q1_2825121"/>
      <w:bookmarkEnd w:id="1420"/>
      <w:r w:rsidRPr="004F0837">
        <w:rPr>
          <w:rFonts w:hint="cs"/>
          <w:rtl/>
        </w:rPr>
        <w:t xml:space="preserve">כאן היה לנו צורך בגלל </w:t>
      </w:r>
      <w:bookmarkStart w:id="1421" w:name="_ETM_Q1_2825649"/>
      <w:bookmarkEnd w:id="1421"/>
      <w:r w:rsidRPr="004F0837">
        <w:rPr>
          <w:rFonts w:hint="cs"/>
          <w:rtl/>
        </w:rPr>
        <w:t>שתקנות הגישור מדברות על המרצת פתיחה</w:t>
      </w:r>
      <w:r>
        <w:rPr>
          <w:rFonts w:hint="cs"/>
          <w:rtl/>
        </w:rPr>
        <w:t xml:space="preserve"> </w:t>
      </w:r>
      <w:r w:rsidR="004F0837">
        <w:rPr>
          <w:rFonts w:hint="cs"/>
          <w:rtl/>
        </w:rPr>
        <w:t xml:space="preserve">והם העדיפו לא </w:t>
      </w:r>
      <w:bookmarkStart w:id="1422" w:name="_ETM_Q1_2829374"/>
      <w:bookmarkEnd w:id="1422"/>
      <w:r w:rsidR="004F0837">
        <w:rPr>
          <w:rFonts w:hint="cs"/>
          <w:rtl/>
        </w:rPr>
        <w:t>להפנות להמרצת פתיחה גם אם - - - אז להגיד</w:t>
      </w:r>
      <w:bookmarkStart w:id="1423" w:name="_ETM_Q1_2830120"/>
      <w:bookmarkEnd w:id="1423"/>
      <w:r w:rsidR="004F0837">
        <w:rPr>
          <w:rFonts w:hint="cs"/>
          <w:rtl/>
        </w:rPr>
        <w:t xml:space="preserve">, אנחנו בעצם הולכים להסדר שהיום מתמודדים </w:t>
      </w:r>
      <w:proofErr w:type="spellStart"/>
      <w:r w:rsidR="004F0837">
        <w:rPr>
          <w:rFonts w:hint="cs"/>
          <w:rtl/>
        </w:rPr>
        <w:t>איתו</w:t>
      </w:r>
      <w:proofErr w:type="spellEnd"/>
      <w:r w:rsidR="004F0837">
        <w:rPr>
          <w:rFonts w:hint="cs"/>
          <w:rtl/>
        </w:rPr>
        <w:t xml:space="preserve"> בתקנות גישור בהליך הפותח היחיד שהיה חסר לנו את המונח בחקיקה כרגע.</w:t>
      </w:r>
    </w:p>
    <w:p w:rsidR="00C36E6F" w:rsidRDefault="00C36E6F" w:rsidP="00C36E6F">
      <w:pPr>
        <w:rPr>
          <w:rtl/>
        </w:rPr>
      </w:pPr>
    </w:p>
    <w:p w:rsidR="004F0837" w:rsidRDefault="004F0837" w:rsidP="004F0837">
      <w:pPr>
        <w:pStyle w:val="af6"/>
        <w:keepNext/>
        <w:rPr>
          <w:rtl/>
        </w:rPr>
      </w:pPr>
      <w:bookmarkStart w:id="1424" w:name="ET_yor_6157_306"/>
      <w:r w:rsidRPr="004F0837">
        <w:rPr>
          <w:rStyle w:val="TagStyle"/>
          <w:rtl/>
        </w:rPr>
        <w:t xml:space="preserve"> &lt;&lt; </w:t>
      </w:r>
      <w:proofErr w:type="spellStart"/>
      <w:r w:rsidRPr="004F0837">
        <w:rPr>
          <w:rStyle w:val="TagStyle"/>
          <w:rtl/>
        </w:rPr>
        <w:t>יור</w:t>
      </w:r>
      <w:proofErr w:type="spellEnd"/>
      <w:r w:rsidRPr="004F0837">
        <w:rPr>
          <w:rStyle w:val="TagStyle"/>
          <w:rtl/>
        </w:rPr>
        <w:t xml:space="preserve"> &gt;&gt; </w:t>
      </w:r>
      <w:r>
        <w:rPr>
          <w:rtl/>
        </w:rPr>
        <w:t xml:space="preserve">היו"ר שמחה </w:t>
      </w:r>
      <w:proofErr w:type="spellStart"/>
      <w:r>
        <w:rPr>
          <w:rtl/>
        </w:rPr>
        <w:t>רוטמן</w:t>
      </w:r>
      <w:proofErr w:type="spellEnd"/>
      <w:r>
        <w:rPr>
          <w:rtl/>
        </w:rPr>
        <w:t>:</w:t>
      </w:r>
      <w:r w:rsidRPr="004F0837">
        <w:rPr>
          <w:rStyle w:val="TagStyle"/>
          <w:rtl/>
        </w:rPr>
        <w:t xml:space="preserve"> &lt;&lt; יור &gt;&gt;</w:t>
      </w:r>
      <w:r>
        <w:rPr>
          <w:rtl/>
        </w:rPr>
        <w:t xml:space="preserve">   </w:t>
      </w:r>
      <w:bookmarkEnd w:id="1424"/>
    </w:p>
    <w:p w:rsidR="004F0837" w:rsidRDefault="004F0837" w:rsidP="004F0837">
      <w:pPr>
        <w:pStyle w:val="KeepWithNext"/>
        <w:rPr>
          <w:rtl/>
          <w:lang w:eastAsia="he-IL"/>
        </w:rPr>
      </w:pPr>
    </w:p>
    <w:p w:rsidR="004F0837" w:rsidRPr="004F0837" w:rsidRDefault="004F0837" w:rsidP="004F0837">
      <w:pPr>
        <w:rPr>
          <w:rtl/>
          <w:lang w:eastAsia="he-IL"/>
        </w:rPr>
      </w:pPr>
      <w:bookmarkStart w:id="1425" w:name="_ETM_Q1_2843649"/>
      <w:bookmarkEnd w:id="1425"/>
      <w:proofErr w:type="spellStart"/>
      <w:r>
        <w:rPr>
          <w:rFonts w:hint="cs"/>
          <w:rtl/>
          <w:lang w:eastAsia="he-IL"/>
        </w:rPr>
        <w:t>אוקיי</w:t>
      </w:r>
      <w:proofErr w:type="spellEnd"/>
      <w:r>
        <w:rPr>
          <w:rFonts w:hint="cs"/>
          <w:rtl/>
          <w:lang w:eastAsia="he-IL"/>
        </w:rPr>
        <w:t xml:space="preserve">. זהו? בשינויים. כעת הגיעה העת להפוך את אמנת סינגפור באופן </w:t>
      </w:r>
      <w:bookmarkStart w:id="1426" w:name="_ETM_Q1_2856958"/>
      <w:bookmarkEnd w:id="1426"/>
      <w:r>
        <w:rPr>
          <w:rFonts w:hint="cs"/>
          <w:rtl/>
          <w:lang w:eastAsia="he-IL"/>
        </w:rPr>
        <w:t>רשמי. התחולה מיום פרסום?</w:t>
      </w:r>
    </w:p>
    <w:p w:rsidR="004F0837" w:rsidRDefault="004F0837" w:rsidP="00C36E6F">
      <w:pPr>
        <w:rPr>
          <w:rtl/>
        </w:rPr>
      </w:pPr>
    </w:p>
    <w:p w:rsidR="004F0837" w:rsidRDefault="004F0837" w:rsidP="004F0837">
      <w:pPr>
        <w:pStyle w:val="af9"/>
        <w:keepNext/>
        <w:rPr>
          <w:rtl/>
        </w:rPr>
      </w:pPr>
      <w:bookmarkStart w:id="1427" w:name="ET_guest_642535_307"/>
      <w:r w:rsidRPr="004F0837">
        <w:rPr>
          <w:rStyle w:val="TagStyle"/>
          <w:rtl/>
        </w:rPr>
        <w:t xml:space="preserve"> &lt;&lt; אורח &gt;&gt; </w:t>
      </w:r>
      <w:r>
        <w:rPr>
          <w:rtl/>
        </w:rPr>
        <w:t>איתי אפטר:</w:t>
      </w:r>
      <w:r w:rsidRPr="004F0837">
        <w:rPr>
          <w:rStyle w:val="TagStyle"/>
          <w:rtl/>
        </w:rPr>
        <w:t xml:space="preserve"> &lt;&lt; אורח &gt;&gt;</w:t>
      </w:r>
      <w:r>
        <w:rPr>
          <w:rtl/>
        </w:rPr>
        <w:t xml:space="preserve">   </w:t>
      </w:r>
      <w:bookmarkEnd w:id="1427"/>
    </w:p>
    <w:p w:rsidR="004F0837" w:rsidRDefault="004F0837" w:rsidP="004F0837">
      <w:pPr>
        <w:pStyle w:val="KeepWithNext"/>
        <w:rPr>
          <w:rtl/>
        </w:rPr>
      </w:pPr>
    </w:p>
    <w:p w:rsidR="004F0837" w:rsidRDefault="004F0837" w:rsidP="004F0837">
      <w:pPr>
        <w:rPr>
          <w:rtl/>
        </w:rPr>
      </w:pPr>
      <w:r>
        <w:rPr>
          <w:rFonts w:hint="cs"/>
          <w:rtl/>
        </w:rPr>
        <w:t>האמנה נכנסה לתוקף עבור ישראל ב-8 ביולי.</w:t>
      </w:r>
      <w:bookmarkStart w:id="1428" w:name="_ETM_Q1_2864797"/>
      <w:bookmarkStart w:id="1429" w:name="_ETM_Q1_2862493"/>
      <w:bookmarkEnd w:id="1428"/>
      <w:bookmarkEnd w:id="1429"/>
      <w:r>
        <w:rPr>
          <w:rFonts w:hint="cs"/>
          <w:rtl/>
        </w:rPr>
        <w:t xml:space="preserve"> היה על זה סעיף תחילה, אבל עכשיו האמנה בתוקף. אז </w:t>
      </w:r>
      <w:bookmarkStart w:id="1430" w:name="_ETM_Q1_2868520"/>
      <w:bookmarkEnd w:id="1430"/>
      <w:r>
        <w:rPr>
          <w:rFonts w:hint="cs"/>
          <w:rtl/>
        </w:rPr>
        <w:t>היא בתוקף. היה לנו סעיף שיורי של התקנות</w:t>
      </w:r>
      <w:bookmarkStart w:id="1431" w:name="_ETM_Q1_2868821"/>
      <w:bookmarkEnd w:id="1431"/>
      <w:r>
        <w:rPr>
          <w:rFonts w:hint="cs"/>
          <w:rtl/>
        </w:rPr>
        <w:t>.</w:t>
      </w:r>
    </w:p>
    <w:p w:rsidR="004F0837" w:rsidRDefault="004F0837" w:rsidP="004F0837">
      <w:pPr>
        <w:rPr>
          <w:rtl/>
        </w:rPr>
      </w:pPr>
      <w:bookmarkStart w:id="1432" w:name="_ETM_Q1_2869504"/>
      <w:bookmarkStart w:id="1433" w:name="_ETM_Q1_2869558"/>
      <w:bookmarkEnd w:id="1432"/>
      <w:bookmarkEnd w:id="1433"/>
    </w:p>
    <w:p w:rsidR="004F0837" w:rsidRDefault="004F0837" w:rsidP="004F0837">
      <w:pPr>
        <w:pStyle w:val="af6"/>
        <w:keepNext/>
        <w:rPr>
          <w:rtl/>
        </w:rPr>
      </w:pPr>
      <w:bookmarkStart w:id="1434" w:name="ET_yor_6157_308"/>
      <w:r w:rsidRPr="004F0837">
        <w:rPr>
          <w:rStyle w:val="TagStyle"/>
          <w:rtl/>
        </w:rPr>
        <w:t xml:space="preserve"> &lt;&lt; </w:t>
      </w:r>
      <w:proofErr w:type="spellStart"/>
      <w:r w:rsidRPr="004F0837">
        <w:rPr>
          <w:rStyle w:val="TagStyle"/>
          <w:rtl/>
        </w:rPr>
        <w:t>יור</w:t>
      </w:r>
      <w:proofErr w:type="spellEnd"/>
      <w:r w:rsidRPr="004F0837">
        <w:rPr>
          <w:rStyle w:val="TagStyle"/>
          <w:rtl/>
        </w:rPr>
        <w:t xml:space="preserve"> &gt;&gt; </w:t>
      </w:r>
      <w:r>
        <w:rPr>
          <w:rtl/>
        </w:rPr>
        <w:t xml:space="preserve">היו"ר שמחה </w:t>
      </w:r>
      <w:proofErr w:type="spellStart"/>
      <w:r>
        <w:rPr>
          <w:rtl/>
        </w:rPr>
        <w:t>רוטמן</w:t>
      </w:r>
      <w:proofErr w:type="spellEnd"/>
      <w:r>
        <w:rPr>
          <w:rtl/>
        </w:rPr>
        <w:t>:</w:t>
      </w:r>
      <w:r w:rsidRPr="004F0837">
        <w:rPr>
          <w:rStyle w:val="TagStyle"/>
          <w:rtl/>
        </w:rPr>
        <w:t xml:space="preserve"> &lt;&lt; יור &gt;&gt;</w:t>
      </w:r>
      <w:r>
        <w:rPr>
          <w:rtl/>
        </w:rPr>
        <w:t xml:space="preserve">   </w:t>
      </w:r>
      <w:bookmarkEnd w:id="1434"/>
    </w:p>
    <w:p w:rsidR="004F0837" w:rsidRDefault="004F0837" w:rsidP="004F0837">
      <w:pPr>
        <w:pStyle w:val="KeepWithNext"/>
        <w:rPr>
          <w:rtl/>
          <w:lang w:eastAsia="he-IL"/>
        </w:rPr>
      </w:pPr>
    </w:p>
    <w:p w:rsidR="004F0837" w:rsidRPr="004F0837" w:rsidRDefault="004F0837" w:rsidP="004F0837">
      <w:pPr>
        <w:rPr>
          <w:rtl/>
          <w:lang w:eastAsia="he-IL"/>
        </w:rPr>
      </w:pPr>
      <w:bookmarkStart w:id="1435" w:name="_ETM_Q1_2870534"/>
      <w:bookmarkEnd w:id="1435"/>
      <w:r>
        <w:rPr>
          <w:rFonts w:hint="cs"/>
          <w:rtl/>
          <w:lang w:eastAsia="he-IL"/>
        </w:rPr>
        <w:t>תחולה מיום פרסום.</w:t>
      </w:r>
    </w:p>
    <w:p w:rsidR="004F0837" w:rsidRDefault="004F0837" w:rsidP="0007518A">
      <w:pPr>
        <w:rPr>
          <w:rtl/>
        </w:rPr>
      </w:pPr>
      <w:bookmarkStart w:id="1436" w:name="_ETM_Q1_2864866"/>
      <w:bookmarkEnd w:id="1436"/>
    </w:p>
    <w:p w:rsidR="004F0837" w:rsidRDefault="004F0837" w:rsidP="004F0837">
      <w:pPr>
        <w:pStyle w:val="a4"/>
        <w:keepNext/>
        <w:rPr>
          <w:rtl/>
        </w:rPr>
      </w:pPr>
      <w:bookmarkStart w:id="1437" w:name="ET_speaker_טליה_גמאל_309"/>
      <w:r w:rsidRPr="004F0837">
        <w:rPr>
          <w:rStyle w:val="TagStyle"/>
          <w:rtl/>
        </w:rPr>
        <w:t xml:space="preserve"> &lt;&lt; דובר &gt;&gt; </w:t>
      </w:r>
      <w:r>
        <w:rPr>
          <w:rtl/>
        </w:rPr>
        <w:t>טליה ג'מאל:</w:t>
      </w:r>
      <w:r w:rsidRPr="004F0837">
        <w:rPr>
          <w:rStyle w:val="TagStyle"/>
          <w:rtl/>
        </w:rPr>
        <w:t xml:space="preserve"> &lt;&lt; דובר &gt;&gt;</w:t>
      </w:r>
      <w:r>
        <w:rPr>
          <w:rtl/>
        </w:rPr>
        <w:t xml:space="preserve">   </w:t>
      </w:r>
      <w:bookmarkEnd w:id="1437"/>
    </w:p>
    <w:p w:rsidR="004F0837" w:rsidRDefault="004F0837" w:rsidP="004F0837">
      <w:pPr>
        <w:pStyle w:val="KeepWithNext"/>
        <w:rPr>
          <w:rtl/>
          <w:lang w:eastAsia="he-IL"/>
        </w:rPr>
      </w:pPr>
    </w:p>
    <w:p w:rsidR="004F0837" w:rsidRDefault="004F0837" w:rsidP="004F0837">
      <w:pPr>
        <w:rPr>
          <w:rtl/>
          <w:lang w:eastAsia="he-IL"/>
        </w:rPr>
      </w:pPr>
      <w:r>
        <w:rPr>
          <w:rFonts w:hint="cs"/>
          <w:rtl/>
          <w:lang w:eastAsia="he-IL"/>
        </w:rPr>
        <w:t>הם ביקשו תחולה רטרואקטיבית</w:t>
      </w:r>
      <w:bookmarkStart w:id="1438" w:name="_ETM_Q1_2871505"/>
      <w:bookmarkEnd w:id="1438"/>
      <w:r>
        <w:rPr>
          <w:rFonts w:hint="cs"/>
          <w:rtl/>
          <w:lang w:eastAsia="he-IL"/>
        </w:rPr>
        <w:t xml:space="preserve"> שוויתרנו על זה</w:t>
      </w:r>
      <w:bookmarkStart w:id="1439" w:name="_ETM_Q1_2868996"/>
      <w:bookmarkEnd w:id="1439"/>
      <w:r>
        <w:rPr>
          <w:rFonts w:hint="cs"/>
          <w:rtl/>
          <w:lang w:eastAsia="he-IL"/>
        </w:rPr>
        <w:t xml:space="preserve"> כי יש לנו הוראת מעבר בחקיקה.</w:t>
      </w:r>
    </w:p>
    <w:p w:rsidR="004F0837" w:rsidRDefault="004F0837" w:rsidP="004F0837">
      <w:pPr>
        <w:rPr>
          <w:rtl/>
          <w:lang w:eastAsia="he-IL"/>
        </w:rPr>
      </w:pPr>
      <w:bookmarkStart w:id="1440" w:name="_ETM_Q1_2871556"/>
      <w:bookmarkEnd w:id="1440"/>
    </w:p>
    <w:p w:rsidR="004F0837" w:rsidRDefault="004F0837" w:rsidP="004F0837">
      <w:pPr>
        <w:pStyle w:val="a4"/>
        <w:keepNext/>
        <w:rPr>
          <w:rtl/>
        </w:rPr>
      </w:pPr>
      <w:bookmarkStart w:id="1441" w:name="ET_speaker_גאל_אזריאל_310"/>
      <w:r w:rsidRPr="004F0837">
        <w:rPr>
          <w:rStyle w:val="TagStyle"/>
          <w:rtl/>
        </w:rPr>
        <w:t xml:space="preserve"> &lt;&lt; דובר &gt;&gt; </w:t>
      </w:r>
      <w:r>
        <w:rPr>
          <w:rtl/>
        </w:rPr>
        <w:t xml:space="preserve">גאל </w:t>
      </w:r>
      <w:proofErr w:type="spellStart"/>
      <w:r>
        <w:rPr>
          <w:rtl/>
        </w:rPr>
        <w:t>אזריאל</w:t>
      </w:r>
      <w:proofErr w:type="spellEnd"/>
      <w:r>
        <w:rPr>
          <w:rtl/>
        </w:rPr>
        <w:t>:</w:t>
      </w:r>
      <w:r w:rsidRPr="004F0837">
        <w:rPr>
          <w:rStyle w:val="TagStyle"/>
          <w:rtl/>
        </w:rPr>
        <w:t xml:space="preserve"> &lt;&lt; דובר &gt;&gt;</w:t>
      </w:r>
      <w:r>
        <w:rPr>
          <w:rtl/>
        </w:rPr>
        <w:t xml:space="preserve">   </w:t>
      </w:r>
      <w:bookmarkEnd w:id="1441"/>
    </w:p>
    <w:p w:rsidR="004F0837" w:rsidRDefault="004F0837" w:rsidP="004F0837">
      <w:pPr>
        <w:pStyle w:val="KeepWithNext"/>
        <w:rPr>
          <w:rtl/>
          <w:lang w:eastAsia="he-IL"/>
        </w:rPr>
      </w:pPr>
    </w:p>
    <w:p w:rsidR="0007518A" w:rsidRDefault="004F0837" w:rsidP="0007518A">
      <w:pPr>
        <w:rPr>
          <w:rtl/>
        </w:rPr>
      </w:pPr>
      <w:r>
        <w:rPr>
          <w:rFonts w:hint="cs"/>
          <w:rtl/>
        </w:rPr>
        <w:t>לא ביקשנו תחולה רטרואקטיבית,</w:t>
      </w:r>
      <w:r w:rsidR="00AA4CCB">
        <w:rPr>
          <w:rFonts w:hint="cs"/>
          <w:rtl/>
        </w:rPr>
        <w:t xml:space="preserve"> טיוטת </w:t>
      </w:r>
      <w:bookmarkStart w:id="1442" w:name="_ETM_Q1_2875714"/>
      <w:bookmarkEnd w:id="1442"/>
      <w:r w:rsidR="00AA4CCB">
        <w:rPr>
          <w:rFonts w:hint="cs"/>
          <w:rtl/>
        </w:rPr>
        <w:t>התקנות הועברה לוועדה לפני המועד.</w:t>
      </w:r>
    </w:p>
    <w:p w:rsidR="00AA4CCB" w:rsidRDefault="00AA4CCB" w:rsidP="0007518A">
      <w:pPr>
        <w:rPr>
          <w:rtl/>
        </w:rPr>
      </w:pPr>
    </w:p>
    <w:p w:rsidR="00AA4CCB" w:rsidRDefault="00AA4CCB" w:rsidP="00AA4CCB">
      <w:pPr>
        <w:pStyle w:val="a4"/>
        <w:keepNext/>
        <w:rPr>
          <w:rtl/>
        </w:rPr>
      </w:pPr>
      <w:bookmarkStart w:id="1443" w:name="ET_speaker_טליה_גמאל_311"/>
      <w:r w:rsidRPr="00AA4CCB">
        <w:rPr>
          <w:rStyle w:val="TagStyle"/>
          <w:rtl/>
        </w:rPr>
        <w:t xml:space="preserve"> &lt;&lt; דובר &gt;&gt; </w:t>
      </w:r>
      <w:r>
        <w:rPr>
          <w:rtl/>
        </w:rPr>
        <w:t>טליה ג'מאל:</w:t>
      </w:r>
      <w:r w:rsidRPr="00AA4CCB">
        <w:rPr>
          <w:rStyle w:val="TagStyle"/>
          <w:rtl/>
        </w:rPr>
        <w:t xml:space="preserve"> &lt;&lt; דובר &gt;&gt;</w:t>
      </w:r>
      <w:r>
        <w:rPr>
          <w:rtl/>
        </w:rPr>
        <w:t xml:space="preserve">   </w:t>
      </w:r>
      <w:bookmarkEnd w:id="1443"/>
    </w:p>
    <w:p w:rsidR="00AA4CCB" w:rsidRDefault="00AA4CCB" w:rsidP="00AA4CCB">
      <w:pPr>
        <w:pStyle w:val="KeepWithNext"/>
        <w:rPr>
          <w:rtl/>
          <w:lang w:eastAsia="he-IL"/>
        </w:rPr>
      </w:pPr>
    </w:p>
    <w:p w:rsidR="00AA4CCB" w:rsidRPr="00AA4CCB" w:rsidRDefault="00AA4CCB" w:rsidP="00AA4CCB">
      <w:pPr>
        <w:rPr>
          <w:rtl/>
          <w:lang w:eastAsia="he-IL"/>
        </w:rPr>
      </w:pPr>
      <w:r>
        <w:rPr>
          <w:rFonts w:hint="cs"/>
          <w:rtl/>
          <w:lang w:eastAsia="he-IL"/>
        </w:rPr>
        <w:t xml:space="preserve">יום קודם, סליחה. </w:t>
      </w:r>
    </w:p>
    <w:p w:rsidR="0007518A" w:rsidRDefault="0007518A" w:rsidP="0007518A">
      <w:pPr>
        <w:rPr>
          <w:rtl/>
        </w:rPr>
      </w:pPr>
    </w:p>
    <w:p w:rsidR="0007518A" w:rsidRDefault="0007518A" w:rsidP="0007518A">
      <w:pPr>
        <w:pStyle w:val="af6"/>
        <w:keepNext/>
        <w:rPr>
          <w:rtl/>
        </w:rPr>
      </w:pPr>
      <w:bookmarkStart w:id="1444" w:name="ET_yor_6157_86"/>
      <w:r w:rsidRPr="0007518A">
        <w:rPr>
          <w:rStyle w:val="TagStyle"/>
          <w:rtl/>
        </w:rPr>
        <w:t xml:space="preserve"> &lt;&lt; </w:t>
      </w:r>
      <w:proofErr w:type="spellStart"/>
      <w:r w:rsidRPr="0007518A">
        <w:rPr>
          <w:rStyle w:val="TagStyle"/>
          <w:rtl/>
        </w:rPr>
        <w:t>יור</w:t>
      </w:r>
      <w:proofErr w:type="spellEnd"/>
      <w:r w:rsidRPr="0007518A">
        <w:rPr>
          <w:rStyle w:val="TagStyle"/>
          <w:rtl/>
        </w:rPr>
        <w:t xml:space="preserve"> &gt;&gt; </w:t>
      </w:r>
      <w:r>
        <w:rPr>
          <w:rtl/>
        </w:rPr>
        <w:t xml:space="preserve">היו"ר שמחה </w:t>
      </w:r>
      <w:proofErr w:type="spellStart"/>
      <w:r>
        <w:rPr>
          <w:rtl/>
        </w:rPr>
        <w:t>רוטמן</w:t>
      </w:r>
      <w:proofErr w:type="spellEnd"/>
      <w:r>
        <w:rPr>
          <w:rtl/>
        </w:rPr>
        <w:t>:</w:t>
      </w:r>
      <w:r w:rsidRPr="0007518A">
        <w:rPr>
          <w:rStyle w:val="TagStyle"/>
          <w:rtl/>
        </w:rPr>
        <w:t xml:space="preserve"> &lt;&lt; יור &gt;&gt;</w:t>
      </w:r>
      <w:r>
        <w:rPr>
          <w:rtl/>
        </w:rPr>
        <w:t xml:space="preserve">   </w:t>
      </w:r>
      <w:bookmarkEnd w:id="1444"/>
    </w:p>
    <w:p w:rsidR="0007518A" w:rsidRDefault="0007518A" w:rsidP="0007518A">
      <w:pPr>
        <w:pStyle w:val="KeepWithNext"/>
        <w:rPr>
          <w:rtl/>
        </w:rPr>
      </w:pPr>
    </w:p>
    <w:p w:rsidR="007668CF" w:rsidRDefault="007668CF" w:rsidP="0007518A">
      <w:pPr>
        <w:rPr>
          <w:rtl/>
        </w:rPr>
      </w:pPr>
      <w:r>
        <w:rPr>
          <w:rFonts w:hint="cs"/>
          <w:rtl/>
        </w:rPr>
        <w:t xml:space="preserve">זה באמת הזכיר </w:t>
      </w:r>
      <w:bookmarkStart w:id="1445" w:name="_ETM_Q1_2882149"/>
      <w:bookmarkEnd w:id="1445"/>
      <w:r>
        <w:rPr>
          <w:rFonts w:hint="cs"/>
          <w:rtl/>
        </w:rPr>
        <w:t xml:space="preserve">לי שאנחנו צריכים לדבר על תקנות שעת חירום. ולגבי מתי </w:t>
      </w:r>
      <w:bookmarkStart w:id="1446" w:name="_ETM_Q1_2887452"/>
      <w:bookmarkEnd w:id="1446"/>
      <w:r>
        <w:rPr>
          <w:rFonts w:hint="cs"/>
          <w:rtl/>
        </w:rPr>
        <w:t>הם מגיעות לוועדה לאישור.</w:t>
      </w:r>
    </w:p>
    <w:p w:rsidR="007668CF" w:rsidRDefault="007668CF" w:rsidP="007668CF">
      <w:pPr>
        <w:rPr>
          <w:rFonts w:ascii="David" w:hAnsi="David"/>
          <w:u w:val="single"/>
          <w:rtl/>
          <w:lang w:eastAsia="he-IL"/>
        </w:rPr>
      </w:pPr>
    </w:p>
    <w:p w:rsidR="007668CF" w:rsidRDefault="007668CF" w:rsidP="007668CF">
      <w:pPr>
        <w:pStyle w:val="a4"/>
        <w:keepNext/>
        <w:rPr>
          <w:rtl/>
        </w:rPr>
      </w:pPr>
      <w:bookmarkStart w:id="1447" w:name="ET_speaker_גאל_אזריאל_313"/>
      <w:r w:rsidRPr="007668CF">
        <w:rPr>
          <w:rStyle w:val="TagStyle"/>
          <w:rtl/>
        </w:rPr>
        <w:t xml:space="preserve"> &lt;&lt; דובר &gt;&gt; </w:t>
      </w:r>
      <w:r>
        <w:rPr>
          <w:rtl/>
        </w:rPr>
        <w:t xml:space="preserve">גאל </w:t>
      </w:r>
      <w:proofErr w:type="spellStart"/>
      <w:r>
        <w:rPr>
          <w:rtl/>
        </w:rPr>
        <w:t>אזריאל</w:t>
      </w:r>
      <w:proofErr w:type="spellEnd"/>
      <w:r>
        <w:rPr>
          <w:rtl/>
        </w:rPr>
        <w:t>:</w:t>
      </w:r>
      <w:r w:rsidRPr="007668CF">
        <w:rPr>
          <w:rStyle w:val="TagStyle"/>
          <w:rtl/>
        </w:rPr>
        <w:t xml:space="preserve"> &lt;&lt; דובר &gt;&gt;</w:t>
      </w:r>
      <w:r>
        <w:rPr>
          <w:rtl/>
        </w:rPr>
        <w:t xml:space="preserve">   </w:t>
      </w:r>
      <w:bookmarkEnd w:id="1447"/>
    </w:p>
    <w:p w:rsidR="007668CF" w:rsidRDefault="007668CF" w:rsidP="007668CF">
      <w:pPr>
        <w:pStyle w:val="KeepWithNext"/>
        <w:rPr>
          <w:rtl/>
          <w:lang w:eastAsia="he-IL"/>
        </w:rPr>
      </w:pPr>
    </w:p>
    <w:p w:rsidR="0007518A" w:rsidRDefault="00E1734F" w:rsidP="0007518A">
      <w:pPr>
        <w:rPr>
          <w:rtl/>
        </w:rPr>
      </w:pPr>
      <w:r>
        <w:rPr>
          <w:rFonts w:hint="cs"/>
          <w:rtl/>
        </w:rPr>
        <w:t>תקנות שע</w:t>
      </w:r>
      <w:r w:rsidR="007668CF">
        <w:rPr>
          <w:rFonts w:hint="cs"/>
          <w:rtl/>
        </w:rPr>
        <w:t>ת חירום לא מגיעות לוועדה לאישור.</w:t>
      </w:r>
    </w:p>
    <w:p w:rsidR="007668CF" w:rsidRDefault="007668CF" w:rsidP="0007518A">
      <w:pPr>
        <w:rPr>
          <w:rtl/>
        </w:rPr>
      </w:pPr>
      <w:bookmarkStart w:id="1448" w:name="_ETM_Q1_2891622"/>
      <w:bookmarkStart w:id="1449" w:name="_ETM_Q1_2891670"/>
      <w:bookmarkEnd w:id="1448"/>
      <w:bookmarkEnd w:id="1449"/>
    </w:p>
    <w:p w:rsidR="007668CF" w:rsidRDefault="007668CF" w:rsidP="007668CF">
      <w:pPr>
        <w:pStyle w:val="af6"/>
        <w:keepNext/>
        <w:rPr>
          <w:rtl/>
        </w:rPr>
      </w:pPr>
      <w:bookmarkStart w:id="1450" w:name="ET_yor_6157_312"/>
      <w:r w:rsidRPr="007668CF">
        <w:rPr>
          <w:rStyle w:val="TagStyle"/>
          <w:rtl/>
        </w:rPr>
        <w:t xml:space="preserve"> &lt;&lt; </w:t>
      </w:r>
      <w:proofErr w:type="spellStart"/>
      <w:r w:rsidRPr="007668CF">
        <w:rPr>
          <w:rStyle w:val="TagStyle"/>
          <w:rtl/>
        </w:rPr>
        <w:t>יור</w:t>
      </w:r>
      <w:proofErr w:type="spellEnd"/>
      <w:r w:rsidRPr="007668CF">
        <w:rPr>
          <w:rStyle w:val="TagStyle"/>
          <w:rtl/>
        </w:rPr>
        <w:t xml:space="preserve"> &gt;&gt; </w:t>
      </w:r>
      <w:r>
        <w:rPr>
          <w:rtl/>
        </w:rPr>
        <w:t xml:space="preserve">היו"ר שמחה </w:t>
      </w:r>
      <w:proofErr w:type="spellStart"/>
      <w:r>
        <w:rPr>
          <w:rtl/>
        </w:rPr>
        <w:t>רוטמן</w:t>
      </w:r>
      <w:proofErr w:type="spellEnd"/>
      <w:r>
        <w:rPr>
          <w:rtl/>
        </w:rPr>
        <w:t>:</w:t>
      </w:r>
      <w:r w:rsidRPr="007668CF">
        <w:rPr>
          <w:rStyle w:val="TagStyle"/>
          <w:rtl/>
        </w:rPr>
        <w:t xml:space="preserve"> &lt;&lt; יור &gt;&gt;</w:t>
      </w:r>
      <w:r>
        <w:rPr>
          <w:rtl/>
        </w:rPr>
        <w:t xml:space="preserve">   </w:t>
      </w:r>
      <w:bookmarkEnd w:id="1450"/>
    </w:p>
    <w:p w:rsidR="007668CF" w:rsidRDefault="007668CF" w:rsidP="007668CF">
      <w:pPr>
        <w:pStyle w:val="KeepWithNext"/>
        <w:rPr>
          <w:rtl/>
          <w:lang w:eastAsia="he-IL"/>
        </w:rPr>
      </w:pPr>
    </w:p>
    <w:p w:rsidR="007668CF" w:rsidRDefault="007668CF" w:rsidP="007668CF">
      <w:pPr>
        <w:rPr>
          <w:rtl/>
          <w:lang w:eastAsia="he-IL"/>
        </w:rPr>
      </w:pPr>
      <w:bookmarkStart w:id="1451" w:name="_ETM_Q1_2892605"/>
      <w:bookmarkEnd w:id="1451"/>
      <w:r>
        <w:rPr>
          <w:rFonts w:hint="cs"/>
          <w:rtl/>
          <w:lang w:eastAsia="he-IL"/>
        </w:rPr>
        <w:t xml:space="preserve">נכון. </w:t>
      </w:r>
      <w:bookmarkStart w:id="1452" w:name="_ETM_Q1_2893582"/>
      <w:bookmarkEnd w:id="1452"/>
      <w:r>
        <w:rPr>
          <w:rFonts w:hint="cs"/>
          <w:rtl/>
          <w:lang w:eastAsia="he-IL"/>
        </w:rPr>
        <w:t xml:space="preserve">זו בדיוק הבעיה. גם לא החקיקה של הארכתם לא מגיעה </w:t>
      </w:r>
      <w:bookmarkStart w:id="1453" w:name="_ETM_Q1_2898250"/>
      <w:bookmarkEnd w:id="1453"/>
      <w:r>
        <w:rPr>
          <w:rFonts w:hint="cs"/>
          <w:rtl/>
          <w:lang w:eastAsia="he-IL"/>
        </w:rPr>
        <w:t>לוועדה לאישור יותר מאשר דקה קודם.</w:t>
      </w:r>
    </w:p>
    <w:p w:rsidR="007668CF" w:rsidRDefault="007668CF" w:rsidP="007668CF">
      <w:pPr>
        <w:rPr>
          <w:rtl/>
          <w:lang w:eastAsia="he-IL"/>
        </w:rPr>
      </w:pPr>
    </w:p>
    <w:p w:rsidR="007668CF" w:rsidRDefault="007668CF" w:rsidP="007668CF">
      <w:pPr>
        <w:pStyle w:val="a4"/>
        <w:keepNext/>
        <w:rPr>
          <w:rtl/>
        </w:rPr>
      </w:pPr>
      <w:bookmarkStart w:id="1454" w:name="ET_speaker_גאל_אזריאל_314"/>
      <w:r w:rsidRPr="007668CF">
        <w:rPr>
          <w:rStyle w:val="TagStyle"/>
          <w:rtl/>
        </w:rPr>
        <w:t xml:space="preserve"> &lt;&lt; דובר &gt;&gt; </w:t>
      </w:r>
      <w:r>
        <w:rPr>
          <w:rtl/>
        </w:rPr>
        <w:t xml:space="preserve">גאל </w:t>
      </w:r>
      <w:proofErr w:type="spellStart"/>
      <w:r>
        <w:rPr>
          <w:rtl/>
        </w:rPr>
        <w:t>אזריאל</w:t>
      </w:r>
      <w:proofErr w:type="spellEnd"/>
      <w:r>
        <w:rPr>
          <w:rtl/>
        </w:rPr>
        <w:t>:</w:t>
      </w:r>
      <w:r w:rsidRPr="007668CF">
        <w:rPr>
          <w:rStyle w:val="TagStyle"/>
          <w:rtl/>
        </w:rPr>
        <w:t xml:space="preserve"> &lt;&lt; דובר &gt;&gt;</w:t>
      </w:r>
      <w:r>
        <w:rPr>
          <w:rtl/>
        </w:rPr>
        <w:t xml:space="preserve">   </w:t>
      </w:r>
      <w:bookmarkEnd w:id="1454"/>
    </w:p>
    <w:p w:rsidR="007668CF" w:rsidRDefault="007668CF" w:rsidP="007668CF">
      <w:pPr>
        <w:pStyle w:val="KeepWithNext"/>
        <w:rPr>
          <w:rtl/>
          <w:lang w:eastAsia="he-IL"/>
        </w:rPr>
      </w:pPr>
    </w:p>
    <w:p w:rsidR="007668CF" w:rsidRDefault="007668CF" w:rsidP="007668CF">
      <w:pPr>
        <w:rPr>
          <w:rtl/>
          <w:lang w:eastAsia="he-IL"/>
        </w:rPr>
      </w:pPr>
      <w:bookmarkStart w:id="1455" w:name="_ETM_Q1_2899786"/>
      <w:bookmarkStart w:id="1456" w:name="_ETM_Q1_2899810"/>
      <w:bookmarkEnd w:id="1455"/>
      <w:bookmarkEnd w:id="1456"/>
      <w:r>
        <w:rPr>
          <w:rFonts w:hint="cs"/>
          <w:rtl/>
          <w:lang w:eastAsia="he-IL"/>
        </w:rPr>
        <w:t xml:space="preserve">התקנות מונחות על שולחן </w:t>
      </w:r>
      <w:bookmarkStart w:id="1457" w:name="_ETM_Q1_2901783"/>
      <w:bookmarkEnd w:id="1457"/>
      <w:r>
        <w:rPr>
          <w:rFonts w:hint="cs"/>
          <w:rtl/>
          <w:lang w:eastAsia="he-IL"/>
        </w:rPr>
        <w:t>ועדת חוץ וביטחון, מיד עם התקנתן. אפשר לבקש מהם.</w:t>
      </w:r>
    </w:p>
    <w:p w:rsidR="007668CF" w:rsidRDefault="007668CF" w:rsidP="007668CF">
      <w:pPr>
        <w:rPr>
          <w:rtl/>
          <w:lang w:eastAsia="he-IL"/>
        </w:rPr>
      </w:pPr>
      <w:bookmarkStart w:id="1458" w:name="_ETM_Q1_2902902"/>
      <w:bookmarkStart w:id="1459" w:name="_ETM_Q1_2902949"/>
      <w:bookmarkEnd w:id="1458"/>
      <w:bookmarkEnd w:id="1459"/>
    </w:p>
    <w:p w:rsidR="007668CF" w:rsidRDefault="007668CF" w:rsidP="007668CF">
      <w:pPr>
        <w:pStyle w:val="af6"/>
        <w:keepNext/>
        <w:rPr>
          <w:rtl/>
        </w:rPr>
      </w:pPr>
      <w:bookmarkStart w:id="1460" w:name="ET_yor_6157_315"/>
      <w:r w:rsidRPr="007668CF">
        <w:rPr>
          <w:rStyle w:val="TagStyle"/>
          <w:rtl/>
        </w:rPr>
        <w:t xml:space="preserve"> &lt;&lt; </w:t>
      </w:r>
      <w:proofErr w:type="spellStart"/>
      <w:r w:rsidRPr="007668CF">
        <w:rPr>
          <w:rStyle w:val="TagStyle"/>
          <w:rtl/>
        </w:rPr>
        <w:t>יור</w:t>
      </w:r>
      <w:proofErr w:type="spellEnd"/>
      <w:r w:rsidRPr="007668CF">
        <w:rPr>
          <w:rStyle w:val="TagStyle"/>
          <w:rtl/>
        </w:rPr>
        <w:t xml:space="preserve"> &gt;&gt; </w:t>
      </w:r>
      <w:r>
        <w:rPr>
          <w:rtl/>
        </w:rPr>
        <w:t xml:space="preserve">היו"ר שמחה </w:t>
      </w:r>
      <w:proofErr w:type="spellStart"/>
      <w:r>
        <w:rPr>
          <w:rtl/>
        </w:rPr>
        <w:t>רוטמן</w:t>
      </w:r>
      <w:proofErr w:type="spellEnd"/>
      <w:r>
        <w:rPr>
          <w:rtl/>
        </w:rPr>
        <w:t>:</w:t>
      </w:r>
      <w:r w:rsidRPr="007668CF">
        <w:rPr>
          <w:rStyle w:val="TagStyle"/>
          <w:rtl/>
        </w:rPr>
        <w:t xml:space="preserve"> &lt;&lt; יור &gt;&gt;</w:t>
      </w:r>
      <w:r>
        <w:rPr>
          <w:rtl/>
        </w:rPr>
        <w:t xml:space="preserve">   </w:t>
      </w:r>
      <w:bookmarkEnd w:id="1460"/>
    </w:p>
    <w:p w:rsidR="007668CF" w:rsidRDefault="007668CF" w:rsidP="007668CF">
      <w:pPr>
        <w:pStyle w:val="KeepWithNext"/>
        <w:rPr>
          <w:rtl/>
          <w:lang w:eastAsia="he-IL"/>
        </w:rPr>
      </w:pPr>
    </w:p>
    <w:p w:rsidR="007668CF" w:rsidRDefault="007668CF" w:rsidP="007668CF">
      <w:pPr>
        <w:rPr>
          <w:rtl/>
          <w:lang w:eastAsia="he-IL"/>
        </w:rPr>
      </w:pPr>
      <w:bookmarkStart w:id="1461" w:name="_ETM_Q1_2903954"/>
      <w:bookmarkEnd w:id="1461"/>
      <w:r>
        <w:rPr>
          <w:rFonts w:hint="cs"/>
          <w:rtl/>
          <w:lang w:eastAsia="he-IL"/>
        </w:rPr>
        <w:t>לא נכון.</w:t>
      </w:r>
      <w:bookmarkStart w:id="1462" w:name="_ETM_Q1_2905558"/>
      <w:bookmarkEnd w:id="1462"/>
      <w:r>
        <w:rPr>
          <w:rFonts w:hint="cs"/>
          <w:rtl/>
          <w:lang w:eastAsia="he-IL"/>
        </w:rPr>
        <w:t xml:space="preserve"> לא, החוק להארכת תוקפם.</w:t>
      </w:r>
    </w:p>
    <w:p w:rsidR="007668CF" w:rsidRDefault="007668CF" w:rsidP="007668CF">
      <w:pPr>
        <w:rPr>
          <w:rtl/>
          <w:lang w:eastAsia="he-IL"/>
        </w:rPr>
      </w:pPr>
    </w:p>
    <w:p w:rsidR="007668CF" w:rsidRDefault="007668CF" w:rsidP="007668CF">
      <w:pPr>
        <w:pStyle w:val="a4"/>
        <w:keepNext/>
        <w:rPr>
          <w:rtl/>
        </w:rPr>
      </w:pPr>
      <w:bookmarkStart w:id="1463" w:name="ET_speaker_גאל_אזריאל_316"/>
      <w:r w:rsidRPr="007668CF">
        <w:rPr>
          <w:rStyle w:val="TagStyle"/>
          <w:rtl/>
        </w:rPr>
        <w:t xml:space="preserve"> &lt;&lt; דובר &gt;&gt; </w:t>
      </w:r>
      <w:r>
        <w:rPr>
          <w:rtl/>
        </w:rPr>
        <w:t xml:space="preserve">גאל </w:t>
      </w:r>
      <w:proofErr w:type="spellStart"/>
      <w:r>
        <w:rPr>
          <w:rtl/>
        </w:rPr>
        <w:t>אזריאל</w:t>
      </w:r>
      <w:proofErr w:type="spellEnd"/>
      <w:r>
        <w:rPr>
          <w:rtl/>
        </w:rPr>
        <w:t>:</w:t>
      </w:r>
      <w:r w:rsidRPr="007668CF">
        <w:rPr>
          <w:rStyle w:val="TagStyle"/>
          <w:rtl/>
        </w:rPr>
        <w:t xml:space="preserve"> &lt;&lt; דובר &gt;&gt;</w:t>
      </w:r>
      <w:r>
        <w:rPr>
          <w:rtl/>
        </w:rPr>
        <w:t xml:space="preserve">   </w:t>
      </w:r>
      <w:bookmarkEnd w:id="1463"/>
    </w:p>
    <w:p w:rsidR="007668CF" w:rsidRDefault="007668CF" w:rsidP="007668CF">
      <w:pPr>
        <w:pStyle w:val="KeepWithNext"/>
        <w:rPr>
          <w:rtl/>
          <w:lang w:eastAsia="he-IL"/>
        </w:rPr>
      </w:pPr>
    </w:p>
    <w:p w:rsidR="007668CF" w:rsidRPr="007668CF" w:rsidRDefault="007668CF" w:rsidP="007668CF">
      <w:pPr>
        <w:rPr>
          <w:rtl/>
          <w:lang w:eastAsia="he-IL"/>
        </w:rPr>
      </w:pPr>
      <w:r>
        <w:rPr>
          <w:rFonts w:hint="cs"/>
          <w:rtl/>
          <w:lang w:eastAsia="he-IL"/>
        </w:rPr>
        <w:t xml:space="preserve">לא היה חוק להארכת תוקפם, הייתה </w:t>
      </w:r>
      <w:bookmarkStart w:id="1464" w:name="_ETM_Q1_2909286"/>
      <w:bookmarkEnd w:id="1464"/>
      <w:r>
        <w:rPr>
          <w:rFonts w:hint="cs"/>
          <w:rtl/>
          <w:lang w:eastAsia="he-IL"/>
        </w:rPr>
        <w:t xml:space="preserve">הצעת חוק לתיקון. אבל משיש הליך תלוי ועומד בבית משפט, אנחנו לא - - - </w:t>
      </w:r>
    </w:p>
    <w:p w:rsidR="007668CF" w:rsidRDefault="007668CF" w:rsidP="0007518A">
      <w:pPr>
        <w:rPr>
          <w:rtl/>
        </w:rPr>
      </w:pPr>
    </w:p>
    <w:p w:rsidR="0007518A" w:rsidRDefault="0007518A" w:rsidP="0007518A">
      <w:pPr>
        <w:pStyle w:val="af6"/>
        <w:keepNext/>
        <w:rPr>
          <w:rtl/>
        </w:rPr>
      </w:pPr>
      <w:bookmarkStart w:id="1465" w:name="ET_yor_6157_88"/>
      <w:r w:rsidRPr="0007518A">
        <w:rPr>
          <w:rStyle w:val="TagStyle"/>
          <w:rtl/>
        </w:rPr>
        <w:t xml:space="preserve"> &lt;&lt; </w:t>
      </w:r>
      <w:proofErr w:type="spellStart"/>
      <w:r w:rsidRPr="0007518A">
        <w:rPr>
          <w:rStyle w:val="TagStyle"/>
          <w:rtl/>
        </w:rPr>
        <w:t>יור</w:t>
      </w:r>
      <w:proofErr w:type="spellEnd"/>
      <w:r w:rsidRPr="0007518A">
        <w:rPr>
          <w:rStyle w:val="TagStyle"/>
          <w:rtl/>
        </w:rPr>
        <w:t xml:space="preserve"> &gt;&gt; </w:t>
      </w:r>
      <w:r>
        <w:rPr>
          <w:rtl/>
        </w:rPr>
        <w:t xml:space="preserve">היו"ר שמחה </w:t>
      </w:r>
      <w:proofErr w:type="spellStart"/>
      <w:r>
        <w:rPr>
          <w:rtl/>
        </w:rPr>
        <w:t>רוטמן</w:t>
      </w:r>
      <w:proofErr w:type="spellEnd"/>
      <w:r>
        <w:rPr>
          <w:rtl/>
        </w:rPr>
        <w:t>:</w:t>
      </w:r>
      <w:r w:rsidRPr="0007518A">
        <w:rPr>
          <w:rStyle w:val="TagStyle"/>
          <w:rtl/>
        </w:rPr>
        <w:t xml:space="preserve"> &lt;&lt; יור &gt;&gt;</w:t>
      </w:r>
      <w:r>
        <w:rPr>
          <w:rtl/>
        </w:rPr>
        <w:t xml:space="preserve">   </w:t>
      </w:r>
      <w:bookmarkEnd w:id="1465"/>
    </w:p>
    <w:p w:rsidR="0007518A" w:rsidRDefault="0007518A" w:rsidP="0007518A">
      <w:pPr>
        <w:pStyle w:val="KeepWithNext"/>
        <w:rPr>
          <w:rtl/>
        </w:rPr>
      </w:pPr>
    </w:p>
    <w:p w:rsidR="0039012E" w:rsidRDefault="00D40F5C" w:rsidP="00D40F5C">
      <w:pPr>
        <w:rPr>
          <w:rtl/>
        </w:rPr>
      </w:pPr>
      <w:r>
        <w:rPr>
          <w:rFonts w:hint="cs"/>
          <w:rtl/>
        </w:rPr>
        <w:t xml:space="preserve">גאל, </w:t>
      </w:r>
      <w:r w:rsidR="0007518A">
        <w:rPr>
          <w:rFonts w:hint="cs"/>
          <w:rtl/>
        </w:rPr>
        <w:t>להביא תקנות יום קודם,</w:t>
      </w:r>
      <w:r>
        <w:rPr>
          <w:rFonts w:hint="cs"/>
          <w:rtl/>
        </w:rPr>
        <w:t xml:space="preserve"> ולהגיד: לא ביקשנו רטרואקטיבי זה כבר </w:t>
      </w:r>
      <w:bookmarkStart w:id="1466" w:name="_ETM_Q1_2926647"/>
      <w:bookmarkEnd w:id="1466"/>
      <w:r>
        <w:rPr>
          <w:rFonts w:hint="cs"/>
          <w:rtl/>
        </w:rPr>
        <w:t>שיא.</w:t>
      </w:r>
    </w:p>
    <w:p w:rsidR="00D40F5C" w:rsidRDefault="00D40F5C" w:rsidP="00D40F5C">
      <w:pPr>
        <w:rPr>
          <w:rtl/>
        </w:rPr>
      </w:pPr>
      <w:bookmarkStart w:id="1467" w:name="_ETM_Q1_2927496"/>
      <w:bookmarkStart w:id="1468" w:name="_ETM_Q1_2927562"/>
      <w:bookmarkEnd w:id="1467"/>
      <w:bookmarkEnd w:id="1468"/>
    </w:p>
    <w:p w:rsidR="00D40F5C" w:rsidRDefault="00D40F5C" w:rsidP="00D40F5C">
      <w:pPr>
        <w:pStyle w:val="a4"/>
        <w:keepNext/>
        <w:rPr>
          <w:rtl/>
        </w:rPr>
      </w:pPr>
      <w:bookmarkStart w:id="1469" w:name="ET_speaker_טליה_גמאל_317"/>
      <w:r w:rsidRPr="00D40F5C">
        <w:rPr>
          <w:rStyle w:val="TagStyle"/>
          <w:rtl/>
        </w:rPr>
        <w:t xml:space="preserve"> &lt;&lt; דובר &gt;&gt; </w:t>
      </w:r>
      <w:r>
        <w:rPr>
          <w:rtl/>
        </w:rPr>
        <w:t>טליה ג'מאל:</w:t>
      </w:r>
      <w:r w:rsidRPr="00D40F5C">
        <w:rPr>
          <w:rStyle w:val="TagStyle"/>
          <w:rtl/>
        </w:rPr>
        <w:t xml:space="preserve"> &lt;&lt; דובר &gt;&gt;</w:t>
      </w:r>
      <w:r>
        <w:rPr>
          <w:rtl/>
        </w:rPr>
        <w:t xml:space="preserve">   </w:t>
      </w:r>
      <w:bookmarkEnd w:id="1469"/>
    </w:p>
    <w:p w:rsidR="00D40F5C" w:rsidRDefault="00D40F5C" w:rsidP="00D40F5C">
      <w:pPr>
        <w:pStyle w:val="KeepWithNext"/>
        <w:rPr>
          <w:rtl/>
          <w:lang w:eastAsia="he-IL"/>
        </w:rPr>
      </w:pPr>
    </w:p>
    <w:p w:rsidR="00D40F5C" w:rsidRDefault="00D40F5C" w:rsidP="00D40F5C">
      <w:pPr>
        <w:rPr>
          <w:rtl/>
          <w:lang w:eastAsia="he-IL"/>
        </w:rPr>
      </w:pPr>
      <w:r>
        <w:rPr>
          <w:rFonts w:hint="cs"/>
          <w:rtl/>
          <w:lang w:eastAsia="he-IL"/>
        </w:rPr>
        <w:t>פעם ראשונה שאדוני מחויך כשאומרים לו: אני לא אדון במשהו שבהליך תלוי ועומד.</w:t>
      </w:r>
    </w:p>
    <w:p w:rsidR="00D40F5C" w:rsidRDefault="00D40F5C" w:rsidP="00D40F5C">
      <w:pPr>
        <w:rPr>
          <w:rtl/>
          <w:lang w:eastAsia="he-IL"/>
        </w:rPr>
      </w:pPr>
      <w:bookmarkStart w:id="1470" w:name="_ETM_Q1_2931748"/>
      <w:bookmarkStart w:id="1471" w:name="_ETM_Q1_2931794"/>
      <w:bookmarkEnd w:id="1470"/>
      <w:bookmarkEnd w:id="1471"/>
    </w:p>
    <w:p w:rsidR="00D40F5C" w:rsidRDefault="00D40F5C" w:rsidP="00D40F5C">
      <w:pPr>
        <w:pStyle w:val="af6"/>
        <w:keepNext/>
        <w:rPr>
          <w:rtl/>
        </w:rPr>
      </w:pPr>
      <w:bookmarkStart w:id="1472" w:name="ET_yor_6157_318"/>
      <w:r w:rsidRPr="00D40F5C">
        <w:rPr>
          <w:rStyle w:val="TagStyle"/>
          <w:rtl/>
        </w:rPr>
        <w:t xml:space="preserve"> &lt;&lt; </w:t>
      </w:r>
      <w:proofErr w:type="spellStart"/>
      <w:r w:rsidRPr="00D40F5C">
        <w:rPr>
          <w:rStyle w:val="TagStyle"/>
          <w:rtl/>
        </w:rPr>
        <w:t>יור</w:t>
      </w:r>
      <w:proofErr w:type="spellEnd"/>
      <w:r w:rsidRPr="00D40F5C">
        <w:rPr>
          <w:rStyle w:val="TagStyle"/>
          <w:rtl/>
        </w:rPr>
        <w:t xml:space="preserve"> &gt;&gt; </w:t>
      </w:r>
      <w:r>
        <w:rPr>
          <w:rtl/>
        </w:rPr>
        <w:t xml:space="preserve">היו"ר שמחה </w:t>
      </w:r>
      <w:proofErr w:type="spellStart"/>
      <w:r>
        <w:rPr>
          <w:rtl/>
        </w:rPr>
        <w:t>רוטמן</w:t>
      </w:r>
      <w:proofErr w:type="spellEnd"/>
      <w:r>
        <w:rPr>
          <w:rtl/>
        </w:rPr>
        <w:t>:</w:t>
      </w:r>
      <w:r w:rsidRPr="00D40F5C">
        <w:rPr>
          <w:rStyle w:val="TagStyle"/>
          <w:rtl/>
        </w:rPr>
        <w:t xml:space="preserve"> &lt;&lt; יור &gt;&gt;</w:t>
      </w:r>
      <w:r>
        <w:rPr>
          <w:rtl/>
        </w:rPr>
        <w:t xml:space="preserve">   </w:t>
      </w:r>
      <w:bookmarkEnd w:id="1472"/>
    </w:p>
    <w:p w:rsidR="00D40F5C" w:rsidRDefault="00D40F5C" w:rsidP="00D40F5C">
      <w:pPr>
        <w:pStyle w:val="KeepWithNext"/>
        <w:rPr>
          <w:rtl/>
          <w:lang w:eastAsia="he-IL"/>
        </w:rPr>
      </w:pPr>
    </w:p>
    <w:p w:rsidR="00D40F5C" w:rsidRDefault="00D40F5C" w:rsidP="00D40F5C">
      <w:pPr>
        <w:rPr>
          <w:rtl/>
          <w:lang w:eastAsia="he-IL"/>
        </w:rPr>
      </w:pPr>
      <w:bookmarkStart w:id="1473" w:name="_ETM_Q1_2932911"/>
      <w:bookmarkEnd w:id="1473"/>
      <w:r>
        <w:rPr>
          <w:rFonts w:hint="cs"/>
          <w:rtl/>
          <w:lang w:eastAsia="he-IL"/>
        </w:rPr>
        <w:t xml:space="preserve">זה כבר שיא. לא, אשמח שתנהלו את הדיון הזה בבית המשפט. אני קניתי שק של פופ קורן בשביל </w:t>
      </w:r>
      <w:bookmarkStart w:id="1474" w:name="_ETM_Q1_2936056"/>
      <w:bookmarkEnd w:id="1474"/>
      <w:r>
        <w:rPr>
          <w:rFonts w:hint="cs"/>
          <w:rtl/>
          <w:lang w:eastAsia="he-IL"/>
        </w:rPr>
        <w:t xml:space="preserve">הדיון הזה. </w:t>
      </w:r>
    </w:p>
    <w:p w:rsidR="00F27681" w:rsidRDefault="00F27681" w:rsidP="00D40F5C">
      <w:pPr>
        <w:rPr>
          <w:rtl/>
          <w:lang w:eastAsia="he-IL"/>
        </w:rPr>
      </w:pPr>
      <w:bookmarkStart w:id="1475" w:name="_ETM_Q1_2939160"/>
      <w:bookmarkStart w:id="1476" w:name="_ETM_Q1_2939216"/>
      <w:bookmarkEnd w:id="1475"/>
      <w:bookmarkEnd w:id="1476"/>
    </w:p>
    <w:p w:rsidR="00F27681" w:rsidRDefault="00F27681" w:rsidP="00F27681">
      <w:pPr>
        <w:pStyle w:val="a4"/>
        <w:keepNext/>
        <w:rPr>
          <w:rtl/>
        </w:rPr>
      </w:pPr>
      <w:bookmarkStart w:id="1477" w:name="ET_speaker_גאל_אזריאל_319"/>
      <w:r w:rsidRPr="00F27681">
        <w:rPr>
          <w:rStyle w:val="TagStyle"/>
          <w:rtl/>
        </w:rPr>
        <w:t xml:space="preserve"> &lt;&lt; דובר &gt;&gt; </w:t>
      </w:r>
      <w:r>
        <w:rPr>
          <w:rtl/>
        </w:rPr>
        <w:t xml:space="preserve">גאל </w:t>
      </w:r>
      <w:proofErr w:type="spellStart"/>
      <w:r>
        <w:rPr>
          <w:rtl/>
        </w:rPr>
        <w:t>אזריאל</w:t>
      </w:r>
      <w:proofErr w:type="spellEnd"/>
      <w:r>
        <w:rPr>
          <w:rtl/>
        </w:rPr>
        <w:t>:</w:t>
      </w:r>
      <w:r w:rsidRPr="00F27681">
        <w:rPr>
          <w:rStyle w:val="TagStyle"/>
          <w:rtl/>
        </w:rPr>
        <w:t xml:space="preserve"> &lt;&lt; דובר &gt;&gt;</w:t>
      </w:r>
      <w:r>
        <w:rPr>
          <w:rtl/>
        </w:rPr>
        <w:t xml:space="preserve">   </w:t>
      </w:r>
      <w:bookmarkEnd w:id="1477"/>
    </w:p>
    <w:p w:rsidR="00F27681" w:rsidRDefault="00F27681" w:rsidP="00F27681">
      <w:pPr>
        <w:pStyle w:val="KeepWithNext"/>
        <w:rPr>
          <w:rtl/>
          <w:lang w:eastAsia="he-IL"/>
        </w:rPr>
      </w:pPr>
    </w:p>
    <w:p w:rsidR="00F27681" w:rsidRDefault="00F27681" w:rsidP="000F5C9D">
      <w:pPr>
        <w:rPr>
          <w:rtl/>
          <w:lang w:eastAsia="he-IL"/>
        </w:rPr>
      </w:pPr>
      <w:r>
        <w:rPr>
          <w:rFonts w:hint="cs"/>
          <w:rtl/>
          <w:lang w:eastAsia="he-IL"/>
        </w:rPr>
        <w:t>הסעיף לא היה רטרואקטיבי עד שהוא נכתב. כמובן</w:t>
      </w:r>
      <w:bookmarkStart w:id="1478" w:name="_ETM_Q1_2946576"/>
      <w:bookmarkEnd w:id="1478"/>
      <w:r>
        <w:rPr>
          <w:rFonts w:hint="cs"/>
          <w:rtl/>
          <w:lang w:eastAsia="he-IL"/>
        </w:rPr>
        <w:t xml:space="preserve"> שמי שהגענו לדיון בוועדה אחרי המועד, ביקשנו</w:t>
      </w:r>
      <w:bookmarkStart w:id="1479" w:name="_ETM_Q1_2949192"/>
      <w:bookmarkEnd w:id="1479"/>
      <w:r w:rsidR="000F5C9D">
        <w:rPr>
          <w:rFonts w:hint="cs"/>
          <w:rtl/>
          <w:lang w:eastAsia="he-IL"/>
        </w:rPr>
        <w:t>.</w:t>
      </w:r>
    </w:p>
    <w:p w:rsidR="003B185C" w:rsidRDefault="003B185C" w:rsidP="00F27681">
      <w:pPr>
        <w:rPr>
          <w:highlight w:val="yellow"/>
          <w:rtl/>
          <w:lang w:eastAsia="he-IL"/>
        </w:rPr>
      </w:pPr>
      <w:bookmarkStart w:id="1480" w:name="_ETM_Q1_2948363"/>
      <w:bookmarkEnd w:id="1480"/>
    </w:p>
    <w:p w:rsidR="003B185C" w:rsidRDefault="003B185C" w:rsidP="003B185C">
      <w:pPr>
        <w:pStyle w:val="af6"/>
        <w:keepNext/>
        <w:rPr>
          <w:rtl/>
        </w:rPr>
      </w:pPr>
      <w:bookmarkStart w:id="1481" w:name="ET_yor_6157_320"/>
      <w:r w:rsidRPr="003B185C">
        <w:rPr>
          <w:rStyle w:val="TagStyle"/>
          <w:rtl/>
        </w:rPr>
        <w:t xml:space="preserve"> &lt;&lt; </w:t>
      </w:r>
      <w:proofErr w:type="spellStart"/>
      <w:r w:rsidRPr="003B185C">
        <w:rPr>
          <w:rStyle w:val="TagStyle"/>
          <w:rtl/>
        </w:rPr>
        <w:t>יור</w:t>
      </w:r>
      <w:proofErr w:type="spellEnd"/>
      <w:r w:rsidRPr="003B185C">
        <w:rPr>
          <w:rStyle w:val="TagStyle"/>
          <w:rtl/>
        </w:rPr>
        <w:t xml:space="preserve"> &gt;&gt; </w:t>
      </w:r>
      <w:r>
        <w:rPr>
          <w:rtl/>
        </w:rPr>
        <w:t xml:space="preserve">היו"ר שמחה </w:t>
      </w:r>
      <w:proofErr w:type="spellStart"/>
      <w:r>
        <w:rPr>
          <w:rtl/>
        </w:rPr>
        <w:t>רוטמן</w:t>
      </w:r>
      <w:proofErr w:type="spellEnd"/>
      <w:r>
        <w:rPr>
          <w:rtl/>
        </w:rPr>
        <w:t>:</w:t>
      </w:r>
      <w:r w:rsidRPr="003B185C">
        <w:rPr>
          <w:rStyle w:val="TagStyle"/>
          <w:rtl/>
        </w:rPr>
        <w:t xml:space="preserve"> &lt;&lt; יור &gt;&gt;</w:t>
      </w:r>
      <w:r>
        <w:rPr>
          <w:rtl/>
        </w:rPr>
        <w:t xml:space="preserve">   </w:t>
      </w:r>
      <w:bookmarkEnd w:id="1481"/>
    </w:p>
    <w:p w:rsidR="003B185C" w:rsidRDefault="003B185C" w:rsidP="003B185C">
      <w:pPr>
        <w:pStyle w:val="KeepWithNext"/>
        <w:rPr>
          <w:rtl/>
          <w:lang w:eastAsia="he-IL"/>
        </w:rPr>
      </w:pPr>
    </w:p>
    <w:p w:rsidR="003B185C" w:rsidRPr="003B185C" w:rsidRDefault="003B185C" w:rsidP="003B185C">
      <w:pPr>
        <w:rPr>
          <w:rtl/>
          <w:lang w:eastAsia="he-IL"/>
        </w:rPr>
      </w:pPr>
      <w:bookmarkStart w:id="1482" w:name="_ETM_Q1_2949460"/>
      <w:bookmarkEnd w:id="1482"/>
      <w:r>
        <w:rPr>
          <w:rFonts w:hint="cs"/>
          <w:rtl/>
          <w:lang w:eastAsia="he-IL"/>
        </w:rPr>
        <w:t>בסדר גמור.</w:t>
      </w:r>
    </w:p>
    <w:p w:rsidR="00F27681" w:rsidRPr="00F27681" w:rsidRDefault="00F27681" w:rsidP="00F27681">
      <w:pPr>
        <w:rPr>
          <w:rtl/>
          <w:lang w:eastAsia="he-IL"/>
        </w:rPr>
      </w:pPr>
      <w:bookmarkStart w:id="1483" w:name="_ETM_Q1_2944509"/>
      <w:bookmarkEnd w:id="1483"/>
    </w:p>
    <w:p w:rsidR="0039012E" w:rsidRDefault="0039012E" w:rsidP="0039012E">
      <w:pPr>
        <w:pStyle w:val="af9"/>
        <w:keepNext/>
        <w:rPr>
          <w:rtl/>
        </w:rPr>
      </w:pPr>
      <w:bookmarkStart w:id="1484" w:name="ET_guest_956834_89"/>
      <w:r w:rsidRPr="0039012E">
        <w:rPr>
          <w:rStyle w:val="TagStyle"/>
          <w:rtl/>
        </w:rPr>
        <w:t xml:space="preserve"> &lt;&lt; אורח &gt;&gt; </w:t>
      </w:r>
      <w:r>
        <w:rPr>
          <w:rtl/>
        </w:rPr>
        <w:t>רויטל להב:</w:t>
      </w:r>
      <w:r w:rsidRPr="0039012E">
        <w:rPr>
          <w:rStyle w:val="TagStyle"/>
          <w:rtl/>
        </w:rPr>
        <w:t xml:space="preserve"> &lt;&lt; אורח &gt;&gt;</w:t>
      </w:r>
      <w:r>
        <w:rPr>
          <w:rtl/>
        </w:rPr>
        <w:t xml:space="preserve">   </w:t>
      </w:r>
      <w:bookmarkEnd w:id="1484"/>
    </w:p>
    <w:p w:rsidR="0039012E" w:rsidRDefault="0039012E" w:rsidP="0039012E">
      <w:pPr>
        <w:pStyle w:val="KeepWithNext"/>
        <w:rPr>
          <w:rtl/>
        </w:rPr>
      </w:pPr>
    </w:p>
    <w:p w:rsidR="003B185C" w:rsidRDefault="003B185C" w:rsidP="0039012E">
      <w:pPr>
        <w:rPr>
          <w:rtl/>
        </w:rPr>
      </w:pPr>
      <w:r>
        <w:rPr>
          <w:rFonts w:hint="cs"/>
          <w:rtl/>
        </w:rPr>
        <w:t xml:space="preserve">לפני זה ברשותכם, </w:t>
      </w:r>
      <w:r w:rsidR="0039012E">
        <w:rPr>
          <w:rFonts w:hint="cs"/>
          <w:rtl/>
        </w:rPr>
        <w:t xml:space="preserve">סעיף 14, </w:t>
      </w:r>
      <w:r>
        <w:rPr>
          <w:rFonts w:hint="cs"/>
          <w:rtl/>
        </w:rPr>
        <w:t>אני מסתכל</w:t>
      </w:r>
      <w:bookmarkStart w:id="1485" w:name="_ETM_Q1_2955656"/>
      <w:bookmarkEnd w:id="1485"/>
      <w:r>
        <w:rPr>
          <w:rFonts w:hint="cs"/>
          <w:rtl/>
        </w:rPr>
        <w:t xml:space="preserve">ת על התרגום של האמנה, אצלי מופיע כסעיף 15 כניסה </w:t>
      </w:r>
      <w:bookmarkStart w:id="1486" w:name="_ETM_Q1_2957328"/>
      <w:bookmarkEnd w:id="1486"/>
      <w:r>
        <w:rPr>
          <w:rFonts w:hint="cs"/>
          <w:rtl/>
        </w:rPr>
        <w:t xml:space="preserve">לתוקף. </w:t>
      </w:r>
      <w:r w:rsidR="00D14B88">
        <w:rPr>
          <w:rFonts w:hint="cs"/>
          <w:rtl/>
        </w:rPr>
        <w:t xml:space="preserve">האם אין לנו בעיה שם? כתוב שצריך לחכות </w:t>
      </w:r>
      <w:bookmarkStart w:id="1487" w:name="_ETM_Q1_2960321"/>
      <w:bookmarkEnd w:id="1487"/>
      <w:r w:rsidR="00D14B88">
        <w:rPr>
          <w:rFonts w:hint="cs"/>
          <w:rtl/>
        </w:rPr>
        <w:t>שישה חודשים. רק תעשו לי סדר.</w:t>
      </w:r>
    </w:p>
    <w:p w:rsidR="00D14B88" w:rsidRDefault="00D14B88" w:rsidP="0039012E">
      <w:pPr>
        <w:rPr>
          <w:rtl/>
        </w:rPr>
      </w:pPr>
    </w:p>
    <w:p w:rsidR="00D14B88" w:rsidRDefault="00D14B88" w:rsidP="00D14B88">
      <w:pPr>
        <w:pStyle w:val="af6"/>
        <w:keepNext/>
        <w:rPr>
          <w:rtl/>
        </w:rPr>
      </w:pPr>
      <w:bookmarkStart w:id="1488" w:name="ET_yor_6157_321"/>
      <w:r w:rsidRPr="00D14B88">
        <w:rPr>
          <w:rStyle w:val="TagStyle"/>
          <w:rtl/>
        </w:rPr>
        <w:t xml:space="preserve"> &lt;&lt; </w:t>
      </w:r>
      <w:proofErr w:type="spellStart"/>
      <w:r w:rsidRPr="00D14B88">
        <w:rPr>
          <w:rStyle w:val="TagStyle"/>
          <w:rtl/>
        </w:rPr>
        <w:t>יור</w:t>
      </w:r>
      <w:proofErr w:type="spellEnd"/>
      <w:r w:rsidRPr="00D14B88">
        <w:rPr>
          <w:rStyle w:val="TagStyle"/>
          <w:rtl/>
        </w:rPr>
        <w:t xml:space="preserve"> &gt;&gt; </w:t>
      </w:r>
      <w:r>
        <w:rPr>
          <w:rtl/>
        </w:rPr>
        <w:t xml:space="preserve">היו"ר שמחה </w:t>
      </w:r>
      <w:proofErr w:type="spellStart"/>
      <w:r>
        <w:rPr>
          <w:rtl/>
        </w:rPr>
        <w:t>רוטמן</w:t>
      </w:r>
      <w:proofErr w:type="spellEnd"/>
      <w:r>
        <w:rPr>
          <w:rtl/>
        </w:rPr>
        <w:t>:</w:t>
      </w:r>
      <w:r w:rsidRPr="00D14B88">
        <w:rPr>
          <w:rStyle w:val="TagStyle"/>
          <w:rtl/>
        </w:rPr>
        <w:t xml:space="preserve"> &lt;&lt; יור &gt;&gt;</w:t>
      </w:r>
      <w:r>
        <w:rPr>
          <w:rtl/>
        </w:rPr>
        <w:t xml:space="preserve">   </w:t>
      </w:r>
      <w:bookmarkEnd w:id="1488"/>
    </w:p>
    <w:p w:rsidR="00D14B88" w:rsidRDefault="00D14B88" w:rsidP="00D14B88">
      <w:pPr>
        <w:pStyle w:val="KeepWithNext"/>
        <w:rPr>
          <w:rtl/>
          <w:lang w:eastAsia="he-IL"/>
        </w:rPr>
      </w:pPr>
    </w:p>
    <w:p w:rsidR="00D14B88" w:rsidRDefault="00D14B88" w:rsidP="00D14B88">
      <w:pPr>
        <w:rPr>
          <w:rtl/>
          <w:lang w:eastAsia="he-IL"/>
        </w:rPr>
      </w:pPr>
      <w:r>
        <w:rPr>
          <w:rFonts w:hint="cs"/>
          <w:rtl/>
          <w:lang w:eastAsia="he-IL"/>
        </w:rPr>
        <w:t>זה לא קשור. זה נוסח האמנה.</w:t>
      </w:r>
    </w:p>
    <w:p w:rsidR="0043158E" w:rsidRDefault="0043158E" w:rsidP="00D14B88">
      <w:pPr>
        <w:rPr>
          <w:rtl/>
          <w:lang w:eastAsia="he-IL"/>
        </w:rPr>
      </w:pPr>
    </w:p>
    <w:p w:rsidR="0043158E" w:rsidRPr="0043158E" w:rsidRDefault="0043158E" w:rsidP="0043158E">
      <w:pPr>
        <w:pStyle w:val="af9"/>
        <w:keepNext/>
        <w:rPr>
          <w:rtl/>
          <w:lang w:eastAsia="he-IL"/>
        </w:rPr>
      </w:pPr>
      <w:bookmarkStart w:id="1489" w:name="ET_guest_642535_315"/>
      <w:r w:rsidRPr="0043158E">
        <w:rPr>
          <w:rStyle w:val="TagStyle"/>
          <w:rtl/>
        </w:rPr>
        <w:t xml:space="preserve"> &lt;&lt; אורח &gt;&gt; </w:t>
      </w:r>
      <w:r>
        <w:rPr>
          <w:rtl/>
          <w:lang w:eastAsia="he-IL"/>
        </w:rPr>
        <w:t>איתי אפטר:</w:t>
      </w:r>
      <w:r w:rsidRPr="0043158E">
        <w:rPr>
          <w:rStyle w:val="TagStyle"/>
          <w:rtl/>
        </w:rPr>
        <w:t xml:space="preserve"> &lt;&lt; אורח &gt;&gt;</w:t>
      </w:r>
      <w:r>
        <w:rPr>
          <w:rtl/>
          <w:lang w:eastAsia="he-IL"/>
        </w:rPr>
        <w:t xml:space="preserve">   </w:t>
      </w:r>
      <w:bookmarkEnd w:id="1489"/>
    </w:p>
    <w:p w:rsidR="0043158E" w:rsidRDefault="0043158E" w:rsidP="0039012E">
      <w:pPr>
        <w:rPr>
          <w:rtl/>
        </w:rPr>
      </w:pPr>
    </w:p>
    <w:p w:rsidR="00D14B88" w:rsidRDefault="00D14B88" w:rsidP="0039012E">
      <w:pPr>
        <w:rPr>
          <w:rtl/>
        </w:rPr>
      </w:pPr>
      <w:r>
        <w:rPr>
          <w:rFonts w:hint="cs"/>
          <w:rtl/>
        </w:rPr>
        <w:t xml:space="preserve">אסביר: </w:t>
      </w:r>
      <w:r w:rsidR="0039012E">
        <w:rPr>
          <w:rFonts w:hint="cs"/>
          <w:rtl/>
        </w:rPr>
        <w:t>הצטרפנו לאמנה ב-9 בינואר</w:t>
      </w:r>
      <w:r>
        <w:rPr>
          <w:rFonts w:hint="cs"/>
          <w:rtl/>
        </w:rPr>
        <w:t>, הודענו על האשרור. מאז עבר חצי שנה, ומה-8 ביולי האמנה בתוקף. עכשיו יהיו לנו גם תקנות.</w:t>
      </w:r>
    </w:p>
    <w:p w:rsidR="0039012E" w:rsidRDefault="0039012E" w:rsidP="0039012E">
      <w:pPr>
        <w:rPr>
          <w:rtl/>
        </w:rPr>
      </w:pPr>
    </w:p>
    <w:p w:rsidR="0039012E" w:rsidRDefault="0039012E" w:rsidP="0039012E">
      <w:pPr>
        <w:pStyle w:val="af9"/>
        <w:keepNext/>
        <w:rPr>
          <w:rtl/>
        </w:rPr>
      </w:pPr>
      <w:bookmarkStart w:id="1490" w:name="ET_guest_956834_91"/>
      <w:r w:rsidRPr="0039012E">
        <w:rPr>
          <w:rStyle w:val="TagStyle"/>
          <w:rtl/>
        </w:rPr>
        <w:t xml:space="preserve"> &lt;&lt; אורח &gt;&gt; </w:t>
      </w:r>
      <w:r>
        <w:rPr>
          <w:rtl/>
        </w:rPr>
        <w:t>רויטל להב:</w:t>
      </w:r>
      <w:r w:rsidRPr="0039012E">
        <w:rPr>
          <w:rStyle w:val="TagStyle"/>
          <w:rtl/>
        </w:rPr>
        <w:t xml:space="preserve"> &lt;&lt; אורח &gt;&gt;</w:t>
      </w:r>
      <w:r>
        <w:rPr>
          <w:rtl/>
        </w:rPr>
        <w:t xml:space="preserve">   </w:t>
      </w:r>
      <w:bookmarkEnd w:id="1490"/>
    </w:p>
    <w:p w:rsidR="0039012E" w:rsidRDefault="0039012E" w:rsidP="0039012E">
      <w:pPr>
        <w:pStyle w:val="KeepWithNext"/>
        <w:rPr>
          <w:rtl/>
        </w:rPr>
      </w:pPr>
    </w:p>
    <w:p w:rsidR="0039012E" w:rsidRDefault="00D14B88" w:rsidP="0039012E">
      <w:pPr>
        <w:rPr>
          <w:rtl/>
        </w:rPr>
      </w:pPr>
      <w:r>
        <w:rPr>
          <w:rFonts w:hint="cs"/>
          <w:rtl/>
        </w:rPr>
        <w:t xml:space="preserve">תודה. רציתי </w:t>
      </w:r>
      <w:bookmarkStart w:id="1491" w:name="_ETM_Q1_2978502"/>
      <w:bookmarkEnd w:id="1491"/>
      <w:r>
        <w:rPr>
          <w:rFonts w:hint="cs"/>
          <w:rtl/>
        </w:rPr>
        <w:t>לוודא שאין פה סתירה פנימית כלשהי.</w:t>
      </w:r>
      <w:bookmarkStart w:id="1492" w:name="_ETM_Q1_2980300"/>
      <w:bookmarkEnd w:id="1492"/>
    </w:p>
    <w:p w:rsidR="00D14B88" w:rsidRDefault="00D14B88" w:rsidP="0039012E">
      <w:pPr>
        <w:rPr>
          <w:rtl/>
        </w:rPr>
      </w:pPr>
      <w:bookmarkStart w:id="1493" w:name="_ETM_Q1_2980358"/>
      <w:bookmarkEnd w:id="1493"/>
    </w:p>
    <w:p w:rsidR="00D14B88" w:rsidRDefault="00D14B88" w:rsidP="00D14B88">
      <w:pPr>
        <w:pStyle w:val="af9"/>
        <w:keepNext/>
        <w:rPr>
          <w:rtl/>
        </w:rPr>
      </w:pPr>
      <w:bookmarkStart w:id="1494" w:name="ET_guest_642535_322"/>
      <w:r w:rsidRPr="00D14B88">
        <w:rPr>
          <w:rStyle w:val="TagStyle"/>
          <w:rtl/>
        </w:rPr>
        <w:t xml:space="preserve"> &lt;&lt; אורח &gt;&gt; </w:t>
      </w:r>
      <w:r>
        <w:rPr>
          <w:rtl/>
        </w:rPr>
        <w:t>איתי אפטר:</w:t>
      </w:r>
      <w:r w:rsidRPr="00D14B88">
        <w:rPr>
          <w:rStyle w:val="TagStyle"/>
          <w:rtl/>
        </w:rPr>
        <w:t xml:space="preserve"> &lt;&lt; אורח &gt;&gt;</w:t>
      </w:r>
      <w:r>
        <w:rPr>
          <w:rtl/>
        </w:rPr>
        <w:t xml:space="preserve">   </w:t>
      </w:r>
      <w:bookmarkEnd w:id="1494"/>
    </w:p>
    <w:p w:rsidR="00D14B88" w:rsidRDefault="00D14B88" w:rsidP="00D14B88">
      <w:pPr>
        <w:pStyle w:val="KeepWithNext"/>
        <w:rPr>
          <w:rtl/>
        </w:rPr>
      </w:pPr>
    </w:p>
    <w:p w:rsidR="00D14B88" w:rsidRPr="00D14B88" w:rsidRDefault="00D14B88" w:rsidP="00D14B88">
      <w:pPr>
        <w:rPr>
          <w:rtl/>
        </w:rPr>
      </w:pPr>
      <w:bookmarkStart w:id="1495" w:name="_ETM_Q1_2981947"/>
      <w:bookmarkStart w:id="1496" w:name="_ETM_Q1_2981972"/>
      <w:bookmarkEnd w:id="1495"/>
      <w:bookmarkEnd w:id="1496"/>
      <w:r>
        <w:rPr>
          <w:rFonts w:hint="cs"/>
          <w:rtl/>
        </w:rPr>
        <w:t xml:space="preserve">לא. </w:t>
      </w:r>
      <w:r w:rsidR="00817963">
        <w:rPr>
          <w:rFonts w:hint="cs"/>
          <w:rtl/>
        </w:rPr>
        <w:t>לא צריך לדאוג.</w:t>
      </w:r>
    </w:p>
    <w:p w:rsidR="0039012E" w:rsidRDefault="0039012E" w:rsidP="0039012E">
      <w:pPr>
        <w:rPr>
          <w:rtl/>
        </w:rPr>
      </w:pPr>
    </w:p>
    <w:p w:rsidR="00EF52A4" w:rsidRDefault="00EF52A4" w:rsidP="00EF52A4">
      <w:pPr>
        <w:pStyle w:val="af6"/>
        <w:keepNext/>
        <w:rPr>
          <w:rtl/>
        </w:rPr>
      </w:pPr>
      <w:bookmarkStart w:id="1497" w:name="ET_yor_6157_323"/>
      <w:r w:rsidRPr="00EF52A4">
        <w:rPr>
          <w:rStyle w:val="TagStyle"/>
          <w:rtl/>
        </w:rPr>
        <w:t xml:space="preserve"> &lt;&lt; </w:t>
      </w:r>
      <w:proofErr w:type="spellStart"/>
      <w:r w:rsidRPr="00EF52A4">
        <w:rPr>
          <w:rStyle w:val="TagStyle"/>
          <w:rtl/>
        </w:rPr>
        <w:t>יור</w:t>
      </w:r>
      <w:proofErr w:type="spellEnd"/>
      <w:r w:rsidRPr="00EF52A4">
        <w:rPr>
          <w:rStyle w:val="TagStyle"/>
          <w:rtl/>
        </w:rPr>
        <w:t xml:space="preserve"> &gt;&gt; </w:t>
      </w:r>
      <w:r>
        <w:rPr>
          <w:rtl/>
        </w:rPr>
        <w:t xml:space="preserve">היו"ר שמחה </w:t>
      </w:r>
      <w:proofErr w:type="spellStart"/>
      <w:r>
        <w:rPr>
          <w:rtl/>
        </w:rPr>
        <w:t>רוטמן</w:t>
      </w:r>
      <w:proofErr w:type="spellEnd"/>
      <w:r>
        <w:rPr>
          <w:rtl/>
        </w:rPr>
        <w:t>:</w:t>
      </w:r>
      <w:r w:rsidRPr="00EF52A4">
        <w:rPr>
          <w:rStyle w:val="TagStyle"/>
          <w:rtl/>
        </w:rPr>
        <w:t xml:space="preserve"> &lt;&lt; יור &gt;&gt;</w:t>
      </w:r>
      <w:r>
        <w:rPr>
          <w:rtl/>
        </w:rPr>
        <w:t xml:space="preserve">   </w:t>
      </w:r>
      <w:bookmarkEnd w:id="1497"/>
    </w:p>
    <w:p w:rsidR="00EF52A4" w:rsidRDefault="00EF52A4" w:rsidP="00EF52A4">
      <w:pPr>
        <w:pStyle w:val="KeepWithNext"/>
        <w:rPr>
          <w:rtl/>
          <w:lang w:eastAsia="he-IL"/>
        </w:rPr>
      </w:pPr>
    </w:p>
    <w:p w:rsidR="00EF52A4" w:rsidRDefault="00EF52A4" w:rsidP="00EF52A4">
      <w:pPr>
        <w:rPr>
          <w:rtl/>
          <w:lang w:eastAsia="he-IL"/>
        </w:rPr>
      </w:pPr>
      <w:r>
        <w:rPr>
          <w:rFonts w:hint="cs"/>
          <w:rtl/>
          <w:lang w:eastAsia="he-IL"/>
        </w:rPr>
        <w:t xml:space="preserve">יש לכם טעות כתיב בסעיף 14 למטה. </w:t>
      </w:r>
      <w:bookmarkStart w:id="1498" w:name="_ETM_Q1_2996086"/>
      <w:bookmarkEnd w:id="1498"/>
      <w:r>
        <w:rPr>
          <w:rFonts w:hint="cs"/>
          <w:rtl/>
          <w:lang w:eastAsia="he-IL"/>
        </w:rPr>
        <w:t>מן הסתם זו לא הטעות היחידה, שנוסח החוק שלכם יעברו.</w:t>
      </w:r>
    </w:p>
    <w:p w:rsidR="00EF52A4" w:rsidRDefault="00EF52A4" w:rsidP="00EF52A4">
      <w:pPr>
        <w:rPr>
          <w:rtl/>
          <w:lang w:eastAsia="he-IL"/>
        </w:rPr>
      </w:pPr>
    </w:p>
    <w:p w:rsidR="00EF52A4" w:rsidRDefault="00EF52A4" w:rsidP="00EF52A4">
      <w:pPr>
        <w:pStyle w:val="a4"/>
        <w:keepNext/>
        <w:rPr>
          <w:rtl/>
        </w:rPr>
      </w:pPr>
      <w:bookmarkStart w:id="1499" w:name="ET_speaker_טליה_גמאל_324"/>
      <w:r w:rsidRPr="00EF52A4">
        <w:rPr>
          <w:rStyle w:val="TagStyle"/>
          <w:rtl/>
        </w:rPr>
        <w:t xml:space="preserve"> &lt;&lt; דובר &gt;&gt; </w:t>
      </w:r>
      <w:r>
        <w:rPr>
          <w:rtl/>
        </w:rPr>
        <w:t>טליה ג'מאל:</w:t>
      </w:r>
      <w:r w:rsidRPr="00EF52A4">
        <w:rPr>
          <w:rStyle w:val="TagStyle"/>
          <w:rtl/>
        </w:rPr>
        <w:t xml:space="preserve"> &lt;&lt; דובר &gt;&gt;</w:t>
      </w:r>
      <w:r>
        <w:rPr>
          <w:rtl/>
        </w:rPr>
        <w:t xml:space="preserve">   </w:t>
      </w:r>
      <w:bookmarkEnd w:id="1499"/>
    </w:p>
    <w:p w:rsidR="00EF52A4" w:rsidRDefault="00EF52A4" w:rsidP="00EF52A4">
      <w:pPr>
        <w:pStyle w:val="KeepWithNext"/>
        <w:rPr>
          <w:rtl/>
          <w:lang w:eastAsia="he-IL"/>
        </w:rPr>
      </w:pPr>
    </w:p>
    <w:p w:rsidR="00EF52A4" w:rsidRPr="00EF52A4" w:rsidRDefault="00EF52A4" w:rsidP="00EF52A4">
      <w:pPr>
        <w:rPr>
          <w:rtl/>
          <w:lang w:eastAsia="he-IL"/>
        </w:rPr>
      </w:pPr>
      <w:r>
        <w:rPr>
          <w:rFonts w:hint="cs"/>
          <w:rtl/>
          <w:lang w:eastAsia="he-IL"/>
        </w:rPr>
        <w:t xml:space="preserve">נצביע על הנוסח </w:t>
      </w:r>
      <w:bookmarkStart w:id="1500" w:name="_ETM_Q1_3000042"/>
      <w:bookmarkEnd w:id="1500"/>
      <w:r>
        <w:rPr>
          <w:rFonts w:hint="cs"/>
          <w:rtl/>
          <w:lang w:eastAsia="he-IL"/>
        </w:rPr>
        <w:t>בכפוף לנוסח מן הסתם.</w:t>
      </w:r>
    </w:p>
    <w:p w:rsidR="00EF52A4" w:rsidRDefault="00EF52A4" w:rsidP="00EF52A4">
      <w:pPr>
        <w:rPr>
          <w:rtl/>
          <w:lang w:eastAsia="he-IL"/>
        </w:rPr>
      </w:pPr>
      <w:bookmarkStart w:id="1501" w:name="_ETM_Q1_2996128"/>
      <w:bookmarkEnd w:id="1501"/>
    </w:p>
    <w:p w:rsidR="00EF52A4" w:rsidRDefault="00EF52A4" w:rsidP="00EF52A4">
      <w:pPr>
        <w:pStyle w:val="af6"/>
        <w:keepNext/>
        <w:rPr>
          <w:rtl/>
        </w:rPr>
      </w:pPr>
      <w:bookmarkStart w:id="1502" w:name="ET_yor_6157_325"/>
      <w:r w:rsidRPr="00EF52A4">
        <w:rPr>
          <w:rStyle w:val="TagStyle"/>
          <w:rtl/>
        </w:rPr>
        <w:t xml:space="preserve"> &lt;&lt; </w:t>
      </w:r>
      <w:proofErr w:type="spellStart"/>
      <w:r w:rsidRPr="00EF52A4">
        <w:rPr>
          <w:rStyle w:val="TagStyle"/>
          <w:rtl/>
        </w:rPr>
        <w:t>יור</w:t>
      </w:r>
      <w:proofErr w:type="spellEnd"/>
      <w:r w:rsidRPr="00EF52A4">
        <w:rPr>
          <w:rStyle w:val="TagStyle"/>
          <w:rtl/>
        </w:rPr>
        <w:t xml:space="preserve"> &gt;&gt; </w:t>
      </w:r>
      <w:r>
        <w:rPr>
          <w:rtl/>
        </w:rPr>
        <w:t xml:space="preserve">היו"ר שמחה </w:t>
      </w:r>
      <w:proofErr w:type="spellStart"/>
      <w:r>
        <w:rPr>
          <w:rtl/>
        </w:rPr>
        <w:t>רוטמן</w:t>
      </w:r>
      <w:proofErr w:type="spellEnd"/>
      <w:r>
        <w:rPr>
          <w:rtl/>
        </w:rPr>
        <w:t>:</w:t>
      </w:r>
      <w:r w:rsidRPr="00EF52A4">
        <w:rPr>
          <w:rStyle w:val="TagStyle"/>
          <w:rtl/>
        </w:rPr>
        <w:t xml:space="preserve"> &lt;&lt; יור &gt;&gt;</w:t>
      </w:r>
      <w:r>
        <w:rPr>
          <w:rtl/>
        </w:rPr>
        <w:t xml:space="preserve">   </w:t>
      </w:r>
      <w:bookmarkEnd w:id="1502"/>
    </w:p>
    <w:p w:rsidR="00EF52A4" w:rsidRDefault="00EF52A4" w:rsidP="00EF52A4">
      <w:pPr>
        <w:pStyle w:val="KeepWithNext"/>
        <w:rPr>
          <w:rtl/>
          <w:lang w:eastAsia="he-IL"/>
        </w:rPr>
      </w:pPr>
    </w:p>
    <w:p w:rsidR="00EF52A4" w:rsidRDefault="00EF52A4" w:rsidP="00EF52A4">
      <w:pPr>
        <w:rPr>
          <w:b/>
          <w:bCs/>
          <w:rtl/>
          <w:lang w:eastAsia="he-IL"/>
        </w:rPr>
      </w:pPr>
      <w:bookmarkStart w:id="1503" w:name="_ETM_Q1_3002560"/>
      <w:bookmarkEnd w:id="1503"/>
      <w:r>
        <w:rPr>
          <w:rFonts w:hint="cs"/>
          <w:rtl/>
          <w:lang w:eastAsia="he-IL"/>
        </w:rPr>
        <w:t>הנוסח יהיה חקיקת משנה. תודה רבה, אנחנו</w:t>
      </w:r>
      <w:bookmarkStart w:id="1504" w:name="_ETM_Q1_3008824"/>
      <w:bookmarkEnd w:id="1504"/>
      <w:r>
        <w:rPr>
          <w:rFonts w:hint="cs"/>
          <w:rtl/>
          <w:lang w:eastAsia="he-IL"/>
        </w:rPr>
        <w:t xml:space="preserve"> נצביע, מי בעד </w:t>
      </w:r>
      <w:r w:rsidRPr="00EF52A4">
        <w:rPr>
          <w:b/>
          <w:bCs/>
          <w:rtl/>
          <w:lang w:eastAsia="he-IL"/>
        </w:rPr>
        <w:t xml:space="preserve">הצעת תקנות בתי המשפט (יישום אמנת סינגפור בדבר הסדרי גישור בין-לאומיים), </w:t>
      </w:r>
      <w:proofErr w:type="spellStart"/>
      <w:r w:rsidRPr="00EF52A4">
        <w:rPr>
          <w:b/>
          <w:bCs/>
          <w:rtl/>
          <w:lang w:eastAsia="he-IL"/>
        </w:rPr>
        <w:t>התשפ"ה</w:t>
      </w:r>
      <w:proofErr w:type="spellEnd"/>
      <w:r w:rsidRPr="00EF52A4">
        <w:rPr>
          <w:rFonts w:hint="cs"/>
          <w:b/>
          <w:bCs/>
          <w:rtl/>
          <w:lang w:eastAsia="he-IL"/>
        </w:rPr>
        <w:t>–</w:t>
      </w:r>
      <w:r w:rsidRPr="00EF52A4">
        <w:rPr>
          <w:b/>
          <w:bCs/>
          <w:rtl/>
          <w:lang w:eastAsia="he-IL"/>
        </w:rPr>
        <w:t>2025</w:t>
      </w:r>
      <w:r>
        <w:rPr>
          <w:rFonts w:hint="cs"/>
          <w:b/>
          <w:bCs/>
          <w:rtl/>
          <w:lang w:eastAsia="he-IL"/>
        </w:rPr>
        <w:t>?</w:t>
      </w:r>
    </w:p>
    <w:p w:rsidR="00EF52A4" w:rsidRDefault="00EF52A4" w:rsidP="00EF52A4">
      <w:pPr>
        <w:rPr>
          <w:rtl/>
          <w:lang w:eastAsia="he-IL"/>
        </w:rPr>
      </w:pPr>
      <w:bookmarkStart w:id="1505" w:name="_ETM_Q1_3012158"/>
      <w:bookmarkEnd w:id="1505"/>
    </w:p>
    <w:p w:rsidR="00EF52A4" w:rsidRDefault="00EF52A4" w:rsidP="00EF52A4">
      <w:pPr>
        <w:pStyle w:val="a4"/>
        <w:keepNext/>
        <w:rPr>
          <w:rtl/>
        </w:rPr>
      </w:pPr>
      <w:bookmarkStart w:id="1506" w:name="ET_speaker_טליה_גמאל_326"/>
      <w:r w:rsidRPr="00EF52A4">
        <w:rPr>
          <w:rStyle w:val="TagStyle"/>
          <w:rtl/>
        </w:rPr>
        <w:t xml:space="preserve"> &lt;&lt; דובר &gt;&gt; </w:t>
      </w:r>
      <w:r>
        <w:rPr>
          <w:rtl/>
        </w:rPr>
        <w:t>טליה ג'מאל:</w:t>
      </w:r>
      <w:r w:rsidRPr="00EF52A4">
        <w:rPr>
          <w:rStyle w:val="TagStyle"/>
          <w:rtl/>
        </w:rPr>
        <w:t xml:space="preserve"> &lt;&lt; דובר &gt;&gt;</w:t>
      </w:r>
      <w:r>
        <w:rPr>
          <w:rtl/>
        </w:rPr>
        <w:t xml:space="preserve">   </w:t>
      </w:r>
      <w:bookmarkEnd w:id="1506"/>
    </w:p>
    <w:p w:rsidR="00EF52A4" w:rsidRDefault="00EF52A4" w:rsidP="00EF52A4">
      <w:pPr>
        <w:pStyle w:val="KeepWithNext"/>
        <w:rPr>
          <w:rtl/>
          <w:lang w:eastAsia="he-IL"/>
        </w:rPr>
      </w:pPr>
    </w:p>
    <w:p w:rsidR="00EF52A4" w:rsidRPr="00EF52A4" w:rsidRDefault="00EF52A4" w:rsidP="00EF52A4">
      <w:pPr>
        <w:rPr>
          <w:rtl/>
          <w:lang w:eastAsia="he-IL"/>
        </w:rPr>
      </w:pPr>
      <w:bookmarkStart w:id="1507" w:name="_ETM_Q1_3012519"/>
      <w:bookmarkStart w:id="1508" w:name="_ETM_Q1_3012543"/>
      <w:bookmarkEnd w:id="1507"/>
      <w:bookmarkEnd w:id="1508"/>
      <w:r>
        <w:rPr>
          <w:rFonts w:hint="cs"/>
          <w:rtl/>
          <w:lang w:eastAsia="he-IL"/>
        </w:rPr>
        <w:t>על בסיס מה שבפניכם, עם השינויים שעשינו ושיפורסמו.</w:t>
      </w:r>
    </w:p>
    <w:p w:rsidR="00EF52A4" w:rsidRPr="00EF52A4" w:rsidRDefault="00EF52A4" w:rsidP="00EF52A4">
      <w:pPr>
        <w:rPr>
          <w:rtl/>
          <w:lang w:eastAsia="he-IL"/>
        </w:rPr>
      </w:pPr>
      <w:bookmarkStart w:id="1509" w:name="_ETM_Q1_3006186"/>
      <w:bookmarkStart w:id="1510" w:name="_ETM_Q1_3006230"/>
      <w:bookmarkEnd w:id="1509"/>
      <w:bookmarkEnd w:id="1510"/>
    </w:p>
    <w:p w:rsidR="0039012E" w:rsidRDefault="0039012E" w:rsidP="0039012E">
      <w:pPr>
        <w:pStyle w:val="af6"/>
        <w:keepNext/>
        <w:rPr>
          <w:rtl/>
        </w:rPr>
      </w:pPr>
      <w:r w:rsidRPr="0039012E">
        <w:rPr>
          <w:rStyle w:val="TagStyle"/>
          <w:rtl/>
        </w:rPr>
        <w:t xml:space="preserve"> &lt;&lt; </w:t>
      </w:r>
      <w:proofErr w:type="spellStart"/>
      <w:r w:rsidRPr="0039012E">
        <w:rPr>
          <w:rStyle w:val="TagStyle"/>
          <w:rtl/>
        </w:rPr>
        <w:t>יור</w:t>
      </w:r>
      <w:proofErr w:type="spellEnd"/>
      <w:r w:rsidRPr="0039012E">
        <w:rPr>
          <w:rStyle w:val="TagStyle"/>
          <w:rtl/>
        </w:rPr>
        <w:t xml:space="preserve"> &gt;&gt; </w:t>
      </w:r>
      <w:r>
        <w:rPr>
          <w:rtl/>
        </w:rPr>
        <w:t xml:space="preserve">היו"ר שמחה </w:t>
      </w:r>
      <w:proofErr w:type="spellStart"/>
      <w:r>
        <w:rPr>
          <w:rtl/>
        </w:rPr>
        <w:t>רוטמן</w:t>
      </w:r>
      <w:proofErr w:type="spellEnd"/>
      <w:r>
        <w:rPr>
          <w:rtl/>
        </w:rPr>
        <w:t>:</w:t>
      </w:r>
      <w:r w:rsidRPr="0039012E">
        <w:rPr>
          <w:rStyle w:val="TagStyle"/>
          <w:rtl/>
        </w:rPr>
        <w:t xml:space="preserve"> &lt;&lt; יור &gt;&gt;</w:t>
      </w:r>
      <w:r>
        <w:rPr>
          <w:rtl/>
        </w:rPr>
        <w:t xml:space="preserve">   </w:t>
      </w:r>
    </w:p>
    <w:p w:rsidR="0039012E" w:rsidRPr="0039012E" w:rsidRDefault="0039012E" w:rsidP="0039012E">
      <w:pPr>
        <w:pStyle w:val="KeepWithNext"/>
        <w:jc w:val="left"/>
        <w:rPr>
          <w:rtl/>
        </w:rPr>
      </w:pPr>
    </w:p>
    <w:p w:rsidR="0039012E" w:rsidRDefault="00EF52A4" w:rsidP="0039012E">
      <w:pPr>
        <w:pStyle w:val="af1"/>
        <w:keepNext/>
        <w:jc w:val="left"/>
        <w:rPr>
          <w:rtl/>
        </w:rPr>
      </w:pPr>
      <w:r>
        <w:rPr>
          <w:rFonts w:hint="cs"/>
          <w:b w:val="0"/>
          <w:bCs w:val="0"/>
          <w:rtl/>
        </w:rPr>
        <w:t xml:space="preserve">מי בעד </w:t>
      </w:r>
      <w:bookmarkStart w:id="1511" w:name="_ETM_Q1_3013897"/>
      <w:bookmarkEnd w:id="1511"/>
      <w:r>
        <w:rPr>
          <w:rFonts w:hint="cs"/>
          <w:b w:val="0"/>
          <w:bCs w:val="0"/>
          <w:rtl/>
        </w:rPr>
        <w:t>בנוסח שלפנינו עם השינויים?</w:t>
      </w:r>
      <w:r w:rsidR="00FC4BA3">
        <w:rPr>
          <w:rFonts w:hint="cs"/>
          <w:b w:val="0"/>
          <w:bCs w:val="0"/>
          <w:rtl/>
        </w:rPr>
        <w:t xml:space="preserve"> מי נגד?</w:t>
      </w:r>
    </w:p>
    <w:p w:rsidR="0039012E" w:rsidRDefault="0039012E" w:rsidP="0039012E">
      <w:pPr>
        <w:pStyle w:val="af1"/>
        <w:keepNext/>
        <w:jc w:val="left"/>
        <w:rPr>
          <w:rtl/>
        </w:rPr>
      </w:pPr>
    </w:p>
    <w:p w:rsidR="0039012E" w:rsidRDefault="0039012E" w:rsidP="0039012E">
      <w:pPr>
        <w:pStyle w:val="af1"/>
        <w:keepNext/>
        <w:ind w:left="3600"/>
        <w:jc w:val="left"/>
        <w:rPr>
          <w:rtl/>
        </w:rPr>
      </w:pPr>
      <w:r>
        <w:rPr>
          <w:rFonts w:hint="eastAsia"/>
          <w:rtl/>
        </w:rPr>
        <w:t>הצבעה</w:t>
      </w:r>
    </w:p>
    <w:p w:rsidR="0039012E" w:rsidRDefault="0039012E" w:rsidP="0039012E">
      <w:pPr>
        <w:rPr>
          <w:rtl/>
        </w:rPr>
      </w:pPr>
    </w:p>
    <w:p w:rsidR="0039012E" w:rsidRDefault="0039012E" w:rsidP="0039012E">
      <w:pPr>
        <w:rPr>
          <w:rtl/>
        </w:rPr>
      </w:pPr>
      <w:bookmarkStart w:id="1512" w:name="_ETM_Q1_3021902"/>
      <w:bookmarkEnd w:id="1512"/>
    </w:p>
    <w:p w:rsidR="00714687" w:rsidRDefault="00714687" w:rsidP="0039012E">
      <w:pPr>
        <w:rPr>
          <w:rtl/>
        </w:rPr>
      </w:pPr>
      <w:bookmarkStart w:id="1513" w:name="_ETM_Q1_3021964"/>
      <w:bookmarkEnd w:id="1513"/>
      <w:r>
        <w:rPr>
          <w:rtl/>
        </w:rPr>
        <w:tab/>
      </w:r>
      <w:r>
        <w:rPr>
          <w:rtl/>
        </w:rPr>
        <w:tab/>
      </w:r>
      <w:r>
        <w:rPr>
          <w:rtl/>
        </w:rPr>
        <w:tab/>
      </w:r>
      <w:r>
        <w:rPr>
          <w:rtl/>
        </w:rPr>
        <w:tab/>
      </w:r>
      <w:r>
        <w:rPr>
          <w:rtl/>
        </w:rPr>
        <w:tab/>
      </w:r>
      <w:r>
        <w:rPr>
          <w:rFonts w:hint="cs"/>
          <w:rtl/>
        </w:rPr>
        <w:t>אושר.</w:t>
      </w:r>
    </w:p>
    <w:p w:rsidR="00714687" w:rsidRDefault="00714687" w:rsidP="0039012E">
      <w:pPr>
        <w:rPr>
          <w:rtl/>
        </w:rPr>
      </w:pPr>
      <w:bookmarkStart w:id="1514" w:name="_ETM_Q1_3022120"/>
      <w:bookmarkStart w:id="1515" w:name="_ETM_Q1_3022197"/>
      <w:bookmarkEnd w:id="1514"/>
      <w:bookmarkEnd w:id="1515"/>
    </w:p>
    <w:p w:rsidR="00714687" w:rsidRDefault="00714687" w:rsidP="0039012E">
      <w:pPr>
        <w:pStyle w:val="afc"/>
        <w:keepNext/>
        <w:rPr>
          <w:rStyle w:val="TagStyle"/>
          <w:rtl/>
        </w:rPr>
      </w:pPr>
      <w:bookmarkStart w:id="1516" w:name="_ETM_Q1_3024697"/>
      <w:bookmarkStart w:id="1517" w:name="_ETM_Q1_3025007"/>
      <w:bookmarkStart w:id="1518" w:name="ET_meetingend_94"/>
      <w:bookmarkEnd w:id="1516"/>
      <w:bookmarkEnd w:id="1517"/>
    </w:p>
    <w:p w:rsidR="00C630C4" w:rsidRDefault="00C630C4" w:rsidP="00C630C4">
      <w:pPr>
        <w:pStyle w:val="af6"/>
        <w:keepNext/>
        <w:rPr>
          <w:rtl/>
        </w:rPr>
      </w:pPr>
      <w:bookmarkStart w:id="1519" w:name="ET_yor_6157_316"/>
      <w:r w:rsidRPr="00C630C4">
        <w:rPr>
          <w:rStyle w:val="TagStyle"/>
          <w:rtl/>
        </w:rPr>
        <w:t xml:space="preserve"> &lt;&lt; </w:t>
      </w:r>
      <w:proofErr w:type="spellStart"/>
      <w:r w:rsidRPr="00C630C4">
        <w:rPr>
          <w:rStyle w:val="TagStyle"/>
          <w:rtl/>
        </w:rPr>
        <w:t>יור</w:t>
      </w:r>
      <w:proofErr w:type="spellEnd"/>
      <w:r w:rsidRPr="00C630C4">
        <w:rPr>
          <w:rStyle w:val="TagStyle"/>
          <w:rtl/>
        </w:rPr>
        <w:t xml:space="preserve"> &gt;&gt; </w:t>
      </w:r>
      <w:r>
        <w:rPr>
          <w:rtl/>
        </w:rPr>
        <w:t xml:space="preserve">היו"ר שמחה </w:t>
      </w:r>
      <w:proofErr w:type="spellStart"/>
      <w:r>
        <w:rPr>
          <w:rtl/>
        </w:rPr>
        <w:t>רוטמן</w:t>
      </w:r>
      <w:proofErr w:type="spellEnd"/>
      <w:r>
        <w:rPr>
          <w:rtl/>
        </w:rPr>
        <w:t>:</w:t>
      </w:r>
      <w:r w:rsidRPr="00C630C4">
        <w:rPr>
          <w:rStyle w:val="TagStyle"/>
          <w:rtl/>
        </w:rPr>
        <w:t xml:space="preserve"> &lt;&lt; יור &gt;&gt;</w:t>
      </w:r>
      <w:r>
        <w:rPr>
          <w:rtl/>
        </w:rPr>
        <w:t xml:space="preserve">   </w:t>
      </w:r>
      <w:bookmarkEnd w:id="1519"/>
    </w:p>
    <w:p w:rsidR="00C630C4" w:rsidRPr="00C630C4" w:rsidRDefault="00C630C4" w:rsidP="00C630C4">
      <w:pPr>
        <w:rPr>
          <w:rtl/>
          <w:lang w:eastAsia="he-IL"/>
        </w:rPr>
      </w:pPr>
    </w:p>
    <w:p w:rsidR="00FC4BA3" w:rsidRDefault="00FC4BA3" w:rsidP="00FC4BA3">
      <w:pPr>
        <w:rPr>
          <w:rtl/>
        </w:rPr>
      </w:pPr>
      <w:r>
        <w:rPr>
          <w:rFonts w:hint="cs"/>
          <w:rtl/>
        </w:rPr>
        <w:t xml:space="preserve">אין מתנגדים, אין נמנעים, פה אחד. אושר </w:t>
      </w:r>
      <w:r>
        <w:rPr>
          <w:rFonts w:hint="eastAsia"/>
          <w:rtl/>
        </w:rPr>
        <w:t>–</w:t>
      </w:r>
      <w:r>
        <w:rPr>
          <w:rFonts w:hint="cs"/>
          <w:rtl/>
        </w:rPr>
        <w:t xml:space="preserve"> </w:t>
      </w:r>
      <w:r w:rsidRPr="00FC4BA3">
        <w:rPr>
          <w:rtl/>
        </w:rPr>
        <w:t>הצעת תקנות בתי המשפט (יישום אמנת סינגפור בדבר הסדרי גישור בין-לאומיים), התשפ"ה-2025</w:t>
      </w:r>
      <w:r>
        <w:rPr>
          <w:rFonts w:hint="cs"/>
          <w:rtl/>
        </w:rPr>
        <w:t xml:space="preserve"> בנוסח ובשינויים. תודה </w:t>
      </w:r>
      <w:bookmarkStart w:id="1520" w:name="_ETM_Q1_3042808"/>
      <w:bookmarkEnd w:id="1520"/>
      <w:r>
        <w:rPr>
          <w:rFonts w:hint="cs"/>
          <w:rtl/>
        </w:rPr>
        <w:t>רבה לכולם. ישיבה זו נעולה.</w:t>
      </w:r>
    </w:p>
    <w:p w:rsidR="00714687" w:rsidRDefault="00714687" w:rsidP="0030128D">
      <w:pPr>
        <w:pStyle w:val="afc"/>
        <w:keepNext/>
        <w:ind w:firstLine="0"/>
        <w:rPr>
          <w:rStyle w:val="TagStyle"/>
          <w:vanish w:val="0"/>
          <w:rtl/>
        </w:rPr>
      </w:pPr>
      <w:bookmarkStart w:id="1521" w:name="_ETM_Q1_3025049"/>
      <w:bookmarkEnd w:id="1521"/>
    </w:p>
    <w:p w:rsidR="0030128D" w:rsidRDefault="0030128D" w:rsidP="00FC4BA3">
      <w:pPr>
        <w:pStyle w:val="afc"/>
        <w:keepNext/>
        <w:jc w:val="center"/>
        <w:rPr>
          <w:bCs w:val="0"/>
          <w:rtl/>
        </w:rPr>
      </w:pPr>
      <w:bookmarkStart w:id="1522" w:name="_ETM_Q1_3025141"/>
      <w:bookmarkStart w:id="1523" w:name="_ETM_Q1_3025181"/>
      <w:bookmarkStart w:id="1524" w:name="_GoBack"/>
      <w:bookmarkEnd w:id="1522"/>
      <w:bookmarkEnd w:id="1523"/>
      <w:bookmarkEnd w:id="1524"/>
    </w:p>
    <w:p w:rsidR="0039012E" w:rsidRDefault="0039012E" w:rsidP="0030128D">
      <w:pPr>
        <w:pStyle w:val="afc"/>
        <w:keepNext/>
        <w:rPr>
          <w:rtl/>
        </w:rPr>
      </w:pPr>
      <w:r w:rsidRPr="0039012E">
        <w:rPr>
          <w:rStyle w:val="TagStyle"/>
          <w:rtl/>
        </w:rPr>
        <w:t xml:space="preserve">&lt;&lt; סיום &gt;&gt; </w:t>
      </w:r>
      <w:r>
        <w:rPr>
          <w:rtl/>
        </w:rPr>
        <w:t>הישיבה ננעלה בשעה 13:22.</w:t>
      </w:r>
      <w:r w:rsidRPr="0039012E">
        <w:rPr>
          <w:rStyle w:val="TagStyle"/>
          <w:rtl/>
        </w:rPr>
        <w:t xml:space="preserve"> &lt;&lt; סיום &gt;&gt;</w:t>
      </w:r>
      <w:bookmarkEnd w:id="1518"/>
    </w:p>
    <w:p w:rsidR="002B703C" w:rsidRPr="002B703C" w:rsidRDefault="002B703C" w:rsidP="002B703C"/>
    <w:sectPr w:rsidR="002B703C" w:rsidRPr="002B703C" w:rsidSect="005419D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19D2" w:rsidRDefault="005419D2">
      <w:r>
        <w:separator/>
      </w:r>
    </w:p>
  </w:endnote>
  <w:endnote w:type="continuationSeparator" w:id="0">
    <w:p w:rsidR="005419D2" w:rsidRDefault="00541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19D2" w:rsidRDefault="005419D2">
      <w:r>
        <w:separator/>
      </w:r>
    </w:p>
  </w:footnote>
  <w:footnote w:type="continuationSeparator" w:id="0">
    <w:p w:rsidR="005419D2" w:rsidRDefault="005419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9D2" w:rsidRDefault="005419D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419D2" w:rsidRDefault="005419D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9D2" w:rsidRDefault="005419D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128D">
      <w:rPr>
        <w:rStyle w:val="af7"/>
        <w:noProof/>
        <w:rtl/>
      </w:rPr>
      <w:t>29</w:t>
    </w:r>
    <w:r>
      <w:rPr>
        <w:rStyle w:val="af7"/>
      </w:rPr>
      <w:fldChar w:fldCharType="end"/>
    </w:r>
  </w:p>
  <w:p w:rsidR="005419D2" w:rsidRPr="00CC5815" w:rsidRDefault="005419D2" w:rsidP="008E5E3F">
    <w:pPr>
      <w:pStyle w:val="a3"/>
      <w:ind w:firstLine="0"/>
    </w:pPr>
    <w:r>
      <w:rPr>
        <w:rtl/>
      </w:rPr>
      <w:t>ועדת החוקה, חוק ומשפט</w:t>
    </w:r>
  </w:p>
  <w:p w:rsidR="005419D2" w:rsidRPr="00CC5815" w:rsidRDefault="005419D2" w:rsidP="008E5E3F">
    <w:pPr>
      <w:pStyle w:val="a3"/>
      <w:ind w:firstLine="0"/>
      <w:rPr>
        <w:rtl/>
      </w:rPr>
    </w:pPr>
    <w:r>
      <w:rPr>
        <w:rtl/>
      </w:rPr>
      <w:t>29/07/2025</w:t>
    </w:r>
  </w:p>
  <w:p w:rsidR="005419D2" w:rsidRPr="00CC5815" w:rsidRDefault="005419D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9D2" w:rsidRDefault="005419D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419D2" w:rsidRDefault="005419D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419D2" w:rsidRDefault="005419D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832CCB"/>
    <w:multiLevelType w:val="hybridMultilevel"/>
    <w:tmpl w:val="4900DD2E"/>
    <w:lvl w:ilvl="0" w:tplc="7A58FC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F3D"/>
    <w:rsid w:val="00037279"/>
    <w:rsid w:val="0004095D"/>
    <w:rsid w:val="00052757"/>
    <w:rsid w:val="00067F42"/>
    <w:rsid w:val="0007518A"/>
    <w:rsid w:val="000870AB"/>
    <w:rsid w:val="00092B80"/>
    <w:rsid w:val="000A17C6"/>
    <w:rsid w:val="000B060C"/>
    <w:rsid w:val="000B2EE6"/>
    <w:rsid w:val="000B4135"/>
    <w:rsid w:val="000B73DF"/>
    <w:rsid w:val="000C47F5"/>
    <w:rsid w:val="000C6AC5"/>
    <w:rsid w:val="000E0301"/>
    <w:rsid w:val="000E3314"/>
    <w:rsid w:val="000E6E7F"/>
    <w:rsid w:val="000F2459"/>
    <w:rsid w:val="000F5C9D"/>
    <w:rsid w:val="00115A90"/>
    <w:rsid w:val="00115F1B"/>
    <w:rsid w:val="00126F69"/>
    <w:rsid w:val="00150436"/>
    <w:rsid w:val="0015664E"/>
    <w:rsid w:val="00160BB0"/>
    <w:rsid w:val="00167294"/>
    <w:rsid w:val="001673D4"/>
    <w:rsid w:val="00171E7F"/>
    <w:rsid w:val="001758C1"/>
    <w:rsid w:val="0017779F"/>
    <w:rsid w:val="001925B2"/>
    <w:rsid w:val="001A74E9"/>
    <w:rsid w:val="001A7A1B"/>
    <w:rsid w:val="001B5C16"/>
    <w:rsid w:val="001C3BD2"/>
    <w:rsid w:val="001C44DA"/>
    <w:rsid w:val="001C4FDA"/>
    <w:rsid w:val="001D03BF"/>
    <w:rsid w:val="001D137F"/>
    <w:rsid w:val="001D440C"/>
    <w:rsid w:val="001D7286"/>
    <w:rsid w:val="001E31DE"/>
    <w:rsid w:val="001E4307"/>
    <w:rsid w:val="002016FF"/>
    <w:rsid w:val="00212340"/>
    <w:rsid w:val="0022386D"/>
    <w:rsid w:val="00227FEF"/>
    <w:rsid w:val="00261554"/>
    <w:rsid w:val="0026586B"/>
    <w:rsid w:val="00275C03"/>
    <w:rsid w:val="00280D58"/>
    <w:rsid w:val="00290507"/>
    <w:rsid w:val="002B703C"/>
    <w:rsid w:val="002C472D"/>
    <w:rsid w:val="002C5931"/>
    <w:rsid w:val="002D4BDB"/>
    <w:rsid w:val="002D76A5"/>
    <w:rsid w:val="002E249A"/>
    <w:rsid w:val="002E5E31"/>
    <w:rsid w:val="002E6CA5"/>
    <w:rsid w:val="0030128D"/>
    <w:rsid w:val="00301F5D"/>
    <w:rsid w:val="00303B4C"/>
    <w:rsid w:val="003075E6"/>
    <w:rsid w:val="00320FF8"/>
    <w:rsid w:val="00321E62"/>
    <w:rsid w:val="00327BF8"/>
    <w:rsid w:val="00333D07"/>
    <w:rsid w:val="00340AFA"/>
    <w:rsid w:val="0035739A"/>
    <w:rsid w:val="003652D8"/>
    <w:rsid w:val="003658CB"/>
    <w:rsid w:val="00366CFB"/>
    <w:rsid w:val="0036794C"/>
    <w:rsid w:val="00373508"/>
    <w:rsid w:val="0038725F"/>
    <w:rsid w:val="0039012E"/>
    <w:rsid w:val="00396023"/>
    <w:rsid w:val="003A09CE"/>
    <w:rsid w:val="003A20F5"/>
    <w:rsid w:val="003A41EE"/>
    <w:rsid w:val="003A74DF"/>
    <w:rsid w:val="003B185C"/>
    <w:rsid w:val="003C279D"/>
    <w:rsid w:val="003D3F16"/>
    <w:rsid w:val="003D7367"/>
    <w:rsid w:val="003E0D38"/>
    <w:rsid w:val="003F01B2"/>
    <w:rsid w:val="003F0A5F"/>
    <w:rsid w:val="004021C7"/>
    <w:rsid w:val="00414DAA"/>
    <w:rsid w:val="00416C59"/>
    <w:rsid w:val="00420E41"/>
    <w:rsid w:val="00424169"/>
    <w:rsid w:val="00424A77"/>
    <w:rsid w:val="00424C94"/>
    <w:rsid w:val="0043158E"/>
    <w:rsid w:val="0043706A"/>
    <w:rsid w:val="00447608"/>
    <w:rsid w:val="00451746"/>
    <w:rsid w:val="00455764"/>
    <w:rsid w:val="00466600"/>
    <w:rsid w:val="00470EAC"/>
    <w:rsid w:val="00480C45"/>
    <w:rsid w:val="0049458B"/>
    <w:rsid w:val="00495FD8"/>
    <w:rsid w:val="004967EC"/>
    <w:rsid w:val="004B0A65"/>
    <w:rsid w:val="004B1BE9"/>
    <w:rsid w:val="004B35F4"/>
    <w:rsid w:val="004B549E"/>
    <w:rsid w:val="004B7835"/>
    <w:rsid w:val="004D02A7"/>
    <w:rsid w:val="004F0837"/>
    <w:rsid w:val="004F7BDF"/>
    <w:rsid w:val="00500C0C"/>
    <w:rsid w:val="00505B8B"/>
    <w:rsid w:val="0052303E"/>
    <w:rsid w:val="00530432"/>
    <w:rsid w:val="005419D2"/>
    <w:rsid w:val="00546678"/>
    <w:rsid w:val="005506B9"/>
    <w:rsid w:val="00555915"/>
    <w:rsid w:val="00563F12"/>
    <w:rsid w:val="005670B8"/>
    <w:rsid w:val="00571190"/>
    <w:rsid w:val="00573BDC"/>
    <w:rsid w:val="005817EC"/>
    <w:rsid w:val="00590ABA"/>
    <w:rsid w:val="00590B77"/>
    <w:rsid w:val="005A342D"/>
    <w:rsid w:val="005A3D0D"/>
    <w:rsid w:val="005A66BB"/>
    <w:rsid w:val="005A7B7C"/>
    <w:rsid w:val="005B13B6"/>
    <w:rsid w:val="005B1B29"/>
    <w:rsid w:val="005B3F7B"/>
    <w:rsid w:val="005B40A4"/>
    <w:rsid w:val="005B4DE7"/>
    <w:rsid w:val="005B4E72"/>
    <w:rsid w:val="005C363E"/>
    <w:rsid w:val="005D61F3"/>
    <w:rsid w:val="005E1C6B"/>
    <w:rsid w:val="005E70CF"/>
    <w:rsid w:val="005E74E9"/>
    <w:rsid w:val="005F76B0"/>
    <w:rsid w:val="00616933"/>
    <w:rsid w:val="00617A19"/>
    <w:rsid w:val="00634F61"/>
    <w:rsid w:val="00637504"/>
    <w:rsid w:val="006400B7"/>
    <w:rsid w:val="0064171D"/>
    <w:rsid w:val="0066612B"/>
    <w:rsid w:val="00695A47"/>
    <w:rsid w:val="006A0CB7"/>
    <w:rsid w:val="006A18C9"/>
    <w:rsid w:val="006A3865"/>
    <w:rsid w:val="006B13B7"/>
    <w:rsid w:val="006B6C14"/>
    <w:rsid w:val="006B6FB4"/>
    <w:rsid w:val="006C2AF3"/>
    <w:rsid w:val="006C433E"/>
    <w:rsid w:val="006C59F1"/>
    <w:rsid w:val="006C66A1"/>
    <w:rsid w:val="006D732D"/>
    <w:rsid w:val="006F0259"/>
    <w:rsid w:val="006F1C07"/>
    <w:rsid w:val="00700433"/>
    <w:rsid w:val="00702755"/>
    <w:rsid w:val="0070472C"/>
    <w:rsid w:val="00714687"/>
    <w:rsid w:val="007262E3"/>
    <w:rsid w:val="007419D8"/>
    <w:rsid w:val="007509A6"/>
    <w:rsid w:val="00756F8C"/>
    <w:rsid w:val="007668CF"/>
    <w:rsid w:val="007702B4"/>
    <w:rsid w:val="007872B4"/>
    <w:rsid w:val="00791CBE"/>
    <w:rsid w:val="007A7F91"/>
    <w:rsid w:val="007C4055"/>
    <w:rsid w:val="007C693F"/>
    <w:rsid w:val="007C6ADD"/>
    <w:rsid w:val="007D13EC"/>
    <w:rsid w:val="007F3FE3"/>
    <w:rsid w:val="00800DFA"/>
    <w:rsid w:val="008039A8"/>
    <w:rsid w:val="00812531"/>
    <w:rsid w:val="00817963"/>
    <w:rsid w:val="0082136D"/>
    <w:rsid w:val="008320F6"/>
    <w:rsid w:val="008322D4"/>
    <w:rsid w:val="00841223"/>
    <w:rsid w:val="00846BE9"/>
    <w:rsid w:val="00853207"/>
    <w:rsid w:val="008713A4"/>
    <w:rsid w:val="00875B97"/>
    <w:rsid w:val="00875F10"/>
    <w:rsid w:val="0088605D"/>
    <w:rsid w:val="00892377"/>
    <w:rsid w:val="00892A8B"/>
    <w:rsid w:val="008931CC"/>
    <w:rsid w:val="00897A41"/>
    <w:rsid w:val="008A4E57"/>
    <w:rsid w:val="008B4D1B"/>
    <w:rsid w:val="008B6516"/>
    <w:rsid w:val="008C6035"/>
    <w:rsid w:val="008C7015"/>
    <w:rsid w:val="008D1DFB"/>
    <w:rsid w:val="008E03B4"/>
    <w:rsid w:val="008E5E3F"/>
    <w:rsid w:val="0090279B"/>
    <w:rsid w:val="00910C63"/>
    <w:rsid w:val="00914904"/>
    <w:rsid w:val="009258CE"/>
    <w:rsid w:val="00927EC6"/>
    <w:rsid w:val="009515F0"/>
    <w:rsid w:val="0097675F"/>
    <w:rsid w:val="009830CB"/>
    <w:rsid w:val="0098449E"/>
    <w:rsid w:val="009963FB"/>
    <w:rsid w:val="009A3602"/>
    <w:rsid w:val="009A5248"/>
    <w:rsid w:val="009B4CFB"/>
    <w:rsid w:val="009B61B2"/>
    <w:rsid w:val="009C2CC4"/>
    <w:rsid w:val="009C796C"/>
    <w:rsid w:val="009D210C"/>
    <w:rsid w:val="009D478A"/>
    <w:rsid w:val="009E6B29"/>
    <w:rsid w:val="009E6E93"/>
    <w:rsid w:val="009F1518"/>
    <w:rsid w:val="009F5773"/>
    <w:rsid w:val="00A12D65"/>
    <w:rsid w:val="00A15971"/>
    <w:rsid w:val="00A22C90"/>
    <w:rsid w:val="00A237EC"/>
    <w:rsid w:val="00A36421"/>
    <w:rsid w:val="00A42723"/>
    <w:rsid w:val="00A64A6D"/>
    <w:rsid w:val="00A66020"/>
    <w:rsid w:val="00A8165B"/>
    <w:rsid w:val="00AA4657"/>
    <w:rsid w:val="00AA4CCB"/>
    <w:rsid w:val="00AA56BE"/>
    <w:rsid w:val="00AB02EE"/>
    <w:rsid w:val="00AB3F3A"/>
    <w:rsid w:val="00AC03B2"/>
    <w:rsid w:val="00AD4EC9"/>
    <w:rsid w:val="00AD6FFC"/>
    <w:rsid w:val="00AF31E6"/>
    <w:rsid w:val="00AF4150"/>
    <w:rsid w:val="00B00C49"/>
    <w:rsid w:val="00B0509A"/>
    <w:rsid w:val="00B120B2"/>
    <w:rsid w:val="00B2415B"/>
    <w:rsid w:val="00B50340"/>
    <w:rsid w:val="00B5444F"/>
    <w:rsid w:val="00B65508"/>
    <w:rsid w:val="00B71115"/>
    <w:rsid w:val="00B842DC"/>
    <w:rsid w:val="00B8517A"/>
    <w:rsid w:val="00B90E65"/>
    <w:rsid w:val="00B920CA"/>
    <w:rsid w:val="00B92CC9"/>
    <w:rsid w:val="00BA6446"/>
    <w:rsid w:val="00BA6453"/>
    <w:rsid w:val="00BC2079"/>
    <w:rsid w:val="00BC4B29"/>
    <w:rsid w:val="00BD2220"/>
    <w:rsid w:val="00BD47B7"/>
    <w:rsid w:val="00BD5AFB"/>
    <w:rsid w:val="00BE3EC2"/>
    <w:rsid w:val="00BE6193"/>
    <w:rsid w:val="00C063B8"/>
    <w:rsid w:val="00C135D5"/>
    <w:rsid w:val="00C17AD1"/>
    <w:rsid w:val="00C22DCB"/>
    <w:rsid w:val="00C2623D"/>
    <w:rsid w:val="00C34BE8"/>
    <w:rsid w:val="00C3598A"/>
    <w:rsid w:val="00C360BC"/>
    <w:rsid w:val="00C36E6F"/>
    <w:rsid w:val="00C37994"/>
    <w:rsid w:val="00C44800"/>
    <w:rsid w:val="00C52EC2"/>
    <w:rsid w:val="00C61DC1"/>
    <w:rsid w:val="00C630C4"/>
    <w:rsid w:val="00C64AFF"/>
    <w:rsid w:val="00C661EE"/>
    <w:rsid w:val="00C72438"/>
    <w:rsid w:val="00C763E4"/>
    <w:rsid w:val="00C8624A"/>
    <w:rsid w:val="00C87787"/>
    <w:rsid w:val="00C92974"/>
    <w:rsid w:val="00C97D12"/>
    <w:rsid w:val="00CA0772"/>
    <w:rsid w:val="00CA2E14"/>
    <w:rsid w:val="00CA5363"/>
    <w:rsid w:val="00CA5DF8"/>
    <w:rsid w:val="00CB6D60"/>
    <w:rsid w:val="00CC0554"/>
    <w:rsid w:val="00CC5815"/>
    <w:rsid w:val="00CD426F"/>
    <w:rsid w:val="00CE24B8"/>
    <w:rsid w:val="00CE2E58"/>
    <w:rsid w:val="00CE5849"/>
    <w:rsid w:val="00CF30E9"/>
    <w:rsid w:val="00CF5732"/>
    <w:rsid w:val="00D046EA"/>
    <w:rsid w:val="00D14B88"/>
    <w:rsid w:val="00D278F7"/>
    <w:rsid w:val="00D37550"/>
    <w:rsid w:val="00D40A29"/>
    <w:rsid w:val="00D40F5C"/>
    <w:rsid w:val="00D44C5B"/>
    <w:rsid w:val="00D45D27"/>
    <w:rsid w:val="00D86E57"/>
    <w:rsid w:val="00D911C3"/>
    <w:rsid w:val="00D96B24"/>
    <w:rsid w:val="00DB3F5C"/>
    <w:rsid w:val="00DE4F60"/>
    <w:rsid w:val="00DE5B80"/>
    <w:rsid w:val="00E04EE7"/>
    <w:rsid w:val="00E11AA4"/>
    <w:rsid w:val="00E1734F"/>
    <w:rsid w:val="00E33AE3"/>
    <w:rsid w:val="00E4583D"/>
    <w:rsid w:val="00E509F1"/>
    <w:rsid w:val="00E61903"/>
    <w:rsid w:val="00E64116"/>
    <w:rsid w:val="00E87E27"/>
    <w:rsid w:val="00EA3207"/>
    <w:rsid w:val="00EA624B"/>
    <w:rsid w:val="00EB057D"/>
    <w:rsid w:val="00EB18E4"/>
    <w:rsid w:val="00EB2304"/>
    <w:rsid w:val="00EB3DA2"/>
    <w:rsid w:val="00EB5C85"/>
    <w:rsid w:val="00EC0AC2"/>
    <w:rsid w:val="00EC1FB3"/>
    <w:rsid w:val="00EC2CD4"/>
    <w:rsid w:val="00EC6431"/>
    <w:rsid w:val="00ED43CF"/>
    <w:rsid w:val="00ED604C"/>
    <w:rsid w:val="00EE09AD"/>
    <w:rsid w:val="00EE48B1"/>
    <w:rsid w:val="00EE60F9"/>
    <w:rsid w:val="00EF52A4"/>
    <w:rsid w:val="00F022D1"/>
    <w:rsid w:val="00F053E5"/>
    <w:rsid w:val="00F10D2D"/>
    <w:rsid w:val="00F12066"/>
    <w:rsid w:val="00F162B5"/>
    <w:rsid w:val="00F16831"/>
    <w:rsid w:val="00F16FA1"/>
    <w:rsid w:val="00F27681"/>
    <w:rsid w:val="00F3623F"/>
    <w:rsid w:val="00F41C33"/>
    <w:rsid w:val="00F423F1"/>
    <w:rsid w:val="00F4792E"/>
    <w:rsid w:val="00F5263F"/>
    <w:rsid w:val="00F53584"/>
    <w:rsid w:val="00F549E5"/>
    <w:rsid w:val="00F569B0"/>
    <w:rsid w:val="00F63F05"/>
    <w:rsid w:val="00F72368"/>
    <w:rsid w:val="00F735E9"/>
    <w:rsid w:val="00F76F01"/>
    <w:rsid w:val="00F821F6"/>
    <w:rsid w:val="00F84D49"/>
    <w:rsid w:val="00F93EFE"/>
    <w:rsid w:val="00FA4C89"/>
    <w:rsid w:val="00FB0768"/>
    <w:rsid w:val="00FB2BB6"/>
    <w:rsid w:val="00FC2B84"/>
    <w:rsid w:val="00FC4BA3"/>
    <w:rsid w:val="00FE3474"/>
    <w:rsid w:val="00FE4AFB"/>
    <w:rsid w:val="00FE5C3D"/>
    <w:rsid w:val="00FF71B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2E14"/>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90ABA"/>
    <w:rPr>
      <w:rFonts w:cs="Arial"/>
      <w:b/>
      <w:bCs w:val="0"/>
      <w:vanish/>
      <w:color w:val="010000"/>
      <w:bdr w:val="single" w:sz="4" w:space="0" w:color="FF66FF"/>
    </w:rPr>
  </w:style>
  <w:style w:type="table" w:styleId="afd">
    <w:name w:val="Table Grid"/>
    <w:basedOn w:val="a1"/>
    <w:rsid w:val="00590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A237EC"/>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A237EC"/>
    <w:pPr>
      <w:outlineLvl w:val="2"/>
    </w:pPr>
  </w:style>
  <w:style w:type="paragraph" w:customStyle="1" w:styleId="TableBlock">
    <w:name w:val="Table Block"/>
    <w:basedOn w:val="TableText"/>
    <w:rsid w:val="00A237EC"/>
    <w:pPr>
      <w:jc w:val="both"/>
    </w:pPr>
  </w:style>
  <w:style w:type="paragraph" w:customStyle="1" w:styleId="TableHead">
    <w:name w:val="Table Head"/>
    <w:basedOn w:val="TableText"/>
    <w:rsid w:val="00A237EC"/>
    <w:pPr>
      <w:jc w:val="center"/>
      <w:outlineLvl w:val="1"/>
    </w:pPr>
    <w:rPr>
      <w:b/>
      <w:bCs/>
    </w:rPr>
  </w:style>
  <w:style w:type="paragraph" w:customStyle="1" w:styleId="HeadMitparsemetBaze">
    <w:name w:val="Head MitparsemetBaze"/>
    <w:basedOn w:val="a"/>
    <w:rsid w:val="00A237EC"/>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paragraph" w:customStyle="1" w:styleId="HeadHatzaotHok">
    <w:name w:val="Head HatzaotHok"/>
    <w:basedOn w:val="a"/>
    <w:rsid w:val="00A237EC"/>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styleId="afe">
    <w:name w:val="footnote text"/>
    <w:basedOn w:val="a"/>
    <w:link w:val="aff"/>
    <w:autoRedefine/>
    <w:semiHidden/>
    <w:rsid w:val="00A237EC"/>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A237EC"/>
    <w:rPr>
      <w:rFonts w:ascii="Arial" w:eastAsia="Arial Unicode MS" w:hAnsi="Arial" w:cs="David"/>
      <w:snapToGrid w:val="0"/>
      <w:sz w:val="14"/>
    </w:rPr>
  </w:style>
  <w:style w:type="character" w:styleId="aff0">
    <w:name w:val="footnote reference"/>
    <w:aliases w:val="Footnote Reference_0"/>
    <w:basedOn w:val="a0"/>
    <w:semiHidden/>
    <w:rsid w:val="00A237EC"/>
    <w:rPr>
      <w:vertAlign w:val="superscript"/>
    </w:rPr>
  </w:style>
  <w:style w:type="paragraph" w:customStyle="1" w:styleId="TableBlockOutdent">
    <w:name w:val="Table BlockOutdent"/>
    <w:basedOn w:val="TableBlock"/>
    <w:rsid w:val="00A237EC"/>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90A5D-03E0-4E41-9FC4-971A0D90E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29</Pages>
  <Words>7295</Words>
  <Characters>41582</Characters>
  <Application>Microsoft Office Word</Application>
  <DocSecurity>0</DocSecurity>
  <Lines>346</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211</cp:revision>
  <cp:lastPrinted>2015-07-20T08:20:00Z</cp:lastPrinted>
  <dcterms:created xsi:type="dcterms:W3CDTF">2018-05-03T11:21:00Z</dcterms:created>
  <dcterms:modified xsi:type="dcterms:W3CDTF">2025-09-08T06:44:00Z</dcterms:modified>
</cp:coreProperties>
</file>