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6317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64E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63174"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63174" w:rsidP="008320F6">
      <w:pPr>
        <w:ind w:firstLine="0"/>
        <w:jc w:val="center"/>
        <w:outlineLvl w:val="0"/>
        <w:rPr>
          <w:b/>
          <w:bCs/>
          <w:rtl/>
        </w:rPr>
      </w:pPr>
      <w:r>
        <w:rPr>
          <w:b/>
          <w:bCs/>
          <w:rtl/>
        </w:rPr>
        <w:t>פרוטוקול מס'</w:t>
      </w:r>
      <w:r w:rsidR="00164E19">
        <w:rPr>
          <w:rFonts w:hint="cs"/>
          <w:b/>
          <w:bCs/>
          <w:rtl/>
        </w:rPr>
        <w:t xml:space="preserve"> 701</w:t>
      </w:r>
    </w:p>
    <w:p w:rsidR="00E64116" w:rsidRPr="008713A4" w:rsidRDefault="00563174" w:rsidP="008320F6">
      <w:pPr>
        <w:ind w:firstLine="0"/>
        <w:jc w:val="center"/>
        <w:outlineLvl w:val="0"/>
        <w:rPr>
          <w:b/>
          <w:bCs/>
          <w:rtl/>
        </w:rPr>
      </w:pPr>
      <w:r>
        <w:rPr>
          <w:b/>
          <w:bCs/>
          <w:rtl/>
        </w:rPr>
        <w:t>מישיבת ועדת החוקה, חוק ומשפט</w:t>
      </w:r>
    </w:p>
    <w:p w:rsidR="00E64116" w:rsidRPr="008713A4" w:rsidRDefault="00563174" w:rsidP="008320F6">
      <w:pPr>
        <w:ind w:firstLine="0"/>
        <w:jc w:val="center"/>
        <w:outlineLvl w:val="0"/>
        <w:rPr>
          <w:b/>
          <w:bCs/>
          <w:u w:val="single"/>
          <w:rtl/>
        </w:rPr>
      </w:pPr>
      <w:r>
        <w:rPr>
          <w:b/>
          <w:bCs/>
          <w:u w:val="single"/>
          <w:rtl/>
        </w:rPr>
        <w:t xml:space="preserve">יום רביעי, ה' באב </w:t>
      </w:r>
      <w:proofErr w:type="spellStart"/>
      <w:r>
        <w:rPr>
          <w:b/>
          <w:bCs/>
          <w:u w:val="single"/>
          <w:rtl/>
        </w:rPr>
        <w:t>התשפ"ה</w:t>
      </w:r>
      <w:proofErr w:type="spellEnd"/>
      <w:r>
        <w:rPr>
          <w:b/>
          <w:bCs/>
          <w:u w:val="single"/>
          <w:rtl/>
        </w:rPr>
        <w:t xml:space="preserve"> (30 ביולי 2025), שעה 9:00</w:t>
      </w:r>
    </w:p>
    <w:p w:rsidR="00E64116" w:rsidRPr="008713A4" w:rsidRDefault="00E64116" w:rsidP="008320F6">
      <w:pPr>
        <w:ind w:firstLine="0"/>
        <w:rPr>
          <w:rtl/>
        </w:rPr>
      </w:pPr>
    </w:p>
    <w:p w:rsidR="00164E19" w:rsidRDefault="00164E19"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63174" w:rsidP="00563174">
      <w:pPr>
        <w:spacing w:before="60"/>
        <w:ind w:firstLine="0"/>
        <w:rPr>
          <w:rtl/>
        </w:rPr>
      </w:pPr>
      <w:bookmarkStart w:id="0" w:name="ET_hatsach_646423_1"/>
      <w:r w:rsidRPr="00563174">
        <w:rPr>
          <w:rStyle w:val="TagStyle"/>
          <w:rtl/>
        </w:rPr>
        <w:t xml:space="preserve"> &lt;&lt; הצח &gt;&gt; </w:t>
      </w:r>
      <w:r w:rsidRPr="00563174">
        <w:rPr>
          <w:rtl/>
        </w:rPr>
        <w:t>הצעת חוק בתי המשפט (תיקון - פרסום פסיקה בענייני משפחה), התשפ"ד-2024, של ח"כ שמחה רוטמן</w:t>
      </w:r>
      <w:r w:rsidRPr="00563174">
        <w:rPr>
          <w:rStyle w:val="TagStyle"/>
          <w:rtl/>
        </w:rPr>
        <w:t xml:space="preserve"> &lt;&lt; הצח &gt;&gt;</w:t>
      </w:r>
      <w:r w:rsidRPr="00563174">
        <w:rPr>
          <w:rtl/>
        </w:rPr>
        <w:t xml:space="preserve">   </w:t>
      </w:r>
      <w:bookmarkEnd w:id="0"/>
    </w:p>
    <w:p w:rsidR="00563174" w:rsidRPr="008713A4" w:rsidRDefault="00563174" w:rsidP="007C693F">
      <w:pPr>
        <w:spacing w:before="60"/>
        <w:ind w:firstLine="0"/>
        <w:rPr>
          <w:rtl/>
        </w:rPr>
      </w:pPr>
      <w:bookmarkStart w:id="1" w:name="_GoBack"/>
      <w:bookmarkEnd w:id="1"/>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63174" w:rsidRDefault="00563174" w:rsidP="00EC1FB3">
      <w:pPr>
        <w:ind w:firstLine="0"/>
        <w:rPr>
          <w:rtl/>
        </w:rPr>
      </w:pPr>
      <w:r w:rsidRPr="00563174">
        <w:rPr>
          <w:rtl/>
        </w:rPr>
        <w:t>שמחה רוטמן – היו"ר</w:t>
      </w:r>
    </w:p>
    <w:p w:rsidR="00563174" w:rsidRPr="00563174" w:rsidRDefault="00563174" w:rsidP="00EC1FB3">
      <w:pPr>
        <w:ind w:firstLine="0"/>
        <w:rPr>
          <w:rtl/>
        </w:rPr>
      </w:pPr>
      <w:r w:rsidRPr="00563174">
        <w:rPr>
          <w:rtl/>
        </w:rPr>
        <w:t xml:space="preserve">איתן </w:t>
      </w:r>
      <w:proofErr w:type="spellStart"/>
      <w:r w:rsidRPr="00563174">
        <w:rPr>
          <w:rtl/>
        </w:rPr>
        <w:t>גינזבורג</w:t>
      </w:r>
      <w:proofErr w:type="spellEnd"/>
    </w:p>
    <w:p w:rsidR="00563174" w:rsidRPr="00563174" w:rsidRDefault="00563174" w:rsidP="00EC1FB3">
      <w:pPr>
        <w:ind w:firstLine="0"/>
        <w:rPr>
          <w:rtl/>
        </w:rPr>
      </w:pPr>
      <w:r w:rsidRPr="00563174">
        <w:rPr>
          <w:rtl/>
        </w:rPr>
        <w:t>גלעד קריב</w:t>
      </w:r>
    </w:p>
    <w:p w:rsidR="00E21FC6" w:rsidRDefault="00E21FC6"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5"/>
        <w:gridCol w:w="336"/>
        <w:gridCol w:w="6026"/>
      </w:tblGrid>
      <w:tr w:rsidR="00E21FC6" w:rsidTr="00E21FC6">
        <w:tc>
          <w:tcPr>
            <w:tcW w:w="0" w:type="auto"/>
            <w:shd w:val="clear" w:color="auto" w:fill="auto"/>
          </w:tcPr>
          <w:p w:rsidR="00E21FC6" w:rsidRDefault="00E21FC6" w:rsidP="00DE5B80">
            <w:pPr>
              <w:ind w:firstLine="0"/>
              <w:rPr>
                <w:rtl/>
              </w:rPr>
            </w:pPr>
            <w:r>
              <w:rPr>
                <w:rtl/>
              </w:rPr>
              <w:t>שני אברהמי</w:t>
            </w:r>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DE5B80">
            <w:pPr>
              <w:ind w:firstLine="0"/>
              <w:rPr>
                <w:rtl/>
              </w:rPr>
            </w:pPr>
            <w:r>
              <w:rPr>
                <w:rtl/>
              </w:rPr>
              <w:t>ראש תחום מעמד אישי וכשרות משפטית, משרד המשפטים</w:t>
            </w:r>
          </w:p>
        </w:tc>
      </w:tr>
      <w:tr w:rsidR="00E21FC6" w:rsidTr="00E21FC6">
        <w:tc>
          <w:tcPr>
            <w:tcW w:w="0" w:type="auto"/>
            <w:shd w:val="clear" w:color="auto" w:fill="auto"/>
          </w:tcPr>
          <w:p w:rsidR="00E21FC6" w:rsidRDefault="00E21FC6" w:rsidP="00DE5B80">
            <w:pPr>
              <w:ind w:firstLine="0"/>
              <w:rPr>
                <w:rtl/>
              </w:rPr>
            </w:pPr>
            <w:r>
              <w:rPr>
                <w:rtl/>
              </w:rPr>
              <w:t xml:space="preserve">יעקב </w:t>
            </w:r>
            <w:proofErr w:type="spellStart"/>
            <w:r>
              <w:rPr>
                <w:rtl/>
              </w:rPr>
              <w:t>פרידברג</w:t>
            </w:r>
            <w:proofErr w:type="spellEnd"/>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DE5B80">
            <w:pPr>
              <w:ind w:firstLine="0"/>
              <w:rPr>
                <w:rtl/>
              </w:rPr>
            </w:pPr>
            <w:r>
              <w:rPr>
                <w:rtl/>
              </w:rPr>
              <w:t>ייעוץ וחקיקה, משרד המשפטים</w:t>
            </w:r>
          </w:p>
        </w:tc>
      </w:tr>
      <w:tr w:rsidR="00E21FC6" w:rsidTr="00E21FC6">
        <w:tc>
          <w:tcPr>
            <w:tcW w:w="0" w:type="auto"/>
            <w:shd w:val="clear" w:color="auto" w:fill="auto"/>
          </w:tcPr>
          <w:p w:rsidR="00E21FC6" w:rsidRDefault="00E21FC6" w:rsidP="00DE5B80">
            <w:pPr>
              <w:ind w:firstLine="0"/>
              <w:rPr>
                <w:rtl/>
              </w:rPr>
            </w:pPr>
            <w:r>
              <w:rPr>
                <w:rtl/>
              </w:rPr>
              <w:t>ליאנה ברנשטיין</w:t>
            </w:r>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DE5B80">
            <w:pPr>
              <w:ind w:firstLine="0"/>
              <w:rPr>
                <w:rtl/>
              </w:rPr>
            </w:pPr>
            <w:r>
              <w:rPr>
                <w:rtl/>
              </w:rPr>
              <w:t>עוזרת משפטית, משרד המשפטים</w:t>
            </w:r>
          </w:p>
        </w:tc>
      </w:tr>
      <w:tr w:rsidR="00E21FC6" w:rsidTr="00E21FC6">
        <w:tc>
          <w:tcPr>
            <w:tcW w:w="0" w:type="auto"/>
            <w:shd w:val="clear" w:color="auto" w:fill="auto"/>
          </w:tcPr>
          <w:p w:rsidR="00E21FC6" w:rsidRDefault="00E21FC6" w:rsidP="00DE5B80">
            <w:pPr>
              <w:ind w:firstLine="0"/>
              <w:rPr>
                <w:rtl/>
              </w:rPr>
            </w:pPr>
            <w:r>
              <w:rPr>
                <w:rtl/>
              </w:rPr>
              <w:t xml:space="preserve">נטלי </w:t>
            </w:r>
            <w:proofErr w:type="spellStart"/>
            <w:r>
              <w:rPr>
                <w:rtl/>
              </w:rPr>
              <w:t>מופסיק</w:t>
            </w:r>
            <w:proofErr w:type="spellEnd"/>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DE5B80">
            <w:pPr>
              <w:ind w:firstLine="0"/>
              <w:rPr>
                <w:rtl/>
              </w:rPr>
            </w:pPr>
            <w:r>
              <w:rPr>
                <w:rtl/>
              </w:rPr>
              <w:t>עוזרת ראשית, הלשכה המשפטית, משרד הרווחה והביטחון החברתי</w:t>
            </w:r>
          </w:p>
        </w:tc>
      </w:tr>
      <w:tr w:rsidR="00E21FC6" w:rsidTr="00E21FC6">
        <w:tc>
          <w:tcPr>
            <w:tcW w:w="0" w:type="auto"/>
            <w:shd w:val="clear" w:color="auto" w:fill="auto"/>
          </w:tcPr>
          <w:p w:rsidR="00E21FC6" w:rsidRDefault="00E21FC6" w:rsidP="00DE5B80">
            <w:pPr>
              <w:ind w:firstLine="0"/>
              <w:rPr>
                <w:rtl/>
              </w:rPr>
            </w:pPr>
            <w:r>
              <w:rPr>
                <w:rtl/>
              </w:rPr>
              <w:t>עפר יעקב</w:t>
            </w:r>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DE5B80">
            <w:pPr>
              <w:ind w:firstLine="0"/>
              <w:rPr>
                <w:rtl/>
              </w:rPr>
            </w:pPr>
            <w:r>
              <w:rPr>
                <w:rtl/>
              </w:rPr>
              <w:t>ממונה ייעוץ משפטי, בתי הדין הרבניים</w:t>
            </w:r>
          </w:p>
        </w:tc>
      </w:tr>
      <w:tr w:rsidR="00E21FC6" w:rsidTr="00E21FC6">
        <w:tc>
          <w:tcPr>
            <w:tcW w:w="0" w:type="auto"/>
            <w:shd w:val="clear" w:color="auto" w:fill="auto"/>
          </w:tcPr>
          <w:p w:rsidR="00E21FC6" w:rsidRDefault="00E21FC6" w:rsidP="00DE5B80">
            <w:pPr>
              <w:ind w:firstLine="0"/>
              <w:rPr>
                <w:rtl/>
              </w:rPr>
            </w:pPr>
            <w:r>
              <w:rPr>
                <w:rtl/>
              </w:rPr>
              <w:t xml:space="preserve">יסמין </w:t>
            </w:r>
            <w:proofErr w:type="spellStart"/>
            <w:r>
              <w:rPr>
                <w:rtl/>
              </w:rPr>
              <w:t>גנדלמן</w:t>
            </w:r>
            <w:proofErr w:type="spellEnd"/>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DE5B80">
            <w:pPr>
              <w:ind w:firstLine="0"/>
              <w:rPr>
                <w:rtl/>
              </w:rPr>
            </w:pPr>
            <w:r>
              <w:rPr>
                <w:rtl/>
              </w:rPr>
              <w:t>עו"ד, הנהלת בתי המשפט</w:t>
            </w:r>
          </w:p>
        </w:tc>
      </w:tr>
      <w:tr w:rsidR="00E21FC6" w:rsidTr="00E21FC6">
        <w:tc>
          <w:tcPr>
            <w:tcW w:w="0" w:type="auto"/>
            <w:shd w:val="clear" w:color="auto" w:fill="auto"/>
          </w:tcPr>
          <w:p w:rsidR="00E21FC6" w:rsidRDefault="00E21FC6" w:rsidP="00DE5B80">
            <w:pPr>
              <w:ind w:firstLine="0"/>
              <w:rPr>
                <w:rtl/>
              </w:rPr>
            </w:pPr>
            <w:r>
              <w:rPr>
                <w:rtl/>
              </w:rPr>
              <w:t>חנית אברהם בכר</w:t>
            </w:r>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DE5B80">
            <w:pPr>
              <w:ind w:firstLine="0"/>
              <w:rPr>
                <w:rtl/>
              </w:rPr>
            </w:pPr>
            <w:r>
              <w:rPr>
                <w:rtl/>
              </w:rPr>
              <w:t>עו"ד, הנהלת בתי המשפט</w:t>
            </w:r>
          </w:p>
        </w:tc>
      </w:tr>
      <w:tr w:rsidR="00E21FC6" w:rsidTr="00E21FC6">
        <w:tc>
          <w:tcPr>
            <w:tcW w:w="0" w:type="auto"/>
            <w:shd w:val="clear" w:color="auto" w:fill="auto"/>
          </w:tcPr>
          <w:p w:rsidR="00E21FC6" w:rsidRDefault="00E21FC6" w:rsidP="00DE5B80">
            <w:pPr>
              <w:ind w:firstLine="0"/>
              <w:rPr>
                <w:rtl/>
              </w:rPr>
            </w:pPr>
            <w:r>
              <w:rPr>
                <w:rtl/>
              </w:rPr>
              <w:t xml:space="preserve">מוחמד </w:t>
            </w:r>
            <w:proofErr w:type="spellStart"/>
            <w:r>
              <w:rPr>
                <w:rtl/>
              </w:rPr>
              <w:t>דיק</w:t>
            </w:r>
            <w:proofErr w:type="spellEnd"/>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DE5B80">
            <w:pPr>
              <w:ind w:firstLine="0"/>
              <w:rPr>
                <w:rtl/>
              </w:rPr>
            </w:pPr>
            <w:r>
              <w:rPr>
                <w:rtl/>
              </w:rPr>
              <w:t xml:space="preserve">היועץ המשפטי של בתי הדין </w:t>
            </w:r>
            <w:proofErr w:type="spellStart"/>
            <w:r>
              <w:rPr>
                <w:rtl/>
              </w:rPr>
              <w:t>השרעיים</w:t>
            </w:r>
            <w:proofErr w:type="spellEnd"/>
            <w:r>
              <w:rPr>
                <w:rtl/>
              </w:rPr>
              <w:t xml:space="preserve">, בתי הדין </w:t>
            </w:r>
            <w:proofErr w:type="spellStart"/>
            <w:r>
              <w:rPr>
                <w:rtl/>
              </w:rPr>
              <w:t>השרעיים</w:t>
            </w:r>
            <w:proofErr w:type="spellEnd"/>
          </w:p>
        </w:tc>
      </w:tr>
      <w:tr w:rsidR="00E21FC6" w:rsidTr="00E21FC6">
        <w:tc>
          <w:tcPr>
            <w:tcW w:w="0" w:type="auto"/>
            <w:shd w:val="clear" w:color="auto" w:fill="auto"/>
          </w:tcPr>
          <w:p w:rsidR="00E21FC6" w:rsidRDefault="00E21FC6" w:rsidP="00DE5B80">
            <w:pPr>
              <w:ind w:firstLine="0"/>
              <w:rPr>
                <w:rtl/>
              </w:rPr>
            </w:pPr>
            <w:r>
              <w:rPr>
                <w:rtl/>
              </w:rPr>
              <w:t xml:space="preserve">נעם </w:t>
            </w:r>
            <w:proofErr w:type="spellStart"/>
            <w:r>
              <w:rPr>
                <w:rtl/>
              </w:rPr>
              <w:t>וילדר</w:t>
            </w:r>
            <w:proofErr w:type="spellEnd"/>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DE5B80">
            <w:pPr>
              <w:ind w:firstLine="0"/>
              <w:rPr>
                <w:rtl/>
              </w:rPr>
            </w:pPr>
            <w:r>
              <w:rPr>
                <w:rtl/>
              </w:rPr>
              <w:t>היועצת המשפטית, המועצה לשלום הילד</w:t>
            </w:r>
          </w:p>
        </w:tc>
      </w:tr>
      <w:tr w:rsidR="00E21FC6" w:rsidTr="00E21FC6">
        <w:tc>
          <w:tcPr>
            <w:tcW w:w="0" w:type="auto"/>
            <w:shd w:val="clear" w:color="auto" w:fill="auto"/>
          </w:tcPr>
          <w:p w:rsidR="00E21FC6" w:rsidRDefault="00E21FC6" w:rsidP="00DE5B80">
            <w:pPr>
              <w:ind w:firstLine="0"/>
              <w:rPr>
                <w:rtl/>
              </w:rPr>
            </w:pPr>
            <w:r>
              <w:rPr>
                <w:rtl/>
              </w:rPr>
              <w:t>אורי נחמני</w:t>
            </w:r>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DE5B80">
            <w:pPr>
              <w:ind w:firstLine="0"/>
              <w:rPr>
                <w:rtl/>
              </w:rPr>
            </w:pPr>
            <w:proofErr w:type="spellStart"/>
            <w:r>
              <w:rPr>
                <w:rtl/>
              </w:rPr>
              <w:t>יור</w:t>
            </w:r>
            <w:proofErr w:type="spellEnd"/>
            <w:r>
              <w:rPr>
                <w:rtl/>
              </w:rPr>
              <w:t xml:space="preserve"> משותף פורום משפחה, לשכת עורכי הדין</w:t>
            </w:r>
          </w:p>
        </w:tc>
      </w:tr>
      <w:tr w:rsidR="00E21FC6" w:rsidTr="00E21FC6">
        <w:tc>
          <w:tcPr>
            <w:tcW w:w="0" w:type="auto"/>
            <w:shd w:val="clear" w:color="auto" w:fill="auto"/>
          </w:tcPr>
          <w:p w:rsidR="00E21FC6" w:rsidRDefault="00E21FC6" w:rsidP="00DE5B80">
            <w:pPr>
              <w:ind w:firstLine="0"/>
              <w:rPr>
                <w:rtl/>
              </w:rPr>
            </w:pPr>
            <w:r>
              <w:rPr>
                <w:rtl/>
              </w:rPr>
              <w:t xml:space="preserve">אבי </w:t>
            </w:r>
            <w:proofErr w:type="spellStart"/>
            <w:r>
              <w:rPr>
                <w:rtl/>
              </w:rPr>
              <w:t>מלניק</w:t>
            </w:r>
            <w:proofErr w:type="spellEnd"/>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DE5B80">
            <w:pPr>
              <w:ind w:firstLine="0"/>
              <w:rPr>
                <w:rtl/>
              </w:rPr>
            </w:pPr>
            <w:r>
              <w:rPr>
                <w:rtl/>
              </w:rPr>
              <w:t xml:space="preserve">נציג, </w:t>
            </w:r>
            <w:proofErr w:type="spellStart"/>
            <w:r>
              <w:rPr>
                <w:rtl/>
              </w:rPr>
              <w:t>ה.ל.ב</w:t>
            </w:r>
            <w:proofErr w:type="spellEnd"/>
            <w:r>
              <w:rPr>
                <w:rtl/>
              </w:rPr>
              <w:t xml:space="preserve"> </w:t>
            </w:r>
            <w:proofErr w:type="spellStart"/>
            <w:r>
              <w:rPr>
                <w:rtl/>
              </w:rPr>
              <w:t>שויון</w:t>
            </w:r>
            <w:proofErr w:type="spellEnd"/>
            <w:r>
              <w:rPr>
                <w:rtl/>
              </w:rPr>
              <w:t xml:space="preserve"> בהורות</w:t>
            </w:r>
          </w:p>
        </w:tc>
      </w:tr>
      <w:tr w:rsidR="00E21FC6" w:rsidTr="00E21FC6">
        <w:tc>
          <w:tcPr>
            <w:tcW w:w="0" w:type="auto"/>
            <w:shd w:val="clear" w:color="auto" w:fill="auto"/>
          </w:tcPr>
          <w:p w:rsidR="00E21FC6" w:rsidRDefault="00E21FC6" w:rsidP="00DE5B80">
            <w:pPr>
              <w:ind w:firstLine="0"/>
              <w:rPr>
                <w:rtl/>
              </w:rPr>
            </w:pPr>
            <w:r>
              <w:rPr>
                <w:rtl/>
              </w:rPr>
              <w:t>דניאל עמירם</w:t>
            </w:r>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DE5B80">
            <w:pPr>
              <w:ind w:firstLine="0"/>
              <w:rPr>
                <w:rtl/>
              </w:rPr>
            </w:pPr>
            <w:r>
              <w:rPr>
                <w:rtl/>
              </w:rPr>
              <w:t xml:space="preserve">מייסד, </w:t>
            </w:r>
            <w:proofErr w:type="spellStart"/>
            <w:r>
              <w:rPr>
                <w:rtl/>
              </w:rPr>
              <w:t>ה.ל.ב</w:t>
            </w:r>
            <w:proofErr w:type="spellEnd"/>
            <w:r>
              <w:rPr>
                <w:rtl/>
              </w:rPr>
              <w:t xml:space="preserve"> </w:t>
            </w:r>
            <w:proofErr w:type="spellStart"/>
            <w:r>
              <w:rPr>
                <w:rtl/>
              </w:rPr>
              <w:t>שויון</w:t>
            </w:r>
            <w:proofErr w:type="spellEnd"/>
            <w:r>
              <w:rPr>
                <w:rtl/>
              </w:rPr>
              <w:t xml:space="preserve"> בהורות</w:t>
            </w:r>
          </w:p>
        </w:tc>
      </w:tr>
      <w:tr w:rsidR="006768D7" w:rsidTr="00E21FC6">
        <w:tc>
          <w:tcPr>
            <w:tcW w:w="0" w:type="auto"/>
            <w:shd w:val="clear" w:color="auto" w:fill="auto"/>
          </w:tcPr>
          <w:p w:rsidR="006768D7" w:rsidRDefault="006768D7" w:rsidP="00DE5B80">
            <w:pPr>
              <w:ind w:firstLine="0"/>
              <w:rPr>
                <w:rtl/>
              </w:rPr>
            </w:pPr>
            <w:r>
              <w:rPr>
                <w:rFonts w:hint="cs"/>
                <w:rtl/>
              </w:rPr>
              <w:t>שלי בלאט זק</w:t>
            </w:r>
          </w:p>
        </w:tc>
        <w:tc>
          <w:tcPr>
            <w:tcW w:w="0" w:type="auto"/>
            <w:shd w:val="clear" w:color="auto" w:fill="auto"/>
          </w:tcPr>
          <w:p w:rsidR="006768D7" w:rsidRDefault="006768D7" w:rsidP="00DE5B80">
            <w:pPr>
              <w:ind w:firstLine="0"/>
              <w:rPr>
                <w:rtl/>
              </w:rPr>
            </w:pPr>
            <w:r>
              <w:rPr>
                <w:rtl/>
              </w:rPr>
              <w:t>–</w:t>
            </w:r>
          </w:p>
        </w:tc>
        <w:tc>
          <w:tcPr>
            <w:tcW w:w="0" w:type="auto"/>
            <w:shd w:val="clear" w:color="auto" w:fill="auto"/>
          </w:tcPr>
          <w:p w:rsidR="006768D7" w:rsidRDefault="006768D7" w:rsidP="00DE5B80">
            <w:pPr>
              <w:ind w:firstLine="0"/>
              <w:rPr>
                <w:rtl/>
              </w:rPr>
            </w:pPr>
            <w:r>
              <w:rPr>
                <w:rFonts w:hint="cs"/>
                <w:rtl/>
              </w:rPr>
              <w:t>מנכ"לית מרכז רקמן לקידום מעמד האישה</w:t>
            </w:r>
          </w:p>
        </w:tc>
      </w:tr>
      <w:tr w:rsidR="00E21FC6" w:rsidTr="00E21FC6">
        <w:tc>
          <w:tcPr>
            <w:tcW w:w="0" w:type="auto"/>
            <w:shd w:val="clear" w:color="auto" w:fill="auto"/>
          </w:tcPr>
          <w:p w:rsidR="00E21FC6" w:rsidRDefault="00E21FC6" w:rsidP="00DE5B80">
            <w:pPr>
              <w:ind w:firstLine="0"/>
              <w:rPr>
                <w:rtl/>
              </w:rPr>
            </w:pPr>
            <w:r>
              <w:rPr>
                <w:rtl/>
              </w:rPr>
              <w:t>מוריה דיין</w:t>
            </w:r>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DE5B80">
            <w:pPr>
              <w:ind w:firstLine="0"/>
              <w:rPr>
                <w:rtl/>
              </w:rPr>
            </w:pPr>
            <w:r>
              <w:rPr>
                <w:rtl/>
              </w:rPr>
              <w:t>יועצת משפטית יד לאישה, יד לאשה</w:t>
            </w:r>
          </w:p>
        </w:tc>
      </w:tr>
      <w:tr w:rsidR="00E21FC6" w:rsidTr="00E21FC6">
        <w:tc>
          <w:tcPr>
            <w:tcW w:w="0" w:type="auto"/>
            <w:shd w:val="clear" w:color="auto" w:fill="auto"/>
          </w:tcPr>
          <w:p w:rsidR="00E21FC6" w:rsidRDefault="00E21FC6" w:rsidP="00DE5B80">
            <w:pPr>
              <w:ind w:firstLine="0"/>
              <w:rPr>
                <w:rtl/>
              </w:rPr>
            </w:pPr>
            <w:r>
              <w:rPr>
                <w:rtl/>
              </w:rPr>
              <w:t>יאיר מבורך שאג</w:t>
            </w:r>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DE5B80">
            <w:pPr>
              <w:ind w:firstLine="0"/>
              <w:rPr>
                <w:rtl/>
              </w:rPr>
            </w:pPr>
            <w:r>
              <w:rPr>
                <w:rtl/>
              </w:rPr>
              <w:t>עורך דין במחלקה המשפטית, מכון עתים</w:t>
            </w:r>
          </w:p>
        </w:tc>
      </w:tr>
      <w:tr w:rsidR="00E21FC6" w:rsidTr="00E21FC6">
        <w:tc>
          <w:tcPr>
            <w:tcW w:w="0" w:type="auto"/>
            <w:shd w:val="clear" w:color="auto" w:fill="auto"/>
          </w:tcPr>
          <w:p w:rsidR="00E21FC6" w:rsidRDefault="00E21FC6" w:rsidP="00DE5B80">
            <w:pPr>
              <w:ind w:firstLine="0"/>
              <w:rPr>
                <w:rtl/>
              </w:rPr>
            </w:pPr>
            <w:r>
              <w:rPr>
                <w:rtl/>
              </w:rPr>
              <w:t xml:space="preserve">ניב בן עמית </w:t>
            </w:r>
            <w:proofErr w:type="spellStart"/>
            <w:r>
              <w:rPr>
                <w:rtl/>
              </w:rPr>
              <w:t>טרומפלדור</w:t>
            </w:r>
            <w:proofErr w:type="spellEnd"/>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DE5B80">
            <w:pPr>
              <w:ind w:firstLine="0"/>
              <w:rPr>
                <w:rtl/>
              </w:rPr>
            </w:pPr>
            <w:r>
              <w:rPr>
                <w:rtl/>
              </w:rPr>
              <w:t>נשיא העמותה, עמותת אבות למען צדק</w:t>
            </w:r>
          </w:p>
        </w:tc>
      </w:tr>
      <w:tr w:rsidR="00E21FC6" w:rsidTr="00E21FC6">
        <w:tc>
          <w:tcPr>
            <w:tcW w:w="0" w:type="auto"/>
            <w:shd w:val="clear" w:color="auto" w:fill="auto"/>
          </w:tcPr>
          <w:p w:rsidR="00E21FC6" w:rsidRDefault="00E21FC6" w:rsidP="00DE5B80">
            <w:pPr>
              <w:ind w:firstLine="0"/>
              <w:rPr>
                <w:rtl/>
              </w:rPr>
            </w:pPr>
            <w:r>
              <w:rPr>
                <w:rtl/>
              </w:rPr>
              <w:t xml:space="preserve">רינת </w:t>
            </w:r>
            <w:proofErr w:type="spellStart"/>
            <w:r>
              <w:rPr>
                <w:rtl/>
              </w:rPr>
              <w:t>ברנדל</w:t>
            </w:r>
            <w:proofErr w:type="spellEnd"/>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DE5B80">
            <w:pPr>
              <w:ind w:firstLine="0"/>
              <w:rPr>
                <w:rtl/>
              </w:rPr>
            </w:pPr>
            <w:r>
              <w:rPr>
                <w:rtl/>
              </w:rPr>
              <w:t>ייעוץ משפטי, הרשות להגנת הפרטיות</w:t>
            </w:r>
          </w:p>
        </w:tc>
      </w:tr>
      <w:tr w:rsidR="00E21FC6" w:rsidTr="00E21FC6">
        <w:tc>
          <w:tcPr>
            <w:tcW w:w="0" w:type="auto"/>
            <w:shd w:val="clear" w:color="auto" w:fill="auto"/>
          </w:tcPr>
          <w:p w:rsidR="00E21FC6" w:rsidRDefault="00E21FC6" w:rsidP="00DE5B80">
            <w:pPr>
              <w:ind w:firstLine="0"/>
              <w:rPr>
                <w:rtl/>
              </w:rPr>
            </w:pPr>
            <w:proofErr w:type="spellStart"/>
            <w:r>
              <w:rPr>
                <w:rtl/>
              </w:rPr>
              <w:t>אלייזר</w:t>
            </w:r>
            <w:proofErr w:type="spellEnd"/>
            <w:r>
              <w:rPr>
                <w:rtl/>
              </w:rPr>
              <w:t xml:space="preserve"> אליעזר שור</w:t>
            </w:r>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DE5B80">
            <w:pPr>
              <w:ind w:firstLine="0"/>
              <w:rPr>
                <w:rtl/>
              </w:rPr>
            </w:pPr>
            <w:r>
              <w:rPr>
                <w:rtl/>
              </w:rPr>
              <w:t>נציג הלב, שוויון בהורות</w:t>
            </w:r>
          </w:p>
        </w:tc>
      </w:tr>
      <w:tr w:rsidR="00E21FC6" w:rsidTr="00E21FC6">
        <w:tc>
          <w:tcPr>
            <w:tcW w:w="0" w:type="auto"/>
            <w:shd w:val="clear" w:color="auto" w:fill="auto"/>
          </w:tcPr>
          <w:p w:rsidR="00E21FC6" w:rsidRDefault="00E21FC6" w:rsidP="00DE5B80">
            <w:pPr>
              <w:ind w:firstLine="0"/>
              <w:rPr>
                <w:rtl/>
              </w:rPr>
            </w:pPr>
            <w:r>
              <w:rPr>
                <w:rtl/>
              </w:rPr>
              <w:t>אסתר אושרית פלד</w:t>
            </w:r>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5B16AE">
            <w:pPr>
              <w:ind w:firstLine="0"/>
              <w:rPr>
                <w:rtl/>
              </w:rPr>
            </w:pPr>
            <w:r>
              <w:rPr>
                <w:rtl/>
              </w:rPr>
              <w:t>מנכ</w:t>
            </w:r>
            <w:r w:rsidR="005B16AE">
              <w:rPr>
                <w:rFonts w:hint="cs"/>
                <w:rtl/>
              </w:rPr>
              <w:t>"</w:t>
            </w:r>
            <w:r>
              <w:rPr>
                <w:rtl/>
              </w:rPr>
              <w:t xml:space="preserve">לית </w:t>
            </w:r>
          </w:p>
        </w:tc>
      </w:tr>
      <w:tr w:rsidR="00E21FC6" w:rsidTr="00E21FC6">
        <w:tc>
          <w:tcPr>
            <w:tcW w:w="0" w:type="auto"/>
            <w:shd w:val="clear" w:color="auto" w:fill="auto"/>
          </w:tcPr>
          <w:p w:rsidR="00E21FC6" w:rsidRDefault="00E21FC6" w:rsidP="007E724C">
            <w:pPr>
              <w:ind w:firstLine="0"/>
            </w:pPr>
            <w:r>
              <w:rPr>
                <w:rtl/>
              </w:rPr>
              <w:t>ע</w:t>
            </w:r>
            <w:r w:rsidR="007E724C">
              <w:rPr>
                <w:rFonts w:hint="cs"/>
                <w:rtl/>
              </w:rPr>
              <w:t>'</w:t>
            </w:r>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5B16AE">
            <w:pPr>
              <w:ind w:firstLine="0"/>
              <w:rPr>
                <w:rtl/>
              </w:rPr>
            </w:pPr>
            <w:r>
              <w:rPr>
                <w:rtl/>
              </w:rPr>
              <w:t xml:space="preserve">לקוחה, בעלת דין </w:t>
            </w:r>
            <w:proofErr w:type="spellStart"/>
            <w:r>
              <w:rPr>
                <w:rtl/>
              </w:rPr>
              <w:t>פגועת</w:t>
            </w:r>
            <w:proofErr w:type="spellEnd"/>
            <w:r>
              <w:rPr>
                <w:rtl/>
              </w:rPr>
              <w:t xml:space="preserve"> רווחה</w:t>
            </w:r>
          </w:p>
        </w:tc>
      </w:tr>
      <w:tr w:rsidR="00E21FC6" w:rsidTr="00E21FC6">
        <w:tc>
          <w:tcPr>
            <w:tcW w:w="0" w:type="auto"/>
            <w:shd w:val="clear" w:color="auto" w:fill="auto"/>
          </w:tcPr>
          <w:p w:rsidR="00E21FC6" w:rsidRDefault="00E21FC6" w:rsidP="00DE5B80">
            <w:pPr>
              <w:ind w:firstLine="0"/>
              <w:rPr>
                <w:rtl/>
              </w:rPr>
            </w:pPr>
            <w:r>
              <w:rPr>
                <w:rtl/>
              </w:rPr>
              <w:t xml:space="preserve">יוסף </w:t>
            </w:r>
            <w:proofErr w:type="spellStart"/>
            <w:r>
              <w:rPr>
                <w:rtl/>
              </w:rPr>
              <w:t>צרניק</w:t>
            </w:r>
            <w:proofErr w:type="spellEnd"/>
          </w:p>
        </w:tc>
        <w:tc>
          <w:tcPr>
            <w:tcW w:w="0" w:type="auto"/>
            <w:shd w:val="clear" w:color="auto" w:fill="auto"/>
          </w:tcPr>
          <w:p w:rsidR="00E21FC6" w:rsidRDefault="00E21FC6" w:rsidP="00DE5B80">
            <w:pPr>
              <w:ind w:firstLine="0"/>
              <w:rPr>
                <w:rtl/>
              </w:rPr>
            </w:pPr>
            <w:r>
              <w:rPr>
                <w:rtl/>
              </w:rPr>
              <w:t>–</w:t>
            </w:r>
          </w:p>
        </w:tc>
        <w:tc>
          <w:tcPr>
            <w:tcW w:w="0" w:type="auto"/>
            <w:shd w:val="clear" w:color="auto" w:fill="auto"/>
          </w:tcPr>
          <w:p w:rsidR="00E21FC6" w:rsidRDefault="00E21FC6" w:rsidP="005B16AE">
            <w:pPr>
              <w:ind w:firstLine="0"/>
              <w:rPr>
                <w:rtl/>
              </w:rPr>
            </w:pPr>
            <w:r>
              <w:rPr>
                <w:rtl/>
              </w:rPr>
              <w:t xml:space="preserve">מנהל מחקר וחבר ועד </w:t>
            </w:r>
          </w:p>
        </w:tc>
      </w:tr>
      <w:tr w:rsidR="007E6CB8" w:rsidTr="00E21FC6">
        <w:tc>
          <w:tcPr>
            <w:tcW w:w="0" w:type="auto"/>
            <w:shd w:val="clear" w:color="auto" w:fill="auto"/>
          </w:tcPr>
          <w:p w:rsidR="007E6CB8" w:rsidRDefault="007E6CB8" w:rsidP="00DE5B80">
            <w:pPr>
              <w:ind w:firstLine="0"/>
              <w:rPr>
                <w:rtl/>
              </w:rPr>
            </w:pPr>
            <w:r>
              <w:rPr>
                <w:rFonts w:hint="cs"/>
                <w:rtl/>
              </w:rPr>
              <w:t>בנימין אברהם גואטה</w:t>
            </w:r>
          </w:p>
        </w:tc>
        <w:tc>
          <w:tcPr>
            <w:tcW w:w="0" w:type="auto"/>
            <w:shd w:val="clear" w:color="auto" w:fill="auto"/>
          </w:tcPr>
          <w:p w:rsidR="007E6CB8" w:rsidRDefault="007E6CB8" w:rsidP="00DE5B80">
            <w:pPr>
              <w:ind w:firstLine="0"/>
              <w:rPr>
                <w:rtl/>
              </w:rPr>
            </w:pPr>
            <w:r>
              <w:rPr>
                <w:rtl/>
              </w:rPr>
              <w:t>–</w:t>
            </w:r>
          </w:p>
        </w:tc>
        <w:tc>
          <w:tcPr>
            <w:tcW w:w="0" w:type="auto"/>
            <w:shd w:val="clear" w:color="auto" w:fill="auto"/>
          </w:tcPr>
          <w:p w:rsidR="007E6CB8" w:rsidRDefault="007E6CB8" w:rsidP="005B16AE">
            <w:pPr>
              <w:ind w:firstLine="0"/>
              <w:rPr>
                <w:rtl/>
              </w:rPr>
            </w:pPr>
            <w:r>
              <w:rPr>
                <w:rFonts w:hint="cs"/>
                <w:rtl/>
              </w:rPr>
              <w:t>יועץ</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21FC6" w:rsidP="00E21FC6">
      <w:pPr>
        <w:ind w:firstLine="0"/>
      </w:pPr>
      <w:r>
        <w:rPr>
          <w:rFonts w:hint="cs"/>
          <w:rtl/>
        </w:rPr>
        <w:t>נועה ברודסקי לוי</w:t>
      </w:r>
      <w:r w:rsidR="00563174">
        <w:rPr>
          <w:rtl/>
        </w:rPr>
        <w:t xml:space="preserve"> </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63174"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63174" w:rsidP="008320F6">
      <w:pPr>
        <w:ind w:firstLine="0"/>
        <w:rPr>
          <w:rtl/>
        </w:rPr>
      </w:pPr>
      <w:r>
        <w:rPr>
          <w:rtl/>
        </w:rPr>
        <w:t>הדס ליפמן</w:t>
      </w:r>
    </w:p>
    <w:p w:rsidR="00563174" w:rsidRPr="008713A4" w:rsidRDefault="00563174" w:rsidP="008320F6">
      <w:pPr>
        <w:ind w:firstLine="0"/>
        <w:rPr>
          <w:rtl/>
        </w:rPr>
      </w:pPr>
    </w:p>
    <w:p w:rsidR="00545218" w:rsidRDefault="00563174" w:rsidP="00563174">
      <w:pPr>
        <w:ind w:firstLine="0"/>
        <w:rPr>
          <w:rtl/>
        </w:rPr>
      </w:pPr>
      <w:r w:rsidRPr="00563174">
        <w:rPr>
          <w:color w:val="606060"/>
          <w:rtl/>
        </w:rPr>
        <w:lastRenderedPageBreak/>
        <w:t>רשימת הנוכחים על תואריהם מבוססת על המידע שהוזן במערכת המוזמנים הממוחשבת. ייתכנו אי-דיוקים והשמטות.</w:t>
      </w:r>
    </w:p>
    <w:p w:rsidR="00545218" w:rsidRDefault="00545218">
      <w:pPr>
        <w:bidi w:val="0"/>
        <w:spacing w:line="240" w:lineRule="auto"/>
        <w:ind w:firstLine="0"/>
        <w:jc w:val="left"/>
        <w:rPr>
          <w:rtl/>
        </w:rPr>
      </w:pPr>
      <w:r>
        <w:rPr>
          <w:rtl/>
        </w:rPr>
        <w:br w:type="page"/>
      </w:r>
    </w:p>
    <w:p w:rsidR="00545218" w:rsidRDefault="00545218" w:rsidP="00545218">
      <w:pPr>
        <w:pStyle w:val="a6"/>
        <w:keepNext/>
        <w:rPr>
          <w:rtl/>
        </w:rPr>
      </w:pPr>
      <w:bookmarkStart w:id="2" w:name="ET_subject_646423_2"/>
      <w:r w:rsidRPr="00545218">
        <w:rPr>
          <w:rStyle w:val="TagStyle"/>
          <w:rtl/>
        </w:rPr>
        <w:lastRenderedPageBreak/>
        <w:t xml:space="preserve"> &lt;&lt; נושא &gt;&gt; </w:t>
      </w:r>
      <w:r>
        <w:rPr>
          <w:rtl/>
        </w:rPr>
        <w:t>הצעת חוק בתי המשפט (תיקון - פרסום פסיקה בענייני משפחה), התשפ"ד-2024, פ/4798/25</w:t>
      </w:r>
      <w:r w:rsidRPr="00545218">
        <w:rPr>
          <w:rStyle w:val="TagStyle"/>
          <w:rtl/>
        </w:rPr>
        <w:t xml:space="preserve"> &lt;&lt; נושא &gt;&gt;</w:t>
      </w:r>
      <w:r>
        <w:rPr>
          <w:rtl/>
        </w:rPr>
        <w:t xml:space="preserve">   </w:t>
      </w:r>
      <w:bookmarkEnd w:id="2"/>
    </w:p>
    <w:p w:rsidR="00545218" w:rsidRDefault="00545218" w:rsidP="00545218">
      <w:pPr>
        <w:pStyle w:val="KeepWithNext"/>
        <w:rPr>
          <w:rtl/>
        </w:rPr>
      </w:pPr>
    </w:p>
    <w:p w:rsidR="00545218" w:rsidRDefault="00545218" w:rsidP="00545218">
      <w:pPr>
        <w:rPr>
          <w:rtl/>
        </w:rPr>
      </w:pPr>
    </w:p>
    <w:p w:rsidR="00545218" w:rsidRDefault="00545218" w:rsidP="00545218">
      <w:pPr>
        <w:pStyle w:val="af6"/>
        <w:keepNext/>
        <w:rPr>
          <w:rtl/>
        </w:rPr>
      </w:pPr>
      <w:bookmarkStart w:id="3" w:name="ET_yor_6157_3"/>
      <w:r w:rsidRPr="00545218">
        <w:rPr>
          <w:rStyle w:val="TagStyle"/>
          <w:rtl/>
        </w:rPr>
        <w:t xml:space="preserve"> &lt;&lt; יור &gt;&gt; </w:t>
      </w:r>
      <w:r>
        <w:rPr>
          <w:rtl/>
        </w:rPr>
        <w:t xml:space="preserve">היו"ר שמחה </w:t>
      </w:r>
      <w:proofErr w:type="spellStart"/>
      <w:r>
        <w:rPr>
          <w:rtl/>
        </w:rPr>
        <w:t>רוטמן</w:t>
      </w:r>
      <w:proofErr w:type="spellEnd"/>
      <w:r>
        <w:rPr>
          <w:rtl/>
        </w:rPr>
        <w:t>:</w:t>
      </w:r>
      <w:r w:rsidRPr="00545218">
        <w:rPr>
          <w:rStyle w:val="TagStyle"/>
          <w:rtl/>
        </w:rPr>
        <w:t xml:space="preserve"> &lt;&lt; יור &gt;&gt;</w:t>
      </w:r>
      <w:r>
        <w:rPr>
          <w:rtl/>
        </w:rPr>
        <w:t xml:space="preserve">   </w:t>
      </w:r>
      <w:bookmarkEnd w:id="3"/>
    </w:p>
    <w:p w:rsidR="00545218" w:rsidRDefault="00545218" w:rsidP="00545218">
      <w:pPr>
        <w:pStyle w:val="KeepWithNext"/>
        <w:rPr>
          <w:rtl/>
        </w:rPr>
      </w:pPr>
    </w:p>
    <w:p w:rsidR="00545218" w:rsidRDefault="00545218" w:rsidP="005B16AE">
      <w:pPr>
        <w:rPr>
          <w:rtl/>
        </w:rPr>
      </w:pPr>
      <w:r>
        <w:rPr>
          <w:rFonts w:hint="cs"/>
          <w:rtl/>
        </w:rPr>
        <w:t xml:space="preserve">בוקר טוב, אני מתכבד לפתוח את ישיבת ועדת החוקה, חוק ומשפט.  על סדר-היום: </w:t>
      </w:r>
      <w:r w:rsidRPr="00563174">
        <w:rPr>
          <w:rtl/>
        </w:rPr>
        <w:t>הצעת חוק בתי המשפט (תיקון - פרסום פסיקה בענייני משפחה), התשפ"ד-2024,</w:t>
      </w:r>
      <w:r w:rsidR="005B16AE">
        <w:rPr>
          <w:rFonts w:hint="cs"/>
          <w:rtl/>
        </w:rPr>
        <w:t xml:space="preserve"> </w:t>
      </w:r>
      <w:r>
        <w:rPr>
          <w:rFonts w:hint="cs"/>
          <w:rtl/>
        </w:rPr>
        <w:t xml:space="preserve">של חבר הכנסת שמחה רוטמן.  בדיון הקודם שמענו חלק מהנוכחים. השאלה היא אם כדאי שנצלול פנימה או נעשה עוד סבב למי שלא הספיק לדבר בפעם הקודמת. נעשה סבב זריז. זו הייתה הצעת חוק שזכתה </w:t>
      </w:r>
      <w:r w:rsidR="005B16AE">
        <w:rPr>
          <w:rFonts w:hint="cs"/>
          <w:rtl/>
        </w:rPr>
        <w:t xml:space="preserve">לתמיכה די רבה </w:t>
      </w:r>
      <w:r>
        <w:rPr>
          <w:rFonts w:hint="cs"/>
          <w:rtl/>
        </w:rPr>
        <w:t>מכל הכיוונ</w:t>
      </w:r>
      <w:r w:rsidR="00E21FC6">
        <w:rPr>
          <w:rFonts w:hint="cs"/>
          <w:rtl/>
        </w:rPr>
        <w:t>ים</w:t>
      </w:r>
      <w:r>
        <w:rPr>
          <w:rFonts w:hint="cs"/>
          <w:rtl/>
        </w:rPr>
        <w:t xml:space="preserve"> אז א</w:t>
      </w:r>
      <w:r w:rsidR="005B16AE">
        <w:rPr>
          <w:rFonts w:hint="cs"/>
          <w:rtl/>
        </w:rPr>
        <w:t>ני מבקש לדבר קצר וממוקד. דקה-ש</w:t>
      </w:r>
      <w:r>
        <w:rPr>
          <w:rFonts w:hint="cs"/>
          <w:rtl/>
        </w:rPr>
        <w:t>תי</w:t>
      </w:r>
      <w:r w:rsidR="00E21FC6">
        <w:rPr>
          <w:rFonts w:hint="cs"/>
          <w:rtl/>
        </w:rPr>
        <w:t>ים</w:t>
      </w:r>
      <w:r w:rsidR="005B16AE">
        <w:rPr>
          <w:rFonts w:hint="cs"/>
          <w:rtl/>
        </w:rPr>
        <w:t xml:space="preserve"> כל אחד</w:t>
      </w:r>
      <w:r>
        <w:rPr>
          <w:rFonts w:hint="cs"/>
          <w:rtl/>
        </w:rPr>
        <w:t>.</w:t>
      </w:r>
      <w:r w:rsidR="005B16AE">
        <w:rPr>
          <w:rFonts w:hint="cs"/>
          <w:rtl/>
        </w:rPr>
        <w:t xml:space="preserve"> </w:t>
      </w:r>
      <w:r>
        <w:rPr>
          <w:rFonts w:hint="cs"/>
          <w:rtl/>
        </w:rPr>
        <w:t>נשמע ואז נצלול. אסתר, בבקשה.</w:t>
      </w:r>
    </w:p>
    <w:p w:rsidR="00545218" w:rsidRDefault="00545218" w:rsidP="00545218">
      <w:pPr>
        <w:rPr>
          <w:rtl/>
        </w:rPr>
      </w:pPr>
    </w:p>
    <w:p w:rsidR="00545218" w:rsidRDefault="00545218" w:rsidP="00545218">
      <w:pPr>
        <w:pStyle w:val="af9"/>
        <w:keepNext/>
        <w:rPr>
          <w:rtl/>
        </w:rPr>
      </w:pPr>
      <w:bookmarkStart w:id="4" w:name="ET_guest_956130_4"/>
      <w:r w:rsidRPr="00545218">
        <w:rPr>
          <w:rStyle w:val="TagStyle"/>
          <w:rtl/>
        </w:rPr>
        <w:t xml:space="preserve"> &lt;&lt; אורח &gt;&gt; </w:t>
      </w:r>
      <w:r>
        <w:rPr>
          <w:rtl/>
        </w:rPr>
        <w:t>אסתר אושרית פלד:</w:t>
      </w:r>
      <w:r w:rsidRPr="00545218">
        <w:rPr>
          <w:rStyle w:val="TagStyle"/>
          <w:rtl/>
        </w:rPr>
        <w:t xml:space="preserve"> &lt;&lt; אורח &gt;&gt;</w:t>
      </w:r>
      <w:r>
        <w:rPr>
          <w:rtl/>
        </w:rPr>
        <w:t xml:space="preserve">   </w:t>
      </w:r>
      <w:bookmarkEnd w:id="4"/>
    </w:p>
    <w:p w:rsidR="00545218" w:rsidRDefault="00545218" w:rsidP="00545218">
      <w:pPr>
        <w:pStyle w:val="KeepWithNext"/>
        <w:rPr>
          <w:rtl/>
        </w:rPr>
      </w:pPr>
    </w:p>
    <w:p w:rsidR="00545218" w:rsidRDefault="00545218" w:rsidP="005B16AE">
      <w:pPr>
        <w:rPr>
          <w:rtl/>
        </w:rPr>
      </w:pPr>
      <w:r>
        <w:rPr>
          <w:rFonts w:hint="cs"/>
          <w:rtl/>
        </w:rPr>
        <w:t>שלום, אני מנכ"ל</w:t>
      </w:r>
      <w:r w:rsidR="005B16AE">
        <w:rPr>
          <w:rFonts w:hint="cs"/>
          <w:rtl/>
        </w:rPr>
        <w:t>ית</w:t>
      </w:r>
      <w:r>
        <w:rPr>
          <w:rFonts w:hint="cs"/>
          <w:rtl/>
        </w:rPr>
        <w:t xml:space="preserve"> אור הלבנה כחמה. </w:t>
      </w:r>
      <w:r w:rsidR="005B16AE">
        <w:rPr>
          <w:rFonts w:hint="cs"/>
          <w:rtl/>
        </w:rPr>
        <w:t xml:space="preserve">אנחנו </w:t>
      </w:r>
      <w:r>
        <w:rPr>
          <w:rFonts w:hint="cs"/>
          <w:rtl/>
        </w:rPr>
        <w:t>נו</w:t>
      </w:r>
      <w:r w:rsidR="005B16AE">
        <w:rPr>
          <w:rFonts w:hint="cs"/>
          <w:rtl/>
        </w:rPr>
        <w:t>ת</w:t>
      </w:r>
      <w:r>
        <w:rPr>
          <w:rFonts w:hint="cs"/>
          <w:rtl/>
        </w:rPr>
        <w:t>נים שירות סייבר משפ</w:t>
      </w:r>
      <w:r w:rsidR="005B16AE">
        <w:rPr>
          <w:rFonts w:hint="cs"/>
          <w:rtl/>
        </w:rPr>
        <w:t>ט</w:t>
      </w:r>
      <w:r>
        <w:rPr>
          <w:rFonts w:hint="cs"/>
          <w:rtl/>
        </w:rPr>
        <w:t>י ללקוחות שלנו</w:t>
      </w:r>
      <w:r w:rsidR="005B16AE">
        <w:rPr>
          <w:rFonts w:hint="cs"/>
          <w:rtl/>
        </w:rPr>
        <w:t>. מאתרים עוולות סייבר</w:t>
      </w:r>
      <w:r>
        <w:rPr>
          <w:rFonts w:hint="cs"/>
          <w:rtl/>
        </w:rPr>
        <w:t xml:space="preserve"> מתוך מערכת נט המשפט. אפילו הצגנו חוברת, </w:t>
      </w:r>
      <w:r w:rsidR="005B16AE">
        <w:rPr>
          <w:rFonts w:hint="cs"/>
          <w:rtl/>
        </w:rPr>
        <w:t xml:space="preserve">ראיות </w:t>
      </w:r>
      <w:bookmarkStart w:id="5" w:name="_ETM_Q1_576806"/>
      <w:bookmarkEnd w:id="5"/>
      <w:r w:rsidR="005B16AE">
        <w:rPr>
          <w:rFonts w:hint="cs"/>
          <w:rtl/>
        </w:rPr>
        <w:t>נבחרות</w:t>
      </w:r>
      <w:r>
        <w:rPr>
          <w:rFonts w:hint="cs"/>
          <w:rtl/>
        </w:rPr>
        <w:t xml:space="preserve"> באתר הכנסת </w:t>
      </w:r>
      <w:r>
        <w:rPr>
          <w:rtl/>
        </w:rPr>
        <w:t>–</w:t>
      </w:r>
      <w:r>
        <w:rPr>
          <w:rFonts w:hint="cs"/>
          <w:rtl/>
        </w:rPr>
        <w:t xml:space="preserve"> תוכלו להיכנס לגוגל ולראות א</w:t>
      </w:r>
      <w:r w:rsidR="005B16AE">
        <w:rPr>
          <w:rFonts w:hint="cs"/>
          <w:rtl/>
        </w:rPr>
        <w:t>ת</w:t>
      </w:r>
      <w:r>
        <w:rPr>
          <w:rFonts w:hint="cs"/>
          <w:rtl/>
        </w:rPr>
        <w:t xml:space="preserve"> זה. אנו שמחים </w:t>
      </w:r>
      <w:r w:rsidR="005B16AE">
        <w:rPr>
          <w:rFonts w:hint="cs"/>
          <w:rtl/>
        </w:rPr>
        <w:t xml:space="preserve">מאוד </w:t>
      </w:r>
      <w:r>
        <w:rPr>
          <w:rFonts w:hint="cs"/>
          <w:rtl/>
        </w:rPr>
        <w:t xml:space="preserve">מהצעת החוק הזו אך יש לנו כמה רעיונות נוספים </w:t>
      </w:r>
      <w:r w:rsidR="005B16AE">
        <w:rPr>
          <w:rFonts w:hint="cs"/>
          <w:rtl/>
        </w:rPr>
        <w:t xml:space="preserve">שאפשר להוסיף </w:t>
      </w:r>
      <w:r>
        <w:rPr>
          <w:rFonts w:hint="cs"/>
          <w:rtl/>
        </w:rPr>
        <w:t>להצעת החוק הזו. אנו מצביעים ללב- -</w:t>
      </w:r>
    </w:p>
    <w:p w:rsidR="00545218" w:rsidRDefault="00545218" w:rsidP="00545218">
      <w:pPr>
        <w:rPr>
          <w:rtl/>
        </w:rPr>
      </w:pPr>
    </w:p>
    <w:p w:rsidR="00545218" w:rsidRDefault="00545218" w:rsidP="00545218">
      <w:pPr>
        <w:pStyle w:val="af9"/>
        <w:keepNext/>
        <w:rPr>
          <w:rtl/>
        </w:rPr>
      </w:pPr>
      <w:bookmarkStart w:id="6" w:name="ET_guest_927705_5"/>
      <w:r w:rsidRPr="00545218">
        <w:rPr>
          <w:rStyle w:val="TagStyle"/>
          <w:rtl/>
        </w:rPr>
        <w:t xml:space="preserve"> &lt;&lt; אורח &gt;&gt; </w:t>
      </w:r>
      <w:proofErr w:type="spellStart"/>
      <w:r w:rsidR="005B16AE">
        <w:rPr>
          <w:rFonts w:hint="cs"/>
          <w:rtl/>
        </w:rPr>
        <w:t>א</w:t>
      </w:r>
      <w:r>
        <w:rPr>
          <w:rtl/>
        </w:rPr>
        <w:t>לייזר</w:t>
      </w:r>
      <w:proofErr w:type="spellEnd"/>
      <w:r>
        <w:rPr>
          <w:rtl/>
        </w:rPr>
        <w:t xml:space="preserve"> אליעזר שור:</w:t>
      </w:r>
      <w:r w:rsidRPr="00545218">
        <w:rPr>
          <w:rStyle w:val="TagStyle"/>
          <w:rtl/>
        </w:rPr>
        <w:t xml:space="preserve"> &lt;&lt; אורח &gt;&gt;</w:t>
      </w:r>
      <w:r>
        <w:rPr>
          <w:rtl/>
        </w:rPr>
        <w:t xml:space="preserve">   </w:t>
      </w:r>
      <w:bookmarkEnd w:id="6"/>
    </w:p>
    <w:p w:rsidR="00545218" w:rsidRDefault="00545218" w:rsidP="00545218">
      <w:pPr>
        <w:pStyle w:val="KeepWithNext"/>
        <w:rPr>
          <w:rtl/>
        </w:rPr>
      </w:pPr>
    </w:p>
    <w:p w:rsidR="00545218" w:rsidRDefault="00545218" w:rsidP="00545218">
      <w:pPr>
        <w:rPr>
          <w:rtl/>
        </w:rPr>
      </w:pPr>
      <w:r>
        <w:rPr>
          <w:rFonts w:hint="cs"/>
          <w:rtl/>
        </w:rPr>
        <w:t>אתם לא קשורים</w:t>
      </w:r>
      <w:r w:rsidR="005B16AE">
        <w:rPr>
          <w:rFonts w:hint="cs"/>
          <w:rtl/>
        </w:rPr>
        <w:t xml:space="preserve"> ללב בכלל</w:t>
      </w:r>
      <w:r>
        <w:rPr>
          <w:rFonts w:hint="cs"/>
          <w:rtl/>
        </w:rPr>
        <w:t>.</w:t>
      </w:r>
      <w:r w:rsidR="005B16AE">
        <w:rPr>
          <w:rFonts w:hint="cs"/>
          <w:rtl/>
        </w:rPr>
        <w:t xml:space="preserve"> אתם קשורים לעצמכם.</w:t>
      </w:r>
    </w:p>
    <w:p w:rsidR="00545218" w:rsidRDefault="00545218" w:rsidP="00545218">
      <w:pPr>
        <w:rPr>
          <w:rtl/>
        </w:rPr>
      </w:pPr>
    </w:p>
    <w:p w:rsidR="00545218" w:rsidRDefault="00545218" w:rsidP="00545218">
      <w:pPr>
        <w:pStyle w:val="af9"/>
        <w:keepNext/>
        <w:rPr>
          <w:rtl/>
        </w:rPr>
      </w:pPr>
      <w:bookmarkStart w:id="7" w:name="ET_guest_956130_6"/>
      <w:r w:rsidRPr="00545218">
        <w:rPr>
          <w:rStyle w:val="TagStyle"/>
          <w:rtl/>
        </w:rPr>
        <w:t xml:space="preserve"> &lt;&lt; אורח &gt;&gt; </w:t>
      </w:r>
      <w:r>
        <w:rPr>
          <w:rtl/>
        </w:rPr>
        <w:t>אסתר אושרית פלד:</w:t>
      </w:r>
      <w:r w:rsidRPr="00545218">
        <w:rPr>
          <w:rStyle w:val="TagStyle"/>
          <w:rtl/>
        </w:rPr>
        <w:t xml:space="preserve"> &lt;&lt; אורח &gt;&gt;</w:t>
      </w:r>
      <w:r>
        <w:rPr>
          <w:rtl/>
        </w:rPr>
        <w:t xml:space="preserve">   </w:t>
      </w:r>
      <w:bookmarkEnd w:id="7"/>
    </w:p>
    <w:p w:rsidR="00545218" w:rsidRDefault="00545218" w:rsidP="00545218">
      <w:pPr>
        <w:pStyle w:val="KeepWithNext"/>
        <w:rPr>
          <w:rtl/>
        </w:rPr>
      </w:pPr>
    </w:p>
    <w:p w:rsidR="005B16AE" w:rsidRDefault="005B16AE" w:rsidP="00545218">
      <w:pPr>
        <w:rPr>
          <w:rtl/>
        </w:rPr>
      </w:pPr>
      <w:r>
        <w:rPr>
          <w:rFonts w:hint="cs"/>
          <w:rtl/>
        </w:rPr>
        <w:t>מצדיעים.</w:t>
      </w:r>
    </w:p>
    <w:p w:rsidR="005B16AE" w:rsidRDefault="005B16AE" w:rsidP="00545218">
      <w:pPr>
        <w:rPr>
          <w:rtl/>
        </w:rPr>
      </w:pPr>
    </w:p>
    <w:p w:rsidR="005B16AE" w:rsidRDefault="005B16AE" w:rsidP="005B16AE">
      <w:pPr>
        <w:pStyle w:val="af9"/>
        <w:keepNext/>
        <w:rPr>
          <w:rtl/>
        </w:rPr>
      </w:pPr>
      <w:r w:rsidRPr="00545218">
        <w:rPr>
          <w:rStyle w:val="TagStyle"/>
          <w:rtl/>
        </w:rPr>
        <w:t xml:space="preserve">&lt;&lt; אורח &gt;&gt; </w:t>
      </w:r>
      <w:proofErr w:type="spellStart"/>
      <w:r>
        <w:rPr>
          <w:rFonts w:hint="cs"/>
          <w:rtl/>
        </w:rPr>
        <w:t>א</w:t>
      </w:r>
      <w:r>
        <w:rPr>
          <w:rtl/>
        </w:rPr>
        <w:t>לייזר</w:t>
      </w:r>
      <w:proofErr w:type="spellEnd"/>
      <w:r>
        <w:rPr>
          <w:rtl/>
        </w:rPr>
        <w:t xml:space="preserve"> אליעזר שור:</w:t>
      </w:r>
      <w:r w:rsidRPr="00545218">
        <w:rPr>
          <w:rStyle w:val="TagStyle"/>
          <w:rtl/>
        </w:rPr>
        <w:t xml:space="preserve"> &lt;&lt; אורח &gt;&gt;</w:t>
      </w:r>
      <w:r>
        <w:rPr>
          <w:rtl/>
        </w:rPr>
        <w:t xml:space="preserve">   </w:t>
      </w:r>
    </w:p>
    <w:p w:rsidR="005B16AE" w:rsidRDefault="005B16AE" w:rsidP="00545218">
      <w:pPr>
        <w:rPr>
          <w:rtl/>
        </w:rPr>
      </w:pPr>
    </w:p>
    <w:p w:rsidR="005B16AE" w:rsidRDefault="005B16AE" w:rsidP="00545218">
      <w:pPr>
        <w:rPr>
          <w:rtl/>
        </w:rPr>
      </w:pPr>
      <w:r>
        <w:rPr>
          <w:rFonts w:hint="cs"/>
          <w:rtl/>
        </w:rPr>
        <w:t xml:space="preserve">לא צריך להצדיע. </w:t>
      </w:r>
      <w:bookmarkStart w:id="8" w:name="_ETM_Q1_608818"/>
      <w:bookmarkEnd w:id="8"/>
    </w:p>
    <w:p w:rsidR="008B770E" w:rsidRDefault="008B770E" w:rsidP="00545218">
      <w:pPr>
        <w:rPr>
          <w:rtl/>
        </w:rPr>
      </w:pPr>
      <w:bookmarkStart w:id="9" w:name="_ETM_Q1_608871"/>
      <w:bookmarkStart w:id="10" w:name="_ETM_Q1_612145"/>
      <w:bookmarkEnd w:id="9"/>
      <w:bookmarkEnd w:id="10"/>
    </w:p>
    <w:p w:rsidR="008B770E" w:rsidRDefault="008B770E" w:rsidP="008B770E">
      <w:pPr>
        <w:pStyle w:val="af9"/>
        <w:keepNext/>
        <w:rPr>
          <w:rtl/>
        </w:rPr>
      </w:pPr>
      <w:bookmarkStart w:id="11" w:name="ET_guest_956130_156"/>
      <w:r w:rsidRPr="008B770E">
        <w:rPr>
          <w:rStyle w:val="TagStyle"/>
          <w:rtl/>
        </w:rPr>
        <w:t xml:space="preserve"> &lt;&lt; אורח &gt;&gt; </w:t>
      </w:r>
      <w:r>
        <w:rPr>
          <w:rtl/>
        </w:rPr>
        <w:t>אסתר אושרית פלד:</w:t>
      </w:r>
      <w:r w:rsidRPr="008B770E">
        <w:rPr>
          <w:rStyle w:val="TagStyle"/>
          <w:rtl/>
        </w:rPr>
        <w:t xml:space="preserve"> &lt;&lt; אורח &gt;&gt;</w:t>
      </w:r>
      <w:r>
        <w:rPr>
          <w:rtl/>
        </w:rPr>
        <w:t xml:space="preserve">   </w:t>
      </w:r>
      <w:bookmarkEnd w:id="11"/>
    </w:p>
    <w:p w:rsidR="008B770E" w:rsidRDefault="008B770E" w:rsidP="008B770E">
      <w:pPr>
        <w:pStyle w:val="KeepWithNext"/>
        <w:rPr>
          <w:rtl/>
        </w:rPr>
      </w:pPr>
    </w:p>
    <w:p w:rsidR="00545218" w:rsidRDefault="008B770E" w:rsidP="009D3424">
      <w:pPr>
        <w:rPr>
          <w:rtl/>
        </w:rPr>
      </w:pPr>
      <w:bookmarkStart w:id="12" w:name="_ETM_Q1_612968"/>
      <w:bookmarkStart w:id="13" w:name="_ETM_Q1_613000"/>
      <w:bookmarkEnd w:id="12"/>
      <w:bookmarkEnd w:id="13"/>
      <w:r>
        <w:rPr>
          <w:rFonts w:hint="cs"/>
          <w:rtl/>
        </w:rPr>
        <w:t xml:space="preserve">ביום רביעי 16.7.25 </w:t>
      </w:r>
      <w:bookmarkStart w:id="14" w:name="_ETM_Q1_610545"/>
      <w:bookmarkStart w:id="15" w:name="_ETM_Q1_610586"/>
      <w:bookmarkStart w:id="16" w:name="_ETM_Q1_610687"/>
      <w:bookmarkStart w:id="17" w:name="_ETM_Q1_610732"/>
      <w:bookmarkStart w:id="18" w:name="_ETM_Q1_611353"/>
      <w:bookmarkStart w:id="19" w:name="_ETM_Q1_611388"/>
      <w:bookmarkEnd w:id="14"/>
      <w:bookmarkEnd w:id="15"/>
      <w:bookmarkEnd w:id="16"/>
      <w:bookmarkEnd w:id="17"/>
      <w:bookmarkEnd w:id="18"/>
      <w:bookmarkEnd w:id="19"/>
      <w:r w:rsidR="00E41D10">
        <w:rPr>
          <w:rFonts w:hint="cs"/>
          <w:rtl/>
        </w:rPr>
        <w:t xml:space="preserve">היה דיון בעניין. השאלה הראשונה הייתה </w:t>
      </w:r>
      <w:bookmarkStart w:id="20" w:name="_ETM_Q1_619737"/>
      <w:bookmarkEnd w:id="20"/>
      <w:r w:rsidR="00E41D10">
        <w:rPr>
          <w:rFonts w:hint="cs"/>
          <w:rtl/>
        </w:rPr>
        <w:t xml:space="preserve">כמה פסקי דין באמת ניתנים. בהצגת הנתונים של הנהלת בתי המשפט הם אמו 60,000 פסקי דין </w:t>
      </w:r>
      <w:r w:rsidR="00545218">
        <w:rPr>
          <w:rFonts w:hint="cs"/>
          <w:rtl/>
        </w:rPr>
        <w:t>על ידי 86 שופטי משפחה כלומר בחישוב פשוט</w:t>
      </w:r>
      <w:r w:rsidR="00E41D10">
        <w:rPr>
          <w:rFonts w:hint="cs"/>
          <w:rtl/>
        </w:rPr>
        <w:t>,</w:t>
      </w:r>
      <w:r w:rsidR="00545218">
        <w:rPr>
          <w:rFonts w:hint="cs"/>
          <w:rtl/>
        </w:rPr>
        <w:t xml:space="preserve"> כ-60 פסקי דין </w:t>
      </w:r>
      <w:r w:rsidR="00E41D10">
        <w:rPr>
          <w:rFonts w:hint="cs"/>
          <w:rtl/>
        </w:rPr>
        <w:t>ב</w:t>
      </w:r>
      <w:r w:rsidR="00545218">
        <w:rPr>
          <w:rFonts w:hint="cs"/>
          <w:rtl/>
        </w:rPr>
        <w:t>ח</w:t>
      </w:r>
      <w:r w:rsidR="00E41D10">
        <w:rPr>
          <w:rFonts w:hint="cs"/>
          <w:rtl/>
        </w:rPr>
        <w:t>ו</w:t>
      </w:r>
      <w:r w:rsidR="00545218">
        <w:rPr>
          <w:rFonts w:hint="cs"/>
          <w:rtl/>
        </w:rPr>
        <w:t>דש לשופט. זה נשמע לא הגי</w:t>
      </w:r>
      <w:r w:rsidR="00E41D10">
        <w:rPr>
          <w:rFonts w:hint="cs"/>
          <w:rtl/>
        </w:rPr>
        <w:t>ו</w:t>
      </w:r>
      <w:r w:rsidR="00545218">
        <w:rPr>
          <w:rFonts w:hint="cs"/>
          <w:rtl/>
        </w:rPr>
        <w:t>ני אך בשטח ראינו דברים אחרת</w:t>
      </w:r>
      <w:r w:rsidR="00E41D10">
        <w:rPr>
          <w:rFonts w:hint="cs"/>
          <w:rtl/>
        </w:rPr>
        <w:t>.</w:t>
      </w:r>
      <w:r w:rsidR="00545218">
        <w:rPr>
          <w:rFonts w:hint="cs"/>
          <w:rtl/>
        </w:rPr>
        <w:t xml:space="preserve"> כאור הלבנה כחמה</w:t>
      </w:r>
      <w:r w:rsidR="00E41D10">
        <w:rPr>
          <w:rFonts w:hint="cs"/>
          <w:rtl/>
        </w:rPr>
        <w:t>,</w:t>
      </w:r>
      <w:r w:rsidR="00545218">
        <w:rPr>
          <w:rFonts w:hint="cs"/>
          <w:rtl/>
        </w:rPr>
        <w:t xml:space="preserve"> אנו רואים את כל המערכת כולה</w:t>
      </w:r>
      <w:r w:rsidR="00E41D10">
        <w:rPr>
          <w:rFonts w:hint="cs"/>
          <w:rtl/>
        </w:rPr>
        <w:t>. זה בדרך כלל מה שבודקי סייבר ובודקי תוכנה</w:t>
      </w:r>
      <w:r w:rsidR="00545218">
        <w:rPr>
          <w:rFonts w:hint="cs"/>
          <w:rtl/>
        </w:rPr>
        <w:t xml:space="preserve"> רואים. אנו ראינו עשרות </w:t>
      </w:r>
      <w:r w:rsidR="00E41D10">
        <w:rPr>
          <w:rFonts w:hint="cs"/>
          <w:rtl/>
        </w:rPr>
        <w:t xml:space="preserve">בעלי </w:t>
      </w:r>
      <w:r w:rsidR="00545218">
        <w:rPr>
          <w:rFonts w:hint="cs"/>
          <w:rtl/>
        </w:rPr>
        <w:t>דין</w:t>
      </w:r>
      <w:r w:rsidR="00E41D10">
        <w:rPr>
          <w:rFonts w:hint="cs"/>
          <w:rtl/>
        </w:rPr>
        <w:t xml:space="preserve"> עם מעל </w:t>
      </w:r>
      <w:bookmarkStart w:id="21" w:name="_ETM_Q1_651969"/>
      <w:bookmarkEnd w:id="21"/>
      <w:r w:rsidR="00E41D10">
        <w:rPr>
          <w:rFonts w:hint="cs"/>
          <w:rtl/>
        </w:rPr>
        <w:t>20 תיקים</w:t>
      </w:r>
      <w:r w:rsidR="00545218">
        <w:rPr>
          <w:rFonts w:hint="cs"/>
          <w:rtl/>
        </w:rPr>
        <w:t xml:space="preserve">, יש כאלה </w:t>
      </w:r>
      <w:r w:rsidR="00E41D10">
        <w:rPr>
          <w:rFonts w:hint="cs"/>
          <w:rtl/>
        </w:rPr>
        <w:t xml:space="preserve">שמתקרבים </w:t>
      </w:r>
      <w:r w:rsidR="00545218">
        <w:rPr>
          <w:rFonts w:hint="cs"/>
          <w:rtl/>
        </w:rPr>
        <w:t>למאה תי</w:t>
      </w:r>
      <w:r w:rsidR="00E41D10">
        <w:rPr>
          <w:rFonts w:hint="cs"/>
          <w:rtl/>
        </w:rPr>
        <w:t>ק</w:t>
      </w:r>
      <w:r w:rsidR="00545218">
        <w:rPr>
          <w:rFonts w:hint="cs"/>
          <w:rtl/>
        </w:rPr>
        <w:t xml:space="preserve">ים </w:t>
      </w:r>
      <w:r w:rsidR="00545218">
        <w:rPr>
          <w:rtl/>
        </w:rPr>
        <w:t>–</w:t>
      </w:r>
      <w:r w:rsidR="00545218">
        <w:rPr>
          <w:rFonts w:hint="cs"/>
          <w:rtl/>
        </w:rPr>
        <w:t xml:space="preserve"> תוכלו לראות בחוברת. </w:t>
      </w:r>
      <w:r w:rsidR="00E41D10">
        <w:rPr>
          <w:rFonts w:hint="cs"/>
          <w:rtl/>
        </w:rPr>
        <w:t>בחוברת למשל יש בעלי דין עם 126 תיקים כך שברור שכד</w:t>
      </w:r>
      <w:r w:rsidR="00545218">
        <w:rPr>
          <w:rFonts w:hint="cs"/>
          <w:rtl/>
        </w:rPr>
        <w:t>י</w:t>
      </w:r>
      <w:r w:rsidR="00E41D10">
        <w:rPr>
          <w:rFonts w:hint="cs"/>
          <w:rtl/>
        </w:rPr>
        <w:t xml:space="preserve"> </w:t>
      </w:r>
      <w:r w:rsidR="00545218">
        <w:rPr>
          <w:rFonts w:hint="cs"/>
          <w:rtl/>
        </w:rPr>
        <w:t>לעמוד במכסה</w:t>
      </w:r>
      <w:r w:rsidR="00E41D10">
        <w:rPr>
          <w:rFonts w:hint="cs"/>
          <w:rtl/>
        </w:rPr>
        <w:t>,</w:t>
      </w:r>
      <w:r w:rsidR="00545218">
        <w:rPr>
          <w:rFonts w:hint="cs"/>
          <w:rtl/>
        </w:rPr>
        <w:t xml:space="preserve"> פסקי הדין ממוחזרים לתיק</w:t>
      </w:r>
      <w:r w:rsidR="00E41D10">
        <w:rPr>
          <w:rFonts w:hint="cs"/>
          <w:rtl/>
        </w:rPr>
        <w:t xml:space="preserve">ים שונים, </w:t>
      </w:r>
      <w:bookmarkStart w:id="22" w:name="_ETM_Q1_670235"/>
      <w:bookmarkEnd w:id="22"/>
      <w:r w:rsidR="00E41D10">
        <w:rPr>
          <w:rFonts w:hint="cs"/>
          <w:rtl/>
        </w:rPr>
        <w:t>פסק דין ממוחזר</w:t>
      </w:r>
      <w:r w:rsidR="009D3424">
        <w:rPr>
          <w:rFonts w:hint="cs"/>
          <w:rtl/>
        </w:rPr>
        <w:t xml:space="preserve"> לתיק</w:t>
      </w:r>
      <w:r w:rsidR="00545218">
        <w:rPr>
          <w:rFonts w:hint="cs"/>
          <w:rtl/>
        </w:rPr>
        <w:t xml:space="preserve"> שונה. או שיש החלטות במסווה של פסקי דין</w:t>
      </w:r>
      <w:r w:rsidR="009D3424">
        <w:rPr>
          <w:rFonts w:hint="cs"/>
          <w:rtl/>
        </w:rPr>
        <w:t xml:space="preserve"> שמפעילה את מנגנון הערעור</w:t>
      </w:r>
      <w:r w:rsidR="00545218">
        <w:rPr>
          <w:rFonts w:hint="cs"/>
          <w:rtl/>
        </w:rPr>
        <w:t xml:space="preserve">. יש כל מיני דברים. </w:t>
      </w:r>
      <w:r w:rsidR="009D3424">
        <w:rPr>
          <w:rFonts w:hint="cs"/>
          <w:rtl/>
        </w:rPr>
        <w:t>יש פסקי דין בני עשרים מילים בלבד שאתה ה</w:t>
      </w:r>
      <w:r w:rsidR="00545218">
        <w:rPr>
          <w:rFonts w:hint="cs"/>
          <w:rtl/>
        </w:rPr>
        <w:t>צגת בדיון הקודם. יש החלטות לקוניות שאנו צריכ</w:t>
      </w:r>
      <w:r w:rsidR="009D3424">
        <w:rPr>
          <w:rFonts w:hint="cs"/>
          <w:rtl/>
        </w:rPr>
        <w:t>י</w:t>
      </w:r>
      <w:r w:rsidR="00545218">
        <w:rPr>
          <w:rFonts w:hint="cs"/>
          <w:rtl/>
        </w:rPr>
        <w:t>ם להתייחס לבקשות המהותי</w:t>
      </w:r>
      <w:r w:rsidR="009D3424">
        <w:rPr>
          <w:rFonts w:hint="cs"/>
          <w:rtl/>
        </w:rPr>
        <w:t xml:space="preserve">ות אחריהן. יש בקשות שאין עליהן </w:t>
      </w:r>
      <w:r w:rsidR="00545218">
        <w:rPr>
          <w:rFonts w:hint="cs"/>
          <w:rtl/>
        </w:rPr>
        <w:t>בכלל החלטות. רק שתדעו.</w:t>
      </w:r>
    </w:p>
    <w:p w:rsidR="00545218" w:rsidRDefault="00545218" w:rsidP="00545218">
      <w:pPr>
        <w:rPr>
          <w:rtl/>
        </w:rPr>
      </w:pPr>
    </w:p>
    <w:p w:rsidR="00545218" w:rsidRDefault="00545218" w:rsidP="00545218">
      <w:pPr>
        <w:pStyle w:val="af6"/>
        <w:keepNext/>
        <w:rPr>
          <w:rtl/>
        </w:rPr>
      </w:pPr>
      <w:bookmarkStart w:id="23" w:name="ET_yor_6157_7"/>
      <w:r w:rsidRPr="00545218">
        <w:rPr>
          <w:rStyle w:val="TagStyle"/>
          <w:rtl/>
        </w:rPr>
        <w:t xml:space="preserve"> &lt;&lt; יור &gt;&gt; </w:t>
      </w:r>
      <w:r>
        <w:rPr>
          <w:rtl/>
        </w:rPr>
        <w:t xml:space="preserve">היו"ר שמחה </w:t>
      </w:r>
      <w:proofErr w:type="spellStart"/>
      <w:r>
        <w:rPr>
          <w:rtl/>
        </w:rPr>
        <w:t>רוטמן</w:t>
      </w:r>
      <w:proofErr w:type="spellEnd"/>
      <w:r>
        <w:rPr>
          <w:rtl/>
        </w:rPr>
        <w:t>:</w:t>
      </w:r>
      <w:r w:rsidRPr="00545218">
        <w:rPr>
          <w:rStyle w:val="TagStyle"/>
          <w:rtl/>
        </w:rPr>
        <w:t xml:space="preserve"> &lt;&lt; יור &gt;&gt;</w:t>
      </w:r>
      <w:r>
        <w:rPr>
          <w:rtl/>
        </w:rPr>
        <w:t xml:space="preserve">   </w:t>
      </w:r>
      <w:bookmarkEnd w:id="23"/>
    </w:p>
    <w:p w:rsidR="00545218" w:rsidRDefault="00545218" w:rsidP="00545218">
      <w:pPr>
        <w:pStyle w:val="KeepWithNext"/>
        <w:rPr>
          <w:rtl/>
        </w:rPr>
      </w:pPr>
    </w:p>
    <w:p w:rsidR="00545218" w:rsidRDefault="00545218" w:rsidP="007E724C">
      <w:pPr>
        <w:rPr>
          <w:rtl/>
        </w:rPr>
      </w:pPr>
      <w:r>
        <w:rPr>
          <w:rFonts w:hint="cs"/>
          <w:rtl/>
        </w:rPr>
        <w:t>תודה רבה. בבקשה.</w:t>
      </w:r>
    </w:p>
    <w:p w:rsidR="00545218" w:rsidRDefault="00545218" w:rsidP="00545218">
      <w:pPr>
        <w:rPr>
          <w:rtl/>
        </w:rPr>
      </w:pPr>
    </w:p>
    <w:p w:rsidR="00545218" w:rsidRDefault="00545218" w:rsidP="007E724C">
      <w:pPr>
        <w:pStyle w:val="af9"/>
        <w:keepNext/>
        <w:rPr>
          <w:rtl/>
        </w:rPr>
      </w:pPr>
      <w:bookmarkStart w:id="24" w:name="ET_guest_932562_8"/>
      <w:r w:rsidRPr="00545218">
        <w:rPr>
          <w:rStyle w:val="TagStyle"/>
          <w:rtl/>
        </w:rPr>
        <w:t xml:space="preserve"> &lt;&lt; אורח &gt;&gt; </w:t>
      </w:r>
      <w:r>
        <w:rPr>
          <w:rtl/>
        </w:rPr>
        <w:t>ע</w:t>
      </w:r>
      <w:r w:rsidR="007E724C">
        <w:rPr>
          <w:rFonts w:hint="cs"/>
          <w:rtl/>
        </w:rPr>
        <w:t>'</w:t>
      </w:r>
      <w:r>
        <w:rPr>
          <w:rtl/>
        </w:rPr>
        <w:t>:</w:t>
      </w:r>
      <w:r w:rsidRPr="00545218">
        <w:rPr>
          <w:rStyle w:val="TagStyle"/>
          <w:rtl/>
        </w:rPr>
        <w:t xml:space="preserve"> &lt;&lt; אורח &gt;&gt;</w:t>
      </w:r>
      <w:r>
        <w:rPr>
          <w:rtl/>
        </w:rPr>
        <w:t xml:space="preserve">   </w:t>
      </w:r>
      <w:bookmarkEnd w:id="24"/>
    </w:p>
    <w:p w:rsidR="00545218" w:rsidRDefault="00545218" w:rsidP="00545218">
      <w:pPr>
        <w:pStyle w:val="KeepWithNext"/>
        <w:rPr>
          <w:rtl/>
        </w:rPr>
      </w:pPr>
    </w:p>
    <w:p w:rsidR="00545218" w:rsidRDefault="00545218" w:rsidP="009D3424">
      <w:pPr>
        <w:rPr>
          <w:rtl/>
        </w:rPr>
      </w:pPr>
      <w:r>
        <w:rPr>
          <w:rFonts w:hint="cs"/>
          <w:rtl/>
        </w:rPr>
        <w:t>שלום, אני אימא שנלקחו לי ילד</w:t>
      </w:r>
      <w:r w:rsidR="009D3424">
        <w:rPr>
          <w:rFonts w:hint="cs"/>
          <w:rtl/>
        </w:rPr>
        <w:t>י</w:t>
      </w:r>
      <w:r>
        <w:rPr>
          <w:rFonts w:hint="cs"/>
          <w:rtl/>
        </w:rPr>
        <w:t>י ללא הצדקה בשל סתם</w:t>
      </w:r>
      <w:r w:rsidR="009D3424">
        <w:rPr>
          <w:rFonts w:hint="cs"/>
          <w:rtl/>
        </w:rPr>
        <w:t>,</w:t>
      </w:r>
      <w:r>
        <w:rPr>
          <w:rFonts w:hint="cs"/>
          <w:rtl/>
        </w:rPr>
        <w:t xml:space="preserve"> שעובדת סוציאלית החליטה שילדיי יהיו בחינוך מי</w:t>
      </w:r>
      <w:r w:rsidR="009D3424">
        <w:rPr>
          <w:rFonts w:hint="cs"/>
          <w:rtl/>
        </w:rPr>
        <w:t>ו</w:t>
      </w:r>
      <w:r>
        <w:rPr>
          <w:rFonts w:hint="cs"/>
          <w:rtl/>
        </w:rPr>
        <w:t xml:space="preserve">חד ללא ועדת השמה. </w:t>
      </w:r>
    </w:p>
    <w:p w:rsidR="00545218" w:rsidRDefault="00545218" w:rsidP="00545218">
      <w:pPr>
        <w:rPr>
          <w:rtl/>
        </w:rPr>
      </w:pPr>
    </w:p>
    <w:p w:rsidR="00545218" w:rsidRDefault="00545218" w:rsidP="00545218">
      <w:pPr>
        <w:pStyle w:val="af6"/>
        <w:keepNext/>
        <w:rPr>
          <w:rtl/>
        </w:rPr>
      </w:pPr>
      <w:bookmarkStart w:id="25" w:name="ET_yor_6157_9"/>
      <w:r w:rsidRPr="00545218">
        <w:rPr>
          <w:rStyle w:val="TagStyle"/>
          <w:rtl/>
        </w:rPr>
        <w:t xml:space="preserve"> &lt;&lt; יור &gt;&gt; </w:t>
      </w:r>
      <w:r>
        <w:rPr>
          <w:rtl/>
        </w:rPr>
        <w:t xml:space="preserve">היו"ר שמחה </w:t>
      </w:r>
      <w:proofErr w:type="spellStart"/>
      <w:r>
        <w:rPr>
          <w:rtl/>
        </w:rPr>
        <w:t>רוטמן</w:t>
      </w:r>
      <w:proofErr w:type="spellEnd"/>
      <w:r>
        <w:rPr>
          <w:rtl/>
        </w:rPr>
        <w:t>:</w:t>
      </w:r>
      <w:r w:rsidRPr="00545218">
        <w:rPr>
          <w:rStyle w:val="TagStyle"/>
          <w:rtl/>
        </w:rPr>
        <w:t xml:space="preserve"> &lt;&lt; יור &gt;&gt;</w:t>
      </w:r>
      <w:r>
        <w:rPr>
          <w:rtl/>
        </w:rPr>
        <w:t xml:space="preserve">   </w:t>
      </w:r>
      <w:bookmarkEnd w:id="25"/>
    </w:p>
    <w:p w:rsidR="00545218" w:rsidRDefault="00545218" w:rsidP="00545218">
      <w:pPr>
        <w:pStyle w:val="KeepWithNext"/>
        <w:rPr>
          <w:rtl/>
        </w:rPr>
      </w:pPr>
    </w:p>
    <w:p w:rsidR="00545218" w:rsidRDefault="00545218" w:rsidP="00717771">
      <w:pPr>
        <w:rPr>
          <w:rtl/>
        </w:rPr>
      </w:pPr>
      <w:r>
        <w:rPr>
          <w:rFonts w:hint="cs"/>
          <w:rtl/>
        </w:rPr>
        <w:t>אומר ל</w:t>
      </w:r>
      <w:r w:rsidR="00717771">
        <w:rPr>
          <w:rFonts w:hint="cs"/>
          <w:rtl/>
        </w:rPr>
        <w:t>פ</w:t>
      </w:r>
      <w:r>
        <w:rPr>
          <w:rFonts w:hint="cs"/>
          <w:rtl/>
        </w:rPr>
        <w:t xml:space="preserve">רוטוקול, </w:t>
      </w:r>
      <w:r w:rsidR="00717771">
        <w:rPr>
          <w:rFonts w:hint="cs"/>
          <w:rtl/>
        </w:rPr>
        <w:t xml:space="preserve">נושא משפחה, </w:t>
      </w:r>
      <w:r>
        <w:rPr>
          <w:rFonts w:hint="cs"/>
          <w:rtl/>
        </w:rPr>
        <w:t xml:space="preserve">זה נושא הדיון </w:t>
      </w:r>
      <w:r>
        <w:rPr>
          <w:rtl/>
        </w:rPr>
        <w:t>–</w:t>
      </w:r>
      <w:r>
        <w:rPr>
          <w:rFonts w:hint="cs"/>
          <w:rtl/>
        </w:rPr>
        <w:t xml:space="preserve"> יש רגישות</w:t>
      </w:r>
      <w:r w:rsidR="00717771">
        <w:rPr>
          <w:rFonts w:hint="cs"/>
          <w:rtl/>
        </w:rPr>
        <w:t xml:space="preserve"> </w:t>
      </w:r>
      <w:bookmarkStart w:id="26" w:name="_ETM_Q1_752442"/>
      <w:bookmarkEnd w:id="26"/>
      <w:r w:rsidR="00717771">
        <w:rPr>
          <w:rFonts w:hint="cs"/>
          <w:rtl/>
        </w:rPr>
        <w:t>כמובן</w:t>
      </w:r>
      <w:r>
        <w:rPr>
          <w:rFonts w:hint="cs"/>
          <w:rtl/>
        </w:rPr>
        <w:t xml:space="preserve">. לכן יש סמכות ליושב-ראש </w:t>
      </w:r>
      <w:r w:rsidR="00717771">
        <w:rPr>
          <w:rFonts w:hint="cs"/>
          <w:rtl/>
        </w:rPr>
        <w:t xml:space="preserve">להורות על </w:t>
      </w:r>
      <w:r>
        <w:rPr>
          <w:rFonts w:hint="cs"/>
          <w:rtl/>
        </w:rPr>
        <w:t xml:space="preserve">הסרה מהפרוטוקול. </w:t>
      </w:r>
      <w:r w:rsidR="00717771">
        <w:rPr>
          <w:rFonts w:hint="cs"/>
          <w:rtl/>
        </w:rPr>
        <w:t xml:space="preserve">אנחנו באירוע מצולם. </w:t>
      </w:r>
      <w:r>
        <w:rPr>
          <w:rFonts w:hint="cs"/>
          <w:rtl/>
        </w:rPr>
        <w:t xml:space="preserve">אם יש מישהו שיש לו </w:t>
      </w:r>
      <w:proofErr w:type="spellStart"/>
      <w:r>
        <w:rPr>
          <w:rFonts w:hint="cs"/>
          <w:rtl/>
        </w:rPr>
        <w:t>תוכנית</w:t>
      </w:r>
      <w:proofErr w:type="spellEnd"/>
      <w:r>
        <w:rPr>
          <w:rFonts w:hint="cs"/>
          <w:rtl/>
        </w:rPr>
        <w:t xml:space="preserve"> להתייחס פרטנית לעצמו או לילדיו או לאנש</w:t>
      </w:r>
      <w:r w:rsidR="00E21FC6">
        <w:rPr>
          <w:rFonts w:hint="cs"/>
          <w:rtl/>
        </w:rPr>
        <w:t>ים</w:t>
      </w:r>
      <w:r>
        <w:rPr>
          <w:rFonts w:hint="cs"/>
          <w:rtl/>
        </w:rPr>
        <w:t xml:space="preserve"> שניתן לזהות, אני מבקש לא לעשות זא</w:t>
      </w:r>
      <w:r w:rsidR="00717771">
        <w:rPr>
          <w:rFonts w:hint="cs"/>
          <w:rtl/>
        </w:rPr>
        <w:t>ת</w:t>
      </w:r>
      <w:r>
        <w:rPr>
          <w:rFonts w:hint="cs"/>
          <w:rtl/>
        </w:rPr>
        <w:t xml:space="preserve">. זה דבר בעייתי. ברמת העצה לדוברים הבאים </w:t>
      </w:r>
      <w:r w:rsidR="00987237">
        <w:rPr>
          <w:rFonts w:hint="cs"/>
          <w:rtl/>
        </w:rPr>
        <w:t xml:space="preserve">אם אתם רוצים לדבר על </w:t>
      </w:r>
      <w:bookmarkStart w:id="27" w:name="_ETM_Q1_792724"/>
      <w:bookmarkEnd w:id="27"/>
      <w:r w:rsidR="00987237">
        <w:rPr>
          <w:rFonts w:hint="cs"/>
          <w:rtl/>
        </w:rPr>
        <w:t xml:space="preserve">משהו </w:t>
      </w:r>
      <w:r>
        <w:rPr>
          <w:rFonts w:hint="cs"/>
          <w:rtl/>
        </w:rPr>
        <w:t>או מכיר</w:t>
      </w:r>
      <w:r w:rsidR="00E21FC6">
        <w:rPr>
          <w:rFonts w:hint="cs"/>
          <w:rtl/>
        </w:rPr>
        <w:t>ים</w:t>
      </w:r>
      <w:r>
        <w:rPr>
          <w:rFonts w:hint="cs"/>
          <w:rtl/>
        </w:rPr>
        <w:t xml:space="preserve"> מקרה, לא חיי</w:t>
      </w:r>
      <w:r w:rsidR="00717771">
        <w:rPr>
          <w:rFonts w:hint="cs"/>
          <w:rtl/>
        </w:rPr>
        <w:t>ב</w:t>
      </w:r>
      <w:r>
        <w:rPr>
          <w:rFonts w:hint="cs"/>
          <w:rtl/>
        </w:rPr>
        <w:t>ים לדבר על המקרה האישי, לא כדאי ולא מומלץ</w:t>
      </w:r>
      <w:r w:rsidR="00987237">
        <w:rPr>
          <w:rFonts w:hint="cs"/>
          <w:rtl/>
        </w:rPr>
        <w:t xml:space="preserve"> וגם אסור</w:t>
      </w:r>
      <w:r>
        <w:rPr>
          <w:rFonts w:hint="cs"/>
          <w:rtl/>
        </w:rPr>
        <w:t>.</w:t>
      </w:r>
    </w:p>
    <w:p w:rsidR="00545218" w:rsidRDefault="00545218" w:rsidP="00545218">
      <w:pPr>
        <w:rPr>
          <w:rtl/>
        </w:rPr>
      </w:pPr>
    </w:p>
    <w:p w:rsidR="00545218" w:rsidRDefault="00545218" w:rsidP="00545218">
      <w:pPr>
        <w:pStyle w:val="af9"/>
        <w:keepNext/>
        <w:rPr>
          <w:rtl/>
        </w:rPr>
      </w:pPr>
      <w:bookmarkStart w:id="28" w:name="ET_guest_956130_10"/>
      <w:r w:rsidRPr="00545218">
        <w:rPr>
          <w:rStyle w:val="TagStyle"/>
          <w:rtl/>
        </w:rPr>
        <w:t xml:space="preserve"> &lt;&lt; אורח &gt;&gt; </w:t>
      </w:r>
      <w:r>
        <w:rPr>
          <w:rtl/>
        </w:rPr>
        <w:t>אסתר אושרית פלד:</w:t>
      </w:r>
      <w:r w:rsidRPr="00545218">
        <w:rPr>
          <w:rStyle w:val="TagStyle"/>
          <w:rtl/>
        </w:rPr>
        <w:t xml:space="preserve"> &lt;&lt; אורח &gt;&gt;</w:t>
      </w:r>
      <w:r>
        <w:rPr>
          <w:rtl/>
        </w:rPr>
        <w:t xml:space="preserve">   </w:t>
      </w:r>
      <w:bookmarkEnd w:id="28"/>
    </w:p>
    <w:p w:rsidR="00545218" w:rsidRDefault="00545218" w:rsidP="00545218">
      <w:pPr>
        <w:pStyle w:val="KeepWithNext"/>
        <w:rPr>
          <w:rtl/>
        </w:rPr>
      </w:pPr>
    </w:p>
    <w:p w:rsidR="00545218" w:rsidRDefault="00545218" w:rsidP="00545218">
      <w:pPr>
        <w:rPr>
          <w:rtl/>
        </w:rPr>
      </w:pPr>
      <w:r>
        <w:rPr>
          <w:rFonts w:hint="cs"/>
          <w:rtl/>
        </w:rPr>
        <w:t>היא הלקוחה שלי.</w:t>
      </w:r>
    </w:p>
    <w:p w:rsidR="00545218" w:rsidRDefault="00545218" w:rsidP="00545218">
      <w:pPr>
        <w:rPr>
          <w:rtl/>
        </w:rPr>
      </w:pPr>
    </w:p>
    <w:p w:rsidR="00545218" w:rsidRDefault="00545218" w:rsidP="00545218">
      <w:pPr>
        <w:pStyle w:val="af6"/>
        <w:keepNext/>
        <w:rPr>
          <w:rtl/>
        </w:rPr>
      </w:pPr>
      <w:bookmarkStart w:id="29" w:name="ET_yor_6157_11"/>
      <w:r w:rsidRPr="00545218">
        <w:rPr>
          <w:rStyle w:val="TagStyle"/>
          <w:rtl/>
        </w:rPr>
        <w:t xml:space="preserve"> &lt;&lt; יור &gt;&gt; </w:t>
      </w:r>
      <w:r>
        <w:rPr>
          <w:rtl/>
        </w:rPr>
        <w:t xml:space="preserve">היו"ר שמחה </w:t>
      </w:r>
      <w:proofErr w:type="spellStart"/>
      <w:r>
        <w:rPr>
          <w:rtl/>
        </w:rPr>
        <w:t>רוטמן</w:t>
      </w:r>
      <w:proofErr w:type="spellEnd"/>
      <w:r>
        <w:rPr>
          <w:rtl/>
        </w:rPr>
        <w:t>:</w:t>
      </w:r>
      <w:r w:rsidRPr="00545218">
        <w:rPr>
          <w:rStyle w:val="TagStyle"/>
          <w:rtl/>
        </w:rPr>
        <w:t xml:space="preserve"> &lt;&lt; יור &gt;&gt;</w:t>
      </w:r>
      <w:r>
        <w:rPr>
          <w:rtl/>
        </w:rPr>
        <w:t xml:space="preserve">   </w:t>
      </w:r>
      <w:bookmarkEnd w:id="29"/>
    </w:p>
    <w:p w:rsidR="00545218" w:rsidRDefault="00545218" w:rsidP="00545218">
      <w:pPr>
        <w:pStyle w:val="KeepWithNext"/>
        <w:rPr>
          <w:rtl/>
        </w:rPr>
      </w:pPr>
    </w:p>
    <w:p w:rsidR="00545218" w:rsidRDefault="00545218" w:rsidP="00545218">
      <w:pPr>
        <w:rPr>
          <w:rtl/>
        </w:rPr>
      </w:pPr>
      <w:r>
        <w:rPr>
          <w:rFonts w:hint="cs"/>
          <w:rtl/>
        </w:rPr>
        <w:t>לא. תמשיכי.</w:t>
      </w:r>
    </w:p>
    <w:p w:rsidR="00545218" w:rsidRDefault="00545218" w:rsidP="00545218">
      <w:pPr>
        <w:rPr>
          <w:rtl/>
        </w:rPr>
      </w:pPr>
    </w:p>
    <w:p w:rsidR="007E724C" w:rsidRDefault="007E724C" w:rsidP="007E724C">
      <w:pPr>
        <w:pStyle w:val="af9"/>
        <w:keepNext/>
        <w:rPr>
          <w:rtl/>
        </w:rPr>
      </w:pPr>
      <w:r w:rsidRPr="00545218">
        <w:rPr>
          <w:rStyle w:val="TagStyle"/>
          <w:rtl/>
        </w:rPr>
        <w:t xml:space="preserve">&lt;&lt; אורח &gt;&gt; </w:t>
      </w:r>
      <w:r>
        <w:rPr>
          <w:rtl/>
        </w:rPr>
        <w:t>ע</w:t>
      </w:r>
      <w:r>
        <w:rPr>
          <w:rFonts w:hint="cs"/>
          <w:rtl/>
        </w:rPr>
        <w:t>'</w:t>
      </w:r>
      <w:r>
        <w:rPr>
          <w:rtl/>
        </w:rPr>
        <w:t>:</w:t>
      </w:r>
      <w:r w:rsidRPr="00545218">
        <w:rPr>
          <w:rStyle w:val="TagStyle"/>
          <w:rtl/>
        </w:rPr>
        <w:t xml:space="preserve"> &lt;&lt; אורח &gt;&gt;</w:t>
      </w:r>
      <w:r>
        <w:rPr>
          <w:rtl/>
        </w:rPr>
        <w:t xml:space="preserve">   </w:t>
      </w:r>
    </w:p>
    <w:p w:rsidR="00545218" w:rsidRDefault="00545218" w:rsidP="00545218">
      <w:pPr>
        <w:pStyle w:val="KeepWithNext"/>
        <w:rPr>
          <w:rtl/>
        </w:rPr>
      </w:pPr>
    </w:p>
    <w:p w:rsidR="00545218" w:rsidRDefault="00545218" w:rsidP="00987237">
      <w:pPr>
        <w:rPr>
          <w:rtl/>
        </w:rPr>
      </w:pPr>
      <w:r>
        <w:rPr>
          <w:rFonts w:hint="cs"/>
          <w:rtl/>
        </w:rPr>
        <w:t>לא הייתה ועדת השמה לילדים שלי. החליטו שהם צריכ</w:t>
      </w:r>
      <w:r w:rsidR="00987237">
        <w:rPr>
          <w:rFonts w:hint="cs"/>
          <w:rtl/>
        </w:rPr>
        <w:t>י</w:t>
      </w:r>
      <w:r>
        <w:rPr>
          <w:rFonts w:hint="cs"/>
          <w:rtl/>
        </w:rPr>
        <w:t>ם להי</w:t>
      </w:r>
      <w:r w:rsidR="00987237">
        <w:rPr>
          <w:rFonts w:hint="cs"/>
          <w:rtl/>
        </w:rPr>
        <w:t>ו</w:t>
      </w:r>
      <w:r>
        <w:rPr>
          <w:rFonts w:hint="cs"/>
          <w:rtl/>
        </w:rPr>
        <w:t>ת בחינוך מיוחד. לא שמתי אותם בחינוך מיוחד, מה של</w:t>
      </w:r>
      <w:r w:rsidR="00987237">
        <w:rPr>
          <w:rFonts w:hint="cs"/>
          <w:rtl/>
        </w:rPr>
        <w:t xml:space="preserve">א </w:t>
      </w:r>
      <w:r w:rsidR="00843260">
        <w:rPr>
          <w:rFonts w:hint="cs"/>
          <w:rtl/>
        </w:rPr>
        <w:t>ה</w:t>
      </w:r>
      <w:r w:rsidR="00987237">
        <w:rPr>
          <w:rFonts w:hint="cs"/>
          <w:rtl/>
        </w:rPr>
        <w:t>יה צריך באמת</w:t>
      </w:r>
      <w:r w:rsidR="00843260">
        <w:rPr>
          <w:rFonts w:hint="cs"/>
          <w:rtl/>
        </w:rPr>
        <w:t>,</w:t>
      </w:r>
      <w:r w:rsidR="00987237">
        <w:rPr>
          <w:rFonts w:hint="cs"/>
          <w:rtl/>
        </w:rPr>
        <w:t xml:space="preserve"> והוציאו את הילדי</w:t>
      </w:r>
      <w:r>
        <w:rPr>
          <w:rFonts w:hint="cs"/>
          <w:rtl/>
        </w:rPr>
        <w:t>ם מהבית ללא שום סיבה מוצדקת. התינוק החמישי שלי</w:t>
      </w:r>
      <w:r w:rsidR="00843260">
        <w:rPr>
          <w:rFonts w:hint="cs"/>
          <w:rtl/>
        </w:rPr>
        <w:t>,</w:t>
      </w:r>
      <w:r>
        <w:rPr>
          <w:rFonts w:hint="cs"/>
          <w:rtl/>
        </w:rPr>
        <w:t xml:space="preserve"> </w:t>
      </w:r>
      <w:r w:rsidR="00843260">
        <w:rPr>
          <w:rFonts w:hint="cs"/>
          <w:rtl/>
        </w:rPr>
        <w:t xml:space="preserve">בבית החולים, </w:t>
      </w:r>
      <w:r>
        <w:rPr>
          <w:rFonts w:hint="cs"/>
          <w:rtl/>
        </w:rPr>
        <w:t>שהיה בן עשרה ימים, חטפו אותו מידיי בעודי מניקה אותו.</w:t>
      </w:r>
    </w:p>
    <w:p w:rsidR="00545218" w:rsidRDefault="00545218" w:rsidP="00545218">
      <w:pPr>
        <w:rPr>
          <w:rtl/>
        </w:rPr>
      </w:pPr>
    </w:p>
    <w:p w:rsidR="00545218" w:rsidRDefault="00545218" w:rsidP="00545218">
      <w:pPr>
        <w:pStyle w:val="af9"/>
        <w:keepNext/>
        <w:rPr>
          <w:rtl/>
        </w:rPr>
      </w:pPr>
      <w:bookmarkStart w:id="30" w:name="ET_guest_956130_13"/>
      <w:r w:rsidRPr="00545218">
        <w:rPr>
          <w:rStyle w:val="TagStyle"/>
          <w:rtl/>
        </w:rPr>
        <w:t xml:space="preserve"> &lt;&lt; אורח &gt;&gt; </w:t>
      </w:r>
      <w:r>
        <w:rPr>
          <w:rtl/>
        </w:rPr>
        <w:t>אסתר אושרית פלד:</w:t>
      </w:r>
      <w:r w:rsidRPr="00545218">
        <w:rPr>
          <w:rStyle w:val="TagStyle"/>
          <w:rtl/>
        </w:rPr>
        <w:t xml:space="preserve"> &lt;&lt; אורח &gt;&gt;</w:t>
      </w:r>
      <w:r>
        <w:rPr>
          <w:rtl/>
        </w:rPr>
        <w:t xml:space="preserve">   </w:t>
      </w:r>
      <w:bookmarkEnd w:id="30"/>
    </w:p>
    <w:p w:rsidR="00545218" w:rsidRDefault="00545218" w:rsidP="00545218">
      <w:pPr>
        <w:pStyle w:val="KeepWithNext"/>
        <w:rPr>
          <w:rtl/>
        </w:rPr>
      </w:pPr>
    </w:p>
    <w:p w:rsidR="00545218" w:rsidRDefault="00545218" w:rsidP="00545218">
      <w:pPr>
        <w:rPr>
          <w:rtl/>
        </w:rPr>
      </w:pPr>
      <w:r>
        <w:rPr>
          <w:rFonts w:hint="cs"/>
          <w:rtl/>
        </w:rPr>
        <w:t>זה קורה הרבה.</w:t>
      </w:r>
    </w:p>
    <w:p w:rsidR="00545218" w:rsidRDefault="00545218" w:rsidP="00545218">
      <w:pPr>
        <w:rPr>
          <w:rtl/>
        </w:rPr>
      </w:pPr>
    </w:p>
    <w:p w:rsidR="00545218" w:rsidRDefault="00545218" w:rsidP="00545218">
      <w:pPr>
        <w:pStyle w:val="af6"/>
        <w:keepNext/>
        <w:rPr>
          <w:rtl/>
        </w:rPr>
      </w:pPr>
      <w:bookmarkStart w:id="31" w:name="ET_yor_6157_14"/>
      <w:r w:rsidRPr="00545218">
        <w:rPr>
          <w:rStyle w:val="TagStyle"/>
          <w:rtl/>
        </w:rPr>
        <w:t xml:space="preserve"> &lt;&lt; יור &gt;&gt; </w:t>
      </w:r>
      <w:r>
        <w:rPr>
          <w:rtl/>
        </w:rPr>
        <w:t xml:space="preserve">היו"ר שמחה </w:t>
      </w:r>
      <w:proofErr w:type="spellStart"/>
      <w:r>
        <w:rPr>
          <w:rtl/>
        </w:rPr>
        <w:t>רוטמן</w:t>
      </w:r>
      <w:proofErr w:type="spellEnd"/>
      <w:r>
        <w:rPr>
          <w:rtl/>
        </w:rPr>
        <w:t>:</w:t>
      </w:r>
      <w:r w:rsidRPr="00545218">
        <w:rPr>
          <w:rStyle w:val="TagStyle"/>
          <w:rtl/>
        </w:rPr>
        <w:t xml:space="preserve"> &lt;&lt; יור &gt;&gt;</w:t>
      </w:r>
      <w:r>
        <w:rPr>
          <w:rtl/>
        </w:rPr>
        <w:t xml:space="preserve">   </w:t>
      </w:r>
      <w:bookmarkEnd w:id="31"/>
    </w:p>
    <w:p w:rsidR="00545218" w:rsidRDefault="00545218" w:rsidP="00545218">
      <w:pPr>
        <w:pStyle w:val="KeepWithNext"/>
        <w:rPr>
          <w:rtl/>
        </w:rPr>
      </w:pPr>
    </w:p>
    <w:p w:rsidR="00545218" w:rsidRDefault="00545218" w:rsidP="00545218">
      <w:pPr>
        <w:rPr>
          <w:rtl/>
        </w:rPr>
      </w:pPr>
      <w:r>
        <w:rPr>
          <w:rFonts w:hint="cs"/>
          <w:rtl/>
        </w:rPr>
        <w:t>תודה על הסיפור. בבקשה.</w:t>
      </w:r>
    </w:p>
    <w:p w:rsidR="00545218" w:rsidRDefault="00545218" w:rsidP="00545218">
      <w:pPr>
        <w:rPr>
          <w:rtl/>
        </w:rPr>
      </w:pPr>
    </w:p>
    <w:p w:rsidR="00545218" w:rsidRDefault="00545218" w:rsidP="00545218">
      <w:pPr>
        <w:pStyle w:val="af9"/>
        <w:keepNext/>
        <w:rPr>
          <w:rtl/>
        </w:rPr>
      </w:pPr>
      <w:bookmarkStart w:id="32" w:name="ET_guest_912853_15"/>
      <w:r w:rsidRPr="00545218">
        <w:rPr>
          <w:rStyle w:val="TagStyle"/>
          <w:rtl/>
        </w:rPr>
        <w:t xml:space="preserve"> &lt;&lt; אורח &gt;&gt; </w:t>
      </w:r>
      <w:r>
        <w:rPr>
          <w:rtl/>
        </w:rPr>
        <w:t>דניאל עמירם:</w:t>
      </w:r>
      <w:r w:rsidRPr="00545218">
        <w:rPr>
          <w:rStyle w:val="TagStyle"/>
          <w:rtl/>
        </w:rPr>
        <w:t xml:space="preserve"> &lt;&lt; אורח &gt;&gt;</w:t>
      </w:r>
      <w:r>
        <w:rPr>
          <w:rtl/>
        </w:rPr>
        <w:t xml:space="preserve">   </w:t>
      </w:r>
      <w:bookmarkEnd w:id="32"/>
    </w:p>
    <w:p w:rsidR="00545218" w:rsidRDefault="00545218" w:rsidP="00545218">
      <w:pPr>
        <w:pStyle w:val="KeepWithNext"/>
        <w:rPr>
          <w:rtl/>
        </w:rPr>
      </w:pPr>
    </w:p>
    <w:p w:rsidR="00843260" w:rsidRDefault="00843260" w:rsidP="00545218">
      <w:pPr>
        <w:rPr>
          <w:rtl/>
        </w:rPr>
      </w:pPr>
      <w:r>
        <w:rPr>
          <w:rFonts w:hint="cs"/>
          <w:rtl/>
        </w:rPr>
        <w:t xml:space="preserve">שלום, אני מייסד עמותת הלב, עמותה לשוויון בהורות. קודם כל, תודה על הצעת החוק </w:t>
      </w:r>
      <w:bookmarkStart w:id="33" w:name="_ETM_Q1_893887"/>
      <w:bookmarkEnd w:id="33"/>
      <w:r>
        <w:rPr>
          <w:rFonts w:hint="cs"/>
          <w:rtl/>
        </w:rPr>
        <w:t>הזו שקידמת.</w:t>
      </w:r>
      <w:bookmarkStart w:id="34" w:name="_ETM_Q1_898339"/>
      <w:bookmarkEnd w:id="34"/>
    </w:p>
    <w:p w:rsidR="00843260" w:rsidRDefault="00843260" w:rsidP="00545218">
      <w:pPr>
        <w:rPr>
          <w:rtl/>
        </w:rPr>
      </w:pPr>
      <w:bookmarkStart w:id="35" w:name="_ETM_Q1_898427"/>
      <w:bookmarkEnd w:id="35"/>
    </w:p>
    <w:p w:rsidR="00545218" w:rsidRDefault="00545218" w:rsidP="00843260">
      <w:pPr>
        <w:rPr>
          <w:rtl/>
        </w:rPr>
      </w:pPr>
      <w:bookmarkStart w:id="36" w:name="_ETM_Q1_898505"/>
      <w:bookmarkStart w:id="37" w:name="_ETM_Q1_898539"/>
      <w:bookmarkEnd w:id="36"/>
      <w:bookmarkEnd w:id="37"/>
      <w:r>
        <w:rPr>
          <w:rFonts w:hint="cs"/>
          <w:rtl/>
        </w:rPr>
        <w:t>כמה דברים בנוגע להצעת החוק</w:t>
      </w:r>
      <w:r w:rsidR="00843260">
        <w:rPr>
          <w:rFonts w:hint="cs"/>
          <w:rtl/>
        </w:rPr>
        <w:t>. אחד, העניין שעלה פה בדיון הקודם</w:t>
      </w:r>
      <w:r>
        <w:rPr>
          <w:rFonts w:hint="cs"/>
          <w:rtl/>
        </w:rPr>
        <w:t>, ענ</w:t>
      </w:r>
      <w:r w:rsidR="00843260">
        <w:rPr>
          <w:rFonts w:hint="cs"/>
          <w:rtl/>
        </w:rPr>
        <w:t>י</w:t>
      </w:r>
      <w:r>
        <w:rPr>
          <w:rFonts w:hint="cs"/>
          <w:rtl/>
        </w:rPr>
        <w:t>ין ההחרגה של בתי המשפט לחוק נוער. אנו חושב</w:t>
      </w:r>
      <w:r w:rsidR="00E21FC6">
        <w:rPr>
          <w:rFonts w:hint="cs"/>
          <w:rtl/>
        </w:rPr>
        <w:t>ים</w:t>
      </w:r>
      <w:r>
        <w:rPr>
          <w:rFonts w:hint="cs"/>
          <w:rtl/>
        </w:rPr>
        <w:t xml:space="preserve"> שזה שגוי לחלוטין. אנו מבינים את כל המורכבות ו</w:t>
      </w:r>
      <w:r w:rsidR="00843260">
        <w:rPr>
          <w:rFonts w:hint="cs"/>
          <w:rtl/>
        </w:rPr>
        <w:t xml:space="preserve">את </w:t>
      </w:r>
      <w:r>
        <w:rPr>
          <w:rFonts w:hint="cs"/>
          <w:rtl/>
        </w:rPr>
        <w:t>הנושאים בענ</w:t>
      </w:r>
      <w:r w:rsidR="00843260">
        <w:rPr>
          <w:rFonts w:hint="cs"/>
          <w:rtl/>
        </w:rPr>
        <w:t>י</w:t>
      </w:r>
      <w:r>
        <w:rPr>
          <w:rFonts w:hint="cs"/>
          <w:rtl/>
        </w:rPr>
        <w:t xml:space="preserve">ין פרטיות, אבל דווקא שם חייבים להכניס </w:t>
      </w:r>
      <w:r w:rsidR="00843260">
        <w:rPr>
          <w:rFonts w:hint="cs"/>
          <w:rtl/>
        </w:rPr>
        <w:t>ק</w:t>
      </w:r>
      <w:r>
        <w:rPr>
          <w:rFonts w:hint="cs"/>
          <w:rtl/>
        </w:rPr>
        <w:t xml:space="preserve">צת אור לתחום האפל של בתי המשפט. אנו מקבלים בעמותה </w:t>
      </w:r>
      <w:r w:rsidR="00843260">
        <w:rPr>
          <w:rFonts w:hint="cs"/>
          <w:rtl/>
        </w:rPr>
        <w:t xml:space="preserve">המון </w:t>
      </w:r>
      <w:bookmarkStart w:id="38" w:name="_ETM_Q1_924612"/>
      <w:bookmarkEnd w:id="38"/>
      <w:r w:rsidR="00843260">
        <w:rPr>
          <w:rFonts w:hint="cs"/>
          <w:rtl/>
        </w:rPr>
        <w:t xml:space="preserve">אנשים </w:t>
      </w:r>
      <w:r>
        <w:rPr>
          <w:rFonts w:hint="cs"/>
          <w:rtl/>
        </w:rPr>
        <w:t>שיש להם תלונות על כל</w:t>
      </w:r>
      <w:r w:rsidR="00843260">
        <w:rPr>
          <w:rFonts w:hint="cs"/>
          <w:rtl/>
        </w:rPr>
        <w:t xml:space="preserve"> </w:t>
      </w:r>
      <w:r>
        <w:rPr>
          <w:rFonts w:hint="cs"/>
          <w:rtl/>
        </w:rPr>
        <w:t xml:space="preserve">מה שמתנהל </w:t>
      </w:r>
      <w:r w:rsidR="00843260">
        <w:rPr>
          <w:rFonts w:hint="cs"/>
          <w:rtl/>
        </w:rPr>
        <w:t>בבתי המשפט לחוק נוער ובכלל בצווי נזקקות</w:t>
      </w:r>
      <w:r>
        <w:rPr>
          <w:rFonts w:hint="cs"/>
          <w:rtl/>
        </w:rPr>
        <w:t xml:space="preserve">, ואסור </w:t>
      </w:r>
      <w:proofErr w:type="spellStart"/>
      <w:r>
        <w:rPr>
          <w:rFonts w:hint="cs"/>
          <w:rtl/>
        </w:rPr>
        <w:t>להחריג</w:t>
      </w:r>
      <w:proofErr w:type="spellEnd"/>
      <w:r>
        <w:rPr>
          <w:rFonts w:hint="cs"/>
          <w:rtl/>
        </w:rPr>
        <w:t xml:space="preserve"> את </w:t>
      </w:r>
      <w:r w:rsidR="00843260">
        <w:rPr>
          <w:rFonts w:hint="cs"/>
          <w:rtl/>
        </w:rPr>
        <w:t>,</w:t>
      </w:r>
      <w:r>
        <w:rPr>
          <w:rFonts w:hint="cs"/>
          <w:rtl/>
        </w:rPr>
        <w:t>זה כי יש שם הרבה כשלים, ועם כל הכבוד, הצעת החוק הזו נותנת סוף-סוף לציבור</w:t>
      </w:r>
      <w:r w:rsidR="00843260">
        <w:rPr>
          <w:rFonts w:hint="cs"/>
          <w:rtl/>
        </w:rPr>
        <w:t>,</w:t>
      </w:r>
      <w:r>
        <w:rPr>
          <w:rFonts w:hint="cs"/>
          <w:rtl/>
        </w:rPr>
        <w:t xml:space="preserve"> שזה תפקידו העיקרי, </w:t>
      </w:r>
      <w:r w:rsidR="00843260">
        <w:rPr>
          <w:rFonts w:hint="cs"/>
          <w:rtl/>
        </w:rPr>
        <w:t>לעשות ביקורת על בתי המשפט, כי א</w:t>
      </w:r>
      <w:r>
        <w:rPr>
          <w:rFonts w:hint="cs"/>
          <w:rtl/>
        </w:rPr>
        <w:t>ף</w:t>
      </w:r>
      <w:r w:rsidR="00843260">
        <w:rPr>
          <w:rFonts w:hint="cs"/>
          <w:rtl/>
        </w:rPr>
        <w:t xml:space="preserve"> </w:t>
      </w:r>
      <w:r>
        <w:rPr>
          <w:rFonts w:hint="cs"/>
          <w:rtl/>
        </w:rPr>
        <w:t>אחד לא יכול לבקר את בתי המשפט חוץ מהציבור. זה ד</w:t>
      </w:r>
      <w:r w:rsidR="00843260">
        <w:rPr>
          <w:rFonts w:hint="cs"/>
          <w:rtl/>
        </w:rPr>
        <w:t>ב</w:t>
      </w:r>
      <w:r>
        <w:rPr>
          <w:rFonts w:hint="cs"/>
          <w:rtl/>
        </w:rPr>
        <w:t>ר אחד.</w:t>
      </w:r>
    </w:p>
    <w:p w:rsidR="00545218" w:rsidRDefault="00545218" w:rsidP="00545218">
      <w:pPr>
        <w:rPr>
          <w:rtl/>
        </w:rPr>
      </w:pPr>
    </w:p>
    <w:p w:rsidR="00545218" w:rsidRDefault="00545218" w:rsidP="00274231">
      <w:pPr>
        <w:rPr>
          <w:rtl/>
        </w:rPr>
      </w:pPr>
      <w:r>
        <w:rPr>
          <w:rFonts w:hint="cs"/>
          <w:rtl/>
        </w:rPr>
        <w:t xml:space="preserve">דבר שני, </w:t>
      </w:r>
      <w:r w:rsidR="00843260">
        <w:rPr>
          <w:rFonts w:hint="cs"/>
          <w:rtl/>
        </w:rPr>
        <w:t>אנו מבקש</w:t>
      </w:r>
      <w:r w:rsidR="00346DEF">
        <w:rPr>
          <w:rFonts w:hint="cs"/>
          <w:rtl/>
        </w:rPr>
        <w:t>ים</w:t>
      </w:r>
      <w:r w:rsidR="00843260">
        <w:rPr>
          <w:rFonts w:hint="cs"/>
          <w:rtl/>
        </w:rPr>
        <w:t xml:space="preserve"> שתהיה החלה </w:t>
      </w:r>
      <w:bookmarkStart w:id="39" w:name="_ETM_Q1_957583"/>
      <w:bookmarkEnd w:id="39"/>
      <w:r w:rsidR="00843260">
        <w:rPr>
          <w:rFonts w:hint="cs"/>
          <w:rtl/>
        </w:rPr>
        <w:t xml:space="preserve">רטרואקטיבית אם אפשר </w:t>
      </w:r>
      <w:r>
        <w:rPr>
          <w:rFonts w:hint="cs"/>
          <w:rtl/>
        </w:rPr>
        <w:t>על פסקי דין גם בעבר כי יש הרבה מא</w:t>
      </w:r>
      <w:r w:rsidR="00843260">
        <w:rPr>
          <w:rFonts w:hint="cs"/>
          <w:rtl/>
        </w:rPr>
        <w:t>וד</w:t>
      </w:r>
      <w:r>
        <w:rPr>
          <w:rFonts w:hint="cs"/>
          <w:rtl/>
        </w:rPr>
        <w:t xml:space="preserve"> פסקי דין שיכול</w:t>
      </w:r>
      <w:r w:rsidR="00E21FC6">
        <w:rPr>
          <w:rFonts w:hint="cs"/>
          <w:rtl/>
        </w:rPr>
        <w:t>ים</w:t>
      </w:r>
      <w:r>
        <w:rPr>
          <w:rFonts w:hint="cs"/>
          <w:rtl/>
        </w:rPr>
        <w:t xml:space="preserve"> לשנות מציאות שה</w:t>
      </w:r>
      <w:r w:rsidR="00843260">
        <w:rPr>
          <w:rFonts w:hint="cs"/>
          <w:rtl/>
        </w:rPr>
        <w:t>ם</w:t>
      </w:r>
      <w:r>
        <w:rPr>
          <w:rFonts w:hint="cs"/>
          <w:rtl/>
        </w:rPr>
        <w:t xml:space="preserve"> חסויים</w:t>
      </w:r>
      <w:r w:rsidR="00843260">
        <w:rPr>
          <w:rFonts w:hint="cs"/>
          <w:rtl/>
        </w:rPr>
        <w:t>,</w:t>
      </w:r>
      <w:r>
        <w:rPr>
          <w:rFonts w:hint="cs"/>
          <w:rtl/>
        </w:rPr>
        <w:t xml:space="preserve"> ואנו גם רוצים לבקש שיקום מאגר מידע עם</w:t>
      </w:r>
      <w:r w:rsidR="00843260">
        <w:rPr>
          <w:rFonts w:hint="cs"/>
          <w:rtl/>
        </w:rPr>
        <w:t xml:space="preserve"> </w:t>
      </w:r>
      <w:r>
        <w:rPr>
          <w:rFonts w:hint="cs"/>
          <w:rtl/>
        </w:rPr>
        <w:t>כל פסקי הדין שיפורסמו</w:t>
      </w:r>
      <w:r w:rsidR="00274231">
        <w:rPr>
          <w:rFonts w:hint="cs"/>
          <w:rtl/>
        </w:rPr>
        <w:t>,</w:t>
      </w:r>
      <w:r>
        <w:rPr>
          <w:rFonts w:hint="cs"/>
          <w:rtl/>
        </w:rPr>
        <w:t xml:space="preserve"> כי בתחום המשפחה</w:t>
      </w:r>
      <w:r w:rsidR="00274231">
        <w:rPr>
          <w:rFonts w:hint="cs"/>
          <w:rtl/>
        </w:rPr>
        <w:t>, בשונה מתחומים אחרים,</w:t>
      </w:r>
      <w:r>
        <w:rPr>
          <w:rFonts w:hint="cs"/>
          <w:rtl/>
        </w:rPr>
        <w:t xml:space="preserve"> שיש הרבה מאוד </w:t>
      </w:r>
      <w:r w:rsidR="00274231">
        <w:rPr>
          <w:rFonts w:hint="cs"/>
          <w:rtl/>
        </w:rPr>
        <w:t xml:space="preserve">אנשים שמייצגים עצמם, </w:t>
      </w:r>
      <w:bookmarkStart w:id="40" w:name="_ETM_Q1_981933"/>
      <w:bookmarkEnd w:id="40"/>
      <w:r>
        <w:rPr>
          <w:rFonts w:hint="cs"/>
          <w:rtl/>
        </w:rPr>
        <w:t>ואין להם הכל</w:t>
      </w:r>
      <w:r w:rsidR="00274231">
        <w:rPr>
          <w:rFonts w:hint="cs"/>
          <w:rtl/>
        </w:rPr>
        <w:t>ים לבוא ולהתמודד משפטית כאשר את</w:t>
      </w:r>
      <w:r>
        <w:rPr>
          <w:rFonts w:hint="cs"/>
          <w:rtl/>
        </w:rPr>
        <w:t>ה נמצא בתחום אפל, ואם יש אנשים</w:t>
      </w:r>
      <w:r w:rsidR="00274231">
        <w:rPr>
          <w:rFonts w:hint="cs"/>
          <w:rtl/>
        </w:rPr>
        <w:t xml:space="preserve"> </w:t>
      </w:r>
      <w:r>
        <w:rPr>
          <w:rFonts w:hint="cs"/>
          <w:rtl/>
        </w:rPr>
        <w:t xml:space="preserve">שמתלבטים </w:t>
      </w:r>
      <w:r w:rsidR="00274231">
        <w:rPr>
          <w:rFonts w:hint="cs"/>
          <w:rtl/>
        </w:rPr>
        <w:t xml:space="preserve">למה בכלל צריך לפרסם </w:t>
      </w:r>
      <w:r>
        <w:rPr>
          <w:rFonts w:hint="cs"/>
          <w:rtl/>
        </w:rPr>
        <w:t xml:space="preserve">פסקי דין, אני מזמין אותם לקרוא את פסק הדין המאלף </w:t>
      </w:r>
      <w:r w:rsidR="00274231">
        <w:rPr>
          <w:rFonts w:hint="cs"/>
          <w:rtl/>
        </w:rPr>
        <w:t xml:space="preserve">של </w:t>
      </w:r>
      <w:proofErr w:type="spellStart"/>
      <w:r w:rsidR="00274231">
        <w:rPr>
          <w:rFonts w:hint="cs"/>
          <w:rtl/>
        </w:rPr>
        <w:t>אספרנצה</w:t>
      </w:r>
      <w:proofErr w:type="spellEnd"/>
      <w:r w:rsidR="00274231">
        <w:rPr>
          <w:rFonts w:hint="cs"/>
          <w:rtl/>
        </w:rPr>
        <w:t xml:space="preserve"> אלון במחוזי בחיפה </w:t>
      </w:r>
      <w:bookmarkStart w:id="41" w:name="_ETM_Q1_998250"/>
      <w:bookmarkEnd w:id="41"/>
      <w:r>
        <w:rPr>
          <w:rFonts w:hint="cs"/>
          <w:rtl/>
        </w:rPr>
        <w:t xml:space="preserve">שמסביר בצורה מאוד מפורטת ומדויקת למה צריך בכלל לפרסם כי צריך לתת גם לציבור </w:t>
      </w:r>
      <w:r w:rsidR="00274231">
        <w:rPr>
          <w:rFonts w:hint="cs"/>
          <w:rtl/>
        </w:rPr>
        <w:t xml:space="preserve">להעביר ביקורת </w:t>
      </w:r>
      <w:r>
        <w:rPr>
          <w:rFonts w:hint="cs"/>
          <w:rtl/>
        </w:rPr>
        <w:t>על בתי המשפט וגם להכניס אור לתחום החשוך הזה של דיני המשפחה שכ</w:t>
      </w:r>
      <w:r w:rsidR="00274231">
        <w:rPr>
          <w:rFonts w:hint="cs"/>
          <w:rtl/>
        </w:rPr>
        <w:t>ל</w:t>
      </w:r>
      <w:r>
        <w:rPr>
          <w:rFonts w:hint="cs"/>
          <w:rtl/>
        </w:rPr>
        <w:t xml:space="preserve"> האולמות שם בדלתיים סגורות אך אנו כמידיינים, בסופו של דבר פסקי הדין </w:t>
      </w:r>
      <w:r w:rsidR="00274231">
        <w:rPr>
          <w:rFonts w:hint="cs"/>
          <w:rtl/>
        </w:rPr>
        <w:t xml:space="preserve">האלה הם נכס </w:t>
      </w:r>
      <w:r>
        <w:rPr>
          <w:rFonts w:hint="cs"/>
          <w:rtl/>
        </w:rPr>
        <w:t>של הציבור. זה יוצא מבית המשפט.</w:t>
      </w:r>
    </w:p>
    <w:p w:rsidR="00545218" w:rsidRDefault="00545218" w:rsidP="00545218">
      <w:pPr>
        <w:rPr>
          <w:rtl/>
        </w:rPr>
      </w:pPr>
    </w:p>
    <w:p w:rsidR="00545218" w:rsidRDefault="00545218" w:rsidP="00274231">
      <w:pPr>
        <w:rPr>
          <w:rtl/>
        </w:rPr>
      </w:pPr>
      <w:r>
        <w:rPr>
          <w:rFonts w:hint="cs"/>
          <w:rtl/>
        </w:rPr>
        <w:t>מעבר לזה, אני מבין את עני</w:t>
      </w:r>
      <w:r w:rsidR="00274231">
        <w:rPr>
          <w:rFonts w:hint="cs"/>
          <w:rtl/>
        </w:rPr>
        <w:t>י</w:t>
      </w:r>
      <w:r>
        <w:rPr>
          <w:rFonts w:hint="cs"/>
          <w:rtl/>
        </w:rPr>
        <w:t>ן הפרטיות</w:t>
      </w:r>
      <w:r w:rsidR="00274231">
        <w:rPr>
          <w:rFonts w:hint="cs"/>
          <w:rtl/>
        </w:rPr>
        <w:t>,</w:t>
      </w:r>
      <w:r>
        <w:rPr>
          <w:rFonts w:hint="cs"/>
          <w:rtl/>
        </w:rPr>
        <w:t xml:space="preserve"> אבל הרווחה טענה</w:t>
      </w:r>
      <w:r w:rsidR="00274231">
        <w:rPr>
          <w:rFonts w:hint="cs"/>
          <w:rtl/>
        </w:rPr>
        <w:t>,</w:t>
      </w:r>
      <w:r>
        <w:rPr>
          <w:rFonts w:hint="cs"/>
          <w:rtl/>
        </w:rPr>
        <w:t xml:space="preserve"> שצריך לעשות את העני</w:t>
      </w:r>
      <w:r w:rsidR="00274231">
        <w:rPr>
          <w:rFonts w:hint="cs"/>
          <w:rtl/>
        </w:rPr>
        <w:t>י</w:t>
      </w:r>
      <w:r>
        <w:rPr>
          <w:rFonts w:hint="cs"/>
          <w:rtl/>
        </w:rPr>
        <w:t>ן</w:t>
      </w:r>
      <w:r w:rsidR="00274231">
        <w:rPr>
          <w:rFonts w:hint="cs"/>
          <w:rtl/>
        </w:rPr>
        <w:t xml:space="preserve"> </w:t>
      </w:r>
      <w:r>
        <w:rPr>
          <w:rFonts w:hint="cs"/>
          <w:rtl/>
        </w:rPr>
        <w:t xml:space="preserve">של הליכי הנזקקות במבחן סבתא חיה </w:t>
      </w:r>
      <w:r w:rsidR="00274231">
        <w:rPr>
          <w:rFonts w:hint="cs"/>
          <w:rtl/>
        </w:rPr>
        <w:t xml:space="preserve">כזה </w:t>
      </w:r>
      <w:r>
        <w:rPr>
          <w:rFonts w:hint="cs"/>
          <w:rtl/>
        </w:rPr>
        <w:t>שעם כל הכבוד זה לא יכול להיות כי בשורה התח</w:t>
      </w:r>
      <w:r w:rsidR="00274231">
        <w:rPr>
          <w:rFonts w:hint="cs"/>
          <w:rtl/>
        </w:rPr>
        <w:t>ת</w:t>
      </w:r>
      <w:r>
        <w:rPr>
          <w:rFonts w:hint="cs"/>
          <w:rtl/>
        </w:rPr>
        <w:t>ונה מי ש</w:t>
      </w:r>
      <w:r w:rsidR="00274231">
        <w:rPr>
          <w:rFonts w:hint="cs"/>
          <w:rtl/>
        </w:rPr>
        <w:t>צריך</w:t>
      </w:r>
      <w:r>
        <w:rPr>
          <w:rFonts w:hint="cs"/>
          <w:rtl/>
        </w:rPr>
        <w:t xml:space="preserve"> לבו</w:t>
      </w:r>
      <w:r w:rsidR="00274231">
        <w:rPr>
          <w:rFonts w:hint="cs"/>
          <w:rtl/>
        </w:rPr>
        <w:t>א ולזהות מי האנשים האלה זה אנשי</w:t>
      </w:r>
      <w:r>
        <w:rPr>
          <w:rFonts w:hint="cs"/>
          <w:rtl/>
        </w:rPr>
        <w:t>ם</w:t>
      </w:r>
      <w:r w:rsidR="00274231">
        <w:rPr>
          <w:rFonts w:hint="cs"/>
          <w:rtl/>
        </w:rPr>
        <w:t xml:space="preserve"> </w:t>
      </w:r>
      <w:r>
        <w:rPr>
          <w:rFonts w:hint="cs"/>
          <w:rtl/>
        </w:rPr>
        <w:t>מהרחוב, לא שקרובים אליהם</w:t>
      </w:r>
      <w:r w:rsidR="00274231">
        <w:rPr>
          <w:rFonts w:hint="cs"/>
          <w:rtl/>
        </w:rPr>
        <w:t>. ברור שאנשים שקרובים למשפחה הזאת</w:t>
      </w:r>
      <w:r>
        <w:rPr>
          <w:rFonts w:hint="cs"/>
          <w:rtl/>
        </w:rPr>
        <w:t xml:space="preserve"> יודעים בדיוק מה קורה בפסק הדין </w:t>
      </w:r>
      <w:r w:rsidR="00274231">
        <w:rPr>
          <w:rFonts w:hint="cs"/>
          <w:rtl/>
        </w:rPr>
        <w:t xml:space="preserve">ותוך </w:t>
      </w:r>
      <w:r>
        <w:rPr>
          <w:rFonts w:hint="cs"/>
          <w:rtl/>
        </w:rPr>
        <w:t>המקרה ולדעתי קורא</w:t>
      </w:r>
      <w:r w:rsidR="00E21FC6">
        <w:rPr>
          <w:rFonts w:hint="cs"/>
          <w:rtl/>
        </w:rPr>
        <w:t>ים</w:t>
      </w:r>
      <w:r>
        <w:rPr>
          <w:rFonts w:hint="cs"/>
          <w:rtl/>
        </w:rPr>
        <w:t xml:space="preserve"> את פסקי הדין</w:t>
      </w:r>
      <w:r w:rsidR="00274231">
        <w:rPr>
          <w:rFonts w:hint="cs"/>
          <w:rtl/>
        </w:rPr>
        <w:t>, כל ההחלטות, את כל הבקשות,</w:t>
      </w:r>
      <w:r>
        <w:rPr>
          <w:rFonts w:hint="cs"/>
          <w:rtl/>
        </w:rPr>
        <w:t xml:space="preserve"> את הכול. ברור שזה לא יכ</w:t>
      </w:r>
      <w:r w:rsidR="00274231">
        <w:rPr>
          <w:rFonts w:hint="cs"/>
          <w:rtl/>
        </w:rPr>
        <w:t>ו</w:t>
      </w:r>
      <w:r>
        <w:rPr>
          <w:rFonts w:hint="cs"/>
          <w:rtl/>
        </w:rPr>
        <w:t xml:space="preserve">ל לעמוד </w:t>
      </w:r>
      <w:r>
        <w:rPr>
          <w:rtl/>
        </w:rPr>
        <w:t>–</w:t>
      </w:r>
      <w:r>
        <w:rPr>
          <w:rFonts w:hint="cs"/>
          <w:rtl/>
        </w:rPr>
        <w:t xml:space="preserve"> זה צריך לעמוד במבחן האדם הסביר מהרחוב. תו</w:t>
      </w:r>
      <w:r w:rsidR="00274231">
        <w:rPr>
          <w:rFonts w:hint="cs"/>
          <w:rtl/>
        </w:rPr>
        <w:t>דה</w:t>
      </w:r>
      <w:r>
        <w:rPr>
          <w:rFonts w:hint="cs"/>
          <w:rtl/>
        </w:rPr>
        <w:t>.</w:t>
      </w:r>
    </w:p>
    <w:p w:rsidR="00545218" w:rsidRDefault="00545218" w:rsidP="00545218">
      <w:pPr>
        <w:rPr>
          <w:rtl/>
        </w:rPr>
      </w:pPr>
    </w:p>
    <w:p w:rsidR="00545218" w:rsidRDefault="00545218" w:rsidP="00545218">
      <w:pPr>
        <w:pStyle w:val="af6"/>
        <w:keepNext/>
        <w:rPr>
          <w:rtl/>
        </w:rPr>
      </w:pPr>
      <w:bookmarkStart w:id="42" w:name="ET_yor_6157_16"/>
      <w:r w:rsidRPr="00545218">
        <w:rPr>
          <w:rStyle w:val="TagStyle"/>
          <w:rtl/>
        </w:rPr>
        <w:t xml:space="preserve"> &lt;&lt; יור &gt;&gt; </w:t>
      </w:r>
      <w:r>
        <w:rPr>
          <w:rtl/>
        </w:rPr>
        <w:t xml:space="preserve">היו"ר שמחה </w:t>
      </w:r>
      <w:proofErr w:type="spellStart"/>
      <w:r>
        <w:rPr>
          <w:rtl/>
        </w:rPr>
        <w:t>רוטמן</w:t>
      </w:r>
      <w:proofErr w:type="spellEnd"/>
      <w:r>
        <w:rPr>
          <w:rtl/>
        </w:rPr>
        <w:t>:</w:t>
      </w:r>
      <w:r w:rsidRPr="00545218">
        <w:rPr>
          <w:rStyle w:val="TagStyle"/>
          <w:rtl/>
        </w:rPr>
        <w:t xml:space="preserve"> &lt;&lt; יור &gt;&gt;</w:t>
      </w:r>
      <w:r>
        <w:rPr>
          <w:rtl/>
        </w:rPr>
        <w:t xml:space="preserve">   </w:t>
      </w:r>
      <w:bookmarkEnd w:id="42"/>
    </w:p>
    <w:p w:rsidR="00545218" w:rsidRDefault="00545218" w:rsidP="00545218">
      <w:pPr>
        <w:pStyle w:val="KeepWithNext"/>
        <w:rPr>
          <w:rtl/>
        </w:rPr>
      </w:pPr>
    </w:p>
    <w:p w:rsidR="00545218" w:rsidRDefault="00545218" w:rsidP="00274231">
      <w:pPr>
        <w:rPr>
          <w:rtl/>
        </w:rPr>
      </w:pPr>
      <w:r>
        <w:rPr>
          <w:rFonts w:hint="cs"/>
          <w:rtl/>
        </w:rPr>
        <w:t>תודה. ב</w:t>
      </w:r>
      <w:r w:rsidR="00274231">
        <w:rPr>
          <w:rFonts w:hint="cs"/>
          <w:rtl/>
        </w:rPr>
        <w:t>בקשה</w:t>
      </w:r>
      <w:r>
        <w:rPr>
          <w:rFonts w:hint="cs"/>
          <w:rtl/>
        </w:rPr>
        <w:t>.</w:t>
      </w:r>
    </w:p>
    <w:p w:rsidR="00290D5A" w:rsidRDefault="00290D5A" w:rsidP="00290D5A">
      <w:pPr>
        <w:rPr>
          <w:rtl/>
        </w:rPr>
      </w:pPr>
    </w:p>
    <w:p w:rsidR="00290D5A" w:rsidRDefault="00290D5A" w:rsidP="00290D5A">
      <w:pPr>
        <w:pStyle w:val="af9"/>
        <w:keepNext/>
        <w:rPr>
          <w:rtl/>
        </w:rPr>
      </w:pPr>
      <w:bookmarkStart w:id="43" w:name="ET_guest_927705_17"/>
      <w:r w:rsidRPr="00290D5A">
        <w:rPr>
          <w:rStyle w:val="TagStyle"/>
          <w:rtl/>
        </w:rPr>
        <w:t xml:space="preserve"> &lt;&lt; אורח &gt;&gt; </w:t>
      </w:r>
      <w:proofErr w:type="spellStart"/>
      <w:r w:rsidR="00274231">
        <w:rPr>
          <w:rFonts w:hint="cs"/>
          <w:rtl/>
        </w:rPr>
        <w:t>א</w:t>
      </w:r>
      <w:r>
        <w:rPr>
          <w:rtl/>
        </w:rPr>
        <w:t>לייזר</w:t>
      </w:r>
      <w:proofErr w:type="spellEnd"/>
      <w:r>
        <w:rPr>
          <w:rtl/>
        </w:rPr>
        <w:t xml:space="preserve"> אליעזר שור:</w:t>
      </w:r>
      <w:r w:rsidRPr="00290D5A">
        <w:rPr>
          <w:rStyle w:val="TagStyle"/>
          <w:rtl/>
        </w:rPr>
        <w:t xml:space="preserve"> &lt;&lt; אורח &gt;&gt;</w:t>
      </w:r>
      <w:r>
        <w:rPr>
          <w:rtl/>
        </w:rPr>
        <w:t xml:space="preserve">   </w:t>
      </w:r>
      <w:bookmarkEnd w:id="43"/>
    </w:p>
    <w:p w:rsidR="00290D5A" w:rsidRDefault="00290D5A" w:rsidP="00290D5A">
      <w:pPr>
        <w:pStyle w:val="KeepWithNext"/>
        <w:rPr>
          <w:rtl/>
        </w:rPr>
      </w:pPr>
    </w:p>
    <w:p w:rsidR="00290D5A" w:rsidRDefault="00274231" w:rsidP="00274231">
      <w:pPr>
        <w:rPr>
          <w:rtl/>
        </w:rPr>
      </w:pPr>
      <w:r>
        <w:rPr>
          <w:rFonts w:hint="cs"/>
          <w:rtl/>
        </w:rPr>
        <w:t xml:space="preserve">תודה רבה, היושב-ראש, שאתה עושה את העבודה הכי קשה. אני </w:t>
      </w:r>
      <w:bookmarkStart w:id="44" w:name="_ETM_Q1_1086855"/>
      <w:bookmarkEnd w:id="44"/>
      <w:r>
        <w:rPr>
          <w:rFonts w:hint="cs"/>
          <w:rtl/>
        </w:rPr>
        <w:t xml:space="preserve">רוצה להסביר למה זה דחוף. </w:t>
      </w:r>
      <w:r w:rsidR="00290D5A">
        <w:rPr>
          <w:rFonts w:hint="cs"/>
          <w:rtl/>
        </w:rPr>
        <w:t xml:space="preserve">השם שלי שור אליעזר. אני מעמותת הלב. לצערי הרב </w:t>
      </w:r>
      <w:r>
        <w:rPr>
          <w:rFonts w:hint="cs"/>
          <w:rtl/>
        </w:rPr>
        <w:t xml:space="preserve">אני </w:t>
      </w:r>
      <w:r w:rsidR="00290D5A">
        <w:rPr>
          <w:rFonts w:hint="cs"/>
          <w:rtl/>
        </w:rPr>
        <w:t xml:space="preserve">רואה היום דברים וחוויתי דברים מטורפים. רוצה להראות לכם למה </w:t>
      </w:r>
      <w:r>
        <w:rPr>
          <w:rFonts w:hint="cs"/>
          <w:rtl/>
        </w:rPr>
        <w:t>צריך להראות בדיוק</w:t>
      </w:r>
      <w:bookmarkStart w:id="45" w:name="_ETM_Q1_1107587"/>
      <w:bookmarkEnd w:id="45"/>
      <w:r>
        <w:rPr>
          <w:rFonts w:hint="cs"/>
          <w:rtl/>
        </w:rPr>
        <w:t xml:space="preserve"> מה קורה בבתי המשפט. אני רוצה לקרוא דברים ולספר לכם </w:t>
      </w:r>
      <w:bookmarkStart w:id="46" w:name="_ETM_Q1_1114341"/>
      <w:bookmarkEnd w:id="46"/>
      <w:r>
        <w:rPr>
          <w:rFonts w:hint="cs"/>
          <w:rtl/>
        </w:rPr>
        <w:t xml:space="preserve">מה אני שומע מהשטח. </w:t>
      </w:r>
      <w:r w:rsidR="00290D5A">
        <w:rPr>
          <w:rFonts w:hint="cs"/>
          <w:rtl/>
        </w:rPr>
        <w:t>אני רוצה</w:t>
      </w:r>
      <w:r>
        <w:rPr>
          <w:rFonts w:hint="cs"/>
          <w:rtl/>
        </w:rPr>
        <w:t xml:space="preserve"> </w:t>
      </w:r>
      <w:r w:rsidR="00290D5A">
        <w:rPr>
          <w:rFonts w:hint="cs"/>
          <w:rtl/>
        </w:rPr>
        <w:t xml:space="preserve">לומר לכל אנשי האקדמיה </w:t>
      </w:r>
      <w:r w:rsidR="00290D5A">
        <w:rPr>
          <w:rtl/>
        </w:rPr>
        <w:t>–</w:t>
      </w:r>
      <w:r w:rsidR="00290D5A">
        <w:rPr>
          <w:rFonts w:hint="cs"/>
          <w:rtl/>
        </w:rPr>
        <w:t xml:space="preserve"> אני לא אד</w:t>
      </w:r>
      <w:r>
        <w:rPr>
          <w:rFonts w:hint="cs"/>
          <w:rtl/>
        </w:rPr>
        <w:t>ם</w:t>
      </w:r>
      <w:r w:rsidR="00290D5A">
        <w:rPr>
          <w:rFonts w:hint="cs"/>
          <w:rtl/>
        </w:rPr>
        <w:t xml:space="preserve"> אקדמי. אני אדם פשוט. </w:t>
      </w:r>
      <w:r>
        <w:rPr>
          <w:rFonts w:hint="cs"/>
          <w:rtl/>
        </w:rPr>
        <w:t xml:space="preserve">טלפון שקיבלתי מאימא לפני יומיים: </w:t>
      </w:r>
      <w:r w:rsidR="00290D5A">
        <w:rPr>
          <w:rFonts w:hint="cs"/>
          <w:rtl/>
        </w:rPr>
        <w:t>אליעזר, אני רוצה למות. לא יודעת מה ל</w:t>
      </w:r>
      <w:r>
        <w:rPr>
          <w:rFonts w:hint="cs"/>
          <w:rtl/>
        </w:rPr>
        <w:t>ע</w:t>
      </w:r>
      <w:r w:rsidR="00290D5A">
        <w:rPr>
          <w:rFonts w:hint="cs"/>
          <w:rtl/>
        </w:rPr>
        <w:t>שות. העובדת הסוציאלית שלי בחקירה אומרת לי</w:t>
      </w:r>
      <w:r>
        <w:rPr>
          <w:rFonts w:hint="cs"/>
          <w:rtl/>
        </w:rPr>
        <w:t>,</w:t>
      </w:r>
      <w:r w:rsidR="00290D5A">
        <w:rPr>
          <w:rFonts w:hint="cs"/>
          <w:rtl/>
        </w:rPr>
        <w:t xml:space="preserve"> שאני אימא מניקה</w:t>
      </w:r>
      <w:r>
        <w:rPr>
          <w:rFonts w:hint="cs"/>
          <w:rtl/>
        </w:rPr>
        <w:t>:</w:t>
      </w:r>
      <w:r w:rsidR="00290D5A">
        <w:rPr>
          <w:rFonts w:hint="cs"/>
          <w:rtl/>
        </w:rPr>
        <w:t xml:space="preserve"> החלב של פרה יותר בריא מהחלב שלך.</w:t>
      </w:r>
      <w:bookmarkStart w:id="47" w:name="_ETM_Q1_1138306"/>
      <w:bookmarkEnd w:id="47"/>
    </w:p>
    <w:p w:rsidR="00274231" w:rsidRDefault="00274231" w:rsidP="00274231">
      <w:pPr>
        <w:rPr>
          <w:rtl/>
        </w:rPr>
      </w:pPr>
      <w:bookmarkStart w:id="48" w:name="_ETM_Q1_1138359"/>
      <w:bookmarkEnd w:id="48"/>
    </w:p>
    <w:p w:rsidR="00290D5A" w:rsidRDefault="00290D5A" w:rsidP="00274231">
      <w:pPr>
        <w:rPr>
          <w:rtl/>
        </w:rPr>
      </w:pPr>
      <w:r>
        <w:rPr>
          <w:rFonts w:hint="cs"/>
          <w:rtl/>
        </w:rPr>
        <w:t>אני ב-7.10 יצאתי למלחמה כי גזלו מאימהות הנקה אחרונה. איפה אתן? כן, אני</w:t>
      </w:r>
      <w:r w:rsidR="00274231">
        <w:rPr>
          <w:rFonts w:hint="cs"/>
          <w:rtl/>
        </w:rPr>
        <w:t xml:space="preserve"> </w:t>
      </w:r>
      <w:bookmarkStart w:id="49" w:name="_ETM_Q1_1159665"/>
      <w:bookmarkEnd w:id="49"/>
      <w:r>
        <w:rPr>
          <w:rFonts w:hint="cs"/>
          <w:rtl/>
        </w:rPr>
        <w:t xml:space="preserve">גבר שרץ בשביל נשים כי יש לי ילדה קטנה. היא </w:t>
      </w:r>
      <w:r w:rsidR="00274231">
        <w:rPr>
          <w:rFonts w:hint="cs"/>
          <w:rtl/>
        </w:rPr>
        <w:t xml:space="preserve">תגדל, תהיה האישה הכי חזקה בעולם. היא </w:t>
      </w:r>
      <w:r>
        <w:rPr>
          <w:rFonts w:hint="cs"/>
          <w:rtl/>
        </w:rPr>
        <w:t>תתקן את המערכת. אז אני רו</w:t>
      </w:r>
      <w:r w:rsidR="00274231">
        <w:rPr>
          <w:rFonts w:hint="cs"/>
          <w:rtl/>
        </w:rPr>
        <w:t>צה</w:t>
      </w:r>
      <w:r>
        <w:rPr>
          <w:rFonts w:hint="cs"/>
          <w:rtl/>
        </w:rPr>
        <w:t xml:space="preserve"> לקרוא משהו מפרוטוקול</w:t>
      </w:r>
      <w:r w:rsidR="00274231">
        <w:rPr>
          <w:rFonts w:hint="cs"/>
          <w:rtl/>
        </w:rPr>
        <w:t>,</w:t>
      </w:r>
      <w:r>
        <w:rPr>
          <w:rFonts w:hint="cs"/>
          <w:rtl/>
        </w:rPr>
        <w:t xml:space="preserve"> שתבינו. יש הרבה אימהות והרבה אבות</w:t>
      </w:r>
      <w:r w:rsidR="00274231">
        <w:rPr>
          <w:rFonts w:hint="cs"/>
          <w:rtl/>
        </w:rPr>
        <w:t>,</w:t>
      </w:r>
      <w:r>
        <w:rPr>
          <w:rFonts w:hint="cs"/>
          <w:rtl/>
        </w:rPr>
        <w:t xml:space="preserve"> ואני מתריע פה </w:t>
      </w:r>
      <w:r>
        <w:rPr>
          <w:rtl/>
        </w:rPr>
        <w:t>–</w:t>
      </w:r>
      <w:r>
        <w:rPr>
          <w:rFonts w:hint="cs"/>
          <w:rtl/>
        </w:rPr>
        <w:t xml:space="preserve"> הולך להיות לכם גל של מתאבדים ומתאבדות בישראל</w:t>
      </w:r>
      <w:r w:rsidR="00274231">
        <w:rPr>
          <w:rFonts w:hint="cs"/>
          <w:rtl/>
        </w:rPr>
        <w:t>,</w:t>
      </w:r>
      <w:r>
        <w:rPr>
          <w:rFonts w:hint="cs"/>
          <w:rtl/>
        </w:rPr>
        <w:t xml:space="preserve"> וכל זה לא רק רשום על הקיר. זה יהיה כתוב בדם על הקיר. תארו לכם שאתם לא רוצים לפ</w:t>
      </w:r>
      <w:r w:rsidR="00274231">
        <w:rPr>
          <w:rFonts w:hint="cs"/>
          <w:rtl/>
        </w:rPr>
        <w:t>ת</w:t>
      </w:r>
      <w:r>
        <w:rPr>
          <w:rFonts w:hint="cs"/>
          <w:rtl/>
        </w:rPr>
        <w:t xml:space="preserve">וח את הדלתיים שעוד חודש לכאורה 4,000 או 5,000 איש יפרסמו </w:t>
      </w:r>
      <w:r w:rsidR="00274231">
        <w:rPr>
          <w:rFonts w:hint="cs"/>
          <w:rtl/>
        </w:rPr>
        <w:t xml:space="preserve">את הפרוטוקולים יחד </w:t>
      </w:r>
      <w:bookmarkStart w:id="50" w:name="_ETM_Q1_1210228"/>
      <w:bookmarkEnd w:id="50"/>
      <w:r w:rsidR="00274231">
        <w:rPr>
          <w:rFonts w:hint="cs"/>
          <w:rtl/>
        </w:rPr>
        <w:t xml:space="preserve">עם ההקלטות </w:t>
      </w:r>
      <w:r>
        <w:rPr>
          <w:rFonts w:hint="cs"/>
          <w:rtl/>
        </w:rPr>
        <w:t>שמקליטים כי כל אדם מחזיק טלפון ואתם מביאים אנשים ל</w:t>
      </w:r>
      <w:r w:rsidR="00274231">
        <w:rPr>
          <w:rFonts w:hint="cs"/>
          <w:rtl/>
        </w:rPr>
        <w:t>י</w:t>
      </w:r>
      <w:r>
        <w:rPr>
          <w:rFonts w:hint="cs"/>
          <w:rtl/>
        </w:rPr>
        <w:t xml:space="preserve">יאוש. אבא, נהג משאית, </w:t>
      </w:r>
      <w:r w:rsidR="00274231">
        <w:rPr>
          <w:rFonts w:hint="cs"/>
          <w:rtl/>
        </w:rPr>
        <w:t xml:space="preserve">יורד בירידות סדום, </w:t>
      </w:r>
      <w:r>
        <w:rPr>
          <w:rFonts w:hint="cs"/>
          <w:rtl/>
        </w:rPr>
        <w:t>אומר</w:t>
      </w:r>
      <w:r w:rsidR="00274231">
        <w:rPr>
          <w:rFonts w:hint="cs"/>
          <w:rtl/>
        </w:rPr>
        <w:t xml:space="preserve"> לי</w:t>
      </w:r>
      <w:r>
        <w:rPr>
          <w:rFonts w:hint="cs"/>
          <w:rtl/>
        </w:rPr>
        <w:t xml:space="preserve">: אליעזר, מישהו יזכור אותי? הוא לא רואה את שני בניו התאומים. אני אישית יצאתי למלחמה, </w:t>
      </w:r>
      <w:r w:rsidR="00274231">
        <w:rPr>
          <w:rFonts w:hint="cs"/>
          <w:rtl/>
        </w:rPr>
        <w:t xml:space="preserve">נתנו לי להיפרד מהילדים </w:t>
      </w:r>
      <w:bookmarkStart w:id="51" w:name="_ETM_Q1_1236634"/>
      <w:bookmarkEnd w:id="51"/>
      <w:r w:rsidR="00274231">
        <w:rPr>
          <w:rFonts w:hint="cs"/>
          <w:rtl/>
        </w:rPr>
        <w:t xml:space="preserve">20 דקות </w:t>
      </w:r>
      <w:r>
        <w:rPr>
          <w:rFonts w:hint="cs"/>
          <w:rtl/>
        </w:rPr>
        <w:t>כי יש להם חוג גן ירק, וא</w:t>
      </w:r>
      <w:r w:rsidR="00274231">
        <w:rPr>
          <w:rFonts w:hint="cs"/>
          <w:rtl/>
        </w:rPr>
        <w:t>ני</w:t>
      </w:r>
      <w:r>
        <w:rPr>
          <w:rFonts w:hint="cs"/>
          <w:rtl/>
        </w:rPr>
        <w:t xml:space="preserve"> רוצה לומר לכם מה הולך באמת בדלתי</w:t>
      </w:r>
      <w:r w:rsidR="00274231">
        <w:rPr>
          <w:rFonts w:hint="cs"/>
          <w:rtl/>
        </w:rPr>
        <w:t>י</w:t>
      </w:r>
      <w:r>
        <w:rPr>
          <w:rFonts w:hint="cs"/>
          <w:rtl/>
        </w:rPr>
        <w:t xml:space="preserve">ם סגורות. יש פה הרבה אנשי אקדמיה. </w:t>
      </w:r>
      <w:r w:rsidR="00274231">
        <w:rPr>
          <w:rFonts w:hint="cs"/>
          <w:rtl/>
        </w:rPr>
        <w:t xml:space="preserve">שולח לי את זה אבא אחד, פלוני אלמוני. </w:t>
      </w:r>
      <w:r>
        <w:rPr>
          <w:rFonts w:hint="cs"/>
          <w:rtl/>
        </w:rPr>
        <w:t>מה שאומר</w:t>
      </w:r>
      <w:r w:rsidR="00274231">
        <w:rPr>
          <w:rFonts w:hint="cs"/>
          <w:rtl/>
        </w:rPr>
        <w:t xml:space="preserve">ת </w:t>
      </w:r>
      <w:proofErr w:type="spellStart"/>
      <w:r w:rsidR="00274231">
        <w:rPr>
          <w:rFonts w:hint="cs"/>
          <w:rtl/>
        </w:rPr>
        <w:t>העו"ס</w:t>
      </w:r>
      <w:proofErr w:type="spellEnd"/>
      <w:r>
        <w:rPr>
          <w:rFonts w:hint="cs"/>
          <w:rtl/>
        </w:rPr>
        <w:t xml:space="preserve"> בפרוט</w:t>
      </w:r>
      <w:r w:rsidR="00274231">
        <w:rPr>
          <w:rFonts w:hint="cs"/>
          <w:rtl/>
        </w:rPr>
        <w:t>ו</w:t>
      </w:r>
      <w:r>
        <w:rPr>
          <w:rFonts w:hint="cs"/>
          <w:rtl/>
        </w:rPr>
        <w:t xml:space="preserve">קול של בית משפט </w:t>
      </w:r>
      <w:r>
        <w:rPr>
          <w:rtl/>
        </w:rPr>
        <w:t>–</w:t>
      </w:r>
      <w:r>
        <w:rPr>
          <w:rFonts w:hint="cs"/>
          <w:rtl/>
        </w:rPr>
        <w:t xml:space="preserve"> אבקש להתחיל קודם </w:t>
      </w:r>
      <w:r w:rsidR="00274231">
        <w:rPr>
          <w:rFonts w:hint="cs"/>
          <w:rtl/>
        </w:rPr>
        <w:t>עם מקרה שקרה הרגע</w:t>
      </w:r>
      <w:bookmarkStart w:id="52" w:name="_ETM_Q1_1253992"/>
      <w:bookmarkEnd w:id="52"/>
      <w:r w:rsidR="00274231">
        <w:rPr>
          <w:rFonts w:hint="cs"/>
          <w:rtl/>
        </w:rPr>
        <w:t xml:space="preserve"> מחוץ </w:t>
      </w:r>
      <w:r>
        <w:rPr>
          <w:rFonts w:hint="cs"/>
          <w:rtl/>
        </w:rPr>
        <w:t>לאולם בבית המשפט. אני אימא מאמצת. אותה עובדת סוציאלית, שאתם ביקשתם</w:t>
      </w:r>
      <w:r w:rsidR="00274231">
        <w:rPr>
          <w:rFonts w:hint="cs"/>
          <w:rtl/>
        </w:rPr>
        <w:t xml:space="preserve"> שזה יהיה- - -</w:t>
      </w:r>
      <w:r>
        <w:rPr>
          <w:rFonts w:hint="cs"/>
          <w:rtl/>
        </w:rPr>
        <w:t xml:space="preserve">, במקרה שאותו שופטת, </w:t>
      </w:r>
      <w:r w:rsidR="00274231">
        <w:rPr>
          <w:rFonts w:hint="cs"/>
          <w:rtl/>
        </w:rPr>
        <w:t xml:space="preserve">שאת היית </w:t>
      </w:r>
      <w:r>
        <w:rPr>
          <w:rFonts w:hint="cs"/>
          <w:rtl/>
        </w:rPr>
        <w:t xml:space="preserve">השופטת בתיק </w:t>
      </w:r>
      <w:r w:rsidR="00274231">
        <w:rPr>
          <w:rFonts w:hint="cs"/>
          <w:rtl/>
        </w:rPr>
        <w:t>- איך</w:t>
      </w:r>
      <w:r>
        <w:rPr>
          <w:rFonts w:hint="cs"/>
          <w:rtl/>
        </w:rPr>
        <w:t xml:space="preserve"> יכול להיות שאותה שופטת היא </w:t>
      </w:r>
      <w:r w:rsidR="00274231">
        <w:rPr>
          <w:rFonts w:hint="cs"/>
          <w:rtl/>
        </w:rPr>
        <w:t>מ</w:t>
      </w:r>
      <w:r>
        <w:rPr>
          <w:rFonts w:hint="cs"/>
          <w:rtl/>
        </w:rPr>
        <w:t>ול העובדת הסוציאלית הזו?</w:t>
      </w:r>
    </w:p>
    <w:p w:rsidR="00290D5A" w:rsidRDefault="00290D5A" w:rsidP="00290D5A">
      <w:pPr>
        <w:rPr>
          <w:rtl/>
        </w:rPr>
      </w:pPr>
    </w:p>
    <w:p w:rsidR="00290D5A" w:rsidRDefault="00290D5A" w:rsidP="007B2FCC">
      <w:pPr>
        <w:rPr>
          <w:rtl/>
        </w:rPr>
      </w:pPr>
      <w:r>
        <w:rPr>
          <w:rFonts w:hint="cs"/>
          <w:rtl/>
        </w:rPr>
        <w:t>רק עוד דבר אחד קטן. שופטת רואה את זה. אימא מראה את הילד שלה</w:t>
      </w:r>
      <w:r w:rsidR="00274231">
        <w:rPr>
          <w:rFonts w:hint="cs"/>
          <w:rtl/>
        </w:rPr>
        <w:t>,</w:t>
      </w:r>
      <w:r>
        <w:rPr>
          <w:rFonts w:hint="cs"/>
          <w:rtl/>
        </w:rPr>
        <w:t xml:space="preserve"> שנמצא בצו נזקקות עם </w:t>
      </w:r>
      <w:proofErr w:type="spellStart"/>
      <w:r>
        <w:rPr>
          <w:rFonts w:hint="cs"/>
          <w:rtl/>
        </w:rPr>
        <w:t>סקביאס</w:t>
      </w:r>
      <w:proofErr w:type="spellEnd"/>
      <w:r>
        <w:rPr>
          <w:rFonts w:hint="cs"/>
          <w:rtl/>
        </w:rPr>
        <w:t xml:space="preserve"> חצי שנה. השופטת אומרת: טוב</w:t>
      </w:r>
      <w:r w:rsidR="00274231">
        <w:rPr>
          <w:rFonts w:hint="cs"/>
          <w:rtl/>
        </w:rPr>
        <w:t>, למחבלי</w:t>
      </w:r>
      <w:r>
        <w:rPr>
          <w:rFonts w:hint="cs"/>
          <w:rtl/>
        </w:rPr>
        <w:t xml:space="preserve"> </w:t>
      </w:r>
      <w:proofErr w:type="spellStart"/>
      <w:r>
        <w:rPr>
          <w:rFonts w:hint="cs"/>
          <w:rtl/>
        </w:rPr>
        <w:t>הנוחבה</w:t>
      </w:r>
      <w:proofErr w:type="spellEnd"/>
      <w:r>
        <w:rPr>
          <w:rFonts w:hint="cs"/>
          <w:rtl/>
        </w:rPr>
        <w:t xml:space="preserve"> אצו, רצו, מה שאתם רוצים כדי לטפל. אם שופט רואה את זה, שופטת רואה את זה ורואה שמשהו לא תקין </w:t>
      </w:r>
      <w:r w:rsidR="007B2FCC">
        <w:rPr>
          <w:rFonts w:hint="cs"/>
          <w:rtl/>
        </w:rPr>
        <w:t xml:space="preserve">או רואה שכתוב בתזכיר שעובדת סוציאלית רושמת </w:t>
      </w:r>
      <w:r>
        <w:rPr>
          <w:rFonts w:hint="cs"/>
          <w:rtl/>
        </w:rPr>
        <w:t xml:space="preserve">שחור על גבי לבן שנהוג לתת כדורים פסיכיאטריים בגלל כוח אדם. מה זה, סחר בסמים? סליחה שאני </w:t>
      </w:r>
      <w:r w:rsidR="007B2FCC">
        <w:rPr>
          <w:rFonts w:hint="cs"/>
          <w:rtl/>
        </w:rPr>
        <w:t xml:space="preserve">ככה מתפרץ כי לצערי הרב, אתם צריכים להבין - </w:t>
      </w:r>
      <w:bookmarkStart w:id="53" w:name="_ETM_Q1_1336754"/>
      <w:bookmarkEnd w:id="53"/>
      <w:r w:rsidR="007B2FCC">
        <w:rPr>
          <w:rFonts w:hint="cs"/>
          <w:rtl/>
        </w:rPr>
        <w:t>זה אנשי</w:t>
      </w:r>
      <w:r>
        <w:rPr>
          <w:rFonts w:hint="cs"/>
          <w:rtl/>
        </w:rPr>
        <w:t>ם</w:t>
      </w:r>
      <w:r w:rsidR="007B2FCC">
        <w:rPr>
          <w:rFonts w:hint="cs"/>
          <w:rtl/>
        </w:rPr>
        <w:t xml:space="preserve"> </w:t>
      </w:r>
      <w:r>
        <w:rPr>
          <w:rFonts w:hint="cs"/>
          <w:rtl/>
        </w:rPr>
        <w:t>פה.</w:t>
      </w:r>
    </w:p>
    <w:p w:rsidR="00290D5A" w:rsidRDefault="00290D5A" w:rsidP="00290D5A">
      <w:pPr>
        <w:rPr>
          <w:rtl/>
        </w:rPr>
      </w:pPr>
    </w:p>
    <w:p w:rsidR="00290D5A" w:rsidRDefault="00290D5A" w:rsidP="00290D5A">
      <w:pPr>
        <w:pStyle w:val="af6"/>
        <w:keepNext/>
        <w:rPr>
          <w:rtl/>
        </w:rPr>
      </w:pPr>
      <w:bookmarkStart w:id="54" w:name="ET_yor_6157_18"/>
      <w:r w:rsidRPr="00290D5A">
        <w:rPr>
          <w:rStyle w:val="TagStyle"/>
          <w:rtl/>
        </w:rPr>
        <w:t xml:space="preserve"> &lt;&lt; יור &gt;&gt; </w:t>
      </w:r>
      <w:r>
        <w:rPr>
          <w:rtl/>
        </w:rPr>
        <w:t xml:space="preserve">היו"ר שמחה </w:t>
      </w:r>
      <w:proofErr w:type="spellStart"/>
      <w:r>
        <w:rPr>
          <w:rtl/>
        </w:rPr>
        <w:t>רוטמן</w:t>
      </w:r>
      <w:proofErr w:type="spellEnd"/>
      <w:r>
        <w:rPr>
          <w:rtl/>
        </w:rPr>
        <w:t>:</w:t>
      </w:r>
      <w:r w:rsidRPr="00290D5A">
        <w:rPr>
          <w:rStyle w:val="TagStyle"/>
          <w:rtl/>
        </w:rPr>
        <w:t xml:space="preserve"> &lt;&lt; יור &gt;&gt;</w:t>
      </w:r>
      <w:r>
        <w:rPr>
          <w:rtl/>
        </w:rPr>
        <w:t xml:space="preserve">   </w:t>
      </w:r>
      <w:bookmarkEnd w:id="54"/>
    </w:p>
    <w:p w:rsidR="00290D5A" w:rsidRDefault="00290D5A" w:rsidP="00290D5A">
      <w:pPr>
        <w:pStyle w:val="KeepWithNext"/>
        <w:rPr>
          <w:rtl/>
        </w:rPr>
      </w:pPr>
    </w:p>
    <w:p w:rsidR="00290D5A" w:rsidRDefault="00290D5A" w:rsidP="00290D5A">
      <w:pPr>
        <w:rPr>
          <w:rtl/>
        </w:rPr>
      </w:pPr>
      <w:r>
        <w:rPr>
          <w:rFonts w:hint="cs"/>
          <w:rtl/>
        </w:rPr>
        <w:t xml:space="preserve">תודה. אבי </w:t>
      </w:r>
      <w:proofErr w:type="spellStart"/>
      <w:r>
        <w:rPr>
          <w:rFonts w:hint="cs"/>
          <w:rtl/>
        </w:rPr>
        <w:t>מלניק</w:t>
      </w:r>
      <w:proofErr w:type="spellEnd"/>
      <w:r>
        <w:rPr>
          <w:rFonts w:hint="cs"/>
          <w:rtl/>
        </w:rPr>
        <w:t xml:space="preserve">, בבקשה. </w:t>
      </w:r>
      <w:r w:rsidR="007B2FCC">
        <w:rPr>
          <w:rFonts w:hint="cs"/>
          <w:rtl/>
        </w:rPr>
        <w:t xml:space="preserve">מבקש, חברים, </w:t>
      </w:r>
      <w:r>
        <w:rPr>
          <w:rFonts w:hint="cs"/>
          <w:rtl/>
        </w:rPr>
        <w:t>תשתדלו להיות ממוקדים. המטרה משותפת לכולם.</w:t>
      </w:r>
    </w:p>
    <w:p w:rsidR="00290D5A" w:rsidRDefault="00290D5A" w:rsidP="00290D5A">
      <w:pPr>
        <w:rPr>
          <w:rtl/>
        </w:rPr>
      </w:pPr>
    </w:p>
    <w:p w:rsidR="00290D5A" w:rsidRDefault="00290D5A" w:rsidP="00290D5A">
      <w:pPr>
        <w:pStyle w:val="af9"/>
        <w:keepNext/>
        <w:rPr>
          <w:rtl/>
        </w:rPr>
      </w:pPr>
      <w:bookmarkStart w:id="55" w:name="ET_guest_927950_19"/>
      <w:r w:rsidRPr="00290D5A">
        <w:rPr>
          <w:rStyle w:val="TagStyle"/>
          <w:rtl/>
        </w:rPr>
        <w:t xml:space="preserve"> &lt;&lt; אורח &gt;&gt; </w:t>
      </w:r>
      <w:r>
        <w:rPr>
          <w:rtl/>
        </w:rPr>
        <w:t xml:space="preserve">אבי </w:t>
      </w:r>
      <w:proofErr w:type="spellStart"/>
      <w:r>
        <w:rPr>
          <w:rtl/>
        </w:rPr>
        <w:t>מלניק</w:t>
      </w:r>
      <w:proofErr w:type="spellEnd"/>
      <w:r>
        <w:rPr>
          <w:rtl/>
        </w:rPr>
        <w:t>:</w:t>
      </w:r>
      <w:r w:rsidRPr="00290D5A">
        <w:rPr>
          <w:rStyle w:val="TagStyle"/>
          <w:rtl/>
        </w:rPr>
        <w:t xml:space="preserve"> &lt;&lt; אורח &gt;&gt;</w:t>
      </w:r>
      <w:r>
        <w:rPr>
          <w:rtl/>
        </w:rPr>
        <w:t xml:space="preserve">   </w:t>
      </w:r>
      <w:bookmarkEnd w:id="55"/>
    </w:p>
    <w:p w:rsidR="00290D5A" w:rsidRDefault="00290D5A" w:rsidP="00290D5A">
      <w:pPr>
        <w:pStyle w:val="KeepWithNext"/>
        <w:rPr>
          <w:rtl/>
        </w:rPr>
      </w:pPr>
    </w:p>
    <w:p w:rsidR="00290D5A" w:rsidRDefault="00290D5A" w:rsidP="007B2FCC">
      <w:pPr>
        <w:rPr>
          <w:rtl/>
        </w:rPr>
      </w:pPr>
      <w:r>
        <w:rPr>
          <w:rFonts w:hint="cs"/>
          <w:rtl/>
        </w:rPr>
        <w:t xml:space="preserve"> ק</w:t>
      </w:r>
      <w:r w:rsidR="007B2FCC">
        <w:rPr>
          <w:rFonts w:hint="cs"/>
          <w:rtl/>
        </w:rPr>
        <w:t>ו</w:t>
      </w:r>
      <w:r>
        <w:rPr>
          <w:rFonts w:hint="cs"/>
          <w:rtl/>
        </w:rPr>
        <w:t>דם כל</w:t>
      </w:r>
      <w:r w:rsidR="007B2FCC">
        <w:rPr>
          <w:rFonts w:hint="cs"/>
          <w:rtl/>
        </w:rPr>
        <w:t>,</w:t>
      </w:r>
      <w:r>
        <w:rPr>
          <w:rFonts w:hint="cs"/>
          <w:rtl/>
        </w:rPr>
        <w:t xml:space="preserve"> מחזק את כל מה שאמרו חבריי לפ</w:t>
      </w:r>
      <w:r w:rsidR="007B2FCC">
        <w:rPr>
          <w:rFonts w:hint="cs"/>
          <w:rtl/>
        </w:rPr>
        <w:t>ניי. המערכת צריכה בדק בית. בסופ</w:t>
      </w:r>
      <w:r>
        <w:rPr>
          <w:rFonts w:hint="cs"/>
          <w:rtl/>
        </w:rPr>
        <w:t>ו</w:t>
      </w:r>
      <w:r w:rsidR="007B2FCC">
        <w:rPr>
          <w:rFonts w:hint="cs"/>
          <w:rtl/>
        </w:rPr>
        <w:t xml:space="preserve"> </w:t>
      </w:r>
      <w:r>
        <w:rPr>
          <w:rFonts w:hint="cs"/>
          <w:rtl/>
        </w:rPr>
        <w:t xml:space="preserve">של דבר זה הציבור שנמצא מאחורה, </w:t>
      </w:r>
      <w:r w:rsidR="007B2FCC">
        <w:rPr>
          <w:rFonts w:hint="cs"/>
          <w:rtl/>
        </w:rPr>
        <w:t xml:space="preserve">זה הילדים שלנו, </w:t>
      </w:r>
      <w:r>
        <w:rPr>
          <w:rFonts w:hint="cs"/>
          <w:rtl/>
        </w:rPr>
        <w:t>ההורים שלנו</w:t>
      </w:r>
      <w:r w:rsidR="007B2FCC">
        <w:rPr>
          <w:rFonts w:hint="cs"/>
          <w:rtl/>
        </w:rPr>
        <w:t xml:space="preserve"> </w:t>
      </w:r>
      <w:r>
        <w:rPr>
          <w:rFonts w:hint="cs"/>
          <w:rtl/>
        </w:rPr>
        <w:t>הקשישים. אנו נתקלים במקרים שמשפחות לא רואות יקיר</w:t>
      </w:r>
      <w:r w:rsidR="007B2FCC">
        <w:rPr>
          <w:rFonts w:hint="cs"/>
          <w:rtl/>
        </w:rPr>
        <w:t>י</w:t>
      </w:r>
      <w:r>
        <w:rPr>
          <w:rFonts w:hint="cs"/>
          <w:rtl/>
        </w:rPr>
        <w:t>הם משך אלף, 1,500, 1,800 ימים. לא צריך להרחיב מה זה עושה</w:t>
      </w:r>
      <w:r w:rsidR="007B2FCC">
        <w:rPr>
          <w:rFonts w:hint="cs"/>
          <w:rtl/>
        </w:rPr>
        <w:t xml:space="preserve"> </w:t>
      </w:r>
      <w:bookmarkStart w:id="56" w:name="_ETM_Q1_1387940"/>
      <w:bookmarkEnd w:id="56"/>
      <w:r w:rsidR="007B2FCC">
        <w:rPr>
          <w:rFonts w:hint="cs"/>
          <w:rtl/>
        </w:rPr>
        <w:t>לאנשים</w:t>
      </w:r>
      <w:r>
        <w:rPr>
          <w:rFonts w:hint="cs"/>
          <w:rtl/>
        </w:rPr>
        <w:t xml:space="preserve">, </w:t>
      </w:r>
      <w:r w:rsidR="007B2FCC">
        <w:rPr>
          <w:rFonts w:hint="cs"/>
          <w:rtl/>
        </w:rPr>
        <w:t xml:space="preserve">לא צריכים לחזור על כל האבות שיוצאים מבתי הדין </w:t>
      </w:r>
      <w:bookmarkStart w:id="57" w:name="_ETM_Q1_1394386"/>
      <w:bookmarkEnd w:id="57"/>
      <w:r w:rsidR="007B2FCC">
        <w:rPr>
          <w:rFonts w:hint="cs"/>
          <w:rtl/>
        </w:rPr>
        <w:t xml:space="preserve">הרבניים </w:t>
      </w:r>
      <w:r>
        <w:rPr>
          <w:rFonts w:hint="cs"/>
          <w:rtl/>
        </w:rPr>
        <w:t>ותלו את עצמם בגלל מה שהם עובר</w:t>
      </w:r>
      <w:r w:rsidR="00E21FC6">
        <w:rPr>
          <w:rFonts w:hint="cs"/>
          <w:rtl/>
        </w:rPr>
        <w:t>ים</w:t>
      </w:r>
      <w:r>
        <w:rPr>
          <w:rFonts w:hint="cs"/>
          <w:rtl/>
        </w:rPr>
        <w:t xml:space="preserve"> שם. </w:t>
      </w:r>
    </w:p>
    <w:p w:rsidR="00290D5A" w:rsidRDefault="00290D5A" w:rsidP="00290D5A">
      <w:pPr>
        <w:rPr>
          <w:rtl/>
        </w:rPr>
      </w:pPr>
    </w:p>
    <w:p w:rsidR="00290D5A" w:rsidRDefault="00290D5A" w:rsidP="007B2FCC">
      <w:pPr>
        <w:rPr>
          <w:rtl/>
        </w:rPr>
      </w:pPr>
      <w:r>
        <w:rPr>
          <w:rFonts w:hint="cs"/>
          <w:rtl/>
        </w:rPr>
        <w:t>לגבי חוק נוער, אנו נתקלים באמת בדברים שמן הראוי לבדוק אותם</w:t>
      </w:r>
      <w:r w:rsidR="007B2FCC">
        <w:rPr>
          <w:rFonts w:hint="cs"/>
          <w:rtl/>
        </w:rPr>
        <w:t>,</w:t>
      </w:r>
      <w:r>
        <w:rPr>
          <w:rFonts w:hint="cs"/>
          <w:rtl/>
        </w:rPr>
        <w:t xml:space="preserve"> ויפה שעה אחת קודם. אי</w:t>
      </w:r>
      <w:r w:rsidR="007B2FCC">
        <w:rPr>
          <w:rFonts w:hint="cs"/>
          <w:rtl/>
        </w:rPr>
        <w:t>פה שלא רוצים לבדוק דווקא שם צרי</w:t>
      </w:r>
      <w:r>
        <w:rPr>
          <w:rFonts w:hint="cs"/>
          <w:rtl/>
        </w:rPr>
        <w:t>ך</w:t>
      </w:r>
      <w:r w:rsidR="007B2FCC">
        <w:rPr>
          <w:rFonts w:hint="cs"/>
          <w:rtl/>
        </w:rPr>
        <w:t xml:space="preserve"> לבדוק, וכ</w:t>
      </w:r>
      <w:r>
        <w:rPr>
          <w:rFonts w:hint="cs"/>
          <w:rtl/>
        </w:rPr>
        <w:t>כ</w:t>
      </w:r>
      <w:r w:rsidR="007B2FCC">
        <w:rPr>
          <w:rFonts w:hint="cs"/>
          <w:rtl/>
        </w:rPr>
        <w:t>ל</w:t>
      </w:r>
      <w:r>
        <w:rPr>
          <w:rFonts w:hint="cs"/>
          <w:rtl/>
        </w:rPr>
        <w:t xml:space="preserve"> שנקדים</w:t>
      </w:r>
      <w:r w:rsidR="007B2FCC">
        <w:rPr>
          <w:rFonts w:hint="cs"/>
          <w:rtl/>
        </w:rPr>
        <w:t>,</w:t>
      </w:r>
      <w:r>
        <w:rPr>
          <w:rFonts w:hint="cs"/>
          <w:rtl/>
        </w:rPr>
        <w:t xml:space="preserve"> כך נזכה להציל הרבה נפשות.</w:t>
      </w:r>
    </w:p>
    <w:p w:rsidR="00290D5A" w:rsidRDefault="00290D5A" w:rsidP="00290D5A">
      <w:pPr>
        <w:rPr>
          <w:rtl/>
        </w:rPr>
      </w:pPr>
    </w:p>
    <w:p w:rsidR="00290D5A" w:rsidRDefault="00290D5A" w:rsidP="00290D5A">
      <w:pPr>
        <w:pStyle w:val="af6"/>
        <w:keepNext/>
        <w:rPr>
          <w:rtl/>
        </w:rPr>
      </w:pPr>
      <w:bookmarkStart w:id="58" w:name="ET_yor_6157_20"/>
      <w:r w:rsidRPr="00290D5A">
        <w:rPr>
          <w:rStyle w:val="TagStyle"/>
          <w:rtl/>
        </w:rPr>
        <w:t xml:space="preserve"> &lt;&lt; יור &gt;&gt; </w:t>
      </w:r>
      <w:r>
        <w:rPr>
          <w:rtl/>
        </w:rPr>
        <w:t xml:space="preserve">היו"ר שמחה </w:t>
      </w:r>
      <w:proofErr w:type="spellStart"/>
      <w:r>
        <w:rPr>
          <w:rtl/>
        </w:rPr>
        <w:t>רוטמן</w:t>
      </w:r>
      <w:proofErr w:type="spellEnd"/>
      <w:r>
        <w:rPr>
          <w:rtl/>
        </w:rPr>
        <w:t>:</w:t>
      </w:r>
      <w:r w:rsidRPr="00290D5A">
        <w:rPr>
          <w:rStyle w:val="TagStyle"/>
          <w:rtl/>
        </w:rPr>
        <w:t xml:space="preserve"> &lt;&lt; יור &gt;&gt;</w:t>
      </w:r>
      <w:r>
        <w:rPr>
          <w:rtl/>
        </w:rPr>
        <w:t xml:space="preserve">   </w:t>
      </w:r>
      <w:bookmarkEnd w:id="58"/>
    </w:p>
    <w:p w:rsidR="00290D5A" w:rsidRDefault="00290D5A" w:rsidP="00290D5A">
      <w:pPr>
        <w:pStyle w:val="KeepWithNext"/>
        <w:rPr>
          <w:rtl/>
        </w:rPr>
      </w:pPr>
    </w:p>
    <w:p w:rsidR="00290D5A" w:rsidRDefault="00290D5A" w:rsidP="00290D5A">
      <w:pPr>
        <w:rPr>
          <w:rtl/>
        </w:rPr>
      </w:pPr>
      <w:r>
        <w:rPr>
          <w:rFonts w:hint="cs"/>
          <w:rtl/>
        </w:rPr>
        <w:t>תודה. ניב עמית.</w:t>
      </w:r>
    </w:p>
    <w:p w:rsidR="00290D5A" w:rsidRDefault="00290D5A" w:rsidP="00290D5A">
      <w:pPr>
        <w:rPr>
          <w:rtl/>
        </w:rPr>
      </w:pPr>
    </w:p>
    <w:p w:rsidR="00290D5A" w:rsidRDefault="00290D5A" w:rsidP="00290D5A">
      <w:pPr>
        <w:pStyle w:val="af9"/>
        <w:keepNext/>
        <w:rPr>
          <w:rtl/>
        </w:rPr>
      </w:pPr>
      <w:bookmarkStart w:id="59" w:name="ET_guest_913336_21"/>
      <w:r w:rsidRPr="00290D5A">
        <w:rPr>
          <w:rStyle w:val="TagStyle"/>
          <w:rtl/>
        </w:rPr>
        <w:t xml:space="preserve"> &lt;&lt; אורח &gt;&gt; </w:t>
      </w:r>
      <w:r>
        <w:rPr>
          <w:rtl/>
        </w:rPr>
        <w:t xml:space="preserve">ניב בן עמית </w:t>
      </w:r>
      <w:proofErr w:type="spellStart"/>
      <w:r>
        <w:rPr>
          <w:rtl/>
        </w:rPr>
        <w:t>טרומפלדור</w:t>
      </w:r>
      <w:proofErr w:type="spellEnd"/>
      <w:r>
        <w:rPr>
          <w:rtl/>
        </w:rPr>
        <w:t>:</w:t>
      </w:r>
      <w:r w:rsidRPr="00290D5A">
        <w:rPr>
          <w:rStyle w:val="TagStyle"/>
          <w:rtl/>
        </w:rPr>
        <w:t xml:space="preserve"> &lt;&lt; אורח &gt;&gt;</w:t>
      </w:r>
      <w:r>
        <w:rPr>
          <w:rtl/>
        </w:rPr>
        <w:t xml:space="preserve">   </w:t>
      </w:r>
      <w:bookmarkEnd w:id="59"/>
    </w:p>
    <w:p w:rsidR="00290D5A" w:rsidRDefault="00290D5A" w:rsidP="00290D5A">
      <w:pPr>
        <w:pStyle w:val="KeepWithNext"/>
        <w:rPr>
          <w:rtl/>
        </w:rPr>
      </w:pPr>
    </w:p>
    <w:p w:rsidR="00290D5A" w:rsidRDefault="00290D5A" w:rsidP="007B2FCC">
      <w:pPr>
        <w:rPr>
          <w:rtl/>
        </w:rPr>
      </w:pPr>
      <w:r>
        <w:rPr>
          <w:rFonts w:hint="cs"/>
          <w:rtl/>
        </w:rPr>
        <w:t>אני רק רוצה להוסיף לדברים שנאמרו על ידי חבריי</w:t>
      </w:r>
      <w:r w:rsidR="007B2FCC">
        <w:rPr>
          <w:rFonts w:hint="cs"/>
          <w:rtl/>
        </w:rPr>
        <w:t>.</w:t>
      </w:r>
      <w:r>
        <w:rPr>
          <w:rFonts w:hint="cs"/>
          <w:rtl/>
        </w:rPr>
        <w:t xml:space="preserve"> אנחנו אומנם מייצגים פה ארגוני גברים </w:t>
      </w:r>
      <w:r w:rsidR="007B2FCC">
        <w:rPr>
          <w:rFonts w:hint="cs"/>
          <w:rtl/>
        </w:rPr>
        <w:t>אבל כל מה שאנו מדבר</w:t>
      </w:r>
      <w:r w:rsidR="00346DEF">
        <w:rPr>
          <w:rFonts w:hint="cs"/>
          <w:rtl/>
        </w:rPr>
        <w:t>ים</w:t>
      </w:r>
      <w:r w:rsidR="007B2FCC">
        <w:rPr>
          <w:rFonts w:hint="cs"/>
          <w:rtl/>
        </w:rPr>
        <w:t xml:space="preserve"> פה הוא </w:t>
      </w:r>
      <w:r>
        <w:rPr>
          <w:rFonts w:hint="cs"/>
          <w:rtl/>
        </w:rPr>
        <w:t xml:space="preserve">ללא מגדר, </w:t>
      </w:r>
      <w:r w:rsidR="007B2FCC">
        <w:rPr>
          <w:rFonts w:hint="cs"/>
          <w:rtl/>
        </w:rPr>
        <w:t xml:space="preserve">זה </w:t>
      </w:r>
      <w:bookmarkStart w:id="60" w:name="_ETM_Q1_1451128"/>
      <w:bookmarkEnd w:id="60"/>
      <w:r w:rsidR="007B2FCC">
        <w:rPr>
          <w:rFonts w:hint="cs"/>
          <w:rtl/>
        </w:rPr>
        <w:t xml:space="preserve">נקודה חשובה כי באים אלינו בטענות שאנו רואים </w:t>
      </w:r>
      <w:r>
        <w:rPr>
          <w:rFonts w:hint="cs"/>
          <w:rtl/>
        </w:rPr>
        <w:t>רק את הצד של</w:t>
      </w:r>
      <w:r w:rsidR="007B2FCC">
        <w:rPr>
          <w:rFonts w:hint="cs"/>
          <w:rtl/>
        </w:rPr>
        <w:t>נו</w:t>
      </w:r>
      <w:r>
        <w:rPr>
          <w:rFonts w:hint="cs"/>
          <w:rtl/>
        </w:rPr>
        <w:t>. תודה.</w:t>
      </w:r>
    </w:p>
    <w:p w:rsidR="00290D5A" w:rsidRDefault="00290D5A" w:rsidP="00290D5A">
      <w:pPr>
        <w:rPr>
          <w:rtl/>
        </w:rPr>
      </w:pPr>
    </w:p>
    <w:p w:rsidR="00290D5A" w:rsidRDefault="00290D5A" w:rsidP="00290D5A">
      <w:pPr>
        <w:pStyle w:val="af6"/>
        <w:keepNext/>
        <w:rPr>
          <w:rtl/>
        </w:rPr>
      </w:pPr>
      <w:bookmarkStart w:id="61" w:name="ET_yor_6157_22"/>
      <w:r w:rsidRPr="00290D5A">
        <w:rPr>
          <w:rStyle w:val="TagStyle"/>
          <w:rtl/>
        </w:rPr>
        <w:t xml:space="preserve"> &lt;&lt; יור &gt;&gt; </w:t>
      </w:r>
      <w:r>
        <w:rPr>
          <w:rtl/>
        </w:rPr>
        <w:t xml:space="preserve">היו"ר שמחה </w:t>
      </w:r>
      <w:proofErr w:type="spellStart"/>
      <w:r>
        <w:rPr>
          <w:rtl/>
        </w:rPr>
        <w:t>רוטמן</w:t>
      </w:r>
      <w:proofErr w:type="spellEnd"/>
      <w:r>
        <w:rPr>
          <w:rtl/>
        </w:rPr>
        <w:t>:</w:t>
      </w:r>
      <w:r w:rsidRPr="00290D5A">
        <w:rPr>
          <w:rStyle w:val="TagStyle"/>
          <w:rtl/>
        </w:rPr>
        <w:t xml:space="preserve"> &lt;&lt; יור &gt;&gt;</w:t>
      </w:r>
      <w:r>
        <w:rPr>
          <w:rtl/>
        </w:rPr>
        <w:t xml:space="preserve">   </w:t>
      </w:r>
      <w:bookmarkEnd w:id="61"/>
    </w:p>
    <w:p w:rsidR="00290D5A" w:rsidRDefault="00290D5A" w:rsidP="00290D5A">
      <w:pPr>
        <w:pStyle w:val="KeepWithNext"/>
        <w:rPr>
          <w:rtl/>
        </w:rPr>
      </w:pPr>
    </w:p>
    <w:p w:rsidR="00290D5A" w:rsidRDefault="00290D5A" w:rsidP="00290D5A">
      <w:pPr>
        <w:rPr>
          <w:rtl/>
        </w:rPr>
      </w:pPr>
      <w:r>
        <w:rPr>
          <w:rFonts w:hint="cs"/>
          <w:rtl/>
        </w:rPr>
        <w:t>בבקשה.</w:t>
      </w:r>
    </w:p>
    <w:p w:rsidR="00290D5A" w:rsidRDefault="00290D5A" w:rsidP="00290D5A">
      <w:pPr>
        <w:rPr>
          <w:rtl/>
        </w:rPr>
      </w:pPr>
    </w:p>
    <w:p w:rsidR="00290D5A" w:rsidRDefault="00290D5A" w:rsidP="00290D5A">
      <w:pPr>
        <w:pStyle w:val="af9"/>
        <w:keepNext/>
        <w:rPr>
          <w:rtl/>
        </w:rPr>
      </w:pPr>
      <w:bookmarkStart w:id="62" w:name="ET_guest_956306_23"/>
      <w:r w:rsidRPr="00290D5A">
        <w:rPr>
          <w:rStyle w:val="TagStyle"/>
          <w:rtl/>
        </w:rPr>
        <w:t xml:space="preserve"> &lt;&lt; אורח &gt;&gt; </w:t>
      </w:r>
      <w:r>
        <w:rPr>
          <w:rtl/>
        </w:rPr>
        <w:t xml:space="preserve">יוסף </w:t>
      </w:r>
      <w:proofErr w:type="spellStart"/>
      <w:r>
        <w:rPr>
          <w:rtl/>
        </w:rPr>
        <w:t>צרניק</w:t>
      </w:r>
      <w:proofErr w:type="spellEnd"/>
      <w:r>
        <w:rPr>
          <w:rtl/>
        </w:rPr>
        <w:t>:</w:t>
      </w:r>
      <w:r w:rsidRPr="00290D5A">
        <w:rPr>
          <w:rStyle w:val="TagStyle"/>
          <w:rtl/>
        </w:rPr>
        <w:t xml:space="preserve"> &lt;&lt; אורח &gt;&gt;</w:t>
      </w:r>
      <w:r>
        <w:rPr>
          <w:rtl/>
        </w:rPr>
        <w:t xml:space="preserve">   </w:t>
      </w:r>
      <w:bookmarkEnd w:id="62"/>
    </w:p>
    <w:p w:rsidR="00290D5A" w:rsidRDefault="00290D5A" w:rsidP="00290D5A">
      <w:pPr>
        <w:pStyle w:val="KeepWithNext"/>
        <w:rPr>
          <w:rtl/>
        </w:rPr>
      </w:pPr>
    </w:p>
    <w:p w:rsidR="007B2FCC" w:rsidRDefault="007B2FCC" w:rsidP="00290D5A">
      <w:pPr>
        <w:rPr>
          <w:rtl/>
        </w:rPr>
      </w:pPr>
      <w:r>
        <w:rPr>
          <w:rFonts w:hint="cs"/>
          <w:rtl/>
        </w:rPr>
        <w:t>שלום ותודה רבה שהזמנתם אותנו. אני שייך לארגון בשם ערנות לזכויות האדם. אנו עוסקים באיסוף חומר על בתי המשפט כבר 1</w:t>
      </w:r>
      <w:bookmarkStart w:id="63" w:name="_ETM_Q1_1474935"/>
      <w:bookmarkEnd w:id="63"/>
      <w:r>
        <w:rPr>
          <w:rFonts w:hint="cs"/>
          <w:rtl/>
        </w:rPr>
        <w:t xml:space="preserve">5 שנים. אנו מפרסמים דוחות תקופתיים. </w:t>
      </w:r>
      <w:r w:rsidR="00290D5A">
        <w:rPr>
          <w:rFonts w:hint="cs"/>
          <w:rtl/>
        </w:rPr>
        <w:t xml:space="preserve">זכינו להכרה באו"ם, </w:t>
      </w:r>
      <w:r>
        <w:rPr>
          <w:rFonts w:hint="cs"/>
          <w:rtl/>
        </w:rPr>
        <w:t xml:space="preserve">באיחוד האירופי, בחלק - - </w:t>
      </w:r>
      <w:bookmarkStart w:id="64" w:name="_ETM_Q1_1482172"/>
      <w:bookmarkEnd w:id="64"/>
      <w:r>
        <w:rPr>
          <w:rFonts w:hint="cs"/>
          <w:rtl/>
        </w:rPr>
        <w:t xml:space="preserve">- של ארצות הברית ובית המשפט העליון של </w:t>
      </w:r>
      <w:bookmarkStart w:id="65" w:name="_ETM_Q1_1484528"/>
      <w:bookmarkEnd w:id="65"/>
      <w:r>
        <w:rPr>
          <w:rFonts w:hint="cs"/>
          <w:rtl/>
        </w:rPr>
        <w:t>מדינת ישראל, אסתר חיות</w:t>
      </w:r>
      <w:r w:rsidR="00290D5A">
        <w:rPr>
          <w:rFonts w:hint="cs"/>
          <w:rtl/>
        </w:rPr>
        <w:t xml:space="preserve">. </w:t>
      </w:r>
    </w:p>
    <w:p w:rsidR="007B2FCC" w:rsidRDefault="007B2FCC" w:rsidP="00290D5A">
      <w:pPr>
        <w:rPr>
          <w:rtl/>
        </w:rPr>
      </w:pPr>
    </w:p>
    <w:p w:rsidR="007B2FCC" w:rsidRDefault="007B2FCC" w:rsidP="007B2FCC">
      <w:pPr>
        <w:rPr>
          <w:rtl/>
        </w:rPr>
      </w:pPr>
      <w:r>
        <w:rPr>
          <w:rFonts w:hint="cs"/>
          <w:rtl/>
        </w:rPr>
        <w:t xml:space="preserve">רציתי להרחיב במה שאמרו קודם </w:t>
      </w:r>
      <w:r>
        <w:rPr>
          <w:rtl/>
        </w:rPr>
        <w:t>–</w:t>
      </w:r>
      <w:r>
        <w:rPr>
          <w:rFonts w:hint="cs"/>
          <w:rtl/>
        </w:rPr>
        <w:t xml:space="preserve"> </w:t>
      </w:r>
      <w:bookmarkStart w:id="66" w:name="_ETM_Q1_1493025"/>
      <w:bookmarkEnd w:id="66"/>
      <w:r>
        <w:rPr>
          <w:rFonts w:hint="cs"/>
          <w:rtl/>
        </w:rPr>
        <w:t xml:space="preserve">יש לי תואר במשפטים </w:t>
      </w:r>
      <w:r>
        <w:rPr>
          <w:rtl/>
        </w:rPr>
        <w:t>–</w:t>
      </w:r>
      <w:r>
        <w:rPr>
          <w:rFonts w:hint="cs"/>
          <w:rtl/>
        </w:rPr>
        <w:t xml:space="preserve"> אנחנו בבתי משפט לענייני משפחה </w:t>
      </w:r>
      <w:bookmarkStart w:id="67" w:name="_ETM_Q1_1497534"/>
      <w:bookmarkEnd w:id="67"/>
      <w:r>
        <w:rPr>
          <w:rFonts w:hint="cs"/>
          <w:rtl/>
        </w:rPr>
        <w:t xml:space="preserve">סממנים של פשיעה מאורגנת. </w:t>
      </w:r>
      <w:r w:rsidR="00290D5A">
        <w:rPr>
          <w:rFonts w:hint="cs"/>
          <w:rtl/>
        </w:rPr>
        <w:t xml:space="preserve">יש </w:t>
      </w:r>
      <w:r>
        <w:rPr>
          <w:rFonts w:hint="cs"/>
          <w:rtl/>
        </w:rPr>
        <w:t xml:space="preserve">שם </w:t>
      </w:r>
      <w:r w:rsidR="00290D5A">
        <w:rPr>
          <w:rFonts w:hint="cs"/>
          <w:rtl/>
        </w:rPr>
        <w:t>דבר</w:t>
      </w:r>
      <w:r w:rsidR="00E21FC6">
        <w:rPr>
          <w:rFonts w:hint="cs"/>
          <w:rtl/>
        </w:rPr>
        <w:t>ים</w:t>
      </w:r>
      <w:r w:rsidR="00290D5A">
        <w:rPr>
          <w:rFonts w:hint="cs"/>
          <w:rtl/>
        </w:rPr>
        <w:t xml:space="preserve"> בהחלט בתחום הפלילי ואין אכיפה</w:t>
      </w:r>
      <w:r>
        <w:rPr>
          <w:rFonts w:hint="cs"/>
          <w:rtl/>
        </w:rPr>
        <w:t>.</w:t>
      </w:r>
      <w:r w:rsidR="00290D5A">
        <w:rPr>
          <w:rFonts w:hint="cs"/>
          <w:rtl/>
        </w:rPr>
        <w:t xml:space="preserve"> ב</w:t>
      </w:r>
      <w:r>
        <w:rPr>
          <w:rFonts w:hint="cs"/>
          <w:rtl/>
        </w:rPr>
        <w:t>כל</w:t>
      </w:r>
      <w:r w:rsidR="00290D5A">
        <w:rPr>
          <w:rFonts w:hint="cs"/>
          <w:rtl/>
        </w:rPr>
        <w:t xml:space="preserve"> שנות המדינה לא הורשע שופט אחד. זה בלתי אפשרי. לא </w:t>
      </w:r>
      <w:proofErr w:type="spellStart"/>
      <w:r w:rsidR="00290D5A">
        <w:rPr>
          <w:rFonts w:hint="cs"/>
          <w:rtl/>
        </w:rPr>
        <w:t>הג</w:t>
      </w:r>
      <w:r>
        <w:rPr>
          <w:rFonts w:hint="cs"/>
          <w:rtl/>
        </w:rPr>
        <w:t>ו</w:t>
      </w:r>
      <w:r w:rsidR="00290D5A">
        <w:rPr>
          <w:rFonts w:hint="cs"/>
          <w:rtl/>
        </w:rPr>
        <w:t>יני</w:t>
      </w:r>
      <w:proofErr w:type="spellEnd"/>
      <w:r w:rsidR="00290D5A">
        <w:rPr>
          <w:rFonts w:hint="cs"/>
          <w:rtl/>
        </w:rPr>
        <w:t xml:space="preserve"> לעומת מה שאנו רואים. אני מדבר בפרט בעני</w:t>
      </w:r>
      <w:r w:rsidR="00E21FC6">
        <w:rPr>
          <w:rFonts w:hint="cs"/>
          <w:rtl/>
        </w:rPr>
        <w:t>ין</w:t>
      </w:r>
      <w:r w:rsidR="00290D5A">
        <w:rPr>
          <w:rFonts w:hint="cs"/>
          <w:rtl/>
        </w:rPr>
        <w:t xml:space="preserve"> הפלילי לא על ענייני שיקול דעת משפטי אלא</w:t>
      </w:r>
      <w:r>
        <w:rPr>
          <w:rFonts w:hint="cs"/>
          <w:rtl/>
        </w:rPr>
        <w:t xml:space="preserve"> אני</w:t>
      </w:r>
      <w:r w:rsidR="00290D5A">
        <w:rPr>
          <w:rFonts w:hint="cs"/>
          <w:rtl/>
        </w:rPr>
        <w:t xml:space="preserve"> מדבר על מה שנקרא בלשון הע</w:t>
      </w:r>
      <w:r>
        <w:rPr>
          <w:rFonts w:hint="cs"/>
          <w:rtl/>
        </w:rPr>
        <w:t>מ</w:t>
      </w:r>
      <w:r w:rsidR="00290D5A">
        <w:rPr>
          <w:rFonts w:hint="cs"/>
          <w:rtl/>
        </w:rPr>
        <w:t>מית פברוקים. יצירת כתבי בית ד</w:t>
      </w:r>
      <w:r>
        <w:rPr>
          <w:rFonts w:hint="cs"/>
          <w:rtl/>
        </w:rPr>
        <w:t>ין למראית עין</w:t>
      </w:r>
      <w:r w:rsidR="00290D5A">
        <w:rPr>
          <w:rFonts w:hint="cs"/>
          <w:rtl/>
        </w:rPr>
        <w:t>, שנר</w:t>
      </w:r>
      <w:r>
        <w:rPr>
          <w:rFonts w:hint="cs"/>
          <w:rtl/>
        </w:rPr>
        <w:t>א</w:t>
      </w:r>
      <w:r w:rsidR="00290D5A">
        <w:rPr>
          <w:rFonts w:hint="cs"/>
          <w:rtl/>
        </w:rPr>
        <w:t>ים לבעלי הדיון, בפרט לאלה שלא מיוצג</w:t>
      </w:r>
      <w:r w:rsidR="00E21FC6">
        <w:rPr>
          <w:rFonts w:hint="cs"/>
          <w:rtl/>
        </w:rPr>
        <w:t>ים</w:t>
      </w:r>
      <w:r w:rsidR="00290D5A">
        <w:rPr>
          <w:rFonts w:hint="cs"/>
          <w:rtl/>
        </w:rPr>
        <w:t xml:space="preserve"> </w:t>
      </w:r>
      <w:r>
        <w:rPr>
          <w:rFonts w:hint="cs"/>
          <w:rtl/>
        </w:rPr>
        <w:t xml:space="preserve">כאילו הם כתבי </w:t>
      </w:r>
      <w:bookmarkStart w:id="68" w:name="_ETM_Q1_1536078"/>
      <w:bookmarkEnd w:id="68"/>
      <w:r>
        <w:rPr>
          <w:rFonts w:hint="cs"/>
          <w:rtl/>
        </w:rPr>
        <w:t xml:space="preserve">בית דין </w:t>
      </w:r>
      <w:r w:rsidR="00290D5A">
        <w:rPr>
          <w:rFonts w:hint="cs"/>
          <w:rtl/>
        </w:rPr>
        <w:t>אבל</w:t>
      </w:r>
      <w:r>
        <w:rPr>
          <w:rFonts w:hint="cs"/>
          <w:rtl/>
        </w:rPr>
        <w:t xml:space="preserve"> הם לא כתבי בית דין. מסמכים חסרי</w:t>
      </w:r>
      <w:r w:rsidR="00290D5A">
        <w:rPr>
          <w:rFonts w:hint="cs"/>
          <w:rtl/>
        </w:rPr>
        <w:t xml:space="preserve"> כל תוקף. </w:t>
      </w:r>
      <w:bookmarkStart w:id="69" w:name="_ETM_Q1_1543753"/>
      <w:bookmarkEnd w:id="69"/>
    </w:p>
    <w:p w:rsidR="007B2FCC" w:rsidRDefault="007B2FCC" w:rsidP="007B2FCC">
      <w:pPr>
        <w:rPr>
          <w:rtl/>
        </w:rPr>
      </w:pPr>
      <w:bookmarkStart w:id="70" w:name="_ETM_Q1_1543803"/>
      <w:bookmarkEnd w:id="70"/>
    </w:p>
    <w:p w:rsidR="00290D5A" w:rsidRDefault="00290D5A" w:rsidP="007B2FCC">
      <w:pPr>
        <w:rPr>
          <w:rtl/>
        </w:rPr>
      </w:pPr>
      <w:bookmarkStart w:id="71" w:name="_ETM_Q1_1543983"/>
      <w:bookmarkStart w:id="72" w:name="_ETM_Q1_1544024"/>
      <w:bookmarkEnd w:id="71"/>
      <w:bookmarkEnd w:id="72"/>
      <w:r>
        <w:rPr>
          <w:rFonts w:hint="cs"/>
          <w:rtl/>
        </w:rPr>
        <w:t xml:space="preserve">ב-2016 </w:t>
      </w:r>
      <w:r w:rsidR="007B2FCC">
        <w:rPr>
          <w:rFonts w:hint="cs"/>
          <w:rtl/>
        </w:rPr>
        <w:t xml:space="preserve">התפרסמה שיחה של פרופ' דפנה הקר על ידי חן מענית. </w:t>
      </w:r>
      <w:r>
        <w:rPr>
          <w:rFonts w:hint="cs"/>
          <w:rtl/>
        </w:rPr>
        <w:t>ג'ונגל טוטאלי</w:t>
      </w:r>
      <w:r w:rsidR="007B2FCC">
        <w:rPr>
          <w:rFonts w:hint="cs"/>
          <w:rtl/>
        </w:rPr>
        <w:t xml:space="preserve"> בבתי המשפט לענייני משפחה</w:t>
      </w:r>
      <w:r>
        <w:rPr>
          <w:rFonts w:hint="cs"/>
          <w:rtl/>
        </w:rPr>
        <w:t xml:space="preserve">, </w:t>
      </w:r>
      <w:r w:rsidR="007B2FCC">
        <w:rPr>
          <w:rFonts w:hint="cs"/>
          <w:rtl/>
        </w:rPr>
        <w:t xml:space="preserve">אבל אם קראת </w:t>
      </w:r>
      <w:r>
        <w:rPr>
          <w:rFonts w:hint="cs"/>
          <w:rtl/>
        </w:rPr>
        <w:t xml:space="preserve">מה שהיא כתבה, והיא פרופ' למשפטים וסוציולוגיה, </w:t>
      </w:r>
      <w:r w:rsidR="007B2FCC">
        <w:rPr>
          <w:rFonts w:hint="cs"/>
          <w:rtl/>
        </w:rPr>
        <w:t xml:space="preserve">כלומר היא גם מבינה בקרימינולוגיה, אין ספק שהיא לא תיארה שן </w:t>
      </w:r>
      <w:bookmarkStart w:id="73" w:name="_ETM_Q1_1563827"/>
      <w:bookmarkEnd w:id="73"/>
      <w:r>
        <w:rPr>
          <w:rFonts w:hint="cs"/>
          <w:rtl/>
        </w:rPr>
        <w:t>ג'ונגל. היא תיארה שם פשיעה מאורגנת</w:t>
      </w:r>
      <w:r w:rsidR="007B2FCC">
        <w:rPr>
          <w:rFonts w:hint="cs"/>
          <w:rtl/>
        </w:rPr>
        <w:t xml:space="preserve"> בבתי המשפט לענייני משפחה</w:t>
      </w:r>
      <w:r>
        <w:rPr>
          <w:rFonts w:hint="cs"/>
          <w:rtl/>
        </w:rPr>
        <w:t xml:space="preserve">. זה היה ב-2016. עד היום כשאתה מגיע עם התיקון, לא ראינו שום גוף במדינת ישראל שניסה לבדוק, לתקן או </w:t>
      </w:r>
      <w:r w:rsidR="007B2FCC">
        <w:rPr>
          <w:rFonts w:hint="cs"/>
          <w:rtl/>
        </w:rPr>
        <w:t>ל</w:t>
      </w:r>
      <w:r>
        <w:rPr>
          <w:rFonts w:hint="cs"/>
          <w:rtl/>
        </w:rPr>
        <w:t>עשות משהו. עברו עשר שנים.</w:t>
      </w:r>
    </w:p>
    <w:p w:rsidR="00290D5A" w:rsidRDefault="00290D5A" w:rsidP="00290D5A">
      <w:pPr>
        <w:rPr>
          <w:rtl/>
        </w:rPr>
      </w:pPr>
    </w:p>
    <w:p w:rsidR="00290D5A" w:rsidRDefault="00290D5A" w:rsidP="00290D5A">
      <w:pPr>
        <w:pStyle w:val="af6"/>
        <w:keepNext/>
        <w:rPr>
          <w:rtl/>
        </w:rPr>
      </w:pPr>
      <w:bookmarkStart w:id="74" w:name="ET_yor_6157_24"/>
      <w:r w:rsidRPr="00290D5A">
        <w:rPr>
          <w:rStyle w:val="TagStyle"/>
          <w:rtl/>
        </w:rPr>
        <w:t xml:space="preserve"> &lt;&lt; יור &gt;&gt; </w:t>
      </w:r>
      <w:r>
        <w:rPr>
          <w:rtl/>
        </w:rPr>
        <w:t xml:space="preserve">היו"ר שמחה </w:t>
      </w:r>
      <w:proofErr w:type="spellStart"/>
      <w:r>
        <w:rPr>
          <w:rtl/>
        </w:rPr>
        <w:t>רוטמן</w:t>
      </w:r>
      <w:proofErr w:type="spellEnd"/>
      <w:r>
        <w:rPr>
          <w:rtl/>
        </w:rPr>
        <w:t>:</w:t>
      </w:r>
      <w:r w:rsidRPr="00290D5A">
        <w:rPr>
          <w:rStyle w:val="TagStyle"/>
          <w:rtl/>
        </w:rPr>
        <w:t xml:space="preserve"> &lt;&lt; יור &gt;&gt;</w:t>
      </w:r>
      <w:r>
        <w:rPr>
          <w:rtl/>
        </w:rPr>
        <w:t xml:space="preserve">   </w:t>
      </w:r>
      <w:bookmarkEnd w:id="74"/>
    </w:p>
    <w:p w:rsidR="00290D5A" w:rsidRDefault="00290D5A" w:rsidP="00290D5A">
      <w:pPr>
        <w:pStyle w:val="KeepWithNext"/>
        <w:rPr>
          <w:rtl/>
        </w:rPr>
      </w:pPr>
    </w:p>
    <w:p w:rsidR="00290D5A" w:rsidRDefault="00290D5A" w:rsidP="00290D5A">
      <w:pPr>
        <w:rPr>
          <w:rtl/>
        </w:rPr>
      </w:pPr>
      <w:r>
        <w:rPr>
          <w:rFonts w:hint="cs"/>
          <w:rtl/>
        </w:rPr>
        <w:t>תודה רבה. אני לא יודע האם נכון או כדאי להשתמש</w:t>
      </w:r>
      <w:r w:rsidR="007B2FCC">
        <w:rPr>
          <w:rFonts w:hint="cs"/>
          <w:rtl/>
        </w:rPr>
        <w:t xml:space="preserve"> בביטויים הללו. אני מכיר את דעתך</w:t>
      </w:r>
      <w:r>
        <w:rPr>
          <w:rFonts w:hint="cs"/>
          <w:rtl/>
        </w:rPr>
        <w:t xml:space="preserve"> לא מהיום. לא בטוח שזו הופעתך הראשונה ב</w:t>
      </w:r>
      <w:r w:rsidR="007B2FCC">
        <w:rPr>
          <w:rFonts w:hint="cs"/>
          <w:rtl/>
        </w:rPr>
        <w:t>ו</w:t>
      </w:r>
      <w:r>
        <w:rPr>
          <w:rFonts w:hint="cs"/>
          <w:rtl/>
        </w:rPr>
        <w:t xml:space="preserve">ועדה. </w:t>
      </w:r>
      <w:r w:rsidR="007B2FCC">
        <w:rPr>
          <w:rFonts w:hint="cs"/>
          <w:rtl/>
        </w:rPr>
        <w:t xml:space="preserve">אבל </w:t>
      </w:r>
      <w:r>
        <w:rPr>
          <w:rFonts w:hint="cs"/>
          <w:rtl/>
        </w:rPr>
        <w:t xml:space="preserve">זה לא מועיל, </w:t>
      </w:r>
      <w:r w:rsidR="005E5F61">
        <w:rPr>
          <w:rFonts w:hint="cs"/>
          <w:rtl/>
        </w:rPr>
        <w:t>ל</w:t>
      </w:r>
      <w:r>
        <w:rPr>
          <w:rFonts w:hint="cs"/>
          <w:rtl/>
        </w:rPr>
        <w:t>דבר על פשיעה מאורגנת. הכותרות האלה לא מסייעות לדיון. אין ספק שיש ע</w:t>
      </w:r>
      <w:r w:rsidR="005E5F61">
        <w:rPr>
          <w:rFonts w:hint="cs"/>
          <w:rtl/>
        </w:rPr>
        <w:t>ו</w:t>
      </w:r>
      <w:r>
        <w:rPr>
          <w:rFonts w:hint="cs"/>
          <w:rtl/>
        </w:rPr>
        <w:t>ולות בכל מערכת</w:t>
      </w:r>
      <w:r w:rsidR="005E5F61">
        <w:rPr>
          <w:rFonts w:hint="cs"/>
          <w:rtl/>
        </w:rPr>
        <w:t>,</w:t>
      </w:r>
      <w:r>
        <w:rPr>
          <w:rFonts w:hint="cs"/>
          <w:rtl/>
        </w:rPr>
        <w:t xml:space="preserve"> ויש הרבה אנשים שנלחמים נגד הע</w:t>
      </w:r>
      <w:r w:rsidR="005E5F61">
        <w:rPr>
          <w:rFonts w:hint="cs"/>
          <w:rtl/>
        </w:rPr>
        <w:t>וולות האלה. לא בטוח</w:t>
      </w:r>
      <w:r>
        <w:rPr>
          <w:rFonts w:hint="cs"/>
          <w:rtl/>
        </w:rPr>
        <w:t xml:space="preserve"> שזה מועיל.</w:t>
      </w:r>
    </w:p>
    <w:p w:rsidR="00290D5A" w:rsidRDefault="00290D5A" w:rsidP="00290D5A">
      <w:pPr>
        <w:rPr>
          <w:rtl/>
        </w:rPr>
      </w:pPr>
    </w:p>
    <w:p w:rsidR="00290D5A" w:rsidRDefault="00290D5A" w:rsidP="00290D5A">
      <w:pPr>
        <w:pStyle w:val="-"/>
        <w:keepNext/>
        <w:rPr>
          <w:rtl/>
        </w:rPr>
      </w:pPr>
      <w:bookmarkStart w:id="75" w:name="ET_speakercontinue_956306_25"/>
      <w:r w:rsidRPr="00290D5A">
        <w:rPr>
          <w:rStyle w:val="TagStyle"/>
          <w:rtl/>
        </w:rPr>
        <w:t xml:space="preserve"> &lt;&lt; דובר_המשך &gt;&gt; </w:t>
      </w:r>
      <w:r>
        <w:rPr>
          <w:rtl/>
        </w:rPr>
        <w:t xml:space="preserve">יוסף </w:t>
      </w:r>
      <w:proofErr w:type="spellStart"/>
      <w:r>
        <w:rPr>
          <w:rtl/>
        </w:rPr>
        <w:t>צרניק</w:t>
      </w:r>
      <w:proofErr w:type="spellEnd"/>
      <w:r>
        <w:rPr>
          <w:rtl/>
        </w:rPr>
        <w:t>:</w:t>
      </w:r>
      <w:r w:rsidRPr="00290D5A">
        <w:rPr>
          <w:rStyle w:val="TagStyle"/>
          <w:rtl/>
        </w:rPr>
        <w:t xml:space="preserve"> &lt;&lt; דובר_המשך &gt;&gt;</w:t>
      </w:r>
      <w:r>
        <w:rPr>
          <w:rtl/>
        </w:rPr>
        <w:t xml:space="preserve">   </w:t>
      </w:r>
      <w:bookmarkEnd w:id="75"/>
    </w:p>
    <w:p w:rsidR="00290D5A" w:rsidRDefault="00290D5A" w:rsidP="00290D5A">
      <w:pPr>
        <w:pStyle w:val="KeepWithNext"/>
        <w:rPr>
          <w:rtl/>
        </w:rPr>
      </w:pPr>
    </w:p>
    <w:p w:rsidR="00290D5A" w:rsidRDefault="00290D5A" w:rsidP="005E5F61">
      <w:pPr>
        <w:rPr>
          <w:rtl/>
        </w:rPr>
      </w:pPr>
      <w:r>
        <w:rPr>
          <w:rFonts w:hint="cs"/>
          <w:rtl/>
        </w:rPr>
        <w:t>העוולה הנפוצה ביותר זה דיונים לל</w:t>
      </w:r>
      <w:r w:rsidR="005E5F61">
        <w:rPr>
          <w:rFonts w:hint="cs"/>
          <w:rtl/>
        </w:rPr>
        <w:t>א</w:t>
      </w:r>
      <w:r>
        <w:rPr>
          <w:rFonts w:hint="cs"/>
          <w:rtl/>
        </w:rPr>
        <w:t xml:space="preserve"> פרוטוקולים.</w:t>
      </w:r>
      <w:r w:rsidR="005E5F61">
        <w:rPr>
          <w:rFonts w:hint="cs"/>
          <w:rtl/>
        </w:rPr>
        <w:t xml:space="preserve"> </w:t>
      </w:r>
    </w:p>
    <w:p w:rsidR="00290D5A" w:rsidRDefault="00290D5A" w:rsidP="00290D5A">
      <w:pPr>
        <w:rPr>
          <w:rtl/>
        </w:rPr>
      </w:pPr>
    </w:p>
    <w:p w:rsidR="00290D5A" w:rsidRDefault="00290D5A" w:rsidP="00290D5A">
      <w:pPr>
        <w:pStyle w:val="af6"/>
        <w:keepNext/>
        <w:rPr>
          <w:rtl/>
        </w:rPr>
      </w:pPr>
      <w:bookmarkStart w:id="76" w:name="ET_yor_6157_26"/>
      <w:r w:rsidRPr="00290D5A">
        <w:rPr>
          <w:rStyle w:val="TagStyle"/>
          <w:rtl/>
        </w:rPr>
        <w:t xml:space="preserve"> &lt;&lt; יור &gt;&gt; </w:t>
      </w:r>
      <w:r>
        <w:rPr>
          <w:rtl/>
        </w:rPr>
        <w:t xml:space="preserve">היו"ר שמחה </w:t>
      </w:r>
      <w:proofErr w:type="spellStart"/>
      <w:r>
        <w:rPr>
          <w:rtl/>
        </w:rPr>
        <w:t>רוטמן</w:t>
      </w:r>
      <w:proofErr w:type="spellEnd"/>
      <w:r>
        <w:rPr>
          <w:rtl/>
        </w:rPr>
        <w:t>:</w:t>
      </w:r>
      <w:r w:rsidRPr="00290D5A">
        <w:rPr>
          <w:rStyle w:val="TagStyle"/>
          <w:rtl/>
        </w:rPr>
        <w:t xml:space="preserve"> &lt;&lt; יור &gt;&gt;</w:t>
      </w:r>
      <w:r>
        <w:rPr>
          <w:rtl/>
        </w:rPr>
        <w:t xml:space="preserve">   </w:t>
      </w:r>
      <w:bookmarkEnd w:id="76"/>
    </w:p>
    <w:p w:rsidR="00290D5A" w:rsidRDefault="00290D5A" w:rsidP="00290D5A">
      <w:pPr>
        <w:pStyle w:val="KeepWithNext"/>
        <w:rPr>
          <w:rtl/>
        </w:rPr>
      </w:pPr>
    </w:p>
    <w:p w:rsidR="00290D5A" w:rsidRDefault="005E5F61" w:rsidP="00290D5A">
      <w:pPr>
        <w:rPr>
          <w:rtl/>
        </w:rPr>
      </w:pPr>
      <w:r>
        <w:rPr>
          <w:rFonts w:hint="cs"/>
          <w:rtl/>
        </w:rPr>
        <w:t xml:space="preserve">זה אכן עוולה שמתרחשת בבתי המשפט, </w:t>
      </w:r>
      <w:r w:rsidR="00290D5A">
        <w:rPr>
          <w:rFonts w:hint="cs"/>
          <w:rtl/>
        </w:rPr>
        <w:t>גם בבית משפט לענייני משפחה.</w:t>
      </w:r>
    </w:p>
    <w:p w:rsidR="00290D5A" w:rsidRDefault="00290D5A" w:rsidP="00290D5A">
      <w:pPr>
        <w:rPr>
          <w:rtl/>
        </w:rPr>
      </w:pPr>
    </w:p>
    <w:p w:rsidR="00290D5A" w:rsidRDefault="00290D5A" w:rsidP="00290D5A">
      <w:pPr>
        <w:pStyle w:val="-"/>
        <w:keepNext/>
        <w:rPr>
          <w:rtl/>
        </w:rPr>
      </w:pPr>
      <w:bookmarkStart w:id="77" w:name="ET_speakercontinue_956306_27"/>
      <w:r w:rsidRPr="00290D5A">
        <w:rPr>
          <w:rStyle w:val="TagStyle"/>
          <w:rtl/>
        </w:rPr>
        <w:t xml:space="preserve"> &lt;&lt; דובר_המשך &gt;&gt; </w:t>
      </w:r>
      <w:r>
        <w:rPr>
          <w:rtl/>
        </w:rPr>
        <w:t xml:space="preserve">יוסף </w:t>
      </w:r>
      <w:proofErr w:type="spellStart"/>
      <w:r>
        <w:rPr>
          <w:rtl/>
        </w:rPr>
        <w:t>צרניק</w:t>
      </w:r>
      <w:proofErr w:type="spellEnd"/>
      <w:r>
        <w:rPr>
          <w:rtl/>
        </w:rPr>
        <w:t>:</w:t>
      </w:r>
      <w:r w:rsidRPr="00290D5A">
        <w:rPr>
          <w:rStyle w:val="TagStyle"/>
          <w:rtl/>
        </w:rPr>
        <w:t xml:space="preserve"> &lt;&lt; דובר_המשך &gt;&gt;</w:t>
      </w:r>
      <w:r>
        <w:rPr>
          <w:rtl/>
        </w:rPr>
        <w:t xml:space="preserve">   </w:t>
      </w:r>
      <w:bookmarkEnd w:id="77"/>
    </w:p>
    <w:p w:rsidR="00290D5A" w:rsidRDefault="00290D5A" w:rsidP="00290D5A">
      <w:pPr>
        <w:pStyle w:val="KeepWithNext"/>
        <w:rPr>
          <w:rtl/>
        </w:rPr>
      </w:pPr>
    </w:p>
    <w:p w:rsidR="00290D5A" w:rsidRDefault="00290D5A" w:rsidP="00290D5A">
      <w:pPr>
        <w:rPr>
          <w:rtl/>
        </w:rPr>
      </w:pPr>
      <w:r>
        <w:rPr>
          <w:rFonts w:hint="cs"/>
          <w:rtl/>
        </w:rPr>
        <w:t>שם זה נפוץ</w:t>
      </w:r>
      <w:r w:rsidR="005E5F61">
        <w:rPr>
          <w:rFonts w:hint="cs"/>
          <w:rtl/>
        </w:rPr>
        <w:t xml:space="preserve"> במיוחד</w:t>
      </w:r>
      <w:r>
        <w:rPr>
          <w:rFonts w:hint="cs"/>
          <w:rtl/>
        </w:rPr>
        <w:t>.</w:t>
      </w:r>
    </w:p>
    <w:p w:rsidR="00290D5A" w:rsidRDefault="00290D5A" w:rsidP="00290D5A">
      <w:pPr>
        <w:rPr>
          <w:rtl/>
        </w:rPr>
      </w:pPr>
    </w:p>
    <w:p w:rsidR="00290D5A" w:rsidRDefault="00290D5A" w:rsidP="00290D5A">
      <w:pPr>
        <w:pStyle w:val="af6"/>
        <w:keepNext/>
        <w:rPr>
          <w:rtl/>
        </w:rPr>
      </w:pPr>
      <w:bookmarkStart w:id="78" w:name="ET_yor_6157_28"/>
      <w:r w:rsidRPr="00290D5A">
        <w:rPr>
          <w:rStyle w:val="TagStyle"/>
          <w:rtl/>
        </w:rPr>
        <w:t xml:space="preserve"> &lt;&lt; יור &gt;&gt; </w:t>
      </w:r>
      <w:r>
        <w:rPr>
          <w:rtl/>
        </w:rPr>
        <w:t xml:space="preserve">היו"ר שמחה </w:t>
      </w:r>
      <w:proofErr w:type="spellStart"/>
      <w:r>
        <w:rPr>
          <w:rtl/>
        </w:rPr>
        <w:t>רוטמן</w:t>
      </w:r>
      <w:proofErr w:type="spellEnd"/>
      <w:r>
        <w:rPr>
          <w:rtl/>
        </w:rPr>
        <w:t>:</w:t>
      </w:r>
      <w:r w:rsidRPr="00290D5A">
        <w:rPr>
          <w:rStyle w:val="TagStyle"/>
          <w:rtl/>
        </w:rPr>
        <w:t xml:space="preserve"> &lt;&lt; יור &gt;&gt;</w:t>
      </w:r>
      <w:r>
        <w:rPr>
          <w:rtl/>
        </w:rPr>
        <w:t xml:space="preserve">   </w:t>
      </w:r>
      <w:bookmarkEnd w:id="78"/>
    </w:p>
    <w:p w:rsidR="00290D5A" w:rsidRDefault="00290D5A" w:rsidP="00290D5A">
      <w:pPr>
        <w:pStyle w:val="KeepWithNext"/>
        <w:rPr>
          <w:rtl/>
        </w:rPr>
      </w:pPr>
    </w:p>
    <w:p w:rsidR="00290D5A" w:rsidRDefault="00290D5A" w:rsidP="005E5F61">
      <w:pPr>
        <w:rPr>
          <w:rtl/>
        </w:rPr>
      </w:pPr>
      <w:r>
        <w:rPr>
          <w:rFonts w:hint="cs"/>
          <w:rtl/>
        </w:rPr>
        <w:t>נכון, עד</w:t>
      </w:r>
      <w:r w:rsidR="005E5F61">
        <w:rPr>
          <w:rFonts w:hint="cs"/>
          <w:rtl/>
        </w:rPr>
        <w:t>י</w:t>
      </w:r>
      <w:r>
        <w:rPr>
          <w:rFonts w:hint="cs"/>
          <w:rtl/>
        </w:rPr>
        <w:t>ין</w:t>
      </w:r>
      <w:r w:rsidR="005E5F61">
        <w:rPr>
          <w:rFonts w:hint="cs"/>
          <w:rtl/>
        </w:rPr>
        <w:t xml:space="preserve"> לא נראה לי מועיל הכותרות. עו"ד אורי</w:t>
      </w:r>
      <w:r>
        <w:rPr>
          <w:rFonts w:hint="cs"/>
          <w:rtl/>
        </w:rPr>
        <w:t xml:space="preserve"> נחמני, בבקשה.</w:t>
      </w:r>
    </w:p>
    <w:p w:rsidR="00290D5A" w:rsidRDefault="00290D5A" w:rsidP="00290D5A">
      <w:pPr>
        <w:rPr>
          <w:rtl/>
        </w:rPr>
      </w:pPr>
    </w:p>
    <w:p w:rsidR="00290D5A" w:rsidRDefault="00290D5A" w:rsidP="00290D5A">
      <w:pPr>
        <w:pStyle w:val="af9"/>
        <w:keepNext/>
        <w:rPr>
          <w:rtl/>
        </w:rPr>
      </w:pPr>
      <w:bookmarkStart w:id="79" w:name="ET_guest_942494_29"/>
      <w:r w:rsidRPr="00290D5A">
        <w:rPr>
          <w:rStyle w:val="TagStyle"/>
          <w:rtl/>
        </w:rPr>
        <w:t xml:space="preserve"> &lt;&lt; אורח &gt;&gt; </w:t>
      </w:r>
      <w:r>
        <w:rPr>
          <w:rtl/>
        </w:rPr>
        <w:t>אורי נחמני:</w:t>
      </w:r>
      <w:r w:rsidRPr="00290D5A">
        <w:rPr>
          <w:rStyle w:val="TagStyle"/>
          <w:rtl/>
        </w:rPr>
        <w:t xml:space="preserve"> &lt;&lt; אורח &gt;&gt;</w:t>
      </w:r>
      <w:r>
        <w:rPr>
          <w:rtl/>
        </w:rPr>
        <w:t xml:space="preserve">   </w:t>
      </w:r>
      <w:bookmarkEnd w:id="79"/>
    </w:p>
    <w:p w:rsidR="00290D5A" w:rsidRDefault="00290D5A" w:rsidP="00290D5A">
      <w:pPr>
        <w:pStyle w:val="KeepWithNext"/>
        <w:rPr>
          <w:rtl/>
        </w:rPr>
      </w:pPr>
    </w:p>
    <w:p w:rsidR="00290D5A" w:rsidRDefault="00290D5A" w:rsidP="005E5F61">
      <w:pPr>
        <w:rPr>
          <w:rtl/>
        </w:rPr>
      </w:pPr>
      <w:r>
        <w:rPr>
          <w:rFonts w:hint="cs"/>
          <w:rtl/>
        </w:rPr>
        <w:t xml:space="preserve">שלום, אני יושב-ראש משותף </w:t>
      </w:r>
      <w:r w:rsidR="005E5F61">
        <w:rPr>
          <w:rFonts w:hint="cs"/>
          <w:rtl/>
        </w:rPr>
        <w:t xml:space="preserve">בדיני </w:t>
      </w:r>
      <w:bookmarkStart w:id="80" w:name="_ETM_Q1_1652863"/>
      <w:bookmarkEnd w:id="80"/>
      <w:r w:rsidR="005E5F61">
        <w:rPr>
          <w:rFonts w:hint="cs"/>
          <w:rtl/>
        </w:rPr>
        <w:t xml:space="preserve">משפחה ארצי </w:t>
      </w:r>
      <w:r>
        <w:rPr>
          <w:rFonts w:hint="cs"/>
          <w:rtl/>
        </w:rPr>
        <w:t>בלשכת עורכי הדין. אנחנו פורום משפחה בל</w:t>
      </w:r>
      <w:r w:rsidR="005E5F61">
        <w:rPr>
          <w:rFonts w:hint="cs"/>
          <w:rtl/>
        </w:rPr>
        <w:t>ש</w:t>
      </w:r>
      <w:r>
        <w:rPr>
          <w:rFonts w:hint="cs"/>
          <w:rtl/>
        </w:rPr>
        <w:t xml:space="preserve">כת </w:t>
      </w:r>
      <w:r w:rsidR="005E5F61">
        <w:rPr>
          <w:rFonts w:hint="cs"/>
          <w:rtl/>
        </w:rPr>
        <w:t>עורכי הדין בעד החוק הזה. חושב</w:t>
      </w:r>
      <w:r>
        <w:rPr>
          <w:rFonts w:hint="cs"/>
          <w:rtl/>
        </w:rPr>
        <w:t xml:space="preserve">ים שזה הכרח </w:t>
      </w:r>
      <w:r w:rsidR="005E5F61">
        <w:rPr>
          <w:rFonts w:hint="cs"/>
          <w:rtl/>
        </w:rPr>
        <w:t xml:space="preserve">מהותי לתקינותה ויעילותה של המערכת המשפטית. הוא מקדם שקיפות </w:t>
      </w:r>
      <w:r>
        <w:rPr>
          <w:rFonts w:hint="cs"/>
          <w:rtl/>
        </w:rPr>
        <w:t>ותורם</w:t>
      </w:r>
      <w:r w:rsidR="005E5F61">
        <w:rPr>
          <w:rFonts w:hint="cs"/>
          <w:rtl/>
        </w:rPr>
        <w:t xml:space="preserve"> להתפתחות המשפט</w:t>
      </w:r>
      <w:r>
        <w:rPr>
          <w:rFonts w:hint="cs"/>
          <w:rtl/>
        </w:rPr>
        <w:t xml:space="preserve">, מסייע למידיינים </w:t>
      </w:r>
      <w:r w:rsidR="005E5F61">
        <w:rPr>
          <w:rFonts w:hint="cs"/>
          <w:rtl/>
        </w:rPr>
        <w:t xml:space="preserve">בין אם מיוצגים ובין אם לאו, </w:t>
      </w:r>
      <w:r>
        <w:rPr>
          <w:rFonts w:hint="cs"/>
          <w:rtl/>
        </w:rPr>
        <w:t xml:space="preserve">שיוכלו ללמוד ולקבל </w:t>
      </w:r>
      <w:r w:rsidR="005E5F61">
        <w:rPr>
          <w:rFonts w:hint="cs"/>
          <w:rtl/>
        </w:rPr>
        <w:t xml:space="preserve">ולראות את </w:t>
      </w:r>
      <w:r>
        <w:rPr>
          <w:rFonts w:hint="cs"/>
          <w:rtl/>
        </w:rPr>
        <w:t>אופן פ</w:t>
      </w:r>
      <w:r w:rsidR="005E5F61">
        <w:rPr>
          <w:rFonts w:hint="cs"/>
          <w:rtl/>
        </w:rPr>
        <w:t>ר</w:t>
      </w:r>
      <w:r>
        <w:rPr>
          <w:rFonts w:hint="cs"/>
          <w:rtl/>
        </w:rPr>
        <w:t>שנות החוקים</w:t>
      </w:r>
      <w:r w:rsidR="005E5F61">
        <w:rPr>
          <w:rFonts w:hint="cs"/>
          <w:rtl/>
        </w:rPr>
        <w:t>,</w:t>
      </w:r>
      <w:r>
        <w:rPr>
          <w:rFonts w:hint="cs"/>
          <w:rtl/>
        </w:rPr>
        <w:t xml:space="preserve"> את אופן יישום החוקים. זה ייצר </w:t>
      </w:r>
      <w:r w:rsidR="005E5F61">
        <w:rPr>
          <w:rFonts w:hint="cs"/>
          <w:rtl/>
        </w:rPr>
        <w:t xml:space="preserve">בקרה </w:t>
      </w:r>
      <w:r>
        <w:rPr>
          <w:rFonts w:hint="cs"/>
          <w:rtl/>
        </w:rPr>
        <w:t xml:space="preserve">טובה ואיכותית </w:t>
      </w:r>
      <w:r w:rsidR="005E5F61">
        <w:rPr>
          <w:rFonts w:hint="cs"/>
          <w:rtl/>
        </w:rPr>
        <w:t xml:space="preserve">גם פנימית </w:t>
      </w:r>
      <w:r>
        <w:rPr>
          <w:rFonts w:hint="cs"/>
          <w:rtl/>
        </w:rPr>
        <w:t xml:space="preserve">בתוך מערכת המשפט, </w:t>
      </w:r>
      <w:r w:rsidR="005E5F61">
        <w:rPr>
          <w:rFonts w:hint="cs"/>
          <w:rtl/>
        </w:rPr>
        <w:t xml:space="preserve">וגם חיצונית על ידי גורמים </w:t>
      </w:r>
      <w:r>
        <w:rPr>
          <w:rFonts w:hint="cs"/>
          <w:rtl/>
        </w:rPr>
        <w:t>חיצונ</w:t>
      </w:r>
      <w:r w:rsidR="005E5F61">
        <w:rPr>
          <w:rFonts w:hint="cs"/>
          <w:rtl/>
        </w:rPr>
        <w:t>י</w:t>
      </w:r>
      <w:r>
        <w:rPr>
          <w:rFonts w:hint="cs"/>
          <w:rtl/>
        </w:rPr>
        <w:t>ים. אחד הדברים המ</w:t>
      </w:r>
      <w:r w:rsidR="005E5F61">
        <w:rPr>
          <w:rFonts w:hint="cs"/>
          <w:rtl/>
        </w:rPr>
        <w:t>הותיים שיש לשים עליהם דגש זה בעני</w:t>
      </w:r>
      <w:r>
        <w:rPr>
          <w:rFonts w:hint="cs"/>
          <w:rtl/>
        </w:rPr>
        <w:t xml:space="preserve">ין החיסיון והסודיות, הצורך לא לפגוע בילדים, </w:t>
      </w:r>
      <w:r w:rsidR="005E5F61">
        <w:rPr>
          <w:rFonts w:hint="cs"/>
          <w:rtl/>
        </w:rPr>
        <w:t>ושפרטים, גם אם אנחנו מסתירים אות</w:t>
      </w:r>
      <w:r>
        <w:rPr>
          <w:rFonts w:hint="cs"/>
          <w:rtl/>
        </w:rPr>
        <w:t>ם</w:t>
      </w:r>
      <w:r w:rsidR="005E5F61">
        <w:rPr>
          <w:rFonts w:hint="cs"/>
          <w:rtl/>
        </w:rPr>
        <w:t xml:space="preserve"> ומשנים את השמות לילדים</w:t>
      </w:r>
      <w:r>
        <w:rPr>
          <w:rFonts w:hint="cs"/>
          <w:rtl/>
        </w:rPr>
        <w:t>, עדיין הסיפורים יוצאים החוצה</w:t>
      </w:r>
      <w:r w:rsidR="005E5F61">
        <w:rPr>
          <w:rFonts w:hint="cs"/>
          <w:rtl/>
        </w:rPr>
        <w:t>,</w:t>
      </w:r>
      <w:r>
        <w:rPr>
          <w:rFonts w:hint="cs"/>
          <w:rtl/>
        </w:rPr>
        <w:t xml:space="preserve"> והעובדות, חיבור קטן </w:t>
      </w:r>
      <w:r w:rsidR="005E5F61">
        <w:rPr>
          <w:rFonts w:hint="cs"/>
          <w:rtl/>
        </w:rPr>
        <w:t xml:space="preserve">בעזרת </w:t>
      </w:r>
      <w:r w:rsidR="005E5F61">
        <w:rPr>
          <w:rFonts w:hint="cs"/>
        </w:rPr>
        <w:t>AI</w:t>
      </w:r>
      <w:r w:rsidR="005E5F61">
        <w:rPr>
          <w:rFonts w:hint="cs"/>
          <w:rtl/>
        </w:rPr>
        <w:t xml:space="preserve"> בטוח </w:t>
      </w:r>
      <w:bookmarkStart w:id="81" w:name="_ETM_Q1_1706940"/>
      <w:bookmarkEnd w:id="81"/>
      <w:r>
        <w:rPr>
          <w:rFonts w:hint="cs"/>
          <w:rtl/>
        </w:rPr>
        <w:t>אפ</w:t>
      </w:r>
      <w:r w:rsidR="005E5F61">
        <w:rPr>
          <w:rFonts w:hint="cs"/>
          <w:rtl/>
        </w:rPr>
        <w:t>ש</w:t>
      </w:r>
      <w:r>
        <w:rPr>
          <w:rFonts w:hint="cs"/>
          <w:rtl/>
        </w:rPr>
        <w:t>ר לעלות על האנשי</w:t>
      </w:r>
      <w:r w:rsidR="005E5F61">
        <w:rPr>
          <w:rFonts w:hint="cs"/>
          <w:rtl/>
        </w:rPr>
        <w:t>ם</w:t>
      </w:r>
      <w:r>
        <w:rPr>
          <w:rFonts w:hint="cs"/>
          <w:rtl/>
        </w:rPr>
        <w:t xml:space="preserve"> ויש להיזהר בעני</w:t>
      </w:r>
      <w:r w:rsidR="005E5F61">
        <w:rPr>
          <w:rFonts w:hint="cs"/>
          <w:rtl/>
        </w:rPr>
        <w:t>ין הזה זה הדגש שצרי</w:t>
      </w:r>
      <w:r>
        <w:rPr>
          <w:rFonts w:hint="cs"/>
          <w:rtl/>
        </w:rPr>
        <w:t>ך</w:t>
      </w:r>
      <w:r w:rsidR="005E5F61">
        <w:rPr>
          <w:rFonts w:hint="cs"/>
          <w:rtl/>
        </w:rPr>
        <w:t xml:space="preserve"> </w:t>
      </w:r>
      <w:r>
        <w:rPr>
          <w:rFonts w:hint="cs"/>
          <w:rtl/>
        </w:rPr>
        <w:t xml:space="preserve">לשים מבחינתנו, </w:t>
      </w:r>
      <w:r w:rsidR="005E5F61">
        <w:rPr>
          <w:rFonts w:hint="cs"/>
          <w:rtl/>
        </w:rPr>
        <w:t xml:space="preserve">לדאוג לשמור על הפרטיות, לשמור </w:t>
      </w:r>
      <w:r>
        <w:rPr>
          <w:rFonts w:hint="cs"/>
          <w:rtl/>
        </w:rPr>
        <w:t>על טובת הילדים ולמנוע מצב של זליגת המידע החוצה.</w:t>
      </w:r>
    </w:p>
    <w:p w:rsidR="00290D5A" w:rsidRDefault="00290D5A" w:rsidP="00290D5A">
      <w:pPr>
        <w:rPr>
          <w:rtl/>
        </w:rPr>
      </w:pPr>
    </w:p>
    <w:p w:rsidR="00290D5A" w:rsidRDefault="00290D5A" w:rsidP="00290D5A">
      <w:pPr>
        <w:pStyle w:val="af6"/>
        <w:keepNext/>
        <w:rPr>
          <w:rtl/>
        </w:rPr>
      </w:pPr>
      <w:bookmarkStart w:id="82" w:name="ET_yor_6157_30"/>
      <w:r w:rsidRPr="00290D5A">
        <w:rPr>
          <w:rStyle w:val="TagStyle"/>
          <w:rtl/>
        </w:rPr>
        <w:t xml:space="preserve"> &lt;&lt; יור &gt;&gt; </w:t>
      </w:r>
      <w:r>
        <w:rPr>
          <w:rtl/>
        </w:rPr>
        <w:t xml:space="preserve">היו"ר שמחה </w:t>
      </w:r>
      <w:proofErr w:type="spellStart"/>
      <w:r>
        <w:rPr>
          <w:rtl/>
        </w:rPr>
        <w:t>רוטמן</w:t>
      </w:r>
      <w:proofErr w:type="spellEnd"/>
      <w:r>
        <w:rPr>
          <w:rtl/>
        </w:rPr>
        <w:t>:</w:t>
      </w:r>
      <w:r w:rsidRPr="00290D5A">
        <w:rPr>
          <w:rStyle w:val="TagStyle"/>
          <w:rtl/>
        </w:rPr>
        <w:t xml:space="preserve"> &lt;&lt; יור &gt;&gt;</w:t>
      </w:r>
      <w:r>
        <w:rPr>
          <w:rtl/>
        </w:rPr>
        <w:t xml:space="preserve">   </w:t>
      </w:r>
      <w:bookmarkEnd w:id="82"/>
    </w:p>
    <w:p w:rsidR="00290D5A" w:rsidRDefault="00290D5A" w:rsidP="00290D5A">
      <w:pPr>
        <w:pStyle w:val="KeepWithNext"/>
        <w:rPr>
          <w:rtl/>
        </w:rPr>
      </w:pPr>
    </w:p>
    <w:p w:rsidR="00290D5A" w:rsidRDefault="00290D5A" w:rsidP="00290D5A">
      <w:pPr>
        <w:rPr>
          <w:rtl/>
        </w:rPr>
      </w:pPr>
      <w:r>
        <w:rPr>
          <w:rFonts w:hint="cs"/>
          <w:rtl/>
        </w:rPr>
        <w:t>תודה. בבקשה.</w:t>
      </w:r>
    </w:p>
    <w:p w:rsidR="00290D5A" w:rsidRDefault="00290D5A" w:rsidP="00290D5A">
      <w:pPr>
        <w:rPr>
          <w:rtl/>
        </w:rPr>
      </w:pPr>
    </w:p>
    <w:p w:rsidR="00290D5A" w:rsidRDefault="00290D5A" w:rsidP="00290D5A">
      <w:pPr>
        <w:pStyle w:val="af9"/>
        <w:keepNext/>
        <w:rPr>
          <w:rtl/>
        </w:rPr>
      </w:pPr>
      <w:bookmarkStart w:id="83" w:name="ET_guest_834333_31"/>
      <w:r w:rsidRPr="00290D5A">
        <w:rPr>
          <w:rStyle w:val="TagStyle"/>
          <w:rtl/>
        </w:rPr>
        <w:t xml:space="preserve"> &lt;&lt; אורח &gt;&gt; </w:t>
      </w:r>
      <w:r>
        <w:rPr>
          <w:rtl/>
        </w:rPr>
        <w:t xml:space="preserve">נעם </w:t>
      </w:r>
      <w:proofErr w:type="spellStart"/>
      <w:r>
        <w:rPr>
          <w:rtl/>
        </w:rPr>
        <w:t>וילדר</w:t>
      </w:r>
      <w:proofErr w:type="spellEnd"/>
      <w:r>
        <w:rPr>
          <w:rtl/>
        </w:rPr>
        <w:t>:</w:t>
      </w:r>
      <w:r w:rsidRPr="00290D5A">
        <w:rPr>
          <w:rStyle w:val="TagStyle"/>
          <w:rtl/>
        </w:rPr>
        <w:t xml:space="preserve"> &lt;&lt; אורח &gt;&gt;</w:t>
      </w:r>
      <w:r>
        <w:rPr>
          <w:rtl/>
        </w:rPr>
        <w:t xml:space="preserve">   </w:t>
      </w:r>
      <w:bookmarkEnd w:id="83"/>
    </w:p>
    <w:p w:rsidR="00290D5A" w:rsidRDefault="00290D5A" w:rsidP="00290D5A">
      <w:pPr>
        <w:pStyle w:val="KeepWithNext"/>
        <w:rPr>
          <w:rtl/>
        </w:rPr>
      </w:pPr>
    </w:p>
    <w:p w:rsidR="005E5F61" w:rsidRDefault="00290D5A" w:rsidP="005E5F61">
      <w:pPr>
        <w:rPr>
          <w:rtl/>
        </w:rPr>
      </w:pPr>
      <w:r>
        <w:rPr>
          <w:rFonts w:hint="cs"/>
          <w:rtl/>
        </w:rPr>
        <w:t xml:space="preserve">תודה, אדוני היושב-ראש על הדיון והצעת החוק. </w:t>
      </w:r>
      <w:r w:rsidR="005E5F61">
        <w:rPr>
          <w:rFonts w:hint="cs"/>
          <w:rtl/>
        </w:rPr>
        <w:t xml:space="preserve">אנו רואים בהצעת החוק חשיבות רבה. פרסום פסקי דין </w:t>
      </w:r>
      <w:r>
        <w:rPr>
          <w:rFonts w:hint="cs"/>
          <w:rtl/>
        </w:rPr>
        <w:t>בענ</w:t>
      </w:r>
      <w:r w:rsidR="005E5F61">
        <w:rPr>
          <w:rFonts w:hint="cs"/>
          <w:rtl/>
        </w:rPr>
        <w:t>י</w:t>
      </w:r>
      <w:r>
        <w:rPr>
          <w:rFonts w:hint="cs"/>
          <w:rtl/>
        </w:rPr>
        <w:t>יני משפחה יעזרו בין היתר לסי</w:t>
      </w:r>
      <w:r w:rsidR="005E5F61">
        <w:rPr>
          <w:rFonts w:hint="cs"/>
          <w:rtl/>
        </w:rPr>
        <w:t>י</w:t>
      </w:r>
      <w:r>
        <w:rPr>
          <w:rFonts w:hint="cs"/>
          <w:rtl/>
        </w:rPr>
        <w:t>ע ב</w:t>
      </w:r>
      <w:r w:rsidR="005E5F61">
        <w:rPr>
          <w:rFonts w:hint="cs"/>
          <w:rtl/>
        </w:rPr>
        <w:t>עיצוב</w:t>
      </w:r>
      <w:r>
        <w:rPr>
          <w:rFonts w:hint="cs"/>
          <w:rtl/>
        </w:rPr>
        <w:t xml:space="preserve"> מדיניות </w:t>
      </w:r>
      <w:r w:rsidR="005E5F61">
        <w:rPr>
          <w:rFonts w:hint="cs"/>
          <w:rtl/>
        </w:rPr>
        <w:t>שנוגעת לילד</w:t>
      </w:r>
      <w:r w:rsidR="00346DEF">
        <w:rPr>
          <w:rFonts w:hint="cs"/>
          <w:rtl/>
        </w:rPr>
        <w:t>ים</w:t>
      </w:r>
      <w:r w:rsidR="005E5F61">
        <w:rPr>
          <w:rFonts w:hint="cs"/>
          <w:rtl/>
        </w:rPr>
        <w:t xml:space="preserve"> </w:t>
      </w:r>
      <w:r>
        <w:rPr>
          <w:rFonts w:hint="cs"/>
          <w:rtl/>
        </w:rPr>
        <w:t xml:space="preserve">בהקשרים האלה. </w:t>
      </w:r>
      <w:r w:rsidR="007E1913">
        <w:rPr>
          <w:rFonts w:hint="cs"/>
          <w:rtl/>
        </w:rPr>
        <w:t xml:space="preserve">לכן גם </w:t>
      </w:r>
      <w:r w:rsidR="005E5F61">
        <w:rPr>
          <w:rFonts w:hint="cs"/>
          <w:rtl/>
        </w:rPr>
        <w:t xml:space="preserve">בגלל זה אנו חושבים </w:t>
      </w:r>
      <w:r w:rsidR="007E1913">
        <w:rPr>
          <w:rFonts w:hint="cs"/>
          <w:rtl/>
        </w:rPr>
        <w:t xml:space="preserve">שהצעת החוק הזו חשובה. </w:t>
      </w:r>
    </w:p>
    <w:p w:rsidR="005E5F61" w:rsidRDefault="005E5F61" w:rsidP="005E5F61">
      <w:pPr>
        <w:rPr>
          <w:rtl/>
        </w:rPr>
      </w:pPr>
      <w:bookmarkStart w:id="84" w:name="_ETM_Q1_1758370"/>
      <w:bookmarkStart w:id="85" w:name="_ETM_Q1_1758417"/>
      <w:bookmarkEnd w:id="84"/>
      <w:bookmarkEnd w:id="85"/>
    </w:p>
    <w:p w:rsidR="00290D5A" w:rsidRDefault="007E1913" w:rsidP="005E5F61">
      <w:pPr>
        <w:rPr>
          <w:rtl/>
        </w:rPr>
      </w:pPr>
      <w:bookmarkStart w:id="86" w:name="_ETM_Q1_1758578"/>
      <w:bookmarkStart w:id="87" w:name="_ETM_Q1_1758618"/>
      <w:bookmarkEnd w:id="86"/>
      <w:bookmarkEnd w:id="87"/>
      <w:r>
        <w:rPr>
          <w:rFonts w:hint="cs"/>
          <w:rtl/>
        </w:rPr>
        <w:t>אנו כן מוטרדות מכך</w:t>
      </w:r>
      <w:r w:rsidR="005E5F61">
        <w:rPr>
          <w:rFonts w:hint="cs"/>
          <w:rtl/>
        </w:rPr>
        <w:t>,</w:t>
      </w:r>
      <w:r>
        <w:rPr>
          <w:rFonts w:hint="cs"/>
          <w:rtl/>
        </w:rPr>
        <w:t xml:space="preserve"> שא</w:t>
      </w:r>
      <w:r w:rsidR="00E21FC6">
        <w:rPr>
          <w:rFonts w:hint="cs"/>
          <w:rtl/>
        </w:rPr>
        <w:t>ין</w:t>
      </w:r>
      <w:r>
        <w:rPr>
          <w:rFonts w:hint="cs"/>
          <w:rtl/>
        </w:rPr>
        <w:t xml:space="preserve"> בהצעת החוק התי</w:t>
      </w:r>
      <w:r w:rsidR="005E5F61">
        <w:rPr>
          <w:rFonts w:hint="cs"/>
          <w:rtl/>
        </w:rPr>
        <w:t>י</w:t>
      </w:r>
      <w:r>
        <w:rPr>
          <w:rFonts w:hint="cs"/>
          <w:rtl/>
        </w:rPr>
        <w:t>חסות קונקרטית לקטינים</w:t>
      </w:r>
      <w:r w:rsidR="005E5F61">
        <w:rPr>
          <w:rFonts w:hint="cs"/>
          <w:rtl/>
        </w:rPr>
        <w:t>. אנו חושבות שצריך להיות סעיף שמתכתב עם סעיף 24</w:t>
      </w:r>
      <w:r>
        <w:rPr>
          <w:rFonts w:hint="cs"/>
          <w:rtl/>
        </w:rPr>
        <w:t xml:space="preserve"> לחוק הנוער שאוסר פרסום </w:t>
      </w:r>
      <w:r w:rsidR="005E5F61">
        <w:rPr>
          <w:rFonts w:hint="cs"/>
          <w:rtl/>
        </w:rPr>
        <w:t xml:space="preserve">על שם של קטין </w:t>
      </w:r>
      <w:r>
        <w:rPr>
          <w:rFonts w:hint="cs"/>
          <w:rtl/>
        </w:rPr>
        <w:t>או פרט</w:t>
      </w:r>
      <w:r w:rsidR="00E21FC6">
        <w:rPr>
          <w:rFonts w:hint="cs"/>
          <w:rtl/>
        </w:rPr>
        <w:t>ים</w:t>
      </w:r>
      <w:r>
        <w:rPr>
          <w:rFonts w:hint="cs"/>
          <w:rtl/>
        </w:rPr>
        <w:t xml:space="preserve"> שנוגעים לזיהויו. סעיף 24 מדבר על איסור פרטים של קטינים שאסור </w:t>
      </w:r>
      <w:r w:rsidR="005E5F61">
        <w:rPr>
          <w:rFonts w:hint="cs"/>
          <w:rtl/>
        </w:rPr>
        <w:t xml:space="preserve">לפרסם גם כאלה שיכולים </w:t>
      </w:r>
      <w:bookmarkStart w:id="88" w:name="_ETM_Q1_1782040"/>
      <w:bookmarkEnd w:id="88"/>
      <w:r w:rsidR="005E5F61">
        <w:rPr>
          <w:rFonts w:hint="cs"/>
          <w:rtl/>
        </w:rPr>
        <w:t xml:space="preserve">להביא </w:t>
      </w:r>
      <w:r>
        <w:rPr>
          <w:rFonts w:hint="cs"/>
          <w:rtl/>
        </w:rPr>
        <w:t xml:space="preserve">לזיהוי על ידי סביבתו הקרובה. רק לתת דוגמה </w:t>
      </w:r>
      <w:r>
        <w:rPr>
          <w:rtl/>
        </w:rPr>
        <w:t>–</w:t>
      </w:r>
      <w:r>
        <w:rPr>
          <w:rFonts w:hint="cs"/>
          <w:rtl/>
        </w:rPr>
        <w:t xml:space="preserve"> אנחנ</w:t>
      </w:r>
      <w:r w:rsidR="005E5F61">
        <w:rPr>
          <w:rFonts w:hint="cs"/>
          <w:rtl/>
        </w:rPr>
        <w:t>ו</w:t>
      </w:r>
      <w:r>
        <w:rPr>
          <w:rFonts w:hint="cs"/>
          <w:rtl/>
        </w:rPr>
        <w:t xml:space="preserve"> מלווים בעבודתנו הרבה ילדים וילדות נפגעי עבירה</w:t>
      </w:r>
      <w:r w:rsidR="005E5F61">
        <w:rPr>
          <w:rFonts w:hint="cs"/>
          <w:rtl/>
        </w:rPr>
        <w:t>,</w:t>
      </w:r>
      <w:r>
        <w:rPr>
          <w:rFonts w:hint="cs"/>
          <w:rtl/>
        </w:rPr>
        <w:t xml:space="preserve"> וקרו לנו גם מקרים ש</w:t>
      </w:r>
      <w:r w:rsidR="005E5F61">
        <w:rPr>
          <w:rFonts w:hint="cs"/>
          <w:rtl/>
        </w:rPr>
        <w:t xml:space="preserve">בהם </w:t>
      </w:r>
      <w:r>
        <w:rPr>
          <w:rFonts w:hint="cs"/>
          <w:rtl/>
        </w:rPr>
        <w:t xml:space="preserve">יש נפגעי עבירה </w:t>
      </w:r>
      <w:r w:rsidR="005E5F61">
        <w:rPr>
          <w:rFonts w:hint="cs"/>
          <w:rtl/>
        </w:rPr>
        <w:t>שאפילו הא</w:t>
      </w:r>
      <w:r>
        <w:rPr>
          <w:rFonts w:hint="cs"/>
          <w:rtl/>
        </w:rPr>
        <w:t>ח</w:t>
      </w:r>
      <w:r w:rsidR="005E5F61">
        <w:rPr>
          <w:rFonts w:hint="cs"/>
          <w:rtl/>
        </w:rPr>
        <w:t>י</w:t>
      </w:r>
      <w:r>
        <w:rPr>
          <w:rFonts w:hint="cs"/>
          <w:rtl/>
        </w:rPr>
        <w:t xml:space="preserve">ם לא יודעים </w:t>
      </w:r>
      <w:r w:rsidR="005E5F61">
        <w:rPr>
          <w:rFonts w:hint="cs"/>
          <w:rtl/>
        </w:rPr>
        <w:t xml:space="preserve">שהם נפגעי עבירה ושמתנהלים בעניינם הליכים </w:t>
      </w:r>
      <w:r>
        <w:rPr>
          <w:rFonts w:hint="cs"/>
          <w:rtl/>
        </w:rPr>
        <w:t>פליליים. הנושאים ה</w:t>
      </w:r>
      <w:r w:rsidR="005E5F61">
        <w:rPr>
          <w:rFonts w:hint="cs"/>
          <w:rtl/>
        </w:rPr>
        <w:t>רגישי</w:t>
      </w:r>
      <w:r>
        <w:rPr>
          <w:rFonts w:hint="cs"/>
          <w:rtl/>
        </w:rPr>
        <w:t>ם</w:t>
      </w:r>
      <w:r w:rsidR="005E5F61">
        <w:rPr>
          <w:rFonts w:hint="cs"/>
          <w:rtl/>
        </w:rPr>
        <w:t xml:space="preserve"> </w:t>
      </w:r>
      <w:r>
        <w:rPr>
          <w:rFonts w:hint="cs"/>
          <w:rtl/>
        </w:rPr>
        <w:t>הללו יכולים להגיע גם לעני</w:t>
      </w:r>
      <w:r w:rsidR="005E5F61">
        <w:rPr>
          <w:rFonts w:hint="cs"/>
          <w:rtl/>
        </w:rPr>
        <w:t>י</w:t>
      </w:r>
      <w:r>
        <w:rPr>
          <w:rFonts w:hint="cs"/>
          <w:rtl/>
        </w:rPr>
        <w:t>ני מש</w:t>
      </w:r>
      <w:r w:rsidR="005E5F61">
        <w:rPr>
          <w:rFonts w:hint="cs"/>
          <w:rtl/>
        </w:rPr>
        <w:t>פ</w:t>
      </w:r>
      <w:r>
        <w:rPr>
          <w:rFonts w:hint="cs"/>
          <w:rtl/>
        </w:rPr>
        <w:t>ט לעני</w:t>
      </w:r>
      <w:r w:rsidR="005E5F61">
        <w:rPr>
          <w:rFonts w:hint="cs"/>
          <w:rtl/>
        </w:rPr>
        <w:t>י</w:t>
      </w:r>
      <w:r>
        <w:rPr>
          <w:rFonts w:hint="cs"/>
          <w:rtl/>
        </w:rPr>
        <w:t xml:space="preserve">ני משפחה. </w:t>
      </w:r>
      <w:r w:rsidR="005E5F61">
        <w:rPr>
          <w:rFonts w:hint="cs"/>
          <w:rtl/>
        </w:rPr>
        <w:t xml:space="preserve">מכאן כמובן הרגישות הנדרשת. צריך למצוא את האיזון בחוכמה - </w:t>
      </w:r>
      <w:r>
        <w:rPr>
          <w:rFonts w:hint="cs"/>
          <w:rtl/>
        </w:rPr>
        <w:t>מצד אחד לא לעקר את החוק מתוכן. א</w:t>
      </w:r>
      <w:r w:rsidR="005E5F61">
        <w:rPr>
          <w:rFonts w:hint="cs"/>
          <w:rtl/>
        </w:rPr>
        <w:t>נו</w:t>
      </w:r>
      <w:r>
        <w:rPr>
          <w:rFonts w:hint="cs"/>
          <w:rtl/>
        </w:rPr>
        <w:t xml:space="preserve"> באמת מבינות חשיבותו, ומצד שני, </w:t>
      </w:r>
      <w:r w:rsidR="005E5F61">
        <w:rPr>
          <w:rFonts w:hint="cs"/>
          <w:rtl/>
        </w:rPr>
        <w:t xml:space="preserve">לשמור על הפרטיות של קטינים מכל משמר, </w:t>
      </w:r>
      <w:r>
        <w:rPr>
          <w:rFonts w:hint="cs"/>
          <w:rtl/>
        </w:rPr>
        <w:t>שיש להם הג</w:t>
      </w:r>
      <w:r w:rsidR="005E5F61">
        <w:rPr>
          <w:rFonts w:hint="cs"/>
          <w:rtl/>
        </w:rPr>
        <w:t>נה</w:t>
      </w:r>
      <w:r>
        <w:rPr>
          <w:rFonts w:hint="cs"/>
          <w:rtl/>
        </w:rPr>
        <w:t xml:space="preserve"> מיוחדת היום בחוק.</w:t>
      </w:r>
    </w:p>
    <w:p w:rsidR="007E1913" w:rsidRDefault="007E1913" w:rsidP="00290D5A">
      <w:pPr>
        <w:rPr>
          <w:rtl/>
        </w:rPr>
      </w:pPr>
    </w:p>
    <w:p w:rsidR="007E1913" w:rsidRDefault="007E1913" w:rsidP="007E1913">
      <w:pPr>
        <w:pStyle w:val="af6"/>
        <w:keepNext/>
        <w:rPr>
          <w:rtl/>
        </w:rPr>
      </w:pPr>
      <w:bookmarkStart w:id="89" w:name="ET_yor_6157_32"/>
      <w:r w:rsidRPr="007E1913">
        <w:rPr>
          <w:rStyle w:val="TagStyle"/>
          <w:rtl/>
        </w:rPr>
        <w:t xml:space="preserve"> &lt;&lt; יור &gt;&gt; </w:t>
      </w:r>
      <w:r>
        <w:rPr>
          <w:rtl/>
        </w:rPr>
        <w:t xml:space="preserve">היו"ר שמחה </w:t>
      </w:r>
      <w:proofErr w:type="spellStart"/>
      <w:r>
        <w:rPr>
          <w:rtl/>
        </w:rPr>
        <w:t>רוטמן</w:t>
      </w:r>
      <w:proofErr w:type="spellEnd"/>
      <w:r>
        <w:rPr>
          <w:rtl/>
        </w:rPr>
        <w:t>:</w:t>
      </w:r>
      <w:r w:rsidRPr="007E1913">
        <w:rPr>
          <w:rStyle w:val="TagStyle"/>
          <w:rtl/>
        </w:rPr>
        <w:t xml:space="preserve"> &lt;&lt; יור &gt;&gt;</w:t>
      </w:r>
      <w:r>
        <w:rPr>
          <w:rtl/>
        </w:rPr>
        <w:t xml:space="preserve">   </w:t>
      </w:r>
      <w:bookmarkEnd w:id="89"/>
    </w:p>
    <w:p w:rsidR="007E1913" w:rsidRDefault="007E1913" w:rsidP="007E1913">
      <w:pPr>
        <w:pStyle w:val="KeepWithNext"/>
        <w:rPr>
          <w:rtl/>
        </w:rPr>
      </w:pPr>
    </w:p>
    <w:p w:rsidR="007E1913" w:rsidRDefault="007E1913" w:rsidP="007E1913">
      <w:pPr>
        <w:rPr>
          <w:rtl/>
        </w:rPr>
      </w:pPr>
      <w:r>
        <w:rPr>
          <w:rFonts w:hint="cs"/>
          <w:rtl/>
        </w:rPr>
        <w:t>תודה. עו"ד יאיר מבורך, בבקשה.</w:t>
      </w:r>
    </w:p>
    <w:p w:rsidR="007E1913" w:rsidRDefault="007E1913" w:rsidP="007E1913">
      <w:pPr>
        <w:rPr>
          <w:rtl/>
        </w:rPr>
      </w:pPr>
    </w:p>
    <w:p w:rsidR="007E1913" w:rsidRDefault="007E1913" w:rsidP="007E1913">
      <w:pPr>
        <w:pStyle w:val="af9"/>
        <w:keepNext/>
        <w:rPr>
          <w:rtl/>
        </w:rPr>
      </w:pPr>
      <w:bookmarkStart w:id="90" w:name="ET_guest_915536_33"/>
      <w:r w:rsidRPr="007E1913">
        <w:rPr>
          <w:rStyle w:val="TagStyle"/>
          <w:rtl/>
        </w:rPr>
        <w:t xml:space="preserve"> &lt;&lt; אורח &gt;&gt; </w:t>
      </w:r>
      <w:r>
        <w:rPr>
          <w:rtl/>
        </w:rPr>
        <w:t>יאיר מבורך שאג:</w:t>
      </w:r>
      <w:r w:rsidRPr="007E1913">
        <w:rPr>
          <w:rStyle w:val="TagStyle"/>
          <w:rtl/>
        </w:rPr>
        <w:t xml:space="preserve"> &lt;&lt; אורח &gt;&gt;</w:t>
      </w:r>
      <w:r>
        <w:rPr>
          <w:rtl/>
        </w:rPr>
        <w:t xml:space="preserve">   </w:t>
      </w:r>
      <w:bookmarkEnd w:id="90"/>
    </w:p>
    <w:p w:rsidR="007E1913" w:rsidRDefault="007E1913" w:rsidP="007E1913">
      <w:pPr>
        <w:pStyle w:val="KeepWithNext"/>
        <w:rPr>
          <w:rtl/>
        </w:rPr>
      </w:pPr>
    </w:p>
    <w:p w:rsidR="007E1913" w:rsidRDefault="007E1913" w:rsidP="005E5F61">
      <w:pPr>
        <w:rPr>
          <w:rtl/>
        </w:rPr>
      </w:pPr>
      <w:r>
        <w:rPr>
          <w:rFonts w:hint="cs"/>
          <w:rtl/>
        </w:rPr>
        <w:t xml:space="preserve">שלום, אני רוצה לדבר על הליך מסוים </w:t>
      </w:r>
      <w:r>
        <w:rPr>
          <w:rtl/>
        </w:rPr>
        <w:t>–</w:t>
      </w:r>
      <w:r>
        <w:rPr>
          <w:rFonts w:hint="cs"/>
          <w:rtl/>
        </w:rPr>
        <w:t xml:space="preserve"> בירור יהדות בב</w:t>
      </w:r>
      <w:r w:rsidR="005E5F61">
        <w:rPr>
          <w:rFonts w:hint="cs"/>
          <w:rtl/>
        </w:rPr>
        <w:t>ת</w:t>
      </w:r>
      <w:r>
        <w:rPr>
          <w:rFonts w:hint="cs"/>
          <w:rtl/>
        </w:rPr>
        <w:t>י הדין הרבני</w:t>
      </w:r>
      <w:r w:rsidR="005E5F61">
        <w:rPr>
          <w:rFonts w:hint="cs"/>
          <w:rtl/>
        </w:rPr>
        <w:t>י</w:t>
      </w:r>
      <w:r>
        <w:rPr>
          <w:rFonts w:hint="cs"/>
          <w:rtl/>
        </w:rPr>
        <w:t>ם</w:t>
      </w:r>
      <w:r w:rsidR="005E5F61">
        <w:rPr>
          <w:rFonts w:hint="cs"/>
          <w:rtl/>
        </w:rPr>
        <w:t>.</w:t>
      </w:r>
      <w:r>
        <w:rPr>
          <w:rFonts w:hint="cs"/>
          <w:rtl/>
        </w:rPr>
        <w:t xml:space="preserve"> זה משהו שאנו </w:t>
      </w:r>
      <w:r w:rsidR="005E5F61">
        <w:rPr>
          <w:rFonts w:hint="cs"/>
          <w:rtl/>
        </w:rPr>
        <w:t xml:space="preserve">מתמחים </w:t>
      </w:r>
      <w:r>
        <w:rPr>
          <w:rFonts w:hint="cs"/>
          <w:rtl/>
        </w:rPr>
        <w:t xml:space="preserve">בו. אני חושב ששם יש חשיבות מיוחדת בחוק בגלל שבהליכי בירור יהדות </w:t>
      </w:r>
      <w:r w:rsidR="005E5F61">
        <w:rPr>
          <w:rFonts w:hint="cs"/>
          <w:rtl/>
        </w:rPr>
        <w:t xml:space="preserve">יש פער מידע </w:t>
      </w:r>
      <w:bookmarkStart w:id="91" w:name="_ETM_Q1_1860535"/>
      <w:bookmarkEnd w:id="91"/>
      <w:r w:rsidR="005E5F61">
        <w:rPr>
          <w:rFonts w:hint="cs"/>
          <w:rtl/>
        </w:rPr>
        <w:t>עצום בין הצדדי</w:t>
      </w:r>
      <w:r>
        <w:rPr>
          <w:rFonts w:hint="cs"/>
          <w:rtl/>
        </w:rPr>
        <w:t>ם</w:t>
      </w:r>
      <w:r w:rsidR="005E5F61">
        <w:rPr>
          <w:rFonts w:hint="cs"/>
          <w:rtl/>
        </w:rPr>
        <w:t xml:space="preserve"> </w:t>
      </w:r>
      <w:r>
        <w:rPr>
          <w:rFonts w:hint="cs"/>
          <w:rtl/>
        </w:rPr>
        <w:t xml:space="preserve">שזה לא בדיוק צדדים </w:t>
      </w:r>
      <w:r w:rsidR="005E5F61">
        <w:rPr>
          <w:rFonts w:hint="cs"/>
          <w:rtl/>
        </w:rPr>
        <w:t>כי הליך בירור יהדות זה לא שני צדדים אחד מול</w:t>
      </w:r>
      <w:r>
        <w:rPr>
          <w:rFonts w:hint="cs"/>
          <w:rtl/>
        </w:rPr>
        <w:t xml:space="preserve"> השני, </w:t>
      </w:r>
      <w:r w:rsidR="005E5F61">
        <w:rPr>
          <w:rFonts w:hint="cs"/>
          <w:rtl/>
        </w:rPr>
        <w:t>זה</w:t>
      </w:r>
      <w:bookmarkStart w:id="92" w:name="_ETM_Q1_1867987"/>
      <w:bookmarkEnd w:id="92"/>
      <w:r w:rsidR="005E5F61">
        <w:rPr>
          <w:rFonts w:hint="cs"/>
          <w:rtl/>
        </w:rPr>
        <w:t xml:space="preserve"> יוצא הצד ממול הנהלת בתי הדין, כי מי </w:t>
      </w:r>
      <w:bookmarkStart w:id="93" w:name="_ETM_Q1_1872271"/>
      <w:bookmarkEnd w:id="93"/>
      <w:r w:rsidR="005E5F61">
        <w:rPr>
          <w:rFonts w:hint="cs"/>
          <w:rtl/>
        </w:rPr>
        <w:t xml:space="preserve">שמנהל את ההליך מטעם הנהלת בתי הדין זה </w:t>
      </w:r>
      <w:proofErr w:type="spellStart"/>
      <w:r>
        <w:rPr>
          <w:rFonts w:hint="cs"/>
          <w:rtl/>
        </w:rPr>
        <w:t>מבררי</w:t>
      </w:r>
      <w:proofErr w:type="spellEnd"/>
      <w:r>
        <w:rPr>
          <w:rFonts w:hint="cs"/>
          <w:rtl/>
        </w:rPr>
        <w:t xml:space="preserve"> ה</w:t>
      </w:r>
      <w:r w:rsidR="005E5F61">
        <w:rPr>
          <w:rFonts w:hint="cs"/>
          <w:rtl/>
        </w:rPr>
        <w:t>י</w:t>
      </w:r>
      <w:r>
        <w:rPr>
          <w:rFonts w:hint="cs"/>
          <w:rtl/>
        </w:rPr>
        <w:t xml:space="preserve">הדות, יש היום 4 </w:t>
      </w:r>
      <w:proofErr w:type="spellStart"/>
      <w:r>
        <w:rPr>
          <w:rFonts w:hint="cs"/>
          <w:rtl/>
        </w:rPr>
        <w:t>מבררי</w:t>
      </w:r>
      <w:proofErr w:type="spellEnd"/>
      <w:r>
        <w:rPr>
          <w:rFonts w:hint="cs"/>
          <w:rtl/>
        </w:rPr>
        <w:t xml:space="preserve"> יהדות בכל הארץ </w:t>
      </w:r>
      <w:r w:rsidR="005E5F61">
        <w:rPr>
          <w:rFonts w:hint="cs"/>
          <w:rtl/>
        </w:rPr>
        <w:t>ולהם יש הידע על כל ההליכים</w:t>
      </w:r>
      <w:r>
        <w:rPr>
          <w:rFonts w:hint="cs"/>
          <w:rtl/>
        </w:rPr>
        <w:t xml:space="preserve">. מי שבא לברר </w:t>
      </w:r>
      <w:r w:rsidR="005E5F61">
        <w:rPr>
          <w:rFonts w:hint="cs"/>
          <w:rtl/>
        </w:rPr>
        <w:t>,</w:t>
      </w:r>
      <w:r>
        <w:rPr>
          <w:rFonts w:hint="cs"/>
          <w:rtl/>
        </w:rPr>
        <w:t>יהדותו אין לו שום מידע כי ההליכ</w:t>
      </w:r>
      <w:r w:rsidR="00E21FC6">
        <w:rPr>
          <w:rFonts w:hint="cs"/>
          <w:rtl/>
        </w:rPr>
        <w:t>ים</w:t>
      </w:r>
      <w:r>
        <w:rPr>
          <w:rFonts w:hint="cs"/>
          <w:rtl/>
        </w:rPr>
        <w:t xml:space="preserve"> חסוי</w:t>
      </w:r>
      <w:r w:rsidR="005E5F61">
        <w:rPr>
          <w:rFonts w:hint="cs"/>
          <w:rtl/>
        </w:rPr>
        <w:t>י</w:t>
      </w:r>
      <w:r>
        <w:rPr>
          <w:rFonts w:hint="cs"/>
          <w:rtl/>
        </w:rPr>
        <w:t xml:space="preserve">ם. לאחרונה הנהלת בתי הדין פרסמה </w:t>
      </w:r>
      <w:r w:rsidR="005E5F61">
        <w:rPr>
          <w:rFonts w:hint="cs"/>
          <w:rtl/>
        </w:rPr>
        <w:t>פסקי דין גדולים אבל כמעט אין חומר</w:t>
      </w:r>
      <w:r>
        <w:rPr>
          <w:rFonts w:hint="cs"/>
          <w:rtl/>
        </w:rPr>
        <w:t xml:space="preserve"> בנושא.</w:t>
      </w:r>
    </w:p>
    <w:p w:rsidR="007E1913" w:rsidRDefault="007E1913" w:rsidP="007E1913">
      <w:pPr>
        <w:rPr>
          <w:rtl/>
        </w:rPr>
      </w:pPr>
    </w:p>
    <w:p w:rsidR="007E1913" w:rsidRDefault="005E5F61" w:rsidP="007E1913">
      <w:pPr>
        <w:rPr>
          <w:rtl/>
        </w:rPr>
      </w:pPr>
      <w:r>
        <w:rPr>
          <w:rFonts w:hint="cs"/>
          <w:rtl/>
        </w:rPr>
        <w:t xml:space="preserve">אתן דוגמה. יש טענה שקורית בהרבה מקרים </w:t>
      </w:r>
      <w:r w:rsidR="007E1913">
        <w:rPr>
          <w:rFonts w:hint="cs"/>
          <w:rtl/>
        </w:rPr>
        <w:t xml:space="preserve">של </w:t>
      </w:r>
      <w:proofErr w:type="spellStart"/>
      <w:r w:rsidR="007E1913">
        <w:rPr>
          <w:rFonts w:hint="cs"/>
          <w:rtl/>
        </w:rPr>
        <w:t>מבררי</w:t>
      </w:r>
      <w:proofErr w:type="spellEnd"/>
      <w:r w:rsidR="007E1913">
        <w:rPr>
          <w:rFonts w:hint="cs"/>
          <w:rtl/>
        </w:rPr>
        <w:t xml:space="preserve"> היהדות שיש חששות אימוץ מרוסיה בשנות ה-50.</w:t>
      </w:r>
      <w:r>
        <w:rPr>
          <w:rFonts w:hint="cs"/>
          <w:rtl/>
        </w:rPr>
        <w:t xml:space="preserve"> זה </w:t>
      </w:r>
      <w:bookmarkStart w:id="94" w:name="_ETM_Q1_1907435"/>
      <w:bookmarkEnd w:id="94"/>
      <w:r>
        <w:rPr>
          <w:rFonts w:hint="cs"/>
          <w:rtl/>
        </w:rPr>
        <w:t>דבר שלא הוכח בשום שלב.</w:t>
      </w:r>
    </w:p>
    <w:p w:rsidR="007E1913" w:rsidRDefault="007E1913" w:rsidP="007E1913">
      <w:pPr>
        <w:rPr>
          <w:rtl/>
        </w:rPr>
      </w:pPr>
    </w:p>
    <w:p w:rsidR="007E1913" w:rsidRDefault="007E1913" w:rsidP="007E1913">
      <w:pPr>
        <w:pStyle w:val="af6"/>
        <w:keepNext/>
        <w:rPr>
          <w:rtl/>
        </w:rPr>
      </w:pPr>
      <w:bookmarkStart w:id="95" w:name="ET_yor_6157_34"/>
      <w:r w:rsidRPr="007E1913">
        <w:rPr>
          <w:rStyle w:val="TagStyle"/>
          <w:rtl/>
        </w:rPr>
        <w:t xml:space="preserve"> &lt;&lt; יור &gt;&gt; </w:t>
      </w:r>
      <w:r>
        <w:rPr>
          <w:rtl/>
        </w:rPr>
        <w:t xml:space="preserve">היו"ר שמחה </w:t>
      </w:r>
      <w:proofErr w:type="spellStart"/>
      <w:r>
        <w:rPr>
          <w:rtl/>
        </w:rPr>
        <w:t>רוטמן</w:t>
      </w:r>
      <w:proofErr w:type="spellEnd"/>
      <w:r>
        <w:rPr>
          <w:rtl/>
        </w:rPr>
        <w:t>:</w:t>
      </w:r>
      <w:r w:rsidRPr="007E1913">
        <w:rPr>
          <w:rStyle w:val="TagStyle"/>
          <w:rtl/>
        </w:rPr>
        <w:t xml:space="preserve"> &lt;&lt; יור &gt;&gt;</w:t>
      </w:r>
      <w:r>
        <w:rPr>
          <w:rtl/>
        </w:rPr>
        <w:t xml:space="preserve">   </w:t>
      </w:r>
      <w:bookmarkEnd w:id="95"/>
    </w:p>
    <w:p w:rsidR="007E1913" w:rsidRDefault="007E1913" w:rsidP="007E1913">
      <w:pPr>
        <w:pStyle w:val="KeepWithNext"/>
        <w:rPr>
          <w:rtl/>
        </w:rPr>
      </w:pPr>
    </w:p>
    <w:p w:rsidR="007E1913" w:rsidRDefault="007E1913" w:rsidP="007E1913">
      <w:pPr>
        <w:rPr>
          <w:rtl/>
        </w:rPr>
      </w:pPr>
      <w:r>
        <w:rPr>
          <w:rFonts w:hint="cs"/>
          <w:rtl/>
        </w:rPr>
        <w:t xml:space="preserve">זה הליך שיפוטי או </w:t>
      </w:r>
      <w:proofErr w:type="spellStart"/>
      <w:r>
        <w:rPr>
          <w:rFonts w:hint="cs"/>
          <w:rtl/>
        </w:rPr>
        <w:t>מינהלי</w:t>
      </w:r>
      <w:proofErr w:type="spellEnd"/>
      <w:r>
        <w:rPr>
          <w:rFonts w:hint="cs"/>
          <w:rtl/>
        </w:rPr>
        <w:t>?</w:t>
      </w:r>
    </w:p>
    <w:p w:rsidR="007E1913" w:rsidRDefault="007E1913" w:rsidP="007E1913">
      <w:pPr>
        <w:rPr>
          <w:rtl/>
        </w:rPr>
      </w:pPr>
    </w:p>
    <w:p w:rsidR="007E1913" w:rsidRDefault="007E1913" w:rsidP="007E1913">
      <w:pPr>
        <w:pStyle w:val="-"/>
        <w:keepNext/>
        <w:rPr>
          <w:rtl/>
        </w:rPr>
      </w:pPr>
      <w:bookmarkStart w:id="96" w:name="ET_speakercontinue_915536_35"/>
      <w:r w:rsidRPr="007E1913">
        <w:rPr>
          <w:rStyle w:val="TagStyle"/>
          <w:rtl/>
        </w:rPr>
        <w:t xml:space="preserve"> &lt;&lt; דובר_המשך &gt;&gt; </w:t>
      </w:r>
      <w:r>
        <w:rPr>
          <w:rtl/>
        </w:rPr>
        <w:t>יאיר מבורך שאג:</w:t>
      </w:r>
      <w:r w:rsidRPr="007E1913">
        <w:rPr>
          <w:rStyle w:val="TagStyle"/>
          <w:rtl/>
        </w:rPr>
        <w:t xml:space="preserve"> &lt;&lt; דובר_המשך &gt;&gt;</w:t>
      </w:r>
      <w:r>
        <w:rPr>
          <w:rtl/>
        </w:rPr>
        <w:t xml:space="preserve">   </w:t>
      </w:r>
      <w:bookmarkEnd w:id="96"/>
    </w:p>
    <w:p w:rsidR="007E1913" w:rsidRDefault="007E1913" w:rsidP="007E1913">
      <w:pPr>
        <w:pStyle w:val="KeepWithNext"/>
        <w:rPr>
          <w:rtl/>
        </w:rPr>
      </w:pPr>
    </w:p>
    <w:p w:rsidR="007E1913" w:rsidRDefault="007E1913" w:rsidP="005E5F61">
      <w:pPr>
        <w:rPr>
          <w:rtl/>
        </w:rPr>
      </w:pPr>
      <w:r>
        <w:rPr>
          <w:rFonts w:hint="cs"/>
          <w:rtl/>
        </w:rPr>
        <w:t>ש</w:t>
      </w:r>
      <w:r w:rsidR="005E5F61">
        <w:rPr>
          <w:rFonts w:hint="cs"/>
          <w:rtl/>
        </w:rPr>
        <w:t>י</w:t>
      </w:r>
      <w:r>
        <w:rPr>
          <w:rFonts w:hint="cs"/>
          <w:rtl/>
        </w:rPr>
        <w:t>פוטי לגמרי.</w:t>
      </w:r>
    </w:p>
    <w:p w:rsidR="007E1913" w:rsidRDefault="007E1913" w:rsidP="007E1913">
      <w:pPr>
        <w:rPr>
          <w:rtl/>
        </w:rPr>
      </w:pPr>
    </w:p>
    <w:p w:rsidR="007E1913" w:rsidRDefault="007E1913" w:rsidP="007E1913">
      <w:pPr>
        <w:pStyle w:val="af6"/>
        <w:keepNext/>
        <w:rPr>
          <w:rtl/>
        </w:rPr>
      </w:pPr>
      <w:bookmarkStart w:id="97" w:name="ET_yor_6157_36"/>
      <w:r w:rsidRPr="007E1913">
        <w:rPr>
          <w:rStyle w:val="TagStyle"/>
          <w:rtl/>
        </w:rPr>
        <w:t xml:space="preserve"> &lt;&lt; יור &gt;&gt; </w:t>
      </w:r>
      <w:r>
        <w:rPr>
          <w:rtl/>
        </w:rPr>
        <w:t xml:space="preserve">היו"ר שמחה </w:t>
      </w:r>
      <w:proofErr w:type="spellStart"/>
      <w:r>
        <w:rPr>
          <w:rtl/>
        </w:rPr>
        <w:t>רוטמן</w:t>
      </w:r>
      <w:proofErr w:type="spellEnd"/>
      <w:r>
        <w:rPr>
          <w:rtl/>
        </w:rPr>
        <w:t>:</w:t>
      </w:r>
      <w:r w:rsidRPr="007E1913">
        <w:rPr>
          <w:rStyle w:val="TagStyle"/>
          <w:rtl/>
        </w:rPr>
        <w:t xml:space="preserve"> &lt;&lt; יור &gt;&gt;</w:t>
      </w:r>
      <w:r>
        <w:rPr>
          <w:rtl/>
        </w:rPr>
        <w:t xml:space="preserve">   </w:t>
      </w:r>
      <w:bookmarkEnd w:id="97"/>
    </w:p>
    <w:p w:rsidR="007E1913" w:rsidRDefault="007E1913" w:rsidP="007E1913">
      <w:pPr>
        <w:pStyle w:val="KeepWithNext"/>
        <w:rPr>
          <w:rtl/>
        </w:rPr>
      </w:pPr>
    </w:p>
    <w:p w:rsidR="007E1913" w:rsidRDefault="005E5F61" w:rsidP="007E1913">
      <w:pPr>
        <w:rPr>
          <w:rtl/>
        </w:rPr>
      </w:pPr>
      <w:r>
        <w:rPr>
          <w:rFonts w:hint="cs"/>
          <w:rtl/>
        </w:rPr>
        <w:t xml:space="preserve">זה שזה מתנהל בבית הדין לא אומר שזה לא הליך </w:t>
      </w:r>
      <w:proofErr w:type="spellStart"/>
      <w:r>
        <w:rPr>
          <w:rFonts w:hint="cs"/>
          <w:rtl/>
        </w:rPr>
        <w:t>מינהלי</w:t>
      </w:r>
      <w:proofErr w:type="spellEnd"/>
      <w:r>
        <w:rPr>
          <w:rFonts w:hint="cs"/>
          <w:rtl/>
        </w:rPr>
        <w:t xml:space="preserve">. השאלה האם זה הליך </w:t>
      </w:r>
      <w:bookmarkStart w:id="98" w:name="_ETM_Q1_1915886"/>
      <w:bookmarkEnd w:id="98"/>
      <w:r w:rsidR="007E1913">
        <w:rPr>
          <w:rFonts w:hint="cs"/>
          <w:rtl/>
        </w:rPr>
        <w:t xml:space="preserve">שיפוטי. </w:t>
      </w:r>
    </w:p>
    <w:p w:rsidR="007E1913" w:rsidRDefault="007E1913" w:rsidP="007E1913">
      <w:pPr>
        <w:rPr>
          <w:rtl/>
        </w:rPr>
      </w:pPr>
    </w:p>
    <w:p w:rsidR="007E1913" w:rsidRDefault="007E1913" w:rsidP="007E1913">
      <w:pPr>
        <w:pStyle w:val="af9"/>
        <w:keepNext/>
        <w:rPr>
          <w:rtl/>
        </w:rPr>
      </w:pPr>
      <w:bookmarkStart w:id="99" w:name="ET_guest_536887_37"/>
      <w:r w:rsidRPr="007E1913">
        <w:rPr>
          <w:rStyle w:val="TagStyle"/>
          <w:rtl/>
        </w:rPr>
        <w:t xml:space="preserve"> &lt;&lt; אורח &gt;&gt; </w:t>
      </w:r>
      <w:r>
        <w:rPr>
          <w:rtl/>
        </w:rPr>
        <w:t xml:space="preserve">יעקב </w:t>
      </w:r>
      <w:proofErr w:type="spellStart"/>
      <w:r>
        <w:rPr>
          <w:rtl/>
        </w:rPr>
        <w:t>פרידברג</w:t>
      </w:r>
      <w:proofErr w:type="spellEnd"/>
      <w:r>
        <w:rPr>
          <w:rtl/>
        </w:rPr>
        <w:t>:</w:t>
      </w:r>
      <w:r w:rsidRPr="007E1913">
        <w:rPr>
          <w:rStyle w:val="TagStyle"/>
          <w:rtl/>
        </w:rPr>
        <w:t xml:space="preserve"> &lt;&lt; אורח &gt;&gt;</w:t>
      </w:r>
      <w:r>
        <w:rPr>
          <w:rtl/>
        </w:rPr>
        <w:t xml:space="preserve">   </w:t>
      </w:r>
      <w:bookmarkEnd w:id="99"/>
    </w:p>
    <w:p w:rsidR="007E1913" w:rsidRDefault="007E1913" w:rsidP="007E1913">
      <w:pPr>
        <w:pStyle w:val="KeepWithNext"/>
        <w:rPr>
          <w:rtl/>
        </w:rPr>
      </w:pPr>
    </w:p>
    <w:p w:rsidR="007E1913" w:rsidRDefault="005E5F61" w:rsidP="007E1913">
      <w:pPr>
        <w:rPr>
          <w:rtl/>
        </w:rPr>
      </w:pPr>
      <w:r>
        <w:rPr>
          <w:rFonts w:hint="cs"/>
          <w:rtl/>
        </w:rPr>
        <w:t>מוציאים פסק דין</w:t>
      </w:r>
      <w:r w:rsidR="007E1913">
        <w:rPr>
          <w:rFonts w:hint="cs"/>
          <w:rtl/>
        </w:rPr>
        <w:t>.</w:t>
      </w:r>
    </w:p>
    <w:p w:rsidR="007E1913" w:rsidRDefault="007E1913" w:rsidP="007E1913">
      <w:pPr>
        <w:rPr>
          <w:rtl/>
        </w:rPr>
      </w:pPr>
    </w:p>
    <w:p w:rsidR="007E1913" w:rsidRDefault="007E1913" w:rsidP="007E1913">
      <w:pPr>
        <w:pStyle w:val="af9"/>
        <w:keepNext/>
        <w:rPr>
          <w:rtl/>
        </w:rPr>
      </w:pPr>
      <w:bookmarkStart w:id="100" w:name="ET_guest_915536_38"/>
      <w:r w:rsidRPr="007E1913">
        <w:rPr>
          <w:rStyle w:val="TagStyle"/>
          <w:rtl/>
        </w:rPr>
        <w:t xml:space="preserve"> &lt;&lt; אורח &gt;&gt; </w:t>
      </w:r>
      <w:r>
        <w:rPr>
          <w:rtl/>
        </w:rPr>
        <w:t>יאיר מבורך שאג:</w:t>
      </w:r>
      <w:r w:rsidRPr="007E1913">
        <w:rPr>
          <w:rStyle w:val="TagStyle"/>
          <w:rtl/>
        </w:rPr>
        <w:t xml:space="preserve"> &lt;&lt; אורח &gt;&gt;</w:t>
      </w:r>
      <w:r>
        <w:rPr>
          <w:rtl/>
        </w:rPr>
        <w:t xml:space="preserve">   </w:t>
      </w:r>
      <w:bookmarkEnd w:id="100"/>
    </w:p>
    <w:p w:rsidR="007E1913" w:rsidRDefault="007E1913" w:rsidP="007E1913">
      <w:pPr>
        <w:pStyle w:val="KeepWithNext"/>
        <w:rPr>
          <w:rtl/>
        </w:rPr>
      </w:pPr>
    </w:p>
    <w:p w:rsidR="007E1913" w:rsidRDefault="005E5F61" w:rsidP="00FB3D16">
      <w:pPr>
        <w:rPr>
          <w:rtl/>
        </w:rPr>
      </w:pPr>
      <w:r>
        <w:rPr>
          <w:rFonts w:hint="cs"/>
          <w:rtl/>
        </w:rPr>
        <w:t xml:space="preserve">הליך שיפוטי לכל דבר ועניין. זה הליך שיפוטי שאדם מנהל </w:t>
      </w:r>
      <w:r w:rsidR="00FB3D16">
        <w:rPr>
          <w:rFonts w:hint="cs"/>
          <w:rtl/>
        </w:rPr>
        <w:t xml:space="preserve">בפני בית הדין ואין בו צדדים כל כך, </w:t>
      </w:r>
      <w:bookmarkStart w:id="101" w:name="_ETM_Q1_1935700"/>
      <w:bookmarkEnd w:id="101"/>
      <w:r w:rsidR="00FB3D16">
        <w:rPr>
          <w:rFonts w:hint="cs"/>
          <w:rtl/>
        </w:rPr>
        <w:t>ו</w:t>
      </w:r>
      <w:r w:rsidR="007E1913">
        <w:rPr>
          <w:rFonts w:hint="cs"/>
          <w:rtl/>
        </w:rPr>
        <w:t xml:space="preserve">מי שמנהל את זה </w:t>
      </w:r>
      <w:r w:rsidR="00FB3D16">
        <w:rPr>
          <w:rFonts w:hint="cs"/>
          <w:rtl/>
        </w:rPr>
        <w:t xml:space="preserve">סוג של </w:t>
      </w:r>
      <w:r w:rsidR="007E1913">
        <w:rPr>
          <w:rFonts w:hint="cs"/>
          <w:rtl/>
        </w:rPr>
        <w:t>נותן ח</w:t>
      </w:r>
      <w:r>
        <w:rPr>
          <w:rFonts w:hint="cs"/>
          <w:rtl/>
        </w:rPr>
        <w:t>ו</w:t>
      </w:r>
      <w:r w:rsidR="007E1913">
        <w:rPr>
          <w:rFonts w:hint="cs"/>
          <w:rtl/>
        </w:rPr>
        <w:t xml:space="preserve">ות דעת מקצועית </w:t>
      </w:r>
      <w:r w:rsidR="00FB3D16">
        <w:rPr>
          <w:rFonts w:hint="cs"/>
          <w:rtl/>
        </w:rPr>
        <w:t xml:space="preserve">מטעם בתי הדין שזה מברר היהדות </w:t>
      </w:r>
      <w:r w:rsidR="007E1913">
        <w:rPr>
          <w:rFonts w:hint="cs"/>
          <w:rtl/>
        </w:rPr>
        <w:t xml:space="preserve">אבל בפועל </w:t>
      </w:r>
      <w:proofErr w:type="spellStart"/>
      <w:r w:rsidR="007E1913">
        <w:rPr>
          <w:rFonts w:hint="cs"/>
          <w:rtl/>
        </w:rPr>
        <w:t>מתכלל</w:t>
      </w:r>
      <w:proofErr w:type="spellEnd"/>
      <w:r w:rsidR="007E1913">
        <w:rPr>
          <w:rFonts w:hint="cs"/>
          <w:rtl/>
        </w:rPr>
        <w:t xml:space="preserve"> את כל ההליך ובאמת הם שלושה, ארבעה אנשים שיש להם מידע עצום בידיים </w:t>
      </w:r>
      <w:r w:rsidR="00FB3D16">
        <w:rPr>
          <w:rFonts w:hint="cs"/>
          <w:rtl/>
        </w:rPr>
        <w:t xml:space="preserve">ולמי </w:t>
      </w:r>
      <w:bookmarkStart w:id="102" w:name="_ETM_Q1_1949810"/>
      <w:bookmarkEnd w:id="102"/>
      <w:r w:rsidR="00FB3D16">
        <w:rPr>
          <w:rFonts w:hint="cs"/>
          <w:rtl/>
        </w:rPr>
        <w:t xml:space="preserve">שבא לברר יהדותו </w:t>
      </w:r>
      <w:r w:rsidR="007E1913">
        <w:rPr>
          <w:rFonts w:hint="cs"/>
          <w:rtl/>
        </w:rPr>
        <w:t xml:space="preserve">אין המידע הזה כלל. </w:t>
      </w:r>
      <w:r w:rsidR="00FB3D16">
        <w:rPr>
          <w:rFonts w:hint="cs"/>
          <w:rtl/>
        </w:rPr>
        <w:t xml:space="preserve">אנו כמייצגים, </w:t>
      </w:r>
      <w:r w:rsidR="007E1913">
        <w:rPr>
          <w:rFonts w:hint="cs"/>
          <w:rtl/>
        </w:rPr>
        <w:t xml:space="preserve">יש טענה שלהם שנפוצה </w:t>
      </w:r>
      <w:r w:rsidR="007E1913">
        <w:rPr>
          <w:rtl/>
        </w:rPr>
        <w:t>–</w:t>
      </w:r>
      <w:r w:rsidR="007E1913">
        <w:rPr>
          <w:rFonts w:hint="cs"/>
          <w:rtl/>
        </w:rPr>
        <w:t xml:space="preserve"> נתק</w:t>
      </w:r>
      <w:r w:rsidR="00FB3D16">
        <w:rPr>
          <w:rFonts w:hint="cs"/>
          <w:rtl/>
        </w:rPr>
        <w:t>ל</w:t>
      </w:r>
      <w:r w:rsidR="007E1913">
        <w:rPr>
          <w:rFonts w:hint="cs"/>
          <w:rtl/>
        </w:rPr>
        <w:t>נו בה לפחות בארבעה מקרים</w:t>
      </w:r>
      <w:r w:rsidR="00FB3D16">
        <w:rPr>
          <w:rFonts w:hint="cs"/>
          <w:rtl/>
        </w:rPr>
        <w:t>, שיש חששות אימוץ, ואז אם כולם יהודים אבל</w:t>
      </w:r>
      <w:r w:rsidR="007E1913">
        <w:rPr>
          <w:rFonts w:hint="cs"/>
          <w:rtl/>
        </w:rPr>
        <w:t xml:space="preserve"> מברר היהדות טוען שהסבתא אומצה</w:t>
      </w:r>
      <w:r w:rsidR="00FB3D16">
        <w:rPr>
          <w:rFonts w:hint="cs"/>
          <w:rtl/>
        </w:rPr>
        <w:t>,</w:t>
      </w:r>
      <w:r w:rsidR="007E1913">
        <w:rPr>
          <w:rFonts w:hint="cs"/>
          <w:rtl/>
        </w:rPr>
        <w:t xml:space="preserve"> אם </w:t>
      </w:r>
      <w:r w:rsidR="00FB3D16">
        <w:rPr>
          <w:rFonts w:hint="cs"/>
          <w:rtl/>
        </w:rPr>
        <w:t xml:space="preserve">אומר אי אפשר להוכיח שהיא יהודייה כי </w:t>
      </w:r>
      <w:bookmarkStart w:id="103" w:name="_ETM_Q1_1966486"/>
      <w:bookmarkEnd w:id="103"/>
      <w:r w:rsidR="00FB3D16">
        <w:rPr>
          <w:rFonts w:hint="cs"/>
          <w:rtl/>
        </w:rPr>
        <w:t xml:space="preserve">לא יודעים האם </w:t>
      </w:r>
      <w:r w:rsidR="007E1913">
        <w:rPr>
          <w:rFonts w:hint="cs"/>
          <w:rtl/>
        </w:rPr>
        <w:t>ה</w:t>
      </w:r>
      <w:r w:rsidR="00FB3D16">
        <w:rPr>
          <w:rFonts w:hint="cs"/>
          <w:rtl/>
        </w:rPr>
        <w:t>י</w:t>
      </w:r>
      <w:r w:rsidR="007E1913">
        <w:rPr>
          <w:rFonts w:hint="cs"/>
          <w:rtl/>
        </w:rPr>
        <w:t xml:space="preserve">יתה יהודייה כשנולדה. מברר היהדות ביסס </w:t>
      </w:r>
      <w:r w:rsidR="00FB3D16">
        <w:rPr>
          <w:rFonts w:hint="cs"/>
          <w:rtl/>
        </w:rPr>
        <w:t xml:space="preserve">בחלק מפסקי הדין את הדבר הזה על </w:t>
      </w:r>
      <w:bookmarkStart w:id="104" w:name="_ETM_Q1_1973297"/>
      <w:bookmarkEnd w:id="104"/>
      <w:r w:rsidR="00FB3D16">
        <w:rPr>
          <w:rFonts w:hint="cs"/>
          <w:rtl/>
        </w:rPr>
        <w:t xml:space="preserve">עשרה פסקי דין </w:t>
      </w:r>
      <w:r w:rsidR="007E1913">
        <w:rPr>
          <w:rFonts w:hint="cs"/>
          <w:rtl/>
        </w:rPr>
        <w:t>שבהם נאמר שהיה אימוץ</w:t>
      </w:r>
      <w:r w:rsidR="00FB3D16">
        <w:rPr>
          <w:rFonts w:hint="cs"/>
          <w:rtl/>
        </w:rPr>
        <w:t>.</w:t>
      </w:r>
      <w:r w:rsidR="007E1913">
        <w:rPr>
          <w:rFonts w:hint="cs"/>
          <w:rtl/>
        </w:rPr>
        <w:t xml:space="preserve"> אנו ייצג</w:t>
      </w:r>
      <w:r w:rsidR="00FB3D16">
        <w:rPr>
          <w:rFonts w:hint="cs"/>
          <w:rtl/>
        </w:rPr>
        <w:t>נו</w:t>
      </w:r>
      <w:r w:rsidR="007E1913">
        <w:rPr>
          <w:rFonts w:hint="cs"/>
          <w:rtl/>
        </w:rPr>
        <w:t xml:space="preserve"> באותו מקרה </w:t>
      </w:r>
      <w:r w:rsidR="00FB3D16">
        <w:rPr>
          <w:rFonts w:hint="cs"/>
          <w:rtl/>
        </w:rPr>
        <w:t>ולא הייתה לנו יכולת להתעמת עם זה</w:t>
      </w:r>
      <w:bookmarkStart w:id="105" w:name="_ETM_Q1_1981213"/>
      <w:bookmarkEnd w:id="105"/>
      <w:r w:rsidR="00FB3D16">
        <w:rPr>
          <w:rFonts w:hint="cs"/>
          <w:rtl/>
        </w:rPr>
        <w:t xml:space="preserve"> </w:t>
      </w:r>
      <w:r w:rsidR="007E1913">
        <w:rPr>
          <w:rFonts w:hint="cs"/>
          <w:rtl/>
        </w:rPr>
        <w:t>כי הוא אומר: יש 10 מקר</w:t>
      </w:r>
      <w:r w:rsidR="00E21FC6">
        <w:rPr>
          <w:rFonts w:hint="cs"/>
          <w:rtl/>
        </w:rPr>
        <w:t>ים</w:t>
      </w:r>
      <w:r w:rsidR="007E1913">
        <w:rPr>
          <w:rFonts w:hint="cs"/>
          <w:rtl/>
        </w:rPr>
        <w:t xml:space="preserve"> אבל לא יודע מה יש בהם. </w:t>
      </w:r>
      <w:r w:rsidR="00FB3D16">
        <w:rPr>
          <w:rFonts w:hint="cs"/>
          <w:rtl/>
        </w:rPr>
        <w:t xml:space="preserve">אם המידע יפורסם, </w:t>
      </w:r>
      <w:r w:rsidR="007E1913">
        <w:rPr>
          <w:rFonts w:hint="cs"/>
          <w:rtl/>
        </w:rPr>
        <w:t>לנו כמייצגים תהיה היכולת לדעת את זה. זה לא תיקי אימוץ.</w:t>
      </w:r>
    </w:p>
    <w:p w:rsidR="007E1913" w:rsidRDefault="007E1913" w:rsidP="007E1913">
      <w:pPr>
        <w:rPr>
          <w:rtl/>
        </w:rPr>
      </w:pPr>
    </w:p>
    <w:p w:rsidR="007E1913" w:rsidRDefault="007E1913" w:rsidP="007E1913">
      <w:pPr>
        <w:pStyle w:val="af6"/>
        <w:keepNext/>
        <w:rPr>
          <w:rtl/>
        </w:rPr>
      </w:pPr>
      <w:bookmarkStart w:id="106" w:name="ET_yor_6157_39"/>
      <w:r w:rsidRPr="007E1913">
        <w:rPr>
          <w:rStyle w:val="TagStyle"/>
          <w:rtl/>
        </w:rPr>
        <w:t xml:space="preserve"> &lt;&lt; יור &gt;&gt; </w:t>
      </w:r>
      <w:r>
        <w:rPr>
          <w:rtl/>
        </w:rPr>
        <w:t xml:space="preserve">היו"ר שמחה </w:t>
      </w:r>
      <w:proofErr w:type="spellStart"/>
      <w:r>
        <w:rPr>
          <w:rtl/>
        </w:rPr>
        <w:t>רוטמן</w:t>
      </w:r>
      <w:proofErr w:type="spellEnd"/>
      <w:r>
        <w:rPr>
          <w:rtl/>
        </w:rPr>
        <w:t>:</w:t>
      </w:r>
      <w:r w:rsidRPr="007E1913">
        <w:rPr>
          <w:rStyle w:val="TagStyle"/>
          <w:rtl/>
        </w:rPr>
        <w:t xml:space="preserve"> &lt;&lt; יור &gt;&gt;</w:t>
      </w:r>
      <w:r>
        <w:rPr>
          <w:rtl/>
        </w:rPr>
        <w:t xml:space="preserve">   </w:t>
      </w:r>
      <w:bookmarkEnd w:id="106"/>
    </w:p>
    <w:p w:rsidR="007E1913" w:rsidRDefault="007E1913" w:rsidP="007E1913">
      <w:pPr>
        <w:pStyle w:val="KeepWithNext"/>
        <w:rPr>
          <w:rtl/>
        </w:rPr>
      </w:pPr>
    </w:p>
    <w:p w:rsidR="007E1913" w:rsidRDefault="00FB3D16" w:rsidP="007E1913">
      <w:pPr>
        <w:rPr>
          <w:rtl/>
        </w:rPr>
      </w:pPr>
      <w:r>
        <w:rPr>
          <w:rFonts w:hint="cs"/>
          <w:rtl/>
        </w:rPr>
        <w:t xml:space="preserve">הבנתי. </w:t>
      </w:r>
      <w:r w:rsidR="007E1913">
        <w:rPr>
          <w:rFonts w:hint="cs"/>
          <w:rtl/>
        </w:rPr>
        <w:t>זה עוד דוגמה למקום שבו פרס</w:t>
      </w:r>
      <w:r w:rsidR="00E21FC6">
        <w:rPr>
          <w:rFonts w:hint="cs"/>
          <w:rtl/>
        </w:rPr>
        <w:t>ום</w:t>
      </w:r>
      <w:r w:rsidR="007E1913">
        <w:rPr>
          <w:rFonts w:hint="cs"/>
          <w:rtl/>
        </w:rPr>
        <w:t xml:space="preserve"> פסקי דין זה דבר חשוב.</w:t>
      </w:r>
    </w:p>
    <w:p w:rsidR="007E1913" w:rsidRDefault="007E1913" w:rsidP="007E1913">
      <w:pPr>
        <w:rPr>
          <w:u w:val="single"/>
          <w:rtl/>
        </w:rPr>
      </w:pPr>
    </w:p>
    <w:p w:rsidR="007E1913" w:rsidRDefault="007E1913" w:rsidP="007E1913">
      <w:pPr>
        <w:pStyle w:val="af9"/>
        <w:keepNext/>
        <w:rPr>
          <w:rtl/>
        </w:rPr>
      </w:pPr>
      <w:bookmarkStart w:id="107" w:name="ET_guest_726863_41"/>
      <w:r w:rsidRPr="007E1913">
        <w:rPr>
          <w:rStyle w:val="TagStyle"/>
          <w:rtl/>
        </w:rPr>
        <w:t xml:space="preserve"> &lt;&lt; אורח &gt;&gt; </w:t>
      </w:r>
      <w:r>
        <w:rPr>
          <w:rtl/>
        </w:rPr>
        <w:t>עפר יעקב:</w:t>
      </w:r>
      <w:r w:rsidRPr="007E1913">
        <w:rPr>
          <w:rStyle w:val="TagStyle"/>
          <w:rtl/>
        </w:rPr>
        <w:t xml:space="preserve"> &lt;&lt; אורח &gt;&gt;</w:t>
      </w:r>
      <w:r>
        <w:rPr>
          <w:rtl/>
        </w:rPr>
        <w:t xml:space="preserve">   </w:t>
      </w:r>
      <w:bookmarkEnd w:id="107"/>
    </w:p>
    <w:p w:rsidR="007E1913" w:rsidRDefault="007E1913" w:rsidP="007E1913">
      <w:pPr>
        <w:pStyle w:val="KeepWithNext"/>
        <w:rPr>
          <w:rtl/>
        </w:rPr>
      </w:pPr>
    </w:p>
    <w:p w:rsidR="007E1913" w:rsidRDefault="00FB3D16" w:rsidP="007E1913">
      <w:pPr>
        <w:rPr>
          <w:rtl/>
        </w:rPr>
      </w:pPr>
      <w:r>
        <w:rPr>
          <w:rFonts w:hint="cs"/>
          <w:rtl/>
        </w:rPr>
        <w:t xml:space="preserve">תיקי הנדון עצמו, בעל הדין ודאי </w:t>
      </w:r>
      <w:bookmarkStart w:id="108" w:name="_ETM_Q1_2005896"/>
      <w:bookmarkEnd w:id="108"/>
      <w:r>
        <w:rPr>
          <w:rFonts w:hint="cs"/>
          <w:rtl/>
        </w:rPr>
        <w:t>חשוף לתיקים.</w:t>
      </w:r>
    </w:p>
    <w:p w:rsidR="007E1913" w:rsidRDefault="007E1913" w:rsidP="007E1913">
      <w:pPr>
        <w:rPr>
          <w:rtl/>
        </w:rPr>
      </w:pPr>
    </w:p>
    <w:p w:rsidR="007E1913" w:rsidRDefault="007E1913" w:rsidP="007E1913">
      <w:pPr>
        <w:pStyle w:val="-"/>
        <w:keepNext/>
        <w:rPr>
          <w:rtl/>
        </w:rPr>
      </w:pPr>
      <w:bookmarkStart w:id="109" w:name="ET_speakercontinue_915536_40"/>
      <w:r w:rsidRPr="007E1913">
        <w:rPr>
          <w:rStyle w:val="TagStyle"/>
          <w:rtl/>
        </w:rPr>
        <w:t xml:space="preserve"> &lt;&lt; דובר_המשך &gt;&gt; </w:t>
      </w:r>
      <w:r>
        <w:rPr>
          <w:rtl/>
        </w:rPr>
        <w:t>יאיר מבורך שאג:</w:t>
      </w:r>
      <w:r w:rsidRPr="007E1913">
        <w:rPr>
          <w:rStyle w:val="TagStyle"/>
          <w:rtl/>
        </w:rPr>
        <w:t xml:space="preserve"> &lt;&lt; דובר_המשך &gt;&gt;</w:t>
      </w:r>
      <w:r>
        <w:rPr>
          <w:rtl/>
        </w:rPr>
        <w:t xml:space="preserve">   </w:t>
      </w:r>
      <w:bookmarkEnd w:id="109"/>
    </w:p>
    <w:p w:rsidR="007E1913" w:rsidRDefault="007E1913" w:rsidP="007E1913">
      <w:pPr>
        <w:pStyle w:val="KeepWithNext"/>
        <w:rPr>
          <w:rtl/>
        </w:rPr>
      </w:pPr>
    </w:p>
    <w:p w:rsidR="007E1913" w:rsidRDefault="00FB3D16" w:rsidP="007E1913">
      <w:pPr>
        <w:rPr>
          <w:rtl/>
        </w:rPr>
      </w:pPr>
      <w:r>
        <w:rPr>
          <w:rFonts w:hint="cs"/>
          <w:rtl/>
        </w:rPr>
        <w:t xml:space="preserve">אבל אני כמייצג, מברר היהדות אומר: </w:t>
      </w:r>
      <w:r w:rsidR="007E1913">
        <w:rPr>
          <w:rFonts w:hint="cs"/>
          <w:rtl/>
        </w:rPr>
        <w:t>יש לי 10 מקרים שהיה בהם אימוץ</w:t>
      </w:r>
      <w:r>
        <w:rPr>
          <w:rFonts w:hint="cs"/>
          <w:rtl/>
        </w:rPr>
        <w:t xml:space="preserve"> ולכן זה מוכיח שגם במקרה זה יש אימוץ</w:t>
      </w:r>
      <w:r w:rsidR="007E1913">
        <w:rPr>
          <w:rFonts w:hint="cs"/>
          <w:rtl/>
        </w:rPr>
        <w:t>. אין לי דרך להתעמת עם זה.</w:t>
      </w:r>
      <w:r>
        <w:rPr>
          <w:rFonts w:hint="cs"/>
          <w:rtl/>
        </w:rPr>
        <w:t xml:space="preserve"> </w:t>
      </w:r>
      <w:bookmarkStart w:id="110" w:name="_ETM_Q1_2019059"/>
      <w:bookmarkEnd w:id="110"/>
      <w:r>
        <w:rPr>
          <w:rFonts w:hint="cs"/>
          <w:rtl/>
        </w:rPr>
        <w:t>זה דבר שקרה.</w:t>
      </w:r>
      <w:r w:rsidR="006768D7">
        <w:rPr>
          <w:rFonts w:hint="cs"/>
          <w:rtl/>
        </w:rPr>
        <w:t xml:space="preserve"> ההסכמה בצד הזה של השולחן, ואנו מודים ליושב-ראש.</w:t>
      </w:r>
    </w:p>
    <w:p w:rsidR="007E1913" w:rsidRDefault="007E1913" w:rsidP="007E1913">
      <w:pPr>
        <w:rPr>
          <w:rtl/>
        </w:rPr>
      </w:pPr>
    </w:p>
    <w:p w:rsidR="007E1913" w:rsidRDefault="007E1913" w:rsidP="007E1913">
      <w:pPr>
        <w:pStyle w:val="af6"/>
        <w:keepNext/>
        <w:rPr>
          <w:rtl/>
        </w:rPr>
      </w:pPr>
      <w:bookmarkStart w:id="111" w:name="ET_yor_6157_42"/>
      <w:r w:rsidRPr="007E1913">
        <w:rPr>
          <w:rStyle w:val="TagStyle"/>
          <w:rtl/>
        </w:rPr>
        <w:t xml:space="preserve"> &lt;&lt; יור &gt;&gt; </w:t>
      </w:r>
      <w:r>
        <w:rPr>
          <w:rtl/>
        </w:rPr>
        <w:t xml:space="preserve">היו"ר שמחה </w:t>
      </w:r>
      <w:proofErr w:type="spellStart"/>
      <w:r>
        <w:rPr>
          <w:rtl/>
        </w:rPr>
        <w:t>רוטמן</w:t>
      </w:r>
      <w:proofErr w:type="spellEnd"/>
      <w:r>
        <w:rPr>
          <w:rtl/>
        </w:rPr>
        <w:t>:</w:t>
      </w:r>
      <w:r w:rsidRPr="007E1913">
        <w:rPr>
          <w:rStyle w:val="TagStyle"/>
          <w:rtl/>
        </w:rPr>
        <w:t xml:space="preserve"> &lt;&lt; יור &gt;&gt;</w:t>
      </w:r>
      <w:r>
        <w:rPr>
          <w:rtl/>
        </w:rPr>
        <w:t xml:space="preserve">   </w:t>
      </w:r>
      <w:bookmarkEnd w:id="111"/>
    </w:p>
    <w:p w:rsidR="007E1913" w:rsidRDefault="007E1913" w:rsidP="007E1913">
      <w:pPr>
        <w:pStyle w:val="KeepWithNext"/>
        <w:rPr>
          <w:rtl/>
        </w:rPr>
      </w:pPr>
    </w:p>
    <w:p w:rsidR="007E1913" w:rsidRDefault="006768D7" w:rsidP="007E1913">
      <w:pPr>
        <w:rPr>
          <w:rtl/>
        </w:rPr>
      </w:pPr>
      <w:r>
        <w:rPr>
          <w:rFonts w:hint="cs"/>
          <w:rtl/>
        </w:rPr>
        <w:t xml:space="preserve">תודה רבה. </w:t>
      </w:r>
      <w:r w:rsidR="007E1913">
        <w:rPr>
          <w:rFonts w:hint="cs"/>
          <w:rtl/>
        </w:rPr>
        <w:t>בבקשה.</w:t>
      </w:r>
    </w:p>
    <w:p w:rsidR="007E1913" w:rsidRDefault="007E1913" w:rsidP="007E1913">
      <w:pPr>
        <w:ind w:firstLine="0"/>
        <w:rPr>
          <w:rtl/>
        </w:rPr>
      </w:pPr>
    </w:p>
    <w:p w:rsidR="007E1913" w:rsidRDefault="007E1913" w:rsidP="007E1913">
      <w:pPr>
        <w:pStyle w:val="af9"/>
        <w:keepNext/>
        <w:rPr>
          <w:rtl/>
        </w:rPr>
      </w:pPr>
      <w:bookmarkStart w:id="112" w:name="ET_guest_956835_43"/>
      <w:r w:rsidRPr="007E1913">
        <w:rPr>
          <w:rStyle w:val="TagStyle"/>
          <w:rtl/>
        </w:rPr>
        <w:t xml:space="preserve"> &lt;&lt; אורח &gt;&gt; </w:t>
      </w:r>
      <w:r>
        <w:rPr>
          <w:rtl/>
        </w:rPr>
        <w:t>שלי בלאט זק:</w:t>
      </w:r>
      <w:r w:rsidRPr="007E1913">
        <w:rPr>
          <w:rStyle w:val="TagStyle"/>
          <w:rtl/>
        </w:rPr>
        <w:t xml:space="preserve"> &lt;&lt; אורח &gt;&gt;</w:t>
      </w:r>
      <w:r>
        <w:rPr>
          <w:rtl/>
        </w:rPr>
        <w:t xml:space="preserve">   </w:t>
      </w:r>
      <w:bookmarkEnd w:id="112"/>
    </w:p>
    <w:p w:rsidR="007E1913" w:rsidRDefault="007E1913" w:rsidP="007E1913">
      <w:pPr>
        <w:pStyle w:val="KeepWithNext"/>
        <w:rPr>
          <w:rtl/>
        </w:rPr>
      </w:pPr>
    </w:p>
    <w:p w:rsidR="00D15F17" w:rsidRDefault="007E1913" w:rsidP="00D15F17">
      <w:pPr>
        <w:rPr>
          <w:rtl/>
        </w:rPr>
      </w:pPr>
      <w:r>
        <w:rPr>
          <w:rFonts w:hint="cs"/>
          <w:rtl/>
        </w:rPr>
        <w:t xml:space="preserve">שלום, </w:t>
      </w:r>
      <w:r w:rsidR="00D15F17">
        <w:rPr>
          <w:rFonts w:hint="cs"/>
          <w:rtl/>
        </w:rPr>
        <w:t xml:space="preserve">תודה רבה. </w:t>
      </w:r>
      <w:bookmarkStart w:id="113" w:name="_ETM_Q1_2056135"/>
      <w:bookmarkEnd w:id="113"/>
      <w:r w:rsidR="00D15F17">
        <w:rPr>
          <w:rFonts w:hint="cs"/>
          <w:rtl/>
        </w:rPr>
        <w:t xml:space="preserve">תודה על הדיון הזה. </w:t>
      </w:r>
      <w:r>
        <w:rPr>
          <w:rFonts w:hint="cs"/>
          <w:rtl/>
        </w:rPr>
        <w:t>מרכז רקמן יזם את הצעת החוק הזו</w:t>
      </w:r>
      <w:r w:rsidR="00D15F17">
        <w:rPr>
          <w:rFonts w:hint="cs"/>
          <w:rtl/>
        </w:rPr>
        <w:t>,</w:t>
      </w:r>
      <w:r>
        <w:rPr>
          <w:rFonts w:hint="cs"/>
          <w:rtl/>
        </w:rPr>
        <w:t xml:space="preserve"> ופועל בתחום הזה למעלה מעשור </w:t>
      </w:r>
      <w:r w:rsidR="00D15F17">
        <w:rPr>
          <w:rFonts w:hint="cs"/>
          <w:rtl/>
        </w:rPr>
        <w:t xml:space="preserve">אז כמובן שאנו שמחות על הדיון ומקוות שהפעם </w:t>
      </w:r>
      <w:r>
        <w:rPr>
          <w:rFonts w:hint="cs"/>
          <w:rtl/>
        </w:rPr>
        <w:t>ניתן יהיה להביא את הצעת החוק ל</w:t>
      </w:r>
      <w:r w:rsidR="00D15F17">
        <w:rPr>
          <w:rFonts w:hint="cs"/>
          <w:rtl/>
        </w:rPr>
        <w:t>קו ה</w:t>
      </w:r>
      <w:r>
        <w:rPr>
          <w:rFonts w:hint="cs"/>
          <w:rtl/>
        </w:rPr>
        <w:t xml:space="preserve">סיום. </w:t>
      </w:r>
    </w:p>
    <w:p w:rsidR="00D15F17" w:rsidRDefault="00D15F17" w:rsidP="00D15F17">
      <w:pPr>
        <w:rPr>
          <w:rtl/>
        </w:rPr>
      </w:pPr>
      <w:bookmarkStart w:id="114" w:name="_ETM_Q1_2083062"/>
      <w:bookmarkStart w:id="115" w:name="_ETM_Q1_2083100"/>
      <w:bookmarkEnd w:id="114"/>
      <w:bookmarkEnd w:id="115"/>
    </w:p>
    <w:p w:rsidR="00D15F17" w:rsidRDefault="007E1913" w:rsidP="00D15F17">
      <w:pPr>
        <w:rPr>
          <w:rtl/>
        </w:rPr>
      </w:pPr>
      <w:bookmarkStart w:id="116" w:name="_ETM_Q1_2083230"/>
      <w:bookmarkStart w:id="117" w:name="_ETM_Q1_2083262"/>
      <w:bookmarkEnd w:id="116"/>
      <w:bookmarkEnd w:id="117"/>
      <w:r>
        <w:rPr>
          <w:rFonts w:hint="cs"/>
          <w:rtl/>
        </w:rPr>
        <w:t>כיו</w:t>
      </w:r>
      <w:r w:rsidR="00D15F17">
        <w:rPr>
          <w:rFonts w:hint="cs"/>
          <w:rtl/>
        </w:rPr>
        <w:t>ו</w:t>
      </w:r>
      <w:r>
        <w:rPr>
          <w:rFonts w:hint="cs"/>
          <w:rtl/>
        </w:rPr>
        <w:t xml:space="preserve">ן שאין </w:t>
      </w:r>
      <w:r w:rsidR="00D15F17">
        <w:rPr>
          <w:rFonts w:hint="cs"/>
          <w:rtl/>
        </w:rPr>
        <w:t xml:space="preserve">פה חולק על החשיבות שבפרסום </w:t>
      </w:r>
      <w:r>
        <w:rPr>
          <w:rFonts w:hint="cs"/>
          <w:rtl/>
        </w:rPr>
        <w:t>הפסיקה בעני</w:t>
      </w:r>
      <w:r w:rsidR="00D15F17">
        <w:rPr>
          <w:rFonts w:hint="cs"/>
          <w:rtl/>
        </w:rPr>
        <w:t>י</w:t>
      </w:r>
      <w:r>
        <w:rPr>
          <w:rFonts w:hint="cs"/>
          <w:rtl/>
        </w:rPr>
        <w:t>נ</w:t>
      </w:r>
      <w:r w:rsidR="00D15F17">
        <w:rPr>
          <w:rFonts w:hint="cs"/>
          <w:rtl/>
        </w:rPr>
        <w:t>י</w:t>
      </w:r>
      <w:r>
        <w:rPr>
          <w:rFonts w:hint="cs"/>
          <w:rtl/>
        </w:rPr>
        <w:t xml:space="preserve"> משפחה ולאור הזמן הקצוב א</w:t>
      </w:r>
      <w:r w:rsidR="00D15F17">
        <w:rPr>
          <w:rFonts w:hint="cs"/>
          <w:rtl/>
        </w:rPr>
        <w:t>ני</w:t>
      </w:r>
      <w:r>
        <w:rPr>
          <w:rFonts w:hint="cs"/>
          <w:rtl/>
        </w:rPr>
        <w:t xml:space="preserve"> רוצה להתייחס לשתי הסתייג</w:t>
      </w:r>
      <w:r w:rsidR="00D15F17">
        <w:rPr>
          <w:rFonts w:hint="cs"/>
          <w:rtl/>
        </w:rPr>
        <w:t>ו</w:t>
      </w:r>
      <w:r>
        <w:rPr>
          <w:rFonts w:hint="cs"/>
          <w:rtl/>
        </w:rPr>
        <w:t>יו</w:t>
      </w:r>
      <w:r w:rsidR="00D15F17">
        <w:rPr>
          <w:rFonts w:hint="cs"/>
          <w:rtl/>
        </w:rPr>
        <w:t>ת</w:t>
      </w:r>
      <w:r>
        <w:rPr>
          <w:rFonts w:hint="cs"/>
          <w:rtl/>
        </w:rPr>
        <w:t xml:space="preserve"> שעלו פה בדי</w:t>
      </w:r>
      <w:r w:rsidR="00E21FC6">
        <w:rPr>
          <w:rFonts w:hint="cs"/>
          <w:rtl/>
        </w:rPr>
        <w:t>ון</w:t>
      </w:r>
      <w:r>
        <w:rPr>
          <w:rFonts w:hint="cs"/>
          <w:rtl/>
        </w:rPr>
        <w:t xml:space="preserve"> הקודם</w:t>
      </w:r>
      <w:bookmarkStart w:id="118" w:name="_ETM_Q1_2093626"/>
      <w:bookmarkEnd w:id="118"/>
      <w:r w:rsidR="00D15F17">
        <w:rPr>
          <w:rFonts w:hint="cs"/>
          <w:rtl/>
        </w:rPr>
        <w:t xml:space="preserve"> ולתת את עמדתנו בנושא</w:t>
      </w:r>
      <w:r>
        <w:rPr>
          <w:rFonts w:hint="cs"/>
          <w:rtl/>
        </w:rPr>
        <w:t>. ראשי</w:t>
      </w:r>
      <w:r w:rsidR="00D15F17">
        <w:rPr>
          <w:rFonts w:hint="cs"/>
          <w:rtl/>
        </w:rPr>
        <w:t>ת</w:t>
      </w:r>
      <w:r>
        <w:rPr>
          <w:rFonts w:hint="cs"/>
          <w:rtl/>
        </w:rPr>
        <w:t xml:space="preserve">, הסוגיה התקציבית. עלתה בדיון הקודם </w:t>
      </w:r>
      <w:r w:rsidR="00D15F17">
        <w:rPr>
          <w:rFonts w:hint="cs"/>
          <w:rtl/>
        </w:rPr>
        <w:t xml:space="preserve">טענה של העלות התקציבית שכרוכה </w:t>
      </w:r>
      <w:r>
        <w:rPr>
          <w:rFonts w:hint="cs"/>
          <w:rtl/>
        </w:rPr>
        <w:t>בשינוי גבוהה</w:t>
      </w:r>
      <w:r w:rsidR="00D15F17">
        <w:rPr>
          <w:rFonts w:hint="cs"/>
          <w:rtl/>
        </w:rPr>
        <w:t>, דורשת תקני</w:t>
      </w:r>
      <w:r>
        <w:rPr>
          <w:rFonts w:hint="cs"/>
          <w:rtl/>
        </w:rPr>
        <w:t>ם</w:t>
      </w:r>
      <w:r w:rsidR="00D15F17">
        <w:rPr>
          <w:rFonts w:hint="cs"/>
          <w:rtl/>
        </w:rPr>
        <w:t xml:space="preserve"> </w:t>
      </w:r>
      <w:r>
        <w:rPr>
          <w:rFonts w:hint="cs"/>
          <w:rtl/>
        </w:rPr>
        <w:t xml:space="preserve">נוספים </w:t>
      </w:r>
      <w:proofErr w:type="spellStart"/>
      <w:r>
        <w:rPr>
          <w:rFonts w:hint="cs"/>
          <w:rtl/>
        </w:rPr>
        <w:t>וכו</w:t>
      </w:r>
      <w:proofErr w:type="spellEnd"/>
      <w:r>
        <w:rPr>
          <w:rFonts w:hint="cs"/>
          <w:rtl/>
        </w:rPr>
        <w:t>'. אנו סבורות שנקו</w:t>
      </w:r>
      <w:r w:rsidR="00D15F17">
        <w:rPr>
          <w:rFonts w:hint="cs"/>
          <w:rtl/>
        </w:rPr>
        <w:t>ד</w:t>
      </w:r>
      <w:r>
        <w:rPr>
          <w:rFonts w:hint="cs"/>
          <w:rtl/>
        </w:rPr>
        <w:t>ת המוצא הזו</w:t>
      </w:r>
      <w:bookmarkStart w:id="119" w:name="_ETM_Q1_2108073"/>
      <w:bookmarkEnd w:id="119"/>
      <w:r w:rsidR="00D15F17">
        <w:rPr>
          <w:rFonts w:hint="cs"/>
          <w:rtl/>
        </w:rPr>
        <w:t xml:space="preserve"> </w:t>
      </w:r>
      <w:r>
        <w:rPr>
          <w:rFonts w:hint="cs"/>
          <w:rtl/>
        </w:rPr>
        <w:t>לא בהכרח נכונה</w:t>
      </w:r>
      <w:r w:rsidR="00D15F17">
        <w:rPr>
          <w:rFonts w:hint="cs"/>
          <w:rtl/>
        </w:rPr>
        <w:t xml:space="preserve"> ושהעלות התקציבית אינה בהכרח פה גבוהה</w:t>
      </w:r>
      <w:r>
        <w:rPr>
          <w:rFonts w:hint="cs"/>
          <w:rtl/>
        </w:rPr>
        <w:t>. בעצם הרעי</w:t>
      </w:r>
      <w:r w:rsidR="00E21FC6">
        <w:rPr>
          <w:rFonts w:hint="cs"/>
          <w:rtl/>
        </w:rPr>
        <w:t>ון</w:t>
      </w:r>
      <w:r>
        <w:rPr>
          <w:rFonts w:hint="cs"/>
          <w:rtl/>
        </w:rPr>
        <w:t xml:space="preserve"> הוא שההתי</w:t>
      </w:r>
      <w:r w:rsidR="00D15F17">
        <w:rPr>
          <w:rFonts w:hint="cs"/>
          <w:rtl/>
        </w:rPr>
        <w:t>י</w:t>
      </w:r>
      <w:r>
        <w:rPr>
          <w:rFonts w:hint="cs"/>
          <w:rtl/>
        </w:rPr>
        <w:t>חסות</w:t>
      </w:r>
      <w:r w:rsidR="00D15F17">
        <w:rPr>
          <w:rFonts w:hint="cs"/>
          <w:rtl/>
        </w:rPr>
        <w:t xml:space="preserve"> לכך שצריך הליך נוסף בנפרד לצ</w:t>
      </w:r>
      <w:r>
        <w:rPr>
          <w:rFonts w:hint="cs"/>
          <w:rtl/>
        </w:rPr>
        <w:t xml:space="preserve">ורך </w:t>
      </w:r>
      <w:proofErr w:type="spellStart"/>
      <w:r>
        <w:rPr>
          <w:rFonts w:hint="cs"/>
          <w:rtl/>
        </w:rPr>
        <w:t>התממת</w:t>
      </w:r>
      <w:proofErr w:type="spellEnd"/>
      <w:r>
        <w:rPr>
          <w:rFonts w:hint="cs"/>
          <w:rtl/>
        </w:rPr>
        <w:t xml:space="preserve"> פסקי הדין, הסרת הפרטים המזהים</w:t>
      </w:r>
      <w:r w:rsidR="00D15F17">
        <w:rPr>
          <w:rFonts w:hint="cs"/>
          <w:rtl/>
        </w:rPr>
        <w:t>, היא לא בהכרח הליך נחוץ. ניתן לשנות את האופן שבו מסתכלים</w:t>
      </w:r>
      <w:bookmarkStart w:id="120" w:name="_ETM_Q1_2125627"/>
      <w:bookmarkEnd w:id="120"/>
      <w:r w:rsidR="00D15F17">
        <w:rPr>
          <w:rFonts w:hint="cs"/>
          <w:rtl/>
        </w:rPr>
        <w:t xml:space="preserve"> </w:t>
      </w:r>
      <w:r>
        <w:rPr>
          <w:rFonts w:hint="cs"/>
          <w:rtl/>
        </w:rPr>
        <w:t>על העני</w:t>
      </w:r>
      <w:r w:rsidR="00D15F17">
        <w:rPr>
          <w:rFonts w:hint="cs"/>
          <w:rtl/>
        </w:rPr>
        <w:t>י</w:t>
      </w:r>
      <w:r>
        <w:rPr>
          <w:rFonts w:hint="cs"/>
          <w:rtl/>
        </w:rPr>
        <w:t xml:space="preserve">ן הזה כך שהשופטים </w:t>
      </w:r>
      <w:r w:rsidR="00D15F17">
        <w:rPr>
          <w:rFonts w:hint="cs"/>
          <w:rtl/>
        </w:rPr>
        <w:t xml:space="preserve">יעברו הכשרה שאיננו חושבים שהיא צריכה להיות </w:t>
      </w:r>
      <w:r>
        <w:rPr>
          <w:rFonts w:hint="cs"/>
          <w:rtl/>
        </w:rPr>
        <w:t xml:space="preserve">ארוכה. </w:t>
      </w:r>
    </w:p>
    <w:p w:rsidR="00D15F17" w:rsidRDefault="00D15F17" w:rsidP="00D15F17">
      <w:pPr>
        <w:rPr>
          <w:rtl/>
        </w:rPr>
      </w:pPr>
      <w:bookmarkStart w:id="121" w:name="_ETM_Q1_2132198"/>
      <w:bookmarkStart w:id="122" w:name="_ETM_Q1_2132257"/>
      <w:bookmarkEnd w:id="121"/>
      <w:bookmarkEnd w:id="122"/>
    </w:p>
    <w:p w:rsidR="00D15F17" w:rsidRDefault="007E1913" w:rsidP="00D15F17">
      <w:pPr>
        <w:rPr>
          <w:rtl/>
        </w:rPr>
      </w:pPr>
      <w:bookmarkStart w:id="123" w:name="_ETM_Q1_2132343"/>
      <w:bookmarkStart w:id="124" w:name="_ETM_Q1_2132379"/>
      <w:bookmarkEnd w:id="123"/>
      <w:bookmarkEnd w:id="124"/>
      <w:r>
        <w:rPr>
          <w:rFonts w:hint="cs"/>
          <w:rtl/>
        </w:rPr>
        <w:t xml:space="preserve">לגבי איך כותבים את פסק הדין לכתחילה </w:t>
      </w:r>
      <w:r w:rsidR="00D15F17">
        <w:rPr>
          <w:rFonts w:hint="cs"/>
          <w:rtl/>
        </w:rPr>
        <w:t xml:space="preserve">באופן </w:t>
      </w:r>
      <w:proofErr w:type="spellStart"/>
      <w:r w:rsidR="00D15F17">
        <w:rPr>
          <w:rFonts w:hint="cs"/>
          <w:rtl/>
        </w:rPr>
        <w:t>מותמם</w:t>
      </w:r>
      <w:proofErr w:type="spellEnd"/>
      <w:r w:rsidR="00D15F17">
        <w:rPr>
          <w:rFonts w:hint="cs"/>
          <w:rtl/>
        </w:rPr>
        <w:t xml:space="preserve">, </w:t>
      </w:r>
      <w:r>
        <w:rPr>
          <w:rFonts w:hint="cs"/>
          <w:rtl/>
        </w:rPr>
        <w:t xml:space="preserve">כפי שבית המשפט העליון עושה בתיקים מסוימים </w:t>
      </w:r>
      <w:r>
        <w:rPr>
          <w:rtl/>
        </w:rPr>
        <w:t>–</w:t>
      </w:r>
      <w:r>
        <w:rPr>
          <w:rFonts w:hint="cs"/>
          <w:rtl/>
        </w:rPr>
        <w:t xml:space="preserve"> אפשר לפעול באופן הזה</w:t>
      </w:r>
      <w:r w:rsidR="00D15F17">
        <w:rPr>
          <w:rFonts w:hint="cs"/>
          <w:rtl/>
        </w:rPr>
        <w:t>,</w:t>
      </w:r>
      <w:r>
        <w:rPr>
          <w:rFonts w:hint="cs"/>
          <w:rtl/>
        </w:rPr>
        <w:t xml:space="preserve"> וכך לקצר גם את זמני </w:t>
      </w:r>
      <w:bookmarkStart w:id="125" w:name="_ETM_Q1_2143782"/>
      <w:bookmarkEnd w:id="125"/>
      <w:r>
        <w:rPr>
          <w:rFonts w:hint="cs"/>
          <w:rtl/>
        </w:rPr>
        <w:t>הטיפול</w:t>
      </w:r>
      <w:r w:rsidR="00D15F17">
        <w:rPr>
          <w:rFonts w:hint="cs"/>
          <w:rtl/>
        </w:rPr>
        <w:t xml:space="preserve">, גם את ההכשרה הנדרשת, גם את התקנים הנוספים שלטעמנו </w:t>
      </w:r>
      <w:bookmarkStart w:id="126" w:name="_ETM_Q1_2145543"/>
      <w:bookmarkEnd w:id="126"/>
      <w:r w:rsidR="00D15F17">
        <w:rPr>
          <w:rFonts w:hint="cs"/>
          <w:rtl/>
        </w:rPr>
        <w:t>כאמור</w:t>
      </w:r>
      <w:r>
        <w:rPr>
          <w:rFonts w:hint="cs"/>
          <w:rtl/>
        </w:rPr>
        <w:t xml:space="preserve"> לא בהכרח נחוצים. זה בסוגיה התקציבית. </w:t>
      </w:r>
    </w:p>
    <w:p w:rsidR="00D15F17" w:rsidRDefault="00D15F17" w:rsidP="00D15F17">
      <w:pPr>
        <w:rPr>
          <w:rtl/>
        </w:rPr>
      </w:pPr>
      <w:bookmarkStart w:id="127" w:name="_ETM_Q1_2149826"/>
      <w:bookmarkStart w:id="128" w:name="_ETM_Q1_2149860"/>
      <w:bookmarkEnd w:id="127"/>
      <w:bookmarkEnd w:id="128"/>
    </w:p>
    <w:p w:rsidR="00D15F17" w:rsidRDefault="007E1913" w:rsidP="00D15F17">
      <w:pPr>
        <w:rPr>
          <w:rtl/>
        </w:rPr>
      </w:pPr>
      <w:bookmarkStart w:id="129" w:name="_ETM_Q1_2149994"/>
      <w:bookmarkStart w:id="130" w:name="_ETM_Q1_2150024"/>
      <w:bookmarkEnd w:id="129"/>
      <w:bookmarkEnd w:id="130"/>
      <w:r>
        <w:rPr>
          <w:rFonts w:hint="cs"/>
          <w:rtl/>
        </w:rPr>
        <w:t xml:space="preserve">בנושא </w:t>
      </w:r>
      <w:r w:rsidR="00D15F17">
        <w:rPr>
          <w:rFonts w:hint="cs"/>
          <w:rtl/>
        </w:rPr>
        <w:t xml:space="preserve">צמצום </w:t>
      </w:r>
      <w:r>
        <w:rPr>
          <w:rFonts w:hint="cs"/>
          <w:rtl/>
        </w:rPr>
        <w:t>הפרסום, שני דברים. עלתה הצעה ל</w:t>
      </w:r>
      <w:r w:rsidR="00D15F17">
        <w:rPr>
          <w:rFonts w:hint="cs"/>
          <w:rtl/>
        </w:rPr>
        <w:t>צמצם את הפרסום רק למשל לפסקי דין ולא להחלטות בהליכי ביניים</w:t>
      </w:r>
      <w:r>
        <w:rPr>
          <w:rFonts w:hint="cs"/>
          <w:rtl/>
        </w:rPr>
        <w:t>. אנו חושבים שזה לא נכון, זו לא הדרך</w:t>
      </w:r>
      <w:r w:rsidR="00D15F17">
        <w:rPr>
          <w:rFonts w:hint="cs"/>
          <w:rtl/>
        </w:rPr>
        <w:t xml:space="preserve"> לבחון את הדברים</w:t>
      </w:r>
      <w:r>
        <w:rPr>
          <w:rFonts w:hint="cs"/>
          <w:rtl/>
        </w:rPr>
        <w:t>. מה שחשוב שהה</w:t>
      </w:r>
      <w:r w:rsidR="00D15F17">
        <w:rPr>
          <w:rFonts w:hint="cs"/>
          <w:rtl/>
        </w:rPr>
        <w:t xml:space="preserve">חלטות המהותיות תתפרסמנה. לפעמים ההחלטות המהותיות ניתנות בהליכי </w:t>
      </w:r>
      <w:bookmarkStart w:id="131" w:name="_ETM_Q1_2172830"/>
      <w:bookmarkEnd w:id="131"/>
      <w:r w:rsidR="00D15F17">
        <w:rPr>
          <w:rFonts w:hint="cs"/>
          <w:rtl/>
        </w:rPr>
        <w:t>ביניים ופסק הדין הסופי</w:t>
      </w:r>
      <w:r>
        <w:rPr>
          <w:rFonts w:hint="cs"/>
          <w:rtl/>
        </w:rPr>
        <w:t xml:space="preserve"> רק מאמץ את </w:t>
      </w:r>
      <w:r w:rsidR="00D15F17">
        <w:rPr>
          <w:rFonts w:hint="cs"/>
          <w:rtl/>
        </w:rPr>
        <w:t xml:space="preserve">ההחלטות </w:t>
      </w:r>
      <w:r>
        <w:rPr>
          <w:rFonts w:hint="cs"/>
          <w:rtl/>
        </w:rPr>
        <w:t xml:space="preserve">שניתנו </w:t>
      </w:r>
      <w:r w:rsidR="00D15F17">
        <w:rPr>
          <w:rFonts w:hint="cs"/>
          <w:rtl/>
        </w:rPr>
        <w:t>בהליכי הביניים, בין א</w:t>
      </w:r>
      <w:r>
        <w:rPr>
          <w:rFonts w:hint="cs"/>
          <w:rtl/>
        </w:rPr>
        <w:t>ם</w:t>
      </w:r>
      <w:r w:rsidR="00D15F17">
        <w:rPr>
          <w:rFonts w:hint="cs"/>
          <w:rtl/>
        </w:rPr>
        <w:t xml:space="preserve"> </w:t>
      </w:r>
      <w:r>
        <w:rPr>
          <w:rFonts w:hint="cs"/>
          <w:rtl/>
        </w:rPr>
        <w:t xml:space="preserve">זה </w:t>
      </w:r>
      <w:r w:rsidR="00D15F17">
        <w:rPr>
          <w:rFonts w:hint="cs"/>
          <w:rtl/>
        </w:rPr>
        <w:t xml:space="preserve">בהסדרי שהייה זמניים שנפסקים, בין אם זה </w:t>
      </w:r>
      <w:r>
        <w:rPr>
          <w:rFonts w:hint="cs"/>
          <w:rtl/>
        </w:rPr>
        <w:t>הסדר</w:t>
      </w:r>
      <w:r w:rsidR="00D15F17">
        <w:rPr>
          <w:rFonts w:hint="cs"/>
          <w:rtl/>
        </w:rPr>
        <w:t>י</w:t>
      </w:r>
      <w:r>
        <w:rPr>
          <w:rFonts w:hint="cs"/>
          <w:rtl/>
        </w:rPr>
        <w:t xml:space="preserve"> מזונות זמנ</w:t>
      </w:r>
      <w:r w:rsidR="00D15F17">
        <w:rPr>
          <w:rFonts w:hint="cs"/>
          <w:rtl/>
        </w:rPr>
        <w:t>י</w:t>
      </w:r>
      <w:r>
        <w:rPr>
          <w:rFonts w:hint="cs"/>
          <w:rtl/>
        </w:rPr>
        <w:t>ים. לכן חש</w:t>
      </w:r>
      <w:r w:rsidR="00D15F17">
        <w:rPr>
          <w:rFonts w:hint="cs"/>
          <w:rtl/>
        </w:rPr>
        <w:t>ו</w:t>
      </w:r>
      <w:r>
        <w:rPr>
          <w:rFonts w:hint="cs"/>
          <w:rtl/>
        </w:rPr>
        <w:t>ב שהמהות תתפרסם ולא לסווג את זה לפי האם זה פסק דין סופי</w:t>
      </w:r>
      <w:r w:rsidR="00D15F17">
        <w:rPr>
          <w:rFonts w:hint="cs"/>
          <w:rtl/>
        </w:rPr>
        <w:t xml:space="preserve"> או החלטה בהליך ביניים</w:t>
      </w:r>
      <w:r>
        <w:rPr>
          <w:rFonts w:hint="cs"/>
          <w:rtl/>
        </w:rPr>
        <w:t>. אפשר למצוא לזה כל מיני פתרונ</w:t>
      </w:r>
      <w:r w:rsidR="00D15F17">
        <w:rPr>
          <w:rFonts w:hint="cs"/>
          <w:rtl/>
        </w:rPr>
        <w:t>ו</w:t>
      </w:r>
      <w:r>
        <w:rPr>
          <w:rFonts w:hint="cs"/>
          <w:rtl/>
        </w:rPr>
        <w:t xml:space="preserve">ת אחרים, </w:t>
      </w:r>
      <w:r w:rsidR="00D15F17">
        <w:rPr>
          <w:rFonts w:hint="cs"/>
          <w:rtl/>
        </w:rPr>
        <w:t xml:space="preserve">אבל הרעיון הוא להחליט שכל דיון מהותי </w:t>
      </w:r>
      <w:r>
        <w:rPr>
          <w:rFonts w:hint="cs"/>
          <w:rtl/>
        </w:rPr>
        <w:t xml:space="preserve">אפשר למשל </w:t>
      </w:r>
      <w:proofErr w:type="spellStart"/>
      <w:r>
        <w:rPr>
          <w:rFonts w:hint="cs"/>
          <w:rtl/>
        </w:rPr>
        <w:t>להחריג</w:t>
      </w:r>
      <w:proofErr w:type="spellEnd"/>
      <w:r>
        <w:rPr>
          <w:rFonts w:hint="cs"/>
          <w:rtl/>
        </w:rPr>
        <w:t xml:space="preserve"> </w:t>
      </w:r>
      <w:r w:rsidR="00D15F17">
        <w:rPr>
          <w:rFonts w:hint="cs"/>
          <w:rtl/>
        </w:rPr>
        <w:t xml:space="preserve">דיונים </w:t>
      </w:r>
      <w:r>
        <w:rPr>
          <w:rFonts w:hint="cs"/>
          <w:rtl/>
        </w:rPr>
        <w:t>טכני</w:t>
      </w:r>
      <w:r w:rsidR="00D15F17">
        <w:rPr>
          <w:rFonts w:hint="cs"/>
          <w:rtl/>
        </w:rPr>
        <w:t>ים בעי</w:t>
      </w:r>
      <w:r>
        <w:rPr>
          <w:rFonts w:hint="cs"/>
          <w:rtl/>
        </w:rPr>
        <w:t>ק</w:t>
      </w:r>
      <w:r w:rsidR="00D15F17">
        <w:rPr>
          <w:rFonts w:hint="cs"/>
          <w:rtl/>
        </w:rPr>
        <w:t>ר</w:t>
      </w:r>
      <w:r>
        <w:rPr>
          <w:rFonts w:hint="cs"/>
          <w:rtl/>
        </w:rPr>
        <w:t xml:space="preserve">ם </w:t>
      </w:r>
      <w:r w:rsidR="00D15F17">
        <w:rPr>
          <w:rFonts w:hint="cs"/>
          <w:rtl/>
        </w:rPr>
        <w:t xml:space="preserve">וכו' אבל הרעיון הוא שכל דיון מהותי </w:t>
      </w:r>
      <w:r>
        <w:rPr>
          <w:rFonts w:hint="cs"/>
          <w:rtl/>
        </w:rPr>
        <w:t>יפורסם</w:t>
      </w:r>
      <w:r w:rsidR="00D15F17">
        <w:rPr>
          <w:rFonts w:hint="cs"/>
          <w:rtl/>
        </w:rPr>
        <w:t>, ובנושאים שהו</w:t>
      </w:r>
      <w:r>
        <w:rPr>
          <w:rFonts w:hint="cs"/>
          <w:rtl/>
        </w:rPr>
        <w:t xml:space="preserve">צע להוציאם מתחולה כגון אימוץ, </w:t>
      </w:r>
      <w:r w:rsidR="00D15F17">
        <w:rPr>
          <w:rFonts w:hint="cs"/>
          <w:rtl/>
        </w:rPr>
        <w:t>עלתה פה גם הצעה נדמה לי</w:t>
      </w:r>
      <w:bookmarkStart w:id="132" w:name="_ETM_Q1_2213343"/>
      <w:bookmarkEnd w:id="132"/>
      <w:r w:rsidR="00D15F17">
        <w:rPr>
          <w:rFonts w:hint="cs"/>
          <w:rtl/>
        </w:rPr>
        <w:t xml:space="preserve"> </w:t>
      </w:r>
      <w:r>
        <w:rPr>
          <w:rFonts w:hint="cs"/>
          <w:rtl/>
        </w:rPr>
        <w:t xml:space="preserve">של משרד הרווחה </w:t>
      </w:r>
      <w:proofErr w:type="spellStart"/>
      <w:r>
        <w:rPr>
          <w:rFonts w:hint="cs"/>
          <w:rtl/>
        </w:rPr>
        <w:t>להחריג</w:t>
      </w:r>
      <w:proofErr w:type="spellEnd"/>
      <w:r>
        <w:rPr>
          <w:rFonts w:hint="cs"/>
          <w:rtl/>
        </w:rPr>
        <w:t xml:space="preserve"> נושא אלימות במשפחה</w:t>
      </w:r>
      <w:r w:rsidR="00D15F17">
        <w:rPr>
          <w:rFonts w:hint="cs"/>
          <w:rtl/>
        </w:rPr>
        <w:t>,</w:t>
      </w:r>
      <w:r>
        <w:rPr>
          <w:rFonts w:hint="cs"/>
          <w:rtl/>
        </w:rPr>
        <w:t xml:space="preserve"> אנו סבורות שלא </w:t>
      </w:r>
      <w:r w:rsidR="00D15F17">
        <w:rPr>
          <w:rFonts w:hint="cs"/>
          <w:rtl/>
        </w:rPr>
        <w:t>צריך ללכת לכיוון ההחרגות האלה. אנו מבינות את הרגישות</w:t>
      </w:r>
      <w:bookmarkStart w:id="133" w:name="_ETM_Q1_2220427"/>
      <w:bookmarkEnd w:id="133"/>
      <w:r w:rsidR="00D15F17">
        <w:rPr>
          <w:rFonts w:hint="cs"/>
          <w:rtl/>
        </w:rPr>
        <w:t xml:space="preserve"> של הנושאים האלה הרבה, ודווקא בגלל </w:t>
      </w:r>
      <w:r>
        <w:rPr>
          <w:rFonts w:hint="cs"/>
          <w:rtl/>
        </w:rPr>
        <w:t xml:space="preserve">רגישותם אנו חושבים שמאוד </w:t>
      </w:r>
      <w:r w:rsidR="00D15F17">
        <w:rPr>
          <w:rFonts w:hint="cs"/>
          <w:rtl/>
        </w:rPr>
        <w:t>חשוב שהנושאים האל</w:t>
      </w:r>
      <w:r>
        <w:rPr>
          <w:rFonts w:hint="cs"/>
          <w:rtl/>
        </w:rPr>
        <w:t>ה</w:t>
      </w:r>
      <w:r w:rsidR="00D15F17">
        <w:rPr>
          <w:rFonts w:hint="cs"/>
          <w:rtl/>
        </w:rPr>
        <w:t xml:space="preserve"> </w:t>
      </w:r>
      <w:r>
        <w:rPr>
          <w:rFonts w:hint="cs"/>
          <w:rtl/>
        </w:rPr>
        <w:t>כן יהיו בעין הצ</w:t>
      </w:r>
      <w:r w:rsidR="00D15F17">
        <w:rPr>
          <w:rFonts w:hint="cs"/>
          <w:rtl/>
        </w:rPr>
        <w:t>י</w:t>
      </w:r>
      <w:r>
        <w:rPr>
          <w:rFonts w:hint="cs"/>
          <w:rtl/>
        </w:rPr>
        <w:t>בורית</w:t>
      </w:r>
      <w:r w:rsidR="00D15F17">
        <w:rPr>
          <w:rFonts w:hint="cs"/>
          <w:rtl/>
        </w:rPr>
        <w:t>, לא ייווצר שם חור שחור</w:t>
      </w:r>
      <w:r>
        <w:rPr>
          <w:rFonts w:hint="cs"/>
          <w:rtl/>
        </w:rPr>
        <w:t xml:space="preserve"> שלא יאפשר לא ודאות משפטית </w:t>
      </w:r>
      <w:r w:rsidR="00D15F17">
        <w:rPr>
          <w:rFonts w:hint="cs"/>
          <w:rtl/>
        </w:rPr>
        <w:t xml:space="preserve">לצדדים, לציבור, לעורכי הידן, </w:t>
      </w:r>
      <w:r>
        <w:rPr>
          <w:rFonts w:hint="cs"/>
          <w:rtl/>
        </w:rPr>
        <w:t xml:space="preserve">שופטים, לכולם. </w:t>
      </w:r>
    </w:p>
    <w:p w:rsidR="00D15F17" w:rsidRDefault="00D15F17" w:rsidP="00D15F17">
      <w:pPr>
        <w:rPr>
          <w:rtl/>
        </w:rPr>
      </w:pPr>
      <w:bookmarkStart w:id="134" w:name="_ETM_Q1_2238866"/>
      <w:bookmarkStart w:id="135" w:name="_ETM_Q1_2238914"/>
      <w:bookmarkEnd w:id="134"/>
      <w:bookmarkEnd w:id="135"/>
    </w:p>
    <w:p w:rsidR="007E1913" w:rsidRDefault="007E1913" w:rsidP="00D15F17">
      <w:pPr>
        <w:rPr>
          <w:rtl/>
        </w:rPr>
      </w:pPr>
      <w:bookmarkStart w:id="136" w:name="_ETM_Q1_2239034"/>
      <w:bookmarkStart w:id="137" w:name="_ETM_Q1_2239069"/>
      <w:bookmarkEnd w:id="136"/>
      <w:bookmarkEnd w:id="137"/>
      <w:r>
        <w:rPr>
          <w:rFonts w:hint="cs"/>
          <w:rtl/>
        </w:rPr>
        <w:t>כמובן ש</w:t>
      </w:r>
      <w:r w:rsidR="00D15F17">
        <w:rPr>
          <w:rFonts w:hint="cs"/>
          <w:rtl/>
        </w:rPr>
        <w:t>ח</w:t>
      </w:r>
      <w:r>
        <w:rPr>
          <w:rFonts w:hint="cs"/>
          <w:rtl/>
        </w:rPr>
        <w:t>שוב</w:t>
      </w:r>
      <w:r w:rsidR="00D15F17">
        <w:rPr>
          <w:rFonts w:hint="cs"/>
          <w:rtl/>
        </w:rPr>
        <w:t>ה</w:t>
      </w:r>
      <w:r>
        <w:rPr>
          <w:rFonts w:hint="cs"/>
          <w:rtl/>
        </w:rPr>
        <w:t xml:space="preserve"> מאוד הביקורת הציבורית, האפשרות למחקר בנושאים האלה</w:t>
      </w:r>
      <w:r w:rsidR="00D15F17">
        <w:rPr>
          <w:rFonts w:hint="cs"/>
          <w:rtl/>
        </w:rPr>
        <w:t>. עצם זה שהנושאים האלה רגישים</w:t>
      </w:r>
      <w:r>
        <w:rPr>
          <w:rFonts w:hint="cs"/>
          <w:rtl/>
        </w:rPr>
        <w:t xml:space="preserve"> רק מדגיש בעינינו</w:t>
      </w:r>
      <w:r w:rsidR="00D15F17">
        <w:rPr>
          <w:rFonts w:hint="cs"/>
          <w:rtl/>
        </w:rPr>
        <w:t xml:space="preserve"> את החשיבות בפרסום</w:t>
      </w:r>
      <w:r>
        <w:rPr>
          <w:rFonts w:hint="cs"/>
          <w:rtl/>
        </w:rPr>
        <w:t xml:space="preserve">, מה גם שבהרבה </w:t>
      </w:r>
      <w:r w:rsidR="00D15F17">
        <w:rPr>
          <w:rFonts w:hint="cs"/>
          <w:rtl/>
        </w:rPr>
        <w:t xml:space="preserve">מההליכים האלה מדובר </w:t>
      </w:r>
      <w:r>
        <w:rPr>
          <w:rFonts w:hint="cs"/>
          <w:rtl/>
        </w:rPr>
        <w:t xml:space="preserve">בשני צדדים </w:t>
      </w:r>
      <w:r w:rsidR="00D15F17">
        <w:rPr>
          <w:rFonts w:hint="cs"/>
          <w:rtl/>
        </w:rPr>
        <w:t xml:space="preserve">שפערי </w:t>
      </w:r>
      <w:bookmarkStart w:id="138" w:name="_ETM_Q1_2252983"/>
      <w:bookmarkEnd w:id="138"/>
      <w:r w:rsidR="00D15F17">
        <w:rPr>
          <w:rFonts w:hint="cs"/>
          <w:rtl/>
        </w:rPr>
        <w:t xml:space="preserve">הכוחות האלה </w:t>
      </w:r>
      <w:r>
        <w:rPr>
          <w:rFonts w:hint="cs"/>
          <w:rtl/>
        </w:rPr>
        <w:t xml:space="preserve">מאוד גדולים. יש לנו המדינה מצד אחד, </w:t>
      </w:r>
      <w:r w:rsidR="00D15F17">
        <w:rPr>
          <w:rFonts w:hint="cs"/>
          <w:rtl/>
        </w:rPr>
        <w:t xml:space="preserve">בטח בהליכי אימוץ ונזקקות יש </w:t>
      </w:r>
      <w:r>
        <w:rPr>
          <w:rFonts w:hint="cs"/>
          <w:rtl/>
        </w:rPr>
        <w:t xml:space="preserve">צדדים מוחלשים. זה גם מגביר את הצורך בפרסום ובבקרה ציבורית, </w:t>
      </w:r>
      <w:r w:rsidR="00D15F17">
        <w:rPr>
          <w:rFonts w:hint="cs"/>
          <w:rtl/>
        </w:rPr>
        <w:t xml:space="preserve">שלא לדבר על נושא אלימות במשפחה </w:t>
      </w:r>
      <w:r w:rsidR="00D15F17">
        <w:rPr>
          <w:rtl/>
        </w:rPr>
        <w:t>–</w:t>
      </w:r>
      <w:r w:rsidR="00D15F17">
        <w:rPr>
          <w:rFonts w:hint="cs"/>
          <w:rtl/>
        </w:rPr>
        <w:t xml:space="preserve"> כולנו יודעים </w:t>
      </w:r>
      <w:r>
        <w:rPr>
          <w:rFonts w:hint="cs"/>
          <w:rtl/>
        </w:rPr>
        <w:t>איפה זה נמצא ולצערנו לאן זה הולך בעקבות המלחמה. חשוב מאוד לפרסם</w:t>
      </w:r>
      <w:r w:rsidR="00D15F17">
        <w:rPr>
          <w:rFonts w:hint="cs"/>
          <w:rtl/>
        </w:rPr>
        <w:t xml:space="preserve"> את הדבר</w:t>
      </w:r>
      <w:r w:rsidR="00346DEF">
        <w:rPr>
          <w:rFonts w:hint="cs"/>
          <w:rtl/>
        </w:rPr>
        <w:t>ים</w:t>
      </w:r>
      <w:r w:rsidR="00D15F17">
        <w:rPr>
          <w:rFonts w:hint="cs"/>
          <w:rtl/>
        </w:rPr>
        <w:t xml:space="preserve"> האלה </w:t>
      </w:r>
      <w:bookmarkStart w:id="139" w:name="_ETM_Q1_2272837"/>
      <w:bookmarkEnd w:id="139"/>
      <w:r w:rsidR="00D15F17">
        <w:rPr>
          <w:rFonts w:hint="cs"/>
          <w:rtl/>
        </w:rPr>
        <w:t>במלחמה הציבורית בנושא</w:t>
      </w:r>
      <w:r>
        <w:rPr>
          <w:rFonts w:hint="cs"/>
          <w:rtl/>
        </w:rPr>
        <w:t>.</w:t>
      </w:r>
    </w:p>
    <w:p w:rsidR="007E1913" w:rsidRDefault="007E1913" w:rsidP="007E1913">
      <w:pPr>
        <w:rPr>
          <w:rtl/>
        </w:rPr>
      </w:pPr>
    </w:p>
    <w:p w:rsidR="007E1913" w:rsidRDefault="007E1913" w:rsidP="00D15F17">
      <w:pPr>
        <w:ind w:firstLine="0"/>
        <w:rPr>
          <w:u w:val="single"/>
          <w:rtl/>
        </w:rPr>
      </w:pPr>
      <w:r>
        <w:rPr>
          <w:rFonts w:hint="cs"/>
          <w:u w:val="single"/>
          <w:rtl/>
        </w:rPr>
        <w:t>קריאה:</w:t>
      </w:r>
    </w:p>
    <w:p w:rsidR="007E1913" w:rsidRDefault="007E1913" w:rsidP="007E1913">
      <w:pPr>
        <w:rPr>
          <w:u w:val="single"/>
          <w:rtl/>
        </w:rPr>
      </w:pPr>
    </w:p>
    <w:p w:rsidR="007E1913" w:rsidRDefault="00D15F17" w:rsidP="007E1913">
      <w:pPr>
        <w:rPr>
          <w:rtl/>
        </w:rPr>
      </w:pPr>
      <w:r>
        <w:rPr>
          <w:rFonts w:hint="cs"/>
          <w:rtl/>
        </w:rPr>
        <w:t xml:space="preserve">נראה לי שזה פעם ראשונה שארגונים של </w:t>
      </w:r>
      <w:bookmarkStart w:id="140" w:name="_ETM_Q1_2275658"/>
      <w:bookmarkEnd w:id="140"/>
      <w:r>
        <w:rPr>
          <w:rFonts w:hint="cs"/>
          <w:rtl/>
        </w:rPr>
        <w:t>משפחה וגברים וארגוני נשים- -</w:t>
      </w:r>
    </w:p>
    <w:p w:rsidR="007E1913" w:rsidRDefault="007E1913" w:rsidP="007E1913">
      <w:pPr>
        <w:rPr>
          <w:rtl/>
        </w:rPr>
      </w:pPr>
    </w:p>
    <w:p w:rsidR="007E1913" w:rsidRDefault="007E1913" w:rsidP="007E1913">
      <w:pPr>
        <w:pStyle w:val="af6"/>
        <w:keepNext/>
        <w:rPr>
          <w:rtl/>
        </w:rPr>
      </w:pPr>
      <w:bookmarkStart w:id="141" w:name="ET_yor_6157_44"/>
      <w:r w:rsidRPr="007E1913">
        <w:rPr>
          <w:rStyle w:val="TagStyle"/>
          <w:rtl/>
        </w:rPr>
        <w:t xml:space="preserve"> &lt;&lt; יור &gt;&gt; </w:t>
      </w:r>
      <w:r>
        <w:rPr>
          <w:rtl/>
        </w:rPr>
        <w:t xml:space="preserve">היו"ר שמחה </w:t>
      </w:r>
      <w:proofErr w:type="spellStart"/>
      <w:r>
        <w:rPr>
          <w:rtl/>
        </w:rPr>
        <w:t>רוטמן</w:t>
      </w:r>
      <w:proofErr w:type="spellEnd"/>
      <w:r>
        <w:rPr>
          <w:rtl/>
        </w:rPr>
        <w:t>:</w:t>
      </w:r>
      <w:r w:rsidRPr="007E1913">
        <w:rPr>
          <w:rStyle w:val="TagStyle"/>
          <w:rtl/>
        </w:rPr>
        <w:t xml:space="preserve"> &lt;&lt; יור &gt;&gt;</w:t>
      </w:r>
      <w:r>
        <w:rPr>
          <w:rtl/>
        </w:rPr>
        <w:t xml:space="preserve">   </w:t>
      </w:r>
      <w:bookmarkEnd w:id="141"/>
    </w:p>
    <w:p w:rsidR="007E1913" w:rsidRDefault="007E1913" w:rsidP="007E1913">
      <w:pPr>
        <w:pStyle w:val="KeepWithNext"/>
        <w:rPr>
          <w:rtl/>
        </w:rPr>
      </w:pPr>
    </w:p>
    <w:p w:rsidR="007E1913" w:rsidRDefault="00D15F17" w:rsidP="007E1913">
      <w:pPr>
        <w:rPr>
          <w:rtl/>
        </w:rPr>
      </w:pPr>
      <w:r>
        <w:rPr>
          <w:rFonts w:hint="cs"/>
          <w:rtl/>
        </w:rPr>
        <w:t xml:space="preserve">כבר הצלחנו בחקיקה וכנראה תגיע אלינו לצו להארכה </w:t>
      </w:r>
      <w:r w:rsidR="007E1913">
        <w:rPr>
          <w:rFonts w:hint="cs"/>
          <w:rtl/>
        </w:rPr>
        <w:t xml:space="preserve">בקרוב. בבקשה. </w:t>
      </w:r>
    </w:p>
    <w:p w:rsidR="007E1913" w:rsidRDefault="007E1913" w:rsidP="007E1913">
      <w:pPr>
        <w:rPr>
          <w:rtl/>
        </w:rPr>
      </w:pPr>
    </w:p>
    <w:p w:rsidR="007E1913" w:rsidRDefault="007E1913" w:rsidP="007E1913">
      <w:pPr>
        <w:pStyle w:val="af9"/>
        <w:keepNext/>
        <w:rPr>
          <w:rtl/>
        </w:rPr>
      </w:pPr>
      <w:bookmarkStart w:id="142" w:name="ET_guest_618827_45"/>
      <w:r w:rsidRPr="007E1913">
        <w:rPr>
          <w:rStyle w:val="TagStyle"/>
          <w:rtl/>
        </w:rPr>
        <w:t xml:space="preserve"> &lt;&lt; אורח &gt;&gt; </w:t>
      </w:r>
      <w:r>
        <w:rPr>
          <w:rtl/>
        </w:rPr>
        <w:t>מוריה דיין:</w:t>
      </w:r>
      <w:r w:rsidRPr="007E1913">
        <w:rPr>
          <w:rStyle w:val="TagStyle"/>
          <w:rtl/>
        </w:rPr>
        <w:t xml:space="preserve"> &lt;&lt; אורח &gt;&gt;</w:t>
      </w:r>
      <w:r>
        <w:rPr>
          <w:rtl/>
        </w:rPr>
        <w:t xml:space="preserve">   </w:t>
      </w:r>
      <w:bookmarkEnd w:id="142"/>
    </w:p>
    <w:p w:rsidR="007E1913" w:rsidRDefault="007E1913" w:rsidP="007E1913">
      <w:pPr>
        <w:pStyle w:val="KeepWithNext"/>
        <w:rPr>
          <w:rtl/>
        </w:rPr>
      </w:pPr>
    </w:p>
    <w:p w:rsidR="007E1913" w:rsidRDefault="00D15F17" w:rsidP="00D15F17">
      <w:pPr>
        <w:rPr>
          <w:rtl/>
        </w:rPr>
      </w:pPr>
      <w:r>
        <w:rPr>
          <w:rFonts w:hint="cs"/>
          <w:rtl/>
        </w:rPr>
        <w:t xml:space="preserve">בהמשך למה שאמרה שלי בנושא התקציבי, </w:t>
      </w:r>
      <w:bookmarkStart w:id="143" w:name="_ETM_Q1_2302259"/>
      <w:bookmarkEnd w:id="143"/>
      <w:r>
        <w:rPr>
          <w:rFonts w:hint="cs"/>
          <w:rtl/>
        </w:rPr>
        <w:t xml:space="preserve">אני מזכירה </w:t>
      </w:r>
      <w:r w:rsidR="007E1913">
        <w:rPr>
          <w:rFonts w:hint="cs"/>
          <w:rtl/>
        </w:rPr>
        <w:t>שהי</w:t>
      </w:r>
      <w:r>
        <w:rPr>
          <w:rFonts w:hint="cs"/>
          <w:rtl/>
        </w:rPr>
        <w:t>י</w:t>
      </w:r>
      <w:r w:rsidR="007E1913">
        <w:rPr>
          <w:rFonts w:hint="cs"/>
          <w:rtl/>
        </w:rPr>
        <w:t xml:space="preserve">תה פה הצעת חוק שעברה את </w:t>
      </w:r>
      <w:r>
        <w:rPr>
          <w:rFonts w:hint="cs"/>
          <w:rtl/>
        </w:rPr>
        <w:t>ה</w:t>
      </w:r>
      <w:r w:rsidR="007E1913">
        <w:rPr>
          <w:rFonts w:hint="cs"/>
          <w:rtl/>
        </w:rPr>
        <w:t xml:space="preserve">הכנה </w:t>
      </w:r>
      <w:r>
        <w:rPr>
          <w:rFonts w:hint="cs"/>
          <w:rtl/>
        </w:rPr>
        <w:t>ל</w:t>
      </w:r>
      <w:r w:rsidR="007E1913">
        <w:rPr>
          <w:rFonts w:hint="cs"/>
          <w:rtl/>
        </w:rPr>
        <w:t>קראת קריאה ראשונה</w:t>
      </w:r>
      <w:r>
        <w:rPr>
          <w:rFonts w:hint="cs"/>
          <w:rtl/>
        </w:rPr>
        <w:t>,</w:t>
      </w:r>
      <w:r w:rsidR="007E1913">
        <w:rPr>
          <w:rFonts w:hint="cs"/>
          <w:rtl/>
        </w:rPr>
        <w:t xml:space="preserve"> שנועדה להרחיב את סמכוי</w:t>
      </w:r>
      <w:r>
        <w:rPr>
          <w:rFonts w:hint="cs"/>
          <w:rtl/>
        </w:rPr>
        <w:t>ותיו של בית הדין למרות שהיה ברו</w:t>
      </w:r>
      <w:r w:rsidR="007E1913">
        <w:rPr>
          <w:rFonts w:hint="cs"/>
          <w:rtl/>
        </w:rPr>
        <w:t>ר</w:t>
      </w:r>
      <w:r>
        <w:rPr>
          <w:rFonts w:hint="cs"/>
          <w:rtl/>
        </w:rPr>
        <w:t xml:space="preserve"> </w:t>
      </w:r>
      <w:r w:rsidR="007E1913">
        <w:rPr>
          <w:rFonts w:hint="cs"/>
          <w:rtl/>
        </w:rPr>
        <w:t xml:space="preserve">לכולם </w:t>
      </w:r>
      <w:r>
        <w:rPr>
          <w:rFonts w:hint="cs"/>
          <w:rtl/>
        </w:rPr>
        <w:t xml:space="preserve">שמדובר בחוק שדורש </w:t>
      </w:r>
      <w:r w:rsidR="007E1913">
        <w:rPr>
          <w:rFonts w:hint="cs"/>
          <w:rtl/>
        </w:rPr>
        <w:t xml:space="preserve">תוספת תקציבית. </w:t>
      </w:r>
      <w:r>
        <w:rPr>
          <w:rFonts w:hint="cs"/>
          <w:rtl/>
        </w:rPr>
        <w:t xml:space="preserve">אמרו: נתמודד עם זה אחר כך, </w:t>
      </w:r>
      <w:r w:rsidR="007E1913">
        <w:rPr>
          <w:rFonts w:hint="cs"/>
          <w:rtl/>
        </w:rPr>
        <w:t>הנושא התקציבי יבוא אחר כך</w:t>
      </w:r>
      <w:r>
        <w:rPr>
          <w:rFonts w:hint="cs"/>
          <w:rtl/>
        </w:rPr>
        <w:t>.</w:t>
      </w:r>
      <w:r w:rsidR="007E1913">
        <w:rPr>
          <w:rFonts w:hint="cs"/>
          <w:rtl/>
        </w:rPr>
        <w:t xml:space="preserve"> כשהיועץ המשפטי של </w:t>
      </w:r>
      <w:r>
        <w:rPr>
          <w:rFonts w:hint="cs"/>
          <w:rtl/>
        </w:rPr>
        <w:t>בתי הדין אמר בסוף הדיון האחרון</w:t>
      </w:r>
      <w:bookmarkStart w:id="144" w:name="_ETM_Q1_2330654"/>
      <w:bookmarkEnd w:id="144"/>
      <w:r>
        <w:rPr>
          <w:rFonts w:hint="cs"/>
          <w:rtl/>
        </w:rPr>
        <w:t xml:space="preserve"> בנושא של </w:t>
      </w:r>
      <w:r w:rsidR="007E1913">
        <w:rPr>
          <w:rFonts w:hint="cs"/>
          <w:rtl/>
        </w:rPr>
        <w:t xml:space="preserve">הצעת החוק הזו שאי אפשר להוציא חוק </w:t>
      </w:r>
      <w:r>
        <w:rPr>
          <w:rFonts w:hint="cs"/>
          <w:rtl/>
        </w:rPr>
        <w:t>שלא מתכתב עם יכולת ו</w:t>
      </w:r>
      <w:r w:rsidR="007E1913">
        <w:rPr>
          <w:rFonts w:hint="cs"/>
          <w:rtl/>
        </w:rPr>
        <w:t>ע</w:t>
      </w:r>
      <w:r>
        <w:rPr>
          <w:rFonts w:hint="cs"/>
          <w:rtl/>
        </w:rPr>
        <w:t>ם</w:t>
      </w:r>
      <w:r w:rsidR="007E1913">
        <w:rPr>
          <w:rFonts w:hint="cs"/>
          <w:rtl/>
        </w:rPr>
        <w:t xml:space="preserve"> תת תקינה. אני זורקת פה הערה לכיו</w:t>
      </w:r>
      <w:r>
        <w:rPr>
          <w:rFonts w:hint="cs"/>
          <w:rtl/>
        </w:rPr>
        <w:t>ו</w:t>
      </w:r>
      <w:r w:rsidR="007E1913">
        <w:rPr>
          <w:rFonts w:hint="cs"/>
          <w:rtl/>
        </w:rPr>
        <w:t>ן אותה הצעת החוק.</w:t>
      </w:r>
    </w:p>
    <w:p w:rsidR="007E1913" w:rsidRDefault="007E1913" w:rsidP="007E1913">
      <w:pPr>
        <w:rPr>
          <w:rtl/>
        </w:rPr>
      </w:pPr>
    </w:p>
    <w:p w:rsidR="007E1913" w:rsidRDefault="007E1913" w:rsidP="007E1913">
      <w:pPr>
        <w:pStyle w:val="af6"/>
        <w:keepNext/>
        <w:rPr>
          <w:rtl/>
        </w:rPr>
      </w:pPr>
      <w:bookmarkStart w:id="145" w:name="ET_yor_6157_46"/>
      <w:r w:rsidRPr="007E1913">
        <w:rPr>
          <w:rStyle w:val="TagStyle"/>
          <w:rtl/>
        </w:rPr>
        <w:t xml:space="preserve"> &lt;&lt; יור &gt;&gt; </w:t>
      </w:r>
      <w:r>
        <w:rPr>
          <w:rtl/>
        </w:rPr>
        <w:t xml:space="preserve">היו"ר שמחה </w:t>
      </w:r>
      <w:proofErr w:type="spellStart"/>
      <w:r>
        <w:rPr>
          <w:rtl/>
        </w:rPr>
        <w:t>רוטמן</w:t>
      </w:r>
      <w:proofErr w:type="spellEnd"/>
      <w:r>
        <w:rPr>
          <w:rtl/>
        </w:rPr>
        <w:t>:</w:t>
      </w:r>
      <w:r w:rsidRPr="007E1913">
        <w:rPr>
          <w:rStyle w:val="TagStyle"/>
          <w:rtl/>
        </w:rPr>
        <w:t xml:space="preserve"> &lt;&lt; יור &gt;&gt;</w:t>
      </w:r>
      <w:r>
        <w:rPr>
          <w:rtl/>
        </w:rPr>
        <w:t xml:space="preserve">   </w:t>
      </w:r>
      <w:bookmarkEnd w:id="145"/>
    </w:p>
    <w:p w:rsidR="007E1913" w:rsidRDefault="007E1913" w:rsidP="007E1913">
      <w:pPr>
        <w:pStyle w:val="KeepWithNext"/>
        <w:rPr>
          <w:rtl/>
        </w:rPr>
      </w:pPr>
    </w:p>
    <w:p w:rsidR="007E1913" w:rsidRDefault="007E1913" w:rsidP="007E1913">
      <w:pPr>
        <w:rPr>
          <w:rtl/>
        </w:rPr>
      </w:pPr>
      <w:r>
        <w:rPr>
          <w:rFonts w:hint="cs"/>
          <w:rtl/>
        </w:rPr>
        <w:t>צודקת לחלוטין. נעביר גם את הצעת החו</w:t>
      </w:r>
      <w:r w:rsidR="00D15F17">
        <w:rPr>
          <w:rFonts w:hint="cs"/>
          <w:rtl/>
        </w:rPr>
        <w:t>ק</w:t>
      </w:r>
      <w:r>
        <w:rPr>
          <w:rFonts w:hint="cs"/>
          <w:rtl/>
        </w:rPr>
        <w:t xml:space="preserve"> הזו על אף האמירה התקציבית.</w:t>
      </w:r>
    </w:p>
    <w:p w:rsidR="007E1913" w:rsidRDefault="007E1913" w:rsidP="007E1913">
      <w:pPr>
        <w:rPr>
          <w:rtl/>
        </w:rPr>
      </w:pPr>
    </w:p>
    <w:p w:rsidR="007E1913" w:rsidRDefault="007E1913" w:rsidP="007E1913">
      <w:pPr>
        <w:pStyle w:val="-"/>
        <w:keepNext/>
        <w:rPr>
          <w:rtl/>
        </w:rPr>
      </w:pPr>
      <w:bookmarkStart w:id="146" w:name="ET_speakercontinue_618827_47"/>
      <w:r w:rsidRPr="007E1913">
        <w:rPr>
          <w:rStyle w:val="TagStyle"/>
          <w:rtl/>
        </w:rPr>
        <w:t xml:space="preserve"> &lt;&lt; דובר_המשך &gt;&gt; </w:t>
      </w:r>
      <w:r>
        <w:rPr>
          <w:rtl/>
        </w:rPr>
        <w:t>מוריה דיין:</w:t>
      </w:r>
      <w:r w:rsidRPr="007E1913">
        <w:rPr>
          <w:rStyle w:val="TagStyle"/>
          <w:rtl/>
        </w:rPr>
        <w:t xml:space="preserve"> &lt;&lt; דובר_המשך &gt;&gt;</w:t>
      </w:r>
      <w:r>
        <w:rPr>
          <w:rtl/>
        </w:rPr>
        <w:t xml:space="preserve">   </w:t>
      </w:r>
      <w:bookmarkEnd w:id="146"/>
    </w:p>
    <w:p w:rsidR="007E1913" w:rsidRDefault="007E1913" w:rsidP="007E1913">
      <w:pPr>
        <w:pStyle w:val="KeepWithNext"/>
        <w:rPr>
          <w:rtl/>
        </w:rPr>
      </w:pPr>
    </w:p>
    <w:p w:rsidR="007E1913" w:rsidRDefault="007E1913" w:rsidP="007E1913">
      <w:pPr>
        <w:rPr>
          <w:rtl/>
        </w:rPr>
      </w:pPr>
      <w:r>
        <w:rPr>
          <w:rFonts w:hint="cs"/>
          <w:rtl/>
        </w:rPr>
        <w:t>אחת מהש</w:t>
      </w:r>
      <w:r w:rsidR="00D15F17">
        <w:rPr>
          <w:rFonts w:hint="cs"/>
          <w:rtl/>
        </w:rPr>
        <w:t>ת</w:t>
      </w:r>
      <w:r>
        <w:rPr>
          <w:rFonts w:hint="cs"/>
          <w:rtl/>
        </w:rPr>
        <w:t>יים.</w:t>
      </w:r>
    </w:p>
    <w:p w:rsidR="007E1913" w:rsidRDefault="007E1913" w:rsidP="007E1913">
      <w:pPr>
        <w:rPr>
          <w:rtl/>
        </w:rPr>
      </w:pPr>
    </w:p>
    <w:p w:rsidR="007E1913" w:rsidRDefault="007E1913" w:rsidP="007E1913">
      <w:pPr>
        <w:pStyle w:val="af6"/>
        <w:keepNext/>
        <w:rPr>
          <w:rtl/>
        </w:rPr>
      </w:pPr>
      <w:bookmarkStart w:id="147" w:name="ET_yor_6157_48"/>
      <w:r w:rsidRPr="007E1913">
        <w:rPr>
          <w:rStyle w:val="TagStyle"/>
          <w:rtl/>
        </w:rPr>
        <w:t xml:space="preserve"> &lt;&lt; יור &gt;&gt; </w:t>
      </w:r>
      <w:r>
        <w:rPr>
          <w:rtl/>
        </w:rPr>
        <w:t xml:space="preserve">היו"ר שמחה </w:t>
      </w:r>
      <w:proofErr w:type="spellStart"/>
      <w:r>
        <w:rPr>
          <w:rtl/>
        </w:rPr>
        <w:t>רוטמן</w:t>
      </w:r>
      <w:proofErr w:type="spellEnd"/>
      <w:r>
        <w:rPr>
          <w:rtl/>
        </w:rPr>
        <w:t>:</w:t>
      </w:r>
      <w:r w:rsidRPr="007E1913">
        <w:rPr>
          <w:rStyle w:val="TagStyle"/>
          <w:rtl/>
        </w:rPr>
        <w:t xml:space="preserve"> &lt;&lt; יור &gt;&gt;</w:t>
      </w:r>
      <w:r>
        <w:rPr>
          <w:rtl/>
        </w:rPr>
        <w:t xml:space="preserve">   </w:t>
      </w:r>
      <w:bookmarkEnd w:id="147"/>
    </w:p>
    <w:p w:rsidR="007E1913" w:rsidRDefault="007E1913" w:rsidP="007E1913">
      <w:pPr>
        <w:pStyle w:val="KeepWithNext"/>
        <w:rPr>
          <w:rtl/>
        </w:rPr>
      </w:pPr>
    </w:p>
    <w:p w:rsidR="007E1913" w:rsidRDefault="00D15F17" w:rsidP="00D15F17">
      <w:pPr>
        <w:rPr>
          <w:rtl/>
        </w:rPr>
      </w:pPr>
      <w:r>
        <w:rPr>
          <w:rFonts w:hint="cs"/>
          <w:rtl/>
        </w:rPr>
        <w:t xml:space="preserve">צודקת לחלוטין. נעביר את הצעת החוק הזו על אף האמירות התקציביות </w:t>
      </w:r>
      <w:r w:rsidR="007E1913">
        <w:rPr>
          <w:rFonts w:hint="cs"/>
          <w:rtl/>
        </w:rPr>
        <w:t xml:space="preserve">שנאמרו </w:t>
      </w:r>
      <w:proofErr w:type="spellStart"/>
      <w:r w:rsidR="007E1913">
        <w:rPr>
          <w:rFonts w:hint="cs"/>
          <w:rtl/>
        </w:rPr>
        <w:t>בעז"ה</w:t>
      </w:r>
      <w:proofErr w:type="spellEnd"/>
      <w:r w:rsidR="007E1913">
        <w:rPr>
          <w:rFonts w:hint="cs"/>
          <w:rtl/>
        </w:rPr>
        <w:t>, וכמו שאמרנו בהצעת  חוק הקודמת</w:t>
      </w:r>
      <w:r>
        <w:rPr>
          <w:rFonts w:hint="cs"/>
          <w:rtl/>
        </w:rPr>
        <w:t xml:space="preserve">, הנושא התקציבי ייבחן פעם נוספת </w:t>
      </w:r>
      <w:r w:rsidR="007E1913">
        <w:rPr>
          <w:rFonts w:hint="cs"/>
          <w:rtl/>
        </w:rPr>
        <w:t>לפני הקריאה השנייה והשלישית. כך גם אמרתי בדי</w:t>
      </w:r>
      <w:r w:rsidR="00E21FC6">
        <w:rPr>
          <w:rFonts w:hint="cs"/>
          <w:rtl/>
        </w:rPr>
        <w:t>ון</w:t>
      </w:r>
      <w:r w:rsidR="007E1913">
        <w:rPr>
          <w:rFonts w:hint="cs"/>
          <w:rtl/>
        </w:rPr>
        <w:t xml:space="preserve"> הקודם </w:t>
      </w:r>
      <w:r>
        <w:rPr>
          <w:rFonts w:hint="cs"/>
          <w:rtl/>
        </w:rPr>
        <w:t xml:space="preserve">למיטב זיכרוני לפרוטוקול, </w:t>
      </w:r>
      <w:r w:rsidR="007E1913">
        <w:rPr>
          <w:rFonts w:hint="cs"/>
          <w:rtl/>
        </w:rPr>
        <w:t>ואנחנו לא ני</w:t>
      </w:r>
      <w:r>
        <w:rPr>
          <w:rFonts w:hint="cs"/>
          <w:rtl/>
        </w:rPr>
        <w:t>ת</w:t>
      </w:r>
      <w:r w:rsidR="007E1913">
        <w:rPr>
          <w:rFonts w:hint="cs"/>
          <w:rtl/>
        </w:rPr>
        <w:t>ן לאמירה התקציבית שאני מסכים עם חלק גד</w:t>
      </w:r>
      <w:r>
        <w:rPr>
          <w:rFonts w:hint="cs"/>
          <w:rtl/>
        </w:rPr>
        <w:t>ו</w:t>
      </w:r>
      <w:r w:rsidR="007E1913">
        <w:rPr>
          <w:rFonts w:hint="cs"/>
          <w:rtl/>
        </w:rPr>
        <w:t xml:space="preserve">ל מהאמירה </w:t>
      </w:r>
      <w:r>
        <w:rPr>
          <w:rFonts w:hint="cs"/>
          <w:rtl/>
        </w:rPr>
        <w:t xml:space="preserve">של </w:t>
      </w:r>
      <w:r w:rsidR="007E1913">
        <w:rPr>
          <w:rFonts w:hint="cs"/>
          <w:rtl/>
        </w:rPr>
        <w:t xml:space="preserve">מנכ"לית מרכז רקמן. </w:t>
      </w:r>
      <w:r>
        <w:rPr>
          <w:rFonts w:hint="cs"/>
          <w:rtl/>
        </w:rPr>
        <w:t xml:space="preserve">אני חושב </w:t>
      </w:r>
      <w:bookmarkStart w:id="148" w:name="_ETM_Q1_2379657"/>
      <w:bookmarkEnd w:id="148"/>
      <w:r>
        <w:rPr>
          <w:rFonts w:hint="cs"/>
          <w:rtl/>
        </w:rPr>
        <w:t>ש</w:t>
      </w:r>
      <w:r w:rsidR="007E1913">
        <w:rPr>
          <w:rFonts w:hint="cs"/>
          <w:rtl/>
        </w:rPr>
        <w:t xml:space="preserve">חלק גדול מהעלות התקציבית אפילו הישירה </w:t>
      </w:r>
      <w:r>
        <w:rPr>
          <w:rFonts w:hint="cs"/>
          <w:rtl/>
        </w:rPr>
        <w:t xml:space="preserve">יכול להצטמצם בצורה משמעותית </w:t>
      </w:r>
      <w:r w:rsidR="007E1913">
        <w:rPr>
          <w:rFonts w:hint="cs"/>
          <w:rtl/>
        </w:rPr>
        <w:t xml:space="preserve">באמצעות הכשרת השופטים, </w:t>
      </w:r>
      <w:r>
        <w:rPr>
          <w:rFonts w:hint="cs"/>
          <w:rtl/>
        </w:rPr>
        <w:t xml:space="preserve">הדיינים, כל הגורמים הנוגעים בדבר </w:t>
      </w:r>
      <w:r w:rsidR="007E1913">
        <w:rPr>
          <w:rFonts w:hint="cs"/>
          <w:rtl/>
        </w:rPr>
        <w:t xml:space="preserve">איך כותבים פסק דין באופן </w:t>
      </w:r>
      <w:proofErr w:type="spellStart"/>
      <w:r w:rsidR="007E1913">
        <w:rPr>
          <w:rFonts w:hint="cs"/>
          <w:rtl/>
        </w:rPr>
        <w:t>מותמם</w:t>
      </w:r>
      <w:proofErr w:type="spellEnd"/>
      <w:r w:rsidR="007E1913">
        <w:rPr>
          <w:rFonts w:hint="cs"/>
          <w:rtl/>
        </w:rPr>
        <w:t xml:space="preserve">, בוודאי בעידן הממוחשב שלנו, </w:t>
      </w:r>
      <w:r>
        <w:rPr>
          <w:rFonts w:hint="cs"/>
          <w:rtl/>
        </w:rPr>
        <w:t>ואיני חושב שזה דורש תוספת תקנים משמעתי</w:t>
      </w:r>
      <w:r w:rsidR="007E1913">
        <w:rPr>
          <w:rFonts w:hint="cs"/>
          <w:rtl/>
        </w:rPr>
        <w:t>ת וא</w:t>
      </w:r>
      <w:r>
        <w:rPr>
          <w:rFonts w:hint="cs"/>
          <w:rtl/>
        </w:rPr>
        <w:t>ני</w:t>
      </w:r>
      <w:r w:rsidR="007E1913">
        <w:rPr>
          <w:rFonts w:hint="cs"/>
          <w:rtl/>
        </w:rPr>
        <w:t xml:space="preserve"> חושב גם שמעבר לזה, זה דבר שבדרך כלל </w:t>
      </w:r>
      <w:r>
        <w:rPr>
          <w:rFonts w:hint="cs"/>
          <w:rtl/>
        </w:rPr>
        <w:t xml:space="preserve">בחישובי עלות תקציבית שהממשלה עושה </w:t>
      </w:r>
      <w:r w:rsidR="007E1913">
        <w:rPr>
          <w:rFonts w:hint="cs"/>
          <w:rtl/>
        </w:rPr>
        <w:t>הם רק מסתכלים על צד העלויות ולא על צד החיס</w:t>
      </w:r>
      <w:r>
        <w:rPr>
          <w:rFonts w:hint="cs"/>
          <w:rtl/>
        </w:rPr>
        <w:t>כ</w:t>
      </w:r>
      <w:r w:rsidR="007E1913">
        <w:rPr>
          <w:rFonts w:hint="cs"/>
          <w:rtl/>
        </w:rPr>
        <w:t>ון. כשאנשים יידעו לצורך הענ</w:t>
      </w:r>
      <w:r>
        <w:rPr>
          <w:rFonts w:hint="cs"/>
          <w:rtl/>
        </w:rPr>
        <w:t>י</w:t>
      </w:r>
      <w:r w:rsidR="007E1913">
        <w:rPr>
          <w:rFonts w:hint="cs"/>
          <w:rtl/>
        </w:rPr>
        <w:t>ין שמראש מה גבולות הג</w:t>
      </w:r>
      <w:r>
        <w:rPr>
          <w:rFonts w:hint="cs"/>
          <w:rtl/>
        </w:rPr>
        <w:t>ז</w:t>
      </w:r>
      <w:r w:rsidR="007E1913">
        <w:rPr>
          <w:rFonts w:hint="cs"/>
          <w:rtl/>
        </w:rPr>
        <w:t xml:space="preserve">רה, למשל חוק אחר שמונח על שולחננו </w:t>
      </w:r>
      <w:r w:rsidR="007E1913">
        <w:rPr>
          <w:rtl/>
        </w:rPr>
        <w:t>–</w:t>
      </w:r>
      <w:r w:rsidR="007E1913">
        <w:rPr>
          <w:rFonts w:hint="cs"/>
          <w:rtl/>
        </w:rPr>
        <w:t xml:space="preserve"> מזונות, </w:t>
      </w:r>
      <w:r w:rsidR="002D1205">
        <w:rPr>
          <w:rFonts w:hint="cs"/>
          <w:rtl/>
        </w:rPr>
        <w:t xml:space="preserve">יידעו מה גבולות הגזרה - </w:t>
      </w:r>
      <w:r w:rsidR="007E1913">
        <w:rPr>
          <w:rFonts w:hint="cs"/>
          <w:rtl/>
        </w:rPr>
        <w:t>המ</w:t>
      </w:r>
      <w:r w:rsidR="00E21FC6">
        <w:rPr>
          <w:rFonts w:hint="cs"/>
          <w:rtl/>
        </w:rPr>
        <w:t>ון</w:t>
      </w:r>
      <w:r w:rsidR="007E1913">
        <w:rPr>
          <w:rFonts w:hint="cs"/>
          <w:rtl/>
        </w:rPr>
        <w:t xml:space="preserve"> זמן שיפוטי לנסות לסלול את הדרך </w:t>
      </w:r>
      <w:r w:rsidR="002D1205">
        <w:rPr>
          <w:rFonts w:hint="cs"/>
          <w:rtl/>
        </w:rPr>
        <w:t xml:space="preserve">כל דיון </w:t>
      </w:r>
      <w:bookmarkStart w:id="149" w:name="_ETM_Q1_2425848"/>
      <w:bookmarkEnd w:id="149"/>
      <w:r w:rsidR="002D1205">
        <w:rPr>
          <w:rFonts w:hint="cs"/>
          <w:rtl/>
        </w:rPr>
        <w:t xml:space="preserve">מחדש אצל שופט </w:t>
      </w:r>
      <w:r w:rsidR="007E1913">
        <w:rPr>
          <w:rFonts w:hint="cs"/>
          <w:rtl/>
        </w:rPr>
        <w:t>שיודעים מראש שהשופט הזה</w:t>
      </w:r>
      <w:r w:rsidR="002D1205">
        <w:rPr>
          <w:rFonts w:hint="cs"/>
          <w:rtl/>
        </w:rPr>
        <w:t>,</w:t>
      </w:r>
      <w:r w:rsidR="007E1913">
        <w:rPr>
          <w:rFonts w:hint="cs"/>
          <w:rtl/>
        </w:rPr>
        <w:t xml:space="preserve"> זה הטווח אצלו לטוב ולרע</w:t>
      </w:r>
      <w:r w:rsidR="002D1205">
        <w:rPr>
          <w:rFonts w:hint="cs"/>
          <w:rtl/>
        </w:rPr>
        <w:t>,</w:t>
      </w:r>
      <w:r w:rsidR="007E1913">
        <w:rPr>
          <w:rFonts w:hint="cs"/>
          <w:rtl/>
        </w:rPr>
        <w:t xml:space="preserve"> ואם הוא חורג מזה</w:t>
      </w:r>
      <w:r w:rsidR="002D1205">
        <w:rPr>
          <w:rFonts w:hint="cs"/>
          <w:rtl/>
        </w:rPr>
        <w:t>,</w:t>
      </w:r>
      <w:r w:rsidR="007E1913">
        <w:rPr>
          <w:rFonts w:hint="cs"/>
          <w:rtl/>
        </w:rPr>
        <w:t xml:space="preserve"> הולכים ישר לערעור ולא מת</w:t>
      </w:r>
      <w:r w:rsidR="002D1205">
        <w:rPr>
          <w:rFonts w:hint="cs"/>
          <w:rtl/>
        </w:rPr>
        <w:t>ח</w:t>
      </w:r>
      <w:r w:rsidR="007E1913">
        <w:rPr>
          <w:rFonts w:hint="cs"/>
          <w:rtl/>
        </w:rPr>
        <w:t xml:space="preserve">ילים </w:t>
      </w:r>
      <w:proofErr w:type="spellStart"/>
      <w:r w:rsidR="007E1913">
        <w:rPr>
          <w:rFonts w:hint="cs"/>
          <w:rtl/>
        </w:rPr>
        <w:t>להתבחבש</w:t>
      </w:r>
      <w:proofErr w:type="spellEnd"/>
      <w:r w:rsidR="007E1913">
        <w:rPr>
          <w:rFonts w:hint="cs"/>
          <w:rtl/>
        </w:rPr>
        <w:t xml:space="preserve">. </w:t>
      </w:r>
      <w:r w:rsidR="002D1205">
        <w:rPr>
          <w:rFonts w:hint="cs"/>
          <w:rtl/>
        </w:rPr>
        <w:t>הכול יהיה מהר יותר כשכולם יידעו מה מונח אל מול פניהם ולכן אני חושב שהחיסכון פה</w:t>
      </w:r>
      <w:bookmarkStart w:id="150" w:name="_ETM_Q1_2442112"/>
      <w:bookmarkEnd w:id="150"/>
      <w:r w:rsidR="002D1205">
        <w:rPr>
          <w:rFonts w:hint="cs"/>
          <w:rtl/>
        </w:rPr>
        <w:t xml:space="preserve"> משמעותי הרבה יותר </w:t>
      </w:r>
      <w:r w:rsidR="007E1913">
        <w:rPr>
          <w:rFonts w:hint="cs"/>
          <w:rtl/>
        </w:rPr>
        <w:t>מאשר העלות. גם הדבר הישיר.</w:t>
      </w:r>
    </w:p>
    <w:p w:rsidR="007E1913" w:rsidRDefault="007E1913" w:rsidP="007E1913">
      <w:pPr>
        <w:rPr>
          <w:rtl/>
        </w:rPr>
      </w:pPr>
    </w:p>
    <w:p w:rsidR="007E1913" w:rsidRDefault="007E1913" w:rsidP="007E1913">
      <w:pPr>
        <w:pStyle w:val="af9"/>
        <w:keepNext/>
        <w:rPr>
          <w:rtl/>
        </w:rPr>
      </w:pPr>
      <w:bookmarkStart w:id="151" w:name="ET_guest_927705_49"/>
      <w:r w:rsidRPr="007E1913">
        <w:rPr>
          <w:rStyle w:val="TagStyle"/>
          <w:rtl/>
        </w:rPr>
        <w:t xml:space="preserve"> &lt;&lt; אורח &gt;&gt; </w:t>
      </w:r>
      <w:proofErr w:type="spellStart"/>
      <w:r w:rsidR="002D1205">
        <w:rPr>
          <w:rFonts w:hint="cs"/>
          <w:rtl/>
        </w:rPr>
        <w:t>א</w:t>
      </w:r>
      <w:r>
        <w:rPr>
          <w:rtl/>
        </w:rPr>
        <w:t>לייזר</w:t>
      </w:r>
      <w:proofErr w:type="spellEnd"/>
      <w:r>
        <w:rPr>
          <w:rtl/>
        </w:rPr>
        <w:t xml:space="preserve"> אליעזר שור:</w:t>
      </w:r>
      <w:r w:rsidRPr="007E1913">
        <w:rPr>
          <w:rStyle w:val="TagStyle"/>
          <w:rtl/>
        </w:rPr>
        <w:t xml:space="preserve"> &lt;&lt; אורח &gt;&gt;</w:t>
      </w:r>
      <w:r>
        <w:rPr>
          <w:rtl/>
        </w:rPr>
        <w:t xml:space="preserve">   </w:t>
      </w:r>
      <w:bookmarkEnd w:id="151"/>
    </w:p>
    <w:p w:rsidR="007E1913" w:rsidRDefault="007E1913" w:rsidP="007E1913">
      <w:pPr>
        <w:pStyle w:val="KeepWithNext"/>
        <w:rPr>
          <w:rtl/>
        </w:rPr>
      </w:pPr>
    </w:p>
    <w:p w:rsidR="007E1913" w:rsidRDefault="002D1205" w:rsidP="007E1913">
      <w:pPr>
        <w:rPr>
          <w:rtl/>
        </w:rPr>
      </w:pPr>
      <w:r>
        <w:rPr>
          <w:rFonts w:hint="cs"/>
          <w:rtl/>
        </w:rPr>
        <w:t xml:space="preserve">שופט הוא אדם מאוד חכם. הוא בדיני </w:t>
      </w:r>
      <w:bookmarkStart w:id="152" w:name="_ETM_Q1_2452240"/>
      <w:bookmarkEnd w:id="152"/>
      <w:r>
        <w:rPr>
          <w:rFonts w:hint="cs"/>
          <w:rtl/>
        </w:rPr>
        <w:t xml:space="preserve">נפשות. </w:t>
      </w:r>
      <w:r w:rsidR="007E1913">
        <w:rPr>
          <w:rFonts w:hint="cs"/>
          <w:rtl/>
        </w:rPr>
        <w:t>לא יודע</w:t>
      </w:r>
      <w:r>
        <w:rPr>
          <w:rFonts w:hint="cs"/>
          <w:rtl/>
        </w:rPr>
        <w:t xml:space="preserve"> להכמין את זה</w:t>
      </w:r>
      <w:r w:rsidR="007E1913">
        <w:rPr>
          <w:rFonts w:hint="cs"/>
          <w:rtl/>
        </w:rPr>
        <w:t>?</w:t>
      </w:r>
    </w:p>
    <w:p w:rsidR="007E1913" w:rsidRDefault="007E1913" w:rsidP="007E1913">
      <w:pPr>
        <w:rPr>
          <w:rtl/>
        </w:rPr>
      </w:pPr>
    </w:p>
    <w:p w:rsidR="007E1913" w:rsidRDefault="007E1913" w:rsidP="007E1913">
      <w:pPr>
        <w:pStyle w:val="af6"/>
        <w:keepNext/>
        <w:rPr>
          <w:rtl/>
        </w:rPr>
      </w:pPr>
      <w:bookmarkStart w:id="153" w:name="ET_yor_6157_50"/>
      <w:r w:rsidRPr="007E1913">
        <w:rPr>
          <w:rStyle w:val="TagStyle"/>
          <w:rtl/>
        </w:rPr>
        <w:t xml:space="preserve"> &lt;&lt; יור &gt;&gt; </w:t>
      </w:r>
      <w:r>
        <w:rPr>
          <w:rtl/>
        </w:rPr>
        <w:t xml:space="preserve">היו"ר שמחה </w:t>
      </w:r>
      <w:proofErr w:type="spellStart"/>
      <w:r>
        <w:rPr>
          <w:rtl/>
        </w:rPr>
        <w:t>רוטמן</w:t>
      </w:r>
      <w:proofErr w:type="spellEnd"/>
      <w:r>
        <w:rPr>
          <w:rtl/>
        </w:rPr>
        <w:t>:</w:t>
      </w:r>
      <w:r w:rsidRPr="007E1913">
        <w:rPr>
          <w:rStyle w:val="TagStyle"/>
          <w:rtl/>
        </w:rPr>
        <w:t xml:space="preserve"> &lt;&lt; יור &gt;&gt;</w:t>
      </w:r>
      <w:r>
        <w:rPr>
          <w:rtl/>
        </w:rPr>
        <w:t xml:space="preserve">   </w:t>
      </w:r>
      <w:bookmarkEnd w:id="153"/>
    </w:p>
    <w:p w:rsidR="007E1913" w:rsidRDefault="007E1913" w:rsidP="007E1913">
      <w:pPr>
        <w:pStyle w:val="KeepWithNext"/>
        <w:rPr>
          <w:rtl/>
        </w:rPr>
      </w:pPr>
    </w:p>
    <w:p w:rsidR="007E1913" w:rsidRDefault="007E1913" w:rsidP="002D1205">
      <w:pPr>
        <w:rPr>
          <w:rtl/>
        </w:rPr>
      </w:pPr>
      <w:r>
        <w:rPr>
          <w:rFonts w:hint="cs"/>
          <w:rtl/>
        </w:rPr>
        <w:t xml:space="preserve">למה עכשיו? </w:t>
      </w:r>
      <w:r w:rsidR="008233E9">
        <w:rPr>
          <w:rFonts w:hint="cs"/>
          <w:rtl/>
        </w:rPr>
        <w:t xml:space="preserve">אורטל. </w:t>
      </w:r>
      <w:r w:rsidR="002D1205">
        <w:rPr>
          <w:rFonts w:hint="cs"/>
          <w:rtl/>
        </w:rPr>
        <w:t xml:space="preserve">לא. </w:t>
      </w:r>
      <w:r w:rsidR="008233E9">
        <w:rPr>
          <w:rFonts w:hint="cs"/>
          <w:rtl/>
        </w:rPr>
        <w:t xml:space="preserve">טעות. </w:t>
      </w:r>
      <w:r w:rsidR="002D1205">
        <w:rPr>
          <w:rFonts w:hint="cs"/>
          <w:rtl/>
        </w:rPr>
        <w:t>נמשיך</w:t>
      </w:r>
      <w:r w:rsidR="008233E9">
        <w:rPr>
          <w:rFonts w:hint="cs"/>
          <w:rtl/>
        </w:rPr>
        <w:t xml:space="preserve"> את הדי</w:t>
      </w:r>
      <w:r w:rsidR="00E21FC6">
        <w:rPr>
          <w:rFonts w:hint="cs"/>
          <w:rtl/>
        </w:rPr>
        <w:t>ון</w:t>
      </w:r>
      <w:r w:rsidR="008233E9">
        <w:rPr>
          <w:rFonts w:hint="cs"/>
          <w:rtl/>
        </w:rPr>
        <w:t xml:space="preserve"> מהמקום שבו עצרנו בפעם הקודמת. בגדול</w:t>
      </w:r>
      <w:r w:rsidR="002D1205">
        <w:rPr>
          <w:rFonts w:hint="cs"/>
          <w:rtl/>
        </w:rPr>
        <w:t>,</w:t>
      </w:r>
      <w:r w:rsidR="008233E9">
        <w:rPr>
          <w:rFonts w:hint="cs"/>
          <w:rtl/>
        </w:rPr>
        <w:t xml:space="preserve"> אנחנו פה בהתנגשות מאוד ברורה, </w:t>
      </w:r>
      <w:r w:rsidR="002D1205">
        <w:rPr>
          <w:rFonts w:hint="cs"/>
          <w:rtl/>
        </w:rPr>
        <w:t>ויש לומר זאת ל</w:t>
      </w:r>
      <w:r w:rsidR="008233E9">
        <w:rPr>
          <w:rFonts w:hint="cs"/>
          <w:rtl/>
        </w:rPr>
        <w:t>כל האנשים שנוגעים בדבר. ברור שההגנה הכמעט הרמטית שיש עכשיו על פרטיות הצדדים לא תהיה אותו דבר בי</w:t>
      </w:r>
      <w:r w:rsidR="00E21FC6">
        <w:rPr>
          <w:rFonts w:hint="cs"/>
          <w:rtl/>
        </w:rPr>
        <w:t>ום</w:t>
      </w:r>
      <w:r w:rsidR="002D1205">
        <w:rPr>
          <w:rFonts w:hint="cs"/>
          <w:rtl/>
        </w:rPr>
        <w:t xml:space="preserve"> שאחרי החוק הזה. מי</w:t>
      </w:r>
      <w:r w:rsidR="008233E9">
        <w:rPr>
          <w:rFonts w:hint="cs"/>
          <w:rtl/>
        </w:rPr>
        <w:t xml:space="preserve"> שטוען אחרת, זורה חול בעיני הצ</w:t>
      </w:r>
      <w:r w:rsidR="002D1205">
        <w:rPr>
          <w:rFonts w:hint="cs"/>
          <w:rtl/>
        </w:rPr>
        <w:t>י</w:t>
      </w:r>
      <w:r w:rsidR="008233E9">
        <w:rPr>
          <w:rFonts w:hint="cs"/>
          <w:rtl/>
        </w:rPr>
        <w:t xml:space="preserve">בור, בעיני המידיינים, בעיני כולם. נקודת האיזון חייבת לזוז. למה </w:t>
      </w:r>
      <w:r w:rsidR="008233E9">
        <w:rPr>
          <w:rtl/>
        </w:rPr>
        <w:t>–</w:t>
      </w:r>
      <w:r w:rsidR="008233E9">
        <w:rPr>
          <w:rFonts w:hint="cs"/>
          <w:rtl/>
        </w:rPr>
        <w:t xml:space="preserve"> פעם אחת, כי גם האינטרס הזה של פרטיות הצדדים בצורתו המלאה והמושלמת באה הרבה פעמים על חשבו</w:t>
      </w:r>
      <w:r w:rsidR="002D1205">
        <w:rPr>
          <w:rFonts w:hint="cs"/>
          <w:rtl/>
        </w:rPr>
        <w:t>ן הצדדים עצמם. פעם שני</w:t>
      </w:r>
      <w:r w:rsidR="008233E9">
        <w:rPr>
          <w:rFonts w:hint="cs"/>
          <w:rtl/>
        </w:rPr>
        <w:t>י</w:t>
      </w:r>
      <w:r w:rsidR="002D1205">
        <w:rPr>
          <w:rFonts w:hint="cs"/>
          <w:rtl/>
        </w:rPr>
        <w:t>ה,</w:t>
      </w:r>
      <w:r w:rsidR="008233E9">
        <w:rPr>
          <w:rFonts w:hint="cs"/>
          <w:rtl/>
        </w:rPr>
        <w:t xml:space="preserve"> הדבר זה מעניק כוח בלתי פרופורציונלי לכל הגורמים, </w:t>
      </w:r>
      <w:r w:rsidR="002D1205">
        <w:rPr>
          <w:rFonts w:hint="cs"/>
          <w:rtl/>
        </w:rPr>
        <w:t xml:space="preserve">שהם השחקנים </w:t>
      </w:r>
      <w:bookmarkStart w:id="154" w:name="_ETM_Q1_2553012"/>
      <w:bookmarkEnd w:id="154"/>
      <w:r w:rsidR="002D1205">
        <w:rPr>
          <w:rFonts w:hint="cs"/>
          <w:rtl/>
        </w:rPr>
        <w:t xml:space="preserve">החוזרים, </w:t>
      </w:r>
      <w:r w:rsidR="008233E9">
        <w:rPr>
          <w:rFonts w:hint="cs"/>
          <w:rtl/>
        </w:rPr>
        <w:t xml:space="preserve">ויהיו אלו השופטים שגם </w:t>
      </w:r>
      <w:r w:rsidR="002D1205">
        <w:rPr>
          <w:rFonts w:hint="cs"/>
          <w:rtl/>
        </w:rPr>
        <w:t>ה</w:t>
      </w:r>
      <w:r w:rsidR="008233E9">
        <w:rPr>
          <w:rFonts w:hint="cs"/>
          <w:rtl/>
        </w:rPr>
        <w:t>כוח השיפוטי צריך עין צופייה ובוחנת ב</w:t>
      </w:r>
      <w:r w:rsidR="002D1205">
        <w:rPr>
          <w:rFonts w:hint="cs"/>
          <w:rtl/>
        </w:rPr>
        <w:t>כל</w:t>
      </w:r>
      <w:r w:rsidR="008233E9">
        <w:rPr>
          <w:rFonts w:hint="cs"/>
          <w:rtl/>
        </w:rPr>
        <w:t xml:space="preserve"> מקרה ותמיד וגם בנושא </w:t>
      </w:r>
      <w:r w:rsidR="002D1205">
        <w:rPr>
          <w:rFonts w:hint="cs"/>
          <w:rtl/>
        </w:rPr>
        <w:t>ה</w:t>
      </w:r>
      <w:r w:rsidR="008233E9">
        <w:rPr>
          <w:rFonts w:hint="cs"/>
          <w:rtl/>
        </w:rPr>
        <w:t>זה. גם הרווחה, גם עורכי הדין שה</w:t>
      </w:r>
      <w:r w:rsidR="002D1205">
        <w:rPr>
          <w:rFonts w:hint="cs"/>
          <w:rtl/>
        </w:rPr>
        <w:t>ם</w:t>
      </w:r>
      <w:r w:rsidR="008233E9">
        <w:rPr>
          <w:rFonts w:hint="cs"/>
          <w:rtl/>
        </w:rPr>
        <w:t xml:space="preserve"> שחקנים חוזרים, גם הארגונים. כל השחקנים החוזרים צוברים </w:t>
      </w:r>
      <w:r w:rsidR="002D1205">
        <w:rPr>
          <w:rFonts w:hint="cs"/>
          <w:rtl/>
        </w:rPr>
        <w:t>כ</w:t>
      </w:r>
      <w:r w:rsidR="008233E9">
        <w:rPr>
          <w:rFonts w:hint="cs"/>
          <w:rtl/>
        </w:rPr>
        <w:t xml:space="preserve">וח בלתי פרופורציונלי </w:t>
      </w:r>
      <w:r w:rsidR="002D1205">
        <w:rPr>
          <w:rFonts w:hint="cs"/>
          <w:rtl/>
        </w:rPr>
        <w:t xml:space="preserve">שפוגע בכל מי שבא מולם </w:t>
      </w:r>
      <w:r w:rsidR="008233E9">
        <w:rPr>
          <w:rFonts w:hint="cs"/>
          <w:rtl/>
        </w:rPr>
        <w:t>במגע. זה א</w:t>
      </w:r>
      <w:r w:rsidR="002D1205">
        <w:rPr>
          <w:rFonts w:hint="cs"/>
          <w:rtl/>
        </w:rPr>
        <w:t>ל</w:t>
      </w:r>
      <w:r w:rsidR="008233E9">
        <w:rPr>
          <w:rFonts w:hint="cs"/>
          <w:rtl/>
        </w:rPr>
        <w:t>"ף-בי"ת. זה מה שקורה כשיש סודיות וחיסיון. לכן הרצון לשמר מאה אחו</w:t>
      </w:r>
      <w:r w:rsidR="002D1205">
        <w:rPr>
          <w:rFonts w:hint="cs"/>
          <w:rtl/>
        </w:rPr>
        <w:t>ז</w:t>
      </w:r>
      <w:r w:rsidR="008233E9">
        <w:rPr>
          <w:rFonts w:hint="cs"/>
          <w:rtl/>
        </w:rPr>
        <w:t xml:space="preserve"> רמת הגנה כמו שקיימת פ</w:t>
      </w:r>
      <w:r w:rsidR="002D1205">
        <w:rPr>
          <w:rFonts w:hint="cs"/>
          <w:rtl/>
        </w:rPr>
        <w:t>חות או יותר היום הוא ל</w:t>
      </w:r>
      <w:r w:rsidR="008233E9">
        <w:rPr>
          <w:rFonts w:hint="cs"/>
          <w:rtl/>
        </w:rPr>
        <w:t>א</w:t>
      </w:r>
      <w:r w:rsidR="002D1205">
        <w:rPr>
          <w:rFonts w:hint="cs"/>
          <w:rtl/>
        </w:rPr>
        <w:t xml:space="preserve"> ריאלי. מצד שני, ברור שאיננו רוצי</w:t>
      </w:r>
      <w:r w:rsidR="008233E9">
        <w:rPr>
          <w:rFonts w:hint="cs"/>
          <w:rtl/>
        </w:rPr>
        <w:t>ם</w:t>
      </w:r>
      <w:r w:rsidR="002D1205">
        <w:rPr>
          <w:rFonts w:hint="cs"/>
          <w:rtl/>
        </w:rPr>
        <w:t xml:space="preserve"> </w:t>
      </w:r>
      <w:r w:rsidR="008233E9">
        <w:rPr>
          <w:rFonts w:hint="cs"/>
          <w:rtl/>
        </w:rPr>
        <w:t>שכל אחד יוכל להיכ</w:t>
      </w:r>
      <w:r w:rsidR="002D1205">
        <w:rPr>
          <w:rFonts w:hint="cs"/>
          <w:rtl/>
        </w:rPr>
        <w:t>נ</w:t>
      </w:r>
      <w:r w:rsidR="008233E9">
        <w:rPr>
          <w:rFonts w:hint="cs"/>
          <w:rtl/>
        </w:rPr>
        <w:t>ס ולדעת בדיוק מה קורה בחי</w:t>
      </w:r>
      <w:r w:rsidR="002D1205">
        <w:rPr>
          <w:rFonts w:hint="cs"/>
          <w:rtl/>
        </w:rPr>
        <w:t>י</w:t>
      </w:r>
      <w:r w:rsidR="008233E9">
        <w:rPr>
          <w:rFonts w:hint="cs"/>
          <w:rtl/>
        </w:rPr>
        <w:t>ו ה</w:t>
      </w:r>
      <w:r w:rsidR="002D1205">
        <w:rPr>
          <w:rFonts w:hint="cs"/>
          <w:rtl/>
        </w:rPr>
        <w:t>פ</w:t>
      </w:r>
      <w:r w:rsidR="008233E9">
        <w:rPr>
          <w:rFonts w:hint="cs"/>
          <w:rtl/>
        </w:rPr>
        <w:t>רטי</w:t>
      </w:r>
      <w:r w:rsidR="002D1205">
        <w:rPr>
          <w:rFonts w:hint="cs"/>
          <w:rtl/>
        </w:rPr>
        <w:t>י</w:t>
      </w:r>
      <w:r w:rsidR="008233E9">
        <w:rPr>
          <w:rFonts w:hint="cs"/>
          <w:rtl/>
        </w:rPr>
        <w:t xml:space="preserve">ם של אדם אחר. זה נכון </w:t>
      </w:r>
      <w:r w:rsidR="002D1205">
        <w:rPr>
          <w:rFonts w:hint="cs"/>
          <w:rtl/>
        </w:rPr>
        <w:t xml:space="preserve">גם לא בפסקי דין לענייני משפחה </w:t>
      </w:r>
      <w:r w:rsidR="008233E9">
        <w:rPr>
          <w:rFonts w:hint="cs"/>
          <w:rtl/>
        </w:rPr>
        <w:t>והייתה על זה ועדה שישבה במשרד המשפטים. ה</w:t>
      </w:r>
      <w:r w:rsidR="002D1205">
        <w:rPr>
          <w:rFonts w:hint="cs"/>
          <w:rtl/>
        </w:rPr>
        <w:t>ו</w:t>
      </w:r>
      <w:r w:rsidR="008233E9">
        <w:rPr>
          <w:rFonts w:hint="cs"/>
          <w:rtl/>
        </w:rPr>
        <w:t xml:space="preserve">ועדה המתמדת </w:t>
      </w:r>
      <w:r w:rsidR="008233E9">
        <w:rPr>
          <w:rtl/>
        </w:rPr>
        <w:t>–</w:t>
      </w:r>
      <w:r w:rsidR="008233E9">
        <w:rPr>
          <w:rFonts w:hint="cs"/>
          <w:rtl/>
        </w:rPr>
        <w:t xml:space="preserve"> כבר עשרים שנה יושבת ועדה במשרד המשפטים, </w:t>
      </w:r>
      <w:r w:rsidR="002D1205">
        <w:rPr>
          <w:rFonts w:hint="cs"/>
          <w:rtl/>
        </w:rPr>
        <w:t xml:space="preserve">על בכלל הפער בנושאים רגילים לבין פרטיות. </w:t>
      </w:r>
      <w:r w:rsidR="008233E9">
        <w:rPr>
          <w:rFonts w:hint="cs"/>
          <w:rtl/>
        </w:rPr>
        <w:t>מי עמד בראשה לא זוכר.</w:t>
      </w:r>
    </w:p>
    <w:p w:rsidR="008233E9" w:rsidRDefault="008233E9" w:rsidP="008233E9">
      <w:pPr>
        <w:rPr>
          <w:rtl/>
        </w:rPr>
      </w:pPr>
    </w:p>
    <w:p w:rsidR="008233E9" w:rsidRDefault="008233E9" w:rsidP="008233E9">
      <w:pPr>
        <w:pStyle w:val="af9"/>
        <w:keepNext/>
        <w:rPr>
          <w:rtl/>
        </w:rPr>
      </w:pPr>
      <w:bookmarkStart w:id="155" w:name="ET_guest_536887_51"/>
      <w:r w:rsidRPr="008233E9">
        <w:rPr>
          <w:rStyle w:val="TagStyle"/>
          <w:rtl/>
        </w:rPr>
        <w:t xml:space="preserve"> &lt;&lt; אורח &gt;&gt; </w:t>
      </w:r>
      <w:r>
        <w:rPr>
          <w:rtl/>
        </w:rPr>
        <w:t xml:space="preserve">יעקב </w:t>
      </w:r>
      <w:proofErr w:type="spellStart"/>
      <w:r>
        <w:rPr>
          <w:rtl/>
        </w:rPr>
        <w:t>פרידברג</w:t>
      </w:r>
      <w:proofErr w:type="spellEnd"/>
      <w:r>
        <w:rPr>
          <w:rtl/>
        </w:rPr>
        <w:t>:</w:t>
      </w:r>
      <w:r w:rsidRPr="008233E9">
        <w:rPr>
          <w:rStyle w:val="TagStyle"/>
          <w:rtl/>
        </w:rPr>
        <w:t xml:space="preserve"> &lt;&lt; אורח &gt;&gt;</w:t>
      </w:r>
      <w:r>
        <w:rPr>
          <w:rtl/>
        </w:rPr>
        <w:t xml:space="preserve">   </w:t>
      </w:r>
      <w:bookmarkEnd w:id="155"/>
    </w:p>
    <w:p w:rsidR="008233E9" w:rsidRDefault="008233E9" w:rsidP="008233E9">
      <w:pPr>
        <w:pStyle w:val="KeepWithNext"/>
        <w:rPr>
          <w:rtl/>
        </w:rPr>
      </w:pPr>
    </w:p>
    <w:p w:rsidR="008233E9" w:rsidRDefault="008233E9" w:rsidP="008233E9">
      <w:pPr>
        <w:rPr>
          <w:rtl/>
        </w:rPr>
      </w:pPr>
      <w:r>
        <w:rPr>
          <w:rFonts w:hint="cs"/>
          <w:rtl/>
        </w:rPr>
        <w:t xml:space="preserve">הדוח פורסם, ועדת </w:t>
      </w:r>
      <w:proofErr w:type="spellStart"/>
      <w:r>
        <w:rPr>
          <w:rFonts w:hint="cs"/>
          <w:rtl/>
        </w:rPr>
        <w:t>אנגלרד</w:t>
      </w:r>
      <w:proofErr w:type="spellEnd"/>
      <w:r>
        <w:rPr>
          <w:rFonts w:hint="cs"/>
          <w:rtl/>
        </w:rPr>
        <w:t>, לפני שנתיים.</w:t>
      </w:r>
    </w:p>
    <w:p w:rsidR="008233E9" w:rsidRDefault="008233E9" w:rsidP="008233E9">
      <w:pPr>
        <w:rPr>
          <w:rtl/>
        </w:rPr>
      </w:pPr>
    </w:p>
    <w:p w:rsidR="008233E9" w:rsidRDefault="008233E9" w:rsidP="008233E9">
      <w:pPr>
        <w:pStyle w:val="af6"/>
        <w:keepNext/>
        <w:rPr>
          <w:rtl/>
        </w:rPr>
      </w:pPr>
      <w:bookmarkStart w:id="156" w:name="ET_yor_6157_52"/>
      <w:r w:rsidRPr="008233E9">
        <w:rPr>
          <w:rStyle w:val="TagStyle"/>
          <w:rtl/>
        </w:rPr>
        <w:t xml:space="preserve"> &lt;&lt; </w:t>
      </w:r>
      <w:proofErr w:type="spellStart"/>
      <w:r w:rsidRPr="008233E9">
        <w:rPr>
          <w:rStyle w:val="TagStyle"/>
          <w:rtl/>
        </w:rPr>
        <w:t>יור</w:t>
      </w:r>
      <w:proofErr w:type="spellEnd"/>
      <w:r w:rsidRPr="008233E9">
        <w:rPr>
          <w:rStyle w:val="TagStyle"/>
          <w:rtl/>
        </w:rPr>
        <w:t xml:space="preserve"> &gt;&gt; </w:t>
      </w:r>
      <w:r>
        <w:rPr>
          <w:rtl/>
        </w:rPr>
        <w:t xml:space="preserve">היו"ר שמחה </w:t>
      </w:r>
      <w:proofErr w:type="spellStart"/>
      <w:r>
        <w:rPr>
          <w:rtl/>
        </w:rPr>
        <w:t>רוטמן</w:t>
      </w:r>
      <w:proofErr w:type="spellEnd"/>
      <w:r>
        <w:rPr>
          <w:rtl/>
        </w:rPr>
        <w:t>:</w:t>
      </w:r>
      <w:r w:rsidRPr="008233E9">
        <w:rPr>
          <w:rStyle w:val="TagStyle"/>
          <w:rtl/>
        </w:rPr>
        <w:t xml:space="preserve"> &lt;&lt; יור &gt;&gt;</w:t>
      </w:r>
      <w:r>
        <w:rPr>
          <w:rtl/>
        </w:rPr>
        <w:t xml:space="preserve">   </w:t>
      </w:r>
      <w:bookmarkEnd w:id="156"/>
    </w:p>
    <w:p w:rsidR="008233E9" w:rsidRDefault="008233E9" w:rsidP="008233E9">
      <w:pPr>
        <w:pStyle w:val="KeepWithNext"/>
        <w:rPr>
          <w:rtl/>
        </w:rPr>
      </w:pPr>
    </w:p>
    <w:p w:rsidR="008233E9" w:rsidRDefault="008233E9" w:rsidP="002D1205">
      <w:pPr>
        <w:rPr>
          <w:rtl/>
        </w:rPr>
      </w:pPr>
      <w:r>
        <w:rPr>
          <w:rFonts w:hint="cs"/>
          <w:rtl/>
        </w:rPr>
        <w:t xml:space="preserve">בסדר. </w:t>
      </w:r>
      <w:r w:rsidR="002D1205">
        <w:rPr>
          <w:rFonts w:hint="cs"/>
          <w:rtl/>
        </w:rPr>
        <w:t>ז</w:t>
      </w:r>
      <w:r>
        <w:rPr>
          <w:rFonts w:hint="cs"/>
          <w:rtl/>
        </w:rPr>
        <w:t xml:space="preserve">ה קיים גם </w:t>
      </w:r>
      <w:r w:rsidR="002D1205">
        <w:rPr>
          <w:rFonts w:hint="cs"/>
          <w:rtl/>
        </w:rPr>
        <w:t>ב</w:t>
      </w:r>
      <w:r>
        <w:rPr>
          <w:rFonts w:hint="cs"/>
          <w:rtl/>
        </w:rPr>
        <w:t>סכסוכים שא</w:t>
      </w:r>
      <w:r w:rsidR="002D1205">
        <w:rPr>
          <w:rFonts w:hint="cs"/>
          <w:rtl/>
        </w:rPr>
        <w:t>י</w:t>
      </w:r>
      <w:r>
        <w:rPr>
          <w:rFonts w:hint="cs"/>
          <w:rtl/>
        </w:rPr>
        <w:t xml:space="preserve">נם בתחום המשפחה. ודאי בתחום הפלילי </w:t>
      </w:r>
      <w:r w:rsidR="002D1205">
        <w:rPr>
          <w:rFonts w:hint="cs"/>
          <w:rtl/>
        </w:rPr>
        <w:t xml:space="preserve">ואנו מתמודדים בזה סביב סוגיות </w:t>
      </w:r>
      <w:r>
        <w:rPr>
          <w:rFonts w:hint="cs"/>
          <w:rtl/>
        </w:rPr>
        <w:t>של המרשם הפלילי שכביכול אנו שומרים מא</w:t>
      </w:r>
      <w:r w:rsidR="002D1205">
        <w:rPr>
          <w:rFonts w:hint="cs"/>
          <w:rtl/>
        </w:rPr>
        <w:t>ו</w:t>
      </w:r>
      <w:r>
        <w:rPr>
          <w:rFonts w:hint="cs"/>
          <w:rtl/>
        </w:rPr>
        <w:t>ד חזק על קדו</w:t>
      </w:r>
      <w:r w:rsidR="002D1205">
        <w:rPr>
          <w:rFonts w:hint="cs"/>
          <w:rtl/>
        </w:rPr>
        <w:t>ש</w:t>
      </w:r>
      <w:r>
        <w:rPr>
          <w:rFonts w:hint="cs"/>
          <w:rtl/>
        </w:rPr>
        <w:t xml:space="preserve">ת המידע הפלילי </w:t>
      </w:r>
      <w:r w:rsidR="002D1205">
        <w:rPr>
          <w:rFonts w:hint="cs"/>
          <w:rtl/>
        </w:rPr>
        <w:t xml:space="preserve">אבל מצד שני גוגל מוצא את שם האדם </w:t>
      </w:r>
      <w:r>
        <w:rPr>
          <w:rFonts w:hint="cs"/>
          <w:rtl/>
        </w:rPr>
        <w:t>כולל מי, מה, למה ואיפה ואנו משחקים עם עצמנו בנדמה לי. בסופ</w:t>
      </w:r>
      <w:r w:rsidR="002D1205">
        <w:rPr>
          <w:rFonts w:hint="cs"/>
          <w:rtl/>
        </w:rPr>
        <w:t>ו של דבר זה פוגע בעיקר בצדדי</w:t>
      </w:r>
      <w:r>
        <w:rPr>
          <w:rFonts w:hint="cs"/>
          <w:rtl/>
        </w:rPr>
        <w:t>ם</w:t>
      </w:r>
      <w:r w:rsidR="002D1205">
        <w:rPr>
          <w:rFonts w:hint="cs"/>
          <w:rtl/>
        </w:rPr>
        <w:t xml:space="preserve"> </w:t>
      </w:r>
      <w:r>
        <w:rPr>
          <w:rFonts w:hint="cs"/>
          <w:rtl/>
        </w:rPr>
        <w:t xml:space="preserve">החלשים כי הצדדים החזקים </w:t>
      </w:r>
      <w:r w:rsidR="002D1205">
        <w:rPr>
          <w:rFonts w:hint="cs"/>
          <w:rtl/>
        </w:rPr>
        <w:t xml:space="preserve">מוצאים את הדרך להתגבר על המחסום הזה </w:t>
      </w:r>
      <w:r>
        <w:rPr>
          <w:rFonts w:hint="cs"/>
          <w:rtl/>
        </w:rPr>
        <w:t xml:space="preserve">בדרך כלל, </w:t>
      </w:r>
      <w:r w:rsidR="002D1205">
        <w:rPr>
          <w:rFonts w:hint="cs"/>
          <w:rtl/>
        </w:rPr>
        <w:t>בין אם הם שחקנים חוזר</w:t>
      </w:r>
      <w:r w:rsidR="00346DEF">
        <w:rPr>
          <w:rFonts w:hint="cs"/>
          <w:rtl/>
        </w:rPr>
        <w:t>ים</w:t>
      </w:r>
      <w:r w:rsidR="002D1205">
        <w:rPr>
          <w:rFonts w:hint="cs"/>
          <w:rtl/>
        </w:rPr>
        <w:t xml:space="preserve"> ונשנים </w:t>
      </w:r>
      <w:bookmarkStart w:id="157" w:name="_ETM_Q1_2676769"/>
      <w:bookmarkEnd w:id="157"/>
      <w:r>
        <w:rPr>
          <w:rFonts w:hint="cs"/>
          <w:rtl/>
        </w:rPr>
        <w:t xml:space="preserve">ואז בגלל זה או שהם </w:t>
      </w:r>
      <w:r>
        <w:rPr>
          <w:rtl/>
        </w:rPr>
        <w:t>–</w:t>
      </w:r>
      <w:r>
        <w:rPr>
          <w:rFonts w:hint="cs"/>
          <w:rtl/>
        </w:rPr>
        <w:t xml:space="preserve"> זה פוגע בעי</w:t>
      </w:r>
      <w:r w:rsidR="002D1205">
        <w:rPr>
          <w:rFonts w:hint="cs"/>
          <w:rtl/>
        </w:rPr>
        <w:t>קר בחלשים. אנו שומרי</w:t>
      </w:r>
      <w:r>
        <w:rPr>
          <w:rFonts w:hint="cs"/>
          <w:rtl/>
        </w:rPr>
        <w:t>ם</w:t>
      </w:r>
      <w:r w:rsidR="002D1205">
        <w:rPr>
          <w:rFonts w:hint="cs"/>
          <w:rtl/>
        </w:rPr>
        <w:t xml:space="preserve"> על פרטיו</w:t>
      </w:r>
      <w:r>
        <w:rPr>
          <w:rFonts w:hint="cs"/>
          <w:rtl/>
        </w:rPr>
        <w:t xml:space="preserve">ת החלשים, פוגעים </w:t>
      </w:r>
      <w:r w:rsidR="002D1205">
        <w:rPr>
          <w:rFonts w:hint="cs"/>
          <w:rtl/>
        </w:rPr>
        <w:t xml:space="preserve">בקטינים, בבגירים, </w:t>
      </w:r>
      <w:r>
        <w:rPr>
          <w:rFonts w:hint="cs"/>
          <w:rtl/>
        </w:rPr>
        <w:t>בהורים, בכולם. זה לא מתאים. לכן יש לעשות א</w:t>
      </w:r>
      <w:r w:rsidR="002D1205">
        <w:rPr>
          <w:rFonts w:hint="cs"/>
          <w:rtl/>
        </w:rPr>
        <w:t>ת</w:t>
      </w:r>
      <w:r>
        <w:rPr>
          <w:rFonts w:hint="cs"/>
          <w:rtl/>
        </w:rPr>
        <w:t xml:space="preserve"> השינוי.</w:t>
      </w:r>
    </w:p>
    <w:p w:rsidR="008233E9" w:rsidRDefault="008233E9" w:rsidP="008233E9">
      <w:pPr>
        <w:rPr>
          <w:rtl/>
        </w:rPr>
      </w:pPr>
    </w:p>
    <w:p w:rsidR="008233E9" w:rsidRDefault="008233E9" w:rsidP="00B269EB">
      <w:pPr>
        <w:rPr>
          <w:rtl/>
        </w:rPr>
      </w:pPr>
      <w:proofErr w:type="spellStart"/>
      <w:r>
        <w:rPr>
          <w:rFonts w:hint="cs"/>
          <w:rtl/>
        </w:rPr>
        <w:t>הרפרנס</w:t>
      </w:r>
      <w:proofErr w:type="spellEnd"/>
      <w:r>
        <w:rPr>
          <w:rFonts w:hint="cs"/>
          <w:rtl/>
        </w:rPr>
        <w:t xml:space="preserve"> שדיברה עליו נעם, </w:t>
      </w:r>
      <w:r w:rsidR="002D1205">
        <w:rPr>
          <w:rFonts w:hint="cs"/>
          <w:rtl/>
        </w:rPr>
        <w:t>מ</w:t>
      </w:r>
      <w:r>
        <w:rPr>
          <w:rFonts w:hint="cs"/>
          <w:rtl/>
        </w:rPr>
        <w:t>המועצה לש</w:t>
      </w:r>
      <w:r w:rsidR="002D1205">
        <w:rPr>
          <w:rFonts w:hint="cs"/>
          <w:rtl/>
        </w:rPr>
        <w:t>ל</w:t>
      </w:r>
      <w:r>
        <w:rPr>
          <w:rFonts w:hint="cs"/>
          <w:rtl/>
        </w:rPr>
        <w:t xml:space="preserve">ום הילד, שמופיע בחוק הנוער ושעוסק </w:t>
      </w:r>
      <w:r>
        <w:rPr>
          <w:rtl/>
        </w:rPr>
        <w:t>–</w:t>
      </w:r>
      <w:r w:rsidR="002D1205">
        <w:rPr>
          <w:rFonts w:hint="cs"/>
          <w:rtl/>
        </w:rPr>
        <w:t xml:space="preserve"> בדיון הקודם דיבר</w:t>
      </w:r>
      <w:r>
        <w:rPr>
          <w:rFonts w:hint="cs"/>
          <w:rtl/>
        </w:rPr>
        <w:t xml:space="preserve">ו על זה, </w:t>
      </w:r>
      <w:r w:rsidR="002D1205">
        <w:rPr>
          <w:rFonts w:hint="cs"/>
          <w:rtl/>
        </w:rPr>
        <w:t xml:space="preserve">מבחן הסבתא, </w:t>
      </w:r>
      <w:r>
        <w:rPr>
          <w:rFonts w:hint="cs"/>
          <w:rtl/>
        </w:rPr>
        <w:t xml:space="preserve">כל </w:t>
      </w:r>
      <w:proofErr w:type="spellStart"/>
      <w:r>
        <w:rPr>
          <w:rFonts w:hint="cs"/>
          <w:rtl/>
        </w:rPr>
        <w:t>הרפרנסים</w:t>
      </w:r>
      <w:proofErr w:type="spellEnd"/>
      <w:r>
        <w:rPr>
          <w:rFonts w:hint="cs"/>
          <w:rtl/>
        </w:rPr>
        <w:t xml:space="preserve"> האלה שאני חי איתם בשחום כשמדובר באמת בהגנה על נפגעי עבירות מין או כשמדובר באמת במצבים</w:t>
      </w:r>
      <w:r w:rsidR="002D1205">
        <w:rPr>
          <w:rFonts w:hint="cs"/>
          <w:rtl/>
        </w:rPr>
        <w:t xml:space="preserve"> </w:t>
      </w:r>
      <w:r w:rsidR="00B269EB">
        <w:rPr>
          <w:rFonts w:hint="cs"/>
          <w:rtl/>
        </w:rPr>
        <w:t>מאוד רגישים</w:t>
      </w:r>
      <w:r>
        <w:rPr>
          <w:rFonts w:hint="cs"/>
          <w:rtl/>
        </w:rPr>
        <w:t xml:space="preserve"> של קטינים וכדומה. אם אנו פורס</w:t>
      </w:r>
      <w:r w:rsidR="00E21FC6">
        <w:rPr>
          <w:rFonts w:hint="cs"/>
          <w:rtl/>
        </w:rPr>
        <w:t>ים</w:t>
      </w:r>
      <w:r>
        <w:rPr>
          <w:rFonts w:hint="cs"/>
          <w:rtl/>
        </w:rPr>
        <w:t xml:space="preserve"> את </w:t>
      </w:r>
      <w:proofErr w:type="spellStart"/>
      <w:r>
        <w:rPr>
          <w:rFonts w:hint="cs"/>
          <w:rtl/>
        </w:rPr>
        <w:t>הרפרנס</w:t>
      </w:r>
      <w:proofErr w:type="spellEnd"/>
      <w:r>
        <w:rPr>
          <w:rFonts w:hint="cs"/>
          <w:rtl/>
        </w:rPr>
        <w:t xml:space="preserve"> הזה על כלל המער</w:t>
      </w:r>
      <w:r w:rsidR="00B269EB">
        <w:rPr>
          <w:rFonts w:hint="cs"/>
          <w:rtl/>
        </w:rPr>
        <w:t>כ</w:t>
      </w:r>
      <w:r>
        <w:rPr>
          <w:rFonts w:hint="cs"/>
          <w:rtl/>
        </w:rPr>
        <w:t>ת המשמעות היא שאין משמעות לחוק</w:t>
      </w:r>
      <w:r w:rsidR="00B269EB">
        <w:rPr>
          <w:rFonts w:hint="cs"/>
          <w:rtl/>
        </w:rPr>
        <w:t>,</w:t>
      </w:r>
      <w:r>
        <w:rPr>
          <w:rFonts w:hint="cs"/>
          <w:rtl/>
        </w:rPr>
        <w:t xml:space="preserve"> אם הולכים לרמת </w:t>
      </w:r>
      <w:proofErr w:type="spellStart"/>
      <w:r>
        <w:rPr>
          <w:rFonts w:hint="cs"/>
          <w:rtl/>
        </w:rPr>
        <w:t>הרפרנס</w:t>
      </w:r>
      <w:proofErr w:type="spellEnd"/>
      <w:r>
        <w:rPr>
          <w:rFonts w:hint="cs"/>
          <w:rtl/>
        </w:rPr>
        <w:t xml:space="preserve"> הזו</w:t>
      </w:r>
      <w:r w:rsidR="00B269EB">
        <w:rPr>
          <w:rFonts w:hint="cs"/>
          <w:rtl/>
        </w:rPr>
        <w:t>,</w:t>
      </w:r>
      <w:r>
        <w:rPr>
          <w:rFonts w:hint="cs"/>
          <w:rtl/>
        </w:rPr>
        <w:t xml:space="preserve"> להבנתי. זה אומר שאף פסק ד</w:t>
      </w:r>
      <w:r w:rsidR="00E21FC6">
        <w:rPr>
          <w:rFonts w:hint="cs"/>
          <w:rtl/>
        </w:rPr>
        <w:t>ין</w:t>
      </w:r>
      <w:r w:rsidR="00B269EB">
        <w:rPr>
          <w:rFonts w:hint="cs"/>
          <w:rtl/>
        </w:rPr>
        <w:t xml:space="preserve"> שי</w:t>
      </w:r>
      <w:r>
        <w:rPr>
          <w:rFonts w:hint="cs"/>
          <w:rtl/>
        </w:rPr>
        <w:t>ש</w:t>
      </w:r>
      <w:r w:rsidR="00B269EB">
        <w:rPr>
          <w:rFonts w:hint="cs"/>
          <w:rtl/>
        </w:rPr>
        <w:t xml:space="preserve"> </w:t>
      </w:r>
      <w:r>
        <w:rPr>
          <w:rFonts w:hint="cs"/>
          <w:rtl/>
        </w:rPr>
        <w:t>איזה ערך בפרסומו</w:t>
      </w:r>
      <w:r w:rsidR="00B269EB">
        <w:rPr>
          <w:rFonts w:hint="cs"/>
          <w:rtl/>
        </w:rPr>
        <w:t>,</w:t>
      </w:r>
      <w:r>
        <w:rPr>
          <w:rFonts w:hint="cs"/>
          <w:rtl/>
        </w:rPr>
        <w:t xml:space="preserve"> לא יפורסם. או יפורסם </w:t>
      </w:r>
      <w:r w:rsidR="00B269EB">
        <w:rPr>
          <w:rFonts w:hint="cs"/>
          <w:rtl/>
        </w:rPr>
        <w:t>ב</w:t>
      </w:r>
      <w:r>
        <w:rPr>
          <w:rFonts w:hint="cs"/>
          <w:rtl/>
        </w:rPr>
        <w:t>אופן שיעקר לחלוט</w:t>
      </w:r>
      <w:r w:rsidR="00E21FC6">
        <w:rPr>
          <w:rFonts w:hint="cs"/>
          <w:rtl/>
        </w:rPr>
        <w:t>ין</w:t>
      </w:r>
      <w:r>
        <w:rPr>
          <w:rFonts w:hint="cs"/>
          <w:rtl/>
        </w:rPr>
        <w:t xml:space="preserve"> א</w:t>
      </w:r>
      <w:r w:rsidR="00B269EB">
        <w:rPr>
          <w:rFonts w:hint="cs"/>
          <w:rtl/>
        </w:rPr>
        <w:t>ת</w:t>
      </w:r>
      <w:r>
        <w:rPr>
          <w:rFonts w:hint="cs"/>
          <w:rtl/>
        </w:rPr>
        <w:t xml:space="preserve"> הערך בפרסומו.</w:t>
      </w:r>
    </w:p>
    <w:p w:rsidR="008233E9" w:rsidRDefault="008233E9" w:rsidP="008233E9">
      <w:pPr>
        <w:rPr>
          <w:rtl/>
        </w:rPr>
      </w:pPr>
    </w:p>
    <w:p w:rsidR="008233E9" w:rsidRDefault="008233E9" w:rsidP="008233E9">
      <w:pPr>
        <w:pStyle w:val="a4"/>
        <w:keepNext/>
        <w:rPr>
          <w:rtl/>
        </w:rPr>
      </w:pPr>
      <w:bookmarkStart w:id="158" w:name="ET_speaker_נועה_ברודסקי_לוי_53"/>
      <w:r w:rsidRPr="008233E9">
        <w:rPr>
          <w:rStyle w:val="TagStyle"/>
          <w:rtl/>
        </w:rPr>
        <w:t xml:space="preserve"> &lt;&lt; דובר &gt;&gt; </w:t>
      </w:r>
      <w:r>
        <w:rPr>
          <w:rtl/>
        </w:rPr>
        <w:t>נועה ברודסקי לוי:</w:t>
      </w:r>
      <w:r w:rsidRPr="008233E9">
        <w:rPr>
          <w:rStyle w:val="TagStyle"/>
          <w:rtl/>
        </w:rPr>
        <w:t xml:space="preserve"> &lt;&lt; דובר &gt;&gt;</w:t>
      </w:r>
      <w:r>
        <w:rPr>
          <w:rtl/>
        </w:rPr>
        <w:t xml:space="preserve">   </w:t>
      </w:r>
      <w:bookmarkEnd w:id="158"/>
    </w:p>
    <w:p w:rsidR="008233E9" w:rsidRDefault="008233E9" w:rsidP="008233E9">
      <w:pPr>
        <w:pStyle w:val="KeepWithNext"/>
        <w:rPr>
          <w:rtl/>
        </w:rPr>
      </w:pPr>
    </w:p>
    <w:p w:rsidR="008233E9" w:rsidRDefault="00B269EB" w:rsidP="00816572">
      <w:pPr>
        <w:rPr>
          <w:rtl/>
        </w:rPr>
      </w:pPr>
      <w:r>
        <w:rPr>
          <w:rFonts w:hint="cs"/>
          <w:rtl/>
        </w:rPr>
        <w:t xml:space="preserve">אני </w:t>
      </w:r>
      <w:bookmarkStart w:id="159" w:name="_ETM_Q1_2761513"/>
      <w:bookmarkEnd w:id="159"/>
      <w:r>
        <w:rPr>
          <w:rFonts w:hint="cs"/>
          <w:rtl/>
        </w:rPr>
        <w:t xml:space="preserve">חושבת שסעיף 24 לחוק הנוער וגם אותה התייחסות לסביבה הקרובה </w:t>
      </w:r>
      <w:r w:rsidR="008233E9">
        <w:rPr>
          <w:rFonts w:hint="cs"/>
          <w:rtl/>
        </w:rPr>
        <w:t xml:space="preserve">קיימת גם בחוק </w:t>
      </w:r>
      <w:r>
        <w:rPr>
          <w:rFonts w:hint="cs"/>
          <w:rtl/>
        </w:rPr>
        <w:t>ה</w:t>
      </w:r>
      <w:r w:rsidR="008233E9">
        <w:rPr>
          <w:rFonts w:hint="cs"/>
          <w:rtl/>
        </w:rPr>
        <w:t>עונשין לגבי נפגעי עבירות מין</w:t>
      </w:r>
      <w:r>
        <w:rPr>
          <w:rFonts w:hint="cs"/>
          <w:rtl/>
        </w:rPr>
        <w:t>. סעיפים שקיימים שנים למשל</w:t>
      </w:r>
      <w:r w:rsidR="008233E9">
        <w:rPr>
          <w:rFonts w:hint="cs"/>
          <w:rtl/>
        </w:rPr>
        <w:t xml:space="preserve"> בעבירות מין כמובן </w:t>
      </w:r>
      <w:r>
        <w:rPr>
          <w:rFonts w:hint="cs"/>
          <w:rtl/>
        </w:rPr>
        <w:t>ש</w:t>
      </w:r>
      <w:r w:rsidR="008233E9">
        <w:rPr>
          <w:rFonts w:hint="cs"/>
          <w:rtl/>
        </w:rPr>
        <w:t xml:space="preserve">פסקי הדין מתפרסמים </w:t>
      </w:r>
      <w:r>
        <w:rPr>
          <w:rFonts w:hint="cs"/>
          <w:rtl/>
        </w:rPr>
        <w:t xml:space="preserve">תוך מחיקת הפרטים </w:t>
      </w:r>
      <w:r w:rsidR="008233E9">
        <w:rPr>
          <w:rFonts w:hint="cs"/>
          <w:rtl/>
        </w:rPr>
        <w:t>המזהים של אותם נפגעים</w:t>
      </w:r>
      <w:r>
        <w:rPr>
          <w:rFonts w:hint="cs"/>
          <w:rtl/>
        </w:rPr>
        <w:t>.</w:t>
      </w:r>
      <w:r w:rsidR="008233E9">
        <w:rPr>
          <w:rFonts w:hint="cs"/>
          <w:rtl/>
        </w:rPr>
        <w:t xml:space="preserve"> זה לא מעקר את התוכן לגמרי אם </w:t>
      </w:r>
      <w:r>
        <w:rPr>
          <w:rFonts w:hint="cs"/>
          <w:rtl/>
        </w:rPr>
        <w:t>נמחק פרטים מזהים. מצד שני, החשיבות להגן פה על קטינים מאוד גדולה.</w:t>
      </w:r>
      <w:r w:rsidR="008233E9">
        <w:rPr>
          <w:rFonts w:hint="cs"/>
          <w:rtl/>
        </w:rPr>
        <w:t xml:space="preserve"> גם בפסקי דין בענ</w:t>
      </w:r>
      <w:r>
        <w:rPr>
          <w:rFonts w:hint="cs"/>
          <w:rtl/>
        </w:rPr>
        <w:t>י</w:t>
      </w:r>
      <w:r w:rsidR="008233E9">
        <w:rPr>
          <w:rFonts w:hint="cs"/>
          <w:rtl/>
        </w:rPr>
        <w:t>ינ</w:t>
      </w:r>
      <w:r>
        <w:rPr>
          <w:rFonts w:hint="cs"/>
          <w:rtl/>
        </w:rPr>
        <w:t>י</w:t>
      </w:r>
      <w:r w:rsidR="008233E9">
        <w:rPr>
          <w:rFonts w:hint="cs"/>
          <w:rtl/>
        </w:rPr>
        <w:t xml:space="preserve"> משפחה</w:t>
      </w:r>
      <w:r>
        <w:rPr>
          <w:rFonts w:hint="cs"/>
          <w:rtl/>
        </w:rPr>
        <w:t xml:space="preserve"> יכולים לעלות דברים מאוד אינטימיים</w:t>
      </w:r>
      <w:r w:rsidR="008233E9">
        <w:rPr>
          <w:rFonts w:hint="cs"/>
          <w:rtl/>
        </w:rPr>
        <w:t xml:space="preserve">, אישיים, בכל מיני היבטים שקשורים גם בקטינים. סעיף 24 בחוק העונשין. </w:t>
      </w:r>
      <w:r w:rsidR="0051597C">
        <w:rPr>
          <w:rFonts w:hint="cs"/>
          <w:rtl/>
        </w:rPr>
        <w:t>אפשר להשתמש באותה תיבה בלי לעקר את הח</w:t>
      </w:r>
      <w:r>
        <w:rPr>
          <w:rFonts w:hint="cs"/>
          <w:rtl/>
        </w:rPr>
        <w:t>ו</w:t>
      </w:r>
      <w:r w:rsidR="0051597C">
        <w:rPr>
          <w:rFonts w:hint="cs"/>
          <w:rtl/>
        </w:rPr>
        <w:t>ק מתוכן</w:t>
      </w:r>
      <w:r>
        <w:rPr>
          <w:rFonts w:hint="cs"/>
          <w:rtl/>
        </w:rPr>
        <w:t>. המטרה היא כן לאפשר מצד אחד את הפרסום</w:t>
      </w:r>
      <w:r w:rsidR="0051597C">
        <w:rPr>
          <w:rFonts w:hint="cs"/>
          <w:rtl/>
        </w:rPr>
        <w:t>, מצד שני</w:t>
      </w:r>
      <w:r>
        <w:rPr>
          <w:rFonts w:hint="cs"/>
          <w:rtl/>
        </w:rPr>
        <w:t>,</w:t>
      </w:r>
      <w:r w:rsidR="00E237A9">
        <w:rPr>
          <w:rFonts w:hint="cs"/>
          <w:rtl/>
        </w:rPr>
        <w:t xml:space="preserve"> להביא לכך שזה לא יפגע בפרטיות </w:t>
      </w:r>
      <w:r w:rsidR="0051597C">
        <w:rPr>
          <w:rFonts w:hint="cs"/>
          <w:rtl/>
        </w:rPr>
        <w:t xml:space="preserve">הצדדים, במיוחד של הילדים שלהם. </w:t>
      </w:r>
      <w:r w:rsidR="00E237A9">
        <w:rPr>
          <w:rFonts w:hint="cs"/>
          <w:rtl/>
        </w:rPr>
        <w:t xml:space="preserve">לכן יש חשיבות גדולה גם בעניין של הסביבה הקרובה </w:t>
      </w:r>
      <w:r w:rsidR="0051597C">
        <w:rPr>
          <w:rFonts w:hint="cs"/>
          <w:rtl/>
        </w:rPr>
        <w:t xml:space="preserve">כי זה לא </w:t>
      </w:r>
      <w:r w:rsidR="00E331B3">
        <w:rPr>
          <w:rFonts w:hint="cs"/>
          <w:rtl/>
        </w:rPr>
        <w:t xml:space="preserve">רק </w:t>
      </w:r>
      <w:r w:rsidR="0051597C">
        <w:rPr>
          <w:rFonts w:hint="cs"/>
          <w:rtl/>
        </w:rPr>
        <w:t xml:space="preserve">שמישהו לא יכול לזהות </w:t>
      </w:r>
      <w:r w:rsidR="00E331B3">
        <w:rPr>
          <w:rtl/>
        </w:rPr>
        <w:t>–</w:t>
      </w:r>
      <w:r w:rsidR="00E331B3">
        <w:rPr>
          <w:rFonts w:hint="cs"/>
          <w:rtl/>
        </w:rPr>
        <w:t xml:space="preserve"> זה גם שחברים של הילד </w:t>
      </w:r>
      <w:bookmarkStart w:id="160" w:name="_ETM_Q1_2837233"/>
      <w:bookmarkEnd w:id="160"/>
      <w:r w:rsidR="0051597C">
        <w:rPr>
          <w:rFonts w:hint="cs"/>
          <w:rtl/>
        </w:rPr>
        <w:t xml:space="preserve">או השכנים </w:t>
      </w:r>
      <w:r w:rsidR="0051597C">
        <w:rPr>
          <w:rtl/>
        </w:rPr>
        <w:t>–</w:t>
      </w:r>
      <w:r w:rsidR="0051597C">
        <w:rPr>
          <w:rFonts w:hint="cs"/>
          <w:rtl/>
        </w:rPr>
        <w:t xml:space="preserve"> חוק טיפול הנוער. לכן יש פה חשיבות גדולה שזה יהיה גם הסביבה </w:t>
      </w:r>
      <w:r w:rsidR="00E331B3">
        <w:rPr>
          <w:rFonts w:hint="cs"/>
          <w:rtl/>
        </w:rPr>
        <w:t>הקרובה. גם שכנים, חברים של</w:t>
      </w:r>
      <w:r w:rsidR="0051597C">
        <w:rPr>
          <w:rFonts w:hint="cs"/>
          <w:rtl/>
        </w:rPr>
        <w:t xml:space="preserve"> הילד לא יוכלו להבין </w:t>
      </w:r>
      <w:r w:rsidR="00E331B3">
        <w:rPr>
          <w:rFonts w:hint="cs"/>
          <w:rtl/>
        </w:rPr>
        <w:t xml:space="preserve">מתוך זה </w:t>
      </w:r>
      <w:r w:rsidR="0051597C">
        <w:rPr>
          <w:rFonts w:hint="cs"/>
          <w:rtl/>
        </w:rPr>
        <w:t>במי מדובר</w:t>
      </w:r>
      <w:r w:rsidR="00E331B3">
        <w:rPr>
          <w:rFonts w:hint="cs"/>
          <w:rtl/>
        </w:rPr>
        <w:t>.</w:t>
      </w:r>
      <w:r w:rsidR="0051597C">
        <w:rPr>
          <w:rFonts w:hint="cs"/>
          <w:rtl/>
        </w:rPr>
        <w:t xml:space="preserve"> זה לא מע</w:t>
      </w:r>
      <w:r w:rsidR="00816572">
        <w:rPr>
          <w:rFonts w:hint="cs"/>
          <w:rtl/>
        </w:rPr>
        <w:t>קר</w:t>
      </w:r>
      <w:r w:rsidR="0051597C">
        <w:rPr>
          <w:rFonts w:hint="cs"/>
          <w:rtl/>
        </w:rPr>
        <w:t xml:space="preserve"> את הפרסום מתוכן. </w:t>
      </w:r>
      <w:r w:rsidR="00816572">
        <w:rPr>
          <w:rFonts w:hint="cs"/>
          <w:rtl/>
        </w:rPr>
        <w:t xml:space="preserve">זה לא בלתי אפשרי לעשות את זה ולפרסם עדיין את פסקי הדין. </w:t>
      </w:r>
      <w:r w:rsidR="0051597C">
        <w:rPr>
          <w:rFonts w:hint="cs"/>
          <w:rtl/>
        </w:rPr>
        <w:t>לכן אני ח</w:t>
      </w:r>
      <w:r w:rsidR="00816572">
        <w:rPr>
          <w:rFonts w:hint="cs"/>
          <w:rtl/>
        </w:rPr>
        <w:t>ו</w:t>
      </w:r>
      <w:r w:rsidR="0051597C">
        <w:rPr>
          <w:rFonts w:hint="cs"/>
          <w:rtl/>
        </w:rPr>
        <w:t xml:space="preserve">שבת שכן האיזון יכול להיות </w:t>
      </w:r>
      <w:r w:rsidR="00816572">
        <w:rPr>
          <w:rFonts w:hint="cs"/>
          <w:rtl/>
        </w:rPr>
        <w:t xml:space="preserve">כזה </w:t>
      </w:r>
      <w:r w:rsidR="0051597C">
        <w:rPr>
          <w:rFonts w:hint="cs"/>
          <w:rtl/>
        </w:rPr>
        <w:t>שמגן גם על הפרטיות</w:t>
      </w:r>
      <w:r w:rsidR="00816572">
        <w:rPr>
          <w:rFonts w:hint="cs"/>
          <w:rtl/>
        </w:rPr>
        <w:t xml:space="preserve"> בלי למנוע את </w:t>
      </w:r>
      <w:bookmarkStart w:id="161" w:name="_ETM_Q1_2870132"/>
      <w:bookmarkEnd w:id="161"/>
      <w:r w:rsidR="00816572">
        <w:rPr>
          <w:rFonts w:hint="cs"/>
          <w:rtl/>
        </w:rPr>
        <w:t>הפרסום</w:t>
      </w:r>
      <w:r w:rsidR="0051597C">
        <w:rPr>
          <w:rFonts w:hint="cs"/>
          <w:rtl/>
        </w:rPr>
        <w:t>.</w:t>
      </w:r>
    </w:p>
    <w:p w:rsidR="0051597C" w:rsidRDefault="0051597C" w:rsidP="008233E9">
      <w:pPr>
        <w:rPr>
          <w:rtl/>
        </w:rPr>
      </w:pPr>
    </w:p>
    <w:p w:rsidR="0051597C" w:rsidRDefault="0051597C" w:rsidP="0051597C">
      <w:pPr>
        <w:pStyle w:val="af9"/>
        <w:keepNext/>
        <w:rPr>
          <w:rtl/>
        </w:rPr>
      </w:pPr>
      <w:bookmarkStart w:id="162" w:name="ET_guest_760106_54"/>
      <w:r w:rsidRPr="0051597C">
        <w:rPr>
          <w:rStyle w:val="TagStyle"/>
          <w:rtl/>
        </w:rPr>
        <w:t xml:space="preserve"> &lt;&lt; אורח &gt;&gt; </w:t>
      </w:r>
      <w:r>
        <w:rPr>
          <w:rtl/>
        </w:rPr>
        <w:t xml:space="preserve">נטלי </w:t>
      </w:r>
      <w:proofErr w:type="spellStart"/>
      <w:r>
        <w:rPr>
          <w:rtl/>
        </w:rPr>
        <w:t>מופסיק</w:t>
      </w:r>
      <w:proofErr w:type="spellEnd"/>
      <w:r>
        <w:rPr>
          <w:rtl/>
        </w:rPr>
        <w:t>:</w:t>
      </w:r>
      <w:r w:rsidRPr="0051597C">
        <w:rPr>
          <w:rStyle w:val="TagStyle"/>
          <w:rtl/>
        </w:rPr>
        <w:t xml:space="preserve"> &lt;&lt; אורח &gt;&gt;</w:t>
      </w:r>
      <w:r>
        <w:rPr>
          <w:rtl/>
        </w:rPr>
        <w:t xml:space="preserve">   </w:t>
      </w:r>
      <w:bookmarkEnd w:id="162"/>
    </w:p>
    <w:p w:rsidR="0051597C" w:rsidRDefault="0051597C" w:rsidP="0051597C">
      <w:pPr>
        <w:pStyle w:val="KeepWithNext"/>
        <w:rPr>
          <w:rtl/>
        </w:rPr>
      </w:pPr>
    </w:p>
    <w:p w:rsidR="0051597C" w:rsidRDefault="0051597C" w:rsidP="0051597C">
      <w:pPr>
        <w:rPr>
          <w:rtl/>
        </w:rPr>
      </w:pPr>
      <w:r>
        <w:rPr>
          <w:rFonts w:hint="cs"/>
          <w:rtl/>
        </w:rPr>
        <w:t xml:space="preserve">כבר היום פסקי דין באימוץ ובנוער </w:t>
      </w:r>
      <w:r w:rsidR="00816572">
        <w:rPr>
          <w:rFonts w:hint="cs"/>
          <w:rtl/>
        </w:rPr>
        <w:t xml:space="preserve">לצורך העניין </w:t>
      </w:r>
      <w:r>
        <w:rPr>
          <w:rFonts w:hint="cs"/>
          <w:rtl/>
        </w:rPr>
        <w:t xml:space="preserve">מתפרסים, פשוט תוך </w:t>
      </w:r>
      <w:proofErr w:type="spellStart"/>
      <w:r>
        <w:rPr>
          <w:rFonts w:hint="cs"/>
          <w:rtl/>
        </w:rPr>
        <w:t>התממה</w:t>
      </w:r>
      <w:proofErr w:type="spellEnd"/>
      <w:r>
        <w:rPr>
          <w:rFonts w:hint="cs"/>
          <w:rtl/>
        </w:rPr>
        <w:t xml:space="preserve"> והבטחה</w:t>
      </w:r>
      <w:r w:rsidR="00816572">
        <w:rPr>
          <w:rFonts w:hint="cs"/>
          <w:rtl/>
        </w:rPr>
        <w:t xml:space="preserve"> שאנחנו שומר</w:t>
      </w:r>
      <w:r w:rsidR="00346DEF">
        <w:rPr>
          <w:rFonts w:hint="cs"/>
          <w:rtl/>
        </w:rPr>
        <w:t>ים</w:t>
      </w:r>
      <w:r w:rsidR="00816572">
        <w:rPr>
          <w:rFonts w:hint="cs"/>
          <w:rtl/>
        </w:rPr>
        <w:t xml:space="preserve"> על הפרטיות</w:t>
      </w:r>
      <w:r>
        <w:rPr>
          <w:rFonts w:hint="cs"/>
          <w:rtl/>
        </w:rPr>
        <w:t>- -</w:t>
      </w:r>
    </w:p>
    <w:p w:rsidR="0051597C" w:rsidRDefault="0051597C" w:rsidP="0051597C">
      <w:pPr>
        <w:rPr>
          <w:rtl/>
        </w:rPr>
      </w:pPr>
    </w:p>
    <w:p w:rsidR="0051597C" w:rsidRDefault="0051597C" w:rsidP="0051597C">
      <w:pPr>
        <w:pStyle w:val="af6"/>
        <w:keepNext/>
        <w:rPr>
          <w:rtl/>
        </w:rPr>
      </w:pPr>
      <w:bookmarkStart w:id="163" w:name="ET_yor_6157_55"/>
      <w:r w:rsidRPr="0051597C">
        <w:rPr>
          <w:rStyle w:val="TagStyle"/>
          <w:rtl/>
        </w:rPr>
        <w:t xml:space="preserve"> &lt;&lt; </w:t>
      </w:r>
      <w:proofErr w:type="spellStart"/>
      <w:r w:rsidRPr="0051597C">
        <w:rPr>
          <w:rStyle w:val="TagStyle"/>
          <w:rtl/>
        </w:rPr>
        <w:t>יור</w:t>
      </w:r>
      <w:proofErr w:type="spellEnd"/>
      <w:r w:rsidRPr="0051597C">
        <w:rPr>
          <w:rStyle w:val="TagStyle"/>
          <w:rtl/>
        </w:rPr>
        <w:t xml:space="preserve"> &gt;&gt; </w:t>
      </w:r>
      <w:r>
        <w:rPr>
          <w:rtl/>
        </w:rPr>
        <w:t xml:space="preserve">היו"ר שמחה </w:t>
      </w:r>
      <w:proofErr w:type="spellStart"/>
      <w:r>
        <w:rPr>
          <w:rtl/>
        </w:rPr>
        <w:t>רוטמן</w:t>
      </w:r>
      <w:proofErr w:type="spellEnd"/>
      <w:r>
        <w:rPr>
          <w:rtl/>
        </w:rPr>
        <w:t>:</w:t>
      </w:r>
      <w:r w:rsidRPr="0051597C">
        <w:rPr>
          <w:rStyle w:val="TagStyle"/>
          <w:rtl/>
        </w:rPr>
        <w:t xml:space="preserve"> &lt;&lt; יור &gt;&gt;</w:t>
      </w:r>
      <w:r>
        <w:rPr>
          <w:rtl/>
        </w:rPr>
        <w:t xml:space="preserve">   </w:t>
      </w:r>
      <w:bookmarkEnd w:id="163"/>
    </w:p>
    <w:p w:rsidR="0051597C" w:rsidRDefault="0051597C" w:rsidP="0051597C">
      <w:pPr>
        <w:pStyle w:val="KeepWithNext"/>
        <w:rPr>
          <w:rtl/>
        </w:rPr>
      </w:pPr>
    </w:p>
    <w:p w:rsidR="0051597C" w:rsidRDefault="0051597C" w:rsidP="00816572">
      <w:pPr>
        <w:rPr>
          <w:rtl/>
        </w:rPr>
      </w:pPr>
      <w:r>
        <w:rPr>
          <w:rFonts w:hint="cs"/>
          <w:rtl/>
        </w:rPr>
        <w:t>שנייה. מה שקרה פה זה שלנועה יש פריבילגיה לע</w:t>
      </w:r>
      <w:r w:rsidR="00816572">
        <w:rPr>
          <w:rFonts w:hint="cs"/>
          <w:rtl/>
        </w:rPr>
        <w:t>צ</w:t>
      </w:r>
      <w:r>
        <w:rPr>
          <w:rFonts w:hint="cs"/>
          <w:rtl/>
        </w:rPr>
        <w:t xml:space="preserve">ור אותי באמצע משפט </w:t>
      </w:r>
      <w:r w:rsidR="00816572">
        <w:rPr>
          <w:rFonts w:hint="cs"/>
          <w:rtl/>
        </w:rPr>
        <w:t xml:space="preserve">אבל זה לא אומר שכל דיון יתחיל בלי שאומר את הדברים הבסיסיים </w:t>
      </w:r>
      <w:r>
        <w:rPr>
          <w:rFonts w:hint="cs"/>
          <w:rtl/>
        </w:rPr>
        <w:t xml:space="preserve">שלי. פסקי דין שמתפרסמים </w:t>
      </w:r>
      <w:r w:rsidR="00816572">
        <w:rPr>
          <w:rFonts w:hint="cs"/>
          <w:rtl/>
        </w:rPr>
        <w:t>י</w:t>
      </w:r>
      <w:r>
        <w:rPr>
          <w:rFonts w:hint="cs"/>
          <w:rtl/>
        </w:rPr>
        <w:t xml:space="preserve">כול מאד להיות </w:t>
      </w:r>
      <w:r>
        <w:rPr>
          <w:rtl/>
        </w:rPr>
        <w:t>–</w:t>
      </w:r>
      <w:r>
        <w:rPr>
          <w:rFonts w:hint="cs"/>
          <w:rtl/>
        </w:rPr>
        <w:t xml:space="preserve"> בדקתי, עשיתי בדיקה מקדימה ואם חבר</w:t>
      </w:r>
      <w:r w:rsidR="00816572">
        <w:rPr>
          <w:rFonts w:hint="cs"/>
          <w:rtl/>
        </w:rPr>
        <w:t>י</w:t>
      </w:r>
      <w:r>
        <w:rPr>
          <w:rFonts w:hint="cs"/>
          <w:rtl/>
        </w:rPr>
        <w:t>י חברי הכנסת ירצו, מזמין אותם</w:t>
      </w:r>
      <w:r w:rsidR="00816572">
        <w:rPr>
          <w:rFonts w:hint="cs"/>
          <w:rtl/>
        </w:rPr>
        <w:t xml:space="preserve"> </w:t>
      </w:r>
      <w:r>
        <w:rPr>
          <w:rFonts w:hint="cs"/>
          <w:rtl/>
        </w:rPr>
        <w:t xml:space="preserve">לעשות אותה בדיקה. </w:t>
      </w:r>
      <w:r w:rsidR="00816572">
        <w:rPr>
          <w:rFonts w:hint="cs"/>
          <w:rtl/>
        </w:rPr>
        <w:t xml:space="preserve">הסתכלתי איזה פסקי דין בענייני משפחה פורסמו </w:t>
      </w:r>
      <w:r>
        <w:rPr>
          <w:rFonts w:hint="cs"/>
          <w:rtl/>
        </w:rPr>
        <w:t xml:space="preserve">על ידי הרשות השופטת </w:t>
      </w:r>
      <w:r w:rsidR="00816572">
        <w:rPr>
          <w:rFonts w:hint="cs"/>
          <w:rtl/>
        </w:rPr>
        <w:t xml:space="preserve">לפי הנהלים שלהם היום שמפרסמים מספר מסוים </w:t>
      </w:r>
      <w:r>
        <w:rPr>
          <w:rFonts w:hint="cs"/>
          <w:rtl/>
        </w:rPr>
        <w:t>של פסקי דין ושאלתי את עצמי כצופה מהצד</w:t>
      </w:r>
      <w:r w:rsidR="00816572">
        <w:rPr>
          <w:rFonts w:hint="cs"/>
          <w:rtl/>
        </w:rPr>
        <w:t>,</w:t>
      </w:r>
      <w:r>
        <w:rPr>
          <w:rFonts w:hint="cs"/>
          <w:rtl/>
        </w:rPr>
        <w:t xml:space="preserve"> האם הם עומד</w:t>
      </w:r>
      <w:r w:rsidR="00E21FC6">
        <w:rPr>
          <w:rFonts w:hint="cs"/>
          <w:rtl/>
        </w:rPr>
        <w:t>ים</w:t>
      </w:r>
      <w:r>
        <w:rPr>
          <w:rFonts w:hint="cs"/>
          <w:rtl/>
        </w:rPr>
        <w:t xml:space="preserve"> במבחן הזה</w:t>
      </w:r>
      <w:r w:rsidR="00816572">
        <w:rPr>
          <w:rFonts w:hint="cs"/>
          <w:rtl/>
        </w:rPr>
        <w:t>.</w:t>
      </w:r>
      <w:r>
        <w:rPr>
          <w:rFonts w:hint="cs"/>
          <w:rtl/>
        </w:rPr>
        <w:t xml:space="preserve"> האם עומדים פסקי הדין שמפורסמים היום, כשאין הוראת חוק שא</w:t>
      </w:r>
      <w:r w:rsidR="00816572">
        <w:rPr>
          <w:rFonts w:hint="cs"/>
          <w:rtl/>
        </w:rPr>
        <w:t>ו</w:t>
      </w:r>
      <w:r>
        <w:rPr>
          <w:rFonts w:hint="cs"/>
          <w:rtl/>
        </w:rPr>
        <w:t>מרת לפרסם ו</w:t>
      </w:r>
      <w:r w:rsidR="00816572">
        <w:rPr>
          <w:rFonts w:hint="cs"/>
          <w:rtl/>
        </w:rPr>
        <w:t>לכאורה</w:t>
      </w:r>
      <w:r>
        <w:rPr>
          <w:rFonts w:hint="cs"/>
          <w:rtl/>
        </w:rPr>
        <w:t xml:space="preserve"> פרס</w:t>
      </w:r>
      <w:r w:rsidR="00E21FC6">
        <w:rPr>
          <w:rFonts w:hint="cs"/>
          <w:rtl/>
        </w:rPr>
        <w:t>ום</w:t>
      </w:r>
      <w:r>
        <w:rPr>
          <w:rFonts w:hint="cs"/>
          <w:rtl/>
        </w:rPr>
        <w:t xml:space="preserve"> שכזה גם אם נעשה ע</w:t>
      </w:r>
      <w:r w:rsidR="00816572">
        <w:rPr>
          <w:rFonts w:hint="cs"/>
          <w:rtl/>
        </w:rPr>
        <w:t>ל</w:t>
      </w:r>
      <w:r>
        <w:rPr>
          <w:rFonts w:hint="cs"/>
          <w:rtl/>
        </w:rPr>
        <w:t xml:space="preserve"> ידי הרשות השופטת </w:t>
      </w:r>
      <w:r w:rsidR="00816572">
        <w:rPr>
          <w:rFonts w:hint="cs"/>
          <w:rtl/>
        </w:rPr>
        <w:t xml:space="preserve">אסור אם מביא לפרסום </w:t>
      </w:r>
      <w:r>
        <w:rPr>
          <w:rFonts w:hint="cs"/>
          <w:rtl/>
        </w:rPr>
        <w:t>על פניו, כך אני מבין</w:t>
      </w:r>
      <w:r w:rsidR="00816572">
        <w:rPr>
          <w:rFonts w:hint="cs"/>
          <w:rtl/>
        </w:rPr>
        <w:t>,</w:t>
      </w:r>
      <w:r>
        <w:rPr>
          <w:rFonts w:hint="cs"/>
          <w:rtl/>
        </w:rPr>
        <w:t xml:space="preserve"> אלא אם כן בית מש</w:t>
      </w:r>
      <w:r w:rsidR="00816572">
        <w:rPr>
          <w:rFonts w:hint="cs"/>
          <w:rtl/>
        </w:rPr>
        <w:t>פט</w:t>
      </w:r>
      <w:r>
        <w:rPr>
          <w:rFonts w:hint="cs"/>
          <w:rtl/>
        </w:rPr>
        <w:t xml:space="preserve"> נתן הח</w:t>
      </w:r>
      <w:r w:rsidR="00816572">
        <w:rPr>
          <w:rFonts w:hint="cs"/>
          <w:rtl/>
        </w:rPr>
        <w:t>ל</w:t>
      </w:r>
      <w:r>
        <w:rPr>
          <w:rFonts w:hint="cs"/>
          <w:rtl/>
        </w:rPr>
        <w:t>טה ספציפ</w:t>
      </w:r>
      <w:r w:rsidR="00816572">
        <w:rPr>
          <w:rFonts w:hint="cs"/>
          <w:rtl/>
        </w:rPr>
        <w:t>י</w:t>
      </w:r>
      <w:r>
        <w:rPr>
          <w:rFonts w:hint="cs"/>
          <w:rtl/>
        </w:rPr>
        <w:t xml:space="preserve">ת </w:t>
      </w:r>
      <w:r w:rsidR="00816572">
        <w:rPr>
          <w:rFonts w:hint="cs"/>
          <w:rtl/>
        </w:rPr>
        <w:t>שמתירה</w:t>
      </w:r>
      <w:bookmarkStart w:id="164" w:name="_ETM_Q1_2957019"/>
      <w:bookmarkEnd w:id="164"/>
      <w:r w:rsidR="00816572">
        <w:rPr>
          <w:rFonts w:hint="cs"/>
          <w:rtl/>
        </w:rPr>
        <w:t xml:space="preserve"> לפרסם כולל זיהוי, אבל אם זה מביא לזיהוי </w:t>
      </w:r>
      <w:r>
        <w:rPr>
          <w:rFonts w:hint="cs"/>
          <w:rtl/>
        </w:rPr>
        <w:t>ולא ניתנה החלטה ספציפ</w:t>
      </w:r>
      <w:r w:rsidR="00816572">
        <w:rPr>
          <w:rFonts w:hint="cs"/>
          <w:rtl/>
        </w:rPr>
        <w:t>ית שמתיר</w:t>
      </w:r>
      <w:r>
        <w:rPr>
          <w:rFonts w:hint="cs"/>
          <w:rtl/>
        </w:rPr>
        <w:t>ה</w:t>
      </w:r>
      <w:r w:rsidR="00816572">
        <w:rPr>
          <w:rFonts w:hint="cs"/>
          <w:rtl/>
        </w:rPr>
        <w:t xml:space="preserve"> </w:t>
      </w:r>
      <w:bookmarkStart w:id="165" w:name="_ETM_Q1_2962612"/>
      <w:bookmarkEnd w:id="165"/>
      <w:r w:rsidR="00816572">
        <w:rPr>
          <w:rFonts w:hint="cs"/>
          <w:rtl/>
        </w:rPr>
        <w:t>את הזיהוי אסו</w:t>
      </w:r>
      <w:r>
        <w:rPr>
          <w:rFonts w:hint="cs"/>
          <w:rtl/>
        </w:rPr>
        <w:t>ר לעשות את זה. הפעם אני לא מבקר את הנהלת בתי המ</w:t>
      </w:r>
      <w:r w:rsidR="00816572">
        <w:rPr>
          <w:rFonts w:hint="cs"/>
          <w:rtl/>
        </w:rPr>
        <w:t>שפט או את בתי המשפט על הפרסום כ</w:t>
      </w:r>
      <w:r>
        <w:rPr>
          <w:rFonts w:hint="cs"/>
          <w:rtl/>
        </w:rPr>
        <w:t>י</w:t>
      </w:r>
      <w:r w:rsidR="00816572">
        <w:rPr>
          <w:rFonts w:hint="cs"/>
          <w:rtl/>
        </w:rPr>
        <w:t xml:space="preserve"> </w:t>
      </w:r>
      <w:r>
        <w:rPr>
          <w:rFonts w:hint="cs"/>
          <w:rtl/>
        </w:rPr>
        <w:t>חו</w:t>
      </w:r>
      <w:r w:rsidR="00816572">
        <w:rPr>
          <w:rFonts w:hint="cs"/>
          <w:rtl/>
        </w:rPr>
        <w:t>ש</w:t>
      </w:r>
      <w:r>
        <w:rPr>
          <w:rFonts w:hint="cs"/>
          <w:rtl/>
        </w:rPr>
        <w:t xml:space="preserve">ב שהם טובים. </w:t>
      </w:r>
      <w:r w:rsidR="00816572">
        <w:rPr>
          <w:rFonts w:hint="cs"/>
          <w:rtl/>
        </w:rPr>
        <w:t xml:space="preserve">אני רק אומר שאם נחיל עליהם את המבחן </w:t>
      </w:r>
      <w:bookmarkStart w:id="166" w:name="_ETM_Q1_2976153"/>
      <w:bookmarkEnd w:id="166"/>
      <w:r w:rsidR="00816572">
        <w:rPr>
          <w:rFonts w:hint="cs"/>
          <w:rtl/>
        </w:rPr>
        <w:t xml:space="preserve">של זיהוי במישרין או בעקיפין </w:t>
      </w:r>
      <w:r>
        <w:rPr>
          <w:rFonts w:hint="cs"/>
          <w:rtl/>
        </w:rPr>
        <w:t xml:space="preserve">על ידי סביבתו הקרובה של בעל הדין, פסקי הדין </w:t>
      </w:r>
      <w:r w:rsidR="00816572">
        <w:rPr>
          <w:rFonts w:hint="cs"/>
          <w:rtl/>
        </w:rPr>
        <w:t>הללו לא יכולי</w:t>
      </w:r>
      <w:r>
        <w:rPr>
          <w:rFonts w:hint="cs"/>
          <w:rtl/>
        </w:rPr>
        <w:t>ם</w:t>
      </w:r>
      <w:r w:rsidR="00816572">
        <w:rPr>
          <w:rFonts w:hint="cs"/>
          <w:rtl/>
        </w:rPr>
        <w:t xml:space="preserve"> להיו</w:t>
      </w:r>
      <w:r>
        <w:rPr>
          <w:rFonts w:hint="cs"/>
          <w:rtl/>
        </w:rPr>
        <w:t>ת</w:t>
      </w:r>
      <w:r w:rsidR="00816572">
        <w:rPr>
          <w:rFonts w:hint="cs"/>
          <w:rtl/>
        </w:rPr>
        <w:t xml:space="preserve"> </w:t>
      </w:r>
      <w:r>
        <w:rPr>
          <w:rFonts w:hint="cs"/>
          <w:rtl/>
        </w:rPr>
        <w:t>מפורסמים. הם עו</w:t>
      </w:r>
      <w:r w:rsidR="00816572">
        <w:rPr>
          <w:rFonts w:hint="cs"/>
          <w:rtl/>
        </w:rPr>
        <w:t>ב</w:t>
      </w:r>
      <w:r>
        <w:rPr>
          <w:rFonts w:hint="cs"/>
          <w:rtl/>
        </w:rPr>
        <w:t>רים על החוק.</w:t>
      </w:r>
    </w:p>
    <w:p w:rsidR="0051597C" w:rsidRDefault="0051597C" w:rsidP="0051597C">
      <w:pPr>
        <w:rPr>
          <w:rtl/>
        </w:rPr>
      </w:pPr>
    </w:p>
    <w:p w:rsidR="0051597C" w:rsidRDefault="0051597C" w:rsidP="00816572">
      <w:pPr>
        <w:rPr>
          <w:rtl/>
        </w:rPr>
      </w:pPr>
      <w:r>
        <w:rPr>
          <w:rFonts w:hint="cs"/>
          <w:rtl/>
        </w:rPr>
        <w:t>יכולה לומר לי נציגת הרווחה: אנו מפרסמים</w:t>
      </w:r>
      <w:r w:rsidR="00816572">
        <w:rPr>
          <w:rFonts w:hint="cs"/>
          <w:rtl/>
        </w:rPr>
        <w:t>,</w:t>
      </w:r>
      <w:r>
        <w:rPr>
          <w:rFonts w:hint="cs"/>
          <w:rtl/>
        </w:rPr>
        <w:t xml:space="preserve"> וחיים עם זה שהחוק אומר אחרת או עושים קו</w:t>
      </w:r>
      <w:r w:rsidR="00816572">
        <w:rPr>
          <w:rFonts w:hint="cs"/>
          <w:rtl/>
        </w:rPr>
        <w:t>ו</w:t>
      </w:r>
      <w:r>
        <w:rPr>
          <w:rFonts w:hint="cs"/>
          <w:rtl/>
        </w:rPr>
        <w:t>ץ' מאוד ג</w:t>
      </w:r>
      <w:r w:rsidR="00816572">
        <w:rPr>
          <w:rFonts w:hint="cs"/>
          <w:rtl/>
        </w:rPr>
        <w:t>ד</w:t>
      </w:r>
      <w:r>
        <w:rPr>
          <w:rFonts w:hint="cs"/>
          <w:rtl/>
        </w:rPr>
        <w:t>ול</w:t>
      </w:r>
      <w:r w:rsidR="00816572">
        <w:rPr>
          <w:rFonts w:hint="cs"/>
          <w:rtl/>
        </w:rPr>
        <w:t xml:space="preserve"> למילים הפשוטות של החוק ומפרסמים</w:t>
      </w:r>
      <w:r>
        <w:rPr>
          <w:rFonts w:hint="cs"/>
          <w:rtl/>
        </w:rPr>
        <w:t>. תביאי לי פסק דין שפורסם בנושא אימוץ ונ</w:t>
      </w:r>
      <w:r w:rsidR="00816572">
        <w:rPr>
          <w:rFonts w:hint="cs"/>
          <w:rtl/>
        </w:rPr>
        <w:t>ש</w:t>
      </w:r>
      <w:r>
        <w:rPr>
          <w:rFonts w:hint="cs"/>
          <w:rtl/>
        </w:rPr>
        <w:t xml:space="preserve">אל </w:t>
      </w:r>
      <w:r w:rsidR="00816572">
        <w:rPr>
          <w:rFonts w:hint="cs"/>
          <w:rtl/>
        </w:rPr>
        <w:t>עצמנו, לו אנו הסבתא, מבחן הסבתא</w:t>
      </w:r>
      <w:r>
        <w:rPr>
          <w:rFonts w:hint="cs"/>
          <w:rtl/>
        </w:rPr>
        <w:t>,</w:t>
      </w:r>
      <w:r w:rsidR="00816572">
        <w:rPr>
          <w:rFonts w:hint="cs"/>
          <w:rtl/>
        </w:rPr>
        <w:t xml:space="preserve"> האם אנ</w:t>
      </w:r>
      <w:r>
        <w:rPr>
          <w:rFonts w:hint="cs"/>
          <w:rtl/>
        </w:rPr>
        <w:t>ו</w:t>
      </w:r>
      <w:r w:rsidR="00816572">
        <w:rPr>
          <w:rFonts w:hint="cs"/>
          <w:rtl/>
        </w:rPr>
        <w:t xml:space="preserve"> </w:t>
      </w:r>
      <w:r>
        <w:rPr>
          <w:rFonts w:hint="cs"/>
          <w:rtl/>
        </w:rPr>
        <w:t>לא מזהים את האירוע, ואם זו התשובה שניתן</w:t>
      </w:r>
      <w:r w:rsidR="00816572">
        <w:rPr>
          <w:rFonts w:hint="cs"/>
          <w:rtl/>
        </w:rPr>
        <w:t xml:space="preserve"> </w:t>
      </w:r>
      <w:r>
        <w:rPr>
          <w:rFonts w:hint="cs"/>
          <w:rtl/>
        </w:rPr>
        <w:t>לעצמנו, נעבוד על עצמנו.</w:t>
      </w:r>
    </w:p>
    <w:p w:rsidR="0051597C" w:rsidRDefault="00816572" w:rsidP="00816572">
      <w:pPr>
        <w:rPr>
          <w:rtl/>
        </w:rPr>
      </w:pPr>
      <w:r>
        <w:rPr>
          <w:rFonts w:hint="cs"/>
          <w:rtl/>
        </w:rPr>
        <w:t>שוב, הסתכלת</w:t>
      </w:r>
      <w:r w:rsidR="0051597C">
        <w:rPr>
          <w:rFonts w:hint="cs"/>
          <w:rtl/>
        </w:rPr>
        <w:t>י על פסק דין לא אחד ולא שני</w:t>
      </w:r>
      <w:r>
        <w:rPr>
          <w:rFonts w:hint="cs"/>
          <w:rtl/>
        </w:rPr>
        <w:t>י</w:t>
      </w:r>
      <w:r w:rsidR="00E21FC6">
        <w:rPr>
          <w:rFonts w:hint="cs"/>
          <w:rtl/>
        </w:rPr>
        <w:t>ם</w:t>
      </w:r>
      <w:r>
        <w:rPr>
          <w:rFonts w:hint="cs"/>
          <w:rtl/>
        </w:rPr>
        <w:t xml:space="preserve"> ו</w:t>
      </w:r>
      <w:r w:rsidR="0051597C">
        <w:rPr>
          <w:rFonts w:hint="cs"/>
          <w:rtl/>
        </w:rPr>
        <w:t>לא שלושה</w:t>
      </w:r>
      <w:r>
        <w:rPr>
          <w:rFonts w:hint="cs"/>
          <w:rtl/>
        </w:rPr>
        <w:t xml:space="preserve">. עברתי על </w:t>
      </w:r>
      <w:bookmarkStart w:id="167" w:name="_ETM_Q1_3023208"/>
      <w:bookmarkEnd w:id="167"/>
      <w:r>
        <w:rPr>
          <w:rFonts w:hint="cs"/>
          <w:rtl/>
        </w:rPr>
        <w:t xml:space="preserve">פסקי הדין והסתכלתי וראיתי שכולם הפרטים המזהים, הסביבה הקרובה </w:t>
      </w:r>
      <w:bookmarkStart w:id="168" w:name="_ETM_Q1_3029437"/>
      <w:bookmarkEnd w:id="168"/>
      <w:r>
        <w:rPr>
          <w:rFonts w:hint="cs"/>
          <w:rtl/>
        </w:rPr>
        <w:t>יכולה על בסיסה לזהות</w:t>
      </w:r>
      <w:r w:rsidR="0051597C">
        <w:rPr>
          <w:rFonts w:hint="cs"/>
          <w:rtl/>
        </w:rPr>
        <w:t xml:space="preserve"> במה מדובר. אפשר לעקר את פסק הדין לג</w:t>
      </w:r>
      <w:r>
        <w:rPr>
          <w:rFonts w:hint="cs"/>
          <w:rtl/>
        </w:rPr>
        <w:t>מ</w:t>
      </w:r>
      <w:r w:rsidR="0051597C">
        <w:rPr>
          <w:rFonts w:hint="cs"/>
          <w:rtl/>
        </w:rPr>
        <w:t>רי ודו</w:t>
      </w:r>
      <w:r>
        <w:rPr>
          <w:rFonts w:hint="cs"/>
          <w:rtl/>
        </w:rPr>
        <w:t>ו</w:t>
      </w:r>
      <w:r w:rsidR="0051597C">
        <w:rPr>
          <w:rFonts w:hint="cs"/>
          <w:rtl/>
        </w:rPr>
        <w:t>קא הדוגמה של עבירות מין, אתה מע</w:t>
      </w:r>
      <w:r>
        <w:rPr>
          <w:rFonts w:hint="cs"/>
          <w:rtl/>
        </w:rPr>
        <w:t>קר</w:t>
      </w:r>
      <w:r w:rsidR="0051597C">
        <w:rPr>
          <w:rFonts w:hint="cs"/>
          <w:rtl/>
        </w:rPr>
        <w:t xml:space="preserve"> חלק גדול מהסיפור, עדיין יש משמעות לסאב טקסט או </w:t>
      </w:r>
      <w:r>
        <w:rPr>
          <w:rFonts w:hint="cs"/>
          <w:rtl/>
        </w:rPr>
        <w:t>לטקסט בצורה פשוטה. אתה אומר: הי</w:t>
      </w:r>
      <w:r w:rsidR="0051597C">
        <w:rPr>
          <w:rFonts w:hint="cs"/>
          <w:rtl/>
        </w:rPr>
        <w:t>ה</w:t>
      </w:r>
      <w:r>
        <w:rPr>
          <w:rFonts w:hint="cs"/>
          <w:rtl/>
        </w:rPr>
        <w:t xml:space="preserve"> </w:t>
      </w:r>
      <w:r w:rsidR="0051597C">
        <w:rPr>
          <w:rFonts w:hint="cs"/>
          <w:rtl/>
        </w:rPr>
        <w:t>מקרה כזה וכזה</w:t>
      </w:r>
      <w:r>
        <w:rPr>
          <w:rFonts w:hint="cs"/>
          <w:rtl/>
        </w:rPr>
        <w:t>, בנסיבות כאלה וכאלה,</w:t>
      </w:r>
      <w:r w:rsidR="0051597C">
        <w:rPr>
          <w:rFonts w:hint="cs"/>
          <w:rtl/>
        </w:rPr>
        <w:t xml:space="preserve"> אפילו ברמת הפרפרזה והעונש ה</w:t>
      </w:r>
      <w:r>
        <w:rPr>
          <w:rFonts w:hint="cs"/>
          <w:rtl/>
        </w:rPr>
        <w:t>וא</w:t>
      </w:r>
      <w:r w:rsidR="0051597C">
        <w:rPr>
          <w:rFonts w:hint="cs"/>
          <w:rtl/>
        </w:rPr>
        <w:t xml:space="preserve"> כזה וכזה. זה סוג של </w:t>
      </w:r>
      <w:r>
        <w:rPr>
          <w:rFonts w:hint="cs"/>
          <w:rtl/>
        </w:rPr>
        <w:t xml:space="preserve">משוואה, </w:t>
      </w:r>
      <w:r w:rsidR="0051597C">
        <w:rPr>
          <w:rFonts w:hint="cs"/>
          <w:rtl/>
        </w:rPr>
        <w:t>הבני</w:t>
      </w:r>
      <w:r>
        <w:rPr>
          <w:rFonts w:hint="cs"/>
          <w:rtl/>
        </w:rPr>
        <w:t>י</w:t>
      </w:r>
      <w:r w:rsidR="0051597C">
        <w:rPr>
          <w:rFonts w:hint="cs"/>
          <w:rtl/>
        </w:rPr>
        <w:t>ת שיקול ה</w:t>
      </w:r>
      <w:r>
        <w:rPr>
          <w:rFonts w:hint="cs"/>
          <w:rtl/>
        </w:rPr>
        <w:t>ד</w:t>
      </w:r>
      <w:r w:rsidR="0051597C">
        <w:rPr>
          <w:rFonts w:hint="cs"/>
          <w:rtl/>
        </w:rPr>
        <w:t>עת בענישה</w:t>
      </w:r>
      <w:r>
        <w:rPr>
          <w:rFonts w:hint="cs"/>
          <w:rtl/>
        </w:rPr>
        <w:t xml:space="preserve">. כמובן </w:t>
      </w:r>
      <w:bookmarkStart w:id="169" w:name="_ETM_Q1_3066815"/>
      <w:bookmarkEnd w:id="169"/>
      <w:r>
        <w:rPr>
          <w:rFonts w:hint="cs"/>
          <w:rtl/>
        </w:rPr>
        <w:t>שכל משפחה לפי דרכה</w:t>
      </w:r>
      <w:r w:rsidR="0051597C">
        <w:rPr>
          <w:rFonts w:hint="cs"/>
          <w:rtl/>
        </w:rPr>
        <w:t xml:space="preserve"> כדברי הסופר אבל זה עדיין אירוע שהוא בדיד וקל יחסית </w:t>
      </w:r>
      <w:proofErr w:type="spellStart"/>
      <w:r w:rsidR="0051597C">
        <w:rPr>
          <w:rFonts w:hint="cs"/>
          <w:rtl/>
        </w:rPr>
        <w:t>להתמים</w:t>
      </w:r>
      <w:proofErr w:type="spellEnd"/>
      <w:r w:rsidR="0051597C">
        <w:rPr>
          <w:rFonts w:hint="cs"/>
          <w:rtl/>
        </w:rPr>
        <w:t xml:space="preserve"> אותו. במצב של מזונות, </w:t>
      </w:r>
      <w:r>
        <w:rPr>
          <w:rFonts w:hint="cs"/>
          <w:rtl/>
        </w:rPr>
        <w:t xml:space="preserve">לצורך העניין, </w:t>
      </w:r>
      <w:r w:rsidR="0051597C">
        <w:rPr>
          <w:rFonts w:hint="cs"/>
          <w:rtl/>
        </w:rPr>
        <w:t xml:space="preserve">הפרטים הם המהות. אז בואו לא נכתוב שם </w:t>
      </w:r>
      <w:r w:rsidR="0051597C">
        <w:rPr>
          <w:rtl/>
        </w:rPr>
        <w:t>–</w:t>
      </w:r>
      <w:r>
        <w:rPr>
          <w:rFonts w:hint="cs"/>
          <w:rtl/>
        </w:rPr>
        <w:t xml:space="preserve"> בסדר. בואו לא </w:t>
      </w:r>
      <w:r w:rsidR="0051597C">
        <w:rPr>
          <w:rFonts w:hint="cs"/>
          <w:rtl/>
        </w:rPr>
        <w:t xml:space="preserve">נכתוב כתובת </w:t>
      </w:r>
      <w:r w:rsidR="0051597C">
        <w:rPr>
          <w:rtl/>
        </w:rPr>
        <w:t>–</w:t>
      </w:r>
      <w:r w:rsidR="0051597C">
        <w:rPr>
          <w:rFonts w:hint="cs"/>
          <w:rtl/>
        </w:rPr>
        <w:t xml:space="preserve"> בסדר. גם לא נרמוז לפרטים האלה </w:t>
      </w:r>
      <w:r w:rsidR="0051597C">
        <w:rPr>
          <w:rtl/>
        </w:rPr>
        <w:t>–</w:t>
      </w:r>
      <w:r w:rsidR="0051597C">
        <w:rPr>
          <w:rFonts w:hint="cs"/>
          <w:rtl/>
        </w:rPr>
        <w:t xml:space="preserve"> בסדר. א</w:t>
      </w:r>
      <w:r>
        <w:rPr>
          <w:rFonts w:hint="cs"/>
          <w:rtl/>
        </w:rPr>
        <w:t>ני</w:t>
      </w:r>
      <w:r w:rsidR="0051597C">
        <w:rPr>
          <w:rFonts w:hint="cs"/>
          <w:rtl/>
        </w:rPr>
        <w:t xml:space="preserve"> מתקשה לזהות מצב של סביבתי הקרובה שיהיה פסק דין </w:t>
      </w:r>
      <w:r>
        <w:rPr>
          <w:rFonts w:hint="cs"/>
          <w:rtl/>
        </w:rPr>
        <w:t xml:space="preserve">שמפורסם </w:t>
      </w:r>
      <w:proofErr w:type="spellStart"/>
      <w:r>
        <w:rPr>
          <w:rFonts w:hint="cs"/>
          <w:rtl/>
        </w:rPr>
        <w:t>בהתממת</w:t>
      </w:r>
      <w:proofErr w:type="spellEnd"/>
      <w:r>
        <w:rPr>
          <w:rFonts w:hint="cs"/>
          <w:rtl/>
        </w:rPr>
        <w:t xml:space="preserve"> הפרטים, </w:t>
      </w:r>
      <w:r w:rsidR="0051597C">
        <w:rPr>
          <w:rFonts w:hint="cs"/>
          <w:rtl/>
        </w:rPr>
        <w:t>שעומד בסטנדרט</w:t>
      </w:r>
      <w:r w:rsidR="00E21FC6">
        <w:rPr>
          <w:rFonts w:hint="cs"/>
          <w:rtl/>
        </w:rPr>
        <w:t>ים</w:t>
      </w:r>
      <w:r w:rsidR="0051597C">
        <w:rPr>
          <w:rFonts w:hint="cs"/>
          <w:rtl/>
        </w:rPr>
        <w:t xml:space="preserve"> </w:t>
      </w:r>
      <w:r>
        <w:rPr>
          <w:rFonts w:hint="cs"/>
          <w:rtl/>
        </w:rPr>
        <w:t xml:space="preserve">של </w:t>
      </w:r>
      <w:proofErr w:type="spellStart"/>
      <w:r>
        <w:rPr>
          <w:rFonts w:hint="cs"/>
          <w:rtl/>
        </w:rPr>
        <w:t>התממת</w:t>
      </w:r>
      <w:proofErr w:type="spellEnd"/>
      <w:r>
        <w:rPr>
          <w:rFonts w:hint="cs"/>
          <w:rtl/>
        </w:rPr>
        <w:t xml:space="preserve"> הפרטים כפי שהיום מפרסמים פסקי דין </w:t>
      </w:r>
      <w:r w:rsidR="0051597C">
        <w:rPr>
          <w:rFonts w:hint="cs"/>
          <w:rtl/>
        </w:rPr>
        <w:t>שלא אזהה את המקרה. א</w:t>
      </w:r>
      <w:r>
        <w:rPr>
          <w:rFonts w:hint="cs"/>
          <w:rtl/>
        </w:rPr>
        <w:t>ת יכול</w:t>
      </w:r>
      <w:r w:rsidR="0051597C">
        <w:rPr>
          <w:rFonts w:hint="cs"/>
          <w:rtl/>
        </w:rPr>
        <w:t>ה לומר לי: זה כתוב בחוק ואנו חיים עם זה. אני לא רוצה</w:t>
      </w:r>
      <w:r>
        <w:rPr>
          <w:rFonts w:hint="cs"/>
          <w:rtl/>
        </w:rPr>
        <w:t xml:space="preserve"> </w:t>
      </w:r>
      <w:r w:rsidR="0051597C">
        <w:rPr>
          <w:rFonts w:hint="cs"/>
          <w:rtl/>
        </w:rPr>
        <w:t xml:space="preserve">לחוקק </w:t>
      </w:r>
      <w:r>
        <w:rPr>
          <w:rFonts w:hint="cs"/>
          <w:rtl/>
        </w:rPr>
        <w:t xml:space="preserve">חוק שיהיה </w:t>
      </w:r>
      <w:r w:rsidR="0051597C">
        <w:rPr>
          <w:rFonts w:hint="cs"/>
          <w:rtl/>
        </w:rPr>
        <w:t>אות מתה.</w:t>
      </w:r>
      <w:r>
        <w:rPr>
          <w:rFonts w:hint="cs"/>
          <w:rtl/>
        </w:rPr>
        <w:t xml:space="preserve"> </w:t>
      </w:r>
      <w:bookmarkStart w:id="170" w:name="_ETM_Q1_3120355"/>
      <w:bookmarkEnd w:id="170"/>
      <w:r>
        <w:rPr>
          <w:rFonts w:hint="cs"/>
          <w:rtl/>
        </w:rPr>
        <w:t>אני רוצה לחוקק חוק שיקויים ככתבו וכלשונו על ידי בית</w:t>
      </w:r>
      <w:bookmarkStart w:id="171" w:name="_ETM_Q1_3121981"/>
      <w:bookmarkEnd w:id="171"/>
      <w:r>
        <w:rPr>
          <w:rFonts w:hint="cs"/>
          <w:rtl/>
        </w:rPr>
        <w:t xml:space="preserve"> המשפט</w:t>
      </w:r>
    </w:p>
    <w:p w:rsidR="0051597C" w:rsidRDefault="0051597C" w:rsidP="0051597C">
      <w:pPr>
        <w:rPr>
          <w:rtl/>
        </w:rPr>
      </w:pPr>
    </w:p>
    <w:p w:rsidR="0051597C" w:rsidRDefault="0051597C" w:rsidP="0051597C">
      <w:pPr>
        <w:pStyle w:val="-"/>
        <w:keepNext/>
        <w:rPr>
          <w:rtl/>
        </w:rPr>
      </w:pPr>
      <w:bookmarkStart w:id="172" w:name="ET_speakercontinue_760106_56"/>
      <w:r w:rsidRPr="0051597C">
        <w:rPr>
          <w:rStyle w:val="TagStyle"/>
          <w:rtl/>
        </w:rPr>
        <w:t xml:space="preserve"> &lt;&lt; </w:t>
      </w:r>
      <w:proofErr w:type="spellStart"/>
      <w:r w:rsidRPr="0051597C">
        <w:rPr>
          <w:rStyle w:val="TagStyle"/>
          <w:rtl/>
        </w:rPr>
        <w:t>דובר_המשך</w:t>
      </w:r>
      <w:proofErr w:type="spellEnd"/>
      <w:r w:rsidRPr="0051597C">
        <w:rPr>
          <w:rStyle w:val="TagStyle"/>
          <w:rtl/>
        </w:rPr>
        <w:t xml:space="preserve"> &gt;&gt; </w:t>
      </w:r>
      <w:r>
        <w:rPr>
          <w:rtl/>
        </w:rPr>
        <w:t xml:space="preserve">נטלי </w:t>
      </w:r>
      <w:proofErr w:type="spellStart"/>
      <w:r>
        <w:rPr>
          <w:rtl/>
        </w:rPr>
        <w:t>מופסיק</w:t>
      </w:r>
      <w:proofErr w:type="spellEnd"/>
      <w:r>
        <w:rPr>
          <w:rtl/>
        </w:rPr>
        <w:t>:</w:t>
      </w:r>
      <w:r w:rsidRPr="0051597C">
        <w:rPr>
          <w:rStyle w:val="TagStyle"/>
          <w:rtl/>
        </w:rPr>
        <w:t xml:space="preserve"> &lt;&lt; דובר_המשך &gt;&gt;</w:t>
      </w:r>
      <w:r>
        <w:rPr>
          <w:rtl/>
        </w:rPr>
        <w:t xml:space="preserve">   </w:t>
      </w:r>
      <w:bookmarkEnd w:id="172"/>
    </w:p>
    <w:p w:rsidR="0051597C" w:rsidRDefault="0051597C" w:rsidP="0051597C">
      <w:pPr>
        <w:pStyle w:val="KeepWithNext"/>
        <w:rPr>
          <w:rtl/>
        </w:rPr>
      </w:pPr>
    </w:p>
    <w:p w:rsidR="0051597C" w:rsidRDefault="00816572" w:rsidP="00816572">
      <w:pPr>
        <w:rPr>
          <w:rtl/>
        </w:rPr>
      </w:pPr>
      <w:r>
        <w:rPr>
          <w:rFonts w:hint="cs"/>
          <w:rtl/>
        </w:rPr>
        <w:t xml:space="preserve">לא בטוחה שאני מסכימה עם דברי אדוני מהיכרותי עם פסקי </w:t>
      </w:r>
      <w:bookmarkStart w:id="173" w:name="_ETM_Q1_3125092"/>
      <w:bookmarkEnd w:id="173"/>
      <w:r>
        <w:rPr>
          <w:rFonts w:hint="cs"/>
          <w:rtl/>
        </w:rPr>
        <w:t xml:space="preserve">דין, </w:t>
      </w:r>
      <w:r w:rsidR="0051597C">
        <w:rPr>
          <w:rFonts w:hint="cs"/>
          <w:rtl/>
        </w:rPr>
        <w:t>אבל אני חושבת ש</w:t>
      </w:r>
      <w:r>
        <w:rPr>
          <w:rFonts w:hint="cs"/>
          <w:rtl/>
        </w:rPr>
        <w:t xml:space="preserve">אצל קטינים </w:t>
      </w:r>
      <w:r w:rsidR="0051597C">
        <w:rPr>
          <w:rFonts w:hint="cs"/>
          <w:rtl/>
        </w:rPr>
        <w:t>יש לזכ</w:t>
      </w:r>
      <w:r>
        <w:rPr>
          <w:rFonts w:hint="cs"/>
          <w:rtl/>
        </w:rPr>
        <w:t>ו</w:t>
      </w:r>
      <w:r w:rsidR="0051597C">
        <w:rPr>
          <w:rFonts w:hint="cs"/>
          <w:rtl/>
        </w:rPr>
        <w:t xml:space="preserve">ר שנקודת האיזון שונה. בעוד שאצל בגירים, </w:t>
      </w:r>
      <w:r>
        <w:rPr>
          <w:rFonts w:hint="cs"/>
          <w:rtl/>
        </w:rPr>
        <w:t xml:space="preserve">שם זה פחות הטריטוריה שלי </w:t>
      </w:r>
      <w:r>
        <w:rPr>
          <w:rtl/>
        </w:rPr>
        <w:t>–</w:t>
      </w:r>
      <w:r>
        <w:rPr>
          <w:rFonts w:hint="cs"/>
          <w:rtl/>
        </w:rPr>
        <w:t xml:space="preserve"> אנחנו </w:t>
      </w:r>
      <w:bookmarkStart w:id="174" w:name="_ETM_Q1_3134981"/>
      <w:bookmarkEnd w:id="174"/>
      <w:r>
        <w:rPr>
          <w:rFonts w:hint="cs"/>
          <w:rtl/>
        </w:rPr>
        <w:t>מדבר</w:t>
      </w:r>
      <w:r w:rsidR="00346DEF">
        <w:rPr>
          <w:rFonts w:hint="cs"/>
          <w:rtl/>
        </w:rPr>
        <w:t>ים</w:t>
      </w:r>
      <w:r>
        <w:rPr>
          <w:rFonts w:hint="cs"/>
          <w:rtl/>
        </w:rPr>
        <w:t xml:space="preserve"> על ערכים של פומביות הדיון והיכרות של הציבור. </w:t>
      </w:r>
      <w:r w:rsidR="0051597C">
        <w:rPr>
          <w:rFonts w:hint="cs"/>
          <w:rtl/>
        </w:rPr>
        <w:t xml:space="preserve">אצל קטינים </w:t>
      </w:r>
      <w:r>
        <w:rPr>
          <w:rFonts w:hint="cs"/>
          <w:rtl/>
        </w:rPr>
        <w:t>נקודת</w:t>
      </w:r>
      <w:bookmarkStart w:id="175" w:name="_ETM_Q1_3138268"/>
      <w:bookmarkEnd w:id="175"/>
      <w:r>
        <w:rPr>
          <w:rFonts w:hint="cs"/>
          <w:rtl/>
        </w:rPr>
        <w:t xml:space="preserve"> האיזון היא גם ההגנה על הקטינים </w:t>
      </w:r>
      <w:r w:rsidR="0051597C">
        <w:rPr>
          <w:rFonts w:hint="cs"/>
          <w:rtl/>
        </w:rPr>
        <w:t>ושמירה על פרטי</w:t>
      </w:r>
      <w:r w:rsidR="00E21FC6">
        <w:rPr>
          <w:rFonts w:hint="cs"/>
          <w:rtl/>
        </w:rPr>
        <w:t>ו</w:t>
      </w:r>
      <w:r w:rsidR="0051597C">
        <w:rPr>
          <w:rFonts w:hint="cs"/>
          <w:rtl/>
        </w:rPr>
        <w:t>ת</w:t>
      </w:r>
      <w:r>
        <w:rPr>
          <w:rFonts w:hint="cs"/>
          <w:rtl/>
        </w:rPr>
        <w:t>ם</w:t>
      </w:r>
      <w:r w:rsidR="0051597C">
        <w:rPr>
          <w:rFonts w:hint="cs"/>
          <w:rtl/>
        </w:rPr>
        <w:t>.</w:t>
      </w:r>
    </w:p>
    <w:p w:rsidR="00054E46" w:rsidRDefault="00054E46" w:rsidP="00054E46">
      <w:pPr>
        <w:rPr>
          <w:rtl/>
        </w:rPr>
      </w:pPr>
    </w:p>
    <w:p w:rsidR="00054E46" w:rsidRDefault="00054E46" w:rsidP="00054E46">
      <w:pPr>
        <w:pStyle w:val="af9"/>
        <w:keepNext/>
        <w:rPr>
          <w:rtl/>
        </w:rPr>
      </w:pPr>
      <w:bookmarkStart w:id="176" w:name="ET_guest_927705_57"/>
      <w:r w:rsidRPr="00054E46">
        <w:rPr>
          <w:rStyle w:val="TagStyle"/>
          <w:rtl/>
        </w:rPr>
        <w:t xml:space="preserve"> &lt;&lt; אורח &gt;&gt; </w:t>
      </w:r>
      <w:proofErr w:type="spellStart"/>
      <w:r w:rsidR="00816572">
        <w:rPr>
          <w:rFonts w:hint="cs"/>
          <w:rtl/>
        </w:rPr>
        <w:t>א</w:t>
      </w:r>
      <w:r>
        <w:rPr>
          <w:rtl/>
        </w:rPr>
        <w:t>לייזר</w:t>
      </w:r>
      <w:proofErr w:type="spellEnd"/>
      <w:r>
        <w:rPr>
          <w:rtl/>
        </w:rPr>
        <w:t xml:space="preserve"> אליעזר שור:</w:t>
      </w:r>
      <w:r w:rsidRPr="00054E46">
        <w:rPr>
          <w:rStyle w:val="TagStyle"/>
          <w:rtl/>
        </w:rPr>
        <w:t xml:space="preserve"> &lt;&lt; אורח &gt;&gt;</w:t>
      </w:r>
      <w:r>
        <w:rPr>
          <w:rtl/>
        </w:rPr>
        <w:t xml:space="preserve">   </w:t>
      </w:r>
      <w:bookmarkEnd w:id="176"/>
    </w:p>
    <w:p w:rsidR="00054E46" w:rsidRDefault="00054E46" w:rsidP="00054E46">
      <w:pPr>
        <w:pStyle w:val="KeepWithNext"/>
        <w:rPr>
          <w:rtl/>
        </w:rPr>
      </w:pPr>
    </w:p>
    <w:p w:rsidR="00054E46" w:rsidRDefault="00054E46" w:rsidP="00054E46">
      <w:pPr>
        <w:rPr>
          <w:rtl/>
        </w:rPr>
      </w:pPr>
      <w:r>
        <w:rPr>
          <w:rFonts w:hint="cs"/>
          <w:rtl/>
        </w:rPr>
        <w:t>אתם פוגעים בהם.</w:t>
      </w:r>
      <w:r w:rsidR="00816572">
        <w:rPr>
          <w:rFonts w:hint="cs"/>
          <w:rtl/>
        </w:rPr>
        <w:t xml:space="preserve"> זה לא הגי</w:t>
      </w:r>
      <w:bookmarkStart w:id="177" w:name="_ETM_Q1_3152526"/>
      <w:bookmarkEnd w:id="177"/>
      <w:r w:rsidR="00816572">
        <w:rPr>
          <w:rFonts w:hint="cs"/>
          <w:rtl/>
        </w:rPr>
        <w:t>וני.</w:t>
      </w:r>
    </w:p>
    <w:p w:rsidR="00054E46" w:rsidRDefault="00054E46" w:rsidP="00054E46">
      <w:pPr>
        <w:rPr>
          <w:rtl/>
        </w:rPr>
      </w:pPr>
    </w:p>
    <w:p w:rsidR="00054E46" w:rsidRDefault="00054E46" w:rsidP="00054E46">
      <w:pPr>
        <w:pStyle w:val="af9"/>
        <w:keepNext/>
        <w:rPr>
          <w:rtl/>
        </w:rPr>
      </w:pPr>
      <w:bookmarkStart w:id="178" w:name="ET_guest_760106_58"/>
      <w:r w:rsidRPr="00054E46">
        <w:rPr>
          <w:rStyle w:val="TagStyle"/>
          <w:rtl/>
        </w:rPr>
        <w:t xml:space="preserve"> &lt;&lt; אורח &gt;&gt; </w:t>
      </w:r>
      <w:r>
        <w:rPr>
          <w:rtl/>
        </w:rPr>
        <w:t xml:space="preserve">נטלי </w:t>
      </w:r>
      <w:proofErr w:type="spellStart"/>
      <w:r>
        <w:rPr>
          <w:rtl/>
        </w:rPr>
        <w:t>מופסיק</w:t>
      </w:r>
      <w:proofErr w:type="spellEnd"/>
      <w:r>
        <w:rPr>
          <w:rtl/>
        </w:rPr>
        <w:t>:</w:t>
      </w:r>
      <w:r w:rsidRPr="00054E46">
        <w:rPr>
          <w:rStyle w:val="TagStyle"/>
          <w:rtl/>
        </w:rPr>
        <w:t xml:space="preserve"> &lt;&lt; אורח &gt;&gt;</w:t>
      </w:r>
      <w:r>
        <w:rPr>
          <w:rtl/>
        </w:rPr>
        <w:t xml:space="preserve">   </w:t>
      </w:r>
      <w:bookmarkEnd w:id="178"/>
    </w:p>
    <w:p w:rsidR="00054E46" w:rsidRDefault="00054E46" w:rsidP="00054E46">
      <w:pPr>
        <w:pStyle w:val="KeepWithNext"/>
        <w:rPr>
          <w:rtl/>
        </w:rPr>
      </w:pPr>
    </w:p>
    <w:p w:rsidR="00054E46" w:rsidRDefault="00816572" w:rsidP="00816572">
      <w:pPr>
        <w:rPr>
          <w:rtl/>
        </w:rPr>
      </w:pPr>
      <w:r>
        <w:rPr>
          <w:rFonts w:hint="cs"/>
          <w:rtl/>
        </w:rPr>
        <w:t xml:space="preserve">קטינים לא בחרו להיות חלק מההליכים האלה ומגיע להם להצליח </w:t>
      </w:r>
      <w:bookmarkStart w:id="179" w:name="_ETM_Q1_3155485"/>
      <w:bookmarkEnd w:id="179"/>
      <w:r>
        <w:rPr>
          <w:rFonts w:hint="cs"/>
          <w:rtl/>
        </w:rPr>
        <w:t xml:space="preserve">להשתקם </w:t>
      </w:r>
      <w:r w:rsidR="00054E46">
        <w:rPr>
          <w:rFonts w:hint="cs"/>
          <w:rtl/>
        </w:rPr>
        <w:t xml:space="preserve">בלי שהילד בכיתה יידע </w:t>
      </w:r>
      <w:r>
        <w:rPr>
          <w:rFonts w:hint="cs"/>
          <w:rtl/>
        </w:rPr>
        <w:t>מ</w:t>
      </w:r>
      <w:r w:rsidR="00054E46">
        <w:rPr>
          <w:rFonts w:hint="cs"/>
          <w:rtl/>
        </w:rPr>
        <w:t>ה אבא אמר על אימא בחדרי חדרים.</w:t>
      </w:r>
    </w:p>
    <w:p w:rsidR="00054E46" w:rsidRDefault="00054E46" w:rsidP="00054E46">
      <w:pPr>
        <w:rPr>
          <w:rtl/>
        </w:rPr>
      </w:pPr>
    </w:p>
    <w:p w:rsidR="00054E46" w:rsidRDefault="00054E46" w:rsidP="00054E46">
      <w:pPr>
        <w:pStyle w:val="af9"/>
        <w:keepNext/>
        <w:rPr>
          <w:rtl/>
        </w:rPr>
      </w:pPr>
      <w:bookmarkStart w:id="180" w:name="ET_guest_927705_59"/>
      <w:r w:rsidRPr="00054E46">
        <w:rPr>
          <w:rStyle w:val="TagStyle"/>
          <w:rtl/>
        </w:rPr>
        <w:t xml:space="preserve"> &lt;&lt; אורח &gt;&gt; </w:t>
      </w:r>
      <w:proofErr w:type="spellStart"/>
      <w:r w:rsidR="00816572">
        <w:rPr>
          <w:rFonts w:hint="cs"/>
          <w:rtl/>
        </w:rPr>
        <w:t>א</w:t>
      </w:r>
      <w:r>
        <w:rPr>
          <w:rtl/>
        </w:rPr>
        <w:t>לייזר</w:t>
      </w:r>
      <w:proofErr w:type="spellEnd"/>
      <w:r>
        <w:rPr>
          <w:rtl/>
        </w:rPr>
        <w:t xml:space="preserve"> אליעזר שור:</w:t>
      </w:r>
      <w:r w:rsidRPr="00054E46">
        <w:rPr>
          <w:rStyle w:val="TagStyle"/>
          <w:rtl/>
        </w:rPr>
        <w:t xml:space="preserve"> &lt;&lt; אורח &gt;&gt;</w:t>
      </w:r>
      <w:r>
        <w:rPr>
          <w:rtl/>
        </w:rPr>
        <w:t xml:space="preserve">   </w:t>
      </w:r>
      <w:bookmarkEnd w:id="180"/>
    </w:p>
    <w:p w:rsidR="00054E46" w:rsidRDefault="00054E46" w:rsidP="00054E46">
      <w:pPr>
        <w:pStyle w:val="KeepWithNext"/>
        <w:rPr>
          <w:rtl/>
        </w:rPr>
      </w:pPr>
    </w:p>
    <w:p w:rsidR="00054E46" w:rsidRDefault="00054E46" w:rsidP="00054E46">
      <w:pPr>
        <w:rPr>
          <w:rtl/>
        </w:rPr>
      </w:pPr>
      <w:r>
        <w:rPr>
          <w:rFonts w:hint="cs"/>
          <w:rtl/>
        </w:rPr>
        <w:t>או אימא אמרה על אבא.</w:t>
      </w:r>
    </w:p>
    <w:p w:rsidR="00054E46" w:rsidRDefault="00054E46" w:rsidP="00054E46">
      <w:pPr>
        <w:rPr>
          <w:rtl/>
        </w:rPr>
      </w:pPr>
    </w:p>
    <w:p w:rsidR="00054E46" w:rsidRDefault="00054E46" w:rsidP="00054E46">
      <w:pPr>
        <w:pStyle w:val="af9"/>
        <w:keepNext/>
        <w:rPr>
          <w:rtl/>
        </w:rPr>
      </w:pPr>
      <w:bookmarkStart w:id="181" w:name="ET_guest_760106_60"/>
      <w:r w:rsidRPr="00054E46">
        <w:rPr>
          <w:rStyle w:val="TagStyle"/>
          <w:rtl/>
        </w:rPr>
        <w:t xml:space="preserve"> &lt;&lt; אורח &gt;&gt; </w:t>
      </w:r>
      <w:r>
        <w:rPr>
          <w:rtl/>
        </w:rPr>
        <w:t xml:space="preserve">נטלי </w:t>
      </w:r>
      <w:proofErr w:type="spellStart"/>
      <w:r>
        <w:rPr>
          <w:rtl/>
        </w:rPr>
        <w:t>מופסיק</w:t>
      </w:r>
      <w:proofErr w:type="spellEnd"/>
      <w:r>
        <w:rPr>
          <w:rtl/>
        </w:rPr>
        <w:t>:</w:t>
      </w:r>
      <w:r w:rsidRPr="00054E46">
        <w:rPr>
          <w:rStyle w:val="TagStyle"/>
          <w:rtl/>
        </w:rPr>
        <w:t xml:space="preserve"> &lt;&lt; אורח &gt;&gt;</w:t>
      </w:r>
      <w:r>
        <w:rPr>
          <w:rtl/>
        </w:rPr>
        <w:t xml:space="preserve">   </w:t>
      </w:r>
      <w:bookmarkEnd w:id="181"/>
    </w:p>
    <w:p w:rsidR="00054E46" w:rsidRDefault="00054E46" w:rsidP="00054E46">
      <w:pPr>
        <w:pStyle w:val="KeepWithNext"/>
        <w:rPr>
          <w:rtl/>
        </w:rPr>
      </w:pPr>
    </w:p>
    <w:p w:rsidR="00054E46" w:rsidRDefault="00054E46" w:rsidP="00054E46">
      <w:pPr>
        <w:rPr>
          <w:rtl/>
        </w:rPr>
      </w:pPr>
      <w:r>
        <w:rPr>
          <w:rFonts w:hint="cs"/>
          <w:rtl/>
        </w:rPr>
        <w:t>נכון.</w:t>
      </w:r>
    </w:p>
    <w:p w:rsidR="00054E46" w:rsidRDefault="00054E46" w:rsidP="00054E46">
      <w:pPr>
        <w:rPr>
          <w:rtl/>
        </w:rPr>
      </w:pPr>
    </w:p>
    <w:p w:rsidR="00054E46" w:rsidRDefault="00054E46" w:rsidP="00054E46">
      <w:pPr>
        <w:pStyle w:val="af6"/>
        <w:keepNext/>
        <w:rPr>
          <w:rtl/>
        </w:rPr>
      </w:pPr>
      <w:bookmarkStart w:id="182" w:name="ET_yor_6157_61"/>
      <w:r w:rsidRPr="00054E46">
        <w:rPr>
          <w:rStyle w:val="TagStyle"/>
          <w:rtl/>
        </w:rPr>
        <w:t xml:space="preserve"> &lt;&lt; </w:t>
      </w:r>
      <w:proofErr w:type="spellStart"/>
      <w:r w:rsidRPr="00054E46">
        <w:rPr>
          <w:rStyle w:val="TagStyle"/>
          <w:rtl/>
        </w:rPr>
        <w:t>יור</w:t>
      </w:r>
      <w:proofErr w:type="spellEnd"/>
      <w:r w:rsidRPr="00054E46">
        <w:rPr>
          <w:rStyle w:val="TagStyle"/>
          <w:rtl/>
        </w:rPr>
        <w:t xml:space="preserve"> &gt;&gt; </w:t>
      </w:r>
      <w:r>
        <w:rPr>
          <w:rtl/>
        </w:rPr>
        <w:t xml:space="preserve">היו"ר שמחה </w:t>
      </w:r>
      <w:proofErr w:type="spellStart"/>
      <w:r>
        <w:rPr>
          <w:rtl/>
        </w:rPr>
        <w:t>רוטמן</w:t>
      </w:r>
      <w:proofErr w:type="spellEnd"/>
      <w:r>
        <w:rPr>
          <w:rtl/>
        </w:rPr>
        <w:t>:</w:t>
      </w:r>
      <w:r w:rsidRPr="00054E46">
        <w:rPr>
          <w:rStyle w:val="TagStyle"/>
          <w:rtl/>
        </w:rPr>
        <w:t xml:space="preserve"> &lt;&lt; יור &gt;&gt;</w:t>
      </w:r>
      <w:r>
        <w:rPr>
          <w:rtl/>
        </w:rPr>
        <w:t xml:space="preserve">   </w:t>
      </w:r>
      <w:bookmarkEnd w:id="182"/>
    </w:p>
    <w:p w:rsidR="00054E46" w:rsidRDefault="00054E46" w:rsidP="00054E46">
      <w:pPr>
        <w:pStyle w:val="KeepWithNext"/>
        <w:rPr>
          <w:rtl/>
        </w:rPr>
      </w:pPr>
    </w:p>
    <w:p w:rsidR="00816572" w:rsidRDefault="00816572" w:rsidP="00816572">
      <w:pPr>
        <w:rPr>
          <w:rtl/>
        </w:rPr>
      </w:pPr>
      <w:r>
        <w:rPr>
          <w:rFonts w:hint="cs"/>
          <w:rtl/>
        </w:rPr>
        <w:t xml:space="preserve">אליעזר, צא בבקשה להירגע. עשה לי טובה. </w:t>
      </w:r>
    </w:p>
    <w:p w:rsidR="00816572" w:rsidRDefault="00816572" w:rsidP="00816572">
      <w:pPr>
        <w:rPr>
          <w:rtl/>
        </w:rPr>
      </w:pPr>
      <w:bookmarkStart w:id="183" w:name="_ETM_Q1_3169173"/>
      <w:bookmarkStart w:id="184" w:name="_ETM_Q1_3169213"/>
      <w:bookmarkStart w:id="185" w:name="_ETM_Q1_3169340"/>
      <w:bookmarkEnd w:id="183"/>
      <w:bookmarkEnd w:id="184"/>
      <w:bookmarkEnd w:id="185"/>
    </w:p>
    <w:p w:rsidR="00816572" w:rsidRDefault="00816572" w:rsidP="00816572">
      <w:pPr>
        <w:pStyle w:val="af9"/>
        <w:keepNext/>
        <w:rPr>
          <w:rtl/>
        </w:rPr>
      </w:pPr>
      <w:bookmarkStart w:id="186" w:name="ET_guest_760106_157"/>
      <w:r w:rsidRPr="00816572">
        <w:rPr>
          <w:rStyle w:val="TagStyle"/>
          <w:rtl/>
        </w:rPr>
        <w:t xml:space="preserve"> &lt;&lt; אורח &gt;&gt; </w:t>
      </w:r>
      <w:r>
        <w:rPr>
          <w:rtl/>
        </w:rPr>
        <w:t xml:space="preserve">נטלי </w:t>
      </w:r>
      <w:proofErr w:type="spellStart"/>
      <w:r>
        <w:rPr>
          <w:rtl/>
        </w:rPr>
        <w:t>מופסיק</w:t>
      </w:r>
      <w:proofErr w:type="spellEnd"/>
      <w:r>
        <w:rPr>
          <w:rtl/>
        </w:rPr>
        <w:t>:</w:t>
      </w:r>
      <w:r w:rsidRPr="00816572">
        <w:rPr>
          <w:rStyle w:val="TagStyle"/>
          <w:rtl/>
        </w:rPr>
        <w:t xml:space="preserve"> &lt;&lt; אורח &gt;&gt;</w:t>
      </w:r>
      <w:r>
        <w:rPr>
          <w:rtl/>
        </w:rPr>
        <w:t xml:space="preserve">   </w:t>
      </w:r>
      <w:bookmarkEnd w:id="186"/>
    </w:p>
    <w:p w:rsidR="00816572" w:rsidRDefault="00816572" w:rsidP="00816572">
      <w:pPr>
        <w:pStyle w:val="KeepWithNext"/>
        <w:rPr>
          <w:rtl/>
        </w:rPr>
      </w:pPr>
    </w:p>
    <w:p w:rsidR="00816572" w:rsidRDefault="00816572" w:rsidP="00816572">
      <w:pPr>
        <w:rPr>
          <w:rtl/>
        </w:rPr>
      </w:pPr>
      <w:r>
        <w:rPr>
          <w:rFonts w:hint="cs"/>
          <w:rtl/>
        </w:rPr>
        <w:t xml:space="preserve">לכן אני לא אומרת לא לפרסם. אני אומרת אם לפרסם, לעשות </w:t>
      </w:r>
      <w:bookmarkStart w:id="187" w:name="_ETM_Q1_3169994"/>
      <w:bookmarkEnd w:id="187"/>
      <w:r>
        <w:rPr>
          <w:rFonts w:hint="cs"/>
          <w:rtl/>
        </w:rPr>
        <w:t>את זה תוך איזון.</w:t>
      </w:r>
    </w:p>
    <w:p w:rsidR="00816572" w:rsidRDefault="00816572" w:rsidP="00816572">
      <w:pPr>
        <w:rPr>
          <w:rtl/>
        </w:rPr>
      </w:pPr>
      <w:bookmarkStart w:id="188" w:name="_ETM_Q1_3172624"/>
      <w:bookmarkStart w:id="189" w:name="_ETM_Q1_3172668"/>
      <w:bookmarkEnd w:id="188"/>
      <w:bookmarkEnd w:id="189"/>
    </w:p>
    <w:p w:rsidR="00816572" w:rsidRDefault="00816572" w:rsidP="00816572">
      <w:pPr>
        <w:pStyle w:val="af6"/>
        <w:keepNext/>
        <w:rPr>
          <w:rtl/>
        </w:rPr>
      </w:pPr>
      <w:bookmarkStart w:id="190" w:name="ET_yor_6157_158"/>
      <w:r w:rsidRPr="00816572">
        <w:rPr>
          <w:rStyle w:val="TagStyle"/>
          <w:rtl/>
        </w:rPr>
        <w:t xml:space="preserve"> &lt;&lt; </w:t>
      </w:r>
      <w:proofErr w:type="spellStart"/>
      <w:r w:rsidRPr="00816572">
        <w:rPr>
          <w:rStyle w:val="TagStyle"/>
          <w:rtl/>
        </w:rPr>
        <w:t>יור</w:t>
      </w:r>
      <w:proofErr w:type="spellEnd"/>
      <w:r w:rsidRPr="00816572">
        <w:rPr>
          <w:rStyle w:val="TagStyle"/>
          <w:rtl/>
        </w:rPr>
        <w:t xml:space="preserve"> &gt;&gt; </w:t>
      </w:r>
      <w:r>
        <w:rPr>
          <w:rtl/>
        </w:rPr>
        <w:t xml:space="preserve">היו"ר שמחה </w:t>
      </w:r>
      <w:proofErr w:type="spellStart"/>
      <w:r>
        <w:rPr>
          <w:rtl/>
        </w:rPr>
        <w:t>רוטמן</w:t>
      </w:r>
      <w:proofErr w:type="spellEnd"/>
      <w:r>
        <w:rPr>
          <w:rtl/>
        </w:rPr>
        <w:t>:</w:t>
      </w:r>
      <w:r w:rsidRPr="00816572">
        <w:rPr>
          <w:rStyle w:val="TagStyle"/>
          <w:rtl/>
        </w:rPr>
        <w:t xml:space="preserve"> &lt;&lt; יור &gt;&gt;</w:t>
      </w:r>
      <w:r>
        <w:rPr>
          <w:rtl/>
        </w:rPr>
        <w:t xml:space="preserve">   </w:t>
      </w:r>
      <w:bookmarkEnd w:id="190"/>
    </w:p>
    <w:p w:rsidR="00816572" w:rsidRDefault="00816572" w:rsidP="00816572">
      <w:pPr>
        <w:pStyle w:val="KeepWithNext"/>
        <w:rPr>
          <w:rtl/>
        </w:rPr>
      </w:pPr>
    </w:p>
    <w:p w:rsidR="00054E46" w:rsidRDefault="00054E46" w:rsidP="00816572">
      <w:pPr>
        <w:rPr>
          <w:rtl/>
        </w:rPr>
      </w:pPr>
      <w:bookmarkStart w:id="191" w:name="_ETM_Q1_3173376"/>
      <w:bookmarkStart w:id="192" w:name="_ETM_Q1_3169368"/>
      <w:bookmarkEnd w:id="191"/>
      <w:bookmarkEnd w:id="192"/>
      <w:r>
        <w:rPr>
          <w:rFonts w:hint="cs"/>
          <w:rtl/>
        </w:rPr>
        <w:t>מסכם. נרד לפרקטיקה. רוצ</w:t>
      </w:r>
      <w:r w:rsidR="00816572">
        <w:rPr>
          <w:rFonts w:hint="cs"/>
          <w:rtl/>
        </w:rPr>
        <w:t>ה</w:t>
      </w:r>
      <w:r>
        <w:rPr>
          <w:rFonts w:hint="cs"/>
          <w:rtl/>
        </w:rPr>
        <w:t xml:space="preserve"> להתייחס?</w:t>
      </w:r>
    </w:p>
    <w:p w:rsidR="00054E46" w:rsidRDefault="00054E46" w:rsidP="00054E46">
      <w:pPr>
        <w:rPr>
          <w:rtl/>
        </w:rPr>
      </w:pPr>
    </w:p>
    <w:p w:rsidR="00054E46" w:rsidRDefault="00054E46" w:rsidP="00054E46">
      <w:pPr>
        <w:pStyle w:val="af9"/>
        <w:keepNext/>
        <w:rPr>
          <w:rtl/>
        </w:rPr>
      </w:pPr>
      <w:bookmarkStart w:id="193" w:name="ET_guest_536887_62"/>
      <w:r w:rsidRPr="00054E46">
        <w:rPr>
          <w:rStyle w:val="TagStyle"/>
          <w:rtl/>
        </w:rPr>
        <w:t xml:space="preserve"> &lt;&lt; אורח &gt;&gt; </w:t>
      </w:r>
      <w:r>
        <w:rPr>
          <w:rtl/>
        </w:rPr>
        <w:t xml:space="preserve">יעקב </w:t>
      </w:r>
      <w:proofErr w:type="spellStart"/>
      <w:r>
        <w:rPr>
          <w:rtl/>
        </w:rPr>
        <w:t>פרידברג</w:t>
      </w:r>
      <w:proofErr w:type="spellEnd"/>
      <w:r>
        <w:rPr>
          <w:rtl/>
        </w:rPr>
        <w:t>:</w:t>
      </w:r>
      <w:r w:rsidRPr="00054E46">
        <w:rPr>
          <w:rStyle w:val="TagStyle"/>
          <w:rtl/>
        </w:rPr>
        <w:t xml:space="preserve"> &lt;&lt; אורח &gt;&gt;</w:t>
      </w:r>
      <w:r>
        <w:rPr>
          <w:rtl/>
        </w:rPr>
        <w:t xml:space="preserve">   </w:t>
      </w:r>
      <w:bookmarkEnd w:id="193"/>
    </w:p>
    <w:p w:rsidR="00054E46" w:rsidRDefault="00054E46" w:rsidP="00054E46">
      <w:pPr>
        <w:pStyle w:val="KeepWithNext"/>
        <w:rPr>
          <w:rtl/>
        </w:rPr>
      </w:pPr>
    </w:p>
    <w:p w:rsidR="00054E46" w:rsidRDefault="00816572" w:rsidP="00F67639">
      <w:pPr>
        <w:rPr>
          <w:rtl/>
        </w:rPr>
      </w:pPr>
      <w:r>
        <w:rPr>
          <w:rFonts w:hint="cs"/>
          <w:rtl/>
        </w:rPr>
        <w:t>ברור לחלוטין</w:t>
      </w:r>
      <w:r w:rsidR="0033532F">
        <w:rPr>
          <w:rFonts w:hint="cs"/>
          <w:rtl/>
        </w:rPr>
        <w:t>,</w:t>
      </w:r>
      <w:r>
        <w:rPr>
          <w:rFonts w:hint="cs"/>
          <w:rtl/>
        </w:rPr>
        <w:t xml:space="preserve"> </w:t>
      </w:r>
      <w:r w:rsidR="0033532F">
        <w:rPr>
          <w:rFonts w:hint="cs"/>
          <w:rtl/>
        </w:rPr>
        <w:t>אדוני פתח בזה</w:t>
      </w:r>
      <w:r w:rsidR="00F67639">
        <w:rPr>
          <w:rFonts w:hint="cs"/>
          <w:rtl/>
        </w:rPr>
        <w:t>,</w:t>
      </w:r>
      <w:r w:rsidR="0033532F">
        <w:rPr>
          <w:rFonts w:hint="cs"/>
          <w:rtl/>
        </w:rPr>
        <w:t xml:space="preserve"> שיש למצוא הסדר מאזן ואנו </w:t>
      </w:r>
      <w:r w:rsidR="00F67639">
        <w:rPr>
          <w:rFonts w:hint="cs"/>
          <w:rtl/>
        </w:rPr>
        <w:t>ל</w:t>
      </w:r>
      <w:r w:rsidR="0033532F">
        <w:rPr>
          <w:rFonts w:hint="cs"/>
          <w:rtl/>
        </w:rPr>
        <w:t>חלוטין מסכימים עם זה. גם אנו עשינו שיעורי בית. יש לי דוגמה, סוג של פסק די</w:t>
      </w:r>
      <w:r w:rsidR="00F67639">
        <w:rPr>
          <w:rFonts w:hint="cs"/>
          <w:rtl/>
        </w:rPr>
        <w:t>ן</w:t>
      </w:r>
      <w:r w:rsidR="0033532F">
        <w:rPr>
          <w:rFonts w:hint="cs"/>
          <w:rtl/>
        </w:rPr>
        <w:t xml:space="preserve"> שמתפרסם בבית משפט לענ</w:t>
      </w:r>
      <w:r w:rsidR="00F67639">
        <w:rPr>
          <w:rFonts w:hint="cs"/>
          <w:rtl/>
        </w:rPr>
        <w:t>י</w:t>
      </w:r>
      <w:r w:rsidR="0033532F">
        <w:rPr>
          <w:rFonts w:hint="cs"/>
          <w:rtl/>
        </w:rPr>
        <w:t>יני משפחה</w:t>
      </w:r>
      <w:r w:rsidR="00F67639">
        <w:rPr>
          <w:rFonts w:hint="cs"/>
          <w:rtl/>
        </w:rPr>
        <w:t>. אני יכול להראות לך</w:t>
      </w:r>
      <w:r w:rsidR="0033532F">
        <w:rPr>
          <w:rFonts w:hint="cs"/>
          <w:rtl/>
        </w:rPr>
        <w:t xml:space="preserve"> בכל אחד מהפסק</w:t>
      </w:r>
      <w:r w:rsidR="00E21FC6">
        <w:rPr>
          <w:rFonts w:hint="cs"/>
          <w:rtl/>
        </w:rPr>
        <w:t>ים</w:t>
      </w:r>
      <w:r w:rsidR="0033532F">
        <w:rPr>
          <w:rFonts w:hint="cs"/>
          <w:rtl/>
        </w:rPr>
        <w:t xml:space="preserve"> האלה שבפרקטיקה היום בגלל שהעסק אינו מסודר ואין נ</w:t>
      </w:r>
      <w:r w:rsidR="00F67639">
        <w:rPr>
          <w:rFonts w:hint="cs"/>
          <w:rtl/>
        </w:rPr>
        <w:t>הלי</w:t>
      </w:r>
      <w:r w:rsidR="0033532F">
        <w:rPr>
          <w:rFonts w:hint="cs"/>
          <w:rtl/>
        </w:rPr>
        <w:t>ם</w:t>
      </w:r>
      <w:r w:rsidR="00F67639">
        <w:rPr>
          <w:rFonts w:hint="cs"/>
          <w:rtl/>
        </w:rPr>
        <w:t xml:space="preserve"> </w:t>
      </w:r>
      <w:bookmarkStart w:id="194" w:name="_ETM_Q1_3219983"/>
      <w:bookmarkEnd w:id="194"/>
      <w:r w:rsidR="0033532F">
        <w:rPr>
          <w:rFonts w:hint="cs"/>
          <w:rtl/>
        </w:rPr>
        <w:t>ברורים והשופטים מפרסמים כראות עיניהם מה נכון ומה לא נכו</w:t>
      </w:r>
      <w:r w:rsidR="00F67639">
        <w:rPr>
          <w:rFonts w:hint="cs"/>
          <w:rtl/>
        </w:rPr>
        <w:t>ן</w:t>
      </w:r>
      <w:r w:rsidR="0033532F">
        <w:rPr>
          <w:rFonts w:hint="cs"/>
          <w:rtl/>
        </w:rPr>
        <w:t xml:space="preserve"> </w:t>
      </w:r>
      <w:proofErr w:type="spellStart"/>
      <w:r w:rsidR="0033532F">
        <w:rPr>
          <w:rFonts w:hint="cs"/>
          <w:rtl/>
        </w:rPr>
        <w:t>להתמים</w:t>
      </w:r>
      <w:proofErr w:type="spellEnd"/>
      <w:r w:rsidR="0033532F">
        <w:rPr>
          <w:rFonts w:hint="cs"/>
          <w:rtl/>
        </w:rPr>
        <w:t>, בהצלבות פשוטות אפשר למצוא במי מדובר. למשל תיק אימוץ. בתיק אימוץ שמפורסם- - -</w:t>
      </w:r>
    </w:p>
    <w:p w:rsidR="0033532F" w:rsidRDefault="0033532F" w:rsidP="00054E46">
      <w:pPr>
        <w:rPr>
          <w:rtl/>
        </w:rPr>
      </w:pPr>
    </w:p>
    <w:p w:rsidR="0033532F" w:rsidRDefault="0033532F" w:rsidP="0033532F">
      <w:pPr>
        <w:pStyle w:val="af6"/>
        <w:keepNext/>
        <w:rPr>
          <w:rtl/>
        </w:rPr>
      </w:pPr>
      <w:bookmarkStart w:id="195" w:name="ET_yor_6157_63"/>
      <w:r w:rsidRPr="0033532F">
        <w:rPr>
          <w:rStyle w:val="TagStyle"/>
          <w:rtl/>
        </w:rPr>
        <w:t xml:space="preserve"> &lt;&lt; </w:t>
      </w:r>
      <w:proofErr w:type="spellStart"/>
      <w:r w:rsidRPr="0033532F">
        <w:rPr>
          <w:rStyle w:val="TagStyle"/>
          <w:rtl/>
        </w:rPr>
        <w:t>יור</w:t>
      </w:r>
      <w:proofErr w:type="spellEnd"/>
      <w:r w:rsidRPr="0033532F">
        <w:rPr>
          <w:rStyle w:val="TagStyle"/>
          <w:rtl/>
        </w:rPr>
        <w:t xml:space="preserve"> &gt;&gt; </w:t>
      </w:r>
      <w:r>
        <w:rPr>
          <w:rtl/>
        </w:rPr>
        <w:t xml:space="preserve">היו"ר שמחה </w:t>
      </w:r>
      <w:proofErr w:type="spellStart"/>
      <w:r>
        <w:rPr>
          <w:rtl/>
        </w:rPr>
        <w:t>רוטמן</w:t>
      </w:r>
      <w:proofErr w:type="spellEnd"/>
      <w:r>
        <w:rPr>
          <w:rtl/>
        </w:rPr>
        <w:t>:</w:t>
      </w:r>
      <w:r w:rsidRPr="0033532F">
        <w:rPr>
          <w:rStyle w:val="TagStyle"/>
          <w:rtl/>
        </w:rPr>
        <w:t xml:space="preserve"> &lt;&lt; יור &gt;&gt;</w:t>
      </w:r>
      <w:r>
        <w:rPr>
          <w:rtl/>
        </w:rPr>
        <w:t xml:space="preserve">   </w:t>
      </w:r>
      <w:bookmarkEnd w:id="195"/>
    </w:p>
    <w:p w:rsidR="0033532F" w:rsidRDefault="0033532F" w:rsidP="0033532F">
      <w:pPr>
        <w:pStyle w:val="KeepWithNext"/>
        <w:rPr>
          <w:rtl/>
        </w:rPr>
      </w:pPr>
    </w:p>
    <w:p w:rsidR="0033532F" w:rsidRDefault="00F67639" w:rsidP="0033532F">
      <w:pPr>
        <w:rPr>
          <w:rtl/>
        </w:rPr>
      </w:pPr>
      <w:r>
        <w:rPr>
          <w:rFonts w:hint="cs"/>
          <w:rtl/>
        </w:rPr>
        <w:t>את</w:t>
      </w:r>
      <w:r w:rsidR="0033532F">
        <w:rPr>
          <w:rFonts w:hint="cs"/>
          <w:rtl/>
        </w:rPr>
        <w:t>ה</w:t>
      </w:r>
      <w:r>
        <w:rPr>
          <w:rFonts w:hint="cs"/>
          <w:rtl/>
        </w:rPr>
        <w:t xml:space="preserve"> </w:t>
      </w:r>
      <w:r w:rsidR="0033532F">
        <w:rPr>
          <w:rFonts w:hint="cs"/>
          <w:rtl/>
        </w:rPr>
        <w:t>מסכים איתי בניגוד אולי לעמדת הר</w:t>
      </w:r>
      <w:r>
        <w:rPr>
          <w:rFonts w:hint="cs"/>
          <w:rtl/>
        </w:rPr>
        <w:t>ו</w:t>
      </w:r>
      <w:r w:rsidR="0033532F">
        <w:rPr>
          <w:rFonts w:hint="cs"/>
          <w:rtl/>
        </w:rPr>
        <w:t>וחה</w:t>
      </w:r>
      <w:r>
        <w:rPr>
          <w:rFonts w:hint="cs"/>
          <w:rtl/>
        </w:rPr>
        <w:t xml:space="preserve"> שמה שמתפרסם היום לא עומד במבחן שכתוב בחוק</w:t>
      </w:r>
      <w:r w:rsidR="0033532F">
        <w:rPr>
          <w:rFonts w:hint="cs"/>
          <w:rtl/>
        </w:rPr>
        <w:t>.</w:t>
      </w:r>
    </w:p>
    <w:p w:rsidR="0033532F" w:rsidRDefault="0033532F" w:rsidP="0033532F">
      <w:pPr>
        <w:rPr>
          <w:rtl/>
        </w:rPr>
      </w:pPr>
    </w:p>
    <w:p w:rsidR="0033532F" w:rsidRDefault="0033532F" w:rsidP="0033532F">
      <w:pPr>
        <w:pStyle w:val="-"/>
        <w:keepNext/>
        <w:rPr>
          <w:rtl/>
        </w:rPr>
      </w:pPr>
      <w:bookmarkStart w:id="196" w:name="ET_speakercontinue_536887_64"/>
      <w:r w:rsidRPr="0033532F">
        <w:rPr>
          <w:rStyle w:val="TagStyle"/>
          <w:rtl/>
        </w:rPr>
        <w:t xml:space="preserve"> &lt;&lt; </w:t>
      </w:r>
      <w:proofErr w:type="spellStart"/>
      <w:r w:rsidRPr="0033532F">
        <w:rPr>
          <w:rStyle w:val="TagStyle"/>
          <w:rtl/>
        </w:rPr>
        <w:t>דובר_המשך</w:t>
      </w:r>
      <w:proofErr w:type="spellEnd"/>
      <w:r w:rsidRPr="0033532F">
        <w:rPr>
          <w:rStyle w:val="TagStyle"/>
          <w:rtl/>
        </w:rPr>
        <w:t xml:space="preserve"> &gt;&gt; </w:t>
      </w:r>
      <w:r>
        <w:rPr>
          <w:rtl/>
        </w:rPr>
        <w:t xml:space="preserve">יעקב </w:t>
      </w:r>
      <w:proofErr w:type="spellStart"/>
      <w:r>
        <w:rPr>
          <w:rtl/>
        </w:rPr>
        <w:t>פרידברג</w:t>
      </w:r>
      <w:proofErr w:type="spellEnd"/>
      <w:r>
        <w:rPr>
          <w:rtl/>
        </w:rPr>
        <w:t>:</w:t>
      </w:r>
      <w:r w:rsidRPr="0033532F">
        <w:rPr>
          <w:rStyle w:val="TagStyle"/>
          <w:rtl/>
        </w:rPr>
        <w:t xml:space="preserve"> &lt;&lt; דובר_המשך &gt;&gt;</w:t>
      </w:r>
      <w:r>
        <w:rPr>
          <w:rtl/>
        </w:rPr>
        <w:t xml:space="preserve">   </w:t>
      </w:r>
      <w:bookmarkEnd w:id="196"/>
    </w:p>
    <w:p w:rsidR="0033532F" w:rsidRDefault="0033532F" w:rsidP="0033532F">
      <w:pPr>
        <w:pStyle w:val="KeepWithNext"/>
        <w:rPr>
          <w:rtl/>
        </w:rPr>
      </w:pPr>
    </w:p>
    <w:p w:rsidR="0033532F" w:rsidRDefault="0033532F" w:rsidP="00D113B2">
      <w:pPr>
        <w:rPr>
          <w:rtl/>
        </w:rPr>
      </w:pPr>
      <w:r>
        <w:rPr>
          <w:rFonts w:hint="cs"/>
          <w:rtl/>
        </w:rPr>
        <w:t>נכון. אדו</w:t>
      </w:r>
      <w:r w:rsidR="00D113B2">
        <w:rPr>
          <w:rFonts w:hint="cs"/>
          <w:rtl/>
        </w:rPr>
        <w:t>ני</w:t>
      </w:r>
      <w:r>
        <w:rPr>
          <w:rFonts w:hint="cs"/>
          <w:rtl/>
        </w:rPr>
        <w:t>, הבשור</w:t>
      </w:r>
      <w:r w:rsidR="00D113B2">
        <w:rPr>
          <w:rFonts w:hint="cs"/>
          <w:rtl/>
        </w:rPr>
        <w:t>ה של החוק הזה, בייחוד שאנו עכשי</w:t>
      </w:r>
      <w:bookmarkStart w:id="197" w:name="_ETM_Q1_3256633"/>
      <w:bookmarkEnd w:id="197"/>
      <w:r>
        <w:rPr>
          <w:rFonts w:hint="cs"/>
          <w:rtl/>
        </w:rPr>
        <w:t>ו</w:t>
      </w:r>
      <w:r w:rsidR="00D113B2">
        <w:rPr>
          <w:rFonts w:hint="cs"/>
          <w:rtl/>
        </w:rPr>
        <w:t xml:space="preserve"> מדברי</w:t>
      </w:r>
      <w:r>
        <w:rPr>
          <w:rFonts w:hint="cs"/>
          <w:rtl/>
        </w:rPr>
        <w:t>ם</w:t>
      </w:r>
      <w:r w:rsidR="00D113B2">
        <w:rPr>
          <w:rFonts w:hint="cs"/>
          <w:rtl/>
        </w:rPr>
        <w:t xml:space="preserve"> </w:t>
      </w:r>
      <w:r>
        <w:rPr>
          <w:rFonts w:hint="cs"/>
          <w:rtl/>
        </w:rPr>
        <w:t>לא על פרסו</w:t>
      </w:r>
      <w:r w:rsidR="00D113B2">
        <w:rPr>
          <w:rFonts w:hint="cs"/>
          <w:rtl/>
        </w:rPr>
        <w:t>ם</w:t>
      </w:r>
      <w:r>
        <w:rPr>
          <w:rFonts w:hint="cs"/>
          <w:rtl/>
        </w:rPr>
        <w:t xml:space="preserve"> ספורדי </w:t>
      </w:r>
      <w:r w:rsidR="00D113B2">
        <w:rPr>
          <w:rFonts w:hint="cs"/>
          <w:rtl/>
        </w:rPr>
        <w:t xml:space="preserve">של מספרים מאוד נמוכים </w:t>
      </w:r>
      <w:r>
        <w:rPr>
          <w:rFonts w:hint="cs"/>
          <w:rtl/>
        </w:rPr>
        <w:t>אלא על הרוב המו</w:t>
      </w:r>
      <w:r w:rsidR="00D113B2">
        <w:rPr>
          <w:rFonts w:hint="cs"/>
          <w:rtl/>
        </w:rPr>
        <w:t>ח</w:t>
      </w:r>
      <w:r>
        <w:rPr>
          <w:rFonts w:hint="cs"/>
          <w:rtl/>
        </w:rPr>
        <w:t xml:space="preserve">לט של הפסיקה, הבשורה של החוק היא </w:t>
      </w:r>
      <w:r w:rsidR="00D113B2">
        <w:rPr>
          <w:rFonts w:hint="cs"/>
          <w:rtl/>
        </w:rPr>
        <w:t xml:space="preserve">האפשרות באמת </w:t>
      </w:r>
      <w:r>
        <w:rPr>
          <w:rFonts w:hint="cs"/>
          <w:rtl/>
        </w:rPr>
        <w:t>לראות את הדברים ב</w:t>
      </w:r>
      <w:r w:rsidR="00D113B2">
        <w:rPr>
          <w:rFonts w:hint="cs"/>
          <w:rtl/>
        </w:rPr>
        <w:t>צור</w:t>
      </w:r>
      <w:r>
        <w:rPr>
          <w:rFonts w:hint="cs"/>
          <w:rtl/>
        </w:rPr>
        <w:t>ה</w:t>
      </w:r>
      <w:r w:rsidR="00D113B2">
        <w:rPr>
          <w:rFonts w:hint="cs"/>
          <w:rtl/>
        </w:rPr>
        <w:t xml:space="preserve"> </w:t>
      </w:r>
      <w:r>
        <w:rPr>
          <w:rFonts w:hint="cs"/>
          <w:rtl/>
        </w:rPr>
        <w:t xml:space="preserve">רוחבית. </w:t>
      </w:r>
      <w:r w:rsidR="00D113B2">
        <w:rPr>
          <w:rFonts w:hint="cs"/>
          <w:rtl/>
        </w:rPr>
        <w:t>לקבוע בצורה ברורה איזה מידע צרי</w:t>
      </w:r>
      <w:r>
        <w:rPr>
          <w:rFonts w:hint="cs"/>
          <w:rtl/>
        </w:rPr>
        <w:t>ך</w:t>
      </w:r>
      <w:r w:rsidR="00D113B2">
        <w:rPr>
          <w:rFonts w:hint="cs"/>
          <w:rtl/>
        </w:rPr>
        <w:t xml:space="preserve"> </w:t>
      </w:r>
      <w:bookmarkStart w:id="198" w:name="_ETM_Q1_3271917"/>
      <w:bookmarkEnd w:id="198"/>
      <w:r>
        <w:rPr>
          <w:rFonts w:hint="cs"/>
          <w:rtl/>
        </w:rPr>
        <w:t xml:space="preserve">להיות </w:t>
      </w:r>
      <w:proofErr w:type="spellStart"/>
      <w:r>
        <w:rPr>
          <w:rFonts w:hint="cs"/>
          <w:rtl/>
        </w:rPr>
        <w:t>מותמם</w:t>
      </w:r>
      <w:proofErr w:type="spellEnd"/>
      <w:r>
        <w:rPr>
          <w:rFonts w:hint="cs"/>
          <w:rtl/>
        </w:rPr>
        <w:t xml:space="preserve"> וכיצד </w:t>
      </w:r>
      <w:proofErr w:type="spellStart"/>
      <w:r>
        <w:rPr>
          <w:rFonts w:hint="cs"/>
          <w:rtl/>
        </w:rPr>
        <w:t>להתמימו</w:t>
      </w:r>
      <w:proofErr w:type="spellEnd"/>
      <w:r>
        <w:rPr>
          <w:rFonts w:hint="cs"/>
          <w:rtl/>
        </w:rPr>
        <w:t>. הדבר</w:t>
      </w:r>
      <w:r w:rsidR="00E21FC6">
        <w:rPr>
          <w:rFonts w:hint="cs"/>
          <w:rtl/>
        </w:rPr>
        <w:t>ים</w:t>
      </w:r>
      <w:r>
        <w:rPr>
          <w:rFonts w:hint="cs"/>
          <w:rtl/>
        </w:rPr>
        <w:t xml:space="preserve"> הללו צריכים להיעשות בצורה </w:t>
      </w:r>
      <w:r w:rsidR="00D113B2">
        <w:rPr>
          <w:rFonts w:hint="cs"/>
          <w:rtl/>
        </w:rPr>
        <w:t>מ</w:t>
      </w:r>
      <w:r>
        <w:rPr>
          <w:rFonts w:hint="cs"/>
          <w:rtl/>
        </w:rPr>
        <w:t xml:space="preserve">אוזנת. </w:t>
      </w:r>
      <w:r w:rsidR="00D113B2">
        <w:rPr>
          <w:rFonts w:hint="cs"/>
          <w:rtl/>
        </w:rPr>
        <w:t xml:space="preserve">מסכים לחלוטין עם חברתי ממשרד הרווחה - </w:t>
      </w:r>
      <w:r>
        <w:rPr>
          <w:rFonts w:hint="cs"/>
          <w:rtl/>
        </w:rPr>
        <w:t xml:space="preserve">כשמדובר בקטינים צריך זהירות יתרה. למשל, בפסק דין שמתפרסם באימוץ, </w:t>
      </w:r>
      <w:r w:rsidR="00D113B2">
        <w:rPr>
          <w:rFonts w:hint="cs"/>
          <w:rtl/>
        </w:rPr>
        <w:t>זה מאוד קל</w:t>
      </w:r>
      <w:r>
        <w:rPr>
          <w:rFonts w:hint="cs"/>
          <w:rtl/>
        </w:rPr>
        <w:t>,</w:t>
      </w:r>
      <w:r w:rsidR="00D113B2">
        <w:rPr>
          <w:rFonts w:hint="cs"/>
          <w:rtl/>
        </w:rPr>
        <w:t xml:space="preserve"> </w:t>
      </w:r>
      <w:r>
        <w:rPr>
          <w:rFonts w:hint="cs"/>
          <w:rtl/>
        </w:rPr>
        <w:t xml:space="preserve">אם אתה יודע היכן ניתן </w:t>
      </w:r>
      <w:r w:rsidR="00D113B2">
        <w:rPr>
          <w:rFonts w:hint="cs"/>
          <w:rtl/>
        </w:rPr>
        <w:t xml:space="preserve">במיוחד אם זה מקום קטן, ואומרים לך מה הגילאים </w:t>
      </w:r>
      <w:r>
        <w:rPr>
          <w:rFonts w:hint="cs"/>
          <w:rtl/>
        </w:rPr>
        <w:t>ובאיזה תאריכים</w:t>
      </w:r>
      <w:r w:rsidR="00D113B2">
        <w:rPr>
          <w:rFonts w:hint="cs"/>
          <w:rtl/>
        </w:rPr>
        <w:t>,</w:t>
      </w:r>
      <w:r>
        <w:rPr>
          <w:rFonts w:hint="cs"/>
          <w:rtl/>
        </w:rPr>
        <w:t xml:space="preserve"> ואומרים לך איזה מחלות וכן הלאה, כל הדבר</w:t>
      </w:r>
      <w:r w:rsidR="00E21FC6">
        <w:rPr>
          <w:rFonts w:hint="cs"/>
          <w:rtl/>
        </w:rPr>
        <w:t>ים</w:t>
      </w:r>
      <w:r>
        <w:rPr>
          <w:rFonts w:hint="cs"/>
          <w:rtl/>
        </w:rPr>
        <w:t xml:space="preserve"> הא</w:t>
      </w:r>
      <w:r w:rsidR="00D113B2">
        <w:rPr>
          <w:rFonts w:hint="cs"/>
          <w:rtl/>
        </w:rPr>
        <w:t>ל</w:t>
      </w:r>
      <w:r>
        <w:rPr>
          <w:rFonts w:hint="cs"/>
          <w:rtl/>
        </w:rPr>
        <w:t>ה הם מידע- -</w:t>
      </w:r>
    </w:p>
    <w:p w:rsidR="0033532F" w:rsidRDefault="0033532F" w:rsidP="0033532F">
      <w:pPr>
        <w:rPr>
          <w:rtl/>
        </w:rPr>
      </w:pPr>
    </w:p>
    <w:p w:rsidR="0033532F" w:rsidRDefault="0033532F" w:rsidP="0033532F">
      <w:pPr>
        <w:pStyle w:val="af6"/>
        <w:keepNext/>
        <w:rPr>
          <w:rtl/>
        </w:rPr>
      </w:pPr>
      <w:bookmarkStart w:id="199" w:name="ET_yor_6157_65"/>
      <w:r w:rsidRPr="0033532F">
        <w:rPr>
          <w:rStyle w:val="TagStyle"/>
          <w:rtl/>
        </w:rPr>
        <w:t xml:space="preserve"> &lt;&lt; </w:t>
      </w:r>
      <w:proofErr w:type="spellStart"/>
      <w:r w:rsidRPr="0033532F">
        <w:rPr>
          <w:rStyle w:val="TagStyle"/>
          <w:rtl/>
        </w:rPr>
        <w:t>יור</w:t>
      </w:r>
      <w:proofErr w:type="spellEnd"/>
      <w:r w:rsidRPr="0033532F">
        <w:rPr>
          <w:rStyle w:val="TagStyle"/>
          <w:rtl/>
        </w:rPr>
        <w:t xml:space="preserve"> &gt;&gt; </w:t>
      </w:r>
      <w:r>
        <w:rPr>
          <w:rtl/>
        </w:rPr>
        <w:t xml:space="preserve">היו"ר שמחה </w:t>
      </w:r>
      <w:proofErr w:type="spellStart"/>
      <w:r>
        <w:rPr>
          <w:rtl/>
        </w:rPr>
        <w:t>רוטמן</w:t>
      </w:r>
      <w:proofErr w:type="spellEnd"/>
      <w:r>
        <w:rPr>
          <w:rtl/>
        </w:rPr>
        <w:t>:</w:t>
      </w:r>
      <w:r w:rsidRPr="0033532F">
        <w:rPr>
          <w:rStyle w:val="TagStyle"/>
          <w:rtl/>
        </w:rPr>
        <w:t xml:space="preserve"> &lt;&lt; יור &gt;&gt;</w:t>
      </w:r>
      <w:r>
        <w:rPr>
          <w:rtl/>
        </w:rPr>
        <w:t xml:space="preserve">   </w:t>
      </w:r>
      <w:bookmarkEnd w:id="199"/>
    </w:p>
    <w:p w:rsidR="0033532F" w:rsidRDefault="0033532F" w:rsidP="0033532F">
      <w:pPr>
        <w:pStyle w:val="KeepWithNext"/>
        <w:rPr>
          <w:rtl/>
        </w:rPr>
      </w:pPr>
    </w:p>
    <w:p w:rsidR="0033532F" w:rsidRDefault="0033532F" w:rsidP="00D113B2">
      <w:pPr>
        <w:rPr>
          <w:rtl/>
        </w:rPr>
      </w:pPr>
      <w:r>
        <w:rPr>
          <w:rFonts w:hint="cs"/>
          <w:rtl/>
        </w:rPr>
        <w:t xml:space="preserve">אתה חושב </w:t>
      </w:r>
      <w:r w:rsidR="00D113B2">
        <w:rPr>
          <w:rFonts w:hint="cs"/>
          <w:rtl/>
        </w:rPr>
        <w:t xml:space="preserve">שפסק דין אזה </w:t>
      </w:r>
      <w:r>
        <w:rPr>
          <w:rFonts w:hint="cs"/>
          <w:rtl/>
        </w:rPr>
        <w:t>לא אמור להיות מפורסם?</w:t>
      </w:r>
    </w:p>
    <w:p w:rsidR="0033532F" w:rsidRDefault="0033532F" w:rsidP="0033532F">
      <w:pPr>
        <w:rPr>
          <w:rtl/>
        </w:rPr>
      </w:pPr>
    </w:p>
    <w:p w:rsidR="0033532F" w:rsidRDefault="0033532F" w:rsidP="0033532F">
      <w:pPr>
        <w:pStyle w:val="-"/>
        <w:keepNext/>
        <w:rPr>
          <w:rtl/>
        </w:rPr>
      </w:pPr>
      <w:bookmarkStart w:id="200" w:name="ET_speakercontinue_536887_66"/>
      <w:r w:rsidRPr="0033532F">
        <w:rPr>
          <w:rStyle w:val="TagStyle"/>
          <w:rtl/>
        </w:rPr>
        <w:t xml:space="preserve"> &lt;&lt; </w:t>
      </w:r>
      <w:proofErr w:type="spellStart"/>
      <w:r w:rsidRPr="0033532F">
        <w:rPr>
          <w:rStyle w:val="TagStyle"/>
          <w:rtl/>
        </w:rPr>
        <w:t>דובר_המשך</w:t>
      </w:r>
      <w:proofErr w:type="spellEnd"/>
      <w:r w:rsidRPr="0033532F">
        <w:rPr>
          <w:rStyle w:val="TagStyle"/>
          <w:rtl/>
        </w:rPr>
        <w:t xml:space="preserve"> &gt;&gt; </w:t>
      </w:r>
      <w:r>
        <w:rPr>
          <w:rtl/>
        </w:rPr>
        <w:t xml:space="preserve">יעקב </w:t>
      </w:r>
      <w:proofErr w:type="spellStart"/>
      <w:r>
        <w:rPr>
          <w:rtl/>
        </w:rPr>
        <w:t>פרידברג</w:t>
      </w:r>
      <w:proofErr w:type="spellEnd"/>
      <w:r>
        <w:rPr>
          <w:rtl/>
        </w:rPr>
        <w:t>:</w:t>
      </w:r>
      <w:r w:rsidRPr="0033532F">
        <w:rPr>
          <w:rStyle w:val="TagStyle"/>
          <w:rtl/>
        </w:rPr>
        <w:t xml:space="preserve"> &lt;&lt; דובר_המשך &gt;&gt;</w:t>
      </w:r>
      <w:r>
        <w:rPr>
          <w:rtl/>
        </w:rPr>
        <w:t xml:space="preserve">   </w:t>
      </w:r>
      <w:bookmarkEnd w:id="200"/>
    </w:p>
    <w:p w:rsidR="0033532F" w:rsidRDefault="0033532F" w:rsidP="0033532F">
      <w:pPr>
        <w:pStyle w:val="KeepWithNext"/>
        <w:rPr>
          <w:rtl/>
        </w:rPr>
      </w:pPr>
    </w:p>
    <w:p w:rsidR="0033532F" w:rsidRDefault="0033532F" w:rsidP="0033532F">
      <w:pPr>
        <w:rPr>
          <w:rtl/>
        </w:rPr>
      </w:pPr>
      <w:r>
        <w:rPr>
          <w:rFonts w:hint="cs"/>
          <w:rtl/>
        </w:rPr>
        <w:t>אמור לה</w:t>
      </w:r>
      <w:r w:rsidR="00D113B2">
        <w:rPr>
          <w:rFonts w:hint="cs"/>
          <w:rtl/>
        </w:rPr>
        <w:t>י</w:t>
      </w:r>
      <w:r>
        <w:rPr>
          <w:rFonts w:hint="cs"/>
          <w:rtl/>
        </w:rPr>
        <w:t>ות מפורסם. אסביר.</w:t>
      </w:r>
    </w:p>
    <w:p w:rsidR="0033532F" w:rsidRDefault="0033532F" w:rsidP="0033532F">
      <w:pPr>
        <w:rPr>
          <w:rtl/>
        </w:rPr>
      </w:pPr>
    </w:p>
    <w:p w:rsidR="0033532F" w:rsidRDefault="0033532F" w:rsidP="0033532F">
      <w:pPr>
        <w:pStyle w:val="af6"/>
        <w:keepNext/>
        <w:rPr>
          <w:rtl/>
        </w:rPr>
      </w:pPr>
      <w:bookmarkStart w:id="201" w:name="ET_yor_6157_68"/>
      <w:r w:rsidRPr="0033532F">
        <w:rPr>
          <w:rStyle w:val="TagStyle"/>
          <w:rtl/>
        </w:rPr>
        <w:t xml:space="preserve"> &lt;&lt; </w:t>
      </w:r>
      <w:proofErr w:type="spellStart"/>
      <w:r w:rsidRPr="0033532F">
        <w:rPr>
          <w:rStyle w:val="TagStyle"/>
          <w:rtl/>
        </w:rPr>
        <w:t>יור</w:t>
      </w:r>
      <w:proofErr w:type="spellEnd"/>
      <w:r w:rsidRPr="0033532F">
        <w:rPr>
          <w:rStyle w:val="TagStyle"/>
          <w:rtl/>
        </w:rPr>
        <w:t xml:space="preserve"> &gt;&gt; </w:t>
      </w:r>
      <w:r>
        <w:rPr>
          <w:rtl/>
        </w:rPr>
        <w:t xml:space="preserve">היו"ר שמחה </w:t>
      </w:r>
      <w:proofErr w:type="spellStart"/>
      <w:r>
        <w:rPr>
          <w:rtl/>
        </w:rPr>
        <w:t>רוטמן</w:t>
      </w:r>
      <w:proofErr w:type="spellEnd"/>
      <w:r>
        <w:rPr>
          <w:rtl/>
        </w:rPr>
        <w:t>:</w:t>
      </w:r>
      <w:r w:rsidRPr="0033532F">
        <w:rPr>
          <w:rStyle w:val="TagStyle"/>
          <w:rtl/>
        </w:rPr>
        <w:t xml:space="preserve"> &lt;&lt; יור &gt;&gt;</w:t>
      </w:r>
      <w:r>
        <w:rPr>
          <w:rtl/>
        </w:rPr>
        <w:t xml:space="preserve">   </w:t>
      </w:r>
      <w:bookmarkEnd w:id="201"/>
    </w:p>
    <w:p w:rsidR="0033532F" w:rsidRDefault="0033532F" w:rsidP="0033532F">
      <w:pPr>
        <w:pStyle w:val="KeepWithNext"/>
        <w:rPr>
          <w:rtl/>
        </w:rPr>
      </w:pPr>
    </w:p>
    <w:p w:rsidR="0033532F" w:rsidRDefault="0033532F" w:rsidP="00D113B2">
      <w:pPr>
        <w:rPr>
          <w:rtl/>
        </w:rPr>
      </w:pPr>
      <w:r>
        <w:rPr>
          <w:rFonts w:hint="cs"/>
          <w:rtl/>
        </w:rPr>
        <w:t>א</w:t>
      </w:r>
      <w:r w:rsidR="00D113B2">
        <w:rPr>
          <w:rFonts w:hint="cs"/>
          <w:rtl/>
        </w:rPr>
        <w:t>ני</w:t>
      </w:r>
      <w:r>
        <w:rPr>
          <w:rFonts w:hint="cs"/>
          <w:rtl/>
        </w:rPr>
        <w:t xml:space="preserve"> חושב שמה שנק</w:t>
      </w:r>
      <w:r w:rsidR="00D113B2">
        <w:rPr>
          <w:rFonts w:hint="cs"/>
          <w:rtl/>
        </w:rPr>
        <w:t>ר</w:t>
      </w:r>
      <w:r>
        <w:rPr>
          <w:rFonts w:hint="cs"/>
          <w:rtl/>
        </w:rPr>
        <w:t>א, הדי</w:t>
      </w:r>
      <w:r w:rsidR="00E21FC6">
        <w:rPr>
          <w:rFonts w:hint="cs"/>
          <w:rtl/>
        </w:rPr>
        <w:t>ון</w:t>
      </w:r>
      <w:r w:rsidR="00D113B2">
        <w:rPr>
          <w:rFonts w:hint="cs"/>
          <w:rtl/>
        </w:rPr>
        <w:t xml:space="preserve"> פה צרי</w:t>
      </w:r>
      <w:r>
        <w:rPr>
          <w:rFonts w:hint="cs"/>
          <w:rtl/>
        </w:rPr>
        <w:t>ך</w:t>
      </w:r>
      <w:r w:rsidR="00D113B2">
        <w:rPr>
          <w:rFonts w:hint="cs"/>
          <w:rtl/>
        </w:rPr>
        <w:t xml:space="preserve"> </w:t>
      </w:r>
      <w:r>
        <w:rPr>
          <w:rFonts w:hint="cs"/>
          <w:rtl/>
        </w:rPr>
        <w:t xml:space="preserve">להתחיל ברמה הרבה יותר בסיסת כי </w:t>
      </w:r>
      <w:r w:rsidR="00D113B2">
        <w:rPr>
          <w:rFonts w:hint="cs"/>
          <w:rtl/>
        </w:rPr>
        <w:t xml:space="preserve">אם </w:t>
      </w:r>
      <w:r>
        <w:rPr>
          <w:rFonts w:hint="cs"/>
          <w:rtl/>
        </w:rPr>
        <w:t>יש לנו מחלוקת בבסיס לא נגיע</w:t>
      </w:r>
      <w:r w:rsidR="00D113B2">
        <w:rPr>
          <w:rFonts w:hint="cs"/>
          <w:rtl/>
        </w:rPr>
        <w:t xml:space="preserve"> לשורה תחתונה שאפילו לא קרובה</w:t>
      </w:r>
      <w:r>
        <w:rPr>
          <w:rFonts w:hint="cs"/>
          <w:rtl/>
        </w:rPr>
        <w:t xml:space="preserve">. הדיון צריך להתחיל בבסיס. לפחות אני בעולם של חוקי יסוד. חוק יסוד אומר: פרטיות </w:t>
      </w:r>
      <w:r>
        <w:rPr>
          <w:rtl/>
        </w:rPr>
        <w:t>–</w:t>
      </w:r>
      <w:r>
        <w:rPr>
          <w:rFonts w:hint="cs"/>
          <w:rtl/>
        </w:rPr>
        <w:t xml:space="preserve"> </w:t>
      </w:r>
      <w:r w:rsidR="00D113B2">
        <w:rPr>
          <w:rFonts w:hint="cs"/>
          <w:rtl/>
        </w:rPr>
        <w:t>אחד</w:t>
      </w:r>
      <w:bookmarkStart w:id="202" w:name="_ETM_Q1_3353341"/>
      <w:bookmarkEnd w:id="202"/>
      <w:r w:rsidR="00D113B2">
        <w:rPr>
          <w:rFonts w:hint="cs"/>
          <w:rtl/>
        </w:rPr>
        <w:t xml:space="preserve"> מזכויות היסוד </w:t>
      </w:r>
      <w:r>
        <w:rPr>
          <w:rFonts w:hint="cs"/>
          <w:rtl/>
        </w:rPr>
        <w:t xml:space="preserve">המוגנות. יש חוק </w:t>
      </w:r>
      <w:r w:rsidR="00D113B2">
        <w:rPr>
          <w:rFonts w:hint="cs"/>
          <w:rtl/>
        </w:rPr>
        <w:t xml:space="preserve">הגנת הפרטים שמסדיר </w:t>
      </w:r>
      <w:r>
        <w:rPr>
          <w:rFonts w:hint="cs"/>
          <w:rtl/>
        </w:rPr>
        <w:t>חלקים ממנו ועכש</w:t>
      </w:r>
      <w:r w:rsidR="00D113B2">
        <w:rPr>
          <w:rFonts w:hint="cs"/>
          <w:rtl/>
        </w:rPr>
        <w:t>י</w:t>
      </w:r>
      <w:r>
        <w:rPr>
          <w:rFonts w:hint="cs"/>
          <w:rtl/>
        </w:rPr>
        <w:t>ו א</w:t>
      </w:r>
      <w:r w:rsidR="00D113B2">
        <w:rPr>
          <w:rFonts w:hint="cs"/>
          <w:rtl/>
        </w:rPr>
        <w:t>נו</w:t>
      </w:r>
      <w:r>
        <w:rPr>
          <w:rFonts w:hint="cs"/>
          <w:rtl/>
        </w:rPr>
        <w:t xml:space="preserve"> מח</w:t>
      </w:r>
      <w:r w:rsidR="00D113B2">
        <w:rPr>
          <w:rFonts w:hint="cs"/>
          <w:rtl/>
        </w:rPr>
        <w:t>ו</w:t>
      </w:r>
      <w:r>
        <w:rPr>
          <w:rFonts w:hint="cs"/>
          <w:rtl/>
        </w:rPr>
        <w:t xml:space="preserve">קקים חוק שכפי שאמרתי בתחילת הדרך </w:t>
      </w:r>
      <w:r>
        <w:rPr>
          <w:rtl/>
        </w:rPr>
        <w:t>–</w:t>
      </w:r>
      <w:r>
        <w:rPr>
          <w:rFonts w:hint="cs"/>
          <w:rtl/>
        </w:rPr>
        <w:t xml:space="preserve"> יפ</w:t>
      </w:r>
      <w:r w:rsidR="00D113B2">
        <w:rPr>
          <w:rFonts w:hint="cs"/>
          <w:rtl/>
        </w:rPr>
        <w:t>גע בפרטיות</w:t>
      </w:r>
      <w:r>
        <w:rPr>
          <w:rFonts w:hint="cs"/>
          <w:rtl/>
        </w:rPr>
        <w:t>.</w:t>
      </w:r>
      <w:r w:rsidR="00D113B2">
        <w:rPr>
          <w:rFonts w:hint="cs"/>
          <w:rtl/>
        </w:rPr>
        <w:t xml:space="preserve"> מי שטוען שלא, עובד עלינו. </w:t>
      </w:r>
      <w:r>
        <w:rPr>
          <w:rFonts w:hint="cs"/>
          <w:rtl/>
        </w:rPr>
        <w:t>החוק הז</w:t>
      </w:r>
      <w:r w:rsidR="00D113B2">
        <w:rPr>
          <w:rFonts w:hint="cs"/>
          <w:rtl/>
        </w:rPr>
        <w:t>ה</w:t>
      </w:r>
      <w:r>
        <w:rPr>
          <w:rFonts w:hint="cs"/>
          <w:rtl/>
        </w:rPr>
        <w:t xml:space="preserve"> יפגע בפרטיות</w:t>
      </w:r>
      <w:r w:rsidR="00D113B2">
        <w:rPr>
          <w:rFonts w:hint="cs"/>
          <w:rtl/>
        </w:rPr>
        <w:t>,</w:t>
      </w:r>
      <w:r>
        <w:rPr>
          <w:rFonts w:hint="cs"/>
          <w:rtl/>
        </w:rPr>
        <w:t xml:space="preserve"> ואז אנו צריכים כמחוקקים, חושב שנסכים, לעמוד ב</w:t>
      </w:r>
      <w:r w:rsidR="00D113B2">
        <w:rPr>
          <w:rFonts w:hint="cs"/>
          <w:rtl/>
        </w:rPr>
        <w:t xml:space="preserve">כללי </w:t>
      </w:r>
      <w:r>
        <w:rPr>
          <w:rFonts w:hint="cs"/>
          <w:rtl/>
        </w:rPr>
        <w:t xml:space="preserve">פסקת ההגבלה </w:t>
      </w:r>
      <w:r w:rsidR="00D113B2">
        <w:rPr>
          <w:rFonts w:hint="cs"/>
          <w:rtl/>
        </w:rPr>
        <w:t xml:space="preserve">כפי שאנו מבינים אותה כי זה </w:t>
      </w:r>
      <w:bookmarkStart w:id="203" w:name="_ETM_Q1_3376299"/>
      <w:bookmarkEnd w:id="203"/>
      <w:r w:rsidR="00D113B2">
        <w:rPr>
          <w:rFonts w:hint="cs"/>
          <w:rtl/>
        </w:rPr>
        <w:t>תפקידנו כמחוקקים. פסק</w:t>
      </w:r>
      <w:r>
        <w:rPr>
          <w:rFonts w:hint="cs"/>
          <w:rtl/>
        </w:rPr>
        <w:t>ת ההגבלה אומרת: תכלי ר</w:t>
      </w:r>
      <w:r w:rsidR="00D113B2">
        <w:rPr>
          <w:rFonts w:hint="cs"/>
          <w:rtl/>
        </w:rPr>
        <w:t>א</w:t>
      </w:r>
      <w:r>
        <w:rPr>
          <w:rFonts w:hint="cs"/>
          <w:rtl/>
        </w:rPr>
        <w:t xml:space="preserve">ויה, </w:t>
      </w:r>
      <w:r w:rsidR="00D113B2">
        <w:rPr>
          <w:rFonts w:hint="cs"/>
          <w:rtl/>
        </w:rPr>
        <w:t>מ</w:t>
      </w:r>
      <w:r>
        <w:rPr>
          <w:rFonts w:hint="cs"/>
          <w:rtl/>
        </w:rPr>
        <w:t>ידה</w:t>
      </w:r>
      <w:r w:rsidR="00D113B2">
        <w:rPr>
          <w:rFonts w:hint="cs"/>
          <w:rtl/>
        </w:rPr>
        <w:t xml:space="preserve"> שאינה עולה על הנדרש ובחוק. התכלית</w:t>
      </w:r>
      <w:r>
        <w:rPr>
          <w:rFonts w:hint="cs"/>
          <w:rtl/>
        </w:rPr>
        <w:t xml:space="preserve"> היא לב האירוע. מה תכלית הפרסום. ואם תכלי</w:t>
      </w:r>
      <w:r w:rsidR="00D113B2">
        <w:rPr>
          <w:rFonts w:hint="cs"/>
          <w:rtl/>
        </w:rPr>
        <w:t>ת</w:t>
      </w:r>
      <w:r>
        <w:rPr>
          <w:rFonts w:hint="cs"/>
          <w:rtl/>
        </w:rPr>
        <w:t xml:space="preserve"> הפרסום היא שציבור הנזקקים לשיר</w:t>
      </w:r>
      <w:r w:rsidR="00D113B2">
        <w:rPr>
          <w:rFonts w:hint="cs"/>
          <w:rtl/>
        </w:rPr>
        <w:t>ו</w:t>
      </w:r>
      <w:r>
        <w:rPr>
          <w:rFonts w:hint="cs"/>
          <w:rtl/>
        </w:rPr>
        <w:t xml:space="preserve">תי מערכת </w:t>
      </w:r>
      <w:r w:rsidR="00D113B2">
        <w:rPr>
          <w:rFonts w:hint="cs"/>
          <w:rtl/>
        </w:rPr>
        <w:t>ב</w:t>
      </w:r>
      <w:r>
        <w:rPr>
          <w:rFonts w:hint="cs"/>
          <w:rtl/>
        </w:rPr>
        <w:t>תי המשפט לעני</w:t>
      </w:r>
      <w:r w:rsidR="00D113B2">
        <w:rPr>
          <w:rFonts w:hint="cs"/>
          <w:rtl/>
        </w:rPr>
        <w:t>י</w:t>
      </w:r>
      <w:r>
        <w:rPr>
          <w:rFonts w:hint="cs"/>
          <w:rtl/>
        </w:rPr>
        <w:t>ני משפחה או בתי הדין או כל מי שעוסק בתחום המשפחה תה</w:t>
      </w:r>
      <w:r w:rsidR="00D113B2">
        <w:rPr>
          <w:rFonts w:hint="cs"/>
          <w:rtl/>
        </w:rPr>
        <w:t>י</w:t>
      </w:r>
      <w:r>
        <w:rPr>
          <w:rFonts w:hint="cs"/>
          <w:rtl/>
        </w:rPr>
        <w:t>ה</w:t>
      </w:r>
      <w:r w:rsidR="00D113B2">
        <w:rPr>
          <w:rFonts w:hint="cs"/>
          <w:rtl/>
        </w:rPr>
        <w:t xml:space="preserve"> </w:t>
      </w:r>
      <w:r>
        <w:rPr>
          <w:rFonts w:hint="cs"/>
          <w:rtl/>
        </w:rPr>
        <w:t>להם יותר יכולת ל</w:t>
      </w:r>
      <w:r w:rsidR="00D113B2">
        <w:rPr>
          <w:rFonts w:hint="cs"/>
          <w:rtl/>
        </w:rPr>
        <w:t>ו</w:t>
      </w:r>
      <w:r>
        <w:rPr>
          <w:rFonts w:hint="cs"/>
          <w:rtl/>
        </w:rPr>
        <w:t>ודאות משפטית פ</w:t>
      </w:r>
      <w:r w:rsidR="00D113B2">
        <w:rPr>
          <w:rFonts w:hint="cs"/>
          <w:rtl/>
        </w:rPr>
        <w:t>ר</w:t>
      </w:r>
      <w:r>
        <w:rPr>
          <w:rFonts w:hint="cs"/>
          <w:rtl/>
        </w:rPr>
        <w:t xml:space="preserve">ה הליך </w:t>
      </w:r>
      <w:r>
        <w:rPr>
          <w:rtl/>
        </w:rPr>
        <w:t>–</w:t>
      </w:r>
      <w:r>
        <w:rPr>
          <w:rFonts w:hint="cs"/>
          <w:rtl/>
        </w:rPr>
        <w:t xml:space="preserve"> אחת. שתי</w:t>
      </w:r>
      <w:r w:rsidR="00D113B2">
        <w:rPr>
          <w:rFonts w:hint="cs"/>
          <w:rtl/>
        </w:rPr>
        <w:t>י</w:t>
      </w:r>
      <w:r>
        <w:rPr>
          <w:rFonts w:hint="cs"/>
          <w:rtl/>
        </w:rPr>
        <w:t>ם, יכולת בקרה פוסט הליך להם ולציבור כולו. שלוש, המחקר האקדמי בתחום. אלה התכלית שהצגנו בהתחלה.</w:t>
      </w:r>
    </w:p>
    <w:p w:rsidR="0033532F" w:rsidRDefault="0033532F" w:rsidP="0033532F">
      <w:pPr>
        <w:rPr>
          <w:rtl/>
        </w:rPr>
      </w:pPr>
    </w:p>
    <w:p w:rsidR="0033532F" w:rsidRDefault="0033532F" w:rsidP="0033532F">
      <w:pPr>
        <w:pStyle w:val="-"/>
        <w:keepNext/>
        <w:rPr>
          <w:rtl/>
        </w:rPr>
      </w:pPr>
      <w:bookmarkStart w:id="204" w:name="ET_speakercontinue_536887_69"/>
      <w:r w:rsidRPr="0033532F">
        <w:rPr>
          <w:rStyle w:val="TagStyle"/>
          <w:rtl/>
        </w:rPr>
        <w:t xml:space="preserve"> &lt;&lt; </w:t>
      </w:r>
      <w:proofErr w:type="spellStart"/>
      <w:r w:rsidRPr="0033532F">
        <w:rPr>
          <w:rStyle w:val="TagStyle"/>
          <w:rtl/>
        </w:rPr>
        <w:t>דובר_המשך</w:t>
      </w:r>
      <w:proofErr w:type="spellEnd"/>
      <w:r w:rsidRPr="0033532F">
        <w:rPr>
          <w:rStyle w:val="TagStyle"/>
          <w:rtl/>
        </w:rPr>
        <w:t xml:space="preserve"> &gt;&gt; </w:t>
      </w:r>
      <w:r>
        <w:rPr>
          <w:rtl/>
        </w:rPr>
        <w:t xml:space="preserve">יעקב </w:t>
      </w:r>
      <w:proofErr w:type="spellStart"/>
      <w:r>
        <w:rPr>
          <w:rtl/>
        </w:rPr>
        <w:t>פרידברג</w:t>
      </w:r>
      <w:proofErr w:type="spellEnd"/>
      <w:r>
        <w:rPr>
          <w:rtl/>
        </w:rPr>
        <w:t>:</w:t>
      </w:r>
      <w:r w:rsidRPr="0033532F">
        <w:rPr>
          <w:rStyle w:val="TagStyle"/>
          <w:rtl/>
        </w:rPr>
        <w:t xml:space="preserve"> &lt;&lt; דובר_המשך &gt;&gt;</w:t>
      </w:r>
      <w:r>
        <w:rPr>
          <w:rtl/>
        </w:rPr>
        <w:t xml:space="preserve">   </w:t>
      </w:r>
      <w:bookmarkEnd w:id="204"/>
    </w:p>
    <w:p w:rsidR="0033532F" w:rsidRDefault="0033532F" w:rsidP="0033532F">
      <w:pPr>
        <w:pStyle w:val="KeepWithNext"/>
        <w:rPr>
          <w:rtl/>
        </w:rPr>
      </w:pPr>
    </w:p>
    <w:p w:rsidR="0033532F" w:rsidRDefault="0033532F" w:rsidP="0033532F">
      <w:pPr>
        <w:rPr>
          <w:rtl/>
        </w:rPr>
      </w:pPr>
      <w:r>
        <w:rPr>
          <w:rFonts w:hint="cs"/>
          <w:rtl/>
        </w:rPr>
        <w:t>אלה הבשורות.</w:t>
      </w:r>
    </w:p>
    <w:p w:rsidR="0033532F" w:rsidRDefault="0033532F" w:rsidP="0033532F">
      <w:pPr>
        <w:rPr>
          <w:rtl/>
        </w:rPr>
      </w:pPr>
    </w:p>
    <w:p w:rsidR="0033532F" w:rsidRDefault="0033532F" w:rsidP="0033532F">
      <w:pPr>
        <w:pStyle w:val="af6"/>
        <w:keepNext/>
        <w:rPr>
          <w:rtl/>
        </w:rPr>
      </w:pPr>
      <w:bookmarkStart w:id="205" w:name="ET_yor_6157_70"/>
      <w:r w:rsidRPr="0033532F">
        <w:rPr>
          <w:rStyle w:val="TagStyle"/>
          <w:rtl/>
        </w:rPr>
        <w:t xml:space="preserve"> &lt;&lt; </w:t>
      </w:r>
      <w:proofErr w:type="spellStart"/>
      <w:r w:rsidRPr="0033532F">
        <w:rPr>
          <w:rStyle w:val="TagStyle"/>
          <w:rtl/>
        </w:rPr>
        <w:t>יור</w:t>
      </w:r>
      <w:proofErr w:type="spellEnd"/>
      <w:r w:rsidRPr="0033532F">
        <w:rPr>
          <w:rStyle w:val="TagStyle"/>
          <w:rtl/>
        </w:rPr>
        <w:t xml:space="preserve"> &gt;&gt; </w:t>
      </w:r>
      <w:r>
        <w:rPr>
          <w:rtl/>
        </w:rPr>
        <w:t xml:space="preserve">היו"ר שמחה </w:t>
      </w:r>
      <w:proofErr w:type="spellStart"/>
      <w:r>
        <w:rPr>
          <w:rtl/>
        </w:rPr>
        <w:t>רוטמן</w:t>
      </w:r>
      <w:proofErr w:type="spellEnd"/>
      <w:r>
        <w:rPr>
          <w:rtl/>
        </w:rPr>
        <w:t>:</w:t>
      </w:r>
      <w:r w:rsidRPr="0033532F">
        <w:rPr>
          <w:rStyle w:val="TagStyle"/>
          <w:rtl/>
        </w:rPr>
        <w:t xml:space="preserve"> &lt;&lt; יור &gt;&gt;</w:t>
      </w:r>
      <w:r>
        <w:rPr>
          <w:rtl/>
        </w:rPr>
        <w:t xml:space="preserve">   </w:t>
      </w:r>
      <w:bookmarkEnd w:id="205"/>
    </w:p>
    <w:p w:rsidR="0033532F" w:rsidRDefault="0033532F" w:rsidP="0033532F">
      <w:pPr>
        <w:pStyle w:val="KeepWithNext"/>
        <w:rPr>
          <w:rtl/>
        </w:rPr>
      </w:pPr>
    </w:p>
    <w:p w:rsidR="0033532F" w:rsidRDefault="0033532F" w:rsidP="00D113B2">
      <w:pPr>
        <w:rPr>
          <w:rtl/>
        </w:rPr>
      </w:pPr>
      <w:r>
        <w:rPr>
          <w:rFonts w:hint="cs"/>
          <w:rtl/>
        </w:rPr>
        <w:t>נכון. אם אתה אומר אוריד לצור</w:t>
      </w:r>
      <w:r w:rsidR="00D113B2">
        <w:rPr>
          <w:rFonts w:hint="cs"/>
          <w:rtl/>
        </w:rPr>
        <w:t>ך</w:t>
      </w:r>
      <w:r>
        <w:rPr>
          <w:rFonts w:hint="cs"/>
          <w:rtl/>
        </w:rPr>
        <w:t xml:space="preserve"> הענ</w:t>
      </w:r>
      <w:r w:rsidR="00D113B2">
        <w:rPr>
          <w:rFonts w:hint="cs"/>
          <w:rtl/>
        </w:rPr>
        <w:t>י</w:t>
      </w:r>
      <w:r>
        <w:rPr>
          <w:rFonts w:hint="cs"/>
          <w:rtl/>
        </w:rPr>
        <w:t xml:space="preserve">ין את מחלות הרקע, </w:t>
      </w:r>
      <w:r w:rsidR="00D113B2">
        <w:rPr>
          <w:rFonts w:hint="cs"/>
          <w:rtl/>
        </w:rPr>
        <w:t xml:space="preserve">לא אכתוב איזה מחלות היו לילד כי מסביבתו </w:t>
      </w:r>
      <w:bookmarkStart w:id="206" w:name="_ETM_Q1_3441072"/>
      <w:bookmarkEnd w:id="206"/>
      <w:r w:rsidR="00D113B2">
        <w:rPr>
          <w:rFonts w:hint="cs"/>
          <w:rtl/>
        </w:rPr>
        <w:t xml:space="preserve">הקרובה </w:t>
      </w:r>
      <w:r>
        <w:rPr>
          <w:rFonts w:hint="cs"/>
          <w:rtl/>
        </w:rPr>
        <w:t>של הילד יד</w:t>
      </w:r>
      <w:r w:rsidR="00D113B2">
        <w:rPr>
          <w:rFonts w:hint="cs"/>
          <w:rtl/>
        </w:rPr>
        <w:t>ע</w:t>
      </w:r>
      <w:r>
        <w:rPr>
          <w:rFonts w:hint="cs"/>
          <w:rtl/>
        </w:rPr>
        <w:t>ו, אם אני אומר את המחלות</w:t>
      </w:r>
      <w:bookmarkStart w:id="207" w:name="_ETM_Q1_3444668"/>
      <w:bookmarkStart w:id="208" w:name="_ETM_Q1_3444732"/>
      <w:bookmarkEnd w:id="207"/>
      <w:bookmarkEnd w:id="208"/>
      <w:r>
        <w:rPr>
          <w:rFonts w:hint="cs"/>
          <w:rtl/>
        </w:rPr>
        <w:t xml:space="preserve"> יידעו או כפי שמישהו אמר פה, </w:t>
      </w:r>
      <w:r w:rsidR="00D113B2">
        <w:rPr>
          <w:rFonts w:hint="cs"/>
          <w:rtl/>
        </w:rPr>
        <w:t>בעידן ה-</w:t>
      </w:r>
      <w:r w:rsidR="00D113B2">
        <w:rPr>
          <w:rFonts w:hint="cs"/>
        </w:rPr>
        <w:t>AI</w:t>
      </w:r>
      <w:r w:rsidR="00D113B2">
        <w:rPr>
          <w:rFonts w:hint="cs"/>
          <w:rtl/>
        </w:rPr>
        <w:t xml:space="preserve"> אני אומר לך באופן מוחלט </w:t>
      </w:r>
      <w:r>
        <w:rPr>
          <w:rFonts w:hint="cs"/>
          <w:rtl/>
        </w:rPr>
        <w:t xml:space="preserve">ואחראי, אם אני שואל </w:t>
      </w:r>
      <w:r>
        <w:rPr>
          <w:rFonts w:hint="cs"/>
        </w:rPr>
        <w:t>AI</w:t>
      </w:r>
      <w:r w:rsidR="00D113B2">
        <w:rPr>
          <w:rFonts w:hint="cs"/>
          <w:rtl/>
        </w:rPr>
        <w:t xml:space="preserve"> על כל פסק דין </w:t>
      </w:r>
      <w:proofErr w:type="spellStart"/>
      <w:r w:rsidR="00D113B2">
        <w:rPr>
          <w:rFonts w:hint="cs"/>
          <w:rtl/>
        </w:rPr>
        <w:t>מות</w:t>
      </w:r>
      <w:r>
        <w:rPr>
          <w:rFonts w:hint="cs"/>
          <w:rtl/>
        </w:rPr>
        <w:t>מם</w:t>
      </w:r>
      <w:proofErr w:type="spellEnd"/>
      <w:r>
        <w:rPr>
          <w:rFonts w:hint="cs"/>
          <w:rtl/>
        </w:rPr>
        <w:t xml:space="preserve"> </w:t>
      </w:r>
      <w:r w:rsidR="00D113B2">
        <w:rPr>
          <w:rFonts w:hint="cs"/>
          <w:rtl/>
        </w:rPr>
        <w:t xml:space="preserve">תן לי מי האנשים - </w:t>
      </w:r>
      <w:r>
        <w:rPr>
          <w:rFonts w:hint="cs"/>
          <w:rtl/>
        </w:rPr>
        <w:t xml:space="preserve">הוא </w:t>
      </w:r>
      <w:r w:rsidR="00D113B2">
        <w:rPr>
          <w:rFonts w:hint="cs"/>
          <w:rtl/>
        </w:rPr>
        <w:t>ייתן לי את האנשים,</w:t>
      </w:r>
      <w:r>
        <w:rPr>
          <w:rFonts w:hint="cs"/>
          <w:rtl/>
        </w:rPr>
        <w:t xml:space="preserve"> ואם לא היום, עוד שנה</w:t>
      </w:r>
      <w:r w:rsidR="00D113B2">
        <w:rPr>
          <w:rFonts w:hint="cs"/>
          <w:rtl/>
        </w:rPr>
        <w:t>,</w:t>
      </w:r>
      <w:r>
        <w:rPr>
          <w:rFonts w:hint="cs"/>
          <w:rtl/>
        </w:rPr>
        <w:t xml:space="preserve"> כי זה המקום שאליו אנו הולכים להגיע. כלו</w:t>
      </w:r>
      <w:r w:rsidR="00D113B2">
        <w:rPr>
          <w:rFonts w:hint="cs"/>
          <w:rtl/>
        </w:rPr>
        <w:t>מ</w:t>
      </w:r>
      <w:r>
        <w:rPr>
          <w:rFonts w:hint="cs"/>
          <w:rtl/>
        </w:rPr>
        <w:t xml:space="preserve">ר אם אני יוצא לקרב האבוד של מניעת אפשרות לגילוי, אפשר לקבור את החוק </w:t>
      </w:r>
      <w:r w:rsidR="00D113B2">
        <w:rPr>
          <w:rFonts w:hint="cs"/>
          <w:rtl/>
        </w:rPr>
        <w:t xml:space="preserve">הזה </w:t>
      </w:r>
      <w:r>
        <w:rPr>
          <w:rFonts w:hint="cs"/>
          <w:rtl/>
        </w:rPr>
        <w:t>ולומר לו שלום. א</w:t>
      </w:r>
      <w:r w:rsidR="00D113B2">
        <w:rPr>
          <w:rFonts w:hint="cs"/>
          <w:rtl/>
        </w:rPr>
        <w:t>ם</w:t>
      </w:r>
      <w:r>
        <w:rPr>
          <w:rFonts w:hint="cs"/>
          <w:rtl/>
        </w:rPr>
        <w:t xml:space="preserve"> אני אומרת כנגד זה </w:t>
      </w:r>
      <w:r>
        <w:rPr>
          <w:rtl/>
        </w:rPr>
        <w:t>–</w:t>
      </w:r>
      <w:r>
        <w:rPr>
          <w:rFonts w:hint="cs"/>
          <w:rtl/>
        </w:rPr>
        <w:t xml:space="preserve"> </w:t>
      </w:r>
      <w:r w:rsidR="00D113B2">
        <w:rPr>
          <w:rFonts w:hint="cs"/>
          <w:rtl/>
        </w:rPr>
        <w:t xml:space="preserve">לא, </w:t>
      </w:r>
      <w:r>
        <w:rPr>
          <w:rFonts w:hint="cs"/>
          <w:rtl/>
        </w:rPr>
        <w:t xml:space="preserve">אני רוצה </w:t>
      </w:r>
      <w:proofErr w:type="spellStart"/>
      <w:r>
        <w:rPr>
          <w:rFonts w:hint="cs"/>
          <w:rtl/>
        </w:rPr>
        <w:t>להתמ</w:t>
      </w:r>
      <w:r w:rsidR="00D113B2">
        <w:rPr>
          <w:rFonts w:hint="cs"/>
          <w:rtl/>
        </w:rPr>
        <w:t>י</w:t>
      </w:r>
      <w:r>
        <w:rPr>
          <w:rFonts w:hint="cs"/>
          <w:rtl/>
        </w:rPr>
        <w:t>ם</w:t>
      </w:r>
      <w:proofErr w:type="spellEnd"/>
      <w:r>
        <w:rPr>
          <w:rFonts w:hint="cs"/>
          <w:rtl/>
        </w:rPr>
        <w:t xml:space="preserve"> את המידע </w:t>
      </w:r>
      <w:r w:rsidR="00D113B2">
        <w:rPr>
          <w:rFonts w:hint="cs"/>
          <w:rtl/>
        </w:rPr>
        <w:t xml:space="preserve">לא ברמת </w:t>
      </w:r>
      <w:proofErr w:type="spellStart"/>
      <w:r w:rsidR="00D113B2">
        <w:rPr>
          <w:rFonts w:hint="cs"/>
          <w:rtl/>
        </w:rPr>
        <w:t>ההתממה</w:t>
      </w:r>
      <w:proofErr w:type="spellEnd"/>
      <w:r w:rsidR="00D113B2">
        <w:rPr>
          <w:rFonts w:hint="cs"/>
          <w:rtl/>
        </w:rPr>
        <w:t xml:space="preserve"> </w:t>
      </w:r>
      <w:r>
        <w:rPr>
          <w:rFonts w:hint="cs"/>
          <w:rtl/>
        </w:rPr>
        <w:t xml:space="preserve">שתמנע יכולת זיהוי, </w:t>
      </w:r>
      <w:r w:rsidR="00D113B2">
        <w:rPr>
          <w:rFonts w:hint="cs"/>
          <w:rtl/>
        </w:rPr>
        <w:t xml:space="preserve">אלא </w:t>
      </w:r>
      <w:bookmarkStart w:id="209" w:name="_ETM_Q1_3485683"/>
      <w:bookmarkEnd w:id="209"/>
      <w:r w:rsidR="00D113B2">
        <w:rPr>
          <w:rFonts w:hint="cs"/>
          <w:rtl/>
        </w:rPr>
        <w:t xml:space="preserve">ברמת </w:t>
      </w:r>
      <w:proofErr w:type="spellStart"/>
      <w:r w:rsidR="00D113B2">
        <w:rPr>
          <w:rFonts w:hint="cs"/>
          <w:rtl/>
        </w:rPr>
        <w:t>ההתממה</w:t>
      </w:r>
      <w:proofErr w:type="spellEnd"/>
      <w:r w:rsidR="00D113B2">
        <w:rPr>
          <w:rFonts w:hint="cs"/>
          <w:rtl/>
        </w:rPr>
        <w:t xml:space="preserve"> </w:t>
      </w:r>
      <w:r>
        <w:rPr>
          <w:rFonts w:hint="cs"/>
          <w:rtl/>
        </w:rPr>
        <w:t xml:space="preserve">שאדם שיחפש עליי בגוגל לפי אינדקסים שזה </w:t>
      </w:r>
      <w:r w:rsidR="00D113B2">
        <w:rPr>
          <w:rFonts w:hint="cs"/>
          <w:rtl/>
        </w:rPr>
        <w:t>ע</w:t>
      </w:r>
      <w:r>
        <w:rPr>
          <w:rFonts w:hint="cs"/>
          <w:rtl/>
        </w:rPr>
        <w:t xml:space="preserve">ולם אחר לחלוטין של </w:t>
      </w:r>
      <w:proofErr w:type="spellStart"/>
      <w:r>
        <w:rPr>
          <w:rFonts w:hint="cs"/>
          <w:rtl/>
        </w:rPr>
        <w:t>התממה</w:t>
      </w:r>
      <w:proofErr w:type="spellEnd"/>
      <w:r>
        <w:rPr>
          <w:rFonts w:hint="cs"/>
          <w:rtl/>
        </w:rPr>
        <w:t>, בעולם של פרטיות, כשאני</w:t>
      </w:r>
      <w:r w:rsidR="00D113B2">
        <w:rPr>
          <w:rFonts w:hint="cs"/>
          <w:rtl/>
        </w:rPr>
        <w:t xml:space="preserve"> </w:t>
      </w:r>
      <w:r>
        <w:rPr>
          <w:rFonts w:hint="cs"/>
          <w:rtl/>
        </w:rPr>
        <w:t xml:space="preserve">מספר כמעט את כל הסיפור אך לא כותב שם, השאלה </w:t>
      </w:r>
      <w:r w:rsidR="00D113B2">
        <w:rPr>
          <w:rFonts w:hint="cs"/>
          <w:rtl/>
        </w:rPr>
        <w:t xml:space="preserve">היא </w:t>
      </w:r>
      <w:r>
        <w:rPr>
          <w:rFonts w:hint="cs"/>
          <w:rtl/>
        </w:rPr>
        <w:t xml:space="preserve">בעולם הביג </w:t>
      </w:r>
      <w:proofErr w:type="spellStart"/>
      <w:r>
        <w:rPr>
          <w:rFonts w:hint="cs"/>
          <w:rtl/>
        </w:rPr>
        <w:t>דאטא</w:t>
      </w:r>
      <w:proofErr w:type="spellEnd"/>
      <w:r>
        <w:rPr>
          <w:rFonts w:hint="cs"/>
          <w:rtl/>
        </w:rPr>
        <w:t xml:space="preserve">. שאלה טכנית. </w:t>
      </w:r>
      <w:r w:rsidR="00D113B2">
        <w:rPr>
          <w:rFonts w:hint="cs"/>
          <w:rtl/>
        </w:rPr>
        <w:t>כביכול מהות אבל היא שאלה טכנית.</w:t>
      </w:r>
      <w:bookmarkStart w:id="210" w:name="_ETM_Q1_3513967"/>
      <w:bookmarkEnd w:id="210"/>
      <w:r w:rsidR="00D113B2">
        <w:rPr>
          <w:rFonts w:hint="cs"/>
          <w:rtl/>
        </w:rPr>
        <w:t xml:space="preserve"> </w:t>
      </w:r>
      <w:r>
        <w:rPr>
          <w:rFonts w:hint="cs"/>
          <w:rtl/>
        </w:rPr>
        <w:t xml:space="preserve">האם </w:t>
      </w:r>
      <w:r w:rsidR="00D113B2">
        <w:rPr>
          <w:rFonts w:hint="cs"/>
          <w:rtl/>
        </w:rPr>
        <w:t>פרט ה</w:t>
      </w:r>
      <w:r>
        <w:rPr>
          <w:rFonts w:hint="cs"/>
          <w:rtl/>
        </w:rPr>
        <w:t xml:space="preserve">פרטיות שלי כשאני אומר: אני רוצה </w:t>
      </w:r>
      <w:proofErr w:type="spellStart"/>
      <w:r>
        <w:rPr>
          <w:rFonts w:hint="cs"/>
          <w:rtl/>
        </w:rPr>
        <w:t>להתמים</w:t>
      </w:r>
      <w:proofErr w:type="spellEnd"/>
      <w:r>
        <w:rPr>
          <w:rFonts w:hint="cs"/>
          <w:rtl/>
        </w:rPr>
        <w:t xml:space="preserve"> את המסמך </w:t>
      </w:r>
      <w:r w:rsidR="00D113B2">
        <w:rPr>
          <w:rFonts w:hint="cs"/>
          <w:rtl/>
        </w:rPr>
        <w:t xml:space="preserve">ככה שמי שיושב עליו וקורא אותו </w:t>
      </w:r>
      <w:r>
        <w:rPr>
          <w:rFonts w:hint="cs"/>
          <w:rtl/>
        </w:rPr>
        <w:t xml:space="preserve">מההתחלה עד הסוף לא יודע במי מדובר </w:t>
      </w:r>
      <w:r w:rsidR="00D113B2">
        <w:rPr>
          <w:rFonts w:hint="cs"/>
          <w:rtl/>
        </w:rPr>
        <w:t xml:space="preserve">זה רמת </w:t>
      </w:r>
      <w:proofErr w:type="spellStart"/>
      <w:r w:rsidR="00D113B2">
        <w:rPr>
          <w:rFonts w:hint="cs"/>
          <w:rtl/>
        </w:rPr>
        <w:t>התממה</w:t>
      </w:r>
      <w:proofErr w:type="spellEnd"/>
      <w:r w:rsidR="00D113B2">
        <w:rPr>
          <w:rFonts w:hint="cs"/>
          <w:rtl/>
        </w:rPr>
        <w:t xml:space="preserve"> שלדעתי אי אפשר להגיע אליה </w:t>
      </w:r>
      <w:r>
        <w:rPr>
          <w:rFonts w:hint="cs"/>
          <w:rtl/>
        </w:rPr>
        <w:t xml:space="preserve">ואסור להגיע אליה ובמקרים הספורים </w:t>
      </w:r>
      <w:r w:rsidR="00D113B2">
        <w:rPr>
          <w:rFonts w:hint="cs"/>
          <w:rtl/>
        </w:rPr>
        <w:t xml:space="preserve">שקריטי שכן נגיע </w:t>
      </w:r>
      <w:bookmarkStart w:id="211" w:name="_ETM_Q1_3526347"/>
      <w:bookmarkEnd w:id="211"/>
      <w:r w:rsidR="00D113B2">
        <w:rPr>
          <w:rFonts w:hint="cs"/>
          <w:rtl/>
        </w:rPr>
        <w:t xml:space="preserve">אליה, </w:t>
      </w:r>
      <w:r>
        <w:rPr>
          <w:rFonts w:hint="cs"/>
          <w:rtl/>
        </w:rPr>
        <w:t>בשביל זה צרי</w:t>
      </w:r>
      <w:r w:rsidR="00D113B2">
        <w:rPr>
          <w:rFonts w:hint="cs"/>
          <w:rtl/>
        </w:rPr>
        <w:t>ך</w:t>
      </w:r>
      <w:r>
        <w:rPr>
          <w:rFonts w:hint="cs"/>
          <w:rtl/>
        </w:rPr>
        <w:t xml:space="preserve"> לייצר </w:t>
      </w:r>
      <w:r w:rsidR="00D113B2">
        <w:rPr>
          <w:rFonts w:hint="cs"/>
          <w:rtl/>
        </w:rPr>
        <w:t xml:space="preserve">את השסתום שהשופט </w:t>
      </w:r>
      <w:r>
        <w:rPr>
          <w:rFonts w:hint="cs"/>
          <w:rtl/>
        </w:rPr>
        <w:t xml:space="preserve">יגיד: </w:t>
      </w:r>
      <w:proofErr w:type="spellStart"/>
      <w:r>
        <w:rPr>
          <w:rFonts w:hint="cs"/>
          <w:rtl/>
        </w:rPr>
        <w:t>הקייס</w:t>
      </w:r>
      <w:proofErr w:type="spellEnd"/>
      <w:r>
        <w:rPr>
          <w:rFonts w:hint="cs"/>
          <w:rtl/>
        </w:rPr>
        <w:t xml:space="preserve"> הזה למרות כל ענ</w:t>
      </w:r>
      <w:r w:rsidR="00D113B2">
        <w:rPr>
          <w:rFonts w:hint="cs"/>
          <w:rtl/>
        </w:rPr>
        <w:t>י</w:t>
      </w:r>
      <w:r>
        <w:rPr>
          <w:rFonts w:hint="cs"/>
          <w:rtl/>
        </w:rPr>
        <w:t>ינ</w:t>
      </w:r>
      <w:r w:rsidR="00D113B2">
        <w:rPr>
          <w:rFonts w:hint="cs"/>
          <w:rtl/>
        </w:rPr>
        <w:t>ו</w:t>
      </w:r>
      <w:r>
        <w:rPr>
          <w:rFonts w:hint="cs"/>
          <w:rtl/>
        </w:rPr>
        <w:t xml:space="preserve"> אי אפשר לפרסמו</w:t>
      </w:r>
      <w:r w:rsidR="00D113B2">
        <w:rPr>
          <w:rFonts w:hint="cs"/>
          <w:rtl/>
        </w:rPr>
        <w:t>, נקודה,</w:t>
      </w:r>
      <w:r>
        <w:rPr>
          <w:rFonts w:hint="cs"/>
          <w:rtl/>
        </w:rPr>
        <w:t xml:space="preserve"> וזה צרך</w:t>
      </w:r>
      <w:r w:rsidR="00D113B2">
        <w:rPr>
          <w:rFonts w:hint="cs"/>
          <w:rtl/>
        </w:rPr>
        <w:t xml:space="preserve"> </w:t>
      </w:r>
      <w:r>
        <w:rPr>
          <w:rFonts w:hint="cs"/>
          <w:rtl/>
        </w:rPr>
        <w:t xml:space="preserve">להיות מקרים </w:t>
      </w:r>
      <w:r w:rsidR="00D113B2">
        <w:rPr>
          <w:rFonts w:hint="cs"/>
          <w:rtl/>
        </w:rPr>
        <w:t>ספורים ו</w:t>
      </w:r>
      <w:r>
        <w:rPr>
          <w:rFonts w:hint="cs"/>
          <w:rtl/>
        </w:rPr>
        <w:t>קיצונ</w:t>
      </w:r>
      <w:r w:rsidR="00D113B2">
        <w:rPr>
          <w:rFonts w:hint="cs"/>
          <w:rtl/>
        </w:rPr>
        <w:t>י</w:t>
      </w:r>
      <w:r>
        <w:rPr>
          <w:rFonts w:hint="cs"/>
          <w:rtl/>
        </w:rPr>
        <w:t>ים, לעומ</w:t>
      </w:r>
      <w:r w:rsidR="00D113B2">
        <w:rPr>
          <w:rFonts w:hint="cs"/>
          <w:rtl/>
        </w:rPr>
        <w:t xml:space="preserve">ת מצב שאדם מחפש בגוגל שמחה </w:t>
      </w:r>
      <w:proofErr w:type="spellStart"/>
      <w:r w:rsidR="00D113B2">
        <w:rPr>
          <w:rFonts w:hint="cs"/>
          <w:rtl/>
        </w:rPr>
        <w:t>רוטמ</w:t>
      </w:r>
      <w:r>
        <w:rPr>
          <w:rFonts w:hint="cs"/>
          <w:rtl/>
        </w:rPr>
        <w:t>ן</w:t>
      </w:r>
      <w:proofErr w:type="spellEnd"/>
      <w:r>
        <w:rPr>
          <w:rFonts w:hint="cs"/>
          <w:rtl/>
        </w:rPr>
        <w:t xml:space="preserve"> </w:t>
      </w:r>
      <w:r w:rsidR="00D113B2">
        <w:rPr>
          <w:rFonts w:hint="cs"/>
          <w:rtl/>
        </w:rPr>
        <w:t xml:space="preserve">ומוצא בדיוק מה אמרתי לאשתי </w:t>
      </w:r>
      <w:r>
        <w:rPr>
          <w:rFonts w:hint="cs"/>
          <w:rtl/>
        </w:rPr>
        <w:t>בארוחת הצהריים ולא כאשר המסמך מונח אל מול פניו סביבתו הקרובה מזהה מי נמצא.</w:t>
      </w:r>
      <w:r w:rsidR="00D113B2">
        <w:rPr>
          <w:rFonts w:hint="cs"/>
          <w:rtl/>
        </w:rPr>
        <w:t xml:space="preserve"> זה שתי רמות </w:t>
      </w:r>
      <w:proofErr w:type="spellStart"/>
      <w:r w:rsidR="00D113B2">
        <w:rPr>
          <w:rFonts w:hint="cs"/>
          <w:rtl/>
        </w:rPr>
        <w:t>התממה</w:t>
      </w:r>
      <w:proofErr w:type="spellEnd"/>
      <w:r w:rsidR="00D113B2">
        <w:rPr>
          <w:rFonts w:hint="cs"/>
          <w:rtl/>
        </w:rPr>
        <w:t xml:space="preserve"> שונות לחלוטין</w:t>
      </w:r>
      <w:r>
        <w:rPr>
          <w:rFonts w:hint="cs"/>
          <w:rtl/>
        </w:rPr>
        <w:t xml:space="preserve">, זה </w:t>
      </w:r>
      <w:r w:rsidR="00D113B2">
        <w:rPr>
          <w:rFonts w:hint="cs"/>
          <w:rtl/>
        </w:rPr>
        <w:t xml:space="preserve">תפיסת פרטיות אחרת לחלוטין, זה </w:t>
      </w:r>
      <w:r>
        <w:rPr>
          <w:rFonts w:hint="cs"/>
          <w:rtl/>
        </w:rPr>
        <w:t>גישה אחרת. אם ננסה להיות בגישה הראשונה החוק הז</w:t>
      </w:r>
      <w:r w:rsidR="00D113B2">
        <w:rPr>
          <w:rFonts w:hint="cs"/>
          <w:rtl/>
        </w:rPr>
        <w:t>ה</w:t>
      </w:r>
      <w:r>
        <w:rPr>
          <w:rFonts w:hint="cs"/>
          <w:rtl/>
        </w:rPr>
        <w:t xml:space="preserve"> לא ש</w:t>
      </w:r>
      <w:r w:rsidR="00D113B2">
        <w:rPr>
          <w:rFonts w:hint="cs"/>
          <w:rtl/>
        </w:rPr>
        <w:t>ו</w:t>
      </w:r>
      <w:r>
        <w:rPr>
          <w:rFonts w:hint="cs"/>
          <w:rtl/>
        </w:rPr>
        <w:t>וה כלום.</w:t>
      </w:r>
    </w:p>
    <w:p w:rsidR="0033532F" w:rsidRDefault="0033532F" w:rsidP="0033532F">
      <w:pPr>
        <w:rPr>
          <w:rtl/>
        </w:rPr>
      </w:pPr>
    </w:p>
    <w:p w:rsidR="0033532F" w:rsidRDefault="0033532F" w:rsidP="0033532F">
      <w:pPr>
        <w:pStyle w:val="-"/>
        <w:keepNext/>
        <w:rPr>
          <w:rtl/>
        </w:rPr>
      </w:pPr>
      <w:bookmarkStart w:id="212" w:name="ET_speakercontinue_536887_71"/>
      <w:r w:rsidRPr="0033532F">
        <w:rPr>
          <w:rStyle w:val="TagStyle"/>
          <w:rtl/>
        </w:rPr>
        <w:t xml:space="preserve"> &lt;&lt; </w:t>
      </w:r>
      <w:proofErr w:type="spellStart"/>
      <w:r w:rsidRPr="0033532F">
        <w:rPr>
          <w:rStyle w:val="TagStyle"/>
          <w:rtl/>
        </w:rPr>
        <w:t>דובר_המשך</w:t>
      </w:r>
      <w:proofErr w:type="spellEnd"/>
      <w:r w:rsidRPr="0033532F">
        <w:rPr>
          <w:rStyle w:val="TagStyle"/>
          <w:rtl/>
        </w:rPr>
        <w:t xml:space="preserve"> &gt;&gt; </w:t>
      </w:r>
      <w:r>
        <w:rPr>
          <w:rtl/>
        </w:rPr>
        <w:t xml:space="preserve">יעקב </w:t>
      </w:r>
      <w:proofErr w:type="spellStart"/>
      <w:r>
        <w:rPr>
          <w:rtl/>
        </w:rPr>
        <w:t>פרידברג</w:t>
      </w:r>
      <w:proofErr w:type="spellEnd"/>
      <w:r>
        <w:rPr>
          <w:rtl/>
        </w:rPr>
        <w:t>:</w:t>
      </w:r>
      <w:r w:rsidRPr="0033532F">
        <w:rPr>
          <w:rStyle w:val="TagStyle"/>
          <w:rtl/>
        </w:rPr>
        <w:t xml:space="preserve"> &lt;&lt; דובר_המשך &gt;&gt;</w:t>
      </w:r>
      <w:r>
        <w:rPr>
          <w:rtl/>
        </w:rPr>
        <w:t xml:space="preserve">   </w:t>
      </w:r>
      <w:bookmarkEnd w:id="212"/>
    </w:p>
    <w:p w:rsidR="0033532F" w:rsidRDefault="0033532F" w:rsidP="0033532F">
      <w:pPr>
        <w:pStyle w:val="KeepWithNext"/>
        <w:rPr>
          <w:rtl/>
        </w:rPr>
      </w:pPr>
    </w:p>
    <w:p w:rsidR="0033532F" w:rsidRDefault="00D113B2" w:rsidP="007E724C">
      <w:pPr>
        <w:rPr>
          <w:rtl/>
        </w:rPr>
      </w:pPr>
      <w:r>
        <w:rPr>
          <w:rFonts w:hint="cs"/>
          <w:rtl/>
        </w:rPr>
        <w:t>אנו לא בגישה הזו. אנו חושב</w:t>
      </w:r>
      <w:r w:rsidR="00346DEF">
        <w:rPr>
          <w:rFonts w:hint="cs"/>
          <w:rtl/>
        </w:rPr>
        <w:t>ים</w:t>
      </w:r>
      <w:r>
        <w:rPr>
          <w:rFonts w:hint="cs"/>
          <w:rtl/>
        </w:rPr>
        <w:t xml:space="preserve"> שהאיזון שצריך להגיע אליו </w:t>
      </w:r>
      <w:r w:rsidR="007E724C">
        <w:rPr>
          <w:rFonts w:hint="cs"/>
          <w:rtl/>
        </w:rPr>
        <w:t xml:space="preserve">הוא שהרוב המוחלט מפורסם, </w:t>
      </w:r>
      <w:r w:rsidR="0033532F">
        <w:rPr>
          <w:rFonts w:hint="cs"/>
          <w:rtl/>
        </w:rPr>
        <w:t>אבל מה שמפורסם אין בו הפרטים שמיותר לפרסמם שהם על גבול הצהוב לפעמי</w:t>
      </w:r>
      <w:r w:rsidR="007E724C">
        <w:rPr>
          <w:rFonts w:hint="cs"/>
          <w:rtl/>
        </w:rPr>
        <w:t>ם</w:t>
      </w:r>
      <w:r w:rsidR="0033532F">
        <w:rPr>
          <w:rFonts w:hint="cs"/>
          <w:rtl/>
        </w:rPr>
        <w:t xml:space="preserve"> או הצהוב עצמו ויכולים</w:t>
      </w:r>
      <w:r w:rsidR="007E724C">
        <w:rPr>
          <w:rFonts w:hint="cs"/>
          <w:rtl/>
        </w:rPr>
        <w:t xml:space="preserve"> להזיק </w:t>
      </w:r>
      <w:bookmarkStart w:id="213" w:name="_ETM_Q1_3581560"/>
      <w:bookmarkEnd w:id="213"/>
      <w:r w:rsidR="007E724C">
        <w:rPr>
          <w:rFonts w:hint="cs"/>
          <w:rtl/>
        </w:rPr>
        <w:t>נזק נורא</w:t>
      </w:r>
      <w:r w:rsidR="0033532F">
        <w:rPr>
          <w:rFonts w:hint="cs"/>
          <w:rtl/>
        </w:rPr>
        <w:t xml:space="preserve">, </w:t>
      </w:r>
      <w:r w:rsidR="007E724C">
        <w:rPr>
          <w:rFonts w:hint="cs"/>
          <w:rtl/>
        </w:rPr>
        <w:t>לפעמים עד כדי מעוות לא יוכל לתקון, עד כדי דיני נפשות ואנו לא רוצי</w:t>
      </w:r>
      <w:r w:rsidR="0033532F">
        <w:rPr>
          <w:rFonts w:hint="cs"/>
          <w:rtl/>
        </w:rPr>
        <w:t>ם</w:t>
      </w:r>
      <w:r w:rsidR="007E724C">
        <w:rPr>
          <w:rFonts w:hint="cs"/>
          <w:rtl/>
        </w:rPr>
        <w:t xml:space="preserve"> </w:t>
      </w:r>
      <w:bookmarkStart w:id="214" w:name="_ETM_Q1_3588223"/>
      <w:bookmarkEnd w:id="214"/>
      <w:r w:rsidR="0033532F">
        <w:rPr>
          <w:rFonts w:hint="cs"/>
          <w:rtl/>
        </w:rPr>
        <w:t>להג</w:t>
      </w:r>
      <w:r w:rsidR="007E724C">
        <w:rPr>
          <w:rFonts w:hint="cs"/>
          <w:rtl/>
        </w:rPr>
        <w:t>יע</w:t>
      </w:r>
      <w:r w:rsidR="0033532F">
        <w:rPr>
          <w:rFonts w:hint="cs"/>
          <w:rtl/>
        </w:rPr>
        <w:t xml:space="preserve"> למקום הזה.</w:t>
      </w:r>
    </w:p>
    <w:p w:rsidR="0033532F" w:rsidRDefault="0033532F" w:rsidP="0033532F">
      <w:pPr>
        <w:rPr>
          <w:rtl/>
        </w:rPr>
      </w:pPr>
    </w:p>
    <w:p w:rsidR="0033532F" w:rsidRDefault="0033532F" w:rsidP="0033532F">
      <w:pPr>
        <w:pStyle w:val="af9"/>
        <w:keepNext/>
        <w:rPr>
          <w:rtl/>
        </w:rPr>
      </w:pPr>
      <w:bookmarkStart w:id="215" w:name="ET_guest_927705_72"/>
      <w:r w:rsidRPr="0033532F">
        <w:rPr>
          <w:rStyle w:val="TagStyle"/>
          <w:rtl/>
        </w:rPr>
        <w:t xml:space="preserve"> &lt;&lt; אורח &gt;&gt;</w:t>
      </w:r>
      <w:proofErr w:type="spellStart"/>
      <w:r w:rsidR="007E724C">
        <w:rPr>
          <w:rFonts w:hint="cs"/>
          <w:rtl/>
        </w:rPr>
        <w:t>אל</w:t>
      </w:r>
      <w:r>
        <w:rPr>
          <w:rtl/>
        </w:rPr>
        <w:t>ייזר</w:t>
      </w:r>
      <w:proofErr w:type="spellEnd"/>
      <w:r>
        <w:rPr>
          <w:rtl/>
        </w:rPr>
        <w:t xml:space="preserve"> אליעזר שור:</w:t>
      </w:r>
      <w:r w:rsidRPr="0033532F">
        <w:rPr>
          <w:rStyle w:val="TagStyle"/>
          <w:rtl/>
        </w:rPr>
        <w:t xml:space="preserve"> &lt;&lt; אורח &gt;&gt;</w:t>
      </w:r>
      <w:r>
        <w:rPr>
          <w:rtl/>
        </w:rPr>
        <w:t xml:space="preserve">   </w:t>
      </w:r>
      <w:bookmarkEnd w:id="215"/>
    </w:p>
    <w:p w:rsidR="0033532F" w:rsidRDefault="0033532F" w:rsidP="0033532F">
      <w:pPr>
        <w:pStyle w:val="KeepWithNext"/>
        <w:rPr>
          <w:rtl/>
        </w:rPr>
      </w:pPr>
    </w:p>
    <w:p w:rsidR="0033532F" w:rsidRDefault="0033532F" w:rsidP="0033532F">
      <w:pPr>
        <w:rPr>
          <w:rtl/>
        </w:rPr>
      </w:pPr>
      <w:r>
        <w:rPr>
          <w:rFonts w:hint="cs"/>
          <w:rtl/>
        </w:rPr>
        <w:t>מי יבקר את המערכת?</w:t>
      </w:r>
    </w:p>
    <w:p w:rsidR="0033532F" w:rsidRDefault="0033532F" w:rsidP="0033532F">
      <w:pPr>
        <w:rPr>
          <w:rtl/>
        </w:rPr>
      </w:pPr>
    </w:p>
    <w:p w:rsidR="0033532F" w:rsidRDefault="0033532F" w:rsidP="0033532F">
      <w:pPr>
        <w:pStyle w:val="af9"/>
        <w:keepNext/>
        <w:rPr>
          <w:rtl/>
        </w:rPr>
      </w:pPr>
      <w:bookmarkStart w:id="216" w:name="ET_guest_536887_73"/>
      <w:r w:rsidRPr="0033532F">
        <w:rPr>
          <w:rStyle w:val="TagStyle"/>
          <w:rtl/>
        </w:rPr>
        <w:t xml:space="preserve"> &lt;&lt; אורח &gt;&gt; </w:t>
      </w:r>
      <w:r>
        <w:rPr>
          <w:rtl/>
        </w:rPr>
        <w:t xml:space="preserve">יעקב </w:t>
      </w:r>
      <w:proofErr w:type="spellStart"/>
      <w:r>
        <w:rPr>
          <w:rtl/>
        </w:rPr>
        <w:t>פרידברג</w:t>
      </w:r>
      <w:proofErr w:type="spellEnd"/>
      <w:r>
        <w:rPr>
          <w:rtl/>
        </w:rPr>
        <w:t>:</w:t>
      </w:r>
      <w:r w:rsidRPr="0033532F">
        <w:rPr>
          <w:rStyle w:val="TagStyle"/>
          <w:rtl/>
        </w:rPr>
        <w:t xml:space="preserve"> &lt;&lt; אורח &gt;&gt;</w:t>
      </w:r>
      <w:r>
        <w:rPr>
          <w:rtl/>
        </w:rPr>
        <w:t xml:space="preserve">   </w:t>
      </w:r>
      <w:bookmarkEnd w:id="216"/>
    </w:p>
    <w:p w:rsidR="0033532F" w:rsidRDefault="0033532F" w:rsidP="0033532F">
      <w:pPr>
        <w:pStyle w:val="KeepWithNext"/>
        <w:rPr>
          <w:rtl/>
        </w:rPr>
      </w:pPr>
    </w:p>
    <w:p w:rsidR="0033532F" w:rsidRDefault="0033532F" w:rsidP="0033532F">
      <w:pPr>
        <w:rPr>
          <w:rtl/>
        </w:rPr>
      </w:pPr>
      <w:r>
        <w:rPr>
          <w:rFonts w:hint="cs"/>
          <w:rtl/>
        </w:rPr>
        <w:t xml:space="preserve">אני לא אומר לא לפרסם. </w:t>
      </w:r>
      <w:r w:rsidR="007E724C">
        <w:rPr>
          <w:rFonts w:hint="cs"/>
          <w:rtl/>
        </w:rPr>
        <w:t>אני אומר שצריך להשגיח מאוד על הפרטים.</w:t>
      </w:r>
    </w:p>
    <w:p w:rsidR="008B0928" w:rsidRDefault="008B0928" w:rsidP="0033532F">
      <w:pPr>
        <w:rPr>
          <w:rtl/>
        </w:rPr>
      </w:pPr>
    </w:p>
    <w:p w:rsidR="008B0928" w:rsidRDefault="008B0928" w:rsidP="008B0928">
      <w:pPr>
        <w:pStyle w:val="af6"/>
        <w:keepNext/>
        <w:rPr>
          <w:rtl/>
        </w:rPr>
      </w:pPr>
      <w:bookmarkStart w:id="217" w:name="ET_yor_6157_74"/>
      <w:r w:rsidRPr="008B0928">
        <w:rPr>
          <w:rStyle w:val="TagStyle"/>
          <w:rtl/>
        </w:rPr>
        <w:t xml:space="preserve"> &lt;&lt; </w:t>
      </w:r>
      <w:proofErr w:type="spellStart"/>
      <w:r w:rsidRPr="008B0928">
        <w:rPr>
          <w:rStyle w:val="TagStyle"/>
          <w:rtl/>
        </w:rPr>
        <w:t>יור</w:t>
      </w:r>
      <w:proofErr w:type="spellEnd"/>
      <w:r w:rsidRPr="008B0928">
        <w:rPr>
          <w:rStyle w:val="TagStyle"/>
          <w:rtl/>
        </w:rPr>
        <w:t xml:space="preserve"> &gt;&gt; </w:t>
      </w:r>
      <w:r>
        <w:rPr>
          <w:rtl/>
        </w:rPr>
        <w:t xml:space="preserve">היו"ר שמחה </w:t>
      </w:r>
      <w:proofErr w:type="spellStart"/>
      <w:r>
        <w:rPr>
          <w:rtl/>
        </w:rPr>
        <w:t>רוטמן</w:t>
      </w:r>
      <w:proofErr w:type="spellEnd"/>
      <w:r>
        <w:rPr>
          <w:rtl/>
        </w:rPr>
        <w:t>:</w:t>
      </w:r>
      <w:r w:rsidRPr="008B0928">
        <w:rPr>
          <w:rStyle w:val="TagStyle"/>
          <w:rtl/>
        </w:rPr>
        <w:t xml:space="preserve"> &lt;&lt; יור &gt;&gt;</w:t>
      </w:r>
      <w:r>
        <w:rPr>
          <w:rtl/>
        </w:rPr>
        <w:t xml:space="preserve">   </w:t>
      </w:r>
      <w:bookmarkEnd w:id="217"/>
    </w:p>
    <w:p w:rsidR="008B0928" w:rsidRDefault="008B0928" w:rsidP="008B0928">
      <w:pPr>
        <w:pStyle w:val="KeepWithNext"/>
        <w:rPr>
          <w:rtl/>
        </w:rPr>
      </w:pPr>
    </w:p>
    <w:p w:rsidR="008B0928" w:rsidRDefault="008B0928" w:rsidP="008B0928">
      <w:pPr>
        <w:rPr>
          <w:rtl/>
        </w:rPr>
      </w:pPr>
      <w:r>
        <w:rPr>
          <w:rFonts w:hint="cs"/>
          <w:rtl/>
        </w:rPr>
        <w:t>נדחה את הדיון הבא קצת, בחצי שעה.</w:t>
      </w:r>
    </w:p>
    <w:p w:rsidR="008B0928" w:rsidRDefault="008B0928" w:rsidP="008B0928">
      <w:pPr>
        <w:rPr>
          <w:rtl/>
        </w:rPr>
      </w:pPr>
    </w:p>
    <w:p w:rsidR="008B0928" w:rsidRDefault="008B0928" w:rsidP="008B0928">
      <w:pPr>
        <w:pStyle w:val="-"/>
        <w:keepNext/>
        <w:rPr>
          <w:rtl/>
        </w:rPr>
      </w:pPr>
      <w:bookmarkStart w:id="218" w:name="ET_speakercontinue_536887_75"/>
      <w:r w:rsidRPr="008B0928">
        <w:rPr>
          <w:rStyle w:val="TagStyle"/>
          <w:rtl/>
        </w:rPr>
        <w:t xml:space="preserve"> &lt;&lt; </w:t>
      </w:r>
      <w:proofErr w:type="spellStart"/>
      <w:r w:rsidRPr="008B0928">
        <w:rPr>
          <w:rStyle w:val="TagStyle"/>
          <w:rtl/>
        </w:rPr>
        <w:t>דובר_המשך</w:t>
      </w:r>
      <w:proofErr w:type="spellEnd"/>
      <w:r w:rsidRPr="008B0928">
        <w:rPr>
          <w:rStyle w:val="TagStyle"/>
          <w:rtl/>
        </w:rPr>
        <w:t xml:space="preserve"> &gt;&gt; </w:t>
      </w:r>
      <w:r>
        <w:rPr>
          <w:rtl/>
        </w:rPr>
        <w:t xml:space="preserve">יעקב </w:t>
      </w:r>
      <w:proofErr w:type="spellStart"/>
      <w:r>
        <w:rPr>
          <w:rtl/>
        </w:rPr>
        <w:t>פרידברג</w:t>
      </w:r>
      <w:proofErr w:type="spellEnd"/>
      <w:r>
        <w:rPr>
          <w:rtl/>
        </w:rPr>
        <w:t>:</w:t>
      </w:r>
      <w:r w:rsidRPr="008B0928">
        <w:rPr>
          <w:rStyle w:val="TagStyle"/>
          <w:rtl/>
        </w:rPr>
        <w:t xml:space="preserve"> &lt;&lt; דובר_המשך &gt;&gt;</w:t>
      </w:r>
      <w:r>
        <w:rPr>
          <w:rtl/>
        </w:rPr>
        <w:t xml:space="preserve">   </w:t>
      </w:r>
      <w:bookmarkEnd w:id="218"/>
    </w:p>
    <w:p w:rsidR="008B0928" w:rsidRDefault="008B0928" w:rsidP="008B0928">
      <w:pPr>
        <w:pStyle w:val="KeepWithNext"/>
        <w:rPr>
          <w:rtl/>
        </w:rPr>
      </w:pPr>
    </w:p>
    <w:p w:rsidR="008B0928" w:rsidRDefault="008B0928" w:rsidP="008B0928">
      <w:pPr>
        <w:rPr>
          <w:rtl/>
        </w:rPr>
      </w:pPr>
      <w:r>
        <w:rPr>
          <w:rFonts w:hint="cs"/>
          <w:rtl/>
        </w:rPr>
        <w:t>אתן עוד מספר דוגמאות לפרטים שמתפרסמים היום באופן שבו הפרס</w:t>
      </w:r>
      <w:r w:rsidR="00E21FC6">
        <w:rPr>
          <w:rFonts w:hint="cs"/>
          <w:rtl/>
        </w:rPr>
        <w:t>ום</w:t>
      </w:r>
      <w:r>
        <w:rPr>
          <w:rFonts w:hint="cs"/>
          <w:rtl/>
        </w:rPr>
        <w:t xml:space="preserve"> נעשה שבעינינו</w:t>
      </w:r>
      <w:r w:rsidR="007E724C">
        <w:rPr>
          <w:rFonts w:hint="cs"/>
          <w:rtl/>
        </w:rPr>
        <w:t>,</w:t>
      </w:r>
      <w:r>
        <w:rPr>
          <w:rFonts w:hint="cs"/>
          <w:rtl/>
        </w:rPr>
        <w:t xml:space="preserve"> יש למנוע אותם בעתיד כדי שהדבר</w:t>
      </w:r>
      <w:r w:rsidR="00E21FC6">
        <w:rPr>
          <w:rFonts w:hint="cs"/>
          <w:rtl/>
        </w:rPr>
        <w:t>ים</w:t>
      </w:r>
      <w:r>
        <w:rPr>
          <w:rFonts w:hint="cs"/>
          <w:rtl/>
        </w:rPr>
        <w:t xml:space="preserve"> לא יאפשרו את ההצלבות האל</w:t>
      </w:r>
      <w:r w:rsidR="007E724C">
        <w:rPr>
          <w:rFonts w:hint="cs"/>
          <w:rtl/>
        </w:rPr>
        <w:t>ה</w:t>
      </w:r>
      <w:r>
        <w:rPr>
          <w:rFonts w:hint="cs"/>
          <w:rtl/>
        </w:rPr>
        <w:t xml:space="preserve"> שאני מדבר על</w:t>
      </w:r>
      <w:r w:rsidR="007E724C">
        <w:rPr>
          <w:rFonts w:hint="cs"/>
          <w:rtl/>
        </w:rPr>
        <w:t>יהן. למשל, פ</w:t>
      </w:r>
      <w:r>
        <w:rPr>
          <w:rFonts w:hint="cs"/>
          <w:rtl/>
        </w:rPr>
        <w:t xml:space="preserve">סיקה שהתפרסמה שמדברת על זוג גברים שחי בעיר מאוד קטנה, כשיש שם פרטים מאוד אינטימיים </w:t>
      </w:r>
      <w:r w:rsidR="007E724C">
        <w:rPr>
          <w:rFonts w:hint="cs"/>
          <w:rtl/>
        </w:rPr>
        <w:t xml:space="preserve">על תקיפה שהייתה </w:t>
      </w:r>
      <w:r>
        <w:rPr>
          <w:rFonts w:hint="cs"/>
          <w:rtl/>
        </w:rPr>
        <w:t xml:space="preserve">בין בני הזוג ואפשר לזהות די בקלות במי מדובר עם מעט עבודה. </w:t>
      </w:r>
      <w:r w:rsidR="007E724C">
        <w:rPr>
          <w:rFonts w:hint="cs"/>
          <w:rtl/>
        </w:rPr>
        <w:t xml:space="preserve">הפרקטיקה של לפרסם את האות הראשונה </w:t>
      </w:r>
      <w:r>
        <w:rPr>
          <w:rFonts w:hint="cs"/>
          <w:rtl/>
        </w:rPr>
        <w:t xml:space="preserve">של השם או של העיר או של האנשים, של בעלי הדין עצמם, אין </w:t>
      </w:r>
      <w:r w:rsidR="007E724C">
        <w:rPr>
          <w:rFonts w:hint="cs"/>
          <w:rtl/>
        </w:rPr>
        <w:t xml:space="preserve">בה </w:t>
      </w:r>
      <w:r>
        <w:rPr>
          <w:rFonts w:hint="cs"/>
          <w:rtl/>
        </w:rPr>
        <w:t xml:space="preserve">שום טעם </w:t>
      </w:r>
      <w:r w:rsidR="007E724C">
        <w:rPr>
          <w:rFonts w:hint="cs"/>
          <w:rtl/>
        </w:rPr>
        <w:t xml:space="preserve">ואין הצדקה לעשות אותה </w:t>
      </w:r>
      <w:bookmarkStart w:id="219" w:name="_ETM_Q1_3678416"/>
      <w:bookmarkEnd w:id="219"/>
      <w:r>
        <w:rPr>
          <w:rFonts w:hint="cs"/>
          <w:rtl/>
        </w:rPr>
        <w:t>במיוחד אם אתה יודע</w:t>
      </w:r>
      <w:r w:rsidR="007E724C">
        <w:rPr>
          <w:rFonts w:hint="cs"/>
          <w:rtl/>
        </w:rPr>
        <w:t xml:space="preserve"> מי השופט, מי הצדדים</w:t>
      </w:r>
      <w:r>
        <w:rPr>
          <w:rFonts w:hint="cs"/>
          <w:rtl/>
        </w:rPr>
        <w:t>, באיזה תאריכים זה היה.</w:t>
      </w:r>
    </w:p>
    <w:p w:rsidR="008B0928" w:rsidRDefault="008B0928" w:rsidP="008B0928">
      <w:pPr>
        <w:rPr>
          <w:rtl/>
        </w:rPr>
      </w:pPr>
    </w:p>
    <w:p w:rsidR="008B0928" w:rsidRDefault="008B0928" w:rsidP="008B0928">
      <w:pPr>
        <w:pStyle w:val="af9"/>
        <w:keepNext/>
        <w:rPr>
          <w:rtl/>
        </w:rPr>
      </w:pPr>
      <w:bookmarkStart w:id="220" w:name="ET_guest_956130_76"/>
      <w:r w:rsidRPr="008B0928">
        <w:rPr>
          <w:rStyle w:val="TagStyle"/>
          <w:rtl/>
        </w:rPr>
        <w:t xml:space="preserve"> &lt;&lt; אורח &gt;&gt; </w:t>
      </w:r>
      <w:r>
        <w:rPr>
          <w:rtl/>
        </w:rPr>
        <w:t>אסתר אושרית פלד:</w:t>
      </w:r>
      <w:r w:rsidRPr="008B0928">
        <w:rPr>
          <w:rStyle w:val="TagStyle"/>
          <w:rtl/>
        </w:rPr>
        <w:t xml:space="preserve"> &lt;&lt; אורח &gt;&gt;</w:t>
      </w:r>
      <w:r>
        <w:rPr>
          <w:rtl/>
        </w:rPr>
        <w:t xml:space="preserve">   </w:t>
      </w:r>
      <w:bookmarkEnd w:id="220"/>
    </w:p>
    <w:p w:rsidR="008B0928" w:rsidRDefault="008B0928" w:rsidP="008B0928">
      <w:pPr>
        <w:pStyle w:val="KeepWithNext"/>
        <w:rPr>
          <w:rtl/>
        </w:rPr>
      </w:pPr>
    </w:p>
    <w:p w:rsidR="008B0928" w:rsidRDefault="008B0928" w:rsidP="007E724C">
      <w:pPr>
        <w:rPr>
          <w:rtl/>
        </w:rPr>
      </w:pPr>
      <w:r>
        <w:rPr>
          <w:rFonts w:hint="cs"/>
          <w:rtl/>
        </w:rPr>
        <w:t xml:space="preserve">מספיק </w:t>
      </w:r>
      <w:r w:rsidR="007E724C">
        <w:rPr>
          <w:rFonts w:hint="cs"/>
          <w:rtl/>
        </w:rPr>
        <w:t>שמעתיקים את מה שהשופט אומר, רואים בפסק דין את מס' התיק.</w:t>
      </w:r>
    </w:p>
    <w:p w:rsidR="008B0928" w:rsidRDefault="008B0928" w:rsidP="008B0928">
      <w:pPr>
        <w:rPr>
          <w:rtl/>
        </w:rPr>
      </w:pPr>
    </w:p>
    <w:p w:rsidR="008B0928" w:rsidRDefault="008B0928" w:rsidP="008B0928">
      <w:pPr>
        <w:pStyle w:val="af9"/>
        <w:keepNext/>
        <w:rPr>
          <w:rtl/>
        </w:rPr>
      </w:pPr>
      <w:bookmarkStart w:id="221" w:name="ET_guest_536887_77"/>
      <w:r w:rsidRPr="008B0928">
        <w:rPr>
          <w:rStyle w:val="TagStyle"/>
          <w:rtl/>
        </w:rPr>
        <w:t xml:space="preserve"> &lt;&lt; אורח &gt;&gt; </w:t>
      </w:r>
      <w:r>
        <w:rPr>
          <w:rtl/>
        </w:rPr>
        <w:t xml:space="preserve">יעקב </w:t>
      </w:r>
      <w:proofErr w:type="spellStart"/>
      <w:r>
        <w:rPr>
          <w:rtl/>
        </w:rPr>
        <w:t>פרידברג</w:t>
      </w:r>
      <w:proofErr w:type="spellEnd"/>
      <w:r>
        <w:rPr>
          <w:rtl/>
        </w:rPr>
        <w:t>:</w:t>
      </w:r>
      <w:r w:rsidRPr="008B0928">
        <w:rPr>
          <w:rStyle w:val="TagStyle"/>
          <w:rtl/>
        </w:rPr>
        <w:t xml:space="preserve"> &lt;&lt; אורח &gt;&gt;</w:t>
      </w:r>
      <w:r>
        <w:rPr>
          <w:rtl/>
        </w:rPr>
        <w:t xml:space="preserve">   </w:t>
      </w:r>
      <w:bookmarkEnd w:id="221"/>
    </w:p>
    <w:p w:rsidR="008B0928" w:rsidRDefault="008B0928" w:rsidP="008B0928">
      <w:pPr>
        <w:pStyle w:val="KeepWithNext"/>
        <w:rPr>
          <w:rtl/>
        </w:rPr>
      </w:pPr>
    </w:p>
    <w:p w:rsidR="008B0928" w:rsidRDefault="007E724C" w:rsidP="007E724C">
      <w:pPr>
        <w:rPr>
          <w:rtl/>
        </w:rPr>
      </w:pPr>
      <w:r>
        <w:rPr>
          <w:rFonts w:hint="cs"/>
          <w:rtl/>
        </w:rPr>
        <w:t>כל הדברים האלה הם דבר</w:t>
      </w:r>
      <w:r w:rsidR="00346DEF">
        <w:rPr>
          <w:rFonts w:hint="cs"/>
          <w:rtl/>
        </w:rPr>
        <w:t>ים</w:t>
      </w:r>
      <w:r>
        <w:rPr>
          <w:rFonts w:hint="cs"/>
          <w:rtl/>
        </w:rPr>
        <w:t xml:space="preserve"> שיש לתת עליהם את הדעת כדי לטשטש ואני חושב </w:t>
      </w:r>
      <w:bookmarkStart w:id="222" w:name="_ETM_Q1_3696534"/>
      <w:bookmarkEnd w:id="222"/>
      <w:r>
        <w:rPr>
          <w:rFonts w:hint="cs"/>
          <w:rtl/>
        </w:rPr>
        <w:t xml:space="preserve">שזה ניתן. זו עבודתנו במסגרת הליך החקיקה הזה, </w:t>
      </w:r>
      <w:r w:rsidR="008B0928">
        <w:rPr>
          <w:rFonts w:hint="cs"/>
          <w:rtl/>
        </w:rPr>
        <w:t xml:space="preserve">להגיע לאותו הסדר מאזן. עוד דוגמה </w:t>
      </w:r>
      <w:r w:rsidR="008B0928">
        <w:rPr>
          <w:rtl/>
        </w:rPr>
        <w:t>–</w:t>
      </w:r>
      <w:r w:rsidR="008B0928">
        <w:rPr>
          <w:rFonts w:hint="cs"/>
          <w:rtl/>
        </w:rPr>
        <w:t xml:space="preserve"> תאומות </w:t>
      </w:r>
      <w:r>
        <w:rPr>
          <w:rFonts w:hint="cs"/>
          <w:rtl/>
        </w:rPr>
        <w:t xml:space="preserve">שנולדו לפני </w:t>
      </w:r>
      <w:bookmarkStart w:id="223" w:name="_ETM_Q1_3703962"/>
      <w:bookmarkEnd w:id="223"/>
      <w:r>
        <w:rPr>
          <w:rFonts w:hint="cs"/>
          <w:rtl/>
        </w:rPr>
        <w:t xml:space="preserve">נישואין </w:t>
      </w:r>
      <w:r w:rsidR="008B0928">
        <w:rPr>
          <w:rFonts w:hint="cs"/>
          <w:rtl/>
        </w:rPr>
        <w:t xml:space="preserve">בקיבוץ בדרום. כמה קל לזהות את המקרה הזה. למה לפרסם </w:t>
      </w:r>
      <w:r>
        <w:rPr>
          <w:rFonts w:hint="cs"/>
          <w:rtl/>
        </w:rPr>
        <w:t>כזה מקרה עם הפרט</w:t>
      </w:r>
      <w:r w:rsidR="008B0928">
        <w:rPr>
          <w:rFonts w:hint="cs"/>
          <w:rtl/>
        </w:rPr>
        <w:t xml:space="preserve">ים הללו? אלה הפרטים. </w:t>
      </w:r>
    </w:p>
    <w:p w:rsidR="007E724C" w:rsidRDefault="007E724C" w:rsidP="008B0928">
      <w:pPr>
        <w:rPr>
          <w:rtl/>
        </w:rPr>
      </w:pPr>
    </w:p>
    <w:p w:rsidR="007E724C" w:rsidRDefault="007E724C" w:rsidP="007E724C">
      <w:pPr>
        <w:pStyle w:val="af9"/>
        <w:keepNext/>
        <w:rPr>
          <w:rtl/>
        </w:rPr>
      </w:pPr>
      <w:bookmarkStart w:id="224" w:name="ET_guest_956130_159"/>
      <w:r w:rsidRPr="007E724C">
        <w:rPr>
          <w:rStyle w:val="TagStyle"/>
          <w:rtl/>
        </w:rPr>
        <w:t xml:space="preserve"> &lt;&lt; אורח &gt;&gt; </w:t>
      </w:r>
      <w:r>
        <w:rPr>
          <w:rtl/>
        </w:rPr>
        <w:t>אסתר אושרית פלד:</w:t>
      </w:r>
      <w:r w:rsidRPr="007E724C">
        <w:rPr>
          <w:rStyle w:val="TagStyle"/>
          <w:rtl/>
        </w:rPr>
        <w:t xml:space="preserve"> &lt;&lt; אורח &gt;&gt;</w:t>
      </w:r>
      <w:r>
        <w:rPr>
          <w:rtl/>
        </w:rPr>
        <w:t xml:space="preserve">   </w:t>
      </w:r>
      <w:bookmarkEnd w:id="224"/>
    </w:p>
    <w:p w:rsidR="007E724C" w:rsidRDefault="007E724C" w:rsidP="007E724C">
      <w:pPr>
        <w:pStyle w:val="KeepWithNext"/>
        <w:rPr>
          <w:rtl/>
        </w:rPr>
      </w:pPr>
    </w:p>
    <w:p w:rsidR="007E724C" w:rsidRDefault="007E724C" w:rsidP="007E724C">
      <w:pPr>
        <w:rPr>
          <w:rtl/>
        </w:rPr>
      </w:pPr>
      <w:bookmarkStart w:id="225" w:name="_ETM_Q1_3728429"/>
      <w:bookmarkStart w:id="226" w:name="_ETM_Q1_3728475"/>
      <w:bookmarkEnd w:id="225"/>
      <w:bookmarkEnd w:id="226"/>
      <w:r>
        <w:rPr>
          <w:rFonts w:hint="cs"/>
          <w:rtl/>
        </w:rPr>
        <w:t>אפשר שאלה?</w:t>
      </w:r>
    </w:p>
    <w:p w:rsidR="007E724C" w:rsidRPr="007E724C" w:rsidRDefault="007E724C" w:rsidP="007E724C">
      <w:pPr>
        <w:rPr>
          <w:rtl/>
        </w:rPr>
      </w:pPr>
      <w:bookmarkStart w:id="227" w:name="_ETM_Q1_3732818"/>
      <w:bookmarkStart w:id="228" w:name="_ETM_Q1_3732882"/>
      <w:bookmarkEnd w:id="227"/>
      <w:bookmarkEnd w:id="228"/>
    </w:p>
    <w:p w:rsidR="00483992" w:rsidRDefault="00483992" w:rsidP="00483992">
      <w:pPr>
        <w:pStyle w:val="af6"/>
        <w:keepNext/>
        <w:rPr>
          <w:rtl/>
        </w:rPr>
      </w:pPr>
      <w:bookmarkStart w:id="229" w:name="ET_yor_6157_78"/>
      <w:r w:rsidRPr="00483992">
        <w:rPr>
          <w:rStyle w:val="TagStyle"/>
          <w:rtl/>
        </w:rPr>
        <w:t xml:space="preserve"> &lt;&lt; </w:t>
      </w:r>
      <w:proofErr w:type="spellStart"/>
      <w:r w:rsidRPr="00483992">
        <w:rPr>
          <w:rStyle w:val="TagStyle"/>
          <w:rtl/>
        </w:rPr>
        <w:t>יור</w:t>
      </w:r>
      <w:proofErr w:type="spellEnd"/>
      <w:r w:rsidRPr="00483992">
        <w:rPr>
          <w:rStyle w:val="TagStyle"/>
          <w:rtl/>
        </w:rPr>
        <w:t xml:space="preserve"> &gt;&gt; </w:t>
      </w:r>
      <w:r>
        <w:rPr>
          <w:rtl/>
        </w:rPr>
        <w:t xml:space="preserve">היו"ר שמחה </w:t>
      </w:r>
      <w:proofErr w:type="spellStart"/>
      <w:r>
        <w:rPr>
          <w:rtl/>
        </w:rPr>
        <w:t>רוטמן</w:t>
      </w:r>
      <w:proofErr w:type="spellEnd"/>
      <w:r>
        <w:rPr>
          <w:rtl/>
        </w:rPr>
        <w:t>:</w:t>
      </w:r>
      <w:r w:rsidRPr="00483992">
        <w:rPr>
          <w:rStyle w:val="TagStyle"/>
          <w:rtl/>
        </w:rPr>
        <w:t xml:space="preserve"> &lt;&lt; יור &gt;&gt;</w:t>
      </w:r>
      <w:r>
        <w:rPr>
          <w:rtl/>
        </w:rPr>
        <w:t xml:space="preserve">   </w:t>
      </w:r>
      <w:bookmarkEnd w:id="229"/>
    </w:p>
    <w:p w:rsidR="00483992" w:rsidRDefault="00483992" w:rsidP="00483992">
      <w:pPr>
        <w:pStyle w:val="KeepWithNext"/>
        <w:rPr>
          <w:rtl/>
        </w:rPr>
      </w:pPr>
    </w:p>
    <w:p w:rsidR="00483992" w:rsidRDefault="007E724C" w:rsidP="007E724C">
      <w:pPr>
        <w:rPr>
          <w:rtl/>
        </w:rPr>
      </w:pPr>
      <w:r>
        <w:rPr>
          <w:rFonts w:hint="cs"/>
          <w:rtl/>
        </w:rPr>
        <w:t xml:space="preserve">לא. אי אפשר שעל כל מילה </w:t>
      </w:r>
      <w:bookmarkStart w:id="230" w:name="_ETM_Q1_3733616"/>
      <w:bookmarkEnd w:id="230"/>
      <w:r>
        <w:rPr>
          <w:rFonts w:hint="cs"/>
          <w:rtl/>
        </w:rPr>
        <w:t xml:space="preserve">תהיה פה מסיבת צעקות. אני מודיע, </w:t>
      </w:r>
      <w:r w:rsidR="00483992">
        <w:rPr>
          <w:rFonts w:hint="cs"/>
          <w:rtl/>
        </w:rPr>
        <w:t>גם בג</w:t>
      </w:r>
      <w:r>
        <w:rPr>
          <w:rFonts w:hint="cs"/>
          <w:rtl/>
        </w:rPr>
        <w:t>ל</w:t>
      </w:r>
      <w:r w:rsidR="00483992">
        <w:rPr>
          <w:rFonts w:hint="cs"/>
          <w:rtl/>
        </w:rPr>
        <w:t>ל שדחיתי את תחי</w:t>
      </w:r>
      <w:r>
        <w:rPr>
          <w:rFonts w:hint="cs"/>
          <w:rtl/>
        </w:rPr>
        <w:t>ל</w:t>
      </w:r>
      <w:r w:rsidR="00483992">
        <w:rPr>
          <w:rFonts w:hint="cs"/>
          <w:rtl/>
        </w:rPr>
        <w:t xml:space="preserve">ת הדיון הבא </w:t>
      </w:r>
      <w:r>
        <w:rPr>
          <w:rFonts w:hint="cs"/>
          <w:rtl/>
        </w:rPr>
        <w:t xml:space="preserve">כי אני כן רוצה שנספיק משהו בדיון הזה </w:t>
      </w:r>
      <w:r w:rsidR="00483992">
        <w:rPr>
          <w:rtl/>
        </w:rPr>
        <w:t>–</w:t>
      </w:r>
      <w:r w:rsidR="00483992">
        <w:rPr>
          <w:rFonts w:hint="cs"/>
          <w:rtl/>
        </w:rPr>
        <w:t xml:space="preserve"> </w:t>
      </w:r>
      <w:r>
        <w:rPr>
          <w:rFonts w:hint="cs"/>
          <w:rtl/>
        </w:rPr>
        <w:t xml:space="preserve">הבא שמתפרץ </w:t>
      </w:r>
      <w:r w:rsidR="00483992">
        <w:rPr>
          <w:rFonts w:hint="cs"/>
          <w:rtl/>
        </w:rPr>
        <w:t>שאי</w:t>
      </w:r>
      <w:r>
        <w:rPr>
          <w:rFonts w:hint="cs"/>
          <w:rtl/>
        </w:rPr>
        <w:t>נ</w:t>
      </w:r>
      <w:r w:rsidR="00483992">
        <w:rPr>
          <w:rFonts w:hint="cs"/>
          <w:rtl/>
        </w:rPr>
        <w:t>ו חבר כנסת שמותר לו הערות ביני</w:t>
      </w:r>
      <w:r>
        <w:rPr>
          <w:rFonts w:hint="cs"/>
          <w:rtl/>
        </w:rPr>
        <w:t>י</w:t>
      </w:r>
      <w:r w:rsidR="00483992">
        <w:rPr>
          <w:rFonts w:hint="cs"/>
          <w:rtl/>
        </w:rPr>
        <w:t xml:space="preserve">ם, יוצא </w:t>
      </w:r>
      <w:proofErr w:type="spellStart"/>
      <w:r w:rsidR="00483992">
        <w:rPr>
          <w:rFonts w:hint="cs"/>
          <w:rtl/>
        </w:rPr>
        <w:t>מיידית</w:t>
      </w:r>
      <w:proofErr w:type="spellEnd"/>
      <w:r w:rsidR="00483992">
        <w:rPr>
          <w:rFonts w:hint="cs"/>
          <w:rtl/>
        </w:rPr>
        <w:t>.</w:t>
      </w:r>
    </w:p>
    <w:p w:rsidR="00483992" w:rsidRDefault="00483992" w:rsidP="00483992">
      <w:pPr>
        <w:rPr>
          <w:rtl/>
        </w:rPr>
      </w:pPr>
    </w:p>
    <w:p w:rsidR="00483992" w:rsidRDefault="00483992" w:rsidP="00483992">
      <w:pPr>
        <w:pStyle w:val="-"/>
        <w:keepNext/>
        <w:rPr>
          <w:rtl/>
        </w:rPr>
      </w:pPr>
      <w:bookmarkStart w:id="231" w:name="ET_speakercontinue_536887_79"/>
      <w:r w:rsidRPr="00483992">
        <w:rPr>
          <w:rStyle w:val="TagStyle"/>
          <w:rtl/>
        </w:rPr>
        <w:t xml:space="preserve"> &lt;&lt; דובר_המשך &gt;&gt; </w:t>
      </w:r>
      <w:r>
        <w:rPr>
          <w:rtl/>
        </w:rPr>
        <w:t xml:space="preserve">יעקב </w:t>
      </w:r>
      <w:proofErr w:type="spellStart"/>
      <w:r>
        <w:rPr>
          <w:rtl/>
        </w:rPr>
        <w:t>פרידברג</w:t>
      </w:r>
      <w:proofErr w:type="spellEnd"/>
      <w:r>
        <w:rPr>
          <w:rtl/>
        </w:rPr>
        <w:t>:</w:t>
      </w:r>
      <w:r w:rsidRPr="00483992">
        <w:rPr>
          <w:rStyle w:val="TagStyle"/>
          <w:rtl/>
        </w:rPr>
        <w:t xml:space="preserve"> &lt;&lt; דובר_המשך &gt;&gt;</w:t>
      </w:r>
      <w:r>
        <w:rPr>
          <w:rtl/>
        </w:rPr>
        <w:t xml:space="preserve">   </w:t>
      </w:r>
      <w:bookmarkEnd w:id="231"/>
    </w:p>
    <w:p w:rsidR="00483992" w:rsidRDefault="00483992" w:rsidP="00483992">
      <w:pPr>
        <w:pStyle w:val="KeepWithNext"/>
        <w:rPr>
          <w:rtl/>
        </w:rPr>
      </w:pPr>
    </w:p>
    <w:p w:rsidR="00483992" w:rsidRDefault="00483992" w:rsidP="007E724C">
      <w:pPr>
        <w:rPr>
          <w:rtl/>
        </w:rPr>
      </w:pPr>
      <w:r>
        <w:rPr>
          <w:rFonts w:hint="cs"/>
          <w:rtl/>
        </w:rPr>
        <w:t>זו המלאכה ש</w:t>
      </w:r>
      <w:r w:rsidR="007E724C">
        <w:rPr>
          <w:rFonts w:hint="cs"/>
          <w:rtl/>
        </w:rPr>
        <w:t>ל</w:t>
      </w:r>
      <w:r>
        <w:rPr>
          <w:rFonts w:hint="cs"/>
          <w:rtl/>
        </w:rPr>
        <w:t>נו בעיניי, בחקיקת חוק כזה. אני מסכים</w:t>
      </w:r>
      <w:r w:rsidR="007E724C">
        <w:rPr>
          <w:rFonts w:hint="cs"/>
          <w:rtl/>
        </w:rPr>
        <w:t>,</w:t>
      </w:r>
      <w:r>
        <w:rPr>
          <w:rFonts w:hint="cs"/>
          <w:rtl/>
        </w:rPr>
        <w:t xml:space="preserve"> שיש פרטים </w:t>
      </w:r>
      <w:r w:rsidR="007E724C">
        <w:rPr>
          <w:rFonts w:hint="cs"/>
          <w:rtl/>
        </w:rPr>
        <w:t xml:space="preserve">שאולי </w:t>
      </w:r>
      <w:bookmarkStart w:id="232" w:name="_ETM_Q1_3755861"/>
      <w:bookmarkEnd w:id="232"/>
      <w:r w:rsidR="007E724C">
        <w:rPr>
          <w:rFonts w:hint="cs"/>
          <w:rtl/>
        </w:rPr>
        <w:t>מתא</w:t>
      </w:r>
      <w:r w:rsidR="00346DEF">
        <w:rPr>
          <w:rFonts w:hint="cs"/>
          <w:rtl/>
        </w:rPr>
        <w:t>ים</w:t>
      </w:r>
      <w:r w:rsidR="007E724C">
        <w:rPr>
          <w:rFonts w:hint="cs"/>
          <w:rtl/>
        </w:rPr>
        <w:t xml:space="preserve"> יותר לעשותם </w:t>
      </w:r>
      <w:r>
        <w:rPr>
          <w:rFonts w:hint="cs"/>
          <w:rtl/>
        </w:rPr>
        <w:t>בהמשך בתקנ</w:t>
      </w:r>
      <w:r w:rsidR="007E724C">
        <w:rPr>
          <w:rFonts w:hint="cs"/>
          <w:rtl/>
        </w:rPr>
        <w:t>ו</w:t>
      </w:r>
      <w:r>
        <w:rPr>
          <w:rFonts w:hint="cs"/>
          <w:rtl/>
        </w:rPr>
        <w:t>ת אך חו</w:t>
      </w:r>
      <w:r w:rsidR="007E724C">
        <w:rPr>
          <w:rFonts w:hint="cs"/>
          <w:rtl/>
        </w:rPr>
        <w:t>שב שאפשר להסכים על העקרונות האל</w:t>
      </w:r>
      <w:r>
        <w:rPr>
          <w:rFonts w:hint="cs"/>
          <w:rtl/>
        </w:rPr>
        <w:t>ה</w:t>
      </w:r>
      <w:r w:rsidR="007E724C">
        <w:rPr>
          <w:rFonts w:hint="cs"/>
          <w:rtl/>
        </w:rPr>
        <w:t xml:space="preserve"> </w:t>
      </w:r>
      <w:r>
        <w:rPr>
          <w:rFonts w:hint="cs"/>
          <w:rtl/>
        </w:rPr>
        <w:t>ונראה לי שהם די מוסכמים.</w:t>
      </w:r>
    </w:p>
    <w:p w:rsidR="00483992" w:rsidRDefault="00483992" w:rsidP="00483992">
      <w:pPr>
        <w:rPr>
          <w:rtl/>
        </w:rPr>
      </w:pPr>
    </w:p>
    <w:p w:rsidR="00483992" w:rsidRDefault="00483992" w:rsidP="00483992">
      <w:pPr>
        <w:pStyle w:val="a4"/>
        <w:keepNext/>
        <w:rPr>
          <w:rtl/>
        </w:rPr>
      </w:pPr>
      <w:bookmarkStart w:id="233" w:name="ET_speaker_6156_80"/>
      <w:r w:rsidRPr="00483992">
        <w:rPr>
          <w:rStyle w:val="TagStyle"/>
          <w:rtl/>
        </w:rPr>
        <w:t xml:space="preserve"> &lt;&lt; דובר &gt;&gt; </w:t>
      </w:r>
      <w:r>
        <w:rPr>
          <w:rtl/>
        </w:rPr>
        <w:t>גלעד קריב (העבודה):</w:t>
      </w:r>
      <w:r w:rsidRPr="00483992">
        <w:rPr>
          <w:rStyle w:val="TagStyle"/>
          <w:rtl/>
        </w:rPr>
        <w:t xml:space="preserve"> &lt;&lt; דובר &gt;&gt;</w:t>
      </w:r>
      <w:r>
        <w:rPr>
          <w:rtl/>
        </w:rPr>
        <w:t xml:space="preserve">   </w:t>
      </w:r>
      <w:bookmarkEnd w:id="233"/>
    </w:p>
    <w:p w:rsidR="00483992" w:rsidRDefault="00483992" w:rsidP="00483992">
      <w:pPr>
        <w:pStyle w:val="KeepWithNext"/>
        <w:rPr>
          <w:rtl/>
        </w:rPr>
      </w:pPr>
    </w:p>
    <w:p w:rsidR="00483992" w:rsidRDefault="007E724C" w:rsidP="00E011D4">
      <w:pPr>
        <w:rPr>
          <w:rtl/>
        </w:rPr>
      </w:pPr>
      <w:r>
        <w:rPr>
          <w:rFonts w:hint="cs"/>
          <w:rtl/>
        </w:rPr>
        <w:t xml:space="preserve">אני רוצה להבין. </w:t>
      </w:r>
      <w:r w:rsidR="00483992">
        <w:rPr>
          <w:rFonts w:hint="cs"/>
          <w:rtl/>
        </w:rPr>
        <w:t xml:space="preserve">יש נוסח </w:t>
      </w:r>
      <w:r>
        <w:rPr>
          <w:rFonts w:hint="cs"/>
          <w:rtl/>
        </w:rPr>
        <w:t>ש</w:t>
      </w:r>
      <w:r w:rsidR="00483992">
        <w:rPr>
          <w:rFonts w:hint="cs"/>
          <w:rtl/>
        </w:rPr>
        <w:t>מונח ב</w:t>
      </w:r>
      <w:r>
        <w:rPr>
          <w:rFonts w:hint="cs"/>
          <w:rtl/>
        </w:rPr>
        <w:t>פ</w:t>
      </w:r>
      <w:r w:rsidR="00483992">
        <w:rPr>
          <w:rFonts w:hint="cs"/>
          <w:rtl/>
        </w:rPr>
        <w:t>נינו</w:t>
      </w:r>
      <w:r>
        <w:rPr>
          <w:rFonts w:hint="cs"/>
          <w:rtl/>
        </w:rPr>
        <w:t>.</w:t>
      </w:r>
      <w:r w:rsidR="00483992">
        <w:rPr>
          <w:rFonts w:hint="cs"/>
          <w:rtl/>
        </w:rPr>
        <w:t xml:space="preserve"> בנוסח הזה קיימת </w:t>
      </w:r>
      <w:r w:rsidR="00483992">
        <w:rPr>
          <w:rtl/>
        </w:rPr>
        <w:t>–</w:t>
      </w:r>
      <w:r w:rsidR="00483992">
        <w:rPr>
          <w:rFonts w:hint="cs"/>
          <w:rtl/>
        </w:rPr>
        <w:t xml:space="preserve"> יש שתי שכבות הגנה. אחת, העיקרון שקובע</w:t>
      </w:r>
      <w:r>
        <w:rPr>
          <w:rFonts w:hint="cs"/>
          <w:rtl/>
        </w:rPr>
        <w:t>,</w:t>
      </w:r>
      <w:r w:rsidR="00483992">
        <w:rPr>
          <w:rFonts w:hint="cs"/>
          <w:rtl/>
        </w:rPr>
        <w:t xml:space="preserve"> שלא מפרסמים פרטים מזהים. נכ</w:t>
      </w:r>
      <w:r w:rsidR="00E21FC6">
        <w:rPr>
          <w:rFonts w:hint="cs"/>
          <w:rtl/>
        </w:rPr>
        <w:t>ון</w:t>
      </w:r>
      <w:r w:rsidR="00483992">
        <w:rPr>
          <w:rFonts w:hint="cs"/>
          <w:rtl/>
        </w:rPr>
        <w:t xml:space="preserve"> שזה לא מתכתב עם הלשון הספציפית בחוק הנוער וא</w:t>
      </w:r>
      <w:r>
        <w:rPr>
          <w:rFonts w:hint="cs"/>
          <w:rtl/>
        </w:rPr>
        <w:t>ו</w:t>
      </w:r>
      <w:r w:rsidR="00483992">
        <w:rPr>
          <w:rFonts w:hint="cs"/>
          <w:rtl/>
        </w:rPr>
        <w:t xml:space="preserve">לי בחוקים נוספים אבל כשמדברים על </w:t>
      </w:r>
      <w:r>
        <w:rPr>
          <w:rFonts w:hint="cs"/>
          <w:rtl/>
        </w:rPr>
        <w:t xml:space="preserve">פרטים מזהים </w:t>
      </w:r>
      <w:bookmarkStart w:id="234" w:name="_ETM_Q1_3791366"/>
      <w:bookmarkEnd w:id="234"/>
      <w:r w:rsidR="00300064">
        <w:rPr>
          <w:rtl/>
        </w:rPr>
        <w:t>–</w:t>
      </w:r>
      <w:r w:rsidR="00300064">
        <w:rPr>
          <w:rFonts w:hint="cs"/>
          <w:rtl/>
        </w:rPr>
        <w:t xml:space="preserve"> הניסוח של הצעת ה</w:t>
      </w:r>
      <w:r w:rsidR="00E011D4">
        <w:rPr>
          <w:rFonts w:hint="cs"/>
          <w:rtl/>
        </w:rPr>
        <w:t>ח</w:t>
      </w:r>
      <w:r w:rsidR="00300064">
        <w:rPr>
          <w:rFonts w:hint="cs"/>
          <w:rtl/>
        </w:rPr>
        <w:t>וק המקורית לא מוציא את ענ</w:t>
      </w:r>
      <w:r w:rsidR="00E011D4">
        <w:rPr>
          <w:rFonts w:hint="cs"/>
          <w:rtl/>
        </w:rPr>
        <w:t>י</w:t>
      </w:r>
      <w:r w:rsidR="00300064">
        <w:rPr>
          <w:rFonts w:hint="cs"/>
          <w:rtl/>
        </w:rPr>
        <w:t>ין ה</w:t>
      </w:r>
      <w:r w:rsidR="00E011D4">
        <w:rPr>
          <w:rFonts w:hint="cs"/>
          <w:rtl/>
        </w:rPr>
        <w:t>סביבה הקרו</w:t>
      </w:r>
      <w:r w:rsidR="00300064">
        <w:rPr>
          <w:rFonts w:hint="cs"/>
          <w:rtl/>
        </w:rPr>
        <w:t>ב</w:t>
      </w:r>
      <w:r w:rsidR="00E011D4">
        <w:rPr>
          <w:rFonts w:hint="cs"/>
          <w:rtl/>
        </w:rPr>
        <w:t>ה</w:t>
      </w:r>
      <w:r w:rsidR="00300064">
        <w:rPr>
          <w:rFonts w:hint="cs"/>
          <w:rtl/>
        </w:rPr>
        <w:t>. זה עני</w:t>
      </w:r>
      <w:r w:rsidR="00E011D4">
        <w:rPr>
          <w:rFonts w:hint="cs"/>
          <w:rtl/>
        </w:rPr>
        <w:t>ין של פרשנות חקיקה. קוד</w:t>
      </w:r>
      <w:r w:rsidR="00300064">
        <w:rPr>
          <w:rFonts w:hint="cs"/>
          <w:rtl/>
        </w:rPr>
        <w:t xml:space="preserve">ם כל יש הקומה הזו. נכון שיש הוראות חוק </w:t>
      </w:r>
      <w:r w:rsidR="00E011D4">
        <w:rPr>
          <w:rFonts w:hint="cs"/>
          <w:rtl/>
        </w:rPr>
        <w:t xml:space="preserve">שיש בהן אמירה ספציפית </w:t>
      </w:r>
      <w:r w:rsidR="00300064">
        <w:rPr>
          <w:rFonts w:hint="cs"/>
          <w:rtl/>
        </w:rPr>
        <w:t>ואולי יש לחשוב על האמירה הספציפית הזו. לא שולל א</w:t>
      </w:r>
      <w:r w:rsidR="00E011D4">
        <w:rPr>
          <w:rFonts w:hint="cs"/>
          <w:rtl/>
        </w:rPr>
        <w:t>ו</w:t>
      </w:r>
      <w:r w:rsidR="00300064">
        <w:rPr>
          <w:rFonts w:hint="cs"/>
          <w:rtl/>
        </w:rPr>
        <w:t xml:space="preserve">תה אך אין כרגע הוצאה ואומרת רק שלא מאפשרים זיהוי על ידי כולי עלמא. </w:t>
      </w:r>
      <w:r w:rsidR="00E011D4">
        <w:rPr>
          <w:rFonts w:hint="cs"/>
          <w:rtl/>
        </w:rPr>
        <w:t>ו</w:t>
      </w:r>
      <w:r w:rsidR="00300064">
        <w:rPr>
          <w:rFonts w:hint="cs"/>
          <w:rtl/>
        </w:rPr>
        <w:t>על זה יש קומה נוספת</w:t>
      </w:r>
      <w:r w:rsidR="00E011D4">
        <w:rPr>
          <w:rFonts w:hint="cs"/>
          <w:rtl/>
        </w:rPr>
        <w:t>,</w:t>
      </w:r>
      <w:r w:rsidR="00300064">
        <w:rPr>
          <w:rFonts w:hint="cs"/>
          <w:rtl/>
        </w:rPr>
        <w:t xml:space="preserve"> שמאפשרת עדי</w:t>
      </w:r>
      <w:r w:rsidR="00E21FC6">
        <w:rPr>
          <w:rFonts w:hint="cs"/>
          <w:rtl/>
        </w:rPr>
        <w:t>ין</w:t>
      </w:r>
      <w:r w:rsidR="00300064">
        <w:rPr>
          <w:rFonts w:hint="cs"/>
          <w:rtl/>
        </w:rPr>
        <w:t xml:space="preserve"> </w:t>
      </w:r>
      <w:r w:rsidR="00E011D4">
        <w:rPr>
          <w:rFonts w:hint="cs"/>
          <w:rtl/>
        </w:rPr>
        <w:t>לשופט לעשות אובר רולינג. אנ</w:t>
      </w:r>
      <w:r w:rsidR="00300064">
        <w:rPr>
          <w:rFonts w:hint="cs"/>
          <w:rtl/>
        </w:rPr>
        <w:t>י</w:t>
      </w:r>
      <w:r w:rsidR="00E011D4">
        <w:rPr>
          <w:rFonts w:hint="cs"/>
          <w:rtl/>
        </w:rPr>
        <w:t xml:space="preserve"> </w:t>
      </w:r>
      <w:r w:rsidR="00300064">
        <w:rPr>
          <w:rFonts w:hint="cs"/>
          <w:rtl/>
        </w:rPr>
        <w:t>רוצה</w:t>
      </w:r>
      <w:r w:rsidR="00E011D4">
        <w:rPr>
          <w:rFonts w:hint="cs"/>
          <w:rtl/>
        </w:rPr>
        <w:t xml:space="preserve"> </w:t>
      </w:r>
      <w:r w:rsidR="00300064">
        <w:rPr>
          <w:rFonts w:hint="cs"/>
          <w:rtl/>
        </w:rPr>
        <w:t>להבין מה הגישה שלכם לגבי שתי הקומות האלה ברח</w:t>
      </w:r>
      <w:r w:rsidR="00E011D4">
        <w:rPr>
          <w:rFonts w:hint="cs"/>
          <w:rtl/>
        </w:rPr>
        <w:t>ל</w:t>
      </w:r>
      <w:r w:rsidR="00300064">
        <w:rPr>
          <w:rFonts w:hint="cs"/>
          <w:rtl/>
        </w:rPr>
        <w:t xml:space="preserve"> בתך הקונה. </w:t>
      </w:r>
      <w:r w:rsidR="00E011D4">
        <w:rPr>
          <w:rFonts w:hint="cs"/>
          <w:rtl/>
        </w:rPr>
        <w:t>מ</w:t>
      </w:r>
      <w:r w:rsidR="00300064">
        <w:rPr>
          <w:rFonts w:hint="cs"/>
          <w:rtl/>
        </w:rPr>
        <w:t xml:space="preserve">ה הצעתכם? </w:t>
      </w:r>
      <w:r w:rsidR="00E011D4">
        <w:rPr>
          <w:rFonts w:hint="cs"/>
          <w:rtl/>
        </w:rPr>
        <w:t xml:space="preserve">האם צריך להוסיף פה </w:t>
      </w:r>
      <w:bookmarkStart w:id="235" w:name="_ETM_Q1_3851831"/>
      <w:bookmarkEnd w:id="235"/>
      <w:r w:rsidR="00E011D4">
        <w:rPr>
          <w:rFonts w:hint="cs"/>
          <w:rtl/>
        </w:rPr>
        <w:t xml:space="preserve">את ההגדרה של הסביבה </w:t>
      </w:r>
      <w:r w:rsidR="00300064">
        <w:rPr>
          <w:rFonts w:hint="cs"/>
          <w:rtl/>
        </w:rPr>
        <w:t>הקרובה ואז איך אנו מתמ</w:t>
      </w:r>
      <w:r w:rsidR="00E21FC6">
        <w:rPr>
          <w:rFonts w:hint="cs"/>
          <w:rtl/>
        </w:rPr>
        <w:t>ו</w:t>
      </w:r>
      <w:r w:rsidR="00300064">
        <w:rPr>
          <w:rFonts w:hint="cs"/>
          <w:rtl/>
        </w:rPr>
        <w:t xml:space="preserve">דדים עם מצב </w:t>
      </w:r>
      <w:r w:rsidR="00300064">
        <w:rPr>
          <w:rtl/>
        </w:rPr>
        <w:t>–</w:t>
      </w:r>
      <w:r w:rsidR="00300064">
        <w:rPr>
          <w:rFonts w:hint="cs"/>
          <w:rtl/>
        </w:rPr>
        <w:t xml:space="preserve"> תמיד יש סביבה קרובה שתוכל לזהות. </w:t>
      </w:r>
      <w:r w:rsidR="00E011D4">
        <w:rPr>
          <w:rFonts w:hint="cs"/>
          <w:rtl/>
        </w:rPr>
        <w:t xml:space="preserve">איך אתה מגדיר סביבה קרובה? זה יכול להיות גם סבא, סבתא </w:t>
      </w:r>
      <w:r w:rsidR="00300064">
        <w:rPr>
          <w:rFonts w:hint="cs"/>
          <w:rtl/>
        </w:rPr>
        <w:t xml:space="preserve">או הדוד והדודה. גם זה סביבה קרובה. האם התיבה סביבה קרובה </w:t>
      </w:r>
      <w:r w:rsidR="00E011D4">
        <w:rPr>
          <w:rFonts w:hint="cs"/>
          <w:rtl/>
        </w:rPr>
        <w:t xml:space="preserve">היא </w:t>
      </w:r>
      <w:r w:rsidR="00300064">
        <w:rPr>
          <w:rFonts w:hint="cs"/>
          <w:rtl/>
        </w:rPr>
        <w:t xml:space="preserve">מוצלחת? מבין שהיא מופיעה בחוקים אחרים </w:t>
      </w:r>
      <w:r w:rsidR="00E011D4">
        <w:rPr>
          <w:rFonts w:hint="cs"/>
          <w:rtl/>
        </w:rPr>
        <w:t xml:space="preserve">אבל בהקשר הזה תמיד תהיה איזו סביבה קרובה </w:t>
      </w:r>
      <w:r w:rsidR="00300064">
        <w:rPr>
          <w:rFonts w:hint="cs"/>
          <w:rtl/>
        </w:rPr>
        <w:t xml:space="preserve">שמכירה את האירוע. אפשר להתפרש כשכן אך </w:t>
      </w:r>
      <w:r w:rsidR="00E011D4">
        <w:rPr>
          <w:rFonts w:hint="cs"/>
          <w:rtl/>
        </w:rPr>
        <w:t xml:space="preserve">סביבה קרובה </w:t>
      </w:r>
      <w:r w:rsidR="00300064">
        <w:rPr>
          <w:rFonts w:hint="cs"/>
          <w:rtl/>
        </w:rPr>
        <w:t>יכול גם להתפרש כבן משפחה שיוכל לזהות.</w:t>
      </w:r>
    </w:p>
    <w:p w:rsidR="00300064" w:rsidRDefault="00300064" w:rsidP="00483992">
      <w:pPr>
        <w:rPr>
          <w:rtl/>
        </w:rPr>
      </w:pPr>
    </w:p>
    <w:p w:rsidR="00300064" w:rsidRDefault="00300064" w:rsidP="00300064">
      <w:pPr>
        <w:pStyle w:val="af6"/>
        <w:keepNext/>
        <w:rPr>
          <w:rtl/>
        </w:rPr>
      </w:pPr>
      <w:bookmarkStart w:id="236" w:name="ET_yor_6157_81"/>
      <w:r w:rsidRPr="00300064">
        <w:rPr>
          <w:rStyle w:val="TagStyle"/>
          <w:rtl/>
        </w:rPr>
        <w:t xml:space="preserve"> &lt;&lt; </w:t>
      </w:r>
      <w:proofErr w:type="spellStart"/>
      <w:r w:rsidRPr="00300064">
        <w:rPr>
          <w:rStyle w:val="TagStyle"/>
          <w:rtl/>
        </w:rPr>
        <w:t>יור</w:t>
      </w:r>
      <w:proofErr w:type="spellEnd"/>
      <w:r w:rsidRPr="00300064">
        <w:rPr>
          <w:rStyle w:val="TagStyle"/>
          <w:rtl/>
        </w:rPr>
        <w:t xml:space="preserve"> &gt;&gt; </w:t>
      </w:r>
      <w:r>
        <w:rPr>
          <w:rtl/>
        </w:rPr>
        <w:t xml:space="preserve">היו"ר שמחה </w:t>
      </w:r>
      <w:proofErr w:type="spellStart"/>
      <w:r>
        <w:rPr>
          <w:rtl/>
        </w:rPr>
        <w:t>רוטמן</w:t>
      </w:r>
      <w:proofErr w:type="spellEnd"/>
      <w:r>
        <w:rPr>
          <w:rtl/>
        </w:rPr>
        <w:t>:</w:t>
      </w:r>
      <w:r w:rsidRPr="00300064">
        <w:rPr>
          <w:rStyle w:val="TagStyle"/>
          <w:rtl/>
        </w:rPr>
        <w:t xml:space="preserve"> &lt;&lt; יור &gt;&gt;</w:t>
      </w:r>
      <w:r>
        <w:rPr>
          <w:rtl/>
        </w:rPr>
        <w:t xml:space="preserve">   </w:t>
      </w:r>
      <w:bookmarkEnd w:id="236"/>
    </w:p>
    <w:p w:rsidR="00300064" w:rsidRDefault="00300064" w:rsidP="00300064">
      <w:pPr>
        <w:pStyle w:val="KeepWithNext"/>
        <w:rPr>
          <w:rtl/>
        </w:rPr>
      </w:pPr>
    </w:p>
    <w:p w:rsidR="00300064" w:rsidRDefault="00E011D4" w:rsidP="00E011D4">
      <w:pPr>
        <w:rPr>
          <w:rtl/>
        </w:rPr>
      </w:pPr>
      <w:r>
        <w:rPr>
          <w:rFonts w:hint="cs"/>
          <w:rtl/>
        </w:rPr>
        <w:t>זה המינוח</w:t>
      </w:r>
      <w:r w:rsidR="00300064">
        <w:rPr>
          <w:rFonts w:hint="cs"/>
          <w:rtl/>
        </w:rPr>
        <w:t xml:space="preserve"> שה</w:t>
      </w:r>
      <w:r>
        <w:rPr>
          <w:rFonts w:hint="cs"/>
          <w:rtl/>
        </w:rPr>
        <w:t>שת</w:t>
      </w:r>
      <w:r w:rsidR="00300064">
        <w:rPr>
          <w:rFonts w:hint="cs"/>
          <w:rtl/>
        </w:rPr>
        <w:t xml:space="preserve">משו </w:t>
      </w:r>
      <w:r>
        <w:rPr>
          <w:rFonts w:hint="cs"/>
          <w:rtl/>
        </w:rPr>
        <w:t xml:space="preserve">הרווחה </w:t>
      </w:r>
      <w:r w:rsidR="00300064">
        <w:rPr>
          <w:rFonts w:hint="cs"/>
          <w:rtl/>
        </w:rPr>
        <w:t>מבחן הס</w:t>
      </w:r>
      <w:r>
        <w:rPr>
          <w:rFonts w:hint="cs"/>
          <w:rtl/>
        </w:rPr>
        <w:t>ב</w:t>
      </w:r>
      <w:r w:rsidR="00300064">
        <w:rPr>
          <w:rFonts w:hint="cs"/>
          <w:rtl/>
        </w:rPr>
        <w:t>תא.</w:t>
      </w:r>
    </w:p>
    <w:p w:rsidR="00300064" w:rsidRDefault="00300064" w:rsidP="00300064">
      <w:pPr>
        <w:rPr>
          <w:rtl/>
        </w:rPr>
      </w:pPr>
    </w:p>
    <w:p w:rsidR="00300064" w:rsidRDefault="00300064" w:rsidP="00300064">
      <w:pPr>
        <w:pStyle w:val="-"/>
        <w:keepNext/>
        <w:rPr>
          <w:rtl/>
        </w:rPr>
      </w:pPr>
      <w:bookmarkStart w:id="237" w:name="ET_speakercontinue_6156_82"/>
      <w:r w:rsidRPr="00300064">
        <w:rPr>
          <w:rStyle w:val="TagStyle"/>
          <w:rtl/>
        </w:rPr>
        <w:t xml:space="preserve"> &lt;&lt; </w:t>
      </w:r>
      <w:proofErr w:type="spellStart"/>
      <w:r w:rsidRPr="00300064">
        <w:rPr>
          <w:rStyle w:val="TagStyle"/>
          <w:rtl/>
        </w:rPr>
        <w:t>דובר_המשך</w:t>
      </w:r>
      <w:proofErr w:type="spellEnd"/>
      <w:r w:rsidRPr="00300064">
        <w:rPr>
          <w:rStyle w:val="TagStyle"/>
          <w:rtl/>
        </w:rPr>
        <w:t xml:space="preserve"> &gt;&gt; </w:t>
      </w:r>
      <w:r>
        <w:rPr>
          <w:rtl/>
        </w:rPr>
        <w:t>גלעד קריב (העבודה):</w:t>
      </w:r>
      <w:r w:rsidRPr="00300064">
        <w:rPr>
          <w:rStyle w:val="TagStyle"/>
          <w:rtl/>
        </w:rPr>
        <w:t xml:space="preserve"> &lt;&lt; דובר_המשך &gt;&gt;</w:t>
      </w:r>
      <w:r>
        <w:rPr>
          <w:rtl/>
        </w:rPr>
        <w:t xml:space="preserve">   </w:t>
      </w:r>
      <w:bookmarkEnd w:id="237"/>
    </w:p>
    <w:p w:rsidR="00300064" w:rsidRDefault="00300064" w:rsidP="00300064">
      <w:pPr>
        <w:pStyle w:val="KeepWithNext"/>
        <w:rPr>
          <w:rtl/>
        </w:rPr>
      </w:pPr>
    </w:p>
    <w:p w:rsidR="00300064" w:rsidRPr="00300064" w:rsidRDefault="00300064" w:rsidP="00E011D4">
      <w:pPr>
        <w:rPr>
          <w:rtl/>
        </w:rPr>
      </w:pPr>
      <w:r>
        <w:rPr>
          <w:rFonts w:hint="cs"/>
          <w:rtl/>
        </w:rPr>
        <w:t xml:space="preserve">רוצה להבין מה עמדתכם לגבי </w:t>
      </w:r>
      <w:r w:rsidR="00E011D4">
        <w:rPr>
          <w:rFonts w:hint="cs"/>
          <w:rtl/>
        </w:rPr>
        <w:t>ה</w:t>
      </w:r>
      <w:r>
        <w:rPr>
          <w:rFonts w:hint="cs"/>
          <w:rtl/>
        </w:rPr>
        <w:t>הגדרות. מה הצעתכם. תביאו הצעה קונקרטית. אם</w:t>
      </w:r>
      <w:r w:rsidR="00E011D4">
        <w:rPr>
          <w:rFonts w:hint="cs"/>
          <w:rtl/>
        </w:rPr>
        <w:t xml:space="preserve"> יש לכם עמדה והצעה קונקרטית תציעו אותה. כבר אמ</w:t>
      </w:r>
      <w:r>
        <w:rPr>
          <w:rFonts w:hint="cs"/>
          <w:rtl/>
        </w:rPr>
        <w:t>ר</w:t>
      </w:r>
      <w:r w:rsidR="00E011D4">
        <w:rPr>
          <w:rFonts w:hint="cs"/>
          <w:rtl/>
        </w:rPr>
        <w:t>תי</w:t>
      </w:r>
      <w:r>
        <w:rPr>
          <w:rFonts w:hint="cs"/>
          <w:rtl/>
        </w:rPr>
        <w:t>, אני רו</w:t>
      </w:r>
      <w:r w:rsidR="00E011D4">
        <w:rPr>
          <w:rFonts w:hint="cs"/>
          <w:rtl/>
        </w:rPr>
        <w:t>צה</w:t>
      </w:r>
      <w:r>
        <w:rPr>
          <w:rFonts w:hint="cs"/>
          <w:rtl/>
        </w:rPr>
        <w:t xml:space="preserve"> לקבל הבהרה. נטיית ליבי היא לומר, אם הסביבה הקרובה קיימת בחוקים נוספים</w:t>
      </w:r>
      <w:r w:rsidR="00E011D4">
        <w:rPr>
          <w:rFonts w:hint="cs"/>
          <w:rtl/>
        </w:rPr>
        <w:t>,</w:t>
      </w:r>
      <w:r>
        <w:rPr>
          <w:rFonts w:hint="cs"/>
          <w:rtl/>
        </w:rPr>
        <w:t xml:space="preserve"> וזה המטבע </w:t>
      </w:r>
      <w:r w:rsidRPr="00300064">
        <w:rPr>
          <w:rFonts w:hint="cs"/>
          <w:rtl/>
        </w:rPr>
        <w:t>שהשתמשו בו</w:t>
      </w:r>
      <w:r w:rsidR="00E011D4">
        <w:rPr>
          <w:rFonts w:hint="cs"/>
          <w:rtl/>
        </w:rPr>
        <w:t>,</w:t>
      </w:r>
      <w:r w:rsidRPr="00300064">
        <w:rPr>
          <w:rFonts w:hint="cs"/>
          <w:rtl/>
        </w:rPr>
        <w:t xml:space="preserve"> יש היגיון להשתמש באותו מטבע </w:t>
      </w:r>
      <w:r w:rsidR="00E011D4">
        <w:rPr>
          <w:rFonts w:hint="cs"/>
          <w:rtl/>
        </w:rPr>
        <w:t xml:space="preserve">אבל אתם צריכים להראות לנו שהמטבע הזה פורש עד היום למשל </w:t>
      </w:r>
      <w:r w:rsidRPr="00300064">
        <w:rPr>
          <w:rFonts w:hint="cs"/>
          <w:rtl/>
        </w:rPr>
        <w:t>בפסיקה</w:t>
      </w:r>
      <w:r w:rsidR="00E011D4">
        <w:rPr>
          <w:rFonts w:hint="cs"/>
          <w:rtl/>
        </w:rPr>
        <w:t xml:space="preserve"> כדבר שלא מסכל כליל את פרסום פס</w:t>
      </w:r>
      <w:r w:rsidRPr="00300064">
        <w:rPr>
          <w:rFonts w:hint="cs"/>
          <w:rtl/>
        </w:rPr>
        <w:t>ק</w:t>
      </w:r>
      <w:r w:rsidR="00E011D4">
        <w:rPr>
          <w:rFonts w:hint="cs"/>
          <w:rtl/>
        </w:rPr>
        <w:t>י</w:t>
      </w:r>
      <w:r w:rsidRPr="00300064">
        <w:rPr>
          <w:rFonts w:hint="cs"/>
          <w:rtl/>
        </w:rPr>
        <w:t xml:space="preserve"> הדין.</w:t>
      </w:r>
    </w:p>
    <w:p w:rsidR="00300064" w:rsidRDefault="00300064" w:rsidP="00300064">
      <w:pPr>
        <w:rPr>
          <w:rStyle w:val="TagStyle"/>
          <w:rFonts w:ascii="David" w:hAnsi="David"/>
          <w:u w:val="single"/>
          <w:rtl/>
        </w:rPr>
      </w:pPr>
    </w:p>
    <w:p w:rsidR="00300064" w:rsidRDefault="00300064" w:rsidP="00300064">
      <w:pPr>
        <w:pStyle w:val="af9"/>
        <w:keepNext/>
        <w:rPr>
          <w:rtl/>
        </w:rPr>
      </w:pPr>
      <w:bookmarkStart w:id="238" w:name="ET_guest_536887_84"/>
      <w:r w:rsidRPr="00300064">
        <w:rPr>
          <w:rStyle w:val="TagStyle"/>
          <w:rtl/>
        </w:rPr>
        <w:t xml:space="preserve"> &lt;&lt; אורח &gt;&gt; </w:t>
      </w:r>
      <w:r>
        <w:rPr>
          <w:rtl/>
        </w:rPr>
        <w:t xml:space="preserve">יעקב </w:t>
      </w:r>
      <w:proofErr w:type="spellStart"/>
      <w:r>
        <w:rPr>
          <w:rtl/>
        </w:rPr>
        <w:t>פרידברג</w:t>
      </w:r>
      <w:proofErr w:type="spellEnd"/>
      <w:r>
        <w:rPr>
          <w:rtl/>
        </w:rPr>
        <w:t>:</w:t>
      </w:r>
      <w:r w:rsidRPr="00300064">
        <w:rPr>
          <w:rStyle w:val="TagStyle"/>
          <w:rtl/>
        </w:rPr>
        <w:t xml:space="preserve"> &lt;&lt; אורח &gt;&gt;</w:t>
      </w:r>
      <w:r>
        <w:rPr>
          <w:rtl/>
        </w:rPr>
        <w:t xml:space="preserve">   </w:t>
      </w:r>
      <w:bookmarkEnd w:id="238"/>
    </w:p>
    <w:p w:rsidR="00300064" w:rsidRDefault="00300064" w:rsidP="00300064">
      <w:pPr>
        <w:pStyle w:val="KeepWithNext"/>
        <w:rPr>
          <w:rtl/>
        </w:rPr>
      </w:pPr>
    </w:p>
    <w:p w:rsidR="00300064" w:rsidRPr="00300064" w:rsidRDefault="00300064" w:rsidP="00300064">
      <w:pPr>
        <w:rPr>
          <w:rtl/>
        </w:rPr>
      </w:pPr>
      <w:r>
        <w:rPr>
          <w:rFonts w:hint="cs"/>
          <w:rtl/>
        </w:rPr>
        <w:t>זו לא הכו</w:t>
      </w:r>
      <w:r w:rsidR="00E011D4">
        <w:rPr>
          <w:rFonts w:hint="cs"/>
          <w:rtl/>
        </w:rPr>
        <w:t>ו</w:t>
      </w:r>
      <w:r>
        <w:rPr>
          <w:rFonts w:hint="cs"/>
          <w:rtl/>
        </w:rPr>
        <w:t>נה.</w:t>
      </w:r>
    </w:p>
    <w:p w:rsidR="00300064" w:rsidRDefault="00300064" w:rsidP="00300064">
      <w:pPr>
        <w:rPr>
          <w:rtl/>
        </w:rPr>
      </w:pPr>
    </w:p>
    <w:p w:rsidR="00300064" w:rsidRDefault="00300064" w:rsidP="00300064">
      <w:pPr>
        <w:pStyle w:val="a4"/>
        <w:keepNext/>
        <w:rPr>
          <w:rtl/>
        </w:rPr>
      </w:pPr>
      <w:bookmarkStart w:id="239" w:name="ET_speaker_6156_85"/>
      <w:r w:rsidRPr="00300064">
        <w:rPr>
          <w:rStyle w:val="TagStyle"/>
          <w:rtl/>
        </w:rPr>
        <w:t xml:space="preserve"> &lt;&lt; דובר &gt;&gt; </w:t>
      </w:r>
      <w:r>
        <w:rPr>
          <w:rtl/>
        </w:rPr>
        <w:t>גלעד קריב (העבודה):</w:t>
      </w:r>
      <w:r w:rsidRPr="00300064">
        <w:rPr>
          <w:rStyle w:val="TagStyle"/>
          <w:rtl/>
        </w:rPr>
        <w:t xml:space="preserve"> &lt;&lt; דובר &gt;&gt;</w:t>
      </w:r>
      <w:r>
        <w:rPr>
          <w:rtl/>
        </w:rPr>
        <w:t xml:space="preserve">   </w:t>
      </w:r>
      <w:bookmarkEnd w:id="239"/>
    </w:p>
    <w:p w:rsidR="00300064" w:rsidRDefault="00300064" w:rsidP="00300064">
      <w:pPr>
        <w:pStyle w:val="KeepWithNext"/>
        <w:rPr>
          <w:rtl/>
        </w:rPr>
      </w:pPr>
    </w:p>
    <w:p w:rsidR="00300064" w:rsidRDefault="00E011D4" w:rsidP="00E011D4">
      <w:pPr>
        <w:rPr>
          <w:rtl/>
        </w:rPr>
      </w:pPr>
      <w:r>
        <w:rPr>
          <w:rFonts w:hint="cs"/>
          <w:rtl/>
        </w:rPr>
        <w:t xml:space="preserve">אני מבין שהכוונה טובה. עכשיו תסבירו לנו איך הכוונה לא תסוכל. יעקב, </w:t>
      </w:r>
      <w:bookmarkStart w:id="240" w:name="_ETM_Q1_3957094"/>
      <w:bookmarkEnd w:id="240"/>
      <w:r>
        <w:rPr>
          <w:rFonts w:hint="cs"/>
          <w:rtl/>
        </w:rPr>
        <w:t xml:space="preserve">אני מזכיר </w:t>
      </w:r>
      <w:r>
        <w:rPr>
          <w:rtl/>
        </w:rPr>
        <w:t>–</w:t>
      </w:r>
      <w:r>
        <w:rPr>
          <w:rFonts w:hint="cs"/>
          <w:rtl/>
        </w:rPr>
        <w:t xml:space="preserve"> הייתה גם כוונה טובה כשהתקבלה החלטה </w:t>
      </w:r>
      <w:proofErr w:type="spellStart"/>
      <w:r>
        <w:rPr>
          <w:rFonts w:hint="cs"/>
          <w:rtl/>
        </w:rPr>
        <w:t>מינהלית</w:t>
      </w:r>
      <w:proofErr w:type="spellEnd"/>
      <w:r>
        <w:rPr>
          <w:rFonts w:hint="cs"/>
          <w:rtl/>
        </w:rPr>
        <w:t xml:space="preserve"> לפרסם פסקי דין. כשנתנו את המנגנון שבו חייבו ש</w:t>
      </w:r>
      <w:r w:rsidR="00300064">
        <w:rPr>
          <w:rFonts w:hint="cs"/>
          <w:rtl/>
        </w:rPr>
        <w:t>ו</w:t>
      </w:r>
      <w:r>
        <w:rPr>
          <w:rFonts w:hint="cs"/>
          <w:rtl/>
        </w:rPr>
        <w:t>פ</w:t>
      </w:r>
      <w:r w:rsidR="00300064">
        <w:rPr>
          <w:rFonts w:hint="cs"/>
          <w:rtl/>
        </w:rPr>
        <w:t>טים לפ</w:t>
      </w:r>
      <w:r>
        <w:rPr>
          <w:rFonts w:hint="cs"/>
          <w:rtl/>
        </w:rPr>
        <w:t>ר</w:t>
      </w:r>
      <w:r w:rsidR="00300064">
        <w:rPr>
          <w:rFonts w:hint="cs"/>
          <w:rtl/>
        </w:rPr>
        <w:t>סם כמות מסוימת הכו</w:t>
      </w:r>
      <w:r>
        <w:rPr>
          <w:rFonts w:hint="cs"/>
          <w:rtl/>
        </w:rPr>
        <w:t>ו</w:t>
      </w:r>
      <w:r w:rsidR="00300064">
        <w:rPr>
          <w:rFonts w:hint="cs"/>
          <w:rtl/>
        </w:rPr>
        <w:t>נה הי</w:t>
      </w:r>
      <w:r>
        <w:rPr>
          <w:rFonts w:hint="cs"/>
          <w:rtl/>
        </w:rPr>
        <w:t>י</w:t>
      </w:r>
      <w:r w:rsidR="00300064">
        <w:rPr>
          <w:rFonts w:hint="cs"/>
          <w:rtl/>
        </w:rPr>
        <w:t xml:space="preserve">תה טובה אך לא פרסמו בהיקף </w:t>
      </w:r>
      <w:r>
        <w:rPr>
          <w:rFonts w:hint="cs"/>
          <w:rtl/>
        </w:rPr>
        <w:t xml:space="preserve">שאנחנו חשבנו </w:t>
      </w:r>
      <w:r w:rsidR="00300064">
        <w:rPr>
          <w:rFonts w:hint="cs"/>
          <w:rtl/>
        </w:rPr>
        <w:t xml:space="preserve">שההחלטה הזו </w:t>
      </w:r>
      <w:r>
        <w:rPr>
          <w:rFonts w:hint="cs"/>
          <w:rtl/>
        </w:rPr>
        <w:t xml:space="preserve">מכוונת. </w:t>
      </w:r>
      <w:bookmarkStart w:id="241" w:name="_ETM_Q1_3980766"/>
      <w:bookmarkEnd w:id="241"/>
      <w:r>
        <w:rPr>
          <w:rFonts w:hint="cs"/>
          <w:rtl/>
        </w:rPr>
        <w:t>אנו לא מחוקקים רק כדי ששמנו יופיע</w:t>
      </w:r>
      <w:r w:rsidR="00300064">
        <w:rPr>
          <w:rFonts w:hint="cs"/>
          <w:rtl/>
        </w:rPr>
        <w:t xml:space="preserve"> על החוק. כל המאמצים שנעשו ואני מכיר במאמצים שנעשו אך בואו נאמר את האמת </w:t>
      </w:r>
      <w:r w:rsidR="00300064">
        <w:rPr>
          <w:rtl/>
        </w:rPr>
        <w:t>–</w:t>
      </w:r>
      <w:r w:rsidR="00300064">
        <w:rPr>
          <w:rFonts w:hint="cs"/>
          <w:rtl/>
        </w:rPr>
        <w:t xml:space="preserve"> כל היוזמה הזו וגם הסכמת הממשלה </w:t>
      </w:r>
      <w:r>
        <w:rPr>
          <w:rFonts w:hint="cs"/>
          <w:rtl/>
        </w:rPr>
        <w:t xml:space="preserve">ובגדול של הנהלת בתי </w:t>
      </w:r>
      <w:bookmarkStart w:id="242" w:name="_ETM_Q1_3997510"/>
      <w:bookmarkEnd w:id="242"/>
      <w:r>
        <w:rPr>
          <w:rFonts w:hint="cs"/>
          <w:rtl/>
        </w:rPr>
        <w:t xml:space="preserve">המשפט </w:t>
      </w:r>
      <w:r w:rsidR="00300064">
        <w:rPr>
          <w:rFonts w:hint="cs"/>
          <w:rtl/>
        </w:rPr>
        <w:t xml:space="preserve">ללכת לחקיקה, הכול נובע מזה שכל המאמצים עד היום לטפל בסוגיה ברמה </w:t>
      </w:r>
      <w:proofErr w:type="spellStart"/>
      <w:r w:rsidR="00300064">
        <w:rPr>
          <w:rFonts w:hint="cs"/>
          <w:rtl/>
        </w:rPr>
        <w:t>מינהלית</w:t>
      </w:r>
      <w:proofErr w:type="spellEnd"/>
      <w:r>
        <w:rPr>
          <w:rFonts w:hint="cs"/>
          <w:rtl/>
        </w:rPr>
        <w:t>,</w:t>
      </w:r>
      <w:r w:rsidR="00300064">
        <w:rPr>
          <w:rFonts w:hint="cs"/>
          <w:rtl/>
        </w:rPr>
        <w:t xml:space="preserve"> כשלו במידה מסוימת. </w:t>
      </w:r>
      <w:r>
        <w:rPr>
          <w:rFonts w:hint="cs"/>
          <w:rtl/>
        </w:rPr>
        <w:t>לא הצלחנו להגיע לפרסום ב</w:t>
      </w:r>
      <w:r w:rsidR="00300064">
        <w:rPr>
          <w:rFonts w:hint="cs"/>
          <w:rtl/>
        </w:rPr>
        <w:t>ספק של פסקי דין בתחום דיני משפחה שיבטיח נגישות לצ</w:t>
      </w:r>
      <w:r>
        <w:rPr>
          <w:rFonts w:hint="cs"/>
          <w:rtl/>
        </w:rPr>
        <w:t>דק</w:t>
      </w:r>
      <w:r w:rsidR="00300064">
        <w:rPr>
          <w:rFonts w:hint="cs"/>
          <w:rtl/>
        </w:rPr>
        <w:t xml:space="preserve">. תשכנעו אותנו. יש פה לפי ההצעה, שלוש קומות הגנה. </w:t>
      </w:r>
    </w:p>
    <w:p w:rsidR="00300064" w:rsidRDefault="00300064" w:rsidP="00300064">
      <w:pPr>
        <w:rPr>
          <w:rtl/>
        </w:rPr>
      </w:pPr>
    </w:p>
    <w:p w:rsidR="00300064" w:rsidRDefault="00300064" w:rsidP="00300064">
      <w:pPr>
        <w:pStyle w:val="af6"/>
        <w:keepNext/>
        <w:rPr>
          <w:rtl/>
        </w:rPr>
      </w:pPr>
      <w:bookmarkStart w:id="243" w:name="ET_yor_6157_86"/>
      <w:r w:rsidRPr="00300064">
        <w:rPr>
          <w:rStyle w:val="TagStyle"/>
          <w:rtl/>
        </w:rPr>
        <w:t xml:space="preserve"> &lt;&lt; </w:t>
      </w:r>
      <w:proofErr w:type="spellStart"/>
      <w:r w:rsidRPr="00300064">
        <w:rPr>
          <w:rStyle w:val="TagStyle"/>
          <w:rtl/>
        </w:rPr>
        <w:t>יור</w:t>
      </w:r>
      <w:proofErr w:type="spellEnd"/>
      <w:r w:rsidRPr="00300064">
        <w:rPr>
          <w:rStyle w:val="TagStyle"/>
          <w:rtl/>
        </w:rPr>
        <w:t xml:space="preserve"> &gt;&gt; </w:t>
      </w:r>
      <w:r>
        <w:rPr>
          <w:rtl/>
        </w:rPr>
        <w:t xml:space="preserve">היו"ר שמחה </w:t>
      </w:r>
      <w:proofErr w:type="spellStart"/>
      <w:r>
        <w:rPr>
          <w:rtl/>
        </w:rPr>
        <w:t>רוטמן</w:t>
      </w:r>
      <w:proofErr w:type="spellEnd"/>
      <w:r>
        <w:rPr>
          <w:rtl/>
        </w:rPr>
        <w:t>:</w:t>
      </w:r>
      <w:r w:rsidRPr="00300064">
        <w:rPr>
          <w:rStyle w:val="TagStyle"/>
          <w:rtl/>
        </w:rPr>
        <w:t xml:space="preserve"> &lt;&lt; יור &gt;&gt;</w:t>
      </w:r>
      <w:r>
        <w:rPr>
          <w:rtl/>
        </w:rPr>
        <w:t xml:space="preserve">   </w:t>
      </w:r>
      <w:bookmarkEnd w:id="243"/>
    </w:p>
    <w:p w:rsidR="00300064" w:rsidRDefault="00300064" w:rsidP="00300064">
      <w:pPr>
        <w:pStyle w:val="KeepWithNext"/>
        <w:rPr>
          <w:rtl/>
        </w:rPr>
      </w:pPr>
    </w:p>
    <w:p w:rsidR="00300064" w:rsidRDefault="00300064" w:rsidP="00E011D4">
      <w:pPr>
        <w:rPr>
          <w:rtl/>
        </w:rPr>
      </w:pPr>
      <w:r>
        <w:rPr>
          <w:rFonts w:hint="cs"/>
          <w:rtl/>
        </w:rPr>
        <w:t>הוא עוד לא הציג את זה. אנו מכירים את זה כי דיברנו</w:t>
      </w:r>
      <w:r w:rsidR="00E011D4">
        <w:rPr>
          <w:rFonts w:hint="cs"/>
          <w:rtl/>
        </w:rPr>
        <w:t xml:space="preserve"> </w:t>
      </w:r>
      <w:r>
        <w:rPr>
          <w:rFonts w:hint="cs"/>
          <w:rtl/>
        </w:rPr>
        <w:t>בשיח מקדים.</w:t>
      </w:r>
    </w:p>
    <w:p w:rsidR="00E011D4" w:rsidRDefault="00E011D4" w:rsidP="00E011D4">
      <w:pPr>
        <w:rPr>
          <w:rtl/>
        </w:rPr>
      </w:pPr>
    </w:p>
    <w:p w:rsidR="00E011D4" w:rsidRDefault="00E011D4" w:rsidP="00E011D4">
      <w:pPr>
        <w:pStyle w:val="a4"/>
        <w:keepNext/>
        <w:rPr>
          <w:rtl/>
        </w:rPr>
      </w:pPr>
      <w:bookmarkStart w:id="244" w:name="ET_speaker_6156_160"/>
      <w:r w:rsidRPr="00E011D4">
        <w:rPr>
          <w:rStyle w:val="TagStyle"/>
          <w:rtl/>
        </w:rPr>
        <w:t xml:space="preserve"> &lt;&lt; דובר &gt;&gt; </w:t>
      </w:r>
      <w:r>
        <w:rPr>
          <w:rtl/>
        </w:rPr>
        <w:t>גלעד קריב (העבודה):</w:t>
      </w:r>
      <w:r w:rsidRPr="00E011D4">
        <w:rPr>
          <w:rStyle w:val="TagStyle"/>
          <w:rtl/>
        </w:rPr>
        <w:t xml:space="preserve"> &lt;&lt; דובר &gt;&gt;</w:t>
      </w:r>
      <w:r>
        <w:rPr>
          <w:rtl/>
        </w:rPr>
        <w:t xml:space="preserve">   </w:t>
      </w:r>
      <w:bookmarkEnd w:id="244"/>
    </w:p>
    <w:p w:rsidR="00E011D4" w:rsidRDefault="00E011D4" w:rsidP="00E011D4">
      <w:pPr>
        <w:pStyle w:val="KeepWithNext"/>
        <w:rPr>
          <w:rtl/>
        </w:rPr>
      </w:pPr>
    </w:p>
    <w:p w:rsidR="00E011D4" w:rsidRPr="00E011D4" w:rsidRDefault="00E011D4" w:rsidP="00E011D4">
      <w:pPr>
        <w:rPr>
          <w:rtl/>
        </w:rPr>
      </w:pPr>
      <w:r>
        <w:rPr>
          <w:rFonts w:hint="cs"/>
          <w:rtl/>
        </w:rPr>
        <w:t xml:space="preserve">לכן אני רוצה להבין איך זה לא חונק- - </w:t>
      </w:r>
    </w:p>
    <w:p w:rsidR="00300064" w:rsidRDefault="00300064" w:rsidP="00300064">
      <w:pPr>
        <w:rPr>
          <w:rtl/>
        </w:rPr>
      </w:pPr>
    </w:p>
    <w:p w:rsidR="00300064" w:rsidRDefault="00300064" w:rsidP="00300064">
      <w:pPr>
        <w:pStyle w:val="af6"/>
        <w:keepNext/>
        <w:rPr>
          <w:rtl/>
        </w:rPr>
      </w:pPr>
      <w:bookmarkStart w:id="245" w:name="ET_yor_6157_87"/>
      <w:r w:rsidRPr="00300064">
        <w:rPr>
          <w:rStyle w:val="TagStyle"/>
          <w:rtl/>
        </w:rPr>
        <w:t xml:space="preserve"> &lt;&lt; </w:t>
      </w:r>
      <w:proofErr w:type="spellStart"/>
      <w:r w:rsidRPr="00300064">
        <w:rPr>
          <w:rStyle w:val="TagStyle"/>
          <w:rtl/>
        </w:rPr>
        <w:t>יור</w:t>
      </w:r>
      <w:proofErr w:type="spellEnd"/>
      <w:r w:rsidRPr="00300064">
        <w:rPr>
          <w:rStyle w:val="TagStyle"/>
          <w:rtl/>
        </w:rPr>
        <w:t xml:space="preserve"> &gt;&gt; </w:t>
      </w:r>
      <w:r>
        <w:rPr>
          <w:rtl/>
        </w:rPr>
        <w:t xml:space="preserve">היו"ר שמחה </w:t>
      </w:r>
      <w:proofErr w:type="spellStart"/>
      <w:r>
        <w:rPr>
          <w:rtl/>
        </w:rPr>
        <w:t>רוטמן</w:t>
      </w:r>
      <w:proofErr w:type="spellEnd"/>
      <w:r>
        <w:rPr>
          <w:rtl/>
        </w:rPr>
        <w:t>:</w:t>
      </w:r>
      <w:r w:rsidRPr="00300064">
        <w:rPr>
          <w:rStyle w:val="TagStyle"/>
          <w:rtl/>
        </w:rPr>
        <w:t xml:space="preserve"> &lt;&lt; יור &gt;&gt;</w:t>
      </w:r>
      <w:r>
        <w:rPr>
          <w:rtl/>
        </w:rPr>
        <w:t xml:space="preserve">   </w:t>
      </w:r>
      <w:bookmarkEnd w:id="245"/>
    </w:p>
    <w:p w:rsidR="00300064" w:rsidRDefault="00300064" w:rsidP="00300064">
      <w:pPr>
        <w:pStyle w:val="KeepWithNext"/>
        <w:rPr>
          <w:rtl/>
        </w:rPr>
      </w:pPr>
    </w:p>
    <w:p w:rsidR="00300064" w:rsidRDefault="00300064" w:rsidP="00E011D4">
      <w:pPr>
        <w:rPr>
          <w:rtl/>
        </w:rPr>
      </w:pPr>
      <w:r>
        <w:rPr>
          <w:rFonts w:hint="cs"/>
          <w:rtl/>
        </w:rPr>
        <w:t>אתה רוצה להציג את הקו שלכם? אפשר. הם הציגו בגדול את הכי</w:t>
      </w:r>
      <w:r w:rsidR="00E011D4">
        <w:rPr>
          <w:rFonts w:hint="cs"/>
          <w:rtl/>
        </w:rPr>
        <w:t>ו</w:t>
      </w:r>
      <w:r>
        <w:rPr>
          <w:rFonts w:hint="cs"/>
          <w:rtl/>
        </w:rPr>
        <w:t>ון בדיון הקודם.</w:t>
      </w:r>
    </w:p>
    <w:p w:rsidR="00300064" w:rsidRDefault="00300064" w:rsidP="00300064">
      <w:pPr>
        <w:rPr>
          <w:rtl/>
        </w:rPr>
      </w:pPr>
    </w:p>
    <w:p w:rsidR="00300064" w:rsidRDefault="00300064" w:rsidP="00300064">
      <w:pPr>
        <w:pStyle w:val="a4"/>
        <w:keepNext/>
        <w:rPr>
          <w:rtl/>
        </w:rPr>
      </w:pPr>
      <w:bookmarkStart w:id="246" w:name="ET_speaker_6156_88"/>
      <w:r w:rsidRPr="00300064">
        <w:rPr>
          <w:rStyle w:val="TagStyle"/>
          <w:rtl/>
        </w:rPr>
        <w:t xml:space="preserve"> &lt;&lt; דובר &gt;&gt; </w:t>
      </w:r>
      <w:r>
        <w:rPr>
          <w:rtl/>
        </w:rPr>
        <w:t>גלעד קריב (העבודה):</w:t>
      </w:r>
      <w:r w:rsidRPr="00300064">
        <w:rPr>
          <w:rStyle w:val="TagStyle"/>
          <w:rtl/>
        </w:rPr>
        <w:t xml:space="preserve"> &lt;&lt; דובר &gt;&gt;</w:t>
      </w:r>
      <w:r>
        <w:rPr>
          <w:rtl/>
        </w:rPr>
        <w:t xml:space="preserve">   </w:t>
      </w:r>
      <w:bookmarkEnd w:id="246"/>
    </w:p>
    <w:p w:rsidR="00300064" w:rsidRDefault="00300064" w:rsidP="00300064">
      <w:pPr>
        <w:pStyle w:val="KeepWithNext"/>
        <w:rPr>
          <w:rtl/>
        </w:rPr>
      </w:pPr>
    </w:p>
    <w:p w:rsidR="00300064" w:rsidRDefault="00300064" w:rsidP="00300064">
      <w:pPr>
        <w:rPr>
          <w:rtl/>
        </w:rPr>
      </w:pPr>
      <w:r>
        <w:rPr>
          <w:rFonts w:hint="cs"/>
          <w:rtl/>
        </w:rPr>
        <w:t>בואו נרד לפרטים. מה אתם מציעים?</w:t>
      </w:r>
    </w:p>
    <w:p w:rsidR="00300064" w:rsidRDefault="00300064" w:rsidP="00300064">
      <w:pPr>
        <w:rPr>
          <w:rtl/>
        </w:rPr>
      </w:pPr>
    </w:p>
    <w:p w:rsidR="00300064" w:rsidRDefault="00300064" w:rsidP="00300064">
      <w:pPr>
        <w:pStyle w:val="af6"/>
        <w:keepNext/>
        <w:rPr>
          <w:rtl/>
        </w:rPr>
      </w:pPr>
      <w:bookmarkStart w:id="247" w:name="ET_yor_6157_89"/>
      <w:r w:rsidRPr="00300064">
        <w:rPr>
          <w:rStyle w:val="TagStyle"/>
          <w:rtl/>
        </w:rPr>
        <w:t xml:space="preserve"> &lt;&lt; </w:t>
      </w:r>
      <w:proofErr w:type="spellStart"/>
      <w:r w:rsidRPr="00300064">
        <w:rPr>
          <w:rStyle w:val="TagStyle"/>
          <w:rtl/>
        </w:rPr>
        <w:t>יור</w:t>
      </w:r>
      <w:proofErr w:type="spellEnd"/>
      <w:r w:rsidRPr="00300064">
        <w:rPr>
          <w:rStyle w:val="TagStyle"/>
          <w:rtl/>
        </w:rPr>
        <w:t xml:space="preserve"> &gt;&gt; </w:t>
      </w:r>
      <w:r>
        <w:rPr>
          <w:rtl/>
        </w:rPr>
        <w:t xml:space="preserve">היו"ר שמחה </w:t>
      </w:r>
      <w:proofErr w:type="spellStart"/>
      <w:r>
        <w:rPr>
          <w:rtl/>
        </w:rPr>
        <w:t>רוטמן</w:t>
      </w:r>
      <w:proofErr w:type="spellEnd"/>
      <w:r>
        <w:rPr>
          <w:rtl/>
        </w:rPr>
        <w:t>:</w:t>
      </w:r>
      <w:r w:rsidRPr="00300064">
        <w:rPr>
          <w:rStyle w:val="TagStyle"/>
          <w:rtl/>
        </w:rPr>
        <w:t xml:space="preserve"> &lt;&lt; יור &gt;&gt;</w:t>
      </w:r>
      <w:r>
        <w:rPr>
          <w:rtl/>
        </w:rPr>
        <w:t xml:space="preserve">   </w:t>
      </w:r>
      <w:bookmarkEnd w:id="247"/>
    </w:p>
    <w:p w:rsidR="00300064" w:rsidRDefault="00300064" w:rsidP="00300064">
      <w:pPr>
        <w:pStyle w:val="KeepWithNext"/>
        <w:rPr>
          <w:rtl/>
        </w:rPr>
      </w:pPr>
    </w:p>
    <w:p w:rsidR="00300064" w:rsidRDefault="00300064" w:rsidP="00E011D4">
      <w:pPr>
        <w:rPr>
          <w:rtl/>
        </w:rPr>
      </w:pPr>
      <w:r>
        <w:rPr>
          <w:rFonts w:hint="cs"/>
          <w:rtl/>
        </w:rPr>
        <w:t>תסביר את הרצי</w:t>
      </w:r>
      <w:r w:rsidR="00E011D4">
        <w:rPr>
          <w:rFonts w:hint="cs"/>
          <w:rtl/>
        </w:rPr>
        <w:t>ו</w:t>
      </w:r>
      <w:r>
        <w:rPr>
          <w:rFonts w:hint="cs"/>
          <w:rtl/>
        </w:rPr>
        <w:t>נל.</w:t>
      </w:r>
    </w:p>
    <w:p w:rsidR="00300064" w:rsidRDefault="00300064" w:rsidP="00300064">
      <w:pPr>
        <w:rPr>
          <w:rtl/>
        </w:rPr>
      </w:pPr>
    </w:p>
    <w:p w:rsidR="00300064" w:rsidRDefault="00300064" w:rsidP="00300064">
      <w:pPr>
        <w:pStyle w:val="af9"/>
        <w:keepNext/>
        <w:rPr>
          <w:rtl/>
        </w:rPr>
      </w:pPr>
      <w:bookmarkStart w:id="248" w:name="ET_guest_536887_90"/>
      <w:r w:rsidRPr="00300064">
        <w:rPr>
          <w:rStyle w:val="TagStyle"/>
          <w:rtl/>
        </w:rPr>
        <w:t xml:space="preserve"> &lt;&lt; אורח &gt;&gt; </w:t>
      </w:r>
      <w:r>
        <w:rPr>
          <w:rtl/>
        </w:rPr>
        <w:t xml:space="preserve">יעקב </w:t>
      </w:r>
      <w:proofErr w:type="spellStart"/>
      <w:r>
        <w:rPr>
          <w:rtl/>
        </w:rPr>
        <w:t>פרידברג</w:t>
      </w:r>
      <w:proofErr w:type="spellEnd"/>
      <w:r>
        <w:rPr>
          <w:rtl/>
        </w:rPr>
        <w:t>:</w:t>
      </w:r>
      <w:r w:rsidRPr="00300064">
        <w:rPr>
          <w:rStyle w:val="TagStyle"/>
          <w:rtl/>
        </w:rPr>
        <w:t xml:space="preserve"> &lt;&lt; אורח &gt;&gt;</w:t>
      </w:r>
      <w:r>
        <w:rPr>
          <w:rtl/>
        </w:rPr>
        <w:t xml:space="preserve">   </w:t>
      </w:r>
      <w:bookmarkEnd w:id="248"/>
    </w:p>
    <w:p w:rsidR="00300064" w:rsidRDefault="00300064" w:rsidP="00300064">
      <w:pPr>
        <w:pStyle w:val="KeepWithNext"/>
        <w:rPr>
          <w:rtl/>
        </w:rPr>
      </w:pPr>
    </w:p>
    <w:p w:rsidR="00300064" w:rsidRDefault="00300064" w:rsidP="00E011D4">
      <w:pPr>
        <w:rPr>
          <w:rtl/>
        </w:rPr>
      </w:pPr>
      <w:r>
        <w:rPr>
          <w:rFonts w:hint="cs"/>
          <w:rtl/>
        </w:rPr>
        <w:t>אתחיל מהשאלה מ</w:t>
      </w:r>
      <w:r w:rsidR="00E011D4">
        <w:rPr>
          <w:rFonts w:hint="cs"/>
          <w:rtl/>
        </w:rPr>
        <w:t>ה מפרסמים. חברינו מהנהלת בתי המשפטים ובתי הדי</w:t>
      </w:r>
      <w:r>
        <w:rPr>
          <w:rFonts w:hint="cs"/>
          <w:rtl/>
        </w:rPr>
        <w:t>ן</w:t>
      </w:r>
      <w:r w:rsidR="00E011D4">
        <w:rPr>
          <w:rFonts w:hint="cs"/>
          <w:rtl/>
        </w:rPr>
        <w:t xml:space="preserve"> </w:t>
      </w:r>
      <w:r>
        <w:rPr>
          <w:rFonts w:hint="cs"/>
          <w:rtl/>
        </w:rPr>
        <w:t>הדת</w:t>
      </w:r>
      <w:r w:rsidR="00E011D4">
        <w:rPr>
          <w:rFonts w:hint="cs"/>
          <w:rtl/>
        </w:rPr>
        <w:t>י</w:t>
      </w:r>
      <w:r>
        <w:rPr>
          <w:rFonts w:hint="cs"/>
          <w:rtl/>
        </w:rPr>
        <w:t>ים לא קיבלנו אך יש קרוב למילי</w:t>
      </w:r>
      <w:r w:rsidR="00E21FC6">
        <w:rPr>
          <w:rFonts w:hint="cs"/>
          <w:rtl/>
        </w:rPr>
        <w:t>ון</w:t>
      </w:r>
      <w:r>
        <w:rPr>
          <w:rFonts w:hint="cs"/>
          <w:rtl/>
        </w:rPr>
        <w:t xml:space="preserve"> החלטות כל שנה, בין 800,000 למיליון.</w:t>
      </w:r>
    </w:p>
    <w:p w:rsidR="00300064" w:rsidRDefault="00300064" w:rsidP="00300064">
      <w:pPr>
        <w:rPr>
          <w:rtl/>
        </w:rPr>
      </w:pPr>
    </w:p>
    <w:p w:rsidR="00300064" w:rsidRDefault="00300064" w:rsidP="00300064">
      <w:pPr>
        <w:pStyle w:val="af6"/>
        <w:keepNext/>
        <w:rPr>
          <w:rtl/>
        </w:rPr>
      </w:pPr>
      <w:bookmarkStart w:id="249" w:name="ET_yor_6157_91"/>
      <w:r w:rsidRPr="00300064">
        <w:rPr>
          <w:rStyle w:val="TagStyle"/>
          <w:rtl/>
        </w:rPr>
        <w:t xml:space="preserve"> &lt;&lt; </w:t>
      </w:r>
      <w:proofErr w:type="spellStart"/>
      <w:r w:rsidRPr="00300064">
        <w:rPr>
          <w:rStyle w:val="TagStyle"/>
          <w:rtl/>
        </w:rPr>
        <w:t>יור</w:t>
      </w:r>
      <w:proofErr w:type="spellEnd"/>
      <w:r w:rsidRPr="00300064">
        <w:rPr>
          <w:rStyle w:val="TagStyle"/>
          <w:rtl/>
        </w:rPr>
        <w:t xml:space="preserve"> &gt;&gt; </w:t>
      </w:r>
      <w:r>
        <w:rPr>
          <w:rtl/>
        </w:rPr>
        <w:t xml:space="preserve">היו"ר שמחה </w:t>
      </w:r>
      <w:proofErr w:type="spellStart"/>
      <w:r>
        <w:rPr>
          <w:rtl/>
        </w:rPr>
        <w:t>רוטמן</w:t>
      </w:r>
      <w:proofErr w:type="spellEnd"/>
      <w:r>
        <w:rPr>
          <w:rtl/>
        </w:rPr>
        <w:t>:</w:t>
      </w:r>
      <w:r w:rsidRPr="00300064">
        <w:rPr>
          <w:rStyle w:val="TagStyle"/>
          <w:rtl/>
        </w:rPr>
        <w:t xml:space="preserve"> &lt;&lt; יור &gt;&gt;</w:t>
      </w:r>
      <w:r>
        <w:rPr>
          <w:rtl/>
        </w:rPr>
        <w:t xml:space="preserve">   </w:t>
      </w:r>
      <w:bookmarkEnd w:id="249"/>
    </w:p>
    <w:p w:rsidR="00300064" w:rsidRDefault="00300064" w:rsidP="00300064">
      <w:pPr>
        <w:pStyle w:val="KeepWithNext"/>
        <w:rPr>
          <w:rtl/>
        </w:rPr>
      </w:pPr>
    </w:p>
    <w:p w:rsidR="00300064" w:rsidRDefault="00E011D4" w:rsidP="00300064">
      <w:pPr>
        <w:rPr>
          <w:rtl/>
        </w:rPr>
      </w:pPr>
      <w:r>
        <w:rPr>
          <w:rFonts w:hint="cs"/>
          <w:rtl/>
        </w:rPr>
        <w:t xml:space="preserve">הנתונים נמסרו בדיון הקודם. ביקשתי קצת חידוד שלהם. יש </w:t>
      </w:r>
      <w:bookmarkStart w:id="250" w:name="_ETM_Q1_4084744"/>
      <w:bookmarkEnd w:id="250"/>
      <w:r>
        <w:rPr>
          <w:rFonts w:hint="cs"/>
          <w:rtl/>
        </w:rPr>
        <w:t xml:space="preserve">800,000 החלטות </w:t>
      </w:r>
      <w:r w:rsidR="00300064">
        <w:rPr>
          <w:rFonts w:hint="cs"/>
          <w:rtl/>
        </w:rPr>
        <w:t>באופן כללי. בדקתם את מספר המילים?</w:t>
      </w:r>
    </w:p>
    <w:p w:rsidR="00300064" w:rsidRDefault="00300064" w:rsidP="00300064">
      <w:pPr>
        <w:rPr>
          <w:rtl/>
        </w:rPr>
      </w:pPr>
    </w:p>
    <w:p w:rsidR="00300064" w:rsidRDefault="00300064" w:rsidP="00300064">
      <w:pPr>
        <w:pStyle w:val="af9"/>
        <w:keepNext/>
        <w:rPr>
          <w:rtl/>
        </w:rPr>
      </w:pPr>
      <w:bookmarkStart w:id="251" w:name="ET_guest_719627_92"/>
      <w:r w:rsidRPr="00300064">
        <w:rPr>
          <w:rStyle w:val="TagStyle"/>
          <w:rtl/>
        </w:rPr>
        <w:t xml:space="preserve"> &lt;&lt; אורח &gt;&gt; </w:t>
      </w:r>
      <w:r>
        <w:rPr>
          <w:rtl/>
        </w:rPr>
        <w:t>חנית אברהם בכר:</w:t>
      </w:r>
      <w:r w:rsidRPr="00300064">
        <w:rPr>
          <w:rStyle w:val="TagStyle"/>
          <w:rtl/>
        </w:rPr>
        <w:t xml:space="preserve"> &lt;&lt; אורח &gt;&gt;</w:t>
      </w:r>
      <w:r>
        <w:rPr>
          <w:rtl/>
        </w:rPr>
        <w:t xml:space="preserve">   </w:t>
      </w:r>
      <w:bookmarkEnd w:id="251"/>
    </w:p>
    <w:p w:rsidR="00300064" w:rsidRDefault="00300064" w:rsidP="00300064">
      <w:pPr>
        <w:pStyle w:val="KeepWithNext"/>
        <w:rPr>
          <w:rtl/>
        </w:rPr>
      </w:pPr>
    </w:p>
    <w:p w:rsidR="00300064" w:rsidRDefault="00300064" w:rsidP="00E011D4">
      <w:pPr>
        <w:rPr>
          <w:rtl/>
        </w:rPr>
      </w:pPr>
      <w:r>
        <w:rPr>
          <w:rFonts w:hint="cs"/>
          <w:rtl/>
        </w:rPr>
        <w:t xml:space="preserve">מספר המילים אין לנו אפשרות לבדוק אך כן </w:t>
      </w:r>
      <w:r w:rsidR="00E011D4">
        <w:rPr>
          <w:rFonts w:hint="cs"/>
          <w:rtl/>
        </w:rPr>
        <w:t>י</w:t>
      </w:r>
      <w:r>
        <w:rPr>
          <w:rFonts w:hint="cs"/>
          <w:rtl/>
        </w:rPr>
        <w:t xml:space="preserve">ש </w:t>
      </w:r>
      <w:r w:rsidR="00E011D4">
        <w:rPr>
          <w:rFonts w:hint="cs"/>
          <w:rtl/>
        </w:rPr>
        <w:t xml:space="preserve">אפשרות </w:t>
      </w:r>
      <w:r w:rsidR="00E011D4">
        <w:rPr>
          <w:rtl/>
        </w:rPr>
        <w:t>–</w:t>
      </w:r>
      <w:r w:rsidR="00E011D4">
        <w:rPr>
          <w:rFonts w:hint="cs"/>
          <w:rtl/>
        </w:rPr>
        <w:t xml:space="preserve"> יש </w:t>
      </w:r>
      <w:r>
        <w:rPr>
          <w:rFonts w:hint="cs"/>
          <w:rtl/>
        </w:rPr>
        <w:t xml:space="preserve">מחקר </w:t>
      </w:r>
      <w:r w:rsidR="00E011D4">
        <w:rPr>
          <w:rFonts w:hint="cs"/>
          <w:rtl/>
        </w:rPr>
        <w:t xml:space="preserve">משקלות תיקים </w:t>
      </w:r>
      <w:r>
        <w:rPr>
          <w:rFonts w:hint="cs"/>
          <w:rtl/>
        </w:rPr>
        <w:t>שבוחן את</w:t>
      </w:r>
      <w:r w:rsidR="00E011D4">
        <w:rPr>
          <w:rFonts w:hint="cs"/>
          <w:rtl/>
        </w:rPr>
        <w:t xml:space="preserve"> </w:t>
      </w:r>
      <w:r>
        <w:rPr>
          <w:rFonts w:hint="cs"/>
          <w:rtl/>
        </w:rPr>
        <w:t>עומס העבודה השיפוטי</w:t>
      </w:r>
      <w:r w:rsidR="00E011D4">
        <w:rPr>
          <w:rFonts w:hint="cs"/>
          <w:rtl/>
        </w:rPr>
        <w:t xml:space="preserve"> ובמסגרת הבדיקה הזו נעשה</w:t>
      </w:r>
      <w:r>
        <w:rPr>
          <w:rFonts w:hint="cs"/>
          <w:rtl/>
        </w:rPr>
        <w:t xml:space="preserve"> מדגם של 80 תיקים מכל סוג במשפחה</w:t>
      </w:r>
      <w:r w:rsidR="00E011D4">
        <w:rPr>
          <w:rFonts w:hint="cs"/>
          <w:rtl/>
        </w:rPr>
        <w:t>,</w:t>
      </w:r>
      <w:r>
        <w:rPr>
          <w:rFonts w:hint="cs"/>
          <w:rtl/>
        </w:rPr>
        <w:t xml:space="preserve"> והמחקר </w:t>
      </w:r>
      <w:proofErr w:type="spellStart"/>
      <w:r w:rsidR="00E011D4">
        <w:rPr>
          <w:rFonts w:hint="cs"/>
          <w:rtl/>
        </w:rPr>
        <w:t>ה</w:t>
      </w:r>
      <w:r>
        <w:rPr>
          <w:rFonts w:hint="cs"/>
          <w:rtl/>
        </w:rPr>
        <w:t>ז</w:t>
      </w:r>
      <w:proofErr w:type="spellEnd"/>
      <w:r w:rsidR="00E011D4">
        <w:rPr>
          <w:rFonts w:hint="cs"/>
          <w:rtl/>
        </w:rPr>
        <w:t xml:space="preserve"> </w:t>
      </w:r>
      <w:r>
        <w:rPr>
          <w:rFonts w:hint="cs"/>
          <w:rtl/>
        </w:rPr>
        <w:t xml:space="preserve">מצא </w:t>
      </w:r>
      <w:r w:rsidR="00E011D4">
        <w:rPr>
          <w:rFonts w:hint="cs"/>
          <w:rtl/>
        </w:rPr>
        <w:t>ש</w:t>
      </w:r>
      <w:r>
        <w:rPr>
          <w:rFonts w:hint="cs"/>
          <w:rtl/>
        </w:rPr>
        <w:t xml:space="preserve">תיקי משפחה, 9,000 תיקים, </w:t>
      </w:r>
      <w:r w:rsidR="00E011D4">
        <w:rPr>
          <w:rFonts w:hint="cs"/>
          <w:rtl/>
        </w:rPr>
        <w:t>פסק הדין שניתן בתיק סוגר</w:t>
      </w:r>
      <w:bookmarkStart w:id="252" w:name="_ETM_Q1_4123253"/>
      <w:bookmarkEnd w:id="252"/>
      <w:r w:rsidR="00E011D4">
        <w:rPr>
          <w:rFonts w:hint="cs"/>
          <w:rtl/>
        </w:rPr>
        <w:t xml:space="preserve"> 1.2 תיקים. </w:t>
      </w:r>
      <w:proofErr w:type="spellStart"/>
      <w:r>
        <w:rPr>
          <w:rFonts w:hint="cs"/>
          <w:rtl/>
        </w:rPr>
        <w:t>תלה"ם</w:t>
      </w:r>
      <w:proofErr w:type="spellEnd"/>
      <w:r>
        <w:rPr>
          <w:rFonts w:hint="cs"/>
          <w:rtl/>
        </w:rPr>
        <w:t>, כ-13,000 תיקים כל שנה</w:t>
      </w:r>
      <w:r w:rsidR="00E011D4">
        <w:rPr>
          <w:rFonts w:hint="cs"/>
          <w:rtl/>
        </w:rPr>
        <w:t xml:space="preserve"> </w:t>
      </w:r>
      <w:r>
        <w:rPr>
          <w:rFonts w:hint="cs"/>
          <w:rtl/>
        </w:rPr>
        <w:t xml:space="preserve">- 1.2, </w:t>
      </w:r>
      <w:r w:rsidR="00E011D4">
        <w:rPr>
          <w:rFonts w:hint="cs"/>
          <w:rtl/>
        </w:rPr>
        <w:t xml:space="preserve">נזקקות סוגר 1.95 </w:t>
      </w:r>
      <w:r>
        <w:rPr>
          <w:rFonts w:hint="cs"/>
          <w:rtl/>
        </w:rPr>
        <w:t xml:space="preserve">אבל כאן זה בערך 100 תיקים בשנה. כל היתר זה </w:t>
      </w:r>
      <w:r w:rsidR="00E011D4">
        <w:rPr>
          <w:rFonts w:hint="cs"/>
          <w:rtl/>
        </w:rPr>
        <w:t xml:space="preserve">יחס של </w:t>
      </w:r>
      <w:r>
        <w:rPr>
          <w:rFonts w:hint="cs"/>
          <w:rtl/>
        </w:rPr>
        <w:t>1 ל-1. הנתון שנתנו בפעם שעברה של 60,00</w:t>
      </w:r>
      <w:r w:rsidR="00E011D4">
        <w:rPr>
          <w:rFonts w:hint="cs"/>
          <w:rtl/>
        </w:rPr>
        <w:t>0</w:t>
      </w:r>
      <w:r>
        <w:rPr>
          <w:rFonts w:hint="cs"/>
          <w:rtl/>
        </w:rPr>
        <w:t xml:space="preserve"> פסקי דין קרוב- -</w:t>
      </w:r>
    </w:p>
    <w:p w:rsidR="00300064" w:rsidRDefault="00300064" w:rsidP="00300064">
      <w:pPr>
        <w:rPr>
          <w:rtl/>
        </w:rPr>
      </w:pPr>
    </w:p>
    <w:p w:rsidR="00300064" w:rsidRDefault="00300064" w:rsidP="00300064">
      <w:pPr>
        <w:pStyle w:val="af6"/>
        <w:keepNext/>
        <w:rPr>
          <w:rtl/>
        </w:rPr>
      </w:pPr>
      <w:bookmarkStart w:id="253" w:name="ET_yor_6157_93"/>
      <w:r w:rsidRPr="00300064">
        <w:rPr>
          <w:rStyle w:val="TagStyle"/>
          <w:rtl/>
        </w:rPr>
        <w:t xml:space="preserve"> &lt;&lt; </w:t>
      </w:r>
      <w:proofErr w:type="spellStart"/>
      <w:r w:rsidRPr="00300064">
        <w:rPr>
          <w:rStyle w:val="TagStyle"/>
          <w:rtl/>
        </w:rPr>
        <w:t>יור</w:t>
      </w:r>
      <w:proofErr w:type="spellEnd"/>
      <w:r w:rsidRPr="00300064">
        <w:rPr>
          <w:rStyle w:val="TagStyle"/>
          <w:rtl/>
        </w:rPr>
        <w:t xml:space="preserve"> &gt;&gt; </w:t>
      </w:r>
      <w:r>
        <w:rPr>
          <w:rtl/>
        </w:rPr>
        <w:t xml:space="preserve">היו"ר שמחה </w:t>
      </w:r>
      <w:proofErr w:type="spellStart"/>
      <w:r>
        <w:rPr>
          <w:rtl/>
        </w:rPr>
        <w:t>רוטמן</w:t>
      </w:r>
      <w:proofErr w:type="spellEnd"/>
      <w:r>
        <w:rPr>
          <w:rtl/>
        </w:rPr>
        <w:t>:</w:t>
      </w:r>
      <w:r w:rsidRPr="00300064">
        <w:rPr>
          <w:rStyle w:val="TagStyle"/>
          <w:rtl/>
        </w:rPr>
        <w:t xml:space="preserve"> &lt;&lt; יור &gt;&gt;</w:t>
      </w:r>
      <w:r>
        <w:rPr>
          <w:rtl/>
        </w:rPr>
        <w:t xml:space="preserve">   </w:t>
      </w:r>
      <w:bookmarkEnd w:id="253"/>
    </w:p>
    <w:p w:rsidR="00300064" w:rsidRDefault="00300064" w:rsidP="00300064">
      <w:pPr>
        <w:pStyle w:val="KeepWithNext"/>
        <w:rPr>
          <w:rtl/>
        </w:rPr>
      </w:pPr>
    </w:p>
    <w:p w:rsidR="00E011D4" w:rsidRDefault="00E011D4" w:rsidP="00E011D4">
      <w:pPr>
        <w:rPr>
          <w:rtl/>
        </w:rPr>
      </w:pPr>
      <w:r>
        <w:rPr>
          <w:rFonts w:hint="cs"/>
          <w:rtl/>
        </w:rPr>
        <w:t xml:space="preserve">קרוב </w:t>
      </w:r>
      <w:bookmarkStart w:id="254" w:name="_ETM_Q1_4152297"/>
      <w:bookmarkEnd w:id="254"/>
      <w:r w:rsidR="00300064">
        <w:rPr>
          <w:rFonts w:hint="cs"/>
          <w:rtl/>
        </w:rPr>
        <w:t>למספר התיקים שנסגרים אך השאלה היא לא רק מספר התיק</w:t>
      </w:r>
      <w:r>
        <w:rPr>
          <w:rFonts w:hint="cs"/>
          <w:rtl/>
        </w:rPr>
        <w:t>י</w:t>
      </w:r>
      <w:r w:rsidR="00300064">
        <w:rPr>
          <w:rFonts w:hint="cs"/>
          <w:rtl/>
        </w:rPr>
        <w:t xml:space="preserve">ם. </w:t>
      </w:r>
      <w:r>
        <w:rPr>
          <w:rFonts w:hint="cs"/>
          <w:rtl/>
        </w:rPr>
        <w:t xml:space="preserve">השאלה הספציפית לגבי החלטות </w:t>
      </w:r>
      <w:r>
        <w:rPr>
          <w:rtl/>
        </w:rPr>
        <w:t>–</w:t>
      </w:r>
      <w:r>
        <w:rPr>
          <w:rFonts w:hint="cs"/>
          <w:rtl/>
        </w:rPr>
        <w:t xml:space="preserve"> כפי שנאמר פה </w:t>
      </w:r>
      <w:bookmarkStart w:id="255" w:name="_ETM_Q1_4161820"/>
      <w:bookmarkEnd w:id="255"/>
      <w:r>
        <w:rPr>
          <w:rFonts w:hint="cs"/>
          <w:rtl/>
        </w:rPr>
        <w:t>על ידי חלק מהאנשים- -</w:t>
      </w:r>
    </w:p>
    <w:p w:rsidR="00E011D4" w:rsidRDefault="00E011D4" w:rsidP="00E011D4">
      <w:pPr>
        <w:rPr>
          <w:rtl/>
        </w:rPr>
      </w:pPr>
    </w:p>
    <w:p w:rsidR="00E011D4" w:rsidRDefault="00E011D4" w:rsidP="00E011D4">
      <w:pPr>
        <w:pStyle w:val="af9"/>
        <w:keepNext/>
        <w:rPr>
          <w:rtl/>
        </w:rPr>
      </w:pPr>
      <w:bookmarkStart w:id="256" w:name="ET_guest_719627_161"/>
      <w:r w:rsidRPr="00E011D4">
        <w:rPr>
          <w:rStyle w:val="TagStyle"/>
          <w:rtl/>
        </w:rPr>
        <w:t xml:space="preserve"> &lt;&lt; אורח &gt;&gt; </w:t>
      </w:r>
      <w:r>
        <w:rPr>
          <w:rtl/>
        </w:rPr>
        <w:t>חנית אברהם בכר:</w:t>
      </w:r>
      <w:r w:rsidRPr="00E011D4">
        <w:rPr>
          <w:rStyle w:val="TagStyle"/>
          <w:rtl/>
        </w:rPr>
        <w:t xml:space="preserve"> &lt;&lt; אורח &gt;&gt;</w:t>
      </w:r>
      <w:r>
        <w:rPr>
          <w:rtl/>
        </w:rPr>
        <w:t xml:space="preserve">   </w:t>
      </w:r>
      <w:bookmarkEnd w:id="256"/>
    </w:p>
    <w:p w:rsidR="00E011D4" w:rsidRDefault="00E011D4" w:rsidP="00E011D4">
      <w:pPr>
        <w:pStyle w:val="KeepWithNext"/>
        <w:rPr>
          <w:rtl/>
        </w:rPr>
      </w:pPr>
    </w:p>
    <w:p w:rsidR="00E011D4" w:rsidRDefault="00E011D4" w:rsidP="00E011D4">
      <w:pPr>
        <w:rPr>
          <w:rtl/>
        </w:rPr>
      </w:pPr>
      <w:r>
        <w:rPr>
          <w:rFonts w:hint="cs"/>
          <w:rtl/>
        </w:rPr>
        <w:t>לגבי החלטות אין לי אפשרות.</w:t>
      </w:r>
    </w:p>
    <w:p w:rsidR="00E011D4" w:rsidRDefault="00E011D4" w:rsidP="00E011D4">
      <w:pPr>
        <w:rPr>
          <w:rtl/>
        </w:rPr>
      </w:pPr>
    </w:p>
    <w:p w:rsidR="00E011D4" w:rsidRDefault="00E011D4" w:rsidP="00E011D4">
      <w:pPr>
        <w:pStyle w:val="af6"/>
        <w:keepNext/>
        <w:rPr>
          <w:rtl/>
        </w:rPr>
      </w:pPr>
      <w:bookmarkStart w:id="257" w:name="ET_yor_6157_162"/>
      <w:r w:rsidRPr="00E011D4">
        <w:rPr>
          <w:rStyle w:val="TagStyle"/>
          <w:rtl/>
        </w:rPr>
        <w:t xml:space="preserve"> &lt;&lt; </w:t>
      </w:r>
      <w:proofErr w:type="spellStart"/>
      <w:r w:rsidRPr="00E011D4">
        <w:rPr>
          <w:rStyle w:val="TagStyle"/>
          <w:rtl/>
        </w:rPr>
        <w:t>יור</w:t>
      </w:r>
      <w:proofErr w:type="spellEnd"/>
      <w:r w:rsidRPr="00E011D4">
        <w:rPr>
          <w:rStyle w:val="TagStyle"/>
          <w:rtl/>
        </w:rPr>
        <w:t xml:space="preserve"> &gt;&gt; </w:t>
      </w:r>
      <w:r>
        <w:rPr>
          <w:rtl/>
        </w:rPr>
        <w:t xml:space="preserve">היו"ר שמחה </w:t>
      </w:r>
      <w:proofErr w:type="spellStart"/>
      <w:r>
        <w:rPr>
          <w:rtl/>
        </w:rPr>
        <w:t>רוטמן</w:t>
      </w:r>
      <w:proofErr w:type="spellEnd"/>
      <w:r>
        <w:rPr>
          <w:rtl/>
        </w:rPr>
        <w:t>:</w:t>
      </w:r>
      <w:r w:rsidRPr="00E011D4">
        <w:rPr>
          <w:rStyle w:val="TagStyle"/>
          <w:rtl/>
        </w:rPr>
        <w:t xml:space="preserve"> &lt;&lt; יור &gt;&gt;</w:t>
      </w:r>
      <w:r>
        <w:rPr>
          <w:rtl/>
        </w:rPr>
        <w:t xml:space="preserve">   </w:t>
      </w:r>
      <w:bookmarkEnd w:id="257"/>
    </w:p>
    <w:p w:rsidR="00E011D4" w:rsidRDefault="00E011D4" w:rsidP="00E011D4">
      <w:pPr>
        <w:pStyle w:val="KeepWithNext"/>
        <w:rPr>
          <w:rtl/>
        </w:rPr>
      </w:pPr>
    </w:p>
    <w:p w:rsidR="00300064" w:rsidRDefault="00300064" w:rsidP="00463457">
      <w:pPr>
        <w:rPr>
          <w:rtl/>
        </w:rPr>
      </w:pPr>
      <w:bookmarkStart w:id="258" w:name="_ETM_Q1_4162653"/>
      <w:bookmarkEnd w:id="258"/>
      <w:r>
        <w:rPr>
          <w:rFonts w:hint="cs"/>
          <w:rtl/>
        </w:rPr>
        <w:t xml:space="preserve">תיק מתנהל משך זמן חיים ממוצע </w:t>
      </w:r>
      <w:r w:rsidR="00E011D4">
        <w:rPr>
          <w:rFonts w:hint="cs"/>
          <w:rtl/>
        </w:rPr>
        <w:t xml:space="preserve">- </w:t>
      </w:r>
      <w:r>
        <w:rPr>
          <w:rFonts w:hint="cs"/>
          <w:rtl/>
        </w:rPr>
        <w:t xml:space="preserve">יש לכם הנתון. במשפחה יכול להיות ארוך מאוד. </w:t>
      </w:r>
      <w:r w:rsidR="00E011D4">
        <w:rPr>
          <w:rFonts w:hint="cs"/>
          <w:rtl/>
        </w:rPr>
        <w:t xml:space="preserve">בסופו של דבר יינתן פסק דין </w:t>
      </w:r>
      <w:r>
        <w:rPr>
          <w:rFonts w:hint="cs"/>
          <w:rtl/>
        </w:rPr>
        <w:t>שסוגר את כל התיק</w:t>
      </w:r>
      <w:r w:rsidR="00E011D4">
        <w:rPr>
          <w:rFonts w:hint="cs"/>
          <w:rtl/>
        </w:rPr>
        <w:t xml:space="preserve"> אך כפי שהעוסקים בתחום אמרו קודם, כל הבשר </w:t>
      </w:r>
      <w:bookmarkStart w:id="259" w:name="_ETM_Q1_4181849"/>
      <w:bookmarkEnd w:id="259"/>
      <w:r w:rsidR="00E011D4">
        <w:rPr>
          <w:rFonts w:hint="cs"/>
          <w:rtl/>
        </w:rPr>
        <w:t>של התיק</w:t>
      </w:r>
      <w:r>
        <w:rPr>
          <w:rFonts w:hint="cs"/>
          <w:rtl/>
        </w:rPr>
        <w:t xml:space="preserve"> הוא בהחלטה הראשונית, החלטת הבינ</w:t>
      </w:r>
      <w:r w:rsidR="00E011D4">
        <w:rPr>
          <w:rFonts w:hint="cs"/>
          <w:rtl/>
        </w:rPr>
        <w:t>י</w:t>
      </w:r>
      <w:r>
        <w:rPr>
          <w:rFonts w:hint="cs"/>
          <w:rtl/>
        </w:rPr>
        <w:t>ים לגבי קביעת המשמורת לצורך העניין. החלטת הביני</w:t>
      </w:r>
      <w:r w:rsidR="00E011D4">
        <w:rPr>
          <w:rFonts w:hint="cs"/>
          <w:rtl/>
        </w:rPr>
        <w:t>י</w:t>
      </w:r>
      <w:r>
        <w:rPr>
          <w:rFonts w:hint="cs"/>
          <w:rtl/>
        </w:rPr>
        <w:t xml:space="preserve">ם </w:t>
      </w:r>
      <w:r w:rsidR="00E011D4">
        <w:rPr>
          <w:rFonts w:hint="cs"/>
          <w:rtl/>
        </w:rPr>
        <w:t xml:space="preserve">לגבי קביעת המשמורת, החלטת הביניים </w:t>
      </w:r>
      <w:r>
        <w:rPr>
          <w:rFonts w:hint="cs"/>
          <w:rtl/>
        </w:rPr>
        <w:t>בנושא המזונות, ב</w:t>
      </w:r>
      <w:r w:rsidR="00E011D4">
        <w:rPr>
          <w:rFonts w:hint="cs"/>
          <w:rtl/>
        </w:rPr>
        <w:t>כל</w:t>
      </w:r>
      <w:r>
        <w:rPr>
          <w:rFonts w:hint="cs"/>
          <w:rtl/>
        </w:rPr>
        <w:t xml:space="preserve"> הנושאים כמעט שאחר כך במשך 3 או 4 השנים</w:t>
      </w:r>
      <w:r w:rsidR="00E011D4">
        <w:rPr>
          <w:rFonts w:hint="cs"/>
          <w:rtl/>
        </w:rPr>
        <w:t xml:space="preserve"> </w:t>
      </w:r>
      <w:r>
        <w:rPr>
          <w:rFonts w:hint="cs"/>
          <w:rtl/>
        </w:rPr>
        <w:t>שהתיק מתנהל</w:t>
      </w:r>
      <w:r w:rsidR="00E011D4">
        <w:rPr>
          <w:rFonts w:hint="cs"/>
          <w:rtl/>
        </w:rPr>
        <w:t>,</w:t>
      </w:r>
      <w:r>
        <w:rPr>
          <w:rFonts w:hint="cs"/>
          <w:rtl/>
        </w:rPr>
        <w:t xml:space="preserve"> כל ההחלטות מתכתבות </w:t>
      </w:r>
      <w:proofErr w:type="spellStart"/>
      <w:r>
        <w:rPr>
          <w:rFonts w:hint="cs"/>
          <w:rtl/>
        </w:rPr>
        <w:t>איתה</w:t>
      </w:r>
      <w:proofErr w:type="spellEnd"/>
      <w:r w:rsidR="00E011D4">
        <w:rPr>
          <w:rFonts w:hint="cs"/>
          <w:rtl/>
        </w:rPr>
        <w:t xml:space="preserve"> </w:t>
      </w:r>
      <w:r w:rsidR="00E011D4">
        <w:rPr>
          <w:rtl/>
        </w:rPr>
        <w:t>–</w:t>
      </w:r>
      <w:r w:rsidR="00E011D4">
        <w:rPr>
          <w:rFonts w:hint="cs"/>
          <w:rtl/>
        </w:rPr>
        <w:t xml:space="preserve"> בניגוד להחלטתי מיום זה וזה, שעת הביקור תהיה כזאת וכזאת</w:t>
      </w:r>
      <w:r>
        <w:rPr>
          <w:rFonts w:hint="cs"/>
          <w:rtl/>
        </w:rPr>
        <w:t>. אבל ההח</w:t>
      </w:r>
      <w:r w:rsidR="00E011D4">
        <w:rPr>
          <w:rFonts w:hint="cs"/>
          <w:rtl/>
        </w:rPr>
        <w:t>ל</w:t>
      </w:r>
      <w:r>
        <w:rPr>
          <w:rFonts w:hint="cs"/>
          <w:rtl/>
        </w:rPr>
        <w:t xml:space="preserve">טה המהותית, אם ההחלטה מנומקת </w:t>
      </w:r>
      <w:r w:rsidR="00E011D4">
        <w:rPr>
          <w:rFonts w:hint="cs"/>
          <w:rtl/>
        </w:rPr>
        <w:t xml:space="preserve">- </w:t>
      </w:r>
      <w:r>
        <w:rPr>
          <w:rFonts w:hint="cs"/>
          <w:rtl/>
        </w:rPr>
        <w:t xml:space="preserve">ה-800,000 זה גם החלטות </w:t>
      </w:r>
      <w:r w:rsidR="00E011D4">
        <w:rPr>
          <w:rtl/>
        </w:rPr>
        <w:t>–</w:t>
      </w:r>
      <w:r w:rsidR="00E011D4">
        <w:rPr>
          <w:rFonts w:hint="cs"/>
          <w:rtl/>
        </w:rPr>
        <w:t xml:space="preserve"> </w:t>
      </w:r>
      <w:bookmarkStart w:id="260" w:name="_ETM_Q1_4221032"/>
      <w:bookmarkEnd w:id="260"/>
      <w:r w:rsidR="00E011D4">
        <w:rPr>
          <w:rFonts w:hint="cs"/>
          <w:rtl/>
        </w:rPr>
        <w:t xml:space="preserve">ראיתי. </w:t>
      </w:r>
      <w:r w:rsidR="00463457">
        <w:rPr>
          <w:rFonts w:hint="cs"/>
          <w:rtl/>
        </w:rPr>
        <w:t xml:space="preserve">זה גם החלטות </w:t>
      </w:r>
      <w:r w:rsidR="00E011D4">
        <w:rPr>
          <w:rFonts w:hint="cs"/>
          <w:rtl/>
        </w:rPr>
        <w:t>נדחה לעיון</w:t>
      </w:r>
      <w:r w:rsidR="00463457">
        <w:rPr>
          <w:rFonts w:hint="cs"/>
          <w:rtl/>
        </w:rPr>
        <w:t>, גם החלטות תגיבו</w:t>
      </w:r>
      <w:bookmarkStart w:id="261" w:name="_ETM_Q1_4225048"/>
      <w:bookmarkEnd w:id="261"/>
      <w:r w:rsidR="00463457">
        <w:rPr>
          <w:rFonts w:hint="cs"/>
          <w:rtl/>
        </w:rPr>
        <w:t xml:space="preserve"> בתוך </w:t>
      </w:r>
      <w:r>
        <w:rPr>
          <w:rFonts w:hint="cs"/>
          <w:rtl/>
        </w:rPr>
        <w:t>עשרה ימים. זה 80,000 החלטו</w:t>
      </w:r>
      <w:r w:rsidR="00463457">
        <w:rPr>
          <w:rFonts w:hint="cs"/>
          <w:rtl/>
        </w:rPr>
        <w:t>ת</w:t>
      </w:r>
      <w:r>
        <w:rPr>
          <w:rFonts w:hint="cs"/>
          <w:rtl/>
        </w:rPr>
        <w:t xml:space="preserve"> שרבות מהן כאלה.</w:t>
      </w:r>
      <w:r w:rsidR="00463457">
        <w:rPr>
          <w:rFonts w:hint="cs"/>
          <w:rtl/>
        </w:rPr>
        <w:t xml:space="preserve"> יש החלטות מהות.</w:t>
      </w:r>
    </w:p>
    <w:p w:rsidR="00300064" w:rsidRDefault="00300064" w:rsidP="00300064">
      <w:pPr>
        <w:rPr>
          <w:rtl/>
        </w:rPr>
      </w:pPr>
    </w:p>
    <w:p w:rsidR="00300064" w:rsidRDefault="00300064" w:rsidP="00300064">
      <w:pPr>
        <w:pStyle w:val="-"/>
        <w:keepNext/>
        <w:rPr>
          <w:rtl/>
        </w:rPr>
      </w:pPr>
      <w:bookmarkStart w:id="262" w:name="ET_speakercontinue_719627_94"/>
      <w:r w:rsidRPr="00300064">
        <w:rPr>
          <w:rStyle w:val="TagStyle"/>
          <w:rtl/>
        </w:rPr>
        <w:t xml:space="preserve"> &lt;&lt; </w:t>
      </w:r>
      <w:proofErr w:type="spellStart"/>
      <w:r w:rsidRPr="00300064">
        <w:rPr>
          <w:rStyle w:val="TagStyle"/>
          <w:rtl/>
        </w:rPr>
        <w:t>דובר_המשך</w:t>
      </w:r>
      <w:proofErr w:type="spellEnd"/>
      <w:r w:rsidRPr="00300064">
        <w:rPr>
          <w:rStyle w:val="TagStyle"/>
          <w:rtl/>
        </w:rPr>
        <w:t xml:space="preserve"> &gt;&gt; </w:t>
      </w:r>
      <w:r>
        <w:rPr>
          <w:rtl/>
        </w:rPr>
        <w:t>חנית אברהם בכר:</w:t>
      </w:r>
      <w:r w:rsidRPr="00300064">
        <w:rPr>
          <w:rStyle w:val="TagStyle"/>
          <w:rtl/>
        </w:rPr>
        <w:t xml:space="preserve"> &lt;&lt; דובר_המשך &gt;&gt;</w:t>
      </w:r>
      <w:r>
        <w:rPr>
          <w:rtl/>
        </w:rPr>
        <w:t xml:space="preserve">   </w:t>
      </w:r>
      <w:bookmarkEnd w:id="262"/>
    </w:p>
    <w:p w:rsidR="00300064" w:rsidRDefault="00300064" w:rsidP="00300064">
      <w:pPr>
        <w:pStyle w:val="KeepWithNext"/>
        <w:rPr>
          <w:rtl/>
        </w:rPr>
      </w:pPr>
    </w:p>
    <w:p w:rsidR="00300064" w:rsidRDefault="00463457" w:rsidP="00300064">
      <w:pPr>
        <w:rPr>
          <w:rtl/>
        </w:rPr>
      </w:pPr>
      <w:r>
        <w:rPr>
          <w:rFonts w:hint="cs"/>
          <w:rtl/>
        </w:rPr>
        <w:t>החלטות מהותיות אנו תומכי</w:t>
      </w:r>
      <w:r w:rsidR="00300064">
        <w:rPr>
          <w:rFonts w:hint="cs"/>
          <w:rtl/>
        </w:rPr>
        <w:t>ם</w:t>
      </w:r>
      <w:r>
        <w:rPr>
          <w:rFonts w:hint="cs"/>
          <w:rtl/>
        </w:rPr>
        <w:t xml:space="preserve"> כמובן- - </w:t>
      </w:r>
    </w:p>
    <w:p w:rsidR="00300064" w:rsidRDefault="00300064" w:rsidP="00300064">
      <w:pPr>
        <w:rPr>
          <w:rtl/>
        </w:rPr>
      </w:pPr>
    </w:p>
    <w:p w:rsidR="00300064" w:rsidRDefault="00300064" w:rsidP="00300064">
      <w:pPr>
        <w:pStyle w:val="af6"/>
        <w:keepNext/>
        <w:rPr>
          <w:rtl/>
        </w:rPr>
      </w:pPr>
      <w:bookmarkStart w:id="263" w:name="ET_yor_6157_95"/>
      <w:r w:rsidRPr="00300064">
        <w:rPr>
          <w:rStyle w:val="TagStyle"/>
          <w:rtl/>
        </w:rPr>
        <w:t xml:space="preserve"> &lt;&lt; </w:t>
      </w:r>
      <w:proofErr w:type="spellStart"/>
      <w:r w:rsidRPr="00300064">
        <w:rPr>
          <w:rStyle w:val="TagStyle"/>
          <w:rtl/>
        </w:rPr>
        <w:t>יור</w:t>
      </w:r>
      <w:proofErr w:type="spellEnd"/>
      <w:r w:rsidRPr="00300064">
        <w:rPr>
          <w:rStyle w:val="TagStyle"/>
          <w:rtl/>
        </w:rPr>
        <w:t xml:space="preserve"> &gt;&gt; </w:t>
      </w:r>
      <w:r>
        <w:rPr>
          <w:rtl/>
        </w:rPr>
        <w:t xml:space="preserve">היו"ר שמחה </w:t>
      </w:r>
      <w:proofErr w:type="spellStart"/>
      <w:r>
        <w:rPr>
          <w:rtl/>
        </w:rPr>
        <w:t>רוטמן</w:t>
      </w:r>
      <w:proofErr w:type="spellEnd"/>
      <w:r>
        <w:rPr>
          <w:rtl/>
        </w:rPr>
        <w:t>:</w:t>
      </w:r>
      <w:r w:rsidRPr="00300064">
        <w:rPr>
          <w:rStyle w:val="TagStyle"/>
          <w:rtl/>
        </w:rPr>
        <w:t xml:space="preserve"> &lt;&lt; יור &gt;&gt;</w:t>
      </w:r>
      <w:r>
        <w:rPr>
          <w:rtl/>
        </w:rPr>
        <w:t xml:space="preserve">   </w:t>
      </w:r>
      <w:bookmarkEnd w:id="263"/>
    </w:p>
    <w:p w:rsidR="00300064" w:rsidRDefault="00300064" w:rsidP="00300064">
      <w:pPr>
        <w:pStyle w:val="KeepWithNext"/>
        <w:rPr>
          <w:rtl/>
        </w:rPr>
      </w:pPr>
    </w:p>
    <w:p w:rsidR="00300064" w:rsidRDefault="00300064" w:rsidP="00300064">
      <w:pPr>
        <w:rPr>
          <w:rtl/>
        </w:rPr>
      </w:pPr>
      <w:r>
        <w:rPr>
          <w:rFonts w:hint="cs"/>
          <w:rtl/>
        </w:rPr>
        <w:t>יודעים כמה יש כאלה?</w:t>
      </w:r>
    </w:p>
    <w:p w:rsidR="00300064" w:rsidRDefault="00300064" w:rsidP="00300064">
      <w:pPr>
        <w:rPr>
          <w:rtl/>
        </w:rPr>
      </w:pPr>
    </w:p>
    <w:p w:rsidR="00300064" w:rsidRDefault="00300064" w:rsidP="00300064">
      <w:pPr>
        <w:pStyle w:val="-"/>
        <w:keepNext/>
        <w:rPr>
          <w:rtl/>
        </w:rPr>
      </w:pPr>
      <w:bookmarkStart w:id="264" w:name="ET_speakercontinue_719627_96"/>
      <w:r w:rsidRPr="00300064">
        <w:rPr>
          <w:rStyle w:val="TagStyle"/>
          <w:rtl/>
        </w:rPr>
        <w:t xml:space="preserve"> &lt;&lt; </w:t>
      </w:r>
      <w:proofErr w:type="spellStart"/>
      <w:r w:rsidRPr="00300064">
        <w:rPr>
          <w:rStyle w:val="TagStyle"/>
          <w:rtl/>
        </w:rPr>
        <w:t>דובר_המשך</w:t>
      </w:r>
      <w:proofErr w:type="spellEnd"/>
      <w:r w:rsidRPr="00300064">
        <w:rPr>
          <w:rStyle w:val="TagStyle"/>
          <w:rtl/>
        </w:rPr>
        <w:t xml:space="preserve"> &gt;&gt; </w:t>
      </w:r>
      <w:r>
        <w:rPr>
          <w:rtl/>
        </w:rPr>
        <w:t>חנית אברהם בכר:</w:t>
      </w:r>
      <w:r w:rsidRPr="00300064">
        <w:rPr>
          <w:rStyle w:val="TagStyle"/>
          <w:rtl/>
        </w:rPr>
        <w:t xml:space="preserve"> &lt;&lt; דובר_המשך &gt;&gt;</w:t>
      </w:r>
      <w:r>
        <w:rPr>
          <w:rtl/>
        </w:rPr>
        <w:t xml:space="preserve">   </w:t>
      </w:r>
      <w:bookmarkEnd w:id="264"/>
    </w:p>
    <w:p w:rsidR="00300064" w:rsidRDefault="00300064" w:rsidP="00300064">
      <w:pPr>
        <w:pStyle w:val="KeepWithNext"/>
        <w:rPr>
          <w:rtl/>
        </w:rPr>
      </w:pPr>
    </w:p>
    <w:p w:rsidR="00300064" w:rsidRDefault="00463457" w:rsidP="00300064">
      <w:pPr>
        <w:rPr>
          <w:rtl/>
        </w:rPr>
      </w:pPr>
      <w:r>
        <w:rPr>
          <w:rFonts w:hint="cs"/>
          <w:rtl/>
        </w:rPr>
        <w:t>לא. אפשר להעריך</w:t>
      </w:r>
      <w:r w:rsidR="00300064">
        <w:rPr>
          <w:rFonts w:hint="cs"/>
          <w:rtl/>
        </w:rPr>
        <w:t xml:space="preserve"> שזה בין 10% ל-15% מה-700,000. יכול להיות יותר.</w:t>
      </w:r>
    </w:p>
    <w:p w:rsidR="00300064" w:rsidRDefault="00300064" w:rsidP="00300064">
      <w:pPr>
        <w:rPr>
          <w:rtl/>
        </w:rPr>
      </w:pPr>
    </w:p>
    <w:p w:rsidR="00300064" w:rsidRDefault="00300064" w:rsidP="00300064">
      <w:pPr>
        <w:pStyle w:val="af9"/>
        <w:keepNext/>
        <w:rPr>
          <w:rtl/>
        </w:rPr>
      </w:pPr>
      <w:bookmarkStart w:id="265" w:name="ET_guest_536887_97"/>
      <w:r w:rsidRPr="00300064">
        <w:rPr>
          <w:rStyle w:val="TagStyle"/>
          <w:rtl/>
        </w:rPr>
        <w:t xml:space="preserve"> &lt;&lt; אורח &gt;&gt; </w:t>
      </w:r>
      <w:r>
        <w:rPr>
          <w:rtl/>
        </w:rPr>
        <w:t xml:space="preserve">יעקב </w:t>
      </w:r>
      <w:proofErr w:type="spellStart"/>
      <w:r>
        <w:rPr>
          <w:rtl/>
        </w:rPr>
        <w:t>פרידברג</w:t>
      </w:r>
      <w:proofErr w:type="spellEnd"/>
      <w:r>
        <w:rPr>
          <w:rtl/>
        </w:rPr>
        <w:t>:</w:t>
      </w:r>
      <w:r w:rsidRPr="00300064">
        <w:rPr>
          <w:rStyle w:val="TagStyle"/>
          <w:rtl/>
        </w:rPr>
        <w:t xml:space="preserve"> &lt;&lt; אורח &gt;&gt;</w:t>
      </w:r>
      <w:r>
        <w:rPr>
          <w:rtl/>
        </w:rPr>
        <w:t xml:space="preserve">   </w:t>
      </w:r>
      <w:bookmarkEnd w:id="265"/>
    </w:p>
    <w:p w:rsidR="00300064" w:rsidRDefault="00300064" w:rsidP="00300064">
      <w:pPr>
        <w:pStyle w:val="KeepWithNext"/>
        <w:rPr>
          <w:rtl/>
        </w:rPr>
      </w:pPr>
    </w:p>
    <w:p w:rsidR="00300064" w:rsidRDefault="00300064" w:rsidP="00300064">
      <w:pPr>
        <w:rPr>
          <w:rtl/>
        </w:rPr>
      </w:pPr>
      <w:r>
        <w:rPr>
          <w:rFonts w:hint="cs"/>
          <w:rtl/>
        </w:rPr>
        <w:t>אני חוש</w:t>
      </w:r>
      <w:r w:rsidR="00463457">
        <w:rPr>
          <w:rFonts w:hint="cs"/>
          <w:rtl/>
        </w:rPr>
        <w:t>ב</w:t>
      </w:r>
      <w:r>
        <w:rPr>
          <w:rFonts w:hint="cs"/>
          <w:rtl/>
        </w:rPr>
        <w:t xml:space="preserve"> שאנו צריכים לחלק את הדיון לשתי שאלות עיקריות. </w:t>
      </w:r>
      <w:r w:rsidR="00463457">
        <w:rPr>
          <w:rFonts w:hint="cs"/>
          <w:rtl/>
        </w:rPr>
        <w:t xml:space="preserve">הראשונה, </w:t>
      </w:r>
      <w:bookmarkStart w:id="266" w:name="_ETM_Q1_4251795"/>
      <w:bookmarkEnd w:id="266"/>
      <w:r w:rsidR="00463457">
        <w:rPr>
          <w:rFonts w:hint="cs"/>
          <w:rtl/>
        </w:rPr>
        <w:t xml:space="preserve">על מה להחיל את החוק. </w:t>
      </w:r>
      <w:r>
        <w:rPr>
          <w:rFonts w:hint="cs"/>
          <w:rtl/>
        </w:rPr>
        <w:t>אני חושב שטריוויאלי לומר- -</w:t>
      </w:r>
    </w:p>
    <w:p w:rsidR="00300064" w:rsidRDefault="00300064" w:rsidP="00300064">
      <w:pPr>
        <w:rPr>
          <w:rtl/>
        </w:rPr>
      </w:pPr>
    </w:p>
    <w:p w:rsidR="00300064" w:rsidRDefault="00300064" w:rsidP="00300064">
      <w:pPr>
        <w:pStyle w:val="af6"/>
        <w:keepNext/>
        <w:rPr>
          <w:rtl/>
        </w:rPr>
      </w:pPr>
      <w:bookmarkStart w:id="267" w:name="ET_yor_6157_98"/>
      <w:r w:rsidRPr="00300064">
        <w:rPr>
          <w:rStyle w:val="TagStyle"/>
          <w:rtl/>
        </w:rPr>
        <w:t xml:space="preserve"> &lt;&lt; </w:t>
      </w:r>
      <w:proofErr w:type="spellStart"/>
      <w:r w:rsidRPr="00300064">
        <w:rPr>
          <w:rStyle w:val="TagStyle"/>
          <w:rtl/>
        </w:rPr>
        <w:t>יור</w:t>
      </w:r>
      <w:proofErr w:type="spellEnd"/>
      <w:r w:rsidRPr="00300064">
        <w:rPr>
          <w:rStyle w:val="TagStyle"/>
          <w:rtl/>
        </w:rPr>
        <w:t xml:space="preserve"> &gt;&gt; </w:t>
      </w:r>
      <w:r>
        <w:rPr>
          <w:rtl/>
        </w:rPr>
        <w:t xml:space="preserve">היו"ר שמחה </w:t>
      </w:r>
      <w:proofErr w:type="spellStart"/>
      <w:r>
        <w:rPr>
          <w:rtl/>
        </w:rPr>
        <w:t>רוטמן</w:t>
      </w:r>
      <w:proofErr w:type="spellEnd"/>
      <w:r>
        <w:rPr>
          <w:rtl/>
        </w:rPr>
        <w:t>:</w:t>
      </w:r>
      <w:r w:rsidRPr="00300064">
        <w:rPr>
          <w:rStyle w:val="TagStyle"/>
          <w:rtl/>
        </w:rPr>
        <w:t xml:space="preserve"> &lt;&lt; יור &gt;&gt;</w:t>
      </w:r>
      <w:r>
        <w:rPr>
          <w:rtl/>
        </w:rPr>
        <w:t xml:space="preserve">   </w:t>
      </w:r>
      <w:bookmarkEnd w:id="267"/>
    </w:p>
    <w:p w:rsidR="00300064" w:rsidRDefault="00300064" w:rsidP="00300064">
      <w:pPr>
        <w:pStyle w:val="KeepWithNext"/>
        <w:rPr>
          <w:rtl/>
        </w:rPr>
      </w:pPr>
    </w:p>
    <w:p w:rsidR="00300064" w:rsidRDefault="00463457" w:rsidP="00300064">
      <w:pPr>
        <w:rPr>
          <w:rtl/>
        </w:rPr>
      </w:pPr>
      <w:r>
        <w:rPr>
          <w:rFonts w:hint="cs"/>
          <w:rtl/>
        </w:rPr>
        <w:t>פס</w:t>
      </w:r>
      <w:r w:rsidR="00300064">
        <w:rPr>
          <w:rFonts w:hint="cs"/>
          <w:rtl/>
        </w:rPr>
        <w:t>קי דין והחלטות</w:t>
      </w:r>
      <w:r>
        <w:rPr>
          <w:rFonts w:hint="cs"/>
          <w:rtl/>
        </w:rPr>
        <w:t xml:space="preserve"> מהותיות. אין בעיה</w:t>
      </w:r>
      <w:r w:rsidR="00300064">
        <w:rPr>
          <w:rFonts w:hint="cs"/>
          <w:rtl/>
        </w:rPr>
        <w:t>.</w:t>
      </w:r>
    </w:p>
    <w:p w:rsidR="00463457" w:rsidRDefault="00463457" w:rsidP="00463457">
      <w:pPr>
        <w:rPr>
          <w:rtl/>
        </w:rPr>
      </w:pPr>
    </w:p>
    <w:p w:rsidR="00463457" w:rsidRDefault="00463457" w:rsidP="00463457">
      <w:pPr>
        <w:pStyle w:val="af9"/>
        <w:keepNext/>
        <w:rPr>
          <w:rtl/>
        </w:rPr>
      </w:pPr>
      <w:bookmarkStart w:id="268" w:name="ET_guest_536887_163"/>
      <w:r w:rsidRPr="00463457">
        <w:rPr>
          <w:rStyle w:val="TagStyle"/>
          <w:rtl/>
        </w:rPr>
        <w:t xml:space="preserve"> &lt;&lt; אורח &gt;&gt; </w:t>
      </w:r>
      <w:r>
        <w:rPr>
          <w:rtl/>
        </w:rPr>
        <w:t xml:space="preserve">יעקב </w:t>
      </w:r>
      <w:proofErr w:type="spellStart"/>
      <w:r>
        <w:rPr>
          <w:rtl/>
        </w:rPr>
        <w:t>פרידברג</w:t>
      </w:r>
      <w:proofErr w:type="spellEnd"/>
      <w:r>
        <w:rPr>
          <w:rtl/>
        </w:rPr>
        <w:t>:</w:t>
      </w:r>
      <w:r w:rsidRPr="00463457">
        <w:rPr>
          <w:rStyle w:val="TagStyle"/>
          <w:rtl/>
        </w:rPr>
        <w:t xml:space="preserve"> &lt;&lt; אורח &gt;&gt;</w:t>
      </w:r>
      <w:r>
        <w:rPr>
          <w:rtl/>
        </w:rPr>
        <w:t xml:space="preserve">   </w:t>
      </w:r>
      <w:bookmarkEnd w:id="268"/>
    </w:p>
    <w:p w:rsidR="00463457" w:rsidRDefault="00463457" w:rsidP="00463457">
      <w:pPr>
        <w:pStyle w:val="KeepWithNext"/>
        <w:rPr>
          <w:rtl/>
        </w:rPr>
      </w:pPr>
    </w:p>
    <w:p w:rsidR="00463457" w:rsidRPr="00463457" w:rsidRDefault="00463457" w:rsidP="00463457">
      <w:pPr>
        <w:rPr>
          <w:rtl/>
        </w:rPr>
      </w:pPr>
      <w:r>
        <w:rPr>
          <w:rFonts w:hint="cs"/>
          <w:rtl/>
        </w:rPr>
        <w:t>זה דיון אחד שצריך לעשות בנוסח.</w:t>
      </w:r>
    </w:p>
    <w:p w:rsidR="00300064" w:rsidRDefault="00300064" w:rsidP="00300064">
      <w:pPr>
        <w:rPr>
          <w:rtl/>
        </w:rPr>
      </w:pPr>
    </w:p>
    <w:p w:rsidR="00300064" w:rsidRDefault="00300064" w:rsidP="00300064">
      <w:pPr>
        <w:pStyle w:val="af6"/>
        <w:keepNext/>
        <w:rPr>
          <w:rtl/>
        </w:rPr>
      </w:pPr>
      <w:bookmarkStart w:id="269" w:name="ET_yor_6157_99"/>
      <w:r w:rsidRPr="00300064">
        <w:rPr>
          <w:rStyle w:val="TagStyle"/>
          <w:rtl/>
        </w:rPr>
        <w:t xml:space="preserve"> &lt;&lt; </w:t>
      </w:r>
      <w:proofErr w:type="spellStart"/>
      <w:r w:rsidRPr="00300064">
        <w:rPr>
          <w:rStyle w:val="TagStyle"/>
          <w:rtl/>
        </w:rPr>
        <w:t>יור</w:t>
      </w:r>
      <w:proofErr w:type="spellEnd"/>
      <w:r w:rsidRPr="00300064">
        <w:rPr>
          <w:rStyle w:val="TagStyle"/>
          <w:rtl/>
        </w:rPr>
        <w:t xml:space="preserve"> &gt;&gt; </w:t>
      </w:r>
      <w:r>
        <w:rPr>
          <w:rtl/>
        </w:rPr>
        <w:t xml:space="preserve">היו"ר שמחה </w:t>
      </w:r>
      <w:proofErr w:type="spellStart"/>
      <w:r>
        <w:rPr>
          <w:rtl/>
        </w:rPr>
        <w:t>רוטמן</w:t>
      </w:r>
      <w:proofErr w:type="spellEnd"/>
      <w:r>
        <w:rPr>
          <w:rtl/>
        </w:rPr>
        <w:t>:</w:t>
      </w:r>
      <w:r w:rsidRPr="00300064">
        <w:rPr>
          <w:rStyle w:val="TagStyle"/>
          <w:rtl/>
        </w:rPr>
        <w:t xml:space="preserve"> &lt;&lt; יור &gt;&gt;</w:t>
      </w:r>
      <w:r>
        <w:rPr>
          <w:rtl/>
        </w:rPr>
        <w:t xml:space="preserve">   </w:t>
      </w:r>
      <w:bookmarkEnd w:id="269"/>
    </w:p>
    <w:p w:rsidR="00300064" w:rsidRDefault="00300064" w:rsidP="00300064">
      <w:pPr>
        <w:pStyle w:val="KeepWithNext"/>
        <w:rPr>
          <w:rtl/>
        </w:rPr>
      </w:pPr>
    </w:p>
    <w:p w:rsidR="00300064" w:rsidRDefault="00463457" w:rsidP="00463457">
      <w:pPr>
        <w:rPr>
          <w:rtl/>
        </w:rPr>
      </w:pPr>
      <w:r>
        <w:rPr>
          <w:rFonts w:hint="cs"/>
          <w:rtl/>
        </w:rPr>
        <w:t xml:space="preserve"> נכון, גלעד? איך מגדירים אותם זה דיון אחר אבל פסקי דין והחלטות מהותיות</w:t>
      </w:r>
      <w:r w:rsidR="00300064">
        <w:rPr>
          <w:rFonts w:hint="cs"/>
          <w:rtl/>
        </w:rPr>
        <w:t>.</w:t>
      </w:r>
    </w:p>
    <w:p w:rsidR="00300064" w:rsidRDefault="00300064" w:rsidP="00300064">
      <w:pPr>
        <w:rPr>
          <w:rtl/>
        </w:rPr>
      </w:pPr>
    </w:p>
    <w:p w:rsidR="00300064" w:rsidRDefault="00300064" w:rsidP="00300064">
      <w:pPr>
        <w:pStyle w:val="-"/>
        <w:keepNext/>
        <w:rPr>
          <w:rtl/>
        </w:rPr>
      </w:pPr>
      <w:bookmarkStart w:id="270" w:name="ET_speakercontinue_536887_100"/>
      <w:r w:rsidRPr="00300064">
        <w:rPr>
          <w:rStyle w:val="TagStyle"/>
          <w:rtl/>
        </w:rPr>
        <w:t xml:space="preserve"> &lt;&lt; </w:t>
      </w:r>
      <w:proofErr w:type="spellStart"/>
      <w:r w:rsidRPr="00300064">
        <w:rPr>
          <w:rStyle w:val="TagStyle"/>
          <w:rtl/>
        </w:rPr>
        <w:t>דובר_המשך</w:t>
      </w:r>
      <w:proofErr w:type="spellEnd"/>
      <w:r w:rsidRPr="00300064">
        <w:rPr>
          <w:rStyle w:val="TagStyle"/>
          <w:rtl/>
        </w:rPr>
        <w:t xml:space="preserve"> &gt;&gt; </w:t>
      </w:r>
      <w:r>
        <w:rPr>
          <w:rtl/>
        </w:rPr>
        <w:t xml:space="preserve">יעקב </w:t>
      </w:r>
      <w:proofErr w:type="spellStart"/>
      <w:r>
        <w:rPr>
          <w:rtl/>
        </w:rPr>
        <w:t>פרידברג</w:t>
      </w:r>
      <w:proofErr w:type="spellEnd"/>
      <w:r>
        <w:rPr>
          <w:rtl/>
        </w:rPr>
        <w:t>:</w:t>
      </w:r>
      <w:r w:rsidRPr="00300064">
        <w:rPr>
          <w:rStyle w:val="TagStyle"/>
          <w:rtl/>
        </w:rPr>
        <w:t xml:space="preserve"> &lt;&lt; דובר_המשך &gt;&gt;</w:t>
      </w:r>
      <w:r>
        <w:rPr>
          <w:rtl/>
        </w:rPr>
        <w:t xml:space="preserve">   </w:t>
      </w:r>
      <w:bookmarkEnd w:id="270"/>
    </w:p>
    <w:p w:rsidR="00300064" w:rsidRDefault="00300064" w:rsidP="00300064">
      <w:pPr>
        <w:pStyle w:val="KeepWithNext"/>
        <w:rPr>
          <w:rtl/>
        </w:rPr>
      </w:pPr>
    </w:p>
    <w:p w:rsidR="00300064" w:rsidRDefault="00300064" w:rsidP="00463457">
      <w:pPr>
        <w:rPr>
          <w:rtl/>
        </w:rPr>
      </w:pPr>
      <w:r>
        <w:rPr>
          <w:rFonts w:hint="cs"/>
          <w:rtl/>
        </w:rPr>
        <w:t>הד</w:t>
      </w:r>
      <w:r w:rsidR="00463457">
        <w:rPr>
          <w:rFonts w:hint="cs"/>
          <w:rtl/>
        </w:rPr>
        <w:t>ב</w:t>
      </w:r>
      <w:r>
        <w:rPr>
          <w:rFonts w:hint="cs"/>
          <w:rtl/>
        </w:rPr>
        <w:t>ר הנוסף הוא שיש סוגים מסוימים של פסיקה, ה</w:t>
      </w:r>
      <w:r w:rsidR="00463457">
        <w:rPr>
          <w:rFonts w:hint="cs"/>
          <w:rtl/>
        </w:rPr>
        <w:t>ל</w:t>
      </w:r>
      <w:r>
        <w:rPr>
          <w:rFonts w:hint="cs"/>
          <w:rtl/>
        </w:rPr>
        <w:t>יכים מסוגים מסוימים</w:t>
      </w:r>
      <w:r w:rsidR="00463457">
        <w:rPr>
          <w:rFonts w:hint="cs"/>
          <w:rtl/>
        </w:rPr>
        <w:t>,</w:t>
      </w:r>
      <w:r>
        <w:rPr>
          <w:rFonts w:hint="cs"/>
          <w:rtl/>
        </w:rPr>
        <w:t xml:space="preserve"> שעוסקים בליבת הנושא האינטימי והרגיש</w:t>
      </w:r>
      <w:r w:rsidR="00463457">
        <w:rPr>
          <w:rFonts w:hint="cs"/>
          <w:rtl/>
        </w:rPr>
        <w:t>,</w:t>
      </w:r>
      <w:r>
        <w:rPr>
          <w:rFonts w:hint="cs"/>
          <w:rtl/>
        </w:rPr>
        <w:t xml:space="preserve"> במידה כזאת שאין אפשר </w:t>
      </w:r>
      <w:proofErr w:type="spellStart"/>
      <w:r>
        <w:rPr>
          <w:rFonts w:hint="cs"/>
          <w:rtl/>
        </w:rPr>
        <w:t>להתמים</w:t>
      </w:r>
      <w:proofErr w:type="spellEnd"/>
      <w:r>
        <w:rPr>
          <w:rFonts w:hint="cs"/>
          <w:rtl/>
        </w:rPr>
        <w:t xml:space="preserve"> בהם. כאן אנח</w:t>
      </w:r>
      <w:r w:rsidR="00463457">
        <w:rPr>
          <w:rFonts w:hint="cs"/>
          <w:rtl/>
        </w:rPr>
        <w:t>נ</w:t>
      </w:r>
      <w:r>
        <w:rPr>
          <w:rFonts w:hint="cs"/>
          <w:rtl/>
        </w:rPr>
        <w:t>ו רוצי</w:t>
      </w:r>
      <w:r w:rsidR="00463457">
        <w:rPr>
          <w:rFonts w:hint="cs"/>
          <w:rtl/>
        </w:rPr>
        <w:t>ם</w:t>
      </w:r>
      <w:r>
        <w:rPr>
          <w:rFonts w:hint="cs"/>
          <w:rtl/>
        </w:rPr>
        <w:t xml:space="preserve"> להציע לדיון לפחות לבחון האם יש סוגי הליכים כאלה </w:t>
      </w:r>
      <w:proofErr w:type="spellStart"/>
      <w:r>
        <w:rPr>
          <w:rFonts w:hint="cs"/>
          <w:rtl/>
        </w:rPr>
        <w:t>שנחריגם</w:t>
      </w:r>
      <w:proofErr w:type="spellEnd"/>
      <w:r>
        <w:rPr>
          <w:rFonts w:hint="cs"/>
          <w:rtl/>
        </w:rPr>
        <w:t xml:space="preserve"> מהחוק כליל</w:t>
      </w:r>
      <w:r w:rsidR="00463457">
        <w:rPr>
          <w:rFonts w:hint="cs"/>
          <w:rtl/>
        </w:rPr>
        <w:t>. אנו רוצ</w:t>
      </w:r>
      <w:r>
        <w:rPr>
          <w:rFonts w:hint="cs"/>
          <w:rtl/>
        </w:rPr>
        <w:t xml:space="preserve">ים להצביע על כמה </w:t>
      </w:r>
      <w:r w:rsidR="00463457">
        <w:rPr>
          <w:rFonts w:hint="cs"/>
          <w:rtl/>
        </w:rPr>
        <w:t xml:space="preserve">סוגים </w:t>
      </w:r>
      <w:r>
        <w:rPr>
          <w:rFonts w:hint="cs"/>
          <w:rtl/>
        </w:rPr>
        <w:t xml:space="preserve">דיונים מהסוג הזה. נזכר פה חוץ האימוץ, </w:t>
      </w:r>
      <w:r w:rsidR="00463457">
        <w:rPr>
          <w:rFonts w:hint="cs"/>
          <w:rtl/>
        </w:rPr>
        <w:t>נזכר</w:t>
      </w:r>
      <w:bookmarkStart w:id="271" w:name="_ETM_Q1_4312366"/>
      <w:bookmarkEnd w:id="271"/>
      <w:r w:rsidR="00463457">
        <w:rPr>
          <w:rFonts w:hint="cs"/>
          <w:rtl/>
        </w:rPr>
        <w:t xml:space="preserve"> נושא חוק הנוער </w:t>
      </w:r>
      <w:r>
        <w:rPr>
          <w:rFonts w:hint="cs"/>
          <w:rtl/>
        </w:rPr>
        <w:t>טיפול והשגחה. אני מבין היטב, אנו לא חולקים על הטענות הנגדיות. אנו רק מאוד חוששים מהנזק שייגרם כתוצאה מטעוי</w:t>
      </w:r>
      <w:r w:rsidR="00463457">
        <w:rPr>
          <w:rFonts w:hint="cs"/>
          <w:rtl/>
        </w:rPr>
        <w:t>ות שהו</w:t>
      </w:r>
      <w:r>
        <w:rPr>
          <w:rFonts w:hint="cs"/>
          <w:rtl/>
        </w:rPr>
        <w:t>א</w:t>
      </w:r>
      <w:r w:rsidR="00463457">
        <w:rPr>
          <w:rFonts w:hint="cs"/>
          <w:rtl/>
        </w:rPr>
        <w:t xml:space="preserve"> </w:t>
      </w:r>
      <w:r>
        <w:rPr>
          <w:rFonts w:hint="cs"/>
          <w:rtl/>
        </w:rPr>
        <w:t xml:space="preserve">עד כדי כך גדול </w:t>
      </w:r>
      <w:r w:rsidR="00463457">
        <w:rPr>
          <w:rFonts w:hint="cs"/>
          <w:rtl/>
        </w:rPr>
        <w:t xml:space="preserve">שאיני יודע אם </w:t>
      </w:r>
      <w:r>
        <w:rPr>
          <w:rFonts w:hint="cs"/>
          <w:rtl/>
        </w:rPr>
        <w:t>במבחנים החוקתי</w:t>
      </w:r>
      <w:r w:rsidR="00E21FC6">
        <w:rPr>
          <w:rFonts w:hint="cs"/>
          <w:rtl/>
        </w:rPr>
        <w:t>ים</w:t>
      </w:r>
      <w:r>
        <w:rPr>
          <w:rFonts w:hint="cs"/>
          <w:rtl/>
        </w:rPr>
        <w:t xml:space="preserve"> שהזכרת קודם, אדוני ה</w:t>
      </w:r>
      <w:r w:rsidR="00463457">
        <w:rPr>
          <w:rFonts w:hint="cs"/>
          <w:rtl/>
        </w:rPr>
        <w:t>י</w:t>
      </w:r>
      <w:r>
        <w:rPr>
          <w:rFonts w:hint="cs"/>
          <w:rtl/>
        </w:rPr>
        <w:t>ושב-ראש, השאלה מה גובר על מה.</w:t>
      </w:r>
    </w:p>
    <w:p w:rsidR="00300064" w:rsidRDefault="00300064" w:rsidP="00300064">
      <w:pPr>
        <w:rPr>
          <w:rtl/>
        </w:rPr>
      </w:pPr>
    </w:p>
    <w:p w:rsidR="00300064" w:rsidRDefault="00300064" w:rsidP="00300064">
      <w:pPr>
        <w:pStyle w:val="a4"/>
        <w:keepNext/>
        <w:rPr>
          <w:rtl/>
        </w:rPr>
      </w:pPr>
      <w:bookmarkStart w:id="272" w:name="ET_speaker_6156_101"/>
      <w:r w:rsidRPr="00300064">
        <w:rPr>
          <w:rStyle w:val="TagStyle"/>
          <w:rtl/>
        </w:rPr>
        <w:t xml:space="preserve"> &lt;&lt; דובר &gt;&gt; </w:t>
      </w:r>
      <w:r>
        <w:rPr>
          <w:rtl/>
        </w:rPr>
        <w:t>גלעד קריב (העבודה):</w:t>
      </w:r>
      <w:r w:rsidRPr="00300064">
        <w:rPr>
          <w:rStyle w:val="TagStyle"/>
          <w:rtl/>
        </w:rPr>
        <w:t xml:space="preserve"> &lt;&lt; דובר &gt;&gt;</w:t>
      </w:r>
      <w:r>
        <w:rPr>
          <w:rtl/>
        </w:rPr>
        <w:t xml:space="preserve">   </w:t>
      </w:r>
      <w:bookmarkEnd w:id="272"/>
    </w:p>
    <w:p w:rsidR="00300064" w:rsidRDefault="00300064" w:rsidP="00300064">
      <w:pPr>
        <w:pStyle w:val="KeepWithNext"/>
        <w:rPr>
          <w:rtl/>
        </w:rPr>
      </w:pPr>
    </w:p>
    <w:p w:rsidR="00300064" w:rsidRDefault="00300064" w:rsidP="006C2AEA">
      <w:pPr>
        <w:rPr>
          <w:rtl/>
        </w:rPr>
      </w:pPr>
      <w:r>
        <w:rPr>
          <w:rFonts w:hint="cs"/>
          <w:rtl/>
        </w:rPr>
        <w:t>א</w:t>
      </w:r>
      <w:r w:rsidR="00463457">
        <w:rPr>
          <w:rFonts w:hint="cs"/>
          <w:rtl/>
        </w:rPr>
        <w:t>ין בעיה. תכף תציג את המ</w:t>
      </w:r>
      <w:r>
        <w:rPr>
          <w:rFonts w:hint="cs"/>
          <w:rtl/>
        </w:rPr>
        <w:t>ק</w:t>
      </w:r>
      <w:r w:rsidR="00463457">
        <w:rPr>
          <w:rFonts w:hint="cs"/>
          <w:rtl/>
        </w:rPr>
        <w:t>ר</w:t>
      </w:r>
      <w:r>
        <w:rPr>
          <w:rFonts w:hint="cs"/>
          <w:rtl/>
        </w:rPr>
        <w:t>ים</w:t>
      </w:r>
      <w:r w:rsidR="00463457">
        <w:rPr>
          <w:rFonts w:hint="cs"/>
          <w:rtl/>
        </w:rPr>
        <w:t xml:space="preserve">. אבל צריכות </w:t>
      </w:r>
      <w:bookmarkStart w:id="273" w:name="_ETM_Q1_4348196"/>
      <w:bookmarkEnd w:id="273"/>
      <w:r w:rsidR="00463457">
        <w:rPr>
          <w:rFonts w:hint="cs"/>
          <w:rtl/>
        </w:rPr>
        <w:t xml:space="preserve">להיות פה שתי תובנות יסוד. אחת, ככל שההליך באמת </w:t>
      </w:r>
      <w:bookmarkStart w:id="274" w:name="_ETM_Q1_4357816"/>
      <w:bookmarkEnd w:id="274"/>
      <w:r w:rsidR="00463457">
        <w:rPr>
          <w:rFonts w:hint="cs"/>
          <w:rtl/>
        </w:rPr>
        <w:t xml:space="preserve">יותר רגיש, כמה גם חשיבות ליכולת של בעלי דין </w:t>
      </w:r>
      <w:r w:rsidR="006C2AEA">
        <w:rPr>
          <w:rFonts w:hint="cs"/>
          <w:rtl/>
        </w:rPr>
        <w:t xml:space="preserve">עתידיים של עורכי דין, של ארגונים? יש מתאם. ככל </w:t>
      </w:r>
      <w:bookmarkStart w:id="275" w:name="_ETM_Q1_4372267"/>
      <w:bookmarkEnd w:id="275"/>
      <w:r w:rsidR="006C2AEA">
        <w:rPr>
          <w:rFonts w:hint="cs"/>
          <w:rtl/>
        </w:rPr>
        <w:t xml:space="preserve">שהסיפור יותר רגיש, יש יותר הצדקה וחשיבות שתיבנה פה </w:t>
      </w:r>
      <w:bookmarkStart w:id="276" w:name="_ETM_Q1_4376963"/>
      <w:bookmarkEnd w:id="276"/>
      <w:r w:rsidR="006C2AEA">
        <w:rPr>
          <w:rFonts w:hint="cs"/>
          <w:rtl/>
        </w:rPr>
        <w:t xml:space="preserve">הכרה בקהילה המשפטית של המטריה. זה לא פועל לכיוון אחד. זה פועל לכיוון של הגברת ההגנה על הפרטיות </w:t>
      </w:r>
      <w:bookmarkStart w:id="277" w:name="_ETM_Q1_4388583"/>
      <w:bookmarkEnd w:id="277"/>
      <w:r w:rsidR="006C2AEA">
        <w:rPr>
          <w:rFonts w:hint="cs"/>
          <w:rtl/>
        </w:rPr>
        <w:t>כדי למנוע נזק, בוודאי בעניין קטינים, אבל אם אנחנו מדבר</w:t>
      </w:r>
      <w:r w:rsidR="00346DEF">
        <w:rPr>
          <w:rFonts w:hint="cs"/>
          <w:rtl/>
        </w:rPr>
        <w:t>ים</w:t>
      </w:r>
      <w:r w:rsidR="006C2AEA">
        <w:rPr>
          <w:rFonts w:hint="cs"/>
          <w:rtl/>
        </w:rPr>
        <w:t xml:space="preserve"> </w:t>
      </w:r>
      <w:bookmarkStart w:id="278" w:name="_ETM_Q1_4394761"/>
      <w:bookmarkEnd w:id="278"/>
      <w:r w:rsidR="006C2AEA">
        <w:rPr>
          <w:rFonts w:hint="cs"/>
          <w:rtl/>
        </w:rPr>
        <w:t xml:space="preserve">למשל על הליכי נזקקות, צריך מאוד שם להגן על הפרטיות אבל הליכי נזקקות הם גם מאוד רגישים מבחינת זכויות </w:t>
      </w:r>
      <w:r w:rsidR="006C2AEA">
        <w:rPr>
          <w:rtl/>
        </w:rPr>
        <w:t>–</w:t>
      </w:r>
      <w:r w:rsidR="006C2AEA">
        <w:rPr>
          <w:rFonts w:hint="cs"/>
          <w:rtl/>
        </w:rPr>
        <w:t xml:space="preserve"> </w:t>
      </w:r>
      <w:bookmarkStart w:id="279" w:name="_ETM_Q1_4407438"/>
      <w:bookmarkEnd w:id="279"/>
      <w:r w:rsidR="006C2AEA">
        <w:rPr>
          <w:rFonts w:hint="cs"/>
          <w:rtl/>
        </w:rPr>
        <w:t xml:space="preserve">והשאלה אם אי אפשר למנוע את הטעויות על ידי עבודה </w:t>
      </w:r>
      <w:proofErr w:type="spellStart"/>
      <w:r w:rsidR="006C2AEA">
        <w:rPr>
          <w:rFonts w:hint="cs"/>
          <w:rtl/>
        </w:rPr>
        <w:t>מינהלית</w:t>
      </w:r>
      <w:proofErr w:type="spellEnd"/>
      <w:r w:rsidR="006C2AEA">
        <w:rPr>
          <w:rFonts w:hint="cs"/>
          <w:rtl/>
        </w:rPr>
        <w:t xml:space="preserve"> יותר קפדנית, למשל שפסקי דין- </w:t>
      </w:r>
      <w:bookmarkStart w:id="280" w:name="_ETM_Q1_4417964"/>
      <w:bookmarkEnd w:id="280"/>
      <w:r w:rsidR="006C2AEA">
        <w:rPr>
          <w:rFonts w:hint="cs"/>
          <w:rtl/>
        </w:rPr>
        <w:t>-</w:t>
      </w:r>
    </w:p>
    <w:p w:rsidR="006C2AEA" w:rsidRDefault="006C2AEA" w:rsidP="006C2AEA">
      <w:pPr>
        <w:rPr>
          <w:rtl/>
        </w:rPr>
      </w:pPr>
      <w:bookmarkStart w:id="281" w:name="_ETM_Q1_4418252"/>
      <w:bookmarkStart w:id="282" w:name="_ETM_Q1_4418306"/>
      <w:bookmarkStart w:id="283" w:name="_ETM_Q1_4419270"/>
      <w:bookmarkEnd w:id="281"/>
      <w:bookmarkEnd w:id="282"/>
      <w:bookmarkEnd w:id="283"/>
    </w:p>
    <w:p w:rsidR="006C2AEA" w:rsidRDefault="006C2AEA" w:rsidP="006C2AEA">
      <w:pPr>
        <w:pStyle w:val="af9"/>
        <w:keepNext/>
        <w:rPr>
          <w:rtl/>
        </w:rPr>
      </w:pPr>
      <w:bookmarkStart w:id="284" w:name="ET_guest_536887_164"/>
      <w:r w:rsidRPr="006C2AEA">
        <w:rPr>
          <w:rStyle w:val="TagStyle"/>
          <w:rtl/>
        </w:rPr>
        <w:t xml:space="preserve"> &lt;&lt; אורח &gt;&gt; </w:t>
      </w:r>
      <w:r>
        <w:rPr>
          <w:rtl/>
        </w:rPr>
        <w:t xml:space="preserve">יעקב </w:t>
      </w:r>
      <w:proofErr w:type="spellStart"/>
      <w:r>
        <w:rPr>
          <w:rtl/>
        </w:rPr>
        <w:t>פרידברג</w:t>
      </w:r>
      <w:proofErr w:type="spellEnd"/>
      <w:r>
        <w:rPr>
          <w:rtl/>
        </w:rPr>
        <w:t>:</w:t>
      </w:r>
      <w:r w:rsidRPr="006C2AEA">
        <w:rPr>
          <w:rStyle w:val="TagStyle"/>
          <w:rtl/>
        </w:rPr>
        <w:t xml:space="preserve"> &lt;&lt; אורח &gt;&gt;</w:t>
      </w:r>
      <w:r>
        <w:rPr>
          <w:rtl/>
        </w:rPr>
        <w:t xml:space="preserve">   </w:t>
      </w:r>
      <w:bookmarkEnd w:id="284"/>
    </w:p>
    <w:p w:rsidR="006C2AEA" w:rsidRDefault="006C2AEA" w:rsidP="006C2AEA">
      <w:pPr>
        <w:pStyle w:val="KeepWithNext"/>
        <w:rPr>
          <w:rtl/>
        </w:rPr>
      </w:pPr>
    </w:p>
    <w:p w:rsidR="006C2AEA" w:rsidRDefault="006C2AEA" w:rsidP="006C2AEA">
      <w:pPr>
        <w:rPr>
          <w:rtl/>
        </w:rPr>
      </w:pPr>
      <w:bookmarkStart w:id="285" w:name="_ETM_Q1_4419889"/>
      <w:bookmarkStart w:id="286" w:name="_ETM_Q1_4419939"/>
      <w:bookmarkEnd w:id="285"/>
      <w:bookmarkEnd w:id="286"/>
      <w:r>
        <w:rPr>
          <w:rFonts w:hint="cs"/>
          <w:rtl/>
        </w:rPr>
        <w:t xml:space="preserve">אני רוצה להזכיר מה הרעיון שעומד בבסיס של כל החוק הזה. זה רק היפוך המציאות הקיימת כיום של </w:t>
      </w:r>
      <w:bookmarkStart w:id="287" w:name="_ETM_Q1_4424425"/>
      <w:bookmarkEnd w:id="287"/>
      <w:r>
        <w:rPr>
          <w:rFonts w:hint="cs"/>
          <w:rtl/>
        </w:rPr>
        <w:t>דרך המלך. דרך המלך היום, לפי סעיף 70, הוא שלא מפרסמים ואנחנו הופכ</w:t>
      </w:r>
      <w:r w:rsidR="00346DEF">
        <w:rPr>
          <w:rFonts w:hint="cs"/>
          <w:rtl/>
        </w:rPr>
        <w:t>ים</w:t>
      </w:r>
      <w:r>
        <w:rPr>
          <w:rFonts w:hint="cs"/>
          <w:rtl/>
        </w:rPr>
        <w:t xml:space="preserve"> את ברירת המחדל.</w:t>
      </w:r>
      <w:bookmarkStart w:id="288" w:name="_ETM_Q1_4436361"/>
      <w:bookmarkEnd w:id="288"/>
    </w:p>
    <w:p w:rsidR="006C2AEA" w:rsidRDefault="006C2AEA" w:rsidP="006C2AEA">
      <w:pPr>
        <w:rPr>
          <w:rtl/>
        </w:rPr>
      </w:pPr>
      <w:bookmarkStart w:id="289" w:name="_ETM_Q1_4436420"/>
      <w:bookmarkStart w:id="290" w:name="_ETM_Q1_4437592"/>
      <w:bookmarkEnd w:id="289"/>
      <w:bookmarkEnd w:id="290"/>
    </w:p>
    <w:p w:rsidR="006C2AEA" w:rsidRDefault="006C2AEA" w:rsidP="006C2AEA">
      <w:pPr>
        <w:pStyle w:val="a4"/>
        <w:keepNext/>
        <w:rPr>
          <w:rtl/>
        </w:rPr>
      </w:pPr>
      <w:bookmarkStart w:id="291" w:name="ET_speaker_6156_165"/>
      <w:r w:rsidRPr="006C2AEA">
        <w:rPr>
          <w:rStyle w:val="TagStyle"/>
          <w:rtl/>
        </w:rPr>
        <w:t xml:space="preserve"> &lt;&lt; דובר &gt;&gt; </w:t>
      </w:r>
      <w:r>
        <w:rPr>
          <w:rtl/>
        </w:rPr>
        <w:t>גלעד קריב (העבודה):</w:t>
      </w:r>
      <w:r w:rsidRPr="006C2AEA">
        <w:rPr>
          <w:rStyle w:val="TagStyle"/>
          <w:rtl/>
        </w:rPr>
        <w:t xml:space="preserve"> &lt;&lt; דובר &gt;&gt;</w:t>
      </w:r>
      <w:r>
        <w:rPr>
          <w:rtl/>
        </w:rPr>
        <w:t xml:space="preserve">   </w:t>
      </w:r>
      <w:bookmarkEnd w:id="291"/>
    </w:p>
    <w:p w:rsidR="006C2AEA" w:rsidRDefault="006C2AEA" w:rsidP="006C2AEA">
      <w:pPr>
        <w:pStyle w:val="KeepWithNext"/>
        <w:rPr>
          <w:rtl/>
        </w:rPr>
      </w:pPr>
    </w:p>
    <w:p w:rsidR="006C2AEA" w:rsidRDefault="006C2AEA" w:rsidP="006C2AEA">
      <w:pPr>
        <w:rPr>
          <w:rtl/>
        </w:rPr>
      </w:pPr>
      <w:bookmarkStart w:id="292" w:name="_ETM_Q1_4438090"/>
      <w:bookmarkStart w:id="293" w:name="_ETM_Q1_4438128"/>
      <w:bookmarkEnd w:id="292"/>
      <w:bookmarkEnd w:id="293"/>
      <w:r>
        <w:rPr>
          <w:rFonts w:hint="cs"/>
          <w:rtl/>
        </w:rPr>
        <w:t>לא בהצעת ההחרגה.</w:t>
      </w:r>
    </w:p>
    <w:p w:rsidR="006C2AEA" w:rsidRDefault="006C2AEA" w:rsidP="006C2AEA">
      <w:pPr>
        <w:rPr>
          <w:rtl/>
        </w:rPr>
      </w:pPr>
    </w:p>
    <w:p w:rsidR="006C2AEA" w:rsidRDefault="006C2AEA" w:rsidP="006C2AEA">
      <w:pPr>
        <w:pStyle w:val="af9"/>
        <w:keepNext/>
        <w:rPr>
          <w:rtl/>
        </w:rPr>
      </w:pPr>
      <w:bookmarkStart w:id="294" w:name="ET_guest_536887_166"/>
      <w:r w:rsidRPr="006C2AEA">
        <w:rPr>
          <w:rStyle w:val="TagStyle"/>
          <w:rtl/>
        </w:rPr>
        <w:t xml:space="preserve"> &lt;&lt; אורח &gt;&gt; </w:t>
      </w:r>
      <w:r>
        <w:rPr>
          <w:rtl/>
        </w:rPr>
        <w:t xml:space="preserve">יעקב </w:t>
      </w:r>
      <w:proofErr w:type="spellStart"/>
      <w:r>
        <w:rPr>
          <w:rtl/>
        </w:rPr>
        <w:t>פרידברג</w:t>
      </w:r>
      <w:proofErr w:type="spellEnd"/>
      <w:r>
        <w:rPr>
          <w:rtl/>
        </w:rPr>
        <w:t>:</w:t>
      </w:r>
      <w:r w:rsidRPr="006C2AEA">
        <w:rPr>
          <w:rStyle w:val="TagStyle"/>
          <w:rtl/>
        </w:rPr>
        <w:t xml:space="preserve"> &lt;&lt; אורח &gt;&gt;</w:t>
      </w:r>
      <w:r>
        <w:rPr>
          <w:rtl/>
        </w:rPr>
        <w:t xml:space="preserve">   </w:t>
      </w:r>
      <w:bookmarkEnd w:id="294"/>
    </w:p>
    <w:p w:rsidR="006C2AEA" w:rsidRDefault="006C2AEA" w:rsidP="006C2AEA">
      <w:pPr>
        <w:pStyle w:val="KeepWithNext"/>
        <w:rPr>
          <w:rtl/>
        </w:rPr>
      </w:pPr>
    </w:p>
    <w:p w:rsidR="006C2AEA" w:rsidRDefault="006C2AEA" w:rsidP="006C2AEA">
      <w:pPr>
        <w:rPr>
          <w:rtl/>
        </w:rPr>
      </w:pPr>
      <w:r>
        <w:rPr>
          <w:rFonts w:hint="cs"/>
          <w:rtl/>
        </w:rPr>
        <w:t>כל מה שהיא אומרת שזה לא יפורסם אוטומטית.</w:t>
      </w:r>
    </w:p>
    <w:p w:rsidR="006C2AEA" w:rsidRDefault="006C2AEA" w:rsidP="006C2AEA">
      <w:pPr>
        <w:rPr>
          <w:rtl/>
        </w:rPr>
      </w:pPr>
      <w:bookmarkStart w:id="295" w:name="_ETM_Q1_4447039"/>
      <w:bookmarkStart w:id="296" w:name="_ETM_Q1_4447095"/>
      <w:bookmarkStart w:id="297" w:name="_ETM_Q1_4448406"/>
      <w:bookmarkEnd w:id="295"/>
      <w:bookmarkEnd w:id="296"/>
      <w:bookmarkEnd w:id="297"/>
    </w:p>
    <w:p w:rsidR="006C2AEA" w:rsidRDefault="006C2AEA" w:rsidP="006C2AEA">
      <w:pPr>
        <w:pStyle w:val="a4"/>
        <w:keepNext/>
        <w:rPr>
          <w:rtl/>
        </w:rPr>
      </w:pPr>
      <w:bookmarkStart w:id="298" w:name="ET_speaker_6156_167"/>
      <w:r w:rsidRPr="006C2AEA">
        <w:rPr>
          <w:rStyle w:val="TagStyle"/>
          <w:rtl/>
        </w:rPr>
        <w:t xml:space="preserve"> &lt;&lt; דובר &gt;&gt; </w:t>
      </w:r>
      <w:r>
        <w:rPr>
          <w:rtl/>
        </w:rPr>
        <w:t>גלעד קריב (העבודה):</w:t>
      </w:r>
      <w:r w:rsidRPr="006C2AEA">
        <w:rPr>
          <w:rStyle w:val="TagStyle"/>
          <w:rtl/>
        </w:rPr>
        <w:t xml:space="preserve"> &lt;&lt; דובר &gt;&gt;</w:t>
      </w:r>
      <w:r>
        <w:rPr>
          <w:rtl/>
        </w:rPr>
        <w:t xml:space="preserve">   </w:t>
      </w:r>
      <w:bookmarkEnd w:id="298"/>
    </w:p>
    <w:p w:rsidR="006C2AEA" w:rsidRDefault="006C2AEA" w:rsidP="006C2AEA">
      <w:pPr>
        <w:pStyle w:val="KeepWithNext"/>
        <w:rPr>
          <w:rtl/>
        </w:rPr>
      </w:pPr>
    </w:p>
    <w:p w:rsidR="006C2AEA" w:rsidRDefault="006C2AEA" w:rsidP="006C2AEA">
      <w:pPr>
        <w:rPr>
          <w:rtl/>
        </w:rPr>
      </w:pPr>
      <w:bookmarkStart w:id="299" w:name="_ETM_Q1_4448830"/>
      <w:bookmarkStart w:id="300" w:name="_ETM_Q1_4448873"/>
      <w:bookmarkEnd w:id="299"/>
      <w:bookmarkEnd w:id="300"/>
      <w:r>
        <w:rPr>
          <w:rFonts w:hint="cs"/>
          <w:rtl/>
        </w:rPr>
        <w:t xml:space="preserve">זה ממש </w:t>
      </w:r>
      <w:bookmarkStart w:id="301" w:name="_ETM_Q1_4451148"/>
      <w:bookmarkEnd w:id="301"/>
      <w:r>
        <w:rPr>
          <w:rFonts w:hint="cs"/>
          <w:rtl/>
        </w:rPr>
        <w:t>לא ההצעה.</w:t>
      </w:r>
      <w:bookmarkStart w:id="302" w:name="_ETM_Q1_4453260"/>
      <w:bookmarkEnd w:id="302"/>
    </w:p>
    <w:p w:rsidR="006C2AEA" w:rsidRDefault="006C2AEA" w:rsidP="006C2AEA">
      <w:pPr>
        <w:rPr>
          <w:rtl/>
        </w:rPr>
      </w:pPr>
      <w:bookmarkStart w:id="303" w:name="_ETM_Q1_4453303"/>
      <w:bookmarkStart w:id="304" w:name="_ETM_Q1_4454412"/>
      <w:bookmarkEnd w:id="303"/>
      <w:bookmarkEnd w:id="304"/>
    </w:p>
    <w:p w:rsidR="006C2AEA" w:rsidRDefault="006C2AEA" w:rsidP="006C2AEA">
      <w:pPr>
        <w:pStyle w:val="af9"/>
        <w:keepNext/>
        <w:rPr>
          <w:rtl/>
        </w:rPr>
      </w:pPr>
      <w:bookmarkStart w:id="305" w:name="ET_guest_536887_168"/>
      <w:r w:rsidRPr="006C2AEA">
        <w:rPr>
          <w:rStyle w:val="TagStyle"/>
          <w:rtl/>
        </w:rPr>
        <w:t xml:space="preserve"> &lt;&lt; אורח &gt;&gt; </w:t>
      </w:r>
      <w:r>
        <w:rPr>
          <w:rtl/>
        </w:rPr>
        <w:t xml:space="preserve">יעקב </w:t>
      </w:r>
      <w:proofErr w:type="spellStart"/>
      <w:r>
        <w:rPr>
          <w:rtl/>
        </w:rPr>
        <w:t>פרידברג</w:t>
      </w:r>
      <w:proofErr w:type="spellEnd"/>
      <w:r>
        <w:rPr>
          <w:rtl/>
        </w:rPr>
        <w:t>:</w:t>
      </w:r>
      <w:r w:rsidRPr="006C2AEA">
        <w:rPr>
          <w:rStyle w:val="TagStyle"/>
          <w:rtl/>
        </w:rPr>
        <w:t xml:space="preserve"> &lt;&lt; אורח &gt;&gt;</w:t>
      </w:r>
      <w:r>
        <w:rPr>
          <w:rtl/>
        </w:rPr>
        <w:t xml:space="preserve">   </w:t>
      </w:r>
      <w:bookmarkEnd w:id="305"/>
    </w:p>
    <w:p w:rsidR="006C2AEA" w:rsidRDefault="006C2AEA" w:rsidP="006C2AEA">
      <w:pPr>
        <w:pStyle w:val="KeepWithNext"/>
        <w:rPr>
          <w:rtl/>
        </w:rPr>
      </w:pPr>
    </w:p>
    <w:p w:rsidR="006C2AEA" w:rsidRPr="006C2AEA" w:rsidRDefault="006C2AEA" w:rsidP="006C2AEA">
      <w:pPr>
        <w:rPr>
          <w:rtl/>
        </w:rPr>
      </w:pPr>
      <w:bookmarkStart w:id="306" w:name="_ETM_Q1_4454918"/>
      <w:bookmarkStart w:id="307" w:name="_ETM_Q1_4454954"/>
      <w:bookmarkEnd w:id="306"/>
      <w:bookmarkEnd w:id="307"/>
      <w:r>
        <w:rPr>
          <w:rFonts w:hint="cs"/>
          <w:rtl/>
        </w:rPr>
        <w:t>אני רוצה לה</w:t>
      </w:r>
      <w:bookmarkStart w:id="308" w:name="_ETM_Q1_4456164"/>
      <w:bookmarkEnd w:id="308"/>
      <w:r>
        <w:rPr>
          <w:rFonts w:hint="cs"/>
          <w:rtl/>
        </w:rPr>
        <w:t xml:space="preserve">ציע הצעה שאפשר לשקול אותה. אפשר </w:t>
      </w:r>
      <w:bookmarkStart w:id="309" w:name="_ETM_Q1_4456419"/>
      <w:bookmarkEnd w:id="309"/>
      <w:r>
        <w:rPr>
          <w:rFonts w:hint="cs"/>
          <w:rtl/>
        </w:rPr>
        <w:t xml:space="preserve">לקבוע מנגנון של מעקב אחר פרסומים על פני תקופת זמן מסוימת, ולראות אם יש סוגי הליכי מסוימים שבכלל אין פרסום בהם ולבחון. </w:t>
      </w:r>
    </w:p>
    <w:p w:rsidR="006018A1" w:rsidRDefault="006018A1" w:rsidP="00300064">
      <w:pPr>
        <w:rPr>
          <w:rtl/>
        </w:rPr>
      </w:pPr>
    </w:p>
    <w:p w:rsidR="006018A1" w:rsidRDefault="006018A1" w:rsidP="006018A1">
      <w:pPr>
        <w:pStyle w:val="af6"/>
        <w:keepNext/>
        <w:rPr>
          <w:rtl/>
        </w:rPr>
      </w:pPr>
      <w:bookmarkStart w:id="310" w:name="ET_yor_6157_102"/>
      <w:r w:rsidRPr="006018A1">
        <w:rPr>
          <w:rStyle w:val="TagStyle"/>
          <w:rtl/>
        </w:rPr>
        <w:t xml:space="preserve"> &lt;&lt; </w:t>
      </w:r>
      <w:proofErr w:type="spellStart"/>
      <w:r w:rsidRPr="006018A1">
        <w:rPr>
          <w:rStyle w:val="TagStyle"/>
          <w:rtl/>
        </w:rPr>
        <w:t>יור</w:t>
      </w:r>
      <w:proofErr w:type="spellEnd"/>
      <w:r w:rsidRPr="006018A1">
        <w:rPr>
          <w:rStyle w:val="TagStyle"/>
          <w:rtl/>
        </w:rPr>
        <w:t xml:space="preserve"> &gt;&gt; </w:t>
      </w:r>
      <w:r>
        <w:rPr>
          <w:rtl/>
        </w:rPr>
        <w:t xml:space="preserve">היו"ר שמחה </w:t>
      </w:r>
      <w:proofErr w:type="spellStart"/>
      <w:r>
        <w:rPr>
          <w:rtl/>
        </w:rPr>
        <w:t>רוטמן</w:t>
      </w:r>
      <w:proofErr w:type="spellEnd"/>
      <w:r>
        <w:rPr>
          <w:rtl/>
        </w:rPr>
        <w:t>:</w:t>
      </w:r>
      <w:r w:rsidRPr="006018A1">
        <w:rPr>
          <w:rStyle w:val="TagStyle"/>
          <w:rtl/>
        </w:rPr>
        <w:t xml:space="preserve"> &lt;&lt; יור &gt;&gt;</w:t>
      </w:r>
      <w:r>
        <w:rPr>
          <w:rtl/>
        </w:rPr>
        <w:t xml:space="preserve">   </w:t>
      </w:r>
      <w:bookmarkEnd w:id="310"/>
    </w:p>
    <w:p w:rsidR="006018A1" w:rsidRDefault="006018A1" w:rsidP="006018A1">
      <w:pPr>
        <w:pStyle w:val="KeepWithNext"/>
        <w:rPr>
          <w:rtl/>
        </w:rPr>
      </w:pPr>
    </w:p>
    <w:p w:rsidR="006018A1" w:rsidRDefault="006C2AEA" w:rsidP="006C2AEA">
      <w:pPr>
        <w:rPr>
          <w:rtl/>
        </w:rPr>
      </w:pPr>
      <w:r>
        <w:rPr>
          <w:rFonts w:hint="cs"/>
          <w:rtl/>
        </w:rPr>
        <w:t xml:space="preserve">יש לי כיוון אחר. אמרתי קודם שלמעשה </w:t>
      </w:r>
      <w:r w:rsidR="006018A1">
        <w:rPr>
          <w:rFonts w:hint="cs"/>
          <w:rtl/>
        </w:rPr>
        <w:t xml:space="preserve">יש פה שני מודלים של </w:t>
      </w:r>
      <w:proofErr w:type="spellStart"/>
      <w:r w:rsidR="006018A1">
        <w:rPr>
          <w:rFonts w:hint="cs"/>
          <w:rtl/>
        </w:rPr>
        <w:t>התממה</w:t>
      </w:r>
      <w:proofErr w:type="spellEnd"/>
      <w:r w:rsidR="006018A1">
        <w:rPr>
          <w:rFonts w:hint="cs"/>
          <w:rtl/>
        </w:rPr>
        <w:t xml:space="preserve"> </w:t>
      </w:r>
      <w:r w:rsidR="006018A1">
        <w:rPr>
          <w:rtl/>
        </w:rPr>
        <w:t>–</w:t>
      </w:r>
      <w:r w:rsidR="006018A1">
        <w:rPr>
          <w:rFonts w:hint="cs"/>
          <w:rtl/>
        </w:rPr>
        <w:t xml:space="preserve"> אחד</w:t>
      </w:r>
      <w:r>
        <w:rPr>
          <w:rFonts w:hint="cs"/>
          <w:rtl/>
        </w:rPr>
        <w:t xml:space="preserve"> שמסתכל מהפרט אל הכלל ואחד שמסת</w:t>
      </w:r>
      <w:r w:rsidR="006018A1">
        <w:rPr>
          <w:rFonts w:hint="cs"/>
          <w:rtl/>
        </w:rPr>
        <w:t xml:space="preserve">כל </w:t>
      </w:r>
      <w:r>
        <w:rPr>
          <w:rFonts w:hint="cs"/>
          <w:rtl/>
        </w:rPr>
        <w:t xml:space="preserve">מכלל אל הפרט. זה של </w:t>
      </w:r>
      <w:r w:rsidR="006018A1">
        <w:rPr>
          <w:rFonts w:hint="cs"/>
          <w:rtl/>
        </w:rPr>
        <w:t xml:space="preserve">מהפרט אל הכלל </w:t>
      </w:r>
      <w:r>
        <w:rPr>
          <w:rFonts w:hint="cs"/>
          <w:rtl/>
        </w:rPr>
        <w:t xml:space="preserve">אומר: מסתכל על ההחלטה ושואל את עצמי האם היא </w:t>
      </w:r>
      <w:proofErr w:type="spellStart"/>
      <w:r>
        <w:rPr>
          <w:rFonts w:hint="cs"/>
          <w:rtl/>
        </w:rPr>
        <w:t>מותממת</w:t>
      </w:r>
      <w:proofErr w:type="spellEnd"/>
      <w:r>
        <w:rPr>
          <w:rFonts w:hint="cs"/>
          <w:rtl/>
        </w:rPr>
        <w:t xml:space="preserve"> ברמה של עומדת - </w:t>
      </w:r>
      <w:r w:rsidR="006018A1">
        <w:rPr>
          <w:rFonts w:hint="cs"/>
          <w:rtl/>
        </w:rPr>
        <w:t>להלן סעיף 24א לחוק הנוער טיפול והשגחה. והיא מסתכל</w:t>
      </w:r>
      <w:r>
        <w:rPr>
          <w:rFonts w:hint="cs"/>
          <w:rtl/>
        </w:rPr>
        <w:t>ת</w:t>
      </w:r>
      <w:r w:rsidR="006018A1">
        <w:rPr>
          <w:rFonts w:hint="cs"/>
          <w:rtl/>
        </w:rPr>
        <w:t xml:space="preserve"> על </w:t>
      </w:r>
      <w:r>
        <w:rPr>
          <w:rFonts w:hint="cs"/>
          <w:rtl/>
        </w:rPr>
        <w:t xml:space="preserve">ההחלטה </w:t>
      </w:r>
      <w:r w:rsidR="006018A1">
        <w:rPr>
          <w:rFonts w:hint="cs"/>
          <w:rtl/>
        </w:rPr>
        <w:t>ואומרת האם מהפרט הזה אני יודע, מהמס</w:t>
      </w:r>
      <w:r>
        <w:rPr>
          <w:rFonts w:hint="cs"/>
          <w:rtl/>
        </w:rPr>
        <w:t>מ</w:t>
      </w:r>
      <w:r w:rsidR="006018A1">
        <w:rPr>
          <w:rFonts w:hint="cs"/>
          <w:rtl/>
        </w:rPr>
        <w:t>ך שמולי א</w:t>
      </w:r>
      <w:r>
        <w:rPr>
          <w:rFonts w:hint="cs"/>
          <w:rtl/>
        </w:rPr>
        <w:t>ני יודע לגזור מזה זה. מ</w:t>
      </w:r>
      <w:r w:rsidR="006018A1">
        <w:rPr>
          <w:rFonts w:hint="cs"/>
          <w:rtl/>
        </w:rPr>
        <w:t>בחן הס</w:t>
      </w:r>
      <w:r>
        <w:rPr>
          <w:rFonts w:hint="cs"/>
          <w:rtl/>
        </w:rPr>
        <w:t>ב</w:t>
      </w:r>
      <w:r w:rsidR="006018A1">
        <w:rPr>
          <w:rFonts w:hint="cs"/>
          <w:rtl/>
        </w:rPr>
        <w:t>תא, מבחן 24א, ת</w:t>
      </w:r>
      <w:r>
        <w:rPr>
          <w:rFonts w:hint="cs"/>
          <w:rtl/>
        </w:rPr>
        <w:t>קראו</w:t>
      </w:r>
      <w:r w:rsidR="006018A1">
        <w:rPr>
          <w:rFonts w:hint="cs"/>
          <w:rtl/>
        </w:rPr>
        <w:t xml:space="preserve"> לו איך שתרצו. </w:t>
      </w:r>
      <w:r>
        <w:rPr>
          <w:rFonts w:hint="cs"/>
          <w:rtl/>
        </w:rPr>
        <w:t>אני</w:t>
      </w:r>
      <w:bookmarkStart w:id="311" w:name="_ETM_Q1_4524899"/>
      <w:bookmarkEnd w:id="311"/>
      <w:r>
        <w:rPr>
          <w:rFonts w:hint="cs"/>
          <w:rtl/>
        </w:rPr>
        <w:t xml:space="preserve"> חושב שאפשר לומר </w:t>
      </w:r>
      <w:r>
        <w:rPr>
          <w:rtl/>
        </w:rPr>
        <w:t>–</w:t>
      </w:r>
      <w:r>
        <w:rPr>
          <w:rFonts w:hint="cs"/>
          <w:rtl/>
        </w:rPr>
        <w:t xml:space="preserve"> וזה תלוי במספר התיקים </w:t>
      </w:r>
      <w:r w:rsidR="006018A1">
        <w:rPr>
          <w:rFonts w:hint="cs"/>
          <w:rtl/>
        </w:rPr>
        <w:t xml:space="preserve">כי זה עניין טכני, </w:t>
      </w:r>
      <w:r>
        <w:rPr>
          <w:rFonts w:hint="cs"/>
          <w:rtl/>
        </w:rPr>
        <w:t xml:space="preserve">כפי שגלעד </w:t>
      </w:r>
      <w:bookmarkStart w:id="312" w:name="_ETM_Q1_4529962"/>
      <w:bookmarkEnd w:id="312"/>
      <w:r>
        <w:rPr>
          <w:rFonts w:hint="cs"/>
          <w:rtl/>
        </w:rPr>
        <w:t xml:space="preserve">אומר, </w:t>
      </w:r>
      <w:proofErr w:type="spellStart"/>
      <w:r>
        <w:rPr>
          <w:rFonts w:hint="cs"/>
          <w:rtl/>
        </w:rPr>
        <w:t>מינהלי</w:t>
      </w:r>
      <w:proofErr w:type="spellEnd"/>
      <w:r>
        <w:rPr>
          <w:rFonts w:hint="cs"/>
          <w:rtl/>
        </w:rPr>
        <w:t>. אפשר לומר: התיקי</w:t>
      </w:r>
      <w:r w:rsidR="006018A1">
        <w:rPr>
          <w:rFonts w:hint="cs"/>
          <w:rtl/>
        </w:rPr>
        <w:t>ם</w:t>
      </w:r>
      <w:r>
        <w:rPr>
          <w:rFonts w:hint="cs"/>
          <w:rtl/>
        </w:rPr>
        <w:t xml:space="preserve"> </w:t>
      </w:r>
      <w:r w:rsidR="006018A1">
        <w:rPr>
          <w:rFonts w:hint="cs"/>
          <w:rtl/>
        </w:rPr>
        <w:t xml:space="preserve">הללו מפורסמים כשזה המבחן שלהם </w:t>
      </w:r>
      <w:r>
        <w:rPr>
          <w:rFonts w:hint="cs"/>
          <w:rtl/>
        </w:rPr>
        <w:t xml:space="preserve">כלומר המבחן בתיקים שאתה חושב שהם </w:t>
      </w:r>
      <w:r w:rsidR="006018A1">
        <w:rPr>
          <w:rFonts w:hint="cs"/>
          <w:rtl/>
        </w:rPr>
        <w:t xml:space="preserve">רגישים </w:t>
      </w:r>
      <w:r w:rsidR="006018A1">
        <w:rPr>
          <w:rtl/>
        </w:rPr>
        <w:t>–</w:t>
      </w:r>
      <w:r w:rsidR="006018A1">
        <w:rPr>
          <w:rFonts w:hint="cs"/>
          <w:rtl/>
        </w:rPr>
        <w:t xml:space="preserve"> יכול להיות שנתווכח האם נ</w:t>
      </w:r>
      <w:r>
        <w:rPr>
          <w:rFonts w:hint="cs"/>
          <w:rtl/>
        </w:rPr>
        <w:t>זקקות ואימוץ כן ובירור יהדות לא</w:t>
      </w:r>
      <w:r w:rsidR="006018A1">
        <w:rPr>
          <w:rFonts w:hint="cs"/>
          <w:rtl/>
        </w:rPr>
        <w:t>.</w:t>
      </w:r>
      <w:r>
        <w:rPr>
          <w:rFonts w:hint="cs"/>
          <w:rtl/>
        </w:rPr>
        <w:t xml:space="preserve"> </w:t>
      </w:r>
      <w:r w:rsidR="006018A1">
        <w:rPr>
          <w:rFonts w:hint="cs"/>
          <w:rtl/>
        </w:rPr>
        <w:t>נתו</w:t>
      </w:r>
      <w:r>
        <w:rPr>
          <w:rFonts w:hint="cs"/>
          <w:rtl/>
        </w:rPr>
        <w:t>ו</w:t>
      </w:r>
      <w:r w:rsidR="006018A1">
        <w:rPr>
          <w:rFonts w:hint="cs"/>
          <w:rtl/>
        </w:rPr>
        <w:t xml:space="preserve">כח מה נמצא בפול הזה </w:t>
      </w:r>
      <w:r>
        <w:rPr>
          <w:rFonts w:hint="cs"/>
          <w:rtl/>
        </w:rPr>
        <w:t xml:space="preserve">אבל בפול הזה שהגדרנו כמחוקקים, נגדיר אותו כרגיש - </w:t>
      </w:r>
      <w:r w:rsidR="006018A1">
        <w:rPr>
          <w:rFonts w:hint="cs"/>
          <w:rtl/>
        </w:rPr>
        <w:t xml:space="preserve">מבחן </w:t>
      </w:r>
      <w:proofErr w:type="spellStart"/>
      <w:r w:rsidR="006018A1">
        <w:rPr>
          <w:rFonts w:hint="cs"/>
          <w:rtl/>
        </w:rPr>
        <w:t>ההתממה</w:t>
      </w:r>
      <w:proofErr w:type="spellEnd"/>
      <w:r w:rsidR="006018A1">
        <w:rPr>
          <w:rFonts w:hint="cs"/>
          <w:rtl/>
        </w:rPr>
        <w:t xml:space="preserve"> יהיה כמבחן </w:t>
      </w:r>
      <w:proofErr w:type="spellStart"/>
      <w:r>
        <w:rPr>
          <w:rFonts w:hint="cs"/>
          <w:rtl/>
        </w:rPr>
        <w:t>ה</w:t>
      </w:r>
      <w:r w:rsidR="006018A1">
        <w:rPr>
          <w:rFonts w:hint="cs"/>
          <w:rtl/>
        </w:rPr>
        <w:t>התממה</w:t>
      </w:r>
      <w:proofErr w:type="spellEnd"/>
      <w:r w:rsidR="006018A1">
        <w:rPr>
          <w:rFonts w:hint="cs"/>
          <w:rtl/>
        </w:rPr>
        <w:t xml:space="preserve"> של 24א לחוק הנוער וזה רציונל שהגי</w:t>
      </w:r>
      <w:r>
        <w:rPr>
          <w:rFonts w:hint="cs"/>
          <w:rtl/>
        </w:rPr>
        <w:t>וני שיהיה</w:t>
      </w:r>
      <w:r w:rsidR="006018A1">
        <w:rPr>
          <w:rFonts w:hint="cs"/>
          <w:rtl/>
        </w:rPr>
        <w:t xml:space="preserve">. בתיקים האחרים </w:t>
      </w:r>
      <w:proofErr w:type="spellStart"/>
      <w:r w:rsidR="006018A1">
        <w:rPr>
          <w:rFonts w:hint="cs"/>
          <w:rtl/>
        </w:rPr>
        <w:t>ההתמ</w:t>
      </w:r>
      <w:r>
        <w:rPr>
          <w:rFonts w:hint="cs"/>
          <w:rtl/>
        </w:rPr>
        <w:t>מה</w:t>
      </w:r>
      <w:proofErr w:type="spellEnd"/>
      <w:r>
        <w:rPr>
          <w:rFonts w:hint="cs"/>
          <w:rtl/>
        </w:rPr>
        <w:t xml:space="preserve"> צריכה לעמ</w:t>
      </w:r>
      <w:r w:rsidR="006018A1">
        <w:rPr>
          <w:rFonts w:hint="cs"/>
          <w:rtl/>
        </w:rPr>
        <w:t xml:space="preserve">וד ברמת הפרטים דהיינו מהפרט אל הכלל. </w:t>
      </w:r>
      <w:r>
        <w:rPr>
          <w:rFonts w:hint="cs"/>
          <w:rtl/>
        </w:rPr>
        <w:t xml:space="preserve">דהיינו </w:t>
      </w:r>
      <w:r w:rsidR="006018A1">
        <w:rPr>
          <w:rFonts w:hint="cs"/>
          <w:rtl/>
        </w:rPr>
        <w:t xml:space="preserve">תהיה רשימת פרטי זיהוי שלא מפרסמים </w:t>
      </w:r>
      <w:r w:rsidR="006018A1">
        <w:rPr>
          <w:rtl/>
        </w:rPr>
        <w:t>–</w:t>
      </w:r>
      <w:r w:rsidR="006018A1">
        <w:rPr>
          <w:rFonts w:hint="cs"/>
          <w:rtl/>
        </w:rPr>
        <w:t xml:space="preserve"> כתובת, </w:t>
      </w:r>
      <w:r>
        <w:rPr>
          <w:rFonts w:hint="cs"/>
          <w:rtl/>
        </w:rPr>
        <w:t xml:space="preserve">שם, </w:t>
      </w:r>
      <w:bookmarkStart w:id="313" w:name="_ETM_Q1_4570636"/>
      <w:bookmarkEnd w:id="313"/>
      <w:r w:rsidR="006018A1">
        <w:rPr>
          <w:rFonts w:hint="cs"/>
          <w:rtl/>
        </w:rPr>
        <w:t xml:space="preserve">רשימה </w:t>
      </w:r>
      <w:r>
        <w:rPr>
          <w:rFonts w:hint="cs"/>
          <w:rtl/>
        </w:rPr>
        <w:t xml:space="preserve">כזו. </w:t>
      </w:r>
      <w:r w:rsidR="006018A1">
        <w:rPr>
          <w:rFonts w:hint="cs"/>
          <w:rtl/>
        </w:rPr>
        <w:t>על זה שיקול הדעת המיוחד אם זה לא עוזר</w:t>
      </w:r>
      <w:r>
        <w:rPr>
          <w:rFonts w:hint="cs"/>
          <w:rtl/>
        </w:rPr>
        <w:t>,</w:t>
      </w:r>
      <w:r w:rsidR="006018A1">
        <w:rPr>
          <w:rFonts w:hint="cs"/>
          <w:rtl/>
        </w:rPr>
        <w:t xml:space="preserve"> אך הוא לא מפעיל את המבחן של סביבה קרובה, </w:t>
      </w:r>
      <w:proofErr w:type="spellStart"/>
      <w:r w:rsidR="006018A1">
        <w:rPr>
          <w:rFonts w:hint="cs"/>
          <w:rtl/>
        </w:rPr>
        <w:t>מישרין</w:t>
      </w:r>
      <w:proofErr w:type="spellEnd"/>
      <w:r w:rsidR="006018A1">
        <w:rPr>
          <w:rFonts w:hint="cs"/>
          <w:rtl/>
        </w:rPr>
        <w:t xml:space="preserve"> </w:t>
      </w:r>
      <w:proofErr w:type="spellStart"/>
      <w:r w:rsidR="006018A1">
        <w:rPr>
          <w:rFonts w:hint="cs"/>
          <w:rtl/>
        </w:rPr>
        <w:t>ועקיפין</w:t>
      </w:r>
      <w:proofErr w:type="spellEnd"/>
      <w:r w:rsidR="006018A1">
        <w:rPr>
          <w:rFonts w:hint="cs"/>
          <w:rtl/>
        </w:rPr>
        <w:t xml:space="preserve"> </w:t>
      </w:r>
      <w:proofErr w:type="spellStart"/>
      <w:r w:rsidR="006018A1">
        <w:rPr>
          <w:rFonts w:hint="cs"/>
          <w:rtl/>
        </w:rPr>
        <w:t>וכו</w:t>
      </w:r>
      <w:proofErr w:type="spellEnd"/>
      <w:r w:rsidR="006018A1">
        <w:rPr>
          <w:rFonts w:hint="cs"/>
          <w:rtl/>
        </w:rPr>
        <w:t xml:space="preserve">'. הוא מבחין מבחן </w:t>
      </w:r>
      <w:proofErr w:type="spellStart"/>
      <w:r w:rsidR="006018A1">
        <w:rPr>
          <w:rFonts w:hint="cs"/>
          <w:rtl/>
        </w:rPr>
        <w:t>הגוגל</w:t>
      </w:r>
      <w:proofErr w:type="spellEnd"/>
      <w:r w:rsidR="006018A1">
        <w:rPr>
          <w:rFonts w:hint="cs"/>
          <w:rtl/>
        </w:rPr>
        <w:t xml:space="preserve">, כלומר אם אני מחפש את השם של האדם או פרט </w:t>
      </w:r>
      <w:proofErr w:type="spellStart"/>
      <w:r w:rsidR="006018A1">
        <w:rPr>
          <w:rFonts w:hint="cs"/>
          <w:rtl/>
        </w:rPr>
        <w:t>אינדקסי</w:t>
      </w:r>
      <w:proofErr w:type="spellEnd"/>
      <w:r w:rsidR="006018A1">
        <w:rPr>
          <w:rFonts w:hint="cs"/>
          <w:rtl/>
        </w:rPr>
        <w:t xml:space="preserve"> </w:t>
      </w:r>
      <w:r>
        <w:rPr>
          <w:rFonts w:hint="cs"/>
          <w:rtl/>
        </w:rPr>
        <w:t xml:space="preserve">שלו </w:t>
      </w:r>
      <w:r w:rsidR="006018A1">
        <w:rPr>
          <w:rFonts w:hint="cs"/>
          <w:rtl/>
        </w:rPr>
        <w:t xml:space="preserve">שאני יכול לזהות </w:t>
      </w:r>
      <w:r>
        <w:rPr>
          <w:rFonts w:hint="cs"/>
          <w:rtl/>
        </w:rPr>
        <w:t xml:space="preserve">שני תאומים </w:t>
      </w:r>
      <w:r w:rsidR="006018A1">
        <w:rPr>
          <w:rFonts w:hint="cs"/>
          <w:rtl/>
        </w:rPr>
        <w:t>מקיבוץ השלושה, יודע שתאומים מקיבוץ השלושה- -</w:t>
      </w:r>
    </w:p>
    <w:p w:rsidR="006018A1" w:rsidRDefault="006018A1" w:rsidP="006018A1">
      <w:pPr>
        <w:rPr>
          <w:rtl/>
        </w:rPr>
      </w:pPr>
    </w:p>
    <w:p w:rsidR="006018A1" w:rsidRDefault="006018A1" w:rsidP="006018A1">
      <w:pPr>
        <w:pStyle w:val="a4"/>
        <w:keepNext/>
        <w:rPr>
          <w:rtl/>
        </w:rPr>
      </w:pPr>
      <w:bookmarkStart w:id="314" w:name="ET_speaker_6156_103"/>
      <w:r w:rsidRPr="006018A1">
        <w:rPr>
          <w:rStyle w:val="TagStyle"/>
          <w:rtl/>
        </w:rPr>
        <w:t xml:space="preserve"> &lt;&lt; דובר &gt;&gt; </w:t>
      </w:r>
      <w:r>
        <w:rPr>
          <w:rtl/>
        </w:rPr>
        <w:t>גלעד קריב (העבודה):</w:t>
      </w:r>
      <w:r w:rsidRPr="006018A1">
        <w:rPr>
          <w:rStyle w:val="TagStyle"/>
          <w:rtl/>
        </w:rPr>
        <w:t xml:space="preserve"> &lt;&lt; דובר &gt;&gt;</w:t>
      </w:r>
      <w:r>
        <w:rPr>
          <w:rtl/>
        </w:rPr>
        <w:t xml:space="preserve">   </w:t>
      </w:r>
      <w:bookmarkEnd w:id="314"/>
    </w:p>
    <w:p w:rsidR="006018A1" w:rsidRDefault="006018A1" w:rsidP="006018A1">
      <w:pPr>
        <w:pStyle w:val="KeepWithNext"/>
        <w:rPr>
          <w:rtl/>
        </w:rPr>
      </w:pPr>
    </w:p>
    <w:p w:rsidR="006018A1" w:rsidRDefault="006C2AEA" w:rsidP="006C2AEA">
      <w:pPr>
        <w:rPr>
          <w:rtl/>
        </w:rPr>
      </w:pPr>
      <w:r>
        <w:rPr>
          <w:rFonts w:hint="cs"/>
          <w:rtl/>
        </w:rPr>
        <w:t xml:space="preserve">נציין שאין בזה קיבוץ. הקואליציה שלכם פחות רגישה לשמות קיבוצים, לתנועה הקיבוצית, מה קרה בהם. שלא </w:t>
      </w:r>
      <w:bookmarkStart w:id="315" w:name="_ETM_Q1_4618637"/>
      <w:bookmarkEnd w:id="315"/>
      <w:r>
        <w:rPr>
          <w:rFonts w:hint="cs"/>
          <w:rtl/>
        </w:rPr>
        <w:t xml:space="preserve">יחפשו בגוגל קיבוץ השלושה. יש עין השלושה, גבעת השלושה. </w:t>
      </w:r>
      <w:r w:rsidR="006018A1">
        <w:rPr>
          <w:rFonts w:hint="cs"/>
          <w:rtl/>
        </w:rPr>
        <w:t>זה בחברות</w:t>
      </w:r>
      <w:r>
        <w:rPr>
          <w:rFonts w:hint="cs"/>
          <w:rtl/>
        </w:rPr>
        <w:t>, אני עוזר לך</w:t>
      </w:r>
      <w:r w:rsidR="006018A1">
        <w:rPr>
          <w:rFonts w:hint="cs"/>
          <w:rtl/>
        </w:rPr>
        <w:t>. ראש ה</w:t>
      </w:r>
      <w:r>
        <w:rPr>
          <w:rFonts w:hint="cs"/>
          <w:rtl/>
        </w:rPr>
        <w:t>מ</w:t>
      </w:r>
      <w:r w:rsidR="006018A1">
        <w:rPr>
          <w:rFonts w:hint="cs"/>
          <w:rtl/>
        </w:rPr>
        <w:t xml:space="preserve">משלה למשל לא ידע מה קרה בקיבוץ מסוים. אני עוזר לך. </w:t>
      </w:r>
      <w:r w:rsidR="008D1291">
        <w:rPr>
          <w:rFonts w:hint="cs"/>
          <w:rtl/>
        </w:rPr>
        <w:t>שיתוף פעולה.</w:t>
      </w:r>
    </w:p>
    <w:p w:rsidR="008D1291" w:rsidRDefault="008D1291" w:rsidP="006018A1">
      <w:pPr>
        <w:rPr>
          <w:rtl/>
        </w:rPr>
      </w:pPr>
    </w:p>
    <w:p w:rsidR="008D1291" w:rsidRDefault="008D1291" w:rsidP="008D1291">
      <w:pPr>
        <w:pStyle w:val="af6"/>
        <w:keepNext/>
        <w:rPr>
          <w:rtl/>
        </w:rPr>
      </w:pPr>
      <w:bookmarkStart w:id="316" w:name="ET_yor_6157_104"/>
      <w:r w:rsidRPr="008D1291">
        <w:rPr>
          <w:rStyle w:val="TagStyle"/>
          <w:rtl/>
        </w:rPr>
        <w:t xml:space="preserve"> &lt;&lt; </w:t>
      </w:r>
      <w:proofErr w:type="spellStart"/>
      <w:r w:rsidRPr="008D1291">
        <w:rPr>
          <w:rStyle w:val="TagStyle"/>
          <w:rtl/>
        </w:rPr>
        <w:t>יור</w:t>
      </w:r>
      <w:proofErr w:type="spellEnd"/>
      <w:r w:rsidRPr="008D1291">
        <w:rPr>
          <w:rStyle w:val="TagStyle"/>
          <w:rtl/>
        </w:rPr>
        <w:t xml:space="preserve"> &gt;&gt; </w:t>
      </w:r>
      <w:r>
        <w:rPr>
          <w:rtl/>
        </w:rPr>
        <w:t xml:space="preserve">היו"ר שמחה </w:t>
      </w:r>
      <w:proofErr w:type="spellStart"/>
      <w:r>
        <w:rPr>
          <w:rtl/>
        </w:rPr>
        <w:t>רוטמן</w:t>
      </w:r>
      <w:proofErr w:type="spellEnd"/>
      <w:r>
        <w:rPr>
          <w:rtl/>
        </w:rPr>
        <w:t>:</w:t>
      </w:r>
      <w:r w:rsidRPr="008D1291">
        <w:rPr>
          <w:rStyle w:val="TagStyle"/>
          <w:rtl/>
        </w:rPr>
        <w:t xml:space="preserve"> &lt;&lt; יור &gt;&gt;</w:t>
      </w:r>
      <w:r>
        <w:rPr>
          <w:rtl/>
        </w:rPr>
        <w:t xml:space="preserve">   </w:t>
      </w:r>
      <w:bookmarkEnd w:id="316"/>
    </w:p>
    <w:p w:rsidR="008D1291" w:rsidRDefault="008D1291" w:rsidP="008D1291">
      <w:pPr>
        <w:pStyle w:val="KeepWithNext"/>
        <w:rPr>
          <w:rtl/>
        </w:rPr>
      </w:pPr>
    </w:p>
    <w:p w:rsidR="008D1291" w:rsidRDefault="008D1291" w:rsidP="008D1291">
      <w:pPr>
        <w:rPr>
          <w:rtl/>
        </w:rPr>
      </w:pPr>
      <w:r>
        <w:rPr>
          <w:rFonts w:hint="cs"/>
          <w:rtl/>
        </w:rPr>
        <w:t xml:space="preserve">הבאתי לך דוגמה כיצד נראית </w:t>
      </w:r>
      <w:proofErr w:type="spellStart"/>
      <w:r>
        <w:rPr>
          <w:rFonts w:hint="cs"/>
          <w:rtl/>
        </w:rPr>
        <w:t>התממה</w:t>
      </w:r>
      <w:proofErr w:type="spellEnd"/>
      <w:r>
        <w:rPr>
          <w:rFonts w:hint="cs"/>
          <w:rtl/>
        </w:rPr>
        <w:t xml:space="preserve">. </w:t>
      </w:r>
      <w:r w:rsidR="009D72B8">
        <w:rPr>
          <w:rFonts w:hint="cs"/>
          <w:rtl/>
        </w:rPr>
        <w:t xml:space="preserve">יש כמה קיבוצים עם שלושה בשם. </w:t>
      </w:r>
      <w:r>
        <w:rPr>
          <w:rFonts w:hint="cs"/>
          <w:rtl/>
        </w:rPr>
        <w:t xml:space="preserve">תלמד. כמו </w:t>
      </w:r>
      <w:r w:rsidR="009D72B8">
        <w:rPr>
          <w:rFonts w:hint="cs"/>
          <w:rtl/>
        </w:rPr>
        <w:t>ש</w:t>
      </w:r>
      <w:r>
        <w:rPr>
          <w:rFonts w:hint="cs"/>
          <w:rtl/>
        </w:rPr>
        <w:t>אם היינו מדבר</w:t>
      </w:r>
      <w:r w:rsidR="00E21FC6">
        <w:rPr>
          <w:rFonts w:hint="cs"/>
          <w:rtl/>
        </w:rPr>
        <w:t>ים</w:t>
      </w:r>
      <w:r>
        <w:rPr>
          <w:rFonts w:hint="cs"/>
          <w:rtl/>
        </w:rPr>
        <w:t xml:space="preserve"> על מאחז</w:t>
      </w:r>
      <w:r w:rsidR="009D72B8">
        <w:rPr>
          <w:rFonts w:hint="cs"/>
          <w:rtl/>
        </w:rPr>
        <w:t>,</w:t>
      </w:r>
      <w:r>
        <w:rPr>
          <w:rFonts w:hint="cs"/>
          <w:rtl/>
        </w:rPr>
        <w:t xml:space="preserve"> הי</w:t>
      </w:r>
      <w:r w:rsidR="009D72B8">
        <w:rPr>
          <w:rFonts w:hint="cs"/>
          <w:rtl/>
        </w:rPr>
        <w:t>יתי אומר לך: מהמאחז מעלה</w:t>
      </w:r>
      <w:r>
        <w:rPr>
          <w:rFonts w:hint="cs"/>
          <w:rtl/>
        </w:rPr>
        <w:t xml:space="preserve"> </w:t>
      </w:r>
      <w:r w:rsidR="009D72B8">
        <w:rPr>
          <w:rtl/>
        </w:rPr>
        <w:t>–</w:t>
      </w:r>
      <w:r w:rsidR="009D72B8">
        <w:rPr>
          <w:rFonts w:hint="cs"/>
          <w:rtl/>
        </w:rPr>
        <w:t xml:space="preserve"> </w:t>
      </w:r>
      <w:bookmarkStart w:id="317" w:name="_ETM_Q1_4664898"/>
      <w:bookmarkEnd w:id="317"/>
      <w:r w:rsidR="009D72B8">
        <w:rPr>
          <w:rFonts w:hint="cs"/>
          <w:rtl/>
        </w:rPr>
        <w:t xml:space="preserve">לא היית יודע איזה מעלה. </w:t>
      </w:r>
      <w:r>
        <w:rPr>
          <w:rFonts w:hint="cs"/>
          <w:rtl/>
        </w:rPr>
        <w:t>או נופי. זה פותר את הבעיה.</w:t>
      </w:r>
    </w:p>
    <w:p w:rsidR="008D1291" w:rsidRDefault="008D1291" w:rsidP="008D1291">
      <w:pPr>
        <w:rPr>
          <w:rtl/>
        </w:rPr>
      </w:pPr>
    </w:p>
    <w:p w:rsidR="008D1291" w:rsidRDefault="008D1291" w:rsidP="008D1291">
      <w:pPr>
        <w:pStyle w:val="af9"/>
        <w:keepNext/>
        <w:rPr>
          <w:rtl/>
        </w:rPr>
      </w:pPr>
      <w:bookmarkStart w:id="318" w:name="ET_guest_760106_105"/>
      <w:r w:rsidRPr="008D1291">
        <w:rPr>
          <w:rStyle w:val="TagStyle"/>
          <w:rtl/>
        </w:rPr>
        <w:t xml:space="preserve"> &lt;&lt; אורח &gt;&gt; </w:t>
      </w:r>
      <w:r>
        <w:rPr>
          <w:rtl/>
        </w:rPr>
        <w:t xml:space="preserve">נטלי </w:t>
      </w:r>
      <w:proofErr w:type="spellStart"/>
      <w:r>
        <w:rPr>
          <w:rtl/>
        </w:rPr>
        <w:t>מופסיק</w:t>
      </w:r>
      <w:proofErr w:type="spellEnd"/>
      <w:r>
        <w:rPr>
          <w:rtl/>
        </w:rPr>
        <w:t>:</w:t>
      </w:r>
      <w:r w:rsidRPr="008D1291">
        <w:rPr>
          <w:rStyle w:val="TagStyle"/>
          <w:rtl/>
        </w:rPr>
        <w:t xml:space="preserve"> &lt;&lt; אורח &gt;&gt;</w:t>
      </w:r>
      <w:r>
        <w:rPr>
          <w:rtl/>
        </w:rPr>
        <w:t xml:space="preserve">   </w:t>
      </w:r>
      <w:bookmarkEnd w:id="318"/>
    </w:p>
    <w:p w:rsidR="008D1291" w:rsidRDefault="008D1291" w:rsidP="008D1291">
      <w:pPr>
        <w:pStyle w:val="KeepWithNext"/>
        <w:rPr>
          <w:rtl/>
        </w:rPr>
      </w:pPr>
    </w:p>
    <w:p w:rsidR="008D1291" w:rsidRDefault="009D72B8" w:rsidP="008D1291">
      <w:pPr>
        <w:rPr>
          <w:rtl/>
        </w:rPr>
      </w:pPr>
      <w:r>
        <w:rPr>
          <w:rFonts w:hint="cs"/>
          <w:rtl/>
        </w:rPr>
        <w:t xml:space="preserve">כבר בחוק עכשיו קבוע מנגנון </w:t>
      </w:r>
      <w:bookmarkStart w:id="319" w:name="_ETM_Q1_4675045"/>
      <w:bookmarkEnd w:id="319"/>
      <w:r>
        <w:rPr>
          <w:rFonts w:hint="cs"/>
          <w:rtl/>
        </w:rPr>
        <w:t>שקובע מתי מפרסמים ומתי לא</w:t>
      </w:r>
      <w:r w:rsidR="008D1291">
        <w:rPr>
          <w:rFonts w:hint="cs"/>
          <w:rtl/>
        </w:rPr>
        <w:t>.</w:t>
      </w:r>
    </w:p>
    <w:p w:rsidR="008D1291" w:rsidRDefault="008D1291" w:rsidP="008D1291">
      <w:pPr>
        <w:rPr>
          <w:rtl/>
        </w:rPr>
      </w:pPr>
    </w:p>
    <w:p w:rsidR="008D1291" w:rsidRDefault="008D1291" w:rsidP="008D1291">
      <w:pPr>
        <w:pStyle w:val="af6"/>
        <w:keepNext/>
        <w:rPr>
          <w:rtl/>
        </w:rPr>
      </w:pPr>
      <w:bookmarkStart w:id="320" w:name="ET_yor_6157_106"/>
      <w:r w:rsidRPr="008D1291">
        <w:rPr>
          <w:rStyle w:val="TagStyle"/>
          <w:rtl/>
        </w:rPr>
        <w:t xml:space="preserve"> &lt;&lt; </w:t>
      </w:r>
      <w:proofErr w:type="spellStart"/>
      <w:r w:rsidRPr="008D1291">
        <w:rPr>
          <w:rStyle w:val="TagStyle"/>
          <w:rtl/>
        </w:rPr>
        <w:t>יור</w:t>
      </w:r>
      <w:proofErr w:type="spellEnd"/>
      <w:r w:rsidRPr="008D1291">
        <w:rPr>
          <w:rStyle w:val="TagStyle"/>
          <w:rtl/>
        </w:rPr>
        <w:t xml:space="preserve"> &gt;&gt; </w:t>
      </w:r>
      <w:r>
        <w:rPr>
          <w:rtl/>
        </w:rPr>
        <w:t xml:space="preserve">היו"ר שמחה </w:t>
      </w:r>
      <w:proofErr w:type="spellStart"/>
      <w:r>
        <w:rPr>
          <w:rtl/>
        </w:rPr>
        <w:t>רוטמן</w:t>
      </w:r>
      <w:proofErr w:type="spellEnd"/>
      <w:r>
        <w:rPr>
          <w:rtl/>
        </w:rPr>
        <w:t>:</w:t>
      </w:r>
      <w:r w:rsidRPr="008D1291">
        <w:rPr>
          <w:rStyle w:val="TagStyle"/>
          <w:rtl/>
        </w:rPr>
        <w:t xml:space="preserve"> &lt;&lt; יור &gt;&gt;</w:t>
      </w:r>
      <w:r>
        <w:rPr>
          <w:rtl/>
        </w:rPr>
        <w:t xml:space="preserve">   </w:t>
      </w:r>
      <w:bookmarkEnd w:id="320"/>
    </w:p>
    <w:p w:rsidR="008D1291" w:rsidRDefault="008D1291" w:rsidP="008D1291">
      <w:pPr>
        <w:pStyle w:val="KeepWithNext"/>
        <w:rPr>
          <w:rtl/>
        </w:rPr>
      </w:pPr>
    </w:p>
    <w:p w:rsidR="008D1291" w:rsidRDefault="009D72B8" w:rsidP="008D1291">
      <w:pPr>
        <w:rPr>
          <w:rtl/>
        </w:rPr>
      </w:pPr>
      <w:r>
        <w:rPr>
          <w:rFonts w:hint="cs"/>
          <w:rtl/>
        </w:rPr>
        <w:t>כן? החוק קובע שמפרסמים כל פס</w:t>
      </w:r>
      <w:bookmarkStart w:id="321" w:name="_ETM_Q1_4682094"/>
      <w:bookmarkEnd w:id="321"/>
      <w:r>
        <w:rPr>
          <w:rFonts w:hint="cs"/>
          <w:rtl/>
        </w:rPr>
        <w:t xml:space="preserve">ק דין? </w:t>
      </w:r>
      <w:r w:rsidR="008D1291">
        <w:rPr>
          <w:rFonts w:hint="cs"/>
          <w:rtl/>
        </w:rPr>
        <w:t xml:space="preserve">קובע מה אסור לפרסם. </w:t>
      </w:r>
    </w:p>
    <w:p w:rsidR="008D1291" w:rsidRDefault="008D1291" w:rsidP="008D1291">
      <w:pPr>
        <w:rPr>
          <w:rtl/>
        </w:rPr>
      </w:pPr>
    </w:p>
    <w:p w:rsidR="008D1291" w:rsidRDefault="008D1291" w:rsidP="008D1291">
      <w:pPr>
        <w:pStyle w:val="-"/>
        <w:keepNext/>
        <w:rPr>
          <w:rtl/>
        </w:rPr>
      </w:pPr>
      <w:bookmarkStart w:id="322" w:name="ET_speakercontinue_760106_107"/>
      <w:r w:rsidRPr="008D1291">
        <w:rPr>
          <w:rStyle w:val="TagStyle"/>
          <w:rtl/>
        </w:rPr>
        <w:t xml:space="preserve"> &lt;&lt; </w:t>
      </w:r>
      <w:proofErr w:type="spellStart"/>
      <w:r w:rsidRPr="008D1291">
        <w:rPr>
          <w:rStyle w:val="TagStyle"/>
          <w:rtl/>
        </w:rPr>
        <w:t>דובר_המשך</w:t>
      </w:r>
      <w:proofErr w:type="spellEnd"/>
      <w:r w:rsidRPr="008D1291">
        <w:rPr>
          <w:rStyle w:val="TagStyle"/>
          <w:rtl/>
        </w:rPr>
        <w:t xml:space="preserve"> &gt;&gt; </w:t>
      </w:r>
      <w:r>
        <w:rPr>
          <w:rtl/>
        </w:rPr>
        <w:t xml:space="preserve">נטלי </w:t>
      </w:r>
      <w:proofErr w:type="spellStart"/>
      <w:r>
        <w:rPr>
          <w:rtl/>
        </w:rPr>
        <w:t>מופסיק</w:t>
      </w:r>
      <w:proofErr w:type="spellEnd"/>
      <w:r>
        <w:rPr>
          <w:rtl/>
        </w:rPr>
        <w:t>:</w:t>
      </w:r>
      <w:r w:rsidRPr="008D1291">
        <w:rPr>
          <w:rStyle w:val="TagStyle"/>
          <w:rtl/>
        </w:rPr>
        <w:t xml:space="preserve"> &lt;&lt; דובר_המשך &gt;&gt;</w:t>
      </w:r>
      <w:r>
        <w:rPr>
          <w:rtl/>
        </w:rPr>
        <w:t xml:space="preserve">   </w:t>
      </w:r>
      <w:bookmarkEnd w:id="322"/>
    </w:p>
    <w:p w:rsidR="008D1291" w:rsidRDefault="008D1291" w:rsidP="008D1291">
      <w:pPr>
        <w:pStyle w:val="KeepWithNext"/>
        <w:rPr>
          <w:rtl/>
        </w:rPr>
      </w:pPr>
    </w:p>
    <w:p w:rsidR="008D1291" w:rsidRDefault="008D1291" w:rsidP="008D1291">
      <w:pPr>
        <w:rPr>
          <w:rtl/>
        </w:rPr>
      </w:pPr>
      <w:r>
        <w:rPr>
          <w:rFonts w:hint="cs"/>
          <w:rtl/>
        </w:rPr>
        <w:t xml:space="preserve">אבל אנחנו לא מתקנים פה לא את חוק הנוער ולא את חוק האימוץ. </w:t>
      </w:r>
    </w:p>
    <w:p w:rsidR="008D1291" w:rsidRDefault="008D1291" w:rsidP="008D1291">
      <w:pPr>
        <w:rPr>
          <w:rtl/>
        </w:rPr>
      </w:pPr>
    </w:p>
    <w:p w:rsidR="008D1291" w:rsidRDefault="008D1291" w:rsidP="008D1291">
      <w:pPr>
        <w:pStyle w:val="a4"/>
        <w:keepNext/>
        <w:rPr>
          <w:rtl/>
        </w:rPr>
      </w:pPr>
      <w:bookmarkStart w:id="323" w:name="ET_speaker_6156_108"/>
      <w:r w:rsidRPr="008D1291">
        <w:rPr>
          <w:rStyle w:val="TagStyle"/>
          <w:rtl/>
        </w:rPr>
        <w:t xml:space="preserve"> &lt;&lt; דובר &gt;&gt; </w:t>
      </w:r>
      <w:r>
        <w:rPr>
          <w:rtl/>
        </w:rPr>
        <w:t>גלעד קריב (העבודה):</w:t>
      </w:r>
      <w:r w:rsidRPr="008D1291">
        <w:rPr>
          <w:rStyle w:val="TagStyle"/>
          <w:rtl/>
        </w:rPr>
        <w:t xml:space="preserve"> &lt;&lt; דובר &gt;&gt;</w:t>
      </w:r>
      <w:r>
        <w:rPr>
          <w:rtl/>
        </w:rPr>
        <w:t xml:space="preserve">   </w:t>
      </w:r>
      <w:bookmarkEnd w:id="323"/>
    </w:p>
    <w:p w:rsidR="008D1291" w:rsidRDefault="008D1291" w:rsidP="008D1291">
      <w:pPr>
        <w:pStyle w:val="KeepWithNext"/>
        <w:rPr>
          <w:rtl/>
        </w:rPr>
      </w:pPr>
    </w:p>
    <w:p w:rsidR="008D1291" w:rsidRDefault="008D1291" w:rsidP="009D72B8">
      <w:pPr>
        <w:rPr>
          <w:rtl/>
        </w:rPr>
      </w:pPr>
      <w:r>
        <w:rPr>
          <w:rFonts w:hint="cs"/>
          <w:rtl/>
        </w:rPr>
        <w:t>יש עוד אפשרות. שיטה אחת הציע היושב-ראש</w:t>
      </w:r>
      <w:r w:rsidR="009D72B8">
        <w:rPr>
          <w:rFonts w:hint="cs"/>
          <w:rtl/>
        </w:rPr>
        <w:t>,</w:t>
      </w:r>
      <w:r>
        <w:rPr>
          <w:rFonts w:hint="cs"/>
          <w:rtl/>
        </w:rPr>
        <w:t xml:space="preserve"> שהיא שיטה שאומרת: יש רשימת חוקים או סוגי הליכים שבהם נוסיף את אותה קומת הגנה מיוחדת. שיטה אחרת היא פרוצדורלית. אומרת שכדי שלא תצא תקלה, </w:t>
      </w:r>
      <w:r w:rsidR="009D72B8">
        <w:rPr>
          <w:rFonts w:hint="cs"/>
          <w:rtl/>
        </w:rPr>
        <w:t xml:space="preserve">היא </w:t>
      </w:r>
      <w:r>
        <w:rPr>
          <w:rFonts w:hint="cs"/>
          <w:rtl/>
        </w:rPr>
        <w:t>אומרת שבסוגי הליכים מסוימים י</w:t>
      </w:r>
      <w:r w:rsidR="009D72B8">
        <w:rPr>
          <w:rFonts w:hint="cs"/>
          <w:rtl/>
        </w:rPr>
        <w:t>ש</w:t>
      </w:r>
      <w:r>
        <w:rPr>
          <w:rFonts w:hint="cs"/>
          <w:rtl/>
        </w:rPr>
        <w:t xml:space="preserve"> עוד עין שבוחנת ומאשרת את הפרסום.</w:t>
      </w:r>
    </w:p>
    <w:p w:rsidR="008D1291" w:rsidRDefault="008D1291" w:rsidP="008D1291">
      <w:pPr>
        <w:rPr>
          <w:rtl/>
        </w:rPr>
      </w:pPr>
    </w:p>
    <w:p w:rsidR="008D1291" w:rsidRDefault="008D1291" w:rsidP="008D1291">
      <w:pPr>
        <w:pStyle w:val="af6"/>
        <w:keepNext/>
        <w:rPr>
          <w:rtl/>
        </w:rPr>
      </w:pPr>
      <w:bookmarkStart w:id="324" w:name="ET_yor_6157_109"/>
      <w:r w:rsidRPr="008D1291">
        <w:rPr>
          <w:rStyle w:val="TagStyle"/>
          <w:rtl/>
        </w:rPr>
        <w:t xml:space="preserve"> &lt;&lt; </w:t>
      </w:r>
      <w:proofErr w:type="spellStart"/>
      <w:r w:rsidRPr="008D1291">
        <w:rPr>
          <w:rStyle w:val="TagStyle"/>
          <w:rtl/>
        </w:rPr>
        <w:t>יור</w:t>
      </w:r>
      <w:proofErr w:type="spellEnd"/>
      <w:r w:rsidRPr="008D1291">
        <w:rPr>
          <w:rStyle w:val="TagStyle"/>
          <w:rtl/>
        </w:rPr>
        <w:t xml:space="preserve"> &gt;&gt; </w:t>
      </w:r>
      <w:r>
        <w:rPr>
          <w:rtl/>
        </w:rPr>
        <w:t xml:space="preserve">היו"ר שמחה </w:t>
      </w:r>
      <w:proofErr w:type="spellStart"/>
      <w:r>
        <w:rPr>
          <w:rtl/>
        </w:rPr>
        <w:t>רוטמן</w:t>
      </w:r>
      <w:proofErr w:type="spellEnd"/>
      <w:r>
        <w:rPr>
          <w:rtl/>
        </w:rPr>
        <w:t>:</w:t>
      </w:r>
      <w:r w:rsidRPr="008D1291">
        <w:rPr>
          <w:rStyle w:val="TagStyle"/>
          <w:rtl/>
        </w:rPr>
        <w:t xml:space="preserve"> &lt;&lt; יור &gt;&gt;</w:t>
      </w:r>
      <w:r>
        <w:rPr>
          <w:rtl/>
        </w:rPr>
        <w:t xml:space="preserve">   </w:t>
      </w:r>
      <w:bookmarkEnd w:id="324"/>
    </w:p>
    <w:p w:rsidR="008D1291" w:rsidRDefault="008D1291" w:rsidP="008D1291">
      <w:pPr>
        <w:pStyle w:val="KeepWithNext"/>
        <w:rPr>
          <w:rtl/>
        </w:rPr>
      </w:pPr>
    </w:p>
    <w:p w:rsidR="008D1291" w:rsidRDefault="008D1291" w:rsidP="008D1291">
      <w:pPr>
        <w:rPr>
          <w:rtl/>
        </w:rPr>
      </w:pPr>
      <w:r>
        <w:rPr>
          <w:rFonts w:hint="cs"/>
          <w:rtl/>
        </w:rPr>
        <w:t>אפשר גם וגם.</w:t>
      </w:r>
    </w:p>
    <w:p w:rsidR="008D1291" w:rsidRDefault="008D1291" w:rsidP="008D1291">
      <w:pPr>
        <w:rPr>
          <w:rtl/>
        </w:rPr>
      </w:pPr>
    </w:p>
    <w:p w:rsidR="008D1291" w:rsidRDefault="008D1291" w:rsidP="008D1291">
      <w:pPr>
        <w:pStyle w:val="-"/>
        <w:keepNext/>
        <w:rPr>
          <w:rtl/>
        </w:rPr>
      </w:pPr>
      <w:bookmarkStart w:id="325" w:name="ET_speakercontinue_6156_110"/>
      <w:r w:rsidRPr="008D1291">
        <w:rPr>
          <w:rStyle w:val="TagStyle"/>
          <w:rtl/>
        </w:rPr>
        <w:t xml:space="preserve"> &lt;&lt; </w:t>
      </w:r>
      <w:proofErr w:type="spellStart"/>
      <w:r w:rsidRPr="008D1291">
        <w:rPr>
          <w:rStyle w:val="TagStyle"/>
          <w:rtl/>
        </w:rPr>
        <w:t>דובר_המשך</w:t>
      </w:r>
      <w:proofErr w:type="spellEnd"/>
      <w:r w:rsidRPr="008D1291">
        <w:rPr>
          <w:rStyle w:val="TagStyle"/>
          <w:rtl/>
        </w:rPr>
        <w:t xml:space="preserve"> &gt;&gt; </w:t>
      </w:r>
      <w:r>
        <w:rPr>
          <w:rtl/>
        </w:rPr>
        <w:t>גלעד קריב (העבודה):</w:t>
      </w:r>
      <w:r w:rsidRPr="008D1291">
        <w:rPr>
          <w:rStyle w:val="TagStyle"/>
          <w:rtl/>
        </w:rPr>
        <w:t xml:space="preserve"> &lt;&lt; דובר_המשך &gt;&gt;</w:t>
      </w:r>
      <w:r>
        <w:rPr>
          <w:rtl/>
        </w:rPr>
        <w:t xml:space="preserve">   </w:t>
      </w:r>
      <w:bookmarkEnd w:id="325"/>
    </w:p>
    <w:p w:rsidR="008D1291" w:rsidRDefault="008D1291" w:rsidP="008D1291">
      <w:pPr>
        <w:pStyle w:val="KeepWithNext"/>
        <w:rPr>
          <w:rtl/>
        </w:rPr>
      </w:pPr>
    </w:p>
    <w:p w:rsidR="008D1291" w:rsidRDefault="008D1291" w:rsidP="009D72B8">
      <w:pPr>
        <w:rPr>
          <w:rtl/>
        </w:rPr>
      </w:pPr>
      <w:r>
        <w:rPr>
          <w:rFonts w:hint="cs"/>
          <w:rtl/>
        </w:rPr>
        <w:t>אנחנו פוחד</w:t>
      </w:r>
      <w:r w:rsidR="009D72B8">
        <w:rPr>
          <w:rFonts w:hint="cs"/>
          <w:rtl/>
        </w:rPr>
        <w:t>י</w:t>
      </w:r>
      <w:r>
        <w:rPr>
          <w:rFonts w:hint="cs"/>
          <w:rtl/>
        </w:rPr>
        <w:t>ם, ופה אני חושב שהעבודה שלכם</w:t>
      </w:r>
      <w:r w:rsidR="009D72B8">
        <w:rPr>
          <w:rFonts w:hint="cs"/>
          <w:rtl/>
        </w:rPr>
        <w:t xml:space="preserve"> </w:t>
      </w:r>
      <w:r>
        <w:rPr>
          <w:rFonts w:hint="cs"/>
          <w:rtl/>
        </w:rPr>
        <w:t xml:space="preserve">מאוד </w:t>
      </w:r>
      <w:r w:rsidR="009D72B8">
        <w:rPr>
          <w:rFonts w:hint="cs"/>
          <w:rtl/>
        </w:rPr>
        <w:t xml:space="preserve">היא </w:t>
      </w:r>
      <w:r>
        <w:rPr>
          <w:rFonts w:hint="cs"/>
          <w:rtl/>
        </w:rPr>
        <w:t>חשובה כי אתם עוסקים בזה י</w:t>
      </w:r>
      <w:r w:rsidR="009D72B8">
        <w:rPr>
          <w:rFonts w:hint="cs"/>
          <w:rtl/>
        </w:rPr>
        <w:t>ו</w:t>
      </w:r>
      <w:r>
        <w:rPr>
          <w:rFonts w:hint="cs"/>
          <w:rtl/>
        </w:rPr>
        <w:t xml:space="preserve">ם-יום וגם הצעות יכולות להגיע מצד </w:t>
      </w:r>
      <w:r w:rsidR="009D72B8">
        <w:rPr>
          <w:rFonts w:hint="cs"/>
          <w:rtl/>
        </w:rPr>
        <w:t>ה</w:t>
      </w:r>
      <w:r>
        <w:rPr>
          <w:rFonts w:hint="cs"/>
          <w:rtl/>
        </w:rPr>
        <w:t>ארגונים ו</w:t>
      </w:r>
      <w:r w:rsidR="009D72B8">
        <w:rPr>
          <w:rFonts w:hint="cs"/>
          <w:rtl/>
        </w:rPr>
        <w:t xml:space="preserve">מצד </w:t>
      </w:r>
      <w:r>
        <w:rPr>
          <w:rFonts w:hint="cs"/>
          <w:rtl/>
        </w:rPr>
        <w:t xml:space="preserve">עורכי דין, </w:t>
      </w:r>
      <w:r w:rsidR="009D72B8">
        <w:rPr>
          <w:rFonts w:hint="cs"/>
          <w:rtl/>
        </w:rPr>
        <w:t xml:space="preserve">תביאו הצעות, </w:t>
      </w:r>
      <w:r>
        <w:rPr>
          <w:rFonts w:hint="cs"/>
          <w:rtl/>
        </w:rPr>
        <w:t xml:space="preserve">אבל </w:t>
      </w:r>
      <w:r w:rsidR="009D72B8">
        <w:rPr>
          <w:rFonts w:hint="cs"/>
          <w:rtl/>
        </w:rPr>
        <w:t xml:space="preserve">החשש שלנו </w:t>
      </w:r>
      <w:bookmarkStart w:id="326" w:name="_ETM_Q1_4757067"/>
      <w:bookmarkEnd w:id="326"/>
      <w:r w:rsidR="009D72B8">
        <w:rPr>
          <w:rFonts w:hint="cs"/>
          <w:rtl/>
        </w:rPr>
        <w:t xml:space="preserve">שאם ברמת </w:t>
      </w:r>
      <w:r>
        <w:rPr>
          <w:rFonts w:hint="cs"/>
          <w:rtl/>
        </w:rPr>
        <w:t>הכלל הבסיס גם נרבה מעגלי הגנה וגם נוציא בצורה גורפת מהחוק תחומים שלמים</w:t>
      </w:r>
      <w:r w:rsidR="009D72B8">
        <w:rPr>
          <w:rFonts w:hint="cs"/>
          <w:rtl/>
        </w:rPr>
        <w:t>,</w:t>
      </w:r>
      <w:r>
        <w:rPr>
          <w:rFonts w:hint="cs"/>
          <w:rtl/>
        </w:rPr>
        <w:t xml:space="preserve"> שחשוב מאוד שתהיה בהם שקיפות של התורה </w:t>
      </w:r>
      <w:r w:rsidR="009D72B8">
        <w:rPr>
          <w:rFonts w:hint="cs"/>
          <w:rtl/>
        </w:rPr>
        <w:t>ה</w:t>
      </w:r>
      <w:r>
        <w:rPr>
          <w:rFonts w:hint="cs"/>
          <w:rtl/>
        </w:rPr>
        <w:t>משפטית</w:t>
      </w:r>
      <w:r w:rsidR="009D72B8">
        <w:rPr>
          <w:rFonts w:hint="cs"/>
          <w:rtl/>
        </w:rPr>
        <w:t xml:space="preserve"> שנבנית על ידי פסקי הדין</w:t>
      </w:r>
      <w:r>
        <w:rPr>
          <w:rFonts w:hint="cs"/>
          <w:rtl/>
        </w:rPr>
        <w:t xml:space="preserve">, כך נבנית הפרקטיקה המשפטית. אנו פוחדים שאם הדברים יהיו </w:t>
      </w:r>
      <w:r w:rsidR="009D72B8">
        <w:rPr>
          <w:rFonts w:hint="cs"/>
          <w:rtl/>
        </w:rPr>
        <w:t xml:space="preserve">ברמת הכלל הבסיסי </w:t>
      </w:r>
      <w:r>
        <w:rPr>
          <w:rFonts w:hint="cs"/>
          <w:rtl/>
        </w:rPr>
        <w:t>ולא ברמת הפרוצדורה או הגנה מיוחדת מהליכים מסוימים</w:t>
      </w:r>
      <w:r w:rsidR="009D72B8">
        <w:rPr>
          <w:rFonts w:hint="cs"/>
          <w:rtl/>
        </w:rPr>
        <w:t>, לא נצליח לייצר פה באמת שינוי</w:t>
      </w:r>
      <w:r>
        <w:rPr>
          <w:rFonts w:hint="cs"/>
          <w:rtl/>
        </w:rPr>
        <w:t xml:space="preserve"> בפועל משמעותי למול המצב הקיים.</w:t>
      </w:r>
    </w:p>
    <w:p w:rsidR="008D1291" w:rsidRDefault="008D1291" w:rsidP="008D1291">
      <w:pPr>
        <w:rPr>
          <w:rtl/>
        </w:rPr>
      </w:pPr>
    </w:p>
    <w:p w:rsidR="008D1291" w:rsidRDefault="008D1291" w:rsidP="008D1291">
      <w:pPr>
        <w:rPr>
          <w:rtl/>
        </w:rPr>
      </w:pPr>
      <w:r>
        <w:rPr>
          <w:rFonts w:hint="cs"/>
          <w:rtl/>
        </w:rPr>
        <w:t>החוק הזה אמור להביא למצב</w:t>
      </w:r>
      <w:r w:rsidR="009D72B8">
        <w:rPr>
          <w:rFonts w:hint="cs"/>
          <w:rtl/>
        </w:rPr>
        <w:t>,</w:t>
      </w:r>
      <w:r>
        <w:rPr>
          <w:rFonts w:hint="cs"/>
          <w:rtl/>
        </w:rPr>
        <w:t xml:space="preserve"> שאין עלייה של 10% </w:t>
      </w:r>
      <w:r w:rsidR="009D72B8">
        <w:rPr>
          <w:rFonts w:hint="cs"/>
          <w:rtl/>
        </w:rPr>
        <w:t xml:space="preserve">בפרסום פסקי דין בתחום המשפחה </w:t>
      </w:r>
      <w:r>
        <w:rPr>
          <w:rFonts w:hint="cs"/>
          <w:rtl/>
        </w:rPr>
        <w:t>על פני המצב הק</w:t>
      </w:r>
      <w:r w:rsidR="009D72B8">
        <w:rPr>
          <w:rFonts w:hint="cs"/>
          <w:rtl/>
        </w:rPr>
        <w:t>י</w:t>
      </w:r>
      <w:r>
        <w:rPr>
          <w:rFonts w:hint="cs"/>
          <w:rtl/>
        </w:rPr>
        <w:t>ים. צריך להיות פה שינוי מהותי דרמטי במספרים.</w:t>
      </w:r>
    </w:p>
    <w:p w:rsidR="008D1291" w:rsidRDefault="008D1291" w:rsidP="008D1291">
      <w:pPr>
        <w:rPr>
          <w:rtl/>
        </w:rPr>
      </w:pPr>
    </w:p>
    <w:p w:rsidR="008D1291" w:rsidRDefault="008D1291" w:rsidP="008D1291">
      <w:pPr>
        <w:pStyle w:val="af9"/>
        <w:keepNext/>
        <w:rPr>
          <w:rtl/>
        </w:rPr>
      </w:pPr>
      <w:bookmarkStart w:id="327" w:name="ET_guest_536887_111"/>
      <w:r w:rsidRPr="008D1291">
        <w:rPr>
          <w:rStyle w:val="TagStyle"/>
          <w:rtl/>
        </w:rPr>
        <w:t xml:space="preserve"> &lt;&lt; אורח &gt;&gt; </w:t>
      </w:r>
      <w:r>
        <w:rPr>
          <w:rtl/>
        </w:rPr>
        <w:t xml:space="preserve">יעקב </w:t>
      </w:r>
      <w:proofErr w:type="spellStart"/>
      <w:r>
        <w:rPr>
          <w:rtl/>
        </w:rPr>
        <w:t>פרידברג</w:t>
      </w:r>
      <w:proofErr w:type="spellEnd"/>
      <w:r>
        <w:rPr>
          <w:rtl/>
        </w:rPr>
        <w:t>:</w:t>
      </w:r>
      <w:r w:rsidRPr="008D1291">
        <w:rPr>
          <w:rStyle w:val="TagStyle"/>
          <w:rtl/>
        </w:rPr>
        <w:t xml:space="preserve"> &lt;&lt; אורח &gt;&gt;</w:t>
      </w:r>
      <w:r>
        <w:rPr>
          <w:rtl/>
        </w:rPr>
        <w:t xml:space="preserve">   </w:t>
      </w:r>
      <w:bookmarkEnd w:id="327"/>
    </w:p>
    <w:p w:rsidR="008D1291" w:rsidRDefault="008D1291" w:rsidP="008D1291">
      <w:pPr>
        <w:pStyle w:val="KeepWithNext"/>
        <w:rPr>
          <w:rtl/>
        </w:rPr>
      </w:pPr>
    </w:p>
    <w:p w:rsidR="008D1291" w:rsidRDefault="008D1291" w:rsidP="008D1291">
      <w:pPr>
        <w:rPr>
          <w:rtl/>
        </w:rPr>
      </w:pPr>
      <w:r>
        <w:rPr>
          <w:rFonts w:hint="cs"/>
          <w:rtl/>
        </w:rPr>
        <w:t>גם אנו חושבים שזו מטרת החוק. אנו חושבים</w:t>
      </w:r>
      <w:r w:rsidR="009D72B8">
        <w:rPr>
          <w:rFonts w:hint="cs"/>
          <w:rtl/>
        </w:rPr>
        <w:t>,</w:t>
      </w:r>
      <w:r>
        <w:rPr>
          <w:rFonts w:hint="cs"/>
          <w:rtl/>
        </w:rPr>
        <w:t xml:space="preserve"> שהדרך להגיע לשם</w:t>
      </w:r>
      <w:r w:rsidR="009D72B8">
        <w:rPr>
          <w:rFonts w:hint="cs"/>
          <w:rtl/>
        </w:rPr>
        <w:t xml:space="preserve"> היא בשינוי שיטת הפסיקה</w:t>
      </w:r>
      <w:r>
        <w:rPr>
          <w:rFonts w:hint="cs"/>
          <w:rtl/>
        </w:rPr>
        <w:t xml:space="preserve"> כפי שנעשית היום כדי שאפשר יהיה לפרסמה בלי החששות הל</w:t>
      </w:r>
      <w:r w:rsidR="009D72B8">
        <w:rPr>
          <w:rFonts w:hint="cs"/>
          <w:rtl/>
        </w:rPr>
        <w:t>ל</w:t>
      </w:r>
      <w:r>
        <w:rPr>
          <w:rFonts w:hint="cs"/>
          <w:rtl/>
        </w:rPr>
        <w:t>ו.</w:t>
      </w:r>
    </w:p>
    <w:p w:rsidR="008D1291" w:rsidRDefault="008D1291" w:rsidP="008D1291">
      <w:pPr>
        <w:rPr>
          <w:rtl/>
        </w:rPr>
      </w:pPr>
    </w:p>
    <w:p w:rsidR="008D1291" w:rsidRDefault="008D1291" w:rsidP="008D1291">
      <w:pPr>
        <w:pStyle w:val="a4"/>
        <w:keepNext/>
        <w:rPr>
          <w:rtl/>
        </w:rPr>
      </w:pPr>
      <w:bookmarkStart w:id="328" w:name="ET_speaker_6156_112"/>
      <w:r w:rsidRPr="008D1291">
        <w:rPr>
          <w:rStyle w:val="TagStyle"/>
          <w:rtl/>
        </w:rPr>
        <w:t xml:space="preserve"> &lt;&lt; דובר &gt;&gt; </w:t>
      </w:r>
      <w:r>
        <w:rPr>
          <w:rtl/>
        </w:rPr>
        <w:t>גלעד קריב (העבודה):</w:t>
      </w:r>
      <w:r w:rsidRPr="008D1291">
        <w:rPr>
          <w:rStyle w:val="TagStyle"/>
          <w:rtl/>
        </w:rPr>
        <w:t xml:space="preserve"> &lt;&lt; דובר &gt;&gt;</w:t>
      </w:r>
      <w:r>
        <w:rPr>
          <w:rtl/>
        </w:rPr>
        <w:t xml:space="preserve">   </w:t>
      </w:r>
      <w:bookmarkEnd w:id="328"/>
    </w:p>
    <w:p w:rsidR="008D1291" w:rsidRDefault="008D1291" w:rsidP="008D1291">
      <w:pPr>
        <w:pStyle w:val="KeepWithNext"/>
        <w:rPr>
          <w:rtl/>
        </w:rPr>
      </w:pPr>
    </w:p>
    <w:p w:rsidR="008D1291" w:rsidRDefault="008D1291" w:rsidP="009D72B8">
      <w:pPr>
        <w:rPr>
          <w:rtl/>
        </w:rPr>
      </w:pPr>
      <w:r>
        <w:rPr>
          <w:rFonts w:hint="cs"/>
          <w:rtl/>
        </w:rPr>
        <w:t xml:space="preserve">תניחו דעתנו על מבחן הסביבה </w:t>
      </w:r>
      <w:r w:rsidR="009D72B8">
        <w:rPr>
          <w:rFonts w:hint="cs"/>
          <w:rtl/>
        </w:rPr>
        <w:t>ה</w:t>
      </w:r>
      <w:r>
        <w:rPr>
          <w:rFonts w:hint="cs"/>
          <w:rtl/>
        </w:rPr>
        <w:t>קרובה</w:t>
      </w:r>
      <w:r w:rsidR="009D72B8">
        <w:rPr>
          <w:rFonts w:hint="cs"/>
          <w:rtl/>
        </w:rPr>
        <w:t>. תאמר לי איך זה יתפרש בפסיקה, איך הנהלת בתי המשפט מבינה</w:t>
      </w:r>
      <w:r>
        <w:rPr>
          <w:rFonts w:hint="cs"/>
          <w:rtl/>
        </w:rPr>
        <w:t xml:space="preserve"> את הענ</w:t>
      </w:r>
      <w:r w:rsidR="009D72B8">
        <w:rPr>
          <w:rFonts w:hint="cs"/>
          <w:rtl/>
        </w:rPr>
        <w:t>י</w:t>
      </w:r>
      <w:r>
        <w:rPr>
          <w:rFonts w:hint="cs"/>
          <w:rtl/>
        </w:rPr>
        <w:t>ין. מה זה סביבה</w:t>
      </w:r>
      <w:r w:rsidR="009D72B8">
        <w:rPr>
          <w:rFonts w:hint="cs"/>
          <w:rtl/>
        </w:rPr>
        <w:t xml:space="preserve"> </w:t>
      </w:r>
      <w:r>
        <w:rPr>
          <w:rFonts w:hint="cs"/>
          <w:rtl/>
        </w:rPr>
        <w:t>ק</w:t>
      </w:r>
      <w:r w:rsidR="009D72B8">
        <w:rPr>
          <w:rFonts w:hint="cs"/>
          <w:rtl/>
        </w:rPr>
        <w:t>ר</w:t>
      </w:r>
      <w:r>
        <w:rPr>
          <w:rFonts w:hint="cs"/>
          <w:rtl/>
        </w:rPr>
        <w:t>ובה?</w:t>
      </w:r>
    </w:p>
    <w:p w:rsidR="008D1291" w:rsidRDefault="008D1291" w:rsidP="008D1291">
      <w:pPr>
        <w:rPr>
          <w:rtl/>
        </w:rPr>
      </w:pPr>
    </w:p>
    <w:p w:rsidR="008D1291" w:rsidRDefault="008D1291" w:rsidP="008D1291">
      <w:pPr>
        <w:pStyle w:val="af9"/>
        <w:keepNext/>
        <w:rPr>
          <w:rtl/>
        </w:rPr>
      </w:pPr>
      <w:bookmarkStart w:id="329" w:name="ET_guest_536887_113"/>
      <w:r w:rsidRPr="008D1291">
        <w:rPr>
          <w:rStyle w:val="TagStyle"/>
          <w:rtl/>
        </w:rPr>
        <w:t xml:space="preserve"> &lt;&lt; אורח &gt;&gt; </w:t>
      </w:r>
      <w:r>
        <w:rPr>
          <w:rtl/>
        </w:rPr>
        <w:t xml:space="preserve">יעקב </w:t>
      </w:r>
      <w:proofErr w:type="spellStart"/>
      <w:r>
        <w:rPr>
          <w:rtl/>
        </w:rPr>
        <w:t>פרידברג</w:t>
      </w:r>
      <w:proofErr w:type="spellEnd"/>
      <w:r>
        <w:rPr>
          <w:rtl/>
        </w:rPr>
        <w:t>:</w:t>
      </w:r>
      <w:r w:rsidRPr="008D1291">
        <w:rPr>
          <w:rStyle w:val="TagStyle"/>
          <w:rtl/>
        </w:rPr>
        <w:t xml:space="preserve"> &lt;&lt; אורח &gt;&gt;</w:t>
      </w:r>
      <w:r>
        <w:rPr>
          <w:rtl/>
        </w:rPr>
        <w:t xml:space="preserve">   </w:t>
      </w:r>
      <w:bookmarkEnd w:id="329"/>
    </w:p>
    <w:p w:rsidR="008D1291" w:rsidRDefault="008D1291" w:rsidP="008D1291">
      <w:pPr>
        <w:pStyle w:val="KeepWithNext"/>
        <w:rPr>
          <w:rtl/>
        </w:rPr>
      </w:pPr>
    </w:p>
    <w:p w:rsidR="008D1291" w:rsidRDefault="008D1291" w:rsidP="009D72B8">
      <w:pPr>
        <w:rPr>
          <w:rtl/>
        </w:rPr>
      </w:pPr>
      <w:r>
        <w:rPr>
          <w:rFonts w:hint="cs"/>
          <w:rtl/>
        </w:rPr>
        <w:t>כשאנו מדברי</w:t>
      </w:r>
      <w:r w:rsidR="009D72B8">
        <w:rPr>
          <w:rFonts w:hint="cs"/>
          <w:rtl/>
        </w:rPr>
        <w:t>ם</w:t>
      </w:r>
      <w:r>
        <w:rPr>
          <w:rFonts w:hint="cs"/>
          <w:rtl/>
        </w:rPr>
        <w:t xml:space="preserve"> על סכסוך רכושי כלשהו, כשמדובר בסכסוך משפחתי מדמם כשכל ההקרבה </w:t>
      </w:r>
      <w:r w:rsidR="009D72B8">
        <w:rPr>
          <w:rFonts w:hint="cs"/>
          <w:rtl/>
        </w:rPr>
        <w:t xml:space="preserve">מונחים בפני </w:t>
      </w:r>
      <w:r>
        <w:rPr>
          <w:rFonts w:hint="cs"/>
          <w:rtl/>
        </w:rPr>
        <w:t>בית המשפט והפרטים הללו, הסי</w:t>
      </w:r>
      <w:r w:rsidR="009D72B8">
        <w:rPr>
          <w:rFonts w:hint="cs"/>
          <w:rtl/>
        </w:rPr>
        <w:t>כ</w:t>
      </w:r>
      <w:r>
        <w:rPr>
          <w:rFonts w:hint="cs"/>
          <w:rtl/>
        </w:rPr>
        <w:t xml:space="preserve">ון שבפרסומם </w:t>
      </w:r>
      <w:r w:rsidR="009D72B8">
        <w:rPr>
          <w:rFonts w:hint="cs"/>
          <w:rtl/>
        </w:rPr>
        <w:t xml:space="preserve">של הפרטים האלה </w:t>
      </w:r>
      <w:r>
        <w:rPr>
          <w:rFonts w:hint="cs"/>
          <w:rtl/>
        </w:rPr>
        <w:t>באופן שאפ</w:t>
      </w:r>
      <w:r w:rsidR="009D72B8">
        <w:rPr>
          <w:rFonts w:hint="cs"/>
          <w:rtl/>
        </w:rPr>
        <w:t>ש</w:t>
      </w:r>
      <w:r>
        <w:rPr>
          <w:rFonts w:hint="cs"/>
          <w:rtl/>
        </w:rPr>
        <w:t xml:space="preserve">ר יהיה לזהות במי מדובר גם מונע את שיקום </w:t>
      </w:r>
      <w:r w:rsidR="009D72B8">
        <w:rPr>
          <w:rFonts w:hint="cs"/>
          <w:rtl/>
        </w:rPr>
        <w:t>המשפחה לאחר מכן. אי אפשר לתק</w:t>
      </w:r>
      <w:r>
        <w:rPr>
          <w:rFonts w:hint="cs"/>
          <w:rtl/>
        </w:rPr>
        <w:t>ן את זה.</w:t>
      </w:r>
    </w:p>
    <w:p w:rsidR="008D1291" w:rsidRDefault="008D1291" w:rsidP="008D1291">
      <w:pPr>
        <w:rPr>
          <w:rtl/>
        </w:rPr>
      </w:pPr>
    </w:p>
    <w:p w:rsidR="008D1291" w:rsidRDefault="008D1291" w:rsidP="008D1291">
      <w:pPr>
        <w:pStyle w:val="a4"/>
        <w:keepNext/>
        <w:rPr>
          <w:rtl/>
        </w:rPr>
      </w:pPr>
      <w:bookmarkStart w:id="330" w:name="ET_speaker_6156_114"/>
      <w:r w:rsidRPr="008D1291">
        <w:rPr>
          <w:rStyle w:val="TagStyle"/>
          <w:rtl/>
        </w:rPr>
        <w:t xml:space="preserve"> &lt;&lt; דובר &gt;&gt; </w:t>
      </w:r>
      <w:r>
        <w:rPr>
          <w:rtl/>
        </w:rPr>
        <w:t>גלעד קריב (העבודה):</w:t>
      </w:r>
      <w:r w:rsidRPr="008D1291">
        <w:rPr>
          <w:rStyle w:val="TagStyle"/>
          <w:rtl/>
        </w:rPr>
        <w:t xml:space="preserve"> &lt;&lt; דובר &gt;&gt;</w:t>
      </w:r>
      <w:r>
        <w:rPr>
          <w:rtl/>
        </w:rPr>
        <w:t xml:space="preserve">   </w:t>
      </w:r>
      <w:bookmarkEnd w:id="330"/>
    </w:p>
    <w:p w:rsidR="008D1291" w:rsidRDefault="008D1291" w:rsidP="008D1291">
      <w:pPr>
        <w:pStyle w:val="KeepWithNext"/>
        <w:rPr>
          <w:rtl/>
        </w:rPr>
      </w:pPr>
    </w:p>
    <w:p w:rsidR="008D1291" w:rsidRDefault="008D1291" w:rsidP="008D1291">
      <w:pPr>
        <w:rPr>
          <w:rtl/>
        </w:rPr>
      </w:pPr>
      <w:r>
        <w:rPr>
          <w:rFonts w:hint="cs"/>
          <w:rtl/>
        </w:rPr>
        <w:t>אנו מבינים אך תסבי</w:t>
      </w:r>
      <w:r w:rsidR="009D72B8">
        <w:rPr>
          <w:rFonts w:hint="cs"/>
          <w:rtl/>
        </w:rPr>
        <w:t>ר</w:t>
      </w:r>
      <w:r>
        <w:rPr>
          <w:rFonts w:hint="cs"/>
          <w:rtl/>
        </w:rPr>
        <w:t xml:space="preserve"> לי משפטית.</w:t>
      </w:r>
    </w:p>
    <w:p w:rsidR="008D1291" w:rsidRDefault="008D1291" w:rsidP="008D1291">
      <w:pPr>
        <w:rPr>
          <w:rtl/>
        </w:rPr>
      </w:pPr>
    </w:p>
    <w:p w:rsidR="008D1291" w:rsidRDefault="008D1291" w:rsidP="008D1291">
      <w:pPr>
        <w:pStyle w:val="af9"/>
        <w:keepNext/>
        <w:rPr>
          <w:rtl/>
        </w:rPr>
      </w:pPr>
      <w:bookmarkStart w:id="331" w:name="ET_guest_536887_115"/>
      <w:r w:rsidRPr="008D1291">
        <w:rPr>
          <w:rStyle w:val="TagStyle"/>
          <w:rtl/>
        </w:rPr>
        <w:t xml:space="preserve"> &lt;&lt; אורח &gt;&gt; </w:t>
      </w:r>
      <w:r>
        <w:rPr>
          <w:rtl/>
        </w:rPr>
        <w:t xml:space="preserve">יעקב </w:t>
      </w:r>
      <w:proofErr w:type="spellStart"/>
      <w:r>
        <w:rPr>
          <w:rtl/>
        </w:rPr>
        <w:t>פרידברג</w:t>
      </w:r>
      <w:proofErr w:type="spellEnd"/>
      <w:r>
        <w:rPr>
          <w:rtl/>
        </w:rPr>
        <w:t>:</w:t>
      </w:r>
      <w:r w:rsidRPr="008D1291">
        <w:rPr>
          <w:rStyle w:val="TagStyle"/>
          <w:rtl/>
        </w:rPr>
        <w:t xml:space="preserve"> &lt;&lt; אורח &gt;&gt;</w:t>
      </w:r>
      <w:r>
        <w:rPr>
          <w:rtl/>
        </w:rPr>
        <w:t xml:space="preserve">   </w:t>
      </w:r>
      <w:bookmarkEnd w:id="331"/>
    </w:p>
    <w:p w:rsidR="008D1291" w:rsidRDefault="008D1291" w:rsidP="008D1291">
      <w:pPr>
        <w:pStyle w:val="KeepWithNext"/>
        <w:rPr>
          <w:rtl/>
        </w:rPr>
      </w:pPr>
    </w:p>
    <w:p w:rsidR="008D1291" w:rsidRDefault="008D1291" w:rsidP="009D72B8">
      <w:pPr>
        <w:rPr>
          <w:rtl/>
        </w:rPr>
      </w:pPr>
      <w:r>
        <w:rPr>
          <w:rFonts w:hint="cs"/>
          <w:rtl/>
        </w:rPr>
        <w:t>אם אמרתם קודם</w:t>
      </w:r>
      <w:r w:rsidR="009D72B8">
        <w:rPr>
          <w:rFonts w:hint="cs"/>
          <w:rtl/>
        </w:rPr>
        <w:t>,</w:t>
      </w:r>
      <w:r>
        <w:rPr>
          <w:rFonts w:hint="cs"/>
          <w:rtl/>
        </w:rPr>
        <w:t xml:space="preserve"> שיש הקבוצה של הרגישים י</w:t>
      </w:r>
      <w:r w:rsidR="009D72B8">
        <w:rPr>
          <w:rFonts w:hint="cs"/>
          <w:rtl/>
        </w:rPr>
        <w:t>ו</w:t>
      </w:r>
      <w:r>
        <w:rPr>
          <w:rFonts w:hint="cs"/>
          <w:rtl/>
        </w:rPr>
        <w:t>תר</w:t>
      </w:r>
      <w:r w:rsidR="009D72B8">
        <w:rPr>
          <w:rFonts w:hint="cs"/>
          <w:rtl/>
        </w:rPr>
        <w:t xml:space="preserve"> אל מול </w:t>
      </w:r>
      <w:bookmarkStart w:id="332" w:name="_ETM_Q1_4873024"/>
      <w:bookmarkEnd w:id="332"/>
      <w:r w:rsidR="009D72B8">
        <w:rPr>
          <w:rFonts w:hint="cs"/>
          <w:rtl/>
        </w:rPr>
        <w:t>הכללי</w:t>
      </w:r>
      <w:r>
        <w:rPr>
          <w:rFonts w:hint="cs"/>
          <w:rtl/>
        </w:rPr>
        <w:t>, בעיניי כשמדובר בקטינ</w:t>
      </w:r>
      <w:r w:rsidR="00E21FC6">
        <w:rPr>
          <w:rFonts w:hint="cs"/>
          <w:rtl/>
        </w:rPr>
        <w:t>ים</w:t>
      </w:r>
      <w:r>
        <w:rPr>
          <w:rFonts w:hint="cs"/>
          <w:rtl/>
        </w:rPr>
        <w:t xml:space="preserve"> הכו</w:t>
      </w:r>
      <w:r w:rsidR="009D72B8">
        <w:rPr>
          <w:rFonts w:hint="cs"/>
          <w:rtl/>
        </w:rPr>
        <w:t>ל</w:t>
      </w:r>
      <w:r>
        <w:rPr>
          <w:rFonts w:hint="cs"/>
          <w:rtl/>
        </w:rPr>
        <w:t xml:space="preserve"> רגיש</w:t>
      </w:r>
      <w:r w:rsidR="009D72B8">
        <w:rPr>
          <w:rFonts w:hint="cs"/>
          <w:rtl/>
        </w:rPr>
        <w:t>, והם צריכים</w:t>
      </w:r>
      <w:r>
        <w:rPr>
          <w:rFonts w:hint="cs"/>
          <w:rtl/>
        </w:rPr>
        <w:t xml:space="preserve"> בכל סוגי הפסיקה </w:t>
      </w:r>
      <w:r w:rsidR="009D72B8">
        <w:rPr>
          <w:rFonts w:hint="cs"/>
          <w:rtl/>
        </w:rPr>
        <w:t xml:space="preserve">בענייני המשפחה </w:t>
      </w:r>
      <w:r>
        <w:rPr>
          <w:rFonts w:hint="cs"/>
          <w:rtl/>
        </w:rPr>
        <w:t xml:space="preserve">לקבל את ההגנה הזו והמבחן של הסביבה הקרובה </w:t>
      </w:r>
      <w:r w:rsidR="009D72B8">
        <w:rPr>
          <w:rFonts w:hint="cs"/>
          <w:rtl/>
        </w:rPr>
        <w:t xml:space="preserve">כבר קיים בפסיקה ובחקיקה הקיימת </w:t>
      </w:r>
      <w:r>
        <w:rPr>
          <w:rFonts w:hint="cs"/>
          <w:rtl/>
        </w:rPr>
        <w:t>במטריה דומה.</w:t>
      </w:r>
    </w:p>
    <w:p w:rsidR="008D1291" w:rsidRDefault="008D1291" w:rsidP="008D1291">
      <w:pPr>
        <w:rPr>
          <w:rtl/>
        </w:rPr>
      </w:pPr>
    </w:p>
    <w:p w:rsidR="008D1291" w:rsidRDefault="008D1291" w:rsidP="008D1291">
      <w:pPr>
        <w:pStyle w:val="af6"/>
        <w:keepNext/>
        <w:rPr>
          <w:rtl/>
        </w:rPr>
      </w:pPr>
      <w:bookmarkStart w:id="333" w:name="ET_yor_6157_116"/>
      <w:r w:rsidRPr="008D1291">
        <w:rPr>
          <w:rStyle w:val="TagStyle"/>
          <w:rtl/>
        </w:rPr>
        <w:t xml:space="preserve"> &lt;&lt; </w:t>
      </w:r>
      <w:proofErr w:type="spellStart"/>
      <w:r w:rsidRPr="008D1291">
        <w:rPr>
          <w:rStyle w:val="TagStyle"/>
          <w:rtl/>
        </w:rPr>
        <w:t>יור</w:t>
      </w:r>
      <w:proofErr w:type="spellEnd"/>
      <w:r w:rsidRPr="008D1291">
        <w:rPr>
          <w:rStyle w:val="TagStyle"/>
          <w:rtl/>
        </w:rPr>
        <w:t xml:space="preserve"> &gt;&gt; </w:t>
      </w:r>
      <w:r>
        <w:rPr>
          <w:rtl/>
        </w:rPr>
        <w:t xml:space="preserve">היו"ר שמחה </w:t>
      </w:r>
      <w:proofErr w:type="spellStart"/>
      <w:r>
        <w:rPr>
          <w:rtl/>
        </w:rPr>
        <w:t>רוטמן</w:t>
      </w:r>
      <w:proofErr w:type="spellEnd"/>
      <w:r>
        <w:rPr>
          <w:rtl/>
        </w:rPr>
        <w:t>:</w:t>
      </w:r>
      <w:r w:rsidRPr="008D1291">
        <w:rPr>
          <w:rStyle w:val="TagStyle"/>
          <w:rtl/>
        </w:rPr>
        <w:t xml:space="preserve"> &lt;&lt; יור &gt;&gt;</w:t>
      </w:r>
      <w:r>
        <w:rPr>
          <w:rtl/>
        </w:rPr>
        <w:t xml:space="preserve">   </w:t>
      </w:r>
      <w:bookmarkEnd w:id="333"/>
    </w:p>
    <w:p w:rsidR="008D1291" w:rsidRDefault="008D1291" w:rsidP="008D1291">
      <w:pPr>
        <w:pStyle w:val="KeepWithNext"/>
        <w:rPr>
          <w:rtl/>
        </w:rPr>
      </w:pPr>
    </w:p>
    <w:p w:rsidR="008D1291" w:rsidRDefault="008D1291" w:rsidP="008D1291">
      <w:pPr>
        <w:rPr>
          <w:rtl/>
        </w:rPr>
      </w:pPr>
      <w:r>
        <w:rPr>
          <w:rFonts w:hint="cs"/>
          <w:rtl/>
        </w:rPr>
        <w:t xml:space="preserve">והודית בפניי בתחילת דבריך </w:t>
      </w:r>
      <w:r w:rsidR="009D72B8">
        <w:rPr>
          <w:rFonts w:hint="cs"/>
          <w:rtl/>
        </w:rPr>
        <w:t xml:space="preserve">שמה </w:t>
      </w:r>
      <w:bookmarkStart w:id="334" w:name="_ETM_Q1_4894515"/>
      <w:bookmarkEnd w:id="334"/>
      <w:r w:rsidR="009D72B8">
        <w:rPr>
          <w:rFonts w:hint="cs"/>
          <w:rtl/>
        </w:rPr>
        <w:t xml:space="preserve">שכבר פורסם עד היום </w:t>
      </w:r>
      <w:r>
        <w:rPr>
          <w:rFonts w:hint="cs"/>
          <w:rtl/>
        </w:rPr>
        <w:t>לא עומד במבחן הזה כפי שהשפה העברית סובלת אותו.</w:t>
      </w:r>
    </w:p>
    <w:p w:rsidR="008D1291" w:rsidRDefault="008D1291" w:rsidP="008D1291">
      <w:pPr>
        <w:rPr>
          <w:rtl/>
        </w:rPr>
      </w:pPr>
    </w:p>
    <w:p w:rsidR="008D1291" w:rsidRDefault="008D1291" w:rsidP="008D1291">
      <w:pPr>
        <w:pStyle w:val="-"/>
        <w:keepNext/>
        <w:rPr>
          <w:rtl/>
        </w:rPr>
      </w:pPr>
      <w:bookmarkStart w:id="335" w:name="ET_speakercontinue_536887_117"/>
      <w:r w:rsidRPr="008D1291">
        <w:rPr>
          <w:rStyle w:val="TagStyle"/>
          <w:rtl/>
        </w:rPr>
        <w:t xml:space="preserve"> &lt;&lt; </w:t>
      </w:r>
      <w:proofErr w:type="spellStart"/>
      <w:r w:rsidRPr="008D1291">
        <w:rPr>
          <w:rStyle w:val="TagStyle"/>
          <w:rtl/>
        </w:rPr>
        <w:t>דובר_המשך</w:t>
      </w:r>
      <w:proofErr w:type="spellEnd"/>
      <w:r w:rsidRPr="008D1291">
        <w:rPr>
          <w:rStyle w:val="TagStyle"/>
          <w:rtl/>
        </w:rPr>
        <w:t xml:space="preserve"> &gt;&gt; </w:t>
      </w:r>
      <w:r>
        <w:rPr>
          <w:rtl/>
        </w:rPr>
        <w:t xml:space="preserve">יעקב </w:t>
      </w:r>
      <w:proofErr w:type="spellStart"/>
      <w:r>
        <w:rPr>
          <w:rtl/>
        </w:rPr>
        <w:t>פרידברג</w:t>
      </w:r>
      <w:proofErr w:type="spellEnd"/>
      <w:r>
        <w:rPr>
          <w:rtl/>
        </w:rPr>
        <w:t>:</w:t>
      </w:r>
      <w:r w:rsidRPr="008D1291">
        <w:rPr>
          <w:rStyle w:val="TagStyle"/>
          <w:rtl/>
        </w:rPr>
        <w:t xml:space="preserve"> &lt;&lt; דובר_המשך &gt;&gt;</w:t>
      </w:r>
      <w:r>
        <w:rPr>
          <w:rtl/>
        </w:rPr>
        <w:t xml:space="preserve">   </w:t>
      </w:r>
      <w:bookmarkEnd w:id="335"/>
    </w:p>
    <w:p w:rsidR="008D1291" w:rsidRDefault="008D1291" w:rsidP="008D1291">
      <w:pPr>
        <w:pStyle w:val="KeepWithNext"/>
        <w:rPr>
          <w:rtl/>
        </w:rPr>
      </w:pPr>
    </w:p>
    <w:p w:rsidR="008D1291" w:rsidRDefault="008D1291" w:rsidP="008D1291">
      <w:pPr>
        <w:rPr>
          <w:rtl/>
        </w:rPr>
      </w:pPr>
      <w:r>
        <w:rPr>
          <w:rFonts w:hint="cs"/>
          <w:rtl/>
        </w:rPr>
        <w:t>אומר עוד משפט.</w:t>
      </w:r>
    </w:p>
    <w:p w:rsidR="008D1291" w:rsidRDefault="008D1291" w:rsidP="008D1291">
      <w:pPr>
        <w:rPr>
          <w:rtl/>
        </w:rPr>
      </w:pPr>
    </w:p>
    <w:p w:rsidR="008D1291" w:rsidRDefault="008D1291" w:rsidP="008D1291">
      <w:pPr>
        <w:pStyle w:val="af6"/>
        <w:keepNext/>
        <w:rPr>
          <w:rtl/>
        </w:rPr>
      </w:pPr>
      <w:bookmarkStart w:id="336" w:name="ET_yor_6157_118"/>
      <w:r w:rsidRPr="008D1291">
        <w:rPr>
          <w:rStyle w:val="TagStyle"/>
          <w:rtl/>
        </w:rPr>
        <w:t xml:space="preserve"> &lt;&lt; </w:t>
      </w:r>
      <w:proofErr w:type="spellStart"/>
      <w:r w:rsidRPr="008D1291">
        <w:rPr>
          <w:rStyle w:val="TagStyle"/>
          <w:rtl/>
        </w:rPr>
        <w:t>יור</w:t>
      </w:r>
      <w:proofErr w:type="spellEnd"/>
      <w:r w:rsidRPr="008D1291">
        <w:rPr>
          <w:rStyle w:val="TagStyle"/>
          <w:rtl/>
        </w:rPr>
        <w:t xml:space="preserve"> &gt;&gt; </w:t>
      </w:r>
      <w:r>
        <w:rPr>
          <w:rtl/>
        </w:rPr>
        <w:t xml:space="preserve">היו"ר שמחה </w:t>
      </w:r>
      <w:proofErr w:type="spellStart"/>
      <w:r>
        <w:rPr>
          <w:rtl/>
        </w:rPr>
        <w:t>רוטמן</w:t>
      </w:r>
      <w:proofErr w:type="spellEnd"/>
      <w:r>
        <w:rPr>
          <w:rtl/>
        </w:rPr>
        <w:t>:</w:t>
      </w:r>
      <w:r w:rsidRPr="008D1291">
        <w:rPr>
          <w:rStyle w:val="TagStyle"/>
          <w:rtl/>
        </w:rPr>
        <w:t xml:space="preserve"> &lt;&lt; יור &gt;&gt;</w:t>
      </w:r>
      <w:r>
        <w:rPr>
          <w:rtl/>
        </w:rPr>
        <w:t xml:space="preserve">   </w:t>
      </w:r>
      <w:bookmarkEnd w:id="336"/>
    </w:p>
    <w:p w:rsidR="008D1291" w:rsidRDefault="008D1291" w:rsidP="008D1291">
      <w:pPr>
        <w:pStyle w:val="KeepWithNext"/>
        <w:rPr>
          <w:rtl/>
        </w:rPr>
      </w:pPr>
    </w:p>
    <w:p w:rsidR="008D1291" w:rsidRDefault="008D1291" w:rsidP="009D72B8">
      <w:pPr>
        <w:rPr>
          <w:rtl/>
        </w:rPr>
      </w:pPr>
      <w:r>
        <w:rPr>
          <w:rFonts w:hint="cs"/>
          <w:rtl/>
        </w:rPr>
        <w:t>כלומר באופן אבסורדי</w:t>
      </w:r>
      <w:r w:rsidR="009D72B8">
        <w:rPr>
          <w:rFonts w:hint="cs"/>
          <w:rtl/>
        </w:rPr>
        <w:t>,</w:t>
      </w:r>
      <w:r>
        <w:rPr>
          <w:rFonts w:hint="cs"/>
          <w:rtl/>
        </w:rPr>
        <w:t xml:space="preserve"> אם החוק הזה יחוקק</w:t>
      </w:r>
      <w:r w:rsidR="009D72B8">
        <w:rPr>
          <w:rFonts w:hint="cs"/>
          <w:rtl/>
        </w:rPr>
        <w:t xml:space="preserve"> עם המבחן הזה שיהיה כתוב בו כפי שאתה מציע</w:t>
      </w:r>
      <w:r>
        <w:rPr>
          <w:rFonts w:hint="cs"/>
          <w:rtl/>
        </w:rPr>
        <w:t>, הצעת החוק שלי ושל גלעד</w:t>
      </w:r>
      <w:r w:rsidR="009D72B8">
        <w:rPr>
          <w:rFonts w:hint="cs"/>
          <w:rtl/>
        </w:rPr>
        <w:t>,</w:t>
      </w:r>
      <w:r>
        <w:rPr>
          <w:rFonts w:hint="cs"/>
          <w:rtl/>
        </w:rPr>
        <w:t xml:space="preserve"> שרוצה להביא ליותר פרסום פסקי דין, יגישו תביעה לפי חוק הגנת ה</w:t>
      </w:r>
      <w:r w:rsidR="009D72B8">
        <w:rPr>
          <w:rFonts w:hint="cs"/>
          <w:rtl/>
        </w:rPr>
        <w:t>פ</w:t>
      </w:r>
      <w:r>
        <w:rPr>
          <w:rFonts w:hint="cs"/>
          <w:rtl/>
        </w:rPr>
        <w:t xml:space="preserve">רטיות </w:t>
      </w:r>
      <w:r w:rsidR="009D72B8">
        <w:rPr>
          <w:rFonts w:hint="cs"/>
          <w:rtl/>
        </w:rPr>
        <w:t xml:space="preserve">נגד הנהלת בתי המשפט </w:t>
      </w:r>
      <w:r>
        <w:rPr>
          <w:rFonts w:hint="cs"/>
          <w:rtl/>
        </w:rPr>
        <w:t xml:space="preserve">ויגידו: פרסמתם פסק דין, </w:t>
      </w:r>
      <w:r w:rsidR="009D72B8">
        <w:rPr>
          <w:rFonts w:hint="cs"/>
          <w:rtl/>
        </w:rPr>
        <w:t xml:space="preserve">הפרתם הוראה חוקית, </w:t>
      </w:r>
      <w:r>
        <w:rPr>
          <w:rFonts w:hint="cs"/>
          <w:rtl/>
        </w:rPr>
        <w:t>פגעתם בפרטיות שלי שלא כד</w:t>
      </w:r>
      <w:r w:rsidR="00E21FC6">
        <w:rPr>
          <w:rFonts w:hint="cs"/>
          <w:rtl/>
        </w:rPr>
        <w:t>ין</w:t>
      </w:r>
      <w:r w:rsidR="009D72B8">
        <w:rPr>
          <w:rFonts w:hint="cs"/>
          <w:rtl/>
        </w:rPr>
        <w:t xml:space="preserve"> </w:t>
      </w:r>
      <w:r>
        <w:rPr>
          <w:rFonts w:hint="cs"/>
          <w:rtl/>
        </w:rPr>
        <w:t>-  אל</w:t>
      </w:r>
      <w:r w:rsidR="009D72B8">
        <w:rPr>
          <w:rFonts w:hint="cs"/>
          <w:rtl/>
        </w:rPr>
        <w:t xml:space="preserve"> תפרסמו בכלל</w:t>
      </w:r>
      <w:r>
        <w:rPr>
          <w:rFonts w:hint="cs"/>
          <w:rtl/>
        </w:rPr>
        <w:t>. אי</w:t>
      </w:r>
      <w:r w:rsidR="009D72B8">
        <w:rPr>
          <w:rFonts w:hint="cs"/>
          <w:rtl/>
        </w:rPr>
        <w:t>יצ</w:t>
      </w:r>
      <w:r>
        <w:rPr>
          <w:rFonts w:hint="cs"/>
          <w:rtl/>
        </w:rPr>
        <w:t>ר אפקט הפוך.</w:t>
      </w:r>
    </w:p>
    <w:p w:rsidR="009D72B8" w:rsidRDefault="009D72B8" w:rsidP="008D1291">
      <w:pPr>
        <w:rPr>
          <w:rtl/>
        </w:rPr>
      </w:pPr>
    </w:p>
    <w:p w:rsidR="009D72B8" w:rsidRDefault="009D72B8" w:rsidP="009D72B8">
      <w:pPr>
        <w:pStyle w:val="af9"/>
        <w:keepNext/>
        <w:rPr>
          <w:rtl/>
        </w:rPr>
      </w:pPr>
      <w:bookmarkStart w:id="337" w:name="ET_guest_536887_169"/>
      <w:r w:rsidRPr="009D72B8">
        <w:rPr>
          <w:rStyle w:val="TagStyle"/>
          <w:rtl/>
        </w:rPr>
        <w:t xml:space="preserve"> &lt;&lt; אורח &gt;&gt; </w:t>
      </w:r>
      <w:r>
        <w:rPr>
          <w:rtl/>
        </w:rPr>
        <w:t xml:space="preserve">יעקב </w:t>
      </w:r>
      <w:proofErr w:type="spellStart"/>
      <w:r>
        <w:rPr>
          <w:rtl/>
        </w:rPr>
        <w:t>פרידברג</w:t>
      </w:r>
      <w:proofErr w:type="spellEnd"/>
      <w:r>
        <w:rPr>
          <w:rtl/>
        </w:rPr>
        <w:t>:</w:t>
      </w:r>
      <w:r w:rsidRPr="009D72B8">
        <w:rPr>
          <w:rStyle w:val="TagStyle"/>
          <w:rtl/>
        </w:rPr>
        <w:t xml:space="preserve"> &lt;&lt; אורח &gt;&gt;</w:t>
      </w:r>
      <w:r>
        <w:rPr>
          <w:rtl/>
        </w:rPr>
        <w:t xml:space="preserve">   </w:t>
      </w:r>
      <w:bookmarkEnd w:id="337"/>
    </w:p>
    <w:p w:rsidR="009D72B8" w:rsidRDefault="009D72B8" w:rsidP="009D72B8">
      <w:pPr>
        <w:pStyle w:val="KeepWithNext"/>
        <w:rPr>
          <w:rtl/>
        </w:rPr>
      </w:pPr>
    </w:p>
    <w:p w:rsidR="009D72B8" w:rsidRDefault="009D72B8" w:rsidP="009D72B8">
      <w:pPr>
        <w:rPr>
          <w:rtl/>
        </w:rPr>
      </w:pPr>
      <w:r>
        <w:rPr>
          <w:rFonts w:hint="cs"/>
          <w:rtl/>
        </w:rPr>
        <w:t xml:space="preserve">אני לא רוצה להגיע למקום </w:t>
      </w:r>
      <w:bookmarkStart w:id="338" w:name="_ETM_Q1_4935784"/>
      <w:bookmarkEnd w:id="338"/>
      <w:r>
        <w:rPr>
          <w:rFonts w:hint="cs"/>
          <w:rtl/>
        </w:rPr>
        <w:t>הזה.</w:t>
      </w:r>
    </w:p>
    <w:p w:rsidR="009D72B8" w:rsidRPr="009D72B8" w:rsidRDefault="009D72B8" w:rsidP="009D72B8">
      <w:pPr>
        <w:rPr>
          <w:rtl/>
        </w:rPr>
      </w:pPr>
      <w:bookmarkStart w:id="339" w:name="_ETM_Q1_4935894"/>
      <w:bookmarkStart w:id="340" w:name="_ETM_Q1_4935938"/>
      <w:bookmarkEnd w:id="339"/>
      <w:bookmarkEnd w:id="340"/>
    </w:p>
    <w:p w:rsidR="008D1291" w:rsidRDefault="008D1291" w:rsidP="008D1291">
      <w:pPr>
        <w:pStyle w:val="a4"/>
        <w:keepNext/>
        <w:rPr>
          <w:rtl/>
        </w:rPr>
      </w:pPr>
      <w:bookmarkStart w:id="341" w:name="ET_speaker_6156_119"/>
      <w:r w:rsidRPr="008D1291">
        <w:rPr>
          <w:rStyle w:val="TagStyle"/>
          <w:rtl/>
        </w:rPr>
        <w:t xml:space="preserve"> &lt;&lt; דובר &gt;&gt; </w:t>
      </w:r>
      <w:r>
        <w:rPr>
          <w:rtl/>
        </w:rPr>
        <w:t>גלעד קריב (העבודה):</w:t>
      </w:r>
      <w:r w:rsidRPr="008D1291">
        <w:rPr>
          <w:rStyle w:val="TagStyle"/>
          <w:rtl/>
        </w:rPr>
        <w:t xml:space="preserve"> &lt;&lt; דובר &gt;&gt;</w:t>
      </w:r>
      <w:r>
        <w:rPr>
          <w:rtl/>
        </w:rPr>
        <w:t xml:space="preserve">   </w:t>
      </w:r>
      <w:bookmarkEnd w:id="341"/>
    </w:p>
    <w:p w:rsidR="008D1291" w:rsidRDefault="008D1291" w:rsidP="008D1291">
      <w:pPr>
        <w:pStyle w:val="KeepWithNext"/>
        <w:rPr>
          <w:rtl/>
        </w:rPr>
      </w:pPr>
    </w:p>
    <w:p w:rsidR="008D1291" w:rsidRDefault="008D1291" w:rsidP="009D72B8">
      <w:pPr>
        <w:rPr>
          <w:rtl/>
        </w:rPr>
      </w:pPr>
      <w:r>
        <w:rPr>
          <w:rFonts w:hint="cs"/>
          <w:rtl/>
        </w:rPr>
        <w:t>אנו מקי</w:t>
      </w:r>
      <w:r w:rsidR="009D72B8">
        <w:rPr>
          <w:rFonts w:hint="cs"/>
          <w:rtl/>
        </w:rPr>
        <w:t>י</w:t>
      </w:r>
      <w:r>
        <w:rPr>
          <w:rFonts w:hint="cs"/>
          <w:rtl/>
        </w:rPr>
        <w:t>מים פה די</w:t>
      </w:r>
      <w:r w:rsidR="00E21FC6">
        <w:rPr>
          <w:rFonts w:hint="cs"/>
          <w:rtl/>
        </w:rPr>
        <w:t>ון</w:t>
      </w:r>
      <w:r>
        <w:rPr>
          <w:rFonts w:hint="cs"/>
          <w:rtl/>
        </w:rPr>
        <w:t xml:space="preserve"> ע</w:t>
      </w:r>
      <w:r w:rsidR="009D72B8">
        <w:rPr>
          <w:rFonts w:hint="cs"/>
          <w:rtl/>
        </w:rPr>
        <w:t>ל</w:t>
      </w:r>
      <w:r>
        <w:rPr>
          <w:rFonts w:hint="cs"/>
          <w:rtl/>
        </w:rPr>
        <w:t xml:space="preserve"> הצעה של ה</w:t>
      </w:r>
      <w:r w:rsidR="009D72B8">
        <w:rPr>
          <w:rFonts w:hint="cs"/>
          <w:rtl/>
        </w:rPr>
        <w:t>מ</w:t>
      </w:r>
      <w:r>
        <w:rPr>
          <w:rFonts w:hint="cs"/>
          <w:rtl/>
        </w:rPr>
        <w:t>משלה ולא כולם רואים אותה. בכיו</w:t>
      </w:r>
      <w:r w:rsidR="009D72B8">
        <w:rPr>
          <w:rFonts w:hint="cs"/>
          <w:rtl/>
        </w:rPr>
        <w:t>ו</w:t>
      </w:r>
      <w:r>
        <w:rPr>
          <w:rFonts w:hint="cs"/>
          <w:rtl/>
        </w:rPr>
        <w:t>ן של יעקב מתוך חידוד מול הדבר</w:t>
      </w:r>
      <w:r w:rsidR="00E21FC6">
        <w:rPr>
          <w:rFonts w:hint="cs"/>
          <w:rtl/>
        </w:rPr>
        <w:t>ים</w:t>
      </w:r>
      <w:r>
        <w:rPr>
          <w:rFonts w:hint="cs"/>
          <w:rtl/>
        </w:rPr>
        <w:t xml:space="preserve"> שלך, יש לשים לב שמבחן הסביבה הקרובה זה לא מבחן לשאלת הפרס</w:t>
      </w:r>
      <w:r w:rsidR="00E21FC6">
        <w:rPr>
          <w:rFonts w:hint="cs"/>
          <w:rtl/>
        </w:rPr>
        <w:t>ום</w:t>
      </w:r>
      <w:r>
        <w:rPr>
          <w:rFonts w:hint="cs"/>
          <w:rtl/>
        </w:rPr>
        <w:t xml:space="preserve"> או אי </w:t>
      </w:r>
      <w:r w:rsidR="009D72B8">
        <w:rPr>
          <w:rFonts w:hint="cs"/>
          <w:rtl/>
        </w:rPr>
        <w:t>ה</w:t>
      </w:r>
      <w:r>
        <w:rPr>
          <w:rFonts w:hint="cs"/>
          <w:rtl/>
        </w:rPr>
        <w:t>פרסום אלא</w:t>
      </w:r>
      <w:r w:rsidR="009D72B8">
        <w:rPr>
          <w:rFonts w:hint="cs"/>
          <w:rtl/>
        </w:rPr>
        <w:t xml:space="preserve"> לשאלת איזה פרטים משמיטים</w:t>
      </w:r>
      <w:r>
        <w:rPr>
          <w:rFonts w:hint="cs"/>
          <w:rtl/>
        </w:rPr>
        <w:t>.</w:t>
      </w:r>
    </w:p>
    <w:p w:rsidR="008D1291" w:rsidRDefault="008D1291" w:rsidP="008D1291">
      <w:pPr>
        <w:rPr>
          <w:rtl/>
        </w:rPr>
      </w:pPr>
    </w:p>
    <w:p w:rsidR="008D1291" w:rsidRDefault="008D1291" w:rsidP="008D1291">
      <w:pPr>
        <w:pStyle w:val="af9"/>
        <w:keepNext/>
        <w:rPr>
          <w:rtl/>
        </w:rPr>
      </w:pPr>
      <w:bookmarkStart w:id="342" w:name="ET_guest_536887_120"/>
      <w:r w:rsidRPr="008D1291">
        <w:rPr>
          <w:rStyle w:val="TagStyle"/>
          <w:rtl/>
        </w:rPr>
        <w:t xml:space="preserve"> &lt;&lt; אורח &gt;&gt; </w:t>
      </w:r>
      <w:r>
        <w:rPr>
          <w:rtl/>
        </w:rPr>
        <w:t xml:space="preserve">יעקב </w:t>
      </w:r>
      <w:proofErr w:type="spellStart"/>
      <w:r>
        <w:rPr>
          <w:rtl/>
        </w:rPr>
        <w:t>פרידברג</w:t>
      </w:r>
      <w:proofErr w:type="spellEnd"/>
      <w:r>
        <w:rPr>
          <w:rtl/>
        </w:rPr>
        <w:t>:</w:t>
      </w:r>
      <w:r w:rsidRPr="008D1291">
        <w:rPr>
          <w:rStyle w:val="TagStyle"/>
          <w:rtl/>
        </w:rPr>
        <w:t xml:space="preserve"> &lt;&lt; אורח &gt;&gt;</w:t>
      </w:r>
      <w:r>
        <w:rPr>
          <w:rtl/>
        </w:rPr>
        <w:t xml:space="preserve">   </w:t>
      </w:r>
      <w:bookmarkEnd w:id="342"/>
    </w:p>
    <w:p w:rsidR="008D1291" w:rsidRDefault="008D1291" w:rsidP="008D1291">
      <w:pPr>
        <w:pStyle w:val="KeepWithNext"/>
        <w:rPr>
          <w:rtl/>
        </w:rPr>
      </w:pPr>
    </w:p>
    <w:p w:rsidR="008D1291" w:rsidRDefault="008D1291" w:rsidP="008D1291">
      <w:pPr>
        <w:rPr>
          <w:rtl/>
        </w:rPr>
      </w:pPr>
      <w:r>
        <w:rPr>
          <w:rFonts w:hint="cs"/>
          <w:rtl/>
        </w:rPr>
        <w:t>בדיוק. שחמה, איך מטשטשים פרטים?</w:t>
      </w:r>
    </w:p>
    <w:p w:rsidR="008D1291" w:rsidRDefault="008D1291" w:rsidP="008D1291">
      <w:pPr>
        <w:rPr>
          <w:rtl/>
        </w:rPr>
      </w:pPr>
    </w:p>
    <w:p w:rsidR="008D1291" w:rsidRDefault="008D1291" w:rsidP="008D1291">
      <w:pPr>
        <w:pStyle w:val="af6"/>
        <w:keepNext/>
        <w:rPr>
          <w:rtl/>
        </w:rPr>
      </w:pPr>
      <w:bookmarkStart w:id="343" w:name="ET_yor_6157_121"/>
      <w:r w:rsidRPr="008D1291">
        <w:rPr>
          <w:rStyle w:val="TagStyle"/>
          <w:rtl/>
        </w:rPr>
        <w:t xml:space="preserve"> &lt;&lt; </w:t>
      </w:r>
      <w:proofErr w:type="spellStart"/>
      <w:r w:rsidRPr="008D1291">
        <w:rPr>
          <w:rStyle w:val="TagStyle"/>
          <w:rtl/>
        </w:rPr>
        <w:t>יור</w:t>
      </w:r>
      <w:proofErr w:type="spellEnd"/>
      <w:r w:rsidRPr="008D1291">
        <w:rPr>
          <w:rStyle w:val="TagStyle"/>
          <w:rtl/>
        </w:rPr>
        <w:t xml:space="preserve"> &gt;&gt; </w:t>
      </w:r>
      <w:r>
        <w:rPr>
          <w:rtl/>
        </w:rPr>
        <w:t xml:space="preserve">היו"ר שמחה </w:t>
      </w:r>
      <w:proofErr w:type="spellStart"/>
      <w:r>
        <w:rPr>
          <w:rtl/>
        </w:rPr>
        <w:t>רוטמן</w:t>
      </w:r>
      <w:proofErr w:type="spellEnd"/>
      <w:r>
        <w:rPr>
          <w:rtl/>
        </w:rPr>
        <w:t>:</w:t>
      </w:r>
      <w:r w:rsidRPr="008D1291">
        <w:rPr>
          <w:rStyle w:val="TagStyle"/>
          <w:rtl/>
        </w:rPr>
        <w:t xml:space="preserve"> &lt;&lt; יור &gt;&gt;</w:t>
      </w:r>
      <w:r>
        <w:rPr>
          <w:rtl/>
        </w:rPr>
        <w:t xml:space="preserve">   </w:t>
      </w:r>
      <w:bookmarkEnd w:id="343"/>
    </w:p>
    <w:p w:rsidR="008D1291" w:rsidRDefault="008D1291" w:rsidP="008D1291">
      <w:pPr>
        <w:pStyle w:val="KeepWithNext"/>
        <w:rPr>
          <w:rtl/>
        </w:rPr>
      </w:pPr>
    </w:p>
    <w:p w:rsidR="008D1291" w:rsidRDefault="008D1291" w:rsidP="009D72B8">
      <w:pPr>
        <w:rPr>
          <w:rtl/>
        </w:rPr>
      </w:pPr>
      <w:r>
        <w:rPr>
          <w:rFonts w:hint="cs"/>
          <w:rtl/>
        </w:rPr>
        <w:t>הטיעון הז</w:t>
      </w:r>
      <w:r w:rsidR="009D72B8">
        <w:rPr>
          <w:rFonts w:hint="cs"/>
          <w:rtl/>
        </w:rPr>
        <w:t>ה</w:t>
      </w:r>
      <w:r>
        <w:rPr>
          <w:rFonts w:hint="cs"/>
          <w:rtl/>
        </w:rPr>
        <w:t xml:space="preserve"> שמעתי אותו מכם בשי</w:t>
      </w:r>
      <w:r w:rsidR="009D72B8">
        <w:rPr>
          <w:rFonts w:hint="cs"/>
          <w:rtl/>
        </w:rPr>
        <w:t>ח</w:t>
      </w:r>
      <w:r>
        <w:rPr>
          <w:rFonts w:hint="cs"/>
          <w:rtl/>
        </w:rPr>
        <w:t xml:space="preserve">ות המקדימות. הוא לא </w:t>
      </w:r>
      <w:r w:rsidR="009D72B8">
        <w:rPr>
          <w:rFonts w:hint="cs"/>
          <w:rtl/>
        </w:rPr>
        <w:t xml:space="preserve">טיעון נכון במחילה. לא </w:t>
      </w:r>
      <w:r>
        <w:rPr>
          <w:rFonts w:hint="cs"/>
          <w:rtl/>
        </w:rPr>
        <w:t>מתחיל כי אין הבדל כי אם כל פרט או כמ</w:t>
      </w:r>
      <w:r w:rsidR="009D72B8">
        <w:rPr>
          <w:rFonts w:hint="cs"/>
          <w:rtl/>
        </w:rPr>
        <w:t>עט</w:t>
      </w:r>
      <w:r>
        <w:rPr>
          <w:rFonts w:hint="cs"/>
          <w:rtl/>
        </w:rPr>
        <w:t xml:space="preserve"> </w:t>
      </w:r>
      <w:r w:rsidR="009D72B8">
        <w:rPr>
          <w:rFonts w:hint="cs"/>
          <w:rtl/>
        </w:rPr>
        <w:t xml:space="preserve">כל </w:t>
      </w:r>
      <w:bookmarkStart w:id="344" w:name="_ETM_Q1_4983648"/>
      <w:bookmarkEnd w:id="344"/>
      <w:r>
        <w:rPr>
          <w:rFonts w:hint="cs"/>
          <w:rtl/>
        </w:rPr>
        <w:t>פרט רלו</w:t>
      </w:r>
      <w:r w:rsidR="009D72B8">
        <w:rPr>
          <w:rFonts w:hint="cs"/>
          <w:rtl/>
        </w:rPr>
        <w:t>ו</w:t>
      </w:r>
      <w:r>
        <w:rPr>
          <w:rFonts w:hint="cs"/>
          <w:rtl/>
        </w:rPr>
        <w:t xml:space="preserve">נטי </w:t>
      </w:r>
      <w:r>
        <w:rPr>
          <w:rtl/>
        </w:rPr>
        <w:t>–</w:t>
      </w:r>
      <w:r>
        <w:rPr>
          <w:rFonts w:hint="cs"/>
          <w:rtl/>
        </w:rPr>
        <w:t xml:space="preserve"> זה אמרתי בתחילת הדרך </w:t>
      </w:r>
      <w:r>
        <w:rPr>
          <w:rtl/>
        </w:rPr>
        <w:t>–</w:t>
      </w:r>
      <w:r>
        <w:rPr>
          <w:rFonts w:hint="cs"/>
          <w:rtl/>
        </w:rPr>
        <w:t xml:space="preserve"> כמעט כל פרט</w:t>
      </w:r>
      <w:r w:rsidR="009D72B8">
        <w:rPr>
          <w:rFonts w:hint="cs"/>
          <w:rtl/>
        </w:rPr>
        <w:t xml:space="preserve"> יביא לזיהוי על ידי הסביבה הקרובה</w:t>
      </w:r>
      <w:r>
        <w:rPr>
          <w:rFonts w:hint="cs"/>
          <w:rtl/>
        </w:rPr>
        <w:t xml:space="preserve">, המשמעת תהיה אחת מהשתיים: או אני מוריד </w:t>
      </w:r>
      <w:r w:rsidR="009D72B8">
        <w:rPr>
          <w:rFonts w:hint="cs"/>
          <w:rtl/>
        </w:rPr>
        <w:t>מפסק הדין עוד ועוד</w:t>
      </w:r>
      <w:bookmarkStart w:id="345" w:name="_ETM_Q1_4996605"/>
      <w:bookmarkEnd w:id="345"/>
      <w:r w:rsidR="009D72B8">
        <w:rPr>
          <w:rFonts w:hint="cs"/>
          <w:rtl/>
        </w:rPr>
        <w:t xml:space="preserve"> דברים </w:t>
      </w:r>
      <w:r>
        <w:rPr>
          <w:rFonts w:hint="cs"/>
          <w:rtl/>
        </w:rPr>
        <w:t xml:space="preserve">ואז צודקים גם הנהלת בתי המשפט </w:t>
      </w:r>
      <w:r w:rsidR="009D72B8">
        <w:rPr>
          <w:rFonts w:hint="cs"/>
          <w:rtl/>
        </w:rPr>
        <w:t xml:space="preserve">וגם בתי הדין </w:t>
      </w:r>
      <w:r>
        <w:rPr>
          <w:rFonts w:hint="cs"/>
          <w:rtl/>
        </w:rPr>
        <w:t xml:space="preserve">שעבודת </w:t>
      </w:r>
      <w:proofErr w:type="spellStart"/>
      <w:r>
        <w:rPr>
          <w:rFonts w:hint="cs"/>
          <w:rtl/>
        </w:rPr>
        <w:t>ההתממה</w:t>
      </w:r>
      <w:proofErr w:type="spellEnd"/>
      <w:r>
        <w:rPr>
          <w:rFonts w:hint="cs"/>
          <w:rtl/>
        </w:rPr>
        <w:t xml:space="preserve"> תהיה עבודה סיזיפית </w:t>
      </w:r>
      <w:r>
        <w:rPr>
          <w:rtl/>
        </w:rPr>
        <w:t>–</w:t>
      </w:r>
      <w:r>
        <w:rPr>
          <w:rFonts w:hint="cs"/>
          <w:rtl/>
        </w:rPr>
        <w:t xml:space="preserve"> </w:t>
      </w:r>
      <w:r w:rsidR="009D72B8">
        <w:rPr>
          <w:rFonts w:hint="cs"/>
          <w:rtl/>
        </w:rPr>
        <w:t xml:space="preserve">כי כמו בדוגמה שהבאת, </w:t>
      </w:r>
      <w:r>
        <w:rPr>
          <w:rFonts w:hint="cs"/>
          <w:rtl/>
        </w:rPr>
        <w:t xml:space="preserve">סיפור המברק </w:t>
      </w:r>
      <w:r>
        <w:rPr>
          <w:rtl/>
        </w:rPr>
        <w:t>–</w:t>
      </w:r>
      <w:r>
        <w:rPr>
          <w:rFonts w:hint="cs"/>
          <w:rtl/>
        </w:rPr>
        <w:t xml:space="preserve"> לא </w:t>
      </w:r>
      <w:r w:rsidR="009D72B8">
        <w:rPr>
          <w:rFonts w:hint="cs"/>
          <w:rtl/>
        </w:rPr>
        <w:t>י</w:t>
      </w:r>
      <w:r>
        <w:rPr>
          <w:rFonts w:hint="cs"/>
          <w:rtl/>
        </w:rPr>
        <w:t xml:space="preserve">ישאר כלום </w:t>
      </w:r>
      <w:r w:rsidR="009D72B8">
        <w:rPr>
          <w:rFonts w:hint="cs"/>
          <w:rtl/>
        </w:rPr>
        <w:t xml:space="preserve">או שהכול </w:t>
      </w:r>
      <w:bookmarkStart w:id="346" w:name="_ETM_Q1_5013097"/>
      <w:bookmarkEnd w:id="346"/>
      <w:r w:rsidR="009D72B8">
        <w:rPr>
          <w:rFonts w:hint="cs"/>
          <w:rtl/>
        </w:rPr>
        <w:t xml:space="preserve">יישאר בפרפראזה ואז מפסק הדין לא ניתן יהיה ללמוד </w:t>
      </w:r>
      <w:bookmarkStart w:id="347" w:name="_ETM_Q1_5014762"/>
      <w:bookmarkEnd w:id="347"/>
      <w:r w:rsidR="009D72B8">
        <w:rPr>
          <w:rFonts w:hint="cs"/>
          <w:rtl/>
        </w:rPr>
        <w:t>דבר</w:t>
      </w:r>
      <w:r>
        <w:rPr>
          <w:rFonts w:hint="cs"/>
          <w:rtl/>
        </w:rPr>
        <w:t xml:space="preserve">. ואז גם אין ערך בפרסומו כי אוציא את כל הפרטים. </w:t>
      </w:r>
      <w:r w:rsidR="009D72B8">
        <w:rPr>
          <w:rFonts w:hint="cs"/>
          <w:rtl/>
        </w:rPr>
        <w:t>פסק הדין יפורסם, רק יהיה כתוב בו: ב</w:t>
      </w:r>
      <w:r>
        <w:rPr>
          <w:rFonts w:hint="cs"/>
          <w:rtl/>
        </w:rPr>
        <w:t>יה איש, ה</w:t>
      </w:r>
      <w:r w:rsidR="009D72B8">
        <w:rPr>
          <w:rFonts w:hint="cs"/>
          <w:rtl/>
        </w:rPr>
        <w:t>י</w:t>
      </w:r>
      <w:r>
        <w:rPr>
          <w:rFonts w:hint="cs"/>
          <w:rtl/>
        </w:rPr>
        <w:t>יתה אישה, התגרשו, אלף שקל מזונות. זה מה שיה</w:t>
      </w:r>
      <w:r w:rsidR="009D72B8">
        <w:rPr>
          <w:rFonts w:hint="cs"/>
          <w:rtl/>
        </w:rPr>
        <w:t>יה</w:t>
      </w:r>
      <w:r>
        <w:rPr>
          <w:rFonts w:hint="cs"/>
          <w:rtl/>
        </w:rPr>
        <w:t xml:space="preserve"> כתוב בו כי כל השאר הוא פרט שיכול להביא לזיהוי על ידי סביבה קרובה </w:t>
      </w:r>
      <w:r w:rsidR="009D72B8">
        <w:rPr>
          <w:rFonts w:hint="cs"/>
          <w:rtl/>
        </w:rPr>
        <w:t xml:space="preserve">ואז בסטטיסטיקה תוכלו לומר ונהיה נורא מבסוטים </w:t>
      </w:r>
      <w:r>
        <w:rPr>
          <w:rFonts w:hint="cs"/>
          <w:rtl/>
        </w:rPr>
        <w:t>שפרסמנו הרבה פסק</w:t>
      </w:r>
      <w:r w:rsidR="009D72B8">
        <w:rPr>
          <w:rFonts w:hint="cs"/>
          <w:rtl/>
        </w:rPr>
        <w:t>י</w:t>
      </w:r>
      <w:r>
        <w:rPr>
          <w:rFonts w:hint="cs"/>
          <w:rtl/>
        </w:rPr>
        <w:t xml:space="preserve"> דין רק שזה לא אמר כלום. לחילופין הדוגמה שהבאת, תאומים מקיבוץ בדרום, ואתה הבאת את זה כדוגמה למשהו </w:t>
      </w:r>
      <w:r w:rsidR="009D72B8">
        <w:rPr>
          <w:rFonts w:hint="cs"/>
          <w:rtl/>
        </w:rPr>
        <w:t xml:space="preserve">שמבחינתך עלול להביא לזיהוי במישרין או בעקיפין </w:t>
      </w:r>
      <w:r>
        <w:rPr>
          <w:rFonts w:hint="cs"/>
          <w:rtl/>
        </w:rPr>
        <w:t xml:space="preserve">על ידי סביבה קרובה. אם זה המצב </w:t>
      </w:r>
      <w:r w:rsidR="009D72B8">
        <w:rPr>
          <w:rFonts w:hint="cs"/>
          <w:rtl/>
        </w:rPr>
        <w:t xml:space="preserve">לא השארת דבר </w:t>
      </w:r>
      <w:r>
        <w:rPr>
          <w:rFonts w:hint="cs"/>
          <w:rtl/>
        </w:rPr>
        <w:t>שאפשר לפרסם</w:t>
      </w:r>
      <w:r w:rsidR="00B13F17">
        <w:rPr>
          <w:rFonts w:hint="cs"/>
          <w:rtl/>
        </w:rPr>
        <w:t>.</w:t>
      </w:r>
    </w:p>
    <w:p w:rsidR="00B13F17" w:rsidRDefault="00B13F17" w:rsidP="008D1291">
      <w:pPr>
        <w:rPr>
          <w:rtl/>
        </w:rPr>
      </w:pPr>
    </w:p>
    <w:p w:rsidR="00B13F17" w:rsidRDefault="00B13F17" w:rsidP="00B13F17">
      <w:pPr>
        <w:pStyle w:val="af9"/>
        <w:keepNext/>
        <w:rPr>
          <w:rtl/>
        </w:rPr>
      </w:pPr>
      <w:bookmarkStart w:id="348" w:name="ET_guest_536887_122"/>
      <w:r w:rsidRPr="00B13F17">
        <w:rPr>
          <w:rStyle w:val="TagStyle"/>
          <w:rtl/>
        </w:rPr>
        <w:t xml:space="preserve"> &lt;&lt; אורח &gt;&gt; </w:t>
      </w:r>
      <w:r>
        <w:rPr>
          <w:rtl/>
        </w:rPr>
        <w:t xml:space="preserve">יעקב </w:t>
      </w:r>
      <w:proofErr w:type="spellStart"/>
      <w:r>
        <w:rPr>
          <w:rtl/>
        </w:rPr>
        <w:t>פרידברג</w:t>
      </w:r>
      <w:proofErr w:type="spellEnd"/>
      <w:r>
        <w:rPr>
          <w:rtl/>
        </w:rPr>
        <w:t>:</w:t>
      </w:r>
      <w:r w:rsidRPr="00B13F17">
        <w:rPr>
          <w:rStyle w:val="TagStyle"/>
          <w:rtl/>
        </w:rPr>
        <w:t xml:space="preserve"> &lt;&lt; אורח &gt;&gt;</w:t>
      </w:r>
      <w:r>
        <w:rPr>
          <w:rtl/>
        </w:rPr>
        <w:t xml:space="preserve">   </w:t>
      </w:r>
      <w:bookmarkEnd w:id="348"/>
    </w:p>
    <w:p w:rsidR="00B13F17" w:rsidRDefault="00B13F17" w:rsidP="00B13F17">
      <w:pPr>
        <w:pStyle w:val="KeepWithNext"/>
        <w:rPr>
          <w:rtl/>
        </w:rPr>
      </w:pPr>
    </w:p>
    <w:p w:rsidR="00B13F17" w:rsidRDefault="00B13F17" w:rsidP="00B13F17">
      <w:pPr>
        <w:rPr>
          <w:rtl/>
        </w:rPr>
      </w:pPr>
      <w:r>
        <w:rPr>
          <w:rFonts w:hint="cs"/>
          <w:rtl/>
        </w:rPr>
        <w:t>למה היה דחוף לומר שהם בדרום? איזה ערך</w:t>
      </w:r>
      <w:r w:rsidR="009D72B8">
        <w:rPr>
          <w:rFonts w:hint="cs"/>
          <w:rtl/>
        </w:rPr>
        <w:t xml:space="preserve"> מוגן, איך קידמת את הערכים שדיב</w:t>
      </w:r>
      <w:r>
        <w:rPr>
          <w:rFonts w:hint="cs"/>
          <w:rtl/>
        </w:rPr>
        <w:t>ר</w:t>
      </w:r>
      <w:r w:rsidR="009D72B8">
        <w:rPr>
          <w:rFonts w:hint="cs"/>
          <w:rtl/>
        </w:rPr>
        <w:t>ת</w:t>
      </w:r>
      <w:r>
        <w:rPr>
          <w:rFonts w:hint="cs"/>
          <w:rtl/>
        </w:rPr>
        <w:t xml:space="preserve"> עליהם?</w:t>
      </w:r>
    </w:p>
    <w:p w:rsidR="00B13F17" w:rsidRDefault="00B13F17" w:rsidP="00B13F17">
      <w:pPr>
        <w:rPr>
          <w:rtl/>
        </w:rPr>
      </w:pPr>
    </w:p>
    <w:p w:rsidR="00B13F17" w:rsidRDefault="00B13F17" w:rsidP="00B13F17">
      <w:pPr>
        <w:pStyle w:val="af6"/>
        <w:keepNext/>
        <w:rPr>
          <w:rtl/>
        </w:rPr>
      </w:pPr>
      <w:bookmarkStart w:id="349" w:name="ET_yor_6157_123"/>
      <w:r w:rsidRPr="00B13F17">
        <w:rPr>
          <w:rStyle w:val="TagStyle"/>
          <w:rtl/>
        </w:rPr>
        <w:t xml:space="preserve"> &lt;&lt; </w:t>
      </w:r>
      <w:proofErr w:type="spellStart"/>
      <w:r w:rsidRPr="00B13F17">
        <w:rPr>
          <w:rStyle w:val="TagStyle"/>
          <w:rtl/>
        </w:rPr>
        <w:t>יור</w:t>
      </w:r>
      <w:proofErr w:type="spellEnd"/>
      <w:r w:rsidRPr="00B13F17">
        <w:rPr>
          <w:rStyle w:val="TagStyle"/>
          <w:rtl/>
        </w:rPr>
        <w:t xml:space="preserve"> &gt;&gt; </w:t>
      </w:r>
      <w:r>
        <w:rPr>
          <w:rtl/>
        </w:rPr>
        <w:t xml:space="preserve">היו"ר שמחה </w:t>
      </w:r>
      <w:proofErr w:type="spellStart"/>
      <w:r>
        <w:rPr>
          <w:rtl/>
        </w:rPr>
        <w:t>רוטמן</w:t>
      </w:r>
      <w:proofErr w:type="spellEnd"/>
      <w:r>
        <w:rPr>
          <w:rtl/>
        </w:rPr>
        <w:t>:</w:t>
      </w:r>
      <w:r w:rsidRPr="00B13F17">
        <w:rPr>
          <w:rStyle w:val="TagStyle"/>
          <w:rtl/>
        </w:rPr>
        <w:t xml:space="preserve"> &lt;&lt; יור &gt;&gt;</w:t>
      </w:r>
      <w:r>
        <w:rPr>
          <w:rtl/>
        </w:rPr>
        <w:t xml:space="preserve">   </w:t>
      </w:r>
      <w:bookmarkEnd w:id="349"/>
    </w:p>
    <w:p w:rsidR="00B13F17" w:rsidRDefault="00B13F17" w:rsidP="00B13F17">
      <w:pPr>
        <w:pStyle w:val="KeepWithNext"/>
        <w:rPr>
          <w:rtl/>
        </w:rPr>
      </w:pPr>
    </w:p>
    <w:p w:rsidR="00B13F17" w:rsidRDefault="00B13F17" w:rsidP="00B13F17">
      <w:pPr>
        <w:rPr>
          <w:rtl/>
        </w:rPr>
      </w:pPr>
      <w:r>
        <w:rPr>
          <w:rFonts w:hint="cs"/>
          <w:rtl/>
        </w:rPr>
        <w:t>אם תדע- -</w:t>
      </w:r>
    </w:p>
    <w:p w:rsidR="00B13F17" w:rsidRDefault="00B13F17" w:rsidP="00B13F17">
      <w:pPr>
        <w:rPr>
          <w:rtl/>
        </w:rPr>
      </w:pPr>
    </w:p>
    <w:p w:rsidR="00B13F17" w:rsidRDefault="00B13F17" w:rsidP="00B13F17">
      <w:pPr>
        <w:pStyle w:val="af9"/>
        <w:keepNext/>
        <w:rPr>
          <w:rtl/>
        </w:rPr>
      </w:pPr>
      <w:bookmarkStart w:id="350" w:name="ET_guest_942494_124"/>
      <w:r w:rsidRPr="00B13F17">
        <w:rPr>
          <w:rStyle w:val="TagStyle"/>
          <w:rtl/>
        </w:rPr>
        <w:t xml:space="preserve"> &lt;&lt; אורח &gt;&gt; </w:t>
      </w:r>
      <w:r>
        <w:rPr>
          <w:rtl/>
        </w:rPr>
        <w:t>אורי נחמני:</w:t>
      </w:r>
      <w:r w:rsidRPr="00B13F17">
        <w:rPr>
          <w:rStyle w:val="TagStyle"/>
          <w:rtl/>
        </w:rPr>
        <w:t xml:space="preserve"> &lt;&lt; אורח &gt;&gt;</w:t>
      </w:r>
      <w:r>
        <w:rPr>
          <w:rtl/>
        </w:rPr>
        <w:t xml:space="preserve">   </w:t>
      </w:r>
      <w:bookmarkEnd w:id="350"/>
    </w:p>
    <w:p w:rsidR="00B13F17" w:rsidRDefault="00B13F17" w:rsidP="00B13F17">
      <w:pPr>
        <w:pStyle w:val="KeepWithNext"/>
        <w:rPr>
          <w:rtl/>
        </w:rPr>
      </w:pPr>
    </w:p>
    <w:p w:rsidR="00B13F17" w:rsidRDefault="00B13F17" w:rsidP="007E6CB8">
      <w:pPr>
        <w:rPr>
          <w:rtl/>
        </w:rPr>
      </w:pPr>
      <w:r>
        <w:rPr>
          <w:rFonts w:hint="cs"/>
          <w:rtl/>
        </w:rPr>
        <w:t xml:space="preserve">אתה יכול לדעת </w:t>
      </w:r>
      <w:r w:rsidR="007E6CB8">
        <w:rPr>
          <w:rFonts w:hint="cs"/>
          <w:rtl/>
        </w:rPr>
        <w:t xml:space="preserve">לפי השופט שדן כי הסמכות של דיני משפחה היא </w:t>
      </w:r>
      <w:r>
        <w:rPr>
          <w:rFonts w:hint="cs"/>
          <w:rtl/>
        </w:rPr>
        <w:t xml:space="preserve">סמכות של מקומיים, </w:t>
      </w:r>
      <w:r w:rsidR="007E6CB8">
        <w:rPr>
          <w:rFonts w:hint="cs"/>
          <w:rtl/>
        </w:rPr>
        <w:t>ל</w:t>
      </w:r>
      <w:r>
        <w:rPr>
          <w:rFonts w:hint="cs"/>
          <w:rtl/>
        </w:rPr>
        <w:t>כן אם קיבלתי</w:t>
      </w:r>
      <w:r w:rsidR="007E6CB8">
        <w:rPr>
          <w:rFonts w:hint="cs"/>
          <w:rtl/>
        </w:rPr>
        <w:t xml:space="preserve"> פסק דין של שופט בירושלים רוב ה</w:t>
      </w:r>
      <w:r>
        <w:rPr>
          <w:rFonts w:hint="cs"/>
          <w:rtl/>
        </w:rPr>
        <w:t xml:space="preserve">סיכויים </w:t>
      </w:r>
      <w:r w:rsidR="007E6CB8">
        <w:rPr>
          <w:rFonts w:hint="cs"/>
          <w:rtl/>
        </w:rPr>
        <w:t xml:space="preserve">שבני הזוג גרים בירושלים או </w:t>
      </w:r>
      <w:bookmarkStart w:id="351" w:name="_ETM_Q1_5105599"/>
      <w:bookmarkEnd w:id="351"/>
      <w:r w:rsidR="007E6CB8">
        <w:rPr>
          <w:rFonts w:hint="cs"/>
          <w:rtl/>
        </w:rPr>
        <w:t xml:space="preserve">בסביבתה </w:t>
      </w:r>
      <w:r>
        <w:rPr>
          <w:rtl/>
        </w:rPr>
        <w:t>–</w:t>
      </w:r>
      <w:r>
        <w:rPr>
          <w:rFonts w:hint="cs"/>
          <w:rtl/>
        </w:rPr>
        <w:t xml:space="preserve"> זה אחת</w:t>
      </w:r>
      <w:r w:rsidR="007E6CB8">
        <w:rPr>
          <w:rFonts w:hint="cs"/>
          <w:rtl/>
        </w:rPr>
        <w:t>.</w:t>
      </w:r>
      <w:r>
        <w:rPr>
          <w:rFonts w:hint="cs"/>
          <w:rtl/>
        </w:rPr>
        <w:t xml:space="preserve"> שתי</w:t>
      </w:r>
      <w:r w:rsidR="007E6CB8">
        <w:rPr>
          <w:rFonts w:hint="cs"/>
          <w:rtl/>
        </w:rPr>
        <w:t>י</w:t>
      </w:r>
      <w:r>
        <w:rPr>
          <w:rFonts w:hint="cs"/>
          <w:rtl/>
        </w:rPr>
        <w:t>ם מאוד חשוב לי איפה הם גר</w:t>
      </w:r>
      <w:r w:rsidR="00E21FC6">
        <w:rPr>
          <w:rFonts w:hint="cs"/>
          <w:rtl/>
        </w:rPr>
        <w:t>ים</w:t>
      </w:r>
      <w:r>
        <w:rPr>
          <w:rFonts w:hint="cs"/>
          <w:rtl/>
        </w:rPr>
        <w:t xml:space="preserve"> </w:t>
      </w:r>
      <w:r w:rsidR="007E6CB8">
        <w:rPr>
          <w:rFonts w:hint="cs"/>
          <w:rtl/>
        </w:rPr>
        <w:t xml:space="preserve">כי יש ההלכה הידועה שאין דינו של ילד </w:t>
      </w:r>
      <w:bookmarkStart w:id="352" w:name="_ETM_Q1_5111889"/>
      <w:bookmarkEnd w:id="352"/>
      <w:r>
        <w:rPr>
          <w:rFonts w:hint="cs"/>
          <w:rtl/>
        </w:rPr>
        <w:t>בפתח תקו</w:t>
      </w:r>
      <w:r w:rsidR="007E6CB8">
        <w:rPr>
          <w:rFonts w:hint="cs"/>
          <w:rtl/>
        </w:rPr>
        <w:t>ו</w:t>
      </w:r>
      <w:r>
        <w:rPr>
          <w:rFonts w:hint="cs"/>
          <w:rtl/>
        </w:rPr>
        <w:t>ה ילד מקרי</w:t>
      </w:r>
      <w:r w:rsidR="007E6CB8">
        <w:rPr>
          <w:rFonts w:hint="cs"/>
          <w:rtl/>
        </w:rPr>
        <w:t>י</w:t>
      </w:r>
      <w:r>
        <w:rPr>
          <w:rFonts w:hint="cs"/>
          <w:rtl/>
        </w:rPr>
        <w:t>ת שמונה.</w:t>
      </w:r>
    </w:p>
    <w:p w:rsidR="00B13F17" w:rsidRDefault="00B13F17" w:rsidP="00B13F17">
      <w:pPr>
        <w:rPr>
          <w:rtl/>
        </w:rPr>
      </w:pPr>
    </w:p>
    <w:p w:rsidR="00B13F17" w:rsidRDefault="00B13F17" w:rsidP="00B13F17">
      <w:pPr>
        <w:pStyle w:val="af6"/>
        <w:keepNext/>
        <w:rPr>
          <w:rtl/>
        </w:rPr>
      </w:pPr>
      <w:bookmarkStart w:id="353" w:name="ET_yor_6157_125"/>
      <w:r w:rsidRPr="00B13F17">
        <w:rPr>
          <w:rStyle w:val="TagStyle"/>
          <w:rtl/>
        </w:rPr>
        <w:t xml:space="preserve"> &lt;&lt; </w:t>
      </w:r>
      <w:proofErr w:type="spellStart"/>
      <w:r w:rsidRPr="00B13F17">
        <w:rPr>
          <w:rStyle w:val="TagStyle"/>
          <w:rtl/>
        </w:rPr>
        <w:t>יור</w:t>
      </w:r>
      <w:proofErr w:type="spellEnd"/>
      <w:r w:rsidRPr="00B13F17">
        <w:rPr>
          <w:rStyle w:val="TagStyle"/>
          <w:rtl/>
        </w:rPr>
        <w:t xml:space="preserve"> &gt;&gt; </w:t>
      </w:r>
      <w:r>
        <w:rPr>
          <w:rtl/>
        </w:rPr>
        <w:t xml:space="preserve">היו"ר שמחה </w:t>
      </w:r>
      <w:proofErr w:type="spellStart"/>
      <w:r>
        <w:rPr>
          <w:rtl/>
        </w:rPr>
        <w:t>רוטמן</w:t>
      </w:r>
      <w:proofErr w:type="spellEnd"/>
      <w:r>
        <w:rPr>
          <w:rtl/>
        </w:rPr>
        <w:t>:</w:t>
      </w:r>
      <w:r w:rsidRPr="00B13F17">
        <w:rPr>
          <w:rStyle w:val="TagStyle"/>
          <w:rtl/>
        </w:rPr>
        <w:t xml:space="preserve"> &lt;&lt; יור &gt;&gt;</w:t>
      </w:r>
      <w:r>
        <w:rPr>
          <w:rtl/>
        </w:rPr>
        <w:t xml:space="preserve">   </w:t>
      </w:r>
      <w:bookmarkEnd w:id="353"/>
    </w:p>
    <w:p w:rsidR="00B13F17" w:rsidRDefault="00B13F17" w:rsidP="00B13F17">
      <w:pPr>
        <w:pStyle w:val="KeepWithNext"/>
        <w:rPr>
          <w:rtl/>
        </w:rPr>
      </w:pPr>
    </w:p>
    <w:p w:rsidR="00B13F17" w:rsidRDefault="00B13F17" w:rsidP="007E6CB8">
      <w:pPr>
        <w:rPr>
          <w:rtl/>
        </w:rPr>
      </w:pPr>
      <w:r>
        <w:rPr>
          <w:rFonts w:hint="cs"/>
          <w:rtl/>
        </w:rPr>
        <w:t>נכון. לכן זה חשוב לי, אחת. מעבר לזה שזה חשוב לי, הדוגמה של מזו</w:t>
      </w:r>
      <w:r w:rsidR="007E6CB8">
        <w:rPr>
          <w:rFonts w:hint="cs"/>
          <w:rtl/>
        </w:rPr>
        <w:t>נ</w:t>
      </w:r>
      <w:r>
        <w:rPr>
          <w:rFonts w:hint="cs"/>
          <w:rtl/>
        </w:rPr>
        <w:t>ות</w:t>
      </w:r>
      <w:r w:rsidR="007E6CB8">
        <w:rPr>
          <w:rFonts w:hint="cs"/>
          <w:rtl/>
        </w:rPr>
        <w:t>,</w:t>
      </w:r>
      <w:r>
        <w:rPr>
          <w:rFonts w:hint="cs"/>
          <w:rtl/>
        </w:rPr>
        <w:t xml:space="preserve"> אנו יודעים</w:t>
      </w:r>
      <w:r w:rsidR="007E6CB8">
        <w:rPr>
          <w:rFonts w:hint="cs"/>
          <w:rtl/>
        </w:rPr>
        <w:t xml:space="preserve"> </w:t>
      </w:r>
      <w:r>
        <w:rPr>
          <w:rFonts w:hint="cs"/>
          <w:rtl/>
        </w:rPr>
        <w:t>שהאזור מאוד משפיע ו</w:t>
      </w:r>
      <w:r w:rsidR="007E6CB8">
        <w:rPr>
          <w:rFonts w:hint="cs"/>
          <w:rtl/>
        </w:rPr>
        <w:t>אני</w:t>
      </w:r>
      <w:r>
        <w:rPr>
          <w:rFonts w:hint="cs"/>
          <w:rtl/>
        </w:rPr>
        <w:t xml:space="preserve"> ר</w:t>
      </w:r>
      <w:r w:rsidR="007E6CB8">
        <w:rPr>
          <w:rFonts w:hint="cs"/>
          <w:rtl/>
        </w:rPr>
        <w:t>וצה בקר</w:t>
      </w:r>
      <w:r>
        <w:rPr>
          <w:rFonts w:hint="cs"/>
          <w:rtl/>
        </w:rPr>
        <w:t xml:space="preserve">ה על השופט </w:t>
      </w:r>
      <w:r w:rsidR="007E6CB8">
        <w:rPr>
          <w:rFonts w:hint="cs"/>
          <w:rtl/>
        </w:rPr>
        <w:t>ו</w:t>
      </w:r>
      <w:r>
        <w:rPr>
          <w:rFonts w:hint="cs"/>
          <w:rtl/>
        </w:rPr>
        <w:t xml:space="preserve">לא רוצה להסתיר את שמו </w:t>
      </w:r>
      <w:r w:rsidR="007E6CB8">
        <w:rPr>
          <w:rFonts w:hint="cs"/>
          <w:rtl/>
        </w:rPr>
        <w:t xml:space="preserve">ורוצה לייצר בקרה גם על האינטראקציה בין השופט לעורך הדין כי אם תבוא טענה </w:t>
      </w:r>
      <w:r>
        <w:rPr>
          <w:rFonts w:hint="cs"/>
          <w:rtl/>
        </w:rPr>
        <w:t>מ</w:t>
      </w:r>
      <w:r w:rsidR="007E6CB8">
        <w:rPr>
          <w:rFonts w:hint="cs"/>
          <w:rtl/>
        </w:rPr>
        <w:t>ארגוני נשים או מארגוני גברי</w:t>
      </w:r>
      <w:r>
        <w:rPr>
          <w:rFonts w:hint="cs"/>
          <w:rtl/>
        </w:rPr>
        <w:t>ם</w:t>
      </w:r>
      <w:r w:rsidR="007E6CB8">
        <w:rPr>
          <w:rFonts w:hint="cs"/>
          <w:rtl/>
        </w:rPr>
        <w:t xml:space="preserve"> </w:t>
      </w:r>
      <w:r>
        <w:rPr>
          <w:rFonts w:hint="cs"/>
          <w:rtl/>
        </w:rPr>
        <w:t>ששופט או שופטת מסוים מפלים באופן קבוע את הא</w:t>
      </w:r>
      <w:r w:rsidR="007E6CB8">
        <w:rPr>
          <w:rFonts w:hint="cs"/>
          <w:rtl/>
        </w:rPr>
        <w:t>י</w:t>
      </w:r>
      <w:r>
        <w:rPr>
          <w:rFonts w:hint="cs"/>
          <w:rtl/>
        </w:rPr>
        <w:t>שה או את הגבר</w:t>
      </w:r>
      <w:r w:rsidR="007E6CB8">
        <w:rPr>
          <w:rFonts w:hint="cs"/>
          <w:rtl/>
        </w:rPr>
        <w:t xml:space="preserve"> או את עורכי הדין מטעם ארגון מסוים</w:t>
      </w:r>
      <w:r>
        <w:rPr>
          <w:rFonts w:hint="cs"/>
          <w:rtl/>
        </w:rPr>
        <w:t>, זה חלק מהבקרה שאני כציבור חייב לעשות.</w:t>
      </w:r>
    </w:p>
    <w:p w:rsidR="00B13F17" w:rsidRDefault="00B13F17" w:rsidP="00B13F17">
      <w:pPr>
        <w:rPr>
          <w:rtl/>
        </w:rPr>
      </w:pPr>
    </w:p>
    <w:p w:rsidR="00B13F17" w:rsidRDefault="007E6CB8" w:rsidP="007E6CB8">
      <w:pPr>
        <w:rPr>
          <w:rtl/>
        </w:rPr>
      </w:pPr>
      <w:r>
        <w:rPr>
          <w:rFonts w:hint="cs"/>
          <w:rtl/>
        </w:rPr>
        <w:t>אי</w:t>
      </w:r>
      <w:r w:rsidR="00B13F17">
        <w:rPr>
          <w:rFonts w:hint="cs"/>
          <w:rtl/>
        </w:rPr>
        <w:t>ן</w:t>
      </w:r>
      <w:r>
        <w:rPr>
          <w:rFonts w:hint="cs"/>
          <w:rtl/>
        </w:rPr>
        <w:t xml:space="preserve"> </w:t>
      </w:r>
      <w:r w:rsidR="00B13F17">
        <w:rPr>
          <w:rFonts w:hint="cs"/>
          <w:rtl/>
        </w:rPr>
        <w:t>ספק, ומי שמנסה לטעון אחרת זורה</w:t>
      </w:r>
      <w:r>
        <w:rPr>
          <w:rFonts w:hint="cs"/>
          <w:rtl/>
        </w:rPr>
        <w:t xml:space="preserve"> </w:t>
      </w:r>
      <w:r w:rsidR="00B13F17">
        <w:rPr>
          <w:rFonts w:hint="cs"/>
          <w:rtl/>
        </w:rPr>
        <w:t>חול. אם אני פרסמתי שם שופט, אזור בארץ ושמות עורכי הדין וברמה הפרטים בלי שם, בלי כתובת</w:t>
      </w:r>
      <w:r>
        <w:rPr>
          <w:rFonts w:hint="cs"/>
          <w:rtl/>
        </w:rPr>
        <w:t>,</w:t>
      </w:r>
      <w:r w:rsidR="00B13F17">
        <w:rPr>
          <w:rFonts w:hint="cs"/>
          <w:rtl/>
        </w:rPr>
        <w:t xml:space="preserve"> אבל הפרטים ברמה הכי רחבה שיש, סביבה קרובה</w:t>
      </w:r>
      <w:r>
        <w:rPr>
          <w:rFonts w:hint="cs"/>
          <w:rtl/>
        </w:rPr>
        <w:t xml:space="preserve"> תזהה</w:t>
      </w:r>
      <w:r w:rsidR="00B13F17">
        <w:rPr>
          <w:rFonts w:hint="cs"/>
          <w:rtl/>
        </w:rPr>
        <w:t>, ומי שטוען אחרת</w:t>
      </w:r>
      <w:r>
        <w:rPr>
          <w:rFonts w:hint="cs"/>
          <w:rtl/>
        </w:rPr>
        <w:t>,</w:t>
      </w:r>
      <w:r w:rsidR="00B13F17">
        <w:rPr>
          <w:rFonts w:hint="cs"/>
          <w:rtl/>
        </w:rPr>
        <w:t xml:space="preserve"> עובד עלינו. אלא אם כן</w:t>
      </w:r>
      <w:r>
        <w:rPr>
          <w:rFonts w:hint="cs"/>
          <w:rtl/>
        </w:rPr>
        <w:t>,</w:t>
      </w:r>
      <w:r w:rsidR="00B13F17">
        <w:rPr>
          <w:rFonts w:hint="cs"/>
          <w:rtl/>
        </w:rPr>
        <w:t xml:space="preserve"> כפי שגלעד אומר</w:t>
      </w:r>
      <w:r>
        <w:rPr>
          <w:rFonts w:hint="cs"/>
          <w:rtl/>
        </w:rPr>
        <w:t>,</w:t>
      </w:r>
      <w:r w:rsidR="00B13F17">
        <w:rPr>
          <w:rFonts w:hint="cs"/>
          <w:rtl/>
        </w:rPr>
        <w:t xml:space="preserve"> תפרשו לי</w:t>
      </w:r>
      <w:r>
        <w:rPr>
          <w:rFonts w:hint="cs"/>
          <w:rtl/>
        </w:rPr>
        <w:t>,</w:t>
      </w:r>
      <w:r w:rsidR="00B13F17">
        <w:rPr>
          <w:rFonts w:hint="cs"/>
          <w:rtl/>
        </w:rPr>
        <w:t xml:space="preserve"> שהסביבה הקרובה </w:t>
      </w:r>
      <w:r>
        <w:rPr>
          <w:rFonts w:hint="cs"/>
          <w:rtl/>
        </w:rPr>
        <w:t xml:space="preserve">פורשה בפסיקה </w:t>
      </w:r>
      <w:r w:rsidR="00B13F17">
        <w:rPr>
          <w:rFonts w:hint="cs"/>
          <w:rtl/>
        </w:rPr>
        <w:t xml:space="preserve">כזיהוי חד-חד ערכי </w:t>
      </w:r>
      <w:r>
        <w:rPr>
          <w:rFonts w:hint="cs"/>
          <w:rtl/>
        </w:rPr>
        <w:t xml:space="preserve">בלתי ניתן </w:t>
      </w:r>
      <w:bookmarkStart w:id="354" w:name="_ETM_Q1_5208910"/>
      <w:bookmarkEnd w:id="354"/>
      <w:r>
        <w:rPr>
          <w:rFonts w:hint="cs"/>
          <w:rtl/>
        </w:rPr>
        <w:t xml:space="preserve">- </w:t>
      </w:r>
      <w:r w:rsidR="00B13F17">
        <w:rPr>
          <w:rFonts w:hint="cs"/>
          <w:rtl/>
        </w:rPr>
        <w:t>במבחן דנ"א זה משהו אחר אך למיטב י</w:t>
      </w:r>
      <w:r>
        <w:rPr>
          <w:rFonts w:hint="cs"/>
          <w:rtl/>
        </w:rPr>
        <w:t>דיעתי זה לא המצב. לכן זה לא יכו</w:t>
      </w:r>
      <w:r w:rsidR="00B13F17">
        <w:rPr>
          <w:rFonts w:hint="cs"/>
          <w:rtl/>
        </w:rPr>
        <w:t>ל</w:t>
      </w:r>
      <w:r>
        <w:rPr>
          <w:rFonts w:hint="cs"/>
          <w:rtl/>
        </w:rPr>
        <w:t xml:space="preserve"> להיו</w:t>
      </w:r>
      <w:r w:rsidR="00B13F17">
        <w:rPr>
          <w:rFonts w:hint="cs"/>
          <w:rtl/>
        </w:rPr>
        <w:t>ת</w:t>
      </w:r>
      <w:r>
        <w:rPr>
          <w:rFonts w:hint="cs"/>
          <w:rtl/>
        </w:rPr>
        <w:t xml:space="preserve"> </w:t>
      </w:r>
      <w:r w:rsidR="00B13F17">
        <w:rPr>
          <w:rFonts w:hint="cs"/>
          <w:rtl/>
        </w:rPr>
        <w:t>המבחן</w:t>
      </w:r>
      <w:r>
        <w:rPr>
          <w:rFonts w:hint="cs"/>
          <w:rtl/>
        </w:rPr>
        <w:t>,</w:t>
      </w:r>
      <w:r w:rsidR="00B13F17">
        <w:rPr>
          <w:rFonts w:hint="cs"/>
          <w:rtl/>
        </w:rPr>
        <w:t xml:space="preserve"> בטח לא ברוב המוחלט של התיקים</w:t>
      </w:r>
      <w:r>
        <w:rPr>
          <w:rFonts w:hint="cs"/>
          <w:rtl/>
        </w:rPr>
        <w:t xml:space="preserve">. לכן אני מציע, ומציע שזה יבוא </w:t>
      </w:r>
      <w:bookmarkStart w:id="355" w:name="_ETM_Q1_5224270"/>
      <w:bookmarkEnd w:id="355"/>
      <w:r>
        <w:rPr>
          <w:rFonts w:hint="cs"/>
          <w:rtl/>
        </w:rPr>
        <w:t>בנוסח היו"ר</w:t>
      </w:r>
      <w:r w:rsidR="00B13F17">
        <w:rPr>
          <w:rFonts w:hint="cs"/>
          <w:rtl/>
        </w:rPr>
        <w:t xml:space="preserve"> בפעם הבאה ואני מתבסס על ההצעות שהעברתם לנו אב</w:t>
      </w:r>
      <w:r>
        <w:rPr>
          <w:rFonts w:hint="cs"/>
          <w:rtl/>
        </w:rPr>
        <w:t>ל לא הוקראו פורמלית אבל אנ</w:t>
      </w:r>
      <w:r w:rsidR="00B13F17">
        <w:rPr>
          <w:rFonts w:hint="cs"/>
          <w:rtl/>
        </w:rPr>
        <w:t>י</w:t>
      </w:r>
      <w:r>
        <w:rPr>
          <w:rFonts w:hint="cs"/>
          <w:rtl/>
        </w:rPr>
        <w:t xml:space="preserve"> </w:t>
      </w:r>
      <w:r w:rsidR="00B13F17">
        <w:rPr>
          <w:rFonts w:hint="cs"/>
          <w:rtl/>
        </w:rPr>
        <w:t>כן רוצה לייצר את המבנה ושז</w:t>
      </w:r>
      <w:r>
        <w:rPr>
          <w:rFonts w:hint="cs"/>
          <w:rtl/>
        </w:rPr>
        <w:t>ה</w:t>
      </w:r>
      <w:r w:rsidR="00B13F17">
        <w:rPr>
          <w:rFonts w:hint="cs"/>
          <w:rtl/>
        </w:rPr>
        <w:t xml:space="preserve"> יהיה נוסח יו"ר </w:t>
      </w:r>
      <w:r>
        <w:rPr>
          <w:rFonts w:hint="cs"/>
          <w:rtl/>
        </w:rPr>
        <w:t xml:space="preserve">כי דנו בסוגיות </w:t>
      </w:r>
      <w:r>
        <w:rPr>
          <w:rtl/>
        </w:rPr>
        <w:t>–</w:t>
      </w:r>
      <w:r>
        <w:rPr>
          <w:rFonts w:hint="cs"/>
          <w:rtl/>
        </w:rPr>
        <w:t xml:space="preserve"> ייתכן אולי </w:t>
      </w:r>
      <w:bookmarkStart w:id="356" w:name="_ETM_Q1_5238030"/>
      <w:bookmarkEnd w:id="356"/>
      <w:r>
        <w:rPr>
          <w:rFonts w:hint="cs"/>
          <w:rtl/>
        </w:rPr>
        <w:t xml:space="preserve">אפילו בנוסח כבר לקריאה ראשונה </w:t>
      </w:r>
      <w:r w:rsidR="00B13F17">
        <w:rPr>
          <w:rFonts w:hint="cs"/>
          <w:rtl/>
        </w:rPr>
        <w:t>ככל שנסכים עליו.</w:t>
      </w:r>
    </w:p>
    <w:p w:rsidR="00C94E07" w:rsidRDefault="00C94E07" w:rsidP="00B13F17">
      <w:pPr>
        <w:rPr>
          <w:rtl/>
        </w:rPr>
      </w:pPr>
    </w:p>
    <w:p w:rsidR="00C94E07" w:rsidRDefault="00C94E07" w:rsidP="00C94E07">
      <w:pPr>
        <w:pStyle w:val="af9"/>
        <w:keepNext/>
        <w:rPr>
          <w:rtl/>
        </w:rPr>
      </w:pPr>
      <w:bookmarkStart w:id="357" w:name="ET_guest_956859_126"/>
      <w:r w:rsidRPr="00C94E07">
        <w:rPr>
          <w:rStyle w:val="TagStyle"/>
          <w:rtl/>
        </w:rPr>
        <w:t xml:space="preserve"> &lt;&lt; אורח &gt;&gt; </w:t>
      </w:r>
      <w:r>
        <w:rPr>
          <w:rtl/>
        </w:rPr>
        <w:t>בנימין אברהם גואטה:</w:t>
      </w:r>
      <w:r w:rsidRPr="00C94E07">
        <w:rPr>
          <w:rStyle w:val="TagStyle"/>
          <w:rtl/>
        </w:rPr>
        <w:t xml:space="preserve"> &lt;&lt; אורח &gt;&gt;</w:t>
      </w:r>
      <w:r>
        <w:rPr>
          <w:rtl/>
        </w:rPr>
        <w:t xml:space="preserve">   </w:t>
      </w:r>
      <w:bookmarkEnd w:id="357"/>
    </w:p>
    <w:p w:rsidR="00C94E07" w:rsidRDefault="00C94E07" w:rsidP="00C94E07">
      <w:pPr>
        <w:pStyle w:val="KeepWithNext"/>
        <w:rPr>
          <w:rtl/>
        </w:rPr>
      </w:pPr>
    </w:p>
    <w:p w:rsidR="00C94E07" w:rsidRDefault="00C94E07" w:rsidP="00C94E07">
      <w:pPr>
        <w:rPr>
          <w:rtl/>
        </w:rPr>
      </w:pPr>
      <w:r>
        <w:rPr>
          <w:rFonts w:hint="cs"/>
          <w:rtl/>
        </w:rPr>
        <w:t>אני מבקש לומר משהו.</w:t>
      </w:r>
    </w:p>
    <w:p w:rsidR="00C94E07" w:rsidRDefault="00C94E07" w:rsidP="00C94E07">
      <w:pPr>
        <w:rPr>
          <w:rtl/>
        </w:rPr>
      </w:pPr>
    </w:p>
    <w:p w:rsidR="00C94E07" w:rsidRDefault="00C94E07" w:rsidP="00C94E07">
      <w:pPr>
        <w:pStyle w:val="af6"/>
        <w:keepNext/>
        <w:rPr>
          <w:rtl/>
        </w:rPr>
      </w:pPr>
      <w:bookmarkStart w:id="358" w:name="ET_yor_6157_127"/>
      <w:r w:rsidRPr="00C94E07">
        <w:rPr>
          <w:rStyle w:val="TagStyle"/>
          <w:rtl/>
        </w:rPr>
        <w:t xml:space="preserve"> &lt;&lt; </w:t>
      </w:r>
      <w:proofErr w:type="spellStart"/>
      <w:r w:rsidRPr="00C94E07">
        <w:rPr>
          <w:rStyle w:val="TagStyle"/>
          <w:rtl/>
        </w:rPr>
        <w:t>יור</w:t>
      </w:r>
      <w:proofErr w:type="spellEnd"/>
      <w:r w:rsidRPr="00C94E07">
        <w:rPr>
          <w:rStyle w:val="TagStyle"/>
          <w:rtl/>
        </w:rPr>
        <w:t xml:space="preserve"> &gt;&gt; </w:t>
      </w:r>
      <w:r>
        <w:rPr>
          <w:rtl/>
        </w:rPr>
        <w:t xml:space="preserve">היו"ר שמחה </w:t>
      </w:r>
      <w:proofErr w:type="spellStart"/>
      <w:r>
        <w:rPr>
          <w:rtl/>
        </w:rPr>
        <w:t>רוטמן</w:t>
      </w:r>
      <w:proofErr w:type="spellEnd"/>
      <w:r>
        <w:rPr>
          <w:rtl/>
        </w:rPr>
        <w:t>:</w:t>
      </w:r>
      <w:r w:rsidRPr="00C94E07">
        <w:rPr>
          <w:rStyle w:val="TagStyle"/>
          <w:rtl/>
        </w:rPr>
        <w:t xml:space="preserve"> &lt;&lt; יור &gt;&gt;</w:t>
      </w:r>
      <w:r>
        <w:rPr>
          <w:rtl/>
        </w:rPr>
        <w:t xml:space="preserve">   </w:t>
      </w:r>
      <w:bookmarkEnd w:id="358"/>
    </w:p>
    <w:p w:rsidR="00C94E07" w:rsidRDefault="00C94E07" w:rsidP="00C94E07">
      <w:pPr>
        <w:pStyle w:val="KeepWithNext"/>
        <w:rPr>
          <w:rtl/>
        </w:rPr>
      </w:pPr>
    </w:p>
    <w:p w:rsidR="00C94E07" w:rsidRDefault="00C94E07" w:rsidP="00C94E07">
      <w:pPr>
        <w:rPr>
          <w:rtl/>
        </w:rPr>
      </w:pPr>
      <w:r>
        <w:rPr>
          <w:rFonts w:hint="cs"/>
          <w:rtl/>
        </w:rPr>
        <w:t>אנחנו הרבה אחרי זמן פציעות.</w:t>
      </w:r>
    </w:p>
    <w:p w:rsidR="00C94E07" w:rsidRDefault="00C94E07" w:rsidP="00C94E07">
      <w:pPr>
        <w:rPr>
          <w:rtl/>
        </w:rPr>
      </w:pPr>
    </w:p>
    <w:p w:rsidR="00C94E07" w:rsidRDefault="00C94E07" w:rsidP="00C94E07">
      <w:pPr>
        <w:pStyle w:val="-"/>
        <w:keepNext/>
        <w:rPr>
          <w:rtl/>
        </w:rPr>
      </w:pPr>
      <w:bookmarkStart w:id="359" w:name="ET_speakercontinue_956859_128"/>
      <w:r w:rsidRPr="00C94E07">
        <w:rPr>
          <w:rStyle w:val="TagStyle"/>
          <w:rtl/>
        </w:rPr>
        <w:t xml:space="preserve"> &lt;&lt; </w:t>
      </w:r>
      <w:proofErr w:type="spellStart"/>
      <w:r w:rsidRPr="00C94E07">
        <w:rPr>
          <w:rStyle w:val="TagStyle"/>
          <w:rtl/>
        </w:rPr>
        <w:t>דובר_המשך</w:t>
      </w:r>
      <w:proofErr w:type="spellEnd"/>
      <w:r w:rsidRPr="00C94E07">
        <w:rPr>
          <w:rStyle w:val="TagStyle"/>
          <w:rtl/>
        </w:rPr>
        <w:t xml:space="preserve"> &gt;&gt; </w:t>
      </w:r>
      <w:r>
        <w:rPr>
          <w:rtl/>
        </w:rPr>
        <w:t>בנימין אברהם גואטה:</w:t>
      </w:r>
      <w:r w:rsidRPr="00C94E07">
        <w:rPr>
          <w:rStyle w:val="TagStyle"/>
          <w:rtl/>
        </w:rPr>
        <w:t xml:space="preserve"> &lt;&lt; דובר_המשך &gt;&gt;</w:t>
      </w:r>
      <w:r>
        <w:rPr>
          <w:rtl/>
        </w:rPr>
        <w:t xml:space="preserve">   </w:t>
      </w:r>
      <w:bookmarkEnd w:id="359"/>
    </w:p>
    <w:p w:rsidR="00C94E07" w:rsidRDefault="00C94E07" w:rsidP="00C94E07">
      <w:pPr>
        <w:pStyle w:val="KeepWithNext"/>
        <w:rPr>
          <w:rtl/>
        </w:rPr>
      </w:pPr>
    </w:p>
    <w:p w:rsidR="00C94E07" w:rsidRDefault="007E6CB8" w:rsidP="00C94E07">
      <w:pPr>
        <w:rPr>
          <w:rtl/>
        </w:rPr>
      </w:pPr>
      <w:r>
        <w:rPr>
          <w:rFonts w:hint="cs"/>
          <w:rtl/>
        </w:rPr>
        <w:t>יש פה דבר</w:t>
      </w:r>
      <w:r w:rsidR="00346DEF">
        <w:rPr>
          <w:rFonts w:hint="cs"/>
          <w:rtl/>
        </w:rPr>
        <w:t>ים</w:t>
      </w:r>
      <w:r>
        <w:rPr>
          <w:rFonts w:hint="cs"/>
          <w:rtl/>
        </w:rPr>
        <w:t xml:space="preserve"> </w:t>
      </w:r>
      <w:bookmarkStart w:id="360" w:name="_ETM_Q1_5255568"/>
      <w:bookmarkEnd w:id="360"/>
      <w:r>
        <w:rPr>
          <w:rFonts w:hint="cs"/>
          <w:rtl/>
        </w:rPr>
        <w:t>מאוד חשובים לומר. אני מארגון צדק חברתי ומשפט.</w:t>
      </w:r>
    </w:p>
    <w:p w:rsidR="00C94E07" w:rsidRDefault="00C94E07" w:rsidP="00C94E07">
      <w:pPr>
        <w:rPr>
          <w:rtl/>
        </w:rPr>
      </w:pPr>
    </w:p>
    <w:p w:rsidR="00C94E07" w:rsidRDefault="00C94E07" w:rsidP="00C94E07">
      <w:pPr>
        <w:pStyle w:val="af6"/>
        <w:keepNext/>
        <w:rPr>
          <w:rtl/>
        </w:rPr>
      </w:pPr>
      <w:bookmarkStart w:id="361" w:name="ET_yor_6157_129"/>
      <w:r w:rsidRPr="00C94E07">
        <w:rPr>
          <w:rStyle w:val="TagStyle"/>
          <w:rtl/>
        </w:rPr>
        <w:t xml:space="preserve"> &lt;&lt; </w:t>
      </w:r>
      <w:proofErr w:type="spellStart"/>
      <w:r w:rsidRPr="00C94E07">
        <w:rPr>
          <w:rStyle w:val="TagStyle"/>
          <w:rtl/>
        </w:rPr>
        <w:t>יור</w:t>
      </w:r>
      <w:proofErr w:type="spellEnd"/>
      <w:r w:rsidRPr="00C94E07">
        <w:rPr>
          <w:rStyle w:val="TagStyle"/>
          <w:rtl/>
        </w:rPr>
        <w:t xml:space="preserve"> &gt;&gt; </w:t>
      </w:r>
      <w:r>
        <w:rPr>
          <w:rtl/>
        </w:rPr>
        <w:t xml:space="preserve">היו"ר שמחה </w:t>
      </w:r>
      <w:proofErr w:type="spellStart"/>
      <w:r>
        <w:rPr>
          <w:rtl/>
        </w:rPr>
        <w:t>רוטמן</w:t>
      </w:r>
      <w:proofErr w:type="spellEnd"/>
      <w:r>
        <w:rPr>
          <w:rtl/>
        </w:rPr>
        <w:t>:</w:t>
      </w:r>
      <w:r w:rsidRPr="00C94E07">
        <w:rPr>
          <w:rStyle w:val="TagStyle"/>
          <w:rtl/>
        </w:rPr>
        <w:t xml:space="preserve"> &lt;&lt; יור &gt;&gt;</w:t>
      </w:r>
      <w:r>
        <w:rPr>
          <w:rtl/>
        </w:rPr>
        <w:t xml:space="preserve">   </w:t>
      </w:r>
      <w:bookmarkEnd w:id="361"/>
    </w:p>
    <w:p w:rsidR="00C94E07" w:rsidRDefault="00C94E07" w:rsidP="00C94E07">
      <w:pPr>
        <w:pStyle w:val="KeepWithNext"/>
        <w:rPr>
          <w:rtl/>
        </w:rPr>
      </w:pPr>
    </w:p>
    <w:p w:rsidR="00C94E07" w:rsidRDefault="007E6CB8" w:rsidP="00C94E07">
      <w:pPr>
        <w:rPr>
          <w:rtl/>
        </w:rPr>
      </w:pPr>
      <w:r>
        <w:rPr>
          <w:rFonts w:hint="cs"/>
          <w:rtl/>
        </w:rPr>
        <w:t xml:space="preserve">לא כרגע. מצטער, </w:t>
      </w:r>
      <w:bookmarkStart w:id="362" w:name="_ETM_Q1_5268764"/>
      <w:bookmarkEnd w:id="362"/>
      <w:r>
        <w:rPr>
          <w:rFonts w:hint="cs"/>
          <w:rtl/>
        </w:rPr>
        <w:t xml:space="preserve">אדוני. אאלץ להוציא אותך. </w:t>
      </w:r>
      <w:r w:rsidR="00C94E07">
        <w:rPr>
          <w:rFonts w:hint="cs"/>
          <w:rtl/>
        </w:rPr>
        <w:t>הדיון מסתי</w:t>
      </w:r>
      <w:r>
        <w:rPr>
          <w:rFonts w:hint="cs"/>
          <w:rtl/>
        </w:rPr>
        <w:t>י</w:t>
      </w:r>
      <w:r w:rsidR="00C94E07">
        <w:rPr>
          <w:rFonts w:hint="cs"/>
          <w:rtl/>
        </w:rPr>
        <w:t>ם תוך ארבע דקות ואתה לו</w:t>
      </w:r>
      <w:r>
        <w:rPr>
          <w:rFonts w:hint="cs"/>
          <w:rtl/>
        </w:rPr>
        <w:t>קח את זמן הסיכום שלי. תוציא אותו</w:t>
      </w:r>
      <w:r w:rsidR="00C94E07">
        <w:rPr>
          <w:rFonts w:hint="cs"/>
          <w:rtl/>
        </w:rPr>
        <w:t xml:space="preserve"> בבקשה. </w:t>
      </w:r>
      <w:r>
        <w:rPr>
          <w:rFonts w:hint="cs"/>
          <w:rtl/>
        </w:rPr>
        <w:t>יש גבול לכל תעלול.</w:t>
      </w:r>
    </w:p>
    <w:p w:rsidR="00C94E07" w:rsidRDefault="00C94E07" w:rsidP="00C94E07">
      <w:pPr>
        <w:rPr>
          <w:rtl/>
        </w:rPr>
      </w:pPr>
    </w:p>
    <w:p w:rsidR="00C94E07" w:rsidRDefault="00C94E07" w:rsidP="00C94E07">
      <w:pPr>
        <w:pStyle w:val="-"/>
        <w:keepNext/>
        <w:rPr>
          <w:rtl/>
        </w:rPr>
      </w:pPr>
      <w:bookmarkStart w:id="363" w:name="ET_speakercontinue_956859_130"/>
      <w:r w:rsidRPr="00C94E07">
        <w:rPr>
          <w:rStyle w:val="TagStyle"/>
          <w:rtl/>
        </w:rPr>
        <w:t xml:space="preserve"> &lt;&lt; </w:t>
      </w:r>
      <w:proofErr w:type="spellStart"/>
      <w:r w:rsidRPr="00C94E07">
        <w:rPr>
          <w:rStyle w:val="TagStyle"/>
          <w:rtl/>
        </w:rPr>
        <w:t>דובר_המשך</w:t>
      </w:r>
      <w:proofErr w:type="spellEnd"/>
      <w:r w:rsidRPr="00C94E07">
        <w:rPr>
          <w:rStyle w:val="TagStyle"/>
          <w:rtl/>
        </w:rPr>
        <w:t xml:space="preserve"> &gt;&gt; </w:t>
      </w:r>
      <w:r>
        <w:rPr>
          <w:rtl/>
        </w:rPr>
        <w:t>בנימין אברהם גואטה:</w:t>
      </w:r>
      <w:r w:rsidRPr="00C94E07">
        <w:rPr>
          <w:rStyle w:val="TagStyle"/>
          <w:rtl/>
        </w:rPr>
        <w:t xml:space="preserve"> &lt;&lt; דובר_המשך &gt;&gt;</w:t>
      </w:r>
      <w:r>
        <w:rPr>
          <w:rtl/>
        </w:rPr>
        <w:t xml:space="preserve">   </w:t>
      </w:r>
      <w:bookmarkEnd w:id="363"/>
    </w:p>
    <w:p w:rsidR="00C94E07" w:rsidRDefault="00C94E07" w:rsidP="00C94E07">
      <w:pPr>
        <w:pStyle w:val="KeepWithNext"/>
        <w:rPr>
          <w:rtl/>
        </w:rPr>
      </w:pPr>
    </w:p>
    <w:p w:rsidR="00C94E07" w:rsidRDefault="00C94E07" w:rsidP="00C94E07">
      <w:pPr>
        <w:rPr>
          <w:rtl/>
        </w:rPr>
      </w:pPr>
      <w:r>
        <w:rPr>
          <w:rFonts w:hint="cs"/>
          <w:rtl/>
        </w:rPr>
        <w:t>שמחה.</w:t>
      </w:r>
    </w:p>
    <w:p w:rsidR="00C94E07" w:rsidRDefault="00C94E07" w:rsidP="00C94E07">
      <w:pPr>
        <w:rPr>
          <w:rtl/>
        </w:rPr>
      </w:pPr>
    </w:p>
    <w:p w:rsidR="00C94E07" w:rsidRDefault="00C94E07" w:rsidP="00C94E07">
      <w:pPr>
        <w:pStyle w:val="af6"/>
        <w:keepNext/>
        <w:rPr>
          <w:rtl/>
        </w:rPr>
      </w:pPr>
      <w:bookmarkStart w:id="364" w:name="ET_yor_6157_132"/>
      <w:r w:rsidRPr="00C94E07">
        <w:rPr>
          <w:rStyle w:val="TagStyle"/>
          <w:rtl/>
        </w:rPr>
        <w:t xml:space="preserve"> &lt;&lt; </w:t>
      </w:r>
      <w:proofErr w:type="spellStart"/>
      <w:r w:rsidRPr="00C94E07">
        <w:rPr>
          <w:rStyle w:val="TagStyle"/>
          <w:rtl/>
        </w:rPr>
        <w:t>יור</w:t>
      </w:r>
      <w:proofErr w:type="spellEnd"/>
      <w:r w:rsidRPr="00C94E07">
        <w:rPr>
          <w:rStyle w:val="TagStyle"/>
          <w:rtl/>
        </w:rPr>
        <w:t xml:space="preserve"> &gt;&gt; </w:t>
      </w:r>
      <w:r>
        <w:rPr>
          <w:rtl/>
        </w:rPr>
        <w:t xml:space="preserve">היו"ר שמחה </w:t>
      </w:r>
      <w:proofErr w:type="spellStart"/>
      <w:r>
        <w:rPr>
          <w:rtl/>
        </w:rPr>
        <w:t>רוטמן</w:t>
      </w:r>
      <w:proofErr w:type="spellEnd"/>
      <w:r>
        <w:rPr>
          <w:rtl/>
        </w:rPr>
        <w:t>:</w:t>
      </w:r>
      <w:r w:rsidRPr="00C94E07">
        <w:rPr>
          <w:rStyle w:val="TagStyle"/>
          <w:rtl/>
        </w:rPr>
        <w:t xml:space="preserve"> &lt;&lt; יור &gt;&gt;</w:t>
      </w:r>
      <w:r>
        <w:rPr>
          <w:rtl/>
        </w:rPr>
        <w:t xml:space="preserve">   </w:t>
      </w:r>
      <w:bookmarkEnd w:id="364"/>
    </w:p>
    <w:p w:rsidR="00C94E07" w:rsidRDefault="00C94E07" w:rsidP="00C94E07">
      <w:pPr>
        <w:pStyle w:val="KeepWithNext"/>
        <w:rPr>
          <w:rtl/>
        </w:rPr>
      </w:pPr>
    </w:p>
    <w:p w:rsidR="00C94E07" w:rsidRDefault="007E6CB8" w:rsidP="00C94E07">
      <w:pPr>
        <w:rPr>
          <w:rtl/>
        </w:rPr>
      </w:pPr>
      <w:r>
        <w:rPr>
          <w:rFonts w:hint="cs"/>
          <w:rtl/>
        </w:rPr>
        <w:t xml:space="preserve">לא, </w:t>
      </w:r>
      <w:r w:rsidR="00C94E07">
        <w:rPr>
          <w:rFonts w:hint="cs"/>
          <w:rtl/>
        </w:rPr>
        <w:t>תוציא אותו בבקשה.</w:t>
      </w:r>
    </w:p>
    <w:p w:rsidR="00C94E07" w:rsidRDefault="00C94E07" w:rsidP="00C94E07">
      <w:pPr>
        <w:rPr>
          <w:rtl/>
        </w:rPr>
      </w:pPr>
    </w:p>
    <w:p w:rsidR="00C94E07" w:rsidRDefault="00C94E07" w:rsidP="00C94E07">
      <w:pPr>
        <w:pStyle w:val="-"/>
        <w:keepNext/>
        <w:rPr>
          <w:rtl/>
        </w:rPr>
      </w:pPr>
      <w:bookmarkStart w:id="365" w:name="ET_speakercontinue_956859_133"/>
      <w:r w:rsidRPr="00C94E07">
        <w:rPr>
          <w:rStyle w:val="TagStyle"/>
          <w:rtl/>
        </w:rPr>
        <w:t xml:space="preserve"> &lt;&lt; </w:t>
      </w:r>
      <w:proofErr w:type="spellStart"/>
      <w:r w:rsidRPr="00C94E07">
        <w:rPr>
          <w:rStyle w:val="TagStyle"/>
          <w:rtl/>
        </w:rPr>
        <w:t>דובר_המשך</w:t>
      </w:r>
      <w:proofErr w:type="spellEnd"/>
      <w:r w:rsidRPr="00C94E07">
        <w:rPr>
          <w:rStyle w:val="TagStyle"/>
          <w:rtl/>
        </w:rPr>
        <w:t xml:space="preserve"> &gt;&gt; </w:t>
      </w:r>
      <w:r>
        <w:rPr>
          <w:rtl/>
        </w:rPr>
        <w:t>בנימין אברהם גואטה:</w:t>
      </w:r>
      <w:r w:rsidRPr="00C94E07">
        <w:rPr>
          <w:rStyle w:val="TagStyle"/>
          <w:rtl/>
        </w:rPr>
        <w:t xml:space="preserve"> &lt;&lt; דובר_המשך &gt;&gt;</w:t>
      </w:r>
      <w:r>
        <w:rPr>
          <w:rtl/>
        </w:rPr>
        <w:t xml:space="preserve">   </w:t>
      </w:r>
      <w:bookmarkEnd w:id="365"/>
    </w:p>
    <w:p w:rsidR="00C94E07" w:rsidRDefault="00C94E07" w:rsidP="00C94E07">
      <w:pPr>
        <w:pStyle w:val="KeepWithNext"/>
        <w:rPr>
          <w:rtl/>
        </w:rPr>
      </w:pPr>
    </w:p>
    <w:p w:rsidR="00C94E07" w:rsidRDefault="00C94E07" w:rsidP="00C94E07">
      <w:pPr>
        <w:rPr>
          <w:rtl/>
        </w:rPr>
      </w:pPr>
      <w:r>
        <w:rPr>
          <w:rFonts w:hint="cs"/>
          <w:rtl/>
        </w:rPr>
        <w:t>תרגיע.</w:t>
      </w:r>
    </w:p>
    <w:p w:rsidR="00C94E07" w:rsidRDefault="00C94E07" w:rsidP="00C94E07">
      <w:pPr>
        <w:rPr>
          <w:rtl/>
        </w:rPr>
      </w:pPr>
    </w:p>
    <w:p w:rsidR="00C94E07" w:rsidRDefault="00C94E07" w:rsidP="00C94E07">
      <w:pPr>
        <w:pStyle w:val="af6"/>
        <w:keepNext/>
        <w:rPr>
          <w:rtl/>
        </w:rPr>
      </w:pPr>
      <w:bookmarkStart w:id="366" w:name="ET_yor_6157_134"/>
      <w:r w:rsidRPr="00C94E07">
        <w:rPr>
          <w:rStyle w:val="TagStyle"/>
          <w:rtl/>
        </w:rPr>
        <w:t xml:space="preserve"> &lt;&lt; </w:t>
      </w:r>
      <w:proofErr w:type="spellStart"/>
      <w:r w:rsidRPr="00C94E07">
        <w:rPr>
          <w:rStyle w:val="TagStyle"/>
          <w:rtl/>
        </w:rPr>
        <w:t>יור</w:t>
      </w:r>
      <w:proofErr w:type="spellEnd"/>
      <w:r w:rsidRPr="00C94E07">
        <w:rPr>
          <w:rStyle w:val="TagStyle"/>
          <w:rtl/>
        </w:rPr>
        <w:t xml:space="preserve"> &gt;&gt; </w:t>
      </w:r>
      <w:r>
        <w:rPr>
          <w:rtl/>
        </w:rPr>
        <w:t xml:space="preserve">היו"ר שמחה </w:t>
      </w:r>
      <w:proofErr w:type="spellStart"/>
      <w:r>
        <w:rPr>
          <w:rtl/>
        </w:rPr>
        <w:t>רוטמן</w:t>
      </w:r>
      <w:proofErr w:type="spellEnd"/>
      <w:r>
        <w:rPr>
          <w:rtl/>
        </w:rPr>
        <w:t>:</w:t>
      </w:r>
      <w:r w:rsidRPr="00C94E07">
        <w:rPr>
          <w:rStyle w:val="TagStyle"/>
          <w:rtl/>
        </w:rPr>
        <w:t xml:space="preserve"> &lt;&lt; יור &gt;&gt;</w:t>
      </w:r>
      <w:r>
        <w:rPr>
          <w:rtl/>
        </w:rPr>
        <w:t xml:space="preserve">   </w:t>
      </w:r>
      <w:bookmarkEnd w:id="366"/>
    </w:p>
    <w:p w:rsidR="00C94E07" w:rsidRDefault="00C94E07" w:rsidP="00C94E07">
      <w:pPr>
        <w:pStyle w:val="KeepWithNext"/>
        <w:rPr>
          <w:rtl/>
        </w:rPr>
      </w:pPr>
    </w:p>
    <w:p w:rsidR="00C94E07" w:rsidRDefault="00C94E07" w:rsidP="00C94E07">
      <w:pPr>
        <w:rPr>
          <w:rtl/>
        </w:rPr>
      </w:pPr>
      <w:r>
        <w:rPr>
          <w:rFonts w:hint="cs"/>
          <w:rtl/>
        </w:rPr>
        <w:t>לגבי סעיף א1- -</w:t>
      </w:r>
    </w:p>
    <w:p w:rsidR="00C94E07" w:rsidRDefault="00C94E07" w:rsidP="00C94E07">
      <w:pPr>
        <w:rPr>
          <w:rtl/>
        </w:rPr>
      </w:pPr>
    </w:p>
    <w:p w:rsidR="00C94E07" w:rsidRDefault="00C94E07" w:rsidP="00C94E07">
      <w:pPr>
        <w:pStyle w:val="-"/>
        <w:keepNext/>
        <w:rPr>
          <w:rtl/>
        </w:rPr>
      </w:pPr>
      <w:bookmarkStart w:id="367" w:name="ET_speakercontinue_956859_135"/>
      <w:r w:rsidRPr="00C94E07">
        <w:rPr>
          <w:rStyle w:val="TagStyle"/>
          <w:rtl/>
        </w:rPr>
        <w:t xml:space="preserve"> &lt;&lt; </w:t>
      </w:r>
      <w:proofErr w:type="spellStart"/>
      <w:r w:rsidRPr="00C94E07">
        <w:rPr>
          <w:rStyle w:val="TagStyle"/>
          <w:rtl/>
        </w:rPr>
        <w:t>דובר_המשך</w:t>
      </w:r>
      <w:proofErr w:type="spellEnd"/>
      <w:r w:rsidRPr="00C94E07">
        <w:rPr>
          <w:rStyle w:val="TagStyle"/>
          <w:rtl/>
        </w:rPr>
        <w:t xml:space="preserve"> &gt;&gt; </w:t>
      </w:r>
      <w:r>
        <w:rPr>
          <w:rtl/>
        </w:rPr>
        <w:t>בנימין אברהם גואטה:</w:t>
      </w:r>
      <w:r w:rsidRPr="00C94E07">
        <w:rPr>
          <w:rStyle w:val="TagStyle"/>
          <w:rtl/>
        </w:rPr>
        <w:t xml:space="preserve"> &lt;&lt; דובר_המשך &gt;&gt;</w:t>
      </w:r>
      <w:r>
        <w:rPr>
          <w:rtl/>
        </w:rPr>
        <w:t xml:space="preserve">   </w:t>
      </w:r>
      <w:bookmarkEnd w:id="367"/>
    </w:p>
    <w:p w:rsidR="00C94E07" w:rsidRDefault="00C94E07" w:rsidP="00C94E07">
      <w:pPr>
        <w:pStyle w:val="KeepWithNext"/>
        <w:rPr>
          <w:rtl/>
        </w:rPr>
      </w:pPr>
    </w:p>
    <w:p w:rsidR="00C94E07" w:rsidRDefault="007E6CB8" w:rsidP="00C94E07">
      <w:pPr>
        <w:rPr>
          <w:rtl/>
        </w:rPr>
      </w:pPr>
      <w:r>
        <w:rPr>
          <w:rFonts w:hint="cs"/>
          <w:rtl/>
        </w:rPr>
        <w:t xml:space="preserve">כל </w:t>
      </w:r>
      <w:bookmarkStart w:id="368" w:name="_ETM_Q1_5302098"/>
      <w:bookmarkEnd w:id="368"/>
      <w:r>
        <w:rPr>
          <w:rFonts w:hint="cs"/>
          <w:rtl/>
        </w:rPr>
        <w:t xml:space="preserve">הוועדה הזאת היא חארטה, מסתלבטים עלינו. ברבורים וזה. </w:t>
      </w:r>
      <w:r w:rsidR="00C94E07">
        <w:rPr>
          <w:rFonts w:hint="cs"/>
          <w:rtl/>
        </w:rPr>
        <w:t>אני אפרסם את מה שצריך לפרסם.</w:t>
      </w:r>
    </w:p>
    <w:p w:rsidR="00C94E07" w:rsidRDefault="00C94E07" w:rsidP="00C94E07">
      <w:pPr>
        <w:rPr>
          <w:rtl/>
        </w:rPr>
      </w:pPr>
    </w:p>
    <w:p w:rsidR="00C94E07" w:rsidRDefault="00C94E07" w:rsidP="00C94E07">
      <w:pPr>
        <w:pStyle w:val="af6"/>
        <w:keepNext/>
        <w:rPr>
          <w:rtl/>
        </w:rPr>
      </w:pPr>
      <w:bookmarkStart w:id="369" w:name="ET_yor_6157_136"/>
      <w:r w:rsidRPr="00C94E07">
        <w:rPr>
          <w:rStyle w:val="TagStyle"/>
          <w:rtl/>
        </w:rPr>
        <w:t xml:space="preserve"> &lt;&lt; </w:t>
      </w:r>
      <w:proofErr w:type="spellStart"/>
      <w:r w:rsidRPr="00C94E07">
        <w:rPr>
          <w:rStyle w:val="TagStyle"/>
          <w:rtl/>
        </w:rPr>
        <w:t>יור</w:t>
      </w:r>
      <w:proofErr w:type="spellEnd"/>
      <w:r w:rsidRPr="00C94E07">
        <w:rPr>
          <w:rStyle w:val="TagStyle"/>
          <w:rtl/>
        </w:rPr>
        <w:t xml:space="preserve"> &gt;&gt; </w:t>
      </w:r>
      <w:r>
        <w:rPr>
          <w:rtl/>
        </w:rPr>
        <w:t xml:space="preserve">היו"ר שמחה </w:t>
      </w:r>
      <w:proofErr w:type="spellStart"/>
      <w:r>
        <w:rPr>
          <w:rtl/>
        </w:rPr>
        <w:t>רוטמן</w:t>
      </w:r>
      <w:proofErr w:type="spellEnd"/>
      <w:r>
        <w:rPr>
          <w:rtl/>
        </w:rPr>
        <w:t>:</w:t>
      </w:r>
      <w:r w:rsidRPr="00C94E07">
        <w:rPr>
          <w:rStyle w:val="TagStyle"/>
          <w:rtl/>
        </w:rPr>
        <w:t xml:space="preserve"> &lt;&lt; יור &gt;&gt;</w:t>
      </w:r>
      <w:r>
        <w:rPr>
          <w:rtl/>
        </w:rPr>
        <w:t xml:space="preserve">   </w:t>
      </w:r>
      <w:bookmarkEnd w:id="369"/>
    </w:p>
    <w:p w:rsidR="00C94E07" w:rsidRDefault="00C94E07" w:rsidP="00C94E07">
      <w:pPr>
        <w:pStyle w:val="KeepWithNext"/>
        <w:rPr>
          <w:rtl/>
        </w:rPr>
      </w:pPr>
    </w:p>
    <w:p w:rsidR="00C94E07" w:rsidRDefault="007E6CB8" w:rsidP="00C94E07">
      <w:pPr>
        <w:rPr>
          <w:rtl/>
        </w:rPr>
      </w:pPr>
      <w:r>
        <w:rPr>
          <w:rFonts w:hint="cs"/>
          <w:rtl/>
        </w:rPr>
        <w:t xml:space="preserve">תפרסם מה </w:t>
      </w:r>
      <w:bookmarkStart w:id="370" w:name="_ETM_Q1_5309098"/>
      <w:bookmarkEnd w:id="370"/>
      <w:r>
        <w:rPr>
          <w:rFonts w:hint="cs"/>
          <w:rtl/>
        </w:rPr>
        <w:t xml:space="preserve">שאתה רוצה. אם תמשיך להלך אימים על הסדרנים </w:t>
      </w:r>
      <w:r w:rsidR="00C94E07">
        <w:rPr>
          <w:rFonts w:hint="cs"/>
          <w:rtl/>
        </w:rPr>
        <w:t>אבקש שיוציאו אותך מהבניין.</w:t>
      </w:r>
    </w:p>
    <w:p w:rsidR="00C94E07" w:rsidRDefault="00C94E07" w:rsidP="00C94E07">
      <w:pPr>
        <w:rPr>
          <w:rtl/>
        </w:rPr>
      </w:pPr>
    </w:p>
    <w:p w:rsidR="00C94E07" w:rsidRDefault="007E6CB8" w:rsidP="007E6CB8">
      <w:pPr>
        <w:rPr>
          <w:rtl/>
        </w:rPr>
      </w:pPr>
      <w:r>
        <w:rPr>
          <w:rFonts w:hint="cs"/>
          <w:rtl/>
        </w:rPr>
        <w:t>על</w:t>
      </w:r>
      <w:bookmarkStart w:id="371" w:name="_ETM_Q1_5319244"/>
      <w:bookmarkEnd w:id="371"/>
      <w:r>
        <w:rPr>
          <w:rFonts w:hint="cs"/>
          <w:rtl/>
        </w:rPr>
        <w:t xml:space="preserve"> אף האמור בסעיף קטן (א) זה הנוסח מהטרומית, פסקי דין </w:t>
      </w:r>
      <w:bookmarkStart w:id="372" w:name="_ETM_Q1_5324277"/>
      <w:bookmarkEnd w:id="372"/>
      <w:r w:rsidR="00C94E07">
        <w:rPr>
          <w:rFonts w:hint="cs"/>
          <w:rtl/>
        </w:rPr>
        <w:t xml:space="preserve">והחלטות מהותיות </w:t>
      </w:r>
      <w:r w:rsidR="00C94E07">
        <w:rPr>
          <w:rtl/>
        </w:rPr>
        <w:t>–</w:t>
      </w:r>
      <w:r w:rsidR="00C94E07">
        <w:rPr>
          <w:rFonts w:hint="cs"/>
          <w:rtl/>
        </w:rPr>
        <w:t xml:space="preserve"> פסקי דין בענ</w:t>
      </w:r>
      <w:r>
        <w:rPr>
          <w:rFonts w:hint="cs"/>
          <w:rtl/>
        </w:rPr>
        <w:t>י</w:t>
      </w:r>
      <w:r w:rsidR="00C94E07">
        <w:rPr>
          <w:rFonts w:hint="cs"/>
          <w:rtl/>
        </w:rPr>
        <w:t>יני משפחה והח</w:t>
      </w:r>
      <w:r>
        <w:rPr>
          <w:rFonts w:hint="cs"/>
          <w:rtl/>
        </w:rPr>
        <w:t>ל</w:t>
      </w:r>
      <w:r w:rsidR="00C94E07">
        <w:rPr>
          <w:rFonts w:hint="cs"/>
          <w:rtl/>
        </w:rPr>
        <w:t xml:space="preserve">טות מהותיות </w:t>
      </w:r>
      <w:r>
        <w:rPr>
          <w:rFonts w:hint="cs"/>
          <w:rtl/>
        </w:rPr>
        <w:t xml:space="preserve">בענייני משפחה כהגדרתם </w:t>
      </w:r>
      <w:r w:rsidR="00C94E07">
        <w:rPr>
          <w:rFonts w:hint="cs"/>
          <w:rtl/>
        </w:rPr>
        <w:t>בחוק בתי המשפט. לא חושב שיש הגדרה של החלטה מהותית. אם נצטרך להוסיף הגדרת החלטה מהותית לחוק זה. סלי</w:t>
      </w:r>
      <w:r>
        <w:rPr>
          <w:rFonts w:hint="cs"/>
          <w:rtl/>
        </w:rPr>
        <w:t>ח</w:t>
      </w:r>
      <w:r w:rsidR="00C94E07">
        <w:rPr>
          <w:rFonts w:hint="cs"/>
          <w:rtl/>
        </w:rPr>
        <w:t xml:space="preserve">ה, כתוב כך: </w:t>
      </w:r>
      <w:r>
        <w:rPr>
          <w:rFonts w:hint="cs"/>
          <w:rtl/>
        </w:rPr>
        <w:t xml:space="preserve">פסקי דין לענייני משפחתה </w:t>
      </w:r>
      <w:r w:rsidR="00C94E07">
        <w:rPr>
          <w:rFonts w:hint="cs"/>
          <w:rtl/>
        </w:rPr>
        <w:t xml:space="preserve">כהגדרתם </w:t>
      </w:r>
      <w:r>
        <w:rPr>
          <w:rFonts w:hint="cs"/>
          <w:rtl/>
        </w:rPr>
        <w:t xml:space="preserve">בחוק בית המשפט </w:t>
      </w:r>
      <w:bookmarkStart w:id="373" w:name="_ETM_Q1_5350219"/>
      <w:bookmarkEnd w:id="373"/>
      <w:r>
        <w:rPr>
          <w:rFonts w:hint="cs"/>
          <w:rtl/>
        </w:rPr>
        <w:t>ל</w:t>
      </w:r>
      <w:r w:rsidR="00C94E07">
        <w:rPr>
          <w:rFonts w:hint="cs"/>
          <w:rtl/>
        </w:rPr>
        <w:t>ענ</w:t>
      </w:r>
      <w:r>
        <w:rPr>
          <w:rFonts w:hint="cs"/>
          <w:rtl/>
        </w:rPr>
        <w:t>ייני משפחה תשמ"ה-1995</w:t>
      </w:r>
      <w:r w:rsidR="00C94E07">
        <w:rPr>
          <w:rFonts w:hint="cs"/>
          <w:rtl/>
        </w:rPr>
        <w:t xml:space="preserve">, </w:t>
      </w:r>
      <w:r>
        <w:rPr>
          <w:rFonts w:hint="cs"/>
          <w:rtl/>
        </w:rPr>
        <w:t xml:space="preserve">והחלטות מהותיות, והגדרה </w:t>
      </w:r>
      <w:r w:rsidR="00C94E07">
        <w:rPr>
          <w:rFonts w:hint="cs"/>
          <w:rtl/>
        </w:rPr>
        <w:t>של החלטה מהותית צריכה להיות החלטה- -</w:t>
      </w:r>
    </w:p>
    <w:p w:rsidR="00C94E07" w:rsidRDefault="00C94E07" w:rsidP="00C94E07">
      <w:pPr>
        <w:rPr>
          <w:rtl/>
        </w:rPr>
      </w:pPr>
    </w:p>
    <w:p w:rsidR="00C94E07" w:rsidRDefault="00C94E07" w:rsidP="00C94E07">
      <w:pPr>
        <w:pStyle w:val="af9"/>
        <w:keepNext/>
        <w:rPr>
          <w:rtl/>
        </w:rPr>
      </w:pPr>
      <w:bookmarkStart w:id="374" w:name="ET_guest_536887_137"/>
      <w:r w:rsidRPr="00C94E07">
        <w:rPr>
          <w:rStyle w:val="TagStyle"/>
          <w:rtl/>
        </w:rPr>
        <w:t xml:space="preserve"> &lt;&lt; אורח &gt;&gt; </w:t>
      </w:r>
      <w:r>
        <w:rPr>
          <w:rtl/>
        </w:rPr>
        <w:t xml:space="preserve">יעקב </w:t>
      </w:r>
      <w:proofErr w:type="spellStart"/>
      <w:r>
        <w:rPr>
          <w:rtl/>
        </w:rPr>
        <w:t>פרידברג</w:t>
      </w:r>
      <w:proofErr w:type="spellEnd"/>
      <w:r>
        <w:rPr>
          <w:rtl/>
        </w:rPr>
        <w:t>:</w:t>
      </w:r>
      <w:r w:rsidRPr="00C94E07">
        <w:rPr>
          <w:rStyle w:val="TagStyle"/>
          <w:rtl/>
        </w:rPr>
        <w:t xml:space="preserve"> &lt;&lt; אורח &gt;&gt;</w:t>
      </w:r>
      <w:r>
        <w:rPr>
          <w:rtl/>
        </w:rPr>
        <w:t xml:space="preserve">   </w:t>
      </w:r>
      <w:bookmarkEnd w:id="374"/>
    </w:p>
    <w:p w:rsidR="00C94E07" w:rsidRDefault="00C94E07" w:rsidP="00C94E07">
      <w:pPr>
        <w:pStyle w:val="KeepWithNext"/>
        <w:rPr>
          <w:rtl/>
        </w:rPr>
      </w:pPr>
    </w:p>
    <w:p w:rsidR="00C94E07" w:rsidRDefault="00C94E07" w:rsidP="00C94E07">
      <w:pPr>
        <w:rPr>
          <w:rtl/>
        </w:rPr>
      </w:pPr>
      <w:r>
        <w:rPr>
          <w:rFonts w:hint="cs"/>
          <w:rtl/>
        </w:rPr>
        <w:t>מעדיף לא להשתמש במילה מהותית אלא שיש חשיבות בפרסום.</w:t>
      </w:r>
    </w:p>
    <w:p w:rsidR="00C94E07" w:rsidRDefault="00C94E07" w:rsidP="00C94E07">
      <w:pPr>
        <w:rPr>
          <w:rtl/>
        </w:rPr>
      </w:pPr>
    </w:p>
    <w:p w:rsidR="00C94E07" w:rsidRDefault="00C94E07" w:rsidP="00C94E07">
      <w:pPr>
        <w:pStyle w:val="af6"/>
        <w:keepNext/>
        <w:rPr>
          <w:rtl/>
        </w:rPr>
      </w:pPr>
      <w:bookmarkStart w:id="375" w:name="ET_yor_6157_138"/>
      <w:r w:rsidRPr="00C94E07">
        <w:rPr>
          <w:rStyle w:val="TagStyle"/>
          <w:rtl/>
        </w:rPr>
        <w:t xml:space="preserve"> &lt;&lt; </w:t>
      </w:r>
      <w:proofErr w:type="spellStart"/>
      <w:r w:rsidRPr="00C94E07">
        <w:rPr>
          <w:rStyle w:val="TagStyle"/>
          <w:rtl/>
        </w:rPr>
        <w:t>יור</w:t>
      </w:r>
      <w:proofErr w:type="spellEnd"/>
      <w:r w:rsidRPr="00C94E07">
        <w:rPr>
          <w:rStyle w:val="TagStyle"/>
          <w:rtl/>
        </w:rPr>
        <w:t xml:space="preserve"> &gt;&gt; </w:t>
      </w:r>
      <w:r>
        <w:rPr>
          <w:rtl/>
        </w:rPr>
        <w:t xml:space="preserve">היו"ר שמחה </w:t>
      </w:r>
      <w:proofErr w:type="spellStart"/>
      <w:r>
        <w:rPr>
          <w:rtl/>
        </w:rPr>
        <w:t>רוטמן</w:t>
      </w:r>
      <w:proofErr w:type="spellEnd"/>
      <w:r>
        <w:rPr>
          <w:rtl/>
        </w:rPr>
        <w:t>:</w:t>
      </w:r>
      <w:r w:rsidRPr="00C94E07">
        <w:rPr>
          <w:rStyle w:val="TagStyle"/>
          <w:rtl/>
        </w:rPr>
        <w:t xml:space="preserve"> &lt;&lt; יור &gt;&gt;</w:t>
      </w:r>
      <w:r>
        <w:rPr>
          <w:rtl/>
        </w:rPr>
        <w:t xml:space="preserve">   </w:t>
      </w:r>
      <w:bookmarkEnd w:id="375"/>
    </w:p>
    <w:p w:rsidR="00C94E07" w:rsidRDefault="00C94E07" w:rsidP="00C94E07">
      <w:pPr>
        <w:pStyle w:val="KeepWithNext"/>
        <w:rPr>
          <w:rtl/>
        </w:rPr>
      </w:pPr>
    </w:p>
    <w:p w:rsidR="00C94E07" w:rsidRDefault="007E6CB8" w:rsidP="007E6CB8">
      <w:pPr>
        <w:rPr>
          <w:rtl/>
        </w:rPr>
      </w:pPr>
      <w:r>
        <w:rPr>
          <w:rFonts w:hint="cs"/>
          <w:rtl/>
        </w:rPr>
        <w:t xml:space="preserve">לא יודע מי יקבע שיש </w:t>
      </w:r>
      <w:bookmarkStart w:id="376" w:name="_ETM_Q1_5366715"/>
      <w:bookmarkEnd w:id="376"/>
      <w:r>
        <w:rPr>
          <w:rFonts w:hint="cs"/>
          <w:rtl/>
        </w:rPr>
        <w:t xml:space="preserve">חשיבות. </w:t>
      </w:r>
      <w:r w:rsidR="00C94E07">
        <w:rPr>
          <w:rFonts w:hint="cs"/>
          <w:rtl/>
        </w:rPr>
        <w:t>הי</w:t>
      </w:r>
      <w:r>
        <w:rPr>
          <w:rFonts w:hint="cs"/>
          <w:rtl/>
        </w:rPr>
        <w:t>י</w:t>
      </w:r>
      <w:r w:rsidR="00C94E07">
        <w:rPr>
          <w:rFonts w:hint="cs"/>
          <w:rtl/>
        </w:rPr>
        <w:t xml:space="preserve">תי מייצר הגדרה של החלטה </w:t>
      </w:r>
      <w:r>
        <w:rPr>
          <w:rFonts w:hint="cs"/>
          <w:rtl/>
        </w:rPr>
        <w:t xml:space="preserve">מהותית או החלטה מיוחדת או החלטה שיש </w:t>
      </w:r>
      <w:r w:rsidR="00C94E07">
        <w:rPr>
          <w:rFonts w:hint="cs"/>
          <w:rtl/>
        </w:rPr>
        <w:t>לפרסמה, לא משנה כרגע מה כותרת ההגדרה. ה</w:t>
      </w:r>
      <w:r>
        <w:rPr>
          <w:rFonts w:hint="cs"/>
          <w:rtl/>
        </w:rPr>
        <w:t>י</w:t>
      </w:r>
      <w:r w:rsidR="00C94E07">
        <w:rPr>
          <w:rFonts w:hint="cs"/>
          <w:rtl/>
        </w:rPr>
        <w:t>יתי עושה מבחן הכי צורנ</w:t>
      </w:r>
      <w:r>
        <w:rPr>
          <w:rFonts w:hint="cs"/>
          <w:rtl/>
        </w:rPr>
        <w:t>י</w:t>
      </w:r>
      <w:r w:rsidR="00C94E07">
        <w:rPr>
          <w:rFonts w:hint="cs"/>
          <w:rtl/>
        </w:rPr>
        <w:t xml:space="preserve"> שיש, או החלטה מנומקת </w:t>
      </w:r>
      <w:r>
        <w:rPr>
          <w:rFonts w:hint="cs"/>
          <w:rtl/>
        </w:rPr>
        <w:t>וא</w:t>
      </w:r>
      <w:bookmarkStart w:id="377" w:name="_ETM_Q1_5387566"/>
      <w:bookmarkEnd w:id="377"/>
      <w:r>
        <w:rPr>
          <w:rFonts w:hint="cs"/>
          <w:rtl/>
        </w:rPr>
        <w:t xml:space="preserve">ז ממילא את רוב החלטות הפתקית זה מוריד, לומר החלטה </w:t>
      </w:r>
      <w:bookmarkStart w:id="378" w:name="_ETM_Q1_5388970"/>
      <w:bookmarkEnd w:id="378"/>
      <w:r>
        <w:rPr>
          <w:rFonts w:hint="cs"/>
          <w:rtl/>
        </w:rPr>
        <w:t xml:space="preserve">מנומקת </w:t>
      </w:r>
      <w:r w:rsidR="00C94E07">
        <w:rPr>
          <w:rFonts w:hint="cs"/>
          <w:rtl/>
        </w:rPr>
        <w:t>אבל -</w:t>
      </w:r>
      <w:r>
        <w:rPr>
          <w:rFonts w:hint="cs"/>
          <w:rtl/>
        </w:rPr>
        <w:t xml:space="preserve"> </w:t>
      </w:r>
      <w:r w:rsidR="00C94E07">
        <w:rPr>
          <w:rFonts w:hint="cs"/>
          <w:rtl/>
        </w:rPr>
        <w:t>וזה רחב, או ה</w:t>
      </w:r>
      <w:r>
        <w:rPr>
          <w:rFonts w:hint="cs"/>
          <w:rtl/>
        </w:rPr>
        <w:t>י</w:t>
      </w:r>
      <w:r w:rsidR="00C94E07">
        <w:rPr>
          <w:rFonts w:hint="cs"/>
          <w:rtl/>
        </w:rPr>
        <w:t xml:space="preserve">יתי עושה החלטה מעל 20 מילה. </w:t>
      </w:r>
    </w:p>
    <w:p w:rsidR="00C94E07" w:rsidRDefault="00C94E07" w:rsidP="00C94E07">
      <w:pPr>
        <w:rPr>
          <w:rtl/>
        </w:rPr>
      </w:pPr>
    </w:p>
    <w:p w:rsidR="00C94E07" w:rsidRDefault="007E6CB8" w:rsidP="00C94E07">
      <w:pPr>
        <w:pStyle w:val="KeepWithNext"/>
        <w:rPr>
          <w:u w:val="single"/>
          <w:rtl/>
        </w:rPr>
      </w:pPr>
      <w:r>
        <w:rPr>
          <w:rFonts w:hint="cs"/>
          <w:u w:val="single"/>
          <w:rtl/>
        </w:rPr>
        <w:t>קריאה:</w:t>
      </w:r>
    </w:p>
    <w:p w:rsidR="007E6CB8" w:rsidRPr="007E6CB8" w:rsidRDefault="007E6CB8" w:rsidP="007E6CB8">
      <w:pPr>
        <w:rPr>
          <w:rtl/>
        </w:rPr>
      </w:pPr>
    </w:p>
    <w:p w:rsidR="007E6CB8" w:rsidRDefault="007E6CB8" w:rsidP="00C94E07">
      <w:pPr>
        <w:rPr>
          <w:rtl/>
        </w:rPr>
      </w:pPr>
      <w:r>
        <w:rPr>
          <w:rFonts w:hint="cs"/>
          <w:rtl/>
        </w:rPr>
        <w:t xml:space="preserve">מה עם החלטה לקונית לבקשה מהותית? </w:t>
      </w:r>
    </w:p>
    <w:p w:rsidR="007E6CB8" w:rsidRDefault="007E6CB8" w:rsidP="00C94E07">
      <w:pPr>
        <w:rPr>
          <w:rtl/>
        </w:rPr>
      </w:pPr>
    </w:p>
    <w:p w:rsidR="007E6CB8" w:rsidRDefault="007E6CB8" w:rsidP="007E6CB8">
      <w:pPr>
        <w:pStyle w:val="af9"/>
        <w:keepNext/>
        <w:rPr>
          <w:rtl/>
        </w:rPr>
      </w:pPr>
      <w:bookmarkStart w:id="379" w:name="ET_guest_812499_139"/>
      <w:r w:rsidRPr="00C94E07">
        <w:rPr>
          <w:rStyle w:val="TagStyle"/>
          <w:rtl/>
        </w:rPr>
        <w:t xml:space="preserve">&lt;&lt; אורח &gt;&gt; </w:t>
      </w:r>
      <w:r>
        <w:rPr>
          <w:rtl/>
        </w:rPr>
        <w:t xml:space="preserve">יסמין </w:t>
      </w:r>
      <w:proofErr w:type="spellStart"/>
      <w:r>
        <w:rPr>
          <w:rtl/>
        </w:rPr>
        <w:t>גנדלמן</w:t>
      </w:r>
      <w:proofErr w:type="spellEnd"/>
      <w:r>
        <w:rPr>
          <w:rtl/>
        </w:rPr>
        <w:t>:</w:t>
      </w:r>
      <w:r w:rsidRPr="00C94E07">
        <w:rPr>
          <w:rStyle w:val="TagStyle"/>
          <w:rtl/>
        </w:rPr>
        <w:t xml:space="preserve"> &lt;&lt; אורח &gt;&gt;</w:t>
      </w:r>
      <w:r>
        <w:rPr>
          <w:rtl/>
        </w:rPr>
        <w:t xml:space="preserve">   </w:t>
      </w:r>
      <w:bookmarkEnd w:id="379"/>
    </w:p>
    <w:p w:rsidR="007E6CB8" w:rsidRDefault="007E6CB8" w:rsidP="00C94E07">
      <w:pPr>
        <w:rPr>
          <w:rtl/>
        </w:rPr>
      </w:pPr>
    </w:p>
    <w:p w:rsidR="00C94E07" w:rsidRDefault="007E6CB8" w:rsidP="00C94E07">
      <w:pPr>
        <w:rPr>
          <w:rtl/>
        </w:rPr>
      </w:pPr>
      <w:r>
        <w:rPr>
          <w:rFonts w:hint="cs"/>
          <w:rtl/>
        </w:rPr>
        <w:t>מהותיות.</w:t>
      </w:r>
    </w:p>
    <w:p w:rsidR="007E6CB8" w:rsidRDefault="007E6CB8" w:rsidP="00C94E07">
      <w:pPr>
        <w:rPr>
          <w:rtl/>
        </w:rPr>
      </w:pPr>
      <w:bookmarkStart w:id="380" w:name="_ETM_Q1_5408169"/>
      <w:bookmarkStart w:id="381" w:name="_ETM_Q1_5408253"/>
      <w:bookmarkEnd w:id="380"/>
      <w:bookmarkEnd w:id="381"/>
    </w:p>
    <w:p w:rsidR="00C94E07" w:rsidRDefault="00C94E07" w:rsidP="00C94E07">
      <w:pPr>
        <w:pStyle w:val="af6"/>
        <w:keepNext/>
        <w:rPr>
          <w:rtl/>
        </w:rPr>
      </w:pPr>
      <w:bookmarkStart w:id="382" w:name="ET_yor_6157_140"/>
      <w:r w:rsidRPr="00C94E07">
        <w:rPr>
          <w:rStyle w:val="TagStyle"/>
          <w:rtl/>
        </w:rPr>
        <w:t xml:space="preserve"> &lt;&lt; </w:t>
      </w:r>
      <w:proofErr w:type="spellStart"/>
      <w:r w:rsidRPr="00C94E07">
        <w:rPr>
          <w:rStyle w:val="TagStyle"/>
          <w:rtl/>
        </w:rPr>
        <w:t>יור</w:t>
      </w:r>
      <w:proofErr w:type="spellEnd"/>
      <w:r w:rsidRPr="00C94E07">
        <w:rPr>
          <w:rStyle w:val="TagStyle"/>
          <w:rtl/>
        </w:rPr>
        <w:t xml:space="preserve"> &gt;&gt; </w:t>
      </w:r>
      <w:r>
        <w:rPr>
          <w:rtl/>
        </w:rPr>
        <w:t xml:space="preserve">היו"ר שמחה </w:t>
      </w:r>
      <w:proofErr w:type="spellStart"/>
      <w:r>
        <w:rPr>
          <w:rtl/>
        </w:rPr>
        <w:t>רוטמן</w:t>
      </w:r>
      <w:proofErr w:type="spellEnd"/>
      <w:r>
        <w:rPr>
          <w:rtl/>
        </w:rPr>
        <w:t>:</w:t>
      </w:r>
      <w:r w:rsidRPr="00C94E07">
        <w:rPr>
          <w:rStyle w:val="TagStyle"/>
          <w:rtl/>
        </w:rPr>
        <w:t xml:space="preserve"> &lt;&lt; יור &gt;&gt;</w:t>
      </w:r>
      <w:r>
        <w:rPr>
          <w:rtl/>
        </w:rPr>
        <w:t xml:space="preserve">   </w:t>
      </w:r>
      <w:bookmarkEnd w:id="382"/>
    </w:p>
    <w:p w:rsidR="00C94E07" w:rsidRDefault="00C94E07" w:rsidP="00C94E07">
      <w:pPr>
        <w:pStyle w:val="KeepWithNext"/>
        <w:rPr>
          <w:rtl/>
        </w:rPr>
      </w:pPr>
    </w:p>
    <w:p w:rsidR="00C94E07" w:rsidRDefault="00C94E07" w:rsidP="00C94E07">
      <w:pPr>
        <w:rPr>
          <w:rtl/>
        </w:rPr>
      </w:pPr>
      <w:r>
        <w:rPr>
          <w:rFonts w:hint="cs"/>
          <w:rtl/>
        </w:rPr>
        <w:t>החלטה מהותית כן.</w:t>
      </w:r>
    </w:p>
    <w:p w:rsidR="00C94E07" w:rsidRDefault="00C94E07" w:rsidP="00C94E07">
      <w:pPr>
        <w:rPr>
          <w:rtl/>
        </w:rPr>
      </w:pPr>
    </w:p>
    <w:p w:rsidR="00C94E07" w:rsidRDefault="00C94E07" w:rsidP="00C94E07">
      <w:pPr>
        <w:pStyle w:val="af9"/>
        <w:keepNext/>
        <w:rPr>
          <w:rtl/>
        </w:rPr>
      </w:pPr>
      <w:bookmarkStart w:id="383" w:name="ET_guest_536887_141"/>
      <w:r w:rsidRPr="00C94E07">
        <w:rPr>
          <w:rStyle w:val="TagStyle"/>
          <w:rtl/>
        </w:rPr>
        <w:t xml:space="preserve"> &lt;&lt; אורח &gt;&gt; </w:t>
      </w:r>
      <w:r>
        <w:rPr>
          <w:rtl/>
        </w:rPr>
        <w:t xml:space="preserve">יעקב </w:t>
      </w:r>
      <w:proofErr w:type="spellStart"/>
      <w:r>
        <w:rPr>
          <w:rtl/>
        </w:rPr>
        <w:t>פרידברג</w:t>
      </w:r>
      <w:proofErr w:type="spellEnd"/>
      <w:r>
        <w:rPr>
          <w:rtl/>
        </w:rPr>
        <w:t>:</w:t>
      </w:r>
      <w:r w:rsidRPr="00C94E07">
        <w:rPr>
          <w:rStyle w:val="TagStyle"/>
          <w:rtl/>
        </w:rPr>
        <w:t xml:space="preserve"> &lt;&lt; אורח &gt;&gt;</w:t>
      </w:r>
      <w:r>
        <w:rPr>
          <w:rtl/>
        </w:rPr>
        <w:t xml:space="preserve">   </w:t>
      </w:r>
      <w:bookmarkEnd w:id="383"/>
    </w:p>
    <w:p w:rsidR="00C94E07" w:rsidRDefault="00C94E07" w:rsidP="00C94E07">
      <w:pPr>
        <w:pStyle w:val="KeepWithNext"/>
        <w:rPr>
          <w:rtl/>
        </w:rPr>
      </w:pPr>
    </w:p>
    <w:p w:rsidR="00C94E07" w:rsidRDefault="00C94E07" w:rsidP="00C94E07">
      <w:pPr>
        <w:rPr>
          <w:rtl/>
        </w:rPr>
      </w:pPr>
      <w:r>
        <w:rPr>
          <w:rFonts w:hint="cs"/>
          <w:rtl/>
        </w:rPr>
        <w:t xml:space="preserve">לפעמים כמבוקש זה </w:t>
      </w:r>
      <w:r w:rsidR="007E6CB8">
        <w:rPr>
          <w:rFonts w:hint="cs"/>
          <w:rtl/>
        </w:rPr>
        <w:t xml:space="preserve">החלטה </w:t>
      </w:r>
      <w:r>
        <w:rPr>
          <w:rFonts w:hint="cs"/>
          <w:rtl/>
        </w:rPr>
        <w:t>מאוד מהותי.</w:t>
      </w:r>
    </w:p>
    <w:p w:rsidR="00C94E07" w:rsidRDefault="00C94E07" w:rsidP="00C94E07">
      <w:pPr>
        <w:rPr>
          <w:rtl/>
        </w:rPr>
      </w:pPr>
    </w:p>
    <w:p w:rsidR="00C94E07" w:rsidRDefault="00C94E07" w:rsidP="00C94E07">
      <w:pPr>
        <w:pStyle w:val="af6"/>
        <w:keepNext/>
        <w:rPr>
          <w:rtl/>
        </w:rPr>
      </w:pPr>
      <w:bookmarkStart w:id="384" w:name="ET_yor_6157_142"/>
      <w:r w:rsidRPr="00C94E07">
        <w:rPr>
          <w:rStyle w:val="TagStyle"/>
          <w:rtl/>
        </w:rPr>
        <w:t xml:space="preserve"> &lt;&lt; </w:t>
      </w:r>
      <w:proofErr w:type="spellStart"/>
      <w:r w:rsidRPr="00C94E07">
        <w:rPr>
          <w:rStyle w:val="TagStyle"/>
          <w:rtl/>
        </w:rPr>
        <w:t>יור</w:t>
      </w:r>
      <w:proofErr w:type="spellEnd"/>
      <w:r w:rsidRPr="00C94E07">
        <w:rPr>
          <w:rStyle w:val="TagStyle"/>
          <w:rtl/>
        </w:rPr>
        <w:t xml:space="preserve"> &gt;&gt; </w:t>
      </w:r>
      <w:r>
        <w:rPr>
          <w:rtl/>
        </w:rPr>
        <w:t xml:space="preserve">היו"ר שמחה </w:t>
      </w:r>
      <w:proofErr w:type="spellStart"/>
      <w:r>
        <w:rPr>
          <w:rtl/>
        </w:rPr>
        <w:t>רוטמן</w:t>
      </w:r>
      <w:proofErr w:type="spellEnd"/>
      <w:r>
        <w:rPr>
          <w:rtl/>
        </w:rPr>
        <w:t>:</w:t>
      </w:r>
      <w:r w:rsidRPr="00C94E07">
        <w:rPr>
          <w:rStyle w:val="TagStyle"/>
          <w:rtl/>
        </w:rPr>
        <w:t xml:space="preserve"> &lt;&lt; יור &gt;&gt;</w:t>
      </w:r>
      <w:r>
        <w:rPr>
          <w:rtl/>
        </w:rPr>
        <w:t xml:space="preserve">   </w:t>
      </w:r>
      <w:bookmarkEnd w:id="384"/>
    </w:p>
    <w:p w:rsidR="00C94E07" w:rsidRDefault="00C94E07" w:rsidP="00C94E07">
      <w:pPr>
        <w:pStyle w:val="KeepWithNext"/>
        <w:rPr>
          <w:rtl/>
        </w:rPr>
      </w:pPr>
    </w:p>
    <w:p w:rsidR="00C94E07" w:rsidRDefault="00C94E07" w:rsidP="000451E2">
      <w:pPr>
        <w:rPr>
          <w:rtl/>
        </w:rPr>
      </w:pPr>
      <w:r>
        <w:rPr>
          <w:rFonts w:hint="cs"/>
          <w:rtl/>
        </w:rPr>
        <w:t>נתווכח על זה בהמשך. מה שאני אומר, חלק מהוויכוחים האלה ראוי שיהיו בין הראשונה לשנייה ושליש</w:t>
      </w:r>
      <w:r w:rsidR="007E6CB8">
        <w:rPr>
          <w:rFonts w:hint="cs"/>
          <w:rtl/>
        </w:rPr>
        <w:t>י</w:t>
      </w:r>
      <w:r>
        <w:rPr>
          <w:rFonts w:hint="cs"/>
          <w:rtl/>
        </w:rPr>
        <w:t xml:space="preserve">ת. </w:t>
      </w:r>
      <w:r w:rsidR="007E6CB8">
        <w:rPr>
          <w:rFonts w:hint="cs"/>
          <w:rtl/>
        </w:rPr>
        <w:t xml:space="preserve">אני כרגע נשאר עם החלטה מהותית. מה שייכנס לשם נגדיר אחר כך. </w:t>
      </w:r>
      <w:r>
        <w:rPr>
          <w:rFonts w:hint="cs"/>
          <w:rtl/>
        </w:rPr>
        <w:t>החלטה מהותי</w:t>
      </w:r>
      <w:r w:rsidR="007E6CB8">
        <w:rPr>
          <w:rFonts w:hint="cs"/>
          <w:rtl/>
        </w:rPr>
        <w:t>ת</w:t>
      </w:r>
      <w:r>
        <w:rPr>
          <w:rFonts w:hint="cs"/>
          <w:rtl/>
        </w:rPr>
        <w:t>. והחלטות מהותיות יפורסמו תוך השמטת הפרטים העשו</w:t>
      </w:r>
      <w:r w:rsidR="007E6CB8">
        <w:rPr>
          <w:rFonts w:hint="cs"/>
          <w:rtl/>
        </w:rPr>
        <w:t>י</w:t>
      </w:r>
      <w:r>
        <w:rPr>
          <w:rFonts w:hint="cs"/>
          <w:rtl/>
        </w:rPr>
        <w:t>ים להביא לזיהוי של בעלי הדין וילדיהם</w:t>
      </w:r>
      <w:r w:rsidR="007E6CB8">
        <w:rPr>
          <w:rFonts w:hint="cs"/>
          <w:rtl/>
        </w:rPr>
        <w:t>,</w:t>
      </w:r>
      <w:r>
        <w:rPr>
          <w:rFonts w:hint="cs"/>
          <w:rtl/>
        </w:rPr>
        <w:t xml:space="preserve"> בין אם על ידי כלל הציבור, בין אם על ידי סביבתם הקרובה. זה מחוק הנוער. לא שם את זה בתור הכלל הב</w:t>
      </w:r>
      <w:r w:rsidR="007E6CB8">
        <w:rPr>
          <w:rFonts w:hint="cs"/>
          <w:rtl/>
        </w:rPr>
        <w:t>ס</w:t>
      </w:r>
      <w:r>
        <w:rPr>
          <w:rFonts w:hint="cs"/>
          <w:rtl/>
        </w:rPr>
        <w:t xml:space="preserve">יסי של כולם. אני אומר את עמדתי. </w:t>
      </w:r>
      <w:r w:rsidR="007E6CB8">
        <w:rPr>
          <w:rFonts w:hint="cs"/>
          <w:rtl/>
        </w:rPr>
        <w:t xml:space="preserve">אחר כך נדון בזה. יפורסמו תוך השמטת הפרטים </w:t>
      </w:r>
      <w:r>
        <w:rPr>
          <w:rFonts w:hint="cs"/>
          <w:rtl/>
        </w:rPr>
        <w:t>העשוי</w:t>
      </w:r>
      <w:r w:rsidR="007E6CB8">
        <w:rPr>
          <w:rFonts w:hint="cs"/>
          <w:rtl/>
        </w:rPr>
        <w:t>י</w:t>
      </w:r>
      <w:r>
        <w:rPr>
          <w:rFonts w:hint="cs"/>
          <w:rtl/>
        </w:rPr>
        <w:t>ם להביא לזיהוי של בעלי הדין וילדיהם. אלא אם מצא בית המשפט שאין לפרסם בשל כך שהפרסום גם לאחר השמטת הפרטים הללו עלול להביא לפגיעה משמע</w:t>
      </w:r>
      <w:r w:rsidR="000451E2">
        <w:rPr>
          <w:rFonts w:hint="cs"/>
          <w:rtl/>
        </w:rPr>
        <w:t>ותית</w:t>
      </w:r>
      <w:r>
        <w:rPr>
          <w:rFonts w:hint="cs"/>
          <w:rtl/>
        </w:rPr>
        <w:t xml:space="preserve"> בבעלי הדין או בילדיהם. ה</w:t>
      </w:r>
      <w:r w:rsidR="000451E2">
        <w:rPr>
          <w:rFonts w:hint="cs"/>
          <w:rtl/>
        </w:rPr>
        <w:t>פר</w:t>
      </w:r>
      <w:r>
        <w:rPr>
          <w:rFonts w:hint="cs"/>
          <w:rtl/>
        </w:rPr>
        <w:t xml:space="preserve">סום יהיה תוך 30 ימים </w:t>
      </w:r>
      <w:r w:rsidR="000451E2">
        <w:rPr>
          <w:rFonts w:hint="cs"/>
          <w:rtl/>
        </w:rPr>
        <w:t>מ</w:t>
      </w:r>
      <w:r>
        <w:rPr>
          <w:rFonts w:hint="cs"/>
          <w:rtl/>
        </w:rPr>
        <w:t xml:space="preserve">מועד </w:t>
      </w:r>
      <w:r w:rsidR="000451E2">
        <w:rPr>
          <w:rFonts w:hint="cs"/>
          <w:rtl/>
        </w:rPr>
        <w:t xml:space="preserve">מתן </w:t>
      </w:r>
      <w:r>
        <w:rPr>
          <w:rFonts w:hint="cs"/>
          <w:rtl/>
        </w:rPr>
        <w:t xml:space="preserve">פסק הדין או ההחלטה. </w:t>
      </w:r>
      <w:r w:rsidR="000451E2">
        <w:rPr>
          <w:rFonts w:hint="cs"/>
          <w:rtl/>
        </w:rPr>
        <w:t xml:space="preserve">זה החלק הכללי </w:t>
      </w:r>
      <w:r>
        <w:rPr>
          <w:rFonts w:hint="cs"/>
          <w:rtl/>
        </w:rPr>
        <w:t>לגבי כלל הפרסומים.</w:t>
      </w:r>
    </w:p>
    <w:p w:rsidR="00C94E07" w:rsidRDefault="00C94E07" w:rsidP="00C94E07">
      <w:pPr>
        <w:rPr>
          <w:rtl/>
        </w:rPr>
      </w:pPr>
    </w:p>
    <w:p w:rsidR="00C94E07" w:rsidRDefault="00346DEF" w:rsidP="00346DEF">
      <w:pPr>
        <w:rPr>
          <w:rtl/>
        </w:rPr>
      </w:pPr>
      <w:r>
        <w:rPr>
          <w:rFonts w:hint="cs"/>
          <w:rtl/>
        </w:rPr>
        <w:t>על הענייני</w:t>
      </w:r>
      <w:r w:rsidR="00C94E07">
        <w:rPr>
          <w:rFonts w:hint="cs"/>
          <w:rtl/>
        </w:rPr>
        <w:t>ם</w:t>
      </w:r>
      <w:r>
        <w:rPr>
          <w:rFonts w:hint="cs"/>
          <w:rtl/>
        </w:rPr>
        <w:t xml:space="preserve"> </w:t>
      </w:r>
      <w:r w:rsidR="00C94E07">
        <w:rPr>
          <w:rFonts w:hint="cs"/>
          <w:rtl/>
        </w:rPr>
        <w:t>המפורטים להלן תוב</w:t>
      </w:r>
      <w:r>
        <w:rPr>
          <w:rFonts w:hint="cs"/>
          <w:rtl/>
        </w:rPr>
        <w:t>ע</w:t>
      </w:r>
      <w:r w:rsidR="00C94E07">
        <w:rPr>
          <w:rFonts w:hint="cs"/>
          <w:rtl/>
        </w:rPr>
        <w:t>נ</w:t>
      </w:r>
      <w:r>
        <w:rPr>
          <w:rFonts w:hint="cs"/>
          <w:rtl/>
        </w:rPr>
        <w:t>ה לפי</w:t>
      </w:r>
      <w:r w:rsidR="00C94E07">
        <w:rPr>
          <w:rFonts w:hint="cs"/>
          <w:rtl/>
        </w:rPr>
        <w:t xml:space="preserve"> חוק אימוץ ילדים, תוב</w:t>
      </w:r>
      <w:r>
        <w:rPr>
          <w:rFonts w:hint="cs"/>
          <w:rtl/>
        </w:rPr>
        <w:t>ע</w:t>
      </w:r>
      <w:r w:rsidR="00C94E07">
        <w:rPr>
          <w:rFonts w:hint="cs"/>
          <w:rtl/>
        </w:rPr>
        <w:t xml:space="preserve">נה לפי </w:t>
      </w:r>
      <w:r>
        <w:rPr>
          <w:rFonts w:hint="cs"/>
          <w:rtl/>
        </w:rPr>
        <w:t xml:space="preserve">חוק הנוער, טיפול </w:t>
      </w:r>
      <w:bookmarkStart w:id="385" w:name="_ETM_Q1_5529425"/>
      <w:bookmarkEnd w:id="385"/>
      <w:r>
        <w:rPr>
          <w:rFonts w:hint="cs"/>
          <w:rtl/>
        </w:rPr>
        <w:t xml:space="preserve">והשגחה, תובענה לפי חוק הסכמים </w:t>
      </w:r>
      <w:r w:rsidR="00C94E07">
        <w:rPr>
          <w:rFonts w:hint="cs"/>
          <w:rtl/>
        </w:rPr>
        <w:t>לנשיאת עובר</w:t>
      </w:r>
      <w:r>
        <w:rPr>
          <w:rFonts w:hint="cs"/>
          <w:rtl/>
        </w:rPr>
        <w:t>י</w:t>
      </w:r>
      <w:r w:rsidR="00C94E07">
        <w:rPr>
          <w:rFonts w:hint="cs"/>
          <w:rtl/>
        </w:rPr>
        <w:t>ם, הליכים בהם מבוקש לעשות שימוש בזרע של מנוח</w:t>
      </w:r>
      <w:r>
        <w:rPr>
          <w:rFonts w:hint="cs"/>
          <w:rtl/>
        </w:rPr>
        <w:t>, תובענה לפי חוק למניעת אלימות במשפחה</w:t>
      </w:r>
      <w:r w:rsidR="00C94E07">
        <w:rPr>
          <w:rFonts w:hint="cs"/>
          <w:rtl/>
        </w:rPr>
        <w:t xml:space="preserve"> ואישור</w:t>
      </w:r>
      <w:r>
        <w:rPr>
          <w:rFonts w:hint="cs"/>
          <w:rtl/>
        </w:rPr>
        <w:t>י</w:t>
      </w:r>
      <w:r w:rsidR="00C94E07">
        <w:rPr>
          <w:rFonts w:hint="cs"/>
          <w:rtl/>
        </w:rPr>
        <w:t xml:space="preserve"> הסכם </w:t>
      </w:r>
      <w:r w:rsidR="00C94E07">
        <w:rPr>
          <w:rtl/>
        </w:rPr>
        <w:t>–</w:t>
      </w:r>
      <w:r w:rsidR="00C94E07">
        <w:rPr>
          <w:rFonts w:hint="cs"/>
          <w:rtl/>
        </w:rPr>
        <w:t xml:space="preserve"> זה לא צרי</w:t>
      </w:r>
      <w:r>
        <w:rPr>
          <w:rFonts w:hint="cs"/>
          <w:rtl/>
        </w:rPr>
        <w:t>ך</w:t>
      </w:r>
      <w:r w:rsidR="00C94E07">
        <w:rPr>
          <w:rFonts w:hint="cs"/>
          <w:rtl/>
        </w:rPr>
        <w:t xml:space="preserve"> בכל</w:t>
      </w:r>
      <w:r>
        <w:rPr>
          <w:rFonts w:hint="cs"/>
          <w:rtl/>
        </w:rPr>
        <w:t>ל</w:t>
      </w:r>
      <w:r w:rsidR="00C94E07">
        <w:rPr>
          <w:rFonts w:hint="cs"/>
          <w:rtl/>
        </w:rPr>
        <w:t>, צו</w:t>
      </w:r>
      <w:r>
        <w:rPr>
          <w:rFonts w:hint="cs"/>
          <w:rtl/>
        </w:rPr>
        <w:t>ו</w:t>
      </w:r>
      <w:r w:rsidR="00C94E07">
        <w:rPr>
          <w:rFonts w:hint="cs"/>
          <w:rtl/>
        </w:rPr>
        <w:t>ים למינו</w:t>
      </w:r>
      <w:r>
        <w:rPr>
          <w:rFonts w:hint="cs"/>
          <w:rtl/>
        </w:rPr>
        <w:t>י</w:t>
      </w:r>
      <w:r w:rsidR="00C94E07">
        <w:rPr>
          <w:rFonts w:hint="cs"/>
          <w:rtl/>
        </w:rPr>
        <w:t xml:space="preserve"> אפוטרופוס </w:t>
      </w:r>
      <w:r w:rsidR="00C94E07">
        <w:rPr>
          <w:rtl/>
        </w:rPr>
        <w:t>–</w:t>
      </w:r>
      <w:r w:rsidR="00C94E07">
        <w:rPr>
          <w:rFonts w:hint="cs"/>
          <w:rtl/>
        </w:rPr>
        <w:t xml:space="preserve"> בכל הנ</w:t>
      </w:r>
      <w:r>
        <w:rPr>
          <w:rFonts w:hint="cs"/>
          <w:rtl/>
        </w:rPr>
        <w:t>ו</w:t>
      </w:r>
      <w:r w:rsidR="00C94E07">
        <w:rPr>
          <w:rFonts w:hint="cs"/>
          <w:rtl/>
        </w:rPr>
        <w:t>שאים הל</w:t>
      </w:r>
      <w:r>
        <w:rPr>
          <w:rFonts w:hint="cs"/>
          <w:rtl/>
        </w:rPr>
        <w:t>ל</w:t>
      </w:r>
      <w:r w:rsidR="00C94E07">
        <w:rPr>
          <w:rFonts w:hint="cs"/>
          <w:rtl/>
        </w:rPr>
        <w:t>ו יפורסמו תוך השמטת הפרטים העשו</w:t>
      </w:r>
      <w:r>
        <w:rPr>
          <w:rFonts w:hint="cs"/>
          <w:rtl/>
        </w:rPr>
        <w:t>י</w:t>
      </w:r>
      <w:r w:rsidR="00C94E07">
        <w:rPr>
          <w:rFonts w:hint="cs"/>
          <w:rtl/>
        </w:rPr>
        <w:t xml:space="preserve">ים להביא במישרין או בעקיפין לזיהוי של בעלי הדין או ילדיהם, בין אם </w:t>
      </w:r>
      <w:r>
        <w:rPr>
          <w:rFonts w:hint="cs"/>
          <w:rtl/>
        </w:rPr>
        <w:t xml:space="preserve">על </w:t>
      </w:r>
      <w:r w:rsidR="00C94E07">
        <w:rPr>
          <w:rFonts w:hint="cs"/>
          <w:rtl/>
        </w:rPr>
        <w:t>ידי כלל הציבור ובין אם על ידי סביבתם הק</w:t>
      </w:r>
      <w:r>
        <w:rPr>
          <w:rFonts w:hint="cs"/>
          <w:rtl/>
        </w:rPr>
        <w:t>ר</w:t>
      </w:r>
      <w:r w:rsidR="00C94E07">
        <w:rPr>
          <w:rFonts w:hint="cs"/>
          <w:rtl/>
        </w:rPr>
        <w:t xml:space="preserve">ובה. אני מסכם דיון. לא מצביעים עכשיו. אבל אין לי בעיה שאישורי הסכם </w:t>
      </w:r>
      <w:r>
        <w:rPr>
          <w:rFonts w:hint="cs"/>
          <w:rtl/>
        </w:rPr>
        <w:t xml:space="preserve">ומתן תוקף פסק דין להסכם </w:t>
      </w:r>
      <w:r w:rsidR="00C94E07">
        <w:rPr>
          <w:rFonts w:hint="cs"/>
          <w:rtl/>
        </w:rPr>
        <w:t>לא יפורסמו כלל, זה טכני לחלוטין. מצד שני</w:t>
      </w:r>
      <w:r>
        <w:rPr>
          <w:rFonts w:hint="cs"/>
          <w:rtl/>
        </w:rPr>
        <w:t>,</w:t>
      </w:r>
      <w:r w:rsidR="00C94E07">
        <w:rPr>
          <w:rFonts w:hint="cs"/>
          <w:rtl/>
        </w:rPr>
        <w:t xml:space="preserve"> אין שום בעיה לפרסם. </w:t>
      </w:r>
    </w:p>
    <w:p w:rsidR="006B5D62" w:rsidRDefault="006B5D62" w:rsidP="006B5D62">
      <w:pPr>
        <w:rPr>
          <w:rtl/>
        </w:rPr>
      </w:pPr>
    </w:p>
    <w:p w:rsidR="006B5D62" w:rsidRDefault="006B5D62" w:rsidP="006B5D62">
      <w:pPr>
        <w:pStyle w:val="a4"/>
        <w:keepNext/>
        <w:rPr>
          <w:rtl/>
        </w:rPr>
      </w:pPr>
      <w:bookmarkStart w:id="386" w:name="ET_speaker_6156_143"/>
      <w:r w:rsidRPr="006B5D62">
        <w:rPr>
          <w:rStyle w:val="TagStyle"/>
          <w:rtl/>
        </w:rPr>
        <w:t xml:space="preserve"> &lt;&lt; דובר &gt;&gt; </w:t>
      </w:r>
      <w:r>
        <w:rPr>
          <w:rtl/>
        </w:rPr>
        <w:t>גלעד קריב (העבודה):</w:t>
      </w:r>
      <w:r w:rsidRPr="006B5D62">
        <w:rPr>
          <w:rStyle w:val="TagStyle"/>
          <w:rtl/>
        </w:rPr>
        <w:t xml:space="preserve"> &lt;&lt; דובר &gt;&gt;</w:t>
      </w:r>
      <w:r>
        <w:rPr>
          <w:rtl/>
        </w:rPr>
        <w:t xml:space="preserve">   </w:t>
      </w:r>
      <w:bookmarkEnd w:id="386"/>
    </w:p>
    <w:p w:rsidR="006B5D62" w:rsidRDefault="006B5D62" w:rsidP="006B5D62">
      <w:pPr>
        <w:pStyle w:val="KeepWithNext"/>
        <w:rPr>
          <w:rtl/>
        </w:rPr>
      </w:pPr>
    </w:p>
    <w:p w:rsidR="006B5D62" w:rsidRDefault="006B5D62" w:rsidP="006B5D62">
      <w:pPr>
        <w:rPr>
          <w:rtl/>
        </w:rPr>
      </w:pPr>
      <w:r>
        <w:rPr>
          <w:rFonts w:hint="cs"/>
          <w:rtl/>
        </w:rPr>
        <w:t>לא מצביעים היום על שום דבר. תעשו עבודה.</w:t>
      </w:r>
    </w:p>
    <w:p w:rsidR="006B5D62" w:rsidRDefault="006B5D62" w:rsidP="006B5D62">
      <w:pPr>
        <w:rPr>
          <w:rtl/>
        </w:rPr>
      </w:pPr>
    </w:p>
    <w:p w:rsidR="006B5D62" w:rsidRDefault="006B5D62" w:rsidP="006B5D62">
      <w:pPr>
        <w:pStyle w:val="af6"/>
        <w:keepNext/>
        <w:rPr>
          <w:rtl/>
        </w:rPr>
      </w:pPr>
      <w:bookmarkStart w:id="387" w:name="ET_yor_6157_144"/>
      <w:r w:rsidRPr="006B5D62">
        <w:rPr>
          <w:rStyle w:val="TagStyle"/>
          <w:rtl/>
        </w:rPr>
        <w:t xml:space="preserve"> &lt;&lt; </w:t>
      </w:r>
      <w:proofErr w:type="spellStart"/>
      <w:r w:rsidRPr="006B5D62">
        <w:rPr>
          <w:rStyle w:val="TagStyle"/>
          <w:rtl/>
        </w:rPr>
        <w:t>יור</w:t>
      </w:r>
      <w:proofErr w:type="spellEnd"/>
      <w:r w:rsidRPr="006B5D62">
        <w:rPr>
          <w:rStyle w:val="TagStyle"/>
          <w:rtl/>
        </w:rPr>
        <w:t xml:space="preserve"> &gt;&gt; </w:t>
      </w:r>
      <w:r>
        <w:rPr>
          <w:rtl/>
        </w:rPr>
        <w:t xml:space="preserve">היו"ר שמחה </w:t>
      </w:r>
      <w:proofErr w:type="spellStart"/>
      <w:r>
        <w:rPr>
          <w:rtl/>
        </w:rPr>
        <w:t>רוטמן</w:t>
      </w:r>
      <w:proofErr w:type="spellEnd"/>
      <w:r>
        <w:rPr>
          <w:rtl/>
        </w:rPr>
        <w:t>:</w:t>
      </w:r>
      <w:r w:rsidRPr="006B5D62">
        <w:rPr>
          <w:rStyle w:val="TagStyle"/>
          <w:rtl/>
        </w:rPr>
        <w:t xml:space="preserve"> &lt;&lt; יור &gt;&gt;</w:t>
      </w:r>
      <w:r>
        <w:rPr>
          <w:rtl/>
        </w:rPr>
        <w:t xml:space="preserve">   </w:t>
      </w:r>
      <w:bookmarkEnd w:id="387"/>
    </w:p>
    <w:p w:rsidR="006B5D62" w:rsidRDefault="006B5D62" w:rsidP="006B5D62">
      <w:pPr>
        <w:pStyle w:val="KeepWithNext"/>
        <w:rPr>
          <w:rtl/>
        </w:rPr>
      </w:pPr>
    </w:p>
    <w:p w:rsidR="006B5D62" w:rsidRDefault="006B5D62" w:rsidP="00346DEF">
      <w:pPr>
        <w:rPr>
          <w:rtl/>
        </w:rPr>
      </w:pPr>
      <w:r>
        <w:rPr>
          <w:rFonts w:hint="cs"/>
          <w:rtl/>
        </w:rPr>
        <w:t>לזה תצטרכו להתייחס בדיון הבא. והשר רשאי</w:t>
      </w:r>
      <w:r w:rsidR="00346DEF">
        <w:rPr>
          <w:rFonts w:hint="cs"/>
          <w:rtl/>
        </w:rPr>
        <w:t>,</w:t>
      </w:r>
      <w:r>
        <w:rPr>
          <w:rFonts w:hint="cs"/>
          <w:rtl/>
        </w:rPr>
        <w:t xml:space="preserve"> בהתייעצות </w:t>
      </w:r>
      <w:r w:rsidR="00346DEF">
        <w:rPr>
          <w:rFonts w:hint="cs"/>
          <w:rtl/>
        </w:rPr>
        <w:t>שר הרווחה והביטחון החברתי ו</w:t>
      </w:r>
      <w:r>
        <w:rPr>
          <w:rFonts w:hint="cs"/>
          <w:rtl/>
        </w:rPr>
        <w:t>באישור ועדת החוקה, חוק ומשפט של הכנ</w:t>
      </w:r>
      <w:r w:rsidR="00346DEF">
        <w:rPr>
          <w:rFonts w:hint="cs"/>
          <w:rtl/>
        </w:rPr>
        <w:t>סת לקבוע סוגי עניינים נוספים</w:t>
      </w:r>
      <w:r>
        <w:rPr>
          <w:rFonts w:hint="cs"/>
          <w:rtl/>
        </w:rPr>
        <w:t xml:space="preserve"> לגביהם שיעבר</w:t>
      </w:r>
      <w:r w:rsidR="00346DEF">
        <w:rPr>
          <w:rFonts w:hint="cs"/>
          <w:rtl/>
        </w:rPr>
        <w:t>ו מהדין הכללי לדי</w:t>
      </w:r>
      <w:r>
        <w:rPr>
          <w:rFonts w:hint="cs"/>
          <w:rtl/>
        </w:rPr>
        <w:t>ן</w:t>
      </w:r>
      <w:r w:rsidR="00346DEF">
        <w:rPr>
          <w:rFonts w:hint="cs"/>
          <w:rtl/>
        </w:rPr>
        <w:t xml:space="preserve"> </w:t>
      </w:r>
      <w:r>
        <w:rPr>
          <w:rFonts w:hint="cs"/>
          <w:rtl/>
        </w:rPr>
        <w:t xml:space="preserve">של א2 </w:t>
      </w:r>
      <w:r>
        <w:rPr>
          <w:rtl/>
        </w:rPr>
        <w:t>–</w:t>
      </w:r>
      <w:r w:rsidR="00346DEF">
        <w:rPr>
          <w:rFonts w:hint="cs"/>
          <w:rtl/>
        </w:rPr>
        <w:t xml:space="preserve"> אין בעיה. השר יקבע</w:t>
      </w:r>
      <w:r>
        <w:rPr>
          <w:rFonts w:hint="cs"/>
          <w:rtl/>
        </w:rPr>
        <w:t xml:space="preserve"> בהתייעצות עם מנהל בתי המשפט או </w:t>
      </w:r>
      <w:r w:rsidR="00346DEF">
        <w:rPr>
          <w:rFonts w:hint="cs"/>
          <w:rtl/>
        </w:rPr>
        <w:t xml:space="preserve">עם </w:t>
      </w:r>
      <w:r>
        <w:rPr>
          <w:rFonts w:hint="cs"/>
          <w:rtl/>
        </w:rPr>
        <w:t>נשיא בית המשפט, נשיא בית הדין לפ</w:t>
      </w:r>
      <w:r w:rsidR="00346DEF">
        <w:rPr>
          <w:rFonts w:hint="cs"/>
          <w:rtl/>
        </w:rPr>
        <w:t xml:space="preserve">י העניין את הפרטים המזהים </w:t>
      </w:r>
      <w:bookmarkStart w:id="388" w:name="_ETM_Q1_5645163"/>
      <w:bookmarkEnd w:id="388"/>
      <w:r w:rsidR="00346DEF">
        <w:rPr>
          <w:rFonts w:hint="cs"/>
          <w:rtl/>
        </w:rPr>
        <w:t>שיש להשמיט. תחילה נדבר א</w:t>
      </w:r>
      <w:r>
        <w:rPr>
          <w:rFonts w:hint="cs"/>
          <w:rtl/>
        </w:rPr>
        <w:t>חר כך.</w:t>
      </w:r>
    </w:p>
    <w:p w:rsidR="006B5D62" w:rsidRDefault="006B5D62" w:rsidP="006B5D62">
      <w:pPr>
        <w:rPr>
          <w:rtl/>
        </w:rPr>
      </w:pPr>
    </w:p>
    <w:p w:rsidR="006B5D62" w:rsidRDefault="006B5D62" w:rsidP="00346DEF">
      <w:pPr>
        <w:rPr>
          <w:rtl/>
        </w:rPr>
      </w:pPr>
      <w:r>
        <w:rPr>
          <w:rFonts w:hint="cs"/>
          <w:rtl/>
        </w:rPr>
        <w:t>הכי</w:t>
      </w:r>
      <w:r w:rsidR="00346DEF">
        <w:rPr>
          <w:rFonts w:hint="cs"/>
          <w:rtl/>
        </w:rPr>
        <w:t>ו</w:t>
      </w:r>
      <w:r>
        <w:rPr>
          <w:rFonts w:hint="cs"/>
          <w:rtl/>
        </w:rPr>
        <w:t>ון הוא</w:t>
      </w:r>
      <w:r w:rsidR="00346DEF">
        <w:rPr>
          <w:rFonts w:hint="cs"/>
          <w:rtl/>
        </w:rPr>
        <w:t>,</w:t>
      </w:r>
      <w:r>
        <w:rPr>
          <w:rFonts w:hint="cs"/>
          <w:rtl/>
        </w:rPr>
        <w:t xml:space="preserve"> שבסופו של דבר החוק הזה יבוא יחד עם סט של תקנה</w:t>
      </w:r>
      <w:r w:rsidR="00346DEF">
        <w:rPr>
          <w:rFonts w:hint="cs"/>
          <w:rtl/>
        </w:rPr>
        <w:t>,</w:t>
      </w:r>
      <w:r>
        <w:rPr>
          <w:rFonts w:hint="cs"/>
          <w:rtl/>
        </w:rPr>
        <w:t xml:space="preserve"> שאומר מה נקרא פרטים מזהים </w:t>
      </w:r>
      <w:proofErr w:type="spellStart"/>
      <w:r w:rsidR="00346DEF">
        <w:rPr>
          <w:rFonts w:hint="cs"/>
          <w:rtl/>
        </w:rPr>
        <w:t>והתממה</w:t>
      </w:r>
      <w:proofErr w:type="spellEnd"/>
      <w:r w:rsidR="00346DEF">
        <w:rPr>
          <w:rFonts w:hint="cs"/>
          <w:rtl/>
        </w:rPr>
        <w:t xml:space="preserve"> נעשית </w:t>
      </w:r>
      <w:r>
        <w:rPr>
          <w:rFonts w:hint="cs"/>
          <w:rtl/>
        </w:rPr>
        <w:t xml:space="preserve">על הדברים הכללים </w:t>
      </w:r>
      <w:r>
        <w:rPr>
          <w:rtl/>
        </w:rPr>
        <w:t>–</w:t>
      </w:r>
      <w:r>
        <w:rPr>
          <w:rFonts w:hint="cs"/>
          <w:rtl/>
        </w:rPr>
        <w:t xml:space="preserve"> עזוב</w:t>
      </w:r>
      <w:r w:rsidR="00346DEF">
        <w:rPr>
          <w:rFonts w:hint="cs"/>
          <w:rtl/>
        </w:rPr>
        <w:t xml:space="preserve"> רגע </w:t>
      </w:r>
      <w:proofErr w:type="spellStart"/>
      <w:r w:rsidR="00346DEF">
        <w:rPr>
          <w:rFonts w:hint="cs"/>
          <w:rtl/>
        </w:rPr>
        <w:t>התממה</w:t>
      </w:r>
      <w:proofErr w:type="spellEnd"/>
      <w:r w:rsidR="00346DEF">
        <w:rPr>
          <w:rFonts w:hint="cs"/>
          <w:rtl/>
        </w:rPr>
        <w:t xml:space="preserve"> בתיקים המיוחדים. </w:t>
      </w:r>
      <w:proofErr w:type="spellStart"/>
      <w:r w:rsidR="00346DEF">
        <w:rPr>
          <w:rFonts w:hint="cs"/>
          <w:rtl/>
        </w:rPr>
        <w:t>התממה</w:t>
      </w:r>
      <w:proofErr w:type="spellEnd"/>
      <w:r w:rsidR="00346DEF">
        <w:rPr>
          <w:rFonts w:hint="cs"/>
          <w:rtl/>
        </w:rPr>
        <w:t xml:space="preserve"> פירוש שהפרטים שמופיעים בתקנות לא מופיעים בפ</w:t>
      </w:r>
      <w:r>
        <w:rPr>
          <w:rFonts w:hint="cs"/>
          <w:rtl/>
        </w:rPr>
        <w:t xml:space="preserve">סקי הדין. גם אם יורדים לרמה של </w:t>
      </w:r>
      <w:r w:rsidR="00346DEF">
        <w:rPr>
          <w:rFonts w:hint="cs"/>
          <w:rtl/>
        </w:rPr>
        <w:t xml:space="preserve">לפעמים לא תהיה ברירה כי </w:t>
      </w:r>
      <w:r>
        <w:rPr>
          <w:rFonts w:hint="cs"/>
          <w:rtl/>
        </w:rPr>
        <w:t xml:space="preserve">חיים בקיבוץ </w:t>
      </w:r>
      <w:r w:rsidR="00346DEF">
        <w:rPr>
          <w:rFonts w:hint="cs"/>
          <w:rtl/>
        </w:rPr>
        <w:t xml:space="preserve">זה </w:t>
      </w:r>
      <w:r>
        <w:rPr>
          <w:rFonts w:hint="cs"/>
          <w:rtl/>
        </w:rPr>
        <w:t xml:space="preserve">מאוד </w:t>
      </w:r>
      <w:r w:rsidR="00346DEF">
        <w:rPr>
          <w:rFonts w:hint="cs"/>
          <w:rtl/>
        </w:rPr>
        <w:t>משמעותי לגובה המזונות אז יהיה כתו</w:t>
      </w:r>
      <w:r>
        <w:rPr>
          <w:rFonts w:hint="cs"/>
          <w:rtl/>
        </w:rPr>
        <w:t>ב קיבוץ אך לא יהיה כ</w:t>
      </w:r>
      <w:r w:rsidR="00346DEF">
        <w:rPr>
          <w:rFonts w:hint="cs"/>
          <w:rtl/>
        </w:rPr>
        <w:t>ת</w:t>
      </w:r>
      <w:r>
        <w:rPr>
          <w:rFonts w:hint="cs"/>
          <w:rtl/>
        </w:rPr>
        <w:t>וב האזור הגי</w:t>
      </w:r>
      <w:r w:rsidR="00346DEF">
        <w:rPr>
          <w:rFonts w:hint="cs"/>
          <w:rtl/>
        </w:rPr>
        <w:t>אוגרפי</w:t>
      </w:r>
      <w:r>
        <w:rPr>
          <w:rFonts w:hint="cs"/>
          <w:rtl/>
        </w:rPr>
        <w:t xml:space="preserve"> המדויק. </w:t>
      </w:r>
      <w:r w:rsidR="00346DEF">
        <w:rPr>
          <w:rFonts w:hint="cs"/>
          <w:rtl/>
        </w:rPr>
        <w:t xml:space="preserve">קיבוץ זה רלוונטי. הכוונה </w:t>
      </w:r>
      <w:r>
        <w:rPr>
          <w:rFonts w:hint="cs"/>
          <w:rtl/>
        </w:rPr>
        <w:t xml:space="preserve">שלא יופיע כתובת, לא שם, רשימת פרטים שהם בהגדרה </w:t>
      </w:r>
      <w:r w:rsidR="00346DEF">
        <w:rPr>
          <w:rFonts w:hint="cs"/>
          <w:rtl/>
        </w:rPr>
        <w:t xml:space="preserve">פרטים </w:t>
      </w:r>
      <w:r>
        <w:rPr>
          <w:rFonts w:hint="cs"/>
          <w:rtl/>
        </w:rPr>
        <w:t xml:space="preserve">מזהים ואמורים </w:t>
      </w:r>
      <w:r w:rsidR="00346DEF">
        <w:rPr>
          <w:rFonts w:hint="cs"/>
          <w:rtl/>
        </w:rPr>
        <w:t>ל</w:t>
      </w:r>
      <w:r>
        <w:rPr>
          <w:rFonts w:hint="cs"/>
          <w:rtl/>
        </w:rPr>
        <w:t xml:space="preserve">רדת מפסקי הדין. רקמה </w:t>
      </w:r>
      <w:r w:rsidR="00346DEF">
        <w:rPr>
          <w:rFonts w:hint="cs"/>
          <w:rtl/>
        </w:rPr>
        <w:t xml:space="preserve">פתוחה </w:t>
      </w:r>
      <w:bookmarkStart w:id="389" w:name="_ETM_Q1_5709256"/>
      <w:bookmarkEnd w:id="389"/>
      <w:r>
        <w:rPr>
          <w:rFonts w:hint="cs"/>
          <w:rtl/>
        </w:rPr>
        <w:t>שאומרת</w:t>
      </w:r>
      <w:r w:rsidR="00346DEF">
        <w:rPr>
          <w:rFonts w:hint="cs"/>
          <w:rtl/>
        </w:rPr>
        <w:t xml:space="preserve"> פרטים נוספים</w:t>
      </w:r>
      <w:r>
        <w:rPr>
          <w:rFonts w:hint="cs"/>
          <w:rtl/>
        </w:rPr>
        <w:t>.</w:t>
      </w:r>
    </w:p>
    <w:p w:rsidR="006B5D62" w:rsidRDefault="006B5D62" w:rsidP="006B5D62">
      <w:pPr>
        <w:rPr>
          <w:rtl/>
        </w:rPr>
      </w:pPr>
    </w:p>
    <w:p w:rsidR="006B5D62" w:rsidRDefault="006B5D62" w:rsidP="006B5D62">
      <w:pPr>
        <w:pStyle w:val="a4"/>
        <w:keepNext/>
        <w:rPr>
          <w:rtl/>
        </w:rPr>
      </w:pPr>
      <w:bookmarkStart w:id="390" w:name="ET_speaker_6156_145"/>
      <w:r w:rsidRPr="006B5D62">
        <w:rPr>
          <w:rStyle w:val="TagStyle"/>
          <w:rtl/>
        </w:rPr>
        <w:t xml:space="preserve"> &lt;&lt; דובר &gt;&gt; </w:t>
      </w:r>
      <w:r>
        <w:rPr>
          <w:rtl/>
        </w:rPr>
        <w:t>גלעד קריב (העבודה):</w:t>
      </w:r>
      <w:r w:rsidRPr="006B5D62">
        <w:rPr>
          <w:rStyle w:val="TagStyle"/>
          <w:rtl/>
        </w:rPr>
        <w:t xml:space="preserve"> &lt;&lt; דובר &gt;&gt;</w:t>
      </w:r>
      <w:r>
        <w:rPr>
          <w:rtl/>
        </w:rPr>
        <w:t xml:space="preserve">   </w:t>
      </w:r>
      <w:bookmarkEnd w:id="390"/>
    </w:p>
    <w:p w:rsidR="006B5D62" w:rsidRDefault="006B5D62" w:rsidP="006B5D62">
      <w:pPr>
        <w:pStyle w:val="KeepWithNext"/>
        <w:rPr>
          <w:rtl/>
        </w:rPr>
      </w:pPr>
    </w:p>
    <w:p w:rsidR="006B5D62" w:rsidRDefault="006B5D62" w:rsidP="006B5D62">
      <w:pPr>
        <w:rPr>
          <w:rtl/>
        </w:rPr>
      </w:pPr>
      <w:r>
        <w:rPr>
          <w:rFonts w:hint="cs"/>
          <w:rtl/>
        </w:rPr>
        <w:t xml:space="preserve">לגבי הסיפא של סעיף קטן (2) </w:t>
      </w:r>
      <w:r w:rsidR="00346DEF">
        <w:rPr>
          <w:rFonts w:hint="cs"/>
          <w:rtl/>
        </w:rPr>
        <w:t>צרי</w:t>
      </w:r>
      <w:r>
        <w:rPr>
          <w:rFonts w:hint="cs"/>
          <w:rtl/>
        </w:rPr>
        <w:t>ך</w:t>
      </w:r>
      <w:r w:rsidR="00346DEF">
        <w:rPr>
          <w:rFonts w:hint="cs"/>
          <w:rtl/>
        </w:rPr>
        <w:t xml:space="preserve"> </w:t>
      </w:r>
      <w:r>
        <w:rPr>
          <w:rFonts w:hint="cs"/>
          <w:rtl/>
        </w:rPr>
        <w:t>להיות ברור שהרשימה</w:t>
      </w:r>
      <w:r w:rsidR="00346DEF">
        <w:rPr>
          <w:rFonts w:hint="cs"/>
          <w:rtl/>
        </w:rPr>
        <w:t xml:space="preserve"> </w:t>
      </w:r>
      <w:r>
        <w:rPr>
          <w:rFonts w:hint="cs"/>
          <w:rtl/>
        </w:rPr>
        <w:t>הזו מחי</w:t>
      </w:r>
      <w:r w:rsidR="00346DEF">
        <w:rPr>
          <w:rFonts w:hint="cs"/>
          <w:rtl/>
        </w:rPr>
        <w:t>י</w:t>
      </w:r>
      <w:r>
        <w:rPr>
          <w:rFonts w:hint="cs"/>
          <w:rtl/>
        </w:rPr>
        <w:t>בת אך לא סגורה. לשופט יש סמכו</w:t>
      </w:r>
      <w:r w:rsidR="00346DEF">
        <w:rPr>
          <w:rFonts w:hint="cs"/>
          <w:rtl/>
        </w:rPr>
        <w:t>ת</w:t>
      </w:r>
      <w:r>
        <w:rPr>
          <w:rFonts w:hint="cs"/>
          <w:rtl/>
        </w:rPr>
        <w:t xml:space="preserve"> לומר: יש פרטים נוספים </w:t>
      </w:r>
      <w:r w:rsidR="00346DEF">
        <w:rPr>
          <w:rFonts w:hint="cs"/>
          <w:rtl/>
        </w:rPr>
        <w:t xml:space="preserve">כתוצאה מהמקרה </w:t>
      </w:r>
      <w:r>
        <w:rPr>
          <w:rFonts w:hint="cs"/>
          <w:rtl/>
        </w:rPr>
        <w:t>שאני מורה ל</w:t>
      </w:r>
      <w:r w:rsidR="00346DEF">
        <w:rPr>
          <w:rFonts w:hint="cs"/>
          <w:rtl/>
        </w:rPr>
        <w:t>ה</w:t>
      </w:r>
      <w:r>
        <w:rPr>
          <w:rFonts w:hint="cs"/>
          <w:rtl/>
        </w:rPr>
        <w:t>שמיט.</w:t>
      </w:r>
    </w:p>
    <w:p w:rsidR="006B5D62" w:rsidRDefault="006B5D62" w:rsidP="006B5D62">
      <w:pPr>
        <w:rPr>
          <w:rtl/>
        </w:rPr>
      </w:pPr>
    </w:p>
    <w:p w:rsidR="006B5D62" w:rsidRDefault="006B5D62" w:rsidP="006B5D62">
      <w:pPr>
        <w:pStyle w:val="af6"/>
        <w:keepNext/>
        <w:rPr>
          <w:rtl/>
        </w:rPr>
      </w:pPr>
      <w:bookmarkStart w:id="391" w:name="ET_yor_6157_146"/>
      <w:r w:rsidRPr="006B5D62">
        <w:rPr>
          <w:rStyle w:val="TagStyle"/>
          <w:rtl/>
        </w:rPr>
        <w:t xml:space="preserve"> &lt;&lt; </w:t>
      </w:r>
      <w:proofErr w:type="spellStart"/>
      <w:r w:rsidRPr="006B5D62">
        <w:rPr>
          <w:rStyle w:val="TagStyle"/>
          <w:rtl/>
        </w:rPr>
        <w:t>יור</w:t>
      </w:r>
      <w:proofErr w:type="spellEnd"/>
      <w:r w:rsidRPr="006B5D62">
        <w:rPr>
          <w:rStyle w:val="TagStyle"/>
          <w:rtl/>
        </w:rPr>
        <w:t xml:space="preserve"> &gt;&gt; </w:t>
      </w:r>
      <w:r>
        <w:rPr>
          <w:rtl/>
        </w:rPr>
        <w:t xml:space="preserve">היו"ר שמחה </w:t>
      </w:r>
      <w:proofErr w:type="spellStart"/>
      <w:r>
        <w:rPr>
          <w:rtl/>
        </w:rPr>
        <w:t>רוטמן</w:t>
      </w:r>
      <w:proofErr w:type="spellEnd"/>
      <w:r>
        <w:rPr>
          <w:rtl/>
        </w:rPr>
        <w:t>:</w:t>
      </w:r>
      <w:r w:rsidRPr="006B5D62">
        <w:rPr>
          <w:rStyle w:val="TagStyle"/>
          <w:rtl/>
        </w:rPr>
        <w:t xml:space="preserve"> &lt;&lt; יור &gt;&gt;</w:t>
      </w:r>
      <w:r>
        <w:rPr>
          <w:rtl/>
        </w:rPr>
        <w:t xml:space="preserve">   </w:t>
      </w:r>
      <w:bookmarkEnd w:id="391"/>
    </w:p>
    <w:p w:rsidR="006B5D62" w:rsidRDefault="006B5D62" w:rsidP="006B5D62">
      <w:pPr>
        <w:pStyle w:val="KeepWithNext"/>
        <w:rPr>
          <w:rtl/>
        </w:rPr>
      </w:pPr>
    </w:p>
    <w:p w:rsidR="006B5D62" w:rsidRDefault="006B5D62" w:rsidP="006B5D62">
      <w:pPr>
        <w:rPr>
          <w:rtl/>
        </w:rPr>
      </w:pPr>
      <w:r>
        <w:rPr>
          <w:rFonts w:hint="cs"/>
          <w:rtl/>
        </w:rPr>
        <w:t>ודאי.</w:t>
      </w:r>
    </w:p>
    <w:p w:rsidR="006B5D62" w:rsidRDefault="006B5D62" w:rsidP="006B5D62">
      <w:pPr>
        <w:rPr>
          <w:rtl/>
        </w:rPr>
      </w:pPr>
    </w:p>
    <w:p w:rsidR="006B5D62" w:rsidRDefault="006B5D62" w:rsidP="006B5D62">
      <w:pPr>
        <w:pStyle w:val="af9"/>
        <w:keepNext/>
        <w:rPr>
          <w:rtl/>
        </w:rPr>
      </w:pPr>
      <w:bookmarkStart w:id="392" w:name="ET_guest_536887_147"/>
      <w:r w:rsidRPr="006B5D62">
        <w:rPr>
          <w:rStyle w:val="TagStyle"/>
          <w:rtl/>
        </w:rPr>
        <w:t xml:space="preserve"> &lt;&lt; אורח &gt;&gt; </w:t>
      </w:r>
      <w:r>
        <w:rPr>
          <w:rtl/>
        </w:rPr>
        <w:t xml:space="preserve">יעקב </w:t>
      </w:r>
      <w:proofErr w:type="spellStart"/>
      <w:r>
        <w:rPr>
          <w:rtl/>
        </w:rPr>
        <w:t>פרידברג</w:t>
      </w:r>
      <w:proofErr w:type="spellEnd"/>
      <w:r>
        <w:rPr>
          <w:rtl/>
        </w:rPr>
        <w:t>:</w:t>
      </w:r>
      <w:r w:rsidRPr="006B5D62">
        <w:rPr>
          <w:rStyle w:val="TagStyle"/>
          <w:rtl/>
        </w:rPr>
        <w:t xml:space="preserve"> &lt;&lt; אורח &gt;&gt;</w:t>
      </w:r>
      <w:r>
        <w:rPr>
          <w:rtl/>
        </w:rPr>
        <w:t xml:space="preserve">   </w:t>
      </w:r>
      <w:bookmarkEnd w:id="392"/>
    </w:p>
    <w:p w:rsidR="006B5D62" w:rsidRDefault="006B5D62" w:rsidP="006B5D62">
      <w:pPr>
        <w:pStyle w:val="KeepWithNext"/>
        <w:rPr>
          <w:rtl/>
        </w:rPr>
      </w:pPr>
    </w:p>
    <w:p w:rsidR="006B5D62" w:rsidRDefault="006B5D62" w:rsidP="006B5D62">
      <w:pPr>
        <w:rPr>
          <w:rtl/>
        </w:rPr>
      </w:pPr>
      <w:r>
        <w:rPr>
          <w:rFonts w:hint="cs"/>
          <w:rtl/>
        </w:rPr>
        <w:t>יש סוג</w:t>
      </w:r>
      <w:r w:rsidR="00346DEF">
        <w:rPr>
          <w:rFonts w:hint="cs"/>
          <w:rtl/>
        </w:rPr>
        <w:t>ים מסוימים של פסיקות כפי שהוקרא</w:t>
      </w:r>
      <w:r>
        <w:rPr>
          <w:rFonts w:hint="cs"/>
          <w:rtl/>
        </w:rPr>
        <w:t xml:space="preserve"> קודם שאי אפשר לפרסם.</w:t>
      </w:r>
    </w:p>
    <w:p w:rsidR="006B5D62" w:rsidRDefault="006B5D62" w:rsidP="006B5D62">
      <w:pPr>
        <w:rPr>
          <w:rtl/>
        </w:rPr>
      </w:pPr>
    </w:p>
    <w:p w:rsidR="006B5D62" w:rsidRDefault="006B5D62" w:rsidP="006B5D62">
      <w:pPr>
        <w:pStyle w:val="a4"/>
        <w:keepNext/>
        <w:rPr>
          <w:rtl/>
        </w:rPr>
      </w:pPr>
      <w:bookmarkStart w:id="393" w:name="ET_speaker_6156_148"/>
      <w:r w:rsidRPr="006B5D62">
        <w:rPr>
          <w:rStyle w:val="TagStyle"/>
          <w:rtl/>
        </w:rPr>
        <w:t xml:space="preserve"> &lt;&lt; דובר &gt;&gt; </w:t>
      </w:r>
      <w:r>
        <w:rPr>
          <w:rtl/>
        </w:rPr>
        <w:t>גלעד קריב (העבודה):</w:t>
      </w:r>
      <w:r w:rsidRPr="006B5D62">
        <w:rPr>
          <w:rStyle w:val="TagStyle"/>
          <w:rtl/>
        </w:rPr>
        <w:t xml:space="preserve"> &lt;&lt; דובר &gt;&gt;</w:t>
      </w:r>
      <w:r>
        <w:rPr>
          <w:rtl/>
        </w:rPr>
        <w:t xml:space="preserve">   </w:t>
      </w:r>
      <w:bookmarkEnd w:id="393"/>
    </w:p>
    <w:p w:rsidR="006B5D62" w:rsidRDefault="006B5D62" w:rsidP="006B5D62">
      <w:pPr>
        <w:pStyle w:val="KeepWithNext"/>
        <w:rPr>
          <w:rtl/>
        </w:rPr>
      </w:pPr>
    </w:p>
    <w:p w:rsidR="006B5D62" w:rsidRDefault="00346DEF" w:rsidP="006B5D62">
      <w:pPr>
        <w:rPr>
          <w:rtl/>
        </w:rPr>
      </w:pPr>
      <w:r>
        <w:rPr>
          <w:rFonts w:hint="cs"/>
          <w:rtl/>
        </w:rPr>
        <w:t>בסדר גמור. לגבי הנקודה</w:t>
      </w:r>
      <w:bookmarkStart w:id="394" w:name="_ETM_Q1_5744392"/>
      <w:bookmarkEnd w:id="394"/>
      <w:r>
        <w:rPr>
          <w:rFonts w:hint="cs"/>
          <w:rtl/>
        </w:rPr>
        <w:t xml:space="preserve"> הזו, שמחה, בעיניי זה לא ברמת הרשימה שתיקבע </w:t>
      </w:r>
      <w:r w:rsidR="006B5D62">
        <w:rPr>
          <w:rFonts w:hint="cs"/>
          <w:rtl/>
        </w:rPr>
        <w:t>על ידי השר. בחקיקה הראשית צרי</w:t>
      </w:r>
      <w:r>
        <w:rPr>
          <w:rFonts w:hint="cs"/>
          <w:rtl/>
        </w:rPr>
        <w:t>ך</w:t>
      </w:r>
      <w:r w:rsidR="006B5D62">
        <w:rPr>
          <w:rFonts w:hint="cs"/>
          <w:rtl/>
        </w:rPr>
        <w:t xml:space="preserve"> להיות כתוב שיש רשימה מחייבת </w:t>
      </w:r>
      <w:r>
        <w:rPr>
          <w:rFonts w:hint="cs"/>
          <w:rtl/>
        </w:rPr>
        <w:t xml:space="preserve">ושיש סמכות </w:t>
      </w:r>
      <w:bookmarkStart w:id="395" w:name="_ETM_Q1_5752975"/>
      <w:bookmarkEnd w:id="395"/>
      <w:r>
        <w:rPr>
          <w:rFonts w:hint="cs"/>
          <w:rtl/>
        </w:rPr>
        <w:t xml:space="preserve">נוספת </w:t>
      </w:r>
      <w:r w:rsidR="006B5D62">
        <w:rPr>
          <w:rFonts w:hint="cs"/>
          <w:rtl/>
        </w:rPr>
        <w:t>לשר. זה לא פרטים נוספ</w:t>
      </w:r>
      <w:r w:rsidR="00E21FC6">
        <w:rPr>
          <w:rFonts w:hint="cs"/>
          <w:rtl/>
        </w:rPr>
        <w:t>ים</w:t>
      </w:r>
      <w:r w:rsidR="006B5D62">
        <w:rPr>
          <w:rFonts w:hint="cs"/>
          <w:rtl/>
        </w:rPr>
        <w:t>.</w:t>
      </w:r>
    </w:p>
    <w:p w:rsidR="006B5D62" w:rsidRDefault="006B5D62" w:rsidP="006B5D62">
      <w:pPr>
        <w:rPr>
          <w:rtl/>
        </w:rPr>
      </w:pPr>
    </w:p>
    <w:p w:rsidR="006B5D62" w:rsidRDefault="006B5D62" w:rsidP="006B5D62">
      <w:pPr>
        <w:pStyle w:val="af9"/>
        <w:keepNext/>
        <w:rPr>
          <w:rtl/>
        </w:rPr>
      </w:pPr>
      <w:bookmarkStart w:id="396" w:name="ET_guest_536887_149"/>
      <w:r w:rsidRPr="006B5D62">
        <w:rPr>
          <w:rStyle w:val="TagStyle"/>
          <w:rtl/>
        </w:rPr>
        <w:t xml:space="preserve"> &lt;&lt; אורח &gt;&gt; </w:t>
      </w:r>
      <w:r>
        <w:rPr>
          <w:rtl/>
        </w:rPr>
        <w:t xml:space="preserve">יעקב </w:t>
      </w:r>
      <w:proofErr w:type="spellStart"/>
      <w:r>
        <w:rPr>
          <w:rtl/>
        </w:rPr>
        <w:t>פרידברג</w:t>
      </w:r>
      <w:proofErr w:type="spellEnd"/>
      <w:r>
        <w:rPr>
          <w:rtl/>
        </w:rPr>
        <w:t>:</w:t>
      </w:r>
      <w:r w:rsidRPr="006B5D62">
        <w:rPr>
          <w:rStyle w:val="TagStyle"/>
          <w:rtl/>
        </w:rPr>
        <w:t xml:space="preserve"> &lt;&lt; אורח &gt;&gt;</w:t>
      </w:r>
      <w:r>
        <w:rPr>
          <w:rtl/>
        </w:rPr>
        <w:t xml:space="preserve">   </w:t>
      </w:r>
      <w:bookmarkEnd w:id="396"/>
    </w:p>
    <w:p w:rsidR="006B5D62" w:rsidRDefault="006B5D62" w:rsidP="006B5D62">
      <w:pPr>
        <w:pStyle w:val="KeepWithNext"/>
        <w:rPr>
          <w:rtl/>
        </w:rPr>
      </w:pPr>
    </w:p>
    <w:p w:rsidR="006B5D62" w:rsidRDefault="006B5D62" w:rsidP="006B5D62">
      <w:pPr>
        <w:rPr>
          <w:rtl/>
        </w:rPr>
      </w:pPr>
      <w:r>
        <w:rPr>
          <w:rFonts w:hint="cs"/>
          <w:rtl/>
        </w:rPr>
        <w:t>בסדר.</w:t>
      </w:r>
    </w:p>
    <w:p w:rsidR="006B5D62" w:rsidRDefault="006B5D62" w:rsidP="006B5D62">
      <w:pPr>
        <w:rPr>
          <w:rtl/>
        </w:rPr>
      </w:pPr>
    </w:p>
    <w:p w:rsidR="006B5D62" w:rsidRDefault="006B5D62" w:rsidP="006B5D62">
      <w:pPr>
        <w:pStyle w:val="af6"/>
        <w:keepNext/>
        <w:rPr>
          <w:rtl/>
        </w:rPr>
      </w:pPr>
      <w:bookmarkStart w:id="397" w:name="ET_yor_6157_150"/>
      <w:r w:rsidRPr="006B5D62">
        <w:rPr>
          <w:rStyle w:val="TagStyle"/>
          <w:rtl/>
        </w:rPr>
        <w:t xml:space="preserve"> &lt;&lt; </w:t>
      </w:r>
      <w:proofErr w:type="spellStart"/>
      <w:r w:rsidRPr="006B5D62">
        <w:rPr>
          <w:rStyle w:val="TagStyle"/>
          <w:rtl/>
        </w:rPr>
        <w:t>יור</w:t>
      </w:r>
      <w:proofErr w:type="spellEnd"/>
      <w:r w:rsidRPr="006B5D62">
        <w:rPr>
          <w:rStyle w:val="TagStyle"/>
          <w:rtl/>
        </w:rPr>
        <w:t xml:space="preserve"> &gt;&gt; </w:t>
      </w:r>
      <w:r>
        <w:rPr>
          <w:rtl/>
        </w:rPr>
        <w:t xml:space="preserve">היו"ר שמחה </w:t>
      </w:r>
      <w:proofErr w:type="spellStart"/>
      <w:r>
        <w:rPr>
          <w:rtl/>
        </w:rPr>
        <w:t>רוטמן</w:t>
      </w:r>
      <w:proofErr w:type="spellEnd"/>
      <w:r>
        <w:rPr>
          <w:rtl/>
        </w:rPr>
        <w:t>:</w:t>
      </w:r>
      <w:r w:rsidRPr="006B5D62">
        <w:rPr>
          <w:rStyle w:val="TagStyle"/>
          <w:rtl/>
        </w:rPr>
        <w:t xml:space="preserve"> &lt;&lt; יור &gt;&gt;</w:t>
      </w:r>
      <w:r>
        <w:rPr>
          <w:rtl/>
        </w:rPr>
        <w:t xml:space="preserve">   </w:t>
      </w:r>
      <w:bookmarkEnd w:id="397"/>
    </w:p>
    <w:p w:rsidR="006B5D62" w:rsidRDefault="006B5D62" w:rsidP="006B5D62">
      <w:pPr>
        <w:pStyle w:val="KeepWithNext"/>
        <w:rPr>
          <w:rtl/>
        </w:rPr>
      </w:pPr>
    </w:p>
    <w:p w:rsidR="00346DEF" w:rsidRDefault="00346DEF" w:rsidP="006B5D62">
      <w:pPr>
        <w:rPr>
          <w:rtl/>
        </w:rPr>
      </w:pPr>
      <w:r>
        <w:rPr>
          <w:rFonts w:hint="cs"/>
          <w:rtl/>
        </w:rPr>
        <w:t xml:space="preserve">בסדר. </w:t>
      </w:r>
      <w:r w:rsidR="006B5D62">
        <w:rPr>
          <w:rFonts w:hint="cs"/>
          <w:rtl/>
        </w:rPr>
        <w:t xml:space="preserve">אני יודע שמדובר בהצעה תקציבית. </w:t>
      </w:r>
    </w:p>
    <w:p w:rsidR="00346DEF" w:rsidRDefault="00346DEF" w:rsidP="006B5D62">
      <w:pPr>
        <w:rPr>
          <w:rtl/>
        </w:rPr>
      </w:pPr>
      <w:bookmarkStart w:id="398" w:name="_ETM_Q1_5765089"/>
      <w:bookmarkStart w:id="399" w:name="_ETM_Q1_5765129"/>
      <w:bookmarkStart w:id="400" w:name="_ETM_Q1_5766606"/>
      <w:bookmarkEnd w:id="398"/>
      <w:bookmarkEnd w:id="399"/>
      <w:bookmarkEnd w:id="400"/>
    </w:p>
    <w:p w:rsidR="00346DEF" w:rsidRDefault="00346DEF" w:rsidP="00346DEF">
      <w:pPr>
        <w:pStyle w:val="a4"/>
        <w:keepNext/>
        <w:rPr>
          <w:rtl/>
        </w:rPr>
      </w:pPr>
      <w:bookmarkStart w:id="401" w:name="ET_speaker_נועה_ברודסקי_לוי_170"/>
      <w:r w:rsidRPr="00346DEF">
        <w:rPr>
          <w:rStyle w:val="TagStyle"/>
          <w:rtl/>
        </w:rPr>
        <w:t xml:space="preserve"> &lt;&lt; דובר &gt;&gt; </w:t>
      </w:r>
      <w:r>
        <w:rPr>
          <w:rtl/>
        </w:rPr>
        <w:t>נועה ברודסקי לוי:</w:t>
      </w:r>
      <w:r w:rsidRPr="00346DEF">
        <w:rPr>
          <w:rStyle w:val="TagStyle"/>
          <w:rtl/>
        </w:rPr>
        <w:t xml:space="preserve"> &lt;&lt; דובר &gt;&gt;</w:t>
      </w:r>
      <w:r>
        <w:rPr>
          <w:rtl/>
        </w:rPr>
        <w:t xml:space="preserve">   </w:t>
      </w:r>
      <w:bookmarkEnd w:id="401"/>
    </w:p>
    <w:p w:rsidR="00346DEF" w:rsidRDefault="00346DEF" w:rsidP="00346DEF">
      <w:pPr>
        <w:pStyle w:val="KeepWithNext"/>
        <w:rPr>
          <w:rtl/>
        </w:rPr>
      </w:pPr>
    </w:p>
    <w:p w:rsidR="00346DEF" w:rsidRDefault="00346DEF" w:rsidP="00346DEF">
      <w:pPr>
        <w:rPr>
          <w:rtl/>
        </w:rPr>
      </w:pPr>
      <w:bookmarkStart w:id="402" w:name="_ETM_Q1_5767002"/>
      <w:bookmarkStart w:id="403" w:name="_ETM_Q1_5767025"/>
      <w:bookmarkEnd w:id="402"/>
      <w:bookmarkEnd w:id="403"/>
      <w:r>
        <w:rPr>
          <w:rFonts w:hint="cs"/>
          <w:rtl/>
        </w:rPr>
        <w:t>הם ביקשו לעלות בזום.</w:t>
      </w:r>
    </w:p>
    <w:p w:rsidR="00346DEF" w:rsidRDefault="00346DEF" w:rsidP="00346DEF">
      <w:pPr>
        <w:rPr>
          <w:rtl/>
        </w:rPr>
      </w:pPr>
      <w:bookmarkStart w:id="404" w:name="_ETM_Q1_5773785"/>
      <w:bookmarkStart w:id="405" w:name="_ETM_Q1_5773840"/>
      <w:bookmarkEnd w:id="404"/>
      <w:bookmarkEnd w:id="405"/>
    </w:p>
    <w:p w:rsidR="00346DEF" w:rsidRDefault="00346DEF" w:rsidP="00346DEF">
      <w:pPr>
        <w:pStyle w:val="af6"/>
        <w:keepNext/>
        <w:rPr>
          <w:rtl/>
        </w:rPr>
      </w:pPr>
      <w:bookmarkStart w:id="406" w:name="ET_yor_6157_171"/>
      <w:r w:rsidRPr="00346DEF">
        <w:rPr>
          <w:rStyle w:val="TagStyle"/>
          <w:rtl/>
        </w:rPr>
        <w:t xml:space="preserve"> &lt;&lt; </w:t>
      </w:r>
      <w:proofErr w:type="spellStart"/>
      <w:r w:rsidRPr="00346DEF">
        <w:rPr>
          <w:rStyle w:val="TagStyle"/>
          <w:rtl/>
        </w:rPr>
        <w:t>יור</w:t>
      </w:r>
      <w:proofErr w:type="spellEnd"/>
      <w:r w:rsidRPr="00346DEF">
        <w:rPr>
          <w:rStyle w:val="TagStyle"/>
          <w:rtl/>
        </w:rPr>
        <w:t xml:space="preserve"> &gt;&gt; </w:t>
      </w:r>
      <w:r>
        <w:rPr>
          <w:rtl/>
        </w:rPr>
        <w:t xml:space="preserve">היו"ר שמחה </w:t>
      </w:r>
      <w:proofErr w:type="spellStart"/>
      <w:r>
        <w:rPr>
          <w:rtl/>
        </w:rPr>
        <w:t>רוטמן</w:t>
      </w:r>
      <w:proofErr w:type="spellEnd"/>
      <w:r>
        <w:rPr>
          <w:rtl/>
        </w:rPr>
        <w:t>:</w:t>
      </w:r>
      <w:r w:rsidRPr="00346DEF">
        <w:rPr>
          <w:rStyle w:val="TagStyle"/>
          <w:rtl/>
        </w:rPr>
        <w:t xml:space="preserve"> &lt;&lt; יור &gt;&gt;</w:t>
      </w:r>
      <w:r>
        <w:rPr>
          <w:rtl/>
        </w:rPr>
        <w:t xml:space="preserve">   </w:t>
      </w:r>
      <w:bookmarkEnd w:id="406"/>
    </w:p>
    <w:p w:rsidR="00346DEF" w:rsidRDefault="00346DEF" w:rsidP="00346DEF">
      <w:pPr>
        <w:pStyle w:val="KeepWithNext"/>
        <w:rPr>
          <w:rtl/>
        </w:rPr>
      </w:pPr>
    </w:p>
    <w:p w:rsidR="006B5D62" w:rsidRDefault="00321982" w:rsidP="006B5D62">
      <w:pPr>
        <w:rPr>
          <w:rtl/>
        </w:rPr>
      </w:pPr>
      <w:bookmarkStart w:id="407" w:name="_ETM_Q1_5774627"/>
      <w:bookmarkStart w:id="408" w:name="_ETM_Q1_5765242"/>
      <w:bookmarkStart w:id="409" w:name="_ETM_Q1_5765282"/>
      <w:bookmarkEnd w:id="407"/>
      <w:bookmarkEnd w:id="408"/>
      <w:bookmarkEnd w:id="409"/>
      <w:r>
        <w:rPr>
          <w:rFonts w:hint="cs"/>
          <w:rtl/>
        </w:rPr>
        <w:t>לדיון ה</w:t>
      </w:r>
      <w:r w:rsidR="00346DEF">
        <w:rPr>
          <w:rFonts w:hint="cs"/>
          <w:rtl/>
        </w:rPr>
        <w:t>בא על בסי</w:t>
      </w:r>
      <w:r>
        <w:rPr>
          <w:rFonts w:hint="cs"/>
          <w:rtl/>
        </w:rPr>
        <w:t>ס הנוסח הזה שיעשו גם את האמירה התקציב</w:t>
      </w:r>
      <w:r w:rsidR="00346DEF">
        <w:rPr>
          <w:rFonts w:hint="cs"/>
          <w:rtl/>
        </w:rPr>
        <w:t>י</w:t>
      </w:r>
      <w:r>
        <w:rPr>
          <w:rFonts w:hint="cs"/>
          <w:rtl/>
        </w:rPr>
        <w:t>ת.</w:t>
      </w:r>
      <w:r w:rsidR="00346DEF">
        <w:rPr>
          <w:rFonts w:hint="cs"/>
          <w:rtl/>
        </w:rPr>
        <w:t xml:space="preserve"> שיגידו מה שהם </w:t>
      </w:r>
      <w:bookmarkStart w:id="410" w:name="_ETM_Q1_5783368"/>
      <w:bookmarkEnd w:id="410"/>
      <w:r w:rsidR="00346DEF">
        <w:rPr>
          <w:rFonts w:hint="cs"/>
          <w:rtl/>
        </w:rPr>
        <w:t>רוצים.</w:t>
      </w:r>
    </w:p>
    <w:p w:rsidR="00321982" w:rsidRDefault="00321982" w:rsidP="006B5D62">
      <w:pPr>
        <w:rPr>
          <w:rtl/>
        </w:rPr>
      </w:pPr>
    </w:p>
    <w:p w:rsidR="00321982" w:rsidRDefault="00321982" w:rsidP="00321982">
      <w:pPr>
        <w:pStyle w:val="a4"/>
        <w:keepNext/>
        <w:rPr>
          <w:rtl/>
        </w:rPr>
      </w:pPr>
      <w:bookmarkStart w:id="411" w:name="ET_speaker_6156_151"/>
      <w:r w:rsidRPr="00321982">
        <w:rPr>
          <w:rStyle w:val="TagStyle"/>
          <w:rtl/>
        </w:rPr>
        <w:t xml:space="preserve"> &lt;&lt; דובר &gt;&gt; </w:t>
      </w:r>
      <w:r>
        <w:rPr>
          <w:rtl/>
        </w:rPr>
        <w:t>גלעד קריב (העבודה):</w:t>
      </w:r>
      <w:r w:rsidRPr="00321982">
        <w:rPr>
          <w:rStyle w:val="TagStyle"/>
          <w:rtl/>
        </w:rPr>
        <w:t xml:space="preserve"> &lt;&lt; דובר &gt;&gt;</w:t>
      </w:r>
      <w:r>
        <w:rPr>
          <w:rtl/>
        </w:rPr>
        <w:t xml:space="preserve">   </w:t>
      </w:r>
      <w:bookmarkEnd w:id="411"/>
    </w:p>
    <w:p w:rsidR="00321982" w:rsidRDefault="00321982" w:rsidP="00321982">
      <w:pPr>
        <w:pStyle w:val="KeepWithNext"/>
        <w:rPr>
          <w:rtl/>
        </w:rPr>
      </w:pPr>
    </w:p>
    <w:p w:rsidR="00321982" w:rsidRDefault="00321982" w:rsidP="00321982">
      <w:pPr>
        <w:rPr>
          <w:rtl/>
        </w:rPr>
      </w:pPr>
      <w:r>
        <w:rPr>
          <w:rFonts w:hint="cs"/>
          <w:rtl/>
        </w:rPr>
        <w:t xml:space="preserve">כדאי להזכיר שדרך המלך </w:t>
      </w:r>
      <w:r w:rsidR="00346DEF">
        <w:rPr>
          <w:rFonts w:hint="cs"/>
          <w:rtl/>
        </w:rPr>
        <w:t>בדיונים שבהם טענת התקציב לא עולה חצי ש</w:t>
      </w:r>
      <w:r>
        <w:rPr>
          <w:rFonts w:hint="cs"/>
          <w:rtl/>
        </w:rPr>
        <w:t>עה לפני, מן הראוי שמשרד האוצר</w:t>
      </w:r>
      <w:r w:rsidR="00346DEF">
        <w:rPr>
          <w:rFonts w:hint="cs"/>
          <w:rtl/>
        </w:rPr>
        <w:t xml:space="preserve"> </w:t>
      </w:r>
      <w:r>
        <w:rPr>
          <w:rFonts w:hint="cs"/>
          <w:rtl/>
        </w:rPr>
        <w:t>לא רק יגיע פיזית אלא יניח בפני ה</w:t>
      </w:r>
      <w:r w:rsidR="00346DEF">
        <w:rPr>
          <w:rFonts w:hint="cs"/>
          <w:rtl/>
        </w:rPr>
        <w:t>ו</w:t>
      </w:r>
      <w:r>
        <w:rPr>
          <w:rFonts w:hint="cs"/>
          <w:rtl/>
        </w:rPr>
        <w:t xml:space="preserve">ועדה מסמך והערכה תקציבית. </w:t>
      </w:r>
    </w:p>
    <w:p w:rsidR="00321982" w:rsidRDefault="00321982" w:rsidP="00321982">
      <w:pPr>
        <w:rPr>
          <w:rtl/>
        </w:rPr>
      </w:pPr>
    </w:p>
    <w:p w:rsidR="00321982" w:rsidRDefault="00321982" w:rsidP="00321982">
      <w:pPr>
        <w:pStyle w:val="af6"/>
        <w:keepNext/>
        <w:rPr>
          <w:rtl/>
        </w:rPr>
      </w:pPr>
      <w:bookmarkStart w:id="412" w:name="ET_yor_6157_152"/>
      <w:r w:rsidRPr="00321982">
        <w:rPr>
          <w:rStyle w:val="TagStyle"/>
          <w:rtl/>
        </w:rPr>
        <w:t xml:space="preserve"> &lt;&lt; </w:t>
      </w:r>
      <w:proofErr w:type="spellStart"/>
      <w:r w:rsidRPr="00321982">
        <w:rPr>
          <w:rStyle w:val="TagStyle"/>
          <w:rtl/>
        </w:rPr>
        <w:t>יור</w:t>
      </w:r>
      <w:proofErr w:type="spellEnd"/>
      <w:r w:rsidRPr="00321982">
        <w:rPr>
          <w:rStyle w:val="TagStyle"/>
          <w:rtl/>
        </w:rPr>
        <w:t xml:space="preserve"> &gt;&gt; </w:t>
      </w:r>
      <w:r>
        <w:rPr>
          <w:rtl/>
        </w:rPr>
        <w:t xml:space="preserve">היו"ר שמחה </w:t>
      </w:r>
      <w:proofErr w:type="spellStart"/>
      <w:r>
        <w:rPr>
          <w:rtl/>
        </w:rPr>
        <w:t>רוטמן</w:t>
      </w:r>
      <w:proofErr w:type="spellEnd"/>
      <w:r>
        <w:rPr>
          <w:rtl/>
        </w:rPr>
        <w:t>:</w:t>
      </w:r>
      <w:r w:rsidRPr="00321982">
        <w:rPr>
          <w:rStyle w:val="TagStyle"/>
          <w:rtl/>
        </w:rPr>
        <w:t xml:space="preserve"> &lt;&lt; יור &gt;&gt;</w:t>
      </w:r>
      <w:r>
        <w:rPr>
          <w:rtl/>
        </w:rPr>
        <w:t xml:space="preserve">   </w:t>
      </w:r>
      <w:bookmarkEnd w:id="412"/>
    </w:p>
    <w:p w:rsidR="00321982" w:rsidRDefault="00321982" w:rsidP="00321982">
      <w:pPr>
        <w:pStyle w:val="KeepWithNext"/>
        <w:rPr>
          <w:rtl/>
        </w:rPr>
      </w:pPr>
    </w:p>
    <w:p w:rsidR="00321982" w:rsidRDefault="00321982" w:rsidP="00346DEF">
      <w:pPr>
        <w:rPr>
          <w:rtl/>
        </w:rPr>
      </w:pPr>
      <w:r>
        <w:rPr>
          <w:rFonts w:hint="cs"/>
          <w:rtl/>
        </w:rPr>
        <w:t>בסדר גמור. לקראת הדי</w:t>
      </w:r>
      <w:r w:rsidR="00E21FC6">
        <w:rPr>
          <w:rFonts w:hint="cs"/>
          <w:rtl/>
        </w:rPr>
        <w:t>ון</w:t>
      </w:r>
      <w:r w:rsidR="00346DEF">
        <w:rPr>
          <w:rFonts w:hint="cs"/>
          <w:rtl/>
        </w:rPr>
        <w:t xml:space="preserve"> הקרוב יופץ נוסח ברוח הדברים שאמרתי מטעם היו"</w:t>
      </w:r>
      <w:r>
        <w:rPr>
          <w:rFonts w:hint="cs"/>
          <w:rtl/>
        </w:rPr>
        <w:t>ר. אשתדל שיופץ מה שיותר מהר. יהיה זמן להת</w:t>
      </w:r>
      <w:r w:rsidR="00346DEF">
        <w:rPr>
          <w:rFonts w:hint="cs"/>
          <w:rtl/>
        </w:rPr>
        <w:t>י</w:t>
      </w:r>
      <w:r>
        <w:rPr>
          <w:rFonts w:hint="cs"/>
          <w:rtl/>
        </w:rPr>
        <w:t xml:space="preserve">יחס. מקווה, חבריי חברי הכנסת, </w:t>
      </w:r>
      <w:r w:rsidR="00346DEF">
        <w:rPr>
          <w:rFonts w:hint="cs"/>
          <w:rtl/>
        </w:rPr>
        <w:t xml:space="preserve">שנסיים את </w:t>
      </w:r>
      <w:bookmarkStart w:id="413" w:name="_ETM_Q1_5819725"/>
      <w:bookmarkEnd w:id="413"/>
      <w:r w:rsidR="00346DEF">
        <w:rPr>
          <w:rFonts w:hint="cs"/>
          <w:rtl/>
        </w:rPr>
        <w:t xml:space="preserve">ההצבעה לקריאה הראשונה </w:t>
      </w:r>
      <w:r>
        <w:rPr>
          <w:rFonts w:hint="cs"/>
          <w:rtl/>
        </w:rPr>
        <w:t>כבר במהלך הפגרה. א</w:t>
      </w:r>
      <w:r w:rsidR="00346DEF">
        <w:rPr>
          <w:rFonts w:hint="cs"/>
          <w:rtl/>
        </w:rPr>
        <w:t>נ</w:t>
      </w:r>
      <w:r>
        <w:rPr>
          <w:rFonts w:hint="cs"/>
          <w:rtl/>
        </w:rPr>
        <w:t>י רוצה שאת הכנס הקרוב נפתח עם הצבעה על זה.</w:t>
      </w:r>
    </w:p>
    <w:p w:rsidR="00321982" w:rsidRDefault="00321982" w:rsidP="00321982">
      <w:pPr>
        <w:rPr>
          <w:rtl/>
        </w:rPr>
      </w:pPr>
    </w:p>
    <w:p w:rsidR="00321982" w:rsidRDefault="00321982" w:rsidP="00321982">
      <w:pPr>
        <w:pStyle w:val="a4"/>
        <w:keepNext/>
        <w:rPr>
          <w:rtl/>
        </w:rPr>
      </w:pPr>
      <w:bookmarkStart w:id="414" w:name="ET_speaker_נועה_ברודסקי_לוי_153"/>
      <w:r w:rsidRPr="00321982">
        <w:rPr>
          <w:rStyle w:val="TagStyle"/>
          <w:rtl/>
        </w:rPr>
        <w:t xml:space="preserve"> &lt;&lt; דובר &gt;&gt; </w:t>
      </w:r>
      <w:r>
        <w:rPr>
          <w:rtl/>
        </w:rPr>
        <w:t>נועה ברודסקי לוי:</w:t>
      </w:r>
      <w:r w:rsidRPr="00321982">
        <w:rPr>
          <w:rStyle w:val="TagStyle"/>
          <w:rtl/>
        </w:rPr>
        <w:t xml:space="preserve"> &lt;&lt; דובר &gt;&gt;</w:t>
      </w:r>
      <w:r>
        <w:rPr>
          <w:rtl/>
        </w:rPr>
        <w:t xml:space="preserve">   </w:t>
      </w:r>
      <w:bookmarkEnd w:id="414"/>
    </w:p>
    <w:p w:rsidR="00321982" w:rsidRDefault="00321982" w:rsidP="00321982">
      <w:pPr>
        <w:pStyle w:val="KeepWithNext"/>
        <w:rPr>
          <w:rtl/>
        </w:rPr>
      </w:pPr>
    </w:p>
    <w:p w:rsidR="00321982" w:rsidRDefault="00346DEF" w:rsidP="00346DEF">
      <w:pPr>
        <w:rPr>
          <w:rtl/>
        </w:rPr>
      </w:pPr>
      <w:r>
        <w:rPr>
          <w:rFonts w:hint="cs"/>
          <w:rtl/>
        </w:rPr>
        <w:t>אני כן חושבת שצרי</w:t>
      </w:r>
      <w:r w:rsidR="00321982">
        <w:rPr>
          <w:rFonts w:hint="cs"/>
          <w:rtl/>
        </w:rPr>
        <w:t>ך</w:t>
      </w:r>
      <w:r>
        <w:rPr>
          <w:rFonts w:hint="cs"/>
          <w:rtl/>
        </w:rPr>
        <w:t xml:space="preserve"> </w:t>
      </w:r>
      <w:r w:rsidR="00321982">
        <w:rPr>
          <w:rFonts w:hint="cs"/>
          <w:rtl/>
        </w:rPr>
        <w:t>לעשות חשיבה נוספת</w:t>
      </w:r>
      <w:r>
        <w:rPr>
          <w:rFonts w:hint="cs"/>
          <w:rtl/>
        </w:rPr>
        <w:t>,</w:t>
      </w:r>
      <w:r w:rsidR="00321982">
        <w:rPr>
          <w:rFonts w:hint="cs"/>
          <w:rtl/>
        </w:rPr>
        <w:t xml:space="preserve"> האם טוב לעשות שתי דרגות של </w:t>
      </w:r>
      <w:proofErr w:type="spellStart"/>
      <w:r w:rsidR="00321982">
        <w:rPr>
          <w:rFonts w:hint="cs"/>
          <w:rtl/>
        </w:rPr>
        <w:t>התממה</w:t>
      </w:r>
      <w:proofErr w:type="spellEnd"/>
      <w:r w:rsidR="00321982">
        <w:rPr>
          <w:rFonts w:hint="cs"/>
          <w:rtl/>
        </w:rPr>
        <w:t>. צריך לחשוב על זה בכובד ר</w:t>
      </w:r>
      <w:r>
        <w:rPr>
          <w:rFonts w:hint="cs"/>
          <w:rtl/>
        </w:rPr>
        <w:t>א</w:t>
      </w:r>
      <w:r w:rsidR="00321982">
        <w:rPr>
          <w:rFonts w:hint="cs"/>
          <w:rtl/>
        </w:rPr>
        <w:t>ש.</w:t>
      </w:r>
    </w:p>
    <w:p w:rsidR="00321982" w:rsidRDefault="00321982" w:rsidP="00321982">
      <w:pPr>
        <w:rPr>
          <w:rtl/>
        </w:rPr>
      </w:pPr>
    </w:p>
    <w:p w:rsidR="00321982" w:rsidRDefault="00321982" w:rsidP="00321982">
      <w:pPr>
        <w:pStyle w:val="af6"/>
        <w:keepNext/>
        <w:rPr>
          <w:rtl/>
        </w:rPr>
      </w:pPr>
      <w:bookmarkStart w:id="415" w:name="ET_yor_6157_155"/>
      <w:r w:rsidRPr="00321982">
        <w:rPr>
          <w:rStyle w:val="TagStyle"/>
          <w:rtl/>
        </w:rPr>
        <w:t xml:space="preserve"> &lt;&lt; </w:t>
      </w:r>
      <w:proofErr w:type="spellStart"/>
      <w:r w:rsidRPr="00321982">
        <w:rPr>
          <w:rStyle w:val="TagStyle"/>
          <w:rtl/>
        </w:rPr>
        <w:t>יור</w:t>
      </w:r>
      <w:proofErr w:type="spellEnd"/>
      <w:r w:rsidRPr="00321982">
        <w:rPr>
          <w:rStyle w:val="TagStyle"/>
          <w:rtl/>
        </w:rPr>
        <w:t xml:space="preserve"> &gt;&gt; </w:t>
      </w:r>
      <w:r>
        <w:rPr>
          <w:rtl/>
        </w:rPr>
        <w:t xml:space="preserve">היו"ר שמחה </w:t>
      </w:r>
      <w:proofErr w:type="spellStart"/>
      <w:r>
        <w:rPr>
          <w:rtl/>
        </w:rPr>
        <w:t>רוטמן</w:t>
      </w:r>
      <w:proofErr w:type="spellEnd"/>
      <w:r>
        <w:rPr>
          <w:rtl/>
        </w:rPr>
        <w:t>:</w:t>
      </w:r>
      <w:r w:rsidRPr="00321982">
        <w:rPr>
          <w:rStyle w:val="TagStyle"/>
          <w:rtl/>
        </w:rPr>
        <w:t xml:space="preserve"> &lt;&lt; יור &gt;&gt;</w:t>
      </w:r>
      <w:r>
        <w:rPr>
          <w:rtl/>
        </w:rPr>
        <w:t xml:space="preserve">   </w:t>
      </w:r>
      <w:bookmarkEnd w:id="415"/>
    </w:p>
    <w:p w:rsidR="00321982" w:rsidRDefault="00321982" w:rsidP="00321982">
      <w:pPr>
        <w:pStyle w:val="KeepWithNext"/>
        <w:rPr>
          <w:rtl/>
        </w:rPr>
      </w:pPr>
    </w:p>
    <w:p w:rsidR="00321982" w:rsidRDefault="00321982" w:rsidP="00346DEF">
      <w:pPr>
        <w:rPr>
          <w:rtl/>
        </w:rPr>
      </w:pPr>
      <w:r>
        <w:rPr>
          <w:rFonts w:hint="cs"/>
          <w:rtl/>
        </w:rPr>
        <w:t xml:space="preserve">לדיון הבא. כולל ההצעה הטובה של גלעד, </w:t>
      </w:r>
      <w:r w:rsidR="00346DEF">
        <w:rPr>
          <w:rFonts w:hint="cs"/>
          <w:rtl/>
        </w:rPr>
        <w:t xml:space="preserve">יכול להיות שחלק מהדברים נאמר, </w:t>
      </w:r>
      <w:r>
        <w:rPr>
          <w:rFonts w:hint="cs"/>
          <w:rtl/>
        </w:rPr>
        <w:t>הצדדים יקבל</w:t>
      </w:r>
      <w:r w:rsidR="00346DEF">
        <w:rPr>
          <w:rFonts w:hint="cs"/>
          <w:rtl/>
        </w:rPr>
        <w:t>ו</w:t>
      </w:r>
      <w:r>
        <w:rPr>
          <w:rFonts w:hint="cs"/>
          <w:rtl/>
        </w:rPr>
        <w:t xml:space="preserve"> לפני הפרסו</w:t>
      </w:r>
      <w:r w:rsidR="00346DEF">
        <w:rPr>
          <w:rFonts w:hint="cs"/>
          <w:rtl/>
        </w:rPr>
        <w:t>ם</w:t>
      </w:r>
      <w:r>
        <w:rPr>
          <w:rFonts w:hint="cs"/>
          <w:rtl/>
        </w:rPr>
        <w:t xml:space="preserve"> את הנוסח </w:t>
      </w:r>
      <w:proofErr w:type="spellStart"/>
      <w:r>
        <w:rPr>
          <w:rFonts w:hint="cs"/>
          <w:rtl/>
        </w:rPr>
        <w:t>המותמם</w:t>
      </w:r>
      <w:proofErr w:type="spellEnd"/>
      <w:r>
        <w:rPr>
          <w:rFonts w:hint="cs"/>
          <w:rtl/>
        </w:rPr>
        <w:t xml:space="preserve"> </w:t>
      </w:r>
      <w:r w:rsidR="00346DEF">
        <w:rPr>
          <w:rFonts w:hint="cs"/>
          <w:rtl/>
        </w:rPr>
        <w:t xml:space="preserve">ויוכלו </w:t>
      </w:r>
      <w:bookmarkStart w:id="416" w:name="_ETM_Q1_5852844"/>
      <w:bookmarkEnd w:id="416"/>
      <w:r w:rsidR="00346DEF">
        <w:rPr>
          <w:rFonts w:hint="cs"/>
          <w:rtl/>
        </w:rPr>
        <w:t xml:space="preserve">להרים דגל, מי ישמור טוב יותר על פרטיותם </w:t>
      </w:r>
      <w:r>
        <w:rPr>
          <w:rFonts w:hint="cs"/>
          <w:rtl/>
        </w:rPr>
        <w:t>שלהם. זו גם אפשרות.</w:t>
      </w:r>
    </w:p>
    <w:p w:rsidR="00321982" w:rsidRDefault="00321982" w:rsidP="00321982">
      <w:pPr>
        <w:rPr>
          <w:rtl/>
        </w:rPr>
      </w:pPr>
    </w:p>
    <w:p w:rsidR="00321982" w:rsidRDefault="00321982" w:rsidP="00321982">
      <w:pPr>
        <w:pStyle w:val="a4"/>
        <w:keepNext/>
        <w:rPr>
          <w:rtl/>
        </w:rPr>
      </w:pPr>
      <w:bookmarkStart w:id="417" w:name="ET_speaker_6156_156"/>
      <w:r w:rsidRPr="00321982">
        <w:rPr>
          <w:rStyle w:val="TagStyle"/>
          <w:rtl/>
        </w:rPr>
        <w:t xml:space="preserve"> &lt;&lt; דובר &gt;&gt; </w:t>
      </w:r>
      <w:r>
        <w:rPr>
          <w:rtl/>
        </w:rPr>
        <w:t>גלעד קריב (העבודה):</w:t>
      </w:r>
      <w:r w:rsidRPr="00321982">
        <w:rPr>
          <w:rStyle w:val="TagStyle"/>
          <w:rtl/>
        </w:rPr>
        <w:t xml:space="preserve"> &lt;&lt; דובר &gt;&gt;</w:t>
      </w:r>
      <w:r>
        <w:rPr>
          <w:rtl/>
        </w:rPr>
        <w:t xml:space="preserve">   </w:t>
      </w:r>
      <w:bookmarkEnd w:id="417"/>
    </w:p>
    <w:p w:rsidR="00321982" w:rsidRDefault="00321982" w:rsidP="00321982">
      <w:pPr>
        <w:pStyle w:val="KeepWithNext"/>
        <w:rPr>
          <w:rtl/>
        </w:rPr>
      </w:pPr>
    </w:p>
    <w:p w:rsidR="00321982" w:rsidRDefault="00321982" w:rsidP="00346DEF">
      <w:pPr>
        <w:rPr>
          <w:rtl/>
        </w:rPr>
      </w:pPr>
      <w:r>
        <w:rPr>
          <w:rFonts w:hint="cs"/>
          <w:rtl/>
        </w:rPr>
        <w:t>יהיה נוסח של יושב-ראש לק</w:t>
      </w:r>
      <w:r w:rsidR="00346DEF">
        <w:rPr>
          <w:rFonts w:hint="cs"/>
          <w:rtl/>
        </w:rPr>
        <w:t>ר</w:t>
      </w:r>
      <w:r>
        <w:rPr>
          <w:rFonts w:hint="cs"/>
          <w:rtl/>
        </w:rPr>
        <w:t>את הדיון הבא אך אני רוצה</w:t>
      </w:r>
      <w:r w:rsidR="00346DEF">
        <w:rPr>
          <w:rFonts w:hint="cs"/>
          <w:rtl/>
        </w:rPr>
        <w:t xml:space="preserve"> </w:t>
      </w:r>
      <w:r>
        <w:rPr>
          <w:rFonts w:hint="cs"/>
          <w:rtl/>
        </w:rPr>
        <w:t>לבקש מכם שאם אתם חוזרים עם העמדה שמבחן הסביבה הקרובה הוא מבחן רחב ובסיסי, אנו רוצי</w:t>
      </w:r>
      <w:r w:rsidR="00346DEF">
        <w:rPr>
          <w:rFonts w:hint="cs"/>
          <w:rtl/>
        </w:rPr>
        <w:t>ם</w:t>
      </w:r>
      <w:r>
        <w:rPr>
          <w:rFonts w:hint="cs"/>
          <w:rtl/>
        </w:rPr>
        <w:t xml:space="preserve"> להבין </w:t>
      </w:r>
      <w:r>
        <w:rPr>
          <w:rtl/>
        </w:rPr>
        <w:t>–</w:t>
      </w:r>
      <w:r>
        <w:rPr>
          <w:rFonts w:hint="cs"/>
          <w:rtl/>
        </w:rPr>
        <w:t xml:space="preserve"> א</w:t>
      </w:r>
      <w:r w:rsidR="00346DEF">
        <w:rPr>
          <w:rFonts w:hint="cs"/>
          <w:rtl/>
        </w:rPr>
        <w:t>ני</w:t>
      </w:r>
      <w:r>
        <w:rPr>
          <w:rFonts w:hint="cs"/>
          <w:rtl/>
        </w:rPr>
        <w:t xml:space="preserve"> לא מצליח להב</w:t>
      </w:r>
      <w:r w:rsidR="00E21FC6">
        <w:rPr>
          <w:rFonts w:hint="cs"/>
          <w:rtl/>
        </w:rPr>
        <w:t>ין</w:t>
      </w:r>
      <w:r>
        <w:rPr>
          <w:rFonts w:hint="cs"/>
          <w:rtl/>
        </w:rPr>
        <w:t xml:space="preserve"> מה זה מבחן הסביבה.</w:t>
      </w:r>
    </w:p>
    <w:p w:rsidR="00321982" w:rsidRDefault="00321982" w:rsidP="00321982">
      <w:pPr>
        <w:rPr>
          <w:rtl/>
        </w:rPr>
      </w:pPr>
    </w:p>
    <w:p w:rsidR="00321982" w:rsidRDefault="00321982" w:rsidP="00321982">
      <w:pPr>
        <w:pStyle w:val="af6"/>
        <w:keepNext/>
        <w:rPr>
          <w:rtl/>
        </w:rPr>
      </w:pPr>
      <w:bookmarkStart w:id="418" w:name="ET_yor_6157_159"/>
      <w:r w:rsidRPr="00321982">
        <w:rPr>
          <w:rStyle w:val="TagStyle"/>
          <w:rtl/>
        </w:rPr>
        <w:t xml:space="preserve"> &lt;&lt; </w:t>
      </w:r>
      <w:proofErr w:type="spellStart"/>
      <w:r w:rsidRPr="00321982">
        <w:rPr>
          <w:rStyle w:val="TagStyle"/>
          <w:rtl/>
        </w:rPr>
        <w:t>יור</w:t>
      </w:r>
      <w:proofErr w:type="spellEnd"/>
      <w:r w:rsidRPr="00321982">
        <w:rPr>
          <w:rStyle w:val="TagStyle"/>
          <w:rtl/>
        </w:rPr>
        <w:t xml:space="preserve"> &gt;&gt; </w:t>
      </w:r>
      <w:r>
        <w:rPr>
          <w:rtl/>
        </w:rPr>
        <w:t xml:space="preserve">היו"ר שמחה </w:t>
      </w:r>
      <w:proofErr w:type="spellStart"/>
      <w:r>
        <w:rPr>
          <w:rtl/>
        </w:rPr>
        <w:t>רוטמן</w:t>
      </w:r>
      <w:proofErr w:type="spellEnd"/>
      <w:r>
        <w:rPr>
          <w:rtl/>
        </w:rPr>
        <w:t>:</w:t>
      </w:r>
      <w:r w:rsidRPr="00321982">
        <w:rPr>
          <w:rStyle w:val="TagStyle"/>
          <w:rtl/>
        </w:rPr>
        <w:t xml:space="preserve"> &lt;&lt; יור &gt;&gt;</w:t>
      </w:r>
      <w:r>
        <w:rPr>
          <w:rtl/>
        </w:rPr>
        <w:t xml:space="preserve">   </w:t>
      </w:r>
      <w:bookmarkEnd w:id="418"/>
    </w:p>
    <w:p w:rsidR="00321982" w:rsidRDefault="00321982" w:rsidP="00321982">
      <w:pPr>
        <w:pStyle w:val="KeepWithNext"/>
        <w:rPr>
          <w:rtl/>
        </w:rPr>
      </w:pPr>
    </w:p>
    <w:p w:rsidR="00321982" w:rsidRDefault="00346DEF" w:rsidP="00321982">
      <w:pPr>
        <w:rPr>
          <w:rtl/>
        </w:rPr>
      </w:pPr>
      <w:r>
        <w:rPr>
          <w:rFonts w:hint="cs"/>
          <w:rtl/>
        </w:rPr>
        <w:t>תודה רב</w:t>
      </w:r>
      <w:r w:rsidR="00321982">
        <w:rPr>
          <w:rFonts w:hint="cs"/>
          <w:rtl/>
        </w:rPr>
        <w:t>ה</w:t>
      </w:r>
      <w:r>
        <w:rPr>
          <w:rFonts w:hint="cs"/>
          <w:rtl/>
        </w:rPr>
        <w:t>.</w:t>
      </w:r>
      <w:r w:rsidR="00321982">
        <w:rPr>
          <w:rFonts w:hint="cs"/>
          <w:rtl/>
        </w:rPr>
        <w:t xml:space="preserve"> הישי</w:t>
      </w:r>
      <w:r>
        <w:rPr>
          <w:rFonts w:hint="cs"/>
          <w:rtl/>
        </w:rPr>
        <w:t>ב</w:t>
      </w:r>
      <w:r w:rsidR="00321982">
        <w:rPr>
          <w:rFonts w:hint="cs"/>
          <w:rtl/>
        </w:rPr>
        <w:t>ה נעולה.</w:t>
      </w:r>
    </w:p>
    <w:p w:rsidR="00321982" w:rsidRDefault="00321982" w:rsidP="00321982">
      <w:pPr>
        <w:rPr>
          <w:rtl/>
        </w:rPr>
      </w:pPr>
    </w:p>
    <w:p w:rsidR="00321982" w:rsidRDefault="00321982" w:rsidP="00321982">
      <w:pPr>
        <w:rPr>
          <w:rtl/>
        </w:rPr>
      </w:pPr>
    </w:p>
    <w:p w:rsidR="00F77045" w:rsidRDefault="00F77045" w:rsidP="005B16AE">
      <w:pPr>
        <w:pStyle w:val="afc"/>
        <w:keepNext/>
        <w:rPr>
          <w:rtl/>
        </w:rPr>
      </w:pPr>
      <w:bookmarkStart w:id="419" w:name="ET_meetingend_160"/>
      <w:r w:rsidRPr="00F77045">
        <w:rPr>
          <w:rStyle w:val="TagStyle"/>
          <w:rtl/>
        </w:rPr>
        <w:t xml:space="preserve"> &lt;&lt; סיום &gt;&gt; </w:t>
      </w:r>
      <w:r>
        <w:rPr>
          <w:rtl/>
        </w:rPr>
        <w:t>הישיבה ננעלה בשעה 10:</w:t>
      </w:r>
      <w:r>
        <w:rPr>
          <w:rFonts w:hint="cs"/>
          <w:rtl/>
        </w:rPr>
        <w:t>40</w:t>
      </w:r>
      <w:r>
        <w:rPr>
          <w:rtl/>
        </w:rPr>
        <w:t>.</w:t>
      </w:r>
      <w:r w:rsidRPr="00F77045">
        <w:rPr>
          <w:rStyle w:val="TagStyle"/>
          <w:rtl/>
        </w:rPr>
        <w:t xml:space="preserve"> &lt;&lt; סיום &gt;&gt;</w:t>
      </w:r>
      <w:r>
        <w:rPr>
          <w:rtl/>
        </w:rPr>
        <w:t xml:space="preserve">   </w:t>
      </w:r>
      <w:bookmarkEnd w:id="419"/>
    </w:p>
    <w:sectPr w:rsidR="00F77045" w:rsidSect="00164E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4E19" w:rsidRDefault="00164E19">
      <w:r>
        <w:separator/>
      </w:r>
    </w:p>
  </w:endnote>
  <w:endnote w:type="continuationSeparator" w:id="0">
    <w:p w:rsidR="00164E19" w:rsidRDefault="00164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4E19" w:rsidRDefault="00164E19">
      <w:r>
        <w:separator/>
      </w:r>
    </w:p>
  </w:footnote>
  <w:footnote w:type="continuationSeparator" w:id="0">
    <w:p w:rsidR="00164E19" w:rsidRDefault="00164E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4E19" w:rsidRDefault="00164E1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64E19" w:rsidRDefault="00164E1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4E19" w:rsidRDefault="00164E1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0B01">
      <w:rPr>
        <w:rStyle w:val="af7"/>
        <w:noProof/>
        <w:rtl/>
      </w:rPr>
      <w:t>2</w:t>
    </w:r>
    <w:r>
      <w:rPr>
        <w:rStyle w:val="af7"/>
      </w:rPr>
      <w:fldChar w:fldCharType="end"/>
    </w:r>
  </w:p>
  <w:p w:rsidR="00164E19" w:rsidRPr="00CC5815" w:rsidRDefault="00164E19" w:rsidP="008E5E3F">
    <w:pPr>
      <w:pStyle w:val="a3"/>
      <w:ind w:firstLine="0"/>
    </w:pPr>
    <w:r>
      <w:rPr>
        <w:rtl/>
      </w:rPr>
      <w:t>ועדת החוקה, חוק ומשפט</w:t>
    </w:r>
  </w:p>
  <w:p w:rsidR="00164E19" w:rsidRPr="00CC5815" w:rsidRDefault="00164E19" w:rsidP="008E5E3F">
    <w:pPr>
      <w:pStyle w:val="a3"/>
      <w:ind w:firstLine="0"/>
      <w:rPr>
        <w:rtl/>
      </w:rPr>
    </w:pPr>
    <w:r>
      <w:rPr>
        <w:rtl/>
      </w:rPr>
      <w:t>30/07/2025</w:t>
    </w:r>
  </w:p>
  <w:p w:rsidR="00164E19" w:rsidRPr="00CC5815" w:rsidRDefault="00164E1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4E19" w:rsidRDefault="00164E1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64E19" w:rsidRDefault="00164E1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64E19" w:rsidRDefault="00164E1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1E2"/>
    <w:rsid w:val="00054E46"/>
    <w:rsid w:val="00067F42"/>
    <w:rsid w:val="00092B80"/>
    <w:rsid w:val="000A17C6"/>
    <w:rsid w:val="000B060C"/>
    <w:rsid w:val="000B2EE6"/>
    <w:rsid w:val="000C47F5"/>
    <w:rsid w:val="000E3314"/>
    <w:rsid w:val="000F2459"/>
    <w:rsid w:val="00150436"/>
    <w:rsid w:val="00164E19"/>
    <w:rsid w:val="00167294"/>
    <w:rsid w:val="001673D4"/>
    <w:rsid w:val="00171E7F"/>
    <w:rsid w:val="001758C1"/>
    <w:rsid w:val="0017779F"/>
    <w:rsid w:val="001A74E9"/>
    <w:rsid w:val="001A7A1B"/>
    <w:rsid w:val="001B47B8"/>
    <w:rsid w:val="001C44DA"/>
    <w:rsid w:val="001C4FDA"/>
    <w:rsid w:val="001D440C"/>
    <w:rsid w:val="002016FF"/>
    <w:rsid w:val="00227FEF"/>
    <w:rsid w:val="00261554"/>
    <w:rsid w:val="00274231"/>
    <w:rsid w:val="00275C03"/>
    <w:rsid w:val="00280D58"/>
    <w:rsid w:val="00290D5A"/>
    <w:rsid w:val="002D1205"/>
    <w:rsid w:val="002D4BDB"/>
    <w:rsid w:val="002E5E31"/>
    <w:rsid w:val="00300064"/>
    <w:rsid w:val="00303B4C"/>
    <w:rsid w:val="00321982"/>
    <w:rsid w:val="00321E62"/>
    <w:rsid w:val="00327BF8"/>
    <w:rsid w:val="0033532F"/>
    <w:rsid w:val="00340AFA"/>
    <w:rsid w:val="00346DEF"/>
    <w:rsid w:val="003658CB"/>
    <w:rsid w:val="00366CFB"/>
    <w:rsid w:val="0036794C"/>
    <w:rsid w:val="00373508"/>
    <w:rsid w:val="00396023"/>
    <w:rsid w:val="003C279D"/>
    <w:rsid w:val="003F0A5F"/>
    <w:rsid w:val="00420E41"/>
    <w:rsid w:val="00424C94"/>
    <w:rsid w:val="00447608"/>
    <w:rsid w:val="00451746"/>
    <w:rsid w:val="00463457"/>
    <w:rsid w:val="00470EAC"/>
    <w:rsid w:val="00483992"/>
    <w:rsid w:val="004935F9"/>
    <w:rsid w:val="0049458B"/>
    <w:rsid w:val="00495FD8"/>
    <w:rsid w:val="004B0A65"/>
    <w:rsid w:val="004B1BE9"/>
    <w:rsid w:val="00500C0C"/>
    <w:rsid w:val="0051597C"/>
    <w:rsid w:val="00545218"/>
    <w:rsid w:val="00546678"/>
    <w:rsid w:val="005506B9"/>
    <w:rsid w:val="00563174"/>
    <w:rsid w:val="005817EC"/>
    <w:rsid w:val="00590B77"/>
    <w:rsid w:val="005A342D"/>
    <w:rsid w:val="005B16AE"/>
    <w:rsid w:val="005C363E"/>
    <w:rsid w:val="005D61F3"/>
    <w:rsid w:val="005E1C6B"/>
    <w:rsid w:val="005E5F61"/>
    <w:rsid w:val="005F76B0"/>
    <w:rsid w:val="006018A1"/>
    <w:rsid w:val="00634F61"/>
    <w:rsid w:val="006768D7"/>
    <w:rsid w:val="00695A47"/>
    <w:rsid w:val="006A0CB7"/>
    <w:rsid w:val="006B5D62"/>
    <w:rsid w:val="006C2AEA"/>
    <w:rsid w:val="006F0259"/>
    <w:rsid w:val="00700433"/>
    <w:rsid w:val="00702755"/>
    <w:rsid w:val="0070472C"/>
    <w:rsid w:val="00717771"/>
    <w:rsid w:val="007509A6"/>
    <w:rsid w:val="007872B4"/>
    <w:rsid w:val="00791CBE"/>
    <w:rsid w:val="007B2FCC"/>
    <w:rsid w:val="007C693F"/>
    <w:rsid w:val="007C6ADD"/>
    <w:rsid w:val="007E1913"/>
    <w:rsid w:val="007E6CB8"/>
    <w:rsid w:val="007E724C"/>
    <w:rsid w:val="00816572"/>
    <w:rsid w:val="0082136D"/>
    <w:rsid w:val="008233E9"/>
    <w:rsid w:val="008320F6"/>
    <w:rsid w:val="00841223"/>
    <w:rsid w:val="00843260"/>
    <w:rsid w:val="00846BE9"/>
    <w:rsid w:val="00853207"/>
    <w:rsid w:val="008713A4"/>
    <w:rsid w:val="00875F10"/>
    <w:rsid w:val="008B0928"/>
    <w:rsid w:val="008B770E"/>
    <w:rsid w:val="008C6035"/>
    <w:rsid w:val="008C7015"/>
    <w:rsid w:val="008D1291"/>
    <w:rsid w:val="008D1DFB"/>
    <w:rsid w:val="008E03B4"/>
    <w:rsid w:val="008E5E3F"/>
    <w:rsid w:val="0090279B"/>
    <w:rsid w:val="00914904"/>
    <w:rsid w:val="009258CE"/>
    <w:rsid w:val="009515F0"/>
    <w:rsid w:val="009830CB"/>
    <w:rsid w:val="00987237"/>
    <w:rsid w:val="009D3424"/>
    <w:rsid w:val="009D478A"/>
    <w:rsid w:val="009D72B8"/>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13F17"/>
    <w:rsid w:val="00B269EB"/>
    <w:rsid w:val="00B50340"/>
    <w:rsid w:val="00B65508"/>
    <w:rsid w:val="00B8517A"/>
    <w:rsid w:val="00BA6446"/>
    <w:rsid w:val="00BD47B7"/>
    <w:rsid w:val="00C135D5"/>
    <w:rsid w:val="00C22DCB"/>
    <w:rsid w:val="00C32F6B"/>
    <w:rsid w:val="00C3598A"/>
    <w:rsid w:val="00C360BC"/>
    <w:rsid w:val="00C44800"/>
    <w:rsid w:val="00C52EC2"/>
    <w:rsid w:val="00C61DC1"/>
    <w:rsid w:val="00C64AFF"/>
    <w:rsid w:val="00C661EE"/>
    <w:rsid w:val="00C72438"/>
    <w:rsid w:val="00C763E4"/>
    <w:rsid w:val="00C8624A"/>
    <w:rsid w:val="00C94E07"/>
    <w:rsid w:val="00CA5363"/>
    <w:rsid w:val="00CB6D60"/>
    <w:rsid w:val="00CC5815"/>
    <w:rsid w:val="00CE24B8"/>
    <w:rsid w:val="00CE5849"/>
    <w:rsid w:val="00D113B2"/>
    <w:rsid w:val="00D15F17"/>
    <w:rsid w:val="00D278F7"/>
    <w:rsid w:val="00D37550"/>
    <w:rsid w:val="00D40A29"/>
    <w:rsid w:val="00D45D27"/>
    <w:rsid w:val="00D80B01"/>
    <w:rsid w:val="00D86E57"/>
    <w:rsid w:val="00D96B24"/>
    <w:rsid w:val="00DE5B80"/>
    <w:rsid w:val="00E011D4"/>
    <w:rsid w:val="00E21FC6"/>
    <w:rsid w:val="00E237A9"/>
    <w:rsid w:val="00E331B3"/>
    <w:rsid w:val="00E33AE3"/>
    <w:rsid w:val="00E41D10"/>
    <w:rsid w:val="00E61903"/>
    <w:rsid w:val="00E64116"/>
    <w:rsid w:val="00E66CDB"/>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7639"/>
    <w:rsid w:val="00F72368"/>
    <w:rsid w:val="00F77045"/>
    <w:rsid w:val="00F821F6"/>
    <w:rsid w:val="00F84D49"/>
    <w:rsid w:val="00FB0768"/>
    <w:rsid w:val="00FB3D1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63174"/>
    <w:rPr>
      <w:rFonts w:cs="Arial"/>
      <w:b/>
      <w:bCs w:val="0"/>
      <w:vanish/>
      <w:color w:val="010000"/>
      <w:bdr w:val="single" w:sz="4" w:space="0" w:color="FF66FF"/>
    </w:rPr>
  </w:style>
  <w:style w:type="table" w:styleId="afd">
    <w:name w:val="Table Grid"/>
    <w:basedOn w:val="a1"/>
    <w:rsid w:val="00E21F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9D3424"/>
    <w:pPr>
      <w:spacing w:line="240" w:lineRule="auto"/>
    </w:pPr>
    <w:rPr>
      <w:rFonts w:ascii="Tahoma" w:hAnsi="Tahoma" w:cs="Tahoma"/>
      <w:sz w:val="18"/>
      <w:szCs w:val="18"/>
    </w:rPr>
  </w:style>
  <w:style w:type="character" w:customStyle="1" w:styleId="aff">
    <w:name w:val="טקסט בלונים תו"/>
    <w:basedOn w:val="a0"/>
    <w:link w:val="afe"/>
    <w:semiHidden/>
    <w:rsid w:val="009D3424"/>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AE584-2E64-4D13-98F8-9BC67C343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21</Pages>
  <Words>7922</Words>
  <Characters>45158</Characters>
  <Application>Microsoft Office Word</Application>
  <DocSecurity>0</DocSecurity>
  <Lines>376</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2025-07-30T07:58:00Z</cp:lastPrinted>
  <dcterms:created xsi:type="dcterms:W3CDTF">2018-05-03T11:21:00Z</dcterms:created>
  <dcterms:modified xsi:type="dcterms:W3CDTF">2025-09-08T08:09:00Z</dcterms:modified>
</cp:coreProperties>
</file>