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BF3" w:rsidRDefault="002B4BF3" w:rsidP="00EC1FB3">
      <w:pPr>
        <w:ind w:firstLine="0"/>
        <w:rPr>
          <w:b/>
          <w:bCs/>
          <w:rtl/>
        </w:rPr>
      </w:pPr>
    </w:p>
    <w:p w:rsidR="00E64116" w:rsidRPr="005817EC" w:rsidRDefault="001C171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D06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C171F"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C171F" w:rsidP="008320F6">
      <w:pPr>
        <w:ind w:firstLine="0"/>
        <w:jc w:val="center"/>
        <w:outlineLvl w:val="0"/>
        <w:rPr>
          <w:b/>
          <w:bCs/>
          <w:rtl/>
        </w:rPr>
      </w:pPr>
      <w:r>
        <w:rPr>
          <w:b/>
          <w:bCs/>
          <w:rtl/>
        </w:rPr>
        <w:t>פרוטוקול מס'</w:t>
      </w:r>
      <w:r w:rsidR="001D06D5">
        <w:rPr>
          <w:rFonts w:hint="cs"/>
          <w:b/>
          <w:bCs/>
          <w:rtl/>
        </w:rPr>
        <w:t xml:space="preserve"> 702</w:t>
      </w:r>
    </w:p>
    <w:p w:rsidR="00E64116" w:rsidRPr="008713A4" w:rsidRDefault="001C171F" w:rsidP="008320F6">
      <w:pPr>
        <w:ind w:firstLine="0"/>
        <w:jc w:val="center"/>
        <w:outlineLvl w:val="0"/>
        <w:rPr>
          <w:b/>
          <w:bCs/>
          <w:rtl/>
        </w:rPr>
      </w:pPr>
      <w:r>
        <w:rPr>
          <w:b/>
          <w:bCs/>
          <w:rtl/>
        </w:rPr>
        <w:t>מישיבת ועדת החוקה, חוק ומשפט</w:t>
      </w:r>
    </w:p>
    <w:p w:rsidR="00E64116" w:rsidRPr="008713A4" w:rsidRDefault="001C171F" w:rsidP="008320F6">
      <w:pPr>
        <w:ind w:firstLine="0"/>
        <w:jc w:val="center"/>
        <w:outlineLvl w:val="0"/>
        <w:rPr>
          <w:b/>
          <w:bCs/>
          <w:u w:val="single"/>
          <w:rtl/>
        </w:rPr>
      </w:pPr>
      <w:r>
        <w:rPr>
          <w:b/>
          <w:bCs/>
          <w:u w:val="single"/>
          <w:rtl/>
        </w:rPr>
        <w:t xml:space="preserve">יום רביעי, ה' באב </w:t>
      </w:r>
      <w:proofErr w:type="spellStart"/>
      <w:r>
        <w:rPr>
          <w:b/>
          <w:bCs/>
          <w:u w:val="single"/>
          <w:rtl/>
        </w:rPr>
        <w:t>התשפ"ה</w:t>
      </w:r>
      <w:proofErr w:type="spellEnd"/>
      <w:r>
        <w:rPr>
          <w:b/>
          <w:bCs/>
          <w:u w:val="single"/>
          <w:rtl/>
        </w:rPr>
        <w:t xml:space="preserve"> (30 ביולי 2025),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C171F" w:rsidP="001C171F">
      <w:pPr>
        <w:spacing w:before="60"/>
        <w:ind w:firstLine="0"/>
        <w:rPr>
          <w:rtl/>
        </w:rPr>
      </w:pPr>
      <w:bookmarkStart w:id="0" w:name="ET_hatsach_645695_1"/>
      <w:r w:rsidRPr="001C171F">
        <w:rPr>
          <w:rStyle w:val="TagStyle"/>
          <w:rtl/>
        </w:rPr>
        <w:t xml:space="preserve"> &lt;&lt; הצח &gt;&gt; </w:t>
      </w:r>
      <w:r w:rsidRPr="001C171F">
        <w:rPr>
          <w:rtl/>
        </w:rPr>
        <w:t>הצעת חוק חדלות פירעון ושיקום כלכלי (תיקון מס' 9) (צו עיכוב הליכים זמני בהליך לאישור הסדר חוב), התשפ"ה-2024 [החלק שנותר מהפיצול]</w:t>
      </w:r>
      <w:r w:rsidRPr="001C171F">
        <w:rPr>
          <w:rStyle w:val="TagStyle"/>
          <w:rtl/>
        </w:rPr>
        <w:t xml:space="preserve"> &lt;&lt; הצח &gt;&gt;</w:t>
      </w:r>
      <w:r w:rsidRPr="001C171F">
        <w:rPr>
          <w:rtl/>
        </w:rPr>
        <w:t xml:space="preserve">   </w:t>
      </w:r>
      <w:bookmarkEnd w:id="0"/>
    </w:p>
    <w:p w:rsidR="00E64116" w:rsidRDefault="00E64116" w:rsidP="007C693F">
      <w:pPr>
        <w:spacing w:before="60"/>
        <w:ind w:firstLine="0"/>
        <w:rPr>
          <w:rtl/>
        </w:rPr>
      </w:pPr>
    </w:p>
    <w:p w:rsidR="001C171F" w:rsidRPr="008713A4" w:rsidRDefault="001C171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C171F" w:rsidRDefault="001C171F" w:rsidP="00EC1FB3">
      <w:pPr>
        <w:ind w:firstLine="0"/>
        <w:rPr>
          <w:rtl/>
        </w:rPr>
      </w:pPr>
      <w:r w:rsidRPr="001C171F">
        <w:rPr>
          <w:rtl/>
        </w:rPr>
        <w:t xml:space="preserve">שמחה </w:t>
      </w:r>
      <w:proofErr w:type="spellStart"/>
      <w:r w:rsidRPr="001C171F">
        <w:rPr>
          <w:rtl/>
        </w:rPr>
        <w:t>רוטמן</w:t>
      </w:r>
      <w:proofErr w:type="spellEnd"/>
      <w:r w:rsidRPr="001C171F">
        <w:rPr>
          <w:rtl/>
        </w:rPr>
        <w:t xml:space="preserve"> – היו"ר</w:t>
      </w:r>
    </w:p>
    <w:p w:rsidR="002B4BF3" w:rsidRDefault="002B4BF3" w:rsidP="00D40A29">
      <w:pPr>
        <w:ind w:firstLine="0"/>
        <w:outlineLvl w:val="1"/>
        <w:rPr>
          <w:b/>
          <w:bCs/>
          <w:u w:val="single"/>
          <w:rtl/>
        </w:rPr>
      </w:pPr>
    </w:p>
    <w:p w:rsidR="001D06D5" w:rsidRDefault="001D06D5" w:rsidP="00D40A29">
      <w:pPr>
        <w:ind w:firstLine="0"/>
        <w:outlineLvl w:val="1"/>
        <w:rPr>
          <w:b/>
          <w:bCs/>
          <w:u w:val="single"/>
          <w:rtl/>
        </w:rPr>
      </w:pPr>
    </w:p>
    <w:p w:rsidR="001D06D5" w:rsidRDefault="001D06D5"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4858"/>
      </w:tblGrid>
      <w:tr w:rsidR="002B4BF3" w:rsidTr="002B4BF3">
        <w:tc>
          <w:tcPr>
            <w:tcW w:w="0" w:type="auto"/>
            <w:shd w:val="clear" w:color="auto" w:fill="auto"/>
          </w:tcPr>
          <w:p w:rsidR="002B4BF3" w:rsidRDefault="002B4BF3" w:rsidP="00DE5B80">
            <w:pPr>
              <w:ind w:firstLine="0"/>
              <w:rPr>
                <w:rtl/>
              </w:rPr>
            </w:pPr>
            <w:r>
              <w:rPr>
                <w:rtl/>
              </w:rPr>
              <w:t>לירון נעים</w:t>
            </w:r>
          </w:p>
        </w:tc>
        <w:tc>
          <w:tcPr>
            <w:tcW w:w="0" w:type="auto"/>
            <w:shd w:val="clear" w:color="auto" w:fill="auto"/>
          </w:tcPr>
          <w:p w:rsidR="002B4BF3" w:rsidRDefault="002B4BF3" w:rsidP="00DE5B80">
            <w:pPr>
              <w:ind w:firstLine="0"/>
              <w:rPr>
                <w:rtl/>
              </w:rPr>
            </w:pPr>
            <w:r>
              <w:rPr>
                <w:rtl/>
              </w:rPr>
              <w:t>–</w:t>
            </w:r>
          </w:p>
        </w:tc>
        <w:tc>
          <w:tcPr>
            <w:tcW w:w="0" w:type="auto"/>
            <w:shd w:val="clear" w:color="auto" w:fill="auto"/>
          </w:tcPr>
          <w:p w:rsidR="002B4BF3" w:rsidRDefault="002B4BF3" w:rsidP="00DE5B80">
            <w:pPr>
              <w:ind w:firstLine="0"/>
              <w:rPr>
                <w:rtl/>
              </w:rPr>
            </w:pPr>
            <w:r>
              <w:rPr>
                <w:rtl/>
              </w:rPr>
              <w:t>ראש האשכול הכלכלי, משרד המשפטים</w:t>
            </w:r>
          </w:p>
        </w:tc>
      </w:tr>
      <w:tr w:rsidR="002B4BF3" w:rsidTr="002B4BF3">
        <w:tc>
          <w:tcPr>
            <w:tcW w:w="0" w:type="auto"/>
            <w:shd w:val="clear" w:color="auto" w:fill="auto"/>
          </w:tcPr>
          <w:p w:rsidR="002B4BF3" w:rsidRDefault="002B4BF3" w:rsidP="00DE5B80">
            <w:pPr>
              <w:ind w:firstLine="0"/>
              <w:rPr>
                <w:rtl/>
              </w:rPr>
            </w:pPr>
            <w:r>
              <w:rPr>
                <w:rtl/>
              </w:rPr>
              <w:t xml:space="preserve">הילה </w:t>
            </w:r>
            <w:proofErr w:type="spellStart"/>
            <w:r>
              <w:rPr>
                <w:rtl/>
              </w:rPr>
              <w:t>גולברי</w:t>
            </w:r>
            <w:proofErr w:type="spellEnd"/>
            <w:r>
              <w:rPr>
                <w:rtl/>
              </w:rPr>
              <w:t xml:space="preserve"> בר-און</w:t>
            </w:r>
          </w:p>
        </w:tc>
        <w:tc>
          <w:tcPr>
            <w:tcW w:w="0" w:type="auto"/>
            <w:shd w:val="clear" w:color="auto" w:fill="auto"/>
          </w:tcPr>
          <w:p w:rsidR="002B4BF3" w:rsidRDefault="002B4BF3" w:rsidP="00DE5B80">
            <w:pPr>
              <w:ind w:firstLine="0"/>
              <w:rPr>
                <w:rtl/>
              </w:rPr>
            </w:pPr>
            <w:r>
              <w:rPr>
                <w:rtl/>
              </w:rPr>
              <w:t>–</w:t>
            </w:r>
          </w:p>
        </w:tc>
        <w:tc>
          <w:tcPr>
            <w:tcW w:w="0" w:type="auto"/>
            <w:shd w:val="clear" w:color="auto" w:fill="auto"/>
          </w:tcPr>
          <w:p w:rsidR="002B4BF3" w:rsidRDefault="002B4BF3" w:rsidP="00DE5B80">
            <w:pPr>
              <w:ind w:firstLine="0"/>
              <w:rPr>
                <w:rtl/>
              </w:rPr>
            </w:pPr>
            <w:r>
              <w:rPr>
                <w:rtl/>
              </w:rPr>
              <w:t>מנהלת המחלקה המשפטית בממונה, משרד המשפטים</w:t>
            </w:r>
          </w:p>
        </w:tc>
      </w:tr>
      <w:tr w:rsidR="002B4BF3" w:rsidTr="002B4BF3">
        <w:tc>
          <w:tcPr>
            <w:tcW w:w="0" w:type="auto"/>
            <w:shd w:val="clear" w:color="auto" w:fill="auto"/>
          </w:tcPr>
          <w:p w:rsidR="002B4BF3" w:rsidRDefault="002B4BF3" w:rsidP="00DE5B80">
            <w:pPr>
              <w:ind w:firstLine="0"/>
              <w:rPr>
                <w:rtl/>
              </w:rPr>
            </w:pPr>
            <w:r>
              <w:rPr>
                <w:rtl/>
              </w:rPr>
              <w:t>נעם הרצוג</w:t>
            </w:r>
          </w:p>
        </w:tc>
        <w:tc>
          <w:tcPr>
            <w:tcW w:w="0" w:type="auto"/>
            <w:shd w:val="clear" w:color="auto" w:fill="auto"/>
          </w:tcPr>
          <w:p w:rsidR="002B4BF3" w:rsidRDefault="002B4BF3" w:rsidP="00DE5B80">
            <w:pPr>
              <w:ind w:firstLine="0"/>
              <w:rPr>
                <w:rtl/>
              </w:rPr>
            </w:pPr>
            <w:r>
              <w:rPr>
                <w:rtl/>
              </w:rPr>
              <w:t>–</w:t>
            </w:r>
          </w:p>
        </w:tc>
        <w:tc>
          <w:tcPr>
            <w:tcW w:w="0" w:type="auto"/>
            <w:shd w:val="clear" w:color="auto" w:fill="auto"/>
          </w:tcPr>
          <w:p w:rsidR="002B4BF3" w:rsidRDefault="002B4BF3" w:rsidP="00DE5B80">
            <w:pPr>
              <w:ind w:firstLine="0"/>
              <w:rPr>
                <w:rtl/>
              </w:rPr>
            </w:pPr>
            <w:r>
              <w:rPr>
                <w:rtl/>
              </w:rPr>
              <w:t>ר, משרד המשפטים</w:t>
            </w:r>
          </w:p>
        </w:tc>
      </w:tr>
      <w:tr w:rsidR="001D06D5" w:rsidTr="002B4BF3">
        <w:tc>
          <w:tcPr>
            <w:tcW w:w="0" w:type="auto"/>
            <w:shd w:val="clear" w:color="auto" w:fill="auto"/>
          </w:tcPr>
          <w:p w:rsidR="001D06D5" w:rsidRDefault="001D06D5" w:rsidP="00DE5B80">
            <w:pPr>
              <w:ind w:firstLine="0"/>
              <w:rPr>
                <w:rtl/>
              </w:rPr>
            </w:pPr>
            <w:r>
              <w:rPr>
                <w:rtl/>
              </w:rPr>
              <w:t xml:space="preserve">שרית </w:t>
            </w:r>
            <w:proofErr w:type="spellStart"/>
            <w:r>
              <w:rPr>
                <w:rtl/>
              </w:rPr>
              <w:t>דמרי</w:t>
            </w:r>
            <w:proofErr w:type="spellEnd"/>
            <w:r>
              <w:rPr>
                <w:rtl/>
              </w:rPr>
              <w:t xml:space="preserve"> </w:t>
            </w:r>
            <w:proofErr w:type="spellStart"/>
            <w:r>
              <w:rPr>
                <w:rtl/>
              </w:rPr>
              <w:t>דבוש</w:t>
            </w:r>
            <w:proofErr w:type="spellEnd"/>
          </w:p>
        </w:tc>
        <w:tc>
          <w:tcPr>
            <w:tcW w:w="0" w:type="auto"/>
            <w:shd w:val="clear" w:color="auto" w:fill="auto"/>
          </w:tcPr>
          <w:p w:rsidR="001D06D5" w:rsidRDefault="001D06D5" w:rsidP="00DE5B80">
            <w:pPr>
              <w:ind w:firstLine="0"/>
              <w:rPr>
                <w:rtl/>
              </w:rPr>
            </w:pPr>
            <w:r>
              <w:rPr>
                <w:rtl/>
              </w:rPr>
              <w:t>–</w:t>
            </w:r>
          </w:p>
        </w:tc>
        <w:tc>
          <w:tcPr>
            <w:tcW w:w="0" w:type="auto"/>
            <w:shd w:val="clear" w:color="auto" w:fill="auto"/>
          </w:tcPr>
          <w:p w:rsidR="001D06D5" w:rsidRDefault="001D06D5" w:rsidP="00DE5B80">
            <w:pPr>
              <w:ind w:firstLine="0"/>
              <w:rPr>
                <w:rtl/>
              </w:rPr>
            </w:pPr>
            <w:r>
              <w:rPr>
                <w:rtl/>
              </w:rPr>
              <w:t>סגן היועץ המשפטי, ביטוח לאומי</w:t>
            </w:r>
          </w:p>
        </w:tc>
      </w:tr>
      <w:tr w:rsidR="001D06D5" w:rsidTr="002B4BF3">
        <w:tc>
          <w:tcPr>
            <w:tcW w:w="0" w:type="auto"/>
            <w:shd w:val="clear" w:color="auto" w:fill="auto"/>
          </w:tcPr>
          <w:p w:rsidR="001D06D5" w:rsidRDefault="001D06D5" w:rsidP="00DE5B80">
            <w:pPr>
              <w:ind w:firstLine="0"/>
              <w:rPr>
                <w:rtl/>
              </w:rPr>
            </w:pPr>
            <w:r>
              <w:rPr>
                <w:rtl/>
              </w:rPr>
              <w:t xml:space="preserve">מרב </w:t>
            </w:r>
            <w:proofErr w:type="spellStart"/>
            <w:r>
              <w:rPr>
                <w:rtl/>
              </w:rPr>
              <w:t>שיבק</w:t>
            </w:r>
            <w:proofErr w:type="spellEnd"/>
          </w:p>
        </w:tc>
        <w:tc>
          <w:tcPr>
            <w:tcW w:w="0" w:type="auto"/>
            <w:shd w:val="clear" w:color="auto" w:fill="auto"/>
          </w:tcPr>
          <w:p w:rsidR="001D06D5" w:rsidRDefault="001D06D5" w:rsidP="00DE5B80">
            <w:pPr>
              <w:ind w:firstLine="0"/>
              <w:rPr>
                <w:rtl/>
              </w:rPr>
            </w:pPr>
            <w:r>
              <w:rPr>
                <w:rtl/>
              </w:rPr>
              <w:t>–</w:t>
            </w:r>
          </w:p>
        </w:tc>
        <w:tc>
          <w:tcPr>
            <w:tcW w:w="0" w:type="auto"/>
            <w:shd w:val="clear" w:color="auto" w:fill="auto"/>
          </w:tcPr>
          <w:p w:rsidR="001D06D5" w:rsidRDefault="001D06D5" w:rsidP="00DE5B80">
            <w:pPr>
              <w:ind w:firstLine="0"/>
              <w:rPr>
                <w:rtl/>
              </w:rPr>
            </w:pPr>
            <w:r>
              <w:rPr>
                <w:rtl/>
              </w:rPr>
              <w:t>ממונה ארצית אזרחי, הסיוע המשפטי</w:t>
            </w:r>
          </w:p>
        </w:tc>
      </w:tr>
      <w:tr w:rsidR="002B4BF3" w:rsidTr="002B4BF3">
        <w:tc>
          <w:tcPr>
            <w:tcW w:w="0" w:type="auto"/>
            <w:shd w:val="clear" w:color="auto" w:fill="auto"/>
          </w:tcPr>
          <w:p w:rsidR="002B4BF3" w:rsidRDefault="002B4BF3" w:rsidP="00DE5B80">
            <w:pPr>
              <w:ind w:firstLine="0"/>
              <w:rPr>
                <w:rtl/>
              </w:rPr>
            </w:pPr>
            <w:proofErr w:type="spellStart"/>
            <w:r>
              <w:rPr>
                <w:rtl/>
              </w:rPr>
              <w:t>ג'ריאס</w:t>
            </w:r>
            <w:proofErr w:type="spellEnd"/>
            <w:r>
              <w:rPr>
                <w:rtl/>
              </w:rPr>
              <w:t xml:space="preserve"> </w:t>
            </w:r>
            <w:proofErr w:type="spellStart"/>
            <w:r>
              <w:rPr>
                <w:rtl/>
              </w:rPr>
              <w:t>פאנוס</w:t>
            </w:r>
            <w:proofErr w:type="spellEnd"/>
          </w:p>
        </w:tc>
        <w:tc>
          <w:tcPr>
            <w:tcW w:w="0" w:type="auto"/>
            <w:shd w:val="clear" w:color="auto" w:fill="auto"/>
          </w:tcPr>
          <w:p w:rsidR="002B4BF3" w:rsidRDefault="002B4BF3" w:rsidP="00DE5B80">
            <w:pPr>
              <w:ind w:firstLine="0"/>
              <w:rPr>
                <w:rtl/>
              </w:rPr>
            </w:pPr>
            <w:r>
              <w:rPr>
                <w:rtl/>
              </w:rPr>
              <w:t>–</w:t>
            </w:r>
          </w:p>
        </w:tc>
        <w:tc>
          <w:tcPr>
            <w:tcW w:w="0" w:type="auto"/>
            <w:shd w:val="clear" w:color="auto" w:fill="auto"/>
          </w:tcPr>
          <w:p w:rsidR="002B4BF3" w:rsidRDefault="002B4BF3" w:rsidP="00DE5B80">
            <w:pPr>
              <w:ind w:firstLine="0"/>
              <w:rPr>
                <w:rtl/>
              </w:rPr>
            </w:pPr>
            <w:r>
              <w:rPr>
                <w:rtl/>
              </w:rPr>
              <w:t xml:space="preserve">סגן ממונה חדלות </w:t>
            </w:r>
            <w:proofErr w:type="spellStart"/>
            <w:r>
              <w:rPr>
                <w:rtl/>
              </w:rPr>
              <w:t>פרעון</w:t>
            </w:r>
            <w:proofErr w:type="spellEnd"/>
            <w:r>
              <w:rPr>
                <w:rtl/>
              </w:rPr>
              <w:t>, רשות המיסים</w:t>
            </w:r>
          </w:p>
        </w:tc>
      </w:tr>
      <w:tr w:rsidR="002B4BF3" w:rsidTr="002B4BF3">
        <w:tc>
          <w:tcPr>
            <w:tcW w:w="0" w:type="auto"/>
            <w:shd w:val="clear" w:color="auto" w:fill="auto"/>
          </w:tcPr>
          <w:p w:rsidR="002B4BF3" w:rsidRDefault="002B4BF3" w:rsidP="00DE5B80">
            <w:pPr>
              <w:ind w:firstLine="0"/>
              <w:rPr>
                <w:rtl/>
              </w:rPr>
            </w:pPr>
            <w:r>
              <w:rPr>
                <w:rtl/>
              </w:rPr>
              <w:t>אור שטרנברג</w:t>
            </w:r>
          </w:p>
        </w:tc>
        <w:tc>
          <w:tcPr>
            <w:tcW w:w="0" w:type="auto"/>
            <w:shd w:val="clear" w:color="auto" w:fill="auto"/>
          </w:tcPr>
          <w:p w:rsidR="002B4BF3" w:rsidRDefault="002B4BF3" w:rsidP="00DE5B80">
            <w:pPr>
              <w:ind w:firstLine="0"/>
              <w:rPr>
                <w:rtl/>
              </w:rPr>
            </w:pPr>
            <w:r>
              <w:rPr>
                <w:rtl/>
              </w:rPr>
              <w:t>–</w:t>
            </w:r>
          </w:p>
        </w:tc>
        <w:tc>
          <w:tcPr>
            <w:tcW w:w="0" w:type="auto"/>
            <w:shd w:val="clear" w:color="auto" w:fill="auto"/>
          </w:tcPr>
          <w:p w:rsidR="002B4BF3" w:rsidRDefault="002B4BF3" w:rsidP="00DE5B80">
            <w:pPr>
              <w:ind w:firstLine="0"/>
              <w:rPr>
                <w:rtl/>
              </w:rPr>
            </w:pPr>
            <w:r>
              <w:rPr>
                <w:rtl/>
              </w:rPr>
              <w:t>עו"ד במערך החקיקה, רשות לניירות ערך</w:t>
            </w:r>
          </w:p>
        </w:tc>
      </w:tr>
      <w:tr w:rsidR="002B4BF3" w:rsidTr="002B4BF3">
        <w:tc>
          <w:tcPr>
            <w:tcW w:w="0" w:type="auto"/>
            <w:shd w:val="clear" w:color="auto" w:fill="auto"/>
          </w:tcPr>
          <w:p w:rsidR="002B4BF3" w:rsidRDefault="002B4BF3" w:rsidP="00DE5B80">
            <w:pPr>
              <w:ind w:firstLine="0"/>
              <w:rPr>
                <w:rtl/>
              </w:rPr>
            </w:pPr>
            <w:r>
              <w:rPr>
                <w:rtl/>
              </w:rPr>
              <w:t>אורי גאון</w:t>
            </w:r>
          </w:p>
        </w:tc>
        <w:tc>
          <w:tcPr>
            <w:tcW w:w="0" w:type="auto"/>
            <w:shd w:val="clear" w:color="auto" w:fill="auto"/>
          </w:tcPr>
          <w:p w:rsidR="002B4BF3" w:rsidRDefault="002B4BF3" w:rsidP="00DE5B80">
            <w:pPr>
              <w:ind w:firstLine="0"/>
              <w:rPr>
                <w:rtl/>
              </w:rPr>
            </w:pPr>
            <w:r>
              <w:rPr>
                <w:rtl/>
              </w:rPr>
              <w:t>–</w:t>
            </w:r>
          </w:p>
        </w:tc>
        <w:tc>
          <w:tcPr>
            <w:tcW w:w="0" w:type="auto"/>
            <w:shd w:val="clear" w:color="auto" w:fill="auto"/>
          </w:tcPr>
          <w:p w:rsidR="002B4BF3" w:rsidRDefault="002B4BF3" w:rsidP="00DE5B80">
            <w:pPr>
              <w:ind w:firstLine="0"/>
              <w:rPr>
                <w:rtl/>
              </w:rPr>
            </w:pPr>
            <w:r>
              <w:rPr>
                <w:rtl/>
              </w:rPr>
              <w:t>עו"ד, איגוד הבנקים בישראל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C171F" w:rsidP="00D40A29">
      <w:pPr>
        <w:ind w:firstLine="0"/>
        <w:rPr>
          <w:rtl/>
        </w:rPr>
      </w:pPr>
      <w:r>
        <w:rPr>
          <w:rtl/>
        </w:rPr>
        <w:t>ד"ר גור בליי</w:t>
      </w:r>
    </w:p>
    <w:p w:rsidR="00EA4B18" w:rsidRPr="008713A4" w:rsidRDefault="00EA4B18"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C171F"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C171F" w:rsidP="008320F6">
      <w:pPr>
        <w:ind w:firstLine="0"/>
        <w:rPr>
          <w:rtl/>
        </w:rPr>
      </w:pPr>
      <w:r>
        <w:rPr>
          <w:rtl/>
        </w:rPr>
        <w:t>הדס ליפמן</w:t>
      </w:r>
    </w:p>
    <w:p w:rsidR="001C171F" w:rsidRDefault="001C171F" w:rsidP="008320F6">
      <w:pPr>
        <w:ind w:firstLine="0"/>
        <w:rPr>
          <w:rtl/>
        </w:rPr>
      </w:pPr>
    </w:p>
    <w:p w:rsidR="001D06D5" w:rsidRDefault="001D06D5" w:rsidP="008320F6">
      <w:pPr>
        <w:ind w:firstLine="0"/>
        <w:rPr>
          <w:rtl/>
        </w:rPr>
      </w:pPr>
    </w:p>
    <w:p w:rsidR="001D06D5" w:rsidRPr="008713A4" w:rsidRDefault="001D06D5" w:rsidP="008320F6">
      <w:pPr>
        <w:ind w:firstLine="0"/>
        <w:rPr>
          <w:rtl/>
        </w:rPr>
      </w:pPr>
    </w:p>
    <w:p w:rsidR="001C171F" w:rsidRDefault="001C171F" w:rsidP="001C171F">
      <w:pPr>
        <w:ind w:firstLine="0"/>
        <w:rPr>
          <w:rtl/>
        </w:rPr>
      </w:pPr>
      <w:r w:rsidRPr="001C171F">
        <w:rPr>
          <w:color w:val="606060"/>
          <w:rtl/>
        </w:rPr>
        <w:t>רשימת הנוכחים על תואריהם מבוססת על המידע שהוזן במערכת המוזמנים הממוחשבת. ייתכנו אי-דיוקים והשמטות.</w:t>
      </w:r>
    </w:p>
    <w:p w:rsidR="001C171F" w:rsidRDefault="001C171F">
      <w:pPr>
        <w:bidi w:val="0"/>
        <w:spacing w:line="240" w:lineRule="auto"/>
        <w:ind w:firstLine="0"/>
        <w:jc w:val="left"/>
        <w:rPr>
          <w:rtl/>
        </w:rPr>
      </w:pPr>
      <w:r>
        <w:rPr>
          <w:rtl/>
        </w:rPr>
        <w:br w:type="page"/>
      </w:r>
    </w:p>
    <w:p w:rsidR="001C171F" w:rsidRDefault="001C171F" w:rsidP="001C171F">
      <w:pPr>
        <w:pStyle w:val="a6"/>
        <w:keepNext/>
        <w:rPr>
          <w:rtl/>
        </w:rPr>
      </w:pPr>
      <w:bookmarkStart w:id="1" w:name="ET_subject_645695_2"/>
      <w:r w:rsidRPr="001C171F">
        <w:rPr>
          <w:rStyle w:val="TagStyle"/>
          <w:rtl/>
        </w:rPr>
        <w:lastRenderedPageBreak/>
        <w:t xml:space="preserve"> &lt;&lt; נושא &gt;&gt; </w:t>
      </w:r>
      <w:r>
        <w:rPr>
          <w:rtl/>
        </w:rPr>
        <w:t>הצעת חוק חדלות פירעון ושיקום כלכלי (תיקון מס' 9) (צו עיכוב הליכים זמני בהליך לאישור הסדר חוב), התשפ"ה-2024 [החלק שנותר מהפיצול],  מ/1807</w:t>
      </w:r>
      <w:r w:rsidRPr="001C171F">
        <w:rPr>
          <w:rStyle w:val="TagStyle"/>
          <w:rtl/>
        </w:rPr>
        <w:t xml:space="preserve"> &lt;&lt; נושא &gt;&gt;</w:t>
      </w:r>
      <w:r>
        <w:rPr>
          <w:rtl/>
        </w:rPr>
        <w:t xml:space="preserve">   </w:t>
      </w:r>
      <w:bookmarkEnd w:id="1"/>
    </w:p>
    <w:p w:rsidR="001C171F" w:rsidRDefault="001C171F" w:rsidP="001C171F">
      <w:pPr>
        <w:pStyle w:val="KeepWithNext"/>
        <w:rPr>
          <w:rtl/>
        </w:rPr>
      </w:pPr>
    </w:p>
    <w:p w:rsidR="001C171F" w:rsidRDefault="001C171F" w:rsidP="001C171F">
      <w:pPr>
        <w:rPr>
          <w:rtl/>
        </w:rPr>
      </w:pPr>
    </w:p>
    <w:p w:rsidR="001C171F" w:rsidRDefault="001C171F" w:rsidP="001C171F">
      <w:pPr>
        <w:pStyle w:val="af6"/>
        <w:keepNext/>
        <w:rPr>
          <w:rtl/>
        </w:rPr>
      </w:pPr>
      <w:bookmarkStart w:id="2" w:name="ET_yor_6157_3"/>
      <w:r w:rsidRPr="001C171F">
        <w:rPr>
          <w:rStyle w:val="TagStyle"/>
          <w:rtl/>
        </w:rPr>
        <w:t xml:space="preserve"> &lt;&lt; יור &gt;&gt; </w:t>
      </w:r>
      <w:r>
        <w:rPr>
          <w:rtl/>
        </w:rPr>
        <w:t xml:space="preserve">היו"ר שמחה </w:t>
      </w:r>
      <w:proofErr w:type="spellStart"/>
      <w:r>
        <w:rPr>
          <w:rtl/>
        </w:rPr>
        <w:t>רוטמן</w:t>
      </w:r>
      <w:proofErr w:type="spellEnd"/>
      <w:r>
        <w:rPr>
          <w:rtl/>
        </w:rPr>
        <w:t>:</w:t>
      </w:r>
      <w:r w:rsidRPr="001C171F">
        <w:rPr>
          <w:rStyle w:val="TagStyle"/>
          <w:rtl/>
        </w:rPr>
        <w:t xml:space="preserve"> &lt;&lt; יור &gt;&gt;</w:t>
      </w:r>
      <w:r>
        <w:rPr>
          <w:rtl/>
        </w:rPr>
        <w:t xml:space="preserve">   </w:t>
      </w:r>
      <w:bookmarkEnd w:id="2"/>
    </w:p>
    <w:p w:rsidR="001C171F" w:rsidRDefault="001C171F" w:rsidP="001C171F">
      <w:pPr>
        <w:pStyle w:val="KeepWithNext"/>
        <w:rPr>
          <w:rtl/>
        </w:rPr>
      </w:pPr>
    </w:p>
    <w:p w:rsidR="001C171F" w:rsidRDefault="001C171F" w:rsidP="00C4474B">
      <w:pPr>
        <w:rPr>
          <w:rtl/>
        </w:rPr>
      </w:pPr>
      <w:r>
        <w:rPr>
          <w:rFonts w:hint="cs"/>
          <w:rtl/>
        </w:rPr>
        <w:t xml:space="preserve">שלום רב, אני מתכבד לפתוח את הישיבה. על סדר-היום: </w:t>
      </w:r>
      <w:r w:rsidRPr="001C171F">
        <w:rPr>
          <w:rtl/>
        </w:rPr>
        <w:t>הצעת חוק חדלות פירעון ושיקום כלכלי (תיקון מס' 9) (צו עיכוב הליכים זמני בהליך לאישור הסדר חוב), התשפ"ה-2024</w:t>
      </w:r>
      <w:r>
        <w:rPr>
          <w:rFonts w:hint="cs"/>
          <w:rtl/>
        </w:rPr>
        <w:t>.</w:t>
      </w:r>
    </w:p>
    <w:p w:rsidR="00C4474B" w:rsidRDefault="00C4474B" w:rsidP="00C4474B">
      <w:pPr>
        <w:rPr>
          <w:rtl/>
        </w:rPr>
      </w:pPr>
    </w:p>
    <w:p w:rsidR="00C4474B" w:rsidRDefault="00C4474B" w:rsidP="008E615A">
      <w:pPr>
        <w:rPr>
          <w:rtl/>
        </w:rPr>
      </w:pPr>
      <w:r>
        <w:rPr>
          <w:rFonts w:hint="cs"/>
          <w:rtl/>
        </w:rPr>
        <w:t>אתמול בדי</w:t>
      </w:r>
      <w:r w:rsidR="00B24BF6">
        <w:rPr>
          <w:rFonts w:hint="cs"/>
          <w:rtl/>
        </w:rPr>
        <w:t>ון</w:t>
      </w:r>
      <w:r>
        <w:rPr>
          <w:rFonts w:hint="cs"/>
          <w:rtl/>
        </w:rPr>
        <w:t xml:space="preserve"> דיברנו קצת דיונים עקרוני</w:t>
      </w:r>
      <w:r w:rsidR="003F6A18">
        <w:rPr>
          <w:rFonts w:hint="cs"/>
          <w:rtl/>
        </w:rPr>
        <w:t>י</w:t>
      </w:r>
      <w:r>
        <w:rPr>
          <w:rFonts w:hint="cs"/>
          <w:rtl/>
        </w:rPr>
        <w:t>ם על נ</w:t>
      </w:r>
      <w:r w:rsidR="003F6A18">
        <w:rPr>
          <w:rFonts w:hint="cs"/>
          <w:rtl/>
        </w:rPr>
        <w:t>ו</w:t>
      </w:r>
      <w:r>
        <w:rPr>
          <w:rFonts w:hint="cs"/>
          <w:rtl/>
        </w:rPr>
        <w:t xml:space="preserve">שא של למה מיועד ההליך ופירוק דה לוקס וכל המונחים הללו. אני רוצה להבהיר לפרוטוקול </w:t>
      </w:r>
      <w:r>
        <w:rPr>
          <w:rtl/>
        </w:rPr>
        <w:t>–</w:t>
      </w:r>
      <w:r>
        <w:rPr>
          <w:rFonts w:hint="cs"/>
          <w:rtl/>
        </w:rPr>
        <w:t xml:space="preserve"> בעיני</w:t>
      </w:r>
      <w:r w:rsidR="003F6A18">
        <w:rPr>
          <w:rFonts w:hint="cs"/>
          <w:rtl/>
        </w:rPr>
        <w:t>י,</w:t>
      </w:r>
      <w:r>
        <w:rPr>
          <w:rFonts w:hint="cs"/>
          <w:rtl/>
        </w:rPr>
        <w:t xml:space="preserve"> מובן מאליו</w:t>
      </w:r>
      <w:r w:rsidR="003F6A18">
        <w:rPr>
          <w:rFonts w:hint="cs"/>
          <w:rtl/>
        </w:rPr>
        <w:t xml:space="preserve">, גם </w:t>
      </w:r>
      <w:bookmarkStart w:id="3" w:name="_ETM_Q1_85620"/>
      <w:bookmarkEnd w:id="3"/>
      <w:r w:rsidR="003F6A18">
        <w:rPr>
          <w:rFonts w:hint="cs"/>
          <w:rtl/>
        </w:rPr>
        <w:t>לאור הדבר</w:t>
      </w:r>
      <w:r w:rsidR="0077360F">
        <w:rPr>
          <w:rFonts w:hint="cs"/>
          <w:rtl/>
        </w:rPr>
        <w:t>ים</w:t>
      </w:r>
      <w:r w:rsidR="003F6A18">
        <w:rPr>
          <w:rFonts w:hint="cs"/>
          <w:rtl/>
        </w:rPr>
        <w:t xml:space="preserve"> שנאמרו</w:t>
      </w:r>
      <w:r>
        <w:rPr>
          <w:rFonts w:hint="cs"/>
          <w:rtl/>
        </w:rPr>
        <w:t xml:space="preserve"> אבל עלו טענות כא</w:t>
      </w:r>
      <w:r w:rsidR="003F6A18">
        <w:rPr>
          <w:rFonts w:hint="cs"/>
          <w:rtl/>
        </w:rPr>
        <w:t>י</w:t>
      </w:r>
      <w:r>
        <w:rPr>
          <w:rFonts w:hint="cs"/>
          <w:rtl/>
        </w:rPr>
        <w:t>לו חלק מהדבר</w:t>
      </w:r>
      <w:r w:rsidR="0077360F">
        <w:rPr>
          <w:rFonts w:hint="cs"/>
          <w:rtl/>
        </w:rPr>
        <w:t>ים</w:t>
      </w:r>
      <w:r>
        <w:rPr>
          <w:rFonts w:hint="cs"/>
          <w:rtl/>
        </w:rPr>
        <w:t xml:space="preserve"> לא</w:t>
      </w:r>
      <w:r w:rsidR="003F6A18">
        <w:rPr>
          <w:rFonts w:hint="cs"/>
          <w:rtl/>
        </w:rPr>
        <w:t xml:space="preserve"> ברורים</w:t>
      </w:r>
      <w:r>
        <w:rPr>
          <w:rFonts w:hint="cs"/>
          <w:rtl/>
        </w:rPr>
        <w:t>. ברור לחלוטין שאם יש חברה, ת</w:t>
      </w:r>
      <w:r w:rsidR="003F6A18">
        <w:rPr>
          <w:rFonts w:hint="cs"/>
          <w:rtl/>
        </w:rPr>
        <w:t>אגיד</w:t>
      </w:r>
      <w:r>
        <w:rPr>
          <w:rFonts w:hint="cs"/>
          <w:rtl/>
        </w:rPr>
        <w:t xml:space="preserve"> או עסק שנכנס, ובסופו של דבר אמור להימכר מה שמכונה על הברזלים</w:t>
      </w:r>
      <w:r w:rsidR="003F6A18">
        <w:rPr>
          <w:rFonts w:hint="cs"/>
          <w:rtl/>
        </w:rPr>
        <w:t>,</w:t>
      </w:r>
      <w:r>
        <w:rPr>
          <w:rFonts w:hint="cs"/>
          <w:rtl/>
        </w:rPr>
        <w:t xml:space="preserve"> זה לא אכסניה המתאימה לו. זה ברור מאוד לכולם. יש מספיק מנגנונים</w:t>
      </w:r>
      <w:r w:rsidR="003F6A18">
        <w:rPr>
          <w:rFonts w:hint="cs"/>
          <w:rtl/>
        </w:rPr>
        <w:t>,</w:t>
      </w:r>
      <w:r>
        <w:rPr>
          <w:rFonts w:hint="cs"/>
          <w:rtl/>
        </w:rPr>
        <w:t xml:space="preserve"> שיוודאו שדבר כזה לא יקרה, והחל </w:t>
      </w:r>
      <w:r w:rsidR="004D3263">
        <w:rPr>
          <w:rFonts w:hint="cs"/>
          <w:rtl/>
        </w:rPr>
        <w:t>מ</w:t>
      </w:r>
      <w:r>
        <w:rPr>
          <w:rFonts w:hint="cs"/>
          <w:rtl/>
        </w:rPr>
        <w:t xml:space="preserve">שהסדר שכזה בהגדרה לא יביא </w:t>
      </w:r>
      <w:r w:rsidR="004D3263">
        <w:rPr>
          <w:rFonts w:hint="cs"/>
          <w:rtl/>
        </w:rPr>
        <w:t>ת</w:t>
      </w:r>
      <w:r>
        <w:rPr>
          <w:rFonts w:hint="cs"/>
          <w:rtl/>
        </w:rPr>
        <w:t>ועלת לנושים ולא יביא לשיקום, כל ההסדרים שקיימים ו</w:t>
      </w:r>
      <w:r w:rsidR="004D3263">
        <w:rPr>
          <w:rFonts w:hint="cs"/>
          <w:rtl/>
        </w:rPr>
        <w:t>ה</w:t>
      </w:r>
      <w:r>
        <w:rPr>
          <w:rFonts w:hint="cs"/>
          <w:rtl/>
        </w:rPr>
        <w:t>מנגנונים</w:t>
      </w:r>
      <w:r w:rsidR="004D3263">
        <w:rPr>
          <w:rFonts w:hint="cs"/>
          <w:rtl/>
        </w:rPr>
        <w:t>,</w:t>
      </w:r>
      <w:r>
        <w:rPr>
          <w:rFonts w:hint="cs"/>
          <w:rtl/>
        </w:rPr>
        <w:t xml:space="preserve"> כולל מנגנון ישימו</w:t>
      </w:r>
      <w:r w:rsidR="004D3263">
        <w:rPr>
          <w:rFonts w:hint="cs"/>
          <w:rtl/>
        </w:rPr>
        <w:t>ת</w:t>
      </w:r>
      <w:r>
        <w:rPr>
          <w:rFonts w:hint="cs"/>
          <w:rtl/>
        </w:rPr>
        <w:t xml:space="preserve">, </w:t>
      </w:r>
      <w:r w:rsidR="004D3263">
        <w:rPr>
          <w:rFonts w:hint="cs"/>
          <w:rtl/>
        </w:rPr>
        <w:t xml:space="preserve">כל מיני מונחים שהכנסנו נועדו </w:t>
      </w:r>
      <w:r>
        <w:rPr>
          <w:rFonts w:hint="cs"/>
          <w:rtl/>
        </w:rPr>
        <w:t>בין היתר לומר: יש פה אירוע ש</w:t>
      </w:r>
      <w:r w:rsidR="008E615A">
        <w:rPr>
          <w:rFonts w:hint="cs"/>
          <w:rtl/>
        </w:rPr>
        <w:t>ה</w:t>
      </w:r>
      <w:r>
        <w:rPr>
          <w:rFonts w:hint="cs"/>
          <w:rtl/>
        </w:rPr>
        <w:t xml:space="preserve">הפעלה משפרת את המצב. </w:t>
      </w:r>
      <w:r w:rsidR="008E615A">
        <w:rPr>
          <w:rFonts w:hint="cs"/>
          <w:rtl/>
        </w:rPr>
        <w:t xml:space="preserve">וכשאתה הולך לברזלים, הפעלה בדרך כלל </w:t>
      </w:r>
      <w:r>
        <w:rPr>
          <w:rFonts w:hint="cs"/>
          <w:rtl/>
        </w:rPr>
        <w:t>לא משפרת את המצב. למקרים סופר קיצוניים שבה</w:t>
      </w:r>
      <w:r w:rsidR="008E615A">
        <w:rPr>
          <w:rFonts w:hint="cs"/>
          <w:rtl/>
        </w:rPr>
        <w:t>ם</w:t>
      </w:r>
      <w:r>
        <w:rPr>
          <w:rFonts w:hint="cs"/>
          <w:rtl/>
        </w:rPr>
        <w:t xml:space="preserve"> כולם מסכימים שלמרות </w:t>
      </w:r>
      <w:r w:rsidR="008E615A">
        <w:rPr>
          <w:rFonts w:hint="cs"/>
          <w:rtl/>
        </w:rPr>
        <w:t xml:space="preserve">שאולי העתיד הסופי יהיה מכירה </w:t>
      </w:r>
      <w:r>
        <w:rPr>
          <w:rFonts w:hint="cs"/>
          <w:rtl/>
        </w:rPr>
        <w:t xml:space="preserve">על הברזלים </w:t>
      </w:r>
      <w:r w:rsidR="008E615A">
        <w:rPr>
          <w:rFonts w:hint="cs"/>
          <w:rtl/>
        </w:rPr>
        <w:t xml:space="preserve">אבל </w:t>
      </w:r>
      <w:r>
        <w:rPr>
          <w:rFonts w:hint="cs"/>
          <w:rtl/>
        </w:rPr>
        <w:t xml:space="preserve">ההפעלה </w:t>
      </w:r>
      <w:r w:rsidR="008E615A">
        <w:rPr>
          <w:rFonts w:hint="cs"/>
          <w:rtl/>
        </w:rPr>
        <w:t xml:space="preserve">תגרום לזה שהברזלים יהיו שווים יותר </w:t>
      </w:r>
      <w:r>
        <w:rPr>
          <w:rFonts w:hint="cs"/>
          <w:rtl/>
        </w:rPr>
        <w:t>זה לא באמת</w:t>
      </w:r>
      <w:r w:rsidR="008E615A">
        <w:rPr>
          <w:rFonts w:hint="cs"/>
          <w:rtl/>
        </w:rPr>
        <w:t xml:space="preserve"> נקרא ברזלים. לא באמת נקרא פירוק</w:t>
      </w:r>
      <w:r>
        <w:rPr>
          <w:rFonts w:hint="cs"/>
          <w:rtl/>
        </w:rPr>
        <w:t>. זה א</w:t>
      </w:r>
      <w:r w:rsidR="008E615A">
        <w:rPr>
          <w:rFonts w:hint="cs"/>
          <w:rtl/>
        </w:rPr>
        <w:t>ו</w:t>
      </w:r>
      <w:r>
        <w:rPr>
          <w:rFonts w:hint="cs"/>
          <w:rtl/>
        </w:rPr>
        <w:t>מר שההפעלה</w:t>
      </w:r>
      <w:r w:rsidR="008E615A">
        <w:rPr>
          <w:rFonts w:hint="cs"/>
          <w:rtl/>
        </w:rPr>
        <w:t xml:space="preserve"> שיפרה את ערך הברזלים, הביאה הזדמנויות עסקיות יותר טובות לברזלים</w:t>
      </w:r>
      <w:r>
        <w:rPr>
          <w:rFonts w:hint="cs"/>
          <w:rtl/>
        </w:rPr>
        <w:t xml:space="preserve">. כל מיני כאלו ואז </w:t>
      </w:r>
      <w:r w:rsidR="008E615A">
        <w:rPr>
          <w:rFonts w:hint="cs"/>
          <w:rtl/>
        </w:rPr>
        <w:t>מ</w:t>
      </w:r>
      <w:r>
        <w:rPr>
          <w:rFonts w:hint="cs"/>
          <w:rtl/>
        </w:rPr>
        <w:t>מילא הכול יהיה ישים והנושים יסכימו</w:t>
      </w:r>
      <w:r w:rsidR="008E615A">
        <w:rPr>
          <w:rFonts w:hint="cs"/>
          <w:rtl/>
        </w:rPr>
        <w:t xml:space="preserve"> והכול בסדר</w:t>
      </w:r>
      <w:r>
        <w:rPr>
          <w:rFonts w:hint="cs"/>
          <w:rtl/>
        </w:rPr>
        <w:t xml:space="preserve">. לכן שיהיה ברור </w:t>
      </w:r>
      <w:r w:rsidR="008E615A">
        <w:rPr>
          <w:rFonts w:hint="cs"/>
          <w:rtl/>
        </w:rPr>
        <w:t xml:space="preserve">שברור </w:t>
      </w:r>
      <w:r>
        <w:rPr>
          <w:rFonts w:hint="cs"/>
          <w:rtl/>
        </w:rPr>
        <w:t>שמק</w:t>
      </w:r>
      <w:r w:rsidR="008E615A">
        <w:rPr>
          <w:rFonts w:hint="cs"/>
          <w:rtl/>
        </w:rPr>
        <w:t>ו</w:t>
      </w:r>
      <w:r>
        <w:rPr>
          <w:rFonts w:hint="cs"/>
          <w:rtl/>
        </w:rPr>
        <w:t>ם שבו הכיו</w:t>
      </w:r>
      <w:r w:rsidR="008E615A">
        <w:rPr>
          <w:rFonts w:hint="cs"/>
          <w:rtl/>
        </w:rPr>
        <w:t>ו</w:t>
      </w:r>
      <w:r>
        <w:rPr>
          <w:rFonts w:hint="cs"/>
          <w:rtl/>
        </w:rPr>
        <w:t xml:space="preserve">ן הסופי הוא מה שמכונה מלאך המוות דהיינו העסק הולך למות </w:t>
      </w:r>
      <w:r>
        <w:rPr>
          <w:rtl/>
        </w:rPr>
        <w:t>–</w:t>
      </w:r>
      <w:r>
        <w:rPr>
          <w:rFonts w:hint="cs"/>
          <w:rtl/>
        </w:rPr>
        <w:t xml:space="preserve"> במישור דיני חדלות הפירעון, אם הכ</w:t>
      </w:r>
      <w:r w:rsidR="008E615A">
        <w:rPr>
          <w:rFonts w:hint="cs"/>
          <w:rtl/>
        </w:rPr>
        <w:t>י</w:t>
      </w:r>
      <w:r>
        <w:rPr>
          <w:rFonts w:hint="cs"/>
          <w:rtl/>
        </w:rPr>
        <w:t xml:space="preserve">וון שלנו הוא זה </w:t>
      </w:r>
      <w:r>
        <w:rPr>
          <w:rtl/>
        </w:rPr>
        <w:t>–</w:t>
      </w:r>
      <w:r>
        <w:rPr>
          <w:rFonts w:hint="cs"/>
          <w:rtl/>
        </w:rPr>
        <w:t xml:space="preserve"> אל תפריעו למלאך המוות לפרוש </w:t>
      </w:r>
      <w:r w:rsidR="008E615A">
        <w:rPr>
          <w:rFonts w:hint="cs"/>
          <w:rtl/>
        </w:rPr>
        <w:t xml:space="preserve">את </w:t>
      </w:r>
      <w:bookmarkStart w:id="4" w:name="_ETM_Q1_200044"/>
      <w:bookmarkEnd w:id="4"/>
      <w:r>
        <w:rPr>
          <w:rFonts w:hint="cs"/>
          <w:rtl/>
        </w:rPr>
        <w:t>כנפיו.</w:t>
      </w:r>
    </w:p>
    <w:p w:rsidR="00C4474B" w:rsidRDefault="00C4474B" w:rsidP="00C4474B">
      <w:pPr>
        <w:rPr>
          <w:rtl/>
        </w:rPr>
      </w:pPr>
    </w:p>
    <w:p w:rsidR="00C4474B" w:rsidRDefault="00C4474B" w:rsidP="00C4474B">
      <w:pPr>
        <w:pStyle w:val="-"/>
        <w:keepNext/>
        <w:rPr>
          <w:rtl/>
        </w:rPr>
      </w:pPr>
      <w:bookmarkStart w:id="5" w:name="ET_speakercontinue_ניצן_רוזנברג_7"/>
      <w:r w:rsidRPr="00C4474B">
        <w:rPr>
          <w:rStyle w:val="TagStyle"/>
          <w:rtl/>
        </w:rPr>
        <w:t xml:space="preserve"> &lt;&lt; דובר_המשך &gt;&gt; </w:t>
      </w:r>
      <w:r>
        <w:rPr>
          <w:rtl/>
        </w:rPr>
        <w:t>ניצן רוזנברג:</w:t>
      </w:r>
      <w:r w:rsidRPr="00C4474B">
        <w:rPr>
          <w:rStyle w:val="TagStyle"/>
          <w:rtl/>
        </w:rPr>
        <w:t xml:space="preserve"> &lt;&lt; דובר_המשך &gt;&gt;</w:t>
      </w:r>
      <w:r>
        <w:rPr>
          <w:rtl/>
        </w:rPr>
        <w:t xml:space="preserve">   </w:t>
      </w:r>
      <w:bookmarkEnd w:id="5"/>
    </w:p>
    <w:p w:rsidR="00C4474B" w:rsidRDefault="00C4474B" w:rsidP="00C4474B">
      <w:pPr>
        <w:pStyle w:val="KeepWithNext"/>
        <w:rPr>
          <w:rtl/>
        </w:rPr>
      </w:pPr>
    </w:p>
    <w:p w:rsidR="00C4474B" w:rsidRDefault="00C4474B" w:rsidP="00C4474B">
      <w:pPr>
        <w:rPr>
          <w:rtl/>
        </w:rPr>
      </w:pPr>
      <w:r>
        <w:rPr>
          <w:rFonts w:hint="cs"/>
          <w:rtl/>
        </w:rPr>
        <w:t>יש לזה השפעה על נוסח הצעת החוק מבחינתך?</w:t>
      </w:r>
    </w:p>
    <w:p w:rsidR="00C4474B" w:rsidRDefault="00C4474B" w:rsidP="00C4474B">
      <w:pPr>
        <w:rPr>
          <w:rtl/>
        </w:rPr>
      </w:pPr>
    </w:p>
    <w:p w:rsidR="00C4474B" w:rsidRDefault="00C4474B" w:rsidP="00C4474B">
      <w:pPr>
        <w:pStyle w:val="af6"/>
        <w:keepNext/>
        <w:rPr>
          <w:rtl/>
        </w:rPr>
      </w:pPr>
      <w:bookmarkStart w:id="6" w:name="ET_yor_6157_8"/>
      <w:r w:rsidRPr="00C4474B">
        <w:rPr>
          <w:rStyle w:val="TagStyle"/>
          <w:rtl/>
        </w:rPr>
        <w:t xml:space="preserve"> &lt;&lt; יור &gt;&gt; </w:t>
      </w:r>
      <w:r>
        <w:rPr>
          <w:rtl/>
        </w:rPr>
        <w:t xml:space="preserve">היו"ר שמחה </w:t>
      </w:r>
      <w:proofErr w:type="spellStart"/>
      <w:r>
        <w:rPr>
          <w:rtl/>
        </w:rPr>
        <w:t>רוטמן</w:t>
      </w:r>
      <w:proofErr w:type="spellEnd"/>
      <w:r>
        <w:rPr>
          <w:rtl/>
        </w:rPr>
        <w:t>:</w:t>
      </w:r>
      <w:r w:rsidRPr="00C4474B">
        <w:rPr>
          <w:rStyle w:val="TagStyle"/>
          <w:rtl/>
        </w:rPr>
        <w:t xml:space="preserve"> &lt;&lt; יור &gt;&gt;</w:t>
      </w:r>
      <w:r>
        <w:rPr>
          <w:rtl/>
        </w:rPr>
        <w:t xml:space="preserve">   </w:t>
      </w:r>
      <w:bookmarkEnd w:id="6"/>
    </w:p>
    <w:p w:rsidR="00C4474B" w:rsidRDefault="00C4474B" w:rsidP="00C4474B">
      <w:pPr>
        <w:pStyle w:val="KeepWithNext"/>
        <w:rPr>
          <w:rtl/>
        </w:rPr>
      </w:pPr>
    </w:p>
    <w:p w:rsidR="00C4474B" w:rsidRDefault="00C4474B" w:rsidP="008E615A">
      <w:pPr>
        <w:rPr>
          <w:rtl/>
        </w:rPr>
      </w:pPr>
      <w:r>
        <w:rPr>
          <w:rFonts w:hint="cs"/>
          <w:rtl/>
        </w:rPr>
        <w:t>חושב שאחרי ההעברה הזו ואח</w:t>
      </w:r>
      <w:r w:rsidR="008E615A">
        <w:rPr>
          <w:rFonts w:hint="cs"/>
          <w:rtl/>
        </w:rPr>
        <w:t>רי כל המנגנונים הללו לא צריך בכ</w:t>
      </w:r>
      <w:r>
        <w:rPr>
          <w:rFonts w:hint="cs"/>
          <w:rtl/>
        </w:rPr>
        <w:t>ל מקום לכתוב שיקום כלכ</w:t>
      </w:r>
      <w:r w:rsidR="008E615A">
        <w:rPr>
          <w:rFonts w:hint="cs"/>
          <w:rtl/>
        </w:rPr>
        <w:t>ל</w:t>
      </w:r>
      <w:r>
        <w:rPr>
          <w:rFonts w:hint="cs"/>
          <w:rtl/>
        </w:rPr>
        <w:t xml:space="preserve">י שמדבר על עסק חי בגלל שבמקרה שבו, </w:t>
      </w:r>
      <w:r w:rsidR="008E615A">
        <w:rPr>
          <w:rFonts w:hint="cs"/>
          <w:rtl/>
        </w:rPr>
        <w:t xml:space="preserve">כפי שאמרנו, מתכוונים לאותו דבר, </w:t>
      </w:r>
      <w:r>
        <w:rPr>
          <w:rFonts w:hint="cs"/>
          <w:rtl/>
        </w:rPr>
        <w:t>דהיינו ההפעלה משפרת את שווי הברזלים</w:t>
      </w:r>
      <w:r w:rsidR="008E615A">
        <w:rPr>
          <w:rFonts w:hint="cs"/>
          <w:rtl/>
        </w:rPr>
        <w:t>,</w:t>
      </w:r>
      <w:r>
        <w:rPr>
          <w:rFonts w:hint="cs"/>
          <w:rtl/>
        </w:rPr>
        <w:t xml:space="preserve"> אולי זה לא נכנס דוך </w:t>
      </w:r>
      <w:r w:rsidR="008E615A">
        <w:rPr>
          <w:rFonts w:hint="cs"/>
          <w:rtl/>
        </w:rPr>
        <w:t xml:space="preserve">לעולם עסק חי אבל ודאי לא נקרא </w:t>
      </w:r>
      <w:r>
        <w:rPr>
          <w:rFonts w:hint="cs"/>
          <w:rtl/>
        </w:rPr>
        <w:t xml:space="preserve">למכירה על הברזלים. </w:t>
      </w:r>
      <w:r w:rsidR="008E615A">
        <w:rPr>
          <w:rFonts w:hint="cs"/>
          <w:rtl/>
        </w:rPr>
        <w:t xml:space="preserve">בשנייה שההבהרה הזו ברורה </w:t>
      </w:r>
      <w:r>
        <w:rPr>
          <w:rFonts w:hint="cs"/>
          <w:rtl/>
        </w:rPr>
        <w:t xml:space="preserve">אפשר להיות לדעתי קצת פחות בלחץ </w:t>
      </w:r>
      <w:r w:rsidR="008E615A">
        <w:rPr>
          <w:rFonts w:hint="cs"/>
          <w:rtl/>
        </w:rPr>
        <w:t>על להכניס את</w:t>
      </w:r>
      <w:bookmarkStart w:id="7" w:name="_ETM_Q1_243375"/>
      <w:bookmarkEnd w:id="7"/>
      <w:r w:rsidR="008E615A">
        <w:rPr>
          <w:rFonts w:hint="cs"/>
          <w:rtl/>
        </w:rPr>
        <w:t xml:space="preserve"> המילה שיקום כלכלי </w:t>
      </w:r>
      <w:r>
        <w:rPr>
          <w:rFonts w:hint="cs"/>
          <w:rtl/>
        </w:rPr>
        <w:t>בכל סעיף. זו דעתי.</w:t>
      </w:r>
    </w:p>
    <w:p w:rsidR="00C4474B" w:rsidRDefault="00C4474B" w:rsidP="00C4474B">
      <w:pPr>
        <w:rPr>
          <w:rtl/>
        </w:rPr>
      </w:pPr>
    </w:p>
    <w:p w:rsidR="004A0C9A" w:rsidRDefault="004A0C9A" w:rsidP="004A0C9A">
      <w:pPr>
        <w:pStyle w:val="a4"/>
        <w:keepNext/>
        <w:rPr>
          <w:rtl/>
        </w:rPr>
      </w:pPr>
      <w:bookmarkStart w:id="8" w:name="ET_speaker_לירון_נעים_12"/>
      <w:r w:rsidRPr="004A0C9A">
        <w:rPr>
          <w:rStyle w:val="TagStyle"/>
          <w:rtl/>
        </w:rPr>
        <w:t xml:space="preserve"> &lt;&lt; דובר &gt;&gt; </w:t>
      </w:r>
      <w:r>
        <w:rPr>
          <w:rtl/>
        </w:rPr>
        <w:t>לירון נעים:</w:t>
      </w:r>
      <w:r w:rsidRPr="004A0C9A">
        <w:rPr>
          <w:rStyle w:val="TagStyle"/>
          <w:rtl/>
        </w:rPr>
        <w:t xml:space="preserve"> &lt;&lt; דובר &gt;&gt;</w:t>
      </w:r>
      <w:r>
        <w:rPr>
          <w:rtl/>
        </w:rPr>
        <w:t xml:space="preserve">   </w:t>
      </w:r>
      <w:bookmarkEnd w:id="8"/>
    </w:p>
    <w:p w:rsidR="004A0C9A" w:rsidRDefault="004A0C9A" w:rsidP="004A0C9A">
      <w:pPr>
        <w:pStyle w:val="KeepWithNext"/>
        <w:rPr>
          <w:rtl/>
        </w:rPr>
      </w:pPr>
    </w:p>
    <w:p w:rsidR="008E615A" w:rsidRDefault="008E615A" w:rsidP="008E615A">
      <w:pPr>
        <w:rPr>
          <w:rtl/>
        </w:rPr>
      </w:pPr>
      <w:r>
        <w:rPr>
          <w:rFonts w:hint="cs"/>
          <w:rtl/>
        </w:rPr>
        <w:t>קודם כל תודה רבה. אנו שמח</w:t>
      </w:r>
      <w:r w:rsidR="0077360F">
        <w:rPr>
          <w:rFonts w:hint="cs"/>
          <w:rtl/>
        </w:rPr>
        <w:t>ים</w:t>
      </w:r>
      <w:r>
        <w:rPr>
          <w:rFonts w:hint="cs"/>
          <w:rtl/>
        </w:rPr>
        <w:t xml:space="preserve"> מאוד </w:t>
      </w:r>
      <w:bookmarkStart w:id="9" w:name="_ETM_Q1_253483"/>
      <w:bookmarkEnd w:id="9"/>
      <w:r>
        <w:rPr>
          <w:rFonts w:hint="cs"/>
          <w:rtl/>
        </w:rPr>
        <w:t xml:space="preserve">על ההבהרה הזו. אנו גם מסכימים כמובן שאין צורך לחזור בזה בנוסח שוב ושוב, והמקומות שבהם זה הופיע לגבי צד ג' וכו' אפשר להוריד. יש מקום אחד </w:t>
      </w:r>
      <w:bookmarkStart w:id="10" w:name="_ETM_Q1_262789"/>
      <w:bookmarkEnd w:id="10"/>
      <w:r>
        <w:rPr>
          <w:rFonts w:hint="cs"/>
          <w:rtl/>
        </w:rPr>
        <w:t xml:space="preserve">שבו נשמח שזה יישאר במיוחד לאור הדיונים של אתמול וזה </w:t>
      </w:r>
      <w:bookmarkStart w:id="11" w:name="_ETM_Q1_264460"/>
      <w:bookmarkEnd w:id="11"/>
      <w:r>
        <w:rPr>
          <w:rFonts w:hint="cs"/>
          <w:rtl/>
        </w:rPr>
        <w:t xml:space="preserve">סעיף 319ז(א1), עמ' 5 לקובץ. </w:t>
      </w:r>
      <w:r w:rsidRPr="008E615A">
        <w:rPr>
          <w:rtl/>
        </w:rPr>
        <w:t>יש סיכוי סביר לאישור הסדר חוב שיביא לשיקומו הכלכלי של התאגיד</w:t>
      </w:r>
      <w:r>
        <w:rPr>
          <w:rFonts w:hint="cs"/>
          <w:rtl/>
        </w:rPr>
        <w:t>.</w:t>
      </w:r>
      <w:bookmarkStart w:id="12" w:name="_ETM_Q1_278426"/>
      <w:bookmarkEnd w:id="12"/>
    </w:p>
    <w:p w:rsidR="008E615A" w:rsidRDefault="008E615A" w:rsidP="008E615A">
      <w:pPr>
        <w:rPr>
          <w:rtl/>
        </w:rPr>
      </w:pPr>
      <w:bookmarkStart w:id="13" w:name="_ETM_Q1_278498"/>
      <w:bookmarkEnd w:id="13"/>
    </w:p>
    <w:p w:rsidR="008E615A" w:rsidRDefault="008E615A" w:rsidP="008E615A">
      <w:pPr>
        <w:pStyle w:val="af6"/>
        <w:keepNext/>
        <w:rPr>
          <w:rtl/>
        </w:rPr>
      </w:pPr>
      <w:bookmarkStart w:id="14" w:name="ET_yor_6157_343"/>
      <w:r w:rsidRPr="008E615A">
        <w:rPr>
          <w:rStyle w:val="TagStyle"/>
          <w:rtl/>
        </w:rPr>
        <w:t xml:space="preserve"> &lt;&lt; יור &gt;&gt; </w:t>
      </w:r>
      <w:r>
        <w:rPr>
          <w:rtl/>
        </w:rPr>
        <w:t xml:space="preserve">היו"ר שמחה </w:t>
      </w:r>
      <w:proofErr w:type="spellStart"/>
      <w:r>
        <w:rPr>
          <w:rtl/>
        </w:rPr>
        <w:t>רוטמן</w:t>
      </w:r>
      <w:proofErr w:type="spellEnd"/>
      <w:r>
        <w:rPr>
          <w:rtl/>
        </w:rPr>
        <w:t>:</w:t>
      </w:r>
      <w:r w:rsidRPr="008E615A">
        <w:rPr>
          <w:rStyle w:val="TagStyle"/>
          <w:rtl/>
        </w:rPr>
        <w:t xml:space="preserve"> &lt;&lt; יור &gt;&gt;</w:t>
      </w:r>
      <w:r>
        <w:rPr>
          <w:rtl/>
        </w:rPr>
        <w:t xml:space="preserve">   </w:t>
      </w:r>
      <w:bookmarkEnd w:id="14"/>
    </w:p>
    <w:p w:rsidR="008E615A" w:rsidRDefault="008E615A" w:rsidP="008E615A">
      <w:pPr>
        <w:pStyle w:val="KeepWithNext"/>
        <w:rPr>
          <w:rtl/>
        </w:rPr>
      </w:pPr>
    </w:p>
    <w:p w:rsidR="008E615A" w:rsidRDefault="008E615A" w:rsidP="008E615A">
      <w:pPr>
        <w:rPr>
          <w:rtl/>
        </w:rPr>
      </w:pPr>
      <w:bookmarkStart w:id="15" w:name="_ETM_Q1_279970"/>
      <w:bookmarkEnd w:id="15"/>
      <w:proofErr w:type="spellStart"/>
      <w:r>
        <w:rPr>
          <w:rFonts w:hint="cs"/>
          <w:rtl/>
        </w:rPr>
        <w:t>אוקיי</w:t>
      </w:r>
      <w:proofErr w:type="spellEnd"/>
      <w:r>
        <w:rPr>
          <w:rFonts w:hint="cs"/>
          <w:rtl/>
        </w:rPr>
        <w:t>.</w:t>
      </w:r>
    </w:p>
    <w:p w:rsidR="008E615A" w:rsidRDefault="008E615A" w:rsidP="008E615A">
      <w:pPr>
        <w:rPr>
          <w:rtl/>
        </w:rPr>
      </w:pPr>
    </w:p>
    <w:p w:rsidR="008E615A" w:rsidRDefault="008E615A" w:rsidP="008E615A">
      <w:pPr>
        <w:pStyle w:val="a4"/>
        <w:keepNext/>
        <w:rPr>
          <w:rtl/>
        </w:rPr>
      </w:pPr>
      <w:bookmarkStart w:id="16" w:name="ET_speaker_לירון_נעים_344"/>
      <w:r w:rsidRPr="008E615A">
        <w:rPr>
          <w:rStyle w:val="TagStyle"/>
          <w:rtl/>
        </w:rPr>
        <w:t xml:space="preserve"> &lt;&lt; דובר &gt;&gt; </w:t>
      </w:r>
      <w:r>
        <w:rPr>
          <w:rtl/>
        </w:rPr>
        <w:t>לירון נעים:</w:t>
      </w:r>
      <w:r w:rsidRPr="008E615A">
        <w:rPr>
          <w:rStyle w:val="TagStyle"/>
          <w:rtl/>
        </w:rPr>
        <w:t xml:space="preserve"> &lt;&lt; דובר &gt;&gt;</w:t>
      </w:r>
      <w:r>
        <w:rPr>
          <w:rtl/>
        </w:rPr>
        <w:t xml:space="preserve">   </w:t>
      </w:r>
      <w:bookmarkEnd w:id="16"/>
    </w:p>
    <w:p w:rsidR="008E615A" w:rsidRDefault="008E615A" w:rsidP="008E615A">
      <w:pPr>
        <w:pStyle w:val="KeepWithNext"/>
        <w:rPr>
          <w:rtl/>
        </w:rPr>
      </w:pPr>
    </w:p>
    <w:p w:rsidR="008E615A" w:rsidRDefault="008E615A" w:rsidP="008E615A">
      <w:pPr>
        <w:rPr>
          <w:rtl/>
        </w:rPr>
      </w:pPr>
      <w:r>
        <w:rPr>
          <w:rFonts w:hint="cs"/>
          <w:rtl/>
        </w:rPr>
        <w:t xml:space="preserve">כפי שאדוני אמר, נכנסים לפה מגוון רחב מאוד של מקרים וסוגי </w:t>
      </w:r>
      <w:bookmarkStart w:id="17" w:name="_ETM_Q1_282530"/>
      <w:bookmarkEnd w:id="17"/>
      <w:r>
        <w:rPr>
          <w:rFonts w:hint="cs"/>
          <w:rtl/>
        </w:rPr>
        <w:t xml:space="preserve">שיקומים </w:t>
      </w:r>
      <w:proofErr w:type="spellStart"/>
      <w:r>
        <w:rPr>
          <w:rFonts w:hint="cs"/>
          <w:rtl/>
        </w:rPr>
        <w:t>וכו</w:t>
      </w:r>
      <w:proofErr w:type="spellEnd"/>
      <w:r>
        <w:rPr>
          <w:rFonts w:hint="cs"/>
          <w:rtl/>
        </w:rPr>
        <w:t>'. לא ברזלים.</w:t>
      </w:r>
    </w:p>
    <w:p w:rsidR="008E615A" w:rsidRDefault="008E615A" w:rsidP="008E615A">
      <w:pPr>
        <w:rPr>
          <w:rtl/>
        </w:rPr>
      </w:pPr>
    </w:p>
    <w:p w:rsidR="008E615A" w:rsidRDefault="008E615A" w:rsidP="008E615A">
      <w:pPr>
        <w:pStyle w:val="af6"/>
        <w:keepNext/>
        <w:rPr>
          <w:rtl/>
        </w:rPr>
      </w:pPr>
      <w:bookmarkStart w:id="18" w:name="ET_yor_6157_345"/>
      <w:r w:rsidRPr="008E615A">
        <w:rPr>
          <w:rStyle w:val="TagStyle"/>
          <w:rtl/>
        </w:rPr>
        <w:t xml:space="preserve"> &lt;&lt; יור &gt;&gt; </w:t>
      </w:r>
      <w:r>
        <w:rPr>
          <w:rtl/>
        </w:rPr>
        <w:t xml:space="preserve">היו"ר שמחה </w:t>
      </w:r>
      <w:proofErr w:type="spellStart"/>
      <w:r>
        <w:rPr>
          <w:rtl/>
        </w:rPr>
        <w:t>רוטמן</w:t>
      </w:r>
      <w:proofErr w:type="spellEnd"/>
      <w:r>
        <w:rPr>
          <w:rtl/>
        </w:rPr>
        <w:t>:</w:t>
      </w:r>
      <w:r w:rsidRPr="008E615A">
        <w:rPr>
          <w:rStyle w:val="TagStyle"/>
          <w:rtl/>
        </w:rPr>
        <w:t xml:space="preserve"> &lt;&lt; יור &gt;&gt;</w:t>
      </w:r>
      <w:r>
        <w:rPr>
          <w:rtl/>
        </w:rPr>
        <w:t xml:space="preserve">   </w:t>
      </w:r>
      <w:bookmarkEnd w:id="18"/>
    </w:p>
    <w:p w:rsidR="008E615A" w:rsidRDefault="008E615A" w:rsidP="008E615A">
      <w:pPr>
        <w:pStyle w:val="KeepWithNext"/>
        <w:rPr>
          <w:rtl/>
        </w:rPr>
      </w:pPr>
    </w:p>
    <w:p w:rsidR="008E615A" w:rsidRDefault="008E615A" w:rsidP="008E615A">
      <w:pPr>
        <w:rPr>
          <w:rtl/>
        </w:rPr>
      </w:pPr>
      <w:proofErr w:type="spellStart"/>
      <w:r>
        <w:rPr>
          <w:rFonts w:hint="cs"/>
          <w:rtl/>
        </w:rPr>
        <w:t>אוקיי</w:t>
      </w:r>
      <w:proofErr w:type="spellEnd"/>
      <w:r>
        <w:rPr>
          <w:rFonts w:hint="cs"/>
          <w:rtl/>
        </w:rPr>
        <w:t>.</w:t>
      </w:r>
    </w:p>
    <w:p w:rsidR="004A0C9A" w:rsidRDefault="008E615A" w:rsidP="008E615A">
      <w:pPr>
        <w:rPr>
          <w:rtl/>
        </w:rPr>
      </w:pPr>
      <w:r w:rsidRPr="008E615A">
        <w:rPr>
          <w:rtl/>
        </w:rPr>
        <w:t xml:space="preserve"> </w:t>
      </w:r>
    </w:p>
    <w:p w:rsidR="004A0C9A" w:rsidRDefault="004A0C9A" w:rsidP="004A0C9A">
      <w:pPr>
        <w:pStyle w:val="a4"/>
        <w:keepNext/>
        <w:rPr>
          <w:rtl/>
        </w:rPr>
      </w:pPr>
      <w:bookmarkStart w:id="19" w:name="ET_speaker_ניצן_רוזנברג_13"/>
      <w:r w:rsidRPr="004A0C9A">
        <w:rPr>
          <w:rStyle w:val="TagStyle"/>
          <w:rtl/>
        </w:rPr>
        <w:lastRenderedPageBreak/>
        <w:t xml:space="preserve"> &lt;&lt; דובר &gt;&gt; </w:t>
      </w:r>
      <w:r>
        <w:rPr>
          <w:rtl/>
        </w:rPr>
        <w:t>ניצן רוזנברג:</w:t>
      </w:r>
      <w:r w:rsidRPr="004A0C9A">
        <w:rPr>
          <w:rStyle w:val="TagStyle"/>
          <w:rtl/>
        </w:rPr>
        <w:t xml:space="preserve"> &lt;&lt; דובר &gt;&gt;</w:t>
      </w:r>
      <w:r>
        <w:rPr>
          <w:rtl/>
        </w:rPr>
        <w:t xml:space="preserve">   </w:t>
      </w:r>
      <w:bookmarkEnd w:id="19"/>
    </w:p>
    <w:p w:rsidR="004A0C9A" w:rsidRDefault="004A0C9A" w:rsidP="004A0C9A">
      <w:pPr>
        <w:pStyle w:val="KeepWithNext"/>
        <w:rPr>
          <w:rtl/>
        </w:rPr>
      </w:pPr>
    </w:p>
    <w:p w:rsidR="004A0C9A" w:rsidRDefault="008E615A" w:rsidP="008E615A">
      <w:pPr>
        <w:rPr>
          <w:rtl/>
        </w:rPr>
      </w:pPr>
      <w:r>
        <w:rPr>
          <w:rFonts w:hint="cs"/>
          <w:rtl/>
        </w:rPr>
        <w:t xml:space="preserve">וגם כדי להניח דעתך, ראינו שאפילו אם אתה מסתכל בחוק חדלות פירעון, </w:t>
      </w:r>
      <w:bookmarkStart w:id="20" w:name="_ETM_Q1_291027"/>
      <w:bookmarkEnd w:id="20"/>
      <w:r>
        <w:rPr>
          <w:rFonts w:hint="cs"/>
          <w:rtl/>
        </w:rPr>
        <w:t>סעיף 93, יש לך אפשרות לעשות מכירת פעילות עסקית</w:t>
      </w:r>
      <w:bookmarkStart w:id="21" w:name="_ETM_Q1_296299"/>
      <w:bookmarkEnd w:id="21"/>
      <w:r>
        <w:rPr>
          <w:rFonts w:hint="cs"/>
          <w:rtl/>
        </w:rPr>
        <w:t xml:space="preserve"> של תאגיד בלא </w:t>
      </w:r>
      <w:proofErr w:type="spellStart"/>
      <w:r>
        <w:rPr>
          <w:rFonts w:hint="cs"/>
          <w:rtl/>
        </w:rPr>
        <w:t>תוכנית</w:t>
      </w:r>
      <w:proofErr w:type="spellEnd"/>
      <w:r>
        <w:rPr>
          <w:rFonts w:hint="cs"/>
          <w:rtl/>
        </w:rPr>
        <w:t xml:space="preserve"> לשיקום כלכלי. מה שפרופ' האן דיבר עליו אתמול.</w:t>
      </w:r>
    </w:p>
    <w:p w:rsidR="008E615A" w:rsidRDefault="008E615A" w:rsidP="008E615A">
      <w:pPr>
        <w:rPr>
          <w:rtl/>
        </w:rPr>
      </w:pPr>
    </w:p>
    <w:p w:rsidR="004A0C9A" w:rsidRDefault="004A0C9A" w:rsidP="004A0C9A">
      <w:pPr>
        <w:pStyle w:val="af6"/>
        <w:keepNext/>
        <w:rPr>
          <w:rtl/>
        </w:rPr>
      </w:pPr>
      <w:bookmarkStart w:id="22" w:name="ET_yor_6157_14"/>
      <w:r w:rsidRPr="004A0C9A">
        <w:rPr>
          <w:rStyle w:val="TagStyle"/>
          <w:rtl/>
        </w:rPr>
        <w:t xml:space="preserve"> &lt;&lt; יור &gt;&gt; </w:t>
      </w:r>
      <w:r>
        <w:rPr>
          <w:rtl/>
        </w:rPr>
        <w:t xml:space="preserve">היו"ר שמחה </w:t>
      </w:r>
      <w:proofErr w:type="spellStart"/>
      <w:r>
        <w:rPr>
          <w:rtl/>
        </w:rPr>
        <w:t>רוטמן</w:t>
      </w:r>
      <w:proofErr w:type="spellEnd"/>
      <w:r>
        <w:rPr>
          <w:rtl/>
        </w:rPr>
        <w:t>:</w:t>
      </w:r>
      <w:r w:rsidRPr="004A0C9A">
        <w:rPr>
          <w:rStyle w:val="TagStyle"/>
          <w:rtl/>
        </w:rPr>
        <w:t xml:space="preserve"> &lt;&lt; יור &gt;&gt;</w:t>
      </w:r>
      <w:r>
        <w:rPr>
          <w:rtl/>
        </w:rPr>
        <w:t xml:space="preserve">   </w:t>
      </w:r>
      <w:bookmarkEnd w:id="22"/>
    </w:p>
    <w:p w:rsidR="004A0C9A" w:rsidRDefault="004A0C9A" w:rsidP="004A0C9A">
      <w:pPr>
        <w:pStyle w:val="KeepWithNext"/>
        <w:rPr>
          <w:rtl/>
        </w:rPr>
      </w:pPr>
    </w:p>
    <w:p w:rsidR="004A0C9A" w:rsidRDefault="008E615A" w:rsidP="008E615A">
      <w:pPr>
        <w:rPr>
          <w:rtl/>
        </w:rPr>
      </w:pPr>
      <w:r>
        <w:rPr>
          <w:rFonts w:hint="cs"/>
          <w:rtl/>
        </w:rPr>
        <w:t xml:space="preserve">אם זה נכנס לשיקום </w:t>
      </w:r>
      <w:bookmarkStart w:id="23" w:name="_ETM_Q1_310937"/>
      <w:bookmarkEnd w:id="23"/>
      <w:r>
        <w:rPr>
          <w:rFonts w:hint="cs"/>
          <w:rtl/>
        </w:rPr>
        <w:t xml:space="preserve">כלכלי במונח הרחב במקרים שבהם זה מתאים </w:t>
      </w:r>
      <w:r w:rsidR="004A0C9A">
        <w:rPr>
          <w:rFonts w:hint="cs"/>
          <w:rtl/>
        </w:rPr>
        <w:t>אז מצוין. איפה היינו? ביחיד.</w:t>
      </w:r>
    </w:p>
    <w:p w:rsidR="004A0C9A" w:rsidRDefault="004A0C9A" w:rsidP="004A0C9A">
      <w:pPr>
        <w:rPr>
          <w:rtl/>
        </w:rPr>
      </w:pPr>
    </w:p>
    <w:p w:rsidR="004A0C9A" w:rsidRDefault="004A0C9A" w:rsidP="004A0C9A">
      <w:pPr>
        <w:pStyle w:val="-"/>
        <w:keepNext/>
        <w:rPr>
          <w:rtl/>
        </w:rPr>
      </w:pPr>
      <w:bookmarkStart w:id="24" w:name="ET_speakercontinue_ניצן_רוזנברג_15"/>
      <w:r w:rsidRPr="004A0C9A">
        <w:rPr>
          <w:rStyle w:val="TagStyle"/>
          <w:rtl/>
        </w:rPr>
        <w:t xml:space="preserve"> &lt;&lt; דובר_המשך &gt;&gt; </w:t>
      </w:r>
      <w:r>
        <w:rPr>
          <w:rtl/>
        </w:rPr>
        <w:t>ניצן רוזנברג:</w:t>
      </w:r>
      <w:r w:rsidRPr="004A0C9A">
        <w:rPr>
          <w:rStyle w:val="TagStyle"/>
          <w:rtl/>
        </w:rPr>
        <w:t xml:space="preserve"> &lt;&lt; דובר_המשך &gt;&gt;</w:t>
      </w:r>
      <w:r>
        <w:rPr>
          <w:rtl/>
        </w:rPr>
        <w:t xml:space="preserve">   </w:t>
      </w:r>
      <w:bookmarkEnd w:id="24"/>
    </w:p>
    <w:p w:rsidR="004A0C9A" w:rsidRDefault="004A0C9A" w:rsidP="004A0C9A">
      <w:pPr>
        <w:pStyle w:val="KeepWithNext"/>
        <w:rPr>
          <w:rtl/>
        </w:rPr>
      </w:pPr>
    </w:p>
    <w:p w:rsidR="004A0C9A" w:rsidRDefault="004A0C9A" w:rsidP="004A0C9A">
      <w:pPr>
        <w:rPr>
          <w:rtl/>
        </w:rPr>
      </w:pPr>
      <w:r>
        <w:rPr>
          <w:rFonts w:hint="cs"/>
          <w:rtl/>
        </w:rPr>
        <w:t xml:space="preserve">אנחנו נמצאים בעמ' 19 למעלה, סעיף </w:t>
      </w:r>
      <w:r w:rsidR="0081756F">
        <w:rPr>
          <w:rFonts w:hint="cs"/>
          <w:rtl/>
        </w:rPr>
        <w:t>319יח(ג)</w:t>
      </w:r>
      <w:r>
        <w:rPr>
          <w:rFonts w:hint="cs"/>
          <w:rtl/>
        </w:rPr>
        <w:t>. אנחנו בעיכוב הליכים של יחיד, ואנחנו בשלב מתן הצו.</w:t>
      </w:r>
      <w:r w:rsidR="0081756F">
        <w:rPr>
          <w:rFonts w:hint="cs"/>
          <w:rtl/>
        </w:rPr>
        <w:t xml:space="preserve"> </w:t>
      </w:r>
    </w:p>
    <w:p w:rsidR="004A0C9A" w:rsidRDefault="004A0C9A" w:rsidP="004A0C9A">
      <w:pPr>
        <w:rPr>
          <w:rtl/>
        </w:rPr>
      </w:pPr>
    </w:p>
    <w:p w:rsidR="004A0C9A" w:rsidRDefault="004A0C9A" w:rsidP="004A0C9A">
      <w:pPr>
        <w:pStyle w:val="af6"/>
        <w:keepNext/>
        <w:rPr>
          <w:rtl/>
        </w:rPr>
      </w:pPr>
      <w:bookmarkStart w:id="25" w:name="ET_yor_6157_16"/>
      <w:r w:rsidRPr="004A0C9A">
        <w:rPr>
          <w:rStyle w:val="TagStyle"/>
          <w:rtl/>
        </w:rPr>
        <w:t xml:space="preserve"> &lt;&lt; יור &gt;&gt; </w:t>
      </w:r>
      <w:r>
        <w:rPr>
          <w:rtl/>
        </w:rPr>
        <w:t xml:space="preserve">היו"ר שמחה </w:t>
      </w:r>
      <w:proofErr w:type="spellStart"/>
      <w:r>
        <w:rPr>
          <w:rtl/>
        </w:rPr>
        <w:t>רוטמן</w:t>
      </w:r>
      <w:proofErr w:type="spellEnd"/>
      <w:r>
        <w:rPr>
          <w:rtl/>
        </w:rPr>
        <w:t>:</w:t>
      </w:r>
      <w:r w:rsidRPr="004A0C9A">
        <w:rPr>
          <w:rStyle w:val="TagStyle"/>
          <w:rtl/>
        </w:rPr>
        <w:t xml:space="preserve"> &lt;&lt; יור &gt;&gt;</w:t>
      </w:r>
      <w:r>
        <w:rPr>
          <w:rtl/>
        </w:rPr>
        <w:t xml:space="preserve">   </w:t>
      </w:r>
      <w:bookmarkEnd w:id="25"/>
    </w:p>
    <w:p w:rsidR="004A0C9A" w:rsidRDefault="004A0C9A" w:rsidP="004A0C9A">
      <w:pPr>
        <w:pStyle w:val="KeepWithNext"/>
        <w:rPr>
          <w:rtl/>
        </w:rPr>
      </w:pPr>
    </w:p>
    <w:p w:rsidR="004A0C9A" w:rsidRDefault="004A0C9A" w:rsidP="0081756F">
      <w:pPr>
        <w:rPr>
          <w:rtl/>
        </w:rPr>
      </w:pPr>
      <w:r>
        <w:rPr>
          <w:rFonts w:hint="cs"/>
          <w:rtl/>
        </w:rPr>
        <w:t>לעני</w:t>
      </w:r>
      <w:r w:rsidR="0081756F">
        <w:rPr>
          <w:rFonts w:hint="cs"/>
          <w:rtl/>
        </w:rPr>
        <w:t>י</w:t>
      </w:r>
      <w:r>
        <w:rPr>
          <w:rFonts w:hint="cs"/>
          <w:rtl/>
        </w:rPr>
        <w:t xml:space="preserve">ן סדר הדיון, מקווה </w:t>
      </w:r>
      <w:proofErr w:type="spellStart"/>
      <w:r>
        <w:rPr>
          <w:rFonts w:hint="cs"/>
          <w:rtl/>
        </w:rPr>
        <w:t>בעז"ה</w:t>
      </w:r>
      <w:proofErr w:type="spellEnd"/>
      <w:r>
        <w:rPr>
          <w:rFonts w:hint="cs"/>
          <w:rtl/>
        </w:rPr>
        <w:t xml:space="preserve"> היום לסיים</w:t>
      </w:r>
      <w:r w:rsidR="0081756F">
        <w:rPr>
          <w:rFonts w:hint="cs"/>
          <w:rtl/>
        </w:rPr>
        <w:t>,</w:t>
      </w:r>
      <w:r>
        <w:rPr>
          <w:rFonts w:hint="cs"/>
          <w:rtl/>
        </w:rPr>
        <w:t xml:space="preserve"> אם נצליח. לגבי הצבעה בפועל, בגלל שחלק מהאנשים בגלל החופשה, אנשים שליוו אותנו </w:t>
      </w:r>
      <w:r w:rsidR="0081756F">
        <w:rPr>
          <w:rFonts w:hint="cs"/>
          <w:rtl/>
        </w:rPr>
        <w:t>לאור</w:t>
      </w:r>
      <w:bookmarkStart w:id="26" w:name="_ETM_Q1_354042"/>
      <w:bookmarkEnd w:id="26"/>
      <w:r w:rsidR="0081756F">
        <w:rPr>
          <w:rFonts w:hint="cs"/>
          <w:rtl/>
        </w:rPr>
        <w:t xml:space="preserve">ך החוק וירצו שיהיה להם </w:t>
      </w:r>
      <w:r>
        <w:rPr>
          <w:rFonts w:hint="cs"/>
          <w:rtl/>
        </w:rPr>
        <w:t>אינפוט</w:t>
      </w:r>
      <w:r w:rsidR="0081756F">
        <w:rPr>
          <w:rFonts w:hint="cs"/>
          <w:rtl/>
        </w:rPr>
        <w:t>,</w:t>
      </w:r>
      <w:r>
        <w:rPr>
          <w:rFonts w:hint="cs"/>
          <w:rtl/>
        </w:rPr>
        <w:t xml:space="preserve"> לא ארצה להצביע היום. נדע שלפחות אנחנו ערוכים</w:t>
      </w:r>
      <w:r w:rsidR="0081756F">
        <w:rPr>
          <w:rFonts w:hint="cs"/>
          <w:rtl/>
        </w:rPr>
        <w:t>,</w:t>
      </w:r>
      <w:r>
        <w:rPr>
          <w:rFonts w:hint="cs"/>
          <w:rtl/>
        </w:rPr>
        <w:t xml:space="preserve"> ונעשה </w:t>
      </w:r>
      <w:r w:rsidR="0081756F">
        <w:rPr>
          <w:rFonts w:hint="cs"/>
          <w:rtl/>
        </w:rPr>
        <w:t xml:space="preserve">ישיבה אחרונה </w:t>
      </w:r>
      <w:r>
        <w:rPr>
          <w:rFonts w:hint="cs"/>
          <w:rtl/>
        </w:rPr>
        <w:t>לאיסוף כשהגורמים שמלווים אותנו בדרך כלל ב</w:t>
      </w:r>
      <w:r w:rsidR="0081756F">
        <w:rPr>
          <w:rFonts w:hint="cs"/>
          <w:rtl/>
        </w:rPr>
        <w:t>י</w:t>
      </w:r>
      <w:r>
        <w:rPr>
          <w:rFonts w:hint="cs"/>
          <w:rtl/>
        </w:rPr>
        <w:t>יחוד בתחום היחיד</w:t>
      </w:r>
      <w:r w:rsidR="0077360F">
        <w:rPr>
          <w:rFonts w:hint="cs"/>
          <w:rtl/>
        </w:rPr>
        <w:t>ים</w:t>
      </w:r>
      <w:r>
        <w:rPr>
          <w:rFonts w:hint="cs"/>
          <w:rtl/>
        </w:rPr>
        <w:t xml:space="preserve"> </w:t>
      </w:r>
      <w:r>
        <w:rPr>
          <w:rtl/>
        </w:rPr>
        <w:t>–</w:t>
      </w:r>
      <w:r w:rsidR="0081756F">
        <w:rPr>
          <w:rFonts w:hint="cs"/>
          <w:rtl/>
        </w:rPr>
        <w:t xml:space="preserve"> הי</w:t>
      </w:r>
      <w:r>
        <w:rPr>
          <w:rFonts w:hint="cs"/>
          <w:rtl/>
        </w:rPr>
        <w:t>ו שליו</w:t>
      </w:r>
      <w:r w:rsidR="0081756F">
        <w:rPr>
          <w:rFonts w:hint="cs"/>
          <w:rtl/>
        </w:rPr>
        <w:t>ו</w:t>
      </w:r>
      <w:r>
        <w:rPr>
          <w:rFonts w:hint="cs"/>
          <w:rtl/>
        </w:rPr>
        <w:t xml:space="preserve"> אותנו </w:t>
      </w:r>
      <w:r w:rsidR="0081756F">
        <w:rPr>
          <w:rFonts w:hint="cs"/>
          <w:rtl/>
        </w:rPr>
        <w:t xml:space="preserve">בתחום של יחידים ופחות בתחום </w:t>
      </w:r>
      <w:r>
        <w:rPr>
          <w:rFonts w:hint="cs"/>
          <w:rtl/>
        </w:rPr>
        <w:t>של תאגידים כדי שנשמע מהם את האינפוט. אם הכול בסדר הכול בסדר אבל שתהיה עוד עין צופייה</w:t>
      </w:r>
      <w:r w:rsidR="0081756F">
        <w:rPr>
          <w:rFonts w:hint="cs"/>
          <w:rtl/>
        </w:rPr>
        <w:t xml:space="preserve"> כי בכל זאת אנחנו בתקופת פגרה ואני רוצה לתת לנשום</w:t>
      </w:r>
      <w:r>
        <w:rPr>
          <w:rFonts w:hint="cs"/>
          <w:rtl/>
        </w:rPr>
        <w:t>. גם הצפי הוא שבכל מקרה גם א</w:t>
      </w:r>
      <w:r w:rsidR="0081756F">
        <w:rPr>
          <w:rFonts w:hint="cs"/>
          <w:rtl/>
        </w:rPr>
        <w:t>ם</w:t>
      </w:r>
      <w:r>
        <w:rPr>
          <w:rFonts w:hint="cs"/>
          <w:rtl/>
        </w:rPr>
        <w:t xml:space="preserve"> נאשר</w:t>
      </w:r>
      <w:r w:rsidR="0081756F">
        <w:rPr>
          <w:rFonts w:hint="cs"/>
          <w:rtl/>
        </w:rPr>
        <w:t>,</w:t>
      </w:r>
      <w:r>
        <w:rPr>
          <w:rFonts w:hint="cs"/>
          <w:rtl/>
        </w:rPr>
        <w:t xml:space="preserve"> זה לא ככל הנראה </w:t>
      </w:r>
      <w:r w:rsidR="0081756F">
        <w:rPr>
          <w:rFonts w:hint="cs"/>
          <w:rtl/>
        </w:rPr>
        <w:t>ל</w:t>
      </w:r>
      <w:r>
        <w:rPr>
          <w:rFonts w:hint="cs"/>
          <w:rtl/>
        </w:rPr>
        <w:t xml:space="preserve">א יהיה דבר </w:t>
      </w:r>
      <w:proofErr w:type="spellStart"/>
      <w:r>
        <w:rPr>
          <w:rFonts w:hint="cs"/>
          <w:rtl/>
        </w:rPr>
        <w:t>שמוצבע</w:t>
      </w:r>
      <w:proofErr w:type="spellEnd"/>
      <w:r>
        <w:rPr>
          <w:rFonts w:hint="cs"/>
          <w:rtl/>
        </w:rPr>
        <w:t xml:space="preserve"> על ההתחלה</w:t>
      </w:r>
      <w:r w:rsidR="0081756F">
        <w:rPr>
          <w:rFonts w:hint="cs"/>
          <w:rtl/>
        </w:rPr>
        <w:t>,</w:t>
      </w:r>
      <w:r>
        <w:rPr>
          <w:rFonts w:hint="cs"/>
          <w:rtl/>
        </w:rPr>
        <w:t xml:space="preserve"> וגם יש לנו אורך נשימה עם הצו</w:t>
      </w:r>
      <w:r w:rsidR="0081756F">
        <w:rPr>
          <w:rFonts w:hint="cs"/>
          <w:rtl/>
        </w:rPr>
        <w:t xml:space="preserve"> שהארכנו</w:t>
      </w:r>
      <w:r>
        <w:rPr>
          <w:rFonts w:hint="cs"/>
          <w:rtl/>
        </w:rPr>
        <w:t xml:space="preserve">, </w:t>
      </w:r>
      <w:r w:rsidR="0081756F">
        <w:rPr>
          <w:rFonts w:hint="cs"/>
          <w:rtl/>
        </w:rPr>
        <w:t xml:space="preserve">אז מבחינה זו העיקר שסיימנו </w:t>
      </w:r>
      <w:bookmarkStart w:id="27" w:name="_ETM_Q1_398415"/>
      <w:bookmarkEnd w:id="27"/>
      <w:r w:rsidR="0081756F">
        <w:rPr>
          <w:rFonts w:hint="cs"/>
          <w:rtl/>
        </w:rPr>
        <w:t xml:space="preserve">את עיקר העבודה </w:t>
      </w:r>
      <w:r>
        <w:rPr>
          <w:rFonts w:hint="cs"/>
          <w:rtl/>
        </w:rPr>
        <w:t>גם אם נשאיר ישיבה אחרונה לקצוות לזמן יותר מאוחר.</w:t>
      </w:r>
    </w:p>
    <w:p w:rsidR="004A0C9A" w:rsidRDefault="004A0C9A" w:rsidP="004A0C9A">
      <w:pPr>
        <w:rPr>
          <w:rtl/>
        </w:rPr>
      </w:pPr>
    </w:p>
    <w:p w:rsidR="004A0C9A" w:rsidRDefault="004A0C9A" w:rsidP="004A0C9A">
      <w:pPr>
        <w:pStyle w:val="-"/>
        <w:keepNext/>
        <w:rPr>
          <w:rtl/>
        </w:rPr>
      </w:pPr>
      <w:bookmarkStart w:id="28" w:name="ET_speakercontinue_ניצן_רוזנברג_17"/>
      <w:r w:rsidRPr="004A0C9A">
        <w:rPr>
          <w:rStyle w:val="TagStyle"/>
          <w:rtl/>
        </w:rPr>
        <w:t xml:space="preserve"> &lt;&lt; דובר_המשך &gt;&gt; </w:t>
      </w:r>
      <w:r>
        <w:rPr>
          <w:rtl/>
        </w:rPr>
        <w:t>ניצן רוזנברג:</w:t>
      </w:r>
      <w:r w:rsidRPr="004A0C9A">
        <w:rPr>
          <w:rStyle w:val="TagStyle"/>
          <w:rtl/>
        </w:rPr>
        <w:t xml:space="preserve"> &lt;&lt; דובר_המשך &gt;&gt;</w:t>
      </w:r>
      <w:r>
        <w:rPr>
          <w:rtl/>
        </w:rPr>
        <w:t xml:space="preserve">   </w:t>
      </w:r>
      <w:bookmarkEnd w:id="28"/>
    </w:p>
    <w:p w:rsidR="004A0C9A" w:rsidRDefault="004A0C9A" w:rsidP="004A0C9A">
      <w:pPr>
        <w:pStyle w:val="KeepWithNext"/>
        <w:rPr>
          <w:rtl/>
        </w:rPr>
      </w:pPr>
    </w:p>
    <w:p w:rsidR="004A0C9A" w:rsidRDefault="004A0C9A" w:rsidP="0081756F">
      <w:pPr>
        <w:rPr>
          <w:rtl/>
        </w:rPr>
      </w:pPr>
      <w:r>
        <w:rPr>
          <w:rFonts w:hint="cs"/>
          <w:rtl/>
        </w:rPr>
        <w:t xml:space="preserve">319יח(ג). זה בעמ' 19 למעלה. אקריא את הסעיף. </w:t>
      </w:r>
      <w:r w:rsidR="0081756F">
        <w:rPr>
          <w:rtl/>
        </w:rPr>
        <w:t>(ג)</w:t>
      </w:r>
      <w:r w:rsidR="0081756F">
        <w:rPr>
          <w:rFonts w:hint="cs"/>
          <w:rtl/>
        </w:rPr>
        <w:t xml:space="preserve"> </w:t>
      </w:r>
      <w:r w:rsidR="0081756F">
        <w:rPr>
          <w:rtl/>
        </w:rPr>
        <w:t>בית המשפט לא ייתן צו עיכוב הליכים זמני אם מצא כי מתקיים אחד מאלה:</w:t>
      </w:r>
      <w:r w:rsidR="0081756F">
        <w:rPr>
          <w:rFonts w:hint="cs"/>
          <w:rtl/>
        </w:rPr>
        <w:t xml:space="preserve"> </w:t>
      </w:r>
      <w:r w:rsidR="0081756F">
        <w:rPr>
          <w:rtl/>
        </w:rPr>
        <w:t>(1)</w:t>
      </w:r>
      <w:r w:rsidR="0081756F">
        <w:rPr>
          <w:rFonts w:hint="cs"/>
          <w:rtl/>
        </w:rPr>
        <w:t xml:space="preserve"> </w:t>
      </w:r>
      <w:r w:rsidR="0081756F">
        <w:rPr>
          <w:rtl/>
        </w:rPr>
        <w:t xml:space="preserve">יש חשש ממשי כי היחיד פועל במטרה להונות את </w:t>
      </w:r>
      <w:proofErr w:type="spellStart"/>
      <w:r w:rsidR="0081756F">
        <w:rPr>
          <w:rtl/>
        </w:rPr>
        <w:t>נושיו</w:t>
      </w:r>
      <w:proofErr w:type="spellEnd"/>
      <w:r w:rsidR="0081756F">
        <w:rPr>
          <w:rtl/>
        </w:rPr>
        <w:t>;</w:t>
      </w:r>
      <w:r w:rsidR="0081756F">
        <w:rPr>
          <w:rFonts w:hint="cs"/>
          <w:rtl/>
        </w:rPr>
        <w:t xml:space="preserve"> </w:t>
      </w:r>
      <w:r w:rsidR="0081756F">
        <w:rPr>
          <w:rtl/>
        </w:rPr>
        <w:t>(2)</w:t>
      </w:r>
      <w:r w:rsidR="0081756F">
        <w:rPr>
          <w:rFonts w:hint="cs"/>
          <w:rtl/>
        </w:rPr>
        <w:t xml:space="preserve"> </w:t>
      </w:r>
      <w:r w:rsidR="0081756F">
        <w:rPr>
          <w:rtl/>
        </w:rPr>
        <w:t xml:space="preserve">יש חשש ממשי כי היחיד פועל לגריעת נכס מנכסיו במטרה להבריח אותו </w:t>
      </w:r>
      <w:proofErr w:type="spellStart"/>
      <w:r w:rsidR="0081756F">
        <w:rPr>
          <w:rtl/>
        </w:rPr>
        <w:t>מנושיו</w:t>
      </w:r>
      <w:proofErr w:type="spellEnd"/>
      <w:r w:rsidR="0081756F">
        <w:rPr>
          <w:rtl/>
        </w:rPr>
        <w:t>;</w:t>
      </w:r>
      <w:r w:rsidR="0081756F">
        <w:rPr>
          <w:rFonts w:hint="cs"/>
          <w:rtl/>
        </w:rPr>
        <w:t xml:space="preserve"> </w:t>
      </w:r>
      <w:bookmarkStart w:id="29" w:name="_ETM_Q1_428020"/>
      <w:bookmarkEnd w:id="29"/>
      <w:r w:rsidR="0081756F">
        <w:rPr>
          <w:rtl/>
        </w:rPr>
        <w:t>(3)</w:t>
      </w:r>
      <w:r w:rsidR="0081756F">
        <w:rPr>
          <w:rtl/>
        </w:rPr>
        <w:tab/>
        <w:t>יש חשש ממשי כי הבקשה לצו עיכוב הליכים זמני הוגשה בחוסר תום לב או שיש בהגשתה משום שימוש לרעה בהליך.</w:t>
      </w:r>
    </w:p>
    <w:p w:rsidR="001B32E2" w:rsidRDefault="001B32E2" w:rsidP="004A0C9A">
      <w:pPr>
        <w:rPr>
          <w:rtl/>
        </w:rPr>
      </w:pPr>
      <w:bookmarkStart w:id="30" w:name="_ETM_Q1_435643"/>
      <w:bookmarkEnd w:id="30"/>
    </w:p>
    <w:p w:rsidR="0081756F" w:rsidRDefault="0081756F" w:rsidP="0081756F">
      <w:pPr>
        <w:rPr>
          <w:rtl/>
        </w:rPr>
      </w:pPr>
      <w:bookmarkStart w:id="31" w:name="_ETM_Q1_435689"/>
      <w:bookmarkEnd w:id="31"/>
      <w:r>
        <w:rPr>
          <w:rFonts w:hint="cs"/>
          <w:rtl/>
        </w:rPr>
        <w:t xml:space="preserve">(ד)(1) </w:t>
      </w:r>
      <w:r w:rsidRPr="0081756F">
        <w:rPr>
          <w:rtl/>
        </w:rPr>
        <w:t>צו עיכוב הליכים זמני יהיה לתקופה שלא תעלה על 90 ימים</w:t>
      </w:r>
      <w:r>
        <w:rPr>
          <w:rFonts w:hint="cs"/>
          <w:rtl/>
        </w:rPr>
        <w:t xml:space="preserve"> - יש פה תיקונים של הזמנים שיצטרכו להציג אותם - </w:t>
      </w:r>
      <w:r w:rsidRPr="0081756F">
        <w:rPr>
          <w:rtl/>
        </w:rPr>
        <w:t>כפי ש</w:t>
      </w:r>
      <w:r>
        <w:rPr>
          <w:rtl/>
        </w:rPr>
        <w:t>יורה בית המשפט; בית המשפט רשאי</w:t>
      </w:r>
      <w:r>
        <w:rPr>
          <w:rFonts w:hint="cs"/>
          <w:rtl/>
        </w:rPr>
        <w:t xml:space="preserve"> - כאן נתאים את הנוסח, במקום לאחר שמיעת הצדדים להליך, נתאים אותו למה שעשינו בתאגידים, שיהיה לאחר שנתן לצדדים הזמנות להביע את עמדתם -</w:t>
      </w:r>
      <w:r w:rsidRPr="0081756F">
        <w:rPr>
          <w:rtl/>
        </w:rPr>
        <w:t xml:space="preserve"> להאריך את התקופה האמורה בתקופות נוספות שלא יעלו במצטבר על 45 ימים, </w:t>
      </w:r>
      <w:r>
        <w:rPr>
          <w:rFonts w:hint="cs"/>
          <w:rtl/>
        </w:rPr>
        <w:t xml:space="preserve">כרגע הנוסח הוא: </w:t>
      </w:r>
      <w:r w:rsidRPr="0081756F">
        <w:rPr>
          <w:rtl/>
        </w:rPr>
        <w:t xml:space="preserve">אם מצא כי יש במהלכן סיכוי סביר להשלמת אישור הסדר החוב בידי בעלי העניין בו ובידי בית המשפט </w:t>
      </w:r>
      <w:r>
        <w:rPr>
          <w:rFonts w:hint="cs"/>
          <w:rtl/>
        </w:rPr>
        <w:t xml:space="preserve">- הורדנו את המשפט הזה </w:t>
      </w:r>
      <w:r>
        <w:rPr>
          <w:rtl/>
        </w:rPr>
        <w:t>–</w:t>
      </w:r>
      <w:r>
        <w:rPr>
          <w:rFonts w:hint="cs"/>
          <w:rtl/>
        </w:rPr>
        <w:t xml:space="preserve"> ביקשת להוריד אותו מתאגידים </w:t>
      </w:r>
      <w:r>
        <w:rPr>
          <w:rtl/>
        </w:rPr>
        <w:t>–</w:t>
      </w:r>
      <w:r>
        <w:rPr>
          <w:rFonts w:hint="cs"/>
          <w:rtl/>
        </w:rPr>
        <w:t xml:space="preserve"> ניתן להורידו גם כאן - </w:t>
      </w:r>
      <w:r w:rsidRPr="0081756F">
        <w:rPr>
          <w:rtl/>
        </w:rPr>
        <w:t>וכן כי ממשיכים להתקיים יתר התנאים למתן צו שבסעיף קטן (א) ולא מתקיימים הסייגים שבסעיף קטן (ג).</w:t>
      </w:r>
    </w:p>
    <w:p w:rsidR="001B32E2" w:rsidRDefault="001B32E2" w:rsidP="004A0C9A">
      <w:pPr>
        <w:rPr>
          <w:rtl/>
        </w:rPr>
      </w:pPr>
    </w:p>
    <w:p w:rsidR="0081756F" w:rsidRDefault="0081756F" w:rsidP="0081756F">
      <w:pPr>
        <w:rPr>
          <w:rtl/>
        </w:rPr>
      </w:pPr>
      <w:r>
        <w:rPr>
          <w:rFonts w:hint="cs"/>
          <w:rtl/>
        </w:rPr>
        <w:t xml:space="preserve">(2) זה הלג השלישי, בהסכמת רוב הנושים, </w:t>
      </w:r>
      <w:r w:rsidRPr="0081756F">
        <w:rPr>
          <w:rtl/>
        </w:rPr>
        <w:t>בית המשפט רשאי, לאחר שמיעת הצדדים להליך</w:t>
      </w:r>
      <w:r>
        <w:rPr>
          <w:rFonts w:hint="cs"/>
          <w:rtl/>
        </w:rPr>
        <w:t xml:space="preserve"> </w:t>
      </w:r>
      <w:r>
        <w:rPr>
          <w:rtl/>
        </w:rPr>
        <w:t>–</w:t>
      </w:r>
      <w:r>
        <w:rPr>
          <w:rFonts w:hint="cs"/>
          <w:rtl/>
        </w:rPr>
        <w:t xml:space="preserve"> שוב, יתוקן פה - </w:t>
      </w:r>
      <w:r w:rsidRPr="0081756F">
        <w:rPr>
          <w:rtl/>
        </w:rPr>
        <w:t xml:space="preserve">להאריך את תקופת תוקפו של הצו בתקופה אחת נוספת מעבר לתקופות המרביות המפורטות בפסקה (1) שאורכה לא יעלה על 45 ימים, אם הסכימו לכך רוב הנושים שהם צד להסדר המוצע המחזיקים יחד ברוב ערך תביעות החוב ובלבד ששוכנע כי מתקיים האמור </w:t>
      </w:r>
      <w:proofErr w:type="spellStart"/>
      <w:r w:rsidRPr="0081756F">
        <w:rPr>
          <w:rtl/>
        </w:rPr>
        <w:t>בסיפה</w:t>
      </w:r>
      <w:proofErr w:type="spellEnd"/>
      <w:r w:rsidRPr="0081756F">
        <w:rPr>
          <w:rtl/>
        </w:rPr>
        <w:t xml:space="preserve"> לפסקה (1); השר רשאי לקבוע הוראות לעניין אופן הגשת הודעת נושה על הסכמתו להארכת תקופת הצו לפי פסקה זו.</w:t>
      </w:r>
    </w:p>
    <w:p w:rsidR="00E26CE4" w:rsidRDefault="00E26CE4" w:rsidP="00E26CE4">
      <w:pPr>
        <w:rPr>
          <w:rtl/>
        </w:rPr>
      </w:pPr>
    </w:p>
    <w:p w:rsidR="0081756F" w:rsidRDefault="0081756F" w:rsidP="00E26CE4">
      <w:pPr>
        <w:rPr>
          <w:rtl/>
        </w:rPr>
      </w:pPr>
      <w:bookmarkStart w:id="32" w:name="_ETM_Q1_512990"/>
      <w:bookmarkStart w:id="33" w:name="_ETM_Q1_513038"/>
      <w:bookmarkEnd w:id="32"/>
      <w:bookmarkEnd w:id="33"/>
      <w:r w:rsidRPr="0081756F">
        <w:rPr>
          <w:rtl/>
        </w:rPr>
        <w:t xml:space="preserve">נתן בית המשפט צו עיכוב הליכים זמני, רשאי הוא לקבוע מועד להגשת בקשה להבאת הסדר חוב לאישור בעלי העניין בו, לקבוע מועד לכינוס </w:t>
      </w:r>
      <w:proofErr w:type="spellStart"/>
      <w:r w:rsidRPr="0081756F">
        <w:rPr>
          <w:rtl/>
        </w:rPr>
        <w:t>אסיפות</w:t>
      </w:r>
      <w:proofErr w:type="spellEnd"/>
      <w:r w:rsidRPr="0081756F">
        <w:rPr>
          <w:rtl/>
        </w:rPr>
        <w:t xml:space="preserve"> סוג לאישור הסדר החוב ולקבוע מועד להבאת הסדר החוב שאישרו בעלי העניין בו לאישור בית המשפט.</w:t>
      </w:r>
      <w:bookmarkStart w:id="34" w:name="_ETM_Q1_513764"/>
      <w:bookmarkEnd w:id="34"/>
    </w:p>
    <w:p w:rsidR="0081756F" w:rsidRDefault="0081756F" w:rsidP="00E26CE4">
      <w:pPr>
        <w:rPr>
          <w:rtl/>
        </w:rPr>
      </w:pPr>
      <w:bookmarkStart w:id="35" w:name="_ETM_Q1_513826"/>
      <w:bookmarkEnd w:id="35"/>
    </w:p>
    <w:p w:rsidR="0081756F" w:rsidRDefault="0081756F" w:rsidP="00E26CE4">
      <w:pPr>
        <w:rPr>
          <w:rtl/>
        </w:rPr>
      </w:pPr>
      <w:bookmarkStart w:id="36" w:name="_ETM_Q1_525664"/>
      <w:bookmarkStart w:id="37" w:name="_ETM_Q1_525721"/>
      <w:bookmarkEnd w:id="36"/>
      <w:bookmarkEnd w:id="37"/>
      <w:r w:rsidRPr="0081756F">
        <w:rPr>
          <w:rtl/>
        </w:rPr>
        <w:t xml:space="preserve">הממונה יפרסם הודעה על מתן </w:t>
      </w:r>
      <w:r>
        <w:rPr>
          <w:rFonts w:hint="cs"/>
          <w:rtl/>
        </w:rPr>
        <w:t xml:space="preserve">צו </w:t>
      </w:r>
      <w:r w:rsidRPr="0081756F">
        <w:rPr>
          <w:rtl/>
        </w:rPr>
        <w:t>עיכוב הליכים זמני לגבי יחיד באתר האינטרנט של משרד המשפטים וישלח הודעה על כך ליחיד ולנושים שפרטי זהותם ידועים לו; מנהל ההסדר ימציא העתק מהבקשה ומהצו למי שיורה בית המשפט ובתנאים שיורה.</w:t>
      </w:r>
    </w:p>
    <w:p w:rsidR="0081756F" w:rsidRDefault="0081756F" w:rsidP="00E26CE4">
      <w:pPr>
        <w:rPr>
          <w:rtl/>
        </w:rPr>
      </w:pPr>
      <w:bookmarkStart w:id="38" w:name="_ETM_Q1_537859"/>
      <w:bookmarkStart w:id="39" w:name="_ETM_Q1_537909"/>
      <w:bookmarkEnd w:id="38"/>
      <w:bookmarkEnd w:id="39"/>
    </w:p>
    <w:p w:rsidR="00DC0E30" w:rsidRDefault="0081756F" w:rsidP="0081756F">
      <w:pPr>
        <w:rPr>
          <w:rtl/>
        </w:rPr>
      </w:pPr>
      <w:bookmarkStart w:id="40" w:name="_ETM_Q1_546325"/>
      <w:bookmarkStart w:id="41" w:name="_ETM_Q1_546374"/>
      <w:bookmarkEnd w:id="40"/>
      <w:bookmarkEnd w:id="41"/>
      <w:r w:rsidRPr="0081756F">
        <w:rPr>
          <w:rtl/>
        </w:rPr>
        <w:t>לא יינתן סעד של עיכוב הליכים בהליך לאישור הסדר חוב לפי חלק זה אלא בהתאם להוראות פרק זה.</w:t>
      </w:r>
      <w:bookmarkStart w:id="42" w:name="_ETM_Q1_556992"/>
      <w:bookmarkStart w:id="43" w:name="_ETM_Q1_557039"/>
      <w:bookmarkEnd w:id="42"/>
      <w:bookmarkEnd w:id="43"/>
      <w:r>
        <w:rPr>
          <w:rFonts w:hint="cs"/>
          <w:rtl/>
        </w:rPr>
        <w:t xml:space="preserve"> </w:t>
      </w:r>
      <w:r w:rsidR="00DC0E30">
        <w:rPr>
          <w:rFonts w:hint="cs"/>
          <w:rtl/>
        </w:rPr>
        <w:t>זה הוראת בלעדיות שמבקשים להוסיף</w:t>
      </w:r>
      <w:r>
        <w:rPr>
          <w:rFonts w:hint="cs"/>
          <w:rtl/>
        </w:rPr>
        <w:t xml:space="preserve"> כעת </w:t>
      </w:r>
      <w:bookmarkStart w:id="44" w:name="_ETM_Q1_568801"/>
      <w:bookmarkEnd w:id="44"/>
      <w:r>
        <w:rPr>
          <w:rFonts w:hint="cs"/>
          <w:rtl/>
        </w:rPr>
        <w:t>בחוק</w:t>
      </w:r>
      <w:r w:rsidR="00DC0E30">
        <w:rPr>
          <w:rFonts w:hint="cs"/>
          <w:rtl/>
        </w:rPr>
        <w:t>.</w:t>
      </w:r>
    </w:p>
    <w:p w:rsidR="00DC0E30" w:rsidRDefault="00DC0E30" w:rsidP="00E26CE4">
      <w:pPr>
        <w:rPr>
          <w:rtl/>
        </w:rPr>
      </w:pPr>
    </w:p>
    <w:p w:rsidR="00DC0E30" w:rsidRDefault="00DC0E30" w:rsidP="00DC0E30">
      <w:pPr>
        <w:pStyle w:val="af9"/>
        <w:keepNext/>
        <w:rPr>
          <w:rtl/>
        </w:rPr>
      </w:pPr>
      <w:bookmarkStart w:id="45" w:name="ET_guest_876973_18"/>
      <w:r w:rsidRPr="00DC0E30">
        <w:rPr>
          <w:rStyle w:val="TagStyle"/>
          <w:rtl/>
        </w:rPr>
        <w:lastRenderedPageBreak/>
        <w:t xml:space="preserve"> &lt;&lt; אורח &gt;&gt; </w:t>
      </w:r>
      <w:r>
        <w:rPr>
          <w:rtl/>
        </w:rPr>
        <w:t>נעם הרצוג:</w:t>
      </w:r>
      <w:r w:rsidRPr="00DC0E30">
        <w:rPr>
          <w:rStyle w:val="TagStyle"/>
          <w:rtl/>
        </w:rPr>
        <w:t xml:space="preserve"> &lt;&lt; אורח &gt;&gt;</w:t>
      </w:r>
      <w:r>
        <w:rPr>
          <w:rtl/>
        </w:rPr>
        <w:t xml:space="preserve">   </w:t>
      </w:r>
      <w:bookmarkEnd w:id="45"/>
    </w:p>
    <w:p w:rsidR="00DC0E30" w:rsidRDefault="00DC0E30" w:rsidP="00DC0E30">
      <w:pPr>
        <w:pStyle w:val="KeepWithNext"/>
        <w:rPr>
          <w:rtl/>
        </w:rPr>
      </w:pPr>
    </w:p>
    <w:p w:rsidR="00DC0E30" w:rsidRDefault="0081756F" w:rsidP="0081756F">
      <w:pPr>
        <w:rPr>
          <w:rtl/>
        </w:rPr>
      </w:pPr>
      <w:r>
        <w:rPr>
          <w:rFonts w:hint="cs"/>
          <w:rtl/>
        </w:rPr>
        <w:t xml:space="preserve">ממש בקצרה. </w:t>
      </w:r>
      <w:r w:rsidR="00DC0E30">
        <w:rPr>
          <w:rFonts w:hint="cs"/>
          <w:rtl/>
        </w:rPr>
        <w:t xml:space="preserve">הסעיפים שהיועצת המשפטית הקריאה כעת </w:t>
      </w:r>
      <w:r>
        <w:rPr>
          <w:rFonts w:hint="cs"/>
          <w:rtl/>
        </w:rPr>
        <w:t xml:space="preserve">הם </w:t>
      </w:r>
      <w:r w:rsidR="00DC0E30">
        <w:rPr>
          <w:rFonts w:hint="cs"/>
          <w:rtl/>
        </w:rPr>
        <w:t xml:space="preserve">זהים לתאגידים. נדגיש פה שני דברים שהם </w:t>
      </w:r>
      <w:r>
        <w:rPr>
          <w:rFonts w:hint="cs"/>
          <w:rtl/>
        </w:rPr>
        <w:t>אולי ה</w:t>
      </w:r>
      <w:r w:rsidR="00DC0E30">
        <w:rPr>
          <w:rFonts w:hint="cs"/>
          <w:rtl/>
        </w:rPr>
        <w:t>שונים</w:t>
      </w:r>
      <w:r>
        <w:rPr>
          <w:rFonts w:hint="cs"/>
          <w:rtl/>
        </w:rPr>
        <w:t xml:space="preserve"> בין יחידים לתאגידים</w:t>
      </w:r>
      <w:r w:rsidR="00DC0E30">
        <w:rPr>
          <w:rFonts w:hint="cs"/>
          <w:rtl/>
        </w:rPr>
        <w:t>. בפרקטיקה בתקופה תיקון 4 אנו יודעים לומר</w:t>
      </w:r>
      <w:r>
        <w:rPr>
          <w:rFonts w:hint="cs"/>
          <w:rtl/>
        </w:rPr>
        <w:t>,</w:t>
      </w:r>
      <w:r w:rsidR="00DC0E30">
        <w:rPr>
          <w:rFonts w:hint="cs"/>
          <w:rtl/>
        </w:rPr>
        <w:t xml:space="preserve"> שבשונה מתאגידים, </w:t>
      </w:r>
      <w:r>
        <w:rPr>
          <w:rFonts w:hint="cs"/>
          <w:rtl/>
        </w:rPr>
        <w:t xml:space="preserve">בתי משפט שלום בהליכי יחידים, </w:t>
      </w:r>
      <w:r w:rsidR="00DC0E30">
        <w:rPr>
          <w:rFonts w:hint="cs"/>
          <w:rtl/>
        </w:rPr>
        <w:t xml:space="preserve">חלקם נתנו החלטות מכוח תיקון 4 וחלקם נתנו </w:t>
      </w:r>
      <w:r>
        <w:rPr>
          <w:rFonts w:hint="cs"/>
          <w:rtl/>
        </w:rPr>
        <w:t xml:space="preserve">עיכובי הליכים שלא מכוח תיקון 4, </w:t>
      </w:r>
      <w:r w:rsidR="00DC0E30">
        <w:rPr>
          <w:rFonts w:hint="cs"/>
          <w:rtl/>
        </w:rPr>
        <w:t xml:space="preserve">ככל הנראה מכוח סמכות טבועה. </w:t>
      </w:r>
      <w:r>
        <w:rPr>
          <w:rFonts w:hint="cs"/>
          <w:rtl/>
        </w:rPr>
        <w:t xml:space="preserve">כפי שציינו גם בתאגידים וגם ביחידים, אנחנו ממליצים לצאת לדרך חדשה שבה </w:t>
      </w:r>
      <w:bookmarkStart w:id="46" w:name="_ETM_Q1_604640"/>
      <w:bookmarkEnd w:id="46"/>
      <w:r>
        <w:rPr>
          <w:rFonts w:hint="cs"/>
          <w:rtl/>
        </w:rPr>
        <w:t xml:space="preserve">הכול מוסדר גם כדי שלא יהיו במחוז אחד הליכים מסוג </w:t>
      </w:r>
      <w:bookmarkStart w:id="47" w:name="_ETM_Q1_607687"/>
      <w:bookmarkEnd w:id="47"/>
      <w:r>
        <w:rPr>
          <w:rFonts w:hint="cs"/>
          <w:rtl/>
        </w:rPr>
        <w:t xml:space="preserve">אחד ובמחוז אחר </w:t>
      </w:r>
      <w:r w:rsidR="00DC0E30">
        <w:rPr>
          <w:rFonts w:hint="cs"/>
          <w:rtl/>
        </w:rPr>
        <w:t>הליכים מסוג אחר</w:t>
      </w:r>
      <w:r>
        <w:rPr>
          <w:rFonts w:hint="cs"/>
          <w:rtl/>
        </w:rPr>
        <w:t>.</w:t>
      </w:r>
      <w:r w:rsidR="00DC0E30">
        <w:rPr>
          <w:rFonts w:hint="cs"/>
          <w:rtl/>
        </w:rPr>
        <w:t xml:space="preserve"> המש</w:t>
      </w:r>
      <w:r>
        <w:rPr>
          <w:rFonts w:hint="cs"/>
          <w:rtl/>
        </w:rPr>
        <w:t>מ</w:t>
      </w:r>
      <w:r w:rsidR="00DC0E30">
        <w:rPr>
          <w:rFonts w:hint="cs"/>
          <w:rtl/>
        </w:rPr>
        <w:t>עות לענ</w:t>
      </w:r>
      <w:r>
        <w:rPr>
          <w:rFonts w:hint="cs"/>
          <w:rtl/>
        </w:rPr>
        <w:t>י</w:t>
      </w:r>
      <w:r w:rsidR="00DC0E30">
        <w:rPr>
          <w:rFonts w:hint="cs"/>
          <w:rtl/>
        </w:rPr>
        <w:t>ין יחידים היא שמגבלת הזמנים של עיכוב ההליכים כנראה</w:t>
      </w:r>
      <w:r>
        <w:rPr>
          <w:rFonts w:hint="cs"/>
          <w:rtl/>
        </w:rPr>
        <w:t xml:space="preserve"> </w:t>
      </w:r>
      <w:r w:rsidR="00DC0E30">
        <w:rPr>
          <w:rFonts w:hint="cs"/>
          <w:rtl/>
        </w:rPr>
        <w:t xml:space="preserve">תהיה יותר משמעותית </w:t>
      </w:r>
      <w:r>
        <w:rPr>
          <w:rFonts w:hint="cs"/>
          <w:rtl/>
        </w:rPr>
        <w:t xml:space="preserve">כי יתקיימו בפרקטיקה </w:t>
      </w:r>
      <w:r w:rsidR="00DC0E30">
        <w:rPr>
          <w:rFonts w:hint="cs"/>
          <w:rtl/>
        </w:rPr>
        <w:t xml:space="preserve">הליכי יחידים </w:t>
      </w:r>
      <w:r>
        <w:rPr>
          <w:rFonts w:hint="cs"/>
          <w:rtl/>
        </w:rPr>
        <w:t xml:space="preserve">שלא לפי הוראת </w:t>
      </w:r>
      <w:bookmarkStart w:id="48" w:name="_ETM_Q1_623602"/>
      <w:bookmarkEnd w:id="48"/>
      <w:r>
        <w:rPr>
          <w:rFonts w:hint="cs"/>
          <w:rtl/>
        </w:rPr>
        <w:t xml:space="preserve">השעה </w:t>
      </w:r>
      <w:r w:rsidR="00DC0E30">
        <w:rPr>
          <w:rFonts w:hint="cs"/>
          <w:rtl/>
        </w:rPr>
        <w:t>ולכן לא היו תחומים בא</w:t>
      </w:r>
      <w:r>
        <w:rPr>
          <w:rFonts w:hint="cs"/>
          <w:rtl/>
        </w:rPr>
        <w:t>ו</w:t>
      </w:r>
      <w:r w:rsidR="00DC0E30">
        <w:rPr>
          <w:rFonts w:hint="cs"/>
          <w:rtl/>
        </w:rPr>
        <w:t xml:space="preserve">תם </w:t>
      </w:r>
      <w:r>
        <w:rPr>
          <w:rFonts w:hint="cs"/>
          <w:rtl/>
        </w:rPr>
        <w:t>ז</w:t>
      </w:r>
      <w:r w:rsidR="00DC0E30">
        <w:rPr>
          <w:rFonts w:hint="cs"/>
          <w:rtl/>
        </w:rPr>
        <w:t>מ</w:t>
      </w:r>
      <w:r>
        <w:rPr>
          <w:rFonts w:hint="cs"/>
          <w:rtl/>
        </w:rPr>
        <w:t>נ</w:t>
      </w:r>
      <w:r w:rsidR="00DC0E30">
        <w:rPr>
          <w:rFonts w:hint="cs"/>
          <w:rtl/>
        </w:rPr>
        <w:t>ים.</w:t>
      </w:r>
    </w:p>
    <w:p w:rsidR="00DC0E30" w:rsidRDefault="00DC0E30" w:rsidP="00DC0E30">
      <w:pPr>
        <w:rPr>
          <w:rtl/>
        </w:rPr>
      </w:pPr>
    </w:p>
    <w:p w:rsidR="00DC0E30" w:rsidRDefault="00DC0E30" w:rsidP="0081756F">
      <w:pPr>
        <w:rPr>
          <w:rtl/>
        </w:rPr>
      </w:pPr>
      <w:r>
        <w:rPr>
          <w:rFonts w:hint="cs"/>
          <w:rtl/>
        </w:rPr>
        <w:t>לעניין הזמנים, במהלך עבודתנו התייעצנו עם הפרקטיקה</w:t>
      </w:r>
      <w:r w:rsidR="0081756F">
        <w:rPr>
          <w:rFonts w:hint="cs"/>
          <w:rtl/>
        </w:rPr>
        <w:t>, דיברנו עם גורמים שונים שמבינים בהליכי יחידים ומייצגים זוויות שונות בהליכי יחידים</w:t>
      </w:r>
      <w:r>
        <w:rPr>
          <w:rFonts w:hint="cs"/>
          <w:rtl/>
        </w:rPr>
        <w:t xml:space="preserve"> וכולם חשבו שפרקי הזמן המוצעים פה הם הגיוניים</w:t>
      </w:r>
      <w:r w:rsidR="0081756F">
        <w:rPr>
          <w:rFonts w:hint="cs"/>
          <w:rtl/>
        </w:rPr>
        <w:t xml:space="preserve"> לצורך אפשרות </w:t>
      </w:r>
      <w:proofErr w:type="spellStart"/>
      <w:r w:rsidR="0081756F">
        <w:rPr>
          <w:rFonts w:hint="cs"/>
          <w:rtl/>
        </w:rPr>
        <w:t>אמיתית</w:t>
      </w:r>
      <w:proofErr w:type="spellEnd"/>
      <w:r w:rsidR="0081756F">
        <w:rPr>
          <w:rFonts w:hint="cs"/>
          <w:rtl/>
        </w:rPr>
        <w:t xml:space="preserve"> להגעה להסדר </w:t>
      </w:r>
      <w:bookmarkStart w:id="49" w:name="_ETM_Q1_646024"/>
      <w:bookmarkEnd w:id="49"/>
      <w:r w:rsidR="0081756F">
        <w:rPr>
          <w:rFonts w:hint="cs"/>
          <w:rtl/>
        </w:rPr>
        <w:t>של יחיד</w:t>
      </w:r>
      <w:r>
        <w:rPr>
          <w:rFonts w:hint="cs"/>
          <w:rtl/>
        </w:rPr>
        <w:t>.</w:t>
      </w:r>
    </w:p>
    <w:p w:rsidR="00DC0E30" w:rsidRDefault="00DC0E30" w:rsidP="00DC0E30">
      <w:pPr>
        <w:rPr>
          <w:rtl/>
        </w:rPr>
      </w:pPr>
    </w:p>
    <w:p w:rsidR="00DC0E30" w:rsidRDefault="00DC0E30" w:rsidP="00DC0E30">
      <w:pPr>
        <w:pStyle w:val="a4"/>
        <w:keepNext/>
        <w:rPr>
          <w:rtl/>
        </w:rPr>
      </w:pPr>
      <w:bookmarkStart w:id="50" w:name="ET_speaker_ניצן_רוזנברג_19"/>
      <w:r w:rsidRPr="00DC0E30">
        <w:rPr>
          <w:rStyle w:val="TagStyle"/>
          <w:rtl/>
        </w:rPr>
        <w:t xml:space="preserve"> &lt;&lt; דובר &gt;&gt; </w:t>
      </w:r>
      <w:r>
        <w:rPr>
          <w:rtl/>
        </w:rPr>
        <w:t>ניצן רוזנברג:</w:t>
      </w:r>
      <w:r w:rsidRPr="00DC0E30">
        <w:rPr>
          <w:rStyle w:val="TagStyle"/>
          <w:rtl/>
        </w:rPr>
        <w:t xml:space="preserve"> &lt;&lt; דובר &gt;&gt;</w:t>
      </w:r>
      <w:r>
        <w:rPr>
          <w:rtl/>
        </w:rPr>
        <w:t xml:space="preserve">   </w:t>
      </w:r>
      <w:bookmarkEnd w:id="50"/>
    </w:p>
    <w:p w:rsidR="00DC0E30" w:rsidRDefault="00DC0E30" w:rsidP="00DC0E30">
      <w:pPr>
        <w:pStyle w:val="KeepWithNext"/>
        <w:rPr>
          <w:rtl/>
        </w:rPr>
      </w:pPr>
    </w:p>
    <w:p w:rsidR="00DC0E30" w:rsidRDefault="00DC0E30" w:rsidP="0081756F">
      <w:pPr>
        <w:rPr>
          <w:rtl/>
        </w:rPr>
      </w:pPr>
      <w:r>
        <w:rPr>
          <w:rFonts w:hint="cs"/>
          <w:rtl/>
        </w:rPr>
        <w:t>אתם מאריכים אותם פה בצ</w:t>
      </w:r>
      <w:r w:rsidR="0081756F">
        <w:rPr>
          <w:rFonts w:hint="cs"/>
          <w:rtl/>
        </w:rPr>
        <w:t>ו</w:t>
      </w:r>
      <w:r>
        <w:rPr>
          <w:rFonts w:hint="cs"/>
          <w:rtl/>
        </w:rPr>
        <w:t>רה יחסית משמעותית.</w:t>
      </w:r>
      <w:r w:rsidR="0081756F">
        <w:rPr>
          <w:rFonts w:hint="cs"/>
          <w:rtl/>
        </w:rPr>
        <w:t xml:space="preserve"> אם היה 120 ימים בתיקון 4, פה מוצע 180 ימים? </w:t>
      </w:r>
    </w:p>
    <w:p w:rsidR="00DC0E30" w:rsidRDefault="00DC0E30" w:rsidP="00DC0E30">
      <w:pPr>
        <w:rPr>
          <w:rtl/>
        </w:rPr>
      </w:pPr>
    </w:p>
    <w:p w:rsidR="00DC0E30" w:rsidRDefault="00DC0E30" w:rsidP="00DC0E30">
      <w:pPr>
        <w:pStyle w:val="a4"/>
        <w:keepNext/>
        <w:rPr>
          <w:rtl/>
        </w:rPr>
      </w:pPr>
      <w:bookmarkStart w:id="51" w:name="ET_speaker_לירון_נעים_21"/>
      <w:r w:rsidRPr="00DC0E30">
        <w:rPr>
          <w:rStyle w:val="TagStyle"/>
          <w:rtl/>
        </w:rPr>
        <w:t xml:space="preserve"> &lt;&lt; דובר &gt;&gt; </w:t>
      </w:r>
      <w:r>
        <w:rPr>
          <w:rtl/>
        </w:rPr>
        <w:t>לירון נעים:</w:t>
      </w:r>
      <w:r w:rsidRPr="00DC0E30">
        <w:rPr>
          <w:rStyle w:val="TagStyle"/>
          <w:rtl/>
        </w:rPr>
        <w:t xml:space="preserve"> &lt;&lt; דובר &gt;&gt;</w:t>
      </w:r>
      <w:r>
        <w:rPr>
          <w:rtl/>
        </w:rPr>
        <w:t xml:space="preserve">   </w:t>
      </w:r>
      <w:bookmarkEnd w:id="51"/>
    </w:p>
    <w:p w:rsidR="00DC0E30" w:rsidRDefault="00DC0E30" w:rsidP="00DC0E30">
      <w:pPr>
        <w:pStyle w:val="KeepWithNext"/>
        <w:rPr>
          <w:rtl/>
        </w:rPr>
      </w:pPr>
    </w:p>
    <w:p w:rsidR="00DC0E30" w:rsidRDefault="0081756F" w:rsidP="00DC0E30">
      <w:pPr>
        <w:rPr>
          <w:rtl/>
        </w:rPr>
      </w:pPr>
      <w:r>
        <w:rPr>
          <w:rFonts w:hint="cs"/>
          <w:rtl/>
        </w:rPr>
        <w:t xml:space="preserve">כן. יש לומר ביושר </w:t>
      </w:r>
      <w:r>
        <w:rPr>
          <w:rtl/>
        </w:rPr>
        <w:t>–</w:t>
      </w:r>
      <w:r>
        <w:rPr>
          <w:rFonts w:hint="cs"/>
          <w:rtl/>
        </w:rPr>
        <w:t xml:space="preserve"> אנחנו מאריכים אותם לעומת תיקון 4. אנחנו מקצרים אותם לעומת המציאות. אנחנו מכניסים </w:t>
      </w:r>
      <w:r w:rsidR="00C3067F">
        <w:rPr>
          <w:rFonts w:hint="cs"/>
          <w:rtl/>
        </w:rPr>
        <w:t xml:space="preserve">לסד זמנים הליכים </w:t>
      </w:r>
      <w:r w:rsidR="00DC0E30">
        <w:rPr>
          <w:rFonts w:hint="cs"/>
          <w:rtl/>
        </w:rPr>
        <w:t>של יחיד</w:t>
      </w:r>
      <w:r w:rsidR="0077360F">
        <w:rPr>
          <w:rFonts w:hint="cs"/>
          <w:rtl/>
        </w:rPr>
        <w:t>ים</w:t>
      </w:r>
      <w:r w:rsidR="00DC0E30">
        <w:rPr>
          <w:rFonts w:hint="cs"/>
          <w:rtl/>
        </w:rPr>
        <w:t xml:space="preserve"> מתוך רציונל שצריך </w:t>
      </w:r>
      <w:r w:rsidR="00C3067F">
        <w:rPr>
          <w:rFonts w:hint="cs"/>
          <w:rtl/>
        </w:rPr>
        <w:t xml:space="preserve">להתכנס להסדר חוב </w:t>
      </w:r>
      <w:r w:rsidR="00DC0E30">
        <w:rPr>
          <w:rFonts w:hint="cs"/>
          <w:rtl/>
        </w:rPr>
        <w:t>ולא להימשך עם ההליך הזה ללא מגבלת זמן.</w:t>
      </w:r>
    </w:p>
    <w:p w:rsidR="00DC0E30" w:rsidRDefault="00DC0E30" w:rsidP="00DC0E30">
      <w:pPr>
        <w:rPr>
          <w:rtl/>
        </w:rPr>
      </w:pPr>
    </w:p>
    <w:p w:rsidR="00DC0E30" w:rsidRDefault="00DC0E30" w:rsidP="00DC0E30">
      <w:pPr>
        <w:pStyle w:val="a4"/>
        <w:keepNext/>
        <w:rPr>
          <w:rtl/>
        </w:rPr>
      </w:pPr>
      <w:bookmarkStart w:id="52" w:name="ET_speaker_ניצן_רוזנברג_22"/>
      <w:r w:rsidRPr="00DC0E30">
        <w:rPr>
          <w:rStyle w:val="TagStyle"/>
          <w:rtl/>
        </w:rPr>
        <w:t xml:space="preserve"> &lt;&lt; דובר &gt;&gt; </w:t>
      </w:r>
      <w:r>
        <w:rPr>
          <w:rtl/>
        </w:rPr>
        <w:t>ניצן רוזנברג:</w:t>
      </w:r>
      <w:r w:rsidRPr="00DC0E30">
        <w:rPr>
          <w:rStyle w:val="TagStyle"/>
          <w:rtl/>
        </w:rPr>
        <w:t xml:space="preserve"> &lt;&lt; דובר &gt;&gt;</w:t>
      </w:r>
      <w:r>
        <w:rPr>
          <w:rtl/>
        </w:rPr>
        <w:t xml:space="preserve">   </w:t>
      </w:r>
      <w:bookmarkEnd w:id="52"/>
    </w:p>
    <w:p w:rsidR="00DC0E30" w:rsidRDefault="00DC0E30" w:rsidP="00DC0E30">
      <w:pPr>
        <w:pStyle w:val="KeepWithNext"/>
        <w:rPr>
          <w:rtl/>
        </w:rPr>
      </w:pPr>
    </w:p>
    <w:p w:rsidR="00DC0E30" w:rsidRDefault="00C3067F" w:rsidP="00C3067F">
      <w:pPr>
        <w:rPr>
          <w:rtl/>
        </w:rPr>
      </w:pPr>
      <w:r>
        <w:rPr>
          <w:rFonts w:hint="cs"/>
          <w:rtl/>
        </w:rPr>
        <w:t xml:space="preserve">יש לכם נתונים </w:t>
      </w:r>
      <w:bookmarkStart w:id="53" w:name="_ETM_Q1_672681"/>
      <w:bookmarkEnd w:id="53"/>
      <w:r>
        <w:rPr>
          <w:rFonts w:hint="cs"/>
          <w:rtl/>
        </w:rPr>
        <w:t>על איך זה מתנהל היום, כמה זמן זה אורך, כמה התיקון הזה הולך להשפיע על הליכי יחידים</w:t>
      </w:r>
      <w:r w:rsidR="00DC0E30">
        <w:rPr>
          <w:rFonts w:hint="cs"/>
          <w:rtl/>
        </w:rPr>
        <w:t>?</w:t>
      </w:r>
    </w:p>
    <w:p w:rsidR="00DC0E30" w:rsidRDefault="00DC0E30" w:rsidP="00DC0E30">
      <w:pPr>
        <w:rPr>
          <w:rtl/>
        </w:rPr>
      </w:pPr>
    </w:p>
    <w:p w:rsidR="00DC0E30" w:rsidRDefault="00DC0E30" w:rsidP="00DC0E30">
      <w:pPr>
        <w:pStyle w:val="af9"/>
        <w:keepNext/>
        <w:rPr>
          <w:rtl/>
        </w:rPr>
      </w:pPr>
      <w:bookmarkStart w:id="54" w:name="ET_guest_842560_23"/>
      <w:r w:rsidRPr="00DC0E30">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DC0E30">
        <w:rPr>
          <w:rStyle w:val="TagStyle"/>
          <w:rtl/>
        </w:rPr>
        <w:t xml:space="preserve"> &lt;&lt; אורח &gt;&gt;</w:t>
      </w:r>
      <w:r>
        <w:rPr>
          <w:rtl/>
        </w:rPr>
        <w:t xml:space="preserve">   </w:t>
      </w:r>
      <w:bookmarkEnd w:id="54"/>
    </w:p>
    <w:p w:rsidR="00DC0E30" w:rsidRDefault="00DC0E30" w:rsidP="00C3067F">
      <w:pPr>
        <w:pStyle w:val="KeepWithNext"/>
        <w:spacing w:line="240" w:lineRule="auto"/>
        <w:rPr>
          <w:rtl/>
        </w:rPr>
      </w:pPr>
    </w:p>
    <w:p w:rsidR="00DC0E30" w:rsidRDefault="00C3067F" w:rsidP="00C3067F">
      <w:pPr>
        <w:rPr>
          <w:rtl/>
        </w:rPr>
      </w:pPr>
      <w:r>
        <w:rPr>
          <w:rFonts w:hint="cs"/>
          <w:rtl/>
        </w:rPr>
        <w:t xml:space="preserve">אסביר. בגדול </w:t>
      </w:r>
      <w:bookmarkStart w:id="55" w:name="_ETM_Q1_685062"/>
      <w:bookmarkEnd w:id="55"/>
      <w:r>
        <w:rPr>
          <w:rFonts w:hint="cs"/>
          <w:rtl/>
        </w:rPr>
        <w:t xml:space="preserve">הליכים של הסדר של חייבים יחידים, תיקון 4 לא </w:t>
      </w:r>
      <w:bookmarkStart w:id="56" w:name="_ETM_Q1_690266"/>
      <w:bookmarkEnd w:id="56"/>
      <w:r>
        <w:rPr>
          <w:rFonts w:hint="cs"/>
          <w:rtl/>
        </w:rPr>
        <w:t xml:space="preserve">כל כך היטיב איתם </w:t>
      </w:r>
      <w:r w:rsidR="00DC0E30">
        <w:rPr>
          <w:rFonts w:hint="cs"/>
          <w:rtl/>
        </w:rPr>
        <w:t xml:space="preserve">כי בפועל הלכה למעשה, </w:t>
      </w:r>
      <w:r>
        <w:rPr>
          <w:rFonts w:hint="cs"/>
          <w:rtl/>
        </w:rPr>
        <w:t xml:space="preserve">בניגוד לתאגידים </w:t>
      </w:r>
      <w:r>
        <w:rPr>
          <w:rtl/>
        </w:rPr>
        <w:t>–</w:t>
      </w:r>
      <w:r>
        <w:rPr>
          <w:rFonts w:hint="cs"/>
          <w:rtl/>
        </w:rPr>
        <w:t xml:space="preserve"> שם הייתה מחלוקת </w:t>
      </w:r>
      <w:bookmarkStart w:id="57" w:name="_ETM_Q1_695475"/>
      <w:bookmarkEnd w:id="57"/>
      <w:r>
        <w:rPr>
          <w:rFonts w:hint="cs"/>
          <w:rtl/>
        </w:rPr>
        <w:t xml:space="preserve">פוסקים, </w:t>
      </w:r>
      <w:r w:rsidR="00DC0E30">
        <w:rPr>
          <w:rFonts w:hint="cs"/>
          <w:rtl/>
        </w:rPr>
        <w:t xml:space="preserve">שחלק כן נתנו </w:t>
      </w:r>
      <w:r>
        <w:rPr>
          <w:rFonts w:hint="cs"/>
          <w:rtl/>
        </w:rPr>
        <w:t xml:space="preserve">עיכוב הליכים </w:t>
      </w:r>
      <w:r w:rsidR="00DC0E30">
        <w:rPr>
          <w:rFonts w:hint="cs"/>
          <w:rtl/>
        </w:rPr>
        <w:t>מכוח הסמכות הטבועה וחלק לא נתנו</w:t>
      </w:r>
      <w:r>
        <w:rPr>
          <w:rFonts w:hint="cs"/>
          <w:rtl/>
        </w:rPr>
        <w:t xml:space="preserve"> את עיכוב ההליכים</w:t>
      </w:r>
      <w:r w:rsidR="00DC0E30">
        <w:rPr>
          <w:rFonts w:hint="cs"/>
          <w:rtl/>
        </w:rPr>
        <w:t>, ביחידים לא הי</w:t>
      </w:r>
      <w:r>
        <w:rPr>
          <w:rFonts w:hint="cs"/>
          <w:rtl/>
        </w:rPr>
        <w:t>י</w:t>
      </w:r>
      <w:r w:rsidR="00DC0E30">
        <w:rPr>
          <w:rFonts w:hint="cs"/>
          <w:rtl/>
        </w:rPr>
        <w:t xml:space="preserve">תה מחלוקת כזו באף בית משפט </w:t>
      </w:r>
      <w:r>
        <w:rPr>
          <w:rFonts w:hint="cs"/>
          <w:rtl/>
        </w:rPr>
        <w:t xml:space="preserve">והיו נותנים עיכוב הליכים </w:t>
      </w:r>
      <w:bookmarkStart w:id="58" w:name="_ETM_Q1_705956"/>
      <w:bookmarkEnd w:id="58"/>
      <w:r>
        <w:rPr>
          <w:rFonts w:hint="cs"/>
          <w:rtl/>
        </w:rPr>
        <w:t xml:space="preserve">שלא היה </w:t>
      </w:r>
      <w:r w:rsidR="00DC0E30">
        <w:rPr>
          <w:rFonts w:hint="cs"/>
          <w:rtl/>
        </w:rPr>
        <w:t>קצוב בזמן. לכן לא היה ל</w:t>
      </w:r>
      <w:r>
        <w:rPr>
          <w:rFonts w:hint="cs"/>
          <w:rtl/>
        </w:rPr>
        <w:t xml:space="preserve">הם שוב </w:t>
      </w:r>
      <w:proofErr w:type="spellStart"/>
      <w:r>
        <w:rPr>
          <w:rFonts w:hint="cs"/>
          <w:rtl/>
        </w:rPr>
        <w:t>אינסנטיב</w:t>
      </w:r>
      <w:proofErr w:type="spellEnd"/>
      <w:r>
        <w:rPr>
          <w:rFonts w:hint="cs"/>
          <w:rtl/>
        </w:rPr>
        <w:t xml:space="preserve"> להג</w:t>
      </w:r>
      <w:r w:rsidR="00DC0E30">
        <w:rPr>
          <w:rFonts w:hint="cs"/>
          <w:rtl/>
        </w:rPr>
        <w:t xml:space="preserve">יע </w:t>
      </w:r>
      <w:r>
        <w:rPr>
          <w:rFonts w:hint="cs"/>
          <w:rtl/>
        </w:rPr>
        <w:t xml:space="preserve">בכלל </w:t>
      </w:r>
      <w:r w:rsidR="00DC0E30">
        <w:rPr>
          <w:rFonts w:hint="cs"/>
          <w:rtl/>
        </w:rPr>
        <w:t xml:space="preserve">למסלול </w:t>
      </w:r>
      <w:r>
        <w:rPr>
          <w:rFonts w:hint="cs"/>
          <w:rtl/>
        </w:rPr>
        <w:t>ה</w:t>
      </w:r>
      <w:r w:rsidR="00DC0E30">
        <w:rPr>
          <w:rFonts w:hint="cs"/>
          <w:rtl/>
        </w:rPr>
        <w:t xml:space="preserve">זה כלומר </w:t>
      </w:r>
      <w:r>
        <w:rPr>
          <w:rFonts w:hint="cs"/>
          <w:rtl/>
        </w:rPr>
        <w:t xml:space="preserve">רוב החייבים אצלנו הגיעו למסלול של </w:t>
      </w:r>
      <w:bookmarkStart w:id="59" w:name="_ETM_Q1_717415"/>
      <w:bookmarkEnd w:id="59"/>
      <w:r>
        <w:rPr>
          <w:rFonts w:hint="cs"/>
          <w:rtl/>
        </w:rPr>
        <w:t xml:space="preserve">הסדר </w:t>
      </w:r>
      <w:r w:rsidR="00DC0E30">
        <w:rPr>
          <w:rFonts w:hint="cs"/>
          <w:rtl/>
        </w:rPr>
        <w:t>לפי חלק י</w:t>
      </w:r>
      <w:r>
        <w:rPr>
          <w:rFonts w:hint="cs"/>
          <w:rtl/>
        </w:rPr>
        <w:t>'</w:t>
      </w:r>
      <w:r w:rsidR="00DC0E30">
        <w:rPr>
          <w:rFonts w:hint="cs"/>
          <w:rtl/>
        </w:rPr>
        <w:t xml:space="preserve"> הרגיל. לא לתיקון 4. כי היו מקב</w:t>
      </w:r>
      <w:r>
        <w:rPr>
          <w:rFonts w:hint="cs"/>
          <w:rtl/>
        </w:rPr>
        <w:t>ל</w:t>
      </w:r>
      <w:r w:rsidR="00DC0E30">
        <w:rPr>
          <w:rFonts w:hint="cs"/>
          <w:rtl/>
        </w:rPr>
        <w:t xml:space="preserve">ים את הסעד של עיכוב הליכים. קצת לסבר את האוזן </w:t>
      </w:r>
      <w:r w:rsidR="00DC0E30">
        <w:rPr>
          <w:rtl/>
        </w:rPr>
        <w:t>–</w:t>
      </w:r>
      <w:r w:rsidR="00DC0E30">
        <w:rPr>
          <w:rFonts w:hint="cs"/>
          <w:rtl/>
        </w:rPr>
        <w:t xml:space="preserve"> </w:t>
      </w:r>
      <w:r>
        <w:rPr>
          <w:rFonts w:hint="cs"/>
          <w:rtl/>
        </w:rPr>
        <w:t xml:space="preserve">מספר בקשות לעיכוב הליכים מבחינת הדיווחים שמסרנו </w:t>
      </w:r>
      <w:bookmarkStart w:id="60" w:name="_ETM_Q1_731958"/>
      <w:bookmarkEnd w:id="60"/>
      <w:r>
        <w:rPr>
          <w:rFonts w:hint="cs"/>
          <w:rtl/>
        </w:rPr>
        <w:t xml:space="preserve">- </w:t>
      </w:r>
      <w:r w:rsidR="00DC0E30">
        <w:rPr>
          <w:rFonts w:hint="cs"/>
          <w:rtl/>
        </w:rPr>
        <w:t xml:space="preserve">295 הליכים </w:t>
      </w:r>
      <w:r>
        <w:rPr>
          <w:rFonts w:hint="cs"/>
          <w:rtl/>
        </w:rPr>
        <w:t xml:space="preserve">בבקשות לעיכוב הליכים </w:t>
      </w:r>
      <w:r w:rsidR="00DC0E30">
        <w:rPr>
          <w:rFonts w:hint="cs"/>
          <w:rtl/>
        </w:rPr>
        <w:t xml:space="preserve">לעומת 1,932 </w:t>
      </w:r>
      <w:r>
        <w:rPr>
          <w:rFonts w:hint="cs"/>
          <w:rtl/>
        </w:rPr>
        <w:t xml:space="preserve">בקשות הסדר </w:t>
      </w:r>
      <w:r w:rsidR="00DC0E30">
        <w:rPr>
          <w:rFonts w:hint="cs"/>
          <w:rtl/>
        </w:rPr>
        <w:t xml:space="preserve">לפי חלק י' הרגיל. זה נתונים משמעותיים ואוסיף לזה </w:t>
      </w:r>
      <w:r>
        <w:rPr>
          <w:rFonts w:hint="cs"/>
          <w:rtl/>
        </w:rPr>
        <w:t xml:space="preserve">עוד </w:t>
      </w:r>
      <w:r w:rsidR="00DC0E30">
        <w:rPr>
          <w:rFonts w:hint="cs"/>
          <w:rtl/>
        </w:rPr>
        <w:t>כמה דברים.</w:t>
      </w:r>
    </w:p>
    <w:p w:rsidR="00DC0E30" w:rsidRDefault="00DC0E30" w:rsidP="00DC0E30">
      <w:pPr>
        <w:rPr>
          <w:rtl/>
        </w:rPr>
      </w:pPr>
    </w:p>
    <w:p w:rsidR="00DC0E30" w:rsidRDefault="00DC0E30" w:rsidP="00DC0E30">
      <w:pPr>
        <w:pStyle w:val="af6"/>
        <w:keepNext/>
        <w:rPr>
          <w:rtl/>
        </w:rPr>
      </w:pPr>
      <w:bookmarkStart w:id="61" w:name="ET_yor_6157_24"/>
      <w:r w:rsidRPr="00DC0E30">
        <w:rPr>
          <w:rStyle w:val="TagStyle"/>
          <w:rtl/>
        </w:rPr>
        <w:t xml:space="preserve"> &lt;&lt; יור &gt;&gt; </w:t>
      </w:r>
      <w:r>
        <w:rPr>
          <w:rtl/>
        </w:rPr>
        <w:t xml:space="preserve">היו"ר שמחה </w:t>
      </w:r>
      <w:proofErr w:type="spellStart"/>
      <w:r>
        <w:rPr>
          <w:rtl/>
        </w:rPr>
        <w:t>רוטמן</w:t>
      </w:r>
      <w:proofErr w:type="spellEnd"/>
      <w:r>
        <w:rPr>
          <w:rtl/>
        </w:rPr>
        <w:t>:</w:t>
      </w:r>
      <w:r w:rsidRPr="00DC0E30">
        <w:rPr>
          <w:rStyle w:val="TagStyle"/>
          <w:rtl/>
        </w:rPr>
        <w:t xml:space="preserve"> &lt;&lt; יור &gt;&gt;</w:t>
      </w:r>
      <w:r>
        <w:rPr>
          <w:rtl/>
        </w:rPr>
        <w:t xml:space="preserve">   </w:t>
      </w:r>
      <w:bookmarkEnd w:id="61"/>
    </w:p>
    <w:p w:rsidR="00DC0E30" w:rsidRDefault="00DC0E30" w:rsidP="00DC0E30">
      <w:pPr>
        <w:pStyle w:val="KeepWithNext"/>
        <w:rPr>
          <w:rtl/>
        </w:rPr>
      </w:pPr>
    </w:p>
    <w:p w:rsidR="00DC0E30" w:rsidRDefault="00DC0E30" w:rsidP="00DC0E30">
      <w:pPr>
        <w:rPr>
          <w:rtl/>
        </w:rPr>
      </w:pPr>
      <w:r>
        <w:rPr>
          <w:rFonts w:hint="cs"/>
          <w:rtl/>
        </w:rPr>
        <w:t xml:space="preserve">ואתם כרגע רוצים שמי שהולך </w:t>
      </w:r>
      <w:r w:rsidR="00C3067F">
        <w:rPr>
          <w:rFonts w:hint="cs"/>
          <w:rtl/>
        </w:rPr>
        <w:t>ל</w:t>
      </w:r>
      <w:r>
        <w:rPr>
          <w:rFonts w:hint="cs"/>
          <w:rtl/>
        </w:rPr>
        <w:t xml:space="preserve">פי חלק י' </w:t>
      </w:r>
      <w:r w:rsidR="00C3067F">
        <w:rPr>
          <w:rFonts w:hint="cs"/>
          <w:rtl/>
        </w:rPr>
        <w:t xml:space="preserve">ומבקש עיכוב הליכים </w:t>
      </w:r>
      <w:bookmarkStart w:id="62" w:name="_ETM_Q1_755245"/>
      <w:bookmarkEnd w:id="62"/>
      <w:r>
        <w:rPr>
          <w:rFonts w:hint="cs"/>
          <w:rtl/>
        </w:rPr>
        <w:t>לא יקבל?</w:t>
      </w:r>
    </w:p>
    <w:p w:rsidR="00DC0E30" w:rsidRDefault="00DC0E30" w:rsidP="00DC0E30">
      <w:pPr>
        <w:rPr>
          <w:rtl/>
        </w:rPr>
      </w:pPr>
    </w:p>
    <w:p w:rsidR="00DC0E30" w:rsidRDefault="00DC0E30" w:rsidP="00DC0E30">
      <w:pPr>
        <w:pStyle w:val="a4"/>
        <w:keepNext/>
        <w:rPr>
          <w:rtl/>
        </w:rPr>
      </w:pPr>
      <w:bookmarkStart w:id="63" w:name="ET_speaker_לירון_נעים_25"/>
      <w:r w:rsidRPr="00DC0E30">
        <w:rPr>
          <w:rStyle w:val="TagStyle"/>
          <w:rtl/>
        </w:rPr>
        <w:t xml:space="preserve"> &lt;&lt; דובר &gt;&gt; </w:t>
      </w:r>
      <w:r>
        <w:rPr>
          <w:rtl/>
        </w:rPr>
        <w:t>לירון נעים:</w:t>
      </w:r>
      <w:r w:rsidRPr="00DC0E30">
        <w:rPr>
          <w:rStyle w:val="TagStyle"/>
          <w:rtl/>
        </w:rPr>
        <w:t xml:space="preserve"> &lt;&lt; דובר &gt;&gt;</w:t>
      </w:r>
      <w:r>
        <w:rPr>
          <w:rtl/>
        </w:rPr>
        <w:t xml:space="preserve">   </w:t>
      </w:r>
      <w:bookmarkEnd w:id="63"/>
    </w:p>
    <w:p w:rsidR="00DC0E30" w:rsidRDefault="00DC0E30" w:rsidP="00DC0E30">
      <w:pPr>
        <w:pStyle w:val="KeepWithNext"/>
        <w:rPr>
          <w:rtl/>
        </w:rPr>
      </w:pPr>
    </w:p>
    <w:p w:rsidR="00DC0E30" w:rsidRDefault="00C3067F" w:rsidP="00C3067F">
      <w:pPr>
        <w:rPr>
          <w:rtl/>
        </w:rPr>
      </w:pPr>
      <w:r>
        <w:rPr>
          <w:rFonts w:hint="cs"/>
          <w:rtl/>
        </w:rPr>
        <w:t>יקבל במסגרת תיקון 9, ב</w:t>
      </w:r>
      <w:r w:rsidR="00DC0E30">
        <w:rPr>
          <w:rFonts w:hint="cs"/>
          <w:rtl/>
        </w:rPr>
        <w:t>תנאים שקובע המחוקק עכשיו.</w:t>
      </w:r>
    </w:p>
    <w:p w:rsidR="00DC0E30" w:rsidRDefault="00DC0E30" w:rsidP="00C3067F">
      <w:pPr>
        <w:pStyle w:val="af9"/>
        <w:keepNext/>
        <w:rPr>
          <w:rtl/>
        </w:rPr>
      </w:pPr>
    </w:p>
    <w:p w:rsidR="00DC0E30" w:rsidRDefault="00DC0E30" w:rsidP="00DC0E30">
      <w:pPr>
        <w:pStyle w:val="af6"/>
        <w:keepNext/>
        <w:rPr>
          <w:rtl/>
        </w:rPr>
      </w:pPr>
      <w:bookmarkStart w:id="64" w:name="ET_yor_6157_27"/>
      <w:r w:rsidRPr="00DC0E30">
        <w:rPr>
          <w:rStyle w:val="TagStyle"/>
          <w:rtl/>
        </w:rPr>
        <w:t xml:space="preserve"> &lt;&lt; יור &gt;&gt; </w:t>
      </w:r>
      <w:r>
        <w:rPr>
          <w:rtl/>
        </w:rPr>
        <w:t xml:space="preserve">היו"ר שמחה </w:t>
      </w:r>
      <w:proofErr w:type="spellStart"/>
      <w:r>
        <w:rPr>
          <w:rtl/>
        </w:rPr>
        <w:t>רוטמן</w:t>
      </w:r>
      <w:proofErr w:type="spellEnd"/>
      <w:r>
        <w:rPr>
          <w:rtl/>
        </w:rPr>
        <w:t>:</w:t>
      </w:r>
      <w:r w:rsidRPr="00DC0E30">
        <w:rPr>
          <w:rStyle w:val="TagStyle"/>
          <w:rtl/>
        </w:rPr>
        <w:t xml:space="preserve"> &lt;&lt; יור &gt;&gt;</w:t>
      </w:r>
      <w:r>
        <w:rPr>
          <w:rtl/>
        </w:rPr>
        <w:t xml:space="preserve">   </w:t>
      </w:r>
      <w:bookmarkEnd w:id="64"/>
    </w:p>
    <w:p w:rsidR="00DC0E30" w:rsidRDefault="00DC0E30" w:rsidP="00DC0E30">
      <w:pPr>
        <w:pStyle w:val="KeepWithNext"/>
        <w:rPr>
          <w:rtl/>
        </w:rPr>
      </w:pPr>
    </w:p>
    <w:p w:rsidR="00DC0E30" w:rsidRDefault="00DC0E30" w:rsidP="00DC0E30">
      <w:pPr>
        <w:rPr>
          <w:rtl/>
        </w:rPr>
      </w:pPr>
      <w:r>
        <w:rPr>
          <w:rFonts w:hint="cs"/>
          <w:rtl/>
        </w:rPr>
        <w:t>אני חושב שבהקשר הז</w:t>
      </w:r>
      <w:r w:rsidR="00C3067F">
        <w:rPr>
          <w:rFonts w:hint="cs"/>
          <w:rtl/>
        </w:rPr>
        <w:t>ה</w:t>
      </w:r>
      <w:r>
        <w:rPr>
          <w:rFonts w:hint="cs"/>
          <w:rtl/>
        </w:rPr>
        <w:t>, אם יורשה לי להיות שני</w:t>
      </w:r>
      <w:r w:rsidR="00C3067F">
        <w:rPr>
          <w:rFonts w:hint="cs"/>
          <w:rtl/>
        </w:rPr>
        <w:t>יה דוברם של החייבים</w:t>
      </w:r>
      <w:r>
        <w:rPr>
          <w:rFonts w:hint="cs"/>
          <w:rtl/>
        </w:rPr>
        <w:t>, אנו מרעים משמע</w:t>
      </w:r>
      <w:r w:rsidR="00C3067F">
        <w:rPr>
          <w:rFonts w:hint="cs"/>
          <w:rtl/>
        </w:rPr>
        <w:t>ו</w:t>
      </w:r>
      <w:r>
        <w:rPr>
          <w:rFonts w:hint="cs"/>
          <w:rtl/>
        </w:rPr>
        <w:t>תית את מצבם של החייבים.</w:t>
      </w:r>
    </w:p>
    <w:p w:rsidR="00DC0E30" w:rsidRDefault="00DC0E30" w:rsidP="00DC0E30">
      <w:pPr>
        <w:rPr>
          <w:rtl/>
        </w:rPr>
      </w:pPr>
    </w:p>
    <w:p w:rsidR="00DC0E30" w:rsidRDefault="00DC0E30" w:rsidP="00DC0E30">
      <w:pPr>
        <w:pStyle w:val="a4"/>
        <w:keepNext/>
        <w:rPr>
          <w:rtl/>
        </w:rPr>
      </w:pPr>
      <w:bookmarkStart w:id="65" w:name="ET_speaker_לירון_נעים_28"/>
      <w:r w:rsidRPr="00DC0E30">
        <w:rPr>
          <w:rStyle w:val="TagStyle"/>
          <w:rtl/>
        </w:rPr>
        <w:t xml:space="preserve"> &lt;&lt; דובר &gt;&gt; </w:t>
      </w:r>
      <w:r>
        <w:rPr>
          <w:rtl/>
        </w:rPr>
        <w:t>לירון נעים:</w:t>
      </w:r>
      <w:r w:rsidRPr="00DC0E30">
        <w:rPr>
          <w:rStyle w:val="TagStyle"/>
          <w:rtl/>
        </w:rPr>
        <w:t xml:space="preserve"> &lt;&lt; דובר &gt;&gt;</w:t>
      </w:r>
      <w:r>
        <w:rPr>
          <w:rtl/>
        </w:rPr>
        <w:t xml:space="preserve">   </w:t>
      </w:r>
      <w:bookmarkEnd w:id="65"/>
    </w:p>
    <w:p w:rsidR="00DC0E30" w:rsidRDefault="00DC0E30" w:rsidP="00DC0E30">
      <w:pPr>
        <w:pStyle w:val="KeepWithNext"/>
        <w:rPr>
          <w:rtl/>
        </w:rPr>
      </w:pPr>
    </w:p>
    <w:p w:rsidR="00DC0E30" w:rsidRDefault="00C3067F" w:rsidP="00C3067F">
      <w:pPr>
        <w:rPr>
          <w:rtl/>
        </w:rPr>
      </w:pPr>
      <w:r>
        <w:rPr>
          <w:rFonts w:hint="cs"/>
          <w:rtl/>
        </w:rPr>
        <w:t>זה הדגש שנתתי קודם. אנו מקצרים את התקופה לעומת מה שניתן בפרקטיק</w:t>
      </w:r>
      <w:bookmarkStart w:id="66" w:name="_ETM_Q1_786719"/>
      <w:bookmarkEnd w:id="66"/>
      <w:r>
        <w:rPr>
          <w:rFonts w:hint="cs"/>
          <w:rtl/>
        </w:rPr>
        <w:t xml:space="preserve">ה עד היום </w:t>
      </w:r>
      <w:r w:rsidR="00DC0E30">
        <w:rPr>
          <w:rFonts w:hint="cs"/>
          <w:rtl/>
        </w:rPr>
        <w:t xml:space="preserve">מתוך תפיסה </w:t>
      </w:r>
      <w:r>
        <w:rPr>
          <w:rFonts w:hint="cs"/>
          <w:rtl/>
        </w:rPr>
        <w:t>שכ</w:t>
      </w:r>
      <w:r w:rsidR="00DC0E30">
        <w:rPr>
          <w:rFonts w:hint="cs"/>
          <w:rtl/>
        </w:rPr>
        <w:t xml:space="preserve">שרוצים לעודד הסדר </w:t>
      </w:r>
      <w:r>
        <w:rPr>
          <w:rFonts w:hint="cs"/>
          <w:rtl/>
        </w:rPr>
        <w:t xml:space="preserve">חוב </w:t>
      </w:r>
      <w:r w:rsidR="00DC0E30">
        <w:rPr>
          <w:rFonts w:hint="cs"/>
          <w:rtl/>
        </w:rPr>
        <w:t xml:space="preserve">ולהגביר את הסיכוי להגיע אליו </w:t>
      </w:r>
      <w:r w:rsidR="00DC0E30">
        <w:rPr>
          <w:rtl/>
        </w:rPr>
        <w:t>–</w:t>
      </w:r>
      <w:r w:rsidR="00DC0E30">
        <w:rPr>
          <w:rFonts w:hint="cs"/>
          <w:rtl/>
        </w:rPr>
        <w:t xml:space="preserve"> </w:t>
      </w:r>
      <w:r>
        <w:rPr>
          <w:rFonts w:hint="cs"/>
          <w:rtl/>
        </w:rPr>
        <w:t>כך שמענו מה</w:t>
      </w:r>
      <w:r w:rsidR="00DC0E30">
        <w:rPr>
          <w:rFonts w:hint="cs"/>
          <w:rtl/>
        </w:rPr>
        <w:t xml:space="preserve">פרקטיקה </w:t>
      </w:r>
      <w:r w:rsidR="00DC0E30">
        <w:rPr>
          <w:rtl/>
        </w:rPr>
        <w:t>–</w:t>
      </w:r>
      <w:r w:rsidR="00DC0E30">
        <w:rPr>
          <w:rFonts w:hint="cs"/>
          <w:rtl/>
        </w:rPr>
        <w:t xml:space="preserve"> </w:t>
      </w:r>
      <w:r>
        <w:rPr>
          <w:rFonts w:hint="cs"/>
          <w:rtl/>
        </w:rPr>
        <w:t xml:space="preserve">כדאי לתחום אותו בלוחות </w:t>
      </w:r>
      <w:bookmarkStart w:id="67" w:name="_ETM_Q1_797828"/>
      <w:bookmarkEnd w:id="67"/>
      <w:r>
        <w:rPr>
          <w:rFonts w:hint="cs"/>
          <w:rtl/>
        </w:rPr>
        <w:t xml:space="preserve">זמנים. הם </w:t>
      </w:r>
      <w:r w:rsidR="00DC0E30">
        <w:rPr>
          <w:rFonts w:hint="cs"/>
          <w:rtl/>
        </w:rPr>
        <w:t>יכולים להיות ארוכים, יכולים להיות גמישים.</w:t>
      </w:r>
    </w:p>
    <w:p w:rsidR="00DC0E30" w:rsidRDefault="00DC0E30" w:rsidP="00DC0E30">
      <w:pPr>
        <w:rPr>
          <w:rtl/>
        </w:rPr>
      </w:pPr>
    </w:p>
    <w:p w:rsidR="00DC0E30" w:rsidRDefault="00DC0E30" w:rsidP="00DC0E30">
      <w:pPr>
        <w:pStyle w:val="af6"/>
        <w:keepNext/>
        <w:rPr>
          <w:rtl/>
        </w:rPr>
      </w:pPr>
      <w:bookmarkStart w:id="68" w:name="ET_yor_6157_29"/>
      <w:r w:rsidRPr="00DC0E30">
        <w:rPr>
          <w:rStyle w:val="TagStyle"/>
          <w:rtl/>
        </w:rPr>
        <w:t xml:space="preserve"> &lt;&lt; יור &gt;&gt; </w:t>
      </w:r>
      <w:r>
        <w:rPr>
          <w:rtl/>
        </w:rPr>
        <w:t xml:space="preserve">היו"ר שמחה </w:t>
      </w:r>
      <w:proofErr w:type="spellStart"/>
      <w:r>
        <w:rPr>
          <w:rtl/>
        </w:rPr>
        <w:t>רוטמן</w:t>
      </w:r>
      <w:proofErr w:type="spellEnd"/>
      <w:r>
        <w:rPr>
          <w:rtl/>
        </w:rPr>
        <w:t>:</w:t>
      </w:r>
      <w:r w:rsidRPr="00DC0E30">
        <w:rPr>
          <w:rStyle w:val="TagStyle"/>
          <w:rtl/>
        </w:rPr>
        <w:t xml:space="preserve"> &lt;&lt; יור &gt;&gt;</w:t>
      </w:r>
      <w:r>
        <w:rPr>
          <w:rtl/>
        </w:rPr>
        <w:t xml:space="preserve">   </w:t>
      </w:r>
      <w:bookmarkEnd w:id="68"/>
    </w:p>
    <w:p w:rsidR="00DC0E30" w:rsidRDefault="00DC0E30" w:rsidP="00DC0E30">
      <w:pPr>
        <w:pStyle w:val="KeepWithNext"/>
        <w:rPr>
          <w:rtl/>
        </w:rPr>
      </w:pPr>
    </w:p>
    <w:p w:rsidR="00DC0E30" w:rsidRDefault="00DC0E30" w:rsidP="00C36668">
      <w:pPr>
        <w:rPr>
          <w:rtl/>
        </w:rPr>
      </w:pPr>
      <w:r>
        <w:rPr>
          <w:rFonts w:hint="cs"/>
          <w:rtl/>
        </w:rPr>
        <w:t>מילא לפגוע בחייבים אבל לפגוע בסמכות בית המשפט? אני אומר את זה כאילו בצחוק</w:t>
      </w:r>
      <w:r w:rsidR="00C3067F">
        <w:rPr>
          <w:rFonts w:hint="cs"/>
          <w:rtl/>
        </w:rPr>
        <w:t>,</w:t>
      </w:r>
      <w:r>
        <w:rPr>
          <w:rFonts w:hint="cs"/>
          <w:rtl/>
        </w:rPr>
        <w:t xml:space="preserve"> אבל זה נכון. המשפט הזה נכון </w:t>
      </w:r>
      <w:r>
        <w:rPr>
          <w:rtl/>
        </w:rPr>
        <w:t>–</w:t>
      </w:r>
      <w:r>
        <w:rPr>
          <w:rFonts w:hint="cs"/>
          <w:rtl/>
        </w:rPr>
        <w:t xml:space="preserve"> כל המשפחות המאושרות, מאושרות באותה דרך, </w:t>
      </w:r>
      <w:r w:rsidR="00C3067F">
        <w:rPr>
          <w:rFonts w:hint="cs"/>
          <w:rtl/>
        </w:rPr>
        <w:t xml:space="preserve">אבל כל האומללות, אומללות כל את </w:t>
      </w:r>
      <w:r>
        <w:rPr>
          <w:rFonts w:hint="cs"/>
          <w:rtl/>
        </w:rPr>
        <w:t xml:space="preserve">לפי דרכה. כל האנשים שפורעים את חובותיהם </w:t>
      </w:r>
      <w:r>
        <w:rPr>
          <w:rtl/>
        </w:rPr>
        <w:t>–</w:t>
      </w:r>
      <w:r>
        <w:rPr>
          <w:rFonts w:hint="cs"/>
          <w:rtl/>
        </w:rPr>
        <w:t xml:space="preserve"> </w:t>
      </w:r>
      <w:r w:rsidR="00C3067F">
        <w:rPr>
          <w:rFonts w:hint="cs"/>
          <w:rtl/>
        </w:rPr>
        <w:t xml:space="preserve">פורעים </w:t>
      </w:r>
      <w:bookmarkStart w:id="69" w:name="_ETM_Q1_831517"/>
      <w:bookmarkEnd w:id="69"/>
      <w:r w:rsidR="00C3067F">
        <w:rPr>
          <w:rFonts w:hint="cs"/>
          <w:rtl/>
        </w:rPr>
        <w:t xml:space="preserve">אותם באותה דרך </w:t>
      </w:r>
      <w:r w:rsidR="00C3067F">
        <w:rPr>
          <w:rtl/>
        </w:rPr>
        <w:t>–</w:t>
      </w:r>
      <w:r w:rsidR="00C3067F">
        <w:rPr>
          <w:rFonts w:hint="cs"/>
          <w:rtl/>
        </w:rPr>
        <w:t xml:space="preserve"> במזומן, בצ'ק, </w:t>
      </w:r>
      <w:r>
        <w:rPr>
          <w:rFonts w:hint="cs"/>
          <w:rtl/>
        </w:rPr>
        <w:t xml:space="preserve">כרטיס אשראי. </w:t>
      </w:r>
      <w:r w:rsidR="00C3067F">
        <w:rPr>
          <w:rFonts w:hint="cs"/>
          <w:rtl/>
        </w:rPr>
        <w:t xml:space="preserve">האנשים שהגיעו לחדלות פירעון, </w:t>
      </w:r>
      <w:bookmarkStart w:id="70" w:name="_ETM_Q1_838268"/>
      <w:bookmarkEnd w:id="70"/>
      <w:r>
        <w:rPr>
          <w:rFonts w:hint="cs"/>
          <w:rtl/>
        </w:rPr>
        <w:t>כל אחד ועניינו הוא. כל אחד</w:t>
      </w:r>
      <w:r w:rsidR="00C3067F">
        <w:rPr>
          <w:rFonts w:hint="cs"/>
          <w:rtl/>
        </w:rPr>
        <w:t xml:space="preserve"> והגעה להסדר בעניינו</w:t>
      </w:r>
      <w:r>
        <w:rPr>
          <w:rFonts w:hint="cs"/>
          <w:rtl/>
        </w:rPr>
        <w:t xml:space="preserve">, ובעוד </w:t>
      </w:r>
      <w:r>
        <w:rPr>
          <w:rtl/>
        </w:rPr>
        <w:t>–</w:t>
      </w:r>
      <w:r>
        <w:rPr>
          <w:rFonts w:hint="cs"/>
          <w:rtl/>
        </w:rPr>
        <w:t xml:space="preserve"> ואני שם בצד, יח</w:t>
      </w:r>
      <w:r w:rsidR="00C3067F">
        <w:rPr>
          <w:rFonts w:hint="cs"/>
          <w:rtl/>
        </w:rPr>
        <w:t>י</w:t>
      </w:r>
      <w:r>
        <w:rPr>
          <w:rFonts w:hint="cs"/>
          <w:rtl/>
        </w:rPr>
        <w:t xml:space="preserve">ד המנהל עסק שיכול </w:t>
      </w:r>
      <w:r w:rsidR="00C3067F">
        <w:rPr>
          <w:rFonts w:hint="cs"/>
          <w:rtl/>
        </w:rPr>
        <w:t>ל</w:t>
      </w:r>
      <w:r>
        <w:rPr>
          <w:rFonts w:hint="cs"/>
          <w:rtl/>
        </w:rPr>
        <w:t xml:space="preserve">היות </w:t>
      </w:r>
      <w:r w:rsidR="00C3067F">
        <w:rPr>
          <w:rFonts w:hint="cs"/>
          <w:rtl/>
        </w:rPr>
        <w:t xml:space="preserve">שצריך </w:t>
      </w:r>
      <w:r>
        <w:rPr>
          <w:rFonts w:hint="cs"/>
          <w:rtl/>
        </w:rPr>
        <w:t xml:space="preserve">שהסעיף הזה </w:t>
      </w:r>
      <w:r w:rsidR="00C3067F">
        <w:rPr>
          <w:rFonts w:hint="cs"/>
          <w:rtl/>
        </w:rPr>
        <w:t xml:space="preserve">יחול עליו </w:t>
      </w:r>
      <w:r>
        <w:rPr>
          <w:rFonts w:hint="cs"/>
          <w:rtl/>
        </w:rPr>
        <w:t>כדי לא לייצר בידול ג</w:t>
      </w:r>
      <w:r w:rsidR="00C3067F">
        <w:rPr>
          <w:rFonts w:hint="cs"/>
          <w:rtl/>
        </w:rPr>
        <w:t>ד</w:t>
      </w:r>
      <w:r>
        <w:rPr>
          <w:rFonts w:hint="cs"/>
          <w:rtl/>
        </w:rPr>
        <w:t xml:space="preserve">ול מדי בין מי שנכנס להליכי שיקום </w:t>
      </w:r>
      <w:r w:rsidR="00C3067F">
        <w:rPr>
          <w:rFonts w:hint="cs"/>
          <w:rtl/>
        </w:rPr>
        <w:t xml:space="preserve">כשהוא מנהל עסק כעוסק </w:t>
      </w:r>
      <w:bookmarkStart w:id="71" w:name="_ETM_Q1_859160"/>
      <w:bookmarkEnd w:id="71"/>
      <w:r w:rsidR="00C3067F">
        <w:rPr>
          <w:rFonts w:hint="cs"/>
          <w:rtl/>
        </w:rPr>
        <w:t xml:space="preserve">מורשה </w:t>
      </w:r>
      <w:r>
        <w:rPr>
          <w:rFonts w:hint="cs"/>
          <w:rtl/>
        </w:rPr>
        <w:t>או כחברת יחיד. זה כאילו א</w:t>
      </w:r>
      <w:r w:rsidR="00C3067F">
        <w:rPr>
          <w:rFonts w:hint="cs"/>
          <w:rtl/>
        </w:rPr>
        <w:t>י</w:t>
      </w:r>
      <w:r>
        <w:rPr>
          <w:rFonts w:hint="cs"/>
          <w:rtl/>
        </w:rPr>
        <w:t>ן הבדל אמיתי. יכול להיות שאני מבין את ההיגיון לייצר האחדה אבל כשמדובר ביחיד</w:t>
      </w:r>
      <w:r w:rsidR="00C3067F">
        <w:rPr>
          <w:rFonts w:hint="cs"/>
          <w:rtl/>
        </w:rPr>
        <w:t>,</w:t>
      </w:r>
      <w:r>
        <w:rPr>
          <w:rFonts w:hint="cs"/>
          <w:rtl/>
        </w:rPr>
        <w:t xml:space="preserve"> התכלית העסקית, נקרא לזה כך, של הנושים שבעסק מאוד ברור </w:t>
      </w:r>
      <w:r>
        <w:rPr>
          <w:rtl/>
        </w:rPr>
        <w:t>–</w:t>
      </w:r>
      <w:r>
        <w:rPr>
          <w:rFonts w:hint="cs"/>
          <w:rtl/>
        </w:rPr>
        <w:t xml:space="preserve"> אף אחד לא נותן לך</w:t>
      </w:r>
      <w:r w:rsidR="00C3067F">
        <w:rPr>
          <w:rFonts w:hint="cs"/>
          <w:rtl/>
        </w:rPr>
        <w:t xml:space="preserve"> הלוואה עסקית בגלל עיניך היפות</w:t>
      </w:r>
      <w:r>
        <w:rPr>
          <w:rFonts w:hint="cs"/>
          <w:rtl/>
        </w:rPr>
        <w:t xml:space="preserve">, למעט נושים מאוד מסוימים אף אחד לא יימנע </w:t>
      </w:r>
      <w:r w:rsidR="00C3067F">
        <w:rPr>
          <w:rFonts w:hint="cs"/>
          <w:rtl/>
        </w:rPr>
        <w:t xml:space="preserve">מלהגיע </w:t>
      </w:r>
      <w:proofErr w:type="spellStart"/>
      <w:r w:rsidR="00C3067F">
        <w:rPr>
          <w:rFonts w:hint="cs"/>
          <w:rtl/>
        </w:rPr>
        <w:t>איתך</w:t>
      </w:r>
      <w:proofErr w:type="spellEnd"/>
      <w:r w:rsidR="00C3067F">
        <w:rPr>
          <w:rFonts w:hint="cs"/>
          <w:rtl/>
        </w:rPr>
        <w:t xml:space="preserve"> להסדר שטוב לו </w:t>
      </w:r>
      <w:r>
        <w:rPr>
          <w:rFonts w:hint="cs"/>
          <w:rtl/>
        </w:rPr>
        <w:t xml:space="preserve">כלכלית בגלל העיניים הלא יפות שלך. </w:t>
      </w:r>
      <w:r w:rsidR="00C3067F">
        <w:rPr>
          <w:rFonts w:hint="cs"/>
          <w:rtl/>
        </w:rPr>
        <w:t xml:space="preserve">אבל </w:t>
      </w:r>
      <w:r>
        <w:rPr>
          <w:rFonts w:hint="cs"/>
          <w:rtl/>
        </w:rPr>
        <w:t>מסת החובות והנשייה של יחידים שמסת</w:t>
      </w:r>
      <w:r w:rsidR="00C3067F">
        <w:rPr>
          <w:rFonts w:hint="cs"/>
          <w:rtl/>
        </w:rPr>
        <w:t>בכ</w:t>
      </w:r>
      <w:r>
        <w:rPr>
          <w:rFonts w:hint="cs"/>
          <w:rtl/>
        </w:rPr>
        <w:t xml:space="preserve">ים כלכלית היא באמת </w:t>
      </w:r>
      <w:r w:rsidR="00C3067F">
        <w:rPr>
          <w:rFonts w:hint="cs"/>
          <w:rtl/>
        </w:rPr>
        <w:t>מאוד-</w:t>
      </w:r>
      <w:r>
        <w:rPr>
          <w:rFonts w:hint="cs"/>
          <w:rtl/>
        </w:rPr>
        <w:t xml:space="preserve">מאוד מגוונת. אני יודע איזה סוג של </w:t>
      </w:r>
      <w:proofErr w:type="spellStart"/>
      <w:r>
        <w:rPr>
          <w:rFonts w:hint="cs"/>
          <w:rtl/>
        </w:rPr>
        <w:t>משאים</w:t>
      </w:r>
      <w:proofErr w:type="spellEnd"/>
      <w:r>
        <w:rPr>
          <w:rFonts w:hint="cs"/>
          <w:rtl/>
        </w:rPr>
        <w:t xml:space="preserve"> ומתנים ניהלתי מול נושים עסקי</w:t>
      </w:r>
      <w:r w:rsidR="0077360F">
        <w:rPr>
          <w:rFonts w:hint="cs"/>
          <w:rtl/>
        </w:rPr>
        <w:t>ים</w:t>
      </w:r>
      <w:r>
        <w:rPr>
          <w:rFonts w:hint="cs"/>
          <w:rtl/>
        </w:rPr>
        <w:t xml:space="preserve"> של בעל עסק ואיזה </w:t>
      </w:r>
      <w:r w:rsidR="00C3067F">
        <w:rPr>
          <w:rFonts w:hint="cs"/>
          <w:rtl/>
        </w:rPr>
        <w:t xml:space="preserve">סוג </w:t>
      </w:r>
      <w:proofErr w:type="spellStart"/>
      <w:r w:rsidR="00C3067F">
        <w:rPr>
          <w:rFonts w:hint="cs"/>
          <w:rtl/>
        </w:rPr>
        <w:t>משאים</w:t>
      </w:r>
      <w:proofErr w:type="spellEnd"/>
      <w:r w:rsidR="00C3067F">
        <w:rPr>
          <w:rFonts w:hint="cs"/>
          <w:rtl/>
        </w:rPr>
        <w:t xml:space="preserve"> ומתנים ניהלתי </w:t>
      </w:r>
      <w:r>
        <w:rPr>
          <w:rFonts w:hint="cs"/>
          <w:rtl/>
        </w:rPr>
        <w:t xml:space="preserve">אל מול נושים פרטיים שהלוו </w:t>
      </w:r>
      <w:r w:rsidR="00C3067F">
        <w:rPr>
          <w:rFonts w:hint="cs"/>
          <w:rtl/>
        </w:rPr>
        <w:t>כ</w:t>
      </w:r>
      <w:r>
        <w:rPr>
          <w:rFonts w:hint="cs"/>
          <w:rtl/>
        </w:rPr>
        <w:t xml:space="preserve">סף לבן משפחה, אולי הגרוש של בתם. זה גם קיים בעסק, </w:t>
      </w:r>
      <w:r w:rsidR="00C3067F">
        <w:rPr>
          <w:rFonts w:hint="cs"/>
          <w:rtl/>
        </w:rPr>
        <w:t xml:space="preserve">לא אומר </w:t>
      </w:r>
      <w:bookmarkStart w:id="72" w:name="_ETM_Q1_928295"/>
      <w:bookmarkEnd w:id="72"/>
      <w:r w:rsidR="00C3067F">
        <w:rPr>
          <w:rFonts w:hint="cs"/>
          <w:rtl/>
        </w:rPr>
        <w:t xml:space="preserve">שלא, </w:t>
      </w:r>
      <w:r>
        <w:rPr>
          <w:rFonts w:hint="cs"/>
          <w:rtl/>
        </w:rPr>
        <w:t>אבל השאלה מה הזנב ומה הכלב ולא לה</w:t>
      </w:r>
      <w:r w:rsidR="00C3067F">
        <w:rPr>
          <w:rFonts w:hint="cs"/>
          <w:rtl/>
        </w:rPr>
        <w:t>פו</w:t>
      </w:r>
      <w:r>
        <w:rPr>
          <w:rFonts w:hint="cs"/>
          <w:rtl/>
        </w:rPr>
        <w:t>ך את הקערה על ראשה. תמיד כשהיה מגיע אלי</w:t>
      </w:r>
      <w:r w:rsidR="00C3067F">
        <w:rPr>
          <w:rFonts w:hint="cs"/>
          <w:rtl/>
        </w:rPr>
        <w:t>י</w:t>
      </w:r>
      <w:r>
        <w:rPr>
          <w:rFonts w:hint="cs"/>
          <w:rtl/>
        </w:rPr>
        <w:t xml:space="preserve"> מסת חובות לפי 19א </w:t>
      </w:r>
      <w:r w:rsidR="00C3067F">
        <w:rPr>
          <w:rFonts w:hint="cs"/>
          <w:rtl/>
        </w:rPr>
        <w:t>ל</w:t>
      </w:r>
      <w:r>
        <w:rPr>
          <w:rFonts w:hint="cs"/>
          <w:rtl/>
        </w:rPr>
        <w:t>פשיטת ר</w:t>
      </w:r>
      <w:r w:rsidR="00C3067F">
        <w:rPr>
          <w:rFonts w:hint="cs"/>
          <w:rtl/>
        </w:rPr>
        <w:t>ג</w:t>
      </w:r>
      <w:r>
        <w:rPr>
          <w:rFonts w:hint="cs"/>
          <w:rtl/>
        </w:rPr>
        <w:t>ל הי</w:t>
      </w:r>
      <w:r w:rsidR="00C3067F">
        <w:rPr>
          <w:rFonts w:hint="cs"/>
          <w:rtl/>
        </w:rPr>
        <w:t>י</w:t>
      </w:r>
      <w:r>
        <w:rPr>
          <w:rFonts w:hint="cs"/>
          <w:rtl/>
        </w:rPr>
        <w:t>תי</w:t>
      </w:r>
      <w:r w:rsidR="00C3067F">
        <w:rPr>
          <w:rFonts w:hint="cs"/>
          <w:rtl/>
        </w:rPr>
        <w:t>,</w:t>
      </w:r>
      <w:r>
        <w:rPr>
          <w:rFonts w:hint="cs"/>
          <w:rtl/>
        </w:rPr>
        <w:t xml:space="preserve"> רואה אם כל החובות </w:t>
      </w:r>
      <w:r w:rsidR="00C3067F">
        <w:rPr>
          <w:rFonts w:hint="cs"/>
          <w:rtl/>
        </w:rPr>
        <w:t xml:space="preserve">הם של בנקים או של נושים </w:t>
      </w:r>
      <w:r>
        <w:rPr>
          <w:rFonts w:hint="cs"/>
          <w:rtl/>
        </w:rPr>
        <w:t xml:space="preserve">עסקיים </w:t>
      </w:r>
      <w:r w:rsidR="00C3067F">
        <w:rPr>
          <w:rFonts w:hint="cs"/>
          <w:rtl/>
        </w:rPr>
        <w:t xml:space="preserve">או </w:t>
      </w:r>
      <w:r>
        <w:rPr>
          <w:rFonts w:hint="cs"/>
          <w:rtl/>
        </w:rPr>
        <w:t>אפילו חס ושלום שוק אפור ממש הי</w:t>
      </w:r>
      <w:r w:rsidR="00C3067F">
        <w:rPr>
          <w:rFonts w:hint="cs"/>
          <w:rtl/>
        </w:rPr>
        <w:t>י</w:t>
      </w:r>
      <w:r>
        <w:rPr>
          <w:rFonts w:hint="cs"/>
          <w:rtl/>
        </w:rPr>
        <w:t>תי אומר: חיים קלים. יודע מה יכול להציע להם, מה השפיל</w:t>
      </w:r>
      <w:r w:rsidR="00C3067F">
        <w:rPr>
          <w:rFonts w:hint="cs"/>
          <w:rtl/>
        </w:rPr>
        <w:t>, מה</w:t>
      </w:r>
      <w:bookmarkStart w:id="73" w:name="_ETM_Q1_958936"/>
      <w:bookmarkEnd w:id="73"/>
      <w:r w:rsidR="00C3067F">
        <w:rPr>
          <w:rFonts w:hint="cs"/>
          <w:rtl/>
        </w:rPr>
        <w:t xml:space="preserve"> נהוג השוק. הכול ברור</w:t>
      </w:r>
      <w:r>
        <w:rPr>
          <w:rFonts w:hint="cs"/>
          <w:rtl/>
        </w:rPr>
        <w:t>. ברגע שר</w:t>
      </w:r>
      <w:r w:rsidR="00C3067F">
        <w:rPr>
          <w:rFonts w:hint="cs"/>
          <w:rtl/>
        </w:rPr>
        <w:t>א</w:t>
      </w:r>
      <w:r>
        <w:rPr>
          <w:rFonts w:hint="cs"/>
          <w:rtl/>
        </w:rPr>
        <w:t>יתי נושה ששמו לא מוכר לי וה</w:t>
      </w:r>
      <w:r w:rsidR="00C3067F">
        <w:rPr>
          <w:rFonts w:hint="cs"/>
          <w:rtl/>
        </w:rPr>
        <w:t>י</w:t>
      </w:r>
      <w:r>
        <w:rPr>
          <w:rFonts w:hint="cs"/>
          <w:rtl/>
        </w:rPr>
        <w:t xml:space="preserve">יתי שואל את הלקוח, </w:t>
      </w:r>
      <w:r w:rsidR="00C3067F">
        <w:rPr>
          <w:rFonts w:hint="cs"/>
          <w:rtl/>
        </w:rPr>
        <w:t xml:space="preserve">והיה אומר: דוד של אשתי, אמרתי: </w:t>
      </w:r>
      <w:r>
        <w:rPr>
          <w:rFonts w:hint="cs"/>
          <w:rtl/>
        </w:rPr>
        <w:t xml:space="preserve">שלום </w:t>
      </w:r>
      <w:r>
        <w:rPr>
          <w:rtl/>
        </w:rPr>
        <w:t>–</w:t>
      </w:r>
      <w:r>
        <w:rPr>
          <w:rFonts w:hint="cs"/>
          <w:rtl/>
        </w:rPr>
        <w:t xml:space="preserve"> אנחנו עוזב</w:t>
      </w:r>
      <w:r w:rsidR="0077360F">
        <w:rPr>
          <w:rFonts w:hint="cs"/>
          <w:rtl/>
        </w:rPr>
        <w:t>ים</w:t>
      </w:r>
      <w:r>
        <w:rPr>
          <w:rFonts w:hint="cs"/>
          <w:rtl/>
        </w:rPr>
        <w:t xml:space="preserve"> את עולם המשא ומתן העסקי </w:t>
      </w:r>
      <w:r w:rsidR="00C3067F">
        <w:rPr>
          <w:rFonts w:hint="cs"/>
          <w:rtl/>
        </w:rPr>
        <w:t xml:space="preserve">ועוברים </w:t>
      </w:r>
      <w:bookmarkStart w:id="74" w:name="_ETM_Q1_976760"/>
      <w:bookmarkEnd w:id="74"/>
      <w:r w:rsidR="00C3067F">
        <w:rPr>
          <w:rFonts w:hint="cs"/>
          <w:rtl/>
        </w:rPr>
        <w:t xml:space="preserve">לשבת על ספת </w:t>
      </w:r>
      <w:r>
        <w:rPr>
          <w:rFonts w:hint="cs"/>
          <w:rtl/>
        </w:rPr>
        <w:t xml:space="preserve">הפסיכולוג או כמגשר או כמגשר משפחתי או כאלף דברים אחרים. </w:t>
      </w:r>
      <w:r w:rsidR="00C3067F">
        <w:rPr>
          <w:rFonts w:hint="cs"/>
          <w:rtl/>
        </w:rPr>
        <w:t>זה לוקח לוחות זמנים אחרים והוא אומר: אני מוכן רק בתנאי שהסבתא תבטיח והסבתא בדיוק בחו</w:t>
      </w:r>
      <w:r>
        <w:rPr>
          <w:rFonts w:hint="cs"/>
          <w:rtl/>
        </w:rPr>
        <w:t>"ל. זה ע</w:t>
      </w:r>
      <w:r w:rsidR="00C3067F">
        <w:rPr>
          <w:rFonts w:hint="cs"/>
          <w:rtl/>
        </w:rPr>
        <w:t>ו</w:t>
      </w:r>
      <w:r>
        <w:rPr>
          <w:rFonts w:hint="cs"/>
          <w:rtl/>
        </w:rPr>
        <w:t>לם אחר לחלוטין והמור</w:t>
      </w:r>
      <w:r w:rsidR="00C3067F">
        <w:rPr>
          <w:rFonts w:hint="cs"/>
          <w:rtl/>
        </w:rPr>
        <w:t>כבות בהתאם. לכן אם אני מייצר</w:t>
      </w:r>
      <w:r>
        <w:rPr>
          <w:rFonts w:hint="cs"/>
          <w:rtl/>
        </w:rPr>
        <w:t xml:space="preserve"> הסדר, הי</w:t>
      </w:r>
      <w:r w:rsidR="00B24BF6">
        <w:rPr>
          <w:rFonts w:hint="cs"/>
          <w:rtl/>
        </w:rPr>
        <w:t>ום</w:t>
      </w:r>
      <w:r>
        <w:rPr>
          <w:rFonts w:hint="cs"/>
          <w:rtl/>
        </w:rPr>
        <w:t xml:space="preserve"> </w:t>
      </w:r>
      <w:r w:rsidR="00C3067F">
        <w:rPr>
          <w:rFonts w:hint="cs"/>
          <w:rtl/>
        </w:rPr>
        <w:t>ל</w:t>
      </w:r>
      <w:r>
        <w:rPr>
          <w:rFonts w:hint="cs"/>
          <w:rtl/>
        </w:rPr>
        <w:t xml:space="preserve">בית המשפט יש סמכות להתחשב במציאות הזו. </w:t>
      </w:r>
      <w:r w:rsidR="00C3067F">
        <w:rPr>
          <w:rFonts w:hint="cs"/>
          <w:rtl/>
        </w:rPr>
        <w:t>אני אומר לו: הגעתי להסכמה עם כל הנושים הנורמליים. יש לי נושה אחד פסיכי. תן לי עוד כמה ימי</w:t>
      </w:r>
      <w:r>
        <w:rPr>
          <w:rFonts w:hint="cs"/>
          <w:rtl/>
        </w:rPr>
        <w:t>ם</w:t>
      </w:r>
      <w:bookmarkStart w:id="75" w:name="_ETM_Q1_1010766"/>
      <w:bookmarkEnd w:id="75"/>
      <w:r w:rsidR="00C3067F">
        <w:rPr>
          <w:rFonts w:hint="cs"/>
          <w:rtl/>
        </w:rPr>
        <w:t xml:space="preserve"> </w:t>
      </w:r>
      <w:r>
        <w:rPr>
          <w:rFonts w:hint="cs"/>
          <w:rtl/>
        </w:rPr>
        <w:t xml:space="preserve">אני סוגר </w:t>
      </w:r>
      <w:proofErr w:type="spellStart"/>
      <w:r>
        <w:rPr>
          <w:rFonts w:hint="cs"/>
          <w:rtl/>
        </w:rPr>
        <w:t>איתו</w:t>
      </w:r>
      <w:proofErr w:type="spellEnd"/>
      <w:r>
        <w:rPr>
          <w:rFonts w:hint="cs"/>
          <w:rtl/>
        </w:rPr>
        <w:t xml:space="preserve">. אבל בעולם של </w:t>
      </w:r>
      <w:r w:rsidR="006407D5">
        <w:rPr>
          <w:rFonts w:hint="cs"/>
          <w:rtl/>
        </w:rPr>
        <w:t>סעיף ז המוצע שלכם כולם ייכנסו לסד בלתי אפשרי ובל</w:t>
      </w:r>
      <w:r w:rsidR="00904043">
        <w:rPr>
          <w:rFonts w:hint="cs"/>
          <w:rtl/>
        </w:rPr>
        <w:t>י אפשרויות להארכות</w:t>
      </w:r>
      <w:r w:rsidR="006407D5">
        <w:rPr>
          <w:rFonts w:hint="cs"/>
          <w:rtl/>
        </w:rPr>
        <w:t xml:space="preserve"> נוספות, </w:t>
      </w:r>
      <w:r w:rsidR="00C36668">
        <w:rPr>
          <w:rFonts w:hint="cs"/>
          <w:rtl/>
        </w:rPr>
        <w:t>ב</w:t>
      </w:r>
      <w:r w:rsidR="006407D5">
        <w:rPr>
          <w:rFonts w:hint="cs"/>
          <w:rtl/>
        </w:rPr>
        <w:t>לי אפשרויות לשיקול.</w:t>
      </w:r>
    </w:p>
    <w:p w:rsidR="006407D5" w:rsidRDefault="006407D5" w:rsidP="00DC0E30">
      <w:pPr>
        <w:rPr>
          <w:rtl/>
        </w:rPr>
      </w:pPr>
    </w:p>
    <w:p w:rsidR="006407D5" w:rsidRDefault="006407D5" w:rsidP="006407D5">
      <w:pPr>
        <w:pStyle w:val="a4"/>
        <w:keepNext/>
        <w:rPr>
          <w:rtl/>
        </w:rPr>
      </w:pPr>
      <w:bookmarkStart w:id="76" w:name="ET_speaker_לירון_נעים_30"/>
      <w:r w:rsidRPr="006407D5">
        <w:rPr>
          <w:rStyle w:val="TagStyle"/>
          <w:rtl/>
        </w:rPr>
        <w:t xml:space="preserve"> &lt;&lt; דובר &gt;&gt; </w:t>
      </w:r>
      <w:r>
        <w:rPr>
          <w:rtl/>
        </w:rPr>
        <w:t>לירון נעים:</w:t>
      </w:r>
      <w:r w:rsidRPr="006407D5">
        <w:rPr>
          <w:rStyle w:val="TagStyle"/>
          <w:rtl/>
        </w:rPr>
        <w:t xml:space="preserve"> &lt;&lt; דובר &gt;&gt;</w:t>
      </w:r>
      <w:r>
        <w:rPr>
          <w:rtl/>
        </w:rPr>
        <w:t xml:space="preserve">   </w:t>
      </w:r>
      <w:bookmarkEnd w:id="76"/>
    </w:p>
    <w:p w:rsidR="006407D5" w:rsidRDefault="006407D5" w:rsidP="006407D5">
      <w:pPr>
        <w:pStyle w:val="KeepWithNext"/>
        <w:rPr>
          <w:rtl/>
        </w:rPr>
      </w:pPr>
    </w:p>
    <w:p w:rsidR="006407D5" w:rsidRDefault="00C36668" w:rsidP="00C36668">
      <w:pPr>
        <w:rPr>
          <w:rtl/>
        </w:rPr>
      </w:pPr>
      <w:r>
        <w:rPr>
          <w:rFonts w:hint="cs"/>
          <w:rtl/>
        </w:rPr>
        <w:t xml:space="preserve">אם כך, </w:t>
      </w:r>
      <w:r w:rsidR="006407D5">
        <w:rPr>
          <w:rFonts w:hint="cs"/>
          <w:rtl/>
        </w:rPr>
        <w:t>האיז</w:t>
      </w:r>
      <w:r w:rsidR="00B24BF6">
        <w:rPr>
          <w:rFonts w:hint="cs"/>
          <w:rtl/>
        </w:rPr>
        <w:t>ון</w:t>
      </w:r>
      <w:r w:rsidR="006407D5">
        <w:rPr>
          <w:rFonts w:hint="cs"/>
          <w:rtl/>
        </w:rPr>
        <w:t xml:space="preserve"> פה הוא כזה: </w:t>
      </w:r>
      <w:r>
        <w:rPr>
          <w:rFonts w:hint="cs"/>
          <w:rtl/>
        </w:rPr>
        <w:t xml:space="preserve">ניתן עיכוב הליכים שפוגע </w:t>
      </w:r>
      <w:r w:rsidR="006407D5">
        <w:rPr>
          <w:rFonts w:hint="cs"/>
          <w:rtl/>
        </w:rPr>
        <w:t xml:space="preserve">בנושים </w:t>
      </w:r>
      <w:proofErr w:type="spellStart"/>
      <w:r w:rsidR="006407D5">
        <w:rPr>
          <w:rFonts w:hint="cs"/>
          <w:rtl/>
        </w:rPr>
        <w:t>וכו</w:t>
      </w:r>
      <w:proofErr w:type="spellEnd"/>
      <w:r w:rsidR="006407D5">
        <w:rPr>
          <w:rFonts w:hint="cs"/>
          <w:rtl/>
        </w:rPr>
        <w:t>', והאיזון הוא שתחום בזמן מתוך הנחה שמסגרת הזמן משרתת את ה</w:t>
      </w:r>
      <w:r>
        <w:rPr>
          <w:rFonts w:hint="cs"/>
          <w:rtl/>
        </w:rPr>
        <w:t>מטרה</w:t>
      </w:r>
      <w:r w:rsidR="006407D5">
        <w:rPr>
          <w:rFonts w:hint="cs"/>
          <w:rtl/>
        </w:rPr>
        <w:t xml:space="preserve"> של להגיע להסדר. אנו מציעים ל</w:t>
      </w:r>
      <w:r>
        <w:rPr>
          <w:rFonts w:hint="cs"/>
          <w:rtl/>
        </w:rPr>
        <w:t xml:space="preserve">דבר על מסגרת </w:t>
      </w:r>
      <w:bookmarkStart w:id="77" w:name="_ETM_Q1_1050906"/>
      <w:bookmarkEnd w:id="77"/>
      <w:r>
        <w:rPr>
          <w:rFonts w:hint="cs"/>
          <w:rtl/>
        </w:rPr>
        <w:t>הזמן</w:t>
      </w:r>
      <w:r w:rsidR="006407D5">
        <w:rPr>
          <w:rFonts w:hint="cs"/>
          <w:rtl/>
        </w:rPr>
        <w:t>.</w:t>
      </w:r>
    </w:p>
    <w:p w:rsidR="006407D5" w:rsidRDefault="006407D5" w:rsidP="006407D5">
      <w:pPr>
        <w:rPr>
          <w:rtl/>
        </w:rPr>
      </w:pPr>
    </w:p>
    <w:p w:rsidR="006407D5" w:rsidRDefault="006407D5" w:rsidP="006407D5">
      <w:pPr>
        <w:pStyle w:val="af6"/>
        <w:keepNext/>
        <w:rPr>
          <w:rtl/>
        </w:rPr>
      </w:pPr>
      <w:bookmarkStart w:id="78" w:name="ET_yor_6157_31"/>
      <w:r w:rsidRPr="006407D5">
        <w:rPr>
          <w:rStyle w:val="TagStyle"/>
          <w:rtl/>
        </w:rPr>
        <w:t xml:space="preserve"> &lt;&lt; יור &gt;&gt; </w:t>
      </w:r>
      <w:r>
        <w:rPr>
          <w:rtl/>
        </w:rPr>
        <w:t xml:space="preserve">היו"ר שמחה </w:t>
      </w:r>
      <w:proofErr w:type="spellStart"/>
      <w:r>
        <w:rPr>
          <w:rtl/>
        </w:rPr>
        <w:t>רוטמן</w:t>
      </w:r>
      <w:proofErr w:type="spellEnd"/>
      <w:r>
        <w:rPr>
          <w:rtl/>
        </w:rPr>
        <w:t>:</w:t>
      </w:r>
      <w:r w:rsidRPr="006407D5">
        <w:rPr>
          <w:rStyle w:val="TagStyle"/>
          <w:rtl/>
        </w:rPr>
        <w:t xml:space="preserve"> &lt;&lt; יור &gt;&gt;</w:t>
      </w:r>
      <w:r>
        <w:rPr>
          <w:rtl/>
        </w:rPr>
        <w:t xml:space="preserve">   </w:t>
      </w:r>
      <w:bookmarkEnd w:id="78"/>
    </w:p>
    <w:p w:rsidR="006407D5" w:rsidRDefault="006407D5" w:rsidP="006407D5">
      <w:pPr>
        <w:pStyle w:val="KeepWithNext"/>
        <w:rPr>
          <w:rtl/>
        </w:rPr>
      </w:pPr>
    </w:p>
    <w:p w:rsidR="006407D5" w:rsidRDefault="006407D5" w:rsidP="00C36668">
      <w:pPr>
        <w:rPr>
          <w:rtl/>
        </w:rPr>
      </w:pPr>
      <w:r>
        <w:rPr>
          <w:rFonts w:hint="cs"/>
          <w:rtl/>
        </w:rPr>
        <w:t xml:space="preserve">אומר לך למה לא. </w:t>
      </w:r>
      <w:r w:rsidR="00C36668">
        <w:rPr>
          <w:rFonts w:hint="cs"/>
          <w:rtl/>
        </w:rPr>
        <w:t xml:space="preserve">דיברנו על זה בהגדרת יחיד. ביחיד אנו לא אומרים </w:t>
      </w:r>
      <w:bookmarkStart w:id="79" w:name="_ETM_Q1_1057453"/>
      <w:bookmarkEnd w:id="79"/>
      <w:r w:rsidR="00C36668">
        <w:rPr>
          <w:rFonts w:hint="cs"/>
          <w:rtl/>
        </w:rPr>
        <w:t xml:space="preserve">עסק חי. אין דבר כזה. המטרה היא שיקום </w:t>
      </w:r>
      <w:r>
        <w:rPr>
          <w:rFonts w:hint="cs"/>
          <w:rtl/>
        </w:rPr>
        <w:t xml:space="preserve">של האיש. לא שיקום כלכלי של עסקו החי. </w:t>
      </w:r>
      <w:r w:rsidR="00C36668">
        <w:rPr>
          <w:rFonts w:hint="cs"/>
          <w:rtl/>
        </w:rPr>
        <w:t xml:space="preserve">אומר </w:t>
      </w:r>
      <w:r>
        <w:rPr>
          <w:rFonts w:hint="cs"/>
          <w:rtl/>
        </w:rPr>
        <w:t xml:space="preserve">יותר מזה, אכתוב מסגרת זמן </w:t>
      </w:r>
      <w:r>
        <w:rPr>
          <w:rtl/>
        </w:rPr>
        <w:t>–</w:t>
      </w:r>
      <w:r>
        <w:rPr>
          <w:rFonts w:hint="cs"/>
          <w:rtl/>
        </w:rPr>
        <w:t xml:space="preserve"> בתי המשפט יצפצפו </w:t>
      </w:r>
      <w:r w:rsidR="00C36668">
        <w:rPr>
          <w:rFonts w:hint="cs"/>
          <w:rtl/>
        </w:rPr>
        <w:t xml:space="preserve">על זה </w:t>
      </w:r>
      <w:r>
        <w:rPr>
          <w:rFonts w:hint="cs"/>
          <w:rtl/>
        </w:rPr>
        <w:t xml:space="preserve">ובצדק </w:t>
      </w:r>
      <w:r w:rsidR="00C36668">
        <w:rPr>
          <w:rFonts w:hint="cs"/>
          <w:rtl/>
        </w:rPr>
        <w:t xml:space="preserve">ואומר להם: כל הכבוד שאתם אקטיביסטים, </w:t>
      </w:r>
      <w:r>
        <w:rPr>
          <w:rFonts w:hint="cs"/>
          <w:rtl/>
        </w:rPr>
        <w:t xml:space="preserve">כי לא </w:t>
      </w:r>
      <w:r w:rsidR="00C36668">
        <w:rPr>
          <w:rFonts w:hint="cs"/>
          <w:rtl/>
        </w:rPr>
        <w:t>י</w:t>
      </w:r>
      <w:r>
        <w:rPr>
          <w:rFonts w:hint="cs"/>
          <w:rtl/>
        </w:rPr>
        <w:t>יתכן שהחלופה של הקפאת הליכים ושאדם יכול להגיע להסדר עם הדודה מא</w:t>
      </w:r>
      <w:r w:rsidR="00C36668">
        <w:rPr>
          <w:rFonts w:hint="cs"/>
          <w:rtl/>
        </w:rPr>
        <w:t>מ</w:t>
      </w:r>
      <w:r>
        <w:rPr>
          <w:rFonts w:hint="cs"/>
          <w:rtl/>
        </w:rPr>
        <w:t>ריקה ולא י</w:t>
      </w:r>
      <w:r w:rsidR="00C36668">
        <w:rPr>
          <w:rFonts w:hint="cs"/>
          <w:rtl/>
        </w:rPr>
        <w:t xml:space="preserve">כול להביא את ההסכמה שלה </w:t>
      </w:r>
      <w:r w:rsidR="00C36668">
        <w:rPr>
          <w:rtl/>
        </w:rPr>
        <w:t>–</w:t>
      </w:r>
      <w:r w:rsidR="00C36668">
        <w:rPr>
          <w:rFonts w:hint="cs"/>
          <w:rtl/>
        </w:rPr>
        <w:t xml:space="preserve"> החלופה תהיה שנזרוק אותו </w:t>
      </w:r>
      <w:bookmarkStart w:id="80" w:name="_ETM_Q1_1098492"/>
      <w:bookmarkEnd w:id="80"/>
      <w:r w:rsidR="00C36668">
        <w:rPr>
          <w:rFonts w:hint="cs"/>
          <w:rtl/>
        </w:rPr>
        <w:t>חזרה להוצאה לפועל או לפשיטת רגל על כל המשמעות בגלל שה</w:t>
      </w:r>
      <w:r>
        <w:rPr>
          <w:rFonts w:hint="cs"/>
          <w:rtl/>
        </w:rPr>
        <w:t>שעון תקתק. לא מוכן לזה. מאחר שאני לא אוהב שופטים אקטיביסטיים</w:t>
      </w:r>
      <w:r w:rsidR="00C36668">
        <w:rPr>
          <w:rFonts w:hint="cs"/>
          <w:rtl/>
        </w:rPr>
        <w:t>,</w:t>
      </w:r>
      <w:r>
        <w:rPr>
          <w:rFonts w:hint="cs"/>
          <w:rtl/>
        </w:rPr>
        <w:t xml:space="preserve"> לא רוצה לגרום להם </w:t>
      </w:r>
      <w:r w:rsidR="00C36668">
        <w:rPr>
          <w:rFonts w:hint="cs"/>
          <w:rtl/>
        </w:rPr>
        <w:t xml:space="preserve">לשים </w:t>
      </w:r>
      <w:r>
        <w:rPr>
          <w:rFonts w:hint="cs"/>
          <w:rtl/>
        </w:rPr>
        <w:t>מכשול בפ</w:t>
      </w:r>
      <w:r w:rsidR="00C36668">
        <w:rPr>
          <w:rFonts w:hint="cs"/>
          <w:rtl/>
        </w:rPr>
        <w:t>ני</w:t>
      </w:r>
      <w:r>
        <w:rPr>
          <w:rFonts w:hint="cs"/>
          <w:rtl/>
        </w:rPr>
        <w:t xml:space="preserve"> עיוור.</w:t>
      </w:r>
    </w:p>
    <w:p w:rsidR="006407D5" w:rsidRDefault="006407D5" w:rsidP="006407D5">
      <w:pPr>
        <w:rPr>
          <w:rtl/>
        </w:rPr>
      </w:pPr>
    </w:p>
    <w:p w:rsidR="006407D5" w:rsidRDefault="006407D5" w:rsidP="006407D5">
      <w:pPr>
        <w:pStyle w:val="af9"/>
        <w:keepNext/>
        <w:rPr>
          <w:rtl/>
        </w:rPr>
      </w:pPr>
      <w:bookmarkStart w:id="81" w:name="ET_guest_842560_32"/>
      <w:r w:rsidRPr="006407D5">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6407D5">
        <w:rPr>
          <w:rStyle w:val="TagStyle"/>
          <w:rtl/>
        </w:rPr>
        <w:t xml:space="preserve"> &lt;&lt; אורח &gt;&gt;</w:t>
      </w:r>
      <w:r>
        <w:rPr>
          <w:rtl/>
        </w:rPr>
        <w:t xml:space="preserve">   </w:t>
      </w:r>
      <w:bookmarkEnd w:id="81"/>
    </w:p>
    <w:p w:rsidR="006407D5" w:rsidRDefault="006407D5" w:rsidP="006407D5">
      <w:pPr>
        <w:pStyle w:val="KeepWithNext"/>
        <w:rPr>
          <w:rtl/>
        </w:rPr>
      </w:pPr>
    </w:p>
    <w:p w:rsidR="006407D5" w:rsidRDefault="00C36668" w:rsidP="00C36668">
      <w:pPr>
        <w:rPr>
          <w:rtl/>
        </w:rPr>
      </w:pPr>
      <w:r>
        <w:rPr>
          <w:rFonts w:hint="cs"/>
          <w:rtl/>
        </w:rPr>
        <w:t xml:space="preserve">זה יכול לייצר אפקט הפוך </w:t>
      </w:r>
      <w:r>
        <w:rPr>
          <w:rtl/>
        </w:rPr>
        <w:t>–</w:t>
      </w:r>
      <w:r>
        <w:rPr>
          <w:rFonts w:hint="cs"/>
          <w:rtl/>
        </w:rPr>
        <w:t xml:space="preserve"> שאותו נושה מתנגד, שיבין שאין פה </w:t>
      </w:r>
      <w:bookmarkStart w:id="82" w:name="_ETM_Q1_1118055"/>
      <w:bookmarkEnd w:id="82"/>
      <w:r>
        <w:rPr>
          <w:rFonts w:hint="cs"/>
          <w:rtl/>
        </w:rPr>
        <w:t xml:space="preserve">סכין שקוטעת את הזמן הזה והוא מבחינתו זה יושב על משהו רגשי, </w:t>
      </w:r>
      <w:r w:rsidR="006407D5">
        <w:rPr>
          <w:rFonts w:hint="cs"/>
          <w:rtl/>
        </w:rPr>
        <w:t>אז ינצל את העובדה שעיכוב הליכים לא קצוב בזמן. לכן</w:t>
      </w:r>
      <w:r>
        <w:rPr>
          <w:rFonts w:hint="cs"/>
          <w:rtl/>
        </w:rPr>
        <w:t xml:space="preserve"> בסוף אנו מדברים פה על סדר זמני</w:t>
      </w:r>
      <w:r w:rsidR="006407D5">
        <w:rPr>
          <w:rFonts w:hint="cs"/>
          <w:rtl/>
        </w:rPr>
        <w:t>ם</w:t>
      </w:r>
      <w:r>
        <w:rPr>
          <w:rFonts w:hint="cs"/>
          <w:rtl/>
        </w:rPr>
        <w:t xml:space="preserve"> </w:t>
      </w:r>
      <w:r w:rsidR="006407D5">
        <w:rPr>
          <w:rFonts w:hint="cs"/>
          <w:rtl/>
        </w:rPr>
        <w:t>של כחצי שנה. אני ט</w:t>
      </w:r>
      <w:r>
        <w:rPr>
          <w:rFonts w:hint="cs"/>
          <w:rtl/>
        </w:rPr>
        <w:t>יפ</w:t>
      </w:r>
      <w:r w:rsidR="006407D5">
        <w:rPr>
          <w:rFonts w:hint="cs"/>
          <w:rtl/>
        </w:rPr>
        <w:t xml:space="preserve">לתי באין ספור תיקי 19א, היה מאוד נפוץ באזור צפון. אנו חושבים שמהלך של חצי שנה </w:t>
      </w:r>
      <w:r>
        <w:rPr>
          <w:rFonts w:hint="cs"/>
          <w:rtl/>
        </w:rPr>
        <w:t>זה מספיק זמן כדי להתכנס להסדר</w:t>
      </w:r>
      <w:bookmarkStart w:id="83" w:name="_ETM_Q1_1151975"/>
      <w:bookmarkEnd w:id="83"/>
      <w:r>
        <w:rPr>
          <w:rFonts w:hint="cs"/>
          <w:rtl/>
        </w:rPr>
        <w:t xml:space="preserve"> </w:t>
      </w:r>
      <w:r w:rsidR="006407D5">
        <w:rPr>
          <w:rFonts w:hint="cs"/>
          <w:rtl/>
        </w:rPr>
        <w:t xml:space="preserve">גם לגבי אותו נושה כפי שציינת וזה אכן קורה </w:t>
      </w:r>
      <w:r>
        <w:rPr>
          <w:rFonts w:hint="cs"/>
          <w:rtl/>
        </w:rPr>
        <w:t xml:space="preserve">שהוא באמת מתנגד ויושב על </w:t>
      </w:r>
      <w:r w:rsidR="006407D5">
        <w:rPr>
          <w:rFonts w:hint="cs"/>
          <w:rtl/>
        </w:rPr>
        <w:t>משהו רגשי.</w:t>
      </w:r>
    </w:p>
    <w:p w:rsidR="006407D5" w:rsidRDefault="006407D5" w:rsidP="006407D5">
      <w:pPr>
        <w:rPr>
          <w:rtl/>
        </w:rPr>
      </w:pPr>
    </w:p>
    <w:p w:rsidR="006407D5" w:rsidRDefault="006407D5" w:rsidP="006407D5">
      <w:pPr>
        <w:pStyle w:val="af6"/>
        <w:keepNext/>
        <w:rPr>
          <w:rtl/>
        </w:rPr>
      </w:pPr>
      <w:bookmarkStart w:id="84" w:name="ET_yor_6157_33"/>
      <w:r w:rsidRPr="006407D5">
        <w:rPr>
          <w:rStyle w:val="TagStyle"/>
          <w:rtl/>
        </w:rPr>
        <w:t xml:space="preserve"> &lt;&lt; יור &gt;&gt; </w:t>
      </w:r>
      <w:r>
        <w:rPr>
          <w:rtl/>
        </w:rPr>
        <w:t xml:space="preserve">היו"ר שמחה </w:t>
      </w:r>
      <w:proofErr w:type="spellStart"/>
      <w:r>
        <w:rPr>
          <w:rtl/>
        </w:rPr>
        <w:t>רוטמן</w:t>
      </w:r>
      <w:proofErr w:type="spellEnd"/>
      <w:r>
        <w:rPr>
          <w:rtl/>
        </w:rPr>
        <w:t>:</w:t>
      </w:r>
      <w:r w:rsidRPr="006407D5">
        <w:rPr>
          <w:rStyle w:val="TagStyle"/>
          <w:rtl/>
        </w:rPr>
        <w:t xml:space="preserve"> &lt;&lt; יור &gt;&gt;</w:t>
      </w:r>
      <w:r>
        <w:rPr>
          <w:rtl/>
        </w:rPr>
        <w:t xml:space="preserve">   </w:t>
      </w:r>
      <w:bookmarkEnd w:id="84"/>
    </w:p>
    <w:p w:rsidR="006407D5" w:rsidRDefault="006407D5" w:rsidP="006407D5">
      <w:pPr>
        <w:pStyle w:val="KeepWithNext"/>
        <w:rPr>
          <w:rtl/>
        </w:rPr>
      </w:pPr>
    </w:p>
    <w:p w:rsidR="006407D5" w:rsidRDefault="006407D5" w:rsidP="00C36668">
      <w:pPr>
        <w:rPr>
          <w:rtl/>
        </w:rPr>
      </w:pPr>
      <w:r>
        <w:rPr>
          <w:rFonts w:hint="cs"/>
          <w:rtl/>
        </w:rPr>
        <w:t>שוב, אם זה בדרך כלל קורה</w:t>
      </w:r>
      <w:r w:rsidR="00C36668">
        <w:rPr>
          <w:rFonts w:hint="cs"/>
          <w:rtl/>
        </w:rPr>
        <w:t>,</w:t>
      </w:r>
      <w:r>
        <w:rPr>
          <w:rFonts w:hint="cs"/>
          <w:rtl/>
        </w:rPr>
        <w:t xml:space="preserve"> אין סיבה לייצר את הכלל </w:t>
      </w:r>
      <w:r w:rsidR="00C36668">
        <w:rPr>
          <w:rFonts w:hint="cs"/>
          <w:rtl/>
        </w:rPr>
        <w:t xml:space="preserve">שיגביל, </w:t>
      </w:r>
      <w:r>
        <w:rPr>
          <w:rFonts w:hint="cs"/>
          <w:rtl/>
        </w:rPr>
        <w:t xml:space="preserve">ואם זה לא קורה </w:t>
      </w:r>
      <w:r w:rsidR="00C36668">
        <w:rPr>
          <w:rFonts w:hint="cs"/>
          <w:rtl/>
        </w:rPr>
        <w:t xml:space="preserve">בדרך כלל, </w:t>
      </w:r>
      <w:r>
        <w:rPr>
          <w:rFonts w:hint="cs"/>
          <w:rtl/>
        </w:rPr>
        <w:t xml:space="preserve">יש סיבה שזה לא קורה. </w:t>
      </w:r>
      <w:r w:rsidR="00C36668">
        <w:rPr>
          <w:rFonts w:hint="cs"/>
          <w:rtl/>
        </w:rPr>
        <w:t xml:space="preserve">שוב, </w:t>
      </w:r>
      <w:bookmarkStart w:id="85" w:name="_ETM_Q1_1176519"/>
      <w:bookmarkEnd w:id="85"/>
      <w:r>
        <w:rPr>
          <w:rFonts w:hint="cs"/>
          <w:rtl/>
        </w:rPr>
        <w:t>אנו יודעים שבתחום חדלות הפירעון זה באמת השו</w:t>
      </w:r>
      <w:r w:rsidR="00C36668">
        <w:rPr>
          <w:rFonts w:hint="cs"/>
          <w:rtl/>
        </w:rPr>
        <w:t>פ</w:t>
      </w:r>
      <w:r>
        <w:rPr>
          <w:rFonts w:hint="cs"/>
          <w:rtl/>
        </w:rPr>
        <w:t xml:space="preserve">טים הכי אקטיביסטיים </w:t>
      </w:r>
      <w:r w:rsidR="00C36668">
        <w:rPr>
          <w:rFonts w:hint="cs"/>
          <w:rtl/>
        </w:rPr>
        <w:t xml:space="preserve">ובמובן הטוב של המילה כי בסופו של דבר אתה ממנה בעל תפקיד מטעמם </w:t>
      </w:r>
      <w:r>
        <w:rPr>
          <w:rFonts w:hint="cs"/>
          <w:rtl/>
        </w:rPr>
        <w:t xml:space="preserve">לפעמים, </w:t>
      </w:r>
      <w:r w:rsidR="00C36668">
        <w:rPr>
          <w:rFonts w:hint="cs"/>
          <w:rtl/>
        </w:rPr>
        <w:t xml:space="preserve">ואם לא מטעמם </w:t>
      </w:r>
      <w:r w:rsidR="00C36668">
        <w:rPr>
          <w:rtl/>
        </w:rPr>
        <w:t>–</w:t>
      </w:r>
      <w:r w:rsidR="00C36668">
        <w:rPr>
          <w:rFonts w:hint="cs"/>
          <w:rtl/>
        </w:rPr>
        <w:t xml:space="preserve"> </w:t>
      </w:r>
      <w:bookmarkStart w:id="86" w:name="_ETM_Q1_1188850"/>
      <w:bookmarkEnd w:id="86"/>
      <w:r w:rsidR="00C36668">
        <w:rPr>
          <w:rFonts w:hint="cs"/>
          <w:rtl/>
        </w:rPr>
        <w:t xml:space="preserve">מטעם האינטרס שאותו הם מייצגים. יש להם אחריות. הם לוקחים אותה. אז תן להם גם את הסמכות. אני לא מאמין שאני צריך להתווכח עם משרד המשפטים </w:t>
      </w:r>
      <w:r>
        <w:rPr>
          <w:rFonts w:hint="cs"/>
          <w:rtl/>
        </w:rPr>
        <w:t>שצריך להשאיר סמכות לשופטים.</w:t>
      </w:r>
    </w:p>
    <w:p w:rsidR="006407D5" w:rsidRDefault="006407D5" w:rsidP="006407D5">
      <w:pPr>
        <w:rPr>
          <w:rtl/>
        </w:rPr>
      </w:pPr>
    </w:p>
    <w:p w:rsidR="006407D5" w:rsidRDefault="006407D5" w:rsidP="006407D5">
      <w:pPr>
        <w:pStyle w:val="a4"/>
        <w:keepNext/>
        <w:rPr>
          <w:rtl/>
        </w:rPr>
      </w:pPr>
      <w:bookmarkStart w:id="87" w:name="ET_speaker_לירון_נעים_34"/>
      <w:r w:rsidRPr="006407D5">
        <w:rPr>
          <w:rStyle w:val="TagStyle"/>
          <w:rtl/>
        </w:rPr>
        <w:t xml:space="preserve"> &lt;&lt; דובר &gt;&gt; </w:t>
      </w:r>
      <w:r>
        <w:rPr>
          <w:rtl/>
        </w:rPr>
        <w:t>לירון נעים:</w:t>
      </w:r>
      <w:r w:rsidRPr="006407D5">
        <w:rPr>
          <w:rStyle w:val="TagStyle"/>
          <w:rtl/>
        </w:rPr>
        <w:t xml:space="preserve"> &lt;&lt; דובר &gt;&gt;</w:t>
      </w:r>
      <w:r>
        <w:rPr>
          <w:rtl/>
        </w:rPr>
        <w:t xml:space="preserve">   </w:t>
      </w:r>
      <w:bookmarkEnd w:id="87"/>
    </w:p>
    <w:p w:rsidR="006407D5" w:rsidRDefault="006407D5" w:rsidP="006407D5">
      <w:pPr>
        <w:pStyle w:val="KeepWithNext"/>
        <w:rPr>
          <w:rtl/>
        </w:rPr>
      </w:pPr>
    </w:p>
    <w:p w:rsidR="006407D5" w:rsidRDefault="006407D5" w:rsidP="00C36668">
      <w:pPr>
        <w:rPr>
          <w:rtl/>
        </w:rPr>
      </w:pPr>
      <w:r>
        <w:rPr>
          <w:rFonts w:hint="cs"/>
          <w:rtl/>
        </w:rPr>
        <w:t>אם כך אדוני</w:t>
      </w:r>
      <w:r w:rsidR="00C36668">
        <w:rPr>
          <w:rFonts w:hint="cs"/>
          <w:rtl/>
        </w:rPr>
        <w:t>,</w:t>
      </w:r>
      <w:r>
        <w:rPr>
          <w:rFonts w:hint="cs"/>
          <w:rtl/>
        </w:rPr>
        <w:t xml:space="preserve"> נבקש בכל זאת</w:t>
      </w:r>
      <w:r w:rsidR="00C36668">
        <w:rPr>
          <w:rFonts w:hint="cs"/>
          <w:rtl/>
        </w:rPr>
        <w:t xml:space="preserve">, שתהיה איזו </w:t>
      </w:r>
      <w:bookmarkStart w:id="88" w:name="_ETM_Q1_1209876"/>
      <w:bookmarkEnd w:id="88"/>
      <w:r w:rsidR="00C36668">
        <w:rPr>
          <w:rFonts w:hint="cs"/>
          <w:rtl/>
        </w:rPr>
        <w:t>הדרכת שיקול דעת כלומר להשאיר את לוחות הזמנים</w:t>
      </w:r>
      <w:r>
        <w:rPr>
          <w:rFonts w:hint="cs"/>
          <w:rtl/>
        </w:rPr>
        <w:t xml:space="preserve"> ולומר שבסוף אפשר לתת עוד פעימות נוספות לפי שיקול דעתו של בית המשפט אבל שי</w:t>
      </w:r>
      <w:r w:rsidR="00C36668">
        <w:rPr>
          <w:rFonts w:hint="cs"/>
          <w:rtl/>
        </w:rPr>
        <w:t>עבור</w:t>
      </w:r>
      <w:r>
        <w:rPr>
          <w:rFonts w:hint="cs"/>
          <w:rtl/>
        </w:rPr>
        <w:t xml:space="preserve"> מסר מהמחוקק </w:t>
      </w:r>
      <w:r w:rsidR="00C36668">
        <w:rPr>
          <w:rFonts w:hint="cs"/>
          <w:rtl/>
        </w:rPr>
        <w:t>שכדאי להכניס את</w:t>
      </w:r>
      <w:bookmarkStart w:id="89" w:name="_ETM_Q1_1220483"/>
      <w:bookmarkEnd w:id="89"/>
      <w:r w:rsidR="00C36668">
        <w:rPr>
          <w:rFonts w:hint="cs"/>
          <w:rtl/>
        </w:rPr>
        <w:t xml:space="preserve"> ההליך הזה </w:t>
      </w:r>
      <w:r>
        <w:rPr>
          <w:rFonts w:hint="cs"/>
          <w:rtl/>
        </w:rPr>
        <w:t>למסגרת</w:t>
      </w:r>
      <w:r w:rsidR="00C36668">
        <w:rPr>
          <w:rFonts w:hint="cs"/>
          <w:rtl/>
        </w:rPr>
        <w:t>,</w:t>
      </w:r>
      <w:r>
        <w:rPr>
          <w:rFonts w:hint="cs"/>
          <w:rtl/>
        </w:rPr>
        <w:t xml:space="preserve"> ובית המשפט רשאי </w:t>
      </w:r>
      <w:r w:rsidR="00C36668">
        <w:rPr>
          <w:rFonts w:hint="cs"/>
          <w:rtl/>
        </w:rPr>
        <w:t xml:space="preserve">להאריך את המסגרת הזו </w:t>
      </w:r>
      <w:r>
        <w:rPr>
          <w:rFonts w:hint="cs"/>
          <w:rtl/>
        </w:rPr>
        <w:t>לפי שיקול דעתו.</w:t>
      </w:r>
    </w:p>
    <w:p w:rsidR="006407D5" w:rsidRDefault="006407D5" w:rsidP="006407D5">
      <w:pPr>
        <w:rPr>
          <w:rtl/>
        </w:rPr>
      </w:pPr>
    </w:p>
    <w:p w:rsidR="006407D5" w:rsidRDefault="006407D5" w:rsidP="006407D5">
      <w:pPr>
        <w:pStyle w:val="af6"/>
        <w:keepNext/>
        <w:rPr>
          <w:rtl/>
        </w:rPr>
      </w:pPr>
      <w:bookmarkStart w:id="90" w:name="ET_yor_6157_35"/>
      <w:r w:rsidRPr="006407D5">
        <w:rPr>
          <w:rStyle w:val="TagStyle"/>
          <w:rtl/>
        </w:rPr>
        <w:t xml:space="preserve"> &lt;&lt; יור &gt;&gt; </w:t>
      </w:r>
      <w:r>
        <w:rPr>
          <w:rtl/>
        </w:rPr>
        <w:t xml:space="preserve">היו"ר שמחה </w:t>
      </w:r>
      <w:proofErr w:type="spellStart"/>
      <w:r>
        <w:rPr>
          <w:rtl/>
        </w:rPr>
        <w:t>רוטמן</w:t>
      </w:r>
      <w:proofErr w:type="spellEnd"/>
      <w:r>
        <w:rPr>
          <w:rtl/>
        </w:rPr>
        <w:t>:</w:t>
      </w:r>
      <w:r w:rsidRPr="006407D5">
        <w:rPr>
          <w:rStyle w:val="TagStyle"/>
          <w:rtl/>
        </w:rPr>
        <w:t xml:space="preserve"> &lt;&lt; יור &gt;&gt;</w:t>
      </w:r>
      <w:r>
        <w:rPr>
          <w:rtl/>
        </w:rPr>
        <w:t xml:space="preserve">   </w:t>
      </w:r>
      <w:bookmarkEnd w:id="90"/>
    </w:p>
    <w:p w:rsidR="006407D5" w:rsidRDefault="006407D5" w:rsidP="006407D5">
      <w:pPr>
        <w:pStyle w:val="KeepWithNext"/>
        <w:rPr>
          <w:rtl/>
        </w:rPr>
      </w:pPr>
    </w:p>
    <w:p w:rsidR="006407D5" w:rsidRDefault="006407D5" w:rsidP="00C36668">
      <w:pPr>
        <w:rPr>
          <w:rtl/>
        </w:rPr>
      </w:pPr>
      <w:r>
        <w:rPr>
          <w:rFonts w:hint="cs"/>
          <w:rtl/>
        </w:rPr>
        <w:t xml:space="preserve">הייתי מעדיף </w:t>
      </w:r>
      <w:r w:rsidR="00C36668">
        <w:rPr>
          <w:rFonts w:hint="cs"/>
          <w:rtl/>
        </w:rPr>
        <w:t xml:space="preserve">את החלוקה שאני אמרתי </w:t>
      </w:r>
      <w:r>
        <w:rPr>
          <w:rtl/>
        </w:rPr>
        <w:t>–</w:t>
      </w:r>
      <w:r>
        <w:rPr>
          <w:rFonts w:hint="cs"/>
          <w:rtl/>
        </w:rPr>
        <w:t xml:space="preserve"> תגידו לי דעתכם </w:t>
      </w:r>
      <w:r>
        <w:rPr>
          <w:rtl/>
        </w:rPr>
        <w:t>–</w:t>
      </w:r>
      <w:r w:rsidR="00C36668">
        <w:rPr>
          <w:rFonts w:hint="cs"/>
          <w:rtl/>
        </w:rPr>
        <w:t xml:space="preserve"> שנעש</w:t>
      </w:r>
      <w:r>
        <w:rPr>
          <w:rFonts w:hint="cs"/>
          <w:rtl/>
        </w:rPr>
        <w:t>ה</w:t>
      </w:r>
      <w:r w:rsidR="00C36668">
        <w:rPr>
          <w:rFonts w:hint="cs"/>
          <w:rtl/>
        </w:rPr>
        <w:t xml:space="preserve"> </w:t>
      </w:r>
      <w:r>
        <w:rPr>
          <w:rFonts w:hint="cs"/>
          <w:rtl/>
        </w:rPr>
        <w:t xml:space="preserve">אנחנו בגדול, נצמיד את הזמנים, כולל </w:t>
      </w:r>
      <w:r w:rsidR="00C36668">
        <w:rPr>
          <w:rFonts w:hint="cs"/>
          <w:rtl/>
        </w:rPr>
        <w:t xml:space="preserve">את </w:t>
      </w:r>
      <w:r>
        <w:rPr>
          <w:rFonts w:hint="cs"/>
          <w:rtl/>
        </w:rPr>
        <w:t>לוחות הזמנים. יכול להיות שיצעקו ע</w:t>
      </w:r>
      <w:r w:rsidR="00C36668">
        <w:rPr>
          <w:rFonts w:hint="cs"/>
          <w:rtl/>
        </w:rPr>
        <w:t>ל</w:t>
      </w:r>
      <w:r>
        <w:rPr>
          <w:rFonts w:hint="cs"/>
          <w:rtl/>
        </w:rPr>
        <w:t>יי מה</w:t>
      </w:r>
      <w:r w:rsidR="00C36668">
        <w:rPr>
          <w:rFonts w:hint="cs"/>
          <w:rtl/>
        </w:rPr>
        <w:t>צד</w:t>
      </w:r>
      <w:r>
        <w:rPr>
          <w:rFonts w:hint="cs"/>
          <w:rtl/>
        </w:rPr>
        <w:t xml:space="preserve"> שלא נמצא פה בדיון. </w:t>
      </w:r>
      <w:r w:rsidR="00C36668">
        <w:rPr>
          <w:rFonts w:hint="cs"/>
          <w:rtl/>
        </w:rPr>
        <w:t xml:space="preserve">יחיד המפעיל עסק - </w:t>
      </w:r>
      <w:r>
        <w:rPr>
          <w:rFonts w:hint="cs"/>
          <w:rtl/>
        </w:rPr>
        <w:t>תצמידו את לוחות ה</w:t>
      </w:r>
      <w:r w:rsidR="00C36668">
        <w:rPr>
          <w:rFonts w:hint="cs"/>
          <w:rtl/>
        </w:rPr>
        <w:t>ז</w:t>
      </w:r>
      <w:r>
        <w:rPr>
          <w:rFonts w:hint="cs"/>
          <w:rtl/>
        </w:rPr>
        <w:t xml:space="preserve">מנים כפי שנתנו לתאגיד כי לא צריך להיות הבדל אמיתי בין </w:t>
      </w:r>
      <w:r w:rsidR="00C36668">
        <w:rPr>
          <w:rFonts w:hint="cs"/>
          <w:rtl/>
        </w:rPr>
        <w:t>עסק שפועל במסגרת עוסק</w:t>
      </w:r>
      <w:bookmarkStart w:id="91" w:name="_ETM_Q1_1265327"/>
      <w:bookmarkEnd w:id="91"/>
      <w:r w:rsidR="00C36668">
        <w:rPr>
          <w:rFonts w:hint="cs"/>
          <w:rtl/>
        </w:rPr>
        <w:t xml:space="preserve"> מורשה </w:t>
      </w:r>
      <w:r>
        <w:rPr>
          <w:rFonts w:hint="cs"/>
          <w:rtl/>
        </w:rPr>
        <w:t xml:space="preserve">שהסתבך לבין </w:t>
      </w:r>
      <w:r w:rsidR="00C36668">
        <w:rPr>
          <w:rFonts w:hint="cs"/>
          <w:rtl/>
        </w:rPr>
        <w:t>י</w:t>
      </w:r>
      <w:r>
        <w:rPr>
          <w:rFonts w:hint="cs"/>
          <w:rtl/>
        </w:rPr>
        <w:t>חיד שמפעיל עסק, ומשם החשש, כל הדיונ</w:t>
      </w:r>
      <w:r w:rsidR="0077360F">
        <w:rPr>
          <w:rFonts w:hint="cs"/>
          <w:rtl/>
        </w:rPr>
        <w:t>ים</w:t>
      </w:r>
      <w:r>
        <w:rPr>
          <w:rFonts w:hint="cs"/>
          <w:rtl/>
        </w:rPr>
        <w:t xml:space="preserve"> של הפעלה גירעונית</w:t>
      </w:r>
      <w:r w:rsidR="00C36668">
        <w:rPr>
          <w:rFonts w:hint="cs"/>
          <w:rtl/>
        </w:rPr>
        <w:t xml:space="preserve"> וכל הדבר</w:t>
      </w:r>
      <w:r w:rsidR="0077360F">
        <w:rPr>
          <w:rFonts w:hint="cs"/>
          <w:rtl/>
        </w:rPr>
        <w:t>ים</w:t>
      </w:r>
      <w:r w:rsidR="00C36668">
        <w:rPr>
          <w:rFonts w:hint="cs"/>
          <w:rtl/>
        </w:rPr>
        <w:t xml:space="preserve"> הללו זה רלוונטי ביחיד המפעיל </w:t>
      </w:r>
      <w:bookmarkStart w:id="92" w:name="_ETM_Q1_1277644"/>
      <w:bookmarkEnd w:id="92"/>
      <w:r w:rsidR="00C36668">
        <w:rPr>
          <w:rFonts w:hint="cs"/>
          <w:rtl/>
        </w:rPr>
        <w:t>עסק</w:t>
      </w:r>
      <w:r>
        <w:rPr>
          <w:rFonts w:hint="cs"/>
          <w:rtl/>
        </w:rPr>
        <w:t>. מישהו שהחי</w:t>
      </w:r>
      <w:r w:rsidR="00C36668">
        <w:rPr>
          <w:rFonts w:hint="cs"/>
          <w:rtl/>
        </w:rPr>
        <w:t>י</w:t>
      </w:r>
      <w:r>
        <w:rPr>
          <w:rFonts w:hint="cs"/>
          <w:rtl/>
        </w:rPr>
        <w:t>ם שלו גירעונ</w:t>
      </w:r>
      <w:r w:rsidR="00C36668">
        <w:rPr>
          <w:rFonts w:hint="cs"/>
          <w:rtl/>
        </w:rPr>
        <w:t>י</w:t>
      </w:r>
      <w:r>
        <w:rPr>
          <w:rFonts w:hint="cs"/>
          <w:rtl/>
        </w:rPr>
        <w:t>ים, לא יעזור כלום. אין לו מה לאכול. ימשיך להיות גירעוני גם אם תקשרו לו את הידי</w:t>
      </w:r>
      <w:r w:rsidR="0077360F">
        <w:rPr>
          <w:rFonts w:hint="cs"/>
          <w:rtl/>
        </w:rPr>
        <w:t>ים</w:t>
      </w:r>
      <w:r>
        <w:rPr>
          <w:rFonts w:hint="cs"/>
          <w:rtl/>
        </w:rPr>
        <w:t xml:space="preserve"> מאחורי הגב. </w:t>
      </w:r>
      <w:r w:rsidR="00C36668">
        <w:rPr>
          <w:rFonts w:hint="cs"/>
          <w:rtl/>
        </w:rPr>
        <w:t xml:space="preserve">קודם כל ביחיד המפעיל עסק נצמיד גם את לוחות הזמנים </w:t>
      </w:r>
      <w:bookmarkStart w:id="93" w:name="_ETM_Q1_1294243"/>
      <w:bookmarkEnd w:id="93"/>
      <w:r w:rsidR="00C36668">
        <w:rPr>
          <w:rFonts w:hint="cs"/>
          <w:rtl/>
        </w:rPr>
        <w:t xml:space="preserve">ואז זה לא שלושה חודשים אלא כמו שעשינו, </w:t>
      </w:r>
      <w:r>
        <w:rPr>
          <w:rFonts w:hint="cs"/>
          <w:rtl/>
        </w:rPr>
        <w:t>ממש אחד לאחד ביחיד המפעיל ע</w:t>
      </w:r>
      <w:r w:rsidR="00C36668">
        <w:rPr>
          <w:rFonts w:hint="cs"/>
          <w:rtl/>
        </w:rPr>
        <w:t>סק. כן בגלל הנסיבות של יחיד המפ</w:t>
      </w:r>
      <w:r>
        <w:rPr>
          <w:rFonts w:hint="cs"/>
          <w:rtl/>
        </w:rPr>
        <w:t>ע</w:t>
      </w:r>
      <w:r w:rsidR="00C36668">
        <w:rPr>
          <w:rFonts w:hint="cs"/>
          <w:rtl/>
        </w:rPr>
        <w:t>י</w:t>
      </w:r>
      <w:r>
        <w:rPr>
          <w:rFonts w:hint="cs"/>
          <w:rtl/>
        </w:rPr>
        <w:t xml:space="preserve">ל </w:t>
      </w:r>
      <w:r w:rsidR="00C36668">
        <w:rPr>
          <w:rFonts w:hint="cs"/>
          <w:rtl/>
        </w:rPr>
        <w:t>שכן יכול</w:t>
      </w:r>
      <w:bookmarkStart w:id="94" w:name="_ETM_Q1_1303409"/>
      <w:bookmarkEnd w:id="94"/>
      <w:r w:rsidR="00C36668">
        <w:rPr>
          <w:rFonts w:hint="cs"/>
          <w:rtl/>
        </w:rPr>
        <w:t xml:space="preserve"> להיות לו </w:t>
      </w:r>
      <w:proofErr w:type="spellStart"/>
      <w:r w:rsidR="00C36668">
        <w:rPr>
          <w:rFonts w:hint="cs"/>
          <w:rtl/>
        </w:rPr>
        <w:t>פורטופיליו</w:t>
      </w:r>
      <w:proofErr w:type="spellEnd"/>
      <w:r w:rsidR="00C36668">
        <w:rPr>
          <w:rFonts w:hint="cs"/>
          <w:rtl/>
        </w:rPr>
        <w:t xml:space="preserve"> מלווים </w:t>
      </w:r>
      <w:r>
        <w:rPr>
          <w:rFonts w:hint="cs"/>
          <w:rtl/>
        </w:rPr>
        <w:t xml:space="preserve">שונים מאשר חברה בע"מ נוסיף את השפיל שאתם מדברים עליו של אחרי 45 יום שכן יוכל להגדיל יותר </w:t>
      </w:r>
      <w:r w:rsidR="00C36668">
        <w:rPr>
          <w:rFonts w:hint="cs"/>
          <w:rtl/>
        </w:rPr>
        <w:t xml:space="preserve">או שאת התקופה האחרונה נאמר </w:t>
      </w:r>
      <w:bookmarkStart w:id="95" w:name="_ETM_Q1_1318699"/>
      <w:bookmarkEnd w:id="95"/>
      <w:r>
        <w:rPr>
          <w:rFonts w:hint="cs"/>
          <w:rtl/>
        </w:rPr>
        <w:t>תקופות נוספות שיגיעו למה שחשבתי לכתח</w:t>
      </w:r>
      <w:r w:rsidR="00C36668">
        <w:rPr>
          <w:rFonts w:hint="cs"/>
          <w:rtl/>
        </w:rPr>
        <w:t>י</w:t>
      </w:r>
      <w:r>
        <w:rPr>
          <w:rFonts w:hint="cs"/>
          <w:rtl/>
        </w:rPr>
        <w:t xml:space="preserve">לה לתת לו. שזה יהיה בסוף 3 חודשים. </w:t>
      </w:r>
      <w:proofErr w:type="spellStart"/>
      <w:r w:rsidR="00C36668">
        <w:rPr>
          <w:rFonts w:hint="cs"/>
          <w:rtl/>
        </w:rPr>
        <w:t>הבייס</w:t>
      </w:r>
      <w:proofErr w:type="spellEnd"/>
      <w:r w:rsidR="00C36668">
        <w:rPr>
          <w:rFonts w:hint="cs"/>
          <w:rtl/>
        </w:rPr>
        <w:t xml:space="preserve"> יהיה כמו תאגיד רק שהלג האחרון של התוספת בשיקול דעת, במקום </w:t>
      </w:r>
      <w:r>
        <w:rPr>
          <w:rFonts w:hint="cs"/>
          <w:rtl/>
        </w:rPr>
        <w:t xml:space="preserve">בתאגידים עשינו את </w:t>
      </w:r>
      <w:r w:rsidR="00C36668">
        <w:rPr>
          <w:rFonts w:hint="cs"/>
          <w:rtl/>
        </w:rPr>
        <w:t xml:space="preserve">זה </w:t>
      </w:r>
      <w:r>
        <w:rPr>
          <w:rFonts w:hint="cs"/>
          <w:rtl/>
        </w:rPr>
        <w:t xml:space="preserve">45 יום </w:t>
      </w:r>
      <w:r w:rsidR="00C36668">
        <w:rPr>
          <w:rFonts w:hint="cs"/>
          <w:rtl/>
        </w:rPr>
        <w:t xml:space="preserve">תעשו את זה שלושה חודשים ביחיד </w:t>
      </w:r>
      <w:r>
        <w:rPr>
          <w:rFonts w:hint="cs"/>
          <w:rtl/>
        </w:rPr>
        <w:t xml:space="preserve">המפעיל עסק, כדי שבסופו של דבר תישאר על אותה תקופה. ממה אני חושש </w:t>
      </w:r>
      <w:r>
        <w:rPr>
          <w:rtl/>
        </w:rPr>
        <w:t>–</w:t>
      </w:r>
      <w:r>
        <w:rPr>
          <w:rFonts w:hint="cs"/>
          <w:rtl/>
        </w:rPr>
        <w:t xml:space="preserve"> שיחיד המפעיל עסק ייכנס פה לתוכנ</w:t>
      </w:r>
      <w:r w:rsidR="00C36668">
        <w:rPr>
          <w:rFonts w:hint="cs"/>
          <w:rtl/>
        </w:rPr>
        <w:t>י</w:t>
      </w:r>
      <w:r>
        <w:rPr>
          <w:rFonts w:hint="cs"/>
          <w:rtl/>
        </w:rPr>
        <w:t>ת הפעלה גירעונית א</w:t>
      </w:r>
      <w:r w:rsidR="00C36668">
        <w:rPr>
          <w:rFonts w:hint="cs"/>
          <w:rtl/>
        </w:rPr>
        <w:t>ו</w:t>
      </w:r>
      <w:r>
        <w:rPr>
          <w:rFonts w:hint="cs"/>
          <w:rtl/>
        </w:rPr>
        <w:t xml:space="preserve"> לא מספיק טובה, </w:t>
      </w:r>
      <w:r w:rsidR="00C36668">
        <w:rPr>
          <w:rFonts w:hint="cs"/>
          <w:rtl/>
        </w:rPr>
        <w:t xml:space="preserve">יגדיל את מסת הנשייה שלו, ייצר חובות חדשים </w:t>
      </w:r>
      <w:r>
        <w:rPr>
          <w:rFonts w:hint="cs"/>
          <w:rtl/>
        </w:rPr>
        <w:t>בעסק</w:t>
      </w:r>
      <w:r w:rsidR="00C36668">
        <w:rPr>
          <w:rFonts w:hint="cs"/>
          <w:rtl/>
        </w:rPr>
        <w:t>,</w:t>
      </w:r>
      <w:r>
        <w:rPr>
          <w:rFonts w:hint="cs"/>
          <w:rtl/>
        </w:rPr>
        <w:t xml:space="preserve"> שמה שהיה צריך לעשות זה לחסל את העסק מוקדם יותר</w:t>
      </w:r>
      <w:r w:rsidR="00C36668">
        <w:rPr>
          <w:rFonts w:hint="cs"/>
          <w:rtl/>
        </w:rPr>
        <w:t xml:space="preserve">. לכן אני </w:t>
      </w:r>
      <w:bookmarkStart w:id="96" w:name="_ETM_Q1_1364123"/>
      <w:bookmarkEnd w:id="96"/>
      <w:r w:rsidR="00C36668">
        <w:rPr>
          <w:rFonts w:hint="cs"/>
          <w:rtl/>
        </w:rPr>
        <w:t xml:space="preserve">כן רוצה את הצ'ק פוינט ביחיד המפעיל עסק, את הצ'ק פוינט הראשון אחרי 45 יום. זה שהוא יחיד או לא </w:t>
      </w:r>
      <w:bookmarkStart w:id="97" w:name="_ETM_Q1_1366900"/>
      <w:bookmarkEnd w:id="97"/>
      <w:r w:rsidR="00C36668">
        <w:rPr>
          <w:rFonts w:hint="cs"/>
          <w:rtl/>
        </w:rPr>
        <w:t xml:space="preserve">יחיד זה לא </w:t>
      </w:r>
      <w:r>
        <w:rPr>
          <w:rFonts w:hint="cs"/>
          <w:rtl/>
        </w:rPr>
        <w:t>מעני</w:t>
      </w:r>
      <w:r w:rsidR="00B24BF6">
        <w:rPr>
          <w:rFonts w:hint="cs"/>
          <w:rtl/>
        </w:rPr>
        <w:t>ין</w:t>
      </w:r>
      <w:r>
        <w:rPr>
          <w:rFonts w:hint="cs"/>
          <w:rtl/>
        </w:rPr>
        <w:t xml:space="preserve"> אבל זה יעזור גם לו לא להסתבך. </w:t>
      </w:r>
      <w:r w:rsidR="00C36668">
        <w:rPr>
          <w:rFonts w:hint="cs"/>
          <w:rtl/>
        </w:rPr>
        <w:t>המבנה ולוחות הזמנים זהים חוץ מזה שנהפוך את הסדר. היו</w:t>
      </w:r>
      <w:r>
        <w:rPr>
          <w:rFonts w:hint="cs"/>
          <w:rtl/>
        </w:rPr>
        <w:t>ם</w:t>
      </w:r>
      <w:r w:rsidR="00C36668">
        <w:rPr>
          <w:rFonts w:hint="cs"/>
          <w:rtl/>
        </w:rPr>
        <w:t xml:space="preserve"> </w:t>
      </w:r>
      <w:bookmarkStart w:id="98" w:name="_ETM_Q1_1378322"/>
      <w:bookmarkEnd w:id="98"/>
      <w:r>
        <w:rPr>
          <w:rFonts w:hint="cs"/>
          <w:rtl/>
        </w:rPr>
        <w:t xml:space="preserve">זה 3 חודשים לג ראשון ו-45 יום לג אחרון. </w:t>
      </w:r>
      <w:r w:rsidR="00C36668">
        <w:rPr>
          <w:rFonts w:hint="cs"/>
          <w:rtl/>
        </w:rPr>
        <w:t xml:space="preserve">אני אומר </w:t>
      </w:r>
      <w:r w:rsidR="00C36668">
        <w:rPr>
          <w:rtl/>
        </w:rPr>
        <w:t>–</w:t>
      </w:r>
      <w:r w:rsidR="00C36668">
        <w:rPr>
          <w:rFonts w:hint="cs"/>
          <w:rtl/>
        </w:rPr>
        <w:t xml:space="preserve"> 45 יום לג ראשון, </w:t>
      </w:r>
      <w:r>
        <w:rPr>
          <w:rFonts w:hint="cs"/>
          <w:rtl/>
        </w:rPr>
        <w:t>תקופות נוספות עד שלושה חודשים</w:t>
      </w:r>
      <w:r w:rsidR="00C36668">
        <w:rPr>
          <w:rFonts w:hint="cs"/>
          <w:rtl/>
        </w:rPr>
        <w:t xml:space="preserve"> ביחיד המפעיל </w:t>
      </w:r>
      <w:bookmarkStart w:id="99" w:name="_ETM_Q1_1388474"/>
      <w:bookmarkEnd w:id="99"/>
      <w:r w:rsidR="00C36668">
        <w:rPr>
          <w:rFonts w:hint="cs"/>
          <w:rtl/>
        </w:rPr>
        <w:t>עסק.</w:t>
      </w:r>
    </w:p>
    <w:p w:rsidR="006407D5" w:rsidRDefault="006407D5" w:rsidP="006407D5">
      <w:pPr>
        <w:rPr>
          <w:rtl/>
        </w:rPr>
      </w:pPr>
    </w:p>
    <w:p w:rsidR="006407D5" w:rsidRDefault="006407D5" w:rsidP="006407D5">
      <w:pPr>
        <w:pStyle w:val="af9"/>
        <w:keepNext/>
        <w:rPr>
          <w:rtl/>
        </w:rPr>
      </w:pPr>
      <w:bookmarkStart w:id="100" w:name="ET_guest_899083_36"/>
      <w:r w:rsidRPr="006407D5">
        <w:rPr>
          <w:rStyle w:val="TagStyle"/>
          <w:rtl/>
        </w:rPr>
        <w:t xml:space="preserve"> &lt;&lt; אורח &gt;&gt; </w:t>
      </w:r>
      <w:r>
        <w:rPr>
          <w:rtl/>
        </w:rPr>
        <w:t>אשר אנגלמן:</w:t>
      </w:r>
      <w:r w:rsidRPr="006407D5">
        <w:rPr>
          <w:rStyle w:val="TagStyle"/>
          <w:rtl/>
        </w:rPr>
        <w:t xml:space="preserve"> &lt;&lt; אורח &gt;&gt;</w:t>
      </w:r>
      <w:r>
        <w:rPr>
          <w:rtl/>
        </w:rPr>
        <w:t xml:space="preserve">   </w:t>
      </w:r>
      <w:bookmarkEnd w:id="100"/>
    </w:p>
    <w:p w:rsidR="006407D5" w:rsidRDefault="006407D5" w:rsidP="006407D5">
      <w:pPr>
        <w:pStyle w:val="KeepWithNext"/>
        <w:rPr>
          <w:rtl/>
        </w:rPr>
      </w:pPr>
    </w:p>
    <w:p w:rsidR="006407D5" w:rsidRDefault="00C36668" w:rsidP="006407D5">
      <w:pPr>
        <w:rPr>
          <w:rtl/>
        </w:rPr>
      </w:pPr>
      <w:r>
        <w:rPr>
          <w:rFonts w:hint="cs"/>
          <w:rtl/>
        </w:rPr>
        <w:t xml:space="preserve">45 פלוס 45 פלוס 90 במקום 90 פלוס 45 פלוס </w:t>
      </w:r>
      <w:bookmarkStart w:id="101" w:name="_ETM_Q1_1399427"/>
      <w:bookmarkEnd w:id="101"/>
      <w:r>
        <w:rPr>
          <w:rFonts w:hint="cs"/>
          <w:rtl/>
        </w:rPr>
        <w:t>45.</w:t>
      </w:r>
    </w:p>
    <w:p w:rsidR="006407D5" w:rsidRDefault="006407D5" w:rsidP="006407D5">
      <w:pPr>
        <w:rPr>
          <w:rtl/>
        </w:rPr>
      </w:pPr>
    </w:p>
    <w:p w:rsidR="006407D5" w:rsidRDefault="006407D5" w:rsidP="006407D5">
      <w:pPr>
        <w:pStyle w:val="af6"/>
        <w:keepNext/>
        <w:rPr>
          <w:rtl/>
        </w:rPr>
      </w:pPr>
      <w:bookmarkStart w:id="102" w:name="ET_yor_6157_37"/>
      <w:r w:rsidRPr="006407D5">
        <w:rPr>
          <w:rStyle w:val="TagStyle"/>
          <w:rtl/>
        </w:rPr>
        <w:t xml:space="preserve"> &lt;&lt; יור &gt;&gt; </w:t>
      </w:r>
      <w:r>
        <w:rPr>
          <w:rtl/>
        </w:rPr>
        <w:t xml:space="preserve">היו"ר שמחה </w:t>
      </w:r>
      <w:proofErr w:type="spellStart"/>
      <w:r>
        <w:rPr>
          <w:rtl/>
        </w:rPr>
        <w:t>רוטמן</w:t>
      </w:r>
      <w:proofErr w:type="spellEnd"/>
      <w:r>
        <w:rPr>
          <w:rtl/>
        </w:rPr>
        <w:t>:</w:t>
      </w:r>
      <w:r w:rsidRPr="006407D5">
        <w:rPr>
          <w:rStyle w:val="TagStyle"/>
          <w:rtl/>
        </w:rPr>
        <w:t xml:space="preserve"> &lt;&lt; יור &gt;&gt;</w:t>
      </w:r>
      <w:r>
        <w:rPr>
          <w:rtl/>
        </w:rPr>
        <w:t xml:space="preserve">   </w:t>
      </w:r>
      <w:bookmarkEnd w:id="102"/>
    </w:p>
    <w:p w:rsidR="006407D5" w:rsidRDefault="006407D5" w:rsidP="006407D5">
      <w:pPr>
        <w:pStyle w:val="KeepWithNext"/>
        <w:rPr>
          <w:rtl/>
        </w:rPr>
      </w:pPr>
    </w:p>
    <w:p w:rsidR="006407D5" w:rsidRDefault="006407D5" w:rsidP="006407D5">
      <w:pPr>
        <w:rPr>
          <w:rtl/>
        </w:rPr>
      </w:pPr>
      <w:r>
        <w:rPr>
          <w:rFonts w:hint="cs"/>
          <w:rtl/>
        </w:rPr>
        <w:t xml:space="preserve">כן. תקופות. שלא יהיה תקופה אחת. </w:t>
      </w:r>
      <w:r w:rsidR="00C36668">
        <w:rPr>
          <w:rFonts w:hint="cs"/>
          <w:rtl/>
        </w:rPr>
        <w:t xml:space="preserve">תקופות נוספות שלא יעלו במצטבר </w:t>
      </w:r>
      <w:r>
        <w:rPr>
          <w:rFonts w:hint="cs"/>
          <w:rtl/>
        </w:rPr>
        <w:t>על שלושה חודשים.</w:t>
      </w:r>
    </w:p>
    <w:p w:rsidR="006407D5" w:rsidRDefault="006407D5" w:rsidP="006407D5">
      <w:pPr>
        <w:rPr>
          <w:rtl/>
        </w:rPr>
      </w:pPr>
    </w:p>
    <w:p w:rsidR="006407D5" w:rsidRDefault="006407D5" w:rsidP="006407D5">
      <w:pPr>
        <w:pStyle w:val="a4"/>
        <w:keepNext/>
        <w:rPr>
          <w:rtl/>
        </w:rPr>
      </w:pPr>
      <w:r w:rsidRPr="00DC0E30">
        <w:rPr>
          <w:rStyle w:val="TagStyle"/>
          <w:rtl/>
        </w:rPr>
        <w:t xml:space="preserve">&lt;&lt; דובר &gt;&gt; </w:t>
      </w:r>
      <w:r>
        <w:rPr>
          <w:rtl/>
        </w:rPr>
        <w:t>ניצן רוזנברג:</w:t>
      </w:r>
      <w:r w:rsidRPr="00DC0E30">
        <w:rPr>
          <w:rStyle w:val="TagStyle"/>
          <w:rtl/>
        </w:rPr>
        <w:t xml:space="preserve"> &lt;&lt; דובר &gt;&gt;</w:t>
      </w:r>
      <w:r>
        <w:rPr>
          <w:rtl/>
        </w:rPr>
        <w:t xml:space="preserve">   </w:t>
      </w:r>
    </w:p>
    <w:p w:rsidR="006407D5" w:rsidRDefault="006407D5" w:rsidP="006407D5">
      <w:pPr>
        <w:rPr>
          <w:rtl/>
        </w:rPr>
      </w:pPr>
    </w:p>
    <w:p w:rsidR="006407D5" w:rsidRDefault="00C36668" w:rsidP="006407D5">
      <w:pPr>
        <w:rPr>
          <w:rtl/>
        </w:rPr>
      </w:pPr>
      <w:r>
        <w:rPr>
          <w:rFonts w:hint="cs"/>
          <w:rtl/>
        </w:rPr>
        <w:t>שים ל</w:t>
      </w:r>
      <w:r w:rsidR="006407D5">
        <w:rPr>
          <w:rFonts w:hint="cs"/>
          <w:rtl/>
        </w:rPr>
        <w:t>ב שהלג האחרון</w:t>
      </w:r>
      <w:r>
        <w:rPr>
          <w:rFonts w:hint="cs"/>
          <w:rtl/>
        </w:rPr>
        <w:t xml:space="preserve"> הוא באישור של</w:t>
      </w:r>
      <w:r w:rsidR="006407D5">
        <w:rPr>
          <w:rFonts w:hint="cs"/>
          <w:rtl/>
        </w:rPr>
        <w:t>- -</w:t>
      </w:r>
    </w:p>
    <w:p w:rsidR="006407D5" w:rsidRDefault="006407D5" w:rsidP="006407D5">
      <w:pPr>
        <w:rPr>
          <w:rtl/>
        </w:rPr>
      </w:pPr>
    </w:p>
    <w:p w:rsidR="006407D5" w:rsidRDefault="006407D5" w:rsidP="006407D5">
      <w:pPr>
        <w:pStyle w:val="af6"/>
        <w:keepNext/>
        <w:rPr>
          <w:rtl/>
        </w:rPr>
      </w:pPr>
      <w:bookmarkStart w:id="103" w:name="ET_yor_6157_38"/>
      <w:r w:rsidRPr="006407D5">
        <w:rPr>
          <w:rStyle w:val="TagStyle"/>
          <w:rtl/>
        </w:rPr>
        <w:t xml:space="preserve"> &lt;&lt; יור &gt;&gt; </w:t>
      </w:r>
      <w:r>
        <w:rPr>
          <w:rtl/>
        </w:rPr>
        <w:t xml:space="preserve">היו"ר שמחה </w:t>
      </w:r>
      <w:proofErr w:type="spellStart"/>
      <w:r>
        <w:rPr>
          <w:rtl/>
        </w:rPr>
        <w:t>רוטמן</w:t>
      </w:r>
      <w:proofErr w:type="spellEnd"/>
      <w:r>
        <w:rPr>
          <w:rtl/>
        </w:rPr>
        <w:t>:</w:t>
      </w:r>
      <w:r w:rsidRPr="006407D5">
        <w:rPr>
          <w:rStyle w:val="TagStyle"/>
          <w:rtl/>
        </w:rPr>
        <w:t xml:space="preserve"> &lt;&lt; יור &gt;&gt;</w:t>
      </w:r>
      <w:r>
        <w:rPr>
          <w:rtl/>
        </w:rPr>
        <w:t xml:space="preserve">   </w:t>
      </w:r>
      <w:bookmarkEnd w:id="103"/>
    </w:p>
    <w:p w:rsidR="006407D5" w:rsidRDefault="006407D5" w:rsidP="006407D5">
      <w:pPr>
        <w:pStyle w:val="KeepWithNext"/>
        <w:rPr>
          <w:rtl/>
        </w:rPr>
      </w:pPr>
    </w:p>
    <w:p w:rsidR="006407D5" w:rsidRDefault="006407D5" w:rsidP="00C36668">
      <w:pPr>
        <w:rPr>
          <w:rtl/>
        </w:rPr>
      </w:pPr>
      <w:r>
        <w:rPr>
          <w:rFonts w:hint="cs"/>
          <w:rtl/>
        </w:rPr>
        <w:t>נכון. זה ביחיד המפ</w:t>
      </w:r>
      <w:r w:rsidR="00C36668">
        <w:rPr>
          <w:rFonts w:hint="cs"/>
          <w:rtl/>
        </w:rPr>
        <w:t>עיל</w:t>
      </w:r>
      <w:r>
        <w:rPr>
          <w:rFonts w:hint="cs"/>
          <w:rtl/>
        </w:rPr>
        <w:t xml:space="preserve"> עסק.</w:t>
      </w:r>
    </w:p>
    <w:p w:rsidR="006407D5" w:rsidRDefault="006407D5" w:rsidP="006407D5">
      <w:pPr>
        <w:rPr>
          <w:rtl/>
        </w:rPr>
      </w:pPr>
    </w:p>
    <w:p w:rsidR="006407D5" w:rsidRDefault="006407D5" w:rsidP="006407D5">
      <w:pPr>
        <w:pStyle w:val="-"/>
        <w:keepNext/>
        <w:rPr>
          <w:rtl/>
        </w:rPr>
      </w:pPr>
      <w:bookmarkStart w:id="104" w:name="ET_speakercontinue_899083_39"/>
      <w:r w:rsidRPr="006407D5">
        <w:rPr>
          <w:rStyle w:val="TagStyle"/>
          <w:rtl/>
        </w:rPr>
        <w:t xml:space="preserve"> &lt;&lt; דובר_המשך &gt;&gt; </w:t>
      </w:r>
      <w:r>
        <w:rPr>
          <w:rtl/>
        </w:rPr>
        <w:t>אשר אנגלמן:</w:t>
      </w:r>
      <w:r w:rsidRPr="006407D5">
        <w:rPr>
          <w:rStyle w:val="TagStyle"/>
          <w:rtl/>
        </w:rPr>
        <w:t xml:space="preserve"> &lt;&lt; דובר_המשך &gt;&gt;</w:t>
      </w:r>
      <w:r>
        <w:rPr>
          <w:rtl/>
        </w:rPr>
        <w:t xml:space="preserve">   </w:t>
      </w:r>
      <w:bookmarkEnd w:id="104"/>
    </w:p>
    <w:p w:rsidR="006407D5" w:rsidRDefault="006407D5" w:rsidP="006407D5">
      <w:pPr>
        <w:pStyle w:val="KeepWithNext"/>
        <w:rPr>
          <w:rtl/>
        </w:rPr>
      </w:pPr>
    </w:p>
    <w:p w:rsidR="006407D5" w:rsidRDefault="00C36668" w:rsidP="00C36668">
      <w:pPr>
        <w:rPr>
          <w:rtl/>
        </w:rPr>
      </w:pPr>
      <w:r>
        <w:rPr>
          <w:rFonts w:hint="cs"/>
          <w:rtl/>
        </w:rPr>
        <w:t xml:space="preserve">אני מאוד </w:t>
      </w:r>
      <w:bookmarkStart w:id="105" w:name="_ETM_Q1_1422189"/>
      <w:bookmarkEnd w:id="105"/>
      <w:r>
        <w:rPr>
          <w:rFonts w:hint="cs"/>
          <w:rtl/>
        </w:rPr>
        <w:t xml:space="preserve">אוהב את ההצעה. היתרון במה שאדוני אומר, </w:t>
      </w:r>
      <w:r w:rsidR="006407D5">
        <w:rPr>
          <w:rFonts w:hint="cs"/>
          <w:rtl/>
        </w:rPr>
        <w:t xml:space="preserve">שאם מדובר פה </w:t>
      </w:r>
      <w:r>
        <w:rPr>
          <w:rFonts w:hint="cs"/>
          <w:rtl/>
        </w:rPr>
        <w:t xml:space="preserve">על יחיד המפעיל </w:t>
      </w:r>
      <w:bookmarkStart w:id="106" w:name="_ETM_Q1_1424776"/>
      <w:bookmarkEnd w:id="106"/>
      <w:r>
        <w:rPr>
          <w:rFonts w:hint="cs"/>
          <w:rtl/>
        </w:rPr>
        <w:t xml:space="preserve">עסק שמתנהל </w:t>
      </w:r>
      <w:r w:rsidR="006407D5">
        <w:rPr>
          <w:rFonts w:hint="cs"/>
          <w:rtl/>
        </w:rPr>
        <w:t>כמו עסק רגיל ובלי ההל</w:t>
      </w:r>
      <w:r>
        <w:rPr>
          <w:rFonts w:hint="cs"/>
          <w:rtl/>
        </w:rPr>
        <w:t>ו</w:t>
      </w:r>
      <w:r w:rsidR="006407D5">
        <w:rPr>
          <w:rFonts w:hint="cs"/>
          <w:rtl/>
        </w:rPr>
        <w:t xml:space="preserve">ואה של </w:t>
      </w:r>
      <w:r>
        <w:rPr>
          <w:rFonts w:hint="cs"/>
          <w:rtl/>
        </w:rPr>
        <w:t xml:space="preserve">הדוד של </w:t>
      </w:r>
      <w:r w:rsidR="006407D5">
        <w:rPr>
          <w:rFonts w:hint="cs"/>
          <w:rtl/>
        </w:rPr>
        <w:t>הגרושה, אחרי 45 פעמי</w:t>
      </w:r>
      <w:r>
        <w:rPr>
          <w:rFonts w:hint="cs"/>
          <w:rtl/>
        </w:rPr>
        <w:t>ים</w:t>
      </w:r>
      <w:r w:rsidR="006407D5">
        <w:rPr>
          <w:rFonts w:hint="cs"/>
          <w:rtl/>
        </w:rPr>
        <w:t xml:space="preserve"> בית המשפט יכול להבין אם אפשר לגמור את האירוע. </w:t>
      </w:r>
      <w:r>
        <w:rPr>
          <w:rFonts w:hint="cs"/>
          <w:rtl/>
        </w:rPr>
        <w:t xml:space="preserve">אבל </w:t>
      </w:r>
      <w:r w:rsidR="006407D5">
        <w:rPr>
          <w:rFonts w:hint="cs"/>
          <w:rtl/>
        </w:rPr>
        <w:t xml:space="preserve">אם יש פה דוד </w:t>
      </w:r>
      <w:r>
        <w:rPr>
          <w:rFonts w:hint="cs"/>
          <w:rtl/>
        </w:rPr>
        <w:t xml:space="preserve">ואת הרגישות של היחידים </w:t>
      </w:r>
      <w:bookmarkStart w:id="107" w:name="_ETM_Q1_1444153"/>
      <w:bookmarkEnd w:id="107"/>
      <w:r w:rsidR="006407D5">
        <w:rPr>
          <w:rFonts w:hint="cs"/>
          <w:rtl/>
        </w:rPr>
        <w:t xml:space="preserve">אתה אומר: </w:t>
      </w:r>
      <w:r>
        <w:rPr>
          <w:rFonts w:hint="cs"/>
          <w:rtl/>
        </w:rPr>
        <w:t xml:space="preserve">אני צריך את שלושת החודשים </w:t>
      </w:r>
      <w:r w:rsidR="006407D5">
        <w:rPr>
          <w:rFonts w:hint="cs"/>
          <w:rtl/>
        </w:rPr>
        <w:t xml:space="preserve">כדי להיות פסיכולוג זה פותר את הבעיה הזו. </w:t>
      </w:r>
      <w:r>
        <w:rPr>
          <w:rFonts w:hint="cs"/>
          <w:rtl/>
        </w:rPr>
        <w:t xml:space="preserve">רוקד בשתי החתונות - </w:t>
      </w:r>
      <w:bookmarkStart w:id="108" w:name="_ETM_Q1_1453311"/>
      <w:bookmarkEnd w:id="108"/>
      <w:r w:rsidR="006407D5">
        <w:rPr>
          <w:rFonts w:hint="cs"/>
          <w:rtl/>
        </w:rPr>
        <w:t>אני בעד.</w:t>
      </w:r>
    </w:p>
    <w:p w:rsidR="006407D5" w:rsidRDefault="006407D5" w:rsidP="006407D5">
      <w:pPr>
        <w:rPr>
          <w:rtl/>
        </w:rPr>
      </w:pPr>
    </w:p>
    <w:p w:rsidR="006407D5" w:rsidRDefault="006407D5" w:rsidP="006407D5">
      <w:pPr>
        <w:pStyle w:val="af6"/>
        <w:keepNext/>
        <w:rPr>
          <w:rtl/>
        </w:rPr>
      </w:pPr>
      <w:bookmarkStart w:id="109" w:name="ET_yor_6157_40"/>
      <w:r w:rsidRPr="006407D5">
        <w:rPr>
          <w:rStyle w:val="TagStyle"/>
          <w:rtl/>
        </w:rPr>
        <w:t xml:space="preserve"> &lt;&lt; יור &gt;&gt; </w:t>
      </w:r>
      <w:r>
        <w:rPr>
          <w:rtl/>
        </w:rPr>
        <w:t xml:space="preserve">היו"ר שמחה </w:t>
      </w:r>
      <w:proofErr w:type="spellStart"/>
      <w:r>
        <w:rPr>
          <w:rtl/>
        </w:rPr>
        <w:t>רוטמן</w:t>
      </w:r>
      <w:proofErr w:type="spellEnd"/>
      <w:r>
        <w:rPr>
          <w:rtl/>
        </w:rPr>
        <w:t>:</w:t>
      </w:r>
      <w:r w:rsidRPr="006407D5">
        <w:rPr>
          <w:rStyle w:val="TagStyle"/>
          <w:rtl/>
        </w:rPr>
        <w:t xml:space="preserve"> &lt;&lt; יור &gt;&gt;</w:t>
      </w:r>
      <w:r>
        <w:rPr>
          <w:rtl/>
        </w:rPr>
        <w:t xml:space="preserve">   </w:t>
      </w:r>
      <w:bookmarkEnd w:id="109"/>
    </w:p>
    <w:p w:rsidR="006407D5" w:rsidRDefault="006407D5" w:rsidP="006407D5">
      <w:pPr>
        <w:pStyle w:val="KeepWithNext"/>
        <w:rPr>
          <w:rtl/>
        </w:rPr>
      </w:pPr>
    </w:p>
    <w:p w:rsidR="006407D5" w:rsidRDefault="006407D5" w:rsidP="00C36668">
      <w:pPr>
        <w:rPr>
          <w:rtl/>
        </w:rPr>
      </w:pPr>
      <w:r>
        <w:rPr>
          <w:rFonts w:hint="cs"/>
          <w:rtl/>
        </w:rPr>
        <w:t>זה אחת. לגבי יחיד רגיל, ל</w:t>
      </w:r>
      <w:r w:rsidR="00C36668">
        <w:rPr>
          <w:rFonts w:hint="cs"/>
          <w:rtl/>
        </w:rPr>
        <w:t>א אכפת לי שתשימו את לוחות הזמני</w:t>
      </w:r>
      <w:r>
        <w:rPr>
          <w:rFonts w:hint="cs"/>
          <w:rtl/>
        </w:rPr>
        <w:t>ם</w:t>
      </w:r>
      <w:r w:rsidR="00C36668">
        <w:rPr>
          <w:rFonts w:hint="cs"/>
          <w:rtl/>
        </w:rPr>
        <w:t xml:space="preserve"> </w:t>
      </w:r>
      <w:r>
        <w:rPr>
          <w:rFonts w:hint="cs"/>
          <w:rtl/>
        </w:rPr>
        <w:t>הד</w:t>
      </w:r>
      <w:r w:rsidR="00C36668">
        <w:rPr>
          <w:rFonts w:hint="cs"/>
          <w:rtl/>
        </w:rPr>
        <w:t>ומי</w:t>
      </w:r>
      <w:r>
        <w:rPr>
          <w:rFonts w:hint="cs"/>
          <w:rtl/>
        </w:rPr>
        <w:t>ם</w:t>
      </w:r>
      <w:r w:rsidR="00C36668">
        <w:rPr>
          <w:rFonts w:hint="cs"/>
          <w:rtl/>
        </w:rPr>
        <w:t xml:space="preserve"> </w:t>
      </w:r>
      <w:r>
        <w:rPr>
          <w:rFonts w:hint="cs"/>
          <w:rtl/>
        </w:rPr>
        <w:t>למה שעשיתם</w:t>
      </w:r>
      <w:r w:rsidR="00C36668">
        <w:rPr>
          <w:rFonts w:hint="cs"/>
          <w:rtl/>
        </w:rPr>
        <w:t>,</w:t>
      </w:r>
      <w:r>
        <w:rPr>
          <w:rFonts w:hint="cs"/>
          <w:rtl/>
        </w:rPr>
        <w:t xml:space="preserve"> אך תוריד את הבלעדיות. זה א</w:t>
      </w:r>
      <w:r w:rsidR="00C36668">
        <w:rPr>
          <w:rFonts w:hint="cs"/>
          <w:rtl/>
        </w:rPr>
        <w:t>ו</w:t>
      </w:r>
      <w:r>
        <w:rPr>
          <w:rFonts w:hint="cs"/>
          <w:rtl/>
        </w:rPr>
        <w:t>מר שמי שיחשוב לכתחילה שצר</w:t>
      </w:r>
      <w:r w:rsidR="00C36668">
        <w:rPr>
          <w:rFonts w:hint="cs"/>
          <w:rtl/>
        </w:rPr>
        <w:t>יך</w:t>
      </w:r>
      <w:r>
        <w:rPr>
          <w:rFonts w:hint="cs"/>
          <w:rtl/>
        </w:rPr>
        <w:t xml:space="preserve"> יותר זמן, </w:t>
      </w:r>
      <w:r w:rsidR="00C36668">
        <w:rPr>
          <w:rFonts w:hint="cs"/>
          <w:rtl/>
        </w:rPr>
        <w:t xml:space="preserve">או שבית המשפט יחשוב שצריך יותר זמן, </w:t>
      </w:r>
      <w:r>
        <w:rPr>
          <w:rFonts w:hint="cs"/>
          <w:rtl/>
        </w:rPr>
        <w:t>יעביר אותו לפרק י' ושם אין לו מגבלות זמנים.</w:t>
      </w:r>
    </w:p>
    <w:p w:rsidR="006407D5" w:rsidRDefault="006407D5" w:rsidP="006407D5">
      <w:pPr>
        <w:rPr>
          <w:rtl/>
        </w:rPr>
      </w:pPr>
    </w:p>
    <w:p w:rsidR="006407D5" w:rsidRDefault="006407D5" w:rsidP="006407D5">
      <w:pPr>
        <w:pStyle w:val="a4"/>
        <w:keepNext/>
        <w:rPr>
          <w:rtl/>
        </w:rPr>
      </w:pPr>
      <w:bookmarkStart w:id="110" w:name="ET_speaker_לירון_נעים_41"/>
      <w:r w:rsidRPr="006407D5">
        <w:rPr>
          <w:rStyle w:val="TagStyle"/>
          <w:rtl/>
        </w:rPr>
        <w:t xml:space="preserve"> &lt;&lt; דובר &gt;&gt; </w:t>
      </w:r>
      <w:r>
        <w:rPr>
          <w:rtl/>
        </w:rPr>
        <w:t>לירון נעים:</w:t>
      </w:r>
      <w:r w:rsidRPr="006407D5">
        <w:rPr>
          <w:rStyle w:val="TagStyle"/>
          <w:rtl/>
        </w:rPr>
        <w:t xml:space="preserve"> &lt;&lt; דובר &gt;&gt;</w:t>
      </w:r>
      <w:r>
        <w:rPr>
          <w:rtl/>
        </w:rPr>
        <w:t xml:space="preserve">   </w:t>
      </w:r>
      <w:bookmarkEnd w:id="110"/>
    </w:p>
    <w:p w:rsidR="006407D5" w:rsidRDefault="006407D5" w:rsidP="006407D5">
      <w:pPr>
        <w:pStyle w:val="KeepWithNext"/>
        <w:rPr>
          <w:rtl/>
        </w:rPr>
      </w:pPr>
    </w:p>
    <w:p w:rsidR="006407D5" w:rsidRDefault="00C36668" w:rsidP="00C36668">
      <w:pPr>
        <w:rPr>
          <w:rtl/>
        </w:rPr>
      </w:pPr>
      <w:r>
        <w:rPr>
          <w:rFonts w:hint="cs"/>
          <w:rtl/>
        </w:rPr>
        <w:t xml:space="preserve">אז לגביו אנחנו מורידים את הבלעדיות וכותבים </w:t>
      </w:r>
      <w:r w:rsidR="00505950">
        <w:rPr>
          <w:rFonts w:hint="cs"/>
          <w:rtl/>
        </w:rPr>
        <w:t>שיש - - -</w:t>
      </w:r>
      <w:bookmarkStart w:id="111" w:name="_ETM_Q1_1477528"/>
      <w:bookmarkEnd w:id="111"/>
      <w:r w:rsidR="00505950">
        <w:rPr>
          <w:rFonts w:hint="cs"/>
          <w:rtl/>
        </w:rPr>
        <w:t xml:space="preserve"> לבית המשפט </w:t>
      </w:r>
      <w:r w:rsidR="006407D5">
        <w:rPr>
          <w:rFonts w:hint="cs"/>
          <w:rtl/>
        </w:rPr>
        <w:t>להאר</w:t>
      </w:r>
      <w:r>
        <w:rPr>
          <w:rFonts w:hint="cs"/>
          <w:rtl/>
        </w:rPr>
        <w:t>יך</w:t>
      </w:r>
      <w:r w:rsidR="006407D5">
        <w:rPr>
          <w:rFonts w:hint="cs"/>
          <w:rtl/>
        </w:rPr>
        <w:t xml:space="preserve"> את התקופות.</w:t>
      </w:r>
    </w:p>
    <w:p w:rsidR="006407D5" w:rsidRDefault="006407D5" w:rsidP="006407D5">
      <w:pPr>
        <w:rPr>
          <w:rtl/>
        </w:rPr>
      </w:pPr>
    </w:p>
    <w:p w:rsidR="006407D5" w:rsidRDefault="006407D5" w:rsidP="006407D5">
      <w:pPr>
        <w:pStyle w:val="af9"/>
        <w:keepNext/>
        <w:rPr>
          <w:rtl/>
        </w:rPr>
      </w:pPr>
      <w:bookmarkStart w:id="112" w:name="ET_guest_876973_42"/>
      <w:r w:rsidRPr="006407D5">
        <w:rPr>
          <w:rStyle w:val="TagStyle"/>
          <w:rtl/>
        </w:rPr>
        <w:t xml:space="preserve"> &lt;&lt; אורח &gt;&gt; </w:t>
      </w:r>
      <w:r>
        <w:rPr>
          <w:rtl/>
        </w:rPr>
        <w:t>נעם הרצוג:</w:t>
      </w:r>
      <w:r w:rsidRPr="006407D5">
        <w:rPr>
          <w:rStyle w:val="TagStyle"/>
          <w:rtl/>
        </w:rPr>
        <w:t xml:space="preserve"> &lt;&lt; אורח &gt;&gt;</w:t>
      </w:r>
      <w:r>
        <w:rPr>
          <w:rtl/>
        </w:rPr>
        <w:t xml:space="preserve">   </w:t>
      </w:r>
      <w:bookmarkEnd w:id="112"/>
    </w:p>
    <w:p w:rsidR="006407D5" w:rsidRDefault="006407D5" w:rsidP="006407D5">
      <w:pPr>
        <w:pStyle w:val="KeepWithNext"/>
        <w:rPr>
          <w:rtl/>
        </w:rPr>
      </w:pPr>
    </w:p>
    <w:p w:rsidR="006407D5" w:rsidRDefault="00505950" w:rsidP="006407D5">
      <w:pPr>
        <w:rPr>
          <w:rtl/>
        </w:rPr>
      </w:pPr>
      <w:r>
        <w:rPr>
          <w:rFonts w:hint="cs"/>
          <w:rtl/>
        </w:rPr>
        <w:t xml:space="preserve">לא מורידים את הבלעדיות. </w:t>
      </w:r>
      <w:r w:rsidR="006407D5">
        <w:rPr>
          <w:rFonts w:hint="cs"/>
          <w:rtl/>
        </w:rPr>
        <w:t>אנו חושבים שנכון שתהיה הסדר</w:t>
      </w:r>
      <w:r>
        <w:rPr>
          <w:rFonts w:hint="cs"/>
          <w:rtl/>
        </w:rPr>
        <w:t>ה</w:t>
      </w:r>
      <w:r w:rsidR="006407D5">
        <w:rPr>
          <w:rFonts w:hint="cs"/>
          <w:rtl/>
        </w:rPr>
        <w:t xml:space="preserve">. </w:t>
      </w:r>
      <w:r>
        <w:rPr>
          <w:rFonts w:hint="cs"/>
          <w:rtl/>
        </w:rPr>
        <w:t xml:space="preserve">מקסימום ההסדרה תאמר: </w:t>
      </w:r>
      <w:bookmarkStart w:id="113" w:name="_ETM_Q1_1482735"/>
      <w:bookmarkEnd w:id="113"/>
      <w:r>
        <w:rPr>
          <w:rFonts w:hint="cs"/>
          <w:rtl/>
        </w:rPr>
        <w:t xml:space="preserve">בית המשפט רשאי להאריך </w:t>
      </w:r>
      <w:r w:rsidR="006407D5">
        <w:rPr>
          <w:rFonts w:hint="cs"/>
          <w:rtl/>
        </w:rPr>
        <w:t>מעבר.</w:t>
      </w:r>
    </w:p>
    <w:p w:rsidR="006407D5" w:rsidRDefault="006407D5" w:rsidP="006407D5">
      <w:pPr>
        <w:rPr>
          <w:rtl/>
        </w:rPr>
      </w:pPr>
    </w:p>
    <w:p w:rsidR="006407D5" w:rsidRDefault="006407D5" w:rsidP="006407D5">
      <w:pPr>
        <w:pStyle w:val="a4"/>
        <w:keepNext/>
        <w:rPr>
          <w:rtl/>
        </w:rPr>
      </w:pPr>
      <w:bookmarkStart w:id="114" w:name="ET_speaker_לירון_נעים_44"/>
      <w:r w:rsidRPr="006407D5">
        <w:rPr>
          <w:rStyle w:val="TagStyle"/>
          <w:rtl/>
        </w:rPr>
        <w:t xml:space="preserve"> &lt;&lt; דובר &gt;&gt; </w:t>
      </w:r>
      <w:r>
        <w:rPr>
          <w:rtl/>
        </w:rPr>
        <w:t>לירון נעים:</w:t>
      </w:r>
      <w:r w:rsidRPr="006407D5">
        <w:rPr>
          <w:rStyle w:val="TagStyle"/>
          <w:rtl/>
        </w:rPr>
        <w:t xml:space="preserve"> &lt;&lt; דובר &gt;&gt;</w:t>
      </w:r>
      <w:r>
        <w:rPr>
          <w:rtl/>
        </w:rPr>
        <w:t xml:space="preserve">   </w:t>
      </w:r>
      <w:bookmarkEnd w:id="114"/>
    </w:p>
    <w:p w:rsidR="006407D5" w:rsidRDefault="006407D5" w:rsidP="006407D5">
      <w:pPr>
        <w:pStyle w:val="KeepWithNext"/>
        <w:rPr>
          <w:rtl/>
        </w:rPr>
      </w:pPr>
    </w:p>
    <w:p w:rsidR="006407D5" w:rsidRDefault="006407D5" w:rsidP="00505950">
      <w:pPr>
        <w:rPr>
          <w:rtl/>
        </w:rPr>
      </w:pPr>
      <w:r>
        <w:rPr>
          <w:rFonts w:hint="cs"/>
          <w:rtl/>
        </w:rPr>
        <w:t xml:space="preserve">שאלת הסמכות הטבועה לא תצטרך להתעורר יותר. </w:t>
      </w:r>
      <w:r w:rsidR="00505950">
        <w:rPr>
          <w:rFonts w:hint="cs"/>
          <w:rtl/>
        </w:rPr>
        <w:t xml:space="preserve">אנחנו צופים את השאלה הפרשנית שתעלה. </w:t>
      </w:r>
      <w:bookmarkStart w:id="115" w:name="_ETM_Q1_1491999"/>
      <w:bookmarkEnd w:id="115"/>
      <w:r w:rsidR="00505950">
        <w:rPr>
          <w:rFonts w:hint="cs"/>
          <w:rtl/>
        </w:rPr>
        <w:t xml:space="preserve">אין יותר שאלת סמכות טבועה. </w:t>
      </w:r>
      <w:r>
        <w:rPr>
          <w:rFonts w:hint="cs"/>
          <w:rtl/>
        </w:rPr>
        <w:t xml:space="preserve">המחוקק העניק </w:t>
      </w:r>
      <w:r w:rsidR="00505950">
        <w:rPr>
          <w:rFonts w:hint="cs"/>
          <w:rtl/>
        </w:rPr>
        <w:t xml:space="preserve">לבית המשפט </w:t>
      </w:r>
      <w:r>
        <w:rPr>
          <w:rFonts w:hint="cs"/>
          <w:rtl/>
        </w:rPr>
        <w:t>את הסמכות להאריך את התקופה מעבר לזה.</w:t>
      </w:r>
    </w:p>
    <w:p w:rsidR="006407D5" w:rsidRPr="006407D5" w:rsidRDefault="006407D5" w:rsidP="006407D5">
      <w:pPr>
        <w:rPr>
          <w:rtl/>
        </w:rPr>
      </w:pPr>
    </w:p>
    <w:p w:rsidR="006407D5" w:rsidRDefault="006407D5" w:rsidP="006407D5">
      <w:pPr>
        <w:pStyle w:val="af6"/>
        <w:keepNext/>
        <w:rPr>
          <w:rtl/>
        </w:rPr>
      </w:pPr>
      <w:bookmarkStart w:id="116" w:name="ET_yor_6157_43"/>
      <w:r w:rsidRPr="006407D5">
        <w:rPr>
          <w:rStyle w:val="TagStyle"/>
          <w:rtl/>
        </w:rPr>
        <w:t xml:space="preserve"> &lt;&lt; יור &gt;&gt; </w:t>
      </w:r>
      <w:r>
        <w:rPr>
          <w:rtl/>
        </w:rPr>
        <w:t xml:space="preserve">היו"ר שמחה </w:t>
      </w:r>
      <w:proofErr w:type="spellStart"/>
      <w:r>
        <w:rPr>
          <w:rtl/>
        </w:rPr>
        <w:t>רוטמן</w:t>
      </w:r>
      <w:proofErr w:type="spellEnd"/>
      <w:r>
        <w:rPr>
          <w:rtl/>
        </w:rPr>
        <w:t>:</w:t>
      </w:r>
      <w:r w:rsidRPr="006407D5">
        <w:rPr>
          <w:rStyle w:val="TagStyle"/>
          <w:rtl/>
        </w:rPr>
        <w:t xml:space="preserve"> &lt;&lt; יור &gt;&gt;</w:t>
      </w:r>
      <w:r>
        <w:rPr>
          <w:rtl/>
        </w:rPr>
        <w:t xml:space="preserve">   </w:t>
      </w:r>
      <w:bookmarkEnd w:id="116"/>
    </w:p>
    <w:p w:rsidR="006407D5" w:rsidRDefault="006407D5" w:rsidP="006407D5">
      <w:pPr>
        <w:pStyle w:val="KeepWithNext"/>
        <w:rPr>
          <w:rtl/>
        </w:rPr>
      </w:pPr>
    </w:p>
    <w:p w:rsidR="006407D5" w:rsidRDefault="006407D5" w:rsidP="006407D5">
      <w:pPr>
        <w:rPr>
          <w:rtl/>
        </w:rPr>
      </w:pPr>
      <w:r>
        <w:rPr>
          <w:rFonts w:hint="cs"/>
          <w:rtl/>
        </w:rPr>
        <w:t>כן. תאירו את עיני</w:t>
      </w:r>
      <w:r w:rsidR="00505950">
        <w:rPr>
          <w:rFonts w:hint="cs"/>
          <w:rtl/>
        </w:rPr>
        <w:t>י,</w:t>
      </w:r>
      <w:r>
        <w:rPr>
          <w:rFonts w:hint="cs"/>
          <w:rtl/>
        </w:rPr>
        <w:t xml:space="preserve"> האם בחלק שנוגע ליחיד</w:t>
      </w:r>
      <w:r w:rsidR="0077360F">
        <w:rPr>
          <w:rFonts w:hint="cs"/>
          <w:rtl/>
        </w:rPr>
        <w:t>ים</w:t>
      </w:r>
      <w:r>
        <w:rPr>
          <w:rFonts w:hint="cs"/>
          <w:rtl/>
        </w:rPr>
        <w:t>, האם יש כל הסמכויות, ממנים נאמן או לא. לא נעול על זה בראש. יכול להי</w:t>
      </w:r>
      <w:r w:rsidR="00700788">
        <w:rPr>
          <w:rFonts w:hint="cs"/>
          <w:rtl/>
        </w:rPr>
        <w:t>ות</w:t>
      </w:r>
      <w:r>
        <w:rPr>
          <w:rFonts w:hint="cs"/>
          <w:rtl/>
        </w:rPr>
        <w:t xml:space="preserve"> שיש עוד הבדלים. לכן לא רוצה למנוע את האפשרות </w:t>
      </w:r>
      <w:r w:rsidR="00700788">
        <w:rPr>
          <w:rFonts w:hint="cs"/>
          <w:rtl/>
        </w:rPr>
        <w:t xml:space="preserve">של </w:t>
      </w:r>
      <w:bookmarkStart w:id="117" w:name="_ETM_Q1_1521958"/>
      <w:bookmarkEnd w:id="117"/>
      <w:r w:rsidR="00700788">
        <w:rPr>
          <w:rFonts w:hint="cs"/>
          <w:rtl/>
        </w:rPr>
        <w:t xml:space="preserve">אם מישהו הלך </w:t>
      </w:r>
      <w:r>
        <w:rPr>
          <w:rFonts w:hint="cs"/>
          <w:rtl/>
        </w:rPr>
        <w:t>לחלק י'</w:t>
      </w:r>
      <w:r w:rsidR="00700788">
        <w:rPr>
          <w:rFonts w:hint="cs"/>
          <w:rtl/>
        </w:rPr>
        <w:t>,</w:t>
      </w:r>
      <w:r>
        <w:rPr>
          <w:rFonts w:hint="cs"/>
          <w:rtl/>
        </w:rPr>
        <w:t xml:space="preserve"> לתת עיכוב הליכים</w:t>
      </w:r>
      <w:r w:rsidR="00700788">
        <w:rPr>
          <w:rFonts w:hint="cs"/>
          <w:rtl/>
        </w:rPr>
        <w:t>,</w:t>
      </w:r>
      <w:r>
        <w:rPr>
          <w:rFonts w:hint="cs"/>
          <w:rtl/>
        </w:rPr>
        <w:t xml:space="preserve"> ולא רק בבלעדיות לפי</w:t>
      </w:r>
      <w:r w:rsidR="00700788">
        <w:rPr>
          <w:rFonts w:hint="cs"/>
          <w:rtl/>
        </w:rPr>
        <w:t xml:space="preserve"> </w:t>
      </w:r>
      <w:r>
        <w:rPr>
          <w:rFonts w:hint="cs"/>
          <w:rtl/>
        </w:rPr>
        <w:t>פרק זה.</w:t>
      </w:r>
    </w:p>
    <w:p w:rsidR="006407D5" w:rsidRDefault="006407D5" w:rsidP="006407D5">
      <w:pPr>
        <w:rPr>
          <w:rtl/>
        </w:rPr>
      </w:pPr>
    </w:p>
    <w:p w:rsidR="006407D5" w:rsidRDefault="006407D5" w:rsidP="006407D5">
      <w:pPr>
        <w:pStyle w:val="af9"/>
        <w:keepNext/>
        <w:rPr>
          <w:rtl/>
        </w:rPr>
      </w:pPr>
      <w:bookmarkStart w:id="118" w:name="ET_guest_876973_45"/>
      <w:r w:rsidRPr="006407D5">
        <w:rPr>
          <w:rStyle w:val="TagStyle"/>
          <w:rtl/>
        </w:rPr>
        <w:t xml:space="preserve"> &lt;&lt; אורח &gt;&gt; </w:t>
      </w:r>
      <w:r>
        <w:rPr>
          <w:rtl/>
        </w:rPr>
        <w:t>נעם הרצוג:</w:t>
      </w:r>
      <w:r w:rsidRPr="006407D5">
        <w:rPr>
          <w:rStyle w:val="TagStyle"/>
          <w:rtl/>
        </w:rPr>
        <w:t xml:space="preserve"> &lt;&lt; אורח &gt;&gt;</w:t>
      </w:r>
      <w:r>
        <w:rPr>
          <w:rtl/>
        </w:rPr>
        <w:t xml:space="preserve">   </w:t>
      </w:r>
      <w:bookmarkEnd w:id="118"/>
    </w:p>
    <w:p w:rsidR="006407D5" w:rsidRDefault="006407D5" w:rsidP="006407D5">
      <w:pPr>
        <w:pStyle w:val="KeepWithNext"/>
        <w:rPr>
          <w:rtl/>
        </w:rPr>
      </w:pPr>
    </w:p>
    <w:p w:rsidR="006407D5" w:rsidRDefault="006407D5" w:rsidP="00700788">
      <w:pPr>
        <w:rPr>
          <w:rtl/>
        </w:rPr>
      </w:pPr>
      <w:r>
        <w:rPr>
          <w:rFonts w:hint="cs"/>
          <w:rtl/>
        </w:rPr>
        <w:t>שני דבר</w:t>
      </w:r>
      <w:r w:rsidR="00700788">
        <w:rPr>
          <w:rFonts w:hint="cs"/>
          <w:rtl/>
        </w:rPr>
        <w:t>ים</w:t>
      </w:r>
      <w:r>
        <w:rPr>
          <w:rFonts w:hint="cs"/>
          <w:rtl/>
        </w:rPr>
        <w:t>. אחת, לעניין הבלעדיות</w:t>
      </w:r>
      <w:r w:rsidR="00700788">
        <w:rPr>
          <w:rFonts w:hint="cs"/>
          <w:rtl/>
        </w:rPr>
        <w:t>, הבלעדיות חשובה לנו במובן הזה שאנו חושבים שלא נכון אחרי</w:t>
      </w:r>
      <w:r>
        <w:rPr>
          <w:rFonts w:hint="cs"/>
          <w:rtl/>
        </w:rPr>
        <w:t xml:space="preserve"> שהוועדה תאשר דבר חקיקה </w:t>
      </w:r>
      <w:r w:rsidR="00700788">
        <w:rPr>
          <w:rFonts w:hint="cs"/>
          <w:rtl/>
        </w:rPr>
        <w:t xml:space="preserve">שמסדיר עיכוב הליכים </w:t>
      </w:r>
      <w:r>
        <w:rPr>
          <w:rFonts w:hint="cs"/>
          <w:rtl/>
        </w:rPr>
        <w:t>על כל הפרטים שדנו בהם, שיהיה מ</w:t>
      </w:r>
      <w:r w:rsidR="00700788">
        <w:rPr>
          <w:rFonts w:hint="cs"/>
          <w:rtl/>
        </w:rPr>
        <w:t>סלול מין פיראטי שעוק</w:t>
      </w:r>
      <w:r>
        <w:rPr>
          <w:rFonts w:hint="cs"/>
          <w:rtl/>
        </w:rPr>
        <w:t>ף הכול. לכן אנו חשובים שסעיף הבלעדיות חשוב</w:t>
      </w:r>
      <w:r w:rsidR="00700788">
        <w:rPr>
          <w:rFonts w:hint="cs"/>
          <w:rtl/>
        </w:rPr>
        <w:t xml:space="preserve"> כעניין </w:t>
      </w:r>
      <w:bookmarkStart w:id="119" w:name="_ETM_Q1_1555179"/>
      <w:bookmarkEnd w:id="119"/>
      <w:r w:rsidR="00700788">
        <w:rPr>
          <w:rFonts w:hint="cs"/>
          <w:rtl/>
        </w:rPr>
        <w:t>מסדיר</w:t>
      </w:r>
      <w:r>
        <w:rPr>
          <w:rFonts w:hint="cs"/>
          <w:rtl/>
        </w:rPr>
        <w:t>.</w:t>
      </w:r>
    </w:p>
    <w:p w:rsidR="006407D5" w:rsidRDefault="006407D5" w:rsidP="006407D5">
      <w:pPr>
        <w:rPr>
          <w:rtl/>
        </w:rPr>
      </w:pPr>
    </w:p>
    <w:p w:rsidR="006407D5" w:rsidRDefault="006407D5" w:rsidP="006407D5">
      <w:pPr>
        <w:pStyle w:val="af6"/>
        <w:keepNext/>
        <w:rPr>
          <w:rtl/>
        </w:rPr>
      </w:pPr>
      <w:bookmarkStart w:id="120" w:name="ET_yor_6157_46"/>
      <w:r w:rsidRPr="006407D5">
        <w:rPr>
          <w:rStyle w:val="TagStyle"/>
          <w:rtl/>
        </w:rPr>
        <w:t xml:space="preserve"> &lt;&lt; יור &gt;&gt; </w:t>
      </w:r>
      <w:r>
        <w:rPr>
          <w:rtl/>
        </w:rPr>
        <w:t xml:space="preserve">היו"ר שמחה </w:t>
      </w:r>
      <w:proofErr w:type="spellStart"/>
      <w:r>
        <w:rPr>
          <w:rtl/>
        </w:rPr>
        <w:t>רוטמן</w:t>
      </w:r>
      <w:proofErr w:type="spellEnd"/>
      <w:r>
        <w:rPr>
          <w:rtl/>
        </w:rPr>
        <w:t>:</w:t>
      </w:r>
      <w:r w:rsidRPr="006407D5">
        <w:rPr>
          <w:rStyle w:val="TagStyle"/>
          <w:rtl/>
        </w:rPr>
        <w:t xml:space="preserve"> &lt;&lt; יור &gt;&gt;</w:t>
      </w:r>
      <w:r>
        <w:rPr>
          <w:rtl/>
        </w:rPr>
        <w:t xml:space="preserve">   </w:t>
      </w:r>
      <w:bookmarkEnd w:id="120"/>
    </w:p>
    <w:p w:rsidR="006407D5" w:rsidRDefault="006407D5" w:rsidP="006407D5">
      <w:pPr>
        <w:pStyle w:val="KeepWithNext"/>
        <w:rPr>
          <w:rtl/>
        </w:rPr>
      </w:pPr>
    </w:p>
    <w:p w:rsidR="006407D5" w:rsidRDefault="00700788" w:rsidP="00700788">
      <w:pPr>
        <w:rPr>
          <w:rtl/>
        </w:rPr>
      </w:pPr>
      <w:r>
        <w:rPr>
          <w:rFonts w:hint="cs"/>
          <w:rtl/>
        </w:rPr>
        <w:t xml:space="preserve">יש </w:t>
      </w:r>
      <w:proofErr w:type="spellStart"/>
      <w:r>
        <w:rPr>
          <w:rFonts w:hint="cs"/>
          <w:rtl/>
        </w:rPr>
        <w:t>בצידו</w:t>
      </w:r>
      <w:proofErr w:type="spellEnd"/>
      <w:r>
        <w:rPr>
          <w:rFonts w:hint="cs"/>
          <w:rtl/>
        </w:rPr>
        <w:t xml:space="preserve"> מנגנוני פיקוח ובקרה כנראה </w:t>
      </w:r>
      <w:r w:rsidR="006407D5">
        <w:rPr>
          <w:rFonts w:hint="cs"/>
          <w:rtl/>
        </w:rPr>
        <w:t>יותר חזקים.</w:t>
      </w:r>
    </w:p>
    <w:p w:rsidR="006407D5" w:rsidRDefault="006407D5" w:rsidP="006407D5">
      <w:pPr>
        <w:rPr>
          <w:rtl/>
        </w:rPr>
      </w:pPr>
    </w:p>
    <w:p w:rsidR="006407D5" w:rsidRDefault="006407D5" w:rsidP="006407D5">
      <w:pPr>
        <w:pStyle w:val="-"/>
        <w:keepNext/>
        <w:rPr>
          <w:rtl/>
        </w:rPr>
      </w:pPr>
      <w:bookmarkStart w:id="121" w:name="ET_speakercontinue_876973_47"/>
      <w:r w:rsidRPr="006407D5">
        <w:rPr>
          <w:rStyle w:val="TagStyle"/>
          <w:rtl/>
        </w:rPr>
        <w:t xml:space="preserve"> &lt;&lt; דובר_המשך &gt;&gt; </w:t>
      </w:r>
      <w:r>
        <w:rPr>
          <w:rtl/>
        </w:rPr>
        <w:t>נעם הרצוג:</w:t>
      </w:r>
      <w:r w:rsidRPr="006407D5">
        <w:rPr>
          <w:rStyle w:val="TagStyle"/>
          <w:rtl/>
        </w:rPr>
        <w:t xml:space="preserve"> &lt;&lt; דובר_המשך &gt;&gt;</w:t>
      </w:r>
      <w:r>
        <w:rPr>
          <w:rtl/>
        </w:rPr>
        <w:t xml:space="preserve">   </w:t>
      </w:r>
      <w:bookmarkEnd w:id="121"/>
    </w:p>
    <w:p w:rsidR="006407D5" w:rsidRDefault="006407D5" w:rsidP="006407D5">
      <w:pPr>
        <w:pStyle w:val="KeepWithNext"/>
        <w:rPr>
          <w:rtl/>
        </w:rPr>
      </w:pPr>
    </w:p>
    <w:p w:rsidR="006407D5" w:rsidRDefault="00700788" w:rsidP="006407D5">
      <w:pPr>
        <w:rPr>
          <w:rtl/>
        </w:rPr>
      </w:pPr>
      <w:r>
        <w:rPr>
          <w:rFonts w:hint="cs"/>
          <w:rtl/>
        </w:rPr>
        <w:t xml:space="preserve">לא. אם אדוני מדבר על הליך עם נאמן - </w:t>
      </w:r>
      <w:r w:rsidR="006407D5">
        <w:rPr>
          <w:rFonts w:hint="cs"/>
          <w:rtl/>
        </w:rPr>
        <w:t>זה הליך אחר.</w:t>
      </w:r>
    </w:p>
    <w:p w:rsidR="006407D5" w:rsidRDefault="006407D5" w:rsidP="006407D5">
      <w:pPr>
        <w:rPr>
          <w:rtl/>
        </w:rPr>
      </w:pPr>
    </w:p>
    <w:p w:rsidR="006407D5" w:rsidRDefault="006407D5" w:rsidP="006407D5">
      <w:pPr>
        <w:pStyle w:val="a4"/>
        <w:keepNext/>
        <w:rPr>
          <w:rtl/>
        </w:rPr>
      </w:pPr>
      <w:bookmarkStart w:id="122" w:name="ET_speaker_לירון_נעים_48"/>
      <w:r w:rsidRPr="006407D5">
        <w:rPr>
          <w:rStyle w:val="TagStyle"/>
          <w:rtl/>
        </w:rPr>
        <w:t xml:space="preserve"> &lt;&lt; דובר &gt;&gt; </w:t>
      </w:r>
      <w:r>
        <w:rPr>
          <w:rtl/>
        </w:rPr>
        <w:t>לירון נעים:</w:t>
      </w:r>
      <w:r w:rsidRPr="006407D5">
        <w:rPr>
          <w:rStyle w:val="TagStyle"/>
          <w:rtl/>
        </w:rPr>
        <w:t xml:space="preserve"> &lt;&lt; דובר &gt;&gt;</w:t>
      </w:r>
      <w:r>
        <w:rPr>
          <w:rtl/>
        </w:rPr>
        <w:t xml:space="preserve">   </w:t>
      </w:r>
      <w:bookmarkEnd w:id="122"/>
    </w:p>
    <w:p w:rsidR="006407D5" w:rsidRDefault="006407D5" w:rsidP="006407D5">
      <w:pPr>
        <w:pStyle w:val="KeepWithNext"/>
        <w:rPr>
          <w:rtl/>
        </w:rPr>
      </w:pPr>
    </w:p>
    <w:p w:rsidR="006407D5" w:rsidRDefault="006407D5" w:rsidP="006407D5">
      <w:pPr>
        <w:rPr>
          <w:rtl/>
        </w:rPr>
      </w:pPr>
      <w:r>
        <w:rPr>
          <w:rFonts w:hint="cs"/>
          <w:rtl/>
        </w:rPr>
        <w:t xml:space="preserve">אנו רוצים ששאלת הסמכות הטבועה לא תתעורר יותר </w:t>
      </w:r>
      <w:r w:rsidR="00700788">
        <w:rPr>
          <w:rFonts w:hint="cs"/>
          <w:rtl/>
        </w:rPr>
        <w:t xml:space="preserve">והדברים </w:t>
      </w:r>
      <w:r>
        <w:rPr>
          <w:rFonts w:hint="cs"/>
          <w:rtl/>
        </w:rPr>
        <w:t>יהיו בהירים.</w:t>
      </w:r>
    </w:p>
    <w:p w:rsidR="006407D5" w:rsidRDefault="006407D5" w:rsidP="006407D5">
      <w:pPr>
        <w:rPr>
          <w:rtl/>
        </w:rPr>
      </w:pPr>
    </w:p>
    <w:p w:rsidR="006407D5" w:rsidRDefault="006407D5" w:rsidP="006407D5">
      <w:pPr>
        <w:pStyle w:val="af9"/>
        <w:keepNext/>
        <w:rPr>
          <w:rtl/>
        </w:rPr>
      </w:pPr>
      <w:bookmarkStart w:id="123" w:name="ET_guest_876973_49"/>
      <w:r w:rsidRPr="006407D5">
        <w:rPr>
          <w:rStyle w:val="TagStyle"/>
          <w:rtl/>
        </w:rPr>
        <w:t xml:space="preserve"> &lt;&lt; אורח &gt;&gt; </w:t>
      </w:r>
      <w:r>
        <w:rPr>
          <w:rtl/>
        </w:rPr>
        <w:t>נעם הרצוג:</w:t>
      </w:r>
      <w:r w:rsidRPr="006407D5">
        <w:rPr>
          <w:rStyle w:val="TagStyle"/>
          <w:rtl/>
        </w:rPr>
        <w:t xml:space="preserve"> &lt;&lt; אורח &gt;&gt;</w:t>
      </w:r>
      <w:r>
        <w:rPr>
          <w:rtl/>
        </w:rPr>
        <w:t xml:space="preserve">   </w:t>
      </w:r>
      <w:bookmarkEnd w:id="123"/>
    </w:p>
    <w:p w:rsidR="006407D5" w:rsidRDefault="006407D5" w:rsidP="006407D5">
      <w:pPr>
        <w:pStyle w:val="KeepWithNext"/>
        <w:rPr>
          <w:rtl/>
        </w:rPr>
      </w:pPr>
    </w:p>
    <w:p w:rsidR="006407D5" w:rsidRDefault="00700788" w:rsidP="006407D5">
      <w:pPr>
        <w:rPr>
          <w:rtl/>
        </w:rPr>
      </w:pPr>
      <w:r>
        <w:rPr>
          <w:rFonts w:hint="cs"/>
          <w:rtl/>
        </w:rPr>
        <w:t xml:space="preserve">נכון. זה </w:t>
      </w:r>
      <w:bookmarkStart w:id="124" w:name="_ETM_Q1_1571371"/>
      <w:bookmarkEnd w:id="124"/>
      <w:r>
        <w:rPr>
          <w:rFonts w:hint="cs"/>
          <w:rtl/>
        </w:rPr>
        <w:t>בלעדיות בתוך עולם ההליכים. זה לא משפיע על הליכים אחרים.</w:t>
      </w:r>
    </w:p>
    <w:p w:rsidR="00700788" w:rsidRDefault="00700788" w:rsidP="006407D5">
      <w:pPr>
        <w:rPr>
          <w:rtl/>
        </w:rPr>
      </w:pPr>
      <w:bookmarkStart w:id="125" w:name="_ETM_Q1_1576816"/>
      <w:bookmarkStart w:id="126" w:name="_ETM_Q1_1576869"/>
      <w:bookmarkEnd w:id="125"/>
      <w:bookmarkEnd w:id="126"/>
    </w:p>
    <w:p w:rsidR="006407D5" w:rsidRDefault="006407D5" w:rsidP="006407D5">
      <w:pPr>
        <w:pStyle w:val="af6"/>
        <w:keepNext/>
        <w:rPr>
          <w:rtl/>
        </w:rPr>
      </w:pPr>
      <w:bookmarkStart w:id="127" w:name="ET_yor_6157_50"/>
      <w:r w:rsidRPr="006407D5">
        <w:rPr>
          <w:rStyle w:val="TagStyle"/>
          <w:rtl/>
        </w:rPr>
        <w:t xml:space="preserve"> &lt;&lt; יור &gt;&gt; </w:t>
      </w:r>
      <w:r>
        <w:rPr>
          <w:rtl/>
        </w:rPr>
        <w:t xml:space="preserve">היו"ר שמחה </w:t>
      </w:r>
      <w:proofErr w:type="spellStart"/>
      <w:r>
        <w:rPr>
          <w:rtl/>
        </w:rPr>
        <w:t>רוטמן</w:t>
      </w:r>
      <w:proofErr w:type="spellEnd"/>
      <w:r>
        <w:rPr>
          <w:rtl/>
        </w:rPr>
        <w:t>:</w:t>
      </w:r>
      <w:r w:rsidRPr="006407D5">
        <w:rPr>
          <w:rStyle w:val="TagStyle"/>
          <w:rtl/>
        </w:rPr>
        <w:t xml:space="preserve"> &lt;&lt; יור &gt;&gt;</w:t>
      </w:r>
      <w:r>
        <w:rPr>
          <w:rtl/>
        </w:rPr>
        <w:t xml:space="preserve">   </w:t>
      </w:r>
      <w:bookmarkEnd w:id="127"/>
    </w:p>
    <w:p w:rsidR="006407D5" w:rsidRDefault="006407D5" w:rsidP="006407D5">
      <w:pPr>
        <w:pStyle w:val="KeepWithNext"/>
        <w:rPr>
          <w:rtl/>
        </w:rPr>
      </w:pPr>
    </w:p>
    <w:p w:rsidR="006407D5" w:rsidRDefault="00700788" w:rsidP="00700788">
      <w:pPr>
        <w:rPr>
          <w:rtl/>
        </w:rPr>
      </w:pPr>
      <w:r>
        <w:rPr>
          <w:rFonts w:hint="cs"/>
          <w:rtl/>
        </w:rPr>
        <w:t xml:space="preserve">שוב, </w:t>
      </w:r>
      <w:bookmarkStart w:id="128" w:name="_ETM_Q1_1578275"/>
      <w:bookmarkEnd w:id="128"/>
      <w:r w:rsidR="006407D5">
        <w:rPr>
          <w:rFonts w:hint="cs"/>
          <w:rtl/>
        </w:rPr>
        <w:t xml:space="preserve">השאלה אם ילכו לפרק י' </w:t>
      </w:r>
      <w:r>
        <w:rPr>
          <w:rFonts w:hint="cs"/>
          <w:rtl/>
        </w:rPr>
        <w:t xml:space="preserve">ויתעורר צורך במהלך ההליך, אחריו, לפניו, </w:t>
      </w:r>
      <w:r w:rsidR="006407D5">
        <w:rPr>
          <w:rFonts w:hint="cs"/>
          <w:rtl/>
        </w:rPr>
        <w:t>לעשות עיכוב הליכים כדי להגיע להסדר, יוכלו לומר: אנחנו לא יכולים</w:t>
      </w:r>
      <w:r>
        <w:rPr>
          <w:rFonts w:hint="cs"/>
          <w:rtl/>
        </w:rPr>
        <w:t xml:space="preserve"> כי אנחנו לא </w:t>
      </w:r>
      <w:bookmarkStart w:id="129" w:name="_ETM_Q1_1587898"/>
      <w:bookmarkEnd w:id="129"/>
      <w:r>
        <w:rPr>
          <w:rFonts w:hint="cs"/>
          <w:rtl/>
        </w:rPr>
        <w:t>בתוך פרק- -</w:t>
      </w:r>
    </w:p>
    <w:p w:rsidR="006407D5" w:rsidRDefault="006407D5" w:rsidP="006407D5">
      <w:pPr>
        <w:rPr>
          <w:rtl/>
        </w:rPr>
      </w:pPr>
    </w:p>
    <w:p w:rsidR="006407D5" w:rsidRDefault="006407D5" w:rsidP="006407D5">
      <w:pPr>
        <w:pStyle w:val="-"/>
        <w:keepNext/>
        <w:rPr>
          <w:rtl/>
        </w:rPr>
      </w:pPr>
      <w:bookmarkStart w:id="130" w:name="ET_speakercontinue_876973_51"/>
      <w:r w:rsidRPr="006407D5">
        <w:rPr>
          <w:rStyle w:val="TagStyle"/>
          <w:rtl/>
        </w:rPr>
        <w:t xml:space="preserve"> &lt;&lt; דובר_המשך &gt;&gt; </w:t>
      </w:r>
      <w:r>
        <w:rPr>
          <w:rtl/>
        </w:rPr>
        <w:t>נעם הרצוג:</w:t>
      </w:r>
      <w:r w:rsidRPr="006407D5">
        <w:rPr>
          <w:rStyle w:val="TagStyle"/>
          <w:rtl/>
        </w:rPr>
        <w:t xml:space="preserve"> &lt;&lt; דובר_המשך &gt;&gt;</w:t>
      </w:r>
      <w:r>
        <w:rPr>
          <w:rtl/>
        </w:rPr>
        <w:t xml:space="preserve">   </w:t>
      </w:r>
      <w:bookmarkEnd w:id="130"/>
    </w:p>
    <w:p w:rsidR="006407D5" w:rsidRDefault="006407D5" w:rsidP="006407D5">
      <w:pPr>
        <w:pStyle w:val="KeepWithNext"/>
        <w:rPr>
          <w:rtl/>
        </w:rPr>
      </w:pPr>
    </w:p>
    <w:p w:rsidR="00700788" w:rsidRDefault="00700788" w:rsidP="00700788">
      <w:pPr>
        <w:rPr>
          <w:rtl/>
        </w:rPr>
      </w:pPr>
      <w:r>
        <w:rPr>
          <w:rFonts w:hint="cs"/>
          <w:rtl/>
        </w:rPr>
        <w:t xml:space="preserve">לא, </w:t>
      </w:r>
      <w:r w:rsidR="006407D5">
        <w:rPr>
          <w:rFonts w:hint="cs"/>
          <w:rtl/>
        </w:rPr>
        <w:t xml:space="preserve">יוכלו מכוח ההוראה הזו שמאפשרת עיכוב הליכים </w:t>
      </w:r>
      <w:r>
        <w:rPr>
          <w:rFonts w:hint="cs"/>
          <w:rtl/>
        </w:rPr>
        <w:t xml:space="preserve">ובכפוף למה שאדוני משנה פה </w:t>
      </w:r>
      <w:r w:rsidR="006407D5">
        <w:rPr>
          <w:rFonts w:hint="cs"/>
          <w:rtl/>
        </w:rPr>
        <w:t xml:space="preserve">שזה המשך. </w:t>
      </w:r>
    </w:p>
    <w:p w:rsidR="00700788" w:rsidRDefault="00700788" w:rsidP="00700788">
      <w:pPr>
        <w:rPr>
          <w:rtl/>
        </w:rPr>
      </w:pPr>
      <w:bookmarkStart w:id="131" w:name="_ETM_Q1_1600737"/>
      <w:bookmarkStart w:id="132" w:name="_ETM_Q1_1600792"/>
      <w:bookmarkEnd w:id="131"/>
      <w:bookmarkEnd w:id="132"/>
    </w:p>
    <w:p w:rsidR="006407D5" w:rsidRDefault="006407D5" w:rsidP="00700788">
      <w:pPr>
        <w:rPr>
          <w:rtl/>
        </w:rPr>
      </w:pPr>
      <w:bookmarkStart w:id="133" w:name="_ETM_Q1_1600879"/>
      <w:bookmarkStart w:id="134" w:name="_ETM_Q1_1600914"/>
      <w:bookmarkEnd w:id="133"/>
      <w:bookmarkEnd w:id="134"/>
      <w:r>
        <w:rPr>
          <w:rFonts w:hint="cs"/>
          <w:rtl/>
        </w:rPr>
        <w:t>אדוני, ברשותך עוד מילת מהות גם לגבי אותם יחיד</w:t>
      </w:r>
      <w:r w:rsidR="0077360F">
        <w:rPr>
          <w:rFonts w:hint="cs"/>
          <w:rtl/>
        </w:rPr>
        <w:t>ים</w:t>
      </w:r>
      <w:r>
        <w:rPr>
          <w:rFonts w:hint="cs"/>
          <w:rtl/>
        </w:rPr>
        <w:t xml:space="preserve"> שלא מנהלים עסק. המטרה שלנו פה הייתה </w:t>
      </w:r>
      <w:r>
        <w:rPr>
          <w:rtl/>
        </w:rPr>
        <w:t>–</w:t>
      </w:r>
      <w:r>
        <w:rPr>
          <w:rFonts w:hint="cs"/>
          <w:rtl/>
        </w:rPr>
        <w:t xml:space="preserve"> אנח</w:t>
      </w:r>
      <w:r w:rsidR="00700788">
        <w:rPr>
          <w:rFonts w:hint="cs"/>
          <w:rtl/>
        </w:rPr>
        <w:t>נו</w:t>
      </w:r>
      <w:r>
        <w:rPr>
          <w:rFonts w:hint="cs"/>
          <w:rtl/>
        </w:rPr>
        <w:t xml:space="preserve"> כבר לא בפקודת פשיטת הרגל </w:t>
      </w:r>
      <w:r w:rsidR="00700788">
        <w:rPr>
          <w:rFonts w:hint="cs"/>
          <w:rtl/>
        </w:rPr>
        <w:t xml:space="preserve">במובן </w:t>
      </w:r>
      <w:bookmarkStart w:id="135" w:name="_ETM_Q1_1612790"/>
      <w:bookmarkEnd w:id="135"/>
      <w:r w:rsidR="00700788">
        <w:rPr>
          <w:rFonts w:hint="cs"/>
          <w:rtl/>
        </w:rPr>
        <w:t xml:space="preserve">זה שהליך חדלות פירעון עם נאמן </w:t>
      </w:r>
      <w:r>
        <w:rPr>
          <w:rFonts w:hint="cs"/>
          <w:rtl/>
        </w:rPr>
        <w:t xml:space="preserve">הוא </w:t>
      </w:r>
      <w:r w:rsidR="00700788">
        <w:rPr>
          <w:rFonts w:hint="cs"/>
          <w:rtl/>
        </w:rPr>
        <w:t xml:space="preserve">הליך </w:t>
      </w:r>
      <w:r>
        <w:rPr>
          <w:rFonts w:hint="cs"/>
          <w:rtl/>
        </w:rPr>
        <w:t xml:space="preserve">שונה לחלוטין. המחוקק </w:t>
      </w:r>
      <w:r w:rsidR="00700788">
        <w:rPr>
          <w:rFonts w:hint="cs"/>
          <w:rtl/>
        </w:rPr>
        <w:t xml:space="preserve">הקל מאוד את שער הכניסה אליו </w:t>
      </w:r>
      <w:r>
        <w:rPr>
          <w:rFonts w:hint="cs"/>
          <w:rtl/>
        </w:rPr>
        <w:t xml:space="preserve">והתווה לו לוחות זמנים. הרבה יותר קצר </w:t>
      </w:r>
      <w:proofErr w:type="spellStart"/>
      <w:r>
        <w:rPr>
          <w:rFonts w:hint="cs"/>
          <w:rtl/>
        </w:rPr>
        <w:t>מבשנים</w:t>
      </w:r>
      <w:proofErr w:type="spellEnd"/>
      <w:r>
        <w:rPr>
          <w:rFonts w:hint="cs"/>
          <w:rtl/>
        </w:rPr>
        <w:t xml:space="preserve"> עברו. </w:t>
      </w:r>
      <w:r w:rsidR="00700788">
        <w:rPr>
          <w:rFonts w:hint="cs"/>
          <w:rtl/>
        </w:rPr>
        <w:t xml:space="preserve">לכן אנו חושבים שגם יחידים </w:t>
      </w:r>
      <w:bookmarkStart w:id="136" w:name="_ETM_Q1_1623132"/>
      <w:bookmarkEnd w:id="136"/>
      <w:r w:rsidR="00700788">
        <w:rPr>
          <w:rFonts w:hint="cs"/>
          <w:rtl/>
        </w:rPr>
        <w:t>שכפי שאדוני אמר, הם גירעוניים פר סה</w:t>
      </w:r>
      <w:r>
        <w:rPr>
          <w:rFonts w:hint="cs"/>
          <w:rtl/>
        </w:rPr>
        <w:t xml:space="preserve"> גם בלי שיש</w:t>
      </w:r>
      <w:r w:rsidR="00700788">
        <w:rPr>
          <w:rFonts w:hint="cs"/>
          <w:rtl/>
        </w:rPr>
        <w:t xml:space="preserve"> להם עסק, אנו חושבים שנכון </w:t>
      </w:r>
      <w:proofErr w:type="spellStart"/>
      <w:r w:rsidR="00700788">
        <w:rPr>
          <w:rFonts w:hint="cs"/>
          <w:rtl/>
        </w:rPr>
        <w:t>לתמר</w:t>
      </w:r>
      <w:r>
        <w:rPr>
          <w:rFonts w:hint="cs"/>
          <w:rtl/>
        </w:rPr>
        <w:t>צם</w:t>
      </w:r>
      <w:proofErr w:type="spellEnd"/>
      <w:r>
        <w:rPr>
          <w:rFonts w:hint="cs"/>
          <w:rtl/>
        </w:rPr>
        <w:t xml:space="preserve"> אם </w:t>
      </w:r>
      <w:r w:rsidR="00700788">
        <w:rPr>
          <w:rFonts w:hint="cs"/>
          <w:rtl/>
        </w:rPr>
        <w:t xml:space="preserve">הם מתאימים להליך חדלות פירעון </w:t>
      </w:r>
      <w:bookmarkStart w:id="137" w:name="_ETM_Q1_1633988"/>
      <w:bookmarkEnd w:id="137"/>
      <w:r w:rsidR="00700788">
        <w:rPr>
          <w:rFonts w:hint="cs"/>
          <w:rtl/>
        </w:rPr>
        <w:t xml:space="preserve">לגשת לשם כמה שיותר </w:t>
      </w:r>
      <w:r>
        <w:rPr>
          <w:rFonts w:hint="cs"/>
          <w:rtl/>
        </w:rPr>
        <w:t>מוקדם. אם הם יכול</w:t>
      </w:r>
      <w:r w:rsidR="00700788">
        <w:rPr>
          <w:rFonts w:hint="cs"/>
          <w:rtl/>
        </w:rPr>
        <w:t>י</w:t>
      </w:r>
      <w:r>
        <w:rPr>
          <w:rFonts w:hint="cs"/>
          <w:rtl/>
        </w:rPr>
        <w:t xml:space="preserve">ם להגיע להסדר, </w:t>
      </w:r>
      <w:r w:rsidR="00700788">
        <w:rPr>
          <w:rFonts w:hint="cs"/>
          <w:rtl/>
        </w:rPr>
        <w:t xml:space="preserve">יש להם מה להציע - </w:t>
      </w:r>
      <w:r>
        <w:rPr>
          <w:rFonts w:hint="cs"/>
          <w:rtl/>
        </w:rPr>
        <w:t>אנו חושב</w:t>
      </w:r>
      <w:r w:rsidR="0077360F">
        <w:rPr>
          <w:rFonts w:hint="cs"/>
          <w:rtl/>
        </w:rPr>
        <w:t>ים</w:t>
      </w:r>
      <w:r w:rsidR="00700788">
        <w:rPr>
          <w:rFonts w:hint="cs"/>
          <w:rtl/>
        </w:rPr>
        <w:t xml:space="preserve"> שזה נכ</w:t>
      </w:r>
      <w:r w:rsidR="00B24BF6">
        <w:rPr>
          <w:rFonts w:hint="cs"/>
          <w:rtl/>
        </w:rPr>
        <w:t>ון</w:t>
      </w:r>
      <w:r w:rsidR="00700788">
        <w:rPr>
          <w:rFonts w:hint="cs"/>
          <w:rtl/>
        </w:rPr>
        <w:t xml:space="preserve"> </w:t>
      </w:r>
      <w:bookmarkStart w:id="138" w:name="_ETM_Q1_1639890"/>
      <w:bookmarkEnd w:id="138"/>
      <w:r w:rsidR="00700788">
        <w:rPr>
          <w:rFonts w:hint="cs"/>
          <w:rtl/>
        </w:rPr>
        <w:t>ו</w:t>
      </w:r>
      <w:r>
        <w:rPr>
          <w:rFonts w:hint="cs"/>
          <w:rtl/>
        </w:rPr>
        <w:t xml:space="preserve">טוב </w:t>
      </w:r>
      <w:r w:rsidR="00700788">
        <w:rPr>
          <w:rFonts w:hint="cs"/>
          <w:rtl/>
        </w:rPr>
        <w:t xml:space="preserve">ולכן אפשרנו עד חצי שנה ואולי אפשר לדבר </w:t>
      </w:r>
      <w:r>
        <w:rPr>
          <w:rFonts w:hint="cs"/>
          <w:rtl/>
        </w:rPr>
        <w:t>טיפה יותר אבל הרציונל היה לנסות את הדבר הזה שה</w:t>
      </w:r>
      <w:r w:rsidR="00700788">
        <w:rPr>
          <w:rFonts w:hint="cs"/>
          <w:rtl/>
        </w:rPr>
        <w:t>ו</w:t>
      </w:r>
      <w:r>
        <w:rPr>
          <w:rFonts w:hint="cs"/>
          <w:rtl/>
        </w:rPr>
        <w:t>א הלי</w:t>
      </w:r>
      <w:r w:rsidR="00700788">
        <w:rPr>
          <w:rFonts w:hint="cs"/>
          <w:rtl/>
        </w:rPr>
        <w:t>ך</w:t>
      </w:r>
      <w:r>
        <w:rPr>
          <w:rFonts w:hint="cs"/>
          <w:rtl/>
        </w:rPr>
        <w:t xml:space="preserve"> טוב יותר ואם לא נתקדם לפתיחת הליכ</w:t>
      </w:r>
      <w:r w:rsidR="0077360F">
        <w:rPr>
          <w:rFonts w:hint="cs"/>
          <w:rtl/>
        </w:rPr>
        <w:t>ים</w:t>
      </w:r>
      <w:r>
        <w:rPr>
          <w:rFonts w:hint="cs"/>
          <w:rtl/>
        </w:rPr>
        <w:t>.</w:t>
      </w:r>
    </w:p>
    <w:p w:rsidR="006407D5" w:rsidRDefault="006407D5" w:rsidP="006407D5">
      <w:pPr>
        <w:rPr>
          <w:rtl/>
        </w:rPr>
      </w:pPr>
    </w:p>
    <w:p w:rsidR="006407D5" w:rsidRDefault="006407D5" w:rsidP="006407D5">
      <w:pPr>
        <w:pStyle w:val="af6"/>
        <w:keepNext/>
        <w:rPr>
          <w:rtl/>
        </w:rPr>
      </w:pPr>
      <w:bookmarkStart w:id="139" w:name="ET_yor_6157_52"/>
      <w:r w:rsidRPr="006407D5">
        <w:rPr>
          <w:rStyle w:val="TagStyle"/>
          <w:rtl/>
        </w:rPr>
        <w:t xml:space="preserve"> &lt;&lt; יור &gt;&gt; </w:t>
      </w:r>
      <w:r>
        <w:rPr>
          <w:rtl/>
        </w:rPr>
        <w:t xml:space="preserve">היו"ר שמחה </w:t>
      </w:r>
      <w:proofErr w:type="spellStart"/>
      <w:r>
        <w:rPr>
          <w:rtl/>
        </w:rPr>
        <w:t>רוטמן</w:t>
      </w:r>
      <w:proofErr w:type="spellEnd"/>
      <w:r>
        <w:rPr>
          <w:rtl/>
        </w:rPr>
        <w:t>:</w:t>
      </w:r>
      <w:r w:rsidRPr="006407D5">
        <w:rPr>
          <w:rStyle w:val="TagStyle"/>
          <w:rtl/>
        </w:rPr>
        <w:t xml:space="preserve"> &lt;&lt; יור &gt;&gt;</w:t>
      </w:r>
      <w:r>
        <w:rPr>
          <w:rtl/>
        </w:rPr>
        <w:t xml:space="preserve">   </w:t>
      </w:r>
      <w:bookmarkEnd w:id="139"/>
    </w:p>
    <w:p w:rsidR="006407D5" w:rsidRDefault="006407D5" w:rsidP="006407D5">
      <w:pPr>
        <w:pStyle w:val="KeepWithNext"/>
        <w:rPr>
          <w:rtl/>
        </w:rPr>
      </w:pPr>
    </w:p>
    <w:p w:rsidR="006407D5" w:rsidRDefault="006407D5" w:rsidP="006407D5">
      <w:pPr>
        <w:rPr>
          <w:rtl/>
        </w:rPr>
      </w:pPr>
      <w:r>
        <w:rPr>
          <w:rFonts w:hint="cs"/>
          <w:rtl/>
        </w:rPr>
        <w:t>ביחידים הלא מפעילים עסק</w:t>
      </w:r>
      <w:r w:rsidR="00700788">
        <w:rPr>
          <w:rFonts w:hint="cs"/>
          <w:rtl/>
        </w:rPr>
        <w:t>,</w:t>
      </w:r>
      <w:r>
        <w:rPr>
          <w:rFonts w:hint="cs"/>
          <w:rtl/>
        </w:rPr>
        <w:t xml:space="preserve"> בדרך כלל מציע ההסדר הוא הדודה מאמריקה, האימא, הסבתא. שוב, אל"ף, בהכרח</w:t>
      </w:r>
      <w:r w:rsidR="00700788">
        <w:rPr>
          <w:rFonts w:hint="cs"/>
          <w:rtl/>
        </w:rPr>
        <w:t>,</w:t>
      </w:r>
      <w:r>
        <w:rPr>
          <w:rFonts w:hint="cs"/>
          <w:rtl/>
        </w:rPr>
        <w:t xml:space="preserve"> ולו רק כדי לא להיות בעולם של ה</w:t>
      </w:r>
      <w:r w:rsidR="00700788">
        <w:rPr>
          <w:rFonts w:hint="cs"/>
          <w:rtl/>
        </w:rPr>
        <w:t>ב</w:t>
      </w:r>
      <w:r>
        <w:rPr>
          <w:rFonts w:hint="cs"/>
          <w:rtl/>
        </w:rPr>
        <w:t>רחת נכסים</w:t>
      </w:r>
      <w:r w:rsidR="00700788">
        <w:rPr>
          <w:rFonts w:hint="cs"/>
          <w:rtl/>
        </w:rPr>
        <w:t>,</w:t>
      </w:r>
      <w:r>
        <w:rPr>
          <w:rFonts w:hint="cs"/>
          <w:rtl/>
        </w:rPr>
        <w:t xml:space="preserve"> הרי מאיפה לאדם יש כסף להביא? יש </w:t>
      </w:r>
      <w:r w:rsidR="00700788">
        <w:rPr>
          <w:rFonts w:hint="cs"/>
          <w:rtl/>
        </w:rPr>
        <w:t xml:space="preserve">פה </w:t>
      </w:r>
      <w:r>
        <w:rPr>
          <w:rFonts w:hint="cs"/>
          <w:rtl/>
        </w:rPr>
        <w:t>ספונסר. אחרת אין הסדר.</w:t>
      </w:r>
    </w:p>
    <w:p w:rsidR="006407D5" w:rsidRDefault="006407D5" w:rsidP="006407D5">
      <w:pPr>
        <w:rPr>
          <w:rtl/>
        </w:rPr>
      </w:pPr>
    </w:p>
    <w:p w:rsidR="006407D5" w:rsidRDefault="006407D5" w:rsidP="006407D5">
      <w:pPr>
        <w:pStyle w:val="af9"/>
        <w:keepNext/>
        <w:rPr>
          <w:rtl/>
        </w:rPr>
      </w:pPr>
      <w:bookmarkStart w:id="140" w:name="ET_guest_905780_53"/>
      <w:r w:rsidRPr="006407D5">
        <w:rPr>
          <w:rStyle w:val="TagStyle"/>
          <w:rtl/>
        </w:rPr>
        <w:t xml:space="preserve"> &lt;&lt; אורח &gt;&gt; </w:t>
      </w:r>
      <w:r>
        <w:rPr>
          <w:rtl/>
        </w:rPr>
        <w:t>אור שטרנברג:</w:t>
      </w:r>
      <w:r w:rsidRPr="006407D5">
        <w:rPr>
          <w:rStyle w:val="TagStyle"/>
          <w:rtl/>
        </w:rPr>
        <w:t xml:space="preserve"> &lt;&lt; אורח &gt;&gt;</w:t>
      </w:r>
      <w:r>
        <w:rPr>
          <w:rtl/>
        </w:rPr>
        <w:t xml:space="preserve">   </w:t>
      </w:r>
      <w:bookmarkEnd w:id="140"/>
    </w:p>
    <w:p w:rsidR="006407D5" w:rsidRDefault="006407D5" w:rsidP="006407D5">
      <w:pPr>
        <w:pStyle w:val="KeepWithNext"/>
        <w:rPr>
          <w:rtl/>
        </w:rPr>
      </w:pPr>
    </w:p>
    <w:p w:rsidR="006407D5" w:rsidRDefault="00700788" w:rsidP="00700788">
      <w:pPr>
        <w:rPr>
          <w:rtl/>
        </w:rPr>
      </w:pPr>
      <w:r>
        <w:rPr>
          <w:rFonts w:hint="cs"/>
          <w:rtl/>
        </w:rPr>
        <w:t xml:space="preserve">ספונסר </w:t>
      </w:r>
      <w:r w:rsidR="006407D5">
        <w:rPr>
          <w:rFonts w:hint="cs"/>
          <w:rtl/>
        </w:rPr>
        <w:t>או טענה ל</w:t>
      </w:r>
      <w:r>
        <w:rPr>
          <w:rFonts w:hint="cs"/>
          <w:rtl/>
        </w:rPr>
        <w:t>ספונסר</w:t>
      </w:r>
      <w:r w:rsidR="006407D5">
        <w:rPr>
          <w:rFonts w:hint="cs"/>
          <w:rtl/>
        </w:rPr>
        <w:t>.</w:t>
      </w:r>
    </w:p>
    <w:p w:rsidR="006407D5" w:rsidRDefault="006407D5" w:rsidP="006407D5">
      <w:pPr>
        <w:rPr>
          <w:rtl/>
        </w:rPr>
      </w:pPr>
    </w:p>
    <w:p w:rsidR="006407D5" w:rsidRDefault="006407D5" w:rsidP="006407D5">
      <w:pPr>
        <w:pStyle w:val="af6"/>
        <w:keepNext/>
        <w:rPr>
          <w:rtl/>
        </w:rPr>
      </w:pPr>
      <w:bookmarkStart w:id="141" w:name="ET_yor_6157_54"/>
      <w:r w:rsidRPr="006407D5">
        <w:rPr>
          <w:rStyle w:val="TagStyle"/>
          <w:rtl/>
        </w:rPr>
        <w:t xml:space="preserve"> &lt;&lt; יור &gt;&gt; </w:t>
      </w:r>
      <w:r>
        <w:rPr>
          <w:rtl/>
        </w:rPr>
        <w:t xml:space="preserve">היו"ר שמחה </w:t>
      </w:r>
      <w:proofErr w:type="spellStart"/>
      <w:r>
        <w:rPr>
          <w:rtl/>
        </w:rPr>
        <w:t>רוטמן</w:t>
      </w:r>
      <w:proofErr w:type="spellEnd"/>
      <w:r>
        <w:rPr>
          <w:rtl/>
        </w:rPr>
        <w:t>:</w:t>
      </w:r>
      <w:r w:rsidRPr="006407D5">
        <w:rPr>
          <w:rStyle w:val="TagStyle"/>
          <w:rtl/>
        </w:rPr>
        <w:t xml:space="preserve"> &lt;&lt; יור &gt;&gt;</w:t>
      </w:r>
      <w:r>
        <w:rPr>
          <w:rtl/>
        </w:rPr>
        <w:t xml:space="preserve">   </w:t>
      </w:r>
      <w:bookmarkEnd w:id="141"/>
    </w:p>
    <w:p w:rsidR="006407D5" w:rsidRDefault="006407D5" w:rsidP="006407D5">
      <w:pPr>
        <w:pStyle w:val="KeepWithNext"/>
        <w:rPr>
          <w:rtl/>
        </w:rPr>
      </w:pPr>
    </w:p>
    <w:p w:rsidR="006407D5" w:rsidRDefault="006407D5" w:rsidP="00F31C66">
      <w:pPr>
        <w:rPr>
          <w:rtl/>
        </w:rPr>
      </w:pPr>
      <w:r>
        <w:rPr>
          <w:rFonts w:hint="cs"/>
          <w:rtl/>
        </w:rPr>
        <w:t xml:space="preserve">נכון. </w:t>
      </w:r>
      <w:r w:rsidR="00700788">
        <w:rPr>
          <w:rFonts w:hint="cs"/>
          <w:rtl/>
        </w:rPr>
        <w:t xml:space="preserve">יכול להיות שהדוד העשיר הוא שם קוד לכסף מתחת לבלטות כשמדובר במי שמשקר </w:t>
      </w:r>
      <w:r>
        <w:rPr>
          <w:rFonts w:hint="cs"/>
          <w:rtl/>
        </w:rPr>
        <w:t xml:space="preserve">אבל על פניו תמיד יהיה גורם חיצוני שמטוב ליבו, מדאגתו, בין אם מדובר בארגון חסד, בין אם מדובר בדוד עשיר, כשהמניע הוא לפחות על פניו פילנתרופי. אחרת אין לנו אירוע. </w:t>
      </w:r>
      <w:r w:rsidR="007B4B82">
        <w:rPr>
          <w:rFonts w:hint="cs"/>
          <w:rtl/>
        </w:rPr>
        <w:t xml:space="preserve">בהפעלת עסק יש מניע - </w:t>
      </w:r>
      <w:r>
        <w:rPr>
          <w:rFonts w:hint="cs"/>
          <w:rtl/>
        </w:rPr>
        <w:t xml:space="preserve">רווח עתידי. </w:t>
      </w:r>
      <w:r w:rsidR="007B4B82">
        <w:rPr>
          <w:rFonts w:hint="cs"/>
          <w:rtl/>
        </w:rPr>
        <w:t>ב</w:t>
      </w:r>
      <w:r>
        <w:rPr>
          <w:rFonts w:hint="cs"/>
          <w:rtl/>
        </w:rPr>
        <w:t>יחיד המפעיל עסק יכול להיות שזה יהיה משקיע שמאמי</w:t>
      </w:r>
      <w:r w:rsidR="007B4B82">
        <w:rPr>
          <w:rFonts w:hint="cs"/>
          <w:rtl/>
        </w:rPr>
        <w:t>ן</w:t>
      </w:r>
      <w:r>
        <w:rPr>
          <w:rFonts w:hint="cs"/>
          <w:rtl/>
        </w:rPr>
        <w:t xml:space="preserve"> בע</w:t>
      </w:r>
      <w:r w:rsidR="007B4B82">
        <w:rPr>
          <w:rFonts w:hint="cs"/>
          <w:rtl/>
        </w:rPr>
        <w:t>ס</w:t>
      </w:r>
      <w:r>
        <w:rPr>
          <w:rFonts w:hint="cs"/>
          <w:rtl/>
        </w:rPr>
        <w:t>ק. יכ</w:t>
      </w:r>
      <w:r w:rsidR="007B4B82">
        <w:rPr>
          <w:rFonts w:hint="cs"/>
          <w:rtl/>
        </w:rPr>
        <w:t>ו</w:t>
      </w:r>
      <w:r>
        <w:rPr>
          <w:rFonts w:hint="cs"/>
          <w:rtl/>
        </w:rPr>
        <w:t xml:space="preserve">ל להיות שהמשקיע הוא דוד עשיר. </w:t>
      </w:r>
      <w:r w:rsidR="007B4B82">
        <w:rPr>
          <w:rFonts w:hint="cs"/>
          <w:rtl/>
        </w:rPr>
        <w:t xml:space="preserve">אבל </w:t>
      </w:r>
      <w:bookmarkStart w:id="142" w:name="_ETM_Q1_1729331"/>
      <w:bookmarkEnd w:id="142"/>
      <w:r w:rsidR="007B4B82">
        <w:rPr>
          <w:rFonts w:hint="cs"/>
          <w:rtl/>
        </w:rPr>
        <w:t xml:space="preserve">עדיין זה משקיע. </w:t>
      </w:r>
      <w:r>
        <w:rPr>
          <w:rFonts w:hint="cs"/>
          <w:rtl/>
        </w:rPr>
        <w:t>יש רציונל עס</w:t>
      </w:r>
      <w:r w:rsidR="007B4B82">
        <w:rPr>
          <w:rFonts w:hint="cs"/>
          <w:rtl/>
        </w:rPr>
        <w:t>ק</w:t>
      </w:r>
      <w:r>
        <w:rPr>
          <w:rFonts w:hint="cs"/>
          <w:rtl/>
        </w:rPr>
        <w:t xml:space="preserve">י. כשמדובר בכסף פילנתרופי, </w:t>
      </w:r>
      <w:r w:rsidR="007B4B82">
        <w:rPr>
          <w:rFonts w:hint="cs"/>
          <w:rtl/>
        </w:rPr>
        <w:t xml:space="preserve">כאמור גם לוחות הזמנים לאיסוף שלו - </w:t>
      </w:r>
      <w:bookmarkStart w:id="143" w:name="_ETM_Q1_1736488"/>
      <w:bookmarkEnd w:id="143"/>
      <w:r>
        <w:rPr>
          <w:rFonts w:hint="cs"/>
          <w:rtl/>
        </w:rPr>
        <w:t>יכול להיות שהקהילה מתגייסת לעזור</w:t>
      </w:r>
      <w:r w:rsidR="007B4B82">
        <w:rPr>
          <w:rFonts w:hint="cs"/>
          <w:rtl/>
        </w:rPr>
        <w:t xml:space="preserve"> לאדם</w:t>
      </w:r>
      <w:r>
        <w:rPr>
          <w:rFonts w:hint="cs"/>
          <w:rtl/>
        </w:rPr>
        <w:t xml:space="preserve">. </w:t>
      </w:r>
      <w:r w:rsidR="007B4B82">
        <w:rPr>
          <w:rFonts w:hint="cs"/>
          <w:rtl/>
        </w:rPr>
        <w:t xml:space="preserve">לוחות הזמנים לאיסוף הכסף </w:t>
      </w:r>
      <w:r>
        <w:rPr>
          <w:rFonts w:hint="cs"/>
          <w:rtl/>
        </w:rPr>
        <w:t>להגעה להסדר ולו</w:t>
      </w:r>
      <w:r w:rsidR="00F31C66">
        <w:rPr>
          <w:rFonts w:hint="cs"/>
          <w:rtl/>
        </w:rPr>
        <w:t>חות הזמנים ג</w:t>
      </w:r>
      <w:r>
        <w:rPr>
          <w:rFonts w:hint="cs"/>
          <w:rtl/>
        </w:rPr>
        <w:t>ם לכתחילה הרבה יותר ארוכים</w:t>
      </w:r>
      <w:r w:rsidR="00F31C66">
        <w:rPr>
          <w:rFonts w:hint="cs"/>
          <w:rtl/>
        </w:rPr>
        <w:t xml:space="preserve">, כי אני אומר </w:t>
      </w:r>
      <w:bookmarkStart w:id="144" w:name="_ETM_Q1_1749911"/>
      <w:bookmarkEnd w:id="144"/>
      <w:r w:rsidR="00F31C66">
        <w:rPr>
          <w:rFonts w:hint="cs"/>
          <w:rtl/>
        </w:rPr>
        <w:t>-</w:t>
      </w:r>
      <w:r>
        <w:rPr>
          <w:rFonts w:hint="cs"/>
          <w:rtl/>
        </w:rPr>
        <w:t xml:space="preserve"> קודם כל תגיד לי מה מסת החובות. האדם בקריסה </w:t>
      </w:r>
      <w:r w:rsidR="00F31C66">
        <w:rPr>
          <w:rFonts w:hint="cs"/>
          <w:rtl/>
        </w:rPr>
        <w:t xml:space="preserve">כלכלית </w:t>
      </w:r>
      <w:r>
        <w:rPr>
          <w:rtl/>
        </w:rPr>
        <w:t>–</w:t>
      </w:r>
      <w:r>
        <w:rPr>
          <w:rFonts w:hint="cs"/>
          <w:rtl/>
        </w:rPr>
        <w:t xml:space="preserve"> </w:t>
      </w:r>
      <w:r w:rsidR="00F31C66">
        <w:rPr>
          <w:rFonts w:hint="cs"/>
          <w:rtl/>
        </w:rPr>
        <w:t xml:space="preserve">זה לא עסק עם הנהלת חשבונות </w:t>
      </w:r>
      <w:r>
        <w:rPr>
          <w:rFonts w:hint="cs"/>
          <w:rtl/>
        </w:rPr>
        <w:t xml:space="preserve">שיודע לומר לי פחות או יותר כמה כסף הוא חייב </w:t>
      </w:r>
      <w:r w:rsidR="00F31C66">
        <w:rPr>
          <w:rFonts w:hint="cs"/>
          <w:rtl/>
        </w:rPr>
        <w:t xml:space="preserve">אם הוא לא </w:t>
      </w:r>
      <w:bookmarkStart w:id="145" w:name="_ETM_Q1_1762593"/>
      <w:bookmarkEnd w:id="145"/>
      <w:r w:rsidR="00F31C66">
        <w:rPr>
          <w:rFonts w:hint="cs"/>
          <w:rtl/>
        </w:rPr>
        <w:t xml:space="preserve">לגמרי </w:t>
      </w:r>
      <w:r>
        <w:rPr>
          <w:rFonts w:hint="cs"/>
          <w:rtl/>
        </w:rPr>
        <w:t>בזריקה מוחלטת של כל סטנדרט. אז קודם כל מה מסת החו</w:t>
      </w:r>
      <w:r w:rsidR="00F31C66">
        <w:rPr>
          <w:rFonts w:hint="cs"/>
          <w:rtl/>
        </w:rPr>
        <w:t>ב</w:t>
      </w:r>
      <w:r>
        <w:rPr>
          <w:rFonts w:hint="cs"/>
          <w:rtl/>
        </w:rPr>
        <w:t xml:space="preserve">ות </w:t>
      </w:r>
      <w:r>
        <w:rPr>
          <w:rtl/>
        </w:rPr>
        <w:t>–</w:t>
      </w:r>
      <w:r w:rsidR="00F31C66">
        <w:rPr>
          <w:rFonts w:hint="cs"/>
          <w:rtl/>
        </w:rPr>
        <w:t xml:space="preserve"> לא ברור לברר. אחרי שביררת</w:t>
      </w:r>
      <w:r>
        <w:rPr>
          <w:rFonts w:hint="cs"/>
          <w:rtl/>
        </w:rPr>
        <w:t>י מסת החובות</w:t>
      </w:r>
      <w:r w:rsidR="00F31C66">
        <w:rPr>
          <w:rFonts w:hint="cs"/>
          <w:rtl/>
        </w:rPr>
        <w:t xml:space="preserve">, מה ההתפשרויות, ויש כאלה שמוכנים להתפשר על </w:t>
      </w:r>
      <w:bookmarkStart w:id="146" w:name="_ETM_Q1_1775976"/>
      <w:bookmarkEnd w:id="146"/>
      <w:r w:rsidR="00F31C66">
        <w:rPr>
          <w:rFonts w:hint="cs"/>
          <w:rtl/>
        </w:rPr>
        <w:t>יותר ממניעים אחרים, ויש שפחות.</w:t>
      </w:r>
      <w:r>
        <w:rPr>
          <w:rFonts w:hint="cs"/>
          <w:rtl/>
        </w:rPr>
        <w:t xml:space="preserve"> ושורה תחתונה ב-19א אתה מגיע לסכום</w:t>
      </w:r>
      <w:r w:rsidR="00F31C66">
        <w:rPr>
          <w:rFonts w:hint="cs"/>
          <w:rtl/>
        </w:rPr>
        <w:t>,</w:t>
      </w:r>
      <w:r>
        <w:rPr>
          <w:rFonts w:hint="cs"/>
          <w:rtl/>
        </w:rPr>
        <w:t xml:space="preserve"> ואומר: עכשיו כשהגעתי למסקנה </w:t>
      </w:r>
      <w:r w:rsidR="00F31C66">
        <w:rPr>
          <w:rFonts w:hint="cs"/>
          <w:rtl/>
        </w:rPr>
        <w:t xml:space="preserve">שאני יכול ב-300,000 שקל לשחרר את האדם </w:t>
      </w:r>
      <w:r>
        <w:rPr>
          <w:rFonts w:hint="cs"/>
          <w:rtl/>
        </w:rPr>
        <w:t xml:space="preserve">לדרכו בשיקום ושלא ילך לפשיטת רגל, אני יכול ב-300,000 שקל לעשות את זה, אני פונה לספונסרים. בואו </w:t>
      </w:r>
      <w:r w:rsidR="00F31C66">
        <w:rPr>
          <w:rFonts w:hint="cs"/>
          <w:rtl/>
        </w:rPr>
        <w:t xml:space="preserve">לא נחשוב על השקרנים. </w:t>
      </w:r>
      <w:r>
        <w:rPr>
          <w:rFonts w:hint="cs"/>
          <w:rtl/>
        </w:rPr>
        <w:t xml:space="preserve">נחשוב על </w:t>
      </w:r>
      <w:proofErr w:type="spellStart"/>
      <w:r>
        <w:rPr>
          <w:rFonts w:hint="cs"/>
          <w:rtl/>
        </w:rPr>
        <w:t>האמיתי</w:t>
      </w:r>
      <w:r w:rsidR="00F31C66">
        <w:rPr>
          <w:rFonts w:hint="cs"/>
          <w:rtl/>
        </w:rPr>
        <w:t>י</w:t>
      </w:r>
      <w:r>
        <w:rPr>
          <w:rFonts w:hint="cs"/>
          <w:rtl/>
        </w:rPr>
        <w:t>ם</w:t>
      </w:r>
      <w:proofErr w:type="spellEnd"/>
      <w:r>
        <w:rPr>
          <w:rFonts w:hint="cs"/>
          <w:rtl/>
        </w:rPr>
        <w:t xml:space="preserve">. יש לו קהילה, </w:t>
      </w:r>
      <w:r w:rsidR="00F31C66">
        <w:rPr>
          <w:rFonts w:hint="cs"/>
          <w:rtl/>
        </w:rPr>
        <w:t xml:space="preserve">כל אחד </w:t>
      </w:r>
      <w:bookmarkStart w:id="147" w:name="_ETM_Q1_1808038"/>
      <w:bookmarkEnd w:id="147"/>
      <w:r w:rsidR="00F31C66">
        <w:rPr>
          <w:rFonts w:hint="cs"/>
          <w:rtl/>
        </w:rPr>
        <w:t xml:space="preserve">ישים 300 שקל, </w:t>
      </w:r>
      <w:r>
        <w:rPr>
          <w:rFonts w:hint="cs"/>
          <w:rtl/>
        </w:rPr>
        <w:t>יגייסו, אחד יתרום יותר, אחד פחות. זה הסכום שצריך לגייס</w:t>
      </w:r>
      <w:r w:rsidR="00F31C66">
        <w:rPr>
          <w:rFonts w:hint="cs"/>
          <w:rtl/>
        </w:rPr>
        <w:t>. כל זה לוקח זמן ואף אחד לא מוכן להסכים לעלום</w:t>
      </w:r>
      <w:r>
        <w:rPr>
          <w:rFonts w:hint="cs"/>
          <w:rtl/>
        </w:rPr>
        <w:t xml:space="preserve"> עד שהכול לא גמור.</w:t>
      </w:r>
      <w:r w:rsidR="00F31C66">
        <w:rPr>
          <w:rFonts w:hint="cs"/>
          <w:rtl/>
        </w:rPr>
        <w:t xml:space="preserve"> לכן זה תפירה של הסדר.</w:t>
      </w:r>
      <w:r>
        <w:rPr>
          <w:rFonts w:hint="cs"/>
          <w:rtl/>
        </w:rPr>
        <w:t xml:space="preserve"> לכן אי אפשר להגביל בזמן</w:t>
      </w:r>
      <w:r w:rsidR="00F31C66">
        <w:rPr>
          <w:rFonts w:hint="cs"/>
          <w:rtl/>
        </w:rPr>
        <w:t xml:space="preserve"> </w:t>
      </w:r>
      <w:bookmarkStart w:id="148" w:name="_ETM_Q1_1824860"/>
      <w:bookmarkEnd w:id="148"/>
      <w:r w:rsidR="00F31C66">
        <w:rPr>
          <w:rFonts w:hint="cs"/>
          <w:rtl/>
        </w:rPr>
        <w:t>ולכן פרק הזמן</w:t>
      </w:r>
      <w:r>
        <w:rPr>
          <w:rFonts w:hint="cs"/>
          <w:rtl/>
        </w:rPr>
        <w:t xml:space="preserve">. אני כן חושב שוב </w:t>
      </w:r>
      <w:r>
        <w:rPr>
          <w:rtl/>
        </w:rPr>
        <w:t>–</w:t>
      </w:r>
      <w:r>
        <w:rPr>
          <w:rFonts w:hint="cs"/>
          <w:rtl/>
        </w:rPr>
        <w:t xml:space="preserve"> ביחיד שמפעיל עסק אמרנו. ביחיד שלא מפעיל עסק, </w:t>
      </w:r>
      <w:r w:rsidR="00F31C66">
        <w:rPr>
          <w:rFonts w:hint="cs"/>
          <w:rtl/>
        </w:rPr>
        <w:t xml:space="preserve">שפרק הזמן, </w:t>
      </w:r>
      <w:r>
        <w:rPr>
          <w:rFonts w:hint="cs"/>
          <w:rtl/>
        </w:rPr>
        <w:t>הבע</w:t>
      </w:r>
      <w:r w:rsidR="00F31C66">
        <w:rPr>
          <w:rFonts w:hint="cs"/>
          <w:rtl/>
        </w:rPr>
        <w:t>י</w:t>
      </w:r>
      <w:r>
        <w:rPr>
          <w:rFonts w:hint="cs"/>
          <w:rtl/>
        </w:rPr>
        <w:t>ה שדיברה עליה ניצן שפרק הזמן האחרו</w:t>
      </w:r>
      <w:r w:rsidR="00F31C66">
        <w:rPr>
          <w:rFonts w:hint="cs"/>
          <w:rtl/>
        </w:rPr>
        <w:t>ן</w:t>
      </w:r>
      <w:r>
        <w:rPr>
          <w:rFonts w:hint="cs"/>
          <w:rtl/>
        </w:rPr>
        <w:t xml:space="preserve"> מותנה בהסכמת רוב הוא קשה יותר כשאנחנו מדברים על יחיד שא</w:t>
      </w:r>
      <w:r w:rsidR="00F31C66">
        <w:rPr>
          <w:rFonts w:hint="cs"/>
          <w:rtl/>
        </w:rPr>
        <w:t>י</w:t>
      </w:r>
      <w:r>
        <w:rPr>
          <w:rFonts w:hint="cs"/>
          <w:rtl/>
        </w:rPr>
        <w:t xml:space="preserve">נו מפעיל עסק מאותם </w:t>
      </w:r>
      <w:proofErr w:type="spellStart"/>
      <w:r>
        <w:rPr>
          <w:rFonts w:hint="cs"/>
          <w:rtl/>
        </w:rPr>
        <w:t>רציונלים</w:t>
      </w:r>
      <w:proofErr w:type="spellEnd"/>
      <w:r>
        <w:rPr>
          <w:rFonts w:hint="cs"/>
          <w:rtl/>
        </w:rPr>
        <w:t xml:space="preserve">. </w:t>
      </w:r>
      <w:r w:rsidR="00F31C66">
        <w:rPr>
          <w:rFonts w:hint="cs"/>
          <w:rtl/>
        </w:rPr>
        <w:t xml:space="preserve">לכן הייתי גם את זה, </w:t>
      </w:r>
      <w:bookmarkStart w:id="149" w:name="_ETM_Q1_1854343"/>
      <w:bookmarkEnd w:id="149"/>
      <w:r>
        <w:rPr>
          <w:rFonts w:hint="cs"/>
          <w:rtl/>
        </w:rPr>
        <w:t>בגלל ששיקול דעת של בית משפט</w:t>
      </w:r>
      <w:r w:rsidR="00F31C66">
        <w:rPr>
          <w:rFonts w:hint="cs"/>
          <w:rtl/>
        </w:rPr>
        <w:t>,</w:t>
      </w:r>
      <w:r>
        <w:rPr>
          <w:rFonts w:hint="cs"/>
          <w:rtl/>
        </w:rPr>
        <w:t xml:space="preserve"> צריך פה- -</w:t>
      </w:r>
    </w:p>
    <w:p w:rsidR="006407D5" w:rsidRDefault="006407D5" w:rsidP="006407D5">
      <w:pPr>
        <w:rPr>
          <w:rtl/>
        </w:rPr>
      </w:pPr>
    </w:p>
    <w:p w:rsidR="006407D5" w:rsidRDefault="006407D5" w:rsidP="006407D5">
      <w:pPr>
        <w:pStyle w:val="af9"/>
        <w:keepNext/>
        <w:rPr>
          <w:rtl/>
        </w:rPr>
      </w:pPr>
      <w:bookmarkStart w:id="150" w:name="ET_guest_905780_55"/>
      <w:r w:rsidRPr="006407D5">
        <w:rPr>
          <w:rStyle w:val="TagStyle"/>
          <w:rtl/>
        </w:rPr>
        <w:t xml:space="preserve"> &lt;&lt; אורח &gt;&gt; </w:t>
      </w:r>
      <w:r>
        <w:rPr>
          <w:rtl/>
        </w:rPr>
        <w:t>אור שטרנברג:</w:t>
      </w:r>
      <w:r w:rsidRPr="006407D5">
        <w:rPr>
          <w:rStyle w:val="TagStyle"/>
          <w:rtl/>
        </w:rPr>
        <w:t xml:space="preserve"> &lt;&lt; אורח &gt;&gt;</w:t>
      </w:r>
      <w:r>
        <w:rPr>
          <w:rtl/>
        </w:rPr>
        <w:t xml:space="preserve">   </w:t>
      </w:r>
      <w:bookmarkEnd w:id="150"/>
    </w:p>
    <w:p w:rsidR="006407D5" w:rsidRDefault="006407D5" w:rsidP="006407D5">
      <w:pPr>
        <w:pStyle w:val="KeepWithNext"/>
        <w:rPr>
          <w:rtl/>
        </w:rPr>
      </w:pPr>
    </w:p>
    <w:p w:rsidR="006407D5" w:rsidRDefault="00F31C66" w:rsidP="006407D5">
      <w:pPr>
        <w:rPr>
          <w:rtl/>
        </w:rPr>
      </w:pPr>
      <w:r>
        <w:rPr>
          <w:rFonts w:hint="cs"/>
          <w:rtl/>
        </w:rPr>
        <w:t>גם אם נשאיר שיקול דעת של בית משפט- -</w:t>
      </w:r>
    </w:p>
    <w:p w:rsidR="00F31C66" w:rsidRDefault="00F31C66" w:rsidP="006407D5">
      <w:pPr>
        <w:rPr>
          <w:rtl/>
        </w:rPr>
      </w:pPr>
    </w:p>
    <w:p w:rsidR="006407D5" w:rsidRDefault="006407D5" w:rsidP="006407D5">
      <w:pPr>
        <w:pStyle w:val="af6"/>
        <w:keepNext/>
        <w:rPr>
          <w:rtl/>
        </w:rPr>
      </w:pPr>
      <w:bookmarkStart w:id="151" w:name="ET_yor_6157_56"/>
      <w:r w:rsidRPr="006407D5">
        <w:rPr>
          <w:rStyle w:val="TagStyle"/>
          <w:rtl/>
        </w:rPr>
        <w:t xml:space="preserve"> &lt;&lt; יור &gt;&gt; </w:t>
      </w:r>
      <w:r>
        <w:rPr>
          <w:rtl/>
        </w:rPr>
        <w:t xml:space="preserve">היו"ר שמחה </w:t>
      </w:r>
      <w:proofErr w:type="spellStart"/>
      <w:r>
        <w:rPr>
          <w:rtl/>
        </w:rPr>
        <w:t>רוטמן</w:t>
      </w:r>
      <w:proofErr w:type="spellEnd"/>
      <w:r>
        <w:rPr>
          <w:rtl/>
        </w:rPr>
        <w:t>:</w:t>
      </w:r>
      <w:r w:rsidRPr="006407D5">
        <w:rPr>
          <w:rStyle w:val="TagStyle"/>
          <w:rtl/>
        </w:rPr>
        <w:t xml:space="preserve"> &lt;&lt; יור &gt;&gt;</w:t>
      </w:r>
      <w:r>
        <w:rPr>
          <w:rtl/>
        </w:rPr>
        <w:t xml:space="preserve">   </w:t>
      </w:r>
      <w:bookmarkEnd w:id="151"/>
    </w:p>
    <w:p w:rsidR="006407D5" w:rsidRDefault="006407D5" w:rsidP="006407D5">
      <w:pPr>
        <w:pStyle w:val="KeepWithNext"/>
        <w:rPr>
          <w:rtl/>
        </w:rPr>
      </w:pPr>
    </w:p>
    <w:p w:rsidR="006407D5" w:rsidRDefault="00F31C66" w:rsidP="00F31C66">
      <w:pPr>
        <w:rPr>
          <w:rtl/>
        </w:rPr>
      </w:pPr>
      <w:r>
        <w:rPr>
          <w:rFonts w:hint="cs"/>
          <w:rtl/>
        </w:rPr>
        <w:t xml:space="preserve">כדאי לכתוב </w:t>
      </w:r>
      <w:bookmarkStart w:id="152" w:name="_ETM_Q1_1867233"/>
      <w:bookmarkEnd w:id="152"/>
      <w:r>
        <w:rPr>
          <w:rFonts w:hint="cs"/>
          <w:rtl/>
        </w:rPr>
        <w:t>או הנושים או ב</w:t>
      </w:r>
      <w:r w:rsidR="006407D5">
        <w:rPr>
          <w:rFonts w:hint="cs"/>
          <w:rtl/>
        </w:rPr>
        <w:t>נסיבות מיוחדות שיירשמו</w:t>
      </w:r>
      <w:r>
        <w:rPr>
          <w:rFonts w:hint="cs"/>
          <w:rtl/>
        </w:rPr>
        <w:t xml:space="preserve"> או משהו כזה</w:t>
      </w:r>
      <w:r w:rsidR="006407D5">
        <w:rPr>
          <w:rFonts w:hint="cs"/>
          <w:rtl/>
        </w:rPr>
        <w:t xml:space="preserve">. לומר שככלל הארכה נוספת היא לאחר שהגעת להסכמה עם רוב הנושים כדי לתמרץ את </w:t>
      </w:r>
      <w:r>
        <w:rPr>
          <w:rFonts w:hint="cs"/>
          <w:rtl/>
        </w:rPr>
        <w:t xml:space="preserve">האנשים להגיע לשם, כדי לתמרץ את </w:t>
      </w:r>
      <w:r w:rsidR="006407D5">
        <w:rPr>
          <w:rFonts w:hint="cs"/>
          <w:rtl/>
        </w:rPr>
        <w:t>הדד</w:t>
      </w:r>
      <w:r>
        <w:rPr>
          <w:rFonts w:hint="cs"/>
          <w:rtl/>
        </w:rPr>
        <w:t xml:space="preserve"> </w:t>
      </w:r>
      <w:proofErr w:type="spellStart"/>
      <w:r w:rsidR="006407D5">
        <w:rPr>
          <w:rFonts w:hint="cs"/>
          <w:rtl/>
        </w:rPr>
        <w:t>ליינים</w:t>
      </w:r>
      <w:proofErr w:type="spellEnd"/>
      <w:r w:rsidR="006407D5">
        <w:rPr>
          <w:rFonts w:hint="cs"/>
          <w:rtl/>
        </w:rPr>
        <w:t xml:space="preserve"> להמשך ההליך </w:t>
      </w:r>
      <w:r>
        <w:rPr>
          <w:rtl/>
        </w:rPr>
        <w:t>–</w:t>
      </w:r>
      <w:r>
        <w:rPr>
          <w:rFonts w:hint="cs"/>
          <w:rtl/>
        </w:rPr>
        <w:t xml:space="preserve"> ככלל כן, ובנסיבות מיוחדות שיירשמו </w:t>
      </w:r>
      <w:bookmarkStart w:id="153" w:name="_ETM_Q1_1885101"/>
      <w:bookmarkEnd w:id="153"/>
      <w:r w:rsidR="006407D5">
        <w:rPr>
          <w:rFonts w:hint="cs"/>
          <w:rtl/>
        </w:rPr>
        <w:t xml:space="preserve">בית משפט יכול להאריך גם אם לא ניתנה </w:t>
      </w:r>
      <w:r>
        <w:rPr>
          <w:rFonts w:hint="cs"/>
          <w:rtl/>
        </w:rPr>
        <w:t xml:space="preserve">הסכמת רוב הנושים </w:t>
      </w:r>
      <w:r w:rsidR="006407D5">
        <w:rPr>
          <w:rFonts w:hint="cs"/>
          <w:rtl/>
        </w:rPr>
        <w:t>להארכות הנוספות. שוב, כי כאמור יכול להיות שהאדם 50% מהנש</w:t>
      </w:r>
      <w:r>
        <w:rPr>
          <w:rFonts w:hint="cs"/>
          <w:rtl/>
        </w:rPr>
        <w:t>י</w:t>
      </w:r>
      <w:r w:rsidR="006407D5">
        <w:rPr>
          <w:rFonts w:hint="cs"/>
          <w:rtl/>
        </w:rPr>
        <w:t xml:space="preserve">יה שלו זה אבא של גרושתו. </w:t>
      </w:r>
      <w:r w:rsidR="008E01EB">
        <w:rPr>
          <w:rFonts w:hint="cs"/>
          <w:rtl/>
        </w:rPr>
        <w:t>הבנקים מסכי</w:t>
      </w:r>
      <w:r>
        <w:rPr>
          <w:rFonts w:hint="cs"/>
          <w:rtl/>
        </w:rPr>
        <w:t>מ</w:t>
      </w:r>
      <w:r w:rsidR="008E01EB">
        <w:rPr>
          <w:rFonts w:hint="cs"/>
          <w:rtl/>
        </w:rPr>
        <w:t xml:space="preserve">ים, כולם מסכימים </w:t>
      </w:r>
      <w:r>
        <w:rPr>
          <w:rFonts w:hint="cs"/>
          <w:rtl/>
        </w:rPr>
        <w:t xml:space="preserve">- </w:t>
      </w:r>
      <w:r w:rsidR="008E01EB">
        <w:rPr>
          <w:rFonts w:hint="cs"/>
          <w:rtl/>
        </w:rPr>
        <w:t xml:space="preserve">רק אבא של הגרושה </w:t>
      </w:r>
      <w:r>
        <w:rPr>
          <w:rFonts w:hint="cs"/>
          <w:rtl/>
        </w:rPr>
        <w:t xml:space="preserve">לא מוכן ויכול להיות שאותו דוד </w:t>
      </w:r>
      <w:bookmarkStart w:id="154" w:name="_ETM_Q1_1909054"/>
      <w:bookmarkEnd w:id="154"/>
      <w:r>
        <w:rPr>
          <w:rFonts w:hint="cs"/>
          <w:rtl/>
        </w:rPr>
        <w:t xml:space="preserve">עשיר יעשה לו </w:t>
      </w:r>
      <w:proofErr w:type="spellStart"/>
      <w:r>
        <w:rPr>
          <w:rFonts w:hint="cs"/>
          <w:rtl/>
        </w:rPr>
        <w:t>ביינג</w:t>
      </w:r>
      <w:proofErr w:type="spellEnd"/>
      <w:r>
        <w:rPr>
          <w:rFonts w:hint="cs"/>
          <w:rtl/>
        </w:rPr>
        <w:t xml:space="preserve"> </w:t>
      </w:r>
      <w:proofErr w:type="spellStart"/>
      <w:r>
        <w:rPr>
          <w:rFonts w:hint="cs"/>
          <w:rtl/>
        </w:rPr>
        <w:t>אווט</w:t>
      </w:r>
      <w:proofErr w:type="spellEnd"/>
      <w:r>
        <w:rPr>
          <w:rFonts w:hint="cs"/>
          <w:rtl/>
        </w:rPr>
        <w:t xml:space="preserve"> כי זו הדרך היחידה לעשות את זה</w:t>
      </w:r>
      <w:r w:rsidR="008E01EB">
        <w:rPr>
          <w:rFonts w:hint="cs"/>
          <w:rtl/>
        </w:rPr>
        <w:t>.</w:t>
      </w:r>
    </w:p>
    <w:p w:rsidR="008E01EB" w:rsidRDefault="008E01EB" w:rsidP="008E01EB">
      <w:pPr>
        <w:rPr>
          <w:rtl/>
        </w:rPr>
      </w:pPr>
    </w:p>
    <w:p w:rsidR="008E01EB" w:rsidRDefault="008E01EB" w:rsidP="008E01EB">
      <w:pPr>
        <w:pStyle w:val="af9"/>
        <w:keepNext/>
        <w:rPr>
          <w:rtl/>
        </w:rPr>
      </w:pPr>
      <w:bookmarkStart w:id="155" w:name="ET_guest_876869_57"/>
      <w:r w:rsidRPr="008E01EB">
        <w:rPr>
          <w:rStyle w:val="TagStyle"/>
          <w:rtl/>
        </w:rPr>
        <w:t xml:space="preserve"> &lt;&lt; אורח &gt;&gt; </w:t>
      </w:r>
      <w:r>
        <w:rPr>
          <w:rtl/>
        </w:rPr>
        <w:t>אורי גאון:</w:t>
      </w:r>
      <w:r w:rsidRPr="008E01EB">
        <w:rPr>
          <w:rStyle w:val="TagStyle"/>
          <w:rtl/>
        </w:rPr>
        <w:t xml:space="preserve"> &lt;&lt; אורח &gt;&gt;</w:t>
      </w:r>
      <w:r>
        <w:rPr>
          <w:rtl/>
        </w:rPr>
        <w:t xml:space="preserve">   </w:t>
      </w:r>
      <w:bookmarkEnd w:id="155"/>
    </w:p>
    <w:p w:rsidR="008E01EB" w:rsidRDefault="008E01EB" w:rsidP="008E01EB">
      <w:pPr>
        <w:pStyle w:val="KeepWithNext"/>
        <w:rPr>
          <w:rtl/>
        </w:rPr>
      </w:pPr>
    </w:p>
    <w:p w:rsidR="008E01EB" w:rsidRDefault="00F31C66" w:rsidP="00F31C66">
      <w:pPr>
        <w:rPr>
          <w:rtl/>
        </w:rPr>
      </w:pPr>
      <w:r>
        <w:rPr>
          <w:rFonts w:hint="cs"/>
          <w:rtl/>
        </w:rPr>
        <w:t xml:space="preserve">יש פה רק בעיה אחת אדוני. </w:t>
      </w:r>
      <w:r w:rsidR="008E01EB">
        <w:rPr>
          <w:rFonts w:hint="cs"/>
          <w:rtl/>
        </w:rPr>
        <w:t>בעולם חדלות הפירעון מה שמנחה את רוב רובם של השופטים זה לא עניין של מחוז</w:t>
      </w:r>
      <w:r>
        <w:rPr>
          <w:rFonts w:hint="cs"/>
          <w:rtl/>
        </w:rPr>
        <w:t xml:space="preserve"> עכשיו;</w:t>
      </w:r>
      <w:r w:rsidR="008E01EB">
        <w:rPr>
          <w:rFonts w:hint="cs"/>
          <w:rtl/>
        </w:rPr>
        <w:t xml:space="preserve"> זו העובדה שבית משפט לא מתערב ברצון הנושים. כלומר הסייג של הסכמת רוב הנושים הוא סייג נכון. אם רוב הנושים מתנגדים לתת לו זמן בלתי מוגבל, בית משפט עכשיו יעשה אובר רולינג לנושים</w:t>
      </w:r>
      <w:r w:rsidR="008422D8">
        <w:rPr>
          <w:rFonts w:hint="cs"/>
          <w:rtl/>
        </w:rPr>
        <w:t xml:space="preserve"> </w:t>
      </w:r>
      <w:bookmarkStart w:id="156" w:name="_ETM_Q1_1955101"/>
      <w:bookmarkEnd w:id="156"/>
      <w:r w:rsidR="008422D8">
        <w:rPr>
          <w:rFonts w:hint="cs"/>
          <w:rtl/>
        </w:rPr>
        <w:t>ונגיד על אפם ועל חמתם אתן עוד ארכה</w:t>
      </w:r>
      <w:r w:rsidR="008E01EB">
        <w:rPr>
          <w:rFonts w:hint="cs"/>
          <w:rtl/>
        </w:rPr>
        <w:t>? לא נראה סביר.</w:t>
      </w:r>
    </w:p>
    <w:p w:rsidR="008E01EB" w:rsidRDefault="008E01EB" w:rsidP="008E01EB">
      <w:pPr>
        <w:rPr>
          <w:rtl/>
        </w:rPr>
      </w:pPr>
    </w:p>
    <w:p w:rsidR="008E01EB" w:rsidRDefault="008E01EB" w:rsidP="008E01EB">
      <w:pPr>
        <w:pStyle w:val="af6"/>
        <w:keepNext/>
        <w:rPr>
          <w:rtl/>
        </w:rPr>
      </w:pPr>
      <w:bookmarkStart w:id="157" w:name="ET_yor_6157_58"/>
      <w:r w:rsidRPr="008E01EB">
        <w:rPr>
          <w:rStyle w:val="TagStyle"/>
          <w:rtl/>
        </w:rPr>
        <w:t xml:space="preserve"> &lt;&lt; יור &gt;&gt; </w:t>
      </w:r>
      <w:r>
        <w:rPr>
          <w:rtl/>
        </w:rPr>
        <w:t xml:space="preserve">היו"ר שמחה </w:t>
      </w:r>
      <w:proofErr w:type="spellStart"/>
      <w:r>
        <w:rPr>
          <w:rtl/>
        </w:rPr>
        <w:t>רוטמן</w:t>
      </w:r>
      <w:proofErr w:type="spellEnd"/>
      <w:r>
        <w:rPr>
          <w:rtl/>
        </w:rPr>
        <w:t>:</w:t>
      </w:r>
      <w:r w:rsidRPr="008E01EB">
        <w:rPr>
          <w:rStyle w:val="TagStyle"/>
          <w:rtl/>
        </w:rPr>
        <w:t xml:space="preserve"> &lt;&lt; יור &gt;&gt;</w:t>
      </w:r>
      <w:r>
        <w:rPr>
          <w:rtl/>
        </w:rPr>
        <w:t xml:space="preserve">   </w:t>
      </w:r>
      <w:bookmarkEnd w:id="157"/>
    </w:p>
    <w:p w:rsidR="008E01EB" w:rsidRDefault="008E01EB" w:rsidP="008E01EB">
      <w:pPr>
        <w:pStyle w:val="KeepWithNext"/>
        <w:rPr>
          <w:rtl/>
        </w:rPr>
      </w:pPr>
    </w:p>
    <w:p w:rsidR="008E01EB" w:rsidRDefault="008E01EB" w:rsidP="008E01EB">
      <w:pPr>
        <w:rPr>
          <w:rtl/>
        </w:rPr>
      </w:pPr>
      <w:r>
        <w:rPr>
          <w:rFonts w:hint="cs"/>
          <w:rtl/>
        </w:rPr>
        <w:t>יכול לקרות הי</w:t>
      </w:r>
      <w:r w:rsidR="00B24BF6">
        <w:rPr>
          <w:rFonts w:hint="cs"/>
          <w:rtl/>
        </w:rPr>
        <w:t>ום</w:t>
      </w:r>
      <w:r>
        <w:rPr>
          <w:rFonts w:hint="cs"/>
          <w:rtl/>
        </w:rPr>
        <w:t>? קורה היום?</w:t>
      </w:r>
    </w:p>
    <w:p w:rsidR="008E01EB" w:rsidRDefault="008E01EB" w:rsidP="008E01EB">
      <w:pPr>
        <w:rPr>
          <w:rtl/>
        </w:rPr>
      </w:pPr>
    </w:p>
    <w:p w:rsidR="008E01EB" w:rsidRDefault="008E01EB" w:rsidP="008E01EB">
      <w:pPr>
        <w:pStyle w:val="-"/>
        <w:keepNext/>
        <w:rPr>
          <w:rtl/>
        </w:rPr>
      </w:pPr>
      <w:bookmarkStart w:id="158" w:name="ET_speakercontinue_876869_59"/>
      <w:r w:rsidRPr="008E01EB">
        <w:rPr>
          <w:rStyle w:val="TagStyle"/>
          <w:rtl/>
        </w:rPr>
        <w:t xml:space="preserve"> &lt;&lt; דובר_המשך &gt;&gt; </w:t>
      </w:r>
      <w:r>
        <w:rPr>
          <w:rtl/>
        </w:rPr>
        <w:t>אורי גאון:</w:t>
      </w:r>
      <w:r w:rsidRPr="008E01EB">
        <w:rPr>
          <w:rStyle w:val="TagStyle"/>
          <w:rtl/>
        </w:rPr>
        <w:t xml:space="preserve"> &lt;&lt; דובר_המשך &gt;&gt;</w:t>
      </w:r>
      <w:r>
        <w:rPr>
          <w:rtl/>
        </w:rPr>
        <w:t xml:space="preserve">   </w:t>
      </w:r>
      <w:bookmarkEnd w:id="158"/>
    </w:p>
    <w:p w:rsidR="008E01EB" w:rsidRDefault="008E01EB" w:rsidP="008E01EB">
      <w:pPr>
        <w:pStyle w:val="KeepWithNext"/>
        <w:rPr>
          <w:rtl/>
        </w:rPr>
      </w:pPr>
    </w:p>
    <w:p w:rsidR="008E01EB" w:rsidRDefault="008E01EB" w:rsidP="008E01EB">
      <w:pPr>
        <w:rPr>
          <w:rtl/>
        </w:rPr>
      </w:pPr>
      <w:r>
        <w:rPr>
          <w:rFonts w:hint="cs"/>
          <w:rtl/>
        </w:rPr>
        <w:t>ודאי.</w:t>
      </w:r>
    </w:p>
    <w:p w:rsidR="008E01EB" w:rsidRDefault="008E01EB" w:rsidP="008E01EB">
      <w:pPr>
        <w:rPr>
          <w:rtl/>
        </w:rPr>
      </w:pPr>
    </w:p>
    <w:p w:rsidR="008E01EB" w:rsidRDefault="008E01EB" w:rsidP="008E01EB">
      <w:pPr>
        <w:pStyle w:val="af6"/>
        <w:keepNext/>
        <w:rPr>
          <w:rtl/>
        </w:rPr>
      </w:pPr>
      <w:bookmarkStart w:id="159" w:name="ET_yor_6157_60"/>
      <w:r w:rsidRPr="008E01EB">
        <w:rPr>
          <w:rStyle w:val="TagStyle"/>
          <w:rtl/>
        </w:rPr>
        <w:t xml:space="preserve"> &lt;&lt; יור &gt;&gt; </w:t>
      </w:r>
      <w:r>
        <w:rPr>
          <w:rtl/>
        </w:rPr>
        <w:t xml:space="preserve">היו"ר שמחה </w:t>
      </w:r>
      <w:proofErr w:type="spellStart"/>
      <w:r>
        <w:rPr>
          <w:rtl/>
        </w:rPr>
        <w:t>רוטמן</w:t>
      </w:r>
      <w:proofErr w:type="spellEnd"/>
      <w:r>
        <w:rPr>
          <w:rtl/>
        </w:rPr>
        <w:t>:</w:t>
      </w:r>
      <w:r w:rsidRPr="008E01EB">
        <w:rPr>
          <w:rStyle w:val="TagStyle"/>
          <w:rtl/>
        </w:rPr>
        <w:t xml:space="preserve"> &lt;&lt; יור &gt;&gt;</w:t>
      </w:r>
      <w:r>
        <w:rPr>
          <w:rtl/>
        </w:rPr>
        <w:t xml:space="preserve">   </w:t>
      </w:r>
      <w:bookmarkEnd w:id="159"/>
    </w:p>
    <w:p w:rsidR="008E01EB" w:rsidRDefault="008E01EB" w:rsidP="008E01EB">
      <w:pPr>
        <w:pStyle w:val="KeepWithNext"/>
        <w:rPr>
          <w:rtl/>
        </w:rPr>
      </w:pPr>
    </w:p>
    <w:p w:rsidR="008422D8" w:rsidRDefault="008E01EB" w:rsidP="008E01EB">
      <w:pPr>
        <w:rPr>
          <w:rtl/>
        </w:rPr>
      </w:pPr>
      <w:r>
        <w:rPr>
          <w:rFonts w:hint="cs"/>
          <w:rtl/>
        </w:rPr>
        <w:t>אני חי עם זה. בלי תיק</w:t>
      </w:r>
      <w:r w:rsidR="00B24BF6">
        <w:rPr>
          <w:rFonts w:hint="cs"/>
          <w:rtl/>
        </w:rPr>
        <w:t>ון</w:t>
      </w:r>
      <w:r>
        <w:rPr>
          <w:rFonts w:hint="cs"/>
          <w:rtl/>
        </w:rPr>
        <w:t xml:space="preserve"> 4, בלי קורונה. זה קורה היום. זה המציאות היום. אז לא באנו להרע את מצבם של החיי</w:t>
      </w:r>
      <w:r w:rsidR="008422D8">
        <w:rPr>
          <w:rFonts w:hint="cs"/>
          <w:rtl/>
        </w:rPr>
        <w:t>בי</w:t>
      </w:r>
      <w:r>
        <w:rPr>
          <w:rFonts w:hint="cs"/>
          <w:rtl/>
        </w:rPr>
        <w:t xml:space="preserve">ם ולא </w:t>
      </w:r>
      <w:r w:rsidR="008422D8">
        <w:rPr>
          <w:rFonts w:hint="cs"/>
          <w:rtl/>
        </w:rPr>
        <w:t xml:space="preserve">את מצבו של בית המשפט. </w:t>
      </w:r>
    </w:p>
    <w:p w:rsidR="008422D8" w:rsidRDefault="008422D8" w:rsidP="008422D8">
      <w:pPr>
        <w:rPr>
          <w:rtl/>
        </w:rPr>
      </w:pPr>
      <w:bookmarkStart w:id="160" w:name="_ETM_Q1_1985113"/>
      <w:bookmarkStart w:id="161" w:name="_ETM_Q1_1985157"/>
      <w:bookmarkStart w:id="162" w:name="_ETM_Q1_1985232"/>
      <w:bookmarkEnd w:id="160"/>
      <w:bookmarkEnd w:id="161"/>
      <w:bookmarkEnd w:id="162"/>
    </w:p>
    <w:p w:rsidR="008422D8" w:rsidRDefault="008422D8" w:rsidP="008422D8">
      <w:pPr>
        <w:pStyle w:val="af9"/>
        <w:keepNext/>
        <w:rPr>
          <w:rtl/>
        </w:rPr>
      </w:pPr>
      <w:bookmarkStart w:id="163" w:name="ET_guest_876869_346"/>
      <w:r w:rsidRPr="008422D8">
        <w:rPr>
          <w:rStyle w:val="TagStyle"/>
          <w:rtl/>
        </w:rPr>
        <w:t xml:space="preserve"> &lt;&lt; אורח &gt;&gt; </w:t>
      </w:r>
      <w:r>
        <w:rPr>
          <w:rtl/>
        </w:rPr>
        <w:t>אורי גאון:</w:t>
      </w:r>
      <w:r w:rsidRPr="008422D8">
        <w:rPr>
          <w:rStyle w:val="TagStyle"/>
          <w:rtl/>
        </w:rPr>
        <w:t xml:space="preserve"> &lt;&lt; אורח &gt;&gt;</w:t>
      </w:r>
      <w:r>
        <w:rPr>
          <w:rtl/>
        </w:rPr>
        <w:t xml:space="preserve">   </w:t>
      </w:r>
      <w:bookmarkEnd w:id="163"/>
    </w:p>
    <w:p w:rsidR="008422D8" w:rsidRDefault="008422D8" w:rsidP="008422D8">
      <w:pPr>
        <w:pStyle w:val="KeepWithNext"/>
        <w:rPr>
          <w:rtl/>
        </w:rPr>
      </w:pPr>
    </w:p>
    <w:p w:rsidR="008E01EB" w:rsidRDefault="008422D8" w:rsidP="00DF0280">
      <w:pPr>
        <w:rPr>
          <w:rtl/>
        </w:rPr>
      </w:pPr>
      <w:bookmarkStart w:id="164" w:name="_ETM_Q1_1985291"/>
      <w:bookmarkEnd w:id="164"/>
      <w:r>
        <w:rPr>
          <w:rFonts w:hint="cs"/>
          <w:rtl/>
        </w:rPr>
        <w:t>הבעיה היא</w:t>
      </w:r>
      <w:r w:rsidR="008E01EB">
        <w:rPr>
          <w:rFonts w:hint="cs"/>
          <w:rtl/>
        </w:rPr>
        <w:t xml:space="preserve"> שבגלל עומס כזה או אחר או נסיבות שלא ברורות, הליכים של יחיד עם עסק, בלי עסק לוקחים פרקי זמן יותר מ</w:t>
      </w:r>
      <w:r w:rsidR="00415348">
        <w:rPr>
          <w:rFonts w:hint="cs"/>
          <w:rtl/>
        </w:rPr>
        <w:t>ש</w:t>
      </w:r>
      <w:r w:rsidR="008E01EB">
        <w:rPr>
          <w:rFonts w:hint="cs"/>
          <w:rtl/>
        </w:rPr>
        <w:t>נה. בחלק מבתי המשפט. אנו רוצים לייעל גם את המצב גם לבתי המשפט, גם לתת להם מסגרת</w:t>
      </w:r>
      <w:r w:rsidR="00DF0280">
        <w:rPr>
          <w:rFonts w:hint="cs"/>
          <w:rtl/>
        </w:rPr>
        <w:t>,</w:t>
      </w:r>
      <w:r w:rsidR="008E01EB">
        <w:rPr>
          <w:rFonts w:hint="cs"/>
          <w:rtl/>
        </w:rPr>
        <w:t xml:space="preserve"> גם לנושים וגם לחייבים.</w:t>
      </w:r>
    </w:p>
    <w:p w:rsidR="008E01EB" w:rsidRDefault="008E01EB" w:rsidP="008E01EB">
      <w:pPr>
        <w:rPr>
          <w:rtl/>
        </w:rPr>
      </w:pPr>
    </w:p>
    <w:p w:rsidR="008E01EB" w:rsidRDefault="008E01EB" w:rsidP="008E01EB">
      <w:pPr>
        <w:pStyle w:val="af9"/>
        <w:keepNext/>
        <w:rPr>
          <w:rtl/>
        </w:rPr>
      </w:pPr>
      <w:bookmarkStart w:id="165" w:name="ET_guest_905780_61"/>
      <w:r w:rsidRPr="008E01EB">
        <w:rPr>
          <w:rStyle w:val="TagStyle"/>
          <w:rtl/>
        </w:rPr>
        <w:t xml:space="preserve"> &lt;&lt; אורח &gt;&gt; </w:t>
      </w:r>
      <w:r>
        <w:rPr>
          <w:rtl/>
        </w:rPr>
        <w:t>אור שטרנברג:</w:t>
      </w:r>
      <w:r w:rsidRPr="008E01EB">
        <w:rPr>
          <w:rStyle w:val="TagStyle"/>
          <w:rtl/>
        </w:rPr>
        <w:t xml:space="preserve"> &lt;&lt; אורח &gt;&gt;</w:t>
      </w:r>
      <w:r>
        <w:rPr>
          <w:rtl/>
        </w:rPr>
        <w:t xml:space="preserve">   </w:t>
      </w:r>
      <w:bookmarkEnd w:id="165"/>
    </w:p>
    <w:p w:rsidR="008E01EB" w:rsidRDefault="008E01EB" w:rsidP="008E01EB">
      <w:pPr>
        <w:pStyle w:val="KeepWithNext"/>
        <w:rPr>
          <w:rtl/>
        </w:rPr>
      </w:pPr>
    </w:p>
    <w:p w:rsidR="008E01EB" w:rsidRDefault="00DF0280" w:rsidP="00DF0280">
      <w:pPr>
        <w:rPr>
          <w:rtl/>
        </w:rPr>
      </w:pPr>
      <w:r>
        <w:rPr>
          <w:rFonts w:hint="cs"/>
          <w:rtl/>
        </w:rPr>
        <w:t xml:space="preserve">אבל </w:t>
      </w:r>
      <w:bookmarkStart w:id="166" w:name="_ETM_Q1_2012182"/>
      <w:bookmarkEnd w:id="166"/>
      <w:r>
        <w:rPr>
          <w:rFonts w:hint="cs"/>
          <w:rtl/>
        </w:rPr>
        <w:t xml:space="preserve">אנחנו מדברים על תיקון 9, הסדרים. אתה </w:t>
      </w:r>
      <w:bookmarkStart w:id="167" w:name="_ETM_Q1_2015340"/>
      <w:bookmarkEnd w:id="167"/>
      <w:r>
        <w:rPr>
          <w:rFonts w:hint="cs"/>
          <w:rtl/>
        </w:rPr>
        <w:t>מדבר על משכי זמן ארוכים</w:t>
      </w:r>
      <w:r w:rsidR="008E01EB">
        <w:rPr>
          <w:rFonts w:hint="cs"/>
          <w:rtl/>
        </w:rPr>
        <w:t>- -</w:t>
      </w:r>
    </w:p>
    <w:p w:rsidR="008E01EB" w:rsidRDefault="008E01EB" w:rsidP="008E01EB">
      <w:pPr>
        <w:rPr>
          <w:rtl/>
        </w:rPr>
      </w:pPr>
    </w:p>
    <w:p w:rsidR="008E01EB" w:rsidRDefault="008E01EB" w:rsidP="008E01EB">
      <w:pPr>
        <w:pStyle w:val="af9"/>
        <w:keepNext/>
        <w:rPr>
          <w:rtl/>
        </w:rPr>
      </w:pPr>
      <w:bookmarkStart w:id="168" w:name="ET_guest_876869_62"/>
      <w:r w:rsidRPr="008E01EB">
        <w:rPr>
          <w:rStyle w:val="TagStyle"/>
          <w:rtl/>
        </w:rPr>
        <w:t xml:space="preserve"> &lt;&lt; אורח &gt;&gt; </w:t>
      </w:r>
      <w:r>
        <w:rPr>
          <w:rtl/>
        </w:rPr>
        <w:t>אורי גאון:</w:t>
      </w:r>
      <w:r w:rsidRPr="008E01EB">
        <w:rPr>
          <w:rStyle w:val="TagStyle"/>
          <w:rtl/>
        </w:rPr>
        <w:t xml:space="preserve"> &lt;&lt; אורח &gt;&gt;</w:t>
      </w:r>
      <w:r>
        <w:rPr>
          <w:rtl/>
        </w:rPr>
        <w:t xml:space="preserve">   </w:t>
      </w:r>
      <w:bookmarkEnd w:id="168"/>
    </w:p>
    <w:p w:rsidR="008E01EB" w:rsidRDefault="008E01EB" w:rsidP="008E01EB">
      <w:pPr>
        <w:pStyle w:val="KeepWithNext"/>
        <w:rPr>
          <w:rtl/>
        </w:rPr>
      </w:pPr>
    </w:p>
    <w:p w:rsidR="008E01EB" w:rsidRDefault="008E01EB" w:rsidP="00DF0280">
      <w:pPr>
        <w:rPr>
          <w:rtl/>
        </w:rPr>
      </w:pPr>
      <w:r>
        <w:rPr>
          <w:rFonts w:hint="cs"/>
          <w:rtl/>
        </w:rPr>
        <w:t>גם על</w:t>
      </w:r>
      <w:r w:rsidR="00DF0280">
        <w:rPr>
          <w:rFonts w:hint="cs"/>
          <w:rtl/>
        </w:rPr>
        <w:t xml:space="preserve"> תיקון 4</w:t>
      </w:r>
      <w:bookmarkStart w:id="169" w:name="_ETM_Q1_2020472"/>
      <w:bookmarkEnd w:id="169"/>
      <w:r w:rsidR="00DF0280">
        <w:rPr>
          <w:rFonts w:hint="cs"/>
          <w:rtl/>
        </w:rPr>
        <w:t>, לפני 9. גם על זה</w:t>
      </w:r>
      <w:r>
        <w:rPr>
          <w:rFonts w:hint="cs"/>
          <w:rtl/>
        </w:rPr>
        <w:t>.</w:t>
      </w:r>
    </w:p>
    <w:p w:rsidR="008E01EB" w:rsidRDefault="008E01EB" w:rsidP="008E01EB">
      <w:pPr>
        <w:rPr>
          <w:rtl/>
        </w:rPr>
      </w:pPr>
    </w:p>
    <w:p w:rsidR="008E01EB" w:rsidRDefault="008E01EB" w:rsidP="008E01EB">
      <w:pPr>
        <w:pStyle w:val="af6"/>
        <w:keepNext/>
        <w:rPr>
          <w:rtl/>
        </w:rPr>
      </w:pPr>
      <w:bookmarkStart w:id="170" w:name="ET_yor_6157_63"/>
      <w:r w:rsidRPr="008E01EB">
        <w:rPr>
          <w:rStyle w:val="TagStyle"/>
          <w:rtl/>
        </w:rPr>
        <w:t xml:space="preserve"> &lt;&lt; יור &gt;&gt; </w:t>
      </w:r>
      <w:r>
        <w:rPr>
          <w:rtl/>
        </w:rPr>
        <w:t xml:space="preserve">היו"ר שמחה </w:t>
      </w:r>
      <w:proofErr w:type="spellStart"/>
      <w:r>
        <w:rPr>
          <w:rtl/>
        </w:rPr>
        <w:t>רוטמן</w:t>
      </w:r>
      <w:proofErr w:type="spellEnd"/>
      <w:r>
        <w:rPr>
          <w:rtl/>
        </w:rPr>
        <w:t>:</w:t>
      </w:r>
      <w:r w:rsidRPr="008E01EB">
        <w:rPr>
          <w:rStyle w:val="TagStyle"/>
          <w:rtl/>
        </w:rPr>
        <w:t xml:space="preserve"> &lt;&lt; יור &gt;&gt;</w:t>
      </w:r>
      <w:r>
        <w:rPr>
          <w:rtl/>
        </w:rPr>
        <w:t xml:space="preserve">   </w:t>
      </w:r>
      <w:bookmarkEnd w:id="170"/>
    </w:p>
    <w:p w:rsidR="008E01EB" w:rsidRDefault="008E01EB" w:rsidP="008E01EB">
      <w:pPr>
        <w:pStyle w:val="KeepWithNext"/>
        <w:rPr>
          <w:rtl/>
        </w:rPr>
      </w:pPr>
    </w:p>
    <w:p w:rsidR="008E01EB" w:rsidRDefault="008E01EB" w:rsidP="008E01EB">
      <w:pPr>
        <w:rPr>
          <w:rtl/>
        </w:rPr>
      </w:pPr>
      <w:r>
        <w:rPr>
          <w:rFonts w:hint="cs"/>
          <w:rtl/>
        </w:rPr>
        <w:t xml:space="preserve">אני מתקשה </w:t>
      </w:r>
      <w:r>
        <w:rPr>
          <w:rtl/>
        </w:rPr>
        <w:t>–</w:t>
      </w:r>
      <w:r>
        <w:rPr>
          <w:rFonts w:hint="cs"/>
          <w:rtl/>
        </w:rPr>
        <w:t xml:space="preserve"> יכול להיות </w:t>
      </w:r>
      <w:r>
        <w:rPr>
          <w:rtl/>
        </w:rPr>
        <w:t>–</w:t>
      </w:r>
      <w:r>
        <w:rPr>
          <w:rFonts w:hint="cs"/>
          <w:rtl/>
        </w:rPr>
        <w:t xml:space="preserve"> אני זוכר את העולם שלפני התיקון לחוק, אבל 19א להתחיל ולסיים 19א </w:t>
      </w:r>
      <w:r>
        <w:rPr>
          <w:rtl/>
        </w:rPr>
        <w:t>–</w:t>
      </w:r>
      <w:r w:rsidR="00D94741">
        <w:rPr>
          <w:rFonts w:hint="cs"/>
          <w:rtl/>
        </w:rPr>
        <w:t xml:space="preserve"> </w:t>
      </w:r>
    </w:p>
    <w:p w:rsidR="008E01EB" w:rsidRDefault="008E01EB" w:rsidP="008E01EB">
      <w:pPr>
        <w:rPr>
          <w:rtl/>
        </w:rPr>
      </w:pPr>
    </w:p>
    <w:p w:rsidR="008E01EB" w:rsidRDefault="008E01EB" w:rsidP="008E01EB">
      <w:pPr>
        <w:pStyle w:val="af9"/>
        <w:keepNext/>
        <w:rPr>
          <w:rtl/>
        </w:rPr>
      </w:pPr>
      <w:bookmarkStart w:id="171" w:name="ET_guest_905780_64"/>
      <w:r w:rsidRPr="008E01EB">
        <w:rPr>
          <w:rStyle w:val="TagStyle"/>
          <w:rtl/>
        </w:rPr>
        <w:t xml:space="preserve"> &lt;&lt; אורח &gt;&gt; </w:t>
      </w:r>
      <w:r>
        <w:rPr>
          <w:rtl/>
        </w:rPr>
        <w:t>אור שטרנברג:</w:t>
      </w:r>
      <w:r w:rsidRPr="008E01EB">
        <w:rPr>
          <w:rStyle w:val="TagStyle"/>
          <w:rtl/>
        </w:rPr>
        <w:t xml:space="preserve"> &lt;&lt; אורח &gt;&gt;</w:t>
      </w:r>
      <w:r>
        <w:rPr>
          <w:rtl/>
        </w:rPr>
        <w:t xml:space="preserve">   </w:t>
      </w:r>
      <w:bookmarkEnd w:id="171"/>
    </w:p>
    <w:p w:rsidR="008E01EB" w:rsidRDefault="008E01EB" w:rsidP="008E01EB">
      <w:pPr>
        <w:pStyle w:val="KeepWithNext"/>
        <w:rPr>
          <w:rtl/>
        </w:rPr>
      </w:pPr>
    </w:p>
    <w:p w:rsidR="008E01EB" w:rsidRDefault="008E01EB" w:rsidP="00D94741">
      <w:pPr>
        <w:rPr>
          <w:rtl/>
        </w:rPr>
      </w:pPr>
      <w:r>
        <w:rPr>
          <w:rFonts w:hint="cs"/>
          <w:rtl/>
        </w:rPr>
        <w:t xml:space="preserve">המגבלה </w:t>
      </w:r>
      <w:r w:rsidR="00D94741">
        <w:rPr>
          <w:rFonts w:hint="cs"/>
          <w:rtl/>
        </w:rPr>
        <w:t>ב</w:t>
      </w:r>
      <w:r>
        <w:rPr>
          <w:rFonts w:hint="cs"/>
          <w:rtl/>
        </w:rPr>
        <w:t xml:space="preserve">-19א </w:t>
      </w:r>
      <w:r w:rsidR="00D94741">
        <w:rPr>
          <w:rFonts w:hint="cs"/>
          <w:rtl/>
        </w:rPr>
        <w:t xml:space="preserve">הייתה </w:t>
      </w:r>
      <w:r>
        <w:rPr>
          <w:rFonts w:hint="cs"/>
          <w:rtl/>
        </w:rPr>
        <w:t xml:space="preserve">30% </w:t>
      </w:r>
      <w:r w:rsidR="00D94741">
        <w:rPr>
          <w:rFonts w:hint="cs"/>
          <w:rtl/>
        </w:rPr>
        <w:t xml:space="preserve">וזה יצר חסם שהליכים פחות מבושלים </w:t>
      </w:r>
      <w:r>
        <w:rPr>
          <w:rFonts w:hint="cs"/>
          <w:rtl/>
        </w:rPr>
        <w:t>לא ידעו להיכנס.</w:t>
      </w:r>
    </w:p>
    <w:p w:rsidR="008E01EB" w:rsidRDefault="008E01EB" w:rsidP="008E01EB">
      <w:pPr>
        <w:rPr>
          <w:rtl/>
        </w:rPr>
      </w:pPr>
    </w:p>
    <w:p w:rsidR="008E01EB" w:rsidRDefault="008E01EB" w:rsidP="008E01EB">
      <w:pPr>
        <w:pStyle w:val="af6"/>
        <w:keepNext/>
        <w:rPr>
          <w:rtl/>
        </w:rPr>
      </w:pPr>
      <w:bookmarkStart w:id="172" w:name="ET_yor_6157_65"/>
      <w:r w:rsidRPr="008E01EB">
        <w:rPr>
          <w:rStyle w:val="TagStyle"/>
          <w:rtl/>
        </w:rPr>
        <w:t xml:space="preserve"> &lt;&lt; יור &gt;&gt; </w:t>
      </w:r>
      <w:r>
        <w:rPr>
          <w:rtl/>
        </w:rPr>
        <w:t xml:space="preserve">היו"ר שמחה </w:t>
      </w:r>
      <w:proofErr w:type="spellStart"/>
      <w:r>
        <w:rPr>
          <w:rtl/>
        </w:rPr>
        <w:t>רוטמן</w:t>
      </w:r>
      <w:proofErr w:type="spellEnd"/>
      <w:r>
        <w:rPr>
          <w:rtl/>
        </w:rPr>
        <w:t>:</w:t>
      </w:r>
      <w:r w:rsidRPr="008E01EB">
        <w:rPr>
          <w:rStyle w:val="TagStyle"/>
          <w:rtl/>
        </w:rPr>
        <w:t xml:space="preserve"> &lt;&lt; יור &gt;&gt;</w:t>
      </w:r>
      <w:r>
        <w:rPr>
          <w:rtl/>
        </w:rPr>
        <w:t xml:space="preserve">   </w:t>
      </w:r>
      <w:bookmarkEnd w:id="172"/>
    </w:p>
    <w:p w:rsidR="008E01EB" w:rsidRDefault="008E01EB" w:rsidP="008E01EB">
      <w:pPr>
        <w:pStyle w:val="KeepWithNext"/>
        <w:rPr>
          <w:rtl/>
        </w:rPr>
      </w:pPr>
    </w:p>
    <w:p w:rsidR="008E01EB" w:rsidRDefault="008E01EB" w:rsidP="00E66649">
      <w:pPr>
        <w:rPr>
          <w:rtl/>
        </w:rPr>
      </w:pPr>
      <w:r>
        <w:rPr>
          <w:rFonts w:hint="cs"/>
          <w:rtl/>
        </w:rPr>
        <w:t>להפך. אתה צודק. כשבאתי ל-19א, עם צפי ל-30%, לסיים הליך בתוך חצי שנה היה נס. היה נס. כי ש</w:t>
      </w:r>
      <w:r w:rsidR="00083348">
        <w:rPr>
          <w:rFonts w:hint="cs"/>
          <w:rtl/>
        </w:rPr>
        <w:t>ו</w:t>
      </w:r>
      <w:r>
        <w:rPr>
          <w:rFonts w:hint="cs"/>
          <w:rtl/>
        </w:rPr>
        <w:t>ב, ביחידים שלא מפעילים עסק</w:t>
      </w:r>
      <w:r w:rsidR="00083348">
        <w:rPr>
          <w:rFonts w:hint="cs"/>
          <w:rtl/>
        </w:rPr>
        <w:t>,</w:t>
      </w:r>
      <w:r>
        <w:rPr>
          <w:rFonts w:hint="cs"/>
          <w:rtl/>
        </w:rPr>
        <w:t xml:space="preserve"> כי יש המון רגשי, ואתה צריך ללכת ולעבור נושה-נושה ולה</w:t>
      </w:r>
      <w:r w:rsidR="00083348">
        <w:rPr>
          <w:rFonts w:hint="cs"/>
          <w:rtl/>
        </w:rPr>
        <w:t>ס</w:t>
      </w:r>
      <w:r>
        <w:rPr>
          <w:rFonts w:hint="cs"/>
          <w:rtl/>
        </w:rPr>
        <w:t>ביר לו מה החלופות</w:t>
      </w:r>
      <w:r w:rsidR="00E66649">
        <w:rPr>
          <w:rFonts w:hint="cs"/>
          <w:rtl/>
        </w:rPr>
        <w:t>, והוא לא מבין ממש, ולחלקם אין עורכי דין</w:t>
      </w:r>
      <w:r>
        <w:rPr>
          <w:rFonts w:hint="cs"/>
          <w:rtl/>
        </w:rPr>
        <w:t xml:space="preserve"> ויש עורכי דין והם לא מיוצ</w:t>
      </w:r>
      <w:r w:rsidR="00D94741">
        <w:rPr>
          <w:rFonts w:hint="cs"/>
          <w:rtl/>
        </w:rPr>
        <w:t>גים</w:t>
      </w:r>
      <w:r>
        <w:rPr>
          <w:rFonts w:hint="cs"/>
          <w:rtl/>
        </w:rPr>
        <w:t xml:space="preserve"> וזה לא </w:t>
      </w:r>
      <w:proofErr w:type="spellStart"/>
      <w:r>
        <w:rPr>
          <w:rFonts w:hint="cs"/>
          <w:rtl/>
        </w:rPr>
        <w:t>מייד</w:t>
      </w:r>
      <w:proofErr w:type="spellEnd"/>
      <w:r>
        <w:rPr>
          <w:rFonts w:hint="cs"/>
          <w:rtl/>
        </w:rPr>
        <w:t xml:space="preserve">. כשידעתי שיש בנק באירוע, </w:t>
      </w:r>
      <w:r w:rsidR="00E66649">
        <w:rPr>
          <w:rFonts w:hint="cs"/>
          <w:rtl/>
        </w:rPr>
        <w:t xml:space="preserve">ידעתי </w:t>
      </w:r>
      <w:r w:rsidR="00E66649">
        <w:rPr>
          <w:rtl/>
        </w:rPr>
        <w:t>–</w:t>
      </w:r>
      <w:r w:rsidR="00E66649">
        <w:rPr>
          <w:rFonts w:hint="cs"/>
          <w:rtl/>
        </w:rPr>
        <w:t xml:space="preserve"> אני מרים טלפון, </w:t>
      </w:r>
      <w:r>
        <w:rPr>
          <w:rFonts w:hint="cs"/>
          <w:rtl/>
        </w:rPr>
        <w:t xml:space="preserve">במברק אני סוגר את האירוע </w:t>
      </w:r>
      <w:proofErr w:type="spellStart"/>
      <w:r>
        <w:rPr>
          <w:rFonts w:hint="cs"/>
          <w:rtl/>
        </w:rPr>
        <w:t>איתו</w:t>
      </w:r>
      <w:proofErr w:type="spellEnd"/>
      <w:r>
        <w:rPr>
          <w:rFonts w:hint="cs"/>
          <w:rtl/>
        </w:rPr>
        <w:t xml:space="preserve">. אומר: תקבל 40 אגורות על השקל. תוריד ריביות והצמדות </w:t>
      </w:r>
      <w:r>
        <w:rPr>
          <w:rtl/>
        </w:rPr>
        <w:t>–</w:t>
      </w:r>
      <w:r>
        <w:rPr>
          <w:rFonts w:hint="cs"/>
          <w:rtl/>
        </w:rPr>
        <w:t xml:space="preserve"> </w:t>
      </w:r>
      <w:r w:rsidR="00E66649">
        <w:rPr>
          <w:rFonts w:hint="cs"/>
          <w:rtl/>
        </w:rPr>
        <w:t xml:space="preserve">אתן לך יותר, </w:t>
      </w:r>
      <w:bookmarkStart w:id="173" w:name="_ETM_Q1_2108277"/>
      <w:bookmarkEnd w:id="173"/>
      <w:r>
        <w:rPr>
          <w:rFonts w:hint="cs"/>
          <w:rtl/>
        </w:rPr>
        <w:t>ס</w:t>
      </w:r>
      <w:r w:rsidR="00E66649">
        <w:rPr>
          <w:rFonts w:hint="cs"/>
          <w:rtl/>
        </w:rPr>
        <w:t>ו</w:t>
      </w:r>
      <w:r>
        <w:rPr>
          <w:rFonts w:hint="cs"/>
          <w:rtl/>
        </w:rPr>
        <w:t>גרים אירוע. כולם מבינים למה האירוע.</w:t>
      </w:r>
    </w:p>
    <w:p w:rsidR="008E01EB" w:rsidRDefault="008E01EB" w:rsidP="008E01EB">
      <w:pPr>
        <w:rPr>
          <w:rtl/>
        </w:rPr>
      </w:pPr>
    </w:p>
    <w:p w:rsidR="008E01EB" w:rsidRDefault="008E01EB" w:rsidP="008E01EB">
      <w:pPr>
        <w:pStyle w:val="a4"/>
        <w:keepNext/>
        <w:rPr>
          <w:rtl/>
        </w:rPr>
      </w:pPr>
      <w:bookmarkStart w:id="174" w:name="ET_speaker_לירון_נעים_66"/>
      <w:r w:rsidRPr="008E01EB">
        <w:rPr>
          <w:rStyle w:val="TagStyle"/>
          <w:rtl/>
        </w:rPr>
        <w:t xml:space="preserve"> &lt;&lt; דובר &gt;&gt; </w:t>
      </w:r>
      <w:r>
        <w:rPr>
          <w:rtl/>
        </w:rPr>
        <w:t>לירון נעים:</w:t>
      </w:r>
      <w:r w:rsidRPr="008E01EB">
        <w:rPr>
          <w:rStyle w:val="TagStyle"/>
          <w:rtl/>
        </w:rPr>
        <w:t xml:space="preserve"> &lt;&lt; דובר &gt;&gt;</w:t>
      </w:r>
      <w:r>
        <w:rPr>
          <w:rtl/>
        </w:rPr>
        <w:t xml:space="preserve">   </w:t>
      </w:r>
      <w:bookmarkEnd w:id="174"/>
    </w:p>
    <w:p w:rsidR="008E01EB" w:rsidRDefault="008E01EB" w:rsidP="008E01EB">
      <w:pPr>
        <w:pStyle w:val="KeepWithNext"/>
        <w:rPr>
          <w:rtl/>
        </w:rPr>
      </w:pPr>
    </w:p>
    <w:p w:rsidR="008E01EB" w:rsidRDefault="008E01EB" w:rsidP="00E66649">
      <w:pPr>
        <w:rPr>
          <w:rtl/>
        </w:rPr>
      </w:pPr>
      <w:r>
        <w:rPr>
          <w:rFonts w:hint="cs"/>
          <w:rtl/>
        </w:rPr>
        <w:t xml:space="preserve">אנו מסכימים </w:t>
      </w:r>
      <w:r w:rsidR="00E66649">
        <w:rPr>
          <w:rFonts w:hint="cs"/>
          <w:rtl/>
        </w:rPr>
        <w:t xml:space="preserve">רק רוצים לוודא שכולנו מבינים את ההחלטה של אדוני </w:t>
      </w:r>
      <w:bookmarkStart w:id="175" w:name="_ETM_Q1_2116130"/>
      <w:bookmarkEnd w:id="175"/>
      <w:r>
        <w:rPr>
          <w:rFonts w:hint="cs"/>
          <w:rtl/>
        </w:rPr>
        <w:t>באותו או</w:t>
      </w:r>
      <w:r w:rsidR="00E66649">
        <w:rPr>
          <w:rFonts w:hint="cs"/>
          <w:rtl/>
        </w:rPr>
        <w:t>פן</w:t>
      </w:r>
      <w:r>
        <w:rPr>
          <w:rFonts w:hint="cs"/>
          <w:rtl/>
        </w:rPr>
        <w:t>. לג</w:t>
      </w:r>
      <w:r w:rsidR="00E66649">
        <w:rPr>
          <w:rFonts w:hint="cs"/>
          <w:rtl/>
        </w:rPr>
        <w:t>בי</w:t>
      </w:r>
      <w:r>
        <w:rPr>
          <w:rFonts w:hint="cs"/>
          <w:rtl/>
        </w:rPr>
        <w:t xml:space="preserve"> יחיד המנהל עסק</w:t>
      </w:r>
      <w:r w:rsidR="00E66649">
        <w:rPr>
          <w:rFonts w:hint="cs"/>
          <w:rtl/>
        </w:rPr>
        <w:t xml:space="preserve"> יחולו אותן הוראות כמו בתאגיד</w:t>
      </w:r>
      <w:r>
        <w:rPr>
          <w:rFonts w:hint="cs"/>
          <w:rtl/>
        </w:rPr>
        <w:t xml:space="preserve">, אותו סד זמנים </w:t>
      </w:r>
      <w:r w:rsidR="00E66649">
        <w:rPr>
          <w:rFonts w:hint="cs"/>
          <w:rtl/>
        </w:rPr>
        <w:t>ח</w:t>
      </w:r>
      <w:r>
        <w:rPr>
          <w:rFonts w:hint="cs"/>
          <w:rtl/>
        </w:rPr>
        <w:t xml:space="preserve">וץ מאשר היפוך התקופות </w:t>
      </w:r>
      <w:r>
        <w:rPr>
          <w:rtl/>
        </w:rPr>
        <w:t>–</w:t>
      </w:r>
      <w:r w:rsidR="00E66649">
        <w:rPr>
          <w:rFonts w:hint="cs"/>
          <w:rtl/>
        </w:rPr>
        <w:t xml:space="preserve"> 45, 45 ו-90</w:t>
      </w:r>
      <w:r>
        <w:rPr>
          <w:rFonts w:hint="cs"/>
          <w:rtl/>
        </w:rPr>
        <w:t>.</w:t>
      </w:r>
    </w:p>
    <w:p w:rsidR="008E01EB" w:rsidRDefault="008E01EB" w:rsidP="008E01EB">
      <w:pPr>
        <w:rPr>
          <w:rtl/>
        </w:rPr>
      </w:pPr>
    </w:p>
    <w:p w:rsidR="008E01EB" w:rsidRDefault="008E01EB" w:rsidP="008E01EB">
      <w:pPr>
        <w:pStyle w:val="af6"/>
        <w:keepNext/>
        <w:rPr>
          <w:rtl/>
        </w:rPr>
      </w:pPr>
      <w:bookmarkStart w:id="176" w:name="ET_yor_6157_67"/>
      <w:r w:rsidRPr="008E01EB">
        <w:rPr>
          <w:rStyle w:val="TagStyle"/>
          <w:rtl/>
        </w:rPr>
        <w:t xml:space="preserve"> &lt;&lt; יור &gt;&gt; </w:t>
      </w:r>
      <w:r>
        <w:rPr>
          <w:rtl/>
        </w:rPr>
        <w:t xml:space="preserve">היו"ר שמחה </w:t>
      </w:r>
      <w:proofErr w:type="spellStart"/>
      <w:r>
        <w:rPr>
          <w:rtl/>
        </w:rPr>
        <w:t>רוטמן</w:t>
      </w:r>
      <w:proofErr w:type="spellEnd"/>
      <w:r>
        <w:rPr>
          <w:rtl/>
        </w:rPr>
        <w:t>:</w:t>
      </w:r>
      <w:r w:rsidRPr="008E01EB">
        <w:rPr>
          <w:rStyle w:val="TagStyle"/>
          <w:rtl/>
        </w:rPr>
        <w:t xml:space="preserve"> &lt;&lt; יור &gt;&gt;</w:t>
      </w:r>
      <w:r>
        <w:rPr>
          <w:rtl/>
        </w:rPr>
        <w:t xml:space="preserve">   </w:t>
      </w:r>
      <w:bookmarkEnd w:id="176"/>
    </w:p>
    <w:p w:rsidR="008E01EB" w:rsidRDefault="008E01EB" w:rsidP="008E01EB">
      <w:pPr>
        <w:pStyle w:val="KeepWithNext"/>
        <w:rPr>
          <w:rtl/>
        </w:rPr>
      </w:pPr>
    </w:p>
    <w:p w:rsidR="008E01EB" w:rsidRDefault="008E01EB" w:rsidP="008E01EB">
      <w:pPr>
        <w:rPr>
          <w:rtl/>
        </w:rPr>
      </w:pPr>
      <w:r>
        <w:rPr>
          <w:rFonts w:hint="cs"/>
          <w:rtl/>
        </w:rPr>
        <w:t xml:space="preserve">ושיקול דעת. </w:t>
      </w:r>
      <w:r w:rsidR="00E66649">
        <w:rPr>
          <w:rFonts w:hint="cs"/>
          <w:rtl/>
        </w:rPr>
        <w:t xml:space="preserve">אבל שיקול הדעת שם ביחיד </w:t>
      </w:r>
      <w:bookmarkStart w:id="177" w:name="_ETM_Q1_2137980"/>
      <w:bookmarkEnd w:id="177"/>
      <w:r w:rsidR="00E66649">
        <w:rPr>
          <w:rFonts w:hint="cs"/>
          <w:rtl/>
        </w:rPr>
        <w:t xml:space="preserve">המנהל עסק - </w:t>
      </w:r>
      <w:r>
        <w:rPr>
          <w:rFonts w:hint="cs"/>
          <w:rtl/>
        </w:rPr>
        <w:t>מתנה אותו בלג עם הסכמת הנושים.</w:t>
      </w:r>
    </w:p>
    <w:p w:rsidR="008E01EB" w:rsidRDefault="008E01EB" w:rsidP="008E01EB">
      <w:pPr>
        <w:rPr>
          <w:rtl/>
        </w:rPr>
      </w:pPr>
    </w:p>
    <w:p w:rsidR="008E01EB" w:rsidRDefault="008E01EB" w:rsidP="008E01EB">
      <w:pPr>
        <w:pStyle w:val="-"/>
        <w:keepNext/>
        <w:rPr>
          <w:rtl/>
        </w:rPr>
      </w:pPr>
      <w:bookmarkStart w:id="178" w:name="ET_speakercontinue_לירון_נעים_68"/>
      <w:r w:rsidRPr="008E01EB">
        <w:rPr>
          <w:rStyle w:val="TagStyle"/>
          <w:rtl/>
        </w:rPr>
        <w:t xml:space="preserve"> &lt;&lt; דובר_המשך &gt;&gt; </w:t>
      </w:r>
      <w:r>
        <w:rPr>
          <w:rtl/>
        </w:rPr>
        <w:t>לירון נעים:</w:t>
      </w:r>
      <w:r w:rsidRPr="008E01EB">
        <w:rPr>
          <w:rStyle w:val="TagStyle"/>
          <w:rtl/>
        </w:rPr>
        <w:t xml:space="preserve"> &lt;&lt; דובר_המשך &gt;&gt;</w:t>
      </w:r>
      <w:r>
        <w:rPr>
          <w:rtl/>
        </w:rPr>
        <w:t xml:space="preserve">   </w:t>
      </w:r>
      <w:bookmarkEnd w:id="178"/>
    </w:p>
    <w:p w:rsidR="008E01EB" w:rsidRDefault="008E01EB" w:rsidP="008E01EB">
      <w:pPr>
        <w:pStyle w:val="KeepWithNext"/>
        <w:rPr>
          <w:rtl/>
        </w:rPr>
      </w:pPr>
    </w:p>
    <w:p w:rsidR="008E01EB" w:rsidRDefault="008E01EB" w:rsidP="00E66649">
      <w:pPr>
        <w:rPr>
          <w:rtl/>
        </w:rPr>
      </w:pPr>
      <w:r>
        <w:rPr>
          <w:rFonts w:hint="cs"/>
          <w:rtl/>
        </w:rPr>
        <w:t xml:space="preserve">אנו רק תוהים מה הטעם בהסכמת הנושים </w:t>
      </w:r>
      <w:r w:rsidR="00E66649">
        <w:rPr>
          <w:rFonts w:hint="cs"/>
          <w:rtl/>
        </w:rPr>
        <w:t xml:space="preserve">אם בית משפט יכול להתגבר עליה ולומר שלמרות היעדר הסכמה נותנים </w:t>
      </w:r>
      <w:r>
        <w:rPr>
          <w:rFonts w:hint="cs"/>
          <w:rtl/>
        </w:rPr>
        <w:t>תקופה</w:t>
      </w:r>
      <w:r w:rsidR="00E66649">
        <w:rPr>
          <w:rFonts w:hint="cs"/>
          <w:rtl/>
        </w:rPr>
        <w:t xml:space="preserve"> נוספת?</w:t>
      </w:r>
    </w:p>
    <w:p w:rsidR="008E01EB" w:rsidRDefault="008E01EB" w:rsidP="008E01EB">
      <w:pPr>
        <w:rPr>
          <w:rtl/>
        </w:rPr>
      </w:pPr>
    </w:p>
    <w:p w:rsidR="008E01EB" w:rsidRDefault="008E01EB" w:rsidP="008E01EB">
      <w:pPr>
        <w:pStyle w:val="af6"/>
        <w:keepNext/>
        <w:rPr>
          <w:rtl/>
        </w:rPr>
      </w:pPr>
      <w:bookmarkStart w:id="179" w:name="ET_yor_6157_69"/>
      <w:r w:rsidRPr="008E01EB">
        <w:rPr>
          <w:rStyle w:val="TagStyle"/>
          <w:rtl/>
        </w:rPr>
        <w:t xml:space="preserve"> &lt;&lt; יור &gt;&gt; </w:t>
      </w:r>
      <w:r>
        <w:rPr>
          <w:rtl/>
        </w:rPr>
        <w:t xml:space="preserve">היו"ר שמחה </w:t>
      </w:r>
      <w:proofErr w:type="spellStart"/>
      <w:r>
        <w:rPr>
          <w:rtl/>
        </w:rPr>
        <w:t>רוטמן</w:t>
      </w:r>
      <w:proofErr w:type="spellEnd"/>
      <w:r>
        <w:rPr>
          <w:rtl/>
        </w:rPr>
        <w:t>:</w:t>
      </w:r>
      <w:r w:rsidRPr="008E01EB">
        <w:rPr>
          <w:rStyle w:val="TagStyle"/>
          <w:rtl/>
        </w:rPr>
        <w:t xml:space="preserve"> &lt;&lt; יור &gt;&gt;</w:t>
      </w:r>
      <w:r>
        <w:rPr>
          <w:rtl/>
        </w:rPr>
        <w:t xml:space="preserve">   </w:t>
      </w:r>
      <w:bookmarkEnd w:id="179"/>
    </w:p>
    <w:p w:rsidR="008E01EB" w:rsidRDefault="008E01EB" w:rsidP="008E01EB">
      <w:pPr>
        <w:pStyle w:val="KeepWithNext"/>
        <w:rPr>
          <w:rtl/>
        </w:rPr>
      </w:pPr>
    </w:p>
    <w:p w:rsidR="008E01EB" w:rsidRDefault="008E01EB" w:rsidP="00E66649">
      <w:pPr>
        <w:rPr>
          <w:rtl/>
        </w:rPr>
      </w:pPr>
      <w:r>
        <w:rPr>
          <w:rFonts w:hint="cs"/>
          <w:rtl/>
        </w:rPr>
        <w:t>על יח</w:t>
      </w:r>
      <w:r w:rsidR="00E66649">
        <w:rPr>
          <w:rFonts w:hint="cs"/>
          <w:rtl/>
        </w:rPr>
        <w:t>יד</w:t>
      </w:r>
      <w:r>
        <w:rPr>
          <w:rFonts w:hint="cs"/>
          <w:rtl/>
        </w:rPr>
        <w:t xml:space="preserve"> המנהל עסק לא נותן את זה. אעשה סדר. אני כרגע מסתכל- -</w:t>
      </w:r>
    </w:p>
    <w:p w:rsidR="008E01EB" w:rsidRDefault="008E01EB" w:rsidP="008E01EB">
      <w:pPr>
        <w:rPr>
          <w:rtl/>
        </w:rPr>
      </w:pPr>
    </w:p>
    <w:p w:rsidR="008E01EB" w:rsidRDefault="008E01EB" w:rsidP="008E01EB">
      <w:pPr>
        <w:pStyle w:val="a4"/>
        <w:keepNext/>
        <w:rPr>
          <w:rtl/>
        </w:rPr>
      </w:pPr>
      <w:bookmarkStart w:id="180" w:name="ET_speaker_ניצן_רוזנברג_71"/>
      <w:r w:rsidRPr="008E01EB">
        <w:rPr>
          <w:rStyle w:val="TagStyle"/>
          <w:rtl/>
        </w:rPr>
        <w:t xml:space="preserve"> &lt;&lt; דובר &gt;&gt; </w:t>
      </w:r>
      <w:r>
        <w:rPr>
          <w:rtl/>
        </w:rPr>
        <w:t>ניצן רוזנברג:</w:t>
      </w:r>
      <w:r w:rsidRPr="008E01EB">
        <w:rPr>
          <w:rStyle w:val="TagStyle"/>
          <w:rtl/>
        </w:rPr>
        <w:t xml:space="preserve"> &lt;&lt; דובר &gt;&gt;</w:t>
      </w:r>
      <w:r>
        <w:rPr>
          <w:rtl/>
        </w:rPr>
        <w:t xml:space="preserve">   </w:t>
      </w:r>
      <w:bookmarkEnd w:id="180"/>
    </w:p>
    <w:p w:rsidR="008E01EB" w:rsidRDefault="008E01EB" w:rsidP="008E01EB">
      <w:pPr>
        <w:pStyle w:val="KeepWithNext"/>
        <w:rPr>
          <w:rtl/>
        </w:rPr>
      </w:pPr>
    </w:p>
    <w:p w:rsidR="008E01EB" w:rsidRDefault="00E66649" w:rsidP="008E01EB">
      <w:pPr>
        <w:rPr>
          <w:rtl/>
        </w:rPr>
      </w:pPr>
      <w:r>
        <w:rPr>
          <w:rFonts w:hint="cs"/>
          <w:rtl/>
        </w:rPr>
        <w:t xml:space="preserve">שני דברים. אחת, </w:t>
      </w:r>
      <w:r w:rsidR="008E01EB">
        <w:rPr>
          <w:rFonts w:hint="cs"/>
          <w:rtl/>
        </w:rPr>
        <w:t>חייבים להבין שהוראת הבלעדיות לא חלה רק על</w:t>
      </w:r>
      <w:bookmarkStart w:id="181" w:name="_ETM_Q1_2174219"/>
      <w:bookmarkEnd w:id="181"/>
      <w:r>
        <w:rPr>
          <w:rFonts w:hint="cs"/>
          <w:rtl/>
        </w:rPr>
        <w:t xml:space="preserve"> התקופות</w:t>
      </w:r>
      <w:r w:rsidR="008E01EB">
        <w:rPr>
          <w:rFonts w:hint="cs"/>
          <w:rtl/>
        </w:rPr>
        <w:t>.</w:t>
      </w:r>
      <w:r>
        <w:rPr>
          <w:rFonts w:hint="cs"/>
          <w:rtl/>
        </w:rPr>
        <w:t xml:space="preserve"> </w:t>
      </w:r>
    </w:p>
    <w:p w:rsidR="008E01EB" w:rsidRDefault="008E01EB" w:rsidP="008E01EB">
      <w:pPr>
        <w:rPr>
          <w:rtl/>
        </w:rPr>
      </w:pPr>
    </w:p>
    <w:p w:rsidR="008E01EB" w:rsidRDefault="008E01EB" w:rsidP="008E01EB">
      <w:pPr>
        <w:pStyle w:val="af6"/>
        <w:keepNext/>
        <w:rPr>
          <w:rtl/>
        </w:rPr>
      </w:pPr>
      <w:bookmarkStart w:id="182" w:name="ET_yor_6157_72"/>
      <w:r w:rsidRPr="008E01EB">
        <w:rPr>
          <w:rStyle w:val="TagStyle"/>
          <w:rtl/>
        </w:rPr>
        <w:t xml:space="preserve"> &lt;&lt; יור &gt;&gt; </w:t>
      </w:r>
      <w:r>
        <w:rPr>
          <w:rtl/>
        </w:rPr>
        <w:t xml:space="preserve">היו"ר שמחה </w:t>
      </w:r>
      <w:proofErr w:type="spellStart"/>
      <w:r>
        <w:rPr>
          <w:rtl/>
        </w:rPr>
        <w:t>רוטמן</w:t>
      </w:r>
      <w:proofErr w:type="spellEnd"/>
      <w:r>
        <w:rPr>
          <w:rtl/>
        </w:rPr>
        <w:t>:</w:t>
      </w:r>
      <w:r w:rsidRPr="008E01EB">
        <w:rPr>
          <w:rStyle w:val="TagStyle"/>
          <w:rtl/>
        </w:rPr>
        <w:t xml:space="preserve"> &lt;&lt; יור &gt;&gt;</w:t>
      </w:r>
      <w:r>
        <w:rPr>
          <w:rtl/>
        </w:rPr>
        <w:t xml:space="preserve">   </w:t>
      </w:r>
      <w:bookmarkEnd w:id="182"/>
    </w:p>
    <w:p w:rsidR="008E01EB" w:rsidRDefault="008E01EB" w:rsidP="008E01EB">
      <w:pPr>
        <w:pStyle w:val="KeepWithNext"/>
        <w:rPr>
          <w:rtl/>
        </w:rPr>
      </w:pPr>
    </w:p>
    <w:p w:rsidR="008E01EB" w:rsidRDefault="008E01EB" w:rsidP="008E01EB">
      <w:pPr>
        <w:rPr>
          <w:rtl/>
        </w:rPr>
      </w:pPr>
      <w:r>
        <w:rPr>
          <w:rFonts w:hint="cs"/>
          <w:rtl/>
        </w:rPr>
        <w:t>תכף נגיע אליה. קודם נדבר על התקופ</w:t>
      </w:r>
      <w:r w:rsidR="00E66649">
        <w:rPr>
          <w:rFonts w:hint="cs"/>
          <w:rtl/>
        </w:rPr>
        <w:t>ו</w:t>
      </w:r>
      <w:r>
        <w:rPr>
          <w:rFonts w:hint="cs"/>
          <w:rtl/>
        </w:rPr>
        <w:t xml:space="preserve">ת </w:t>
      </w:r>
      <w:r w:rsidR="00E66649">
        <w:rPr>
          <w:rFonts w:hint="cs"/>
          <w:rtl/>
        </w:rPr>
        <w:t xml:space="preserve">ואז על הוראת הבלעדיות </w:t>
      </w:r>
      <w:r>
        <w:rPr>
          <w:rFonts w:hint="cs"/>
          <w:rtl/>
        </w:rPr>
        <w:t>ומה היא אומ</w:t>
      </w:r>
      <w:r w:rsidR="00E66649">
        <w:rPr>
          <w:rFonts w:hint="cs"/>
          <w:rtl/>
        </w:rPr>
        <w:t>ר</w:t>
      </w:r>
      <w:r>
        <w:rPr>
          <w:rFonts w:hint="cs"/>
          <w:rtl/>
        </w:rPr>
        <w:t>ת.</w:t>
      </w:r>
    </w:p>
    <w:p w:rsidR="008E01EB" w:rsidRDefault="008E01EB" w:rsidP="008E01EB">
      <w:pPr>
        <w:rPr>
          <w:rtl/>
        </w:rPr>
      </w:pPr>
    </w:p>
    <w:p w:rsidR="008E01EB" w:rsidRDefault="008E01EB" w:rsidP="008E01EB">
      <w:pPr>
        <w:pStyle w:val="-"/>
        <w:keepNext/>
        <w:rPr>
          <w:rtl/>
        </w:rPr>
      </w:pPr>
      <w:bookmarkStart w:id="183" w:name="ET_speakercontinue_ניצן_רוזנברג_73"/>
      <w:r w:rsidRPr="008E01EB">
        <w:rPr>
          <w:rStyle w:val="TagStyle"/>
          <w:rtl/>
        </w:rPr>
        <w:t xml:space="preserve"> &lt;&lt; דובר_המשך &gt;&gt; </w:t>
      </w:r>
      <w:r>
        <w:rPr>
          <w:rtl/>
        </w:rPr>
        <w:t>ניצן רוזנברג:</w:t>
      </w:r>
      <w:r w:rsidRPr="008E01EB">
        <w:rPr>
          <w:rStyle w:val="TagStyle"/>
          <w:rtl/>
        </w:rPr>
        <w:t xml:space="preserve"> &lt;&lt; דובר_המשך &gt;&gt;</w:t>
      </w:r>
      <w:r>
        <w:rPr>
          <w:rtl/>
        </w:rPr>
        <w:t xml:space="preserve">   </w:t>
      </w:r>
      <w:bookmarkEnd w:id="183"/>
    </w:p>
    <w:p w:rsidR="008E01EB" w:rsidRDefault="008E01EB" w:rsidP="008E01EB">
      <w:pPr>
        <w:pStyle w:val="KeepWithNext"/>
        <w:rPr>
          <w:rtl/>
        </w:rPr>
      </w:pPr>
    </w:p>
    <w:p w:rsidR="008E01EB" w:rsidRDefault="008E01EB" w:rsidP="00E66649">
      <w:pPr>
        <w:rPr>
          <w:rtl/>
        </w:rPr>
      </w:pPr>
      <w:r>
        <w:rPr>
          <w:rFonts w:hint="cs"/>
          <w:rtl/>
        </w:rPr>
        <w:t xml:space="preserve">לגבי התקופות, </w:t>
      </w:r>
      <w:r w:rsidR="00E66649">
        <w:rPr>
          <w:rFonts w:hint="cs"/>
          <w:rtl/>
        </w:rPr>
        <w:t xml:space="preserve">בתאגידים </w:t>
      </w:r>
      <w:r>
        <w:rPr>
          <w:rFonts w:hint="cs"/>
          <w:rtl/>
        </w:rPr>
        <w:t>אם תסתכל בסעיף קטן (ד) יש לך סוג של הכו</w:t>
      </w:r>
      <w:r w:rsidR="00E66649">
        <w:rPr>
          <w:rFonts w:hint="cs"/>
          <w:rtl/>
        </w:rPr>
        <w:t>ו</w:t>
      </w:r>
      <w:r>
        <w:rPr>
          <w:rFonts w:hint="cs"/>
          <w:rtl/>
        </w:rPr>
        <w:t xml:space="preserve">נת </w:t>
      </w:r>
      <w:r w:rsidR="00E66649">
        <w:rPr>
          <w:rFonts w:hint="cs"/>
          <w:rtl/>
        </w:rPr>
        <w:t xml:space="preserve">שיקול דעת </w:t>
      </w:r>
      <w:r>
        <w:rPr>
          <w:rFonts w:hint="cs"/>
          <w:rtl/>
        </w:rPr>
        <w:t xml:space="preserve">של בית משפט. את הלג האחרון היה כתוב לפחות בתיקון 4 </w:t>
      </w:r>
      <w:r w:rsidR="00E66649">
        <w:rPr>
          <w:rFonts w:hint="cs"/>
          <w:rtl/>
        </w:rPr>
        <w:t xml:space="preserve">שנותנים אותו </w:t>
      </w:r>
      <w:r>
        <w:rPr>
          <w:rFonts w:hint="cs"/>
          <w:rtl/>
        </w:rPr>
        <w:t xml:space="preserve">אם מצא כי </w:t>
      </w:r>
      <w:r w:rsidR="00E66649">
        <w:rPr>
          <w:rFonts w:hint="cs"/>
          <w:rtl/>
        </w:rPr>
        <w:t xml:space="preserve">יש במהלך סיכוי סביר להשלמת אישור הסדר החוב </w:t>
      </w:r>
      <w:r>
        <w:rPr>
          <w:rFonts w:hint="cs"/>
          <w:rtl/>
        </w:rPr>
        <w:t>בידי בעלי העני</w:t>
      </w:r>
      <w:r w:rsidR="00E66649">
        <w:rPr>
          <w:rFonts w:hint="cs"/>
          <w:rtl/>
        </w:rPr>
        <w:t>י</w:t>
      </w:r>
      <w:r>
        <w:rPr>
          <w:rFonts w:hint="cs"/>
          <w:rtl/>
        </w:rPr>
        <w:t>ן ובידי בית המשפט. עמ' 19</w:t>
      </w:r>
      <w:r w:rsidR="00E66649">
        <w:rPr>
          <w:rFonts w:hint="cs"/>
          <w:rtl/>
        </w:rPr>
        <w:t xml:space="preserve">, </w:t>
      </w:r>
      <w:bookmarkStart w:id="184" w:name="_ETM_Q1_2206940"/>
      <w:bookmarkEnd w:id="184"/>
      <w:r w:rsidR="00E66649">
        <w:rPr>
          <w:rFonts w:hint="cs"/>
          <w:rtl/>
        </w:rPr>
        <w:t>סעיף קטן (ד)</w:t>
      </w:r>
      <w:r>
        <w:rPr>
          <w:rFonts w:hint="cs"/>
          <w:rtl/>
        </w:rPr>
        <w:t xml:space="preserve">. אנחנו על יחידים. את החלק </w:t>
      </w:r>
      <w:r w:rsidR="00E66649">
        <w:rPr>
          <w:rFonts w:hint="cs"/>
          <w:rtl/>
        </w:rPr>
        <w:t>ה</w:t>
      </w:r>
      <w:r>
        <w:rPr>
          <w:rFonts w:hint="cs"/>
          <w:rtl/>
        </w:rPr>
        <w:t>זה מתאגידים מחקנו. אני מציעה לך לשקול להשאיר או</w:t>
      </w:r>
      <w:r w:rsidR="00E66649">
        <w:rPr>
          <w:rFonts w:hint="cs"/>
          <w:rtl/>
        </w:rPr>
        <w:t>ת</w:t>
      </w:r>
      <w:r>
        <w:rPr>
          <w:rFonts w:hint="cs"/>
          <w:rtl/>
        </w:rPr>
        <w:t xml:space="preserve">ו ביחידים </w:t>
      </w:r>
      <w:r w:rsidR="00E66649">
        <w:rPr>
          <w:rFonts w:hint="cs"/>
          <w:rtl/>
        </w:rPr>
        <w:t xml:space="preserve">כי אתה נותן פה הכוונה של </w:t>
      </w:r>
      <w:bookmarkStart w:id="185" w:name="_ETM_Q1_2217588"/>
      <w:bookmarkEnd w:id="185"/>
      <w:r w:rsidR="00E66649">
        <w:rPr>
          <w:rFonts w:hint="cs"/>
          <w:rtl/>
        </w:rPr>
        <w:t xml:space="preserve">שיקול דעת של בית משפט שזה מה שאתה רוצה </w:t>
      </w:r>
      <w:bookmarkStart w:id="186" w:name="_ETM_Q1_2220231"/>
      <w:bookmarkEnd w:id="186"/>
      <w:r>
        <w:rPr>
          <w:rFonts w:hint="cs"/>
          <w:rtl/>
        </w:rPr>
        <w:t xml:space="preserve">לעודד פה. </w:t>
      </w:r>
    </w:p>
    <w:p w:rsidR="00E66649" w:rsidRDefault="00E66649" w:rsidP="008E01EB">
      <w:pPr>
        <w:rPr>
          <w:rtl/>
        </w:rPr>
      </w:pPr>
    </w:p>
    <w:p w:rsidR="00E66649" w:rsidRDefault="00E66649" w:rsidP="00E66649">
      <w:pPr>
        <w:pStyle w:val="a4"/>
        <w:keepNext/>
        <w:rPr>
          <w:rtl/>
        </w:rPr>
      </w:pPr>
      <w:bookmarkStart w:id="187" w:name="ET_speaker_לירון_נעים_347"/>
      <w:r w:rsidRPr="00E66649">
        <w:rPr>
          <w:rStyle w:val="TagStyle"/>
          <w:rtl/>
        </w:rPr>
        <w:t xml:space="preserve"> &lt;&lt; דובר &gt;&gt; </w:t>
      </w:r>
      <w:r>
        <w:rPr>
          <w:rtl/>
        </w:rPr>
        <w:t>לירון נעים:</w:t>
      </w:r>
      <w:r w:rsidRPr="00E66649">
        <w:rPr>
          <w:rStyle w:val="TagStyle"/>
          <w:rtl/>
        </w:rPr>
        <w:t xml:space="preserve"> &lt;&lt; דובר &gt;&gt;</w:t>
      </w:r>
      <w:r>
        <w:rPr>
          <w:rtl/>
        </w:rPr>
        <w:t xml:space="preserve">   </w:t>
      </w:r>
      <w:bookmarkEnd w:id="187"/>
    </w:p>
    <w:p w:rsidR="00E66649" w:rsidRDefault="00E66649" w:rsidP="00E66649">
      <w:pPr>
        <w:pStyle w:val="KeepWithNext"/>
        <w:rPr>
          <w:rtl/>
        </w:rPr>
      </w:pPr>
    </w:p>
    <w:p w:rsidR="00E66649" w:rsidRDefault="00E66649" w:rsidP="00E66649">
      <w:pPr>
        <w:rPr>
          <w:rtl/>
        </w:rPr>
      </w:pPr>
      <w:bookmarkStart w:id="188" w:name="_ETM_Q1_2230569"/>
      <w:bookmarkStart w:id="189" w:name="_ETM_Q1_2230597"/>
      <w:bookmarkEnd w:id="188"/>
      <w:bookmarkEnd w:id="189"/>
      <w:r>
        <w:rPr>
          <w:rFonts w:hint="cs"/>
          <w:rtl/>
        </w:rPr>
        <w:t>אנחנו בעד.</w:t>
      </w:r>
    </w:p>
    <w:p w:rsidR="00E66649" w:rsidRPr="00E66649" w:rsidRDefault="00E66649" w:rsidP="00E66649">
      <w:pPr>
        <w:rPr>
          <w:rtl/>
        </w:rPr>
      </w:pPr>
      <w:bookmarkStart w:id="190" w:name="_ETM_Q1_2231989"/>
      <w:bookmarkStart w:id="191" w:name="_ETM_Q1_2232029"/>
      <w:bookmarkEnd w:id="190"/>
      <w:bookmarkEnd w:id="191"/>
    </w:p>
    <w:p w:rsidR="008E01EB" w:rsidRDefault="008E01EB" w:rsidP="008E01EB">
      <w:pPr>
        <w:pStyle w:val="af6"/>
        <w:keepNext/>
        <w:rPr>
          <w:rtl/>
        </w:rPr>
      </w:pPr>
      <w:bookmarkStart w:id="192" w:name="ET_yor_6157_74"/>
      <w:r w:rsidRPr="008E01EB">
        <w:rPr>
          <w:rStyle w:val="TagStyle"/>
          <w:rtl/>
        </w:rPr>
        <w:t xml:space="preserve"> &lt;&lt; יור &gt;&gt; </w:t>
      </w:r>
      <w:r>
        <w:rPr>
          <w:rtl/>
        </w:rPr>
        <w:t xml:space="preserve">היו"ר שמחה </w:t>
      </w:r>
      <w:proofErr w:type="spellStart"/>
      <w:r>
        <w:rPr>
          <w:rtl/>
        </w:rPr>
        <w:t>רוטמן</w:t>
      </w:r>
      <w:proofErr w:type="spellEnd"/>
      <w:r>
        <w:rPr>
          <w:rtl/>
        </w:rPr>
        <w:t>:</w:t>
      </w:r>
      <w:r w:rsidRPr="008E01EB">
        <w:rPr>
          <w:rStyle w:val="TagStyle"/>
          <w:rtl/>
        </w:rPr>
        <w:t xml:space="preserve"> &lt;&lt; יור &gt;&gt;</w:t>
      </w:r>
      <w:r>
        <w:rPr>
          <w:rtl/>
        </w:rPr>
        <w:t xml:space="preserve">   </w:t>
      </w:r>
      <w:bookmarkEnd w:id="192"/>
    </w:p>
    <w:p w:rsidR="008E01EB" w:rsidRDefault="008E01EB" w:rsidP="008E01EB">
      <w:pPr>
        <w:pStyle w:val="KeepWithNext"/>
        <w:rPr>
          <w:rtl/>
        </w:rPr>
      </w:pPr>
    </w:p>
    <w:p w:rsidR="008E01EB" w:rsidRDefault="008E01EB" w:rsidP="00E66649">
      <w:pPr>
        <w:rPr>
          <w:rtl/>
        </w:rPr>
      </w:pPr>
      <w:r>
        <w:rPr>
          <w:rFonts w:hint="cs"/>
          <w:rtl/>
        </w:rPr>
        <w:t>אני מציע</w:t>
      </w:r>
      <w:r w:rsidR="00E66649">
        <w:rPr>
          <w:rFonts w:hint="cs"/>
          <w:rtl/>
        </w:rPr>
        <w:t>,</w:t>
      </w:r>
      <w:r>
        <w:rPr>
          <w:rFonts w:hint="cs"/>
          <w:rtl/>
        </w:rPr>
        <w:t xml:space="preserve"> ותגידו לי אם זה מסתדר. אני חושב שיש ערך משמעותי שביחיד המנהל עסק הדין יהיה יותר דומה לתאגיד, לטוב ולרע. תקופות </w:t>
      </w:r>
      <w:r>
        <w:rPr>
          <w:rtl/>
        </w:rPr>
        <w:t>–</w:t>
      </w:r>
      <w:r>
        <w:rPr>
          <w:rFonts w:hint="cs"/>
          <w:rtl/>
        </w:rPr>
        <w:t xml:space="preserve"> נעשה את הסדר. בכל הנוגע לתאגיד </w:t>
      </w:r>
      <w:r>
        <w:rPr>
          <w:rtl/>
        </w:rPr>
        <w:t>–</w:t>
      </w:r>
      <w:r>
        <w:rPr>
          <w:rFonts w:hint="cs"/>
          <w:rtl/>
        </w:rPr>
        <w:t xml:space="preserve"> באיזה עמוד אני? עמ' 6.</w:t>
      </w:r>
    </w:p>
    <w:p w:rsidR="008E01EB" w:rsidRDefault="008E01EB" w:rsidP="008E01EB">
      <w:pPr>
        <w:rPr>
          <w:rtl/>
        </w:rPr>
      </w:pPr>
    </w:p>
    <w:p w:rsidR="008E01EB" w:rsidRDefault="008E01EB" w:rsidP="008E01EB">
      <w:pPr>
        <w:pStyle w:val="a4"/>
        <w:keepNext/>
        <w:rPr>
          <w:rtl/>
        </w:rPr>
      </w:pPr>
      <w:bookmarkStart w:id="193" w:name="ET_speaker_ניצן_רוזנברג_75"/>
      <w:r w:rsidRPr="008E01EB">
        <w:rPr>
          <w:rStyle w:val="TagStyle"/>
          <w:rtl/>
        </w:rPr>
        <w:t xml:space="preserve"> &lt;&lt; דובר &gt;&gt; </w:t>
      </w:r>
      <w:r>
        <w:rPr>
          <w:rtl/>
        </w:rPr>
        <w:t>ניצן רוזנברג:</w:t>
      </w:r>
      <w:r w:rsidRPr="008E01EB">
        <w:rPr>
          <w:rStyle w:val="TagStyle"/>
          <w:rtl/>
        </w:rPr>
        <w:t xml:space="preserve"> &lt;&lt; דובר &gt;&gt;</w:t>
      </w:r>
      <w:r>
        <w:rPr>
          <w:rtl/>
        </w:rPr>
        <w:t xml:space="preserve">   </w:t>
      </w:r>
      <w:bookmarkEnd w:id="193"/>
    </w:p>
    <w:p w:rsidR="008E01EB" w:rsidRDefault="008E01EB" w:rsidP="008E01EB">
      <w:pPr>
        <w:pStyle w:val="KeepWithNext"/>
        <w:rPr>
          <w:rtl/>
        </w:rPr>
      </w:pPr>
    </w:p>
    <w:p w:rsidR="008E01EB" w:rsidRDefault="008E01EB" w:rsidP="005B3FFA">
      <w:pPr>
        <w:rPr>
          <w:rtl/>
        </w:rPr>
      </w:pPr>
      <w:r>
        <w:rPr>
          <w:rFonts w:hint="cs"/>
          <w:rtl/>
        </w:rPr>
        <w:t xml:space="preserve">שינינו את זה. צו עיכוב הליכים זמני יהיה לתקופה של 45. סעיף (ג) כמו שהוא אמור להיות 45. עשינו 45 פלוס 45. סעיף (ג) אמור </w:t>
      </w:r>
      <w:r w:rsidR="0030414B">
        <w:rPr>
          <w:rFonts w:hint="cs"/>
          <w:rtl/>
        </w:rPr>
        <w:t>ל</w:t>
      </w:r>
      <w:r>
        <w:rPr>
          <w:rFonts w:hint="cs"/>
          <w:rtl/>
        </w:rPr>
        <w:t>היות כמו שהוא</w:t>
      </w:r>
      <w:r w:rsidR="0030414B">
        <w:rPr>
          <w:rFonts w:hint="cs"/>
          <w:rtl/>
        </w:rPr>
        <w:t>,</w:t>
      </w:r>
      <w:r>
        <w:rPr>
          <w:rFonts w:hint="cs"/>
          <w:rtl/>
        </w:rPr>
        <w:t xml:space="preserve"> עם המינוח שלו ליחיד המנהל עסק. בו אין שינוי. לגבי סעיף (2)</w:t>
      </w:r>
      <w:r w:rsidR="005B3FFA">
        <w:rPr>
          <w:rFonts w:hint="cs"/>
          <w:rtl/>
        </w:rPr>
        <w:t>,</w:t>
      </w:r>
      <w:r>
        <w:rPr>
          <w:rFonts w:hint="cs"/>
          <w:rtl/>
        </w:rPr>
        <w:t xml:space="preserve"> אמרנו: בית המשפט רשאי להאריך את תקופת תוקפו של הצו </w:t>
      </w:r>
      <w:r w:rsidR="005B3FFA">
        <w:rPr>
          <w:rFonts w:hint="cs"/>
          <w:rtl/>
        </w:rPr>
        <w:t>בתקופות נוספות מעבר לתקופות המרביות המפורטות בפסקה (1</w:t>
      </w:r>
      <w:r>
        <w:rPr>
          <w:rFonts w:hint="cs"/>
          <w:rtl/>
        </w:rPr>
        <w:t xml:space="preserve">) שאורכן לא יעלה על </w:t>
      </w:r>
      <w:r>
        <w:rPr>
          <w:rtl/>
        </w:rPr>
        <w:t>–</w:t>
      </w:r>
      <w:r>
        <w:rPr>
          <w:rFonts w:hint="cs"/>
          <w:rtl/>
        </w:rPr>
        <w:t xml:space="preserve"> עד 3 חודשים במצטבר.</w:t>
      </w:r>
    </w:p>
    <w:p w:rsidR="008E01EB" w:rsidRDefault="008E01EB" w:rsidP="008E01EB">
      <w:pPr>
        <w:rPr>
          <w:rtl/>
        </w:rPr>
      </w:pPr>
    </w:p>
    <w:p w:rsidR="008E01EB" w:rsidRDefault="008E01EB" w:rsidP="008E01EB">
      <w:pPr>
        <w:pStyle w:val="af9"/>
        <w:keepNext/>
        <w:rPr>
          <w:rtl/>
        </w:rPr>
      </w:pPr>
      <w:bookmarkStart w:id="194" w:name="ET_guest_876973_76"/>
      <w:r w:rsidRPr="008E01EB">
        <w:rPr>
          <w:rStyle w:val="TagStyle"/>
          <w:rtl/>
        </w:rPr>
        <w:t xml:space="preserve"> &lt;&lt; אורח &gt;&gt; </w:t>
      </w:r>
      <w:r>
        <w:rPr>
          <w:rtl/>
        </w:rPr>
        <w:t>נעם הרצוג:</w:t>
      </w:r>
      <w:r w:rsidRPr="008E01EB">
        <w:rPr>
          <w:rStyle w:val="TagStyle"/>
          <w:rtl/>
        </w:rPr>
        <w:t xml:space="preserve"> &lt;&lt; אורח &gt;&gt;</w:t>
      </w:r>
      <w:r>
        <w:rPr>
          <w:rtl/>
        </w:rPr>
        <w:t xml:space="preserve">   </w:t>
      </w:r>
      <w:bookmarkEnd w:id="194"/>
    </w:p>
    <w:p w:rsidR="008E01EB" w:rsidRDefault="008E01EB" w:rsidP="008E01EB">
      <w:pPr>
        <w:pStyle w:val="KeepWithNext"/>
        <w:rPr>
          <w:rtl/>
        </w:rPr>
      </w:pPr>
    </w:p>
    <w:p w:rsidR="008E01EB" w:rsidRDefault="00222725" w:rsidP="008E01EB">
      <w:pPr>
        <w:rPr>
          <w:rtl/>
        </w:rPr>
      </w:pPr>
      <w:r>
        <w:rPr>
          <w:rFonts w:hint="cs"/>
          <w:rtl/>
        </w:rPr>
        <w:t xml:space="preserve">אולי עדיף שזה יהיה תקופות נוספות שכל אחת מהן לא תעלה על </w:t>
      </w:r>
      <w:r>
        <w:rPr>
          <w:rFonts w:hint="cs"/>
        </w:rPr>
        <w:t>X</w:t>
      </w:r>
      <w:r>
        <w:rPr>
          <w:rFonts w:hint="cs"/>
          <w:rtl/>
        </w:rPr>
        <w:t xml:space="preserve"> </w:t>
      </w:r>
      <w:r w:rsidR="008E01EB">
        <w:rPr>
          <w:rFonts w:hint="cs"/>
          <w:rtl/>
        </w:rPr>
        <w:t xml:space="preserve">ובטוטאל </w:t>
      </w:r>
      <w:r w:rsidR="008E01EB">
        <w:rPr>
          <w:rFonts w:hint="cs"/>
        </w:rPr>
        <w:t>Y</w:t>
      </w:r>
      <w:r w:rsidR="008E01EB">
        <w:rPr>
          <w:rFonts w:hint="cs"/>
          <w:rtl/>
        </w:rPr>
        <w:t>.</w:t>
      </w:r>
    </w:p>
    <w:p w:rsidR="008E01EB" w:rsidRDefault="008E01EB" w:rsidP="008E01EB">
      <w:pPr>
        <w:rPr>
          <w:rtl/>
        </w:rPr>
      </w:pPr>
    </w:p>
    <w:p w:rsidR="008E01EB" w:rsidRDefault="008E01EB" w:rsidP="008E01EB">
      <w:pPr>
        <w:pStyle w:val="af6"/>
        <w:keepNext/>
        <w:rPr>
          <w:rtl/>
        </w:rPr>
      </w:pPr>
      <w:bookmarkStart w:id="195" w:name="ET_yor_6157_77"/>
      <w:r w:rsidRPr="008E01EB">
        <w:rPr>
          <w:rStyle w:val="TagStyle"/>
          <w:rtl/>
        </w:rPr>
        <w:t xml:space="preserve"> &lt;&lt; יור &gt;&gt; </w:t>
      </w:r>
      <w:r>
        <w:rPr>
          <w:rtl/>
        </w:rPr>
        <w:t xml:space="preserve">היו"ר שמחה </w:t>
      </w:r>
      <w:proofErr w:type="spellStart"/>
      <w:r>
        <w:rPr>
          <w:rtl/>
        </w:rPr>
        <w:t>רוטמן</w:t>
      </w:r>
      <w:proofErr w:type="spellEnd"/>
      <w:r>
        <w:rPr>
          <w:rtl/>
        </w:rPr>
        <w:t>:</w:t>
      </w:r>
      <w:r w:rsidRPr="008E01EB">
        <w:rPr>
          <w:rStyle w:val="TagStyle"/>
          <w:rtl/>
        </w:rPr>
        <w:t xml:space="preserve"> &lt;&lt; יור &gt;&gt;</w:t>
      </w:r>
      <w:r>
        <w:rPr>
          <w:rtl/>
        </w:rPr>
        <w:t xml:space="preserve">   </w:t>
      </w:r>
      <w:bookmarkEnd w:id="195"/>
    </w:p>
    <w:p w:rsidR="008E01EB" w:rsidRDefault="008E01EB" w:rsidP="008E01EB">
      <w:pPr>
        <w:pStyle w:val="KeepWithNext"/>
        <w:rPr>
          <w:rtl/>
        </w:rPr>
      </w:pPr>
    </w:p>
    <w:p w:rsidR="008E01EB" w:rsidRDefault="008E01EB" w:rsidP="008E01EB">
      <w:pPr>
        <w:rPr>
          <w:rtl/>
        </w:rPr>
      </w:pPr>
      <w:r>
        <w:rPr>
          <w:rFonts w:hint="cs"/>
          <w:rtl/>
        </w:rPr>
        <w:t xml:space="preserve">אפשר לעשות </w:t>
      </w:r>
      <w:r w:rsidR="00222725">
        <w:rPr>
          <w:rFonts w:hint="cs"/>
          <w:rtl/>
        </w:rPr>
        <w:t xml:space="preserve">בתקופות נוספות של 30 יום שאורכן המצטבר לא יעלה </w:t>
      </w:r>
      <w:r>
        <w:rPr>
          <w:rFonts w:hint="cs"/>
          <w:rtl/>
        </w:rPr>
        <w:t>על שלושה חודשים.</w:t>
      </w:r>
    </w:p>
    <w:p w:rsidR="008E01EB" w:rsidRDefault="008E01EB" w:rsidP="008E01EB">
      <w:pPr>
        <w:rPr>
          <w:rtl/>
        </w:rPr>
      </w:pPr>
    </w:p>
    <w:p w:rsidR="008E01EB" w:rsidRDefault="008E01EB" w:rsidP="008E01EB">
      <w:pPr>
        <w:pStyle w:val="-"/>
        <w:keepNext/>
        <w:rPr>
          <w:rtl/>
        </w:rPr>
      </w:pPr>
      <w:bookmarkStart w:id="196" w:name="ET_speakercontinue_876973_78"/>
      <w:r w:rsidRPr="008E01EB">
        <w:rPr>
          <w:rStyle w:val="TagStyle"/>
          <w:rtl/>
        </w:rPr>
        <w:t xml:space="preserve"> &lt;&lt; דובר_המשך &gt;&gt; </w:t>
      </w:r>
      <w:r>
        <w:rPr>
          <w:rtl/>
        </w:rPr>
        <w:t>נעם הרצוג:</w:t>
      </w:r>
      <w:r w:rsidRPr="008E01EB">
        <w:rPr>
          <w:rStyle w:val="TagStyle"/>
          <w:rtl/>
        </w:rPr>
        <w:t xml:space="preserve"> &lt;&lt; דובר_המשך &gt;&gt;</w:t>
      </w:r>
      <w:r>
        <w:rPr>
          <w:rtl/>
        </w:rPr>
        <w:t xml:space="preserve">   </w:t>
      </w:r>
      <w:bookmarkEnd w:id="196"/>
    </w:p>
    <w:p w:rsidR="008E01EB" w:rsidRDefault="008E01EB" w:rsidP="008E01EB">
      <w:pPr>
        <w:pStyle w:val="KeepWithNext"/>
        <w:rPr>
          <w:rtl/>
        </w:rPr>
      </w:pPr>
    </w:p>
    <w:p w:rsidR="008E01EB" w:rsidRDefault="00222725" w:rsidP="008E01EB">
      <w:pPr>
        <w:rPr>
          <w:rtl/>
        </w:rPr>
      </w:pPr>
      <w:r>
        <w:rPr>
          <w:rFonts w:hint="cs"/>
          <w:rtl/>
        </w:rPr>
        <w:t xml:space="preserve">עד 3 תקופות נוספות </w:t>
      </w:r>
      <w:bookmarkStart w:id="197" w:name="_ETM_Q1_2352587"/>
      <w:bookmarkEnd w:id="197"/>
      <w:r>
        <w:rPr>
          <w:rFonts w:hint="cs"/>
          <w:rtl/>
        </w:rPr>
        <w:t>שכל אחת עד 30.</w:t>
      </w:r>
    </w:p>
    <w:p w:rsidR="00222725" w:rsidRDefault="00222725" w:rsidP="008E01EB">
      <w:pPr>
        <w:rPr>
          <w:rtl/>
        </w:rPr>
      </w:pPr>
      <w:bookmarkStart w:id="198" w:name="_ETM_Q1_2356669"/>
      <w:bookmarkStart w:id="199" w:name="_ETM_Q1_2356731"/>
      <w:bookmarkEnd w:id="198"/>
      <w:bookmarkEnd w:id="199"/>
    </w:p>
    <w:p w:rsidR="008E01EB" w:rsidRDefault="008E01EB" w:rsidP="008E01EB">
      <w:pPr>
        <w:pStyle w:val="af6"/>
        <w:keepNext/>
        <w:rPr>
          <w:rtl/>
        </w:rPr>
      </w:pPr>
      <w:bookmarkStart w:id="200" w:name="ET_yor_6157_79"/>
      <w:r w:rsidRPr="008E01EB">
        <w:rPr>
          <w:rStyle w:val="TagStyle"/>
          <w:rtl/>
        </w:rPr>
        <w:t xml:space="preserve"> &lt;&lt; יור &gt;&gt; </w:t>
      </w:r>
      <w:r>
        <w:rPr>
          <w:rtl/>
        </w:rPr>
        <w:t xml:space="preserve">היו"ר שמחה </w:t>
      </w:r>
      <w:proofErr w:type="spellStart"/>
      <w:r>
        <w:rPr>
          <w:rtl/>
        </w:rPr>
        <w:t>רוטמן</w:t>
      </w:r>
      <w:proofErr w:type="spellEnd"/>
      <w:r>
        <w:rPr>
          <w:rtl/>
        </w:rPr>
        <w:t>:</w:t>
      </w:r>
      <w:r w:rsidRPr="008E01EB">
        <w:rPr>
          <w:rStyle w:val="TagStyle"/>
          <w:rtl/>
        </w:rPr>
        <w:t xml:space="preserve"> &lt;&lt; יור &gt;&gt;</w:t>
      </w:r>
      <w:r>
        <w:rPr>
          <w:rtl/>
        </w:rPr>
        <w:t xml:space="preserve">   </w:t>
      </w:r>
      <w:bookmarkEnd w:id="200"/>
    </w:p>
    <w:p w:rsidR="008E01EB" w:rsidRDefault="008E01EB" w:rsidP="008E01EB">
      <w:pPr>
        <w:pStyle w:val="KeepWithNext"/>
        <w:rPr>
          <w:rtl/>
        </w:rPr>
      </w:pPr>
    </w:p>
    <w:p w:rsidR="008E01EB" w:rsidRDefault="00222725" w:rsidP="00222725">
      <w:pPr>
        <w:rPr>
          <w:rtl/>
        </w:rPr>
      </w:pPr>
      <w:r>
        <w:rPr>
          <w:rFonts w:hint="cs"/>
          <w:rtl/>
        </w:rPr>
        <w:t xml:space="preserve">נכון. </w:t>
      </w:r>
      <w:r w:rsidR="008E01EB">
        <w:rPr>
          <w:rFonts w:hint="cs"/>
          <w:rtl/>
        </w:rPr>
        <w:t xml:space="preserve">אם הסכימו לכך </w:t>
      </w:r>
      <w:r>
        <w:rPr>
          <w:rFonts w:hint="cs"/>
          <w:rtl/>
        </w:rPr>
        <w:t>רוב הנושים שהם צד להסדר המו</w:t>
      </w:r>
      <w:bookmarkStart w:id="201" w:name="_ETM_Q1_2360036"/>
      <w:bookmarkEnd w:id="201"/>
      <w:r>
        <w:rPr>
          <w:rFonts w:hint="cs"/>
          <w:rtl/>
        </w:rPr>
        <w:t>צע המחזיקים ביחד ברוב ערך תביעות חוב ובלבד ששוכנע כי מתקיים האמור</w:t>
      </w:r>
      <w:r w:rsidR="008E01EB">
        <w:rPr>
          <w:rFonts w:hint="cs"/>
          <w:rtl/>
        </w:rPr>
        <w:t xml:space="preserve"> </w:t>
      </w:r>
      <w:r>
        <w:rPr>
          <w:rFonts w:hint="cs"/>
          <w:rtl/>
        </w:rPr>
        <w:t xml:space="preserve">וכו' </w:t>
      </w:r>
      <w:r w:rsidR="008E01EB">
        <w:rPr>
          <w:rFonts w:hint="cs"/>
          <w:rtl/>
        </w:rPr>
        <w:t>- זה נשאר אותו דבר. הסע</w:t>
      </w:r>
      <w:r>
        <w:rPr>
          <w:rFonts w:hint="cs"/>
          <w:rtl/>
        </w:rPr>
        <w:t>י</w:t>
      </w:r>
      <w:r w:rsidR="008E01EB">
        <w:rPr>
          <w:rFonts w:hint="cs"/>
          <w:rtl/>
        </w:rPr>
        <w:t>ף הזה אמור להיות כמו שדיברנו. לגבי הארכה שלא ל</w:t>
      </w:r>
      <w:r>
        <w:rPr>
          <w:rFonts w:hint="cs"/>
          <w:rtl/>
        </w:rPr>
        <w:t>פ</w:t>
      </w:r>
      <w:r w:rsidR="008E01EB">
        <w:rPr>
          <w:rFonts w:hint="cs"/>
          <w:rtl/>
        </w:rPr>
        <w:t>י סעיף</w:t>
      </w:r>
      <w:r>
        <w:rPr>
          <w:rFonts w:hint="cs"/>
          <w:rtl/>
        </w:rPr>
        <w:t xml:space="preserve"> </w:t>
      </w:r>
      <w:r w:rsidR="008E01EB">
        <w:rPr>
          <w:rFonts w:hint="cs"/>
          <w:rtl/>
        </w:rPr>
        <w:t>2, לגבי יחיד המנהל עסק בנסיבות מיוחדות ובחריגים</w:t>
      </w:r>
      <w:r>
        <w:rPr>
          <w:rFonts w:hint="cs"/>
          <w:rtl/>
        </w:rPr>
        <w:t xml:space="preserve"> נוסיף פה שיקול דעת בית </w:t>
      </w:r>
      <w:bookmarkStart w:id="202" w:name="_ETM_Q1_2387033"/>
      <w:bookmarkEnd w:id="202"/>
      <w:r>
        <w:rPr>
          <w:rFonts w:hint="cs"/>
          <w:rtl/>
        </w:rPr>
        <w:t>משפט</w:t>
      </w:r>
      <w:r w:rsidR="008E01EB">
        <w:rPr>
          <w:rFonts w:hint="cs"/>
          <w:rtl/>
        </w:rPr>
        <w:t xml:space="preserve">. למה הסעיף הזה מיועד </w:t>
      </w:r>
      <w:r w:rsidR="008E01EB">
        <w:rPr>
          <w:rtl/>
        </w:rPr>
        <w:t>–</w:t>
      </w:r>
      <w:r w:rsidR="008E01EB">
        <w:rPr>
          <w:rFonts w:hint="cs"/>
          <w:rtl/>
        </w:rPr>
        <w:t xml:space="preserve"> או מעבר ל-5 פעימות או גם אם לא רוב הנושים. א</w:t>
      </w:r>
      <w:r>
        <w:rPr>
          <w:rFonts w:hint="cs"/>
          <w:rtl/>
        </w:rPr>
        <w:t>ו</w:t>
      </w:r>
      <w:r w:rsidR="008E01EB">
        <w:rPr>
          <w:rFonts w:hint="cs"/>
          <w:rtl/>
        </w:rPr>
        <w:t xml:space="preserve"> מהיום הראשון א</w:t>
      </w:r>
      <w:r>
        <w:rPr>
          <w:rFonts w:hint="cs"/>
          <w:rtl/>
        </w:rPr>
        <w:t>ם אין הסכמת רוב הנושים או מעבר ל-5 בנסיבות מיוחדות</w:t>
      </w:r>
      <w:bookmarkStart w:id="203" w:name="_ETM_Q1_2405508"/>
      <w:bookmarkEnd w:id="203"/>
      <w:r w:rsidR="008E01EB">
        <w:rPr>
          <w:rFonts w:hint="cs"/>
          <w:rtl/>
        </w:rPr>
        <w:t xml:space="preserve"> </w:t>
      </w:r>
      <w:r>
        <w:rPr>
          <w:rFonts w:hint="cs"/>
          <w:rtl/>
        </w:rPr>
        <w:t>ומטעמי</w:t>
      </w:r>
      <w:r w:rsidR="008E01EB">
        <w:rPr>
          <w:rFonts w:hint="cs"/>
          <w:rtl/>
        </w:rPr>
        <w:t>ם</w:t>
      </w:r>
      <w:r>
        <w:rPr>
          <w:rFonts w:hint="cs"/>
          <w:rtl/>
        </w:rPr>
        <w:t xml:space="preserve"> </w:t>
      </w:r>
      <w:r w:rsidR="008E01EB">
        <w:rPr>
          <w:rFonts w:hint="cs"/>
          <w:rtl/>
        </w:rPr>
        <w:t>מי</w:t>
      </w:r>
      <w:r>
        <w:rPr>
          <w:rFonts w:hint="cs"/>
          <w:rtl/>
        </w:rPr>
        <w:t>וחדים שיירשמו. למה זה מיוע</w:t>
      </w:r>
      <w:r w:rsidR="008E01EB">
        <w:rPr>
          <w:rFonts w:hint="cs"/>
          <w:rtl/>
        </w:rPr>
        <w:t xml:space="preserve">ד לי </w:t>
      </w:r>
      <w:r w:rsidR="008E01EB">
        <w:rPr>
          <w:rtl/>
        </w:rPr>
        <w:t>–</w:t>
      </w:r>
      <w:r w:rsidR="008E01EB">
        <w:rPr>
          <w:rFonts w:hint="cs"/>
          <w:rtl/>
        </w:rPr>
        <w:t xml:space="preserve"> ליחיד המנהל עסק </w:t>
      </w:r>
      <w:r>
        <w:rPr>
          <w:rFonts w:hint="cs"/>
          <w:rtl/>
        </w:rPr>
        <w:t xml:space="preserve">אבל מה לעשות </w:t>
      </w:r>
      <w:r>
        <w:rPr>
          <w:rtl/>
        </w:rPr>
        <w:t>–</w:t>
      </w:r>
      <w:r>
        <w:rPr>
          <w:rFonts w:hint="cs"/>
          <w:rtl/>
        </w:rPr>
        <w:t xml:space="preserve"> צבר גם חובות בעולמו הפרטי </w:t>
      </w:r>
      <w:bookmarkStart w:id="204" w:name="_ETM_Q1_2414862"/>
      <w:bookmarkEnd w:id="204"/>
      <w:r w:rsidR="008E01EB">
        <w:rPr>
          <w:rFonts w:hint="cs"/>
          <w:rtl/>
        </w:rPr>
        <w:t>והחוב בעולמו הפרטי</w:t>
      </w:r>
      <w:r>
        <w:rPr>
          <w:rFonts w:hint="cs"/>
          <w:rtl/>
        </w:rPr>
        <w:t>,</w:t>
      </w:r>
      <w:r w:rsidR="008E01EB">
        <w:rPr>
          <w:rFonts w:hint="cs"/>
          <w:rtl/>
        </w:rPr>
        <w:t xml:space="preserve"> כפי שאמרתי, נושה מאוד מרכזי- -</w:t>
      </w:r>
    </w:p>
    <w:p w:rsidR="008E01EB" w:rsidRDefault="008E01EB" w:rsidP="008E01EB">
      <w:pPr>
        <w:rPr>
          <w:rtl/>
        </w:rPr>
      </w:pPr>
    </w:p>
    <w:p w:rsidR="008E01EB" w:rsidRDefault="008E01EB" w:rsidP="008E01EB">
      <w:pPr>
        <w:pStyle w:val="af9"/>
        <w:keepNext/>
        <w:rPr>
          <w:rtl/>
        </w:rPr>
      </w:pPr>
      <w:bookmarkStart w:id="205" w:name="ET_guest_905780_80"/>
      <w:r w:rsidRPr="008E01EB">
        <w:rPr>
          <w:rStyle w:val="TagStyle"/>
          <w:rtl/>
        </w:rPr>
        <w:t xml:space="preserve"> &lt;&lt; אורח &gt;&gt; </w:t>
      </w:r>
      <w:r>
        <w:rPr>
          <w:rtl/>
        </w:rPr>
        <w:t>אור שטרנברג:</w:t>
      </w:r>
      <w:r w:rsidRPr="008E01EB">
        <w:rPr>
          <w:rStyle w:val="TagStyle"/>
          <w:rtl/>
        </w:rPr>
        <w:t xml:space="preserve"> &lt;&lt; אורח &gt;&gt;</w:t>
      </w:r>
      <w:r>
        <w:rPr>
          <w:rtl/>
        </w:rPr>
        <w:t xml:space="preserve">   </w:t>
      </w:r>
      <w:bookmarkEnd w:id="205"/>
    </w:p>
    <w:p w:rsidR="008E01EB" w:rsidRDefault="008E01EB" w:rsidP="008E01EB">
      <w:pPr>
        <w:pStyle w:val="KeepWithNext"/>
        <w:rPr>
          <w:rtl/>
        </w:rPr>
      </w:pPr>
    </w:p>
    <w:p w:rsidR="008E01EB" w:rsidRDefault="00222725" w:rsidP="008E01EB">
      <w:pPr>
        <w:rPr>
          <w:rtl/>
        </w:rPr>
      </w:pPr>
      <w:r>
        <w:rPr>
          <w:rFonts w:hint="cs"/>
          <w:rtl/>
        </w:rPr>
        <w:t xml:space="preserve">אז </w:t>
      </w:r>
      <w:r w:rsidR="008E01EB">
        <w:rPr>
          <w:rFonts w:hint="cs"/>
          <w:rtl/>
        </w:rPr>
        <w:t>מה ההבחנה?</w:t>
      </w:r>
    </w:p>
    <w:p w:rsidR="008E01EB" w:rsidRDefault="008E01EB" w:rsidP="008E01EB">
      <w:pPr>
        <w:rPr>
          <w:rtl/>
        </w:rPr>
      </w:pPr>
    </w:p>
    <w:p w:rsidR="008E01EB" w:rsidRDefault="008E01EB" w:rsidP="008E01EB">
      <w:pPr>
        <w:pStyle w:val="af6"/>
        <w:keepNext/>
        <w:rPr>
          <w:rtl/>
        </w:rPr>
      </w:pPr>
      <w:bookmarkStart w:id="206" w:name="ET_yor_6157_81"/>
      <w:r w:rsidRPr="008E01EB">
        <w:rPr>
          <w:rStyle w:val="TagStyle"/>
          <w:rtl/>
        </w:rPr>
        <w:t xml:space="preserve"> &lt;&lt; יור &gt;&gt; </w:t>
      </w:r>
      <w:r>
        <w:rPr>
          <w:rtl/>
        </w:rPr>
        <w:t xml:space="preserve">היו"ר שמחה </w:t>
      </w:r>
      <w:proofErr w:type="spellStart"/>
      <w:r>
        <w:rPr>
          <w:rtl/>
        </w:rPr>
        <w:t>רוטמן</w:t>
      </w:r>
      <w:proofErr w:type="spellEnd"/>
      <w:r>
        <w:rPr>
          <w:rtl/>
        </w:rPr>
        <w:t>:</w:t>
      </w:r>
      <w:r w:rsidRPr="008E01EB">
        <w:rPr>
          <w:rStyle w:val="TagStyle"/>
          <w:rtl/>
        </w:rPr>
        <w:t xml:space="preserve"> &lt;&lt; יור &gt;&gt;</w:t>
      </w:r>
      <w:r>
        <w:rPr>
          <w:rtl/>
        </w:rPr>
        <w:t xml:space="preserve">   </w:t>
      </w:r>
      <w:bookmarkEnd w:id="206"/>
    </w:p>
    <w:p w:rsidR="008E01EB" w:rsidRDefault="008E01EB" w:rsidP="008E01EB">
      <w:pPr>
        <w:pStyle w:val="KeepWithNext"/>
        <w:rPr>
          <w:rtl/>
        </w:rPr>
      </w:pPr>
    </w:p>
    <w:p w:rsidR="008E01EB" w:rsidRDefault="008E01EB" w:rsidP="00222725">
      <w:pPr>
        <w:rPr>
          <w:rtl/>
        </w:rPr>
      </w:pPr>
      <w:r>
        <w:rPr>
          <w:rFonts w:hint="cs"/>
          <w:rtl/>
        </w:rPr>
        <w:t>כי אתה צובר חוב</w:t>
      </w:r>
      <w:r w:rsidR="00222725">
        <w:rPr>
          <w:rFonts w:hint="cs"/>
          <w:rtl/>
        </w:rPr>
        <w:t>ו</w:t>
      </w:r>
      <w:r>
        <w:rPr>
          <w:rFonts w:hint="cs"/>
          <w:rtl/>
        </w:rPr>
        <w:t xml:space="preserve">ת של הפעלת עסק. אני רוצה </w:t>
      </w:r>
      <w:r w:rsidR="00222725">
        <w:rPr>
          <w:rFonts w:hint="cs"/>
          <w:rtl/>
        </w:rPr>
        <w:t xml:space="preserve">את הצ'ק פוינט הראשון שלך הרבה יותר מוקדם. אני רוצה </w:t>
      </w:r>
      <w:r>
        <w:rPr>
          <w:rFonts w:hint="cs"/>
          <w:rtl/>
        </w:rPr>
        <w:t xml:space="preserve">בקרה ופיקוח הרבה יותר גבוה של בית המשפט. </w:t>
      </w:r>
      <w:r w:rsidR="00222725">
        <w:rPr>
          <w:rFonts w:hint="cs"/>
          <w:rtl/>
        </w:rPr>
        <w:t xml:space="preserve">כלומר </w:t>
      </w:r>
      <w:r>
        <w:rPr>
          <w:rFonts w:hint="cs"/>
          <w:rtl/>
        </w:rPr>
        <w:t xml:space="preserve">הוא יוכל להאריך אבל עם צ'ק </w:t>
      </w:r>
      <w:proofErr w:type="spellStart"/>
      <w:r>
        <w:rPr>
          <w:rFonts w:hint="cs"/>
          <w:rtl/>
        </w:rPr>
        <w:t>פוינטים</w:t>
      </w:r>
      <w:proofErr w:type="spellEnd"/>
      <w:r>
        <w:rPr>
          <w:rFonts w:hint="cs"/>
          <w:rtl/>
        </w:rPr>
        <w:t xml:space="preserve"> הר</w:t>
      </w:r>
      <w:r w:rsidR="00222725">
        <w:rPr>
          <w:rFonts w:hint="cs"/>
          <w:rtl/>
        </w:rPr>
        <w:t>ב</w:t>
      </w:r>
      <w:r>
        <w:rPr>
          <w:rFonts w:hint="cs"/>
          <w:rtl/>
        </w:rPr>
        <w:t xml:space="preserve">ה יותר </w:t>
      </w:r>
      <w:r w:rsidR="00222725">
        <w:rPr>
          <w:rFonts w:hint="cs"/>
          <w:rtl/>
        </w:rPr>
        <w:t xml:space="preserve">צמודים שמוודאים שהעסק לא </w:t>
      </w:r>
      <w:bookmarkStart w:id="207" w:name="_ETM_Q1_2442537"/>
      <w:bookmarkEnd w:id="207"/>
      <w:r w:rsidR="00222725">
        <w:rPr>
          <w:rFonts w:hint="cs"/>
          <w:rtl/>
        </w:rPr>
        <w:t xml:space="preserve">גירעוני ושיש </w:t>
      </w:r>
      <w:proofErr w:type="spellStart"/>
      <w:r w:rsidR="00222725">
        <w:rPr>
          <w:rFonts w:hint="cs"/>
          <w:rtl/>
        </w:rPr>
        <w:t>תוכנית</w:t>
      </w:r>
      <w:proofErr w:type="spellEnd"/>
      <w:r w:rsidR="00222725">
        <w:rPr>
          <w:rFonts w:hint="cs"/>
          <w:rtl/>
        </w:rPr>
        <w:t xml:space="preserve"> הפעלה ישימה </w:t>
      </w:r>
      <w:r>
        <w:rPr>
          <w:rFonts w:hint="cs"/>
          <w:rtl/>
        </w:rPr>
        <w:t>וש</w:t>
      </w:r>
      <w:r w:rsidR="00222725">
        <w:rPr>
          <w:rFonts w:hint="cs"/>
          <w:rtl/>
        </w:rPr>
        <w:t>מ</w:t>
      </w:r>
      <w:r>
        <w:rPr>
          <w:rFonts w:hint="cs"/>
          <w:rtl/>
        </w:rPr>
        <w:t>תקי</w:t>
      </w:r>
      <w:r w:rsidR="00222725">
        <w:rPr>
          <w:rFonts w:hint="cs"/>
          <w:rtl/>
        </w:rPr>
        <w:t>י</w:t>
      </w:r>
      <w:r>
        <w:rPr>
          <w:rFonts w:hint="cs"/>
          <w:rtl/>
        </w:rPr>
        <w:t>מים כל התנאים. אני צריך את זה כי הוא מפעיל עסק. יש גבול</w:t>
      </w:r>
      <w:r w:rsidR="00222725">
        <w:rPr>
          <w:rFonts w:hint="cs"/>
          <w:rtl/>
        </w:rPr>
        <w:t xml:space="preserve"> </w:t>
      </w:r>
      <w:r>
        <w:rPr>
          <w:rFonts w:hint="cs"/>
          <w:rtl/>
        </w:rPr>
        <w:t xml:space="preserve">לכמה חובות אדם צובר מחיים פרטיים </w:t>
      </w:r>
      <w:r w:rsidR="00222725">
        <w:rPr>
          <w:rFonts w:hint="cs"/>
          <w:rtl/>
        </w:rPr>
        <w:t>א</w:t>
      </w:r>
      <w:r>
        <w:rPr>
          <w:rFonts w:hint="cs"/>
          <w:rtl/>
        </w:rPr>
        <w:t xml:space="preserve">לא אם כן הוא מהמר. </w:t>
      </w:r>
      <w:r w:rsidR="00222725">
        <w:rPr>
          <w:rFonts w:hint="cs"/>
          <w:rtl/>
        </w:rPr>
        <w:t xml:space="preserve">אין גבול לכמה חובות </w:t>
      </w:r>
      <w:bookmarkStart w:id="208" w:name="_ETM_Q1_2457423"/>
      <w:bookmarkEnd w:id="208"/>
      <w:r w:rsidR="00222725">
        <w:rPr>
          <w:rFonts w:hint="cs"/>
          <w:rtl/>
        </w:rPr>
        <w:t xml:space="preserve">אדם יכול להסתבך מהפעלת עסק </w:t>
      </w:r>
      <w:r>
        <w:rPr>
          <w:rFonts w:hint="cs"/>
          <w:rtl/>
        </w:rPr>
        <w:t>גירעוני. אין תחתית לחבית.</w:t>
      </w:r>
    </w:p>
    <w:p w:rsidR="008E01EB" w:rsidRDefault="008E01EB" w:rsidP="008E01EB">
      <w:pPr>
        <w:rPr>
          <w:rtl/>
        </w:rPr>
      </w:pPr>
    </w:p>
    <w:p w:rsidR="008E01EB" w:rsidRDefault="008E01EB" w:rsidP="008E01EB">
      <w:pPr>
        <w:pStyle w:val="af9"/>
        <w:keepNext/>
        <w:rPr>
          <w:rtl/>
        </w:rPr>
      </w:pPr>
      <w:bookmarkStart w:id="209" w:name="ET_guest_876973_82"/>
      <w:r w:rsidRPr="008E01EB">
        <w:rPr>
          <w:rStyle w:val="TagStyle"/>
          <w:rtl/>
        </w:rPr>
        <w:t xml:space="preserve"> &lt;&lt; אורח &gt;&gt; </w:t>
      </w:r>
      <w:r>
        <w:rPr>
          <w:rtl/>
        </w:rPr>
        <w:t>נעם הרצוג:</w:t>
      </w:r>
      <w:r w:rsidRPr="008E01EB">
        <w:rPr>
          <w:rStyle w:val="TagStyle"/>
          <w:rtl/>
        </w:rPr>
        <w:t xml:space="preserve"> &lt;&lt; אורח &gt;&gt;</w:t>
      </w:r>
      <w:r>
        <w:rPr>
          <w:rtl/>
        </w:rPr>
        <w:t xml:space="preserve">   </w:t>
      </w:r>
      <w:bookmarkEnd w:id="209"/>
    </w:p>
    <w:p w:rsidR="008E01EB" w:rsidRDefault="008E01EB" w:rsidP="008E01EB">
      <w:pPr>
        <w:pStyle w:val="KeepWithNext"/>
        <w:rPr>
          <w:rtl/>
        </w:rPr>
      </w:pPr>
    </w:p>
    <w:p w:rsidR="008E01EB" w:rsidRDefault="00222725" w:rsidP="00222725">
      <w:pPr>
        <w:rPr>
          <w:rtl/>
        </w:rPr>
      </w:pPr>
      <w:r>
        <w:rPr>
          <w:rFonts w:hint="cs"/>
          <w:rtl/>
        </w:rPr>
        <w:t xml:space="preserve">אז אולי כדאי שיחידים עם </w:t>
      </w:r>
      <w:bookmarkStart w:id="210" w:name="_ETM_Q1_2462595"/>
      <w:bookmarkEnd w:id="210"/>
      <w:r>
        <w:rPr>
          <w:rFonts w:hint="cs"/>
          <w:rtl/>
        </w:rPr>
        <w:t xml:space="preserve">עסק ויחידים בלי עסק יהיה אותה נורמה שכתבנו, ונוסיף לגבי יחיד בעל עסק שבית המשפט ייתן צ'ק פוינט </w:t>
      </w:r>
      <w:bookmarkStart w:id="211" w:name="_ETM_Q1_2470466"/>
      <w:bookmarkEnd w:id="211"/>
      <w:r w:rsidR="008E01EB">
        <w:rPr>
          <w:rFonts w:hint="cs"/>
          <w:rtl/>
        </w:rPr>
        <w:t>כל 45?</w:t>
      </w:r>
    </w:p>
    <w:p w:rsidR="008E01EB" w:rsidRDefault="008E01EB" w:rsidP="008E01EB">
      <w:pPr>
        <w:rPr>
          <w:rtl/>
        </w:rPr>
      </w:pPr>
    </w:p>
    <w:p w:rsidR="008E01EB" w:rsidRDefault="008E01EB" w:rsidP="008E01EB">
      <w:pPr>
        <w:pStyle w:val="af6"/>
        <w:keepNext/>
        <w:rPr>
          <w:rtl/>
        </w:rPr>
      </w:pPr>
      <w:bookmarkStart w:id="212" w:name="ET_yor_6157_83"/>
      <w:r w:rsidRPr="008E01EB">
        <w:rPr>
          <w:rStyle w:val="TagStyle"/>
          <w:rtl/>
        </w:rPr>
        <w:t xml:space="preserve"> &lt;&lt; יור &gt;&gt; </w:t>
      </w:r>
      <w:r>
        <w:rPr>
          <w:rtl/>
        </w:rPr>
        <w:t xml:space="preserve">היו"ר שמחה </w:t>
      </w:r>
      <w:proofErr w:type="spellStart"/>
      <w:r>
        <w:rPr>
          <w:rtl/>
        </w:rPr>
        <w:t>רוטמן</w:t>
      </w:r>
      <w:proofErr w:type="spellEnd"/>
      <w:r>
        <w:rPr>
          <w:rtl/>
        </w:rPr>
        <w:t>:</w:t>
      </w:r>
      <w:r w:rsidRPr="008E01EB">
        <w:rPr>
          <w:rStyle w:val="TagStyle"/>
          <w:rtl/>
        </w:rPr>
        <w:t xml:space="preserve"> &lt;&lt; יור &gt;&gt;</w:t>
      </w:r>
      <w:r>
        <w:rPr>
          <w:rtl/>
        </w:rPr>
        <w:t xml:space="preserve">   </w:t>
      </w:r>
      <w:bookmarkEnd w:id="212"/>
    </w:p>
    <w:p w:rsidR="008E01EB" w:rsidRDefault="008E01EB" w:rsidP="008E01EB">
      <w:pPr>
        <w:pStyle w:val="KeepWithNext"/>
        <w:rPr>
          <w:rtl/>
        </w:rPr>
      </w:pPr>
    </w:p>
    <w:p w:rsidR="008E01EB" w:rsidRDefault="008E01EB" w:rsidP="00222725">
      <w:pPr>
        <w:rPr>
          <w:rtl/>
        </w:rPr>
      </w:pPr>
      <w:r>
        <w:rPr>
          <w:rFonts w:hint="cs"/>
          <w:rtl/>
        </w:rPr>
        <w:t xml:space="preserve">יכול להיות אחר כך ניסוחית. אני מדבר מה אני רוצה כהסדר מהות. אצל יחיד המנהל עסק </w:t>
      </w:r>
      <w:r w:rsidR="00222725">
        <w:rPr>
          <w:rFonts w:hint="cs"/>
          <w:rtl/>
        </w:rPr>
        <w:t xml:space="preserve">אני רוצה שהצ'ק פוינט הראשון הוא אחרי 45 יום </w:t>
      </w:r>
      <w:bookmarkStart w:id="213" w:name="_ETM_Q1_2482882"/>
      <w:bookmarkEnd w:id="213"/>
      <w:r>
        <w:rPr>
          <w:rFonts w:hint="cs"/>
          <w:rtl/>
        </w:rPr>
        <w:t>ולא אחרי 3 חודשי</w:t>
      </w:r>
      <w:r w:rsidR="00222725">
        <w:rPr>
          <w:rFonts w:hint="cs"/>
          <w:rtl/>
        </w:rPr>
        <w:t>ם</w:t>
      </w:r>
      <w:r>
        <w:rPr>
          <w:rFonts w:hint="cs"/>
          <w:rtl/>
        </w:rPr>
        <w:t>. חשוב</w:t>
      </w:r>
      <w:r w:rsidR="00222725">
        <w:rPr>
          <w:rFonts w:hint="cs"/>
          <w:rtl/>
        </w:rPr>
        <w:t xml:space="preserve"> </w:t>
      </w:r>
      <w:r>
        <w:rPr>
          <w:rFonts w:hint="cs"/>
          <w:rtl/>
        </w:rPr>
        <w:t xml:space="preserve">לי כמנהל עסק. </w:t>
      </w:r>
      <w:r w:rsidR="00222725">
        <w:rPr>
          <w:rFonts w:hint="cs"/>
          <w:rtl/>
        </w:rPr>
        <w:t xml:space="preserve">חשוב לי שגם אם יש הארכות נוספות </w:t>
      </w:r>
      <w:r>
        <w:rPr>
          <w:rFonts w:hint="cs"/>
          <w:rtl/>
        </w:rPr>
        <w:t>של 3 חודשים</w:t>
      </w:r>
      <w:r w:rsidR="00222725">
        <w:rPr>
          <w:rFonts w:hint="cs"/>
          <w:rtl/>
        </w:rPr>
        <w:t>,</w:t>
      </w:r>
      <w:r>
        <w:rPr>
          <w:rFonts w:hint="cs"/>
          <w:rtl/>
        </w:rPr>
        <w:t xml:space="preserve"> הצ'ק פוינט </w:t>
      </w:r>
      <w:r w:rsidR="00222725">
        <w:rPr>
          <w:rFonts w:hint="cs"/>
          <w:rtl/>
        </w:rPr>
        <w:t>כ</w:t>
      </w:r>
      <w:r>
        <w:rPr>
          <w:rFonts w:hint="cs"/>
          <w:rtl/>
        </w:rPr>
        <w:t>ל 30 יום. בגלל שחוב</w:t>
      </w:r>
      <w:r w:rsidR="00222725">
        <w:rPr>
          <w:rFonts w:hint="cs"/>
          <w:rtl/>
        </w:rPr>
        <w:t>ו</w:t>
      </w:r>
      <w:r>
        <w:rPr>
          <w:rFonts w:hint="cs"/>
          <w:rtl/>
        </w:rPr>
        <w:t>ת של יחיד מנהל עסק</w:t>
      </w:r>
      <w:r w:rsidR="00222725">
        <w:rPr>
          <w:rFonts w:hint="cs"/>
          <w:rtl/>
        </w:rPr>
        <w:t>,</w:t>
      </w:r>
      <w:r>
        <w:rPr>
          <w:rFonts w:hint="cs"/>
          <w:rtl/>
        </w:rPr>
        <w:t xml:space="preserve"> בניגוד לח</w:t>
      </w:r>
      <w:r w:rsidR="00222725">
        <w:rPr>
          <w:rFonts w:hint="cs"/>
          <w:rtl/>
        </w:rPr>
        <w:t>ו</w:t>
      </w:r>
      <w:r>
        <w:rPr>
          <w:rFonts w:hint="cs"/>
          <w:rtl/>
        </w:rPr>
        <w:t xml:space="preserve">בות של חברה </w:t>
      </w:r>
      <w:r w:rsidR="00222725">
        <w:rPr>
          <w:rFonts w:hint="cs"/>
          <w:rtl/>
        </w:rPr>
        <w:t>ה</w:t>
      </w:r>
      <w:r>
        <w:rPr>
          <w:rFonts w:hint="cs"/>
          <w:rtl/>
        </w:rPr>
        <w:t>מנהלת עסק</w:t>
      </w:r>
      <w:r w:rsidR="00222725">
        <w:rPr>
          <w:rFonts w:hint="cs"/>
          <w:rtl/>
        </w:rPr>
        <w:t>,</w:t>
      </w:r>
      <w:r>
        <w:rPr>
          <w:rFonts w:hint="cs"/>
          <w:rtl/>
        </w:rPr>
        <w:t xml:space="preserve"> יכולים להיות עם העולם המסובך הרגשי</w:t>
      </w:r>
      <w:r w:rsidR="00222725">
        <w:rPr>
          <w:rFonts w:hint="cs"/>
          <w:rtl/>
        </w:rPr>
        <w:t>,</w:t>
      </w:r>
      <w:r>
        <w:rPr>
          <w:rFonts w:hint="cs"/>
          <w:rtl/>
        </w:rPr>
        <w:t xml:space="preserve"> שמעכב לי הסדר שלא משיקולים ע</w:t>
      </w:r>
      <w:r w:rsidR="00222725">
        <w:rPr>
          <w:rFonts w:hint="cs"/>
          <w:rtl/>
        </w:rPr>
        <w:t>ס</w:t>
      </w:r>
      <w:r>
        <w:rPr>
          <w:rFonts w:hint="cs"/>
          <w:rtl/>
        </w:rPr>
        <w:t>קי</w:t>
      </w:r>
      <w:r w:rsidR="00222725">
        <w:rPr>
          <w:rFonts w:hint="cs"/>
          <w:rtl/>
        </w:rPr>
        <w:t>י</w:t>
      </w:r>
      <w:r>
        <w:rPr>
          <w:rFonts w:hint="cs"/>
          <w:rtl/>
        </w:rPr>
        <w:t>ם נכונים</w:t>
      </w:r>
      <w:r w:rsidR="00222725">
        <w:rPr>
          <w:rFonts w:hint="cs"/>
          <w:rtl/>
        </w:rPr>
        <w:t xml:space="preserve"> - זה יכול להיות</w:t>
      </w:r>
      <w:r>
        <w:rPr>
          <w:rFonts w:hint="cs"/>
          <w:rtl/>
        </w:rPr>
        <w:t>.</w:t>
      </w:r>
      <w:r w:rsidR="00222725">
        <w:rPr>
          <w:rFonts w:hint="cs"/>
          <w:rtl/>
        </w:rPr>
        <w:t xml:space="preserve"> </w:t>
      </w:r>
      <w:bookmarkStart w:id="214" w:name="_ETM_Q1_2512969"/>
      <w:bookmarkEnd w:id="214"/>
      <w:r>
        <w:rPr>
          <w:rFonts w:hint="cs"/>
          <w:rtl/>
        </w:rPr>
        <w:t>אני ר</w:t>
      </w:r>
      <w:r w:rsidR="00222725">
        <w:rPr>
          <w:rFonts w:hint="cs"/>
          <w:rtl/>
        </w:rPr>
        <w:t>ו</w:t>
      </w:r>
      <w:r>
        <w:rPr>
          <w:rFonts w:hint="cs"/>
          <w:rtl/>
        </w:rPr>
        <w:t xml:space="preserve">צה לתת את האפשרות בית המשפט, </w:t>
      </w:r>
      <w:r w:rsidR="00222725">
        <w:rPr>
          <w:rFonts w:hint="cs"/>
          <w:rtl/>
        </w:rPr>
        <w:t xml:space="preserve">מה שאני לא נותן בתאגיד </w:t>
      </w:r>
      <w:r w:rsidR="00222725">
        <w:rPr>
          <w:rtl/>
        </w:rPr>
        <w:t>–</w:t>
      </w:r>
      <w:r w:rsidR="00222725">
        <w:rPr>
          <w:rFonts w:hint="cs"/>
          <w:rtl/>
        </w:rPr>
        <w:t xml:space="preserve"> כשמדובר ביחיד </w:t>
      </w:r>
      <w:r>
        <w:rPr>
          <w:rFonts w:hint="cs"/>
          <w:rtl/>
        </w:rPr>
        <w:t xml:space="preserve">המנהל עסק גם אם אין הסכמת רוב נושים </w:t>
      </w:r>
      <w:r w:rsidR="00222725">
        <w:rPr>
          <w:rFonts w:hint="cs"/>
          <w:rtl/>
        </w:rPr>
        <w:t xml:space="preserve">או </w:t>
      </w:r>
      <w:bookmarkStart w:id="215" w:name="_ETM_Q1_2522209"/>
      <w:bookmarkEnd w:id="215"/>
      <w:r w:rsidR="00222725">
        <w:rPr>
          <w:rFonts w:hint="cs"/>
          <w:rtl/>
        </w:rPr>
        <w:t xml:space="preserve">גם </w:t>
      </w:r>
      <w:r>
        <w:rPr>
          <w:rFonts w:hint="cs"/>
          <w:rtl/>
        </w:rPr>
        <w:t>להארכות נוספות. כפי שקיים כי</w:t>
      </w:r>
      <w:r w:rsidR="00B24BF6">
        <w:rPr>
          <w:rFonts w:hint="cs"/>
          <w:rtl/>
        </w:rPr>
        <w:t>ום</w:t>
      </w:r>
      <w:r>
        <w:rPr>
          <w:rFonts w:hint="cs"/>
          <w:rtl/>
        </w:rPr>
        <w:t xml:space="preserve">. לא מרע את המצב מהיום. </w:t>
      </w:r>
      <w:r w:rsidR="00222725">
        <w:rPr>
          <w:rFonts w:hint="cs"/>
          <w:rtl/>
        </w:rPr>
        <w:t xml:space="preserve">אני </w:t>
      </w:r>
      <w:r>
        <w:rPr>
          <w:rFonts w:hint="cs"/>
          <w:rtl/>
        </w:rPr>
        <w:t>מטיב את המ</w:t>
      </w:r>
      <w:r w:rsidR="00222725">
        <w:rPr>
          <w:rFonts w:hint="cs"/>
          <w:rtl/>
        </w:rPr>
        <w:t>צ</w:t>
      </w:r>
      <w:r>
        <w:rPr>
          <w:rFonts w:hint="cs"/>
          <w:rtl/>
        </w:rPr>
        <w:t xml:space="preserve">ב מהיום כי </w:t>
      </w:r>
      <w:r w:rsidR="00222725">
        <w:rPr>
          <w:rFonts w:hint="cs"/>
          <w:rtl/>
        </w:rPr>
        <w:t xml:space="preserve">מבנה </w:t>
      </w:r>
      <w:r>
        <w:rPr>
          <w:rFonts w:hint="cs"/>
          <w:rtl/>
        </w:rPr>
        <w:t>ומסדי</w:t>
      </w:r>
      <w:r w:rsidR="00222725">
        <w:rPr>
          <w:rFonts w:hint="cs"/>
          <w:rtl/>
        </w:rPr>
        <w:t>ר</w:t>
      </w:r>
      <w:r>
        <w:rPr>
          <w:rFonts w:hint="cs"/>
          <w:rtl/>
        </w:rPr>
        <w:t xml:space="preserve"> אותו. אני חי עם זה</w:t>
      </w:r>
      <w:r w:rsidR="00222725">
        <w:rPr>
          <w:rFonts w:hint="cs"/>
          <w:rtl/>
        </w:rPr>
        <w:t xml:space="preserve"> כי אומר -</w:t>
      </w:r>
      <w:r>
        <w:rPr>
          <w:rFonts w:hint="cs"/>
          <w:rtl/>
        </w:rPr>
        <w:t xml:space="preserve"> הסכימו</w:t>
      </w:r>
      <w:r w:rsidR="00222725">
        <w:rPr>
          <w:rFonts w:hint="cs"/>
          <w:rtl/>
        </w:rPr>
        <w:t xml:space="preserve"> כל הנושים מחוץ מהדוד של הגרושה</w:t>
      </w:r>
      <w:r>
        <w:rPr>
          <w:rFonts w:hint="cs"/>
          <w:rtl/>
        </w:rPr>
        <w:t>.</w:t>
      </w:r>
      <w:r w:rsidR="00222725">
        <w:rPr>
          <w:rFonts w:hint="cs"/>
          <w:rtl/>
        </w:rPr>
        <w:t xml:space="preserve"> </w:t>
      </w:r>
      <w:r>
        <w:rPr>
          <w:rFonts w:hint="cs"/>
          <w:rtl/>
        </w:rPr>
        <w:t xml:space="preserve">אם בית המשפט </w:t>
      </w:r>
      <w:r w:rsidR="00222725">
        <w:rPr>
          <w:rFonts w:hint="cs"/>
          <w:rtl/>
        </w:rPr>
        <w:t xml:space="preserve">יגיד לו: אני </w:t>
      </w:r>
      <w:bookmarkStart w:id="216" w:name="_ETM_Q1_2543256"/>
      <w:bookmarkEnd w:id="216"/>
      <w:r w:rsidR="00222725">
        <w:rPr>
          <w:rFonts w:hint="cs"/>
          <w:rtl/>
        </w:rPr>
        <w:t xml:space="preserve">יכול להאריך לו בעוד חודש </w:t>
      </w:r>
      <w:r>
        <w:rPr>
          <w:rFonts w:hint="cs"/>
          <w:rtl/>
        </w:rPr>
        <w:t>ולא תקבל את הכס</w:t>
      </w:r>
      <w:r w:rsidR="00222725">
        <w:rPr>
          <w:rFonts w:hint="cs"/>
          <w:rtl/>
        </w:rPr>
        <w:t>ף</w:t>
      </w:r>
      <w:r>
        <w:rPr>
          <w:rFonts w:hint="cs"/>
          <w:rtl/>
        </w:rPr>
        <w:t xml:space="preserve">, רוצה לתת את השפיל והכוח הזה לידי בית המשפט </w:t>
      </w:r>
      <w:r w:rsidR="00222725">
        <w:rPr>
          <w:rFonts w:hint="cs"/>
          <w:rtl/>
        </w:rPr>
        <w:t xml:space="preserve">ולא לתת לו את </w:t>
      </w:r>
      <w:bookmarkStart w:id="217" w:name="_ETM_Q1_2552461"/>
      <w:bookmarkEnd w:id="217"/>
      <w:r w:rsidR="00222725">
        <w:rPr>
          <w:rFonts w:hint="cs"/>
          <w:rtl/>
        </w:rPr>
        <w:t xml:space="preserve">האפשרות לחרב </w:t>
      </w:r>
      <w:r>
        <w:rPr>
          <w:rFonts w:hint="cs"/>
          <w:rtl/>
        </w:rPr>
        <w:t>את כל האירוע כי נו</w:t>
      </w:r>
      <w:r w:rsidR="00222725">
        <w:rPr>
          <w:rFonts w:hint="cs"/>
          <w:rtl/>
        </w:rPr>
        <w:t>רא</w:t>
      </w:r>
      <w:r>
        <w:rPr>
          <w:rFonts w:hint="cs"/>
          <w:rtl/>
        </w:rPr>
        <w:t xml:space="preserve"> בא לו לראות את הגרוש </w:t>
      </w:r>
      <w:r w:rsidR="00222725">
        <w:rPr>
          <w:rFonts w:hint="cs"/>
          <w:rtl/>
        </w:rPr>
        <w:t xml:space="preserve">של אחיינית שלו </w:t>
      </w:r>
      <w:r>
        <w:rPr>
          <w:rFonts w:hint="cs"/>
          <w:rtl/>
        </w:rPr>
        <w:t>סובל בבי</w:t>
      </w:r>
      <w:r w:rsidR="00222725">
        <w:rPr>
          <w:rFonts w:hint="cs"/>
          <w:rtl/>
        </w:rPr>
        <w:t>ת</w:t>
      </w:r>
      <w:r>
        <w:rPr>
          <w:rFonts w:hint="cs"/>
          <w:rtl/>
        </w:rPr>
        <w:t xml:space="preserve"> משפט.</w:t>
      </w:r>
    </w:p>
    <w:p w:rsidR="008E01EB" w:rsidRDefault="008E01EB" w:rsidP="008E01EB">
      <w:pPr>
        <w:rPr>
          <w:rtl/>
        </w:rPr>
      </w:pPr>
    </w:p>
    <w:p w:rsidR="008E01EB" w:rsidRDefault="008E01EB" w:rsidP="008E01EB">
      <w:pPr>
        <w:pStyle w:val="a4"/>
        <w:keepNext/>
        <w:rPr>
          <w:rtl/>
        </w:rPr>
      </w:pPr>
      <w:bookmarkStart w:id="218" w:name="ET_speaker_לירון_נעים_84"/>
      <w:r w:rsidRPr="008E01EB">
        <w:rPr>
          <w:rStyle w:val="TagStyle"/>
          <w:rtl/>
        </w:rPr>
        <w:t xml:space="preserve"> &lt;&lt; דובר &gt;&gt; </w:t>
      </w:r>
      <w:r>
        <w:rPr>
          <w:rtl/>
        </w:rPr>
        <w:t>לירון נעים:</w:t>
      </w:r>
      <w:r w:rsidRPr="008E01EB">
        <w:rPr>
          <w:rStyle w:val="TagStyle"/>
          <w:rtl/>
        </w:rPr>
        <w:t xml:space="preserve"> &lt;&lt; דובר &gt;&gt;</w:t>
      </w:r>
      <w:r>
        <w:rPr>
          <w:rtl/>
        </w:rPr>
        <w:t xml:space="preserve">   </w:t>
      </w:r>
      <w:bookmarkEnd w:id="218"/>
    </w:p>
    <w:p w:rsidR="008E01EB" w:rsidRDefault="008E01EB" w:rsidP="008E01EB">
      <w:pPr>
        <w:pStyle w:val="KeepWithNext"/>
        <w:rPr>
          <w:rtl/>
        </w:rPr>
      </w:pPr>
    </w:p>
    <w:p w:rsidR="008E01EB" w:rsidRDefault="00222725" w:rsidP="008E01EB">
      <w:pPr>
        <w:rPr>
          <w:rtl/>
        </w:rPr>
      </w:pPr>
      <w:r>
        <w:rPr>
          <w:rFonts w:hint="cs"/>
          <w:rtl/>
        </w:rPr>
        <w:t>צרי</w:t>
      </w:r>
      <w:r w:rsidR="008E01EB">
        <w:rPr>
          <w:rFonts w:hint="cs"/>
          <w:rtl/>
        </w:rPr>
        <w:t>ך</w:t>
      </w:r>
      <w:r>
        <w:rPr>
          <w:rFonts w:hint="cs"/>
          <w:rtl/>
        </w:rPr>
        <w:t xml:space="preserve"> הסכמ</w:t>
      </w:r>
      <w:r w:rsidR="008E01EB">
        <w:rPr>
          <w:rFonts w:hint="cs"/>
          <w:rtl/>
        </w:rPr>
        <w:t xml:space="preserve">ת נושים </w:t>
      </w:r>
      <w:r>
        <w:rPr>
          <w:rFonts w:hint="cs"/>
          <w:rtl/>
        </w:rPr>
        <w:t xml:space="preserve">ויש שיקול דעת לבית משפט </w:t>
      </w:r>
      <w:r w:rsidR="008E01EB">
        <w:rPr>
          <w:rtl/>
        </w:rPr>
        <w:t>–</w:t>
      </w:r>
      <w:r w:rsidR="008E01EB">
        <w:rPr>
          <w:rFonts w:hint="cs"/>
          <w:rtl/>
        </w:rPr>
        <w:t xml:space="preserve"> גם וגם?</w:t>
      </w:r>
    </w:p>
    <w:p w:rsidR="008E01EB" w:rsidRDefault="008E01EB" w:rsidP="008E01EB">
      <w:pPr>
        <w:rPr>
          <w:rtl/>
        </w:rPr>
      </w:pPr>
    </w:p>
    <w:p w:rsidR="008E01EB" w:rsidRDefault="008E01EB" w:rsidP="008E01EB">
      <w:pPr>
        <w:pStyle w:val="af6"/>
        <w:keepNext/>
        <w:rPr>
          <w:rtl/>
        </w:rPr>
      </w:pPr>
      <w:bookmarkStart w:id="219" w:name="ET_yor_6157_85"/>
      <w:r w:rsidRPr="008E01EB">
        <w:rPr>
          <w:rStyle w:val="TagStyle"/>
          <w:rtl/>
        </w:rPr>
        <w:t xml:space="preserve"> &lt;&lt; יור &gt;&gt; </w:t>
      </w:r>
      <w:r>
        <w:rPr>
          <w:rtl/>
        </w:rPr>
        <w:t xml:space="preserve">היו"ר שמחה </w:t>
      </w:r>
      <w:proofErr w:type="spellStart"/>
      <w:r>
        <w:rPr>
          <w:rtl/>
        </w:rPr>
        <w:t>רוטמן</w:t>
      </w:r>
      <w:proofErr w:type="spellEnd"/>
      <w:r>
        <w:rPr>
          <w:rtl/>
        </w:rPr>
        <w:t>:</w:t>
      </w:r>
      <w:r w:rsidRPr="008E01EB">
        <w:rPr>
          <w:rStyle w:val="TagStyle"/>
          <w:rtl/>
        </w:rPr>
        <w:t xml:space="preserve"> &lt;&lt; יור &gt;&gt;</w:t>
      </w:r>
      <w:r>
        <w:rPr>
          <w:rtl/>
        </w:rPr>
        <w:t xml:space="preserve">   </w:t>
      </w:r>
      <w:bookmarkEnd w:id="219"/>
    </w:p>
    <w:p w:rsidR="008E01EB" w:rsidRDefault="008E01EB" w:rsidP="008E01EB">
      <w:pPr>
        <w:pStyle w:val="KeepWithNext"/>
        <w:rPr>
          <w:rtl/>
        </w:rPr>
      </w:pPr>
    </w:p>
    <w:p w:rsidR="008E01EB" w:rsidRDefault="008E01EB" w:rsidP="008E01EB">
      <w:pPr>
        <w:rPr>
          <w:rtl/>
        </w:rPr>
      </w:pPr>
      <w:r>
        <w:rPr>
          <w:rFonts w:hint="cs"/>
          <w:rtl/>
        </w:rPr>
        <w:t xml:space="preserve">יהיה שיקול דעת </w:t>
      </w:r>
      <w:r w:rsidR="00222725">
        <w:rPr>
          <w:rFonts w:hint="cs"/>
          <w:rtl/>
        </w:rPr>
        <w:t xml:space="preserve">לבית משפט גם על התקופות </w:t>
      </w:r>
      <w:r>
        <w:rPr>
          <w:rFonts w:hint="cs"/>
          <w:rtl/>
        </w:rPr>
        <w:t>וגם על ה</w:t>
      </w:r>
      <w:r w:rsidR="00222725">
        <w:rPr>
          <w:rFonts w:hint="cs"/>
          <w:rtl/>
        </w:rPr>
        <w:t>ס</w:t>
      </w:r>
      <w:r>
        <w:rPr>
          <w:rFonts w:hint="cs"/>
          <w:rtl/>
        </w:rPr>
        <w:t>כמת נושים. בנסיבות מיו</w:t>
      </w:r>
      <w:r w:rsidR="00222725">
        <w:rPr>
          <w:rFonts w:hint="cs"/>
          <w:rtl/>
        </w:rPr>
        <w:t>ח</w:t>
      </w:r>
      <w:r>
        <w:rPr>
          <w:rFonts w:hint="cs"/>
          <w:rtl/>
        </w:rPr>
        <w:t>דות.</w:t>
      </w:r>
    </w:p>
    <w:p w:rsidR="008E01EB" w:rsidRDefault="008E01EB" w:rsidP="008E01EB">
      <w:pPr>
        <w:rPr>
          <w:rtl/>
        </w:rPr>
      </w:pPr>
    </w:p>
    <w:p w:rsidR="008E01EB" w:rsidRDefault="008E01EB" w:rsidP="008E01EB">
      <w:pPr>
        <w:pStyle w:val="af9"/>
        <w:keepNext/>
        <w:rPr>
          <w:rtl/>
        </w:rPr>
      </w:pPr>
      <w:bookmarkStart w:id="220" w:name="ET_guest_876869_86"/>
      <w:r w:rsidRPr="008E01EB">
        <w:rPr>
          <w:rStyle w:val="TagStyle"/>
          <w:rtl/>
        </w:rPr>
        <w:t xml:space="preserve"> &lt;&lt; אורח &gt;&gt; </w:t>
      </w:r>
      <w:r>
        <w:rPr>
          <w:rtl/>
        </w:rPr>
        <w:t>אורי גאון:</w:t>
      </w:r>
      <w:r w:rsidRPr="008E01EB">
        <w:rPr>
          <w:rStyle w:val="TagStyle"/>
          <w:rtl/>
        </w:rPr>
        <w:t xml:space="preserve"> &lt;&lt; אורח &gt;&gt;</w:t>
      </w:r>
      <w:r>
        <w:rPr>
          <w:rtl/>
        </w:rPr>
        <w:t xml:space="preserve">   </w:t>
      </w:r>
      <w:bookmarkEnd w:id="220"/>
    </w:p>
    <w:p w:rsidR="008E01EB" w:rsidRDefault="008E01EB" w:rsidP="008E01EB">
      <w:pPr>
        <w:pStyle w:val="KeepWithNext"/>
        <w:rPr>
          <w:rtl/>
        </w:rPr>
      </w:pPr>
    </w:p>
    <w:p w:rsidR="008E01EB" w:rsidRDefault="008E01EB" w:rsidP="008E01EB">
      <w:pPr>
        <w:rPr>
          <w:rtl/>
        </w:rPr>
      </w:pPr>
      <w:r>
        <w:rPr>
          <w:rFonts w:hint="cs"/>
          <w:rtl/>
        </w:rPr>
        <w:t>זה</w:t>
      </w:r>
      <w:r w:rsidR="00222725">
        <w:rPr>
          <w:rFonts w:hint="cs"/>
          <w:rtl/>
        </w:rPr>
        <w:t xml:space="preserve"> שינוי סדרי עולם</w:t>
      </w:r>
      <w:r>
        <w:rPr>
          <w:rFonts w:hint="cs"/>
          <w:rtl/>
        </w:rPr>
        <w:t>.</w:t>
      </w:r>
    </w:p>
    <w:p w:rsidR="008E01EB" w:rsidRDefault="008E01EB" w:rsidP="008E01EB">
      <w:pPr>
        <w:rPr>
          <w:rtl/>
        </w:rPr>
      </w:pPr>
    </w:p>
    <w:p w:rsidR="008E01EB" w:rsidRDefault="008E01EB" w:rsidP="008E01EB">
      <w:pPr>
        <w:pStyle w:val="af6"/>
        <w:keepNext/>
        <w:rPr>
          <w:rtl/>
        </w:rPr>
      </w:pPr>
      <w:bookmarkStart w:id="221" w:name="ET_yor_6157_87"/>
      <w:r w:rsidRPr="008E01EB">
        <w:rPr>
          <w:rStyle w:val="TagStyle"/>
          <w:rtl/>
        </w:rPr>
        <w:t xml:space="preserve"> &lt;&lt; יור &gt;&gt; </w:t>
      </w:r>
      <w:r>
        <w:rPr>
          <w:rtl/>
        </w:rPr>
        <w:t xml:space="preserve">היו"ר שמחה </w:t>
      </w:r>
      <w:proofErr w:type="spellStart"/>
      <w:r>
        <w:rPr>
          <w:rtl/>
        </w:rPr>
        <w:t>רוטמן</w:t>
      </w:r>
      <w:proofErr w:type="spellEnd"/>
      <w:r>
        <w:rPr>
          <w:rtl/>
        </w:rPr>
        <w:t>:</w:t>
      </w:r>
      <w:r w:rsidRPr="008E01EB">
        <w:rPr>
          <w:rStyle w:val="TagStyle"/>
          <w:rtl/>
        </w:rPr>
        <w:t xml:space="preserve"> &lt;&lt; יור &gt;&gt;</w:t>
      </w:r>
      <w:r>
        <w:rPr>
          <w:rtl/>
        </w:rPr>
        <w:t xml:space="preserve">   </w:t>
      </w:r>
      <w:bookmarkEnd w:id="221"/>
    </w:p>
    <w:p w:rsidR="008E01EB" w:rsidRDefault="008E01EB" w:rsidP="008E01EB">
      <w:pPr>
        <w:pStyle w:val="KeepWithNext"/>
        <w:rPr>
          <w:rtl/>
        </w:rPr>
      </w:pPr>
    </w:p>
    <w:p w:rsidR="008E01EB" w:rsidRDefault="00222725" w:rsidP="00DA488E">
      <w:pPr>
        <w:rPr>
          <w:rtl/>
        </w:rPr>
      </w:pPr>
      <w:r>
        <w:rPr>
          <w:rFonts w:hint="cs"/>
          <w:rtl/>
        </w:rPr>
        <w:t xml:space="preserve">שנייה. </w:t>
      </w:r>
      <w:r w:rsidR="008E01EB">
        <w:rPr>
          <w:rFonts w:hint="cs"/>
          <w:rtl/>
        </w:rPr>
        <w:t xml:space="preserve">תגידו לי אם היום בית המשפט לא מוסמך </w:t>
      </w:r>
      <w:r>
        <w:rPr>
          <w:rFonts w:hint="cs"/>
          <w:rtl/>
        </w:rPr>
        <w:t xml:space="preserve">לעשות </w:t>
      </w:r>
      <w:bookmarkStart w:id="222" w:name="_ETM_Q1_2584724"/>
      <w:bookmarkEnd w:id="222"/>
      <w:r>
        <w:rPr>
          <w:rFonts w:hint="cs"/>
          <w:rtl/>
        </w:rPr>
        <w:t xml:space="preserve">את זה לפי המצב הנוכחי. אני חושב שבית משפט לפי המצב הנוכחי מוסמך </w:t>
      </w:r>
      <w:r w:rsidR="008E01EB">
        <w:rPr>
          <w:rFonts w:hint="cs"/>
          <w:rtl/>
        </w:rPr>
        <w:t xml:space="preserve">ועושה. לכן לא משנה סדרי עולם. להפך, אני מבנה את זה, קובע צ'ק </w:t>
      </w:r>
      <w:proofErr w:type="spellStart"/>
      <w:r w:rsidR="008E01EB">
        <w:rPr>
          <w:rFonts w:hint="cs"/>
          <w:rtl/>
        </w:rPr>
        <w:t>פוינטים</w:t>
      </w:r>
      <w:proofErr w:type="spellEnd"/>
      <w:r w:rsidR="008E01EB">
        <w:rPr>
          <w:rFonts w:hint="cs"/>
          <w:rtl/>
        </w:rPr>
        <w:t xml:space="preserve"> חדים </w:t>
      </w:r>
      <w:r w:rsidR="00DA488E">
        <w:rPr>
          <w:rFonts w:hint="cs"/>
          <w:rtl/>
        </w:rPr>
        <w:t xml:space="preserve">וחי עם זה שזה יהיה הסדר ייחודי </w:t>
      </w:r>
      <w:bookmarkStart w:id="223" w:name="_ETM_Q1_2595842"/>
      <w:bookmarkEnd w:id="223"/>
      <w:r w:rsidR="00DA488E">
        <w:rPr>
          <w:rtl/>
        </w:rPr>
        <w:t>–</w:t>
      </w:r>
      <w:r w:rsidR="00DA488E">
        <w:rPr>
          <w:rFonts w:hint="cs"/>
          <w:rtl/>
        </w:rPr>
        <w:t xml:space="preserve"> תכף נדבר על זה - </w:t>
      </w:r>
      <w:r w:rsidR="008E01EB">
        <w:rPr>
          <w:rFonts w:hint="cs"/>
          <w:rtl/>
        </w:rPr>
        <w:t xml:space="preserve">מה הדלתות. אך חי עם זה </w:t>
      </w:r>
      <w:r w:rsidR="00DA488E">
        <w:rPr>
          <w:rFonts w:hint="cs"/>
          <w:rtl/>
        </w:rPr>
        <w:t xml:space="preserve">שכשניתן עיכוב הליכים, </w:t>
      </w:r>
      <w:r w:rsidR="008E01EB">
        <w:rPr>
          <w:rFonts w:hint="cs"/>
          <w:rtl/>
        </w:rPr>
        <w:t xml:space="preserve">אתה עובר למסלול הזה </w:t>
      </w:r>
      <w:r w:rsidR="00DA488E">
        <w:rPr>
          <w:rFonts w:hint="cs"/>
          <w:rtl/>
        </w:rPr>
        <w:t xml:space="preserve">בין </w:t>
      </w:r>
      <w:bookmarkStart w:id="224" w:name="_ETM_Q1_2603048"/>
      <w:bookmarkEnd w:id="224"/>
      <w:r w:rsidR="00DA488E">
        <w:rPr>
          <w:rFonts w:hint="cs"/>
          <w:rtl/>
        </w:rPr>
        <w:t xml:space="preserve">אם עיכוב ההליכים ניתן </w:t>
      </w:r>
      <w:r w:rsidR="008E01EB">
        <w:rPr>
          <w:rFonts w:hint="cs"/>
          <w:rtl/>
        </w:rPr>
        <w:t>כי הוא התחיל בחלק י' הרגיל</w:t>
      </w:r>
      <w:r w:rsidR="00DA488E">
        <w:rPr>
          <w:rFonts w:hint="cs"/>
          <w:rtl/>
        </w:rPr>
        <w:t>,</w:t>
      </w:r>
      <w:r w:rsidR="008E01EB">
        <w:rPr>
          <w:rFonts w:hint="cs"/>
          <w:rtl/>
        </w:rPr>
        <w:t xml:space="preserve"> ובין אם החל פה. כן ייכנס, </w:t>
      </w:r>
      <w:r w:rsidR="00DA488E">
        <w:rPr>
          <w:rFonts w:hint="cs"/>
          <w:rtl/>
        </w:rPr>
        <w:t xml:space="preserve">כשמדובר ביחיד המפעיל עסק, </w:t>
      </w:r>
      <w:r w:rsidR="008E01EB">
        <w:rPr>
          <w:rFonts w:hint="cs"/>
          <w:rtl/>
        </w:rPr>
        <w:t xml:space="preserve">אתה נכנס ללוחות זמנים, </w:t>
      </w:r>
      <w:r w:rsidR="00DA488E">
        <w:rPr>
          <w:rFonts w:hint="cs"/>
          <w:rtl/>
        </w:rPr>
        <w:t xml:space="preserve">צ'ק </w:t>
      </w:r>
      <w:proofErr w:type="spellStart"/>
      <w:r w:rsidR="00DA488E">
        <w:rPr>
          <w:rFonts w:hint="cs"/>
          <w:rtl/>
        </w:rPr>
        <w:t>פוינטים</w:t>
      </w:r>
      <w:proofErr w:type="spellEnd"/>
      <w:r w:rsidR="00DA488E">
        <w:rPr>
          <w:rFonts w:hint="cs"/>
          <w:rtl/>
        </w:rPr>
        <w:t xml:space="preserve">, </w:t>
      </w:r>
      <w:proofErr w:type="spellStart"/>
      <w:r w:rsidR="00DA488E">
        <w:rPr>
          <w:rFonts w:hint="cs"/>
          <w:rtl/>
        </w:rPr>
        <w:t>תוכנית</w:t>
      </w:r>
      <w:proofErr w:type="spellEnd"/>
      <w:r w:rsidR="00DA488E">
        <w:rPr>
          <w:rFonts w:hint="cs"/>
          <w:rtl/>
        </w:rPr>
        <w:t xml:space="preserve"> עסקית ישימה, </w:t>
      </w:r>
      <w:r w:rsidR="008E01EB">
        <w:rPr>
          <w:rFonts w:hint="cs"/>
          <w:rtl/>
        </w:rPr>
        <w:t>כל הדבר</w:t>
      </w:r>
      <w:r w:rsidR="0077360F">
        <w:rPr>
          <w:rFonts w:hint="cs"/>
          <w:rtl/>
        </w:rPr>
        <w:t>ים</w:t>
      </w:r>
      <w:r w:rsidR="008E01EB">
        <w:rPr>
          <w:rFonts w:hint="cs"/>
          <w:rtl/>
        </w:rPr>
        <w:t xml:space="preserve"> שכתבנו. זה לגבי יחיד המפע</w:t>
      </w:r>
      <w:r w:rsidR="00DA488E">
        <w:rPr>
          <w:rFonts w:hint="cs"/>
          <w:rtl/>
        </w:rPr>
        <w:t>י</w:t>
      </w:r>
      <w:r w:rsidR="008E01EB">
        <w:rPr>
          <w:rFonts w:hint="cs"/>
          <w:rtl/>
        </w:rPr>
        <w:t>ל עסק.</w:t>
      </w:r>
    </w:p>
    <w:p w:rsidR="008E01EB" w:rsidRDefault="008E01EB" w:rsidP="008E01EB">
      <w:pPr>
        <w:rPr>
          <w:rtl/>
        </w:rPr>
      </w:pPr>
    </w:p>
    <w:p w:rsidR="008E01EB" w:rsidRDefault="008E01EB" w:rsidP="008E01EB">
      <w:pPr>
        <w:pStyle w:val="-"/>
        <w:keepNext/>
        <w:rPr>
          <w:rtl/>
        </w:rPr>
      </w:pPr>
      <w:bookmarkStart w:id="225" w:name="ET_speakercontinue_876869_88"/>
      <w:r w:rsidRPr="008E01EB">
        <w:rPr>
          <w:rStyle w:val="TagStyle"/>
          <w:rtl/>
        </w:rPr>
        <w:t xml:space="preserve"> &lt;&lt; דובר_המשך &gt;&gt; </w:t>
      </w:r>
      <w:r>
        <w:rPr>
          <w:rtl/>
        </w:rPr>
        <w:t>אורי גאון:</w:t>
      </w:r>
      <w:r w:rsidRPr="008E01EB">
        <w:rPr>
          <w:rStyle w:val="TagStyle"/>
          <w:rtl/>
        </w:rPr>
        <w:t xml:space="preserve"> &lt;&lt; דובר_המשך &gt;&gt;</w:t>
      </w:r>
      <w:r>
        <w:rPr>
          <w:rtl/>
        </w:rPr>
        <w:t xml:space="preserve">   </w:t>
      </w:r>
      <w:bookmarkEnd w:id="225"/>
    </w:p>
    <w:p w:rsidR="008E01EB" w:rsidRDefault="008E01EB" w:rsidP="008E01EB">
      <w:pPr>
        <w:pStyle w:val="KeepWithNext"/>
        <w:rPr>
          <w:rtl/>
        </w:rPr>
      </w:pPr>
    </w:p>
    <w:p w:rsidR="008E01EB" w:rsidRDefault="008E01EB" w:rsidP="00DA488E">
      <w:pPr>
        <w:rPr>
          <w:rtl/>
        </w:rPr>
      </w:pPr>
      <w:r>
        <w:rPr>
          <w:rFonts w:hint="cs"/>
          <w:rtl/>
        </w:rPr>
        <w:t>זה שינוי סדרי עולם כי א</w:t>
      </w:r>
      <w:r w:rsidR="00DA488E">
        <w:rPr>
          <w:rFonts w:hint="cs"/>
          <w:rtl/>
        </w:rPr>
        <w:t>ני</w:t>
      </w:r>
      <w:r>
        <w:rPr>
          <w:rFonts w:hint="cs"/>
          <w:rtl/>
        </w:rPr>
        <w:t xml:space="preserve"> לא מכיר פסק דין אחד</w:t>
      </w:r>
      <w:r w:rsidR="00DA488E">
        <w:rPr>
          <w:rFonts w:hint="cs"/>
          <w:rtl/>
        </w:rPr>
        <w:t xml:space="preserve"> של שופט חדלות פירעון,</w:t>
      </w:r>
      <w:r>
        <w:rPr>
          <w:rFonts w:hint="cs"/>
          <w:rtl/>
        </w:rPr>
        <w:t xml:space="preserve"> </w:t>
      </w:r>
      <w:r w:rsidR="00DA488E">
        <w:rPr>
          <w:rFonts w:hint="cs"/>
          <w:rtl/>
        </w:rPr>
        <w:t>שכ</w:t>
      </w:r>
      <w:r>
        <w:rPr>
          <w:rFonts w:hint="cs"/>
          <w:rtl/>
        </w:rPr>
        <w:t>אשר רוב נושי</w:t>
      </w:r>
      <w:r w:rsidR="00DA488E">
        <w:rPr>
          <w:rFonts w:hint="cs"/>
          <w:rtl/>
        </w:rPr>
        <w:t>ם</w:t>
      </w:r>
      <w:r>
        <w:rPr>
          <w:rFonts w:hint="cs"/>
          <w:rtl/>
        </w:rPr>
        <w:t xml:space="preserve"> לא מסכים, הוא מתערב ומחליט מה טוב להם.</w:t>
      </w:r>
    </w:p>
    <w:p w:rsidR="008E01EB" w:rsidRDefault="008E01EB" w:rsidP="008E01EB">
      <w:pPr>
        <w:rPr>
          <w:rtl/>
        </w:rPr>
      </w:pPr>
    </w:p>
    <w:p w:rsidR="008E01EB" w:rsidRDefault="008E01EB" w:rsidP="008E01EB">
      <w:pPr>
        <w:pStyle w:val="af6"/>
        <w:keepNext/>
        <w:rPr>
          <w:rtl/>
        </w:rPr>
      </w:pPr>
      <w:bookmarkStart w:id="226" w:name="ET_yor_6157_89"/>
      <w:r w:rsidRPr="008E01EB">
        <w:rPr>
          <w:rStyle w:val="TagStyle"/>
          <w:rtl/>
        </w:rPr>
        <w:t xml:space="preserve"> &lt;&lt; יור &gt;&gt; </w:t>
      </w:r>
      <w:r>
        <w:rPr>
          <w:rtl/>
        </w:rPr>
        <w:t xml:space="preserve">היו"ר שמחה </w:t>
      </w:r>
      <w:proofErr w:type="spellStart"/>
      <w:r>
        <w:rPr>
          <w:rtl/>
        </w:rPr>
        <w:t>רוטמן</w:t>
      </w:r>
      <w:proofErr w:type="spellEnd"/>
      <w:r>
        <w:rPr>
          <w:rtl/>
        </w:rPr>
        <w:t>:</w:t>
      </w:r>
      <w:r w:rsidRPr="008E01EB">
        <w:rPr>
          <w:rStyle w:val="TagStyle"/>
          <w:rtl/>
        </w:rPr>
        <w:t xml:space="preserve"> &lt;&lt; יור &gt;&gt;</w:t>
      </w:r>
      <w:r>
        <w:rPr>
          <w:rtl/>
        </w:rPr>
        <w:t xml:space="preserve">   </w:t>
      </w:r>
      <w:bookmarkEnd w:id="226"/>
    </w:p>
    <w:p w:rsidR="008E01EB" w:rsidRDefault="008E01EB" w:rsidP="008E01EB">
      <w:pPr>
        <w:pStyle w:val="KeepWithNext"/>
        <w:rPr>
          <w:rtl/>
        </w:rPr>
      </w:pPr>
    </w:p>
    <w:p w:rsidR="008E01EB" w:rsidRDefault="008E01EB" w:rsidP="008E01EB">
      <w:pPr>
        <w:rPr>
          <w:rtl/>
        </w:rPr>
      </w:pPr>
      <w:r>
        <w:rPr>
          <w:rFonts w:hint="cs"/>
          <w:rtl/>
        </w:rPr>
        <w:t>לא מ</w:t>
      </w:r>
      <w:r w:rsidR="005948C1">
        <w:rPr>
          <w:rFonts w:hint="cs"/>
          <w:rtl/>
        </w:rPr>
        <w:t xml:space="preserve">סכים או מסכים שלא? אין לך </w:t>
      </w:r>
      <w:r w:rsidR="00DA488E">
        <w:rPr>
          <w:rFonts w:hint="cs"/>
          <w:rtl/>
        </w:rPr>
        <w:t xml:space="preserve">מקרה של </w:t>
      </w:r>
      <w:bookmarkStart w:id="227" w:name="_ETM_Q1_2652500"/>
      <w:bookmarkEnd w:id="227"/>
      <w:r w:rsidR="005948C1">
        <w:rPr>
          <w:rFonts w:hint="cs"/>
          <w:rtl/>
        </w:rPr>
        <w:t>עיכוב הליכים בלי התנגדות נושים?</w:t>
      </w:r>
    </w:p>
    <w:p w:rsidR="005948C1" w:rsidRDefault="005948C1" w:rsidP="008E01EB">
      <w:pPr>
        <w:rPr>
          <w:rtl/>
        </w:rPr>
      </w:pPr>
    </w:p>
    <w:p w:rsidR="005948C1" w:rsidRDefault="005948C1" w:rsidP="005948C1">
      <w:pPr>
        <w:pStyle w:val="-"/>
        <w:keepNext/>
        <w:rPr>
          <w:rtl/>
        </w:rPr>
      </w:pPr>
      <w:bookmarkStart w:id="228" w:name="ET_speakercontinue_876869_90"/>
      <w:r w:rsidRPr="005948C1">
        <w:rPr>
          <w:rStyle w:val="TagStyle"/>
          <w:rtl/>
        </w:rPr>
        <w:t xml:space="preserve"> &lt;&lt; </w:t>
      </w:r>
      <w:proofErr w:type="spellStart"/>
      <w:r w:rsidRPr="005948C1">
        <w:rPr>
          <w:rStyle w:val="TagStyle"/>
          <w:rtl/>
        </w:rPr>
        <w:t>דובר_המשך</w:t>
      </w:r>
      <w:proofErr w:type="spellEnd"/>
      <w:r w:rsidRPr="005948C1">
        <w:rPr>
          <w:rStyle w:val="TagStyle"/>
          <w:rtl/>
        </w:rPr>
        <w:t xml:space="preserve"> &gt;&gt; </w:t>
      </w:r>
      <w:r>
        <w:rPr>
          <w:rtl/>
        </w:rPr>
        <w:t>אורי גאון:</w:t>
      </w:r>
      <w:r w:rsidRPr="005948C1">
        <w:rPr>
          <w:rStyle w:val="TagStyle"/>
          <w:rtl/>
        </w:rPr>
        <w:t xml:space="preserve"> &lt;&lt; דובר_המשך &gt;&gt;</w:t>
      </w:r>
      <w:r>
        <w:rPr>
          <w:rtl/>
        </w:rPr>
        <w:t xml:space="preserve">   </w:t>
      </w:r>
      <w:bookmarkEnd w:id="228"/>
    </w:p>
    <w:p w:rsidR="005948C1" w:rsidRDefault="005948C1" w:rsidP="005948C1">
      <w:pPr>
        <w:pStyle w:val="KeepWithNext"/>
        <w:rPr>
          <w:rtl/>
        </w:rPr>
      </w:pPr>
    </w:p>
    <w:p w:rsidR="005948C1" w:rsidRDefault="005948C1" w:rsidP="005948C1">
      <w:pPr>
        <w:rPr>
          <w:rtl/>
        </w:rPr>
      </w:pPr>
      <w:r>
        <w:rPr>
          <w:rFonts w:hint="cs"/>
          <w:rtl/>
        </w:rPr>
        <w:t xml:space="preserve">יש </w:t>
      </w:r>
      <w:r w:rsidR="00DA488E">
        <w:rPr>
          <w:rFonts w:hint="cs"/>
          <w:rtl/>
        </w:rPr>
        <w:t xml:space="preserve">לי, </w:t>
      </w:r>
      <w:r>
        <w:rPr>
          <w:rFonts w:hint="cs"/>
          <w:rtl/>
        </w:rPr>
        <w:t>אבל אפריורית, לכתחילה- -</w:t>
      </w:r>
    </w:p>
    <w:p w:rsidR="005948C1" w:rsidRDefault="005948C1" w:rsidP="005948C1">
      <w:pPr>
        <w:rPr>
          <w:rtl/>
        </w:rPr>
      </w:pPr>
    </w:p>
    <w:p w:rsidR="005948C1" w:rsidRDefault="005948C1" w:rsidP="005948C1">
      <w:pPr>
        <w:pStyle w:val="af6"/>
        <w:keepNext/>
        <w:rPr>
          <w:rtl/>
        </w:rPr>
      </w:pPr>
      <w:bookmarkStart w:id="229" w:name="ET_yor_6157_91"/>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229"/>
    </w:p>
    <w:p w:rsidR="005948C1" w:rsidRDefault="005948C1" w:rsidP="005948C1">
      <w:pPr>
        <w:pStyle w:val="KeepWithNext"/>
        <w:rPr>
          <w:rtl/>
        </w:rPr>
      </w:pPr>
    </w:p>
    <w:p w:rsidR="005948C1" w:rsidRDefault="005948C1" w:rsidP="00DA488E">
      <w:pPr>
        <w:rPr>
          <w:rtl/>
        </w:rPr>
      </w:pPr>
      <w:r>
        <w:rPr>
          <w:rFonts w:hint="cs"/>
          <w:rtl/>
        </w:rPr>
        <w:t>גם אחרי חודש,</w:t>
      </w:r>
      <w:r w:rsidR="00DA488E">
        <w:rPr>
          <w:rFonts w:hint="cs"/>
          <w:rtl/>
        </w:rPr>
        <w:t xml:space="preserve"> גם אחרי</w:t>
      </w:r>
      <w:r>
        <w:rPr>
          <w:rFonts w:hint="cs"/>
          <w:rtl/>
        </w:rPr>
        <w:t xml:space="preserve"> חודש</w:t>
      </w:r>
      <w:r w:rsidR="00DA488E">
        <w:rPr>
          <w:rFonts w:hint="cs"/>
          <w:rtl/>
        </w:rPr>
        <w:t>יים, גם אחרי 4 חודשים. זה נכו</w:t>
      </w:r>
      <w:r>
        <w:rPr>
          <w:rFonts w:hint="cs"/>
          <w:rtl/>
        </w:rPr>
        <w:t>ן</w:t>
      </w:r>
      <w:r w:rsidR="00DA488E">
        <w:rPr>
          <w:rFonts w:hint="cs"/>
          <w:rtl/>
        </w:rPr>
        <w:t xml:space="preserve"> </w:t>
      </w:r>
      <w:r>
        <w:rPr>
          <w:rFonts w:hint="cs"/>
          <w:rtl/>
        </w:rPr>
        <w:t xml:space="preserve">או לא נכון? </w:t>
      </w:r>
      <w:r w:rsidR="00DA488E">
        <w:rPr>
          <w:rFonts w:hint="cs"/>
          <w:rtl/>
        </w:rPr>
        <w:t xml:space="preserve">כתיאור עובדתי. </w:t>
      </w:r>
      <w:r>
        <w:rPr>
          <w:rFonts w:hint="cs"/>
          <w:rtl/>
        </w:rPr>
        <w:t>עזוב אם אני אוהב אותו.</w:t>
      </w:r>
    </w:p>
    <w:p w:rsidR="005948C1" w:rsidRDefault="005948C1" w:rsidP="005948C1">
      <w:pPr>
        <w:rPr>
          <w:rtl/>
        </w:rPr>
      </w:pPr>
    </w:p>
    <w:p w:rsidR="005948C1" w:rsidRDefault="005948C1" w:rsidP="005948C1">
      <w:pPr>
        <w:pStyle w:val="-"/>
        <w:keepNext/>
        <w:rPr>
          <w:rtl/>
        </w:rPr>
      </w:pPr>
      <w:bookmarkStart w:id="230" w:name="ET_speakercontinue_876869_92"/>
      <w:r w:rsidRPr="005948C1">
        <w:rPr>
          <w:rStyle w:val="TagStyle"/>
          <w:rtl/>
        </w:rPr>
        <w:t xml:space="preserve"> &lt;&lt; </w:t>
      </w:r>
      <w:proofErr w:type="spellStart"/>
      <w:r w:rsidRPr="005948C1">
        <w:rPr>
          <w:rStyle w:val="TagStyle"/>
          <w:rtl/>
        </w:rPr>
        <w:t>דובר_המשך</w:t>
      </w:r>
      <w:proofErr w:type="spellEnd"/>
      <w:r w:rsidRPr="005948C1">
        <w:rPr>
          <w:rStyle w:val="TagStyle"/>
          <w:rtl/>
        </w:rPr>
        <w:t xml:space="preserve"> &gt;&gt; </w:t>
      </w:r>
      <w:r>
        <w:rPr>
          <w:rtl/>
        </w:rPr>
        <w:t>אורי גאון:</w:t>
      </w:r>
      <w:r w:rsidRPr="005948C1">
        <w:rPr>
          <w:rStyle w:val="TagStyle"/>
          <w:rtl/>
        </w:rPr>
        <w:t xml:space="preserve"> &lt;&lt; דובר_המשך &gt;&gt;</w:t>
      </w:r>
      <w:r>
        <w:rPr>
          <w:rtl/>
        </w:rPr>
        <w:t xml:space="preserve">   </w:t>
      </w:r>
      <w:bookmarkEnd w:id="230"/>
    </w:p>
    <w:p w:rsidR="005948C1" w:rsidRDefault="005948C1" w:rsidP="005948C1">
      <w:pPr>
        <w:pStyle w:val="KeepWithNext"/>
        <w:rPr>
          <w:rtl/>
        </w:rPr>
      </w:pPr>
    </w:p>
    <w:p w:rsidR="005948C1" w:rsidRDefault="005948C1" w:rsidP="005948C1">
      <w:pPr>
        <w:rPr>
          <w:rtl/>
        </w:rPr>
      </w:pPr>
      <w:r>
        <w:rPr>
          <w:rFonts w:hint="cs"/>
          <w:rtl/>
        </w:rPr>
        <w:t xml:space="preserve">בבתי משפט צפונה כן. </w:t>
      </w:r>
      <w:r w:rsidR="00DA488E">
        <w:rPr>
          <w:rFonts w:hint="cs"/>
          <w:rtl/>
        </w:rPr>
        <w:t xml:space="preserve">במרכז, באר שבע לא. </w:t>
      </w:r>
      <w:bookmarkStart w:id="231" w:name="_ETM_Q1_2682492"/>
      <w:bookmarkEnd w:id="231"/>
      <w:r>
        <w:rPr>
          <w:rFonts w:hint="cs"/>
          <w:rtl/>
        </w:rPr>
        <w:t>גם לא בירושלים.</w:t>
      </w:r>
    </w:p>
    <w:p w:rsidR="005948C1" w:rsidRDefault="005948C1" w:rsidP="005948C1">
      <w:pPr>
        <w:rPr>
          <w:rtl/>
        </w:rPr>
      </w:pPr>
    </w:p>
    <w:p w:rsidR="005948C1" w:rsidRDefault="005948C1" w:rsidP="005948C1">
      <w:pPr>
        <w:pStyle w:val="af6"/>
        <w:keepNext/>
        <w:rPr>
          <w:rtl/>
        </w:rPr>
      </w:pPr>
      <w:bookmarkStart w:id="232" w:name="ET_yor_6157_93"/>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232"/>
    </w:p>
    <w:p w:rsidR="005948C1" w:rsidRDefault="005948C1" w:rsidP="005948C1">
      <w:pPr>
        <w:pStyle w:val="KeepWithNext"/>
        <w:rPr>
          <w:rtl/>
        </w:rPr>
      </w:pPr>
    </w:p>
    <w:p w:rsidR="005948C1" w:rsidRDefault="005948C1" w:rsidP="005948C1">
      <w:pPr>
        <w:rPr>
          <w:rtl/>
        </w:rPr>
      </w:pPr>
      <w:r>
        <w:rPr>
          <w:rFonts w:hint="cs"/>
          <w:rtl/>
        </w:rPr>
        <w:t xml:space="preserve">מסכים </w:t>
      </w:r>
      <w:proofErr w:type="spellStart"/>
      <w:r>
        <w:rPr>
          <w:rFonts w:hint="cs"/>
          <w:rtl/>
        </w:rPr>
        <w:t>איתך</w:t>
      </w:r>
      <w:proofErr w:type="spellEnd"/>
      <w:r>
        <w:rPr>
          <w:rFonts w:hint="cs"/>
          <w:rtl/>
        </w:rPr>
        <w:t xml:space="preserve"> </w:t>
      </w:r>
      <w:r w:rsidR="00DA488E">
        <w:rPr>
          <w:rFonts w:hint="cs"/>
          <w:rtl/>
        </w:rPr>
        <w:t xml:space="preserve">מאוד </w:t>
      </w:r>
      <w:r>
        <w:rPr>
          <w:rFonts w:hint="cs"/>
          <w:rtl/>
        </w:rPr>
        <w:t>שהצעת החוק הזו משנה סדרי עולם</w:t>
      </w:r>
      <w:r w:rsidR="00DA488E">
        <w:rPr>
          <w:rFonts w:hint="cs"/>
          <w:rtl/>
        </w:rPr>
        <w:t xml:space="preserve">. האם היום כאשר שופט עושה את זה, </w:t>
      </w:r>
      <w:r w:rsidR="003F7AF3">
        <w:rPr>
          <w:rFonts w:hint="cs"/>
          <w:rtl/>
        </w:rPr>
        <w:t xml:space="preserve"> הוא צריך מטעמי</w:t>
      </w:r>
      <w:r>
        <w:rPr>
          <w:rFonts w:hint="cs"/>
          <w:rtl/>
        </w:rPr>
        <w:t>ם</w:t>
      </w:r>
      <w:r w:rsidR="003F7AF3">
        <w:rPr>
          <w:rFonts w:hint="cs"/>
          <w:rtl/>
        </w:rPr>
        <w:t xml:space="preserve"> </w:t>
      </w:r>
      <w:bookmarkStart w:id="233" w:name="_ETM_Q1_2690026"/>
      <w:bookmarkEnd w:id="233"/>
      <w:r>
        <w:rPr>
          <w:rFonts w:hint="cs"/>
          <w:rtl/>
        </w:rPr>
        <w:t>מיוחדים שיירשמו? מוגבל בלוחות זמנים?</w:t>
      </w:r>
    </w:p>
    <w:p w:rsidR="005948C1" w:rsidRDefault="005948C1" w:rsidP="005948C1">
      <w:pPr>
        <w:rPr>
          <w:rtl/>
        </w:rPr>
      </w:pPr>
    </w:p>
    <w:p w:rsidR="005948C1" w:rsidRDefault="005948C1" w:rsidP="005948C1">
      <w:pPr>
        <w:pStyle w:val="-"/>
        <w:keepNext/>
        <w:rPr>
          <w:rtl/>
        </w:rPr>
      </w:pPr>
      <w:bookmarkStart w:id="234" w:name="ET_speakercontinue_876869_94"/>
      <w:r w:rsidRPr="005948C1">
        <w:rPr>
          <w:rStyle w:val="TagStyle"/>
          <w:rtl/>
        </w:rPr>
        <w:t xml:space="preserve"> &lt;&lt; </w:t>
      </w:r>
      <w:proofErr w:type="spellStart"/>
      <w:r w:rsidRPr="005948C1">
        <w:rPr>
          <w:rStyle w:val="TagStyle"/>
          <w:rtl/>
        </w:rPr>
        <w:t>דובר_המשך</w:t>
      </w:r>
      <w:proofErr w:type="spellEnd"/>
      <w:r w:rsidRPr="005948C1">
        <w:rPr>
          <w:rStyle w:val="TagStyle"/>
          <w:rtl/>
        </w:rPr>
        <w:t xml:space="preserve"> &gt;&gt; </w:t>
      </w:r>
      <w:r>
        <w:rPr>
          <w:rtl/>
        </w:rPr>
        <w:t>אורי גאון:</w:t>
      </w:r>
      <w:r w:rsidRPr="005948C1">
        <w:rPr>
          <w:rStyle w:val="TagStyle"/>
          <w:rtl/>
        </w:rPr>
        <w:t xml:space="preserve"> &lt;&lt; דובר_המשך &gt;&gt;</w:t>
      </w:r>
      <w:r>
        <w:rPr>
          <w:rtl/>
        </w:rPr>
        <w:t xml:space="preserve">   </w:t>
      </w:r>
      <w:bookmarkEnd w:id="234"/>
    </w:p>
    <w:p w:rsidR="005948C1" w:rsidRDefault="005948C1" w:rsidP="005948C1">
      <w:pPr>
        <w:pStyle w:val="KeepWithNext"/>
        <w:rPr>
          <w:rtl/>
        </w:rPr>
      </w:pPr>
    </w:p>
    <w:p w:rsidR="005948C1" w:rsidRDefault="005948C1" w:rsidP="005948C1">
      <w:pPr>
        <w:rPr>
          <w:rtl/>
        </w:rPr>
      </w:pPr>
      <w:r>
        <w:rPr>
          <w:rFonts w:hint="cs"/>
          <w:rtl/>
        </w:rPr>
        <w:t>מי שעושה את זה לא</w:t>
      </w:r>
      <w:r w:rsidR="003F7AF3">
        <w:rPr>
          <w:rFonts w:hint="cs"/>
          <w:rtl/>
        </w:rPr>
        <w:t xml:space="preserve"> מנמק טעמים מיוחדים שיירשמו</w:t>
      </w:r>
      <w:r>
        <w:rPr>
          <w:rFonts w:hint="cs"/>
          <w:rtl/>
        </w:rPr>
        <w:t>.</w:t>
      </w:r>
    </w:p>
    <w:p w:rsidR="005948C1" w:rsidRDefault="005948C1" w:rsidP="005948C1">
      <w:pPr>
        <w:rPr>
          <w:rtl/>
        </w:rPr>
      </w:pPr>
    </w:p>
    <w:p w:rsidR="005948C1" w:rsidRDefault="005948C1" w:rsidP="005948C1">
      <w:pPr>
        <w:pStyle w:val="af6"/>
        <w:keepNext/>
        <w:rPr>
          <w:rtl/>
        </w:rPr>
      </w:pPr>
      <w:bookmarkStart w:id="235" w:name="ET_yor_6157_95"/>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235"/>
    </w:p>
    <w:p w:rsidR="005948C1" w:rsidRDefault="005948C1" w:rsidP="005948C1">
      <w:pPr>
        <w:pStyle w:val="KeepWithNext"/>
        <w:rPr>
          <w:rtl/>
        </w:rPr>
      </w:pPr>
    </w:p>
    <w:p w:rsidR="005948C1" w:rsidRDefault="003F7AF3" w:rsidP="003F7AF3">
      <w:pPr>
        <w:rPr>
          <w:rtl/>
        </w:rPr>
      </w:pPr>
      <w:r>
        <w:rPr>
          <w:rFonts w:hint="cs"/>
          <w:rtl/>
        </w:rPr>
        <w:t xml:space="preserve">עכשיו אני קובע בחוק שהוא יהיה חייב טעמים מיוחדים שיירשמו </w:t>
      </w:r>
      <w:r w:rsidR="005948C1">
        <w:rPr>
          <w:rFonts w:hint="cs"/>
          <w:rtl/>
        </w:rPr>
        <w:t>ושהוא צרי</w:t>
      </w:r>
      <w:r>
        <w:rPr>
          <w:rFonts w:hint="cs"/>
          <w:rtl/>
        </w:rPr>
        <w:t>ך</w:t>
      </w:r>
      <w:r w:rsidR="005948C1">
        <w:rPr>
          <w:rFonts w:hint="cs"/>
          <w:rtl/>
        </w:rPr>
        <w:t xml:space="preserve"> לעשות את זה בפרקי זמן קצרים </w:t>
      </w:r>
      <w:proofErr w:type="spellStart"/>
      <w:r>
        <w:rPr>
          <w:rFonts w:hint="cs"/>
          <w:rtl/>
        </w:rPr>
        <w:t>קצרים</w:t>
      </w:r>
      <w:proofErr w:type="spellEnd"/>
      <w:r>
        <w:rPr>
          <w:rFonts w:hint="cs"/>
          <w:rtl/>
        </w:rPr>
        <w:t xml:space="preserve"> </w:t>
      </w:r>
      <w:r w:rsidR="005948C1">
        <w:rPr>
          <w:rFonts w:hint="cs"/>
          <w:rtl/>
        </w:rPr>
        <w:t xml:space="preserve">ולא יכול להאריך את זה </w:t>
      </w:r>
      <w:r>
        <w:rPr>
          <w:rFonts w:hint="cs"/>
          <w:rtl/>
        </w:rPr>
        <w:t xml:space="preserve">עכשיו </w:t>
      </w:r>
      <w:r w:rsidR="005948C1">
        <w:rPr>
          <w:rFonts w:hint="cs"/>
          <w:rtl/>
        </w:rPr>
        <w:t>4 שנים קדימה</w:t>
      </w:r>
      <w:r>
        <w:rPr>
          <w:rFonts w:hint="cs"/>
          <w:rtl/>
        </w:rPr>
        <w:t xml:space="preserve"> בלי לתת דין וחשבון לאיש</w:t>
      </w:r>
      <w:r w:rsidR="005948C1">
        <w:rPr>
          <w:rFonts w:hint="cs"/>
          <w:rtl/>
        </w:rPr>
        <w:t>. מבחינה זו אתה צודק</w:t>
      </w:r>
      <w:r>
        <w:rPr>
          <w:rFonts w:hint="cs"/>
          <w:rtl/>
        </w:rPr>
        <w:t>. אני משנה סדרי עול</w:t>
      </w:r>
      <w:bookmarkStart w:id="236" w:name="_ETM_Q1_2709781"/>
      <w:bookmarkStart w:id="237" w:name="_ETM_Q1_2709870"/>
      <w:bookmarkEnd w:id="236"/>
      <w:bookmarkEnd w:id="237"/>
      <w:r>
        <w:rPr>
          <w:rFonts w:hint="cs"/>
          <w:rtl/>
        </w:rPr>
        <w:t xml:space="preserve">ם, </w:t>
      </w:r>
      <w:bookmarkStart w:id="238" w:name="_ETM_Q1_2711518"/>
      <w:bookmarkEnd w:id="238"/>
      <w:r>
        <w:rPr>
          <w:rFonts w:hint="cs"/>
          <w:rtl/>
        </w:rPr>
        <w:t>רק</w:t>
      </w:r>
      <w:r w:rsidR="005948C1">
        <w:rPr>
          <w:rFonts w:hint="cs"/>
          <w:rtl/>
        </w:rPr>
        <w:t xml:space="preserve"> לאופן שאולי </w:t>
      </w:r>
      <w:r w:rsidR="005948C1">
        <w:rPr>
          <w:rtl/>
        </w:rPr>
        <w:t>–</w:t>
      </w:r>
      <w:r w:rsidR="005948C1">
        <w:rPr>
          <w:rFonts w:hint="cs"/>
          <w:rtl/>
        </w:rPr>
        <w:t xml:space="preserve"> אולי תגידי אם </w:t>
      </w:r>
      <w:r>
        <w:rPr>
          <w:rFonts w:hint="cs"/>
          <w:rtl/>
        </w:rPr>
        <w:t>אני ה</w:t>
      </w:r>
      <w:r w:rsidR="005948C1">
        <w:rPr>
          <w:rFonts w:hint="cs"/>
          <w:rtl/>
        </w:rPr>
        <w:t>ולך לכיו</w:t>
      </w:r>
      <w:r w:rsidR="00B24BF6">
        <w:rPr>
          <w:rFonts w:hint="cs"/>
          <w:rtl/>
        </w:rPr>
        <w:t>ון</w:t>
      </w:r>
      <w:r w:rsidR="005948C1">
        <w:rPr>
          <w:rFonts w:hint="cs"/>
          <w:rtl/>
        </w:rPr>
        <w:t xml:space="preserve"> או לגמרי טועה. נראה לי שאת שמחה מהכיו</w:t>
      </w:r>
      <w:r>
        <w:rPr>
          <w:rFonts w:hint="cs"/>
          <w:rtl/>
        </w:rPr>
        <w:t>ו</w:t>
      </w:r>
      <w:r w:rsidR="005948C1">
        <w:rPr>
          <w:rFonts w:hint="cs"/>
          <w:rtl/>
        </w:rPr>
        <w:t>ן שאנו הולכים אליו.</w:t>
      </w:r>
    </w:p>
    <w:p w:rsidR="005948C1" w:rsidRDefault="005948C1" w:rsidP="005948C1">
      <w:pPr>
        <w:rPr>
          <w:rtl/>
        </w:rPr>
      </w:pPr>
    </w:p>
    <w:p w:rsidR="005948C1" w:rsidRDefault="005948C1" w:rsidP="005948C1">
      <w:pPr>
        <w:pStyle w:val="-"/>
        <w:keepNext/>
        <w:rPr>
          <w:rtl/>
        </w:rPr>
      </w:pPr>
      <w:bookmarkStart w:id="239" w:name="ET_speakercontinue_876869_96"/>
      <w:r w:rsidRPr="005948C1">
        <w:rPr>
          <w:rStyle w:val="TagStyle"/>
          <w:rtl/>
        </w:rPr>
        <w:t xml:space="preserve"> &lt;&lt; </w:t>
      </w:r>
      <w:proofErr w:type="spellStart"/>
      <w:r w:rsidRPr="005948C1">
        <w:rPr>
          <w:rStyle w:val="TagStyle"/>
          <w:rtl/>
        </w:rPr>
        <w:t>דובר_המשך</w:t>
      </w:r>
      <w:proofErr w:type="spellEnd"/>
      <w:r w:rsidRPr="005948C1">
        <w:rPr>
          <w:rStyle w:val="TagStyle"/>
          <w:rtl/>
        </w:rPr>
        <w:t xml:space="preserve"> &gt;&gt; </w:t>
      </w:r>
      <w:r>
        <w:rPr>
          <w:rtl/>
        </w:rPr>
        <w:t>אורי גאון:</w:t>
      </w:r>
      <w:r w:rsidRPr="005948C1">
        <w:rPr>
          <w:rStyle w:val="TagStyle"/>
          <w:rtl/>
        </w:rPr>
        <w:t xml:space="preserve"> &lt;&lt; דובר_המשך &gt;&gt;</w:t>
      </w:r>
      <w:r>
        <w:rPr>
          <w:rtl/>
        </w:rPr>
        <w:t xml:space="preserve">   </w:t>
      </w:r>
      <w:bookmarkEnd w:id="239"/>
    </w:p>
    <w:p w:rsidR="005948C1" w:rsidRDefault="005948C1" w:rsidP="005948C1">
      <w:pPr>
        <w:pStyle w:val="KeepWithNext"/>
        <w:rPr>
          <w:rtl/>
        </w:rPr>
      </w:pPr>
    </w:p>
    <w:p w:rsidR="005948C1" w:rsidRDefault="005948C1" w:rsidP="003F7AF3">
      <w:pPr>
        <w:rPr>
          <w:rtl/>
        </w:rPr>
      </w:pPr>
      <w:r>
        <w:rPr>
          <w:rFonts w:hint="cs"/>
          <w:rtl/>
        </w:rPr>
        <w:t xml:space="preserve">מה יוצא פה </w:t>
      </w:r>
      <w:r>
        <w:rPr>
          <w:rtl/>
        </w:rPr>
        <w:t>–</w:t>
      </w:r>
      <w:r>
        <w:rPr>
          <w:rFonts w:hint="cs"/>
          <w:rtl/>
        </w:rPr>
        <w:t xml:space="preserve"> </w:t>
      </w:r>
      <w:r w:rsidR="003F7AF3">
        <w:rPr>
          <w:rFonts w:hint="cs"/>
          <w:rtl/>
        </w:rPr>
        <w:t xml:space="preserve">שבמקרה של הדוגמה של הגרוש, </w:t>
      </w:r>
      <w:r>
        <w:rPr>
          <w:rFonts w:hint="cs"/>
          <w:rtl/>
        </w:rPr>
        <w:t>הוא מקרה קיצון. א</w:t>
      </w:r>
      <w:r w:rsidR="003F7AF3">
        <w:rPr>
          <w:rFonts w:hint="cs"/>
          <w:rtl/>
        </w:rPr>
        <w:t>דוני אומר</w:t>
      </w:r>
      <w:r>
        <w:rPr>
          <w:rFonts w:hint="cs"/>
          <w:rtl/>
        </w:rPr>
        <w:t xml:space="preserve"> ה</w:t>
      </w:r>
      <w:r w:rsidR="003F7AF3">
        <w:rPr>
          <w:rFonts w:hint="cs"/>
          <w:rtl/>
        </w:rPr>
        <w:t>יום, יש 10 נושים. 9 התנגדו להאר</w:t>
      </w:r>
      <w:r>
        <w:rPr>
          <w:rFonts w:hint="cs"/>
          <w:rtl/>
        </w:rPr>
        <w:t>כ</w:t>
      </w:r>
      <w:r w:rsidR="003F7AF3">
        <w:rPr>
          <w:rFonts w:hint="cs"/>
          <w:rtl/>
        </w:rPr>
        <w:t>ת ההקפאה אבל בגל</w:t>
      </w:r>
      <w:r>
        <w:rPr>
          <w:rFonts w:hint="cs"/>
          <w:rtl/>
        </w:rPr>
        <w:t xml:space="preserve">ל הדוד הגרוש </w:t>
      </w:r>
      <w:r w:rsidR="003F7AF3">
        <w:rPr>
          <w:rFonts w:hint="cs"/>
          <w:rtl/>
        </w:rPr>
        <w:t xml:space="preserve">בית משפט יש לו סמכות אובר רולינג </w:t>
      </w:r>
      <w:r>
        <w:rPr>
          <w:rFonts w:hint="cs"/>
          <w:rtl/>
        </w:rPr>
        <w:t>למה שהנושים חושבים.</w:t>
      </w:r>
    </w:p>
    <w:p w:rsidR="005948C1" w:rsidRDefault="005948C1" w:rsidP="005948C1">
      <w:pPr>
        <w:rPr>
          <w:rtl/>
        </w:rPr>
      </w:pPr>
    </w:p>
    <w:p w:rsidR="005948C1" w:rsidRDefault="005948C1" w:rsidP="005948C1">
      <w:pPr>
        <w:pStyle w:val="af6"/>
        <w:keepNext/>
        <w:rPr>
          <w:rtl/>
        </w:rPr>
      </w:pPr>
      <w:bookmarkStart w:id="240" w:name="ET_yor_6157_97"/>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240"/>
    </w:p>
    <w:p w:rsidR="005948C1" w:rsidRDefault="005948C1" w:rsidP="005948C1">
      <w:pPr>
        <w:pStyle w:val="KeepWithNext"/>
        <w:rPr>
          <w:rtl/>
        </w:rPr>
      </w:pPr>
    </w:p>
    <w:p w:rsidR="005948C1" w:rsidRDefault="005948C1" w:rsidP="005948C1">
      <w:pPr>
        <w:rPr>
          <w:rtl/>
        </w:rPr>
      </w:pPr>
      <w:r>
        <w:rPr>
          <w:rFonts w:hint="cs"/>
          <w:rtl/>
        </w:rPr>
        <w:t>לא הבנתי.</w:t>
      </w:r>
    </w:p>
    <w:p w:rsidR="005948C1" w:rsidRDefault="005948C1" w:rsidP="005948C1">
      <w:pPr>
        <w:rPr>
          <w:rtl/>
        </w:rPr>
      </w:pPr>
    </w:p>
    <w:p w:rsidR="005948C1" w:rsidRDefault="005948C1" w:rsidP="005948C1">
      <w:pPr>
        <w:pStyle w:val="af9"/>
        <w:keepNext/>
        <w:rPr>
          <w:rtl/>
        </w:rPr>
      </w:pPr>
      <w:bookmarkStart w:id="241" w:name="ET_guest_876973_98"/>
      <w:r w:rsidRPr="005948C1">
        <w:rPr>
          <w:rStyle w:val="TagStyle"/>
          <w:rtl/>
        </w:rPr>
        <w:t xml:space="preserve"> &lt;&lt; אורח &gt;&gt; </w:t>
      </w:r>
      <w:r>
        <w:rPr>
          <w:rtl/>
        </w:rPr>
        <w:t>נעם הרצוג:</w:t>
      </w:r>
      <w:r w:rsidRPr="005948C1">
        <w:rPr>
          <w:rStyle w:val="TagStyle"/>
          <w:rtl/>
        </w:rPr>
        <w:t xml:space="preserve"> &lt;&lt; אורח &gt;&gt;</w:t>
      </w:r>
      <w:r>
        <w:rPr>
          <w:rtl/>
        </w:rPr>
        <w:t xml:space="preserve">   </w:t>
      </w:r>
      <w:bookmarkEnd w:id="241"/>
    </w:p>
    <w:p w:rsidR="005948C1" w:rsidRDefault="005948C1" w:rsidP="005948C1">
      <w:pPr>
        <w:pStyle w:val="KeepWithNext"/>
        <w:rPr>
          <w:rtl/>
        </w:rPr>
      </w:pPr>
    </w:p>
    <w:p w:rsidR="005948C1" w:rsidRDefault="003F7AF3" w:rsidP="005948C1">
      <w:pPr>
        <w:rPr>
          <w:rtl/>
        </w:rPr>
      </w:pPr>
      <w:r>
        <w:rPr>
          <w:rFonts w:hint="cs"/>
          <w:rtl/>
        </w:rPr>
        <w:t xml:space="preserve">אדוני, אנו חושבים שלכתוב שנדרשת הסכמת נושים אבל אפשר לחרוג מזה - </w:t>
      </w:r>
      <w:r w:rsidR="005948C1">
        <w:rPr>
          <w:rFonts w:hint="cs"/>
          <w:rtl/>
        </w:rPr>
        <w:t>התוצאה בפועל</w:t>
      </w:r>
      <w:r>
        <w:rPr>
          <w:rFonts w:hint="cs"/>
          <w:rtl/>
        </w:rPr>
        <w:t xml:space="preserve"> שלא יתאמצו ללכת לאסוף את הסכמת הנושים</w:t>
      </w:r>
      <w:r w:rsidR="005948C1">
        <w:rPr>
          <w:rFonts w:hint="cs"/>
          <w:rtl/>
        </w:rPr>
        <w:t xml:space="preserve">. הצ'ק </w:t>
      </w:r>
      <w:proofErr w:type="spellStart"/>
      <w:r w:rsidR="005948C1">
        <w:rPr>
          <w:rFonts w:hint="cs"/>
          <w:rtl/>
        </w:rPr>
        <w:t>פוינטים</w:t>
      </w:r>
      <w:proofErr w:type="spellEnd"/>
      <w:r w:rsidR="005948C1">
        <w:rPr>
          <w:rFonts w:hint="cs"/>
          <w:rtl/>
        </w:rPr>
        <w:t xml:space="preserve"> י</w:t>
      </w:r>
      <w:r>
        <w:rPr>
          <w:rFonts w:hint="cs"/>
          <w:rtl/>
        </w:rPr>
        <w:t>ו</w:t>
      </w:r>
      <w:r w:rsidR="005948C1">
        <w:rPr>
          <w:rFonts w:hint="cs"/>
          <w:rtl/>
        </w:rPr>
        <w:t xml:space="preserve">תר חשובים </w:t>
      </w:r>
      <w:r>
        <w:rPr>
          <w:rFonts w:hint="cs"/>
          <w:rtl/>
        </w:rPr>
        <w:t xml:space="preserve">ולכן אולי כדאי לעבוד עם </w:t>
      </w:r>
      <w:bookmarkStart w:id="242" w:name="_ETM_Q1_2757604"/>
      <w:bookmarkEnd w:id="242"/>
      <w:r>
        <w:rPr>
          <w:rFonts w:hint="cs"/>
          <w:rtl/>
        </w:rPr>
        <w:t xml:space="preserve">פסקה (1) </w:t>
      </w:r>
      <w:r w:rsidR="005948C1">
        <w:rPr>
          <w:rFonts w:hint="cs"/>
          <w:rtl/>
        </w:rPr>
        <w:t xml:space="preserve">הקיימת, </w:t>
      </w:r>
      <w:r>
        <w:rPr>
          <w:rFonts w:hint="cs"/>
          <w:rtl/>
        </w:rPr>
        <w:t xml:space="preserve">להוסיף בתוכה את הצ'ק </w:t>
      </w:r>
      <w:proofErr w:type="spellStart"/>
      <w:r>
        <w:rPr>
          <w:rFonts w:hint="cs"/>
          <w:rtl/>
        </w:rPr>
        <w:t>פוינטים</w:t>
      </w:r>
      <w:proofErr w:type="spellEnd"/>
      <w:r>
        <w:rPr>
          <w:rFonts w:hint="cs"/>
          <w:rtl/>
        </w:rPr>
        <w:t xml:space="preserve"> </w:t>
      </w:r>
      <w:r w:rsidR="005948C1">
        <w:rPr>
          <w:rFonts w:hint="cs"/>
          <w:rtl/>
        </w:rPr>
        <w:t>שאדוני מבקש להוסיף.</w:t>
      </w:r>
    </w:p>
    <w:p w:rsidR="005948C1" w:rsidRDefault="005948C1" w:rsidP="005948C1">
      <w:pPr>
        <w:rPr>
          <w:rtl/>
        </w:rPr>
      </w:pPr>
    </w:p>
    <w:p w:rsidR="005948C1" w:rsidRDefault="005948C1" w:rsidP="005948C1">
      <w:pPr>
        <w:pStyle w:val="af6"/>
        <w:keepNext/>
        <w:rPr>
          <w:rtl/>
        </w:rPr>
      </w:pPr>
      <w:bookmarkStart w:id="243" w:name="ET_yor_6157_99"/>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243"/>
    </w:p>
    <w:p w:rsidR="005948C1" w:rsidRDefault="005948C1" w:rsidP="005948C1">
      <w:pPr>
        <w:pStyle w:val="KeepWithNext"/>
        <w:rPr>
          <w:rtl/>
        </w:rPr>
      </w:pPr>
    </w:p>
    <w:p w:rsidR="005948C1" w:rsidRDefault="005948C1" w:rsidP="003F7AF3">
      <w:pPr>
        <w:rPr>
          <w:rtl/>
        </w:rPr>
      </w:pPr>
      <w:r>
        <w:rPr>
          <w:rFonts w:hint="cs"/>
          <w:rtl/>
        </w:rPr>
        <w:t>ולהוריד את הצורך</w:t>
      </w:r>
      <w:r w:rsidR="003F7AF3">
        <w:rPr>
          <w:rFonts w:hint="cs"/>
          <w:rtl/>
        </w:rPr>
        <w:t xml:space="preserve"> בהסכמת נושים </w:t>
      </w:r>
      <w:bookmarkStart w:id="244" w:name="_ETM_Q1_2762458"/>
      <w:bookmarkEnd w:id="244"/>
      <w:r w:rsidR="003F7AF3">
        <w:rPr>
          <w:rFonts w:hint="cs"/>
          <w:rtl/>
        </w:rPr>
        <w:t xml:space="preserve">ביחיד- - </w:t>
      </w:r>
    </w:p>
    <w:p w:rsidR="005948C1" w:rsidRDefault="005948C1" w:rsidP="005948C1">
      <w:pPr>
        <w:rPr>
          <w:rtl/>
        </w:rPr>
      </w:pPr>
    </w:p>
    <w:p w:rsidR="005948C1" w:rsidRDefault="005948C1" w:rsidP="005948C1">
      <w:pPr>
        <w:pStyle w:val="-"/>
        <w:keepNext/>
        <w:rPr>
          <w:rtl/>
        </w:rPr>
      </w:pPr>
      <w:bookmarkStart w:id="245" w:name="ET_speakercontinue_876973_100"/>
      <w:r w:rsidRPr="005948C1">
        <w:rPr>
          <w:rStyle w:val="TagStyle"/>
          <w:rtl/>
        </w:rPr>
        <w:t xml:space="preserve"> &lt;&lt; </w:t>
      </w:r>
      <w:proofErr w:type="spellStart"/>
      <w:r w:rsidRPr="005948C1">
        <w:rPr>
          <w:rStyle w:val="TagStyle"/>
          <w:rtl/>
        </w:rPr>
        <w:t>דובר_המשך</w:t>
      </w:r>
      <w:proofErr w:type="spellEnd"/>
      <w:r w:rsidRPr="005948C1">
        <w:rPr>
          <w:rStyle w:val="TagStyle"/>
          <w:rtl/>
        </w:rPr>
        <w:t xml:space="preserve"> &gt;&gt; </w:t>
      </w:r>
      <w:r>
        <w:rPr>
          <w:rtl/>
        </w:rPr>
        <w:t>נעם הרצוג:</w:t>
      </w:r>
      <w:r w:rsidRPr="005948C1">
        <w:rPr>
          <w:rStyle w:val="TagStyle"/>
          <w:rtl/>
        </w:rPr>
        <w:t xml:space="preserve"> &lt;&lt; דובר_המשך &gt;&gt;</w:t>
      </w:r>
      <w:r>
        <w:rPr>
          <w:rtl/>
        </w:rPr>
        <w:t xml:space="preserve">   </w:t>
      </w:r>
      <w:bookmarkEnd w:id="245"/>
    </w:p>
    <w:p w:rsidR="005948C1" w:rsidRDefault="005948C1" w:rsidP="005948C1">
      <w:pPr>
        <w:pStyle w:val="KeepWithNext"/>
        <w:rPr>
          <w:rtl/>
        </w:rPr>
      </w:pPr>
    </w:p>
    <w:p w:rsidR="005948C1" w:rsidRDefault="005948C1" w:rsidP="005948C1">
      <w:pPr>
        <w:rPr>
          <w:rtl/>
        </w:rPr>
      </w:pPr>
      <w:r>
        <w:rPr>
          <w:rFonts w:hint="cs"/>
          <w:rtl/>
        </w:rPr>
        <w:t xml:space="preserve">אחרת יוצאת נורמה </w:t>
      </w:r>
      <w:proofErr w:type="spellStart"/>
      <w:r>
        <w:rPr>
          <w:rFonts w:hint="cs"/>
          <w:rtl/>
        </w:rPr>
        <w:t>פלאט</w:t>
      </w:r>
      <w:proofErr w:type="spellEnd"/>
      <w:r>
        <w:rPr>
          <w:rFonts w:hint="cs"/>
          <w:rtl/>
        </w:rPr>
        <w:t>.</w:t>
      </w:r>
    </w:p>
    <w:p w:rsidR="003F7AF3" w:rsidRDefault="003F7AF3" w:rsidP="005948C1">
      <w:pPr>
        <w:rPr>
          <w:rtl/>
        </w:rPr>
      </w:pPr>
    </w:p>
    <w:p w:rsidR="003F7AF3" w:rsidRDefault="003F7AF3" w:rsidP="003F7AF3">
      <w:pPr>
        <w:pStyle w:val="af9"/>
        <w:keepNext/>
        <w:rPr>
          <w:rtl/>
        </w:rPr>
      </w:pPr>
      <w:bookmarkStart w:id="246" w:name="ET_guest_876869_348"/>
      <w:r w:rsidRPr="003F7AF3">
        <w:rPr>
          <w:rStyle w:val="TagStyle"/>
          <w:rtl/>
        </w:rPr>
        <w:t xml:space="preserve"> &lt;&lt; אורח &gt;&gt; </w:t>
      </w:r>
      <w:r>
        <w:rPr>
          <w:rtl/>
        </w:rPr>
        <w:t>אורי גאון:</w:t>
      </w:r>
      <w:r w:rsidRPr="003F7AF3">
        <w:rPr>
          <w:rStyle w:val="TagStyle"/>
          <w:rtl/>
        </w:rPr>
        <w:t xml:space="preserve"> &lt;&lt; אורח &gt;&gt;</w:t>
      </w:r>
      <w:r>
        <w:rPr>
          <w:rtl/>
        </w:rPr>
        <w:t xml:space="preserve">   </w:t>
      </w:r>
      <w:bookmarkEnd w:id="246"/>
    </w:p>
    <w:p w:rsidR="003F7AF3" w:rsidRDefault="003F7AF3" w:rsidP="003F7AF3">
      <w:pPr>
        <w:pStyle w:val="KeepWithNext"/>
        <w:rPr>
          <w:rtl/>
        </w:rPr>
      </w:pPr>
    </w:p>
    <w:p w:rsidR="003F7AF3" w:rsidRPr="003F7AF3" w:rsidRDefault="003F7AF3" w:rsidP="003F7AF3">
      <w:pPr>
        <w:rPr>
          <w:rtl/>
        </w:rPr>
      </w:pPr>
      <w:r>
        <w:rPr>
          <w:rFonts w:hint="cs"/>
          <w:rtl/>
        </w:rPr>
        <w:t>אז לא צריך הסכמת נושים?</w:t>
      </w:r>
    </w:p>
    <w:p w:rsidR="005948C1" w:rsidRDefault="005948C1" w:rsidP="005948C1">
      <w:pPr>
        <w:rPr>
          <w:rtl/>
        </w:rPr>
      </w:pPr>
    </w:p>
    <w:p w:rsidR="005948C1" w:rsidRDefault="005948C1" w:rsidP="005948C1">
      <w:pPr>
        <w:pStyle w:val="af6"/>
        <w:keepNext/>
        <w:rPr>
          <w:rtl/>
        </w:rPr>
      </w:pPr>
      <w:bookmarkStart w:id="247" w:name="ET_yor_6157_101"/>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247"/>
    </w:p>
    <w:p w:rsidR="005948C1" w:rsidRDefault="005948C1" w:rsidP="005948C1">
      <w:pPr>
        <w:pStyle w:val="KeepWithNext"/>
        <w:rPr>
          <w:rtl/>
        </w:rPr>
      </w:pPr>
    </w:p>
    <w:p w:rsidR="005948C1" w:rsidRDefault="005948C1" w:rsidP="003F7AF3">
      <w:pPr>
        <w:rPr>
          <w:rtl/>
        </w:rPr>
      </w:pPr>
      <w:r>
        <w:rPr>
          <w:rFonts w:hint="cs"/>
          <w:rtl/>
        </w:rPr>
        <w:t xml:space="preserve">חייבים לתת להם הזדמנות להתנגד. יש פה </w:t>
      </w:r>
      <w:r w:rsidR="003F7AF3">
        <w:rPr>
          <w:rFonts w:hint="cs"/>
          <w:rtl/>
        </w:rPr>
        <w:t xml:space="preserve">מייצגת חייבים שאני ממש </w:t>
      </w:r>
      <w:bookmarkStart w:id="248" w:name="_ETM_Q1_2782016"/>
      <w:bookmarkEnd w:id="248"/>
      <w:r w:rsidR="003F7AF3">
        <w:rPr>
          <w:rFonts w:hint="cs"/>
          <w:rtl/>
        </w:rPr>
        <w:t>רוצה לשמוע.</w:t>
      </w:r>
    </w:p>
    <w:p w:rsidR="003F7AF3" w:rsidRDefault="003F7AF3" w:rsidP="005948C1">
      <w:pPr>
        <w:pStyle w:val="af9"/>
        <w:keepNext/>
        <w:rPr>
          <w:rStyle w:val="TagStyle"/>
          <w:rtl/>
        </w:rPr>
      </w:pPr>
      <w:bookmarkStart w:id="249" w:name="_ETM_Q1_2789567"/>
      <w:bookmarkStart w:id="250" w:name="ET_guest_7830_103"/>
      <w:bookmarkEnd w:id="249"/>
    </w:p>
    <w:p w:rsidR="005948C1" w:rsidRDefault="005948C1" w:rsidP="005948C1">
      <w:pPr>
        <w:pStyle w:val="af9"/>
        <w:keepNext/>
        <w:rPr>
          <w:rtl/>
        </w:rPr>
      </w:pPr>
      <w:bookmarkStart w:id="251" w:name="_ETM_Q1_2789618"/>
      <w:bookmarkEnd w:id="251"/>
      <w:r w:rsidRPr="005948C1">
        <w:rPr>
          <w:rStyle w:val="TagStyle"/>
          <w:rtl/>
        </w:rPr>
        <w:t xml:space="preserve"> &lt;&lt; אורח &gt;&gt; </w:t>
      </w:r>
      <w:r>
        <w:rPr>
          <w:rtl/>
        </w:rPr>
        <w:t xml:space="preserve">מרב </w:t>
      </w:r>
      <w:proofErr w:type="spellStart"/>
      <w:r>
        <w:rPr>
          <w:rtl/>
        </w:rPr>
        <w:t>שיבק</w:t>
      </w:r>
      <w:proofErr w:type="spellEnd"/>
      <w:r>
        <w:rPr>
          <w:rtl/>
        </w:rPr>
        <w:t>:</w:t>
      </w:r>
      <w:r w:rsidRPr="005948C1">
        <w:rPr>
          <w:rStyle w:val="TagStyle"/>
          <w:rtl/>
        </w:rPr>
        <w:t xml:space="preserve"> &lt;&lt; אורח &gt;&gt;</w:t>
      </w:r>
      <w:r>
        <w:rPr>
          <w:rtl/>
        </w:rPr>
        <w:t xml:space="preserve">   </w:t>
      </w:r>
      <w:bookmarkEnd w:id="250"/>
    </w:p>
    <w:p w:rsidR="005948C1" w:rsidRDefault="005948C1" w:rsidP="005948C1">
      <w:pPr>
        <w:pStyle w:val="KeepWithNext"/>
        <w:rPr>
          <w:rtl/>
        </w:rPr>
      </w:pPr>
    </w:p>
    <w:p w:rsidR="005948C1" w:rsidRDefault="003F7AF3" w:rsidP="003F7AF3">
      <w:pPr>
        <w:rPr>
          <w:rtl/>
        </w:rPr>
      </w:pPr>
      <w:r>
        <w:rPr>
          <w:rFonts w:hint="cs"/>
          <w:rtl/>
        </w:rPr>
        <w:t xml:space="preserve">תודה. אפתח ואומר שאנו לא באמת מייצגים </w:t>
      </w:r>
      <w:r>
        <w:rPr>
          <w:rtl/>
        </w:rPr>
        <w:t>–</w:t>
      </w:r>
      <w:r>
        <w:rPr>
          <w:rFonts w:hint="cs"/>
          <w:rtl/>
        </w:rPr>
        <w:t xml:space="preserve"> למען הגילוי הנאות, החייבים שלנו בדרך כלל הם לא כאלה </w:t>
      </w:r>
      <w:r w:rsidR="005948C1">
        <w:rPr>
          <w:rFonts w:hint="cs"/>
          <w:rtl/>
        </w:rPr>
        <w:t>שעושים הסדרים. יש מקרים בודדים שאנו שם</w:t>
      </w:r>
      <w:r>
        <w:rPr>
          <w:rFonts w:hint="cs"/>
          <w:rtl/>
        </w:rPr>
        <w:t>,</w:t>
      </w:r>
      <w:r w:rsidR="005948C1">
        <w:rPr>
          <w:rFonts w:hint="cs"/>
          <w:rtl/>
        </w:rPr>
        <w:t xml:space="preserve"> אבל בדרך כלל הם לא שם. </w:t>
      </w:r>
      <w:r>
        <w:rPr>
          <w:rFonts w:hint="cs"/>
          <w:rtl/>
        </w:rPr>
        <w:t xml:space="preserve">בכל </w:t>
      </w:r>
      <w:bookmarkStart w:id="252" w:name="_ETM_Q1_2808802"/>
      <w:bookmarkEnd w:id="252"/>
      <w:r>
        <w:rPr>
          <w:rFonts w:hint="cs"/>
          <w:rtl/>
        </w:rPr>
        <w:t xml:space="preserve">זאת </w:t>
      </w:r>
      <w:r w:rsidR="005948C1">
        <w:rPr>
          <w:rFonts w:hint="cs"/>
          <w:rtl/>
        </w:rPr>
        <w:t xml:space="preserve">אני פה גם כי רואה אינטרסים של חייבים </w:t>
      </w:r>
      <w:r>
        <w:rPr>
          <w:rFonts w:hint="cs"/>
          <w:rtl/>
        </w:rPr>
        <w:t xml:space="preserve">גם כי חבריי לצערי לא פה שכן </w:t>
      </w:r>
      <w:r w:rsidR="005948C1">
        <w:rPr>
          <w:rFonts w:hint="cs"/>
          <w:rtl/>
        </w:rPr>
        <w:t>מייצגים בחייבים גם בהקשרים כאלה</w:t>
      </w:r>
      <w:r>
        <w:rPr>
          <w:rFonts w:hint="cs"/>
          <w:rtl/>
        </w:rPr>
        <w:t>,</w:t>
      </w:r>
      <w:r w:rsidR="005948C1">
        <w:rPr>
          <w:rFonts w:hint="cs"/>
          <w:rtl/>
        </w:rPr>
        <w:t xml:space="preserve"> לא נמצאים פה. ואני רוצה לומר משהו מאוד</w:t>
      </w:r>
      <w:r>
        <w:rPr>
          <w:rFonts w:hint="cs"/>
          <w:rtl/>
        </w:rPr>
        <w:t xml:space="preserve"> כללי, שממה שאני</w:t>
      </w:r>
      <w:r w:rsidR="005948C1">
        <w:rPr>
          <w:rFonts w:hint="cs"/>
          <w:rtl/>
        </w:rPr>
        <w:t xml:space="preserve"> מבינה </w:t>
      </w:r>
      <w:r>
        <w:rPr>
          <w:rFonts w:hint="cs"/>
          <w:rtl/>
        </w:rPr>
        <w:t>ו</w:t>
      </w:r>
      <w:r w:rsidR="005948C1">
        <w:rPr>
          <w:rFonts w:hint="cs"/>
          <w:rtl/>
        </w:rPr>
        <w:t>ש</w:t>
      </w:r>
      <w:r>
        <w:rPr>
          <w:rFonts w:hint="cs"/>
          <w:rtl/>
        </w:rPr>
        <w:t>ומעת מאנשי</w:t>
      </w:r>
      <w:r w:rsidR="005948C1">
        <w:rPr>
          <w:rFonts w:hint="cs"/>
          <w:rtl/>
        </w:rPr>
        <w:t>ם</w:t>
      </w:r>
      <w:r>
        <w:rPr>
          <w:rFonts w:hint="cs"/>
          <w:rtl/>
        </w:rPr>
        <w:t xml:space="preserve"> </w:t>
      </w:r>
      <w:bookmarkStart w:id="253" w:name="_ETM_Q1_2825920"/>
      <w:bookmarkEnd w:id="253"/>
      <w:r w:rsidR="005948C1">
        <w:rPr>
          <w:rFonts w:hint="cs"/>
          <w:rtl/>
        </w:rPr>
        <w:t>שמייצגים חייבים, ההסדר הקיים היה בסדר גמור ואפשר להם להג</w:t>
      </w:r>
      <w:r>
        <w:rPr>
          <w:rFonts w:hint="cs"/>
          <w:rtl/>
        </w:rPr>
        <w:t>יע להסדרי</w:t>
      </w:r>
      <w:r w:rsidR="00B24BF6">
        <w:rPr>
          <w:rFonts w:hint="cs"/>
          <w:rtl/>
        </w:rPr>
        <w:t>ם</w:t>
      </w:r>
      <w:r>
        <w:rPr>
          <w:rFonts w:hint="cs"/>
          <w:rtl/>
        </w:rPr>
        <w:t xml:space="preserve"> ולא ב</w:t>
      </w:r>
      <w:r w:rsidR="005948C1">
        <w:rPr>
          <w:rFonts w:hint="cs"/>
          <w:rtl/>
        </w:rPr>
        <w:t>ר</w:t>
      </w:r>
      <w:r>
        <w:rPr>
          <w:rFonts w:hint="cs"/>
          <w:rtl/>
        </w:rPr>
        <w:t>ו</w:t>
      </w:r>
      <w:r w:rsidR="005948C1">
        <w:rPr>
          <w:rFonts w:hint="cs"/>
          <w:rtl/>
        </w:rPr>
        <w:t xml:space="preserve">ר מה </w:t>
      </w:r>
      <w:proofErr w:type="spellStart"/>
      <w:r w:rsidR="005948C1">
        <w:rPr>
          <w:rFonts w:hint="cs"/>
          <w:rtl/>
        </w:rPr>
        <w:t>האינסנטיב</w:t>
      </w:r>
      <w:proofErr w:type="spellEnd"/>
      <w:r>
        <w:rPr>
          <w:rFonts w:hint="cs"/>
          <w:rtl/>
        </w:rPr>
        <w:t xml:space="preserve"> לשנות ממנו כשעיקר הביקורת על ההסדר הקיים נגעה לתאגידים</w:t>
      </w:r>
      <w:r w:rsidR="005948C1">
        <w:rPr>
          <w:rFonts w:hint="cs"/>
          <w:rtl/>
        </w:rPr>
        <w:t>. זה א</w:t>
      </w:r>
      <w:r>
        <w:rPr>
          <w:rFonts w:hint="cs"/>
          <w:rtl/>
        </w:rPr>
        <w:t>ו</w:t>
      </w:r>
      <w:r w:rsidR="005948C1">
        <w:rPr>
          <w:rFonts w:hint="cs"/>
          <w:rtl/>
        </w:rPr>
        <w:t xml:space="preserve">מרת כאן </w:t>
      </w:r>
      <w:r>
        <w:rPr>
          <w:rFonts w:hint="cs"/>
          <w:rtl/>
        </w:rPr>
        <w:t>כ</w:t>
      </w:r>
      <w:r w:rsidR="005948C1">
        <w:rPr>
          <w:rFonts w:hint="cs"/>
          <w:rtl/>
        </w:rPr>
        <w:t>הערה כל</w:t>
      </w:r>
      <w:r>
        <w:rPr>
          <w:rFonts w:hint="cs"/>
          <w:rtl/>
        </w:rPr>
        <w:t>ל</w:t>
      </w:r>
      <w:r w:rsidR="005948C1">
        <w:rPr>
          <w:rFonts w:hint="cs"/>
          <w:rtl/>
        </w:rPr>
        <w:t xml:space="preserve">ית. אני מהנהנת כי שמחה שאדוני רואה את המקום הזה </w:t>
      </w:r>
      <w:r>
        <w:rPr>
          <w:rFonts w:hint="cs"/>
          <w:rtl/>
        </w:rPr>
        <w:t xml:space="preserve">שבו בית משפט יכול לקבל החלטה והוא אמור לראות את </w:t>
      </w:r>
      <w:bookmarkStart w:id="254" w:name="_ETM_Q1_2847340"/>
      <w:bookmarkEnd w:id="254"/>
      <w:r>
        <w:rPr>
          <w:rFonts w:hint="cs"/>
          <w:rtl/>
        </w:rPr>
        <w:t xml:space="preserve">הדברים </w:t>
      </w:r>
      <w:r w:rsidR="005948C1">
        <w:rPr>
          <w:rFonts w:hint="cs"/>
          <w:rtl/>
        </w:rPr>
        <w:t>מאוזנת ולא יס מן של אף חייב, ואם אין פה סיכוי לעשות הסדר</w:t>
      </w:r>
      <w:r>
        <w:rPr>
          <w:rFonts w:hint="cs"/>
          <w:rtl/>
        </w:rPr>
        <w:t xml:space="preserve"> מן הסתם יפעיל את שיקול הדעת הבריא שלו ולא ימשוך את שיקול הדעת לנצח, וכן יש מקום לאפשר </w:t>
      </w:r>
      <w:bookmarkStart w:id="255" w:name="_ETM_Q1_2859387"/>
      <w:bookmarkEnd w:id="255"/>
      <w:r>
        <w:rPr>
          <w:rFonts w:hint="cs"/>
          <w:rtl/>
        </w:rPr>
        <w:t xml:space="preserve">לו את זה, לתת לו את הזמן והסמכות. </w:t>
      </w:r>
      <w:bookmarkStart w:id="256" w:name="_ETM_Q1_2862989"/>
      <w:bookmarkEnd w:id="256"/>
      <w:r>
        <w:rPr>
          <w:rFonts w:hint="cs"/>
          <w:rtl/>
        </w:rPr>
        <w:t>הוא שופט. מסוגל לקבל החלטות נכונות.</w:t>
      </w:r>
    </w:p>
    <w:p w:rsidR="003F7AF3" w:rsidRDefault="003F7AF3" w:rsidP="003F7AF3">
      <w:pPr>
        <w:rPr>
          <w:rtl/>
        </w:rPr>
      </w:pPr>
    </w:p>
    <w:p w:rsidR="005948C1" w:rsidRDefault="003F7AF3" w:rsidP="0069501D">
      <w:pPr>
        <w:rPr>
          <w:rtl/>
        </w:rPr>
      </w:pPr>
      <w:r>
        <w:rPr>
          <w:rFonts w:hint="cs"/>
          <w:rtl/>
        </w:rPr>
        <w:t xml:space="preserve">הדבר שאותי מטריד בהבחנה שאדוני עשה בין יחידים שמנהלים עסק ויחידים שלא מנהלים עסק, אנחנו כן מכירים ורואים הרבה יחידים </w:t>
      </w:r>
      <w:r w:rsidR="0069501D">
        <w:rPr>
          <w:rFonts w:hint="cs"/>
          <w:rtl/>
        </w:rPr>
        <w:t>שמנהלים עסק</w:t>
      </w:r>
      <w:r w:rsidR="0077360F">
        <w:rPr>
          <w:rFonts w:hint="cs"/>
          <w:rtl/>
        </w:rPr>
        <w:t>ים</w:t>
      </w:r>
      <w:r w:rsidR="0069501D">
        <w:rPr>
          <w:rFonts w:hint="cs"/>
          <w:rtl/>
        </w:rPr>
        <w:t xml:space="preserve"> מאוד </w:t>
      </w:r>
      <w:bookmarkStart w:id="257" w:name="_ETM_Q1_2875129"/>
      <w:bookmarkEnd w:id="257"/>
      <w:r w:rsidR="0069501D">
        <w:rPr>
          <w:rFonts w:hint="cs"/>
          <w:rtl/>
        </w:rPr>
        <w:t>קטנים. המספרה בבית, הציפורניים, דברים מסוג זה. לא חושבת שצריך לראותם כתאגידים.</w:t>
      </w:r>
    </w:p>
    <w:p w:rsidR="0069501D" w:rsidRDefault="0069501D" w:rsidP="0069501D">
      <w:pPr>
        <w:rPr>
          <w:rtl/>
        </w:rPr>
      </w:pPr>
      <w:bookmarkStart w:id="258" w:name="_ETM_Q1_2886787"/>
      <w:bookmarkStart w:id="259" w:name="_ETM_Q1_2886841"/>
      <w:bookmarkEnd w:id="258"/>
      <w:bookmarkEnd w:id="259"/>
    </w:p>
    <w:p w:rsidR="0069501D" w:rsidRDefault="0069501D" w:rsidP="0069501D">
      <w:pPr>
        <w:pStyle w:val="af6"/>
        <w:keepNext/>
        <w:rPr>
          <w:rtl/>
        </w:rPr>
      </w:pPr>
      <w:bookmarkStart w:id="260" w:name="ET_yor_6157_349"/>
      <w:r w:rsidRPr="0069501D">
        <w:rPr>
          <w:rStyle w:val="TagStyle"/>
          <w:rtl/>
        </w:rPr>
        <w:t xml:space="preserve"> &lt;&lt; </w:t>
      </w:r>
      <w:proofErr w:type="spellStart"/>
      <w:r w:rsidRPr="0069501D">
        <w:rPr>
          <w:rStyle w:val="TagStyle"/>
          <w:rtl/>
        </w:rPr>
        <w:t>יור</w:t>
      </w:r>
      <w:proofErr w:type="spellEnd"/>
      <w:r w:rsidRPr="0069501D">
        <w:rPr>
          <w:rStyle w:val="TagStyle"/>
          <w:rtl/>
        </w:rPr>
        <w:t xml:space="preserve"> &gt;&gt; </w:t>
      </w:r>
      <w:r>
        <w:rPr>
          <w:rtl/>
        </w:rPr>
        <w:t xml:space="preserve">היו"ר שמחה </w:t>
      </w:r>
      <w:proofErr w:type="spellStart"/>
      <w:r>
        <w:rPr>
          <w:rtl/>
        </w:rPr>
        <w:t>רוטמן</w:t>
      </w:r>
      <w:proofErr w:type="spellEnd"/>
      <w:r>
        <w:rPr>
          <w:rtl/>
        </w:rPr>
        <w:t>:</w:t>
      </w:r>
      <w:r w:rsidRPr="0069501D">
        <w:rPr>
          <w:rStyle w:val="TagStyle"/>
          <w:rtl/>
        </w:rPr>
        <w:t xml:space="preserve"> &lt;&lt; יור &gt;&gt;</w:t>
      </w:r>
      <w:r>
        <w:rPr>
          <w:rtl/>
        </w:rPr>
        <w:t xml:space="preserve">   </w:t>
      </w:r>
      <w:bookmarkEnd w:id="260"/>
    </w:p>
    <w:p w:rsidR="0069501D" w:rsidRDefault="0069501D" w:rsidP="0069501D">
      <w:pPr>
        <w:pStyle w:val="KeepWithNext"/>
        <w:rPr>
          <w:rtl/>
        </w:rPr>
      </w:pPr>
    </w:p>
    <w:p w:rsidR="0069501D" w:rsidRDefault="0069501D" w:rsidP="0069501D">
      <w:pPr>
        <w:rPr>
          <w:rtl/>
        </w:rPr>
      </w:pPr>
      <w:bookmarkStart w:id="261" w:name="_ETM_Q1_2887756"/>
      <w:bookmarkEnd w:id="261"/>
      <w:r>
        <w:rPr>
          <w:rFonts w:hint="cs"/>
          <w:rtl/>
        </w:rPr>
        <w:t>ברור שלא.</w:t>
      </w:r>
      <w:bookmarkStart w:id="262" w:name="_ETM_Q1_2889831"/>
      <w:bookmarkEnd w:id="262"/>
    </w:p>
    <w:p w:rsidR="0069501D" w:rsidRDefault="0069501D" w:rsidP="0069501D">
      <w:pPr>
        <w:rPr>
          <w:rtl/>
        </w:rPr>
      </w:pPr>
      <w:bookmarkStart w:id="263" w:name="_ETM_Q1_2889897"/>
      <w:bookmarkStart w:id="264" w:name="_ETM_Q1_2891256"/>
      <w:bookmarkEnd w:id="263"/>
      <w:bookmarkEnd w:id="264"/>
    </w:p>
    <w:p w:rsidR="0069501D" w:rsidRDefault="0069501D" w:rsidP="0069501D">
      <w:pPr>
        <w:pStyle w:val="af9"/>
        <w:keepNext/>
        <w:rPr>
          <w:rtl/>
        </w:rPr>
      </w:pPr>
      <w:bookmarkStart w:id="265" w:name="ET_guest_7830_350"/>
      <w:r w:rsidRPr="0069501D">
        <w:rPr>
          <w:rStyle w:val="TagStyle"/>
          <w:rtl/>
        </w:rPr>
        <w:t xml:space="preserve"> &lt;&lt; אורח &gt;&gt; </w:t>
      </w:r>
      <w:r>
        <w:rPr>
          <w:rtl/>
        </w:rPr>
        <w:t xml:space="preserve">מרב </w:t>
      </w:r>
      <w:proofErr w:type="spellStart"/>
      <w:r>
        <w:rPr>
          <w:rtl/>
        </w:rPr>
        <w:t>שיבק</w:t>
      </w:r>
      <w:proofErr w:type="spellEnd"/>
      <w:r>
        <w:rPr>
          <w:rtl/>
        </w:rPr>
        <w:t>:</w:t>
      </w:r>
      <w:r w:rsidRPr="0069501D">
        <w:rPr>
          <w:rStyle w:val="TagStyle"/>
          <w:rtl/>
        </w:rPr>
        <w:t xml:space="preserve"> &lt;&lt; אורח &gt;&gt;</w:t>
      </w:r>
      <w:r>
        <w:rPr>
          <w:rtl/>
        </w:rPr>
        <w:t xml:space="preserve">   </w:t>
      </w:r>
      <w:bookmarkEnd w:id="265"/>
    </w:p>
    <w:p w:rsidR="0069501D" w:rsidRDefault="0069501D" w:rsidP="0069501D">
      <w:pPr>
        <w:pStyle w:val="KeepWithNext"/>
        <w:rPr>
          <w:rtl/>
        </w:rPr>
      </w:pPr>
    </w:p>
    <w:p w:rsidR="0069501D" w:rsidRPr="0069501D" w:rsidRDefault="0069501D" w:rsidP="0069501D">
      <w:pPr>
        <w:rPr>
          <w:rtl/>
        </w:rPr>
      </w:pPr>
      <w:bookmarkStart w:id="266" w:name="_ETM_Q1_2891784"/>
      <w:bookmarkStart w:id="267" w:name="_ETM_Q1_2891828"/>
      <w:bookmarkEnd w:id="266"/>
      <w:bookmarkEnd w:id="267"/>
      <w:r>
        <w:rPr>
          <w:rFonts w:hint="cs"/>
          <w:rtl/>
        </w:rPr>
        <w:t>איפה ההגדרה? הם יותר יחידים- -</w:t>
      </w:r>
    </w:p>
    <w:p w:rsidR="005948C1" w:rsidRDefault="005948C1" w:rsidP="005948C1">
      <w:pPr>
        <w:rPr>
          <w:rtl/>
        </w:rPr>
      </w:pPr>
    </w:p>
    <w:p w:rsidR="005948C1" w:rsidRDefault="005948C1" w:rsidP="005948C1">
      <w:pPr>
        <w:pStyle w:val="af6"/>
        <w:keepNext/>
        <w:rPr>
          <w:rtl/>
        </w:rPr>
      </w:pPr>
      <w:bookmarkStart w:id="268" w:name="ET_yor_6157_104"/>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268"/>
    </w:p>
    <w:p w:rsidR="005948C1" w:rsidRDefault="005948C1" w:rsidP="005948C1">
      <w:pPr>
        <w:pStyle w:val="KeepWithNext"/>
        <w:rPr>
          <w:rtl/>
        </w:rPr>
      </w:pPr>
    </w:p>
    <w:p w:rsidR="005948C1" w:rsidRDefault="0069501D" w:rsidP="0069501D">
      <w:pPr>
        <w:rPr>
          <w:rtl/>
        </w:rPr>
      </w:pPr>
      <w:r>
        <w:rPr>
          <w:rFonts w:hint="cs"/>
          <w:rtl/>
        </w:rPr>
        <w:t xml:space="preserve">נכון. </w:t>
      </w:r>
      <w:bookmarkStart w:id="269" w:name="_ETM_Q1_2897904"/>
      <w:bookmarkEnd w:id="269"/>
      <w:r w:rsidR="005948C1">
        <w:rPr>
          <w:rFonts w:hint="cs"/>
          <w:rtl/>
        </w:rPr>
        <w:t xml:space="preserve">אני לא יודע אם ההגדרה של יחיד </w:t>
      </w:r>
      <w:r>
        <w:rPr>
          <w:rFonts w:hint="cs"/>
          <w:rtl/>
        </w:rPr>
        <w:t>ה</w:t>
      </w:r>
      <w:r w:rsidR="005948C1">
        <w:rPr>
          <w:rFonts w:hint="cs"/>
          <w:rtl/>
        </w:rPr>
        <w:t>מנ</w:t>
      </w:r>
      <w:r>
        <w:rPr>
          <w:rFonts w:hint="cs"/>
          <w:rtl/>
        </w:rPr>
        <w:t>ה</w:t>
      </w:r>
      <w:r w:rsidR="005948C1">
        <w:rPr>
          <w:rFonts w:hint="cs"/>
          <w:rtl/>
        </w:rPr>
        <w:t xml:space="preserve">ל עסק </w:t>
      </w:r>
      <w:r>
        <w:rPr>
          <w:rFonts w:hint="cs"/>
          <w:rtl/>
        </w:rPr>
        <w:t>זה גם עוסק פטור או עוסק זעיר או כמה אנשי</w:t>
      </w:r>
      <w:r w:rsidR="005948C1">
        <w:rPr>
          <w:rFonts w:hint="cs"/>
          <w:rtl/>
        </w:rPr>
        <w:t>ם</w:t>
      </w:r>
      <w:r>
        <w:rPr>
          <w:rFonts w:hint="cs"/>
          <w:rtl/>
        </w:rPr>
        <w:t xml:space="preserve"> נכנסי</w:t>
      </w:r>
      <w:r w:rsidR="005948C1">
        <w:rPr>
          <w:rFonts w:hint="cs"/>
          <w:rtl/>
        </w:rPr>
        <w:t>ם</w:t>
      </w:r>
      <w:r>
        <w:rPr>
          <w:rFonts w:hint="cs"/>
          <w:rtl/>
        </w:rPr>
        <w:t xml:space="preserve"> </w:t>
      </w:r>
      <w:r w:rsidR="005948C1">
        <w:rPr>
          <w:rFonts w:hint="cs"/>
          <w:rtl/>
        </w:rPr>
        <w:t xml:space="preserve">לשם אבל הרעיון הוא שוב </w:t>
      </w:r>
      <w:r w:rsidR="005948C1">
        <w:rPr>
          <w:rtl/>
        </w:rPr>
        <w:t>–</w:t>
      </w:r>
      <w:r w:rsidR="005948C1">
        <w:rPr>
          <w:rFonts w:hint="cs"/>
          <w:rtl/>
        </w:rPr>
        <w:t xml:space="preserve"> האדם </w:t>
      </w:r>
      <w:r>
        <w:rPr>
          <w:rFonts w:hint="cs"/>
          <w:rtl/>
        </w:rPr>
        <w:t>שמפעיל עסק, כפי שאמרתי, הסיבה מבחינתי</w:t>
      </w:r>
      <w:r w:rsidR="005948C1">
        <w:rPr>
          <w:rFonts w:hint="cs"/>
          <w:rtl/>
        </w:rPr>
        <w:t xml:space="preserve"> </w:t>
      </w:r>
      <w:r w:rsidR="005948C1">
        <w:rPr>
          <w:rtl/>
        </w:rPr>
        <w:t>–</w:t>
      </w:r>
      <w:r w:rsidR="005948C1">
        <w:rPr>
          <w:rFonts w:hint="cs"/>
          <w:rtl/>
        </w:rPr>
        <w:t xml:space="preserve"> תמיד אפשר להביא מקרה קצה.</w:t>
      </w:r>
    </w:p>
    <w:p w:rsidR="005948C1" w:rsidRDefault="005948C1" w:rsidP="005948C1">
      <w:pPr>
        <w:rPr>
          <w:rtl/>
        </w:rPr>
      </w:pPr>
    </w:p>
    <w:p w:rsidR="005948C1" w:rsidRDefault="005948C1" w:rsidP="005948C1">
      <w:pPr>
        <w:pStyle w:val="-"/>
        <w:keepNext/>
        <w:rPr>
          <w:rtl/>
        </w:rPr>
      </w:pPr>
      <w:bookmarkStart w:id="270" w:name="ET_speakercontinue_7830_105"/>
      <w:r w:rsidRPr="005948C1">
        <w:rPr>
          <w:rStyle w:val="TagStyle"/>
          <w:rtl/>
        </w:rPr>
        <w:t xml:space="preserve"> &lt;&lt; </w:t>
      </w:r>
      <w:proofErr w:type="spellStart"/>
      <w:r w:rsidRPr="005948C1">
        <w:rPr>
          <w:rStyle w:val="TagStyle"/>
          <w:rtl/>
        </w:rPr>
        <w:t>דובר_המשך</w:t>
      </w:r>
      <w:proofErr w:type="spellEnd"/>
      <w:r w:rsidRPr="005948C1">
        <w:rPr>
          <w:rStyle w:val="TagStyle"/>
          <w:rtl/>
        </w:rPr>
        <w:t xml:space="preserve"> &gt;&gt; </w:t>
      </w:r>
      <w:r>
        <w:rPr>
          <w:rtl/>
        </w:rPr>
        <w:t xml:space="preserve">מרב </w:t>
      </w:r>
      <w:proofErr w:type="spellStart"/>
      <w:r>
        <w:rPr>
          <w:rtl/>
        </w:rPr>
        <w:t>שיבק</w:t>
      </w:r>
      <w:proofErr w:type="spellEnd"/>
      <w:r>
        <w:rPr>
          <w:rtl/>
        </w:rPr>
        <w:t>:</w:t>
      </w:r>
      <w:r w:rsidRPr="005948C1">
        <w:rPr>
          <w:rStyle w:val="TagStyle"/>
          <w:rtl/>
        </w:rPr>
        <w:t xml:space="preserve"> &lt;&lt; דובר_המשך &gt;&gt;</w:t>
      </w:r>
      <w:r>
        <w:rPr>
          <w:rtl/>
        </w:rPr>
        <w:t xml:space="preserve">   </w:t>
      </w:r>
      <w:bookmarkEnd w:id="270"/>
    </w:p>
    <w:p w:rsidR="005948C1" w:rsidRDefault="005948C1" w:rsidP="005948C1">
      <w:pPr>
        <w:pStyle w:val="KeepWithNext"/>
        <w:rPr>
          <w:rtl/>
        </w:rPr>
      </w:pPr>
    </w:p>
    <w:p w:rsidR="005948C1" w:rsidRDefault="005948C1" w:rsidP="0069501D">
      <w:pPr>
        <w:rPr>
          <w:rtl/>
        </w:rPr>
      </w:pPr>
      <w:r>
        <w:rPr>
          <w:rFonts w:hint="cs"/>
          <w:rtl/>
        </w:rPr>
        <w:t xml:space="preserve">זה לא קצה. אנחנו מכירים הרבה כאלה. </w:t>
      </w:r>
      <w:r w:rsidR="0069501D">
        <w:rPr>
          <w:rFonts w:hint="cs"/>
          <w:rtl/>
        </w:rPr>
        <w:t xml:space="preserve">יש </w:t>
      </w:r>
      <w:bookmarkStart w:id="271" w:name="_ETM_Q1_2921749"/>
      <w:bookmarkEnd w:id="271"/>
      <w:r w:rsidR="0069501D">
        <w:rPr>
          <w:rFonts w:hint="cs"/>
          <w:rtl/>
        </w:rPr>
        <w:t xml:space="preserve">הרבה אנשים שאת ה-6,000 שקל </w:t>
      </w:r>
      <w:r>
        <w:rPr>
          <w:rFonts w:hint="cs"/>
          <w:rtl/>
        </w:rPr>
        <w:t>של העסק הקטן שמפעילים מהבית לא צריך להכניסם להגדרה הזאת.</w:t>
      </w:r>
      <w:r w:rsidR="0069501D">
        <w:rPr>
          <w:rFonts w:hint="cs"/>
          <w:rtl/>
        </w:rPr>
        <w:t xml:space="preserve"> זה כל מה</w:t>
      </w:r>
      <w:bookmarkStart w:id="272" w:name="_ETM_Q1_2931583"/>
      <w:bookmarkEnd w:id="272"/>
      <w:r w:rsidR="0069501D">
        <w:rPr>
          <w:rFonts w:hint="cs"/>
          <w:rtl/>
        </w:rPr>
        <w:t xml:space="preserve"> שאני אומרת.</w:t>
      </w:r>
    </w:p>
    <w:p w:rsidR="005948C1" w:rsidRDefault="005948C1" w:rsidP="005948C1">
      <w:pPr>
        <w:rPr>
          <w:rtl/>
        </w:rPr>
      </w:pPr>
    </w:p>
    <w:p w:rsidR="005948C1" w:rsidRDefault="005948C1" w:rsidP="005948C1">
      <w:pPr>
        <w:pStyle w:val="af6"/>
        <w:keepNext/>
        <w:rPr>
          <w:rtl/>
        </w:rPr>
      </w:pPr>
      <w:bookmarkStart w:id="273" w:name="ET_yor_6157_106"/>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273"/>
    </w:p>
    <w:p w:rsidR="005948C1" w:rsidRDefault="005948C1" w:rsidP="005948C1">
      <w:pPr>
        <w:pStyle w:val="KeepWithNext"/>
        <w:rPr>
          <w:rtl/>
        </w:rPr>
      </w:pPr>
    </w:p>
    <w:p w:rsidR="005948C1" w:rsidRDefault="005948C1" w:rsidP="0069501D">
      <w:pPr>
        <w:rPr>
          <w:rtl/>
        </w:rPr>
      </w:pPr>
      <w:r>
        <w:rPr>
          <w:rFonts w:hint="cs"/>
          <w:rtl/>
        </w:rPr>
        <w:t xml:space="preserve">יכול להיות. הרציונל הוא שהלוואה של יחיד </w:t>
      </w:r>
      <w:r>
        <w:rPr>
          <w:rtl/>
        </w:rPr>
        <w:t>–</w:t>
      </w:r>
      <w:r>
        <w:rPr>
          <w:rFonts w:hint="cs"/>
          <w:rtl/>
        </w:rPr>
        <w:t xml:space="preserve"> יש עסקים מאוד גד</w:t>
      </w:r>
      <w:r w:rsidR="0069501D">
        <w:rPr>
          <w:rFonts w:hint="cs"/>
          <w:rtl/>
        </w:rPr>
        <w:t>ו</w:t>
      </w:r>
      <w:r>
        <w:rPr>
          <w:rFonts w:hint="cs"/>
          <w:rtl/>
        </w:rPr>
        <w:t>לים שהם עוסק מורשה וה</w:t>
      </w:r>
      <w:r w:rsidR="0069501D">
        <w:rPr>
          <w:rFonts w:hint="cs"/>
          <w:rtl/>
        </w:rPr>
        <w:t>ם</w:t>
      </w:r>
      <w:r>
        <w:rPr>
          <w:rFonts w:hint="cs"/>
          <w:rtl/>
        </w:rPr>
        <w:t xml:space="preserve"> חברה</w:t>
      </w:r>
      <w:r w:rsidR="0069501D">
        <w:rPr>
          <w:rFonts w:hint="cs"/>
          <w:rtl/>
        </w:rPr>
        <w:t xml:space="preserve"> וזה מה שצריך להיות</w:t>
      </w:r>
      <w:r>
        <w:rPr>
          <w:rFonts w:hint="cs"/>
          <w:rtl/>
        </w:rPr>
        <w:t>. האם עוסק זעיר או בית משפט מתייחס אליהם</w:t>
      </w:r>
      <w:r w:rsidR="0069501D">
        <w:rPr>
          <w:rFonts w:hint="cs"/>
          <w:rtl/>
        </w:rPr>
        <w:t xml:space="preserve"> כיחיד המנהל עסק? בדר</w:t>
      </w:r>
      <w:r>
        <w:rPr>
          <w:rFonts w:hint="cs"/>
          <w:rtl/>
        </w:rPr>
        <w:t>ך</w:t>
      </w:r>
      <w:r w:rsidR="0069501D">
        <w:rPr>
          <w:rFonts w:hint="cs"/>
          <w:rtl/>
        </w:rPr>
        <w:t xml:space="preserve"> </w:t>
      </w:r>
      <w:r>
        <w:rPr>
          <w:rFonts w:hint="cs"/>
          <w:rtl/>
        </w:rPr>
        <w:t>כלל זה לא כזה משנה.</w:t>
      </w:r>
    </w:p>
    <w:p w:rsidR="005948C1" w:rsidRDefault="005948C1" w:rsidP="005948C1">
      <w:pPr>
        <w:rPr>
          <w:rtl/>
        </w:rPr>
      </w:pPr>
    </w:p>
    <w:p w:rsidR="005948C1" w:rsidRDefault="005948C1" w:rsidP="005948C1">
      <w:pPr>
        <w:pStyle w:val="-"/>
        <w:keepNext/>
        <w:rPr>
          <w:rtl/>
        </w:rPr>
      </w:pPr>
      <w:bookmarkStart w:id="274" w:name="ET_speakercontinue_7830_107"/>
      <w:r w:rsidRPr="005948C1">
        <w:rPr>
          <w:rStyle w:val="TagStyle"/>
          <w:rtl/>
        </w:rPr>
        <w:t xml:space="preserve"> &lt;&lt; </w:t>
      </w:r>
      <w:proofErr w:type="spellStart"/>
      <w:r w:rsidRPr="005948C1">
        <w:rPr>
          <w:rStyle w:val="TagStyle"/>
          <w:rtl/>
        </w:rPr>
        <w:t>דובר_המשך</w:t>
      </w:r>
      <w:proofErr w:type="spellEnd"/>
      <w:r w:rsidRPr="005948C1">
        <w:rPr>
          <w:rStyle w:val="TagStyle"/>
          <w:rtl/>
        </w:rPr>
        <w:t xml:space="preserve"> &gt;&gt; </w:t>
      </w:r>
      <w:r>
        <w:rPr>
          <w:rtl/>
        </w:rPr>
        <w:t xml:space="preserve">מרב </w:t>
      </w:r>
      <w:proofErr w:type="spellStart"/>
      <w:r>
        <w:rPr>
          <w:rtl/>
        </w:rPr>
        <w:t>שיבק</w:t>
      </w:r>
      <w:proofErr w:type="spellEnd"/>
      <w:r>
        <w:rPr>
          <w:rtl/>
        </w:rPr>
        <w:t>:</w:t>
      </w:r>
      <w:r w:rsidRPr="005948C1">
        <w:rPr>
          <w:rStyle w:val="TagStyle"/>
          <w:rtl/>
        </w:rPr>
        <w:t xml:space="preserve"> &lt;&lt; דובר_המשך &gt;&gt;</w:t>
      </w:r>
      <w:r>
        <w:rPr>
          <w:rtl/>
        </w:rPr>
        <w:t xml:space="preserve">   </w:t>
      </w:r>
      <w:bookmarkEnd w:id="274"/>
    </w:p>
    <w:p w:rsidR="005948C1" w:rsidRDefault="005948C1" w:rsidP="005948C1">
      <w:pPr>
        <w:pStyle w:val="KeepWithNext"/>
        <w:rPr>
          <w:rtl/>
        </w:rPr>
      </w:pPr>
    </w:p>
    <w:p w:rsidR="005948C1" w:rsidRDefault="005948C1" w:rsidP="0069501D">
      <w:pPr>
        <w:rPr>
          <w:rtl/>
        </w:rPr>
      </w:pPr>
      <w:r>
        <w:rPr>
          <w:rFonts w:hint="cs"/>
          <w:rtl/>
        </w:rPr>
        <w:t>א</w:t>
      </w:r>
      <w:r w:rsidR="0069501D">
        <w:rPr>
          <w:rFonts w:hint="cs"/>
          <w:rtl/>
        </w:rPr>
        <w:t>נ</w:t>
      </w:r>
      <w:r>
        <w:rPr>
          <w:rFonts w:hint="cs"/>
          <w:rtl/>
        </w:rPr>
        <w:t>י</w:t>
      </w:r>
      <w:r w:rsidR="0069501D">
        <w:rPr>
          <w:rFonts w:hint="cs"/>
          <w:rtl/>
        </w:rPr>
        <w:t xml:space="preserve"> </w:t>
      </w:r>
      <w:bookmarkStart w:id="275" w:name="_ETM_Q1_2954321"/>
      <w:bookmarkEnd w:id="275"/>
      <w:r>
        <w:rPr>
          <w:rFonts w:hint="cs"/>
          <w:rtl/>
        </w:rPr>
        <w:t>רוצה שההגדרה הזו תהי</w:t>
      </w:r>
      <w:r w:rsidR="0069501D">
        <w:rPr>
          <w:rFonts w:hint="cs"/>
          <w:rtl/>
        </w:rPr>
        <w:t xml:space="preserve">ה </w:t>
      </w:r>
      <w:r>
        <w:rPr>
          <w:rFonts w:hint="cs"/>
          <w:rtl/>
        </w:rPr>
        <w:t>ברורה.</w:t>
      </w:r>
    </w:p>
    <w:p w:rsidR="005948C1" w:rsidRDefault="005948C1" w:rsidP="005948C1">
      <w:pPr>
        <w:rPr>
          <w:rtl/>
        </w:rPr>
      </w:pPr>
    </w:p>
    <w:p w:rsidR="005948C1" w:rsidRDefault="005948C1" w:rsidP="005948C1">
      <w:pPr>
        <w:pStyle w:val="a4"/>
        <w:keepNext/>
        <w:rPr>
          <w:rtl/>
        </w:rPr>
      </w:pPr>
      <w:bookmarkStart w:id="276" w:name="ET_speaker_דר_גור_בליי_108"/>
      <w:r w:rsidRPr="005948C1">
        <w:rPr>
          <w:rStyle w:val="TagStyle"/>
          <w:rtl/>
        </w:rPr>
        <w:t xml:space="preserve"> &lt;&lt; דובר &gt;&gt; </w:t>
      </w:r>
      <w:r>
        <w:rPr>
          <w:rtl/>
        </w:rPr>
        <w:t>ד"ר גור בליי:</w:t>
      </w:r>
      <w:r w:rsidRPr="005948C1">
        <w:rPr>
          <w:rStyle w:val="TagStyle"/>
          <w:rtl/>
        </w:rPr>
        <w:t xml:space="preserve"> &lt;&lt; דובר &gt;&gt;</w:t>
      </w:r>
      <w:r>
        <w:rPr>
          <w:rtl/>
        </w:rPr>
        <w:t xml:space="preserve">   </w:t>
      </w:r>
      <w:bookmarkEnd w:id="276"/>
    </w:p>
    <w:p w:rsidR="005948C1" w:rsidRDefault="005948C1" w:rsidP="005948C1">
      <w:pPr>
        <w:pStyle w:val="KeepWithNext"/>
        <w:rPr>
          <w:rtl/>
        </w:rPr>
      </w:pPr>
    </w:p>
    <w:p w:rsidR="005948C1" w:rsidRDefault="0069501D" w:rsidP="00BC4553">
      <w:pPr>
        <w:rPr>
          <w:rtl/>
        </w:rPr>
      </w:pPr>
      <w:r>
        <w:rPr>
          <w:rFonts w:hint="cs"/>
          <w:rtl/>
        </w:rPr>
        <w:t xml:space="preserve">שלח עכשיו </w:t>
      </w:r>
      <w:r w:rsidR="005948C1">
        <w:rPr>
          <w:rFonts w:hint="cs"/>
          <w:rtl/>
        </w:rPr>
        <w:t xml:space="preserve">תומר </w:t>
      </w:r>
      <w:proofErr w:type="spellStart"/>
      <w:r w:rsidR="005948C1">
        <w:rPr>
          <w:rFonts w:hint="cs"/>
          <w:rtl/>
        </w:rPr>
        <w:t>רבינוביץ</w:t>
      </w:r>
      <w:proofErr w:type="spellEnd"/>
      <w:r w:rsidR="005948C1">
        <w:rPr>
          <w:rFonts w:hint="cs"/>
          <w:rtl/>
        </w:rPr>
        <w:t xml:space="preserve"> </w:t>
      </w:r>
      <w:r>
        <w:rPr>
          <w:rFonts w:hint="cs"/>
          <w:rtl/>
        </w:rPr>
        <w:t xml:space="preserve">שלא יכול היה להגיע - </w:t>
      </w:r>
      <w:r w:rsidR="005948C1">
        <w:rPr>
          <w:rFonts w:hint="cs"/>
          <w:rtl/>
        </w:rPr>
        <w:t xml:space="preserve">שלח הערות כלליות </w:t>
      </w:r>
      <w:r>
        <w:rPr>
          <w:rFonts w:hint="cs"/>
          <w:rtl/>
        </w:rPr>
        <w:t xml:space="preserve">אבל אחת </w:t>
      </w:r>
      <w:bookmarkStart w:id="277" w:name="_ETM_Q1_2966096"/>
      <w:bookmarkEnd w:id="277"/>
      <w:r>
        <w:rPr>
          <w:rFonts w:hint="cs"/>
          <w:rtl/>
        </w:rPr>
        <w:t>מהן מאוד רלוונטיות. באופן תואם לעמדת היו"ר</w:t>
      </w:r>
      <w:r w:rsidR="005948C1">
        <w:rPr>
          <w:rFonts w:hint="cs"/>
          <w:rtl/>
        </w:rPr>
        <w:t xml:space="preserve"> </w:t>
      </w:r>
      <w:r>
        <w:rPr>
          <w:rFonts w:hint="cs"/>
          <w:rtl/>
        </w:rPr>
        <w:t xml:space="preserve">דיבר על לאפשר </w:t>
      </w:r>
      <w:r w:rsidR="005948C1">
        <w:rPr>
          <w:rFonts w:hint="cs"/>
          <w:rtl/>
        </w:rPr>
        <w:t>יותר</w:t>
      </w:r>
      <w:r>
        <w:rPr>
          <w:rFonts w:hint="cs"/>
          <w:rtl/>
        </w:rPr>
        <w:t xml:space="preserve"> הארכות, לאפשר יותר </w:t>
      </w:r>
      <w:bookmarkStart w:id="278" w:name="_ETM_Q1_2974445"/>
      <w:bookmarkEnd w:id="278"/>
      <w:r w:rsidR="005948C1">
        <w:rPr>
          <w:rFonts w:hint="cs"/>
          <w:rtl/>
        </w:rPr>
        <w:t xml:space="preserve">גמישות לבית משפט </w:t>
      </w:r>
      <w:r>
        <w:rPr>
          <w:rFonts w:hint="cs"/>
          <w:rtl/>
        </w:rPr>
        <w:t xml:space="preserve">אבל כן הדגיש את החשיבות שההארכות יהיו </w:t>
      </w:r>
      <w:r w:rsidR="005948C1">
        <w:rPr>
          <w:rFonts w:hint="cs"/>
          <w:rtl/>
        </w:rPr>
        <w:t>משלב מסוים בתנאי שיש הסכמו</w:t>
      </w:r>
      <w:r>
        <w:rPr>
          <w:rFonts w:hint="cs"/>
          <w:rtl/>
        </w:rPr>
        <w:t>ת</w:t>
      </w:r>
      <w:r w:rsidR="005948C1">
        <w:rPr>
          <w:rFonts w:hint="cs"/>
          <w:rtl/>
        </w:rPr>
        <w:t xml:space="preserve"> של רוב הנושים. </w:t>
      </w:r>
      <w:r>
        <w:rPr>
          <w:rFonts w:hint="cs"/>
          <w:rtl/>
        </w:rPr>
        <w:t>אמר:</w:t>
      </w:r>
      <w:bookmarkStart w:id="279" w:name="_ETM_Q1_2982029"/>
      <w:bookmarkEnd w:id="279"/>
      <w:r>
        <w:rPr>
          <w:rFonts w:hint="cs"/>
          <w:rtl/>
        </w:rPr>
        <w:t xml:space="preserve"> צריך להיות הרבה יותר ליברליים, </w:t>
      </w:r>
      <w:r w:rsidR="005948C1">
        <w:rPr>
          <w:rFonts w:hint="cs"/>
          <w:rtl/>
        </w:rPr>
        <w:t xml:space="preserve">לפעמים לוקח הרבה זמן אך כן תלה את </w:t>
      </w:r>
      <w:proofErr w:type="spellStart"/>
      <w:r w:rsidR="00BC4553">
        <w:rPr>
          <w:rFonts w:hint="cs"/>
          <w:rtl/>
        </w:rPr>
        <w:t>ה</w:t>
      </w:r>
      <w:r w:rsidR="005948C1">
        <w:rPr>
          <w:rFonts w:hint="cs"/>
          <w:rtl/>
        </w:rPr>
        <w:t>אקסטרה</w:t>
      </w:r>
      <w:proofErr w:type="spellEnd"/>
      <w:r w:rsidR="005948C1">
        <w:rPr>
          <w:rFonts w:hint="cs"/>
          <w:rtl/>
        </w:rPr>
        <w:t xml:space="preserve"> הארכות</w:t>
      </w:r>
      <w:r w:rsidR="00BC4553">
        <w:rPr>
          <w:rFonts w:hint="cs"/>
          <w:rtl/>
        </w:rPr>
        <w:t xml:space="preserve"> -</w:t>
      </w:r>
      <w:r w:rsidR="005948C1">
        <w:rPr>
          <w:rFonts w:hint="cs"/>
          <w:rtl/>
        </w:rPr>
        <w:t xml:space="preserve"> לא לפרום את הפן הזה.</w:t>
      </w:r>
    </w:p>
    <w:p w:rsidR="005948C1" w:rsidRDefault="005948C1" w:rsidP="005948C1">
      <w:pPr>
        <w:rPr>
          <w:rtl/>
        </w:rPr>
      </w:pPr>
    </w:p>
    <w:p w:rsidR="005948C1" w:rsidRDefault="005948C1" w:rsidP="005948C1">
      <w:pPr>
        <w:pStyle w:val="a4"/>
        <w:keepNext/>
        <w:rPr>
          <w:rtl/>
        </w:rPr>
      </w:pPr>
      <w:bookmarkStart w:id="280" w:name="ET_speaker_לירון_נעים_109"/>
      <w:r w:rsidRPr="005948C1">
        <w:rPr>
          <w:rStyle w:val="TagStyle"/>
          <w:rtl/>
        </w:rPr>
        <w:t xml:space="preserve"> &lt;&lt; דובר &gt;&gt; </w:t>
      </w:r>
      <w:r>
        <w:rPr>
          <w:rtl/>
        </w:rPr>
        <w:t>לירון נעים:</w:t>
      </w:r>
      <w:r w:rsidRPr="005948C1">
        <w:rPr>
          <w:rStyle w:val="TagStyle"/>
          <w:rtl/>
        </w:rPr>
        <w:t xml:space="preserve"> &lt;&lt; דובר &gt;&gt;</w:t>
      </w:r>
      <w:r>
        <w:rPr>
          <w:rtl/>
        </w:rPr>
        <w:t xml:space="preserve">   </w:t>
      </w:r>
      <w:bookmarkEnd w:id="280"/>
    </w:p>
    <w:p w:rsidR="005948C1" w:rsidRDefault="005948C1" w:rsidP="005948C1">
      <w:pPr>
        <w:pStyle w:val="KeepWithNext"/>
        <w:rPr>
          <w:rtl/>
        </w:rPr>
      </w:pPr>
    </w:p>
    <w:p w:rsidR="005948C1" w:rsidRDefault="00BC4553" w:rsidP="00BC4553">
      <w:pPr>
        <w:rPr>
          <w:rtl/>
        </w:rPr>
      </w:pPr>
      <w:r>
        <w:rPr>
          <w:rFonts w:hint="cs"/>
          <w:rtl/>
        </w:rPr>
        <w:t xml:space="preserve">זו תהייה פרקטית, </w:t>
      </w:r>
      <w:r w:rsidR="005948C1">
        <w:rPr>
          <w:rFonts w:hint="cs"/>
          <w:rtl/>
        </w:rPr>
        <w:t>אנו חושב</w:t>
      </w:r>
      <w:r>
        <w:rPr>
          <w:rFonts w:hint="cs"/>
          <w:rtl/>
        </w:rPr>
        <w:t>י</w:t>
      </w:r>
      <w:r w:rsidR="005948C1">
        <w:rPr>
          <w:rFonts w:hint="cs"/>
          <w:rtl/>
        </w:rPr>
        <w:t>ם בקול</w:t>
      </w:r>
      <w:r>
        <w:rPr>
          <w:rFonts w:hint="cs"/>
          <w:rtl/>
        </w:rPr>
        <w:t>. אם אין הכרח בהסכמת נושים</w:t>
      </w:r>
      <w:r w:rsidR="005948C1">
        <w:rPr>
          <w:rFonts w:hint="cs"/>
          <w:rtl/>
        </w:rPr>
        <w:t>, למה שמישהו יטרח לבקש הסכמותיהם של הנושים</w:t>
      </w:r>
      <w:r>
        <w:rPr>
          <w:rFonts w:hint="cs"/>
          <w:rtl/>
        </w:rPr>
        <w:t xml:space="preserve">? </w:t>
      </w:r>
      <w:bookmarkStart w:id="281" w:name="_ETM_Q1_3002241"/>
      <w:bookmarkEnd w:id="281"/>
      <w:r>
        <w:rPr>
          <w:rFonts w:hint="cs"/>
          <w:rtl/>
        </w:rPr>
        <w:t>תמיד יכול בסוף לקבל הארכה מבית המשפט. הסיב</w:t>
      </w:r>
      <w:r w:rsidR="005948C1">
        <w:rPr>
          <w:rFonts w:hint="cs"/>
          <w:rtl/>
        </w:rPr>
        <w:t>ה</w:t>
      </w:r>
      <w:r>
        <w:rPr>
          <w:rFonts w:hint="cs"/>
          <w:rtl/>
        </w:rPr>
        <w:t xml:space="preserve"> </w:t>
      </w:r>
      <w:r w:rsidR="005948C1">
        <w:rPr>
          <w:rFonts w:hint="cs"/>
          <w:rtl/>
        </w:rPr>
        <w:t>שאנו מציעים רגע לחשוב על התנאי הזה, אנו מאמינים בו מאוד.</w:t>
      </w:r>
      <w:r>
        <w:rPr>
          <w:rFonts w:hint="cs"/>
          <w:rtl/>
        </w:rPr>
        <w:t xml:space="preserve"> גם כתבנו- -</w:t>
      </w:r>
    </w:p>
    <w:p w:rsidR="005948C1" w:rsidRDefault="005948C1" w:rsidP="005948C1">
      <w:pPr>
        <w:rPr>
          <w:rtl/>
        </w:rPr>
      </w:pPr>
    </w:p>
    <w:p w:rsidR="005948C1" w:rsidRDefault="005948C1" w:rsidP="005948C1">
      <w:pPr>
        <w:pStyle w:val="af6"/>
        <w:keepNext/>
        <w:rPr>
          <w:rtl/>
        </w:rPr>
      </w:pPr>
      <w:bookmarkStart w:id="282" w:name="ET_yor_6157_110"/>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282"/>
    </w:p>
    <w:p w:rsidR="005948C1" w:rsidRDefault="005948C1" w:rsidP="005948C1">
      <w:pPr>
        <w:pStyle w:val="KeepWithNext"/>
        <w:rPr>
          <w:rtl/>
        </w:rPr>
      </w:pPr>
    </w:p>
    <w:p w:rsidR="005948C1" w:rsidRDefault="005948C1" w:rsidP="005948C1">
      <w:pPr>
        <w:rPr>
          <w:rtl/>
        </w:rPr>
      </w:pPr>
      <w:r>
        <w:rPr>
          <w:rFonts w:hint="cs"/>
          <w:rtl/>
        </w:rPr>
        <w:t>אני גם רואה בו ערך.</w:t>
      </w:r>
    </w:p>
    <w:p w:rsidR="005948C1" w:rsidRDefault="005948C1" w:rsidP="005948C1">
      <w:pPr>
        <w:rPr>
          <w:rtl/>
        </w:rPr>
      </w:pPr>
    </w:p>
    <w:p w:rsidR="005948C1" w:rsidRDefault="005948C1" w:rsidP="005948C1">
      <w:pPr>
        <w:pStyle w:val="-"/>
        <w:keepNext/>
        <w:rPr>
          <w:rtl/>
        </w:rPr>
      </w:pPr>
      <w:bookmarkStart w:id="283" w:name="ET_speakercontinue_לירון_נעים_111"/>
      <w:r w:rsidRPr="005948C1">
        <w:rPr>
          <w:rStyle w:val="TagStyle"/>
          <w:rtl/>
        </w:rPr>
        <w:t xml:space="preserve"> &lt;&lt; </w:t>
      </w:r>
      <w:proofErr w:type="spellStart"/>
      <w:r w:rsidRPr="005948C1">
        <w:rPr>
          <w:rStyle w:val="TagStyle"/>
          <w:rtl/>
        </w:rPr>
        <w:t>דובר_המשך</w:t>
      </w:r>
      <w:proofErr w:type="spellEnd"/>
      <w:r w:rsidRPr="005948C1">
        <w:rPr>
          <w:rStyle w:val="TagStyle"/>
          <w:rtl/>
        </w:rPr>
        <w:t xml:space="preserve"> &gt;&gt; </w:t>
      </w:r>
      <w:r>
        <w:rPr>
          <w:rtl/>
        </w:rPr>
        <w:t>לירון נעים:</w:t>
      </w:r>
      <w:r w:rsidRPr="005948C1">
        <w:rPr>
          <w:rStyle w:val="TagStyle"/>
          <w:rtl/>
        </w:rPr>
        <w:t xml:space="preserve"> &lt;&lt; דובר_המשך &gt;&gt;</w:t>
      </w:r>
      <w:r>
        <w:rPr>
          <w:rtl/>
        </w:rPr>
        <w:t xml:space="preserve">   </w:t>
      </w:r>
      <w:bookmarkEnd w:id="283"/>
    </w:p>
    <w:p w:rsidR="005948C1" w:rsidRDefault="005948C1" w:rsidP="005948C1">
      <w:pPr>
        <w:pStyle w:val="KeepWithNext"/>
        <w:rPr>
          <w:rtl/>
        </w:rPr>
      </w:pPr>
    </w:p>
    <w:p w:rsidR="005948C1" w:rsidRDefault="005948C1" w:rsidP="005948C1">
      <w:pPr>
        <w:rPr>
          <w:rtl/>
        </w:rPr>
      </w:pPr>
      <w:r>
        <w:rPr>
          <w:rFonts w:hint="cs"/>
          <w:rtl/>
        </w:rPr>
        <w:t xml:space="preserve">מטעמים פרקטיים אנו </w:t>
      </w:r>
      <w:r w:rsidR="00BC4553">
        <w:rPr>
          <w:rFonts w:hint="cs"/>
          <w:rtl/>
        </w:rPr>
        <w:t>ל</w:t>
      </w:r>
      <w:r>
        <w:rPr>
          <w:rFonts w:hint="cs"/>
          <w:rtl/>
        </w:rPr>
        <w:t>א רוצי</w:t>
      </w:r>
      <w:r w:rsidR="00BC4553">
        <w:rPr>
          <w:rFonts w:hint="cs"/>
          <w:rtl/>
        </w:rPr>
        <w:t>ם</w:t>
      </w:r>
      <w:r>
        <w:rPr>
          <w:rFonts w:hint="cs"/>
          <w:rtl/>
        </w:rPr>
        <w:t xml:space="preserve"> לכתוב תנאי שבסוף יהפוך אות מתה.</w:t>
      </w:r>
    </w:p>
    <w:p w:rsidR="005948C1" w:rsidRDefault="005948C1" w:rsidP="005948C1">
      <w:pPr>
        <w:rPr>
          <w:rtl/>
        </w:rPr>
      </w:pPr>
    </w:p>
    <w:p w:rsidR="005948C1" w:rsidRDefault="005948C1" w:rsidP="005948C1">
      <w:pPr>
        <w:pStyle w:val="af6"/>
        <w:keepNext/>
        <w:rPr>
          <w:rtl/>
        </w:rPr>
      </w:pPr>
      <w:bookmarkStart w:id="284" w:name="ET_yor_6157_112"/>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284"/>
    </w:p>
    <w:p w:rsidR="005948C1" w:rsidRDefault="005948C1" w:rsidP="005948C1">
      <w:pPr>
        <w:pStyle w:val="KeepWithNext"/>
        <w:rPr>
          <w:rtl/>
        </w:rPr>
      </w:pPr>
    </w:p>
    <w:p w:rsidR="005948C1" w:rsidRDefault="00BC4553" w:rsidP="00BC4553">
      <w:pPr>
        <w:rPr>
          <w:rtl/>
        </w:rPr>
      </w:pPr>
      <w:r>
        <w:rPr>
          <w:rFonts w:hint="cs"/>
          <w:rtl/>
        </w:rPr>
        <w:t xml:space="preserve">יכול </w:t>
      </w:r>
      <w:bookmarkStart w:id="285" w:name="_ETM_Q1_3021514"/>
      <w:bookmarkEnd w:id="285"/>
      <w:r>
        <w:rPr>
          <w:rFonts w:hint="cs"/>
          <w:rtl/>
        </w:rPr>
        <w:t xml:space="preserve">להיות שצריך לשים אותו לגבי </w:t>
      </w:r>
      <w:r w:rsidR="005948C1">
        <w:rPr>
          <w:rFonts w:hint="cs"/>
          <w:rtl/>
        </w:rPr>
        <w:t>לא להיפגש כל 30 יום, כלומר אם הנושים</w:t>
      </w:r>
      <w:r>
        <w:rPr>
          <w:rFonts w:hint="cs"/>
          <w:rtl/>
        </w:rPr>
        <w:t xml:space="preserve"> </w:t>
      </w:r>
      <w:r w:rsidR="005948C1">
        <w:rPr>
          <w:rFonts w:hint="cs"/>
          <w:rtl/>
        </w:rPr>
        <w:t>נת</w:t>
      </w:r>
      <w:r>
        <w:rPr>
          <w:rFonts w:hint="cs"/>
          <w:rtl/>
        </w:rPr>
        <w:t>נ</w:t>
      </w:r>
      <w:r w:rsidR="005948C1">
        <w:rPr>
          <w:rFonts w:hint="cs"/>
          <w:rtl/>
        </w:rPr>
        <w:t xml:space="preserve">ו הסכמה ל-3 חודשים הארכה </w:t>
      </w:r>
      <w:r>
        <w:rPr>
          <w:rFonts w:hint="cs"/>
          <w:rtl/>
        </w:rPr>
        <w:t xml:space="preserve">כי </w:t>
      </w:r>
      <w:r w:rsidR="005948C1">
        <w:rPr>
          <w:rFonts w:hint="cs"/>
          <w:rtl/>
        </w:rPr>
        <w:t>מבי</w:t>
      </w:r>
      <w:r>
        <w:rPr>
          <w:rFonts w:hint="cs"/>
          <w:rtl/>
        </w:rPr>
        <w:t>נ</w:t>
      </w:r>
      <w:r w:rsidR="005948C1">
        <w:rPr>
          <w:rFonts w:hint="cs"/>
          <w:rtl/>
        </w:rPr>
        <w:t>ים את</w:t>
      </w:r>
      <w:r>
        <w:rPr>
          <w:rFonts w:hint="cs"/>
          <w:rtl/>
        </w:rPr>
        <w:t xml:space="preserve"> </w:t>
      </w:r>
      <w:r w:rsidR="005948C1">
        <w:rPr>
          <w:rFonts w:hint="cs"/>
          <w:rtl/>
        </w:rPr>
        <w:t xml:space="preserve">התועלת </w:t>
      </w:r>
      <w:r>
        <w:rPr>
          <w:rFonts w:hint="cs"/>
          <w:rtl/>
        </w:rPr>
        <w:t xml:space="preserve">בהארכה של שלושה חודשים, בית המשפט יוכל לתת לו 30 יום </w:t>
      </w:r>
      <w:bookmarkStart w:id="286" w:name="_ETM_Q1_3038767"/>
      <w:bookmarkEnd w:id="286"/>
      <w:r w:rsidR="005948C1">
        <w:rPr>
          <w:rFonts w:hint="cs"/>
          <w:rtl/>
        </w:rPr>
        <w:t>את ההאר</w:t>
      </w:r>
      <w:r>
        <w:rPr>
          <w:rFonts w:hint="cs"/>
          <w:rtl/>
        </w:rPr>
        <w:t xml:space="preserve">כות </w:t>
      </w:r>
      <w:proofErr w:type="spellStart"/>
      <w:r>
        <w:rPr>
          <w:rFonts w:hint="cs"/>
          <w:rtl/>
        </w:rPr>
        <w:t>האקסטרות</w:t>
      </w:r>
      <w:proofErr w:type="spellEnd"/>
      <w:r w:rsidR="005948C1">
        <w:rPr>
          <w:rFonts w:hint="cs"/>
          <w:rtl/>
        </w:rPr>
        <w:t>. לנושא הזה שו</w:t>
      </w:r>
      <w:r>
        <w:rPr>
          <w:rFonts w:hint="cs"/>
          <w:rtl/>
        </w:rPr>
        <w:t>וה</w:t>
      </w:r>
      <w:r w:rsidR="005948C1">
        <w:rPr>
          <w:rFonts w:hint="cs"/>
          <w:rtl/>
        </w:rPr>
        <w:t xml:space="preserve"> להתייחס להארכת נושים </w:t>
      </w:r>
      <w:r>
        <w:rPr>
          <w:rFonts w:hint="cs"/>
          <w:rtl/>
        </w:rPr>
        <w:t xml:space="preserve">ואם לא, תבוא כל 30 יום וממילא עייפות החומר תביא לזה </w:t>
      </w:r>
      <w:r w:rsidR="005948C1">
        <w:rPr>
          <w:rFonts w:hint="cs"/>
          <w:rtl/>
        </w:rPr>
        <w:t xml:space="preserve">שפעם, </w:t>
      </w:r>
      <w:r>
        <w:rPr>
          <w:rFonts w:hint="cs"/>
          <w:rtl/>
        </w:rPr>
        <w:t>פ</w:t>
      </w:r>
      <w:r w:rsidR="005948C1">
        <w:rPr>
          <w:rFonts w:hint="cs"/>
          <w:rtl/>
        </w:rPr>
        <w:t>ע</w:t>
      </w:r>
      <w:r>
        <w:rPr>
          <w:rFonts w:hint="cs"/>
          <w:rtl/>
        </w:rPr>
        <w:t>מי</w:t>
      </w:r>
      <w:r w:rsidR="005948C1">
        <w:rPr>
          <w:rFonts w:hint="cs"/>
          <w:rtl/>
        </w:rPr>
        <w:t xml:space="preserve">ים תצליח </w:t>
      </w:r>
      <w:r w:rsidR="005948C1">
        <w:rPr>
          <w:rtl/>
        </w:rPr>
        <w:t>–</w:t>
      </w:r>
      <w:r w:rsidR="005948C1">
        <w:rPr>
          <w:rFonts w:hint="cs"/>
          <w:rtl/>
        </w:rPr>
        <w:t xml:space="preserve"> יותר מזה לא.</w:t>
      </w:r>
    </w:p>
    <w:p w:rsidR="005948C1" w:rsidRDefault="005948C1" w:rsidP="005948C1">
      <w:pPr>
        <w:rPr>
          <w:rtl/>
        </w:rPr>
      </w:pPr>
    </w:p>
    <w:p w:rsidR="005948C1" w:rsidRDefault="005948C1" w:rsidP="005948C1">
      <w:pPr>
        <w:pStyle w:val="a4"/>
        <w:keepNext/>
        <w:rPr>
          <w:rtl/>
        </w:rPr>
      </w:pPr>
      <w:bookmarkStart w:id="287" w:name="ET_speaker_לירון_נעים_113"/>
      <w:r w:rsidRPr="005948C1">
        <w:rPr>
          <w:rStyle w:val="TagStyle"/>
          <w:rtl/>
        </w:rPr>
        <w:t xml:space="preserve"> &lt;&lt; דובר &gt;&gt; </w:t>
      </w:r>
      <w:r>
        <w:rPr>
          <w:rtl/>
        </w:rPr>
        <w:t>לירון נעים:</w:t>
      </w:r>
      <w:r w:rsidRPr="005948C1">
        <w:rPr>
          <w:rStyle w:val="TagStyle"/>
          <w:rtl/>
        </w:rPr>
        <w:t xml:space="preserve"> &lt;&lt; דובר &gt;&gt;</w:t>
      </w:r>
      <w:r>
        <w:rPr>
          <w:rtl/>
        </w:rPr>
        <w:t xml:space="preserve">   </w:t>
      </w:r>
      <w:bookmarkEnd w:id="287"/>
    </w:p>
    <w:p w:rsidR="005948C1" w:rsidRDefault="005948C1" w:rsidP="005948C1">
      <w:pPr>
        <w:pStyle w:val="KeepWithNext"/>
        <w:rPr>
          <w:rtl/>
        </w:rPr>
      </w:pPr>
    </w:p>
    <w:p w:rsidR="005948C1" w:rsidRDefault="005948C1" w:rsidP="005948C1">
      <w:pPr>
        <w:rPr>
          <w:rtl/>
        </w:rPr>
      </w:pPr>
      <w:r>
        <w:rPr>
          <w:rFonts w:hint="cs"/>
          <w:rtl/>
        </w:rPr>
        <w:t xml:space="preserve">מאה אחוז. </w:t>
      </w:r>
      <w:r w:rsidR="00BC4553">
        <w:rPr>
          <w:rFonts w:hint="cs"/>
          <w:rtl/>
        </w:rPr>
        <w:t xml:space="preserve">רק עוד שאלת הבהרה כדי לדעת מה החלטתו </w:t>
      </w:r>
      <w:bookmarkStart w:id="288" w:name="_ETM_Q1_3052033"/>
      <w:bookmarkEnd w:id="288"/>
      <w:r w:rsidR="00BC4553">
        <w:rPr>
          <w:rFonts w:hint="cs"/>
          <w:rtl/>
        </w:rPr>
        <w:t xml:space="preserve">של אדוני </w:t>
      </w:r>
      <w:r w:rsidR="00BC4553">
        <w:rPr>
          <w:rtl/>
        </w:rPr>
        <w:t>–</w:t>
      </w:r>
      <w:r w:rsidR="00BC4553">
        <w:rPr>
          <w:rFonts w:hint="cs"/>
          <w:rtl/>
        </w:rPr>
        <w:t xml:space="preserve"> כשמדובר על יחיד שאינו מנהל עסק </w:t>
      </w:r>
      <w:r>
        <w:rPr>
          <w:rFonts w:hint="cs"/>
          <w:rtl/>
        </w:rPr>
        <w:t>ניתן לתת הארכות נוספות ללא מגבלה.</w:t>
      </w:r>
    </w:p>
    <w:p w:rsidR="005948C1" w:rsidRDefault="005948C1" w:rsidP="005948C1">
      <w:pPr>
        <w:rPr>
          <w:rtl/>
        </w:rPr>
      </w:pPr>
    </w:p>
    <w:p w:rsidR="005948C1" w:rsidRDefault="005948C1" w:rsidP="005948C1">
      <w:pPr>
        <w:pStyle w:val="af6"/>
        <w:keepNext/>
        <w:rPr>
          <w:rtl/>
        </w:rPr>
      </w:pPr>
      <w:bookmarkStart w:id="289" w:name="ET_yor_6157_114"/>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289"/>
    </w:p>
    <w:p w:rsidR="005948C1" w:rsidRDefault="005948C1" w:rsidP="005948C1">
      <w:pPr>
        <w:pStyle w:val="KeepWithNext"/>
        <w:rPr>
          <w:rtl/>
        </w:rPr>
      </w:pPr>
    </w:p>
    <w:p w:rsidR="005948C1" w:rsidRDefault="00BC4553" w:rsidP="00BC4553">
      <w:pPr>
        <w:rPr>
          <w:rtl/>
        </w:rPr>
      </w:pPr>
      <w:r>
        <w:rPr>
          <w:rFonts w:hint="cs"/>
          <w:rtl/>
        </w:rPr>
        <w:t>כן</w:t>
      </w:r>
      <w:r w:rsidR="005948C1">
        <w:rPr>
          <w:rFonts w:hint="cs"/>
          <w:rtl/>
        </w:rPr>
        <w:t xml:space="preserve">, ביחיד שאינו מנהל עסק. שם </w:t>
      </w:r>
      <w:r>
        <w:rPr>
          <w:rFonts w:hint="cs"/>
          <w:rtl/>
        </w:rPr>
        <w:t xml:space="preserve">באמת </w:t>
      </w:r>
      <w:bookmarkStart w:id="290" w:name="_ETM_Q1_3064290"/>
      <w:bookmarkEnd w:id="290"/>
      <w:r w:rsidR="005948C1">
        <w:rPr>
          <w:rFonts w:hint="cs"/>
          <w:rtl/>
        </w:rPr>
        <w:t>מספר הגיוונים. מטעמים מיוחדים שיירשמו אפשר לייצר</w:t>
      </w:r>
      <w:r>
        <w:rPr>
          <w:rFonts w:hint="cs"/>
          <w:rtl/>
        </w:rPr>
        <w:t xml:space="preserve"> שיקול סעיף דעת כללי</w:t>
      </w:r>
      <w:r w:rsidR="005948C1">
        <w:rPr>
          <w:rFonts w:hint="cs"/>
          <w:rtl/>
        </w:rPr>
        <w:t xml:space="preserve">, </w:t>
      </w:r>
      <w:r>
        <w:rPr>
          <w:rFonts w:hint="cs"/>
          <w:rtl/>
        </w:rPr>
        <w:t xml:space="preserve">הארכות נוספות </w:t>
      </w:r>
      <w:r w:rsidR="005948C1">
        <w:rPr>
          <w:rFonts w:hint="cs"/>
          <w:rtl/>
        </w:rPr>
        <w:t xml:space="preserve">ככל שיידרש </w:t>
      </w:r>
      <w:r>
        <w:rPr>
          <w:rFonts w:hint="cs"/>
          <w:rtl/>
        </w:rPr>
        <w:t xml:space="preserve">לפי </w:t>
      </w:r>
      <w:bookmarkStart w:id="291" w:name="_ETM_Q1_3073150"/>
      <w:bookmarkEnd w:id="291"/>
      <w:r>
        <w:rPr>
          <w:rFonts w:hint="cs"/>
          <w:rtl/>
        </w:rPr>
        <w:t xml:space="preserve">שיקול דעת, </w:t>
      </w:r>
      <w:r w:rsidR="005948C1">
        <w:rPr>
          <w:rFonts w:hint="cs"/>
          <w:rtl/>
        </w:rPr>
        <w:t>בשים לב לעמדת הנושים. אם הי</w:t>
      </w:r>
      <w:r>
        <w:rPr>
          <w:rFonts w:hint="cs"/>
          <w:rtl/>
        </w:rPr>
        <w:t>י</w:t>
      </w:r>
      <w:r w:rsidR="005948C1">
        <w:rPr>
          <w:rFonts w:hint="cs"/>
          <w:rtl/>
        </w:rPr>
        <w:t xml:space="preserve">תי עושה את תקופת הבסיס </w:t>
      </w:r>
      <w:r>
        <w:rPr>
          <w:rtl/>
        </w:rPr>
        <w:t>–</w:t>
      </w:r>
      <w:r>
        <w:rPr>
          <w:rFonts w:hint="cs"/>
          <w:rtl/>
        </w:rPr>
        <w:t xml:space="preserve"> וניתן לתת הארכות נוספות מטעמים מיוחדים </w:t>
      </w:r>
      <w:bookmarkStart w:id="292" w:name="_ETM_Q1_3079788"/>
      <w:bookmarkEnd w:id="292"/>
      <w:r w:rsidR="005948C1">
        <w:rPr>
          <w:rFonts w:hint="cs"/>
          <w:rtl/>
        </w:rPr>
        <w:t xml:space="preserve">שיירשמו בשיקול </w:t>
      </w:r>
      <w:r>
        <w:rPr>
          <w:rFonts w:hint="cs"/>
          <w:rtl/>
        </w:rPr>
        <w:t>ד</w:t>
      </w:r>
      <w:r w:rsidR="005948C1">
        <w:rPr>
          <w:rFonts w:hint="cs"/>
          <w:rtl/>
        </w:rPr>
        <w:t>עת של בית המשפט בשים לב לעמדת הנושים.</w:t>
      </w:r>
    </w:p>
    <w:p w:rsidR="005948C1" w:rsidRDefault="005948C1" w:rsidP="005948C1">
      <w:pPr>
        <w:rPr>
          <w:rtl/>
        </w:rPr>
      </w:pPr>
    </w:p>
    <w:p w:rsidR="005948C1" w:rsidRDefault="005948C1" w:rsidP="005948C1">
      <w:pPr>
        <w:pStyle w:val="-"/>
        <w:keepNext/>
        <w:rPr>
          <w:rtl/>
        </w:rPr>
      </w:pPr>
      <w:bookmarkStart w:id="293" w:name="ET_speakercontinue_לירון_נעים_115"/>
      <w:r w:rsidRPr="005948C1">
        <w:rPr>
          <w:rStyle w:val="TagStyle"/>
          <w:rtl/>
        </w:rPr>
        <w:t xml:space="preserve"> &lt;&lt; </w:t>
      </w:r>
      <w:proofErr w:type="spellStart"/>
      <w:r w:rsidRPr="005948C1">
        <w:rPr>
          <w:rStyle w:val="TagStyle"/>
          <w:rtl/>
        </w:rPr>
        <w:t>דובר_המשך</w:t>
      </w:r>
      <w:proofErr w:type="spellEnd"/>
      <w:r w:rsidRPr="005948C1">
        <w:rPr>
          <w:rStyle w:val="TagStyle"/>
          <w:rtl/>
        </w:rPr>
        <w:t xml:space="preserve"> &gt;&gt; </w:t>
      </w:r>
      <w:r>
        <w:rPr>
          <w:rtl/>
        </w:rPr>
        <w:t>לירון נעים:</w:t>
      </w:r>
      <w:r w:rsidRPr="005948C1">
        <w:rPr>
          <w:rStyle w:val="TagStyle"/>
          <w:rtl/>
        </w:rPr>
        <w:t xml:space="preserve"> &lt;&lt; דובר_המשך &gt;&gt;</w:t>
      </w:r>
      <w:r>
        <w:rPr>
          <w:rtl/>
        </w:rPr>
        <w:t xml:space="preserve">   </w:t>
      </w:r>
      <w:bookmarkEnd w:id="293"/>
    </w:p>
    <w:p w:rsidR="005948C1" w:rsidRDefault="005948C1" w:rsidP="005948C1">
      <w:pPr>
        <w:pStyle w:val="KeepWithNext"/>
        <w:rPr>
          <w:rtl/>
        </w:rPr>
      </w:pPr>
    </w:p>
    <w:p w:rsidR="005948C1" w:rsidRDefault="005948C1" w:rsidP="00BC4553">
      <w:pPr>
        <w:rPr>
          <w:rtl/>
        </w:rPr>
      </w:pPr>
      <w:r>
        <w:rPr>
          <w:rFonts w:hint="cs"/>
          <w:rtl/>
        </w:rPr>
        <w:t>עכשיו שאלת הבלעדיות. אם נכנס יחיד לחלק י'</w:t>
      </w:r>
      <w:r w:rsidR="00BC4553">
        <w:rPr>
          <w:rFonts w:hint="cs"/>
          <w:rtl/>
        </w:rPr>
        <w:t>, האם לשיטתו של אדוני הוא יכול לקבל עיכוב הליכים</w:t>
      </w:r>
      <w:r>
        <w:rPr>
          <w:rFonts w:hint="cs"/>
          <w:rtl/>
        </w:rPr>
        <w:t xml:space="preserve"> שלא במסגרת הפעימות שהמחוקק מתווה פה עכשיו? </w:t>
      </w:r>
      <w:r w:rsidR="00BC4553">
        <w:rPr>
          <w:rFonts w:hint="cs"/>
          <w:rtl/>
        </w:rPr>
        <w:t xml:space="preserve">להגדיר שיקול דעת לבית המשפט גם לסטות </w:t>
      </w:r>
      <w:r>
        <w:rPr>
          <w:rFonts w:hint="cs"/>
          <w:rtl/>
        </w:rPr>
        <w:t>מהתוכנ</w:t>
      </w:r>
      <w:r w:rsidR="00BC4553">
        <w:rPr>
          <w:rFonts w:hint="cs"/>
          <w:rtl/>
        </w:rPr>
        <w:t>י</w:t>
      </w:r>
      <w:r>
        <w:rPr>
          <w:rFonts w:hint="cs"/>
          <w:rtl/>
        </w:rPr>
        <w:t>ת הזו?</w:t>
      </w:r>
    </w:p>
    <w:p w:rsidR="005948C1" w:rsidRDefault="005948C1" w:rsidP="005948C1">
      <w:pPr>
        <w:rPr>
          <w:rtl/>
        </w:rPr>
      </w:pPr>
    </w:p>
    <w:p w:rsidR="005948C1" w:rsidRDefault="005948C1" w:rsidP="005948C1">
      <w:pPr>
        <w:pStyle w:val="af6"/>
        <w:keepNext/>
        <w:rPr>
          <w:rtl/>
        </w:rPr>
      </w:pPr>
      <w:bookmarkStart w:id="294" w:name="ET_yor_6157_116"/>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294"/>
    </w:p>
    <w:p w:rsidR="005948C1" w:rsidRDefault="005948C1" w:rsidP="005948C1">
      <w:pPr>
        <w:pStyle w:val="KeepWithNext"/>
        <w:rPr>
          <w:rtl/>
        </w:rPr>
      </w:pPr>
    </w:p>
    <w:p w:rsidR="005948C1" w:rsidRDefault="005948C1" w:rsidP="00BC4553">
      <w:pPr>
        <w:rPr>
          <w:rtl/>
        </w:rPr>
      </w:pPr>
      <w:r>
        <w:rPr>
          <w:rFonts w:hint="cs"/>
          <w:rtl/>
        </w:rPr>
        <w:t xml:space="preserve">אם אני כותב את זה בדרך שבה אני אומר, </w:t>
      </w:r>
      <w:r w:rsidR="00BC4553">
        <w:rPr>
          <w:rFonts w:hint="cs"/>
          <w:rtl/>
        </w:rPr>
        <w:t xml:space="preserve">לכאורה זה לא ההבדל. השאלה האם יש הוראה שמפנה </w:t>
      </w:r>
      <w:r>
        <w:rPr>
          <w:rFonts w:hint="cs"/>
          <w:rtl/>
        </w:rPr>
        <w:t xml:space="preserve">בחלק י' שאומרת: החליט בית המשפט על עיכוב הליכים </w:t>
      </w:r>
      <w:r>
        <w:rPr>
          <w:rtl/>
        </w:rPr>
        <w:t>–</w:t>
      </w:r>
      <w:r>
        <w:rPr>
          <w:rFonts w:hint="cs"/>
          <w:rtl/>
        </w:rPr>
        <w:t xml:space="preserve"> שיסתכל על סע</w:t>
      </w:r>
      <w:r w:rsidR="00BC4553">
        <w:rPr>
          <w:rFonts w:hint="cs"/>
          <w:rtl/>
        </w:rPr>
        <w:t>י</w:t>
      </w:r>
      <w:r>
        <w:rPr>
          <w:rFonts w:hint="cs"/>
          <w:rtl/>
        </w:rPr>
        <w:t>ף זה וזה.</w:t>
      </w:r>
    </w:p>
    <w:p w:rsidR="005948C1" w:rsidRDefault="005948C1" w:rsidP="005948C1">
      <w:pPr>
        <w:rPr>
          <w:rtl/>
        </w:rPr>
      </w:pPr>
    </w:p>
    <w:p w:rsidR="005948C1" w:rsidRDefault="005948C1" w:rsidP="005948C1">
      <w:pPr>
        <w:pStyle w:val="-"/>
        <w:keepNext/>
        <w:rPr>
          <w:rtl/>
        </w:rPr>
      </w:pPr>
      <w:bookmarkStart w:id="295" w:name="ET_speakercontinue_לירון_נעים_117"/>
      <w:r w:rsidRPr="005948C1">
        <w:rPr>
          <w:rStyle w:val="TagStyle"/>
          <w:rtl/>
        </w:rPr>
        <w:t xml:space="preserve"> &lt;&lt; </w:t>
      </w:r>
      <w:proofErr w:type="spellStart"/>
      <w:r w:rsidRPr="005948C1">
        <w:rPr>
          <w:rStyle w:val="TagStyle"/>
          <w:rtl/>
        </w:rPr>
        <w:t>דובר_המשך</w:t>
      </w:r>
      <w:proofErr w:type="spellEnd"/>
      <w:r w:rsidRPr="005948C1">
        <w:rPr>
          <w:rStyle w:val="TagStyle"/>
          <w:rtl/>
        </w:rPr>
        <w:t xml:space="preserve"> &gt;&gt; </w:t>
      </w:r>
      <w:r>
        <w:rPr>
          <w:rtl/>
        </w:rPr>
        <w:t>לירון נעים:</w:t>
      </w:r>
      <w:r w:rsidRPr="005948C1">
        <w:rPr>
          <w:rStyle w:val="TagStyle"/>
          <w:rtl/>
        </w:rPr>
        <w:t xml:space="preserve"> &lt;&lt; דובר_המשך &gt;&gt;</w:t>
      </w:r>
      <w:r>
        <w:rPr>
          <w:rtl/>
        </w:rPr>
        <w:t xml:space="preserve">   </w:t>
      </w:r>
      <w:bookmarkEnd w:id="295"/>
    </w:p>
    <w:p w:rsidR="005948C1" w:rsidRDefault="005948C1" w:rsidP="005948C1">
      <w:pPr>
        <w:pStyle w:val="KeepWithNext"/>
        <w:rPr>
          <w:rtl/>
        </w:rPr>
      </w:pPr>
    </w:p>
    <w:p w:rsidR="005948C1" w:rsidRDefault="00BC4553" w:rsidP="005948C1">
      <w:pPr>
        <w:rPr>
          <w:rtl/>
        </w:rPr>
      </w:pPr>
      <w:r>
        <w:rPr>
          <w:rFonts w:hint="cs"/>
          <w:rtl/>
        </w:rPr>
        <w:t xml:space="preserve">יש בלעדיות שאנו מציעים פה </w:t>
      </w:r>
      <w:bookmarkStart w:id="296" w:name="_ETM_Q1_3119836"/>
      <w:bookmarkEnd w:id="296"/>
      <w:r w:rsidR="005948C1">
        <w:rPr>
          <w:rFonts w:hint="cs"/>
          <w:rtl/>
        </w:rPr>
        <w:t>שנועדה לתת ודאות.</w:t>
      </w:r>
    </w:p>
    <w:p w:rsidR="005948C1" w:rsidRDefault="005948C1" w:rsidP="005948C1">
      <w:pPr>
        <w:rPr>
          <w:rtl/>
        </w:rPr>
      </w:pPr>
    </w:p>
    <w:p w:rsidR="005948C1" w:rsidRDefault="005948C1" w:rsidP="005948C1">
      <w:pPr>
        <w:pStyle w:val="af6"/>
        <w:keepNext/>
        <w:rPr>
          <w:rtl/>
        </w:rPr>
      </w:pPr>
      <w:bookmarkStart w:id="297" w:name="ET_yor_6157_118"/>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297"/>
    </w:p>
    <w:p w:rsidR="005948C1" w:rsidRDefault="005948C1" w:rsidP="005948C1">
      <w:pPr>
        <w:pStyle w:val="KeepWithNext"/>
        <w:rPr>
          <w:rtl/>
        </w:rPr>
      </w:pPr>
    </w:p>
    <w:p w:rsidR="005948C1" w:rsidRDefault="005948C1" w:rsidP="005948C1">
      <w:pPr>
        <w:rPr>
          <w:rtl/>
        </w:rPr>
      </w:pPr>
      <w:r>
        <w:rPr>
          <w:rFonts w:hint="cs"/>
          <w:rtl/>
        </w:rPr>
        <w:t>זה לא מדויק כי זה לא מחיל רק את הוראות הזמנים.</w:t>
      </w:r>
    </w:p>
    <w:p w:rsidR="005948C1" w:rsidRDefault="005948C1" w:rsidP="005948C1">
      <w:pPr>
        <w:rPr>
          <w:rtl/>
        </w:rPr>
      </w:pPr>
    </w:p>
    <w:p w:rsidR="005948C1" w:rsidRDefault="005948C1" w:rsidP="005948C1">
      <w:pPr>
        <w:pStyle w:val="-"/>
        <w:keepNext/>
        <w:rPr>
          <w:rtl/>
        </w:rPr>
      </w:pPr>
      <w:bookmarkStart w:id="298" w:name="ET_speakercontinue_לירון_נעים_119"/>
      <w:r w:rsidRPr="005948C1">
        <w:rPr>
          <w:rStyle w:val="TagStyle"/>
          <w:rtl/>
        </w:rPr>
        <w:t xml:space="preserve"> &lt;&lt; </w:t>
      </w:r>
      <w:proofErr w:type="spellStart"/>
      <w:r w:rsidRPr="005948C1">
        <w:rPr>
          <w:rStyle w:val="TagStyle"/>
          <w:rtl/>
        </w:rPr>
        <w:t>דובר_המשך</w:t>
      </w:r>
      <w:proofErr w:type="spellEnd"/>
      <w:r w:rsidRPr="005948C1">
        <w:rPr>
          <w:rStyle w:val="TagStyle"/>
          <w:rtl/>
        </w:rPr>
        <w:t xml:space="preserve"> &gt;&gt; </w:t>
      </w:r>
      <w:r>
        <w:rPr>
          <w:rtl/>
        </w:rPr>
        <w:t>לירון נעים:</w:t>
      </w:r>
      <w:r w:rsidRPr="005948C1">
        <w:rPr>
          <w:rStyle w:val="TagStyle"/>
          <w:rtl/>
        </w:rPr>
        <w:t xml:space="preserve"> &lt;&lt; דובר_המשך &gt;&gt;</w:t>
      </w:r>
      <w:r>
        <w:rPr>
          <w:rtl/>
        </w:rPr>
        <w:t xml:space="preserve">   </w:t>
      </w:r>
      <w:bookmarkEnd w:id="298"/>
    </w:p>
    <w:p w:rsidR="005948C1" w:rsidRDefault="005948C1" w:rsidP="005948C1">
      <w:pPr>
        <w:pStyle w:val="KeepWithNext"/>
        <w:rPr>
          <w:rtl/>
        </w:rPr>
      </w:pPr>
    </w:p>
    <w:p w:rsidR="005948C1" w:rsidRDefault="00801E16" w:rsidP="005948C1">
      <w:pPr>
        <w:rPr>
          <w:rtl/>
        </w:rPr>
      </w:pPr>
      <w:r>
        <w:rPr>
          <w:rFonts w:hint="cs"/>
          <w:rtl/>
        </w:rPr>
        <w:t xml:space="preserve">זה מחיל </w:t>
      </w:r>
      <w:r w:rsidR="005948C1">
        <w:rPr>
          <w:rFonts w:hint="cs"/>
          <w:rtl/>
        </w:rPr>
        <w:t>את כל המסגרת.</w:t>
      </w:r>
    </w:p>
    <w:p w:rsidR="005948C1" w:rsidRDefault="005948C1" w:rsidP="005948C1">
      <w:pPr>
        <w:rPr>
          <w:rtl/>
        </w:rPr>
      </w:pPr>
    </w:p>
    <w:p w:rsidR="005948C1" w:rsidRDefault="005948C1" w:rsidP="005948C1">
      <w:pPr>
        <w:pStyle w:val="af9"/>
        <w:keepNext/>
        <w:rPr>
          <w:rtl/>
        </w:rPr>
      </w:pPr>
      <w:bookmarkStart w:id="299" w:name="ET_guest_876973_120"/>
      <w:r w:rsidRPr="005948C1">
        <w:rPr>
          <w:rStyle w:val="TagStyle"/>
          <w:rtl/>
        </w:rPr>
        <w:t xml:space="preserve"> &lt;&lt; אורח &gt;&gt; </w:t>
      </w:r>
      <w:r>
        <w:rPr>
          <w:rtl/>
        </w:rPr>
        <w:t>נעם הרצוג:</w:t>
      </w:r>
      <w:r w:rsidRPr="005948C1">
        <w:rPr>
          <w:rStyle w:val="TagStyle"/>
          <w:rtl/>
        </w:rPr>
        <w:t xml:space="preserve"> &lt;&lt; אורח &gt;&gt;</w:t>
      </w:r>
      <w:r>
        <w:rPr>
          <w:rtl/>
        </w:rPr>
        <w:t xml:space="preserve">   </w:t>
      </w:r>
      <w:bookmarkEnd w:id="299"/>
    </w:p>
    <w:p w:rsidR="005948C1" w:rsidRDefault="005948C1" w:rsidP="005948C1">
      <w:pPr>
        <w:pStyle w:val="KeepWithNext"/>
        <w:rPr>
          <w:rtl/>
        </w:rPr>
      </w:pPr>
    </w:p>
    <w:p w:rsidR="005948C1" w:rsidRDefault="005948C1" w:rsidP="005948C1">
      <w:pPr>
        <w:rPr>
          <w:rtl/>
        </w:rPr>
      </w:pPr>
      <w:r>
        <w:rPr>
          <w:rFonts w:hint="cs"/>
          <w:rtl/>
        </w:rPr>
        <w:t xml:space="preserve">כי אנו מאמינים בהסדרה. </w:t>
      </w:r>
      <w:r w:rsidR="00801E16">
        <w:rPr>
          <w:rFonts w:hint="cs"/>
          <w:rtl/>
        </w:rPr>
        <w:t xml:space="preserve">זו הסיבה. </w:t>
      </w:r>
      <w:r>
        <w:rPr>
          <w:rFonts w:hint="cs"/>
          <w:rtl/>
        </w:rPr>
        <w:t xml:space="preserve">אין </w:t>
      </w:r>
      <w:r w:rsidR="00801E16">
        <w:rPr>
          <w:rFonts w:hint="cs"/>
          <w:rtl/>
        </w:rPr>
        <w:t xml:space="preserve">חוק אחר. אין </w:t>
      </w:r>
      <w:r>
        <w:rPr>
          <w:rFonts w:hint="cs"/>
          <w:rtl/>
        </w:rPr>
        <w:t>הוראות אחרות מקבילות.</w:t>
      </w:r>
    </w:p>
    <w:p w:rsidR="005948C1" w:rsidRDefault="005948C1" w:rsidP="005948C1">
      <w:pPr>
        <w:rPr>
          <w:rtl/>
        </w:rPr>
      </w:pPr>
    </w:p>
    <w:p w:rsidR="005948C1" w:rsidRDefault="005948C1" w:rsidP="005948C1">
      <w:pPr>
        <w:pStyle w:val="af6"/>
        <w:keepNext/>
        <w:rPr>
          <w:rtl/>
        </w:rPr>
      </w:pPr>
      <w:bookmarkStart w:id="300" w:name="ET_yor_6157_121"/>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300"/>
    </w:p>
    <w:p w:rsidR="005948C1" w:rsidRDefault="005948C1" w:rsidP="005948C1">
      <w:pPr>
        <w:pStyle w:val="KeepWithNext"/>
        <w:rPr>
          <w:rtl/>
        </w:rPr>
      </w:pPr>
    </w:p>
    <w:p w:rsidR="005948C1" w:rsidRDefault="005948C1" w:rsidP="00801E16">
      <w:pPr>
        <w:rPr>
          <w:rtl/>
        </w:rPr>
      </w:pPr>
      <w:r>
        <w:rPr>
          <w:rFonts w:hint="cs"/>
          <w:rtl/>
        </w:rPr>
        <w:t>אין ערך במקרה הספ</w:t>
      </w:r>
      <w:r w:rsidR="00801E16">
        <w:rPr>
          <w:rFonts w:hint="cs"/>
          <w:rtl/>
        </w:rPr>
        <w:t>צ</w:t>
      </w:r>
      <w:r>
        <w:rPr>
          <w:rFonts w:hint="cs"/>
          <w:rtl/>
        </w:rPr>
        <w:t>יפי שעליו א</w:t>
      </w:r>
      <w:r w:rsidR="00801E16">
        <w:rPr>
          <w:rFonts w:hint="cs"/>
          <w:rtl/>
        </w:rPr>
        <w:t>ני</w:t>
      </w:r>
      <w:r>
        <w:rPr>
          <w:rFonts w:hint="cs"/>
          <w:rtl/>
        </w:rPr>
        <w:t xml:space="preserve"> מדבר. אבל בית המשפט כן חושב </w:t>
      </w:r>
      <w:r w:rsidR="00801E16">
        <w:rPr>
          <w:rFonts w:hint="cs"/>
          <w:rtl/>
        </w:rPr>
        <w:t xml:space="preserve">שעורך הדין של </w:t>
      </w:r>
      <w:bookmarkStart w:id="301" w:name="_ETM_Q1_3151023"/>
      <w:bookmarkEnd w:id="301"/>
      <w:r w:rsidR="00801E16">
        <w:rPr>
          <w:rFonts w:hint="cs"/>
          <w:rtl/>
        </w:rPr>
        <w:t xml:space="preserve">החייב </w:t>
      </w:r>
      <w:r>
        <w:rPr>
          <w:rFonts w:hint="cs"/>
          <w:rtl/>
        </w:rPr>
        <w:t xml:space="preserve">שמונה לו מטעם </w:t>
      </w:r>
      <w:proofErr w:type="spellStart"/>
      <w:r>
        <w:rPr>
          <w:rFonts w:hint="cs"/>
          <w:rtl/>
        </w:rPr>
        <w:t>הגמ"ח</w:t>
      </w:r>
      <w:proofErr w:type="spellEnd"/>
      <w:r>
        <w:rPr>
          <w:rFonts w:hint="cs"/>
          <w:rtl/>
        </w:rPr>
        <w:t xml:space="preserve"> שמוכן לאסוף כסף בשביל להציל את האדם מהחוב</w:t>
      </w:r>
      <w:r w:rsidR="00801E16">
        <w:rPr>
          <w:rFonts w:hint="cs"/>
          <w:rtl/>
        </w:rPr>
        <w:t>ו</w:t>
      </w:r>
      <w:r>
        <w:rPr>
          <w:rFonts w:hint="cs"/>
          <w:rtl/>
        </w:rPr>
        <w:t xml:space="preserve">ת כי הוא דמות מאוד משמעותית בקהילה </w:t>
      </w:r>
      <w:r>
        <w:rPr>
          <w:rtl/>
        </w:rPr>
        <w:t>–</w:t>
      </w:r>
      <w:r>
        <w:rPr>
          <w:rFonts w:hint="cs"/>
          <w:rtl/>
        </w:rPr>
        <w:t xml:space="preserve"> </w:t>
      </w:r>
      <w:r w:rsidR="00801E16">
        <w:rPr>
          <w:rFonts w:hint="cs"/>
          <w:rtl/>
        </w:rPr>
        <w:t xml:space="preserve">מעשה שהיה - </w:t>
      </w:r>
      <w:r>
        <w:rPr>
          <w:rFonts w:hint="cs"/>
          <w:rtl/>
        </w:rPr>
        <w:t xml:space="preserve">כך נכנסתי לתיקים, הכי פשוט שיש </w:t>
      </w:r>
      <w:r>
        <w:rPr>
          <w:rtl/>
        </w:rPr>
        <w:t>–</w:t>
      </w:r>
      <w:r>
        <w:rPr>
          <w:rFonts w:hint="cs"/>
          <w:rtl/>
        </w:rPr>
        <w:t xml:space="preserve"> ורוצים לחלצו ולא צריך עכשיו לגזור מזה </w:t>
      </w:r>
      <w:r w:rsidR="00801E16">
        <w:rPr>
          <w:rFonts w:hint="cs"/>
          <w:rtl/>
        </w:rPr>
        <w:t xml:space="preserve">עלויות למנהל הסדר </w:t>
      </w:r>
      <w:r>
        <w:rPr>
          <w:rFonts w:hint="cs"/>
          <w:rtl/>
        </w:rPr>
        <w:t>ושכר טרחה. בית משפט לא יוכל לתת</w:t>
      </w:r>
      <w:r w:rsidR="00801E16">
        <w:rPr>
          <w:rFonts w:hint="cs"/>
          <w:rtl/>
        </w:rPr>
        <w:t xml:space="preserve"> </w:t>
      </w:r>
      <w:r>
        <w:rPr>
          <w:rFonts w:hint="cs"/>
          <w:rtl/>
        </w:rPr>
        <w:t>עיכוב הליכים</w:t>
      </w:r>
      <w:r w:rsidR="00801E16">
        <w:rPr>
          <w:rFonts w:hint="cs"/>
          <w:rtl/>
        </w:rPr>
        <w:t xml:space="preserve"> במצ</w:t>
      </w:r>
      <w:bookmarkStart w:id="302" w:name="_ETM_Q1_3181263"/>
      <w:bookmarkEnd w:id="302"/>
      <w:r w:rsidR="00801E16">
        <w:rPr>
          <w:rFonts w:hint="cs"/>
          <w:rtl/>
        </w:rPr>
        <w:t>ב כזה</w:t>
      </w:r>
      <w:r>
        <w:rPr>
          <w:rFonts w:hint="cs"/>
          <w:rtl/>
        </w:rPr>
        <w:t>? ל</w:t>
      </w:r>
      <w:r w:rsidR="00801E16">
        <w:rPr>
          <w:rFonts w:hint="cs"/>
          <w:rtl/>
        </w:rPr>
        <w:t>מ</w:t>
      </w:r>
      <w:r>
        <w:rPr>
          <w:rFonts w:hint="cs"/>
          <w:rtl/>
        </w:rPr>
        <w:t>ה כל שאר ההסדרים?</w:t>
      </w:r>
    </w:p>
    <w:p w:rsidR="005948C1" w:rsidRDefault="005948C1" w:rsidP="005948C1">
      <w:pPr>
        <w:rPr>
          <w:rtl/>
        </w:rPr>
      </w:pPr>
    </w:p>
    <w:p w:rsidR="005948C1" w:rsidRDefault="005948C1" w:rsidP="005948C1">
      <w:pPr>
        <w:pStyle w:val="a4"/>
        <w:keepNext/>
        <w:rPr>
          <w:rtl/>
        </w:rPr>
      </w:pPr>
      <w:bookmarkStart w:id="303" w:name="ET_speaker_לירון_נעים_122"/>
      <w:r w:rsidRPr="005948C1">
        <w:rPr>
          <w:rStyle w:val="TagStyle"/>
          <w:rtl/>
        </w:rPr>
        <w:t xml:space="preserve"> &lt;&lt; דובר &gt;&gt; </w:t>
      </w:r>
      <w:r>
        <w:rPr>
          <w:rtl/>
        </w:rPr>
        <w:t>לירון נעים:</w:t>
      </w:r>
      <w:r w:rsidRPr="005948C1">
        <w:rPr>
          <w:rStyle w:val="TagStyle"/>
          <w:rtl/>
        </w:rPr>
        <w:t xml:space="preserve"> &lt;&lt; דובר &gt;&gt;</w:t>
      </w:r>
      <w:r>
        <w:rPr>
          <w:rtl/>
        </w:rPr>
        <w:t xml:space="preserve">   </w:t>
      </w:r>
      <w:bookmarkEnd w:id="303"/>
    </w:p>
    <w:p w:rsidR="005948C1" w:rsidRDefault="005948C1" w:rsidP="005948C1">
      <w:pPr>
        <w:pStyle w:val="KeepWithNext"/>
        <w:rPr>
          <w:rtl/>
        </w:rPr>
      </w:pPr>
    </w:p>
    <w:p w:rsidR="005948C1" w:rsidRDefault="00801E16" w:rsidP="005948C1">
      <w:pPr>
        <w:rPr>
          <w:rtl/>
        </w:rPr>
      </w:pPr>
      <w:r>
        <w:rPr>
          <w:rFonts w:hint="cs"/>
          <w:rtl/>
        </w:rPr>
        <w:t xml:space="preserve">כי </w:t>
      </w:r>
      <w:r w:rsidR="005948C1">
        <w:rPr>
          <w:rFonts w:hint="cs"/>
          <w:rtl/>
        </w:rPr>
        <w:t>אם יהיו שני כלים</w:t>
      </w:r>
      <w:r>
        <w:rPr>
          <w:rFonts w:hint="cs"/>
          <w:rtl/>
        </w:rPr>
        <w:t xml:space="preserve">, מה שקרה לנו בתיקון 4 זה שתיקון </w:t>
      </w:r>
      <w:bookmarkStart w:id="304" w:name="_ETM_Q1_3188988"/>
      <w:bookmarkEnd w:id="304"/>
      <w:r>
        <w:rPr>
          <w:rFonts w:hint="cs"/>
          <w:rtl/>
        </w:rPr>
        <w:t>4 יחידי</w:t>
      </w:r>
      <w:r w:rsidR="005948C1">
        <w:rPr>
          <w:rFonts w:hint="cs"/>
          <w:rtl/>
        </w:rPr>
        <w:t xml:space="preserve"> לא היה אטרקטיבי </w:t>
      </w:r>
      <w:r>
        <w:rPr>
          <w:rFonts w:hint="cs"/>
          <w:rtl/>
        </w:rPr>
        <w:t xml:space="preserve">כי היה מסלול אחר </w:t>
      </w:r>
      <w:r w:rsidR="005948C1">
        <w:rPr>
          <w:rFonts w:hint="cs"/>
          <w:rtl/>
        </w:rPr>
        <w:t>ללא מגבלות.</w:t>
      </w:r>
    </w:p>
    <w:p w:rsidR="005948C1" w:rsidRDefault="005948C1" w:rsidP="005948C1">
      <w:pPr>
        <w:rPr>
          <w:rtl/>
        </w:rPr>
      </w:pPr>
    </w:p>
    <w:p w:rsidR="005948C1" w:rsidRDefault="005948C1" w:rsidP="005948C1">
      <w:pPr>
        <w:pStyle w:val="af6"/>
        <w:keepNext/>
        <w:rPr>
          <w:rtl/>
        </w:rPr>
      </w:pPr>
      <w:bookmarkStart w:id="305" w:name="ET_yor_6157_123"/>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305"/>
    </w:p>
    <w:p w:rsidR="005948C1" w:rsidRDefault="005948C1" w:rsidP="005948C1">
      <w:pPr>
        <w:pStyle w:val="KeepWithNext"/>
        <w:rPr>
          <w:rtl/>
        </w:rPr>
      </w:pPr>
    </w:p>
    <w:p w:rsidR="005948C1" w:rsidRDefault="005948C1" w:rsidP="005948C1">
      <w:pPr>
        <w:rPr>
          <w:rtl/>
        </w:rPr>
      </w:pPr>
      <w:r>
        <w:rPr>
          <w:rFonts w:hint="cs"/>
          <w:rtl/>
        </w:rPr>
        <w:t xml:space="preserve">מגבלות הזמנים </w:t>
      </w:r>
      <w:r w:rsidR="00801E16">
        <w:rPr>
          <w:rFonts w:hint="cs"/>
          <w:rtl/>
        </w:rPr>
        <w:t xml:space="preserve">תעשי </w:t>
      </w:r>
      <w:r>
        <w:rPr>
          <w:rtl/>
        </w:rPr>
        <w:t>–</w:t>
      </w:r>
      <w:r w:rsidR="00801E16">
        <w:rPr>
          <w:rFonts w:hint="cs"/>
          <w:rtl/>
        </w:rPr>
        <w:t xml:space="preserve"> תוסיפי בחל</w:t>
      </w:r>
      <w:r>
        <w:rPr>
          <w:rFonts w:hint="cs"/>
          <w:rtl/>
        </w:rPr>
        <w:t xml:space="preserve">ק י', </w:t>
      </w:r>
      <w:r w:rsidR="00801E16">
        <w:rPr>
          <w:rFonts w:hint="cs"/>
          <w:rtl/>
        </w:rPr>
        <w:t>ב</w:t>
      </w:r>
      <w:r>
        <w:rPr>
          <w:rFonts w:hint="cs"/>
          <w:rtl/>
        </w:rPr>
        <w:t>תיקון עקיף, שאם בית משפט מעוני</w:t>
      </w:r>
      <w:r w:rsidR="00801E16">
        <w:rPr>
          <w:rFonts w:hint="cs"/>
          <w:rtl/>
        </w:rPr>
        <w:t>ין</w:t>
      </w:r>
      <w:r>
        <w:rPr>
          <w:rFonts w:hint="cs"/>
          <w:rtl/>
        </w:rPr>
        <w:t xml:space="preserve"> לתת עיכוב הליכים, יחולו </w:t>
      </w:r>
      <w:r>
        <w:rPr>
          <w:rtl/>
        </w:rPr>
        <w:t>–</w:t>
      </w:r>
      <w:r>
        <w:rPr>
          <w:rFonts w:hint="cs"/>
          <w:rtl/>
        </w:rPr>
        <w:t xml:space="preserve"> תפני לסעיפים הספציפיים של ל</w:t>
      </w:r>
      <w:r w:rsidR="00801E16">
        <w:rPr>
          <w:rFonts w:hint="cs"/>
          <w:rtl/>
        </w:rPr>
        <w:t>וחות הזמנים. כי לא כתוב שם סמכו</w:t>
      </w:r>
      <w:r>
        <w:rPr>
          <w:rFonts w:hint="cs"/>
          <w:rtl/>
        </w:rPr>
        <w:t>ת</w:t>
      </w:r>
      <w:r w:rsidR="00801E16">
        <w:rPr>
          <w:rFonts w:hint="cs"/>
          <w:rtl/>
        </w:rPr>
        <w:t xml:space="preserve"> לעיכוב הליכים</w:t>
      </w:r>
      <w:r>
        <w:rPr>
          <w:rFonts w:hint="cs"/>
          <w:rtl/>
        </w:rPr>
        <w:t>.</w:t>
      </w:r>
    </w:p>
    <w:p w:rsidR="005948C1" w:rsidRDefault="005948C1" w:rsidP="005948C1">
      <w:pPr>
        <w:rPr>
          <w:rtl/>
        </w:rPr>
      </w:pPr>
    </w:p>
    <w:p w:rsidR="005948C1" w:rsidRDefault="005948C1" w:rsidP="005948C1">
      <w:pPr>
        <w:pStyle w:val="af9"/>
        <w:keepNext/>
        <w:rPr>
          <w:rtl/>
        </w:rPr>
      </w:pPr>
      <w:bookmarkStart w:id="306" w:name="ET_guest_876973_124"/>
      <w:r w:rsidRPr="005948C1">
        <w:rPr>
          <w:rStyle w:val="TagStyle"/>
          <w:rtl/>
        </w:rPr>
        <w:t xml:space="preserve"> &lt;&lt; אורח &gt;&gt; </w:t>
      </w:r>
      <w:r>
        <w:rPr>
          <w:rtl/>
        </w:rPr>
        <w:t>נעם הרצוג:</w:t>
      </w:r>
      <w:r w:rsidRPr="005948C1">
        <w:rPr>
          <w:rStyle w:val="TagStyle"/>
          <w:rtl/>
        </w:rPr>
        <w:t xml:space="preserve"> &lt;&lt; אורח &gt;&gt;</w:t>
      </w:r>
      <w:r>
        <w:rPr>
          <w:rtl/>
        </w:rPr>
        <w:t xml:space="preserve">   </w:t>
      </w:r>
      <w:bookmarkEnd w:id="306"/>
    </w:p>
    <w:p w:rsidR="005948C1" w:rsidRDefault="005948C1" w:rsidP="005948C1">
      <w:pPr>
        <w:pStyle w:val="KeepWithNext"/>
        <w:rPr>
          <w:rtl/>
        </w:rPr>
      </w:pPr>
    </w:p>
    <w:p w:rsidR="005948C1" w:rsidRDefault="005948C1" w:rsidP="00801E16">
      <w:pPr>
        <w:rPr>
          <w:rtl/>
        </w:rPr>
      </w:pPr>
      <w:r>
        <w:rPr>
          <w:rFonts w:hint="cs"/>
          <w:rtl/>
        </w:rPr>
        <w:t xml:space="preserve">המסלול שמכוחו חלק </w:t>
      </w:r>
      <w:r w:rsidR="00801E16">
        <w:rPr>
          <w:rFonts w:hint="cs"/>
          <w:rtl/>
        </w:rPr>
        <w:t xml:space="preserve">מהתיקים בפרקטיקה </w:t>
      </w:r>
      <w:r>
        <w:rPr>
          <w:rFonts w:hint="cs"/>
          <w:rtl/>
        </w:rPr>
        <w:t>פשוט קרו הוא מסלול שלא חקוק. אין הוראות. לכן אנו מצי</w:t>
      </w:r>
      <w:r w:rsidR="00801E16">
        <w:rPr>
          <w:rFonts w:hint="cs"/>
          <w:rtl/>
        </w:rPr>
        <w:t>ע</w:t>
      </w:r>
      <w:r>
        <w:rPr>
          <w:rFonts w:hint="cs"/>
          <w:rtl/>
        </w:rPr>
        <w:t>ים להסדיר.</w:t>
      </w:r>
    </w:p>
    <w:p w:rsidR="005948C1" w:rsidRDefault="005948C1" w:rsidP="005948C1">
      <w:pPr>
        <w:rPr>
          <w:rtl/>
        </w:rPr>
      </w:pPr>
    </w:p>
    <w:p w:rsidR="005948C1" w:rsidRDefault="005948C1" w:rsidP="005948C1">
      <w:pPr>
        <w:pStyle w:val="af6"/>
        <w:keepNext/>
        <w:rPr>
          <w:rtl/>
        </w:rPr>
      </w:pPr>
      <w:bookmarkStart w:id="307" w:name="ET_yor_6157_125"/>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307"/>
    </w:p>
    <w:p w:rsidR="005948C1" w:rsidRDefault="005948C1" w:rsidP="005948C1">
      <w:pPr>
        <w:pStyle w:val="KeepWithNext"/>
        <w:rPr>
          <w:rtl/>
        </w:rPr>
      </w:pPr>
    </w:p>
    <w:p w:rsidR="00801E16" w:rsidRDefault="00801E16" w:rsidP="005948C1">
      <w:pPr>
        <w:rPr>
          <w:rtl/>
        </w:rPr>
      </w:pPr>
      <w:r>
        <w:rPr>
          <w:rFonts w:hint="cs"/>
          <w:rtl/>
        </w:rPr>
        <w:t xml:space="preserve">אין </w:t>
      </w:r>
      <w:bookmarkStart w:id="308" w:name="_ETM_Q1_3227460"/>
      <w:bookmarkEnd w:id="308"/>
      <w:r>
        <w:rPr>
          <w:rFonts w:hint="cs"/>
          <w:rtl/>
        </w:rPr>
        <w:t xml:space="preserve">לי בעיה שתסדיר. </w:t>
      </w:r>
      <w:r w:rsidR="005948C1">
        <w:rPr>
          <w:rFonts w:hint="cs"/>
          <w:rtl/>
        </w:rPr>
        <w:t>תכתוב: בת משפט רשא</w:t>
      </w:r>
      <w:r>
        <w:rPr>
          <w:rFonts w:hint="cs"/>
          <w:rtl/>
        </w:rPr>
        <w:t>י עיכוב הליכים. מכוח סמכות טבוע</w:t>
      </w:r>
      <w:r w:rsidR="005948C1">
        <w:rPr>
          <w:rFonts w:hint="cs"/>
          <w:rtl/>
        </w:rPr>
        <w:t>ה ותכתוב:</w:t>
      </w:r>
      <w:r>
        <w:rPr>
          <w:rFonts w:hint="cs"/>
          <w:rtl/>
        </w:rPr>
        <w:t xml:space="preserve"> ויחולו על עיכוב הליכים זה הוראות </w:t>
      </w:r>
      <w:bookmarkStart w:id="309" w:name="_ETM_Q1_3241734"/>
      <w:bookmarkEnd w:id="309"/>
      <w:r>
        <w:rPr>
          <w:rFonts w:hint="cs"/>
          <w:rtl/>
        </w:rPr>
        <w:t>סעיפים זה וזה.</w:t>
      </w:r>
    </w:p>
    <w:p w:rsidR="005948C1" w:rsidRDefault="005948C1" w:rsidP="005948C1">
      <w:pPr>
        <w:rPr>
          <w:rtl/>
        </w:rPr>
      </w:pPr>
    </w:p>
    <w:p w:rsidR="005948C1" w:rsidRDefault="005948C1" w:rsidP="005948C1">
      <w:pPr>
        <w:pStyle w:val="-"/>
        <w:keepNext/>
        <w:rPr>
          <w:rtl/>
        </w:rPr>
      </w:pPr>
      <w:bookmarkStart w:id="310" w:name="ET_speakercontinue_876973_126"/>
      <w:r w:rsidRPr="005948C1">
        <w:rPr>
          <w:rStyle w:val="TagStyle"/>
          <w:rtl/>
        </w:rPr>
        <w:t xml:space="preserve"> &lt;&lt; </w:t>
      </w:r>
      <w:proofErr w:type="spellStart"/>
      <w:r w:rsidRPr="005948C1">
        <w:rPr>
          <w:rStyle w:val="TagStyle"/>
          <w:rtl/>
        </w:rPr>
        <w:t>דובר_המשך</w:t>
      </w:r>
      <w:proofErr w:type="spellEnd"/>
      <w:r w:rsidRPr="005948C1">
        <w:rPr>
          <w:rStyle w:val="TagStyle"/>
          <w:rtl/>
        </w:rPr>
        <w:t xml:space="preserve"> &gt;&gt; </w:t>
      </w:r>
      <w:r>
        <w:rPr>
          <w:rtl/>
        </w:rPr>
        <w:t>נעם הרצוג:</w:t>
      </w:r>
      <w:r w:rsidRPr="005948C1">
        <w:rPr>
          <w:rStyle w:val="TagStyle"/>
          <w:rtl/>
        </w:rPr>
        <w:t xml:space="preserve"> &lt;&lt; דובר_המשך &gt;&gt;</w:t>
      </w:r>
      <w:r>
        <w:rPr>
          <w:rtl/>
        </w:rPr>
        <w:t xml:space="preserve">   </w:t>
      </w:r>
      <w:bookmarkEnd w:id="310"/>
    </w:p>
    <w:p w:rsidR="005948C1" w:rsidRDefault="005948C1" w:rsidP="005948C1">
      <w:pPr>
        <w:pStyle w:val="KeepWithNext"/>
        <w:rPr>
          <w:rtl/>
        </w:rPr>
      </w:pPr>
    </w:p>
    <w:p w:rsidR="005948C1" w:rsidRDefault="00801E16" w:rsidP="005948C1">
      <w:pPr>
        <w:rPr>
          <w:rtl/>
        </w:rPr>
      </w:pPr>
      <w:r>
        <w:rPr>
          <w:rFonts w:hint="cs"/>
          <w:rtl/>
        </w:rPr>
        <w:t xml:space="preserve">המילה עיכוב הליכים מקפלת בתוכה המון שאלות משפטיות מה התוצאות </w:t>
      </w:r>
      <w:proofErr w:type="spellStart"/>
      <w:r>
        <w:rPr>
          <w:rFonts w:hint="cs"/>
          <w:rtl/>
        </w:rPr>
        <w:t>וכו</w:t>
      </w:r>
      <w:proofErr w:type="spellEnd"/>
      <w:r>
        <w:rPr>
          <w:rFonts w:hint="cs"/>
          <w:rtl/>
        </w:rPr>
        <w:t>'.</w:t>
      </w:r>
    </w:p>
    <w:p w:rsidR="005948C1" w:rsidRDefault="005948C1" w:rsidP="005948C1">
      <w:pPr>
        <w:rPr>
          <w:rtl/>
        </w:rPr>
      </w:pPr>
    </w:p>
    <w:p w:rsidR="005948C1" w:rsidRDefault="005948C1" w:rsidP="005948C1">
      <w:pPr>
        <w:pStyle w:val="af6"/>
        <w:keepNext/>
        <w:rPr>
          <w:rtl/>
        </w:rPr>
      </w:pPr>
      <w:bookmarkStart w:id="311" w:name="ET_yor_6157_127"/>
      <w:r w:rsidRPr="005948C1">
        <w:rPr>
          <w:rStyle w:val="TagStyle"/>
          <w:rtl/>
        </w:rPr>
        <w:t xml:space="preserve"> &lt;&lt; יור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311"/>
    </w:p>
    <w:p w:rsidR="005948C1" w:rsidRDefault="005948C1" w:rsidP="005948C1">
      <w:pPr>
        <w:pStyle w:val="KeepWithNext"/>
        <w:rPr>
          <w:rtl/>
        </w:rPr>
      </w:pPr>
    </w:p>
    <w:p w:rsidR="005948C1" w:rsidRDefault="005948C1" w:rsidP="005948C1">
      <w:pPr>
        <w:rPr>
          <w:rtl/>
        </w:rPr>
      </w:pPr>
      <w:r>
        <w:rPr>
          <w:rFonts w:hint="cs"/>
          <w:rtl/>
        </w:rPr>
        <w:t>חובה למנות מנהל הסדר?</w:t>
      </w:r>
    </w:p>
    <w:p w:rsidR="005948C1" w:rsidRDefault="005948C1" w:rsidP="005948C1">
      <w:pPr>
        <w:rPr>
          <w:rtl/>
        </w:rPr>
      </w:pPr>
    </w:p>
    <w:p w:rsidR="005948C1" w:rsidRDefault="005948C1" w:rsidP="005948C1">
      <w:pPr>
        <w:pStyle w:val="-"/>
        <w:keepNext/>
        <w:rPr>
          <w:rtl/>
        </w:rPr>
      </w:pPr>
      <w:bookmarkStart w:id="312" w:name="ET_speakercontinue_876973_128"/>
      <w:r w:rsidRPr="005948C1">
        <w:rPr>
          <w:rStyle w:val="TagStyle"/>
          <w:rtl/>
        </w:rPr>
        <w:t xml:space="preserve"> &lt;&lt; </w:t>
      </w:r>
      <w:proofErr w:type="spellStart"/>
      <w:r w:rsidRPr="005948C1">
        <w:rPr>
          <w:rStyle w:val="TagStyle"/>
          <w:rtl/>
        </w:rPr>
        <w:t>דובר_המשך</w:t>
      </w:r>
      <w:proofErr w:type="spellEnd"/>
      <w:r w:rsidRPr="005948C1">
        <w:rPr>
          <w:rStyle w:val="TagStyle"/>
          <w:rtl/>
        </w:rPr>
        <w:t xml:space="preserve"> &gt;&gt; </w:t>
      </w:r>
      <w:r>
        <w:rPr>
          <w:rtl/>
        </w:rPr>
        <w:t>נעם הרצוג:</w:t>
      </w:r>
      <w:r w:rsidRPr="005948C1">
        <w:rPr>
          <w:rStyle w:val="TagStyle"/>
          <w:rtl/>
        </w:rPr>
        <w:t xml:space="preserve"> &lt;&lt; דובר_המשך &gt;&gt;</w:t>
      </w:r>
      <w:r>
        <w:rPr>
          <w:rtl/>
        </w:rPr>
        <w:t xml:space="preserve">   </w:t>
      </w:r>
      <w:bookmarkEnd w:id="312"/>
    </w:p>
    <w:p w:rsidR="005948C1" w:rsidRDefault="005948C1" w:rsidP="005948C1">
      <w:pPr>
        <w:pStyle w:val="KeepWithNext"/>
        <w:rPr>
          <w:rtl/>
        </w:rPr>
      </w:pPr>
    </w:p>
    <w:p w:rsidR="005948C1" w:rsidRDefault="005948C1" w:rsidP="005948C1">
      <w:pPr>
        <w:rPr>
          <w:rtl/>
        </w:rPr>
      </w:pPr>
      <w:r>
        <w:rPr>
          <w:rFonts w:hint="cs"/>
          <w:rtl/>
        </w:rPr>
        <w:t>נגיע לזה תכף.</w:t>
      </w:r>
    </w:p>
    <w:p w:rsidR="005948C1" w:rsidRDefault="005948C1" w:rsidP="005948C1">
      <w:pPr>
        <w:rPr>
          <w:rtl/>
        </w:rPr>
      </w:pPr>
    </w:p>
    <w:p w:rsidR="005948C1" w:rsidRDefault="005948C1" w:rsidP="005948C1">
      <w:pPr>
        <w:pStyle w:val="af6"/>
        <w:keepNext/>
        <w:rPr>
          <w:rtl/>
        </w:rPr>
      </w:pPr>
      <w:bookmarkStart w:id="313" w:name="ET_yor_6157_129"/>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313"/>
    </w:p>
    <w:p w:rsidR="005948C1" w:rsidRDefault="005948C1" w:rsidP="005948C1">
      <w:pPr>
        <w:pStyle w:val="KeepWithNext"/>
        <w:rPr>
          <w:rtl/>
        </w:rPr>
      </w:pPr>
    </w:p>
    <w:p w:rsidR="005948C1" w:rsidRDefault="005948C1" w:rsidP="005948C1">
      <w:pPr>
        <w:rPr>
          <w:rtl/>
        </w:rPr>
      </w:pPr>
      <w:r>
        <w:rPr>
          <w:rFonts w:hint="cs"/>
          <w:rtl/>
        </w:rPr>
        <w:t>נשמור את השאלה הזאת בטיפול.</w:t>
      </w:r>
    </w:p>
    <w:p w:rsidR="005948C1" w:rsidRDefault="005948C1" w:rsidP="005948C1">
      <w:pPr>
        <w:rPr>
          <w:rtl/>
        </w:rPr>
      </w:pPr>
    </w:p>
    <w:p w:rsidR="005948C1" w:rsidRDefault="005948C1" w:rsidP="005948C1">
      <w:pPr>
        <w:pStyle w:val="a4"/>
        <w:keepNext/>
        <w:rPr>
          <w:rtl/>
        </w:rPr>
      </w:pPr>
      <w:bookmarkStart w:id="314" w:name="ET_speaker_לירון_נעים_130"/>
      <w:r w:rsidRPr="005948C1">
        <w:rPr>
          <w:rStyle w:val="TagStyle"/>
          <w:rtl/>
        </w:rPr>
        <w:t xml:space="preserve"> &lt;&lt; דובר &gt;&gt; </w:t>
      </w:r>
      <w:r>
        <w:rPr>
          <w:rtl/>
        </w:rPr>
        <w:t>לירון נעים:</w:t>
      </w:r>
      <w:r w:rsidRPr="005948C1">
        <w:rPr>
          <w:rStyle w:val="TagStyle"/>
          <w:rtl/>
        </w:rPr>
        <w:t xml:space="preserve"> &lt;&lt; דובר &gt;&gt;</w:t>
      </w:r>
      <w:r>
        <w:rPr>
          <w:rtl/>
        </w:rPr>
        <w:t xml:space="preserve">   </w:t>
      </w:r>
      <w:bookmarkEnd w:id="314"/>
    </w:p>
    <w:p w:rsidR="005948C1" w:rsidRDefault="005948C1" w:rsidP="005948C1">
      <w:pPr>
        <w:pStyle w:val="KeepWithNext"/>
        <w:rPr>
          <w:rtl/>
        </w:rPr>
      </w:pPr>
    </w:p>
    <w:p w:rsidR="005948C1" w:rsidRDefault="00801E16" w:rsidP="00801E16">
      <w:pPr>
        <w:rPr>
          <w:rtl/>
        </w:rPr>
      </w:pPr>
      <w:r>
        <w:rPr>
          <w:rFonts w:hint="cs"/>
          <w:rtl/>
        </w:rPr>
        <w:t>נ</w:t>
      </w:r>
      <w:bookmarkStart w:id="315" w:name="_ETM_Q1_3263988"/>
      <w:bookmarkEnd w:id="315"/>
      <w:r>
        <w:rPr>
          <w:rFonts w:hint="cs"/>
          <w:rtl/>
        </w:rPr>
        <w:t xml:space="preserve">חדד </w:t>
      </w:r>
      <w:r>
        <w:rPr>
          <w:rtl/>
        </w:rPr>
        <w:t>–</w:t>
      </w:r>
      <w:r>
        <w:rPr>
          <w:rFonts w:hint="cs"/>
          <w:rtl/>
        </w:rPr>
        <w:t xml:space="preserve"> אם ניתן עיכוב הליכים שלא במסגרת זה, </w:t>
      </w:r>
      <w:r w:rsidR="005948C1">
        <w:rPr>
          <w:rFonts w:hint="cs"/>
          <w:rtl/>
        </w:rPr>
        <w:t>עולות שאלות מה התוצאות שלו, הא</w:t>
      </w:r>
      <w:r>
        <w:rPr>
          <w:rFonts w:hint="cs"/>
          <w:rtl/>
        </w:rPr>
        <w:t>ם</w:t>
      </w:r>
      <w:r w:rsidR="005948C1">
        <w:rPr>
          <w:rFonts w:hint="cs"/>
          <w:rtl/>
        </w:rPr>
        <w:t xml:space="preserve"> ניתן לגבות הליכי גבייה.</w:t>
      </w:r>
    </w:p>
    <w:p w:rsidR="005948C1" w:rsidRDefault="005948C1" w:rsidP="005948C1">
      <w:pPr>
        <w:rPr>
          <w:rtl/>
        </w:rPr>
      </w:pPr>
    </w:p>
    <w:p w:rsidR="005948C1" w:rsidRDefault="005948C1" w:rsidP="005948C1">
      <w:pPr>
        <w:pStyle w:val="af6"/>
        <w:keepNext/>
        <w:rPr>
          <w:rtl/>
        </w:rPr>
      </w:pPr>
      <w:bookmarkStart w:id="316" w:name="ET_yor_6157_131"/>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316"/>
    </w:p>
    <w:p w:rsidR="005948C1" w:rsidRDefault="005948C1" w:rsidP="005948C1">
      <w:pPr>
        <w:pStyle w:val="KeepWithNext"/>
        <w:rPr>
          <w:rtl/>
        </w:rPr>
      </w:pPr>
    </w:p>
    <w:p w:rsidR="005948C1" w:rsidRDefault="005948C1" w:rsidP="005948C1">
      <w:pPr>
        <w:rPr>
          <w:rtl/>
        </w:rPr>
      </w:pPr>
      <w:r>
        <w:rPr>
          <w:rFonts w:hint="cs"/>
          <w:rtl/>
        </w:rPr>
        <w:t>איך היום מתמודדים</w:t>
      </w:r>
      <w:r w:rsidR="00801E16">
        <w:rPr>
          <w:rFonts w:hint="cs"/>
          <w:rtl/>
        </w:rPr>
        <w:t xml:space="preserve"> עם הסמכות הטבועה הזו</w:t>
      </w:r>
      <w:r>
        <w:rPr>
          <w:rFonts w:hint="cs"/>
          <w:rtl/>
        </w:rPr>
        <w:t>?</w:t>
      </w:r>
    </w:p>
    <w:p w:rsidR="005948C1" w:rsidRDefault="005948C1" w:rsidP="005948C1">
      <w:pPr>
        <w:rPr>
          <w:rtl/>
        </w:rPr>
      </w:pPr>
    </w:p>
    <w:p w:rsidR="005948C1" w:rsidRDefault="005948C1" w:rsidP="005948C1">
      <w:pPr>
        <w:pStyle w:val="-"/>
        <w:keepNext/>
        <w:rPr>
          <w:rtl/>
        </w:rPr>
      </w:pPr>
      <w:bookmarkStart w:id="317" w:name="ET_speakercontinue_לירון_נעים_132"/>
      <w:r w:rsidRPr="005948C1">
        <w:rPr>
          <w:rStyle w:val="TagStyle"/>
          <w:rtl/>
        </w:rPr>
        <w:t xml:space="preserve"> &lt;&lt; </w:t>
      </w:r>
      <w:proofErr w:type="spellStart"/>
      <w:r w:rsidRPr="005948C1">
        <w:rPr>
          <w:rStyle w:val="TagStyle"/>
          <w:rtl/>
        </w:rPr>
        <w:t>דובר_המשך</w:t>
      </w:r>
      <w:proofErr w:type="spellEnd"/>
      <w:r w:rsidRPr="005948C1">
        <w:rPr>
          <w:rStyle w:val="TagStyle"/>
          <w:rtl/>
        </w:rPr>
        <w:t xml:space="preserve"> &gt;&gt; </w:t>
      </w:r>
      <w:r>
        <w:rPr>
          <w:rtl/>
        </w:rPr>
        <w:t>לירון נעים:</w:t>
      </w:r>
      <w:r w:rsidRPr="005948C1">
        <w:rPr>
          <w:rStyle w:val="TagStyle"/>
          <w:rtl/>
        </w:rPr>
        <w:t xml:space="preserve"> &lt;&lt; דובר_המשך &gt;&gt;</w:t>
      </w:r>
      <w:r>
        <w:rPr>
          <w:rtl/>
        </w:rPr>
        <w:t xml:space="preserve">   </w:t>
      </w:r>
      <w:bookmarkEnd w:id="317"/>
    </w:p>
    <w:p w:rsidR="005948C1" w:rsidRDefault="005948C1" w:rsidP="005948C1">
      <w:pPr>
        <w:pStyle w:val="KeepWithNext"/>
        <w:rPr>
          <w:rtl/>
        </w:rPr>
      </w:pPr>
    </w:p>
    <w:p w:rsidR="005948C1" w:rsidRDefault="005948C1" w:rsidP="005948C1">
      <w:pPr>
        <w:rPr>
          <w:rtl/>
        </w:rPr>
      </w:pPr>
      <w:r>
        <w:rPr>
          <w:rFonts w:hint="cs"/>
          <w:rtl/>
        </w:rPr>
        <w:t>היו</w:t>
      </w:r>
      <w:r w:rsidR="00801E16">
        <w:rPr>
          <w:rFonts w:hint="cs"/>
          <w:rtl/>
        </w:rPr>
        <w:t>ם</w:t>
      </w:r>
      <w:r>
        <w:rPr>
          <w:rFonts w:hint="cs"/>
          <w:rtl/>
        </w:rPr>
        <w:t xml:space="preserve"> יש הרבה חוסר ודאות ויכול להיות שיש לרפא אותה.</w:t>
      </w:r>
    </w:p>
    <w:p w:rsidR="005948C1" w:rsidRDefault="005948C1" w:rsidP="005948C1">
      <w:pPr>
        <w:rPr>
          <w:rtl/>
        </w:rPr>
      </w:pPr>
    </w:p>
    <w:p w:rsidR="005948C1" w:rsidRDefault="005948C1" w:rsidP="005948C1">
      <w:pPr>
        <w:pStyle w:val="af9"/>
        <w:keepNext/>
        <w:rPr>
          <w:rtl/>
        </w:rPr>
      </w:pPr>
      <w:bookmarkStart w:id="318" w:name="ET_guest_876973_133"/>
      <w:r w:rsidRPr="005948C1">
        <w:rPr>
          <w:rStyle w:val="TagStyle"/>
          <w:rtl/>
        </w:rPr>
        <w:t xml:space="preserve"> &lt;&lt; אורח &gt;&gt; </w:t>
      </w:r>
      <w:r>
        <w:rPr>
          <w:rtl/>
        </w:rPr>
        <w:t>נעם הרצוג:</w:t>
      </w:r>
      <w:r w:rsidRPr="005948C1">
        <w:rPr>
          <w:rStyle w:val="TagStyle"/>
          <w:rtl/>
        </w:rPr>
        <w:t xml:space="preserve"> &lt;&lt; אורח &gt;&gt;</w:t>
      </w:r>
      <w:r>
        <w:rPr>
          <w:rtl/>
        </w:rPr>
        <w:t xml:space="preserve">   </w:t>
      </w:r>
      <w:bookmarkEnd w:id="318"/>
    </w:p>
    <w:p w:rsidR="005948C1" w:rsidRDefault="005948C1" w:rsidP="005948C1">
      <w:pPr>
        <w:pStyle w:val="KeepWithNext"/>
        <w:rPr>
          <w:rtl/>
        </w:rPr>
      </w:pPr>
    </w:p>
    <w:p w:rsidR="005948C1" w:rsidRDefault="00801E16" w:rsidP="005948C1">
      <w:pPr>
        <w:rPr>
          <w:rtl/>
        </w:rPr>
      </w:pPr>
      <w:r>
        <w:rPr>
          <w:rFonts w:hint="cs"/>
          <w:rtl/>
        </w:rPr>
        <w:t>ולא כל המחוזות עושים אותו דבר, ואנחנו רוצים להגיע- -</w:t>
      </w:r>
    </w:p>
    <w:p w:rsidR="00801E16" w:rsidRDefault="00801E16" w:rsidP="005948C1">
      <w:pPr>
        <w:rPr>
          <w:rtl/>
        </w:rPr>
      </w:pPr>
      <w:r>
        <w:rPr>
          <w:rFonts w:hint="cs"/>
          <w:rtl/>
        </w:rPr>
        <w:t xml:space="preserve"> </w:t>
      </w:r>
    </w:p>
    <w:p w:rsidR="005948C1" w:rsidRDefault="005948C1" w:rsidP="005948C1">
      <w:pPr>
        <w:pStyle w:val="af6"/>
        <w:keepNext/>
        <w:rPr>
          <w:rtl/>
        </w:rPr>
      </w:pPr>
      <w:bookmarkStart w:id="319" w:name="ET_yor_6157_134"/>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319"/>
    </w:p>
    <w:p w:rsidR="005948C1" w:rsidRDefault="005948C1" w:rsidP="005948C1">
      <w:pPr>
        <w:pStyle w:val="KeepWithNext"/>
        <w:rPr>
          <w:rtl/>
        </w:rPr>
      </w:pPr>
    </w:p>
    <w:p w:rsidR="005948C1" w:rsidRDefault="00801E16" w:rsidP="005948C1">
      <w:pPr>
        <w:rPr>
          <w:rtl/>
        </w:rPr>
      </w:pPr>
      <w:r>
        <w:rPr>
          <w:rFonts w:hint="cs"/>
          <w:rtl/>
        </w:rPr>
        <w:t xml:space="preserve">נגיע לזה. </w:t>
      </w:r>
      <w:bookmarkStart w:id="320" w:name="_ETM_Q1_3284989"/>
      <w:bookmarkEnd w:id="320"/>
      <w:r>
        <w:rPr>
          <w:rFonts w:hint="cs"/>
          <w:rtl/>
        </w:rPr>
        <w:t xml:space="preserve">בסדר. </w:t>
      </w:r>
      <w:r w:rsidR="005948C1">
        <w:rPr>
          <w:rFonts w:hint="cs"/>
          <w:rtl/>
        </w:rPr>
        <w:t>ניצן, יודעת מה הנוסח?</w:t>
      </w:r>
    </w:p>
    <w:p w:rsidR="005948C1" w:rsidRDefault="005948C1" w:rsidP="005948C1">
      <w:pPr>
        <w:rPr>
          <w:rtl/>
        </w:rPr>
      </w:pPr>
    </w:p>
    <w:p w:rsidR="005948C1" w:rsidRDefault="005948C1" w:rsidP="005948C1">
      <w:pPr>
        <w:pStyle w:val="a4"/>
        <w:keepNext/>
        <w:rPr>
          <w:rtl/>
        </w:rPr>
      </w:pPr>
      <w:r w:rsidRPr="00DC0E30">
        <w:rPr>
          <w:rStyle w:val="TagStyle"/>
          <w:rtl/>
        </w:rPr>
        <w:t xml:space="preserve">&lt;&lt; דובר &gt;&gt; </w:t>
      </w:r>
      <w:r>
        <w:rPr>
          <w:rtl/>
        </w:rPr>
        <w:t>ניצן רוזנברג:</w:t>
      </w:r>
      <w:r w:rsidRPr="00DC0E30">
        <w:rPr>
          <w:rStyle w:val="TagStyle"/>
          <w:rtl/>
        </w:rPr>
        <w:t xml:space="preserve"> &lt;&lt; דובר &gt;&gt;</w:t>
      </w:r>
      <w:r>
        <w:rPr>
          <w:rtl/>
        </w:rPr>
        <w:t xml:space="preserve">   </w:t>
      </w:r>
    </w:p>
    <w:p w:rsidR="005948C1" w:rsidRDefault="005948C1" w:rsidP="005948C1">
      <w:pPr>
        <w:rPr>
          <w:rtl/>
        </w:rPr>
      </w:pPr>
    </w:p>
    <w:p w:rsidR="005948C1" w:rsidRDefault="00773C0F" w:rsidP="005948C1">
      <w:pPr>
        <w:rPr>
          <w:rtl/>
        </w:rPr>
      </w:pPr>
      <w:r>
        <w:rPr>
          <w:rFonts w:hint="cs"/>
          <w:rtl/>
        </w:rPr>
        <w:t xml:space="preserve">יחיד בעל עסק זה 45, 45 פלוס 90 </w:t>
      </w:r>
      <w:bookmarkStart w:id="321" w:name="_ETM_Q1_3292946"/>
      <w:bookmarkEnd w:id="321"/>
      <w:r>
        <w:rPr>
          <w:rFonts w:hint="cs"/>
          <w:rtl/>
        </w:rPr>
        <w:t xml:space="preserve">שמחולק </w:t>
      </w:r>
      <w:r w:rsidR="005948C1">
        <w:rPr>
          <w:rFonts w:hint="cs"/>
          <w:rtl/>
        </w:rPr>
        <w:t>ל-30- -</w:t>
      </w:r>
    </w:p>
    <w:p w:rsidR="005948C1" w:rsidRDefault="005948C1" w:rsidP="005948C1">
      <w:pPr>
        <w:rPr>
          <w:rtl/>
        </w:rPr>
      </w:pPr>
    </w:p>
    <w:p w:rsidR="005948C1" w:rsidRDefault="005948C1" w:rsidP="005948C1">
      <w:pPr>
        <w:pStyle w:val="af9"/>
        <w:keepNext/>
        <w:rPr>
          <w:rtl/>
        </w:rPr>
      </w:pPr>
      <w:bookmarkStart w:id="322" w:name="ET_guest_876973_135"/>
      <w:r w:rsidRPr="005948C1">
        <w:rPr>
          <w:rStyle w:val="TagStyle"/>
          <w:rtl/>
        </w:rPr>
        <w:t xml:space="preserve"> &lt;&lt; אורח &gt;&gt; </w:t>
      </w:r>
      <w:r>
        <w:rPr>
          <w:rtl/>
        </w:rPr>
        <w:t>נעם הרצוג:</w:t>
      </w:r>
      <w:r w:rsidRPr="005948C1">
        <w:rPr>
          <w:rStyle w:val="TagStyle"/>
          <w:rtl/>
        </w:rPr>
        <w:t xml:space="preserve"> &lt;&lt; אורח &gt;&gt;</w:t>
      </w:r>
      <w:r>
        <w:rPr>
          <w:rtl/>
        </w:rPr>
        <w:t xml:space="preserve">   </w:t>
      </w:r>
      <w:bookmarkEnd w:id="322"/>
    </w:p>
    <w:p w:rsidR="005948C1" w:rsidRDefault="005948C1" w:rsidP="005948C1">
      <w:pPr>
        <w:pStyle w:val="KeepWithNext"/>
        <w:rPr>
          <w:rtl/>
        </w:rPr>
      </w:pPr>
    </w:p>
    <w:p w:rsidR="005948C1" w:rsidRDefault="005948C1" w:rsidP="00773C0F">
      <w:pPr>
        <w:rPr>
          <w:rtl/>
        </w:rPr>
      </w:pPr>
      <w:r>
        <w:rPr>
          <w:rFonts w:hint="cs"/>
          <w:rtl/>
        </w:rPr>
        <w:t xml:space="preserve">30 </w:t>
      </w:r>
      <w:r w:rsidR="00773C0F">
        <w:rPr>
          <w:rFonts w:hint="cs"/>
          <w:rtl/>
        </w:rPr>
        <w:t xml:space="preserve">כפול 3 </w:t>
      </w:r>
      <w:r>
        <w:rPr>
          <w:rFonts w:hint="cs"/>
          <w:rtl/>
        </w:rPr>
        <w:t xml:space="preserve">אלא אם כן הנושים </w:t>
      </w:r>
      <w:r w:rsidR="00773C0F">
        <w:rPr>
          <w:rFonts w:hint="cs"/>
          <w:rtl/>
        </w:rPr>
        <w:t>ה</w:t>
      </w:r>
      <w:r>
        <w:rPr>
          <w:rFonts w:hint="cs"/>
          <w:rtl/>
        </w:rPr>
        <w:t>סכימו.</w:t>
      </w:r>
    </w:p>
    <w:p w:rsidR="005948C1" w:rsidRDefault="005948C1" w:rsidP="005948C1">
      <w:pPr>
        <w:rPr>
          <w:rtl/>
        </w:rPr>
      </w:pPr>
    </w:p>
    <w:p w:rsidR="005948C1" w:rsidRDefault="005948C1" w:rsidP="005948C1">
      <w:pPr>
        <w:pStyle w:val="a4"/>
        <w:keepNext/>
        <w:rPr>
          <w:rtl/>
        </w:rPr>
      </w:pPr>
      <w:r w:rsidRPr="00DC0E30">
        <w:rPr>
          <w:rStyle w:val="TagStyle"/>
          <w:rtl/>
        </w:rPr>
        <w:t xml:space="preserve">&lt;&lt; דובר &gt;&gt; </w:t>
      </w:r>
      <w:r>
        <w:rPr>
          <w:rtl/>
        </w:rPr>
        <w:t>ניצן רוזנברג:</w:t>
      </w:r>
      <w:r w:rsidRPr="00DC0E30">
        <w:rPr>
          <w:rStyle w:val="TagStyle"/>
          <w:rtl/>
        </w:rPr>
        <w:t xml:space="preserve"> &lt;&lt; דובר &gt;&gt;</w:t>
      </w:r>
      <w:r>
        <w:rPr>
          <w:rtl/>
        </w:rPr>
        <w:t xml:space="preserve">   </w:t>
      </w:r>
    </w:p>
    <w:p w:rsidR="005948C1" w:rsidRDefault="005948C1" w:rsidP="005948C1">
      <w:pPr>
        <w:rPr>
          <w:rtl/>
        </w:rPr>
      </w:pPr>
    </w:p>
    <w:p w:rsidR="005948C1" w:rsidRDefault="00773C0F" w:rsidP="00773C0F">
      <w:pPr>
        <w:pStyle w:val="afe"/>
        <w:numPr>
          <w:ilvl w:val="0"/>
          <w:numId w:val="3"/>
        </w:numPr>
        <w:rPr>
          <w:rtl/>
        </w:rPr>
      </w:pPr>
      <w:r>
        <w:rPr>
          <w:rFonts w:hint="cs"/>
          <w:rtl/>
        </w:rPr>
        <w:t xml:space="preserve">--  ולבית משפט להוסיף לתקופה הזו בנסיבות חריגות </w:t>
      </w:r>
      <w:r w:rsidR="005948C1">
        <w:rPr>
          <w:rFonts w:hint="cs"/>
          <w:rtl/>
        </w:rPr>
        <w:t>גם בלי הסכמת נושים.</w:t>
      </w:r>
    </w:p>
    <w:p w:rsidR="005948C1" w:rsidRDefault="005948C1" w:rsidP="005948C1">
      <w:pPr>
        <w:rPr>
          <w:rtl/>
        </w:rPr>
      </w:pPr>
    </w:p>
    <w:p w:rsidR="005948C1" w:rsidRDefault="005948C1" w:rsidP="005948C1">
      <w:pPr>
        <w:pStyle w:val="-"/>
        <w:keepNext/>
        <w:rPr>
          <w:rtl/>
        </w:rPr>
      </w:pPr>
      <w:bookmarkStart w:id="323" w:name="ET_speakercontinue_876973_136"/>
      <w:r w:rsidRPr="005948C1">
        <w:rPr>
          <w:rStyle w:val="TagStyle"/>
          <w:rtl/>
        </w:rPr>
        <w:t xml:space="preserve"> &lt;&lt; </w:t>
      </w:r>
      <w:proofErr w:type="spellStart"/>
      <w:r w:rsidRPr="005948C1">
        <w:rPr>
          <w:rStyle w:val="TagStyle"/>
          <w:rtl/>
        </w:rPr>
        <w:t>דובר_המשך</w:t>
      </w:r>
      <w:proofErr w:type="spellEnd"/>
      <w:r w:rsidRPr="005948C1">
        <w:rPr>
          <w:rStyle w:val="TagStyle"/>
          <w:rtl/>
        </w:rPr>
        <w:t xml:space="preserve"> &gt;&gt; </w:t>
      </w:r>
      <w:r>
        <w:rPr>
          <w:rtl/>
        </w:rPr>
        <w:t>נעם הרצוג:</w:t>
      </w:r>
      <w:r w:rsidRPr="005948C1">
        <w:rPr>
          <w:rStyle w:val="TagStyle"/>
          <w:rtl/>
        </w:rPr>
        <w:t xml:space="preserve"> &lt;&lt; דובר_המשך &gt;&gt;</w:t>
      </w:r>
      <w:r>
        <w:rPr>
          <w:rtl/>
        </w:rPr>
        <w:t xml:space="preserve">   </w:t>
      </w:r>
      <w:bookmarkEnd w:id="323"/>
    </w:p>
    <w:p w:rsidR="005948C1" w:rsidRDefault="005948C1" w:rsidP="005948C1">
      <w:pPr>
        <w:pStyle w:val="KeepWithNext"/>
        <w:rPr>
          <w:rtl/>
        </w:rPr>
      </w:pPr>
    </w:p>
    <w:p w:rsidR="005948C1" w:rsidRDefault="00773C0F" w:rsidP="005948C1">
      <w:pPr>
        <w:rPr>
          <w:rtl/>
        </w:rPr>
      </w:pPr>
      <w:r>
        <w:rPr>
          <w:rFonts w:hint="cs"/>
          <w:rtl/>
        </w:rPr>
        <w:t xml:space="preserve">זה כבר </w:t>
      </w:r>
      <w:r w:rsidR="005948C1">
        <w:rPr>
          <w:rFonts w:hint="cs"/>
          <w:rtl/>
        </w:rPr>
        <w:t>שינינו.</w:t>
      </w:r>
    </w:p>
    <w:p w:rsidR="005948C1" w:rsidRDefault="005948C1" w:rsidP="005948C1">
      <w:pPr>
        <w:rPr>
          <w:rtl/>
        </w:rPr>
      </w:pPr>
    </w:p>
    <w:p w:rsidR="005948C1" w:rsidRDefault="005948C1" w:rsidP="005948C1">
      <w:pPr>
        <w:pStyle w:val="a4"/>
        <w:keepNext/>
        <w:rPr>
          <w:rtl/>
        </w:rPr>
      </w:pPr>
      <w:bookmarkStart w:id="324" w:name="ET_speaker_לירון_נעים_137"/>
      <w:r w:rsidRPr="005948C1">
        <w:rPr>
          <w:rStyle w:val="TagStyle"/>
          <w:rtl/>
        </w:rPr>
        <w:t xml:space="preserve"> &lt;&lt; דובר &gt;&gt; </w:t>
      </w:r>
      <w:r>
        <w:rPr>
          <w:rtl/>
        </w:rPr>
        <w:t>לירון נעים:</w:t>
      </w:r>
      <w:r w:rsidRPr="005948C1">
        <w:rPr>
          <w:rStyle w:val="TagStyle"/>
          <w:rtl/>
        </w:rPr>
        <w:t xml:space="preserve"> &lt;&lt; דובר &gt;&gt;</w:t>
      </w:r>
      <w:r>
        <w:rPr>
          <w:rtl/>
        </w:rPr>
        <w:t xml:space="preserve">   </w:t>
      </w:r>
      <w:bookmarkEnd w:id="324"/>
    </w:p>
    <w:p w:rsidR="005948C1" w:rsidRDefault="005948C1" w:rsidP="005948C1">
      <w:pPr>
        <w:pStyle w:val="KeepWithNext"/>
        <w:rPr>
          <w:rtl/>
        </w:rPr>
      </w:pPr>
    </w:p>
    <w:p w:rsidR="005948C1" w:rsidRDefault="005948C1" w:rsidP="005948C1">
      <w:pPr>
        <w:rPr>
          <w:rtl/>
        </w:rPr>
      </w:pPr>
      <w:r>
        <w:rPr>
          <w:rFonts w:hint="cs"/>
          <w:rtl/>
        </w:rPr>
        <w:t>אמרנו שלא דרושה הסכמת נושים.</w:t>
      </w:r>
    </w:p>
    <w:p w:rsidR="005948C1" w:rsidRDefault="005948C1" w:rsidP="005948C1">
      <w:pPr>
        <w:rPr>
          <w:rtl/>
        </w:rPr>
      </w:pPr>
    </w:p>
    <w:p w:rsidR="005948C1" w:rsidRDefault="005948C1" w:rsidP="005948C1">
      <w:pPr>
        <w:pStyle w:val="af6"/>
        <w:keepNext/>
        <w:rPr>
          <w:rtl/>
        </w:rPr>
      </w:pPr>
      <w:bookmarkStart w:id="325" w:name="ET_yor_6157_138"/>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325"/>
    </w:p>
    <w:p w:rsidR="005948C1" w:rsidRDefault="005948C1" w:rsidP="005948C1">
      <w:pPr>
        <w:pStyle w:val="KeepWithNext"/>
        <w:rPr>
          <w:rtl/>
        </w:rPr>
      </w:pPr>
    </w:p>
    <w:p w:rsidR="005948C1" w:rsidRDefault="00773C0F" w:rsidP="005948C1">
      <w:pPr>
        <w:rPr>
          <w:rtl/>
        </w:rPr>
      </w:pPr>
      <w:r>
        <w:rPr>
          <w:rFonts w:hint="cs"/>
          <w:rtl/>
        </w:rPr>
        <w:t xml:space="preserve">הסכמת הנושים היא רק בשביל </w:t>
      </w:r>
      <w:proofErr w:type="spellStart"/>
      <w:r>
        <w:rPr>
          <w:rFonts w:hint="cs"/>
          <w:rtl/>
        </w:rPr>
        <w:t>הבלק</w:t>
      </w:r>
      <w:proofErr w:type="spellEnd"/>
      <w:r>
        <w:rPr>
          <w:rFonts w:hint="cs"/>
          <w:rtl/>
        </w:rPr>
        <w:t xml:space="preserve">. לא צריך הסכמת נושים </w:t>
      </w:r>
      <w:r w:rsidR="005948C1">
        <w:rPr>
          <w:rFonts w:hint="cs"/>
          <w:rtl/>
        </w:rPr>
        <w:t>בשביל הא</w:t>
      </w:r>
      <w:r>
        <w:rPr>
          <w:rFonts w:hint="cs"/>
          <w:rtl/>
        </w:rPr>
        <w:t>ר</w:t>
      </w:r>
      <w:r w:rsidR="005948C1">
        <w:rPr>
          <w:rFonts w:hint="cs"/>
          <w:rtl/>
        </w:rPr>
        <w:t>כות של 30 יום.</w:t>
      </w:r>
    </w:p>
    <w:p w:rsidR="005948C1" w:rsidRDefault="005948C1" w:rsidP="005948C1">
      <w:pPr>
        <w:rPr>
          <w:rtl/>
        </w:rPr>
      </w:pPr>
    </w:p>
    <w:p w:rsidR="005948C1" w:rsidRDefault="005948C1" w:rsidP="005948C1">
      <w:pPr>
        <w:pStyle w:val="a4"/>
        <w:keepNext/>
        <w:rPr>
          <w:rtl/>
        </w:rPr>
      </w:pPr>
      <w:r w:rsidRPr="00DC0E30">
        <w:rPr>
          <w:rStyle w:val="TagStyle"/>
          <w:rtl/>
        </w:rPr>
        <w:t xml:space="preserve">&lt;&lt; דובר &gt;&gt; </w:t>
      </w:r>
      <w:r>
        <w:rPr>
          <w:rtl/>
        </w:rPr>
        <w:t>ניצן רוזנברג:</w:t>
      </w:r>
      <w:r w:rsidRPr="00DC0E30">
        <w:rPr>
          <w:rStyle w:val="TagStyle"/>
          <w:rtl/>
        </w:rPr>
        <w:t xml:space="preserve"> &lt;&lt; דובר &gt;&gt;</w:t>
      </w:r>
      <w:r>
        <w:rPr>
          <w:rtl/>
        </w:rPr>
        <w:t xml:space="preserve">   </w:t>
      </w:r>
    </w:p>
    <w:p w:rsidR="005948C1" w:rsidRDefault="005948C1" w:rsidP="005948C1">
      <w:pPr>
        <w:rPr>
          <w:rtl/>
        </w:rPr>
      </w:pPr>
    </w:p>
    <w:p w:rsidR="005948C1" w:rsidRDefault="005948C1" w:rsidP="005948C1">
      <w:pPr>
        <w:rPr>
          <w:rtl/>
        </w:rPr>
      </w:pPr>
      <w:r>
        <w:rPr>
          <w:rFonts w:hint="cs"/>
          <w:rtl/>
        </w:rPr>
        <w:t>אז יש- -</w:t>
      </w:r>
    </w:p>
    <w:p w:rsidR="005948C1" w:rsidRDefault="005948C1" w:rsidP="005948C1">
      <w:pPr>
        <w:rPr>
          <w:rtl/>
        </w:rPr>
      </w:pPr>
    </w:p>
    <w:p w:rsidR="005948C1" w:rsidRDefault="005948C1" w:rsidP="005948C1">
      <w:pPr>
        <w:pStyle w:val="af6"/>
        <w:keepNext/>
        <w:rPr>
          <w:rtl/>
        </w:rPr>
      </w:pPr>
      <w:bookmarkStart w:id="326" w:name="ET_yor_6157_139"/>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326"/>
    </w:p>
    <w:p w:rsidR="005948C1" w:rsidRDefault="005948C1" w:rsidP="005948C1">
      <w:pPr>
        <w:pStyle w:val="KeepWithNext"/>
        <w:rPr>
          <w:rtl/>
        </w:rPr>
      </w:pPr>
    </w:p>
    <w:p w:rsidR="005948C1" w:rsidRDefault="005948C1" w:rsidP="00773C0F">
      <w:pPr>
        <w:rPr>
          <w:rtl/>
        </w:rPr>
      </w:pPr>
      <w:r>
        <w:rPr>
          <w:rFonts w:hint="cs"/>
          <w:rtl/>
        </w:rPr>
        <w:t>אקריא סעיף. מק</w:t>
      </w:r>
      <w:r w:rsidR="00773C0F">
        <w:rPr>
          <w:rFonts w:hint="cs"/>
          <w:rtl/>
        </w:rPr>
        <w:t>ר</w:t>
      </w:r>
      <w:r>
        <w:rPr>
          <w:rFonts w:hint="cs"/>
          <w:rtl/>
        </w:rPr>
        <w:t>יא את סעיף 2 כפי שאני רוצה כאילו י</w:t>
      </w:r>
      <w:r w:rsidR="00773C0F">
        <w:rPr>
          <w:rFonts w:hint="cs"/>
          <w:rtl/>
        </w:rPr>
        <w:t>ח</w:t>
      </w:r>
      <w:r>
        <w:rPr>
          <w:rFonts w:hint="cs"/>
          <w:rtl/>
        </w:rPr>
        <w:t xml:space="preserve">ול </w:t>
      </w:r>
      <w:r>
        <w:rPr>
          <w:rtl/>
        </w:rPr>
        <w:t>–</w:t>
      </w:r>
      <w:r>
        <w:rPr>
          <w:rFonts w:hint="cs"/>
          <w:rtl/>
        </w:rPr>
        <w:t xml:space="preserve"> בית המשפט רשאי להאריך את תקופת </w:t>
      </w:r>
      <w:r w:rsidR="00773C0F">
        <w:rPr>
          <w:rFonts w:hint="cs"/>
          <w:rtl/>
        </w:rPr>
        <w:t xml:space="preserve">תוקפו של הצו בתקופות נוספות </w:t>
      </w:r>
      <w:r>
        <w:rPr>
          <w:rFonts w:hint="cs"/>
          <w:rtl/>
        </w:rPr>
        <w:t xml:space="preserve">של 30 </w:t>
      </w:r>
      <w:r w:rsidR="00773C0F">
        <w:rPr>
          <w:rFonts w:hint="cs"/>
          <w:rtl/>
        </w:rPr>
        <w:t>יום כ</w:t>
      </w:r>
      <w:r>
        <w:rPr>
          <w:rFonts w:hint="cs"/>
          <w:rtl/>
        </w:rPr>
        <w:t>ל</w:t>
      </w:r>
      <w:r w:rsidR="00773C0F">
        <w:rPr>
          <w:rFonts w:hint="cs"/>
          <w:rtl/>
        </w:rPr>
        <w:t xml:space="preserve"> אחת ובלב</w:t>
      </w:r>
      <w:r>
        <w:rPr>
          <w:rFonts w:hint="cs"/>
          <w:rtl/>
        </w:rPr>
        <w:t xml:space="preserve">ד שאורכם </w:t>
      </w:r>
      <w:r w:rsidR="00773C0F">
        <w:rPr>
          <w:rFonts w:hint="cs"/>
          <w:rtl/>
        </w:rPr>
        <w:t>הכולל לא יעלה על 90 ימים, ורשאי</w:t>
      </w:r>
      <w:r>
        <w:rPr>
          <w:rFonts w:hint="cs"/>
          <w:rtl/>
        </w:rPr>
        <w:t xml:space="preserve"> הוא להאריך לתקופות ארוכות יותר מ-30 יום</w:t>
      </w:r>
      <w:r w:rsidR="00773C0F">
        <w:rPr>
          <w:rFonts w:hint="cs"/>
          <w:rtl/>
        </w:rPr>
        <w:t>,</w:t>
      </w:r>
      <w:r>
        <w:rPr>
          <w:rFonts w:hint="cs"/>
          <w:rtl/>
        </w:rPr>
        <w:t xml:space="preserve"> אם הסכימו לכך רוב הנושים שהם </w:t>
      </w:r>
      <w:r w:rsidR="00C2676F">
        <w:rPr>
          <w:rFonts w:hint="cs"/>
          <w:rtl/>
        </w:rPr>
        <w:t xml:space="preserve">צד להסדר המוצע, המחזיקים יחד ברוב </w:t>
      </w:r>
      <w:bookmarkStart w:id="327" w:name="_ETM_Q1_3379671"/>
      <w:bookmarkEnd w:id="327"/>
      <w:r w:rsidR="00C2676F">
        <w:rPr>
          <w:rFonts w:hint="cs"/>
          <w:rtl/>
        </w:rPr>
        <w:t xml:space="preserve">ערך </w:t>
      </w:r>
      <w:r>
        <w:rPr>
          <w:rFonts w:hint="cs"/>
          <w:rtl/>
        </w:rPr>
        <w:t xml:space="preserve">תביעות החוב. כלומר ההסכמה נדרשת רק אם הוא רוצה להאריך בבת אחת לשלושה </w:t>
      </w:r>
      <w:r w:rsidR="00C2676F">
        <w:rPr>
          <w:rFonts w:hint="cs"/>
          <w:rtl/>
        </w:rPr>
        <w:t>ח</w:t>
      </w:r>
      <w:r>
        <w:rPr>
          <w:rFonts w:hint="cs"/>
          <w:rtl/>
        </w:rPr>
        <w:t>ודשים.</w:t>
      </w:r>
    </w:p>
    <w:p w:rsidR="005948C1" w:rsidRDefault="005948C1" w:rsidP="008E01EB">
      <w:pPr>
        <w:rPr>
          <w:rtl/>
        </w:rPr>
      </w:pPr>
    </w:p>
    <w:p w:rsidR="005948C1" w:rsidRDefault="005948C1" w:rsidP="005948C1">
      <w:pPr>
        <w:pStyle w:val="af9"/>
        <w:keepNext/>
        <w:rPr>
          <w:rtl/>
        </w:rPr>
      </w:pPr>
      <w:bookmarkStart w:id="328" w:name="ET_guest_876973_141"/>
      <w:r w:rsidRPr="005948C1">
        <w:rPr>
          <w:rStyle w:val="TagStyle"/>
          <w:rtl/>
        </w:rPr>
        <w:t xml:space="preserve"> &lt;&lt; אורח &gt;&gt; </w:t>
      </w:r>
      <w:r>
        <w:rPr>
          <w:rtl/>
        </w:rPr>
        <w:t>נעם הרצוג:</w:t>
      </w:r>
      <w:r w:rsidRPr="005948C1">
        <w:rPr>
          <w:rStyle w:val="TagStyle"/>
          <w:rtl/>
        </w:rPr>
        <w:t xml:space="preserve"> &lt;&lt; אורח &gt;&gt;</w:t>
      </w:r>
      <w:r>
        <w:rPr>
          <w:rtl/>
        </w:rPr>
        <w:t xml:space="preserve">   </w:t>
      </w:r>
      <w:bookmarkEnd w:id="328"/>
    </w:p>
    <w:p w:rsidR="005948C1" w:rsidRDefault="005948C1" w:rsidP="005948C1">
      <w:pPr>
        <w:pStyle w:val="KeepWithNext"/>
        <w:rPr>
          <w:rtl/>
        </w:rPr>
      </w:pPr>
    </w:p>
    <w:p w:rsidR="005948C1" w:rsidRDefault="00C2676F" w:rsidP="005948C1">
      <w:pPr>
        <w:rPr>
          <w:rtl/>
        </w:rPr>
      </w:pPr>
      <w:r>
        <w:rPr>
          <w:rFonts w:hint="cs"/>
          <w:rtl/>
        </w:rPr>
        <w:t xml:space="preserve">היינו מנסחים את זה כרשאי להאריך בתקופות נוספות שכל אחת לא תעלה על 30 ובטוטאל 90, או בתקופה של 90 אם הסכימו לכך </w:t>
      </w:r>
      <w:r w:rsidR="005948C1">
        <w:rPr>
          <w:rFonts w:hint="cs"/>
          <w:rtl/>
        </w:rPr>
        <w:t>הנושים.</w:t>
      </w:r>
    </w:p>
    <w:p w:rsidR="005948C1" w:rsidRDefault="005948C1" w:rsidP="005948C1">
      <w:pPr>
        <w:rPr>
          <w:rtl/>
        </w:rPr>
      </w:pPr>
    </w:p>
    <w:p w:rsidR="005948C1" w:rsidRDefault="005948C1" w:rsidP="005948C1">
      <w:pPr>
        <w:pStyle w:val="af6"/>
        <w:keepNext/>
        <w:rPr>
          <w:rtl/>
        </w:rPr>
      </w:pPr>
      <w:bookmarkStart w:id="329" w:name="ET_yor_6157_142"/>
      <w:r w:rsidRPr="005948C1">
        <w:rPr>
          <w:rStyle w:val="TagStyle"/>
          <w:rtl/>
        </w:rPr>
        <w:t xml:space="preserve"> &lt;&lt; </w:t>
      </w:r>
      <w:proofErr w:type="spellStart"/>
      <w:r w:rsidRPr="005948C1">
        <w:rPr>
          <w:rStyle w:val="TagStyle"/>
          <w:rtl/>
        </w:rPr>
        <w:t>יור</w:t>
      </w:r>
      <w:proofErr w:type="spellEnd"/>
      <w:r w:rsidRPr="005948C1">
        <w:rPr>
          <w:rStyle w:val="TagStyle"/>
          <w:rtl/>
        </w:rPr>
        <w:t xml:space="preserve"> &gt;&gt; </w:t>
      </w:r>
      <w:r>
        <w:rPr>
          <w:rtl/>
        </w:rPr>
        <w:t xml:space="preserve">היו"ר שמחה </w:t>
      </w:r>
      <w:proofErr w:type="spellStart"/>
      <w:r>
        <w:rPr>
          <w:rtl/>
        </w:rPr>
        <w:t>רוטמן</w:t>
      </w:r>
      <w:proofErr w:type="spellEnd"/>
      <w:r>
        <w:rPr>
          <w:rtl/>
        </w:rPr>
        <w:t>:</w:t>
      </w:r>
      <w:r w:rsidRPr="005948C1">
        <w:rPr>
          <w:rStyle w:val="TagStyle"/>
          <w:rtl/>
        </w:rPr>
        <w:t xml:space="preserve"> &lt;&lt; יור &gt;&gt;</w:t>
      </w:r>
      <w:r>
        <w:rPr>
          <w:rtl/>
        </w:rPr>
        <w:t xml:space="preserve">   </w:t>
      </w:r>
      <w:bookmarkEnd w:id="329"/>
    </w:p>
    <w:p w:rsidR="005948C1" w:rsidRDefault="005948C1" w:rsidP="005948C1">
      <w:pPr>
        <w:pStyle w:val="KeepWithNext"/>
        <w:rPr>
          <w:rtl/>
        </w:rPr>
      </w:pPr>
    </w:p>
    <w:p w:rsidR="00A86144" w:rsidRDefault="005948C1" w:rsidP="00C2676F">
      <w:pPr>
        <w:rPr>
          <w:rtl/>
        </w:rPr>
      </w:pPr>
      <w:r>
        <w:rPr>
          <w:rFonts w:hint="cs"/>
          <w:rtl/>
        </w:rPr>
        <w:t>ואת מוסיפה ס</w:t>
      </w:r>
      <w:r w:rsidR="00C2676F">
        <w:rPr>
          <w:rFonts w:hint="cs"/>
          <w:rtl/>
        </w:rPr>
        <w:t xml:space="preserve">עיף 3: </w:t>
      </w:r>
      <w:r>
        <w:rPr>
          <w:rFonts w:hint="cs"/>
          <w:rtl/>
        </w:rPr>
        <w:t xml:space="preserve">בית המשפט רשאי </w:t>
      </w:r>
      <w:r w:rsidR="00A86144">
        <w:rPr>
          <w:rFonts w:hint="cs"/>
          <w:rtl/>
        </w:rPr>
        <w:t>בנסיבות מיוחדות</w:t>
      </w:r>
      <w:r w:rsidR="00C2676F">
        <w:rPr>
          <w:rFonts w:hint="cs"/>
          <w:rtl/>
        </w:rPr>
        <w:t>,</w:t>
      </w:r>
      <w:r w:rsidR="00A86144">
        <w:rPr>
          <w:rFonts w:hint="cs"/>
          <w:rtl/>
        </w:rPr>
        <w:t xml:space="preserve"> מטעמים מיוחדים שיירשמו </w:t>
      </w:r>
      <w:r w:rsidR="00A86144">
        <w:rPr>
          <w:rtl/>
        </w:rPr>
        <w:t>–</w:t>
      </w:r>
      <w:r w:rsidR="00A86144">
        <w:rPr>
          <w:rFonts w:hint="cs"/>
          <w:rtl/>
        </w:rPr>
        <w:t xml:space="preserve"> לא משנה ההגדרה </w:t>
      </w:r>
      <w:r w:rsidR="00A86144">
        <w:rPr>
          <w:rtl/>
        </w:rPr>
        <w:t>–</w:t>
      </w:r>
      <w:r w:rsidR="00A86144">
        <w:rPr>
          <w:rFonts w:hint="cs"/>
          <w:rtl/>
        </w:rPr>
        <w:t xml:space="preserve"> להאריך בתקו</w:t>
      </w:r>
      <w:r w:rsidR="00C2676F">
        <w:rPr>
          <w:rFonts w:hint="cs"/>
          <w:rtl/>
        </w:rPr>
        <w:t>פ</w:t>
      </w:r>
      <w:r w:rsidR="00A86144">
        <w:rPr>
          <w:rFonts w:hint="cs"/>
          <w:rtl/>
        </w:rPr>
        <w:t>ות</w:t>
      </w:r>
      <w:r w:rsidR="00C2676F">
        <w:rPr>
          <w:rFonts w:hint="cs"/>
          <w:rtl/>
        </w:rPr>
        <w:t xml:space="preserve"> נוס</w:t>
      </w:r>
      <w:r w:rsidR="00A86144">
        <w:rPr>
          <w:rFonts w:hint="cs"/>
          <w:rtl/>
        </w:rPr>
        <w:t>פ</w:t>
      </w:r>
      <w:r w:rsidR="00C2676F">
        <w:rPr>
          <w:rFonts w:hint="cs"/>
          <w:rtl/>
        </w:rPr>
        <w:t>ו</w:t>
      </w:r>
      <w:r w:rsidR="00A86144">
        <w:rPr>
          <w:rFonts w:hint="cs"/>
          <w:rtl/>
        </w:rPr>
        <w:t>ת מעבר לאמור בסעיף 2. שלא יעלו כל אחת על 30. בכל מ</w:t>
      </w:r>
      <w:r w:rsidR="00C2676F">
        <w:rPr>
          <w:rFonts w:hint="cs"/>
          <w:rtl/>
        </w:rPr>
        <w:t>קרה לא צרי</w:t>
      </w:r>
      <w:r w:rsidR="00A86144">
        <w:rPr>
          <w:rFonts w:hint="cs"/>
          <w:rtl/>
        </w:rPr>
        <w:t>ך</w:t>
      </w:r>
      <w:r w:rsidR="00C2676F">
        <w:rPr>
          <w:rFonts w:hint="cs"/>
          <w:rtl/>
        </w:rPr>
        <w:t xml:space="preserve"> </w:t>
      </w:r>
      <w:r w:rsidR="00A86144">
        <w:rPr>
          <w:rFonts w:hint="cs"/>
          <w:rtl/>
        </w:rPr>
        <w:t xml:space="preserve">עמדת נושים בשביל 30. מה נותן לי הסכמת נושים </w:t>
      </w:r>
      <w:r w:rsidR="00A86144">
        <w:rPr>
          <w:rtl/>
        </w:rPr>
        <w:t>–</w:t>
      </w:r>
      <w:r w:rsidR="00DC2CF4">
        <w:rPr>
          <w:rFonts w:hint="cs"/>
          <w:rtl/>
        </w:rPr>
        <w:t xml:space="preserve"> </w:t>
      </w:r>
      <w:r w:rsidR="00A86144">
        <w:rPr>
          <w:rFonts w:hint="cs"/>
          <w:rtl/>
        </w:rPr>
        <w:t xml:space="preserve">לשמוע עמדת נושים </w:t>
      </w:r>
      <w:r w:rsidR="00DC2CF4">
        <w:rPr>
          <w:rFonts w:hint="cs"/>
          <w:rtl/>
        </w:rPr>
        <w:t xml:space="preserve">הוא </w:t>
      </w:r>
      <w:r w:rsidR="00A86144">
        <w:rPr>
          <w:rFonts w:hint="cs"/>
          <w:rtl/>
        </w:rPr>
        <w:t>חייב תמיד. מה</w:t>
      </w:r>
      <w:r w:rsidR="00DC2CF4">
        <w:rPr>
          <w:rFonts w:hint="cs"/>
          <w:rtl/>
        </w:rPr>
        <w:t xml:space="preserve"> </w:t>
      </w:r>
      <w:r w:rsidR="00A86144">
        <w:rPr>
          <w:rFonts w:hint="cs"/>
          <w:rtl/>
        </w:rPr>
        <w:t xml:space="preserve">נותן לי עמדת נושים תומכת </w:t>
      </w:r>
      <w:r w:rsidR="00A86144">
        <w:rPr>
          <w:rtl/>
        </w:rPr>
        <w:t>–</w:t>
      </w:r>
      <w:r w:rsidR="00A86144">
        <w:rPr>
          <w:rFonts w:hint="cs"/>
          <w:rtl/>
        </w:rPr>
        <w:t xml:space="preserve"> שאנ</w:t>
      </w:r>
      <w:r w:rsidR="00DC2CF4">
        <w:rPr>
          <w:rFonts w:hint="cs"/>
          <w:rtl/>
        </w:rPr>
        <w:t xml:space="preserve">י לא כבול ל-30 יום. בפרקטיקה </w:t>
      </w:r>
      <w:bookmarkStart w:id="330" w:name="_ETM_Q1_3433472"/>
      <w:bookmarkEnd w:id="330"/>
      <w:r w:rsidR="00DC2CF4">
        <w:rPr>
          <w:rFonts w:hint="cs"/>
          <w:rtl/>
        </w:rPr>
        <w:t xml:space="preserve">מה </w:t>
      </w:r>
      <w:r w:rsidR="00A86144">
        <w:rPr>
          <w:rFonts w:hint="cs"/>
          <w:rtl/>
        </w:rPr>
        <w:t>יקרה -  -</w:t>
      </w:r>
      <w:bookmarkStart w:id="331" w:name="_ETM_Q1_3446464"/>
      <w:bookmarkEnd w:id="331"/>
    </w:p>
    <w:p w:rsidR="00DC2CF4" w:rsidRDefault="00DC2CF4" w:rsidP="00C2676F">
      <w:pPr>
        <w:rPr>
          <w:rtl/>
        </w:rPr>
      </w:pPr>
      <w:bookmarkStart w:id="332" w:name="_ETM_Q1_3446540"/>
      <w:bookmarkEnd w:id="332"/>
    </w:p>
    <w:p w:rsidR="00A86144" w:rsidRDefault="00A86144" w:rsidP="00A86144">
      <w:pPr>
        <w:pStyle w:val="a4"/>
        <w:keepNext/>
        <w:rPr>
          <w:rtl/>
        </w:rPr>
      </w:pPr>
      <w:r w:rsidRPr="00DC0E30">
        <w:rPr>
          <w:rStyle w:val="TagStyle"/>
          <w:rtl/>
        </w:rPr>
        <w:t xml:space="preserve">&lt;&lt; דובר &gt;&gt; </w:t>
      </w:r>
      <w:r>
        <w:rPr>
          <w:rtl/>
        </w:rPr>
        <w:t>ניצן רוזנברג:</w:t>
      </w:r>
      <w:r w:rsidRPr="00DC0E30">
        <w:rPr>
          <w:rStyle w:val="TagStyle"/>
          <w:rtl/>
        </w:rPr>
        <w:t xml:space="preserve"> &lt;&lt; דובר &gt;&gt;</w:t>
      </w:r>
      <w:r>
        <w:rPr>
          <w:rtl/>
        </w:rPr>
        <w:t xml:space="preserve">   </w:t>
      </w:r>
    </w:p>
    <w:p w:rsidR="00A86144" w:rsidRDefault="00A86144" w:rsidP="005948C1">
      <w:pPr>
        <w:rPr>
          <w:rtl/>
        </w:rPr>
      </w:pPr>
    </w:p>
    <w:p w:rsidR="00A86144" w:rsidRDefault="00A86144" w:rsidP="005948C1">
      <w:pPr>
        <w:rPr>
          <w:rtl/>
        </w:rPr>
      </w:pPr>
      <w:r>
        <w:rPr>
          <w:rFonts w:hint="cs"/>
          <w:rtl/>
        </w:rPr>
        <w:t xml:space="preserve">אתה </w:t>
      </w:r>
      <w:r w:rsidR="00AD131A">
        <w:rPr>
          <w:rFonts w:hint="cs"/>
          <w:rtl/>
        </w:rPr>
        <w:t xml:space="preserve">עדיין </w:t>
      </w:r>
      <w:r>
        <w:rPr>
          <w:rFonts w:hint="cs"/>
          <w:rtl/>
        </w:rPr>
        <w:t>כבול ל-90.</w:t>
      </w:r>
    </w:p>
    <w:p w:rsidR="00A86144" w:rsidRDefault="00A86144" w:rsidP="005948C1">
      <w:pPr>
        <w:rPr>
          <w:rtl/>
        </w:rPr>
      </w:pPr>
    </w:p>
    <w:p w:rsidR="00A86144" w:rsidRDefault="00A86144" w:rsidP="00A86144">
      <w:pPr>
        <w:pStyle w:val="af6"/>
        <w:keepNext/>
        <w:rPr>
          <w:rtl/>
        </w:rPr>
      </w:pPr>
      <w:bookmarkStart w:id="333" w:name="ET_yor_6157_143"/>
      <w:r w:rsidRPr="00A86144">
        <w:rPr>
          <w:rStyle w:val="TagStyle"/>
          <w:rtl/>
        </w:rPr>
        <w:t xml:space="preserve"> &lt;&lt; </w:t>
      </w:r>
      <w:proofErr w:type="spellStart"/>
      <w:r w:rsidRPr="00A86144">
        <w:rPr>
          <w:rStyle w:val="TagStyle"/>
          <w:rtl/>
        </w:rPr>
        <w:t>יור</w:t>
      </w:r>
      <w:proofErr w:type="spellEnd"/>
      <w:r w:rsidRPr="00A86144">
        <w:rPr>
          <w:rStyle w:val="TagStyle"/>
          <w:rtl/>
        </w:rPr>
        <w:t xml:space="preserve"> &gt;&gt; </w:t>
      </w:r>
      <w:r>
        <w:rPr>
          <w:rtl/>
        </w:rPr>
        <w:t xml:space="preserve">היו"ר שמחה </w:t>
      </w:r>
      <w:proofErr w:type="spellStart"/>
      <w:r>
        <w:rPr>
          <w:rtl/>
        </w:rPr>
        <w:t>רוטמן</w:t>
      </w:r>
      <w:proofErr w:type="spellEnd"/>
      <w:r>
        <w:rPr>
          <w:rtl/>
        </w:rPr>
        <w:t>:</w:t>
      </w:r>
      <w:r w:rsidRPr="00A86144">
        <w:rPr>
          <w:rStyle w:val="TagStyle"/>
          <w:rtl/>
        </w:rPr>
        <w:t xml:space="preserve"> &lt;&lt; יור &gt;&gt;</w:t>
      </w:r>
      <w:r>
        <w:rPr>
          <w:rtl/>
        </w:rPr>
        <w:t xml:space="preserve">   </w:t>
      </w:r>
      <w:bookmarkEnd w:id="333"/>
    </w:p>
    <w:p w:rsidR="00A86144" w:rsidRDefault="00A86144" w:rsidP="00A86144">
      <w:pPr>
        <w:pStyle w:val="KeepWithNext"/>
        <w:rPr>
          <w:rtl/>
        </w:rPr>
      </w:pPr>
    </w:p>
    <w:p w:rsidR="00A86144" w:rsidRDefault="00AD131A" w:rsidP="007A7B31">
      <w:pPr>
        <w:rPr>
          <w:rtl/>
        </w:rPr>
      </w:pPr>
      <w:r>
        <w:rPr>
          <w:rFonts w:hint="cs"/>
          <w:rtl/>
        </w:rPr>
        <w:t xml:space="preserve">נכון. בית משפט מנסיבות מיוחדות שיירשמו לא כבול </w:t>
      </w:r>
      <w:r w:rsidR="00A86144">
        <w:rPr>
          <w:rFonts w:hint="cs"/>
          <w:rtl/>
        </w:rPr>
        <w:t>ויכ</w:t>
      </w:r>
      <w:r w:rsidR="007A7B31">
        <w:rPr>
          <w:rFonts w:hint="cs"/>
          <w:rtl/>
        </w:rPr>
        <w:t>ו</w:t>
      </w:r>
      <w:r w:rsidR="00A86144">
        <w:rPr>
          <w:rFonts w:hint="cs"/>
          <w:rtl/>
        </w:rPr>
        <w:t>ל להמשיך להאר</w:t>
      </w:r>
      <w:r w:rsidR="007A7B31">
        <w:rPr>
          <w:rFonts w:hint="cs"/>
          <w:rtl/>
        </w:rPr>
        <w:t>י</w:t>
      </w:r>
      <w:r w:rsidR="00A86144">
        <w:rPr>
          <w:rFonts w:hint="cs"/>
          <w:rtl/>
        </w:rPr>
        <w:t xml:space="preserve">ך ב-30 יום. מה זה יגרום בפרקטיקה </w:t>
      </w:r>
      <w:r w:rsidR="007A7B31">
        <w:rPr>
          <w:rFonts w:hint="cs"/>
          <w:rtl/>
        </w:rPr>
        <w:t xml:space="preserve">- </w:t>
      </w:r>
      <w:r w:rsidR="00A86144">
        <w:rPr>
          <w:rFonts w:hint="cs"/>
          <w:rtl/>
        </w:rPr>
        <w:t>וזו החמרה משמעותית על המצב הנוהג כיום, שכיום בית משפט יכול לתת פרק ז</w:t>
      </w:r>
      <w:r w:rsidR="007A7B31">
        <w:rPr>
          <w:rFonts w:hint="cs"/>
          <w:rtl/>
        </w:rPr>
        <w:t xml:space="preserve">מן פחות או </w:t>
      </w:r>
      <w:bookmarkStart w:id="334" w:name="_ETM_Q1_3477580"/>
      <w:bookmarkEnd w:id="334"/>
      <w:r w:rsidR="007A7B31">
        <w:rPr>
          <w:rFonts w:hint="cs"/>
          <w:rtl/>
        </w:rPr>
        <w:t>יותר</w:t>
      </w:r>
      <w:r w:rsidR="00A86144">
        <w:rPr>
          <w:rFonts w:hint="cs"/>
          <w:rtl/>
        </w:rPr>
        <w:t xml:space="preserve"> לא מוגבל </w:t>
      </w:r>
      <w:r w:rsidR="007A7B31">
        <w:rPr>
          <w:rFonts w:hint="cs"/>
          <w:rtl/>
        </w:rPr>
        <w:t xml:space="preserve">מהסמכות הטבועה שלו שהוא עושה היום </w:t>
      </w:r>
      <w:r w:rsidR="00A86144">
        <w:rPr>
          <w:rFonts w:hint="cs"/>
          <w:rtl/>
        </w:rPr>
        <w:t>בלי צ'ק פוינט, בלי הת</w:t>
      </w:r>
      <w:r w:rsidR="007A7B31">
        <w:rPr>
          <w:rFonts w:hint="cs"/>
          <w:rtl/>
        </w:rPr>
        <w:t>י</w:t>
      </w:r>
      <w:r w:rsidR="00A86144">
        <w:rPr>
          <w:rFonts w:hint="cs"/>
          <w:rtl/>
        </w:rPr>
        <w:t>יחסות. יכול לעשות זאת ועושה זאת</w:t>
      </w:r>
      <w:r w:rsidR="007A7B31">
        <w:rPr>
          <w:rFonts w:hint="cs"/>
          <w:rtl/>
        </w:rPr>
        <w:t xml:space="preserve"> בחלק מהמקרים. לא הרבה אבל עושה</w:t>
      </w:r>
      <w:r w:rsidR="00A86144">
        <w:rPr>
          <w:rFonts w:hint="cs"/>
          <w:rtl/>
        </w:rPr>
        <w:t>.</w:t>
      </w:r>
    </w:p>
    <w:p w:rsidR="00A86144" w:rsidRDefault="00A86144" w:rsidP="00A86144">
      <w:pPr>
        <w:rPr>
          <w:rtl/>
        </w:rPr>
      </w:pPr>
    </w:p>
    <w:p w:rsidR="00A86144" w:rsidRDefault="00A86144" w:rsidP="00A86144">
      <w:pPr>
        <w:pStyle w:val="af9"/>
        <w:keepNext/>
        <w:rPr>
          <w:rtl/>
        </w:rPr>
      </w:pPr>
      <w:bookmarkStart w:id="335" w:name="ET_guest_905780_144"/>
      <w:r w:rsidRPr="00A86144">
        <w:rPr>
          <w:rStyle w:val="TagStyle"/>
          <w:rtl/>
        </w:rPr>
        <w:t xml:space="preserve"> &lt;&lt; אורח &gt;&gt; </w:t>
      </w:r>
      <w:r>
        <w:rPr>
          <w:rtl/>
        </w:rPr>
        <w:t>אור שטרנברג:</w:t>
      </w:r>
      <w:r w:rsidRPr="00A86144">
        <w:rPr>
          <w:rStyle w:val="TagStyle"/>
          <w:rtl/>
        </w:rPr>
        <w:t xml:space="preserve"> &lt;&lt; אורח &gt;&gt;</w:t>
      </w:r>
      <w:r>
        <w:rPr>
          <w:rtl/>
        </w:rPr>
        <w:t xml:space="preserve">   </w:t>
      </w:r>
      <w:bookmarkEnd w:id="335"/>
    </w:p>
    <w:p w:rsidR="00A86144" w:rsidRDefault="00A86144" w:rsidP="00A86144">
      <w:pPr>
        <w:pStyle w:val="KeepWithNext"/>
        <w:rPr>
          <w:rtl/>
        </w:rPr>
      </w:pPr>
    </w:p>
    <w:p w:rsidR="00A86144" w:rsidRDefault="007A7B31" w:rsidP="00A86144">
      <w:pPr>
        <w:rPr>
          <w:rtl/>
        </w:rPr>
      </w:pPr>
      <w:r>
        <w:rPr>
          <w:rFonts w:hint="cs"/>
          <w:rtl/>
        </w:rPr>
        <w:t xml:space="preserve">לא באמת עושה </w:t>
      </w:r>
      <w:proofErr w:type="spellStart"/>
      <w:r>
        <w:rPr>
          <w:rFonts w:hint="cs"/>
          <w:rtl/>
        </w:rPr>
        <w:t>אנלימיטד</w:t>
      </w:r>
      <w:proofErr w:type="spellEnd"/>
      <w:r>
        <w:rPr>
          <w:rFonts w:hint="cs"/>
          <w:rtl/>
        </w:rPr>
        <w:t xml:space="preserve"> אבל </w:t>
      </w:r>
      <w:r w:rsidR="00A86144">
        <w:rPr>
          <w:rFonts w:hint="cs"/>
          <w:rtl/>
        </w:rPr>
        <w:t>רואה בעצמו בעל הסמכות לעשות.</w:t>
      </w:r>
    </w:p>
    <w:p w:rsidR="00A86144" w:rsidRDefault="00A86144" w:rsidP="00A86144">
      <w:pPr>
        <w:rPr>
          <w:rtl/>
        </w:rPr>
      </w:pPr>
    </w:p>
    <w:p w:rsidR="00A86144" w:rsidRDefault="00A86144" w:rsidP="00A86144">
      <w:pPr>
        <w:pStyle w:val="af6"/>
        <w:keepNext/>
        <w:rPr>
          <w:rtl/>
        </w:rPr>
      </w:pPr>
      <w:bookmarkStart w:id="336" w:name="ET_yor_6157_145"/>
      <w:r w:rsidRPr="00A86144">
        <w:rPr>
          <w:rStyle w:val="TagStyle"/>
          <w:rtl/>
        </w:rPr>
        <w:t xml:space="preserve"> &lt;&lt; </w:t>
      </w:r>
      <w:proofErr w:type="spellStart"/>
      <w:r w:rsidRPr="00A86144">
        <w:rPr>
          <w:rStyle w:val="TagStyle"/>
          <w:rtl/>
        </w:rPr>
        <w:t>יור</w:t>
      </w:r>
      <w:proofErr w:type="spellEnd"/>
      <w:r w:rsidRPr="00A86144">
        <w:rPr>
          <w:rStyle w:val="TagStyle"/>
          <w:rtl/>
        </w:rPr>
        <w:t xml:space="preserve"> &gt;&gt; </w:t>
      </w:r>
      <w:r>
        <w:rPr>
          <w:rtl/>
        </w:rPr>
        <w:t xml:space="preserve">היו"ר שמחה </w:t>
      </w:r>
      <w:proofErr w:type="spellStart"/>
      <w:r>
        <w:rPr>
          <w:rtl/>
        </w:rPr>
        <w:t>רוטמן</w:t>
      </w:r>
      <w:proofErr w:type="spellEnd"/>
      <w:r>
        <w:rPr>
          <w:rtl/>
        </w:rPr>
        <w:t>:</w:t>
      </w:r>
      <w:r w:rsidRPr="00A86144">
        <w:rPr>
          <w:rStyle w:val="TagStyle"/>
          <w:rtl/>
        </w:rPr>
        <w:t xml:space="preserve"> &lt;&lt; יור &gt;&gt;</w:t>
      </w:r>
      <w:r>
        <w:rPr>
          <w:rtl/>
        </w:rPr>
        <w:t xml:space="preserve">   </w:t>
      </w:r>
      <w:bookmarkEnd w:id="336"/>
    </w:p>
    <w:p w:rsidR="00A86144" w:rsidRDefault="00A86144" w:rsidP="00A86144">
      <w:pPr>
        <w:pStyle w:val="KeepWithNext"/>
        <w:rPr>
          <w:rtl/>
        </w:rPr>
      </w:pPr>
    </w:p>
    <w:p w:rsidR="00A86144" w:rsidRDefault="007A7B31" w:rsidP="007A7B31">
      <w:pPr>
        <w:rPr>
          <w:rtl/>
        </w:rPr>
      </w:pPr>
      <w:r>
        <w:rPr>
          <w:rFonts w:hint="cs"/>
          <w:rtl/>
        </w:rPr>
        <w:t xml:space="preserve">כן. ועכשיו אני אומר לו: אל"ף, </w:t>
      </w:r>
      <w:r w:rsidR="00A86144">
        <w:rPr>
          <w:rFonts w:hint="cs"/>
          <w:rtl/>
        </w:rPr>
        <w:t>אם אין לך הסכמת נושים אתה חייב להיות ביי</w:t>
      </w:r>
      <w:r>
        <w:rPr>
          <w:rFonts w:hint="cs"/>
          <w:rtl/>
        </w:rPr>
        <w:t>בי</w:t>
      </w:r>
      <w:r w:rsidR="00A86144">
        <w:rPr>
          <w:rFonts w:hint="cs"/>
          <w:rtl/>
        </w:rPr>
        <w:t xml:space="preserve">סיטר של התיק כל 30 יום. </w:t>
      </w:r>
      <w:r>
        <w:rPr>
          <w:rFonts w:hint="cs"/>
          <w:rtl/>
        </w:rPr>
        <w:t xml:space="preserve">מה שיגביל את זה דה פקטו </w:t>
      </w:r>
      <w:r>
        <w:rPr>
          <w:rtl/>
        </w:rPr>
        <w:t>–</w:t>
      </w:r>
      <w:r>
        <w:rPr>
          <w:rFonts w:hint="cs"/>
          <w:rtl/>
        </w:rPr>
        <w:t xml:space="preserve"> פעם, פעמיים,</w:t>
      </w:r>
      <w:bookmarkStart w:id="337" w:name="_ETM_Q1_3504241"/>
      <w:bookmarkStart w:id="338" w:name="_ETM_Q1_3504316"/>
      <w:bookmarkEnd w:id="337"/>
      <w:bookmarkEnd w:id="338"/>
      <w:r>
        <w:rPr>
          <w:rFonts w:hint="cs"/>
          <w:rtl/>
        </w:rPr>
        <w:t xml:space="preserve"> שלוש, כי </w:t>
      </w:r>
      <w:r w:rsidR="00A86144">
        <w:rPr>
          <w:rFonts w:hint="cs"/>
          <w:rtl/>
        </w:rPr>
        <w:t>אף ש</w:t>
      </w:r>
      <w:r>
        <w:rPr>
          <w:rFonts w:hint="cs"/>
          <w:rtl/>
        </w:rPr>
        <w:t>ו</w:t>
      </w:r>
      <w:r w:rsidR="00A86144">
        <w:rPr>
          <w:rFonts w:hint="cs"/>
          <w:rtl/>
        </w:rPr>
        <w:t>פט לא יתנדב לשבת כל 30 יום</w:t>
      </w:r>
      <w:r>
        <w:rPr>
          <w:rFonts w:hint="cs"/>
          <w:rtl/>
        </w:rPr>
        <w:t>,</w:t>
      </w:r>
      <w:r w:rsidR="00A86144">
        <w:rPr>
          <w:rFonts w:hint="cs"/>
          <w:rtl/>
        </w:rPr>
        <w:t xml:space="preserve"> ואם נורא דואגים לזה </w:t>
      </w:r>
      <w:r>
        <w:rPr>
          <w:rFonts w:hint="cs"/>
          <w:rtl/>
        </w:rPr>
        <w:t xml:space="preserve">יכול להיות שהייתי עושה </w:t>
      </w:r>
      <w:bookmarkStart w:id="339" w:name="_ETM_Q1_3514268"/>
      <w:bookmarkEnd w:id="339"/>
      <w:r>
        <w:rPr>
          <w:rFonts w:hint="cs"/>
          <w:rtl/>
        </w:rPr>
        <w:t xml:space="preserve">שלדיונים הנוספים האלה - </w:t>
      </w:r>
      <w:r w:rsidR="00A86144">
        <w:rPr>
          <w:rFonts w:hint="cs"/>
          <w:rtl/>
        </w:rPr>
        <w:t xml:space="preserve">דיון במעמד הצדדים, אם ממש רוצים </w:t>
      </w:r>
      <w:r>
        <w:rPr>
          <w:rFonts w:hint="cs"/>
          <w:rtl/>
        </w:rPr>
        <w:t xml:space="preserve">שזה יישמר למקרים החריגים </w:t>
      </w:r>
      <w:r w:rsidR="00A86144">
        <w:rPr>
          <w:rFonts w:hint="cs"/>
          <w:rtl/>
        </w:rPr>
        <w:t>אבל לא בטוח שצריך</w:t>
      </w:r>
      <w:r>
        <w:rPr>
          <w:rFonts w:hint="cs"/>
          <w:rtl/>
        </w:rPr>
        <w:t>,</w:t>
      </w:r>
      <w:r w:rsidR="00A86144">
        <w:rPr>
          <w:rFonts w:hint="cs"/>
          <w:rtl/>
        </w:rPr>
        <w:t xml:space="preserve"> א</w:t>
      </w:r>
      <w:r>
        <w:rPr>
          <w:rFonts w:hint="cs"/>
          <w:rtl/>
        </w:rPr>
        <w:t>ב</w:t>
      </w:r>
      <w:r w:rsidR="00A86144">
        <w:rPr>
          <w:rFonts w:hint="cs"/>
          <w:rtl/>
        </w:rPr>
        <w:t xml:space="preserve">ל אף שופט לא יעשה את זה בלתי מוגבל </w:t>
      </w:r>
      <w:r>
        <w:rPr>
          <w:rtl/>
        </w:rPr>
        <w:t>–</w:t>
      </w:r>
      <w:r>
        <w:rPr>
          <w:rFonts w:hint="cs"/>
          <w:rtl/>
        </w:rPr>
        <w:t xml:space="preserve"> כל 30 יום ייתן לו אלא במקרים שזה </w:t>
      </w:r>
      <w:r w:rsidR="00A86144">
        <w:rPr>
          <w:rFonts w:hint="cs"/>
          <w:rtl/>
        </w:rPr>
        <w:t>ממש נדרש</w:t>
      </w:r>
      <w:r>
        <w:rPr>
          <w:rFonts w:hint="cs"/>
          <w:rtl/>
        </w:rPr>
        <w:t>,</w:t>
      </w:r>
      <w:r w:rsidR="00A86144">
        <w:rPr>
          <w:rFonts w:hint="cs"/>
          <w:rtl/>
        </w:rPr>
        <w:t xml:space="preserve"> ולעומת זאת אם יש הסכמת רוב נו</w:t>
      </w:r>
      <w:r>
        <w:rPr>
          <w:rFonts w:hint="cs"/>
          <w:rtl/>
        </w:rPr>
        <w:t>ש</w:t>
      </w:r>
      <w:r w:rsidR="00A86144">
        <w:rPr>
          <w:rFonts w:hint="cs"/>
          <w:rtl/>
        </w:rPr>
        <w:t xml:space="preserve">ים, </w:t>
      </w:r>
      <w:r>
        <w:rPr>
          <w:rFonts w:hint="cs"/>
          <w:rtl/>
        </w:rPr>
        <w:t xml:space="preserve">וגם אף צד לא ייקח את זה - </w:t>
      </w:r>
      <w:r w:rsidR="00A86144">
        <w:rPr>
          <w:rFonts w:hint="cs"/>
          <w:rtl/>
        </w:rPr>
        <w:t xml:space="preserve">זה יכניס את זה למסגרת </w:t>
      </w:r>
      <w:proofErr w:type="spellStart"/>
      <w:r w:rsidR="00A86144">
        <w:rPr>
          <w:rFonts w:hint="cs"/>
          <w:rtl/>
        </w:rPr>
        <w:t>ולשמטור</w:t>
      </w:r>
      <w:proofErr w:type="spellEnd"/>
      <w:r w:rsidR="00A86144">
        <w:rPr>
          <w:rFonts w:hint="cs"/>
          <w:rtl/>
        </w:rPr>
        <w:t xml:space="preserve"> </w:t>
      </w:r>
      <w:r>
        <w:rPr>
          <w:rFonts w:hint="cs"/>
          <w:rtl/>
        </w:rPr>
        <w:t xml:space="preserve">ויביא את זה להגעה להסדר </w:t>
      </w:r>
      <w:bookmarkStart w:id="340" w:name="_ETM_Q1_3537189"/>
      <w:bookmarkEnd w:id="340"/>
      <w:r>
        <w:rPr>
          <w:rFonts w:hint="cs"/>
          <w:rtl/>
        </w:rPr>
        <w:t xml:space="preserve">בצורה </w:t>
      </w:r>
      <w:r w:rsidR="00A86144">
        <w:rPr>
          <w:rFonts w:hint="cs"/>
          <w:rtl/>
        </w:rPr>
        <w:t>הרבה יותר מהירה</w:t>
      </w:r>
      <w:r>
        <w:rPr>
          <w:rFonts w:hint="cs"/>
          <w:rtl/>
        </w:rPr>
        <w:t xml:space="preserve"> מהמצב הנהוג</w:t>
      </w:r>
      <w:r w:rsidR="00A86144">
        <w:rPr>
          <w:rFonts w:hint="cs"/>
          <w:rtl/>
        </w:rPr>
        <w:t>.</w:t>
      </w:r>
    </w:p>
    <w:p w:rsidR="00A86144" w:rsidRDefault="00A86144" w:rsidP="00A86144">
      <w:pPr>
        <w:rPr>
          <w:rtl/>
        </w:rPr>
      </w:pPr>
    </w:p>
    <w:p w:rsidR="00A86144" w:rsidRDefault="00A86144" w:rsidP="00A86144">
      <w:pPr>
        <w:pStyle w:val="-"/>
        <w:keepNext/>
        <w:rPr>
          <w:rtl/>
        </w:rPr>
      </w:pPr>
      <w:bookmarkStart w:id="341" w:name="ET_speakercontinue_905780_146"/>
      <w:r w:rsidRPr="00A86144">
        <w:rPr>
          <w:rStyle w:val="TagStyle"/>
          <w:rtl/>
        </w:rPr>
        <w:t xml:space="preserve"> &lt;&lt; </w:t>
      </w:r>
      <w:proofErr w:type="spellStart"/>
      <w:r w:rsidRPr="00A86144">
        <w:rPr>
          <w:rStyle w:val="TagStyle"/>
          <w:rtl/>
        </w:rPr>
        <w:t>דובר_המשך</w:t>
      </w:r>
      <w:proofErr w:type="spellEnd"/>
      <w:r w:rsidRPr="00A86144">
        <w:rPr>
          <w:rStyle w:val="TagStyle"/>
          <w:rtl/>
        </w:rPr>
        <w:t xml:space="preserve"> &gt;&gt; </w:t>
      </w:r>
      <w:r>
        <w:rPr>
          <w:rtl/>
        </w:rPr>
        <w:t>אור שטרנברג:</w:t>
      </w:r>
      <w:r w:rsidRPr="00A86144">
        <w:rPr>
          <w:rStyle w:val="TagStyle"/>
          <w:rtl/>
        </w:rPr>
        <w:t xml:space="preserve"> &lt;&lt; דובר_המשך &gt;&gt;</w:t>
      </w:r>
      <w:r>
        <w:rPr>
          <w:rtl/>
        </w:rPr>
        <w:t xml:space="preserve">   </w:t>
      </w:r>
      <w:bookmarkEnd w:id="341"/>
    </w:p>
    <w:p w:rsidR="00A86144" w:rsidRDefault="00A86144" w:rsidP="00A86144">
      <w:pPr>
        <w:pStyle w:val="KeepWithNext"/>
        <w:rPr>
          <w:rtl/>
        </w:rPr>
      </w:pPr>
    </w:p>
    <w:p w:rsidR="00A86144" w:rsidRDefault="00A86144" w:rsidP="00A86144">
      <w:pPr>
        <w:rPr>
          <w:rtl/>
        </w:rPr>
      </w:pPr>
      <w:r>
        <w:rPr>
          <w:rFonts w:hint="cs"/>
          <w:rtl/>
        </w:rPr>
        <w:t>אזכיר שבית משפט והסטטיסטיקה.</w:t>
      </w:r>
    </w:p>
    <w:p w:rsidR="00A86144" w:rsidRDefault="00A86144" w:rsidP="00A86144">
      <w:pPr>
        <w:rPr>
          <w:rtl/>
        </w:rPr>
      </w:pPr>
    </w:p>
    <w:p w:rsidR="00A86144" w:rsidRDefault="00A86144" w:rsidP="00A86144">
      <w:pPr>
        <w:pStyle w:val="af9"/>
        <w:keepNext/>
        <w:rPr>
          <w:rtl/>
        </w:rPr>
      </w:pPr>
      <w:bookmarkStart w:id="342" w:name="ET_guest_876973_147"/>
      <w:r w:rsidRPr="00A86144">
        <w:rPr>
          <w:rStyle w:val="TagStyle"/>
          <w:rtl/>
        </w:rPr>
        <w:t xml:space="preserve"> &lt;&lt; אורח &gt;&gt; </w:t>
      </w:r>
      <w:r>
        <w:rPr>
          <w:rtl/>
        </w:rPr>
        <w:t>נעם הרצוג:</w:t>
      </w:r>
      <w:r w:rsidRPr="00A86144">
        <w:rPr>
          <w:rStyle w:val="TagStyle"/>
          <w:rtl/>
        </w:rPr>
        <w:t xml:space="preserve"> &lt;&lt; אורח &gt;&gt;</w:t>
      </w:r>
      <w:r>
        <w:rPr>
          <w:rtl/>
        </w:rPr>
        <w:t xml:space="preserve">   </w:t>
      </w:r>
      <w:bookmarkEnd w:id="342"/>
    </w:p>
    <w:p w:rsidR="00A86144" w:rsidRDefault="00A86144" w:rsidP="00A86144">
      <w:pPr>
        <w:pStyle w:val="KeepWithNext"/>
        <w:rPr>
          <w:rtl/>
        </w:rPr>
      </w:pPr>
    </w:p>
    <w:p w:rsidR="007A7B31" w:rsidRDefault="007A7B31" w:rsidP="00A86144">
      <w:pPr>
        <w:rPr>
          <w:rtl/>
        </w:rPr>
      </w:pPr>
      <w:r>
        <w:rPr>
          <w:rFonts w:hint="cs"/>
          <w:rtl/>
        </w:rPr>
        <w:t xml:space="preserve">אנו מבקשים שברמת </w:t>
      </w:r>
      <w:proofErr w:type="spellStart"/>
      <w:r>
        <w:rPr>
          <w:rFonts w:hint="cs"/>
          <w:rtl/>
        </w:rPr>
        <w:t>הוורדינג</w:t>
      </w:r>
      <w:proofErr w:type="spellEnd"/>
      <w:r>
        <w:rPr>
          <w:rFonts w:hint="cs"/>
          <w:rtl/>
        </w:rPr>
        <w:t>, הסעי</w:t>
      </w:r>
      <w:bookmarkStart w:id="343" w:name="_ETM_Q1_3546464"/>
      <w:bookmarkEnd w:id="343"/>
      <w:r>
        <w:rPr>
          <w:rFonts w:hint="cs"/>
          <w:rtl/>
        </w:rPr>
        <w:t xml:space="preserve">ף של ד1, </w:t>
      </w:r>
      <w:r w:rsidR="00A86144">
        <w:rPr>
          <w:rFonts w:hint="cs"/>
          <w:rtl/>
        </w:rPr>
        <w:t>כל פעם ש</w:t>
      </w:r>
      <w:r>
        <w:rPr>
          <w:rFonts w:hint="cs"/>
          <w:rtl/>
        </w:rPr>
        <w:t>בית משפט מחליט החלטה להמשיך הוא צרי</w:t>
      </w:r>
      <w:r w:rsidR="00A86144">
        <w:rPr>
          <w:rFonts w:hint="cs"/>
          <w:rtl/>
        </w:rPr>
        <w:t>ך</w:t>
      </w:r>
      <w:r>
        <w:rPr>
          <w:rFonts w:hint="cs"/>
          <w:rtl/>
        </w:rPr>
        <w:t xml:space="preserve"> </w:t>
      </w:r>
      <w:r w:rsidR="00A86144">
        <w:rPr>
          <w:rFonts w:hint="cs"/>
          <w:rtl/>
        </w:rPr>
        <w:t xml:space="preserve">לוודא </w:t>
      </w:r>
      <w:r>
        <w:rPr>
          <w:rFonts w:hint="cs"/>
          <w:rtl/>
        </w:rPr>
        <w:t>שהתנאים של ההליך עדיין מתקיימים.</w:t>
      </w:r>
    </w:p>
    <w:p w:rsidR="007A7B31" w:rsidRDefault="007A7B31" w:rsidP="00A86144">
      <w:pPr>
        <w:rPr>
          <w:rtl/>
        </w:rPr>
      </w:pPr>
    </w:p>
    <w:p w:rsidR="007A7B31" w:rsidRDefault="007A7B31" w:rsidP="007A7B31">
      <w:pPr>
        <w:pStyle w:val="af6"/>
        <w:keepNext/>
        <w:rPr>
          <w:rtl/>
        </w:rPr>
      </w:pPr>
      <w:bookmarkStart w:id="344" w:name="ET_yor_6157_342"/>
      <w:r w:rsidRPr="007A7B31">
        <w:rPr>
          <w:rStyle w:val="TagStyle"/>
          <w:rtl/>
        </w:rPr>
        <w:t xml:space="preserve"> &lt;&lt; </w:t>
      </w:r>
      <w:proofErr w:type="spellStart"/>
      <w:r w:rsidRPr="007A7B31">
        <w:rPr>
          <w:rStyle w:val="TagStyle"/>
          <w:rtl/>
        </w:rPr>
        <w:t>יור</w:t>
      </w:r>
      <w:proofErr w:type="spellEnd"/>
      <w:r w:rsidRPr="007A7B31">
        <w:rPr>
          <w:rStyle w:val="TagStyle"/>
          <w:rtl/>
        </w:rPr>
        <w:t xml:space="preserve"> &gt;&gt; </w:t>
      </w:r>
      <w:r>
        <w:rPr>
          <w:rtl/>
        </w:rPr>
        <w:t xml:space="preserve">היו"ר שמחה </w:t>
      </w:r>
      <w:proofErr w:type="spellStart"/>
      <w:r>
        <w:rPr>
          <w:rtl/>
        </w:rPr>
        <w:t>רוטמן</w:t>
      </w:r>
      <w:proofErr w:type="spellEnd"/>
      <w:r>
        <w:rPr>
          <w:rtl/>
        </w:rPr>
        <w:t>:</w:t>
      </w:r>
      <w:r w:rsidRPr="007A7B31">
        <w:rPr>
          <w:rStyle w:val="TagStyle"/>
          <w:rtl/>
        </w:rPr>
        <w:t xml:space="preserve"> &lt;&lt; יור &gt;&gt;</w:t>
      </w:r>
      <w:r>
        <w:rPr>
          <w:rtl/>
        </w:rPr>
        <w:t xml:space="preserve">   </w:t>
      </w:r>
      <w:bookmarkEnd w:id="344"/>
    </w:p>
    <w:p w:rsidR="007A7B31" w:rsidRDefault="007A7B31" w:rsidP="007A7B31">
      <w:pPr>
        <w:pStyle w:val="KeepWithNext"/>
        <w:rPr>
          <w:rtl/>
        </w:rPr>
      </w:pPr>
    </w:p>
    <w:p w:rsidR="007A7B31" w:rsidRDefault="007A7B31" w:rsidP="007A7B31">
      <w:pPr>
        <w:rPr>
          <w:rtl/>
        </w:rPr>
      </w:pPr>
      <w:r>
        <w:rPr>
          <w:rFonts w:hint="cs"/>
          <w:rtl/>
        </w:rPr>
        <w:t>ודאי.</w:t>
      </w:r>
    </w:p>
    <w:p w:rsidR="007A7B31" w:rsidRDefault="007A7B31" w:rsidP="007A7B31">
      <w:pPr>
        <w:rPr>
          <w:rtl/>
        </w:rPr>
      </w:pPr>
    </w:p>
    <w:p w:rsidR="007A7B31" w:rsidRDefault="007A7B31" w:rsidP="007A7B31">
      <w:pPr>
        <w:pStyle w:val="af9"/>
        <w:keepNext/>
        <w:rPr>
          <w:rtl/>
        </w:rPr>
      </w:pPr>
      <w:bookmarkStart w:id="345" w:name="ET_guest_876973_343"/>
      <w:r w:rsidRPr="007A7B31">
        <w:rPr>
          <w:rStyle w:val="TagStyle"/>
          <w:rtl/>
        </w:rPr>
        <w:t xml:space="preserve"> &lt;&lt; אורח &gt;&gt; </w:t>
      </w:r>
      <w:r>
        <w:rPr>
          <w:rtl/>
        </w:rPr>
        <w:t>נעם הרצוג:</w:t>
      </w:r>
      <w:r w:rsidRPr="007A7B31">
        <w:rPr>
          <w:rStyle w:val="TagStyle"/>
          <w:rtl/>
        </w:rPr>
        <w:t xml:space="preserve"> &lt;&lt; אורח &gt;&gt;</w:t>
      </w:r>
      <w:r>
        <w:rPr>
          <w:rtl/>
        </w:rPr>
        <w:t xml:space="preserve">   </w:t>
      </w:r>
      <w:bookmarkEnd w:id="345"/>
    </w:p>
    <w:p w:rsidR="007A7B31" w:rsidRDefault="007A7B31" w:rsidP="007A7B31">
      <w:pPr>
        <w:pStyle w:val="KeepWithNext"/>
        <w:rPr>
          <w:rtl/>
        </w:rPr>
      </w:pPr>
    </w:p>
    <w:p w:rsidR="00A86144" w:rsidRDefault="00A86144" w:rsidP="007A7B31">
      <w:pPr>
        <w:rPr>
          <w:rtl/>
        </w:rPr>
      </w:pPr>
      <w:r>
        <w:rPr>
          <w:rFonts w:hint="cs"/>
          <w:rtl/>
        </w:rPr>
        <w:t>ואנו חושבים ש</w:t>
      </w:r>
      <w:r w:rsidR="007A7B31">
        <w:rPr>
          <w:rFonts w:hint="cs"/>
          <w:rtl/>
        </w:rPr>
        <w:t>גם</w:t>
      </w:r>
      <w:r>
        <w:rPr>
          <w:rFonts w:hint="cs"/>
          <w:rtl/>
        </w:rPr>
        <w:t xml:space="preserve"> מה שניצן ציינה שהחל </w:t>
      </w:r>
      <w:proofErr w:type="spellStart"/>
      <w:r>
        <w:rPr>
          <w:rFonts w:hint="cs"/>
          <w:rtl/>
        </w:rPr>
        <w:t>מאחרי</w:t>
      </w:r>
      <w:proofErr w:type="spellEnd"/>
      <w:r>
        <w:rPr>
          <w:rFonts w:hint="cs"/>
          <w:rtl/>
        </w:rPr>
        <w:t xml:space="preserve"> 90 יום הראשונים כש</w:t>
      </w:r>
      <w:r w:rsidR="007A7B31">
        <w:rPr>
          <w:rFonts w:hint="cs"/>
          <w:rtl/>
        </w:rPr>
        <w:t xml:space="preserve">הוא </w:t>
      </w:r>
      <w:bookmarkStart w:id="346" w:name="_ETM_Q1_3565178"/>
      <w:bookmarkEnd w:id="346"/>
      <w:r>
        <w:rPr>
          <w:rFonts w:hint="cs"/>
          <w:rtl/>
        </w:rPr>
        <w:t>בא להאריך יאר</w:t>
      </w:r>
      <w:r w:rsidR="007A7B31">
        <w:rPr>
          <w:rFonts w:hint="cs"/>
          <w:rtl/>
        </w:rPr>
        <w:t>יך</w:t>
      </w:r>
      <w:r>
        <w:rPr>
          <w:rFonts w:hint="cs"/>
          <w:rtl/>
        </w:rPr>
        <w:t xml:space="preserve"> כי יש סיכו</w:t>
      </w:r>
      <w:r w:rsidR="007A7B31">
        <w:rPr>
          <w:rFonts w:hint="cs"/>
          <w:rtl/>
        </w:rPr>
        <w:t>י</w:t>
      </w:r>
      <w:r>
        <w:rPr>
          <w:rFonts w:hint="cs"/>
          <w:rtl/>
        </w:rPr>
        <w:t xml:space="preserve"> סביר </w:t>
      </w:r>
      <w:r w:rsidR="007A7B31">
        <w:rPr>
          <w:rFonts w:hint="cs"/>
          <w:rtl/>
        </w:rPr>
        <w:t xml:space="preserve">להשלים את האישור בפעימה - </w:t>
      </w:r>
      <w:r>
        <w:rPr>
          <w:rFonts w:hint="cs"/>
          <w:rtl/>
        </w:rPr>
        <w:t>נראה לנו הג</w:t>
      </w:r>
      <w:r w:rsidR="007A7B31">
        <w:rPr>
          <w:rFonts w:hint="cs"/>
          <w:rtl/>
        </w:rPr>
        <w:t>י</w:t>
      </w:r>
      <w:r>
        <w:rPr>
          <w:rFonts w:hint="cs"/>
          <w:rtl/>
        </w:rPr>
        <w:t>וני.</w:t>
      </w:r>
      <w:r w:rsidR="007A7B31">
        <w:rPr>
          <w:rFonts w:hint="cs"/>
          <w:rtl/>
        </w:rPr>
        <w:t xml:space="preserve"> זה כתוב כאן.</w:t>
      </w:r>
    </w:p>
    <w:p w:rsidR="00A86144" w:rsidRDefault="00A86144" w:rsidP="00A86144">
      <w:pPr>
        <w:rPr>
          <w:rtl/>
        </w:rPr>
      </w:pPr>
    </w:p>
    <w:p w:rsidR="00A86144" w:rsidRDefault="00A86144" w:rsidP="00A86144">
      <w:pPr>
        <w:pStyle w:val="af6"/>
        <w:keepNext/>
        <w:rPr>
          <w:rtl/>
        </w:rPr>
      </w:pPr>
      <w:bookmarkStart w:id="347" w:name="ET_yor_6157_148"/>
      <w:r w:rsidRPr="00A86144">
        <w:rPr>
          <w:rStyle w:val="TagStyle"/>
          <w:rtl/>
        </w:rPr>
        <w:t xml:space="preserve"> &lt;&lt; יור &gt;&gt; </w:t>
      </w:r>
      <w:r>
        <w:rPr>
          <w:rtl/>
        </w:rPr>
        <w:t xml:space="preserve">היו"ר שמחה </w:t>
      </w:r>
      <w:proofErr w:type="spellStart"/>
      <w:r>
        <w:rPr>
          <w:rtl/>
        </w:rPr>
        <w:t>רוטמן</w:t>
      </w:r>
      <w:proofErr w:type="spellEnd"/>
      <w:r>
        <w:rPr>
          <w:rtl/>
        </w:rPr>
        <w:t>:</w:t>
      </w:r>
      <w:r w:rsidRPr="00A86144">
        <w:rPr>
          <w:rStyle w:val="TagStyle"/>
          <w:rtl/>
        </w:rPr>
        <w:t xml:space="preserve"> &lt;&lt; יור &gt;&gt;</w:t>
      </w:r>
      <w:r>
        <w:rPr>
          <w:rtl/>
        </w:rPr>
        <w:t xml:space="preserve">   </w:t>
      </w:r>
      <w:bookmarkEnd w:id="347"/>
    </w:p>
    <w:p w:rsidR="00A86144" w:rsidRDefault="00A86144" w:rsidP="00A86144">
      <w:pPr>
        <w:pStyle w:val="KeepWithNext"/>
        <w:rPr>
          <w:rtl/>
        </w:rPr>
      </w:pPr>
    </w:p>
    <w:p w:rsidR="00A86144" w:rsidRDefault="00A86144" w:rsidP="007A7B31">
      <w:pPr>
        <w:rPr>
          <w:rtl/>
        </w:rPr>
      </w:pPr>
      <w:r>
        <w:rPr>
          <w:rFonts w:hint="cs"/>
          <w:rtl/>
        </w:rPr>
        <w:t xml:space="preserve">אין לי בעיה עם זה. זה יכניס את </w:t>
      </w:r>
      <w:r w:rsidR="007A7B31">
        <w:rPr>
          <w:rFonts w:hint="cs"/>
          <w:rtl/>
        </w:rPr>
        <w:t>ז</w:t>
      </w:r>
      <w:r>
        <w:rPr>
          <w:rFonts w:hint="cs"/>
          <w:rtl/>
        </w:rPr>
        <w:t xml:space="preserve">ה למסגרת. </w:t>
      </w:r>
      <w:r w:rsidR="007A7B31">
        <w:rPr>
          <w:rFonts w:hint="cs"/>
          <w:rtl/>
        </w:rPr>
        <w:t xml:space="preserve">זה לא </w:t>
      </w:r>
      <w:proofErr w:type="spellStart"/>
      <w:r w:rsidR="007A7B31">
        <w:rPr>
          <w:rFonts w:hint="cs"/>
          <w:rtl/>
        </w:rPr>
        <w:t>אנלימיטד</w:t>
      </w:r>
      <w:proofErr w:type="spellEnd"/>
      <w:r w:rsidR="007A7B31">
        <w:rPr>
          <w:rFonts w:hint="cs"/>
          <w:rtl/>
        </w:rPr>
        <w:t xml:space="preserve">, זה לא סוס פרא. נכנס למקום </w:t>
      </w:r>
      <w:r>
        <w:rPr>
          <w:rFonts w:hint="cs"/>
          <w:rtl/>
        </w:rPr>
        <w:t>ולדעתי זה טוב. זה יחיד המנהל עסק.</w:t>
      </w:r>
    </w:p>
    <w:p w:rsidR="00A86144" w:rsidRDefault="00A86144" w:rsidP="00A86144">
      <w:pPr>
        <w:rPr>
          <w:rtl/>
        </w:rPr>
      </w:pPr>
    </w:p>
    <w:p w:rsidR="00A86144" w:rsidRDefault="00A86144" w:rsidP="00A86144">
      <w:pPr>
        <w:pStyle w:val="-"/>
        <w:keepNext/>
        <w:rPr>
          <w:rtl/>
        </w:rPr>
      </w:pPr>
      <w:bookmarkStart w:id="348" w:name="ET_speakercontinue_876973_149"/>
      <w:r w:rsidRPr="00A86144">
        <w:rPr>
          <w:rStyle w:val="TagStyle"/>
          <w:rtl/>
        </w:rPr>
        <w:t xml:space="preserve"> &lt;&lt; </w:t>
      </w:r>
      <w:proofErr w:type="spellStart"/>
      <w:r w:rsidRPr="00A86144">
        <w:rPr>
          <w:rStyle w:val="TagStyle"/>
          <w:rtl/>
        </w:rPr>
        <w:t>דובר_המשך</w:t>
      </w:r>
      <w:proofErr w:type="spellEnd"/>
      <w:r w:rsidRPr="00A86144">
        <w:rPr>
          <w:rStyle w:val="TagStyle"/>
          <w:rtl/>
        </w:rPr>
        <w:t xml:space="preserve"> &gt;&gt; </w:t>
      </w:r>
      <w:r>
        <w:rPr>
          <w:rtl/>
        </w:rPr>
        <w:t>נעם הרצוג:</w:t>
      </w:r>
      <w:r w:rsidRPr="00A86144">
        <w:rPr>
          <w:rStyle w:val="TagStyle"/>
          <w:rtl/>
        </w:rPr>
        <w:t xml:space="preserve"> &lt;&lt; דובר_המשך &gt;&gt;</w:t>
      </w:r>
      <w:r>
        <w:rPr>
          <w:rtl/>
        </w:rPr>
        <w:t xml:space="preserve">   </w:t>
      </w:r>
      <w:bookmarkEnd w:id="348"/>
    </w:p>
    <w:p w:rsidR="00A86144" w:rsidRDefault="00A86144" w:rsidP="00A86144">
      <w:pPr>
        <w:pStyle w:val="KeepWithNext"/>
        <w:rPr>
          <w:rtl/>
        </w:rPr>
      </w:pPr>
    </w:p>
    <w:p w:rsidR="00A86144" w:rsidRDefault="00A86144" w:rsidP="007A7B31">
      <w:pPr>
        <w:rPr>
          <w:rtl/>
        </w:rPr>
      </w:pPr>
      <w:r>
        <w:rPr>
          <w:rFonts w:hint="cs"/>
          <w:rtl/>
        </w:rPr>
        <w:t xml:space="preserve">ברמת </w:t>
      </w:r>
      <w:proofErr w:type="spellStart"/>
      <w:r>
        <w:rPr>
          <w:rFonts w:hint="cs"/>
          <w:rtl/>
        </w:rPr>
        <w:t>הוורדינג</w:t>
      </w:r>
      <w:proofErr w:type="spellEnd"/>
      <w:r>
        <w:rPr>
          <w:rFonts w:hint="cs"/>
          <w:rtl/>
        </w:rPr>
        <w:t xml:space="preserve"> בדרך כלל אנחנו כות</w:t>
      </w:r>
      <w:r w:rsidR="007A7B31">
        <w:rPr>
          <w:rFonts w:hint="cs"/>
          <w:rtl/>
        </w:rPr>
        <w:t>ב</w:t>
      </w:r>
      <w:r>
        <w:rPr>
          <w:rFonts w:hint="cs"/>
          <w:rtl/>
        </w:rPr>
        <w:t xml:space="preserve">ים </w:t>
      </w:r>
      <w:r w:rsidR="007A7B31">
        <w:rPr>
          <w:rFonts w:hint="cs"/>
          <w:rtl/>
        </w:rPr>
        <w:t xml:space="preserve">יחיד המנהל עסק שהסדר החוב דרוש לשם המשך הפעלת עסקו, </w:t>
      </w:r>
      <w:r>
        <w:rPr>
          <w:rFonts w:hint="cs"/>
          <w:rtl/>
        </w:rPr>
        <w:t>כלומר אם בעבר ניהל עסק וסוגר עסק פחות רלו</w:t>
      </w:r>
      <w:r w:rsidR="007A7B31">
        <w:rPr>
          <w:rFonts w:hint="cs"/>
          <w:rtl/>
        </w:rPr>
        <w:t>ו</w:t>
      </w:r>
      <w:r>
        <w:rPr>
          <w:rFonts w:hint="cs"/>
          <w:rtl/>
        </w:rPr>
        <w:t xml:space="preserve">נטי </w:t>
      </w:r>
      <w:proofErr w:type="spellStart"/>
      <w:r>
        <w:rPr>
          <w:rFonts w:hint="cs"/>
          <w:rtl/>
        </w:rPr>
        <w:t>לרציונ</w:t>
      </w:r>
      <w:r w:rsidR="007A7B31">
        <w:rPr>
          <w:rFonts w:hint="cs"/>
          <w:rtl/>
        </w:rPr>
        <w:t>ל</w:t>
      </w:r>
      <w:r w:rsidR="0077360F">
        <w:rPr>
          <w:rFonts w:hint="cs"/>
          <w:rtl/>
        </w:rPr>
        <w:t>ים</w:t>
      </w:r>
      <w:proofErr w:type="spellEnd"/>
      <w:r>
        <w:rPr>
          <w:rFonts w:hint="cs"/>
          <w:rtl/>
        </w:rPr>
        <w:t xml:space="preserve"> שאדוני הציע.</w:t>
      </w:r>
    </w:p>
    <w:p w:rsidR="00A86144" w:rsidRDefault="00A86144" w:rsidP="00A86144">
      <w:pPr>
        <w:rPr>
          <w:rtl/>
        </w:rPr>
      </w:pPr>
    </w:p>
    <w:p w:rsidR="00A86144" w:rsidRDefault="00A86144" w:rsidP="00A86144">
      <w:pPr>
        <w:pStyle w:val="af6"/>
        <w:keepNext/>
        <w:rPr>
          <w:rtl/>
        </w:rPr>
      </w:pPr>
      <w:bookmarkStart w:id="349" w:name="ET_yor_6157_150"/>
      <w:r w:rsidRPr="00A86144">
        <w:rPr>
          <w:rStyle w:val="TagStyle"/>
          <w:rtl/>
        </w:rPr>
        <w:t xml:space="preserve"> &lt;&lt; </w:t>
      </w:r>
      <w:proofErr w:type="spellStart"/>
      <w:r w:rsidRPr="00A86144">
        <w:rPr>
          <w:rStyle w:val="TagStyle"/>
          <w:rtl/>
        </w:rPr>
        <w:t>יור</w:t>
      </w:r>
      <w:proofErr w:type="spellEnd"/>
      <w:r w:rsidRPr="00A86144">
        <w:rPr>
          <w:rStyle w:val="TagStyle"/>
          <w:rtl/>
        </w:rPr>
        <w:t xml:space="preserve"> &gt;&gt; </w:t>
      </w:r>
      <w:r>
        <w:rPr>
          <w:rtl/>
        </w:rPr>
        <w:t xml:space="preserve">היו"ר שמחה </w:t>
      </w:r>
      <w:proofErr w:type="spellStart"/>
      <w:r>
        <w:rPr>
          <w:rtl/>
        </w:rPr>
        <w:t>רוטמן</w:t>
      </w:r>
      <w:proofErr w:type="spellEnd"/>
      <w:r>
        <w:rPr>
          <w:rtl/>
        </w:rPr>
        <w:t>:</w:t>
      </w:r>
      <w:r w:rsidRPr="00A86144">
        <w:rPr>
          <w:rStyle w:val="TagStyle"/>
          <w:rtl/>
        </w:rPr>
        <w:t xml:space="preserve"> &lt;&lt; יור &gt;&gt;</w:t>
      </w:r>
      <w:r>
        <w:rPr>
          <w:rtl/>
        </w:rPr>
        <w:t xml:space="preserve">   </w:t>
      </w:r>
      <w:bookmarkEnd w:id="349"/>
    </w:p>
    <w:p w:rsidR="00A86144" w:rsidRDefault="00A86144" w:rsidP="00A86144">
      <w:pPr>
        <w:pStyle w:val="KeepWithNext"/>
        <w:rPr>
          <w:rtl/>
        </w:rPr>
      </w:pPr>
    </w:p>
    <w:p w:rsidR="00A86144" w:rsidRDefault="00A86144" w:rsidP="007A7B31">
      <w:pPr>
        <w:rPr>
          <w:rtl/>
        </w:rPr>
      </w:pPr>
      <w:r>
        <w:rPr>
          <w:rFonts w:hint="cs"/>
          <w:rtl/>
        </w:rPr>
        <w:t>נכ</w:t>
      </w:r>
      <w:r w:rsidR="00B24BF6">
        <w:rPr>
          <w:rFonts w:hint="cs"/>
          <w:rtl/>
        </w:rPr>
        <w:t>ון</w:t>
      </w:r>
      <w:r>
        <w:rPr>
          <w:rFonts w:hint="cs"/>
          <w:rtl/>
        </w:rPr>
        <w:t>. אם לא מנהל עסק</w:t>
      </w:r>
      <w:r w:rsidR="007A7B31">
        <w:rPr>
          <w:rFonts w:hint="cs"/>
          <w:rtl/>
        </w:rPr>
        <w:t>, אנחנו חוזרים לעמוד שלנו</w:t>
      </w:r>
      <w:r>
        <w:rPr>
          <w:rFonts w:hint="cs"/>
          <w:rtl/>
        </w:rPr>
        <w:t>- -</w:t>
      </w:r>
    </w:p>
    <w:p w:rsidR="00A86144" w:rsidRDefault="00A86144" w:rsidP="00A86144">
      <w:pPr>
        <w:rPr>
          <w:rtl/>
        </w:rPr>
      </w:pPr>
    </w:p>
    <w:p w:rsidR="00A86144" w:rsidRDefault="00A86144" w:rsidP="00A86144">
      <w:pPr>
        <w:pStyle w:val="-"/>
        <w:keepNext/>
        <w:rPr>
          <w:rtl/>
        </w:rPr>
      </w:pPr>
      <w:bookmarkStart w:id="350" w:name="ET_speakercontinue_876973_151"/>
      <w:r w:rsidRPr="00A86144">
        <w:rPr>
          <w:rStyle w:val="TagStyle"/>
          <w:rtl/>
        </w:rPr>
        <w:t xml:space="preserve"> &lt;&lt; </w:t>
      </w:r>
      <w:proofErr w:type="spellStart"/>
      <w:r w:rsidRPr="00A86144">
        <w:rPr>
          <w:rStyle w:val="TagStyle"/>
          <w:rtl/>
        </w:rPr>
        <w:t>דובר_המשך</w:t>
      </w:r>
      <w:proofErr w:type="spellEnd"/>
      <w:r w:rsidRPr="00A86144">
        <w:rPr>
          <w:rStyle w:val="TagStyle"/>
          <w:rtl/>
        </w:rPr>
        <w:t xml:space="preserve"> &gt;&gt; </w:t>
      </w:r>
      <w:r>
        <w:rPr>
          <w:rtl/>
        </w:rPr>
        <w:t>נעם הרצוג:</w:t>
      </w:r>
      <w:r w:rsidRPr="00A86144">
        <w:rPr>
          <w:rStyle w:val="TagStyle"/>
          <w:rtl/>
        </w:rPr>
        <w:t xml:space="preserve"> &lt;&lt; דובר_המשך &gt;&gt;</w:t>
      </w:r>
      <w:r>
        <w:rPr>
          <w:rtl/>
        </w:rPr>
        <w:t xml:space="preserve">   </w:t>
      </w:r>
      <w:bookmarkEnd w:id="350"/>
    </w:p>
    <w:p w:rsidR="00A86144" w:rsidRDefault="00A86144" w:rsidP="00A86144">
      <w:pPr>
        <w:pStyle w:val="KeepWithNext"/>
        <w:rPr>
          <w:rtl/>
        </w:rPr>
      </w:pPr>
    </w:p>
    <w:p w:rsidR="00A86144" w:rsidRDefault="00A86144" w:rsidP="00A86144">
      <w:pPr>
        <w:rPr>
          <w:rtl/>
        </w:rPr>
      </w:pPr>
      <w:r>
        <w:rPr>
          <w:rFonts w:hint="cs"/>
          <w:rtl/>
        </w:rPr>
        <w:t xml:space="preserve">אם זה </w:t>
      </w:r>
      <w:proofErr w:type="spellStart"/>
      <w:r>
        <w:rPr>
          <w:rFonts w:hint="cs"/>
          <w:rtl/>
        </w:rPr>
        <w:t>אנלימיטד</w:t>
      </w:r>
      <w:proofErr w:type="spellEnd"/>
      <w:r w:rsidR="007A7B31">
        <w:rPr>
          <w:rFonts w:hint="cs"/>
          <w:rtl/>
        </w:rPr>
        <w:t xml:space="preserve"> אפשר אותו דבר על היחיד</w:t>
      </w:r>
      <w:r>
        <w:rPr>
          <w:rFonts w:hint="cs"/>
          <w:rtl/>
        </w:rPr>
        <w:t>?</w:t>
      </w:r>
    </w:p>
    <w:p w:rsidR="00A86144" w:rsidRDefault="00A86144" w:rsidP="00A86144">
      <w:pPr>
        <w:rPr>
          <w:rtl/>
        </w:rPr>
      </w:pPr>
    </w:p>
    <w:p w:rsidR="00A86144" w:rsidRDefault="00A86144" w:rsidP="00A86144">
      <w:pPr>
        <w:pStyle w:val="af6"/>
        <w:keepNext/>
        <w:rPr>
          <w:rtl/>
        </w:rPr>
      </w:pPr>
      <w:bookmarkStart w:id="351" w:name="ET_yor_6157_152"/>
      <w:r w:rsidRPr="00A86144">
        <w:rPr>
          <w:rStyle w:val="TagStyle"/>
          <w:rtl/>
        </w:rPr>
        <w:t xml:space="preserve"> &lt;&lt; יור &gt;&gt; </w:t>
      </w:r>
      <w:r>
        <w:rPr>
          <w:rtl/>
        </w:rPr>
        <w:t xml:space="preserve">היו"ר שמחה </w:t>
      </w:r>
      <w:proofErr w:type="spellStart"/>
      <w:r>
        <w:rPr>
          <w:rtl/>
        </w:rPr>
        <w:t>רוטמן</w:t>
      </w:r>
      <w:proofErr w:type="spellEnd"/>
      <w:r>
        <w:rPr>
          <w:rtl/>
        </w:rPr>
        <w:t>:</w:t>
      </w:r>
      <w:r w:rsidRPr="00A86144">
        <w:rPr>
          <w:rStyle w:val="TagStyle"/>
          <w:rtl/>
        </w:rPr>
        <w:t xml:space="preserve"> &lt;&lt; יור &gt;&gt;</w:t>
      </w:r>
      <w:r>
        <w:rPr>
          <w:rtl/>
        </w:rPr>
        <w:t xml:space="preserve">   </w:t>
      </w:r>
      <w:bookmarkEnd w:id="351"/>
    </w:p>
    <w:p w:rsidR="00A86144" w:rsidRDefault="00A86144" w:rsidP="00A86144">
      <w:pPr>
        <w:pStyle w:val="KeepWithNext"/>
        <w:rPr>
          <w:rtl/>
        </w:rPr>
      </w:pPr>
    </w:p>
    <w:p w:rsidR="00A86144" w:rsidRDefault="00A86144" w:rsidP="007A7B31">
      <w:pPr>
        <w:rPr>
          <w:rtl/>
        </w:rPr>
      </w:pPr>
      <w:r>
        <w:rPr>
          <w:rFonts w:hint="cs"/>
          <w:rtl/>
        </w:rPr>
        <w:t>לא כי אני לא רוצה לטרטר א</w:t>
      </w:r>
      <w:r w:rsidR="007A7B31">
        <w:rPr>
          <w:rFonts w:hint="cs"/>
          <w:rtl/>
        </w:rPr>
        <w:t>ו</w:t>
      </w:r>
      <w:r>
        <w:rPr>
          <w:rFonts w:hint="cs"/>
          <w:rtl/>
        </w:rPr>
        <w:t>תו כל 30 יום. אין טעם. זה עלויות ליטיגציה. כן רוצה את</w:t>
      </w:r>
      <w:r w:rsidR="00402297">
        <w:rPr>
          <w:rFonts w:hint="cs"/>
          <w:rtl/>
        </w:rPr>
        <w:t xml:space="preserve"> </w:t>
      </w:r>
      <w:r>
        <w:rPr>
          <w:rFonts w:hint="cs"/>
          <w:rtl/>
        </w:rPr>
        <w:t xml:space="preserve">פתיחת ההליך להסדיר. </w:t>
      </w:r>
      <w:r w:rsidR="00402297">
        <w:rPr>
          <w:rFonts w:hint="cs"/>
          <w:rtl/>
        </w:rPr>
        <w:t xml:space="preserve">אבל אחרי </w:t>
      </w:r>
      <w:bookmarkStart w:id="352" w:name="_ETM_Q1_3626583"/>
      <w:bookmarkEnd w:id="352"/>
      <w:r w:rsidR="00402297">
        <w:rPr>
          <w:rFonts w:hint="cs"/>
          <w:rtl/>
        </w:rPr>
        <w:t xml:space="preserve">זה - </w:t>
      </w:r>
      <w:r>
        <w:rPr>
          <w:rFonts w:hint="cs"/>
          <w:rtl/>
        </w:rPr>
        <w:t xml:space="preserve">בלי פעימות. הרעיון הוא שביחיד שאינו מנהל עסק </w:t>
      </w:r>
      <w:r>
        <w:rPr>
          <w:rtl/>
        </w:rPr>
        <w:t>–</w:t>
      </w:r>
      <w:r>
        <w:rPr>
          <w:rFonts w:hint="cs"/>
          <w:rtl/>
        </w:rPr>
        <w:t xml:space="preserve"> </w:t>
      </w:r>
      <w:r w:rsidR="00402297">
        <w:rPr>
          <w:rFonts w:hint="cs"/>
          <w:rtl/>
        </w:rPr>
        <w:t xml:space="preserve">בית המשפט, </w:t>
      </w:r>
      <w:r>
        <w:rPr>
          <w:rFonts w:hint="cs"/>
          <w:rtl/>
        </w:rPr>
        <w:t>אני לא צריך להכניס אותו לסטרס הזה.</w:t>
      </w:r>
    </w:p>
    <w:p w:rsidR="00A86144" w:rsidRDefault="00A86144" w:rsidP="00A86144">
      <w:pPr>
        <w:rPr>
          <w:rtl/>
        </w:rPr>
      </w:pPr>
    </w:p>
    <w:p w:rsidR="00A86144" w:rsidRDefault="00A86144" w:rsidP="00A86144">
      <w:pPr>
        <w:pStyle w:val="af9"/>
        <w:keepNext/>
        <w:rPr>
          <w:rtl/>
        </w:rPr>
      </w:pPr>
      <w:bookmarkStart w:id="353" w:name="ET_guest_905780_153"/>
      <w:r w:rsidRPr="00A86144">
        <w:rPr>
          <w:rStyle w:val="TagStyle"/>
          <w:rtl/>
        </w:rPr>
        <w:t xml:space="preserve"> &lt;&lt; אורח &gt;&gt; </w:t>
      </w:r>
      <w:r>
        <w:rPr>
          <w:rtl/>
        </w:rPr>
        <w:t>אור שטרנברג:</w:t>
      </w:r>
      <w:r w:rsidRPr="00A86144">
        <w:rPr>
          <w:rStyle w:val="TagStyle"/>
          <w:rtl/>
        </w:rPr>
        <w:t xml:space="preserve"> &lt;&lt; אורח &gt;&gt;</w:t>
      </w:r>
      <w:r>
        <w:rPr>
          <w:rtl/>
        </w:rPr>
        <w:t xml:space="preserve">   </w:t>
      </w:r>
      <w:bookmarkEnd w:id="353"/>
    </w:p>
    <w:p w:rsidR="00A86144" w:rsidRDefault="00A86144" w:rsidP="00A86144">
      <w:pPr>
        <w:pStyle w:val="KeepWithNext"/>
        <w:rPr>
          <w:rtl/>
        </w:rPr>
      </w:pPr>
    </w:p>
    <w:p w:rsidR="00A86144" w:rsidRDefault="00402297" w:rsidP="00402297">
      <w:pPr>
        <w:rPr>
          <w:rtl/>
        </w:rPr>
      </w:pPr>
      <w:r>
        <w:rPr>
          <w:rFonts w:hint="cs"/>
          <w:rtl/>
        </w:rPr>
        <w:t xml:space="preserve">אבל </w:t>
      </w:r>
      <w:r w:rsidR="00A86144">
        <w:rPr>
          <w:rFonts w:hint="cs"/>
          <w:rtl/>
        </w:rPr>
        <w:t>לתת קריאת כיוון.</w:t>
      </w:r>
    </w:p>
    <w:p w:rsidR="00A86144" w:rsidRDefault="00A86144" w:rsidP="00A86144">
      <w:pPr>
        <w:rPr>
          <w:rtl/>
        </w:rPr>
      </w:pPr>
    </w:p>
    <w:p w:rsidR="00A86144" w:rsidRDefault="00A86144" w:rsidP="00A86144">
      <w:pPr>
        <w:pStyle w:val="af6"/>
        <w:keepNext/>
        <w:rPr>
          <w:rtl/>
        </w:rPr>
      </w:pPr>
      <w:bookmarkStart w:id="354" w:name="ET_yor_6157_154"/>
      <w:r w:rsidRPr="00A86144">
        <w:rPr>
          <w:rStyle w:val="TagStyle"/>
          <w:rtl/>
        </w:rPr>
        <w:t xml:space="preserve"> &lt;&lt; </w:t>
      </w:r>
      <w:proofErr w:type="spellStart"/>
      <w:r w:rsidRPr="00A86144">
        <w:rPr>
          <w:rStyle w:val="TagStyle"/>
          <w:rtl/>
        </w:rPr>
        <w:t>יור</w:t>
      </w:r>
      <w:proofErr w:type="spellEnd"/>
      <w:r w:rsidRPr="00A86144">
        <w:rPr>
          <w:rStyle w:val="TagStyle"/>
          <w:rtl/>
        </w:rPr>
        <w:t xml:space="preserve"> &gt;&gt; </w:t>
      </w:r>
      <w:r>
        <w:rPr>
          <w:rtl/>
        </w:rPr>
        <w:t xml:space="preserve">היו"ר שמחה </w:t>
      </w:r>
      <w:proofErr w:type="spellStart"/>
      <w:r>
        <w:rPr>
          <w:rtl/>
        </w:rPr>
        <w:t>רוטמן</w:t>
      </w:r>
      <w:proofErr w:type="spellEnd"/>
      <w:r>
        <w:rPr>
          <w:rtl/>
        </w:rPr>
        <w:t>:</w:t>
      </w:r>
      <w:r w:rsidRPr="00A86144">
        <w:rPr>
          <w:rStyle w:val="TagStyle"/>
          <w:rtl/>
        </w:rPr>
        <w:t xml:space="preserve"> &lt;&lt; יור &gt;&gt;</w:t>
      </w:r>
      <w:r>
        <w:rPr>
          <w:rtl/>
        </w:rPr>
        <w:t xml:space="preserve">   </w:t>
      </w:r>
      <w:bookmarkEnd w:id="354"/>
    </w:p>
    <w:p w:rsidR="00A86144" w:rsidRDefault="00A86144" w:rsidP="00A86144">
      <w:pPr>
        <w:pStyle w:val="KeepWithNext"/>
        <w:rPr>
          <w:rtl/>
        </w:rPr>
      </w:pPr>
    </w:p>
    <w:p w:rsidR="00A86144" w:rsidRDefault="00A86144" w:rsidP="00402297">
      <w:pPr>
        <w:rPr>
          <w:rtl/>
        </w:rPr>
      </w:pPr>
      <w:r>
        <w:rPr>
          <w:rFonts w:hint="cs"/>
          <w:rtl/>
        </w:rPr>
        <w:t>זה פתיחת ההל</w:t>
      </w:r>
      <w:r w:rsidR="00402297">
        <w:rPr>
          <w:rFonts w:hint="cs"/>
          <w:rtl/>
        </w:rPr>
        <w:t>י</w:t>
      </w:r>
      <w:r>
        <w:rPr>
          <w:rFonts w:hint="cs"/>
          <w:rtl/>
        </w:rPr>
        <w:t xml:space="preserve">ך שהיום לא קיימת. </w:t>
      </w:r>
      <w:r w:rsidR="00402297">
        <w:rPr>
          <w:rFonts w:hint="cs"/>
          <w:rtl/>
        </w:rPr>
        <w:t>היום אין מגבלת ימים ל</w:t>
      </w:r>
      <w:r>
        <w:rPr>
          <w:rFonts w:hint="cs"/>
          <w:rtl/>
        </w:rPr>
        <w:t>הקפאת הליכים לזה של הסמכות הטבועה. יש 90- -</w:t>
      </w:r>
    </w:p>
    <w:p w:rsidR="00A86144" w:rsidRDefault="00A86144" w:rsidP="00A86144">
      <w:pPr>
        <w:rPr>
          <w:rtl/>
        </w:rPr>
      </w:pPr>
    </w:p>
    <w:p w:rsidR="00A86144" w:rsidRDefault="00A86144" w:rsidP="00A86144">
      <w:pPr>
        <w:pStyle w:val="af9"/>
        <w:keepNext/>
        <w:rPr>
          <w:rtl/>
        </w:rPr>
      </w:pPr>
      <w:bookmarkStart w:id="355" w:name="ET_guest_842560_155"/>
      <w:r w:rsidRPr="00A86144">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A86144">
        <w:rPr>
          <w:rStyle w:val="TagStyle"/>
          <w:rtl/>
        </w:rPr>
        <w:t xml:space="preserve"> &lt;&lt; אורח &gt;&gt;</w:t>
      </w:r>
      <w:r>
        <w:rPr>
          <w:rtl/>
        </w:rPr>
        <w:t xml:space="preserve">   </w:t>
      </w:r>
      <w:bookmarkEnd w:id="355"/>
    </w:p>
    <w:p w:rsidR="00A86144" w:rsidRDefault="00A86144" w:rsidP="00A86144">
      <w:pPr>
        <w:pStyle w:val="KeepWithNext"/>
        <w:rPr>
          <w:rtl/>
        </w:rPr>
      </w:pPr>
    </w:p>
    <w:p w:rsidR="00A86144" w:rsidRDefault="00402297" w:rsidP="00A86144">
      <w:pPr>
        <w:rPr>
          <w:rtl/>
        </w:rPr>
      </w:pPr>
      <w:r>
        <w:rPr>
          <w:rFonts w:hint="cs"/>
          <w:rtl/>
        </w:rPr>
        <w:t xml:space="preserve">בפרקטיקה </w:t>
      </w:r>
      <w:bookmarkStart w:id="356" w:name="_ETM_Q1_3666664"/>
      <w:bookmarkEnd w:id="356"/>
      <w:r>
        <w:rPr>
          <w:rFonts w:hint="cs"/>
          <w:rtl/>
        </w:rPr>
        <w:t xml:space="preserve">מה שקורה, ברגע שאתה נותן לו את צו עיכוב ההליכים </w:t>
      </w:r>
      <w:bookmarkStart w:id="357" w:name="_ETM_Q1_3669327"/>
      <w:bookmarkEnd w:id="357"/>
      <w:r>
        <w:rPr>
          <w:rFonts w:hint="cs"/>
          <w:rtl/>
        </w:rPr>
        <w:t xml:space="preserve">בית משפט גם נותן הוראות. הוא אומר להם </w:t>
      </w:r>
      <w:r w:rsidR="00A86144">
        <w:rPr>
          <w:rFonts w:hint="cs"/>
          <w:rtl/>
        </w:rPr>
        <w:t>תוך כמה זמן לכנס את אסיפת הנושים ו</w:t>
      </w:r>
      <w:r>
        <w:rPr>
          <w:rFonts w:hint="cs"/>
          <w:rtl/>
        </w:rPr>
        <w:t xml:space="preserve">אומר להם </w:t>
      </w:r>
      <w:r w:rsidR="00A86144">
        <w:rPr>
          <w:rFonts w:hint="cs"/>
          <w:rtl/>
        </w:rPr>
        <w:t>תוך כמה זמן הם צריכי</w:t>
      </w:r>
      <w:r>
        <w:rPr>
          <w:rFonts w:hint="cs"/>
          <w:rtl/>
        </w:rPr>
        <w:t>ם</w:t>
      </w:r>
      <w:r w:rsidR="00A86144">
        <w:rPr>
          <w:rFonts w:hint="cs"/>
          <w:rtl/>
        </w:rPr>
        <w:t xml:space="preserve"> להודיע לבית משפט.</w:t>
      </w:r>
    </w:p>
    <w:p w:rsidR="00A86144" w:rsidRDefault="00A86144" w:rsidP="00A86144">
      <w:pPr>
        <w:rPr>
          <w:rtl/>
        </w:rPr>
      </w:pPr>
    </w:p>
    <w:p w:rsidR="00A86144" w:rsidRDefault="00A86144" w:rsidP="00A86144">
      <w:pPr>
        <w:pStyle w:val="af6"/>
        <w:keepNext/>
        <w:rPr>
          <w:rtl/>
        </w:rPr>
      </w:pPr>
      <w:bookmarkStart w:id="358" w:name="ET_yor_6157_156"/>
      <w:r w:rsidRPr="00A86144">
        <w:rPr>
          <w:rStyle w:val="TagStyle"/>
          <w:rtl/>
        </w:rPr>
        <w:t xml:space="preserve"> &lt;&lt; </w:t>
      </w:r>
      <w:proofErr w:type="spellStart"/>
      <w:r w:rsidRPr="00A86144">
        <w:rPr>
          <w:rStyle w:val="TagStyle"/>
          <w:rtl/>
        </w:rPr>
        <w:t>יור</w:t>
      </w:r>
      <w:proofErr w:type="spellEnd"/>
      <w:r w:rsidRPr="00A86144">
        <w:rPr>
          <w:rStyle w:val="TagStyle"/>
          <w:rtl/>
        </w:rPr>
        <w:t xml:space="preserve"> &gt;&gt; </w:t>
      </w:r>
      <w:r>
        <w:rPr>
          <w:rtl/>
        </w:rPr>
        <w:t xml:space="preserve">היו"ר שמחה </w:t>
      </w:r>
      <w:proofErr w:type="spellStart"/>
      <w:r>
        <w:rPr>
          <w:rtl/>
        </w:rPr>
        <w:t>רוטמן</w:t>
      </w:r>
      <w:proofErr w:type="spellEnd"/>
      <w:r>
        <w:rPr>
          <w:rtl/>
        </w:rPr>
        <w:t>:</w:t>
      </w:r>
      <w:r w:rsidRPr="00A86144">
        <w:rPr>
          <w:rStyle w:val="TagStyle"/>
          <w:rtl/>
        </w:rPr>
        <w:t xml:space="preserve"> &lt;&lt; יור &gt;&gt;</w:t>
      </w:r>
      <w:r>
        <w:rPr>
          <w:rtl/>
        </w:rPr>
        <w:t xml:space="preserve">   </w:t>
      </w:r>
      <w:bookmarkEnd w:id="358"/>
    </w:p>
    <w:p w:rsidR="00A86144" w:rsidRDefault="00A86144" w:rsidP="00A86144">
      <w:pPr>
        <w:pStyle w:val="KeepWithNext"/>
        <w:rPr>
          <w:rtl/>
        </w:rPr>
      </w:pPr>
    </w:p>
    <w:p w:rsidR="00A86144" w:rsidRDefault="00A86144" w:rsidP="00402297">
      <w:pPr>
        <w:rPr>
          <w:rtl/>
        </w:rPr>
      </w:pPr>
      <w:r>
        <w:rPr>
          <w:rFonts w:hint="cs"/>
          <w:rtl/>
        </w:rPr>
        <w:t>אז עכשיו אני מי</w:t>
      </w:r>
      <w:r w:rsidR="00402297">
        <w:rPr>
          <w:rFonts w:hint="cs"/>
          <w:rtl/>
        </w:rPr>
        <w:t>י</w:t>
      </w:r>
      <w:r>
        <w:rPr>
          <w:rFonts w:hint="cs"/>
          <w:rtl/>
        </w:rPr>
        <w:t xml:space="preserve">צר לו הבניה </w:t>
      </w:r>
      <w:r w:rsidR="00402297">
        <w:rPr>
          <w:rFonts w:hint="cs"/>
          <w:rtl/>
        </w:rPr>
        <w:t xml:space="preserve">שאומרת: </w:t>
      </w:r>
      <w:r>
        <w:rPr>
          <w:rFonts w:hint="cs"/>
          <w:rtl/>
        </w:rPr>
        <w:t xml:space="preserve">תקופה שלא תעלה על 90 ימים, </w:t>
      </w:r>
      <w:r w:rsidR="00402297">
        <w:rPr>
          <w:rFonts w:hint="cs"/>
          <w:rtl/>
        </w:rPr>
        <w:t xml:space="preserve">להאריך את התקופה האמורה בתקופות נוספות שלא יעלו </w:t>
      </w:r>
      <w:bookmarkStart w:id="359" w:name="_ETM_Q1_3690667"/>
      <w:bookmarkEnd w:id="359"/>
      <w:r>
        <w:rPr>
          <w:rFonts w:hint="cs"/>
          <w:rtl/>
        </w:rPr>
        <w:t xml:space="preserve">במצטבר על 45 ימים </w:t>
      </w:r>
      <w:r>
        <w:rPr>
          <w:rtl/>
        </w:rPr>
        <w:t>–</w:t>
      </w:r>
      <w:r w:rsidR="00402297">
        <w:rPr>
          <w:rFonts w:hint="cs"/>
          <w:rtl/>
        </w:rPr>
        <w:t xml:space="preserve"> כתבתי- - - </w:t>
      </w:r>
      <w:r>
        <w:rPr>
          <w:rFonts w:hint="cs"/>
          <w:rtl/>
        </w:rPr>
        <w:t xml:space="preserve">להשלמת </w:t>
      </w:r>
      <w:r w:rsidR="00402297">
        <w:rPr>
          <w:rFonts w:hint="cs"/>
          <w:rtl/>
        </w:rPr>
        <w:t xml:space="preserve">הסדר החוב </w:t>
      </w:r>
      <w:r w:rsidR="009516FD">
        <w:rPr>
          <w:rFonts w:hint="cs"/>
          <w:rtl/>
        </w:rPr>
        <w:t>בידי בעל העניי</w:t>
      </w:r>
      <w:r>
        <w:rPr>
          <w:rFonts w:hint="cs"/>
          <w:rtl/>
        </w:rPr>
        <w:t>ן</w:t>
      </w:r>
      <w:r w:rsidR="009516FD">
        <w:rPr>
          <w:rFonts w:hint="cs"/>
          <w:rtl/>
        </w:rPr>
        <w:t xml:space="preserve"> </w:t>
      </w:r>
      <w:r>
        <w:rPr>
          <w:rFonts w:hint="cs"/>
          <w:rtl/>
        </w:rPr>
        <w:t xml:space="preserve">בו כתבתי וכן </w:t>
      </w:r>
      <w:r w:rsidR="009516FD">
        <w:rPr>
          <w:rFonts w:hint="cs"/>
          <w:rtl/>
        </w:rPr>
        <w:t xml:space="preserve">ממשיכי להתקיים יתר התנאים </w:t>
      </w:r>
      <w:bookmarkStart w:id="360" w:name="_ETM_Q1_3698487"/>
      <w:bookmarkEnd w:id="360"/>
      <w:r w:rsidR="009516FD">
        <w:rPr>
          <w:rFonts w:hint="cs"/>
          <w:rtl/>
        </w:rPr>
        <w:t xml:space="preserve">וכו' </w:t>
      </w:r>
      <w:r>
        <w:rPr>
          <w:rtl/>
        </w:rPr>
        <w:t>–</w:t>
      </w:r>
      <w:r w:rsidR="009516FD">
        <w:rPr>
          <w:rFonts w:hint="cs"/>
          <w:rtl/>
        </w:rPr>
        <w:t xml:space="preserve"> ובנוסף אם מתקיימים התנאים הא</w:t>
      </w:r>
      <w:r>
        <w:rPr>
          <w:rFonts w:hint="cs"/>
          <w:rtl/>
        </w:rPr>
        <w:t>לה</w:t>
      </w:r>
      <w:r w:rsidR="009516FD">
        <w:rPr>
          <w:rFonts w:hint="cs"/>
          <w:rtl/>
        </w:rPr>
        <w:t xml:space="preserve"> הוא יכול לתת תקופות נוספות כפי שיקול דעתו</w:t>
      </w:r>
      <w:r>
        <w:rPr>
          <w:rFonts w:hint="cs"/>
          <w:rtl/>
        </w:rPr>
        <w:t>.</w:t>
      </w:r>
    </w:p>
    <w:p w:rsidR="00A86144" w:rsidRDefault="00A86144" w:rsidP="00A86144">
      <w:pPr>
        <w:rPr>
          <w:rtl/>
        </w:rPr>
      </w:pPr>
    </w:p>
    <w:p w:rsidR="00A86144" w:rsidRDefault="00A86144" w:rsidP="00A86144">
      <w:pPr>
        <w:pStyle w:val="af9"/>
        <w:keepNext/>
        <w:rPr>
          <w:rtl/>
        </w:rPr>
      </w:pPr>
      <w:bookmarkStart w:id="361" w:name="ET_guest_905780_157"/>
      <w:r w:rsidRPr="00A86144">
        <w:rPr>
          <w:rStyle w:val="TagStyle"/>
          <w:rtl/>
        </w:rPr>
        <w:t xml:space="preserve"> &lt;&lt; אורח &gt;&gt; </w:t>
      </w:r>
      <w:r>
        <w:rPr>
          <w:rtl/>
        </w:rPr>
        <w:t>אור שטרנברג:</w:t>
      </w:r>
      <w:r w:rsidRPr="00A86144">
        <w:rPr>
          <w:rStyle w:val="TagStyle"/>
          <w:rtl/>
        </w:rPr>
        <w:t xml:space="preserve"> &lt;&lt; אורח &gt;&gt;</w:t>
      </w:r>
      <w:r>
        <w:rPr>
          <w:rtl/>
        </w:rPr>
        <w:t xml:space="preserve">   </w:t>
      </w:r>
      <w:bookmarkEnd w:id="361"/>
    </w:p>
    <w:p w:rsidR="00A86144" w:rsidRDefault="00A86144" w:rsidP="00A86144">
      <w:pPr>
        <w:pStyle w:val="KeepWithNext"/>
        <w:rPr>
          <w:rtl/>
        </w:rPr>
      </w:pPr>
    </w:p>
    <w:p w:rsidR="009516FD" w:rsidRDefault="009516FD" w:rsidP="00A86144">
      <w:pPr>
        <w:rPr>
          <w:rtl/>
        </w:rPr>
      </w:pPr>
      <w:r>
        <w:rPr>
          <w:rFonts w:hint="cs"/>
          <w:rtl/>
        </w:rPr>
        <w:t xml:space="preserve">תקופות נוספות לא מוגבלות </w:t>
      </w:r>
      <w:r w:rsidR="00A86144">
        <w:rPr>
          <w:rFonts w:hint="cs"/>
          <w:rtl/>
        </w:rPr>
        <w:t>זה מי</w:t>
      </w:r>
      <w:r>
        <w:rPr>
          <w:rFonts w:hint="cs"/>
          <w:rtl/>
        </w:rPr>
        <w:t>י</w:t>
      </w:r>
      <w:r w:rsidR="00A86144">
        <w:rPr>
          <w:rFonts w:hint="cs"/>
          <w:rtl/>
        </w:rPr>
        <w:t>צר מצב הפוך. בהתחלה כשהכול בסדר אתה מגביל אותו</w:t>
      </w:r>
      <w:r>
        <w:rPr>
          <w:rFonts w:hint="cs"/>
          <w:rtl/>
        </w:rPr>
        <w:t xml:space="preserve">, ואחרי זה כשנמרח ההליך אתה לא </w:t>
      </w:r>
      <w:bookmarkStart w:id="362" w:name="_ETM_Q1_3712233"/>
      <w:bookmarkEnd w:id="362"/>
      <w:r>
        <w:rPr>
          <w:rFonts w:hint="cs"/>
          <w:rtl/>
        </w:rPr>
        <w:t>מגביל אותו</w:t>
      </w:r>
      <w:r w:rsidR="00A86144">
        <w:rPr>
          <w:rFonts w:hint="cs"/>
          <w:rtl/>
        </w:rPr>
        <w:t>. זה מי</w:t>
      </w:r>
      <w:r>
        <w:rPr>
          <w:rFonts w:hint="cs"/>
          <w:rtl/>
        </w:rPr>
        <w:t>י</w:t>
      </w:r>
      <w:r w:rsidR="00A86144">
        <w:rPr>
          <w:rFonts w:hint="cs"/>
          <w:rtl/>
        </w:rPr>
        <w:t xml:space="preserve">צר מציאות קצת הפוכה. </w:t>
      </w:r>
    </w:p>
    <w:p w:rsidR="009516FD" w:rsidRDefault="009516FD" w:rsidP="00A86144">
      <w:pPr>
        <w:rPr>
          <w:rtl/>
        </w:rPr>
      </w:pPr>
      <w:bookmarkStart w:id="363" w:name="_ETM_Q1_3717849"/>
      <w:bookmarkStart w:id="364" w:name="_ETM_Q1_3717894"/>
      <w:bookmarkEnd w:id="363"/>
      <w:bookmarkEnd w:id="364"/>
    </w:p>
    <w:p w:rsidR="009516FD" w:rsidRDefault="009516FD" w:rsidP="009516FD">
      <w:pPr>
        <w:pStyle w:val="af6"/>
        <w:keepNext/>
        <w:rPr>
          <w:rtl/>
        </w:rPr>
      </w:pPr>
      <w:bookmarkStart w:id="365" w:name="ET_yor_6157_344"/>
      <w:r w:rsidRPr="009516FD">
        <w:rPr>
          <w:rStyle w:val="TagStyle"/>
          <w:rtl/>
        </w:rPr>
        <w:t xml:space="preserve"> &lt;&lt; </w:t>
      </w:r>
      <w:proofErr w:type="spellStart"/>
      <w:r w:rsidRPr="009516FD">
        <w:rPr>
          <w:rStyle w:val="TagStyle"/>
          <w:rtl/>
        </w:rPr>
        <w:t>יור</w:t>
      </w:r>
      <w:proofErr w:type="spellEnd"/>
      <w:r w:rsidRPr="009516FD">
        <w:rPr>
          <w:rStyle w:val="TagStyle"/>
          <w:rtl/>
        </w:rPr>
        <w:t xml:space="preserve"> &gt;&gt; </w:t>
      </w:r>
      <w:r>
        <w:rPr>
          <w:rtl/>
        </w:rPr>
        <w:t xml:space="preserve">היו"ר שמחה </w:t>
      </w:r>
      <w:proofErr w:type="spellStart"/>
      <w:r>
        <w:rPr>
          <w:rtl/>
        </w:rPr>
        <w:t>רוטמן</w:t>
      </w:r>
      <w:proofErr w:type="spellEnd"/>
      <w:r>
        <w:rPr>
          <w:rtl/>
        </w:rPr>
        <w:t>:</w:t>
      </w:r>
      <w:r w:rsidRPr="009516FD">
        <w:rPr>
          <w:rStyle w:val="TagStyle"/>
          <w:rtl/>
        </w:rPr>
        <w:t xml:space="preserve"> &lt;&lt; יור &gt;&gt;</w:t>
      </w:r>
      <w:r>
        <w:rPr>
          <w:rtl/>
        </w:rPr>
        <w:t xml:space="preserve">   </w:t>
      </w:r>
      <w:bookmarkEnd w:id="365"/>
    </w:p>
    <w:p w:rsidR="009516FD" w:rsidRDefault="009516FD" w:rsidP="009516FD">
      <w:pPr>
        <w:pStyle w:val="KeepWithNext"/>
        <w:rPr>
          <w:rtl/>
        </w:rPr>
      </w:pPr>
    </w:p>
    <w:p w:rsidR="009516FD" w:rsidRDefault="009516FD" w:rsidP="009516FD">
      <w:pPr>
        <w:rPr>
          <w:rtl/>
        </w:rPr>
      </w:pPr>
      <w:bookmarkStart w:id="366" w:name="_ETM_Q1_3719333"/>
      <w:bookmarkEnd w:id="366"/>
      <w:r>
        <w:rPr>
          <w:rFonts w:hint="cs"/>
          <w:rtl/>
        </w:rPr>
        <w:t>יכול להיות.</w:t>
      </w:r>
    </w:p>
    <w:p w:rsidR="009516FD" w:rsidRDefault="009516FD" w:rsidP="009516FD">
      <w:pPr>
        <w:rPr>
          <w:rtl/>
        </w:rPr>
      </w:pPr>
    </w:p>
    <w:p w:rsidR="009516FD" w:rsidRDefault="009516FD" w:rsidP="009516FD">
      <w:pPr>
        <w:pStyle w:val="af9"/>
        <w:keepNext/>
        <w:rPr>
          <w:rtl/>
        </w:rPr>
      </w:pPr>
      <w:bookmarkStart w:id="367" w:name="ET_guest_905780_345"/>
      <w:r w:rsidRPr="009516FD">
        <w:rPr>
          <w:rStyle w:val="TagStyle"/>
          <w:rtl/>
        </w:rPr>
        <w:t xml:space="preserve"> &lt;&lt; אורח &gt;&gt; </w:t>
      </w:r>
      <w:r>
        <w:rPr>
          <w:rtl/>
        </w:rPr>
        <w:t>אור שטרנברג:</w:t>
      </w:r>
      <w:r w:rsidRPr="009516FD">
        <w:rPr>
          <w:rStyle w:val="TagStyle"/>
          <w:rtl/>
        </w:rPr>
        <w:t xml:space="preserve"> &lt;&lt; אורח &gt;&gt;</w:t>
      </w:r>
      <w:r>
        <w:rPr>
          <w:rtl/>
        </w:rPr>
        <w:t xml:space="preserve">   </w:t>
      </w:r>
      <w:bookmarkEnd w:id="367"/>
    </w:p>
    <w:p w:rsidR="009516FD" w:rsidRDefault="009516FD" w:rsidP="009516FD">
      <w:pPr>
        <w:pStyle w:val="KeepWithNext"/>
        <w:rPr>
          <w:rtl/>
        </w:rPr>
      </w:pPr>
    </w:p>
    <w:p w:rsidR="00A86144" w:rsidRDefault="009516FD" w:rsidP="009516FD">
      <w:pPr>
        <w:rPr>
          <w:rtl/>
        </w:rPr>
      </w:pPr>
      <w:r>
        <w:rPr>
          <w:rFonts w:hint="cs"/>
          <w:rtl/>
        </w:rPr>
        <w:t>30 יום זה קצר אבל</w:t>
      </w:r>
      <w:bookmarkStart w:id="368" w:name="_ETM_Q1_3717992"/>
      <w:bookmarkStart w:id="369" w:name="_ETM_Q1_3718042"/>
      <w:bookmarkEnd w:id="368"/>
      <w:bookmarkEnd w:id="369"/>
      <w:r>
        <w:rPr>
          <w:rFonts w:hint="cs"/>
          <w:rtl/>
        </w:rPr>
        <w:t xml:space="preserve"> </w:t>
      </w:r>
      <w:r w:rsidR="00A86144">
        <w:rPr>
          <w:rFonts w:hint="cs"/>
          <w:rtl/>
        </w:rPr>
        <w:t xml:space="preserve">בלקים יותר ארוכים זה בסדר. </w:t>
      </w:r>
      <w:r>
        <w:rPr>
          <w:rFonts w:hint="cs"/>
          <w:rtl/>
        </w:rPr>
        <w:t xml:space="preserve">שיש לי אינטרס לעבור את התקופה הזאת ואחרי זה יש לי שקט. </w:t>
      </w:r>
      <w:bookmarkStart w:id="370" w:name="_ETM_Q1_3730876"/>
      <w:bookmarkEnd w:id="370"/>
      <w:r w:rsidR="00A86144">
        <w:rPr>
          <w:rFonts w:hint="cs"/>
          <w:rtl/>
        </w:rPr>
        <w:t>אין לי באמת שקט- -</w:t>
      </w:r>
    </w:p>
    <w:p w:rsidR="00A86144" w:rsidRDefault="00A86144" w:rsidP="00A86144">
      <w:pPr>
        <w:rPr>
          <w:rtl/>
        </w:rPr>
      </w:pPr>
    </w:p>
    <w:p w:rsidR="00A86144" w:rsidRDefault="00A86144" w:rsidP="00A86144">
      <w:pPr>
        <w:pStyle w:val="af6"/>
        <w:keepNext/>
        <w:rPr>
          <w:rtl/>
        </w:rPr>
      </w:pPr>
      <w:bookmarkStart w:id="371" w:name="ET_yor_6157_158"/>
      <w:r w:rsidRPr="00A86144">
        <w:rPr>
          <w:rStyle w:val="TagStyle"/>
          <w:rtl/>
        </w:rPr>
        <w:t xml:space="preserve"> &lt;&lt; </w:t>
      </w:r>
      <w:proofErr w:type="spellStart"/>
      <w:r w:rsidRPr="00A86144">
        <w:rPr>
          <w:rStyle w:val="TagStyle"/>
          <w:rtl/>
        </w:rPr>
        <w:t>יור</w:t>
      </w:r>
      <w:proofErr w:type="spellEnd"/>
      <w:r w:rsidRPr="00A86144">
        <w:rPr>
          <w:rStyle w:val="TagStyle"/>
          <w:rtl/>
        </w:rPr>
        <w:t xml:space="preserve"> &gt;&gt; </w:t>
      </w:r>
      <w:r>
        <w:rPr>
          <w:rtl/>
        </w:rPr>
        <w:t xml:space="preserve">היו"ר שמחה </w:t>
      </w:r>
      <w:proofErr w:type="spellStart"/>
      <w:r>
        <w:rPr>
          <w:rtl/>
        </w:rPr>
        <w:t>רוטמן</w:t>
      </w:r>
      <w:proofErr w:type="spellEnd"/>
      <w:r>
        <w:rPr>
          <w:rtl/>
        </w:rPr>
        <w:t>:</w:t>
      </w:r>
      <w:r w:rsidRPr="00A86144">
        <w:rPr>
          <w:rStyle w:val="TagStyle"/>
          <w:rtl/>
        </w:rPr>
        <w:t xml:space="preserve"> &lt;&lt; יור &gt;&gt;</w:t>
      </w:r>
      <w:r>
        <w:rPr>
          <w:rtl/>
        </w:rPr>
        <w:t xml:space="preserve">   </w:t>
      </w:r>
      <w:bookmarkEnd w:id="371"/>
    </w:p>
    <w:p w:rsidR="00A86144" w:rsidRDefault="00A86144" w:rsidP="00A86144">
      <w:pPr>
        <w:pStyle w:val="KeepWithNext"/>
        <w:rPr>
          <w:rtl/>
        </w:rPr>
      </w:pPr>
    </w:p>
    <w:p w:rsidR="00A86144" w:rsidRDefault="00A86144" w:rsidP="00A86144">
      <w:pPr>
        <w:rPr>
          <w:rtl/>
        </w:rPr>
      </w:pPr>
      <w:r>
        <w:rPr>
          <w:rFonts w:hint="cs"/>
          <w:rtl/>
        </w:rPr>
        <w:t>אין שקט. בית משפט יגביל. רק אני לא רוצה להכניס אותו לסד</w:t>
      </w:r>
      <w:r w:rsidR="009516FD">
        <w:rPr>
          <w:rFonts w:hint="cs"/>
          <w:rtl/>
        </w:rPr>
        <w:t xml:space="preserve"> כלשהו</w:t>
      </w:r>
      <w:r>
        <w:rPr>
          <w:rFonts w:hint="cs"/>
          <w:rtl/>
        </w:rPr>
        <w:t>. תחשוב על הדוגמאות.</w:t>
      </w:r>
    </w:p>
    <w:p w:rsidR="00A86144" w:rsidRDefault="00A86144" w:rsidP="00A86144">
      <w:pPr>
        <w:rPr>
          <w:rtl/>
        </w:rPr>
      </w:pPr>
    </w:p>
    <w:p w:rsidR="00A86144" w:rsidRDefault="00A86144" w:rsidP="00A86144">
      <w:pPr>
        <w:pStyle w:val="af9"/>
        <w:keepNext/>
        <w:rPr>
          <w:rtl/>
        </w:rPr>
      </w:pPr>
      <w:bookmarkStart w:id="372" w:name="ET_guest_876973_159"/>
      <w:r w:rsidRPr="00A86144">
        <w:rPr>
          <w:rStyle w:val="TagStyle"/>
          <w:rtl/>
        </w:rPr>
        <w:t xml:space="preserve"> &lt;&lt; אורח &gt;&gt; </w:t>
      </w:r>
      <w:r>
        <w:rPr>
          <w:rtl/>
        </w:rPr>
        <w:t>נעם הרצוג:</w:t>
      </w:r>
      <w:r w:rsidRPr="00A86144">
        <w:rPr>
          <w:rStyle w:val="TagStyle"/>
          <w:rtl/>
        </w:rPr>
        <w:t xml:space="preserve"> &lt;&lt; אורח &gt;&gt;</w:t>
      </w:r>
      <w:r>
        <w:rPr>
          <w:rtl/>
        </w:rPr>
        <w:t xml:space="preserve">   </w:t>
      </w:r>
      <w:bookmarkEnd w:id="372"/>
    </w:p>
    <w:p w:rsidR="00A86144" w:rsidRDefault="00A86144" w:rsidP="00A86144">
      <w:pPr>
        <w:pStyle w:val="KeepWithNext"/>
        <w:rPr>
          <w:rtl/>
        </w:rPr>
      </w:pPr>
    </w:p>
    <w:p w:rsidR="00A86144" w:rsidRDefault="00A86144" w:rsidP="009516FD">
      <w:pPr>
        <w:rPr>
          <w:rtl/>
        </w:rPr>
      </w:pPr>
      <w:r>
        <w:rPr>
          <w:rFonts w:hint="cs"/>
          <w:rtl/>
        </w:rPr>
        <w:t>במקרים</w:t>
      </w:r>
      <w:r w:rsidR="009516FD">
        <w:rPr>
          <w:rFonts w:hint="cs"/>
          <w:rtl/>
        </w:rPr>
        <w:t xml:space="preserve"> חריגים</w:t>
      </w:r>
      <w:r>
        <w:rPr>
          <w:rFonts w:hint="cs"/>
          <w:rtl/>
        </w:rPr>
        <w:t>.</w:t>
      </w:r>
    </w:p>
    <w:p w:rsidR="00A86144" w:rsidRDefault="00A86144" w:rsidP="00A86144">
      <w:pPr>
        <w:rPr>
          <w:rtl/>
        </w:rPr>
      </w:pPr>
    </w:p>
    <w:p w:rsidR="00A86144" w:rsidRDefault="00A86144" w:rsidP="00A86144">
      <w:pPr>
        <w:pStyle w:val="af6"/>
        <w:keepNext/>
        <w:rPr>
          <w:rtl/>
        </w:rPr>
      </w:pPr>
      <w:bookmarkStart w:id="373" w:name="ET_yor_6157_160"/>
      <w:r w:rsidRPr="00A86144">
        <w:rPr>
          <w:rStyle w:val="TagStyle"/>
          <w:rtl/>
        </w:rPr>
        <w:t xml:space="preserve"> &lt;&lt; </w:t>
      </w:r>
      <w:proofErr w:type="spellStart"/>
      <w:r w:rsidRPr="00A86144">
        <w:rPr>
          <w:rStyle w:val="TagStyle"/>
          <w:rtl/>
        </w:rPr>
        <w:t>יור</w:t>
      </w:r>
      <w:proofErr w:type="spellEnd"/>
      <w:r w:rsidRPr="00A86144">
        <w:rPr>
          <w:rStyle w:val="TagStyle"/>
          <w:rtl/>
        </w:rPr>
        <w:t xml:space="preserve"> &gt;&gt; </w:t>
      </w:r>
      <w:r>
        <w:rPr>
          <w:rtl/>
        </w:rPr>
        <w:t xml:space="preserve">היו"ר שמחה </w:t>
      </w:r>
      <w:proofErr w:type="spellStart"/>
      <w:r>
        <w:rPr>
          <w:rtl/>
        </w:rPr>
        <w:t>רוטמן</w:t>
      </w:r>
      <w:proofErr w:type="spellEnd"/>
      <w:r>
        <w:rPr>
          <w:rtl/>
        </w:rPr>
        <w:t>:</w:t>
      </w:r>
      <w:r w:rsidRPr="00A86144">
        <w:rPr>
          <w:rStyle w:val="TagStyle"/>
          <w:rtl/>
        </w:rPr>
        <w:t xml:space="preserve"> &lt;&lt; יור &gt;&gt;</w:t>
      </w:r>
      <w:r>
        <w:rPr>
          <w:rtl/>
        </w:rPr>
        <w:t xml:space="preserve">   </w:t>
      </w:r>
      <w:bookmarkEnd w:id="373"/>
    </w:p>
    <w:p w:rsidR="00A86144" w:rsidRDefault="00A86144" w:rsidP="00A86144">
      <w:pPr>
        <w:pStyle w:val="KeepWithNext"/>
        <w:rPr>
          <w:rtl/>
        </w:rPr>
      </w:pPr>
    </w:p>
    <w:p w:rsidR="00A86144" w:rsidRDefault="009516FD" w:rsidP="00466522">
      <w:pPr>
        <w:rPr>
          <w:rtl/>
        </w:rPr>
      </w:pPr>
      <w:r>
        <w:rPr>
          <w:rFonts w:hint="cs"/>
          <w:rtl/>
        </w:rPr>
        <w:t>כן, בנסיבות מיוחדות, טעמים מיוחדים אז הוא יצטר</w:t>
      </w:r>
      <w:bookmarkStart w:id="374" w:name="_ETM_Q1_3459363"/>
      <w:bookmarkEnd w:id="374"/>
      <w:r>
        <w:rPr>
          <w:rFonts w:hint="cs"/>
          <w:rtl/>
        </w:rPr>
        <w:t xml:space="preserve">ך בכל מקרה לתת החלטה. </w:t>
      </w:r>
      <w:r w:rsidR="00A86144">
        <w:rPr>
          <w:rFonts w:hint="cs"/>
          <w:rtl/>
        </w:rPr>
        <w:t xml:space="preserve">למה זו תהיה החלטה מטעמים מיוחדים? </w:t>
      </w:r>
      <w:r>
        <w:rPr>
          <w:rFonts w:hint="cs"/>
          <w:rtl/>
        </w:rPr>
        <w:t xml:space="preserve">אדוני, </w:t>
      </w:r>
      <w:r w:rsidR="00A86144">
        <w:rPr>
          <w:rFonts w:hint="cs"/>
          <w:rtl/>
        </w:rPr>
        <w:t>עוד שנתיים משתחררת הירושה מהדודה</w:t>
      </w:r>
      <w:r w:rsidR="00466522">
        <w:rPr>
          <w:rFonts w:hint="cs"/>
          <w:rtl/>
        </w:rPr>
        <w:t>,</w:t>
      </w:r>
      <w:r w:rsidR="00A86144">
        <w:rPr>
          <w:rFonts w:hint="cs"/>
          <w:rtl/>
        </w:rPr>
        <w:t xml:space="preserve"> ואז יהיה כסף להסדר. בי</w:t>
      </w:r>
      <w:r w:rsidR="00466522">
        <w:rPr>
          <w:rFonts w:hint="cs"/>
          <w:rtl/>
        </w:rPr>
        <w:t>נ</w:t>
      </w:r>
      <w:r w:rsidR="00A86144">
        <w:rPr>
          <w:rFonts w:hint="cs"/>
          <w:rtl/>
        </w:rPr>
        <w:t>תיים אף אחד לא ירוויח.</w:t>
      </w:r>
    </w:p>
    <w:p w:rsidR="00A86144" w:rsidRDefault="00A86144" w:rsidP="00A86144">
      <w:pPr>
        <w:rPr>
          <w:rtl/>
        </w:rPr>
      </w:pPr>
    </w:p>
    <w:p w:rsidR="00A86144" w:rsidRDefault="00A86144" w:rsidP="00A86144">
      <w:pPr>
        <w:pStyle w:val="af9"/>
        <w:keepNext/>
        <w:rPr>
          <w:rtl/>
        </w:rPr>
      </w:pPr>
      <w:bookmarkStart w:id="375" w:name="ET_guest_876869_161"/>
      <w:r w:rsidRPr="00A86144">
        <w:rPr>
          <w:rStyle w:val="TagStyle"/>
          <w:rtl/>
        </w:rPr>
        <w:t xml:space="preserve"> &lt;&lt; אורח &gt;&gt; </w:t>
      </w:r>
      <w:r>
        <w:rPr>
          <w:rtl/>
        </w:rPr>
        <w:t>אורי גאון:</w:t>
      </w:r>
      <w:r w:rsidRPr="00A86144">
        <w:rPr>
          <w:rStyle w:val="TagStyle"/>
          <w:rtl/>
        </w:rPr>
        <w:t xml:space="preserve"> &lt;&lt; אורח &gt;&gt;</w:t>
      </w:r>
      <w:r>
        <w:rPr>
          <w:rtl/>
        </w:rPr>
        <w:t xml:space="preserve">   </w:t>
      </w:r>
      <w:bookmarkEnd w:id="375"/>
    </w:p>
    <w:p w:rsidR="00A86144" w:rsidRDefault="00A86144" w:rsidP="00A86144">
      <w:pPr>
        <w:pStyle w:val="KeepWithNext"/>
        <w:rPr>
          <w:rtl/>
        </w:rPr>
      </w:pPr>
    </w:p>
    <w:p w:rsidR="00A86144" w:rsidRDefault="00466522" w:rsidP="00A86144">
      <w:pPr>
        <w:rPr>
          <w:rtl/>
        </w:rPr>
      </w:pPr>
      <w:r>
        <w:rPr>
          <w:rFonts w:hint="cs"/>
          <w:rtl/>
        </w:rPr>
        <w:t xml:space="preserve">אבל לא צריך לחכות- </w:t>
      </w:r>
      <w:bookmarkStart w:id="376" w:name="_ETM_Q1_3766680"/>
      <w:bookmarkEnd w:id="376"/>
      <w:r>
        <w:rPr>
          <w:rFonts w:hint="cs"/>
          <w:rtl/>
        </w:rPr>
        <w:t xml:space="preserve"> - </w:t>
      </w:r>
    </w:p>
    <w:p w:rsidR="00466522" w:rsidRDefault="00466522" w:rsidP="00A86144">
      <w:pPr>
        <w:rPr>
          <w:rtl/>
        </w:rPr>
      </w:pPr>
      <w:bookmarkStart w:id="377" w:name="_ETM_Q1_3767879"/>
      <w:bookmarkStart w:id="378" w:name="_ETM_Q1_3767982"/>
      <w:bookmarkEnd w:id="377"/>
      <w:bookmarkEnd w:id="378"/>
    </w:p>
    <w:p w:rsidR="00A86144" w:rsidRDefault="00A86144" w:rsidP="00A86144">
      <w:pPr>
        <w:pStyle w:val="af6"/>
        <w:keepNext/>
        <w:rPr>
          <w:rtl/>
        </w:rPr>
      </w:pPr>
      <w:bookmarkStart w:id="379" w:name="ET_yor_6157_162"/>
      <w:r w:rsidRPr="00A86144">
        <w:rPr>
          <w:rStyle w:val="TagStyle"/>
          <w:rtl/>
        </w:rPr>
        <w:t xml:space="preserve"> &lt;&lt; </w:t>
      </w:r>
      <w:proofErr w:type="spellStart"/>
      <w:r w:rsidRPr="00A86144">
        <w:rPr>
          <w:rStyle w:val="TagStyle"/>
          <w:rtl/>
        </w:rPr>
        <w:t>יור</w:t>
      </w:r>
      <w:proofErr w:type="spellEnd"/>
      <w:r w:rsidRPr="00A86144">
        <w:rPr>
          <w:rStyle w:val="TagStyle"/>
          <w:rtl/>
        </w:rPr>
        <w:t xml:space="preserve"> &gt;&gt; </w:t>
      </w:r>
      <w:r>
        <w:rPr>
          <w:rtl/>
        </w:rPr>
        <w:t xml:space="preserve">היו"ר שמחה </w:t>
      </w:r>
      <w:proofErr w:type="spellStart"/>
      <w:r>
        <w:rPr>
          <w:rtl/>
        </w:rPr>
        <w:t>רוטמן</w:t>
      </w:r>
      <w:proofErr w:type="spellEnd"/>
      <w:r>
        <w:rPr>
          <w:rtl/>
        </w:rPr>
        <w:t>:</w:t>
      </w:r>
      <w:r w:rsidRPr="00A86144">
        <w:rPr>
          <w:rStyle w:val="TagStyle"/>
          <w:rtl/>
        </w:rPr>
        <w:t xml:space="preserve"> &lt;&lt; יור &gt;&gt;</w:t>
      </w:r>
      <w:r>
        <w:rPr>
          <w:rtl/>
        </w:rPr>
        <w:t xml:space="preserve">   </w:t>
      </w:r>
      <w:bookmarkEnd w:id="379"/>
    </w:p>
    <w:p w:rsidR="00A86144" w:rsidRDefault="00A86144" w:rsidP="00A86144">
      <w:pPr>
        <w:pStyle w:val="KeepWithNext"/>
        <w:rPr>
          <w:rtl/>
        </w:rPr>
      </w:pPr>
    </w:p>
    <w:p w:rsidR="00A86144" w:rsidRDefault="00A86144" w:rsidP="00466522">
      <w:pPr>
        <w:rPr>
          <w:rtl/>
        </w:rPr>
      </w:pPr>
      <w:r>
        <w:rPr>
          <w:rFonts w:hint="cs"/>
          <w:rtl/>
        </w:rPr>
        <w:t xml:space="preserve">אבל הדודה חיה. </w:t>
      </w:r>
      <w:r w:rsidR="00466522">
        <w:rPr>
          <w:rFonts w:hint="cs"/>
          <w:rtl/>
        </w:rPr>
        <w:t xml:space="preserve">זה היה </w:t>
      </w:r>
      <w:r>
        <w:rPr>
          <w:rFonts w:hint="cs"/>
          <w:rtl/>
        </w:rPr>
        <w:t xml:space="preserve">בהומור. אבל יכול להיות שיש כסף שתקוע בהליך בחו"ל, </w:t>
      </w:r>
      <w:r w:rsidR="00466522">
        <w:rPr>
          <w:rFonts w:hint="cs"/>
          <w:rtl/>
        </w:rPr>
        <w:t>כל מיני, ואז אומר: אי</w:t>
      </w:r>
      <w:r>
        <w:rPr>
          <w:rFonts w:hint="cs"/>
          <w:rtl/>
        </w:rPr>
        <w:t>ן</w:t>
      </w:r>
      <w:r w:rsidR="00466522">
        <w:rPr>
          <w:rFonts w:hint="cs"/>
          <w:rtl/>
        </w:rPr>
        <w:t xml:space="preserve"> טעם</w:t>
      </w:r>
      <w:r>
        <w:rPr>
          <w:rFonts w:hint="cs"/>
          <w:rtl/>
        </w:rPr>
        <w:t xml:space="preserve"> שתרדפו אחריו בשנתי</w:t>
      </w:r>
      <w:r w:rsidR="00466522">
        <w:rPr>
          <w:rFonts w:hint="cs"/>
          <w:rtl/>
        </w:rPr>
        <w:t>י</w:t>
      </w:r>
      <w:r>
        <w:rPr>
          <w:rFonts w:hint="cs"/>
          <w:rtl/>
        </w:rPr>
        <w:t>ם האלה</w:t>
      </w:r>
      <w:r w:rsidR="00466522">
        <w:rPr>
          <w:rFonts w:hint="cs"/>
          <w:rtl/>
        </w:rPr>
        <w:t>. אנחנו יודעים שהכסף יגיע עוד שנתיים</w:t>
      </w:r>
      <w:r>
        <w:rPr>
          <w:rFonts w:hint="cs"/>
          <w:rtl/>
        </w:rPr>
        <w:t xml:space="preserve"> כי ההוראה בנאמנות הבלתי חוז</w:t>
      </w:r>
      <w:r w:rsidR="00466522">
        <w:rPr>
          <w:rFonts w:hint="cs"/>
          <w:rtl/>
        </w:rPr>
        <w:t>רת</w:t>
      </w:r>
      <w:r>
        <w:rPr>
          <w:rFonts w:hint="cs"/>
          <w:rtl/>
        </w:rPr>
        <w:t xml:space="preserve"> </w:t>
      </w:r>
      <w:r w:rsidR="00466522">
        <w:rPr>
          <w:rFonts w:hint="cs"/>
          <w:rtl/>
        </w:rPr>
        <w:t xml:space="preserve">שהדודה השאירה לנכדים שלה </w:t>
      </w:r>
      <w:r>
        <w:rPr>
          <w:rFonts w:hint="cs"/>
          <w:rtl/>
        </w:rPr>
        <w:t>משתחררת ע</w:t>
      </w:r>
      <w:r w:rsidR="00466522">
        <w:rPr>
          <w:rFonts w:hint="cs"/>
          <w:rtl/>
        </w:rPr>
        <w:t>ו</w:t>
      </w:r>
      <w:r>
        <w:rPr>
          <w:rFonts w:hint="cs"/>
          <w:rtl/>
        </w:rPr>
        <w:t>ד שנת</w:t>
      </w:r>
      <w:r w:rsidR="00466522">
        <w:rPr>
          <w:rFonts w:hint="cs"/>
          <w:rtl/>
        </w:rPr>
        <w:t>י</w:t>
      </w:r>
      <w:r>
        <w:rPr>
          <w:rFonts w:hint="cs"/>
          <w:rtl/>
        </w:rPr>
        <w:t xml:space="preserve">ים </w:t>
      </w:r>
      <w:r w:rsidR="00466522">
        <w:rPr>
          <w:rFonts w:hint="cs"/>
          <w:rtl/>
        </w:rPr>
        <w:t xml:space="preserve">ואז יהיה לו כסף לפרוע 90% </w:t>
      </w:r>
      <w:r>
        <w:rPr>
          <w:rFonts w:hint="cs"/>
          <w:rtl/>
        </w:rPr>
        <w:t>מהחוב ותעזבו או</w:t>
      </w:r>
      <w:r w:rsidR="00466522">
        <w:rPr>
          <w:rFonts w:hint="cs"/>
          <w:rtl/>
        </w:rPr>
        <w:t>ת</w:t>
      </w:r>
      <w:r>
        <w:rPr>
          <w:rFonts w:hint="cs"/>
          <w:rtl/>
        </w:rPr>
        <w:t>ו, שנתיים נת</w:t>
      </w:r>
      <w:r w:rsidR="00466522">
        <w:rPr>
          <w:rFonts w:hint="cs"/>
          <w:rtl/>
        </w:rPr>
        <w:t>ת</w:t>
      </w:r>
      <w:r>
        <w:rPr>
          <w:rFonts w:hint="cs"/>
          <w:rtl/>
        </w:rPr>
        <w:t>י הקפאת הליכים.</w:t>
      </w:r>
    </w:p>
    <w:p w:rsidR="00A86144" w:rsidRDefault="00A86144" w:rsidP="00A86144">
      <w:pPr>
        <w:rPr>
          <w:rtl/>
        </w:rPr>
      </w:pPr>
    </w:p>
    <w:p w:rsidR="00A86144" w:rsidRDefault="00A86144" w:rsidP="00A86144">
      <w:pPr>
        <w:pStyle w:val="a4"/>
        <w:keepNext/>
        <w:rPr>
          <w:rtl/>
        </w:rPr>
      </w:pPr>
      <w:r w:rsidRPr="00DC0E30">
        <w:rPr>
          <w:rStyle w:val="TagStyle"/>
          <w:rtl/>
        </w:rPr>
        <w:t xml:space="preserve">&lt;&lt; דובר &gt;&gt; </w:t>
      </w:r>
      <w:r>
        <w:rPr>
          <w:rtl/>
        </w:rPr>
        <w:t>ניצן רוזנברג:</w:t>
      </w:r>
      <w:r w:rsidRPr="00DC0E30">
        <w:rPr>
          <w:rStyle w:val="TagStyle"/>
          <w:rtl/>
        </w:rPr>
        <w:t xml:space="preserve"> &lt;&lt; דובר &gt;&gt;</w:t>
      </w:r>
      <w:r>
        <w:rPr>
          <w:rtl/>
        </w:rPr>
        <w:t xml:space="preserve">   </w:t>
      </w:r>
    </w:p>
    <w:p w:rsidR="00A86144" w:rsidRDefault="00A86144" w:rsidP="00A86144">
      <w:pPr>
        <w:rPr>
          <w:rtl/>
        </w:rPr>
      </w:pPr>
    </w:p>
    <w:p w:rsidR="00A86144" w:rsidRDefault="00A86144" w:rsidP="00A86144">
      <w:pPr>
        <w:rPr>
          <w:rtl/>
        </w:rPr>
      </w:pPr>
      <w:r>
        <w:rPr>
          <w:rFonts w:hint="cs"/>
          <w:rtl/>
        </w:rPr>
        <w:t xml:space="preserve">אז אתה משאיר את סעיף קטן (ד1) </w:t>
      </w:r>
      <w:r w:rsidR="00466522">
        <w:rPr>
          <w:rFonts w:hint="cs"/>
          <w:rtl/>
        </w:rPr>
        <w:t xml:space="preserve">כמו שהוא, 90 ואז 45 </w:t>
      </w:r>
      <w:r>
        <w:rPr>
          <w:rFonts w:hint="cs"/>
          <w:rtl/>
        </w:rPr>
        <w:t>עם המלל של שיקול הדעת.</w:t>
      </w:r>
    </w:p>
    <w:p w:rsidR="00A86144" w:rsidRDefault="00A86144" w:rsidP="00A86144">
      <w:pPr>
        <w:rPr>
          <w:rtl/>
        </w:rPr>
      </w:pPr>
    </w:p>
    <w:p w:rsidR="00A86144" w:rsidRDefault="00A86144" w:rsidP="00A86144">
      <w:pPr>
        <w:pStyle w:val="af6"/>
        <w:keepNext/>
        <w:rPr>
          <w:rtl/>
        </w:rPr>
      </w:pPr>
      <w:bookmarkStart w:id="380" w:name="ET_yor_6157_163"/>
      <w:r w:rsidRPr="00A86144">
        <w:rPr>
          <w:rStyle w:val="TagStyle"/>
          <w:rtl/>
        </w:rPr>
        <w:t xml:space="preserve"> &lt;&lt; </w:t>
      </w:r>
      <w:proofErr w:type="spellStart"/>
      <w:r w:rsidRPr="00A86144">
        <w:rPr>
          <w:rStyle w:val="TagStyle"/>
          <w:rtl/>
        </w:rPr>
        <w:t>יור</w:t>
      </w:r>
      <w:proofErr w:type="spellEnd"/>
      <w:r w:rsidRPr="00A86144">
        <w:rPr>
          <w:rStyle w:val="TagStyle"/>
          <w:rtl/>
        </w:rPr>
        <w:t xml:space="preserve"> &gt;&gt; </w:t>
      </w:r>
      <w:r>
        <w:rPr>
          <w:rtl/>
        </w:rPr>
        <w:t xml:space="preserve">היו"ר שמחה </w:t>
      </w:r>
      <w:proofErr w:type="spellStart"/>
      <w:r>
        <w:rPr>
          <w:rtl/>
        </w:rPr>
        <w:t>רוטמן</w:t>
      </w:r>
      <w:proofErr w:type="spellEnd"/>
      <w:r>
        <w:rPr>
          <w:rtl/>
        </w:rPr>
        <w:t>:</w:t>
      </w:r>
      <w:r w:rsidRPr="00A86144">
        <w:rPr>
          <w:rStyle w:val="TagStyle"/>
          <w:rtl/>
        </w:rPr>
        <w:t xml:space="preserve"> &lt;&lt; יור &gt;&gt;</w:t>
      </w:r>
      <w:r>
        <w:rPr>
          <w:rtl/>
        </w:rPr>
        <w:t xml:space="preserve">   </w:t>
      </w:r>
      <w:bookmarkEnd w:id="380"/>
    </w:p>
    <w:p w:rsidR="00A86144" w:rsidRDefault="00A86144" w:rsidP="00A86144">
      <w:pPr>
        <w:pStyle w:val="KeepWithNext"/>
        <w:rPr>
          <w:rtl/>
        </w:rPr>
      </w:pPr>
    </w:p>
    <w:p w:rsidR="00A86144" w:rsidRDefault="00A86144" w:rsidP="00A86144">
      <w:pPr>
        <w:rPr>
          <w:rtl/>
        </w:rPr>
      </w:pPr>
      <w:r>
        <w:rPr>
          <w:rFonts w:hint="cs"/>
          <w:rtl/>
        </w:rPr>
        <w:t>ובנסיבות מיוחדות.</w:t>
      </w:r>
    </w:p>
    <w:p w:rsidR="00A86144" w:rsidRDefault="00A86144" w:rsidP="00A86144">
      <w:pPr>
        <w:rPr>
          <w:rtl/>
        </w:rPr>
      </w:pPr>
    </w:p>
    <w:p w:rsidR="00466522" w:rsidRDefault="00466522" w:rsidP="00466522">
      <w:pPr>
        <w:pStyle w:val="a4"/>
        <w:keepNext/>
        <w:rPr>
          <w:rtl/>
        </w:rPr>
      </w:pPr>
      <w:r w:rsidRPr="00DC0E30">
        <w:rPr>
          <w:rStyle w:val="TagStyle"/>
          <w:rtl/>
        </w:rPr>
        <w:t xml:space="preserve">&lt;&lt; דובר &gt;&gt; </w:t>
      </w:r>
      <w:r>
        <w:rPr>
          <w:rtl/>
        </w:rPr>
        <w:t>ניצן רוזנברג:</w:t>
      </w:r>
      <w:r w:rsidRPr="00DC0E30">
        <w:rPr>
          <w:rStyle w:val="TagStyle"/>
          <w:rtl/>
        </w:rPr>
        <w:t xml:space="preserve"> &lt;&lt; דובר &gt;&gt;</w:t>
      </w:r>
      <w:r>
        <w:rPr>
          <w:rtl/>
        </w:rPr>
        <w:t xml:space="preserve">   </w:t>
      </w:r>
    </w:p>
    <w:p w:rsidR="00A86144" w:rsidRDefault="00A86144" w:rsidP="00A86144">
      <w:pPr>
        <w:pStyle w:val="KeepWithNext"/>
        <w:rPr>
          <w:rtl/>
        </w:rPr>
      </w:pPr>
    </w:p>
    <w:p w:rsidR="00A86144" w:rsidRDefault="00466522" w:rsidP="00A86144">
      <w:pPr>
        <w:rPr>
          <w:rtl/>
        </w:rPr>
      </w:pPr>
      <w:r>
        <w:rPr>
          <w:rFonts w:hint="cs"/>
          <w:rtl/>
        </w:rPr>
        <w:t xml:space="preserve">לגבי </w:t>
      </w:r>
      <w:bookmarkStart w:id="381" w:name="_ETM_Q1_3833186"/>
      <w:bookmarkEnd w:id="381"/>
      <w:r>
        <w:rPr>
          <w:rFonts w:hint="cs"/>
          <w:rtl/>
        </w:rPr>
        <w:t>(2) לא עושים בכלל הסכמת נושים אלא רק בשים לב לעמדתם או משהו כזה, שיקול</w:t>
      </w:r>
      <w:r w:rsidR="00A86144">
        <w:rPr>
          <w:rFonts w:hint="cs"/>
          <w:rtl/>
        </w:rPr>
        <w:t xml:space="preserve"> דעת, ותקופת מיוחדות שאין תחימה בזמן </w:t>
      </w:r>
      <w:r w:rsidR="00A86144">
        <w:rPr>
          <w:rtl/>
        </w:rPr>
        <w:t>–</w:t>
      </w:r>
      <w:r w:rsidR="00A86144">
        <w:rPr>
          <w:rFonts w:hint="cs"/>
          <w:rtl/>
        </w:rPr>
        <w:t xml:space="preserve"> </w:t>
      </w:r>
      <w:r>
        <w:rPr>
          <w:rFonts w:hint="cs"/>
          <w:rtl/>
        </w:rPr>
        <w:t>ב</w:t>
      </w:r>
      <w:r w:rsidR="00A86144">
        <w:rPr>
          <w:rFonts w:hint="cs"/>
          <w:rtl/>
        </w:rPr>
        <w:t>תקופות נוספות.</w:t>
      </w:r>
    </w:p>
    <w:p w:rsidR="00A86144" w:rsidRDefault="00A86144" w:rsidP="00A86144">
      <w:pPr>
        <w:rPr>
          <w:rtl/>
        </w:rPr>
      </w:pPr>
    </w:p>
    <w:p w:rsidR="00A86144" w:rsidRDefault="00A86144" w:rsidP="00A86144">
      <w:pPr>
        <w:pStyle w:val="af9"/>
        <w:keepNext/>
        <w:rPr>
          <w:rtl/>
        </w:rPr>
      </w:pPr>
      <w:bookmarkStart w:id="382" w:name="ET_guest_876869_165"/>
      <w:r w:rsidRPr="00A86144">
        <w:rPr>
          <w:rStyle w:val="TagStyle"/>
          <w:rtl/>
        </w:rPr>
        <w:t xml:space="preserve"> &lt;&lt; אורח &gt;&gt; </w:t>
      </w:r>
      <w:r>
        <w:rPr>
          <w:rtl/>
        </w:rPr>
        <w:t>אורי גאון:</w:t>
      </w:r>
      <w:r w:rsidRPr="00A86144">
        <w:rPr>
          <w:rStyle w:val="TagStyle"/>
          <w:rtl/>
        </w:rPr>
        <w:t xml:space="preserve"> &lt;&lt; אורח &gt;&gt;</w:t>
      </w:r>
      <w:r>
        <w:rPr>
          <w:rtl/>
        </w:rPr>
        <w:t xml:space="preserve">   </w:t>
      </w:r>
      <w:bookmarkEnd w:id="382"/>
    </w:p>
    <w:p w:rsidR="00A86144" w:rsidRDefault="00A86144" w:rsidP="00A86144">
      <w:pPr>
        <w:pStyle w:val="KeepWithNext"/>
        <w:rPr>
          <w:rtl/>
        </w:rPr>
      </w:pPr>
    </w:p>
    <w:p w:rsidR="00A86144" w:rsidRDefault="00A86144" w:rsidP="00A86144">
      <w:pPr>
        <w:rPr>
          <w:rtl/>
        </w:rPr>
      </w:pPr>
      <w:r>
        <w:rPr>
          <w:rFonts w:hint="cs"/>
          <w:rtl/>
        </w:rPr>
        <w:t xml:space="preserve">אני חושב שצריך להכניס </w:t>
      </w:r>
      <w:r w:rsidR="00466522">
        <w:rPr>
          <w:rFonts w:hint="cs"/>
          <w:rtl/>
        </w:rPr>
        <w:t xml:space="preserve">איזו </w:t>
      </w:r>
      <w:r>
        <w:rPr>
          <w:rFonts w:hint="cs"/>
          <w:rtl/>
        </w:rPr>
        <w:t>הוראה</w:t>
      </w:r>
      <w:r w:rsidR="00466522">
        <w:rPr>
          <w:rFonts w:hint="cs"/>
          <w:rtl/>
        </w:rPr>
        <w:t>,</w:t>
      </w:r>
      <w:r>
        <w:rPr>
          <w:rFonts w:hint="cs"/>
          <w:rtl/>
        </w:rPr>
        <w:t xml:space="preserve"> שאם הנושים או מי מהם רואה עצמו נפגע</w:t>
      </w:r>
      <w:r w:rsidR="00466522">
        <w:rPr>
          <w:rFonts w:hint="cs"/>
          <w:rtl/>
        </w:rPr>
        <w:t>, הוא</w:t>
      </w:r>
      <w:r>
        <w:rPr>
          <w:rFonts w:hint="cs"/>
          <w:rtl/>
        </w:rPr>
        <w:t xml:space="preserve"> רשאי לפנות לבית המשפט.</w:t>
      </w:r>
    </w:p>
    <w:p w:rsidR="00A86144" w:rsidRDefault="00A86144" w:rsidP="00A86144">
      <w:pPr>
        <w:rPr>
          <w:rtl/>
        </w:rPr>
      </w:pPr>
    </w:p>
    <w:p w:rsidR="00A86144" w:rsidRDefault="00A86144" w:rsidP="00A86144">
      <w:pPr>
        <w:pStyle w:val="af6"/>
        <w:keepNext/>
        <w:rPr>
          <w:rtl/>
        </w:rPr>
      </w:pPr>
      <w:bookmarkStart w:id="383" w:name="ET_yor_6157_166"/>
      <w:r w:rsidRPr="00A86144">
        <w:rPr>
          <w:rStyle w:val="TagStyle"/>
          <w:rtl/>
        </w:rPr>
        <w:t xml:space="preserve"> &lt;&lt; </w:t>
      </w:r>
      <w:proofErr w:type="spellStart"/>
      <w:r w:rsidRPr="00A86144">
        <w:rPr>
          <w:rStyle w:val="TagStyle"/>
          <w:rtl/>
        </w:rPr>
        <w:t>יור</w:t>
      </w:r>
      <w:proofErr w:type="spellEnd"/>
      <w:r w:rsidRPr="00A86144">
        <w:rPr>
          <w:rStyle w:val="TagStyle"/>
          <w:rtl/>
        </w:rPr>
        <w:t xml:space="preserve"> &gt;&gt; </w:t>
      </w:r>
      <w:r>
        <w:rPr>
          <w:rtl/>
        </w:rPr>
        <w:t xml:space="preserve">היו"ר שמחה </w:t>
      </w:r>
      <w:proofErr w:type="spellStart"/>
      <w:r>
        <w:rPr>
          <w:rtl/>
        </w:rPr>
        <w:t>רוטמן</w:t>
      </w:r>
      <w:proofErr w:type="spellEnd"/>
      <w:r>
        <w:rPr>
          <w:rtl/>
        </w:rPr>
        <w:t>:</w:t>
      </w:r>
      <w:r w:rsidRPr="00A86144">
        <w:rPr>
          <w:rStyle w:val="TagStyle"/>
          <w:rtl/>
        </w:rPr>
        <w:t xml:space="preserve"> &lt;&lt; יור &gt;&gt;</w:t>
      </w:r>
      <w:r>
        <w:rPr>
          <w:rtl/>
        </w:rPr>
        <w:t xml:space="preserve">   </w:t>
      </w:r>
      <w:bookmarkEnd w:id="383"/>
    </w:p>
    <w:p w:rsidR="00A86144" w:rsidRDefault="00A86144" w:rsidP="00A86144">
      <w:pPr>
        <w:pStyle w:val="KeepWithNext"/>
        <w:rPr>
          <w:rtl/>
        </w:rPr>
      </w:pPr>
    </w:p>
    <w:p w:rsidR="00A86144" w:rsidRDefault="00466522" w:rsidP="00466522">
      <w:pPr>
        <w:rPr>
          <w:rtl/>
        </w:rPr>
      </w:pPr>
      <w:r>
        <w:rPr>
          <w:rFonts w:hint="cs"/>
          <w:rtl/>
        </w:rPr>
        <w:t xml:space="preserve">זה 319יט. נמשיך. </w:t>
      </w:r>
      <w:r w:rsidR="00A86144">
        <w:rPr>
          <w:rFonts w:hint="cs"/>
          <w:rtl/>
        </w:rPr>
        <w:t>ה אמרנו, ו אמרנו. על הבלעדיות נדבר בהמשך.</w:t>
      </w:r>
    </w:p>
    <w:p w:rsidR="00A86144" w:rsidRDefault="00A86144" w:rsidP="00A86144">
      <w:pPr>
        <w:rPr>
          <w:rtl/>
        </w:rPr>
      </w:pPr>
    </w:p>
    <w:p w:rsidR="00A86144" w:rsidRDefault="00A86144" w:rsidP="00A86144">
      <w:pPr>
        <w:pStyle w:val="a4"/>
        <w:keepNext/>
        <w:rPr>
          <w:rtl/>
        </w:rPr>
      </w:pPr>
      <w:bookmarkStart w:id="384" w:name="ET_speaker_לירון_נעים_167"/>
      <w:r w:rsidRPr="00A86144">
        <w:rPr>
          <w:rStyle w:val="TagStyle"/>
          <w:rtl/>
        </w:rPr>
        <w:t xml:space="preserve"> &lt;&lt; דובר &gt;&gt; </w:t>
      </w:r>
      <w:r>
        <w:rPr>
          <w:rtl/>
        </w:rPr>
        <w:t>לירון נעים:</w:t>
      </w:r>
      <w:r w:rsidRPr="00A86144">
        <w:rPr>
          <w:rStyle w:val="TagStyle"/>
          <w:rtl/>
        </w:rPr>
        <w:t xml:space="preserve"> &lt;&lt; דובר &gt;&gt;</w:t>
      </w:r>
      <w:r>
        <w:rPr>
          <w:rtl/>
        </w:rPr>
        <w:t xml:space="preserve">   </w:t>
      </w:r>
      <w:bookmarkEnd w:id="384"/>
    </w:p>
    <w:p w:rsidR="00A86144" w:rsidRDefault="00A86144" w:rsidP="00A86144">
      <w:pPr>
        <w:pStyle w:val="KeepWithNext"/>
        <w:rPr>
          <w:rtl/>
        </w:rPr>
      </w:pPr>
    </w:p>
    <w:p w:rsidR="00A86144" w:rsidRDefault="00A86144" w:rsidP="00A86144">
      <w:pPr>
        <w:rPr>
          <w:rtl/>
        </w:rPr>
      </w:pPr>
      <w:r>
        <w:rPr>
          <w:rFonts w:hint="cs"/>
          <w:rtl/>
        </w:rPr>
        <w:t>ב-</w:t>
      </w:r>
      <w:proofErr w:type="spellStart"/>
      <w:r>
        <w:rPr>
          <w:rFonts w:hint="cs"/>
          <w:rtl/>
        </w:rPr>
        <w:t>יט</w:t>
      </w:r>
      <w:proofErr w:type="spellEnd"/>
      <w:r>
        <w:rPr>
          <w:rFonts w:hint="cs"/>
          <w:rtl/>
        </w:rPr>
        <w:t xml:space="preserve"> </w:t>
      </w:r>
      <w:r w:rsidR="00466522">
        <w:rPr>
          <w:rFonts w:hint="cs"/>
          <w:rtl/>
        </w:rPr>
        <w:t xml:space="preserve">יש </w:t>
      </w:r>
      <w:bookmarkStart w:id="385" w:name="_ETM_Q1_3876211"/>
      <w:bookmarkEnd w:id="385"/>
      <w:r>
        <w:rPr>
          <w:rFonts w:hint="cs"/>
          <w:rtl/>
        </w:rPr>
        <w:t xml:space="preserve">רק תיקונים טכניים. </w:t>
      </w:r>
    </w:p>
    <w:p w:rsidR="00AF1E4E" w:rsidRDefault="00AF1E4E" w:rsidP="00A86144">
      <w:pPr>
        <w:rPr>
          <w:rtl/>
        </w:rPr>
      </w:pPr>
    </w:p>
    <w:p w:rsidR="00466522" w:rsidRDefault="00466522" w:rsidP="00466522">
      <w:pPr>
        <w:pStyle w:val="af6"/>
        <w:keepNext/>
        <w:rPr>
          <w:rtl/>
        </w:rPr>
      </w:pPr>
      <w:bookmarkStart w:id="386" w:name="ET_yor_6157_346"/>
      <w:r w:rsidRPr="00466522">
        <w:rPr>
          <w:rStyle w:val="TagStyle"/>
          <w:rtl/>
        </w:rPr>
        <w:t xml:space="preserve"> &lt;&lt; </w:t>
      </w:r>
      <w:proofErr w:type="spellStart"/>
      <w:r w:rsidRPr="00466522">
        <w:rPr>
          <w:rStyle w:val="TagStyle"/>
          <w:rtl/>
        </w:rPr>
        <w:t>יור</w:t>
      </w:r>
      <w:proofErr w:type="spellEnd"/>
      <w:r w:rsidRPr="00466522">
        <w:rPr>
          <w:rStyle w:val="TagStyle"/>
          <w:rtl/>
        </w:rPr>
        <w:t xml:space="preserve"> &gt;&gt; </w:t>
      </w:r>
      <w:r>
        <w:rPr>
          <w:rtl/>
        </w:rPr>
        <w:t xml:space="preserve">היו"ר שמחה </w:t>
      </w:r>
      <w:proofErr w:type="spellStart"/>
      <w:r>
        <w:rPr>
          <w:rtl/>
        </w:rPr>
        <w:t>רוטמן</w:t>
      </w:r>
      <w:proofErr w:type="spellEnd"/>
      <w:r>
        <w:rPr>
          <w:rtl/>
        </w:rPr>
        <w:t>:</w:t>
      </w:r>
      <w:r w:rsidRPr="00466522">
        <w:rPr>
          <w:rStyle w:val="TagStyle"/>
          <w:rtl/>
        </w:rPr>
        <w:t xml:space="preserve"> &lt;&lt; יור &gt;&gt;</w:t>
      </w:r>
      <w:r>
        <w:rPr>
          <w:rtl/>
        </w:rPr>
        <w:t xml:space="preserve">   </w:t>
      </w:r>
      <w:bookmarkEnd w:id="386"/>
    </w:p>
    <w:p w:rsidR="00466522" w:rsidRDefault="00466522" w:rsidP="00466522">
      <w:pPr>
        <w:pStyle w:val="KeepWithNext"/>
        <w:rPr>
          <w:rtl/>
        </w:rPr>
      </w:pPr>
    </w:p>
    <w:p w:rsidR="00466522" w:rsidRDefault="00466522" w:rsidP="00466522">
      <w:pPr>
        <w:pStyle w:val="afe"/>
        <w:numPr>
          <w:ilvl w:val="0"/>
          <w:numId w:val="4"/>
        </w:numPr>
        <w:rPr>
          <w:rtl/>
        </w:rPr>
      </w:pPr>
      <w:r>
        <w:rPr>
          <w:rtl/>
        </w:rPr>
        <w:t xml:space="preserve">הרואה את עצמו נפגע מצו עיכוב הליכים זמני רשאי להגיש לבית המשפט, בתוך 14 ימים ממועד פרסום ההודעה על מתן הצו, בקשה לביטולו; המבקש ישלח העתק מהבקשה ליחיד ולממונה. </w:t>
      </w:r>
    </w:p>
    <w:p w:rsidR="00466522" w:rsidRDefault="00466522" w:rsidP="00466522">
      <w:pPr>
        <w:pStyle w:val="afe"/>
        <w:ind w:left="1080" w:firstLine="0"/>
        <w:rPr>
          <w:rtl/>
        </w:rPr>
      </w:pPr>
    </w:p>
    <w:p w:rsidR="00466522" w:rsidRDefault="00466522" w:rsidP="00466522">
      <w:pPr>
        <w:rPr>
          <w:rtl/>
        </w:rPr>
      </w:pPr>
      <w:r>
        <w:rPr>
          <w:rtl/>
        </w:rPr>
        <w:t>(ב)</w:t>
      </w:r>
      <w:r>
        <w:rPr>
          <w:rFonts w:hint="cs"/>
          <w:rtl/>
        </w:rPr>
        <w:t xml:space="preserve"> </w:t>
      </w:r>
      <w:r>
        <w:rPr>
          <w:rtl/>
        </w:rPr>
        <w:t>הוגשה בקשה לביטול צו עיכוב הליכים זמני, יחליט בית המשפט אם להתלות את תוקפו של הצו או את תוצאותיו, כולן או חלקן, עד החלטה בבקשה.</w:t>
      </w:r>
    </w:p>
    <w:p w:rsidR="00466522" w:rsidRDefault="00466522" w:rsidP="00466522">
      <w:pPr>
        <w:rPr>
          <w:rtl/>
        </w:rPr>
      </w:pPr>
    </w:p>
    <w:p w:rsidR="00466522" w:rsidRDefault="00466522" w:rsidP="00466522">
      <w:pPr>
        <w:pStyle w:val="afe"/>
        <w:numPr>
          <w:ilvl w:val="0"/>
          <w:numId w:val="5"/>
        </w:numPr>
      </w:pPr>
      <w:r>
        <w:rPr>
          <w:rtl/>
        </w:rPr>
        <w:t>החלטה בבקשה לביטול צו עיכוב הליכים זמני תתקבל בהקדם האפשרי; החליט בית המשפט להתלות את תוקפו של הצו או את תוצאותיו במעמד צד אחד, ישמע בית המשפט את הצדדים בהקדם האפשרי ולא יאוחר מ־14 ימים מיום מתן ההחלטה, ורשאי הוא לקיים דיון בבקשה.</w:t>
      </w:r>
    </w:p>
    <w:p w:rsidR="00466522" w:rsidRPr="00466522" w:rsidRDefault="00466522" w:rsidP="00466522">
      <w:pPr>
        <w:pStyle w:val="afe"/>
        <w:ind w:left="1080" w:firstLine="0"/>
        <w:rPr>
          <w:rtl/>
        </w:rPr>
      </w:pPr>
    </w:p>
    <w:p w:rsidR="00AF1E4E" w:rsidRDefault="00AF1E4E" w:rsidP="00AF1E4E">
      <w:pPr>
        <w:pStyle w:val="af9"/>
        <w:keepNext/>
        <w:rPr>
          <w:rtl/>
        </w:rPr>
      </w:pPr>
      <w:bookmarkStart w:id="387" w:name="ET_guest_876869_168"/>
      <w:r w:rsidRPr="00AF1E4E">
        <w:rPr>
          <w:rStyle w:val="TagStyle"/>
          <w:rtl/>
        </w:rPr>
        <w:t xml:space="preserve"> &lt;&lt; אורח &gt;&gt; </w:t>
      </w:r>
      <w:r>
        <w:rPr>
          <w:rtl/>
        </w:rPr>
        <w:t>אורי גאון:</w:t>
      </w:r>
      <w:r w:rsidRPr="00AF1E4E">
        <w:rPr>
          <w:rStyle w:val="TagStyle"/>
          <w:rtl/>
        </w:rPr>
        <w:t xml:space="preserve"> &lt;&lt; אורח &gt;&gt;</w:t>
      </w:r>
      <w:r>
        <w:rPr>
          <w:rtl/>
        </w:rPr>
        <w:t xml:space="preserve">   </w:t>
      </w:r>
      <w:bookmarkEnd w:id="387"/>
    </w:p>
    <w:p w:rsidR="00AF1E4E" w:rsidRDefault="00AF1E4E" w:rsidP="00AF1E4E">
      <w:pPr>
        <w:pStyle w:val="KeepWithNext"/>
        <w:rPr>
          <w:rtl/>
        </w:rPr>
      </w:pPr>
    </w:p>
    <w:p w:rsidR="00AF1E4E" w:rsidRDefault="00AF1E4E" w:rsidP="00466522">
      <w:pPr>
        <w:rPr>
          <w:rtl/>
        </w:rPr>
      </w:pPr>
      <w:r>
        <w:rPr>
          <w:rFonts w:hint="cs"/>
          <w:rtl/>
        </w:rPr>
        <w:t xml:space="preserve">זה מתכוון </w:t>
      </w:r>
      <w:r w:rsidR="00466522">
        <w:rPr>
          <w:rFonts w:hint="cs"/>
          <w:rtl/>
        </w:rPr>
        <w:t xml:space="preserve">להליך שבו ניתן צו אקס </w:t>
      </w:r>
      <w:proofErr w:type="spellStart"/>
      <w:r w:rsidR="00466522">
        <w:rPr>
          <w:rFonts w:hint="cs"/>
          <w:rtl/>
        </w:rPr>
        <w:t>פארטה</w:t>
      </w:r>
      <w:proofErr w:type="spellEnd"/>
      <w:r w:rsidR="00466522">
        <w:rPr>
          <w:rFonts w:hint="cs"/>
          <w:rtl/>
        </w:rPr>
        <w:t xml:space="preserve"> </w:t>
      </w:r>
      <w:r>
        <w:rPr>
          <w:rFonts w:hint="cs"/>
          <w:rtl/>
        </w:rPr>
        <w:t>לפי איך שזה מנוסח. יש</w:t>
      </w:r>
      <w:r w:rsidR="00466522">
        <w:rPr>
          <w:rFonts w:hint="cs"/>
          <w:rtl/>
        </w:rPr>
        <w:t xml:space="preserve"> </w:t>
      </w:r>
      <w:r>
        <w:rPr>
          <w:rFonts w:hint="cs"/>
          <w:rtl/>
        </w:rPr>
        <w:t>להרחיב את הניסוח פה, כל צו נוסף</w:t>
      </w:r>
      <w:r w:rsidR="00466522">
        <w:rPr>
          <w:rFonts w:hint="cs"/>
          <w:rtl/>
        </w:rPr>
        <w:t xml:space="preserve"> </w:t>
      </w:r>
      <w:r>
        <w:rPr>
          <w:rFonts w:hint="cs"/>
          <w:rtl/>
        </w:rPr>
        <w:t>של הארכה.</w:t>
      </w:r>
    </w:p>
    <w:p w:rsidR="00AF1E4E" w:rsidRDefault="00AF1E4E" w:rsidP="00AF1E4E">
      <w:pPr>
        <w:rPr>
          <w:rtl/>
        </w:rPr>
      </w:pPr>
    </w:p>
    <w:p w:rsidR="00AF1E4E" w:rsidRDefault="00AF1E4E" w:rsidP="00AF1E4E">
      <w:pPr>
        <w:pStyle w:val="af9"/>
        <w:keepNext/>
        <w:rPr>
          <w:rtl/>
        </w:rPr>
      </w:pPr>
      <w:bookmarkStart w:id="388" w:name="ET_guest_876973_169"/>
      <w:r w:rsidRPr="00AF1E4E">
        <w:rPr>
          <w:rStyle w:val="TagStyle"/>
          <w:rtl/>
        </w:rPr>
        <w:t xml:space="preserve"> &lt;&lt; אורח &gt;&gt; </w:t>
      </w:r>
      <w:r>
        <w:rPr>
          <w:rtl/>
        </w:rPr>
        <w:t>נעם הרצוג:</w:t>
      </w:r>
      <w:r w:rsidRPr="00AF1E4E">
        <w:rPr>
          <w:rStyle w:val="TagStyle"/>
          <w:rtl/>
        </w:rPr>
        <w:t xml:space="preserve"> &lt;&lt; אורח &gt;&gt;</w:t>
      </w:r>
      <w:r>
        <w:rPr>
          <w:rtl/>
        </w:rPr>
        <w:t xml:space="preserve">   </w:t>
      </w:r>
      <w:bookmarkEnd w:id="388"/>
    </w:p>
    <w:p w:rsidR="00AF1E4E" w:rsidRDefault="00AF1E4E" w:rsidP="00AF1E4E">
      <w:pPr>
        <w:pStyle w:val="KeepWithNext"/>
        <w:rPr>
          <w:rtl/>
        </w:rPr>
      </w:pPr>
    </w:p>
    <w:p w:rsidR="00AF1E4E" w:rsidRDefault="00AF1E4E" w:rsidP="00AF1E4E">
      <w:pPr>
        <w:rPr>
          <w:rtl/>
        </w:rPr>
      </w:pPr>
      <w:r>
        <w:rPr>
          <w:rFonts w:hint="cs"/>
          <w:rtl/>
        </w:rPr>
        <w:t xml:space="preserve">יש גם בקשה לביטול </w:t>
      </w:r>
      <w:r w:rsidR="00466522">
        <w:rPr>
          <w:rFonts w:hint="cs"/>
          <w:rtl/>
        </w:rPr>
        <w:t>שנמצאת בהמשך ב-319כו</w:t>
      </w:r>
      <w:r>
        <w:rPr>
          <w:rFonts w:hint="cs"/>
          <w:rtl/>
        </w:rPr>
        <w:t xml:space="preserve">, </w:t>
      </w:r>
      <w:r w:rsidR="00466522">
        <w:rPr>
          <w:rFonts w:hint="cs"/>
          <w:rtl/>
        </w:rPr>
        <w:t>ויש גם סעדים רחבים יותר לפגיעה בנושה ב-319כה, עמ' 27 למטה. סעיפים אל</w:t>
      </w:r>
      <w:r>
        <w:rPr>
          <w:rFonts w:hint="cs"/>
          <w:rtl/>
        </w:rPr>
        <w:t>ה שרירים וקיימים</w:t>
      </w:r>
      <w:r w:rsidR="00466522">
        <w:rPr>
          <w:rFonts w:hint="cs"/>
          <w:rtl/>
        </w:rPr>
        <w:t xml:space="preserve"> בתיקון 4</w:t>
      </w:r>
      <w:r>
        <w:rPr>
          <w:rFonts w:hint="cs"/>
          <w:rtl/>
        </w:rPr>
        <w:t>.</w:t>
      </w:r>
    </w:p>
    <w:p w:rsidR="00AF1E4E" w:rsidRDefault="00AF1E4E" w:rsidP="00AF1E4E">
      <w:pPr>
        <w:rPr>
          <w:rtl/>
        </w:rPr>
      </w:pPr>
    </w:p>
    <w:p w:rsidR="00AF1E4E" w:rsidRDefault="00AF1E4E" w:rsidP="00AF1E4E">
      <w:pPr>
        <w:pStyle w:val="af6"/>
        <w:keepNext/>
        <w:rPr>
          <w:rtl/>
        </w:rPr>
      </w:pPr>
      <w:bookmarkStart w:id="389" w:name="ET_yor_6157_170"/>
      <w:r w:rsidRPr="00AF1E4E">
        <w:rPr>
          <w:rStyle w:val="TagStyle"/>
          <w:rtl/>
        </w:rPr>
        <w:t xml:space="preserve"> &lt;&lt; </w:t>
      </w:r>
      <w:proofErr w:type="spellStart"/>
      <w:r w:rsidRPr="00AF1E4E">
        <w:rPr>
          <w:rStyle w:val="TagStyle"/>
          <w:rtl/>
        </w:rPr>
        <w:t>יור</w:t>
      </w:r>
      <w:proofErr w:type="spellEnd"/>
      <w:r w:rsidRPr="00AF1E4E">
        <w:rPr>
          <w:rStyle w:val="TagStyle"/>
          <w:rtl/>
        </w:rPr>
        <w:t xml:space="preserve"> &gt;&gt; </w:t>
      </w:r>
      <w:r>
        <w:rPr>
          <w:rtl/>
        </w:rPr>
        <w:t xml:space="preserve">היו"ר שמחה </w:t>
      </w:r>
      <w:proofErr w:type="spellStart"/>
      <w:r>
        <w:rPr>
          <w:rtl/>
        </w:rPr>
        <w:t>רוטמן</w:t>
      </w:r>
      <w:proofErr w:type="spellEnd"/>
      <w:r>
        <w:rPr>
          <w:rtl/>
        </w:rPr>
        <w:t>:</w:t>
      </w:r>
      <w:r w:rsidRPr="00AF1E4E">
        <w:rPr>
          <w:rStyle w:val="TagStyle"/>
          <w:rtl/>
        </w:rPr>
        <w:t xml:space="preserve"> &lt;&lt; יור &gt;&gt;</w:t>
      </w:r>
      <w:r>
        <w:rPr>
          <w:rtl/>
        </w:rPr>
        <w:t xml:space="preserve">   </w:t>
      </w:r>
      <w:bookmarkEnd w:id="389"/>
    </w:p>
    <w:p w:rsidR="00AF1E4E" w:rsidRDefault="00AF1E4E" w:rsidP="00AF1E4E">
      <w:pPr>
        <w:pStyle w:val="KeepWithNext"/>
        <w:rPr>
          <w:rtl/>
        </w:rPr>
      </w:pPr>
    </w:p>
    <w:p w:rsidR="00AF1E4E" w:rsidRDefault="00466522" w:rsidP="00AF1E4E">
      <w:pPr>
        <w:rPr>
          <w:rtl/>
        </w:rPr>
      </w:pPr>
      <w:r>
        <w:rPr>
          <w:rFonts w:hint="cs"/>
          <w:rtl/>
        </w:rPr>
        <w:t xml:space="preserve">נכון אבל </w:t>
      </w:r>
      <w:r w:rsidR="00AF1E4E">
        <w:rPr>
          <w:rFonts w:hint="cs"/>
          <w:rtl/>
        </w:rPr>
        <w:t xml:space="preserve">סעיף 319יט לא מדבר על אקס </w:t>
      </w:r>
      <w:proofErr w:type="spellStart"/>
      <w:r w:rsidR="00AF1E4E">
        <w:rPr>
          <w:rFonts w:hint="cs"/>
          <w:rtl/>
        </w:rPr>
        <w:t>פ</w:t>
      </w:r>
      <w:r>
        <w:rPr>
          <w:rFonts w:hint="cs"/>
          <w:rtl/>
        </w:rPr>
        <w:t>א</w:t>
      </w:r>
      <w:r w:rsidR="00AF1E4E">
        <w:rPr>
          <w:rFonts w:hint="cs"/>
          <w:rtl/>
        </w:rPr>
        <w:t>רטה</w:t>
      </w:r>
      <w:proofErr w:type="spellEnd"/>
      <w:r w:rsidR="00AF1E4E">
        <w:rPr>
          <w:rFonts w:hint="cs"/>
          <w:rtl/>
        </w:rPr>
        <w:t xml:space="preserve"> לכאורה.</w:t>
      </w:r>
    </w:p>
    <w:p w:rsidR="00AF1E4E" w:rsidRDefault="00AF1E4E" w:rsidP="00AF1E4E">
      <w:pPr>
        <w:rPr>
          <w:rtl/>
        </w:rPr>
      </w:pPr>
    </w:p>
    <w:p w:rsidR="00AF1E4E" w:rsidRDefault="00AF1E4E" w:rsidP="00AF1E4E">
      <w:pPr>
        <w:pStyle w:val="-"/>
        <w:keepNext/>
        <w:rPr>
          <w:rtl/>
        </w:rPr>
      </w:pPr>
      <w:bookmarkStart w:id="390" w:name="ET_speakercontinue_876973_171"/>
      <w:r w:rsidRPr="00AF1E4E">
        <w:rPr>
          <w:rStyle w:val="TagStyle"/>
          <w:rtl/>
        </w:rPr>
        <w:t xml:space="preserve"> &lt;&lt; </w:t>
      </w:r>
      <w:proofErr w:type="spellStart"/>
      <w:r w:rsidRPr="00AF1E4E">
        <w:rPr>
          <w:rStyle w:val="TagStyle"/>
          <w:rtl/>
        </w:rPr>
        <w:t>דובר_המשך</w:t>
      </w:r>
      <w:proofErr w:type="spellEnd"/>
      <w:r w:rsidRPr="00AF1E4E">
        <w:rPr>
          <w:rStyle w:val="TagStyle"/>
          <w:rtl/>
        </w:rPr>
        <w:t xml:space="preserve"> &gt;&gt; </w:t>
      </w:r>
      <w:r>
        <w:rPr>
          <w:rtl/>
        </w:rPr>
        <w:t>נעם הרצוג:</w:t>
      </w:r>
      <w:r w:rsidRPr="00AF1E4E">
        <w:rPr>
          <w:rStyle w:val="TagStyle"/>
          <w:rtl/>
        </w:rPr>
        <w:t xml:space="preserve"> &lt;&lt; דובר_המשך &gt;&gt;</w:t>
      </w:r>
      <w:r>
        <w:rPr>
          <w:rtl/>
        </w:rPr>
        <w:t xml:space="preserve">   </w:t>
      </w:r>
      <w:bookmarkEnd w:id="390"/>
    </w:p>
    <w:p w:rsidR="00AF1E4E" w:rsidRDefault="00AF1E4E" w:rsidP="00AF1E4E">
      <w:pPr>
        <w:pStyle w:val="KeepWithNext"/>
        <w:rPr>
          <w:rtl/>
        </w:rPr>
      </w:pPr>
    </w:p>
    <w:p w:rsidR="00AF1E4E" w:rsidRDefault="00466522" w:rsidP="00AF1E4E">
      <w:pPr>
        <w:rPr>
          <w:rtl/>
        </w:rPr>
      </w:pPr>
      <w:r>
        <w:rPr>
          <w:rFonts w:hint="cs"/>
          <w:rtl/>
        </w:rPr>
        <w:t xml:space="preserve">דיברנו בישיבה הקודמת על כך שהמבנה של היחידים בתיקון 4 היה שברירת המחדל </w:t>
      </w:r>
      <w:r w:rsidR="00AF1E4E">
        <w:rPr>
          <w:rFonts w:hint="cs"/>
          <w:rtl/>
        </w:rPr>
        <w:t xml:space="preserve">זה שאתה נותן אקס </w:t>
      </w:r>
      <w:proofErr w:type="spellStart"/>
      <w:r w:rsidR="00AF1E4E">
        <w:rPr>
          <w:rFonts w:hint="cs"/>
          <w:rtl/>
        </w:rPr>
        <w:t>פ</w:t>
      </w:r>
      <w:r>
        <w:rPr>
          <w:rFonts w:hint="cs"/>
          <w:rtl/>
        </w:rPr>
        <w:t>א</w:t>
      </w:r>
      <w:r w:rsidR="00AF1E4E">
        <w:rPr>
          <w:rFonts w:hint="cs"/>
          <w:rtl/>
        </w:rPr>
        <w:t>רטה</w:t>
      </w:r>
      <w:proofErr w:type="spellEnd"/>
      <w:r w:rsidR="00AF1E4E">
        <w:rPr>
          <w:rFonts w:hint="cs"/>
          <w:rtl/>
        </w:rPr>
        <w:t xml:space="preserve"> </w:t>
      </w:r>
      <w:r>
        <w:rPr>
          <w:rFonts w:hint="cs"/>
          <w:rtl/>
        </w:rPr>
        <w:t xml:space="preserve">אלא אם בחרת לשמוע </w:t>
      </w:r>
      <w:r w:rsidR="00AF1E4E">
        <w:rPr>
          <w:rFonts w:hint="cs"/>
          <w:rtl/>
        </w:rPr>
        <w:t>את הנושים. ה</w:t>
      </w:r>
      <w:r>
        <w:rPr>
          <w:rFonts w:hint="cs"/>
          <w:rtl/>
        </w:rPr>
        <w:t>ו</w:t>
      </w:r>
      <w:r w:rsidR="00AF1E4E">
        <w:rPr>
          <w:rFonts w:hint="cs"/>
          <w:rtl/>
        </w:rPr>
        <w:t>ועדה השתכנעה בהצעתנו</w:t>
      </w:r>
      <w:r>
        <w:rPr>
          <w:rFonts w:hint="cs"/>
          <w:rtl/>
        </w:rPr>
        <w:t>,</w:t>
      </w:r>
      <w:r w:rsidR="00AF1E4E">
        <w:rPr>
          <w:rFonts w:hint="cs"/>
          <w:rtl/>
        </w:rPr>
        <w:t xml:space="preserve"> שבעמ' 18 כתבנו </w:t>
      </w:r>
      <w:r>
        <w:rPr>
          <w:rFonts w:hint="cs"/>
          <w:rtl/>
        </w:rPr>
        <w:t xml:space="preserve">שיחולו לעניין הגשת התנגדות </w:t>
      </w:r>
      <w:r w:rsidR="00AF1E4E">
        <w:rPr>
          <w:rFonts w:hint="cs"/>
          <w:rtl/>
        </w:rPr>
        <w:t>לבקשה ולעני</w:t>
      </w:r>
      <w:r>
        <w:rPr>
          <w:rFonts w:hint="cs"/>
          <w:rtl/>
        </w:rPr>
        <w:t>ין</w:t>
      </w:r>
      <w:r w:rsidR="00AF1E4E">
        <w:rPr>
          <w:rFonts w:hint="cs"/>
          <w:rtl/>
        </w:rPr>
        <w:t xml:space="preserve"> אופן ההחלטה בה כלומר כן תהיה ברירת מחדל </w:t>
      </w:r>
      <w:r>
        <w:rPr>
          <w:rFonts w:hint="cs"/>
          <w:rtl/>
        </w:rPr>
        <w:t xml:space="preserve">ששומעים את הנושים לפני שמחליטים בהחלטה הראשונה </w:t>
      </w:r>
      <w:r w:rsidR="00AF1E4E">
        <w:rPr>
          <w:rFonts w:hint="cs"/>
          <w:rtl/>
        </w:rPr>
        <w:t xml:space="preserve">אלא אם בית המשפט מצא לתת אקס </w:t>
      </w:r>
      <w:proofErr w:type="spellStart"/>
      <w:r w:rsidR="00AF1E4E">
        <w:rPr>
          <w:rFonts w:hint="cs"/>
          <w:rtl/>
        </w:rPr>
        <w:t>פ</w:t>
      </w:r>
      <w:r>
        <w:rPr>
          <w:rFonts w:hint="cs"/>
          <w:rtl/>
        </w:rPr>
        <w:t>א</w:t>
      </w:r>
      <w:r w:rsidR="00AF1E4E">
        <w:rPr>
          <w:rFonts w:hint="cs"/>
          <w:rtl/>
        </w:rPr>
        <w:t>רטה</w:t>
      </w:r>
      <w:proofErr w:type="spellEnd"/>
      <w:r w:rsidR="00AF1E4E">
        <w:rPr>
          <w:rFonts w:hint="cs"/>
          <w:rtl/>
        </w:rPr>
        <w:t>.</w:t>
      </w:r>
    </w:p>
    <w:p w:rsidR="00AF1E4E" w:rsidRDefault="00AF1E4E" w:rsidP="00AF1E4E">
      <w:pPr>
        <w:rPr>
          <w:rtl/>
        </w:rPr>
      </w:pPr>
    </w:p>
    <w:p w:rsidR="00AF1E4E" w:rsidRDefault="00AF1E4E" w:rsidP="00AF1E4E">
      <w:pPr>
        <w:pStyle w:val="a4"/>
        <w:keepNext/>
        <w:rPr>
          <w:rtl/>
        </w:rPr>
      </w:pPr>
      <w:r w:rsidRPr="00DC0E30">
        <w:rPr>
          <w:rStyle w:val="TagStyle"/>
          <w:rtl/>
        </w:rPr>
        <w:t xml:space="preserve">&lt;&lt; דובר &gt;&gt; </w:t>
      </w:r>
      <w:r>
        <w:rPr>
          <w:rtl/>
        </w:rPr>
        <w:t>ניצן רוזנברג:</w:t>
      </w:r>
      <w:r w:rsidRPr="00DC0E30">
        <w:rPr>
          <w:rStyle w:val="TagStyle"/>
          <w:rtl/>
        </w:rPr>
        <w:t xml:space="preserve"> &lt;&lt; דובר &gt;&gt;</w:t>
      </w:r>
      <w:r>
        <w:rPr>
          <w:rtl/>
        </w:rPr>
        <w:t xml:space="preserve">   </w:t>
      </w:r>
    </w:p>
    <w:p w:rsidR="00AF1E4E" w:rsidRDefault="00AF1E4E" w:rsidP="00AF1E4E">
      <w:pPr>
        <w:rPr>
          <w:rtl/>
        </w:rPr>
      </w:pPr>
    </w:p>
    <w:p w:rsidR="00AF1E4E" w:rsidRDefault="00AF1E4E" w:rsidP="00AF1E4E">
      <w:pPr>
        <w:rPr>
          <w:rtl/>
        </w:rPr>
      </w:pPr>
      <w:r>
        <w:rPr>
          <w:rFonts w:hint="cs"/>
          <w:rtl/>
        </w:rPr>
        <w:t>שזה גם שינוי מאוד גדול</w:t>
      </w:r>
      <w:r w:rsidR="00466522">
        <w:rPr>
          <w:rFonts w:hint="cs"/>
          <w:rtl/>
        </w:rPr>
        <w:t xml:space="preserve"> בהליך של יחידים שהם הציעו</w:t>
      </w:r>
      <w:r>
        <w:rPr>
          <w:rFonts w:hint="cs"/>
          <w:rtl/>
        </w:rPr>
        <w:t>. זה אחד הדבר</w:t>
      </w:r>
      <w:r w:rsidR="0077360F">
        <w:rPr>
          <w:rFonts w:hint="cs"/>
          <w:rtl/>
        </w:rPr>
        <w:t>ים</w:t>
      </w:r>
      <w:r w:rsidR="00466522">
        <w:rPr>
          <w:rFonts w:hint="cs"/>
          <w:rtl/>
        </w:rPr>
        <w:t xml:space="preserve"> שחש</w:t>
      </w:r>
      <w:r>
        <w:rPr>
          <w:rFonts w:hint="cs"/>
          <w:rtl/>
        </w:rPr>
        <w:t>בנו שצרי</w:t>
      </w:r>
      <w:r w:rsidR="00466522">
        <w:rPr>
          <w:rFonts w:hint="cs"/>
          <w:rtl/>
        </w:rPr>
        <w:t>ך</w:t>
      </w:r>
      <w:r>
        <w:rPr>
          <w:rFonts w:hint="cs"/>
          <w:rtl/>
        </w:rPr>
        <w:t xml:space="preserve"> לשמוע.</w:t>
      </w:r>
    </w:p>
    <w:p w:rsidR="00AF1E4E" w:rsidRDefault="00AF1E4E" w:rsidP="00AF1E4E">
      <w:pPr>
        <w:rPr>
          <w:rtl/>
        </w:rPr>
      </w:pPr>
    </w:p>
    <w:p w:rsidR="00AF1E4E" w:rsidRDefault="00AF1E4E" w:rsidP="00AF1E4E">
      <w:pPr>
        <w:pStyle w:val="-"/>
        <w:keepNext/>
        <w:rPr>
          <w:rtl/>
        </w:rPr>
      </w:pPr>
      <w:bookmarkStart w:id="391" w:name="ET_speakercontinue_876973_172"/>
      <w:r w:rsidRPr="00AF1E4E">
        <w:rPr>
          <w:rStyle w:val="TagStyle"/>
          <w:rtl/>
        </w:rPr>
        <w:t xml:space="preserve"> &lt;&lt; </w:t>
      </w:r>
      <w:proofErr w:type="spellStart"/>
      <w:r w:rsidRPr="00AF1E4E">
        <w:rPr>
          <w:rStyle w:val="TagStyle"/>
          <w:rtl/>
        </w:rPr>
        <w:t>דובר_המשך</w:t>
      </w:r>
      <w:proofErr w:type="spellEnd"/>
      <w:r w:rsidRPr="00AF1E4E">
        <w:rPr>
          <w:rStyle w:val="TagStyle"/>
          <w:rtl/>
        </w:rPr>
        <w:t xml:space="preserve"> &gt;&gt; </w:t>
      </w:r>
      <w:r>
        <w:rPr>
          <w:rtl/>
        </w:rPr>
        <w:t>נעם הרצוג:</w:t>
      </w:r>
      <w:r w:rsidRPr="00AF1E4E">
        <w:rPr>
          <w:rStyle w:val="TagStyle"/>
          <w:rtl/>
        </w:rPr>
        <w:t xml:space="preserve"> &lt;&lt; דובר_המשך &gt;&gt;</w:t>
      </w:r>
      <w:r>
        <w:rPr>
          <w:rtl/>
        </w:rPr>
        <w:t xml:space="preserve">   </w:t>
      </w:r>
      <w:bookmarkEnd w:id="391"/>
    </w:p>
    <w:p w:rsidR="00AF1E4E" w:rsidRDefault="00AF1E4E" w:rsidP="00AF1E4E">
      <w:pPr>
        <w:pStyle w:val="KeepWithNext"/>
        <w:rPr>
          <w:rtl/>
        </w:rPr>
      </w:pPr>
    </w:p>
    <w:p w:rsidR="00AF1E4E" w:rsidRDefault="00466522" w:rsidP="00AF1E4E">
      <w:pPr>
        <w:rPr>
          <w:rtl/>
        </w:rPr>
      </w:pPr>
      <w:r>
        <w:rPr>
          <w:rFonts w:hint="cs"/>
          <w:rtl/>
        </w:rPr>
        <w:t xml:space="preserve">דיברנו בסוף הישיבה הקודמת והוועדה הסכימה. הילה הציגה את </w:t>
      </w:r>
      <w:bookmarkStart w:id="392" w:name="_ETM_Q1_3966319"/>
      <w:bookmarkEnd w:id="392"/>
      <w:r>
        <w:rPr>
          <w:rFonts w:hint="cs"/>
          <w:rtl/>
        </w:rPr>
        <w:t>זה ודיברה על זה שזה שינוי ברירת מחדל ועדיין</w:t>
      </w:r>
      <w:bookmarkStart w:id="393" w:name="_ETM_Q1_3970143"/>
      <w:bookmarkEnd w:id="393"/>
      <w:r>
        <w:rPr>
          <w:rFonts w:hint="cs"/>
          <w:rtl/>
        </w:rPr>
        <w:t xml:space="preserve"> מותיר לבית המשפט </w:t>
      </w:r>
      <w:r w:rsidR="00AF1E4E">
        <w:rPr>
          <w:rFonts w:hint="cs"/>
          <w:rtl/>
        </w:rPr>
        <w:t>את שיקול הדעת איך לפעול.</w:t>
      </w:r>
    </w:p>
    <w:p w:rsidR="00AF1E4E" w:rsidRDefault="00AF1E4E" w:rsidP="00AF1E4E">
      <w:pPr>
        <w:rPr>
          <w:rtl/>
        </w:rPr>
      </w:pPr>
    </w:p>
    <w:p w:rsidR="00AF1E4E" w:rsidRDefault="00AF1E4E" w:rsidP="00AF1E4E">
      <w:pPr>
        <w:pStyle w:val="af6"/>
        <w:keepNext/>
        <w:rPr>
          <w:rtl/>
        </w:rPr>
      </w:pPr>
      <w:bookmarkStart w:id="394" w:name="ET_yor_6157_173"/>
      <w:r w:rsidRPr="00AF1E4E">
        <w:rPr>
          <w:rStyle w:val="TagStyle"/>
          <w:rtl/>
        </w:rPr>
        <w:t xml:space="preserve"> &lt;&lt; </w:t>
      </w:r>
      <w:proofErr w:type="spellStart"/>
      <w:r w:rsidRPr="00AF1E4E">
        <w:rPr>
          <w:rStyle w:val="TagStyle"/>
          <w:rtl/>
        </w:rPr>
        <w:t>יור</w:t>
      </w:r>
      <w:proofErr w:type="spellEnd"/>
      <w:r w:rsidRPr="00AF1E4E">
        <w:rPr>
          <w:rStyle w:val="TagStyle"/>
          <w:rtl/>
        </w:rPr>
        <w:t xml:space="preserve"> &gt;&gt; </w:t>
      </w:r>
      <w:r>
        <w:rPr>
          <w:rtl/>
        </w:rPr>
        <w:t xml:space="preserve">היו"ר שמחה </w:t>
      </w:r>
      <w:proofErr w:type="spellStart"/>
      <w:r>
        <w:rPr>
          <w:rtl/>
        </w:rPr>
        <w:t>רוטמן</w:t>
      </w:r>
      <w:proofErr w:type="spellEnd"/>
      <w:r>
        <w:rPr>
          <w:rtl/>
        </w:rPr>
        <w:t>:</w:t>
      </w:r>
      <w:r w:rsidRPr="00AF1E4E">
        <w:rPr>
          <w:rStyle w:val="TagStyle"/>
          <w:rtl/>
        </w:rPr>
        <w:t xml:space="preserve"> &lt;&lt; יור &gt;&gt;</w:t>
      </w:r>
      <w:r>
        <w:rPr>
          <w:rtl/>
        </w:rPr>
        <w:t xml:space="preserve">   </w:t>
      </w:r>
      <w:bookmarkEnd w:id="394"/>
    </w:p>
    <w:p w:rsidR="00AF1E4E" w:rsidRDefault="00AF1E4E" w:rsidP="00AF1E4E">
      <w:pPr>
        <w:pStyle w:val="KeepWithNext"/>
        <w:rPr>
          <w:rtl/>
        </w:rPr>
      </w:pPr>
    </w:p>
    <w:p w:rsidR="00AF1E4E" w:rsidRDefault="00AF1E4E" w:rsidP="00466522">
      <w:pPr>
        <w:rPr>
          <w:rtl/>
        </w:rPr>
      </w:pPr>
      <w:r>
        <w:rPr>
          <w:rFonts w:hint="cs"/>
          <w:rtl/>
        </w:rPr>
        <w:t>אני חי עם זה בסדר</w:t>
      </w:r>
      <w:r w:rsidR="00466522">
        <w:rPr>
          <w:rFonts w:hint="cs"/>
          <w:rtl/>
        </w:rPr>
        <w:t>,</w:t>
      </w:r>
      <w:r>
        <w:rPr>
          <w:rFonts w:hint="cs"/>
          <w:rtl/>
        </w:rPr>
        <w:t xml:space="preserve"> אבל אז ממי</w:t>
      </w:r>
      <w:r w:rsidR="00466522">
        <w:rPr>
          <w:rFonts w:hint="cs"/>
          <w:rtl/>
        </w:rPr>
        <w:t>ל</w:t>
      </w:r>
      <w:r>
        <w:rPr>
          <w:rFonts w:hint="cs"/>
          <w:rtl/>
        </w:rPr>
        <w:t>א</w:t>
      </w:r>
      <w:r w:rsidR="00466522">
        <w:rPr>
          <w:rFonts w:hint="cs"/>
          <w:rtl/>
        </w:rPr>
        <w:t>,</w:t>
      </w:r>
      <w:r>
        <w:rPr>
          <w:rFonts w:hint="cs"/>
          <w:rtl/>
        </w:rPr>
        <w:t xml:space="preserve"> מאחר ששינינו את זה, </w:t>
      </w:r>
      <w:r w:rsidR="00466522">
        <w:rPr>
          <w:rFonts w:hint="cs"/>
          <w:rtl/>
        </w:rPr>
        <w:t xml:space="preserve">צריך את 319יט </w:t>
      </w:r>
      <w:r>
        <w:rPr>
          <w:rFonts w:hint="cs"/>
          <w:rtl/>
        </w:rPr>
        <w:t xml:space="preserve">שישתנה בהתאם. </w:t>
      </w:r>
      <w:r w:rsidR="00466522">
        <w:rPr>
          <w:rFonts w:hint="cs"/>
          <w:rtl/>
        </w:rPr>
        <w:t xml:space="preserve">כלומר </w:t>
      </w:r>
      <w:r>
        <w:rPr>
          <w:rFonts w:hint="cs"/>
          <w:rtl/>
        </w:rPr>
        <w:t>אם ניתן במעמד צד אחד</w:t>
      </w:r>
      <w:r w:rsidR="00466522">
        <w:rPr>
          <w:rFonts w:hint="cs"/>
          <w:rtl/>
        </w:rPr>
        <w:t>,</w:t>
      </w:r>
      <w:r>
        <w:rPr>
          <w:rFonts w:hint="cs"/>
          <w:rtl/>
        </w:rPr>
        <w:t xml:space="preserve"> לוחות הזמנים פה ר</w:t>
      </w:r>
      <w:r w:rsidR="00466522">
        <w:rPr>
          <w:rFonts w:hint="cs"/>
          <w:rtl/>
        </w:rPr>
        <w:t>לו</w:t>
      </w:r>
      <w:r>
        <w:rPr>
          <w:rFonts w:hint="cs"/>
          <w:rtl/>
        </w:rPr>
        <w:t xml:space="preserve">ונטיים. </w:t>
      </w:r>
    </w:p>
    <w:p w:rsidR="00AF1E4E" w:rsidRDefault="00AF1E4E" w:rsidP="00AF1E4E">
      <w:pPr>
        <w:rPr>
          <w:rtl/>
        </w:rPr>
      </w:pPr>
    </w:p>
    <w:p w:rsidR="00AF1E4E" w:rsidRDefault="00AF1E4E" w:rsidP="00AF1E4E">
      <w:pPr>
        <w:pStyle w:val="a4"/>
        <w:keepNext/>
        <w:rPr>
          <w:rtl/>
        </w:rPr>
      </w:pPr>
      <w:bookmarkStart w:id="395" w:name="ET_speaker_דר_גור_בליי_174"/>
      <w:r w:rsidRPr="00AF1E4E">
        <w:rPr>
          <w:rStyle w:val="TagStyle"/>
          <w:rtl/>
        </w:rPr>
        <w:t xml:space="preserve"> &lt;&lt; דובר &gt;&gt; </w:t>
      </w:r>
      <w:r>
        <w:rPr>
          <w:rtl/>
        </w:rPr>
        <w:t>ד"ר גור בליי:</w:t>
      </w:r>
      <w:r w:rsidRPr="00AF1E4E">
        <w:rPr>
          <w:rStyle w:val="TagStyle"/>
          <w:rtl/>
        </w:rPr>
        <w:t xml:space="preserve"> &lt;&lt; דובר &gt;&gt;</w:t>
      </w:r>
      <w:r>
        <w:rPr>
          <w:rtl/>
        </w:rPr>
        <w:t xml:space="preserve">   </w:t>
      </w:r>
      <w:bookmarkEnd w:id="395"/>
    </w:p>
    <w:p w:rsidR="00AF1E4E" w:rsidRDefault="00AF1E4E" w:rsidP="00AF1E4E">
      <w:pPr>
        <w:pStyle w:val="KeepWithNext"/>
        <w:rPr>
          <w:rtl/>
        </w:rPr>
      </w:pPr>
    </w:p>
    <w:p w:rsidR="00AF1E4E" w:rsidRDefault="00466522" w:rsidP="00AF1E4E">
      <w:pPr>
        <w:rPr>
          <w:rtl/>
        </w:rPr>
      </w:pPr>
      <w:r>
        <w:rPr>
          <w:rFonts w:hint="cs"/>
          <w:rtl/>
        </w:rPr>
        <w:t xml:space="preserve">גם </w:t>
      </w:r>
      <w:bookmarkStart w:id="396" w:name="_ETM_Q1_3999555"/>
      <w:bookmarkEnd w:id="396"/>
      <w:r>
        <w:rPr>
          <w:rFonts w:hint="cs"/>
          <w:rtl/>
        </w:rPr>
        <w:t xml:space="preserve">צד אחד - </w:t>
      </w:r>
      <w:r w:rsidR="00AF1E4E">
        <w:rPr>
          <w:rFonts w:hint="cs"/>
          <w:rtl/>
        </w:rPr>
        <w:t>לכאורה מיותר.</w:t>
      </w:r>
    </w:p>
    <w:p w:rsidR="00AF1E4E" w:rsidRDefault="00AF1E4E" w:rsidP="00AF1E4E">
      <w:pPr>
        <w:rPr>
          <w:rtl/>
        </w:rPr>
      </w:pPr>
    </w:p>
    <w:p w:rsidR="00AF1E4E" w:rsidRDefault="00AF1E4E" w:rsidP="00AF1E4E">
      <w:pPr>
        <w:pStyle w:val="af9"/>
        <w:keepNext/>
        <w:rPr>
          <w:rtl/>
        </w:rPr>
      </w:pPr>
      <w:bookmarkStart w:id="397" w:name="ET_guest_876973_175"/>
      <w:r w:rsidRPr="00AF1E4E">
        <w:rPr>
          <w:rStyle w:val="TagStyle"/>
          <w:rtl/>
        </w:rPr>
        <w:t xml:space="preserve"> &lt;&lt; אורח &gt;&gt; </w:t>
      </w:r>
      <w:r>
        <w:rPr>
          <w:rtl/>
        </w:rPr>
        <w:t>נעם הרצוג:</w:t>
      </w:r>
      <w:r w:rsidRPr="00AF1E4E">
        <w:rPr>
          <w:rStyle w:val="TagStyle"/>
          <w:rtl/>
        </w:rPr>
        <w:t xml:space="preserve"> &lt;&lt; אורח &gt;&gt;</w:t>
      </w:r>
      <w:r>
        <w:rPr>
          <w:rtl/>
        </w:rPr>
        <w:t xml:space="preserve">   </w:t>
      </w:r>
      <w:bookmarkEnd w:id="397"/>
    </w:p>
    <w:p w:rsidR="00AF1E4E" w:rsidRDefault="00AF1E4E" w:rsidP="00AF1E4E">
      <w:pPr>
        <w:pStyle w:val="KeepWithNext"/>
        <w:rPr>
          <w:rtl/>
        </w:rPr>
      </w:pPr>
    </w:p>
    <w:p w:rsidR="00AF1E4E" w:rsidRDefault="00466522" w:rsidP="00466522">
      <w:pPr>
        <w:rPr>
          <w:rtl/>
        </w:rPr>
      </w:pPr>
      <w:r>
        <w:rPr>
          <w:rFonts w:hint="cs"/>
          <w:rtl/>
        </w:rPr>
        <w:t xml:space="preserve">הסעיף </w:t>
      </w:r>
      <w:r w:rsidR="00AF1E4E">
        <w:rPr>
          <w:rFonts w:hint="cs"/>
          <w:rtl/>
        </w:rPr>
        <w:t xml:space="preserve">הוא איננו בתאגידים. רוצים למחוק אותו כי יש סעיף </w:t>
      </w:r>
      <w:r>
        <w:rPr>
          <w:rFonts w:hint="cs"/>
          <w:rtl/>
        </w:rPr>
        <w:t xml:space="preserve">ביטול </w:t>
      </w:r>
      <w:r w:rsidR="00AF1E4E">
        <w:rPr>
          <w:rFonts w:hint="cs"/>
          <w:rtl/>
        </w:rPr>
        <w:t>הרגיל ב-</w:t>
      </w:r>
      <w:proofErr w:type="spellStart"/>
      <w:r w:rsidR="00AF1E4E">
        <w:rPr>
          <w:rFonts w:hint="cs"/>
          <w:rtl/>
        </w:rPr>
        <w:t>כו</w:t>
      </w:r>
      <w:proofErr w:type="spellEnd"/>
      <w:r w:rsidR="00AF1E4E">
        <w:rPr>
          <w:rFonts w:hint="cs"/>
          <w:rtl/>
        </w:rPr>
        <w:t xml:space="preserve">? </w:t>
      </w:r>
      <w:r>
        <w:rPr>
          <w:rFonts w:hint="cs"/>
          <w:rtl/>
        </w:rPr>
        <w:t xml:space="preserve">זה </w:t>
      </w:r>
      <w:r w:rsidR="00AF1E4E">
        <w:rPr>
          <w:rFonts w:hint="cs"/>
          <w:rtl/>
        </w:rPr>
        <w:t>בסדר מבחינתנו למחוק. חשב</w:t>
      </w:r>
      <w:r>
        <w:rPr>
          <w:rFonts w:hint="cs"/>
          <w:rtl/>
        </w:rPr>
        <w:t>נו</w:t>
      </w:r>
      <w:r w:rsidR="00AF1E4E">
        <w:rPr>
          <w:rFonts w:hint="cs"/>
          <w:rtl/>
        </w:rPr>
        <w:t xml:space="preserve"> שא</w:t>
      </w:r>
      <w:r>
        <w:rPr>
          <w:rFonts w:hint="cs"/>
          <w:rtl/>
        </w:rPr>
        <w:t>י</w:t>
      </w:r>
      <w:r w:rsidR="00AF1E4E">
        <w:rPr>
          <w:rFonts w:hint="cs"/>
          <w:rtl/>
        </w:rPr>
        <w:t>ן נזק</w:t>
      </w:r>
      <w:r>
        <w:rPr>
          <w:rFonts w:hint="cs"/>
          <w:rtl/>
        </w:rPr>
        <w:t xml:space="preserve"> בזה שיישאר</w:t>
      </w:r>
      <w:r w:rsidR="00AF1E4E">
        <w:rPr>
          <w:rFonts w:hint="cs"/>
          <w:rtl/>
        </w:rPr>
        <w:t>.</w:t>
      </w:r>
    </w:p>
    <w:p w:rsidR="00AF1E4E" w:rsidRDefault="00AF1E4E" w:rsidP="00AF1E4E">
      <w:pPr>
        <w:rPr>
          <w:rtl/>
        </w:rPr>
      </w:pPr>
    </w:p>
    <w:p w:rsidR="00AF1E4E" w:rsidRDefault="00AF1E4E" w:rsidP="00AF1E4E">
      <w:pPr>
        <w:pStyle w:val="af6"/>
        <w:keepNext/>
        <w:rPr>
          <w:rtl/>
        </w:rPr>
      </w:pPr>
      <w:bookmarkStart w:id="398" w:name="ET_yor_6157_176"/>
      <w:r w:rsidRPr="00AF1E4E">
        <w:rPr>
          <w:rStyle w:val="TagStyle"/>
          <w:rtl/>
        </w:rPr>
        <w:t xml:space="preserve"> &lt;&lt; </w:t>
      </w:r>
      <w:proofErr w:type="spellStart"/>
      <w:r w:rsidRPr="00AF1E4E">
        <w:rPr>
          <w:rStyle w:val="TagStyle"/>
          <w:rtl/>
        </w:rPr>
        <w:t>יור</w:t>
      </w:r>
      <w:proofErr w:type="spellEnd"/>
      <w:r w:rsidRPr="00AF1E4E">
        <w:rPr>
          <w:rStyle w:val="TagStyle"/>
          <w:rtl/>
        </w:rPr>
        <w:t xml:space="preserve"> &gt;&gt; </w:t>
      </w:r>
      <w:r>
        <w:rPr>
          <w:rtl/>
        </w:rPr>
        <w:t xml:space="preserve">היו"ר שמחה </w:t>
      </w:r>
      <w:proofErr w:type="spellStart"/>
      <w:r>
        <w:rPr>
          <w:rtl/>
        </w:rPr>
        <w:t>רוטמן</w:t>
      </w:r>
      <w:proofErr w:type="spellEnd"/>
      <w:r>
        <w:rPr>
          <w:rtl/>
        </w:rPr>
        <w:t>:</w:t>
      </w:r>
      <w:r w:rsidRPr="00AF1E4E">
        <w:rPr>
          <w:rStyle w:val="TagStyle"/>
          <w:rtl/>
        </w:rPr>
        <w:t xml:space="preserve"> &lt;&lt; יור &gt;&gt;</w:t>
      </w:r>
      <w:r>
        <w:rPr>
          <w:rtl/>
        </w:rPr>
        <w:t xml:space="preserve">   </w:t>
      </w:r>
      <w:bookmarkEnd w:id="398"/>
    </w:p>
    <w:p w:rsidR="00AF1E4E" w:rsidRDefault="00AF1E4E" w:rsidP="00AF1E4E">
      <w:pPr>
        <w:pStyle w:val="KeepWithNext"/>
        <w:rPr>
          <w:rtl/>
        </w:rPr>
      </w:pPr>
    </w:p>
    <w:p w:rsidR="00AF1E4E" w:rsidRDefault="00466522" w:rsidP="00466522">
      <w:pPr>
        <w:rPr>
          <w:rtl/>
        </w:rPr>
      </w:pPr>
      <w:r>
        <w:rPr>
          <w:rFonts w:hint="cs"/>
          <w:rtl/>
        </w:rPr>
        <w:t xml:space="preserve">אומר למה יש נזק </w:t>
      </w:r>
      <w:r>
        <w:rPr>
          <w:rtl/>
        </w:rPr>
        <w:t>–</w:t>
      </w:r>
      <w:r>
        <w:rPr>
          <w:rFonts w:hint="cs"/>
          <w:rtl/>
        </w:rPr>
        <w:t xml:space="preserve"> כי </w:t>
      </w:r>
      <w:r w:rsidR="00AF1E4E">
        <w:rPr>
          <w:rFonts w:hint="cs"/>
          <w:rtl/>
        </w:rPr>
        <w:t>על פניו משתמע ממנו שאם אני נפגע</w:t>
      </w:r>
      <w:r>
        <w:rPr>
          <w:rFonts w:hint="cs"/>
          <w:rtl/>
        </w:rPr>
        <w:t>,</w:t>
      </w:r>
      <w:r w:rsidR="00AF1E4E">
        <w:rPr>
          <w:rFonts w:hint="cs"/>
          <w:rtl/>
        </w:rPr>
        <w:t xml:space="preserve"> וגיליתי שאני נפגע</w:t>
      </w:r>
      <w:r>
        <w:rPr>
          <w:rFonts w:hint="cs"/>
          <w:rtl/>
        </w:rPr>
        <w:t xml:space="preserve"> 40 יום אחרי מתן הצו</w:t>
      </w:r>
      <w:r w:rsidR="00AF1E4E">
        <w:rPr>
          <w:rFonts w:hint="cs"/>
          <w:rtl/>
        </w:rPr>
        <w:t xml:space="preserve">, </w:t>
      </w:r>
      <w:r>
        <w:rPr>
          <w:rFonts w:hint="cs"/>
          <w:rtl/>
        </w:rPr>
        <w:t xml:space="preserve">אני </w:t>
      </w:r>
      <w:r w:rsidR="00AF1E4E">
        <w:rPr>
          <w:rFonts w:hint="cs"/>
          <w:rtl/>
        </w:rPr>
        <w:t>לא</w:t>
      </w:r>
      <w:r>
        <w:rPr>
          <w:rFonts w:hint="cs"/>
          <w:rtl/>
        </w:rPr>
        <w:t xml:space="preserve"> </w:t>
      </w:r>
      <w:r w:rsidR="00AF1E4E">
        <w:rPr>
          <w:rFonts w:hint="cs"/>
          <w:rtl/>
        </w:rPr>
        <w:t>יכול לעשות כלום אז הוא גורם נזק</w:t>
      </w:r>
      <w:r>
        <w:rPr>
          <w:rFonts w:hint="cs"/>
          <w:rtl/>
        </w:rPr>
        <w:t>,</w:t>
      </w:r>
      <w:r w:rsidR="00AF1E4E">
        <w:rPr>
          <w:rFonts w:hint="cs"/>
          <w:rtl/>
        </w:rPr>
        <w:t xml:space="preserve"> אז בוא נוריד אותו. 319יט ירד. </w:t>
      </w:r>
    </w:p>
    <w:p w:rsidR="00AF1E4E" w:rsidRDefault="00AF1E4E" w:rsidP="00AF1E4E">
      <w:pPr>
        <w:rPr>
          <w:rtl/>
        </w:rPr>
      </w:pPr>
    </w:p>
    <w:p w:rsidR="00AF1E4E" w:rsidRDefault="00AF1E4E" w:rsidP="00EF48DD">
      <w:pPr>
        <w:rPr>
          <w:rtl/>
        </w:rPr>
      </w:pPr>
      <w:r>
        <w:rPr>
          <w:rFonts w:hint="cs"/>
          <w:rtl/>
        </w:rPr>
        <w:t>319כ.</w:t>
      </w:r>
      <w:r w:rsidR="00FF4BB3" w:rsidRPr="00FF4BB3">
        <w:rPr>
          <w:rtl/>
        </w:rPr>
        <w:t xml:space="preserve"> תוצאות צו עיכוב הליכים זמני</w:t>
      </w:r>
      <w:r w:rsidR="00FF4BB3">
        <w:rPr>
          <w:rFonts w:hint="cs"/>
          <w:rtl/>
        </w:rPr>
        <w:t xml:space="preserve">. </w:t>
      </w:r>
      <w:r w:rsidR="00EF48DD">
        <w:rPr>
          <w:rtl/>
        </w:rPr>
        <w:t>(א)</w:t>
      </w:r>
      <w:r w:rsidR="00EF48DD">
        <w:rPr>
          <w:rtl/>
        </w:rPr>
        <w:tab/>
        <w:t xml:space="preserve"> עם מתן צו עיכוב הליכים זמני לגבי יחיד, וכל עוד הוא עומד בתוקפו, יחולו הוראות אלה:</w:t>
      </w:r>
      <w:r w:rsidR="00EF48DD">
        <w:rPr>
          <w:rFonts w:hint="cs"/>
          <w:rtl/>
        </w:rPr>
        <w:t xml:space="preserve"> </w:t>
      </w:r>
      <w:r w:rsidR="00EF48DD">
        <w:rPr>
          <w:rtl/>
        </w:rPr>
        <w:t>(1)</w:t>
      </w:r>
      <w:r w:rsidR="00EF48DD">
        <w:rPr>
          <w:rFonts w:hint="cs"/>
          <w:rtl/>
        </w:rPr>
        <w:t xml:space="preserve"> </w:t>
      </w:r>
      <w:r w:rsidR="00EF48DD">
        <w:rPr>
          <w:rtl/>
        </w:rPr>
        <w:t>לא ייפרעו חובות העבר של היחיד מנכסי היחיד, אולם לעניין נושים בעלי זכויות פירעון מיוחדות יחולו הוראות פרק ו' לחלק ד' בשינויים המחויבים;</w:t>
      </w:r>
    </w:p>
    <w:p w:rsidR="00AD2ED7" w:rsidRDefault="00AD2ED7" w:rsidP="00AF1E4E">
      <w:pPr>
        <w:rPr>
          <w:rtl/>
        </w:rPr>
      </w:pPr>
    </w:p>
    <w:p w:rsidR="00AD2ED7" w:rsidRDefault="00AD2ED7" w:rsidP="00AD2ED7">
      <w:pPr>
        <w:pStyle w:val="a4"/>
        <w:keepNext/>
        <w:rPr>
          <w:rtl/>
        </w:rPr>
      </w:pPr>
      <w:bookmarkStart w:id="399" w:name="ET_speaker_לירון_נעים_177"/>
      <w:r w:rsidRPr="00AD2ED7">
        <w:rPr>
          <w:rStyle w:val="TagStyle"/>
          <w:rtl/>
        </w:rPr>
        <w:t xml:space="preserve"> &lt;&lt; דובר &gt;&gt; </w:t>
      </w:r>
      <w:r>
        <w:rPr>
          <w:rtl/>
        </w:rPr>
        <w:t>לירון נעים:</w:t>
      </w:r>
      <w:r w:rsidRPr="00AD2ED7">
        <w:rPr>
          <w:rStyle w:val="TagStyle"/>
          <w:rtl/>
        </w:rPr>
        <w:t xml:space="preserve"> &lt;&lt; דובר &gt;&gt;</w:t>
      </w:r>
      <w:r>
        <w:rPr>
          <w:rtl/>
        </w:rPr>
        <w:t xml:space="preserve">   </w:t>
      </w:r>
      <w:bookmarkEnd w:id="399"/>
    </w:p>
    <w:p w:rsidR="00AD2ED7" w:rsidRDefault="00AD2ED7" w:rsidP="00AD2ED7">
      <w:pPr>
        <w:pStyle w:val="KeepWithNext"/>
        <w:rPr>
          <w:rtl/>
        </w:rPr>
      </w:pPr>
    </w:p>
    <w:p w:rsidR="00AD2ED7" w:rsidRDefault="00EF48DD" w:rsidP="00AD2ED7">
      <w:pPr>
        <w:rPr>
          <w:rtl/>
        </w:rPr>
      </w:pPr>
      <w:r>
        <w:rPr>
          <w:rFonts w:hint="cs"/>
          <w:rtl/>
        </w:rPr>
        <w:t>אנחנו רוצים לוודא משהו לגבי 319יט, לוודא שיש אפשרות לנושים להתנגד כשזה ניתן במעמד צד אחד.</w:t>
      </w:r>
    </w:p>
    <w:p w:rsidR="00EF48DD" w:rsidRDefault="00EF48DD" w:rsidP="00AD2ED7">
      <w:pPr>
        <w:rPr>
          <w:rtl/>
        </w:rPr>
      </w:pPr>
      <w:bookmarkStart w:id="400" w:name="_ETM_Q1_4057412"/>
      <w:bookmarkStart w:id="401" w:name="_ETM_Q1_4057498"/>
      <w:bookmarkEnd w:id="400"/>
      <w:bookmarkEnd w:id="401"/>
    </w:p>
    <w:p w:rsidR="00AD2ED7" w:rsidRDefault="00AD2ED7" w:rsidP="00AD2ED7">
      <w:pPr>
        <w:pStyle w:val="af9"/>
        <w:keepNext/>
        <w:rPr>
          <w:rtl/>
        </w:rPr>
      </w:pPr>
      <w:bookmarkStart w:id="402" w:name="ET_guest_876973_178"/>
      <w:r w:rsidRPr="00AD2ED7">
        <w:rPr>
          <w:rStyle w:val="TagStyle"/>
          <w:rtl/>
        </w:rPr>
        <w:t xml:space="preserve"> &lt;&lt; אורח &gt;&gt; </w:t>
      </w:r>
      <w:r>
        <w:rPr>
          <w:rtl/>
        </w:rPr>
        <w:t>נעם הרצוג:</w:t>
      </w:r>
      <w:r w:rsidRPr="00AD2ED7">
        <w:rPr>
          <w:rStyle w:val="TagStyle"/>
          <w:rtl/>
        </w:rPr>
        <w:t xml:space="preserve"> &lt;&lt; אורח &gt;&gt;</w:t>
      </w:r>
      <w:r>
        <w:rPr>
          <w:rtl/>
        </w:rPr>
        <w:t xml:space="preserve">   </w:t>
      </w:r>
      <w:bookmarkEnd w:id="402"/>
    </w:p>
    <w:p w:rsidR="00AD2ED7" w:rsidRDefault="00AD2ED7" w:rsidP="00AD2ED7">
      <w:pPr>
        <w:pStyle w:val="KeepWithNext"/>
        <w:rPr>
          <w:rtl/>
        </w:rPr>
      </w:pPr>
    </w:p>
    <w:p w:rsidR="00AD2ED7" w:rsidRDefault="00AD2ED7" w:rsidP="00AD2ED7">
      <w:pPr>
        <w:rPr>
          <w:rtl/>
        </w:rPr>
      </w:pPr>
      <w:r>
        <w:rPr>
          <w:rFonts w:hint="cs"/>
          <w:rtl/>
        </w:rPr>
        <w:t xml:space="preserve">הם יכולים לבקש ביטול </w:t>
      </w:r>
      <w:r w:rsidR="00EF48DD">
        <w:rPr>
          <w:rFonts w:hint="cs"/>
          <w:rtl/>
        </w:rPr>
        <w:t xml:space="preserve">לפי </w:t>
      </w:r>
      <w:bookmarkStart w:id="403" w:name="_ETM_Q1_4060645"/>
      <w:bookmarkEnd w:id="403"/>
      <w:proofErr w:type="spellStart"/>
      <w:r w:rsidR="00EF48DD">
        <w:rPr>
          <w:rFonts w:hint="cs"/>
          <w:rtl/>
        </w:rPr>
        <w:t>כו</w:t>
      </w:r>
      <w:proofErr w:type="spellEnd"/>
      <w:r w:rsidR="00EF48DD">
        <w:rPr>
          <w:rFonts w:hint="cs"/>
          <w:rtl/>
        </w:rPr>
        <w:t xml:space="preserve">, </w:t>
      </w:r>
      <w:r>
        <w:rPr>
          <w:rFonts w:hint="cs"/>
          <w:rtl/>
        </w:rPr>
        <w:t xml:space="preserve">במעמד צד אחד. </w:t>
      </w:r>
      <w:r w:rsidR="00EF48DD">
        <w:rPr>
          <w:rFonts w:hint="cs"/>
          <w:rtl/>
        </w:rPr>
        <w:t xml:space="preserve">הם </w:t>
      </w:r>
      <w:r>
        <w:rPr>
          <w:rFonts w:hint="cs"/>
          <w:rtl/>
        </w:rPr>
        <w:t xml:space="preserve">יכולים לבקש ביטול שזה כמו בתאגידים </w:t>
      </w:r>
      <w:r>
        <w:rPr>
          <w:rtl/>
        </w:rPr>
        <w:t>–</w:t>
      </w:r>
      <w:r>
        <w:rPr>
          <w:rFonts w:hint="cs"/>
          <w:rtl/>
        </w:rPr>
        <w:t xml:space="preserve"> וחייב להתקיים דיון במעמד שני הצד</w:t>
      </w:r>
      <w:r w:rsidR="00EF48DD">
        <w:rPr>
          <w:rFonts w:hint="cs"/>
          <w:rtl/>
        </w:rPr>
        <w:t>ד</w:t>
      </w:r>
      <w:r>
        <w:rPr>
          <w:rFonts w:hint="cs"/>
          <w:rtl/>
        </w:rPr>
        <w:t>ים תוך 14 יום.</w:t>
      </w:r>
    </w:p>
    <w:p w:rsidR="00AD2ED7" w:rsidRDefault="00AD2ED7" w:rsidP="00AD2ED7">
      <w:pPr>
        <w:rPr>
          <w:rtl/>
        </w:rPr>
      </w:pPr>
    </w:p>
    <w:p w:rsidR="00AD2ED7" w:rsidRDefault="00AD2ED7" w:rsidP="00AD2ED7">
      <w:pPr>
        <w:pStyle w:val="af9"/>
        <w:keepNext/>
        <w:rPr>
          <w:rtl/>
        </w:rPr>
      </w:pPr>
      <w:bookmarkStart w:id="404" w:name="ET_guest_876869_179"/>
      <w:r w:rsidRPr="00AD2ED7">
        <w:rPr>
          <w:rStyle w:val="TagStyle"/>
          <w:rtl/>
        </w:rPr>
        <w:t xml:space="preserve"> &lt;&lt; אורח &gt;&gt; </w:t>
      </w:r>
      <w:r>
        <w:rPr>
          <w:rtl/>
        </w:rPr>
        <w:t>אורי גאון:</w:t>
      </w:r>
      <w:r w:rsidRPr="00AD2ED7">
        <w:rPr>
          <w:rStyle w:val="TagStyle"/>
          <w:rtl/>
        </w:rPr>
        <w:t xml:space="preserve"> &lt;&lt; אורח &gt;&gt;</w:t>
      </w:r>
      <w:r>
        <w:rPr>
          <w:rtl/>
        </w:rPr>
        <w:t xml:space="preserve">   </w:t>
      </w:r>
      <w:bookmarkEnd w:id="404"/>
    </w:p>
    <w:p w:rsidR="00AD2ED7" w:rsidRDefault="00AD2ED7" w:rsidP="00AD2ED7">
      <w:pPr>
        <w:pStyle w:val="KeepWithNext"/>
        <w:rPr>
          <w:rtl/>
        </w:rPr>
      </w:pPr>
    </w:p>
    <w:p w:rsidR="00AD2ED7" w:rsidRDefault="00EF48DD" w:rsidP="00EF48DD">
      <w:pPr>
        <w:rPr>
          <w:rtl/>
        </w:rPr>
      </w:pPr>
      <w:r>
        <w:rPr>
          <w:rFonts w:hint="cs"/>
          <w:rtl/>
        </w:rPr>
        <w:t xml:space="preserve">אין סיכוי סביר לגיבוש הסדר חוב, אבל אם יש לי נושה כלשהו, </w:t>
      </w:r>
      <w:bookmarkStart w:id="405" w:name="_ETM_Q1_4081691"/>
      <w:bookmarkEnd w:id="405"/>
      <w:r>
        <w:rPr>
          <w:rFonts w:hint="cs"/>
          <w:rtl/>
        </w:rPr>
        <w:t xml:space="preserve">הדוד </w:t>
      </w:r>
      <w:r w:rsidR="00AD2ED7">
        <w:rPr>
          <w:rFonts w:hint="cs"/>
          <w:rtl/>
        </w:rPr>
        <w:t xml:space="preserve">של הגרושה, לא יודע מה, שנפגע </w:t>
      </w:r>
      <w:r>
        <w:rPr>
          <w:rFonts w:hint="cs"/>
          <w:rtl/>
        </w:rPr>
        <w:t xml:space="preserve">אתה מצמצם לי את זה רק אם אין הסתדרות </w:t>
      </w:r>
      <w:bookmarkStart w:id="406" w:name="_ETM_Q1_4087691"/>
      <w:bookmarkEnd w:id="406"/>
      <w:r>
        <w:rPr>
          <w:rFonts w:hint="cs"/>
          <w:rtl/>
        </w:rPr>
        <w:t>ל</w:t>
      </w:r>
      <w:r w:rsidR="00AD2ED7">
        <w:rPr>
          <w:rFonts w:hint="cs"/>
          <w:rtl/>
        </w:rPr>
        <w:t>הסדר.</w:t>
      </w:r>
    </w:p>
    <w:p w:rsidR="00AD2ED7" w:rsidRDefault="00AD2ED7" w:rsidP="00AD2ED7">
      <w:pPr>
        <w:rPr>
          <w:rtl/>
        </w:rPr>
      </w:pPr>
    </w:p>
    <w:p w:rsidR="00AD2ED7" w:rsidRDefault="00AD2ED7" w:rsidP="00AD2ED7">
      <w:pPr>
        <w:pStyle w:val="af9"/>
        <w:keepNext/>
        <w:rPr>
          <w:rtl/>
        </w:rPr>
      </w:pPr>
      <w:bookmarkStart w:id="407" w:name="ET_guest_876973_180"/>
      <w:r w:rsidRPr="00AD2ED7">
        <w:rPr>
          <w:rStyle w:val="TagStyle"/>
          <w:rtl/>
        </w:rPr>
        <w:t xml:space="preserve"> &lt;&lt; אורח &gt;&gt; </w:t>
      </w:r>
      <w:r>
        <w:rPr>
          <w:rtl/>
        </w:rPr>
        <w:t>נעם הרצוג:</w:t>
      </w:r>
      <w:r w:rsidRPr="00AD2ED7">
        <w:rPr>
          <w:rStyle w:val="TagStyle"/>
          <w:rtl/>
        </w:rPr>
        <w:t xml:space="preserve"> &lt;&lt; אורח &gt;&gt;</w:t>
      </w:r>
      <w:r>
        <w:rPr>
          <w:rtl/>
        </w:rPr>
        <w:t xml:space="preserve">   </w:t>
      </w:r>
      <w:bookmarkEnd w:id="407"/>
    </w:p>
    <w:p w:rsidR="00AD2ED7" w:rsidRDefault="00AD2ED7" w:rsidP="00AD2ED7">
      <w:pPr>
        <w:pStyle w:val="KeepWithNext"/>
        <w:rPr>
          <w:rtl/>
        </w:rPr>
      </w:pPr>
    </w:p>
    <w:p w:rsidR="00AD2ED7" w:rsidRDefault="00EF48DD" w:rsidP="00EF48DD">
      <w:pPr>
        <w:rPr>
          <w:rtl/>
        </w:rPr>
      </w:pPr>
      <w:r>
        <w:rPr>
          <w:rFonts w:hint="cs"/>
          <w:rtl/>
        </w:rPr>
        <w:t>אז אולי כדאי להשאיר את 31</w:t>
      </w:r>
      <w:r w:rsidR="00470B83">
        <w:rPr>
          <w:rFonts w:hint="cs"/>
          <w:rtl/>
        </w:rPr>
        <w:t xml:space="preserve">9יט ולהוסיף בתחילתו את המילים: </w:t>
      </w:r>
      <w:r w:rsidR="00AD2ED7">
        <w:rPr>
          <w:rFonts w:hint="cs"/>
          <w:rtl/>
        </w:rPr>
        <w:t xml:space="preserve">ניתן הצו </w:t>
      </w:r>
      <w:r>
        <w:rPr>
          <w:rFonts w:hint="cs"/>
          <w:rtl/>
        </w:rPr>
        <w:t>במעמד צד אחד, יחול הסעיף ה</w:t>
      </w:r>
      <w:r w:rsidR="00470B83">
        <w:rPr>
          <w:rFonts w:hint="cs"/>
          <w:rtl/>
        </w:rPr>
        <w:t>ז</w:t>
      </w:r>
      <w:r>
        <w:rPr>
          <w:rFonts w:hint="cs"/>
          <w:rtl/>
        </w:rPr>
        <w:t>ה</w:t>
      </w:r>
      <w:r w:rsidR="00AD2ED7">
        <w:rPr>
          <w:rFonts w:hint="cs"/>
          <w:rtl/>
        </w:rPr>
        <w:t xml:space="preserve">. </w:t>
      </w:r>
      <w:r>
        <w:rPr>
          <w:rFonts w:hint="cs"/>
          <w:rtl/>
        </w:rPr>
        <w:t>להשאיר אותו למצב שלשמו</w:t>
      </w:r>
      <w:r w:rsidR="00AD2ED7">
        <w:rPr>
          <w:rFonts w:hint="cs"/>
          <w:rtl/>
        </w:rPr>
        <w:t xml:space="preserve"> נועד.</w:t>
      </w:r>
    </w:p>
    <w:p w:rsidR="00AD2ED7" w:rsidRDefault="00AD2ED7" w:rsidP="00AD2ED7">
      <w:pPr>
        <w:rPr>
          <w:rtl/>
        </w:rPr>
      </w:pPr>
    </w:p>
    <w:p w:rsidR="00AD2ED7" w:rsidRDefault="00AD2ED7" w:rsidP="00AD2ED7">
      <w:pPr>
        <w:pStyle w:val="af9"/>
        <w:keepNext/>
        <w:rPr>
          <w:rtl/>
        </w:rPr>
      </w:pPr>
      <w:bookmarkStart w:id="408" w:name="ET_guest_876869_181"/>
      <w:r w:rsidRPr="00AD2ED7">
        <w:rPr>
          <w:rStyle w:val="TagStyle"/>
          <w:rtl/>
        </w:rPr>
        <w:t xml:space="preserve"> &lt;&lt; אורח &gt;&gt; </w:t>
      </w:r>
      <w:r>
        <w:rPr>
          <w:rtl/>
        </w:rPr>
        <w:t>אורי גאון:</w:t>
      </w:r>
      <w:r w:rsidRPr="00AD2ED7">
        <w:rPr>
          <w:rStyle w:val="TagStyle"/>
          <w:rtl/>
        </w:rPr>
        <w:t xml:space="preserve"> &lt;&lt; אורח &gt;&gt;</w:t>
      </w:r>
      <w:r>
        <w:rPr>
          <w:rtl/>
        </w:rPr>
        <w:t xml:space="preserve">   </w:t>
      </w:r>
      <w:bookmarkEnd w:id="408"/>
    </w:p>
    <w:p w:rsidR="00AD2ED7" w:rsidRDefault="00AD2ED7" w:rsidP="00AD2ED7">
      <w:pPr>
        <w:pStyle w:val="KeepWithNext"/>
        <w:rPr>
          <w:rtl/>
        </w:rPr>
      </w:pPr>
    </w:p>
    <w:p w:rsidR="00AD2ED7" w:rsidRDefault="00470B83" w:rsidP="00470B83">
      <w:pPr>
        <w:rPr>
          <w:rtl/>
        </w:rPr>
      </w:pPr>
      <w:r>
        <w:rPr>
          <w:rFonts w:hint="cs"/>
          <w:rtl/>
        </w:rPr>
        <w:t xml:space="preserve">אני מבין אבל תוסיף סעיף </w:t>
      </w:r>
      <w:r w:rsidR="00AD2ED7">
        <w:rPr>
          <w:rFonts w:hint="cs"/>
          <w:rtl/>
        </w:rPr>
        <w:t xml:space="preserve">שיהיה ברור שמי שנפגע </w:t>
      </w:r>
      <w:r>
        <w:rPr>
          <w:rFonts w:hint="cs"/>
          <w:rtl/>
        </w:rPr>
        <w:t xml:space="preserve">מצו שמאריך עיכוב </w:t>
      </w:r>
      <w:bookmarkStart w:id="409" w:name="_ETM_Q1_4110996"/>
      <w:bookmarkEnd w:id="409"/>
      <w:r>
        <w:rPr>
          <w:rFonts w:hint="cs"/>
          <w:rtl/>
        </w:rPr>
        <w:t xml:space="preserve">הליכים </w:t>
      </w:r>
      <w:r w:rsidR="00AD2ED7">
        <w:rPr>
          <w:rFonts w:hint="cs"/>
          <w:rtl/>
        </w:rPr>
        <w:t>זמני, כי זה הרי נעשה אחרי 90 ו-30 ו-45, רשאי לבקש ביטול. זה לא מופיע פה בנ</w:t>
      </w:r>
      <w:r>
        <w:rPr>
          <w:rFonts w:hint="cs"/>
          <w:rtl/>
        </w:rPr>
        <w:t>ו</w:t>
      </w:r>
      <w:r w:rsidR="00AD2ED7">
        <w:rPr>
          <w:rFonts w:hint="cs"/>
          <w:rtl/>
        </w:rPr>
        <w:t>סח.</w:t>
      </w:r>
    </w:p>
    <w:p w:rsidR="00AD2ED7" w:rsidRDefault="00AD2ED7" w:rsidP="00AD2ED7">
      <w:pPr>
        <w:rPr>
          <w:rtl/>
        </w:rPr>
      </w:pPr>
    </w:p>
    <w:p w:rsidR="00AD2ED7" w:rsidRDefault="00AD2ED7" w:rsidP="00AD2ED7">
      <w:pPr>
        <w:pStyle w:val="a4"/>
        <w:keepNext/>
        <w:rPr>
          <w:rtl/>
        </w:rPr>
      </w:pPr>
      <w:bookmarkStart w:id="410" w:name="ET_speaker_לירון_נעים_182"/>
      <w:r w:rsidRPr="00AD2ED7">
        <w:rPr>
          <w:rStyle w:val="TagStyle"/>
          <w:rtl/>
        </w:rPr>
        <w:t xml:space="preserve"> &lt;&lt; דובר &gt;&gt; </w:t>
      </w:r>
      <w:r>
        <w:rPr>
          <w:rtl/>
        </w:rPr>
        <w:t>לירון נעים:</w:t>
      </w:r>
      <w:r w:rsidRPr="00AD2ED7">
        <w:rPr>
          <w:rStyle w:val="TagStyle"/>
          <w:rtl/>
        </w:rPr>
        <w:t xml:space="preserve"> &lt;&lt; דובר &gt;&gt;</w:t>
      </w:r>
      <w:r>
        <w:rPr>
          <w:rtl/>
        </w:rPr>
        <w:t xml:space="preserve">   </w:t>
      </w:r>
      <w:bookmarkEnd w:id="410"/>
    </w:p>
    <w:p w:rsidR="00AD2ED7" w:rsidRDefault="00AD2ED7" w:rsidP="00AD2ED7">
      <w:pPr>
        <w:pStyle w:val="KeepWithNext"/>
        <w:rPr>
          <w:rtl/>
        </w:rPr>
      </w:pPr>
    </w:p>
    <w:p w:rsidR="00AD2ED7" w:rsidRDefault="00AD2ED7" w:rsidP="00AD2ED7">
      <w:pPr>
        <w:rPr>
          <w:rtl/>
        </w:rPr>
      </w:pPr>
      <w:r>
        <w:rPr>
          <w:rFonts w:hint="cs"/>
          <w:rtl/>
        </w:rPr>
        <w:t xml:space="preserve">צו עיכוב הליכים זמני </w:t>
      </w:r>
      <w:r w:rsidR="00470B83">
        <w:rPr>
          <w:rFonts w:hint="cs"/>
          <w:rtl/>
        </w:rPr>
        <w:t xml:space="preserve">זה מונח שכולל בתוכו גם את כל הפעימות הבאות </w:t>
      </w:r>
      <w:bookmarkStart w:id="411" w:name="_ETM_Q1_4125540"/>
      <w:bookmarkEnd w:id="411"/>
      <w:r w:rsidR="00470B83">
        <w:rPr>
          <w:rFonts w:hint="cs"/>
          <w:rtl/>
        </w:rPr>
        <w:t xml:space="preserve">שמאריכות </w:t>
      </w:r>
      <w:r>
        <w:rPr>
          <w:rFonts w:hint="cs"/>
          <w:rtl/>
        </w:rPr>
        <w:t>את הצו.</w:t>
      </w:r>
      <w:r w:rsidR="00470B83">
        <w:rPr>
          <w:rFonts w:hint="cs"/>
          <w:rtl/>
        </w:rPr>
        <w:t xml:space="preserve"> </w:t>
      </w:r>
      <w:r>
        <w:rPr>
          <w:rFonts w:hint="cs"/>
          <w:rtl/>
        </w:rPr>
        <w:t>אותו צו מוארך.</w:t>
      </w:r>
    </w:p>
    <w:p w:rsidR="00AD2ED7" w:rsidRDefault="00AD2ED7" w:rsidP="00AD2ED7">
      <w:pPr>
        <w:rPr>
          <w:rtl/>
        </w:rPr>
      </w:pPr>
    </w:p>
    <w:p w:rsidR="00AD2ED7" w:rsidRDefault="00AD2ED7" w:rsidP="00AD2ED7">
      <w:pPr>
        <w:pStyle w:val="af6"/>
        <w:keepNext/>
        <w:rPr>
          <w:rtl/>
        </w:rPr>
      </w:pPr>
      <w:bookmarkStart w:id="412" w:name="ET_yor_6157_183"/>
      <w:r w:rsidRPr="00AD2ED7">
        <w:rPr>
          <w:rStyle w:val="TagStyle"/>
          <w:rtl/>
        </w:rPr>
        <w:t xml:space="preserve"> &lt;&lt; </w:t>
      </w:r>
      <w:proofErr w:type="spellStart"/>
      <w:r w:rsidRPr="00AD2ED7">
        <w:rPr>
          <w:rStyle w:val="TagStyle"/>
          <w:rtl/>
        </w:rPr>
        <w:t>יור</w:t>
      </w:r>
      <w:proofErr w:type="spellEnd"/>
      <w:r w:rsidRPr="00AD2ED7">
        <w:rPr>
          <w:rStyle w:val="TagStyle"/>
          <w:rtl/>
        </w:rPr>
        <w:t xml:space="preserve"> &gt;&gt; </w:t>
      </w:r>
      <w:r>
        <w:rPr>
          <w:rtl/>
        </w:rPr>
        <w:t xml:space="preserve">היו"ר שמחה </w:t>
      </w:r>
      <w:proofErr w:type="spellStart"/>
      <w:r>
        <w:rPr>
          <w:rtl/>
        </w:rPr>
        <w:t>רוטמן</w:t>
      </w:r>
      <w:proofErr w:type="spellEnd"/>
      <w:r>
        <w:rPr>
          <w:rtl/>
        </w:rPr>
        <w:t>:</w:t>
      </w:r>
      <w:r w:rsidRPr="00AD2ED7">
        <w:rPr>
          <w:rStyle w:val="TagStyle"/>
          <w:rtl/>
        </w:rPr>
        <w:t xml:space="preserve"> &lt;&lt; יור &gt;&gt;</w:t>
      </w:r>
      <w:r>
        <w:rPr>
          <w:rtl/>
        </w:rPr>
        <w:t xml:space="preserve">   </w:t>
      </w:r>
      <w:bookmarkEnd w:id="412"/>
    </w:p>
    <w:p w:rsidR="00AD2ED7" w:rsidRDefault="00AD2ED7" w:rsidP="00AD2ED7">
      <w:pPr>
        <w:pStyle w:val="KeepWithNext"/>
        <w:rPr>
          <w:rtl/>
        </w:rPr>
      </w:pPr>
    </w:p>
    <w:p w:rsidR="00AD2ED7" w:rsidRDefault="00AD2ED7" w:rsidP="00470B83">
      <w:pPr>
        <w:rPr>
          <w:rtl/>
        </w:rPr>
      </w:pPr>
      <w:r>
        <w:rPr>
          <w:rFonts w:hint="cs"/>
          <w:rtl/>
        </w:rPr>
        <w:t>אני חושב שצריך לכתוב</w:t>
      </w:r>
      <w:r w:rsidR="00470B83">
        <w:rPr>
          <w:rFonts w:hint="cs"/>
          <w:rtl/>
        </w:rPr>
        <w:t xml:space="preserve"> פה</w:t>
      </w:r>
      <w:r>
        <w:rPr>
          <w:rFonts w:hint="cs"/>
          <w:rtl/>
        </w:rPr>
        <w:t xml:space="preserve">: </w:t>
      </w:r>
      <w:r w:rsidR="00470B83">
        <w:rPr>
          <w:rFonts w:hint="cs"/>
          <w:rtl/>
        </w:rPr>
        <w:t xml:space="preserve">הרואה את עצמו נפגע מצו עיכוב הליכים </w:t>
      </w:r>
      <w:r>
        <w:rPr>
          <w:rFonts w:hint="cs"/>
          <w:rtl/>
        </w:rPr>
        <w:t>זמני</w:t>
      </w:r>
      <w:r w:rsidR="00470B83">
        <w:rPr>
          <w:rFonts w:hint="cs"/>
          <w:rtl/>
        </w:rPr>
        <w:t xml:space="preserve"> רשאי להגיש ל</w:t>
      </w:r>
      <w:r>
        <w:rPr>
          <w:rFonts w:hint="cs"/>
          <w:rtl/>
        </w:rPr>
        <w:t xml:space="preserve">בית המשפט בקשה לביטולו. לא להכניסו בכלל ללוחות זמנים. </w:t>
      </w:r>
      <w:r w:rsidR="00470B83">
        <w:rPr>
          <w:rFonts w:hint="cs"/>
          <w:rtl/>
        </w:rPr>
        <w:t xml:space="preserve">זה מאוד הגיוני. </w:t>
      </w:r>
      <w:r>
        <w:rPr>
          <w:rFonts w:hint="cs"/>
          <w:rtl/>
        </w:rPr>
        <w:t>ואז זה בעצם אומר, בלי קשר אם ניתן במעמד ה</w:t>
      </w:r>
      <w:r w:rsidR="00470B83">
        <w:rPr>
          <w:rFonts w:hint="cs"/>
          <w:rtl/>
        </w:rPr>
        <w:t>צדדים</w:t>
      </w:r>
      <w:r>
        <w:rPr>
          <w:rFonts w:hint="cs"/>
          <w:rtl/>
        </w:rPr>
        <w:t xml:space="preserve"> או לא, </w:t>
      </w:r>
      <w:r w:rsidR="00470B83">
        <w:rPr>
          <w:rFonts w:hint="cs"/>
          <w:rtl/>
        </w:rPr>
        <w:t xml:space="preserve">כל נושה יוכל מתי שהוא רוצה </w:t>
      </w:r>
      <w:r>
        <w:rPr>
          <w:rFonts w:hint="cs"/>
          <w:rtl/>
        </w:rPr>
        <w:t>לפ</w:t>
      </w:r>
      <w:r w:rsidR="00470B83">
        <w:rPr>
          <w:rFonts w:hint="cs"/>
          <w:rtl/>
        </w:rPr>
        <w:t>נ</w:t>
      </w:r>
      <w:r>
        <w:rPr>
          <w:rFonts w:hint="cs"/>
          <w:rtl/>
        </w:rPr>
        <w:t>ות לבית המשפט ולומר- -</w:t>
      </w:r>
    </w:p>
    <w:p w:rsidR="00AD2ED7" w:rsidRDefault="00AD2ED7" w:rsidP="00AD2ED7">
      <w:pPr>
        <w:rPr>
          <w:rtl/>
        </w:rPr>
      </w:pPr>
    </w:p>
    <w:p w:rsidR="00AD2ED7" w:rsidRDefault="00AD2ED7" w:rsidP="00AD2ED7">
      <w:pPr>
        <w:pStyle w:val="af9"/>
        <w:keepNext/>
        <w:rPr>
          <w:rtl/>
        </w:rPr>
      </w:pPr>
      <w:bookmarkStart w:id="413" w:name="ET_guest_876973_184"/>
      <w:r w:rsidRPr="00AD2ED7">
        <w:rPr>
          <w:rStyle w:val="TagStyle"/>
          <w:rtl/>
        </w:rPr>
        <w:t xml:space="preserve"> &lt;&lt; אורח &gt;&gt; </w:t>
      </w:r>
      <w:r>
        <w:rPr>
          <w:rtl/>
        </w:rPr>
        <w:t>נעם הרצוג:</w:t>
      </w:r>
      <w:r w:rsidRPr="00AD2ED7">
        <w:rPr>
          <w:rStyle w:val="TagStyle"/>
          <w:rtl/>
        </w:rPr>
        <w:t xml:space="preserve"> &lt;&lt; אורח &gt;&gt;</w:t>
      </w:r>
      <w:r>
        <w:rPr>
          <w:rtl/>
        </w:rPr>
        <w:t xml:space="preserve">   </w:t>
      </w:r>
      <w:bookmarkEnd w:id="413"/>
    </w:p>
    <w:p w:rsidR="00AD2ED7" w:rsidRDefault="00AD2ED7" w:rsidP="00AD2ED7">
      <w:pPr>
        <w:pStyle w:val="KeepWithNext"/>
        <w:rPr>
          <w:rtl/>
        </w:rPr>
      </w:pPr>
    </w:p>
    <w:p w:rsidR="00AD2ED7" w:rsidRDefault="00470B83" w:rsidP="00AD2ED7">
      <w:pPr>
        <w:rPr>
          <w:rtl/>
        </w:rPr>
      </w:pPr>
      <w:r>
        <w:rPr>
          <w:rFonts w:hint="cs"/>
          <w:rtl/>
        </w:rPr>
        <w:t>זה היה קיים ביחידים על רקע</w:t>
      </w:r>
      <w:r w:rsidR="00AD2ED7">
        <w:rPr>
          <w:rFonts w:hint="cs"/>
          <w:rtl/>
        </w:rPr>
        <w:t xml:space="preserve"> המבנה. </w:t>
      </w:r>
      <w:r>
        <w:rPr>
          <w:rFonts w:hint="cs"/>
          <w:rtl/>
        </w:rPr>
        <w:t xml:space="preserve">אבל כשיש לך שני מסלולי ביטול </w:t>
      </w:r>
      <w:r>
        <w:rPr>
          <w:rtl/>
        </w:rPr>
        <w:t>–</w:t>
      </w:r>
      <w:r>
        <w:rPr>
          <w:rFonts w:hint="cs"/>
          <w:rtl/>
        </w:rPr>
        <w:t xml:space="preserve"> זה דומה לצו פתיחת הליכים של יחיד, </w:t>
      </w:r>
      <w:r w:rsidR="00AD2ED7">
        <w:rPr>
          <w:rFonts w:hint="cs"/>
          <w:rtl/>
        </w:rPr>
        <w:t>סמוך לאחר מתן אתה יכול.</w:t>
      </w:r>
    </w:p>
    <w:p w:rsidR="00AD2ED7" w:rsidRDefault="00AD2ED7" w:rsidP="00AD2ED7">
      <w:pPr>
        <w:rPr>
          <w:rtl/>
        </w:rPr>
      </w:pPr>
    </w:p>
    <w:p w:rsidR="00AD2ED7" w:rsidRDefault="00AD2ED7" w:rsidP="00AD2ED7">
      <w:pPr>
        <w:pStyle w:val="a4"/>
        <w:keepNext/>
        <w:rPr>
          <w:rtl/>
        </w:rPr>
      </w:pPr>
      <w:bookmarkStart w:id="414" w:name="ET_speaker_דר_גור_בליי_185"/>
      <w:r w:rsidRPr="00AD2ED7">
        <w:rPr>
          <w:rStyle w:val="TagStyle"/>
          <w:rtl/>
        </w:rPr>
        <w:t xml:space="preserve"> &lt;&lt; דובר &gt;&gt; </w:t>
      </w:r>
      <w:r>
        <w:rPr>
          <w:rtl/>
        </w:rPr>
        <w:t>ד"ר גור בליי:</w:t>
      </w:r>
      <w:r w:rsidRPr="00AD2ED7">
        <w:rPr>
          <w:rStyle w:val="TagStyle"/>
          <w:rtl/>
        </w:rPr>
        <w:t xml:space="preserve"> &lt;&lt; דובר &gt;&gt;</w:t>
      </w:r>
      <w:r>
        <w:rPr>
          <w:rtl/>
        </w:rPr>
        <w:t xml:space="preserve">   </w:t>
      </w:r>
      <w:bookmarkEnd w:id="414"/>
    </w:p>
    <w:p w:rsidR="00AD2ED7" w:rsidRDefault="00AD2ED7" w:rsidP="00AD2ED7">
      <w:pPr>
        <w:pStyle w:val="KeepWithNext"/>
        <w:rPr>
          <w:rtl/>
        </w:rPr>
      </w:pPr>
    </w:p>
    <w:p w:rsidR="00AD2ED7" w:rsidRDefault="00470B83" w:rsidP="00470B83">
      <w:pPr>
        <w:rPr>
          <w:rtl/>
        </w:rPr>
      </w:pPr>
      <w:r>
        <w:rPr>
          <w:rFonts w:hint="cs"/>
          <w:rtl/>
        </w:rPr>
        <w:t xml:space="preserve">זה </w:t>
      </w:r>
      <w:bookmarkStart w:id="415" w:name="_ETM_Q1_4168047"/>
      <w:bookmarkEnd w:id="415"/>
      <w:r>
        <w:rPr>
          <w:rFonts w:hint="cs"/>
          <w:rtl/>
        </w:rPr>
        <w:t xml:space="preserve">מה שעושה 319כוט, שאומר שבכל רגע נתון זה </w:t>
      </w:r>
      <w:r w:rsidR="00AD2ED7">
        <w:rPr>
          <w:rFonts w:hint="cs"/>
          <w:rtl/>
        </w:rPr>
        <w:t xml:space="preserve">חל על כולם </w:t>
      </w:r>
      <w:r w:rsidR="00AD2ED7">
        <w:rPr>
          <w:rtl/>
        </w:rPr>
        <w:t>–</w:t>
      </w:r>
      <w:r w:rsidR="00AD2ED7">
        <w:rPr>
          <w:rFonts w:hint="cs"/>
          <w:rtl/>
        </w:rPr>
        <w:t xml:space="preserve"> אם שוכנע מיוזמתו </w:t>
      </w:r>
      <w:r>
        <w:rPr>
          <w:rFonts w:hint="cs"/>
          <w:rtl/>
        </w:rPr>
        <w:t xml:space="preserve">לבקשת בעל עניין או מנהל ההסדר </w:t>
      </w:r>
      <w:r w:rsidR="00AD2ED7">
        <w:rPr>
          <w:rFonts w:hint="cs"/>
          <w:rtl/>
        </w:rPr>
        <w:t>כי אין סי</w:t>
      </w:r>
      <w:r>
        <w:rPr>
          <w:rFonts w:hint="cs"/>
          <w:rtl/>
        </w:rPr>
        <w:t xml:space="preserve">כוי </w:t>
      </w:r>
      <w:r w:rsidR="00AD2ED7">
        <w:rPr>
          <w:rFonts w:hint="cs"/>
          <w:rtl/>
        </w:rPr>
        <w:t>סביר. או כי חדל להתקי</w:t>
      </w:r>
      <w:r>
        <w:rPr>
          <w:rFonts w:hint="cs"/>
          <w:rtl/>
        </w:rPr>
        <w:t>י</w:t>
      </w:r>
      <w:r w:rsidR="00AD2ED7">
        <w:rPr>
          <w:rFonts w:hint="cs"/>
          <w:rtl/>
        </w:rPr>
        <w:t>ם.</w:t>
      </w:r>
    </w:p>
    <w:p w:rsidR="00AD2ED7" w:rsidRDefault="00AD2ED7" w:rsidP="00AD2ED7">
      <w:pPr>
        <w:rPr>
          <w:rtl/>
        </w:rPr>
      </w:pPr>
    </w:p>
    <w:p w:rsidR="00AD2ED7" w:rsidRDefault="00AD2ED7" w:rsidP="00AD2ED7">
      <w:pPr>
        <w:pStyle w:val="af6"/>
        <w:keepNext/>
        <w:rPr>
          <w:rtl/>
        </w:rPr>
      </w:pPr>
      <w:bookmarkStart w:id="416" w:name="ET_yor_6157_186"/>
      <w:r w:rsidRPr="00AD2ED7">
        <w:rPr>
          <w:rStyle w:val="TagStyle"/>
          <w:rtl/>
        </w:rPr>
        <w:t xml:space="preserve"> &lt;&lt; יור &gt;&gt; </w:t>
      </w:r>
      <w:r>
        <w:rPr>
          <w:rtl/>
        </w:rPr>
        <w:t xml:space="preserve">היו"ר שמחה </w:t>
      </w:r>
      <w:proofErr w:type="spellStart"/>
      <w:r>
        <w:rPr>
          <w:rtl/>
        </w:rPr>
        <w:t>רוטמן</w:t>
      </w:r>
      <w:proofErr w:type="spellEnd"/>
      <w:r>
        <w:rPr>
          <w:rtl/>
        </w:rPr>
        <w:t>:</w:t>
      </w:r>
      <w:r w:rsidRPr="00AD2ED7">
        <w:rPr>
          <w:rStyle w:val="TagStyle"/>
          <w:rtl/>
        </w:rPr>
        <w:t xml:space="preserve"> &lt;&lt; יור &gt;&gt;</w:t>
      </w:r>
      <w:r>
        <w:rPr>
          <w:rtl/>
        </w:rPr>
        <w:t xml:space="preserve">   </w:t>
      </w:r>
      <w:bookmarkEnd w:id="416"/>
    </w:p>
    <w:p w:rsidR="00AD2ED7" w:rsidRDefault="00AD2ED7" w:rsidP="00AD2ED7">
      <w:pPr>
        <w:pStyle w:val="KeepWithNext"/>
        <w:rPr>
          <w:rtl/>
        </w:rPr>
      </w:pPr>
    </w:p>
    <w:p w:rsidR="00AD2ED7" w:rsidRDefault="00AD2ED7" w:rsidP="00470B83">
      <w:pPr>
        <w:rPr>
          <w:rtl/>
        </w:rPr>
      </w:pPr>
      <w:r>
        <w:rPr>
          <w:rFonts w:hint="cs"/>
          <w:rtl/>
        </w:rPr>
        <w:t xml:space="preserve">מה שאומר </w:t>
      </w:r>
      <w:r>
        <w:rPr>
          <w:rtl/>
        </w:rPr>
        <w:t>–</w:t>
      </w:r>
      <w:r>
        <w:rPr>
          <w:rFonts w:hint="cs"/>
          <w:rtl/>
        </w:rPr>
        <w:t xml:space="preserve"> הסעיף הזה אומר</w:t>
      </w:r>
      <w:r w:rsidR="00470B83">
        <w:rPr>
          <w:rFonts w:hint="cs"/>
          <w:rtl/>
        </w:rPr>
        <w:t>, שאני מבטל</w:t>
      </w:r>
      <w:r>
        <w:rPr>
          <w:rFonts w:hint="cs"/>
          <w:rtl/>
        </w:rPr>
        <w:t xml:space="preserve"> את הצו, כשלא מתקיימות העילות שרשומות בו. נניח שהעסק השתקם מעולה</w:t>
      </w:r>
      <w:r w:rsidR="00470B83">
        <w:rPr>
          <w:rFonts w:hint="cs"/>
          <w:rtl/>
        </w:rPr>
        <w:t>, והכול יהיה בסדר,</w:t>
      </w:r>
      <w:r>
        <w:rPr>
          <w:rFonts w:hint="cs"/>
          <w:rtl/>
        </w:rPr>
        <w:t xml:space="preserve"> אבל אני ספציפית זה פ</w:t>
      </w:r>
      <w:r w:rsidR="00470B83">
        <w:rPr>
          <w:rFonts w:hint="cs"/>
          <w:rtl/>
        </w:rPr>
        <w:t>ו</w:t>
      </w:r>
      <w:r>
        <w:rPr>
          <w:rFonts w:hint="cs"/>
          <w:rtl/>
        </w:rPr>
        <w:t>גע בי עד עמקי נשמתי</w:t>
      </w:r>
      <w:r w:rsidR="00470B83">
        <w:rPr>
          <w:rFonts w:hint="cs"/>
          <w:rtl/>
        </w:rPr>
        <w:t>,</w:t>
      </w:r>
      <w:r>
        <w:rPr>
          <w:rFonts w:hint="cs"/>
          <w:rtl/>
        </w:rPr>
        <w:t xml:space="preserve"> כי הנכס שממנו יממנו את הכול הוא </w:t>
      </w:r>
      <w:r w:rsidR="00470B83">
        <w:rPr>
          <w:rFonts w:hint="cs"/>
          <w:rtl/>
        </w:rPr>
        <w:t xml:space="preserve">נכס </w:t>
      </w:r>
      <w:bookmarkStart w:id="417" w:name="_ETM_Q1_4207764"/>
      <w:bookmarkEnd w:id="417"/>
      <w:r>
        <w:rPr>
          <w:rFonts w:hint="cs"/>
          <w:rtl/>
        </w:rPr>
        <w:t>סנטימנטלי שאני נפגע ממנו אישית יותר מכולם. כולם יקבלו את כספם, א</w:t>
      </w:r>
      <w:r w:rsidR="00470B83">
        <w:rPr>
          <w:rFonts w:hint="cs"/>
          <w:rtl/>
        </w:rPr>
        <w:t>ני</w:t>
      </w:r>
      <w:r>
        <w:rPr>
          <w:rFonts w:hint="cs"/>
          <w:rtl/>
        </w:rPr>
        <w:t xml:space="preserve"> אקבל כסף אבל אם ממשיך לפעול העסק של היחיד הזה בבנ</w:t>
      </w:r>
      <w:r w:rsidR="00470B83">
        <w:rPr>
          <w:rFonts w:hint="cs"/>
          <w:rtl/>
        </w:rPr>
        <w:t>י</w:t>
      </w:r>
      <w:r>
        <w:rPr>
          <w:rFonts w:hint="cs"/>
          <w:rtl/>
        </w:rPr>
        <w:t>ין הזה- -</w:t>
      </w:r>
    </w:p>
    <w:p w:rsidR="00AD2ED7" w:rsidRDefault="00AD2ED7" w:rsidP="00AD2ED7">
      <w:pPr>
        <w:rPr>
          <w:rtl/>
        </w:rPr>
      </w:pPr>
    </w:p>
    <w:p w:rsidR="00AD2ED7" w:rsidRDefault="00AD2ED7" w:rsidP="00AD2ED7">
      <w:pPr>
        <w:pStyle w:val="af9"/>
        <w:keepNext/>
        <w:rPr>
          <w:rtl/>
        </w:rPr>
      </w:pPr>
      <w:bookmarkStart w:id="418" w:name="ET_guest_876973_187"/>
      <w:r w:rsidRPr="00AD2ED7">
        <w:rPr>
          <w:rStyle w:val="TagStyle"/>
          <w:rtl/>
        </w:rPr>
        <w:t xml:space="preserve"> &lt;&lt; אורח &gt;&gt; </w:t>
      </w:r>
      <w:r>
        <w:rPr>
          <w:rtl/>
        </w:rPr>
        <w:t>נעם הרצוג:</w:t>
      </w:r>
      <w:r w:rsidRPr="00AD2ED7">
        <w:rPr>
          <w:rStyle w:val="TagStyle"/>
          <w:rtl/>
        </w:rPr>
        <w:t xml:space="preserve"> &lt;&lt; אורח &gt;&gt;</w:t>
      </w:r>
      <w:r>
        <w:rPr>
          <w:rtl/>
        </w:rPr>
        <w:t xml:space="preserve">   </w:t>
      </w:r>
      <w:bookmarkEnd w:id="418"/>
    </w:p>
    <w:p w:rsidR="00AD2ED7" w:rsidRDefault="00AD2ED7" w:rsidP="00AD2ED7">
      <w:pPr>
        <w:pStyle w:val="KeepWithNext"/>
        <w:rPr>
          <w:rtl/>
        </w:rPr>
      </w:pPr>
    </w:p>
    <w:p w:rsidR="00AD2ED7" w:rsidRDefault="00470B83" w:rsidP="00AD2ED7">
      <w:pPr>
        <w:rPr>
          <w:rtl/>
        </w:rPr>
      </w:pPr>
      <w:r>
        <w:rPr>
          <w:rFonts w:hint="cs"/>
          <w:rtl/>
        </w:rPr>
        <w:t>ה</w:t>
      </w:r>
      <w:r w:rsidR="00AD2ED7">
        <w:rPr>
          <w:rFonts w:hint="cs"/>
          <w:rtl/>
        </w:rPr>
        <w:t>רואה עצמו נפגע זה רחב יותר</w:t>
      </w:r>
      <w:r>
        <w:rPr>
          <w:rFonts w:hint="cs"/>
          <w:rtl/>
        </w:rPr>
        <w:t xml:space="preserve"> מסעיף הביטול</w:t>
      </w:r>
      <w:r w:rsidR="00AD2ED7">
        <w:rPr>
          <w:rFonts w:hint="cs"/>
          <w:rtl/>
        </w:rPr>
        <w:t>.</w:t>
      </w:r>
    </w:p>
    <w:p w:rsidR="00AD2ED7" w:rsidRDefault="00AD2ED7" w:rsidP="00AD2ED7">
      <w:pPr>
        <w:rPr>
          <w:rtl/>
        </w:rPr>
      </w:pPr>
    </w:p>
    <w:p w:rsidR="00AD2ED7" w:rsidRDefault="00AD2ED7" w:rsidP="00AD2ED7">
      <w:pPr>
        <w:pStyle w:val="a4"/>
        <w:keepNext/>
        <w:rPr>
          <w:rtl/>
        </w:rPr>
      </w:pPr>
      <w:bookmarkStart w:id="419" w:name="ET_speaker_דר_גור_בליי_188"/>
      <w:r w:rsidRPr="00AD2ED7">
        <w:rPr>
          <w:rStyle w:val="TagStyle"/>
          <w:rtl/>
        </w:rPr>
        <w:t xml:space="preserve"> &lt;&lt; דובר &gt;&gt; </w:t>
      </w:r>
      <w:r>
        <w:rPr>
          <w:rtl/>
        </w:rPr>
        <w:t>ד"ר גור בליי:</w:t>
      </w:r>
      <w:r w:rsidRPr="00AD2ED7">
        <w:rPr>
          <w:rStyle w:val="TagStyle"/>
          <w:rtl/>
        </w:rPr>
        <w:t xml:space="preserve"> &lt;&lt; דובר &gt;&gt;</w:t>
      </w:r>
      <w:r>
        <w:rPr>
          <w:rtl/>
        </w:rPr>
        <w:t xml:space="preserve">   </w:t>
      </w:r>
      <w:bookmarkEnd w:id="419"/>
    </w:p>
    <w:p w:rsidR="00AD2ED7" w:rsidRDefault="00AD2ED7" w:rsidP="00AD2ED7">
      <w:pPr>
        <w:pStyle w:val="KeepWithNext"/>
        <w:rPr>
          <w:rtl/>
        </w:rPr>
      </w:pPr>
    </w:p>
    <w:p w:rsidR="00AD2ED7" w:rsidRDefault="00470B83" w:rsidP="00AD2ED7">
      <w:pPr>
        <w:rPr>
          <w:rtl/>
        </w:rPr>
      </w:pPr>
      <w:r>
        <w:rPr>
          <w:rFonts w:hint="cs"/>
          <w:rtl/>
        </w:rPr>
        <w:t>מגביל בתאגידים גם אם כך. יכול להיות שזה טוב, יכול להיות שזה רע אבל בתאגידים אין דבר מגביל</w:t>
      </w:r>
      <w:bookmarkStart w:id="420" w:name="_ETM_Q1_4234316"/>
      <w:bookmarkEnd w:id="420"/>
      <w:r>
        <w:rPr>
          <w:rFonts w:hint="cs"/>
          <w:rtl/>
        </w:rPr>
        <w:t xml:space="preserve"> אז מוזר. </w:t>
      </w:r>
      <w:r w:rsidR="00AD2ED7">
        <w:rPr>
          <w:rFonts w:hint="cs"/>
          <w:rtl/>
        </w:rPr>
        <w:t>מבחינת נושא אדרבא.</w:t>
      </w:r>
    </w:p>
    <w:p w:rsidR="00AD2ED7" w:rsidRDefault="00AD2ED7" w:rsidP="00AD2ED7">
      <w:pPr>
        <w:rPr>
          <w:rtl/>
        </w:rPr>
      </w:pPr>
    </w:p>
    <w:p w:rsidR="00AD2ED7" w:rsidRDefault="00AD2ED7" w:rsidP="00AD2ED7">
      <w:pPr>
        <w:pStyle w:val="af6"/>
        <w:keepNext/>
        <w:rPr>
          <w:rtl/>
        </w:rPr>
      </w:pPr>
      <w:bookmarkStart w:id="421" w:name="ET_yor_6157_189"/>
      <w:r w:rsidRPr="00AD2ED7">
        <w:rPr>
          <w:rStyle w:val="TagStyle"/>
          <w:rtl/>
        </w:rPr>
        <w:t xml:space="preserve"> &lt;&lt; </w:t>
      </w:r>
      <w:proofErr w:type="spellStart"/>
      <w:r w:rsidRPr="00AD2ED7">
        <w:rPr>
          <w:rStyle w:val="TagStyle"/>
          <w:rtl/>
        </w:rPr>
        <w:t>יור</w:t>
      </w:r>
      <w:proofErr w:type="spellEnd"/>
      <w:r w:rsidRPr="00AD2ED7">
        <w:rPr>
          <w:rStyle w:val="TagStyle"/>
          <w:rtl/>
        </w:rPr>
        <w:t xml:space="preserve"> &gt;&gt; </w:t>
      </w:r>
      <w:r>
        <w:rPr>
          <w:rtl/>
        </w:rPr>
        <w:t xml:space="preserve">היו"ר שמחה </w:t>
      </w:r>
      <w:proofErr w:type="spellStart"/>
      <w:r>
        <w:rPr>
          <w:rtl/>
        </w:rPr>
        <w:t>רוטמן</w:t>
      </w:r>
      <w:proofErr w:type="spellEnd"/>
      <w:r>
        <w:rPr>
          <w:rtl/>
        </w:rPr>
        <w:t>:</w:t>
      </w:r>
      <w:r w:rsidRPr="00AD2ED7">
        <w:rPr>
          <w:rStyle w:val="TagStyle"/>
          <w:rtl/>
        </w:rPr>
        <w:t xml:space="preserve"> &lt;&lt; יור &gt;&gt;</w:t>
      </w:r>
      <w:r>
        <w:rPr>
          <w:rtl/>
        </w:rPr>
        <w:t xml:space="preserve">   </w:t>
      </w:r>
      <w:bookmarkEnd w:id="421"/>
    </w:p>
    <w:p w:rsidR="00AD2ED7" w:rsidRDefault="00AD2ED7" w:rsidP="00AD2ED7">
      <w:pPr>
        <w:pStyle w:val="KeepWithNext"/>
        <w:rPr>
          <w:rtl/>
        </w:rPr>
      </w:pPr>
    </w:p>
    <w:p w:rsidR="00AD2ED7" w:rsidRDefault="00AD2ED7" w:rsidP="00470B83">
      <w:pPr>
        <w:rPr>
          <w:rtl/>
        </w:rPr>
      </w:pPr>
      <w:r>
        <w:rPr>
          <w:rFonts w:hint="cs"/>
          <w:rtl/>
        </w:rPr>
        <w:t>בתאגידים אין סוף זמן</w:t>
      </w:r>
      <w:r w:rsidR="00470B83">
        <w:rPr>
          <w:rFonts w:hint="cs"/>
          <w:rtl/>
        </w:rPr>
        <w:t>, אל"ף</w:t>
      </w:r>
      <w:r>
        <w:rPr>
          <w:rFonts w:hint="cs"/>
          <w:rtl/>
        </w:rPr>
        <w:t>. יש לי דיון אחרי 45 י</w:t>
      </w:r>
      <w:r w:rsidR="00470B83">
        <w:rPr>
          <w:rFonts w:hint="cs"/>
          <w:rtl/>
        </w:rPr>
        <w:t>ו</w:t>
      </w:r>
      <w:r>
        <w:rPr>
          <w:rFonts w:hint="cs"/>
          <w:rtl/>
        </w:rPr>
        <w:t xml:space="preserve">ם. הצ'ק </w:t>
      </w:r>
      <w:proofErr w:type="spellStart"/>
      <w:r>
        <w:rPr>
          <w:rFonts w:hint="cs"/>
          <w:rtl/>
        </w:rPr>
        <w:t>פוינטים</w:t>
      </w:r>
      <w:proofErr w:type="spellEnd"/>
      <w:r>
        <w:rPr>
          <w:rFonts w:hint="cs"/>
          <w:rtl/>
        </w:rPr>
        <w:t xml:space="preserve"> מאוד ברורים.</w:t>
      </w:r>
      <w:r w:rsidR="00470B83">
        <w:rPr>
          <w:rFonts w:hint="cs"/>
          <w:rtl/>
        </w:rPr>
        <w:t xml:space="preserve"> פה יצרנו מנגנון- - </w:t>
      </w:r>
    </w:p>
    <w:p w:rsidR="00AD2ED7" w:rsidRDefault="00AD2ED7" w:rsidP="00AD2ED7">
      <w:pPr>
        <w:rPr>
          <w:rtl/>
        </w:rPr>
      </w:pPr>
    </w:p>
    <w:p w:rsidR="00AD2ED7" w:rsidRDefault="00AD2ED7" w:rsidP="00AD2ED7">
      <w:pPr>
        <w:pStyle w:val="a4"/>
        <w:keepNext/>
        <w:rPr>
          <w:rtl/>
        </w:rPr>
      </w:pPr>
      <w:bookmarkStart w:id="422" w:name="ET_speaker_לירון_נעים_190"/>
      <w:r w:rsidRPr="00AD2ED7">
        <w:rPr>
          <w:rStyle w:val="TagStyle"/>
          <w:rtl/>
        </w:rPr>
        <w:t xml:space="preserve"> &lt;&lt; דובר &gt;&gt; </w:t>
      </w:r>
      <w:r>
        <w:rPr>
          <w:rtl/>
        </w:rPr>
        <w:t>לירון נעים:</w:t>
      </w:r>
      <w:r w:rsidRPr="00AD2ED7">
        <w:rPr>
          <w:rStyle w:val="TagStyle"/>
          <w:rtl/>
        </w:rPr>
        <w:t xml:space="preserve"> &lt;&lt; דובר &gt;&gt;</w:t>
      </w:r>
      <w:r>
        <w:rPr>
          <w:rtl/>
        </w:rPr>
        <w:t xml:space="preserve">   </w:t>
      </w:r>
      <w:bookmarkEnd w:id="422"/>
    </w:p>
    <w:p w:rsidR="00AD2ED7" w:rsidRDefault="00AD2ED7" w:rsidP="00AD2ED7">
      <w:pPr>
        <w:pStyle w:val="KeepWithNext"/>
        <w:rPr>
          <w:rtl/>
        </w:rPr>
      </w:pPr>
    </w:p>
    <w:p w:rsidR="00AD2ED7" w:rsidRDefault="00470B83" w:rsidP="00AD2ED7">
      <w:pPr>
        <w:rPr>
          <w:rtl/>
        </w:rPr>
      </w:pPr>
      <w:r>
        <w:rPr>
          <w:rFonts w:hint="cs"/>
          <w:rtl/>
        </w:rPr>
        <w:t xml:space="preserve">אנחנו </w:t>
      </w:r>
      <w:r w:rsidR="00AD2ED7">
        <w:rPr>
          <w:rFonts w:hint="cs"/>
          <w:rtl/>
        </w:rPr>
        <w:t>רוצים כמה דקות לחשוב על זה אחר כך</w:t>
      </w:r>
      <w:r>
        <w:rPr>
          <w:rFonts w:hint="cs"/>
          <w:rtl/>
        </w:rPr>
        <w:t xml:space="preserve"> כי זו שאלה חשובה</w:t>
      </w:r>
      <w:r w:rsidR="00AD2ED7">
        <w:rPr>
          <w:rFonts w:hint="cs"/>
          <w:rtl/>
        </w:rPr>
        <w:t>. השאלה של גור נכונה.</w:t>
      </w:r>
    </w:p>
    <w:p w:rsidR="00AD2ED7" w:rsidRDefault="00AD2ED7" w:rsidP="00AD2ED7">
      <w:pPr>
        <w:rPr>
          <w:rtl/>
        </w:rPr>
      </w:pPr>
    </w:p>
    <w:p w:rsidR="00AD2ED7" w:rsidRDefault="00AD2ED7" w:rsidP="00AD2ED7">
      <w:pPr>
        <w:pStyle w:val="a4"/>
        <w:keepNext/>
        <w:rPr>
          <w:rtl/>
        </w:rPr>
      </w:pPr>
      <w:bookmarkStart w:id="423" w:name="ET_speaker_דר_גור_בליי_191"/>
      <w:r w:rsidRPr="00AD2ED7">
        <w:rPr>
          <w:rStyle w:val="TagStyle"/>
          <w:rtl/>
        </w:rPr>
        <w:t xml:space="preserve"> &lt;&lt; דובר &gt;&gt; </w:t>
      </w:r>
      <w:r>
        <w:rPr>
          <w:rtl/>
        </w:rPr>
        <w:t>ד"ר גור בליי:</w:t>
      </w:r>
      <w:r w:rsidRPr="00AD2ED7">
        <w:rPr>
          <w:rStyle w:val="TagStyle"/>
          <w:rtl/>
        </w:rPr>
        <w:t xml:space="preserve"> &lt;&lt; דובר &gt;&gt;</w:t>
      </w:r>
      <w:r>
        <w:rPr>
          <w:rtl/>
        </w:rPr>
        <w:t xml:space="preserve">   </w:t>
      </w:r>
      <w:bookmarkEnd w:id="423"/>
    </w:p>
    <w:p w:rsidR="00AD2ED7" w:rsidRDefault="00AD2ED7" w:rsidP="00AD2ED7">
      <w:pPr>
        <w:pStyle w:val="KeepWithNext"/>
        <w:rPr>
          <w:rtl/>
        </w:rPr>
      </w:pPr>
    </w:p>
    <w:p w:rsidR="00AD2ED7" w:rsidRDefault="00470B83" w:rsidP="00470B83">
      <w:pPr>
        <w:rPr>
          <w:rtl/>
        </w:rPr>
      </w:pPr>
      <w:r>
        <w:rPr>
          <w:rFonts w:hint="cs"/>
          <w:rtl/>
        </w:rPr>
        <w:t xml:space="preserve">היסטורית ההליך היה שונה. יכול להיות שאפשר למצוא לזה שימושים אחרים אבל היסטורית זה התפתח כי </w:t>
      </w:r>
      <w:bookmarkStart w:id="424" w:name="_ETM_Q1_4262812"/>
      <w:bookmarkEnd w:id="424"/>
      <w:r>
        <w:rPr>
          <w:rFonts w:hint="cs"/>
          <w:rtl/>
        </w:rPr>
        <w:t>ההליך שונה.</w:t>
      </w:r>
    </w:p>
    <w:p w:rsidR="00AD2ED7" w:rsidRDefault="00AD2ED7" w:rsidP="00AD2ED7">
      <w:pPr>
        <w:rPr>
          <w:rtl/>
        </w:rPr>
      </w:pPr>
    </w:p>
    <w:p w:rsidR="00AD2ED7" w:rsidRDefault="00AD2ED7" w:rsidP="00AD2ED7">
      <w:pPr>
        <w:pStyle w:val="af9"/>
        <w:keepNext/>
        <w:rPr>
          <w:rtl/>
        </w:rPr>
      </w:pPr>
      <w:bookmarkStart w:id="425" w:name="ET_guest_876973_192"/>
      <w:r w:rsidRPr="00AD2ED7">
        <w:rPr>
          <w:rStyle w:val="TagStyle"/>
          <w:rtl/>
        </w:rPr>
        <w:t xml:space="preserve"> &lt;&lt; אורח &gt;&gt; </w:t>
      </w:r>
      <w:r>
        <w:rPr>
          <w:rtl/>
        </w:rPr>
        <w:t>נעם הרצוג:</w:t>
      </w:r>
      <w:r w:rsidRPr="00AD2ED7">
        <w:rPr>
          <w:rStyle w:val="TagStyle"/>
          <w:rtl/>
        </w:rPr>
        <w:t xml:space="preserve"> &lt;&lt; אורח &gt;&gt;</w:t>
      </w:r>
      <w:r>
        <w:rPr>
          <w:rtl/>
        </w:rPr>
        <w:t xml:space="preserve">   </w:t>
      </w:r>
      <w:bookmarkEnd w:id="425"/>
    </w:p>
    <w:p w:rsidR="00AD2ED7" w:rsidRDefault="00AD2ED7" w:rsidP="00AD2ED7">
      <w:pPr>
        <w:pStyle w:val="KeepWithNext"/>
        <w:rPr>
          <w:rtl/>
        </w:rPr>
      </w:pPr>
    </w:p>
    <w:p w:rsidR="00AD2ED7" w:rsidRDefault="00470B83" w:rsidP="00AD2ED7">
      <w:pPr>
        <w:rPr>
          <w:rtl/>
        </w:rPr>
      </w:pPr>
      <w:r>
        <w:rPr>
          <w:rFonts w:hint="cs"/>
          <w:rtl/>
        </w:rPr>
        <w:t xml:space="preserve">נבדוק אם אפשר למחוק או להתאים. נסמן את זה. </w:t>
      </w:r>
      <w:bookmarkStart w:id="426" w:name="_ETM_Q1_4270124"/>
      <w:bookmarkEnd w:id="426"/>
      <w:r>
        <w:rPr>
          <w:rFonts w:hint="cs"/>
          <w:rtl/>
        </w:rPr>
        <w:t>נשמח לכמה דקות</w:t>
      </w:r>
      <w:r w:rsidR="00AD2ED7">
        <w:rPr>
          <w:rFonts w:hint="cs"/>
          <w:rtl/>
        </w:rPr>
        <w:t>.</w:t>
      </w:r>
    </w:p>
    <w:p w:rsidR="00AD2ED7" w:rsidRDefault="00AD2ED7" w:rsidP="00AD2ED7">
      <w:pPr>
        <w:rPr>
          <w:rtl/>
        </w:rPr>
      </w:pPr>
    </w:p>
    <w:p w:rsidR="00AD2ED7" w:rsidRDefault="00AD2ED7" w:rsidP="00AD2ED7">
      <w:pPr>
        <w:pStyle w:val="af6"/>
        <w:keepNext/>
        <w:rPr>
          <w:rtl/>
        </w:rPr>
      </w:pPr>
      <w:bookmarkStart w:id="427" w:name="ET_yor_6157_193"/>
      <w:r w:rsidRPr="00AD2ED7">
        <w:rPr>
          <w:rStyle w:val="TagStyle"/>
          <w:rtl/>
        </w:rPr>
        <w:t xml:space="preserve"> &lt;&lt; יור &gt;&gt; </w:t>
      </w:r>
      <w:r>
        <w:rPr>
          <w:rtl/>
        </w:rPr>
        <w:t xml:space="preserve">היו"ר שמחה </w:t>
      </w:r>
      <w:proofErr w:type="spellStart"/>
      <w:r>
        <w:rPr>
          <w:rtl/>
        </w:rPr>
        <w:t>רוטמן</w:t>
      </w:r>
      <w:proofErr w:type="spellEnd"/>
      <w:r>
        <w:rPr>
          <w:rtl/>
        </w:rPr>
        <w:t>:</w:t>
      </w:r>
      <w:r w:rsidRPr="00AD2ED7">
        <w:rPr>
          <w:rStyle w:val="TagStyle"/>
          <w:rtl/>
        </w:rPr>
        <w:t xml:space="preserve"> &lt;&lt; יור &gt;&gt;</w:t>
      </w:r>
      <w:r>
        <w:rPr>
          <w:rtl/>
        </w:rPr>
        <w:t xml:space="preserve">   </w:t>
      </w:r>
      <w:bookmarkEnd w:id="427"/>
    </w:p>
    <w:p w:rsidR="00AD2ED7" w:rsidRDefault="00AD2ED7" w:rsidP="00AD2ED7">
      <w:pPr>
        <w:pStyle w:val="KeepWithNext"/>
        <w:rPr>
          <w:rtl/>
        </w:rPr>
      </w:pPr>
    </w:p>
    <w:p w:rsidR="00AD2ED7" w:rsidRDefault="00AD2ED7" w:rsidP="00470B83">
      <w:pPr>
        <w:rPr>
          <w:rtl/>
        </w:rPr>
      </w:pPr>
      <w:r>
        <w:rPr>
          <w:rFonts w:hint="cs"/>
          <w:rtl/>
        </w:rPr>
        <w:t xml:space="preserve">319כ </w:t>
      </w:r>
      <w:r>
        <w:rPr>
          <w:rtl/>
        </w:rPr>
        <w:t>–</w:t>
      </w:r>
      <w:r>
        <w:rPr>
          <w:rFonts w:hint="cs"/>
          <w:rtl/>
        </w:rPr>
        <w:t xml:space="preserve"> דיב</w:t>
      </w:r>
      <w:r w:rsidR="00470B83">
        <w:rPr>
          <w:rFonts w:hint="cs"/>
          <w:rtl/>
        </w:rPr>
        <w:t>רנו</w:t>
      </w:r>
      <w:r>
        <w:rPr>
          <w:rFonts w:hint="cs"/>
          <w:rtl/>
        </w:rPr>
        <w:t xml:space="preserve">. </w:t>
      </w:r>
      <w:r w:rsidR="00C63951">
        <w:rPr>
          <w:rtl/>
        </w:rPr>
        <w:t xml:space="preserve">לא ייפרעו חובות העבר של היחיד מנכסי היחיד, אולם לעניין נושים בעלי זכויות פירעון מיוחדות יחולו הוראות פרק ו' לחלק ד' </w:t>
      </w:r>
      <w:r w:rsidR="00C63951" w:rsidRPr="00C63951">
        <w:rPr>
          <w:rtl/>
        </w:rPr>
        <w:t>בשינויים המחויבים</w:t>
      </w:r>
      <w:r w:rsidR="00C63951">
        <w:rPr>
          <w:rtl/>
        </w:rPr>
        <w:t>;</w:t>
      </w:r>
    </w:p>
    <w:p w:rsidR="00AD2ED7" w:rsidRDefault="00AD2ED7" w:rsidP="00AD2ED7">
      <w:pPr>
        <w:rPr>
          <w:rtl/>
        </w:rPr>
      </w:pPr>
    </w:p>
    <w:p w:rsidR="00AD2ED7" w:rsidRDefault="00AD2ED7" w:rsidP="00AD2ED7">
      <w:pPr>
        <w:pStyle w:val="-"/>
        <w:keepNext/>
        <w:rPr>
          <w:rtl/>
        </w:rPr>
      </w:pPr>
      <w:bookmarkStart w:id="428" w:name="ET_speakercontinue_876973_194"/>
      <w:r w:rsidRPr="00AD2ED7">
        <w:rPr>
          <w:rStyle w:val="TagStyle"/>
          <w:rtl/>
        </w:rPr>
        <w:t xml:space="preserve"> &lt;&lt; דובר_המשך &gt;&gt; </w:t>
      </w:r>
      <w:r>
        <w:rPr>
          <w:rtl/>
        </w:rPr>
        <w:t>נעם הרצוג:</w:t>
      </w:r>
      <w:r w:rsidRPr="00AD2ED7">
        <w:rPr>
          <w:rStyle w:val="TagStyle"/>
          <w:rtl/>
        </w:rPr>
        <w:t xml:space="preserve"> &lt;&lt; דובר_המשך &gt;&gt;</w:t>
      </w:r>
      <w:r>
        <w:rPr>
          <w:rtl/>
        </w:rPr>
        <w:t xml:space="preserve">   </w:t>
      </w:r>
      <w:bookmarkEnd w:id="428"/>
    </w:p>
    <w:p w:rsidR="00AD2ED7" w:rsidRDefault="00AD2ED7" w:rsidP="00AD2ED7">
      <w:pPr>
        <w:pStyle w:val="KeepWithNext"/>
        <w:rPr>
          <w:rtl/>
        </w:rPr>
      </w:pPr>
    </w:p>
    <w:p w:rsidR="00AD2ED7" w:rsidRDefault="00AD2ED7" w:rsidP="00C63951">
      <w:pPr>
        <w:rPr>
          <w:rtl/>
        </w:rPr>
      </w:pPr>
      <w:r>
        <w:rPr>
          <w:rFonts w:hint="cs"/>
          <w:rtl/>
        </w:rPr>
        <w:t xml:space="preserve">גם כאן וגם בסעיף </w:t>
      </w:r>
      <w:r w:rsidR="00C63951">
        <w:rPr>
          <w:rFonts w:hint="cs"/>
          <w:rtl/>
        </w:rPr>
        <w:t xml:space="preserve">של תאגידים שסימנו בכוכבית אתמול </w:t>
      </w:r>
      <w:r>
        <w:rPr>
          <w:rFonts w:hint="cs"/>
          <w:rtl/>
        </w:rPr>
        <w:t>הי</w:t>
      </w:r>
      <w:r w:rsidR="00C63951">
        <w:rPr>
          <w:rFonts w:hint="cs"/>
          <w:rtl/>
        </w:rPr>
        <w:t>י</w:t>
      </w:r>
      <w:r>
        <w:rPr>
          <w:rFonts w:hint="cs"/>
          <w:rtl/>
        </w:rPr>
        <w:t xml:space="preserve">תה לנו דילמה. השתכנענו </w:t>
      </w:r>
      <w:r w:rsidR="00C63951">
        <w:rPr>
          <w:rFonts w:hint="cs"/>
          <w:rtl/>
        </w:rPr>
        <w:t xml:space="preserve">שעדיף לבטל את הסימנים כאן </w:t>
      </w:r>
      <w:bookmarkStart w:id="429" w:name="_ETM_Q1_4290575"/>
      <w:bookmarkEnd w:id="429"/>
      <w:r>
        <w:rPr>
          <w:rFonts w:hint="cs"/>
          <w:rtl/>
        </w:rPr>
        <w:t xml:space="preserve">ולהישאר </w:t>
      </w:r>
      <w:r w:rsidR="00C63951">
        <w:rPr>
          <w:rFonts w:hint="cs"/>
          <w:rtl/>
        </w:rPr>
        <w:t xml:space="preserve">עם </w:t>
      </w:r>
      <w:r>
        <w:rPr>
          <w:rFonts w:hint="cs"/>
          <w:rtl/>
        </w:rPr>
        <w:t xml:space="preserve">הנוסח של תיקון 4 </w:t>
      </w:r>
      <w:r w:rsidR="00C63951">
        <w:rPr>
          <w:rFonts w:hint="cs"/>
          <w:rtl/>
        </w:rPr>
        <w:t xml:space="preserve">גם בתאגידים וגם ביחידים. </w:t>
      </w:r>
      <w:r>
        <w:rPr>
          <w:rFonts w:hint="cs"/>
          <w:rtl/>
        </w:rPr>
        <w:t>לאחר שיח עם הי</w:t>
      </w:r>
      <w:r w:rsidR="00C63951">
        <w:rPr>
          <w:rFonts w:hint="cs"/>
          <w:rtl/>
        </w:rPr>
        <w:t>י</w:t>
      </w:r>
      <w:r>
        <w:rPr>
          <w:rFonts w:hint="cs"/>
          <w:rtl/>
        </w:rPr>
        <w:t>ע</w:t>
      </w:r>
      <w:r w:rsidR="00C63951">
        <w:rPr>
          <w:rFonts w:hint="cs"/>
          <w:rtl/>
        </w:rPr>
        <w:t>ו</w:t>
      </w:r>
      <w:r>
        <w:rPr>
          <w:rFonts w:hint="cs"/>
          <w:rtl/>
        </w:rPr>
        <w:t xml:space="preserve">ץ המשפטי של הוועדה הבנו שההסדרה </w:t>
      </w:r>
      <w:r w:rsidR="00C63951">
        <w:rPr>
          <w:rFonts w:hint="cs"/>
          <w:rtl/>
        </w:rPr>
        <w:t xml:space="preserve">היא </w:t>
      </w:r>
      <w:r>
        <w:rPr>
          <w:rFonts w:hint="cs"/>
          <w:rtl/>
        </w:rPr>
        <w:t xml:space="preserve">נכונה. </w:t>
      </w:r>
    </w:p>
    <w:p w:rsidR="00AD2ED7" w:rsidRDefault="00AD2ED7" w:rsidP="00AD2ED7">
      <w:pPr>
        <w:rPr>
          <w:rtl/>
        </w:rPr>
      </w:pPr>
    </w:p>
    <w:p w:rsidR="00AD2ED7" w:rsidRDefault="00AD2ED7" w:rsidP="00AD2ED7">
      <w:pPr>
        <w:pStyle w:val="af6"/>
        <w:keepNext/>
        <w:rPr>
          <w:rtl/>
        </w:rPr>
      </w:pPr>
      <w:bookmarkStart w:id="430" w:name="ET_yor_6157_195"/>
      <w:r w:rsidRPr="00AD2ED7">
        <w:rPr>
          <w:rStyle w:val="TagStyle"/>
          <w:rtl/>
        </w:rPr>
        <w:t xml:space="preserve"> &lt;&lt; </w:t>
      </w:r>
      <w:proofErr w:type="spellStart"/>
      <w:r w:rsidRPr="00AD2ED7">
        <w:rPr>
          <w:rStyle w:val="TagStyle"/>
          <w:rtl/>
        </w:rPr>
        <w:t>יור</w:t>
      </w:r>
      <w:proofErr w:type="spellEnd"/>
      <w:r w:rsidRPr="00AD2ED7">
        <w:rPr>
          <w:rStyle w:val="TagStyle"/>
          <w:rtl/>
        </w:rPr>
        <w:t xml:space="preserve"> &gt;&gt; </w:t>
      </w:r>
      <w:r>
        <w:rPr>
          <w:rtl/>
        </w:rPr>
        <w:t xml:space="preserve">היו"ר שמחה </w:t>
      </w:r>
      <w:proofErr w:type="spellStart"/>
      <w:r>
        <w:rPr>
          <w:rtl/>
        </w:rPr>
        <w:t>רוטמן</w:t>
      </w:r>
      <w:proofErr w:type="spellEnd"/>
      <w:r>
        <w:rPr>
          <w:rtl/>
        </w:rPr>
        <w:t>:</w:t>
      </w:r>
      <w:r w:rsidRPr="00AD2ED7">
        <w:rPr>
          <w:rStyle w:val="TagStyle"/>
          <w:rtl/>
        </w:rPr>
        <w:t xml:space="preserve"> &lt;&lt; יור &gt;&gt;</w:t>
      </w:r>
      <w:r>
        <w:rPr>
          <w:rtl/>
        </w:rPr>
        <w:t xml:space="preserve">   </w:t>
      </w:r>
      <w:bookmarkEnd w:id="430"/>
    </w:p>
    <w:p w:rsidR="00AD2ED7" w:rsidRDefault="00AD2ED7" w:rsidP="00AD2ED7">
      <w:pPr>
        <w:pStyle w:val="KeepWithNext"/>
        <w:rPr>
          <w:rtl/>
        </w:rPr>
      </w:pPr>
    </w:p>
    <w:p w:rsidR="00AD2ED7" w:rsidRDefault="00C63951" w:rsidP="00C63951">
      <w:pPr>
        <w:pStyle w:val="afe"/>
        <w:numPr>
          <w:ilvl w:val="0"/>
          <w:numId w:val="3"/>
        </w:numPr>
      </w:pPr>
      <w:r>
        <w:rPr>
          <w:rFonts w:hint="cs"/>
          <w:rtl/>
        </w:rPr>
        <w:t xml:space="preserve">- - בשינויים </w:t>
      </w:r>
      <w:bookmarkStart w:id="431" w:name="_ETM_Q1_4306384"/>
      <w:bookmarkEnd w:id="431"/>
      <w:r>
        <w:rPr>
          <w:rFonts w:hint="cs"/>
          <w:rtl/>
        </w:rPr>
        <w:t>המחויבים ולעניין נושים בעלי זכויות פירעון מיוחדות - -</w:t>
      </w:r>
      <w:bookmarkStart w:id="432" w:name="_ETM_Q1_4309584"/>
      <w:bookmarkEnd w:id="432"/>
      <w:r>
        <w:rPr>
          <w:rFonts w:hint="cs"/>
          <w:rtl/>
        </w:rPr>
        <w:t xml:space="preserve"> - יחולו הוראות סעיפים 60, 255 ו-256. </w:t>
      </w:r>
    </w:p>
    <w:p w:rsidR="00C63951" w:rsidRDefault="00C63951" w:rsidP="00C63951">
      <w:pPr>
        <w:pStyle w:val="afe"/>
        <w:numPr>
          <w:ilvl w:val="0"/>
          <w:numId w:val="3"/>
        </w:numPr>
        <w:rPr>
          <w:rtl/>
        </w:rPr>
      </w:pPr>
    </w:p>
    <w:p w:rsidR="00AD2ED7" w:rsidRDefault="00AD2ED7" w:rsidP="00AD2ED7">
      <w:pPr>
        <w:pStyle w:val="af9"/>
        <w:keepNext/>
        <w:rPr>
          <w:rtl/>
        </w:rPr>
      </w:pPr>
      <w:bookmarkStart w:id="433" w:name="ET_guest_876973_196"/>
      <w:r w:rsidRPr="00AD2ED7">
        <w:rPr>
          <w:rStyle w:val="TagStyle"/>
          <w:rtl/>
        </w:rPr>
        <w:t xml:space="preserve"> &lt;&lt; אורח &gt;&gt; </w:t>
      </w:r>
      <w:r>
        <w:rPr>
          <w:rtl/>
        </w:rPr>
        <w:t>נעם הרצוג:</w:t>
      </w:r>
      <w:r w:rsidRPr="00AD2ED7">
        <w:rPr>
          <w:rStyle w:val="TagStyle"/>
          <w:rtl/>
        </w:rPr>
        <w:t xml:space="preserve"> &lt;&lt; אורח &gt;&gt;</w:t>
      </w:r>
      <w:r>
        <w:rPr>
          <w:rtl/>
        </w:rPr>
        <w:t xml:space="preserve">   </w:t>
      </w:r>
      <w:bookmarkEnd w:id="433"/>
    </w:p>
    <w:p w:rsidR="00AD2ED7" w:rsidRDefault="00AD2ED7" w:rsidP="00AD2ED7">
      <w:pPr>
        <w:pStyle w:val="KeepWithNext"/>
        <w:rPr>
          <w:rtl/>
        </w:rPr>
      </w:pPr>
    </w:p>
    <w:p w:rsidR="00AD2ED7" w:rsidRDefault="00C63951" w:rsidP="00AD2ED7">
      <w:pPr>
        <w:rPr>
          <w:rtl/>
        </w:rPr>
      </w:pPr>
      <w:r>
        <w:rPr>
          <w:rFonts w:hint="cs"/>
          <w:rtl/>
        </w:rPr>
        <w:t>או</w:t>
      </w:r>
      <w:r w:rsidR="00AD2ED7">
        <w:rPr>
          <w:rFonts w:hint="cs"/>
          <w:rtl/>
        </w:rPr>
        <w:t>תו דבר</w:t>
      </w:r>
      <w:r>
        <w:rPr>
          <w:rFonts w:hint="cs"/>
          <w:rtl/>
        </w:rPr>
        <w:t xml:space="preserve"> בעמ' 8 </w:t>
      </w:r>
      <w:bookmarkStart w:id="434" w:name="_ETM_Q1_4315334"/>
      <w:bookmarkEnd w:id="434"/>
      <w:r>
        <w:rPr>
          <w:rFonts w:hint="cs"/>
          <w:rtl/>
        </w:rPr>
        <w:t>למעלה</w:t>
      </w:r>
      <w:r w:rsidR="00AD2ED7">
        <w:rPr>
          <w:rFonts w:hint="cs"/>
          <w:rtl/>
        </w:rPr>
        <w:t xml:space="preserve">, </w:t>
      </w:r>
      <w:r>
        <w:rPr>
          <w:rFonts w:hint="cs"/>
          <w:rtl/>
        </w:rPr>
        <w:t xml:space="preserve">319א1, אותו דבר. </w:t>
      </w:r>
      <w:r w:rsidR="00AD2ED7">
        <w:rPr>
          <w:rFonts w:hint="cs"/>
          <w:rtl/>
        </w:rPr>
        <w:t>בלי שינוי.</w:t>
      </w:r>
    </w:p>
    <w:p w:rsidR="00AD2ED7" w:rsidRDefault="00AD2ED7" w:rsidP="00AD2ED7">
      <w:pPr>
        <w:rPr>
          <w:rtl/>
        </w:rPr>
      </w:pPr>
    </w:p>
    <w:p w:rsidR="00AD2ED7" w:rsidRDefault="00AD2ED7" w:rsidP="00AD2ED7">
      <w:pPr>
        <w:pStyle w:val="af6"/>
        <w:keepNext/>
        <w:rPr>
          <w:rtl/>
        </w:rPr>
      </w:pPr>
      <w:bookmarkStart w:id="435" w:name="ET_yor_6157_197"/>
      <w:r w:rsidRPr="00AD2ED7">
        <w:rPr>
          <w:rStyle w:val="TagStyle"/>
          <w:rtl/>
        </w:rPr>
        <w:t xml:space="preserve"> &lt;&lt; </w:t>
      </w:r>
      <w:proofErr w:type="spellStart"/>
      <w:r w:rsidRPr="00AD2ED7">
        <w:rPr>
          <w:rStyle w:val="TagStyle"/>
          <w:rtl/>
        </w:rPr>
        <w:t>יור</w:t>
      </w:r>
      <w:proofErr w:type="spellEnd"/>
      <w:r w:rsidRPr="00AD2ED7">
        <w:rPr>
          <w:rStyle w:val="TagStyle"/>
          <w:rtl/>
        </w:rPr>
        <w:t xml:space="preserve"> &gt;&gt; </w:t>
      </w:r>
      <w:r>
        <w:rPr>
          <w:rtl/>
        </w:rPr>
        <w:t xml:space="preserve">היו"ר שמחה </w:t>
      </w:r>
      <w:proofErr w:type="spellStart"/>
      <w:r>
        <w:rPr>
          <w:rtl/>
        </w:rPr>
        <w:t>רוטמן</w:t>
      </w:r>
      <w:proofErr w:type="spellEnd"/>
      <w:r>
        <w:rPr>
          <w:rtl/>
        </w:rPr>
        <w:t>:</w:t>
      </w:r>
      <w:r w:rsidRPr="00AD2ED7">
        <w:rPr>
          <w:rStyle w:val="TagStyle"/>
          <w:rtl/>
        </w:rPr>
        <w:t xml:space="preserve"> &lt;&lt; יור &gt;&gt;</w:t>
      </w:r>
      <w:r>
        <w:rPr>
          <w:rtl/>
        </w:rPr>
        <w:t xml:space="preserve">   </w:t>
      </w:r>
      <w:bookmarkEnd w:id="435"/>
    </w:p>
    <w:p w:rsidR="00AD2ED7" w:rsidRDefault="00AD2ED7" w:rsidP="00AD2ED7">
      <w:pPr>
        <w:pStyle w:val="KeepWithNext"/>
        <w:rPr>
          <w:rtl/>
        </w:rPr>
      </w:pPr>
    </w:p>
    <w:p w:rsidR="00AD2ED7" w:rsidRDefault="000B65F3" w:rsidP="00AD2ED7">
      <w:pPr>
        <w:rPr>
          <w:rtl/>
        </w:rPr>
      </w:pPr>
      <w:r w:rsidRPr="000B65F3">
        <w:rPr>
          <w:rtl/>
        </w:rPr>
        <w:t>יוקפאו ההליכים נגד היחיד לפי הוראות פרק ה' לחלק ב' ויחולו הוראות אותו פרק בשינויים המחויבים ובשינויים שלהלן, ואם הוטלו הגבלות על היחיד במסגרת הליכי גבייה – רשאי בית המשפט להורות על ביטולן</w:t>
      </w:r>
      <w:r>
        <w:rPr>
          <w:rFonts w:hint="cs"/>
          <w:rtl/>
        </w:rPr>
        <w:t>. היה כתוב ההגבלות בטלות.</w:t>
      </w:r>
    </w:p>
    <w:p w:rsidR="000B65F3" w:rsidRDefault="000B65F3" w:rsidP="00AD2ED7">
      <w:pPr>
        <w:rPr>
          <w:rtl/>
        </w:rPr>
      </w:pPr>
    </w:p>
    <w:p w:rsidR="00D33DA4" w:rsidRDefault="00D33DA4" w:rsidP="00D33DA4">
      <w:pPr>
        <w:pStyle w:val="-"/>
        <w:keepNext/>
        <w:rPr>
          <w:rtl/>
        </w:rPr>
      </w:pPr>
      <w:bookmarkStart w:id="436" w:name="ET_speakercontinue_876973_198"/>
      <w:r w:rsidRPr="00D33DA4">
        <w:rPr>
          <w:rStyle w:val="TagStyle"/>
          <w:rtl/>
        </w:rPr>
        <w:t xml:space="preserve"> &lt;&lt; דובר_המשך &gt;&gt; </w:t>
      </w:r>
      <w:r>
        <w:rPr>
          <w:rtl/>
        </w:rPr>
        <w:t>נעם הרצוג:</w:t>
      </w:r>
      <w:r w:rsidRPr="00D33DA4">
        <w:rPr>
          <w:rStyle w:val="TagStyle"/>
          <w:rtl/>
        </w:rPr>
        <w:t xml:space="preserve"> &lt;&lt; דובר_המשך &gt;&gt;</w:t>
      </w:r>
      <w:r>
        <w:rPr>
          <w:rtl/>
        </w:rPr>
        <w:t xml:space="preserve">   </w:t>
      </w:r>
      <w:bookmarkEnd w:id="436"/>
    </w:p>
    <w:p w:rsidR="00D33DA4" w:rsidRDefault="00D33DA4" w:rsidP="00D33DA4">
      <w:pPr>
        <w:pStyle w:val="KeepWithNext"/>
        <w:rPr>
          <w:rtl/>
        </w:rPr>
      </w:pPr>
    </w:p>
    <w:p w:rsidR="00D33DA4" w:rsidRDefault="00D33DA4" w:rsidP="00B54545">
      <w:pPr>
        <w:rPr>
          <w:rtl/>
        </w:rPr>
      </w:pPr>
      <w:r>
        <w:rPr>
          <w:rFonts w:hint="cs"/>
          <w:rtl/>
        </w:rPr>
        <w:t>נשמח להס</w:t>
      </w:r>
      <w:r w:rsidR="000B65F3">
        <w:rPr>
          <w:rFonts w:hint="cs"/>
          <w:rtl/>
        </w:rPr>
        <w:t>ב</w:t>
      </w:r>
      <w:r>
        <w:rPr>
          <w:rFonts w:hint="cs"/>
          <w:rtl/>
        </w:rPr>
        <w:t xml:space="preserve">יר, גם כאן וגם בהמשך, </w:t>
      </w:r>
      <w:r w:rsidR="000B65F3">
        <w:rPr>
          <w:rFonts w:hint="cs"/>
          <w:rtl/>
        </w:rPr>
        <w:t xml:space="preserve">בחלק של עיקולים, </w:t>
      </w:r>
      <w:r>
        <w:rPr>
          <w:rFonts w:hint="cs"/>
          <w:rtl/>
        </w:rPr>
        <w:t xml:space="preserve">כאשר ניתן לגבי יחיד צו לפתיחת הליכים, </w:t>
      </w:r>
      <w:r w:rsidR="00B54545">
        <w:rPr>
          <w:rFonts w:hint="cs"/>
          <w:rtl/>
        </w:rPr>
        <w:t xml:space="preserve">העיקולים וההגבלות </w:t>
      </w:r>
      <w:r>
        <w:rPr>
          <w:rFonts w:hint="cs"/>
          <w:rtl/>
        </w:rPr>
        <w:t>מהליכי הגבייה בטלים אוטומטית והסיבה לזה בין היתר</w:t>
      </w:r>
      <w:r w:rsidR="00B54545">
        <w:rPr>
          <w:rFonts w:hint="cs"/>
          <w:rtl/>
        </w:rPr>
        <w:t xml:space="preserve">, כי מתמנה נאמן שהוא זה שמנהל </w:t>
      </w:r>
      <w:r>
        <w:rPr>
          <w:rFonts w:hint="cs"/>
          <w:rtl/>
        </w:rPr>
        <w:t>את הנכסים ומקבל את המושכות לניהול עניינינו כלכליים</w:t>
      </w:r>
      <w:r w:rsidR="00B54545">
        <w:rPr>
          <w:rFonts w:hint="cs"/>
          <w:rtl/>
        </w:rPr>
        <w:t xml:space="preserve"> של אותו יחיד</w:t>
      </w:r>
      <w:r>
        <w:rPr>
          <w:rFonts w:hint="cs"/>
          <w:rtl/>
        </w:rPr>
        <w:t>.</w:t>
      </w:r>
      <w:r w:rsidR="00B54545">
        <w:rPr>
          <w:rFonts w:hint="cs"/>
          <w:rtl/>
        </w:rPr>
        <w:t xml:space="preserve"> הגבלות זה למשל מכוח חוק ההוצאה</w:t>
      </w:r>
      <w:r>
        <w:rPr>
          <w:rFonts w:hint="cs"/>
          <w:rtl/>
        </w:rPr>
        <w:t xml:space="preserve"> לפועל, הגבלות </w:t>
      </w:r>
      <w:r w:rsidR="00B54545">
        <w:rPr>
          <w:rFonts w:hint="cs"/>
          <w:rtl/>
        </w:rPr>
        <w:t xml:space="preserve">של לקוח מוגבל מיוחד של </w:t>
      </w:r>
      <w:bookmarkStart w:id="437" w:name="_ETM_Q1_4363513"/>
      <w:bookmarkEnd w:id="437"/>
      <w:r w:rsidR="00B54545">
        <w:rPr>
          <w:rFonts w:hint="cs"/>
          <w:rtl/>
        </w:rPr>
        <w:t xml:space="preserve">חוק </w:t>
      </w:r>
      <w:r>
        <w:rPr>
          <w:rFonts w:hint="cs"/>
          <w:rtl/>
        </w:rPr>
        <w:t>צ'קים ללא כיסוי, כרטיסי חיוב, כל ההגבלות שמוטלות בה</w:t>
      </w:r>
      <w:r w:rsidR="00B54545">
        <w:rPr>
          <w:rFonts w:hint="cs"/>
          <w:rtl/>
        </w:rPr>
        <w:t>ל</w:t>
      </w:r>
      <w:r>
        <w:rPr>
          <w:rFonts w:hint="cs"/>
          <w:rtl/>
        </w:rPr>
        <w:t xml:space="preserve">יכי גבייה </w:t>
      </w:r>
      <w:r w:rsidR="00B54545">
        <w:rPr>
          <w:rFonts w:hint="cs"/>
          <w:rtl/>
        </w:rPr>
        <w:t xml:space="preserve">כשנכנסים לצו פתיחת הליכים הן </w:t>
      </w:r>
      <w:r>
        <w:rPr>
          <w:rFonts w:hint="cs"/>
          <w:rtl/>
        </w:rPr>
        <w:t xml:space="preserve">מבוטלות אוטומטית </w:t>
      </w:r>
      <w:r w:rsidR="00B54545">
        <w:rPr>
          <w:rFonts w:hint="cs"/>
          <w:rtl/>
        </w:rPr>
        <w:t xml:space="preserve">וחלות מכוח דיני חדלות פירעון </w:t>
      </w:r>
      <w:r>
        <w:rPr>
          <w:rFonts w:hint="cs"/>
          <w:rtl/>
        </w:rPr>
        <w:t xml:space="preserve">כלומר יש לך ביטול </w:t>
      </w:r>
      <w:r w:rsidR="00B54545">
        <w:rPr>
          <w:rFonts w:hint="cs"/>
          <w:rtl/>
        </w:rPr>
        <w:t xml:space="preserve">והחלה מחדש </w:t>
      </w:r>
      <w:r>
        <w:rPr>
          <w:rFonts w:hint="cs"/>
          <w:rtl/>
        </w:rPr>
        <w:t>מכוח או</w:t>
      </w:r>
      <w:r w:rsidR="00B54545">
        <w:rPr>
          <w:rFonts w:hint="cs"/>
          <w:rtl/>
        </w:rPr>
        <w:t>ת</w:t>
      </w:r>
      <w:r>
        <w:rPr>
          <w:rFonts w:hint="cs"/>
          <w:rtl/>
        </w:rPr>
        <w:t xml:space="preserve">ו חוק, סעיף 142 לחוק חדלות פירעון. </w:t>
      </w:r>
      <w:r w:rsidR="00B54545">
        <w:rPr>
          <w:rFonts w:hint="cs"/>
          <w:rtl/>
        </w:rPr>
        <w:t xml:space="preserve">כשאנחנו בצו עיכוב הליכים זמני חשבנו בדומה לתאגידים </w:t>
      </w:r>
      <w:r w:rsidR="00B54545">
        <w:rPr>
          <w:rtl/>
        </w:rPr>
        <w:t>–</w:t>
      </w:r>
      <w:r w:rsidR="00B54545">
        <w:rPr>
          <w:rFonts w:hint="cs"/>
          <w:rtl/>
        </w:rPr>
        <w:t xml:space="preserve"> גם </w:t>
      </w:r>
      <w:r>
        <w:rPr>
          <w:rFonts w:hint="cs"/>
          <w:rtl/>
        </w:rPr>
        <w:t xml:space="preserve">אמרנו אותו דבר על עיקולים ותאגידים </w:t>
      </w:r>
      <w:r w:rsidR="00B54545">
        <w:rPr>
          <w:rtl/>
        </w:rPr>
        <w:t>–</w:t>
      </w:r>
      <w:r>
        <w:rPr>
          <w:rFonts w:hint="cs"/>
          <w:rtl/>
        </w:rPr>
        <w:t xml:space="preserve"> </w:t>
      </w:r>
      <w:r w:rsidR="00B54545">
        <w:rPr>
          <w:rFonts w:hint="cs"/>
          <w:rtl/>
        </w:rPr>
        <w:t xml:space="preserve">המחשבה היא שכיוון שאין נאמן ואין קופת </w:t>
      </w:r>
      <w:bookmarkStart w:id="438" w:name="_ETM_Q1_4390659"/>
      <w:bookmarkEnd w:id="438"/>
      <w:r w:rsidR="00B54545">
        <w:rPr>
          <w:rFonts w:hint="cs"/>
          <w:rtl/>
        </w:rPr>
        <w:t>נשייה שהנכסים</w:t>
      </w:r>
      <w:r>
        <w:rPr>
          <w:rFonts w:hint="cs"/>
          <w:rtl/>
        </w:rPr>
        <w:t xml:space="preserve"> מוקנים ומנוהלים על ידי נאמן, שצריך</w:t>
      </w:r>
      <w:r w:rsidR="00B54545">
        <w:rPr>
          <w:rFonts w:hint="cs"/>
          <w:rtl/>
        </w:rPr>
        <w:t xml:space="preserve"> </w:t>
      </w:r>
      <w:r>
        <w:rPr>
          <w:rFonts w:hint="cs"/>
          <w:rtl/>
        </w:rPr>
        <w:t>להיות שיק</w:t>
      </w:r>
      <w:r w:rsidR="00B54545">
        <w:rPr>
          <w:rFonts w:hint="cs"/>
          <w:rtl/>
        </w:rPr>
        <w:t>ו</w:t>
      </w:r>
      <w:r>
        <w:rPr>
          <w:rFonts w:hint="cs"/>
          <w:rtl/>
        </w:rPr>
        <w:t xml:space="preserve">ל דעת </w:t>
      </w:r>
      <w:r w:rsidR="00B54545">
        <w:rPr>
          <w:rFonts w:hint="cs"/>
          <w:rtl/>
        </w:rPr>
        <w:t>לבית המשפט בנסיבות העניין אם לבטל</w:t>
      </w:r>
      <w:r>
        <w:rPr>
          <w:rFonts w:hint="cs"/>
          <w:rtl/>
        </w:rPr>
        <w:t xml:space="preserve"> את ההגבלה ואת </w:t>
      </w:r>
      <w:r w:rsidR="00B54545">
        <w:rPr>
          <w:rFonts w:hint="cs"/>
          <w:rtl/>
        </w:rPr>
        <w:t>ה</w:t>
      </w:r>
      <w:r>
        <w:rPr>
          <w:rFonts w:hint="cs"/>
          <w:rtl/>
        </w:rPr>
        <w:t>עיקול כן או לא. זה נראה לנו האיזון היותר</w:t>
      </w:r>
      <w:r w:rsidR="00B54545">
        <w:rPr>
          <w:rFonts w:hint="cs"/>
          <w:rtl/>
        </w:rPr>
        <w:t xml:space="preserve"> נכון.</w:t>
      </w:r>
    </w:p>
    <w:p w:rsidR="00D33DA4" w:rsidRDefault="00D33DA4" w:rsidP="00D33DA4">
      <w:pPr>
        <w:rPr>
          <w:rtl/>
        </w:rPr>
      </w:pPr>
    </w:p>
    <w:p w:rsidR="00D33DA4" w:rsidRDefault="00D33DA4" w:rsidP="00D33DA4">
      <w:pPr>
        <w:pStyle w:val="a4"/>
        <w:keepNext/>
        <w:rPr>
          <w:rtl/>
        </w:rPr>
      </w:pPr>
      <w:bookmarkStart w:id="439" w:name="ET_speaker_ניצן_רוזנברג_199"/>
      <w:r w:rsidRPr="00D33DA4">
        <w:rPr>
          <w:rStyle w:val="TagStyle"/>
          <w:rtl/>
        </w:rPr>
        <w:t xml:space="preserve"> &lt;&lt; דובר &gt;&gt; </w:t>
      </w:r>
      <w:r>
        <w:rPr>
          <w:rtl/>
        </w:rPr>
        <w:t>ניצן רוזנברג:</w:t>
      </w:r>
      <w:r w:rsidRPr="00D33DA4">
        <w:rPr>
          <w:rStyle w:val="TagStyle"/>
          <w:rtl/>
        </w:rPr>
        <w:t xml:space="preserve"> &lt;&lt; דובר &gt;&gt;</w:t>
      </w:r>
      <w:r>
        <w:rPr>
          <w:rtl/>
        </w:rPr>
        <w:t xml:space="preserve">   </w:t>
      </w:r>
      <w:bookmarkEnd w:id="439"/>
    </w:p>
    <w:p w:rsidR="00D33DA4" w:rsidRDefault="00D33DA4" w:rsidP="00D33DA4">
      <w:pPr>
        <w:pStyle w:val="KeepWithNext"/>
        <w:rPr>
          <w:rtl/>
        </w:rPr>
      </w:pPr>
    </w:p>
    <w:p w:rsidR="00D33DA4" w:rsidRDefault="00B54545" w:rsidP="00B54545">
      <w:pPr>
        <w:rPr>
          <w:rtl/>
        </w:rPr>
      </w:pPr>
      <w:r>
        <w:rPr>
          <w:rFonts w:hint="cs"/>
          <w:rtl/>
        </w:rPr>
        <w:t xml:space="preserve">גם בתיקון 4 האיזון היה שבית המשפט רשאי לבטל את העיקולים. </w:t>
      </w:r>
      <w:r w:rsidR="00D33DA4">
        <w:rPr>
          <w:rFonts w:hint="cs"/>
          <w:rtl/>
        </w:rPr>
        <w:t>העיקולים לא היו בטלים. אולי תעשה את ה</w:t>
      </w:r>
      <w:r>
        <w:rPr>
          <w:rFonts w:hint="cs"/>
          <w:rtl/>
        </w:rPr>
        <w:t>הפ</w:t>
      </w:r>
      <w:r w:rsidR="00D33DA4">
        <w:rPr>
          <w:rFonts w:hint="cs"/>
          <w:rtl/>
        </w:rPr>
        <w:t>רדה ולא תעשה ערבוב בין השניים כי זה לא בדי</w:t>
      </w:r>
      <w:r>
        <w:rPr>
          <w:rFonts w:hint="cs"/>
          <w:rtl/>
        </w:rPr>
        <w:t>ו</w:t>
      </w:r>
      <w:r w:rsidR="00D33DA4">
        <w:rPr>
          <w:rFonts w:hint="cs"/>
          <w:rtl/>
        </w:rPr>
        <w:t>ק או</w:t>
      </w:r>
      <w:r>
        <w:rPr>
          <w:rFonts w:hint="cs"/>
          <w:rtl/>
        </w:rPr>
        <w:t>ת</w:t>
      </w:r>
      <w:r w:rsidR="00D33DA4">
        <w:rPr>
          <w:rFonts w:hint="cs"/>
          <w:rtl/>
        </w:rPr>
        <w:t>ו דבר.</w:t>
      </w:r>
    </w:p>
    <w:p w:rsidR="00D33DA4" w:rsidRDefault="00D33DA4" w:rsidP="00D33DA4">
      <w:pPr>
        <w:rPr>
          <w:rtl/>
        </w:rPr>
      </w:pPr>
    </w:p>
    <w:p w:rsidR="00D33DA4" w:rsidRDefault="00D33DA4" w:rsidP="00D33DA4">
      <w:pPr>
        <w:pStyle w:val="af9"/>
        <w:keepNext/>
        <w:rPr>
          <w:rtl/>
        </w:rPr>
      </w:pPr>
      <w:bookmarkStart w:id="440" w:name="ET_guest_876973_200"/>
      <w:r w:rsidRPr="00D33DA4">
        <w:rPr>
          <w:rStyle w:val="TagStyle"/>
          <w:rtl/>
        </w:rPr>
        <w:t xml:space="preserve"> &lt;&lt; אורח &gt;&gt; </w:t>
      </w:r>
      <w:r>
        <w:rPr>
          <w:rtl/>
        </w:rPr>
        <w:t>נעם הרצוג:</w:t>
      </w:r>
      <w:r w:rsidRPr="00D33DA4">
        <w:rPr>
          <w:rStyle w:val="TagStyle"/>
          <w:rtl/>
        </w:rPr>
        <w:t xml:space="preserve"> &lt;&lt; אורח &gt;&gt;</w:t>
      </w:r>
      <w:r>
        <w:rPr>
          <w:rtl/>
        </w:rPr>
        <w:t xml:space="preserve">   </w:t>
      </w:r>
      <w:bookmarkEnd w:id="440"/>
    </w:p>
    <w:p w:rsidR="00D33DA4" w:rsidRDefault="00D33DA4" w:rsidP="00D33DA4">
      <w:pPr>
        <w:pStyle w:val="KeepWithNext"/>
        <w:rPr>
          <w:rtl/>
        </w:rPr>
      </w:pPr>
    </w:p>
    <w:p w:rsidR="00D33DA4" w:rsidRDefault="00D33DA4" w:rsidP="00B54545">
      <w:pPr>
        <w:rPr>
          <w:rtl/>
        </w:rPr>
      </w:pPr>
      <w:r>
        <w:rPr>
          <w:rFonts w:hint="cs"/>
          <w:rtl/>
        </w:rPr>
        <w:t xml:space="preserve">בעינינו זה אותו היגיון אבל בסדר גמור. </w:t>
      </w:r>
      <w:r w:rsidR="00B54545">
        <w:rPr>
          <w:rFonts w:hint="cs"/>
          <w:rtl/>
        </w:rPr>
        <w:t xml:space="preserve">שוב, לעניין </w:t>
      </w:r>
      <w:bookmarkStart w:id="441" w:name="_ETM_Q1_4421517"/>
      <w:bookmarkEnd w:id="441"/>
      <w:r w:rsidR="00B54545">
        <w:rPr>
          <w:rFonts w:hint="cs"/>
          <w:rtl/>
        </w:rPr>
        <w:t xml:space="preserve">ההגבלות אנו חושבים שיותר נכון שבית המשפט בנסיבות התיק הספציפי יבחן האם מוצדק לבטל את ההגבלה או לא. </w:t>
      </w:r>
      <w:r>
        <w:rPr>
          <w:rFonts w:hint="cs"/>
          <w:rtl/>
        </w:rPr>
        <w:t>בתיקון 4 הי</w:t>
      </w:r>
      <w:r w:rsidR="00B54545">
        <w:rPr>
          <w:rFonts w:hint="cs"/>
          <w:rtl/>
        </w:rPr>
        <w:t>י</w:t>
      </w:r>
      <w:r>
        <w:rPr>
          <w:rFonts w:hint="cs"/>
          <w:rtl/>
        </w:rPr>
        <w:t xml:space="preserve">תה תפיסה </w:t>
      </w:r>
      <w:r>
        <w:rPr>
          <w:rtl/>
        </w:rPr>
        <w:t>–</w:t>
      </w:r>
      <w:r>
        <w:rPr>
          <w:rFonts w:hint="cs"/>
          <w:rtl/>
        </w:rPr>
        <w:t xml:space="preserve"> אנחנו כל הזמן חוזרים לזה </w:t>
      </w:r>
      <w:r>
        <w:rPr>
          <w:rtl/>
        </w:rPr>
        <w:t>–</w:t>
      </w:r>
      <w:r>
        <w:rPr>
          <w:rFonts w:hint="cs"/>
          <w:rtl/>
        </w:rPr>
        <w:t xml:space="preserve"> בהקשרי קורונה, </w:t>
      </w:r>
      <w:r w:rsidR="00B54545">
        <w:rPr>
          <w:rFonts w:hint="cs"/>
          <w:rtl/>
        </w:rPr>
        <w:t>ובמחשבה איזה יחידים ייכנסו להליך הזה, והיה רצון</w:t>
      </w:r>
      <w:r>
        <w:rPr>
          <w:rFonts w:hint="cs"/>
          <w:rtl/>
        </w:rPr>
        <w:t xml:space="preserve"> להקל עליהם, ואנח</w:t>
      </w:r>
      <w:r w:rsidR="00B54545">
        <w:rPr>
          <w:rFonts w:hint="cs"/>
          <w:rtl/>
        </w:rPr>
        <w:t>נ</w:t>
      </w:r>
      <w:r>
        <w:rPr>
          <w:rFonts w:hint="cs"/>
          <w:rtl/>
        </w:rPr>
        <w:t>ו</w:t>
      </w:r>
      <w:r w:rsidR="00B54545">
        <w:rPr>
          <w:rFonts w:hint="cs"/>
          <w:rtl/>
        </w:rPr>
        <w:t xml:space="preserve"> חושבים שכחקיקה קבוע</w:t>
      </w:r>
      <w:r>
        <w:rPr>
          <w:rFonts w:hint="cs"/>
          <w:rtl/>
        </w:rPr>
        <w:t>ה נכון שיהיה שיקול דעת.</w:t>
      </w:r>
    </w:p>
    <w:p w:rsidR="00D33DA4" w:rsidRDefault="00D33DA4" w:rsidP="00D33DA4">
      <w:pPr>
        <w:rPr>
          <w:rtl/>
        </w:rPr>
      </w:pPr>
    </w:p>
    <w:p w:rsidR="00D33DA4" w:rsidRDefault="00D33DA4" w:rsidP="00D33DA4">
      <w:pPr>
        <w:pStyle w:val="af6"/>
        <w:keepNext/>
        <w:rPr>
          <w:rtl/>
        </w:rPr>
      </w:pPr>
      <w:bookmarkStart w:id="442" w:name="ET_yor_6157_201"/>
      <w:r w:rsidRPr="00D33DA4">
        <w:rPr>
          <w:rStyle w:val="TagStyle"/>
          <w:rtl/>
        </w:rPr>
        <w:t xml:space="preserve"> &lt;&lt; </w:t>
      </w:r>
      <w:proofErr w:type="spellStart"/>
      <w:r w:rsidRPr="00D33DA4">
        <w:rPr>
          <w:rStyle w:val="TagStyle"/>
          <w:rtl/>
        </w:rPr>
        <w:t>יור</w:t>
      </w:r>
      <w:proofErr w:type="spellEnd"/>
      <w:r w:rsidRPr="00D33DA4">
        <w:rPr>
          <w:rStyle w:val="TagStyle"/>
          <w:rtl/>
        </w:rPr>
        <w:t xml:space="preserve"> &gt;&gt; </w:t>
      </w:r>
      <w:r>
        <w:rPr>
          <w:rtl/>
        </w:rPr>
        <w:t xml:space="preserve">היו"ר שמחה </w:t>
      </w:r>
      <w:proofErr w:type="spellStart"/>
      <w:r>
        <w:rPr>
          <w:rtl/>
        </w:rPr>
        <w:t>רוטמן</w:t>
      </w:r>
      <w:proofErr w:type="spellEnd"/>
      <w:r>
        <w:rPr>
          <w:rtl/>
        </w:rPr>
        <w:t>:</w:t>
      </w:r>
      <w:r w:rsidRPr="00D33DA4">
        <w:rPr>
          <w:rStyle w:val="TagStyle"/>
          <w:rtl/>
        </w:rPr>
        <w:t xml:space="preserve"> &lt;&lt; יור &gt;&gt;</w:t>
      </w:r>
      <w:r>
        <w:rPr>
          <w:rtl/>
        </w:rPr>
        <w:t xml:space="preserve">   </w:t>
      </w:r>
      <w:bookmarkEnd w:id="442"/>
    </w:p>
    <w:p w:rsidR="00D33DA4" w:rsidRDefault="00D33DA4" w:rsidP="00D33DA4">
      <w:pPr>
        <w:pStyle w:val="KeepWithNext"/>
        <w:rPr>
          <w:rtl/>
        </w:rPr>
      </w:pPr>
    </w:p>
    <w:p w:rsidR="00D33DA4" w:rsidRDefault="00D33DA4" w:rsidP="00B54545">
      <w:pPr>
        <w:rPr>
          <w:rtl/>
        </w:rPr>
      </w:pPr>
      <w:r>
        <w:rPr>
          <w:rFonts w:hint="cs"/>
          <w:rtl/>
        </w:rPr>
        <w:t>אני מנסה להבין. ההגבלות בהליכי חדלות פירעון רג</w:t>
      </w:r>
      <w:r w:rsidR="00B54545">
        <w:rPr>
          <w:rFonts w:hint="cs"/>
          <w:rtl/>
        </w:rPr>
        <w:t>יל</w:t>
      </w:r>
      <w:r>
        <w:rPr>
          <w:rFonts w:hint="cs"/>
          <w:rtl/>
        </w:rPr>
        <w:t>ים הן בטלות</w:t>
      </w:r>
      <w:r w:rsidR="00B54545">
        <w:rPr>
          <w:rFonts w:hint="cs"/>
          <w:rtl/>
        </w:rPr>
        <w:t xml:space="preserve"> מכוח ההוצאה לפועל</w:t>
      </w:r>
      <w:r>
        <w:rPr>
          <w:rFonts w:hint="cs"/>
          <w:rtl/>
        </w:rPr>
        <w:t>- -</w:t>
      </w:r>
    </w:p>
    <w:p w:rsidR="00D33DA4" w:rsidRDefault="00D33DA4" w:rsidP="00D33DA4">
      <w:pPr>
        <w:rPr>
          <w:rtl/>
        </w:rPr>
      </w:pPr>
    </w:p>
    <w:p w:rsidR="00D33DA4" w:rsidRDefault="00D33DA4" w:rsidP="00D33DA4">
      <w:pPr>
        <w:pStyle w:val="-"/>
        <w:keepNext/>
        <w:rPr>
          <w:rtl/>
        </w:rPr>
      </w:pPr>
      <w:bookmarkStart w:id="443" w:name="ET_speakercontinue_876973_202"/>
      <w:r w:rsidRPr="00D33DA4">
        <w:rPr>
          <w:rStyle w:val="TagStyle"/>
          <w:rtl/>
        </w:rPr>
        <w:t xml:space="preserve"> &lt;&lt; </w:t>
      </w:r>
      <w:proofErr w:type="spellStart"/>
      <w:r w:rsidRPr="00D33DA4">
        <w:rPr>
          <w:rStyle w:val="TagStyle"/>
          <w:rtl/>
        </w:rPr>
        <w:t>דובר_המשך</w:t>
      </w:r>
      <w:proofErr w:type="spellEnd"/>
      <w:r w:rsidRPr="00D33DA4">
        <w:rPr>
          <w:rStyle w:val="TagStyle"/>
          <w:rtl/>
        </w:rPr>
        <w:t xml:space="preserve"> &gt;&gt; </w:t>
      </w:r>
      <w:r>
        <w:rPr>
          <w:rtl/>
        </w:rPr>
        <w:t>נעם הרצוג:</w:t>
      </w:r>
      <w:r w:rsidRPr="00D33DA4">
        <w:rPr>
          <w:rStyle w:val="TagStyle"/>
          <w:rtl/>
        </w:rPr>
        <w:t xml:space="preserve"> &lt;&lt; דובר_המשך &gt;&gt;</w:t>
      </w:r>
      <w:r>
        <w:rPr>
          <w:rtl/>
        </w:rPr>
        <w:t xml:space="preserve">   </w:t>
      </w:r>
      <w:bookmarkEnd w:id="443"/>
    </w:p>
    <w:p w:rsidR="00D33DA4" w:rsidRDefault="00D33DA4" w:rsidP="00D33DA4">
      <w:pPr>
        <w:pStyle w:val="KeepWithNext"/>
        <w:rPr>
          <w:rtl/>
        </w:rPr>
      </w:pPr>
    </w:p>
    <w:p w:rsidR="00D33DA4" w:rsidRDefault="00D33DA4" w:rsidP="00B54545">
      <w:pPr>
        <w:rPr>
          <w:rtl/>
        </w:rPr>
      </w:pPr>
      <w:r>
        <w:rPr>
          <w:rFonts w:hint="cs"/>
          <w:rtl/>
        </w:rPr>
        <w:t>א</w:t>
      </w:r>
      <w:r w:rsidR="00B54545">
        <w:rPr>
          <w:rFonts w:hint="cs"/>
          <w:rtl/>
        </w:rPr>
        <w:t>ו</w:t>
      </w:r>
      <w:r>
        <w:rPr>
          <w:rFonts w:hint="cs"/>
          <w:rtl/>
        </w:rPr>
        <w:t xml:space="preserve">טומטית מכוח </w:t>
      </w:r>
      <w:r w:rsidR="00B54545">
        <w:rPr>
          <w:rFonts w:hint="cs"/>
          <w:rtl/>
        </w:rPr>
        <w:t>ח</w:t>
      </w:r>
      <w:r>
        <w:rPr>
          <w:rFonts w:hint="cs"/>
          <w:rtl/>
        </w:rPr>
        <w:t>דלות פירעון.</w:t>
      </w:r>
    </w:p>
    <w:p w:rsidR="00D33DA4" w:rsidRDefault="00D33DA4" w:rsidP="00D33DA4">
      <w:pPr>
        <w:rPr>
          <w:rtl/>
        </w:rPr>
      </w:pPr>
    </w:p>
    <w:p w:rsidR="00D33DA4" w:rsidRDefault="00D33DA4" w:rsidP="00D33DA4">
      <w:pPr>
        <w:pStyle w:val="af6"/>
        <w:keepNext/>
        <w:rPr>
          <w:rtl/>
        </w:rPr>
      </w:pPr>
      <w:bookmarkStart w:id="444" w:name="ET_yor_6157_203"/>
      <w:r w:rsidRPr="00D33DA4">
        <w:rPr>
          <w:rStyle w:val="TagStyle"/>
          <w:rtl/>
        </w:rPr>
        <w:t xml:space="preserve"> &lt;&lt; </w:t>
      </w:r>
      <w:proofErr w:type="spellStart"/>
      <w:r w:rsidRPr="00D33DA4">
        <w:rPr>
          <w:rStyle w:val="TagStyle"/>
          <w:rtl/>
        </w:rPr>
        <w:t>יור</w:t>
      </w:r>
      <w:proofErr w:type="spellEnd"/>
      <w:r w:rsidRPr="00D33DA4">
        <w:rPr>
          <w:rStyle w:val="TagStyle"/>
          <w:rtl/>
        </w:rPr>
        <w:t xml:space="preserve"> &gt;&gt; </w:t>
      </w:r>
      <w:r>
        <w:rPr>
          <w:rtl/>
        </w:rPr>
        <w:t xml:space="preserve">היו"ר שמחה </w:t>
      </w:r>
      <w:proofErr w:type="spellStart"/>
      <w:r>
        <w:rPr>
          <w:rtl/>
        </w:rPr>
        <w:t>רוטמן</w:t>
      </w:r>
      <w:proofErr w:type="spellEnd"/>
      <w:r>
        <w:rPr>
          <w:rtl/>
        </w:rPr>
        <w:t>:</w:t>
      </w:r>
      <w:r w:rsidRPr="00D33DA4">
        <w:rPr>
          <w:rStyle w:val="TagStyle"/>
          <w:rtl/>
        </w:rPr>
        <w:t xml:space="preserve"> &lt;&lt; יור &gt;&gt;</w:t>
      </w:r>
      <w:r>
        <w:rPr>
          <w:rtl/>
        </w:rPr>
        <w:t xml:space="preserve">   </w:t>
      </w:r>
      <w:bookmarkEnd w:id="444"/>
    </w:p>
    <w:p w:rsidR="00D33DA4" w:rsidRDefault="00D33DA4" w:rsidP="00D33DA4">
      <w:pPr>
        <w:pStyle w:val="KeepWithNext"/>
        <w:rPr>
          <w:rtl/>
        </w:rPr>
      </w:pPr>
    </w:p>
    <w:p w:rsidR="00D33DA4" w:rsidRDefault="00D33DA4" w:rsidP="00B54545">
      <w:pPr>
        <w:rPr>
          <w:rtl/>
        </w:rPr>
      </w:pPr>
      <w:r>
        <w:rPr>
          <w:rFonts w:hint="cs"/>
          <w:rtl/>
        </w:rPr>
        <w:t xml:space="preserve">פה אין הטלה. </w:t>
      </w:r>
      <w:r w:rsidR="00B54545">
        <w:rPr>
          <w:rFonts w:hint="cs"/>
          <w:rtl/>
        </w:rPr>
        <w:t xml:space="preserve">אגב זה מענה </w:t>
      </w:r>
      <w:bookmarkStart w:id="445" w:name="_ETM_Q1_4465439"/>
      <w:bookmarkEnd w:id="445"/>
      <w:r w:rsidR="00B54545">
        <w:rPr>
          <w:rFonts w:hint="cs"/>
          <w:rtl/>
        </w:rPr>
        <w:t xml:space="preserve">לשאלה שלך מקודם. </w:t>
      </w:r>
      <w:r>
        <w:rPr>
          <w:rFonts w:hint="cs"/>
          <w:rtl/>
        </w:rPr>
        <w:t>למה שאנשים, כולל עניין ה</w:t>
      </w:r>
      <w:r w:rsidR="00B54545">
        <w:rPr>
          <w:rFonts w:hint="cs"/>
          <w:rtl/>
        </w:rPr>
        <w:t>י</w:t>
      </w:r>
      <w:r>
        <w:rPr>
          <w:rFonts w:hint="cs"/>
          <w:rtl/>
        </w:rPr>
        <w:t>יחודיות של התהליך, למה אנשים לא הו</w:t>
      </w:r>
      <w:r w:rsidR="00B54545">
        <w:rPr>
          <w:rFonts w:hint="cs"/>
          <w:rtl/>
        </w:rPr>
        <w:t>ל</w:t>
      </w:r>
      <w:r>
        <w:rPr>
          <w:rFonts w:hint="cs"/>
          <w:rtl/>
        </w:rPr>
        <w:t>כים לסעיף הזה? כי יש לוחות זמנים קשיחים</w:t>
      </w:r>
      <w:r w:rsidR="00B54545">
        <w:rPr>
          <w:rFonts w:hint="cs"/>
          <w:rtl/>
        </w:rPr>
        <w:t xml:space="preserve"> וכאלה מצד אחד. מצד שני, אין הגבלות</w:t>
      </w:r>
      <w:r>
        <w:rPr>
          <w:rFonts w:hint="cs"/>
          <w:rtl/>
        </w:rPr>
        <w:t xml:space="preserve">. </w:t>
      </w:r>
      <w:r w:rsidR="00B54545">
        <w:rPr>
          <w:rFonts w:hint="cs"/>
          <w:rtl/>
        </w:rPr>
        <w:t>זה בונוס גדול. אנשים עדיי</w:t>
      </w:r>
      <w:r>
        <w:rPr>
          <w:rFonts w:hint="cs"/>
          <w:rtl/>
        </w:rPr>
        <w:t>ן</w:t>
      </w:r>
      <w:r w:rsidR="00B54545">
        <w:rPr>
          <w:rFonts w:hint="cs"/>
          <w:rtl/>
        </w:rPr>
        <w:t xml:space="preserve"> </w:t>
      </w:r>
      <w:r>
        <w:rPr>
          <w:rFonts w:hint="cs"/>
          <w:rtl/>
        </w:rPr>
        <w:t xml:space="preserve">לא הלכו לשם </w:t>
      </w:r>
      <w:r w:rsidR="00B54545">
        <w:rPr>
          <w:rFonts w:hint="cs"/>
          <w:rtl/>
        </w:rPr>
        <w:t xml:space="preserve">להקפאת הליכים </w:t>
      </w:r>
      <w:r>
        <w:rPr>
          <w:rFonts w:hint="cs"/>
          <w:rtl/>
        </w:rPr>
        <w:t>לפי הסעי</w:t>
      </w:r>
      <w:r w:rsidR="00B54545">
        <w:rPr>
          <w:rFonts w:hint="cs"/>
          <w:rtl/>
        </w:rPr>
        <w:t>פ</w:t>
      </w:r>
      <w:r>
        <w:rPr>
          <w:rFonts w:hint="cs"/>
          <w:rtl/>
        </w:rPr>
        <w:t>ים הללו כי הם לא רו</w:t>
      </w:r>
      <w:r w:rsidR="00B54545">
        <w:rPr>
          <w:rFonts w:hint="cs"/>
          <w:rtl/>
        </w:rPr>
        <w:t>צ</w:t>
      </w:r>
      <w:r>
        <w:rPr>
          <w:rFonts w:hint="cs"/>
          <w:rtl/>
        </w:rPr>
        <w:t>ים נאמן</w:t>
      </w:r>
      <w:r w:rsidR="00B54545">
        <w:rPr>
          <w:rFonts w:hint="cs"/>
          <w:rtl/>
        </w:rPr>
        <w:t xml:space="preserve"> </w:t>
      </w:r>
      <w:proofErr w:type="spellStart"/>
      <w:r w:rsidR="00B54545">
        <w:rPr>
          <w:rFonts w:hint="cs"/>
          <w:rtl/>
        </w:rPr>
        <w:t>וכו</w:t>
      </w:r>
      <w:proofErr w:type="spellEnd"/>
      <w:r w:rsidR="00B54545">
        <w:rPr>
          <w:rFonts w:hint="cs"/>
          <w:rtl/>
        </w:rPr>
        <w:t>'</w:t>
      </w:r>
      <w:r>
        <w:rPr>
          <w:rFonts w:hint="cs"/>
          <w:rtl/>
        </w:rPr>
        <w:t xml:space="preserve">. היה פה טרייד אוף. עכשיו אתה מבטל את הטרייד אוף. </w:t>
      </w:r>
      <w:r w:rsidR="00B54545">
        <w:rPr>
          <w:rFonts w:hint="cs"/>
          <w:rtl/>
        </w:rPr>
        <w:t xml:space="preserve">אתה </w:t>
      </w:r>
      <w:bookmarkStart w:id="446" w:name="_ETM_Q1_4495058"/>
      <w:bookmarkEnd w:id="446"/>
      <w:r>
        <w:rPr>
          <w:rFonts w:hint="cs"/>
          <w:rtl/>
        </w:rPr>
        <w:t xml:space="preserve">אומר: </w:t>
      </w:r>
      <w:r w:rsidR="00B54545">
        <w:rPr>
          <w:rFonts w:hint="cs"/>
          <w:rtl/>
        </w:rPr>
        <w:t xml:space="preserve">אם תרצה </w:t>
      </w:r>
      <w:r>
        <w:rPr>
          <w:rFonts w:hint="cs"/>
          <w:rtl/>
        </w:rPr>
        <w:t>הקפאת הלכים במסגרת חלק י'</w:t>
      </w:r>
      <w:r w:rsidR="00B54545">
        <w:rPr>
          <w:rFonts w:hint="cs"/>
          <w:rtl/>
        </w:rPr>
        <w:t>,</w:t>
      </w:r>
      <w:r>
        <w:rPr>
          <w:rFonts w:hint="cs"/>
          <w:rtl/>
        </w:rPr>
        <w:t xml:space="preserve"> תקבל גם את הצד הגרוע </w:t>
      </w:r>
      <w:r w:rsidR="00B54545">
        <w:rPr>
          <w:rFonts w:hint="cs"/>
          <w:rtl/>
        </w:rPr>
        <w:t xml:space="preserve">של חלק י' שמחיל עליך </w:t>
      </w:r>
      <w:r>
        <w:rPr>
          <w:rFonts w:hint="cs"/>
          <w:rtl/>
        </w:rPr>
        <w:t xml:space="preserve">מלא מגבלות. </w:t>
      </w:r>
      <w:bookmarkStart w:id="447" w:name="_ETM_Q1_4510722"/>
      <w:bookmarkStart w:id="448" w:name="_ETM_Q1_4510771"/>
      <w:bookmarkStart w:id="449" w:name="_ETM_Q1_4510867"/>
      <w:bookmarkStart w:id="450" w:name="_ETM_Q1_4510936"/>
      <w:bookmarkEnd w:id="447"/>
      <w:bookmarkEnd w:id="448"/>
      <w:bookmarkEnd w:id="449"/>
      <w:bookmarkEnd w:id="450"/>
      <w:r w:rsidR="00B54545">
        <w:rPr>
          <w:rFonts w:hint="cs"/>
          <w:rtl/>
        </w:rPr>
        <w:t xml:space="preserve">מי שבא היום מהקפאת הליכים מכוח סמכות </w:t>
      </w:r>
      <w:r>
        <w:rPr>
          <w:rFonts w:hint="cs"/>
          <w:rtl/>
        </w:rPr>
        <w:t>הטבועה. הרי אמרת שהסע</w:t>
      </w:r>
      <w:r w:rsidR="00B54545">
        <w:rPr>
          <w:rFonts w:hint="cs"/>
          <w:rtl/>
        </w:rPr>
        <w:t>י</w:t>
      </w:r>
      <w:r>
        <w:rPr>
          <w:rFonts w:hint="cs"/>
          <w:rtl/>
        </w:rPr>
        <w:t>ף הזה בקשר ליח</w:t>
      </w:r>
      <w:r w:rsidR="00B54545">
        <w:rPr>
          <w:rFonts w:hint="cs"/>
          <w:rtl/>
        </w:rPr>
        <w:t>י</w:t>
      </w:r>
      <w:r>
        <w:rPr>
          <w:rFonts w:hint="cs"/>
          <w:rtl/>
        </w:rPr>
        <w:t>דים הפך להיות מספרית כמעט א</w:t>
      </w:r>
      <w:r w:rsidR="00B54545">
        <w:rPr>
          <w:rFonts w:hint="cs"/>
          <w:rtl/>
        </w:rPr>
        <w:t>ו</w:t>
      </w:r>
      <w:r>
        <w:rPr>
          <w:rFonts w:hint="cs"/>
          <w:rtl/>
        </w:rPr>
        <w:t xml:space="preserve">ת מתה כי כולם הלכו בדרך הרגילה </w:t>
      </w:r>
      <w:r w:rsidR="00B54545">
        <w:rPr>
          <w:rFonts w:hint="cs"/>
          <w:rtl/>
        </w:rPr>
        <w:t>וקיבלו עיכוב הליכים, אבל אז אומנם מצד אחד בית המשפט לא היה כבול. מצד שני היה להם מגבלות על האנשים.</w:t>
      </w:r>
    </w:p>
    <w:p w:rsidR="00D33DA4" w:rsidRDefault="00D33DA4" w:rsidP="00D33DA4">
      <w:pPr>
        <w:rPr>
          <w:rtl/>
        </w:rPr>
      </w:pPr>
    </w:p>
    <w:p w:rsidR="00D33DA4" w:rsidRDefault="00D33DA4" w:rsidP="00D33DA4">
      <w:pPr>
        <w:pStyle w:val="-"/>
        <w:keepNext/>
        <w:rPr>
          <w:rtl/>
        </w:rPr>
      </w:pPr>
      <w:bookmarkStart w:id="451" w:name="ET_speakercontinue_876973_204"/>
      <w:r w:rsidRPr="00D33DA4">
        <w:rPr>
          <w:rStyle w:val="TagStyle"/>
          <w:rtl/>
        </w:rPr>
        <w:t xml:space="preserve"> &lt;&lt; דובר_המשך &gt;&gt; </w:t>
      </w:r>
      <w:r>
        <w:rPr>
          <w:rtl/>
        </w:rPr>
        <w:t>נעם הרצוג:</w:t>
      </w:r>
      <w:r w:rsidRPr="00D33DA4">
        <w:rPr>
          <w:rStyle w:val="TagStyle"/>
          <w:rtl/>
        </w:rPr>
        <w:t xml:space="preserve"> &lt;&lt; דובר_המשך &gt;&gt;</w:t>
      </w:r>
      <w:r>
        <w:rPr>
          <w:rtl/>
        </w:rPr>
        <w:t xml:space="preserve">   </w:t>
      </w:r>
      <w:bookmarkEnd w:id="451"/>
    </w:p>
    <w:p w:rsidR="00D33DA4" w:rsidRDefault="00D33DA4" w:rsidP="00D33DA4">
      <w:pPr>
        <w:pStyle w:val="KeepWithNext"/>
        <w:rPr>
          <w:rtl/>
        </w:rPr>
      </w:pPr>
    </w:p>
    <w:p w:rsidR="00D33DA4" w:rsidRDefault="00B54545" w:rsidP="00D33DA4">
      <w:pPr>
        <w:rPr>
          <w:rtl/>
        </w:rPr>
      </w:pPr>
      <w:r>
        <w:rPr>
          <w:rFonts w:hint="cs"/>
          <w:rtl/>
        </w:rPr>
        <w:t xml:space="preserve">הילה, בעיכוב הליכים בחלק י' </w:t>
      </w:r>
      <w:r w:rsidR="00D33DA4">
        <w:rPr>
          <w:rFonts w:hint="cs"/>
          <w:rtl/>
        </w:rPr>
        <w:t>לא מסירים מגבלות? בית משפט דן בזה.</w:t>
      </w:r>
    </w:p>
    <w:p w:rsidR="00D33DA4" w:rsidRDefault="00D33DA4" w:rsidP="00D33DA4">
      <w:pPr>
        <w:rPr>
          <w:rtl/>
        </w:rPr>
      </w:pPr>
    </w:p>
    <w:p w:rsidR="00D33DA4" w:rsidRDefault="00D33DA4" w:rsidP="00D33DA4">
      <w:pPr>
        <w:pStyle w:val="af9"/>
        <w:keepNext/>
        <w:rPr>
          <w:rtl/>
        </w:rPr>
      </w:pPr>
      <w:bookmarkStart w:id="452" w:name="ET_guest_842560_205"/>
      <w:r w:rsidRPr="00D33DA4">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D33DA4">
        <w:rPr>
          <w:rStyle w:val="TagStyle"/>
          <w:rtl/>
        </w:rPr>
        <w:t xml:space="preserve"> &lt;&lt; אורח &gt;&gt;</w:t>
      </w:r>
      <w:r>
        <w:rPr>
          <w:rtl/>
        </w:rPr>
        <w:t xml:space="preserve">   </w:t>
      </w:r>
      <w:bookmarkEnd w:id="452"/>
    </w:p>
    <w:p w:rsidR="00D33DA4" w:rsidRDefault="00D33DA4" w:rsidP="00D33DA4">
      <w:pPr>
        <w:pStyle w:val="KeepWithNext"/>
        <w:rPr>
          <w:rtl/>
        </w:rPr>
      </w:pPr>
    </w:p>
    <w:p w:rsidR="00D33DA4" w:rsidRDefault="00B54545" w:rsidP="00D33DA4">
      <w:pPr>
        <w:rPr>
          <w:rtl/>
        </w:rPr>
      </w:pPr>
      <w:r>
        <w:rPr>
          <w:rFonts w:hint="cs"/>
          <w:rtl/>
        </w:rPr>
        <w:t xml:space="preserve">בפרקטיקה היו מטילים מגבלה על עיכוב יציאה מן הארץ על החייב, </w:t>
      </w:r>
      <w:bookmarkStart w:id="453" w:name="_ETM_Q1_4549180"/>
      <w:bookmarkEnd w:id="453"/>
      <w:r>
        <w:rPr>
          <w:rFonts w:hint="cs"/>
          <w:rtl/>
        </w:rPr>
        <w:t>והיה מגיע להלי</w:t>
      </w:r>
      <w:r w:rsidR="00D33DA4">
        <w:rPr>
          <w:rFonts w:hint="cs"/>
          <w:rtl/>
        </w:rPr>
        <w:t xml:space="preserve">ך של הסדר. </w:t>
      </w:r>
      <w:r>
        <w:rPr>
          <w:rFonts w:hint="cs"/>
          <w:rtl/>
        </w:rPr>
        <w:t xml:space="preserve">בין אם זה תיקון 4 ובין אם זה חלק י' לחוק. </w:t>
      </w:r>
      <w:r w:rsidR="00D33DA4">
        <w:rPr>
          <w:rFonts w:hint="cs"/>
          <w:rtl/>
        </w:rPr>
        <w:t>היה מקבל.</w:t>
      </w:r>
    </w:p>
    <w:p w:rsidR="00D33DA4" w:rsidRDefault="00D33DA4" w:rsidP="00D33DA4">
      <w:pPr>
        <w:rPr>
          <w:rtl/>
        </w:rPr>
      </w:pPr>
    </w:p>
    <w:p w:rsidR="00D33DA4" w:rsidRDefault="00D33DA4" w:rsidP="00D33DA4">
      <w:pPr>
        <w:pStyle w:val="af9"/>
        <w:keepNext/>
        <w:rPr>
          <w:rtl/>
        </w:rPr>
      </w:pPr>
      <w:bookmarkStart w:id="454" w:name="ET_guest_876973_206"/>
      <w:r w:rsidRPr="00D33DA4">
        <w:rPr>
          <w:rStyle w:val="TagStyle"/>
          <w:rtl/>
        </w:rPr>
        <w:t xml:space="preserve"> &lt;&lt; אורח &gt;&gt; </w:t>
      </w:r>
      <w:r>
        <w:rPr>
          <w:rtl/>
        </w:rPr>
        <w:t>נעם הרצוג:</w:t>
      </w:r>
      <w:r w:rsidRPr="00D33DA4">
        <w:rPr>
          <w:rStyle w:val="TagStyle"/>
          <w:rtl/>
        </w:rPr>
        <w:t xml:space="preserve"> &lt;&lt; אורח &gt;&gt;</w:t>
      </w:r>
      <w:r>
        <w:rPr>
          <w:rtl/>
        </w:rPr>
        <w:t xml:space="preserve">   </w:t>
      </w:r>
      <w:bookmarkEnd w:id="454"/>
    </w:p>
    <w:p w:rsidR="00D33DA4" w:rsidRDefault="00D33DA4" w:rsidP="00D33DA4">
      <w:pPr>
        <w:pStyle w:val="KeepWithNext"/>
        <w:rPr>
          <w:rtl/>
        </w:rPr>
      </w:pPr>
    </w:p>
    <w:p w:rsidR="00D33DA4" w:rsidRDefault="00D33DA4" w:rsidP="00B54545">
      <w:pPr>
        <w:rPr>
          <w:rtl/>
        </w:rPr>
      </w:pPr>
      <w:r>
        <w:rPr>
          <w:rFonts w:hint="cs"/>
          <w:rtl/>
        </w:rPr>
        <w:t>עיכוב יציא</w:t>
      </w:r>
      <w:r w:rsidR="00B54545">
        <w:rPr>
          <w:rFonts w:hint="cs"/>
          <w:rtl/>
        </w:rPr>
        <w:t>ה</w:t>
      </w:r>
      <w:r>
        <w:rPr>
          <w:rFonts w:hint="cs"/>
          <w:rtl/>
        </w:rPr>
        <w:t xml:space="preserve"> מהארץ זה </w:t>
      </w:r>
      <w:r w:rsidR="00B54545">
        <w:rPr>
          <w:rFonts w:hint="cs"/>
          <w:rtl/>
        </w:rPr>
        <w:t xml:space="preserve">בפסקה אחרת, בעמוד הבא, בפסקה (4), היה קיים </w:t>
      </w:r>
      <w:r>
        <w:rPr>
          <w:rFonts w:hint="cs"/>
          <w:rtl/>
        </w:rPr>
        <w:t xml:space="preserve">בתיקון 4. </w:t>
      </w:r>
      <w:r w:rsidR="00B54545">
        <w:rPr>
          <w:rFonts w:hint="cs"/>
          <w:rtl/>
        </w:rPr>
        <w:t xml:space="preserve">אנחנו מדברים כרגע על ההגבלות האחרות. </w:t>
      </w:r>
      <w:r>
        <w:rPr>
          <w:rFonts w:hint="cs"/>
          <w:rtl/>
        </w:rPr>
        <w:t>בסוף אנ</w:t>
      </w:r>
      <w:r w:rsidR="00B54545">
        <w:rPr>
          <w:rFonts w:hint="cs"/>
          <w:rtl/>
        </w:rPr>
        <w:t>ח</w:t>
      </w:r>
      <w:r>
        <w:rPr>
          <w:rFonts w:hint="cs"/>
          <w:rtl/>
        </w:rPr>
        <w:t>נו מעגנים</w:t>
      </w:r>
      <w:r w:rsidR="00B54545">
        <w:rPr>
          <w:rFonts w:hint="cs"/>
          <w:rtl/>
        </w:rPr>
        <w:t xml:space="preserve"> </w:t>
      </w:r>
      <w:r>
        <w:rPr>
          <w:rFonts w:hint="cs"/>
          <w:rtl/>
        </w:rPr>
        <w:t xml:space="preserve">פרקטיקה קיימת. בית </w:t>
      </w:r>
      <w:r w:rsidR="00B54545">
        <w:rPr>
          <w:rFonts w:hint="cs"/>
          <w:rtl/>
        </w:rPr>
        <w:t>ה</w:t>
      </w:r>
      <w:r>
        <w:rPr>
          <w:rFonts w:hint="cs"/>
          <w:rtl/>
        </w:rPr>
        <w:t>משפט יבחן בתיק מה נכון.</w:t>
      </w:r>
    </w:p>
    <w:p w:rsidR="00D33DA4" w:rsidRDefault="00D33DA4" w:rsidP="00D33DA4">
      <w:pPr>
        <w:rPr>
          <w:rtl/>
        </w:rPr>
      </w:pPr>
    </w:p>
    <w:p w:rsidR="00D33DA4" w:rsidRDefault="00D33DA4" w:rsidP="00D33DA4">
      <w:pPr>
        <w:pStyle w:val="af6"/>
        <w:keepNext/>
        <w:rPr>
          <w:rtl/>
        </w:rPr>
      </w:pPr>
      <w:bookmarkStart w:id="455" w:name="ET_yor_6157_207"/>
      <w:r w:rsidRPr="00D33DA4">
        <w:rPr>
          <w:rStyle w:val="TagStyle"/>
          <w:rtl/>
        </w:rPr>
        <w:t xml:space="preserve"> &lt;&lt; </w:t>
      </w:r>
      <w:proofErr w:type="spellStart"/>
      <w:r w:rsidRPr="00D33DA4">
        <w:rPr>
          <w:rStyle w:val="TagStyle"/>
          <w:rtl/>
        </w:rPr>
        <w:t>יור</w:t>
      </w:r>
      <w:proofErr w:type="spellEnd"/>
      <w:r w:rsidRPr="00D33DA4">
        <w:rPr>
          <w:rStyle w:val="TagStyle"/>
          <w:rtl/>
        </w:rPr>
        <w:t xml:space="preserve"> &gt;&gt; </w:t>
      </w:r>
      <w:r>
        <w:rPr>
          <w:rtl/>
        </w:rPr>
        <w:t xml:space="preserve">היו"ר שמחה </w:t>
      </w:r>
      <w:proofErr w:type="spellStart"/>
      <w:r>
        <w:rPr>
          <w:rtl/>
        </w:rPr>
        <w:t>רוטמן</w:t>
      </w:r>
      <w:proofErr w:type="spellEnd"/>
      <w:r>
        <w:rPr>
          <w:rtl/>
        </w:rPr>
        <w:t>:</w:t>
      </w:r>
      <w:r w:rsidRPr="00D33DA4">
        <w:rPr>
          <w:rStyle w:val="TagStyle"/>
          <w:rtl/>
        </w:rPr>
        <w:t xml:space="preserve"> &lt;&lt; יור &gt;&gt;</w:t>
      </w:r>
      <w:r>
        <w:rPr>
          <w:rtl/>
        </w:rPr>
        <w:t xml:space="preserve">   </w:t>
      </w:r>
      <w:bookmarkEnd w:id="455"/>
    </w:p>
    <w:p w:rsidR="00D33DA4" w:rsidRDefault="00D33DA4" w:rsidP="00D33DA4">
      <w:pPr>
        <w:pStyle w:val="KeepWithNext"/>
        <w:rPr>
          <w:rtl/>
        </w:rPr>
      </w:pPr>
    </w:p>
    <w:p w:rsidR="00D33DA4" w:rsidRDefault="00B54545" w:rsidP="00B54545">
      <w:pPr>
        <w:rPr>
          <w:rtl/>
        </w:rPr>
      </w:pPr>
      <w:r>
        <w:rPr>
          <w:rFonts w:hint="cs"/>
          <w:rtl/>
        </w:rPr>
        <w:t xml:space="preserve">טוב. </w:t>
      </w:r>
      <w:bookmarkStart w:id="456" w:name="_ETM_Q1_4571394"/>
      <w:bookmarkEnd w:id="456"/>
      <w:r>
        <w:rPr>
          <w:rFonts w:hint="cs"/>
          <w:rtl/>
        </w:rPr>
        <w:t>רק אומר ש</w:t>
      </w:r>
      <w:r w:rsidR="00D33DA4">
        <w:rPr>
          <w:rFonts w:hint="cs"/>
          <w:rtl/>
        </w:rPr>
        <w:t>הבעיה בא</w:t>
      </w:r>
      <w:r>
        <w:rPr>
          <w:rFonts w:hint="cs"/>
          <w:rtl/>
        </w:rPr>
        <w:t>ו</w:t>
      </w:r>
      <w:r w:rsidR="00D33DA4">
        <w:rPr>
          <w:rFonts w:hint="cs"/>
          <w:rtl/>
        </w:rPr>
        <w:t>פן עקרוני כשיש לך מגבלות שמוטלו</w:t>
      </w:r>
      <w:r>
        <w:rPr>
          <w:rFonts w:hint="cs"/>
          <w:rtl/>
        </w:rPr>
        <w:t>ת</w:t>
      </w:r>
      <w:r w:rsidR="00D33DA4">
        <w:rPr>
          <w:rFonts w:hint="cs"/>
          <w:rtl/>
        </w:rPr>
        <w:t xml:space="preserve"> במסגרת הליכי גבייה ונשארות</w:t>
      </w:r>
      <w:r>
        <w:rPr>
          <w:rFonts w:hint="cs"/>
          <w:rtl/>
        </w:rPr>
        <w:t xml:space="preserve"> בהליך קולקטיבי, שאתה יכול טו ביי אאוט ואז ההגבלה בטלה ואין </w:t>
      </w:r>
      <w:r w:rsidR="00D33DA4">
        <w:rPr>
          <w:rFonts w:hint="cs"/>
          <w:rtl/>
        </w:rPr>
        <w:t>מי שמ</w:t>
      </w:r>
      <w:r>
        <w:rPr>
          <w:rFonts w:hint="cs"/>
          <w:rtl/>
        </w:rPr>
        <w:t>ס</w:t>
      </w:r>
      <w:r w:rsidR="00D33DA4">
        <w:rPr>
          <w:rFonts w:hint="cs"/>
          <w:rtl/>
        </w:rPr>
        <w:t>תכ</w:t>
      </w:r>
      <w:r>
        <w:rPr>
          <w:rFonts w:hint="cs"/>
          <w:rtl/>
        </w:rPr>
        <w:t>ן</w:t>
      </w:r>
      <w:r w:rsidR="00D33DA4">
        <w:rPr>
          <w:rFonts w:hint="cs"/>
          <w:rtl/>
        </w:rPr>
        <w:t>.</w:t>
      </w:r>
    </w:p>
    <w:p w:rsidR="00D33DA4" w:rsidRDefault="00D33DA4" w:rsidP="00D33DA4">
      <w:pPr>
        <w:rPr>
          <w:rtl/>
        </w:rPr>
      </w:pPr>
    </w:p>
    <w:p w:rsidR="00D33DA4" w:rsidRDefault="00D33DA4" w:rsidP="00D33DA4">
      <w:pPr>
        <w:pStyle w:val="af9"/>
        <w:keepNext/>
        <w:rPr>
          <w:rtl/>
        </w:rPr>
      </w:pPr>
      <w:bookmarkStart w:id="457" w:name="ET_guest_876973_208"/>
      <w:r w:rsidRPr="00D33DA4">
        <w:rPr>
          <w:rStyle w:val="TagStyle"/>
          <w:rtl/>
        </w:rPr>
        <w:t xml:space="preserve"> &lt;&lt; אורח &gt;&gt; </w:t>
      </w:r>
      <w:r>
        <w:rPr>
          <w:rtl/>
        </w:rPr>
        <w:t>נעם הרצוג:</w:t>
      </w:r>
      <w:r w:rsidRPr="00D33DA4">
        <w:rPr>
          <w:rStyle w:val="TagStyle"/>
          <w:rtl/>
        </w:rPr>
        <w:t xml:space="preserve"> &lt;&lt; אורח &gt;&gt;</w:t>
      </w:r>
      <w:r>
        <w:rPr>
          <w:rtl/>
        </w:rPr>
        <w:t xml:space="preserve">   </w:t>
      </w:r>
      <w:bookmarkEnd w:id="457"/>
    </w:p>
    <w:p w:rsidR="00D33DA4" w:rsidRDefault="00D33DA4" w:rsidP="00D33DA4">
      <w:pPr>
        <w:pStyle w:val="KeepWithNext"/>
        <w:rPr>
          <w:rtl/>
        </w:rPr>
      </w:pPr>
    </w:p>
    <w:p w:rsidR="00D33DA4" w:rsidRDefault="00B54545" w:rsidP="00D33DA4">
      <w:pPr>
        <w:rPr>
          <w:rtl/>
        </w:rPr>
      </w:pPr>
      <w:r>
        <w:rPr>
          <w:rFonts w:hint="cs"/>
          <w:rtl/>
        </w:rPr>
        <w:t xml:space="preserve">אבל יש איסור דיס פוזיציה. </w:t>
      </w:r>
      <w:bookmarkStart w:id="458" w:name="_ETM_Q1_4590804"/>
      <w:bookmarkEnd w:id="458"/>
      <w:r>
        <w:rPr>
          <w:rFonts w:hint="cs"/>
          <w:rtl/>
        </w:rPr>
        <w:t xml:space="preserve">אסור לך לשלם למישהו </w:t>
      </w:r>
      <w:r w:rsidR="00D33DA4">
        <w:rPr>
          <w:rFonts w:hint="cs"/>
          <w:rtl/>
        </w:rPr>
        <w:t>את החוב.</w:t>
      </w:r>
    </w:p>
    <w:p w:rsidR="00D33DA4" w:rsidRDefault="00D33DA4" w:rsidP="00D33DA4">
      <w:pPr>
        <w:rPr>
          <w:rtl/>
        </w:rPr>
      </w:pPr>
    </w:p>
    <w:p w:rsidR="00D33DA4" w:rsidRDefault="00D33DA4" w:rsidP="00D33DA4">
      <w:pPr>
        <w:pStyle w:val="af6"/>
        <w:keepNext/>
        <w:rPr>
          <w:rtl/>
        </w:rPr>
      </w:pPr>
      <w:bookmarkStart w:id="459" w:name="ET_yor_6157_209"/>
      <w:r w:rsidRPr="00D33DA4">
        <w:rPr>
          <w:rStyle w:val="TagStyle"/>
          <w:rtl/>
        </w:rPr>
        <w:t xml:space="preserve"> &lt;&lt; </w:t>
      </w:r>
      <w:proofErr w:type="spellStart"/>
      <w:r w:rsidRPr="00D33DA4">
        <w:rPr>
          <w:rStyle w:val="TagStyle"/>
          <w:rtl/>
        </w:rPr>
        <w:t>יור</w:t>
      </w:r>
      <w:proofErr w:type="spellEnd"/>
      <w:r w:rsidRPr="00D33DA4">
        <w:rPr>
          <w:rStyle w:val="TagStyle"/>
          <w:rtl/>
        </w:rPr>
        <w:t xml:space="preserve"> &gt;&gt; </w:t>
      </w:r>
      <w:r>
        <w:rPr>
          <w:rtl/>
        </w:rPr>
        <w:t xml:space="preserve">היו"ר שמחה </w:t>
      </w:r>
      <w:proofErr w:type="spellStart"/>
      <w:r>
        <w:rPr>
          <w:rtl/>
        </w:rPr>
        <w:t>רוטמן</w:t>
      </w:r>
      <w:proofErr w:type="spellEnd"/>
      <w:r>
        <w:rPr>
          <w:rtl/>
        </w:rPr>
        <w:t>:</w:t>
      </w:r>
      <w:r w:rsidRPr="00D33DA4">
        <w:rPr>
          <w:rStyle w:val="TagStyle"/>
          <w:rtl/>
        </w:rPr>
        <w:t xml:space="preserve"> &lt;&lt; יור &gt;&gt;</w:t>
      </w:r>
      <w:r>
        <w:rPr>
          <w:rtl/>
        </w:rPr>
        <w:t xml:space="preserve">   </w:t>
      </w:r>
      <w:bookmarkEnd w:id="459"/>
    </w:p>
    <w:p w:rsidR="00D33DA4" w:rsidRDefault="00D33DA4" w:rsidP="00D33DA4">
      <w:pPr>
        <w:pStyle w:val="KeepWithNext"/>
        <w:rPr>
          <w:rtl/>
        </w:rPr>
      </w:pPr>
    </w:p>
    <w:p w:rsidR="00D33DA4" w:rsidRDefault="00B54545" w:rsidP="00B54545">
      <w:pPr>
        <w:rPr>
          <w:rtl/>
        </w:rPr>
      </w:pPr>
      <w:r>
        <w:rPr>
          <w:rFonts w:hint="cs"/>
          <w:rtl/>
        </w:rPr>
        <w:t xml:space="preserve">אני לא משלם. מה פתאום? </w:t>
      </w:r>
      <w:r w:rsidR="00D33DA4">
        <w:rPr>
          <w:rFonts w:hint="cs"/>
          <w:rtl/>
        </w:rPr>
        <w:t xml:space="preserve">מישהו אחר שילם. אני שילמתי? </w:t>
      </w:r>
      <w:r>
        <w:rPr>
          <w:rFonts w:hint="cs"/>
          <w:rtl/>
        </w:rPr>
        <w:t xml:space="preserve">אני? </w:t>
      </w:r>
      <w:bookmarkStart w:id="460" w:name="_ETM_Q1_4602086"/>
      <w:bookmarkEnd w:id="460"/>
      <w:r w:rsidR="00D33DA4">
        <w:rPr>
          <w:rFonts w:hint="cs"/>
          <w:rtl/>
        </w:rPr>
        <w:t>אני</w:t>
      </w:r>
      <w:r>
        <w:rPr>
          <w:rFonts w:hint="cs"/>
          <w:rtl/>
        </w:rPr>
        <w:t xml:space="preserve"> </w:t>
      </w:r>
      <w:r w:rsidR="00D33DA4">
        <w:rPr>
          <w:rFonts w:hint="cs"/>
          <w:rtl/>
        </w:rPr>
        <w:t>אומר לך מה הפרקטיקה</w:t>
      </w:r>
      <w:r>
        <w:rPr>
          <w:rFonts w:hint="cs"/>
          <w:rtl/>
        </w:rPr>
        <w:t xml:space="preserve"> קורית</w:t>
      </w:r>
      <w:r w:rsidR="00D33DA4">
        <w:rPr>
          <w:rFonts w:hint="cs"/>
          <w:rtl/>
        </w:rPr>
        <w:t xml:space="preserve">. רוצים למנוע את זה. </w:t>
      </w:r>
      <w:r>
        <w:rPr>
          <w:rFonts w:hint="cs"/>
          <w:rtl/>
        </w:rPr>
        <w:t>ל</w:t>
      </w:r>
      <w:r w:rsidR="00D33DA4">
        <w:rPr>
          <w:rFonts w:hint="cs"/>
          <w:rtl/>
        </w:rPr>
        <w:t>כן כשאתה אומר: נכנסת להליך קולקטיבי</w:t>
      </w:r>
      <w:r>
        <w:rPr>
          <w:rFonts w:hint="cs"/>
          <w:rtl/>
        </w:rPr>
        <w:t xml:space="preserve"> </w:t>
      </w:r>
      <w:r>
        <w:rPr>
          <w:rtl/>
        </w:rPr>
        <w:t>–</w:t>
      </w:r>
      <w:r>
        <w:rPr>
          <w:rFonts w:hint="cs"/>
          <w:rtl/>
        </w:rPr>
        <w:t xml:space="preserve"> תבטל את כל המגבלות של הליכי גבייה, ואם אתה חושב שצריך להטיל אותם</w:t>
      </w:r>
      <w:r w:rsidR="00D33DA4">
        <w:rPr>
          <w:rFonts w:hint="cs"/>
          <w:rtl/>
        </w:rPr>
        <w:t xml:space="preserve"> מכוח ההליך </w:t>
      </w:r>
      <w:proofErr w:type="spellStart"/>
      <w:r w:rsidR="00D33DA4">
        <w:rPr>
          <w:rFonts w:hint="cs"/>
          <w:rtl/>
        </w:rPr>
        <w:t>הקו</w:t>
      </w:r>
      <w:r>
        <w:rPr>
          <w:rFonts w:hint="cs"/>
          <w:rtl/>
        </w:rPr>
        <w:t>ל</w:t>
      </w:r>
      <w:r w:rsidR="00D33DA4">
        <w:rPr>
          <w:rFonts w:hint="cs"/>
          <w:rtl/>
        </w:rPr>
        <w:t>קוטיבי</w:t>
      </w:r>
      <w:proofErr w:type="spellEnd"/>
      <w:r w:rsidR="00D33DA4">
        <w:rPr>
          <w:rFonts w:hint="cs"/>
          <w:rtl/>
        </w:rPr>
        <w:t xml:space="preserve"> תטיל</w:t>
      </w:r>
      <w:r>
        <w:rPr>
          <w:rFonts w:hint="cs"/>
          <w:rtl/>
        </w:rPr>
        <w:t>,</w:t>
      </w:r>
      <w:r w:rsidR="00D33DA4">
        <w:rPr>
          <w:rFonts w:hint="cs"/>
          <w:rtl/>
        </w:rPr>
        <w:t xml:space="preserve"> זה פרקטיקה נכונה. כשאתה אומר</w:t>
      </w:r>
      <w:r>
        <w:rPr>
          <w:rFonts w:hint="cs"/>
          <w:rtl/>
        </w:rPr>
        <w:t>:</w:t>
      </w:r>
      <w:r w:rsidR="00D33DA4">
        <w:rPr>
          <w:rFonts w:hint="cs"/>
          <w:rtl/>
        </w:rPr>
        <w:t xml:space="preserve"> תדון ותשקול </w:t>
      </w:r>
      <w:r w:rsidR="00D33DA4">
        <w:rPr>
          <w:rtl/>
        </w:rPr>
        <w:t>–</w:t>
      </w:r>
      <w:r w:rsidR="00D33DA4">
        <w:rPr>
          <w:rFonts w:hint="cs"/>
          <w:rtl/>
        </w:rPr>
        <w:t xml:space="preserve"> מה חייב יעשה </w:t>
      </w:r>
      <w:r w:rsidR="00D33DA4">
        <w:rPr>
          <w:rtl/>
        </w:rPr>
        <w:t>–</w:t>
      </w:r>
      <w:r w:rsidR="00D33DA4">
        <w:rPr>
          <w:rFonts w:hint="cs"/>
          <w:rtl/>
        </w:rPr>
        <w:t xml:space="preserve"> יודע שאת הנושה הזה הוא יכול אחר כך טו ביי אאוט. </w:t>
      </w:r>
      <w:r>
        <w:rPr>
          <w:rFonts w:hint="cs"/>
          <w:rtl/>
        </w:rPr>
        <w:t xml:space="preserve">מה שהוא יעשה </w:t>
      </w:r>
      <w:r>
        <w:rPr>
          <w:rtl/>
        </w:rPr>
        <w:t>–</w:t>
      </w:r>
      <w:r>
        <w:rPr>
          <w:rFonts w:hint="cs"/>
          <w:rtl/>
        </w:rPr>
        <w:t xml:space="preserve"> </w:t>
      </w:r>
      <w:bookmarkStart w:id="461" w:name="_ETM_Q1_4629396"/>
      <w:bookmarkEnd w:id="461"/>
      <w:r>
        <w:rPr>
          <w:rFonts w:hint="cs"/>
          <w:rtl/>
        </w:rPr>
        <w:t xml:space="preserve">יאמר </w:t>
      </w:r>
      <w:r>
        <w:rPr>
          <w:rtl/>
        </w:rPr>
        <w:t>–</w:t>
      </w:r>
      <w:r>
        <w:rPr>
          <w:rFonts w:hint="cs"/>
          <w:rtl/>
        </w:rPr>
        <w:t xml:space="preserve"> מה אתם רוצים? </w:t>
      </w:r>
      <w:r w:rsidR="00D33DA4">
        <w:rPr>
          <w:rFonts w:hint="cs"/>
          <w:rtl/>
        </w:rPr>
        <w:t xml:space="preserve">יש </w:t>
      </w:r>
      <w:r>
        <w:rPr>
          <w:rFonts w:hint="cs"/>
          <w:rtl/>
        </w:rPr>
        <w:t xml:space="preserve">עליי </w:t>
      </w:r>
      <w:r w:rsidR="00D33DA4">
        <w:rPr>
          <w:rFonts w:hint="cs"/>
          <w:rtl/>
        </w:rPr>
        <w:t xml:space="preserve">הגבלת </w:t>
      </w:r>
      <w:proofErr w:type="spellStart"/>
      <w:r w:rsidR="00D33DA4">
        <w:rPr>
          <w:rFonts w:hint="cs"/>
          <w:rtl/>
        </w:rPr>
        <w:t>רשיון</w:t>
      </w:r>
      <w:proofErr w:type="spellEnd"/>
      <w:r w:rsidR="00D33DA4">
        <w:rPr>
          <w:rFonts w:hint="cs"/>
          <w:rtl/>
        </w:rPr>
        <w:t xml:space="preserve"> בגללו. </w:t>
      </w:r>
      <w:r>
        <w:rPr>
          <w:rFonts w:hint="cs"/>
          <w:rtl/>
        </w:rPr>
        <w:t xml:space="preserve">אני </w:t>
      </w:r>
      <w:r w:rsidR="00D33DA4">
        <w:rPr>
          <w:rFonts w:hint="cs"/>
          <w:rtl/>
        </w:rPr>
        <w:t xml:space="preserve">לא מבקש אפילו לבטל. להפך. תשאיר לי. </w:t>
      </w:r>
      <w:r>
        <w:rPr>
          <w:rFonts w:hint="cs"/>
          <w:rtl/>
        </w:rPr>
        <w:t xml:space="preserve">ושנייה אחר כך הוא סוגר </w:t>
      </w:r>
      <w:proofErr w:type="spellStart"/>
      <w:r>
        <w:rPr>
          <w:rFonts w:hint="cs"/>
          <w:rtl/>
        </w:rPr>
        <w:t>איתו</w:t>
      </w:r>
      <w:proofErr w:type="spellEnd"/>
      <w:r>
        <w:rPr>
          <w:rFonts w:hint="cs"/>
          <w:rtl/>
        </w:rPr>
        <w:t xml:space="preserve"> את התיק </w:t>
      </w:r>
      <w:r w:rsidR="00D33DA4">
        <w:rPr>
          <w:rFonts w:hint="cs"/>
          <w:rtl/>
        </w:rPr>
        <w:t xml:space="preserve">וירד לי </w:t>
      </w:r>
      <w:proofErr w:type="spellStart"/>
      <w:r w:rsidR="00D33DA4">
        <w:rPr>
          <w:rFonts w:hint="cs"/>
          <w:rtl/>
        </w:rPr>
        <w:t>הרשיון</w:t>
      </w:r>
      <w:proofErr w:type="spellEnd"/>
      <w:r w:rsidR="00D33DA4">
        <w:rPr>
          <w:rFonts w:hint="cs"/>
          <w:rtl/>
        </w:rPr>
        <w:t xml:space="preserve"> ואני עושה מה שאני רוצה</w:t>
      </w:r>
      <w:r>
        <w:rPr>
          <w:rFonts w:hint="cs"/>
          <w:rtl/>
        </w:rPr>
        <w:t>. לכן אני אומר, עדיף שיהיה כלל, שכש- - - קולקטיבי</w:t>
      </w:r>
      <w:r w:rsidR="00D33DA4">
        <w:rPr>
          <w:rFonts w:hint="cs"/>
          <w:rtl/>
        </w:rPr>
        <w:t xml:space="preserve"> מה שבא מגבייה מתבטל ותוסיף</w:t>
      </w:r>
      <w:r>
        <w:rPr>
          <w:rFonts w:hint="cs"/>
          <w:rtl/>
        </w:rPr>
        <w:t xml:space="preserve"> פה</w:t>
      </w:r>
      <w:r w:rsidR="00D33DA4">
        <w:rPr>
          <w:rFonts w:hint="cs"/>
          <w:rtl/>
        </w:rPr>
        <w:t xml:space="preserve">: ובית המשפט רשאי להטיל מגבלות במקומן. </w:t>
      </w:r>
      <w:r>
        <w:rPr>
          <w:rFonts w:hint="cs"/>
          <w:rtl/>
        </w:rPr>
        <w:t xml:space="preserve">במקום רשאי </w:t>
      </w:r>
      <w:r>
        <w:rPr>
          <w:rtl/>
        </w:rPr>
        <w:t>–</w:t>
      </w:r>
      <w:r>
        <w:rPr>
          <w:rFonts w:hint="cs"/>
          <w:rtl/>
        </w:rPr>
        <w:t xml:space="preserve"> תבטל </w:t>
      </w:r>
      <w:r>
        <w:rPr>
          <w:rtl/>
        </w:rPr>
        <w:t>–</w:t>
      </w:r>
      <w:r>
        <w:rPr>
          <w:rFonts w:hint="cs"/>
          <w:rtl/>
        </w:rPr>
        <w:t xml:space="preserve"> בית משפט רשאי </w:t>
      </w:r>
      <w:r w:rsidR="00D33DA4">
        <w:rPr>
          <w:rFonts w:hint="cs"/>
          <w:rtl/>
        </w:rPr>
        <w:t xml:space="preserve">להטיל </w:t>
      </w:r>
      <w:r>
        <w:rPr>
          <w:rFonts w:hint="cs"/>
          <w:rtl/>
        </w:rPr>
        <w:t>את ה</w:t>
      </w:r>
      <w:r w:rsidR="00D33DA4">
        <w:rPr>
          <w:rFonts w:hint="cs"/>
          <w:rtl/>
        </w:rPr>
        <w:t>מגבלות במקומם לפי שיקול דע</w:t>
      </w:r>
      <w:r>
        <w:rPr>
          <w:rFonts w:hint="cs"/>
          <w:rtl/>
        </w:rPr>
        <w:t>ת</w:t>
      </w:r>
      <w:r w:rsidR="00D33DA4">
        <w:rPr>
          <w:rFonts w:hint="cs"/>
          <w:rtl/>
        </w:rPr>
        <w:t>ו.</w:t>
      </w:r>
    </w:p>
    <w:p w:rsidR="00D33DA4" w:rsidRDefault="00D33DA4" w:rsidP="00D33DA4">
      <w:pPr>
        <w:rPr>
          <w:rtl/>
        </w:rPr>
      </w:pPr>
    </w:p>
    <w:p w:rsidR="00D33DA4" w:rsidRDefault="00D33DA4" w:rsidP="00D33DA4">
      <w:pPr>
        <w:pStyle w:val="a4"/>
        <w:keepNext/>
        <w:rPr>
          <w:rtl/>
        </w:rPr>
      </w:pPr>
      <w:bookmarkStart w:id="462" w:name="ET_speaker_לירון_נעים_210"/>
      <w:r w:rsidRPr="00D33DA4">
        <w:rPr>
          <w:rStyle w:val="TagStyle"/>
          <w:rtl/>
        </w:rPr>
        <w:t xml:space="preserve"> &lt;&lt; דובר &gt;&gt; </w:t>
      </w:r>
      <w:r>
        <w:rPr>
          <w:rtl/>
        </w:rPr>
        <w:t>לירון נעים:</w:t>
      </w:r>
      <w:r w:rsidRPr="00D33DA4">
        <w:rPr>
          <w:rStyle w:val="TagStyle"/>
          <w:rtl/>
        </w:rPr>
        <w:t xml:space="preserve"> &lt;&lt; דובר &gt;&gt;</w:t>
      </w:r>
      <w:r>
        <w:rPr>
          <w:rtl/>
        </w:rPr>
        <w:t xml:space="preserve">   </w:t>
      </w:r>
      <w:bookmarkEnd w:id="462"/>
    </w:p>
    <w:p w:rsidR="00D33DA4" w:rsidRDefault="00D33DA4" w:rsidP="00D33DA4">
      <w:pPr>
        <w:pStyle w:val="KeepWithNext"/>
        <w:rPr>
          <w:rtl/>
        </w:rPr>
      </w:pPr>
    </w:p>
    <w:p w:rsidR="00D33DA4" w:rsidRDefault="00D33DA4" w:rsidP="00D33DA4">
      <w:pPr>
        <w:rPr>
          <w:rtl/>
        </w:rPr>
      </w:pPr>
      <w:r>
        <w:rPr>
          <w:rFonts w:hint="cs"/>
          <w:rtl/>
        </w:rPr>
        <w:t>כתובות בהמשך.</w:t>
      </w:r>
    </w:p>
    <w:p w:rsidR="00D33DA4" w:rsidRDefault="00D33DA4" w:rsidP="00D33DA4">
      <w:pPr>
        <w:rPr>
          <w:rtl/>
        </w:rPr>
      </w:pPr>
    </w:p>
    <w:p w:rsidR="00D33DA4" w:rsidRDefault="00D33DA4" w:rsidP="00D33DA4">
      <w:pPr>
        <w:pStyle w:val="af6"/>
        <w:keepNext/>
        <w:rPr>
          <w:rtl/>
        </w:rPr>
      </w:pPr>
      <w:bookmarkStart w:id="463" w:name="ET_yor_6157_211"/>
      <w:r w:rsidRPr="00D33DA4">
        <w:rPr>
          <w:rStyle w:val="TagStyle"/>
          <w:rtl/>
        </w:rPr>
        <w:t xml:space="preserve"> &lt;&lt; </w:t>
      </w:r>
      <w:proofErr w:type="spellStart"/>
      <w:r w:rsidRPr="00D33DA4">
        <w:rPr>
          <w:rStyle w:val="TagStyle"/>
          <w:rtl/>
        </w:rPr>
        <w:t>יור</w:t>
      </w:r>
      <w:proofErr w:type="spellEnd"/>
      <w:r w:rsidRPr="00D33DA4">
        <w:rPr>
          <w:rStyle w:val="TagStyle"/>
          <w:rtl/>
        </w:rPr>
        <w:t xml:space="preserve"> &gt;&gt; </w:t>
      </w:r>
      <w:r>
        <w:rPr>
          <w:rtl/>
        </w:rPr>
        <w:t xml:space="preserve">היו"ר שמחה </w:t>
      </w:r>
      <w:proofErr w:type="spellStart"/>
      <w:r>
        <w:rPr>
          <w:rtl/>
        </w:rPr>
        <w:t>רוטמן</w:t>
      </w:r>
      <w:proofErr w:type="spellEnd"/>
      <w:r>
        <w:rPr>
          <w:rtl/>
        </w:rPr>
        <w:t>:</w:t>
      </w:r>
      <w:r w:rsidRPr="00D33DA4">
        <w:rPr>
          <w:rStyle w:val="TagStyle"/>
          <w:rtl/>
        </w:rPr>
        <w:t xml:space="preserve"> &lt;&lt; יור &gt;&gt;</w:t>
      </w:r>
      <w:r>
        <w:rPr>
          <w:rtl/>
        </w:rPr>
        <w:t xml:space="preserve">   </w:t>
      </w:r>
      <w:bookmarkEnd w:id="463"/>
    </w:p>
    <w:p w:rsidR="00D33DA4" w:rsidRDefault="00D33DA4" w:rsidP="00D33DA4">
      <w:pPr>
        <w:pStyle w:val="KeepWithNext"/>
        <w:rPr>
          <w:rtl/>
        </w:rPr>
      </w:pPr>
    </w:p>
    <w:p w:rsidR="00D33DA4" w:rsidRDefault="00D33DA4" w:rsidP="00D33DA4">
      <w:pPr>
        <w:rPr>
          <w:rtl/>
        </w:rPr>
      </w:pPr>
      <w:r>
        <w:rPr>
          <w:rFonts w:hint="cs"/>
          <w:rtl/>
        </w:rPr>
        <w:t>אז נשאיר את זה בבטלות. אחרת אנחנו מזמינים פה עוקצים</w:t>
      </w:r>
      <w:r w:rsidR="00024F24">
        <w:rPr>
          <w:rFonts w:hint="cs"/>
          <w:rtl/>
        </w:rPr>
        <w:t>.</w:t>
      </w:r>
    </w:p>
    <w:p w:rsidR="00024F24" w:rsidRDefault="00024F24" w:rsidP="00D33DA4">
      <w:pPr>
        <w:rPr>
          <w:rtl/>
        </w:rPr>
      </w:pPr>
    </w:p>
    <w:p w:rsidR="00024F24" w:rsidRDefault="00024F24" w:rsidP="00024F24">
      <w:pPr>
        <w:pStyle w:val="af9"/>
        <w:keepNext/>
        <w:rPr>
          <w:rtl/>
        </w:rPr>
      </w:pPr>
      <w:bookmarkStart w:id="464" w:name="ET_guest_7830_212"/>
      <w:r w:rsidRPr="00024F24">
        <w:rPr>
          <w:rStyle w:val="TagStyle"/>
          <w:rtl/>
        </w:rPr>
        <w:t xml:space="preserve"> &lt;&lt; אורח &gt;&gt; </w:t>
      </w:r>
      <w:r>
        <w:rPr>
          <w:rtl/>
        </w:rPr>
        <w:t xml:space="preserve">מרב </w:t>
      </w:r>
      <w:proofErr w:type="spellStart"/>
      <w:r>
        <w:rPr>
          <w:rtl/>
        </w:rPr>
        <w:t>שיבק</w:t>
      </w:r>
      <w:proofErr w:type="spellEnd"/>
      <w:r>
        <w:rPr>
          <w:rtl/>
        </w:rPr>
        <w:t>:</w:t>
      </w:r>
      <w:r w:rsidRPr="00024F24">
        <w:rPr>
          <w:rStyle w:val="TagStyle"/>
          <w:rtl/>
        </w:rPr>
        <w:t xml:space="preserve"> &lt;&lt; אורח &gt;&gt;</w:t>
      </w:r>
      <w:r>
        <w:rPr>
          <w:rtl/>
        </w:rPr>
        <w:t xml:space="preserve">   </w:t>
      </w:r>
      <w:bookmarkEnd w:id="464"/>
    </w:p>
    <w:p w:rsidR="00024F24" w:rsidRDefault="00024F24" w:rsidP="00024F24">
      <w:pPr>
        <w:pStyle w:val="KeepWithNext"/>
        <w:rPr>
          <w:rtl/>
        </w:rPr>
      </w:pPr>
    </w:p>
    <w:p w:rsidR="00024F24" w:rsidRDefault="00024F24" w:rsidP="00024F24">
      <w:pPr>
        <w:rPr>
          <w:rtl/>
        </w:rPr>
      </w:pPr>
      <w:r>
        <w:rPr>
          <w:rFonts w:hint="cs"/>
          <w:rtl/>
        </w:rPr>
        <w:t>יש שיקול דעת.</w:t>
      </w:r>
    </w:p>
    <w:p w:rsidR="00024F24" w:rsidRDefault="00024F24" w:rsidP="00024F24">
      <w:pPr>
        <w:rPr>
          <w:rtl/>
        </w:rPr>
      </w:pPr>
    </w:p>
    <w:p w:rsidR="00024F24" w:rsidRDefault="00024F24" w:rsidP="00024F24">
      <w:pPr>
        <w:pStyle w:val="af6"/>
        <w:keepNext/>
        <w:rPr>
          <w:rtl/>
        </w:rPr>
      </w:pPr>
      <w:bookmarkStart w:id="465" w:name="ET_yor_6157_213"/>
      <w:r w:rsidRPr="00024F24">
        <w:rPr>
          <w:rStyle w:val="TagStyle"/>
          <w:rtl/>
        </w:rPr>
        <w:t xml:space="preserve"> &lt;&lt; </w:t>
      </w:r>
      <w:proofErr w:type="spellStart"/>
      <w:r w:rsidRPr="00024F24">
        <w:rPr>
          <w:rStyle w:val="TagStyle"/>
          <w:rtl/>
        </w:rPr>
        <w:t>יור</w:t>
      </w:r>
      <w:proofErr w:type="spellEnd"/>
      <w:r w:rsidRPr="00024F24">
        <w:rPr>
          <w:rStyle w:val="TagStyle"/>
          <w:rtl/>
        </w:rPr>
        <w:t xml:space="preserve"> &gt;&gt; </w:t>
      </w:r>
      <w:r>
        <w:rPr>
          <w:rtl/>
        </w:rPr>
        <w:t xml:space="preserve">היו"ר שמחה </w:t>
      </w:r>
      <w:proofErr w:type="spellStart"/>
      <w:r>
        <w:rPr>
          <w:rtl/>
        </w:rPr>
        <w:t>רוטמן</w:t>
      </w:r>
      <w:proofErr w:type="spellEnd"/>
      <w:r>
        <w:rPr>
          <w:rtl/>
        </w:rPr>
        <w:t>:</w:t>
      </w:r>
      <w:r w:rsidRPr="00024F24">
        <w:rPr>
          <w:rStyle w:val="TagStyle"/>
          <w:rtl/>
        </w:rPr>
        <w:t xml:space="preserve"> &lt;&lt; יור &gt;&gt;</w:t>
      </w:r>
      <w:r>
        <w:rPr>
          <w:rtl/>
        </w:rPr>
        <w:t xml:space="preserve">   </w:t>
      </w:r>
      <w:bookmarkEnd w:id="465"/>
    </w:p>
    <w:p w:rsidR="00024F24" w:rsidRDefault="00024F24" w:rsidP="00024F24">
      <w:pPr>
        <w:pStyle w:val="KeepWithNext"/>
        <w:rPr>
          <w:rtl/>
        </w:rPr>
      </w:pPr>
    </w:p>
    <w:p w:rsidR="00024F24" w:rsidRDefault="00B54545" w:rsidP="00024F24">
      <w:pPr>
        <w:rPr>
          <w:rtl/>
        </w:rPr>
      </w:pPr>
      <w:r>
        <w:rPr>
          <w:rFonts w:hint="cs"/>
          <w:rtl/>
        </w:rPr>
        <w:t xml:space="preserve">על ההטלה אבל </w:t>
      </w:r>
      <w:bookmarkStart w:id="466" w:name="_ETM_Q1_4679824"/>
      <w:bookmarkEnd w:id="466"/>
      <w:r>
        <w:rPr>
          <w:rFonts w:hint="cs"/>
          <w:rtl/>
        </w:rPr>
        <w:t xml:space="preserve">אני לא רוצה שהמגבלה תוטל מכוח הליכי גבייה כי הוא </w:t>
      </w:r>
      <w:bookmarkStart w:id="467" w:name="_ETM_Q1_4684895"/>
      <w:bookmarkEnd w:id="467"/>
      <w:r w:rsidR="00024F24">
        <w:rPr>
          <w:rFonts w:hint="cs"/>
          <w:rtl/>
        </w:rPr>
        <w:t>לא קולקטיבי.</w:t>
      </w:r>
    </w:p>
    <w:p w:rsidR="00024F24" w:rsidRDefault="00024F24" w:rsidP="00024F24">
      <w:pPr>
        <w:rPr>
          <w:rtl/>
        </w:rPr>
      </w:pPr>
    </w:p>
    <w:p w:rsidR="00024F24" w:rsidRDefault="00024F24" w:rsidP="00024F24">
      <w:pPr>
        <w:pStyle w:val="af9"/>
        <w:keepNext/>
        <w:rPr>
          <w:rtl/>
        </w:rPr>
      </w:pPr>
      <w:bookmarkStart w:id="468" w:name="ET_guest_876973_214"/>
      <w:r w:rsidRPr="00024F24">
        <w:rPr>
          <w:rStyle w:val="TagStyle"/>
          <w:rtl/>
        </w:rPr>
        <w:t xml:space="preserve"> &lt;&lt; אורח &gt;&gt; </w:t>
      </w:r>
      <w:r>
        <w:rPr>
          <w:rtl/>
        </w:rPr>
        <w:t>נעם הרצוג:</w:t>
      </w:r>
      <w:r w:rsidRPr="00024F24">
        <w:rPr>
          <w:rStyle w:val="TagStyle"/>
          <w:rtl/>
        </w:rPr>
        <w:t xml:space="preserve"> &lt;&lt; אורח &gt;&gt;</w:t>
      </w:r>
      <w:r>
        <w:rPr>
          <w:rtl/>
        </w:rPr>
        <w:t xml:space="preserve">   </w:t>
      </w:r>
      <w:bookmarkEnd w:id="468"/>
    </w:p>
    <w:p w:rsidR="00024F24" w:rsidRDefault="00024F24" w:rsidP="00024F24">
      <w:pPr>
        <w:pStyle w:val="KeepWithNext"/>
        <w:rPr>
          <w:rtl/>
        </w:rPr>
      </w:pPr>
    </w:p>
    <w:p w:rsidR="00024F24" w:rsidRDefault="00B54545" w:rsidP="00B54545">
      <w:pPr>
        <w:rPr>
          <w:rtl/>
        </w:rPr>
      </w:pPr>
      <w:r>
        <w:rPr>
          <w:rFonts w:hint="cs"/>
          <w:rtl/>
        </w:rPr>
        <w:t xml:space="preserve">אדוני, </w:t>
      </w:r>
      <w:r w:rsidR="00024F24">
        <w:rPr>
          <w:rFonts w:hint="cs"/>
          <w:rtl/>
        </w:rPr>
        <w:t xml:space="preserve">המחשבה שלנו היא כזו, שבסוף בהליך חדלות פירעון </w:t>
      </w:r>
      <w:r>
        <w:rPr>
          <w:rFonts w:hint="cs"/>
          <w:rtl/>
        </w:rPr>
        <w:t xml:space="preserve">הביטול האוטומטי וההטלה האוטומטית </w:t>
      </w:r>
      <w:r w:rsidR="00024F24">
        <w:rPr>
          <w:rFonts w:hint="cs"/>
          <w:rtl/>
        </w:rPr>
        <w:t>נובעת מה</w:t>
      </w:r>
      <w:r>
        <w:rPr>
          <w:rFonts w:hint="cs"/>
          <w:rtl/>
        </w:rPr>
        <w:t xml:space="preserve">קשר של חדלות הפירעון וחל סעיף 142 </w:t>
      </w:r>
      <w:r w:rsidR="00024F24">
        <w:rPr>
          <w:rFonts w:hint="cs"/>
          <w:rtl/>
        </w:rPr>
        <w:t xml:space="preserve">במלואו. בהליך הסדר חוב </w:t>
      </w:r>
      <w:r w:rsidR="00024F24">
        <w:rPr>
          <w:rtl/>
        </w:rPr>
        <w:t>–</w:t>
      </w:r>
      <w:r w:rsidR="00024F24">
        <w:rPr>
          <w:rFonts w:hint="cs"/>
          <w:rtl/>
        </w:rPr>
        <w:t xml:space="preserve"> הדוגמה של </w:t>
      </w:r>
      <w:proofErr w:type="spellStart"/>
      <w:r w:rsidR="00024F24">
        <w:rPr>
          <w:rFonts w:hint="cs"/>
          <w:rtl/>
        </w:rPr>
        <w:t>הביי</w:t>
      </w:r>
      <w:proofErr w:type="spellEnd"/>
      <w:r w:rsidR="00024F24">
        <w:rPr>
          <w:rFonts w:hint="cs"/>
          <w:rtl/>
        </w:rPr>
        <w:t xml:space="preserve"> אאוט </w:t>
      </w:r>
      <w:r w:rsidR="00024F24">
        <w:rPr>
          <w:rtl/>
        </w:rPr>
        <w:t>–</w:t>
      </w:r>
      <w:r w:rsidR="00024F24">
        <w:rPr>
          <w:rFonts w:hint="cs"/>
          <w:rtl/>
        </w:rPr>
        <w:t xml:space="preserve"> לא מתיימר לומר ש</w:t>
      </w:r>
      <w:r>
        <w:rPr>
          <w:rFonts w:hint="cs"/>
          <w:rtl/>
        </w:rPr>
        <w:t xml:space="preserve">היא </w:t>
      </w:r>
      <w:r w:rsidR="00024F24">
        <w:rPr>
          <w:rFonts w:hint="cs"/>
          <w:rtl/>
        </w:rPr>
        <w:t xml:space="preserve">לא קיימת </w:t>
      </w:r>
      <w:r>
        <w:rPr>
          <w:rFonts w:hint="cs"/>
          <w:rtl/>
        </w:rPr>
        <w:t xml:space="preserve">אבל לא נראה לי ברמה שצריך לתת לה מענה </w:t>
      </w:r>
      <w:r w:rsidR="00024F24">
        <w:rPr>
          <w:rFonts w:hint="cs"/>
          <w:rtl/>
        </w:rPr>
        <w:t>בחוק.</w:t>
      </w:r>
    </w:p>
    <w:p w:rsidR="00024F24" w:rsidRDefault="00024F24" w:rsidP="00024F24">
      <w:pPr>
        <w:rPr>
          <w:rtl/>
        </w:rPr>
      </w:pPr>
    </w:p>
    <w:p w:rsidR="00024F24" w:rsidRDefault="00024F24" w:rsidP="00024F24">
      <w:pPr>
        <w:pStyle w:val="af6"/>
        <w:keepNext/>
        <w:rPr>
          <w:rtl/>
        </w:rPr>
      </w:pPr>
      <w:bookmarkStart w:id="469" w:name="ET_yor_6157_215"/>
      <w:r w:rsidRPr="00024F24">
        <w:rPr>
          <w:rStyle w:val="TagStyle"/>
          <w:rtl/>
        </w:rPr>
        <w:t xml:space="preserve"> &lt;&lt; </w:t>
      </w:r>
      <w:proofErr w:type="spellStart"/>
      <w:r w:rsidRPr="00024F24">
        <w:rPr>
          <w:rStyle w:val="TagStyle"/>
          <w:rtl/>
        </w:rPr>
        <w:t>יור</w:t>
      </w:r>
      <w:proofErr w:type="spellEnd"/>
      <w:r w:rsidRPr="00024F24">
        <w:rPr>
          <w:rStyle w:val="TagStyle"/>
          <w:rtl/>
        </w:rPr>
        <w:t xml:space="preserve"> &gt;&gt; </w:t>
      </w:r>
      <w:r>
        <w:rPr>
          <w:rtl/>
        </w:rPr>
        <w:t xml:space="preserve">היו"ר שמחה </w:t>
      </w:r>
      <w:proofErr w:type="spellStart"/>
      <w:r>
        <w:rPr>
          <w:rtl/>
        </w:rPr>
        <w:t>רוטמן</w:t>
      </w:r>
      <w:proofErr w:type="spellEnd"/>
      <w:r>
        <w:rPr>
          <w:rtl/>
        </w:rPr>
        <w:t>:</w:t>
      </w:r>
      <w:r w:rsidRPr="00024F24">
        <w:rPr>
          <w:rStyle w:val="TagStyle"/>
          <w:rtl/>
        </w:rPr>
        <w:t xml:space="preserve"> &lt;&lt; יור &gt;&gt;</w:t>
      </w:r>
      <w:r>
        <w:rPr>
          <w:rtl/>
        </w:rPr>
        <w:t xml:space="preserve">   </w:t>
      </w:r>
      <w:bookmarkEnd w:id="469"/>
    </w:p>
    <w:p w:rsidR="00024F24" w:rsidRDefault="00024F24" w:rsidP="00024F24">
      <w:pPr>
        <w:pStyle w:val="KeepWithNext"/>
        <w:rPr>
          <w:rtl/>
        </w:rPr>
      </w:pPr>
    </w:p>
    <w:p w:rsidR="00024F24" w:rsidRDefault="00B54545" w:rsidP="00024F24">
      <w:pPr>
        <w:rPr>
          <w:rtl/>
        </w:rPr>
      </w:pPr>
      <w:r>
        <w:rPr>
          <w:rFonts w:hint="cs"/>
          <w:rtl/>
        </w:rPr>
        <w:t xml:space="preserve">אני אומר, </w:t>
      </w:r>
      <w:r w:rsidR="00024F24">
        <w:rPr>
          <w:rFonts w:hint="cs"/>
          <w:rtl/>
        </w:rPr>
        <w:t xml:space="preserve">נכנסת להליך קולקטיבי </w:t>
      </w:r>
      <w:r w:rsidR="00024F24">
        <w:rPr>
          <w:rtl/>
        </w:rPr>
        <w:t>–</w:t>
      </w:r>
      <w:r w:rsidR="00024F24">
        <w:rPr>
          <w:rFonts w:hint="cs"/>
          <w:rtl/>
        </w:rPr>
        <w:t xml:space="preserve"> יש לו אבא ואימא. אל תשאיר ככלל, </w:t>
      </w:r>
      <w:r>
        <w:rPr>
          <w:rFonts w:hint="cs"/>
          <w:rtl/>
        </w:rPr>
        <w:t xml:space="preserve">בטח לא </w:t>
      </w:r>
      <w:r>
        <w:rPr>
          <w:rtl/>
        </w:rPr>
        <w:t>–</w:t>
      </w:r>
      <w:r>
        <w:rPr>
          <w:rFonts w:hint="cs"/>
          <w:rtl/>
        </w:rPr>
        <w:t xml:space="preserve"> תבוא ו</w:t>
      </w:r>
      <w:r w:rsidR="00024F24">
        <w:rPr>
          <w:rFonts w:hint="cs"/>
          <w:rtl/>
        </w:rPr>
        <w:t xml:space="preserve">תגיד: רשאי הוא להותיר, </w:t>
      </w:r>
      <w:r>
        <w:rPr>
          <w:rFonts w:hint="cs"/>
          <w:rtl/>
        </w:rPr>
        <w:t xml:space="preserve">רשאי הוא </w:t>
      </w:r>
      <w:bookmarkStart w:id="470" w:name="_ETM_Q1_4721997"/>
      <w:bookmarkEnd w:id="470"/>
      <w:r w:rsidR="00024F24">
        <w:rPr>
          <w:rFonts w:hint="cs"/>
          <w:rtl/>
        </w:rPr>
        <w:t>להורות. אבל אל תשאיר לנושה אחד את הבלעדיות על הגבלה. זה מה שתעשה אם תעשה את זה כך.</w:t>
      </w:r>
    </w:p>
    <w:p w:rsidR="00024F24" w:rsidRDefault="00024F24" w:rsidP="00024F24">
      <w:pPr>
        <w:rPr>
          <w:rtl/>
        </w:rPr>
      </w:pPr>
    </w:p>
    <w:p w:rsidR="00024F24" w:rsidRDefault="00024F24" w:rsidP="00024F24">
      <w:pPr>
        <w:pStyle w:val="-"/>
        <w:keepNext/>
        <w:rPr>
          <w:rtl/>
        </w:rPr>
      </w:pPr>
      <w:bookmarkStart w:id="471" w:name="ET_speakercontinue_876973_216"/>
      <w:r w:rsidRPr="00024F24">
        <w:rPr>
          <w:rStyle w:val="TagStyle"/>
          <w:rtl/>
        </w:rPr>
        <w:t xml:space="preserve"> &lt;&lt; </w:t>
      </w:r>
      <w:proofErr w:type="spellStart"/>
      <w:r w:rsidRPr="00024F24">
        <w:rPr>
          <w:rStyle w:val="TagStyle"/>
          <w:rtl/>
        </w:rPr>
        <w:t>דובר_המשך</w:t>
      </w:r>
      <w:proofErr w:type="spellEnd"/>
      <w:r w:rsidRPr="00024F24">
        <w:rPr>
          <w:rStyle w:val="TagStyle"/>
          <w:rtl/>
        </w:rPr>
        <w:t xml:space="preserve"> &gt;&gt; </w:t>
      </w:r>
      <w:r>
        <w:rPr>
          <w:rtl/>
        </w:rPr>
        <w:t>נעם הרצוג:</w:t>
      </w:r>
      <w:r w:rsidRPr="00024F24">
        <w:rPr>
          <w:rStyle w:val="TagStyle"/>
          <w:rtl/>
        </w:rPr>
        <w:t xml:space="preserve"> &lt;&lt; דובר_המשך &gt;&gt;</w:t>
      </w:r>
      <w:r>
        <w:rPr>
          <w:rtl/>
        </w:rPr>
        <w:t xml:space="preserve">   </w:t>
      </w:r>
      <w:bookmarkEnd w:id="471"/>
    </w:p>
    <w:p w:rsidR="00024F24" w:rsidRDefault="00024F24" w:rsidP="00024F24">
      <w:pPr>
        <w:pStyle w:val="KeepWithNext"/>
        <w:rPr>
          <w:rtl/>
        </w:rPr>
      </w:pPr>
    </w:p>
    <w:p w:rsidR="00024F24" w:rsidRDefault="00B54545" w:rsidP="00024F24">
      <w:pPr>
        <w:rPr>
          <w:rtl/>
        </w:rPr>
      </w:pPr>
      <w:r>
        <w:rPr>
          <w:rFonts w:hint="cs"/>
          <w:rtl/>
        </w:rPr>
        <w:t xml:space="preserve">השאלה אם יש הבדל אם אנחנו נותנים לבית דעת שיקול </w:t>
      </w:r>
      <w:bookmarkStart w:id="472" w:name="_ETM_Q1_4734160"/>
      <w:bookmarkEnd w:id="472"/>
      <w:r>
        <w:rPr>
          <w:rFonts w:hint="cs"/>
          <w:rtl/>
        </w:rPr>
        <w:t>אם</w:t>
      </w:r>
      <w:r w:rsidR="00024F24">
        <w:rPr>
          <w:rFonts w:hint="cs"/>
          <w:rtl/>
        </w:rPr>
        <w:t xml:space="preserve"> לבטל או לא לבטל </w:t>
      </w:r>
      <w:r>
        <w:rPr>
          <w:rFonts w:hint="cs"/>
          <w:rtl/>
        </w:rPr>
        <w:t xml:space="preserve">כל </w:t>
      </w:r>
      <w:r w:rsidR="00024F24">
        <w:rPr>
          <w:rFonts w:hint="cs"/>
          <w:rtl/>
        </w:rPr>
        <w:t>מגבלה שכבר הוטלה.</w:t>
      </w:r>
    </w:p>
    <w:p w:rsidR="00024F24" w:rsidRDefault="00024F24" w:rsidP="00024F24">
      <w:pPr>
        <w:rPr>
          <w:rtl/>
        </w:rPr>
      </w:pPr>
    </w:p>
    <w:p w:rsidR="00024F24" w:rsidRDefault="00024F24" w:rsidP="00024F24">
      <w:pPr>
        <w:pStyle w:val="af6"/>
        <w:keepNext/>
        <w:rPr>
          <w:rtl/>
        </w:rPr>
      </w:pPr>
      <w:bookmarkStart w:id="473" w:name="ET_yor_6157_217"/>
      <w:r w:rsidRPr="00024F24">
        <w:rPr>
          <w:rStyle w:val="TagStyle"/>
          <w:rtl/>
        </w:rPr>
        <w:t xml:space="preserve"> &lt;&lt; </w:t>
      </w:r>
      <w:proofErr w:type="spellStart"/>
      <w:r w:rsidRPr="00024F24">
        <w:rPr>
          <w:rStyle w:val="TagStyle"/>
          <w:rtl/>
        </w:rPr>
        <w:t>יור</w:t>
      </w:r>
      <w:proofErr w:type="spellEnd"/>
      <w:r w:rsidRPr="00024F24">
        <w:rPr>
          <w:rStyle w:val="TagStyle"/>
          <w:rtl/>
        </w:rPr>
        <w:t xml:space="preserve"> &gt;&gt; </w:t>
      </w:r>
      <w:r>
        <w:rPr>
          <w:rtl/>
        </w:rPr>
        <w:t xml:space="preserve">היו"ר שמחה </w:t>
      </w:r>
      <w:proofErr w:type="spellStart"/>
      <w:r>
        <w:rPr>
          <w:rtl/>
        </w:rPr>
        <w:t>רוטמן</w:t>
      </w:r>
      <w:proofErr w:type="spellEnd"/>
      <w:r>
        <w:rPr>
          <w:rtl/>
        </w:rPr>
        <w:t>:</w:t>
      </w:r>
      <w:r w:rsidRPr="00024F24">
        <w:rPr>
          <w:rStyle w:val="TagStyle"/>
          <w:rtl/>
        </w:rPr>
        <w:t xml:space="preserve"> &lt;&lt; יור &gt;&gt;</w:t>
      </w:r>
      <w:r>
        <w:rPr>
          <w:rtl/>
        </w:rPr>
        <w:t xml:space="preserve">   </w:t>
      </w:r>
      <w:bookmarkEnd w:id="473"/>
    </w:p>
    <w:p w:rsidR="00024F24" w:rsidRDefault="00024F24" w:rsidP="00024F24">
      <w:pPr>
        <w:pStyle w:val="KeepWithNext"/>
        <w:rPr>
          <w:rtl/>
        </w:rPr>
      </w:pPr>
    </w:p>
    <w:p w:rsidR="00024F24" w:rsidRDefault="00B54545" w:rsidP="00756D24">
      <w:pPr>
        <w:rPr>
          <w:rtl/>
        </w:rPr>
      </w:pPr>
      <w:r>
        <w:rPr>
          <w:rFonts w:hint="cs"/>
          <w:rtl/>
        </w:rPr>
        <w:t xml:space="preserve">השאלה מי האבא והאימא </w:t>
      </w:r>
      <w:r w:rsidR="00024F24">
        <w:rPr>
          <w:rFonts w:hint="cs"/>
          <w:rtl/>
        </w:rPr>
        <w:t>של המג</w:t>
      </w:r>
      <w:r>
        <w:rPr>
          <w:rFonts w:hint="cs"/>
          <w:rtl/>
        </w:rPr>
        <w:t>ב</w:t>
      </w:r>
      <w:r w:rsidR="00024F24">
        <w:rPr>
          <w:rFonts w:hint="cs"/>
          <w:rtl/>
        </w:rPr>
        <w:t xml:space="preserve">לה. </w:t>
      </w:r>
      <w:r>
        <w:rPr>
          <w:rFonts w:hint="cs"/>
          <w:rtl/>
        </w:rPr>
        <w:t xml:space="preserve">המשמעות נורא פשוטה - </w:t>
      </w:r>
      <w:r w:rsidR="00024F24">
        <w:rPr>
          <w:rFonts w:hint="cs"/>
          <w:rtl/>
        </w:rPr>
        <w:t xml:space="preserve">סימולציה של שיחה: אני הולך להיכנס להליך של הסדר חוב. אנא ממך, תלווה לי או אל תלווה לי, אני נותן לך צ'ק </w:t>
      </w:r>
      <w:proofErr w:type="spellStart"/>
      <w:r w:rsidR="00024F24">
        <w:rPr>
          <w:rFonts w:hint="cs"/>
          <w:rtl/>
        </w:rPr>
        <w:t>מ</w:t>
      </w:r>
      <w:r w:rsidR="00756D24">
        <w:rPr>
          <w:rFonts w:hint="cs"/>
          <w:rtl/>
        </w:rPr>
        <w:t>י</w:t>
      </w:r>
      <w:r w:rsidR="00024F24">
        <w:rPr>
          <w:rFonts w:hint="cs"/>
          <w:rtl/>
        </w:rPr>
        <w:t>ידית</w:t>
      </w:r>
      <w:proofErr w:type="spellEnd"/>
      <w:r w:rsidR="00756D24">
        <w:rPr>
          <w:rFonts w:hint="cs"/>
          <w:rtl/>
        </w:rPr>
        <w:t xml:space="preserve">. תפתח תיק הוצאה לפועל נגדי ותטיל </w:t>
      </w:r>
      <w:r w:rsidR="00024F24">
        <w:rPr>
          <w:rFonts w:hint="cs"/>
          <w:rtl/>
        </w:rPr>
        <w:t>במסגרתו את המגבלות</w:t>
      </w:r>
      <w:r w:rsidR="00756D24">
        <w:rPr>
          <w:rFonts w:hint="cs"/>
          <w:rtl/>
        </w:rPr>
        <w:t xml:space="preserve"> הבאות</w:t>
      </w:r>
      <w:r>
        <w:rPr>
          <w:rFonts w:hint="cs"/>
          <w:rtl/>
        </w:rPr>
        <w:t>. עכשיו אני הולך. פתאו</w:t>
      </w:r>
      <w:r w:rsidR="00024F24">
        <w:rPr>
          <w:rFonts w:hint="cs"/>
          <w:rtl/>
        </w:rPr>
        <w:t>ם</w:t>
      </w:r>
      <w:r>
        <w:rPr>
          <w:rFonts w:hint="cs"/>
          <w:rtl/>
        </w:rPr>
        <w:t xml:space="preserve"> </w:t>
      </w:r>
      <w:bookmarkStart w:id="474" w:name="_ETM_Q1_4753307"/>
      <w:bookmarkEnd w:id="474"/>
      <w:r w:rsidR="00024F24">
        <w:rPr>
          <w:rFonts w:hint="cs"/>
          <w:rtl/>
        </w:rPr>
        <w:t>אני חייב לך עוד 2 מיל</w:t>
      </w:r>
      <w:r w:rsidR="00756D24">
        <w:rPr>
          <w:rFonts w:hint="cs"/>
          <w:rtl/>
        </w:rPr>
        <w:t>י</w:t>
      </w:r>
      <w:r w:rsidR="00024F24">
        <w:rPr>
          <w:rFonts w:hint="cs"/>
          <w:rtl/>
        </w:rPr>
        <w:t xml:space="preserve">ון שקלים </w:t>
      </w:r>
      <w:r w:rsidR="00756D24">
        <w:rPr>
          <w:rFonts w:hint="cs"/>
          <w:rtl/>
        </w:rPr>
        <w:t xml:space="preserve">ואז הסכמה שלך סוגרת לי </w:t>
      </w:r>
      <w:r w:rsidR="00024F24">
        <w:rPr>
          <w:rFonts w:hint="cs"/>
          <w:rtl/>
        </w:rPr>
        <w:t>את ההסדר וגם הטלת עליי מגבלות. שנ</w:t>
      </w:r>
      <w:r w:rsidR="00756D24">
        <w:rPr>
          <w:rFonts w:hint="cs"/>
          <w:rtl/>
        </w:rPr>
        <w:t>י</w:t>
      </w:r>
      <w:r w:rsidR="00024F24">
        <w:rPr>
          <w:rFonts w:hint="cs"/>
          <w:rtl/>
        </w:rPr>
        <w:t>יה אחרי שאני נכנס להליך, ולא ביקש</w:t>
      </w:r>
      <w:r w:rsidR="00756D24">
        <w:rPr>
          <w:rFonts w:hint="cs"/>
          <w:rtl/>
        </w:rPr>
        <w:t>ת</w:t>
      </w:r>
      <w:r w:rsidR="00024F24">
        <w:rPr>
          <w:rFonts w:hint="cs"/>
          <w:rtl/>
        </w:rPr>
        <w:t>י כחייב את המגבלות</w:t>
      </w:r>
      <w:r w:rsidR="00756D24">
        <w:rPr>
          <w:rFonts w:hint="cs"/>
          <w:rtl/>
        </w:rPr>
        <w:t>, עכשיו אנ</w:t>
      </w:r>
      <w:r w:rsidR="00024F24">
        <w:rPr>
          <w:rFonts w:hint="cs"/>
          <w:rtl/>
        </w:rPr>
        <w:t>י</w:t>
      </w:r>
      <w:r w:rsidR="00756D24">
        <w:rPr>
          <w:rFonts w:hint="cs"/>
          <w:rtl/>
        </w:rPr>
        <w:t xml:space="preserve"> </w:t>
      </w:r>
      <w:r w:rsidR="00024F24">
        <w:rPr>
          <w:rFonts w:hint="cs"/>
          <w:rtl/>
        </w:rPr>
        <w:t xml:space="preserve">מבקש: </w:t>
      </w:r>
      <w:r w:rsidR="00756D24">
        <w:rPr>
          <w:rFonts w:hint="cs"/>
          <w:rtl/>
        </w:rPr>
        <w:t>תסיר את המגבלות מהתיק. אפילו אל תפרע את החוק.</w:t>
      </w:r>
      <w:r w:rsidR="00756D24">
        <w:rPr>
          <w:rFonts w:hint="cs"/>
        </w:rPr>
        <w:t xml:space="preserve"> </w:t>
      </w:r>
      <w:r w:rsidR="00024F24">
        <w:rPr>
          <w:rFonts w:hint="cs"/>
          <w:rtl/>
        </w:rPr>
        <w:t>לא תקבל שקל.</w:t>
      </w:r>
    </w:p>
    <w:p w:rsidR="00024F24" w:rsidRDefault="00024F24" w:rsidP="00024F24">
      <w:pPr>
        <w:rPr>
          <w:rtl/>
        </w:rPr>
      </w:pPr>
    </w:p>
    <w:p w:rsidR="00024F24" w:rsidRDefault="00024F24" w:rsidP="00024F24">
      <w:pPr>
        <w:pStyle w:val="-"/>
        <w:keepNext/>
        <w:rPr>
          <w:rtl/>
        </w:rPr>
      </w:pPr>
      <w:bookmarkStart w:id="475" w:name="ET_speakercontinue_876973_218"/>
      <w:r w:rsidRPr="00024F24">
        <w:rPr>
          <w:rStyle w:val="TagStyle"/>
          <w:rtl/>
        </w:rPr>
        <w:t xml:space="preserve"> &lt;&lt; </w:t>
      </w:r>
      <w:proofErr w:type="spellStart"/>
      <w:r w:rsidRPr="00024F24">
        <w:rPr>
          <w:rStyle w:val="TagStyle"/>
          <w:rtl/>
        </w:rPr>
        <w:t>דובר_המשך</w:t>
      </w:r>
      <w:proofErr w:type="spellEnd"/>
      <w:r w:rsidRPr="00024F24">
        <w:rPr>
          <w:rStyle w:val="TagStyle"/>
          <w:rtl/>
        </w:rPr>
        <w:t xml:space="preserve"> &gt;&gt; </w:t>
      </w:r>
      <w:r>
        <w:rPr>
          <w:rtl/>
        </w:rPr>
        <w:t>נעם הרצוג:</w:t>
      </w:r>
      <w:r w:rsidRPr="00024F24">
        <w:rPr>
          <w:rStyle w:val="TagStyle"/>
          <w:rtl/>
        </w:rPr>
        <w:t xml:space="preserve"> &lt;&lt; דובר_המשך &gt;&gt;</w:t>
      </w:r>
      <w:r>
        <w:rPr>
          <w:rtl/>
        </w:rPr>
        <w:t xml:space="preserve">   </w:t>
      </w:r>
      <w:bookmarkEnd w:id="475"/>
    </w:p>
    <w:p w:rsidR="00024F24" w:rsidRDefault="00024F24" w:rsidP="00024F24">
      <w:pPr>
        <w:pStyle w:val="KeepWithNext"/>
        <w:rPr>
          <w:rtl/>
        </w:rPr>
      </w:pPr>
    </w:p>
    <w:p w:rsidR="00024F24" w:rsidRDefault="00024F24" w:rsidP="00756D24">
      <w:pPr>
        <w:rPr>
          <w:rtl/>
        </w:rPr>
      </w:pPr>
      <w:r>
        <w:rPr>
          <w:rFonts w:hint="cs"/>
          <w:rtl/>
        </w:rPr>
        <w:t>אני חושב שהד</w:t>
      </w:r>
      <w:r w:rsidR="00756D24">
        <w:rPr>
          <w:rFonts w:hint="cs"/>
          <w:rtl/>
        </w:rPr>
        <w:t>ב</w:t>
      </w:r>
      <w:r>
        <w:rPr>
          <w:rFonts w:hint="cs"/>
          <w:rtl/>
        </w:rPr>
        <w:t xml:space="preserve">רים ברורים. אם לאדוני חשוב </w:t>
      </w:r>
      <w:r w:rsidR="00756D24">
        <w:rPr>
          <w:rFonts w:hint="cs"/>
          <w:rtl/>
        </w:rPr>
        <w:t xml:space="preserve">להישאר עם הנוסח הקיים של תיקון 4, </w:t>
      </w:r>
      <w:bookmarkStart w:id="476" w:name="_ETM_Q1_4797263"/>
      <w:bookmarkEnd w:id="476"/>
      <w:r>
        <w:rPr>
          <w:rFonts w:hint="cs"/>
          <w:rtl/>
        </w:rPr>
        <w:t xml:space="preserve">נקבל </w:t>
      </w:r>
      <w:r w:rsidR="00756D24">
        <w:rPr>
          <w:rFonts w:hint="cs"/>
          <w:rtl/>
        </w:rPr>
        <w:t>א</w:t>
      </w:r>
      <w:r>
        <w:rPr>
          <w:rFonts w:hint="cs"/>
          <w:rtl/>
        </w:rPr>
        <w:t>ת זה.</w:t>
      </w:r>
    </w:p>
    <w:p w:rsidR="00024F24" w:rsidRDefault="00024F24" w:rsidP="00024F24">
      <w:pPr>
        <w:rPr>
          <w:rtl/>
        </w:rPr>
      </w:pPr>
    </w:p>
    <w:p w:rsidR="00024F24" w:rsidRDefault="00024F24" w:rsidP="00024F24">
      <w:pPr>
        <w:pStyle w:val="a4"/>
        <w:keepNext/>
        <w:rPr>
          <w:rtl/>
        </w:rPr>
      </w:pPr>
      <w:bookmarkStart w:id="477" w:name="ET_speaker_ניצן_רוזנברג_220"/>
      <w:r w:rsidRPr="00024F24">
        <w:rPr>
          <w:rStyle w:val="TagStyle"/>
          <w:rtl/>
        </w:rPr>
        <w:t xml:space="preserve"> &lt;&lt; דובר &gt;&gt; </w:t>
      </w:r>
      <w:r>
        <w:rPr>
          <w:rtl/>
        </w:rPr>
        <w:t>ניצן רוזנברג:</w:t>
      </w:r>
      <w:r w:rsidRPr="00024F24">
        <w:rPr>
          <w:rStyle w:val="TagStyle"/>
          <w:rtl/>
        </w:rPr>
        <w:t xml:space="preserve"> &lt;&lt; דובר &gt;&gt;</w:t>
      </w:r>
      <w:r>
        <w:rPr>
          <w:rtl/>
        </w:rPr>
        <w:t xml:space="preserve">   </w:t>
      </w:r>
      <w:bookmarkEnd w:id="477"/>
    </w:p>
    <w:p w:rsidR="00024F24" w:rsidRDefault="00024F24" w:rsidP="00024F24">
      <w:pPr>
        <w:pStyle w:val="KeepWithNext"/>
        <w:rPr>
          <w:rtl/>
        </w:rPr>
      </w:pPr>
    </w:p>
    <w:p w:rsidR="00024F24" w:rsidRDefault="00024F24" w:rsidP="00024F24">
      <w:pPr>
        <w:rPr>
          <w:rtl/>
        </w:rPr>
      </w:pPr>
      <w:r>
        <w:rPr>
          <w:rFonts w:hint="cs"/>
          <w:rtl/>
        </w:rPr>
        <w:t>נשארנו עם ההגבלות בטלות?</w:t>
      </w:r>
    </w:p>
    <w:p w:rsidR="00024F24" w:rsidRPr="00024F24" w:rsidRDefault="00024F24" w:rsidP="00024F24">
      <w:pPr>
        <w:rPr>
          <w:rtl/>
        </w:rPr>
      </w:pPr>
    </w:p>
    <w:p w:rsidR="00024F24" w:rsidRDefault="00024F24" w:rsidP="00024F24">
      <w:pPr>
        <w:pStyle w:val="af6"/>
        <w:keepNext/>
        <w:rPr>
          <w:rtl/>
        </w:rPr>
      </w:pPr>
      <w:bookmarkStart w:id="478" w:name="ET_yor_6157_219"/>
      <w:r w:rsidRPr="00024F24">
        <w:rPr>
          <w:rStyle w:val="TagStyle"/>
          <w:rtl/>
        </w:rPr>
        <w:t xml:space="preserve"> &lt;&lt; </w:t>
      </w:r>
      <w:proofErr w:type="spellStart"/>
      <w:r w:rsidRPr="00024F24">
        <w:rPr>
          <w:rStyle w:val="TagStyle"/>
          <w:rtl/>
        </w:rPr>
        <w:t>יור</w:t>
      </w:r>
      <w:proofErr w:type="spellEnd"/>
      <w:r w:rsidRPr="00024F24">
        <w:rPr>
          <w:rStyle w:val="TagStyle"/>
          <w:rtl/>
        </w:rPr>
        <w:t xml:space="preserve"> &gt;&gt; </w:t>
      </w:r>
      <w:r>
        <w:rPr>
          <w:rtl/>
        </w:rPr>
        <w:t xml:space="preserve">היו"ר שמחה </w:t>
      </w:r>
      <w:proofErr w:type="spellStart"/>
      <w:r>
        <w:rPr>
          <w:rtl/>
        </w:rPr>
        <w:t>רוטמן</w:t>
      </w:r>
      <w:proofErr w:type="spellEnd"/>
      <w:r>
        <w:rPr>
          <w:rtl/>
        </w:rPr>
        <w:t>:</w:t>
      </w:r>
      <w:r w:rsidRPr="00024F24">
        <w:rPr>
          <w:rStyle w:val="TagStyle"/>
          <w:rtl/>
        </w:rPr>
        <w:t xml:space="preserve"> &lt;&lt; יור &gt;&gt;</w:t>
      </w:r>
      <w:r>
        <w:rPr>
          <w:rtl/>
        </w:rPr>
        <w:t xml:space="preserve">   </w:t>
      </w:r>
      <w:bookmarkEnd w:id="478"/>
    </w:p>
    <w:p w:rsidR="00024F24" w:rsidRDefault="00024F24" w:rsidP="00024F24">
      <w:pPr>
        <w:pStyle w:val="KeepWithNext"/>
        <w:rPr>
          <w:rtl/>
        </w:rPr>
      </w:pPr>
    </w:p>
    <w:p w:rsidR="00024F24" w:rsidRDefault="00024F24" w:rsidP="00024F24">
      <w:pPr>
        <w:rPr>
          <w:rtl/>
        </w:rPr>
      </w:pPr>
      <w:r>
        <w:rPr>
          <w:rFonts w:hint="cs"/>
          <w:rtl/>
        </w:rPr>
        <w:t>כן.</w:t>
      </w:r>
      <w:r w:rsidR="00756D24">
        <w:rPr>
          <w:rFonts w:hint="cs"/>
          <w:rtl/>
        </w:rPr>
        <w:t xml:space="preserve"> </w:t>
      </w:r>
      <w:r w:rsidR="00756D24">
        <w:rPr>
          <w:rtl/>
        </w:rPr>
        <w:t>לעניין סעיף 29(2) – יראו יחיד המנהל עסק שניתן צו עיכוב הליכים זמני לגביו כאילו היה יחיד שהממונה הורה על הפעלת עסקו לפי סעיף 157;</w:t>
      </w:r>
    </w:p>
    <w:p w:rsidR="00024F24" w:rsidRDefault="00024F24" w:rsidP="00024F24">
      <w:pPr>
        <w:rPr>
          <w:rtl/>
        </w:rPr>
      </w:pPr>
    </w:p>
    <w:p w:rsidR="00024F24" w:rsidRDefault="00024F24" w:rsidP="00024F24">
      <w:pPr>
        <w:pStyle w:val="af9"/>
        <w:keepNext/>
        <w:rPr>
          <w:rtl/>
        </w:rPr>
      </w:pPr>
      <w:bookmarkStart w:id="479" w:name="ET_guest_876973_221"/>
      <w:r w:rsidRPr="00024F24">
        <w:rPr>
          <w:rStyle w:val="TagStyle"/>
          <w:rtl/>
        </w:rPr>
        <w:t xml:space="preserve"> &lt;&lt; אורח &gt;&gt; </w:t>
      </w:r>
      <w:r>
        <w:rPr>
          <w:rtl/>
        </w:rPr>
        <w:t>נעם הרצוג:</w:t>
      </w:r>
      <w:r w:rsidRPr="00024F24">
        <w:rPr>
          <w:rStyle w:val="TagStyle"/>
          <w:rtl/>
        </w:rPr>
        <w:t xml:space="preserve"> &lt;&lt; אורח &gt;&gt;</w:t>
      </w:r>
      <w:r>
        <w:rPr>
          <w:rtl/>
        </w:rPr>
        <w:t xml:space="preserve">   </w:t>
      </w:r>
      <w:bookmarkEnd w:id="479"/>
    </w:p>
    <w:p w:rsidR="00024F24" w:rsidRDefault="00024F24" w:rsidP="00024F24">
      <w:pPr>
        <w:pStyle w:val="KeepWithNext"/>
        <w:rPr>
          <w:rtl/>
        </w:rPr>
      </w:pPr>
    </w:p>
    <w:p w:rsidR="00024F24" w:rsidRDefault="00024F24" w:rsidP="00756D24">
      <w:pPr>
        <w:rPr>
          <w:rtl/>
        </w:rPr>
      </w:pPr>
      <w:r>
        <w:rPr>
          <w:rFonts w:hint="cs"/>
          <w:rtl/>
        </w:rPr>
        <w:t>זו התאמה</w:t>
      </w:r>
      <w:r w:rsidR="00756D24">
        <w:rPr>
          <w:rFonts w:hint="cs"/>
          <w:rtl/>
        </w:rPr>
        <w:t xml:space="preserve"> שנראתה לנו מתבקשת. סעיף 29(2)</w:t>
      </w:r>
      <w:r>
        <w:rPr>
          <w:rFonts w:hint="cs"/>
          <w:rtl/>
        </w:rPr>
        <w:t xml:space="preserve"> מפנה להוראות</w:t>
      </w:r>
      <w:r w:rsidR="00756D24">
        <w:rPr>
          <w:rFonts w:hint="cs"/>
          <w:rtl/>
        </w:rPr>
        <w:t xml:space="preserve"> </w:t>
      </w:r>
      <w:r>
        <w:rPr>
          <w:rFonts w:hint="cs"/>
          <w:rtl/>
        </w:rPr>
        <w:t>לענ</w:t>
      </w:r>
      <w:r w:rsidR="00756D24">
        <w:rPr>
          <w:rFonts w:hint="cs"/>
          <w:rtl/>
        </w:rPr>
        <w:t>י</w:t>
      </w:r>
      <w:r>
        <w:rPr>
          <w:rFonts w:hint="cs"/>
          <w:rtl/>
        </w:rPr>
        <w:t>ין שעבודים שיש בהם מגבלות מי</w:t>
      </w:r>
      <w:r w:rsidR="00756D24">
        <w:rPr>
          <w:rFonts w:hint="cs"/>
          <w:rtl/>
        </w:rPr>
        <w:t>ו</w:t>
      </w:r>
      <w:r>
        <w:rPr>
          <w:rFonts w:hint="cs"/>
          <w:rtl/>
        </w:rPr>
        <w:t>חדות והן כותבות במפורש ש</w:t>
      </w:r>
      <w:r w:rsidR="00756D24">
        <w:rPr>
          <w:rFonts w:hint="cs"/>
          <w:rtl/>
        </w:rPr>
        <w:t xml:space="preserve">הן </w:t>
      </w:r>
      <w:r>
        <w:rPr>
          <w:rFonts w:hint="cs"/>
          <w:rtl/>
        </w:rPr>
        <w:t xml:space="preserve">מתייחסות </w:t>
      </w:r>
      <w:r w:rsidR="00756D24">
        <w:rPr>
          <w:rFonts w:hint="cs"/>
          <w:rtl/>
        </w:rPr>
        <w:t xml:space="preserve">גם להפעלת תאגיד וגם להפעלת עסק </w:t>
      </w:r>
      <w:r>
        <w:rPr>
          <w:rtl/>
        </w:rPr>
        <w:t>–</w:t>
      </w:r>
      <w:r>
        <w:rPr>
          <w:rFonts w:hint="cs"/>
          <w:rtl/>
        </w:rPr>
        <w:t xml:space="preserve"> זו התאמה טכנית, שאם אנח</w:t>
      </w:r>
      <w:r w:rsidR="00756D24">
        <w:rPr>
          <w:rFonts w:hint="cs"/>
          <w:rtl/>
        </w:rPr>
        <w:t>נ</w:t>
      </w:r>
      <w:r>
        <w:rPr>
          <w:rFonts w:hint="cs"/>
          <w:rtl/>
        </w:rPr>
        <w:t xml:space="preserve">ו ביחיד שמפעיל עסק </w:t>
      </w:r>
      <w:r w:rsidR="00756D24">
        <w:rPr>
          <w:rFonts w:hint="cs"/>
          <w:rtl/>
        </w:rPr>
        <w:t xml:space="preserve">דינו יהיה כמו יחיד שמפעיל עסק בצו </w:t>
      </w:r>
      <w:r>
        <w:rPr>
          <w:rFonts w:hint="cs"/>
          <w:rtl/>
        </w:rPr>
        <w:t>פתי</w:t>
      </w:r>
      <w:r w:rsidR="00756D24">
        <w:rPr>
          <w:rFonts w:hint="cs"/>
          <w:rtl/>
        </w:rPr>
        <w:t>ח</w:t>
      </w:r>
      <w:r>
        <w:rPr>
          <w:rFonts w:hint="cs"/>
          <w:rtl/>
        </w:rPr>
        <w:t>ת הליכי</w:t>
      </w:r>
      <w:r w:rsidR="00756D24">
        <w:rPr>
          <w:rFonts w:hint="cs"/>
          <w:rtl/>
        </w:rPr>
        <w:t>ם</w:t>
      </w:r>
      <w:r>
        <w:rPr>
          <w:rFonts w:hint="cs"/>
          <w:rtl/>
        </w:rPr>
        <w:t xml:space="preserve"> ולא כמו </w:t>
      </w:r>
      <w:r w:rsidR="00756D24">
        <w:rPr>
          <w:rFonts w:hint="cs"/>
          <w:rtl/>
        </w:rPr>
        <w:t>תאגיד. זה אותו דבר כמו יחיד שמפעיל עזק בהליך המקביל</w:t>
      </w:r>
      <w:r>
        <w:rPr>
          <w:rFonts w:hint="cs"/>
          <w:rtl/>
        </w:rPr>
        <w:t>. אין פה מהות.</w:t>
      </w:r>
    </w:p>
    <w:p w:rsidR="00024F24" w:rsidRDefault="00024F24" w:rsidP="00024F24">
      <w:pPr>
        <w:rPr>
          <w:rtl/>
        </w:rPr>
      </w:pPr>
    </w:p>
    <w:p w:rsidR="00024F24" w:rsidRDefault="00024F24" w:rsidP="00024F24">
      <w:pPr>
        <w:pStyle w:val="a4"/>
        <w:keepNext/>
        <w:rPr>
          <w:rtl/>
        </w:rPr>
      </w:pPr>
      <w:bookmarkStart w:id="480" w:name="ET_speaker_ניצן_רוזנברג_223"/>
      <w:r w:rsidRPr="00024F24">
        <w:rPr>
          <w:rStyle w:val="TagStyle"/>
          <w:rtl/>
        </w:rPr>
        <w:t xml:space="preserve"> &lt;&lt; דובר &gt;&gt; </w:t>
      </w:r>
      <w:r>
        <w:rPr>
          <w:rtl/>
        </w:rPr>
        <w:t>ניצן רוזנברג:</w:t>
      </w:r>
      <w:r w:rsidRPr="00024F24">
        <w:rPr>
          <w:rStyle w:val="TagStyle"/>
          <w:rtl/>
        </w:rPr>
        <w:t xml:space="preserve"> &lt;&lt; דובר &gt;&gt;</w:t>
      </w:r>
      <w:r>
        <w:rPr>
          <w:rtl/>
        </w:rPr>
        <w:t xml:space="preserve">   </w:t>
      </w:r>
      <w:bookmarkEnd w:id="480"/>
    </w:p>
    <w:p w:rsidR="00024F24" w:rsidRDefault="00024F24" w:rsidP="00024F24">
      <w:pPr>
        <w:pStyle w:val="KeepWithNext"/>
        <w:rPr>
          <w:rtl/>
        </w:rPr>
      </w:pPr>
    </w:p>
    <w:p w:rsidR="00756D24" w:rsidRDefault="00756D24" w:rsidP="00756D24">
      <w:pPr>
        <w:rPr>
          <w:rtl/>
        </w:rPr>
      </w:pPr>
      <w:r>
        <w:rPr>
          <w:rFonts w:hint="cs"/>
          <w:rtl/>
        </w:rPr>
        <w:t xml:space="preserve">הנוסח המוצע: </w:t>
      </w:r>
      <w:r w:rsidRPr="00756D24">
        <w:rPr>
          <w:rtl/>
        </w:rPr>
        <w:t>לעניין סעיף 29(4) –  במקום "בטל" יבוא "רשאי בית המשפט להורות על ביטולו";</w:t>
      </w:r>
    </w:p>
    <w:p w:rsidR="00756D24" w:rsidRPr="00756D24" w:rsidRDefault="00756D24" w:rsidP="00756D24">
      <w:pPr>
        <w:rPr>
          <w:rtl/>
        </w:rPr>
      </w:pPr>
      <w:bookmarkStart w:id="481" w:name="_ETM_Q1_4859062"/>
      <w:bookmarkStart w:id="482" w:name="_ETM_Q1_4859128"/>
      <w:bookmarkEnd w:id="481"/>
      <w:bookmarkEnd w:id="482"/>
    </w:p>
    <w:p w:rsidR="00024F24" w:rsidRDefault="00024F24" w:rsidP="00024F24">
      <w:pPr>
        <w:rPr>
          <w:rtl/>
        </w:rPr>
      </w:pPr>
      <w:r>
        <w:rPr>
          <w:rFonts w:hint="cs"/>
          <w:rtl/>
        </w:rPr>
        <w:t>כאן הם כן מציעים שינוי משמעותי.</w:t>
      </w:r>
    </w:p>
    <w:p w:rsidR="00024F24" w:rsidRDefault="00024F24" w:rsidP="00024F24">
      <w:pPr>
        <w:rPr>
          <w:rtl/>
        </w:rPr>
      </w:pPr>
    </w:p>
    <w:p w:rsidR="00024F24" w:rsidRDefault="00024F24" w:rsidP="00024F24">
      <w:pPr>
        <w:pStyle w:val="af9"/>
        <w:keepNext/>
        <w:rPr>
          <w:rtl/>
        </w:rPr>
      </w:pPr>
      <w:bookmarkStart w:id="483" w:name="ET_guest_876973_224"/>
      <w:r w:rsidRPr="00024F24">
        <w:rPr>
          <w:rStyle w:val="TagStyle"/>
          <w:rtl/>
        </w:rPr>
        <w:t xml:space="preserve"> &lt;&lt; אורח &gt;&gt; </w:t>
      </w:r>
      <w:r>
        <w:rPr>
          <w:rtl/>
        </w:rPr>
        <w:t>נעם הרצוג:</w:t>
      </w:r>
      <w:r w:rsidRPr="00024F24">
        <w:rPr>
          <w:rStyle w:val="TagStyle"/>
          <w:rtl/>
        </w:rPr>
        <w:t xml:space="preserve"> &lt;&lt; אורח &gt;&gt;</w:t>
      </w:r>
      <w:r>
        <w:rPr>
          <w:rtl/>
        </w:rPr>
        <w:t xml:space="preserve">   </w:t>
      </w:r>
      <w:bookmarkEnd w:id="483"/>
    </w:p>
    <w:p w:rsidR="00024F24" w:rsidRDefault="00024F24" w:rsidP="00024F24">
      <w:pPr>
        <w:pStyle w:val="KeepWithNext"/>
        <w:rPr>
          <w:rtl/>
        </w:rPr>
      </w:pPr>
    </w:p>
    <w:p w:rsidR="00024F24" w:rsidRDefault="00756D24" w:rsidP="00756D24">
      <w:pPr>
        <w:rPr>
          <w:rtl/>
        </w:rPr>
      </w:pPr>
      <w:r>
        <w:rPr>
          <w:rFonts w:hint="cs"/>
          <w:rtl/>
        </w:rPr>
        <w:t xml:space="preserve">אסביר בקצרה. </w:t>
      </w:r>
      <w:r w:rsidR="00024F24">
        <w:rPr>
          <w:rFonts w:hint="cs"/>
          <w:rtl/>
        </w:rPr>
        <w:t>גם פה, בה</w:t>
      </w:r>
      <w:r>
        <w:rPr>
          <w:rFonts w:hint="cs"/>
          <w:rtl/>
        </w:rPr>
        <w:t>ל</w:t>
      </w:r>
      <w:r w:rsidR="00024F24">
        <w:rPr>
          <w:rFonts w:hint="cs"/>
          <w:rtl/>
        </w:rPr>
        <w:t xml:space="preserve">יך חדלות פירעון כל העיקולים בטלים והנאמן מקבל סמכויות. </w:t>
      </w:r>
      <w:r>
        <w:rPr>
          <w:rFonts w:hint="cs"/>
          <w:rtl/>
        </w:rPr>
        <w:t xml:space="preserve">בתיקון </w:t>
      </w:r>
      <w:bookmarkStart w:id="484" w:name="_ETM_Q1_4873127"/>
      <w:bookmarkEnd w:id="484"/>
      <w:r>
        <w:rPr>
          <w:rFonts w:hint="cs"/>
          <w:rtl/>
        </w:rPr>
        <w:t xml:space="preserve">4 </w:t>
      </w:r>
      <w:r w:rsidR="00024F24">
        <w:rPr>
          <w:rFonts w:hint="cs"/>
          <w:rtl/>
        </w:rPr>
        <w:t>בתאגידים אמרנו וגם שימר</w:t>
      </w:r>
      <w:r>
        <w:rPr>
          <w:rFonts w:hint="cs"/>
          <w:rtl/>
        </w:rPr>
        <w:t>נ</w:t>
      </w:r>
      <w:r w:rsidR="00024F24">
        <w:rPr>
          <w:rFonts w:hint="cs"/>
          <w:rtl/>
        </w:rPr>
        <w:t xml:space="preserve">ו בתיקון 9 </w:t>
      </w:r>
      <w:r>
        <w:rPr>
          <w:rFonts w:hint="cs"/>
          <w:rtl/>
        </w:rPr>
        <w:t xml:space="preserve">את זה שהעיקולים לא בטלים אוטומטית אלא לבית משפט יש שיקול דעת </w:t>
      </w:r>
      <w:r w:rsidR="00024F24">
        <w:rPr>
          <w:rFonts w:hint="cs"/>
          <w:rtl/>
        </w:rPr>
        <w:t>לבטל את העיקולים. ביחידים תיקון 4 כת</w:t>
      </w:r>
      <w:r>
        <w:rPr>
          <w:rFonts w:hint="cs"/>
          <w:rtl/>
        </w:rPr>
        <w:t>ב</w:t>
      </w:r>
      <w:r w:rsidR="00024F24">
        <w:rPr>
          <w:rFonts w:hint="cs"/>
          <w:rtl/>
        </w:rPr>
        <w:t xml:space="preserve">ו אותו דבר </w:t>
      </w:r>
      <w:r>
        <w:rPr>
          <w:rFonts w:hint="cs"/>
          <w:rtl/>
        </w:rPr>
        <w:t xml:space="preserve">למעט עיקול ספציפי </w:t>
      </w:r>
      <w:r w:rsidR="00024F24">
        <w:rPr>
          <w:rFonts w:hint="cs"/>
          <w:rtl/>
        </w:rPr>
        <w:t>על חשבון בנק שהוא חשבון עו"ש או עיק</w:t>
      </w:r>
      <w:r>
        <w:rPr>
          <w:rFonts w:hint="cs"/>
          <w:rtl/>
        </w:rPr>
        <w:t>ו</w:t>
      </w:r>
      <w:r w:rsidR="00024F24">
        <w:rPr>
          <w:rFonts w:hint="cs"/>
          <w:rtl/>
        </w:rPr>
        <w:t xml:space="preserve">ל </w:t>
      </w:r>
      <w:r>
        <w:rPr>
          <w:rFonts w:hint="cs"/>
          <w:rtl/>
        </w:rPr>
        <w:t xml:space="preserve">על </w:t>
      </w:r>
      <w:r w:rsidR="00024F24">
        <w:rPr>
          <w:rFonts w:hint="cs"/>
          <w:rtl/>
        </w:rPr>
        <w:t>שכר עבודה למעט מזונות. עליהם קבעו</w:t>
      </w:r>
      <w:r>
        <w:rPr>
          <w:rFonts w:hint="cs"/>
          <w:rtl/>
        </w:rPr>
        <w:t xml:space="preserve"> בתיקון 4 שהם בטלים אוטומטית</w:t>
      </w:r>
      <w:r w:rsidR="00024F24">
        <w:rPr>
          <w:rFonts w:hint="cs"/>
          <w:rtl/>
        </w:rPr>
        <w:t>. זה ה</w:t>
      </w:r>
      <w:r>
        <w:rPr>
          <w:rFonts w:hint="cs"/>
          <w:rtl/>
        </w:rPr>
        <w:t>י</w:t>
      </w:r>
      <w:r w:rsidR="00024F24">
        <w:rPr>
          <w:rFonts w:hint="cs"/>
          <w:rtl/>
        </w:rPr>
        <w:t xml:space="preserve">ה חלק </w:t>
      </w:r>
      <w:proofErr w:type="spellStart"/>
      <w:r w:rsidR="00024F24">
        <w:rPr>
          <w:rFonts w:hint="cs"/>
          <w:rtl/>
        </w:rPr>
        <w:t>מהאיזונים</w:t>
      </w:r>
      <w:proofErr w:type="spellEnd"/>
      <w:r w:rsidR="00024F24">
        <w:rPr>
          <w:rFonts w:hint="cs"/>
          <w:rtl/>
        </w:rPr>
        <w:t xml:space="preserve"> שעשו בתיקון 4. אנח</w:t>
      </w:r>
      <w:r>
        <w:rPr>
          <w:rFonts w:hint="cs"/>
          <w:rtl/>
        </w:rPr>
        <w:t>נ</w:t>
      </w:r>
      <w:r w:rsidR="00024F24">
        <w:rPr>
          <w:rFonts w:hint="cs"/>
          <w:rtl/>
        </w:rPr>
        <w:t xml:space="preserve">ו חשבנו </w:t>
      </w:r>
      <w:r>
        <w:rPr>
          <w:rFonts w:hint="cs"/>
          <w:rtl/>
        </w:rPr>
        <w:t xml:space="preserve">שגם במקרה הזה נכון שבכל מקרה לגופו </w:t>
      </w:r>
      <w:r w:rsidR="00024F24">
        <w:rPr>
          <w:rFonts w:hint="cs"/>
          <w:rtl/>
        </w:rPr>
        <w:t>בית המשפט יהיה לו שיקול דעת</w:t>
      </w:r>
      <w:r>
        <w:rPr>
          <w:rFonts w:hint="cs"/>
          <w:rtl/>
        </w:rPr>
        <w:t xml:space="preserve"> להחליט האם העיקול בטל או לא</w:t>
      </w:r>
      <w:r w:rsidR="00024F24">
        <w:rPr>
          <w:rFonts w:hint="cs"/>
          <w:rtl/>
        </w:rPr>
        <w:t>.</w:t>
      </w:r>
      <w:r>
        <w:rPr>
          <w:rFonts w:hint="cs"/>
          <w:rtl/>
        </w:rPr>
        <w:t xml:space="preserve"> </w:t>
      </w:r>
      <w:r w:rsidR="00024F24">
        <w:rPr>
          <w:rFonts w:hint="cs"/>
          <w:rtl/>
        </w:rPr>
        <w:t>לכן הצענו לי</w:t>
      </w:r>
      <w:r>
        <w:rPr>
          <w:rFonts w:hint="cs"/>
          <w:rtl/>
        </w:rPr>
        <w:t>י</w:t>
      </w:r>
      <w:r w:rsidR="00024F24">
        <w:rPr>
          <w:rFonts w:hint="cs"/>
          <w:rtl/>
        </w:rPr>
        <w:t>שר קו עם תאגידים.</w:t>
      </w:r>
      <w:r>
        <w:rPr>
          <w:rFonts w:hint="cs"/>
          <w:rtl/>
        </w:rPr>
        <w:t xml:space="preserve"> זה בגדול.</w:t>
      </w:r>
    </w:p>
    <w:p w:rsidR="00024F24" w:rsidRDefault="00024F24" w:rsidP="00024F24">
      <w:pPr>
        <w:rPr>
          <w:rtl/>
        </w:rPr>
      </w:pPr>
    </w:p>
    <w:p w:rsidR="00024F24" w:rsidRDefault="00024F24" w:rsidP="00024F24">
      <w:pPr>
        <w:pStyle w:val="a4"/>
        <w:keepNext/>
        <w:rPr>
          <w:rtl/>
        </w:rPr>
      </w:pPr>
      <w:bookmarkStart w:id="485" w:name="ET_speaker_ניצן_רוזנברג_225"/>
      <w:r w:rsidRPr="00024F24">
        <w:rPr>
          <w:rStyle w:val="TagStyle"/>
          <w:rtl/>
        </w:rPr>
        <w:t xml:space="preserve"> &lt;&lt; דובר &gt;&gt; </w:t>
      </w:r>
      <w:r>
        <w:rPr>
          <w:rtl/>
        </w:rPr>
        <w:t>ניצן רוזנברג:</w:t>
      </w:r>
      <w:r w:rsidRPr="00024F24">
        <w:rPr>
          <w:rStyle w:val="TagStyle"/>
          <w:rtl/>
        </w:rPr>
        <w:t xml:space="preserve"> &lt;&lt; דובר &gt;&gt;</w:t>
      </w:r>
      <w:r>
        <w:rPr>
          <w:rtl/>
        </w:rPr>
        <w:t xml:space="preserve">   </w:t>
      </w:r>
      <w:bookmarkEnd w:id="485"/>
    </w:p>
    <w:p w:rsidR="00024F24" w:rsidRDefault="00024F24" w:rsidP="00024F24">
      <w:pPr>
        <w:pStyle w:val="KeepWithNext"/>
        <w:rPr>
          <w:rtl/>
        </w:rPr>
      </w:pPr>
    </w:p>
    <w:p w:rsidR="00024F24" w:rsidRDefault="00024F24" w:rsidP="00EF706E">
      <w:pPr>
        <w:rPr>
          <w:rtl/>
        </w:rPr>
      </w:pPr>
      <w:r>
        <w:rPr>
          <w:rFonts w:hint="cs"/>
          <w:rtl/>
        </w:rPr>
        <w:t xml:space="preserve">בתיקון 4 </w:t>
      </w:r>
      <w:r w:rsidR="00756D24">
        <w:rPr>
          <w:rFonts w:hint="cs"/>
          <w:rtl/>
        </w:rPr>
        <w:t xml:space="preserve">כן </w:t>
      </w:r>
      <w:r>
        <w:rPr>
          <w:rFonts w:hint="cs"/>
          <w:rtl/>
        </w:rPr>
        <w:t xml:space="preserve">היה איזון קצת יותר מעודן </w:t>
      </w:r>
      <w:r w:rsidR="00756D24">
        <w:rPr>
          <w:rFonts w:hint="cs"/>
          <w:rtl/>
        </w:rPr>
        <w:t xml:space="preserve">והוחלט שכניסה לעיכוב הליכים </w:t>
      </w:r>
      <w:r>
        <w:rPr>
          <w:rFonts w:hint="cs"/>
          <w:rtl/>
        </w:rPr>
        <w:t>לא תביא להסרה גורפת של כלל</w:t>
      </w:r>
      <w:r w:rsidR="00756D24">
        <w:rPr>
          <w:rFonts w:hint="cs"/>
          <w:rtl/>
        </w:rPr>
        <w:t xml:space="preserve"> העיקולים</w:t>
      </w:r>
      <w:r>
        <w:rPr>
          <w:rFonts w:hint="cs"/>
          <w:rtl/>
        </w:rPr>
        <w:t>. היו דברים כמו קרנות השתלמ</w:t>
      </w:r>
      <w:r w:rsidR="00756D24">
        <w:rPr>
          <w:rFonts w:hint="cs"/>
          <w:rtl/>
        </w:rPr>
        <w:t>ו</w:t>
      </w:r>
      <w:r>
        <w:rPr>
          <w:rFonts w:hint="cs"/>
          <w:rtl/>
        </w:rPr>
        <w:t xml:space="preserve">ת </w:t>
      </w:r>
      <w:r w:rsidR="00756D24">
        <w:rPr>
          <w:rFonts w:hint="cs"/>
          <w:rtl/>
        </w:rPr>
        <w:t xml:space="preserve">וכו' </w:t>
      </w:r>
      <w:r>
        <w:rPr>
          <w:rFonts w:hint="cs"/>
          <w:rtl/>
        </w:rPr>
        <w:t xml:space="preserve">שאמרו: זה משהו שברור שאפשר להשאירו. לעומת זאת עשו איזון </w:t>
      </w:r>
      <w:r w:rsidR="00EF706E">
        <w:rPr>
          <w:rFonts w:hint="cs"/>
          <w:rtl/>
        </w:rPr>
        <w:t xml:space="preserve">ואמרו - דברים שברור שהם </w:t>
      </w:r>
      <w:r>
        <w:rPr>
          <w:rFonts w:hint="cs"/>
          <w:rtl/>
        </w:rPr>
        <w:t xml:space="preserve">נחוצים לצורך התנהלות שוטפת </w:t>
      </w:r>
      <w:r>
        <w:rPr>
          <w:rtl/>
        </w:rPr>
        <w:t>–</w:t>
      </w:r>
      <w:r>
        <w:rPr>
          <w:rFonts w:hint="cs"/>
          <w:rtl/>
        </w:rPr>
        <w:t xml:space="preserve"> </w:t>
      </w:r>
      <w:r w:rsidR="00EF706E">
        <w:rPr>
          <w:rFonts w:hint="cs"/>
          <w:rtl/>
        </w:rPr>
        <w:t xml:space="preserve">חשבון בנק ועו"ש, </w:t>
      </w:r>
      <w:r>
        <w:rPr>
          <w:rFonts w:hint="cs"/>
          <w:rtl/>
        </w:rPr>
        <w:t>זה שני דב</w:t>
      </w:r>
      <w:r w:rsidR="00EF706E">
        <w:rPr>
          <w:rFonts w:hint="cs"/>
          <w:rtl/>
        </w:rPr>
        <w:t>רים שאמרו: על זה אנו כן רוצי</w:t>
      </w:r>
      <w:r>
        <w:rPr>
          <w:rFonts w:hint="cs"/>
          <w:rtl/>
        </w:rPr>
        <w:t>ם</w:t>
      </w:r>
      <w:r w:rsidR="00EF706E">
        <w:rPr>
          <w:rFonts w:hint="cs"/>
          <w:rtl/>
        </w:rPr>
        <w:t xml:space="preserve"> </w:t>
      </w:r>
      <w:r>
        <w:rPr>
          <w:rFonts w:hint="cs"/>
          <w:rtl/>
        </w:rPr>
        <w:t>שיהיה בשיקול דעת בית משפט.</w:t>
      </w:r>
    </w:p>
    <w:p w:rsidR="00024F24" w:rsidRDefault="00024F24" w:rsidP="00024F24">
      <w:pPr>
        <w:rPr>
          <w:rtl/>
        </w:rPr>
      </w:pPr>
    </w:p>
    <w:p w:rsidR="00024F24" w:rsidRDefault="00024F24" w:rsidP="00024F24">
      <w:pPr>
        <w:pStyle w:val="a4"/>
        <w:keepNext/>
        <w:rPr>
          <w:rtl/>
        </w:rPr>
      </w:pPr>
      <w:bookmarkStart w:id="486" w:name="ET_speaker_לירון_נעים_226"/>
      <w:r w:rsidRPr="00024F24">
        <w:rPr>
          <w:rStyle w:val="TagStyle"/>
          <w:rtl/>
        </w:rPr>
        <w:t xml:space="preserve"> &lt;&lt; דובר &gt;&gt; </w:t>
      </w:r>
      <w:r>
        <w:rPr>
          <w:rtl/>
        </w:rPr>
        <w:t>לירון נעים:</w:t>
      </w:r>
      <w:r w:rsidRPr="00024F24">
        <w:rPr>
          <w:rStyle w:val="TagStyle"/>
          <w:rtl/>
        </w:rPr>
        <w:t xml:space="preserve"> &lt;&lt; דובר &gt;&gt;</w:t>
      </w:r>
      <w:r>
        <w:rPr>
          <w:rtl/>
        </w:rPr>
        <w:t xml:space="preserve">   </w:t>
      </w:r>
      <w:bookmarkEnd w:id="486"/>
    </w:p>
    <w:p w:rsidR="00024F24" w:rsidRDefault="00024F24" w:rsidP="00024F24">
      <w:pPr>
        <w:pStyle w:val="KeepWithNext"/>
        <w:rPr>
          <w:rtl/>
        </w:rPr>
      </w:pPr>
    </w:p>
    <w:p w:rsidR="00024F24" w:rsidRDefault="00024F24" w:rsidP="00EF706E">
      <w:pPr>
        <w:rPr>
          <w:rtl/>
        </w:rPr>
      </w:pPr>
      <w:r>
        <w:rPr>
          <w:rFonts w:hint="cs"/>
          <w:rtl/>
        </w:rPr>
        <w:t xml:space="preserve">אנו </w:t>
      </w:r>
      <w:r w:rsidR="00EF706E">
        <w:rPr>
          <w:rFonts w:hint="cs"/>
          <w:rtl/>
        </w:rPr>
        <w:t xml:space="preserve">רוצים </w:t>
      </w:r>
      <w:r>
        <w:rPr>
          <w:rFonts w:hint="cs"/>
          <w:rtl/>
        </w:rPr>
        <w:t xml:space="preserve">שהכול יהיה בשיקול דעת בית משפט. </w:t>
      </w:r>
      <w:r w:rsidR="00EF706E">
        <w:rPr>
          <w:rFonts w:hint="cs"/>
          <w:rtl/>
        </w:rPr>
        <w:t xml:space="preserve">כן אפשר להיות בטוחים שאם יהיה חשד בפעולה או בעייתיות, </w:t>
      </w:r>
      <w:r>
        <w:rPr>
          <w:rFonts w:hint="cs"/>
          <w:rtl/>
        </w:rPr>
        <w:t>בית המשפט יבחן.</w:t>
      </w:r>
    </w:p>
    <w:p w:rsidR="00024F24" w:rsidRDefault="00024F24" w:rsidP="00024F24">
      <w:pPr>
        <w:rPr>
          <w:rtl/>
        </w:rPr>
      </w:pPr>
    </w:p>
    <w:p w:rsidR="00024F24" w:rsidRDefault="00024F24" w:rsidP="00024F24">
      <w:pPr>
        <w:pStyle w:val="a4"/>
        <w:keepNext/>
        <w:rPr>
          <w:rtl/>
        </w:rPr>
      </w:pPr>
      <w:bookmarkStart w:id="487" w:name="ET_speaker_ניצן_רוזנברג_227"/>
      <w:r w:rsidRPr="00024F24">
        <w:rPr>
          <w:rStyle w:val="TagStyle"/>
          <w:rtl/>
        </w:rPr>
        <w:t xml:space="preserve"> &lt;&lt; דובר &gt;&gt; </w:t>
      </w:r>
      <w:r>
        <w:rPr>
          <w:rtl/>
        </w:rPr>
        <w:t>ניצן רוזנברג:</w:t>
      </w:r>
      <w:r w:rsidRPr="00024F24">
        <w:rPr>
          <w:rStyle w:val="TagStyle"/>
          <w:rtl/>
        </w:rPr>
        <w:t xml:space="preserve"> &lt;&lt; דובר &gt;&gt;</w:t>
      </w:r>
      <w:r>
        <w:rPr>
          <w:rtl/>
        </w:rPr>
        <w:t xml:space="preserve">   </w:t>
      </w:r>
      <w:bookmarkEnd w:id="487"/>
    </w:p>
    <w:p w:rsidR="00024F24" w:rsidRDefault="00024F24" w:rsidP="00024F24">
      <w:pPr>
        <w:pStyle w:val="KeepWithNext"/>
        <w:rPr>
          <w:rtl/>
        </w:rPr>
      </w:pPr>
    </w:p>
    <w:p w:rsidR="00024F24" w:rsidRDefault="00024F24" w:rsidP="00EF706E">
      <w:pPr>
        <w:rPr>
          <w:rtl/>
        </w:rPr>
      </w:pPr>
      <w:r>
        <w:rPr>
          <w:rFonts w:hint="cs"/>
          <w:rtl/>
        </w:rPr>
        <w:t>הי</w:t>
      </w:r>
      <w:r w:rsidR="00EF706E">
        <w:rPr>
          <w:rFonts w:hint="cs"/>
          <w:rtl/>
        </w:rPr>
        <w:t>י</w:t>
      </w:r>
      <w:r>
        <w:rPr>
          <w:rFonts w:hint="cs"/>
          <w:rtl/>
        </w:rPr>
        <w:t>תה בעיה? מציעים לשנ</w:t>
      </w:r>
      <w:r w:rsidR="00EF706E">
        <w:rPr>
          <w:rFonts w:hint="cs"/>
          <w:rtl/>
        </w:rPr>
        <w:t>ו</w:t>
      </w:r>
      <w:r>
        <w:rPr>
          <w:rFonts w:hint="cs"/>
          <w:rtl/>
        </w:rPr>
        <w:t>ת את תיקון 4 כי הי</w:t>
      </w:r>
      <w:r w:rsidR="00EF706E">
        <w:rPr>
          <w:rFonts w:hint="cs"/>
          <w:rtl/>
        </w:rPr>
        <w:t>י</w:t>
      </w:r>
      <w:r>
        <w:rPr>
          <w:rFonts w:hint="cs"/>
          <w:rtl/>
        </w:rPr>
        <w:t>תה בעיה עם זה?</w:t>
      </w:r>
    </w:p>
    <w:p w:rsidR="00024F24" w:rsidRDefault="00024F24" w:rsidP="00024F24">
      <w:pPr>
        <w:rPr>
          <w:rtl/>
        </w:rPr>
      </w:pPr>
    </w:p>
    <w:p w:rsidR="00024F24" w:rsidRDefault="00024F24" w:rsidP="00024F24">
      <w:pPr>
        <w:pStyle w:val="af9"/>
        <w:keepNext/>
        <w:rPr>
          <w:rtl/>
        </w:rPr>
      </w:pPr>
      <w:bookmarkStart w:id="488" w:name="ET_guest_876973_228"/>
      <w:r w:rsidRPr="00024F24">
        <w:rPr>
          <w:rStyle w:val="TagStyle"/>
          <w:rtl/>
        </w:rPr>
        <w:t xml:space="preserve"> &lt;&lt; אורח &gt;&gt; </w:t>
      </w:r>
      <w:r>
        <w:rPr>
          <w:rtl/>
        </w:rPr>
        <w:t>נעם הרצוג:</w:t>
      </w:r>
      <w:r w:rsidRPr="00024F24">
        <w:rPr>
          <w:rStyle w:val="TagStyle"/>
          <w:rtl/>
        </w:rPr>
        <w:t xml:space="preserve"> &lt;&lt; אורח &gt;&gt;</w:t>
      </w:r>
      <w:r>
        <w:rPr>
          <w:rtl/>
        </w:rPr>
        <w:t xml:space="preserve">   </w:t>
      </w:r>
      <w:bookmarkEnd w:id="488"/>
    </w:p>
    <w:p w:rsidR="00024F24" w:rsidRDefault="00024F24" w:rsidP="00024F24">
      <w:pPr>
        <w:pStyle w:val="KeepWithNext"/>
        <w:rPr>
          <w:rtl/>
        </w:rPr>
      </w:pPr>
    </w:p>
    <w:p w:rsidR="00024F24" w:rsidRDefault="00EF706E" w:rsidP="00EF706E">
      <w:pPr>
        <w:rPr>
          <w:rtl/>
        </w:rPr>
      </w:pPr>
      <w:r>
        <w:rPr>
          <w:rFonts w:hint="cs"/>
          <w:rtl/>
        </w:rPr>
        <w:t xml:space="preserve">התייעצו גם עם רשות האכיפה והגבייה. אמרו שממילא בכל מקרה </w:t>
      </w:r>
      <w:r w:rsidR="00024F24">
        <w:rPr>
          <w:rFonts w:hint="cs"/>
          <w:rtl/>
        </w:rPr>
        <w:t xml:space="preserve">הם מקבלים את ההחלטה של השופט </w:t>
      </w:r>
      <w:r>
        <w:rPr>
          <w:rFonts w:hint="cs"/>
          <w:rtl/>
        </w:rPr>
        <w:t xml:space="preserve">ורואים מה החליט. </w:t>
      </w:r>
      <w:bookmarkStart w:id="489" w:name="_ETM_Q1_4968782"/>
      <w:bookmarkEnd w:id="489"/>
      <w:r w:rsidR="00024F24">
        <w:rPr>
          <w:rFonts w:hint="cs"/>
          <w:rtl/>
        </w:rPr>
        <w:t xml:space="preserve">גם בתיקון 4 היה ברירת מחדל שממנה השופט יכול לסטות. </w:t>
      </w:r>
      <w:r>
        <w:rPr>
          <w:rFonts w:hint="cs"/>
          <w:rtl/>
        </w:rPr>
        <w:t xml:space="preserve">אנו מציעים ליישר את הקו. אנו לא יודעם לתאר לכם </w:t>
      </w:r>
      <w:r w:rsidR="00024F24">
        <w:rPr>
          <w:rFonts w:hint="cs"/>
          <w:rtl/>
        </w:rPr>
        <w:t xml:space="preserve">תופעה. החשש הטבעי כשאתה מסיר עיקול </w:t>
      </w:r>
      <w:r>
        <w:rPr>
          <w:rFonts w:hint="cs"/>
          <w:rtl/>
        </w:rPr>
        <w:t xml:space="preserve">הוא מזה </w:t>
      </w:r>
      <w:r w:rsidR="00024F24">
        <w:rPr>
          <w:rFonts w:hint="cs"/>
          <w:rtl/>
        </w:rPr>
        <w:t>שלא מפוקח מה ש</w:t>
      </w:r>
      <w:r>
        <w:rPr>
          <w:rFonts w:hint="cs"/>
          <w:rtl/>
        </w:rPr>
        <w:t>ק</w:t>
      </w:r>
      <w:r w:rsidR="00024F24">
        <w:rPr>
          <w:rFonts w:hint="cs"/>
          <w:rtl/>
        </w:rPr>
        <w:t>ורה עם הנכס.</w:t>
      </w:r>
    </w:p>
    <w:p w:rsidR="00024F24" w:rsidRDefault="00024F24" w:rsidP="00024F24">
      <w:pPr>
        <w:rPr>
          <w:rtl/>
        </w:rPr>
      </w:pPr>
    </w:p>
    <w:p w:rsidR="00024F24" w:rsidRDefault="00024F24" w:rsidP="00024F24">
      <w:pPr>
        <w:pStyle w:val="af9"/>
        <w:keepNext/>
        <w:rPr>
          <w:rtl/>
        </w:rPr>
      </w:pPr>
      <w:bookmarkStart w:id="490" w:name="ET_guest_7830_229"/>
      <w:r w:rsidRPr="00024F24">
        <w:rPr>
          <w:rStyle w:val="TagStyle"/>
          <w:rtl/>
        </w:rPr>
        <w:t xml:space="preserve"> &lt;&lt; אורח &gt;&gt; </w:t>
      </w:r>
      <w:r>
        <w:rPr>
          <w:rtl/>
        </w:rPr>
        <w:t xml:space="preserve">מרב </w:t>
      </w:r>
      <w:proofErr w:type="spellStart"/>
      <w:r>
        <w:rPr>
          <w:rtl/>
        </w:rPr>
        <w:t>שיבק</w:t>
      </w:r>
      <w:proofErr w:type="spellEnd"/>
      <w:r>
        <w:rPr>
          <w:rtl/>
        </w:rPr>
        <w:t>:</w:t>
      </w:r>
      <w:r w:rsidRPr="00024F24">
        <w:rPr>
          <w:rStyle w:val="TagStyle"/>
          <w:rtl/>
        </w:rPr>
        <w:t xml:space="preserve"> &lt;&lt; אורח &gt;&gt;</w:t>
      </w:r>
      <w:r>
        <w:rPr>
          <w:rtl/>
        </w:rPr>
        <w:t xml:space="preserve">   </w:t>
      </w:r>
      <w:bookmarkEnd w:id="490"/>
    </w:p>
    <w:p w:rsidR="00024F24" w:rsidRDefault="00024F24" w:rsidP="00024F24">
      <w:pPr>
        <w:pStyle w:val="KeepWithNext"/>
        <w:rPr>
          <w:rtl/>
        </w:rPr>
      </w:pPr>
    </w:p>
    <w:p w:rsidR="00024F24" w:rsidRDefault="00EF706E" w:rsidP="00024F24">
      <w:pPr>
        <w:rPr>
          <w:rtl/>
        </w:rPr>
      </w:pPr>
      <w:r>
        <w:rPr>
          <w:rFonts w:hint="cs"/>
          <w:rtl/>
        </w:rPr>
        <w:t xml:space="preserve">חשבון הבנק נצרך להתנהלות השוטפת של החייבים </w:t>
      </w:r>
      <w:bookmarkStart w:id="491" w:name="_ETM_Q1_4988333"/>
      <w:bookmarkEnd w:id="491"/>
      <w:r>
        <w:rPr>
          <w:rFonts w:hint="cs"/>
          <w:rtl/>
        </w:rPr>
        <w:t xml:space="preserve">והמשמעות היא שכשמשאירים את זה, משאירים אותם </w:t>
      </w:r>
      <w:r w:rsidR="00024F24">
        <w:rPr>
          <w:rFonts w:hint="cs"/>
          <w:rtl/>
        </w:rPr>
        <w:t>לרוץ אחרי זה.</w:t>
      </w:r>
    </w:p>
    <w:p w:rsidR="00024F24" w:rsidRDefault="00024F24" w:rsidP="00024F24">
      <w:pPr>
        <w:rPr>
          <w:rtl/>
        </w:rPr>
      </w:pPr>
    </w:p>
    <w:p w:rsidR="00024F24" w:rsidRDefault="00024F24" w:rsidP="00024F24">
      <w:pPr>
        <w:pStyle w:val="af6"/>
        <w:keepNext/>
        <w:rPr>
          <w:rtl/>
        </w:rPr>
      </w:pPr>
      <w:bookmarkStart w:id="492" w:name="ET_yor_6157_230"/>
      <w:r w:rsidRPr="00024F24">
        <w:rPr>
          <w:rStyle w:val="TagStyle"/>
          <w:rtl/>
        </w:rPr>
        <w:t xml:space="preserve"> &lt;&lt; </w:t>
      </w:r>
      <w:proofErr w:type="spellStart"/>
      <w:r w:rsidRPr="00024F24">
        <w:rPr>
          <w:rStyle w:val="TagStyle"/>
          <w:rtl/>
        </w:rPr>
        <w:t>יור</w:t>
      </w:r>
      <w:proofErr w:type="spellEnd"/>
      <w:r w:rsidRPr="00024F24">
        <w:rPr>
          <w:rStyle w:val="TagStyle"/>
          <w:rtl/>
        </w:rPr>
        <w:t xml:space="preserve"> &gt;&gt; </w:t>
      </w:r>
      <w:r>
        <w:rPr>
          <w:rtl/>
        </w:rPr>
        <w:t xml:space="preserve">היו"ר שמחה </w:t>
      </w:r>
      <w:proofErr w:type="spellStart"/>
      <w:r>
        <w:rPr>
          <w:rtl/>
        </w:rPr>
        <w:t>רוטמן</w:t>
      </w:r>
      <w:proofErr w:type="spellEnd"/>
      <w:r>
        <w:rPr>
          <w:rtl/>
        </w:rPr>
        <w:t>:</w:t>
      </w:r>
      <w:r w:rsidRPr="00024F24">
        <w:rPr>
          <w:rStyle w:val="TagStyle"/>
          <w:rtl/>
        </w:rPr>
        <w:t xml:space="preserve"> &lt;&lt; יור &gt;&gt;</w:t>
      </w:r>
      <w:r>
        <w:rPr>
          <w:rtl/>
        </w:rPr>
        <w:t xml:space="preserve">   </w:t>
      </w:r>
      <w:bookmarkEnd w:id="492"/>
    </w:p>
    <w:p w:rsidR="00024F24" w:rsidRDefault="00024F24" w:rsidP="00024F24">
      <w:pPr>
        <w:pStyle w:val="KeepWithNext"/>
        <w:rPr>
          <w:rtl/>
        </w:rPr>
      </w:pPr>
    </w:p>
    <w:p w:rsidR="00024F24" w:rsidRDefault="00024F24" w:rsidP="00EF706E">
      <w:pPr>
        <w:rPr>
          <w:rtl/>
        </w:rPr>
      </w:pPr>
      <w:r>
        <w:rPr>
          <w:rFonts w:hint="cs"/>
          <w:rtl/>
        </w:rPr>
        <w:t xml:space="preserve">זה לא לרוץ. </w:t>
      </w:r>
      <w:r w:rsidR="00EF706E">
        <w:rPr>
          <w:rFonts w:hint="cs"/>
          <w:rtl/>
        </w:rPr>
        <w:t xml:space="preserve">זה במסגרת הבקשה. </w:t>
      </w:r>
      <w:bookmarkStart w:id="493" w:name="_ETM_Q1_4996944"/>
      <w:bookmarkEnd w:id="493"/>
      <w:r>
        <w:rPr>
          <w:rFonts w:hint="cs"/>
          <w:rtl/>
        </w:rPr>
        <w:t xml:space="preserve">הרי יש לנו פה בקשה. מישהו כתב אותה. לומר: החייב מנהל, </w:t>
      </w:r>
      <w:r w:rsidR="00EF706E">
        <w:rPr>
          <w:rFonts w:hint="cs"/>
          <w:rtl/>
        </w:rPr>
        <w:t xml:space="preserve">ובוודאי אם חייב </w:t>
      </w:r>
      <w:r>
        <w:rPr>
          <w:rFonts w:hint="cs"/>
          <w:rtl/>
        </w:rPr>
        <w:t>מנהל עסק יכ</w:t>
      </w:r>
      <w:r w:rsidR="00EF706E">
        <w:rPr>
          <w:rFonts w:hint="cs"/>
          <w:rtl/>
        </w:rPr>
        <w:t>ולים</w:t>
      </w:r>
      <w:r>
        <w:rPr>
          <w:rFonts w:hint="cs"/>
          <w:rtl/>
        </w:rPr>
        <w:t xml:space="preserve"> להיות</w:t>
      </w:r>
      <w:r w:rsidR="00EF706E">
        <w:rPr>
          <w:rFonts w:hint="cs"/>
          <w:rtl/>
        </w:rPr>
        <w:t xml:space="preserve"> לו גם </w:t>
      </w:r>
      <w:r>
        <w:rPr>
          <w:rFonts w:hint="cs"/>
          <w:rtl/>
        </w:rPr>
        <w:t xml:space="preserve">חמישה חשבונות בנק </w:t>
      </w:r>
      <w:r w:rsidR="00EF706E">
        <w:rPr>
          <w:rFonts w:hint="cs"/>
          <w:rtl/>
        </w:rPr>
        <w:t>שבאחד יש יתרה מאוד גדולה כי הוא חשבון להשקעות ארוכות הטווח ועליו לא צרי</w:t>
      </w:r>
      <w:r>
        <w:rPr>
          <w:rFonts w:hint="cs"/>
          <w:rtl/>
        </w:rPr>
        <w:t>ך</w:t>
      </w:r>
      <w:r w:rsidR="00EF706E">
        <w:rPr>
          <w:rFonts w:hint="cs"/>
          <w:rtl/>
        </w:rPr>
        <w:t xml:space="preserve"> </w:t>
      </w:r>
      <w:r>
        <w:rPr>
          <w:rFonts w:hint="cs"/>
          <w:rtl/>
        </w:rPr>
        <w:t>אולי ל</w:t>
      </w:r>
      <w:r w:rsidR="00EF706E">
        <w:rPr>
          <w:rFonts w:hint="cs"/>
          <w:rtl/>
        </w:rPr>
        <w:t>ה</w:t>
      </w:r>
      <w:r>
        <w:rPr>
          <w:rFonts w:hint="cs"/>
          <w:rtl/>
        </w:rPr>
        <w:t xml:space="preserve">סיר את העיקולים, </w:t>
      </w:r>
      <w:r w:rsidR="00EF706E">
        <w:rPr>
          <w:rFonts w:hint="cs"/>
          <w:rtl/>
        </w:rPr>
        <w:t xml:space="preserve">כן צריך - </w:t>
      </w:r>
      <w:r>
        <w:rPr>
          <w:rFonts w:hint="cs"/>
          <w:rtl/>
        </w:rPr>
        <w:t xml:space="preserve">כולם </w:t>
      </w:r>
      <w:proofErr w:type="spellStart"/>
      <w:r>
        <w:rPr>
          <w:rFonts w:hint="cs"/>
          <w:rtl/>
        </w:rPr>
        <w:t>עו"שים</w:t>
      </w:r>
      <w:proofErr w:type="spellEnd"/>
      <w:r>
        <w:rPr>
          <w:rFonts w:hint="cs"/>
          <w:rtl/>
        </w:rPr>
        <w:t xml:space="preserve">. אחד </w:t>
      </w:r>
      <w:r w:rsidR="00EF706E">
        <w:rPr>
          <w:rFonts w:hint="cs"/>
          <w:rtl/>
        </w:rPr>
        <w:t>יש בו סכום כסף מאוד גדול שלא נצרך להפעל</w:t>
      </w:r>
      <w:r>
        <w:rPr>
          <w:rFonts w:hint="cs"/>
          <w:rtl/>
        </w:rPr>
        <w:t xml:space="preserve">ה השוטפת. </w:t>
      </w:r>
      <w:r w:rsidR="00EF706E">
        <w:rPr>
          <w:rFonts w:hint="cs"/>
          <w:rtl/>
        </w:rPr>
        <w:t xml:space="preserve">יכתוב: לחייב חשבונות כאלה וכאלה. </w:t>
      </w:r>
      <w:r>
        <w:rPr>
          <w:rFonts w:hint="cs"/>
          <w:rtl/>
        </w:rPr>
        <w:t xml:space="preserve">הוטלו עיקולים כאלה וכאלה. </w:t>
      </w:r>
      <w:r w:rsidR="00EF706E">
        <w:rPr>
          <w:rFonts w:hint="cs"/>
          <w:rtl/>
        </w:rPr>
        <w:t xml:space="preserve">מבוקש לבטלם. </w:t>
      </w:r>
      <w:r>
        <w:rPr>
          <w:rFonts w:hint="cs"/>
          <w:rtl/>
        </w:rPr>
        <w:t xml:space="preserve">זה רק מבנה שתבקש </w:t>
      </w:r>
      <w:r w:rsidR="00EF706E">
        <w:rPr>
          <w:rFonts w:hint="cs"/>
          <w:rtl/>
        </w:rPr>
        <w:t xml:space="preserve">את </w:t>
      </w:r>
      <w:bookmarkStart w:id="494" w:name="_ETM_Q1_5031946"/>
      <w:bookmarkEnd w:id="494"/>
      <w:r>
        <w:rPr>
          <w:rFonts w:hint="cs"/>
          <w:rtl/>
        </w:rPr>
        <w:t xml:space="preserve">ביטול העיקולים. </w:t>
      </w:r>
      <w:r w:rsidR="00EF706E">
        <w:rPr>
          <w:rFonts w:hint="cs"/>
          <w:rtl/>
        </w:rPr>
        <w:t xml:space="preserve">אני </w:t>
      </w:r>
      <w:r>
        <w:rPr>
          <w:rFonts w:hint="cs"/>
          <w:rtl/>
        </w:rPr>
        <w:t xml:space="preserve">לא רואה בזה בעיה. </w:t>
      </w:r>
      <w:r w:rsidR="00EF706E">
        <w:rPr>
          <w:rFonts w:hint="cs"/>
          <w:rtl/>
        </w:rPr>
        <w:t xml:space="preserve">בית משפט ייתן או כמבוקש </w:t>
      </w:r>
      <w:r>
        <w:rPr>
          <w:rFonts w:hint="cs"/>
          <w:rtl/>
        </w:rPr>
        <w:t>או יתווכחו. זה משנה את ברירת המחדל</w:t>
      </w:r>
      <w:r w:rsidR="00EF706E">
        <w:rPr>
          <w:rFonts w:hint="cs"/>
          <w:rtl/>
        </w:rPr>
        <w:t>,</w:t>
      </w:r>
      <w:r>
        <w:rPr>
          <w:rFonts w:hint="cs"/>
          <w:rtl/>
        </w:rPr>
        <w:t xml:space="preserve"> אבל דווקא זה אני ח</w:t>
      </w:r>
      <w:r w:rsidR="00EF706E">
        <w:rPr>
          <w:rFonts w:hint="cs"/>
          <w:rtl/>
        </w:rPr>
        <w:t>ו</w:t>
      </w:r>
      <w:r>
        <w:rPr>
          <w:rFonts w:hint="cs"/>
          <w:rtl/>
        </w:rPr>
        <w:t>שב שנכון.</w:t>
      </w:r>
    </w:p>
    <w:p w:rsidR="00024F24" w:rsidRDefault="00024F24" w:rsidP="00024F24">
      <w:pPr>
        <w:rPr>
          <w:rtl/>
        </w:rPr>
      </w:pPr>
    </w:p>
    <w:p w:rsidR="00024F24" w:rsidRDefault="00024F24" w:rsidP="00024F24">
      <w:pPr>
        <w:pStyle w:val="af9"/>
        <w:keepNext/>
        <w:rPr>
          <w:rtl/>
        </w:rPr>
      </w:pPr>
      <w:bookmarkStart w:id="495" w:name="ET_guest_7830_231"/>
      <w:r w:rsidRPr="00024F24">
        <w:rPr>
          <w:rStyle w:val="TagStyle"/>
          <w:rtl/>
        </w:rPr>
        <w:t xml:space="preserve"> &lt;&lt; אורח &gt;&gt; </w:t>
      </w:r>
      <w:r>
        <w:rPr>
          <w:rtl/>
        </w:rPr>
        <w:t xml:space="preserve">מרב </w:t>
      </w:r>
      <w:proofErr w:type="spellStart"/>
      <w:r>
        <w:rPr>
          <w:rtl/>
        </w:rPr>
        <w:t>שיבק</w:t>
      </w:r>
      <w:proofErr w:type="spellEnd"/>
      <w:r>
        <w:rPr>
          <w:rtl/>
        </w:rPr>
        <w:t>:</w:t>
      </w:r>
      <w:r w:rsidRPr="00024F24">
        <w:rPr>
          <w:rStyle w:val="TagStyle"/>
          <w:rtl/>
        </w:rPr>
        <w:t xml:space="preserve"> &lt;&lt; אורח &gt;&gt;</w:t>
      </w:r>
      <w:r>
        <w:rPr>
          <w:rtl/>
        </w:rPr>
        <w:t xml:space="preserve">   </w:t>
      </w:r>
      <w:bookmarkEnd w:id="495"/>
    </w:p>
    <w:p w:rsidR="00024F24" w:rsidRDefault="00024F24" w:rsidP="00024F24">
      <w:pPr>
        <w:pStyle w:val="KeepWithNext"/>
        <w:rPr>
          <w:rtl/>
        </w:rPr>
      </w:pPr>
    </w:p>
    <w:p w:rsidR="00EF706E" w:rsidRDefault="00024F24" w:rsidP="00EF706E">
      <w:pPr>
        <w:rPr>
          <w:rtl/>
        </w:rPr>
      </w:pPr>
      <w:r>
        <w:rPr>
          <w:rFonts w:hint="cs"/>
          <w:rtl/>
        </w:rPr>
        <w:t>זה ברמת משנה את ברירת המחדל</w:t>
      </w:r>
      <w:r w:rsidR="00EF706E">
        <w:rPr>
          <w:rFonts w:hint="cs"/>
          <w:rtl/>
        </w:rPr>
        <w:t xml:space="preserve"> ועדיין בית המשפט יוכל להחליט אחרת</w:t>
      </w:r>
      <w:r>
        <w:rPr>
          <w:rFonts w:hint="cs"/>
          <w:rtl/>
        </w:rPr>
        <w:t>. א</w:t>
      </w:r>
      <w:r w:rsidR="00EF706E">
        <w:rPr>
          <w:rFonts w:hint="cs"/>
          <w:rtl/>
        </w:rPr>
        <w:t>ני</w:t>
      </w:r>
      <w:r>
        <w:rPr>
          <w:rFonts w:hint="cs"/>
          <w:rtl/>
        </w:rPr>
        <w:t xml:space="preserve"> כן חושבת שזה מקשה על התהליך. יש לזה משמעות</w:t>
      </w:r>
      <w:r w:rsidR="00EF706E">
        <w:rPr>
          <w:rFonts w:hint="cs"/>
          <w:rtl/>
        </w:rPr>
        <w:t xml:space="preserve"> לשינוי ברירת המחדל</w:t>
      </w:r>
      <w:r>
        <w:rPr>
          <w:rFonts w:hint="cs"/>
          <w:rtl/>
        </w:rPr>
        <w:t xml:space="preserve">. </w:t>
      </w:r>
    </w:p>
    <w:p w:rsidR="00EF706E" w:rsidRDefault="00EF706E" w:rsidP="00EF706E">
      <w:pPr>
        <w:rPr>
          <w:rtl/>
        </w:rPr>
      </w:pPr>
    </w:p>
    <w:p w:rsidR="00EF706E" w:rsidRDefault="00EF706E" w:rsidP="00EF706E">
      <w:pPr>
        <w:pStyle w:val="af6"/>
        <w:keepNext/>
        <w:rPr>
          <w:rtl/>
        </w:rPr>
      </w:pPr>
      <w:bookmarkStart w:id="496" w:name="ET_yor_6157_347"/>
      <w:r w:rsidRPr="00EF706E">
        <w:rPr>
          <w:rStyle w:val="TagStyle"/>
          <w:rtl/>
        </w:rPr>
        <w:t xml:space="preserve"> &lt;&lt; </w:t>
      </w:r>
      <w:proofErr w:type="spellStart"/>
      <w:r w:rsidRPr="00EF706E">
        <w:rPr>
          <w:rStyle w:val="TagStyle"/>
          <w:rtl/>
        </w:rPr>
        <w:t>יור</w:t>
      </w:r>
      <w:proofErr w:type="spellEnd"/>
      <w:r w:rsidRPr="00EF706E">
        <w:rPr>
          <w:rStyle w:val="TagStyle"/>
          <w:rtl/>
        </w:rPr>
        <w:t xml:space="preserve"> &gt;&gt; </w:t>
      </w:r>
      <w:r>
        <w:rPr>
          <w:rtl/>
        </w:rPr>
        <w:t xml:space="preserve">היו"ר שמחה </w:t>
      </w:r>
      <w:proofErr w:type="spellStart"/>
      <w:r>
        <w:rPr>
          <w:rtl/>
        </w:rPr>
        <w:t>רוטמן</w:t>
      </w:r>
      <w:proofErr w:type="spellEnd"/>
      <w:r>
        <w:rPr>
          <w:rtl/>
        </w:rPr>
        <w:t>:</w:t>
      </w:r>
      <w:r w:rsidRPr="00EF706E">
        <w:rPr>
          <w:rStyle w:val="TagStyle"/>
          <w:rtl/>
        </w:rPr>
        <w:t xml:space="preserve"> &lt;&lt; יור &gt;&gt;</w:t>
      </w:r>
      <w:r>
        <w:rPr>
          <w:rtl/>
        </w:rPr>
        <w:t xml:space="preserve">   </w:t>
      </w:r>
      <w:bookmarkEnd w:id="496"/>
    </w:p>
    <w:p w:rsidR="00EF706E" w:rsidRDefault="00EF706E" w:rsidP="00EF706E">
      <w:pPr>
        <w:pStyle w:val="KeepWithNext"/>
        <w:rPr>
          <w:rtl/>
        </w:rPr>
      </w:pPr>
    </w:p>
    <w:p w:rsidR="00EF706E" w:rsidRDefault="00EF706E" w:rsidP="00EF706E">
      <w:pPr>
        <w:rPr>
          <w:rtl/>
        </w:rPr>
      </w:pPr>
      <w:r>
        <w:rPr>
          <w:rFonts w:hint="cs"/>
          <w:rtl/>
        </w:rPr>
        <w:t>לפה ולשם.</w:t>
      </w:r>
    </w:p>
    <w:p w:rsidR="00EF706E" w:rsidRDefault="00EF706E" w:rsidP="00EF706E">
      <w:pPr>
        <w:rPr>
          <w:rtl/>
        </w:rPr>
      </w:pPr>
    </w:p>
    <w:p w:rsidR="00EF706E" w:rsidRDefault="00EF706E" w:rsidP="00EF706E">
      <w:pPr>
        <w:pStyle w:val="af9"/>
        <w:keepNext/>
        <w:rPr>
          <w:rtl/>
        </w:rPr>
      </w:pPr>
      <w:bookmarkStart w:id="497" w:name="ET_guest_7830_348"/>
      <w:r w:rsidRPr="00EF706E">
        <w:rPr>
          <w:rStyle w:val="TagStyle"/>
          <w:rtl/>
        </w:rPr>
        <w:t xml:space="preserve"> &lt;&lt; אורח &gt;&gt; </w:t>
      </w:r>
      <w:r>
        <w:rPr>
          <w:rtl/>
        </w:rPr>
        <w:t xml:space="preserve">מרב </w:t>
      </w:r>
      <w:proofErr w:type="spellStart"/>
      <w:r>
        <w:rPr>
          <w:rtl/>
        </w:rPr>
        <w:t>שיבק</w:t>
      </w:r>
      <w:proofErr w:type="spellEnd"/>
      <w:r>
        <w:rPr>
          <w:rtl/>
        </w:rPr>
        <w:t>:</w:t>
      </w:r>
      <w:r w:rsidRPr="00EF706E">
        <w:rPr>
          <w:rStyle w:val="TagStyle"/>
          <w:rtl/>
        </w:rPr>
        <w:t xml:space="preserve"> &lt;&lt; אורח &gt;&gt;</w:t>
      </w:r>
      <w:r>
        <w:rPr>
          <w:rtl/>
        </w:rPr>
        <w:t xml:space="preserve">   </w:t>
      </w:r>
      <w:bookmarkEnd w:id="497"/>
    </w:p>
    <w:p w:rsidR="00EF706E" w:rsidRDefault="00EF706E" w:rsidP="00EF706E">
      <w:pPr>
        <w:pStyle w:val="KeepWithNext"/>
        <w:rPr>
          <w:rtl/>
        </w:rPr>
      </w:pPr>
    </w:p>
    <w:p w:rsidR="00024F24" w:rsidRDefault="00024F24" w:rsidP="00EF706E">
      <w:pPr>
        <w:rPr>
          <w:rtl/>
        </w:rPr>
      </w:pPr>
      <w:r>
        <w:rPr>
          <w:rFonts w:hint="cs"/>
          <w:rtl/>
        </w:rPr>
        <w:t>אולי כדאי לחשוב על זה כי אנו לא רו</w:t>
      </w:r>
      <w:r w:rsidR="00EF706E">
        <w:rPr>
          <w:rFonts w:hint="cs"/>
          <w:rtl/>
        </w:rPr>
        <w:t>צי</w:t>
      </w:r>
      <w:r>
        <w:rPr>
          <w:rFonts w:hint="cs"/>
          <w:rtl/>
        </w:rPr>
        <w:t>ם</w:t>
      </w:r>
      <w:r w:rsidR="00EF706E">
        <w:rPr>
          <w:rFonts w:hint="cs"/>
          <w:rtl/>
        </w:rPr>
        <w:t xml:space="preserve"> </w:t>
      </w:r>
      <w:r>
        <w:rPr>
          <w:rFonts w:hint="cs"/>
          <w:rtl/>
        </w:rPr>
        <w:t>להוסיף ולהקשות על ההליך הזה אלא שיהיה אפקט</w:t>
      </w:r>
      <w:r w:rsidR="00EF706E">
        <w:rPr>
          <w:rFonts w:hint="cs"/>
          <w:rtl/>
        </w:rPr>
        <w:t>י</w:t>
      </w:r>
      <w:r>
        <w:rPr>
          <w:rFonts w:hint="cs"/>
          <w:rtl/>
        </w:rPr>
        <w:t>בי, שישתמשו בו.</w:t>
      </w:r>
    </w:p>
    <w:p w:rsidR="00024F24" w:rsidRDefault="00024F24" w:rsidP="00024F24">
      <w:pPr>
        <w:rPr>
          <w:rtl/>
        </w:rPr>
      </w:pPr>
    </w:p>
    <w:p w:rsidR="00024F24" w:rsidRDefault="00024F24" w:rsidP="00024F24">
      <w:pPr>
        <w:pStyle w:val="af6"/>
        <w:keepNext/>
        <w:rPr>
          <w:rtl/>
        </w:rPr>
      </w:pPr>
      <w:bookmarkStart w:id="498" w:name="ET_yor_6157_232"/>
      <w:r w:rsidRPr="00024F24">
        <w:rPr>
          <w:rStyle w:val="TagStyle"/>
          <w:rtl/>
        </w:rPr>
        <w:t xml:space="preserve"> &lt;&lt; </w:t>
      </w:r>
      <w:proofErr w:type="spellStart"/>
      <w:r w:rsidRPr="00024F24">
        <w:rPr>
          <w:rStyle w:val="TagStyle"/>
          <w:rtl/>
        </w:rPr>
        <w:t>יור</w:t>
      </w:r>
      <w:proofErr w:type="spellEnd"/>
      <w:r w:rsidRPr="00024F24">
        <w:rPr>
          <w:rStyle w:val="TagStyle"/>
          <w:rtl/>
        </w:rPr>
        <w:t xml:space="preserve"> &gt;&gt; </w:t>
      </w:r>
      <w:r>
        <w:rPr>
          <w:rtl/>
        </w:rPr>
        <w:t xml:space="preserve">היו"ר שמחה </w:t>
      </w:r>
      <w:proofErr w:type="spellStart"/>
      <w:r>
        <w:rPr>
          <w:rtl/>
        </w:rPr>
        <w:t>רוטמן</w:t>
      </w:r>
      <w:proofErr w:type="spellEnd"/>
      <w:r>
        <w:rPr>
          <w:rtl/>
        </w:rPr>
        <w:t>:</w:t>
      </w:r>
      <w:r w:rsidRPr="00024F24">
        <w:rPr>
          <w:rStyle w:val="TagStyle"/>
          <w:rtl/>
        </w:rPr>
        <w:t xml:space="preserve"> &lt;&lt; יור &gt;&gt;</w:t>
      </w:r>
      <w:r>
        <w:rPr>
          <w:rtl/>
        </w:rPr>
        <w:t xml:space="preserve">   </w:t>
      </w:r>
      <w:bookmarkEnd w:id="498"/>
    </w:p>
    <w:p w:rsidR="00024F24" w:rsidRDefault="00024F24" w:rsidP="00024F24">
      <w:pPr>
        <w:pStyle w:val="KeepWithNext"/>
        <w:rPr>
          <w:rtl/>
        </w:rPr>
      </w:pPr>
    </w:p>
    <w:p w:rsidR="00024F24" w:rsidRDefault="00EF706E" w:rsidP="00EF706E">
      <w:pPr>
        <w:rPr>
          <w:rtl/>
        </w:rPr>
      </w:pPr>
      <w:r>
        <w:rPr>
          <w:rFonts w:hint="cs"/>
          <w:rtl/>
        </w:rPr>
        <w:t xml:space="preserve">כשמדובר ביחיד פשוט </w:t>
      </w:r>
      <w:bookmarkStart w:id="499" w:name="_ETM_Q1_5073487"/>
      <w:bookmarkEnd w:id="499"/>
      <w:r>
        <w:rPr>
          <w:rFonts w:hint="cs"/>
          <w:rtl/>
        </w:rPr>
        <w:t xml:space="preserve">ונזקק, </w:t>
      </w:r>
      <w:r w:rsidR="00024F24">
        <w:rPr>
          <w:rFonts w:hint="cs"/>
          <w:rtl/>
        </w:rPr>
        <w:t xml:space="preserve">שיש לו חשבון בנק אחד, אין לו נכסים, </w:t>
      </w:r>
      <w:r>
        <w:rPr>
          <w:rFonts w:hint="cs"/>
          <w:rtl/>
        </w:rPr>
        <w:t>אין לו עשרים חשבונות, הוא בכלל לא בהליך הזה כי לא היה צרי</w:t>
      </w:r>
      <w:r w:rsidR="00024F24">
        <w:rPr>
          <w:rFonts w:hint="cs"/>
          <w:rtl/>
        </w:rPr>
        <w:t>ך</w:t>
      </w:r>
      <w:r>
        <w:rPr>
          <w:rFonts w:hint="cs"/>
          <w:rtl/>
        </w:rPr>
        <w:t xml:space="preserve"> </w:t>
      </w:r>
      <w:r w:rsidR="00024F24">
        <w:rPr>
          <w:rFonts w:hint="cs"/>
          <w:rtl/>
        </w:rPr>
        <w:t>להגיע להסדר</w:t>
      </w:r>
      <w:r>
        <w:rPr>
          <w:rFonts w:hint="cs"/>
          <w:rtl/>
        </w:rPr>
        <w:t>,</w:t>
      </w:r>
      <w:r w:rsidR="00024F24">
        <w:rPr>
          <w:rFonts w:hint="cs"/>
          <w:rtl/>
        </w:rPr>
        <w:t xml:space="preserve"> ואם כן יעשה את זה אחרת. </w:t>
      </w:r>
      <w:r>
        <w:rPr>
          <w:rFonts w:hint="cs"/>
          <w:rtl/>
        </w:rPr>
        <w:t xml:space="preserve">אגב רק </w:t>
      </w:r>
      <w:r w:rsidR="00024F24">
        <w:rPr>
          <w:rFonts w:hint="cs"/>
          <w:rtl/>
        </w:rPr>
        <w:t>לשאל</w:t>
      </w:r>
      <w:r>
        <w:rPr>
          <w:rFonts w:hint="cs"/>
          <w:rtl/>
        </w:rPr>
        <w:t>ת</w:t>
      </w:r>
      <w:r w:rsidR="00024F24">
        <w:rPr>
          <w:rFonts w:hint="cs"/>
          <w:rtl/>
        </w:rPr>
        <w:t xml:space="preserve">ה האם ההוראה הייחודית הזאת </w:t>
      </w:r>
      <w:r>
        <w:rPr>
          <w:rFonts w:hint="cs"/>
          <w:rtl/>
        </w:rPr>
        <w:t xml:space="preserve">חלה </w:t>
      </w:r>
      <w:bookmarkStart w:id="500" w:name="_ETM_Q1_5098037"/>
      <w:bookmarkEnd w:id="500"/>
      <w:r>
        <w:rPr>
          <w:rFonts w:hint="cs"/>
          <w:rtl/>
        </w:rPr>
        <w:t xml:space="preserve">על מי שמנסה להגיע להסדר בהוצאה לפועל </w:t>
      </w:r>
      <w:r w:rsidR="00024F24">
        <w:rPr>
          <w:rFonts w:hint="cs"/>
          <w:rtl/>
        </w:rPr>
        <w:t>ולא במסגרת</w:t>
      </w:r>
      <w:r>
        <w:rPr>
          <w:rFonts w:hint="cs"/>
          <w:rtl/>
        </w:rPr>
        <w:t xml:space="preserve"> חדלות פירעון</w:t>
      </w:r>
      <w:r w:rsidR="00024F24">
        <w:rPr>
          <w:rFonts w:hint="cs"/>
          <w:rtl/>
        </w:rPr>
        <w:t>, ככל שזה קיים עדיין.</w:t>
      </w:r>
    </w:p>
    <w:p w:rsidR="00024F24" w:rsidRDefault="00024F24" w:rsidP="00024F24">
      <w:pPr>
        <w:rPr>
          <w:rtl/>
        </w:rPr>
      </w:pPr>
    </w:p>
    <w:p w:rsidR="00024F24" w:rsidRDefault="00024F24" w:rsidP="00024F24">
      <w:pPr>
        <w:pStyle w:val="af9"/>
        <w:keepNext/>
        <w:rPr>
          <w:rtl/>
        </w:rPr>
      </w:pPr>
      <w:bookmarkStart w:id="501" w:name="ET_guest_876973_233"/>
      <w:r w:rsidRPr="00024F24">
        <w:rPr>
          <w:rStyle w:val="TagStyle"/>
          <w:rtl/>
        </w:rPr>
        <w:t xml:space="preserve"> &lt;&lt; אורח &gt;&gt; </w:t>
      </w:r>
      <w:r>
        <w:rPr>
          <w:rtl/>
        </w:rPr>
        <w:t>נעם הרצוג:</w:t>
      </w:r>
      <w:r w:rsidRPr="00024F24">
        <w:rPr>
          <w:rStyle w:val="TagStyle"/>
          <w:rtl/>
        </w:rPr>
        <w:t xml:space="preserve"> &lt;&lt; אורח &gt;&gt;</w:t>
      </w:r>
      <w:r>
        <w:rPr>
          <w:rtl/>
        </w:rPr>
        <w:t xml:space="preserve">   </w:t>
      </w:r>
      <w:bookmarkEnd w:id="501"/>
    </w:p>
    <w:p w:rsidR="00024F24" w:rsidRDefault="00024F24" w:rsidP="00024F24">
      <w:pPr>
        <w:pStyle w:val="KeepWithNext"/>
        <w:rPr>
          <w:rtl/>
        </w:rPr>
      </w:pPr>
    </w:p>
    <w:p w:rsidR="00024F24" w:rsidRDefault="00024F24" w:rsidP="00024F24">
      <w:pPr>
        <w:rPr>
          <w:rtl/>
        </w:rPr>
      </w:pPr>
      <w:r>
        <w:rPr>
          <w:rFonts w:hint="cs"/>
          <w:rtl/>
        </w:rPr>
        <w:t>לא הבנתי את השאלה.</w:t>
      </w:r>
    </w:p>
    <w:p w:rsidR="00024F24" w:rsidRDefault="00024F24" w:rsidP="00024F24">
      <w:pPr>
        <w:rPr>
          <w:rtl/>
        </w:rPr>
      </w:pPr>
    </w:p>
    <w:p w:rsidR="00024F24" w:rsidRDefault="00024F24" w:rsidP="00024F24">
      <w:pPr>
        <w:pStyle w:val="af9"/>
        <w:keepNext/>
        <w:rPr>
          <w:rtl/>
        </w:rPr>
      </w:pPr>
      <w:bookmarkStart w:id="502" w:name="ET_guest_7830_235"/>
      <w:r w:rsidRPr="00024F24">
        <w:rPr>
          <w:rStyle w:val="TagStyle"/>
          <w:rtl/>
        </w:rPr>
        <w:t xml:space="preserve"> &lt;&lt; אורח &gt;&gt; </w:t>
      </w:r>
      <w:r>
        <w:rPr>
          <w:rtl/>
        </w:rPr>
        <w:t xml:space="preserve">מרב </w:t>
      </w:r>
      <w:proofErr w:type="spellStart"/>
      <w:r>
        <w:rPr>
          <w:rtl/>
        </w:rPr>
        <w:t>שיבק</w:t>
      </w:r>
      <w:proofErr w:type="spellEnd"/>
      <w:r>
        <w:rPr>
          <w:rtl/>
        </w:rPr>
        <w:t>:</w:t>
      </w:r>
      <w:r w:rsidRPr="00024F24">
        <w:rPr>
          <w:rStyle w:val="TagStyle"/>
          <w:rtl/>
        </w:rPr>
        <w:t xml:space="preserve"> &lt;&lt; אורח &gt;&gt;</w:t>
      </w:r>
      <w:r>
        <w:rPr>
          <w:rtl/>
        </w:rPr>
        <w:t xml:space="preserve">   </w:t>
      </w:r>
      <w:bookmarkEnd w:id="502"/>
    </w:p>
    <w:p w:rsidR="00024F24" w:rsidRDefault="00024F24" w:rsidP="00024F24">
      <w:pPr>
        <w:pStyle w:val="KeepWithNext"/>
        <w:rPr>
          <w:rtl/>
        </w:rPr>
      </w:pPr>
    </w:p>
    <w:p w:rsidR="00024F24" w:rsidRDefault="00EF706E" w:rsidP="00024F24">
      <w:pPr>
        <w:rPr>
          <w:rtl/>
        </w:rPr>
      </w:pPr>
      <w:r>
        <w:rPr>
          <w:rFonts w:hint="cs"/>
          <w:rtl/>
        </w:rPr>
        <w:t>יש הסדרים בהוצאה לפועל וזה בחלק אחר</w:t>
      </w:r>
      <w:r w:rsidR="00024F24">
        <w:rPr>
          <w:rFonts w:hint="cs"/>
          <w:rtl/>
        </w:rPr>
        <w:t>.</w:t>
      </w:r>
    </w:p>
    <w:p w:rsidR="00024F24" w:rsidRDefault="00024F24" w:rsidP="00024F24">
      <w:pPr>
        <w:rPr>
          <w:rtl/>
        </w:rPr>
      </w:pPr>
    </w:p>
    <w:p w:rsidR="00024F24" w:rsidRDefault="00024F24" w:rsidP="00024F24">
      <w:pPr>
        <w:pStyle w:val="af9"/>
        <w:keepNext/>
        <w:rPr>
          <w:rtl/>
        </w:rPr>
      </w:pPr>
      <w:bookmarkStart w:id="503" w:name="ET_guest_876973_236"/>
      <w:r w:rsidRPr="00024F24">
        <w:rPr>
          <w:rStyle w:val="TagStyle"/>
          <w:rtl/>
        </w:rPr>
        <w:t xml:space="preserve"> &lt;&lt; אורח &gt;&gt; </w:t>
      </w:r>
      <w:r>
        <w:rPr>
          <w:rtl/>
        </w:rPr>
        <w:t>נעם הרצוג:</w:t>
      </w:r>
      <w:r w:rsidRPr="00024F24">
        <w:rPr>
          <w:rStyle w:val="TagStyle"/>
          <w:rtl/>
        </w:rPr>
        <w:t xml:space="preserve"> &lt;&lt; אורח &gt;&gt;</w:t>
      </w:r>
      <w:r>
        <w:rPr>
          <w:rtl/>
        </w:rPr>
        <w:t xml:space="preserve">   </w:t>
      </w:r>
      <w:bookmarkEnd w:id="503"/>
    </w:p>
    <w:p w:rsidR="00024F24" w:rsidRDefault="00024F24" w:rsidP="00024F24">
      <w:pPr>
        <w:pStyle w:val="KeepWithNext"/>
        <w:rPr>
          <w:rtl/>
        </w:rPr>
      </w:pPr>
    </w:p>
    <w:p w:rsidR="00024F24" w:rsidRDefault="00EF706E" w:rsidP="00EF706E">
      <w:pPr>
        <w:rPr>
          <w:rtl/>
        </w:rPr>
      </w:pPr>
      <w:r>
        <w:rPr>
          <w:rFonts w:hint="cs"/>
          <w:rtl/>
        </w:rPr>
        <w:t xml:space="preserve">מה שמרב מדברת עליו זה לא הסדרים </w:t>
      </w:r>
      <w:r>
        <w:rPr>
          <w:rtl/>
        </w:rPr>
        <w:t>–</w:t>
      </w:r>
      <w:r>
        <w:rPr>
          <w:rFonts w:hint="cs"/>
          <w:rtl/>
        </w:rPr>
        <w:t xml:space="preserve"> זה ישיבות להסדר גיבוש </w:t>
      </w:r>
      <w:bookmarkStart w:id="504" w:name="_ETM_Q1_5114794"/>
      <w:bookmarkEnd w:id="504"/>
      <w:r>
        <w:rPr>
          <w:rFonts w:hint="cs"/>
          <w:rtl/>
        </w:rPr>
        <w:t xml:space="preserve">תשלומים שאין בהם עיכוב הליכים. </w:t>
      </w:r>
      <w:r w:rsidR="00024F24">
        <w:rPr>
          <w:rFonts w:hint="cs"/>
          <w:rtl/>
        </w:rPr>
        <w:t xml:space="preserve">זה לא בחלק י' אלא בחלק ג'. </w:t>
      </w:r>
      <w:r>
        <w:rPr>
          <w:rFonts w:hint="cs"/>
          <w:rtl/>
        </w:rPr>
        <w:t xml:space="preserve">לגבי הנושא הקודם של ההגבלות, </w:t>
      </w:r>
      <w:r w:rsidR="00024F24">
        <w:rPr>
          <w:rFonts w:hint="cs"/>
          <w:rtl/>
        </w:rPr>
        <w:t xml:space="preserve">אם חוזרים </w:t>
      </w:r>
      <w:r>
        <w:rPr>
          <w:rFonts w:hint="cs"/>
          <w:rtl/>
        </w:rPr>
        <w:t>לנוסח הגבלות בטלות, נשמח שי</w:t>
      </w:r>
      <w:r w:rsidR="00024F24">
        <w:rPr>
          <w:rFonts w:hint="cs"/>
          <w:rtl/>
        </w:rPr>
        <w:t>ה</w:t>
      </w:r>
      <w:r>
        <w:rPr>
          <w:rFonts w:hint="cs"/>
          <w:rtl/>
        </w:rPr>
        <w:t>י</w:t>
      </w:r>
      <w:r w:rsidR="00024F24">
        <w:rPr>
          <w:rFonts w:hint="cs"/>
          <w:rtl/>
        </w:rPr>
        <w:t xml:space="preserve">ה כתוב </w:t>
      </w:r>
      <w:r>
        <w:rPr>
          <w:rFonts w:hint="cs"/>
          <w:rtl/>
        </w:rPr>
        <w:t xml:space="preserve">ההגבלות בטלות אלא אם בית המשפט </w:t>
      </w:r>
      <w:proofErr w:type="spellStart"/>
      <w:r>
        <w:rPr>
          <w:rFonts w:hint="cs"/>
          <w:rtl/>
        </w:rPr>
        <w:t>הור</w:t>
      </w:r>
      <w:proofErr w:type="spellEnd"/>
      <w:r>
        <w:rPr>
          <w:rFonts w:hint="cs"/>
          <w:rtl/>
        </w:rPr>
        <w:t>\</w:t>
      </w:r>
      <w:r w:rsidR="00024F24">
        <w:rPr>
          <w:rFonts w:hint="cs"/>
          <w:rtl/>
        </w:rPr>
        <w:t>ה אחרת.</w:t>
      </w:r>
    </w:p>
    <w:p w:rsidR="00024F24" w:rsidRDefault="00024F24" w:rsidP="00024F24">
      <w:pPr>
        <w:rPr>
          <w:rtl/>
        </w:rPr>
      </w:pPr>
    </w:p>
    <w:p w:rsidR="00024F24" w:rsidRDefault="00024F24" w:rsidP="00024F24">
      <w:pPr>
        <w:pStyle w:val="af6"/>
        <w:keepNext/>
        <w:rPr>
          <w:rtl/>
        </w:rPr>
      </w:pPr>
      <w:bookmarkStart w:id="505" w:name="ET_yor_6157_237"/>
      <w:r w:rsidRPr="00024F24">
        <w:rPr>
          <w:rStyle w:val="TagStyle"/>
          <w:rtl/>
        </w:rPr>
        <w:t xml:space="preserve"> &lt;&lt; </w:t>
      </w:r>
      <w:proofErr w:type="spellStart"/>
      <w:r w:rsidRPr="00024F24">
        <w:rPr>
          <w:rStyle w:val="TagStyle"/>
          <w:rtl/>
        </w:rPr>
        <w:t>יור</w:t>
      </w:r>
      <w:proofErr w:type="spellEnd"/>
      <w:r w:rsidRPr="00024F24">
        <w:rPr>
          <w:rStyle w:val="TagStyle"/>
          <w:rtl/>
        </w:rPr>
        <w:t xml:space="preserve"> &gt;&gt; </w:t>
      </w:r>
      <w:r>
        <w:rPr>
          <w:rtl/>
        </w:rPr>
        <w:t xml:space="preserve">היו"ר שמחה </w:t>
      </w:r>
      <w:proofErr w:type="spellStart"/>
      <w:r>
        <w:rPr>
          <w:rtl/>
        </w:rPr>
        <w:t>רוטמן</w:t>
      </w:r>
      <w:proofErr w:type="spellEnd"/>
      <w:r>
        <w:rPr>
          <w:rtl/>
        </w:rPr>
        <w:t>:</w:t>
      </w:r>
      <w:r w:rsidRPr="00024F24">
        <w:rPr>
          <w:rStyle w:val="TagStyle"/>
          <w:rtl/>
        </w:rPr>
        <w:t xml:space="preserve"> &lt;&lt; יור &gt;&gt;</w:t>
      </w:r>
      <w:r>
        <w:rPr>
          <w:rtl/>
        </w:rPr>
        <w:t xml:space="preserve">   </w:t>
      </w:r>
      <w:bookmarkEnd w:id="505"/>
    </w:p>
    <w:p w:rsidR="00024F24" w:rsidRDefault="00024F24" w:rsidP="00024F24">
      <w:pPr>
        <w:pStyle w:val="KeepWithNext"/>
        <w:rPr>
          <w:rtl/>
        </w:rPr>
      </w:pPr>
    </w:p>
    <w:p w:rsidR="00024F24" w:rsidRDefault="00024F24" w:rsidP="00024F24">
      <w:pPr>
        <w:rPr>
          <w:rtl/>
        </w:rPr>
      </w:pPr>
      <w:proofErr w:type="spellStart"/>
      <w:r>
        <w:rPr>
          <w:rFonts w:hint="cs"/>
          <w:rtl/>
        </w:rPr>
        <w:t>אוקיי</w:t>
      </w:r>
      <w:proofErr w:type="spellEnd"/>
      <w:r>
        <w:rPr>
          <w:rFonts w:hint="cs"/>
          <w:rtl/>
        </w:rPr>
        <w:t xml:space="preserve">. </w:t>
      </w:r>
    </w:p>
    <w:p w:rsidR="004C61A2" w:rsidRDefault="004C61A2" w:rsidP="00024F24">
      <w:pPr>
        <w:rPr>
          <w:rtl/>
        </w:rPr>
      </w:pPr>
    </w:p>
    <w:p w:rsidR="004C61A2" w:rsidRDefault="00351340" w:rsidP="00024F24">
      <w:pPr>
        <w:rPr>
          <w:rtl/>
        </w:rPr>
      </w:pPr>
      <w:r w:rsidRPr="00351340">
        <w:rPr>
          <w:rtl/>
        </w:rPr>
        <w:t>על אף האמור בסעיף 29(5) – נושה לא יוכל להגיש בקשה לצו לפתיחת הליכים בעניינו של היחיד;</w:t>
      </w:r>
      <w:r>
        <w:rPr>
          <w:rFonts w:hint="cs"/>
          <w:rtl/>
        </w:rPr>
        <w:t xml:space="preserve"> </w:t>
      </w:r>
      <w:r w:rsidR="004C61A2">
        <w:rPr>
          <w:rFonts w:hint="cs"/>
          <w:rtl/>
        </w:rPr>
        <w:t>זה תיקון דומה</w:t>
      </w:r>
      <w:r>
        <w:rPr>
          <w:rFonts w:hint="cs"/>
          <w:rtl/>
        </w:rPr>
        <w:t xml:space="preserve"> למה שעשינו אז</w:t>
      </w:r>
      <w:r w:rsidR="004C61A2">
        <w:rPr>
          <w:rFonts w:hint="cs"/>
          <w:rtl/>
        </w:rPr>
        <w:t>.</w:t>
      </w:r>
    </w:p>
    <w:p w:rsidR="004C61A2" w:rsidRDefault="004C61A2" w:rsidP="00024F24">
      <w:pPr>
        <w:rPr>
          <w:rtl/>
        </w:rPr>
      </w:pPr>
    </w:p>
    <w:p w:rsidR="004C61A2" w:rsidRDefault="004C61A2" w:rsidP="004C61A2">
      <w:pPr>
        <w:pStyle w:val="af9"/>
        <w:keepNext/>
        <w:rPr>
          <w:rtl/>
        </w:rPr>
      </w:pPr>
      <w:bookmarkStart w:id="506" w:name="ET_guest_876973_238"/>
      <w:r w:rsidRPr="004C61A2">
        <w:rPr>
          <w:rStyle w:val="TagStyle"/>
          <w:rtl/>
        </w:rPr>
        <w:t xml:space="preserve"> &lt;&lt; אורח &gt;&gt; </w:t>
      </w:r>
      <w:r>
        <w:rPr>
          <w:rtl/>
        </w:rPr>
        <w:t>נעם הרצוג:</w:t>
      </w:r>
      <w:r w:rsidRPr="004C61A2">
        <w:rPr>
          <w:rStyle w:val="TagStyle"/>
          <w:rtl/>
        </w:rPr>
        <w:t xml:space="preserve"> &lt;&lt; אורח &gt;&gt;</w:t>
      </w:r>
      <w:r>
        <w:rPr>
          <w:rtl/>
        </w:rPr>
        <w:t xml:space="preserve">   </w:t>
      </w:r>
      <w:bookmarkEnd w:id="506"/>
    </w:p>
    <w:p w:rsidR="004C61A2" w:rsidRDefault="004C61A2" w:rsidP="004C61A2">
      <w:pPr>
        <w:pStyle w:val="KeepWithNext"/>
        <w:rPr>
          <w:rtl/>
        </w:rPr>
      </w:pPr>
    </w:p>
    <w:p w:rsidR="004C61A2" w:rsidRDefault="00351340" w:rsidP="00351340">
      <w:pPr>
        <w:rPr>
          <w:rtl/>
        </w:rPr>
      </w:pPr>
      <w:r>
        <w:rPr>
          <w:rFonts w:hint="cs"/>
          <w:rtl/>
        </w:rPr>
        <w:t xml:space="preserve">זהה לתאגידים. צריך להוסיף בסוף המשפט את המילים </w:t>
      </w:r>
      <w:r w:rsidR="004C61A2">
        <w:rPr>
          <w:rFonts w:hint="cs"/>
          <w:rtl/>
        </w:rPr>
        <w:t xml:space="preserve">שלא במסגרת בקשה </w:t>
      </w:r>
      <w:r>
        <w:rPr>
          <w:rFonts w:hint="cs"/>
          <w:rtl/>
        </w:rPr>
        <w:t xml:space="preserve">לביטול צו הליכים זמני </w:t>
      </w:r>
      <w:r w:rsidR="004C61A2">
        <w:rPr>
          <w:rFonts w:hint="cs"/>
          <w:rtl/>
        </w:rPr>
        <w:t>לפי</w:t>
      </w:r>
      <w:r w:rsidR="006D75FF">
        <w:rPr>
          <w:rFonts w:hint="cs"/>
          <w:rtl/>
        </w:rPr>
        <w:t xml:space="preserve"> סעיף 319כו. אמרנו שאנחנו מכווי</w:t>
      </w:r>
      <w:r w:rsidR="004C61A2">
        <w:rPr>
          <w:rFonts w:hint="cs"/>
          <w:rtl/>
        </w:rPr>
        <w:t>נים את הנושה שרוצה</w:t>
      </w:r>
      <w:r w:rsidR="006D75FF">
        <w:rPr>
          <w:rFonts w:hint="cs"/>
          <w:rtl/>
        </w:rPr>
        <w:t xml:space="preserve"> </w:t>
      </w:r>
      <w:r w:rsidR="004C61A2">
        <w:rPr>
          <w:rFonts w:hint="cs"/>
          <w:rtl/>
        </w:rPr>
        <w:t>לעבור הליך לכיוון</w:t>
      </w:r>
      <w:r w:rsidR="006D75FF">
        <w:rPr>
          <w:rFonts w:hint="cs"/>
          <w:rtl/>
        </w:rPr>
        <w:t xml:space="preserve"> הנכון</w:t>
      </w:r>
      <w:r w:rsidR="004C61A2">
        <w:rPr>
          <w:rFonts w:hint="cs"/>
          <w:rtl/>
        </w:rPr>
        <w:t>.</w:t>
      </w:r>
    </w:p>
    <w:p w:rsidR="004C61A2" w:rsidRDefault="004C61A2" w:rsidP="004C61A2">
      <w:pPr>
        <w:rPr>
          <w:rtl/>
        </w:rPr>
      </w:pPr>
    </w:p>
    <w:p w:rsidR="004C61A2" w:rsidRDefault="004C61A2" w:rsidP="004C61A2">
      <w:pPr>
        <w:pStyle w:val="af6"/>
        <w:keepNext/>
        <w:rPr>
          <w:rtl/>
        </w:rPr>
      </w:pPr>
      <w:bookmarkStart w:id="507" w:name="ET_yor_6157_239"/>
      <w:r w:rsidRPr="004C61A2">
        <w:rPr>
          <w:rStyle w:val="TagStyle"/>
          <w:rtl/>
        </w:rPr>
        <w:t xml:space="preserve"> &lt;&lt; </w:t>
      </w:r>
      <w:proofErr w:type="spellStart"/>
      <w:r w:rsidRPr="004C61A2">
        <w:rPr>
          <w:rStyle w:val="TagStyle"/>
          <w:rtl/>
        </w:rPr>
        <w:t>יור</w:t>
      </w:r>
      <w:proofErr w:type="spellEnd"/>
      <w:r w:rsidRPr="004C61A2">
        <w:rPr>
          <w:rStyle w:val="TagStyle"/>
          <w:rtl/>
        </w:rPr>
        <w:t xml:space="preserve"> &gt;&gt; </w:t>
      </w:r>
      <w:r>
        <w:rPr>
          <w:rtl/>
        </w:rPr>
        <w:t xml:space="preserve">היו"ר שמחה </w:t>
      </w:r>
      <w:proofErr w:type="spellStart"/>
      <w:r>
        <w:rPr>
          <w:rtl/>
        </w:rPr>
        <w:t>רוטמן</w:t>
      </w:r>
      <w:proofErr w:type="spellEnd"/>
      <w:r>
        <w:rPr>
          <w:rtl/>
        </w:rPr>
        <w:t>:</w:t>
      </w:r>
      <w:r w:rsidRPr="004C61A2">
        <w:rPr>
          <w:rStyle w:val="TagStyle"/>
          <w:rtl/>
        </w:rPr>
        <w:t xml:space="preserve"> &lt;&lt; יור &gt;&gt;</w:t>
      </w:r>
      <w:r>
        <w:rPr>
          <w:rtl/>
        </w:rPr>
        <w:t xml:space="preserve">   </w:t>
      </w:r>
      <w:bookmarkEnd w:id="507"/>
    </w:p>
    <w:p w:rsidR="004C61A2" w:rsidRDefault="004C61A2" w:rsidP="004C61A2">
      <w:pPr>
        <w:pStyle w:val="KeepWithNext"/>
        <w:rPr>
          <w:rtl/>
        </w:rPr>
      </w:pPr>
    </w:p>
    <w:p w:rsidR="004C61A2" w:rsidRDefault="008C1BA6" w:rsidP="004C61A2">
      <w:pPr>
        <w:rPr>
          <w:rtl/>
        </w:rPr>
      </w:pPr>
      <w:r>
        <w:rPr>
          <w:rtl/>
        </w:rPr>
        <w:t>יחולו הוראות סעיף 121(4);</w:t>
      </w:r>
    </w:p>
    <w:p w:rsidR="004C61A2" w:rsidRDefault="004C61A2" w:rsidP="004C61A2">
      <w:pPr>
        <w:rPr>
          <w:rtl/>
        </w:rPr>
      </w:pPr>
    </w:p>
    <w:p w:rsidR="004C61A2" w:rsidRDefault="004C61A2" w:rsidP="004C61A2">
      <w:pPr>
        <w:pStyle w:val="-"/>
        <w:keepNext/>
        <w:rPr>
          <w:rtl/>
        </w:rPr>
      </w:pPr>
      <w:bookmarkStart w:id="508" w:name="ET_speakercontinue_876973_240"/>
      <w:r w:rsidRPr="004C61A2">
        <w:rPr>
          <w:rStyle w:val="TagStyle"/>
          <w:rtl/>
        </w:rPr>
        <w:t xml:space="preserve"> &lt;&lt; דובר_המשך &gt;&gt; </w:t>
      </w:r>
      <w:r>
        <w:rPr>
          <w:rtl/>
        </w:rPr>
        <w:t>נעם הרצוג:</w:t>
      </w:r>
      <w:r w:rsidRPr="004C61A2">
        <w:rPr>
          <w:rStyle w:val="TagStyle"/>
          <w:rtl/>
        </w:rPr>
        <w:t xml:space="preserve"> &lt;&lt; דובר_המשך &gt;&gt;</w:t>
      </w:r>
      <w:r>
        <w:rPr>
          <w:rtl/>
        </w:rPr>
        <w:t xml:space="preserve">   </w:t>
      </w:r>
      <w:bookmarkEnd w:id="508"/>
    </w:p>
    <w:p w:rsidR="004C61A2" w:rsidRDefault="004C61A2" w:rsidP="004C61A2">
      <w:pPr>
        <w:pStyle w:val="KeepWithNext"/>
        <w:rPr>
          <w:rtl/>
        </w:rPr>
      </w:pPr>
    </w:p>
    <w:p w:rsidR="004C61A2" w:rsidRDefault="004C61A2" w:rsidP="008C1BA6">
      <w:pPr>
        <w:rPr>
          <w:rtl/>
        </w:rPr>
      </w:pPr>
      <w:r>
        <w:rPr>
          <w:rFonts w:hint="cs"/>
          <w:rtl/>
        </w:rPr>
        <w:t>לא מציעים לגעת בזה. קשור ל</w:t>
      </w:r>
      <w:r w:rsidR="008C1BA6">
        <w:rPr>
          <w:rFonts w:hint="cs"/>
          <w:rtl/>
        </w:rPr>
        <w:t>מ</w:t>
      </w:r>
      <w:r>
        <w:rPr>
          <w:rFonts w:hint="cs"/>
          <w:rtl/>
        </w:rPr>
        <w:t xml:space="preserve">אסר </w:t>
      </w:r>
      <w:r w:rsidR="008C1BA6">
        <w:rPr>
          <w:rFonts w:hint="cs"/>
          <w:rtl/>
        </w:rPr>
        <w:t>ח</w:t>
      </w:r>
      <w:r>
        <w:rPr>
          <w:rFonts w:hint="cs"/>
          <w:rtl/>
        </w:rPr>
        <w:t xml:space="preserve">לף קנס </w:t>
      </w:r>
      <w:r w:rsidR="008C1BA6">
        <w:rPr>
          <w:rFonts w:hint="cs"/>
          <w:rtl/>
        </w:rPr>
        <w:t>ש</w:t>
      </w:r>
      <w:r>
        <w:rPr>
          <w:rFonts w:hint="cs"/>
          <w:rtl/>
        </w:rPr>
        <w:t xml:space="preserve">אומר שבתקופה שבה אתה </w:t>
      </w:r>
      <w:r w:rsidR="008C1BA6">
        <w:rPr>
          <w:rFonts w:hint="cs"/>
          <w:rtl/>
        </w:rPr>
        <w:t xml:space="preserve">מעוכב הליכים לא ניתן להפעיל </w:t>
      </w:r>
      <w:bookmarkStart w:id="509" w:name="_ETM_Q1_5172578"/>
      <w:bookmarkEnd w:id="509"/>
      <w:r w:rsidR="008C1BA6">
        <w:rPr>
          <w:rFonts w:hint="cs"/>
          <w:rtl/>
        </w:rPr>
        <w:t xml:space="preserve">מאסר חלף קנס </w:t>
      </w:r>
      <w:r>
        <w:rPr>
          <w:rFonts w:hint="cs"/>
          <w:rtl/>
        </w:rPr>
        <w:t>כי זה הליך של</w:t>
      </w:r>
      <w:r w:rsidR="008C1BA6">
        <w:rPr>
          <w:rFonts w:hint="cs"/>
          <w:rtl/>
        </w:rPr>
        <w:t xml:space="preserve"> גבייה.</w:t>
      </w:r>
      <w:r>
        <w:rPr>
          <w:rFonts w:hint="cs"/>
          <w:rtl/>
        </w:rPr>
        <w:t xml:space="preserve"> </w:t>
      </w:r>
    </w:p>
    <w:p w:rsidR="004C61A2" w:rsidRDefault="004C61A2" w:rsidP="004C61A2">
      <w:pPr>
        <w:rPr>
          <w:rtl/>
        </w:rPr>
      </w:pPr>
    </w:p>
    <w:p w:rsidR="004C61A2" w:rsidRDefault="004C61A2" w:rsidP="004C61A2">
      <w:pPr>
        <w:pStyle w:val="af6"/>
        <w:keepNext/>
        <w:rPr>
          <w:rtl/>
        </w:rPr>
      </w:pPr>
      <w:bookmarkStart w:id="510" w:name="ET_yor_6157_241"/>
      <w:r w:rsidRPr="004C61A2">
        <w:rPr>
          <w:rStyle w:val="TagStyle"/>
          <w:rtl/>
        </w:rPr>
        <w:t xml:space="preserve"> &lt;&lt; </w:t>
      </w:r>
      <w:proofErr w:type="spellStart"/>
      <w:r w:rsidRPr="004C61A2">
        <w:rPr>
          <w:rStyle w:val="TagStyle"/>
          <w:rtl/>
        </w:rPr>
        <w:t>יור</w:t>
      </w:r>
      <w:proofErr w:type="spellEnd"/>
      <w:r w:rsidRPr="004C61A2">
        <w:rPr>
          <w:rStyle w:val="TagStyle"/>
          <w:rtl/>
        </w:rPr>
        <w:t xml:space="preserve"> &gt;&gt; </w:t>
      </w:r>
      <w:r>
        <w:rPr>
          <w:rtl/>
        </w:rPr>
        <w:t xml:space="preserve">היו"ר שמחה </w:t>
      </w:r>
      <w:proofErr w:type="spellStart"/>
      <w:r>
        <w:rPr>
          <w:rtl/>
        </w:rPr>
        <w:t>רוטמן</w:t>
      </w:r>
      <w:proofErr w:type="spellEnd"/>
      <w:r>
        <w:rPr>
          <w:rtl/>
        </w:rPr>
        <w:t>:</w:t>
      </w:r>
      <w:r w:rsidRPr="004C61A2">
        <w:rPr>
          <w:rStyle w:val="TagStyle"/>
          <w:rtl/>
        </w:rPr>
        <w:t xml:space="preserve"> &lt;&lt; יור &gt;&gt;</w:t>
      </w:r>
      <w:r>
        <w:rPr>
          <w:rtl/>
        </w:rPr>
        <w:t xml:space="preserve">   </w:t>
      </w:r>
      <w:bookmarkEnd w:id="510"/>
    </w:p>
    <w:p w:rsidR="004C61A2" w:rsidRDefault="004C61A2" w:rsidP="004C61A2">
      <w:pPr>
        <w:pStyle w:val="KeepWithNext"/>
        <w:rPr>
          <w:rtl/>
        </w:rPr>
      </w:pPr>
    </w:p>
    <w:p w:rsidR="004C61A2" w:rsidRDefault="004D21AB" w:rsidP="004C61A2">
      <w:pPr>
        <w:rPr>
          <w:rtl/>
        </w:rPr>
      </w:pPr>
      <w:r w:rsidRPr="004D21AB">
        <w:rPr>
          <w:rtl/>
        </w:rPr>
        <w:t xml:space="preserve">בית המשפט יורה על עיכוב יציאת היחיד מהארץ אלא אם מצא כי בנסיבות העניין מוצדק שלא להורות כך, ורשאי הוא להתלות את עיכוב היציאה מהארץ או להתנות את היציאה מהארץ במתן ערובה להנחת דעתו; </w:t>
      </w:r>
      <w:r w:rsidR="004C61A2">
        <w:rPr>
          <w:rFonts w:hint="cs"/>
          <w:rtl/>
        </w:rPr>
        <w:t>זה משנה מי רשאי להורות.</w:t>
      </w:r>
    </w:p>
    <w:p w:rsidR="004C61A2" w:rsidRDefault="004C61A2" w:rsidP="004C61A2">
      <w:pPr>
        <w:rPr>
          <w:rtl/>
        </w:rPr>
      </w:pPr>
    </w:p>
    <w:p w:rsidR="004C61A2" w:rsidRDefault="004C61A2" w:rsidP="004C61A2">
      <w:pPr>
        <w:pStyle w:val="a4"/>
        <w:keepNext/>
        <w:rPr>
          <w:rtl/>
        </w:rPr>
      </w:pPr>
      <w:bookmarkStart w:id="511" w:name="ET_speaker_ניצן_רוזנברג_242"/>
      <w:r w:rsidRPr="004C61A2">
        <w:rPr>
          <w:rStyle w:val="TagStyle"/>
          <w:rtl/>
        </w:rPr>
        <w:t xml:space="preserve"> &lt;&lt; דובר &gt;&gt; </w:t>
      </w:r>
      <w:r>
        <w:rPr>
          <w:rtl/>
        </w:rPr>
        <w:t>ניצן רוזנברג:</w:t>
      </w:r>
      <w:r w:rsidRPr="004C61A2">
        <w:rPr>
          <w:rStyle w:val="TagStyle"/>
          <w:rtl/>
        </w:rPr>
        <w:t xml:space="preserve"> &lt;&lt; דובר &gt;&gt;</w:t>
      </w:r>
      <w:r>
        <w:rPr>
          <w:rtl/>
        </w:rPr>
        <w:t xml:space="preserve">   </w:t>
      </w:r>
      <w:bookmarkEnd w:id="511"/>
    </w:p>
    <w:p w:rsidR="004C61A2" w:rsidRDefault="004C61A2" w:rsidP="004C61A2">
      <w:pPr>
        <w:pStyle w:val="KeepWithNext"/>
        <w:rPr>
          <w:rtl/>
        </w:rPr>
      </w:pPr>
    </w:p>
    <w:p w:rsidR="004C61A2" w:rsidRDefault="004C61A2" w:rsidP="004D21AB">
      <w:pPr>
        <w:rPr>
          <w:rtl/>
        </w:rPr>
      </w:pPr>
      <w:r>
        <w:rPr>
          <w:rFonts w:hint="cs"/>
          <w:rtl/>
        </w:rPr>
        <w:t xml:space="preserve">פה עשינו תיקון </w:t>
      </w:r>
      <w:r w:rsidR="004D21AB">
        <w:rPr>
          <w:rFonts w:hint="cs"/>
          <w:rtl/>
        </w:rPr>
        <w:t>ב</w:t>
      </w:r>
      <w:r>
        <w:rPr>
          <w:rFonts w:hint="cs"/>
          <w:rtl/>
        </w:rPr>
        <w:t>תאגידים.</w:t>
      </w:r>
    </w:p>
    <w:p w:rsidR="004C61A2" w:rsidRDefault="004C61A2" w:rsidP="004C61A2">
      <w:pPr>
        <w:rPr>
          <w:rtl/>
        </w:rPr>
      </w:pPr>
    </w:p>
    <w:p w:rsidR="004C61A2" w:rsidRDefault="004C61A2" w:rsidP="004C61A2">
      <w:pPr>
        <w:pStyle w:val="af9"/>
        <w:keepNext/>
        <w:rPr>
          <w:rtl/>
        </w:rPr>
      </w:pPr>
      <w:bookmarkStart w:id="512" w:name="ET_guest_876973_243"/>
      <w:r w:rsidRPr="004C61A2">
        <w:rPr>
          <w:rStyle w:val="TagStyle"/>
          <w:rtl/>
        </w:rPr>
        <w:t xml:space="preserve"> &lt;&lt; אורח &gt;&gt; </w:t>
      </w:r>
      <w:r>
        <w:rPr>
          <w:rtl/>
        </w:rPr>
        <w:t>נעם הרצוג:</w:t>
      </w:r>
      <w:r w:rsidRPr="004C61A2">
        <w:rPr>
          <w:rStyle w:val="TagStyle"/>
          <w:rtl/>
        </w:rPr>
        <w:t xml:space="preserve"> &lt;&lt; אורח &gt;&gt;</w:t>
      </w:r>
      <w:r>
        <w:rPr>
          <w:rtl/>
        </w:rPr>
        <w:t xml:space="preserve">   </w:t>
      </w:r>
      <w:bookmarkEnd w:id="512"/>
    </w:p>
    <w:p w:rsidR="004C61A2" w:rsidRDefault="004C61A2" w:rsidP="004C61A2">
      <w:pPr>
        <w:pStyle w:val="KeepWithNext"/>
        <w:rPr>
          <w:rtl/>
        </w:rPr>
      </w:pPr>
    </w:p>
    <w:p w:rsidR="004C61A2" w:rsidRDefault="004D21AB" w:rsidP="004D21AB">
      <w:pPr>
        <w:rPr>
          <w:rtl/>
        </w:rPr>
      </w:pPr>
      <w:r>
        <w:rPr>
          <w:rFonts w:hint="cs"/>
          <w:rtl/>
        </w:rPr>
        <w:t xml:space="preserve">בתאגידים זה נגע לאדם שלישי, ואדוני </w:t>
      </w:r>
      <w:bookmarkStart w:id="513" w:name="_ETM_Q1_5196559"/>
      <w:bookmarkEnd w:id="513"/>
      <w:r>
        <w:rPr>
          <w:rFonts w:hint="cs"/>
          <w:rtl/>
        </w:rPr>
        <w:t xml:space="preserve">ביקש </w:t>
      </w:r>
      <w:r>
        <w:rPr>
          <w:rtl/>
        </w:rPr>
        <w:t>–</w:t>
      </w:r>
      <w:r>
        <w:rPr>
          <w:rFonts w:hint="cs"/>
          <w:rtl/>
        </w:rPr>
        <w:t xml:space="preserve"> שינינו מיורה לרשאי להורות כי זה היה אדם </w:t>
      </w:r>
      <w:bookmarkStart w:id="514" w:name="_ETM_Q1_5199421"/>
      <w:bookmarkEnd w:id="514"/>
      <w:r>
        <w:rPr>
          <w:rFonts w:hint="cs"/>
          <w:rtl/>
        </w:rPr>
        <w:t xml:space="preserve">שלישי </w:t>
      </w:r>
      <w:r w:rsidR="004C61A2">
        <w:rPr>
          <w:rFonts w:hint="cs"/>
          <w:rtl/>
        </w:rPr>
        <w:t>וזה היה לא מובן מאליו. ביחיד בצו פתיחת הליכים</w:t>
      </w:r>
      <w:r>
        <w:rPr>
          <w:rFonts w:hint="cs"/>
          <w:rtl/>
        </w:rPr>
        <w:t xml:space="preserve"> </w:t>
      </w:r>
      <w:r w:rsidR="004C61A2">
        <w:rPr>
          <w:rFonts w:hint="cs"/>
          <w:rtl/>
        </w:rPr>
        <w:t xml:space="preserve">אוטומטית </w:t>
      </w:r>
      <w:r>
        <w:rPr>
          <w:rFonts w:hint="cs"/>
          <w:rtl/>
        </w:rPr>
        <w:t xml:space="preserve">מכוח החוק </w:t>
      </w:r>
      <w:r>
        <w:rPr>
          <w:rtl/>
        </w:rPr>
        <w:t>–</w:t>
      </w:r>
      <w:r>
        <w:rPr>
          <w:rFonts w:hint="cs"/>
          <w:rtl/>
        </w:rPr>
        <w:t xml:space="preserve"> זה אפילו לא שיקול דעת של אף גורם </w:t>
      </w:r>
      <w:r>
        <w:rPr>
          <w:rtl/>
        </w:rPr>
        <w:t>–</w:t>
      </w:r>
      <w:r>
        <w:rPr>
          <w:rFonts w:hint="cs"/>
          <w:rtl/>
        </w:rPr>
        <w:t xml:space="preserve"> אוטומטית צו פתיחת הליכים משמעותו עיכוב יציאה מהארץ. </w:t>
      </w:r>
      <w:r w:rsidR="004C61A2">
        <w:rPr>
          <w:rFonts w:hint="cs"/>
          <w:rtl/>
        </w:rPr>
        <w:t>וגם בפרקטיקה של צו עיכוב הליכים.</w:t>
      </w:r>
    </w:p>
    <w:p w:rsidR="004C61A2" w:rsidRDefault="004C61A2" w:rsidP="004C61A2">
      <w:pPr>
        <w:rPr>
          <w:rtl/>
        </w:rPr>
      </w:pPr>
    </w:p>
    <w:p w:rsidR="004C61A2" w:rsidRDefault="004C61A2" w:rsidP="004C61A2">
      <w:pPr>
        <w:pStyle w:val="af6"/>
        <w:keepNext/>
        <w:rPr>
          <w:rtl/>
        </w:rPr>
      </w:pPr>
      <w:bookmarkStart w:id="515" w:name="ET_yor_6157_244"/>
      <w:r w:rsidRPr="004C61A2">
        <w:rPr>
          <w:rStyle w:val="TagStyle"/>
          <w:rtl/>
        </w:rPr>
        <w:t xml:space="preserve"> &lt;&lt; </w:t>
      </w:r>
      <w:proofErr w:type="spellStart"/>
      <w:r w:rsidRPr="004C61A2">
        <w:rPr>
          <w:rStyle w:val="TagStyle"/>
          <w:rtl/>
        </w:rPr>
        <w:t>יור</w:t>
      </w:r>
      <w:proofErr w:type="spellEnd"/>
      <w:r w:rsidRPr="004C61A2">
        <w:rPr>
          <w:rStyle w:val="TagStyle"/>
          <w:rtl/>
        </w:rPr>
        <w:t xml:space="preserve"> &gt;&gt; </w:t>
      </w:r>
      <w:r>
        <w:rPr>
          <w:rtl/>
        </w:rPr>
        <w:t xml:space="preserve">היו"ר שמחה </w:t>
      </w:r>
      <w:proofErr w:type="spellStart"/>
      <w:r>
        <w:rPr>
          <w:rtl/>
        </w:rPr>
        <w:t>רוטמן</w:t>
      </w:r>
      <w:proofErr w:type="spellEnd"/>
      <w:r>
        <w:rPr>
          <w:rtl/>
        </w:rPr>
        <w:t>:</w:t>
      </w:r>
      <w:r w:rsidRPr="004C61A2">
        <w:rPr>
          <w:rStyle w:val="TagStyle"/>
          <w:rtl/>
        </w:rPr>
        <w:t xml:space="preserve"> &lt;&lt; יור &gt;&gt;</w:t>
      </w:r>
      <w:r>
        <w:rPr>
          <w:rtl/>
        </w:rPr>
        <w:t xml:space="preserve">   </w:t>
      </w:r>
      <w:bookmarkEnd w:id="515"/>
    </w:p>
    <w:p w:rsidR="004C61A2" w:rsidRDefault="004C61A2" w:rsidP="004C61A2">
      <w:pPr>
        <w:pStyle w:val="KeepWithNext"/>
        <w:rPr>
          <w:rtl/>
        </w:rPr>
      </w:pPr>
    </w:p>
    <w:p w:rsidR="004C61A2" w:rsidRDefault="004C61A2" w:rsidP="004C61A2">
      <w:pPr>
        <w:rPr>
          <w:rtl/>
        </w:rPr>
      </w:pPr>
      <w:r>
        <w:rPr>
          <w:rFonts w:hint="cs"/>
          <w:rtl/>
        </w:rPr>
        <w:t xml:space="preserve">מקובל. </w:t>
      </w:r>
    </w:p>
    <w:p w:rsidR="004C61A2" w:rsidRDefault="004C61A2" w:rsidP="004C61A2">
      <w:pPr>
        <w:rPr>
          <w:rtl/>
        </w:rPr>
      </w:pPr>
    </w:p>
    <w:p w:rsidR="004C61A2" w:rsidRDefault="001B4926" w:rsidP="004C61A2">
      <w:pPr>
        <w:rPr>
          <w:rtl/>
        </w:rPr>
      </w:pPr>
      <w:r w:rsidRPr="001B4926">
        <w:rPr>
          <w:rtl/>
        </w:rPr>
        <w:t xml:space="preserve">היחיד יהיה מנוע מלהוציא נכסים מרשותו, </w:t>
      </w:r>
      <w:proofErr w:type="spellStart"/>
      <w:r w:rsidRPr="001B4926">
        <w:rPr>
          <w:rtl/>
        </w:rPr>
        <w:t>למוכרם</w:t>
      </w:r>
      <w:proofErr w:type="spellEnd"/>
      <w:r w:rsidRPr="001B4926">
        <w:rPr>
          <w:rtl/>
        </w:rPr>
        <w:t xml:space="preserve"> או לשנות </w:t>
      </w:r>
      <w:r>
        <w:rPr>
          <w:rFonts w:hint="cs"/>
          <w:rtl/>
        </w:rPr>
        <w:t xml:space="preserve">- </w:t>
      </w:r>
      <w:r w:rsidR="004C61A2">
        <w:rPr>
          <w:rFonts w:hint="cs"/>
          <w:rtl/>
        </w:rPr>
        <w:t>א</w:t>
      </w:r>
      <w:r w:rsidR="00B24BF6">
        <w:rPr>
          <w:rFonts w:hint="cs"/>
          <w:rtl/>
        </w:rPr>
        <w:t>ין</w:t>
      </w:r>
      <w:r w:rsidR="004C61A2">
        <w:rPr>
          <w:rFonts w:hint="cs"/>
          <w:rtl/>
        </w:rPr>
        <w:t xml:space="preserve"> פה שינוי. </w:t>
      </w:r>
      <w:r w:rsidR="00C37F26">
        <w:rPr>
          <w:rFonts w:hint="cs"/>
          <w:rtl/>
        </w:rPr>
        <w:t xml:space="preserve"> </w:t>
      </w:r>
    </w:p>
    <w:p w:rsidR="00C37F26" w:rsidRDefault="00C37F26" w:rsidP="004C61A2">
      <w:pPr>
        <w:rPr>
          <w:rtl/>
        </w:rPr>
      </w:pPr>
      <w:bookmarkStart w:id="516" w:name="_ETM_Q1_5224965"/>
      <w:bookmarkStart w:id="517" w:name="_ETM_Q1_5225028"/>
      <w:bookmarkEnd w:id="516"/>
      <w:bookmarkEnd w:id="517"/>
    </w:p>
    <w:p w:rsidR="00C37F26" w:rsidRDefault="00C37F26" w:rsidP="004C61A2">
      <w:pPr>
        <w:rPr>
          <w:rtl/>
        </w:rPr>
      </w:pPr>
      <w:bookmarkStart w:id="518" w:name="_ETM_Q1_5225109"/>
      <w:bookmarkStart w:id="519" w:name="_ETM_Q1_5225164"/>
      <w:bookmarkEnd w:id="518"/>
      <w:bookmarkEnd w:id="519"/>
      <w:r w:rsidRPr="00C37F26">
        <w:rPr>
          <w:rtl/>
        </w:rPr>
        <w:t xml:space="preserve">על אף האמור בסעיף קטן (א), אין בצו עיכוב הליכים זמני כדי לפטור את היחיד מחובתו לקיים כל הוראה לפי דין, ובכלל זה החלטה </w:t>
      </w:r>
      <w:proofErr w:type="spellStart"/>
      <w:r w:rsidRPr="00C37F26">
        <w:rPr>
          <w:rtl/>
        </w:rPr>
        <w:t>מינהלית</w:t>
      </w:r>
      <w:proofErr w:type="spellEnd"/>
      <w:r w:rsidRPr="00C37F26">
        <w:rPr>
          <w:rtl/>
        </w:rPr>
        <w:t>, למעט חובה לתשלום חוב עבר, בכפוף להוראות סעיף 31.</w:t>
      </w:r>
    </w:p>
    <w:p w:rsidR="004C61A2" w:rsidRDefault="004C61A2" w:rsidP="004C61A2">
      <w:pPr>
        <w:rPr>
          <w:rtl/>
        </w:rPr>
      </w:pPr>
    </w:p>
    <w:p w:rsidR="004C61A2" w:rsidRDefault="004C61A2" w:rsidP="004C61A2">
      <w:pPr>
        <w:pStyle w:val="a4"/>
        <w:keepNext/>
        <w:rPr>
          <w:rtl/>
        </w:rPr>
      </w:pPr>
      <w:bookmarkStart w:id="520" w:name="ET_speaker_לירון_נעים_245"/>
      <w:r w:rsidRPr="004C61A2">
        <w:rPr>
          <w:rStyle w:val="TagStyle"/>
          <w:rtl/>
        </w:rPr>
        <w:t xml:space="preserve"> &lt;&lt; דובר &gt;&gt; </w:t>
      </w:r>
      <w:r>
        <w:rPr>
          <w:rtl/>
        </w:rPr>
        <w:t>לירון נעים:</w:t>
      </w:r>
      <w:r w:rsidRPr="004C61A2">
        <w:rPr>
          <w:rStyle w:val="TagStyle"/>
          <w:rtl/>
        </w:rPr>
        <w:t xml:space="preserve"> &lt;&lt; דובר &gt;&gt;</w:t>
      </w:r>
      <w:r>
        <w:rPr>
          <w:rtl/>
        </w:rPr>
        <w:t xml:space="preserve">   </w:t>
      </w:r>
      <w:bookmarkEnd w:id="520"/>
    </w:p>
    <w:p w:rsidR="004C61A2" w:rsidRDefault="004C61A2" w:rsidP="004C61A2">
      <w:pPr>
        <w:pStyle w:val="KeepWithNext"/>
        <w:rPr>
          <w:rtl/>
        </w:rPr>
      </w:pPr>
    </w:p>
    <w:p w:rsidR="004C61A2" w:rsidRDefault="004C61A2" w:rsidP="00C37F26">
      <w:pPr>
        <w:rPr>
          <w:rtl/>
        </w:rPr>
      </w:pPr>
      <w:r>
        <w:rPr>
          <w:rFonts w:hint="cs"/>
          <w:rtl/>
        </w:rPr>
        <w:t xml:space="preserve">הסעיף הזה נכנס </w:t>
      </w:r>
      <w:r w:rsidR="00C37F26">
        <w:rPr>
          <w:rFonts w:hint="cs"/>
          <w:rtl/>
        </w:rPr>
        <w:t>מ</w:t>
      </w:r>
      <w:r>
        <w:rPr>
          <w:rFonts w:hint="cs"/>
          <w:rtl/>
        </w:rPr>
        <w:t>טעמי אחידות ל-25ב.</w:t>
      </w:r>
    </w:p>
    <w:p w:rsidR="004C61A2" w:rsidRDefault="004C61A2" w:rsidP="004C61A2">
      <w:pPr>
        <w:rPr>
          <w:rtl/>
        </w:rPr>
      </w:pPr>
    </w:p>
    <w:p w:rsidR="004C61A2" w:rsidRDefault="004C61A2" w:rsidP="004C61A2">
      <w:pPr>
        <w:pStyle w:val="a4"/>
        <w:keepNext/>
        <w:rPr>
          <w:rtl/>
        </w:rPr>
      </w:pPr>
      <w:r w:rsidRPr="00AD2ED7">
        <w:rPr>
          <w:rStyle w:val="TagStyle"/>
          <w:rtl/>
        </w:rPr>
        <w:t xml:space="preserve">&lt;&lt; דובר &gt;&gt; </w:t>
      </w:r>
      <w:r>
        <w:rPr>
          <w:rtl/>
        </w:rPr>
        <w:t>ד"ר גור בליי:</w:t>
      </w:r>
      <w:r w:rsidRPr="00AD2ED7">
        <w:rPr>
          <w:rStyle w:val="TagStyle"/>
          <w:rtl/>
        </w:rPr>
        <w:t xml:space="preserve"> &lt;&lt; דובר &gt;&gt;</w:t>
      </w:r>
      <w:r>
        <w:rPr>
          <w:rtl/>
        </w:rPr>
        <w:t xml:space="preserve">   </w:t>
      </w:r>
    </w:p>
    <w:p w:rsidR="004C61A2" w:rsidRDefault="004C61A2" w:rsidP="004C61A2">
      <w:pPr>
        <w:rPr>
          <w:rtl/>
        </w:rPr>
      </w:pPr>
    </w:p>
    <w:p w:rsidR="004C61A2" w:rsidRDefault="004C61A2" w:rsidP="00C37F26">
      <w:pPr>
        <w:rPr>
          <w:rtl/>
        </w:rPr>
      </w:pPr>
      <w:r>
        <w:rPr>
          <w:rFonts w:hint="cs"/>
          <w:rtl/>
        </w:rPr>
        <w:t>אני רוצה לציין, יש דיס הרמוניה פה מסוימת</w:t>
      </w:r>
      <w:r w:rsidR="00C37F26">
        <w:rPr>
          <w:rFonts w:hint="cs"/>
          <w:rtl/>
        </w:rPr>
        <w:t>, כי מופיע ס</w:t>
      </w:r>
      <w:r>
        <w:rPr>
          <w:rFonts w:hint="cs"/>
          <w:rtl/>
        </w:rPr>
        <w:t>ע</w:t>
      </w:r>
      <w:r w:rsidR="00C37F26">
        <w:rPr>
          <w:rFonts w:hint="cs"/>
          <w:rtl/>
        </w:rPr>
        <w:t>י</w:t>
      </w:r>
      <w:r>
        <w:rPr>
          <w:rFonts w:hint="cs"/>
          <w:rtl/>
        </w:rPr>
        <w:t>ף מקביל לגבי תאגידים במסגרת התיקון הזה</w:t>
      </w:r>
      <w:r w:rsidR="00C37F26">
        <w:rPr>
          <w:rFonts w:hint="cs"/>
          <w:rtl/>
        </w:rPr>
        <w:t>,</w:t>
      </w:r>
      <w:r>
        <w:rPr>
          <w:rFonts w:hint="cs"/>
          <w:rtl/>
        </w:rPr>
        <w:t xml:space="preserve"> אך אין אותה סימטריה בהליך </w:t>
      </w:r>
      <w:r w:rsidR="00C37F26">
        <w:rPr>
          <w:rFonts w:hint="cs"/>
          <w:rtl/>
        </w:rPr>
        <w:t xml:space="preserve">חדלות </w:t>
      </w:r>
      <w:r>
        <w:rPr>
          <w:rFonts w:hint="cs"/>
          <w:rtl/>
        </w:rPr>
        <w:t xml:space="preserve">פירעון. </w:t>
      </w:r>
      <w:r w:rsidR="00C37F26">
        <w:rPr>
          <w:rFonts w:hint="cs"/>
          <w:rtl/>
        </w:rPr>
        <w:t xml:space="preserve">איך שלא מסתכלים על זה, יש פה דיס הרמוניה. </w:t>
      </w:r>
      <w:r>
        <w:rPr>
          <w:rFonts w:hint="cs"/>
          <w:rtl/>
        </w:rPr>
        <w:t>יצירת הרמוניה פה יוצרת דיס הרמוניה- -</w:t>
      </w:r>
    </w:p>
    <w:p w:rsidR="004C61A2" w:rsidRDefault="004C61A2" w:rsidP="004C61A2">
      <w:pPr>
        <w:rPr>
          <w:rtl/>
        </w:rPr>
      </w:pPr>
    </w:p>
    <w:p w:rsidR="004C61A2" w:rsidRDefault="004C61A2" w:rsidP="004C61A2">
      <w:pPr>
        <w:pStyle w:val="af9"/>
        <w:keepNext/>
        <w:rPr>
          <w:rtl/>
        </w:rPr>
      </w:pPr>
      <w:bookmarkStart w:id="521" w:name="ET_guest_876973_246"/>
      <w:r w:rsidRPr="004C61A2">
        <w:rPr>
          <w:rStyle w:val="TagStyle"/>
          <w:rtl/>
        </w:rPr>
        <w:t xml:space="preserve"> &lt;&lt; אורח &gt;&gt; </w:t>
      </w:r>
      <w:r>
        <w:rPr>
          <w:rtl/>
        </w:rPr>
        <w:t>נעם הרצוג:</w:t>
      </w:r>
      <w:r w:rsidRPr="004C61A2">
        <w:rPr>
          <w:rStyle w:val="TagStyle"/>
          <w:rtl/>
        </w:rPr>
        <w:t xml:space="preserve"> &lt;&lt; אורח &gt;&gt;</w:t>
      </w:r>
      <w:r>
        <w:rPr>
          <w:rtl/>
        </w:rPr>
        <w:t xml:space="preserve">   </w:t>
      </w:r>
      <w:bookmarkEnd w:id="521"/>
    </w:p>
    <w:p w:rsidR="004C61A2" w:rsidRDefault="004C61A2" w:rsidP="004C61A2">
      <w:pPr>
        <w:pStyle w:val="KeepWithNext"/>
        <w:rPr>
          <w:rtl/>
        </w:rPr>
      </w:pPr>
    </w:p>
    <w:p w:rsidR="004C61A2" w:rsidRDefault="004C61A2" w:rsidP="004C61A2">
      <w:pPr>
        <w:rPr>
          <w:rtl/>
        </w:rPr>
      </w:pPr>
      <w:r>
        <w:rPr>
          <w:rFonts w:hint="cs"/>
          <w:rtl/>
        </w:rPr>
        <w:t xml:space="preserve">במהות יש הרמוניה </w:t>
      </w:r>
      <w:r w:rsidR="00C37F26">
        <w:rPr>
          <w:rFonts w:hint="cs"/>
          <w:rtl/>
        </w:rPr>
        <w:t xml:space="preserve">כי זו הוראה שהיא-  - - וברור שעיכוב הליכים לא פוטר מקיום </w:t>
      </w:r>
      <w:bookmarkStart w:id="522" w:name="_ETM_Q1_5266273"/>
      <w:bookmarkEnd w:id="522"/>
      <w:r w:rsidR="00C37F26">
        <w:rPr>
          <w:rFonts w:hint="cs"/>
          <w:rtl/>
        </w:rPr>
        <w:t xml:space="preserve">חובות </w:t>
      </w:r>
      <w:proofErr w:type="spellStart"/>
      <w:r>
        <w:rPr>
          <w:rFonts w:hint="cs"/>
          <w:rtl/>
        </w:rPr>
        <w:t>מינהליות</w:t>
      </w:r>
      <w:proofErr w:type="spellEnd"/>
      <w:r>
        <w:rPr>
          <w:rFonts w:hint="cs"/>
          <w:rtl/>
        </w:rPr>
        <w:t>.</w:t>
      </w:r>
    </w:p>
    <w:p w:rsidR="004C61A2" w:rsidRDefault="004C61A2" w:rsidP="004C61A2">
      <w:pPr>
        <w:rPr>
          <w:rtl/>
        </w:rPr>
      </w:pPr>
    </w:p>
    <w:p w:rsidR="004C61A2" w:rsidRDefault="004C61A2" w:rsidP="004C61A2">
      <w:pPr>
        <w:pStyle w:val="af6"/>
        <w:keepNext/>
        <w:rPr>
          <w:rtl/>
        </w:rPr>
      </w:pPr>
      <w:bookmarkStart w:id="523" w:name="ET_yor_6157_247"/>
      <w:r w:rsidRPr="004C61A2">
        <w:rPr>
          <w:rStyle w:val="TagStyle"/>
          <w:rtl/>
        </w:rPr>
        <w:t xml:space="preserve"> &lt;&lt; יור &gt;&gt; </w:t>
      </w:r>
      <w:r>
        <w:rPr>
          <w:rtl/>
        </w:rPr>
        <w:t xml:space="preserve">היו"ר שמחה </w:t>
      </w:r>
      <w:proofErr w:type="spellStart"/>
      <w:r>
        <w:rPr>
          <w:rtl/>
        </w:rPr>
        <w:t>רוטמן</w:t>
      </w:r>
      <w:proofErr w:type="spellEnd"/>
      <w:r>
        <w:rPr>
          <w:rtl/>
        </w:rPr>
        <w:t>:</w:t>
      </w:r>
      <w:r w:rsidRPr="004C61A2">
        <w:rPr>
          <w:rStyle w:val="TagStyle"/>
          <w:rtl/>
        </w:rPr>
        <w:t xml:space="preserve"> &lt;&lt; יור &gt;&gt;</w:t>
      </w:r>
      <w:r>
        <w:rPr>
          <w:rtl/>
        </w:rPr>
        <w:t xml:space="preserve">   </w:t>
      </w:r>
      <w:bookmarkEnd w:id="523"/>
    </w:p>
    <w:p w:rsidR="004C61A2" w:rsidRDefault="004C61A2" w:rsidP="004C61A2">
      <w:pPr>
        <w:pStyle w:val="KeepWithNext"/>
        <w:rPr>
          <w:rtl/>
        </w:rPr>
      </w:pPr>
    </w:p>
    <w:p w:rsidR="004C61A2" w:rsidRDefault="004C61A2" w:rsidP="004C61A2">
      <w:pPr>
        <w:rPr>
          <w:rtl/>
        </w:rPr>
      </w:pPr>
      <w:r>
        <w:rPr>
          <w:rFonts w:hint="cs"/>
          <w:rtl/>
        </w:rPr>
        <w:t>אבל אז אתה מ</w:t>
      </w:r>
      <w:r w:rsidR="00C37F26">
        <w:rPr>
          <w:rFonts w:hint="cs"/>
          <w:rtl/>
        </w:rPr>
        <w:t>י</w:t>
      </w:r>
      <w:r>
        <w:rPr>
          <w:rFonts w:hint="cs"/>
          <w:rtl/>
        </w:rPr>
        <w:t>יצר הסדר שלילי.</w:t>
      </w:r>
    </w:p>
    <w:p w:rsidR="004C61A2" w:rsidRDefault="004C61A2" w:rsidP="004C61A2">
      <w:pPr>
        <w:rPr>
          <w:rtl/>
        </w:rPr>
      </w:pPr>
    </w:p>
    <w:p w:rsidR="004C61A2" w:rsidRDefault="004C61A2" w:rsidP="004C61A2">
      <w:pPr>
        <w:pStyle w:val="-"/>
        <w:keepNext/>
        <w:rPr>
          <w:rtl/>
        </w:rPr>
      </w:pPr>
      <w:bookmarkStart w:id="524" w:name="ET_speakercontinue_876973_248"/>
      <w:r w:rsidRPr="004C61A2">
        <w:rPr>
          <w:rStyle w:val="TagStyle"/>
          <w:rtl/>
        </w:rPr>
        <w:t xml:space="preserve"> &lt;&lt; </w:t>
      </w:r>
      <w:proofErr w:type="spellStart"/>
      <w:r w:rsidRPr="004C61A2">
        <w:rPr>
          <w:rStyle w:val="TagStyle"/>
          <w:rtl/>
        </w:rPr>
        <w:t>דובר_המשך</w:t>
      </w:r>
      <w:proofErr w:type="spellEnd"/>
      <w:r w:rsidRPr="004C61A2">
        <w:rPr>
          <w:rStyle w:val="TagStyle"/>
          <w:rtl/>
        </w:rPr>
        <w:t xml:space="preserve"> &gt;&gt; </w:t>
      </w:r>
      <w:r>
        <w:rPr>
          <w:rtl/>
        </w:rPr>
        <w:t>נעם הרצוג:</w:t>
      </w:r>
      <w:r w:rsidRPr="004C61A2">
        <w:rPr>
          <w:rStyle w:val="TagStyle"/>
          <w:rtl/>
        </w:rPr>
        <w:t xml:space="preserve"> &lt;&lt; דובר_המשך &gt;&gt;</w:t>
      </w:r>
      <w:r>
        <w:rPr>
          <w:rtl/>
        </w:rPr>
        <w:t xml:space="preserve">   </w:t>
      </w:r>
      <w:bookmarkEnd w:id="524"/>
    </w:p>
    <w:p w:rsidR="004C61A2" w:rsidRDefault="004C61A2" w:rsidP="004C61A2">
      <w:pPr>
        <w:pStyle w:val="KeepWithNext"/>
        <w:rPr>
          <w:rtl/>
        </w:rPr>
      </w:pPr>
    </w:p>
    <w:p w:rsidR="004C61A2" w:rsidRDefault="004C61A2" w:rsidP="004C61A2">
      <w:pPr>
        <w:rPr>
          <w:rtl/>
        </w:rPr>
      </w:pPr>
      <w:r>
        <w:rPr>
          <w:rFonts w:hint="cs"/>
          <w:rtl/>
        </w:rPr>
        <w:t xml:space="preserve">לא חושב, </w:t>
      </w:r>
      <w:r w:rsidR="00C37F26">
        <w:rPr>
          <w:rFonts w:hint="cs"/>
          <w:rtl/>
        </w:rPr>
        <w:t xml:space="preserve">וחושב שאם כבר, יותר מסוכן במירכאות לא להגיד את זה </w:t>
      </w:r>
      <w:bookmarkStart w:id="525" w:name="_ETM_Q1_5273833"/>
      <w:bookmarkEnd w:id="525"/>
      <w:r w:rsidR="00C37F26">
        <w:rPr>
          <w:rFonts w:hint="cs"/>
          <w:rtl/>
        </w:rPr>
        <w:t xml:space="preserve">על יחידים </w:t>
      </w:r>
      <w:r>
        <w:rPr>
          <w:rFonts w:hint="cs"/>
          <w:rtl/>
        </w:rPr>
        <w:t>בהליך שאינו מפוקח על ידי נאמן מאשר לא לומר את זה בכלל.</w:t>
      </w:r>
    </w:p>
    <w:p w:rsidR="004C61A2" w:rsidRDefault="004C61A2" w:rsidP="004C61A2">
      <w:pPr>
        <w:rPr>
          <w:rtl/>
        </w:rPr>
      </w:pPr>
    </w:p>
    <w:p w:rsidR="004C61A2" w:rsidRDefault="004C61A2" w:rsidP="004C61A2">
      <w:pPr>
        <w:pStyle w:val="af6"/>
        <w:keepNext/>
        <w:rPr>
          <w:rtl/>
        </w:rPr>
      </w:pPr>
      <w:bookmarkStart w:id="526" w:name="ET_yor_6157_249"/>
      <w:r w:rsidRPr="004C61A2">
        <w:rPr>
          <w:rStyle w:val="TagStyle"/>
          <w:rtl/>
        </w:rPr>
        <w:t xml:space="preserve"> &lt;&lt; </w:t>
      </w:r>
      <w:proofErr w:type="spellStart"/>
      <w:r w:rsidRPr="004C61A2">
        <w:rPr>
          <w:rStyle w:val="TagStyle"/>
          <w:rtl/>
        </w:rPr>
        <w:t>יור</w:t>
      </w:r>
      <w:proofErr w:type="spellEnd"/>
      <w:r w:rsidRPr="004C61A2">
        <w:rPr>
          <w:rStyle w:val="TagStyle"/>
          <w:rtl/>
        </w:rPr>
        <w:t xml:space="preserve"> &gt;&gt; </w:t>
      </w:r>
      <w:r>
        <w:rPr>
          <w:rtl/>
        </w:rPr>
        <w:t xml:space="preserve">היו"ר שמחה </w:t>
      </w:r>
      <w:proofErr w:type="spellStart"/>
      <w:r>
        <w:rPr>
          <w:rtl/>
        </w:rPr>
        <w:t>רוטמן</w:t>
      </w:r>
      <w:proofErr w:type="spellEnd"/>
      <w:r>
        <w:rPr>
          <w:rtl/>
        </w:rPr>
        <w:t>:</w:t>
      </w:r>
      <w:r w:rsidRPr="004C61A2">
        <w:rPr>
          <w:rStyle w:val="TagStyle"/>
          <w:rtl/>
        </w:rPr>
        <w:t xml:space="preserve"> &lt;&lt; יור &gt;&gt;</w:t>
      </w:r>
      <w:r>
        <w:rPr>
          <w:rtl/>
        </w:rPr>
        <w:t xml:space="preserve">   </w:t>
      </w:r>
      <w:bookmarkEnd w:id="526"/>
    </w:p>
    <w:p w:rsidR="004C61A2" w:rsidRDefault="004C61A2" w:rsidP="004C61A2">
      <w:pPr>
        <w:pStyle w:val="KeepWithNext"/>
        <w:rPr>
          <w:rtl/>
        </w:rPr>
      </w:pPr>
    </w:p>
    <w:p w:rsidR="004C61A2" w:rsidRDefault="004C61A2" w:rsidP="004C61A2">
      <w:pPr>
        <w:rPr>
          <w:rtl/>
        </w:rPr>
      </w:pPr>
      <w:r>
        <w:rPr>
          <w:rFonts w:hint="cs"/>
          <w:rtl/>
        </w:rPr>
        <w:t>אפשר להוסיף את המשפ</w:t>
      </w:r>
      <w:r w:rsidR="00C37F26">
        <w:rPr>
          <w:rFonts w:hint="cs"/>
          <w:rtl/>
        </w:rPr>
        <w:t>ט</w:t>
      </w:r>
      <w:r>
        <w:rPr>
          <w:rFonts w:hint="cs"/>
          <w:rtl/>
        </w:rPr>
        <w:t xml:space="preserve"> הזה.</w:t>
      </w:r>
    </w:p>
    <w:p w:rsidR="004C61A2" w:rsidRDefault="004C61A2" w:rsidP="004C61A2">
      <w:pPr>
        <w:rPr>
          <w:rtl/>
        </w:rPr>
      </w:pPr>
    </w:p>
    <w:p w:rsidR="004C61A2" w:rsidRDefault="004C61A2" w:rsidP="004C61A2">
      <w:pPr>
        <w:pStyle w:val="-"/>
        <w:keepNext/>
        <w:rPr>
          <w:rtl/>
        </w:rPr>
      </w:pPr>
      <w:bookmarkStart w:id="527" w:name="ET_speakercontinue_876973_250"/>
      <w:r w:rsidRPr="004C61A2">
        <w:rPr>
          <w:rStyle w:val="TagStyle"/>
          <w:rtl/>
        </w:rPr>
        <w:t xml:space="preserve"> &lt;&lt; </w:t>
      </w:r>
      <w:proofErr w:type="spellStart"/>
      <w:r w:rsidRPr="004C61A2">
        <w:rPr>
          <w:rStyle w:val="TagStyle"/>
          <w:rtl/>
        </w:rPr>
        <w:t>דובר_המשך</w:t>
      </w:r>
      <w:proofErr w:type="spellEnd"/>
      <w:r w:rsidRPr="004C61A2">
        <w:rPr>
          <w:rStyle w:val="TagStyle"/>
          <w:rtl/>
        </w:rPr>
        <w:t xml:space="preserve"> &gt;&gt; </w:t>
      </w:r>
      <w:r>
        <w:rPr>
          <w:rtl/>
        </w:rPr>
        <w:t>נעם הרצוג:</w:t>
      </w:r>
      <w:r w:rsidRPr="004C61A2">
        <w:rPr>
          <w:rStyle w:val="TagStyle"/>
          <w:rtl/>
        </w:rPr>
        <w:t xml:space="preserve"> &lt;&lt; דובר_המשך &gt;&gt;</w:t>
      </w:r>
      <w:r>
        <w:rPr>
          <w:rtl/>
        </w:rPr>
        <w:t xml:space="preserve">   </w:t>
      </w:r>
      <w:bookmarkEnd w:id="527"/>
    </w:p>
    <w:p w:rsidR="004C61A2" w:rsidRDefault="004C61A2" w:rsidP="004C61A2">
      <w:pPr>
        <w:pStyle w:val="KeepWithNext"/>
        <w:rPr>
          <w:rtl/>
        </w:rPr>
      </w:pPr>
    </w:p>
    <w:p w:rsidR="004C61A2" w:rsidRDefault="00C37F26" w:rsidP="00C37F26">
      <w:pPr>
        <w:rPr>
          <w:rtl/>
        </w:rPr>
      </w:pPr>
      <w:r>
        <w:rPr>
          <w:rFonts w:hint="cs"/>
          <w:rtl/>
        </w:rPr>
        <w:t xml:space="preserve">בהחלט </w:t>
      </w:r>
      <w:r w:rsidR="004C61A2">
        <w:rPr>
          <w:rFonts w:hint="cs"/>
          <w:rtl/>
        </w:rPr>
        <w:t>אפשר. נראה</w:t>
      </w:r>
      <w:r>
        <w:rPr>
          <w:rFonts w:hint="cs"/>
          <w:rtl/>
        </w:rPr>
        <w:t xml:space="preserve"> </w:t>
      </w:r>
      <w:r w:rsidR="004C61A2">
        <w:rPr>
          <w:rFonts w:hint="cs"/>
          <w:rtl/>
        </w:rPr>
        <w:t>לנו לא הכרחי.</w:t>
      </w:r>
    </w:p>
    <w:p w:rsidR="004C61A2" w:rsidRDefault="004C61A2" w:rsidP="004C61A2">
      <w:pPr>
        <w:rPr>
          <w:rtl/>
        </w:rPr>
      </w:pPr>
    </w:p>
    <w:p w:rsidR="004C61A2" w:rsidRDefault="004C61A2" w:rsidP="004C61A2">
      <w:pPr>
        <w:pStyle w:val="af6"/>
        <w:keepNext/>
        <w:rPr>
          <w:rtl/>
        </w:rPr>
      </w:pPr>
      <w:bookmarkStart w:id="528" w:name="ET_yor_6157_251"/>
      <w:r w:rsidRPr="004C61A2">
        <w:rPr>
          <w:rStyle w:val="TagStyle"/>
          <w:rtl/>
        </w:rPr>
        <w:t xml:space="preserve"> &lt;&lt; </w:t>
      </w:r>
      <w:proofErr w:type="spellStart"/>
      <w:r w:rsidRPr="004C61A2">
        <w:rPr>
          <w:rStyle w:val="TagStyle"/>
          <w:rtl/>
        </w:rPr>
        <w:t>יור</w:t>
      </w:r>
      <w:proofErr w:type="spellEnd"/>
      <w:r w:rsidRPr="004C61A2">
        <w:rPr>
          <w:rStyle w:val="TagStyle"/>
          <w:rtl/>
        </w:rPr>
        <w:t xml:space="preserve"> &gt;&gt; </w:t>
      </w:r>
      <w:r>
        <w:rPr>
          <w:rtl/>
        </w:rPr>
        <w:t xml:space="preserve">היו"ר שמחה </w:t>
      </w:r>
      <w:proofErr w:type="spellStart"/>
      <w:r>
        <w:rPr>
          <w:rtl/>
        </w:rPr>
        <w:t>רוטמן</w:t>
      </w:r>
      <w:proofErr w:type="spellEnd"/>
      <w:r>
        <w:rPr>
          <w:rtl/>
        </w:rPr>
        <w:t>:</w:t>
      </w:r>
      <w:r w:rsidRPr="004C61A2">
        <w:rPr>
          <w:rStyle w:val="TagStyle"/>
          <w:rtl/>
        </w:rPr>
        <w:t xml:space="preserve"> &lt;&lt; יור &gt;&gt;</w:t>
      </w:r>
      <w:r>
        <w:rPr>
          <w:rtl/>
        </w:rPr>
        <w:t xml:space="preserve">   </w:t>
      </w:r>
      <w:bookmarkEnd w:id="528"/>
    </w:p>
    <w:p w:rsidR="004C61A2" w:rsidRDefault="004C61A2" w:rsidP="004C61A2">
      <w:pPr>
        <w:pStyle w:val="KeepWithNext"/>
        <w:rPr>
          <w:rtl/>
        </w:rPr>
      </w:pPr>
    </w:p>
    <w:p w:rsidR="004C61A2" w:rsidRDefault="004C61A2" w:rsidP="00C37F26">
      <w:pPr>
        <w:rPr>
          <w:rtl/>
        </w:rPr>
      </w:pPr>
      <w:r>
        <w:rPr>
          <w:rFonts w:hint="cs"/>
          <w:rtl/>
        </w:rPr>
        <w:t xml:space="preserve">אחרת </w:t>
      </w:r>
      <w:r w:rsidR="00C37F26">
        <w:rPr>
          <w:rFonts w:hint="cs"/>
          <w:rtl/>
        </w:rPr>
        <w:t xml:space="preserve">אני מייצר </w:t>
      </w:r>
      <w:r>
        <w:rPr>
          <w:rFonts w:hint="cs"/>
          <w:rtl/>
        </w:rPr>
        <w:t>חשש להסדר שלילי.</w:t>
      </w:r>
    </w:p>
    <w:p w:rsidR="004C61A2" w:rsidRDefault="004C61A2" w:rsidP="004C61A2">
      <w:pPr>
        <w:rPr>
          <w:rtl/>
        </w:rPr>
      </w:pPr>
    </w:p>
    <w:p w:rsidR="004C61A2" w:rsidRDefault="004C61A2" w:rsidP="004C61A2">
      <w:pPr>
        <w:pStyle w:val="-"/>
        <w:keepNext/>
        <w:rPr>
          <w:rtl/>
        </w:rPr>
      </w:pPr>
      <w:bookmarkStart w:id="529" w:name="ET_speakercontinue_876973_252"/>
      <w:r w:rsidRPr="004C61A2">
        <w:rPr>
          <w:rStyle w:val="TagStyle"/>
          <w:rtl/>
        </w:rPr>
        <w:t xml:space="preserve"> &lt;&lt; </w:t>
      </w:r>
      <w:proofErr w:type="spellStart"/>
      <w:r w:rsidRPr="004C61A2">
        <w:rPr>
          <w:rStyle w:val="TagStyle"/>
          <w:rtl/>
        </w:rPr>
        <w:t>דובר_המשך</w:t>
      </w:r>
      <w:proofErr w:type="spellEnd"/>
      <w:r w:rsidRPr="004C61A2">
        <w:rPr>
          <w:rStyle w:val="TagStyle"/>
          <w:rtl/>
        </w:rPr>
        <w:t xml:space="preserve"> &gt;&gt; </w:t>
      </w:r>
      <w:r>
        <w:rPr>
          <w:rtl/>
        </w:rPr>
        <w:t>נעם הרצוג:</w:t>
      </w:r>
      <w:r w:rsidRPr="004C61A2">
        <w:rPr>
          <w:rStyle w:val="TagStyle"/>
          <w:rtl/>
        </w:rPr>
        <w:t xml:space="preserve"> &lt;&lt; דובר_המשך &gt;&gt;</w:t>
      </w:r>
      <w:r>
        <w:rPr>
          <w:rtl/>
        </w:rPr>
        <w:t xml:space="preserve">   </w:t>
      </w:r>
      <w:bookmarkEnd w:id="529"/>
    </w:p>
    <w:p w:rsidR="004C61A2" w:rsidRDefault="004C61A2" w:rsidP="004C61A2">
      <w:pPr>
        <w:pStyle w:val="KeepWithNext"/>
        <w:rPr>
          <w:rtl/>
        </w:rPr>
      </w:pPr>
    </w:p>
    <w:p w:rsidR="004C61A2" w:rsidRDefault="004C61A2" w:rsidP="004C61A2">
      <w:pPr>
        <w:rPr>
          <w:rtl/>
        </w:rPr>
      </w:pPr>
      <w:r>
        <w:rPr>
          <w:rFonts w:hint="cs"/>
          <w:rtl/>
        </w:rPr>
        <w:t xml:space="preserve">אפשר תיקון מבהיר. </w:t>
      </w:r>
      <w:r w:rsidR="00C37F26">
        <w:rPr>
          <w:rFonts w:hint="cs"/>
          <w:rtl/>
        </w:rPr>
        <w:t xml:space="preserve">זה ממילא הדין. אם </w:t>
      </w:r>
      <w:bookmarkStart w:id="530" w:name="_ETM_Q1_5306139"/>
      <w:bookmarkEnd w:id="530"/>
      <w:r w:rsidR="00C37F26">
        <w:rPr>
          <w:rFonts w:hint="cs"/>
          <w:rtl/>
        </w:rPr>
        <w:t xml:space="preserve">תרצו, </w:t>
      </w:r>
      <w:r>
        <w:rPr>
          <w:rFonts w:hint="cs"/>
          <w:rtl/>
        </w:rPr>
        <w:t>ננסח, ב-121.</w:t>
      </w:r>
    </w:p>
    <w:p w:rsidR="004C61A2" w:rsidRDefault="004C61A2" w:rsidP="004C61A2">
      <w:pPr>
        <w:rPr>
          <w:rtl/>
        </w:rPr>
      </w:pPr>
    </w:p>
    <w:p w:rsidR="004C61A2" w:rsidRDefault="004C61A2" w:rsidP="004C61A2">
      <w:pPr>
        <w:pStyle w:val="af6"/>
        <w:keepNext/>
        <w:rPr>
          <w:rtl/>
        </w:rPr>
      </w:pPr>
      <w:bookmarkStart w:id="531" w:name="ET_yor_6157_253"/>
      <w:r w:rsidRPr="004C61A2">
        <w:rPr>
          <w:rStyle w:val="TagStyle"/>
          <w:rtl/>
        </w:rPr>
        <w:t xml:space="preserve"> &lt;&lt; </w:t>
      </w:r>
      <w:proofErr w:type="spellStart"/>
      <w:r w:rsidRPr="004C61A2">
        <w:rPr>
          <w:rStyle w:val="TagStyle"/>
          <w:rtl/>
        </w:rPr>
        <w:t>יור</w:t>
      </w:r>
      <w:proofErr w:type="spellEnd"/>
      <w:r w:rsidRPr="004C61A2">
        <w:rPr>
          <w:rStyle w:val="TagStyle"/>
          <w:rtl/>
        </w:rPr>
        <w:t xml:space="preserve"> &gt;&gt; </w:t>
      </w:r>
      <w:r>
        <w:rPr>
          <w:rtl/>
        </w:rPr>
        <w:t xml:space="preserve">היו"ר שמחה </w:t>
      </w:r>
      <w:proofErr w:type="spellStart"/>
      <w:r>
        <w:rPr>
          <w:rtl/>
        </w:rPr>
        <w:t>רוטמן</w:t>
      </w:r>
      <w:proofErr w:type="spellEnd"/>
      <w:r>
        <w:rPr>
          <w:rtl/>
        </w:rPr>
        <w:t>:</w:t>
      </w:r>
      <w:r w:rsidRPr="004C61A2">
        <w:rPr>
          <w:rStyle w:val="TagStyle"/>
          <w:rtl/>
        </w:rPr>
        <w:t xml:space="preserve"> &lt;&lt; יור &gt;&gt;</w:t>
      </w:r>
      <w:r>
        <w:rPr>
          <w:rtl/>
        </w:rPr>
        <w:t xml:space="preserve">   </w:t>
      </w:r>
      <w:bookmarkEnd w:id="531"/>
    </w:p>
    <w:p w:rsidR="004C61A2" w:rsidRDefault="004C61A2" w:rsidP="004C61A2">
      <w:pPr>
        <w:pStyle w:val="KeepWithNext"/>
        <w:rPr>
          <w:rtl/>
        </w:rPr>
      </w:pPr>
    </w:p>
    <w:p w:rsidR="004C61A2" w:rsidRDefault="004C61A2" w:rsidP="004C61A2">
      <w:pPr>
        <w:rPr>
          <w:rtl/>
        </w:rPr>
      </w:pPr>
      <w:r>
        <w:rPr>
          <w:rFonts w:hint="cs"/>
          <w:rtl/>
        </w:rPr>
        <w:t>319כא(א).</w:t>
      </w:r>
      <w:r w:rsidR="00C37F26">
        <w:rPr>
          <w:rFonts w:hint="cs"/>
          <w:rtl/>
        </w:rPr>
        <w:t xml:space="preserve"> </w:t>
      </w:r>
      <w:r w:rsidR="0088046F">
        <w:rPr>
          <w:rtl/>
        </w:rPr>
        <w:t>בית המשפט ימנה מנהל הסדר לפי סעיף 326 עם מתן צו עיכוב הליכים זמני.</w:t>
      </w:r>
    </w:p>
    <w:p w:rsidR="004C61A2" w:rsidRDefault="004C61A2" w:rsidP="004C61A2">
      <w:pPr>
        <w:rPr>
          <w:rtl/>
        </w:rPr>
      </w:pPr>
    </w:p>
    <w:p w:rsidR="004C61A2" w:rsidRDefault="004C61A2" w:rsidP="004C61A2">
      <w:pPr>
        <w:pStyle w:val="a4"/>
        <w:keepNext/>
        <w:rPr>
          <w:rtl/>
        </w:rPr>
      </w:pPr>
      <w:bookmarkStart w:id="532" w:name="ET_speaker_ניצן_רוזנברג_254"/>
      <w:r w:rsidRPr="004C61A2">
        <w:rPr>
          <w:rStyle w:val="TagStyle"/>
          <w:rtl/>
        </w:rPr>
        <w:t xml:space="preserve"> &lt;&lt; דובר &gt;&gt; </w:t>
      </w:r>
      <w:r>
        <w:rPr>
          <w:rtl/>
        </w:rPr>
        <w:t>ניצן רוזנברג:</w:t>
      </w:r>
      <w:r w:rsidRPr="004C61A2">
        <w:rPr>
          <w:rStyle w:val="TagStyle"/>
          <w:rtl/>
        </w:rPr>
        <w:t xml:space="preserve"> &lt;&lt; דובר &gt;&gt;</w:t>
      </w:r>
      <w:r>
        <w:rPr>
          <w:rtl/>
        </w:rPr>
        <w:t xml:space="preserve">   </w:t>
      </w:r>
      <w:bookmarkEnd w:id="532"/>
    </w:p>
    <w:p w:rsidR="004C61A2" w:rsidRDefault="004C61A2" w:rsidP="004C61A2">
      <w:pPr>
        <w:pStyle w:val="KeepWithNext"/>
        <w:rPr>
          <w:rtl/>
        </w:rPr>
      </w:pPr>
    </w:p>
    <w:p w:rsidR="004C61A2" w:rsidRDefault="004C61A2" w:rsidP="0088046F">
      <w:pPr>
        <w:rPr>
          <w:rtl/>
        </w:rPr>
      </w:pPr>
      <w:r>
        <w:rPr>
          <w:rFonts w:hint="cs"/>
          <w:rtl/>
        </w:rPr>
        <w:t>כאן מוחקים סעיף</w:t>
      </w:r>
      <w:r w:rsidR="0088046F">
        <w:rPr>
          <w:rFonts w:hint="cs"/>
          <w:rtl/>
        </w:rPr>
        <w:t xml:space="preserve"> שאמר שהממונה- -</w:t>
      </w:r>
    </w:p>
    <w:p w:rsidR="004C61A2" w:rsidRDefault="004C61A2" w:rsidP="004C61A2">
      <w:pPr>
        <w:rPr>
          <w:rtl/>
        </w:rPr>
      </w:pPr>
    </w:p>
    <w:p w:rsidR="004C61A2" w:rsidRDefault="004C61A2" w:rsidP="004C61A2">
      <w:pPr>
        <w:pStyle w:val="a4"/>
        <w:keepNext/>
        <w:rPr>
          <w:rtl/>
        </w:rPr>
      </w:pPr>
      <w:bookmarkStart w:id="533" w:name="ET_speaker_לירון_נעים_255"/>
      <w:r w:rsidRPr="004C61A2">
        <w:rPr>
          <w:rStyle w:val="TagStyle"/>
          <w:rtl/>
        </w:rPr>
        <w:t xml:space="preserve"> &lt;&lt; דובר &gt;&gt; </w:t>
      </w:r>
      <w:r>
        <w:rPr>
          <w:rtl/>
        </w:rPr>
        <w:t>לירון נעים:</w:t>
      </w:r>
      <w:r w:rsidRPr="004C61A2">
        <w:rPr>
          <w:rStyle w:val="TagStyle"/>
          <w:rtl/>
        </w:rPr>
        <w:t xml:space="preserve"> &lt;&lt; דובר &gt;&gt;</w:t>
      </w:r>
      <w:r>
        <w:rPr>
          <w:rtl/>
        </w:rPr>
        <w:t xml:space="preserve">   </w:t>
      </w:r>
      <w:bookmarkEnd w:id="533"/>
    </w:p>
    <w:p w:rsidR="004C61A2" w:rsidRDefault="004C61A2" w:rsidP="004C61A2">
      <w:pPr>
        <w:pStyle w:val="KeepWithNext"/>
        <w:rPr>
          <w:rtl/>
        </w:rPr>
      </w:pPr>
    </w:p>
    <w:p w:rsidR="004C61A2" w:rsidRDefault="004C61A2" w:rsidP="0088046F">
      <w:pPr>
        <w:rPr>
          <w:rtl/>
        </w:rPr>
      </w:pPr>
      <w:r>
        <w:rPr>
          <w:rFonts w:hint="cs"/>
          <w:rtl/>
        </w:rPr>
        <w:t>זה סעיף שאין בו צורך</w:t>
      </w:r>
      <w:r w:rsidR="0088046F">
        <w:rPr>
          <w:rFonts w:hint="cs"/>
          <w:rtl/>
        </w:rPr>
        <w:t xml:space="preserve"> כשמדובר בהוראת קבע</w:t>
      </w:r>
      <w:r>
        <w:rPr>
          <w:rFonts w:hint="cs"/>
          <w:rtl/>
        </w:rPr>
        <w:t xml:space="preserve">. </w:t>
      </w:r>
      <w:r w:rsidR="0088046F">
        <w:rPr>
          <w:rFonts w:hint="cs"/>
          <w:rtl/>
        </w:rPr>
        <w:t xml:space="preserve">סעיף שהוא קלאסי להוראות שעה. </w:t>
      </w:r>
      <w:r>
        <w:rPr>
          <w:rFonts w:hint="cs"/>
          <w:rtl/>
        </w:rPr>
        <w:t>חשבנו שיהיה צריך לעשות הכשרה מסוימת והיא אכן נעשתה.</w:t>
      </w:r>
      <w:r w:rsidR="0088046F">
        <w:rPr>
          <w:rFonts w:hint="cs"/>
          <w:rtl/>
        </w:rPr>
        <w:t xml:space="preserve"> נדמה לנו שזה פחות מתאים להוראת קבע.</w:t>
      </w:r>
    </w:p>
    <w:p w:rsidR="004C61A2" w:rsidRDefault="004C61A2" w:rsidP="004C61A2">
      <w:pPr>
        <w:rPr>
          <w:rtl/>
        </w:rPr>
      </w:pPr>
    </w:p>
    <w:p w:rsidR="004C61A2" w:rsidRDefault="004C61A2" w:rsidP="004C61A2">
      <w:pPr>
        <w:pStyle w:val="a4"/>
        <w:keepNext/>
        <w:rPr>
          <w:rtl/>
        </w:rPr>
      </w:pPr>
      <w:r w:rsidRPr="00AD2ED7">
        <w:rPr>
          <w:rStyle w:val="TagStyle"/>
          <w:rtl/>
        </w:rPr>
        <w:t xml:space="preserve">&lt;&lt; דובר &gt;&gt; </w:t>
      </w:r>
      <w:r>
        <w:rPr>
          <w:rtl/>
        </w:rPr>
        <w:t>ד"ר גור בליי:</w:t>
      </w:r>
      <w:r w:rsidRPr="00AD2ED7">
        <w:rPr>
          <w:rStyle w:val="TagStyle"/>
          <w:rtl/>
        </w:rPr>
        <w:t xml:space="preserve"> &lt;&lt; דובר &gt;&gt;</w:t>
      </w:r>
      <w:r>
        <w:rPr>
          <w:rtl/>
        </w:rPr>
        <w:t xml:space="preserve">   </w:t>
      </w:r>
    </w:p>
    <w:p w:rsidR="004C61A2" w:rsidRDefault="004C61A2" w:rsidP="004C61A2">
      <w:pPr>
        <w:rPr>
          <w:rtl/>
        </w:rPr>
      </w:pPr>
    </w:p>
    <w:p w:rsidR="004C61A2" w:rsidRDefault="0060161E" w:rsidP="004C61A2">
      <w:pPr>
        <w:rPr>
          <w:rtl/>
        </w:rPr>
      </w:pPr>
      <w:r>
        <w:rPr>
          <w:rFonts w:hint="cs"/>
          <w:rtl/>
        </w:rPr>
        <w:t xml:space="preserve">למה? און </w:t>
      </w:r>
      <w:proofErr w:type="spellStart"/>
      <w:r>
        <w:rPr>
          <w:rFonts w:hint="cs"/>
          <w:rtl/>
        </w:rPr>
        <w:t>גוינג</w:t>
      </w:r>
      <w:proofErr w:type="spellEnd"/>
      <w:r>
        <w:rPr>
          <w:rFonts w:hint="cs"/>
          <w:rtl/>
        </w:rPr>
        <w:t>.</w:t>
      </w:r>
    </w:p>
    <w:p w:rsidR="0060161E" w:rsidRDefault="0060161E" w:rsidP="004C61A2">
      <w:pPr>
        <w:rPr>
          <w:rtl/>
        </w:rPr>
      </w:pPr>
    </w:p>
    <w:p w:rsidR="0060161E" w:rsidRDefault="0060161E" w:rsidP="0060161E">
      <w:pPr>
        <w:pStyle w:val="-"/>
        <w:keepNext/>
        <w:rPr>
          <w:rtl/>
        </w:rPr>
      </w:pPr>
      <w:bookmarkStart w:id="534" w:name="ET_speakercontinue_לירון_נעים_256"/>
      <w:r w:rsidRPr="0060161E">
        <w:rPr>
          <w:rStyle w:val="TagStyle"/>
          <w:rtl/>
        </w:rPr>
        <w:t xml:space="preserve"> &lt;&lt; דובר_המשך &gt;&gt; </w:t>
      </w:r>
      <w:r>
        <w:rPr>
          <w:rtl/>
        </w:rPr>
        <w:t>לירון נעים:</w:t>
      </w:r>
      <w:r w:rsidRPr="0060161E">
        <w:rPr>
          <w:rStyle w:val="TagStyle"/>
          <w:rtl/>
        </w:rPr>
        <w:t xml:space="preserve"> &lt;&lt; דובר_המשך &gt;&gt;</w:t>
      </w:r>
      <w:r>
        <w:rPr>
          <w:rtl/>
        </w:rPr>
        <w:t xml:space="preserve">   </w:t>
      </w:r>
      <w:bookmarkEnd w:id="534"/>
    </w:p>
    <w:p w:rsidR="0060161E" w:rsidRDefault="0060161E" w:rsidP="0060161E">
      <w:pPr>
        <w:pStyle w:val="KeepWithNext"/>
        <w:rPr>
          <w:rtl/>
        </w:rPr>
      </w:pPr>
    </w:p>
    <w:p w:rsidR="0060161E" w:rsidRDefault="0060161E" w:rsidP="0060161E">
      <w:pPr>
        <w:rPr>
          <w:rtl/>
        </w:rPr>
      </w:pPr>
      <w:r>
        <w:rPr>
          <w:rFonts w:hint="cs"/>
          <w:rtl/>
        </w:rPr>
        <w:t xml:space="preserve">און </w:t>
      </w:r>
      <w:proofErr w:type="spellStart"/>
      <w:r>
        <w:rPr>
          <w:rFonts w:hint="cs"/>
          <w:rtl/>
        </w:rPr>
        <w:t>גוינג</w:t>
      </w:r>
      <w:proofErr w:type="spellEnd"/>
      <w:r>
        <w:rPr>
          <w:rFonts w:hint="cs"/>
          <w:rtl/>
        </w:rPr>
        <w:t xml:space="preserve"> הממונה ע</w:t>
      </w:r>
      <w:r w:rsidR="0088046F">
        <w:rPr>
          <w:rFonts w:hint="cs"/>
          <w:rtl/>
        </w:rPr>
        <w:t>ו</w:t>
      </w:r>
      <w:r>
        <w:rPr>
          <w:rFonts w:hint="cs"/>
          <w:rtl/>
        </w:rPr>
        <w:t>שה הרבה הכשרות</w:t>
      </w:r>
      <w:r w:rsidR="0088046F">
        <w:rPr>
          <w:rFonts w:hint="cs"/>
          <w:rtl/>
        </w:rPr>
        <w:t xml:space="preserve"> ביחס לכל תפקידיהם</w:t>
      </w:r>
      <w:r>
        <w:rPr>
          <w:rFonts w:hint="cs"/>
          <w:rtl/>
        </w:rPr>
        <w:t>.</w:t>
      </w:r>
    </w:p>
    <w:p w:rsidR="0060161E" w:rsidRDefault="0060161E" w:rsidP="0060161E">
      <w:pPr>
        <w:rPr>
          <w:rtl/>
        </w:rPr>
      </w:pPr>
    </w:p>
    <w:p w:rsidR="0060161E" w:rsidRDefault="0060161E" w:rsidP="0060161E">
      <w:pPr>
        <w:pStyle w:val="af9"/>
        <w:keepNext/>
        <w:rPr>
          <w:rtl/>
        </w:rPr>
      </w:pPr>
      <w:bookmarkStart w:id="535" w:name="ET_guest_876973_257"/>
      <w:r w:rsidRPr="0060161E">
        <w:rPr>
          <w:rStyle w:val="TagStyle"/>
          <w:rtl/>
        </w:rPr>
        <w:t xml:space="preserve"> &lt;&lt; אורח &gt;&gt; </w:t>
      </w:r>
      <w:r>
        <w:rPr>
          <w:rtl/>
        </w:rPr>
        <w:t>נעם הרצוג:</w:t>
      </w:r>
      <w:r w:rsidRPr="0060161E">
        <w:rPr>
          <w:rStyle w:val="TagStyle"/>
          <w:rtl/>
        </w:rPr>
        <w:t xml:space="preserve"> &lt;&lt; אורח &gt;&gt;</w:t>
      </w:r>
      <w:r>
        <w:rPr>
          <w:rtl/>
        </w:rPr>
        <w:t xml:space="preserve">   </w:t>
      </w:r>
      <w:bookmarkEnd w:id="535"/>
    </w:p>
    <w:p w:rsidR="0060161E" w:rsidRDefault="0060161E" w:rsidP="0060161E">
      <w:pPr>
        <w:pStyle w:val="KeepWithNext"/>
        <w:rPr>
          <w:rtl/>
        </w:rPr>
      </w:pPr>
    </w:p>
    <w:p w:rsidR="0060161E" w:rsidRDefault="0088046F" w:rsidP="0060161E">
      <w:pPr>
        <w:rPr>
          <w:rtl/>
        </w:rPr>
      </w:pPr>
      <w:r>
        <w:rPr>
          <w:rFonts w:hint="cs"/>
          <w:rtl/>
        </w:rPr>
        <w:t xml:space="preserve">יש סעיפים מאוד יפים בחוק בחלק של הממונה שמסבירים </w:t>
      </w:r>
      <w:r w:rsidR="0060161E">
        <w:rPr>
          <w:rFonts w:hint="cs"/>
          <w:rtl/>
        </w:rPr>
        <w:t>את כל תפקידם</w:t>
      </w:r>
      <w:r>
        <w:rPr>
          <w:rFonts w:hint="cs"/>
          <w:rtl/>
        </w:rPr>
        <w:t xml:space="preserve"> כולל ההנחיות שלו על פיקוח והנחיה</w:t>
      </w:r>
      <w:r w:rsidR="0060161E">
        <w:rPr>
          <w:rFonts w:hint="cs"/>
          <w:rtl/>
        </w:rPr>
        <w:t>.</w:t>
      </w:r>
    </w:p>
    <w:p w:rsidR="0060161E" w:rsidRDefault="0060161E" w:rsidP="0060161E">
      <w:pPr>
        <w:rPr>
          <w:rtl/>
        </w:rPr>
      </w:pPr>
    </w:p>
    <w:p w:rsidR="0060161E" w:rsidRDefault="0060161E" w:rsidP="0060161E">
      <w:pPr>
        <w:pStyle w:val="af9"/>
        <w:keepNext/>
        <w:rPr>
          <w:rtl/>
        </w:rPr>
      </w:pPr>
      <w:bookmarkStart w:id="536" w:name="ET_guest_842560_258"/>
      <w:r w:rsidRPr="0060161E">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60161E">
        <w:rPr>
          <w:rStyle w:val="TagStyle"/>
          <w:rtl/>
        </w:rPr>
        <w:t xml:space="preserve"> &lt;&lt; אורח &gt;&gt;</w:t>
      </w:r>
      <w:r>
        <w:rPr>
          <w:rtl/>
        </w:rPr>
        <w:t xml:space="preserve">   </w:t>
      </w:r>
      <w:bookmarkEnd w:id="536"/>
    </w:p>
    <w:p w:rsidR="0060161E" w:rsidRDefault="0060161E" w:rsidP="0060161E">
      <w:pPr>
        <w:pStyle w:val="KeepWithNext"/>
        <w:rPr>
          <w:rtl/>
        </w:rPr>
      </w:pPr>
    </w:p>
    <w:p w:rsidR="0060161E" w:rsidRDefault="0088046F" w:rsidP="0060161E">
      <w:pPr>
        <w:rPr>
          <w:rtl/>
        </w:rPr>
      </w:pPr>
      <w:bookmarkStart w:id="537" w:name="_ETM_Q1_5355220"/>
      <w:bookmarkEnd w:id="537"/>
      <w:r>
        <w:rPr>
          <w:rFonts w:hint="cs"/>
          <w:rtl/>
        </w:rPr>
        <w:t xml:space="preserve">מחלקת פיקוח על נאמנים מבצעת לאורך כל השנה </w:t>
      </w:r>
      <w:r w:rsidR="0060161E">
        <w:rPr>
          <w:rFonts w:hint="cs"/>
          <w:rtl/>
        </w:rPr>
        <w:t>הכשרות.</w:t>
      </w:r>
    </w:p>
    <w:p w:rsidR="0060161E" w:rsidRDefault="0060161E" w:rsidP="0060161E">
      <w:pPr>
        <w:rPr>
          <w:rtl/>
        </w:rPr>
      </w:pPr>
    </w:p>
    <w:p w:rsidR="0060161E" w:rsidRDefault="0060161E" w:rsidP="0060161E">
      <w:pPr>
        <w:pStyle w:val="af6"/>
        <w:keepNext/>
        <w:rPr>
          <w:rtl/>
        </w:rPr>
      </w:pPr>
      <w:bookmarkStart w:id="538" w:name="ET_yor_6157_259"/>
      <w:r w:rsidRPr="0060161E">
        <w:rPr>
          <w:rStyle w:val="TagStyle"/>
          <w:rtl/>
        </w:rPr>
        <w:t xml:space="preserve"> &lt;&lt; </w:t>
      </w:r>
      <w:proofErr w:type="spellStart"/>
      <w:r w:rsidRPr="0060161E">
        <w:rPr>
          <w:rStyle w:val="TagStyle"/>
          <w:rtl/>
        </w:rPr>
        <w:t>יור</w:t>
      </w:r>
      <w:proofErr w:type="spellEnd"/>
      <w:r w:rsidRPr="0060161E">
        <w:rPr>
          <w:rStyle w:val="TagStyle"/>
          <w:rtl/>
        </w:rPr>
        <w:t xml:space="preserve"> &gt;&gt; </w:t>
      </w:r>
      <w:r>
        <w:rPr>
          <w:rtl/>
        </w:rPr>
        <w:t xml:space="preserve">היו"ר שמחה </w:t>
      </w:r>
      <w:proofErr w:type="spellStart"/>
      <w:r>
        <w:rPr>
          <w:rtl/>
        </w:rPr>
        <w:t>רוטמן</w:t>
      </w:r>
      <w:proofErr w:type="spellEnd"/>
      <w:r>
        <w:rPr>
          <w:rtl/>
        </w:rPr>
        <w:t>:</w:t>
      </w:r>
      <w:r w:rsidRPr="0060161E">
        <w:rPr>
          <w:rStyle w:val="TagStyle"/>
          <w:rtl/>
        </w:rPr>
        <w:t xml:space="preserve"> &lt;&lt; יור &gt;&gt;</w:t>
      </w:r>
      <w:r>
        <w:rPr>
          <w:rtl/>
        </w:rPr>
        <w:t xml:space="preserve">   </w:t>
      </w:r>
      <w:bookmarkEnd w:id="538"/>
    </w:p>
    <w:p w:rsidR="0060161E" w:rsidRDefault="0060161E" w:rsidP="0060161E">
      <w:pPr>
        <w:pStyle w:val="KeepWithNext"/>
        <w:rPr>
          <w:rtl/>
        </w:rPr>
      </w:pPr>
    </w:p>
    <w:p w:rsidR="0060161E" w:rsidRDefault="0088046F" w:rsidP="0060161E">
      <w:pPr>
        <w:rPr>
          <w:rtl/>
        </w:rPr>
      </w:pPr>
      <w:r>
        <w:rPr>
          <w:rFonts w:hint="cs"/>
          <w:rtl/>
        </w:rPr>
        <w:t xml:space="preserve">השאלה אם אני יכול להתמנות כממונה על ההסדרים אם לא עברתי </w:t>
      </w:r>
      <w:bookmarkStart w:id="539" w:name="_ETM_Q1_5366296"/>
      <w:bookmarkEnd w:id="539"/>
      <w:r>
        <w:rPr>
          <w:rFonts w:hint="cs"/>
          <w:rtl/>
        </w:rPr>
        <w:t xml:space="preserve">הכשרה. </w:t>
      </w:r>
      <w:r w:rsidR="0060161E">
        <w:rPr>
          <w:rFonts w:hint="cs"/>
          <w:rtl/>
        </w:rPr>
        <w:t>איפה זה כתוב?</w:t>
      </w:r>
    </w:p>
    <w:p w:rsidR="0060161E" w:rsidRDefault="0060161E" w:rsidP="0060161E">
      <w:pPr>
        <w:rPr>
          <w:rtl/>
        </w:rPr>
      </w:pPr>
    </w:p>
    <w:p w:rsidR="0060161E" w:rsidRDefault="0060161E" w:rsidP="0060161E">
      <w:pPr>
        <w:pStyle w:val="af9"/>
        <w:keepNext/>
        <w:rPr>
          <w:rtl/>
        </w:rPr>
      </w:pPr>
      <w:bookmarkStart w:id="540" w:name="ET_guest_905780_260"/>
      <w:r w:rsidRPr="0060161E">
        <w:rPr>
          <w:rStyle w:val="TagStyle"/>
          <w:rtl/>
        </w:rPr>
        <w:t xml:space="preserve"> &lt;&lt; אורח &gt;&gt; </w:t>
      </w:r>
      <w:r>
        <w:rPr>
          <w:rtl/>
        </w:rPr>
        <w:t>אור שטרנברג:</w:t>
      </w:r>
      <w:r w:rsidRPr="0060161E">
        <w:rPr>
          <w:rStyle w:val="TagStyle"/>
          <w:rtl/>
        </w:rPr>
        <w:t xml:space="preserve"> &lt;&lt; אורח &gt;&gt;</w:t>
      </w:r>
      <w:r>
        <w:rPr>
          <w:rtl/>
        </w:rPr>
        <w:t xml:space="preserve">   </w:t>
      </w:r>
      <w:bookmarkEnd w:id="540"/>
    </w:p>
    <w:p w:rsidR="0060161E" w:rsidRDefault="0060161E" w:rsidP="0060161E">
      <w:pPr>
        <w:pStyle w:val="KeepWithNext"/>
        <w:rPr>
          <w:rtl/>
        </w:rPr>
      </w:pPr>
    </w:p>
    <w:p w:rsidR="0060161E" w:rsidRDefault="0088046F" w:rsidP="0060161E">
      <w:pPr>
        <w:rPr>
          <w:rtl/>
        </w:rPr>
      </w:pPr>
      <w:r>
        <w:rPr>
          <w:rFonts w:hint="cs"/>
          <w:rtl/>
        </w:rPr>
        <w:t xml:space="preserve">במסגרת התקנות למינוי מנהל הסדר, להיכנס לרשימת בעלי התפקיד </w:t>
      </w:r>
      <w:bookmarkStart w:id="541" w:name="_ETM_Q1_5373071"/>
      <w:bookmarkEnd w:id="541"/>
      <w:r w:rsidR="0060161E">
        <w:rPr>
          <w:rFonts w:hint="cs"/>
          <w:rtl/>
        </w:rPr>
        <w:t xml:space="preserve">יש לך תנאים. אם אתה בעל ניסיון </w:t>
      </w:r>
      <w:r>
        <w:rPr>
          <w:rFonts w:hint="cs"/>
          <w:rtl/>
        </w:rPr>
        <w:t>מסוים לא צריך לעבור מבחן מקצועי</w:t>
      </w:r>
      <w:r w:rsidR="0060161E">
        <w:rPr>
          <w:rFonts w:hint="cs"/>
          <w:rtl/>
        </w:rPr>
        <w:t>. מנהל הסדר כפוף לרשימת בעלי התפקיד.</w:t>
      </w:r>
    </w:p>
    <w:p w:rsidR="0060161E" w:rsidRDefault="0060161E" w:rsidP="0060161E">
      <w:pPr>
        <w:rPr>
          <w:rtl/>
        </w:rPr>
      </w:pPr>
    </w:p>
    <w:p w:rsidR="0060161E" w:rsidRDefault="0060161E" w:rsidP="0060161E">
      <w:pPr>
        <w:pStyle w:val="af9"/>
        <w:keepNext/>
        <w:rPr>
          <w:rtl/>
        </w:rPr>
      </w:pPr>
      <w:bookmarkStart w:id="542" w:name="ET_guest_876973_261"/>
      <w:r w:rsidRPr="0060161E">
        <w:rPr>
          <w:rStyle w:val="TagStyle"/>
          <w:rtl/>
        </w:rPr>
        <w:t xml:space="preserve"> &lt;&lt; אורח &gt;&gt; </w:t>
      </w:r>
      <w:r>
        <w:rPr>
          <w:rtl/>
        </w:rPr>
        <w:t>נעם הרצוג:</w:t>
      </w:r>
      <w:r w:rsidRPr="0060161E">
        <w:rPr>
          <w:rStyle w:val="TagStyle"/>
          <w:rtl/>
        </w:rPr>
        <w:t xml:space="preserve"> &lt;&lt; אורח &gt;&gt;</w:t>
      </w:r>
      <w:r>
        <w:rPr>
          <w:rtl/>
        </w:rPr>
        <w:t xml:space="preserve">   </w:t>
      </w:r>
      <w:bookmarkEnd w:id="542"/>
    </w:p>
    <w:p w:rsidR="0060161E" w:rsidRDefault="0060161E" w:rsidP="0060161E">
      <w:pPr>
        <w:pStyle w:val="KeepWithNext"/>
        <w:rPr>
          <w:rtl/>
        </w:rPr>
      </w:pPr>
    </w:p>
    <w:p w:rsidR="0060161E" w:rsidRDefault="0088046F" w:rsidP="0088046F">
      <w:pPr>
        <w:rPr>
          <w:rtl/>
        </w:rPr>
      </w:pPr>
      <w:r>
        <w:rPr>
          <w:rFonts w:hint="cs"/>
          <w:rtl/>
        </w:rPr>
        <w:t xml:space="preserve">התקנות חלות כי כתוב ב-326 שמנהל הסדר חלות עליו התקנות לפי </w:t>
      </w:r>
      <w:r w:rsidR="0060161E">
        <w:rPr>
          <w:rFonts w:hint="cs"/>
          <w:rtl/>
        </w:rPr>
        <w:t>וכל הסט חל.</w:t>
      </w:r>
    </w:p>
    <w:p w:rsidR="0060161E" w:rsidRDefault="0060161E" w:rsidP="0060161E">
      <w:pPr>
        <w:rPr>
          <w:rtl/>
        </w:rPr>
      </w:pPr>
    </w:p>
    <w:p w:rsidR="0060161E" w:rsidRDefault="0060161E" w:rsidP="0060161E">
      <w:pPr>
        <w:pStyle w:val="af6"/>
        <w:keepNext/>
        <w:rPr>
          <w:rtl/>
        </w:rPr>
      </w:pPr>
      <w:bookmarkStart w:id="543" w:name="ET_yor_6157_262"/>
      <w:r w:rsidRPr="0060161E">
        <w:rPr>
          <w:rStyle w:val="TagStyle"/>
          <w:rtl/>
        </w:rPr>
        <w:t xml:space="preserve"> &lt;&lt; </w:t>
      </w:r>
      <w:proofErr w:type="spellStart"/>
      <w:r w:rsidRPr="0060161E">
        <w:rPr>
          <w:rStyle w:val="TagStyle"/>
          <w:rtl/>
        </w:rPr>
        <w:t>יור</w:t>
      </w:r>
      <w:proofErr w:type="spellEnd"/>
      <w:r w:rsidRPr="0060161E">
        <w:rPr>
          <w:rStyle w:val="TagStyle"/>
          <w:rtl/>
        </w:rPr>
        <w:t xml:space="preserve"> &gt;&gt; </w:t>
      </w:r>
      <w:r>
        <w:rPr>
          <w:rtl/>
        </w:rPr>
        <w:t xml:space="preserve">היו"ר שמחה </w:t>
      </w:r>
      <w:proofErr w:type="spellStart"/>
      <w:r>
        <w:rPr>
          <w:rtl/>
        </w:rPr>
        <w:t>רוטמן</w:t>
      </w:r>
      <w:proofErr w:type="spellEnd"/>
      <w:r>
        <w:rPr>
          <w:rtl/>
        </w:rPr>
        <w:t>:</w:t>
      </w:r>
      <w:r w:rsidRPr="0060161E">
        <w:rPr>
          <w:rStyle w:val="TagStyle"/>
          <w:rtl/>
        </w:rPr>
        <w:t xml:space="preserve"> &lt;&lt; יור &gt;&gt;</w:t>
      </w:r>
      <w:r>
        <w:rPr>
          <w:rtl/>
        </w:rPr>
        <w:t xml:space="preserve">   </w:t>
      </w:r>
      <w:bookmarkEnd w:id="543"/>
    </w:p>
    <w:p w:rsidR="0060161E" w:rsidRDefault="0060161E" w:rsidP="0060161E">
      <w:pPr>
        <w:pStyle w:val="KeepWithNext"/>
        <w:rPr>
          <w:rtl/>
        </w:rPr>
      </w:pPr>
    </w:p>
    <w:p w:rsidR="0060161E" w:rsidRDefault="0060161E" w:rsidP="001D6A36">
      <w:pPr>
        <w:rPr>
          <w:rtl/>
        </w:rPr>
      </w:pPr>
      <w:r>
        <w:rPr>
          <w:rFonts w:hint="cs"/>
          <w:rtl/>
        </w:rPr>
        <w:t>א</w:t>
      </w:r>
      <w:r w:rsidR="0088046F">
        <w:rPr>
          <w:rFonts w:hint="cs"/>
          <w:rtl/>
        </w:rPr>
        <w:t>ני מקשה עליך בעניי</w:t>
      </w:r>
      <w:r>
        <w:rPr>
          <w:rFonts w:hint="cs"/>
          <w:rtl/>
        </w:rPr>
        <w:t>ן</w:t>
      </w:r>
      <w:r w:rsidR="0088046F">
        <w:rPr>
          <w:rFonts w:hint="cs"/>
          <w:rtl/>
        </w:rPr>
        <w:t xml:space="preserve"> </w:t>
      </w:r>
      <w:r>
        <w:rPr>
          <w:rFonts w:hint="cs"/>
          <w:rtl/>
        </w:rPr>
        <w:t>הזה כי חלק מהמחשבה ה</w:t>
      </w:r>
      <w:r w:rsidR="0088046F">
        <w:rPr>
          <w:rFonts w:hint="cs"/>
          <w:rtl/>
        </w:rPr>
        <w:t>י</w:t>
      </w:r>
      <w:r>
        <w:rPr>
          <w:rFonts w:hint="cs"/>
          <w:rtl/>
        </w:rPr>
        <w:t xml:space="preserve">יתה </w:t>
      </w:r>
      <w:r w:rsidR="0088046F">
        <w:rPr>
          <w:rFonts w:hint="cs"/>
          <w:rtl/>
        </w:rPr>
        <w:t xml:space="preserve">אז </w:t>
      </w:r>
      <w:r>
        <w:rPr>
          <w:rFonts w:hint="cs"/>
          <w:rtl/>
        </w:rPr>
        <w:t xml:space="preserve">בתיקון 4 שיהיה דנ"א קצת </w:t>
      </w:r>
      <w:r w:rsidR="001D6A36">
        <w:rPr>
          <w:rFonts w:hint="cs"/>
          <w:rtl/>
        </w:rPr>
        <w:t>ש</w:t>
      </w:r>
      <w:r>
        <w:rPr>
          <w:rFonts w:hint="cs"/>
          <w:rtl/>
        </w:rPr>
        <w:t>ונה</w:t>
      </w:r>
      <w:r w:rsidR="001D6A36">
        <w:rPr>
          <w:rFonts w:hint="cs"/>
          <w:rtl/>
        </w:rPr>
        <w:t>,</w:t>
      </w:r>
      <w:r>
        <w:rPr>
          <w:rFonts w:hint="cs"/>
        </w:rPr>
        <w:t xml:space="preserve"> </w:t>
      </w:r>
      <w:r>
        <w:rPr>
          <w:rFonts w:hint="cs"/>
          <w:rtl/>
        </w:rPr>
        <w:t>סוג של מגשר</w:t>
      </w:r>
      <w:r w:rsidR="001D6A36">
        <w:rPr>
          <w:rFonts w:hint="cs"/>
          <w:rtl/>
        </w:rPr>
        <w:t xml:space="preserve"> </w:t>
      </w:r>
      <w:proofErr w:type="spellStart"/>
      <w:r w:rsidR="001D6A36">
        <w:rPr>
          <w:rFonts w:hint="cs"/>
          <w:rtl/>
        </w:rPr>
        <w:t>וכו</w:t>
      </w:r>
      <w:proofErr w:type="spellEnd"/>
      <w:r w:rsidR="001D6A36">
        <w:rPr>
          <w:rFonts w:hint="cs"/>
          <w:rtl/>
        </w:rPr>
        <w:t>'</w:t>
      </w:r>
      <w:r>
        <w:rPr>
          <w:rFonts w:hint="cs"/>
          <w:rtl/>
        </w:rPr>
        <w:t xml:space="preserve">. הייתה תפיסה שצריך לתת לו הכשרה </w:t>
      </w:r>
      <w:r w:rsidR="001D6A36">
        <w:rPr>
          <w:rFonts w:hint="cs"/>
          <w:rtl/>
        </w:rPr>
        <w:t>י</w:t>
      </w:r>
      <w:r>
        <w:rPr>
          <w:rFonts w:hint="cs"/>
          <w:rtl/>
        </w:rPr>
        <w:t>יעודית ספציפ</w:t>
      </w:r>
      <w:r w:rsidR="001D6A36">
        <w:rPr>
          <w:rFonts w:hint="cs"/>
          <w:rtl/>
        </w:rPr>
        <w:t>י</w:t>
      </w:r>
      <w:r>
        <w:rPr>
          <w:rFonts w:hint="cs"/>
          <w:rtl/>
        </w:rPr>
        <w:t>ת לנושא הזה.</w:t>
      </w:r>
    </w:p>
    <w:p w:rsidR="0060161E" w:rsidRDefault="0060161E" w:rsidP="0060161E">
      <w:pPr>
        <w:rPr>
          <w:rtl/>
        </w:rPr>
      </w:pPr>
    </w:p>
    <w:p w:rsidR="0060161E" w:rsidRDefault="0060161E" w:rsidP="0060161E">
      <w:pPr>
        <w:pStyle w:val="a4"/>
        <w:keepNext/>
        <w:rPr>
          <w:rtl/>
        </w:rPr>
      </w:pPr>
      <w:bookmarkStart w:id="544" w:name="ET_speaker_לירון_נעים_263"/>
      <w:r w:rsidRPr="0060161E">
        <w:rPr>
          <w:rStyle w:val="TagStyle"/>
          <w:rtl/>
        </w:rPr>
        <w:t xml:space="preserve"> &lt;&lt; דובר &gt;&gt; </w:t>
      </w:r>
      <w:r>
        <w:rPr>
          <w:rtl/>
        </w:rPr>
        <w:t>לירון נעים:</w:t>
      </w:r>
      <w:r w:rsidRPr="0060161E">
        <w:rPr>
          <w:rStyle w:val="TagStyle"/>
          <w:rtl/>
        </w:rPr>
        <w:t xml:space="preserve"> &lt;&lt; דובר &gt;&gt;</w:t>
      </w:r>
      <w:r>
        <w:rPr>
          <w:rtl/>
        </w:rPr>
        <w:t xml:space="preserve">   </w:t>
      </w:r>
      <w:bookmarkEnd w:id="544"/>
    </w:p>
    <w:p w:rsidR="0060161E" w:rsidRDefault="0060161E" w:rsidP="0060161E">
      <w:pPr>
        <w:pStyle w:val="KeepWithNext"/>
        <w:rPr>
          <w:rtl/>
        </w:rPr>
      </w:pPr>
    </w:p>
    <w:p w:rsidR="0060161E" w:rsidRDefault="001D6A36" w:rsidP="001D6A36">
      <w:pPr>
        <w:rPr>
          <w:rtl/>
        </w:rPr>
      </w:pPr>
      <w:r>
        <w:rPr>
          <w:rFonts w:hint="cs"/>
          <w:rtl/>
        </w:rPr>
        <w:t xml:space="preserve">קודם כל, </w:t>
      </w:r>
      <w:r w:rsidR="0060161E">
        <w:rPr>
          <w:rFonts w:hint="cs"/>
          <w:rtl/>
        </w:rPr>
        <w:t xml:space="preserve">כאמירה זה מאוד חשוב ואנו לא נסוגים ממנה. </w:t>
      </w:r>
      <w:r>
        <w:rPr>
          <w:rFonts w:hint="cs"/>
          <w:rtl/>
        </w:rPr>
        <w:t xml:space="preserve">יש אופי גישורי להליך לפי חלק י' והוא מאוד חשוב לנו. </w:t>
      </w:r>
      <w:r w:rsidR="0060161E">
        <w:rPr>
          <w:rFonts w:hint="cs"/>
          <w:rtl/>
        </w:rPr>
        <w:t>הוא בא לי</w:t>
      </w:r>
      <w:r>
        <w:rPr>
          <w:rFonts w:hint="cs"/>
          <w:rtl/>
        </w:rPr>
        <w:t>די</w:t>
      </w:r>
      <w:r w:rsidR="0060161E">
        <w:rPr>
          <w:rFonts w:hint="cs"/>
          <w:rtl/>
        </w:rPr>
        <w:t xml:space="preserve"> ביטוי בכל מני הוראות חוק </w:t>
      </w:r>
      <w:r w:rsidR="0060161E">
        <w:rPr>
          <w:rtl/>
        </w:rPr>
        <w:t>–</w:t>
      </w:r>
      <w:r w:rsidR="0060161E">
        <w:rPr>
          <w:rFonts w:hint="cs"/>
          <w:rtl/>
        </w:rPr>
        <w:t xml:space="preserve"> ביחידים, סלי</w:t>
      </w:r>
      <w:r>
        <w:rPr>
          <w:rFonts w:hint="cs"/>
          <w:rtl/>
        </w:rPr>
        <w:t>ח</w:t>
      </w:r>
      <w:r w:rsidR="0060161E">
        <w:rPr>
          <w:rFonts w:hint="cs"/>
          <w:rtl/>
        </w:rPr>
        <w:t xml:space="preserve">ה. </w:t>
      </w:r>
      <w:r>
        <w:rPr>
          <w:rFonts w:hint="cs"/>
          <w:rtl/>
        </w:rPr>
        <w:t xml:space="preserve">אבל </w:t>
      </w:r>
      <w:r w:rsidR="0060161E">
        <w:rPr>
          <w:rFonts w:hint="cs"/>
          <w:rtl/>
        </w:rPr>
        <w:t xml:space="preserve">לגבי עניין ההכשרות לא חשבנו שזה </w:t>
      </w:r>
      <w:r>
        <w:rPr>
          <w:rFonts w:hint="cs"/>
          <w:rtl/>
        </w:rPr>
        <w:t xml:space="preserve">בסופו </w:t>
      </w:r>
      <w:bookmarkStart w:id="545" w:name="_ETM_Q1_5428255"/>
      <w:bookmarkEnd w:id="545"/>
      <w:r>
        <w:rPr>
          <w:rFonts w:hint="cs"/>
          <w:rtl/>
        </w:rPr>
        <w:t xml:space="preserve">של דבר </w:t>
      </w:r>
      <w:r w:rsidR="0060161E">
        <w:rPr>
          <w:rFonts w:hint="cs"/>
          <w:rtl/>
        </w:rPr>
        <w:t xml:space="preserve">מה שאומרים לנו נאמנים ומנהלי הסדר </w:t>
      </w:r>
      <w:r>
        <w:rPr>
          <w:rtl/>
        </w:rPr>
        <w:t>–</w:t>
      </w:r>
      <w:r>
        <w:rPr>
          <w:rFonts w:hint="cs"/>
          <w:rtl/>
        </w:rPr>
        <w:t xml:space="preserve"> שממילא התפקיד שלו גישורי גם כי הם בתוך חלק ב', </w:t>
      </w:r>
      <w:r w:rsidR="0060161E">
        <w:rPr>
          <w:rFonts w:hint="cs"/>
          <w:rtl/>
        </w:rPr>
        <w:t xml:space="preserve">זה טבעו של ההליך. לא חשבנו שהכשרה היא הביטוי </w:t>
      </w:r>
      <w:r>
        <w:rPr>
          <w:rFonts w:hint="cs"/>
          <w:rtl/>
        </w:rPr>
        <w:t xml:space="preserve">המרכזי לאופי הגישורי </w:t>
      </w:r>
      <w:r w:rsidR="0060161E">
        <w:rPr>
          <w:rFonts w:hint="cs"/>
          <w:rtl/>
        </w:rPr>
        <w:t xml:space="preserve">של ההליך. </w:t>
      </w:r>
    </w:p>
    <w:p w:rsidR="001F1C0C" w:rsidRDefault="001F1C0C" w:rsidP="0060161E">
      <w:pPr>
        <w:rPr>
          <w:rtl/>
        </w:rPr>
      </w:pPr>
    </w:p>
    <w:p w:rsidR="001F1C0C" w:rsidRDefault="001F1C0C" w:rsidP="001F1C0C">
      <w:pPr>
        <w:pStyle w:val="a4"/>
        <w:keepNext/>
        <w:rPr>
          <w:rtl/>
        </w:rPr>
      </w:pPr>
      <w:bookmarkStart w:id="546" w:name="ET_speaker_ניצן_רוזנברג_264"/>
      <w:r w:rsidRPr="001F1C0C">
        <w:rPr>
          <w:rStyle w:val="TagStyle"/>
          <w:rtl/>
        </w:rPr>
        <w:t xml:space="preserve"> &lt;&lt; דובר &gt;&gt; </w:t>
      </w:r>
      <w:r>
        <w:rPr>
          <w:rtl/>
        </w:rPr>
        <w:t>ניצן רוזנברג:</w:t>
      </w:r>
      <w:r w:rsidRPr="001F1C0C">
        <w:rPr>
          <w:rStyle w:val="TagStyle"/>
          <w:rtl/>
        </w:rPr>
        <w:t xml:space="preserve"> &lt;&lt; דובר &gt;&gt;</w:t>
      </w:r>
      <w:r>
        <w:rPr>
          <w:rtl/>
        </w:rPr>
        <w:t xml:space="preserve">   </w:t>
      </w:r>
      <w:bookmarkEnd w:id="546"/>
    </w:p>
    <w:p w:rsidR="001F1C0C" w:rsidRDefault="001F1C0C" w:rsidP="001F1C0C">
      <w:pPr>
        <w:pStyle w:val="KeepWithNext"/>
        <w:rPr>
          <w:rtl/>
        </w:rPr>
      </w:pPr>
    </w:p>
    <w:p w:rsidR="00883BF4" w:rsidRDefault="00883BF4" w:rsidP="00883BF4">
      <w:pPr>
        <w:pStyle w:val="afe"/>
        <w:numPr>
          <w:ilvl w:val="0"/>
          <w:numId w:val="6"/>
        </w:numPr>
      </w:pPr>
      <w:r w:rsidRPr="00883BF4">
        <w:rPr>
          <w:rtl/>
        </w:rPr>
        <w:t xml:space="preserve">מנהל ההסדר יפעל מטעם בית המשפט להבטחת הניהול התקין של הליך לפי פרק זה </w:t>
      </w:r>
    </w:p>
    <w:p w:rsidR="00883BF4" w:rsidRPr="00883BF4" w:rsidRDefault="00883BF4" w:rsidP="00883BF4">
      <w:pPr>
        <w:ind w:firstLine="0"/>
        <w:rPr>
          <w:rtl/>
        </w:rPr>
      </w:pPr>
      <w:bookmarkStart w:id="547" w:name="_ETM_Q1_5451649"/>
      <w:bookmarkStart w:id="548" w:name="_ETM_Q1_5451710"/>
      <w:bookmarkStart w:id="549" w:name="_ETM_Q1_5451809"/>
      <w:bookmarkStart w:id="550" w:name="_ETM_Q1_5451877"/>
      <w:bookmarkEnd w:id="547"/>
      <w:bookmarkEnd w:id="548"/>
      <w:bookmarkEnd w:id="549"/>
      <w:bookmarkEnd w:id="550"/>
      <w:r w:rsidRPr="00883BF4">
        <w:rPr>
          <w:rtl/>
        </w:rPr>
        <w:t>והשמירה על נכסי היחיד במהלכו ויסייע ליחיד ולנושים לנהל משא ומתן לגיבוש הסדר החוב.</w:t>
      </w:r>
    </w:p>
    <w:p w:rsidR="001F1C0C" w:rsidRDefault="001F1C0C" w:rsidP="00883BF4">
      <w:pPr>
        <w:rPr>
          <w:rtl/>
        </w:rPr>
      </w:pPr>
      <w:bookmarkStart w:id="551" w:name="_ETM_Q1_5459696"/>
      <w:bookmarkEnd w:id="551"/>
    </w:p>
    <w:p w:rsidR="00872BEF" w:rsidRDefault="00883BF4" w:rsidP="00872BEF">
      <w:pPr>
        <w:pStyle w:val="afe"/>
        <w:numPr>
          <w:ilvl w:val="0"/>
          <w:numId w:val="6"/>
        </w:numPr>
      </w:pPr>
      <w:bookmarkStart w:id="552" w:name="_ETM_Q1_5459753"/>
      <w:bookmarkStart w:id="553" w:name="_ETM_Q1_5461104"/>
      <w:bookmarkEnd w:id="552"/>
      <w:bookmarkEnd w:id="553"/>
      <w:r>
        <w:rPr>
          <w:rtl/>
        </w:rPr>
        <w:t>נוסף על סמכויות מנהל ההסדר לפי סעיף 326, יחולו הוראות אלה:</w:t>
      </w:r>
      <w:r>
        <w:rPr>
          <w:rFonts w:hint="cs"/>
          <w:rtl/>
        </w:rPr>
        <w:t xml:space="preserve"> </w:t>
      </w:r>
      <w:r>
        <w:rPr>
          <w:rtl/>
        </w:rPr>
        <w:t>(1)</w:t>
      </w:r>
      <w:r>
        <w:rPr>
          <w:rFonts w:hint="cs"/>
          <w:rtl/>
        </w:rPr>
        <w:t xml:space="preserve"> </w:t>
      </w:r>
      <w:r>
        <w:rPr>
          <w:rtl/>
        </w:rPr>
        <w:t xml:space="preserve">לשם מילוי </w:t>
      </w:r>
    </w:p>
    <w:p w:rsidR="00883BF4" w:rsidRDefault="00883BF4" w:rsidP="00872BEF">
      <w:pPr>
        <w:ind w:firstLine="0"/>
      </w:pPr>
      <w:r>
        <w:rPr>
          <w:rtl/>
        </w:rPr>
        <w:t>תפקידו, מנהל ההסדר יעיין בבקשה שהגיש היחיד לפי סעיף 319יז, ויחולו בשינויים המחויבים הוראות סעיף 319יג(ג) ו-(ד), ולגבי יחיד המנהל עסק גם הוראות סעיף 319יד(א)(3)</w:t>
      </w:r>
      <w:r>
        <w:rPr>
          <w:rFonts w:hint="cs"/>
          <w:rtl/>
        </w:rPr>
        <w:t>.</w:t>
      </w:r>
    </w:p>
    <w:p w:rsidR="00883BF4" w:rsidRDefault="00883BF4" w:rsidP="00883BF4">
      <w:pPr>
        <w:pStyle w:val="afe"/>
        <w:ind w:left="1440" w:firstLine="0"/>
        <w:rPr>
          <w:rtl/>
        </w:rPr>
      </w:pPr>
      <w:bookmarkStart w:id="554" w:name="_ETM_Q1_5481319"/>
      <w:bookmarkStart w:id="555" w:name="_ETM_Q1_5481393"/>
      <w:bookmarkEnd w:id="554"/>
      <w:bookmarkEnd w:id="555"/>
      <w:r>
        <w:rPr>
          <w:rtl/>
        </w:rPr>
        <w:t xml:space="preserve"> </w:t>
      </w:r>
    </w:p>
    <w:p w:rsidR="001F1C0C" w:rsidRDefault="001F1C0C" w:rsidP="00ED18AD">
      <w:pPr>
        <w:rPr>
          <w:rtl/>
        </w:rPr>
      </w:pPr>
      <w:r>
        <w:rPr>
          <w:rFonts w:hint="cs"/>
          <w:rtl/>
        </w:rPr>
        <w:t xml:space="preserve">רצינו שתסתכלו אם צריך הבהרה </w:t>
      </w:r>
      <w:r w:rsidR="00ED18AD">
        <w:rPr>
          <w:rFonts w:hint="cs"/>
          <w:rtl/>
        </w:rPr>
        <w:t xml:space="preserve">שבסעיף הזה זה רק לעניין חובת </w:t>
      </w:r>
      <w:bookmarkStart w:id="556" w:name="_ETM_Q1_5484981"/>
      <w:bookmarkEnd w:id="556"/>
      <w:r w:rsidR="00ED18AD">
        <w:rPr>
          <w:rFonts w:hint="cs"/>
          <w:rtl/>
        </w:rPr>
        <w:t xml:space="preserve">הדיווח </w:t>
      </w:r>
      <w:r>
        <w:rPr>
          <w:rFonts w:hint="cs"/>
          <w:rtl/>
        </w:rPr>
        <w:t xml:space="preserve">של </w:t>
      </w:r>
      <w:r w:rsidR="00ED18AD">
        <w:rPr>
          <w:rFonts w:hint="cs"/>
          <w:rtl/>
        </w:rPr>
        <w:t>מ</w:t>
      </w:r>
      <w:r>
        <w:rPr>
          <w:rFonts w:hint="cs"/>
          <w:rtl/>
        </w:rPr>
        <w:t xml:space="preserve">נהל ההסדר </w:t>
      </w:r>
      <w:r w:rsidR="00ED18AD">
        <w:rPr>
          <w:rFonts w:hint="cs"/>
          <w:rtl/>
        </w:rPr>
        <w:t xml:space="preserve">לבית המשפט </w:t>
      </w:r>
      <w:r>
        <w:rPr>
          <w:rFonts w:hint="cs"/>
          <w:rtl/>
        </w:rPr>
        <w:t>על שינוי או חריגה</w:t>
      </w:r>
      <w:r w:rsidR="00ED18AD">
        <w:rPr>
          <w:rFonts w:hint="cs"/>
          <w:rtl/>
        </w:rPr>
        <w:t xml:space="preserve"> מתוכנית הפעלה</w:t>
      </w:r>
      <w:r>
        <w:rPr>
          <w:rFonts w:hint="cs"/>
          <w:rtl/>
        </w:rPr>
        <w:t>. ה</w:t>
      </w:r>
      <w:r w:rsidR="00ED18AD">
        <w:rPr>
          <w:rFonts w:hint="cs"/>
          <w:rtl/>
        </w:rPr>
        <w:t>י</w:t>
      </w:r>
      <w:r>
        <w:rPr>
          <w:rFonts w:hint="cs"/>
          <w:rtl/>
        </w:rPr>
        <w:t xml:space="preserve">יתה שם הפניה </w:t>
      </w:r>
      <w:r w:rsidR="00ED18AD">
        <w:rPr>
          <w:rFonts w:hint="cs"/>
          <w:rtl/>
        </w:rPr>
        <w:t>ל</w:t>
      </w:r>
      <w:r>
        <w:rPr>
          <w:rFonts w:hint="cs"/>
          <w:rtl/>
        </w:rPr>
        <w:t>סעי</w:t>
      </w:r>
      <w:r w:rsidR="00ED18AD">
        <w:rPr>
          <w:rFonts w:hint="cs"/>
          <w:rtl/>
        </w:rPr>
        <w:t>ף</w:t>
      </w:r>
      <w:r>
        <w:rPr>
          <w:rFonts w:hint="cs"/>
          <w:rtl/>
        </w:rPr>
        <w:t xml:space="preserve"> אחר והזזנו אותה.</w:t>
      </w:r>
    </w:p>
    <w:p w:rsidR="001F1C0C" w:rsidRDefault="001F1C0C" w:rsidP="001F1C0C">
      <w:pPr>
        <w:rPr>
          <w:rtl/>
        </w:rPr>
      </w:pPr>
    </w:p>
    <w:p w:rsidR="001F1C0C" w:rsidRDefault="001F1C0C" w:rsidP="001F1C0C">
      <w:pPr>
        <w:pStyle w:val="af9"/>
        <w:keepNext/>
        <w:rPr>
          <w:rtl/>
        </w:rPr>
      </w:pPr>
      <w:bookmarkStart w:id="557" w:name="ET_guest_876973_265"/>
      <w:r w:rsidRPr="001F1C0C">
        <w:rPr>
          <w:rStyle w:val="TagStyle"/>
          <w:rtl/>
        </w:rPr>
        <w:t xml:space="preserve"> &lt;&lt; אורח &gt;&gt; </w:t>
      </w:r>
      <w:r>
        <w:rPr>
          <w:rtl/>
        </w:rPr>
        <w:t>נעם הרצוג:</w:t>
      </w:r>
      <w:r w:rsidRPr="001F1C0C">
        <w:rPr>
          <w:rStyle w:val="TagStyle"/>
          <w:rtl/>
        </w:rPr>
        <w:t xml:space="preserve"> &lt;&lt; אורח &gt;&gt;</w:t>
      </w:r>
      <w:r>
        <w:rPr>
          <w:rtl/>
        </w:rPr>
        <w:t xml:space="preserve">   </w:t>
      </w:r>
      <w:bookmarkEnd w:id="557"/>
    </w:p>
    <w:p w:rsidR="001F1C0C" w:rsidRDefault="001F1C0C" w:rsidP="001F1C0C">
      <w:pPr>
        <w:pStyle w:val="KeepWithNext"/>
        <w:rPr>
          <w:rtl/>
        </w:rPr>
      </w:pPr>
    </w:p>
    <w:p w:rsidR="001F1C0C" w:rsidRDefault="001F1C0C" w:rsidP="00ED18AD">
      <w:pPr>
        <w:rPr>
          <w:rtl/>
        </w:rPr>
      </w:pPr>
      <w:r>
        <w:rPr>
          <w:rFonts w:hint="cs"/>
          <w:rtl/>
        </w:rPr>
        <w:t xml:space="preserve">ההפניות פה נועדו </w:t>
      </w:r>
      <w:r w:rsidR="00ED18AD">
        <w:rPr>
          <w:rFonts w:hint="cs"/>
          <w:rtl/>
        </w:rPr>
        <w:t xml:space="preserve">כדי לייצר אחידות עם סעיפים שקראנו </w:t>
      </w:r>
      <w:r>
        <w:rPr>
          <w:rFonts w:hint="cs"/>
          <w:rtl/>
        </w:rPr>
        <w:t>אתמול בקשר</w:t>
      </w:r>
      <w:r w:rsidR="00ED18AD">
        <w:rPr>
          <w:rFonts w:hint="cs"/>
          <w:rtl/>
        </w:rPr>
        <w:t xml:space="preserve"> למנהל הסדר של תאגידים</w:t>
      </w:r>
      <w:r>
        <w:rPr>
          <w:rFonts w:hint="cs"/>
          <w:rtl/>
        </w:rPr>
        <w:t>, סעיפים ש</w:t>
      </w:r>
      <w:r w:rsidR="00ED18AD">
        <w:rPr>
          <w:rFonts w:hint="cs"/>
          <w:rtl/>
        </w:rPr>
        <w:t>נראים</w:t>
      </w:r>
      <w:r>
        <w:rPr>
          <w:rFonts w:hint="cs"/>
          <w:rtl/>
        </w:rPr>
        <w:t xml:space="preserve"> לנו בסיסים. 319יג(ג) אומר</w:t>
      </w:r>
      <w:r w:rsidR="00ED18AD">
        <w:rPr>
          <w:rFonts w:hint="cs"/>
          <w:rtl/>
        </w:rPr>
        <w:t>,</w:t>
      </w:r>
      <w:r>
        <w:rPr>
          <w:rFonts w:hint="cs"/>
          <w:rtl/>
        </w:rPr>
        <w:t xml:space="preserve"> שאם מנהל הסדר חושב שפעולה ש</w:t>
      </w:r>
      <w:r w:rsidR="00ED18AD">
        <w:rPr>
          <w:rFonts w:hint="cs"/>
          <w:rtl/>
        </w:rPr>
        <w:t>ה</w:t>
      </w:r>
      <w:r>
        <w:rPr>
          <w:rFonts w:hint="cs"/>
          <w:rtl/>
        </w:rPr>
        <w:t xml:space="preserve">חייב </w:t>
      </w:r>
      <w:r w:rsidR="00ED18AD">
        <w:rPr>
          <w:rFonts w:hint="cs"/>
          <w:rtl/>
        </w:rPr>
        <w:t xml:space="preserve">הולך </w:t>
      </w:r>
      <w:r>
        <w:rPr>
          <w:rFonts w:hint="cs"/>
          <w:rtl/>
        </w:rPr>
        <w:t>לבצע תפגע בבעלי הענ</w:t>
      </w:r>
      <w:r w:rsidR="00ED18AD">
        <w:rPr>
          <w:rFonts w:hint="cs"/>
          <w:rtl/>
        </w:rPr>
        <w:t>י</w:t>
      </w:r>
      <w:r>
        <w:rPr>
          <w:rFonts w:hint="cs"/>
          <w:rtl/>
        </w:rPr>
        <w:t xml:space="preserve">ין הוא מרים דגל. </w:t>
      </w:r>
      <w:r w:rsidR="00ED18AD">
        <w:rPr>
          <w:rFonts w:hint="cs"/>
          <w:rtl/>
        </w:rPr>
        <w:t xml:space="preserve">319יג(ד) אומר שמנהל ההסדר </w:t>
      </w:r>
      <w:r>
        <w:rPr>
          <w:rFonts w:hint="cs"/>
          <w:rtl/>
        </w:rPr>
        <w:t xml:space="preserve">לא ימסור מידע </w:t>
      </w:r>
      <w:r w:rsidR="00ED18AD">
        <w:rPr>
          <w:rFonts w:hint="cs"/>
          <w:rtl/>
        </w:rPr>
        <w:t>על היחיד שחורג מהנדרש לשם מילוי תפקידו לפי</w:t>
      </w:r>
      <w:r>
        <w:rPr>
          <w:rFonts w:hint="cs"/>
          <w:rtl/>
        </w:rPr>
        <w:t xml:space="preserve"> פרק זה. אפילו עוד יותר חשוב </w:t>
      </w:r>
      <w:r w:rsidR="00ED18AD">
        <w:rPr>
          <w:rFonts w:hint="cs"/>
          <w:rtl/>
        </w:rPr>
        <w:t xml:space="preserve">ביחיד מאשר בתאגיד, מסירת מידע, </w:t>
      </w:r>
      <w:r>
        <w:rPr>
          <w:rFonts w:hint="cs"/>
          <w:rtl/>
        </w:rPr>
        <w:t xml:space="preserve">וחשבנו שנכון להשוות. זה בגדול. </w:t>
      </w:r>
    </w:p>
    <w:p w:rsidR="001F1C0C" w:rsidRDefault="001F1C0C" w:rsidP="001F1C0C">
      <w:pPr>
        <w:rPr>
          <w:rtl/>
        </w:rPr>
      </w:pPr>
    </w:p>
    <w:p w:rsidR="001F1C0C" w:rsidRDefault="001F1C0C" w:rsidP="001F1C0C">
      <w:pPr>
        <w:pStyle w:val="a4"/>
        <w:keepNext/>
        <w:rPr>
          <w:rtl/>
        </w:rPr>
      </w:pPr>
      <w:bookmarkStart w:id="558" w:name="ET_speaker_ניצן_רוזנברג_266"/>
      <w:r w:rsidRPr="001F1C0C">
        <w:rPr>
          <w:rStyle w:val="TagStyle"/>
          <w:rtl/>
        </w:rPr>
        <w:t xml:space="preserve"> &lt;&lt; דובר &gt;&gt; </w:t>
      </w:r>
      <w:r>
        <w:rPr>
          <w:rtl/>
        </w:rPr>
        <w:t>ניצן רוזנברג:</w:t>
      </w:r>
      <w:r w:rsidRPr="001F1C0C">
        <w:rPr>
          <w:rStyle w:val="TagStyle"/>
          <w:rtl/>
        </w:rPr>
        <w:t xml:space="preserve"> &lt;&lt; דובר &gt;&gt;</w:t>
      </w:r>
      <w:r>
        <w:rPr>
          <w:rtl/>
        </w:rPr>
        <w:t xml:space="preserve">   </w:t>
      </w:r>
      <w:bookmarkEnd w:id="558"/>
    </w:p>
    <w:p w:rsidR="001F1C0C" w:rsidRDefault="001F1C0C" w:rsidP="001F1C0C">
      <w:pPr>
        <w:pStyle w:val="KeepWithNext"/>
        <w:rPr>
          <w:rtl/>
        </w:rPr>
      </w:pPr>
    </w:p>
    <w:p w:rsidR="001F1C0C" w:rsidRDefault="001F1C0C" w:rsidP="00ED18AD">
      <w:pPr>
        <w:rPr>
          <w:rtl/>
        </w:rPr>
      </w:pPr>
      <w:r>
        <w:rPr>
          <w:rFonts w:hint="cs"/>
          <w:rtl/>
        </w:rPr>
        <w:t xml:space="preserve">בתיקון 4 </w:t>
      </w:r>
      <w:r w:rsidR="00ED18AD">
        <w:rPr>
          <w:rFonts w:hint="cs"/>
          <w:rtl/>
        </w:rPr>
        <w:t xml:space="preserve">התפיסה לגבי מנהל ההסדר הייתה </w:t>
      </w:r>
      <w:bookmarkStart w:id="559" w:name="_ETM_Q1_5536824"/>
      <w:bookmarkEnd w:id="559"/>
      <w:r>
        <w:rPr>
          <w:rFonts w:hint="cs"/>
          <w:rtl/>
        </w:rPr>
        <w:t>טיפה שונה ממנהל ההסדר של תאגידים</w:t>
      </w:r>
      <w:r w:rsidR="00ED18AD">
        <w:rPr>
          <w:rFonts w:hint="cs"/>
          <w:rtl/>
        </w:rPr>
        <w:t>. המחשבה הייתה שזה צריך להיראות,</w:t>
      </w:r>
      <w:r>
        <w:rPr>
          <w:rFonts w:hint="cs"/>
          <w:rtl/>
        </w:rPr>
        <w:t xml:space="preserve"> שזה תפקיד שצריך להיראות קצת אחרת. </w:t>
      </w:r>
      <w:r w:rsidR="00ED18AD">
        <w:rPr>
          <w:rFonts w:hint="cs"/>
          <w:rtl/>
        </w:rPr>
        <w:t xml:space="preserve">שביחידים התפקיד שלו יותר גישורי. </w:t>
      </w:r>
      <w:r>
        <w:rPr>
          <w:rFonts w:hint="cs"/>
          <w:rtl/>
        </w:rPr>
        <w:t xml:space="preserve">חובות הדיווח שלו </w:t>
      </w:r>
      <w:r w:rsidR="00ED18AD">
        <w:rPr>
          <w:rFonts w:hint="cs"/>
          <w:rtl/>
        </w:rPr>
        <w:t>בכוונה נכתבות באופן פחות קשיח מ</w:t>
      </w:r>
      <w:r>
        <w:rPr>
          <w:rFonts w:hint="cs"/>
          <w:rtl/>
        </w:rPr>
        <w:t xml:space="preserve">מה שמוצע כרגע. </w:t>
      </w:r>
      <w:r w:rsidR="00ED18AD">
        <w:rPr>
          <w:rFonts w:hint="cs"/>
          <w:rtl/>
        </w:rPr>
        <w:t xml:space="preserve">כן נקבע שהוא יכול לפנות לבית משפט בבקשה </w:t>
      </w:r>
      <w:r>
        <w:rPr>
          <w:rFonts w:hint="cs"/>
          <w:rtl/>
        </w:rPr>
        <w:t xml:space="preserve">למתן הוראות. כמובן חלה עליו ההוראה </w:t>
      </w:r>
      <w:r w:rsidR="00ED18AD">
        <w:rPr>
          <w:rFonts w:hint="cs"/>
          <w:rtl/>
        </w:rPr>
        <w:t xml:space="preserve">שהוא צריך לפעול להבטחת ניהול תקין </w:t>
      </w:r>
      <w:r>
        <w:rPr>
          <w:rFonts w:hint="cs"/>
          <w:rtl/>
        </w:rPr>
        <w:t>של ההליך אבל כאן כן מציעים להוסי</w:t>
      </w:r>
      <w:r w:rsidR="00ED18AD">
        <w:rPr>
          <w:rFonts w:hint="cs"/>
          <w:rtl/>
        </w:rPr>
        <w:t>ף</w:t>
      </w:r>
      <w:r>
        <w:rPr>
          <w:rFonts w:hint="cs"/>
          <w:rtl/>
        </w:rPr>
        <w:t xml:space="preserve"> הוראות שמקשיחות, שמחייבות </w:t>
      </w:r>
      <w:r w:rsidR="00ED18AD">
        <w:rPr>
          <w:rFonts w:hint="cs"/>
          <w:rtl/>
        </w:rPr>
        <w:t xml:space="preserve">אותו </w:t>
      </w:r>
      <w:r>
        <w:rPr>
          <w:rFonts w:hint="cs"/>
          <w:rtl/>
        </w:rPr>
        <w:t>בחובת דיו</w:t>
      </w:r>
      <w:r w:rsidR="00ED18AD">
        <w:rPr>
          <w:rFonts w:hint="cs"/>
          <w:rtl/>
        </w:rPr>
        <w:t>ו</w:t>
      </w:r>
      <w:r>
        <w:rPr>
          <w:rFonts w:hint="cs"/>
          <w:rtl/>
        </w:rPr>
        <w:t>ח.</w:t>
      </w:r>
    </w:p>
    <w:p w:rsidR="001F1C0C" w:rsidRDefault="001F1C0C" w:rsidP="001F1C0C">
      <w:pPr>
        <w:rPr>
          <w:rtl/>
        </w:rPr>
      </w:pPr>
    </w:p>
    <w:p w:rsidR="001F1C0C" w:rsidRDefault="001F1C0C" w:rsidP="001F1C0C">
      <w:pPr>
        <w:pStyle w:val="a4"/>
        <w:keepNext/>
        <w:rPr>
          <w:rtl/>
        </w:rPr>
      </w:pPr>
      <w:bookmarkStart w:id="560" w:name="ET_speaker_לירון_נעים_267"/>
      <w:r w:rsidRPr="001F1C0C">
        <w:rPr>
          <w:rStyle w:val="TagStyle"/>
          <w:rtl/>
        </w:rPr>
        <w:t xml:space="preserve"> &lt;&lt; דובר &gt;&gt; </w:t>
      </w:r>
      <w:r>
        <w:rPr>
          <w:rtl/>
        </w:rPr>
        <w:t>לירון נעים:</w:t>
      </w:r>
      <w:r w:rsidRPr="001F1C0C">
        <w:rPr>
          <w:rStyle w:val="TagStyle"/>
          <w:rtl/>
        </w:rPr>
        <w:t xml:space="preserve"> &lt;&lt; דובר &gt;&gt;</w:t>
      </w:r>
      <w:r>
        <w:rPr>
          <w:rtl/>
        </w:rPr>
        <w:t xml:space="preserve">   </w:t>
      </w:r>
      <w:bookmarkEnd w:id="560"/>
    </w:p>
    <w:p w:rsidR="001F1C0C" w:rsidRDefault="001F1C0C" w:rsidP="001F1C0C">
      <w:pPr>
        <w:pStyle w:val="KeepWithNext"/>
        <w:rPr>
          <w:rtl/>
        </w:rPr>
      </w:pPr>
    </w:p>
    <w:p w:rsidR="001F1C0C" w:rsidRDefault="001F1C0C" w:rsidP="00ED18AD">
      <w:pPr>
        <w:rPr>
          <w:rtl/>
        </w:rPr>
      </w:pPr>
      <w:r>
        <w:rPr>
          <w:rFonts w:hint="cs"/>
          <w:rtl/>
        </w:rPr>
        <w:t>אבל לא גורעות מהא</w:t>
      </w:r>
      <w:r w:rsidR="00ED18AD">
        <w:rPr>
          <w:rFonts w:hint="cs"/>
          <w:rtl/>
        </w:rPr>
        <w:t>ו</w:t>
      </w:r>
      <w:r>
        <w:rPr>
          <w:rFonts w:hint="cs"/>
          <w:rtl/>
        </w:rPr>
        <w:t>פי הגישורי.</w:t>
      </w:r>
    </w:p>
    <w:p w:rsidR="001F1C0C" w:rsidRDefault="001F1C0C" w:rsidP="001F1C0C">
      <w:pPr>
        <w:rPr>
          <w:rtl/>
        </w:rPr>
      </w:pPr>
    </w:p>
    <w:p w:rsidR="001F1C0C" w:rsidRDefault="001F1C0C" w:rsidP="001F1C0C">
      <w:pPr>
        <w:pStyle w:val="a4"/>
        <w:keepNext/>
        <w:rPr>
          <w:rtl/>
        </w:rPr>
      </w:pPr>
      <w:bookmarkStart w:id="561" w:name="ET_speaker_ניצן_רוזנברג_268"/>
      <w:r w:rsidRPr="001F1C0C">
        <w:rPr>
          <w:rStyle w:val="TagStyle"/>
          <w:rtl/>
        </w:rPr>
        <w:t xml:space="preserve"> &lt;&lt; דובר &gt;&gt; </w:t>
      </w:r>
      <w:r>
        <w:rPr>
          <w:rtl/>
        </w:rPr>
        <w:t>ניצן רוזנברג:</w:t>
      </w:r>
      <w:r w:rsidRPr="001F1C0C">
        <w:rPr>
          <w:rStyle w:val="TagStyle"/>
          <w:rtl/>
        </w:rPr>
        <w:t xml:space="preserve"> &lt;&lt; דובר &gt;&gt;</w:t>
      </w:r>
      <w:r>
        <w:rPr>
          <w:rtl/>
        </w:rPr>
        <w:t xml:space="preserve">   </w:t>
      </w:r>
      <w:bookmarkEnd w:id="561"/>
    </w:p>
    <w:p w:rsidR="001F1C0C" w:rsidRDefault="001F1C0C" w:rsidP="001F1C0C">
      <w:pPr>
        <w:pStyle w:val="KeepWithNext"/>
        <w:rPr>
          <w:rtl/>
        </w:rPr>
      </w:pPr>
    </w:p>
    <w:p w:rsidR="001F1C0C" w:rsidRDefault="001F1C0C" w:rsidP="00ED18AD">
      <w:pPr>
        <w:rPr>
          <w:rtl/>
        </w:rPr>
      </w:pPr>
      <w:r>
        <w:rPr>
          <w:rFonts w:hint="cs"/>
          <w:rtl/>
        </w:rPr>
        <w:t>צר</w:t>
      </w:r>
      <w:r w:rsidR="00ED18AD">
        <w:rPr>
          <w:rFonts w:hint="cs"/>
          <w:rtl/>
        </w:rPr>
        <w:t>יך</w:t>
      </w:r>
      <w:r>
        <w:rPr>
          <w:rFonts w:hint="cs"/>
          <w:rtl/>
        </w:rPr>
        <w:t xml:space="preserve"> לעשות </w:t>
      </w:r>
      <w:r w:rsidR="00ED18AD">
        <w:rPr>
          <w:rFonts w:hint="cs"/>
          <w:rtl/>
        </w:rPr>
        <w:t xml:space="preserve">השוואה בין התפקידים של מנהל הסדר </w:t>
      </w:r>
      <w:bookmarkStart w:id="562" w:name="_ETM_Q1_5579144"/>
      <w:bookmarkEnd w:id="562"/>
      <w:r>
        <w:rPr>
          <w:rFonts w:hint="cs"/>
          <w:rtl/>
        </w:rPr>
        <w:t>של יחידים</w:t>
      </w:r>
      <w:r w:rsidR="00ED18AD">
        <w:rPr>
          <w:rFonts w:hint="cs"/>
          <w:rtl/>
        </w:rPr>
        <w:t xml:space="preserve"> </w:t>
      </w:r>
      <w:r>
        <w:rPr>
          <w:rFonts w:hint="cs"/>
          <w:rtl/>
        </w:rPr>
        <w:t>ושל תאגידים זה משהו שחורג</w:t>
      </w:r>
      <w:r w:rsidR="00ED18AD">
        <w:rPr>
          <w:rFonts w:hint="cs"/>
          <w:rtl/>
        </w:rPr>
        <w:t xml:space="preserve"> מהרציונל שהיה עד כה בתיקון 4</w:t>
      </w:r>
      <w:r>
        <w:rPr>
          <w:rFonts w:hint="cs"/>
          <w:rtl/>
        </w:rPr>
        <w:t xml:space="preserve">. זה כל מה שרצינו לומר. </w:t>
      </w:r>
      <w:r w:rsidR="00ED18AD">
        <w:rPr>
          <w:rFonts w:hint="cs"/>
          <w:rtl/>
        </w:rPr>
        <w:t>התפיסה הייתה שהם לא צריכים להתנהל בצורה דומה, שני מנהלי ההסדר</w:t>
      </w:r>
      <w:r>
        <w:rPr>
          <w:rFonts w:hint="cs"/>
          <w:rtl/>
        </w:rPr>
        <w:t xml:space="preserve">. </w:t>
      </w:r>
      <w:r w:rsidR="00ED18AD">
        <w:rPr>
          <w:rFonts w:hint="cs"/>
          <w:rtl/>
        </w:rPr>
        <w:t xml:space="preserve">זו </w:t>
      </w:r>
      <w:bookmarkStart w:id="563" w:name="_ETM_Q1_5595689"/>
      <w:bookmarkEnd w:id="563"/>
      <w:r w:rsidR="00ED18AD">
        <w:rPr>
          <w:rFonts w:hint="cs"/>
          <w:rtl/>
        </w:rPr>
        <w:t xml:space="preserve">הייתה התפיסה. </w:t>
      </w:r>
      <w:r>
        <w:rPr>
          <w:rFonts w:hint="cs"/>
          <w:rtl/>
        </w:rPr>
        <w:t>אפשר לשנותה כרגע.</w:t>
      </w:r>
    </w:p>
    <w:p w:rsidR="001F1C0C" w:rsidRDefault="001F1C0C" w:rsidP="001F1C0C">
      <w:pPr>
        <w:rPr>
          <w:rtl/>
        </w:rPr>
      </w:pPr>
    </w:p>
    <w:p w:rsidR="001F1C0C" w:rsidRDefault="001F1C0C" w:rsidP="001F1C0C">
      <w:pPr>
        <w:pStyle w:val="a4"/>
        <w:keepNext/>
        <w:rPr>
          <w:rtl/>
        </w:rPr>
      </w:pPr>
      <w:bookmarkStart w:id="564" w:name="ET_speaker_לירון_נעים_269"/>
      <w:r w:rsidRPr="001F1C0C">
        <w:rPr>
          <w:rStyle w:val="TagStyle"/>
          <w:rtl/>
        </w:rPr>
        <w:t xml:space="preserve"> &lt;&lt; דובר &gt;&gt; </w:t>
      </w:r>
      <w:r>
        <w:rPr>
          <w:rtl/>
        </w:rPr>
        <w:t>לירון נעים:</w:t>
      </w:r>
      <w:r w:rsidRPr="001F1C0C">
        <w:rPr>
          <w:rStyle w:val="TagStyle"/>
          <w:rtl/>
        </w:rPr>
        <w:t xml:space="preserve"> &lt;&lt; דובר &gt;&gt;</w:t>
      </w:r>
      <w:r>
        <w:rPr>
          <w:rtl/>
        </w:rPr>
        <w:t xml:space="preserve">   </w:t>
      </w:r>
      <w:bookmarkEnd w:id="564"/>
    </w:p>
    <w:p w:rsidR="001F1C0C" w:rsidRDefault="001F1C0C" w:rsidP="001F1C0C">
      <w:pPr>
        <w:pStyle w:val="KeepWithNext"/>
        <w:rPr>
          <w:rtl/>
        </w:rPr>
      </w:pPr>
    </w:p>
    <w:p w:rsidR="001F1C0C" w:rsidRDefault="001F1C0C" w:rsidP="001F1C0C">
      <w:pPr>
        <w:rPr>
          <w:rtl/>
        </w:rPr>
      </w:pPr>
      <w:r>
        <w:rPr>
          <w:rFonts w:hint="cs"/>
          <w:rtl/>
        </w:rPr>
        <w:t>אנו לא חושבים שחוב</w:t>
      </w:r>
      <w:r w:rsidR="00ED18AD">
        <w:rPr>
          <w:rFonts w:hint="cs"/>
          <w:rtl/>
        </w:rPr>
        <w:t>ו</w:t>
      </w:r>
      <w:r>
        <w:rPr>
          <w:rFonts w:hint="cs"/>
          <w:rtl/>
        </w:rPr>
        <w:t>ת הדיווח משנות מהאופי של התפקיד.</w:t>
      </w:r>
    </w:p>
    <w:p w:rsidR="00ED18AD" w:rsidRDefault="00ED18AD" w:rsidP="001F1C0C">
      <w:pPr>
        <w:rPr>
          <w:rtl/>
        </w:rPr>
      </w:pPr>
    </w:p>
    <w:p w:rsidR="00ED18AD" w:rsidRDefault="00ED18AD" w:rsidP="00ED18AD">
      <w:pPr>
        <w:pStyle w:val="a4"/>
        <w:keepNext/>
        <w:rPr>
          <w:rtl/>
        </w:rPr>
      </w:pPr>
      <w:bookmarkStart w:id="565" w:name="ET_speaker_ניצן_רוזנברג_349"/>
      <w:r w:rsidRPr="00ED18AD">
        <w:rPr>
          <w:rStyle w:val="TagStyle"/>
          <w:rtl/>
        </w:rPr>
        <w:t xml:space="preserve"> &lt;&lt; דובר &gt;&gt; </w:t>
      </w:r>
      <w:r>
        <w:rPr>
          <w:rtl/>
        </w:rPr>
        <w:t>ניצן רוזנברג:</w:t>
      </w:r>
      <w:r w:rsidRPr="00ED18AD">
        <w:rPr>
          <w:rStyle w:val="TagStyle"/>
          <w:rtl/>
        </w:rPr>
        <w:t xml:space="preserve"> &lt;&lt; דובר &gt;&gt;</w:t>
      </w:r>
      <w:r>
        <w:rPr>
          <w:rtl/>
        </w:rPr>
        <w:t xml:space="preserve">   </w:t>
      </w:r>
      <w:bookmarkEnd w:id="565"/>
    </w:p>
    <w:p w:rsidR="00ED18AD" w:rsidRDefault="00ED18AD" w:rsidP="00ED18AD">
      <w:pPr>
        <w:pStyle w:val="KeepWithNext"/>
        <w:rPr>
          <w:rtl/>
        </w:rPr>
      </w:pPr>
    </w:p>
    <w:p w:rsidR="00ED18AD" w:rsidRDefault="00ED18AD" w:rsidP="00ED18AD">
      <w:pPr>
        <w:rPr>
          <w:rtl/>
        </w:rPr>
      </w:pPr>
      <w:r>
        <w:rPr>
          <w:rFonts w:hint="cs"/>
          <w:rtl/>
        </w:rPr>
        <w:t>זה היה חלק מהתפיסה, שחובות הדיווח פחות קשי</w:t>
      </w:r>
      <w:bookmarkStart w:id="566" w:name="_ETM_Q1_5605707"/>
      <w:bookmarkEnd w:id="566"/>
      <w:r>
        <w:rPr>
          <w:rFonts w:hint="cs"/>
          <w:rtl/>
        </w:rPr>
        <w:t>חות, והאופי שלו יותר גישורי.</w:t>
      </w:r>
    </w:p>
    <w:p w:rsidR="00ED18AD" w:rsidRPr="00ED18AD" w:rsidRDefault="00ED18AD" w:rsidP="00ED18AD">
      <w:pPr>
        <w:rPr>
          <w:rtl/>
        </w:rPr>
      </w:pPr>
      <w:bookmarkStart w:id="567" w:name="_ETM_Q1_5607438"/>
      <w:bookmarkStart w:id="568" w:name="_ETM_Q1_5607518"/>
      <w:bookmarkEnd w:id="567"/>
      <w:bookmarkEnd w:id="568"/>
    </w:p>
    <w:p w:rsidR="001F1C0C" w:rsidRDefault="001F1C0C" w:rsidP="001F1C0C">
      <w:pPr>
        <w:pStyle w:val="af9"/>
        <w:keepNext/>
        <w:rPr>
          <w:rtl/>
        </w:rPr>
      </w:pPr>
      <w:bookmarkStart w:id="569" w:name="ET_guest_876973_270"/>
      <w:r w:rsidRPr="001F1C0C">
        <w:rPr>
          <w:rStyle w:val="TagStyle"/>
          <w:rtl/>
        </w:rPr>
        <w:t xml:space="preserve"> &lt;&lt; אורח &gt;&gt; </w:t>
      </w:r>
      <w:r>
        <w:rPr>
          <w:rtl/>
        </w:rPr>
        <w:t>נעם הרצוג:</w:t>
      </w:r>
      <w:r w:rsidRPr="001F1C0C">
        <w:rPr>
          <w:rStyle w:val="TagStyle"/>
          <w:rtl/>
        </w:rPr>
        <w:t xml:space="preserve"> &lt;&lt; אורח &gt;&gt;</w:t>
      </w:r>
      <w:r>
        <w:rPr>
          <w:rtl/>
        </w:rPr>
        <w:t xml:space="preserve">   </w:t>
      </w:r>
      <w:bookmarkEnd w:id="569"/>
    </w:p>
    <w:p w:rsidR="001F1C0C" w:rsidRDefault="001F1C0C" w:rsidP="001F1C0C">
      <w:pPr>
        <w:pStyle w:val="KeepWithNext"/>
        <w:rPr>
          <w:rtl/>
        </w:rPr>
      </w:pPr>
    </w:p>
    <w:p w:rsidR="001F1C0C" w:rsidRDefault="001F1C0C" w:rsidP="00ED18AD">
      <w:pPr>
        <w:rPr>
          <w:rtl/>
        </w:rPr>
      </w:pPr>
      <w:r>
        <w:rPr>
          <w:rFonts w:hint="cs"/>
          <w:rtl/>
        </w:rPr>
        <w:t>הצענו לה</w:t>
      </w:r>
      <w:r w:rsidR="00ED18AD">
        <w:rPr>
          <w:rFonts w:hint="cs"/>
          <w:rtl/>
        </w:rPr>
        <w:t xml:space="preserve">וסיף שהוא יביע דעתו על דברים. </w:t>
      </w:r>
      <w:bookmarkStart w:id="570" w:name="_ETM_Q1_5611697"/>
      <w:bookmarkEnd w:id="570"/>
      <w:r w:rsidR="00ED18AD">
        <w:rPr>
          <w:rFonts w:hint="cs"/>
          <w:rtl/>
        </w:rPr>
        <w:t>זה דברים שנראים לנו בייסיק</w:t>
      </w:r>
      <w:r>
        <w:rPr>
          <w:rFonts w:hint="cs"/>
          <w:rtl/>
        </w:rPr>
        <w:t xml:space="preserve">, ודווקא לא לתת אותם ליחיד, </w:t>
      </w:r>
      <w:r w:rsidR="00ED18AD">
        <w:rPr>
          <w:rFonts w:hint="cs"/>
          <w:rtl/>
        </w:rPr>
        <w:t>מתפרש לא טוב לדעתנו.</w:t>
      </w:r>
    </w:p>
    <w:p w:rsidR="001F1C0C" w:rsidRDefault="001F1C0C" w:rsidP="001F1C0C">
      <w:pPr>
        <w:rPr>
          <w:rtl/>
        </w:rPr>
      </w:pPr>
    </w:p>
    <w:p w:rsidR="001F1C0C" w:rsidRDefault="001F1C0C" w:rsidP="001F1C0C">
      <w:pPr>
        <w:pStyle w:val="af9"/>
        <w:keepNext/>
        <w:rPr>
          <w:rtl/>
        </w:rPr>
      </w:pPr>
      <w:bookmarkStart w:id="571" w:name="ET_guest_876869_271"/>
      <w:r w:rsidRPr="001F1C0C">
        <w:rPr>
          <w:rStyle w:val="TagStyle"/>
          <w:rtl/>
        </w:rPr>
        <w:t xml:space="preserve"> &lt;&lt; אורח &gt;&gt; </w:t>
      </w:r>
      <w:r>
        <w:rPr>
          <w:rtl/>
        </w:rPr>
        <w:t>אורי גאון:</w:t>
      </w:r>
      <w:r w:rsidRPr="001F1C0C">
        <w:rPr>
          <w:rStyle w:val="TagStyle"/>
          <w:rtl/>
        </w:rPr>
        <w:t xml:space="preserve"> &lt;&lt; אורח &gt;&gt;</w:t>
      </w:r>
      <w:r>
        <w:rPr>
          <w:rtl/>
        </w:rPr>
        <w:t xml:space="preserve">   </w:t>
      </w:r>
      <w:bookmarkEnd w:id="571"/>
    </w:p>
    <w:p w:rsidR="001F1C0C" w:rsidRDefault="001F1C0C" w:rsidP="001F1C0C">
      <w:pPr>
        <w:pStyle w:val="KeepWithNext"/>
        <w:rPr>
          <w:rtl/>
        </w:rPr>
      </w:pPr>
    </w:p>
    <w:p w:rsidR="001F1C0C" w:rsidRDefault="00ED18AD" w:rsidP="001F1C0C">
      <w:pPr>
        <w:rPr>
          <w:rtl/>
        </w:rPr>
      </w:pPr>
      <w:r>
        <w:rPr>
          <w:rFonts w:hint="cs"/>
          <w:rtl/>
        </w:rPr>
        <w:t xml:space="preserve">במיוחד שלגבי יחיד יש לו עכשיו אופציה </w:t>
      </w:r>
      <w:proofErr w:type="spellStart"/>
      <w:r>
        <w:rPr>
          <w:rFonts w:hint="cs"/>
          <w:rtl/>
        </w:rPr>
        <w:t>לאנלימיטד</w:t>
      </w:r>
      <w:proofErr w:type="spellEnd"/>
      <w:r>
        <w:rPr>
          <w:rFonts w:hint="cs"/>
          <w:rtl/>
        </w:rPr>
        <w:t xml:space="preserve"> זמן להיות במתכונת שלו, </w:t>
      </w:r>
      <w:r w:rsidR="001F1C0C">
        <w:rPr>
          <w:rFonts w:hint="cs"/>
          <w:rtl/>
        </w:rPr>
        <w:t xml:space="preserve">וזה </w:t>
      </w:r>
      <w:r>
        <w:rPr>
          <w:rFonts w:hint="cs"/>
          <w:rtl/>
        </w:rPr>
        <w:t xml:space="preserve">פתח </w:t>
      </w:r>
      <w:bookmarkStart w:id="572" w:name="_ETM_Q1_5624736"/>
      <w:bookmarkEnd w:id="572"/>
      <w:r>
        <w:rPr>
          <w:rFonts w:hint="cs"/>
          <w:rtl/>
        </w:rPr>
        <w:t>לא מלהיב. לכן בדיווח אין שום דרמה או הכבדה, עם כל הכבוד.</w:t>
      </w:r>
    </w:p>
    <w:p w:rsidR="001F1C0C" w:rsidRDefault="001F1C0C" w:rsidP="001F1C0C">
      <w:pPr>
        <w:rPr>
          <w:rtl/>
        </w:rPr>
      </w:pPr>
    </w:p>
    <w:p w:rsidR="001F1C0C" w:rsidRDefault="001F1C0C" w:rsidP="001F1C0C">
      <w:pPr>
        <w:pStyle w:val="a4"/>
        <w:keepNext/>
        <w:rPr>
          <w:rtl/>
        </w:rPr>
      </w:pPr>
      <w:bookmarkStart w:id="573" w:name="ET_speaker_ניצן_רוזנברג_272"/>
      <w:r w:rsidRPr="001F1C0C">
        <w:rPr>
          <w:rStyle w:val="TagStyle"/>
          <w:rtl/>
        </w:rPr>
        <w:t xml:space="preserve"> &lt;&lt; דובר &gt;&gt; </w:t>
      </w:r>
      <w:r>
        <w:rPr>
          <w:rtl/>
        </w:rPr>
        <w:t>ניצן רוזנברג:</w:t>
      </w:r>
      <w:r w:rsidRPr="001F1C0C">
        <w:rPr>
          <w:rStyle w:val="TagStyle"/>
          <w:rtl/>
        </w:rPr>
        <w:t xml:space="preserve"> &lt;&lt; דובר &gt;&gt;</w:t>
      </w:r>
      <w:r>
        <w:rPr>
          <w:rtl/>
        </w:rPr>
        <w:t xml:space="preserve">   </w:t>
      </w:r>
      <w:bookmarkEnd w:id="573"/>
    </w:p>
    <w:p w:rsidR="001F1C0C" w:rsidRDefault="001F1C0C" w:rsidP="001F1C0C">
      <w:pPr>
        <w:pStyle w:val="KeepWithNext"/>
        <w:rPr>
          <w:rtl/>
        </w:rPr>
      </w:pPr>
    </w:p>
    <w:p w:rsidR="001F1C0C" w:rsidRDefault="00ED18AD" w:rsidP="00ED18AD">
      <w:pPr>
        <w:rPr>
          <w:rtl/>
        </w:rPr>
      </w:pPr>
      <w:r>
        <w:rPr>
          <w:rFonts w:hint="cs"/>
          <w:rtl/>
        </w:rPr>
        <w:t>מעבר לשאלה העקרוני</w:t>
      </w:r>
      <w:r w:rsidR="001F1C0C">
        <w:rPr>
          <w:rFonts w:hint="cs"/>
          <w:rtl/>
        </w:rPr>
        <w:t xml:space="preserve">ת, </w:t>
      </w:r>
      <w:r>
        <w:rPr>
          <w:rFonts w:hint="cs"/>
          <w:rtl/>
        </w:rPr>
        <w:t xml:space="preserve">ההפניה להחיל הוראה שחלה </w:t>
      </w:r>
      <w:r w:rsidR="001F1C0C">
        <w:rPr>
          <w:rFonts w:hint="cs"/>
          <w:rtl/>
        </w:rPr>
        <w:t xml:space="preserve">על </w:t>
      </w:r>
      <w:r>
        <w:rPr>
          <w:rFonts w:hint="cs"/>
          <w:rtl/>
        </w:rPr>
        <w:t xml:space="preserve">תאגידים שיהיו מחויבים </w:t>
      </w:r>
      <w:r w:rsidR="001F1C0C">
        <w:rPr>
          <w:rFonts w:hint="cs"/>
          <w:rtl/>
        </w:rPr>
        <w:t>יחיד זה גם משהו שטיפה פחות ברור. אם</w:t>
      </w:r>
      <w:r>
        <w:rPr>
          <w:rFonts w:hint="cs"/>
          <w:rtl/>
        </w:rPr>
        <w:t xml:space="preserve"> </w:t>
      </w:r>
      <w:r w:rsidR="001F1C0C">
        <w:rPr>
          <w:rFonts w:hint="cs"/>
          <w:rtl/>
        </w:rPr>
        <w:t xml:space="preserve">נסתכל </w:t>
      </w:r>
      <w:r>
        <w:rPr>
          <w:rFonts w:hint="cs"/>
          <w:rtl/>
        </w:rPr>
        <w:t xml:space="preserve">למשל </w:t>
      </w:r>
      <w:r w:rsidR="001F1C0C">
        <w:rPr>
          <w:rFonts w:hint="cs"/>
          <w:rtl/>
        </w:rPr>
        <w:t xml:space="preserve">על סעיף </w:t>
      </w:r>
      <w:proofErr w:type="spellStart"/>
      <w:r w:rsidR="001F1C0C">
        <w:rPr>
          <w:rFonts w:hint="cs"/>
          <w:rtl/>
        </w:rPr>
        <w:t>יג</w:t>
      </w:r>
      <w:proofErr w:type="spellEnd"/>
      <w:r w:rsidR="001F1C0C">
        <w:rPr>
          <w:rFonts w:hint="cs"/>
          <w:rtl/>
        </w:rPr>
        <w:t>(ג).</w:t>
      </w:r>
    </w:p>
    <w:p w:rsidR="001F1C0C" w:rsidRDefault="001F1C0C" w:rsidP="001F1C0C">
      <w:pPr>
        <w:rPr>
          <w:rtl/>
        </w:rPr>
      </w:pPr>
    </w:p>
    <w:p w:rsidR="001F1C0C" w:rsidRDefault="001F1C0C" w:rsidP="001F1C0C">
      <w:pPr>
        <w:pStyle w:val="af9"/>
        <w:keepNext/>
        <w:rPr>
          <w:rtl/>
        </w:rPr>
      </w:pPr>
      <w:bookmarkStart w:id="574" w:name="ET_guest_876973_273"/>
      <w:r w:rsidRPr="001F1C0C">
        <w:rPr>
          <w:rStyle w:val="TagStyle"/>
          <w:rtl/>
        </w:rPr>
        <w:t xml:space="preserve"> &lt;&lt; אורח &gt;&gt; </w:t>
      </w:r>
      <w:r>
        <w:rPr>
          <w:rtl/>
        </w:rPr>
        <w:t>נעם הרצוג:</w:t>
      </w:r>
      <w:r w:rsidRPr="001F1C0C">
        <w:rPr>
          <w:rStyle w:val="TagStyle"/>
          <w:rtl/>
        </w:rPr>
        <w:t xml:space="preserve"> &lt;&lt; אורח &gt;&gt;</w:t>
      </w:r>
      <w:r>
        <w:rPr>
          <w:rtl/>
        </w:rPr>
        <w:t xml:space="preserve">   </w:t>
      </w:r>
      <w:bookmarkEnd w:id="574"/>
    </w:p>
    <w:p w:rsidR="001F1C0C" w:rsidRDefault="001F1C0C" w:rsidP="001F1C0C">
      <w:pPr>
        <w:pStyle w:val="KeepWithNext"/>
        <w:rPr>
          <w:rtl/>
        </w:rPr>
      </w:pPr>
    </w:p>
    <w:p w:rsidR="001F1C0C" w:rsidRDefault="001F1C0C" w:rsidP="00ED18AD">
      <w:pPr>
        <w:rPr>
          <w:rtl/>
        </w:rPr>
      </w:pPr>
      <w:r>
        <w:rPr>
          <w:rFonts w:hint="cs"/>
          <w:rtl/>
        </w:rPr>
        <w:t>לא נתנגד שזה ייכ</w:t>
      </w:r>
      <w:r w:rsidR="00ED18AD">
        <w:rPr>
          <w:rFonts w:hint="cs"/>
          <w:rtl/>
        </w:rPr>
        <w:t>תב</w:t>
      </w:r>
      <w:r>
        <w:rPr>
          <w:rFonts w:hint="cs"/>
          <w:rtl/>
        </w:rPr>
        <w:t xml:space="preserve"> במפורש.</w:t>
      </w:r>
    </w:p>
    <w:p w:rsidR="001F1C0C" w:rsidRDefault="001F1C0C" w:rsidP="001F1C0C">
      <w:pPr>
        <w:rPr>
          <w:rtl/>
        </w:rPr>
      </w:pPr>
    </w:p>
    <w:p w:rsidR="001F1C0C" w:rsidRDefault="001F1C0C" w:rsidP="001F1C0C">
      <w:pPr>
        <w:pStyle w:val="a4"/>
        <w:keepNext/>
        <w:rPr>
          <w:rtl/>
        </w:rPr>
      </w:pPr>
      <w:bookmarkStart w:id="575" w:name="ET_speaker_ניצן_רוזנברג_274"/>
      <w:r w:rsidRPr="001F1C0C">
        <w:rPr>
          <w:rStyle w:val="TagStyle"/>
          <w:rtl/>
        </w:rPr>
        <w:t xml:space="preserve"> &lt;&lt; דובר &gt;&gt; </w:t>
      </w:r>
      <w:r>
        <w:rPr>
          <w:rtl/>
        </w:rPr>
        <w:t>ניצן רוזנברג:</w:t>
      </w:r>
      <w:r w:rsidRPr="001F1C0C">
        <w:rPr>
          <w:rStyle w:val="TagStyle"/>
          <w:rtl/>
        </w:rPr>
        <w:t xml:space="preserve"> &lt;&lt; דובר &gt;&gt;</w:t>
      </w:r>
      <w:r>
        <w:rPr>
          <w:rtl/>
        </w:rPr>
        <w:t xml:space="preserve">   </w:t>
      </w:r>
      <w:bookmarkEnd w:id="575"/>
    </w:p>
    <w:p w:rsidR="001F1C0C" w:rsidRDefault="001F1C0C" w:rsidP="001F1C0C">
      <w:pPr>
        <w:pStyle w:val="KeepWithNext"/>
        <w:rPr>
          <w:rtl/>
        </w:rPr>
      </w:pPr>
    </w:p>
    <w:p w:rsidR="001F1C0C" w:rsidRDefault="00ED18AD" w:rsidP="00ED18AD">
      <w:pPr>
        <w:rPr>
          <w:rtl/>
        </w:rPr>
      </w:pPr>
      <w:r>
        <w:rPr>
          <w:rFonts w:hint="cs"/>
          <w:rtl/>
        </w:rPr>
        <w:t xml:space="preserve">השאלה </w:t>
      </w:r>
      <w:bookmarkStart w:id="576" w:name="_ETM_Q1_5671846"/>
      <w:bookmarkEnd w:id="576"/>
      <w:r w:rsidR="001F1C0C">
        <w:rPr>
          <w:rFonts w:hint="cs"/>
          <w:rtl/>
        </w:rPr>
        <w:t>למה הכוונה?</w:t>
      </w:r>
      <w:r>
        <w:rPr>
          <w:rFonts w:hint="cs"/>
          <w:rtl/>
        </w:rPr>
        <w:t xml:space="preserve"> סבר מנהל ההסדר כי בכוונת התאגיד לבצע אינה </w:t>
      </w:r>
      <w:bookmarkStart w:id="577" w:name="_ETM_Q1_5673339"/>
      <w:bookmarkEnd w:id="577"/>
      <w:r>
        <w:rPr>
          <w:rFonts w:hint="cs"/>
          <w:rtl/>
        </w:rPr>
        <w:t>לטובת התאגיד. מה המשמעות שאתה מחיל את זה על יחיד?</w:t>
      </w:r>
    </w:p>
    <w:p w:rsidR="001F1C0C" w:rsidRDefault="001F1C0C" w:rsidP="001F1C0C">
      <w:pPr>
        <w:rPr>
          <w:rtl/>
        </w:rPr>
      </w:pPr>
    </w:p>
    <w:p w:rsidR="001F1C0C" w:rsidRDefault="001F1C0C" w:rsidP="001F1C0C">
      <w:pPr>
        <w:pStyle w:val="af9"/>
        <w:keepNext/>
        <w:rPr>
          <w:rtl/>
        </w:rPr>
      </w:pPr>
      <w:bookmarkStart w:id="578" w:name="ET_guest_876973_275"/>
      <w:r w:rsidRPr="001F1C0C">
        <w:rPr>
          <w:rStyle w:val="TagStyle"/>
          <w:rtl/>
        </w:rPr>
        <w:t xml:space="preserve"> &lt;&lt; אורח &gt;&gt; </w:t>
      </w:r>
      <w:r>
        <w:rPr>
          <w:rtl/>
        </w:rPr>
        <w:t>נעם הרצוג:</w:t>
      </w:r>
      <w:r w:rsidRPr="001F1C0C">
        <w:rPr>
          <w:rStyle w:val="TagStyle"/>
          <w:rtl/>
        </w:rPr>
        <w:t xml:space="preserve"> &lt;&lt; אורח &gt;&gt;</w:t>
      </w:r>
      <w:r>
        <w:rPr>
          <w:rtl/>
        </w:rPr>
        <w:t xml:space="preserve">   </w:t>
      </w:r>
      <w:bookmarkEnd w:id="578"/>
    </w:p>
    <w:p w:rsidR="001F1C0C" w:rsidRDefault="001F1C0C" w:rsidP="001F1C0C">
      <w:pPr>
        <w:pStyle w:val="KeepWithNext"/>
        <w:rPr>
          <w:rtl/>
        </w:rPr>
      </w:pPr>
    </w:p>
    <w:p w:rsidR="001F1C0C" w:rsidRDefault="00ED18AD" w:rsidP="00ED18AD">
      <w:pPr>
        <w:rPr>
          <w:rtl/>
        </w:rPr>
      </w:pPr>
      <w:r>
        <w:rPr>
          <w:rFonts w:hint="cs"/>
          <w:rtl/>
        </w:rPr>
        <w:t xml:space="preserve">פעולה שבכוונת היחיד לבצע עלולה לפגוע בבעלי העניין. זו </w:t>
      </w:r>
      <w:bookmarkStart w:id="579" w:name="_ETM_Q1_5680013"/>
      <w:bookmarkEnd w:id="579"/>
      <w:r>
        <w:rPr>
          <w:rFonts w:hint="cs"/>
          <w:rtl/>
        </w:rPr>
        <w:t>המשמעות</w:t>
      </w:r>
      <w:r w:rsidR="001F1C0C">
        <w:rPr>
          <w:rFonts w:hint="cs"/>
          <w:rtl/>
        </w:rPr>
        <w:t>.</w:t>
      </w:r>
      <w:r>
        <w:rPr>
          <w:rFonts w:hint="cs"/>
          <w:rtl/>
        </w:rPr>
        <w:t xml:space="preserve"> אם אתם רוצים לכתוב את זה במפורש פה זה עניין של </w:t>
      </w:r>
      <w:proofErr w:type="spellStart"/>
      <w:r>
        <w:rPr>
          <w:rFonts w:hint="cs"/>
          <w:rtl/>
        </w:rPr>
        <w:t>וורדינג</w:t>
      </w:r>
      <w:proofErr w:type="spellEnd"/>
      <w:r>
        <w:rPr>
          <w:rFonts w:hint="cs"/>
          <w:rtl/>
        </w:rPr>
        <w:t xml:space="preserve">. </w:t>
      </w:r>
    </w:p>
    <w:p w:rsidR="001F1C0C" w:rsidRDefault="001F1C0C" w:rsidP="001F1C0C">
      <w:pPr>
        <w:rPr>
          <w:rtl/>
        </w:rPr>
      </w:pPr>
    </w:p>
    <w:p w:rsidR="001F1C0C" w:rsidRDefault="001F1C0C" w:rsidP="001F1C0C">
      <w:pPr>
        <w:pStyle w:val="a4"/>
        <w:keepNext/>
        <w:rPr>
          <w:rtl/>
        </w:rPr>
      </w:pPr>
      <w:bookmarkStart w:id="580" w:name="ET_speaker_ניצן_רוזנברג_276"/>
      <w:r w:rsidRPr="001F1C0C">
        <w:rPr>
          <w:rStyle w:val="TagStyle"/>
          <w:rtl/>
        </w:rPr>
        <w:t xml:space="preserve"> &lt;&lt; דובר &gt;&gt; </w:t>
      </w:r>
      <w:r>
        <w:rPr>
          <w:rtl/>
        </w:rPr>
        <w:t>ניצן רוזנברג:</w:t>
      </w:r>
      <w:r w:rsidRPr="001F1C0C">
        <w:rPr>
          <w:rStyle w:val="TagStyle"/>
          <w:rtl/>
        </w:rPr>
        <w:t xml:space="preserve"> &lt;&lt; דובר &gt;&gt;</w:t>
      </w:r>
      <w:r>
        <w:rPr>
          <w:rtl/>
        </w:rPr>
        <w:t xml:space="preserve">   </w:t>
      </w:r>
      <w:bookmarkEnd w:id="580"/>
    </w:p>
    <w:p w:rsidR="001F1C0C" w:rsidRDefault="001F1C0C" w:rsidP="001F1C0C">
      <w:pPr>
        <w:pStyle w:val="KeepWithNext"/>
        <w:rPr>
          <w:rtl/>
        </w:rPr>
      </w:pPr>
    </w:p>
    <w:p w:rsidR="001F1C0C" w:rsidRDefault="00ED18AD" w:rsidP="001F1C0C">
      <w:pPr>
        <w:rPr>
          <w:rtl/>
        </w:rPr>
      </w:pPr>
      <w:r>
        <w:rPr>
          <w:rFonts w:hint="cs"/>
          <w:rtl/>
        </w:rPr>
        <w:t xml:space="preserve">חובת הדיווח </w:t>
      </w:r>
      <w:r>
        <w:rPr>
          <w:rtl/>
        </w:rPr>
        <w:t>–</w:t>
      </w:r>
      <w:r>
        <w:rPr>
          <w:rFonts w:hint="cs"/>
          <w:rtl/>
        </w:rPr>
        <w:t xml:space="preserve"> פה כתוב שהוא צריך </w:t>
      </w:r>
      <w:bookmarkStart w:id="581" w:name="_ETM_Q1_5685727"/>
      <w:bookmarkEnd w:id="581"/>
      <w:r>
        <w:rPr>
          <w:rFonts w:hint="cs"/>
          <w:rtl/>
        </w:rPr>
        <w:t xml:space="preserve">לדווח </w:t>
      </w:r>
      <w:r w:rsidR="001F1C0C">
        <w:rPr>
          <w:rFonts w:hint="cs"/>
          <w:rtl/>
        </w:rPr>
        <w:t>לבעלי העני</w:t>
      </w:r>
      <w:r>
        <w:rPr>
          <w:rFonts w:hint="cs"/>
          <w:rtl/>
        </w:rPr>
        <w:t>י</w:t>
      </w:r>
      <w:r w:rsidR="001F1C0C">
        <w:rPr>
          <w:rFonts w:hint="cs"/>
          <w:rtl/>
        </w:rPr>
        <w:t>ן</w:t>
      </w:r>
      <w:r>
        <w:rPr>
          <w:rFonts w:hint="cs"/>
          <w:rtl/>
        </w:rPr>
        <w:t>. לגבי יחידים הגיוני שצריך לדווח לבעלי העניין</w:t>
      </w:r>
      <w:r w:rsidR="001F1C0C">
        <w:rPr>
          <w:rFonts w:hint="cs"/>
          <w:rtl/>
        </w:rPr>
        <w:t>?</w:t>
      </w:r>
    </w:p>
    <w:p w:rsidR="00ED18AD" w:rsidRDefault="00ED18AD" w:rsidP="001F1C0C">
      <w:pPr>
        <w:rPr>
          <w:rtl/>
        </w:rPr>
      </w:pPr>
    </w:p>
    <w:p w:rsidR="00ED18AD" w:rsidRDefault="00ED18AD" w:rsidP="00ED18AD">
      <w:pPr>
        <w:pStyle w:val="af9"/>
        <w:keepNext/>
        <w:rPr>
          <w:rtl/>
        </w:rPr>
      </w:pPr>
      <w:bookmarkStart w:id="582" w:name="ET_guest_876973_350"/>
      <w:r w:rsidRPr="00ED18AD">
        <w:rPr>
          <w:rStyle w:val="TagStyle"/>
          <w:rtl/>
        </w:rPr>
        <w:t xml:space="preserve"> &lt;&lt; אורח &gt;&gt; </w:t>
      </w:r>
      <w:r>
        <w:rPr>
          <w:rtl/>
        </w:rPr>
        <w:t>נעם הרצוג:</w:t>
      </w:r>
      <w:r w:rsidRPr="00ED18AD">
        <w:rPr>
          <w:rStyle w:val="TagStyle"/>
          <w:rtl/>
        </w:rPr>
        <w:t xml:space="preserve"> &lt;&lt; אורח &gt;&gt;</w:t>
      </w:r>
      <w:r>
        <w:rPr>
          <w:rtl/>
        </w:rPr>
        <w:t xml:space="preserve">   </w:t>
      </w:r>
      <w:bookmarkEnd w:id="582"/>
    </w:p>
    <w:p w:rsidR="00ED18AD" w:rsidRDefault="00ED18AD" w:rsidP="00ED18AD">
      <w:pPr>
        <w:pStyle w:val="KeepWithNext"/>
        <w:rPr>
          <w:rtl/>
        </w:rPr>
      </w:pPr>
    </w:p>
    <w:p w:rsidR="00ED18AD" w:rsidRDefault="00ED18AD" w:rsidP="00ED18AD">
      <w:pPr>
        <w:rPr>
          <w:rtl/>
        </w:rPr>
      </w:pPr>
      <w:bookmarkStart w:id="583" w:name="_ETM_Q1_5691001"/>
      <w:bookmarkEnd w:id="583"/>
      <w:r>
        <w:rPr>
          <w:rFonts w:hint="cs"/>
          <w:rtl/>
        </w:rPr>
        <w:t xml:space="preserve">לבית המשפט בצירוף חוות דעתו בדומה ל-319- - </w:t>
      </w:r>
    </w:p>
    <w:p w:rsidR="00ED18AD" w:rsidRPr="00ED18AD" w:rsidRDefault="00ED18AD" w:rsidP="00ED18AD">
      <w:pPr>
        <w:rPr>
          <w:rtl/>
        </w:rPr>
      </w:pPr>
      <w:bookmarkStart w:id="584" w:name="_ETM_Q1_5696420"/>
      <w:bookmarkStart w:id="585" w:name="_ETM_Q1_5696487"/>
      <w:bookmarkEnd w:id="584"/>
      <w:bookmarkEnd w:id="585"/>
    </w:p>
    <w:p w:rsidR="001F1C0C" w:rsidRDefault="001F1C0C" w:rsidP="001F1C0C">
      <w:pPr>
        <w:pStyle w:val="a4"/>
        <w:keepNext/>
        <w:rPr>
          <w:rtl/>
        </w:rPr>
      </w:pPr>
      <w:r w:rsidRPr="00AD2ED7">
        <w:rPr>
          <w:rStyle w:val="TagStyle"/>
          <w:rtl/>
        </w:rPr>
        <w:t xml:space="preserve">&lt;&lt; דובר &gt;&gt; </w:t>
      </w:r>
      <w:r>
        <w:rPr>
          <w:rtl/>
        </w:rPr>
        <w:t>ד"ר גור בליי:</w:t>
      </w:r>
      <w:r w:rsidRPr="00AD2ED7">
        <w:rPr>
          <w:rStyle w:val="TagStyle"/>
          <w:rtl/>
        </w:rPr>
        <w:t xml:space="preserve"> &lt;&lt; דובר &gt;&gt;</w:t>
      </w:r>
      <w:r>
        <w:rPr>
          <w:rtl/>
        </w:rPr>
        <w:t xml:space="preserve">   </w:t>
      </w:r>
    </w:p>
    <w:p w:rsidR="001F1C0C" w:rsidRDefault="001F1C0C" w:rsidP="001F1C0C">
      <w:pPr>
        <w:rPr>
          <w:rtl/>
        </w:rPr>
      </w:pPr>
    </w:p>
    <w:p w:rsidR="001F1C0C" w:rsidRDefault="00ED18AD" w:rsidP="001F1C0C">
      <w:pPr>
        <w:rPr>
          <w:rtl/>
        </w:rPr>
      </w:pPr>
      <w:r>
        <w:rPr>
          <w:rFonts w:hint="cs"/>
          <w:rtl/>
        </w:rPr>
        <w:t xml:space="preserve">השאלה האם זה באמת נצרך </w:t>
      </w:r>
      <w:r>
        <w:rPr>
          <w:rtl/>
        </w:rPr>
        <w:t>–</w:t>
      </w:r>
      <w:r>
        <w:rPr>
          <w:rFonts w:hint="cs"/>
          <w:rtl/>
        </w:rPr>
        <w:t xml:space="preserve"> </w:t>
      </w:r>
      <w:r w:rsidR="001F1C0C">
        <w:rPr>
          <w:rFonts w:hint="cs"/>
          <w:rtl/>
        </w:rPr>
        <w:t>ביחיד</w:t>
      </w:r>
      <w:r w:rsidR="0077360F">
        <w:rPr>
          <w:rFonts w:hint="cs"/>
          <w:rtl/>
        </w:rPr>
        <w:t>ים</w:t>
      </w:r>
      <w:r>
        <w:rPr>
          <w:rFonts w:hint="cs"/>
          <w:rtl/>
        </w:rPr>
        <w:t xml:space="preserve"> - </w:t>
      </w:r>
      <w:proofErr w:type="spellStart"/>
      <w:r>
        <w:rPr>
          <w:rFonts w:hint="cs"/>
          <w:rtl/>
        </w:rPr>
        <w:t>כשממילא</w:t>
      </w:r>
      <w:proofErr w:type="spellEnd"/>
      <w:r w:rsidR="001F1C0C">
        <w:rPr>
          <w:rFonts w:hint="cs"/>
          <w:rtl/>
        </w:rPr>
        <w:t xml:space="preserve"> בסעיף קטן (ג) </w:t>
      </w:r>
      <w:r>
        <w:rPr>
          <w:rFonts w:hint="cs"/>
          <w:rtl/>
        </w:rPr>
        <w:t xml:space="preserve">כתוב שיפעל </w:t>
      </w:r>
      <w:bookmarkStart w:id="586" w:name="_ETM_Q1_5702643"/>
      <w:bookmarkEnd w:id="586"/>
      <w:r>
        <w:rPr>
          <w:rFonts w:hint="cs"/>
          <w:rtl/>
        </w:rPr>
        <w:t xml:space="preserve">הבטחה בניהול התקין </w:t>
      </w:r>
      <w:r w:rsidR="001F1C0C">
        <w:rPr>
          <w:rFonts w:hint="cs"/>
          <w:rtl/>
        </w:rPr>
        <w:t>אבל גם שמירה- -</w:t>
      </w:r>
    </w:p>
    <w:p w:rsidR="001F1C0C" w:rsidRDefault="001F1C0C" w:rsidP="001F1C0C">
      <w:pPr>
        <w:rPr>
          <w:rtl/>
        </w:rPr>
      </w:pPr>
    </w:p>
    <w:p w:rsidR="001F1C0C" w:rsidRDefault="001F1C0C" w:rsidP="001F1C0C">
      <w:pPr>
        <w:pStyle w:val="af9"/>
        <w:keepNext/>
        <w:rPr>
          <w:rtl/>
        </w:rPr>
      </w:pPr>
      <w:bookmarkStart w:id="587" w:name="ET_guest_876973_277"/>
      <w:r w:rsidRPr="001F1C0C">
        <w:rPr>
          <w:rStyle w:val="TagStyle"/>
          <w:rtl/>
        </w:rPr>
        <w:t xml:space="preserve"> &lt;&lt; אורח &gt;&gt; </w:t>
      </w:r>
      <w:r>
        <w:rPr>
          <w:rtl/>
        </w:rPr>
        <w:t>נעם הרצוג:</w:t>
      </w:r>
      <w:r w:rsidRPr="001F1C0C">
        <w:rPr>
          <w:rStyle w:val="TagStyle"/>
          <w:rtl/>
        </w:rPr>
        <w:t xml:space="preserve"> &lt;&lt; אורח &gt;&gt;</w:t>
      </w:r>
      <w:r>
        <w:rPr>
          <w:rtl/>
        </w:rPr>
        <w:t xml:space="preserve">   </w:t>
      </w:r>
      <w:bookmarkEnd w:id="587"/>
    </w:p>
    <w:p w:rsidR="001F1C0C" w:rsidRDefault="001F1C0C" w:rsidP="001F1C0C">
      <w:pPr>
        <w:pStyle w:val="KeepWithNext"/>
        <w:rPr>
          <w:rtl/>
        </w:rPr>
      </w:pPr>
    </w:p>
    <w:p w:rsidR="001F1C0C" w:rsidRDefault="00ED18AD" w:rsidP="001F1C0C">
      <w:pPr>
        <w:rPr>
          <w:rtl/>
        </w:rPr>
      </w:pPr>
      <w:r>
        <w:rPr>
          <w:rFonts w:hint="cs"/>
          <w:rtl/>
        </w:rPr>
        <w:t xml:space="preserve">זה כתוב גם בתאגיד. זו הכותרת </w:t>
      </w:r>
      <w:bookmarkStart w:id="588" w:name="_ETM_Q1_5707702"/>
      <w:bookmarkEnd w:id="588"/>
      <w:r>
        <w:rPr>
          <w:rFonts w:hint="cs"/>
          <w:rtl/>
        </w:rPr>
        <w:t xml:space="preserve">הכללית של תפקידו </w:t>
      </w:r>
      <w:r w:rsidR="001F1C0C">
        <w:rPr>
          <w:rFonts w:hint="cs"/>
          <w:rtl/>
        </w:rPr>
        <w:t>והיא כתובה זהה</w:t>
      </w:r>
      <w:r>
        <w:rPr>
          <w:rFonts w:hint="cs"/>
          <w:rtl/>
        </w:rPr>
        <w:t xml:space="preserve"> בתאגיד וביחיד</w:t>
      </w:r>
      <w:r w:rsidR="001F1C0C">
        <w:rPr>
          <w:rFonts w:hint="cs"/>
          <w:rtl/>
        </w:rPr>
        <w:t>. אם בתאגיד</w:t>
      </w:r>
      <w:r>
        <w:rPr>
          <w:rFonts w:hint="cs"/>
          <w:rtl/>
        </w:rPr>
        <w:t xml:space="preserve"> טרחנו לפרוט ולתת את הדברים הללו</w:t>
      </w:r>
      <w:r w:rsidR="001F1C0C">
        <w:rPr>
          <w:rFonts w:hint="cs"/>
          <w:rtl/>
        </w:rPr>
        <w:t xml:space="preserve">, מדוע לא לתת </w:t>
      </w:r>
      <w:r>
        <w:rPr>
          <w:rFonts w:hint="cs"/>
          <w:rtl/>
        </w:rPr>
        <w:t xml:space="preserve">אותם </w:t>
      </w:r>
      <w:r w:rsidR="001F1C0C">
        <w:rPr>
          <w:rFonts w:hint="cs"/>
          <w:rtl/>
        </w:rPr>
        <w:t>ביחידים?</w:t>
      </w:r>
    </w:p>
    <w:p w:rsidR="001F1C0C" w:rsidRDefault="001F1C0C" w:rsidP="001F1C0C">
      <w:pPr>
        <w:rPr>
          <w:rtl/>
        </w:rPr>
      </w:pPr>
    </w:p>
    <w:p w:rsidR="001F1C0C" w:rsidRDefault="001F1C0C" w:rsidP="001F1C0C">
      <w:pPr>
        <w:pStyle w:val="a4"/>
        <w:keepNext/>
        <w:rPr>
          <w:rtl/>
        </w:rPr>
      </w:pPr>
      <w:r w:rsidRPr="00AD2ED7">
        <w:rPr>
          <w:rStyle w:val="TagStyle"/>
          <w:rtl/>
        </w:rPr>
        <w:t xml:space="preserve">&lt;&lt; דובר &gt;&gt; </w:t>
      </w:r>
      <w:r>
        <w:rPr>
          <w:rtl/>
        </w:rPr>
        <w:t>ד"ר גור בליי:</w:t>
      </w:r>
      <w:r w:rsidRPr="00AD2ED7">
        <w:rPr>
          <w:rStyle w:val="TagStyle"/>
          <w:rtl/>
        </w:rPr>
        <w:t xml:space="preserve"> &lt;&lt; דובר &gt;&gt;</w:t>
      </w:r>
      <w:r>
        <w:rPr>
          <w:rtl/>
        </w:rPr>
        <w:t xml:space="preserve">   </w:t>
      </w:r>
    </w:p>
    <w:p w:rsidR="001F1C0C" w:rsidRDefault="001F1C0C" w:rsidP="001F1C0C">
      <w:pPr>
        <w:rPr>
          <w:rtl/>
        </w:rPr>
      </w:pPr>
    </w:p>
    <w:p w:rsidR="001F1C0C" w:rsidRDefault="001F1C0C" w:rsidP="00ED18AD">
      <w:pPr>
        <w:rPr>
          <w:rtl/>
        </w:rPr>
      </w:pPr>
      <w:r>
        <w:rPr>
          <w:rFonts w:hint="cs"/>
          <w:rtl/>
        </w:rPr>
        <w:t>כי בתאגיד</w:t>
      </w:r>
      <w:r w:rsidR="00ED18AD">
        <w:rPr>
          <w:rFonts w:hint="cs"/>
          <w:rtl/>
        </w:rPr>
        <w:t xml:space="preserve"> יש לך דילמות ספציפיות </w:t>
      </w:r>
      <w:bookmarkStart w:id="589" w:name="_ETM_Q1_5718020"/>
      <w:bookmarkEnd w:id="589"/>
      <w:r w:rsidR="00ED18AD">
        <w:rPr>
          <w:rFonts w:hint="cs"/>
          <w:rtl/>
        </w:rPr>
        <w:t>של פעולה לטובת התאגיד</w:t>
      </w:r>
      <w:r>
        <w:rPr>
          <w:rFonts w:hint="cs"/>
          <w:rtl/>
        </w:rPr>
        <w:t>.</w:t>
      </w:r>
    </w:p>
    <w:p w:rsidR="001F1C0C" w:rsidRDefault="001F1C0C" w:rsidP="001F1C0C">
      <w:pPr>
        <w:rPr>
          <w:rtl/>
        </w:rPr>
      </w:pPr>
    </w:p>
    <w:p w:rsidR="001F1C0C" w:rsidRDefault="001F1C0C" w:rsidP="001F1C0C">
      <w:pPr>
        <w:pStyle w:val="-"/>
        <w:keepNext/>
        <w:rPr>
          <w:rtl/>
        </w:rPr>
      </w:pPr>
      <w:bookmarkStart w:id="590" w:name="ET_speakercontinue_876973_278"/>
      <w:r w:rsidRPr="001F1C0C">
        <w:rPr>
          <w:rStyle w:val="TagStyle"/>
          <w:rtl/>
        </w:rPr>
        <w:t xml:space="preserve"> &lt;&lt; </w:t>
      </w:r>
      <w:proofErr w:type="spellStart"/>
      <w:r w:rsidRPr="001F1C0C">
        <w:rPr>
          <w:rStyle w:val="TagStyle"/>
          <w:rtl/>
        </w:rPr>
        <w:t>דובר_המשך</w:t>
      </w:r>
      <w:proofErr w:type="spellEnd"/>
      <w:r w:rsidRPr="001F1C0C">
        <w:rPr>
          <w:rStyle w:val="TagStyle"/>
          <w:rtl/>
        </w:rPr>
        <w:t xml:space="preserve"> &gt;&gt; </w:t>
      </w:r>
      <w:r>
        <w:rPr>
          <w:rtl/>
        </w:rPr>
        <w:t>נעם הרצוג:</w:t>
      </w:r>
      <w:r w:rsidRPr="001F1C0C">
        <w:rPr>
          <w:rStyle w:val="TagStyle"/>
          <w:rtl/>
        </w:rPr>
        <w:t xml:space="preserve"> &lt;&lt; דובר_המשך &gt;&gt;</w:t>
      </w:r>
      <w:r>
        <w:rPr>
          <w:rtl/>
        </w:rPr>
        <w:t xml:space="preserve">   </w:t>
      </w:r>
      <w:bookmarkEnd w:id="590"/>
    </w:p>
    <w:p w:rsidR="001F1C0C" w:rsidRDefault="001F1C0C" w:rsidP="001F1C0C">
      <w:pPr>
        <w:pStyle w:val="KeepWithNext"/>
        <w:rPr>
          <w:rtl/>
        </w:rPr>
      </w:pPr>
    </w:p>
    <w:p w:rsidR="001F1C0C" w:rsidRDefault="001F1C0C" w:rsidP="001F1C0C">
      <w:pPr>
        <w:rPr>
          <w:rtl/>
        </w:rPr>
      </w:pPr>
      <w:r>
        <w:rPr>
          <w:rFonts w:hint="cs"/>
          <w:rtl/>
        </w:rPr>
        <w:t xml:space="preserve">אני לא מחיל את המילים הספציפיות. </w:t>
      </w:r>
      <w:r w:rsidR="00ED18AD">
        <w:rPr>
          <w:rFonts w:hint="cs"/>
          <w:rtl/>
        </w:rPr>
        <w:t>אני מחיל את ההגנה על בעלי העניין.</w:t>
      </w:r>
      <w:bookmarkStart w:id="591" w:name="_ETM_Q1_5725806"/>
      <w:bookmarkEnd w:id="591"/>
      <w:r w:rsidR="00ED18AD">
        <w:rPr>
          <w:rFonts w:hint="cs"/>
          <w:rtl/>
        </w:rPr>
        <w:t xml:space="preserve"> </w:t>
      </w:r>
      <w:r>
        <w:rPr>
          <w:rFonts w:hint="cs"/>
          <w:rtl/>
        </w:rPr>
        <w:t>השאלה האם יש על זה</w:t>
      </w:r>
      <w:r w:rsidR="00ED18AD">
        <w:rPr>
          <w:rFonts w:hint="cs"/>
          <w:rtl/>
        </w:rPr>
        <w:t xml:space="preserve"> התנגדות מהותית</w:t>
      </w:r>
      <w:r>
        <w:rPr>
          <w:rFonts w:hint="cs"/>
          <w:rtl/>
        </w:rPr>
        <w:t>.</w:t>
      </w:r>
    </w:p>
    <w:p w:rsidR="001F1C0C" w:rsidRDefault="001F1C0C" w:rsidP="001F1C0C">
      <w:pPr>
        <w:rPr>
          <w:rtl/>
        </w:rPr>
      </w:pPr>
    </w:p>
    <w:p w:rsidR="001F1C0C" w:rsidRDefault="001F1C0C" w:rsidP="001F1C0C">
      <w:pPr>
        <w:pStyle w:val="a4"/>
        <w:keepNext/>
        <w:rPr>
          <w:rtl/>
        </w:rPr>
      </w:pPr>
      <w:bookmarkStart w:id="592" w:name="ET_speaker_ניצן_רוזנברג_279"/>
      <w:r w:rsidRPr="001F1C0C">
        <w:rPr>
          <w:rStyle w:val="TagStyle"/>
          <w:rtl/>
        </w:rPr>
        <w:t xml:space="preserve"> &lt;&lt; דובר &gt;&gt; </w:t>
      </w:r>
      <w:r>
        <w:rPr>
          <w:rtl/>
        </w:rPr>
        <w:t>ניצן רוזנברג:</w:t>
      </w:r>
      <w:r w:rsidRPr="001F1C0C">
        <w:rPr>
          <w:rStyle w:val="TagStyle"/>
          <w:rtl/>
        </w:rPr>
        <w:t xml:space="preserve"> &lt;&lt; דובר &gt;&gt;</w:t>
      </w:r>
      <w:r>
        <w:rPr>
          <w:rtl/>
        </w:rPr>
        <w:t xml:space="preserve">   </w:t>
      </w:r>
      <w:bookmarkEnd w:id="592"/>
    </w:p>
    <w:p w:rsidR="001F1C0C" w:rsidRDefault="001F1C0C" w:rsidP="001F1C0C">
      <w:pPr>
        <w:pStyle w:val="KeepWithNext"/>
        <w:rPr>
          <w:rtl/>
        </w:rPr>
      </w:pPr>
    </w:p>
    <w:p w:rsidR="001F1C0C" w:rsidRDefault="00ED18AD" w:rsidP="001F1C0C">
      <w:pPr>
        <w:rPr>
          <w:rtl/>
        </w:rPr>
      </w:pPr>
      <w:r>
        <w:rPr>
          <w:rFonts w:hint="cs"/>
          <w:rtl/>
        </w:rPr>
        <w:t xml:space="preserve">יכול להיות פה עניינים של פגיעה בפרטיות. </w:t>
      </w:r>
      <w:bookmarkStart w:id="593" w:name="_ETM_Q1_5730203"/>
      <w:bookmarkEnd w:id="593"/>
      <w:r w:rsidR="001F1C0C">
        <w:rPr>
          <w:rFonts w:hint="cs"/>
          <w:rtl/>
        </w:rPr>
        <w:t>מי זה בעל עניין?</w:t>
      </w:r>
    </w:p>
    <w:p w:rsidR="001F1C0C" w:rsidRDefault="001F1C0C" w:rsidP="001F1C0C">
      <w:pPr>
        <w:rPr>
          <w:rtl/>
        </w:rPr>
      </w:pPr>
    </w:p>
    <w:p w:rsidR="001F1C0C" w:rsidRDefault="001F1C0C" w:rsidP="001F1C0C">
      <w:pPr>
        <w:pStyle w:val="a4"/>
        <w:keepNext/>
        <w:rPr>
          <w:rtl/>
        </w:rPr>
      </w:pPr>
      <w:r w:rsidRPr="00AD2ED7">
        <w:rPr>
          <w:rStyle w:val="TagStyle"/>
          <w:rtl/>
        </w:rPr>
        <w:t xml:space="preserve">&lt;&lt; דובר &gt;&gt; </w:t>
      </w:r>
      <w:r>
        <w:rPr>
          <w:rtl/>
        </w:rPr>
        <w:t>ד"ר גור בליי:</w:t>
      </w:r>
      <w:r w:rsidRPr="00AD2ED7">
        <w:rPr>
          <w:rStyle w:val="TagStyle"/>
          <w:rtl/>
        </w:rPr>
        <w:t xml:space="preserve"> &lt;&lt; דובר &gt;&gt;</w:t>
      </w:r>
      <w:r>
        <w:rPr>
          <w:rtl/>
        </w:rPr>
        <w:t xml:space="preserve">   </w:t>
      </w:r>
    </w:p>
    <w:p w:rsidR="001F1C0C" w:rsidRDefault="001F1C0C" w:rsidP="001F1C0C">
      <w:pPr>
        <w:rPr>
          <w:rtl/>
        </w:rPr>
      </w:pPr>
    </w:p>
    <w:p w:rsidR="001F1C0C" w:rsidRDefault="00ED18AD" w:rsidP="001F1C0C">
      <w:pPr>
        <w:rPr>
          <w:rtl/>
        </w:rPr>
      </w:pPr>
      <w:r>
        <w:rPr>
          <w:rFonts w:hint="cs"/>
          <w:rtl/>
        </w:rPr>
        <w:t xml:space="preserve">הוא </w:t>
      </w:r>
      <w:proofErr w:type="spellStart"/>
      <w:r>
        <w:rPr>
          <w:rFonts w:hint="cs"/>
          <w:rtl/>
        </w:rPr>
        <w:t>במילא</w:t>
      </w:r>
      <w:proofErr w:type="spellEnd"/>
      <w:r>
        <w:rPr>
          <w:rFonts w:hint="cs"/>
          <w:rtl/>
        </w:rPr>
        <w:t xml:space="preserve"> </w:t>
      </w:r>
      <w:r w:rsidR="001F1C0C">
        <w:rPr>
          <w:rFonts w:hint="cs"/>
          <w:rtl/>
        </w:rPr>
        <w:t>מחויב לשמור על נכסי היחיד.</w:t>
      </w:r>
    </w:p>
    <w:p w:rsidR="001F1C0C" w:rsidRDefault="001F1C0C" w:rsidP="001F1C0C">
      <w:pPr>
        <w:rPr>
          <w:rtl/>
        </w:rPr>
      </w:pPr>
    </w:p>
    <w:p w:rsidR="001F1C0C" w:rsidRDefault="001F1C0C" w:rsidP="001F1C0C">
      <w:pPr>
        <w:pStyle w:val="af9"/>
        <w:keepNext/>
        <w:rPr>
          <w:rtl/>
        </w:rPr>
      </w:pPr>
      <w:bookmarkStart w:id="594" w:name="ET_guest_876973_280"/>
      <w:r w:rsidRPr="001F1C0C">
        <w:rPr>
          <w:rStyle w:val="TagStyle"/>
          <w:rtl/>
        </w:rPr>
        <w:t xml:space="preserve"> &lt;&lt; אורח &gt;&gt; </w:t>
      </w:r>
      <w:r>
        <w:rPr>
          <w:rtl/>
        </w:rPr>
        <w:t>נעם הרצוג:</w:t>
      </w:r>
      <w:r w:rsidRPr="001F1C0C">
        <w:rPr>
          <w:rStyle w:val="TagStyle"/>
          <w:rtl/>
        </w:rPr>
        <w:t xml:space="preserve"> &lt;&lt; אורח &gt;&gt;</w:t>
      </w:r>
      <w:r>
        <w:rPr>
          <w:rtl/>
        </w:rPr>
        <w:t xml:space="preserve">   </w:t>
      </w:r>
      <w:bookmarkEnd w:id="594"/>
    </w:p>
    <w:p w:rsidR="001F1C0C" w:rsidRDefault="001F1C0C" w:rsidP="001F1C0C">
      <w:pPr>
        <w:pStyle w:val="KeepWithNext"/>
        <w:rPr>
          <w:rtl/>
        </w:rPr>
      </w:pPr>
    </w:p>
    <w:p w:rsidR="001F1C0C" w:rsidRDefault="00ED18AD" w:rsidP="00ED18AD">
      <w:pPr>
        <w:rPr>
          <w:rtl/>
        </w:rPr>
      </w:pPr>
      <w:r>
        <w:rPr>
          <w:rFonts w:hint="cs"/>
          <w:rtl/>
        </w:rPr>
        <w:t xml:space="preserve">בדיוק מהסיבה הזו הצענו להחיל גם את 319יג(ד) שאומר: מנהל ההסדר </w:t>
      </w:r>
      <w:r w:rsidR="001F1C0C">
        <w:rPr>
          <w:rFonts w:hint="cs"/>
          <w:rtl/>
        </w:rPr>
        <w:t xml:space="preserve">לא ימסור מידע </w:t>
      </w:r>
      <w:r>
        <w:rPr>
          <w:rFonts w:hint="cs"/>
          <w:rtl/>
        </w:rPr>
        <w:t xml:space="preserve">החורג מהנדרש </w:t>
      </w:r>
      <w:r w:rsidR="001F1C0C">
        <w:rPr>
          <w:rFonts w:hint="cs"/>
          <w:rtl/>
        </w:rPr>
        <w:t>לשם מילוי תפקידו.</w:t>
      </w:r>
    </w:p>
    <w:p w:rsidR="001F1C0C" w:rsidRDefault="001F1C0C" w:rsidP="001F1C0C">
      <w:pPr>
        <w:rPr>
          <w:rtl/>
        </w:rPr>
      </w:pPr>
    </w:p>
    <w:p w:rsidR="001F1C0C" w:rsidRDefault="001F1C0C" w:rsidP="001F1C0C">
      <w:pPr>
        <w:pStyle w:val="a4"/>
        <w:keepNext/>
        <w:rPr>
          <w:rtl/>
        </w:rPr>
      </w:pPr>
      <w:bookmarkStart w:id="595" w:name="ET_speaker_ניצן_רוזנברג_281"/>
      <w:r w:rsidRPr="001F1C0C">
        <w:rPr>
          <w:rStyle w:val="TagStyle"/>
          <w:rtl/>
        </w:rPr>
        <w:t xml:space="preserve"> &lt;&lt; דובר &gt;&gt; </w:t>
      </w:r>
      <w:r>
        <w:rPr>
          <w:rtl/>
        </w:rPr>
        <w:t>ניצן רוזנברג:</w:t>
      </w:r>
      <w:r w:rsidRPr="001F1C0C">
        <w:rPr>
          <w:rStyle w:val="TagStyle"/>
          <w:rtl/>
        </w:rPr>
        <w:t xml:space="preserve"> &lt;&lt; דובר &gt;&gt;</w:t>
      </w:r>
      <w:r>
        <w:rPr>
          <w:rtl/>
        </w:rPr>
        <w:t xml:space="preserve">   </w:t>
      </w:r>
      <w:bookmarkEnd w:id="595"/>
    </w:p>
    <w:p w:rsidR="001F1C0C" w:rsidRDefault="001F1C0C" w:rsidP="001F1C0C">
      <w:pPr>
        <w:pStyle w:val="KeepWithNext"/>
        <w:rPr>
          <w:rtl/>
        </w:rPr>
      </w:pPr>
    </w:p>
    <w:p w:rsidR="004D6492" w:rsidRDefault="001F1C0C" w:rsidP="004D6492">
      <w:pPr>
        <w:rPr>
          <w:rtl/>
        </w:rPr>
      </w:pPr>
      <w:r>
        <w:rPr>
          <w:rFonts w:hint="cs"/>
          <w:rtl/>
        </w:rPr>
        <w:t>בעיני זה יושב הרבה יותר טוב</w:t>
      </w:r>
      <w:r w:rsidR="004D6492">
        <w:rPr>
          <w:rFonts w:hint="cs"/>
          <w:rtl/>
        </w:rPr>
        <w:t xml:space="preserve"> על יחידים מאשר תאגידים</w:t>
      </w:r>
      <w:r>
        <w:rPr>
          <w:rFonts w:hint="cs"/>
          <w:rtl/>
        </w:rPr>
        <w:t xml:space="preserve">. </w:t>
      </w:r>
    </w:p>
    <w:p w:rsidR="004D6492" w:rsidRDefault="004D6492" w:rsidP="004D6492">
      <w:pPr>
        <w:rPr>
          <w:rtl/>
        </w:rPr>
      </w:pPr>
      <w:bookmarkStart w:id="596" w:name="_ETM_Q1_5754083"/>
      <w:bookmarkStart w:id="597" w:name="_ETM_Q1_5754129"/>
      <w:bookmarkEnd w:id="596"/>
      <w:bookmarkEnd w:id="597"/>
    </w:p>
    <w:p w:rsidR="004D6492" w:rsidRDefault="004D6492" w:rsidP="004D6492">
      <w:pPr>
        <w:pStyle w:val="af9"/>
        <w:keepNext/>
        <w:rPr>
          <w:rtl/>
        </w:rPr>
      </w:pPr>
      <w:bookmarkStart w:id="598" w:name="ET_guest_876973_351"/>
      <w:r w:rsidRPr="004D6492">
        <w:rPr>
          <w:rStyle w:val="TagStyle"/>
          <w:rtl/>
        </w:rPr>
        <w:t xml:space="preserve"> &lt;&lt; אורח &gt;&gt; </w:t>
      </w:r>
      <w:r>
        <w:rPr>
          <w:rtl/>
        </w:rPr>
        <w:t>נעם הרצוג:</w:t>
      </w:r>
      <w:r w:rsidRPr="004D6492">
        <w:rPr>
          <w:rStyle w:val="TagStyle"/>
          <w:rtl/>
        </w:rPr>
        <w:t xml:space="preserve"> &lt;&lt; אורח &gt;&gt;</w:t>
      </w:r>
      <w:r>
        <w:rPr>
          <w:rtl/>
        </w:rPr>
        <w:t xml:space="preserve">   </w:t>
      </w:r>
      <w:bookmarkEnd w:id="598"/>
    </w:p>
    <w:p w:rsidR="004D6492" w:rsidRDefault="004D6492" w:rsidP="004D6492">
      <w:pPr>
        <w:pStyle w:val="KeepWithNext"/>
        <w:rPr>
          <w:rtl/>
        </w:rPr>
      </w:pPr>
    </w:p>
    <w:p w:rsidR="001F1C0C" w:rsidRDefault="004D6492" w:rsidP="004D6492">
      <w:pPr>
        <w:rPr>
          <w:rtl/>
        </w:rPr>
      </w:pPr>
      <w:r>
        <w:rPr>
          <w:rFonts w:hint="cs"/>
          <w:rtl/>
        </w:rPr>
        <w:t xml:space="preserve">בכוונה לא הכנסנו ליחידים דברים שנראים לנו בעייתיים בפגיעה בפרטיות. </w:t>
      </w:r>
      <w:r w:rsidR="001F1C0C">
        <w:rPr>
          <w:rFonts w:hint="cs"/>
          <w:rtl/>
        </w:rPr>
        <w:t>למשל הרשאות ל</w:t>
      </w:r>
      <w:r>
        <w:rPr>
          <w:rFonts w:hint="cs"/>
          <w:rtl/>
        </w:rPr>
        <w:t>צפ</w:t>
      </w:r>
      <w:r w:rsidR="001F1C0C">
        <w:rPr>
          <w:rFonts w:hint="cs"/>
          <w:rtl/>
        </w:rPr>
        <w:t xml:space="preserve">ייה בחשבון בנק, </w:t>
      </w:r>
      <w:r>
        <w:rPr>
          <w:rFonts w:hint="cs"/>
          <w:rtl/>
        </w:rPr>
        <w:t xml:space="preserve">הצענו להכניס את זה רק בתאגידים, </w:t>
      </w:r>
      <w:r w:rsidR="001F1C0C">
        <w:rPr>
          <w:rFonts w:hint="cs"/>
          <w:rtl/>
        </w:rPr>
        <w:t xml:space="preserve">ולא לתת </w:t>
      </w:r>
      <w:r>
        <w:rPr>
          <w:rFonts w:hint="cs"/>
          <w:rtl/>
        </w:rPr>
        <w:t xml:space="preserve">הרשאות צפייה בחשבון בנק למנהל הסדר </w:t>
      </w:r>
      <w:r w:rsidR="001F1C0C">
        <w:rPr>
          <w:rFonts w:hint="cs"/>
          <w:rtl/>
        </w:rPr>
        <w:t>של יחיד מטעמים של פגיעה בפרטיות</w:t>
      </w:r>
      <w:r>
        <w:rPr>
          <w:rFonts w:hint="cs"/>
          <w:rtl/>
        </w:rPr>
        <w:t xml:space="preserve"> פוטנציאלית</w:t>
      </w:r>
      <w:r w:rsidR="001F1C0C">
        <w:rPr>
          <w:rFonts w:hint="cs"/>
          <w:rtl/>
        </w:rPr>
        <w:t>.</w:t>
      </w:r>
    </w:p>
    <w:p w:rsidR="001F1C0C" w:rsidRDefault="001F1C0C" w:rsidP="001F1C0C">
      <w:pPr>
        <w:rPr>
          <w:rtl/>
        </w:rPr>
      </w:pPr>
    </w:p>
    <w:p w:rsidR="001F1C0C" w:rsidRDefault="001F1C0C" w:rsidP="001F1C0C">
      <w:pPr>
        <w:pStyle w:val="af6"/>
        <w:keepNext/>
        <w:rPr>
          <w:rtl/>
        </w:rPr>
      </w:pPr>
      <w:bookmarkStart w:id="599" w:name="ET_yor_6157_282"/>
      <w:r w:rsidRPr="001F1C0C">
        <w:rPr>
          <w:rStyle w:val="TagStyle"/>
          <w:rtl/>
        </w:rPr>
        <w:t xml:space="preserve"> &lt;&lt; </w:t>
      </w:r>
      <w:proofErr w:type="spellStart"/>
      <w:r w:rsidRPr="001F1C0C">
        <w:rPr>
          <w:rStyle w:val="TagStyle"/>
          <w:rtl/>
        </w:rPr>
        <w:t>יור</w:t>
      </w:r>
      <w:proofErr w:type="spellEnd"/>
      <w:r w:rsidRPr="001F1C0C">
        <w:rPr>
          <w:rStyle w:val="TagStyle"/>
          <w:rtl/>
        </w:rPr>
        <w:t xml:space="preserve"> &gt;&gt; </w:t>
      </w:r>
      <w:r>
        <w:rPr>
          <w:rtl/>
        </w:rPr>
        <w:t xml:space="preserve">היו"ר שמחה </w:t>
      </w:r>
      <w:proofErr w:type="spellStart"/>
      <w:r>
        <w:rPr>
          <w:rtl/>
        </w:rPr>
        <w:t>רוטמן</w:t>
      </w:r>
      <w:proofErr w:type="spellEnd"/>
      <w:r>
        <w:rPr>
          <w:rtl/>
        </w:rPr>
        <w:t>:</w:t>
      </w:r>
      <w:r w:rsidRPr="001F1C0C">
        <w:rPr>
          <w:rStyle w:val="TagStyle"/>
          <w:rtl/>
        </w:rPr>
        <w:t xml:space="preserve"> &lt;&lt; יור &gt;&gt;</w:t>
      </w:r>
      <w:r>
        <w:rPr>
          <w:rtl/>
        </w:rPr>
        <w:t xml:space="preserve">   </w:t>
      </w:r>
      <w:bookmarkEnd w:id="599"/>
    </w:p>
    <w:p w:rsidR="001F1C0C" w:rsidRDefault="001F1C0C" w:rsidP="001F1C0C">
      <w:pPr>
        <w:pStyle w:val="KeepWithNext"/>
        <w:rPr>
          <w:rtl/>
        </w:rPr>
      </w:pPr>
    </w:p>
    <w:p w:rsidR="001F1C0C" w:rsidRDefault="004D6492" w:rsidP="001F1C0C">
      <w:pPr>
        <w:rPr>
          <w:rtl/>
        </w:rPr>
      </w:pPr>
      <w:r>
        <w:rPr>
          <w:rFonts w:hint="cs"/>
          <w:rtl/>
        </w:rPr>
        <w:t xml:space="preserve">בואו שנייה נתהה על הראשונות. </w:t>
      </w:r>
      <w:r w:rsidR="001F1C0C">
        <w:rPr>
          <w:rFonts w:hint="cs"/>
          <w:rtl/>
        </w:rPr>
        <w:t xml:space="preserve">למה </w:t>
      </w:r>
      <w:r>
        <w:rPr>
          <w:rFonts w:hint="cs"/>
          <w:rtl/>
        </w:rPr>
        <w:t>ב</w:t>
      </w:r>
      <w:r w:rsidR="001F1C0C">
        <w:rPr>
          <w:rFonts w:hint="cs"/>
          <w:rtl/>
        </w:rPr>
        <w:t>כלל צריך מנהל הסדר כחובה?</w:t>
      </w:r>
    </w:p>
    <w:p w:rsidR="001F1C0C" w:rsidRDefault="001F1C0C" w:rsidP="001F1C0C">
      <w:pPr>
        <w:rPr>
          <w:rtl/>
        </w:rPr>
      </w:pPr>
    </w:p>
    <w:p w:rsidR="001F1C0C" w:rsidRDefault="001F1C0C" w:rsidP="001F1C0C">
      <w:pPr>
        <w:pStyle w:val="af9"/>
        <w:keepNext/>
        <w:rPr>
          <w:rtl/>
        </w:rPr>
      </w:pPr>
      <w:bookmarkStart w:id="600" w:name="ET_guest_876973_283"/>
      <w:r w:rsidRPr="001F1C0C">
        <w:rPr>
          <w:rStyle w:val="TagStyle"/>
          <w:rtl/>
        </w:rPr>
        <w:t xml:space="preserve"> &lt;&lt; אורח &gt;&gt; </w:t>
      </w:r>
      <w:r>
        <w:rPr>
          <w:rtl/>
        </w:rPr>
        <w:t>נעם הרצוג:</w:t>
      </w:r>
      <w:r w:rsidRPr="001F1C0C">
        <w:rPr>
          <w:rStyle w:val="TagStyle"/>
          <w:rtl/>
        </w:rPr>
        <w:t xml:space="preserve"> &lt;&lt; אורח &gt;&gt;</w:t>
      </w:r>
      <w:r>
        <w:rPr>
          <w:rtl/>
        </w:rPr>
        <w:t xml:space="preserve">   </w:t>
      </w:r>
      <w:bookmarkEnd w:id="600"/>
    </w:p>
    <w:p w:rsidR="001F1C0C" w:rsidRDefault="001F1C0C" w:rsidP="001F1C0C">
      <w:pPr>
        <w:pStyle w:val="KeepWithNext"/>
        <w:rPr>
          <w:rtl/>
        </w:rPr>
      </w:pPr>
    </w:p>
    <w:p w:rsidR="001F1C0C" w:rsidRDefault="004D6492" w:rsidP="001F1C0C">
      <w:pPr>
        <w:rPr>
          <w:rtl/>
        </w:rPr>
      </w:pPr>
      <w:r>
        <w:rPr>
          <w:rFonts w:hint="cs"/>
          <w:rtl/>
        </w:rPr>
        <w:t xml:space="preserve">זו </w:t>
      </w:r>
      <w:bookmarkStart w:id="601" w:name="_ETM_Q1_5772012"/>
      <w:bookmarkEnd w:id="601"/>
      <w:r>
        <w:rPr>
          <w:rFonts w:hint="cs"/>
          <w:rtl/>
        </w:rPr>
        <w:t>שאלה אחרת. בתיקון 4 התפיסה הייתה ש</w:t>
      </w:r>
      <w:r w:rsidR="001F1C0C">
        <w:rPr>
          <w:rFonts w:hint="cs"/>
          <w:rtl/>
        </w:rPr>
        <w:t xml:space="preserve">מתן עיכוב הליכים ללא נאמן מגלם בתוכו </w:t>
      </w:r>
      <w:r>
        <w:rPr>
          <w:rFonts w:hint="cs"/>
          <w:rtl/>
        </w:rPr>
        <w:t xml:space="preserve">פגיעה פוטנציאלית בנושים </w:t>
      </w:r>
      <w:r w:rsidR="001F1C0C">
        <w:rPr>
          <w:rFonts w:hint="cs"/>
          <w:rtl/>
        </w:rPr>
        <w:t>וסיכונים לנושים וצרי</w:t>
      </w:r>
      <w:r>
        <w:rPr>
          <w:rFonts w:hint="cs"/>
          <w:rtl/>
        </w:rPr>
        <w:t>ך</w:t>
      </w:r>
      <w:r w:rsidR="001F1C0C">
        <w:rPr>
          <w:rFonts w:hint="cs"/>
          <w:rtl/>
        </w:rPr>
        <w:t xml:space="preserve"> בעל תפקיד שיפקח.</w:t>
      </w:r>
    </w:p>
    <w:p w:rsidR="001F1C0C" w:rsidRDefault="001F1C0C" w:rsidP="001F1C0C">
      <w:pPr>
        <w:rPr>
          <w:rtl/>
        </w:rPr>
      </w:pPr>
    </w:p>
    <w:p w:rsidR="001F1C0C" w:rsidRDefault="001F1C0C" w:rsidP="001F1C0C">
      <w:pPr>
        <w:pStyle w:val="af6"/>
        <w:keepNext/>
        <w:rPr>
          <w:rtl/>
        </w:rPr>
      </w:pPr>
      <w:bookmarkStart w:id="602" w:name="ET_yor_6157_284"/>
      <w:r w:rsidRPr="001F1C0C">
        <w:rPr>
          <w:rStyle w:val="TagStyle"/>
          <w:rtl/>
        </w:rPr>
        <w:t xml:space="preserve"> &lt;&lt; </w:t>
      </w:r>
      <w:proofErr w:type="spellStart"/>
      <w:r w:rsidRPr="001F1C0C">
        <w:rPr>
          <w:rStyle w:val="TagStyle"/>
          <w:rtl/>
        </w:rPr>
        <w:t>יור</w:t>
      </w:r>
      <w:proofErr w:type="spellEnd"/>
      <w:r w:rsidRPr="001F1C0C">
        <w:rPr>
          <w:rStyle w:val="TagStyle"/>
          <w:rtl/>
        </w:rPr>
        <w:t xml:space="preserve"> &gt;&gt; </w:t>
      </w:r>
      <w:r>
        <w:rPr>
          <w:rtl/>
        </w:rPr>
        <w:t xml:space="preserve">היו"ר שמחה </w:t>
      </w:r>
      <w:proofErr w:type="spellStart"/>
      <w:r>
        <w:rPr>
          <w:rtl/>
        </w:rPr>
        <w:t>רוטמן</w:t>
      </w:r>
      <w:proofErr w:type="spellEnd"/>
      <w:r>
        <w:rPr>
          <w:rtl/>
        </w:rPr>
        <w:t>:</w:t>
      </w:r>
      <w:r w:rsidRPr="001F1C0C">
        <w:rPr>
          <w:rStyle w:val="TagStyle"/>
          <w:rtl/>
        </w:rPr>
        <w:t xml:space="preserve"> &lt;&lt; יור &gt;&gt;</w:t>
      </w:r>
      <w:r>
        <w:rPr>
          <w:rtl/>
        </w:rPr>
        <w:t xml:space="preserve">   </w:t>
      </w:r>
      <w:bookmarkEnd w:id="602"/>
    </w:p>
    <w:p w:rsidR="001F1C0C" w:rsidRDefault="001F1C0C" w:rsidP="001F1C0C">
      <w:pPr>
        <w:pStyle w:val="KeepWithNext"/>
        <w:rPr>
          <w:rtl/>
        </w:rPr>
      </w:pPr>
    </w:p>
    <w:p w:rsidR="001F1C0C" w:rsidRDefault="001F1C0C" w:rsidP="001F1C0C">
      <w:pPr>
        <w:rPr>
          <w:rtl/>
        </w:rPr>
      </w:pPr>
      <w:r>
        <w:rPr>
          <w:rFonts w:hint="cs"/>
          <w:rtl/>
        </w:rPr>
        <w:t>כשזה נעשה</w:t>
      </w:r>
      <w:r w:rsidR="004D6492">
        <w:rPr>
          <w:rFonts w:hint="cs"/>
          <w:rtl/>
        </w:rPr>
        <w:t xml:space="preserve"> </w:t>
      </w:r>
      <w:bookmarkStart w:id="603" w:name="_ETM_Q1_5787041"/>
      <w:bookmarkEnd w:id="603"/>
      <w:r>
        <w:rPr>
          <w:rFonts w:hint="cs"/>
          <w:rtl/>
        </w:rPr>
        <w:t>לפי חלק י' חייב</w:t>
      </w:r>
      <w:r w:rsidR="004D6492">
        <w:rPr>
          <w:rFonts w:hint="cs"/>
          <w:rtl/>
        </w:rPr>
        <w:t xml:space="preserve"> להיות בעל תפקיד</w:t>
      </w:r>
      <w:r>
        <w:rPr>
          <w:rFonts w:hint="cs"/>
          <w:rtl/>
        </w:rPr>
        <w:t>?</w:t>
      </w:r>
    </w:p>
    <w:p w:rsidR="001F1C0C" w:rsidRDefault="001F1C0C" w:rsidP="001F1C0C">
      <w:pPr>
        <w:rPr>
          <w:rtl/>
        </w:rPr>
      </w:pPr>
    </w:p>
    <w:p w:rsidR="001F1C0C" w:rsidRDefault="001F1C0C" w:rsidP="001F1C0C">
      <w:pPr>
        <w:pStyle w:val="-"/>
        <w:keepNext/>
        <w:rPr>
          <w:rtl/>
        </w:rPr>
      </w:pPr>
      <w:bookmarkStart w:id="604" w:name="ET_speakercontinue_876973_285"/>
      <w:r w:rsidRPr="001F1C0C">
        <w:rPr>
          <w:rStyle w:val="TagStyle"/>
          <w:rtl/>
        </w:rPr>
        <w:t xml:space="preserve"> &lt;&lt; </w:t>
      </w:r>
      <w:proofErr w:type="spellStart"/>
      <w:r w:rsidRPr="001F1C0C">
        <w:rPr>
          <w:rStyle w:val="TagStyle"/>
          <w:rtl/>
        </w:rPr>
        <w:t>דובר_המשך</w:t>
      </w:r>
      <w:proofErr w:type="spellEnd"/>
      <w:r w:rsidRPr="001F1C0C">
        <w:rPr>
          <w:rStyle w:val="TagStyle"/>
          <w:rtl/>
        </w:rPr>
        <w:t xml:space="preserve"> &gt;&gt; </w:t>
      </w:r>
      <w:r>
        <w:rPr>
          <w:rtl/>
        </w:rPr>
        <w:t>נעם הרצוג:</w:t>
      </w:r>
      <w:r w:rsidRPr="001F1C0C">
        <w:rPr>
          <w:rStyle w:val="TagStyle"/>
          <w:rtl/>
        </w:rPr>
        <w:t xml:space="preserve"> &lt;&lt; דובר_המשך &gt;&gt;</w:t>
      </w:r>
      <w:r>
        <w:rPr>
          <w:rtl/>
        </w:rPr>
        <w:t xml:space="preserve">   </w:t>
      </w:r>
      <w:bookmarkEnd w:id="604"/>
    </w:p>
    <w:p w:rsidR="001F1C0C" w:rsidRDefault="001F1C0C" w:rsidP="001F1C0C">
      <w:pPr>
        <w:pStyle w:val="KeepWithNext"/>
        <w:rPr>
          <w:rtl/>
        </w:rPr>
      </w:pPr>
    </w:p>
    <w:p w:rsidR="001F1C0C" w:rsidRDefault="001F1C0C" w:rsidP="004D6492">
      <w:pPr>
        <w:rPr>
          <w:rtl/>
        </w:rPr>
      </w:pPr>
      <w:r>
        <w:rPr>
          <w:rFonts w:hint="cs"/>
          <w:rtl/>
        </w:rPr>
        <w:t xml:space="preserve">בחלק י' הרגיל </w:t>
      </w:r>
      <w:r w:rsidR="004D6492">
        <w:rPr>
          <w:rFonts w:hint="cs"/>
          <w:rtl/>
        </w:rPr>
        <w:t xml:space="preserve">ללא עיכוב הליכים </w:t>
      </w:r>
      <w:r>
        <w:rPr>
          <w:rFonts w:hint="cs"/>
          <w:rtl/>
        </w:rPr>
        <w:t>כתוב בית המשפט רשאי למנות</w:t>
      </w:r>
      <w:r w:rsidR="004D6492">
        <w:rPr>
          <w:rFonts w:hint="cs"/>
          <w:rtl/>
        </w:rPr>
        <w:t>.</w:t>
      </w:r>
      <w:r>
        <w:rPr>
          <w:rFonts w:hint="cs"/>
          <w:rtl/>
        </w:rPr>
        <w:t xml:space="preserve"> בפועל, תקנו</w:t>
      </w:r>
      <w:r w:rsidR="004D6492">
        <w:rPr>
          <w:rFonts w:hint="cs"/>
          <w:rtl/>
        </w:rPr>
        <w:t xml:space="preserve"> </w:t>
      </w:r>
      <w:r>
        <w:rPr>
          <w:rFonts w:hint="cs"/>
          <w:rtl/>
        </w:rPr>
        <w:t xml:space="preserve">אותי אם אני </w:t>
      </w:r>
      <w:r w:rsidR="004D6492">
        <w:rPr>
          <w:rFonts w:hint="cs"/>
          <w:rtl/>
        </w:rPr>
        <w:t xml:space="preserve">טועה, 99% ממנים </w:t>
      </w:r>
      <w:bookmarkStart w:id="605" w:name="_ETM_Q1_5806164"/>
      <w:bookmarkEnd w:id="605"/>
      <w:r>
        <w:rPr>
          <w:rFonts w:hint="cs"/>
          <w:rtl/>
        </w:rPr>
        <w:t>או בכל המקרים ממנים?</w:t>
      </w:r>
    </w:p>
    <w:p w:rsidR="001F1C0C" w:rsidRDefault="001F1C0C" w:rsidP="001F1C0C">
      <w:pPr>
        <w:rPr>
          <w:rtl/>
        </w:rPr>
      </w:pPr>
    </w:p>
    <w:p w:rsidR="001F1C0C" w:rsidRDefault="001F1C0C" w:rsidP="001F1C0C">
      <w:pPr>
        <w:pStyle w:val="a4"/>
        <w:keepNext/>
        <w:rPr>
          <w:rtl/>
        </w:rPr>
      </w:pPr>
      <w:r w:rsidRPr="00AD2ED7">
        <w:rPr>
          <w:rStyle w:val="TagStyle"/>
          <w:rtl/>
        </w:rPr>
        <w:t xml:space="preserve">&lt;&lt; דובר &gt;&gt; </w:t>
      </w:r>
      <w:r>
        <w:rPr>
          <w:rtl/>
        </w:rPr>
        <w:t>ד"ר גור בליי:</w:t>
      </w:r>
      <w:r w:rsidRPr="00AD2ED7">
        <w:rPr>
          <w:rStyle w:val="TagStyle"/>
          <w:rtl/>
        </w:rPr>
        <w:t xml:space="preserve"> &lt;&lt; דובר &gt;&gt;</w:t>
      </w:r>
      <w:r>
        <w:rPr>
          <w:rtl/>
        </w:rPr>
        <w:t xml:space="preserve">   </w:t>
      </w:r>
    </w:p>
    <w:p w:rsidR="001F1C0C" w:rsidRDefault="001F1C0C" w:rsidP="001F1C0C">
      <w:pPr>
        <w:rPr>
          <w:rtl/>
        </w:rPr>
      </w:pPr>
    </w:p>
    <w:p w:rsidR="001F1C0C" w:rsidRDefault="001F1C0C" w:rsidP="004D6492">
      <w:pPr>
        <w:rPr>
          <w:rtl/>
        </w:rPr>
      </w:pPr>
      <w:r>
        <w:rPr>
          <w:rFonts w:hint="cs"/>
          <w:rtl/>
        </w:rPr>
        <w:t>פה זה</w:t>
      </w:r>
      <w:r w:rsidR="004D6492">
        <w:rPr>
          <w:rFonts w:hint="cs"/>
          <w:rtl/>
        </w:rPr>
        <w:t xml:space="preserve"> בגלל עיכוב הליכים</w:t>
      </w:r>
      <w:r>
        <w:rPr>
          <w:rFonts w:hint="cs"/>
          <w:rtl/>
        </w:rPr>
        <w:t>.</w:t>
      </w:r>
    </w:p>
    <w:p w:rsidR="004D6492" w:rsidRDefault="004D6492" w:rsidP="004D6492">
      <w:pPr>
        <w:rPr>
          <w:rtl/>
        </w:rPr>
      </w:pPr>
      <w:bookmarkStart w:id="606" w:name="_ETM_Q1_5810505"/>
      <w:bookmarkStart w:id="607" w:name="_ETM_Q1_5810579"/>
      <w:bookmarkEnd w:id="606"/>
      <w:bookmarkEnd w:id="607"/>
    </w:p>
    <w:p w:rsidR="004D6492" w:rsidRDefault="004D6492" w:rsidP="004D6492">
      <w:pPr>
        <w:pStyle w:val="af9"/>
        <w:keepNext/>
        <w:rPr>
          <w:rtl/>
        </w:rPr>
      </w:pPr>
      <w:bookmarkStart w:id="608" w:name="ET_guest_876973_352"/>
      <w:r w:rsidRPr="004D6492">
        <w:rPr>
          <w:rStyle w:val="TagStyle"/>
          <w:rtl/>
        </w:rPr>
        <w:t xml:space="preserve"> &lt;&lt; אורח &gt;&gt; </w:t>
      </w:r>
      <w:r>
        <w:rPr>
          <w:rtl/>
        </w:rPr>
        <w:t>נעם הרצוג:</w:t>
      </w:r>
      <w:r w:rsidRPr="004D6492">
        <w:rPr>
          <w:rStyle w:val="TagStyle"/>
          <w:rtl/>
        </w:rPr>
        <w:t xml:space="preserve"> &lt;&lt; אורח &gt;&gt;</w:t>
      </w:r>
      <w:r>
        <w:rPr>
          <w:rtl/>
        </w:rPr>
        <w:t xml:space="preserve">   </w:t>
      </w:r>
      <w:bookmarkEnd w:id="608"/>
    </w:p>
    <w:p w:rsidR="004D6492" w:rsidRDefault="004D6492" w:rsidP="004D6492">
      <w:pPr>
        <w:pStyle w:val="KeepWithNext"/>
        <w:rPr>
          <w:rtl/>
        </w:rPr>
      </w:pPr>
    </w:p>
    <w:p w:rsidR="004D6492" w:rsidRPr="004D6492" w:rsidRDefault="004D6492" w:rsidP="004D6492">
      <w:pPr>
        <w:rPr>
          <w:rtl/>
        </w:rPr>
      </w:pPr>
      <w:r>
        <w:rPr>
          <w:rFonts w:hint="cs"/>
          <w:rtl/>
        </w:rPr>
        <w:t>פה זה בגלל עיכוב הליכים שהוא הדרמה.</w:t>
      </w:r>
    </w:p>
    <w:p w:rsidR="001F1C0C" w:rsidRDefault="001F1C0C" w:rsidP="001F1C0C">
      <w:pPr>
        <w:rPr>
          <w:rtl/>
        </w:rPr>
      </w:pPr>
    </w:p>
    <w:p w:rsidR="001F1C0C" w:rsidRDefault="001F1C0C" w:rsidP="001F1C0C">
      <w:pPr>
        <w:pStyle w:val="af9"/>
        <w:keepNext/>
        <w:rPr>
          <w:rtl/>
        </w:rPr>
      </w:pPr>
      <w:bookmarkStart w:id="609" w:name="ET_guest_905780_287"/>
      <w:r w:rsidRPr="001F1C0C">
        <w:rPr>
          <w:rStyle w:val="TagStyle"/>
          <w:rtl/>
        </w:rPr>
        <w:t xml:space="preserve"> &lt;&lt; אורח &gt;&gt; </w:t>
      </w:r>
      <w:r>
        <w:rPr>
          <w:rtl/>
        </w:rPr>
        <w:t>אור שטרנברג:</w:t>
      </w:r>
      <w:r w:rsidRPr="001F1C0C">
        <w:rPr>
          <w:rStyle w:val="TagStyle"/>
          <w:rtl/>
        </w:rPr>
        <w:t xml:space="preserve"> &lt;&lt; אורח &gt;&gt;</w:t>
      </w:r>
      <w:r>
        <w:rPr>
          <w:rtl/>
        </w:rPr>
        <w:t xml:space="preserve">   </w:t>
      </w:r>
      <w:bookmarkEnd w:id="609"/>
    </w:p>
    <w:p w:rsidR="001F1C0C" w:rsidRDefault="001F1C0C" w:rsidP="001F1C0C">
      <w:pPr>
        <w:pStyle w:val="KeepWithNext"/>
        <w:rPr>
          <w:rtl/>
        </w:rPr>
      </w:pPr>
    </w:p>
    <w:p w:rsidR="001F1C0C" w:rsidRDefault="004D6492" w:rsidP="001F1C0C">
      <w:pPr>
        <w:rPr>
          <w:rtl/>
        </w:rPr>
      </w:pPr>
      <w:r>
        <w:rPr>
          <w:rFonts w:hint="cs"/>
          <w:rtl/>
        </w:rPr>
        <w:t xml:space="preserve">לשאלת אדוני, עקרונית בית המשפט יכול לתת עיכוב הליכים </w:t>
      </w:r>
      <w:r w:rsidR="001F1C0C">
        <w:rPr>
          <w:rFonts w:hint="cs"/>
          <w:rtl/>
        </w:rPr>
        <w:t xml:space="preserve">ולמנות מנהל הסדר. </w:t>
      </w:r>
      <w:r>
        <w:rPr>
          <w:rFonts w:hint="cs"/>
          <w:rtl/>
        </w:rPr>
        <w:t xml:space="preserve">יכול אבל </w:t>
      </w:r>
      <w:r w:rsidR="001F1C0C">
        <w:rPr>
          <w:rFonts w:hint="cs"/>
          <w:rtl/>
        </w:rPr>
        <w:t>זה לא קורה</w:t>
      </w:r>
      <w:r>
        <w:rPr>
          <w:rFonts w:hint="cs"/>
          <w:rtl/>
        </w:rPr>
        <w:t xml:space="preserve"> מכוח סמכות טבועה</w:t>
      </w:r>
      <w:r w:rsidR="001F1C0C">
        <w:rPr>
          <w:rFonts w:hint="cs"/>
          <w:rtl/>
        </w:rPr>
        <w:t>.</w:t>
      </w:r>
      <w:r w:rsidR="002B4BF3">
        <w:rPr>
          <w:rFonts w:hint="cs"/>
          <w:rtl/>
        </w:rPr>
        <w:t xml:space="preserve"> </w:t>
      </w:r>
    </w:p>
    <w:p w:rsidR="002B4BF3" w:rsidRDefault="002B4BF3" w:rsidP="001F1C0C">
      <w:pPr>
        <w:rPr>
          <w:rtl/>
        </w:rPr>
      </w:pPr>
    </w:p>
    <w:p w:rsidR="002B4BF3" w:rsidRDefault="002B4BF3" w:rsidP="002B4BF3">
      <w:pPr>
        <w:pStyle w:val="af6"/>
        <w:keepNext/>
        <w:rPr>
          <w:rtl/>
        </w:rPr>
      </w:pPr>
      <w:bookmarkStart w:id="610" w:name="ET_yor_6157_288"/>
      <w:r w:rsidRPr="002B4BF3">
        <w:rPr>
          <w:rStyle w:val="TagStyle"/>
          <w:rtl/>
        </w:rPr>
        <w:t xml:space="preserve"> &lt;&lt; </w:t>
      </w:r>
      <w:proofErr w:type="spellStart"/>
      <w:r w:rsidRPr="002B4BF3">
        <w:rPr>
          <w:rStyle w:val="TagStyle"/>
          <w:rtl/>
        </w:rPr>
        <w:t>יור</w:t>
      </w:r>
      <w:proofErr w:type="spellEnd"/>
      <w:r w:rsidRPr="002B4BF3">
        <w:rPr>
          <w:rStyle w:val="TagStyle"/>
          <w:rtl/>
        </w:rPr>
        <w:t xml:space="preserve"> &gt;&gt; </w:t>
      </w:r>
      <w:r>
        <w:rPr>
          <w:rtl/>
        </w:rPr>
        <w:t xml:space="preserve">היו"ר שמחה </w:t>
      </w:r>
      <w:proofErr w:type="spellStart"/>
      <w:r>
        <w:rPr>
          <w:rtl/>
        </w:rPr>
        <w:t>רוטמן</w:t>
      </w:r>
      <w:proofErr w:type="spellEnd"/>
      <w:r>
        <w:rPr>
          <w:rtl/>
        </w:rPr>
        <w:t>:</w:t>
      </w:r>
      <w:r w:rsidRPr="002B4BF3">
        <w:rPr>
          <w:rStyle w:val="TagStyle"/>
          <w:rtl/>
        </w:rPr>
        <w:t xml:space="preserve"> &lt;&lt; יור &gt;&gt;</w:t>
      </w:r>
      <w:r>
        <w:rPr>
          <w:rtl/>
        </w:rPr>
        <w:t xml:space="preserve">   </w:t>
      </w:r>
      <w:bookmarkEnd w:id="610"/>
    </w:p>
    <w:p w:rsidR="002B4BF3" w:rsidRDefault="002B4BF3" w:rsidP="002B4BF3">
      <w:pPr>
        <w:pStyle w:val="KeepWithNext"/>
        <w:rPr>
          <w:rtl/>
        </w:rPr>
      </w:pPr>
    </w:p>
    <w:p w:rsidR="002B4BF3" w:rsidRDefault="002B4BF3" w:rsidP="002B4BF3">
      <w:pPr>
        <w:rPr>
          <w:rtl/>
        </w:rPr>
      </w:pPr>
      <w:r>
        <w:rPr>
          <w:rFonts w:hint="cs"/>
          <w:rtl/>
        </w:rPr>
        <w:t>הפסקה 5 דקות.</w:t>
      </w:r>
    </w:p>
    <w:p w:rsidR="002B4BF3" w:rsidRDefault="002B4BF3" w:rsidP="002B4BF3">
      <w:pPr>
        <w:rPr>
          <w:rtl/>
        </w:rPr>
      </w:pPr>
    </w:p>
    <w:p w:rsidR="002B4BF3" w:rsidRDefault="002B4BF3" w:rsidP="002B4BF3">
      <w:pPr>
        <w:rPr>
          <w:rtl/>
        </w:rPr>
      </w:pPr>
    </w:p>
    <w:p w:rsidR="002B4BF3" w:rsidRDefault="002B4BF3" w:rsidP="002B4BF3">
      <w:pPr>
        <w:pStyle w:val="afa"/>
        <w:keepNext/>
        <w:rPr>
          <w:rtl/>
        </w:rPr>
      </w:pPr>
      <w:bookmarkStart w:id="611" w:name="ET_meetingbreak_289"/>
      <w:r w:rsidRPr="002B4BF3">
        <w:rPr>
          <w:rStyle w:val="TagStyle"/>
          <w:rtl/>
        </w:rPr>
        <w:t xml:space="preserve"> &lt;&lt; הפסקה &gt;&gt; </w:t>
      </w:r>
      <w:r>
        <w:rPr>
          <w:rtl/>
        </w:rPr>
        <w:t>(הישיבה נפסקה בשעה 14:</w:t>
      </w:r>
      <w:r>
        <w:rPr>
          <w:rFonts w:hint="cs"/>
          <w:rtl/>
        </w:rPr>
        <w:t>30</w:t>
      </w:r>
      <w:r>
        <w:rPr>
          <w:rtl/>
        </w:rPr>
        <w:t xml:space="preserve"> </w:t>
      </w:r>
      <w:proofErr w:type="spellStart"/>
      <w:r>
        <w:rPr>
          <w:rtl/>
        </w:rPr>
        <w:t>ונתחדשה</w:t>
      </w:r>
      <w:proofErr w:type="spellEnd"/>
      <w:r>
        <w:rPr>
          <w:rtl/>
        </w:rPr>
        <w:t xml:space="preserve"> בשעה 14:35.)</w:t>
      </w:r>
      <w:r w:rsidRPr="002B4BF3">
        <w:rPr>
          <w:rStyle w:val="TagStyle"/>
          <w:rtl/>
        </w:rPr>
        <w:t xml:space="preserve"> &lt;&lt; הפסקה &gt;&gt;</w:t>
      </w:r>
      <w:r>
        <w:rPr>
          <w:rtl/>
        </w:rPr>
        <w:t xml:space="preserve">   </w:t>
      </w:r>
      <w:bookmarkEnd w:id="611"/>
    </w:p>
    <w:p w:rsidR="002B4BF3" w:rsidRDefault="002B4BF3" w:rsidP="002B4BF3">
      <w:pPr>
        <w:pStyle w:val="KeepWithNext"/>
        <w:rPr>
          <w:rtl/>
        </w:rPr>
      </w:pPr>
    </w:p>
    <w:p w:rsidR="002B4BF3" w:rsidRDefault="002B4BF3" w:rsidP="002B4BF3">
      <w:pPr>
        <w:rPr>
          <w:rtl/>
        </w:rPr>
      </w:pPr>
    </w:p>
    <w:p w:rsidR="002B4BF3" w:rsidRDefault="002B4BF3" w:rsidP="002B4BF3">
      <w:pPr>
        <w:pStyle w:val="af6"/>
        <w:keepNext/>
        <w:rPr>
          <w:rtl/>
        </w:rPr>
      </w:pPr>
      <w:bookmarkStart w:id="612" w:name="ET_yor_6157_290"/>
      <w:r w:rsidRPr="002B4BF3">
        <w:rPr>
          <w:rStyle w:val="TagStyle"/>
          <w:rtl/>
        </w:rPr>
        <w:t xml:space="preserve"> &lt;&lt; </w:t>
      </w:r>
      <w:proofErr w:type="spellStart"/>
      <w:r w:rsidRPr="002B4BF3">
        <w:rPr>
          <w:rStyle w:val="TagStyle"/>
          <w:rtl/>
        </w:rPr>
        <w:t>יור</w:t>
      </w:r>
      <w:proofErr w:type="spellEnd"/>
      <w:r w:rsidRPr="002B4BF3">
        <w:rPr>
          <w:rStyle w:val="TagStyle"/>
          <w:rtl/>
        </w:rPr>
        <w:t xml:space="preserve"> &gt;&gt; </w:t>
      </w:r>
      <w:r>
        <w:rPr>
          <w:rtl/>
        </w:rPr>
        <w:t xml:space="preserve">היו"ר שמחה </w:t>
      </w:r>
      <w:proofErr w:type="spellStart"/>
      <w:r>
        <w:rPr>
          <w:rtl/>
        </w:rPr>
        <w:t>רוטמן</w:t>
      </w:r>
      <w:proofErr w:type="spellEnd"/>
      <w:r>
        <w:rPr>
          <w:rtl/>
        </w:rPr>
        <w:t>:</w:t>
      </w:r>
      <w:r w:rsidRPr="002B4BF3">
        <w:rPr>
          <w:rStyle w:val="TagStyle"/>
          <w:rtl/>
        </w:rPr>
        <w:t xml:space="preserve"> &lt;&lt; יור &gt;&gt;</w:t>
      </w:r>
      <w:r>
        <w:rPr>
          <w:rtl/>
        </w:rPr>
        <w:t xml:space="preserve">   </w:t>
      </w:r>
      <w:bookmarkEnd w:id="612"/>
    </w:p>
    <w:p w:rsidR="002B4BF3" w:rsidRDefault="002B4BF3" w:rsidP="002B4BF3">
      <w:pPr>
        <w:pStyle w:val="KeepWithNext"/>
        <w:rPr>
          <w:rtl/>
        </w:rPr>
      </w:pPr>
    </w:p>
    <w:p w:rsidR="00EA4B18" w:rsidRDefault="002B4BF3" w:rsidP="008B3F7A">
      <w:pPr>
        <w:rPr>
          <w:rtl/>
        </w:rPr>
      </w:pPr>
      <w:r>
        <w:rPr>
          <w:rFonts w:hint="cs"/>
          <w:rtl/>
        </w:rPr>
        <w:t xml:space="preserve">אני  מחדש את הדיון. </w:t>
      </w:r>
      <w:r w:rsidR="003132BE">
        <w:rPr>
          <w:rFonts w:hint="cs"/>
          <w:rtl/>
        </w:rPr>
        <w:t>מנהל הסדר. החובה במינוי מנהל הסדר בהשו</w:t>
      </w:r>
      <w:r w:rsidR="008B3F7A">
        <w:rPr>
          <w:rFonts w:hint="cs"/>
          <w:rtl/>
        </w:rPr>
        <w:t>ו</w:t>
      </w:r>
      <w:r w:rsidR="003132BE">
        <w:rPr>
          <w:rFonts w:hint="cs"/>
          <w:rtl/>
        </w:rPr>
        <w:t xml:space="preserve">אה </w:t>
      </w:r>
      <w:r w:rsidR="003132BE">
        <w:rPr>
          <w:rtl/>
        </w:rPr>
        <w:t>–</w:t>
      </w:r>
      <w:r w:rsidR="008B3F7A">
        <w:rPr>
          <w:rFonts w:hint="cs"/>
          <w:rtl/>
        </w:rPr>
        <w:t xml:space="preserve"> השאלה, אם נדבר על הסדר ממצ</w:t>
      </w:r>
      <w:r w:rsidR="003132BE">
        <w:rPr>
          <w:rFonts w:hint="cs"/>
          <w:rtl/>
        </w:rPr>
        <w:t>ה לצורך הענ</w:t>
      </w:r>
      <w:r w:rsidR="008B3F7A">
        <w:rPr>
          <w:rFonts w:hint="cs"/>
          <w:rtl/>
        </w:rPr>
        <w:t>י</w:t>
      </w:r>
      <w:r w:rsidR="003132BE">
        <w:rPr>
          <w:rFonts w:hint="cs"/>
          <w:rtl/>
        </w:rPr>
        <w:t>ין, זה רלוונטי לשאלה של הסדר. אין לי בעיה שנשאיר</w:t>
      </w:r>
      <w:r w:rsidR="008B3F7A">
        <w:rPr>
          <w:rFonts w:hint="cs"/>
          <w:rtl/>
        </w:rPr>
        <w:t xml:space="preserve"> את המצב כפי שהוא היום</w:t>
      </w:r>
      <w:r w:rsidR="003132BE">
        <w:rPr>
          <w:rFonts w:hint="cs"/>
          <w:rtl/>
        </w:rPr>
        <w:t xml:space="preserve">, </w:t>
      </w:r>
      <w:r w:rsidR="008B3F7A">
        <w:rPr>
          <w:rFonts w:hint="cs"/>
          <w:rtl/>
        </w:rPr>
        <w:t xml:space="preserve">שמי שהולך למסלול הזה יש </w:t>
      </w:r>
      <w:bookmarkStart w:id="613" w:name="_ETM_Q1_7499808"/>
      <w:bookmarkEnd w:id="613"/>
      <w:r w:rsidR="008B3F7A">
        <w:rPr>
          <w:rFonts w:hint="cs"/>
          <w:rtl/>
        </w:rPr>
        <w:t xml:space="preserve">לו </w:t>
      </w:r>
      <w:r w:rsidR="003132BE">
        <w:rPr>
          <w:rFonts w:hint="cs"/>
          <w:rtl/>
        </w:rPr>
        <w:t>מנהל הסדר</w:t>
      </w:r>
      <w:r w:rsidR="008B3F7A">
        <w:rPr>
          <w:rFonts w:hint="cs"/>
          <w:rtl/>
        </w:rPr>
        <w:t xml:space="preserve"> והכול</w:t>
      </w:r>
      <w:r w:rsidR="003132BE">
        <w:rPr>
          <w:rFonts w:hint="cs"/>
          <w:rtl/>
        </w:rPr>
        <w:t xml:space="preserve">. השאלה מה קורה האם בהליכים לפי פרק י' </w:t>
      </w:r>
      <w:r w:rsidR="003132BE">
        <w:rPr>
          <w:rtl/>
        </w:rPr>
        <w:t>–</w:t>
      </w:r>
      <w:r w:rsidR="008B3F7A">
        <w:rPr>
          <w:rFonts w:hint="cs"/>
          <w:rtl/>
        </w:rPr>
        <w:t xml:space="preserve"> אתם אומרי</w:t>
      </w:r>
      <w:r w:rsidR="003132BE">
        <w:rPr>
          <w:rFonts w:hint="cs"/>
          <w:rtl/>
        </w:rPr>
        <w:t>ם</w:t>
      </w:r>
      <w:r w:rsidR="008B3F7A">
        <w:rPr>
          <w:rFonts w:hint="cs"/>
          <w:rtl/>
        </w:rPr>
        <w:t xml:space="preserve"> </w:t>
      </w:r>
      <w:r w:rsidR="003132BE">
        <w:rPr>
          <w:rFonts w:hint="cs"/>
          <w:rtl/>
        </w:rPr>
        <w:t xml:space="preserve">שבפרקטיקה זה לא קורה, </w:t>
      </w:r>
      <w:r w:rsidR="008B3F7A">
        <w:rPr>
          <w:rFonts w:hint="cs"/>
          <w:rtl/>
        </w:rPr>
        <w:t xml:space="preserve">כמעט תמיד </w:t>
      </w:r>
      <w:r w:rsidR="003132BE">
        <w:rPr>
          <w:rFonts w:hint="cs"/>
          <w:rtl/>
        </w:rPr>
        <w:t xml:space="preserve">ממנים </w:t>
      </w:r>
      <w:r w:rsidR="008B3F7A">
        <w:rPr>
          <w:rFonts w:hint="cs"/>
          <w:rtl/>
        </w:rPr>
        <w:t>אבל זה בשיקול דעת,</w:t>
      </w:r>
      <w:bookmarkStart w:id="614" w:name="_ETM_Q1_7514546"/>
      <w:bookmarkEnd w:id="614"/>
      <w:r w:rsidR="008B3F7A">
        <w:rPr>
          <w:rFonts w:hint="cs"/>
          <w:rtl/>
        </w:rPr>
        <w:t xml:space="preserve"> </w:t>
      </w:r>
      <w:r w:rsidR="003132BE">
        <w:rPr>
          <w:rFonts w:hint="cs"/>
          <w:rtl/>
        </w:rPr>
        <w:t>במקרים הנדירים</w:t>
      </w:r>
      <w:r w:rsidR="008B3F7A">
        <w:rPr>
          <w:rFonts w:hint="cs"/>
          <w:rtl/>
        </w:rPr>
        <w:t xml:space="preserve"> שלו</w:t>
      </w:r>
      <w:r w:rsidR="003132BE">
        <w:rPr>
          <w:rFonts w:hint="cs"/>
          <w:rtl/>
        </w:rPr>
        <w:t>. השאלה האם אנח</w:t>
      </w:r>
      <w:r w:rsidR="008B3F7A">
        <w:rPr>
          <w:rFonts w:hint="cs"/>
          <w:rtl/>
        </w:rPr>
        <w:t>נ</w:t>
      </w:r>
      <w:r w:rsidR="003132BE">
        <w:rPr>
          <w:rFonts w:hint="cs"/>
          <w:rtl/>
        </w:rPr>
        <w:t xml:space="preserve">ו נועלים את זה. </w:t>
      </w:r>
      <w:r w:rsidR="008B3F7A">
        <w:rPr>
          <w:rFonts w:hint="cs"/>
          <w:rtl/>
        </w:rPr>
        <w:t xml:space="preserve">לצורך העניין </w:t>
      </w:r>
      <w:r w:rsidR="003132BE">
        <w:rPr>
          <w:rFonts w:hint="cs"/>
          <w:rtl/>
        </w:rPr>
        <w:t xml:space="preserve">האם אנחנו אומרים: </w:t>
      </w:r>
      <w:r w:rsidR="008B3F7A">
        <w:rPr>
          <w:rFonts w:hint="cs"/>
          <w:rtl/>
        </w:rPr>
        <w:t xml:space="preserve">אתה הולך לעיכוב הליכים - </w:t>
      </w:r>
      <w:r w:rsidR="003132BE">
        <w:rPr>
          <w:rFonts w:hint="cs"/>
          <w:rtl/>
        </w:rPr>
        <w:t>תמיד תמנה מנהל הסדר.</w:t>
      </w:r>
    </w:p>
    <w:p w:rsidR="003132BE" w:rsidRDefault="003132BE" w:rsidP="003132BE">
      <w:pPr>
        <w:rPr>
          <w:rtl/>
        </w:rPr>
      </w:pPr>
    </w:p>
    <w:p w:rsidR="003132BE" w:rsidRDefault="003132BE" w:rsidP="003132BE">
      <w:pPr>
        <w:pStyle w:val="a4"/>
        <w:keepNext/>
        <w:rPr>
          <w:rtl/>
        </w:rPr>
      </w:pPr>
      <w:bookmarkStart w:id="615" w:name="ET_speaker_לירון_נעים_291"/>
      <w:r w:rsidRPr="003132BE">
        <w:rPr>
          <w:rStyle w:val="TagStyle"/>
          <w:rtl/>
        </w:rPr>
        <w:t xml:space="preserve"> &lt;&lt; דובר &gt;&gt; </w:t>
      </w:r>
      <w:r>
        <w:rPr>
          <w:rtl/>
        </w:rPr>
        <w:t>לירון נעים:</w:t>
      </w:r>
      <w:r w:rsidRPr="003132BE">
        <w:rPr>
          <w:rStyle w:val="TagStyle"/>
          <w:rtl/>
        </w:rPr>
        <w:t xml:space="preserve"> &lt;&lt; דובר &gt;&gt;</w:t>
      </w:r>
      <w:r>
        <w:rPr>
          <w:rtl/>
        </w:rPr>
        <w:t xml:space="preserve">   </w:t>
      </w:r>
      <w:bookmarkEnd w:id="615"/>
    </w:p>
    <w:p w:rsidR="003132BE" w:rsidRDefault="003132BE" w:rsidP="003132BE">
      <w:pPr>
        <w:pStyle w:val="KeepWithNext"/>
        <w:rPr>
          <w:rtl/>
        </w:rPr>
      </w:pPr>
    </w:p>
    <w:p w:rsidR="003132BE" w:rsidRDefault="003132BE" w:rsidP="003132BE">
      <w:pPr>
        <w:rPr>
          <w:rtl/>
        </w:rPr>
      </w:pPr>
      <w:r>
        <w:rPr>
          <w:rFonts w:hint="cs"/>
          <w:rtl/>
        </w:rPr>
        <w:t>התפיסה שלנו הייתה שהאיז</w:t>
      </w:r>
      <w:r w:rsidR="00B24BF6">
        <w:rPr>
          <w:rFonts w:hint="cs"/>
          <w:rtl/>
        </w:rPr>
        <w:t>ון</w:t>
      </w:r>
      <w:r>
        <w:rPr>
          <w:rFonts w:hint="cs"/>
          <w:rtl/>
        </w:rPr>
        <w:t xml:space="preserve"> של עיכוב ההליכים</w:t>
      </w:r>
      <w:r w:rsidR="008B3F7A">
        <w:rPr>
          <w:rFonts w:hint="cs"/>
          <w:rtl/>
        </w:rPr>
        <w:t xml:space="preserve"> הוא </w:t>
      </w:r>
      <w:bookmarkStart w:id="616" w:name="_ETM_Q1_7529829"/>
      <w:bookmarkEnd w:id="616"/>
      <w:r w:rsidR="008B3F7A">
        <w:rPr>
          <w:rFonts w:hint="cs"/>
          <w:rtl/>
        </w:rPr>
        <w:t>בכך שיש מנהל הסדר</w:t>
      </w:r>
      <w:r>
        <w:rPr>
          <w:rFonts w:hint="cs"/>
          <w:rtl/>
        </w:rPr>
        <w:t>. לא נאמן.</w:t>
      </w:r>
    </w:p>
    <w:p w:rsidR="003132BE" w:rsidRDefault="003132BE" w:rsidP="003132BE">
      <w:pPr>
        <w:rPr>
          <w:rtl/>
        </w:rPr>
      </w:pPr>
    </w:p>
    <w:p w:rsidR="003132BE" w:rsidRDefault="003132BE" w:rsidP="003132BE">
      <w:pPr>
        <w:pStyle w:val="af6"/>
        <w:keepNext/>
        <w:rPr>
          <w:rtl/>
        </w:rPr>
      </w:pPr>
      <w:bookmarkStart w:id="617" w:name="ET_yor_6157_292"/>
      <w:r w:rsidRPr="003132BE">
        <w:rPr>
          <w:rStyle w:val="TagStyle"/>
          <w:rtl/>
        </w:rPr>
        <w:t xml:space="preserve"> &lt;&lt; </w:t>
      </w:r>
      <w:proofErr w:type="spellStart"/>
      <w:r w:rsidRPr="003132BE">
        <w:rPr>
          <w:rStyle w:val="TagStyle"/>
          <w:rtl/>
        </w:rPr>
        <w:t>יור</w:t>
      </w:r>
      <w:proofErr w:type="spellEnd"/>
      <w:r w:rsidRPr="003132BE">
        <w:rPr>
          <w:rStyle w:val="TagStyle"/>
          <w:rtl/>
        </w:rPr>
        <w:t xml:space="preserve"> &gt;&gt; </w:t>
      </w:r>
      <w:r>
        <w:rPr>
          <w:rtl/>
        </w:rPr>
        <w:t xml:space="preserve">היו"ר שמחה </w:t>
      </w:r>
      <w:proofErr w:type="spellStart"/>
      <w:r>
        <w:rPr>
          <w:rtl/>
        </w:rPr>
        <w:t>רוטמן</w:t>
      </w:r>
      <w:proofErr w:type="spellEnd"/>
      <w:r>
        <w:rPr>
          <w:rtl/>
        </w:rPr>
        <w:t>:</w:t>
      </w:r>
      <w:r w:rsidRPr="003132BE">
        <w:rPr>
          <w:rStyle w:val="TagStyle"/>
          <w:rtl/>
        </w:rPr>
        <w:t xml:space="preserve"> &lt;&lt; יור &gt;&gt;</w:t>
      </w:r>
      <w:r>
        <w:rPr>
          <w:rtl/>
        </w:rPr>
        <w:t xml:space="preserve">   </w:t>
      </w:r>
      <w:bookmarkEnd w:id="617"/>
    </w:p>
    <w:p w:rsidR="003132BE" w:rsidRDefault="003132BE" w:rsidP="003132BE">
      <w:pPr>
        <w:pStyle w:val="KeepWithNext"/>
        <w:rPr>
          <w:rtl/>
        </w:rPr>
      </w:pPr>
    </w:p>
    <w:p w:rsidR="003132BE" w:rsidRDefault="003132BE" w:rsidP="008B3F7A">
      <w:pPr>
        <w:rPr>
          <w:rtl/>
        </w:rPr>
      </w:pPr>
      <w:r>
        <w:rPr>
          <w:rFonts w:hint="cs"/>
          <w:rtl/>
        </w:rPr>
        <w:t>אתם אומרים שבפרקטיקה זה קורה בכל מ</w:t>
      </w:r>
      <w:r w:rsidR="008B3F7A">
        <w:rPr>
          <w:rFonts w:hint="cs"/>
          <w:rtl/>
        </w:rPr>
        <w:t>ק</w:t>
      </w:r>
      <w:r>
        <w:rPr>
          <w:rFonts w:hint="cs"/>
          <w:rtl/>
        </w:rPr>
        <w:t>רה.</w:t>
      </w:r>
    </w:p>
    <w:p w:rsidR="003132BE" w:rsidRDefault="003132BE" w:rsidP="003132BE">
      <w:pPr>
        <w:rPr>
          <w:rtl/>
        </w:rPr>
      </w:pPr>
    </w:p>
    <w:p w:rsidR="003132BE" w:rsidRDefault="003132BE" w:rsidP="003132BE">
      <w:pPr>
        <w:pStyle w:val="a4"/>
        <w:keepNext/>
        <w:rPr>
          <w:rtl/>
        </w:rPr>
      </w:pPr>
      <w:r w:rsidRPr="00AD2ED7">
        <w:rPr>
          <w:rStyle w:val="TagStyle"/>
          <w:rtl/>
        </w:rPr>
        <w:t xml:space="preserve">&lt;&lt; דובר &gt;&gt; </w:t>
      </w:r>
      <w:r>
        <w:rPr>
          <w:rtl/>
        </w:rPr>
        <w:t>ד"ר גור בליי:</w:t>
      </w:r>
      <w:r w:rsidRPr="00AD2ED7">
        <w:rPr>
          <w:rStyle w:val="TagStyle"/>
          <w:rtl/>
        </w:rPr>
        <w:t xml:space="preserve"> &lt;&lt; דובר &gt;&gt;</w:t>
      </w:r>
      <w:r>
        <w:rPr>
          <w:rtl/>
        </w:rPr>
        <w:t xml:space="preserve">   </w:t>
      </w:r>
    </w:p>
    <w:p w:rsidR="003132BE" w:rsidRDefault="003132BE" w:rsidP="003132BE">
      <w:pPr>
        <w:rPr>
          <w:rtl/>
        </w:rPr>
      </w:pPr>
    </w:p>
    <w:p w:rsidR="003132BE" w:rsidRDefault="008B3F7A" w:rsidP="003132BE">
      <w:pPr>
        <w:rPr>
          <w:rtl/>
        </w:rPr>
      </w:pPr>
      <w:r>
        <w:rPr>
          <w:rFonts w:hint="cs"/>
          <w:rtl/>
        </w:rPr>
        <w:t xml:space="preserve">מישהו שיהיה השלוח של הנושים, </w:t>
      </w:r>
      <w:r w:rsidR="003132BE">
        <w:rPr>
          <w:rFonts w:hint="cs"/>
          <w:rtl/>
        </w:rPr>
        <w:t xml:space="preserve">רק שיוודא שלא עושים. לגבי ד1, הציע </w:t>
      </w:r>
      <w:r>
        <w:rPr>
          <w:rFonts w:hint="cs"/>
          <w:rtl/>
        </w:rPr>
        <w:t xml:space="preserve">נעם </w:t>
      </w:r>
      <w:bookmarkStart w:id="618" w:name="_ETM_Q1_7551944"/>
      <w:bookmarkEnd w:id="618"/>
      <w:r>
        <w:rPr>
          <w:rFonts w:hint="cs"/>
          <w:rtl/>
        </w:rPr>
        <w:t xml:space="preserve">כמה נוסחים בעניין הזה </w:t>
      </w:r>
      <w:r w:rsidR="003132BE">
        <w:rPr>
          <w:rtl/>
        </w:rPr>
        <w:t>–</w:t>
      </w:r>
      <w:r w:rsidR="003132BE">
        <w:rPr>
          <w:rFonts w:hint="cs"/>
          <w:rtl/>
        </w:rPr>
        <w:t xml:space="preserve"> תעביר לנו</w:t>
      </w:r>
      <w:r>
        <w:rPr>
          <w:rFonts w:hint="cs"/>
          <w:rtl/>
        </w:rPr>
        <w:t xml:space="preserve"> במייל</w:t>
      </w:r>
      <w:r w:rsidR="003132BE">
        <w:rPr>
          <w:rFonts w:hint="cs"/>
          <w:rtl/>
        </w:rPr>
        <w:t>.</w:t>
      </w:r>
    </w:p>
    <w:p w:rsidR="003132BE" w:rsidRDefault="003132BE" w:rsidP="003132BE">
      <w:pPr>
        <w:rPr>
          <w:rtl/>
        </w:rPr>
      </w:pPr>
    </w:p>
    <w:p w:rsidR="003132BE" w:rsidRDefault="003132BE" w:rsidP="003132BE">
      <w:pPr>
        <w:pStyle w:val="af9"/>
        <w:keepNext/>
        <w:rPr>
          <w:rtl/>
        </w:rPr>
      </w:pPr>
      <w:bookmarkStart w:id="619" w:name="ET_guest_876973_293"/>
      <w:r w:rsidRPr="003132BE">
        <w:rPr>
          <w:rStyle w:val="TagStyle"/>
          <w:rtl/>
        </w:rPr>
        <w:t xml:space="preserve"> &lt;&lt; אורח &gt;&gt; </w:t>
      </w:r>
      <w:r>
        <w:rPr>
          <w:rtl/>
        </w:rPr>
        <w:t>נעם הרצוג:</w:t>
      </w:r>
      <w:r w:rsidRPr="003132BE">
        <w:rPr>
          <w:rStyle w:val="TagStyle"/>
          <w:rtl/>
        </w:rPr>
        <w:t xml:space="preserve"> &lt;&lt; אורח &gt;&gt;</w:t>
      </w:r>
      <w:r>
        <w:rPr>
          <w:rtl/>
        </w:rPr>
        <w:t xml:space="preserve">   </w:t>
      </w:r>
      <w:bookmarkEnd w:id="619"/>
    </w:p>
    <w:p w:rsidR="003132BE" w:rsidRDefault="003132BE" w:rsidP="003132BE">
      <w:pPr>
        <w:pStyle w:val="KeepWithNext"/>
        <w:rPr>
          <w:rtl/>
        </w:rPr>
      </w:pPr>
    </w:p>
    <w:p w:rsidR="003132BE" w:rsidRDefault="003132BE" w:rsidP="008B3F7A">
      <w:pPr>
        <w:rPr>
          <w:rtl/>
        </w:rPr>
      </w:pPr>
      <w:r>
        <w:rPr>
          <w:rFonts w:hint="cs"/>
          <w:rtl/>
        </w:rPr>
        <w:t xml:space="preserve">זה </w:t>
      </w:r>
      <w:r w:rsidR="008B3F7A">
        <w:rPr>
          <w:rFonts w:hint="cs"/>
          <w:rtl/>
        </w:rPr>
        <w:t xml:space="preserve">אותו </w:t>
      </w:r>
      <w:r>
        <w:rPr>
          <w:rFonts w:hint="cs"/>
          <w:rtl/>
        </w:rPr>
        <w:t>נוסח</w:t>
      </w:r>
      <w:r w:rsidR="008B3F7A">
        <w:rPr>
          <w:rFonts w:hint="cs"/>
          <w:rtl/>
        </w:rPr>
        <w:t xml:space="preserve">, פשוט במקום הפניה </w:t>
      </w:r>
      <w:bookmarkStart w:id="620" w:name="_ETM_Q1_7564465"/>
      <w:bookmarkEnd w:id="620"/>
      <w:r w:rsidR="008B3F7A">
        <w:rPr>
          <w:rFonts w:hint="cs"/>
          <w:rtl/>
        </w:rPr>
        <w:t>בכתיבה ישירה</w:t>
      </w:r>
      <w:r>
        <w:rPr>
          <w:rFonts w:hint="cs"/>
          <w:rtl/>
        </w:rPr>
        <w:t>.</w:t>
      </w:r>
    </w:p>
    <w:p w:rsidR="003132BE" w:rsidRDefault="003132BE" w:rsidP="003132BE">
      <w:pPr>
        <w:rPr>
          <w:rtl/>
        </w:rPr>
      </w:pPr>
    </w:p>
    <w:p w:rsidR="003132BE" w:rsidRDefault="003132BE" w:rsidP="003132BE">
      <w:pPr>
        <w:pStyle w:val="af6"/>
        <w:keepNext/>
        <w:rPr>
          <w:rtl/>
        </w:rPr>
      </w:pPr>
      <w:bookmarkStart w:id="621" w:name="ET_yor_6157_294"/>
      <w:r w:rsidRPr="003132BE">
        <w:rPr>
          <w:rStyle w:val="TagStyle"/>
          <w:rtl/>
        </w:rPr>
        <w:t xml:space="preserve"> &lt;&lt; </w:t>
      </w:r>
      <w:proofErr w:type="spellStart"/>
      <w:r w:rsidRPr="003132BE">
        <w:rPr>
          <w:rStyle w:val="TagStyle"/>
          <w:rtl/>
        </w:rPr>
        <w:t>יור</w:t>
      </w:r>
      <w:proofErr w:type="spellEnd"/>
      <w:r w:rsidRPr="003132BE">
        <w:rPr>
          <w:rStyle w:val="TagStyle"/>
          <w:rtl/>
        </w:rPr>
        <w:t xml:space="preserve"> &gt;&gt; </w:t>
      </w:r>
      <w:r>
        <w:rPr>
          <w:rtl/>
        </w:rPr>
        <w:t xml:space="preserve">היו"ר שמחה </w:t>
      </w:r>
      <w:proofErr w:type="spellStart"/>
      <w:r>
        <w:rPr>
          <w:rtl/>
        </w:rPr>
        <w:t>רוטמן</w:t>
      </w:r>
      <w:proofErr w:type="spellEnd"/>
      <w:r>
        <w:rPr>
          <w:rtl/>
        </w:rPr>
        <w:t>:</w:t>
      </w:r>
      <w:r w:rsidRPr="003132BE">
        <w:rPr>
          <w:rStyle w:val="TagStyle"/>
          <w:rtl/>
        </w:rPr>
        <w:t xml:space="preserve"> &lt;&lt; יור &gt;&gt;</w:t>
      </w:r>
      <w:r>
        <w:rPr>
          <w:rtl/>
        </w:rPr>
        <w:t xml:space="preserve">   </w:t>
      </w:r>
      <w:bookmarkEnd w:id="621"/>
    </w:p>
    <w:p w:rsidR="003132BE" w:rsidRDefault="003132BE" w:rsidP="003132BE">
      <w:pPr>
        <w:pStyle w:val="KeepWithNext"/>
        <w:rPr>
          <w:rtl/>
        </w:rPr>
      </w:pPr>
    </w:p>
    <w:p w:rsidR="003132BE" w:rsidRDefault="000372F7" w:rsidP="000372F7">
      <w:pPr>
        <w:rPr>
          <w:rtl/>
        </w:rPr>
      </w:pPr>
      <w:r w:rsidRPr="004020E4">
        <w:rPr>
          <w:rFonts w:hint="cs"/>
          <w:rtl/>
        </w:rPr>
        <w:t>כדי להבטיח שהיחיד עומד</w:t>
      </w:r>
      <w:r w:rsidRPr="004020E4">
        <w:rPr>
          <w:rtl/>
        </w:rPr>
        <w:t xml:space="preserve"> בתנאי </w:t>
      </w:r>
      <w:r>
        <w:rPr>
          <w:rFonts w:hint="cs"/>
          <w:rtl/>
        </w:rPr>
        <w:t>צו</w:t>
      </w:r>
      <w:r w:rsidRPr="004020E4">
        <w:rPr>
          <w:rtl/>
        </w:rPr>
        <w:t xml:space="preserve"> עיכוב </w:t>
      </w:r>
      <w:r>
        <w:rPr>
          <w:rFonts w:hint="cs"/>
          <w:rtl/>
        </w:rPr>
        <w:t>ה</w:t>
      </w:r>
      <w:r w:rsidRPr="004020E4">
        <w:rPr>
          <w:rtl/>
        </w:rPr>
        <w:t>הליכים</w:t>
      </w:r>
      <w:r>
        <w:rPr>
          <w:rFonts w:hint="cs"/>
          <w:rtl/>
        </w:rPr>
        <w:t xml:space="preserve"> הזמני</w:t>
      </w:r>
      <w:r w:rsidRPr="004020E4">
        <w:rPr>
          <w:rtl/>
        </w:rPr>
        <w:t>, יפנה מנהל ההסדר למי שמופקד על רישום נכסים בפנקס המתנהל לפי דין כדי</w:t>
      </w:r>
      <w:r w:rsidRPr="004020E4">
        <w:rPr>
          <w:rFonts w:hint="cs"/>
          <w:rtl/>
        </w:rPr>
        <w:t xml:space="preserve"> לרשום </w:t>
      </w:r>
      <w:r w:rsidRPr="004020E4">
        <w:rPr>
          <w:rtl/>
        </w:rPr>
        <w:t xml:space="preserve">בפנקס הערה כי היחיד </w:t>
      </w:r>
      <w:r>
        <w:rPr>
          <w:rFonts w:hint="cs"/>
          <w:rtl/>
        </w:rPr>
        <w:t xml:space="preserve">בצו </w:t>
      </w:r>
      <w:r w:rsidRPr="004020E4">
        <w:rPr>
          <w:rtl/>
        </w:rPr>
        <w:t>עיכוב הליכים</w:t>
      </w:r>
      <w:r>
        <w:rPr>
          <w:rFonts w:hint="cs"/>
          <w:rtl/>
        </w:rPr>
        <w:t xml:space="preserve"> זמני</w:t>
      </w:r>
      <w:r w:rsidRPr="004020E4">
        <w:rPr>
          <w:rFonts w:hint="cs"/>
          <w:rtl/>
        </w:rPr>
        <w:t>, והוא יעשה כן</w:t>
      </w:r>
      <w:r w:rsidRPr="004020E4">
        <w:rPr>
          <w:rtl/>
        </w:rPr>
        <w:t>;</w:t>
      </w:r>
      <w:r>
        <w:rPr>
          <w:rFonts w:hint="cs"/>
          <w:rtl/>
        </w:rPr>
        <w:t xml:space="preserve"> </w:t>
      </w:r>
      <w:r w:rsidR="00850321" w:rsidRPr="004020E4">
        <w:rPr>
          <w:rtl/>
        </w:rPr>
        <w:t>מנהל ההסדר רשאי לפנות לבית המשפט בבקשה למתן הוראות בקשר להפעלת סמכויותיו.</w:t>
      </w:r>
    </w:p>
    <w:p w:rsidR="00850321" w:rsidRDefault="00850321" w:rsidP="000372F7">
      <w:pPr>
        <w:rPr>
          <w:rtl/>
        </w:rPr>
      </w:pPr>
      <w:bookmarkStart w:id="622" w:name="_ETM_Q1_7585061"/>
      <w:bookmarkStart w:id="623" w:name="_ETM_Q1_7585115"/>
      <w:bookmarkEnd w:id="622"/>
      <w:bookmarkEnd w:id="623"/>
    </w:p>
    <w:p w:rsidR="00850321" w:rsidRDefault="00850321" w:rsidP="00850321">
      <w:pPr>
        <w:pStyle w:val="a4"/>
        <w:keepNext/>
        <w:rPr>
          <w:rtl/>
        </w:rPr>
      </w:pPr>
      <w:bookmarkStart w:id="624" w:name="ET_speaker_ניצן_רוזנברג_338"/>
      <w:r w:rsidRPr="00850321">
        <w:rPr>
          <w:rStyle w:val="TagStyle"/>
          <w:rtl/>
        </w:rPr>
        <w:t xml:space="preserve"> &lt;&lt; דובר &gt;&gt; </w:t>
      </w:r>
      <w:r>
        <w:rPr>
          <w:rtl/>
        </w:rPr>
        <w:t>ניצן רוזנברג:</w:t>
      </w:r>
      <w:r w:rsidRPr="00850321">
        <w:rPr>
          <w:rStyle w:val="TagStyle"/>
          <w:rtl/>
        </w:rPr>
        <w:t xml:space="preserve"> &lt;&lt; דובר &gt;&gt;</w:t>
      </w:r>
      <w:r>
        <w:rPr>
          <w:rtl/>
        </w:rPr>
        <w:t xml:space="preserve">   </w:t>
      </w:r>
      <w:bookmarkEnd w:id="624"/>
      <w:r>
        <w:rPr>
          <w:rFonts w:hint="cs"/>
          <w:rtl/>
        </w:rPr>
        <w:t xml:space="preserve"> </w:t>
      </w:r>
    </w:p>
    <w:p w:rsidR="00850321" w:rsidRDefault="00850321" w:rsidP="00850321">
      <w:pPr>
        <w:rPr>
          <w:rtl/>
          <w:lang w:eastAsia="he-IL"/>
        </w:rPr>
      </w:pPr>
    </w:p>
    <w:p w:rsidR="00850321" w:rsidRDefault="00850321" w:rsidP="00850321">
      <w:pPr>
        <w:rPr>
          <w:rtl/>
          <w:lang w:eastAsia="he-IL"/>
        </w:rPr>
      </w:pPr>
      <w:r>
        <w:rPr>
          <w:rFonts w:hint="cs"/>
          <w:rtl/>
          <w:lang w:eastAsia="he-IL"/>
        </w:rPr>
        <w:t>נמחק המילה בצו.</w:t>
      </w:r>
    </w:p>
    <w:p w:rsidR="00850321" w:rsidRDefault="00850321" w:rsidP="00850321">
      <w:pPr>
        <w:rPr>
          <w:rtl/>
          <w:lang w:eastAsia="he-IL"/>
        </w:rPr>
      </w:pPr>
      <w:bookmarkStart w:id="625" w:name="_ETM_Q1_7592221"/>
      <w:bookmarkEnd w:id="625"/>
    </w:p>
    <w:p w:rsidR="00850321" w:rsidRDefault="00850321" w:rsidP="00850321">
      <w:pPr>
        <w:pStyle w:val="af6"/>
        <w:keepNext/>
        <w:rPr>
          <w:rtl/>
        </w:rPr>
      </w:pPr>
      <w:bookmarkStart w:id="626" w:name="ET_yor_6157_339"/>
      <w:r w:rsidRPr="00850321">
        <w:rPr>
          <w:rStyle w:val="TagStyle"/>
          <w:rtl/>
        </w:rPr>
        <w:t xml:space="preserve"> &lt;&lt; </w:t>
      </w:r>
      <w:proofErr w:type="spellStart"/>
      <w:r w:rsidRPr="00850321">
        <w:rPr>
          <w:rStyle w:val="TagStyle"/>
          <w:rtl/>
        </w:rPr>
        <w:t>יור</w:t>
      </w:r>
      <w:proofErr w:type="spellEnd"/>
      <w:r w:rsidRPr="00850321">
        <w:rPr>
          <w:rStyle w:val="TagStyle"/>
          <w:rtl/>
        </w:rPr>
        <w:t xml:space="preserve"> &gt;&gt; </w:t>
      </w:r>
      <w:r>
        <w:rPr>
          <w:rtl/>
        </w:rPr>
        <w:t xml:space="preserve">היו"ר שמחה </w:t>
      </w:r>
      <w:proofErr w:type="spellStart"/>
      <w:r>
        <w:rPr>
          <w:rtl/>
        </w:rPr>
        <w:t>רוטמן</w:t>
      </w:r>
      <w:proofErr w:type="spellEnd"/>
      <w:r>
        <w:rPr>
          <w:rtl/>
        </w:rPr>
        <w:t>:</w:t>
      </w:r>
      <w:r w:rsidRPr="00850321">
        <w:rPr>
          <w:rStyle w:val="TagStyle"/>
          <w:rtl/>
        </w:rPr>
        <w:t xml:space="preserve"> &lt;&lt; יור &gt;&gt;</w:t>
      </w:r>
      <w:r>
        <w:rPr>
          <w:rtl/>
        </w:rPr>
        <w:t xml:space="preserve">   </w:t>
      </w:r>
      <w:bookmarkEnd w:id="626"/>
    </w:p>
    <w:p w:rsidR="00850321" w:rsidRDefault="00850321" w:rsidP="00850321">
      <w:pPr>
        <w:pStyle w:val="KeepWithNext"/>
        <w:rPr>
          <w:rtl/>
          <w:lang w:eastAsia="he-IL"/>
        </w:rPr>
      </w:pPr>
    </w:p>
    <w:p w:rsidR="003132BE" w:rsidRDefault="00850321" w:rsidP="003132BE">
      <w:pPr>
        <w:rPr>
          <w:rtl/>
        </w:rPr>
      </w:pPr>
      <w:bookmarkStart w:id="627" w:name="_ETM_Q1_7592328"/>
      <w:bookmarkStart w:id="628" w:name="_ETM_Q1_7585237"/>
      <w:bookmarkStart w:id="629" w:name="_ETM_Q1_7585280"/>
      <w:bookmarkStart w:id="630" w:name="_ETM_Q1_7568472"/>
      <w:bookmarkEnd w:id="627"/>
      <w:bookmarkEnd w:id="628"/>
      <w:bookmarkEnd w:id="629"/>
      <w:bookmarkEnd w:id="630"/>
      <w:r>
        <w:rPr>
          <w:rFonts w:hint="cs"/>
          <w:rtl/>
        </w:rPr>
        <w:t xml:space="preserve">אתם מורידים את הסעיף אם מתן </w:t>
      </w:r>
      <w:bookmarkStart w:id="631" w:name="_ETM_Q1_7595170"/>
      <w:bookmarkEnd w:id="631"/>
      <w:r>
        <w:rPr>
          <w:rFonts w:hint="cs"/>
          <w:rtl/>
        </w:rPr>
        <w:t xml:space="preserve">ההחלטה- - </w:t>
      </w:r>
    </w:p>
    <w:p w:rsidR="003132BE" w:rsidRDefault="003132BE" w:rsidP="003132BE">
      <w:pPr>
        <w:rPr>
          <w:rtl/>
        </w:rPr>
      </w:pPr>
    </w:p>
    <w:p w:rsidR="003132BE" w:rsidRDefault="003132BE" w:rsidP="003132BE">
      <w:pPr>
        <w:pStyle w:val="a4"/>
        <w:keepNext/>
        <w:rPr>
          <w:rtl/>
        </w:rPr>
      </w:pPr>
      <w:bookmarkStart w:id="632" w:name="ET_speaker_לירון_נעים_295"/>
      <w:r w:rsidRPr="003132BE">
        <w:rPr>
          <w:rStyle w:val="TagStyle"/>
          <w:rtl/>
        </w:rPr>
        <w:t xml:space="preserve"> &lt;&lt; דובר &gt;&gt; </w:t>
      </w:r>
      <w:r>
        <w:rPr>
          <w:rtl/>
        </w:rPr>
        <w:t>לירון נעים:</w:t>
      </w:r>
      <w:r w:rsidRPr="003132BE">
        <w:rPr>
          <w:rStyle w:val="TagStyle"/>
          <w:rtl/>
        </w:rPr>
        <w:t xml:space="preserve"> &lt;&lt; דובר &gt;&gt;</w:t>
      </w:r>
      <w:r>
        <w:rPr>
          <w:rtl/>
        </w:rPr>
        <w:t xml:space="preserve">   </w:t>
      </w:r>
      <w:bookmarkEnd w:id="632"/>
    </w:p>
    <w:p w:rsidR="003132BE" w:rsidRDefault="003132BE" w:rsidP="003132BE">
      <w:pPr>
        <w:pStyle w:val="KeepWithNext"/>
        <w:rPr>
          <w:rtl/>
        </w:rPr>
      </w:pPr>
    </w:p>
    <w:p w:rsidR="003132BE" w:rsidRDefault="00850321" w:rsidP="003132BE">
      <w:pPr>
        <w:rPr>
          <w:rtl/>
        </w:rPr>
      </w:pPr>
      <w:r>
        <w:rPr>
          <w:rFonts w:hint="cs"/>
          <w:rtl/>
        </w:rPr>
        <w:t xml:space="preserve">אפשר להחזירו למה שעשינו </w:t>
      </w:r>
      <w:r w:rsidR="003132BE">
        <w:rPr>
          <w:rFonts w:hint="cs"/>
          <w:rtl/>
        </w:rPr>
        <w:t xml:space="preserve">בתאגידים </w:t>
      </w:r>
      <w:r>
        <w:rPr>
          <w:rFonts w:hint="cs"/>
          <w:rtl/>
        </w:rPr>
        <w:t xml:space="preserve">- </w:t>
      </w:r>
      <w:r w:rsidR="003132BE">
        <w:rPr>
          <w:rFonts w:hint="cs"/>
          <w:rtl/>
        </w:rPr>
        <w:t>אמרנו יפעל.</w:t>
      </w:r>
    </w:p>
    <w:p w:rsidR="00850321" w:rsidRDefault="00850321" w:rsidP="003132BE">
      <w:pPr>
        <w:rPr>
          <w:rtl/>
        </w:rPr>
      </w:pPr>
    </w:p>
    <w:p w:rsidR="00850321" w:rsidRDefault="00850321" w:rsidP="00850321">
      <w:pPr>
        <w:pStyle w:val="af9"/>
        <w:keepNext/>
        <w:rPr>
          <w:rtl/>
        </w:rPr>
      </w:pPr>
      <w:bookmarkStart w:id="633" w:name="ET_guest_876973_340"/>
      <w:r w:rsidRPr="00850321">
        <w:rPr>
          <w:rStyle w:val="TagStyle"/>
          <w:rtl/>
        </w:rPr>
        <w:t xml:space="preserve"> &lt;&lt; אורח &gt;&gt; </w:t>
      </w:r>
      <w:r>
        <w:rPr>
          <w:rtl/>
        </w:rPr>
        <w:t>נעם הרצוג:</w:t>
      </w:r>
      <w:r w:rsidRPr="00850321">
        <w:rPr>
          <w:rStyle w:val="TagStyle"/>
          <w:rtl/>
        </w:rPr>
        <w:t xml:space="preserve"> &lt;&lt; אורח &gt;&gt;</w:t>
      </w:r>
      <w:r>
        <w:rPr>
          <w:rtl/>
        </w:rPr>
        <w:t xml:space="preserve">   </w:t>
      </w:r>
      <w:bookmarkEnd w:id="633"/>
    </w:p>
    <w:p w:rsidR="00850321" w:rsidRDefault="00850321" w:rsidP="00850321">
      <w:pPr>
        <w:pStyle w:val="KeepWithNext"/>
        <w:rPr>
          <w:rtl/>
        </w:rPr>
      </w:pPr>
    </w:p>
    <w:p w:rsidR="00850321" w:rsidRDefault="00850321" w:rsidP="00850321">
      <w:pPr>
        <w:rPr>
          <w:rtl/>
        </w:rPr>
      </w:pPr>
      <w:r>
        <w:rPr>
          <w:rFonts w:hint="cs"/>
          <w:rtl/>
        </w:rPr>
        <w:t>כתבנו ב-319י.</w:t>
      </w:r>
    </w:p>
    <w:p w:rsidR="00850321" w:rsidRPr="00850321" w:rsidRDefault="00850321" w:rsidP="00850321">
      <w:pPr>
        <w:rPr>
          <w:rtl/>
        </w:rPr>
      </w:pPr>
    </w:p>
    <w:p w:rsidR="003132BE" w:rsidRDefault="003132BE" w:rsidP="003132BE">
      <w:pPr>
        <w:pStyle w:val="af6"/>
        <w:keepNext/>
        <w:rPr>
          <w:rtl/>
        </w:rPr>
      </w:pPr>
      <w:bookmarkStart w:id="634" w:name="ET_yor_6157_296"/>
      <w:r w:rsidRPr="003132BE">
        <w:rPr>
          <w:rStyle w:val="TagStyle"/>
          <w:rtl/>
        </w:rPr>
        <w:t xml:space="preserve"> &lt;&lt; </w:t>
      </w:r>
      <w:proofErr w:type="spellStart"/>
      <w:r w:rsidRPr="003132BE">
        <w:rPr>
          <w:rStyle w:val="TagStyle"/>
          <w:rtl/>
        </w:rPr>
        <w:t>יור</w:t>
      </w:r>
      <w:proofErr w:type="spellEnd"/>
      <w:r w:rsidRPr="003132BE">
        <w:rPr>
          <w:rStyle w:val="TagStyle"/>
          <w:rtl/>
        </w:rPr>
        <w:t xml:space="preserve"> &gt;&gt; </w:t>
      </w:r>
      <w:r>
        <w:rPr>
          <w:rtl/>
        </w:rPr>
        <w:t xml:space="preserve">היו"ר שמחה </w:t>
      </w:r>
      <w:proofErr w:type="spellStart"/>
      <w:r>
        <w:rPr>
          <w:rtl/>
        </w:rPr>
        <w:t>רוטמן</w:t>
      </w:r>
      <w:proofErr w:type="spellEnd"/>
      <w:r>
        <w:rPr>
          <w:rtl/>
        </w:rPr>
        <w:t>:</w:t>
      </w:r>
      <w:r w:rsidRPr="003132BE">
        <w:rPr>
          <w:rStyle w:val="TagStyle"/>
          <w:rtl/>
        </w:rPr>
        <w:t xml:space="preserve"> &lt;&lt; יור &gt;&gt;</w:t>
      </w:r>
      <w:r>
        <w:rPr>
          <w:rtl/>
        </w:rPr>
        <w:t xml:space="preserve">   </w:t>
      </w:r>
      <w:bookmarkEnd w:id="634"/>
    </w:p>
    <w:p w:rsidR="003132BE" w:rsidRDefault="003132BE" w:rsidP="003132BE">
      <w:pPr>
        <w:pStyle w:val="KeepWithNext"/>
        <w:rPr>
          <w:rtl/>
        </w:rPr>
      </w:pPr>
    </w:p>
    <w:p w:rsidR="00850321" w:rsidRDefault="00850321" w:rsidP="00850321">
      <w:pPr>
        <w:rPr>
          <w:rtl/>
        </w:rPr>
      </w:pPr>
      <w:r>
        <w:rPr>
          <w:rtl/>
        </w:rPr>
        <w:t>(ב)</w:t>
      </w:r>
      <w:r>
        <w:rPr>
          <w:rtl/>
        </w:rPr>
        <w:tab/>
        <w:t xml:space="preserve"> מנהל ההסדר יסייע ליחיד ולנושים לגבש את הסדר החוב, והיחיד ישתף פעולה עם מנהל ההסדר לשם כך.</w:t>
      </w:r>
    </w:p>
    <w:p w:rsidR="00850321" w:rsidRDefault="00850321" w:rsidP="00850321">
      <w:bookmarkStart w:id="635" w:name="_ETM_Q1_7638178"/>
      <w:bookmarkStart w:id="636" w:name="_ETM_Q1_7638237"/>
      <w:bookmarkEnd w:id="635"/>
      <w:bookmarkEnd w:id="636"/>
    </w:p>
    <w:p w:rsidR="00850321" w:rsidRDefault="00850321" w:rsidP="00850321">
      <w:pPr>
        <w:rPr>
          <w:rtl/>
        </w:rPr>
      </w:pPr>
      <w:r>
        <w:rPr>
          <w:rtl/>
        </w:rPr>
        <w:t>(ג)</w:t>
      </w:r>
      <w:r>
        <w:rPr>
          <w:rtl/>
        </w:rPr>
        <w:tab/>
        <w:t>מנהל ההסדר יזמן פגישה עם היחיד שתתקיים בתוך שבעה ימים מיום מתן  צו עיכוב ההליכים הזמני.</w:t>
      </w:r>
    </w:p>
    <w:p w:rsidR="00850321" w:rsidRDefault="00850321" w:rsidP="00850321">
      <w:bookmarkStart w:id="637" w:name="_ETM_Q1_7639710"/>
      <w:bookmarkStart w:id="638" w:name="_ETM_Q1_7639759"/>
      <w:bookmarkEnd w:id="637"/>
      <w:bookmarkEnd w:id="638"/>
    </w:p>
    <w:p w:rsidR="00850321" w:rsidRDefault="00850321" w:rsidP="00850321">
      <w:pPr>
        <w:rPr>
          <w:rtl/>
        </w:rPr>
      </w:pPr>
      <w:r>
        <w:rPr>
          <w:rtl/>
        </w:rPr>
        <w:t>(ד)</w:t>
      </w:r>
      <w:r>
        <w:rPr>
          <w:rtl/>
        </w:rPr>
        <w:tab/>
        <w:t>מנהל ההסדר יזמן ישיבה לשם גיבוש הסדר חוב עם היחיד והנושים שתתקיים בתוך 30 ימים מיום מתן צו עיכוב ההליכים הזמני; מנהל ההסדר ישלח ליחיד ולנושים הזמנה לישיבה שבעה ימים לפחות לפני מועד הישיבה.</w:t>
      </w:r>
      <w:bookmarkStart w:id="639" w:name="_ETM_Q1_7641327"/>
      <w:bookmarkEnd w:id="639"/>
    </w:p>
    <w:p w:rsidR="00850321" w:rsidRDefault="00850321" w:rsidP="00850321">
      <w:bookmarkStart w:id="640" w:name="_ETM_Q1_7641393"/>
      <w:bookmarkEnd w:id="640"/>
    </w:p>
    <w:p w:rsidR="003132BE" w:rsidRDefault="00850321" w:rsidP="00850321">
      <w:pPr>
        <w:rPr>
          <w:rtl/>
        </w:rPr>
      </w:pPr>
      <w:r>
        <w:rPr>
          <w:rtl/>
        </w:rPr>
        <w:t>(ה)</w:t>
      </w:r>
      <w:r>
        <w:rPr>
          <w:rtl/>
        </w:rPr>
        <w:tab/>
        <w:t>גיבש מנהל ההסדר הסדר חוב והסכימו לו היחיד וכל הנושים שהם צד להסדר, יגיש היחיד את הסדר החוב המוסכם לאישור בית המשפט; גובש הסדר חוב ולא הסכימו לו כל הנושים שהם צד להסדר, יגיש היחיד לבית המשפט בקשה להביאו לאישור הנושים ויחולו הוראות פרק ב' לחלק י'.</w:t>
      </w:r>
    </w:p>
    <w:p w:rsidR="00850321" w:rsidRDefault="00850321" w:rsidP="003132BE">
      <w:pPr>
        <w:rPr>
          <w:rtl/>
        </w:rPr>
      </w:pPr>
    </w:p>
    <w:p w:rsidR="003132BE" w:rsidRDefault="003132BE" w:rsidP="003132BE">
      <w:pPr>
        <w:rPr>
          <w:rtl/>
        </w:rPr>
      </w:pPr>
      <w:r>
        <w:rPr>
          <w:rFonts w:hint="cs"/>
          <w:rtl/>
        </w:rPr>
        <w:t xml:space="preserve">כל זה לא משתנה. </w:t>
      </w:r>
      <w:r w:rsidR="00850321">
        <w:rPr>
          <w:rFonts w:hint="cs"/>
          <w:rtl/>
        </w:rPr>
        <w:t xml:space="preserve">מנהל הסדר שמונה זכאי לשכר. שכרו ישולם. לא משתנה. </w:t>
      </w:r>
    </w:p>
    <w:p w:rsidR="00DF3318" w:rsidRDefault="00DF3318" w:rsidP="003132BE">
      <w:pPr>
        <w:rPr>
          <w:rtl/>
        </w:rPr>
      </w:pPr>
    </w:p>
    <w:p w:rsidR="003132BE" w:rsidRDefault="00DF3318" w:rsidP="00DF3318">
      <w:pPr>
        <w:rPr>
          <w:rtl/>
        </w:rPr>
      </w:pPr>
      <w:r w:rsidRPr="004020E4">
        <w:rPr>
          <w:rtl/>
        </w:rPr>
        <w:t>אושר הסדר חוב לפי הוראות סעיפים 319כב(ה) או 324</w:t>
      </w:r>
      <w:r>
        <w:rPr>
          <w:rFonts w:hint="cs"/>
          <w:rtl/>
        </w:rPr>
        <w:t xml:space="preserve"> - </w:t>
      </w:r>
      <w:r w:rsidR="003132BE">
        <w:rPr>
          <w:rFonts w:hint="cs"/>
          <w:rtl/>
        </w:rPr>
        <w:t xml:space="preserve">גם כשממונה מנהל הסדר </w:t>
      </w:r>
      <w:r>
        <w:rPr>
          <w:rFonts w:hint="cs"/>
          <w:rtl/>
        </w:rPr>
        <w:t xml:space="preserve">מכוח ח מצמיד את השכר </w:t>
      </w:r>
      <w:r w:rsidR="003132BE">
        <w:rPr>
          <w:rFonts w:hint="cs"/>
          <w:rtl/>
        </w:rPr>
        <w:t>לאותו דבר או יש לו כ</w:t>
      </w:r>
      <w:r>
        <w:rPr>
          <w:rFonts w:hint="cs"/>
          <w:rtl/>
        </w:rPr>
        <w:t>ללים אחרי</w:t>
      </w:r>
      <w:r w:rsidR="003132BE">
        <w:rPr>
          <w:rFonts w:hint="cs"/>
          <w:rtl/>
        </w:rPr>
        <w:t>ם</w:t>
      </w:r>
      <w:r>
        <w:rPr>
          <w:rFonts w:hint="cs"/>
          <w:rtl/>
        </w:rPr>
        <w:t xml:space="preserve"> </w:t>
      </w:r>
      <w:r w:rsidR="003132BE">
        <w:rPr>
          <w:rFonts w:hint="cs"/>
          <w:rtl/>
        </w:rPr>
        <w:t>של אותו שכר, חלק י'? היום</w:t>
      </w:r>
      <w:r>
        <w:rPr>
          <w:rFonts w:hint="cs"/>
          <w:rtl/>
        </w:rPr>
        <w:t>,</w:t>
      </w:r>
      <w:r w:rsidR="003132BE">
        <w:rPr>
          <w:rFonts w:hint="cs"/>
          <w:rtl/>
        </w:rPr>
        <w:t xml:space="preserve"> כשניתן </w:t>
      </w:r>
      <w:r>
        <w:rPr>
          <w:rFonts w:hint="cs"/>
          <w:rtl/>
        </w:rPr>
        <w:t xml:space="preserve">עיכוב הליכים </w:t>
      </w:r>
      <w:bookmarkStart w:id="641" w:name="_ETM_Q1_7668418"/>
      <w:bookmarkEnd w:id="641"/>
      <w:r>
        <w:rPr>
          <w:rFonts w:hint="cs"/>
          <w:rtl/>
        </w:rPr>
        <w:t xml:space="preserve">מכוח סמכותו הטבועה של בית המשפט </w:t>
      </w:r>
      <w:r w:rsidR="003132BE">
        <w:rPr>
          <w:rFonts w:hint="cs"/>
          <w:rtl/>
        </w:rPr>
        <w:t xml:space="preserve">לפי החלק הרגיל ולא לפי זה, ממנה מנהל הסדר </w:t>
      </w:r>
      <w:r>
        <w:rPr>
          <w:rFonts w:hint="cs"/>
          <w:rtl/>
        </w:rPr>
        <w:t xml:space="preserve">אמרתם </w:t>
      </w:r>
      <w:r w:rsidR="003132BE">
        <w:rPr>
          <w:rFonts w:hint="cs"/>
          <w:rtl/>
        </w:rPr>
        <w:t xml:space="preserve">כמעט תמיד. </w:t>
      </w:r>
      <w:r>
        <w:rPr>
          <w:rFonts w:hint="cs"/>
          <w:rtl/>
        </w:rPr>
        <w:t xml:space="preserve">שכרו איך נקבע? </w:t>
      </w:r>
      <w:bookmarkStart w:id="642" w:name="_ETM_Q1_7680862"/>
      <w:bookmarkEnd w:id="642"/>
      <w:r>
        <w:rPr>
          <w:rFonts w:hint="cs"/>
          <w:rtl/>
        </w:rPr>
        <w:t xml:space="preserve">מכוח סמכותו הטבועה </w:t>
      </w:r>
      <w:r w:rsidR="003132BE">
        <w:rPr>
          <w:rFonts w:hint="cs"/>
          <w:rtl/>
        </w:rPr>
        <w:t>של?</w:t>
      </w:r>
    </w:p>
    <w:p w:rsidR="003132BE" w:rsidRDefault="003132BE" w:rsidP="003132BE">
      <w:pPr>
        <w:rPr>
          <w:rtl/>
        </w:rPr>
      </w:pPr>
    </w:p>
    <w:p w:rsidR="003132BE" w:rsidRDefault="003132BE" w:rsidP="003132BE">
      <w:pPr>
        <w:pStyle w:val="af9"/>
        <w:keepNext/>
        <w:rPr>
          <w:rtl/>
        </w:rPr>
      </w:pPr>
      <w:bookmarkStart w:id="643" w:name="ET_guest_876973_297"/>
      <w:r w:rsidRPr="003132BE">
        <w:rPr>
          <w:rStyle w:val="TagStyle"/>
          <w:rtl/>
        </w:rPr>
        <w:t xml:space="preserve"> &lt;&lt; אורח &gt;&gt; </w:t>
      </w:r>
      <w:r>
        <w:rPr>
          <w:rtl/>
        </w:rPr>
        <w:t>נעם הרצוג:</w:t>
      </w:r>
      <w:r w:rsidRPr="003132BE">
        <w:rPr>
          <w:rStyle w:val="TagStyle"/>
          <w:rtl/>
        </w:rPr>
        <w:t xml:space="preserve"> &lt;&lt; אורח &gt;&gt;</w:t>
      </w:r>
      <w:r>
        <w:rPr>
          <w:rtl/>
        </w:rPr>
        <w:t xml:space="preserve">   </w:t>
      </w:r>
      <w:bookmarkEnd w:id="643"/>
    </w:p>
    <w:p w:rsidR="003132BE" w:rsidRDefault="003132BE" w:rsidP="003132BE">
      <w:pPr>
        <w:pStyle w:val="KeepWithNext"/>
        <w:rPr>
          <w:rtl/>
        </w:rPr>
      </w:pPr>
    </w:p>
    <w:p w:rsidR="003132BE" w:rsidRDefault="003132BE" w:rsidP="003132BE">
      <w:pPr>
        <w:rPr>
          <w:rtl/>
        </w:rPr>
      </w:pPr>
      <w:r>
        <w:rPr>
          <w:rFonts w:hint="cs"/>
          <w:rtl/>
        </w:rPr>
        <w:t>על כל מנהלי ההסדר אתם פועלים אותו דבר. כך אני מכיר. השאלה פה היא לגבי הוראת המינימום.</w:t>
      </w:r>
    </w:p>
    <w:p w:rsidR="003132BE" w:rsidRDefault="003132BE" w:rsidP="003132BE">
      <w:pPr>
        <w:rPr>
          <w:rtl/>
        </w:rPr>
      </w:pPr>
    </w:p>
    <w:p w:rsidR="003132BE" w:rsidRDefault="003132BE" w:rsidP="003132BE">
      <w:pPr>
        <w:pStyle w:val="af9"/>
        <w:keepNext/>
        <w:rPr>
          <w:rtl/>
        </w:rPr>
      </w:pPr>
      <w:bookmarkStart w:id="644" w:name="ET_guest_905780_298"/>
      <w:r w:rsidRPr="003132BE">
        <w:rPr>
          <w:rStyle w:val="TagStyle"/>
          <w:rtl/>
        </w:rPr>
        <w:t xml:space="preserve"> &lt;&lt; אורח &gt;&gt; </w:t>
      </w:r>
      <w:r>
        <w:rPr>
          <w:rtl/>
        </w:rPr>
        <w:t>אור שטרנברג:</w:t>
      </w:r>
      <w:r w:rsidRPr="003132BE">
        <w:rPr>
          <w:rStyle w:val="TagStyle"/>
          <w:rtl/>
        </w:rPr>
        <w:t xml:space="preserve"> &lt;&lt; אורח &gt;&gt;</w:t>
      </w:r>
      <w:r>
        <w:rPr>
          <w:rtl/>
        </w:rPr>
        <w:t xml:space="preserve">   </w:t>
      </w:r>
      <w:bookmarkEnd w:id="644"/>
    </w:p>
    <w:p w:rsidR="003132BE" w:rsidRDefault="003132BE" w:rsidP="003132BE">
      <w:pPr>
        <w:pStyle w:val="KeepWithNext"/>
        <w:rPr>
          <w:rtl/>
        </w:rPr>
      </w:pPr>
    </w:p>
    <w:p w:rsidR="003132BE" w:rsidRDefault="003132BE" w:rsidP="003132BE">
      <w:pPr>
        <w:rPr>
          <w:rtl/>
        </w:rPr>
      </w:pPr>
      <w:r>
        <w:rPr>
          <w:rFonts w:hint="cs"/>
          <w:rtl/>
        </w:rPr>
        <w:t xml:space="preserve">ביחס להוראות </w:t>
      </w:r>
      <w:r w:rsidR="00DF3318">
        <w:rPr>
          <w:rFonts w:hint="cs"/>
          <w:rtl/>
        </w:rPr>
        <w:t xml:space="preserve">המינימום או ביחס לתקנות </w:t>
      </w:r>
      <w:r>
        <w:rPr>
          <w:rFonts w:hint="cs"/>
          <w:rtl/>
        </w:rPr>
        <w:t>שכר הטרחה.</w:t>
      </w:r>
    </w:p>
    <w:p w:rsidR="003132BE" w:rsidRDefault="003132BE" w:rsidP="003132BE">
      <w:pPr>
        <w:rPr>
          <w:rtl/>
        </w:rPr>
      </w:pPr>
    </w:p>
    <w:p w:rsidR="003132BE" w:rsidRDefault="003132BE" w:rsidP="003132BE">
      <w:pPr>
        <w:pStyle w:val="af6"/>
        <w:keepNext/>
        <w:rPr>
          <w:rtl/>
        </w:rPr>
      </w:pPr>
      <w:bookmarkStart w:id="645" w:name="ET_yor_6157_299"/>
      <w:r w:rsidRPr="003132BE">
        <w:rPr>
          <w:rStyle w:val="TagStyle"/>
          <w:rtl/>
        </w:rPr>
        <w:t xml:space="preserve"> &lt;&lt; </w:t>
      </w:r>
      <w:proofErr w:type="spellStart"/>
      <w:r w:rsidRPr="003132BE">
        <w:rPr>
          <w:rStyle w:val="TagStyle"/>
          <w:rtl/>
        </w:rPr>
        <w:t>יור</w:t>
      </w:r>
      <w:proofErr w:type="spellEnd"/>
      <w:r w:rsidRPr="003132BE">
        <w:rPr>
          <w:rStyle w:val="TagStyle"/>
          <w:rtl/>
        </w:rPr>
        <w:t xml:space="preserve"> &gt;&gt; </w:t>
      </w:r>
      <w:r>
        <w:rPr>
          <w:rtl/>
        </w:rPr>
        <w:t xml:space="preserve">היו"ר שמחה </w:t>
      </w:r>
      <w:proofErr w:type="spellStart"/>
      <w:r>
        <w:rPr>
          <w:rtl/>
        </w:rPr>
        <w:t>רוטמן</w:t>
      </w:r>
      <w:proofErr w:type="spellEnd"/>
      <w:r>
        <w:rPr>
          <w:rtl/>
        </w:rPr>
        <w:t>:</w:t>
      </w:r>
      <w:r w:rsidRPr="003132BE">
        <w:rPr>
          <w:rStyle w:val="TagStyle"/>
          <w:rtl/>
        </w:rPr>
        <w:t xml:space="preserve"> &lt;&lt; יור &gt;&gt;</w:t>
      </w:r>
      <w:r>
        <w:rPr>
          <w:rtl/>
        </w:rPr>
        <w:t xml:space="preserve">   </w:t>
      </w:r>
      <w:bookmarkEnd w:id="645"/>
    </w:p>
    <w:p w:rsidR="003132BE" w:rsidRDefault="003132BE" w:rsidP="003132BE">
      <w:pPr>
        <w:pStyle w:val="KeepWithNext"/>
        <w:rPr>
          <w:rtl/>
        </w:rPr>
      </w:pPr>
    </w:p>
    <w:p w:rsidR="003132BE" w:rsidRDefault="00DF3318" w:rsidP="00DF3318">
      <w:pPr>
        <w:rPr>
          <w:rtl/>
        </w:rPr>
      </w:pPr>
      <w:r>
        <w:rPr>
          <w:rFonts w:hint="cs"/>
          <w:rtl/>
        </w:rPr>
        <w:t>אני שואל, אם</w:t>
      </w:r>
      <w:bookmarkStart w:id="646" w:name="_ETM_Q1_7705291"/>
      <w:bookmarkEnd w:id="646"/>
      <w:r>
        <w:rPr>
          <w:rFonts w:hint="cs"/>
          <w:rtl/>
        </w:rPr>
        <w:t xml:space="preserve"> ממונה מנהל הסדר בעיכוב הליכים מכוח סמכות טבועה לפי </w:t>
      </w:r>
      <w:bookmarkStart w:id="647" w:name="_ETM_Q1_7708672"/>
      <w:bookmarkEnd w:id="647"/>
      <w:r>
        <w:rPr>
          <w:rFonts w:hint="cs"/>
          <w:rtl/>
        </w:rPr>
        <w:t xml:space="preserve">בית משפט בבתי המשפט </w:t>
      </w:r>
      <w:r w:rsidR="003132BE">
        <w:rPr>
          <w:rFonts w:hint="cs"/>
          <w:rtl/>
        </w:rPr>
        <w:t>שעושים את זה.</w:t>
      </w:r>
    </w:p>
    <w:p w:rsidR="003132BE" w:rsidRDefault="003132BE" w:rsidP="003132BE">
      <w:pPr>
        <w:rPr>
          <w:rtl/>
        </w:rPr>
      </w:pPr>
    </w:p>
    <w:p w:rsidR="003132BE" w:rsidRDefault="003132BE" w:rsidP="003132BE">
      <w:pPr>
        <w:pStyle w:val="af9"/>
        <w:keepNext/>
        <w:rPr>
          <w:rtl/>
        </w:rPr>
      </w:pPr>
      <w:bookmarkStart w:id="648" w:name="ET_guest_7830_300"/>
      <w:r w:rsidRPr="003132BE">
        <w:rPr>
          <w:rStyle w:val="TagStyle"/>
          <w:rtl/>
        </w:rPr>
        <w:t xml:space="preserve"> &lt;&lt; אורח &gt;&gt; </w:t>
      </w:r>
      <w:r>
        <w:rPr>
          <w:rtl/>
        </w:rPr>
        <w:t xml:space="preserve">מרב </w:t>
      </w:r>
      <w:proofErr w:type="spellStart"/>
      <w:r>
        <w:rPr>
          <w:rtl/>
        </w:rPr>
        <w:t>שיבק</w:t>
      </w:r>
      <w:proofErr w:type="spellEnd"/>
      <w:r>
        <w:rPr>
          <w:rtl/>
        </w:rPr>
        <w:t>:</w:t>
      </w:r>
      <w:r w:rsidRPr="003132BE">
        <w:rPr>
          <w:rStyle w:val="TagStyle"/>
          <w:rtl/>
        </w:rPr>
        <w:t xml:space="preserve"> &lt;&lt; אורח &gt;&gt;</w:t>
      </w:r>
      <w:r>
        <w:rPr>
          <w:rtl/>
        </w:rPr>
        <w:t xml:space="preserve">   </w:t>
      </w:r>
      <w:bookmarkEnd w:id="648"/>
    </w:p>
    <w:p w:rsidR="003132BE" w:rsidRDefault="003132BE" w:rsidP="003132BE">
      <w:pPr>
        <w:pStyle w:val="KeepWithNext"/>
        <w:rPr>
          <w:rtl/>
        </w:rPr>
      </w:pPr>
    </w:p>
    <w:p w:rsidR="003132BE" w:rsidRDefault="003132BE" w:rsidP="003132BE">
      <w:pPr>
        <w:rPr>
          <w:rtl/>
        </w:rPr>
      </w:pPr>
      <w:r>
        <w:rPr>
          <w:rFonts w:hint="cs"/>
          <w:rtl/>
        </w:rPr>
        <w:t xml:space="preserve">ההסדר </w:t>
      </w:r>
      <w:r w:rsidR="00DF3318">
        <w:rPr>
          <w:rFonts w:hint="cs"/>
          <w:rtl/>
        </w:rPr>
        <w:t xml:space="preserve">הזה </w:t>
      </w:r>
      <w:r>
        <w:rPr>
          <w:rFonts w:hint="cs"/>
          <w:rtl/>
        </w:rPr>
        <w:t>לא חל.</w:t>
      </w:r>
    </w:p>
    <w:p w:rsidR="003132BE" w:rsidRDefault="003132BE" w:rsidP="003132BE">
      <w:pPr>
        <w:rPr>
          <w:rtl/>
        </w:rPr>
      </w:pPr>
    </w:p>
    <w:p w:rsidR="003132BE" w:rsidRDefault="003132BE" w:rsidP="003132BE">
      <w:pPr>
        <w:pStyle w:val="af6"/>
        <w:keepNext/>
        <w:rPr>
          <w:rtl/>
        </w:rPr>
      </w:pPr>
      <w:bookmarkStart w:id="649" w:name="ET_yor_6157_301"/>
      <w:r w:rsidRPr="003132BE">
        <w:rPr>
          <w:rStyle w:val="TagStyle"/>
          <w:rtl/>
        </w:rPr>
        <w:t xml:space="preserve"> &lt;&lt; </w:t>
      </w:r>
      <w:proofErr w:type="spellStart"/>
      <w:r w:rsidRPr="003132BE">
        <w:rPr>
          <w:rStyle w:val="TagStyle"/>
          <w:rtl/>
        </w:rPr>
        <w:t>יור</w:t>
      </w:r>
      <w:proofErr w:type="spellEnd"/>
      <w:r w:rsidRPr="003132BE">
        <w:rPr>
          <w:rStyle w:val="TagStyle"/>
          <w:rtl/>
        </w:rPr>
        <w:t xml:space="preserve"> &gt;&gt; </w:t>
      </w:r>
      <w:r>
        <w:rPr>
          <w:rtl/>
        </w:rPr>
        <w:t xml:space="preserve">היו"ר שמחה </w:t>
      </w:r>
      <w:proofErr w:type="spellStart"/>
      <w:r>
        <w:rPr>
          <w:rtl/>
        </w:rPr>
        <w:t>רוטמן</w:t>
      </w:r>
      <w:proofErr w:type="spellEnd"/>
      <w:r>
        <w:rPr>
          <w:rtl/>
        </w:rPr>
        <w:t>:</w:t>
      </w:r>
      <w:r w:rsidRPr="003132BE">
        <w:rPr>
          <w:rStyle w:val="TagStyle"/>
          <w:rtl/>
        </w:rPr>
        <w:t xml:space="preserve"> &lt;&lt; יור &gt;&gt;</w:t>
      </w:r>
      <w:r>
        <w:rPr>
          <w:rtl/>
        </w:rPr>
        <w:t xml:space="preserve">   </w:t>
      </w:r>
      <w:bookmarkEnd w:id="649"/>
    </w:p>
    <w:p w:rsidR="003132BE" w:rsidRDefault="003132BE" w:rsidP="003132BE">
      <w:pPr>
        <w:pStyle w:val="KeepWithNext"/>
        <w:rPr>
          <w:rtl/>
        </w:rPr>
      </w:pPr>
    </w:p>
    <w:p w:rsidR="00DF3318" w:rsidRDefault="00DF3318" w:rsidP="003132BE">
      <w:pPr>
        <w:rPr>
          <w:rtl/>
        </w:rPr>
      </w:pPr>
      <w:r>
        <w:rPr>
          <w:rFonts w:hint="cs"/>
          <w:rtl/>
        </w:rPr>
        <w:t>לפי מה הוא מקבל שכר?</w:t>
      </w:r>
    </w:p>
    <w:p w:rsidR="00DF3318" w:rsidRDefault="00DF3318" w:rsidP="003132BE">
      <w:pPr>
        <w:rPr>
          <w:rtl/>
        </w:rPr>
      </w:pPr>
    </w:p>
    <w:p w:rsidR="00DF3318" w:rsidRDefault="00DF3318" w:rsidP="00DF3318">
      <w:pPr>
        <w:pStyle w:val="af9"/>
        <w:keepNext/>
        <w:rPr>
          <w:rtl/>
        </w:rPr>
      </w:pPr>
      <w:bookmarkStart w:id="650" w:name="ET_guest_905780_341"/>
      <w:r w:rsidRPr="00DF3318">
        <w:rPr>
          <w:rStyle w:val="TagStyle"/>
          <w:rtl/>
        </w:rPr>
        <w:t xml:space="preserve"> &lt;&lt; אורח &gt;&gt; </w:t>
      </w:r>
      <w:r>
        <w:rPr>
          <w:rtl/>
        </w:rPr>
        <w:t>אור שטרנברג:</w:t>
      </w:r>
      <w:r w:rsidRPr="00DF3318">
        <w:rPr>
          <w:rStyle w:val="TagStyle"/>
          <w:rtl/>
        </w:rPr>
        <w:t xml:space="preserve"> &lt;&lt; אורח &gt;&gt;</w:t>
      </w:r>
      <w:r>
        <w:rPr>
          <w:rtl/>
        </w:rPr>
        <w:t xml:space="preserve">   </w:t>
      </w:r>
      <w:bookmarkEnd w:id="650"/>
    </w:p>
    <w:p w:rsidR="00DF3318" w:rsidRDefault="00DF3318" w:rsidP="00DF3318">
      <w:pPr>
        <w:pStyle w:val="KeepWithNext"/>
        <w:rPr>
          <w:rtl/>
        </w:rPr>
      </w:pPr>
    </w:p>
    <w:p w:rsidR="00DF3318" w:rsidRDefault="00DF3318" w:rsidP="00DF3318">
      <w:pPr>
        <w:rPr>
          <w:rtl/>
        </w:rPr>
      </w:pPr>
      <w:r>
        <w:rPr>
          <w:rFonts w:hint="cs"/>
          <w:rtl/>
        </w:rPr>
        <w:t>לפי תקנות שכר הטרחה.</w:t>
      </w:r>
    </w:p>
    <w:p w:rsidR="00DF3318" w:rsidRDefault="00DF3318" w:rsidP="00DF3318">
      <w:pPr>
        <w:rPr>
          <w:rtl/>
        </w:rPr>
      </w:pPr>
      <w:bookmarkStart w:id="651" w:name="_ETM_Q1_7716414"/>
      <w:bookmarkStart w:id="652" w:name="_ETM_Q1_7716475"/>
      <w:bookmarkEnd w:id="651"/>
      <w:bookmarkEnd w:id="652"/>
    </w:p>
    <w:p w:rsidR="00DF3318" w:rsidRDefault="00DF3318" w:rsidP="00DF3318">
      <w:pPr>
        <w:pStyle w:val="af6"/>
        <w:keepNext/>
        <w:rPr>
          <w:rtl/>
        </w:rPr>
      </w:pPr>
      <w:r w:rsidRPr="00DF3318">
        <w:rPr>
          <w:rStyle w:val="TagStyle"/>
          <w:rtl/>
        </w:rPr>
        <w:t xml:space="preserve"> &lt;&lt; </w:t>
      </w:r>
      <w:proofErr w:type="spellStart"/>
      <w:r w:rsidRPr="00DF3318">
        <w:rPr>
          <w:rStyle w:val="TagStyle"/>
          <w:rtl/>
        </w:rPr>
        <w:t>יור</w:t>
      </w:r>
      <w:proofErr w:type="spellEnd"/>
      <w:r w:rsidRPr="00DF3318">
        <w:rPr>
          <w:rStyle w:val="TagStyle"/>
          <w:rtl/>
        </w:rPr>
        <w:t xml:space="preserve"> &gt;&gt; </w:t>
      </w:r>
      <w:r>
        <w:rPr>
          <w:rtl/>
        </w:rPr>
        <w:t xml:space="preserve">היו"ר שמחה </w:t>
      </w:r>
      <w:proofErr w:type="spellStart"/>
      <w:r>
        <w:rPr>
          <w:rtl/>
        </w:rPr>
        <w:t>רוטמן</w:t>
      </w:r>
      <w:proofErr w:type="spellEnd"/>
      <w:r>
        <w:rPr>
          <w:rtl/>
        </w:rPr>
        <w:t>:</w:t>
      </w:r>
      <w:r w:rsidRPr="00DF3318">
        <w:rPr>
          <w:rStyle w:val="TagStyle"/>
          <w:rtl/>
        </w:rPr>
        <w:t xml:space="preserve"> &lt;&lt; יור &gt;&gt;</w:t>
      </w:r>
      <w:r>
        <w:rPr>
          <w:rtl/>
        </w:rPr>
        <w:t xml:space="preserve">   </w:t>
      </w:r>
    </w:p>
    <w:p w:rsidR="00DF3318" w:rsidRDefault="00DF3318" w:rsidP="00DF3318">
      <w:pPr>
        <w:pStyle w:val="KeepWithNext"/>
        <w:rPr>
          <w:rtl/>
        </w:rPr>
      </w:pPr>
    </w:p>
    <w:p w:rsidR="003132BE" w:rsidRDefault="00DF3318" w:rsidP="00DF3318">
      <w:pPr>
        <w:rPr>
          <w:rtl/>
        </w:rPr>
      </w:pPr>
      <w:r>
        <w:rPr>
          <w:rFonts w:hint="cs"/>
          <w:rtl/>
        </w:rPr>
        <w:t>ז</w:t>
      </w:r>
      <w:bookmarkStart w:id="653" w:name="_ETM_Q1_7717105"/>
      <w:bookmarkEnd w:id="653"/>
      <w:r>
        <w:rPr>
          <w:rFonts w:hint="cs"/>
          <w:rtl/>
        </w:rPr>
        <w:t xml:space="preserve">ה גבוה יותר? נמוך יותר? מתכתב? </w:t>
      </w:r>
      <w:r w:rsidR="003132BE">
        <w:rPr>
          <w:rFonts w:hint="cs"/>
          <w:rtl/>
        </w:rPr>
        <w:t>זה ליד?</w:t>
      </w:r>
    </w:p>
    <w:p w:rsidR="003132BE" w:rsidRDefault="003132BE" w:rsidP="003132BE">
      <w:pPr>
        <w:rPr>
          <w:rtl/>
        </w:rPr>
      </w:pPr>
    </w:p>
    <w:p w:rsidR="003132BE" w:rsidRDefault="003132BE" w:rsidP="003132BE">
      <w:pPr>
        <w:pStyle w:val="af9"/>
        <w:keepNext/>
        <w:rPr>
          <w:rtl/>
        </w:rPr>
      </w:pPr>
      <w:bookmarkStart w:id="654" w:name="ET_guest_905780_302"/>
      <w:r w:rsidRPr="003132BE">
        <w:rPr>
          <w:rStyle w:val="TagStyle"/>
          <w:rtl/>
        </w:rPr>
        <w:t xml:space="preserve"> &lt;&lt; אורח &gt;&gt; </w:t>
      </w:r>
      <w:r>
        <w:rPr>
          <w:rtl/>
        </w:rPr>
        <w:t>אור שטרנברג:</w:t>
      </w:r>
      <w:r w:rsidRPr="003132BE">
        <w:rPr>
          <w:rStyle w:val="TagStyle"/>
          <w:rtl/>
        </w:rPr>
        <w:t xml:space="preserve"> &lt;&lt; אורח &gt;&gt;</w:t>
      </w:r>
      <w:r>
        <w:rPr>
          <w:rtl/>
        </w:rPr>
        <w:t xml:space="preserve">   </w:t>
      </w:r>
      <w:bookmarkEnd w:id="654"/>
    </w:p>
    <w:p w:rsidR="003132BE" w:rsidRDefault="003132BE" w:rsidP="003132BE">
      <w:pPr>
        <w:pStyle w:val="KeepWithNext"/>
        <w:rPr>
          <w:rtl/>
        </w:rPr>
      </w:pPr>
    </w:p>
    <w:p w:rsidR="003132BE" w:rsidRDefault="003132BE" w:rsidP="00D35017">
      <w:pPr>
        <w:rPr>
          <w:rtl/>
        </w:rPr>
      </w:pPr>
      <w:r>
        <w:rPr>
          <w:rFonts w:hint="cs"/>
          <w:rtl/>
        </w:rPr>
        <w:t>שם אין מינימום. שם זה מגדיר את המסלולים.</w:t>
      </w:r>
      <w:r w:rsidR="00DF3318">
        <w:rPr>
          <w:rFonts w:hint="cs"/>
          <w:rtl/>
        </w:rPr>
        <w:t xml:space="preserve"> מימוש, ניהול, חלוקה.</w:t>
      </w:r>
      <w:r w:rsidR="00D35017">
        <w:rPr>
          <w:rFonts w:hint="cs"/>
          <w:rtl/>
        </w:rPr>
        <w:t xml:space="preserve"> הדבר</w:t>
      </w:r>
      <w:r w:rsidR="0077360F">
        <w:rPr>
          <w:rFonts w:hint="cs"/>
          <w:rtl/>
        </w:rPr>
        <w:t>ים</w:t>
      </w:r>
      <w:r w:rsidR="00D35017">
        <w:rPr>
          <w:rFonts w:hint="cs"/>
          <w:rtl/>
        </w:rPr>
        <w:t xml:space="preserve"> הידועים, הרגילים.</w:t>
      </w:r>
    </w:p>
    <w:p w:rsidR="003132BE" w:rsidRDefault="003132BE" w:rsidP="003132BE">
      <w:pPr>
        <w:rPr>
          <w:rtl/>
        </w:rPr>
      </w:pPr>
    </w:p>
    <w:p w:rsidR="003132BE" w:rsidRDefault="003132BE" w:rsidP="003132BE">
      <w:pPr>
        <w:pStyle w:val="a4"/>
        <w:keepNext/>
        <w:rPr>
          <w:rtl/>
        </w:rPr>
      </w:pPr>
      <w:bookmarkStart w:id="655" w:name="ET_speaker_לירון_נעים_303"/>
      <w:r w:rsidRPr="003132BE">
        <w:rPr>
          <w:rStyle w:val="TagStyle"/>
          <w:rtl/>
        </w:rPr>
        <w:t xml:space="preserve"> &lt;&lt; דובר &gt;&gt; </w:t>
      </w:r>
      <w:r>
        <w:rPr>
          <w:rtl/>
        </w:rPr>
        <w:t>לירון נעים:</w:t>
      </w:r>
      <w:r w:rsidRPr="003132BE">
        <w:rPr>
          <w:rStyle w:val="TagStyle"/>
          <w:rtl/>
        </w:rPr>
        <w:t xml:space="preserve"> &lt;&lt; דובר &gt;&gt;</w:t>
      </w:r>
      <w:r>
        <w:rPr>
          <w:rtl/>
        </w:rPr>
        <w:t xml:space="preserve">   </w:t>
      </w:r>
      <w:bookmarkEnd w:id="655"/>
    </w:p>
    <w:p w:rsidR="003132BE" w:rsidRDefault="003132BE" w:rsidP="003132BE">
      <w:pPr>
        <w:pStyle w:val="KeepWithNext"/>
        <w:rPr>
          <w:rtl/>
        </w:rPr>
      </w:pPr>
    </w:p>
    <w:p w:rsidR="003132BE" w:rsidRDefault="003132BE" w:rsidP="003132BE">
      <w:pPr>
        <w:rPr>
          <w:rtl/>
        </w:rPr>
      </w:pPr>
      <w:r>
        <w:rPr>
          <w:rFonts w:hint="cs"/>
          <w:rtl/>
        </w:rPr>
        <w:t>אותו שכר בשנ</w:t>
      </w:r>
      <w:r w:rsidR="00D35017">
        <w:rPr>
          <w:rFonts w:hint="cs"/>
          <w:rtl/>
        </w:rPr>
        <w:t>י</w:t>
      </w:r>
      <w:r>
        <w:rPr>
          <w:rFonts w:hint="cs"/>
          <w:rtl/>
        </w:rPr>
        <w:t xml:space="preserve"> המסלולים רק שפה גם קבענו מינימום.</w:t>
      </w:r>
    </w:p>
    <w:p w:rsidR="003132BE" w:rsidRDefault="003132BE" w:rsidP="003132BE">
      <w:pPr>
        <w:rPr>
          <w:rtl/>
        </w:rPr>
      </w:pPr>
    </w:p>
    <w:p w:rsidR="003132BE" w:rsidRDefault="003132BE" w:rsidP="003132BE">
      <w:pPr>
        <w:pStyle w:val="af6"/>
        <w:keepNext/>
        <w:rPr>
          <w:rtl/>
        </w:rPr>
      </w:pPr>
      <w:bookmarkStart w:id="656" w:name="ET_yor_6157_304"/>
      <w:r w:rsidRPr="003132BE">
        <w:rPr>
          <w:rStyle w:val="TagStyle"/>
          <w:rtl/>
        </w:rPr>
        <w:t xml:space="preserve"> &lt;&lt; </w:t>
      </w:r>
      <w:proofErr w:type="spellStart"/>
      <w:r w:rsidRPr="003132BE">
        <w:rPr>
          <w:rStyle w:val="TagStyle"/>
          <w:rtl/>
        </w:rPr>
        <w:t>יור</w:t>
      </w:r>
      <w:proofErr w:type="spellEnd"/>
      <w:r w:rsidRPr="003132BE">
        <w:rPr>
          <w:rStyle w:val="TagStyle"/>
          <w:rtl/>
        </w:rPr>
        <w:t xml:space="preserve"> &gt;&gt; </w:t>
      </w:r>
      <w:r>
        <w:rPr>
          <w:rtl/>
        </w:rPr>
        <w:t xml:space="preserve">היו"ר שמחה </w:t>
      </w:r>
      <w:proofErr w:type="spellStart"/>
      <w:r>
        <w:rPr>
          <w:rtl/>
        </w:rPr>
        <w:t>רוטמן</w:t>
      </w:r>
      <w:proofErr w:type="spellEnd"/>
      <w:r>
        <w:rPr>
          <w:rtl/>
        </w:rPr>
        <w:t>:</w:t>
      </w:r>
      <w:r w:rsidRPr="003132BE">
        <w:rPr>
          <w:rStyle w:val="TagStyle"/>
          <w:rtl/>
        </w:rPr>
        <w:t xml:space="preserve"> &lt;&lt; יור &gt;&gt;</w:t>
      </w:r>
      <w:r>
        <w:rPr>
          <w:rtl/>
        </w:rPr>
        <w:t xml:space="preserve">   </w:t>
      </w:r>
      <w:bookmarkEnd w:id="656"/>
    </w:p>
    <w:p w:rsidR="003132BE" w:rsidRDefault="003132BE" w:rsidP="003132BE">
      <w:pPr>
        <w:pStyle w:val="KeepWithNext"/>
        <w:rPr>
          <w:rtl/>
        </w:rPr>
      </w:pPr>
    </w:p>
    <w:p w:rsidR="003132BE" w:rsidRDefault="00D35017" w:rsidP="00D35017">
      <w:pPr>
        <w:rPr>
          <w:rtl/>
        </w:rPr>
      </w:pPr>
      <w:bookmarkStart w:id="657" w:name="_ETM_Q1_7735758"/>
      <w:bookmarkStart w:id="658" w:name="_ETM_Q1_7735826"/>
      <w:bookmarkEnd w:id="657"/>
      <w:bookmarkEnd w:id="658"/>
      <w:r>
        <w:rPr>
          <w:rFonts w:hint="cs"/>
          <w:rtl/>
        </w:rPr>
        <w:t xml:space="preserve">טוב. </w:t>
      </w:r>
      <w:r w:rsidR="003132BE">
        <w:rPr>
          <w:rFonts w:hint="cs"/>
          <w:rtl/>
        </w:rPr>
        <w:t xml:space="preserve">לא משנים פה. </w:t>
      </w:r>
      <w:r>
        <w:rPr>
          <w:rFonts w:hint="cs"/>
          <w:rtl/>
        </w:rPr>
        <w:t xml:space="preserve">יקבע את השכר. 319כד. הוראות בעניין </w:t>
      </w:r>
      <w:r w:rsidRPr="004020E4">
        <w:rPr>
          <w:rtl/>
        </w:rPr>
        <w:t>התנהלות יחיד בתקופת עיכוב הליכים</w:t>
      </w:r>
      <w:r>
        <w:rPr>
          <w:rFonts w:hint="cs"/>
          <w:rtl/>
        </w:rPr>
        <w:t xml:space="preserve"> זמני</w:t>
      </w:r>
    </w:p>
    <w:p w:rsidR="003132BE" w:rsidRDefault="003132BE" w:rsidP="003132BE">
      <w:pPr>
        <w:rPr>
          <w:rtl/>
        </w:rPr>
      </w:pPr>
    </w:p>
    <w:p w:rsidR="003132BE" w:rsidRDefault="003132BE" w:rsidP="003132BE">
      <w:pPr>
        <w:pStyle w:val="a4"/>
        <w:keepNext/>
        <w:rPr>
          <w:rtl/>
        </w:rPr>
      </w:pPr>
      <w:bookmarkStart w:id="659" w:name="ET_speaker_לירון_נעים_305"/>
      <w:r w:rsidRPr="003132BE">
        <w:rPr>
          <w:rStyle w:val="TagStyle"/>
          <w:rtl/>
        </w:rPr>
        <w:t xml:space="preserve"> &lt;&lt; דובר &gt;&gt; </w:t>
      </w:r>
      <w:r>
        <w:rPr>
          <w:rtl/>
        </w:rPr>
        <w:t>לירון נעים:</w:t>
      </w:r>
      <w:r w:rsidRPr="003132BE">
        <w:rPr>
          <w:rStyle w:val="TagStyle"/>
          <w:rtl/>
        </w:rPr>
        <w:t xml:space="preserve"> &lt;&lt; דובר &gt;&gt;</w:t>
      </w:r>
      <w:r>
        <w:rPr>
          <w:rtl/>
        </w:rPr>
        <w:t xml:space="preserve">   </w:t>
      </w:r>
      <w:bookmarkEnd w:id="659"/>
    </w:p>
    <w:p w:rsidR="003132BE" w:rsidRDefault="003132BE" w:rsidP="003132BE">
      <w:pPr>
        <w:pStyle w:val="KeepWithNext"/>
        <w:rPr>
          <w:rtl/>
        </w:rPr>
      </w:pPr>
    </w:p>
    <w:p w:rsidR="003132BE" w:rsidRDefault="003132BE" w:rsidP="00D35017">
      <w:pPr>
        <w:rPr>
          <w:rtl/>
        </w:rPr>
      </w:pPr>
      <w:r>
        <w:rPr>
          <w:rFonts w:hint="cs"/>
          <w:rtl/>
        </w:rPr>
        <w:t>השינוי שעשי</w:t>
      </w:r>
      <w:r w:rsidR="00D35017">
        <w:rPr>
          <w:rFonts w:hint="cs"/>
          <w:rtl/>
        </w:rPr>
        <w:t>נו</w:t>
      </w:r>
      <w:r>
        <w:rPr>
          <w:rFonts w:hint="cs"/>
          <w:rtl/>
        </w:rPr>
        <w:t xml:space="preserve"> פה הוא </w:t>
      </w:r>
      <w:r w:rsidR="00D35017">
        <w:rPr>
          <w:rFonts w:hint="cs"/>
          <w:rtl/>
        </w:rPr>
        <w:t xml:space="preserve">רק </w:t>
      </w:r>
      <w:r>
        <w:rPr>
          <w:rFonts w:hint="cs"/>
          <w:rtl/>
        </w:rPr>
        <w:t xml:space="preserve">נוסח. מבחינתנו אפשר לוותר עליו. </w:t>
      </w:r>
    </w:p>
    <w:p w:rsidR="003132BE" w:rsidRDefault="003132BE" w:rsidP="003132BE">
      <w:pPr>
        <w:rPr>
          <w:rtl/>
        </w:rPr>
      </w:pPr>
    </w:p>
    <w:p w:rsidR="003132BE" w:rsidRDefault="003132BE" w:rsidP="003132BE">
      <w:pPr>
        <w:pStyle w:val="af6"/>
        <w:keepNext/>
        <w:rPr>
          <w:rtl/>
        </w:rPr>
      </w:pPr>
      <w:bookmarkStart w:id="660" w:name="ET_yor_6157_306"/>
      <w:r w:rsidRPr="003132BE">
        <w:rPr>
          <w:rStyle w:val="TagStyle"/>
          <w:rtl/>
        </w:rPr>
        <w:t xml:space="preserve"> &lt;&lt; </w:t>
      </w:r>
      <w:proofErr w:type="spellStart"/>
      <w:r w:rsidRPr="003132BE">
        <w:rPr>
          <w:rStyle w:val="TagStyle"/>
          <w:rtl/>
        </w:rPr>
        <w:t>יור</w:t>
      </w:r>
      <w:proofErr w:type="spellEnd"/>
      <w:r w:rsidRPr="003132BE">
        <w:rPr>
          <w:rStyle w:val="TagStyle"/>
          <w:rtl/>
        </w:rPr>
        <w:t xml:space="preserve"> &gt;&gt; </w:t>
      </w:r>
      <w:r>
        <w:rPr>
          <w:rtl/>
        </w:rPr>
        <w:t xml:space="preserve">היו"ר שמחה </w:t>
      </w:r>
      <w:proofErr w:type="spellStart"/>
      <w:r>
        <w:rPr>
          <w:rtl/>
        </w:rPr>
        <w:t>רוטמן</w:t>
      </w:r>
      <w:proofErr w:type="spellEnd"/>
      <w:r>
        <w:rPr>
          <w:rtl/>
        </w:rPr>
        <w:t>:</w:t>
      </w:r>
      <w:r w:rsidRPr="003132BE">
        <w:rPr>
          <w:rStyle w:val="TagStyle"/>
          <w:rtl/>
        </w:rPr>
        <w:t xml:space="preserve"> &lt;&lt; יור &gt;&gt;</w:t>
      </w:r>
      <w:r>
        <w:rPr>
          <w:rtl/>
        </w:rPr>
        <w:t xml:space="preserve">   </w:t>
      </w:r>
      <w:bookmarkEnd w:id="660"/>
    </w:p>
    <w:p w:rsidR="003132BE" w:rsidRDefault="003132BE" w:rsidP="003132BE">
      <w:pPr>
        <w:pStyle w:val="KeepWithNext"/>
        <w:rPr>
          <w:rtl/>
        </w:rPr>
      </w:pPr>
    </w:p>
    <w:p w:rsidR="003132BE" w:rsidRDefault="003132BE" w:rsidP="003132BE">
      <w:pPr>
        <w:rPr>
          <w:rtl/>
        </w:rPr>
      </w:pPr>
    </w:p>
    <w:p w:rsidR="009420D9" w:rsidRDefault="00D35017" w:rsidP="00D35017">
      <w:pPr>
        <w:rPr>
          <w:rtl/>
        </w:rPr>
      </w:pPr>
      <w:r>
        <w:rPr>
          <w:rtl/>
        </w:rPr>
        <w:t>ניתנה החלטה על עיכוב הליכים, יחולו על היחיד הוראות אלה:</w:t>
      </w:r>
      <w:r>
        <w:rPr>
          <w:rFonts w:hint="cs"/>
          <w:rtl/>
        </w:rPr>
        <w:t xml:space="preserve"> </w:t>
      </w:r>
      <w:r>
        <w:rPr>
          <w:rtl/>
        </w:rPr>
        <w:t>(1)</w:t>
      </w:r>
      <w:r>
        <w:rPr>
          <w:rtl/>
        </w:rPr>
        <w:tab/>
        <w:t>היחיד לא יתקשר בעסקה או יבצע פעולה הכרוכות בקבלת אשראי אלא באישור בית המשפט; האישור יכול שיינתן לעניין מסוים או לעסקה או לפעולה מסוימת; ואולם היחיד יוכל להתקשר בעסקה או לבצע פעולה הכרוכות בקבלת אשראי בלא אישור בית המשפט כאמור לצורך הוצאת הוצאות הנחוצות למחייתו ויחולו לעניין זה הוראות הממונה לפי סעיף 123(ב) בשינויים המחויבים ובשינוי זה: במקום "אישור הממונה" יבוא "אישור בית המשפט";</w:t>
      </w:r>
    </w:p>
    <w:p w:rsidR="00D35017" w:rsidRDefault="00D35017" w:rsidP="00D35017">
      <w:pPr>
        <w:rPr>
          <w:rtl/>
        </w:rPr>
      </w:pPr>
    </w:p>
    <w:p w:rsidR="00D35017" w:rsidRDefault="00D35017" w:rsidP="00D35017">
      <w:pPr>
        <w:rPr>
          <w:rtl/>
        </w:rPr>
      </w:pPr>
      <w:r w:rsidRPr="004020E4">
        <w:rPr>
          <w:rtl/>
        </w:rPr>
        <w:t xml:space="preserve">היחיד לא יבצע עסקאות בנכסיו </w:t>
      </w:r>
      <w:r w:rsidRPr="004020E4">
        <w:rPr>
          <w:rFonts w:hint="cs"/>
          <w:rtl/>
        </w:rPr>
        <w:t xml:space="preserve">שלא במסגרת התנהלות כלכלית שוטפת וסבירה, ולעניין יחיד המנהל עסק </w:t>
      </w:r>
      <w:r w:rsidRPr="004020E4">
        <w:rPr>
          <w:rFonts w:hint="eastAsia"/>
          <w:rtl/>
        </w:rPr>
        <w:t>–</w:t>
      </w:r>
      <w:r w:rsidRPr="004020E4">
        <w:rPr>
          <w:rFonts w:hint="cs"/>
          <w:rtl/>
        </w:rPr>
        <w:t xml:space="preserve"> </w:t>
      </w:r>
      <w:r w:rsidRPr="004020E4">
        <w:rPr>
          <w:rtl/>
        </w:rPr>
        <w:t>שאינן במהלך עסקיו הרגיל</w:t>
      </w:r>
      <w:r w:rsidRPr="00D35017">
        <w:rPr>
          <w:rtl/>
        </w:rPr>
        <w:t>,</w:t>
      </w:r>
      <w:r w:rsidRPr="00D35017">
        <w:rPr>
          <w:rFonts w:hint="cs"/>
          <w:rtl/>
        </w:rPr>
        <w:t xml:space="preserve"> והכל </w:t>
      </w:r>
      <w:r w:rsidRPr="00D35017">
        <w:rPr>
          <w:rtl/>
        </w:rPr>
        <w:t xml:space="preserve">אלא </w:t>
      </w:r>
      <w:r w:rsidRPr="00D35017">
        <w:rPr>
          <w:rFonts w:hint="cs"/>
          <w:rtl/>
        </w:rPr>
        <w:t xml:space="preserve">אם כן </w:t>
      </w:r>
      <w:r w:rsidRPr="00D35017">
        <w:rPr>
          <w:rtl/>
        </w:rPr>
        <w:t xml:space="preserve">אישר </w:t>
      </w:r>
      <w:r w:rsidRPr="00D35017">
        <w:rPr>
          <w:rFonts w:hint="cs"/>
          <w:rtl/>
        </w:rPr>
        <w:t>בית המשפט כי העסקה נחוצה לשם שיקומו הכלכלי של היחיד</w:t>
      </w:r>
      <w:r>
        <w:rPr>
          <w:rFonts w:hint="cs"/>
          <w:rtl/>
        </w:rPr>
        <w:t>.</w:t>
      </w:r>
      <w:bookmarkStart w:id="661" w:name="_ETM_Q1_7779102"/>
      <w:bookmarkEnd w:id="661"/>
    </w:p>
    <w:p w:rsidR="00D35017" w:rsidRDefault="00D35017" w:rsidP="00D35017">
      <w:pPr>
        <w:rPr>
          <w:rtl/>
        </w:rPr>
      </w:pPr>
      <w:bookmarkStart w:id="662" w:name="_ETM_Q1_7779144"/>
      <w:bookmarkEnd w:id="662"/>
    </w:p>
    <w:p w:rsidR="009420D9" w:rsidRDefault="009420D9" w:rsidP="009420D9">
      <w:pPr>
        <w:pStyle w:val="af9"/>
        <w:keepNext/>
        <w:rPr>
          <w:rtl/>
        </w:rPr>
      </w:pPr>
      <w:bookmarkStart w:id="663" w:name="ET_guest_876973_307"/>
      <w:r w:rsidRPr="009420D9">
        <w:rPr>
          <w:rStyle w:val="TagStyle"/>
          <w:rtl/>
        </w:rPr>
        <w:t xml:space="preserve"> &lt;&lt; אורח &gt;&gt; </w:t>
      </w:r>
      <w:r>
        <w:rPr>
          <w:rtl/>
        </w:rPr>
        <w:t>נעם הרצוג:</w:t>
      </w:r>
      <w:r w:rsidRPr="009420D9">
        <w:rPr>
          <w:rStyle w:val="TagStyle"/>
          <w:rtl/>
        </w:rPr>
        <w:t xml:space="preserve"> &lt;&lt; אורח &gt;&gt;</w:t>
      </w:r>
      <w:r>
        <w:rPr>
          <w:rtl/>
        </w:rPr>
        <w:t xml:space="preserve">   </w:t>
      </w:r>
      <w:bookmarkEnd w:id="663"/>
    </w:p>
    <w:p w:rsidR="009420D9" w:rsidRDefault="009420D9" w:rsidP="009420D9">
      <w:pPr>
        <w:pStyle w:val="KeepWithNext"/>
        <w:rPr>
          <w:rtl/>
        </w:rPr>
      </w:pPr>
    </w:p>
    <w:p w:rsidR="009420D9" w:rsidRDefault="009420D9" w:rsidP="009420D9">
      <w:pPr>
        <w:rPr>
          <w:rtl/>
        </w:rPr>
      </w:pPr>
      <w:r>
        <w:rPr>
          <w:rFonts w:hint="cs"/>
          <w:rtl/>
        </w:rPr>
        <w:t>הסכמנו למחוק את התיקון הזה.</w:t>
      </w:r>
      <w:r w:rsidR="00D35017">
        <w:rPr>
          <w:rFonts w:hint="cs"/>
          <w:rtl/>
        </w:rPr>
        <w:t xml:space="preserve"> נשארים עם תיקון 4. </w:t>
      </w:r>
    </w:p>
    <w:p w:rsidR="009420D9" w:rsidRDefault="009420D9" w:rsidP="009420D9">
      <w:pPr>
        <w:rPr>
          <w:rtl/>
        </w:rPr>
      </w:pPr>
    </w:p>
    <w:p w:rsidR="009420D9" w:rsidRDefault="009420D9" w:rsidP="009420D9">
      <w:pPr>
        <w:pStyle w:val="af6"/>
        <w:keepNext/>
        <w:rPr>
          <w:rtl/>
        </w:rPr>
      </w:pPr>
      <w:bookmarkStart w:id="664" w:name="ET_yor_6157_308"/>
      <w:r w:rsidRPr="009420D9">
        <w:rPr>
          <w:rStyle w:val="TagStyle"/>
          <w:rtl/>
        </w:rPr>
        <w:t xml:space="preserve"> &lt;&lt; </w:t>
      </w:r>
      <w:proofErr w:type="spellStart"/>
      <w:r w:rsidRPr="009420D9">
        <w:rPr>
          <w:rStyle w:val="TagStyle"/>
          <w:rtl/>
        </w:rPr>
        <w:t>יור</w:t>
      </w:r>
      <w:proofErr w:type="spellEnd"/>
      <w:r w:rsidRPr="009420D9">
        <w:rPr>
          <w:rStyle w:val="TagStyle"/>
          <w:rtl/>
        </w:rPr>
        <w:t xml:space="preserve"> &gt;&gt; </w:t>
      </w:r>
      <w:r>
        <w:rPr>
          <w:rtl/>
        </w:rPr>
        <w:t xml:space="preserve">היו"ר שמחה </w:t>
      </w:r>
      <w:proofErr w:type="spellStart"/>
      <w:r>
        <w:rPr>
          <w:rtl/>
        </w:rPr>
        <w:t>רוטמן</w:t>
      </w:r>
      <w:proofErr w:type="spellEnd"/>
      <w:r>
        <w:rPr>
          <w:rtl/>
        </w:rPr>
        <w:t>:</w:t>
      </w:r>
      <w:r w:rsidRPr="009420D9">
        <w:rPr>
          <w:rStyle w:val="TagStyle"/>
          <w:rtl/>
        </w:rPr>
        <w:t xml:space="preserve"> &lt;&lt; יור &gt;&gt;</w:t>
      </w:r>
      <w:r>
        <w:rPr>
          <w:rtl/>
        </w:rPr>
        <w:t xml:space="preserve">   </w:t>
      </w:r>
      <w:bookmarkEnd w:id="664"/>
    </w:p>
    <w:p w:rsidR="009420D9" w:rsidRDefault="009420D9" w:rsidP="009420D9">
      <w:pPr>
        <w:pStyle w:val="KeepWithNext"/>
        <w:rPr>
          <w:rtl/>
        </w:rPr>
      </w:pPr>
    </w:p>
    <w:p w:rsidR="009420D9" w:rsidRDefault="00D35017" w:rsidP="009420D9">
      <w:pPr>
        <w:rPr>
          <w:rtl/>
        </w:rPr>
      </w:pPr>
      <w:r>
        <w:rPr>
          <w:rFonts w:hint="cs"/>
          <w:rtl/>
        </w:rPr>
        <w:t>(3) שינוי מהותי. וכן יחולו בשינויים המחויבים.</w:t>
      </w:r>
    </w:p>
    <w:p w:rsidR="009420D9" w:rsidRDefault="009420D9" w:rsidP="009420D9">
      <w:pPr>
        <w:rPr>
          <w:rtl/>
        </w:rPr>
      </w:pPr>
    </w:p>
    <w:p w:rsidR="009420D9" w:rsidRDefault="009420D9" w:rsidP="009420D9">
      <w:pPr>
        <w:pStyle w:val="a4"/>
        <w:keepNext/>
        <w:rPr>
          <w:rtl/>
        </w:rPr>
      </w:pPr>
      <w:r w:rsidRPr="00AD2ED7">
        <w:rPr>
          <w:rStyle w:val="TagStyle"/>
          <w:rtl/>
        </w:rPr>
        <w:t xml:space="preserve">&lt;&lt; דובר &gt;&gt; </w:t>
      </w:r>
      <w:r>
        <w:rPr>
          <w:rtl/>
        </w:rPr>
        <w:t>ד"ר גור בליי:</w:t>
      </w:r>
      <w:r w:rsidRPr="00AD2ED7">
        <w:rPr>
          <w:rStyle w:val="TagStyle"/>
          <w:rtl/>
        </w:rPr>
        <w:t xml:space="preserve"> &lt;&lt; דובר &gt;&gt;</w:t>
      </w:r>
      <w:r>
        <w:rPr>
          <w:rtl/>
        </w:rPr>
        <w:t xml:space="preserve">   </w:t>
      </w:r>
    </w:p>
    <w:p w:rsidR="009420D9" w:rsidRDefault="009420D9" w:rsidP="009420D9">
      <w:pPr>
        <w:rPr>
          <w:rtl/>
        </w:rPr>
      </w:pPr>
    </w:p>
    <w:p w:rsidR="009420D9" w:rsidRDefault="009420D9" w:rsidP="00D35017">
      <w:pPr>
        <w:rPr>
          <w:rtl/>
        </w:rPr>
      </w:pPr>
      <w:r>
        <w:rPr>
          <w:rFonts w:hint="cs"/>
          <w:rtl/>
        </w:rPr>
        <w:t xml:space="preserve">אקריא את (2) </w:t>
      </w:r>
      <w:r w:rsidR="00D35017" w:rsidRPr="00D35017">
        <w:rPr>
          <w:rtl/>
        </w:rPr>
        <w:t xml:space="preserve">היחיד לא יבצע עסקאות בנכסיו שלא במסגרת התנהלות כלכלית שוטפת וסבירה, ולעניין יחיד המנהל עסק – שאינן במהלך עסקיו הרגיל, אלא </w:t>
      </w:r>
      <w:r w:rsidR="00D35017">
        <w:rPr>
          <w:rFonts w:hint="cs"/>
          <w:rtl/>
        </w:rPr>
        <w:t>ב</w:t>
      </w:r>
      <w:r w:rsidR="00D35017" w:rsidRPr="00D35017">
        <w:rPr>
          <w:rtl/>
        </w:rPr>
        <w:t>איש</w:t>
      </w:r>
      <w:r w:rsidR="00D35017">
        <w:rPr>
          <w:rFonts w:hint="cs"/>
          <w:rtl/>
        </w:rPr>
        <w:t>ו</w:t>
      </w:r>
      <w:r w:rsidR="00D35017" w:rsidRPr="00D35017">
        <w:rPr>
          <w:rtl/>
        </w:rPr>
        <w:t>ר בית המשפט</w:t>
      </w:r>
      <w:r w:rsidR="00D35017">
        <w:rPr>
          <w:rFonts w:hint="cs"/>
          <w:rtl/>
        </w:rPr>
        <w:t xml:space="preserve">; </w:t>
      </w:r>
      <w:r w:rsidR="00D35017" w:rsidRPr="00D35017">
        <w:rPr>
          <w:rtl/>
        </w:rPr>
        <w:t>אישור יכול להינתן לעסקה מסוימת או לסוג מסוים של עסקאות ויכול שיינתן מראש;</w:t>
      </w:r>
    </w:p>
    <w:p w:rsidR="00D35018" w:rsidRDefault="00D35018" w:rsidP="009420D9">
      <w:pPr>
        <w:rPr>
          <w:rtl/>
        </w:rPr>
      </w:pPr>
    </w:p>
    <w:p w:rsidR="00D35018" w:rsidRDefault="00D35018" w:rsidP="00D35018">
      <w:pPr>
        <w:pStyle w:val="af6"/>
        <w:keepNext/>
        <w:rPr>
          <w:rtl/>
        </w:rPr>
      </w:pPr>
      <w:bookmarkStart w:id="665" w:name="ET_yor_6157_309"/>
      <w:r w:rsidRPr="00D35018">
        <w:rPr>
          <w:rStyle w:val="TagStyle"/>
          <w:rtl/>
        </w:rPr>
        <w:t xml:space="preserve"> &lt;&lt; </w:t>
      </w:r>
      <w:proofErr w:type="spellStart"/>
      <w:r w:rsidRPr="00D35018">
        <w:rPr>
          <w:rStyle w:val="TagStyle"/>
          <w:rtl/>
        </w:rPr>
        <w:t>יור</w:t>
      </w:r>
      <w:proofErr w:type="spellEnd"/>
      <w:r w:rsidRPr="00D35018">
        <w:rPr>
          <w:rStyle w:val="TagStyle"/>
          <w:rtl/>
        </w:rPr>
        <w:t xml:space="preserve"> &gt;&gt; </w:t>
      </w:r>
      <w:r>
        <w:rPr>
          <w:rtl/>
        </w:rPr>
        <w:t xml:space="preserve">היו"ר שמחה </w:t>
      </w:r>
      <w:proofErr w:type="spellStart"/>
      <w:r>
        <w:rPr>
          <w:rtl/>
        </w:rPr>
        <w:t>רוטמן</w:t>
      </w:r>
      <w:proofErr w:type="spellEnd"/>
      <w:r>
        <w:rPr>
          <w:rtl/>
        </w:rPr>
        <w:t>:</w:t>
      </w:r>
      <w:r w:rsidRPr="00D35018">
        <w:rPr>
          <w:rStyle w:val="TagStyle"/>
          <w:rtl/>
        </w:rPr>
        <w:t xml:space="preserve"> &lt;&lt; יור &gt;&gt;</w:t>
      </w:r>
      <w:r>
        <w:rPr>
          <w:rtl/>
        </w:rPr>
        <w:t xml:space="preserve">   </w:t>
      </w:r>
      <w:bookmarkEnd w:id="665"/>
    </w:p>
    <w:p w:rsidR="00D35018" w:rsidRDefault="00D35018" w:rsidP="00D35018">
      <w:pPr>
        <w:pStyle w:val="KeepWithNext"/>
        <w:rPr>
          <w:rtl/>
        </w:rPr>
      </w:pPr>
    </w:p>
    <w:p w:rsidR="00D35017" w:rsidRDefault="00534202" w:rsidP="00D35017">
      <w:pPr>
        <w:rPr>
          <w:rtl/>
        </w:rPr>
      </w:pPr>
      <w:bookmarkStart w:id="666" w:name="_ETM_Q1_7810801"/>
      <w:bookmarkStart w:id="667" w:name="_ETM_Q1_7810872"/>
      <w:bookmarkEnd w:id="666"/>
      <w:bookmarkEnd w:id="667"/>
      <w:r w:rsidRPr="00534202">
        <w:rPr>
          <w:rtl/>
        </w:rPr>
        <w:t>היחיד ידווח לממונה ולמנהל ההסדר על כל שינוי מהותי בפרט הנוגע למצבו הכלכלי שדיווח עליו לפי סימן זה, וכן יחולו בשינויים המחויבים הוראות סעיף 319יד(א)(1) ו-(4), ולעניין יחיד המנהל עסק יחולו גם הוראות סעיף 319יד(א)(2) ו-(3);</w:t>
      </w:r>
    </w:p>
    <w:p w:rsidR="00534202" w:rsidRPr="00D35017" w:rsidRDefault="00534202" w:rsidP="00D35017">
      <w:pPr>
        <w:rPr>
          <w:rtl/>
        </w:rPr>
      </w:pPr>
      <w:bookmarkStart w:id="668" w:name="_ETM_Q1_7825829"/>
      <w:bookmarkStart w:id="669" w:name="_ETM_Q1_7825874"/>
      <w:bookmarkEnd w:id="668"/>
      <w:bookmarkEnd w:id="669"/>
    </w:p>
    <w:p w:rsidR="00D35018" w:rsidRDefault="00D35018" w:rsidP="00D35018">
      <w:pPr>
        <w:rPr>
          <w:rtl/>
        </w:rPr>
      </w:pPr>
      <w:r>
        <w:rPr>
          <w:rFonts w:hint="cs"/>
          <w:rtl/>
        </w:rPr>
        <w:t>זה אותו רציונל של הסעיף הקודם ואותו ניסוח.</w:t>
      </w:r>
    </w:p>
    <w:p w:rsidR="00D35018" w:rsidRDefault="00D35018" w:rsidP="00D35018">
      <w:pPr>
        <w:rPr>
          <w:rtl/>
        </w:rPr>
      </w:pPr>
    </w:p>
    <w:p w:rsidR="00D35018" w:rsidRDefault="00D35018" w:rsidP="00D35018">
      <w:pPr>
        <w:pStyle w:val="af9"/>
        <w:keepNext/>
        <w:rPr>
          <w:rtl/>
        </w:rPr>
      </w:pPr>
      <w:bookmarkStart w:id="670" w:name="ET_guest_876973_310"/>
      <w:r w:rsidRPr="00D35018">
        <w:rPr>
          <w:rStyle w:val="TagStyle"/>
          <w:rtl/>
        </w:rPr>
        <w:t xml:space="preserve"> &lt;&lt; אורח &gt;&gt; </w:t>
      </w:r>
      <w:r>
        <w:rPr>
          <w:rtl/>
        </w:rPr>
        <w:t>נעם הרצוג:</w:t>
      </w:r>
      <w:r w:rsidRPr="00D35018">
        <w:rPr>
          <w:rStyle w:val="TagStyle"/>
          <w:rtl/>
        </w:rPr>
        <w:t xml:space="preserve"> &lt;&lt; אורח &gt;&gt;</w:t>
      </w:r>
      <w:r>
        <w:rPr>
          <w:rtl/>
        </w:rPr>
        <w:t xml:space="preserve">   </w:t>
      </w:r>
      <w:bookmarkEnd w:id="670"/>
    </w:p>
    <w:p w:rsidR="00D35018" w:rsidRDefault="00D35018" w:rsidP="00D35018">
      <w:pPr>
        <w:pStyle w:val="KeepWithNext"/>
        <w:rPr>
          <w:rtl/>
        </w:rPr>
      </w:pPr>
    </w:p>
    <w:p w:rsidR="00D35018" w:rsidRDefault="00534202" w:rsidP="00D35018">
      <w:pPr>
        <w:rPr>
          <w:rtl/>
        </w:rPr>
      </w:pPr>
      <w:r>
        <w:rPr>
          <w:rFonts w:hint="cs"/>
          <w:rtl/>
        </w:rPr>
        <w:t xml:space="preserve">נכון, </w:t>
      </w:r>
      <w:r w:rsidR="00D35018">
        <w:rPr>
          <w:rFonts w:hint="cs"/>
          <w:rtl/>
        </w:rPr>
        <w:t xml:space="preserve">ננסח יחד. </w:t>
      </w:r>
    </w:p>
    <w:p w:rsidR="008F7030" w:rsidRDefault="008F7030" w:rsidP="00D35018">
      <w:pPr>
        <w:rPr>
          <w:rtl/>
        </w:rPr>
      </w:pPr>
    </w:p>
    <w:p w:rsidR="008F7030" w:rsidRDefault="008F7030" w:rsidP="008F7030">
      <w:pPr>
        <w:pStyle w:val="af6"/>
        <w:keepNext/>
        <w:rPr>
          <w:rtl/>
        </w:rPr>
      </w:pPr>
      <w:bookmarkStart w:id="671" w:name="ET_yor_6157_311"/>
      <w:r w:rsidRPr="008F7030">
        <w:rPr>
          <w:rStyle w:val="TagStyle"/>
          <w:rtl/>
        </w:rPr>
        <w:t xml:space="preserve"> &lt;&lt; </w:t>
      </w:r>
      <w:proofErr w:type="spellStart"/>
      <w:r w:rsidRPr="008F7030">
        <w:rPr>
          <w:rStyle w:val="TagStyle"/>
          <w:rtl/>
        </w:rPr>
        <w:t>יור</w:t>
      </w:r>
      <w:proofErr w:type="spellEnd"/>
      <w:r w:rsidRPr="008F7030">
        <w:rPr>
          <w:rStyle w:val="TagStyle"/>
          <w:rtl/>
        </w:rPr>
        <w:t xml:space="preserve"> &gt;&gt; </w:t>
      </w:r>
      <w:r>
        <w:rPr>
          <w:rtl/>
        </w:rPr>
        <w:t xml:space="preserve">היו"ר שמחה </w:t>
      </w:r>
      <w:proofErr w:type="spellStart"/>
      <w:r>
        <w:rPr>
          <w:rtl/>
        </w:rPr>
        <w:t>רוטמן</w:t>
      </w:r>
      <w:proofErr w:type="spellEnd"/>
      <w:r>
        <w:rPr>
          <w:rtl/>
        </w:rPr>
        <w:t>:</w:t>
      </w:r>
      <w:r w:rsidRPr="008F7030">
        <w:rPr>
          <w:rStyle w:val="TagStyle"/>
          <w:rtl/>
        </w:rPr>
        <w:t xml:space="preserve"> &lt;&lt; יור &gt;&gt;</w:t>
      </w:r>
      <w:r>
        <w:rPr>
          <w:rtl/>
        </w:rPr>
        <w:t xml:space="preserve">   </w:t>
      </w:r>
      <w:bookmarkEnd w:id="671"/>
    </w:p>
    <w:p w:rsidR="008F7030" w:rsidRDefault="008F7030" w:rsidP="008F7030">
      <w:pPr>
        <w:pStyle w:val="KeepWithNext"/>
        <w:rPr>
          <w:rtl/>
        </w:rPr>
      </w:pPr>
    </w:p>
    <w:p w:rsidR="008F7030" w:rsidRDefault="00534202" w:rsidP="008F7030">
      <w:pPr>
        <w:rPr>
          <w:rtl/>
        </w:rPr>
      </w:pPr>
      <w:r w:rsidRPr="00534202">
        <w:rPr>
          <w:rtl/>
        </w:rPr>
        <w:t>יחיד שניתן לגביו צו עיכוב הליכים זמני המתקשר בעסקה או מבצע פעולה הכרוכות בקבלת אשראי יעשה כן בשם שלפיו ניתן לגביו הצו, ויציין כי הוא "בעיכוב הליכים זמני בהליך לאישור הסדר חוב"; על היחיד יחולו הוראות הממונה לפי סעיף 124(ב) לעניין סוגי עסקאות שבהן לא תחול החובה לציין את דבר הימצאותו בהליך;</w:t>
      </w:r>
      <w:r>
        <w:rPr>
          <w:rFonts w:hint="cs"/>
          <w:rtl/>
        </w:rPr>
        <w:t xml:space="preserve"> </w:t>
      </w:r>
      <w:r w:rsidRPr="004020E4">
        <w:rPr>
          <w:rtl/>
        </w:rPr>
        <w:t>לגבי יחיד המנהל עסק</w:t>
      </w:r>
      <w:r>
        <w:rPr>
          <w:rFonts w:hint="cs"/>
          <w:rtl/>
        </w:rPr>
        <w:t xml:space="preserve"> </w:t>
      </w:r>
      <w:bookmarkStart w:id="672" w:name="_ETM_Q1_7845466"/>
      <w:bookmarkEnd w:id="672"/>
      <w:r>
        <w:rPr>
          <w:rtl/>
        </w:rPr>
        <w:t>–</w:t>
      </w:r>
      <w:r>
        <w:rPr>
          <w:rFonts w:hint="cs"/>
          <w:rtl/>
        </w:rPr>
        <w:t xml:space="preserve"> אין שינוי. </w:t>
      </w:r>
    </w:p>
    <w:p w:rsidR="00534202" w:rsidRDefault="00534202" w:rsidP="008F7030">
      <w:pPr>
        <w:rPr>
          <w:rtl/>
        </w:rPr>
      </w:pPr>
    </w:p>
    <w:p w:rsidR="00534202" w:rsidRDefault="00534202" w:rsidP="008F7030">
      <w:pPr>
        <w:rPr>
          <w:rtl/>
        </w:rPr>
      </w:pPr>
      <w:r w:rsidRPr="00534202">
        <w:rPr>
          <w:rtl/>
        </w:rPr>
        <w:t>319כה.</w:t>
      </w:r>
      <w:r w:rsidRPr="00534202">
        <w:rPr>
          <w:rtl/>
        </w:rPr>
        <w:tab/>
        <w:t>בית המשפט רשאי, לבקשת נושה, להעניק לו סעד כפי שיראה לנכון בנסיבות העניין, אם מצא שצו עיכוב ההליכים הזמני עלול לפגוע בו פגיעה מהותית.</w:t>
      </w:r>
    </w:p>
    <w:p w:rsidR="008F7030" w:rsidRDefault="008F7030" w:rsidP="008F7030">
      <w:pPr>
        <w:rPr>
          <w:rtl/>
        </w:rPr>
      </w:pPr>
      <w:bookmarkStart w:id="673" w:name="_ETM_Q1_7853679"/>
      <w:bookmarkEnd w:id="673"/>
    </w:p>
    <w:p w:rsidR="00534202" w:rsidRDefault="00534202" w:rsidP="00534202">
      <w:pPr>
        <w:rPr>
          <w:rtl/>
        </w:rPr>
      </w:pPr>
      <w:bookmarkStart w:id="674" w:name="_ETM_Q1_7853724"/>
      <w:bookmarkEnd w:id="674"/>
      <w:r w:rsidRPr="00534202">
        <w:rPr>
          <w:rtl/>
        </w:rPr>
        <w:t>319כו.</w:t>
      </w:r>
      <w:r w:rsidRPr="00534202">
        <w:rPr>
          <w:rtl/>
        </w:rPr>
        <w:tab/>
        <w:t>(א)</w:t>
      </w:r>
      <w:r>
        <w:rPr>
          <w:rFonts w:hint="cs"/>
          <w:rtl/>
        </w:rPr>
        <w:t xml:space="preserve"> </w:t>
      </w:r>
      <w:r w:rsidRPr="00534202">
        <w:rPr>
          <w:rtl/>
        </w:rPr>
        <w:t>בית המשפט יורה על ביטול צו עיכוב הליכים זמני אם שוכנע, מיוזמתו או לבקשת בעל עניין או מנהל ההסדר, כי אין סיכוי סביר לגיבוש הסדר חוב ולאישורו בתקופת הצו או כי חדל להתקיים תנאי מהתנאים למתן צו שבסעיף 319יח(א) או כי התקיים סייג מהסייגים שבסעיף 319יח(ג).</w:t>
      </w:r>
    </w:p>
    <w:p w:rsidR="00534202" w:rsidRDefault="00534202" w:rsidP="00534202">
      <w:pPr>
        <w:rPr>
          <w:rtl/>
        </w:rPr>
      </w:pPr>
      <w:bookmarkStart w:id="675" w:name="_ETM_Q1_7858464"/>
      <w:bookmarkStart w:id="676" w:name="_ETM_Q1_7858510"/>
      <w:bookmarkEnd w:id="675"/>
      <w:bookmarkEnd w:id="676"/>
    </w:p>
    <w:p w:rsidR="008F7030" w:rsidRDefault="008F7030" w:rsidP="008F7030">
      <w:pPr>
        <w:pStyle w:val="af9"/>
        <w:keepNext/>
        <w:rPr>
          <w:rtl/>
        </w:rPr>
      </w:pPr>
      <w:bookmarkStart w:id="677" w:name="ET_guest_876973_312"/>
      <w:r w:rsidRPr="008F7030">
        <w:rPr>
          <w:rStyle w:val="TagStyle"/>
          <w:rtl/>
        </w:rPr>
        <w:t xml:space="preserve"> &lt;&lt; אורח &gt;&gt; </w:t>
      </w:r>
      <w:r>
        <w:rPr>
          <w:rtl/>
        </w:rPr>
        <w:t>נעם הרצוג:</w:t>
      </w:r>
      <w:r w:rsidRPr="008F7030">
        <w:rPr>
          <w:rStyle w:val="TagStyle"/>
          <w:rtl/>
        </w:rPr>
        <w:t xml:space="preserve"> &lt;&lt; אורח &gt;&gt;</w:t>
      </w:r>
      <w:r>
        <w:rPr>
          <w:rtl/>
        </w:rPr>
        <w:t xml:space="preserve">   </w:t>
      </w:r>
      <w:bookmarkEnd w:id="677"/>
    </w:p>
    <w:p w:rsidR="008F7030" w:rsidRDefault="008F7030" w:rsidP="008F7030">
      <w:pPr>
        <w:pStyle w:val="KeepWithNext"/>
        <w:rPr>
          <w:rtl/>
        </w:rPr>
      </w:pPr>
    </w:p>
    <w:p w:rsidR="008F7030" w:rsidRDefault="008F7030" w:rsidP="008F7030">
      <w:pPr>
        <w:rPr>
          <w:rtl/>
        </w:rPr>
      </w:pPr>
      <w:r>
        <w:rPr>
          <w:rFonts w:hint="cs"/>
          <w:rtl/>
        </w:rPr>
        <w:t>זה אותו נוסח כמו בתאגידי</w:t>
      </w:r>
      <w:r w:rsidR="00534202">
        <w:rPr>
          <w:rFonts w:hint="cs"/>
          <w:rtl/>
        </w:rPr>
        <w:t>ם</w:t>
      </w:r>
      <w:r>
        <w:rPr>
          <w:rFonts w:hint="cs"/>
          <w:rtl/>
        </w:rPr>
        <w:t>.</w:t>
      </w:r>
    </w:p>
    <w:p w:rsidR="008F7030" w:rsidRDefault="008F7030" w:rsidP="008F7030">
      <w:pPr>
        <w:rPr>
          <w:rtl/>
        </w:rPr>
      </w:pPr>
    </w:p>
    <w:p w:rsidR="008F7030" w:rsidRDefault="008F7030" w:rsidP="008F7030">
      <w:pPr>
        <w:pStyle w:val="af6"/>
        <w:keepNext/>
        <w:rPr>
          <w:rtl/>
        </w:rPr>
      </w:pPr>
      <w:bookmarkStart w:id="678" w:name="ET_yor_6157_313"/>
      <w:r w:rsidRPr="008F7030">
        <w:rPr>
          <w:rStyle w:val="TagStyle"/>
          <w:rtl/>
        </w:rPr>
        <w:t xml:space="preserve"> &lt;&lt; </w:t>
      </w:r>
      <w:proofErr w:type="spellStart"/>
      <w:r w:rsidRPr="008F7030">
        <w:rPr>
          <w:rStyle w:val="TagStyle"/>
          <w:rtl/>
        </w:rPr>
        <w:t>יור</w:t>
      </w:r>
      <w:proofErr w:type="spellEnd"/>
      <w:r w:rsidRPr="008F7030">
        <w:rPr>
          <w:rStyle w:val="TagStyle"/>
          <w:rtl/>
        </w:rPr>
        <w:t xml:space="preserve"> &gt;&gt; </w:t>
      </w:r>
      <w:r>
        <w:rPr>
          <w:rtl/>
        </w:rPr>
        <w:t xml:space="preserve">היו"ר שמחה </w:t>
      </w:r>
      <w:proofErr w:type="spellStart"/>
      <w:r>
        <w:rPr>
          <w:rtl/>
        </w:rPr>
        <w:t>רוטמן</w:t>
      </w:r>
      <w:proofErr w:type="spellEnd"/>
      <w:r>
        <w:rPr>
          <w:rtl/>
        </w:rPr>
        <w:t>:</w:t>
      </w:r>
      <w:r w:rsidRPr="008F7030">
        <w:rPr>
          <w:rStyle w:val="TagStyle"/>
          <w:rtl/>
        </w:rPr>
        <w:t xml:space="preserve"> &lt;&lt; יור &gt;&gt;</w:t>
      </w:r>
      <w:r>
        <w:rPr>
          <w:rtl/>
        </w:rPr>
        <w:t xml:space="preserve">   </w:t>
      </w:r>
      <w:bookmarkEnd w:id="678"/>
    </w:p>
    <w:p w:rsidR="008F7030" w:rsidRDefault="008F7030" w:rsidP="008F7030">
      <w:pPr>
        <w:pStyle w:val="KeepWithNext"/>
        <w:rPr>
          <w:rtl/>
        </w:rPr>
      </w:pPr>
    </w:p>
    <w:p w:rsidR="008F7030" w:rsidRDefault="008F7030" w:rsidP="00534202">
      <w:pPr>
        <w:rPr>
          <w:rtl/>
        </w:rPr>
      </w:pPr>
      <w:r>
        <w:rPr>
          <w:rFonts w:hint="cs"/>
          <w:rtl/>
        </w:rPr>
        <w:t>ואמרנו שצרי</w:t>
      </w:r>
      <w:r w:rsidR="00534202">
        <w:rPr>
          <w:rFonts w:hint="cs"/>
          <w:rtl/>
        </w:rPr>
        <w:t>ך</w:t>
      </w:r>
      <w:r>
        <w:rPr>
          <w:rFonts w:hint="cs"/>
          <w:rtl/>
        </w:rPr>
        <w:t xml:space="preserve"> לתת מענה </w:t>
      </w:r>
      <w:r w:rsidR="00534202">
        <w:rPr>
          <w:rFonts w:hint="cs"/>
          <w:rtl/>
        </w:rPr>
        <w:t xml:space="preserve">לבקשת מד </w:t>
      </w:r>
      <w:r>
        <w:rPr>
          <w:rFonts w:hint="cs"/>
          <w:rtl/>
        </w:rPr>
        <w:t>שלא מבוססת על העילות האלה כי שכנעה שניתנת לו פגיעה שלא מתאימה. אמרנו</w:t>
      </w:r>
      <w:r w:rsidR="00534202">
        <w:rPr>
          <w:rFonts w:hint="cs"/>
          <w:rtl/>
        </w:rPr>
        <w:t>,</w:t>
      </w:r>
      <w:r>
        <w:rPr>
          <w:rFonts w:hint="cs"/>
          <w:rtl/>
        </w:rPr>
        <w:t xml:space="preserve"> שצריך לתת את המענה הזה גם ליחידים וגם ל</w:t>
      </w:r>
      <w:r w:rsidR="00534202">
        <w:rPr>
          <w:rFonts w:hint="cs"/>
          <w:rtl/>
        </w:rPr>
        <w:t>תאגידים</w:t>
      </w:r>
      <w:r>
        <w:rPr>
          <w:rFonts w:hint="cs"/>
          <w:rtl/>
        </w:rPr>
        <w:t>. ההערה של גור.</w:t>
      </w:r>
    </w:p>
    <w:p w:rsidR="008F7030" w:rsidRDefault="008F7030" w:rsidP="008F7030">
      <w:pPr>
        <w:rPr>
          <w:rtl/>
        </w:rPr>
      </w:pPr>
    </w:p>
    <w:p w:rsidR="008F7030" w:rsidRDefault="008F7030" w:rsidP="008F7030">
      <w:pPr>
        <w:pStyle w:val="a4"/>
        <w:keepNext/>
        <w:rPr>
          <w:rtl/>
        </w:rPr>
      </w:pPr>
      <w:r w:rsidRPr="00AD2ED7">
        <w:rPr>
          <w:rStyle w:val="TagStyle"/>
          <w:rtl/>
        </w:rPr>
        <w:t xml:space="preserve">&lt;&lt; דובר &gt;&gt; </w:t>
      </w:r>
      <w:r>
        <w:rPr>
          <w:rtl/>
        </w:rPr>
        <w:t>ד"ר גור בליי:</w:t>
      </w:r>
      <w:r w:rsidRPr="00AD2ED7">
        <w:rPr>
          <w:rStyle w:val="TagStyle"/>
          <w:rtl/>
        </w:rPr>
        <w:t xml:space="preserve"> &lt;&lt; דובר &gt;&gt;</w:t>
      </w:r>
      <w:r>
        <w:rPr>
          <w:rtl/>
        </w:rPr>
        <w:t xml:space="preserve">   </w:t>
      </w:r>
    </w:p>
    <w:p w:rsidR="008F7030" w:rsidRDefault="008F7030" w:rsidP="008F7030">
      <w:pPr>
        <w:rPr>
          <w:rtl/>
        </w:rPr>
      </w:pPr>
    </w:p>
    <w:p w:rsidR="008F7030" w:rsidRDefault="00534202" w:rsidP="008F7030">
      <w:pPr>
        <w:rPr>
          <w:rtl/>
        </w:rPr>
      </w:pPr>
      <w:r>
        <w:rPr>
          <w:rFonts w:hint="cs"/>
          <w:rtl/>
        </w:rPr>
        <w:t xml:space="preserve">אמרתם שתבדקו. זה </w:t>
      </w:r>
      <w:r w:rsidR="008F7030">
        <w:rPr>
          <w:rFonts w:hint="cs"/>
          <w:rtl/>
        </w:rPr>
        <w:t xml:space="preserve">היחס בין זה לבין </w:t>
      </w:r>
      <w:proofErr w:type="spellStart"/>
      <w:r w:rsidR="008F7030">
        <w:rPr>
          <w:rFonts w:hint="cs"/>
          <w:rtl/>
        </w:rPr>
        <w:t>יט</w:t>
      </w:r>
      <w:proofErr w:type="spellEnd"/>
      <w:r w:rsidR="008F7030">
        <w:rPr>
          <w:rFonts w:hint="cs"/>
          <w:rtl/>
        </w:rPr>
        <w:t>.</w:t>
      </w:r>
    </w:p>
    <w:p w:rsidR="008F7030" w:rsidRDefault="008F7030" w:rsidP="008F7030">
      <w:pPr>
        <w:rPr>
          <w:rtl/>
        </w:rPr>
      </w:pPr>
    </w:p>
    <w:p w:rsidR="008F7030" w:rsidRDefault="008F7030" w:rsidP="008F7030">
      <w:pPr>
        <w:pStyle w:val="a4"/>
        <w:keepNext/>
        <w:rPr>
          <w:rtl/>
        </w:rPr>
      </w:pPr>
      <w:bookmarkStart w:id="679" w:name="ET_speaker_לירון_נעים_314"/>
      <w:r w:rsidRPr="008F7030">
        <w:rPr>
          <w:rStyle w:val="TagStyle"/>
          <w:rtl/>
        </w:rPr>
        <w:t xml:space="preserve"> &lt;&lt; דובר &gt;&gt; </w:t>
      </w:r>
      <w:r>
        <w:rPr>
          <w:rtl/>
        </w:rPr>
        <w:t>לירון נעים:</w:t>
      </w:r>
      <w:r w:rsidRPr="008F7030">
        <w:rPr>
          <w:rStyle w:val="TagStyle"/>
          <w:rtl/>
        </w:rPr>
        <w:t xml:space="preserve"> &lt;&lt; דובר &gt;&gt;</w:t>
      </w:r>
      <w:r>
        <w:rPr>
          <w:rtl/>
        </w:rPr>
        <w:t xml:space="preserve">   </w:t>
      </w:r>
      <w:bookmarkEnd w:id="679"/>
    </w:p>
    <w:p w:rsidR="008F7030" w:rsidRDefault="008F7030" w:rsidP="008F7030">
      <w:pPr>
        <w:pStyle w:val="KeepWithNext"/>
        <w:rPr>
          <w:rtl/>
        </w:rPr>
      </w:pPr>
    </w:p>
    <w:p w:rsidR="008F7030" w:rsidRDefault="008F7030" w:rsidP="00534202">
      <w:pPr>
        <w:rPr>
          <w:rtl/>
        </w:rPr>
      </w:pPr>
      <w:r>
        <w:rPr>
          <w:rFonts w:hint="cs"/>
          <w:rtl/>
        </w:rPr>
        <w:t>אנחנו חושבים שצר</w:t>
      </w:r>
      <w:r w:rsidR="00534202">
        <w:rPr>
          <w:rFonts w:hint="cs"/>
          <w:rtl/>
        </w:rPr>
        <w:t>יך</w:t>
      </w:r>
      <w:r>
        <w:rPr>
          <w:rFonts w:hint="cs"/>
          <w:rtl/>
        </w:rPr>
        <w:t xml:space="preserve"> להשאיר את </w:t>
      </w:r>
      <w:proofErr w:type="spellStart"/>
      <w:r>
        <w:rPr>
          <w:rFonts w:hint="cs"/>
          <w:rtl/>
        </w:rPr>
        <w:t>יט</w:t>
      </w:r>
      <w:proofErr w:type="spellEnd"/>
      <w:r>
        <w:rPr>
          <w:rFonts w:hint="cs"/>
          <w:rtl/>
        </w:rPr>
        <w:t>. נדבר על זה אחר כך.</w:t>
      </w:r>
    </w:p>
    <w:p w:rsidR="008F7030" w:rsidRDefault="008F7030" w:rsidP="008F7030">
      <w:pPr>
        <w:rPr>
          <w:rtl/>
        </w:rPr>
      </w:pPr>
    </w:p>
    <w:p w:rsidR="008F7030" w:rsidRDefault="008F7030" w:rsidP="008F7030">
      <w:pPr>
        <w:pStyle w:val="af6"/>
        <w:keepNext/>
        <w:rPr>
          <w:rtl/>
        </w:rPr>
      </w:pPr>
      <w:bookmarkStart w:id="680" w:name="ET_yor_6157_315"/>
      <w:r w:rsidRPr="008F7030">
        <w:rPr>
          <w:rStyle w:val="TagStyle"/>
          <w:rtl/>
        </w:rPr>
        <w:t xml:space="preserve"> &lt;&lt; </w:t>
      </w:r>
      <w:proofErr w:type="spellStart"/>
      <w:r w:rsidRPr="008F7030">
        <w:rPr>
          <w:rStyle w:val="TagStyle"/>
          <w:rtl/>
        </w:rPr>
        <w:t>יור</w:t>
      </w:r>
      <w:proofErr w:type="spellEnd"/>
      <w:r w:rsidRPr="008F7030">
        <w:rPr>
          <w:rStyle w:val="TagStyle"/>
          <w:rtl/>
        </w:rPr>
        <w:t xml:space="preserve"> &gt;&gt; </w:t>
      </w:r>
      <w:r>
        <w:rPr>
          <w:rtl/>
        </w:rPr>
        <w:t xml:space="preserve">היו"ר שמחה </w:t>
      </w:r>
      <w:proofErr w:type="spellStart"/>
      <w:r>
        <w:rPr>
          <w:rtl/>
        </w:rPr>
        <w:t>רוטמן</w:t>
      </w:r>
      <w:proofErr w:type="spellEnd"/>
      <w:r>
        <w:rPr>
          <w:rtl/>
        </w:rPr>
        <w:t>:</w:t>
      </w:r>
      <w:r w:rsidRPr="008F7030">
        <w:rPr>
          <w:rStyle w:val="TagStyle"/>
          <w:rtl/>
        </w:rPr>
        <w:t xml:space="preserve"> &lt;&lt; יור &gt;&gt;</w:t>
      </w:r>
      <w:r>
        <w:rPr>
          <w:rtl/>
        </w:rPr>
        <w:t xml:space="preserve">   </w:t>
      </w:r>
      <w:bookmarkEnd w:id="680"/>
    </w:p>
    <w:p w:rsidR="008F7030" w:rsidRDefault="008F7030" w:rsidP="008F7030">
      <w:pPr>
        <w:pStyle w:val="KeepWithNext"/>
        <w:rPr>
          <w:rtl/>
        </w:rPr>
      </w:pPr>
    </w:p>
    <w:p w:rsidR="008F7030" w:rsidRDefault="00534202" w:rsidP="00534202">
      <w:pPr>
        <w:rPr>
          <w:rtl/>
        </w:rPr>
      </w:pPr>
      <w:r>
        <w:rPr>
          <w:rFonts w:hint="cs"/>
          <w:rtl/>
        </w:rPr>
        <w:t xml:space="preserve">כי </w:t>
      </w:r>
      <w:bookmarkStart w:id="681" w:name="_ETM_Q1_7911560"/>
      <w:bookmarkEnd w:id="681"/>
      <w:r>
        <w:rPr>
          <w:rFonts w:hint="cs"/>
          <w:rtl/>
        </w:rPr>
        <w:t xml:space="preserve">על פניו אין מענה למישהו שעיכוב ההליכים </w:t>
      </w:r>
      <w:r w:rsidR="008F7030">
        <w:rPr>
          <w:rFonts w:hint="cs"/>
          <w:rtl/>
        </w:rPr>
        <w:t xml:space="preserve">פוגע בו אם הוא מייצר משהו קולקטיבי </w:t>
      </w:r>
      <w:r>
        <w:rPr>
          <w:rFonts w:hint="cs"/>
          <w:rtl/>
        </w:rPr>
        <w:t xml:space="preserve">אז בית המשפט לא אמור לשמוע </w:t>
      </w:r>
      <w:r w:rsidR="008F7030">
        <w:rPr>
          <w:rFonts w:hint="cs"/>
          <w:rtl/>
        </w:rPr>
        <w:t>את הטענות הא</w:t>
      </w:r>
      <w:r>
        <w:rPr>
          <w:rFonts w:hint="cs"/>
          <w:rtl/>
        </w:rPr>
        <w:t>ל</w:t>
      </w:r>
      <w:r w:rsidR="008F7030">
        <w:rPr>
          <w:rFonts w:hint="cs"/>
          <w:rtl/>
        </w:rPr>
        <w:t xml:space="preserve">ה בכלל. </w:t>
      </w:r>
      <w:proofErr w:type="spellStart"/>
      <w:r>
        <w:rPr>
          <w:rFonts w:hint="cs"/>
          <w:rtl/>
        </w:rPr>
        <w:t>יט</w:t>
      </w:r>
      <w:proofErr w:type="spellEnd"/>
      <w:r>
        <w:rPr>
          <w:rFonts w:hint="cs"/>
          <w:rtl/>
        </w:rPr>
        <w:t xml:space="preserve"> לא עוזר. </w:t>
      </w:r>
      <w:r w:rsidR="008F7030">
        <w:rPr>
          <w:rFonts w:hint="cs"/>
          <w:rtl/>
        </w:rPr>
        <w:t>גם אם הוא עוזר אין אותו בתא</w:t>
      </w:r>
      <w:r>
        <w:rPr>
          <w:rFonts w:hint="cs"/>
          <w:rtl/>
        </w:rPr>
        <w:t>גידים. יש פה לייצר הרמוניה. יכו</w:t>
      </w:r>
      <w:r w:rsidR="008F7030">
        <w:rPr>
          <w:rFonts w:hint="cs"/>
          <w:rtl/>
        </w:rPr>
        <w:t xml:space="preserve">ל להיות שעוזר. </w:t>
      </w:r>
      <w:r>
        <w:rPr>
          <w:rFonts w:hint="cs"/>
          <w:rtl/>
        </w:rPr>
        <w:t xml:space="preserve">האם אנחנו מגבילים אותו ל-14 יום? רק להארכות? </w:t>
      </w:r>
      <w:r w:rsidR="008F7030">
        <w:rPr>
          <w:rFonts w:hint="cs"/>
          <w:rtl/>
        </w:rPr>
        <w:t xml:space="preserve">צריך לתת לזה מענה. </w:t>
      </w:r>
    </w:p>
    <w:p w:rsidR="008F7030" w:rsidRDefault="008F7030" w:rsidP="008F7030">
      <w:pPr>
        <w:rPr>
          <w:rtl/>
        </w:rPr>
      </w:pPr>
    </w:p>
    <w:p w:rsidR="008F7030" w:rsidRDefault="00FE0AA5" w:rsidP="00FE0AA5">
      <w:pPr>
        <w:rPr>
          <w:rtl/>
        </w:rPr>
      </w:pPr>
      <w:r w:rsidRPr="004020E4">
        <w:rPr>
          <w:rtl/>
        </w:rPr>
        <w:t xml:space="preserve">נוכח היחיד או מנהל ההסדר בתקופת </w:t>
      </w:r>
      <w:r>
        <w:rPr>
          <w:rFonts w:hint="cs"/>
          <w:rtl/>
        </w:rPr>
        <w:t xml:space="preserve">צו </w:t>
      </w:r>
      <w:r w:rsidRPr="004020E4">
        <w:rPr>
          <w:rtl/>
        </w:rPr>
        <w:t xml:space="preserve">עיכוב ההליכים </w:t>
      </w:r>
      <w:r>
        <w:rPr>
          <w:rFonts w:hint="cs"/>
          <w:rtl/>
        </w:rPr>
        <w:t xml:space="preserve">הזמני </w:t>
      </w:r>
      <w:r w:rsidRPr="004020E4">
        <w:rPr>
          <w:rtl/>
        </w:rPr>
        <w:t>כי</w:t>
      </w:r>
      <w:r w:rsidRPr="004020E4">
        <w:rPr>
          <w:rFonts w:hint="cs"/>
          <w:rtl/>
        </w:rPr>
        <w:t xml:space="preserve"> חדל להתקיים ביחיד תנאי מהתנאים למתן </w:t>
      </w:r>
      <w:r>
        <w:rPr>
          <w:rFonts w:hint="cs"/>
          <w:rtl/>
        </w:rPr>
        <w:t xml:space="preserve">צו </w:t>
      </w:r>
      <w:r w:rsidRPr="004020E4">
        <w:rPr>
          <w:rFonts w:hint="cs"/>
          <w:rtl/>
        </w:rPr>
        <w:t>עיכוב הליכים</w:t>
      </w:r>
      <w:r>
        <w:rPr>
          <w:rFonts w:hint="cs"/>
          <w:rtl/>
        </w:rPr>
        <w:t xml:space="preserve"> זמני</w:t>
      </w:r>
      <w:r w:rsidRPr="004020E4">
        <w:rPr>
          <w:rFonts w:hint="cs"/>
          <w:rtl/>
        </w:rPr>
        <w:t xml:space="preserve">, </w:t>
      </w:r>
      <w:r w:rsidRPr="004020E4">
        <w:rPr>
          <w:rtl/>
        </w:rPr>
        <w:t>יודיע על כך לבית המשפט.</w:t>
      </w:r>
      <w:r>
        <w:rPr>
          <w:rFonts w:hint="cs"/>
          <w:rtl/>
        </w:rPr>
        <w:t xml:space="preserve"> זה טכני.</w:t>
      </w:r>
      <w:bookmarkStart w:id="682" w:name="_ETM_Q1_7937678"/>
      <w:bookmarkStart w:id="683" w:name="_ETM_Q1_7937728"/>
      <w:bookmarkStart w:id="684" w:name="_ETM_Q1_7952479"/>
      <w:bookmarkEnd w:id="682"/>
      <w:bookmarkEnd w:id="683"/>
      <w:bookmarkEnd w:id="684"/>
      <w:r>
        <w:rPr>
          <w:rFonts w:hint="cs"/>
          <w:rtl/>
        </w:rPr>
        <w:t xml:space="preserve"> </w:t>
      </w:r>
      <w:r w:rsidR="008F7030">
        <w:rPr>
          <w:rFonts w:hint="cs"/>
          <w:rtl/>
        </w:rPr>
        <w:t>זה טכני. במקום עיכוב הליכים זמני כתוב צו, במק</w:t>
      </w:r>
      <w:r w:rsidR="00B24BF6">
        <w:rPr>
          <w:rFonts w:hint="cs"/>
          <w:rtl/>
        </w:rPr>
        <w:t>ום</w:t>
      </w:r>
      <w:r w:rsidR="008F7030">
        <w:rPr>
          <w:rFonts w:hint="cs"/>
          <w:rtl/>
        </w:rPr>
        <w:t xml:space="preserve"> תקופת עיכוב ההליכים.</w:t>
      </w:r>
      <w:r>
        <w:rPr>
          <w:rFonts w:hint="cs"/>
          <w:rtl/>
        </w:rPr>
        <w:t xml:space="preserve"> זה חוזר על עצמו.</w:t>
      </w:r>
    </w:p>
    <w:p w:rsidR="008F7030" w:rsidRDefault="008F7030" w:rsidP="008F7030">
      <w:pPr>
        <w:rPr>
          <w:rtl/>
        </w:rPr>
      </w:pPr>
    </w:p>
    <w:p w:rsidR="008F7030" w:rsidRDefault="008F7030" w:rsidP="008F7030">
      <w:pPr>
        <w:pStyle w:val="a4"/>
        <w:keepNext/>
        <w:rPr>
          <w:rtl/>
        </w:rPr>
      </w:pPr>
      <w:r w:rsidRPr="00AD2ED7">
        <w:rPr>
          <w:rStyle w:val="TagStyle"/>
          <w:rtl/>
        </w:rPr>
        <w:t xml:space="preserve">&lt;&lt; דובר &gt;&gt; </w:t>
      </w:r>
      <w:r>
        <w:rPr>
          <w:rtl/>
        </w:rPr>
        <w:t>ד"ר גור בליי:</w:t>
      </w:r>
      <w:r w:rsidRPr="00AD2ED7">
        <w:rPr>
          <w:rStyle w:val="TagStyle"/>
          <w:rtl/>
        </w:rPr>
        <w:t xml:space="preserve"> &lt;&lt; דובר &gt;&gt;</w:t>
      </w:r>
      <w:r>
        <w:rPr>
          <w:rtl/>
        </w:rPr>
        <w:t xml:space="preserve">   </w:t>
      </w:r>
    </w:p>
    <w:p w:rsidR="008F7030" w:rsidRDefault="008F7030" w:rsidP="008F7030">
      <w:pPr>
        <w:rPr>
          <w:rtl/>
        </w:rPr>
      </w:pPr>
    </w:p>
    <w:p w:rsidR="00FE0AA5" w:rsidRDefault="008F7030" w:rsidP="00FE0AA5">
      <w:pPr>
        <w:rPr>
          <w:rtl/>
        </w:rPr>
      </w:pPr>
      <w:r>
        <w:rPr>
          <w:rFonts w:hint="cs"/>
          <w:rtl/>
        </w:rPr>
        <w:t xml:space="preserve">נקרא את זה מהר. </w:t>
      </w:r>
      <w:r w:rsidR="00FE0AA5">
        <w:rPr>
          <w:rFonts w:hint="cs"/>
          <w:rtl/>
        </w:rPr>
        <w:t xml:space="preserve"> </w:t>
      </w:r>
      <w:r w:rsidR="00FE0AA5">
        <w:rPr>
          <w:rtl/>
        </w:rPr>
        <w:t>(ג)</w:t>
      </w:r>
      <w:r w:rsidR="00FE0AA5">
        <w:rPr>
          <w:rFonts w:hint="cs"/>
          <w:rtl/>
        </w:rPr>
        <w:t xml:space="preserve"> </w:t>
      </w:r>
      <w:r w:rsidR="00FE0AA5">
        <w:rPr>
          <w:rtl/>
        </w:rPr>
        <w:t>נוכח מנהל ההסדר בתקופת צו עיכוב ההליכים הזמני כי היחיד אינו מקיים את הוראות סעיפים 319כב(ב) ו-319כד, יפנה לבית המשפט בבקשה למתן הוראות.</w:t>
      </w:r>
    </w:p>
    <w:p w:rsidR="00FE0AA5" w:rsidRDefault="00FE0AA5" w:rsidP="00FE0AA5"/>
    <w:p w:rsidR="00FE0AA5" w:rsidRDefault="00FE0AA5" w:rsidP="00FE0AA5">
      <w:pPr>
        <w:rPr>
          <w:rtl/>
        </w:rPr>
      </w:pPr>
      <w:r>
        <w:rPr>
          <w:rtl/>
        </w:rPr>
        <w:t>(ד)</w:t>
      </w:r>
      <w:r>
        <w:rPr>
          <w:rFonts w:hint="cs"/>
          <w:rtl/>
        </w:rPr>
        <w:t xml:space="preserve"> </w:t>
      </w:r>
      <w:r>
        <w:rPr>
          <w:rtl/>
        </w:rPr>
        <w:t>בית המשפט רשאי להשהות את ביטול צו עיכוב ההליכים הזמני כדי לאפשר הטלה מחדש של הגבלות או עיקולים שבוטלו בשל מתן הצו או כדי לאפשר הגשת בקשה לצו לפתיחת הליכים.</w:t>
      </w:r>
    </w:p>
    <w:p w:rsidR="00FE0AA5" w:rsidRDefault="00FE0AA5" w:rsidP="00FE0AA5"/>
    <w:p w:rsidR="00FE0AA5" w:rsidRDefault="00FE0AA5" w:rsidP="00FE0AA5">
      <w:pPr>
        <w:rPr>
          <w:rtl/>
        </w:rPr>
      </w:pPr>
      <w:r>
        <w:rPr>
          <w:rtl/>
        </w:rPr>
        <w:t>(ה)</w:t>
      </w:r>
      <w:r>
        <w:rPr>
          <w:rFonts w:hint="cs"/>
          <w:rtl/>
        </w:rPr>
        <w:t xml:space="preserve"> </w:t>
      </w:r>
      <w:r>
        <w:rPr>
          <w:rtl/>
        </w:rPr>
        <w:t>ביטול צו עיכוב הליכים זמני אינו</w:t>
      </w:r>
    </w:p>
    <w:p w:rsidR="008F7030" w:rsidRDefault="00FE0AA5" w:rsidP="00FE0AA5">
      <w:pPr>
        <w:rPr>
          <w:rtl/>
        </w:rPr>
      </w:pPr>
      <w:bookmarkStart w:id="685" w:name="_ETM_Q1_7982749"/>
      <w:bookmarkEnd w:id="685"/>
      <w:r>
        <w:rPr>
          <w:rtl/>
        </w:rPr>
        <w:t>פוגע בתוקפם של מכירה, העברה, תשלום או פעולה משפטית אחרת שנעשו כדין לפני הביטול.</w:t>
      </w:r>
    </w:p>
    <w:p w:rsidR="008F7030" w:rsidRDefault="008F7030" w:rsidP="008F7030">
      <w:pPr>
        <w:rPr>
          <w:rtl/>
        </w:rPr>
      </w:pPr>
    </w:p>
    <w:p w:rsidR="008F7030" w:rsidRDefault="00217A91" w:rsidP="00FE0AA5">
      <w:pPr>
        <w:rPr>
          <w:rtl/>
        </w:rPr>
      </w:pPr>
      <w:r>
        <w:rPr>
          <w:rFonts w:hint="cs"/>
          <w:rtl/>
        </w:rPr>
        <w:t>31</w:t>
      </w:r>
      <w:r w:rsidR="00FE0AA5">
        <w:rPr>
          <w:rFonts w:hint="cs"/>
          <w:rtl/>
        </w:rPr>
        <w:t>9כז אין בו תיקונים אבל אנו רוצי</w:t>
      </w:r>
      <w:r>
        <w:rPr>
          <w:rFonts w:hint="cs"/>
          <w:rtl/>
        </w:rPr>
        <w:t>ם</w:t>
      </w:r>
      <w:r w:rsidR="00FE0AA5">
        <w:rPr>
          <w:rFonts w:hint="cs"/>
          <w:rtl/>
        </w:rPr>
        <w:t xml:space="preserve"> לה</w:t>
      </w:r>
      <w:r>
        <w:rPr>
          <w:rFonts w:hint="cs"/>
          <w:rtl/>
        </w:rPr>
        <w:t>ע</w:t>
      </w:r>
      <w:r w:rsidR="00FE0AA5">
        <w:rPr>
          <w:rFonts w:hint="cs"/>
          <w:rtl/>
        </w:rPr>
        <w:t>ל</w:t>
      </w:r>
      <w:r>
        <w:rPr>
          <w:rFonts w:hint="cs"/>
          <w:rtl/>
        </w:rPr>
        <w:t xml:space="preserve">ות פה תהייה, האם יש מקום </w:t>
      </w:r>
      <w:proofErr w:type="spellStart"/>
      <w:r>
        <w:rPr>
          <w:rFonts w:hint="cs"/>
          <w:rtl/>
        </w:rPr>
        <w:t>לה</w:t>
      </w:r>
      <w:r w:rsidR="00FE0AA5">
        <w:rPr>
          <w:rFonts w:hint="cs"/>
          <w:rtl/>
        </w:rPr>
        <w:t>ת</w:t>
      </w:r>
      <w:r>
        <w:rPr>
          <w:rFonts w:hint="cs"/>
          <w:rtl/>
        </w:rPr>
        <w:t>וירו</w:t>
      </w:r>
      <w:proofErr w:type="spellEnd"/>
      <w:r>
        <w:rPr>
          <w:rFonts w:hint="cs"/>
          <w:rtl/>
        </w:rPr>
        <w:t xml:space="preserve"> כי גם בתיקון 4 דובר על זה, </w:t>
      </w:r>
      <w:r w:rsidR="00FE0AA5">
        <w:rPr>
          <w:rFonts w:hint="cs"/>
          <w:rtl/>
        </w:rPr>
        <w:t xml:space="preserve">על </w:t>
      </w:r>
      <w:bookmarkStart w:id="686" w:name="_ETM_Q1_7997233"/>
      <w:bookmarkEnd w:id="686"/>
      <w:r w:rsidR="00FE0AA5">
        <w:rPr>
          <w:rFonts w:hint="cs"/>
          <w:rtl/>
        </w:rPr>
        <w:t xml:space="preserve">זה היה די הרבה דיון - </w:t>
      </w:r>
      <w:r>
        <w:rPr>
          <w:rFonts w:hint="cs"/>
          <w:rtl/>
        </w:rPr>
        <w:t xml:space="preserve">הוא חריג </w:t>
      </w:r>
      <w:r>
        <w:rPr>
          <w:rtl/>
        </w:rPr>
        <w:t>–</w:t>
      </w:r>
      <w:r>
        <w:rPr>
          <w:rFonts w:hint="cs"/>
          <w:rtl/>
        </w:rPr>
        <w:t xml:space="preserve"> </w:t>
      </w:r>
      <w:r w:rsidR="00FE0AA5">
        <w:rPr>
          <w:rFonts w:hint="cs"/>
          <w:rtl/>
        </w:rPr>
        <w:t xml:space="preserve">שהוא </w:t>
      </w:r>
      <w:r>
        <w:rPr>
          <w:rFonts w:hint="cs"/>
          <w:rtl/>
        </w:rPr>
        <w:t>מאפשר לגבי יחיד שסך חובותיו</w:t>
      </w:r>
      <w:r w:rsidR="00FE0AA5">
        <w:rPr>
          <w:rFonts w:hint="cs"/>
          <w:rtl/>
        </w:rPr>
        <w:t xml:space="preserve"> אינו עולה על 150,000 ש"ח</w:t>
      </w:r>
      <w:r>
        <w:rPr>
          <w:rFonts w:hint="cs"/>
          <w:rtl/>
        </w:rPr>
        <w:t xml:space="preserve">, החריג הוא בפסקה (2): </w:t>
      </w:r>
      <w:r w:rsidR="00FE0AA5" w:rsidRPr="00FE0AA5">
        <w:rPr>
          <w:rtl/>
        </w:rPr>
        <w:t xml:space="preserve">יראו את הנושים שלא השתתפו </w:t>
      </w:r>
      <w:proofErr w:type="spellStart"/>
      <w:r w:rsidR="00FE0AA5" w:rsidRPr="00FE0AA5">
        <w:rPr>
          <w:rtl/>
        </w:rPr>
        <w:t>באסיפות</w:t>
      </w:r>
      <w:proofErr w:type="spellEnd"/>
      <w:r w:rsidR="00FE0AA5" w:rsidRPr="00FE0AA5">
        <w:rPr>
          <w:rtl/>
        </w:rPr>
        <w:t xml:space="preserve"> הסוג לאישור הסדר החוב כתומכים בהסדר החוב</w:t>
      </w:r>
      <w:r w:rsidR="00FE0AA5">
        <w:rPr>
          <w:rFonts w:hint="cs"/>
          <w:rtl/>
        </w:rPr>
        <w:t>.</w:t>
      </w:r>
    </w:p>
    <w:p w:rsidR="002C0060" w:rsidRDefault="002C0060" w:rsidP="008F7030">
      <w:pPr>
        <w:rPr>
          <w:rtl/>
        </w:rPr>
      </w:pPr>
    </w:p>
    <w:p w:rsidR="002C0060" w:rsidRDefault="002C0060" w:rsidP="00FE0AA5">
      <w:pPr>
        <w:rPr>
          <w:rtl/>
        </w:rPr>
      </w:pPr>
      <w:r>
        <w:rPr>
          <w:rFonts w:hint="cs"/>
          <w:rtl/>
        </w:rPr>
        <w:t>כלומר זה חריג. הדבר הזה ממש לא טריוויאלי שאם אתה נעדר</w:t>
      </w:r>
      <w:r w:rsidR="00FE0AA5">
        <w:rPr>
          <w:rFonts w:hint="cs"/>
          <w:rtl/>
        </w:rPr>
        <w:t>,</w:t>
      </w:r>
      <w:r>
        <w:rPr>
          <w:rFonts w:hint="cs"/>
          <w:rtl/>
        </w:rPr>
        <w:t xml:space="preserve"> נחשב תומך. יש לזה פנים לכאן ולכאן. </w:t>
      </w:r>
      <w:r w:rsidR="00FE0AA5">
        <w:rPr>
          <w:rFonts w:hint="cs"/>
          <w:rtl/>
        </w:rPr>
        <w:t xml:space="preserve">יש כאלה שלא שווה להם להגיע, אתה אומר: אם לא טרחת להגיע כנראה לא </w:t>
      </w:r>
      <w:bookmarkStart w:id="687" w:name="_ETM_Q1_8025560"/>
      <w:bookmarkEnd w:id="687"/>
      <w:r w:rsidR="00FE0AA5">
        <w:rPr>
          <w:rFonts w:hint="cs"/>
          <w:rtl/>
        </w:rPr>
        <w:t xml:space="preserve">חשוב לך, אבל בהקשרים אחרים לא </w:t>
      </w:r>
      <w:r>
        <w:rPr>
          <w:rFonts w:hint="cs"/>
          <w:rtl/>
        </w:rPr>
        <w:t>עושים.</w:t>
      </w:r>
    </w:p>
    <w:p w:rsidR="002C0060" w:rsidRDefault="002C0060" w:rsidP="002C0060">
      <w:pPr>
        <w:rPr>
          <w:rtl/>
        </w:rPr>
      </w:pPr>
    </w:p>
    <w:p w:rsidR="002C0060" w:rsidRDefault="002C0060" w:rsidP="002C0060">
      <w:pPr>
        <w:pStyle w:val="af9"/>
        <w:keepNext/>
        <w:rPr>
          <w:rtl/>
        </w:rPr>
      </w:pPr>
      <w:bookmarkStart w:id="688" w:name="ET_guest_876869_316"/>
      <w:r w:rsidRPr="002C0060">
        <w:rPr>
          <w:rStyle w:val="TagStyle"/>
          <w:rtl/>
        </w:rPr>
        <w:t xml:space="preserve"> &lt;&lt; אורח &gt;&gt; </w:t>
      </w:r>
      <w:r>
        <w:rPr>
          <w:rtl/>
        </w:rPr>
        <w:t>אורי גאון:</w:t>
      </w:r>
      <w:r w:rsidRPr="002C0060">
        <w:rPr>
          <w:rStyle w:val="TagStyle"/>
          <w:rtl/>
        </w:rPr>
        <w:t xml:space="preserve"> &lt;&lt; אורח &gt;&gt;</w:t>
      </w:r>
      <w:r>
        <w:rPr>
          <w:rtl/>
        </w:rPr>
        <w:t xml:space="preserve">   </w:t>
      </w:r>
      <w:bookmarkEnd w:id="688"/>
    </w:p>
    <w:p w:rsidR="002C0060" w:rsidRDefault="002C0060" w:rsidP="002C0060">
      <w:pPr>
        <w:pStyle w:val="KeepWithNext"/>
        <w:rPr>
          <w:rtl/>
        </w:rPr>
      </w:pPr>
    </w:p>
    <w:p w:rsidR="002C0060" w:rsidRDefault="002C0060" w:rsidP="002C0060">
      <w:pPr>
        <w:rPr>
          <w:rtl/>
        </w:rPr>
      </w:pPr>
      <w:r>
        <w:rPr>
          <w:rFonts w:hint="cs"/>
          <w:rtl/>
        </w:rPr>
        <w:t>זה כמו שאם חבר כנסת</w:t>
      </w:r>
      <w:r w:rsidR="00FE0AA5">
        <w:rPr>
          <w:rFonts w:hint="cs"/>
          <w:rtl/>
        </w:rPr>
        <w:t xml:space="preserve"> ייעדר מהאסיפה יגידו שאם </w:t>
      </w:r>
      <w:bookmarkStart w:id="689" w:name="_ETM_Q1_8033491"/>
      <w:bookmarkEnd w:id="689"/>
      <w:r w:rsidR="00FE0AA5">
        <w:rPr>
          <w:rFonts w:hint="cs"/>
          <w:rtl/>
        </w:rPr>
        <w:t>הוא נעדר, הצביע בעד</w:t>
      </w:r>
      <w:r>
        <w:rPr>
          <w:rFonts w:hint="cs"/>
          <w:rtl/>
        </w:rPr>
        <w:t>.</w:t>
      </w:r>
    </w:p>
    <w:p w:rsidR="002C0060" w:rsidRDefault="002C0060" w:rsidP="002C0060">
      <w:pPr>
        <w:rPr>
          <w:rtl/>
        </w:rPr>
      </w:pPr>
    </w:p>
    <w:p w:rsidR="002C0060" w:rsidRDefault="002C0060" w:rsidP="002C0060">
      <w:pPr>
        <w:pStyle w:val="a4"/>
        <w:keepNext/>
        <w:rPr>
          <w:rtl/>
        </w:rPr>
      </w:pPr>
      <w:r w:rsidRPr="00AD2ED7">
        <w:rPr>
          <w:rStyle w:val="TagStyle"/>
          <w:rtl/>
        </w:rPr>
        <w:t xml:space="preserve">&lt;&lt; דובר &gt;&gt; </w:t>
      </w:r>
      <w:r>
        <w:rPr>
          <w:rtl/>
        </w:rPr>
        <w:t>ד"ר גור בליי:</w:t>
      </w:r>
      <w:r w:rsidRPr="00AD2ED7">
        <w:rPr>
          <w:rStyle w:val="TagStyle"/>
          <w:rtl/>
        </w:rPr>
        <w:t xml:space="preserve"> &lt;&lt; דובר &gt;&gt;</w:t>
      </w:r>
      <w:r>
        <w:rPr>
          <w:rtl/>
        </w:rPr>
        <w:t xml:space="preserve">   </w:t>
      </w:r>
    </w:p>
    <w:p w:rsidR="002C0060" w:rsidRDefault="002C0060" w:rsidP="002C0060">
      <w:pPr>
        <w:rPr>
          <w:rtl/>
        </w:rPr>
      </w:pPr>
    </w:p>
    <w:p w:rsidR="002C0060" w:rsidRDefault="00FE0AA5" w:rsidP="00FE0AA5">
      <w:pPr>
        <w:rPr>
          <w:rtl/>
        </w:rPr>
      </w:pPr>
      <w:r>
        <w:rPr>
          <w:rFonts w:hint="cs"/>
          <w:rtl/>
        </w:rPr>
        <w:t xml:space="preserve">זה לא טריוויאלי. היה על זה דיון בזמנו על </w:t>
      </w:r>
      <w:r w:rsidR="002C0060">
        <w:rPr>
          <w:rFonts w:hint="cs"/>
          <w:rtl/>
        </w:rPr>
        <w:t>תיקון 4. השאלה האם משתמשים בזה, האם צריך את זה.</w:t>
      </w:r>
    </w:p>
    <w:p w:rsidR="002C0060" w:rsidRDefault="002C0060" w:rsidP="002C0060">
      <w:pPr>
        <w:rPr>
          <w:rtl/>
        </w:rPr>
      </w:pPr>
    </w:p>
    <w:p w:rsidR="002C0060" w:rsidRDefault="002C0060" w:rsidP="002C0060">
      <w:pPr>
        <w:pStyle w:val="af9"/>
        <w:keepNext/>
        <w:rPr>
          <w:rtl/>
        </w:rPr>
      </w:pPr>
      <w:bookmarkStart w:id="690" w:name="ET_guest_905780_317"/>
      <w:r w:rsidRPr="002C0060">
        <w:rPr>
          <w:rStyle w:val="TagStyle"/>
          <w:rtl/>
        </w:rPr>
        <w:t xml:space="preserve"> &lt;&lt; אורח &gt;&gt; </w:t>
      </w:r>
      <w:r>
        <w:rPr>
          <w:rtl/>
        </w:rPr>
        <w:t>אור שטרנברג:</w:t>
      </w:r>
      <w:r w:rsidRPr="002C0060">
        <w:rPr>
          <w:rStyle w:val="TagStyle"/>
          <w:rtl/>
        </w:rPr>
        <w:t xml:space="preserve"> &lt;&lt; אורח &gt;&gt;</w:t>
      </w:r>
      <w:r>
        <w:rPr>
          <w:rtl/>
        </w:rPr>
        <w:t xml:space="preserve">   </w:t>
      </w:r>
      <w:bookmarkEnd w:id="690"/>
    </w:p>
    <w:p w:rsidR="002C0060" w:rsidRDefault="002C0060" w:rsidP="002C0060">
      <w:pPr>
        <w:pStyle w:val="KeepWithNext"/>
        <w:rPr>
          <w:rtl/>
        </w:rPr>
      </w:pPr>
    </w:p>
    <w:p w:rsidR="002C0060" w:rsidRDefault="00FE0AA5" w:rsidP="00FE0AA5">
      <w:pPr>
        <w:rPr>
          <w:rtl/>
        </w:rPr>
      </w:pPr>
      <w:r>
        <w:rPr>
          <w:rFonts w:hint="cs"/>
          <w:rtl/>
        </w:rPr>
        <w:t xml:space="preserve">למיטב ידיעתנו לא משתמשים בסעיף הזה. אנחנו משאירים את זה להחלטת הוועדה האן </w:t>
      </w:r>
      <w:r w:rsidR="002C0060">
        <w:rPr>
          <w:rFonts w:hint="cs"/>
          <w:rtl/>
        </w:rPr>
        <w:t>להו</w:t>
      </w:r>
      <w:r>
        <w:rPr>
          <w:rFonts w:hint="cs"/>
          <w:rtl/>
        </w:rPr>
        <w:t>תיר או לא להות</w:t>
      </w:r>
      <w:r w:rsidR="002C0060">
        <w:rPr>
          <w:rFonts w:hint="cs"/>
          <w:rtl/>
        </w:rPr>
        <w:t>יר.</w:t>
      </w:r>
    </w:p>
    <w:p w:rsidR="002C0060" w:rsidRDefault="002C0060" w:rsidP="002C0060">
      <w:pPr>
        <w:rPr>
          <w:rtl/>
        </w:rPr>
      </w:pPr>
    </w:p>
    <w:p w:rsidR="002C0060" w:rsidRDefault="002C0060" w:rsidP="002C0060">
      <w:pPr>
        <w:pStyle w:val="af6"/>
        <w:keepNext/>
        <w:rPr>
          <w:rtl/>
        </w:rPr>
      </w:pPr>
      <w:bookmarkStart w:id="691" w:name="ET_yor_6157_318"/>
      <w:r w:rsidRPr="002C0060">
        <w:rPr>
          <w:rStyle w:val="TagStyle"/>
          <w:rtl/>
        </w:rPr>
        <w:t xml:space="preserve"> &lt;&lt; </w:t>
      </w:r>
      <w:proofErr w:type="spellStart"/>
      <w:r w:rsidRPr="002C0060">
        <w:rPr>
          <w:rStyle w:val="TagStyle"/>
          <w:rtl/>
        </w:rPr>
        <w:t>יור</w:t>
      </w:r>
      <w:proofErr w:type="spellEnd"/>
      <w:r w:rsidRPr="002C0060">
        <w:rPr>
          <w:rStyle w:val="TagStyle"/>
          <w:rtl/>
        </w:rPr>
        <w:t xml:space="preserve"> &gt;&gt; </w:t>
      </w:r>
      <w:r>
        <w:rPr>
          <w:rtl/>
        </w:rPr>
        <w:t xml:space="preserve">היו"ר שמחה </w:t>
      </w:r>
      <w:proofErr w:type="spellStart"/>
      <w:r>
        <w:rPr>
          <w:rtl/>
        </w:rPr>
        <w:t>רוטמן</w:t>
      </w:r>
      <w:proofErr w:type="spellEnd"/>
      <w:r>
        <w:rPr>
          <w:rtl/>
        </w:rPr>
        <w:t>:</w:t>
      </w:r>
      <w:r w:rsidRPr="002C0060">
        <w:rPr>
          <w:rStyle w:val="TagStyle"/>
          <w:rtl/>
        </w:rPr>
        <w:t xml:space="preserve"> &lt;&lt; יור &gt;&gt;</w:t>
      </w:r>
      <w:r>
        <w:rPr>
          <w:rtl/>
        </w:rPr>
        <w:t xml:space="preserve">   </w:t>
      </w:r>
      <w:bookmarkEnd w:id="691"/>
    </w:p>
    <w:p w:rsidR="002C0060" w:rsidRDefault="002C0060" w:rsidP="002C0060">
      <w:pPr>
        <w:pStyle w:val="KeepWithNext"/>
        <w:rPr>
          <w:rtl/>
        </w:rPr>
      </w:pPr>
    </w:p>
    <w:p w:rsidR="002C0060" w:rsidRDefault="002C0060" w:rsidP="00FE0AA5">
      <w:pPr>
        <w:rPr>
          <w:rtl/>
        </w:rPr>
      </w:pPr>
      <w:r>
        <w:rPr>
          <w:rFonts w:hint="cs"/>
          <w:rtl/>
        </w:rPr>
        <w:t xml:space="preserve">אני חייב לומר שבעלי חובות קטנים </w:t>
      </w:r>
      <w:r>
        <w:rPr>
          <w:rtl/>
        </w:rPr>
        <w:t>–</w:t>
      </w:r>
      <w:r>
        <w:rPr>
          <w:rFonts w:hint="cs"/>
          <w:rtl/>
        </w:rPr>
        <w:t xml:space="preserve"> אל"ף, </w:t>
      </w:r>
      <w:r w:rsidR="00FE0AA5">
        <w:rPr>
          <w:rFonts w:hint="cs"/>
          <w:rtl/>
        </w:rPr>
        <w:t xml:space="preserve">בדרך כלל לא שווה להם להיכנס להליך </w:t>
      </w:r>
      <w:r>
        <w:rPr>
          <w:rFonts w:hint="cs"/>
          <w:rtl/>
        </w:rPr>
        <w:t>בכל מקרה. העלות של הה</w:t>
      </w:r>
      <w:r w:rsidR="00FE0AA5">
        <w:rPr>
          <w:rFonts w:hint="cs"/>
          <w:rtl/>
        </w:rPr>
        <w:t>ל</w:t>
      </w:r>
      <w:r>
        <w:rPr>
          <w:rFonts w:hint="cs"/>
          <w:rtl/>
        </w:rPr>
        <w:t xml:space="preserve">יך </w:t>
      </w:r>
      <w:r w:rsidR="00FE0AA5">
        <w:rPr>
          <w:rFonts w:hint="cs"/>
          <w:rtl/>
        </w:rPr>
        <w:t xml:space="preserve">גם </w:t>
      </w:r>
      <w:r>
        <w:rPr>
          <w:rFonts w:hint="cs"/>
          <w:rtl/>
        </w:rPr>
        <w:t>לא עולה כסף</w:t>
      </w:r>
      <w:r w:rsidR="00FE0AA5">
        <w:rPr>
          <w:rFonts w:hint="cs"/>
          <w:rtl/>
        </w:rPr>
        <w:t xml:space="preserve"> אז הם בדרך כלל לא באים אבל למקרה שהם כן באים,</w:t>
      </w:r>
      <w:r>
        <w:rPr>
          <w:rFonts w:hint="cs"/>
          <w:rtl/>
        </w:rPr>
        <w:t xml:space="preserve"> האדם לא יבוא</w:t>
      </w:r>
      <w:r w:rsidR="00FE0AA5">
        <w:rPr>
          <w:rFonts w:hint="cs"/>
          <w:rtl/>
        </w:rPr>
        <w:t>,</w:t>
      </w:r>
      <w:r>
        <w:rPr>
          <w:rFonts w:hint="cs"/>
          <w:rtl/>
        </w:rPr>
        <w:t xml:space="preserve"> ואז אנחנו מתחילים לספור כמה נושים יש. </w:t>
      </w:r>
      <w:r w:rsidR="00FE0AA5">
        <w:rPr>
          <w:rFonts w:hint="cs"/>
          <w:rtl/>
        </w:rPr>
        <w:t xml:space="preserve">זה באמת </w:t>
      </w:r>
      <w:bookmarkStart w:id="692" w:name="_ETM_Q1_8078193"/>
      <w:bookmarkEnd w:id="692"/>
      <w:r>
        <w:rPr>
          <w:rFonts w:hint="cs"/>
          <w:rtl/>
        </w:rPr>
        <w:t>הגיוני.</w:t>
      </w:r>
    </w:p>
    <w:p w:rsidR="002C0060" w:rsidRDefault="002C0060" w:rsidP="002C0060">
      <w:pPr>
        <w:rPr>
          <w:rtl/>
        </w:rPr>
      </w:pPr>
    </w:p>
    <w:p w:rsidR="002C0060" w:rsidRDefault="002C0060" w:rsidP="002C0060">
      <w:pPr>
        <w:pStyle w:val="-"/>
        <w:keepNext/>
        <w:rPr>
          <w:rtl/>
        </w:rPr>
      </w:pPr>
      <w:bookmarkStart w:id="693" w:name="ET_speakercontinue_905780_319"/>
      <w:r w:rsidRPr="002C0060">
        <w:rPr>
          <w:rStyle w:val="TagStyle"/>
          <w:rtl/>
        </w:rPr>
        <w:t xml:space="preserve"> &lt;&lt; </w:t>
      </w:r>
      <w:proofErr w:type="spellStart"/>
      <w:r w:rsidRPr="002C0060">
        <w:rPr>
          <w:rStyle w:val="TagStyle"/>
          <w:rtl/>
        </w:rPr>
        <w:t>דובר_המשך</w:t>
      </w:r>
      <w:proofErr w:type="spellEnd"/>
      <w:r w:rsidRPr="002C0060">
        <w:rPr>
          <w:rStyle w:val="TagStyle"/>
          <w:rtl/>
        </w:rPr>
        <w:t xml:space="preserve"> &gt;&gt; </w:t>
      </w:r>
      <w:r>
        <w:rPr>
          <w:rtl/>
        </w:rPr>
        <w:t>אור שטרנברג:</w:t>
      </w:r>
      <w:r w:rsidRPr="002C0060">
        <w:rPr>
          <w:rStyle w:val="TagStyle"/>
          <w:rtl/>
        </w:rPr>
        <w:t xml:space="preserve"> &lt;&lt; דובר_המשך &gt;&gt;</w:t>
      </w:r>
      <w:r>
        <w:rPr>
          <w:rtl/>
        </w:rPr>
        <w:t xml:space="preserve">   </w:t>
      </w:r>
      <w:bookmarkEnd w:id="693"/>
    </w:p>
    <w:p w:rsidR="002C0060" w:rsidRDefault="002C0060" w:rsidP="002C0060">
      <w:pPr>
        <w:pStyle w:val="KeepWithNext"/>
        <w:rPr>
          <w:rtl/>
        </w:rPr>
      </w:pPr>
    </w:p>
    <w:p w:rsidR="002C0060" w:rsidRDefault="00FE0AA5" w:rsidP="00FE0AA5">
      <w:pPr>
        <w:rPr>
          <w:rtl/>
        </w:rPr>
      </w:pPr>
      <w:r>
        <w:rPr>
          <w:rFonts w:hint="cs"/>
          <w:rtl/>
        </w:rPr>
        <w:t xml:space="preserve">הגיוני כשיש הוראת חוק מסמיכה לדבר. </w:t>
      </w:r>
      <w:r w:rsidR="002C0060">
        <w:rPr>
          <w:rFonts w:hint="cs"/>
          <w:rtl/>
        </w:rPr>
        <w:t>צרי</w:t>
      </w:r>
      <w:r>
        <w:rPr>
          <w:rFonts w:hint="cs"/>
          <w:rtl/>
        </w:rPr>
        <w:t>ך</w:t>
      </w:r>
      <w:r w:rsidR="002C0060">
        <w:rPr>
          <w:rFonts w:hint="cs"/>
          <w:rtl/>
        </w:rPr>
        <w:t xml:space="preserve"> להיות ברור.</w:t>
      </w:r>
    </w:p>
    <w:p w:rsidR="002C0060" w:rsidRDefault="002C0060" w:rsidP="002C0060">
      <w:pPr>
        <w:rPr>
          <w:rtl/>
        </w:rPr>
      </w:pPr>
    </w:p>
    <w:p w:rsidR="002C0060" w:rsidRDefault="002C0060" w:rsidP="002C0060">
      <w:pPr>
        <w:pStyle w:val="af6"/>
        <w:keepNext/>
        <w:rPr>
          <w:rtl/>
        </w:rPr>
      </w:pPr>
      <w:bookmarkStart w:id="694" w:name="ET_yor_6157_320"/>
      <w:r w:rsidRPr="002C0060">
        <w:rPr>
          <w:rStyle w:val="TagStyle"/>
          <w:rtl/>
        </w:rPr>
        <w:t xml:space="preserve"> &lt;&lt; </w:t>
      </w:r>
      <w:proofErr w:type="spellStart"/>
      <w:r w:rsidRPr="002C0060">
        <w:rPr>
          <w:rStyle w:val="TagStyle"/>
          <w:rtl/>
        </w:rPr>
        <w:t>יור</w:t>
      </w:r>
      <w:proofErr w:type="spellEnd"/>
      <w:r w:rsidRPr="002C0060">
        <w:rPr>
          <w:rStyle w:val="TagStyle"/>
          <w:rtl/>
        </w:rPr>
        <w:t xml:space="preserve"> &gt;&gt; </w:t>
      </w:r>
      <w:r>
        <w:rPr>
          <w:rtl/>
        </w:rPr>
        <w:t xml:space="preserve">היו"ר שמחה </w:t>
      </w:r>
      <w:proofErr w:type="spellStart"/>
      <w:r>
        <w:rPr>
          <w:rtl/>
        </w:rPr>
        <w:t>רוטמן</w:t>
      </w:r>
      <w:proofErr w:type="spellEnd"/>
      <w:r>
        <w:rPr>
          <w:rtl/>
        </w:rPr>
        <w:t>:</w:t>
      </w:r>
      <w:r w:rsidRPr="002C0060">
        <w:rPr>
          <w:rStyle w:val="TagStyle"/>
          <w:rtl/>
        </w:rPr>
        <w:t xml:space="preserve"> &lt;&lt; יור &gt;&gt;</w:t>
      </w:r>
      <w:r>
        <w:rPr>
          <w:rtl/>
        </w:rPr>
        <w:t xml:space="preserve">   </w:t>
      </w:r>
      <w:bookmarkEnd w:id="694"/>
    </w:p>
    <w:p w:rsidR="002C0060" w:rsidRDefault="002C0060" w:rsidP="002C0060">
      <w:pPr>
        <w:pStyle w:val="KeepWithNext"/>
        <w:rPr>
          <w:rtl/>
        </w:rPr>
      </w:pPr>
    </w:p>
    <w:p w:rsidR="002C0060" w:rsidRDefault="00FE0AA5" w:rsidP="00FE0AA5">
      <w:pPr>
        <w:rPr>
          <w:rtl/>
        </w:rPr>
      </w:pPr>
      <w:r>
        <w:rPr>
          <w:rFonts w:hint="cs"/>
          <w:rtl/>
        </w:rPr>
        <w:t xml:space="preserve">כן. </w:t>
      </w:r>
      <w:r w:rsidR="002C0060">
        <w:rPr>
          <w:rFonts w:hint="cs"/>
          <w:rtl/>
        </w:rPr>
        <w:t>על פנ</w:t>
      </w:r>
      <w:r>
        <w:rPr>
          <w:rFonts w:hint="cs"/>
          <w:rtl/>
        </w:rPr>
        <w:t>יו</w:t>
      </w:r>
      <w:r w:rsidR="002C0060">
        <w:rPr>
          <w:rFonts w:hint="cs"/>
          <w:rtl/>
        </w:rPr>
        <w:t xml:space="preserve"> הייתי אומר </w:t>
      </w:r>
      <w:r>
        <w:rPr>
          <w:rFonts w:hint="cs"/>
          <w:rtl/>
        </w:rPr>
        <w:t xml:space="preserve">שיש היגיון לזה </w:t>
      </w:r>
      <w:bookmarkStart w:id="695" w:name="_ETM_Q1_8087594"/>
      <w:bookmarkEnd w:id="695"/>
      <w:r w:rsidR="002C0060">
        <w:rPr>
          <w:rFonts w:hint="cs"/>
          <w:rtl/>
        </w:rPr>
        <w:t>גם ביותר אבל לא רוצה לשנות את ההס</w:t>
      </w:r>
      <w:r>
        <w:rPr>
          <w:rFonts w:hint="cs"/>
          <w:rtl/>
        </w:rPr>
        <w:t>דר</w:t>
      </w:r>
      <w:r w:rsidR="002C0060">
        <w:rPr>
          <w:rFonts w:hint="cs"/>
          <w:rtl/>
        </w:rPr>
        <w:t>. מה שיש יש.</w:t>
      </w:r>
    </w:p>
    <w:p w:rsidR="002C0060" w:rsidRDefault="002C0060" w:rsidP="002C0060">
      <w:pPr>
        <w:rPr>
          <w:rtl/>
        </w:rPr>
      </w:pPr>
    </w:p>
    <w:p w:rsidR="002C0060" w:rsidRDefault="002C0060" w:rsidP="002C0060">
      <w:pPr>
        <w:pStyle w:val="-"/>
        <w:keepNext/>
        <w:rPr>
          <w:rtl/>
        </w:rPr>
      </w:pPr>
      <w:bookmarkStart w:id="696" w:name="ET_speakercontinue_905780_321"/>
      <w:r w:rsidRPr="002C0060">
        <w:rPr>
          <w:rStyle w:val="TagStyle"/>
          <w:rtl/>
        </w:rPr>
        <w:t xml:space="preserve"> &lt;&lt; </w:t>
      </w:r>
      <w:proofErr w:type="spellStart"/>
      <w:r w:rsidRPr="002C0060">
        <w:rPr>
          <w:rStyle w:val="TagStyle"/>
          <w:rtl/>
        </w:rPr>
        <w:t>דובר_המשך</w:t>
      </w:r>
      <w:proofErr w:type="spellEnd"/>
      <w:r w:rsidRPr="002C0060">
        <w:rPr>
          <w:rStyle w:val="TagStyle"/>
          <w:rtl/>
        </w:rPr>
        <w:t xml:space="preserve"> &gt;&gt; </w:t>
      </w:r>
      <w:r>
        <w:rPr>
          <w:rtl/>
        </w:rPr>
        <w:t>אור שטרנברג:</w:t>
      </w:r>
      <w:r w:rsidRPr="002C0060">
        <w:rPr>
          <w:rStyle w:val="TagStyle"/>
          <w:rtl/>
        </w:rPr>
        <w:t xml:space="preserve"> &lt;&lt; דובר_המשך &gt;&gt;</w:t>
      </w:r>
      <w:r>
        <w:rPr>
          <w:rtl/>
        </w:rPr>
        <w:t xml:space="preserve">   </w:t>
      </w:r>
      <w:bookmarkEnd w:id="696"/>
    </w:p>
    <w:p w:rsidR="002C0060" w:rsidRDefault="002C0060" w:rsidP="002C0060">
      <w:pPr>
        <w:pStyle w:val="KeepWithNext"/>
        <w:rPr>
          <w:rtl/>
        </w:rPr>
      </w:pPr>
    </w:p>
    <w:p w:rsidR="002C0060" w:rsidRDefault="002C0060" w:rsidP="00FE0AA5">
      <w:pPr>
        <w:rPr>
          <w:rtl/>
        </w:rPr>
      </w:pPr>
      <w:r>
        <w:rPr>
          <w:rFonts w:hint="cs"/>
          <w:rtl/>
        </w:rPr>
        <w:t>הגי</w:t>
      </w:r>
      <w:r w:rsidR="00FE0AA5">
        <w:rPr>
          <w:rFonts w:hint="cs"/>
          <w:rtl/>
        </w:rPr>
        <w:t>ו</w:t>
      </w:r>
      <w:r>
        <w:rPr>
          <w:rFonts w:hint="cs"/>
          <w:rtl/>
        </w:rPr>
        <w:t xml:space="preserve">ני ומקובל. זה נכון וטוב פרקטית </w:t>
      </w:r>
      <w:r w:rsidR="00FE0AA5">
        <w:rPr>
          <w:rFonts w:hint="cs"/>
          <w:rtl/>
        </w:rPr>
        <w:t xml:space="preserve">רק שיש הוראת שמסמיכה לבצע את זה, </w:t>
      </w:r>
      <w:r>
        <w:rPr>
          <w:rFonts w:hint="cs"/>
          <w:rtl/>
        </w:rPr>
        <w:t>באופן הזה.</w:t>
      </w:r>
    </w:p>
    <w:p w:rsidR="002C0060" w:rsidRDefault="002C0060" w:rsidP="002C0060">
      <w:pPr>
        <w:rPr>
          <w:rtl/>
        </w:rPr>
      </w:pPr>
    </w:p>
    <w:p w:rsidR="002C0060" w:rsidRDefault="002C0060" w:rsidP="002C0060">
      <w:pPr>
        <w:pStyle w:val="a4"/>
        <w:keepNext/>
        <w:rPr>
          <w:rtl/>
        </w:rPr>
      </w:pPr>
      <w:r w:rsidRPr="00AD2ED7">
        <w:rPr>
          <w:rStyle w:val="TagStyle"/>
          <w:rtl/>
        </w:rPr>
        <w:t xml:space="preserve">&lt;&lt; דובר &gt;&gt; </w:t>
      </w:r>
      <w:r>
        <w:rPr>
          <w:rtl/>
        </w:rPr>
        <w:t>ד"ר גור בליי:</w:t>
      </w:r>
      <w:r w:rsidRPr="00AD2ED7">
        <w:rPr>
          <w:rStyle w:val="TagStyle"/>
          <w:rtl/>
        </w:rPr>
        <w:t xml:space="preserve"> &lt;&lt; דובר &gt;&gt;</w:t>
      </w:r>
      <w:r>
        <w:rPr>
          <w:rtl/>
        </w:rPr>
        <w:t xml:space="preserve">   </w:t>
      </w:r>
    </w:p>
    <w:p w:rsidR="002C0060" w:rsidRDefault="002C0060" w:rsidP="002C0060">
      <w:pPr>
        <w:rPr>
          <w:rtl/>
        </w:rPr>
      </w:pPr>
    </w:p>
    <w:p w:rsidR="002C0060" w:rsidRDefault="002C0060" w:rsidP="002C0060">
      <w:pPr>
        <w:rPr>
          <w:rtl/>
        </w:rPr>
      </w:pPr>
      <w:r>
        <w:rPr>
          <w:rFonts w:hint="cs"/>
          <w:rtl/>
        </w:rPr>
        <w:t>מאוד בעי</w:t>
      </w:r>
      <w:r w:rsidR="00FE0AA5">
        <w:rPr>
          <w:rFonts w:hint="cs"/>
          <w:rtl/>
        </w:rPr>
        <w:t>י</w:t>
      </w:r>
      <w:r>
        <w:rPr>
          <w:rFonts w:hint="cs"/>
          <w:rtl/>
        </w:rPr>
        <w:t>תי לעשות דבר כזה בלי הסמכה.</w:t>
      </w:r>
    </w:p>
    <w:p w:rsidR="002C0060" w:rsidRDefault="002C0060" w:rsidP="002C0060">
      <w:pPr>
        <w:rPr>
          <w:rtl/>
        </w:rPr>
      </w:pPr>
    </w:p>
    <w:p w:rsidR="002C0060" w:rsidRDefault="002C0060" w:rsidP="002C0060">
      <w:pPr>
        <w:pStyle w:val="-"/>
        <w:keepNext/>
        <w:rPr>
          <w:rtl/>
        </w:rPr>
      </w:pPr>
      <w:bookmarkStart w:id="697" w:name="ET_speakercontinue_905780_323"/>
      <w:r w:rsidRPr="002C0060">
        <w:rPr>
          <w:rStyle w:val="TagStyle"/>
          <w:rtl/>
        </w:rPr>
        <w:t xml:space="preserve"> &lt;&lt; </w:t>
      </w:r>
      <w:proofErr w:type="spellStart"/>
      <w:r w:rsidRPr="002C0060">
        <w:rPr>
          <w:rStyle w:val="TagStyle"/>
          <w:rtl/>
        </w:rPr>
        <w:t>דובר_המשך</w:t>
      </w:r>
      <w:proofErr w:type="spellEnd"/>
      <w:r w:rsidRPr="002C0060">
        <w:rPr>
          <w:rStyle w:val="TagStyle"/>
          <w:rtl/>
        </w:rPr>
        <w:t xml:space="preserve"> &gt;&gt; </w:t>
      </w:r>
      <w:r>
        <w:rPr>
          <w:rtl/>
        </w:rPr>
        <w:t>אור שטרנברג:</w:t>
      </w:r>
      <w:r w:rsidRPr="002C0060">
        <w:rPr>
          <w:rStyle w:val="TagStyle"/>
          <w:rtl/>
        </w:rPr>
        <w:t xml:space="preserve"> &lt;&lt; דובר_המשך &gt;&gt;</w:t>
      </w:r>
      <w:r>
        <w:rPr>
          <w:rtl/>
        </w:rPr>
        <w:t xml:space="preserve">   </w:t>
      </w:r>
      <w:bookmarkEnd w:id="697"/>
    </w:p>
    <w:p w:rsidR="002C0060" w:rsidRDefault="002C0060" w:rsidP="002C0060">
      <w:pPr>
        <w:pStyle w:val="KeepWithNext"/>
        <w:rPr>
          <w:rtl/>
        </w:rPr>
      </w:pPr>
    </w:p>
    <w:p w:rsidR="002C0060" w:rsidRDefault="002C0060" w:rsidP="002C0060">
      <w:pPr>
        <w:rPr>
          <w:rtl/>
        </w:rPr>
      </w:pPr>
      <w:r>
        <w:rPr>
          <w:rFonts w:hint="cs"/>
          <w:rtl/>
        </w:rPr>
        <w:t>נכון.</w:t>
      </w:r>
    </w:p>
    <w:p w:rsidR="002C0060" w:rsidRPr="002C0060" w:rsidRDefault="002C0060" w:rsidP="002C0060">
      <w:pPr>
        <w:rPr>
          <w:rtl/>
        </w:rPr>
      </w:pPr>
    </w:p>
    <w:p w:rsidR="002C0060" w:rsidRDefault="002C0060" w:rsidP="002C0060">
      <w:pPr>
        <w:pStyle w:val="af6"/>
        <w:keepNext/>
        <w:rPr>
          <w:rtl/>
        </w:rPr>
      </w:pPr>
      <w:bookmarkStart w:id="698" w:name="ET_yor_6157_322"/>
      <w:r w:rsidRPr="002C0060">
        <w:rPr>
          <w:rStyle w:val="TagStyle"/>
          <w:rtl/>
        </w:rPr>
        <w:t xml:space="preserve"> &lt;&lt; </w:t>
      </w:r>
      <w:proofErr w:type="spellStart"/>
      <w:r w:rsidRPr="002C0060">
        <w:rPr>
          <w:rStyle w:val="TagStyle"/>
          <w:rtl/>
        </w:rPr>
        <w:t>יור</w:t>
      </w:r>
      <w:proofErr w:type="spellEnd"/>
      <w:r w:rsidRPr="002C0060">
        <w:rPr>
          <w:rStyle w:val="TagStyle"/>
          <w:rtl/>
        </w:rPr>
        <w:t xml:space="preserve"> &gt;&gt; </w:t>
      </w:r>
      <w:r>
        <w:rPr>
          <w:rtl/>
        </w:rPr>
        <w:t xml:space="preserve">היו"ר שמחה </w:t>
      </w:r>
      <w:proofErr w:type="spellStart"/>
      <w:r>
        <w:rPr>
          <w:rtl/>
        </w:rPr>
        <w:t>רוטמן</w:t>
      </w:r>
      <w:proofErr w:type="spellEnd"/>
      <w:r>
        <w:rPr>
          <w:rtl/>
        </w:rPr>
        <w:t>:</w:t>
      </w:r>
      <w:r w:rsidRPr="002C0060">
        <w:rPr>
          <w:rStyle w:val="TagStyle"/>
          <w:rtl/>
        </w:rPr>
        <w:t xml:space="preserve"> &lt;&lt; יור &gt;&gt;</w:t>
      </w:r>
      <w:r>
        <w:rPr>
          <w:rtl/>
        </w:rPr>
        <w:t xml:space="preserve">   </w:t>
      </w:r>
      <w:bookmarkEnd w:id="698"/>
    </w:p>
    <w:p w:rsidR="002C0060" w:rsidRDefault="002C0060" w:rsidP="002C0060">
      <w:pPr>
        <w:pStyle w:val="KeepWithNext"/>
        <w:rPr>
          <w:rtl/>
        </w:rPr>
      </w:pPr>
    </w:p>
    <w:p w:rsidR="002C0060" w:rsidRDefault="00157B59" w:rsidP="002C0060">
      <w:pPr>
        <w:rPr>
          <w:rtl/>
        </w:rPr>
      </w:pPr>
      <w:r w:rsidRPr="00157B59">
        <w:rPr>
          <w:rtl/>
        </w:rPr>
        <w:t>סימן ד': הדין במעבר להליכי חדלות פירעון</w:t>
      </w:r>
      <w:r>
        <w:rPr>
          <w:rFonts w:hint="cs"/>
          <w:rtl/>
        </w:rPr>
        <w:t xml:space="preserve">. </w:t>
      </w:r>
      <w:r w:rsidRPr="00157B59">
        <w:rPr>
          <w:rtl/>
        </w:rPr>
        <w:t>ניתן בעניינו של חייב צו עיכוב הליכים זמני, והתקיים אחד מאלה, יחולו הוראות סעיף קטן (ב):</w:t>
      </w:r>
      <w:r>
        <w:rPr>
          <w:rFonts w:hint="cs"/>
          <w:rtl/>
        </w:rPr>
        <w:t xml:space="preserve"> </w:t>
      </w:r>
      <w:r w:rsidRPr="00157B59">
        <w:rPr>
          <w:rtl/>
        </w:rPr>
        <w:t>פקע או בוטל צו עיכוב ההליכים הזמני וניתן צו לפתיחת הליכים בעניינו של החייב בעקבות בקשה לצו שהגיש החייב בטרם הפקיעה או הביטול האמורים;</w:t>
      </w:r>
      <w:r>
        <w:rPr>
          <w:rFonts w:hint="cs"/>
          <w:rtl/>
        </w:rPr>
        <w:t xml:space="preserve"> </w:t>
      </w:r>
      <w:r w:rsidR="009A27D5">
        <w:rPr>
          <w:rFonts w:hint="cs"/>
          <w:rtl/>
        </w:rPr>
        <w:t xml:space="preserve">(2) </w:t>
      </w:r>
      <w:r w:rsidR="009A27D5" w:rsidRPr="009A27D5">
        <w:rPr>
          <w:rtl/>
        </w:rPr>
        <w:t xml:space="preserve">הושהה ביטולו של צו עיכוב ההליכים הזמני לפי סעיפים 319טז(ג) או 319כו(ד) וניתן צו לפתיחת הליכים בעניינו של החייב בעקבות בקשה לצו שהוגשה בתקופת </w:t>
      </w:r>
      <w:proofErr w:type="spellStart"/>
      <w:r w:rsidR="009A27D5" w:rsidRPr="009A27D5">
        <w:rPr>
          <w:rtl/>
        </w:rPr>
        <w:t>ההשהייה</w:t>
      </w:r>
      <w:proofErr w:type="spellEnd"/>
      <w:r w:rsidR="009A27D5" w:rsidRPr="009A27D5">
        <w:rPr>
          <w:rtl/>
        </w:rPr>
        <w:t xml:space="preserve"> האמורה.</w:t>
      </w:r>
    </w:p>
    <w:p w:rsidR="00157B59" w:rsidRDefault="00157B59" w:rsidP="002C0060">
      <w:pPr>
        <w:rPr>
          <w:rtl/>
        </w:rPr>
      </w:pPr>
      <w:bookmarkStart w:id="699" w:name="_ETM_Q1_8115731"/>
      <w:bookmarkStart w:id="700" w:name="_ETM_Q1_8115802"/>
      <w:bookmarkEnd w:id="699"/>
      <w:bookmarkEnd w:id="700"/>
    </w:p>
    <w:p w:rsidR="002C598A" w:rsidRDefault="002C598A" w:rsidP="002C0060">
      <w:pPr>
        <w:rPr>
          <w:rtl/>
        </w:rPr>
      </w:pPr>
      <w:r>
        <w:rPr>
          <w:rFonts w:hint="cs"/>
          <w:rtl/>
        </w:rPr>
        <w:t>מה אתם רוצים?</w:t>
      </w:r>
    </w:p>
    <w:p w:rsidR="002C598A" w:rsidRDefault="002C598A" w:rsidP="002C0060">
      <w:pPr>
        <w:rPr>
          <w:rtl/>
        </w:rPr>
      </w:pPr>
    </w:p>
    <w:p w:rsidR="002C598A" w:rsidRDefault="002C598A" w:rsidP="002C598A">
      <w:pPr>
        <w:pStyle w:val="af9"/>
        <w:keepNext/>
        <w:rPr>
          <w:rtl/>
        </w:rPr>
      </w:pPr>
      <w:bookmarkStart w:id="701" w:name="ET_guest_876973_324"/>
      <w:r w:rsidRPr="002C598A">
        <w:rPr>
          <w:rStyle w:val="TagStyle"/>
          <w:rtl/>
        </w:rPr>
        <w:t xml:space="preserve"> &lt;&lt; אורח &gt;&gt; </w:t>
      </w:r>
      <w:r>
        <w:rPr>
          <w:rtl/>
        </w:rPr>
        <w:t>נעם הרצוג:</w:t>
      </w:r>
      <w:r w:rsidRPr="002C598A">
        <w:rPr>
          <w:rStyle w:val="TagStyle"/>
          <w:rtl/>
        </w:rPr>
        <w:t xml:space="preserve"> &lt;&lt; אורח &gt;&gt;</w:t>
      </w:r>
      <w:r>
        <w:rPr>
          <w:rtl/>
        </w:rPr>
        <w:t xml:space="preserve">   </w:t>
      </w:r>
      <w:bookmarkEnd w:id="701"/>
    </w:p>
    <w:p w:rsidR="002C598A" w:rsidRDefault="002C598A" w:rsidP="002C598A">
      <w:pPr>
        <w:pStyle w:val="KeepWithNext"/>
        <w:rPr>
          <w:rtl/>
        </w:rPr>
      </w:pPr>
    </w:p>
    <w:p w:rsidR="002C598A" w:rsidRDefault="002C598A" w:rsidP="009A27D5">
      <w:pPr>
        <w:rPr>
          <w:rtl/>
        </w:rPr>
      </w:pPr>
      <w:r>
        <w:rPr>
          <w:rFonts w:hint="cs"/>
          <w:rtl/>
        </w:rPr>
        <w:t>זה שינויי נוסח בלבד</w:t>
      </w:r>
      <w:r w:rsidR="009A27D5">
        <w:rPr>
          <w:rFonts w:hint="cs"/>
          <w:rtl/>
        </w:rPr>
        <w:t>, רק להתאים ללשון התיקון הנוכחי</w:t>
      </w:r>
      <w:r>
        <w:rPr>
          <w:rFonts w:hint="cs"/>
          <w:rtl/>
        </w:rPr>
        <w:t xml:space="preserve">. ההבדל בין פסקאות (1) ל-(2) </w:t>
      </w:r>
      <w:r w:rsidR="009A27D5">
        <w:rPr>
          <w:rFonts w:hint="cs"/>
          <w:rtl/>
        </w:rPr>
        <w:t xml:space="preserve">זה שבפסקה (1) אנו מדברים על מצב שבו המעבר הרציף בין </w:t>
      </w:r>
      <w:bookmarkStart w:id="702" w:name="_ETM_Q1_8144193"/>
      <w:bookmarkEnd w:id="702"/>
      <w:r w:rsidR="009A27D5">
        <w:rPr>
          <w:rFonts w:hint="cs"/>
          <w:rtl/>
        </w:rPr>
        <w:t xml:space="preserve">ההליכים היה ביוזמת החייב </w:t>
      </w:r>
      <w:r>
        <w:rPr>
          <w:rFonts w:hint="cs"/>
          <w:rtl/>
        </w:rPr>
        <w:t xml:space="preserve">כלומר החייב הוא שיוזם </w:t>
      </w:r>
      <w:r w:rsidR="009A27D5">
        <w:rPr>
          <w:rFonts w:hint="cs"/>
          <w:rtl/>
        </w:rPr>
        <w:t xml:space="preserve">ואומר: אני רוצה לעבור לפסים של צו לפתיחת </w:t>
      </w:r>
      <w:r>
        <w:rPr>
          <w:rFonts w:hint="cs"/>
          <w:rtl/>
        </w:rPr>
        <w:t>הליכים, ובמצב השני זה מצב שבו נושה יכול לבקש צו לפתיחת הליכים. דיבר</w:t>
      </w:r>
      <w:r w:rsidR="009A27D5">
        <w:rPr>
          <w:rFonts w:hint="cs"/>
          <w:rtl/>
        </w:rPr>
        <w:t xml:space="preserve">נו </w:t>
      </w:r>
      <w:r>
        <w:rPr>
          <w:rFonts w:hint="cs"/>
          <w:rtl/>
        </w:rPr>
        <w:t>קודם</w:t>
      </w:r>
      <w:r w:rsidR="009A27D5">
        <w:rPr>
          <w:rFonts w:hint="cs"/>
          <w:rtl/>
        </w:rPr>
        <w:t xml:space="preserve"> גם בתאגידים וגם ביחידים </w:t>
      </w:r>
      <w:bookmarkStart w:id="703" w:name="_ETM_Q1_8158332"/>
      <w:bookmarkEnd w:id="703"/>
      <w:r w:rsidR="009A27D5">
        <w:rPr>
          <w:rFonts w:hint="cs"/>
          <w:rtl/>
        </w:rPr>
        <w:t>על כך</w:t>
      </w:r>
      <w:r>
        <w:rPr>
          <w:rFonts w:hint="cs"/>
          <w:rtl/>
        </w:rPr>
        <w:t>, שאנו מכוונים את הנושים שאם הם חושב</w:t>
      </w:r>
      <w:r w:rsidR="0077360F">
        <w:rPr>
          <w:rFonts w:hint="cs"/>
          <w:rtl/>
        </w:rPr>
        <w:t>ים</w:t>
      </w:r>
      <w:r>
        <w:rPr>
          <w:rFonts w:hint="cs"/>
          <w:rtl/>
        </w:rPr>
        <w:t xml:space="preserve"> </w:t>
      </w:r>
      <w:r w:rsidR="009A27D5">
        <w:rPr>
          <w:rFonts w:hint="cs"/>
          <w:rtl/>
        </w:rPr>
        <w:t xml:space="preserve">שההליך הנוכחי של עיכוב הליכים </w:t>
      </w:r>
      <w:r>
        <w:rPr>
          <w:rFonts w:hint="cs"/>
          <w:rtl/>
        </w:rPr>
        <w:t>לא מתאים ורוצי</w:t>
      </w:r>
      <w:r w:rsidR="009A27D5">
        <w:rPr>
          <w:rFonts w:hint="cs"/>
          <w:rtl/>
        </w:rPr>
        <w:t>ם</w:t>
      </w:r>
      <w:r>
        <w:rPr>
          <w:rFonts w:hint="cs"/>
          <w:rtl/>
        </w:rPr>
        <w:t xml:space="preserve"> לעבור </w:t>
      </w:r>
      <w:r w:rsidR="009A27D5">
        <w:rPr>
          <w:rFonts w:hint="cs"/>
          <w:rtl/>
        </w:rPr>
        <w:t xml:space="preserve">לצו פתיחת הליכים, </w:t>
      </w:r>
      <w:r>
        <w:rPr>
          <w:rFonts w:hint="cs"/>
          <w:rtl/>
        </w:rPr>
        <w:t>הם צריכי</w:t>
      </w:r>
      <w:r w:rsidR="009A27D5">
        <w:rPr>
          <w:rFonts w:hint="cs"/>
          <w:rtl/>
        </w:rPr>
        <w:t>ם</w:t>
      </w:r>
      <w:r>
        <w:rPr>
          <w:rFonts w:hint="cs"/>
          <w:rtl/>
        </w:rPr>
        <w:t xml:space="preserve"> להגיש בקשה </w:t>
      </w:r>
      <w:r w:rsidR="009A27D5">
        <w:rPr>
          <w:rFonts w:hint="cs"/>
          <w:rtl/>
        </w:rPr>
        <w:t xml:space="preserve">לביטול ההליך הנוכחי </w:t>
      </w:r>
      <w:r>
        <w:rPr>
          <w:rFonts w:hint="cs"/>
          <w:rtl/>
        </w:rPr>
        <w:t>ובקשה לצו לפתיחת הליכים</w:t>
      </w:r>
      <w:r w:rsidR="009A27D5">
        <w:rPr>
          <w:rFonts w:hint="cs"/>
          <w:rtl/>
        </w:rPr>
        <w:t>,</w:t>
      </w:r>
      <w:r>
        <w:rPr>
          <w:rFonts w:hint="cs"/>
          <w:rtl/>
        </w:rPr>
        <w:t xml:space="preserve"> ואם בית המשפט יאשר </w:t>
      </w:r>
      <w:r w:rsidR="009A27D5">
        <w:rPr>
          <w:rFonts w:hint="cs"/>
          <w:rtl/>
        </w:rPr>
        <w:t xml:space="preserve">את הבקשה הזו ויהיה מעבר רציף </w:t>
      </w:r>
      <w:r>
        <w:rPr>
          <w:rFonts w:hint="cs"/>
          <w:rtl/>
        </w:rPr>
        <w:t xml:space="preserve">בין ההליכים </w:t>
      </w:r>
      <w:r w:rsidR="009A27D5">
        <w:rPr>
          <w:rFonts w:hint="cs"/>
          <w:rtl/>
        </w:rPr>
        <w:t xml:space="preserve">אז יחולו </w:t>
      </w:r>
      <w:bookmarkStart w:id="704" w:name="_ETM_Q1_8175532"/>
      <w:bookmarkEnd w:id="704"/>
      <w:r w:rsidR="009A27D5">
        <w:rPr>
          <w:rFonts w:hint="cs"/>
          <w:rtl/>
        </w:rPr>
        <w:t>התוצאות של פסקה (ב</w:t>
      </w:r>
      <w:r>
        <w:rPr>
          <w:rFonts w:hint="cs"/>
          <w:rtl/>
        </w:rPr>
        <w:t xml:space="preserve">) </w:t>
      </w:r>
      <w:proofErr w:type="spellStart"/>
      <w:r>
        <w:rPr>
          <w:rFonts w:hint="cs"/>
          <w:rtl/>
        </w:rPr>
        <w:t>שמייד</w:t>
      </w:r>
      <w:proofErr w:type="spellEnd"/>
      <w:r>
        <w:rPr>
          <w:rFonts w:hint="cs"/>
          <w:rtl/>
        </w:rPr>
        <w:t xml:space="preserve"> נגיע אליה.</w:t>
      </w:r>
    </w:p>
    <w:p w:rsidR="002C598A" w:rsidRDefault="002C598A" w:rsidP="002C598A">
      <w:pPr>
        <w:rPr>
          <w:rtl/>
        </w:rPr>
      </w:pPr>
    </w:p>
    <w:p w:rsidR="002C598A" w:rsidRDefault="002C598A" w:rsidP="002C598A">
      <w:pPr>
        <w:pStyle w:val="af6"/>
        <w:keepNext/>
        <w:rPr>
          <w:rtl/>
        </w:rPr>
      </w:pPr>
      <w:bookmarkStart w:id="705" w:name="ET_yor_6157_325"/>
      <w:r w:rsidRPr="002C598A">
        <w:rPr>
          <w:rStyle w:val="TagStyle"/>
          <w:rtl/>
        </w:rPr>
        <w:t xml:space="preserve"> &lt;&lt; </w:t>
      </w:r>
      <w:proofErr w:type="spellStart"/>
      <w:r w:rsidRPr="002C598A">
        <w:rPr>
          <w:rStyle w:val="TagStyle"/>
          <w:rtl/>
        </w:rPr>
        <w:t>יור</w:t>
      </w:r>
      <w:proofErr w:type="spellEnd"/>
      <w:r w:rsidRPr="002C598A">
        <w:rPr>
          <w:rStyle w:val="TagStyle"/>
          <w:rtl/>
        </w:rPr>
        <w:t xml:space="preserve"> &gt;&gt; </w:t>
      </w:r>
      <w:r>
        <w:rPr>
          <w:rtl/>
        </w:rPr>
        <w:t xml:space="preserve">היו"ר שמחה </w:t>
      </w:r>
      <w:proofErr w:type="spellStart"/>
      <w:r>
        <w:rPr>
          <w:rtl/>
        </w:rPr>
        <w:t>רוטמן</w:t>
      </w:r>
      <w:proofErr w:type="spellEnd"/>
      <w:r>
        <w:rPr>
          <w:rtl/>
        </w:rPr>
        <w:t>:</w:t>
      </w:r>
      <w:r w:rsidRPr="002C598A">
        <w:rPr>
          <w:rStyle w:val="TagStyle"/>
          <w:rtl/>
        </w:rPr>
        <w:t xml:space="preserve"> &lt;&lt; יור &gt;&gt;</w:t>
      </w:r>
      <w:r>
        <w:rPr>
          <w:rtl/>
        </w:rPr>
        <w:t xml:space="preserve">   </w:t>
      </w:r>
      <w:bookmarkEnd w:id="705"/>
    </w:p>
    <w:p w:rsidR="002C598A" w:rsidRDefault="002C598A" w:rsidP="002C598A">
      <w:pPr>
        <w:pStyle w:val="KeepWithNext"/>
        <w:rPr>
          <w:rtl/>
        </w:rPr>
      </w:pPr>
    </w:p>
    <w:p w:rsidR="002C598A" w:rsidRDefault="009A27D5" w:rsidP="002C598A">
      <w:pPr>
        <w:rPr>
          <w:rtl/>
        </w:rPr>
      </w:pPr>
      <w:r w:rsidRPr="009A27D5">
        <w:rPr>
          <w:rtl/>
        </w:rPr>
        <w:t>לעניין הליכי חדלות הפירעון בעניינו של החייב יראו את מועד מתן צו עיכוב ההליכים הזמני כמועד מתן הצו לפתיחת הליכים, ואת מועד הגשת הבקשה לצו עיכוב הליכים זמני – כמועד הגשת הבקשה לצו לפתיחת הליכים; ואולם, המועד להגשת תביעות חוב לפי סעיף 210(א) יהיה בתוך שישה חודשים ממועד פרסומו של הצו לפתיחת הליכים;</w:t>
      </w:r>
      <w:r>
        <w:rPr>
          <w:rFonts w:hint="cs"/>
          <w:rtl/>
        </w:rPr>
        <w:t xml:space="preserve"> </w:t>
      </w:r>
    </w:p>
    <w:p w:rsidR="005E1BA1" w:rsidRDefault="005E1BA1" w:rsidP="002C598A">
      <w:pPr>
        <w:rPr>
          <w:rtl/>
        </w:rPr>
      </w:pPr>
    </w:p>
    <w:p w:rsidR="005E1BA1" w:rsidRDefault="005E1BA1" w:rsidP="005E1BA1">
      <w:pPr>
        <w:pStyle w:val="-"/>
        <w:keepNext/>
        <w:rPr>
          <w:rtl/>
        </w:rPr>
      </w:pPr>
      <w:bookmarkStart w:id="706" w:name="ET_speakercontinue_876973_326"/>
      <w:r w:rsidRPr="005E1BA1">
        <w:rPr>
          <w:rStyle w:val="TagStyle"/>
          <w:rtl/>
        </w:rPr>
        <w:t xml:space="preserve"> &lt;&lt; </w:t>
      </w:r>
      <w:proofErr w:type="spellStart"/>
      <w:r w:rsidRPr="005E1BA1">
        <w:rPr>
          <w:rStyle w:val="TagStyle"/>
          <w:rtl/>
        </w:rPr>
        <w:t>דובר_המשך</w:t>
      </w:r>
      <w:proofErr w:type="spellEnd"/>
      <w:r w:rsidRPr="005E1BA1">
        <w:rPr>
          <w:rStyle w:val="TagStyle"/>
          <w:rtl/>
        </w:rPr>
        <w:t xml:space="preserve"> &gt;&gt; </w:t>
      </w:r>
      <w:r>
        <w:rPr>
          <w:rtl/>
        </w:rPr>
        <w:t>נעם הרצוג:</w:t>
      </w:r>
      <w:r w:rsidRPr="005E1BA1">
        <w:rPr>
          <w:rStyle w:val="TagStyle"/>
          <w:rtl/>
        </w:rPr>
        <w:t xml:space="preserve"> &lt;&lt; דובר_המשך &gt;&gt;</w:t>
      </w:r>
      <w:r>
        <w:rPr>
          <w:rtl/>
        </w:rPr>
        <w:t xml:space="preserve">   </w:t>
      </w:r>
      <w:bookmarkEnd w:id="706"/>
    </w:p>
    <w:p w:rsidR="005E1BA1" w:rsidRDefault="005E1BA1" w:rsidP="005E1BA1">
      <w:pPr>
        <w:pStyle w:val="KeepWithNext"/>
        <w:rPr>
          <w:rtl/>
        </w:rPr>
      </w:pPr>
    </w:p>
    <w:p w:rsidR="005E1BA1" w:rsidRDefault="005E1BA1" w:rsidP="009A27D5">
      <w:pPr>
        <w:rPr>
          <w:rtl/>
        </w:rPr>
      </w:pPr>
      <w:r>
        <w:rPr>
          <w:rFonts w:hint="cs"/>
          <w:rtl/>
        </w:rPr>
        <w:t>זה נוסח. זה סעיף שאומר שבמעבר הרציף</w:t>
      </w:r>
      <w:r w:rsidR="009A27D5">
        <w:rPr>
          <w:rFonts w:hint="cs"/>
          <w:rtl/>
        </w:rPr>
        <w:t xml:space="preserve"> רואים את נקודת הפתיחה. יש הרבה </w:t>
      </w:r>
      <w:proofErr w:type="spellStart"/>
      <w:r w:rsidR="009A27D5">
        <w:rPr>
          <w:rFonts w:hint="cs"/>
          <w:rtl/>
        </w:rPr>
        <w:t>נפקויות</w:t>
      </w:r>
      <w:proofErr w:type="spellEnd"/>
      <w:r>
        <w:rPr>
          <w:rFonts w:hint="cs"/>
          <w:rtl/>
        </w:rPr>
        <w:t>. למשל ביטול הענק</w:t>
      </w:r>
      <w:r w:rsidR="009A27D5">
        <w:rPr>
          <w:rFonts w:hint="cs"/>
          <w:rtl/>
        </w:rPr>
        <w:t>ה,</w:t>
      </w:r>
      <w:bookmarkStart w:id="707" w:name="_ETM_Q1_8206677"/>
      <w:bookmarkEnd w:id="707"/>
      <w:r w:rsidR="009A27D5">
        <w:rPr>
          <w:rFonts w:hint="cs"/>
          <w:rtl/>
        </w:rPr>
        <w:t xml:space="preserve"> למשל </w:t>
      </w:r>
      <w:r>
        <w:rPr>
          <w:rFonts w:hint="cs"/>
          <w:rtl/>
        </w:rPr>
        <w:t>מועד לגמלה</w:t>
      </w:r>
      <w:r w:rsidR="009A27D5">
        <w:rPr>
          <w:rFonts w:hint="cs"/>
          <w:rtl/>
        </w:rPr>
        <w:t>. דברים שקורים אחר כך ויש להסתכל מה קו פרשת המים שבו החלו</w:t>
      </w:r>
      <w:r>
        <w:rPr>
          <w:rFonts w:hint="cs"/>
          <w:rtl/>
        </w:rPr>
        <w:t xml:space="preserve"> את ההליך.</w:t>
      </w:r>
    </w:p>
    <w:p w:rsidR="005E1BA1" w:rsidRDefault="005E1BA1" w:rsidP="005E1BA1">
      <w:pPr>
        <w:rPr>
          <w:rtl/>
        </w:rPr>
      </w:pPr>
    </w:p>
    <w:p w:rsidR="005E1BA1" w:rsidRDefault="005E1BA1" w:rsidP="005E1BA1">
      <w:pPr>
        <w:pStyle w:val="a4"/>
        <w:keepNext/>
        <w:rPr>
          <w:rtl/>
        </w:rPr>
      </w:pPr>
      <w:r w:rsidRPr="00AD2ED7">
        <w:rPr>
          <w:rStyle w:val="TagStyle"/>
          <w:rtl/>
        </w:rPr>
        <w:t xml:space="preserve">&lt;&lt; דובר &gt;&gt; </w:t>
      </w:r>
      <w:r>
        <w:rPr>
          <w:rtl/>
        </w:rPr>
        <w:t>ד"ר גור בליי:</w:t>
      </w:r>
      <w:r w:rsidRPr="00AD2ED7">
        <w:rPr>
          <w:rStyle w:val="TagStyle"/>
          <w:rtl/>
        </w:rPr>
        <w:t xml:space="preserve"> &lt;&lt; דובר &gt;&gt;</w:t>
      </w:r>
      <w:r>
        <w:rPr>
          <w:rtl/>
        </w:rPr>
        <w:t xml:space="preserve">   </w:t>
      </w:r>
    </w:p>
    <w:p w:rsidR="005E1BA1" w:rsidRDefault="005E1BA1" w:rsidP="005E1BA1">
      <w:pPr>
        <w:rPr>
          <w:rtl/>
        </w:rPr>
      </w:pPr>
    </w:p>
    <w:p w:rsidR="005E1BA1" w:rsidRDefault="005E1BA1" w:rsidP="005E1BA1">
      <w:pPr>
        <w:rPr>
          <w:rtl/>
        </w:rPr>
      </w:pPr>
      <w:r>
        <w:rPr>
          <w:rFonts w:hint="cs"/>
          <w:rtl/>
        </w:rPr>
        <w:t>ואז הקו יהיה</w:t>
      </w:r>
      <w:r w:rsidR="009A27D5">
        <w:rPr>
          <w:rFonts w:hint="cs"/>
          <w:rtl/>
        </w:rPr>
        <w:t xml:space="preserve"> המועד שבו החל עיכוב ההליכ</w:t>
      </w:r>
      <w:r w:rsidR="0077360F">
        <w:rPr>
          <w:rFonts w:hint="cs"/>
          <w:rtl/>
        </w:rPr>
        <w:t>ים</w:t>
      </w:r>
      <w:r w:rsidR="009A27D5">
        <w:rPr>
          <w:rFonts w:hint="cs"/>
          <w:rtl/>
        </w:rPr>
        <w:t xml:space="preserve"> לפי תיקון </w:t>
      </w:r>
      <w:bookmarkStart w:id="708" w:name="_ETM_Q1_8217010"/>
      <w:bookmarkEnd w:id="708"/>
      <w:r w:rsidR="009A27D5">
        <w:rPr>
          <w:rFonts w:hint="cs"/>
          <w:rtl/>
        </w:rPr>
        <w:t>4</w:t>
      </w:r>
      <w:r>
        <w:rPr>
          <w:rFonts w:hint="cs"/>
          <w:rtl/>
        </w:rPr>
        <w:t>.</w:t>
      </w:r>
    </w:p>
    <w:p w:rsidR="005E1BA1" w:rsidRDefault="005E1BA1" w:rsidP="005E1BA1">
      <w:pPr>
        <w:rPr>
          <w:rtl/>
        </w:rPr>
      </w:pPr>
    </w:p>
    <w:p w:rsidR="005E1BA1" w:rsidRDefault="005E1BA1" w:rsidP="005E1BA1">
      <w:pPr>
        <w:pStyle w:val="-"/>
        <w:keepNext/>
        <w:rPr>
          <w:rtl/>
        </w:rPr>
      </w:pPr>
      <w:bookmarkStart w:id="709" w:name="ET_speakercontinue_876973_327"/>
      <w:r w:rsidRPr="005E1BA1">
        <w:rPr>
          <w:rStyle w:val="TagStyle"/>
          <w:rtl/>
        </w:rPr>
        <w:t xml:space="preserve"> &lt;&lt; </w:t>
      </w:r>
      <w:proofErr w:type="spellStart"/>
      <w:r w:rsidRPr="005E1BA1">
        <w:rPr>
          <w:rStyle w:val="TagStyle"/>
          <w:rtl/>
        </w:rPr>
        <w:t>דובר_המשך</w:t>
      </w:r>
      <w:proofErr w:type="spellEnd"/>
      <w:r w:rsidRPr="005E1BA1">
        <w:rPr>
          <w:rStyle w:val="TagStyle"/>
          <w:rtl/>
        </w:rPr>
        <w:t xml:space="preserve"> &gt;&gt; </w:t>
      </w:r>
      <w:r>
        <w:rPr>
          <w:rtl/>
        </w:rPr>
        <w:t>נעם הרצוג:</w:t>
      </w:r>
      <w:r w:rsidRPr="005E1BA1">
        <w:rPr>
          <w:rStyle w:val="TagStyle"/>
          <w:rtl/>
        </w:rPr>
        <w:t xml:space="preserve"> &lt;&lt; דובר_המשך &gt;&gt;</w:t>
      </w:r>
      <w:r>
        <w:rPr>
          <w:rtl/>
        </w:rPr>
        <w:t xml:space="preserve">   </w:t>
      </w:r>
      <w:bookmarkEnd w:id="709"/>
    </w:p>
    <w:p w:rsidR="005E1BA1" w:rsidRDefault="005E1BA1" w:rsidP="005E1BA1">
      <w:pPr>
        <w:pStyle w:val="KeepWithNext"/>
        <w:rPr>
          <w:rtl/>
        </w:rPr>
      </w:pPr>
    </w:p>
    <w:p w:rsidR="005E1BA1" w:rsidRDefault="005E1BA1" w:rsidP="005E1BA1">
      <w:pPr>
        <w:rPr>
          <w:rtl/>
        </w:rPr>
      </w:pPr>
      <w:r>
        <w:rPr>
          <w:rFonts w:hint="cs"/>
          <w:rtl/>
        </w:rPr>
        <w:t xml:space="preserve">אם היה מעבר רציף. לכן סעיף (א) </w:t>
      </w:r>
      <w:r w:rsidR="009A27D5">
        <w:rPr>
          <w:rFonts w:hint="cs"/>
          <w:rtl/>
        </w:rPr>
        <w:t xml:space="preserve">אומר מהם המקרים שעליהם סעיף (ב) חל, וסעיף (ב) </w:t>
      </w:r>
      <w:bookmarkStart w:id="710" w:name="_ETM_Q1_8222675"/>
      <w:bookmarkEnd w:id="710"/>
      <w:r w:rsidR="009A27D5">
        <w:rPr>
          <w:rFonts w:hint="cs"/>
          <w:rtl/>
        </w:rPr>
        <w:t>אומר שב</w:t>
      </w:r>
      <w:r>
        <w:rPr>
          <w:rFonts w:hint="cs"/>
          <w:rtl/>
        </w:rPr>
        <w:t xml:space="preserve">אותם מקרים של מעבר רציף יש </w:t>
      </w:r>
      <w:proofErr w:type="spellStart"/>
      <w:r>
        <w:rPr>
          <w:rFonts w:hint="cs"/>
          <w:rtl/>
        </w:rPr>
        <w:t>הנפקויות</w:t>
      </w:r>
      <w:proofErr w:type="spellEnd"/>
      <w:r>
        <w:rPr>
          <w:rFonts w:hint="cs"/>
          <w:rtl/>
        </w:rPr>
        <w:t xml:space="preserve"> האלה.</w:t>
      </w:r>
    </w:p>
    <w:p w:rsidR="005E1BA1" w:rsidRDefault="005E1BA1" w:rsidP="005E1BA1">
      <w:pPr>
        <w:rPr>
          <w:rtl/>
        </w:rPr>
      </w:pPr>
    </w:p>
    <w:p w:rsidR="005E1BA1" w:rsidRDefault="005E1BA1" w:rsidP="005E1BA1">
      <w:pPr>
        <w:pStyle w:val="af6"/>
        <w:keepNext/>
        <w:rPr>
          <w:rtl/>
        </w:rPr>
      </w:pPr>
      <w:bookmarkStart w:id="711" w:name="ET_yor_6157_328"/>
      <w:r w:rsidRPr="005E1BA1">
        <w:rPr>
          <w:rStyle w:val="TagStyle"/>
          <w:rtl/>
        </w:rPr>
        <w:t xml:space="preserve"> &lt;&lt; </w:t>
      </w:r>
      <w:proofErr w:type="spellStart"/>
      <w:r w:rsidRPr="005E1BA1">
        <w:rPr>
          <w:rStyle w:val="TagStyle"/>
          <w:rtl/>
        </w:rPr>
        <w:t>יור</w:t>
      </w:r>
      <w:proofErr w:type="spellEnd"/>
      <w:r w:rsidRPr="005E1BA1">
        <w:rPr>
          <w:rStyle w:val="TagStyle"/>
          <w:rtl/>
        </w:rPr>
        <w:t xml:space="preserve"> &gt;&gt; </w:t>
      </w:r>
      <w:r>
        <w:rPr>
          <w:rtl/>
        </w:rPr>
        <w:t xml:space="preserve">היו"ר שמחה </w:t>
      </w:r>
      <w:proofErr w:type="spellStart"/>
      <w:r>
        <w:rPr>
          <w:rtl/>
        </w:rPr>
        <w:t>רוטמן</w:t>
      </w:r>
      <w:proofErr w:type="spellEnd"/>
      <w:r>
        <w:rPr>
          <w:rtl/>
        </w:rPr>
        <w:t>:</w:t>
      </w:r>
      <w:r w:rsidRPr="005E1BA1">
        <w:rPr>
          <w:rStyle w:val="TagStyle"/>
          <w:rtl/>
        </w:rPr>
        <w:t xml:space="preserve"> &lt;&lt; יור &gt;&gt;</w:t>
      </w:r>
      <w:r>
        <w:rPr>
          <w:rtl/>
        </w:rPr>
        <w:t xml:space="preserve">   </w:t>
      </w:r>
      <w:bookmarkEnd w:id="711"/>
    </w:p>
    <w:p w:rsidR="005E1BA1" w:rsidRDefault="005E1BA1" w:rsidP="005E1BA1">
      <w:pPr>
        <w:pStyle w:val="KeepWithNext"/>
        <w:rPr>
          <w:rtl/>
        </w:rPr>
      </w:pPr>
    </w:p>
    <w:p w:rsidR="005E1BA1" w:rsidRDefault="009A27D5" w:rsidP="009A27D5">
      <w:pPr>
        <w:rPr>
          <w:rtl/>
        </w:rPr>
      </w:pPr>
      <w:r>
        <w:rPr>
          <w:rFonts w:hint="cs"/>
          <w:rtl/>
        </w:rPr>
        <w:t xml:space="preserve">בסדר. </w:t>
      </w:r>
      <w:r w:rsidRPr="009A27D5">
        <w:rPr>
          <w:rtl/>
        </w:rPr>
        <w:t>דין הוצאות הליך אישור הסדר החוב יהיה כדין הוצאות הליכי חדלות פירעון; לעניין פסקה זו, "הוצאות הליך אישור הסדר החוב" – כל ההוצאות הנובעות מפעולות שביצע מנהל ההסדר במסגרת ההליך, לרבות שכרו, ולעניין חייב שהוא תאגיד או יחיד המנהל עסק – גם סכומים נוספים שרואים אותם כהוצאות הליך לפי סעיף 319יא(5), (6) ו-(9) או לפי סעיף 319כד(5), לפי העניין, וכן הוצאות שהחייב התחייב בהן בהתאם לתוכנית ההפעלה;</w:t>
      </w:r>
    </w:p>
    <w:p w:rsidR="00D637CB" w:rsidRDefault="00D637CB" w:rsidP="005E1BA1">
      <w:pPr>
        <w:rPr>
          <w:rtl/>
        </w:rPr>
      </w:pPr>
    </w:p>
    <w:p w:rsidR="00D637CB" w:rsidRDefault="00D637CB" w:rsidP="00D637CB">
      <w:pPr>
        <w:pStyle w:val="-"/>
        <w:keepNext/>
        <w:rPr>
          <w:rtl/>
        </w:rPr>
      </w:pPr>
      <w:bookmarkStart w:id="712" w:name="ET_speakercontinue_876973_329"/>
      <w:r w:rsidRPr="00D637CB">
        <w:rPr>
          <w:rStyle w:val="TagStyle"/>
          <w:rtl/>
        </w:rPr>
        <w:t xml:space="preserve"> &lt;&lt; </w:t>
      </w:r>
      <w:proofErr w:type="spellStart"/>
      <w:r w:rsidRPr="00D637CB">
        <w:rPr>
          <w:rStyle w:val="TagStyle"/>
          <w:rtl/>
        </w:rPr>
        <w:t>דובר_המשך</w:t>
      </w:r>
      <w:proofErr w:type="spellEnd"/>
      <w:r w:rsidRPr="00D637CB">
        <w:rPr>
          <w:rStyle w:val="TagStyle"/>
          <w:rtl/>
        </w:rPr>
        <w:t xml:space="preserve"> &gt;&gt; </w:t>
      </w:r>
      <w:r>
        <w:rPr>
          <w:rtl/>
        </w:rPr>
        <w:t>נעם הרצוג:</w:t>
      </w:r>
      <w:r w:rsidRPr="00D637CB">
        <w:rPr>
          <w:rStyle w:val="TagStyle"/>
          <w:rtl/>
        </w:rPr>
        <w:t xml:space="preserve"> &lt;&lt; דובר_המשך &gt;&gt;</w:t>
      </w:r>
      <w:r>
        <w:rPr>
          <w:rtl/>
        </w:rPr>
        <w:t xml:space="preserve">   </w:t>
      </w:r>
      <w:bookmarkEnd w:id="712"/>
    </w:p>
    <w:p w:rsidR="00D637CB" w:rsidRDefault="00D637CB" w:rsidP="00D637CB">
      <w:pPr>
        <w:pStyle w:val="KeepWithNext"/>
        <w:rPr>
          <w:rtl/>
        </w:rPr>
      </w:pPr>
    </w:p>
    <w:p w:rsidR="00D637CB" w:rsidRDefault="009A27D5" w:rsidP="009A27D5">
      <w:pPr>
        <w:rPr>
          <w:rtl/>
        </w:rPr>
      </w:pPr>
      <w:r>
        <w:rPr>
          <w:rFonts w:hint="cs"/>
          <w:rtl/>
        </w:rPr>
        <w:t xml:space="preserve">גם פה זה </w:t>
      </w:r>
      <w:r w:rsidR="00D637CB">
        <w:rPr>
          <w:rFonts w:hint="cs"/>
          <w:rtl/>
        </w:rPr>
        <w:t>שינויי נוסח בלבד.</w:t>
      </w:r>
    </w:p>
    <w:p w:rsidR="00D637CB" w:rsidRDefault="00D637CB" w:rsidP="00D637CB">
      <w:pPr>
        <w:rPr>
          <w:rtl/>
        </w:rPr>
      </w:pPr>
    </w:p>
    <w:p w:rsidR="00D637CB" w:rsidRDefault="00D637CB" w:rsidP="00D637CB">
      <w:pPr>
        <w:pStyle w:val="af6"/>
        <w:keepNext/>
        <w:rPr>
          <w:rtl/>
        </w:rPr>
      </w:pPr>
      <w:bookmarkStart w:id="713" w:name="ET_yor_6157_330"/>
      <w:r w:rsidRPr="00D637CB">
        <w:rPr>
          <w:rStyle w:val="TagStyle"/>
          <w:rtl/>
        </w:rPr>
        <w:t xml:space="preserve"> &lt;&lt; </w:t>
      </w:r>
      <w:proofErr w:type="spellStart"/>
      <w:r w:rsidRPr="00D637CB">
        <w:rPr>
          <w:rStyle w:val="TagStyle"/>
          <w:rtl/>
        </w:rPr>
        <w:t>יור</w:t>
      </w:r>
      <w:proofErr w:type="spellEnd"/>
      <w:r w:rsidRPr="00D637CB">
        <w:rPr>
          <w:rStyle w:val="TagStyle"/>
          <w:rtl/>
        </w:rPr>
        <w:t xml:space="preserve"> &gt;&gt; </w:t>
      </w:r>
      <w:r>
        <w:rPr>
          <w:rtl/>
        </w:rPr>
        <w:t xml:space="preserve">היו"ר שמחה </w:t>
      </w:r>
      <w:proofErr w:type="spellStart"/>
      <w:r>
        <w:rPr>
          <w:rtl/>
        </w:rPr>
        <w:t>רוטמן</w:t>
      </w:r>
      <w:proofErr w:type="spellEnd"/>
      <w:r>
        <w:rPr>
          <w:rtl/>
        </w:rPr>
        <w:t>:</w:t>
      </w:r>
      <w:r w:rsidRPr="00D637CB">
        <w:rPr>
          <w:rStyle w:val="TagStyle"/>
          <w:rtl/>
        </w:rPr>
        <w:t xml:space="preserve"> &lt;&lt; יור &gt;&gt;</w:t>
      </w:r>
      <w:r>
        <w:rPr>
          <w:rtl/>
        </w:rPr>
        <w:t xml:space="preserve">   </w:t>
      </w:r>
      <w:bookmarkEnd w:id="713"/>
    </w:p>
    <w:p w:rsidR="00D637CB" w:rsidRDefault="00D637CB" w:rsidP="00D637CB">
      <w:pPr>
        <w:pStyle w:val="KeepWithNext"/>
        <w:rPr>
          <w:rtl/>
        </w:rPr>
      </w:pPr>
    </w:p>
    <w:p w:rsidR="00D637CB" w:rsidRDefault="0000468D" w:rsidP="00D637CB">
      <w:pPr>
        <w:rPr>
          <w:rtl/>
        </w:rPr>
      </w:pPr>
      <w:r w:rsidRPr="0000468D">
        <w:rPr>
          <w:rtl/>
        </w:rPr>
        <w:t>לגבי יחיד שהגיש בקשה לפי סימן א' לפרק י"ב לחלק ג', לא יחול סימן ב' באותו פרק, לעניין גיבוש הסדר תשלומים.</w:t>
      </w:r>
    </w:p>
    <w:p w:rsidR="0000468D" w:rsidRDefault="0000468D" w:rsidP="00D637CB">
      <w:pPr>
        <w:rPr>
          <w:rtl/>
        </w:rPr>
      </w:pPr>
      <w:bookmarkStart w:id="714" w:name="_ETM_Q1_8260723"/>
      <w:bookmarkStart w:id="715" w:name="_ETM_Q1_8260798"/>
      <w:bookmarkEnd w:id="714"/>
      <w:bookmarkEnd w:id="715"/>
    </w:p>
    <w:p w:rsidR="00D637CB" w:rsidRDefault="00D637CB" w:rsidP="00D637CB">
      <w:pPr>
        <w:rPr>
          <w:rtl/>
        </w:rPr>
      </w:pPr>
      <w:r>
        <w:rPr>
          <w:rFonts w:hint="cs"/>
          <w:rtl/>
        </w:rPr>
        <w:t>מה זה אומר?</w:t>
      </w:r>
    </w:p>
    <w:p w:rsidR="00D637CB" w:rsidRDefault="00D637CB" w:rsidP="00D637CB">
      <w:pPr>
        <w:rPr>
          <w:rtl/>
        </w:rPr>
      </w:pPr>
    </w:p>
    <w:p w:rsidR="00D637CB" w:rsidRDefault="00D637CB" w:rsidP="00D637CB">
      <w:pPr>
        <w:pStyle w:val="-"/>
        <w:keepNext/>
        <w:rPr>
          <w:rtl/>
        </w:rPr>
      </w:pPr>
      <w:bookmarkStart w:id="716" w:name="ET_speakercontinue_876973_331"/>
      <w:r w:rsidRPr="00D637CB">
        <w:rPr>
          <w:rStyle w:val="TagStyle"/>
          <w:rtl/>
        </w:rPr>
        <w:t xml:space="preserve"> &lt;&lt; </w:t>
      </w:r>
      <w:proofErr w:type="spellStart"/>
      <w:r w:rsidRPr="00D637CB">
        <w:rPr>
          <w:rStyle w:val="TagStyle"/>
          <w:rtl/>
        </w:rPr>
        <w:t>דובר_המשך</w:t>
      </w:r>
      <w:proofErr w:type="spellEnd"/>
      <w:r w:rsidRPr="00D637CB">
        <w:rPr>
          <w:rStyle w:val="TagStyle"/>
          <w:rtl/>
        </w:rPr>
        <w:t xml:space="preserve"> &gt;&gt; </w:t>
      </w:r>
      <w:r>
        <w:rPr>
          <w:rtl/>
        </w:rPr>
        <w:t>נעם הרצוג:</w:t>
      </w:r>
      <w:r w:rsidRPr="00D637CB">
        <w:rPr>
          <w:rStyle w:val="TagStyle"/>
          <w:rtl/>
        </w:rPr>
        <w:t xml:space="preserve"> &lt;&lt; דובר_המשך &gt;&gt;</w:t>
      </w:r>
      <w:r>
        <w:rPr>
          <w:rtl/>
        </w:rPr>
        <w:t xml:space="preserve">   </w:t>
      </w:r>
      <w:bookmarkEnd w:id="716"/>
    </w:p>
    <w:p w:rsidR="00D637CB" w:rsidRDefault="00D637CB" w:rsidP="00D637CB">
      <w:pPr>
        <w:pStyle w:val="KeepWithNext"/>
        <w:rPr>
          <w:rtl/>
        </w:rPr>
      </w:pPr>
    </w:p>
    <w:p w:rsidR="00D637CB" w:rsidRDefault="0000468D" w:rsidP="0000468D">
      <w:pPr>
        <w:rPr>
          <w:rtl/>
        </w:rPr>
      </w:pPr>
      <w:r>
        <w:rPr>
          <w:rFonts w:hint="cs"/>
          <w:rtl/>
        </w:rPr>
        <w:t>יש בסכומי</w:t>
      </w:r>
      <w:r w:rsidR="00D637CB">
        <w:rPr>
          <w:rFonts w:hint="cs"/>
          <w:rtl/>
        </w:rPr>
        <w:t>ם הנמוכים, כאשר מבקשים</w:t>
      </w:r>
      <w:r>
        <w:rPr>
          <w:rFonts w:hint="cs"/>
          <w:rtl/>
        </w:rPr>
        <w:t xml:space="preserve"> צ</w:t>
      </w:r>
      <w:bookmarkStart w:id="717" w:name="_ETM_Q1_8274310"/>
      <w:bookmarkEnd w:id="717"/>
      <w:r>
        <w:rPr>
          <w:rFonts w:hint="cs"/>
          <w:rtl/>
        </w:rPr>
        <w:t>ו לפתיחת הליכים</w:t>
      </w:r>
      <w:r w:rsidR="00D637CB">
        <w:rPr>
          <w:rFonts w:hint="cs"/>
          <w:rtl/>
        </w:rPr>
        <w:t xml:space="preserve">, ההליך נדון בפני רשם הוצאה לפועל </w:t>
      </w:r>
      <w:r>
        <w:rPr>
          <w:rFonts w:hint="cs"/>
          <w:rtl/>
        </w:rPr>
        <w:t xml:space="preserve">ויש חובה לנסות להגיע להסדר </w:t>
      </w:r>
      <w:r w:rsidR="00D637CB">
        <w:rPr>
          <w:rFonts w:hint="cs"/>
          <w:rtl/>
        </w:rPr>
        <w:t xml:space="preserve">בהתחלה. </w:t>
      </w:r>
      <w:r>
        <w:rPr>
          <w:rFonts w:hint="cs"/>
          <w:rtl/>
        </w:rPr>
        <w:t xml:space="preserve">אם כבר ניסית להגיע להסדר פה, </w:t>
      </w:r>
      <w:r w:rsidR="00D637CB">
        <w:rPr>
          <w:rFonts w:hint="cs"/>
          <w:rtl/>
        </w:rPr>
        <w:t xml:space="preserve">אין טעם לנסות שוב להגיע להסדר </w:t>
      </w:r>
      <w:r>
        <w:rPr>
          <w:rFonts w:hint="cs"/>
          <w:rtl/>
        </w:rPr>
        <w:t xml:space="preserve">ולכן בתיקון 4 כתבו שמדלגים </w:t>
      </w:r>
      <w:bookmarkStart w:id="718" w:name="_ETM_Q1_8284754"/>
      <w:bookmarkEnd w:id="718"/>
      <w:r w:rsidR="00D637CB">
        <w:rPr>
          <w:rFonts w:hint="cs"/>
          <w:rtl/>
        </w:rPr>
        <w:t xml:space="preserve">על שלב ההסדר הנוסף </w:t>
      </w:r>
      <w:r>
        <w:rPr>
          <w:rFonts w:hint="cs"/>
          <w:rtl/>
        </w:rPr>
        <w:t xml:space="preserve">וקופצים לצו פתיחת הליכים </w:t>
      </w:r>
      <w:r w:rsidR="00D637CB">
        <w:rPr>
          <w:rFonts w:hint="cs"/>
          <w:rtl/>
        </w:rPr>
        <w:t>והצענו לשמר את זה.</w:t>
      </w:r>
    </w:p>
    <w:p w:rsidR="00D637CB" w:rsidRDefault="00D637CB" w:rsidP="00D637CB">
      <w:pPr>
        <w:rPr>
          <w:rtl/>
        </w:rPr>
      </w:pPr>
    </w:p>
    <w:p w:rsidR="00D637CB" w:rsidRDefault="00D637CB" w:rsidP="00D637CB">
      <w:pPr>
        <w:pStyle w:val="af6"/>
        <w:keepNext/>
        <w:rPr>
          <w:rtl/>
        </w:rPr>
      </w:pPr>
      <w:bookmarkStart w:id="719" w:name="ET_yor_6157_332"/>
      <w:r w:rsidRPr="00D637CB">
        <w:rPr>
          <w:rStyle w:val="TagStyle"/>
          <w:rtl/>
        </w:rPr>
        <w:t xml:space="preserve"> &lt;&lt; </w:t>
      </w:r>
      <w:proofErr w:type="spellStart"/>
      <w:r w:rsidRPr="00D637CB">
        <w:rPr>
          <w:rStyle w:val="TagStyle"/>
          <w:rtl/>
        </w:rPr>
        <w:t>יור</w:t>
      </w:r>
      <w:proofErr w:type="spellEnd"/>
      <w:r w:rsidRPr="00D637CB">
        <w:rPr>
          <w:rStyle w:val="TagStyle"/>
          <w:rtl/>
        </w:rPr>
        <w:t xml:space="preserve"> &gt;&gt; </w:t>
      </w:r>
      <w:r>
        <w:rPr>
          <w:rtl/>
        </w:rPr>
        <w:t xml:space="preserve">היו"ר שמחה </w:t>
      </w:r>
      <w:proofErr w:type="spellStart"/>
      <w:r>
        <w:rPr>
          <w:rtl/>
        </w:rPr>
        <w:t>רוטמן</w:t>
      </w:r>
      <w:proofErr w:type="spellEnd"/>
      <w:r>
        <w:rPr>
          <w:rtl/>
        </w:rPr>
        <w:t>:</w:t>
      </w:r>
      <w:r w:rsidRPr="00D637CB">
        <w:rPr>
          <w:rStyle w:val="TagStyle"/>
          <w:rtl/>
        </w:rPr>
        <w:t xml:space="preserve"> &lt;&lt; יור &gt;&gt;</w:t>
      </w:r>
      <w:r>
        <w:rPr>
          <w:rtl/>
        </w:rPr>
        <w:t xml:space="preserve">   </w:t>
      </w:r>
      <w:bookmarkEnd w:id="719"/>
    </w:p>
    <w:p w:rsidR="00D637CB" w:rsidRDefault="00D637CB" w:rsidP="00D637CB">
      <w:pPr>
        <w:pStyle w:val="KeepWithNext"/>
        <w:rPr>
          <w:rtl/>
        </w:rPr>
      </w:pPr>
    </w:p>
    <w:p w:rsidR="00D637CB" w:rsidRDefault="0000468D" w:rsidP="00D637CB">
      <w:pPr>
        <w:rPr>
          <w:rtl/>
        </w:rPr>
      </w:pPr>
      <w:r>
        <w:rPr>
          <w:rFonts w:hint="cs"/>
          <w:rtl/>
        </w:rPr>
        <w:t xml:space="preserve">טוב. </w:t>
      </w:r>
      <w:r w:rsidRPr="0000468D">
        <w:rPr>
          <w:rtl/>
        </w:rPr>
        <w:t>מנהל הסדר שמונה בהליך לאישור הסדר חוב לגבי חייב לא ימונה לאחר מכן לנאמן בהליך חדלות פירעון לגבי אותו חייב.</w:t>
      </w:r>
      <w:bookmarkStart w:id="720" w:name="_ETM_Q1_8291968"/>
      <w:bookmarkEnd w:id="720"/>
    </w:p>
    <w:p w:rsidR="0000468D" w:rsidRDefault="0000468D" w:rsidP="00D637CB">
      <w:pPr>
        <w:rPr>
          <w:rtl/>
        </w:rPr>
      </w:pPr>
      <w:bookmarkStart w:id="721" w:name="_ETM_Q1_8292017"/>
      <w:bookmarkEnd w:id="721"/>
    </w:p>
    <w:p w:rsidR="00D637CB" w:rsidRDefault="00354F37" w:rsidP="00B24BF6">
      <w:pPr>
        <w:rPr>
          <w:rtl/>
        </w:rPr>
      </w:pPr>
      <w:r>
        <w:rPr>
          <w:rFonts w:hint="cs"/>
          <w:rtl/>
        </w:rPr>
        <w:t xml:space="preserve">בדיוק בזמן התחלנו </w:t>
      </w:r>
      <w:bookmarkStart w:id="722" w:name="_ETM_Q1_8307036"/>
      <w:bookmarkEnd w:id="722"/>
      <w:r>
        <w:rPr>
          <w:rFonts w:hint="cs"/>
          <w:rtl/>
        </w:rPr>
        <w:t xml:space="preserve">לדון בזה. תגידו כמה מילים אבל דיון העיקר יהיה בפעם </w:t>
      </w:r>
      <w:bookmarkStart w:id="723" w:name="_ETM_Q1_8316614"/>
      <w:bookmarkEnd w:id="723"/>
      <w:r>
        <w:rPr>
          <w:rFonts w:hint="cs"/>
          <w:rtl/>
        </w:rPr>
        <w:t xml:space="preserve">הבאה. </w:t>
      </w:r>
      <w:r w:rsidR="00B24BF6">
        <w:rPr>
          <w:rFonts w:hint="cs"/>
          <w:rtl/>
        </w:rPr>
        <w:t>תציגו מה אתם רו</w:t>
      </w:r>
      <w:r w:rsidR="0000468D">
        <w:rPr>
          <w:rFonts w:hint="cs"/>
          <w:rtl/>
        </w:rPr>
        <w:t>צ</w:t>
      </w:r>
      <w:r w:rsidR="00B24BF6">
        <w:rPr>
          <w:rFonts w:hint="cs"/>
          <w:rtl/>
        </w:rPr>
        <w:t xml:space="preserve">ים או למה הכלל הזה טוב ונכון. </w:t>
      </w:r>
    </w:p>
    <w:p w:rsidR="00B24BF6" w:rsidRDefault="00B24BF6" w:rsidP="00B24BF6">
      <w:pPr>
        <w:rPr>
          <w:rtl/>
        </w:rPr>
      </w:pPr>
    </w:p>
    <w:p w:rsidR="00B24BF6" w:rsidRDefault="00B24BF6" w:rsidP="00B24BF6">
      <w:pPr>
        <w:pStyle w:val="a4"/>
        <w:keepNext/>
        <w:rPr>
          <w:rtl/>
        </w:rPr>
      </w:pPr>
      <w:bookmarkStart w:id="724" w:name="ET_speaker_לירון_נעים_333"/>
      <w:r w:rsidRPr="00B24BF6">
        <w:rPr>
          <w:rStyle w:val="TagStyle"/>
          <w:rtl/>
        </w:rPr>
        <w:t xml:space="preserve"> &lt;&lt; דובר &gt;&gt; </w:t>
      </w:r>
      <w:r>
        <w:rPr>
          <w:rtl/>
        </w:rPr>
        <w:t>לירון נעים:</w:t>
      </w:r>
      <w:r w:rsidRPr="00B24BF6">
        <w:rPr>
          <w:rStyle w:val="TagStyle"/>
          <w:rtl/>
        </w:rPr>
        <w:t xml:space="preserve"> &lt;&lt; דובר &gt;&gt;</w:t>
      </w:r>
      <w:r>
        <w:rPr>
          <w:rtl/>
        </w:rPr>
        <w:t xml:space="preserve">   </w:t>
      </w:r>
      <w:bookmarkEnd w:id="724"/>
    </w:p>
    <w:p w:rsidR="00B24BF6" w:rsidRDefault="00B24BF6" w:rsidP="00B24BF6">
      <w:pPr>
        <w:pStyle w:val="KeepWithNext"/>
        <w:rPr>
          <w:rtl/>
        </w:rPr>
      </w:pPr>
    </w:p>
    <w:p w:rsidR="00B24BF6" w:rsidRDefault="00B24BF6" w:rsidP="00354F37">
      <w:pPr>
        <w:rPr>
          <w:rtl/>
        </w:rPr>
      </w:pPr>
      <w:r>
        <w:rPr>
          <w:rFonts w:hint="cs"/>
          <w:rtl/>
        </w:rPr>
        <w:t xml:space="preserve">ההצעה הזו מבוססת </w:t>
      </w:r>
      <w:proofErr w:type="spellStart"/>
      <w:r>
        <w:rPr>
          <w:rFonts w:hint="cs"/>
          <w:rtl/>
        </w:rPr>
        <w:t>אמפיריקה</w:t>
      </w:r>
      <w:proofErr w:type="spellEnd"/>
      <w:r>
        <w:rPr>
          <w:rFonts w:hint="cs"/>
          <w:rtl/>
        </w:rPr>
        <w:t xml:space="preserve"> </w:t>
      </w:r>
      <w:r w:rsidR="00354F37">
        <w:rPr>
          <w:rFonts w:hint="cs"/>
          <w:rtl/>
        </w:rPr>
        <w:t xml:space="preserve">והיא בגדר לקח מהשנים שבהם תיקון 4 </w:t>
      </w:r>
      <w:bookmarkStart w:id="725" w:name="_ETM_Q1_8338285"/>
      <w:bookmarkEnd w:id="725"/>
      <w:r>
        <w:rPr>
          <w:rFonts w:hint="cs"/>
          <w:rtl/>
        </w:rPr>
        <w:t xml:space="preserve">חי. בתיקון 4 מנענו את המעבר של </w:t>
      </w:r>
      <w:r w:rsidR="00354F37">
        <w:rPr>
          <w:rFonts w:hint="cs"/>
          <w:rtl/>
        </w:rPr>
        <w:t>מי שמונה ל</w:t>
      </w:r>
      <w:r>
        <w:rPr>
          <w:rFonts w:hint="cs"/>
          <w:rtl/>
        </w:rPr>
        <w:t xml:space="preserve">מנהל הסדר בחלק י' לא יכול להפוך </w:t>
      </w:r>
      <w:r w:rsidR="00354F37">
        <w:rPr>
          <w:rFonts w:hint="cs"/>
          <w:rtl/>
        </w:rPr>
        <w:t>ל</w:t>
      </w:r>
      <w:r>
        <w:rPr>
          <w:rFonts w:hint="cs"/>
          <w:rtl/>
        </w:rPr>
        <w:t xml:space="preserve">היות </w:t>
      </w:r>
      <w:r w:rsidR="00354F37">
        <w:rPr>
          <w:rFonts w:hint="cs"/>
          <w:rtl/>
        </w:rPr>
        <w:t xml:space="preserve">נאמן בחלק ב' באותו בעניין </w:t>
      </w:r>
      <w:r>
        <w:rPr>
          <w:rFonts w:hint="cs"/>
          <w:rtl/>
        </w:rPr>
        <w:t>ביחידים</w:t>
      </w:r>
      <w:r w:rsidR="00354F37">
        <w:rPr>
          <w:rFonts w:hint="cs"/>
          <w:rtl/>
        </w:rPr>
        <w:t xml:space="preserve"> </w:t>
      </w:r>
      <w:bookmarkStart w:id="726" w:name="_ETM_Q1_8351575"/>
      <w:bookmarkEnd w:id="726"/>
      <w:r w:rsidR="00354F37">
        <w:rPr>
          <w:rFonts w:hint="cs"/>
          <w:rtl/>
        </w:rPr>
        <w:t>בחלק ג'</w:t>
      </w:r>
      <w:r>
        <w:rPr>
          <w:rFonts w:hint="cs"/>
          <w:rtl/>
        </w:rPr>
        <w:t>. מה שאנו מציעים כרגע זה לקבוע אות</w:t>
      </w:r>
      <w:r w:rsidR="00354F37">
        <w:rPr>
          <w:rFonts w:hint="cs"/>
          <w:rtl/>
        </w:rPr>
        <w:t xml:space="preserve">ה הוראה גם בתיקי תאגידים. </w:t>
      </w:r>
      <w:proofErr w:type="spellStart"/>
      <w:r w:rsidR="00354F37">
        <w:rPr>
          <w:rFonts w:hint="cs"/>
          <w:rtl/>
        </w:rPr>
        <w:t>הסיבה</w:t>
      </w:r>
      <w:r>
        <w:rPr>
          <w:rFonts w:hint="cs"/>
          <w:rtl/>
        </w:rPr>
        <w:t>לזה</w:t>
      </w:r>
      <w:proofErr w:type="spellEnd"/>
      <w:r>
        <w:rPr>
          <w:rFonts w:hint="cs"/>
          <w:rtl/>
        </w:rPr>
        <w:t xml:space="preserve"> שאנו חוששים מאוד מהתופעה שראינו </w:t>
      </w:r>
      <w:r>
        <w:rPr>
          <w:rtl/>
        </w:rPr>
        <w:t>–</w:t>
      </w:r>
      <w:r>
        <w:rPr>
          <w:rFonts w:hint="cs"/>
          <w:rtl/>
        </w:rPr>
        <w:t xml:space="preserve"> מבוסס אמפירית </w:t>
      </w:r>
      <w:r>
        <w:rPr>
          <w:rtl/>
        </w:rPr>
        <w:t>–</w:t>
      </w:r>
      <w:r w:rsidR="00354F37">
        <w:rPr>
          <w:rFonts w:hint="cs"/>
          <w:rtl/>
        </w:rPr>
        <w:t xml:space="preserve"> של שימוש לרעה בחלק</w:t>
      </w:r>
      <w:r>
        <w:rPr>
          <w:rFonts w:hint="cs"/>
          <w:rtl/>
        </w:rPr>
        <w:t xml:space="preserve"> י'</w:t>
      </w:r>
      <w:r w:rsidR="00354F37">
        <w:rPr>
          <w:rFonts w:hint="cs"/>
          <w:rtl/>
        </w:rPr>
        <w:t xml:space="preserve">. נכנסים אליו ובגלל שההליך אופיו הליך </w:t>
      </w:r>
      <w:bookmarkStart w:id="727" w:name="_ETM_Q1_8368848"/>
      <w:bookmarkEnd w:id="727"/>
      <w:r>
        <w:rPr>
          <w:rFonts w:hint="cs"/>
          <w:rtl/>
        </w:rPr>
        <w:t xml:space="preserve">של הסכמות על אף שהמחוקק קבע שמינוי מנהל הסדר </w:t>
      </w:r>
      <w:r w:rsidR="00354F37">
        <w:rPr>
          <w:rFonts w:hint="cs"/>
          <w:rtl/>
        </w:rPr>
        <w:t xml:space="preserve">ייעשו בדיוק באותו אופן שבו ממנים </w:t>
      </w:r>
      <w:r>
        <w:rPr>
          <w:rFonts w:hint="cs"/>
          <w:rtl/>
        </w:rPr>
        <w:t xml:space="preserve">בנאמן, המחוקק גם קבע שבית המשפט יכול </w:t>
      </w:r>
      <w:r>
        <w:rPr>
          <w:rtl/>
        </w:rPr>
        <w:t>–</w:t>
      </w:r>
      <w:r>
        <w:rPr>
          <w:rFonts w:hint="cs"/>
          <w:rtl/>
        </w:rPr>
        <w:t xml:space="preserve"> נאמר שהאופן שבו </w:t>
      </w:r>
      <w:r w:rsidR="00354F37">
        <w:rPr>
          <w:rFonts w:hint="cs"/>
          <w:rtl/>
        </w:rPr>
        <w:t xml:space="preserve">ממנים את מנהל ההסדר </w:t>
      </w:r>
      <w:bookmarkStart w:id="728" w:name="_ETM_Q1_8383677"/>
      <w:bookmarkEnd w:id="728"/>
      <w:r>
        <w:rPr>
          <w:rFonts w:hint="cs"/>
          <w:rtl/>
        </w:rPr>
        <w:t xml:space="preserve">זה הממונה מגיש לבית המשפט </w:t>
      </w:r>
      <w:r w:rsidR="00354F37">
        <w:rPr>
          <w:rFonts w:hint="cs"/>
          <w:rtl/>
        </w:rPr>
        <w:t xml:space="preserve">רשימת מומלצים, </w:t>
      </w:r>
      <w:r>
        <w:rPr>
          <w:rFonts w:hint="cs"/>
          <w:rtl/>
        </w:rPr>
        <w:t xml:space="preserve">להלן בדיוננו נקרא לזה </w:t>
      </w:r>
      <w:proofErr w:type="spellStart"/>
      <w:r>
        <w:rPr>
          <w:rFonts w:hint="cs"/>
          <w:rtl/>
        </w:rPr>
        <w:t>מומלצי</w:t>
      </w:r>
      <w:proofErr w:type="spellEnd"/>
      <w:r>
        <w:rPr>
          <w:rFonts w:hint="cs"/>
          <w:rtl/>
        </w:rPr>
        <w:t xml:space="preserve"> הממונה</w:t>
      </w:r>
      <w:r w:rsidR="00354F37">
        <w:rPr>
          <w:rFonts w:hint="cs"/>
          <w:rtl/>
        </w:rPr>
        <w:t>,</w:t>
      </w:r>
      <w:r>
        <w:rPr>
          <w:rFonts w:hint="cs"/>
          <w:rtl/>
        </w:rPr>
        <w:t xml:space="preserve"> ובית המשפט יכול </w:t>
      </w:r>
      <w:r w:rsidR="00354F37">
        <w:rPr>
          <w:rFonts w:hint="cs"/>
          <w:rtl/>
        </w:rPr>
        <w:t xml:space="preserve">לסטות מההמלצות האלה ולמנות </w:t>
      </w:r>
      <w:r>
        <w:rPr>
          <w:rFonts w:hint="cs"/>
          <w:rtl/>
        </w:rPr>
        <w:t>מישהו אחר ו</w:t>
      </w:r>
      <w:r w:rsidR="00354F37">
        <w:rPr>
          <w:rFonts w:hint="cs"/>
          <w:rtl/>
        </w:rPr>
        <w:t xml:space="preserve">הוא </w:t>
      </w:r>
      <w:r>
        <w:rPr>
          <w:rFonts w:hint="cs"/>
          <w:rtl/>
        </w:rPr>
        <w:t>צריך להת</w:t>
      </w:r>
      <w:r w:rsidR="00354F37">
        <w:rPr>
          <w:rFonts w:hint="cs"/>
          <w:rtl/>
        </w:rPr>
        <w:t>י</w:t>
      </w:r>
      <w:r>
        <w:rPr>
          <w:rFonts w:hint="cs"/>
          <w:rtl/>
        </w:rPr>
        <w:t>יחס לזה</w:t>
      </w:r>
      <w:r w:rsidR="00354F37">
        <w:rPr>
          <w:rFonts w:hint="cs"/>
          <w:rtl/>
        </w:rPr>
        <w:t xml:space="preserve"> בהחלטתו</w:t>
      </w:r>
      <w:r>
        <w:rPr>
          <w:rFonts w:hint="cs"/>
          <w:rtl/>
        </w:rPr>
        <w:t>.</w:t>
      </w:r>
    </w:p>
    <w:p w:rsidR="00B24BF6" w:rsidRDefault="00B24BF6" w:rsidP="00B24BF6">
      <w:pPr>
        <w:rPr>
          <w:rtl/>
        </w:rPr>
      </w:pPr>
    </w:p>
    <w:p w:rsidR="00B24BF6" w:rsidRDefault="00B24BF6" w:rsidP="00B24BF6">
      <w:pPr>
        <w:pStyle w:val="af9"/>
        <w:keepNext/>
        <w:rPr>
          <w:rtl/>
        </w:rPr>
      </w:pPr>
      <w:bookmarkStart w:id="729" w:name="ET_guest_905780_334"/>
      <w:r w:rsidRPr="00B24BF6">
        <w:rPr>
          <w:rStyle w:val="TagStyle"/>
          <w:rtl/>
        </w:rPr>
        <w:t xml:space="preserve"> &lt;&lt; אורח &gt;&gt; </w:t>
      </w:r>
      <w:r>
        <w:rPr>
          <w:rtl/>
        </w:rPr>
        <w:t>אור שטרנברג:</w:t>
      </w:r>
      <w:r w:rsidRPr="00B24BF6">
        <w:rPr>
          <w:rStyle w:val="TagStyle"/>
          <w:rtl/>
        </w:rPr>
        <w:t xml:space="preserve"> &lt;&lt; אורח &gt;&gt;</w:t>
      </w:r>
      <w:r>
        <w:rPr>
          <w:rtl/>
        </w:rPr>
        <w:t xml:space="preserve">   </w:t>
      </w:r>
      <w:bookmarkEnd w:id="729"/>
    </w:p>
    <w:p w:rsidR="00B24BF6" w:rsidRDefault="00B24BF6" w:rsidP="00B24BF6">
      <w:pPr>
        <w:pStyle w:val="KeepWithNext"/>
        <w:rPr>
          <w:rtl/>
        </w:rPr>
      </w:pPr>
    </w:p>
    <w:p w:rsidR="00B24BF6" w:rsidRDefault="00354F37" w:rsidP="00B24BF6">
      <w:pPr>
        <w:rPr>
          <w:rtl/>
        </w:rPr>
      </w:pPr>
      <w:r>
        <w:rPr>
          <w:rFonts w:hint="cs"/>
          <w:rtl/>
        </w:rPr>
        <w:t xml:space="preserve">מישהו רק </w:t>
      </w:r>
      <w:bookmarkStart w:id="730" w:name="_ETM_Q1_8400809"/>
      <w:bookmarkEnd w:id="730"/>
      <w:r w:rsidR="00B24BF6">
        <w:rPr>
          <w:rFonts w:hint="cs"/>
          <w:rtl/>
        </w:rPr>
        <w:t>מהרשימה שהוועדה קבעה</w:t>
      </w:r>
      <w:r>
        <w:rPr>
          <w:rFonts w:hint="cs"/>
          <w:rtl/>
        </w:rPr>
        <w:t>, מהפול הכללי</w:t>
      </w:r>
      <w:r w:rsidR="00B24BF6">
        <w:rPr>
          <w:rFonts w:hint="cs"/>
          <w:rtl/>
        </w:rPr>
        <w:t>.</w:t>
      </w:r>
    </w:p>
    <w:p w:rsidR="00B24BF6" w:rsidRDefault="00B24BF6" w:rsidP="00B24BF6">
      <w:pPr>
        <w:rPr>
          <w:rtl/>
        </w:rPr>
      </w:pPr>
    </w:p>
    <w:p w:rsidR="00B24BF6" w:rsidRDefault="00B24BF6" w:rsidP="00B24BF6">
      <w:pPr>
        <w:pStyle w:val="a4"/>
        <w:keepNext/>
        <w:rPr>
          <w:rtl/>
        </w:rPr>
      </w:pPr>
      <w:bookmarkStart w:id="731" w:name="ET_speaker_לירון_נעים_335"/>
      <w:r w:rsidRPr="00B24BF6">
        <w:rPr>
          <w:rStyle w:val="TagStyle"/>
          <w:rtl/>
        </w:rPr>
        <w:t xml:space="preserve"> &lt;&lt; דובר &gt;&gt; </w:t>
      </w:r>
      <w:r>
        <w:rPr>
          <w:rtl/>
        </w:rPr>
        <w:t>לירון נעים:</w:t>
      </w:r>
      <w:r w:rsidRPr="00B24BF6">
        <w:rPr>
          <w:rStyle w:val="TagStyle"/>
          <w:rtl/>
        </w:rPr>
        <w:t xml:space="preserve"> &lt;&lt; דובר &gt;&gt;</w:t>
      </w:r>
      <w:r>
        <w:rPr>
          <w:rtl/>
        </w:rPr>
        <w:t xml:space="preserve">   </w:t>
      </w:r>
      <w:bookmarkEnd w:id="731"/>
    </w:p>
    <w:p w:rsidR="00B24BF6" w:rsidRDefault="00B24BF6" w:rsidP="00B24BF6">
      <w:pPr>
        <w:pStyle w:val="KeepWithNext"/>
        <w:rPr>
          <w:rtl/>
        </w:rPr>
      </w:pPr>
    </w:p>
    <w:p w:rsidR="00B24BF6" w:rsidRDefault="00354F37" w:rsidP="00354F37">
      <w:pPr>
        <w:rPr>
          <w:rtl/>
        </w:rPr>
      </w:pPr>
      <w:r>
        <w:rPr>
          <w:rFonts w:hint="cs"/>
          <w:rtl/>
        </w:rPr>
        <w:t xml:space="preserve">נכון. כל מנהלי ההסדר וכל הנאמנים הם מהפול </w:t>
      </w:r>
      <w:bookmarkStart w:id="732" w:name="_ETM_Q1_8405061"/>
      <w:bookmarkEnd w:id="732"/>
      <w:r>
        <w:rPr>
          <w:rFonts w:hint="cs"/>
          <w:rtl/>
        </w:rPr>
        <w:t xml:space="preserve">הכללי </w:t>
      </w:r>
      <w:r w:rsidR="00B24BF6">
        <w:rPr>
          <w:rFonts w:hint="cs"/>
          <w:rtl/>
        </w:rPr>
        <w:t>שעבר את כל ההליך הממשלתי המורכב, רשימה כללית. מה שאנו מציעים פה, בגלל אופי ההסכמי של חלק י'</w:t>
      </w:r>
      <w:r>
        <w:rPr>
          <w:rFonts w:hint="cs"/>
          <w:rtl/>
        </w:rPr>
        <w:t>,</w:t>
      </w:r>
      <w:r w:rsidR="00B24BF6">
        <w:rPr>
          <w:rFonts w:hint="cs"/>
          <w:rtl/>
        </w:rPr>
        <w:t xml:space="preserve"> מצאנו</w:t>
      </w:r>
      <w:r>
        <w:rPr>
          <w:rFonts w:hint="cs"/>
          <w:rtl/>
        </w:rPr>
        <w:t>,</w:t>
      </w:r>
      <w:r w:rsidR="00B24BF6">
        <w:rPr>
          <w:rFonts w:hint="cs"/>
          <w:rtl/>
        </w:rPr>
        <w:t xml:space="preserve"> שהרבה מאוד פעמים </w:t>
      </w:r>
      <w:r>
        <w:rPr>
          <w:rFonts w:hint="cs"/>
          <w:rtl/>
        </w:rPr>
        <w:t xml:space="preserve">הייתה סטייה מהמלצות הממונה, </w:t>
      </w:r>
      <w:r w:rsidR="00B24BF6">
        <w:rPr>
          <w:rFonts w:hint="cs"/>
          <w:rtl/>
        </w:rPr>
        <w:t>ומונו</w:t>
      </w:r>
      <w:r>
        <w:rPr>
          <w:rFonts w:hint="cs"/>
          <w:rtl/>
        </w:rPr>
        <w:t xml:space="preserve"> מנהלי הסדר</w:t>
      </w:r>
      <w:r w:rsidR="00B24BF6">
        <w:rPr>
          <w:rFonts w:hint="cs"/>
          <w:rtl/>
        </w:rPr>
        <w:t xml:space="preserve"> שנוחים לתאגיד, שנוחים </w:t>
      </w:r>
      <w:r>
        <w:rPr>
          <w:rFonts w:hint="cs"/>
          <w:rtl/>
        </w:rPr>
        <w:t xml:space="preserve">להנהלה, שנוחים </w:t>
      </w:r>
      <w:r w:rsidR="00B24BF6">
        <w:rPr>
          <w:rFonts w:hint="cs"/>
          <w:rtl/>
        </w:rPr>
        <w:t xml:space="preserve">לנושה מסוים, וזה קרה גם במצבים שבהם מקומו </w:t>
      </w:r>
      <w:r>
        <w:rPr>
          <w:rFonts w:hint="cs"/>
          <w:rtl/>
        </w:rPr>
        <w:t>ה</w:t>
      </w:r>
      <w:r w:rsidR="00B24BF6">
        <w:rPr>
          <w:rFonts w:hint="cs"/>
          <w:rtl/>
        </w:rPr>
        <w:t xml:space="preserve">טבעי של </w:t>
      </w:r>
      <w:r>
        <w:rPr>
          <w:rFonts w:hint="cs"/>
          <w:rtl/>
        </w:rPr>
        <w:t>התאגיד</w:t>
      </w:r>
      <w:bookmarkStart w:id="733" w:name="_ETM_Q1_8442027"/>
      <w:bookmarkEnd w:id="733"/>
      <w:r>
        <w:rPr>
          <w:rFonts w:hint="cs"/>
          <w:rtl/>
        </w:rPr>
        <w:t xml:space="preserve"> הזה </w:t>
      </w:r>
      <w:r w:rsidR="00B24BF6">
        <w:rPr>
          <w:rFonts w:hint="cs"/>
          <w:rtl/>
        </w:rPr>
        <w:t xml:space="preserve">הוא בחלק ב' והחניה הזו, השימוש בחלק י' כפרוזדור לחלק ב' </w:t>
      </w:r>
      <w:r>
        <w:rPr>
          <w:rFonts w:hint="cs"/>
          <w:rtl/>
        </w:rPr>
        <w:t xml:space="preserve">נועדה כדי לקבע את מינויו של מנהל ההסדר הזה ולהפוך אותו להיות אחר כך נאמן </w:t>
      </w:r>
      <w:r w:rsidR="00B24BF6">
        <w:rPr>
          <w:rFonts w:hint="cs"/>
          <w:rtl/>
        </w:rPr>
        <w:t>בחלק ב'. זו תופעה שהטרידה אותנו.</w:t>
      </w:r>
    </w:p>
    <w:p w:rsidR="00B24BF6" w:rsidRDefault="00B24BF6" w:rsidP="00B24BF6">
      <w:pPr>
        <w:rPr>
          <w:rtl/>
        </w:rPr>
      </w:pPr>
    </w:p>
    <w:p w:rsidR="00B24BF6" w:rsidRDefault="00B24BF6" w:rsidP="00B24BF6">
      <w:pPr>
        <w:pStyle w:val="af6"/>
        <w:keepNext/>
        <w:rPr>
          <w:rtl/>
        </w:rPr>
      </w:pPr>
      <w:bookmarkStart w:id="734" w:name="ET_yor_6157_336"/>
      <w:r w:rsidRPr="00B24BF6">
        <w:rPr>
          <w:rStyle w:val="TagStyle"/>
          <w:rtl/>
        </w:rPr>
        <w:t xml:space="preserve"> &lt;&lt; </w:t>
      </w:r>
      <w:proofErr w:type="spellStart"/>
      <w:r w:rsidRPr="00B24BF6">
        <w:rPr>
          <w:rStyle w:val="TagStyle"/>
          <w:rtl/>
        </w:rPr>
        <w:t>יור</w:t>
      </w:r>
      <w:proofErr w:type="spellEnd"/>
      <w:r w:rsidRPr="00B24BF6">
        <w:rPr>
          <w:rStyle w:val="TagStyle"/>
          <w:rtl/>
        </w:rPr>
        <w:t xml:space="preserve"> &gt;&gt; </w:t>
      </w:r>
      <w:r>
        <w:rPr>
          <w:rtl/>
        </w:rPr>
        <w:t xml:space="preserve">היו"ר שמחה </w:t>
      </w:r>
      <w:proofErr w:type="spellStart"/>
      <w:r>
        <w:rPr>
          <w:rtl/>
        </w:rPr>
        <w:t>רוטמן</w:t>
      </w:r>
      <w:proofErr w:type="spellEnd"/>
      <w:r>
        <w:rPr>
          <w:rtl/>
        </w:rPr>
        <w:t>:</w:t>
      </w:r>
      <w:r w:rsidRPr="00B24BF6">
        <w:rPr>
          <w:rStyle w:val="TagStyle"/>
          <w:rtl/>
        </w:rPr>
        <w:t xml:space="preserve"> &lt;&lt; יור &gt;&gt;</w:t>
      </w:r>
      <w:r>
        <w:rPr>
          <w:rtl/>
        </w:rPr>
        <w:t xml:space="preserve">   </w:t>
      </w:r>
      <w:bookmarkEnd w:id="734"/>
    </w:p>
    <w:p w:rsidR="00B24BF6" w:rsidRDefault="00B24BF6" w:rsidP="00B24BF6">
      <w:pPr>
        <w:pStyle w:val="KeepWithNext"/>
        <w:rPr>
          <w:rtl/>
        </w:rPr>
      </w:pPr>
    </w:p>
    <w:p w:rsidR="00B24BF6" w:rsidRDefault="00B24BF6" w:rsidP="00B24BF6">
      <w:pPr>
        <w:rPr>
          <w:rtl/>
        </w:rPr>
      </w:pPr>
      <w:r>
        <w:rPr>
          <w:rFonts w:hint="cs"/>
          <w:rtl/>
        </w:rPr>
        <w:t>ולמה בית המשפט מסכים לזה? ולמה הנושים מסכימ</w:t>
      </w:r>
      <w:r w:rsidR="0077360F">
        <w:rPr>
          <w:rFonts w:hint="cs"/>
          <w:rtl/>
        </w:rPr>
        <w:t>ים</w:t>
      </w:r>
      <w:r>
        <w:rPr>
          <w:rFonts w:hint="cs"/>
          <w:rtl/>
        </w:rPr>
        <w:t xml:space="preserve"> לזה?</w:t>
      </w:r>
    </w:p>
    <w:p w:rsidR="00B24BF6" w:rsidRDefault="00B24BF6" w:rsidP="00B24BF6">
      <w:pPr>
        <w:rPr>
          <w:rtl/>
        </w:rPr>
      </w:pPr>
    </w:p>
    <w:p w:rsidR="00B24BF6" w:rsidRDefault="00B24BF6" w:rsidP="00B24BF6">
      <w:pPr>
        <w:pStyle w:val="-"/>
        <w:keepNext/>
        <w:rPr>
          <w:rtl/>
        </w:rPr>
      </w:pPr>
      <w:bookmarkStart w:id="735" w:name="ET_speakercontinue_לירון_נעים_337"/>
      <w:r w:rsidRPr="00B24BF6">
        <w:rPr>
          <w:rStyle w:val="TagStyle"/>
          <w:rtl/>
        </w:rPr>
        <w:t xml:space="preserve"> &lt;&lt; </w:t>
      </w:r>
      <w:proofErr w:type="spellStart"/>
      <w:r w:rsidRPr="00B24BF6">
        <w:rPr>
          <w:rStyle w:val="TagStyle"/>
          <w:rtl/>
        </w:rPr>
        <w:t>דובר_המשך</w:t>
      </w:r>
      <w:proofErr w:type="spellEnd"/>
      <w:r w:rsidRPr="00B24BF6">
        <w:rPr>
          <w:rStyle w:val="TagStyle"/>
          <w:rtl/>
        </w:rPr>
        <w:t xml:space="preserve"> &gt;&gt; </w:t>
      </w:r>
      <w:r>
        <w:rPr>
          <w:rtl/>
        </w:rPr>
        <w:t>לירון נעים:</w:t>
      </w:r>
      <w:r w:rsidRPr="00B24BF6">
        <w:rPr>
          <w:rStyle w:val="TagStyle"/>
          <w:rtl/>
        </w:rPr>
        <w:t xml:space="preserve"> &lt;&lt; דובר_המשך &gt;&gt;</w:t>
      </w:r>
      <w:r>
        <w:rPr>
          <w:rtl/>
        </w:rPr>
        <w:t xml:space="preserve">   </w:t>
      </w:r>
      <w:bookmarkEnd w:id="735"/>
    </w:p>
    <w:p w:rsidR="00B24BF6" w:rsidRDefault="00B24BF6" w:rsidP="00B24BF6">
      <w:pPr>
        <w:pStyle w:val="KeepWithNext"/>
        <w:rPr>
          <w:rtl/>
        </w:rPr>
      </w:pPr>
    </w:p>
    <w:p w:rsidR="00B24BF6" w:rsidRDefault="00B24BF6" w:rsidP="00B24BF6">
      <w:pPr>
        <w:rPr>
          <w:rtl/>
        </w:rPr>
      </w:pPr>
      <w:r>
        <w:rPr>
          <w:rFonts w:hint="cs"/>
          <w:rtl/>
        </w:rPr>
        <w:t xml:space="preserve">יש </w:t>
      </w:r>
      <w:r w:rsidR="00354F37">
        <w:rPr>
          <w:rFonts w:hint="cs"/>
          <w:rtl/>
        </w:rPr>
        <w:t xml:space="preserve">פה </w:t>
      </w:r>
      <w:r>
        <w:rPr>
          <w:rFonts w:hint="cs"/>
          <w:rtl/>
        </w:rPr>
        <w:t>כמה הסברים. בבקשה.</w:t>
      </w:r>
    </w:p>
    <w:p w:rsidR="00B24BF6" w:rsidRDefault="00B24BF6" w:rsidP="00B24BF6">
      <w:pPr>
        <w:rPr>
          <w:rtl/>
        </w:rPr>
      </w:pPr>
    </w:p>
    <w:p w:rsidR="00B24BF6" w:rsidRDefault="00B24BF6" w:rsidP="00B24BF6">
      <w:pPr>
        <w:pStyle w:val="af9"/>
        <w:keepNext/>
        <w:rPr>
          <w:rtl/>
        </w:rPr>
      </w:pPr>
      <w:bookmarkStart w:id="736" w:name="ET_guest_905780_338"/>
      <w:r w:rsidRPr="00B24BF6">
        <w:rPr>
          <w:rStyle w:val="TagStyle"/>
          <w:rtl/>
        </w:rPr>
        <w:t xml:space="preserve"> &lt;&lt; אורח &gt;&gt; </w:t>
      </w:r>
      <w:r>
        <w:rPr>
          <w:rtl/>
        </w:rPr>
        <w:t>אור שטרנברג:</w:t>
      </w:r>
      <w:r w:rsidRPr="00B24BF6">
        <w:rPr>
          <w:rStyle w:val="TagStyle"/>
          <w:rtl/>
        </w:rPr>
        <w:t xml:space="preserve"> &lt;&lt; אורח &gt;&gt;</w:t>
      </w:r>
      <w:r>
        <w:rPr>
          <w:rtl/>
        </w:rPr>
        <w:t xml:space="preserve">   </w:t>
      </w:r>
      <w:bookmarkEnd w:id="736"/>
    </w:p>
    <w:p w:rsidR="00B24BF6" w:rsidRDefault="00B24BF6" w:rsidP="00B24BF6">
      <w:pPr>
        <w:pStyle w:val="KeepWithNext"/>
        <w:rPr>
          <w:rtl/>
        </w:rPr>
      </w:pPr>
    </w:p>
    <w:p w:rsidR="00B24BF6" w:rsidRDefault="00354F37" w:rsidP="00354F37">
      <w:pPr>
        <w:rPr>
          <w:rtl/>
        </w:rPr>
      </w:pPr>
      <w:bookmarkStart w:id="737" w:name="_ETM_Q1_8464752"/>
      <w:bookmarkEnd w:id="737"/>
      <w:r>
        <w:rPr>
          <w:rFonts w:hint="cs"/>
          <w:rtl/>
        </w:rPr>
        <w:t xml:space="preserve">נלך אחורה. </w:t>
      </w:r>
      <w:r w:rsidR="00B24BF6">
        <w:rPr>
          <w:rFonts w:hint="cs"/>
          <w:rtl/>
        </w:rPr>
        <w:t xml:space="preserve">אני סבור </w:t>
      </w:r>
      <w:r>
        <w:rPr>
          <w:rtl/>
        </w:rPr>
        <w:t>–</w:t>
      </w:r>
      <w:r>
        <w:rPr>
          <w:rFonts w:hint="cs"/>
          <w:rtl/>
        </w:rPr>
        <w:t xml:space="preserve"> לא אדבר בשם ייעוץ וחקיקה - </w:t>
      </w:r>
      <w:r w:rsidR="00B24BF6">
        <w:rPr>
          <w:rFonts w:hint="cs"/>
          <w:rtl/>
        </w:rPr>
        <w:t>ש</w:t>
      </w:r>
      <w:r>
        <w:rPr>
          <w:rFonts w:hint="cs"/>
          <w:rtl/>
        </w:rPr>
        <w:t>ב</w:t>
      </w:r>
      <w:r w:rsidR="00B24BF6">
        <w:rPr>
          <w:rFonts w:hint="cs"/>
          <w:rtl/>
        </w:rPr>
        <w:t xml:space="preserve">חלק י' </w:t>
      </w:r>
      <w:r>
        <w:rPr>
          <w:rFonts w:hint="cs"/>
          <w:rtl/>
        </w:rPr>
        <w:t>מק</w:t>
      </w:r>
      <w:bookmarkStart w:id="738" w:name="_ETM_Q1_8473346"/>
      <w:bookmarkEnd w:id="738"/>
      <w:r>
        <w:rPr>
          <w:rFonts w:hint="cs"/>
          <w:rtl/>
        </w:rPr>
        <w:t xml:space="preserve">ום שבו החברה הולכת לשיקום, ראוי </w:t>
      </w:r>
      <w:r w:rsidR="00B24BF6">
        <w:rPr>
          <w:rFonts w:hint="cs"/>
          <w:rtl/>
        </w:rPr>
        <w:t>ונכו</w:t>
      </w:r>
      <w:r>
        <w:rPr>
          <w:rFonts w:hint="cs"/>
          <w:rtl/>
        </w:rPr>
        <w:t>ן</w:t>
      </w:r>
      <w:r w:rsidR="00B24BF6">
        <w:rPr>
          <w:rFonts w:hint="cs"/>
          <w:rtl/>
        </w:rPr>
        <w:t xml:space="preserve"> לתת משקל לא מבוטל לעמדת הנושים ולעמדת החברה </w:t>
      </w:r>
      <w:r>
        <w:rPr>
          <w:rFonts w:hint="cs"/>
          <w:rtl/>
        </w:rPr>
        <w:t xml:space="preserve">ובעיקר עמדת הנושים לגבי זהות בעלי התפקיד </w:t>
      </w:r>
      <w:r w:rsidR="00B24BF6">
        <w:rPr>
          <w:rFonts w:hint="cs"/>
          <w:rtl/>
        </w:rPr>
        <w:t xml:space="preserve">גם אם לא מתוך הרשימה, </w:t>
      </w:r>
      <w:r>
        <w:rPr>
          <w:rFonts w:hint="cs"/>
          <w:rtl/>
        </w:rPr>
        <w:t xml:space="preserve">כי בסוף אנשים רוצים לבחור </w:t>
      </w:r>
      <w:bookmarkStart w:id="739" w:name="_ETM_Q1_8483593"/>
      <w:bookmarkEnd w:id="739"/>
      <w:r>
        <w:rPr>
          <w:rFonts w:hint="cs"/>
          <w:rtl/>
        </w:rPr>
        <w:t>את ה- - - שלהם מתוך רשימה כללית.</w:t>
      </w:r>
    </w:p>
    <w:p w:rsidR="00B24BF6" w:rsidRDefault="00B24BF6" w:rsidP="00B24BF6">
      <w:pPr>
        <w:rPr>
          <w:rtl/>
        </w:rPr>
      </w:pPr>
    </w:p>
    <w:p w:rsidR="00B24BF6" w:rsidRDefault="00B24BF6" w:rsidP="00B24BF6">
      <w:pPr>
        <w:pStyle w:val="af6"/>
        <w:keepNext/>
        <w:rPr>
          <w:rtl/>
        </w:rPr>
      </w:pPr>
      <w:r w:rsidRPr="00B24BF6">
        <w:rPr>
          <w:rStyle w:val="TagStyle"/>
          <w:rtl/>
        </w:rPr>
        <w:t xml:space="preserve"> &lt;&lt; </w:t>
      </w:r>
      <w:proofErr w:type="spellStart"/>
      <w:r w:rsidRPr="00B24BF6">
        <w:rPr>
          <w:rStyle w:val="TagStyle"/>
          <w:rtl/>
        </w:rPr>
        <w:t>יור</w:t>
      </w:r>
      <w:proofErr w:type="spellEnd"/>
      <w:r w:rsidRPr="00B24BF6">
        <w:rPr>
          <w:rStyle w:val="TagStyle"/>
          <w:rtl/>
        </w:rPr>
        <w:t xml:space="preserve"> &gt;&gt; </w:t>
      </w:r>
      <w:r>
        <w:rPr>
          <w:rtl/>
        </w:rPr>
        <w:t xml:space="preserve">היו"ר שמחה </w:t>
      </w:r>
      <w:proofErr w:type="spellStart"/>
      <w:r>
        <w:rPr>
          <w:rtl/>
        </w:rPr>
        <w:t>רוטמן</w:t>
      </w:r>
      <w:proofErr w:type="spellEnd"/>
      <w:r>
        <w:rPr>
          <w:rtl/>
        </w:rPr>
        <w:t>:</w:t>
      </w:r>
      <w:r w:rsidRPr="00B24BF6">
        <w:rPr>
          <w:rStyle w:val="TagStyle"/>
          <w:rtl/>
        </w:rPr>
        <w:t xml:space="preserve"> &lt;&lt; יור &gt;&gt;</w:t>
      </w:r>
      <w:r>
        <w:rPr>
          <w:rtl/>
        </w:rPr>
        <w:t xml:space="preserve">   </w:t>
      </w:r>
    </w:p>
    <w:p w:rsidR="00B24BF6" w:rsidRDefault="00B24BF6" w:rsidP="00B24BF6">
      <w:pPr>
        <w:pStyle w:val="KeepWithNext"/>
        <w:rPr>
          <w:rtl/>
        </w:rPr>
      </w:pPr>
    </w:p>
    <w:p w:rsidR="00B24BF6" w:rsidRDefault="00B24BF6" w:rsidP="00354F37">
      <w:pPr>
        <w:rPr>
          <w:rtl/>
        </w:rPr>
      </w:pPr>
      <w:r>
        <w:rPr>
          <w:rFonts w:hint="cs"/>
          <w:rtl/>
        </w:rPr>
        <w:t xml:space="preserve">נעשה חסד לדיון הזה ונפתח אותו בפעם הבאה יחד עם שיעורי הבית. זה נושא לא פשוט. </w:t>
      </w:r>
      <w:proofErr w:type="spellStart"/>
      <w:r>
        <w:rPr>
          <w:rFonts w:hint="cs"/>
          <w:rtl/>
        </w:rPr>
        <w:t>בעז"ה</w:t>
      </w:r>
      <w:proofErr w:type="spellEnd"/>
      <w:r w:rsidR="00354F37">
        <w:rPr>
          <w:rFonts w:hint="cs"/>
          <w:rtl/>
        </w:rPr>
        <w:t xml:space="preserve"> עד סוף הפגרה ודאי נניח על שולחן המליאה</w:t>
      </w:r>
      <w:r>
        <w:rPr>
          <w:rFonts w:hint="cs"/>
          <w:rtl/>
        </w:rPr>
        <w:t xml:space="preserve">. </w:t>
      </w:r>
    </w:p>
    <w:p w:rsidR="00B24BF6" w:rsidRDefault="00B24BF6" w:rsidP="00B24BF6">
      <w:pPr>
        <w:rPr>
          <w:rtl/>
        </w:rPr>
      </w:pPr>
    </w:p>
    <w:p w:rsidR="00B24BF6" w:rsidRDefault="00B24BF6" w:rsidP="00B24BF6">
      <w:pPr>
        <w:rPr>
          <w:rtl/>
        </w:rPr>
      </w:pPr>
      <w:r>
        <w:rPr>
          <w:rFonts w:hint="cs"/>
          <w:rtl/>
        </w:rPr>
        <w:t xml:space="preserve">בריאות ואושר לכולם. תודה על כל המאמץ. נשוב וניפגש בהקדם </w:t>
      </w:r>
      <w:proofErr w:type="spellStart"/>
      <w:r>
        <w:rPr>
          <w:rFonts w:hint="cs"/>
          <w:rtl/>
        </w:rPr>
        <w:t>בעז"ה</w:t>
      </w:r>
      <w:proofErr w:type="spellEnd"/>
      <w:r>
        <w:rPr>
          <w:rFonts w:hint="cs"/>
          <w:rtl/>
        </w:rPr>
        <w:t>.</w:t>
      </w:r>
    </w:p>
    <w:p w:rsidR="00B24BF6" w:rsidRDefault="00B24BF6" w:rsidP="00B24BF6">
      <w:pPr>
        <w:rPr>
          <w:rtl/>
        </w:rPr>
      </w:pPr>
    </w:p>
    <w:p w:rsidR="00B24BF6" w:rsidRDefault="00B24BF6" w:rsidP="00B24BF6">
      <w:pPr>
        <w:rPr>
          <w:rtl/>
        </w:rPr>
      </w:pPr>
    </w:p>
    <w:p w:rsidR="007872B4" w:rsidRPr="008713A4" w:rsidRDefault="00B24BF6" w:rsidP="001D06D5">
      <w:pPr>
        <w:pStyle w:val="afc"/>
        <w:keepNext/>
      </w:pPr>
      <w:bookmarkStart w:id="740" w:name="ET_meetingend_340"/>
      <w:r w:rsidRPr="00B24BF6">
        <w:rPr>
          <w:rStyle w:val="TagStyle"/>
          <w:rtl/>
        </w:rPr>
        <w:t xml:space="preserve"> &lt;&lt; סיום &gt;&gt; </w:t>
      </w:r>
      <w:r>
        <w:rPr>
          <w:rtl/>
        </w:rPr>
        <w:t>הישיבה ננעלה בשעה 15:05.</w:t>
      </w:r>
      <w:r w:rsidRPr="00B24BF6">
        <w:rPr>
          <w:rStyle w:val="TagStyle"/>
          <w:rtl/>
        </w:rPr>
        <w:t xml:space="preserve"> &lt;&lt; סיום &gt;&gt;</w:t>
      </w:r>
      <w:r>
        <w:rPr>
          <w:rtl/>
        </w:rPr>
        <w:t xml:space="preserve">   </w:t>
      </w:r>
      <w:bookmarkStart w:id="741" w:name="_GoBack"/>
      <w:bookmarkEnd w:id="740"/>
      <w:bookmarkEnd w:id="741"/>
    </w:p>
    <w:sectPr w:rsidR="007872B4" w:rsidRPr="008713A4" w:rsidSect="001D06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1340" w:rsidRDefault="00351340">
      <w:r>
        <w:separator/>
      </w:r>
    </w:p>
  </w:endnote>
  <w:endnote w:type="continuationSeparator" w:id="0">
    <w:p w:rsidR="00351340" w:rsidRDefault="00351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1340" w:rsidRDefault="00351340">
      <w:r>
        <w:separator/>
      </w:r>
    </w:p>
  </w:footnote>
  <w:footnote w:type="continuationSeparator" w:id="0">
    <w:p w:rsidR="00351340" w:rsidRDefault="003513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1340" w:rsidRDefault="003513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51340" w:rsidRDefault="0035134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1340" w:rsidRDefault="003513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06D5">
      <w:rPr>
        <w:rStyle w:val="af7"/>
        <w:noProof/>
        <w:rtl/>
      </w:rPr>
      <w:t>38</w:t>
    </w:r>
    <w:r>
      <w:rPr>
        <w:rStyle w:val="af7"/>
      </w:rPr>
      <w:fldChar w:fldCharType="end"/>
    </w:r>
  </w:p>
  <w:p w:rsidR="00351340" w:rsidRPr="00CC5815" w:rsidRDefault="00351340" w:rsidP="008E5E3F">
    <w:pPr>
      <w:pStyle w:val="a3"/>
      <w:ind w:firstLine="0"/>
    </w:pPr>
    <w:r>
      <w:rPr>
        <w:rtl/>
      </w:rPr>
      <w:t>ועדת החוקה, חוק ומשפט</w:t>
    </w:r>
  </w:p>
  <w:p w:rsidR="00351340" w:rsidRPr="00CC5815" w:rsidRDefault="00351340" w:rsidP="008E5E3F">
    <w:pPr>
      <w:pStyle w:val="a3"/>
      <w:ind w:firstLine="0"/>
      <w:rPr>
        <w:rtl/>
      </w:rPr>
    </w:pPr>
    <w:r>
      <w:rPr>
        <w:rtl/>
      </w:rPr>
      <w:t>30/07/2025</w:t>
    </w:r>
  </w:p>
  <w:p w:rsidR="00351340" w:rsidRPr="00CC5815" w:rsidRDefault="0035134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1340" w:rsidRDefault="0035134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51340" w:rsidRDefault="003513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51340" w:rsidRDefault="003513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2F1A39"/>
    <w:multiLevelType w:val="hybridMultilevel"/>
    <w:tmpl w:val="426C9174"/>
    <w:lvl w:ilvl="0" w:tplc="FAAC329E">
      <w:start w:val="3"/>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5DE1D72"/>
    <w:multiLevelType w:val="hybridMultilevel"/>
    <w:tmpl w:val="6046F318"/>
    <w:lvl w:ilvl="0" w:tplc="0ED8EC28">
      <w:start w:val="3"/>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8FA3CE9"/>
    <w:multiLevelType w:val="hybridMultilevel"/>
    <w:tmpl w:val="DAA4571C"/>
    <w:lvl w:ilvl="0" w:tplc="920AFAA2">
      <w:start w:val="3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6974564"/>
    <w:multiLevelType w:val="hybridMultilevel"/>
    <w:tmpl w:val="BD5019D0"/>
    <w:lvl w:ilvl="0" w:tplc="C8F2A50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68D"/>
    <w:rsid w:val="0002047E"/>
    <w:rsid w:val="00024F24"/>
    <w:rsid w:val="00037279"/>
    <w:rsid w:val="000372F7"/>
    <w:rsid w:val="00067F42"/>
    <w:rsid w:val="00083348"/>
    <w:rsid w:val="00092B80"/>
    <w:rsid w:val="000A17C6"/>
    <w:rsid w:val="000B060C"/>
    <w:rsid w:val="000B2EE6"/>
    <w:rsid w:val="000B65F3"/>
    <w:rsid w:val="000C47F5"/>
    <w:rsid w:val="000E3314"/>
    <w:rsid w:val="000F2459"/>
    <w:rsid w:val="000F68CE"/>
    <w:rsid w:val="00150436"/>
    <w:rsid w:val="00157B59"/>
    <w:rsid w:val="00167294"/>
    <w:rsid w:val="001673D4"/>
    <w:rsid w:val="00171E7F"/>
    <w:rsid w:val="001758C1"/>
    <w:rsid w:val="0017779F"/>
    <w:rsid w:val="001A74E9"/>
    <w:rsid w:val="001A7A1B"/>
    <w:rsid w:val="001B32E2"/>
    <w:rsid w:val="001B4926"/>
    <w:rsid w:val="001C171F"/>
    <w:rsid w:val="001C44DA"/>
    <w:rsid w:val="001C4FDA"/>
    <w:rsid w:val="001D06D5"/>
    <w:rsid w:val="001D440C"/>
    <w:rsid w:val="001D6A36"/>
    <w:rsid w:val="001F1C0C"/>
    <w:rsid w:val="002016FF"/>
    <w:rsid w:val="00217A91"/>
    <w:rsid w:val="00222725"/>
    <w:rsid w:val="00227FEF"/>
    <w:rsid w:val="00261554"/>
    <w:rsid w:val="00275C03"/>
    <w:rsid w:val="00280D58"/>
    <w:rsid w:val="002B4BF3"/>
    <w:rsid w:val="002C0060"/>
    <w:rsid w:val="002C598A"/>
    <w:rsid w:val="002D4BDB"/>
    <w:rsid w:val="002E5E31"/>
    <w:rsid w:val="00303B4C"/>
    <w:rsid w:val="0030414B"/>
    <w:rsid w:val="003132BE"/>
    <w:rsid w:val="00321E62"/>
    <w:rsid w:val="00327BF8"/>
    <w:rsid w:val="00340AFA"/>
    <w:rsid w:val="00351340"/>
    <w:rsid w:val="00354F37"/>
    <w:rsid w:val="003658CB"/>
    <w:rsid w:val="00366CFB"/>
    <w:rsid w:val="0036794C"/>
    <w:rsid w:val="00373508"/>
    <w:rsid w:val="00396023"/>
    <w:rsid w:val="003C279D"/>
    <w:rsid w:val="003E2C41"/>
    <w:rsid w:val="003F0A5F"/>
    <w:rsid w:val="003F6A18"/>
    <w:rsid w:val="003F7AF3"/>
    <w:rsid w:val="00402297"/>
    <w:rsid w:val="00415348"/>
    <w:rsid w:val="00420E41"/>
    <w:rsid w:val="00424C94"/>
    <w:rsid w:val="00447608"/>
    <w:rsid w:val="00451746"/>
    <w:rsid w:val="00466522"/>
    <w:rsid w:val="00470B83"/>
    <w:rsid w:val="00470EAC"/>
    <w:rsid w:val="0049458B"/>
    <w:rsid w:val="00495FD8"/>
    <w:rsid w:val="004A0C9A"/>
    <w:rsid w:val="004B0A65"/>
    <w:rsid w:val="004B1BE9"/>
    <w:rsid w:val="004C61A2"/>
    <w:rsid w:val="004D21AB"/>
    <w:rsid w:val="004D3263"/>
    <w:rsid w:val="004D6492"/>
    <w:rsid w:val="00500C0C"/>
    <w:rsid w:val="00505950"/>
    <w:rsid w:val="00534202"/>
    <w:rsid w:val="00546678"/>
    <w:rsid w:val="005506B9"/>
    <w:rsid w:val="005817EC"/>
    <w:rsid w:val="00590B77"/>
    <w:rsid w:val="005948C1"/>
    <w:rsid w:val="005A342D"/>
    <w:rsid w:val="005B3FFA"/>
    <w:rsid w:val="005C363E"/>
    <w:rsid w:val="005D61F3"/>
    <w:rsid w:val="005E1BA1"/>
    <w:rsid w:val="005E1C6B"/>
    <w:rsid w:val="005F76B0"/>
    <w:rsid w:val="0060161E"/>
    <w:rsid w:val="00634F61"/>
    <w:rsid w:val="006407D5"/>
    <w:rsid w:val="0069501D"/>
    <w:rsid w:val="00695A47"/>
    <w:rsid w:val="006A0CB7"/>
    <w:rsid w:val="006D75FF"/>
    <w:rsid w:val="006F0259"/>
    <w:rsid w:val="00700433"/>
    <w:rsid w:val="00700788"/>
    <w:rsid w:val="00702755"/>
    <w:rsid w:val="0070472C"/>
    <w:rsid w:val="007509A6"/>
    <w:rsid w:val="00756D24"/>
    <w:rsid w:val="0077360F"/>
    <w:rsid w:val="00773C0F"/>
    <w:rsid w:val="007872B4"/>
    <w:rsid w:val="00791CBE"/>
    <w:rsid w:val="007A7B31"/>
    <w:rsid w:val="007B4B82"/>
    <w:rsid w:val="007C693F"/>
    <w:rsid w:val="007C6ADD"/>
    <w:rsid w:val="00801E16"/>
    <w:rsid w:val="0081756F"/>
    <w:rsid w:val="0082136D"/>
    <w:rsid w:val="008320F6"/>
    <w:rsid w:val="00841223"/>
    <w:rsid w:val="008422D8"/>
    <w:rsid w:val="00846BE9"/>
    <w:rsid w:val="00850321"/>
    <w:rsid w:val="00853207"/>
    <w:rsid w:val="008713A4"/>
    <w:rsid w:val="00872BEF"/>
    <w:rsid w:val="00875F10"/>
    <w:rsid w:val="0088046F"/>
    <w:rsid w:val="00883BF4"/>
    <w:rsid w:val="008B3F7A"/>
    <w:rsid w:val="008C1BA6"/>
    <w:rsid w:val="008C6035"/>
    <w:rsid w:val="008C7015"/>
    <w:rsid w:val="008D1DFB"/>
    <w:rsid w:val="008D214D"/>
    <w:rsid w:val="008E01EB"/>
    <w:rsid w:val="008E03B4"/>
    <w:rsid w:val="008E5E3F"/>
    <w:rsid w:val="008E615A"/>
    <w:rsid w:val="008F7030"/>
    <w:rsid w:val="0090279B"/>
    <w:rsid w:val="00904043"/>
    <w:rsid w:val="00913CA0"/>
    <w:rsid w:val="00914904"/>
    <w:rsid w:val="009258CE"/>
    <w:rsid w:val="009420D9"/>
    <w:rsid w:val="009515F0"/>
    <w:rsid w:val="009516FD"/>
    <w:rsid w:val="009827EF"/>
    <w:rsid w:val="009830CB"/>
    <w:rsid w:val="009A27D5"/>
    <w:rsid w:val="009D478A"/>
    <w:rsid w:val="009E6E93"/>
    <w:rsid w:val="009F1518"/>
    <w:rsid w:val="009F5773"/>
    <w:rsid w:val="00A15971"/>
    <w:rsid w:val="00A22C90"/>
    <w:rsid w:val="00A42723"/>
    <w:rsid w:val="00A64A6D"/>
    <w:rsid w:val="00A66020"/>
    <w:rsid w:val="00A86144"/>
    <w:rsid w:val="00AB02EE"/>
    <w:rsid w:val="00AB3F3A"/>
    <w:rsid w:val="00AD131A"/>
    <w:rsid w:val="00AD2ED7"/>
    <w:rsid w:val="00AD4EC9"/>
    <w:rsid w:val="00AD6FFC"/>
    <w:rsid w:val="00AF1E4E"/>
    <w:rsid w:val="00AF31E6"/>
    <w:rsid w:val="00AF4150"/>
    <w:rsid w:val="00B0509A"/>
    <w:rsid w:val="00B120B2"/>
    <w:rsid w:val="00B24BF6"/>
    <w:rsid w:val="00B50340"/>
    <w:rsid w:val="00B54545"/>
    <w:rsid w:val="00B65508"/>
    <w:rsid w:val="00B8517A"/>
    <w:rsid w:val="00BA6446"/>
    <w:rsid w:val="00BC4553"/>
    <w:rsid w:val="00BD47B7"/>
    <w:rsid w:val="00C135D5"/>
    <w:rsid w:val="00C22DCB"/>
    <w:rsid w:val="00C2676F"/>
    <w:rsid w:val="00C3067F"/>
    <w:rsid w:val="00C3598A"/>
    <w:rsid w:val="00C360BC"/>
    <w:rsid w:val="00C36668"/>
    <w:rsid w:val="00C37F26"/>
    <w:rsid w:val="00C4474B"/>
    <w:rsid w:val="00C44800"/>
    <w:rsid w:val="00C52EC2"/>
    <w:rsid w:val="00C61DC1"/>
    <w:rsid w:val="00C63951"/>
    <w:rsid w:val="00C64AFF"/>
    <w:rsid w:val="00C661EE"/>
    <w:rsid w:val="00C72438"/>
    <w:rsid w:val="00C763E4"/>
    <w:rsid w:val="00C8624A"/>
    <w:rsid w:val="00CA5363"/>
    <w:rsid w:val="00CB6D60"/>
    <w:rsid w:val="00CC5815"/>
    <w:rsid w:val="00CE24B8"/>
    <w:rsid w:val="00CE5849"/>
    <w:rsid w:val="00D278F7"/>
    <w:rsid w:val="00D33DA4"/>
    <w:rsid w:val="00D35017"/>
    <w:rsid w:val="00D35018"/>
    <w:rsid w:val="00D37550"/>
    <w:rsid w:val="00D40A29"/>
    <w:rsid w:val="00D45D27"/>
    <w:rsid w:val="00D637CB"/>
    <w:rsid w:val="00D86E57"/>
    <w:rsid w:val="00D94741"/>
    <w:rsid w:val="00D96B24"/>
    <w:rsid w:val="00DA488E"/>
    <w:rsid w:val="00DC0E30"/>
    <w:rsid w:val="00DC2CF4"/>
    <w:rsid w:val="00DE5B80"/>
    <w:rsid w:val="00DF0280"/>
    <w:rsid w:val="00DF3318"/>
    <w:rsid w:val="00E26CE4"/>
    <w:rsid w:val="00E33AE3"/>
    <w:rsid w:val="00E41EA4"/>
    <w:rsid w:val="00E61903"/>
    <w:rsid w:val="00E64116"/>
    <w:rsid w:val="00E66649"/>
    <w:rsid w:val="00EA4B18"/>
    <w:rsid w:val="00EA624B"/>
    <w:rsid w:val="00EB057D"/>
    <w:rsid w:val="00EB18E4"/>
    <w:rsid w:val="00EB5C85"/>
    <w:rsid w:val="00EC0AC2"/>
    <w:rsid w:val="00EC1FB3"/>
    <w:rsid w:val="00EC2CD4"/>
    <w:rsid w:val="00ED18AD"/>
    <w:rsid w:val="00EE09AD"/>
    <w:rsid w:val="00EF48DD"/>
    <w:rsid w:val="00EF706E"/>
    <w:rsid w:val="00F053E5"/>
    <w:rsid w:val="00F10D2D"/>
    <w:rsid w:val="00F16831"/>
    <w:rsid w:val="00F31C66"/>
    <w:rsid w:val="00F3623F"/>
    <w:rsid w:val="00F41C33"/>
    <w:rsid w:val="00F423F1"/>
    <w:rsid w:val="00F4792E"/>
    <w:rsid w:val="00F53584"/>
    <w:rsid w:val="00F549E5"/>
    <w:rsid w:val="00F63F05"/>
    <w:rsid w:val="00F72368"/>
    <w:rsid w:val="00F821F6"/>
    <w:rsid w:val="00F84D49"/>
    <w:rsid w:val="00FB0768"/>
    <w:rsid w:val="00FD77F7"/>
    <w:rsid w:val="00FE0AA5"/>
    <w:rsid w:val="00FE3474"/>
    <w:rsid w:val="00FF4BB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C171F"/>
    <w:rPr>
      <w:rFonts w:cs="Arial"/>
      <w:b/>
      <w:bCs w:val="0"/>
      <w:vanish/>
      <w:color w:val="010000"/>
      <w:bdr w:val="single" w:sz="4" w:space="0" w:color="FF66FF"/>
    </w:rPr>
  </w:style>
  <w:style w:type="table" w:styleId="afd">
    <w:name w:val="Table Grid"/>
    <w:basedOn w:val="a1"/>
    <w:rsid w:val="002B4B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81756F"/>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81756F"/>
    <w:pPr>
      <w:jc w:val="both"/>
    </w:pPr>
  </w:style>
  <w:style w:type="paragraph" w:styleId="afe">
    <w:name w:val="List Paragraph"/>
    <w:basedOn w:val="a"/>
    <w:uiPriority w:val="34"/>
    <w:qFormat/>
    <w:rsid w:val="00773C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AB497-833F-44C7-B518-3000ADDC3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38</Pages>
  <Words>12375</Words>
  <Characters>70540</Characters>
  <Application>Microsoft Office Word</Application>
  <DocSecurity>0</DocSecurity>
  <Lines>587</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90</cp:revision>
  <cp:lastPrinted>2015-07-20T08:20:00Z</cp:lastPrinted>
  <dcterms:created xsi:type="dcterms:W3CDTF">2018-05-03T11:21:00Z</dcterms:created>
  <dcterms:modified xsi:type="dcterms:W3CDTF">2025-09-08T08:07:00Z</dcterms:modified>
</cp:coreProperties>
</file>