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966" w:rsidRPr="00EE7EB1" w:rsidRDefault="00AD7966" w:rsidP="00AD7966">
      <w:pPr>
        <w:rPr>
          <w:rFonts w:cs="David"/>
        </w:rPr>
      </w:pPr>
    </w:p>
    <w:p w:rsidR="00D97277" w:rsidRDefault="00052527" w:rsidP="00D97277">
      <w:pPr>
        <w:jc w:val="center"/>
        <w:rPr>
          <w:rFonts w:cs="David" w:hint="cs"/>
          <w:rtl/>
        </w:rPr>
      </w:pPr>
      <w:r w:rsidRPr="007641CD">
        <w:rPr>
          <w:rFonts w:cs="David" w:hint="cs"/>
          <w:noProof/>
        </w:rPr>
        <w:drawing>
          <wp:inline distT="0" distB="0" distL="0" distR="0">
            <wp:extent cx="657225" cy="800100"/>
            <wp:effectExtent l="0" t="0" r="9525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538" w:rsidRPr="00A37A25" w:rsidRDefault="00350538" w:rsidP="00350538">
      <w:pPr>
        <w:jc w:val="center"/>
        <w:rPr>
          <w:rFonts w:cs="Guttman Hatzvi" w:hint="cs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:rsidR="00D97277" w:rsidRPr="00201676" w:rsidRDefault="00D97277" w:rsidP="00D97277">
      <w:pPr>
        <w:jc w:val="both"/>
        <w:rPr>
          <w:rFonts w:cs="David" w:hint="cs"/>
          <w:rtl/>
        </w:rPr>
      </w:pPr>
    </w:p>
    <w:p w:rsidR="00D97277" w:rsidRPr="00A37A25" w:rsidRDefault="00D97277" w:rsidP="00D97277">
      <w:pPr>
        <w:jc w:val="center"/>
        <w:rPr>
          <w:rFonts w:cs="Guttman Hatzvi" w:hint="cs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:rsidR="00D97277" w:rsidRPr="00EE7EB1" w:rsidRDefault="00627584" w:rsidP="00627584">
      <w:pPr>
        <w:jc w:val="center"/>
        <w:rPr>
          <w:rFonts w:cs="Guttman Hatzvi" w:hint="cs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>ועדת הכלכלה</w:t>
      </w:r>
    </w:p>
    <w:p w:rsidR="00D97277" w:rsidRPr="00EE7EB1" w:rsidRDefault="00D97277" w:rsidP="00D97277">
      <w:pPr>
        <w:jc w:val="center"/>
        <w:rPr>
          <w:rFonts w:cs="Guttman Hatzvi" w:hint="cs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>בעקבות ה</w:t>
      </w:r>
      <w:r>
        <w:rPr>
          <w:rFonts w:cs="Guttman Hatzvi" w:hint="cs"/>
          <w:b/>
          <w:bCs/>
          <w:sz w:val="36"/>
          <w:szCs w:val="36"/>
          <w:rtl/>
        </w:rPr>
        <w:t>חלטה על דיון מהיר</w:t>
      </w:r>
    </w:p>
    <w:p w:rsidR="00D97277" w:rsidRDefault="00D97277" w:rsidP="00D97277">
      <w:pPr>
        <w:jc w:val="center"/>
        <w:rPr>
          <w:rFonts w:cs="David" w:hint="cs"/>
          <w:sz w:val="72"/>
          <w:szCs w:val="72"/>
          <w:rtl/>
        </w:rPr>
      </w:pPr>
    </w:p>
    <w:p w:rsidR="00350538" w:rsidRDefault="00350538" w:rsidP="00350538">
      <w:pPr>
        <w:jc w:val="center"/>
        <w:rPr>
          <w:rFonts w:cs="David" w:hint="cs"/>
          <w:sz w:val="72"/>
          <w:szCs w:val="72"/>
          <w:rtl/>
        </w:rPr>
      </w:pPr>
    </w:p>
    <w:p w:rsidR="00350538" w:rsidRPr="00350538" w:rsidRDefault="00350538" w:rsidP="00154100">
      <w:pPr>
        <w:jc w:val="both"/>
        <w:rPr>
          <w:rFonts w:cs="David" w:hint="cs"/>
          <w:b/>
          <w:bCs/>
          <w:rtl/>
        </w:rPr>
      </w:pPr>
      <w:r w:rsidRPr="00350538">
        <w:rPr>
          <w:rFonts w:cs="David" w:hint="cs"/>
          <w:b/>
          <w:bCs/>
          <w:rtl/>
        </w:rPr>
        <w:t xml:space="preserve">הכנסת </w:t>
      </w:r>
      <w:r w:rsidR="00463181">
        <w:rPr>
          <w:rFonts w:cs="David" w:hint="cs"/>
          <w:b/>
          <w:bCs/>
          <w:rtl/>
        </w:rPr>
        <w:t>העשרים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="007C18FA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="00463181">
        <w:rPr>
          <w:rFonts w:cs="David" w:hint="cs"/>
          <w:b/>
          <w:bCs/>
          <w:rtl/>
        </w:rPr>
        <w:t xml:space="preserve">          </w:t>
      </w:r>
      <w:r w:rsidR="00463181">
        <w:rPr>
          <w:rFonts w:cs="David" w:hint="eastAsia"/>
          <w:b/>
          <w:bCs/>
          <w:rtl/>
        </w:rPr>
        <w:t>‏י</w:t>
      </w:r>
      <w:r w:rsidR="00463181">
        <w:rPr>
          <w:rFonts w:cs="David"/>
          <w:b/>
          <w:bCs/>
          <w:rtl/>
        </w:rPr>
        <w:t xml:space="preserve">"ג </w:t>
      </w:r>
      <w:r w:rsidR="00463181">
        <w:rPr>
          <w:rFonts w:cs="David" w:hint="cs"/>
          <w:b/>
          <w:bCs/>
          <w:rtl/>
        </w:rPr>
        <w:t>ב</w:t>
      </w:r>
      <w:r w:rsidR="00463181">
        <w:rPr>
          <w:rFonts w:cs="David"/>
          <w:b/>
          <w:bCs/>
          <w:rtl/>
        </w:rPr>
        <w:t>טבת תשע"ז</w:t>
      </w:r>
    </w:p>
    <w:p w:rsidR="00350538" w:rsidRDefault="00350538" w:rsidP="00463181">
      <w:pPr>
        <w:jc w:val="both"/>
        <w:rPr>
          <w:rFonts w:cs="David" w:hint="cs"/>
          <w:rtl/>
        </w:rPr>
      </w:pPr>
      <w:r w:rsidRPr="00350538">
        <w:rPr>
          <w:rFonts w:cs="David" w:hint="cs"/>
          <w:b/>
          <w:bCs/>
          <w:rtl/>
        </w:rPr>
        <w:t xml:space="preserve">מושב </w:t>
      </w:r>
      <w:r w:rsidRPr="00350538">
        <w:rPr>
          <w:rFonts w:cs="David" w:hint="cs"/>
          <w:b/>
          <w:bCs/>
          <w:rtl/>
        </w:rPr>
        <w:tab/>
      </w:r>
      <w:r w:rsidR="00CF63DB">
        <w:rPr>
          <w:rFonts w:cs="David" w:hint="cs"/>
          <w:b/>
          <w:bCs/>
          <w:rtl/>
        </w:rPr>
        <w:t>שלישי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="007C18FA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="00463181">
        <w:rPr>
          <w:rFonts w:cs="David" w:hint="cs"/>
          <w:b/>
          <w:bCs/>
          <w:rtl/>
        </w:rPr>
        <w:t>11 בינואר 2017</w:t>
      </w:r>
    </w:p>
    <w:p w:rsidR="00350538" w:rsidRDefault="00350538" w:rsidP="00350538">
      <w:pPr>
        <w:rPr>
          <w:rFonts w:cs="David" w:hint="cs"/>
          <w:rtl/>
        </w:rPr>
      </w:pPr>
    </w:p>
    <w:p w:rsidR="00350538" w:rsidRPr="00350538" w:rsidRDefault="00350538" w:rsidP="00350538">
      <w:pPr>
        <w:jc w:val="center"/>
        <w:rPr>
          <w:rFonts w:cs="David" w:hint="cs"/>
          <w:b/>
          <w:bCs/>
          <w:rtl/>
        </w:rPr>
      </w:pPr>
      <w:r w:rsidRPr="00350538">
        <w:rPr>
          <w:rFonts w:cs="David" w:hint="cs"/>
          <w:b/>
          <w:bCs/>
          <w:rtl/>
        </w:rPr>
        <w:t>בנושא:</w:t>
      </w:r>
    </w:p>
    <w:p w:rsidR="00463181" w:rsidRPr="00463181" w:rsidRDefault="00463181" w:rsidP="00350538">
      <w:pPr>
        <w:jc w:val="center"/>
        <w:rPr>
          <w:rFonts w:cs="David"/>
          <w:b/>
          <w:bCs/>
          <w:sz w:val="28"/>
          <w:szCs w:val="28"/>
          <w:rtl/>
        </w:rPr>
      </w:pPr>
      <w:r w:rsidRPr="00463181">
        <w:rPr>
          <w:rFonts w:cs="David" w:hint="cs"/>
          <w:b/>
          <w:bCs/>
          <w:sz w:val="28"/>
          <w:szCs w:val="28"/>
          <w:rtl/>
        </w:rPr>
        <w:t>זריקתן של אם יחידנית עם שתי בנותיה הקטנות לרחוב מדירת דיור ציבורי</w:t>
      </w:r>
    </w:p>
    <w:p w:rsidR="00463181" w:rsidRDefault="00463181" w:rsidP="00350538">
      <w:pPr>
        <w:jc w:val="center"/>
        <w:rPr>
          <w:rFonts w:cs="David"/>
          <w:b/>
          <w:bCs/>
          <w:rtl/>
        </w:rPr>
      </w:pPr>
    </w:p>
    <w:p w:rsidR="00463181" w:rsidRDefault="00463181" w:rsidP="00350538">
      <w:pPr>
        <w:jc w:val="center"/>
        <w:rPr>
          <w:rFonts w:cs="David"/>
          <w:b/>
          <w:bCs/>
          <w:rtl/>
        </w:rPr>
      </w:pPr>
    </w:p>
    <w:p w:rsidR="00350538" w:rsidRDefault="00350538" w:rsidP="00350538">
      <w:pPr>
        <w:jc w:val="center"/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של חברי הכנסת:</w:t>
      </w:r>
    </w:p>
    <w:p w:rsidR="00463181" w:rsidRPr="00463181" w:rsidRDefault="00463181" w:rsidP="00350538">
      <w:pPr>
        <w:jc w:val="center"/>
        <w:rPr>
          <w:rFonts w:cs="David" w:hint="cs"/>
          <w:b/>
          <w:bCs/>
          <w:sz w:val="28"/>
          <w:szCs w:val="28"/>
          <w:rtl/>
        </w:rPr>
      </w:pPr>
      <w:r w:rsidRPr="00463181">
        <w:rPr>
          <w:rFonts w:cs="David" w:hint="cs"/>
          <w:b/>
          <w:bCs/>
          <w:sz w:val="28"/>
          <w:szCs w:val="28"/>
          <w:rtl/>
        </w:rPr>
        <w:t>איציק שמולי, אורלי לוי-אבקסיס, קארין אלהרר, אורן אסף חזן ואילן גילאון</w:t>
      </w:r>
    </w:p>
    <w:p w:rsidR="00463181" w:rsidRDefault="00463181" w:rsidP="00350538">
      <w:pPr>
        <w:jc w:val="both"/>
        <w:rPr>
          <w:rFonts w:cs="David"/>
          <w:rtl/>
        </w:rPr>
      </w:pPr>
    </w:p>
    <w:p w:rsidR="00463181" w:rsidRDefault="00463181" w:rsidP="00350538">
      <w:pPr>
        <w:jc w:val="both"/>
        <w:rPr>
          <w:rFonts w:cs="David"/>
          <w:rtl/>
        </w:rPr>
      </w:pPr>
    </w:p>
    <w:p w:rsidR="00463181" w:rsidRDefault="00463181" w:rsidP="00350538">
      <w:pPr>
        <w:jc w:val="both"/>
        <w:rPr>
          <w:rFonts w:cs="David"/>
          <w:rtl/>
        </w:rPr>
      </w:pPr>
    </w:p>
    <w:p w:rsidR="00294755" w:rsidRDefault="00294755" w:rsidP="00294755">
      <w:pPr>
        <w:jc w:val="both"/>
        <w:rPr>
          <w:rFonts w:cs="David" w:hint="cs"/>
          <w:rtl/>
        </w:rPr>
      </w:pPr>
      <w:r w:rsidRPr="00201676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>ד' בטבת תשע"ז, 2 בינואר 2017, החליטו יושב-ראש הכנסת והסגנים להעביר לדיון מהיר בוועדת הכלכלה את הצעתם של חברי הכנסת איציק שמולי, אורלי לוי אבקסיס, קארין אלהרר, אורן אסף חזן ואילן גילאון בנושא: זריקתן של אם יחידנית עם שתי בנותיה הקטנות לרחוב מדירת דיור ציבורי.</w:t>
      </w:r>
    </w:p>
    <w:p w:rsidR="00350538" w:rsidRDefault="00350538" w:rsidP="00350538">
      <w:pPr>
        <w:jc w:val="both"/>
        <w:rPr>
          <w:rFonts w:cs="David"/>
          <w:rtl/>
        </w:rPr>
      </w:pPr>
    </w:p>
    <w:p w:rsidR="00154100" w:rsidRPr="00201676" w:rsidRDefault="00154100" w:rsidP="00154100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>ביום י"ב בטבת תשע"ז, 10 בינואר 2017, קיימה הוועדה, בראשות חה"כ איתן כבל,</w:t>
      </w:r>
      <w:r w:rsidRPr="00201676">
        <w:rPr>
          <w:rFonts w:cs="David" w:hint="cs"/>
          <w:rtl/>
        </w:rPr>
        <w:t xml:space="preserve"> דיון</w:t>
      </w:r>
      <w:r>
        <w:rPr>
          <w:rFonts w:cs="David" w:hint="cs"/>
          <w:rtl/>
        </w:rPr>
        <w:t xml:space="preserve"> בהצעה בהשתתפות נציגי משרד הבינוי והשיכון, משרד האוצר, </w:t>
      </w:r>
      <w:r w:rsidR="00294755">
        <w:rPr>
          <w:rFonts w:cs="David" w:hint="cs"/>
          <w:rtl/>
        </w:rPr>
        <w:t xml:space="preserve">חברת </w:t>
      </w:r>
      <w:r w:rsidR="00E26774">
        <w:rPr>
          <w:rFonts w:cs="David" w:hint="cs"/>
          <w:rtl/>
        </w:rPr>
        <w:t>"</w:t>
      </w:r>
      <w:r w:rsidR="00294755">
        <w:rPr>
          <w:rFonts w:cs="David" w:hint="cs"/>
          <w:rtl/>
        </w:rPr>
        <w:t>עמידר</w:t>
      </w:r>
      <w:r w:rsidR="00E26774">
        <w:rPr>
          <w:rFonts w:cs="David" w:hint="cs"/>
          <w:rtl/>
        </w:rPr>
        <w:t>"</w:t>
      </w:r>
      <w:r w:rsidR="00294755">
        <w:rPr>
          <w:rFonts w:cs="David" w:hint="cs"/>
          <w:rtl/>
        </w:rPr>
        <w:t xml:space="preserve">, חברת </w:t>
      </w:r>
      <w:r w:rsidR="00E26774">
        <w:rPr>
          <w:rFonts w:cs="David" w:hint="cs"/>
          <w:rtl/>
        </w:rPr>
        <w:t>"</w:t>
      </w:r>
      <w:r w:rsidR="00294755">
        <w:rPr>
          <w:rFonts w:cs="David" w:hint="cs"/>
          <w:rtl/>
        </w:rPr>
        <w:t>עמיגור</w:t>
      </w:r>
      <w:r w:rsidR="00E26774">
        <w:rPr>
          <w:rFonts w:cs="David" w:hint="cs"/>
          <w:rtl/>
        </w:rPr>
        <w:t>"</w:t>
      </w:r>
      <w:r w:rsidR="00294755">
        <w:rPr>
          <w:rFonts w:cs="David" w:hint="cs"/>
          <w:rtl/>
        </w:rPr>
        <w:t xml:space="preserve">, חברת </w:t>
      </w:r>
      <w:r w:rsidR="00E26774">
        <w:rPr>
          <w:rFonts w:cs="David" w:hint="cs"/>
          <w:rtl/>
        </w:rPr>
        <w:t>"</w:t>
      </w:r>
      <w:r w:rsidR="00294755">
        <w:rPr>
          <w:rFonts w:cs="David" w:hint="cs"/>
          <w:rtl/>
        </w:rPr>
        <w:t>חלמיש</w:t>
      </w:r>
      <w:r w:rsidR="00E26774">
        <w:rPr>
          <w:rFonts w:cs="David" w:hint="cs"/>
          <w:rtl/>
        </w:rPr>
        <w:t>"</w:t>
      </w:r>
      <w:r w:rsidR="00294755">
        <w:rPr>
          <w:rFonts w:cs="David" w:hint="cs"/>
          <w:rtl/>
        </w:rPr>
        <w:t>, פורום הדיור הציבורי ונציגי דיירים שפונו מדירותיהם</w:t>
      </w:r>
      <w:r w:rsidR="00E26774">
        <w:rPr>
          <w:rFonts w:cs="David" w:hint="cs"/>
          <w:rtl/>
        </w:rPr>
        <w:t>.</w:t>
      </w:r>
    </w:p>
    <w:p w:rsidR="00A37A25" w:rsidRDefault="00A37A25" w:rsidP="00AD7966">
      <w:pPr>
        <w:jc w:val="center"/>
        <w:rPr>
          <w:rFonts w:cs="David" w:hint="cs"/>
          <w:rtl/>
        </w:rPr>
      </w:pPr>
    </w:p>
    <w:p w:rsidR="00463181" w:rsidRDefault="00463181" w:rsidP="00463181">
      <w:pPr>
        <w:jc w:val="both"/>
        <w:rPr>
          <w:rFonts w:cs="David"/>
          <w:rtl/>
        </w:rPr>
      </w:pPr>
      <w:r>
        <w:rPr>
          <w:rFonts w:cs="David" w:hint="cs"/>
          <w:rtl/>
        </w:rPr>
        <w:t>בתום הישיבה החליטה הוועדה:</w:t>
      </w:r>
    </w:p>
    <w:p w:rsidR="00463181" w:rsidRDefault="00463181" w:rsidP="00463181">
      <w:pPr>
        <w:jc w:val="both"/>
        <w:rPr>
          <w:rFonts w:cs="David"/>
          <w:rtl/>
        </w:rPr>
      </w:pPr>
    </w:p>
    <w:p w:rsidR="00463181" w:rsidRDefault="00463181" w:rsidP="00E26774">
      <w:pPr>
        <w:numPr>
          <w:ilvl w:val="0"/>
          <w:numId w:val="1"/>
        </w:numPr>
        <w:jc w:val="both"/>
        <w:rPr>
          <w:rFonts w:cs="David" w:hint="cs"/>
        </w:rPr>
      </w:pPr>
      <w:r>
        <w:rPr>
          <w:rFonts w:cs="David" w:hint="cs"/>
          <w:rtl/>
        </w:rPr>
        <w:t>לבקש משרד הבינוי והשיכון לבחון את הפינוי של גב' שרונה אוחיון ושתי בנותיה ואת הפינוי של גב' רבקה בן</w:t>
      </w:r>
      <w:r w:rsidR="00E26774">
        <w:rPr>
          <w:rFonts w:cs="David" w:hint="cs"/>
          <w:rtl/>
        </w:rPr>
        <w:t>-</w:t>
      </w:r>
      <w:r>
        <w:rPr>
          <w:rFonts w:cs="David" w:hint="cs"/>
          <w:rtl/>
        </w:rPr>
        <w:t xml:space="preserve">יאיר ובתה משתי דירות דיור ציבורי של חברת </w:t>
      </w:r>
      <w:r w:rsidR="00E26774">
        <w:rPr>
          <w:rFonts w:cs="David" w:hint="cs"/>
          <w:rtl/>
        </w:rPr>
        <w:t>"</w:t>
      </w:r>
      <w:r>
        <w:rPr>
          <w:rFonts w:cs="David" w:hint="cs"/>
          <w:rtl/>
        </w:rPr>
        <w:t>עמידר</w:t>
      </w:r>
      <w:r w:rsidR="00E26774">
        <w:rPr>
          <w:rFonts w:cs="David" w:hint="cs"/>
          <w:rtl/>
        </w:rPr>
        <w:t>"</w:t>
      </w:r>
      <w:r>
        <w:rPr>
          <w:rFonts w:cs="David" w:hint="cs"/>
          <w:rtl/>
        </w:rPr>
        <w:t xml:space="preserve"> בבאר</w:t>
      </w:r>
      <w:r w:rsidR="00E26774">
        <w:rPr>
          <w:rFonts w:cs="David" w:hint="cs"/>
          <w:rtl/>
        </w:rPr>
        <w:t>-</w:t>
      </w:r>
      <w:r>
        <w:rPr>
          <w:rFonts w:cs="David" w:hint="cs"/>
          <w:rtl/>
        </w:rPr>
        <w:t xml:space="preserve"> שבע ולהעביר לוועדה בכתב, עד ליום 11 בפברואר 2017 את מסקנות הבדיקה.</w:t>
      </w:r>
    </w:p>
    <w:p w:rsidR="00463181" w:rsidRDefault="00463181" w:rsidP="00463181">
      <w:pPr>
        <w:numPr>
          <w:ilvl w:val="0"/>
          <w:numId w:val="1"/>
        </w:numPr>
        <w:jc w:val="both"/>
        <w:rPr>
          <w:rFonts w:cs="David" w:hint="cs"/>
        </w:rPr>
      </w:pPr>
      <w:r>
        <w:rPr>
          <w:rFonts w:cs="David" w:hint="cs"/>
          <w:rtl/>
        </w:rPr>
        <w:t>לדרוש ממשרד הבינוי והשיכון להעביר אליה עד 28 בפברואר 2017 רשימה מפורטת של דירות של הדיור הציבורי העומדות ריקות, בפילוח לי</w:t>
      </w:r>
      <w:r w:rsidR="00E26774">
        <w:rPr>
          <w:rFonts w:cs="David" w:hint="cs"/>
          <w:rtl/>
        </w:rPr>
        <w:t>י</w:t>
      </w:r>
      <w:r>
        <w:rPr>
          <w:rFonts w:cs="David" w:hint="cs"/>
          <w:rtl/>
        </w:rPr>
        <w:t>שובים.</w:t>
      </w:r>
    </w:p>
    <w:p w:rsidR="00463181" w:rsidRDefault="00463181" w:rsidP="00463181">
      <w:pPr>
        <w:numPr>
          <w:ilvl w:val="0"/>
          <w:numId w:val="1"/>
        </w:numPr>
        <w:jc w:val="both"/>
        <w:rPr>
          <w:rFonts w:cs="David" w:hint="cs"/>
        </w:rPr>
      </w:pPr>
      <w:r>
        <w:rPr>
          <w:rFonts w:cs="David" w:hint="cs"/>
          <w:rtl/>
        </w:rPr>
        <w:t xml:space="preserve">לדרוש ממשרד הבינוי והשיכון להעביר אליה עד 28 בפברואר 2017 רשימה מפורטת של דירות </w:t>
      </w:r>
      <w:r w:rsidR="00E26774">
        <w:rPr>
          <w:rFonts w:cs="David" w:hint="cs"/>
          <w:rtl/>
        </w:rPr>
        <w:t xml:space="preserve">של </w:t>
      </w:r>
      <w:r>
        <w:rPr>
          <w:rFonts w:cs="David" w:hint="cs"/>
          <w:rtl/>
        </w:rPr>
        <w:t>הדיור הציבורי שאינן מאוכלוסות בדיירים מהדיור הציבורי והושכרו לפעילות אחרת, בפילוח לישובים.</w:t>
      </w:r>
    </w:p>
    <w:p w:rsidR="00463181" w:rsidRDefault="00463181" w:rsidP="00E26774">
      <w:pPr>
        <w:numPr>
          <w:ilvl w:val="0"/>
          <w:numId w:val="1"/>
        </w:numPr>
        <w:jc w:val="both"/>
        <w:rPr>
          <w:rFonts w:cs="David" w:hint="cs"/>
        </w:rPr>
      </w:pPr>
      <w:r>
        <w:rPr>
          <w:rFonts w:cs="David" w:hint="cs"/>
          <w:rtl/>
        </w:rPr>
        <w:t>לדרוש ממשרד הבינוי והשיכון להעביר אליה עד 28 בפברואר 2017</w:t>
      </w:r>
      <w:r w:rsidR="004F6347">
        <w:rPr>
          <w:rFonts w:cs="David" w:hint="cs"/>
          <w:rtl/>
        </w:rPr>
        <w:t xml:space="preserve"> </w:t>
      </w:r>
      <w:r w:rsidR="00E26774">
        <w:rPr>
          <w:rFonts w:cs="David" w:hint="cs"/>
          <w:rtl/>
        </w:rPr>
        <w:t xml:space="preserve">מידע בדבר מספרם הכולל של </w:t>
      </w:r>
      <w:r w:rsidR="004F6347">
        <w:rPr>
          <w:rFonts w:cs="David" w:hint="cs"/>
          <w:rtl/>
        </w:rPr>
        <w:t xml:space="preserve">הזכאים לדיור ציבורי, </w:t>
      </w:r>
      <w:r w:rsidR="00E26774">
        <w:rPr>
          <w:rFonts w:cs="David" w:hint="cs"/>
          <w:rtl/>
        </w:rPr>
        <w:t xml:space="preserve">ולציין בו </w:t>
      </w:r>
      <w:r w:rsidR="004F6347">
        <w:rPr>
          <w:rFonts w:cs="David" w:hint="cs"/>
          <w:rtl/>
        </w:rPr>
        <w:t xml:space="preserve">כמה </w:t>
      </w:r>
      <w:r w:rsidR="00E26774">
        <w:rPr>
          <w:rFonts w:cs="David" w:hint="cs"/>
          <w:rtl/>
        </w:rPr>
        <w:t>מהם</w:t>
      </w:r>
      <w:r w:rsidR="004F6347">
        <w:rPr>
          <w:rFonts w:cs="David" w:hint="cs"/>
          <w:rtl/>
        </w:rPr>
        <w:t xml:space="preserve"> מתגוררים בדיור ציבורי </w:t>
      </w:r>
      <w:r w:rsidR="009602B9">
        <w:rPr>
          <w:rFonts w:cs="David" w:hint="cs"/>
          <w:rtl/>
        </w:rPr>
        <w:t>ו</w:t>
      </w:r>
      <w:r w:rsidR="004F6347">
        <w:rPr>
          <w:rFonts w:cs="David" w:hint="cs"/>
          <w:rtl/>
        </w:rPr>
        <w:t xml:space="preserve">כמה </w:t>
      </w:r>
      <w:r w:rsidR="00E26774">
        <w:rPr>
          <w:rFonts w:cs="David" w:hint="cs"/>
          <w:rtl/>
        </w:rPr>
        <w:t xml:space="preserve">מהם </w:t>
      </w:r>
      <w:r w:rsidR="004F6347">
        <w:rPr>
          <w:rFonts w:cs="David" w:hint="cs"/>
          <w:rtl/>
        </w:rPr>
        <w:t>מקבלים השתתפות בשכר דירה.</w:t>
      </w:r>
    </w:p>
    <w:p w:rsidR="004F6347" w:rsidRDefault="004F6347" w:rsidP="004F6347">
      <w:pPr>
        <w:numPr>
          <w:ilvl w:val="0"/>
          <w:numId w:val="1"/>
        </w:numPr>
        <w:jc w:val="both"/>
        <w:rPr>
          <w:rFonts w:cs="David" w:hint="cs"/>
        </w:rPr>
      </w:pPr>
      <w:r>
        <w:rPr>
          <w:rFonts w:cs="David" w:hint="cs"/>
          <w:rtl/>
        </w:rPr>
        <w:lastRenderedPageBreak/>
        <w:t>לבקש משר הבינוי והשיכון להעביר אליה את מסקנות הוועדה לטיפול בפינויים של דירות הדיור הציבורי בראשות אלוף במיל' אורנה ברביבאי, לאחר שהוועדה תסיים את דיוניה ותגיש את מסקנותיה.</w:t>
      </w:r>
    </w:p>
    <w:p w:rsidR="004F6347" w:rsidRDefault="00154100" w:rsidP="00E26774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לדרוש משר הבינוי והשיכון להוציא הנחיה בכתב לחברות הדיור הציבורי </w:t>
      </w:r>
      <w:r w:rsidR="00E26774">
        <w:rPr>
          <w:rFonts w:cs="David" w:hint="cs"/>
          <w:rtl/>
        </w:rPr>
        <w:t xml:space="preserve">שעל-פיה </w:t>
      </w:r>
      <w:r>
        <w:rPr>
          <w:rFonts w:cs="David" w:hint="cs"/>
          <w:rtl/>
        </w:rPr>
        <w:t>עד לגיבוש מסקנות הוועדה בראשות אלוף במיל' אורנה ברביבאי לא יפונו דיירים מ</w:t>
      </w:r>
      <w:r w:rsidR="00E26774">
        <w:rPr>
          <w:rFonts w:cs="David" w:hint="cs"/>
          <w:rtl/>
        </w:rPr>
        <w:t xml:space="preserve">דירות </w:t>
      </w:r>
      <w:r>
        <w:rPr>
          <w:rFonts w:cs="David" w:hint="cs"/>
          <w:rtl/>
        </w:rPr>
        <w:t>הדיור הציבורי אלא באישור של השר או סגנו.</w:t>
      </w:r>
    </w:p>
    <w:p w:rsidR="00154100" w:rsidRDefault="00154100" w:rsidP="00E26774">
      <w:pPr>
        <w:numPr>
          <w:ilvl w:val="0"/>
          <w:numId w:val="1"/>
        </w:numPr>
        <w:jc w:val="both"/>
        <w:rPr>
          <w:rFonts w:cs="David" w:hint="cs"/>
        </w:rPr>
      </w:pPr>
      <w:r>
        <w:rPr>
          <w:rFonts w:cs="David" w:hint="cs"/>
          <w:rtl/>
        </w:rPr>
        <w:t>לתבוע מהשר לבטחון הפנים להורות על בדיקת פעילות המשטרה ביום 26 בדצמ</w:t>
      </w:r>
      <w:r w:rsidR="00294755">
        <w:rPr>
          <w:rFonts w:cs="David" w:hint="cs"/>
          <w:rtl/>
        </w:rPr>
        <w:t>בר 2016 בפינוי גב' שרונה אוחיון</w:t>
      </w:r>
      <w:r>
        <w:rPr>
          <w:rFonts w:cs="David" w:hint="cs"/>
          <w:rtl/>
        </w:rPr>
        <w:t xml:space="preserve"> ובנותיה מדירת </w:t>
      </w:r>
      <w:r w:rsidR="00E26774">
        <w:rPr>
          <w:rFonts w:cs="David" w:hint="cs"/>
          <w:rtl/>
        </w:rPr>
        <w:t>"</w:t>
      </w:r>
      <w:r>
        <w:rPr>
          <w:rFonts w:cs="David" w:hint="cs"/>
          <w:rtl/>
        </w:rPr>
        <w:t>עמידר</w:t>
      </w:r>
      <w:r w:rsidR="00E26774">
        <w:rPr>
          <w:rFonts w:cs="David" w:hint="cs"/>
          <w:rtl/>
        </w:rPr>
        <w:t>"</w:t>
      </w:r>
      <w:r>
        <w:rPr>
          <w:rFonts w:cs="David" w:hint="cs"/>
          <w:rtl/>
        </w:rPr>
        <w:t xml:space="preserve"> בבאר</w:t>
      </w:r>
      <w:r w:rsidR="00E26774">
        <w:rPr>
          <w:rFonts w:cs="David" w:hint="cs"/>
          <w:rtl/>
        </w:rPr>
        <w:t>-</w:t>
      </w:r>
      <w:r>
        <w:rPr>
          <w:rFonts w:cs="David" w:hint="cs"/>
          <w:rtl/>
        </w:rPr>
        <w:t xml:space="preserve">שבע ולהעביר לוועדה </w:t>
      </w:r>
      <w:r w:rsidR="00E26774">
        <w:rPr>
          <w:rFonts w:cs="David" w:hint="cs"/>
          <w:rtl/>
        </w:rPr>
        <w:t xml:space="preserve">בכתב, </w:t>
      </w:r>
      <w:r>
        <w:rPr>
          <w:rFonts w:cs="David" w:hint="cs"/>
          <w:rtl/>
        </w:rPr>
        <w:t>בהקדם</w:t>
      </w:r>
      <w:r w:rsidR="00E26774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את תוצאות הבדיקה.</w:t>
      </w:r>
    </w:p>
    <w:p w:rsidR="00154100" w:rsidRPr="00463181" w:rsidRDefault="00154100" w:rsidP="00E26774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>לתבוע מהשר לבטחון הפנים להורות על בדיקת פעילות המשטרה ביום 3 בינואר 2017 בפינוי ג</w:t>
      </w:r>
      <w:r w:rsidR="00E26774">
        <w:rPr>
          <w:rFonts w:cs="David" w:hint="cs"/>
          <w:rtl/>
        </w:rPr>
        <w:t>ב' רבקה בן יאיר ובתה מדירת "עמידר"</w:t>
      </w:r>
      <w:r>
        <w:rPr>
          <w:rFonts w:cs="David" w:hint="cs"/>
          <w:rtl/>
        </w:rPr>
        <w:t xml:space="preserve"> בבאר</w:t>
      </w:r>
      <w:r w:rsidR="00E26774">
        <w:rPr>
          <w:rFonts w:cs="David" w:hint="cs"/>
          <w:rtl/>
        </w:rPr>
        <w:t>-</w:t>
      </w:r>
      <w:bookmarkStart w:id="0" w:name="_GoBack"/>
      <w:bookmarkEnd w:id="0"/>
      <w:r>
        <w:rPr>
          <w:rFonts w:cs="David" w:hint="cs"/>
          <w:rtl/>
        </w:rPr>
        <w:t>שבע ולהעביר לוועדה בכתב, בהקדם, את תוצאות הבדיקה.</w:t>
      </w:r>
    </w:p>
    <w:p w:rsidR="00A37A25" w:rsidRDefault="00A37A25" w:rsidP="00AD7966">
      <w:pPr>
        <w:jc w:val="center"/>
        <w:rPr>
          <w:rFonts w:cs="David" w:hint="cs"/>
          <w:rtl/>
        </w:rPr>
      </w:pPr>
    </w:p>
    <w:p w:rsidR="00A37A25" w:rsidRDefault="00A37A25" w:rsidP="00AD7966">
      <w:pPr>
        <w:jc w:val="center"/>
        <w:rPr>
          <w:rFonts w:cs="David" w:hint="cs"/>
          <w:rtl/>
        </w:rPr>
      </w:pPr>
    </w:p>
    <w:p w:rsidR="00A37A25" w:rsidRDefault="00A37A25" w:rsidP="00A37A25">
      <w:pPr>
        <w:rPr>
          <w:rFonts w:cs="David" w:hint="cs"/>
          <w:rtl/>
        </w:rPr>
      </w:pPr>
    </w:p>
    <w:p w:rsidR="00A37A25" w:rsidRPr="00350538" w:rsidRDefault="00D97277" w:rsidP="00A37A25">
      <w:pPr>
        <w:rPr>
          <w:rFonts w:cs="David" w:hint="cs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  <w:r w:rsidR="00AD7966" w:rsidRPr="00350538">
        <w:rPr>
          <w:rFonts w:cs="David" w:hint="cs"/>
          <w:b/>
          <w:bCs/>
          <w:rtl/>
        </w:rPr>
        <w:t xml:space="preserve"> </w:t>
      </w:r>
    </w:p>
    <w:p w:rsidR="00294755" w:rsidRPr="00350538" w:rsidRDefault="00294755" w:rsidP="00294755">
      <w:pPr>
        <w:jc w:val="both"/>
        <w:rPr>
          <w:rFonts w:cs="David" w:hint="cs"/>
          <w:b/>
          <w:bCs/>
          <w:rtl/>
        </w:rPr>
      </w:pPr>
      <w:r>
        <w:rPr>
          <w:rFonts w:cs="David" w:hint="eastAsia"/>
          <w:b/>
          <w:bCs/>
          <w:rtl/>
        </w:rPr>
        <w:t>י</w:t>
      </w:r>
      <w:r>
        <w:rPr>
          <w:rFonts w:cs="David"/>
          <w:b/>
          <w:bCs/>
          <w:rtl/>
        </w:rPr>
        <w:t xml:space="preserve">"ג </w:t>
      </w:r>
      <w:r>
        <w:rPr>
          <w:rFonts w:cs="David" w:hint="cs"/>
          <w:b/>
          <w:bCs/>
          <w:rtl/>
        </w:rPr>
        <w:t>ב</w:t>
      </w:r>
      <w:r>
        <w:rPr>
          <w:rFonts w:cs="David"/>
          <w:b/>
          <w:bCs/>
          <w:rtl/>
        </w:rPr>
        <w:t>טבת תשע"ז</w:t>
      </w:r>
    </w:p>
    <w:p w:rsidR="00AD7966" w:rsidRPr="00350538" w:rsidRDefault="00294755" w:rsidP="00294755">
      <w:pPr>
        <w:rPr>
          <w:rFonts w:cs="David" w:hint="cs"/>
          <w:b/>
          <w:bCs/>
        </w:rPr>
      </w:pPr>
      <w:r>
        <w:rPr>
          <w:rFonts w:cs="David" w:hint="cs"/>
          <w:b/>
          <w:bCs/>
          <w:rtl/>
        </w:rPr>
        <w:t>11 בינואר 2017</w:t>
      </w:r>
    </w:p>
    <w:sectPr w:rsidR="00AD7966" w:rsidRPr="00350538" w:rsidSect="00EE7EB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6DE" w:rsidRDefault="007936DE" w:rsidP="00107F26">
      <w:r>
        <w:separator/>
      </w:r>
    </w:p>
  </w:endnote>
  <w:endnote w:type="continuationSeparator" w:id="0">
    <w:p w:rsidR="007936DE" w:rsidRDefault="007936DE" w:rsidP="00107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0000000000000000000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255" w:rsidRDefault="009B325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255" w:rsidRDefault="009B3255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255" w:rsidRDefault="009B325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6DE" w:rsidRDefault="007936DE" w:rsidP="00107F26">
      <w:r>
        <w:separator/>
      </w:r>
    </w:p>
  </w:footnote>
  <w:footnote w:type="continuationSeparator" w:id="0">
    <w:p w:rsidR="007936DE" w:rsidRDefault="007936DE" w:rsidP="00107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255" w:rsidRDefault="009B325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255" w:rsidRDefault="009B325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255" w:rsidRDefault="009B325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32DE6"/>
    <w:multiLevelType w:val="hybridMultilevel"/>
    <w:tmpl w:val="0C34A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3D8"/>
    <w:rsid w:val="0002310A"/>
    <w:rsid w:val="00026C32"/>
    <w:rsid w:val="000421F6"/>
    <w:rsid w:val="00052527"/>
    <w:rsid w:val="000540D9"/>
    <w:rsid w:val="00082DBA"/>
    <w:rsid w:val="000C23C8"/>
    <w:rsid w:val="00107F26"/>
    <w:rsid w:val="00121B7C"/>
    <w:rsid w:val="0013210F"/>
    <w:rsid w:val="00133A18"/>
    <w:rsid w:val="00154100"/>
    <w:rsid w:val="00162989"/>
    <w:rsid w:val="00163043"/>
    <w:rsid w:val="001655C6"/>
    <w:rsid w:val="001803D9"/>
    <w:rsid w:val="001A25F1"/>
    <w:rsid w:val="001C634D"/>
    <w:rsid w:val="001D5C83"/>
    <w:rsid w:val="001E53CA"/>
    <w:rsid w:val="00202133"/>
    <w:rsid w:val="002074DB"/>
    <w:rsid w:val="002321D2"/>
    <w:rsid w:val="00240FE7"/>
    <w:rsid w:val="002626E2"/>
    <w:rsid w:val="00263B96"/>
    <w:rsid w:val="00264199"/>
    <w:rsid w:val="00271629"/>
    <w:rsid w:val="00276239"/>
    <w:rsid w:val="002773D8"/>
    <w:rsid w:val="00290960"/>
    <w:rsid w:val="0029234A"/>
    <w:rsid w:val="00293CA3"/>
    <w:rsid w:val="00294755"/>
    <w:rsid w:val="002B73DA"/>
    <w:rsid w:val="002D0ECC"/>
    <w:rsid w:val="002D7C9C"/>
    <w:rsid w:val="00305D75"/>
    <w:rsid w:val="003102AB"/>
    <w:rsid w:val="003154C8"/>
    <w:rsid w:val="003174C8"/>
    <w:rsid w:val="00350538"/>
    <w:rsid w:val="00353890"/>
    <w:rsid w:val="00362DF0"/>
    <w:rsid w:val="00396521"/>
    <w:rsid w:val="00396709"/>
    <w:rsid w:val="003F281C"/>
    <w:rsid w:val="004146B5"/>
    <w:rsid w:val="00417C7B"/>
    <w:rsid w:val="00424026"/>
    <w:rsid w:val="00426E16"/>
    <w:rsid w:val="00462F08"/>
    <w:rsid w:val="00463181"/>
    <w:rsid w:val="00463A73"/>
    <w:rsid w:val="0047636B"/>
    <w:rsid w:val="00494374"/>
    <w:rsid w:val="004A539F"/>
    <w:rsid w:val="004B4B41"/>
    <w:rsid w:val="004D0C24"/>
    <w:rsid w:val="004D544E"/>
    <w:rsid w:val="004D6EA4"/>
    <w:rsid w:val="004E11D9"/>
    <w:rsid w:val="004E5183"/>
    <w:rsid w:val="004F528A"/>
    <w:rsid w:val="004F6347"/>
    <w:rsid w:val="00501C77"/>
    <w:rsid w:val="00510D9F"/>
    <w:rsid w:val="00511EA4"/>
    <w:rsid w:val="00543ADB"/>
    <w:rsid w:val="00594289"/>
    <w:rsid w:val="005D187F"/>
    <w:rsid w:val="005D23DC"/>
    <w:rsid w:val="005E16CB"/>
    <w:rsid w:val="00606E37"/>
    <w:rsid w:val="006223E6"/>
    <w:rsid w:val="00627584"/>
    <w:rsid w:val="006360E2"/>
    <w:rsid w:val="006430EA"/>
    <w:rsid w:val="00656DCD"/>
    <w:rsid w:val="006638D0"/>
    <w:rsid w:val="00675A33"/>
    <w:rsid w:val="00680187"/>
    <w:rsid w:val="00684C3A"/>
    <w:rsid w:val="006A3927"/>
    <w:rsid w:val="006D7583"/>
    <w:rsid w:val="006F22F8"/>
    <w:rsid w:val="006F5D70"/>
    <w:rsid w:val="007019C9"/>
    <w:rsid w:val="007047C5"/>
    <w:rsid w:val="0072164C"/>
    <w:rsid w:val="00724070"/>
    <w:rsid w:val="007641CD"/>
    <w:rsid w:val="00773BFA"/>
    <w:rsid w:val="0078750D"/>
    <w:rsid w:val="007936DE"/>
    <w:rsid w:val="007C18FA"/>
    <w:rsid w:val="007C72D0"/>
    <w:rsid w:val="007E2ABA"/>
    <w:rsid w:val="007E6B49"/>
    <w:rsid w:val="007F024D"/>
    <w:rsid w:val="007F2D17"/>
    <w:rsid w:val="00824452"/>
    <w:rsid w:val="00824ECA"/>
    <w:rsid w:val="00841224"/>
    <w:rsid w:val="00857E3E"/>
    <w:rsid w:val="00894758"/>
    <w:rsid w:val="00894B35"/>
    <w:rsid w:val="008A5578"/>
    <w:rsid w:val="008A66BD"/>
    <w:rsid w:val="008C17B2"/>
    <w:rsid w:val="008C64CE"/>
    <w:rsid w:val="008D552D"/>
    <w:rsid w:val="009143BB"/>
    <w:rsid w:val="0094791F"/>
    <w:rsid w:val="009507BB"/>
    <w:rsid w:val="009508FF"/>
    <w:rsid w:val="009528FE"/>
    <w:rsid w:val="0095657E"/>
    <w:rsid w:val="009602B9"/>
    <w:rsid w:val="00962061"/>
    <w:rsid w:val="00962F7F"/>
    <w:rsid w:val="00993C04"/>
    <w:rsid w:val="009A442F"/>
    <w:rsid w:val="009B3255"/>
    <w:rsid w:val="009B463D"/>
    <w:rsid w:val="009C1E53"/>
    <w:rsid w:val="009D4646"/>
    <w:rsid w:val="009F4CF9"/>
    <w:rsid w:val="00A1282C"/>
    <w:rsid w:val="00A16248"/>
    <w:rsid w:val="00A24D78"/>
    <w:rsid w:val="00A31D79"/>
    <w:rsid w:val="00A36595"/>
    <w:rsid w:val="00A37A25"/>
    <w:rsid w:val="00A40CE6"/>
    <w:rsid w:val="00A52D2B"/>
    <w:rsid w:val="00A547A0"/>
    <w:rsid w:val="00A56EBB"/>
    <w:rsid w:val="00A61344"/>
    <w:rsid w:val="00A64B53"/>
    <w:rsid w:val="00A71746"/>
    <w:rsid w:val="00A740CB"/>
    <w:rsid w:val="00A77C2A"/>
    <w:rsid w:val="00A801F0"/>
    <w:rsid w:val="00A9149D"/>
    <w:rsid w:val="00A94EA3"/>
    <w:rsid w:val="00AC3BD5"/>
    <w:rsid w:val="00AC48C9"/>
    <w:rsid w:val="00AD2760"/>
    <w:rsid w:val="00AD3EBF"/>
    <w:rsid w:val="00AD7966"/>
    <w:rsid w:val="00AE0B6E"/>
    <w:rsid w:val="00AE74C8"/>
    <w:rsid w:val="00AF3CDD"/>
    <w:rsid w:val="00AF4748"/>
    <w:rsid w:val="00B251E3"/>
    <w:rsid w:val="00B3029E"/>
    <w:rsid w:val="00B35D0A"/>
    <w:rsid w:val="00B463B0"/>
    <w:rsid w:val="00B54470"/>
    <w:rsid w:val="00BB7E6A"/>
    <w:rsid w:val="00BC06D9"/>
    <w:rsid w:val="00BC5C86"/>
    <w:rsid w:val="00BD32A0"/>
    <w:rsid w:val="00BF5B93"/>
    <w:rsid w:val="00C42063"/>
    <w:rsid w:val="00C61745"/>
    <w:rsid w:val="00C65316"/>
    <w:rsid w:val="00C65C17"/>
    <w:rsid w:val="00C72DC8"/>
    <w:rsid w:val="00CD6289"/>
    <w:rsid w:val="00CE7AED"/>
    <w:rsid w:val="00CF4A58"/>
    <w:rsid w:val="00CF63DB"/>
    <w:rsid w:val="00D379EA"/>
    <w:rsid w:val="00D97277"/>
    <w:rsid w:val="00DA4AAD"/>
    <w:rsid w:val="00DA5727"/>
    <w:rsid w:val="00DB44D0"/>
    <w:rsid w:val="00E01288"/>
    <w:rsid w:val="00E03B7E"/>
    <w:rsid w:val="00E108A1"/>
    <w:rsid w:val="00E13353"/>
    <w:rsid w:val="00E254A8"/>
    <w:rsid w:val="00E26774"/>
    <w:rsid w:val="00E300D8"/>
    <w:rsid w:val="00E52A0B"/>
    <w:rsid w:val="00E5643A"/>
    <w:rsid w:val="00E6039C"/>
    <w:rsid w:val="00E84B62"/>
    <w:rsid w:val="00E91A0C"/>
    <w:rsid w:val="00E95F79"/>
    <w:rsid w:val="00E97D77"/>
    <w:rsid w:val="00EA10DF"/>
    <w:rsid w:val="00EA6B86"/>
    <w:rsid w:val="00EC17A7"/>
    <w:rsid w:val="00EC527E"/>
    <w:rsid w:val="00ED7D76"/>
    <w:rsid w:val="00EE7EB1"/>
    <w:rsid w:val="00F001A0"/>
    <w:rsid w:val="00F04A75"/>
    <w:rsid w:val="00F16C9D"/>
    <w:rsid w:val="00F35CA8"/>
    <w:rsid w:val="00F4068E"/>
    <w:rsid w:val="00F410F1"/>
    <w:rsid w:val="00F64829"/>
    <w:rsid w:val="00F65F58"/>
    <w:rsid w:val="00F67711"/>
    <w:rsid w:val="00F72C8A"/>
    <w:rsid w:val="00F80F8F"/>
    <w:rsid w:val="00FA7ECD"/>
    <w:rsid w:val="00FB1D30"/>
    <w:rsid w:val="00FB366D"/>
    <w:rsid w:val="00FB706C"/>
    <w:rsid w:val="00FD646D"/>
    <w:rsid w:val="00FF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5E7288D"/>
  <w15:chartTrackingRefBased/>
  <w15:docId w15:val="{6F743315-EAB9-41E0-B005-90F8FA94E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070"/>
    <w:pPr>
      <w:bidi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F63DB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107F26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link w:val="a4"/>
    <w:rsid w:val="00107F26"/>
    <w:rPr>
      <w:sz w:val="24"/>
      <w:szCs w:val="24"/>
    </w:rPr>
  </w:style>
  <w:style w:type="paragraph" w:styleId="a6">
    <w:name w:val="footer"/>
    <w:basedOn w:val="a"/>
    <w:link w:val="a7"/>
    <w:rsid w:val="00107F26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link w:val="a6"/>
    <w:rsid w:val="00107F2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_dfus\Local%20Settings\Temporary%20Internet%20Files\OLK57\&#1502;&#1505;&#1511;&#1504;&#1493;&#1514;%20&#1491;&#1507;%20&#1508;&#1514;&#1497;&#1495;&#1492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772438-F2BD-4CDA-96B1-EA4E692A5534}"/>
</file>

<file path=customXml/itemProps2.xml><?xml version="1.0" encoding="utf-8"?>
<ds:datastoreItem xmlns:ds="http://schemas.openxmlformats.org/officeDocument/2006/customXml" ds:itemID="{909F74CB-4D3B-4709-89A5-A166D3CBA3B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3A45CCD-D400-42C0-AC4C-0A66345C37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A2CBFB-6688-4761-A7A1-19943258273E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http://purl.org/dc/elements/1.1/"/>
    <ds:schemaRef ds:uri="http://www.w3.org/XML/1998/namespace"/>
    <ds:schemaRef ds:uri="f7660851-4ffa-4136-bafb-a5c8c40811cf"/>
    <ds:schemaRef ds:uri="http://schemas.openxmlformats.org/package/2006/metadata/core-properties"/>
    <ds:schemaRef ds:uri="DB53441E-D689-48FB-A391-354F8DBD6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מסקנות דף פתיחה</Template>
  <TotalTime>0</TotalTime>
  <Pages>2</Pages>
  <Words>384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זריקתן של אם יחידנית עם שתי בנותיה הקטנות לרחוב מדירת דיור ציבורי, הצעה לדיון מהיר של חה"כ איציק שמולי, אורלי לוי אבקסיס, קארין אלהרר, אורן חזן ואילן גילאון</vt:lpstr>
    </vt:vector>
  </TitlesOfParts>
  <Company>knesset</Company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זריקתן של אם יחידנית עם שתי בנותיה הקטנות לרחוב מדירת דיור ציבורי, הצעה לדיון מהיר של חה"כ איציק שמולי, אורלי לוי אבקסיס, קארין אלהרר, אורן חזן ואילן גילאון</dc:title>
  <dc:subject/>
  <dc:creator>t_dfus</dc:creator>
  <cp:keywords/>
  <dc:description/>
  <cp:lastModifiedBy>עידית חנוכה</cp:lastModifiedBy>
  <cp:revision>2</cp:revision>
  <cp:lastPrinted>2017-01-11T10:46:00Z</cp:lastPrinted>
  <dcterms:created xsi:type="dcterms:W3CDTF">2017-01-11T10:50:00Z</dcterms:created>
  <dcterms:modified xsi:type="dcterms:W3CDTF">2017-01-11T10:50:00Z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ועדת הכלכלה - Dept_v_Kalk</vt:lpwstr>
  </property>
  <property fmtid="{D5CDD505-2E9C-101B-9397-08002B2CF9AE}" pid="4" name="SanhedrinDocumentType">
    <vt:r8>91</vt:r8>
  </property>
  <property fmtid="{D5CDD505-2E9C-101B-9397-08002B2CF9AE}" pid="5" name="SanhedrinItemID">
    <vt:r8>2011870</vt:r8>
  </property>
</Properties>
</file>