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8AED15" w14:textId="77777777" w:rsidR="005E0279" w:rsidRPr="00EE7EB1" w:rsidRDefault="005E0279" w:rsidP="005E0279">
      <w:pPr>
        <w:rPr>
          <w:rFonts w:cs="David"/>
        </w:rPr>
      </w:pPr>
      <w:bookmarkStart w:id="0" w:name="_GoBack"/>
      <w:bookmarkEnd w:id="0"/>
    </w:p>
    <w:p w14:paraId="70B61C10" w14:textId="77777777" w:rsidR="005E0279" w:rsidRDefault="005E0279" w:rsidP="005E0279">
      <w:pPr>
        <w:jc w:val="center"/>
        <w:rPr>
          <w:rFonts w:cs="David"/>
          <w:rtl/>
        </w:rPr>
      </w:pPr>
      <w:r>
        <w:rPr>
          <w:rFonts w:cs="David" w:hint="cs"/>
          <w:noProof/>
        </w:rPr>
        <w:drawing>
          <wp:inline distT="0" distB="0" distL="0" distR="0" wp14:anchorId="2A9C8522" wp14:editId="51AC4118">
            <wp:extent cx="647700" cy="800100"/>
            <wp:effectExtent l="0" t="0" r="0" b="0"/>
            <wp:docPr id="1" name="תמונה 1" descr="semel 1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 1-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5F7F10" w14:textId="77777777" w:rsidR="005E0279" w:rsidRPr="00A37A25" w:rsidRDefault="005E0279" w:rsidP="005E0279">
      <w:pPr>
        <w:jc w:val="center"/>
        <w:rPr>
          <w:rFonts w:cs="Guttman Hatzvi"/>
          <w:b/>
          <w:bCs/>
          <w:rtl/>
        </w:rPr>
      </w:pPr>
      <w:r w:rsidRPr="00A37A25">
        <w:rPr>
          <w:rFonts w:cs="Guttman Hatzvi" w:hint="cs"/>
          <w:b/>
          <w:bCs/>
          <w:rtl/>
        </w:rPr>
        <w:t>ה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כ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נ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ס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ת</w:t>
      </w:r>
    </w:p>
    <w:p w14:paraId="0B9A35FF" w14:textId="77777777" w:rsidR="005E0279" w:rsidRPr="00201676" w:rsidRDefault="005E0279" w:rsidP="005E0279">
      <w:pPr>
        <w:jc w:val="both"/>
        <w:rPr>
          <w:rFonts w:cs="David"/>
          <w:rtl/>
        </w:rPr>
      </w:pPr>
    </w:p>
    <w:p w14:paraId="36163F6B" w14:textId="77777777" w:rsidR="005E0279" w:rsidRPr="00A37A25" w:rsidRDefault="005E0279" w:rsidP="005E0279">
      <w:pPr>
        <w:jc w:val="center"/>
        <w:rPr>
          <w:rFonts w:cs="Guttman Hatzvi"/>
          <w:b/>
          <w:bCs/>
          <w:sz w:val="80"/>
          <w:szCs w:val="80"/>
          <w:rtl/>
        </w:rPr>
      </w:pPr>
      <w:r w:rsidRPr="00A37A25">
        <w:rPr>
          <w:rFonts w:cs="Guttman Hatzvi" w:hint="cs"/>
          <w:b/>
          <w:bCs/>
          <w:sz w:val="80"/>
          <w:szCs w:val="80"/>
          <w:rtl/>
        </w:rPr>
        <w:t xml:space="preserve">מסקנות </w:t>
      </w:r>
    </w:p>
    <w:p w14:paraId="0E8BC62A" w14:textId="77777777" w:rsidR="005E0279" w:rsidRPr="00A37A25" w:rsidRDefault="005E0279" w:rsidP="005E0279">
      <w:pPr>
        <w:jc w:val="center"/>
        <w:rPr>
          <w:rFonts w:cs="Guttman Hatzvi"/>
          <w:sz w:val="50"/>
          <w:szCs w:val="50"/>
          <w:rtl/>
        </w:rPr>
      </w:pPr>
      <w:r>
        <w:rPr>
          <w:rFonts w:cs="Guttman Hatzvi" w:hint="cs"/>
          <w:sz w:val="50"/>
          <w:szCs w:val="50"/>
          <w:rtl/>
        </w:rPr>
        <w:t xml:space="preserve">הוועדה </w:t>
      </w:r>
      <w:r w:rsidR="00AB6344">
        <w:rPr>
          <w:rFonts w:cs="Guttman Hatzvi" w:hint="cs"/>
          <w:sz w:val="50"/>
          <w:szCs w:val="50"/>
          <w:rtl/>
        </w:rPr>
        <w:t xml:space="preserve">המיוחדת </w:t>
      </w:r>
      <w:r>
        <w:rPr>
          <w:rFonts w:cs="Guttman Hatzvi" w:hint="cs"/>
          <w:sz w:val="50"/>
          <w:szCs w:val="50"/>
          <w:rtl/>
        </w:rPr>
        <w:t>לזכויות הילד</w:t>
      </w:r>
    </w:p>
    <w:p w14:paraId="233DE804" w14:textId="77777777" w:rsidR="005E0279" w:rsidRPr="00EE7EB1" w:rsidRDefault="005E0279" w:rsidP="00AF4FB9">
      <w:pPr>
        <w:jc w:val="center"/>
        <w:rPr>
          <w:rFonts w:cs="Guttman Hatzvi"/>
          <w:b/>
          <w:bCs/>
          <w:sz w:val="36"/>
          <w:szCs w:val="36"/>
          <w:rtl/>
        </w:rPr>
      </w:pPr>
      <w:r w:rsidRPr="00EE7EB1">
        <w:rPr>
          <w:rFonts w:cs="Guttman Hatzvi" w:hint="cs"/>
          <w:b/>
          <w:bCs/>
          <w:sz w:val="36"/>
          <w:szCs w:val="36"/>
          <w:rtl/>
        </w:rPr>
        <w:t xml:space="preserve">בעקבות </w:t>
      </w:r>
      <w:r w:rsidR="00AF4FB9">
        <w:rPr>
          <w:rFonts w:cs="Guttman Hatzvi" w:hint="cs"/>
          <w:b/>
          <w:bCs/>
          <w:sz w:val="36"/>
          <w:szCs w:val="36"/>
          <w:rtl/>
        </w:rPr>
        <w:t xml:space="preserve">החלטה על דיון מהיר </w:t>
      </w:r>
      <w:r w:rsidR="00E16DA9">
        <w:rPr>
          <w:rFonts w:cs="Guttman Hatzvi" w:hint="cs"/>
          <w:b/>
          <w:bCs/>
          <w:sz w:val="36"/>
          <w:szCs w:val="36"/>
          <w:rtl/>
        </w:rPr>
        <w:t xml:space="preserve"> </w:t>
      </w:r>
    </w:p>
    <w:p w14:paraId="18FAA21E" w14:textId="77777777" w:rsidR="008052B4" w:rsidRDefault="008052B4" w:rsidP="007B2A32">
      <w:pPr>
        <w:jc w:val="both"/>
        <w:rPr>
          <w:rFonts w:cs="David"/>
          <w:b/>
          <w:bCs/>
          <w:rtl/>
        </w:rPr>
      </w:pPr>
    </w:p>
    <w:p w14:paraId="622A295F" w14:textId="77777777" w:rsidR="00304C9C" w:rsidRDefault="00B931A3" w:rsidP="00B931A3">
      <w:pPr>
        <w:rPr>
          <w:rFonts w:cs="David"/>
          <w:b/>
          <w:bCs/>
          <w:rtl/>
        </w:rPr>
      </w:pPr>
      <w:r>
        <w:rPr>
          <w:rFonts w:cs="David" w:hint="cs"/>
          <w:b/>
          <w:bCs/>
          <w:rtl/>
        </w:rPr>
        <w:t xml:space="preserve">   </w:t>
      </w:r>
    </w:p>
    <w:tbl>
      <w:tblPr>
        <w:tblStyle w:val="aa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9"/>
        <w:gridCol w:w="2970"/>
        <w:gridCol w:w="2970"/>
      </w:tblGrid>
      <w:tr w:rsidR="00304C9C" w14:paraId="70C89CDF" w14:textId="77777777" w:rsidTr="00825386">
        <w:tc>
          <w:tcPr>
            <w:tcW w:w="2969" w:type="dxa"/>
          </w:tcPr>
          <w:p w14:paraId="0681FE80" w14:textId="77777777" w:rsidR="00304C9C" w:rsidRDefault="00304C9C" w:rsidP="00304C9C">
            <w:pPr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הכנסת העשרים </w:t>
            </w:r>
          </w:p>
        </w:tc>
        <w:tc>
          <w:tcPr>
            <w:tcW w:w="2970" w:type="dxa"/>
          </w:tcPr>
          <w:p w14:paraId="440D37EF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4A27B7F2" w14:textId="56FE76E4" w:rsidR="00304C9C" w:rsidRDefault="00304C9C" w:rsidP="00304C9C">
            <w:pPr>
              <w:jc w:val="right"/>
              <w:rPr>
                <w:rFonts w:cs="David"/>
                <w:b/>
                <w:bCs/>
                <w:rtl/>
              </w:rPr>
            </w:pPr>
          </w:p>
        </w:tc>
      </w:tr>
      <w:tr w:rsidR="00304C9C" w14:paraId="55035A73" w14:textId="77777777" w:rsidTr="00825386">
        <w:tc>
          <w:tcPr>
            <w:tcW w:w="2969" w:type="dxa"/>
          </w:tcPr>
          <w:p w14:paraId="5B370EAC" w14:textId="4A025833" w:rsidR="00304C9C" w:rsidRDefault="00304C9C" w:rsidP="004D6AA8">
            <w:pPr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מושב </w:t>
            </w:r>
            <w:r w:rsidR="004D6AA8">
              <w:rPr>
                <w:rFonts w:cs="David" w:hint="cs"/>
                <w:b/>
                <w:bCs/>
                <w:rtl/>
              </w:rPr>
              <w:t>רביעי</w:t>
            </w:r>
          </w:p>
        </w:tc>
        <w:tc>
          <w:tcPr>
            <w:tcW w:w="2970" w:type="dxa"/>
          </w:tcPr>
          <w:p w14:paraId="6A3AB978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69EA1A64" w14:textId="7B23E4E9" w:rsidR="00304C9C" w:rsidRDefault="00304C9C" w:rsidP="007B2479">
            <w:pPr>
              <w:jc w:val="right"/>
              <w:rPr>
                <w:rFonts w:cs="David"/>
                <w:b/>
                <w:bCs/>
                <w:rtl/>
              </w:rPr>
            </w:pPr>
          </w:p>
        </w:tc>
      </w:tr>
      <w:tr w:rsidR="00304C9C" w14:paraId="4E3BACB5" w14:textId="77777777" w:rsidTr="00825386">
        <w:tc>
          <w:tcPr>
            <w:tcW w:w="2969" w:type="dxa"/>
          </w:tcPr>
          <w:p w14:paraId="7CB1CBBC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4BE1E2F5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33CCADFE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304C9C" w14:paraId="76E3B90A" w14:textId="77777777" w:rsidTr="00E55AC4">
        <w:tc>
          <w:tcPr>
            <w:tcW w:w="2969" w:type="dxa"/>
          </w:tcPr>
          <w:p w14:paraId="625D87E0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39327A56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608C068A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7B2479" w14:paraId="601BF600" w14:textId="77777777" w:rsidTr="00E55AC4">
        <w:tc>
          <w:tcPr>
            <w:tcW w:w="2969" w:type="dxa"/>
          </w:tcPr>
          <w:p w14:paraId="193EBDD4" w14:textId="77777777" w:rsidR="007B2479" w:rsidRDefault="007B2479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170537F9" w14:textId="77777777" w:rsidR="007B2479" w:rsidRDefault="007B2479" w:rsidP="00F335C5">
            <w:pPr>
              <w:spacing w:line="360" w:lineRule="auto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בנושא : </w:t>
            </w:r>
          </w:p>
        </w:tc>
        <w:tc>
          <w:tcPr>
            <w:tcW w:w="2970" w:type="dxa"/>
          </w:tcPr>
          <w:p w14:paraId="3E4109A6" w14:textId="77777777" w:rsidR="007B2479" w:rsidRDefault="007B2479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7B2479" w14:paraId="7F3ABB43" w14:textId="77777777" w:rsidTr="00E55AC4">
        <w:tc>
          <w:tcPr>
            <w:tcW w:w="8909" w:type="dxa"/>
            <w:gridSpan w:val="3"/>
          </w:tcPr>
          <w:p w14:paraId="73459F3A" w14:textId="77777777" w:rsidR="001D0D77" w:rsidRPr="001D0D77" w:rsidRDefault="001D0D77" w:rsidP="005A7759">
            <w:pPr>
              <w:spacing w:line="360" w:lineRule="auto"/>
              <w:jc w:val="center"/>
              <w:rPr>
                <w:rFonts w:cs="David"/>
                <w:b/>
                <w:bCs/>
                <w:sz w:val="28"/>
                <w:szCs w:val="28"/>
                <w:rtl/>
              </w:rPr>
            </w:pPr>
            <w:r w:rsidRPr="001D0D77">
              <w:rPr>
                <w:rFonts w:cs="David" w:hint="cs"/>
                <w:b/>
                <w:bCs/>
                <w:sz w:val="28"/>
                <w:szCs w:val="28"/>
                <w:rtl/>
              </w:rPr>
              <w:t xml:space="preserve">43 תינוקות מאושפזים ורק מוהל אחד מזומן לבירור מדי שנה: </w:t>
            </w:r>
          </w:p>
          <w:p w14:paraId="2BB94FE4" w14:textId="50FA5B65" w:rsidR="007B2479" w:rsidRPr="005A7759" w:rsidRDefault="001D0D77" w:rsidP="005A7759">
            <w:pPr>
              <w:spacing w:line="360" w:lineRule="auto"/>
              <w:jc w:val="center"/>
              <w:rPr>
                <w:rFonts w:cs="David"/>
                <w:b/>
                <w:bCs/>
                <w:sz w:val="32"/>
                <w:szCs w:val="32"/>
                <w:rtl/>
              </w:rPr>
            </w:pPr>
            <w:r w:rsidRPr="001D0D77">
              <w:rPr>
                <w:rFonts w:cs="David" w:hint="cs"/>
                <w:b/>
                <w:bCs/>
                <w:sz w:val="28"/>
                <w:szCs w:val="28"/>
                <w:rtl/>
              </w:rPr>
              <w:t>הפיקוח על המוהלים על ידי הרבנות הראשית</w:t>
            </w:r>
            <w:r>
              <w:rPr>
                <w:rFonts w:cs="David" w:hint="cs"/>
                <w:b/>
                <w:bCs/>
                <w:sz w:val="32"/>
                <w:szCs w:val="32"/>
                <w:rtl/>
              </w:rPr>
              <w:t xml:space="preserve"> </w:t>
            </w:r>
            <w:r w:rsidR="007B2479" w:rsidRPr="005A7759">
              <w:rPr>
                <w:rFonts w:cs="David" w:hint="cs"/>
                <w:b/>
                <w:bCs/>
                <w:sz w:val="32"/>
                <w:szCs w:val="32"/>
                <w:rtl/>
              </w:rPr>
              <w:t xml:space="preserve"> </w:t>
            </w:r>
          </w:p>
        </w:tc>
      </w:tr>
      <w:tr w:rsidR="00B931A3" w14:paraId="0CBF43CD" w14:textId="77777777" w:rsidTr="00E55AC4">
        <w:tc>
          <w:tcPr>
            <w:tcW w:w="8909" w:type="dxa"/>
            <w:gridSpan w:val="3"/>
          </w:tcPr>
          <w:p w14:paraId="3616336A" w14:textId="77777777" w:rsidR="00B931A3" w:rsidRDefault="00B931A3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B931A3" w14:paraId="13F82593" w14:textId="77777777" w:rsidTr="00E55AC4">
        <w:tc>
          <w:tcPr>
            <w:tcW w:w="2969" w:type="dxa"/>
          </w:tcPr>
          <w:p w14:paraId="2098BE3B" w14:textId="77777777" w:rsidR="00B931A3" w:rsidRDefault="00B931A3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1EC69E19" w14:textId="2F911E1D" w:rsidR="00B931A3" w:rsidRDefault="00B931A3" w:rsidP="00692CD6">
            <w:pPr>
              <w:spacing w:line="360" w:lineRule="auto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>של חבר</w:t>
            </w:r>
            <w:r w:rsidR="001D0D77">
              <w:rPr>
                <w:rFonts w:cs="David" w:hint="cs"/>
                <w:b/>
                <w:bCs/>
                <w:rtl/>
              </w:rPr>
              <w:t>י</w:t>
            </w:r>
            <w:r w:rsidR="00692CD6">
              <w:rPr>
                <w:rFonts w:cs="David" w:hint="cs"/>
                <w:b/>
                <w:bCs/>
                <w:rtl/>
              </w:rPr>
              <w:t xml:space="preserve"> </w:t>
            </w:r>
            <w:r>
              <w:rPr>
                <w:rFonts w:cs="David" w:hint="cs"/>
                <w:b/>
                <w:bCs/>
                <w:rtl/>
              </w:rPr>
              <w:t xml:space="preserve">הכנסת: </w:t>
            </w:r>
          </w:p>
        </w:tc>
        <w:tc>
          <w:tcPr>
            <w:tcW w:w="2970" w:type="dxa"/>
          </w:tcPr>
          <w:p w14:paraId="44ABF58E" w14:textId="77777777" w:rsidR="00B931A3" w:rsidRDefault="00B931A3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1D0D77" w14:paraId="16459A30" w14:textId="77777777" w:rsidTr="00E55AC4">
        <w:tc>
          <w:tcPr>
            <w:tcW w:w="8909" w:type="dxa"/>
            <w:gridSpan w:val="3"/>
          </w:tcPr>
          <w:p w14:paraId="1B47383F" w14:textId="53FF06C6" w:rsidR="001D0D77" w:rsidRDefault="001D0D77" w:rsidP="007C5652">
            <w:pPr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sz w:val="28"/>
                <w:szCs w:val="28"/>
                <w:rtl/>
              </w:rPr>
              <w:t xml:space="preserve">אלעזר שטרן, אברהם נגוסה ורחל עזריה  </w:t>
            </w:r>
            <w:r w:rsidRPr="00825386">
              <w:rPr>
                <w:rFonts w:cs="David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</w:tr>
    </w:tbl>
    <w:p w14:paraId="0738D9FD" w14:textId="77777777" w:rsidR="00304C9C" w:rsidRDefault="00304C9C" w:rsidP="007C5652">
      <w:pPr>
        <w:jc w:val="center"/>
        <w:rPr>
          <w:rFonts w:cs="David"/>
          <w:b/>
          <w:bCs/>
          <w:rtl/>
        </w:rPr>
      </w:pPr>
    </w:p>
    <w:p w14:paraId="2B0F7B61" w14:textId="77777777" w:rsidR="00F335C5" w:rsidRDefault="00F335C5" w:rsidP="007C5652">
      <w:pPr>
        <w:jc w:val="center"/>
        <w:rPr>
          <w:rFonts w:cs="David"/>
          <w:b/>
          <w:bCs/>
          <w:rtl/>
        </w:rPr>
      </w:pPr>
    </w:p>
    <w:p w14:paraId="0447167D" w14:textId="77777777" w:rsidR="00EE7913" w:rsidRDefault="00EE7913" w:rsidP="00230BD4">
      <w:pPr>
        <w:spacing w:line="360" w:lineRule="auto"/>
        <w:jc w:val="both"/>
        <w:rPr>
          <w:rFonts w:cs="David"/>
          <w:rtl/>
        </w:rPr>
      </w:pPr>
    </w:p>
    <w:p w14:paraId="0AD03657" w14:textId="23D13244" w:rsidR="001D0D77" w:rsidRDefault="001D0D77" w:rsidP="0028434F">
      <w:pPr>
        <w:spacing w:line="360" w:lineRule="auto"/>
        <w:jc w:val="both"/>
        <w:rPr>
          <w:rFonts w:cs="David"/>
          <w:rtl/>
        </w:rPr>
      </w:pPr>
      <w:r w:rsidRPr="00A10865">
        <w:rPr>
          <w:rFonts w:cs="David"/>
          <w:rtl/>
        </w:rPr>
        <w:t xml:space="preserve">ביום </w:t>
      </w:r>
      <w:r>
        <w:rPr>
          <w:rFonts w:cs="David" w:hint="cs"/>
          <w:rtl/>
        </w:rPr>
        <w:t xml:space="preserve">ל' בכסלו התשע"ח (18 בדצמבר 2017) </w:t>
      </w:r>
      <w:r w:rsidRPr="00A10865">
        <w:rPr>
          <w:rFonts w:cs="David"/>
          <w:rtl/>
        </w:rPr>
        <w:t>החליטה נשיאות הכנסת להעביר ל"דיון מהיר" בוועד</w:t>
      </w:r>
      <w:r>
        <w:rPr>
          <w:rFonts w:cs="David"/>
          <w:rtl/>
        </w:rPr>
        <w:t>ה המיוחדת לזכויות הילד את הצ</w:t>
      </w:r>
      <w:r>
        <w:rPr>
          <w:rFonts w:cs="David" w:hint="cs"/>
          <w:rtl/>
        </w:rPr>
        <w:t xml:space="preserve">עותיהם </w:t>
      </w:r>
      <w:r w:rsidRPr="00A10865">
        <w:rPr>
          <w:rFonts w:cs="David"/>
          <w:rtl/>
        </w:rPr>
        <w:t>של ח</w:t>
      </w:r>
      <w:r>
        <w:rPr>
          <w:rFonts w:cs="David" w:hint="cs"/>
          <w:rtl/>
        </w:rPr>
        <w:t>ברי הכנסת: אלעזר שטרן, אברהם נגוסה ורחל עזריה  בנושא: "</w:t>
      </w:r>
      <w:r w:rsidRPr="001D0D77">
        <w:rPr>
          <w:rFonts w:cs="David" w:hint="cs"/>
          <w:rtl/>
        </w:rPr>
        <w:t xml:space="preserve">43 תינוקות מאושפזים ורק מוהל אחד מזומן לבירור מדי שנה: הפיקוח על המוהלים על ידי הרבנות הראשית" </w:t>
      </w:r>
      <w:r>
        <w:rPr>
          <w:rFonts w:cs="David" w:hint="cs"/>
          <w:rtl/>
        </w:rPr>
        <w:t xml:space="preserve">.  </w:t>
      </w:r>
      <w:r w:rsidRPr="00A10865">
        <w:rPr>
          <w:rFonts w:cs="David"/>
          <w:rtl/>
        </w:rPr>
        <w:t xml:space="preserve">ביום </w:t>
      </w:r>
      <w:r>
        <w:rPr>
          <w:rFonts w:cs="David" w:hint="cs"/>
          <w:rtl/>
        </w:rPr>
        <w:t xml:space="preserve">  ז' בטבת התשע"ח   (25 בדצבר 2017)  </w:t>
      </w:r>
      <w:r w:rsidRPr="00A10865">
        <w:rPr>
          <w:rFonts w:cs="David"/>
          <w:rtl/>
        </w:rPr>
        <w:t xml:space="preserve">התכנסה הוועדה בראשות </w:t>
      </w:r>
      <w:r w:rsidR="0028434F">
        <w:rPr>
          <w:rFonts w:cs="David" w:hint="cs"/>
          <w:rtl/>
        </w:rPr>
        <w:t xml:space="preserve">מ"מ יו"ר הוועדה, ח"כ איילת נחמיאס ורבין, </w:t>
      </w:r>
      <w:r>
        <w:rPr>
          <w:rFonts w:cs="David" w:hint="cs"/>
          <w:rtl/>
        </w:rPr>
        <w:t xml:space="preserve"> </w:t>
      </w:r>
      <w:r w:rsidRPr="00A10865">
        <w:rPr>
          <w:rFonts w:cs="David"/>
          <w:rtl/>
        </w:rPr>
        <w:t xml:space="preserve"> לדיון </w:t>
      </w:r>
      <w:r>
        <w:rPr>
          <w:rFonts w:cs="David" w:hint="cs"/>
          <w:rtl/>
        </w:rPr>
        <w:t xml:space="preserve">ולהסקת מסקנות.  </w:t>
      </w:r>
      <w:r w:rsidRPr="00A10865">
        <w:rPr>
          <w:rFonts w:cs="David"/>
          <w:rtl/>
        </w:rPr>
        <w:t xml:space="preserve"> </w:t>
      </w:r>
      <w:r>
        <w:rPr>
          <w:rFonts w:cs="David" w:hint="cs"/>
          <w:rtl/>
        </w:rPr>
        <w:t xml:space="preserve">   </w:t>
      </w:r>
    </w:p>
    <w:p w14:paraId="00E9C550" w14:textId="77777777" w:rsidR="001D0D77" w:rsidRDefault="001D0D77" w:rsidP="001D0D77">
      <w:pPr>
        <w:spacing w:line="360" w:lineRule="auto"/>
        <w:jc w:val="both"/>
        <w:rPr>
          <w:rFonts w:cs="David"/>
          <w:rtl/>
        </w:rPr>
      </w:pPr>
    </w:p>
    <w:p w14:paraId="11E45DA9" w14:textId="432CC944" w:rsidR="001D0D77" w:rsidRDefault="008F3AD3" w:rsidP="00230BD4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בדיון השתתפו </w:t>
      </w:r>
      <w:r w:rsidR="008A6D89">
        <w:rPr>
          <w:rFonts w:cs="David" w:hint="cs"/>
          <w:rtl/>
        </w:rPr>
        <w:t xml:space="preserve">נציגי הרבנות הראשית, משרד הבריאות, ההסתדרות הרפואית בישראל, מכון "עתים", תנועת נאמני תורה ועבודה, הורים ומוזמנים נוספים. </w:t>
      </w:r>
    </w:p>
    <w:p w14:paraId="10E94E95" w14:textId="38145AAB" w:rsidR="008F3AD3" w:rsidRDefault="005F110B" w:rsidP="008A6D89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 </w:t>
      </w:r>
    </w:p>
    <w:p w14:paraId="786B3CB1" w14:textId="2AF58616" w:rsidR="008A6D89" w:rsidRPr="008A6D89" w:rsidRDefault="0048054E" w:rsidP="00C62092">
      <w:pPr>
        <w:spacing w:line="360" w:lineRule="auto"/>
        <w:jc w:val="both"/>
        <w:rPr>
          <w:rFonts w:cs="David"/>
          <w:rtl/>
        </w:rPr>
      </w:pPr>
      <w:r w:rsidRPr="008A6D89">
        <w:rPr>
          <w:rFonts w:cs="David" w:hint="cs"/>
          <w:rtl/>
        </w:rPr>
        <w:t xml:space="preserve">בישראל מתבצעות </w:t>
      </w:r>
      <w:r w:rsidR="00D8782C" w:rsidRPr="008A6D89">
        <w:rPr>
          <w:rFonts w:cs="David" w:hint="cs"/>
          <w:rtl/>
        </w:rPr>
        <w:t xml:space="preserve"> </w:t>
      </w:r>
      <w:r w:rsidR="008A6D89" w:rsidRPr="008A6D89">
        <w:rPr>
          <w:rFonts w:cs="David" w:hint="cs"/>
          <w:rtl/>
        </w:rPr>
        <w:t xml:space="preserve"> כ-70 אלף מילות מדי שנה</w:t>
      </w:r>
      <w:r w:rsidR="00DC7306">
        <w:rPr>
          <w:rFonts w:cs="David" w:hint="cs"/>
          <w:rtl/>
        </w:rPr>
        <w:t xml:space="preserve">, </w:t>
      </w:r>
      <w:r w:rsidR="008A6D89" w:rsidRPr="008A6D89">
        <w:rPr>
          <w:rFonts w:cs="David" w:hint="cs"/>
          <w:rtl/>
        </w:rPr>
        <w:t xml:space="preserve"> </w:t>
      </w:r>
      <w:r w:rsidR="00DC7306" w:rsidRPr="008A6D89">
        <w:rPr>
          <w:rFonts w:cs="David" w:hint="cs"/>
          <w:rtl/>
        </w:rPr>
        <w:t>מרבית</w:t>
      </w:r>
      <w:r w:rsidR="00DC7306">
        <w:rPr>
          <w:rFonts w:cs="David" w:hint="cs"/>
          <w:rtl/>
        </w:rPr>
        <w:t>ן</w:t>
      </w:r>
      <w:r w:rsidR="00DC7306" w:rsidRPr="008A6D89">
        <w:rPr>
          <w:rFonts w:cs="David" w:hint="cs"/>
          <w:rtl/>
        </w:rPr>
        <w:t xml:space="preserve"> על ידי מוהלים ומיעוטן על ידי רופאים.  </w:t>
      </w:r>
      <w:r w:rsidR="008A6D89" w:rsidRPr="008A6D89">
        <w:rPr>
          <w:rFonts w:cs="David" w:hint="cs"/>
          <w:rtl/>
        </w:rPr>
        <w:t xml:space="preserve"> </w:t>
      </w:r>
      <w:r w:rsidR="005F110B" w:rsidRPr="008A6D89">
        <w:rPr>
          <w:rFonts w:cs="David" w:hint="cs"/>
          <w:rtl/>
        </w:rPr>
        <w:t>באחד לאלף מקרים יכולה הפרוצידורה הכירורגית להסתבך ולגרום נזק זמני</w:t>
      </w:r>
      <w:r w:rsidR="00C62092">
        <w:rPr>
          <w:rFonts w:cs="David" w:hint="cs"/>
          <w:rtl/>
        </w:rPr>
        <w:t>, או חמור מכך, נזק</w:t>
      </w:r>
      <w:r w:rsidR="005F110B" w:rsidRPr="008A6D89">
        <w:rPr>
          <w:rFonts w:cs="David" w:hint="cs"/>
          <w:rtl/>
        </w:rPr>
        <w:t xml:space="preserve"> קבוע לתינוק.</w:t>
      </w:r>
      <w:r w:rsidR="008A6D89" w:rsidRPr="008A6D89">
        <w:rPr>
          <w:rFonts w:cs="David" w:hint="cs"/>
          <w:rtl/>
        </w:rPr>
        <w:t xml:space="preserve"> </w:t>
      </w:r>
      <w:r w:rsidR="005F110B" w:rsidRPr="008A6D89">
        <w:rPr>
          <w:rFonts w:cs="David" w:hint="cs"/>
          <w:rtl/>
        </w:rPr>
        <w:t xml:space="preserve">  נזק נוסף שיכול לה</w:t>
      </w:r>
      <w:r w:rsidR="008A6D89" w:rsidRPr="008A6D89">
        <w:rPr>
          <w:rFonts w:cs="David" w:hint="cs"/>
          <w:rtl/>
        </w:rPr>
        <w:t>יגרם לתינוק בברית המילה,  הוא הידבקותו בהרפס, בעקבות פעולת  מציצ</w:t>
      </w:r>
      <w:r w:rsidR="00DC7306">
        <w:rPr>
          <w:rFonts w:cs="David" w:hint="cs"/>
          <w:rtl/>
        </w:rPr>
        <w:t>ת</w:t>
      </w:r>
      <w:r w:rsidR="008A6D89" w:rsidRPr="008A6D89">
        <w:rPr>
          <w:rFonts w:cs="David" w:hint="cs"/>
          <w:rtl/>
        </w:rPr>
        <w:t xml:space="preserve">  דם ישירה שמבצע המוהל, שעלול לשאת את הנגיף בפיו. </w:t>
      </w:r>
    </w:p>
    <w:p w14:paraId="2020DE48" w14:textId="2CE30D2F" w:rsidR="00D8782C" w:rsidRPr="008A6D89" w:rsidRDefault="008A6D89" w:rsidP="008A6D89">
      <w:pPr>
        <w:spacing w:line="360" w:lineRule="auto"/>
        <w:jc w:val="both"/>
        <w:rPr>
          <w:rFonts w:cs="David"/>
          <w:rtl/>
        </w:rPr>
      </w:pPr>
      <w:r w:rsidRPr="008A6D89">
        <w:rPr>
          <w:rFonts w:cs="David" w:hint="cs"/>
          <w:rtl/>
        </w:rPr>
        <w:t xml:space="preserve"> </w:t>
      </w:r>
    </w:p>
    <w:p w14:paraId="23263A61" w14:textId="77777777" w:rsidR="00D8782C" w:rsidRPr="008A6D89" w:rsidRDefault="00D8782C" w:rsidP="00230BD4">
      <w:pPr>
        <w:spacing w:line="360" w:lineRule="auto"/>
        <w:jc w:val="both"/>
        <w:rPr>
          <w:rFonts w:cs="David"/>
          <w:rtl/>
        </w:rPr>
      </w:pPr>
    </w:p>
    <w:p w14:paraId="594D5042" w14:textId="7892CE26" w:rsidR="0048054E" w:rsidRPr="008A6D89" w:rsidRDefault="005F110B" w:rsidP="00D8782C">
      <w:pPr>
        <w:spacing w:line="360" w:lineRule="auto"/>
        <w:jc w:val="both"/>
        <w:rPr>
          <w:rFonts w:cs="David"/>
          <w:strike/>
          <w:rtl/>
        </w:rPr>
      </w:pPr>
      <w:r w:rsidRPr="008A6D89">
        <w:rPr>
          <w:rFonts w:cs="David" w:hint="cs"/>
          <w:strike/>
          <w:rtl/>
        </w:rPr>
        <w:t xml:space="preserve"> </w:t>
      </w:r>
    </w:p>
    <w:p w14:paraId="06D850A0" w14:textId="77777777" w:rsidR="008A6D89" w:rsidRDefault="008A6D89" w:rsidP="00D8782C">
      <w:pPr>
        <w:spacing w:line="360" w:lineRule="auto"/>
        <w:jc w:val="both"/>
        <w:rPr>
          <w:rFonts w:cs="David"/>
          <w:rtl/>
        </w:rPr>
      </w:pPr>
    </w:p>
    <w:p w14:paraId="2137C903" w14:textId="4EF48A60" w:rsidR="005F110B" w:rsidRDefault="0048054E" w:rsidP="008A6D89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lastRenderedPageBreak/>
        <w:t xml:space="preserve">ברבנות הראשית לישראל רשומים כ-350 מוהלים מוסמכים, שפעילותם מפוקחת על ידי הוועדה הבינמשרדית לפיקוח על המוהלים, המשותפת למשרד הבריאות ולרבנות הראשית. וועדה זו מפקחת על הכשרת המוהלים בתחום המעשי-כירורגי ובתחום ההלכתי ומתנה קבלת רשיון בתקופת התמחות אצל מוהלים מוסמכים ובעמידה בבחינות. </w:t>
      </w:r>
      <w:r w:rsidR="008A6D89">
        <w:rPr>
          <w:rFonts w:cs="David" w:hint="cs"/>
          <w:rtl/>
        </w:rPr>
        <w:t xml:space="preserve"> </w:t>
      </w:r>
      <w:r w:rsidR="005F110B">
        <w:rPr>
          <w:rFonts w:cs="David" w:hint="cs"/>
          <w:rtl/>
        </w:rPr>
        <w:t>בוועדה זו מתקבלות התלונות על המוהלים, ו</w:t>
      </w:r>
      <w:r>
        <w:rPr>
          <w:rFonts w:cs="David" w:hint="cs"/>
          <w:rtl/>
        </w:rPr>
        <w:t>בסמכות</w:t>
      </w:r>
      <w:r w:rsidR="005F110B">
        <w:rPr>
          <w:rFonts w:cs="David" w:hint="cs"/>
          <w:rtl/>
        </w:rPr>
        <w:t>ה</w:t>
      </w:r>
      <w:r>
        <w:rPr>
          <w:rFonts w:cs="David" w:hint="cs"/>
          <w:rtl/>
        </w:rPr>
        <w:t xml:space="preserve"> להסיר רשיון "מוהל מוסמך" ממוהל ש</w:t>
      </w:r>
      <w:r w:rsidR="005F110B">
        <w:rPr>
          <w:rFonts w:cs="David" w:hint="cs"/>
          <w:rtl/>
        </w:rPr>
        <w:t xml:space="preserve">התלונה כנגדו נמצאה מוצדקת. </w:t>
      </w:r>
      <w:r w:rsidR="008A6D89">
        <w:rPr>
          <w:rFonts w:cs="David" w:hint="cs"/>
          <w:rtl/>
        </w:rPr>
        <w:t>כמו כן הוועדה מבצעת בדיקות  תדירות של המוהלים, לשלילת נגיף ההרפס.</w:t>
      </w:r>
    </w:p>
    <w:p w14:paraId="0C9A6A37" w14:textId="4971F9A2" w:rsidR="00D8782C" w:rsidRDefault="005F110B" w:rsidP="005F110B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 </w:t>
      </w:r>
    </w:p>
    <w:p w14:paraId="67E726AC" w14:textId="499F9D65" w:rsidR="0048054E" w:rsidRDefault="0048054E" w:rsidP="0048054E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לצד מערך המוהלים המוסמכים, פועלים בארץ כ-300 מוהלים שאינם מוסמכים, ללא כל פיקוח. </w:t>
      </w:r>
    </w:p>
    <w:p w14:paraId="3F7EFD8B" w14:textId="77777777" w:rsidR="00112793" w:rsidRDefault="00112793" w:rsidP="00DC7306">
      <w:pPr>
        <w:spacing w:line="360" w:lineRule="auto"/>
        <w:jc w:val="both"/>
        <w:rPr>
          <w:rFonts w:cs="David"/>
          <w:rtl/>
        </w:rPr>
      </w:pPr>
    </w:p>
    <w:p w14:paraId="096F81B8" w14:textId="77777777" w:rsidR="00DC7306" w:rsidRDefault="0048054E" w:rsidP="00DC7306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>משתתפים בדיון העידו שההבחנה בין מוהלים מוסמכים ללא מוסמכים אינה מוכרת בציבור, וכך, פעמים רבות, מזמינים הורים מוהל לבצע ברית מילה, ללא ידיעה שמוהל זה אינו מוסמך כלל.</w:t>
      </w:r>
      <w:r w:rsidR="00DC7306">
        <w:rPr>
          <w:rFonts w:cs="David" w:hint="cs"/>
          <w:rtl/>
        </w:rPr>
        <w:t xml:space="preserve"> </w:t>
      </w:r>
    </w:p>
    <w:p w14:paraId="03D74106" w14:textId="77777777" w:rsidR="00112793" w:rsidRDefault="00112793" w:rsidP="00DC7306">
      <w:pPr>
        <w:spacing w:line="360" w:lineRule="auto"/>
        <w:jc w:val="both"/>
        <w:rPr>
          <w:rFonts w:cs="David"/>
          <w:rtl/>
        </w:rPr>
      </w:pPr>
    </w:p>
    <w:p w14:paraId="0B660D7A" w14:textId="0BABF8B6" w:rsidR="0048054E" w:rsidRDefault="00DC7306" w:rsidP="00112793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 </w:t>
      </w:r>
      <w:r w:rsidR="00112793">
        <w:rPr>
          <w:rFonts w:cs="David" w:hint="cs"/>
          <w:rtl/>
        </w:rPr>
        <w:t xml:space="preserve">הפירצה בפיקוח על המוהלים יוצרת כמה פרדוקסים - מוהל מוסמך, שביצע פעולה שגרמה נזק לתינוק - אפשר שהסמכתו תישלל,  אך למרות השלילה יוכל להמשיך לפעול כמוהל שאינו מוסמך.  מוהל שאינו מוסמך </w:t>
      </w:r>
      <w:r w:rsidR="00112793">
        <w:rPr>
          <w:rFonts w:cs="David"/>
          <w:rtl/>
        </w:rPr>
        <w:t>–</w:t>
      </w:r>
      <w:r w:rsidR="00112793">
        <w:rPr>
          <w:rFonts w:cs="David" w:hint="cs"/>
          <w:rtl/>
        </w:rPr>
        <w:t xml:space="preserve"> גם אם יגרום נזק לתינוק </w:t>
      </w:r>
      <w:r w:rsidR="00112793">
        <w:rPr>
          <w:rFonts w:cs="David"/>
          <w:rtl/>
        </w:rPr>
        <w:t>–</w:t>
      </w:r>
      <w:r w:rsidR="00A42F3B">
        <w:rPr>
          <w:rFonts w:cs="David" w:hint="cs"/>
          <w:rtl/>
        </w:rPr>
        <w:t xml:space="preserve"> יוכל להמשיך לפעול  ללא מפריע ואין לוועדה סמכות עליו. </w:t>
      </w:r>
    </w:p>
    <w:p w14:paraId="56B0784F" w14:textId="77777777" w:rsidR="00112793" w:rsidRDefault="00112793" w:rsidP="00112793">
      <w:pPr>
        <w:spacing w:line="360" w:lineRule="auto"/>
        <w:jc w:val="both"/>
        <w:rPr>
          <w:rFonts w:cs="David"/>
          <w:rtl/>
        </w:rPr>
      </w:pPr>
    </w:p>
    <w:p w14:paraId="2F304C0B" w14:textId="28A850B2" w:rsidR="00D8782C" w:rsidRPr="005F110B" w:rsidRDefault="00D8782C" w:rsidP="00D8782C">
      <w:pPr>
        <w:spacing w:line="360" w:lineRule="auto"/>
        <w:jc w:val="both"/>
        <w:rPr>
          <w:rFonts w:cs="David"/>
          <w:rtl/>
        </w:rPr>
      </w:pPr>
      <w:r w:rsidRPr="005F110B">
        <w:rPr>
          <w:rFonts w:cs="David" w:hint="cs"/>
          <w:rtl/>
        </w:rPr>
        <w:t xml:space="preserve">באשר לבריתות המבוצעות על ידי רופאים </w:t>
      </w:r>
      <w:r w:rsidRPr="005F110B">
        <w:rPr>
          <w:rFonts w:cs="David"/>
          <w:rtl/>
        </w:rPr>
        <w:t>–</w:t>
      </w:r>
      <w:r w:rsidRPr="005F110B">
        <w:rPr>
          <w:rFonts w:cs="David" w:hint="cs"/>
          <w:rtl/>
        </w:rPr>
        <w:t xml:space="preserve"> אלה מפוקח</w:t>
      </w:r>
      <w:r w:rsidR="005F110B" w:rsidRPr="005F110B">
        <w:rPr>
          <w:rFonts w:cs="David" w:hint="cs"/>
          <w:rtl/>
        </w:rPr>
        <w:t xml:space="preserve">ים </w:t>
      </w:r>
      <w:r w:rsidRPr="005F110B">
        <w:rPr>
          <w:rFonts w:cs="David" w:hint="cs"/>
          <w:rtl/>
        </w:rPr>
        <w:t xml:space="preserve">על ידי משרד הבריאות  אשר מקפיד לזמן רופאים לשימוע כאשר מתקבלת תלונה על תפקודם. </w:t>
      </w:r>
    </w:p>
    <w:p w14:paraId="5C2C7C5A" w14:textId="77777777" w:rsidR="005F110B" w:rsidRDefault="005F110B" w:rsidP="00D8782C">
      <w:pPr>
        <w:spacing w:line="360" w:lineRule="auto"/>
        <w:jc w:val="both"/>
        <w:rPr>
          <w:rFonts w:cs="David"/>
          <w:highlight w:val="yellow"/>
          <w:rtl/>
        </w:rPr>
      </w:pPr>
    </w:p>
    <w:p w14:paraId="6AE207EF" w14:textId="081F933A" w:rsidR="00D8782C" w:rsidRDefault="005F110B" w:rsidP="005F110B">
      <w:pPr>
        <w:spacing w:line="360" w:lineRule="auto"/>
        <w:jc w:val="both"/>
        <w:rPr>
          <w:rFonts w:cs="David"/>
          <w:rtl/>
        </w:rPr>
      </w:pPr>
      <w:r w:rsidRPr="005F110B">
        <w:rPr>
          <w:rFonts w:cs="David" w:hint="cs"/>
          <w:rtl/>
        </w:rPr>
        <w:t>על שולחן הכנסת מונחות כמה הצעות חוק שעניינן אסדרת הפיקוח על המוהלים, אך התנגדות הרבנות הראשית בישראל מונעת את קידום חקיקתן.</w:t>
      </w:r>
      <w:r>
        <w:rPr>
          <w:rFonts w:cs="David" w:hint="cs"/>
          <w:rtl/>
        </w:rPr>
        <w:t xml:space="preserve"> </w:t>
      </w:r>
    </w:p>
    <w:p w14:paraId="23FC4763" w14:textId="77777777" w:rsidR="008F3AD3" w:rsidRDefault="008F3AD3" w:rsidP="00230BD4">
      <w:pPr>
        <w:spacing w:line="360" w:lineRule="auto"/>
        <w:jc w:val="both"/>
        <w:rPr>
          <w:rFonts w:cs="David"/>
          <w:rtl/>
        </w:rPr>
      </w:pPr>
    </w:p>
    <w:p w14:paraId="363667DE" w14:textId="77777777" w:rsidR="00C21F37" w:rsidRPr="009E2255" w:rsidRDefault="00C21F37" w:rsidP="00603DCC">
      <w:pPr>
        <w:spacing w:line="360" w:lineRule="auto"/>
        <w:jc w:val="both"/>
        <w:rPr>
          <w:rFonts w:cs="David"/>
          <w:b/>
          <w:bCs/>
          <w:u w:val="single"/>
          <w:rtl/>
        </w:rPr>
      </w:pPr>
      <w:r w:rsidRPr="009E2255">
        <w:rPr>
          <w:rFonts w:cs="David" w:hint="cs"/>
          <w:b/>
          <w:bCs/>
          <w:u w:val="single"/>
          <w:rtl/>
        </w:rPr>
        <w:t xml:space="preserve">להלן מסקנות הוועדה </w:t>
      </w:r>
    </w:p>
    <w:p w14:paraId="74C0CE6C" w14:textId="77777777" w:rsidR="00652FDA" w:rsidRDefault="00652FDA" w:rsidP="00652FDA">
      <w:pPr>
        <w:spacing w:line="360" w:lineRule="auto"/>
        <w:jc w:val="both"/>
        <w:rPr>
          <w:rFonts w:cs="David"/>
          <w:u w:val="single"/>
          <w:rtl/>
        </w:rPr>
      </w:pPr>
    </w:p>
    <w:p w14:paraId="29BB60CC" w14:textId="207978C5" w:rsidR="00652FDA" w:rsidRDefault="00652FDA" w:rsidP="00652FDA">
      <w:pPr>
        <w:spacing w:line="360" w:lineRule="auto"/>
        <w:jc w:val="both"/>
        <w:rPr>
          <w:rFonts w:cs="David"/>
          <w:u w:val="single"/>
          <w:rtl/>
        </w:rPr>
      </w:pPr>
      <w:r w:rsidRPr="00652FDA">
        <w:rPr>
          <w:rFonts w:cs="David" w:hint="cs"/>
          <w:u w:val="single"/>
          <w:rtl/>
        </w:rPr>
        <w:t xml:space="preserve">למשרד לשירותי דת, למשרד הבריאות ולמשרד המשפטים </w:t>
      </w:r>
    </w:p>
    <w:p w14:paraId="5F710AD9" w14:textId="24AB0E74" w:rsidR="00A42F3B" w:rsidRPr="00A42F3B" w:rsidRDefault="00A42F3B" w:rsidP="00A42F3B">
      <w:pPr>
        <w:pStyle w:val="a9"/>
        <w:numPr>
          <w:ilvl w:val="0"/>
          <w:numId w:val="13"/>
        </w:numPr>
        <w:spacing w:line="360" w:lineRule="auto"/>
        <w:jc w:val="both"/>
        <w:rPr>
          <w:rFonts w:cs="David"/>
          <w:rtl/>
        </w:rPr>
      </w:pPr>
      <w:r w:rsidRPr="00A42F3B">
        <w:rPr>
          <w:rFonts w:cs="David" w:hint="cs"/>
          <w:rtl/>
        </w:rPr>
        <w:t xml:space="preserve">הוועדה קוראת לפקח על כל המוהלים ולאפשר פעילות רק של מוהלים מוסמכים / מאושרים. </w:t>
      </w:r>
    </w:p>
    <w:p w14:paraId="64E2EB6E" w14:textId="7C608B81" w:rsidR="00692CD6" w:rsidRPr="00652FDA" w:rsidRDefault="00652FDA" w:rsidP="00652FDA">
      <w:pPr>
        <w:pStyle w:val="a9"/>
        <w:numPr>
          <w:ilvl w:val="0"/>
          <w:numId w:val="13"/>
        </w:numPr>
        <w:spacing w:line="360" w:lineRule="auto"/>
        <w:jc w:val="both"/>
        <w:rPr>
          <w:rFonts w:cs="David"/>
        </w:rPr>
      </w:pPr>
      <w:r w:rsidRPr="00652FDA">
        <w:rPr>
          <w:rFonts w:cs="David" w:hint="cs"/>
          <w:rtl/>
        </w:rPr>
        <w:t xml:space="preserve">הוועדה קוראת להסדיר את הפיקוח על המוהלים בחקיקה. </w:t>
      </w:r>
    </w:p>
    <w:p w14:paraId="706EB672" w14:textId="77777777" w:rsidR="00692CD6" w:rsidRPr="00652FDA" w:rsidRDefault="00692CD6" w:rsidP="00692CD6">
      <w:pPr>
        <w:pStyle w:val="a9"/>
        <w:spacing w:line="360" w:lineRule="auto"/>
        <w:jc w:val="both"/>
        <w:rPr>
          <w:rFonts w:cs="David"/>
          <w:rtl/>
        </w:rPr>
      </w:pPr>
    </w:p>
    <w:p w14:paraId="625A2B4C" w14:textId="54D55AE5" w:rsidR="00692CD6" w:rsidRPr="005F110B" w:rsidRDefault="00652FDA" w:rsidP="00692CD6">
      <w:pPr>
        <w:spacing w:line="360" w:lineRule="auto"/>
        <w:jc w:val="both"/>
        <w:rPr>
          <w:rFonts w:cs="David"/>
          <w:b/>
          <w:bCs/>
          <w:u w:val="single"/>
          <w:rtl/>
        </w:rPr>
      </w:pPr>
      <w:r w:rsidRPr="005F110B">
        <w:rPr>
          <w:rFonts w:cs="David" w:hint="cs"/>
          <w:b/>
          <w:bCs/>
          <w:u w:val="single"/>
          <w:rtl/>
        </w:rPr>
        <w:t xml:space="preserve">עמדת מיעוט: </w:t>
      </w:r>
    </w:p>
    <w:p w14:paraId="180CD52A" w14:textId="0D3391A4" w:rsidR="00652FDA" w:rsidRPr="00652FDA" w:rsidRDefault="00652FDA" w:rsidP="00652FDA">
      <w:pPr>
        <w:pStyle w:val="a9"/>
        <w:numPr>
          <w:ilvl w:val="0"/>
          <w:numId w:val="13"/>
        </w:numPr>
        <w:spacing w:line="360" w:lineRule="auto"/>
        <w:jc w:val="both"/>
        <w:rPr>
          <w:rFonts w:cs="David"/>
          <w:rtl/>
        </w:rPr>
      </w:pPr>
      <w:r w:rsidRPr="00652FDA">
        <w:rPr>
          <w:rFonts w:cs="David" w:hint="cs"/>
          <w:rtl/>
        </w:rPr>
        <w:t xml:space="preserve">לא לתמוך בעיגון הנושא בחקיקה. </w:t>
      </w:r>
    </w:p>
    <w:p w14:paraId="383BF46D" w14:textId="77777777" w:rsidR="00692CD6" w:rsidRDefault="00692CD6" w:rsidP="00692CD6">
      <w:pPr>
        <w:pStyle w:val="a9"/>
        <w:spacing w:line="360" w:lineRule="auto"/>
        <w:jc w:val="both"/>
        <w:rPr>
          <w:rFonts w:cs="David"/>
          <w:rtl/>
        </w:rPr>
      </w:pPr>
    </w:p>
    <w:p w14:paraId="69BFA2CE" w14:textId="77777777" w:rsidR="00692CD6" w:rsidRDefault="00692CD6" w:rsidP="00692CD6">
      <w:pPr>
        <w:pStyle w:val="a9"/>
        <w:spacing w:line="360" w:lineRule="auto"/>
        <w:jc w:val="both"/>
        <w:rPr>
          <w:rFonts w:cs="David"/>
          <w:rtl/>
        </w:rPr>
      </w:pPr>
    </w:p>
    <w:p w14:paraId="77D5A388" w14:textId="77777777" w:rsidR="00692CD6" w:rsidRDefault="00692CD6" w:rsidP="00692CD6">
      <w:pPr>
        <w:pStyle w:val="a9"/>
        <w:spacing w:line="360" w:lineRule="auto"/>
        <w:jc w:val="both"/>
        <w:rPr>
          <w:rFonts w:cs="David"/>
          <w:rtl/>
        </w:rPr>
      </w:pPr>
    </w:p>
    <w:p w14:paraId="642F2CDB" w14:textId="77777777" w:rsidR="004D6AA8" w:rsidRDefault="004D6AA8" w:rsidP="004D6AA8">
      <w:pPr>
        <w:spacing w:line="360" w:lineRule="auto"/>
        <w:jc w:val="both"/>
        <w:rPr>
          <w:rFonts w:cs="David"/>
          <w:b/>
          <w:bCs/>
          <w:rtl/>
        </w:rPr>
      </w:pPr>
      <w:r w:rsidRPr="00350538">
        <w:rPr>
          <w:rFonts w:cs="David" w:hint="cs"/>
          <w:b/>
          <w:bCs/>
          <w:rtl/>
        </w:rPr>
        <w:t xml:space="preserve">המסקנות הונחו על שולחן הכנסת ביום: </w:t>
      </w:r>
      <w:r>
        <w:rPr>
          <w:rFonts w:cs="David" w:hint="eastAsia"/>
          <w:b/>
          <w:bCs/>
          <w:rtl/>
        </w:rPr>
        <w:t>‏</w:t>
      </w:r>
    </w:p>
    <w:p w14:paraId="00D8A707" w14:textId="77777777" w:rsidR="004D6AA8" w:rsidRDefault="004D6AA8" w:rsidP="004D6AA8">
      <w:pPr>
        <w:spacing w:line="360" w:lineRule="auto"/>
        <w:jc w:val="both"/>
        <w:rPr>
          <w:rFonts w:cs="David"/>
          <w:b/>
          <w:bCs/>
          <w:rtl/>
        </w:rPr>
      </w:pPr>
      <w:r>
        <w:rPr>
          <w:rFonts w:cs="David" w:hint="cs"/>
          <w:b/>
          <w:bCs/>
          <w:rtl/>
        </w:rPr>
        <w:t xml:space="preserve">י"ד בטבת התשע"ח </w:t>
      </w:r>
    </w:p>
    <w:p w14:paraId="128C6660" w14:textId="77777777" w:rsidR="004D6AA8" w:rsidRDefault="004D6AA8" w:rsidP="004D6AA8">
      <w:pPr>
        <w:spacing w:line="360" w:lineRule="auto"/>
        <w:jc w:val="both"/>
      </w:pPr>
      <w:r>
        <w:rPr>
          <w:rFonts w:cs="David" w:hint="cs"/>
          <w:b/>
          <w:bCs/>
          <w:rtl/>
        </w:rPr>
        <w:t xml:space="preserve">1 בינואר 2018 </w:t>
      </w:r>
    </w:p>
    <w:p w14:paraId="09785CDB" w14:textId="77777777" w:rsidR="005E0279" w:rsidRDefault="005E0279" w:rsidP="00E55AC4">
      <w:pPr>
        <w:rPr>
          <w:rFonts w:cs="David"/>
          <w:rtl/>
        </w:rPr>
      </w:pPr>
    </w:p>
    <w:sectPr w:rsidR="005E0279" w:rsidSect="00DA705C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567" w:right="1416" w:bottom="1440" w:left="1797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6D63DC" w14:textId="77777777" w:rsidR="00AC3F62" w:rsidRDefault="00AC3F62">
      <w:r>
        <w:separator/>
      </w:r>
    </w:p>
  </w:endnote>
  <w:endnote w:type="continuationSeparator" w:id="0">
    <w:p w14:paraId="217F0FAF" w14:textId="77777777" w:rsidR="00AC3F62" w:rsidRDefault="00AC3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A4DE05" w14:textId="77777777" w:rsidR="0017403D" w:rsidRDefault="0017403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6FF55D" w14:textId="77777777" w:rsidR="0017403D" w:rsidRDefault="0017403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7455F8" w14:textId="77777777" w:rsidR="0017403D" w:rsidRDefault="0017403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8BE669" w14:textId="77777777" w:rsidR="00AC3F62" w:rsidRDefault="00AC3F62">
      <w:r>
        <w:separator/>
      </w:r>
    </w:p>
  </w:footnote>
  <w:footnote w:type="continuationSeparator" w:id="0">
    <w:p w14:paraId="7A08525E" w14:textId="77777777" w:rsidR="00AC3F62" w:rsidRDefault="00AC3F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4B176E" w14:textId="77777777" w:rsidR="0017403D" w:rsidRDefault="0017403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311EE1" w14:textId="77777777" w:rsidR="0017403D" w:rsidRDefault="0017403D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901B0F" w14:textId="77777777" w:rsidR="0017403D" w:rsidRDefault="0017403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207EE7"/>
    <w:multiLevelType w:val="hybridMultilevel"/>
    <w:tmpl w:val="F7400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D464C0"/>
    <w:multiLevelType w:val="hybridMultilevel"/>
    <w:tmpl w:val="275E8E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F1903"/>
    <w:multiLevelType w:val="hybridMultilevel"/>
    <w:tmpl w:val="55ACFAF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2406EF1"/>
    <w:multiLevelType w:val="hybridMultilevel"/>
    <w:tmpl w:val="5A54AD04"/>
    <w:lvl w:ilvl="0" w:tplc="227EC5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0E01703"/>
    <w:multiLevelType w:val="hybridMultilevel"/>
    <w:tmpl w:val="3ABA47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833B05"/>
    <w:multiLevelType w:val="hybridMultilevel"/>
    <w:tmpl w:val="DFBA6FE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87E54BB"/>
    <w:multiLevelType w:val="hybridMultilevel"/>
    <w:tmpl w:val="1D7226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163705"/>
    <w:multiLevelType w:val="hybridMultilevel"/>
    <w:tmpl w:val="08EA35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68689C"/>
    <w:multiLevelType w:val="hybridMultilevel"/>
    <w:tmpl w:val="3B188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81480"/>
    <w:multiLevelType w:val="hybridMultilevel"/>
    <w:tmpl w:val="3ABA47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F21AAA"/>
    <w:multiLevelType w:val="hybridMultilevel"/>
    <w:tmpl w:val="3F7E52F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6C2043BA"/>
    <w:multiLevelType w:val="hybridMultilevel"/>
    <w:tmpl w:val="E57674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3A7710"/>
    <w:multiLevelType w:val="hybridMultilevel"/>
    <w:tmpl w:val="C394B7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2"/>
  </w:num>
  <w:num w:numId="4">
    <w:abstractNumId w:val="12"/>
  </w:num>
  <w:num w:numId="5">
    <w:abstractNumId w:val="4"/>
  </w:num>
  <w:num w:numId="6">
    <w:abstractNumId w:val="7"/>
  </w:num>
  <w:num w:numId="7">
    <w:abstractNumId w:val="10"/>
  </w:num>
  <w:num w:numId="8">
    <w:abstractNumId w:val="11"/>
  </w:num>
  <w:num w:numId="9">
    <w:abstractNumId w:val="5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279"/>
    <w:rsid w:val="00012E02"/>
    <w:rsid w:val="00051A33"/>
    <w:rsid w:val="00056BC4"/>
    <w:rsid w:val="00065EDD"/>
    <w:rsid w:val="00077E92"/>
    <w:rsid w:val="000C10AE"/>
    <w:rsid w:val="000F528E"/>
    <w:rsid w:val="00112793"/>
    <w:rsid w:val="00157C6D"/>
    <w:rsid w:val="00162F58"/>
    <w:rsid w:val="0017403D"/>
    <w:rsid w:val="00186F94"/>
    <w:rsid w:val="001B4001"/>
    <w:rsid w:val="001B5EAF"/>
    <w:rsid w:val="001D0D77"/>
    <w:rsid w:val="001F6E4C"/>
    <w:rsid w:val="002019ED"/>
    <w:rsid w:val="00230BD4"/>
    <w:rsid w:val="0023698E"/>
    <w:rsid w:val="00253E3A"/>
    <w:rsid w:val="00257B4A"/>
    <w:rsid w:val="00266F12"/>
    <w:rsid w:val="0028434F"/>
    <w:rsid w:val="00295CF3"/>
    <w:rsid w:val="002D7132"/>
    <w:rsid w:val="002F01FA"/>
    <w:rsid w:val="003030CF"/>
    <w:rsid w:val="00304C9C"/>
    <w:rsid w:val="003263B8"/>
    <w:rsid w:val="00331BD0"/>
    <w:rsid w:val="003509D6"/>
    <w:rsid w:val="003517A2"/>
    <w:rsid w:val="003A23FD"/>
    <w:rsid w:val="003A5C8D"/>
    <w:rsid w:val="003D033E"/>
    <w:rsid w:val="003E7C96"/>
    <w:rsid w:val="003F1168"/>
    <w:rsid w:val="0042107B"/>
    <w:rsid w:val="0042491A"/>
    <w:rsid w:val="004263C0"/>
    <w:rsid w:val="004352C8"/>
    <w:rsid w:val="00441797"/>
    <w:rsid w:val="00442554"/>
    <w:rsid w:val="00460616"/>
    <w:rsid w:val="0048054E"/>
    <w:rsid w:val="00480784"/>
    <w:rsid w:val="0048523B"/>
    <w:rsid w:val="004A0BF9"/>
    <w:rsid w:val="004B2B05"/>
    <w:rsid w:val="004C44F2"/>
    <w:rsid w:val="004C4F47"/>
    <w:rsid w:val="004D6AA8"/>
    <w:rsid w:val="00517C9B"/>
    <w:rsid w:val="00521FD3"/>
    <w:rsid w:val="005428D0"/>
    <w:rsid w:val="005471B2"/>
    <w:rsid w:val="0057092E"/>
    <w:rsid w:val="005A60D7"/>
    <w:rsid w:val="005A7759"/>
    <w:rsid w:val="005C619C"/>
    <w:rsid w:val="005D6F2A"/>
    <w:rsid w:val="005E0279"/>
    <w:rsid w:val="005F110B"/>
    <w:rsid w:val="00603DCC"/>
    <w:rsid w:val="0062318B"/>
    <w:rsid w:val="00652BA0"/>
    <w:rsid w:val="00652FDA"/>
    <w:rsid w:val="0066379B"/>
    <w:rsid w:val="0067354B"/>
    <w:rsid w:val="00673C4F"/>
    <w:rsid w:val="00690A87"/>
    <w:rsid w:val="00692CD6"/>
    <w:rsid w:val="006A3977"/>
    <w:rsid w:val="0074691C"/>
    <w:rsid w:val="007619EF"/>
    <w:rsid w:val="00767A1C"/>
    <w:rsid w:val="00787514"/>
    <w:rsid w:val="00790F33"/>
    <w:rsid w:val="007A5499"/>
    <w:rsid w:val="007B2479"/>
    <w:rsid w:val="007B2A32"/>
    <w:rsid w:val="007B582B"/>
    <w:rsid w:val="007C5652"/>
    <w:rsid w:val="007E7653"/>
    <w:rsid w:val="007F518D"/>
    <w:rsid w:val="00802DE9"/>
    <w:rsid w:val="008052B4"/>
    <w:rsid w:val="00824249"/>
    <w:rsid w:val="00825386"/>
    <w:rsid w:val="00847FA2"/>
    <w:rsid w:val="00863939"/>
    <w:rsid w:val="00872F24"/>
    <w:rsid w:val="008910E6"/>
    <w:rsid w:val="008A6D89"/>
    <w:rsid w:val="008B66D8"/>
    <w:rsid w:val="008C16F6"/>
    <w:rsid w:val="008D1F86"/>
    <w:rsid w:val="008F3AD3"/>
    <w:rsid w:val="00942250"/>
    <w:rsid w:val="00964058"/>
    <w:rsid w:val="009D701E"/>
    <w:rsid w:val="009E2255"/>
    <w:rsid w:val="009F7702"/>
    <w:rsid w:val="00A1319A"/>
    <w:rsid w:val="00A42F3B"/>
    <w:rsid w:val="00A52AB8"/>
    <w:rsid w:val="00A53CB9"/>
    <w:rsid w:val="00A62FBC"/>
    <w:rsid w:val="00AA3592"/>
    <w:rsid w:val="00AA5436"/>
    <w:rsid w:val="00AB2811"/>
    <w:rsid w:val="00AB6344"/>
    <w:rsid w:val="00AB6436"/>
    <w:rsid w:val="00AC3F62"/>
    <w:rsid w:val="00AE3A11"/>
    <w:rsid w:val="00AF4FB9"/>
    <w:rsid w:val="00B155BE"/>
    <w:rsid w:val="00B2175B"/>
    <w:rsid w:val="00B32117"/>
    <w:rsid w:val="00B34C9B"/>
    <w:rsid w:val="00B81D13"/>
    <w:rsid w:val="00B931A3"/>
    <w:rsid w:val="00BF3C11"/>
    <w:rsid w:val="00C004C1"/>
    <w:rsid w:val="00C21F37"/>
    <w:rsid w:val="00C22DDC"/>
    <w:rsid w:val="00C40B80"/>
    <w:rsid w:val="00C4524B"/>
    <w:rsid w:val="00C62092"/>
    <w:rsid w:val="00C72835"/>
    <w:rsid w:val="00C90FC9"/>
    <w:rsid w:val="00CA0B93"/>
    <w:rsid w:val="00CA3E55"/>
    <w:rsid w:val="00CA753C"/>
    <w:rsid w:val="00CB1113"/>
    <w:rsid w:val="00CB6AA4"/>
    <w:rsid w:val="00CE2430"/>
    <w:rsid w:val="00CF5B29"/>
    <w:rsid w:val="00D12EE8"/>
    <w:rsid w:val="00D230AB"/>
    <w:rsid w:val="00D567CC"/>
    <w:rsid w:val="00D8782C"/>
    <w:rsid w:val="00DA705C"/>
    <w:rsid w:val="00DC7306"/>
    <w:rsid w:val="00DE40BF"/>
    <w:rsid w:val="00DE4E40"/>
    <w:rsid w:val="00E14BCB"/>
    <w:rsid w:val="00E16089"/>
    <w:rsid w:val="00E16DA9"/>
    <w:rsid w:val="00E20629"/>
    <w:rsid w:val="00E55AC4"/>
    <w:rsid w:val="00E814DC"/>
    <w:rsid w:val="00E81A27"/>
    <w:rsid w:val="00E92038"/>
    <w:rsid w:val="00ED2A08"/>
    <w:rsid w:val="00EE7913"/>
    <w:rsid w:val="00EF0792"/>
    <w:rsid w:val="00F047BB"/>
    <w:rsid w:val="00F266AC"/>
    <w:rsid w:val="00F335C5"/>
    <w:rsid w:val="00F44110"/>
    <w:rsid w:val="00F64B5F"/>
    <w:rsid w:val="00F7206C"/>
    <w:rsid w:val="00F9346C"/>
    <w:rsid w:val="00FB4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629177"/>
  <w15:docId w15:val="{2D233222-4F96-41C5-B2FC-4BF9A2E92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0279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E0279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5E0279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footer"/>
    <w:basedOn w:val="a"/>
    <w:link w:val="a6"/>
    <w:rsid w:val="005E0279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rsid w:val="005E0279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CA3E55"/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CA3E55"/>
    <w:rPr>
      <w:rFonts w:ascii="Tahoma" w:eastAsia="Times New Roman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C21F37"/>
    <w:pPr>
      <w:ind w:left="720"/>
      <w:contextualSpacing/>
    </w:pPr>
  </w:style>
  <w:style w:type="table" w:styleId="aa">
    <w:name w:val="Table Grid"/>
    <w:basedOn w:val="a1"/>
    <w:uiPriority w:val="59"/>
    <w:rsid w:val="00304C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7AB4D7-BDCC-465A-9659-E4CF795780A3}">
  <ds:schemaRefs>
    <ds:schemaRef ds:uri="http://schemas.microsoft.com/office/2006/documentManagement/types"/>
    <ds:schemaRef ds:uri="http://purl.org/dc/terms/"/>
    <ds:schemaRef ds:uri="f7660851-4ffa-4136-bafb-a5c8c40811cf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DB53441E-D689-48FB-A391-354F8DBD61C2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0B141A6-BCA7-4023-A72E-B790D3EB394A}"/>
</file>

<file path=customXml/itemProps3.xml><?xml version="1.0" encoding="utf-8"?>
<ds:datastoreItem xmlns:ds="http://schemas.openxmlformats.org/officeDocument/2006/customXml" ds:itemID="{0699932F-79A4-41FE-AC8A-8B7EEBBC487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929E8DD-88DA-4139-BA23-0818B1AD2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435</Words>
  <Characters>2157</Characters>
  <Application>Microsoft Office Word</Application>
  <DocSecurity>0</DocSecurity>
  <Lines>88</Lines>
  <Paragraphs>29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43 תינוקות מאושפזים ורק מוהל אחד מזומן לשימוע מדי שנה -  הפיקוח על המוהלים על ידי הרבנות הראשית </vt:lpstr>
    </vt:vector>
  </TitlesOfParts>
  <Company>Knesset</Company>
  <LinksUpToDate>false</LinksUpToDate>
  <CharactersWithSpaces>2635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43 תינוקות מאושפזים ורק מוהל אחד מזומן לשימוע מדי שנה -  הפיקוח על המוהלים על ידי הרבנות הראשית </dc:title>
  <dc:creator>יוסף יקותיאל</dc:creator>
  <cp:lastModifiedBy>עאליה עודה</cp:lastModifiedBy>
  <cp:revision>20</cp:revision>
  <cp:lastPrinted>2017-12-28T06:32:00Z</cp:lastPrinted>
  <dcterms:created xsi:type="dcterms:W3CDTF">2016-01-05T16:41:00Z</dcterms:created>
  <dcterms:modified xsi:type="dcterms:W3CDTF">2018-01-01T08:34:00Z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ContentType">
    <vt:lpwstr>ועדה לקידום הילד - Dept_v_Yeled</vt:lpwstr>
  </property>
  <property fmtid="{D5CDD505-2E9C-101B-9397-08002B2CF9AE}" pid="4" name="SDCategoryID">
    <vt:lpwstr>2607b7a270d5;#</vt:lpwstr>
  </property>
  <property fmtid="{D5CDD505-2E9C-101B-9397-08002B2CF9AE}" pid="5" name="z">
    <vt:lpwstr>#RowsetSchema</vt:lpwstr>
  </property>
  <property fmtid="{D5CDD505-2E9C-101B-9397-08002B2CF9AE}" pid="6" name="FileLeafRef">
    <vt:lpwstr>2711;#04807817.docx</vt:lpwstr>
  </property>
  <property fmtid="{D5CDD505-2E9C-101B-9397-08002B2CF9AE}" pid="7" name="Modified_x0020_By">
    <vt:lpwstr>LAN_KNESSET\kaz_alia</vt:lpwstr>
  </property>
  <property fmtid="{D5CDD505-2E9C-101B-9397-08002B2CF9AE}" pid="8" name="Created_x0020_By">
    <vt:lpwstr>LAN_KNESSET\v_huka_tami</vt:lpwstr>
  </property>
  <property fmtid="{D5CDD505-2E9C-101B-9397-08002B2CF9AE}" pid="9" name="File_x0020_Type">
    <vt:lpwstr>docx</vt:lpwstr>
  </property>
  <property fmtid="{D5CDD505-2E9C-101B-9397-08002B2CF9AE}" pid="10" name="AutoNumber">
    <vt:lpwstr>04807817</vt:lpwstr>
  </property>
  <property fmtid="{D5CDD505-2E9C-101B-9397-08002B2CF9AE}" pid="11" name="SDCategories">
    <vt:lpwstr>:ועדות:ועדה לקידום הילד:זכויות הילד כנסת 20:מסקנות;#</vt:lpwstr>
  </property>
  <property fmtid="{D5CDD505-2E9C-101B-9397-08002B2CF9AE}" pid="12" name="SDAuthor">
    <vt:lpwstr>תמי ברנע</vt:lpwstr>
  </property>
  <property fmtid="{D5CDD505-2E9C-101B-9397-08002B2CF9AE}" pid="13" name="SDDocDate">
    <vt:lpwstr>20/12/2017</vt:lpwstr>
  </property>
  <property fmtid="{D5CDD505-2E9C-101B-9397-08002B2CF9AE}" pid="14" name="SDHebDate">
    <vt:lpwstr>ב' בטבת, התשע"ח</vt:lpwstr>
  </property>
  <property fmtid="{D5CDD505-2E9C-101B-9397-08002B2CF9AE}" pid="15" name="SDImportance">
    <vt:lpwstr>0</vt:lpwstr>
  </property>
  <property fmtid="{D5CDD505-2E9C-101B-9397-08002B2CF9AE}" pid="16" name="SDDocumentSource">
    <vt:lpwstr>SDNewFile</vt:lpwstr>
  </property>
  <property fmtid="{D5CDD505-2E9C-101B-9397-08002B2CF9AE}" pid="17" name="ID">
    <vt:lpwstr>2711</vt:lpwstr>
  </property>
  <property fmtid="{D5CDD505-2E9C-101B-9397-08002B2CF9AE}" pid="18" name="Created">
    <vt:lpwstr>20/12/2017</vt:lpwstr>
  </property>
  <property fmtid="{D5CDD505-2E9C-101B-9397-08002B2CF9AE}" pid="19" name="Author">
    <vt:lpwstr>127;#תמי ברנע</vt:lpwstr>
  </property>
  <property fmtid="{D5CDD505-2E9C-101B-9397-08002B2CF9AE}" pid="20" name="Modified">
    <vt:lpwstr>01/01/2018</vt:lpwstr>
  </property>
  <property fmtid="{D5CDD505-2E9C-101B-9397-08002B2CF9AE}" pid="21" name="Editor">
    <vt:lpwstr>227;#עאליה עודה</vt:lpwstr>
  </property>
  <property fmtid="{D5CDD505-2E9C-101B-9397-08002B2CF9AE}" pid="22" name="_ModerationStatus">
    <vt:lpwstr>0</vt:lpwstr>
  </property>
  <property fmtid="{D5CDD505-2E9C-101B-9397-08002B2CF9AE}" pid="23" name="FileRef">
    <vt:lpwstr>2711;#sites/VEADOT/KidomHayeled/DocLib1/DocLib1 automatically created by sharedocs 1/04807817.docx</vt:lpwstr>
  </property>
  <property fmtid="{D5CDD505-2E9C-101B-9397-08002B2CF9AE}" pid="24" name="FileDirRef">
    <vt:lpwstr>2711;#sites/VEADOT/KidomHayeled/DocLib1/DocLib1 automatically created by sharedocs 1</vt:lpwstr>
  </property>
  <property fmtid="{D5CDD505-2E9C-101B-9397-08002B2CF9AE}" pid="25" name="Last_x0020_Modified">
    <vt:lpwstr>2711;#2018-01-01 10:30:46</vt:lpwstr>
  </property>
  <property fmtid="{D5CDD505-2E9C-101B-9397-08002B2CF9AE}" pid="26" name="Created_x0020_Date">
    <vt:lpwstr>2711;#2017-12-20 13:03:40</vt:lpwstr>
  </property>
  <property fmtid="{D5CDD505-2E9C-101B-9397-08002B2CF9AE}" pid="27" name="File_x0020_Size">
    <vt:lpwstr>2711;#55082</vt:lpwstr>
  </property>
  <property fmtid="{D5CDD505-2E9C-101B-9397-08002B2CF9AE}" pid="28" name="FSObjType">
    <vt:lpwstr>2711;#0</vt:lpwstr>
  </property>
  <property fmtid="{D5CDD505-2E9C-101B-9397-08002B2CF9AE}" pid="29" name="PermMask">
    <vt:lpwstr>0x7fffffffffffffff</vt:lpwstr>
  </property>
  <property fmtid="{D5CDD505-2E9C-101B-9397-08002B2CF9AE}" pid="30" name="CheckedOutUserId">
    <vt:lpwstr>2711;#</vt:lpwstr>
  </property>
  <property fmtid="{D5CDD505-2E9C-101B-9397-08002B2CF9AE}" pid="31" name="IsCheckedoutToLocal">
    <vt:lpwstr>2711;#0</vt:lpwstr>
  </property>
  <property fmtid="{D5CDD505-2E9C-101B-9397-08002B2CF9AE}" pid="32" name="UniqueId">
    <vt:lpwstr>2711;#{FE2F2CC6-086E-42D9-A945-9B3DBFEE4A56}</vt:lpwstr>
  </property>
  <property fmtid="{D5CDD505-2E9C-101B-9397-08002B2CF9AE}" pid="33" name="ProgId">
    <vt:lpwstr>2711;#</vt:lpwstr>
  </property>
  <property fmtid="{D5CDD505-2E9C-101B-9397-08002B2CF9AE}" pid="34" name="ScopeId">
    <vt:lpwstr>2711;#{1A218678-2C70-4EFA-A92A-2F6F5DA90F5E}</vt:lpwstr>
  </property>
  <property fmtid="{D5CDD505-2E9C-101B-9397-08002B2CF9AE}" pid="35" name="VirusStatus">
    <vt:lpwstr>2711;#55082</vt:lpwstr>
  </property>
  <property fmtid="{D5CDD505-2E9C-101B-9397-08002B2CF9AE}" pid="36" name="CheckedOutTitle">
    <vt:lpwstr>2711;#</vt:lpwstr>
  </property>
  <property fmtid="{D5CDD505-2E9C-101B-9397-08002B2CF9AE}" pid="37" name="_CheckinComment">
    <vt:lpwstr>2711;#</vt:lpwstr>
  </property>
  <property fmtid="{D5CDD505-2E9C-101B-9397-08002B2CF9AE}" pid="38" name="_EditMenuTableStart">
    <vt:lpwstr>04807817.docx</vt:lpwstr>
  </property>
  <property fmtid="{D5CDD505-2E9C-101B-9397-08002B2CF9AE}" pid="39" name="_EditMenuTableEnd">
    <vt:lpwstr>2711</vt:lpwstr>
  </property>
  <property fmtid="{D5CDD505-2E9C-101B-9397-08002B2CF9AE}" pid="40" name="LinkFilenameNoMenu">
    <vt:lpwstr>04807817.docx</vt:lpwstr>
  </property>
  <property fmtid="{D5CDD505-2E9C-101B-9397-08002B2CF9AE}" pid="41" name="LinkFilename">
    <vt:lpwstr>04807817.docx</vt:lpwstr>
  </property>
  <property fmtid="{D5CDD505-2E9C-101B-9397-08002B2CF9AE}" pid="42" name="DocIcon">
    <vt:lpwstr>docx</vt:lpwstr>
  </property>
  <property fmtid="{D5CDD505-2E9C-101B-9397-08002B2CF9AE}" pid="43" name="ServerUrl">
    <vt:lpwstr>/sites/VEADOT/KidomHayeled/DocLib1/DocLib1 automatically created by sharedocs 1/04807817.docx</vt:lpwstr>
  </property>
  <property fmtid="{D5CDD505-2E9C-101B-9397-08002B2CF9AE}" pid="44" name="EncodedAbsUrl">
    <vt:lpwstr>http://sd3portal/sites/VEADOT/KidomHayeled/DocLib1/DocLib1%20automatically%20created%20by%20sharedocs%201/04807817.docx</vt:lpwstr>
  </property>
  <property fmtid="{D5CDD505-2E9C-101B-9397-08002B2CF9AE}" pid="45" name="BaseName">
    <vt:lpwstr>04807817</vt:lpwstr>
  </property>
  <property fmtid="{D5CDD505-2E9C-101B-9397-08002B2CF9AE}" pid="46" name="FileSizeDisplay">
    <vt:lpwstr>55082</vt:lpwstr>
  </property>
  <property fmtid="{D5CDD505-2E9C-101B-9397-08002B2CF9AE}" pid="47" name="MetaInfo">
    <vt:lpwstr>2711;#_Level:SW|1
z:SW|#RowsetSchema
Order:SW|219200.000000000
Last Modified:SW|2192;#2015-12-28 10:39:01
SDLastSigningDate:EW|
SelectTitle:SW|2711
ParentVersionString:SW|2711;#
vti_author:SR|LAN_KNESSET\\v_huka_tami
MetaInfo:SW|2711;#_Level:SW|1\nz:SW|#R</vt:lpwstr>
  </property>
  <property fmtid="{D5CDD505-2E9C-101B-9397-08002B2CF9AE}" pid="48" name="_Level">
    <vt:lpwstr>1</vt:lpwstr>
  </property>
  <property fmtid="{D5CDD505-2E9C-101B-9397-08002B2CF9AE}" pid="49" name="_IsCurrentVersion">
    <vt:lpwstr>1</vt:lpwstr>
  </property>
  <property fmtid="{D5CDD505-2E9C-101B-9397-08002B2CF9AE}" pid="50" name="SelectTitle">
    <vt:lpwstr>2711</vt:lpwstr>
  </property>
  <property fmtid="{D5CDD505-2E9C-101B-9397-08002B2CF9AE}" pid="51" name="SelectFilename">
    <vt:lpwstr>2711</vt:lpwstr>
  </property>
  <property fmtid="{D5CDD505-2E9C-101B-9397-08002B2CF9AE}" pid="52" name="Edit">
    <vt:lpwstr>0</vt:lpwstr>
  </property>
  <property fmtid="{D5CDD505-2E9C-101B-9397-08002B2CF9AE}" pid="53" name="owshiddenversion">
    <vt:lpwstr>13</vt:lpwstr>
  </property>
  <property fmtid="{D5CDD505-2E9C-101B-9397-08002B2CF9AE}" pid="54" name="_UIVersion">
    <vt:lpwstr>512</vt:lpwstr>
  </property>
  <property fmtid="{D5CDD505-2E9C-101B-9397-08002B2CF9AE}" pid="55" name="Order">
    <vt:lpwstr>219200.000000000</vt:lpwstr>
  </property>
  <property fmtid="{D5CDD505-2E9C-101B-9397-08002B2CF9AE}" pid="56" name="GUID">
    <vt:lpwstr>{A3B663BC-FA98-45C8-8057-0A9A63E2AD7E}</vt:lpwstr>
  </property>
  <property fmtid="{D5CDD505-2E9C-101B-9397-08002B2CF9AE}" pid="57" name="WorkflowVersion">
    <vt:lpwstr>1</vt:lpwstr>
  </property>
  <property fmtid="{D5CDD505-2E9C-101B-9397-08002B2CF9AE}" pid="58" name="ParentVersionString">
    <vt:lpwstr>2711;#</vt:lpwstr>
  </property>
  <property fmtid="{D5CDD505-2E9C-101B-9397-08002B2CF9AE}" pid="59" name="ParentLeafName">
    <vt:lpwstr>2711;#</vt:lpwstr>
  </property>
  <property fmtid="{D5CDD505-2E9C-101B-9397-08002B2CF9AE}" pid="60" name="Combine">
    <vt:lpwstr>0</vt:lpwstr>
  </property>
  <property fmtid="{D5CDD505-2E9C-101B-9397-08002B2CF9AE}" pid="61" name="RepairDocument">
    <vt:lpwstr>0</vt:lpwstr>
  </property>
  <property fmtid="{D5CDD505-2E9C-101B-9397-08002B2CF9AE}" pid="62" name="ServerRedirected">
    <vt:lpwstr>0</vt:lpwstr>
  </property>
  <property fmtid="{D5CDD505-2E9C-101B-9397-08002B2CF9AE}" pid="63" name="Last Modified">
    <vt:lpwstr>2192;#2015-12-28 10:39:01</vt:lpwstr>
  </property>
  <property fmtid="{D5CDD505-2E9C-101B-9397-08002B2CF9AE}" pid="64" name="Created Date">
    <vt:lpwstr>2192;#2015-12-22 07:22:17</vt:lpwstr>
  </property>
  <property fmtid="{D5CDD505-2E9C-101B-9397-08002B2CF9AE}" pid="65" name="Created By">
    <vt:lpwstr>LAN_KNESSET\v_huka_tami</vt:lpwstr>
  </property>
  <property fmtid="{D5CDD505-2E9C-101B-9397-08002B2CF9AE}" pid="66" name="File Type">
    <vt:lpwstr>docx</vt:lpwstr>
  </property>
  <property fmtid="{D5CDD505-2E9C-101B-9397-08002B2CF9AE}" pid="67" name="File Size">
    <vt:lpwstr>2192;#82695</vt:lpwstr>
  </property>
  <property fmtid="{D5CDD505-2E9C-101B-9397-08002B2CF9AE}" pid="68" name="Modified By">
    <vt:lpwstr>LAN_KNESSET\v_huka_tami</vt:lpwstr>
  </property>
  <property fmtid="{D5CDD505-2E9C-101B-9397-08002B2CF9AE}" pid="69" name="_UIVersionString">
    <vt:lpwstr>1.0</vt:lpwstr>
  </property>
  <property fmtid="{D5CDD505-2E9C-101B-9397-08002B2CF9AE}" pid="70" name="SanhedrinItemID">
    <vt:r8>2025269</vt:r8>
  </property>
  <property fmtid="{D5CDD505-2E9C-101B-9397-08002B2CF9AE}" pid="71" name="SanhedrinDocumentType">
    <vt:r8>91</vt:r8>
  </property>
</Properties>
</file>