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548" w:rsidRDefault="00AF0E1E" w:rsidP="009B44D8">
      <w:pPr>
        <w:tabs>
          <w:tab w:val="left" w:pos="5954"/>
        </w:tabs>
        <w:spacing w:after="240" w:line="360" w:lineRule="auto"/>
        <w:jc w:val="right"/>
        <w:rPr>
          <w:rFonts w:ascii="Helvetica" w:eastAsia="Helvetica" w:hAnsi="Helvetica" w:cs="Helvetica" w:hint="default"/>
          <w:sz w:val="24"/>
          <w:szCs w:val="24"/>
          <w:rtl/>
          <w:lang w:val="he-IL" w:bidi="he-IL"/>
        </w:rPr>
      </w:pPr>
      <w:r>
        <w:rPr>
          <w:rFonts w:ascii="Helvetica" w:cs="Helvetica"/>
          <w:sz w:val="24"/>
          <w:szCs w:val="24"/>
          <w:rtl/>
          <w:lang w:val="he-IL" w:bidi="he-IL"/>
        </w:rPr>
        <w:t>11 ביוני 2014</w:t>
      </w:r>
    </w:p>
    <w:p w:rsidR="00315548" w:rsidRDefault="00315548">
      <w:pPr>
        <w:tabs>
          <w:tab w:val="left" w:pos="1106"/>
        </w:tabs>
        <w:spacing w:after="240" w:line="360" w:lineRule="auto"/>
        <w:ind w:left="1106" w:hanging="360"/>
        <w:jc w:val="both"/>
        <w:rPr>
          <w:rFonts w:ascii="Helvetica" w:eastAsia="Helvetica" w:hAnsi="Helvetica" w:cs="Helvetica" w:hint="default"/>
          <w:sz w:val="24"/>
          <w:szCs w:val="24"/>
          <w:rtl/>
          <w:lang w:val="he-IL" w:bidi="he-IL"/>
        </w:rPr>
      </w:pPr>
    </w:p>
    <w:p w:rsidR="00315548" w:rsidRPr="00470400" w:rsidRDefault="007F430E" w:rsidP="00AF0E1E">
      <w:pPr>
        <w:tabs>
          <w:tab w:val="left" w:pos="1106"/>
        </w:tabs>
        <w:spacing w:after="0" w:line="240" w:lineRule="auto"/>
        <w:ind w:left="1105" w:hanging="357"/>
        <w:jc w:val="center"/>
        <w:rPr>
          <w:rFonts w:ascii="Helvetica" w:eastAsia="Helvetica" w:hAnsi="Helvetica" w:cs="Helvetica" w:hint="default"/>
          <w:b/>
          <w:bCs/>
          <w:sz w:val="24"/>
          <w:szCs w:val="24"/>
          <w:u w:val="single"/>
          <w:rtl/>
          <w:lang w:bidi="he-IL"/>
        </w:rPr>
      </w:pPr>
      <w:r w:rsidRPr="00470400">
        <w:rPr>
          <w:rFonts w:cs="Times New Roman"/>
          <w:b/>
          <w:bCs/>
          <w:sz w:val="24"/>
          <w:szCs w:val="24"/>
          <w:u w:val="single"/>
          <w:rtl/>
          <w:cs/>
          <w:lang w:val="he-IL" w:bidi="he-IL"/>
        </w:rPr>
        <w:t>דו</w:t>
      </w:r>
      <w:r w:rsidRPr="00470400">
        <w:rPr>
          <w:rFonts w:ascii="Helvetica" w:cs="Helvetica"/>
          <w:b/>
          <w:bCs/>
          <w:sz w:val="24"/>
          <w:szCs w:val="24"/>
          <w:u w:val="single"/>
          <w:rtl/>
          <w:lang w:val="he-IL" w:bidi="he-IL"/>
        </w:rPr>
        <w:t>"</w:t>
      </w:r>
      <w:r w:rsidRPr="00470400">
        <w:rPr>
          <w:rFonts w:cs="Times New Roman"/>
          <w:b/>
          <w:bCs/>
          <w:sz w:val="24"/>
          <w:szCs w:val="24"/>
          <w:u w:val="single"/>
          <w:rtl/>
          <w:cs/>
          <w:lang w:val="he-IL" w:bidi="he-IL"/>
        </w:rPr>
        <w:t>ח הפאנל הבין ממשלתי לשינוי אקלים</w:t>
      </w:r>
      <w:r w:rsidR="00AF0E1E" w:rsidRPr="00470400">
        <w:rPr>
          <w:rFonts w:ascii="Helvetica" w:eastAsia="Helvetica" w:hAnsi="Helvetica" w:cs="Helvetica"/>
          <w:b/>
          <w:bCs/>
          <w:sz w:val="24"/>
          <w:szCs w:val="24"/>
          <w:u w:val="single"/>
          <w:rtl/>
          <w:lang w:val="he-IL" w:bidi="he-IL"/>
        </w:rPr>
        <w:t xml:space="preserve"> </w:t>
      </w:r>
      <w:r w:rsidR="00AF0E1E" w:rsidRPr="00470400">
        <w:rPr>
          <w:rFonts w:ascii="Helvetica" w:eastAsia="Helvetica" w:hAnsi="Helvetica" w:cs="Helvetica" w:hint="default"/>
          <w:b/>
          <w:bCs/>
          <w:sz w:val="24"/>
          <w:szCs w:val="24"/>
          <w:u w:val="single"/>
          <w:rtl/>
          <w:lang w:val="he-IL" w:bidi="he-IL"/>
        </w:rPr>
        <w:t>–</w:t>
      </w:r>
      <w:r w:rsidR="00AF0E1E" w:rsidRPr="00470400">
        <w:rPr>
          <w:rFonts w:ascii="Helvetica" w:eastAsia="Helvetica" w:hAnsi="Helvetica" w:cs="Helvetica"/>
          <w:b/>
          <w:bCs/>
          <w:sz w:val="24"/>
          <w:szCs w:val="24"/>
          <w:u w:val="single"/>
          <w:rtl/>
          <w:lang w:val="he-IL" w:bidi="he-IL"/>
        </w:rPr>
        <w:t xml:space="preserve"> </w:t>
      </w:r>
      <w:r w:rsidR="00AF0E1E" w:rsidRPr="00470400">
        <w:rPr>
          <w:rFonts w:ascii="Helvetica" w:eastAsia="Helvetica" w:hAnsi="Helvetica" w:cs="Helvetica" w:hint="default"/>
          <w:b/>
          <w:bCs/>
          <w:sz w:val="24"/>
          <w:szCs w:val="24"/>
          <w:u w:val="single"/>
          <w:lang w:bidi="he-IL"/>
        </w:rPr>
        <w:t>IPCC</w:t>
      </w:r>
    </w:p>
    <w:p w:rsidR="00AF0E1E" w:rsidRPr="00AF0E1E" w:rsidRDefault="00AF0E1E" w:rsidP="00AF0E1E">
      <w:pPr>
        <w:tabs>
          <w:tab w:val="left" w:pos="1106"/>
        </w:tabs>
        <w:spacing w:after="0" w:line="240" w:lineRule="auto"/>
        <w:ind w:left="1105" w:hanging="357"/>
        <w:jc w:val="center"/>
        <w:rPr>
          <w:rFonts w:ascii="Times New Roman" w:eastAsia="Helvetica" w:hAnsi="Times New Roman" w:cs="Times New Roman" w:hint="default"/>
          <w:sz w:val="24"/>
          <w:szCs w:val="24"/>
          <w:rtl/>
          <w:lang w:bidi="he-IL"/>
        </w:rPr>
      </w:pPr>
      <w:r w:rsidRPr="00AF0E1E">
        <w:rPr>
          <w:rFonts w:ascii="Times New Roman" w:hAnsi="Times New Roman" w:cs="Times New Roman" w:hint="default"/>
          <w:sz w:val="24"/>
          <w:szCs w:val="24"/>
          <w:rtl/>
          <w:cs/>
          <w:lang w:val="he-IL" w:bidi="he-IL"/>
        </w:rPr>
        <w:t>(ספטמבר 2013</w:t>
      </w:r>
      <w:r w:rsidRPr="00AF0E1E">
        <w:rPr>
          <w:rFonts w:ascii="Times New Roman" w:eastAsia="Helvetica" w:hAnsi="Times New Roman" w:cs="Times New Roman" w:hint="default"/>
          <w:sz w:val="24"/>
          <w:szCs w:val="24"/>
          <w:rtl/>
          <w:cs/>
          <w:lang w:bidi="he-IL"/>
        </w:rPr>
        <w:t>-</w:t>
      </w:r>
      <w:r w:rsidRPr="00AF0E1E">
        <w:rPr>
          <w:rFonts w:ascii="Times New Roman" w:eastAsia="Helvetica" w:hAnsi="Times New Roman" w:cs="Times New Roman" w:hint="default"/>
          <w:sz w:val="24"/>
          <w:szCs w:val="24"/>
          <w:rtl/>
          <w:lang w:bidi="he-IL"/>
        </w:rPr>
        <w:t xml:space="preserve"> אפריל 2014)</w:t>
      </w:r>
    </w:p>
    <w:p w:rsidR="00315548" w:rsidRDefault="00315548">
      <w:pPr>
        <w:tabs>
          <w:tab w:val="left" w:pos="1106"/>
        </w:tabs>
        <w:spacing w:after="240" w:line="360" w:lineRule="auto"/>
        <w:ind w:left="1106" w:hanging="360"/>
        <w:jc w:val="center"/>
        <w:rPr>
          <w:rFonts w:ascii="Helvetica" w:eastAsia="Helvetica" w:hAnsi="Helvetica" w:cs="Helvetica" w:hint="default"/>
          <w:b/>
          <w:bCs/>
          <w:sz w:val="24"/>
          <w:szCs w:val="24"/>
          <w:u w:val="single"/>
          <w:rtl/>
          <w:lang w:val="he-IL" w:bidi="he-IL"/>
        </w:rPr>
      </w:pPr>
    </w:p>
    <w:p w:rsidR="00315548" w:rsidRDefault="007F430E" w:rsidP="00AF0E1E">
      <w:pPr>
        <w:tabs>
          <w:tab w:val="left" w:pos="1106"/>
        </w:tabs>
        <w:spacing w:after="240" w:line="360" w:lineRule="auto"/>
        <w:ind w:left="1106" w:hanging="360"/>
        <w:jc w:val="center"/>
        <w:rPr>
          <w:rFonts w:ascii="Helvetica" w:eastAsia="Helvetica" w:hAnsi="Helvetica" w:cs="Helvetica" w:hint="default"/>
          <w:b/>
          <w:bCs/>
          <w:sz w:val="32"/>
          <w:szCs w:val="32"/>
          <w:u w:val="single"/>
          <w:rtl/>
          <w:lang w:val="he-IL" w:bidi="he-IL"/>
        </w:rPr>
      </w:pPr>
      <w:r>
        <w:rPr>
          <w:rFonts w:cs="Times New Roman"/>
          <w:b/>
          <w:bCs/>
          <w:sz w:val="24"/>
          <w:szCs w:val="24"/>
          <w:rtl/>
          <w:cs/>
          <w:lang w:val="he-IL" w:bidi="he-IL"/>
        </w:rPr>
        <w:t>״</w:t>
      </w:r>
      <w:r>
        <w:rPr>
          <w:rFonts w:cs="Times New Roman"/>
          <w:b/>
          <w:bCs/>
          <w:sz w:val="32"/>
          <w:szCs w:val="32"/>
          <w:rtl/>
          <w:cs/>
          <w:lang w:val="he-IL" w:bidi="he-IL"/>
        </w:rPr>
        <w:t>הבחירות שנעשה בטווח הקרוב ישפיעו על סיכונים משינויי</w:t>
      </w:r>
      <w:r>
        <w:rPr>
          <w:rFonts w:ascii="Helvetica" w:cs="Helvetica"/>
          <w:b/>
          <w:bCs/>
          <w:sz w:val="32"/>
          <w:szCs w:val="32"/>
          <w:rtl/>
          <w:lang w:val="he-IL" w:bidi="he-IL"/>
        </w:rPr>
        <w:t xml:space="preserve"> </w:t>
      </w:r>
      <w:r>
        <w:rPr>
          <w:rFonts w:cs="Times New Roman"/>
          <w:b/>
          <w:bCs/>
          <w:sz w:val="32"/>
          <w:szCs w:val="32"/>
          <w:rtl/>
          <w:cs/>
          <w:lang w:val="he-IL" w:bidi="he-IL"/>
        </w:rPr>
        <w:t>אקלים לאורך כל המאה ה</w:t>
      </w:r>
      <w:r>
        <w:rPr>
          <w:rFonts w:ascii="Helvetica" w:cs="Helvetica"/>
          <w:b/>
          <w:bCs/>
          <w:sz w:val="32"/>
          <w:szCs w:val="32"/>
          <w:rtl/>
          <w:lang w:val="he-IL" w:bidi="he-IL"/>
        </w:rPr>
        <w:t>-21</w:t>
      </w:r>
      <w:r>
        <w:rPr>
          <w:rFonts w:cs="Times New Roman"/>
          <w:b/>
          <w:bCs/>
          <w:sz w:val="32"/>
          <w:szCs w:val="32"/>
          <w:rtl/>
          <w:cs/>
          <w:lang w:val="he-IL" w:bidi="he-IL"/>
        </w:rPr>
        <w:t>״</w:t>
      </w:r>
    </w:p>
    <w:p w:rsidR="00AF0E1E" w:rsidRDefault="00AF0E1E" w:rsidP="00AF0E1E">
      <w:pPr>
        <w:tabs>
          <w:tab w:val="left" w:pos="77"/>
        </w:tabs>
        <w:spacing w:after="240" w:line="360" w:lineRule="auto"/>
        <w:ind w:left="77"/>
        <w:jc w:val="both"/>
        <w:rPr>
          <w:rFonts w:ascii="Helvetica" w:eastAsia="Helvetica" w:hAnsi="Helvetica" w:cs="Helvetica" w:hint="default"/>
          <w:sz w:val="24"/>
          <w:szCs w:val="24"/>
          <w:rtl/>
          <w:lang w:val="he-IL" w:bidi="he-IL"/>
        </w:rPr>
      </w:pPr>
    </w:p>
    <w:p w:rsidR="00470400" w:rsidRDefault="00470400" w:rsidP="00AF0E1E">
      <w:pPr>
        <w:tabs>
          <w:tab w:val="left" w:pos="77"/>
        </w:tabs>
        <w:spacing w:after="240" w:line="360" w:lineRule="auto"/>
        <w:ind w:left="77"/>
        <w:jc w:val="both"/>
        <w:rPr>
          <w:rFonts w:ascii="Helvetica" w:eastAsia="Helvetica" w:hAnsi="Helvetica" w:cs="Helvetica" w:hint="default"/>
          <w:sz w:val="24"/>
          <w:szCs w:val="24"/>
          <w:rtl/>
          <w:lang w:val="he-IL" w:bidi="he-IL"/>
        </w:rPr>
      </w:pPr>
      <w:r>
        <w:rPr>
          <w:rFonts w:ascii="Helvetica" w:eastAsia="Helvetica" w:hAnsi="Helvetica" w:cs="Helvetica"/>
          <w:sz w:val="24"/>
          <w:szCs w:val="24"/>
          <w:rtl/>
          <w:lang w:val="he-IL" w:bidi="he-IL"/>
        </w:rPr>
        <w:t>עד כה פורסמו 3 מתוך 4 חלקים של הדוח החמישי של הפאנל הבין ממשלתי לשינוי אקלים: המדע הפיזי (חלק ראשון), ההשפעות, ההסתגלות והפגיעות (חלק שני) והפחתת פליטות וקיבוע פחמן (דוח שלשי). להלן עיקרי הדיווחים שפורסמו עד כה.</w:t>
      </w:r>
    </w:p>
    <w:p w:rsidR="00AF0E1E" w:rsidRPr="00AF3BC0" w:rsidRDefault="00AF0E1E" w:rsidP="00AF0E1E">
      <w:pPr>
        <w:tabs>
          <w:tab w:val="left" w:pos="77"/>
        </w:tabs>
        <w:spacing w:after="240" w:line="360" w:lineRule="auto"/>
        <w:ind w:left="77"/>
        <w:jc w:val="both"/>
        <w:rPr>
          <w:rFonts w:ascii="Times New Roman" w:eastAsia="Helvetica" w:hAnsi="Times New Roman" w:cs="Times New Roman" w:hint="default"/>
          <w:b/>
          <w:bCs/>
          <w:sz w:val="24"/>
          <w:szCs w:val="24"/>
          <w:u w:val="single"/>
          <w:rtl/>
          <w:lang w:val="he-IL" w:bidi="he-IL"/>
        </w:rPr>
      </w:pPr>
      <w:r w:rsidRPr="00AF3BC0">
        <w:rPr>
          <w:rFonts w:ascii="Times New Roman" w:eastAsia="Helvetica" w:hAnsi="Times New Roman" w:cs="Times New Roman" w:hint="default"/>
          <w:b/>
          <w:bCs/>
          <w:sz w:val="24"/>
          <w:szCs w:val="24"/>
          <w:u w:val="single"/>
          <w:rtl/>
          <w:lang w:val="he-IL" w:bidi="he-IL"/>
        </w:rPr>
        <w:t>החלק הראשון של דוח הערכה החמישי של הפאנל הבין ממשלתי לשינוי אקלים</w:t>
      </w:r>
    </w:p>
    <w:p w:rsidR="00AF3BC0" w:rsidRPr="00AF3BC0" w:rsidRDefault="00AF0E1E" w:rsidP="00AF3BC0">
      <w:pPr>
        <w:tabs>
          <w:tab w:val="left" w:pos="77"/>
        </w:tabs>
        <w:spacing w:after="240" w:line="360" w:lineRule="auto"/>
        <w:ind w:left="77"/>
        <w:jc w:val="both"/>
        <w:rPr>
          <w:rFonts w:ascii="Times New Roman" w:eastAsia="Helvetica" w:hAnsi="Times New Roman" w:cs="Times New Roman" w:hint="default"/>
          <w:sz w:val="24"/>
          <w:szCs w:val="24"/>
          <w:rtl/>
          <w:lang w:val="he-IL" w:bidi="he-IL"/>
        </w:rPr>
      </w:pPr>
      <w:r w:rsidRPr="00AF3BC0">
        <w:rPr>
          <w:rFonts w:ascii="Times New Roman" w:eastAsia="Helvetica" w:hAnsi="Times New Roman" w:cs="Times New Roman" w:hint="default"/>
          <w:sz w:val="24"/>
          <w:szCs w:val="24"/>
          <w:rtl/>
          <w:lang w:val="he-IL" w:bidi="he-IL"/>
        </w:rPr>
        <w:t xml:space="preserve">החלק הראשון של הדוח התפרסם בספטמבר 2013  ועסק במדע הפיזי של שינוי אקלים תוך שהוא מדגיש את העדויות שהלכו והצטברו עם השנים ביחס להשפעת פעילות אנוש על העלייה בטמפרטורה הגלובלית. </w:t>
      </w:r>
      <w:r w:rsidR="00AF3BC0" w:rsidRPr="00AF3BC0">
        <w:rPr>
          <w:rFonts w:ascii="Times New Roman" w:eastAsia="Helvetica" w:hAnsi="Times New Roman" w:cs="Times New Roman" w:hint="default"/>
          <w:sz w:val="24"/>
          <w:szCs w:val="24"/>
          <w:rtl/>
          <w:lang w:val="he-IL" w:bidi="he-IL"/>
        </w:rPr>
        <w:t xml:space="preserve">לדוח שותפים מאות מדענים ממדינות רבות והוא נסמך על מאמרים מדעיים רבים ומודלי חיזוי אקלימי שבחזית הידע. בקביעת הסיכוי להתרחשות אירועים נסמכו המדענים על הערכות מומחים </w:t>
      </w:r>
      <w:r w:rsidR="00AF3BC0">
        <w:rPr>
          <w:rFonts w:ascii="Times New Roman" w:eastAsia="Helvetica" w:hAnsi="Times New Roman" w:cs="Times New Roman" w:hint="default"/>
          <w:sz w:val="24"/>
          <w:szCs w:val="24"/>
          <w:rtl/>
          <w:lang w:val="he-IL" w:bidi="he-IL"/>
        </w:rPr>
        <w:t>ומידע מדעי ולפיו קבעו רמ</w:t>
      </w:r>
      <w:r w:rsidR="00AF3BC0">
        <w:rPr>
          <w:rFonts w:ascii="Times New Roman" w:eastAsia="Helvetica" w:hAnsi="Times New Roman" w:cs="Times New Roman"/>
          <w:sz w:val="24"/>
          <w:szCs w:val="24"/>
          <w:rtl/>
          <w:lang w:val="he-IL" w:bidi="he-IL"/>
        </w:rPr>
        <w:t>ו</w:t>
      </w:r>
      <w:r w:rsidR="00AF3BC0">
        <w:rPr>
          <w:rFonts w:ascii="Times New Roman" w:eastAsia="Helvetica" w:hAnsi="Times New Roman" w:cs="Times New Roman" w:hint="default"/>
          <w:sz w:val="24"/>
          <w:szCs w:val="24"/>
          <w:rtl/>
          <w:lang w:val="he-IL" w:bidi="he-IL"/>
        </w:rPr>
        <w:t xml:space="preserve">ת </w:t>
      </w:r>
      <w:r w:rsidR="00AF3BC0">
        <w:rPr>
          <w:rFonts w:ascii="Times New Roman" w:eastAsia="Helvetica" w:hAnsi="Times New Roman" w:cs="Times New Roman"/>
          <w:sz w:val="24"/>
          <w:szCs w:val="24"/>
          <w:rtl/>
          <w:lang w:val="he-IL" w:bidi="he-IL"/>
        </w:rPr>
        <w:t>ביטחון איכותניות של תרחישים שונים. ועם זאת, היכן שניתן היה השתדלו המדענים לקבוע את רמת הביטחון של התרחשות האירועים החזויים על בסיס נתונים הסתברותיים.</w:t>
      </w:r>
    </w:p>
    <w:p w:rsidR="00AF0E1E" w:rsidRPr="00AF3BC0" w:rsidRDefault="00AF0E1E" w:rsidP="00AF0E1E">
      <w:pPr>
        <w:tabs>
          <w:tab w:val="left" w:pos="77"/>
        </w:tabs>
        <w:spacing w:after="240" w:line="360" w:lineRule="auto"/>
        <w:ind w:left="77"/>
        <w:jc w:val="both"/>
        <w:rPr>
          <w:rFonts w:ascii="Times New Roman" w:eastAsia="Helvetica" w:hAnsi="Times New Roman" w:cs="Times New Roman" w:hint="default"/>
          <w:sz w:val="24"/>
          <w:szCs w:val="24"/>
          <w:u w:val="single"/>
          <w:rtl/>
          <w:lang w:val="he-IL" w:bidi="he-IL"/>
        </w:rPr>
      </w:pPr>
      <w:r w:rsidRPr="00AF3BC0">
        <w:rPr>
          <w:rFonts w:ascii="Times New Roman" w:eastAsia="Helvetica" w:hAnsi="Times New Roman" w:cs="Times New Roman" w:hint="default"/>
          <w:sz w:val="24"/>
          <w:szCs w:val="24"/>
          <w:u w:val="single"/>
          <w:rtl/>
          <w:lang w:val="he-IL" w:bidi="he-IL"/>
        </w:rPr>
        <w:t>ממצאיו העיקרים של הדוח</w:t>
      </w:r>
      <w:r w:rsidR="00AF3BC0" w:rsidRPr="00AF3BC0">
        <w:rPr>
          <w:rFonts w:ascii="Times New Roman" w:eastAsia="Helvetica" w:hAnsi="Times New Roman" w:cs="Times New Roman" w:hint="default"/>
          <w:sz w:val="24"/>
          <w:szCs w:val="24"/>
          <w:u w:val="single"/>
          <w:rtl/>
          <w:lang w:val="he-IL" w:bidi="he-IL"/>
        </w:rPr>
        <w:t>:</w:t>
      </w:r>
    </w:p>
    <w:p w:rsidR="00AF3BC0" w:rsidRPr="00775A2D" w:rsidRDefault="00775A2D" w:rsidP="00775A2D">
      <w:pPr>
        <w:pStyle w:val="a5"/>
        <w:numPr>
          <w:ilvl w:val="0"/>
          <w:numId w:val="65"/>
        </w:numPr>
        <w:tabs>
          <w:tab w:val="left" w:pos="77"/>
        </w:tabs>
        <w:spacing w:after="240" w:line="360" w:lineRule="auto"/>
        <w:jc w:val="both"/>
        <w:rPr>
          <w:rFonts w:ascii="Times New Roman" w:eastAsia="Helvetica" w:hAnsi="Times New Roman" w:cs="Times New Roman" w:hint="default"/>
          <w:sz w:val="24"/>
          <w:szCs w:val="24"/>
          <w:rtl/>
          <w:lang w:val="he-IL"/>
        </w:rPr>
      </w:pPr>
      <w:r w:rsidRPr="00775A2D">
        <w:rPr>
          <w:rFonts w:ascii="Times New Roman" w:eastAsia="Helvetica" w:hAnsi="Times New Roman" w:cs="Times New Roman" w:hint="default"/>
          <w:sz w:val="24"/>
          <w:szCs w:val="24"/>
          <w:rtl/>
          <w:lang w:val="he-IL"/>
        </w:rPr>
        <w:t xml:space="preserve">התחממות של מערכות אקלימיות הן חד משמעיות. מאז 1950 </w:t>
      </w:r>
      <w:proofErr w:type="spellStart"/>
      <w:r w:rsidRPr="00775A2D">
        <w:rPr>
          <w:rFonts w:ascii="Times New Roman" w:eastAsia="Helvetica" w:hAnsi="Times New Roman" w:cs="Times New Roman" w:hint="default"/>
          <w:sz w:val="24"/>
          <w:szCs w:val="24"/>
          <w:rtl/>
          <w:lang w:val="he-IL"/>
        </w:rPr>
        <w:t>ניצפו</w:t>
      </w:r>
      <w:proofErr w:type="spellEnd"/>
      <w:r w:rsidRPr="00775A2D">
        <w:rPr>
          <w:rFonts w:ascii="Times New Roman" w:eastAsia="Helvetica" w:hAnsi="Times New Roman" w:cs="Times New Roman" w:hint="default"/>
          <w:sz w:val="24"/>
          <w:szCs w:val="24"/>
          <w:rtl/>
          <w:lang w:val="he-IL"/>
        </w:rPr>
        <w:t xml:space="preserve"> אירועים שלא התרחשו במאות קודמות ועד 100 שנה אחורה.</w:t>
      </w:r>
    </w:p>
    <w:p w:rsidR="00775A2D" w:rsidRPr="00775A2D" w:rsidRDefault="00775A2D" w:rsidP="00775A2D">
      <w:pPr>
        <w:pStyle w:val="a5"/>
        <w:numPr>
          <w:ilvl w:val="0"/>
          <w:numId w:val="65"/>
        </w:numPr>
        <w:tabs>
          <w:tab w:val="left" w:pos="77"/>
        </w:tabs>
        <w:spacing w:after="240" w:line="360" w:lineRule="auto"/>
        <w:jc w:val="both"/>
        <w:rPr>
          <w:rFonts w:ascii="Times New Roman" w:eastAsia="Helvetica" w:hAnsi="Times New Roman" w:cs="Times New Roman" w:hint="default"/>
          <w:sz w:val="24"/>
          <w:szCs w:val="24"/>
          <w:rtl/>
          <w:lang w:val="he-IL"/>
        </w:rPr>
      </w:pPr>
      <w:r w:rsidRPr="00775A2D">
        <w:rPr>
          <w:rFonts w:ascii="Times New Roman" w:eastAsia="Helvetica" w:hAnsi="Times New Roman" w:cs="Times New Roman" w:hint="default"/>
          <w:sz w:val="24"/>
          <w:szCs w:val="24"/>
          <w:rtl/>
          <w:lang w:val="he-IL"/>
        </w:rPr>
        <w:t>האטמוספירה והאוקיאנוסים התחממו, כמויות השלג פחתו, גובה פני הים עלה וריכוזי גזי החממה עלו.</w:t>
      </w:r>
    </w:p>
    <w:p w:rsidR="00775A2D" w:rsidRPr="00775A2D" w:rsidRDefault="00775A2D" w:rsidP="00775A2D">
      <w:pPr>
        <w:pStyle w:val="a5"/>
        <w:numPr>
          <w:ilvl w:val="0"/>
          <w:numId w:val="65"/>
        </w:numPr>
        <w:tabs>
          <w:tab w:val="left" w:pos="77"/>
        </w:tabs>
        <w:spacing w:after="240" w:line="360" w:lineRule="auto"/>
        <w:jc w:val="both"/>
        <w:rPr>
          <w:rFonts w:ascii="Times New Roman" w:eastAsia="Helvetica" w:hAnsi="Times New Roman" w:cs="Times New Roman" w:hint="default"/>
          <w:sz w:val="24"/>
          <w:szCs w:val="24"/>
          <w:rtl/>
          <w:lang w:val="he-IL"/>
        </w:rPr>
      </w:pPr>
      <w:r w:rsidRPr="00775A2D">
        <w:rPr>
          <w:rFonts w:ascii="Times New Roman" w:eastAsia="Helvetica" w:hAnsi="Times New Roman" w:cs="Times New Roman" w:hint="default"/>
          <w:sz w:val="24"/>
          <w:szCs w:val="24"/>
          <w:rtl/>
          <w:lang w:val="he-IL"/>
        </w:rPr>
        <w:t>כל אחד משלושת העשורים האחרונים היה חם יותר על פני כדור הארץ מאשר עשורים קודמים מאז שנת 1850.</w:t>
      </w:r>
    </w:p>
    <w:p w:rsidR="00775A2D" w:rsidRPr="00775A2D" w:rsidRDefault="00775A2D" w:rsidP="00775A2D">
      <w:pPr>
        <w:pStyle w:val="a5"/>
        <w:numPr>
          <w:ilvl w:val="0"/>
          <w:numId w:val="65"/>
        </w:numPr>
        <w:tabs>
          <w:tab w:val="left" w:pos="77"/>
        </w:tabs>
        <w:spacing w:after="240" w:line="360" w:lineRule="auto"/>
        <w:jc w:val="both"/>
        <w:rPr>
          <w:rFonts w:ascii="Times New Roman" w:eastAsia="Helvetica" w:hAnsi="Times New Roman" w:cs="Times New Roman" w:hint="default"/>
          <w:sz w:val="24"/>
          <w:szCs w:val="24"/>
          <w:rtl/>
          <w:lang w:val="he-IL"/>
        </w:rPr>
      </w:pPr>
      <w:r w:rsidRPr="00775A2D">
        <w:rPr>
          <w:rFonts w:ascii="Times New Roman" w:eastAsia="Helvetica" w:hAnsi="Times New Roman" w:cs="Times New Roman" w:hint="default"/>
          <w:sz w:val="24"/>
          <w:szCs w:val="24"/>
          <w:rtl/>
          <w:lang w:val="he-IL"/>
        </w:rPr>
        <w:lastRenderedPageBreak/>
        <w:t>בחצי הגלובוס הצפוני בשנים 1983-2012, כל 30 השנים האחרונות היום חמות יותר מאשר ב- 1400 השנים האחרונות.</w:t>
      </w:r>
    </w:p>
    <w:p w:rsidR="00775A2D" w:rsidRPr="00775A2D" w:rsidRDefault="00775A2D" w:rsidP="00775A2D">
      <w:pPr>
        <w:pStyle w:val="a5"/>
        <w:numPr>
          <w:ilvl w:val="0"/>
          <w:numId w:val="65"/>
        </w:numPr>
        <w:tabs>
          <w:tab w:val="left" w:pos="77"/>
        </w:tabs>
        <w:spacing w:after="240" w:line="360" w:lineRule="auto"/>
        <w:jc w:val="both"/>
        <w:rPr>
          <w:rFonts w:ascii="Times New Roman" w:eastAsia="Helvetica" w:hAnsi="Times New Roman" w:cs="Times New Roman" w:hint="default"/>
          <w:sz w:val="24"/>
          <w:szCs w:val="24"/>
          <w:rtl/>
          <w:lang w:val="he-IL"/>
        </w:rPr>
      </w:pPr>
      <w:r w:rsidRPr="00775A2D">
        <w:rPr>
          <w:rFonts w:ascii="Times New Roman" w:eastAsia="Helvetica" w:hAnsi="Times New Roman" w:cs="Times New Roman" w:hint="default"/>
          <w:sz w:val="24"/>
          <w:szCs w:val="24"/>
          <w:rtl/>
          <w:lang w:val="he-IL"/>
        </w:rPr>
        <w:t>מאז אמצע המאה ה- 19, קצב עליית מפלס פני הים עלה במהירות גדולה יותר מהקצב הממוצע באלפיים השנים האחרונות. מאז 1901-2010, הממוצע העולמי של גובה פני הים עלה ב- 0.19 מטר.</w:t>
      </w:r>
    </w:p>
    <w:p w:rsidR="00775A2D" w:rsidRPr="00775A2D" w:rsidRDefault="00775A2D" w:rsidP="00775A2D">
      <w:pPr>
        <w:pStyle w:val="a5"/>
        <w:numPr>
          <w:ilvl w:val="0"/>
          <w:numId w:val="65"/>
        </w:numPr>
        <w:tabs>
          <w:tab w:val="left" w:pos="77"/>
        </w:tabs>
        <w:spacing w:after="240" w:line="360" w:lineRule="auto"/>
        <w:jc w:val="both"/>
        <w:rPr>
          <w:rFonts w:ascii="Times New Roman" w:eastAsia="Helvetica" w:hAnsi="Times New Roman" w:cs="Times New Roman" w:hint="default"/>
          <w:sz w:val="24"/>
          <w:szCs w:val="24"/>
          <w:rtl/>
          <w:lang w:val="he-IL"/>
        </w:rPr>
      </w:pPr>
      <w:r w:rsidRPr="00775A2D">
        <w:rPr>
          <w:rFonts w:ascii="Times New Roman" w:eastAsia="Helvetica" w:hAnsi="Times New Roman" w:cs="Times New Roman" w:hint="default"/>
          <w:sz w:val="24"/>
          <w:szCs w:val="24"/>
          <w:rtl/>
          <w:lang w:val="he-IL"/>
        </w:rPr>
        <w:t>ההשפעה האנושית על האקלים ברורה. יש עובדות ברורות לעלייה ברמת ריכוז גזי החממה באטמוספירה.</w:t>
      </w:r>
    </w:p>
    <w:p w:rsidR="00775A2D" w:rsidRPr="00775A2D" w:rsidRDefault="00775A2D" w:rsidP="00775A2D">
      <w:pPr>
        <w:pStyle w:val="a5"/>
        <w:numPr>
          <w:ilvl w:val="0"/>
          <w:numId w:val="65"/>
        </w:numPr>
        <w:tabs>
          <w:tab w:val="left" w:pos="77"/>
        </w:tabs>
        <w:spacing w:after="240" w:line="360" w:lineRule="auto"/>
        <w:jc w:val="both"/>
        <w:rPr>
          <w:rFonts w:ascii="Times New Roman" w:eastAsia="Helvetica" w:hAnsi="Times New Roman" w:cs="Times New Roman" w:hint="default"/>
          <w:sz w:val="24"/>
          <w:szCs w:val="24"/>
          <w:rtl/>
          <w:lang w:val="he-IL"/>
        </w:rPr>
      </w:pPr>
      <w:r w:rsidRPr="00775A2D">
        <w:rPr>
          <w:rFonts w:ascii="Times New Roman" w:eastAsia="Helvetica" w:hAnsi="Times New Roman" w:cs="Times New Roman" w:hint="default"/>
          <w:sz w:val="24"/>
          <w:szCs w:val="24"/>
          <w:rtl/>
          <w:lang w:val="he-IL"/>
        </w:rPr>
        <w:t>שינוי הטמפרטורה על פני כדור הא4רץ עד סוף המאה ה- 21 צפוי להיות מעל 1.5 מעלות צלזיוס ביחס לשנים 1850-1900 לפי כל תרחישי החיזוי ואף יתכן שמעל 2 מעלות צלזיוס לפי חלק מתרחישי החיזוי.</w:t>
      </w:r>
    </w:p>
    <w:p w:rsidR="00775A2D" w:rsidRPr="00775A2D" w:rsidRDefault="00775A2D" w:rsidP="00775A2D">
      <w:pPr>
        <w:pStyle w:val="a5"/>
        <w:numPr>
          <w:ilvl w:val="0"/>
          <w:numId w:val="65"/>
        </w:numPr>
        <w:tabs>
          <w:tab w:val="left" w:pos="77"/>
        </w:tabs>
        <w:spacing w:after="240" w:line="360" w:lineRule="auto"/>
        <w:jc w:val="both"/>
        <w:rPr>
          <w:rFonts w:ascii="Times New Roman" w:eastAsia="Helvetica" w:hAnsi="Times New Roman" w:cs="Times New Roman" w:hint="default"/>
          <w:sz w:val="24"/>
          <w:szCs w:val="24"/>
          <w:rtl/>
          <w:lang w:val="he-IL"/>
        </w:rPr>
      </w:pPr>
      <w:r w:rsidRPr="00775A2D">
        <w:rPr>
          <w:rFonts w:ascii="Times New Roman" w:eastAsia="Helvetica" w:hAnsi="Times New Roman" w:cs="Times New Roman" w:hint="default"/>
          <w:sz w:val="24"/>
          <w:szCs w:val="24"/>
          <w:rtl/>
          <w:lang w:val="he-IL"/>
        </w:rPr>
        <w:t>מעבר לשמת 2100 צפויה להימשך העלייה בטמפרטורות.</w:t>
      </w:r>
    </w:p>
    <w:p w:rsidR="00775A2D" w:rsidRPr="00775A2D" w:rsidRDefault="00775A2D" w:rsidP="0088130E">
      <w:pPr>
        <w:pStyle w:val="a5"/>
        <w:numPr>
          <w:ilvl w:val="0"/>
          <w:numId w:val="65"/>
        </w:numPr>
        <w:tabs>
          <w:tab w:val="left" w:pos="77"/>
        </w:tabs>
        <w:spacing w:after="240" w:line="360" w:lineRule="auto"/>
        <w:jc w:val="both"/>
        <w:rPr>
          <w:rFonts w:ascii="Times New Roman" w:eastAsia="Helvetica" w:hAnsi="Times New Roman" w:cs="Times New Roman" w:hint="default"/>
          <w:sz w:val="24"/>
          <w:szCs w:val="24"/>
          <w:rtl/>
          <w:lang w:val="he-IL"/>
        </w:rPr>
      </w:pPr>
      <w:r w:rsidRPr="00775A2D">
        <w:rPr>
          <w:rFonts w:ascii="Times New Roman" w:eastAsia="Helvetica" w:hAnsi="Times New Roman" w:cs="Times New Roman" w:hint="default"/>
          <w:sz w:val="24"/>
          <w:szCs w:val="24"/>
          <w:rtl/>
          <w:lang w:val="he-IL"/>
        </w:rPr>
        <w:t xml:space="preserve">ההשפעות של שינוי האקלים לא צפויות להיות אחידות על פני הגלובוס. ניכרים הבדלים חדים </w:t>
      </w:r>
      <w:proofErr w:type="spellStart"/>
      <w:r w:rsidRPr="00775A2D">
        <w:rPr>
          <w:rFonts w:ascii="Times New Roman" w:eastAsia="Helvetica" w:hAnsi="Times New Roman" w:cs="Times New Roman" w:hint="default"/>
          <w:sz w:val="24"/>
          <w:szCs w:val="24"/>
          <w:rtl/>
          <w:lang w:val="he-IL"/>
        </w:rPr>
        <w:t>במימטרים</w:t>
      </w:r>
      <w:proofErr w:type="spellEnd"/>
      <w:r w:rsidRPr="00775A2D">
        <w:rPr>
          <w:rFonts w:ascii="Times New Roman" w:eastAsia="Helvetica" w:hAnsi="Times New Roman" w:cs="Times New Roman" w:hint="default"/>
          <w:sz w:val="24"/>
          <w:szCs w:val="24"/>
          <w:rtl/>
          <w:lang w:val="he-IL"/>
        </w:rPr>
        <w:t xml:space="preserve"> בין אזורים לחים ליבשים ובין עונות רטובות ליבשות.</w:t>
      </w:r>
    </w:p>
    <w:p w:rsidR="00AF0E1E" w:rsidRPr="00775A2D" w:rsidRDefault="00AF0E1E" w:rsidP="00AF0E1E">
      <w:pPr>
        <w:tabs>
          <w:tab w:val="left" w:pos="77"/>
        </w:tabs>
        <w:spacing w:after="240" w:line="360" w:lineRule="auto"/>
        <w:ind w:left="77"/>
        <w:jc w:val="both"/>
        <w:rPr>
          <w:rFonts w:ascii="Times New Roman" w:eastAsia="Helvetica" w:hAnsi="Times New Roman" w:cs="Times New Roman" w:hint="default"/>
          <w:b/>
          <w:bCs/>
          <w:sz w:val="24"/>
          <w:szCs w:val="24"/>
          <w:u w:val="single"/>
          <w:rtl/>
          <w:lang w:val="he-IL" w:bidi="he-IL"/>
        </w:rPr>
      </w:pPr>
    </w:p>
    <w:p w:rsidR="00315548" w:rsidRDefault="00AF0E1E" w:rsidP="00AF0E1E">
      <w:pPr>
        <w:tabs>
          <w:tab w:val="left" w:pos="77"/>
        </w:tabs>
        <w:spacing w:after="240" w:line="360" w:lineRule="auto"/>
        <w:ind w:left="77"/>
        <w:jc w:val="both"/>
        <w:rPr>
          <w:rFonts w:ascii="Helvetica" w:eastAsia="Helvetica" w:hAnsi="Helvetica" w:cs="Helvetica" w:hint="default"/>
          <w:b/>
          <w:bCs/>
          <w:sz w:val="24"/>
          <w:szCs w:val="24"/>
          <w:u w:val="single"/>
          <w:rtl/>
          <w:lang w:val="he-IL" w:bidi="he-IL"/>
        </w:rPr>
      </w:pPr>
      <w:r>
        <w:rPr>
          <w:rFonts w:ascii="Helvetica" w:eastAsia="Helvetica" w:hAnsi="Helvetica" w:cs="Helvetica"/>
          <w:b/>
          <w:bCs/>
          <w:sz w:val="24"/>
          <w:szCs w:val="24"/>
          <w:u w:val="single"/>
          <w:rtl/>
          <w:lang w:val="he-IL" w:bidi="he-IL"/>
        </w:rPr>
        <w:t>החלק השני של דוח הערכה החמישי של הפאנל הבין ממשלתי לשינוי אקלים</w:t>
      </w:r>
    </w:p>
    <w:p w:rsidR="00315548" w:rsidRDefault="007F430E" w:rsidP="0001265B">
      <w:pPr>
        <w:tabs>
          <w:tab w:val="left" w:pos="83"/>
        </w:tabs>
        <w:spacing w:after="240" w:line="360" w:lineRule="auto"/>
        <w:ind w:left="83"/>
        <w:jc w:val="both"/>
        <w:rPr>
          <w:rFonts w:ascii="Helvetica" w:eastAsia="Helvetica" w:hAnsi="Helvetica" w:cs="Helvetica" w:hint="default"/>
          <w:sz w:val="24"/>
          <w:szCs w:val="24"/>
          <w:rtl/>
          <w:lang w:val="he-IL" w:bidi="he-IL"/>
        </w:rPr>
      </w:pPr>
      <w:r>
        <w:rPr>
          <w:rFonts w:cs="Times New Roman"/>
          <w:sz w:val="24"/>
          <w:szCs w:val="24"/>
          <w:rtl/>
          <w:cs/>
          <w:lang w:val="he-IL" w:bidi="he-IL"/>
        </w:rPr>
        <w:t>חלקו השני של הדוח החמישי של הפאנל הבין ממשלתי לשינוי אקלים התפרסם</w:t>
      </w:r>
      <w:r>
        <w:rPr>
          <w:rFonts w:ascii="Helvetica" w:cs="Helvetica"/>
          <w:sz w:val="24"/>
          <w:szCs w:val="24"/>
          <w:rtl/>
          <w:lang w:val="he-IL" w:bidi="he-IL"/>
        </w:rPr>
        <w:t xml:space="preserve"> </w:t>
      </w:r>
      <w:r w:rsidR="0001265B">
        <w:rPr>
          <w:rFonts w:cs="Times New Roman"/>
          <w:sz w:val="24"/>
          <w:szCs w:val="24"/>
          <w:rtl/>
          <w:cs/>
          <w:lang w:val="he-IL" w:bidi="he-IL"/>
        </w:rPr>
        <w:t>ב</w:t>
      </w:r>
      <w:r w:rsidR="0001265B">
        <w:rPr>
          <w:rFonts w:cs="Helvetica"/>
          <w:sz w:val="24"/>
          <w:szCs w:val="24"/>
          <w:rtl/>
          <w:cs/>
          <w:lang w:val="he-IL" w:bidi="he-IL"/>
        </w:rPr>
        <w:t xml:space="preserve">-31 </w:t>
      </w:r>
      <w:r w:rsidR="0001265B">
        <w:rPr>
          <w:rFonts w:cs="Times New Roman"/>
          <w:sz w:val="24"/>
          <w:szCs w:val="24"/>
          <w:rtl/>
          <w:cs/>
          <w:lang w:val="he-IL" w:bidi="he-IL"/>
        </w:rPr>
        <w:t xml:space="preserve">במרץ </w:t>
      </w:r>
      <w:r w:rsidR="0001265B">
        <w:rPr>
          <w:rFonts w:cs="Helvetica"/>
          <w:sz w:val="24"/>
          <w:szCs w:val="24"/>
          <w:rtl/>
          <w:cs/>
          <w:lang w:val="he-IL" w:bidi="he-IL"/>
        </w:rPr>
        <w:t>2014</w:t>
      </w:r>
      <w:r>
        <w:rPr>
          <w:rFonts w:cs="Times New Roman"/>
          <w:sz w:val="24"/>
          <w:szCs w:val="24"/>
          <w:rtl/>
          <w:cs/>
          <w:lang w:val="he-IL" w:bidi="he-IL"/>
        </w:rPr>
        <w:t xml:space="preserve"> בתום שבוע</w:t>
      </w:r>
      <w:r>
        <w:rPr>
          <w:rFonts w:ascii="Helvetica" w:cs="Helvetica"/>
          <w:sz w:val="24"/>
          <w:szCs w:val="24"/>
          <w:rtl/>
          <w:lang w:val="he-IL" w:bidi="he-IL"/>
        </w:rPr>
        <w:t xml:space="preserve"> </w:t>
      </w:r>
      <w:r>
        <w:rPr>
          <w:rFonts w:cs="Times New Roman"/>
          <w:sz w:val="24"/>
          <w:szCs w:val="24"/>
          <w:rtl/>
          <w:cs/>
          <w:lang w:val="he-IL" w:bidi="he-IL"/>
        </w:rPr>
        <w:t xml:space="preserve">ימים של פגישות שהתקיימו </w:t>
      </w:r>
      <w:proofErr w:type="spellStart"/>
      <w:r>
        <w:rPr>
          <w:rFonts w:cs="Times New Roman"/>
          <w:sz w:val="24"/>
          <w:szCs w:val="24"/>
          <w:rtl/>
          <w:cs/>
          <w:lang w:val="he-IL" w:bidi="he-IL"/>
        </w:rPr>
        <w:t>ביוקואמה</w:t>
      </w:r>
      <w:proofErr w:type="spellEnd"/>
      <w:r>
        <w:rPr>
          <w:rFonts w:ascii="Helvetica" w:cs="Helvetica"/>
          <w:sz w:val="24"/>
          <w:szCs w:val="24"/>
          <w:rtl/>
          <w:lang w:val="he-IL" w:bidi="he-IL"/>
        </w:rPr>
        <w:t xml:space="preserve">, </w:t>
      </w:r>
      <w:r>
        <w:rPr>
          <w:rFonts w:cs="Times New Roman"/>
          <w:sz w:val="24"/>
          <w:szCs w:val="24"/>
          <w:rtl/>
          <w:cs/>
          <w:lang w:val="he-IL" w:bidi="he-IL"/>
        </w:rPr>
        <w:t>יפן ולאחר שנים של עבודה של מאות מדענים מתנדבים מ</w:t>
      </w:r>
      <w:r>
        <w:rPr>
          <w:rFonts w:ascii="Helvetica" w:cs="Helvetica"/>
          <w:sz w:val="24"/>
          <w:szCs w:val="24"/>
          <w:rtl/>
          <w:lang w:val="he-IL" w:bidi="he-IL"/>
        </w:rPr>
        <w:t xml:space="preserve">- 70 </w:t>
      </w:r>
      <w:r>
        <w:rPr>
          <w:rFonts w:cs="Times New Roman"/>
          <w:sz w:val="24"/>
          <w:szCs w:val="24"/>
          <w:rtl/>
          <w:cs/>
          <w:lang w:val="he-IL" w:bidi="he-IL"/>
        </w:rPr>
        <w:t>מדינות</w:t>
      </w:r>
      <w:r>
        <w:rPr>
          <w:rFonts w:ascii="Helvetica" w:cs="Helvetica"/>
          <w:sz w:val="24"/>
          <w:szCs w:val="24"/>
          <w:rtl/>
          <w:lang w:val="he-IL" w:bidi="he-IL"/>
        </w:rPr>
        <w:t xml:space="preserve">. </w:t>
      </w:r>
      <w:r>
        <w:rPr>
          <w:rFonts w:cs="Times New Roman"/>
          <w:sz w:val="24"/>
          <w:szCs w:val="24"/>
          <w:rtl/>
          <w:cs/>
          <w:lang w:val="he-IL" w:bidi="he-IL"/>
        </w:rPr>
        <w:t>הדוח מתמקד</w:t>
      </w:r>
      <w:r>
        <w:rPr>
          <w:rFonts w:ascii="Helvetica" w:cs="Helvetica"/>
          <w:sz w:val="24"/>
          <w:szCs w:val="24"/>
          <w:rtl/>
          <w:lang w:val="he-IL" w:bidi="he-IL"/>
        </w:rPr>
        <w:t xml:space="preserve"> </w:t>
      </w:r>
      <w:r>
        <w:rPr>
          <w:rFonts w:cs="Times New Roman"/>
          <w:sz w:val="24"/>
          <w:szCs w:val="24"/>
          <w:rtl/>
          <w:cs/>
          <w:lang w:val="he-IL" w:bidi="he-IL"/>
        </w:rPr>
        <w:t>בהשפעות</w:t>
      </w:r>
      <w:r>
        <w:rPr>
          <w:rFonts w:ascii="Helvetica" w:cs="Helvetica"/>
          <w:sz w:val="24"/>
          <w:szCs w:val="24"/>
          <w:rtl/>
          <w:lang w:val="he-IL" w:bidi="he-IL"/>
        </w:rPr>
        <w:t xml:space="preserve">, </w:t>
      </w:r>
      <w:r>
        <w:rPr>
          <w:rFonts w:cs="Times New Roman"/>
          <w:sz w:val="24"/>
          <w:szCs w:val="24"/>
          <w:rtl/>
          <w:cs/>
          <w:lang w:val="he-IL" w:bidi="he-IL"/>
        </w:rPr>
        <w:t>בהסתגלות ובפגיעות לשינוי אקלים</w:t>
      </w:r>
      <w:r>
        <w:rPr>
          <w:rFonts w:ascii="Helvetica" w:cs="Helvetica"/>
          <w:sz w:val="24"/>
          <w:szCs w:val="24"/>
          <w:rtl/>
          <w:lang w:val="he-IL" w:bidi="he-IL"/>
        </w:rPr>
        <w:t xml:space="preserve">. </w:t>
      </w:r>
      <w:r>
        <w:rPr>
          <w:rFonts w:cs="Times New Roman"/>
          <w:sz w:val="24"/>
          <w:szCs w:val="24"/>
          <w:rtl/>
          <w:cs/>
          <w:lang w:val="he-IL" w:bidi="he-IL"/>
        </w:rPr>
        <w:t>בדוח</w:t>
      </w:r>
      <w:r>
        <w:rPr>
          <w:rFonts w:ascii="Helvetica" w:cs="Helvetica"/>
          <w:sz w:val="24"/>
          <w:szCs w:val="24"/>
          <w:rtl/>
          <w:lang w:val="he-IL" w:bidi="he-IL"/>
        </w:rPr>
        <w:t xml:space="preserve">, </w:t>
      </w:r>
      <w:r>
        <w:rPr>
          <w:rFonts w:cs="Times New Roman"/>
          <w:sz w:val="24"/>
          <w:szCs w:val="24"/>
          <w:rtl/>
          <w:cs/>
          <w:lang w:val="he-IL" w:bidi="he-IL"/>
        </w:rPr>
        <w:t>הערכה של</w:t>
      </w:r>
      <w:r>
        <w:rPr>
          <w:rFonts w:ascii="Helvetica" w:cs="Helvetica"/>
          <w:sz w:val="24"/>
          <w:szCs w:val="24"/>
          <w:rtl/>
          <w:lang w:val="he-IL" w:bidi="he-IL"/>
        </w:rPr>
        <w:t xml:space="preserve"> </w:t>
      </w:r>
      <w:r>
        <w:rPr>
          <w:rFonts w:cs="Times New Roman"/>
          <w:sz w:val="24"/>
          <w:szCs w:val="24"/>
          <w:rtl/>
          <w:cs/>
          <w:lang w:val="he-IL" w:bidi="he-IL"/>
        </w:rPr>
        <w:t>ההשפעות השונות של שינוי אקלים על מערכות אנושיות וטבעיות</w:t>
      </w:r>
      <w:r>
        <w:rPr>
          <w:rFonts w:ascii="Helvetica" w:cs="Helvetica"/>
          <w:sz w:val="24"/>
          <w:szCs w:val="24"/>
          <w:rtl/>
          <w:lang w:val="he-IL" w:bidi="he-IL"/>
        </w:rPr>
        <w:t>,</w:t>
      </w:r>
      <w:r>
        <w:rPr>
          <w:rFonts w:cs="Times New Roman"/>
          <w:sz w:val="24"/>
          <w:szCs w:val="24"/>
          <w:rtl/>
          <w:cs/>
          <w:lang w:val="he-IL" w:bidi="he-IL"/>
        </w:rPr>
        <w:t xml:space="preserve"> סקירה של האפשרויות להסתגלות וזיהוי הקשרים בין שינוי אקלים</w:t>
      </w:r>
      <w:r>
        <w:rPr>
          <w:rFonts w:ascii="Helvetica" w:cs="Helvetica"/>
          <w:sz w:val="24"/>
          <w:szCs w:val="24"/>
          <w:rtl/>
          <w:lang w:val="he-IL" w:bidi="he-IL"/>
        </w:rPr>
        <w:t xml:space="preserve">, </w:t>
      </w:r>
      <w:r>
        <w:rPr>
          <w:rFonts w:cs="Times New Roman"/>
          <w:sz w:val="24"/>
          <w:szCs w:val="24"/>
          <w:rtl/>
          <w:cs/>
          <w:lang w:val="he-IL" w:bidi="he-IL"/>
        </w:rPr>
        <w:t>ל</w:t>
      </w:r>
      <w:r w:rsidR="0001265B">
        <w:rPr>
          <w:rFonts w:cs="Times New Roman"/>
          <w:sz w:val="24"/>
          <w:szCs w:val="24"/>
          <w:rtl/>
          <w:cs/>
          <w:lang w:val="he-IL" w:bidi="he-IL"/>
        </w:rPr>
        <w:t>ל</w:t>
      </w:r>
      <w:r>
        <w:rPr>
          <w:rFonts w:cs="Times New Roman"/>
          <w:sz w:val="24"/>
          <w:szCs w:val="24"/>
          <w:rtl/>
          <w:cs/>
          <w:lang w:val="he-IL" w:bidi="he-IL"/>
        </w:rPr>
        <w:t>חצים חברתיים</w:t>
      </w:r>
      <w:r>
        <w:rPr>
          <w:rFonts w:ascii="Helvetica" w:cs="Helvetica"/>
          <w:sz w:val="24"/>
          <w:szCs w:val="24"/>
          <w:rtl/>
          <w:lang w:val="he-IL" w:bidi="he-IL"/>
        </w:rPr>
        <w:t>-</w:t>
      </w:r>
      <w:r>
        <w:rPr>
          <w:rFonts w:cs="Times New Roman"/>
          <w:sz w:val="24"/>
          <w:szCs w:val="24"/>
          <w:rtl/>
          <w:cs/>
          <w:lang w:val="he-IL" w:bidi="he-IL"/>
        </w:rPr>
        <w:t>כלכליים</w:t>
      </w:r>
      <w:r>
        <w:rPr>
          <w:rFonts w:ascii="Helvetica" w:cs="Helvetica"/>
          <w:sz w:val="24"/>
          <w:szCs w:val="24"/>
          <w:rtl/>
          <w:lang w:val="he-IL" w:bidi="he-IL"/>
        </w:rPr>
        <w:t xml:space="preserve">, </w:t>
      </w:r>
      <w:r>
        <w:rPr>
          <w:rFonts w:cs="Times New Roman"/>
          <w:sz w:val="24"/>
          <w:szCs w:val="24"/>
          <w:rtl/>
          <w:cs/>
          <w:lang w:val="he-IL" w:bidi="he-IL"/>
        </w:rPr>
        <w:t>דמוגרפים</w:t>
      </w:r>
      <w:r w:rsidR="0001265B">
        <w:rPr>
          <w:rFonts w:cs="Helvetica"/>
          <w:sz w:val="24"/>
          <w:szCs w:val="24"/>
          <w:rtl/>
          <w:cs/>
          <w:lang w:val="he-IL" w:bidi="he-IL"/>
        </w:rPr>
        <w:t xml:space="preserve">, </w:t>
      </w:r>
      <w:r w:rsidR="0001265B">
        <w:rPr>
          <w:rFonts w:cs="Times New Roman"/>
          <w:sz w:val="24"/>
          <w:szCs w:val="24"/>
          <w:rtl/>
          <w:cs/>
          <w:lang w:val="he-IL" w:bidi="he-IL"/>
        </w:rPr>
        <w:t>קונפליקטים</w:t>
      </w:r>
      <w:r>
        <w:rPr>
          <w:rFonts w:cs="Times New Roman"/>
          <w:sz w:val="24"/>
          <w:szCs w:val="24"/>
          <w:rtl/>
          <w:cs/>
          <w:lang w:val="he-IL" w:bidi="he-IL"/>
        </w:rPr>
        <w:t xml:space="preserve"> וההזדמנויות לעתיד</w:t>
      </w:r>
      <w:r>
        <w:rPr>
          <w:rFonts w:ascii="Helvetica" w:cs="Helvetica"/>
          <w:sz w:val="24"/>
          <w:szCs w:val="24"/>
          <w:rtl/>
          <w:lang w:val="he-IL" w:bidi="he-IL"/>
        </w:rPr>
        <w:t xml:space="preserve">. </w:t>
      </w:r>
    </w:p>
    <w:p w:rsidR="00315548" w:rsidRDefault="007F430E" w:rsidP="0001265B">
      <w:pPr>
        <w:tabs>
          <w:tab w:val="left" w:pos="83"/>
        </w:tabs>
        <w:spacing w:after="240" w:line="360" w:lineRule="auto"/>
        <w:ind w:left="83"/>
        <w:jc w:val="both"/>
        <w:rPr>
          <w:rFonts w:ascii="Helvetica" w:eastAsia="Helvetica" w:hAnsi="Helvetica" w:cs="Helvetica" w:hint="default"/>
          <w:sz w:val="24"/>
          <w:szCs w:val="24"/>
          <w:rtl/>
          <w:lang w:val="he-IL" w:bidi="he-IL"/>
        </w:rPr>
      </w:pPr>
      <w:r>
        <w:rPr>
          <w:rFonts w:ascii="Helvetica" w:cs="Helvetica"/>
          <w:sz w:val="24"/>
          <w:szCs w:val="24"/>
          <w:rtl/>
          <w:lang w:val="he-IL" w:bidi="he-IL"/>
        </w:rPr>
        <w:t>.</w:t>
      </w:r>
      <w:r w:rsidR="0001265B">
        <w:rPr>
          <w:rFonts w:ascii="Helvetica" w:cs="Times New Roman"/>
          <w:sz w:val="24"/>
          <w:szCs w:val="24"/>
          <w:rtl/>
          <w:lang w:val="he-IL" w:bidi="he-IL"/>
        </w:rPr>
        <w:t xml:space="preserve"> ה</w:t>
      </w:r>
      <w:r>
        <w:rPr>
          <w:rFonts w:cs="Times New Roman"/>
          <w:sz w:val="24"/>
          <w:szCs w:val="24"/>
          <w:rtl/>
          <w:cs/>
          <w:lang w:val="he-IL" w:bidi="he-IL"/>
        </w:rPr>
        <w:t>חלק השני של הדוח</w:t>
      </w:r>
      <w:r w:rsidR="002B17EB">
        <w:rPr>
          <w:rFonts w:cs="Times New Roman"/>
          <w:sz w:val="24"/>
          <w:szCs w:val="24"/>
          <w:rtl/>
          <w:lang w:val="he-IL" w:bidi="he-IL"/>
        </w:rPr>
        <w:t xml:space="preserve"> שהתפרסם ב</w:t>
      </w:r>
      <w:r w:rsidR="002B17EB">
        <w:rPr>
          <w:rFonts w:cs="Helvetica"/>
          <w:sz w:val="24"/>
          <w:szCs w:val="24"/>
          <w:rtl/>
          <w:lang w:val="he-IL" w:bidi="he-IL"/>
        </w:rPr>
        <w:t xml:space="preserve">-31 </w:t>
      </w:r>
      <w:r w:rsidR="002B17EB">
        <w:rPr>
          <w:rFonts w:cs="Times New Roman"/>
          <w:sz w:val="24"/>
          <w:szCs w:val="24"/>
          <w:rtl/>
          <w:lang w:val="he-IL" w:bidi="he-IL"/>
        </w:rPr>
        <w:t xml:space="preserve">במרץ </w:t>
      </w:r>
      <w:r w:rsidR="002B17EB">
        <w:rPr>
          <w:rFonts w:cs="Helvetica"/>
          <w:sz w:val="24"/>
          <w:szCs w:val="24"/>
          <w:rtl/>
          <w:lang w:val="he-IL" w:bidi="he-IL"/>
        </w:rPr>
        <w:t>2014,</w:t>
      </w:r>
      <w:r>
        <w:rPr>
          <w:rFonts w:cs="Times New Roman"/>
          <w:sz w:val="24"/>
          <w:szCs w:val="24"/>
          <w:rtl/>
          <w:cs/>
          <w:lang w:val="he-IL" w:bidi="he-IL"/>
        </w:rPr>
        <w:t xml:space="preserve"> כולל את עיקרי המסרים עבור מקבלי החלטות</w:t>
      </w:r>
      <w:r>
        <w:rPr>
          <w:rFonts w:ascii="Helvetica" w:cs="Helvetica"/>
          <w:sz w:val="24"/>
          <w:szCs w:val="24"/>
          <w:rtl/>
          <w:lang w:val="he-IL" w:bidi="he-IL"/>
        </w:rPr>
        <w:t xml:space="preserve">, </w:t>
      </w:r>
      <w:r>
        <w:rPr>
          <w:rFonts w:cs="Times New Roman"/>
          <w:sz w:val="24"/>
          <w:szCs w:val="24"/>
          <w:rtl/>
          <w:cs/>
          <w:lang w:val="he-IL" w:bidi="he-IL"/>
        </w:rPr>
        <w:t>ואת טיוטת הדוח</w:t>
      </w:r>
      <w:r>
        <w:rPr>
          <w:rFonts w:ascii="Helvetica" w:cs="Helvetica"/>
          <w:sz w:val="24"/>
          <w:szCs w:val="24"/>
          <w:rtl/>
          <w:lang w:val="he-IL" w:bidi="he-IL"/>
        </w:rPr>
        <w:t>.</w:t>
      </w:r>
      <w:r>
        <w:rPr>
          <w:rFonts w:cs="Times New Roman"/>
          <w:sz w:val="24"/>
          <w:szCs w:val="24"/>
          <w:rtl/>
          <w:cs/>
          <w:lang w:val="he-IL" w:bidi="he-IL"/>
        </w:rPr>
        <w:t xml:space="preserve"> הדוח המלא יפורסם בשני חלקים בחודשים הבאים ויכלול סקירות סקטוריאליות וכן סקירות יבשתיות</w:t>
      </w:r>
      <w:r>
        <w:rPr>
          <w:rFonts w:ascii="Helvetica" w:eastAsia="Helvetica" w:hAnsi="Helvetica" w:cs="Helvetica"/>
          <w:sz w:val="24"/>
          <w:szCs w:val="24"/>
          <w:vertAlign w:val="superscript"/>
          <w:rtl/>
          <w:lang w:val="he-IL" w:bidi="he-IL"/>
        </w:rPr>
        <w:footnoteReference w:id="2"/>
      </w:r>
      <w:r>
        <w:rPr>
          <w:rFonts w:ascii="Helvetica" w:cs="Helvetica"/>
          <w:sz w:val="24"/>
          <w:szCs w:val="24"/>
          <w:rtl/>
          <w:lang w:val="he-IL" w:bidi="he-IL"/>
        </w:rPr>
        <w:t xml:space="preserve">. </w:t>
      </w:r>
    </w:p>
    <w:p w:rsidR="00315548" w:rsidRDefault="007F430E">
      <w:pPr>
        <w:tabs>
          <w:tab w:val="left" w:pos="83"/>
        </w:tabs>
        <w:spacing w:after="240" w:line="360" w:lineRule="auto"/>
        <w:ind w:left="83"/>
        <w:jc w:val="both"/>
        <w:rPr>
          <w:rFonts w:ascii="Helvetica" w:eastAsia="Helvetica" w:hAnsi="Helvetica" w:cs="Helvetica" w:hint="default"/>
          <w:sz w:val="24"/>
          <w:szCs w:val="24"/>
          <w:rtl/>
          <w:lang w:val="he-IL" w:bidi="he-IL"/>
        </w:rPr>
      </w:pPr>
      <w:r>
        <w:rPr>
          <w:rFonts w:cs="Times New Roman"/>
          <w:sz w:val="24"/>
          <w:szCs w:val="24"/>
          <w:rtl/>
          <w:cs/>
          <w:lang w:val="he-IL" w:bidi="he-IL"/>
        </w:rPr>
        <w:lastRenderedPageBreak/>
        <w:t>הדוח מתאר את ההשלכות של שינוי אקלים שכבר התרחשו</w:t>
      </w:r>
      <w:r>
        <w:rPr>
          <w:rFonts w:ascii="Helvetica" w:cs="Helvetica"/>
          <w:sz w:val="24"/>
          <w:szCs w:val="24"/>
          <w:rtl/>
          <w:lang w:val="he-IL" w:bidi="he-IL"/>
        </w:rPr>
        <w:t>,</w:t>
      </w:r>
      <w:r>
        <w:rPr>
          <w:rFonts w:cs="Times New Roman"/>
          <w:sz w:val="24"/>
          <w:szCs w:val="24"/>
          <w:rtl/>
          <w:cs/>
          <w:lang w:val="he-IL" w:bidi="he-IL"/>
        </w:rPr>
        <w:t xml:space="preserve"> את הסיכונים ביחס לתרחישים שונים עתידיים וכן מציע תגובות אפקטיביות לאתגר</w:t>
      </w:r>
      <w:r>
        <w:rPr>
          <w:rFonts w:ascii="Helvetica" w:cs="Helvetica"/>
          <w:sz w:val="24"/>
          <w:szCs w:val="24"/>
          <w:rtl/>
          <w:lang w:val="he-IL" w:bidi="he-IL"/>
        </w:rPr>
        <w:t>.</w:t>
      </w:r>
      <w:r>
        <w:rPr>
          <w:rFonts w:cs="Times New Roman"/>
          <w:sz w:val="24"/>
          <w:szCs w:val="24"/>
          <w:rtl/>
          <w:cs/>
          <w:lang w:val="he-IL" w:bidi="he-IL"/>
        </w:rPr>
        <w:t xml:space="preserve"> מובאים להלן עיקריו על סמך </w:t>
      </w:r>
      <w:proofErr w:type="spellStart"/>
      <w:r>
        <w:rPr>
          <w:rFonts w:cs="Times New Roman"/>
          <w:sz w:val="24"/>
          <w:szCs w:val="24"/>
          <w:rtl/>
          <w:cs/>
          <w:lang w:val="he-IL" w:bidi="he-IL"/>
        </w:rPr>
        <w:t>טיוטא</w:t>
      </w:r>
      <w:proofErr w:type="spellEnd"/>
      <w:r>
        <w:rPr>
          <w:rFonts w:cs="Times New Roman"/>
          <w:sz w:val="24"/>
          <w:szCs w:val="24"/>
          <w:rtl/>
          <w:cs/>
          <w:lang w:val="he-IL" w:bidi="he-IL"/>
        </w:rPr>
        <w:t xml:space="preserve"> עכשווית</w:t>
      </w:r>
      <w:r>
        <w:rPr>
          <w:rFonts w:ascii="Helvetica" w:cs="Helvetica"/>
          <w:sz w:val="24"/>
          <w:szCs w:val="24"/>
          <w:rtl/>
          <w:lang w:val="he-IL" w:bidi="he-IL"/>
        </w:rPr>
        <w:t>.</w:t>
      </w:r>
    </w:p>
    <w:p w:rsidR="00315548" w:rsidRDefault="007F430E">
      <w:pPr>
        <w:spacing w:after="240" w:line="360" w:lineRule="auto"/>
        <w:jc w:val="both"/>
        <w:rPr>
          <w:rFonts w:ascii="Helvetica" w:eastAsia="Helvetica" w:hAnsi="Helvetica" w:cs="Helvetica" w:hint="default"/>
          <w:b/>
          <w:bCs/>
          <w:sz w:val="24"/>
          <w:szCs w:val="24"/>
          <w:u w:val="single"/>
          <w:rtl/>
          <w:lang w:val="he-IL" w:bidi="he-IL"/>
        </w:rPr>
      </w:pPr>
      <w:r>
        <w:rPr>
          <w:rFonts w:cs="Times New Roman"/>
          <w:b/>
          <w:bCs/>
          <w:sz w:val="24"/>
          <w:szCs w:val="24"/>
          <w:u w:val="single"/>
          <w:rtl/>
          <w:cs/>
          <w:lang w:val="he-IL" w:bidi="he-IL"/>
        </w:rPr>
        <w:t>ממצאים עיקריים</w:t>
      </w:r>
    </w:p>
    <w:p w:rsidR="0001265B" w:rsidRPr="0001265B" w:rsidRDefault="007F430E" w:rsidP="007F430E">
      <w:pPr>
        <w:pStyle w:val="a5"/>
        <w:numPr>
          <w:ilvl w:val="0"/>
          <w:numId w:val="1"/>
        </w:numPr>
        <w:tabs>
          <w:tab w:val="clear" w:pos="720"/>
          <w:tab w:val="num" w:pos="690"/>
        </w:tabs>
        <w:spacing w:after="240" w:line="360" w:lineRule="auto"/>
        <w:ind w:left="1410" w:right="720" w:hanging="1050"/>
        <w:jc w:val="both"/>
        <w:rPr>
          <w:rFonts w:ascii="Helvetica" w:eastAsia="Helvetica" w:hAnsi="Helvetica" w:cs="Helvetica" w:hint="default"/>
          <w:sz w:val="24"/>
          <w:szCs w:val="24"/>
          <w:rtl/>
          <w:lang w:val="he-IL"/>
        </w:rPr>
      </w:pPr>
      <w:r>
        <w:rPr>
          <w:rFonts w:cs="Times New Roman"/>
          <w:sz w:val="24"/>
          <w:szCs w:val="24"/>
          <w:u w:val="single"/>
          <w:rtl/>
          <w:cs/>
        </w:rPr>
        <w:t>השפעות</w:t>
      </w:r>
      <w:r>
        <w:rPr>
          <w:rFonts w:ascii="Helvetica"/>
          <w:sz w:val="24"/>
          <w:szCs w:val="24"/>
          <w:u w:val="single"/>
        </w:rPr>
        <w:t xml:space="preserve">, </w:t>
      </w:r>
      <w:r>
        <w:rPr>
          <w:rFonts w:cs="Times New Roman"/>
          <w:sz w:val="24"/>
          <w:szCs w:val="24"/>
          <w:u w:val="single"/>
          <w:rtl/>
          <w:cs/>
        </w:rPr>
        <w:t>פגיעות והסתגלות בעולם מורכב ומשתנה</w:t>
      </w:r>
    </w:p>
    <w:p w:rsidR="00315548" w:rsidRPr="0001265B" w:rsidRDefault="007F430E" w:rsidP="0001265B">
      <w:pPr>
        <w:spacing w:after="240" w:line="360" w:lineRule="auto"/>
        <w:ind w:left="644" w:right="720"/>
        <w:rPr>
          <w:rFonts w:ascii="Helvetica" w:eastAsia="Helvetica" w:hAnsi="Helvetica" w:cs="Helvetica" w:hint="default"/>
          <w:sz w:val="24"/>
          <w:szCs w:val="24"/>
          <w:rtl/>
          <w:lang w:val="he-IL"/>
        </w:rPr>
      </w:pPr>
      <w:r w:rsidRPr="0001265B">
        <w:rPr>
          <w:rFonts w:cs="Times New Roman"/>
          <w:sz w:val="24"/>
          <w:szCs w:val="24"/>
          <w:rtl/>
          <w:cs/>
          <w:lang w:bidi="he-IL"/>
        </w:rPr>
        <w:t xml:space="preserve">הדוח מתבסס על הבחנה בתבניות גלובליות של שינוי אקלים שנצפו </w:t>
      </w:r>
      <w:r w:rsidR="002B17EB">
        <w:rPr>
          <w:rFonts w:cs="Times New Roman"/>
          <w:sz w:val="24"/>
          <w:szCs w:val="24"/>
          <w:rtl/>
          <w:cs/>
          <w:lang w:bidi="he-IL"/>
        </w:rPr>
        <w:t>ש</w:t>
      </w:r>
      <w:r w:rsidRPr="0001265B">
        <w:rPr>
          <w:rFonts w:cs="Times New Roman"/>
          <w:sz w:val="24"/>
          <w:szCs w:val="24"/>
          <w:rtl/>
          <w:cs/>
          <w:lang w:bidi="he-IL"/>
        </w:rPr>
        <w:t>משפיעים ברמה האזורית</w:t>
      </w:r>
      <w:r w:rsidR="009B44D8">
        <w:rPr>
          <w:rFonts w:ascii="Helvetica" w:cstheme="minorBidi"/>
          <w:sz w:val="24"/>
          <w:szCs w:val="24"/>
          <w:rtl/>
          <w:lang w:bidi="he-IL"/>
        </w:rPr>
        <w:t>,</w:t>
      </w:r>
      <w:r w:rsidRPr="0001265B">
        <w:rPr>
          <w:rFonts w:ascii="Helvetica"/>
          <w:sz w:val="24"/>
          <w:szCs w:val="24"/>
        </w:rPr>
        <w:t xml:space="preserve"> </w:t>
      </w:r>
      <w:r w:rsidR="0001265B">
        <w:rPr>
          <w:rFonts w:cs="Helvetica"/>
          <w:sz w:val="24"/>
          <w:szCs w:val="24"/>
          <w:rtl/>
          <w:lang w:bidi="he-IL"/>
        </w:rPr>
        <w:t xml:space="preserve"> </w:t>
      </w:r>
      <w:r w:rsidRPr="0001265B">
        <w:rPr>
          <w:rFonts w:cs="Times New Roman"/>
          <w:sz w:val="24"/>
          <w:szCs w:val="24"/>
          <w:rtl/>
          <w:cs/>
          <w:lang w:bidi="he-IL"/>
        </w:rPr>
        <w:t>הבין אזורית והמקומית</w:t>
      </w:r>
      <w:r w:rsidR="009B44D8">
        <w:rPr>
          <w:rFonts w:ascii="Helvetica" w:cstheme="minorBidi"/>
          <w:sz w:val="24"/>
          <w:szCs w:val="24"/>
          <w:rtl/>
          <w:lang w:bidi="he-IL"/>
        </w:rPr>
        <w:t>,</w:t>
      </w:r>
      <w:r w:rsidRPr="0001265B">
        <w:rPr>
          <w:rFonts w:ascii="Helvetica"/>
          <w:sz w:val="24"/>
          <w:szCs w:val="24"/>
        </w:rPr>
        <w:t xml:space="preserve"> </w:t>
      </w:r>
      <w:r w:rsidRPr="0001265B">
        <w:rPr>
          <w:rFonts w:cs="Times New Roman"/>
          <w:sz w:val="24"/>
          <w:szCs w:val="24"/>
          <w:rtl/>
          <w:cs/>
          <w:lang w:bidi="he-IL"/>
        </w:rPr>
        <w:t>מתעמק במאזן המסת קרחונים</w:t>
      </w:r>
      <w:r w:rsidR="009B44D8">
        <w:rPr>
          <w:rFonts w:ascii="Helvetica"/>
          <w:sz w:val="24"/>
          <w:szCs w:val="24"/>
        </w:rPr>
        <w:t>,</w:t>
      </w:r>
      <w:r w:rsidR="009B44D8">
        <w:rPr>
          <w:rFonts w:cs="Times New Roman"/>
          <w:sz w:val="24"/>
          <w:szCs w:val="24"/>
          <w:rtl/>
          <w:cs/>
          <w:lang w:bidi="he-IL"/>
        </w:rPr>
        <w:t xml:space="preserve"> </w:t>
      </w:r>
      <w:r w:rsidRPr="0001265B">
        <w:rPr>
          <w:rFonts w:cs="Times New Roman"/>
          <w:sz w:val="24"/>
          <w:szCs w:val="24"/>
          <w:rtl/>
          <w:cs/>
          <w:lang w:bidi="he-IL"/>
        </w:rPr>
        <w:t>סוקר את המיקום של בצורות ושל תמות</w:t>
      </w:r>
      <w:r w:rsidR="0001265B">
        <w:rPr>
          <w:rFonts w:cs="Times New Roman"/>
          <w:sz w:val="24"/>
          <w:szCs w:val="24"/>
          <w:rtl/>
          <w:cs/>
          <w:lang w:bidi="he-IL"/>
        </w:rPr>
        <w:t>ת עצים בשל חום מסביב לעולם לשנ</w:t>
      </w:r>
      <w:r w:rsidR="0001265B">
        <w:rPr>
          <w:rFonts w:cs="Times New Roman"/>
          <w:sz w:val="24"/>
          <w:szCs w:val="24"/>
          <w:rtl/>
          <w:lang w:bidi="he-IL"/>
        </w:rPr>
        <w:t xml:space="preserve">ים </w:t>
      </w:r>
      <w:r w:rsidR="0001265B">
        <w:rPr>
          <w:rFonts w:cs="Helvetica"/>
          <w:sz w:val="24"/>
          <w:szCs w:val="24"/>
          <w:rtl/>
          <w:lang w:bidi="he-IL"/>
        </w:rPr>
        <w:t xml:space="preserve">1970-2011, </w:t>
      </w:r>
      <w:r w:rsidRPr="0001265B">
        <w:rPr>
          <w:rFonts w:ascii="Helvetica"/>
          <w:sz w:val="24"/>
          <w:szCs w:val="24"/>
        </w:rPr>
        <w:t xml:space="preserve"> </w:t>
      </w:r>
      <w:r w:rsidRPr="0001265B">
        <w:rPr>
          <w:rFonts w:cs="Times New Roman"/>
          <w:sz w:val="24"/>
          <w:szCs w:val="24"/>
          <w:rtl/>
          <w:cs/>
          <w:lang w:bidi="he-IL"/>
        </w:rPr>
        <w:t xml:space="preserve">נסמך על עדויות </w:t>
      </w:r>
      <w:r w:rsidR="0001265B">
        <w:rPr>
          <w:rFonts w:cs="Times New Roman"/>
          <w:sz w:val="24"/>
          <w:szCs w:val="24"/>
          <w:rtl/>
          <w:lang w:bidi="he-IL"/>
        </w:rPr>
        <w:t>הקשורות ב</w:t>
      </w:r>
      <w:r w:rsidRPr="0001265B">
        <w:rPr>
          <w:rFonts w:cs="Times New Roman"/>
          <w:sz w:val="24"/>
          <w:szCs w:val="24"/>
          <w:rtl/>
          <w:cs/>
          <w:lang w:bidi="he-IL"/>
        </w:rPr>
        <w:t xml:space="preserve">תפוצת קבוצות טקסונומיות ימיות על פי תצפיות לשנים </w:t>
      </w:r>
      <w:r w:rsidRPr="0001265B">
        <w:rPr>
          <w:rFonts w:ascii="Helvetica"/>
          <w:sz w:val="24"/>
          <w:szCs w:val="24"/>
        </w:rPr>
        <w:t>2010-1900</w:t>
      </w:r>
      <w:r w:rsidR="002B17EB">
        <w:rPr>
          <w:rFonts w:ascii="Helvetica" w:cstheme="minorBidi"/>
          <w:sz w:val="24"/>
          <w:szCs w:val="24"/>
          <w:rtl/>
          <w:lang w:bidi="he-IL"/>
        </w:rPr>
        <w:t>.</w:t>
      </w:r>
      <w:r w:rsidRPr="0001265B">
        <w:rPr>
          <w:rFonts w:ascii="Helvetica"/>
          <w:sz w:val="24"/>
          <w:szCs w:val="24"/>
        </w:rPr>
        <w:t xml:space="preserve"> </w:t>
      </w:r>
      <w:r w:rsidR="0001265B">
        <w:rPr>
          <w:rFonts w:cs="Times New Roman"/>
          <w:sz w:val="24"/>
          <w:szCs w:val="24"/>
          <w:rtl/>
          <w:lang w:bidi="he-IL"/>
        </w:rPr>
        <w:t xml:space="preserve">כאשר </w:t>
      </w:r>
      <w:r w:rsidRPr="0001265B">
        <w:rPr>
          <w:rFonts w:cs="Times New Roman"/>
          <w:sz w:val="24"/>
          <w:szCs w:val="24"/>
          <w:rtl/>
          <w:cs/>
          <w:lang w:bidi="he-IL"/>
        </w:rPr>
        <w:t xml:space="preserve">שינוי תפוצה נמצאו עקביים עם ההתחממות ומעריך את ההשפעות של שינוי אקלים על יבולים לשנים </w:t>
      </w:r>
      <w:r w:rsidRPr="0001265B">
        <w:rPr>
          <w:rFonts w:ascii="Helvetica"/>
          <w:sz w:val="24"/>
          <w:szCs w:val="24"/>
        </w:rPr>
        <w:t xml:space="preserve">2013-1960 </w:t>
      </w:r>
      <w:r w:rsidR="0001265B">
        <w:rPr>
          <w:rFonts w:cs="Helvetica"/>
          <w:sz w:val="24"/>
          <w:szCs w:val="24"/>
          <w:rtl/>
          <w:lang w:bidi="he-IL"/>
        </w:rPr>
        <w:t xml:space="preserve"> </w:t>
      </w:r>
      <w:r w:rsidR="009B44D8">
        <w:rPr>
          <w:rFonts w:cs="Times New Roman"/>
          <w:sz w:val="24"/>
          <w:szCs w:val="24"/>
          <w:rtl/>
          <w:cs/>
          <w:lang w:bidi="he-IL"/>
        </w:rPr>
        <w:t>עבור</w:t>
      </w:r>
      <w:r w:rsidR="0001265B">
        <w:rPr>
          <w:rFonts w:ascii="Helvetica" w:hint="default"/>
          <w:sz w:val="24"/>
          <w:szCs w:val="24"/>
        </w:rPr>
        <w:t xml:space="preserve"> </w:t>
      </w:r>
      <w:r w:rsidRPr="0001265B">
        <w:rPr>
          <w:rFonts w:ascii="Helvetica"/>
          <w:sz w:val="24"/>
          <w:szCs w:val="24"/>
        </w:rPr>
        <w:t xml:space="preserve">4 </w:t>
      </w:r>
      <w:r w:rsidRPr="0001265B">
        <w:rPr>
          <w:rFonts w:cs="Times New Roman"/>
          <w:sz w:val="24"/>
          <w:szCs w:val="24"/>
          <w:rtl/>
          <w:cs/>
          <w:lang w:bidi="he-IL"/>
        </w:rPr>
        <w:t>סוגי יבולים</w:t>
      </w:r>
      <w:r w:rsidRPr="0001265B">
        <w:rPr>
          <w:rFonts w:ascii="Helvetica"/>
          <w:sz w:val="24"/>
          <w:szCs w:val="24"/>
        </w:rPr>
        <w:t>.</w:t>
      </w:r>
    </w:p>
    <w:p w:rsidR="00315548" w:rsidRDefault="00315548">
      <w:pPr>
        <w:spacing w:after="0" w:line="360" w:lineRule="auto"/>
        <w:jc w:val="both"/>
        <w:rPr>
          <w:rFonts w:ascii="Helvetica" w:eastAsia="Helvetica" w:hAnsi="Helvetica" w:cs="Helvetica" w:hint="default"/>
          <w:sz w:val="24"/>
          <w:szCs w:val="24"/>
          <w:rtl/>
          <w:lang w:val="he-IL" w:bidi="he-IL"/>
        </w:rPr>
      </w:pPr>
    </w:p>
    <w:p w:rsidR="00315548" w:rsidRDefault="007F430E">
      <w:pPr>
        <w:pStyle w:val="a5"/>
        <w:spacing w:after="240" w:line="360" w:lineRule="auto"/>
        <w:jc w:val="both"/>
        <w:rPr>
          <w:rFonts w:ascii="Helvetica" w:eastAsia="Helvetica" w:hAnsi="Helvetica" w:cs="Helvetica" w:hint="default"/>
          <w:sz w:val="24"/>
          <w:szCs w:val="24"/>
          <w:u w:val="single"/>
          <w:rtl/>
          <w:lang w:val="he-IL"/>
        </w:rPr>
      </w:pPr>
      <w:r>
        <w:rPr>
          <w:rFonts w:cs="Times New Roman"/>
          <w:sz w:val="24"/>
          <w:szCs w:val="24"/>
          <w:u w:val="single"/>
          <w:rtl/>
          <w:cs/>
          <w:lang w:val="he-IL"/>
        </w:rPr>
        <w:t>עיקרי ההשפעות</w:t>
      </w:r>
      <w:r>
        <w:rPr>
          <w:rFonts w:ascii="Helvetica" w:cs="Helvetica"/>
          <w:sz w:val="24"/>
          <w:szCs w:val="24"/>
          <w:u w:val="single"/>
          <w:rtl/>
          <w:lang w:val="he-IL"/>
        </w:rPr>
        <w:t xml:space="preserve">, </w:t>
      </w:r>
      <w:r>
        <w:rPr>
          <w:rFonts w:cs="Times New Roman"/>
          <w:sz w:val="24"/>
          <w:szCs w:val="24"/>
          <w:u w:val="single"/>
          <w:rtl/>
          <w:cs/>
          <w:lang w:val="he-IL"/>
        </w:rPr>
        <w:t>פגיעות וחשיפה נצפים</w:t>
      </w:r>
      <w:r>
        <w:rPr>
          <w:rFonts w:ascii="Helvetica" w:cs="Helvetica"/>
          <w:sz w:val="24"/>
          <w:szCs w:val="24"/>
          <w:u w:val="single"/>
          <w:rtl/>
          <w:lang w:val="he-IL"/>
        </w:rPr>
        <w:t>:</w:t>
      </w:r>
    </w:p>
    <w:p w:rsidR="00315548" w:rsidRDefault="007F430E" w:rsidP="009B44D8">
      <w:pPr>
        <w:pStyle w:val="a5"/>
        <w:numPr>
          <w:ilvl w:val="0"/>
          <w:numId w:val="2"/>
        </w:numPr>
        <w:tabs>
          <w:tab w:val="clear" w:pos="1076"/>
          <w:tab w:val="num" w:pos="1070"/>
        </w:tabs>
        <w:spacing w:line="360" w:lineRule="auto"/>
        <w:ind w:left="1070" w:right="788"/>
        <w:jc w:val="both"/>
        <w:rPr>
          <w:rFonts w:ascii="Arial" w:eastAsia="Arial" w:hAnsi="Arial" w:cs="Arial" w:hint="default"/>
          <w:u w:val="single"/>
          <w:rtl/>
        </w:rPr>
      </w:pPr>
      <w:r>
        <w:rPr>
          <w:rFonts w:cs="Times New Roman"/>
          <w:sz w:val="24"/>
          <w:szCs w:val="24"/>
          <w:rtl/>
          <w:cs/>
        </w:rPr>
        <w:t>בתגובה לשינוי אקלים</w:t>
      </w:r>
      <w:r>
        <w:rPr>
          <w:rFonts w:ascii="Helvetica"/>
          <w:sz w:val="24"/>
          <w:szCs w:val="24"/>
        </w:rPr>
        <w:t xml:space="preserve">, </w:t>
      </w:r>
      <w:r>
        <w:rPr>
          <w:rFonts w:cs="Times New Roman"/>
          <w:sz w:val="24"/>
          <w:szCs w:val="24"/>
          <w:rtl/>
          <w:cs/>
        </w:rPr>
        <w:t>מינים יבשתיים וימיים משנים פעילות עונתית</w:t>
      </w:r>
      <w:r>
        <w:rPr>
          <w:rFonts w:ascii="Helvetica"/>
          <w:sz w:val="24"/>
          <w:szCs w:val="24"/>
        </w:rPr>
        <w:t xml:space="preserve">, </w:t>
      </w:r>
      <w:r>
        <w:rPr>
          <w:rFonts w:cs="Times New Roman"/>
          <w:sz w:val="24"/>
          <w:szCs w:val="24"/>
          <w:rtl/>
          <w:cs/>
        </w:rPr>
        <w:t>תבניות נדידה</w:t>
      </w:r>
      <w:r>
        <w:rPr>
          <w:rFonts w:ascii="Helvetica"/>
          <w:sz w:val="24"/>
          <w:szCs w:val="24"/>
        </w:rPr>
        <w:t xml:space="preserve">, </w:t>
      </w:r>
      <w:r w:rsidR="002B17EB">
        <w:rPr>
          <w:rFonts w:cs="Times New Roman"/>
          <w:sz w:val="24"/>
          <w:szCs w:val="24"/>
          <w:rtl/>
          <w:cs/>
        </w:rPr>
        <w:t>יש השפעה על עושרם ועל</w:t>
      </w:r>
      <w:r>
        <w:rPr>
          <w:rFonts w:ascii="Helvetica"/>
          <w:sz w:val="24"/>
          <w:szCs w:val="24"/>
        </w:rPr>
        <w:t xml:space="preserve"> </w:t>
      </w:r>
      <w:proofErr w:type="spellStart"/>
      <w:r w:rsidR="002B17EB">
        <w:rPr>
          <w:rFonts w:cs="Times New Roman"/>
          <w:sz w:val="24"/>
          <w:szCs w:val="24"/>
          <w:rtl/>
          <w:cs/>
        </w:rPr>
        <w:t>האינטרקציה</w:t>
      </w:r>
      <w:proofErr w:type="spellEnd"/>
      <w:r w:rsidR="002B17EB">
        <w:rPr>
          <w:rFonts w:cs="Times New Roman"/>
          <w:sz w:val="24"/>
          <w:szCs w:val="24"/>
          <w:rtl/>
          <w:cs/>
        </w:rPr>
        <w:t xml:space="preserve"> ביניהם</w:t>
      </w:r>
      <w:r w:rsidR="002B17EB">
        <w:rPr>
          <w:rFonts w:ascii="Helvetica" w:hint="default"/>
          <w:sz w:val="24"/>
          <w:szCs w:val="24"/>
        </w:rPr>
        <w:t xml:space="preserve"> </w:t>
      </w:r>
      <w:r w:rsidR="002B17EB">
        <w:rPr>
          <w:rFonts w:cs="Helvetica"/>
          <w:sz w:val="24"/>
          <w:szCs w:val="24"/>
          <w:rtl/>
          <w:cs/>
        </w:rPr>
        <w:t>(</w:t>
      </w:r>
      <w:r>
        <w:rPr>
          <w:rFonts w:cs="Times New Roman"/>
          <w:sz w:val="24"/>
          <w:szCs w:val="24"/>
          <w:rtl/>
          <w:cs/>
        </w:rPr>
        <w:t>ממצא ברמת ביטחון גבוהה</w:t>
      </w:r>
      <w:r w:rsidR="002B17EB">
        <w:rPr>
          <w:rFonts w:cs="Helvetica"/>
          <w:sz w:val="24"/>
          <w:szCs w:val="24"/>
          <w:rtl/>
        </w:rPr>
        <w:t>).</w:t>
      </w:r>
      <w:r>
        <w:rPr>
          <w:rFonts w:ascii="Helvetica"/>
          <w:sz w:val="24"/>
          <w:szCs w:val="24"/>
        </w:rPr>
        <w:t xml:space="preserve"> </w:t>
      </w:r>
      <w:r>
        <w:rPr>
          <w:rFonts w:cs="Times New Roman"/>
          <w:sz w:val="24"/>
          <w:szCs w:val="24"/>
          <w:rtl/>
          <w:cs/>
        </w:rPr>
        <w:t>נצפו</w:t>
      </w:r>
      <w:r>
        <w:rPr>
          <w:rFonts w:ascii="Helvetica"/>
          <w:sz w:val="24"/>
          <w:szCs w:val="24"/>
        </w:rPr>
        <w:t xml:space="preserve">: </w:t>
      </w:r>
      <w:r>
        <w:rPr>
          <w:rFonts w:cs="Times New Roman"/>
          <w:sz w:val="24"/>
          <w:szCs w:val="24"/>
          <w:rtl/>
          <w:cs/>
        </w:rPr>
        <w:t>עליה בתמותת עצים באזורים רבים בעולם</w:t>
      </w:r>
      <w:r>
        <w:rPr>
          <w:rFonts w:ascii="Helvetica"/>
          <w:sz w:val="24"/>
          <w:szCs w:val="24"/>
        </w:rPr>
        <w:t xml:space="preserve">, </w:t>
      </w:r>
      <w:r>
        <w:rPr>
          <w:rFonts w:cs="Times New Roman"/>
          <w:sz w:val="24"/>
          <w:szCs w:val="24"/>
          <w:rtl/>
          <w:cs/>
        </w:rPr>
        <w:t xml:space="preserve">הכחדת זנים רבים במרכז אמריקה </w:t>
      </w:r>
      <w:r w:rsidR="009B44D8">
        <w:rPr>
          <w:rFonts w:ascii="Helvetica"/>
          <w:sz w:val="24"/>
          <w:szCs w:val="24"/>
          <w:rtl/>
        </w:rPr>
        <w:t>(</w:t>
      </w:r>
      <w:r>
        <w:rPr>
          <w:rFonts w:cs="Times New Roman"/>
          <w:sz w:val="24"/>
          <w:szCs w:val="24"/>
          <w:rtl/>
          <w:cs/>
        </w:rPr>
        <w:t>רמת בטחון בינונית</w:t>
      </w:r>
      <w:r w:rsidR="009B44D8">
        <w:rPr>
          <w:rFonts w:ascii="Helvetica"/>
          <w:sz w:val="24"/>
          <w:szCs w:val="24"/>
          <w:rtl/>
        </w:rPr>
        <w:t xml:space="preserve">), </w:t>
      </w:r>
      <w:r>
        <w:rPr>
          <w:rFonts w:cs="Times New Roman"/>
          <w:sz w:val="24"/>
          <w:szCs w:val="24"/>
          <w:rtl/>
          <w:cs/>
        </w:rPr>
        <w:t xml:space="preserve">רוב המינים היבשתיים שהוכחדו שנצפו לאחרונה </w:t>
      </w:r>
      <w:r>
        <w:rPr>
          <w:rFonts w:cs="Times New Roman"/>
          <w:sz w:val="24"/>
          <w:szCs w:val="24"/>
          <w:u w:val="single"/>
          <w:rtl/>
          <w:cs/>
        </w:rPr>
        <w:t>לא</w:t>
      </w:r>
      <w:r>
        <w:rPr>
          <w:rFonts w:cs="Times New Roman"/>
          <w:sz w:val="24"/>
          <w:szCs w:val="24"/>
          <w:rtl/>
          <w:cs/>
        </w:rPr>
        <w:t xml:space="preserve"> נקשרו עם שינוי אקלים למרות ספקולציות בנושא </w:t>
      </w:r>
      <w:r w:rsidR="009B44D8">
        <w:rPr>
          <w:rFonts w:ascii="Helvetica"/>
          <w:sz w:val="24"/>
          <w:szCs w:val="24"/>
          <w:rtl/>
        </w:rPr>
        <w:t>(</w:t>
      </w:r>
      <w:r>
        <w:rPr>
          <w:rFonts w:cs="Times New Roman"/>
          <w:sz w:val="24"/>
          <w:szCs w:val="24"/>
          <w:rtl/>
          <w:cs/>
        </w:rPr>
        <w:t>רמת בטחון גבוהה</w:t>
      </w:r>
      <w:r w:rsidR="009B44D8">
        <w:rPr>
          <w:rFonts w:ascii="Helvetica"/>
          <w:sz w:val="24"/>
          <w:szCs w:val="24"/>
          <w:rtl/>
        </w:rPr>
        <w:t xml:space="preserve">). </w:t>
      </w:r>
      <w:r>
        <w:rPr>
          <w:rFonts w:cs="Times New Roman"/>
          <w:sz w:val="24"/>
          <w:szCs w:val="24"/>
          <w:rtl/>
          <w:cs/>
        </w:rPr>
        <w:t xml:space="preserve">שינוי אקלים טבעיים מתרחשים בשיעור נמוך הרבה יותר מאשר שינויים </w:t>
      </w:r>
      <w:proofErr w:type="spellStart"/>
      <w:r>
        <w:rPr>
          <w:rFonts w:cs="Times New Roman"/>
          <w:sz w:val="24"/>
          <w:szCs w:val="24"/>
          <w:rtl/>
          <w:cs/>
        </w:rPr>
        <w:t>אנטרופוגנים</w:t>
      </w:r>
      <w:proofErr w:type="spellEnd"/>
      <w:r>
        <w:rPr>
          <w:rFonts w:cs="Times New Roman"/>
          <w:sz w:val="24"/>
          <w:szCs w:val="24"/>
          <w:rtl/>
          <w:cs/>
        </w:rPr>
        <w:t xml:space="preserve"> בהווה </w:t>
      </w:r>
      <w:r w:rsidR="0001265B">
        <w:rPr>
          <w:rFonts w:cs="Times New Roman"/>
          <w:sz w:val="24"/>
          <w:szCs w:val="24"/>
          <w:rtl/>
          <w:cs/>
        </w:rPr>
        <w:t>ש</w:t>
      </w:r>
      <w:r>
        <w:rPr>
          <w:rFonts w:cs="Times New Roman"/>
          <w:sz w:val="24"/>
          <w:szCs w:val="24"/>
          <w:rtl/>
          <w:cs/>
        </w:rPr>
        <w:t>גרמו לשינויים משמעותיים במערכות אקולוגיות</w:t>
      </w:r>
      <w:r>
        <w:rPr>
          <w:rFonts w:ascii="Helvetica"/>
          <w:sz w:val="24"/>
          <w:szCs w:val="24"/>
        </w:rPr>
        <w:t xml:space="preserve">, </w:t>
      </w:r>
      <w:r>
        <w:rPr>
          <w:rFonts w:cs="Times New Roman"/>
          <w:sz w:val="24"/>
          <w:szCs w:val="24"/>
          <w:rtl/>
          <w:cs/>
        </w:rPr>
        <w:t>כולל מינים פורצים ונכחדים</w:t>
      </w:r>
      <w:r>
        <w:rPr>
          <w:rFonts w:ascii="Helvetica"/>
          <w:sz w:val="24"/>
          <w:szCs w:val="24"/>
        </w:rPr>
        <w:t xml:space="preserve"> </w:t>
      </w:r>
      <w:r w:rsidR="0001265B">
        <w:rPr>
          <w:rFonts w:ascii="Helvetica" w:hint="default"/>
          <w:sz w:val="24"/>
          <w:szCs w:val="24"/>
        </w:rPr>
        <w:t xml:space="preserve"> ,</w:t>
      </w:r>
      <w:r>
        <w:rPr>
          <w:rFonts w:cs="Times New Roman"/>
          <w:sz w:val="24"/>
          <w:szCs w:val="24"/>
          <w:rtl/>
          <w:cs/>
        </w:rPr>
        <w:t>במיליוני השנים האחרונות</w:t>
      </w:r>
      <w:r>
        <w:rPr>
          <w:rFonts w:ascii="Helvetica"/>
          <w:sz w:val="24"/>
          <w:szCs w:val="24"/>
        </w:rPr>
        <w:t>.</w:t>
      </w:r>
    </w:p>
    <w:p w:rsidR="00315548" w:rsidRDefault="007F430E" w:rsidP="009B44D8">
      <w:pPr>
        <w:pStyle w:val="a5"/>
        <w:numPr>
          <w:ilvl w:val="0"/>
          <w:numId w:val="3"/>
        </w:numPr>
        <w:tabs>
          <w:tab w:val="clear" w:pos="1076"/>
          <w:tab w:val="num" w:pos="1070"/>
        </w:tabs>
        <w:spacing w:line="360" w:lineRule="auto"/>
        <w:ind w:left="1070" w:right="788"/>
        <w:jc w:val="both"/>
        <w:rPr>
          <w:rFonts w:ascii="Arial" w:eastAsia="Arial" w:hAnsi="Arial" w:cs="Arial" w:hint="default"/>
          <w:u w:val="single"/>
          <w:rtl/>
        </w:rPr>
      </w:pPr>
      <w:r>
        <w:rPr>
          <w:rFonts w:cs="Times New Roman"/>
          <w:sz w:val="24"/>
          <w:szCs w:val="24"/>
          <w:rtl/>
          <w:cs/>
        </w:rPr>
        <w:t>באזורים רבים</w:t>
      </w:r>
      <w:r>
        <w:rPr>
          <w:rFonts w:ascii="Helvetica"/>
          <w:sz w:val="24"/>
          <w:szCs w:val="24"/>
        </w:rPr>
        <w:t xml:space="preserve">, </w:t>
      </w:r>
      <w:r>
        <w:rPr>
          <w:rFonts w:cs="Times New Roman"/>
          <w:sz w:val="24"/>
          <w:szCs w:val="24"/>
          <w:rtl/>
          <w:cs/>
        </w:rPr>
        <w:t>שינוי במשקעים או המסת שלגים וקרח משנים מערכות הידרולוגיות</w:t>
      </w:r>
      <w:r w:rsidR="009B44D8">
        <w:rPr>
          <w:rFonts w:ascii="Helvetica" w:cstheme="minorBidi"/>
          <w:sz w:val="24"/>
          <w:szCs w:val="24"/>
          <w:rtl/>
        </w:rPr>
        <w:t>,</w:t>
      </w:r>
      <w:r>
        <w:rPr>
          <w:rFonts w:ascii="Helvetica"/>
          <w:sz w:val="24"/>
          <w:szCs w:val="24"/>
        </w:rPr>
        <w:t xml:space="preserve"> </w:t>
      </w:r>
      <w:r>
        <w:rPr>
          <w:rFonts w:cs="Times New Roman"/>
          <w:sz w:val="24"/>
          <w:szCs w:val="24"/>
          <w:rtl/>
          <w:cs/>
        </w:rPr>
        <w:t xml:space="preserve">משפיעים על משאבי מים ואיכותם </w:t>
      </w:r>
      <w:r w:rsidR="009B44D8">
        <w:rPr>
          <w:rFonts w:ascii="Helvetica"/>
          <w:sz w:val="24"/>
          <w:szCs w:val="24"/>
          <w:rtl/>
        </w:rPr>
        <w:t>(</w:t>
      </w:r>
      <w:r>
        <w:rPr>
          <w:rFonts w:cs="Times New Roman"/>
          <w:sz w:val="24"/>
          <w:szCs w:val="24"/>
          <w:rtl/>
          <w:cs/>
        </w:rPr>
        <w:t>רמת בטחון בנונית</w:t>
      </w:r>
      <w:r w:rsidR="009B44D8">
        <w:rPr>
          <w:rFonts w:ascii="Helvetica"/>
          <w:sz w:val="24"/>
          <w:szCs w:val="24"/>
          <w:rtl/>
        </w:rPr>
        <w:t xml:space="preserve">). </w:t>
      </w:r>
      <w:r>
        <w:rPr>
          <w:rFonts w:cs="Times New Roman"/>
          <w:sz w:val="24"/>
          <w:szCs w:val="24"/>
          <w:rtl/>
          <w:cs/>
        </w:rPr>
        <w:t xml:space="preserve">קרחונים ממשיכים להתכווץ באזורים רבים בשל שינוי אקלים </w:t>
      </w:r>
      <w:r w:rsidR="009B44D8">
        <w:rPr>
          <w:rFonts w:ascii="Helvetica"/>
          <w:sz w:val="24"/>
          <w:szCs w:val="24"/>
          <w:rtl/>
        </w:rPr>
        <w:t>(</w:t>
      </w:r>
      <w:r>
        <w:rPr>
          <w:rFonts w:cs="Times New Roman"/>
          <w:sz w:val="24"/>
          <w:szCs w:val="24"/>
          <w:rtl/>
          <w:cs/>
        </w:rPr>
        <w:t>רמת בטחון גבוהה</w:t>
      </w:r>
      <w:r w:rsidR="009B44D8">
        <w:rPr>
          <w:rFonts w:ascii="Helvetica"/>
          <w:sz w:val="24"/>
          <w:szCs w:val="24"/>
          <w:rtl/>
        </w:rPr>
        <w:t xml:space="preserve">). </w:t>
      </w:r>
      <w:r>
        <w:rPr>
          <w:rFonts w:cs="Times New Roman"/>
          <w:sz w:val="24"/>
          <w:szCs w:val="24"/>
          <w:rtl/>
          <w:cs/>
        </w:rPr>
        <w:t>שינויי אקלים גרמו להתחממות ולהפשרת שלגים באזורים הררים גבוהים ובקווי רוחב גבוהים</w:t>
      </w:r>
      <w:r>
        <w:rPr>
          <w:rFonts w:ascii="Helvetica"/>
          <w:sz w:val="24"/>
          <w:szCs w:val="24"/>
        </w:rPr>
        <w:t>.</w:t>
      </w:r>
    </w:p>
    <w:p w:rsidR="00315548" w:rsidRDefault="007F430E" w:rsidP="009B44D8">
      <w:pPr>
        <w:pStyle w:val="a5"/>
        <w:numPr>
          <w:ilvl w:val="0"/>
          <w:numId w:val="4"/>
        </w:numPr>
        <w:tabs>
          <w:tab w:val="clear" w:pos="1076"/>
          <w:tab w:val="num" w:pos="1041"/>
        </w:tabs>
        <w:spacing w:line="360" w:lineRule="auto"/>
        <w:ind w:left="1070" w:right="788" w:hanging="420"/>
        <w:jc w:val="both"/>
        <w:rPr>
          <w:rFonts w:ascii="Arial" w:eastAsia="Arial" w:hAnsi="Arial" w:cs="Arial" w:hint="default"/>
          <w:u w:val="single"/>
          <w:rtl/>
        </w:rPr>
      </w:pPr>
      <w:r>
        <w:rPr>
          <w:rFonts w:cs="Times New Roman"/>
          <w:sz w:val="24"/>
          <w:szCs w:val="24"/>
          <w:rtl/>
          <w:cs/>
        </w:rPr>
        <w:lastRenderedPageBreak/>
        <w:t>השפעות שליליות של שינוי אקלים על יבולים וייצור מזון ביבשה נמצאו נפוצות יותר מהשפעות חיוביות</w:t>
      </w:r>
      <w:r w:rsidR="009B44D8">
        <w:rPr>
          <w:rFonts w:ascii="Helvetica" w:cstheme="minorBidi"/>
          <w:sz w:val="24"/>
          <w:szCs w:val="24"/>
          <w:rtl/>
        </w:rPr>
        <w:t>,</w:t>
      </w:r>
      <w:r w:rsidR="009B44D8">
        <w:rPr>
          <w:rFonts w:ascii="Helvetica" w:hint="default"/>
          <w:sz w:val="24"/>
          <w:szCs w:val="24"/>
        </w:rPr>
        <w:t xml:space="preserve"> </w:t>
      </w:r>
      <w:r>
        <w:rPr>
          <w:rFonts w:cs="Times New Roman"/>
          <w:sz w:val="24"/>
          <w:szCs w:val="24"/>
          <w:rtl/>
          <w:cs/>
        </w:rPr>
        <w:t xml:space="preserve">בעיקר באזורי קו רוחב גבוה </w:t>
      </w:r>
      <w:r w:rsidR="009B44D8">
        <w:rPr>
          <w:rFonts w:ascii="Helvetica"/>
          <w:sz w:val="24"/>
          <w:szCs w:val="24"/>
          <w:rtl/>
        </w:rPr>
        <w:t>(</w:t>
      </w:r>
      <w:r>
        <w:rPr>
          <w:rFonts w:cs="Times New Roman"/>
          <w:sz w:val="24"/>
          <w:szCs w:val="24"/>
          <w:rtl/>
          <w:cs/>
        </w:rPr>
        <w:t>רמת בטחון גבוהה</w:t>
      </w:r>
      <w:r w:rsidR="009B44D8">
        <w:rPr>
          <w:rFonts w:ascii="Helvetica"/>
          <w:sz w:val="24"/>
          <w:szCs w:val="24"/>
          <w:rtl/>
        </w:rPr>
        <w:t xml:space="preserve">). </w:t>
      </w:r>
      <w:r>
        <w:rPr>
          <w:rFonts w:cs="Times New Roman"/>
          <w:sz w:val="24"/>
          <w:szCs w:val="24"/>
          <w:rtl/>
          <w:cs/>
        </w:rPr>
        <w:t xml:space="preserve">עליה מהירה במחירי המזון והתבואות מעידה </w:t>
      </w:r>
      <w:r w:rsidR="002B17EB">
        <w:rPr>
          <w:rFonts w:cs="Times New Roman"/>
          <w:sz w:val="24"/>
          <w:szCs w:val="24"/>
          <w:rtl/>
          <w:cs/>
        </w:rPr>
        <w:t>בין היתר</w:t>
      </w:r>
      <w:r w:rsidR="002B17EB">
        <w:rPr>
          <w:rFonts w:cs="Helvetica"/>
          <w:sz w:val="24"/>
          <w:szCs w:val="24"/>
          <w:rtl/>
          <w:cs/>
        </w:rPr>
        <w:t xml:space="preserve">, </w:t>
      </w:r>
      <w:r w:rsidR="002B17EB">
        <w:rPr>
          <w:rFonts w:cs="Times New Roman"/>
          <w:sz w:val="24"/>
          <w:szCs w:val="24"/>
          <w:rtl/>
          <w:cs/>
        </w:rPr>
        <w:t>על כך</w:t>
      </w:r>
      <w:r>
        <w:rPr>
          <w:rFonts w:cs="Helvetica"/>
          <w:sz w:val="24"/>
          <w:szCs w:val="24"/>
          <w:rtl/>
          <w:cs/>
        </w:rPr>
        <w:t xml:space="preserve"> </w:t>
      </w:r>
      <w:r w:rsidR="002B17EB">
        <w:rPr>
          <w:rFonts w:cs="Times New Roman"/>
          <w:sz w:val="24"/>
          <w:szCs w:val="24"/>
          <w:rtl/>
          <w:cs/>
        </w:rPr>
        <w:t>ש</w:t>
      </w:r>
      <w:r>
        <w:rPr>
          <w:rFonts w:cs="Times New Roman"/>
          <w:sz w:val="24"/>
          <w:szCs w:val="24"/>
          <w:rtl/>
          <w:cs/>
        </w:rPr>
        <w:t>השווקים באזורי מפתח של ייצור חקלאי רגישים לאקלים קיצוני</w:t>
      </w:r>
      <w:r>
        <w:rPr>
          <w:rFonts w:ascii="Helvetica"/>
          <w:sz w:val="24"/>
          <w:szCs w:val="24"/>
        </w:rPr>
        <w:t>.</w:t>
      </w:r>
    </w:p>
    <w:p w:rsidR="00315548" w:rsidRPr="0001265B" w:rsidRDefault="007F430E" w:rsidP="007F430E">
      <w:pPr>
        <w:pStyle w:val="a5"/>
        <w:numPr>
          <w:ilvl w:val="0"/>
          <w:numId w:val="5"/>
        </w:numPr>
        <w:tabs>
          <w:tab w:val="clear" w:pos="1076"/>
          <w:tab w:val="num" w:pos="1041"/>
        </w:tabs>
        <w:spacing w:line="360" w:lineRule="auto"/>
        <w:ind w:right="788" w:hanging="420"/>
        <w:jc w:val="both"/>
        <w:rPr>
          <w:rFonts w:ascii="Helvetica" w:eastAsia="Helvetica" w:hAnsi="Helvetica" w:cs="Helvetica" w:hint="default"/>
          <w:sz w:val="24"/>
          <w:szCs w:val="24"/>
          <w:u w:val="single"/>
          <w:rtl/>
          <w:lang w:val="he-IL"/>
        </w:rPr>
      </w:pPr>
      <w:r w:rsidRPr="0001265B">
        <w:rPr>
          <w:rFonts w:cs="Times New Roman"/>
          <w:sz w:val="24"/>
          <w:szCs w:val="24"/>
          <w:rtl/>
          <w:cs/>
        </w:rPr>
        <w:t>בעשורים אחרונים</w:t>
      </w:r>
      <w:r w:rsidR="009B44D8">
        <w:rPr>
          <w:rFonts w:ascii="Helvetica" w:cstheme="minorBidi"/>
          <w:sz w:val="24"/>
          <w:szCs w:val="24"/>
          <w:rtl/>
        </w:rPr>
        <w:t>,</w:t>
      </w:r>
      <w:r w:rsidRPr="0001265B">
        <w:rPr>
          <w:rFonts w:ascii="Helvetica"/>
          <w:sz w:val="24"/>
          <w:szCs w:val="24"/>
        </w:rPr>
        <w:t xml:space="preserve"> </w:t>
      </w:r>
      <w:r w:rsidRPr="0001265B">
        <w:rPr>
          <w:rFonts w:cs="Times New Roman"/>
          <w:sz w:val="24"/>
          <w:szCs w:val="24"/>
          <w:rtl/>
          <w:cs/>
        </w:rPr>
        <w:t>נראה ששינוי אקלים תרמו למחלות בני אדם</w:t>
      </w:r>
      <w:r w:rsidRPr="0001265B">
        <w:rPr>
          <w:rFonts w:ascii="Helvetica"/>
          <w:sz w:val="24"/>
          <w:szCs w:val="24"/>
        </w:rPr>
        <w:t>,</w:t>
      </w:r>
      <w:r w:rsidRPr="0001265B">
        <w:rPr>
          <w:rFonts w:cs="Times New Roman"/>
          <w:sz w:val="24"/>
          <w:szCs w:val="24"/>
          <w:rtl/>
          <w:cs/>
        </w:rPr>
        <w:t xml:space="preserve"> אם כי הנטל הגלובלי של מחלות כתוצאה משינוי אקלים הינו יחסית קטן בהשוואה להשפעות של גורמי לחץ אחרים ובנוסף אינו מכומת באופן מיטבי</w:t>
      </w:r>
      <w:r w:rsidR="00925ADA">
        <w:rPr>
          <w:rFonts w:ascii="Helvetica" w:cstheme="minorBidi"/>
          <w:sz w:val="24"/>
          <w:szCs w:val="24"/>
          <w:rtl/>
        </w:rPr>
        <w:t>.</w:t>
      </w:r>
      <w:r w:rsidRPr="0001265B">
        <w:rPr>
          <w:rFonts w:ascii="Helvetica"/>
          <w:sz w:val="24"/>
          <w:szCs w:val="24"/>
        </w:rPr>
        <w:t xml:space="preserve"> </w:t>
      </w:r>
      <w:r w:rsidRPr="0001265B">
        <w:rPr>
          <w:rFonts w:cs="Times New Roman"/>
          <w:sz w:val="24"/>
          <w:szCs w:val="24"/>
          <w:rtl/>
          <w:cs/>
        </w:rPr>
        <w:t>יש עליה בתמונה משויכת לח</w:t>
      </w:r>
      <w:r w:rsidR="002B17EB">
        <w:rPr>
          <w:rFonts w:cs="Times New Roman"/>
          <w:sz w:val="24"/>
          <w:szCs w:val="24"/>
          <w:rtl/>
          <w:cs/>
        </w:rPr>
        <w:t>ום וירידה בתמותה משויכת לקור בא</w:t>
      </w:r>
      <w:r w:rsidRPr="0001265B">
        <w:rPr>
          <w:rFonts w:cs="Times New Roman"/>
          <w:sz w:val="24"/>
          <w:szCs w:val="24"/>
          <w:rtl/>
          <w:cs/>
        </w:rPr>
        <w:t>ז</w:t>
      </w:r>
      <w:r w:rsidR="002B17EB">
        <w:rPr>
          <w:rFonts w:cs="Times New Roman"/>
          <w:sz w:val="24"/>
          <w:szCs w:val="24"/>
          <w:rtl/>
          <w:cs/>
        </w:rPr>
        <w:t>ו</w:t>
      </w:r>
      <w:r w:rsidRPr="0001265B">
        <w:rPr>
          <w:rFonts w:cs="Times New Roman"/>
          <w:sz w:val="24"/>
          <w:szCs w:val="24"/>
          <w:rtl/>
          <w:cs/>
        </w:rPr>
        <w:t xml:space="preserve">רים </w:t>
      </w:r>
      <w:proofErr w:type="spellStart"/>
      <w:r w:rsidRPr="0001265B">
        <w:rPr>
          <w:rFonts w:cs="Times New Roman"/>
          <w:sz w:val="24"/>
          <w:szCs w:val="24"/>
          <w:rtl/>
          <w:cs/>
        </w:rPr>
        <w:t>מסויימים</w:t>
      </w:r>
      <w:proofErr w:type="spellEnd"/>
      <w:r w:rsidRPr="0001265B">
        <w:rPr>
          <w:rFonts w:cs="Times New Roman"/>
          <w:sz w:val="24"/>
          <w:szCs w:val="24"/>
          <w:rtl/>
          <w:cs/>
        </w:rPr>
        <w:t xml:space="preserve"> כתוצאה מהתחממות </w:t>
      </w:r>
      <w:r w:rsidR="0001265B" w:rsidRPr="0001265B">
        <w:rPr>
          <w:rFonts w:ascii="Helvetica" w:hint="default"/>
          <w:sz w:val="24"/>
          <w:szCs w:val="24"/>
        </w:rPr>
        <w:t>)</w:t>
      </w:r>
      <w:r w:rsidRPr="0001265B">
        <w:rPr>
          <w:rFonts w:cs="Times New Roman"/>
          <w:sz w:val="24"/>
          <w:szCs w:val="24"/>
          <w:rtl/>
          <w:cs/>
        </w:rPr>
        <w:t>רמת בטחון בינונית</w:t>
      </w:r>
      <w:r w:rsidR="0001265B">
        <w:rPr>
          <w:rFonts w:ascii="Helvetica"/>
          <w:sz w:val="24"/>
          <w:szCs w:val="24"/>
          <w:rtl/>
        </w:rPr>
        <w:t>).</w:t>
      </w:r>
    </w:p>
    <w:p w:rsidR="0001265B" w:rsidRPr="0001265B" w:rsidRDefault="0001265B" w:rsidP="0001265B">
      <w:pPr>
        <w:pStyle w:val="a5"/>
        <w:spacing w:line="360" w:lineRule="auto"/>
        <w:ind w:left="1076" w:right="788"/>
        <w:jc w:val="both"/>
        <w:rPr>
          <w:rFonts w:ascii="Helvetica" w:eastAsia="Helvetica" w:hAnsi="Helvetica" w:cs="Helvetica" w:hint="default"/>
          <w:sz w:val="24"/>
          <w:szCs w:val="24"/>
          <w:u w:val="single"/>
          <w:rtl/>
          <w:lang w:val="he-IL"/>
        </w:rPr>
      </w:pPr>
    </w:p>
    <w:p w:rsidR="00315548" w:rsidRDefault="007F430E">
      <w:pPr>
        <w:spacing w:after="240" w:line="360" w:lineRule="auto"/>
        <w:jc w:val="both"/>
        <w:rPr>
          <w:rFonts w:ascii="Helvetica" w:eastAsia="Helvetica" w:hAnsi="Helvetica" w:cs="Helvetica" w:hint="default"/>
          <w:sz w:val="24"/>
          <w:szCs w:val="24"/>
          <w:u w:val="single"/>
          <w:rtl/>
          <w:lang w:val="he-IL" w:bidi="he-IL"/>
        </w:rPr>
      </w:pPr>
      <w:r>
        <w:rPr>
          <w:rFonts w:cs="Times New Roman"/>
          <w:sz w:val="24"/>
          <w:szCs w:val="24"/>
          <w:u w:val="single"/>
          <w:rtl/>
          <w:cs/>
          <w:lang w:val="he-IL" w:bidi="he-IL"/>
        </w:rPr>
        <w:t>פגיעות וחשיפה</w:t>
      </w:r>
    </w:p>
    <w:p w:rsidR="00925ADA" w:rsidRPr="00925ADA" w:rsidRDefault="007F430E" w:rsidP="00925ADA">
      <w:pPr>
        <w:pStyle w:val="a5"/>
        <w:numPr>
          <w:ilvl w:val="0"/>
          <w:numId w:val="61"/>
        </w:numPr>
        <w:spacing w:line="360" w:lineRule="auto"/>
        <w:ind w:right="720"/>
        <w:jc w:val="both"/>
        <w:rPr>
          <w:rFonts w:ascii="Arial" w:eastAsia="Arial" w:hAnsi="Arial" w:cs="Arial" w:hint="default"/>
          <w:u w:val="single"/>
        </w:rPr>
      </w:pPr>
      <w:r>
        <w:rPr>
          <w:rFonts w:cs="Times New Roman"/>
          <w:sz w:val="24"/>
          <w:szCs w:val="24"/>
          <w:rtl/>
          <w:cs/>
        </w:rPr>
        <w:t xml:space="preserve">שונות </w:t>
      </w:r>
      <w:r w:rsidRPr="00925ADA">
        <w:rPr>
          <w:rFonts w:cs="Times New Roman"/>
          <w:sz w:val="24"/>
          <w:szCs w:val="24"/>
          <w:rtl/>
          <w:cs/>
        </w:rPr>
        <w:t>בפגיעות</w:t>
      </w:r>
      <w:r w:rsidR="00925ADA">
        <w:rPr>
          <w:rFonts w:ascii="Helvetica"/>
          <w:sz w:val="24"/>
          <w:szCs w:val="24"/>
          <w:rtl/>
        </w:rPr>
        <w:t xml:space="preserve"> </w:t>
      </w:r>
      <w:r w:rsidRPr="00925ADA">
        <w:rPr>
          <w:rFonts w:cs="Times New Roman"/>
          <w:sz w:val="24"/>
          <w:szCs w:val="24"/>
          <w:rtl/>
          <w:cs/>
        </w:rPr>
        <w:t>ובחשיפה</w:t>
      </w:r>
      <w:r>
        <w:rPr>
          <w:rFonts w:cs="Times New Roman"/>
          <w:sz w:val="24"/>
          <w:szCs w:val="24"/>
          <w:rtl/>
          <w:cs/>
        </w:rPr>
        <w:t xml:space="preserve"> עולים מלחצים שאינם אקלימי</w:t>
      </w:r>
      <w:r w:rsidR="00925ADA">
        <w:rPr>
          <w:rFonts w:cs="Times New Roman"/>
          <w:sz w:val="24"/>
          <w:szCs w:val="24"/>
          <w:rtl/>
          <w:cs/>
        </w:rPr>
        <w:t xml:space="preserve">ים ומאי </w:t>
      </w:r>
      <w:proofErr w:type="spellStart"/>
      <w:r w:rsidR="00925ADA">
        <w:rPr>
          <w:rFonts w:cs="Times New Roman"/>
          <w:sz w:val="24"/>
          <w:szCs w:val="24"/>
          <w:rtl/>
          <w:cs/>
        </w:rPr>
        <w:t>שיוויוניות</w:t>
      </w:r>
      <w:proofErr w:type="spellEnd"/>
      <w:r w:rsidR="00925ADA">
        <w:rPr>
          <w:rFonts w:cs="Times New Roman"/>
          <w:sz w:val="24"/>
          <w:szCs w:val="24"/>
          <w:rtl/>
          <w:cs/>
        </w:rPr>
        <w:t xml:space="preserve"> </w:t>
      </w:r>
      <w:proofErr w:type="spellStart"/>
      <w:r w:rsidR="00925ADA">
        <w:rPr>
          <w:rFonts w:cs="Times New Roman"/>
          <w:sz w:val="24"/>
          <w:szCs w:val="24"/>
          <w:rtl/>
          <w:cs/>
        </w:rPr>
        <w:t>במימדים</w:t>
      </w:r>
      <w:proofErr w:type="spellEnd"/>
      <w:r w:rsidR="00925ADA">
        <w:rPr>
          <w:rFonts w:cs="Times New Roman"/>
          <w:sz w:val="24"/>
          <w:szCs w:val="24"/>
          <w:rtl/>
          <w:cs/>
        </w:rPr>
        <w:t xml:space="preserve"> רבים </w:t>
      </w:r>
      <w:r>
        <w:rPr>
          <w:rFonts w:cs="Times New Roman"/>
          <w:sz w:val="24"/>
          <w:szCs w:val="24"/>
          <w:rtl/>
          <w:cs/>
        </w:rPr>
        <w:t xml:space="preserve">שגורמים לשונות בחשיפה לסיכונים משינוי אקלים </w:t>
      </w:r>
      <w:r w:rsidR="002B17EB">
        <w:rPr>
          <w:rFonts w:cs="Helvetica"/>
          <w:sz w:val="24"/>
          <w:szCs w:val="24"/>
          <w:rtl/>
          <w:cs/>
        </w:rPr>
        <w:t>(</w:t>
      </w:r>
      <w:r>
        <w:rPr>
          <w:rFonts w:cs="Times New Roman"/>
          <w:sz w:val="24"/>
          <w:szCs w:val="24"/>
          <w:rtl/>
          <w:cs/>
        </w:rPr>
        <w:t xml:space="preserve">רמת בטחון גבוהה </w:t>
      </w:r>
      <w:r>
        <w:rPr>
          <w:rFonts w:cs="Times New Roman"/>
          <w:sz w:val="24"/>
          <w:szCs w:val="24"/>
          <w:u w:val="single"/>
          <w:rtl/>
          <w:cs/>
        </w:rPr>
        <w:t>מאוד</w:t>
      </w:r>
      <w:r w:rsidR="002B17EB">
        <w:rPr>
          <w:rFonts w:cs="Helvetica"/>
          <w:sz w:val="24"/>
          <w:szCs w:val="24"/>
          <w:u w:val="single"/>
          <w:rtl/>
          <w:cs/>
        </w:rPr>
        <w:t>)</w:t>
      </w:r>
      <w:r>
        <w:rPr>
          <w:rFonts w:ascii="Helvetica"/>
          <w:sz w:val="24"/>
          <w:szCs w:val="24"/>
        </w:rPr>
        <w:t>.</w:t>
      </w:r>
    </w:p>
    <w:p w:rsidR="00925ADA" w:rsidRPr="00925ADA" w:rsidRDefault="007F430E" w:rsidP="00925ADA">
      <w:pPr>
        <w:pStyle w:val="a5"/>
        <w:numPr>
          <w:ilvl w:val="0"/>
          <w:numId w:val="61"/>
        </w:numPr>
        <w:spacing w:line="360" w:lineRule="auto"/>
        <w:ind w:right="720"/>
        <w:jc w:val="both"/>
        <w:rPr>
          <w:rFonts w:ascii="Arial" w:eastAsia="Arial" w:hAnsi="Arial" w:cs="Arial" w:hint="default"/>
          <w:u w:val="single"/>
        </w:rPr>
      </w:pPr>
      <w:r w:rsidRPr="00925ADA">
        <w:rPr>
          <w:rFonts w:ascii="Arial" w:hAnsi="Arial" w:cs="Times New Roman"/>
          <w:sz w:val="24"/>
          <w:szCs w:val="24"/>
          <w:rtl/>
          <w:cs/>
        </w:rPr>
        <w:t>השפעות</w:t>
      </w:r>
      <w:r w:rsidRPr="00925ADA">
        <w:rPr>
          <w:rFonts w:cs="Times New Roman"/>
          <w:sz w:val="24"/>
          <w:szCs w:val="24"/>
          <w:rtl/>
          <w:cs/>
        </w:rPr>
        <w:t xml:space="preserve"> </w:t>
      </w:r>
      <w:r w:rsidRPr="00925ADA">
        <w:rPr>
          <w:rFonts w:ascii="Arial" w:hAnsi="Arial" w:cs="Times New Roman"/>
          <w:sz w:val="24"/>
          <w:szCs w:val="24"/>
          <w:rtl/>
          <w:cs/>
        </w:rPr>
        <w:t>מאירועי</w:t>
      </w:r>
      <w:r w:rsidRPr="00925ADA">
        <w:rPr>
          <w:rFonts w:cs="Times New Roman"/>
          <w:sz w:val="24"/>
          <w:szCs w:val="24"/>
          <w:rtl/>
          <w:cs/>
        </w:rPr>
        <w:t xml:space="preserve"> </w:t>
      </w:r>
      <w:r w:rsidRPr="00925ADA">
        <w:rPr>
          <w:rFonts w:ascii="Arial" w:hAnsi="Arial" w:cs="Times New Roman"/>
          <w:sz w:val="24"/>
          <w:szCs w:val="24"/>
          <w:rtl/>
          <w:cs/>
        </w:rPr>
        <w:t>אקלים</w:t>
      </w:r>
      <w:r w:rsidRPr="00925ADA">
        <w:rPr>
          <w:rFonts w:cs="Times New Roman"/>
          <w:sz w:val="24"/>
          <w:szCs w:val="24"/>
          <w:rtl/>
          <w:cs/>
        </w:rPr>
        <w:t xml:space="preserve"> </w:t>
      </w:r>
      <w:r w:rsidRPr="00925ADA">
        <w:rPr>
          <w:rFonts w:ascii="Arial" w:hAnsi="Arial" w:cs="Times New Roman"/>
          <w:sz w:val="24"/>
          <w:szCs w:val="24"/>
          <w:rtl/>
          <w:cs/>
        </w:rPr>
        <w:t>קיצוניים</w:t>
      </w:r>
      <w:r w:rsidRPr="00925ADA">
        <w:rPr>
          <w:rFonts w:cs="Times New Roman"/>
          <w:sz w:val="24"/>
          <w:szCs w:val="24"/>
          <w:rtl/>
          <w:cs/>
        </w:rPr>
        <w:t xml:space="preserve"> </w:t>
      </w:r>
      <w:r w:rsidRPr="00925ADA">
        <w:rPr>
          <w:rFonts w:ascii="Arial" w:hAnsi="Arial" w:cs="Times New Roman"/>
          <w:sz w:val="24"/>
          <w:szCs w:val="24"/>
          <w:rtl/>
          <w:cs/>
        </w:rPr>
        <w:t>כמו</w:t>
      </w:r>
      <w:r w:rsidRPr="00925ADA">
        <w:rPr>
          <w:rFonts w:cs="Times New Roman"/>
          <w:sz w:val="24"/>
          <w:szCs w:val="24"/>
          <w:rtl/>
          <w:cs/>
        </w:rPr>
        <w:t xml:space="preserve"> </w:t>
      </w:r>
      <w:r w:rsidRPr="00925ADA">
        <w:rPr>
          <w:rFonts w:ascii="Arial" w:hAnsi="Arial" w:cs="Times New Roman"/>
          <w:sz w:val="24"/>
          <w:szCs w:val="24"/>
          <w:rtl/>
          <w:cs/>
        </w:rPr>
        <w:t>גלי</w:t>
      </w:r>
      <w:r w:rsidRPr="00925ADA">
        <w:rPr>
          <w:rFonts w:cs="Times New Roman"/>
          <w:sz w:val="24"/>
          <w:szCs w:val="24"/>
          <w:rtl/>
          <w:cs/>
        </w:rPr>
        <w:t xml:space="preserve"> </w:t>
      </w:r>
      <w:r w:rsidRPr="00925ADA">
        <w:rPr>
          <w:rFonts w:ascii="Arial" w:hAnsi="Arial" w:cs="Times New Roman"/>
          <w:sz w:val="24"/>
          <w:szCs w:val="24"/>
          <w:rtl/>
          <w:cs/>
        </w:rPr>
        <w:t>חום</w:t>
      </w:r>
      <w:r w:rsidRPr="00925ADA">
        <w:rPr>
          <w:rFonts w:ascii="Helvetica"/>
          <w:sz w:val="24"/>
          <w:szCs w:val="24"/>
        </w:rPr>
        <w:t xml:space="preserve">, </w:t>
      </w:r>
      <w:r w:rsidRPr="00925ADA">
        <w:rPr>
          <w:rFonts w:cs="Times New Roman"/>
          <w:sz w:val="24"/>
          <w:szCs w:val="24"/>
          <w:rtl/>
          <w:cs/>
        </w:rPr>
        <w:t>בצורות</w:t>
      </w:r>
      <w:r w:rsidRPr="00925ADA">
        <w:rPr>
          <w:rFonts w:ascii="Helvetica"/>
          <w:sz w:val="24"/>
          <w:szCs w:val="24"/>
        </w:rPr>
        <w:t xml:space="preserve">, </w:t>
      </w:r>
      <w:r w:rsidRPr="00925ADA">
        <w:rPr>
          <w:rFonts w:cs="Times New Roman"/>
          <w:sz w:val="24"/>
          <w:szCs w:val="24"/>
          <w:rtl/>
          <w:cs/>
        </w:rPr>
        <w:t>שיטפונות ושריפות פרא מייצגות פגיעות וחשיפה מובהקים של מערכות אקולוגיות ושל מערכות אנוש רבות לשונות אקלימית</w:t>
      </w:r>
      <w:r w:rsidR="002B17EB" w:rsidRPr="00925ADA">
        <w:rPr>
          <w:rFonts w:ascii="Helvetica"/>
          <w:sz w:val="24"/>
          <w:szCs w:val="24"/>
          <w:rtl/>
        </w:rPr>
        <w:t xml:space="preserve"> (</w:t>
      </w:r>
      <w:r w:rsidRPr="00925ADA">
        <w:rPr>
          <w:rFonts w:cs="Times New Roman"/>
          <w:sz w:val="24"/>
          <w:szCs w:val="24"/>
          <w:rtl/>
          <w:cs/>
        </w:rPr>
        <w:t xml:space="preserve">רמת ביטחון גבוהה </w:t>
      </w:r>
      <w:r w:rsidRPr="00925ADA">
        <w:rPr>
          <w:rFonts w:cs="Times New Roman"/>
          <w:sz w:val="24"/>
          <w:szCs w:val="24"/>
          <w:u w:val="single"/>
          <w:rtl/>
          <w:cs/>
        </w:rPr>
        <w:t>מאוד</w:t>
      </w:r>
      <w:r w:rsidR="002B17EB" w:rsidRPr="00925ADA">
        <w:rPr>
          <w:rFonts w:cs="Helvetica"/>
          <w:sz w:val="24"/>
          <w:szCs w:val="24"/>
          <w:u w:val="single"/>
          <w:rtl/>
          <w:cs/>
        </w:rPr>
        <w:t>)</w:t>
      </w:r>
      <w:r w:rsidR="00925ADA" w:rsidRPr="00925ADA">
        <w:rPr>
          <w:rFonts w:cstheme="minorBidi"/>
          <w:sz w:val="24"/>
          <w:szCs w:val="24"/>
          <w:rtl/>
        </w:rPr>
        <w:t xml:space="preserve">. </w:t>
      </w:r>
      <w:r w:rsidRPr="00925ADA">
        <w:rPr>
          <w:rFonts w:cs="Times New Roman"/>
          <w:sz w:val="24"/>
          <w:szCs w:val="24"/>
          <w:rtl/>
          <w:cs/>
        </w:rPr>
        <w:t xml:space="preserve">קשר זה נמצא </w:t>
      </w:r>
      <w:r w:rsidR="002B17EB" w:rsidRPr="00925ADA">
        <w:rPr>
          <w:rFonts w:cs="Times New Roman"/>
          <w:sz w:val="24"/>
          <w:szCs w:val="24"/>
          <w:rtl/>
          <w:cs/>
        </w:rPr>
        <w:t>במתאם עם העדר</w:t>
      </w:r>
      <w:r w:rsidRPr="00925ADA">
        <w:rPr>
          <w:rFonts w:cs="Times New Roman"/>
          <w:sz w:val="24"/>
          <w:szCs w:val="24"/>
          <w:rtl/>
          <w:cs/>
        </w:rPr>
        <w:t xml:space="preserve"> פעולות הסתגלות</w:t>
      </w:r>
      <w:r w:rsidRPr="00925ADA">
        <w:rPr>
          <w:rFonts w:ascii="Helvetica"/>
          <w:sz w:val="24"/>
          <w:szCs w:val="24"/>
        </w:rPr>
        <w:t xml:space="preserve"> </w:t>
      </w:r>
      <w:r w:rsidRPr="00925ADA">
        <w:rPr>
          <w:rFonts w:cs="Times New Roman"/>
          <w:sz w:val="24"/>
          <w:szCs w:val="24"/>
          <w:rtl/>
          <w:cs/>
        </w:rPr>
        <w:t>במדינות מתפתחות ומפותחות עבור סקטורים ואזורים מסוימים</w:t>
      </w:r>
      <w:r w:rsidRPr="00925ADA">
        <w:rPr>
          <w:rFonts w:ascii="Helvetica"/>
          <w:sz w:val="24"/>
          <w:szCs w:val="24"/>
        </w:rPr>
        <w:t>.</w:t>
      </w:r>
    </w:p>
    <w:p w:rsidR="00925ADA" w:rsidRPr="00925ADA" w:rsidRDefault="007F430E" w:rsidP="00925ADA">
      <w:pPr>
        <w:pStyle w:val="a5"/>
        <w:numPr>
          <w:ilvl w:val="0"/>
          <w:numId w:val="61"/>
        </w:numPr>
        <w:spacing w:line="360" w:lineRule="auto"/>
        <w:ind w:right="720"/>
        <w:jc w:val="both"/>
        <w:rPr>
          <w:rFonts w:ascii="Arial" w:eastAsia="Arial" w:hAnsi="Arial" w:cs="Arial" w:hint="default"/>
          <w:u w:val="single"/>
        </w:rPr>
      </w:pPr>
      <w:r w:rsidRPr="00925ADA">
        <w:rPr>
          <w:rFonts w:ascii="Arial" w:hAnsi="Arial" w:cs="Times New Roman"/>
          <w:sz w:val="24"/>
          <w:szCs w:val="24"/>
          <w:rtl/>
          <w:cs/>
        </w:rPr>
        <w:t>מפגעים</w:t>
      </w:r>
      <w:r w:rsidRPr="00925ADA">
        <w:rPr>
          <w:rFonts w:cs="Times New Roman"/>
          <w:sz w:val="24"/>
          <w:szCs w:val="24"/>
          <w:rtl/>
          <w:cs/>
        </w:rPr>
        <w:t xml:space="preserve"> </w:t>
      </w:r>
      <w:r w:rsidRPr="00925ADA">
        <w:rPr>
          <w:rFonts w:ascii="Arial" w:hAnsi="Arial" w:cs="Times New Roman"/>
          <w:sz w:val="24"/>
          <w:szCs w:val="24"/>
          <w:rtl/>
          <w:cs/>
        </w:rPr>
        <w:t>הקשורים</w:t>
      </w:r>
      <w:r w:rsidRPr="00925ADA">
        <w:rPr>
          <w:rFonts w:cs="Times New Roman"/>
          <w:sz w:val="24"/>
          <w:szCs w:val="24"/>
          <w:rtl/>
          <w:cs/>
        </w:rPr>
        <w:t xml:space="preserve"> </w:t>
      </w:r>
      <w:r w:rsidRPr="00925ADA">
        <w:rPr>
          <w:rFonts w:ascii="Arial" w:hAnsi="Arial" w:cs="Times New Roman"/>
          <w:sz w:val="24"/>
          <w:szCs w:val="24"/>
          <w:rtl/>
          <w:cs/>
        </w:rPr>
        <w:t>באקלים</w:t>
      </w:r>
      <w:r w:rsidRPr="00925ADA">
        <w:rPr>
          <w:rFonts w:cs="Times New Roman"/>
          <w:sz w:val="24"/>
          <w:szCs w:val="24"/>
          <w:rtl/>
          <w:cs/>
        </w:rPr>
        <w:t xml:space="preserve"> </w:t>
      </w:r>
      <w:r w:rsidRPr="00925ADA">
        <w:rPr>
          <w:rFonts w:ascii="Arial" w:hAnsi="Arial" w:cs="Times New Roman"/>
          <w:sz w:val="24"/>
          <w:szCs w:val="24"/>
          <w:rtl/>
          <w:cs/>
        </w:rPr>
        <w:t>מהווים</w:t>
      </w:r>
      <w:r w:rsidRPr="00925ADA">
        <w:rPr>
          <w:rFonts w:cs="Times New Roman"/>
          <w:sz w:val="24"/>
          <w:szCs w:val="24"/>
          <w:rtl/>
          <w:cs/>
        </w:rPr>
        <w:t xml:space="preserve"> </w:t>
      </w:r>
      <w:r w:rsidRPr="00925ADA">
        <w:rPr>
          <w:rFonts w:ascii="Arial" w:hAnsi="Arial" w:cs="Times New Roman"/>
          <w:sz w:val="24"/>
          <w:szCs w:val="24"/>
          <w:rtl/>
          <w:cs/>
        </w:rPr>
        <w:t>נטל</w:t>
      </w:r>
      <w:r w:rsidRPr="00925ADA">
        <w:rPr>
          <w:rFonts w:cs="Times New Roman"/>
          <w:sz w:val="24"/>
          <w:szCs w:val="24"/>
          <w:rtl/>
          <w:cs/>
        </w:rPr>
        <w:t xml:space="preserve"> </w:t>
      </w:r>
      <w:r w:rsidRPr="00925ADA">
        <w:rPr>
          <w:rFonts w:ascii="Arial" w:hAnsi="Arial" w:cs="Times New Roman"/>
          <w:sz w:val="24"/>
          <w:szCs w:val="24"/>
          <w:rtl/>
          <w:cs/>
        </w:rPr>
        <w:t>נוסף</w:t>
      </w:r>
      <w:r w:rsidRPr="00925ADA">
        <w:rPr>
          <w:rFonts w:cs="Times New Roman"/>
          <w:sz w:val="24"/>
          <w:szCs w:val="24"/>
          <w:rtl/>
          <w:cs/>
        </w:rPr>
        <w:t xml:space="preserve"> עבור אנשים שחיים בעוני</w:t>
      </w:r>
      <w:r w:rsidRPr="00925ADA">
        <w:rPr>
          <w:rFonts w:ascii="Helvetica"/>
          <w:sz w:val="24"/>
          <w:szCs w:val="24"/>
        </w:rPr>
        <w:t xml:space="preserve">, </w:t>
      </w:r>
      <w:r w:rsidR="00925ADA" w:rsidRPr="00925ADA">
        <w:rPr>
          <w:rFonts w:cs="Times New Roman"/>
          <w:sz w:val="24"/>
          <w:szCs w:val="24"/>
          <w:rtl/>
          <w:cs/>
        </w:rPr>
        <w:t xml:space="preserve">ופועלים כמכפלת איום </w:t>
      </w:r>
      <w:r w:rsidRPr="00925ADA">
        <w:rPr>
          <w:rFonts w:cs="Times New Roman"/>
          <w:sz w:val="24"/>
          <w:szCs w:val="24"/>
          <w:rtl/>
          <w:cs/>
        </w:rPr>
        <w:t>בד</w:t>
      </w:r>
      <w:r w:rsidRPr="00925ADA">
        <w:rPr>
          <w:rFonts w:ascii="Helvetica"/>
          <w:sz w:val="24"/>
          <w:szCs w:val="24"/>
        </w:rPr>
        <w:t>"</w:t>
      </w:r>
      <w:r w:rsidRPr="00925ADA">
        <w:rPr>
          <w:rFonts w:cs="Times New Roman"/>
          <w:sz w:val="24"/>
          <w:szCs w:val="24"/>
          <w:rtl/>
          <w:cs/>
        </w:rPr>
        <w:t xml:space="preserve">כ עם השפעות שליליות על חייהם </w:t>
      </w:r>
      <w:r w:rsidR="00925ADA" w:rsidRPr="00925ADA">
        <w:rPr>
          <w:rFonts w:ascii="Helvetica"/>
          <w:sz w:val="24"/>
          <w:szCs w:val="24"/>
          <w:rtl/>
        </w:rPr>
        <w:t>(</w:t>
      </w:r>
      <w:r w:rsidRPr="00925ADA">
        <w:rPr>
          <w:rFonts w:cs="Times New Roman"/>
          <w:sz w:val="24"/>
          <w:szCs w:val="24"/>
          <w:rtl/>
          <w:cs/>
        </w:rPr>
        <w:t>רמת בטחון גבוהה</w:t>
      </w:r>
      <w:r w:rsidR="00925ADA" w:rsidRPr="00925ADA">
        <w:rPr>
          <w:rFonts w:ascii="Helvetica"/>
          <w:sz w:val="24"/>
          <w:szCs w:val="24"/>
          <w:rtl/>
        </w:rPr>
        <w:t>).</w:t>
      </w:r>
    </w:p>
    <w:p w:rsidR="00315548" w:rsidRPr="00925ADA" w:rsidRDefault="007F430E" w:rsidP="00925ADA">
      <w:pPr>
        <w:pStyle w:val="a5"/>
        <w:numPr>
          <w:ilvl w:val="0"/>
          <w:numId w:val="61"/>
        </w:numPr>
        <w:spacing w:line="360" w:lineRule="auto"/>
        <w:ind w:right="720"/>
        <w:jc w:val="both"/>
        <w:rPr>
          <w:rFonts w:ascii="Arial" w:eastAsia="Arial" w:hAnsi="Arial" w:cs="Arial" w:hint="default"/>
          <w:u w:val="single"/>
          <w:rtl/>
        </w:rPr>
      </w:pPr>
      <w:r w:rsidRPr="00925ADA">
        <w:rPr>
          <w:rFonts w:ascii="Arial" w:hAnsi="Arial" w:cs="Times New Roman"/>
          <w:sz w:val="24"/>
          <w:szCs w:val="24"/>
          <w:rtl/>
          <w:cs/>
        </w:rPr>
        <w:t>עימותים</w:t>
      </w:r>
      <w:r w:rsidRPr="00925ADA">
        <w:rPr>
          <w:rFonts w:cs="Times New Roman"/>
          <w:sz w:val="24"/>
          <w:szCs w:val="24"/>
          <w:rtl/>
          <w:cs/>
        </w:rPr>
        <w:t xml:space="preserve"> </w:t>
      </w:r>
      <w:r w:rsidRPr="00925ADA">
        <w:rPr>
          <w:rFonts w:ascii="Arial" w:hAnsi="Arial" w:cs="Times New Roman"/>
          <w:sz w:val="24"/>
          <w:szCs w:val="24"/>
          <w:rtl/>
          <w:cs/>
        </w:rPr>
        <w:t>אלימים</w:t>
      </w:r>
      <w:r w:rsidRPr="00925ADA">
        <w:rPr>
          <w:rFonts w:cs="Times New Roman"/>
          <w:sz w:val="24"/>
          <w:szCs w:val="24"/>
          <w:rtl/>
          <w:cs/>
        </w:rPr>
        <w:t xml:space="preserve"> </w:t>
      </w:r>
      <w:r w:rsidRPr="00925ADA">
        <w:rPr>
          <w:rFonts w:ascii="Arial" w:hAnsi="Arial" w:cs="Times New Roman"/>
          <w:sz w:val="24"/>
          <w:szCs w:val="24"/>
          <w:rtl/>
          <w:cs/>
        </w:rPr>
        <w:t>מ</w:t>
      </w:r>
      <w:r w:rsidR="002B17EB" w:rsidRPr="00925ADA">
        <w:rPr>
          <w:rFonts w:cs="Times New Roman"/>
          <w:sz w:val="24"/>
          <w:szCs w:val="24"/>
          <w:rtl/>
          <w:cs/>
        </w:rPr>
        <w:t>ושפ</w:t>
      </w:r>
      <w:r w:rsidRPr="00925ADA">
        <w:rPr>
          <w:rFonts w:cs="Times New Roman"/>
          <w:sz w:val="24"/>
          <w:szCs w:val="24"/>
          <w:rtl/>
          <w:cs/>
        </w:rPr>
        <w:t xml:space="preserve">עים באופן </w:t>
      </w:r>
      <w:r w:rsidR="002B17EB" w:rsidRPr="00925ADA">
        <w:rPr>
          <w:rFonts w:cs="Times New Roman"/>
          <w:sz w:val="24"/>
          <w:szCs w:val="24"/>
          <w:rtl/>
          <w:cs/>
        </w:rPr>
        <w:t>גבוה</w:t>
      </w:r>
      <w:r w:rsidRPr="00925ADA">
        <w:rPr>
          <w:rFonts w:cs="Helvetica"/>
          <w:sz w:val="24"/>
          <w:szCs w:val="24"/>
          <w:rtl/>
          <w:cs/>
        </w:rPr>
        <w:t xml:space="preserve"> </w:t>
      </w:r>
      <w:r w:rsidR="002B17EB" w:rsidRPr="00925ADA">
        <w:rPr>
          <w:rFonts w:cs="Times New Roman"/>
          <w:sz w:val="24"/>
          <w:szCs w:val="24"/>
          <w:rtl/>
          <w:cs/>
        </w:rPr>
        <w:t>מ</w:t>
      </w:r>
      <w:r w:rsidRPr="00925ADA">
        <w:rPr>
          <w:rFonts w:cs="Times New Roman"/>
          <w:sz w:val="24"/>
          <w:szCs w:val="24"/>
          <w:rtl/>
          <w:cs/>
        </w:rPr>
        <w:t xml:space="preserve">שינוי אקלים עבור אנשים שחיים באזורים המושפעים </w:t>
      </w:r>
      <w:r w:rsidR="00925ADA" w:rsidRPr="00925ADA">
        <w:rPr>
          <w:rFonts w:ascii="Helvetica"/>
          <w:sz w:val="24"/>
          <w:szCs w:val="24"/>
          <w:rtl/>
        </w:rPr>
        <w:t>(</w:t>
      </w:r>
      <w:r w:rsidRPr="00925ADA">
        <w:rPr>
          <w:rFonts w:cs="Times New Roman"/>
          <w:sz w:val="24"/>
          <w:szCs w:val="24"/>
          <w:rtl/>
          <w:cs/>
        </w:rPr>
        <w:t>עדות בינונית</w:t>
      </w:r>
      <w:r w:rsidRPr="00925ADA">
        <w:rPr>
          <w:rFonts w:ascii="Helvetica"/>
          <w:sz w:val="24"/>
          <w:szCs w:val="24"/>
        </w:rPr>
        <w:t xml:space="preserve">, </w:t>
      </w:r>
      <w:r w:rsidRPr="00925ADA">
        <w:rPr>
          <w:rFonts w:cs="Times New Roman"/>
          <w:sz w:val="24"/>
          <w:szCs w:val="24"/>
          <w:rtl/>
          <w:cs/>
        </w:rPr>
        <w:t>הסכמה גבוהה</w:t>
      </w:r>
      <w:r w:rsidR="00925ADA" w:rsidRPr="00925ADA">
        <w:rPr>
          <w:rFonts w:ascii="Helvetica"/>
          <w:sz w:val="24"/>
          <w:szCs w:val="24"/>
          <w:rtl/>
        </w:rPr>
        <w:t>).</w:t>
      </w:r>
    </w:p>
    <w:p w:rsidR="00315548" w:rsidRDefault="00315548">
      <w:pPr>
        <w:pStyle w:val="a5"/>
        <w:spacing w:line="360" w:lineRule="auto"/>
        <w:jc w:val="both"/>
        <w:rPr>
          <w:rFonts w:ascii="Helvetica" w:eastAsia="Helvetica" w:hAnsi="Helvetica" w:cs="Helvetica" w:hint="default"/>
          <w:sz w:val="24"/>
          <w:szCs w:val="24"/>
          <w:u w:val="single"/>
          <w:rtl/>
          <w:lang w:val="he-IL"/>
        </w:rPr>
      </w:pPr>
    </w:p>
    <w:p w:rsidR="00315548" w:rsidRDefault="007F430E">
      <w:pPr>
        <w:spacing w:after="240" w:line="360" w:lineRule="auto"/>
        <w:jc w:val="both"/>
        <w:rPr>
          <w:rFonts w:ascii="Helvetica" w:eastAsia="Helvetica" w:hAnsi="Helvetica" w:cs="Helvetica" w:hint="default"/>
          <w:sz w:val="24"/>
          <w:szCs w:val="24"/>
          <w:u w:val="single"/>
          <w:rtl/>
          <w:lang w:val="he-IL" w:bidi="he-IL"/>
        </w:rPr>
      </w:pPr>
      <w:r>
        <w:rPr>
          <w:rFonts w:cs="Times New Roman"/>
          <w:sz w:val="24"/>
          <w:szCs w:val="24"/>
          <w:u w:val="single"/>
          <w:rtl/>
          <w:cs/>
          <w:lang w:val="he-IL" w:bidi="he-IL"/>
        </w:rPr>
        <w:t>הניסיון הנרכש בפעולות הסתגלות</w:t>
      </w:r>
    </w:p>
    <w:p w:rsidR="00315548" w:rsidRDefault="007F430E">
      <w:pPr>
        <w:spacing w:after="240" w:line="360" w:lineRule="auto"/>
        <w:jc w:val="both"/>
        <w:rPr>
          <w:rFonts w:ascii="Helvetica" w:eastAsia="Helvetica" w:hAnsi="Helvetica" w:cs="Helvetica" w:hint="default"/>
          <w:sz w:val="24"/>
          <w:szCs w:val="24"/>
          <w:rtl/>
          <w:lang w:val="he-IL" w:bidi="he-IL"/>
        </w:rPr>
      </w:pPr>
      <w:r>
        <w:rPr>
          <w:rFonts w:cs="Times New Roman"/>
          <w:sz w:val="24"/>
          <w:szCs w:val="24"/>
          <w:rtl/>
          <w:cs/>
          <w:lang w:val="he-IL" w:bidi="he-IL"/>
        </w:rPr>
        <w:t xml:space="preserve">תגובת ההסתגלות </w:t>
      </w:r>
      <w:proofErr w:type="spellStart"/>
      <w:r>
        <w:rPr>
          <w:rFonts w:cs="Times New Roman"/>
          <w:sz w:val="24"/>
          <w:szCs w:val="24"/>
          <w:rtl/>
          <w:cs/>
          <w:lang w:val="he-IL" w:bidi="he-IL"/>
        </w:rPr>
        <w:t>שנעשת</w:t>
      </w:r>
      <w:proofErr w:type="spellEnd"/>
      <w:r>
        <w:rPr>
          <w:rFonts w:cs="Times New Roman"/>
          <w:sz w:val="24"/>
          <w:szCs w:val="24"/>
          <w:rtl/>
          <w:cs/>
          <w:lang w:val="he-IL" w:bidi="he-IL"/>
        </w:rPr>
        <w:t xml:space="preserve"> מתוך מוטיבציה שמתעוררת</w:t>
      </w:r>
      <w:r>
        <w:rPr>
          <w:rFonts w:ascii="Helvetica" w:cs="Helvetica"/>
          <w:sz w:val="24"/>
          <w:szCs w:val="24"/>
          <w:rtl/>
          <w:lang w:val="he-IL" w:bidi="he-IL"/>
        </w:rPr>
        <w:t xml:space="preserve"> </w:t>
      </w:r>
      <w:r>
        <w:rPr>
          <w:rFonts w:cs="Times New Roman"/>
          <w:sz w:val="24"/>
          <w:szCs w:val="24"/>
          <w:rtl/>
          <w:cs/>
          <w:lang w:val="he-IL" w:bidi="he-IL"/>
        </w:rPr>
        <w:t xml:space="preserve">מהשפעות שינוי אקלים נצפים וחזויים יכולה </w:t>
      </w:r>
      <w:proofErr w:type="spellStart"/>
      <w:r>
        <w:rPr>
          <w:rFonts w:cs="Times New Roman"/>
          <w:sz w:val="24"/>
          <w:szCs w:val="24"/>
          <w:rtl/>
          <w:cs/>
          <w:lang w:val="he-IL" w:bidi="he-IL"/>
        </w:rPr>
        <w:t>להעשות</w:t>
      </w:r>
      <w:proofErr w:type="spellEnd"/>
      <w:r>
        <w:rPr>
          <w:rFonts w:cs="Times New Roman"/>
          <w:sz w:val="24"/>
          <w:szCs w:val="24"/>
          <w:rtl/>
          <w:cs/>
          <w:lang w:val="he-IL" w:bidi="he-IL"/>
        </w:rPr>
        <w:t xml:space="preserve"> ע</w:t>
      </w:r>
      <w:r>
        <w:rPr>
          <w:rFonts w:ascii="Helvetica" w:cs="Helvetica"/>
          <w:sz w:val="24"/>
          <w:szCs w:val="24"/>
          <w:rtl/>
          <w:lang w:val="he-IL" w:bidi="he-IL"/>
        </w:rPr>
        <w:t>"</w:t>
      </w:r>
      <w:r>
        <w:rPr>
          <w:rFonts w:cs="Times New Roman"/>
          <w:sz w:val="24"/>
          <w:szCs w:val="24"/>
          <w:rtl/>
          <w:cs/>
          <w:lang w:val="he-IL" w:bidi="he-IL"/>
        </w:rPr>
        <w:t>י פעולות רחבות של הפחתת הפגיעות</w:t>
      </w:r>
      <w:r>
        <w:rPr>
          <w:rFonts w:ascii="Helvetica" w:cs="Helvetica"/>
          <w:sz w:val="24"/>
          <w:szCs w:val="24"/>
          <w:rtl/>
          <w:lang w:val="he-IL" w:bidi="he-IL"/>
        </w:rPr>
        <w:t>.</w:t>
      </w:r>
    </w:p>
    <w:p w:rsidR="00925ADA" w:rsidRPr="00925ADA" w:rsidRDefault="007F430E" w:rsidP="00925ADA">
      <w:pPr>
        <w:pStyle w:val="a5"/>
        <w:numPr>
          <w:ilvl w:val="0"/>
          <w:numId w:val="10"/>
        </w:numPr>
        <w:tabs>
          <w:tab w:val="clear" w:pos="720"/>
          <w:tab w:val="num" w:pos="690"/>
        </w:tabs>
        <w:spacing w:after="240" w:line="360" w:lineRule="auto"/>
        <w:ind w:left="503" w:right="720" w:hanging="143"/>
        <w:jc w:val="both"/>
        <w:rPr>
          <w:rFonts w:ascii="Arial" w:eastAsia="Arial" w:hAnsi="Arial" w:cs="Arial" w:hint="default"/>
        </w:rPr>
      </w:pPr>
      <w:r>
        <w:rPr>
          <w:rFonts w:cs="Times New Roman"/>
          <w:sz w:val="24"/>
          <w:szCs w:val="24"/>
          <w:rtl/>
          <w:cs/>
        </w:rPr>
        <w:t xml:space="preserve">הסתגלות כבר קורת במקומות רבים ונעשית באמצעות תהליכי תכנון </w:t>
      </w:r>
      <w:r w:rsidR="00925ADA">
        <w:rPr>
          <w:rFonts w:ascii="Helvetica"/>
          <w:sz w:val="24"/>
          <w:szCs w:val="24"/>
          <w:rtl/>
        </w:rPr>
        <w:t>(</w:t>
      </w:r>
      <w:r>
        <w:rPr>
          <w:rFonts w:cs="Times New Roman"/>
          <w:sz w:val="24"/>
          <w:szCs w:val="24"/>
          <w:rtl/>
          <w:cs/>
        </w:rPr>
        <w:t>רמת בטחון גבוהה</w:t>
      </w:r>
      <w:r w:rsidR="00925ADA">
        <w:rPr>
          <w:rFonts w:ascii="Helvetica"/>
          <w:sz w:val="24"/>
          <w:szCs w:val="24"/>
          <w:rtl/>
        </w:rPr>
        <w:t>).</w:t>
      </w:r>
      <w:r>
        <w:rPr>
          <w:rFonts w:ascii="Helvetica"/>
          <w:sz w:val="24"/>
          <w:szCs w:val="24"/>
        </w:rPr>
        <w:t xml:space="preserve"> </w:t>
      </w:r>
      <w:r>
        <w:rPr>
          <w:rFonts w:cs="Times New Roman"/>
          <w:sz w:val="24"/>
          <w:szCs w:val="24"/>
          <w:rtl/>
          <w:cs/>
        </w:rPr>
        <w:t>אופציות הסתגלות מבוססות טכנולוגיות והנדסה מאוד נפוצות</w:t>
      </w:r>
      <w:r w:rsidR="00925ADA">
        <w:rPr>
          <w:rFonts w:ascii="Helvetica" w:cstheme="minorBidi"/>
          <w:sz w:val="24"/>
          <w:szCs w:val="24"/>
          <w:rtl/>
        </w:rPr>
        <w:t>.</w:t>
      </w:r>
      <w:r>
        <w:rPr>
          <w:rFonts w:ascii="Helvetica"/>
          <w:sz w:val="24"/>
          <w:szCs w:val="24"/>
        </w:rPr>
        <w:t xml:space="preserve"> </w:t>
      </w:r>
      <w:r>
        <w:rPr>
          <w:rFonts w:cs="Times New Roman"/>
          <w:sz w:val="24"/>
          <w:szCs w:val="24"/>
          <w:rtl/>
          <w:cs/>
        </w:rPr>
        <w:t>יש עליה בהכרת הערך לפעולות הלוקחות בחשבון קיומן של מערכות אקולוגיות</w:t>
      </w:r>
      <w:r w:rsidR="00925ADA">
        <w:rPr>
          <w:rFonts w:ascii="Helvetica" w:cstheme="minorBidi"/>
          <w:sz w:val="24"/>
          <w:szCs w:val="24"/>
          <w:rtl/>
        </w:rPr>
        <w:t>,</w:t>
      </w:r>
      <w:r w:rsidR="00925ADA">
        <w:rPr>
          <w:rFonts w:ascii="Helvetica" w:hint="default"/>
          <w:sz w:val="24"/>
          <w:szCs w:val="24"/>
        </w:rPr>
        <w:t xml:space="preserve"> </w:t>
      </w:r>
      <w:r w:rsidRPr="00925ADA">
        <w:rPr>
          <w:rFonts w:cs="Times New Roman"/>
          <w:sz w:val="24"/>
          <w:szCs w:val="24"/>
          <w:rtl/>
          <w:cs/>
        </w:rPr>
        <w:t>מוסדות והחברה</w:t>
      </w:r>
      <w:r w:rsidR="00925ADA">
        <w:rPr>
          <w:rFonts w:ascii="Helvetica" w:cstheme="minorBidi"/>
          <w:sz w:val="24"/>
          <w:szCs w:val="24"/>
          <w:rtl/>
        </w:rPr>
        <w:t>,</w:t>
      </w:r>
      <w:r w:rsidRPr="00925ADA">
        <w:rPr>
          <w:rFonts w:ascii="Helvetica"/>
          <w:sz w:val="24"/>
          <w:szCs w:val="24"/>
        </w:rPr>
        <w:t xml:space="preserve"> </w:t>
      </w:r>
      <w:r w:rsidRPr="00925ADA">
        <w:rPr>
          <w:rFonts w:cs="Times New Roman"/>
          <w:sz w:val="24"/>
          <w:szCs w:val="24"/>
          <w:rtl/>
          <w:cs/>
        </w:rPr>
        <w:t>כולל הגנה חברתית והפחתת סיכונים מאסונות</w:t>
      </w:r>
      <w:r w:rsidR="00925ADA">
        <w:rPr>
          <w:rFonts w:ascii="Helvetica" w:cstheme="minorBidi"/>
          <w:sz w:val="24"/>
          <w:szCs w:val="24"/>
          <w:rtl/>
        </w:rPr>
        <w:t>.</w:t>
      </w:r>
      <w:r w:rsidRPr="00925ADA">
        <w:rPr>
          <w:rFonts w:ascii="Helvetica"/>
          <w:sz w:val="24"/>
          <w:szCs w:val="24"/>
        </w:rPr>
        <w:t xml:space="preserve"> </w:t>
      </w:r>
      <w:r w:rsidRPr="00925ADA">
        <w:rPr>
          <w:rFonts w:cs="Times New Roman"/>
          <w:sz w:val="24"/>
          <w:szCs w:val="24"/>
          <w:rtl/>
          <w:cs/>
        </w:rPr>
        <w:t>בחירת צעדי ההיערכות ממשיכים להדגיש צעדי הסתגלות אינקרמנטליים</w:t>
      </w:r>
      <w:r w:rsidR="00925ADA">
        <w:rPr>
          <w:rFonts w:ascii="Helvetica"/>
          <w:sz w:val="24"/>
          <w:szCs w:val="24"/>
        </w:rPr>
        <w:t>,</w:t>
      </w:r>
      <w:r w:rsidR="00925ADA">
        <w:rPr>
          <w:rFonts w:cs="Times New Roman"/>
          <w:sz w:val="24"/>
          <w:szCs w:val="24"/>
          <w:rtl/>
          <w:cs/>
        </w:rPr>
        <w:t xml:space="preserve"> </w:t>
      </w:r>
      <w:r w:rsidRPr="00925ADA">
        <w:rPr>
          <w:rFonts w:cs="Times New Roman"/>
          <w:sz w:val="24"/>
          <w:szCs w:val="24"/>
          <w:rtl/>
          <w:cs/>
        </w:rPr>
        <w:t>בעלי תועלות רבות תוך מתן דגש לגמישו</w:t>
      </w:r>
      <w:r w:rsidR="002B17EB" w:rsidRPr="00925ADA">
        <w:rPr>
          <w:rFonts w:cs="Times New Roman"/>
          <w:sz w:val="24"/>
          <w:szCs w:val="24"/>
          <w:rtl/>
          <w:cs/>
        </w:rPr>
        <w:t>ת</w:t>
      </w:r>
      <w:r w:rsidRPr="00925ADA">
        <w:rPr>
          <w:rFonts w:cs="Helvetica"/>
          <w:sz w:val="24"/>
          <w:szCs w:val="24"/>
          <w:rtl/>
          <w:cs/>
        </w:rPr>
        <w:t xml:space="preserve"> </w:t>
      </w:r>
      <w:r w:rsidR="002B17EB" w:rsidRPr="00925ADA">
        <w:rPr>
          <w:rFonts w:ascii="Helvetica" w:cstheme="minorBidi"/>
          <w:sz w:val="24"/>
          <w:szCs w:val="24"/>
          <w:rtl/>
        </w:rPr>
        <w:t>(</w:t>
      </w:r>
      <w:r w:rsidRPr="00925ADA">
        <w:rPr>
          <w:rFonts w:cs="Times New Roman"/>
          <w:sz w:val="24"/>
          <w:szCs w:val="24"/>
          <w:rtl/>
          <w:cs/>
        </w:rPr>
        <w:t>עדות בינונית</w:t>
      </w:r>
      <w:r w:rsidRPr="00925ADA">
        <w:rPr>
          <w:rFonts w:ascii="Helvetica"/>
          <w:sz w:val="24"/>
          <w:szCs w:val="24"/>
        </w:rPr>
        <w:t xml:space="preserve">, </w:t>
      </w:r>
      <w:r w:rsidRPr="00925ADA">
        <w:rPr>
          <w:rFonts w:cs="Times New Roman"/>
          <w:sz w:val="24"/>
          <w:szCs w:val="24"/>
          <w:rtl/>
          <w:cs/>
        </w:rPr>
        <w:t>הסכמה בינונית</w:t>
      </w:r>
      <w:r w:rsidR="002B17EB" w:rsidRPr="00925ADA">
        <w:rPr>
          <w:rFonts w:cs="Helvetica"/>
          <w:sz w:val="24"/>
          <w:szCs w:val="24"/>
          <w:rtl/>
          <w:cs/>
        </w:rPr>
        <w:t>)</w:t>
      </w:r>
      <w:r w:rsidR="002B17EB" w:rsidRPr="00925ADA">
        <w:rPr>
          <w:rFonts w:ascii="Helvetica"/>
          <w:sz w:val="24"/>
          <w:szCs w:val="24"/>
        </w:rPr>
        <w:t>.</w:t>
      </w:r>
      <w:r w:rsidR="002B17EB" w:rsidRPr="00925ADA">
        <w:rPr>
          <w:rFonts w:cs="Times New Roman"/>
          <w:sz w:val="24"/>
          <w:szCs w:val="24"/>
          <w:rtl/>
          <w:cs/>
        </w:rPr>
        <w:t xml:space="preserve"> רוב</w:t>
      </w:r>
      <w:r w:rsidRPr="00925ADA">
        <w:rPr>
          <w:rFonts w:cs="Times New Roman"/>
          <w:sz w:val="24"/>
          <w:szCs w:val="24"/>
          <w:rtl/>
          <w:cs/>
        </w:rPr>
        <w:t xml:space="preserve"> פעולות ההיערכות של </w:t>
      </w:r>
      <w:r w:rsidRPr="00925ADA">
        <w:rPr>
          <w:rFonts w:cs="Times New Roman"/>
          <w:sz w:val="24"/>
          <w:szCs w:val="24"/>
          <w:rtl/>
          <w:cs/>
        </w:rPr>
        <w:lastRenderedPageBreak/>
        <w:t>הסתגלות לשינוי אקלים הוגבלו להשפעות</w:t>
      </w:r>
      <w:r w:rsidR="00925ADA">
        <w:rPr>
          <w:rFonts w:ascii="Helvetica" w:cstheme="minorBidi"/>
          <w:sz w:val="24"/>
          <w:szCs w:val="24"/>
          <w:rtl/>
        </w:rPr>
        <w:t>,</w:t>
      </w:r>
      <w:r w:rsidR="00925ADA">
        <w:rPr>
          <w:rFonts w:ascii="Helvetica" w:hint="default"/>
          <w:sz w:val="24"/>
          <w:szCs w:val="24"/>
        </w:rPr>
        <w:t xml:space="preserve"> </w:t>
      </w:r>
      <w:r w:rsidRPr="00925ADA">
        <w:rPr>
          <w:rFonts w:cs="Times New Roman"/>
          <w:sz w:val="24"/>
          <w:szCs w:val="24"/>
          <w:rtl/>
          <w:cs/>
        </w:rPr>
        <w:t>פגיעות ותכנון ההסתגלות</w:t>
      </w:r>
      <w:r w:rsidRPr="00925ADA">
        <w:rPr>
          <w:rFonts w:ascii="Helvetica"/>
          <w:sz w:val="24"/>
          <w:szCs w:val="24"/>
        </w:rPr>
        <w:t>.</w:t>
      </w:r>
      <w:r w:rsidRPr="00925ADA">
        <w:rPr>
          <w:rFonts w:cs="Times New Roman"/>
          <w:sz w:val="24"/>
          <w:szCs w:val="24"/>
          <w:rtl/>
          <w:cs/>
        </w:rPr>
        <w:t xml:space="preserve"> רק מעטים מבצעים הערכה של התהליכים עצמם הנדרשים ליישום או פעולות הסתגלות ממשיות </w:t>
      </w:r>
      <w:r w:rsidR="00925ADA" w:rsidRPr="00925ADA">
        <w:rPr>
          <w:rFonts w:ascii="Helvetica"/>
          <w:sz w:val="24"/>
          <w:szCs w:val="24"/>
          <w:rtl/>
        </w:rPr>
        <w:t>(</w:t>
      </w:r>
      <w:r w:rsidRPr="00925ADA">
        <w:rPr>
          <w:rFonts w:cs="Times New Roman"/>
          <w:sz w:val="24"/>
          <w:szCs w:val="24"/>
          <w:rtl/>
          <w:cs/>
        </w:rPr>
        <w:t>עדות בינונית</w:t>
      </w:r>
      <w:r w:rsidRPr="00925ADA">
        <w:rPr>
          <w:rFonts w:ascii="Helvetica"/>
          <w:sz w:val="24"/>
          <w:szCs w:val="24"/>
        </w:rPr>
        <w:t xml:space="preserve">, </w:t>
      </w:r>
      <w:r w:rsidRPr="00925ADA">
        <w:rPr>
          <w:rFonts w:cs="Times New Roman"/>
          <w:sz w:val="24"/>
          <w:szCs w:val="24"/>
          <w:rtl/>
          <w:cs/>
        </w:rPr>
        <w:t>הסכמה גבוהה</w:t>
      </w:r>
      <w:r w:rsidR="00925ADA" w:rsidRPr="00925ADA">
        <w:rPr>
          <w:rFonts w:ascii="Helvetica"/>
          <w:sz w:val="24"/>
          <w:szCs w:val="24"/>
          <w:rtl/>
        </w:rPr>
        <w:t>).</w:t>
      </w:r>
    </w:p>
    <w:p w:rsidR="00315548" w:rsidRPr="00925ADA" w:rsidRDefault="007F430E" w:rsidP="00925ADA">
      <w:pPr>
        <w:pStyle w:val="a5"/>
        <w:numPr>
          <w:ilvl w:val="0"/>
          <w:numId w:val="10"/>
        </w:numPr>
        <w:tabs>
          <w:tab w:val="clear" w:pos="720"/>
          <w:tab w:val="num" w:pos="690"/>
        </w:tabs>
        <w:spacing w:after="240" w:line="360" w:lineRule="auto"/>
        <w:ind w:left="503" w:right="720" w:hanging="143"/>
        <w:jc w:val="both"/>
        <w:rPr>
          <w:rFonts w:ascii="Arial" w:eastAsia="Arial" w:hAnsi="Arial" w:cs="Arial" w:hint="default"/>
          <w:rtl/>
        </w:rPr>
      </w:pPr>
      <w:r w:rsidRPr="00925ADA">
        <w:rPr>
          <w:rFonts w:ascii="Arial" w:hAnsi="Arial" w:cs="Times New Roman"/>
          <w:sz w:val="24"/>
          <w:szCs w:val="24"/>
          <w:rtl/>
          <w:cs/>
        </w:rPr>
        <w:t>רוב</w:t>
      </w:r>
      <w:r w:rsidRPr="00925ADA">
        <w:rPr>
          <w:rFonts w:cs="Times New Roman"/>
          <w:sz w:val="24"/>
          <w:szCs w:val="24"/>
          <w:rtl/>
          <w:cs/>
        </w:rPr>
        <w:t xml:space="preserve"> </w:t>
      </w:r>
      <w:r w:rsidRPr="00925ADA">
        <w:rPr>
          <w:rFonts w:ascii="Arial" w:hAnsi="Arial" w:cs="Times New Roman"/>
          <w:sz w:val="24"/>
          <w:szCs w:val="24"/>
          <w:rtl/>
          <w:cs/>
        </w:rPr>
        <w:t>הממשלות</w:t>
      </w:r>
      <w:r w:rsidRPr="00925ADA">
        <w:rPr>
          <w:rFonts w:cs="Times New Roman"/>
          <w:sz w:val="24"/>
          <w:szCs w:val="24"/>
          <w:rtl/>
          <w:cs/>
        </w:rPr>
        <w:t xml:space="preserve"> </w:t>
      </w:r>
      <w:r w:rsidRPr="00925ADA">
        <w:rPr>
          <w:rFonts w:ascii="Arial" w:hAnsi="Arial" w:cs="Times New Roman"/>
          <w:sz w:val="24"/>
          <w:szCs w:val="24"/>
          <w:rtl/>
          <w:cs/>
        </w:rPr>
        <w:t>מפתחות</w:t>
      </w:r>
      <w:r w:rsidRPr="00925ADA">
        <w:rPr>
          <w:rFonts w:cs="Times New Roman"/>
          <w:sz w:val="24"/>
          <w:szCs w:val="24"/>
          <w:rtl/>
          <w:cs/>
        </w:rPr>
        <w:t xml:space="preserve"> </w:t>
      </w:r>
      <w:r w:rsidRPr="00925ADA">
        <w:rPr>
          <w:rFonts w:ascii="Arial" w:hAnsi="Arial" w:cs="Times New Roman"/>
          <w:sz w:val="24"/>
          <w:szCs w:val="24"/>
          <w:rtl/>
          <w:cs/>
        </w:rPr>
        <w:t>תכניות</w:t>
      </w:r>
      <w:r w:rsidRPr="00925ADA">
        <w:rPr>
          <w:rFonts w:cs="Times New Roman"/>
          <w:sz w:val="24"/>
          <w:szCs w:val="24"/>
          <w:rtl/>
          <w:cs/>
        </w:rPr>
        <w:t xml:space="preserve"> </w:t>
      </w:r>
      <w:r w:rsidRPr="00925ADA">
        <w:rPr>
          <w:rFonts w:ascii="Arial" w:hAnsi="Arial" w:cs="Times New Roman"/>
          <w:sz w:val="24"/>
          <w:szCs w:val="24"/>
          <w:rtl/>
          <w:cs/>
        </w:rPr>
        <w:t>הסתגלות</w:t>
      </w:r>
      <w:r w:rsidRPr="00925ADA">
        <w:rPr>
          <w:rFonts w:ascii="Helvetica"/>
          <w:sz w:val="24"/>
          <w:szCs w:val="24"/>
        </w:rPr>
        <w:t xml:space="preserve">. </w:t>
      </w:r>
      <w:r w:rsidRPr="00925ADA">
        <w:rPr>
          <w:rFonts w:cs="Times New Roman"/>
          <w:sz w:val="24"/>
          <w:szCs w:val="24"/>
          <w:rtl/>
          <w:cs/>
        </w:rPr>
        <w:t xml:space="preserve"> גיבוש מדיניות והניסיון הולכים ונצברים ברוב האזורים </w:t>
      </w:r>
      <w:r w:rsidR="00925ADA">
        <w:rPr>
          <w:rFonts w:ascii="Helvetica"/>
          <w:sz w:val="24"/>
          <w:szCs w:val="24"/>
          <w:rtl/>
        </w:rPr>
        <w:t>(</w:t>
      </w:r>
      <w:r w:rsidRPr="00925ADA">
        <w:rPr>
          <w:rFonts w:cs="Times New Roman"/>
          <w:sz w:val="24"/>
          <w:szCs w:val="24"/>
          <w:rtl/>
          <w:cs/>
        </w:rPr>
        <w:t>רמת בטחון גבוהה</w:t>
      </w:r>
      <w:r w:rsidR="00925ADA">
        <w:rPr>
          <w:rFonts w:ascii="Helvetica"/>
          <w:sz w:val="24"/>
          <w:szCs w:val="24"/>
          <w:rtl/>
        </w:rPr>
        <w:t xml:space="preserve">). </w:t>
      </w:r>
      <w:r w:rsidRPr="00925ADA">
        <w:rPr>
          <w:rFonts w:cs="Times New Roman"/>
          <w:sz w:val="24"/>
          <w:szCs w:val="24"/>
          <w:rtl/>
          <w:cs/>
        </w:rPr>
        <w:t>באזורים שונים הדגשים שונים וניתן למצוא התייחסות לפעולות הסתגלות והערכות בתחומים הבאים</w:t>
      </w:r>
      <w:r w:rsidR="00925ADA">
        <w:rPr>
          <w:rFonts w:ascii="Helvetica" w:cstheme="minorBidi"/>
          <w:sz w:val="24"/>
          <w:szCs w:val="24"/>
          <w:rtl/>
        </w:rPr>
        <w:t>:</w:t>
      </w:r>
      <w:r w:rsidRPr="00925ADA">
        <w:rPr>
          <w:rFonts w:ascii="Helvetica"/>
          <w:sz w:val="24"/>
          <w:szCs w:val="24"/>
        </w:rPr>
        <w:t xml:space="preserve"> </w:t>
      </w:r>
      <w:r w:rsidRPr="00925ADA">
        <w:rPr>
          <w:rFonts w:cs="Times New Roman"/>
          <w:sz w:val="24"/>
          <w:szCs w:val="24"/>
          <w:rtl/>
          <w:cs/>
        </w:rPr>
        <w:t>ניהול סיכוני אסונות</w:t>
      </w:r>
      <w:r w:rsidR="00925ADA">
        <w:rPr>
          <w:rFonts w:ascii="Helvetica" w:cstheme="minorBidi"/>
          <w:sz w:val="24"/>
          <w:szCs w:val="24"/>
          <w:rtl/>
        </w:rPr>
        <w:t>,</w:t>
      </w:r>
      <w:r w:rsidRPr="00925ADA">
        <w:rPr>
          <w:rFonts w:ascii="Helvetica"/>
          <w:sz w:val="24"/>
          <w:szCs w:val="24"/>
        </w:rPr>
        <w:t xml:space="preserve"> </w:t>
      </w:r>
      <w:r w:rsidRPr="00925ADA">
        <w:rPr>
          <w:rFonts w:cs="Times New Roman"/>
          <w:sz w:val="24"/>
          <w:szCs w:val="24"/>
          <w:rtl/>
          <w:cs/>
        </w:rPr>
        <w:t>אימוץ טכנולוגיות ותשתיות</w:t>
      </w:r>
      <w:r w:rsidR="00925ADA">
        <w:rPr>
          <w:rFonts w:ascii="Helvetica" w:cstheme="minorBidi"/>
          <w:sz w:val="24"/>
          <w:szCs w:val="24"/>
          <w:rtl/>
        </w:rPr>
        <w:t>,</w:t>
      </w:r>
      <w:r w:rsidRPr="00925ADA">
        <w:rPr>
          <w:rFonts w:ascii="Helvetica"/>
          <w:sz w:val="24"/>
          <w:szCs w:val="24"/>
        </w:rPr>
        <w:t xml:space="preserve"> </w:t>
      </w:r>
      <w:r w:rsidRPr="00925ADA">
        <w:rPr>
          <w:rFonts w:cs="Times New Roman"/>
          <w:sz w:val="24"/>
          <w:szCs w:val="24"/>
          <w:rtl/>
          <w:cs/>
        </w:rPr>
        <w:t>גישות המשלבות מערכות אקולוגיות</w:t>
      </w:r>
      <w:r w:rsidR="00925ADA">
        <w:rPr>
          <w:rFonts w:ascii="Helvetica" w:cstheme="minorBidi"/>
          <w:sz w:val="24"/>
          <w:szCs w:val="24"/>
          <w:rtl/>
        </w:rPr>
        <w:t>,</w:t>
      </w:r>
      <w:r w:rsidRPr="00925ADA">
        <w:rPr>
          <w:rFonts w:ascii="Helvetica"/>
          <w:sz w:val="24"/>
          <w:szCs w:val="24"/>
        </w:rPr>
        <w:t xml:space="preserve"> </w:t>
      </w:r>
      <w:r w:rsidRPr="00925ADA">
        <w:rPr>
          <w:rFonts w:cs="Times New Roman"/>
          <w:sz w:val="24"/>
          <w:szCs w:val="24"/>
          <w:rtl/>
          <w:cs/>
        </w:rPr>
        <w:t>שימור וחקלאות</w:t>
      </w:r>
      <w:r w:rsidR="00925ADA">
        <w:rPr>
          <w:rFonts w:ascii="Helvetica" w:cstheme="minorBidi"/>
          <w:sz w:val="24"/>
          <w:szCs w:val="24"/>
          <w:rtl/>
        </w:rPr>
        <w:t>,</w:t>
      </w:r>
      <w:r w:rsidRPr="00925ADA">
        <w:rPr>
          <w:rFonts w:ascii="Helvetica"/>
          <w:sz w:val="24"/>
          <w:szCs w:val="24"/>
        </w:rPr>
        <w:t xml:space="preserve"> </w:t>
      </w:r>
      <w:r w:rsidRPr="00925ADA">
        <w:rPr>
          <w:rFonts w:cs="Times New Roman"/>
          <w:sz w:val="24"/>
          <w:szCs w:val="24"/>
          <w:rtl/>
          <w:cs/>
        </w:rPr>
        <w:t>ניהול חופים ומשאבי מים</w:t>
      </w:r>
      <w:r w:rsidR="00F41C6B">
        <w:rPr>
          <w:rFonts w:ascii="Helvetica" w:cstheme="minorBidi"/>
          <w:sz w:val="24"/>
          <w:szCs w:val="24"/>
          <w:rtl/>
        </w:rPr>
        <w:t>,</w:t>
      </w:r>
      <w:r w:rsidRPr="00925ADA">
        <w:rPr>
          <w:rFonts w:ascii="Helvetica"/>
          <w:sz w:val="24"/>
          <w:szCs w:val="24"/>
        </w:rPr>
        <w:t xml:space="preserve"> </w:t>
      </w:r>
      <w:r w:rsidRPr="00925ADA">
        <w:rPr>
          <w:rFonts w:cs="Times New Roman"/>
          <w:sz w:val="24"/>
          <w:szCs w:val="24"/>
          <w:rtl/>
          <w:cs/>
        </w:rPr>
        <w:t>תכנון רגיש לעליית מפלס הים</w:t>
      </w:r>
      <w:r w:rsidR="00F41C6B">
        <w:rPr>
          <w:rFonts w:ascii="Helvetica" w:cstheme="minorBidi"/>
          <w:sz w:val="24"/>
          <w:szCs w:val="24"/>
          <w:rtl/>
        </w:rPr>
        <w:t>,</w:t>
      </w:r>
      <w:r w:rsidRPr="00925ADA">
        <w:rPr>
          <w:rFonts w:ascii="Helvetica"/>
          <w:sz w:val="24"/>
          <w:szCs w:val="24"/>
        </w:rPr>
        <w:t xml:space="preserve"> </w:t>
      </w:r>
      <w:r w:rsidRPr="00925ADA">
        <w:rPr>
          <w:rFonts w:cs="Times New Roman"/>
          <w:sz w:val="24"/>
          <w:szCs w:val="24"/>
          <w:rtl/>
          <w:cs/>
        </w:rPr>
        <w:t>הערכות ברמה עירונית בהשקעות ארוכות טווח בתחום באנרגיה והתשתיות הציבוריות והתכנון</w:t>
      </w:r>
      <w:r w:rsidRPr="00925ADA">
        <w:rPr>
          <w:rFonts w:ascii="Helvetica"/>
          <w:sz w:val="24"/>
          <w:szCs w:val="24"/>
        </w:rPr>
        <w:t>.</w:t>
      </w:r>
    </w:p>
    <w:p w:rsidR="00315548" w:rsidRDefault="007F430E">
      <w:pPr>
        <w:spacing w:after="240" w:line="360" w:lineRule="auto"/>
        <w:jc w:val="both"/>
        <w:rPr>
          <w:rFonts w:ascii="Helvetica" w:eastAsia="Helvetica" w:hAnsi="Helvetica" w:cs="Helvetica" w:hint="default"/>
          <w:sz w:val="24"/>
          <w:szCs w:val="24"/>
          <w:u w:val="single"/>
          <w:rtl/>
          <w:lang w:val="he-IL" w:bidi="he-IL"/>
        </w:rPr>
      </w:pPr>
      <w:r>
        <w:rPr>
          <w:rFonts w:cs="Times New Roman"/>
          <w:sz w:val="24"/>
          <w:szCs w:val="24"/>
          <w:u w:val="single"/>
          <w:rtl/>
          <w:cs/>
          <w:lang w:val="he-IL" w:bidi="he-IL"/>
        </w:rPr>
        <w:t>ההקשר לקבלת החלטות</w:t>
      </w:r>
    </w:p>
    <w:p w:rsidR="00315548" w:rsidRDefault="007F430E" w:rsidP="00F41C6B">
      <w:pPr>
        <w:pStyle w:val="a5"/>
        <w:numPr>
          <w:ilvl w:val="0"/>
          <w:numId w:val="12"/>
        </w:numPr>
        <w:tabs>
          <w:tab w:val="clear" w:pos="720"/>
          <w:tab w:val="num" w:pos="690"/>
          <w:tab w:val="left" w:pos="5747"/>
        </w:tabs>
        <w:spacing w:line="360" w:lineRule="auto"/>
        <w:ind w:left="644" w:right="720" w:hanging="284"/>
        <w:jc w:val="both"/>
        <w:rPr>
          <w:rFonts w:ascii="Arial" w:eastAsia="Arial" w:hAnsi="Arial" w:cs="Arial" w:hint="default"/>
          <w:u w:val="single"/>
          <w:rtl/>
        </w:rPr>
      </w:pPr>
      <w:r>
        <w:rPr>
          <w:rFonts w:cs="Times New Roman"/>
          <w:sz w:val="24"/>
          <w:szCs w:val="24"/>
          <w:rtl/>
          <w:cs/>
        </w:rPr>
        <w:t>תגובה לסיכוני שינוי אקלים מחייבת מקבלי החלטות לקחת צעדים</w:t>
      </w:r>
      <w:r w:rsidR="00F41C6B">
        <w:rPr>
          <w:rFonts w:ascii="Helvetica" w:cstheme="minorBidi"/>
          <w:sz w:val="24"/>
          <w:szCs w:val="24"/>
          <w:rtl/>
        </w:rPr>
        <w:t>,</w:t>
      </w:r>
      <w:r>
        <w:rPr>
          <w:rFonts w:ascii="Helvetica"/>
          <w:sz w:val="24"/>
          <w:szCs w:val="24"/>
        </w:rPr>
        <w:t xml:space="preserve"> </w:t>
      </w:r>
      <w:r>
        <w:rPr>
          <w:rFonts w:cs="Times New Roman"/>
          <w:sz w:val="24"/>
          <w:szCs w:val="24"/>
          <w:rtl/>
          <w:cs/>
        </w:rPr>
        <w:t>גם אם לנוכח האי וודאות של טווח וחומרת ההשפעות של שינויי אקלים</w:t>
      </w:r>
      <w:r w:rsidR="00240B53">
        <w:rPr>
          <w:rFonts w:ascii="Helvetica" w:cstheme="minorBidi"/>
          <w:sz w:val="24"/>
          <w:szCs w:val="24"/>
          <w:rtl/>
        </w:rPr>
        <w:t>,</w:t>
      </w:r>
      <w:r>
        <w:rPr>
          <w:rFonts w:ascii="Helvetica"/>
          <w:sz w:val="24"/>
          <w:szCs w:val="24"/>
        </w:rPr>
        <w:t xml:space="preserve"> </w:t>
      </w:r>
      <w:r>
        <w:rPr>
          <w:rFonts w:cs="Times New Roman"/>
          <w:sz w:val="24"/>
          <w:szCs w:val="24"/>
          <w:rtl/>
          <w:cs/>
        </w:rPr>
        <w:t>תוך הבנה מראש כי קיימת מגבלת אפקטיביות בגישה האינקרמנטלית הננקטת</w:t>
      </w:r>
      <w:r w:rsidR="002B17EB">
        <w:rPr>
          <w:rFonts w:ascii="Helvetica"/>
          <w:sz w:val="24"/>
          <w:szCs w:val="24"/>
          <w:rtl/>
        </w:rPr>
        <w:t xml:space="preserve"> (</w:t>
      </w:r>
      <w:r>
        <w:rPr>
          <w:rFonts w:cs="Times New Roman"/>
          <w:sz w:val="24"/>
          <w:szCs w:val="24"/>
          <w:rtl/>
          <w:cs/>
        </w:rPr>
        <w:t>רמת ביטחון גבוהה</w:t>
      </w:r>
      <w:r w:rsidR="002B17EB">
        <w:rPr>
          <w:rFonts w:ascii="Helvetica"/>
          <w:sz w:val="24"/>
          <w:szCs w:val="24"/>
          <w:rtl/>
        </w:rPr>
        <w:t xml:space="preserve">). </w:t>
      </w:r>
      <w:r>
        <w:rPr>
          <w:rFonts w:cs="Times New Roman"/>
          <w:sz w:val="24"/>
          <w:szCs w:val="24"/>
          <w:rtl/>
          <w:cs/>
        </w:rPr>
        <w:t>המורכבות העולה של פעולות ההסתגלות מחייבת למידה מוסדית וניטור שהם מרכיבים חשובים בהסתגלות אפקטיבית</w:t>
      </w:r>
      <w:r>
        <w:rPr>
          <w:rFonts w:ascii="Helvetica"/>
          <w:sz w:val="24"/>
          <w:szCs w:val="24"/>
        </w:rPr>
        <w:t>.</w:t>
      </w:r>
    </w:p>
    <w:p w:rsidR="00315548" w:rsidRDefault="007F430E" w:rsidP="00240B53">
      <w:pPr>
        <w:pStyle w:val="a5"/>
        <w:numPr>
          <w:ilvl w:val="0"/>
          <w:numId w:val="13"/>
        </w:numPr>
        <w:tabs>
          <w:tab w:val="clear" w:pos="720"/>
          <w:tab w:val="num" w:pos="690"/>
        </w:tabs>
        <w:spacing w:line="360" w:lineRule="auto"/>
        <w:ind w:left="1410" w:right="720" w:hanging="1050"/>
        <w:jc w:val="both"/>
        <w:rPr>
          <w:rFonts w:ascii="Arial Bold" w:eastAsia="Arial Bold" w:hAnsi="Arial Bold" w:cs="Arial Bold" w:hint="default"/>
          <w:b/>
          <w:bCs/>
          <w:rtl/>
          <w:lang w:val="he-IL"/>
        </w:rPr>
      </w:pPr>
      <w:r>
        <w:rPr>
          <w:rFonts w:cs="Times New Roman"/>
          <w:sz w:val="24"/>
          <w:szCs w:val="24"/>
          <w:rtl/>
          <w:cs/>
        </w:rPr>
        <w:t xml:space="preserve">התועלת של הפחתת פליטות והסתגלות לשינויי אקלים מתרחשת לאורך מסגרות זמן שונות </w:t>
      </w:r>
      <w:r w:rsidR="002B17EB">
        <w:rPr>
          <w:rFonts w:ascii="Helvetica"/>
          <w:sz w:val="24"/>
          <w:szCs w:val="24"/>
          <w:rtl/>
        </w:rPr>
        <w:t>(</w:t>
      </w:r>
      <w:r>
        <w:rPr>
          <w:rFonts w:cs="Times New Roman"/>
          <w:sz w:val="24"/>
          <w:szCs w:val="24"/>
          <w:rtl/>
          <w:cs/>
        </w:rPr>
        <w:t>רמת בטחון גבוהה</w:t>
      </w:r>
      <w:r w:rsidR="002B17EB">
        <w:rPr>
          <w:rFonts w:ascii="Helvetica"/>
          <w:sz w:val="24"/>
          <w:szCs w:val="24"/>
          <w:rtl/>
        </w:rPr>
        <w:t xml:space="preserve">). </w:t>
      </w:r>
      <w:r w:rsidRPr="002B17EB">
        <w:rPr>
          <w:rFonts w:cs="Times New Roman"/>
          <w:sz w:val="24"/>
          <w:szCs w:val="24"/>
          <w:u w:val="single"/>
          <w:rtl/>
          <w:cs/>
        </w:rPr>
        <w:t>בטווח הקצר</w:t>
      </w:r>
      <w:r>
        <w:rPr>
          <w:rFonts w:cs="Times New Roman"/>
          <w:sz w:val="24"/>
          <w:szCs w:val="24"/>
          <w:rtl/>
          <w:cs/>
        </w:rPr>
        <w:t xml:space="preserve"> הסיכונים יהיו כרוכים בהשפעות חברתיות</w:t>
      </w:r>
      <w:r>
        <w:rPr>
          <w:rFonts w:ascii="Helvetica"/>
          <w:sz w:val="24"/>
          <w:szCs w:val="24"/>
        </w:rPr>
        <w:t>-</w:t>
      </w:r>
      <w:r>
        <w:rPr>
          <w:rFonts w:cs="Times New Roman"/>
          <w:sz w:val="24"/>
          <w:szCs w:val="24"/>
          <w:rtl/>
          <w:cs/>
        </w:rPr>
        <w:t>כלכליות</w:t>
      </w:r>
      <w:r w:rsidR="00240B53">
        <w:rPr>
          <w:rFonts w:ascii="Helvetica" w:cstheme="minorBidi"/>
          <w:sz w:val="24"/>
          <w:szCs w:val="24"/>
          <w:rtl/>
        </w:rPr>
        <w:t>.</w:t>
      </w:r>
      <w:r>
        <w:rPr>
          <w:rFonts w:ascii="Helvetica"/>
          <w:sz w:val="24"/>
          <w:szCs w:val="24"/>
        </w:rPr>
        <w:t xml:space="preserve"> </w:t>
      </w:r>
      <w:r>
        <w:rPr>
          <w:rFonts w:cs="Times New Roman"/>
          <w:sz w:val="24"/>
          <w:szCs w:val="24"/>
          <w:rtl/>
          <w:cs/>
        </w:rPr>
        <w:t>תגובות חברתיות</w:t>
      </w:r>
      <w:r w:rsidR="00240B53">
        <w:rPr>
          <w:rFonts w:ascii="Helvetica" w:cstheme="minorBidi"/>
          <w:sz w:val="24"/>
          <w:szCs w:val="24"/>
          <w:rtl/>
        </w:rPr>
        <w:t>,</w:t>
      </w:r>
      <w:r>
        <w:rPr>
          <w:rFonts w:ascii="Helvetica"/>
          <w:sz w:val="24"/>
          <w:szCs w:val="24"/>
        </w:rPr>
        <w:t xml:space="preserve"> </w:t>
      </w:r>
      <w:r>
        <w:rPr>
          <w:rFonts w:cs="Times New Roman"/>
          <w:sz w:val="24"/>
          <w:szCs w:val="24"/>
          <w:rtl/>
          <w:cs/>
        </w:rPr>
        <w:t>בעיקר הסתגלות</w:t>
      </w:r>
      <w:r w:rsidR="00240B53">
        <w:rPr>
          <w:rFonts w:ascii="Helvetica" w:cstheme="minorBidi"/>
          <w:sz w:val="24"/>
          <w:szCs w:val="24"/>
          <w:rtl/>
        </w:rPr>
        <w:t>,</w:t>
      </w:r>
      <w:r>
        <w:rPr>
          <w:rFonts w:ascii="Helvetica"/>
          <w:sz w:val="24"/>
          <w:szCs w:val="24"/>
        </w:rPr>
        <w:t xml:space="preserve"> </w:t>
      </w:r>
      <w:r w:rsidR="00240B53">
        <w:rPr>
          <w:rFonts w:cs="Times New Roman"/>
          <w:sz w:val="24"/>
          <w:szCs w:val="24"/>
          <w:rtl/>
          <w:cs/>
        </w:rPr>
        <w:t>ישפיעו על תוצאות בטווח הקרו</w:t>
      </w:r>
      <w:r w:rsidR="00240B53">
        <w:rPr>
          <w:rFonts w:cs="Times New Roman"/>
          <w:sz w:val="24"/>
          <w:szCs w:val="24"/>
          <w:rtl/>
        </w:rPr>
        <w:t>ב</w:t>
      </w:r>
      <w:r w:rsidR="00240B53">
        <w:rPr>
          <w:rFonts w:ascii="Helvetica" w:cstheme="minorBidi"/>
          <w:sz w:val="24"/>
          <w:szCs w:val="24"/>
          <w:rtl/>
        </w:rPr>
        <w:t>.</w:t>
      </w:r>
      <w:r>
        <w:rPr>
          <w:rFonts w:ascii="Helvetica"/>
          <w:sz w:val="24"/>
          <w:szCs w:val="24"/>
        </w:rPr>
        <w:t xml:space="preserve"> </w:t>
      </w:r>
      <w:r>
        <w:rPr>
          <w:rFonts w:cs="Times New Roman"/>
          <w:sz w:val="24"/>
          <w:szCs w:val="24"/>
          <w:rtl/>
          <w:cs/>
        </w:rPr>
        <w:t>במחצית השנייה של המאה ה</w:t>
      </w:r>
      <w:r>
        <w:rPr>
          <w:rFonts w:ascii="Helvetica"/>
          <w:sz w:val="24"/>
          <w:szCs w:val="24"/>
        </w:rPr>
        <w:t xml:space="preserve">-21 </w:t>
      </w:r>
      <w:r>
        <w:rPr>
          <w:rFonts w:cs="Times New Roman"/>
          <w:sz w:val="24"/>
          <w:szCs w:val="24"/>
          <w:rtl/>
          <w:cs/>
        </w:rPr>
        <w:t>ולאחריה</w:t>
      </w:r>
      <w:r w:rsidR="00240B53">
        <w:rPr>
          <w:rFonts w:ascii="Helvetica" w:cstheme="minorBidi"/>
          <w:sz w:val="24"/>
          <w:szCs w:val="24"/>
          <w:rtl/>
        </w:rPr>
        <w:t>,</w:t>
      </w:r>
      <w:r>
        <w:rPr>
          <w:rFonts w:ascii="Helvetica"/>
          <w:sz w:val="24"/>
          <w:szCs w:val="24"/>
        </w:rPr>
        <w:t xml:space="preserve"> </w:t>
      </w:r>
      <w:r>
        <w:rPr>
          <w:rFonts w:cs="Times New Roman"/>
          <w:sz w:val="24"/>
          <w:szCs w:val="24"/>
          <w:rtl/>
          <w:cs/>
        </w:rPr>
        <w:t>עליה טמפרטורה גלובלית משתנה לפי תרחישי פליטה שונים</w:t>
      </w:r>
      <w:r w:rsidR="00240B53">
        <w:rPr>
          <w:rFonts w:ascii="Helvetica" w:cstheme="minorBidi"/>
          <w:sz w:val="24"/>
          <w:szCs w:val="24"/>
          <w:rtl/>
        </w:rPr>
        <w:t>.</w:t>
      </w:r>
      <w:r>
        <w:rPr>
          <w:rFonts w:ascii="Helvetica"/>
          <w:sz w:val="24"/>
          <w:szCs w:val="24"/>
        </w:rPr>
        <w:t xml:space="preserve"> </w:t>
      </w:r>
      <w:r>
        <w:rPr>
          <w:rFonts w:cs="Times New Roman"/>
          <w:sz w:val="24"/>
          <w:szCs w:val="24"/>
          <w:rtl/>
          <w:cs/>
        </w:rPr>
        <w:t>שינוי אקלים בטווח הרחוק יושפעו מפעולות הפחתה</w:t>
      </w:r>
      <w:r>
        <w:rPr>
          <w:rFonts w:ascii="Helvetica"/>
          <w:sz w:val="24"/>
          <w:szCs w:val="24"/>
        </w:rPr>
        <w:t>,</w:t>
      </w:r>
      <w:r>
        <w:rPr>
          <w:rFonts w:cs="Times New Roman"/>
          <w:sz w:val="24"/>
          <w:szCs w:val="24"/>
          <w:rtl/>
          <w:cs/>
        </w:rPr>
        <w:t xml:space="preserve"> והסתגלות בטווח הקרוב ובטווח הארוך וכן מאפי</w:t>
      </w:r>
      <w:r w:rsidR="00240B53">
        <w:rPr>
          <w:rFonts w:cs="Times New Roman"/>
          <w:sz w:val="24"/>
          <w:szCs w:val="24"/>
          <w:rtl/>
          <w:cs/>
        </w:rPr>
        <w:t>י</w:t>
      </w:r>
      <w:r>
        <w:rPr>
          <w:rFonts w:cs="Times New Roman"/>
          <w:sz w:val="24"/>
          <w:szCs w:val="24"/>
          <w:rtl/>
          <w:cs/>
        </w:rPr>
        <w:t>ני פיתוח יהיו הם אלה</w:t>
      </w:r>
      <w:r>
        <w:rPr>
          <w:rFonts w:ascii="Helvetica" w:cs="Times New Roman"/>
          <w:sz w:val="24"/>
          <w:szCs w:val="24"/>
          <w:rtl/>
          <w:cs/>
        </w:rPr>
        <w:t xml:space="preserve"> שיקבעו את הסיכונים משינוי אקלים</w:t>
      </w:r>
      <w:r w:rsidR="00240B53">
        <w:rPr>
          <w:rFonts w:ascii="Helvetica" w:cstheme="minorBidi"/>
          <w:sz w:val="24"/>
          <w:szCs w:val="24"/>
          <w:rtl/>
        </w:rPr>
        <w:t>.</w:t>
      </w:r>
      <w:r>
        <w:rPr>
          <w:rFonts w:ascii="Helvetica"/>
          <w:sz w:val="24"/>
          <w:szCs w:val="24"/>
        </w:rPr>
        <w:t xml:space="preserve"> </w:t>
      </w:r>
      <w:r>
        <w:rPr>
          <w:rFonts w:cs="Times New Roman"/>
          <w:b/>
          <w:bCs/>
          <w:sz w:val="24"/>
          <w:szCs w:val="24"/>
          <w:rtl/>
          <w:cs/>
        </w:rPr>
        <w:t xml:space="preserve">הבחירות שנעשה בטווח הקרוב ישפיעו על סיכונים משינויי אקלים לאורך כל </w:t>
      </w:r>
      <w:r w:rsidRPr="00240B53">
        <w:rPr>
          <w:rFonts w:ascii="Times New Roman" w:hAnsi="Times New Roman" w:cs="Times New Roman" w:hint="default"/>
          <w:b/>
          <w:bCs/>
          <w:sz w:val="24"/>
          <w:szCs w:val="24"/>
          <w:rtl/>
          <w:cs/>
        </w:rPr>
        <w:t>המאה</w:t>
      </w:r>
      <w:r w:rsidR="00240B53" w:rsidRPr="00240B53">
        <w:rPr>
          <w:rFonts w:ascii="Times New Roman" w:hAnsi="Times New Roman" w:cs="Times New Roman" w:hint="default"/>
          <w:b/>
          <w:bCs/>
          <w:sz w:val="24"/>
          <w:szCs w:val="24"/>
          <w:rtl/>
        </w:rPr>
        <w:t xml:space="preserve"> ה-21</w:t>
      </w:r>
      <w:r w:rsidR="00240B53">
        <w:rPr>
          <w:rFonts w:ascii="Arial Bold" w:eastAsia="Arial Bold" w:hAnsi="Arial Bold" w:cs="Arial Bold"/>
          <w:b/>
          <w:bCs/>
          <w:rtl/>
          <w:lang w:val="he-IL"/>
        </w:rPr>
        <w:t>.</w:t>
      </w:r>
    </w:p>
    <w:p w:rsidR="00315548" w:rsidRDefault="00315548">
      <w:pPr>
        <w:pStyle w:val="a5"/>
        <w:spacing w:line="360" w:lineRule="auto"/>
        <w:jc w:val="both"/>
        <w:rPr>
          <w:rFonts w:ascii="Helvetica" w:eastAsia="Helvetica" w:hAnsi="Helvetica" w:cs="Helvetica" w:hint="default"/>
          <w:b/>
          <w:bCs/>
          <w:sz w:val="24"/>
          <w:szCs w:val="24"/>
          <w:rtl/>
          <w:lang w:val="he-IL"/>
        </w:rPr>
      </w:pPr>
    </w:p>
    <w:p w:rsidR="00240B53" w:rsidRPr="00240B53" w:rsidRDefault="007F430E" w:rsidP="00240B53">
      <w:pPr>
        <w:pStyle w:val="a5"/>
        <w:numPr>
          <w:ilvl w:val="0"/>
          <w:numId w:val="14"/>
        </w:numPr>
        <w:tabs>
          <w:tab w:val="clear" w:pos="720"/>
          <w:tab w:val="num" w:pos="690"/>
        </w:tabs>
        <w:spacing w:after="240" w:line="360" w:lineRule="auto"/>
        <w:ind w:left="644" w:right="720" w:hanging="284"/>
        <w:jc w:val="both"/>
        <w:rPr>
          <w:rFonts w:ascii="Arial" w:eastAsia="Arial" w:hAnsi="Arial" w:cs="Arial" w:hint="default"/>
          <w:u w:val="single"/>
        </w:rPr>
      </w:pPr>
      <w:r>
        <w:rPr>
          <w:rFonts w:cs="Times New Roman"/>
          <w:sz w:val="24"/>
          <w:szCs w:val="24"/>
          <w:rtl/>
          <w:cs/>
        </w:rPr>
        <w:t xml:space="preserve">תכנון ההסתגלות והיישום בטווחי </w:t>
      </w:r>
      <w:proofErr w:type="spellStart"/>
      <w:r>
        <w:rPr>
          <w:rFonts w:cs="Times New Roman"/>
          <w:sz w:val="24"/>
          <w:szCs w:val="24"/>
          <w:rtl/>
          <w:cs/>
        </w:rPr>
        <w:t>סקלות</w:t>
      </w:r>
      <w:proofErr w:type="spellEnd"/>
      <w:r>
        <w:rPr>
          <w:rFonts w:cs="Times New Roman"/>
          <w:sz w:val="24"/>
          <w:szCs w:val="24"/>
          <w:rtl/>
          <w:cs/>
        </w:rPr>
        <w:t xml:space="preserve"> שונים נעשים כתלות בתפישת הערכים</w:t>
      </w:r>
      <w:r w:rsidR="00240B53">
        <w:rPr>
          <w:rFonts w:ascii="Helvetica" w:cstheme="minorBidi"/>
          <w:sz w:val="24"/>
          <w:szCs w:val="24"/>
          <w:rtl/>
        </w:rPr>
        <w:t>,</w:t>
      </w:r>
      <w:r>
        <w:rPr>
          <w:rFonts w:ascii="Helvetica"/>
          <w:sz w:val="24"/>
          <w:szCs w:val="24"/>
        </w:rPr>
        <w:t xml:space="preserve"> </w:t>
      </w:r>
      <w:r>
        <w:rPr>
          <w:rFonts w:cs="Times New Roman"/>
          <w:sz w:val="24"/>
          <w:szCs w:val="24"/>
          <w:rtl/>
          <w:cs/>
        </w:rPr>
        <w:t xml:space="preserve">המטרות והסיכונים </w:t>
      </w:r>
      <w:r w:rsidR="00240B53">
        <w:rPr>
          <w:rFonts w:ascii="Helvetica"/>
          <w:sz w:val="24"/>
          <w:szCs w:val="24"/>
          <w:rtl/>
        </w:rPr>
        <w:t>(</w:t>
      </w:r>
      <w:r>
        <w:rPr>
          <w:rFonts w:cs="Times New Roman"/>
          <w:sz w:val="24"/>
          <w:szCs w:val="24"/>
          <w:rtl/>
          <w:cs/>
        </w:rPr>
        <w:t>רמת ביטחון גבוהה</w:t>
      </w:r>
      <w:r w:rsidR="00240B53">
        <w:rPr>
          <w:rFonts w:ascii="Helvetica"/>
          <w:sz w:val="24"/>
          <w:szCs w:val="24"/>
          <w:rtl/>
        </w:rPr>
        <w:t xml:space="preserve">). </w:t>
      </w:r>
      <w:r>
        <w:rPr>
          <w:rFonts w:cs="Times New Roman"/>
          <w:sz w:val="24"/>
          <w:szCs w:val="24"/>
          <w:rtl/>
          <w:cs/>
        </w:rPr>
        <w:t xml:space="preserve">למשל סוגי אופציות הסתגלות כמו ביטוח או </w:t>
      </w:r>
      <w:proofErr w:type="spellStart"/>
      <w:r>
        <w:rPr>
          <w:rFonts w:cs="Times New Roman"/>
          <w:sz w:val="24"/>
          <w:szCs w:val="24"/>
          <w:rtl/>
          <w:cs/>
        </w:rPr>
        <w:t>פרוייקטי</w:t>
      </w:r>
      <w:proofErr w:type="spellEnd"/>
      <w:r>
        <w:rPr>
          <w:rFonts w:cs="Times New Roman"/>
          <w:sz w:val="24"/>
          <w:szCs w:val="24"/>
          <w:rtl/>
          <w:cs/>
        </w:rPr>
        <w:t xml:space="preserve"> תשתיות גדולים</w:t>
      </w:r>
      <w:r w:rsidR="00240B53">
        <w:rPr>
          <w:rFonts w:ascii="Helvetica" w:cstheme="minorBidi"/>
          <w:sz w:val="24"/>
          <w:szCs w:val="24"/>
          <w:rtl/>
        </w:rPr>
        <w:t>,</w:t>
      </w:r>
      <w:r>
        <w:rPr>
          <w:rFonts w:ascii="Helvetica"/>
          <w:sz w:val="24"/>
          <w:szCs w:val="24"/>
        </w:rPr>
        <w:t xml:space="preserve"> </w:t>
      </w:r>
      <w:r>
        <w:rPr>
          <w:rFonts w:cs="Times New Roman"/>
          <w:sz w:val="24"/>
          <w:szCs w:val="24"/>
          <w:rtl/>
          <w:cs/>
        </w:rPr>
        <w:t>משפיעים באופן שונה על בעלי העניין</w:t>
      </w:r>
      <w:r w:rsidR="00240B53">
        <w:rPr>
          <w:rFonts w:ascii="Helvetica" w:cstheme="minorBidi"/>
          <w:sz w:val="24"/>
          <w:szCs w:val="24"/>
          <w:rtl/>
        </w:rPr>
        <w:t>,</w:t>
      </w:r>
      <w:r>
        <w:rPr>
          <w:rFonts w:ascii="Helvetica"/>
          <w:sz w:val="24"/>
          <w:szCs w:val="24"/>
        </w:rPr>
        <w:t xml:space="preserve"> </w:t>
      </w:r>
      <w:r>
        <w:rPr>
          <w:rFonts w:cs="Times New Roman"/>
          <w:sz w:val="24"/>
          <w:szCs w:val="24"/>
          <w:rtl/>
          <w:cs/>
        </w:rPr>
        <w:t>הכרת השונות באינטרסים</w:t>
      </w:r>
      <w:r w:rsidR="00240B53">
        <w:rPr>
          <w:rFonts w:ascii="Helvetica" w:cstheme="minorBidi"/>
          <w:sz w:val="24"/>
          <w:szCs w:val="24"/>
          <w:rtl/>
        </w:rPr>
        <w:t>,</w:t>
      </w:r>
      <w:r>
        <w:rPr>
          <w:rFonts w:ascii="Helvetica"/>
          <w:sz w:val="24"/>
          <w:szCs w:val="24"/>
        </w:rPr>
        <w:t xml:space="preserve"> </w:t>
      </w:r>
      <w:r>
        <w:rPr>
          <w:rFonts w:cs="Times New Roman"/>
          <w:sz w:val="24"/>
          <w:szCs w:val="24"/>
          <w:rtl/>
          <w:cs/>
        </w:rPr>
        <w:t>בציפיות</w:t>
      </w:r>
      <w:r w:rsidR="00240B53">
        <w:rPr>
          <w:rFonts w:ascii="Helvetica" w:cstheme="minorBidi"/>
          <w:sz w:val="24"/>
          <w:szCs w:val="24"/>
          <w:rtl/>
        </w:rPr>
        <w:t>,</w:t>
      </w:r>
      <w:r>
        <w:rPr>
          <w:rFonts w:ascii="Helvetica"/>
          <w:sz w:val="24"/>
          <w:szCs w:val="24"/>
        </w:rPr>
        <w:t xml:space="preserve"> </w:t>
      </w:r>
      <w:r>
        <w:rPr>
          <w:rFonts w:cs="Times New Roman"/>
          <w:sz w:val="24"/>
          <w:szCs w:val="24"/>
          <w:rtl/>
          <w:cs/>
        </w:rPr>
        <w:t>כולל ידע מקומי</w:t>
      </w:r>
      <w:r w:rsidR="00240B53">
        <w:rPr>
          <w:rFonts w:ascii="Helvetica" w:cstheme="minorBidi"/>
          <w:sz w:val="24"/>
          <w:szCs w:val="24"/>
          <w:rtl/>
        </w:rPr>
        <w:t>,</w:t>
      </w:r>
      <w:r>
        <w:rPr>
          <w:rFonts w:ascii="Helvetica"/>
          <w:sz w:val="24"/>
          <w:szCs w:val="24"/>
        </w:rPr>
        <w:t xml:space="preserve"> </w:t>
      </w:r>
      <w:r>
        <w:rPr>
          <w:rFonts w:cs="Times New Roman"/>
          <w:sz w:val="24"/>
          <w:szCs w:val="24"/>
          <w:rtl/>
          <w:cs/>
        </w:rPr>
        <w:t>יכול להועיל לתהליך קבלת ההחלטות</w:t>
      </w:r>
      <w:r>
        <w:rPr>
          <w:rFonts w:ascii="Helvetica"/>
          <w:sz w:val="24"/>
          <w:szCs w:val="24"/>
        </w:rPr>
        <w:t>.</w:t>
      </w:r>
    </w:p>
    <w:p w:rsidR="00315548" w:rsidRPr="00240B53" w:rsidRDefault="007F430E" w:rsidP="00240B53">
      <w:pPr>
        <w:pStyle w:val="a5"/>
        <w:numPr>
          <w:ilvl w:val="0"/>
          <w:numId w:val="14"/>
        </w:numPr>
        <w:tabs>
          <w:tab w:val="clear" w:pos="720"/>
          <w:tab w:val="num" w:pos="690"/>
        </w:tabs>
        <w:spacing w:after="240" w:line="360" w:lineRule="auto"/>
        <w:ind w:left="644" w:right="720" w:hanging="284"/>
        <w:jc w:val="both"/>
        <w:rPr>
          <w:rFonts w:ascii="Arial" w:eastAsia="Arial" w:hAnsi="Arial" w:cs="Arial" w:hint="default"/>
          <w:u w:val="single"/>
          <w:rtl/>
        </w:rPr>
      </w:pPr>
      <w:r w:rsidRPr="00240B53">
        <w:rPr>
          <w:rFonts w:ascii="Arial" w:hAnsi="Arial" w:cs="Times New Roman"/>
          <w:sz w:val="24"/>
          <w:szCs w:val="24"/>
          <w:rtl/>
          <w:cs/>
        </w:rPr>
        <w:t>תמיכה</w:t>
      </w:r>
      <w:r w:rsidRPr="00240B53">
        <w:rPr>
          <w:rFonts w:cs="Times New Roman"/>
          <w:sz w:val="24"/>
          <w:szCs w:val="24"/>
          <w:rtl/>
          <w:cs/>
        </w:rPr>
        <w:t xml:space="preserve"> </w:t>
      </w:r>
      <w:r w:rsidRPr="00240B53">
        <w:rPr>
          <w:rFonts w:ascii="Arial" w:hAnsi="Arial" w:cs="Times New Roman"/>
          <w:sz w:val="24"/>
          <w:szCs w:val="24"/>
          <w:rtl/>
          <w:cs/>
        </w:rPr>
        <w:t>בהחלטות</w:t>
      </w:r>
      <w:r w:rsidRPr="00240B53">
        <w:rPr>
          <w:rFonts w:cs="Times New Roman"/>
          <w:sz w:val="24"/>
          <w:szCs w:val="24"/>
          <w:rtl/>
          <w:cs/>
        </w:rPr>
        <w:t xml:space="preserve"> </w:t>
      </w:r>
      <w:r w:rsidRPr="00240B53">
        <w:rPr>
          <w:rFonts w:ascii="Arial" w:hAnsi="Arial" w:cs="Times New Roman"/>
          <w:sz w:val="24"/>
          <w:szCs w:val="24"/>
          <w:rtl/>
          <w:cs/>
        </w:rPr>
        <w:t>אפקטיבית</w:t>
      </w:r>
      <w:r w:rsidRPr="00240B53">
        <w:rPr>
          <w:rFonts w:cs="Times New Roman"/>
          <w:sz w:val="24"/>
          <w:szCs w:val="24"/>
          <w:rtl/>
          <w:cs/>
        </w:rPr>
        <w:t xml:space="preserve"> </w:t>
      </w:r>
      <w:r w:rsidRPr="00240B53">
        <w:rPr>
          <w:rFonts w:ascii="Arial" w:hAnsi="Arial" w:cs="Times New Roman"/>
          <w:sz w:val="24"/>
          <w:szCs w:val="24"/>
          <w:rtl/>
          <w:cs/>
        </w:rPr>
        <w:t>ביותר</w:t>
      </w:r>
      <w:r w:rsidRPr="00240B53">
        <w:rPr>
          <w:rFonts w:cs="Times New Roman"/>
          <w:sz w:val="24"/>
          <w:szCs w:val="24"/>
          <w:rtl/>
          <w:cs/>
        </w:rPr>
        <w:t xml:space="preserve"> </w:t>
      </w:r>
      <w:r w:rsidRPr="00240B53">
        <w:rPr>
          <w:rFonts w:ascii="Arial" w:hAnsi="Arial" w:cs="Times New Roman"/>
          <w:sz w:val="24"/>
          <w:szCs w:val="24"/>
          <w:rtl/>
          <w:cs/>
        </w:rPr>
        <w:t>כאשר</w:t>
      </w:r>
      <w:r w:rsidRPr="00240B53">
        <w:rPr>
          <w:rFonts w:cs="Times New Roman"/>
          <w:sz w:val="24"/>
          <w:szCs w:val="24"/>
          <w:rtl/>
          <w:cs/>
        </w:rPr>
        <w:t xml:space="preserve"> </w:t>
      </w:r>
      <w:r w:rsidRPr="00240B53">
        <w:rPr>
          <w:rFonts w:ascii="Arial" w:hAnsi="Arial" w:cs="Times New Roman"/>
          <w:sz w:val="24"/>
          <w:szCs w:val="24"/>
          <w:rtl/>
          <w:cs/>
        </w:rPr>
        <w:t>היא</w:t>
      </w:r>
      <w:r w:rsidRPr="00240B53">
        <w:rPr>
          <w:rFonts w:cs="Times New Roman"/>
          <w:sz w:val="24"/>
          <w:szCs w:val="24"/>
          <w:rtl/>
          <w:cs/>
        </w:rPr>
        <w:t xml:space="preserve"> </w:t>
      </w:r>
      <w:r w:rsidRPr="00240B53">
        <w:rPr>
          <w:rFonts w:ascii="Arial" w:hAnsi="Arial" w:cs="Times New Roman"/>
          <w:sz w:val="24"/>
          <w:szCs w:val="24"/>
          <w:rtl/>
          <w:cs/>
        </w:rPr>
        <w:t>רגישה</w:t>
      </w:r>
      <w:r w:rsidRPr="00240B53">
        <w:rPr>
          <w:rFonts w:cs="Times New Roman"/>
          <w:sz w:val="24"/>
          <w:szCs w:val="24"/>
          <w:rtl/>
          <w:cs/>
        </w:rPr>
        <w:t xml:space="preserve"> </w:t>
      </w:r>
      <w:r w:rsidRPr="00240B53">
        <w:rPr>
          <w:rFonts w:ascii="Arial" w:hAnsi="Arial" w:cs="Times New Roman"/>
          <w:sz w:val="24"/>
          <w:szCs w:val="24"/>
          <w:rtl/>
          <w:cs/>
        </w:rPr>
        <w:t>לקונטקסט</w:t>
      </w:r>
      <w:r w:rsidR="00240B53">
        <w:rPr>
          <w:rFonts w:ascii="Helvetica" w:cstheme="minorBidi"/>
          <w:sz w:val="24"/>
          <w:szCs w:val="24"/>
          <w:rtl/>
        </w:rPr>
        <w:t>,</w:t>
      </w:r>
      <w:r w:rsidRPr="00240B53">
        <w:rPr>
          <w:rFonts w:ascii="Helvetica"/>
          <w:sz w:val="24"/>
          <w:szCs w:val="24"/>
        </w:rPr>
        <w:t xml:space="preserve"> </w:t>
      </w:r>
      <w:r w:rsidRPr="00240B53">
        <w:rPr>
          <w:rFonts w:cs="Times New Roman"/>
          <w:sz w:val="24"/>
          <w:szCs w:val="24"/>
          <w:rtl/>
          <w:cs/>
        </w:rPr>
        <w:t>לוקחת בחשבון את השונות של סוגי החלטות שונים</w:t>
      </w:r>
      <w:r w:rsidR="00240B53">
        <w:rPr>
          <w:rFonts w:ascii="Helvetica" w:cstheme="minorBidi"/>
          <w:sz w:val="24"/>
          <w:szCs w:val="24"/>
          <w:rtl/>
        </w:rPr>
        <w:t>,</w:t>
      </w:r>
      <w:r w:rsidRPr="00240B53">
        <w:rPr>
          <w:rFonts w:ascii="Helvetica"/>
          <w:sz w:val="24"/>
          <w:szCs w:val="24"/>
        </w:rPr>
        <w:t xml:space="preserve"> </w:t>
      </w:r>
      <w:r w:rsidRPr="00240B53">
        <w:rPr>
          <w:rFonts w:cs="Times New Roman"/>
          <w:sz w:val="24"/>
          <w:szCs w:val="24"/>
          <w:rtl/>
          <w:cs/>
        </w:rPr>
        <w:t xml:space="preserve">תהליכי החלטה וקהילת הבוחרים </w:t>
      </w:r>
      <w:r w:rsidR="00240B53">
        <w:rPr>
          <w:rFonts w:ascii="Helvetica"/>
          <w:sz w:val="24"/>
          <w:szCs w:val="24"/>
          <w:rtl/>
        </w:rPr>
        <w:t>(</w:t>
      </w:r>
      <w:r w:rsidRPr="00240B53">
        <w:rPr>
          <w:rFonts w:cs="Times New Roman"/>
          <w:sz w:val="24"/>
          <w:szCs w:val="24"/>
          <w:rtl/>
          <w:cs/>
        </w:rPr>
        <w:t xml:space="preserve">עדות </w:t>
      </w:r>
      <w:proofErr w:type="spellStart"/>
      <w:r w:rsidRPr="00240B53">
        <w:rPr>
          <w:rFonts w:cs="Times New Roman"/>
          <w:sz w:val="24"/>
          <w:szCs w:val="24"/>
          <w:rtl/>
          <w:cs/>
        </w:rPr>
        <w:t>רובסטית</w:t>
      </w:r>
      <w:proofErr w:type="spellEnd"/>
      <w:r w:rsidR="00240B53">
        <w:rPr>
          <w:rFonts w:ascii="Helvetica" w:cstheme="minorBidi"/>
          <w:sz w:val="24"/>
          <w:szCs w:val="24"/>
          <w:rtl/>
        </w:rPr>
        <w:t>,</w:t>
      </w:r>
      <w:r w:rsidR="00240B53">
        <w:rPr>
          <w:rFonts w:ascii="Helvetica" w:hint="default"/>
          <w:sz w:val="24"/>
          <w:szCs w:val="24"/>
        </w:rPr>
        <w:t xml:space="preserve"> </w:t>
      </w:r>
      <w:r w:rsidRPr="00240B53">
        <w:rPr>
          <w:rFonts w:cs="Times New Roman"/>
          <w:sz w:val="24"/>
          <w:szCs w:val="24"/>
          <w:rtl/>
          <w:cs/>
        </w:rPr>
        <w:t>סכמה גבוהה</w:t>
      </w:r>
      <w:r w:rsidR="00240B53">
        <w:rPr>
          <w:rFonts w:ascii="Helvetica"/>
          <w:sz w:val="24"/>
          <w:szCs w:val="24"/>
          <w:rtl/>
        </w:rPr>
        <w:t xml:space="preserve">). </w:t>
      </w:r>
      <w:r w:rsidRPr="00240B53">
        <w:rPr>
          <w:rFonts w:cs="Times New Roman"/>
          <w:b/>
          <w:bCs/>
          <w:sz w:val="24"/>
          <w:szCs w:val="24"/>
          <w:rtl/>
          <w:cs/>
        </w:rPr>
        <w:lastRenderedPageBreak/>
        <w:t>לארגונים שמגשרים בין מדע למדיניות תפקיד חשוב בתקשורת ובהעברה של ידע שקשור לאקלים</w:t>
      </w:r>
      <w:r w:rsidR="00240B53">
        <w:rPr>
          <w:rFonts w:ascii="Helvetica" w:cstheme="minorBidi"/>
          <w:b/>
          <w:bCs/>
          <w:sz w:val="24"/>
          <w:szCs w:val="24"/>
          <w:rtl/>
        </w:rPr>
        <w:t>,</w:t>
      </w:r>
      <w:r w:rsidRPr="00240B53">
        <w:rPr>
          <w:rFonts w:ascii="Helvetica"/>
          <w:b/>
          <w:bCs/>
          <w:sz w:val="24"/>
          <w:szCs w:val="24"/>
        </w:rPr>
        <w:t xml:space="preserve"> </w:t>
      </w:r>
      <w:r w:rsidRPr="00240B53">
        <w:rPr>
          <w:rFonts w:cs="Times New Roman"/>
          <w:b/>
          <w:bCs/>
          <w:sz w:val="24"/>
          <w:szCs w:val="24"/>
          <w:rtl/>
          <w:cs/>
        </w:rPr>
        <w:t>כולל מידע על סיכונים שמשלב בן המדע הפיזי של אקלים לבין הערכת השפעות</w:t>
      </w:r>
      <w:r w:rsidR="00240B53">
        <w:rPr>
          <w:rFonts w:ascii="Helvetica" w:cstheme="minorBidi"/>
          <w:b/>
          <w:bCs/>
          <w:sz w:val="24"/>
          <w:szCs w:val="24"/>
          <w:rtl/>
        </w:rPr>
        <w:t>,</w:t>
      </w:r>
      <w:r w:rsidRPr="00240B53">
        <w:rPr>
          <w:rFonts w:ascii="Helvetica"/>
          <w:b/>
          <w:bCs/>
          <w:sz w:val="24"/>
          <w:szCs w:val="24"/>
        </w:rPr>
        <w:t xml:space="preserve"> </w:t>
      </w:r>
      <w:r w:rsidRPr="00240B53">
        <w:rPr>
          <w:rFonts w:cs="Times New Roman"/>
          <w:b/>
          <w:bCs/>
          <w:sz w:val="24"/>
          <w:szCs w:val="24"/>
          <w:rtl/>
          <w:cs/>
        </w:rPr>
        <w:t>ההסתגלות והפגיעות</w:t>
      </w:r>
      <w:r w:rsidR="00240B53">
        <w:rPr>
          <w:rFonts w:cs="Times New Roman"/>
          <w:b/>
          <w:bCs/>
          <w:sz w:val="24"/>
          <w:szCs w:val="24"/>
          <w:rtl/>
          <w:cs/>
        </w:rPr>
        <w:t xml:space="preserve"> </w:t>
      </w:r>
      <w:r w:rsidR="00240B53">
        <w:rPr>
          <w:rFonts w:ascii="Helvetica" w:hint="default"/>
          <w:sz w:val="24"/>
          <w:szCs w:val="24"/>
        </w:rPr>
        <w:t>)</w:t>
      </w:r>
      <w:r w:rsidRPr="00240B53">
        <w:rPr>
          <w:rFonts w:cs="Times New Roman"/>
          <w:sz w:val="24"/>
          <w:szCs w:val="24"/>
          <w:rtl/>
          <w:cs/>
        </w:rPr>
        <w:t>עדות בינונית</w:t>
      </w:r>
      <w:r w:rsidRPr="00240B53">
        <w:rPr>
          <w:rFonts w:ascii="Helvetica"/>
          <w:sz w:val="24"/>
          <w:szCs w:val="24"/>
        </w:rPr>
        <w:t xml:space="preserve">, </w:t>
      </w:r>
      <w:r w:rsidRPr="00240B53">
        <w:rPr>
          <w:rFonts w:cs="Times New Roman"/>
          <w:sz w:val="24"/>
          <w:szCs w:val="24"/>
          <w:rtl/>
          <w:cs/>
        </w:rPr>
        <w:t>הסכמה גבוהה</w:t>
      </w:r>
      <w:r w:rsidR="00240B53">
        <w:rPr>
          <w:rFonts w:ascii="Helvetica"/>
          <w:sz w:val="24"/>
          <w:szCs w:val="24"/>
          <w:rtl/>
        </w:rPr>
        <w:t xml:space="preserve">). </w:t>
      </w:r>
    </w:p>
    <w:p w:rsidR="00240B53" w:rsidRPr="00240B53" w:rsidRDefault="007F430E" w:rsidP="00240B53">
      <w:pPr>
        <w:pStyle w:val="a5"/>
        <w:numPr>
          <w:ilvl w:val="0"/>
          <w:numId w:val="16"/>
        </w:numPr>
        <w:tabs>
          <w:tab w:val="clear" w:pos="720"/>
          <w:tab w:val="num" w:pos="690"/>
        </w:tabs>
        <w:spacing w:after="240" w:line="360" w:lineRule="auto"/>
        <w:ind w:left="644" w:right="720" w:hanging="284"/>
        <w:jc w:val="both"/>
        <w:rPr>
          <w:rFonts w:ascii="Arial" w:eastAsia="Arial" w:hAnsi="Arial" w:cs="Arial" w:hint="default"/>
          <w:u w:val="single"/>
        </w:rPr>
      </w:pPr>
      <w:r>
        <w:rPr>
          <w:rFonts w:cs="Times New Roman"/>
          <w:sz w:val="24"/>
          <w:szCs w:val="24"/>
          <w:rtl/>
          <w:cs/>
        </w:rPr>
        <w:t>תרחישים הם כלי שימושי לתאר מצבים חברתיים</w:t>
      </w:r>
      <w:r>
        <w:rPr>
          <w:rFonts w:ascii="Helvetica"/>
          <w:sz w:val="24"/>
          <w:szCs w:val="24"/>
        </w:rPr>
        <w:t>-</w:t>
      </w:r>
      <w:r>
        <w:rPr>
          <w:rFonts w:cs="Times New Roman"/>
          <w:sz w:val="24"/>
          <w:szCs w:val="24"/>
          <w:rtl/>
          <w:cs/>
        </w:rPr>
        <w:t>כלכליים צפויים עתידיים</w:t>
      </w:r>
      <w:r w:rsidR="00240B53">
        <w:rPr>
          <w:rFonts w:ascii="Helvetica" w:cstheme="minorBidi"/>
          <w:sz w:val="24"/>
          <w:szCs w:val="24"/>
          <w:rtl/>
        </w:rPr>
        <w:t>,</w:t>
      </w:r>
      <w:r>
        <w:rPr>
          <w:rFonts w:ascii="Helvetica"/>
          <w:sz w:val="24"/>
          <w:szCs w:val="24"/>
        </w:rPr>
        <w:t xml:space="preserve"> </w:t>
      </w:r>
      <w:r>
        <w:rPr>
          <w:rFonts w:cs="Times New Roman"/>
          <w:sz w:val="24"/>
          <w:szCs w:val="24"/>
          <w:rtl/>
          <w:cs/>
        </w:rPr>
        <w:t xml:space="preserve">שינוי אקלים וסיכונים והשלכות של מדיניות </w:t>
      </w:r>
      <w:r w:rsidR="00240B53">
        <w:rPr>
          <w:rFonts w:ascii="Helvetica"/>
          <w:sz w:val="24"/>
          <w:szCs w:val="24"/>
          <w:rtl/>
        </w:rPr>
        <w:t>(</w:t>
      </w:r>
      <w:r>
        <w:rPr>
          <w:rFonts w:cs="Times New Roman"/>
          <w:sz w:val="24"/>
          <w:szCs w:val="24"/>
          <w:rtl/>
          <w:cs/>
        </w:rPr>
        <w:t>רמת ביטחון גבוהה</w:t>
      </w:r>
      <w:r w:rsidR="00240B53">
        <w:rPr>
          <w:rFonts w:ascii="Helvetica"/>
          <w:sz w:val="24"/>
          <w:szCs w:val="24"/>
          <w:rtl/>
        </w:rPr>
        <w:t xml:space="preserve">). </w:t>
      </w:r>
    </w:p>
    <w:p w:rsidR="00315548" w:rsidRPr="00240B53" w:rsidRDefault="007F430E" w:rsidP="00240B53">
      <w:pPr>
        <w:pStyle w:val="a5"/>
        <w:numPr>
          <w:ilvl w:val="0"/>
          <w:numId w:val="16"/>
        </w:numPr>
        <w:tabs>
          <w:tab w:val="clear" w:pos="720"/>
          <w:tab w:val="num" w:pos="690"/>
        </w:tabs>
        <w:spacing w:after="240" w:line="360" w:lineRule="auto"/>
        <w:ind w:left="644" w:right="720" w:hanging="284"/>
        <w:jc w:val="both"/>
        <w:rPr>
          <w:rFonts w:ascii="Arial" w:eastAsia="Arial" w:hAnsi="Arial" w:cs="Arial" w:hint="default"/>
          <w:u w:val="single"/>
          <w:rtl/>
        </w:rPr>
      </w:pPr>
      <w:r w:rsidRPr="00240B53">
        <w:rPr>
          <w:rFonts w:ascii="Arial" w:hAnsi="Arial" w:cs="Times New Roman"/>
          <w:sz w:val="24"/>
          <w:szCs w:val="24"/>
          <w:rtl/>
          <w:cs/>
        </w:rPr>
        <w:t>אי</w:t>
      </w:r>
      <w:r w:rsidRPr="00240B53">
        <w:rPr>
          <w:rFonts w:cs="Times New Roman"/>
          <w:sz w:val="24"/>
          <w:szCs w:val="24"/>
          <w:rtl/>
          <w:cs/>
        </w:rPr>
        <w:t xml:space="preserve"> </w:t>
      </w:r>
      <w:r w:rsidRPr="00240B53">
        <w:rPr>
          <w:rFonts w:ascii="Arial" w:hAnsi="Arial" w:cs="Times New Roman"/>
          <w:sz w:val="24"/>
          <w:szCs w:val="24"/>
          <w:rtl/>
          <w:cs/>
        </w:rPr>
        <w:t>וודאות</w:t>
      </w:r>
      <w:r w:rsidRPr="00240B53">
        <w:rPr>
          <w:rFonts w:cs="Times New Roman"/>
          <w:sz w:val="24"/>
          <w:szCs w:val="24"/>
          <w:rtl/>
          <w:cs/>
        </w:rPr>
        <w:t xml:space="preserve"> </w:t>
      </w:r>
      <w:r w:rsidRPr="00240B53">
        <w:rPr>
          <w:rFonts w:ascii="Arial" w:hAnsi="Arial" w:cs="Times New Roman"/>
          <w:sz w:val="24"/>
          <w:szCs w:val="24"/>
          <w:rtl/>
          <w:cs/>
        </w:rPr>
        <w:t>באשר</w:t>
      </w:r>
      <w:r w:rsidRPr="00240B53">
        <w:rPr>
          <w:rFonts w:cs="Times New Roman"/>
          <w:sz w:val="24"/>
          <w:szCs w:val="24"/>
          <w:rtl/>
          <w:cs/>
        </w:rPr>
        <w:t xml:space="preserve"> </w:t>
      </w:r>
      <w:r w:rsidRPr="00240B53">
        <w:rPr>
          <w:rFonts w:ascii="Arial" w:hAnsi="Arial" w:cs="Times New Roman"/>
          <w:sz w:val="24"/>
          <w:szCs w:val="24"/>
          <w:rtl/>
          <w:cs/>
        </w:rPr>
        <w:t>לפגיעות</w:t>
      </w:r>
      <w:r w:rsidRPr="00240B53">
        <w:rPr>
          <w:rFonts w:cs="Times New Roman"/>
          <w:sz w:val="24"/>
          <w:szCs w:val="24"/>
          <w:rtl/>
          <w:cs/>
        </w:rPr>
        <w:t xml:space="preserve"> </w:t>
      </w:r>
      <w:r w:rsidRPr="00240B53">
        <w:rPr>
          <w:rFonts w:ascii="Arial" w:hAnsi="Arial" w:cs="Times New Roman"/>
          <w:sz w:val="24"/>
          <w:szCs w:val="24"/>
          <w:rtl/>
          <w:cs/>
        </w:rPr>
        <w:t>עתידיות</w:t>
      </w:r>
      <w:r w:rsidR="00240B53">
        <w:rPr>
          <w:rFonts w:ascii="Helvetica" w:cstheme="minorBidi"/>
          <w:sz w:val="24"/>
          <w:szCs w:val="24"/>
          <w:rtl/>
        </w:rPr>
        <w:t>,</w:t>
      </w:r>
      <w:r w:rsidRPr="00240B53">
        <w:rPr>
          <w:rFonts w:ascii="Helvetica"/>
          <w:sz w:val="24"/>
          <w:szCs w:val="24"/>
        </w:rPr>
        <w:t xml:space="preserve"> </w:t>
      </w:r>
      <w:r w:rsidRPr="00240B53">
        <w:rPr>
          <w:rFonts w:cs="Times New Roman"/>
          <w:sz w:val="24"/>
          <w:szCs w:val="24"/>
          <w:rtl/>
          <w:cs/>
        </w:rPr>
        <w:t>חשיפה ותגובות של מערכות אנושיות וטבעיות יכולות להיות גדולות יותר מאשר אי וודאות של תחזיות אקלימיות אזוריות</w:t>
      </w:r>
      <w:r w:rsidR="00240B53">
        <w:rPr>
          <w:rFonts w:ascii="Helvetica" w:cstheme="minorBidi"/>
          <w:sz w:val="24"/>
          <w:szCs w:val="24"/>
          <w:rtl/>
        </w:rPr>
        <w:t>,</w:t>
      </w:r>
      <w:r w:rsidRPr="00240B53">
        <w:rPr>
          <w:rFonts w:ascii="Helvetica"/>
          <w:sz w:val="24"/>
          <w:szCs w:val="24"/>
        </w:rPr>
        <w:t xml:space="preserve"> </w:t>
      </w:r>
      <w:r w:rsidRPr="00240B53">
        <w:rPr>
          <w:rFonts w:cs="Times New Roman"/>
          <w:sz w:val="24"/>
          <w:szCs w:val="24"/>
          <w:rtl/>
          <w:cs/>
        </w:rPr>
        <w:t xml:space="preserve">והן מתחילות להיכלל בהערכות של סיכונים עתידיים </w:t>
      </w:r>
      <w:r w:rsidR="00240B53">
        <w:rPr>
          <w:rFonts w:ascii="Helvetica"/>
          <w:sz w:val="24"/>
          <w:szCs w:val="24"/>
          <w:rtl/>
        </w:rPr>
        <w:t>(</w:t>
      </w:r>
      <w:r w:rsidRPr="00240B53">
        <w:rPr>
          <w:rFonts w:cs="Times New Roman"/>
          <w:sz w:val="24"/>
          <w:szCs w:val="24"/>
          <w:rtl/>
          <w:cs/>
        </w:rPr>
        <w:t>רמת בטחון גבוהה</w:t>
      </w:r>
      <w:r w:rsidR="00240B53">
        <w:rPr>
          <w:rFonts w:ascii="Helvetica"/>
          <w:sz w:val="24"/>
          <w:szCs w:val="24"/>
          <w:rtl/>
        </w:rPr>
        <w:t xml:space="preserve">). </w:t>
      </w:r>
    </w:p>
    <w:p w:rsidR="00315548" w:rsidRDefault="007F430E">
      <w:pPr>
        <w:spacing w:after="240" w:line="360" w:lineRule="auto"/>
        <w:jc w:val="both"/>
        <w:rPr>
          <w:rFonts w:ascii="Helvetica" w:eastAsia="Helvetica" w:hAnsi="Helvetica" w:cs="Helvetica" w:hint="default"/>
          <w:sz w:val="24"/>
          <w:szCs w:val="24"/>
          <w:rtl/>
          <w:lang w:val="he-IL" w:bidi="he-IL"/>
        </w:rPr>
      </w:pPr>
      <w:r>
        <w:rPr>
          <w:rFonts w:cs="Times New Roman"/>
          <w:sz w:val="24"/>
          <w:szCs w:val="24"/>
          <w:rtl/>
          <w:cs/>
          <w:lang w:val="he-IL" w:bidi="he-IL"/>
        </w:rPr>
        <w:t>ב</w:t>
      </w:r>
      <w:r>
        <w:rPr>
          <w:rFonts w:ascii="Helvetica" w:cs="Helvetica"/>
          <w:sz w:val="24"/>
          <w:szCs w:val="24"/>
          <w:rtl/>
          <w:lang w:val="he-IL" w:bidi="he-IL"/>
        </w:rPr>
        <w:t xml:space="preserve">. </w:t>
      </w:r>
      <w:r>
        <w:rPr>
          <w:rFonts w:cs="Times New Roman"/>
          <w:sz w:val="24"/>
          <w:szCs w:val="24"/>
          <w:u w:val="single"/>
          <w:rtl/>
          <w:cs/>
          <w:lang w:val="he-IL" w:bidi="he-IL"/>
        </w:rPr>
        <w:t xml:space="preserve"> סיכונים </w:t>
      </w:r>
      <w:r>
        <w:rPr>
          <w:rFonts w:cs="Times New Roman"/>
          <w:sz w:val="24"/>
          <w:szCs w:val="24"/>
          <w:rtl/>
          <w:cs/>
          <w:lang w:val="he-IL" w:bidi="he-IL"/>
        </w:rPr>
        <w:t>עתידיים והזדמנויות להסתגלות</w:t>
      </w:r>
    </w:p>
    <w:p w:rsidR="00315548" w:rsidRDefault="007F430E" w:rsidP="007F430E">
      <w:pPr>
        <w:pStyle w:val="a5"/>
        <w:numPr>
          <w:ilvl w:val="0"/>
          <w:numId w:val="18"/>
        </w:numPr>
        <w:tabs>
          <w:tab w:val="clear" w:pos="720"/>
          <w:tab w:val="num" w:pos="690"/>
        </w:tabs>
        <w:spacing w:after="240" w:line="360" w:lineRule="auto"/>
        <w:ind w:left="1410" w:right="720" w:hanging="1050"/>
        <w:jc w:val="both"/>
        <w:rPr>
          <w:rFonts w:ascii="Arial" w:eastAsia="Arial" w:hAnsi="Arial" w:cs="Arial" w:hint="default"/>
          <w:u w:val="single"/>
          <w:rtl/>
        </w:rPr>
      </w:pPr>
      <w:r>
        <w:rPr>
          <w:rFonts w:cs="Times New Roman"/>
          <w:sz w:val="24"/>
          <w:szCs w:val="24"/>
          <w:rtl/>
          <w:cs/>
        </w:rPr>
        <w:t>סוגי הסיכונים</w:t>
      </w:r>
      <w:r>
        <w:rPr>
          <w:rFonts w:ascii="Helvetica"/>
          <w:sz w:val="24"/>
          <w:szCs w:val="24"/>
        </w:rPr>
        <w:t>:</w:t>
      </w:r>
    </w:p>
    <w:p w:rsidR="00240B53" w:rsidRPr="00240B53" w:rsidRDefault="007F430E" w:rsidP="00240B53">
      <w:pPr>
        <w:pStyle w:val="a5"/>
        <w:numPr>
          <w:ilvl w:val="0"/>
          <w:numId w:val="19"/>
        </w:numPr>
        <w:tabs>
          <w:tab w:val="clear" w:pos="1440"/>
          <w:tab w:val="num" w:pos="1410"/>
        </w:tabs>
        <w:spacing w:after="240" w:line="360" w:lineRule="auto"/>
        <w:ind w:left="1353" w:right="1440" w:hanging="273"/>
        <w:jc w:val="both"/>
        <w:rPr>
          <w:rFonts w:ascii="Arial" w:eastAsia="Arial" w:hAnsi="Arial" w:cs="Arial" w:hint="default"/>
          <w:u w:val="single"/>
        </w:rPr>
      </w:pPr>
      <w:r>
        <w:rPr>
          <w:rFonts w:cs="Times New Roman"/>
          <w:sz w:val="24"/>
          <w:szCs w:val="24"/>
          <w:rtl/>
          <w:cs/>
        </w:rPr>
        <w:t>סיכוני מוות</w:t>
      </w:r>
      <w:r>
        <w:rPr>
          <w:rFonts w:ascii="Helvetica"/>
          <w:sz w:val="24"/>
          <w:szCs w:val="24"/>
        </w:rPr>
        <w:t xml:space="preserve">, </w:t>
      </w:r>
      <w:r>
        <w:rPr>
          <w:rFonts w:cs="Times New Roman"/>
          <w:sz w:val="24"/>
          <w:szCs w:val="24"/>
          <w:rtl/>
          <w:cs/>
        </w:rPr>
        <w:t>פציעות</w:t>
      </w:r>
      <w:r>
        <w:rPr>
          <w:rFonts w:ascii="Helvetica"/>
          <w:sz w:val="24"/>
          <w:szCs w:val="24"/>
        </w:rPr>
        <w:t xml:space="preserve">, </w:t>
      </w:r>
      <w:r>
        <w:rPr>
          <w:rFonts w:cs="Times New Roman"/>
          <w:sz w:val="24"/>
          <w:szCs w:val="24"/>
          <w:rtl/>
          <w:cs/>
        </w:rPr>
        <w:t>יכולת קיום ופרנסה באזורי חוף נמוכים ובאיים קטנים במדינות מתפתחות עקב עלייה במפלס הים</w:t>
      </w:r>
      <w:r>
        <w:rPr>
          <w:rFonts w:ascii="Helvetica"/>
          <w:sz w:val="24"/>
          <w:szCs w:val="24"/>
        </w:rPr>
        <w:t xml:space="preserve">, </w:t>
      </w:r>
      <w:r>
        <w:rPr>
          <w:rFonts w:cs="Times New Roman"/>
          <w:sz w:val="24"/>
          <w:szCs w:val="24"/>
          <w:rtl/>
          <w:cs/>
        </w:rPr>
        <w:t>הצפות חופים וסערות</w:t>
      </w:r>
      <w:r>
        <w:rPr>
          <w:rFonts w:ascii="Helvetica"/>
          <w:sz w:val="24"/>
          <w:szCs w:val="24"/>
        </w:rPr>
        <w:t>.</w:t>
      </w:r>
    </w:p>
    <w:p w:rsidR="00240B53" w:rsidRPr="00240B53" w:rsidRDefault="007F430E" w:rsidP="00240B53">
      <w:pPr>
        <w:pStyle w:val="a5"/>
        <w:numPr>
          <w:ilvl w:val="0"/>
          <w:numId w:val="19"/>
        </w:numPr>
        <w:tabs>
          <w:tab w:val="clear" w:pos="1440"/>
          <w:tab w:val="num" w:pos="1410"/>
        </w:tabs>
        <w:spacing w:after="240" w:line="360" w:lineRule="auto"/>
        <w:ind w:left="1353" w:right="1440" w:hanging="273"/>
        <w:jc w:val="both"/>
        <w:rPr>
          <w:rFonts w:ascii="Arial" w:eastAsia="Arial" w:hAnsi="Arial" w:cs="Arial" w:hint="default"/>
          <w:u w:val="single"/>
        </w:rPr>
      </w:pPr>
      <w:r w:rsidRPr="00240B53">
        <w:rPr>
          <w:rFonts w:ascii="Arial" w:hAnsi="Arial" w:cs="Times New Roman"/>
          <w:sz w:val="24"/>
          <w:szCs w:val="24"/>
          <w:rtl/>
          <w:cs/>
        </w:rPr>
        <w:t>סיכוני</w:t>
      </w:r>
      <w:r w:rsidRPr="00240B53">
        <w:rPr>
          <w:rFonts w:cs="Times New Roman"/>
          <w:sz w:val="24"/>
          <w:szCs w:val="24"/>
          <w:rtl/>
          <w:cs/>
        </w:rPr>
        <w:t xml:space="preserve"> </w:t>
      </w:r>
      <w:r w:rsidRPr="00240B53">
        <w:rPr>
          <w:rFonts w:ascii="Arial" w:hAnsi="Arial" w:cs="Times New Roman"/>
          <w:sz w:val="24"/>
          <w:szCs w:val="24"/>
          <w:rtl/>
          <w:cs/>
        </w:rPr>
        <w:t>אי</w:t>
      </w:r>
      <w:r w:rsidRPr="00240B53">
        <w:rPr>
          <w:rFonts w:cs="Times New Roman"/>
          <w:sz w:val="24"/>
          <w:szCs w:val="24"/>
          <w:rtl/>
          <w:cs/>
        </w:rPr>
        <w:t xml:space="preserve"> </w:t>
      </w:r>
      <w:r w:rsidRPr="00240B53">
        <w:rPr>
          <w:rFonts w:ascii="Arial" w:hAnsi="Arial" w:cs="Times New Roman"/>
          <w:sz w:val="24"/>
          <w:szCs w:val="24"/>
          <w:rtl/>
          <w:cs/>
        </w:rPr>
        <w:t>בטחון</w:t>
      </w:r>
      <w:r w:rsidRPr="00240B53">
        <w:rPr>
          <w:rFonts w:cs="Times New Roman"/>
          <w:sz w:val="24"/>
          <w:szCs w:val="24"/>
          <w:rtl/>
          <w:cs/>
        </w:rPr>
        <w:t xml:space="preserve"> </w:t>
      </w:r>
      <w:r w:rsidRPr="00240B53">
        <w:rPr>
          <w:rFonts w:ascii="Arial" w:hAnsi="Arial" w:cs="Times New Roman"/>
          <w:sz w:val="24"/>
          <w:szCs w:val="24"/>
          <w:rtl/>
          <w:cs/>
        </w:rPr>
        <w:t>מזון</w:t>
      </w:r>
      <w:r w:rsidRPr="00240B53">
        <w:rPr>
          <w:rFonts w:cs="Times New Roman"/>
          <w:sz w:val="24"/>
          <w:szCs w:val="24"/>
          <w:rtl/>
          <w:cs/>
        </w:rPr>
        <w:t xml:space="preserve"> </w:t>
      </w:r>
      <w:r w:rsidRPr="00240B53">
        <w:rPr>
          <w:rFonts w:ascii="Arial" w:hAnsi="Arial" w:cs="Times New Roman"/>
          <w:sz w:val="24"/>
          <w:szCs w:val="24"/>
          <w:rtl/>
          <w:cs/>
        </w:rPr>
        <w:t>הקשורים</w:t>
      </w:r>
      <w:r w:rsidRPr="00240B53">
        <w:rPr>
          <w:rFonts w:cs="Times New Roman"/>
          <w:sz w:val="24"/>
          <w:szCs w:val="24"/>
          <w:rtl/>
          <w:cs/>
        </w:rPr>
        <w:t xml:space="preserve"> </w:t>
      </w:r>
      <w:r w:rsidRPr="00240B53">
        <w:rPr>
          <w:rFonts w:ascii="Arial" w:hAnsi="Arial" w:cs="Times New Roman"/>
          <w:sz w:val="24"/>
          <w:szCs w:val="24"/>
          <w:rtl/>
          <w:cs/>
        </w:rPr>
        <w:t>בהתחממות</w:t>
      </w:r>
      <w:r w:rsidRPr="00240B53">
        <w:rPr>
          <w:rFonts w:ascii="Helvetica"/>
          <w:sz w:val="24"/>
          <w:szCs w:val="24"/>
        </w:rPr>
        <w:t xml:space="preserve">, </w:t>
      </w:r>
      <w:r w:rsidRPr="00240B53">
        <w:rPr>
          <w:rFonts w:cs="Times New Roman"/>
          <w:sz w:val="24"/>
          <w:szCs w:val="24"/>
          <w:rtl/>
          <w:cs/>
        </w:rPr>
        <w:t>בצורת</w:t>
      </w:r>
      <w:r w:rsidRPr="00240B53">
        <w:rPr>
          <w:rFonts w:ascii="Helvetica"/>
          <w:sz w:val="24"/>
          <w:szCs w:val="24"/>
        </w:rPr>
        <w:t xml:space="preserve">, </w:t>
      </w:r>
      <w:r w:rsidRPr="00240B53">
        <w:rPr>
          <w:rFonts w:cs="Times New Roman"/>
          <w:sz w:val="24"/>
          <w:szCs w:val="24"/>
          <w:rtl/>
          <w:cs/>
        </w:rPr>
        <w:t>שונות במשקעים בעיקר באזורים עם אוכלוסיות עניות</w:t>
      </w:r>
      <w:r w:rsidRPr="00240B53">
        <w:rPr>
          <w:rFonts w:ascii="Helvetica"/>
          <w:sz w:val="24"/>
          <w:szCs w:val="24"/>
        </w:rPr>
        <w:t>.</w:t>
      </w:r>
    </w:p>
    <w:p w:rsidR="00315548" w:rsidRPr="00240B53" w:rsidRDefault="007F430E" w:rsidP="00240B53">
      <w:pPr>
        <w:pStyle w:val="a5"/>
        <w:numPr>
          <w:ilvl w:val="0"/>
          <w:numId w:val="19"/>
        </w:numPr>
        <w:tabs>
          <w:tab w:val="clear" w:pos="1440"/>
          <w:tab w:val="num" w:pos="1410"/>
        </w:tabs>
        <w:spacing w:after="240" w:line="360" w:lineRule="auto"/>
        <w:ind w:left="1353" w:right="1440" w:hanging="273"/>
        <w:jc w:val="both"/>
        <w:rPr>
          <w:rFonts w:ascii="Arial" w:eastAsia="Arial" w:hAnsi="Arial" w:cs="Arial" w:hint="default"/>
          <w:u w:val="single"/>
          <w:rtl/>
        </w:rPr>
      </w:pPr>
      <w:r w:rsidRPr="00240B53">
        <w:rPr>
          <w:rFonts w:ascii="Arial" w:hAnsi="Arial" w:cs="Times New Roman"/>
          <w:sz w:val="24"/>
          <w:szCs w:val="24"/>
          <w:rtl/>
          <w:cs/>
        </w:rPr>
        <w:t>סיכוני</w:t>
      </w:r>
      <w:r w:rsidRPr="00240B53">
        <w:rPr>
          <w:rFonts w:cs="Times New Roman"/>
          <w:sz w:val="24"/>
          <w:szCs w:val="24"/>
          <w:rtl/>
          <w:cs/>
        </w:rPr>
        <w:t xml:space="preserve"> </w:t>
      </w:r>
      <w:r w:rsidRPr="00240B53">
        <w:rPr>
          <w:rFonts w:ascii="Arial" w:hAnsi="Arial" w:cs="Times New Roman"/>
          <w:sz w:val="24"/>
          <w:szCs w:val="24"/>
          <w:rtl/>
          <w:cs/>
        </w:rPr>
        <w:t>פגיעה</w:t>
      </w:r>
      <w:r w:rsidRPr="00240B53">
        <w:rPr>
          <w:rFonts w:cs="Times New Roman"/>
          <w:sz w:val="24"/>
          <w:szCs w:val="24"/>
          <w:rtl/>
          <w:cs/>
        </w:rPr>
        <w:t xml:space="preserve"> </w:t>
      </w:r>
      <w:r w:rsidRPr="00240B53">
        <w:rPr>
          <w:rFonts w:ascii="Arial" w:hAnsi="Arial" w:cs="Times New Roman"/>
          <w:sz w:val="24"/>
          <w:szCs w:val="24"/>
          <w:rtl/>
          <w:cs/>
        </w:rPr>
        <w:t>קשה</w:t>
      </w:r>
      <w:r w:rsidRPr="00240B53">
        <w:rPr>
          <w:rFonts w:cs="Times New Roman"/>
          <w:sz w:val="24"/>
          <w:szCs w:val="24"/>
          <w:rtl/>
          <w:cs/>
        </w:rPr>
        <w:t xml:space="preserve"> </w:t>
      </w:r>
      <w:r w:rsidRPr="00240B53">
        <w:rPr>
          <w:rFonts w:ascii="Arial" w:hAnsi="Arial" w:cs="Times New Roman"/>
          <w:sz w:val="24"/>
          <w:szCs w:val="24"/>
          <w:rtl/>
          <w:cs/>
        </w:rPr>
        <w:t>באוכלוסיות</w:t>
      </w:r>
      <w:r w:rsidRPr="00240B53">
        <w:rPr>
          <w:rFonts w:cs="Times New Roman"/>
          <w:sz w:val="24"/>
          <w:szCs w:val="24"/>
          <w:rtl/>
          <w:cs/>
        </w:rPr>
        <w:t xml:space="preserve"> </w:t>
      </w:r>
      <w:r w:rsidRPr="00240B53">
        <w:rPr>
          <w:rFonts w:ascii="Arial" w:hAnsi="Arial" w:cs="Times New Roman"/>
          <w:sz w:val="24"/>
          <w:szCs w:val="24"/>
          <w:rtl/>
          <w:cs/>
        </w:rPr>
        <w:t>עירוניות</w:t>
      </w:r>
      <w:r w:rsidRPr="00240B53">
        <w:rPr>
          <w:rFonts w:cs="Times New Roman"/>
          <w:sz w:val="24"/>
          <w:szCs w:val="24"/>
          <w:rtl/>
          <w:cs/>
        </w:rPr>
        <w:t xml:space="preserve"> </w:t>
      </w:r>
      <w:r w:rsidRPr="00240B53">
        <w:rPr>
          <w:rFonts w:ascii="Arial" w:hAnsi="Arial" w:cs="Times New Roman"/>
          <w:sz w:val="24"/>
          <w:szCs w:val="24"/>
          <w:rtl/>
          <w:cs/>
        </w:rPr>
        <w:t>גדולות</w:t>
      </w:r>
      <w:r w:rsidRPr="00240B53">
        <w:rPr>
          <w:rFonts w:cs="Times New Roman"/>
          <w:sz w:val="24"/>
          <w:szCs w:val="24"/>
          <w:rtl/>
          <w:cs/>
        </w:rPr>
        <w:t xml:space="preserve"> </w:t>
      </w:r>
      <w:r w:rsidRPr="00240B53">
        <w:rPr>
          <w:rFonts w:ascii="Arial" w:hAnsi="Arial" w:cs="Times New Roman"/>
          <w:sz w:val="24"/>
          <w:szCs w:val="24"/>
          <w:rtl/>
          <w:cs/>
        </w:rPr>
        <w:t>כתוצאה</w:t>
      </w:r>
      <w:r w:rsidRPr="00240B53">
        <w:rPr>
          <w:rFonts w:cs="Times New Roman"/>
          <w:sz w:val="24"/>
          <w:szCs w:val="24"/>
          <w:rtl/>
          <w:cs/>
        </w:rPr>
        <w:t xml:space="preserve"> </w:t>
      </w:r>
      <w:r w:rsidRPr="00240B53">
        <w:rPr>
          <w:rFonts w:ascii="Arial" w:hAnsi="Arial" w:cs="Times New Roman"/>
          <w:sz w:val="24"/>
          <w:szCs w:val="24"/>
          <w:rtl/>
          <w:cs/>
        </w:rPr>
        <w:t>משיטפונות</w:t>
      </w:r>
      <w:r w:rsidRPr="00240B53">
        <w:rPr>
          <w:rFonts w:cs="Times New Roman"/>
          <w:sz w:val="24"/>
          <w:szCs w:val="24"/>
          <w:rtl/>
          <w:cs/>
        </w:rPr>
        <w:t xml:space="preserve"> </w:t>
      </w:r>
      <w:r w:rsidRPr="00240B53">
        <w:rPr>
          <w:rFonts w:ascii="Arial" w:hAnsi="Arial" w:cs="Times New Roman"/>
          <w:sz w:val="24"/>
          <w:szCs w:val="24"/>
          <w:rtl/>
          <w:cs/>
        </w:rPr>
        <w:t>בתוך</w:t>
      </w:r>
      <w:r w:rsidRPr="00240B53">
        <w:rPr>
          <w:rFonts w:cs="Times New Roman"/>
          <w:sz w:val="24"/>
          <w:szCs w:val="24"/>
          <w:rtl/>
          <w:cs/>
        </w:rPr>
        <w:t xml:space="preserve"> </w:t>
      </w:r>
      <w:r w:rsidRPr="00240B53">
        <w:rPr>
          <w:rFonts w:ascii="Arial" w:hAnsi="Arial" w:cs="Times New Roman"/>
          <w:sz w:val="24"/>
          <w:szCs w:val="24"/>
          <w:rtl/>
          <w:cs/>
        </w:rPr>
        <w:t>המדינה</w:t>
      </w:r>
      <w:r w:rsidRPr="00240B53">
        <w:rPr>
          <w:rFonts w:ascii="Helvetica"/>
          <w:sz w:val="24"/>
          <w:szCs w:val="24"/>
        </w:rPr>
        <w:t>.</w:t>
      </w:r>
    </w:p>
    <w:p w:rsidR="00315548" w:rsidRDefault="007F430E" w:rsidP="00240B53">
      <w:pPr>
        <w:pStyle w:val="a5"/>
        <w:numPr>
          <w:ilvl w:val="0"/>
          <w:numId w:val="22"/>
        </w:numPr>
        <w:tabs>
          <w:tab w:val="clear" w:pos="1440"/>
          <w:tab w:val="num" w:pos="1410"/>
        </w:tabs>
        <w:spacing w:after="240" w:line="360" w:lineRule="auto"/>
        <w:ind w:left="1353" w:right="1440" w:hanging="273"/>
        <w:jc w:val="both"/>
        <w:rPr>
          <w:rFonts w:ascii="Arial" w:eastAsia="Arial" w:hAnsi="Arial" w:cs="Arial" w:hint="default"/>
          <w:u w:val="single"/>
          <w:rtl/>
        </w:rPr>
      </w:pPr>
      <w:r>
        <w:rPr>
          <w:rFonts w:cs="Times New Roman"/>
          <w:sz w:val="24"/>
          <w:szCs w:val="24"/>
          <w:rtl/>
          <w:cs/>
        </w:rPr>
        <w:t>סיכוני אובדן פרנסה והכנסות באזורים כפריים בשל העדר די מים לשתייה ולהשקיה וירידה בייצור החקלאי</w:t>
      </w:r>
      <w:r>
        <w:rPr>
          <w:rFonts w:ascii="Helvetica"/>
          <w:sz w:val="24"/>
          <w:szCs w:val="24"/>
        </w:rPr>
        <w:t xml:space="preserve">, </w:t>
      </w:r>
      <w:r>
        <w:rPr>
          <w:rFonts w:cs="Times New Roman"/>
          <w:sz w:val="24"/>
          <w:szCs w:val="24"/>
          <w:rtl/>
          <w:cs/>
        </w:rPr>
        <w:t>בעיקר עבור חקלאים עם הון מינימלי באזורים יבשים למחצה</w:t>
      </w:r>
      <w:r>
        <w:rPr>
          <w:rFonts w:ascii="Helvetica"/>
          <w:sz w:val="24"/>
          <w:szCs w:val="24"/>
        </w:rPr>
        <w:t>.</w:t>
      </w:r>
    </w:p>
    <w:p w:rsidR="00315548" w:rsidRDefault="007F430E" w:rsidP="007F430E">
      <w:pPr>
        <w:pStyle w:val="a5"/>
        <w:numPr>
          <w:ilvl w:val="0"/>
          <w:numId w:val="23"/>
        </w:numPr>
        <w:tabs>
          <w:tab w:val="clear" w:pos="1440"/>
          <w:tab w:val="num" w:pos="1410"/>
        </w:tabs>
        <w:spacing w:after="240" w:line="360" w:lineRule="auto"/>
        <w:ind w:left="2850" w:right="1440" w:hanging="1770"/>
        <w:jc w:val="both"/>
        <w:rPr>
          <w:rFonts w:ascii="Arial" w:eastAsia="Arial" w:hAnsi="Arial" w:cs="Arial" w:hint="default"/>
          <w:u w:val="single"/>
          <w:rtl/>
        </w:rPr>
      </w:pPr>
      <w:r>
        <w:rPr>
          <w:rFonts w:cs="Times New Roman"/>
          <w:sz w:val="24"/>
          <w:szCs w:val="24"/>
          <w:rtl/>
          <w:cs/>
        </w:rPr>
        <w:t>אירועי קיצון שישפיעו על כשל ברשתות תשתית ובשירותים קריטיים</w:t>
      </w:r>
      <w:r>
        <w:rPr>
          <w:rFonts w:ascii="Helvetica"/>
          <w:sz w:val="24"/>
          <w:szCs w:val="24"/>
        </w:rPr>
        <w:t>.</w:t>
      </w:r>
    </w:p>
    <w:p w:rsidR="00240B53" w:rsidRPr="00240B53" w:rsidRDefault="007F430E" w:rsidP="00240B53">
      <w:pPr>
        <w:pStyle w:val="a5"/>
        <w:numPr>
          <w:ilvl w:val="0"/>
          <w:numId w:val="24"/>
        </w:numPr>
        <w:tabs>
          <w:tab w:val="clear" w:pos="1440"/>
          <w:tab w:val="num" w:pos="1410"/>
        </w:tabs>
        <w:spacing w:after="240" w:line="360" w:lineRule="auto"/>
        <w:ind w:left="1353" w:right="1440" w:hanging="273"/>
        <w:jc w:val="both"/>
        <w:rPr>
          <w:rFonts w:ascii="Arial" w:eastAsia="Arial" w:hAnsi="Arial" w:cs="Arial" w:hint="default"/>
          <w:u w:val="single"/>
        </w:rPr>
      </w:pPr>
      <w:r>
        <w:rPr>
          <w:rFonts w:cs="Times New Roman"/>
          <w:sz w:val="24"/>
          <w:szCs w:val="24"/>
          <w:rtl/>
          <w:cs/>
        </w:rPr>
        <w:t xml:space="preserve">סיכון מאובדן מערכות אקולוגיות ימיות והשירותים שהם מספקים עבור קיום מחייה באזור החוף בעיקר בקהילות העוסקות בדייג באזורים טרופיים </w:t>
      </w:r>
      <w:proofErr w:type="spellStart"/>
      <w:r>
        <w:rPr>
          <w:rFonts w:cs="Times New Roman"/>
          <w:sz w:val="24"/>
          <w:szCs w:val="24"/>
          <w:rtl/>
          <w:cs/>
        </w:rPr>
        <w:t>ובארטיקה</w:t>
      </w:r>
      <w:proofErr w:type="spellEnd"/>
      <w:r>
        <w:rPr>
          <w:rFonts w:ascii="Helvetica"/>
          <w:sz w:val="24"/>
          <w:szCs w:val="24"/>
        </w:rPr>
        <w:t>.</w:t>
      </w:r>
    </w:p>
    <w:p w:rsidR="00315548" w:rsidRPr="00240B53" w:rsidRDefault="007F430E" w:rsidP="00240B53">
      <w:pPr>
        <w:pStyle w:val="a5"/>
        <w:numPr>
          <w:ilvl w:val="0"/>
          <w:numId w:val="24"/>
        </w:numPr>
        <w:tabs>
          <w:tab w:val="clear" w:pos="1440"/>
          <w:tab w:val="num" w:pos="1410"/>
        </w:tabs>
        <w:spacing w:after="240" w:line="360" w:lineRule="auto"/>
        <w:ind w:left="1353" w:right="1440" w:hanging="273"/>
        <w:jc w:val="both"/>
        <w:rPr>
          <w:rFonts w:ascii="Arial" w:eastAsia="Arial" w:hAnsi="Arial" w:cs="Arial" w:hint="default"/>
          <w:u w:val="single"/>
          <w:rtl/>
        </w:rPr>
      </w:pPr>
      <w:r w:rsidRPr="00240B53">
        <w:rPr>
          <w:rFonts w:ascii="Arial" w:hAnsi="Arial" w:cs="Times New Roman"/>
          <w:sz w:val="24"/>
          <w:szCs w:val="24"/>
          <w:rtl/>
          <w:cs/>
        </w:rPr>
        <w:lastRenderedPageBreak/>
        <w:t>סיכון</w:t>
      </w:r>
      <w:r w:rsidRPr="00240B53">
        <w:rPr>
          <w:rFonts w:cs="Times New Roman"/>
          <w:sz w:val="24"/>
          <w:szCs w:val="24"/>
          <w:rtl/>
          <w:cs/>
        </w:rPr>
        <w:t xml:space="preserve"> </w:t>
      </w:r>
      <w:r w:rsidRPr="00240B53">
        <w:rPr>
          <w:rFonts w:ascii="Arial" w:hAnsi="Arial" w:cs="Times New Roman"/>
          <w:sz w:val="24"/>
          <w:szCs w:val="24"/>
          <w:rtl/>
          <w:cs/>
        </w:rPr>
        <w:t>של</w:t>
      </w:r>
      <w:r w:rsidRPr="00240B53">
        <w:rPr>
          <w:rFonts w:cs="Times New Roman"/>
          <w:sz w:val="24"/>
          <w:szCs w:val="24"/>
          <w:rtl/>
          <w:cs/>
        </w:rPr>
        <w:t xml:space="preserve"> </w:t>
      </w:r>
      <w:r w:rsidRPr="00240B53">
        <w:rPr>
          <w:rFonts w:ascii="Arial" w:hAnsi="Arial" w:cs="Times New Roman"/>
          <w:sz w:val="24"/>
          <w:szCs w:val="24"/>
          <w:rtl/>
          <w:cs/>
        </w:rPr>
        <w:t>אובדן</w:t>
      </w:r>
      <w:r w:rsidRPr="00240B53">
        <w:rPr>
          <w:rFonts w:cs="Times New Roman"/>
          <w:sz w:val="24"/>
          <w:szCs w:val="24"/>
          <w:rtl/>
          <w:cs/>
        </w:rPr>
        <w:t xml:space="preserve"> </w:t>
      </w:r>
      <w:r w:rsidRPr="00240B53">
        <w:rPr>
          <w:rFonts w:ascii="Arial" w:hAnsi="Arial" w:cs="Times New Roman"/>
          <w:sz w:val="24"/>
          <w:szCs w:val="24"/>
          <w:rtl/>
          <w:cs/>
        </w:rPr>
        <w:t>מערכות</w:t>
      </w:r>
      <w:r w:rsidRPr="00240B53">
        <w:rPr>
          <w:rFonts w:cs="Times New Roman"/>
          <w:sz w:val="24"/>
          <w:szCs w:val="24"/>
          <w:rtl/>
          <w:cs/>
        </w:rPr>
        <w:t xml:space="preserve"> </w:t>
      </w:r>
      <w:r w:rsidRPr="00240B53">
        <w:rPr>
          <w:rFonts w:ascii="Arial" w:hAnsi="Arial" w:cs="Times New Roman"/>
          <w:sz w:val="24"/>
          <w:szCs w:val="24"/>
          <w:rtl/>
          <w:cs/>
        </w:rPr>
        <w:t>אקולוגיות</w:t>
      </w:r>
      <w:r w:rsidRPr="00240B53">
        <w:rPr>
          <w:rFonts w:cs="Times New Roman"/>
          <w:sz w:val="24"/>
          <w:szCs w:val="24"/>
          <w:rtl/>
          <w:cs/>
        </w:rPr>
        <w:t xml:space="preserve"> </w:t>
      </w:r>
      <w:r w:rsidRPr="00240B53">
        <w:rPr>
          <w:rFonts w:ascii="Arial" w:hAnsi="Arial" w:cs="Times New Roman"/>
          <w:sz w:val="24"/>
          <w:szCs w:val="24"/>
          <w:rtl/>
          <w:cs/>
        </w:rPr>
        <w:t>יבשתיות</w:t>
      </w:r>
      <w:r w:rsidRPr="00240B53">
        <w:rPr>
          <w:rFonts w:cs="Times New Roman"/>
          <w:sz w:val="24"/>
          <w:szCs w:val="24"/>
          <w:rtl/>
          <w:cs/>
        </w:rPr>
        <w:t xml:space="preserve"> </w:t>
      </w:r>
      <w:r w:rsidRPr="00240B53">
        <w:rPr>
          <w:rFonts w:ascii="Arial" w:hAnsi="Arial" w:cs="Times New Roman"/>
          <w:sz w:val="24"/>
          <w:szCs w:val="24"/>
          <w:rtl/>
          <w:cs/>
        </w:rPr>
        <w:t>ושירותים</w:t>
      </w:r>
      <w:r w:rsidRPr="00240B53">
        <w:rPr>
          <w:rFonts w:cs="Times New Roman"/>
          <w:sz w:val="24"/>
          <w:szCs w:val="24"/>
          <w:rtl/>
          <w:cs/>
        </w:rPr>
        <w:t xml:space="preserve"> </w:t>
      </w:r>
      <w:r w:rsidRPr="00240B53">
        <w:rPr>
          <w:rFonts w:ascii="Arial" w:hAnsi="Arial" w:cs="Times New Roman"/>
          <w:sz w:val="24"/>
          <w:szCs w:val="24"/>
          <w:rtl/>
          <w:cs/>
        </w:rPr>
        <w:t>שהם</w:t>
      </w:r>
      <w:r w:rsidRPr="00240B53">
        <w:rPr>
          <w:rFonts w:cs="Times New Roman"/>
          <w:sz w:val="24"/>
          <w:szCs w:val="24"/>
          <w:rtl/>
          <w:cs/>
        </w:rPr>
        <w:t xml:space="preserve"> </w:t>
      </w:r>
      <w:r w:rsidRPr="00240B53">
        <w:rPr>
          <w:rFonts w:ascii="Arial" w:hAnsi="Arial" w:cs="Times New Roman"/>
          <w:sz w:val="24"/>
          <w:szCs w:val="24"/>
          <w:rtl/>
          <w:cs/>
        </w:rPr>
        <w:t>מספקים</w:t>
      </w:r>
      <w:r w:rsidRPr="00240B53">
        <w:rPr>
          <w:rFonts w:cs="Times New Roman"/>
          <w:sz w:val="24"/>
          <w:szCs w:val="24"/>
          <w:rtl/>
          <w:cs/>
        </w:rPr>
        <w:t xml:space="preserve"> </w:t>
      </w:r>
      <w:r w:rsidRPr="00240B53">
        <w:rPr>
          <w:rFonts w:ascii="Arial" w:hAnsi="Arial" w:cs="Times New Roman"/>
          <w:sz w:val="24"/>
          <w:szCs w:val="24"/>
          <w:rtl/>
          <w:cs/>
        </w:rPr>
        <w:t>עבור</w:t>
      </w:r>
      <w:r w:rsidRPr="00240B53">
        <w:rPr>
          <w:rFonts w:cs="Times New Roman"/>
          <w:sz w:val="24"/>
          <w:szCs w:val="24"/>
          <w:rtl/>
          <w:cs/>
        </w:rPr>
        <w:t xml:space="preserve"> </w:t>
      </w:r>
      <w:r w:rsidRPr="00240B53">
        <w:rPr>
          <w:rFonts w:ascii="Arial" w:hAnsi="Arial" w:cs="Times New Roman"/>
          <w:sz w:val="24"/>
          <w:szCs w:val="24"/>
          <w:rtl/>
          <w:cs/>
        </w:rPr>
        <w:t>קיום</w:t>
      </w:r>
      <w:r w:rsidRPr="00240B53">
        <w:rPr>
          <w:rFonts w:cs="Times New Roman"/>
          <w:sz w:val="24"/>
          <w:szCs w:val="24"/>
          <w:rtl/>
          <w:cs/>
        </w:rPr>
        <w:t xml:space="preserve"> </w:t>
      </w:r>
      <w:r w:rsidRPr="00240B53">
        <w:rPr>
          <w:rFonts w:ascii="Arial" w:hAnsi="Arial" w:cs="Times New Roman"/>
          <w:sz w:val="24"/>
          <w:szCs w:val="24"/>
          <w:rtl/>
          <w:cs/>
        </w:rPr>
        <w:t>מחייה</w:t>
      </w:r>
      <w:r w:rsidRPr="00240B53">
        <w:rPr>
          <w:rFonts w:cs="Times New Roman"/>
          <w:sz w:val="24"/>
          <w:szCs w:val="24"/>
          <w:rtl/>
          <w:cs/>
        </w:rPr>
        <w:t xml:space="preserve"> </w:t>
      </w:r>
      <w:r w:rsidRPr="00240B53">
        <w:rPr>
          <w:rFonts w:ascii="Arial" w:hAnsi="Arial" w:cs="Times New Roman"/>
          <w:sz w:val="24"/>
          <w:szCs w:val="24"/>
          <w:rtl/>
          <w:cs/>
        </w:rPr>
        <w:t>ביבשה</w:t>
      </w:r>
      <w:r w:rsidRPr="00240B53">
        <w:rPr>
          <w:rFonts w:ascii="Helvetica"/>
          <w:sz w:val="24"/>
          <w:szCs w:val="24"/>
        </w:rPr>
        <w:t>.</w:t>
      </w:r>
    </w:p>
    <w:p w:rsidR="00240B53" w:rsidRPr="00240B53" w:rsidRDefault="007F430E" w:rsidP="00240B53">
      <w:pPr>
        <w:pStyle w:val="a5"/>
        <w:numPr>
          <w:ilvl w:val="0"/>
          <w:numId w:val="26"/>
        </w:numPr>
        <w:tabs>
          <w:tab w:val="clear" w:pos="1440"/>
          <w:tab w:val="num" w:pos="1410"/>
        </w:tabs>
        <w:spacing w:after="240" w:line="360" w:lineRule="auto"/>
        <w:ind w:left="1353" w:right="1440" w:hanging="273"/>
        <w:jc w:val="both"/>
        <w:rPr>
          <w:rFonts w:ascii="Arial" w:eastAsia="Arial" w:hAnsi="Arial" w:cs="Arial" w:hint="default"/>
          <w:u w:val="single"/>
        </w:rPr>
      </w:pPr>
      <w:r>
        <w:rPr>
          <w:rFonts w:cs="Times New Roman"/>
          <w:sz w:val="24"/>
          <w:szCs w:val="24"/>
          <w:rtl/>
          <w:cs/>
        </w:rPr>
        <w:t>סיכון של מוות</w:t>
      </w:r>
      <w:r>
        <w:rPr>
          <w:rFonts w:ascii="Helvetica"/>
          <w:sz w:val="24"/>
          <w:szCs w:val="24"/>
        </w:rPr>
        <w:t xml:space="preserve">, </w:t>
      </w:r>
      <w:r>
        <w:rPr>
          <w:rFonts w:cs="Times New Roman"/>
          <w:sz w:val="24"/>
          <w:szCs w:val="24"/>
          <w:rtl/>
          <w:cs/>
        </w:rPr>
        <w:t>מחלות ונזקים אחרים בתקופה של אירועי חום קיצוניים</w:t>
      </w:r>
      <w:r>
        <w:rPr>
          <w:rFonts w:ascii="Helvetica"/>
          <w:sz w:val="24"/>
          <w:szCs w:val="24"/>
        </w:rPr>
        <w:t xml:space="preserve">, </w:t>
      </w:r>
      <w:r>
        <w:rPr>
          <w:rFonts w:cs="Times New Roman"/>
          <w:sz w:val="24"/>
          <w:szCs w:val="24"/>
          <w:rtl/>
          <w:cs/>
        </w:rPr>
        <w:t>במיוחד עבור אוכלוסיות עירוניות פגיעות</w:t>
      </w:r>
      <w:r>
        <w:rPr>
          <w:rFonts w:ascii="Helvetica"/>
          <w:sz w:val="24"/>
          <w:szCs w:val="24"/>
        </w:rPr>
        <w:t>.</w:t>
      </w:r>
    </w:p>
    <w:p w:rsidR="002B17EB" w:rsidRPr="00240B53" w:rsidRDefault="002B17EB" w:rsidP="00240B53">
      <w:pPr>
        <w:pStyle w:val="a5"/>
        <w:numPr>
          <w:ilvl w:val="0"/>
          <w:numId w:val="26"/>
        </w:numPr>
        <w:tabs>
          <w:tab w:val="clear" w:pos="1440"/>
          <w:tab w:val="num" w:pos="1410"/>
        </w:tabs>
        <w:spacing w:after="240" w:line="360" w:lineRule="auto"/>
        <w:ind w:left="1353" w:right="1440" w:hanging="273"/>
        <w:jc w:val="both"/>
        <w:rPr>
          <w:rFonts w:ascii="Arial" w:eastAsia="Arial" w:hAnsi="Arial" w:cs="Arial" w:hint="default"/>
          <w:u w:val="single"/>
          <w:rtl/>
        </w:rPr>
      </w:pPr>
      <w:r w:rsidRPr="00240B53">
        <w:rPr>
          <w:rFonts w:ascii="Helvetica" w:eastAsia="Arial" w:hAnsi="Helvetica" w:cs="Times New Roman"/>
          <w:sz w:val="24"/>
          <w:szCs w:val="24"/>
          <w:rtl/>
        </w:rPr>
        <w:t>בטחון</w:t>
      </w:r>
      <w:r w:rsidRPr="00240B53">
        <w:rPr>
          <w:rFonts w:ascii="Helvetica" w:eastAsia="Arial" w:hAnsi="Helvetica" w:cs="Times New Roman" w:hint="default"/>
          <w:sz w:val="24"/>
          <w:szCs w:val="24"/>
          <w:rtl/>
        </w:rPr>
        <w:t xml:space="preserve"> </w:t>
      </w:r>
      <w:r w:rsidRPr="00240B53">
        <w:rPr>
          <w:rFonts w:ascii="Helvetica" w:eastAsia="Arial" w:hAnsi="Helvetica" w:cs="Times New Roman"/>
          <w:sz w:val="24"/>
          <w:szCs w:val="24"/>
          <w:rtl/>
        </w:rPr>
        <w:t>אישי</w:t>
      </w:r>
      <w:r w:rsidRPr="00240B53">
        <w:rPr>
          <w:rFonts w:ascii="Helvetica" w:eastAsia="Arial" w:hAnsi="Helvetica" w:cs="Helvetica" w:hint="default"/>
          <w:sz w:val="24"/>
          <w:szCs w:val="24"/>
          <w:rtl/>
        </w:rPr>
        <w:t xml:space="preserve">, </w:t>
      </w:r>
      <w:r w:rsidRPr="00240B53">
        <w:rPr>
          <w:rFonts w:ascii="Helvetica" w:eastAsia="Arial" w:hAnsi="Helvetica" w:cs="Times New Roman" w:hint="default"/>
          <w:sz w:val="24"/>
          <w:szCs w:val="24"/>
          <w:rtl/>
        </w:rPr>
        <w:t>הגירה</w:t>
      </w:r>
      <w:r w:rsidRPr="00240B53">
        <w:rPr>
          <w:rFonts w:ascii="Helvetica" w:eastAsia="Arial" w:hAnsi="Helvetica" w:cs="Helvetica" w:hint="default"/>
          <w:sz w:val="24"/>
          <w:szCs w:val="24"/>
          <w:rtl/>
        </w:rPr>
        <w:t xml:space="preserve">, </w:t>
      </w:r>
      <w:r w:rsidRPr="00240B53">
        <w:rPr>
          <w:rFonts w:ascii="Helvetica" w:eastAsia="Arial" w:hAnsi="Helvetica" w:cs="Times New Roman" w:hint="default"/>
          <w:sz w:val="24"/>
          <w:szCs w:val="24"/>
          <w:rtl/>
        </w:rPr>
        <w:t>שינויי בעידוד מדיניות לאומית בביטחון</w:t>
      </w:r>
      <w:r w:rsidRPr="00240B53">
        <w:rPr>
          <w:rFonts w:ascii="Helvetica" w:eastAsia="Arial" w:hAnsi="Helvetica" w:cs="Helvetica" w:hint="default"/>
          <w:sz w:val="24"/>
          <w:szCs w:val="24"/>
          <w:rtl/>
        </w:rPr>
        <w:t xml:space="preserve">, </w:t>
      </w:r>
      <w:r w:rsidRPr="00240B53">
        <w:rPr>
          <w:rFonts w:ascii="Helvetica" w:eastAsia="Arial" w:hAnsi="Helvetica" w:cs="Times New Roman" w:hint="default"/>
          <w:sz w:val="24"/>
          <w:szCs w:val="24"/>
          <w:rtl/>
        </w:rPr>
        <w:t>מלכודות עוני חדשות</w:t>
      </w:r>
      <w:r w:rsidRPr="00240B53">
        <w:rPr>
          <w:rFonts w:ascii="Helvetica" w:eastAsia="Arial" w:hAnsi="Helvetica" w:cs="Helvetica" w:hint="default"/>
          <w:sz w:val="24"/>
          <w:szCs w:val="24"/>
          <w:rtl/>
        </w:rPr>
        <w:t xml:space="preserve">, </w:t>
      </w:r>
      <w:r w:rsidRPr="00240B53">
        <w:rPr>
          <w:rFonts w:ascii="Helvetica" w:eastAsia="Arial" w:hAnsi="Helvetica" w:cs="Times New Roman" w:hint="default"/>
          <w:sz w:val="24"/>
          <w:szCs w:val="24"/>
          <w:rtl/>
        </w:rPr>
        <w:t>האטה בצמיחה כלכלית</w:t>
      </w:r>
      <w:r w:rsidRPr="00240B53">
        <w:rPr>
          <w:rFonts w:ascii="Helvetica" w:eastAsia="Arial" w:hAnsi="Helvetica" w:cs="Helvetica" w:hint="default"/>
          <w:sz w:val="24"/>
          <w:szCs w:val="24"/>
          <w:rtl/>
        </w:rPr>
        <w:t xml:space="preserve">. </w:t>
      </w:r>
    </w:p>
    <w:p w:rsidR="00240B53" w:rsidRPr="00240B53" w:rsidRDefault="007F430E" w:rsidP="00240B53">
      <w:pPr>
        <w:pStyle w:val="a5"/>
        <w:numPr>
          <w:ilvl w:val="0"/>
          <w:numId w:val="62"/>
        </w:numPr>
        <w:spacing w:after="240" w:line="360" w:lineRule="auto"/>
        <w:ind w:right="720"/>
        <w:jc w:val="both"/>
        <w:rPr>
          <w:rFonts w:ascii="Arial" w:eastAsia="Arial" w:hAnsi="Arial" w:cs="Arial" w:hint="default"/>
          <w:u w:val="single"/>
        </w:rPr>
      </w:pPr>
      <w:r w:rsidRPr="00240B53">
        <w:rPr>
          <w:rFonts w:ascii="Arial" w:hAnsi="Arial" w:cs="Times New Roman"/>
          <w:sz w:val="24"/>
          <w:szCs w:val="24"/>
          <w:rtl/>
          <w:cs/>
        </w:rPr>
        <w:t>הפחתת</w:t>
      </w:r>
      <w:r w:rsidRPr="00240B53">
        <w:rPr>
          <w:rFonts w:cs="Times New Roman"/>
          <w:sz w:val="24"/>
          <w:szCs w:val="24"/>
          <w:rtl/>
          <w:cs/>
        </w:rPr>
        <w:t xml:space="preserve"> </w:t>
      </w:r>
      <w:r w:rsidRPr="00240B53">
        <w:rPr>
          <w:rFonts w:ascii="Arial" w:hAnsi="Arial" w:cs="Times New Roman"/>
          <w:sz w:val="24"/>
          <w:szCs w:val="24"/>
          <w:rtl/>
          <w:cs/>
        </w:rPr>
        <w:t>פליטות</w:t>
      </w:r>
      <w:r w:rsidRPr="00240B53">
        <w:rPr>
          <w:rFonts w:cs="Times New Roman"/>
          <w:sz w:val="24"/>
          <w:szCs w:val="24"/>
          <w:rtl/>
          <w:cs/>
        </w:rPr>
        <w:t xml:space="preserve"> </w:t>
      </w:r>
      <w:r w:rsidRPr="00240B53">
        <w:rPr>
          <w:rFonts w:ascii="Arial" w:hAnsi="Arial" w:cs="Times New Roman"/>
          <w:sz w:val="24"/>
          <w:szCs w:val="24"/>
          <w:rtl/>
          <w:cs/>
        </w:rPr>
        <w:t>גזי</w:t>
      </w:r>
      <w:r w:rsidRPr="00240B53">
        <w:rPr>
          <w:rFonts w:cs="Times New Roman"/>
          <w:sz w:val="24"/>
          <w:szCs w:val="24"/>
          <w:rtl/>
          <w:cs/>
        </w:rPr>
        <w:t xml:space="preserve"> </w:t>
      </w:r>
      <w:r w:rsidRPr="00240B53">
        <w:rPr>
          <w:rFonts w:ascii="Arial" w:hAnsi="Arial" w:cs="Times New Roman"/>
          <w:sz w:val="24"/>
          <w:szCs w:val="24"/>
          <w:rtl/>
          <w:cs/>
        </w:rPr>
        <w:t>חממה</w:t>
      </w:r>
      <w:r w:rsidRPr="00240B53">
        <w:rPr>
          <w:rFonts w:cs="Times New Roman"/>
          <w:sz w:val="24"/>
          <w:szCs w:val="24"/>
          <w:rtl/>
          <w:cs/>
        </w:rPr>
        <w:t xml:space="preserve"> </w:t>
      </w:r>
      <w:r w:rsidRPr="00240B53">
        <w:rPr>
          <w:rFonts w:ascii="Arial" w:hAnsi="Arial" w:cs="Times New Roman"/>
          <w:sz w:val="24"/>
          <w:szCs w:val="24"/>
          <w:rtl/>
          <w:cs/>
        </w:rPr>
        <w:t>בעשורים</w:t>
      </w:r>
      <w:r w:rsidRPr="00240B53">
        <w:rPr>
          <w:rFonts w:cs="Times New Roman"/>
          <w:sz w:val="24"/>
          <w:szCs w:val="24"/>
          <w:rtl/>
          <w:cs/>
        </w:rPr>
        <w:t xml:space="preserve"> </w:t>
      </w:r>
      <w:r w:rsidRPr="00240B53">
        <w:rPr>
          <w:rFonts w:ascii="Arial" w:hAnsi="Arial" w:cs="Times New Roman"/>
          <w:sz w:val="24"/>
          <w:szCs w:val="24"/>
          <w:rtl/>
          <w:cs/>
        </w:rPr>
        <w:t>הבאים</w:t>
      </w:r>
      <w:r w:rsidRPr="00240B53">
        <w:rPr>
          <w:rFonts w:cs="Times New Roman"/>
          <w:sz w:val="24"/>
          <w:szCs w:val="24"/>
          <w:rtl/>
          <w:cs/>
        </w:rPr>
        <w:t xml:space="preserve"> </w:t>
      </w:r>
      <w:r w:rsidRPr="00240B53">
        <w:rPr>
          <w:rFonts w:ascii="Arial" w:hAnsi="Arial" w:cs="Times New Roman"/>
          <w:sz w:val="24"/>
          <w:szCs w:val="24"/>
          <w:rtl/>
          <w:cs/>
        </w:rPr>
        <w:t>יכול</w:t>
      </w:r>
      <w:r w:rsidRPr="00240B53">
        <w:rPr>
          <w:rFonts w:cs="Times New Roman"/>
          <w:sz w:val="24"/>
          <w:szCs w:val="24"/>
          <w:rtl/>
          <w:cs/>
        </w:rPr>
        <w:t xml:space="preserve"> </w:t>
      </w:r>
      <w:r w:rsidRPr="00240B53">
        <w:rPr>
          <w:rFonts w:ascii="Arial" w:hAnsi="Arial" w:cs="Times New Roman"/>
          <w:sz w:val="24"/>
          <w:szCs w:val="24"/>
          <w:rtl/>
          <w:cs/>
        </w:rPr>
        <w:t>להפחית</w:t>
      </w:r>
      <w:r w:rsidRPr="00240B53">
        <w:rPr>
          <w:rFonts w:cs="Times New Roman"/>
          <w:sz w:val="24"/>
          <w:szCs w:val="24"/>
          <w:rtl/>
          <w:cs/>
        </w:rPr>
        <w:t xml:space="preserve"> </w:t>
      </w:r>
      <w:r w:rsidRPr="00240B53">
        <w:rPr>
          <w:rFonts w:ascii="Arial" w:hAnsi="Arial" w:cs="Times New Roman"/>
          <w:sz w:val="24"/>
          <w:szCs w:val="24"/>
          <w:rtl/>
          <w:cs/>
        </w:rPr>
        <w:t>באופן</w:t>
      </w:r>
      <w:r w:rsidRPr="00240B53">
        <w:rPr>
          <w:rFonts w:cs="Times New Roman"/>
          <w:sz w:val="24"/>
          <w:szCs w:val="24"/>
          <w:rtl/>
          <w:cs/>
        </w:rPr>
        <w:t xml:space="preserve"> </w:t>
      </w:r>
      <w:r w:rsidRPr="00240B53">
        <w:rPr>
          <w:rFonts w:ascii="Arial" w:hAnsi="Arial" w:cs="Times New Roman"/>
          <w:sz w:val="24"/>
          <w:szCs w:val="24"/>
          <w:rtl/>
          <w:cs/>
        </w:rPr>
        <w:t>מהותי</w:t>
      </w:r>
      <w:r w:rsidRPr="00240B53">
        <w:rPr>
          <w:rFonts w:cs="Times New Roman"/>
          <w:sz w:val="24"/>
          <w:szCs w:val="24"/>
          <w:rtl/>
          <w:cs/>
        </w:rPr>
        <w:t xml:space="preserve"> </w:t>
      </w:r>
      <w:r w:rsidRPr="00240B53">
        <w:rPr>
          <w:rFonts w:ascii="Arial" w:hAnsi="Arial" w:cs="Times New Roman"/>
          <w:sz w:val="24"/>
          <w:szCs w:val="24"/>
          <w:rtl/>
          <w:cs/>
        </w:rPr>
        <w:t>א</w:t>
      </w:r>
      <w:r w:rsidRPr="00240B53">
        <w:rPr>
          <w:rFonts w:cs="Times New Roman"/>
          <w:sz w:val="24"/>
          <w:szCs w:val="24"/>
          <w:rtl/>
          <w:cs/>
        </w:rPr>
        <w:t>ת הסיכונים לשינ</w:t>
      </w:r>
      <w:r w:rsidR="00240B53" w:rsidRPr="00240B53">
        <w:rPr>
          <w:rFonts w:cs="Times New Roman"/>
          <w:sz w:val="24"/>
          <w:szCs w:val="24"/>
          <w:rtl/>
          <w:cs/>
        </w:rPr>
        <w:t xml:space="preserve">וי </w:t>
      </w:r>
      <w:r w:rsidR="004B5D50" w:rsidRPr="00240B53">
        <w:rPr>
          <w:rFonts w:cs="Times New Roman"/>
          <w:sz w:val="24"/>
          <w:szCs w:val="24"/>
          <w:rtl/>
          <w:cs/>
        </w:rPr>
        <w:t xml:space="preserve">אקלים במחצית השנייה של המאה </w:t>
      </w:r>
      <w:r w:rsidR="004B5D50" w:rsidRPr="00240B53">
        <w:rPr>
          <w:rFonts w:cs="Times New Roman"/>
          <w:sz w:val="24"/>
          <w:szCs w:val="24"/>
          <w:rtl/>
        </w:rPr>
        <w:t>ה</w:t>
      </w:r>
      <w:r w:rsidR="004B5D50" w:rsidRPr="00240B53">
        <w:rPr>
          <w:rFonts w:cs="Helvetica"/>
          <w:sz w:val="24"/>
          <w:szCs w:val="24"/>
          <w:rtl/>
        </w:rPr>
        <w:t>-</w:t>
      </w:r>
      <w:r w:rsidR="004B5D50" w:rsidRPr="00240B53">
        <w:rPr>
          <w:rFonts w:ascii="Helvetica" w:hint="default"/>
          <w:sz w:val="24"/>
          <w:szCs w:val="24"/>
        </w:rPr>
        <w:t>21</w:t>
      </w:r>
      <w:r w:rsidRPr="00240B53">
        <w:rPr>
          <w:rFonts w:ascii="Helvetica"/>
          <w:sz w:val="24"/>
          <w:szCs w:val="24"/>
        </w:rPr>
        <w:t xml:space="preserve"> </w:t>
      </w:r>
      <w:r w:rsidR="004B5D50" w:rsidRPr="00240B53">
        <w:rPr>
          <w:rFonts w:cs="Helvetica"/>
          <w:sz w:val="24"/>
          <w:szCs w:val="24"/>
          <w:rtl/>
          <w:cs/>
        </w:rPr>
        <w:t xml:space="preserve"> (</w:t>
      </w:r>
      <w:r w:rsidRPr="00240B53">
        <w:rPr>
          <w:rFonts w:cs="Times New Roman"/>
          <w:sz w:val="24"/>
          <w:szCs w:val="24"/>
          <w:rtl/>
          <w:cs/>
        </w:rPr>
        <w:t>רמת בטחון גבוהה</w:t>
      </w:r>
      <w:r w:rsidR="004B5D50" w:rsidRPr="00240B53">
        <w:rPr>
          <w:rFonts w:ascii="Helvetica" w:cstheme="minorBidi"/>
          <w:sz w:val="24"/>
          <w:szCs w:val="24"/>
          <w:rtl/>
        </w:rPr>
        <w:t>).</w:t>
      </w:r>
    </w:p>
    <w:p w:rsidR="00315548" w:rsidRPr="00240B53" w:rsidRDefault="007F430E" w:rsidP="00240B53">
      <w:pPr>
        <w:pStyle w:val="a5"/>
        <w:numPr>
          <w:ilvl w:val="0"/>
          <w:numId w:val="62"/>
        </w:numPr>
        <w:spacing w:after="240" w:line="360" w:lineRule="auto"/>
        <w:ind w:right="720"/>
        <w:jc w:val="both"/>
        <w:rPr>
          <w:rFonts w:ascii="Arial" w:eastAsia="Arial" w:hAnsi="Arial" w:cs="Arial" w:hint="default"/>
          <w:u w:val="single"/>
          <w:rtl/>
        </w:rPr>
      </w:pPr>
      <w:r w:rsidRPr="00240B53">
        <w:rPr>
          <w:rFonts w:ascii="Arial" w:hAnsi="Arial" w:cs="Times New Roman"/>
          <w:sz w:val="24"/>
          <w:szCs w:val="24"/>
          <w:rtl/>
          <w:cs/>
        </w:rPr>
        <w:t>סדרי</w:t>
      </w:r>
      <w:r w:rsidRPr="00240B53">
        <w:rPr>
          <w:rFonts w:cs="Times New Roman"/>
          <w:sz w:val="24"/>
          <w:szCs w:val="24"/>
          <w:rtl/>
          <w:cs/>
        </w:rPr>
        <w:t xml:space="preserve"> </w:t>
      </w:r>
      <w:r w:rsidRPr="00240B53">
        <w:rPr>
          <w:rFonts w:ascii="Arial" w:hAnsi="Arial" w:cs="Times New Roman"/>
          <w:sz w:val="24"/>
          <w:szCs w:val="24"/>
          <w:rtl/>
          <w:cs/>
        </w:rPr>
        <w:t>גודל</w:t>
      </w:r>
      <w:r w:rsidRPr="00240B53">
        <w:rPr>
          <w:rFonts w:cs="Times New Roman"/>
          <w:sz w:val="24"/>
          <w:szCs w:val="24"/>
          <w:rtl/>
          <w:cs/>
        </w:rPr>
        <w:t xml:space="preserve"> </w:t>
      </w:r>
      <w:r w:rsidRPr="00240B53">
        <w:rPr>
          <w:rFonts w:ascii="Arial" w:hAnsi="Arial" w:cs="Times New Roman"/>
          <w:sz w:val="24"/>
          <w:szCs w:val="24"/>
          <w:rtl/>
          <w:cs/>
        </w:rPr>
        <w:t>גדולים</w:t>
      </w:r>
      <w:r w:rsidRPr="00240B53">
        <w:rPr>
          <w:rFonts w:cs="Times New Roman"/>
          <w:sz w:val="24"/>
          <w:szCs w:val="24"/>
          <w:rtl/>
          <w:cs/>
        </w:rPr>
        <w:t xml:space="preserve"> </w:t>
      </w:r>
      <w:r w:rsidRPr="00240B53">
        <w:rPr>
          <w:rFonts w:ascii="Arial" w:hAnsi="Arial" w:cs="Times New Roman"/>
          <w:sz w:val="24"/>
          <w:szCs w:val="24"/>
          <w:rtl/>
          <w:cs/>
        </w:rPr>
        <w:t>של</w:t>
      </w:r>
      <w:r w:rsidRPr="00240B53">
        <w:rPr>
          <w:rFonts w:cs="Times New Roman"/>
          <w:sz w:val="24"/>
          <w:szCs w:val="24"/>
          <w:rtl/>
          <w:cs/>
        </w:rPr>
        <w:t xml:space="preserve"> </w:t>
      </w:r>
      <w:r w:rsidRPr="00240B53">
        <w:rPr>
          <w:rFonts w:ascii="Arial" w:hAnsi="Arial" w:cs="Times New Roman"/>
          <w:sz w:val="24"/>
          <w:szCs w:val="24"/>
          <w:rtl/>
          <w:cs/>
        </w:rPr>
        <w:t>התחממות</w:t>
      </w:r>
      <w:r w:rsidRPr="00240B53">
        <w:rPr>
          <w:rFonts w:cs="Times New Roman"/>
          <w:sz w:val="24"/>
          <w:szCs w:val="24"/>
          <w:rtl/>
          <w:cs/>
        </w:rPr>
        <w:t xml:space="preserve"> </w:t>
      </w:r>
      <w:r w:rsidRPr="00240B53">
        <w:rPr>
          <w:rFonts w:ascii="Arial" w:hAnsi="Arial" w:cs="Times New Roman"/>
          <w:sz w:val="24"/>
          <w:szCs w:val="24"/>
          <w:rtl/>
          <w:cs/>
        </w:rPr>
        <w:t>מעלים</w:t>
      </w:r>
      <w:r w:rsidRPr="00240B53">
        <w:rPr>
          <w:rFonts w:cs="Times New Roman"/>
          <w:sz w:val="24"/>
          <w:szCs w:val="24"/>
          <w:rtl/>
          <w:cs/>
        </w:rPr>
        <w:t xml:space="preserve"> </w:t>
      </w:r>
      <w:r w:rsidRPr="00240B53">
        <w:rPr>
          <w:rFonts w:ascii="Arial" w:hAnsi="Arial" w:cs="Times New Roman"/>
          <w:sz w:val="24"/>
          <w:szCs w:val="24"/>
          <w:rtl/>
          <w:cs/>
        </w:rPr>
        <w:t>את</w:t>
      </w:r>
      <w:r w:rsidRPr="00240B53">
        <w:rPr>
          <w:rFonts w:cs="Times New Roman"/>
          <w:sz w:val="24"/>
          <w:szCs w:val="24"/>
          <w:rtl/>
          <w:cs/>
        </w:rPr>
        <w:t xml:space="preserve"> </w:t>
      </w:r>
      <w:r w:rsidRPr="00240B53">
        <w:rPr>
          <w:rFonts w:ascii="Arial" w:hAnsi="Arial" w:cs="Times New Roman"/>
          <w:sz w:val="24"/>
          <w:szCs w:val="24"/>
          <w:rtl/>
          <w:cs/>
        </w:rPr>
        <w:t>הסיכוי</w:t>
      </w:r>
      <w:r w:rsidRPr="00240B53">
        <w:rPr>
          <w:rFonts w:cs="Times New Roman"/>
          <w:sz w:val="24"/>
          <w:szCs w:val="24"/>
          <w:rtl/>
          <w:cs/>
        </w:rPr>
        <w:t xml:space="preserve"> </w:t>
      </w:r>
      <w:r w:rsidRPr="00240B53">
        <w:rPr>
          <w:rFonts w:ascii="Arial" w:hAnsi="Arial" w:cs="Times New Roman"/>
          <w:sz w:val="24"/>
          <w:szCs w:val="24"/>
          <w:rtl/>
          <w:cs/>
        </w:rPr>
        <w:t>להשפעות</w:t>
      </w:r>
      <w:r w:rsidRPr="00240B53">
        <w:rPr>
          <w:rFonts w:cs="Times New Roman"/>
          <w:sz w:val="24"/>
          <w:szCs w:val="24"/>
          <w:rtl/>
          <w:cs/>
        </w:rPr>
        <w:t xml:space="preserve"> </w:t>
      </w:r>
      <w:r w:rsidRPr="00240B53">
        <w:rPr>
          <w:rFonts w:ascii="Arial" w:hAnsi="Arial" w:cs="Times New Roman"/>
          <w:sz w:val="24"/>
          <w:szCs w:val="24"/>
          <w:rtl/>
          <w:cs/>
        </w:rPr>
        <w:t>חמורות</w:t>
      </w:r>
      <w:r w:rsidR="00240B53">
        <w:rPr>
          <w:rFonts w:ascii="Helvetica" w:cstheme="minorBidi"/>
          <w:sz w:val="24"/>
          <w:szCs w:val="24"/>
          <w:rtl/>
        </w:rPr>
        <w:t>,</w:t>
      </w:r>
      <w:r w:rsidRPr="00240B53">
        <w:rPr>
          <w:rFonts w:ascii="Helvetica"/>
          <w:sz w:val="24"/>
          <w:szCs w:val="24"/>
        </w:rPr>
        <w:t xml:space="preserve"> </w:t>
      </w:r>
      <w:r w:rsidRPr="00240B53">
        <w:rPr>
          <w:rFonts w:cs="Times New Roman"/>
          <w:sz w:val="24"/>
          <w:szCs w:val="24"/>
          <w:rtl/>
          <w:cs/>
        </w:rPr>
        <w:t>שכיחות ומאתגרות</w:t>
      </w:r>
      <w:r w:rsidR="00240B53">
        <w:rPr>
          <w:rFonts w:ascii="Helvetica" w:cstheme="minorBidi"/>
          <w:sz w:val="24"/>
          <w:szCs w:val="24"/>
          <w:rtl/>
        </w:rPr>
        <w:t>.</w:t>
      </w:r>
      <w:r w:rsidRPr="00240B53">
        <w:rPr>
          <w:rFonts w:ascii="Helvetica"/>
          <w:sz w:val="24"/>
          <w:szCs w:val="24"/>
        </w:rPr>
        <w:t xml:space="preserve"> </w:t>
      </w:r>
      <w:r w:rsidRPr="00240B53">
        <w:rPr>
          <w:rFonts w:cs="Times New Roman"/>
          <w:sz w:val="24"/>
          <w:szCs w:val="24"/>
          <w:rtl/>
          <w:cs/>
        </w:rPr>
        <w:t xml:space="preserve">סיכונים המזוהים עם עליה בטמפרטורה גלובלית מעל </w:t>
      </w:r>
      <w:r w:rsidRPr="00240B53">
        <w:rPr>
          <w:rFonts w:ascii="Arial"/>
          <w:sz w:val="24"/>
          <w:szCs w:val="24"/>
        </w:rPr>
        <w:t>C</w:t>
      </w:r>
      <w:r w:rsidRPr="00240B53">
        <w:rPr>
          <w:rFonts w:hint="default"/>
          <w:sz w:val="24"/>
          <w:szCs w:val="24"/>
        </w:rPr>
        <w:t>°</w:t>
      </w:r>
      <w:r w:rsidRPr="00240B53">
        <w:rPr>
          <w:rFonts w:ascii="Helvetica"/>
          <w:sz w:val="24"/>
          <w:szCs w:val="24"/>
        </w:rPr>
        <w:t xml:space="preserve">4 </w:t>
      </w:r>
      <w:r w:rsidR="00240B53">
        <w:rPr>
          <w:rFonts w:cs="Times New Roman"/>
          <w:sz w:val="24"/>
          <w:szCs w:val="24"/>
          <w:rtl/>
          <w:cs/>
        </w:rPr>
        <w:t xml:space="preserve"> </w:t>
      </w:r>
      <w:r w:rsidRPr="00240B53">
        <w:rPr>
          <w:rFonts w:cs="Times New Roman"/>
          <w:sz w:val="24"/>
          <w:szCs w:val="24"/>
          <w:rtl/>
          <w:cs/>
        </w:rPr>
        <w:t>יחסית למה שהייתה בתקופה טרום התיעוש כוללים השפעות שלילות על היבול החקלאי ברמה עולמית</w:t>
      </w:r>
      <w:r w:rsidR="00240B53">
        <w:rPr>
          <w:rFonts w:ascii="Helvetica" w:cstheme="minorBidi"/>
          <w:sz w:val="24"/>
          <w:szCs w:val="24"/>
          <w:rtl/>
        </w:rPr>
        <w:t>,</w:t>
      </w:r>
      <w:r w:rsidRPr="00240B53">
        <w:rPr>
          <w:rFonts w:ascii="Helvetica"/>
          <w:sz w:val="24"/>
          <w:szCs w:val="24"/>
        </w:rPr>
        <w:t xml:space="preserve"> </w:t>
      </w:r>
      <w:r w:rsidRPr="00240B53">
        <w:rPr>
          <w:rFonts w:cs="Times New Roman"/>
          <w:sz w:val="24"/>
          <w:szCs w:val="24"/>
          <w:rtl/>
          <w:cs/>
        </w:rPr>
        <w:t>השפעות על מערכות אקולוגיות</w:t>
      </w:r>
      <w:r w:rsidR="00240B53">
        <w:rPr>
          <w:rFonts w:ascii="Helvetica" w:cstheme="minorBidi"/>
          <w:sz w:val="24"/>
          <w:szCs w:val="24"/>
          <w:rtl/>
        </w:rPr>
        <w:t>,</w:t>
      </w:r>
      <w:r w:rsidRPr="00240B53">
        <w:rPr>
          <w:rFonts w:ascii="Helvetica"/>
          <w:sz w:val="24"/>
          <w:szCs w:val="24"/>
        </w:rPr>
        <w:t xml:space="preserve"> </w:t>
      </w:r>
      <w:r w:rsidRPr="00240B53">
        <w:rPr>
          <w:rFonts w:cs="Times New Roman"/>
          <w:sz w:val="24"/>
          <w:szCs w:val="24"/>
          <w:rtl/>
          <w:cs/>
        </w:rPr>
        <w:t xml:space="preserve">עליה בסיכון להכחדת מינים </w:t>
      </w:r>
      <w:r w:rsidR="004B5D50" w:rsidRPr="00240B53">
        <w:rPr>
          <w:rFonts w:ascii="Helvetica"/>
          <w:sz w:val="24"/>
          <w:szCs w:val="24"/>
          <w:rtl/>
        </w:rPr>
        <w:t>(</w:t>
      </w:r>
      <w:r w:rsidRPr="00240B53">
        <w:rPr>
          <w:rFonts w:cs="Times New Roman"/>
          <w:sz w:val="24"/>
          <w:szCs w:val="24"/>
          <w:rtl/>
          <w:cs/>
        </w:rPr>
        <w:t>רמת ביטחון גבוהה</w:t>
      </w:r>
      <w:r w:rsidR="004B5D50" w:rsidRPr="00240B53">
        <w:rPr>
          <w:rFonts w:ascii="Helvetica"/>
          <w:sz w:val="24"/>
          <w:szCs w:val="24"/>
          <w:rtl/>
        </w:rPr>
        <w:t xml:space="preserve">) </w:t>
      </w:r>
      <w:r w:rsidRPr="00240B53">
        <w:rPr>
          <w:rFonts w:cs="Times New Roman"/>
          <w:sz w:val="24"/>
          <w:szCs w:val="24"/>
          <w:rtl/>
          <w:cs/>
        </w:rPr>
        <w:t xml:space="preserve">וחציית רמת סף שתוביל לתגובה חסרת פרופורציות במערכת כדור הארץ </w:t>
      </w:r>
      <w:r w:rsidR="004B5D50" w:rsidRPr="00240B53">
        <w:rPr>
          <w:rFonts w:ascii="Helvetica"/>
          <w:sz w:val="24"/>
          <w:szCs w:val="24"/>
          <w:rtl/>
        </w:rPr>
        <w:t>(</w:t>
      </w:r>
      <w:r w:rsidR="004B5D50" w:rsidRPr="00240B53">
        <w:rPr>
          <w:rFonts w:cs="Times New Roman"/>
          <w:sz w:val="24"/>
          <w:szCs w:val="24"/>
          <w:rtl/>
          <w:cs/>
        </w:rPr>
        <w:t>רמת בטחון נמוכ</w:t>
      </w:r>
      <w:r w:rsidR="004B5D50" w:rsidRPr="00240B53">
        <w:rPr>
          <w:rFonts w:cs="Times New Roman"/>
          <w:sz w:val="24"/>
          <w:szCs w:val="24"/>
          <w:rtl/>
        </w:rPr>
        <w:t>ה</w:t>
      </w:r>
      <w:r w:rsidR="004B5D50" w:rsidRPr="00240B53">
        <w:rPr>
          <w:rFonts w:cs="Helvetica"/>
          <w:sz w:val="24"/>
          <w:szCs w:val="24"/>
          <w:rtl/>
        </w:rPr>
        <w:t>).</w:t>
      </w:r>
      <w:r w:rsidRPr="00240B53">
        <w:rPr>
          <w:rFonts w:ascii="Helvetica"/>
          <w:sz w:val="24"/>
          <w:szCs w:val="24"/>
        </w:rPr>
        <w:t xml:space="preserve"> </w:t>
      </w:r>
      <w:r w:rsidRPr="00240B53">
        <w:rPr>
          <w:rFonts w:cs="Times New Roman"/>
          <w:sz w:val="24"/>
          <w:szCs w:val="24"/>
          <w:rtl/>
          <w:cs/>
        </w:rPr>
        <w:t>רמת השינוי האקלימי שמספיקה לייצר טריגר לרמת הסף הקריטית ממשיכה להיות בלתי וודאית</w:t>
      </w:r>
      <w:r w:rsidR="00240B53">
        <w:rPr>
          <w:rFonts w:ascii="Helvetica" w:cstheme="minorBidi"/>
          <w:sz w:val="24"/>
          <w:szCs w:val="24"/>
          <w:rtl/>
        </w:rPr>
        <w:t>,</w:t>
      </w:r>
      <w:r w:rsidRPr="00240B53">
        <w:rPr>
          <w:rFonts w:ascii="Helvetica"/>
          <w:sz w:val="24"/>
          <w:szCs w:val="24"/>
        </w:rPr>
        <w:t xml:space="preserve"> </w:t>
      </w:r>
      <w:r w:rsidRPr="00240B53">
        <w:rPr>
          <w:rFonts w:cs="Times New Roman"/>
          <w:sz w:val="24"/>
          <w:szCs w:val="24"/>
          <w:rtl/>
          <w:cs/>
        </w:rPr>
        <w:t>אך הסיכוי של חציית הסף בו יעורערו</w:t>
      </w:r>
      <w:r w:rsidRPr="00240B53">
        <w:rPr>
          <w:rFonts w:ascii="Helvetica" w:cs="Arial"/>
          <w:sz w:val="24"/>
          <w:szCs w:val="24"/>
          <w:rtl/>
          <w:cs/>
        </w:rPr>
        <w:t xml:space="preserve"> מערכות כדור הארץ </w:t>
      </w:r>
      <w:r w:rsidRPr="00240B53">
        <w:rPr>
          <w:rFonts w:cs="Times New Roman"/>
          <w:sz w:val="24"/>
          <w:szCs w:val="24"/>
          <w:rtl/>
          <w:cs/>
        </w:rPr>
        <w:t>הקשור עם מערכות אנושיות וטבעיות ירד עם הפחתת בפליטות גזי חממה</w:t>
      </w:r>
      <w:r w:rsidRPr="00240B53">
        <w:rPr>
          <w:rFonts w:ascii="Helvetica"/>
          <w:sz w:val="24"/>
          <w:szCs w:val="24"/>
        </w:rPr>
        <w:t>.</w:t>
      </w:r>
    </w:p>
    <w:p w:rsidR="00315548" w:rsidRPr="00240B53" w:rsidRDefault="007F430E" w:rsidP="00240B53">
      <w:pPr>
        <w:pStyle w:val="a5"/>
        <w:numPr>
          <w:ilvl w:val="0"/>
          <w:numId w:val="62"/>
        </w:numPr>
        <w:spacing w:after="240" w:line="360" w:lineRule="auto"/>
        <w:ind w:right="720"/>
        <w:jc w:val="both"/>
        <w:rPr>
          <w:rFonts w:ascii="Arial" w:eastAsia="Arial" w:hAnsi="Arial" w:cs="Arial" w:hint="default"/>
          <w:u w:val="single"/>
          <w:rtl/>
        </w:rPr>
      </w:pPr>
      <w:r w:rsidRPr="00240B53">
        <w:rPr>
          <w:rFonts w:cs="Times New Roman"/>
          <w:sz w:val="24"/>
          <w:szCs w:val="24"/>
          <w:u w:val="single"/>
          <w:rtl/>
          <w:cs/>
        </w:rPr>
        <w:t>סיכונים סקטוריאליים</w:t>
      </w:r>
    </w:p>
    <w:p w:rsidR="00315548" w:rsidRDefault="007F430E">
      <w:pPr>
        <w:pStyle w:val="a5"/>
        <w:spacing w:after="240" w:line="360" w:lineRule="auto"/>
        <w:ind w:left="1440"/>
        <w:jc w:val="both"/>
        <w:rPr>
          <w:rFonts w:ascii="Helvetica" w:eastAsia="Helvetica" w:hAnsi="Helvetica" w:cs="Helvetica" w:hint="default"/>
          <w:sz w:val="24"/>
          <w:szCs w:val="24"/>
          <w:rtl/>
          <w:lang w:val="he-IL"/>
        </w:rPr>
      </w:pPr>
      <w:r>
        <w:rPr>
          <w:rFonts w:cs="Times New Roman"/>
          <w:sz w:val="24"/>
          <w:szCs w:val="24"/>
          <w:rtl/>
          <w:cs/>
          <w:lang w:val="he-IL"/>
        </w:rPr>
        <w:t>משאבי מים</w:t>
      </w:r>
      <w:r>
        <w:rPr>
          <w:rFonts w:ascii="Helvetica" w:cs="Helvetica"/>
          <w:sz w:val="24"/>
          <w:szCs w:val="24"/>
          <w:rtl/>
          <w:lang w:val="he-IL"/>
        </w:rPr>
        <w:t>:</w:t>
      </w:r>
    </w:p>
    <w:p w:rsidR="00315548" w:rsidRDefault="007F430E" w:rsidP="00240B53">
      <w:pPr>
        <w:pStyle w:val="a5"/>
        <w:numPr>
          <w:ilvl w:val="0"/>
          <w:numId w:val="30"/>
        </w:numPr>
        <w:tabs>
          <w:tab w:val="clear" w:pos="2160"/>
          <w:tab w:val="num" w:pos="2130"/>
          <w:tab w:val="left" w:pos="7937"/>
          <w:tab w:val="left" w:pos="8220"/>
        </w:tabs>
        <w:spacing w:after="240" w:line="360" w:lineRule="auto"/>
        <w:ind w:left="2062" w:right="1071" w:hanging="262"/>
        <w:jc w:val="both"/>
        <w:rPr>
          <w:rFonts w:ascii="Arial" w:eastAsia="Arial" w:hAnsi="Arial" w:cs="Arial" w:hint="default"/>
          <w:rtl/>
        </w:rPr>
      </w:pPr>
      <w:r>
        <w:rPr>
          <w:rFonts w:cs="Times New Roman"/>
          <w:sz w:val="24"/>
          <w:szCs w:val="24"/>
          <w:rtl/>
          <w:cs/>
        </w:rPr>
        <w:t xml:space="preserve">סיכונים הקשורים במים </w:t>
      </w:r>
      <w:r w:rsidR="00240B53">
        <w:rPr>
          <w:rFonts w:ascii="Helvetica"/>
          <w:sz w:val="24"/>
          <w:szCs w:val="24"/>
          <w:rtl/>
        </w:rPr>
        <w:t>(</w:t>
      </w:r>
      <w:r>
        <w:rPr>
          <w:rFonts w:cs="Times New Roman"/>
          <w:sz w:val="24"/>
          <w:szCs w:val="24"/>
          <w:rtl/>
          <w:cs/>
        </w:rPr>
        <w:t xml:space="preserve">עדות </w:t>
      </w:r>
      <w:proofErr w:type="spellStart"/>
      <w:r>
        <w:rPr>
          <w:rFonts w:cs="Times New Roman"/>
          <w:sz w:val="24"/>
          <w:szCs w:val="24"/>
          <w:rtl/>
          <w:cs/>
        </w:rPr>
        <w:t>רובסטית</w:t>
      </w:r>
      <w:proofErr w:type="spellEnd"/>
      <w:r>
        <w:rPr>
          <w:rFonts w:ascii="Helvetica"/>
          <w:sz w:val="24"/>
          <w:szCs w:val="24"/>
        </w:rPr>
        <w:t xml:space="preserve">, </w:t>
      </w:r>
      <w:r>
        <w:rPr>
          <w:rFonts w:cs="Times New Roman"/>
          <w:sz w:val="24"/>
          <w:szCs w:val="24"/>
          <w:rtl/>
          <w:cs/>
        </w:rPr>
        <w:t>הסכמה גבוהה</w:t>
      </w:r>
      <w:r w:rsidR="00240B53">
        <w:rPr>
          <w:rFonts w:ascii="Helvetica"/>
          <w:sz w:val="24"/>
          <w:szCs w:val="24"/>
          <w:rtl/>
        </w:rPr>
        <w:t>)</w:t>
      </w:r>
      <w:r w:rsidR="00D2616B">
        <w:rPr>
          <w:rFonts w:ascii="Helvetica"/>
          <w:sz w:val="24"/>
          <w:szCs w:val="24"/>
          <w:rtl/>
        </w:rPr>
        <w:t xml:space="preserve">: </w:t>
      </w:r>
      <w:r>
        <w:rPr>
          <w:rFonts w:cs="Times New Roman"/>
          <w:sz w:val="24"/>
          <w:szCs w:val="24"/>
          <w:rtl/>
          <w:cs/>
        </w:rPr>
        <w:t>יותר ויותר אנשים חשופים להצפות</w:t>
      </w:r>
      <w:r w:rsidR="00D2616B">
        <w:rPr>
          <w:rFonts w:ascii="Helvetica" w:cstheme="minorBidi"/>
          <w:sz w:val="24"/>
          <w:szCs w:val="24"/>
          <w:rtl/>
        </w:rPr>
        <w:t>,</w:t>
      </w:r>
      <w:r>
        <w:rPr>
          <w:rFonts w:ascii="Helvetica"/>
          <w:sz w:val="24"/>
          <w:szCs w:val="24"/>
        </w:rPr>
        <w:t xml:space="preserve"> </w:t>
      </w:r>
      <w:r>
        <w:rPr>
          <w:rFonts w:cs="Times New Roman"/>
          <w:sz w:val="24"/>
          <w:szCs w:val="24"/>
          <w:rtl/>
          <w:cs/>
        </w:rPr>
        <w:t>יותר בצורות באזורים יבשים</w:t>
      </w:r>
      <w:r>
        <w:rPr>
          <w:rFonts w:ascii="Helvetica"/>
          <w:sz w:val="24"/>
          <w:szCs w:val="24"/>
        </w:rPr>
        <w:t>.</w:t>
      </w:r>
    </w:p>
    <w:p w:rsidR="00315548" w:rsidRDefault="007F430E" w:rsidP="00D2616B">
      <w:pPr>
        <w:pStyle w:val="a5"/>
        <w:numPr>
          <w:ilvl w:val="0"/>
          <w:numId w:val="31"/>
        </w:numPr>
        <w:tabs>
          <w:tab w:val="clear" w:pos="2160"/>
          <w:tab w:val="num" w:pos="2130"/>
        </w:tabs>
        <w:spacing w:after="240" w:line="360" w:lineRule="auto"/>
        <w:ind w:left="2062" w:right="1071" w:hanging="262"/>
        <w:jc w:val="both"/>
        <w:rPr>
          <w:rFonts w:ascii="Arial" w:eastAsia="Arial" w:hAnsi="Arial" w:cs="Arial" w:hint="default"/>
          <w:rtl/>
        </w:rPr>
      </w:pPr>
      <w:r>
        <w:rPr>
          <w:rFonts w:cs="Times New Roman"/>
          <w:sz w:val="24"/>
          <w:szCs w:val="24"/>
          <w:rtl/>
          <w:cs/>
        </w:rPr>
        <w:t>ירידה בכמות מים מתחדשים עיליים ובמי תהום ברוב האזורים הסב</w:t>
      </w:r>
      <w:r>
        <w:rPr>
          <w:rFonts w:ascii="Helvetica"/>
          <w:sz w:val="24"/>
          <w:szCs w:val="24"/>
        </w:rPr>
        <w:t>-</w:t>
      </w:r>
      <w:r>
        <w:rPr>
          <w:rFonts w:cs="Times New Roman"/>
          <w:sz w:val="24"/>
          <w:szCs w:val="24"/>
          <w:rtl/>
          <w:cs/>
        </w:rPr>
        <w:t>טרופים היבשים</w:t>
      </w:r>
      <w:r w:rsidR="00D2616B">
        <w:rPr>
          <w:rFonts w:ascii="Helvetica" w:cstheme="minorBidi"/>
          <w:sz w:val="24"/>
          <w:szCs w:val="24"/>
          <w:rtl/>
        </w:rPr>
        <w:t>,</w:t>
      </w:r>
      <w:r>
        <w:rPr>
          <w:rFonts w:ascii="Helvetica"/>
          <w:sz w:val="24"/>
          <w:szCs w:val="24"/>
        </w:rPr>
        <w:t xml:space="preserve"> </w:t>
      </w:r>
      <w:r>
        <w:rPr>
          <w:rFonts w:cs="Times New Roman"/>
          <w:sz w:val="24"/>
          <w:szCs w:val="24"/>
          <w:rtl/>
          <w:cs/>
        </w:rPr>
        <w:t xml:space="preserve">תוך הגברת התחרות למים בין הסקטורים </w:t>
      </w:r>
      <w:r w:rsidR="00D2616B">
        <w:rPr>
          <w:rFonts w:ascii="Helvetica"/>
          <w:sz w:val="24"/>
          <w:szCs w:val="24"/>
          <w:rtl/>
        </w:rPr>
        <w:t>(</w:t>
      </w:r>
      <w:r>
        <w:rPr>
          <w:rFonts w:cs="Times New Roman"/>
          <w:sz w:val="24"/>
          <w:szCs w:val="24"/>
          <w:rtl/>
          <w:cs/>
        </w:rPr>
        <w:t xml:space="preserve">עדות </w:t>
      </w:r>
      <w:proofErr w:type="spellStart"/>
      <w:r>
        <w:rPr>
          <w:rFonts w:cs="Times New Roman"/>
          <w:sz w:val="24"/>
          <w:szCs w:val="24"/>
          <w:rtl/>
          <w:cs/>
        </w:rPr>
        <w:t>רובסטית</w:t>
      </w:r>
      <w:proofErr w:type="spellEnd"/>
      <w:r w:rsidR="00D2616B">
        <w:rPr>
          <w:rFonts w:ascii="Helvetica" w:cstheme="minorBidi"/>
          <w:sz w:val="24"/>
          <w:szCs w:val="24"/>
          <w:rtl/>
        </w:rPr>
        <w:t>,</w:t>
      </w:r>
      <w:r>
        <w:rPr>
          <w:rFonts w:ascii="Helvetica"/>
          <w:sz w:val="24"/>
          <w:szCs w:val="24"/>
        </w:rPr>
        <w:t xml:space="preserve"> </w:t>
      </w:r>
      <w:r>
        <w:rPr>
          <w:rFonts w:cs="Times New Roman"/>
          <w:sz w:val="24"/>
          <w:szCs w:val="24"/>
          <w:rtl/>
          <w:cs/>
        </w:rPr>
        <w:t>הסכמה גבוהה</w:t>
      </w:r>
      <w:r w:rsidR="00D2616B">
        <w:rPr>
          <w:rFonts w:cs="Times New Roman"/>
          <w:sz w:val="24"/>
          <w:szCs w:val="24"/>
          <w:rtl/>
          <w:cs/>
        </w:rPr>
        <w:t>)</w:t>
      </w:r>
      <w:r>
        <w:rPr>
          <w:rFonts w:ascii="Helvetica"/>
          <w:sz w:val="24"/>
          <w:szCs w:val="24"/>
        </w:rPr>
        <w:t>.</w:t>
      </w:r>
    </w:p>
    <w:p w:rsidR="00315548" w:rsidRDefault="007F430E">
      <w:pPr>
        <w:spacing w:after="240" w:line="360" w:lineRule="auto"/>
        <w:jc w:val="both"/>
        <w:rPr>
          <w:rFonts w:ascii="Helvetica" w:eastAsia="Helvetica" w:hAnsi="Helvetica" w:cs="Helvetica" w:hint="default"/>
          <w:sz w:val="24"/>
          <w:szCs w:val="24"/>
          <w:rtl/>
          <w:lang w:val="he-IL" w:bidi="he-IL"/>
        </w:rPr>
      </w:pPr>
      <w:r>
        <w:rPr>
          <w:rFonts w:ascii="Helvetica" w:eastAsia="Helvetica" w:hAnsi="Helvetica" w:cs="Helvetica"/>
          <w:sz w:val="24"/>
          <w:szCs w:val="24"/>
          <w:rtl/>
          <w:lang w:val="he-IL" w:bidi="he-IL"/>
        </w:rPr>
        <w:tab/>
      </w:r>
      <w:r>
        <w:rPr>
          <w:rFonts w:ascii="Helvetica" w:eastAsia="Helvetica" w:hAnsi="Helvetica" w:cs="Helvetica"/>
          <w:sz w:val="24"/>
          <w:szCs w:val="24"/>
          <w:rtl/>
          <w:lang w:val="he-IL" w:bidi="he-IL"/>
        </w:rPr>
        <w:tab/>
      </w:r>
      <w:r>
        <w:rPr>
          <w:rFonts w:ascii="Helvetica" w:eastAsia="Helvetica" w:hAnsi="Helvetica" w:cs="Times New Roman"/>
          <w:sz w:val="24"/>
          <w:szCs w:val="24"/>
          <w:rtl/>
          <w:lang w:val="he-IL" w:bidi="he-IL"/>
        </w:rPr>
        <w:t>מערכות אקולוגיות יבשתיות ומים מתוקים</w:t>
      </w:r>
      <w:r>
        <w:rPr>
          <w:rFonts w:ascii="Helvetica" w:cs="Helvetica"/>
          <w:sz w:val="24"/>
          <w:szCs w:val="24"/>
          <w:rtl/>
          <w:lang w:val="he-IL" w:bidi="he-IL"/>
        </w:rPr>
        <w:t>:</w:t>
      </w:r>
    </w:p>
    <w:p w:rsidR="00315548" w:rsidRPr="00D2616B" w:rsidRDefault="007F430E" w:rsidP="00D2616B">
      <w:pPr>
        <w:pStyle w:val="a5"/>
        <w:numPr>
          <w:ilvl w:val="0"/>
          <w:numId w:val="33"/>
        </w:numPr>
        <w:spacing w:after="240" w:line="360" w:lineRule="auto"/>
        <w:ind w:right="720"/>
        <w:jc w:val="both"/>
        <w:rPr>
          <w:rFonts w:ascii="Arial" w:eastAsia="Arial" w:hAnsi="Arial" w:cs="Arial" w:hint="default"/>
          <w:rtl/>
        </w:rPr>
      </w:pPr>
      <w:r w:rsidRPr="00D2616B">
        <w:rPr>
          <w:rFonts w:ascii="Arial" w:hAnsi="Arial" w:cs="Times New Roman"/>
          <w:sz w:val="24"/>
          <w:szCs w:val="24"/>
          <w:rtl/>
          <w:cs/>
        </w:rPr>
        <w:lastRenderedPageBreak/>
        <w:t>עליה</w:t>
      </w:r>
      <w:r w:rsidRPr="00D2616B">
        <w:rPr>
          <w:rFonts w:cs="Times New Roman"/>
          <w:sz w:val="24"/>
          <w:szCs w:val="24"/>
          <w:rtl/>
          <w:cs/>
        </w:rPr>
        <w:t xml:space="preserve"> </w:t>
      </w:r>
      <w:r w:rsidRPr="00D2616B">
        <w:rPr>
          <w:rFonts w:ascii="Arial" w:hAnsi="Arial" w:cs="Times New Roman"/>
          <w:sz w:val="24"/>
          <w:szCs w:val="24"/>
          <w:rtl/>
          <w:cs/>
        </w:rPr>
        <w:t>בסיכון</w:t>
      </w:r>
      <w:r w:rsidRPr="00D2616B">
        <w:rPr>
          <w:rFonts w:cs="Times New Roman"/>
          <w:sz w:val="24"/>
          <w:szCs w:val="24"/>
          <w:rtl/>
          <w:cs/>
        </w:rPr>
        <w:t xml:space="preserve"> </w:t>
      </w:r>
      <w:r w:rsidRPr="00D2616B">
        <w:rPr>
          <w:rFonts w:ascii="Arial" w:hAnsi="Arial" w:cs="Times New Roman"/>
          <w:sz w:val="24"/>
          <w:szCs w:val="24"/>
          <w:rtl/>
          <w:cs/>
        </w:rPr>
        <w:t>להכחדה</w:t>
      </w:r>
      <w:r w:rsidRPr="00D2616B">
        <w:rPr>
          <w:rFonts w:cs="Times New Roman"/>
          <w:sz w:val="24"/>
          <w:szCs w:val="24"/>
          <w:rtl/>
          <w:cs/>
        </w:rPr>
        <w:t xml:space="preserve"> </w:t>
      </w:r>
      <w:r w:rsidRPr="00D2616B">
        <w:rPr>
          <w:rFonts w:ascii="Arial" w:hAnsi="Arial" w:cs="Times New Roman"/>
          <w:sz w:val="24"/>
          <w:szCs w:val="24"/>
          <w:rtl/>
          <w:cs/>
        </w:rPr>
        <w:t>של</w:t>
      </w:r>
      <w:r w:rsidRPr="00D2616B">
        <w:rPr>
          <w:rFonts w:cs="Times New Roman"/>
          <w:sz w:val="24"/>
          <w:szCs w:val="24"/>
          <w:rtl/>
          <w:cs/>
        </w:rPr>
        <w:t xml:space="preserve"> </w:t>
      </w:r>
      <w:r w:rsidRPr="00D2616B">
        <w:rPr>
          <w:rFonts w:ascii="Arial" w:hAnsi="Arial" w:cs="Times New Roman"/>
          <w:sz w:val="24"/>
          <w:szCs w:val="24"/>
          <w:rtl/>
          <w:cs/>
        </w:rPr>
        <w:t>חלק</w:t>
      </w:r>
      <w:r w:rsidRPr="00D2616B">
        <w:rPr>
          <w:rFonts w:cs="Times New Roman"/>
          <w:sz w:val="24"/>
          <w:szCs w:val="24"/>
          <w:rtl/>
          <w:cs/>
        </w:rPr>
        <w:t xml:space="preserve"> </w:t>
      </w:r>
      <w:r w:rsidRPr="00D2616B">
        <w:rPr>
          <w:rFonts w:ascii="Arial" w:hAnsi="Arial" w:cs="Times New Roman"/>
          <w:sz w:val="24"/>
          <w:szCs w:val="24"/>
          <w:rtl/>
          <w:cs/>
        </w:rPr>
        <w:t>גדול</w:t>
      </w:r>
      <w:r w:rsidRPr="00D2616B">
        <w:rPr>
          <w:rFonts w:cs="Times New Roman"/>
          <w:sz w:val="24"/>
          <w:szCs w:val="24"/>
          <w:rtl/>
          <w:cs/>
        </w:rPr>
        <w:t xml:space="preserve"> </w:t>
      </w:r>
      <w:r w:rsidRPr="00D2616B">
        <w:rPr>
          <w:rFonts w:ascii="Arial" w:hAnsi="Arial" w:cs="Times New Roman"/>
          <w:sz w:val="24"/>
          <w:szCs w:val="24"/>
          <w:rtl/>
          <w:cs/>
        </w:rPr>
        <w:t>מזנים</w:t>
      </w:r>
      <w:r w:rsidRPr="00D2616B">
        <w:rPr>
          <w:rFonts w:cs="Times New Roman"/>
          <w:sz w:val="24"/>
          <w:szCs w:val="24"/>
          <w:rtl/>
          <w:cs/>
        </w:rPr>
        <w:t xml:space="preserve"> </w:t>
      </w:r>
      <w:r w:rsidRPr="00D2616B">
        <w:rPr>
          <w:rFonts w:ascii="Arial" w:hAnsi="Arial" w:cs="Times New Roman"/>
          <w:sz w:val="24"/>
          <w:szCs w:val="24"/>
          <w:rtl/>
          <w:cs/>
        </w:rPr>
        <w:t>יבשתיים</w:t>
      </w:r>
      <w:r w:rsidRPr="00D2616B">
        <w:rPr>
          <w:rFonts w:cs="Times New Roman"/>
          <w:sz w:val="24"/>
          <w:szCs w:val="24"/>
          <w:rtl/>
          <w:cs/>
        </w:rPr>
        <w:t xml:space="preserve"> </w:t>
      </w:r>
      <w:r w:rsidRPr="00D2616B">
        <w:rPr>
          <w:rFonts w:ascii="Arial" w:hAnsi="Arial" w:cs="Times New Roman"/>
          <w:sz w:val="24"/>
          <w:szCs w:val="24"/>
          <w:rtl/>
          <w:cs/>
        </w:rPr>
        <w:t>ושל</w:t>
      </w:r>
      <w:r w:rsidRPr="00D2616B">
        <w:rPr>
          <w:rFonts w:cs="Times New Roman"/>
          <w:sz w:val="24"/>
          <w:szCs w:val="24"/>
          <w:rtl/>
          <w:cs/>
        </w:rPr>
        <w:t xml:space="preserve"> </w:t>
      </w:r>
      <w:r w:rsidRPr="00D2616B">
        <w:rPr>
          <w:rFonts w:ascii="Arial" w:hAnsi="Arial" w:cs="Times New Roman"/>
          <w:sz w:val="24"/>
          <w:szCs w:val="24"/>
          <w:rtl/>
          <w:cs/>
        </w:rPr>
        <w:t>מים</w:t>
      </w:r>
      <w:r w:rsidRPr="00D2616B">
        <w:rPr>
          <w:rFonts w:cs="Times New Roman"/>
          <w:sz w:val="24"/>
          <w:szCs w:val="24"/>
          <w:rtl/>
          <w:cs/>
        </w:rPr>
        <w:t xml:space="preserve"> </w:t>
      </w:r>
      <w:r w:rsidRPr="00D2616B">
        <w:rPr>
          <w:rFonts w:ascii="Arial" w:hAnsi="Arial" w:cs="Times New Roman"/>
          <w:sz w:val="24"/>
          <w:szCs w:val="24"/>
          <w:rtl/>
          <w:cs/>
        </w:rPr>
        <w:t>מתוקים</w:t>
      </w:r>
      <w:r w:rsidRPr="00D2616B">
        <w:rPr>
          <w:rFonts w:cs="Times New Roman"/>
          <w:sz w:val="24"/>
          <w:szCs w:val="24"/>
          <w:rtl/>
          <w:cs/>
        </w:rPr>
        <w:t xml:space="preserve"> </w:t>
      </w:r>
      <w:r w:rsidRPr="00D2616B">
        <w:rPr>
          <w:rFonts w:ascii="Arial" w:hAnsi="Arial" w:cs="Times New Roman"/>
          <w:sz w:val="24"/>
          <w:szCs w:val="24"/>
          <w:rtl/>
          <w:cs/>
        </w:rPr>
        <w:t>תחת</w:t>
      </w:r>
      <w:r w:rsidRPr="00D2616B">
        <w:rPr>
          <w:rFonts w:cs="Times New Roman"/>
          <w:sz w:val="24"/>
          <w:szCs w:val="24"/>
          <w:rtl/>
          <w:cs/>
        </w:rPr>
        <w:t xml:space="preserve"> </w:t>
      </w:r>
      <w:r w:rsidRPr="00D2616B">
        <w:rPr>
          <w:rFonts w:ascii="Arial" w:hAnsi="Arial" w:cs="Times New Roman"/>
          <w:sz w:val="24"/>
          <w:szCs w:val="24"/>
          <w:rtl/>
          <w:cs/>
        </w:rPr>
        <w:t>תחזיות</w:t>
      </w:r>
      <w:r w:rsidRPr="00D2616B">
        <w:rPr>
          <w:rFonts w:cs="Times New Roman"/>
          <w:sz w:val="24"/>
          <w:szCs w:val="24"/>
          <w:rtl/>
          <w:cs/>
        </w:rPr>
        <w:t xml:space="preserve"> </w:t>
      </w:r>
      <w:r w:rsidRPr="00D2616B">
        <w:rPr>
          <w:rFonts w:ascii="Arial" w:hAnsi="Arial" w:cs="Times New Roman"/>
          <w:sz w:val="24"/>
          <w:szCs w:val="24"/>
          <w:rtl/>
          <w:cs/>
        </w:rPr>
        <w:t>שינוי</w:t>
      </w:r>
      <w:r w:rsidRPr="00D2616B">
        <w:rPr>
          <w:rFonts w:cs="Times New Roman"/>
          <w:sz w:val="24"/>
          <w:szCs w:val="24"/>
          <w:rtl/>
          <w:cs/>
        </w:rPr>
        <w:t xml:space="preserve"> </w:t>
      </w:r>
      <w:r w:rsidRPr="00D2616B">
        <w:rPr>
          <w:rFonts w:ascii="Arial" w:hAnsi="Arial" w:cs="Times New Roman"/>
          <w:sz w:val="24"/>
          <w:szCs w:val="24"/>
          <w:rtl/>
          <w:cs/>
        </w:rPr>
        <w:t>אקלים</w:t>
      </w:r>
      <w:r w:rsidRPr="00D2616B">
        <w:rPr>
          <w:rFonts w:cs="Times New Roman"/>
          <w:sz w:val="24"/>
          <w:szCs w:val="24"/>
          <w:rtl/>
          <w:cs/>
        </w:rPr>
        <w:t xml:space="preserve"> </w:t>
      </w:r>
      <w:r w:rsidRPr="00D2616B">
        <w:rPr>
          <w:rFonts w:ascii="Arial" w:hAnsi="Arial" w:cs="Times New Roman"/>
          <w:sz w:val="24"/>
          <w:szCs w:val="24"/>
          <w:rtl/>
          <w:cs/>
        </w:rPr>
        <w:t>ב</w:t>
      </w:r>
      <w:r w:rsidRPr="00D2616B">
        <w:rPr>
          <w:rFonts w:cs="Times New Roman"/>
          <w:sz w:val="24"/>
          <w:szCs w:val="24"/>
          <w:rtl/>
          <w:cs/>
        </w:rPr>
        <w:t>מאה ה</w:t>
      </w:r>
      <w:r w:rsidRPr="00D2616B">
        <w:rPr>
          <w:rFonts w:ascii="Helvetica"/>
          <w:sz w:val="24"/>
          <w:szCs w:val="24"/>
        </w:rPr>
        <w:t xml:space="preserve">-21 </w:t>
      </w:r>
      <w:r w:rsidRPr="00D2616B">
        <w:rPr>
          <w:rFonts w:cs="Times New Roman"/>
          <w:sz w:val="24"/>
          <w:szCs w:val="24"/>
          <w:rtl/>
          <w:cs/>
        </w:rPr>
        <w:t>ואחריה</w:t>
      </w:r>
      <w:r w:rsidR="00D2616B">
        <w:rPr>
          <w:rFonts w:ascii="Helvetica" w:cstheme="minorBidi"/>
          <w:sz w:val="24"/>
          <w:szCs w:val="24"/>
          <w:rtl/>
        </w:rPr>
        <w:t>,</w:t>
      </w:r>
      <w:r w:rsidRPr="00D2616B">
        <w:rPr>
          <w:rFonts w:ascii="Helvetica"/>
          <w:sz w:val="24"/>
          <w:szCs w:val="24"/>
        </w:rPr>
        <w:t xml:space="preserve"> </w:t>
      </w:r>
      <w:r w:rsidRPr="00D2616B">
        <w:rPr>
          <w:rFonts w:cs="Times New Roman"/>
          <w:sz w:val="24"/>
          <w:szCs w:val="24"/>
          <w:rtl/>
          <w:cs/>
        </w:rPr>
        <w:t>בעיקר כאשר שינוי אקלים נמצאים באינטראקציה עם לחצים אחרים שמשפיעים על שינוי בבתי גידול</w:t>
      </w:r>
      <w:r w:rsidR="00D2616B">
        <w:rPr>
          <w:rFonts w:ascii="Helvetica" w:cstheme="minorBidi"/>
          <w:sz w:val="24"/>
          <w:szCs w:val="24"/>
          <w:rtl/>
        </w:rPr>
        <w:t>,</w:t>
      </w:r>
      <w:r w:rsidRPr="00D2616B">
        <w:rPr>
          <w:rFonts w:ascii="Helvetica"/>
          <w:sz w:val="24"/>
          <w:szCs w:val="24"/>
        </w:rPr>
        <w:t xml:space="preserve"> </w:t>
      </w:r>
      <w:r w:rsidRPr="00D2616B">
        <w:rPr>
          <w:rFonts w:cs="Times New Roman"/>
          <w:sz w:val="24"/>
          <w:szCs w:val="24"/>
          <w:rtl/>
          <w:cs/>
        </w:rPr>
        <w:t>ניצול</w:t>
      </w:r>
      <w:r w:rsidR="00D2616B">
        <w:rPr>
          <w:rFonts w:ascii="Helvetica" w:cstheme="minorBidi"/>
          <w:sz w:val="24"/>
          <w:szCs w:val="24"/>
          <w:rtl/>
        </w:rPr>
        <w:t>,</w:t>
      </w:r>
      <w:r w:rsidRPr="00D2616B">
        <w:rPr>
          <w:rFonts w:ascii="Helvetica"/>
          <w:sz w:val="24"/>
          <w:szCs w:val="24"/>
        </w:rPr>
        <w:t xml:space="preserve"> </w:t>
      </w:r>
      <w:r w:rsidRPr="00D2616B">
        <w:rPr>
          <w:rFonts w:cs="Times New Roman"/>
          <w:sz w:val="24"/>
          <w:szCs w:val="24"/>
          <w:rtl/>
          <w:cs/>
        </w:rPr>
        <w:t>זיהום ומינים פולשים</w:t>
      </w:r>
      <w:r w:rsidRPr="00D2616B">
        <w:rPr>
          <w:rFonts w:ascii="Helvetica"/>
          <w:sz w:val="24"/>
          <w:szCs w:val="24"/>
        </w:rPr>
        <w:t>.</w:t>
      </w:r>
    </w:p>
    <w:p w:rsidR="00315548" w:rsidRDefault="007F430E" w:rsidP="00D2616B">
      <w:pPr>
        <w:pStyle w:val="a5"/>
        <w:numPr>
          <w:ilvl w:val="0"/>
          <w:numId w:val="33"/>
        </w:numPr>
        <w:tabs>
          <w:tab w:val="clear" w:pos="2210"/>
          <w:tab w:val="num" w:pos="2175"/>
        </w:tabs>
        <w:spacing w:after="240" w:line="360" w:lineRule="auto"/>
        <w:ind w:left="2204" w:right="720" w:hanging="420"/>
        <w:jc w:val="both"/>
        <w:rPr>
          <w:rFonts w:ascii="Arial" w:eastAsia="Arial" w:hAnsi="Arial" w:cs="Arial" w:hint="default"/>
          <w:rtl/>
        </w:rPr>
      </w:pPr>
      <w:r>
        <w:rPr>
          <w:rFonts w:cs="Times New Roman"/>
          <w:sz w:val="24"/>
          <w:szCs w:val="24"/>
          <w:rtl/>
          <w:cs/>
        </w:rPr>
        <w:t>כבר במאה הנוכחית</w:t>
      </w:r>
      <w:r w:rsidR="00D2616B">
        <w:rPr>
          <w:rFonts w:ascii="Helvetica" w:cstheme="minorBidi"/>
          <w:sz w:val="24"/>
          <w:szCs w:val="24"/>
          <w:rtl/>
        </w:rPr>
        <w:t>,</w:t>
      </w:r>
      <w:r>
        <w:rPr>
          <w:rFonts w:ascii="Helvetica"/>
          <w:sz w:val="24"/>
          <w:szCs w:val="24"/>
        </w:rPr>
        <w:t xml:space="preserve"> </w:t>
      </w:r>
      <w:r>
        <w:rPr>
          <w:rFonts w:cs="Times New Roman"/>
          <w:sz w:val="24"/>
          <w:szCs w:val="24"/>
          <w:rtl/>
          <w:cs/>
        </w:rPr>
        <w:t>שינוי אקלים מעמידים סיכון גבוה של שינויים פתאומיים ובלתי הפיכים ברמה האזורית</w:t>
      </w:r>
      <w:r w:rsidR="00D2616B">
        <w:rPr>
          <w:rFonts w:ascii="Helvetica" w:cstheme="minorBidi"/>
          <w:sz w:val="24"/>
          <w:szCs w:val="24"/>
          <w:rtl/>
        </w:rPr>
        <w:t>,</w:t>
      </w:r>
      <w:r>
        <w:rPr>
          <w:rFonts w:ascii="Helvetica"/>
          <w:sz w:val="24"/>
          <w:szCs w:val="24"/>
        </w:rPr>
        <w:t xml:space="preserve"> </w:t>
      </w:r>
      <w:r>
        <w:rPr>
          <w:rFonts w:cs="Times New Roman"/>
          <w:sz w:val="24"/>
          <w:szCs w:val="24"/>
          <w:rtl/>
          <w:cs/>
        </w:rPr>
        <w:t>במבנה ובתפקוד של מערכות אקולוגיות יבשתיות ושל מים מתוקים</w:t>
      </w:r>
      <w:r>
        <w:rPr>
          <w:rFonts w:ascii="Helvetica"/>
          <w:sz w:val="24"/>
          <w:szCs w:val="24"/>
        </w:rPr>
        <w:t>.</w:t>
      </w:r>
    </w:p>
    <w:p w:rsidR="00315548" w:rsidRDefault="007F430E">
      <w:pPr>
        <w:spacing w:after="240" w:line="360" w:lineRule="auto"/>
        <w:jc w:val="both"/>
        <w:rPr>
          <w:rFonts w:ascii="Helvetica" w:eastAsia="Helvetica" w:hAnsi="Helvetica" w:cs="Helvetica" w:hint="default"/>
          <w:sz w:val="24"/>
          <w:szCs w:val="24"/>
          <w:rtl/>
          <w:lang w:val="he-IL" w:bidi="he-IL"/>
        </w:rPr>
      </w:pPr>
      <w:r>
        <w:rPr>
          <w:rFonts w:ascii="Helvetica" w:eastAsia="Helvetica" w:hAnsi="Helvetica" w:cs="Helvetica"/>
          <w:sz w:val="24"/>
          <w:szCs w:val="24"/>
          <w:rtl/>
          <w:lang w:val="he-IL" w:bidi="he-IL"/>
        </w:rPr>
        <w:tab/>
      </w:r>
      <w:r>
        <w:rPr>
          <w:rFonts w:ascii="Helvetica" w:eastAsia="Helvetica" w:hAnsi="Helvetica" w:cs="Helvetica"/>
          <w:sz w:val="24"/>
          <w:szCs w:val="24"/>
          <w:rtl/>
          <w:lang w:val="he-IL" w:bidi="he-IL"/>
        </w:rPr>
        <w:tab/>
      </w:r>
      <w:r>
        <w:rPr>
          <w:rFonts w:ascii="Helvetica" w:eastAsia="Helvetica" w:hAnsi="Helvetica" w:cs="Times New Roman"/>
          <w:sz w:val="24"/>
          <w:szCs w:val="24"/>
          <w:rtl/>
          <w:lang w:val="he-IL" w:bidi="he-IL"/>
        </w:rPr>
        <w:t>מערכות חוף ואזורים נמוכים</w:t>
      </w:r>
      <w:r>
        <w:rPr>
          <w:rFonts w:ascii="Helvetica" w:cs="Helvetica"/>
          <w:sz w:val="24"/>
          <w:szCs w:val="24"/>
          <w:rtl/>
          <w:lang w:val="he-IL" w:bidi="he-IL"/>
        </w:rPr>
        <w:t xml:space="preserve">: </w:t>
      </w:r>
    </w:p>
    <w:p w:rsidR="00D2616B" w:rsidRPr="00D2616B" w:rsidRDefault="007F430E" w:rsidP="00D2616B">
      <w:pPr>
        <w:pStyle w:val="a5"/>
        <w:numPr>
          <w:ilvl w:val="0"/>
          <w:numId w:val="34"/>
        </w:numPr>
        <w:tabs>
          <w:tab w:val="clear" w:pos="2210"/>
          <w:tab w:val="num" w:pos="2175"/>
        </w:tabs>
        <w:spacing w:after="240" w:line="360" w:lineRule="auto"/>
        <w:ind w:left="2204" w:right="720" w:hanging="420"/>
        <w:jc w:val="both"/>
        <w:rPr>
          <w:rFonts w:ascii="Arial" w:eastAsia="Arial" w:hAnsi="Arial" w:cs="Arial" w:hint="default"/>
        </w:rPr>
      </w:pPr>
      <w:r>
        <w:rPr>
          <w:rFonts w:cs="Times New Roman"/>
          <w:sz w:val="24"/>
          <w:szCs w:val="24"/>
          <w:rtl/>
          <w:cs/>
        </w:rPr>
        <w:t>עלייה במפלס הים במאה ה</w:t>
      </w:r>
      <w:r>
        <w:rPr>
          <w:rFonts w:ascii="Helvetica"/>
          <w:sz w:val="24"/>
          <w:szCs w:val="24"/>
        </w:rPr>
        <w:t xml:space="preserve">-21 </w:t>
      </w:r>
      <w:r>
        <w:rPr>
          <w:rFonts w:cs="Times New Roman"/>
          <w:sz w:val="24"/>
          <w:szCs w:val="24"/>
          <w:rtl/>
          <w:cs/>
        </w:rPr>
        <w:t>ומעבר לה צפויה לתרום למערכות חופיות ולאזורים נמוכים להיות חשופים להשפעות שליליות יותר ויותר</w:t>
      </w:r>
      <w:r w:rsidR="00D2616B">
        <w:rPr>
          <w:rFonts w:ascii="Helvetica" w:cstheme="minorBidi"/>
          <w:sz w:val="24"/>
          <w:szCs w:val="24"/>
          <w:rtl/>
        </w:rPr>
        <w:t>,</w:t>
      </w:r>
      <w:r>
        <w:rPr>
          <w:rFonts w:ascii="Helvetica"/>
          <w:sz w:val="24"/>
          <w:szCs w:val="24"/>
        </w:rPr>
        <w:t xml:space="preserve"> </w:t>
      </w:r>
      <w:r>
        <w:rPr>
          <w:rFonts w:cs="Times New Roman"/>
          <w:sz w:val="24"/>
          <w:szCs w:val="24"/>
          <w:rtl/>
          <w:cs/>
        </w:rPr>
        <w:t xml:space="preserve">כולל הצפות חוף וארוזיה בחוף </w:t>
      </w:r>
      <w:r w:rsidR="00D2616B">
        <w:rPr>
          <w:rFonts w:ascii="Helvetica"/>
          <w:sz w:val="24"/>
          <w:szCs w:val="24"/>
          <w:rtl/>
        </w:rPr>
        <w:t>(</w:t>
      </w:r>
      <w:r>
        <w:rPr>
          <w:rFonts w:cs="Times New Roman"/>
          <w:sz w:val="24"/>
          <w:szCs w:val="24"/>
          <w:rtl/>
          <w:cs/>
        </w:rPr>
        <w:t>רמת בטחון גבוהה מאוד</w:t>
      </w:r>
      <w:r w:rsidR="00D2616B">
        <w:rPr>
          <w:rFonts w:ascii="Helvetica"/>
          <w:sz w:val="24"/>
          <w:szCs w:val="24"/>
          <w:rtl/>
        </w:rPr>
        <w:t xml:space="preserve">). </w:t>
      </w:r>
    </w:p>
    <w:p w:rsidR="00315548" w:rsidRPr="00D2616B" w:rsidRDefault="007F430E" w:rsidP="00D2616B">
      <w:pPr>
        <w:pStyle w:val="a5"/>
        <w:numPr>
          <w:ilvl w:val="0"/>
          <w:numId w:val="34"/>
        </w:numPr>
        <w:tabs>
          <w:tab w:val="clear" w:pos="2210"/>
          <w:tab w:val="num" w:pos="2175"/>
        </w:tabs>
        <w:spacing w:after="240" w:line="360" w:lineRule="auto"/>
        <w:ind w:left="2204" w:right="720" w:hanging="420"/>
        <w:jc w:val="both"/>
        <w:rPr>
          <w:rFonts w:ascii="Arial" w:eastAsia="Arial" w:hAnsi="Arial" w:cs="Arial" w:hint="default"/>
          <w:rtl/>
        </w:rPr>
      </w:pPr>
      <w:r w:rsidRPr="00D2616B">
        <w:rPr>
          <w:rFonts w:ascii="Arial" w:hAnsi="Arial" w:cs="Times New Roman"/>
          <w:sz w:val="24"/>
          <w:szCs w:val="24"/>
          <w:rtl/>
          <w:cs/>
        </w:rPr>
        <w:t>עד</w:t>
      </w:r>
      <w:r w:rsidRPr="00D2616B">
        <w:rPr>
          <w:rFonts w:cs="Times New Roman"/>
          <w:sz w:val="24"/>
          <w:szCs w:val="24"/>
          <w:rtl/>
          <w:cs/>
        </w:rPr>
        <w:t xml:space="preserve"> </w:t>
      </w:r>
      <w:r w:rsidRPr="00D2616B">
        <w:rPr>
          <w:rFonts w:ascii="Arial" w:hAnsi="Arial" w:cs="Times New Roman"/>
          <w:sz w:val="24"/>
          <w:szCs w:val="24"/>
          <w:rtl/>
          <w:cs/>
        </w:rPr>
        <w:t>שנת</w:t>
      </w:r>
      <w:r w:rsidRPr="00D2616B">
        <w:rPr>
          <w:rFonts w:ascii="Helvetica"/>
          <w:sz w:val="24"/>
          <w:szCs w:val="24"/>
        </w:rPr>
        <w:t xml:space="preserve"> 2100 </w:t>
      </w:r>
      <w:r w:rsidRPr="00D2616B">
        <w:rPr>
          <w:rFonts w:cs="Times New Roman"/>
          <w:sz w:val="24"/>
          <w:szCs w:val="24"/>
          <w:rtl/>
          <w:cs/>
        </w:rPr>
        <w:t>בשל שינוי אקלים וללא צעדי הסתגלות</w:t>
      </w:r>
      <w:r w:rsidR="00D2616B">
        <w:rPr>
          <w:rFonts w:ascii="Helvetica" w:cstheme="minorBidi"/>
          <w:sz w:val="24"/>
          <w:szCs w:val="24"/>
          <w:rtl/>
        </w:rPr>
        <w:t>,</w:t>
      </w:r>
      <w:r w:rsidRPr="00D2616B">
        <w:rPr>
          <w:rFonts w:ascii="Helvetica"/>
          <w:sz w:val="24"/>
          <w:szCs w:val="24"/>
        </w:rPr>
        <w:t xml:space="preserve"> </w:t>
      </w:r>
      <w:r w:rsidRPr="00D2616B">
        <w:rPr>
          <w:rFonts w:cs="Times New Roman"/>
          <w:sz w:val="24"/>
          <w:szCs w:val="24"/>
          <w:rtl/>
          <w:cs/>
        </w:rPr>
        <w:t xml:space="preserve">מאות מיליוני אנשים צפויים להיות מושפעים מהצפות חוף ואף להעתיק מיקומם בשל אובדן קרקע </w:t>
      </w:r>
      <w:r w:rsidR="00D2616B">
        <w:rPr>
          <w:rFonts w:ascii="Helvetica"/>
          <w:sz w:val="24"/>
          <w:szCs w:val="24"/>
          <w:rtl/>
        </w:rPr>
        <w:t>(</w:t>
      </w:r>
      <w:r w:rsidRPr="00D2616B">
        <w:rPr>
          <w:rFonts w:cs="Times New Roman"/>
          <w:sz w:val="24"/>
          <w:szCs w:val="24"/>
          <w:rtl/>
          <w:cs/>
        </w:rPr>
        <w:t>רמת בטחון גבוהה</w:t>
      </w:r>
      <w:r w:rsidR="00D2616B">
        <w:rPr>
          <w:rFonts w:ascii="Helvetica"/>
          <w:sz w:val="24"/>
          <w:szCs w:val="24"/>
          <w:rtl/>
        </w:rPr>
        <w:t>).</w:t>
      </w:r>
      <w:r w:rsidRPr="00D2616B">
        <w:rPr>
          <w:rFonts w:ascii="Helvetica"/>
          <w:sz w:val="24"/>
          <w:szCs w:val="24"/>
        </w:rPr>
        <w:t xml:space="preserve"> </w:t>
      </w:r>
      <w:r w:rsidRPr="00D2616B">
        <w:rPr>
          <w:rFonts w:cs="Times New Roman"/>
          <w:sz w:val="24"/>
          <w:szCs w:val="24"/>
          <w:rtl/>
          <w:cs/>
        </w:rPr>
        <w:t>בעיקר בחופי אסיה</w:t>
      </w:r>
      <w:r w:rsidRPr="00D2616B">
        <w:rPr>
          <w:rFonts w:ascii="Helvetica"/>
          <w:sz w:val="24"/>
          <w:szCs w:val="24"/>
        </w:rPr>
        <w:t>.</w:t>
      </w:r>
    </w:p>
    <w:p w:rsidR="00315548" w:rsidRDefault="007F430E">
      <w:pPr>
        <w:spacing w:after="240" w:line="360" w:lineRule="auto"/>
        <w:ind w:left="1359"/>
        <w:jc w:val="both"/>
        <w:rPr>
          <w:rFonts w:ascii="Helvetica" w:eastAsia="Helvetica" w:hAnsi="Helvetica" w:cs="Helvetica" w:hint="default"/>
          <w:sz w:val="24"/>
          <w:szCs w:val="24"/>
          <w:rtl/>
          <w:lang w:val="he-IL" w:bidi="he-IL"/>
        </w:rPr>
      </w:pPr>
      <w:r>
        <w:rPr>
          <w:rFonts w:cs="Times New Roman"/>
          <w:sz w:val="24"/>
          <w:szCs w:val="24"/>
          <w:rtl/>
          <w:cs/>
          <w:lang w:val="he-IL" w:bidi="he-IL"/>
        </w:rPr>
        <w:t>מערכות ימיות</w:t>
      </w:r>
      <w:r>
        <w:rPr>
          <w:rFonts w:ascii="Helvetica" w:cs="Helvetica"/>
          <w:sz w:val="24"/>
          <w:szCs w:val="24"/>
          <w:rtl/>
          <w:lang w:val="he-IL" w:bidi="he-IL"/>
        </w:rPr>
        <w:t>:</w:t>
      </w:r>
    </w:p>
    <w:p w:rsidR="00315548" w:rsidRDefault="007F430E" w:rsidP="00D2616B">
      <w:pPr>
        <w:pStyle w:val="a5"/>
        <w:numPr>
          <w:ilvl w:val="0"/>
          <w:numId w:val="37"/>
        </w:numPr>
        <w:spacing w:after="240" w:line="360" w:lineRule="auto"/>
        <w:ind w:right="720"/>
        <w:jc w:val="both"/>
        <w:rPr>
          <w:rFonts w:hint="default"/>
        </w:rPr>
      </w:pPr>
      <w:r w:rsidRPr="00D2616B">
        <w:rPr>
          <w:rFonts w:ascii="Arial" w:hAnsi="Arial" w:cs="Times New Roman"/>
          <w:sz w:val="24"/>
          <w:szCs w:val="24"/>
          <w:rtl/>
          <w:cs/>
          <w:lang w:val="he-IL"/>
        </w:rPr>
        <w:t>עד</w:t>
      </w:r>
      <w:r w:rsidRPr="00D2616B">
        <w:rPr>
          <w:rFonts w:cs="Times New Roman"/>
          <w:sz w:val="24"/>
          <w:szCs w:val="24"/>
          <w:rtl/>
          <w:cs/>
          <w:lang w:val="he-IL"/>
        </w:rPr>
        <w:t xml:space="preserve"> </w:t>
      </w:r>
      <w:r w:rsidRPr="00D2616B">
        <w:rPr>
          <w:rFonts w:ascii="Arial" w:hAnsi="Arial" w:cs="Times New Roman"/>
          <w:sz w:val="24"/>
          <w:szCs w:val="24"/>
          <w:rtl/>
          <w:cs/>
          <w:lang w:val="he-IL"/>
        </w:rPr>
        <w:t>אמצע</w:t>
      </w:r>
      <w:r w:rsidRPr="00D2616B">
        <w:rPr>
          <w:rFonts w:cs="Times New Roman"/>
          <w:sz w:val="24"/>
          <w:szCs w:val="24"/>
          <w:rtl/>
          <w:cs/>
          <w:lang w:val="he-IL"/>
        </w:rPr>
        <w:t xml:space="preserve"> </w:t>
      </w:r>
      <w:r w:rsidRPr="00D2616B">
        <w:rPr>
          <w:rFonts w:ascii="Arial" w:hAnsi="Arial" w:cs="Times New Roman"/>
          <w:sz w:val="24"/>
          <w:szCs w:val="24"/>
          <w:rtl/>
          <w:cs/>
          <w:lang w:val="he-IL"/>
        </w:rPr>
        <w:t>המאה</w:t>
      </w:r>
      <w:r w:rsidRPr="00D2616B">
        <w:rPr>
          <w:rFonts w:cs="Times New Roman"/>
          <w:sz w:val="24"/>
          <w:szCs w:val="24"/>
          <w:rtl/>
          <w:cs/>
          <w:lang w:val="he-IL"/>
        </w:rPr>
        <w:t xml:space="preserve"> </w:t>
      </w:r>
      <w:r w:rsidRPr="00D2616B">
        <w:rPr>
          <w:rFonts w:ascii="Arial" w:hAnsi="Arial" w:cs="Times New Roman"/>
          <w:sz w:val="24"/>
          <w:szCs w:val="24"/>
          <w:rtl/>
          <w:cs/>
          <w:lang w:val="he-IL"/>
        </w:rPr>
        <w:t>ה</w:t>
      </w:r>
      <w:r w:rsidRPr="00D2616B">
        <w:rPr>
          <w:rFonts w:ascii="Helvetica" w:cs="Helvetica"/>
          <w:sz w:val="24"/>
          <w:szCs w:val="24"/>
          <w:rtl/>
          <w:lang w:val="he-IL"/>
        </w:rPr>
        <w:t xml:space="preserve">-21 </w:t>
      </w:r>
      <w:r w:rsidRPr="00D2616B">
        <w:rPr>
          <w:rFonts w:cs="Times New Roman"/>
          <w:sz w:val="24"/>
          <w:szCs w:val="24"/>
          <w:rtl/>
          <w:cs/>
          <w:lang w:val="he-IL"/>
        </w:rPr>
        <w:t xml:space="preserve">שינוי מרחבי של זנים ימיים יגרום לעליה בעושר מינים בקווי רוחב בינוניים וגבוהים </w:t>
      </w:r>
      <w:r w:rsidRPr="00D2616B">
        <w:rPr>
          <w:rFonts w:ascii="Helvetica" w:cs="Helvetica"/>
          <w:sz w:val="24"/>
          <w:szCs w:val="24"/>
          <w:rtl/>
          <w:lang w:val="he-IL"/>
        </w:rPr>
        <w:t>(</w:t>
      </w:r>
      <w:r w:rsidRPr="00D2616B">
        <w:rPr>
          <w:rFonts w:cs="Times New Roman"/>
          <w:sz w:val="24"/>
          <w:szCs w:val="24"/>
          <w:rtl/>
          <w:cs/>
          <w:lang w:val="he-IL"/>
        </w:rPr>
        <w:t>רמת בטחון גבוהה</w:t>
      </w:r>
      <w:r w:rsidRPr="00D2616B">
        <w:rPr>
          <w:rFonts w:ascii="Helvetica" w:cs="Helvetica"/>
          <w:sz w:val="24"/>
          <w:szCs w:val="24"/>
          <w:rtl/>
          <w:lang w:val="he-IL"/>
        </w:rPr>
        <w:t xml:space="preserve">) </w:t>
      </w:r>
      <w:r w:rsidRPr="00D2616B">
        <w:rPr>
          <w:rFonts w:cs="Times New Roman"/>
          <w:sz w:val="24"/>
          <w:szCs w:val="24"/>
          <w:rtl/>
          <w:cs/>
          <w:lang w:val="he-IL"/>
        </w:rPr>
        <w:t>וירידה בקווי רוחב טרופיים</w:t>
      </w:r>
      <w:r w:rsidRPr="00D2616B">
        <w:rPr>
          <w:rFonts w:ascii="Helvetica" w:cs="Helvetica"/>
          <w:sz w:val="24"/>
          <w:szCs w:val="24"/>
          <w:rtl/>
          <w:lang w:val="he-IL"/>
        </w:rPr>
        <w:t xml:space="preserve">, </w:t>
      </w:r>
      <w:r w:rsidRPr="00D2616B">
        <w:rPr>
          <w:rFonts w:cs="Times New Roman"/>
          <w:sz w:val="24"/>
          <w:szCs w:val="24"/>
          <w:rtl/>
          <w:cs/>
          <w:lang w:val="he-IL"/>
        </w:rPr>
        <w:t>וכתוצאה מכך בחלוקה</w:t>
      </w:r>
      <w:r w:rsidRPr="00D2616B">
        <w:rPr>
          <w:rFonts w:ascii="Helvetica" w:cs="Helvetica"/>
          <w:sz w:val="24"/>
          <w:szCs w:val="24"/>
          <w:rtl/>
          <w:lang w:val="he-IL"/>
        </w:rPr>
        <w:t xml:space="preserve"> </w:t>
      </w:r>
      <w:r w:rsidRPr="00D2616B">
        <w:rPr>
          <w:rFonts w:cs="Times New Roman"/>
          <w:sz w:val="24"/>
          <w:szCs w:val="24"/>
          <w:rtl/>
          <w:cs/>
          <w:lang w:val="he-IL"/>
        </w:rPr>
        <w:t xml:space="preserve">הגלובלית של פוטנציאל תפיסת הדגים עם השלכות לביטחון מזון </w:t>
      </w:r>
      <w:r w:rsidRPr="00D2616B">
        <w:rPr>
          <w:rFonts w:ascii="Helvetica" w:cs="Helvetica"/>
          <w:sz w:val="24"/>
          <w:szCs w:val="24"/>
          <w:rtl/>
          <w:lang w:val="he-IL"/>
        </w:rPr>
        <w:t>(</w:t>
      </w:r>
      <w:r w:rsidRPr="00D2616B">
        <w:rPr>
          <w:rFonts w:cs="Times New Roman"/>
          <w:sz w:val="24"/>
          <w:szCs w:val="24"/>
          <w:rtl/>
          <w:cs/>
          <w:lang w:val="he-IL"/>
        </w:rPr>
        <w:t>רמת בטחון בינונית</w:t>
      </w:r>
      <w:r w:rsidRPr="00D2616B">
        <w:rPr>
          <w:rFonts w:ascii="Helvetica" w:cs="Helvetica"/>
          <w:sz w:val="24"/>
          <w:szCs w:val="24"/>
          <w:rtl/>
          <w:lang w:val="he-IL"/>
        </w:rPr>
        <w:t>).</w:t>
      </w:r>
    </w:p>
    <w:p w:rsidR="00315548" w:rsidRPr="00D2616B" w:rsidRDefault="007F430E" w:rsidP="00D2616B">
      <w:pPr>
        <w:pStyle w:val="a5"/>
        <w:numPr>
          <w:ilvl w:val="0"/>
          <w:numId w:val="37"/>
        </w:numPr>
        <w:tabs>
          <w:tab w:val="clear" w:pos="2210"/>
          <w:tab w:val="num" w:pos="2175"/>
        </w:tabs>
        <w:spacing w:after="240" w:line="360" w:lineRule="auto"/>
        <w:ind w:left="2204" w:right="720" w:hanging="420"/>
        <w:jc w:val="both"/>
        <w:rPr>
          <w:rFonts w:hint="default"/>
        </w:rPr>
      </w:pPr>
      <w:r>
        <w:rPr>
          <w:rFonts w:cs="Times New Roman"/>
          <w:sz w:val="24"/>
          <w:szCs w:val="24"/>
          <w:rtl/>
          <w:cs/>
          <w:lang w:val="he-IL"/>
        </w:rPr>
        <w:t>החמצת האוקיינוסים מהווה סיכונים למערכות אקולוגיות</w:t>
      </w:r>
      <w:r>
        <w:rPr>
          <w:rFonts w:ascii="Helvetica" w:cs="Helvetica"/>
          <w:sz w:val="24"/>
          <w:szCs w:val="24"/>
          <w:rtl/>
          <w:lang w:val="he-IL"/>
        </w:rPr>
        <w:t xml:space="preserve">, </w:t>
      </w:r>
      <w:r>
        <w:rPr>
          <w:rFonts w:cs="Times New Roman"/>
          <w:sz w:val="24"/>
          <w:szCs w:val="24"/>
          <w:rtl/>
          <w:cs/>
          <w:lang w:val="he-IL"/>
        </w:rPr>
        <w:t>במיוחד במערכות אקולוגיות בקטבים ובשוניות אלמוגים</w:t>
      </w:r>
      <w:r>
        <w:rPr>
          <w:rFonts w:ascii="Helvetica" w:cs="Helvetica"/>
          <w:sz w:val="24"/>
          <w:szCs w:val="24"/>
          <w:rtl/>
          <w:lang w:val="he-IL"/>
        </w:rPr>
        <w:t xml:space="preserve">, </w:t>
      </w:r>
      <w:r>
        <w:rPr>
          <w:rFonts w:cs="Times New Roman"/>
          <w:sz w:val="24"/>
          <w:szCs w:val="24"/>
          <w:rtl/>
          <w:cs/>
          <w:lang w:val="he-IL"/>
        </w:rPr>
        <w:t>המזוהים עם השפעות על הפיזיולוגיה</w:t>
      </w:r>
      <w:r>
        <w:rPr>
          <w:rFonts w:ascii="Helvetica" w:cs="Helvetica"/>
          <w:sz w:val="24"/>
          <w:szCs w:val="24"/>
          <w:rtl/>
          <w:lang w:val="he-IL"/>
        </w:rPr>
        <w:t xml:space="preserve">, </w:t>
      </w:r>
      <w:r>
        <w:rPr>
          <w:rFonts w:cs="Times New Roman"/>
          <w:sz w:val="24"/>
          <w:szCs w:val="24"/>
          <w:rtl/>
          <w:cs/>
          <w:lang w:val="he-IL"/>
        </w:rPr>
        <w:t xml:space="preserve">ההתנהגות והדינמיות באוכלוסייה של זנים ספציפיים </w:t>
      </w:r>
      <w:r>
        <w:rPr>
          <w:rFonts w:ascii="Helvetica" w:cs="Helvetica"/>
          <w:sz w:val="24"/>
          <w:szCs w:val="24"/>
          <w:rtl/>
          <w:lang w:val="he-IL"/>
        </w:rPr>
        <w:t>(</w:t>
      </w:r>
      <w:r>
        <w:rPr>
          <w:rFonts w:cs="Times New Roman"/>
          <w:sz w:val="24"/>
          <w:szCs w:val="24"/>
          <w:rtl/>
          <w:cs/>
          <w:lang w:val="he-IL"/>
        </w:rPr>
        <w:t>רמת ביטחון בינונית עד גבוהה</w:t>
      </w:r>
      <w:r>
        <w:rPr>
          <w:rFonts w:ascii="Helvetica" w:cs="Helvetica"/>
          <w:sz w:val="24"/>
          <w:szCs w:val="24"/>
          <w:rtl/>
          <w:lang w:val="he-IL"/>
        </w:rPr>
        <w:t>).</w:t>
      </w:r>
    </w:p>
    <w:p w:rsidR="00315548" w:rsidRDefault="007F430E">
      <w:pPr>
        <w:spacing w:after="240" w:line="360" w:lineRule="auto"/>
        <w:ind w:left="1359"/>
        <w:jc w:val="both"/>
        <w:rPr>
          <w:rFonts w:ascii="Helvetica" w:eastAsia="Helvetica" w:hAnsi="Helvetica" w:cs="Helvetica" w:hint="default"/>
          <w:sz w:val="24"/>
          <w:szCs w:val="24"/>
          <w:rtl/>
          <w:lang w:val="he-IL" w:bidi="he-IL"/>
        </w:rPr>
      </w:pPr>
      <w:r>
        <w:rPr>
          <w:rFonts w:cs="Times New Roman"/>
          <w:sz w:val="24"/>
          <w:szCs w:val="24"/>
          <w:rtl/>
          <w:cs/>
          <w:lang w:val="he-IL" w:bidi="he-IL"/>
        </w:rPr>
        <w:t>מערכות ייצור מזון וביטחון מזון</w:t>
      </w:r>
      <w:r>
        <w:rPr>
          <w:rFonts w:ascii="Helvetica" w:cs="Helvetica"/>
          <w:sz w:val="24"/>
          <w:szCs w:val="24"/>
          <w:rtl/>
          <w:lang w:val="he-IL" w:bidi="he-IL"/>
        </w:rPr>
        <w:t>:</w:t>
      </w:r>
    </w:p>
    <w:p w:rsidR="00D2616B" w:rsidRPr="00D2616B" w:rsidRDefault="007F430E" w:rsidP="00D2616B">
      <w:pPr>
        <w:pStyle w:val="a5"/>
        <w:numPr>
          <w:ilvl w:val="0"/>
          <w:numId w:val="39"/>
        </w:numPr>
        <w:spacing w:after="240" w:line="360" w:lineRule="auto"/>
        <w:ind w:right="720"/>
        <w:jc w:val="both"/>
        <w:rPr>
          <w:rFonts w:hint="default"/>
        </w:rPr>
      </w:pPr>
      <w:r w:rsidRPr="00D2616B">
        <w:rPr>
          <w:rFonts w:ascii="Arial" w:hAnsi="Arial" w:cs="Times New Roman"/>
          <w:sz w:val="24"/>
          <w:szCs w:val="24"/>
          <w:rtl/>
          <w:cs/>
          <w:lang w:val="he-IL"/>
        </w:rPr>
        <w:lastRenderedPageBreak/>
        <w:t>בלי</w:t>
      </w:r>
      <w:r w:rsidRPr="00D2616B">
        <w:rPr>
          <w:rFonts w:cs="Times New Roman"/>
          <w:sz w:val="24"/>
          <w:szCs w:val="24"/>
          <w:rtl/>
          <w:cs/>
          <w:lang w:val="he-IL"/>
        </w:rPr>
        <w:t xml:space="preserve"> </w:t>
      </w:r>
      <w:r w:rsidRPr="00D2616B">
        <w:rPr>
          <w:rFonts w:ascii="Arial" w:hAnsi="Arial" w:cs="Times New Roman"/>
          <w:sz w:val="24"/>
          <w:szCs w:val="24"/>
          <w:rtl/>
          <w:cs/>
          <w:lang w:val="he-IL"/>
        </w:rPr>
        <w:t>הסתגלות</w:t>
      </w:r>
      <w:r w:rsidRPr="00D2616B">
        <w:rPr>
          <w:rFonts w:ascii="Helvetica" w:cs="Helvetica"/>
          <w:sz w:val="24"/>
          <w:szCs w:val="24"/>
          <w:rtl/>
          <w:lang w:val="he-IL"/>
        </w:rPr>
        <w:t xml:space="preserve">, </w:t>
      </w:r>
      <w:r w:rsidRPr="00D2616B">
        <w:rPr>
          <w:rFonts w:cs="Times New Roman"/>
          <w:sz w:val="24"/>
          <w:szCs w:val="24"/>
          <w:rtl/>
          <w:cs/>
          <w:lang w:val="he-IL"/>
        </w:rPr>
        <w:t xml:space="preserve">עליה מקומית של הטמפרטורה במעלה </w:t>
      </w:r>
      <w:r w:rsidRPr="00D2616B">
        <w:rPr>
          <w:rFonts w:ascii="Trebuchet MS"/>
          <w:sz w:val="24"/>
          <w:szCs w:val="24"/>
        </w:rPr>
        <w:t xml:space="preserve">C </w:t>
      </w:r>
      <w:r w:rsidRPr="00D2616B">
        <w:rPr>
          <w:rFonts w:cs="Arial Unicode MS" w:hint="default"/>
          <w:sz w:val="24"/>
          <w:szCs w:val="24"/>
          <w:rtl/>
          <w:lang w:val="he-IL"/>
        </w:rPr>
        <w:t>°</w:t>
      </w:r>
      <w:r w:rsidRPr="00D2616B">
        <w:rPr>
          <w:rFonts w:ascii="Helvetica" w:cs="Helvetica"/>
          <w:sz w:val="24"/>
          <w:szCs w:val="24"/>
          <w:rtl/>
          <w:lang w:val="he-IL"/>
        </w:rPr>
        <w:t xml:space="preserve">1 </w:t>
      </w:r>
      <w:r w:rsidRPr="00D2616B">
        <w:rPr>
          <w:rFonts w:cs="Times New Roman"/>
          <w:sz w:val="24"/>
          <w:szCs w:val="24"/>
          <w:rtl/>
          <w:cs/>
          <w:lang w:val="he-IL"/>
        </w:rPr>
        <w:t>או יותר מעל הרמה שלפני התיעוש צפויה להשפיע באופן שלילי על יבולים עיקריים באזורים טרופים</w:t>
      </w:r>
      <w:r w:rsidRPr="00D2616B">
        <w:rPr>
          <w:rFonts w:ascii="Helvetica" w:cs="Helvetica"/>
          <w:sz w:val="24"/>
          <w:szCs w:val="24"/>
          <w:rtl/>
          <w:lang w:val="he-IL"/>
        </w:rPr>
        <w:t xml:space="preserve">, </w:t>
      </w:r>
      <w:r w:rsidRPr="00D2616B">
        <w:rPr>
          <w:rFonts w:cs="Times New Roman"/>
          <w:sz w:val="24"/>
          <w:szCs w:val="24"/>
          <w:rtl/>
          <w:cs/>
          <w:lang w:val="he-IL"/>
        </w:rPr>
        <w:t>אם כי יש אזורים בודדים שנראתה בהם תועלת מהתחממות</w:t>
      </w:r>
      <w:r w:rsidRPr="00D2616B">
        <w:rPr>
          <w:rFonts w:ascii="Helvetica" w:cs="Helvetica"/>
          <w:sz w:val="24"/>
          <w:szCs w:val="24"/>
          <w:rtl/>
          <w:lang w:val="he-IL"/>
        </w:rPr>
        <w:t xml:space="preserve"> (</w:t>
      </w:r>
      <w:r w:rsidRPr="00D2616B">
        <w:rPr>
          <w:rFonts w:cs="Times New Roman"/>
          <w:sz w:val="24"/>
          <w:szCs w:val="24"/>
          <w:rtl/>
          <w:cs/>
          <w:lang w:val="he-IL"/>
        </w:rPr>
        <w:t>רמת בטחון בינונית</w:t>
      </w:r>
      <w:r w:rsidRPr="00D2616B">
        <w:rPr>
          <w:rFonts w:ascii="Helvetica" w:cs="Helvetica"/>
          <w:sz w:val="24"/>
          <w:szCs w:val="24"/>
          <w:rtl/>
          <w:lang w:val="he-IL"/>
        </w:rPr>
        <w:t>).</w:t>
      </w:r>
      <w:r w:rsidRPr="00D2616B">
        <w:rPr>
          <w:rFonts w:cs="Times New Roman"/>
          <w:sz w:val="24"/>
          <w:szCs w:val="24"/>
          <w:rtl/>
          <w:cs/>
          <w:lang w:val="he-IL"/>
        </w:rPr>
        <w:t xml:space="preserve"> בממוצע </w:t>
      </w:r>
      <w:proofErr w:type="spellStart"/>
      <w:r w:rsidRPr="00D2616B">
        <w:rPr>
          <w:rFonts w:cs="Times New Roman"/>
          <w:sz w:val="24"/>
          <w:szCs w:val="24"/>
          <w:rtl/>
          <w:cs/>
          <w:lang w:val="he-IL"/>
        </w:rPr>
        <w:t>צפוייה</w:t>
      </w:r>
      <w:proofErr w:type="spellEnd"/>
      <w:r w:rsidRPr="00D2616B">
        <w:rPr>
          <w:rFonts w:cs="Times New Roman"/>
          <w:sz w:val="24"/>
          <w:szCs w:val="24"/>
          <w:rtl/>
          <w:cs/>
          <w:lang w:val="he-IL"/>
        </w:rPr>
        <w:t xml:space="preserve"> ירידה של </w:t>
      </w:r>
      <w:r w:rsidRPr="00D2616B">
        <w:rPr>
          <w:rFonts w:ascii="Helvetica" w:cs="Helvetica"/>
          <w:sz w:val="24"/>
          <w:szCs w:val="24"/>
          <w:rtl/>
          <w:lang w:val="he-IL"/>
        </w:rPr>
        <w:t>0.2%</w:t>
      </w:r>
      <w:r w:rsidRPr="00D2616B">
        <w:rPr>
          <w:rFonts w:cs="Times New Roman"/>
          <w:sz w:val="24"/>
          <w:szCs w:val="24"/>
          <w:rtl/>
          <w:cs/>
          <w:lang w:val="he-IL"/>
        </w:rPr>
        <w:t xml:space="preserve"> בכמות היבולים לעשור בכל עשור עד סוף המאה</w:t>
      </w:r>
      <w:r w:rsidRPr="00D2616B">
        <w:rPr>
          <w:rFonts w:ascii="Helvetica" w:cs="Helvetica"/>
          <w:sz w:val="24"/>
          <w:szCs w:val="24"/>
          <w:rtl/>
          <w:lang w:val="he-IL"/>
        </w:rPr>
        <w:t>.</w:t>
      </w:r>
    </w:p>
    <w:p w:rsidR="00315548" w:rsidRDefault="007F430E" w:rsidP="00D2616B">
      <w:pPr>
        <w:pStyle w:val="a5"/>
        <w:numPr>
          <w:ilvl w:val="0"/>
          <w:numId w:val="39"/>
        </w:numPr>
        <w:spacing w:after="240" w:line="360" w:lineRule="auto"/>
        <w:ind w:right="720"/>
        <w:jc w:val="both"/>
        <w:rPr>
          <w:rFonts w:hint="default"/>
        </w:rPr>
      </w:pPr>
      <w:r w:rsidRPr="00D2616B">
        <w:rPr>
          <w:rFonts w:ascii="Arial" w:hAnsi="Arial" w:cs="Times New Roman"/>
          <w:sz w:val="24"/>
          <w:szCs w:val="24"/>
          <w:rtl/>
          <w:cs/>
          <w:lang w:val="he-IL"/>
        </w:rPr>
        <w:t>בממוצע</w:t>
      </w:r>
      <w:r w:rsidRPr="00D2616B">
        <w:rPr>
          <w:rFonts w:ascii="Helvetica" w:cs="Helvetica"/>
          <w:sz w:val="24"/>
          <w:szCs w:val="24"/>
          <w:rtl/>
          <w:lang w:val="he-IL"/>
        </w:rPr>
        <w:t xml:space="preserve">, </w:t>
      </w:r>
      <w:r w:rsidRPr="00D2616B">
        <w:rPr>
          <w:rFonts w:cs="Times New Roman"/>
          <w:sz w:val="24"/>
          <w:szCs w:val="24"/>
          <w:rtl/>
          <w:cs/>
          <w:lang w:val="he-IL"/>
        </w:rPr>
        <w:t>פעולות הסתגלות משפרת את היבולים ב</w:t>
      </w:r>
      <w:r w:rsidRPr="00D2616B">
        <w:rPr>
          <w:rFonts w:ascii="Helvetica" w:cs="Helvetica"/>
          <w:sz w:val="24"/>
          <w:szCs w:val="24"/>
          <w:rtl/>
          <w:lang w:val="he-IL"/>
        </w:rPr>
        <w:t xml:space="preserve">-15-18% </w:t>
      </w:r>
      <w:r w:rsidRPr="00D2616B">
        <w:rPr>
          <w:rFonts w:cs="Times New Roman"/>
          <w:sz w:val="24"/>
          <w:szCs w:val="24"/>
          <w:rtl/>
          <w:cs/>
          <w:lang w:val="he-IL"/>
        </w:rPr>
        <w:t>ביחס לרמת יבולים נוכחיים</w:t>
      </w:r>
      <w:r w:rsidRPr="00D2616B">
        <w:rPr>
          <w:rFonts w:ascii="Helvetica" w:cs="Helvetica"/>
          <w:sz w:val="24"/>
          <w:szCs w:val="24"/>
          <w:rtl/>
          <w:lang w:val="he-IL"/>
        </w:rPr>
        <w:t xml:space="preserve">, </w:t>
      </w:r>
      <w:r w:rsidRPr="00D2616B">
        <w:rPr>
          <w:rFonts w:cs="Times New Roman"/>
          <w:sz w:val="24"/>
          <w:szCs w:val="24"/>
          <w:rtl/>
          <w:cs/>
          <w:lang w:val="he-IL"/>
        </w:rPr>
        <w:t>אבל לאפקטיביות של פעולות ההסתגלות שונות גבוהה</w:t>
      </w:r>
      <w:r w:rsidRPr="00D2616B">
        <w:rPr>
          <w:rFonts w:ascii="Helvetica" w:cs="Helvetica"/>
          <w:sz w:val="24"/>
          <w:szCs w:val="24"/>
          <w:rtl/>
          <w:lang w:val="he-IL"/>
        </w:rPr>
        <w:t>.</w:t>
      </w:r>
    </w:p>
    <w:p w:rsidR="00D2616B" w:rsidRDefault="00D2616B">
      <w:pPr>
        <w:spacing w:after="240" w:line="360" w:lineRule="auto"/>
        <w:ind w:firstLine="1359"/>
        <w:jc w:val="both"/>
        <w:rPr>
          <w:rFonts w:cs="Times New Roman" w:hint="default"/>
          <w:sz w:val="24"/>
          <w:szCs w:val="24"/>
          <w:rtl/>
          <w:cs/>
          <w:lang w:val="he-IL" w:bidi="he-IL"/>
        </w:rPr>
      </w:pPr>
    </w:p>
    <w:p w:rsidR="00315548" w:rsidRDefault="007F430E">
      <w:pPr>
        <w:spacing w:after="240" w:line="360" w:lineRule="auto"/>
        <w:ind w:firstLine="1359"/>
        <w:jc w:val="both"/>
        <w:rPr>
          <w:rFonts w:ascii="Helvetica" w:eastAsia="Helvetica" w:hAnsi="Helvetica" w:cs="Helvetica" w:hint="default"/>
          <w:sz w:val="24"/>
          <w:szCs w:val="24"/>
          <w:rtl/>
          <w:lang w:val="he-IL" w:bidi="he-IL"/>
        </w:rPr>
      </w:pPr>
      <w:r>
        <w:rPr>
          <w:rFonts w:cs="Times New Roman"/>
          <w:sz w:val="24"/>
          <w:szCs w:val="24"/>
          <w:rtl/>
          <w:cs/>
          <w:lang w:val="he-IL" w:bidi="he-IL"/>
        </w:rPr>
        <w:t>אזורים כפריים</w:t>
      </w:r>
      <w:r>
        <w:rPr>
          <w:rFonts w:ascii="Helvetica" w:cs="Helvetica"/>
          <w:sz w:val="24"/>
          <w:szCs w:val="24"/>
          <w:rtl/>
          <w:lang w:val="he-IL" w:bidi="he-IL"/>
        </w:rPr>
        <w:t>:</w:t>
      </w:r>
    </w:p>
    <w:p w:rsidR="00315548" w:rsidRPr="00D2616B" w:rsidRDefault="007F430E" w:rsidP="00D2616B">
      <w:pPr>
        <w:pStyle w:val="a5"/>
        <w:numPr>
          <w:ilvl w:val="0"/>
          <w:numId w:val="39"/>
        </w:numPr>
        <w:spacing w:after="240" w:line="360" w:lineRule="auto"/>
        <w:ind w:right="765"/>
        <w:jc w:val="both"/>
        <w:rPr>
          <w:rFonts w:ascii="Helvetica" w:eastAsia="Helvetica" w:hAnsi="Helvetica" w:cs="Helvetica" w:hint="default"/>
          <w:rtl/>
          <w:lang w:val="he-IL"/>
        </w:rPr>
      </w:pPr>
      <w:r w:rsidRPr="00D2616B">
        <w:rPr>
          <w:rFonts w:ascii="Arial" w:hAnsi="Arial" w:cs="Times New Roman"/>
          <w:sz w:val="24"/>
          <w:szCs w:val="24"/>
          <w:rtl/>
          <w:cs/>
          <w:lang w:val="he-IL"/>
        </w:rPr>
        <w:t>השפעות</w:t>
      </w:r>
      <w:r w:rsidRPr="00D2616B">
        <w:rPr>
          <w:rFonts w:cs="Times New Roman"/>
          <w:sz w:val="24"/>
          <w:szCs w:val="24"/>
          <w:rtl/>
          <w:cs/>
          <w:lang w:val="he-IL"/>
        </w:rPr>
        <w:t xml:space="preserve"> </w:t>
      </w:r>
      <w:r w:rsidRPr="00D2616B">
        <w:rPr>
          <w:rFonts w:ascii="Arial" w:hAnsi="Arial" w:cs="Times New Roman"/>
          <w:sz w:val="24"/>
          <w:szCs w:val="24"/>
          <w:rtl/>
          <w:cs/>
          <w:lang w:val="he-IL"/>
        </w:rPr>
        <w:t>עתידיות</w:t>
      </w:r>
      <w:r w:rsidRPr="00D2616B">
        <w:rPr>
          <w:rFonts w:cs="Times New Roman"/>
          <w:sz w:val="24"/>
          <w:szCs w:val="24"/>
          <w:rtl/>
          <w:cs/>
          <w:lang w:val="he-IL"/>
        </w:rPr>
        <w:t xml:space="preserve"> </w:t>
      </w:r>
      <w:r w:rsidRPr="00D2616B">
        <w:rPr>
          <w:rFonts w:ascii="Arial" w:hAnsi="Arial" w:cs="Times New Roman"/>
          <w:sz w:val="24"/>
          <w:szCs w:val="24"/>
          <w:rtl/>
          <w:cs/>
          <w:lang w:val="he-IL"/>
        </w:rPr>
        <w:t>על</w:t>
      </w:r>
      <w:r w:rsidRPr="00D2616B">
        <w:rPr>
          <w:rFonts w:cs="Times New Roman"/>
          <w:sz w:val="24"/>
          <w:szCs w:val="24"/>
          <w:rtl/>
          <w:cs/>
          <w:lang w:val="he-IL"/>
        </w:rPr>
        <w:t xml:space="preserve"> </w:t>
      </w:r>
      <w:r w:rsidRPr="00D2616B">
        <w:rPr>
          <w:rFonts w:ascii="Arial" w:hAnsi="Arial" w:cs="Times New Roman"/>
          <w:sz w:val="24"/>
          <w:szCs w:val="24"/>
          <w:rtl/>
          <w:cs/>
          <w:lang w:val="he-IL"/>
        </w:rPr>
        <w:t>אזורים</w:t>
      </w:r>
      <w:r w:rsidRPr="00D2616B">
        <w:rPr>
          <w:rFonts w:cs="Times New Roman"/>
          <w:sz w:val="24"/>
          <w:szCs w:val="24"/>
          <w:rtl/>
          <w:cs/>
          <w:lang w:val="he-IL"/>
        </w:rPr>
        <w:t xml:space="preserve"> </w:t>
      </w:r>
      <w:r w:rsidRPr="00D2616B">
        <w:rPr>
          <w:rFonts w:ascii="Arial" w:hAnsi="Arial" w:cs="Times New Roman"/>
          <w:sz w:val="24"/>
          <w:szCs w:val="24"/>
          <w:rtl/>
          <w:cs/>
          <w:lang w:val="he-IL"/>
        </w:rPr>
        <w:t>כפריים</w:t>
      </w:r>
      <w:r w:rsidRPr="00D2616B">
        <w:rPr>
          <w:rFonts w:cs="Times New Roman"/>
          <w:sz w:val="24"/>
          <w:szCs w:val="24"/>
          <w:rtl/>
          <w:cs/>
          <w:lang w:val="he-IL"/>
        </w:rPr>
        <w:t xml:space="preserve"> </w:t>
      </w:r>
      <w:r w:rsidRPr="00D2616B">
        <w:rPr>
          <w:rFonts w:ascii="Arial" w:hAnsi="Arial" w:cs="Times New Roman"/>
          <w:sz w:val="24"/>
          <w:szCs w:val="24"/>
          <w:rtl/>
          <w:cs/>
          <w:lang w:val="he-IL"/>
        </w:rPr>
        <w:t>יורגשו</w:t>
      </w:r>
      <w:r w:rsidRPr="00D2616B">
        <w:rPr>
          <w:rFonts w:cs="Times New Roman"/>
          <w:sz w:val="24"/>
          <w:szCs w:val="24"/>
          <w:rtl/>
          <w:cs/>
          <w:lang w:val="he-IL"/>
        </w:rPr>
        <w:t xml:space="preserve"> </w:t>
      </w:r>
      <w:r w:rsidRPr="00D2616B">
        <w:rPr>
          <w:rFonts w:ascii="Arial" w:hAnsi="Arial" w:cs="Times New Roman"/>
          <w:sz w:val="24"/>
          <w:szCs w:val="24"/>
          <w:rtl/>
          <w:cs/>
          <w:lang w:val="he-IL"/>
        </w:rPr>
        <w:t>בטווח</w:t>
      </w:r>
      <w:r w:rsidRPr="00D2616B">
        <w:rPr>
          <w:rFonts w:cs="Times New Roman"/>
          <w:sz w:val="24"/>
          <w:szCs w:val="24"/>
          <w:rtl/>
          <w:cs/>
          <w:lang w:val="he-IL"/>
        </w:rPr>
        <w:t xml:space="preserve"> </w:t>
      </w:r>
      <w:r w:rsidRPr="00D2616B">
        <w:rPr>
          <w:rFonts w:ascii="Arial" w:hAnsi="Arial" w:cs="Times New Roman"/>
          <w:sz w:val="24"/>
          <w:szCs w:val="24"/>
          <w:rtl/>
          <w:cs/>
          <w:lang w:val="he-IL"/>
        </w:rPr>
        <w:t>הקרוב</w:t>
      </w:r>
      <w:r w:rsidRPr="00D2616B">
        <w:rPr>
          <w:rFonts w:cs="Times New Roman"/>
          <w:sz w:val="24"/>
          <w:szCs w:val="24"/>
          <w:rtl/>
          <w:cs/>
          <w:lang w:val="he-IL"/>
        </w:rPr>
        <w:t xml:space="preserve"> </w:t>
      </w:r>
      <w:r w:rsidRPr="00D2616B">
        <w:rPr>
          <w:rFonts w:ascii="Arial" w:hAnsi="Arial" w:cs="Times New Roman"/>
          <w:sz w:val="24"/>
          <w:szCs w:val="24"/>
          <w:rtl/>
          <w:cs/>
          <w:lang w:val="he-IL"/>
        </w:rPr>
        <w:t>ובתקופה</w:t>
      </w:r>
      <w:r w:rsidRPr="00D2616B">
        <w:rPr>
          <w:rFonts w:cs="Times New Roman"/>
          <w:sz w:val="24"/>
          <w:szCs w:val="24"/>
          <w:rtl/>
          <w:cs/>
          <w:lang w:val="he-IL"/>
        </w:rPr>
        <w:t xml:space="preserve"> </w:t>
      </w:r>
      <w:r w:rsidRPr="00D2616B">
        <w:rPr>
          <w:rFonts w:ascii="Arial" w:hAnsi="Arial" w:cs="Times New Roman"/>
          <w:sz w:val="24"/>
          <w:szCs w:val="24"/>
          <w:rtl/>
          <w:cs/>
          <w:lang w:val="he-IL"/>
        </w:rPr>
        <w:t>שמעבר</w:t>
      </w:r>
      <w:r w:rsidRPr="00D2616B">
        <w:rPr>
          <w:rFonts w:cs="Times New Roman"/>
          <w:sz w:val="24"/>
          <w:szCs w:val="24"/>
          <w:rtl/>
          <w:cs/>
          <w:lang w:val="he-IL"/>
        </w:rPr>
        <w:t xml:space="preserve"> </w:t>
      </w:r>
      <w:r w:rsidRPr="00D2616B">
        <w:rPr>
          <w:rFonts w:ascii="Arial" w:hAnsi="Arial" w:cs="Times New Roman"/>
          <w:sz w:val="24"/>
          <w:szCs w:val="24"/>
          <w:rtl/>
          <w:cs/>
          <w:lang w:val="he-IL"/>
        </w:rPr>
        <w:t>לזה</w:t>
      </w:r>
      <w:r w:rsidRPr="00D2616B">
        <w:rPr>
          <w:rFonts w:cs="Times New Roman"/>
          <w:sz w:val="24"/>
          <w:szCs w:val="24"/>
          <w:rtl/>
          <w:cs/>
          <w:lang w:val="he-IL"/>
        </w:rPr>
        <w:t xml:space="preserve"> </w:t>
      </w:r>
      <w:r w:rsidRPr="00D2616B">
        <w:rPr>
          <w:rFonts w:ascii="Arial" w:hAnsi="Arial" w:cs="Times New Roman"/>
          <w:sz w:val="24"/>
          <w:szCs w:val="24"/>
          <w:rtl/>
          <w:cs/>
          <w:lang w:val="he-IL"/>
        </w:rPr>
        <w:t>על</w:t>
      </w:r>
      <w:r w:rsidRPr="00D2616B">
        <w:rPr>
          <w:rFonts w:cs="Times New Roman"/>
          <w:sz w:val="24"/>
          <w:szCs w:val="24"/>
          <w:rtl/>
          <w:cs/>
          <w:lang w:val="he-IL"/>
        </w:rPr>
        <w:t xml:space="preserve"> </w:t>
      </w:r>
      <w:r w:rsidRPr="00D2616B">
        <w:rPr>
          <w:rFonts w:ascii="Arial" w:hAnsi="Arial" w:cs="Times New Roman"/>
          <w:sz w:val="24"/>
          <w:szCs w:val="24"/>
          <w:rtl/>
          <w:cs/>
          <w:lang w:val="he-IL"/>
        </w:rPr>
        <w:t>הספקת</w:t>
      </w:r>
      <w:r w:rsidRPr="00D2616B">
        <w:rPr>
          <w:rFonts w:cs="Times New Roman"/>
          <w:sz w:val="24"/>
          <w:szCs w:val="24"/>
          <w:rtl/>
          <w:cs/>
          <w:lang w:val="he-IL"/>
        </w:rPr>
        <w:t xml:space="preserve"> </w:t>
      </w:r>
      <w:r w:rsidRPr="00D2616B">
        <w:rPr>
          <w:rFonts w:ascii="Arial" w:hAnsi="Arial" w:cs="Times New Roman"/>
          <w:sz w:val="24"/>
          <w:szCs w:val="24"/>
          <w:rtl/>
          <w:cs/>
          <w:lang w:val="he-IL"/>
        </w:rPr>
        <w:t>המזון</w:t>
      </w:r>
      <w:r w:rsidRPr="00D2616B">
        <w:rPr>
          <w:rFonts w:ascii="Helvetica" w:cs="Helvetica"/>
          <w:sz w:val="24"/>
          <w:szCs w:val="24"/>
          <w:rtl/>
          <w:lang w:val="he-IL"/>
        </w:rPr>
        <w:t xml:space="preserve">, </w:t>
      </w:r>
      <w:r w:rsidRPr="00D2616B">
        <w:rPr>
          <w:rFonts w:cs="Times New Roman"/>
          <w:sz w:val="24"/>
          <w:szCs w:val="24"/>
          <w:rtl/>
          <w:cs/>
          <w:lang w:val="he-IL"/>
        </w:rPr>
        <w:t>בטחון מים והכנסות מחקלאות</w:t>
      </w:r>
      <w:r w:rsidRPr="00D2616B">
        <w:rPr>
          <w:rFonts w:ascii="Helvetica" w:cs="Helvetica"/>
          <w:sz w:val="24"/>
          <w:szCs w:val="24"/>
          <w:rtl/>
          <w:lang w:val="he-IL"/>
        </w:rPr>
        <w:t xml:space="preserve">, </w:t>
      </w:r>
      <w:r w:rsidRPr="00D2616B">
        <w:rPr>
          <w:rFonts w:cs="Times New Roman"/>
          <w:sz w:val="24"/>
          <w:szCs w:val="24"/>
          <w:rtl/>
          <w:cs/>
          <w:lang w:val="he-IL"/>
        </w:rPr>
        <w:t>כולל שינוי מיצור יבולים למזון ולא</w:t>
      </w:r>
      <w:r w:rsidRPr="00D2616B">
        <w:rPr>
          <w:rFonts w:ascii="Helvetica" w:cs="Helvetica"/>
          <w:sz w:val="24"/>
          <w:szCs w:val="24"/>
          <w:rtl/>
          <w:lang w:val="he-IL"/>
        </w:rPr>
        <w:t>-</w:t>
      </w:r>
      <w:r w:rsidRPr="00D2616B">
        <w:rPr>
          <w:rFonts w:cs="Times New Roman"/>
          <w:sz w:val="24"/>
          <w:szCs w:val="24"/>
          <w:rtl/>
          <w:cs/>
          <w:lang w:val="he-IL"/>
        </w:rPr>
        <w:t xml:space="preserve">למזון בהרבה אזורים בעולם </w:t>
      </w:r>
      <w:r w:rsidRPr="00D2616B">
        <w:rPr>
          <w:rFonts w:ascii="Helvetica" w:cs="Helvetica"/>
          <w:sz w:val="24"/>
          <w:szCs w:val="24"/>
          <w:rtl/>
          <w:lang w:val="he-IL"/>
        </w:rPr>
        <w:t>(</w:t>
      </w:r>
      <w:r w:rsidRPr="00D2616B">
        <w:rPr>
          <w:rFonts w:cs="Times New Roman"/>
          <w:sz w:val="24"/>
          <w:szCs w:val="24"/>
          <w:rtl/>
          <w:cs/>
          <w:lang w:val="he-IL"/>
        </w:rPr>
        <w:t>רמת בטחון גבוהה</w:t>
      </w:r>
      <w:r w:rsidRPr="00D2616B">
        <w:rPr>
          <w:rFonts w:ascii="Helvetica" w:cs="Helvetica"/>
          <w:sz w:val="24"/>
          <w:szCs w:val="24"/>
          <w:rtl/>
          <w:lang w:val="he-IL"/>
        </w:rPr>
        <w:t>).</w:t>
      </w:r>
    </w:p>
    <w:p w:rsidR="00315548" w:rsidRDefault="007F430E">
      <w:pPr>
        <w:spacing w:after="240" w:line="360" w:lineRule="auto"/>
        <w:ind w:left="1359"/>
        <w:jc w:val="both"/>
        <w:rPr>
          <w:rFonts w:ascii="Helvetica" w:eastAsia="Helvetica" w:hAnsi="Helvetica" w:cs="Helvetica" w:hint="default"/>
          <w:sz w:val="24"/>
          <w:szCs w:val="24"/>
          <w:rtl/>
          <w:lang w:val="he-IL" w:bidi="he-IL"/>
        </w:rPr>
      </w:pPr>
      <w:r>
        <w:rPr>
          <w:rFonts w:cs="Times New Roman"/>
          <w:sz w:val="24"/>
          <w:szCs w:val="24"/>
          <w:rtl/>
          <w:cs/>
          <w:lang w:val="he-IL" w:bidi="he-IL"/>
        </w:rPr>
        <w:t>סקטורים כלכליים ראשיים ושירותים</w:t>
      </w:r>
      <w:r>
        <w:rPr>
          <w:rFonts w:ascii="Helvetica" w:cs="Helvetica"/>
          <w:sz w:val="24"/>
          <w:szCs w:val="24"/>
          <w:rtl/>
          <w:lang w:val="he-IL" w:bidi="he-IL"/>
        </w:rPr>
        <w:t>:</w:t>
      </w:r>
    </w:p>
    <w:p w:rsidR="00315548" w:rsidRDefault="007F430E" w:rsidP="00D2616B">
      <w:pPr>
        <w:pStyle w:val="a5"/>
        <w:numPr>
          <w:ilvl w:val="0"/>
          <w:numId w:val="43"/>
        </w:numPr>
        <w:spacing w:after="240" w:line="360" w:lineRule="auto"/>
        <w:ind w:right="765"/>
        <w:jc w:val="both"/>
        <w:rPr>
          <w:rFonts w:hint="default"/>
        </w:rPr>
      </w:pPr>
      <w:r w:rsidRPr="00D2616B">
        <w:rPr>
          <w:rFonts w:ascii="Arial" w:hAnsi="Arial" w:cs="Times New Roman"/>
          <w:sz w:val="24"/>
          <w:szCs w:val="24"/>
          <w:rtl/>
          <w:cs/>
          <w:lang w:val="he-IL"/>
        </w:rPr>
        <w:t>עבור</w:t>
      </w:r>
      <w:r w:rsidRPr="00D2616B">
        <w:rPr>
          <w:rFonts w:cs="Times New Roman"/>
          <w:sz w:val="24"/>
          <w:szCs w:val="24"/>
          <w:rtl/>
          <w:cs/>
          <w:lang w:val="he-IL"/>
        </w:rPr>
        <w:t xml:space="preserve"> </w:t>
      </w:r>
      <w:r w:rsidRPr="00D2616B">
        <w:rPr>
          <w:rFonts w:ascii="Arial" w:hAnsi="Arial" w:cs="Times New Roman"/>
          <w:sz w:val="24"/>
          <w:szCs w:val="24"/>
          <w:rtl/>
          <w:cs/>
          <w:lang w:val="he-IL"/>
        </w:rPr>
        <w:t>רוב</w:t>
      </w:r>
      <w:r w:rsidRPr="00D2616B">
        <w:rPr>
          <w:rFonts w:cs="Times New Roman"/>
          <w:sz w:val="24"/>
          <w:szCs w:val="24"/>
          <w:rtl/>
          <w:cs/>
          <w:lang w:val="he-IL"/>
        </w:rPr>
        <w:t xml:space="preserve"> </w:t>
      </w:r>
      <w:r w:rsidRPr="00D2616B">
        <w:rPr>
          <w:rFonts w:ascii="Arial" w:hAnsi="Arial" w:cs="Times New Roman"/>
          <w:sz w:val="24"/>
          <w:szCs w:val="24"/>
          <w:rtl/>
          <w:cs/>
          <w:lang w:val="he-IL"/>
        </w:rPr>
        <w:t>הסקטורים</w:t>
      </w:r>
      <w:r w:rsidRPr="00D2616B">
        <w:rPr>
          <w:rFonts w:cs="Times New Roman"/>
          <w:sz w:val="24"/>
          <w:szCs w:val="24"/>
          <w:rtl/>
          <w:cs/>
          <w:lang w:val="he-IL"/>
        </w:rPr>
        <w:t xml:space="preserve"> </w:t>
      </w:r>
      <w:r w:rsidRPr="00D2616B">
        <w:rPr>
          <w:rFonts w:ascii="Arial" w:hAnsi="Arial" w:cs="Times New Roman"/>
          <w:sz w:val="24"/>
          <w:szCs w:val="24"/>
          <w:rtl/>
          <w:cs/>
          <w:lang w:val="he-IL"/>
        </w:rPr>
        <w:t>הכלכליים</w:t>
      </w:r>
      <w:r w:rsidRPr="00D2616B">
        <w:rPr>
          <w:rFonts w:ascii="Helvetica" w:cs="Helvetica"/>
          <w:sz w:val="24"/>
          <w:szCs w:val="24"/>
          <w:rtl/>
          <w:lang w:val="he-IL"/>
        </w:rPr>
        <w:t xml:space="preserve">, </w:t>
      </w:r>
      <w:r w:rsidRPr="00D2616B">
        <w:rPr>
          <w:rFonts w:cs="Times New Roman"/>
          <w:sz w:val="24"/>
          <w:szCs w:val="24"/>
          <w:rtl/>
          <w:cs/>
          <w:lang w:val="he-IL"/>
        </w:rPr>
        <w:t xml:space="preserve">להשפעות של הגורמים המניעים כמו שינוי </w:t>
      </w:r>
      <w:proofErr w:type="spellStart"/>
      <w:r w:rsidRPr="00D2616B">
        <w:rPr>
          <w:rFonts w:cs="Times New Roman"/>
          <w:sz w:val="24"/>
          <w:szCs w:val="24"/>
          <w:rtl/>
          <w:cs/>
          <w:lang w:val="he-IL"/>
        </w:rPr>
        <w:t>באוכלוסיה</w:t>
      </w:r>
      <w:proofErr w:type="spellEnd"/>
      <w:r w:rsidRPr="00D2616B">
        <w:rPr>
          <w:rFonts w:ascii="Helvetica" w:cs="Helvetica"/>
          <w:sz w:val="24"/>
          <w:szCs w:val="24"/>
          <w:rtl/>
          <w:lang w:val="he-IL"/>
        </w:rPr>
        <w:t xml:space="preserve">, </w:t>
      </w:r>
      <w:r w:rsidRPr="00D2616B">
        <w:rPr>
          <w:rFonts w:cs="Times New Roman"/>
          <w:sz w:val="24"/>
          <w:szCs w:val="24"/>
          <w:rtl/>
          <w:cs/>
          <w:lang w:val="he-IL"/>
        </w:rPr>
        <w:t>מבנה גילאים</w:t>
      </w:r>
      <w:r w:rsidRPr="00D2616B">
        <w:rPr>
          <w:rFonts w:ascii="Helvetica" w:cs="Helvetica"/>
          <w:sz w:val="24"/>
          <w:szCs w:val="24"/>
          <w:rtl/>
          <w:lang w:val="he-IL"/>
        </w:rPr>
        <w:t xml:space="preserve">, </w:t>
      </w:r>
      <w:r w:rsidRPr="00D2616B">
        <w:rPr>
          <w:rFonts w:cs="Times New Roman"/>
          <w:sz w:val="24"/>
          <w:szCs w:val="24"/>
          <w:rtl/>
          <w:cs/>
          <w:lang w:val="he-IL"/>
        </w:rPr>
        <w:t>הכנסות</w:t>
      </w:r>
      <w:r w:rsidRPr="00D2616B">
        <w:rPr>
          <w:rFonts w:ascii="Helvetica" w:cs="Helvetica"/>
          <w:sz w:val="24"/>
          <w:szCs w:val="24"/>
          <w:rtl/>
          <w:lang w:val="he-IL"/>
        </w:rPr>
        <w:t xml:space="preserve">, </w:t>
      </w:r>
      <w:r w:rsidRPr="00D2616B">
        <w:rPr>
          <w:rFonts w:cs="Times New Roman"/>
          <w:sz w:val="24"/>
          <w:szCs w:val="24"/>
          <w:rtl/>
          <w:cs/>
          <w:lang w:val="he-IL"/>
        </w:rPr>
        <w:t>טכנולוגיות</w:t>
      </w:r>
      <w:r w:rsidRPr="00D2616B">
        <w:rPr>
          <w:rFonts w:ascii="Helvetica" w:cs="Helvetica"/>
          <w:sz w:val="24"/>
          <w:szCs w:val="24"/>
          <w:rtl/>
          <w:lang w:val="he-IL"/>
        </w:rPr>
        <w:t xml:space="preserve">, </w:t>
      </w:r>
      <w:r w:rsidRPr="00D2616B">
        <w:rPr>
          <w:rFonts w:cs="Times New Roman"/>
          <w:sz w:val="24"/>
          <w:szCs w:val="24"/>
          <w:rtl/>
          <w:cs/>
          <w:lang w:val="he-IL"/>
        </w:rPr>
        <w:t>מחירים יחסיים</w:t>
      </w:r>
      <w:r w:rsidRPr="00D2616B">
        <w:rPr>
          <w:rFonts w:ascii="Helvetica" w:cs="Helvetica"/>
          <w:sz w:val="24"/>
          <w:szCs w:val="24"/>
          <w:rtl/>
          <w:lang w:val="he-IL"/>
        </w:rPr>
        <w:t>,</w:t>
      </w:r>
      <w:r w:rsidRPr="00D2616B">
        <w:rPr>
          <w:rFonts w:cs="Times New Roman"/>
          <w:sz w:val="24"/>
          <w:szCs w:val="24"/>
          <w:rtl/>
          <w:cs/>
          <w:lang w:val="he-IL"/>
        </w:rPr>
        <w:t xml:space="preserve"> סגנון חיים</w:t>
      </w:r>
      <w:r w:rsidRPr="00D2616B">
        <w:rPr>
          <w:rFonts w:ascii="Helvetica" w:cs="Helvetica"/>
          <w:sz w:val="24"/>
          <w:szCs w:val="24"/>
          <w:rtl/>
          <w:lang w:val="he-IL"/>
        </w:rPr>
        <w:t xml:space="preserve">, </w:t>
      </w:r>
      <w:r w:rsidRPr="00D2616B">
        <w:rPr>
          <w:rFonts w:cs="Times New Roman"/>
          <w:sz w:val="24"/>
          <w:szCs w:val="24"/>
          <w:rtl/>
          <w:cs/>
          <w:lang w:val="he-IL"/>
        </w:rPr>
        <w:t xml:space="preserve">רגולציה ומשילות השפעות גדולות יחסית לשינוי אקלים </w:t>
      </w:r>
      <w:r w:rsidRPr="00D2616B">
        <w:rPr>
          <w:rFonts w:ascii="Helvetica" w:cs="Helvetica"/>
          <w:sz w:val="24"/>
          <w:szCs w:val="24"/>
          <w:rtl/>
          <w:lang w:val="he-IL"/>
        </w:rPr>
        <w:t>(</w:t>
      </w:r>
      <w:r w:rsidRPr="00D2616B">
        <w:rPr>
          <w:rFonts w:cs="Times New Roman"/>
          <w:sz w:val="24"/>
          <w:szCs w:val="24"/>
          <w:rtl/>
          <w:cs/>
          <w:lang w:val="he-IL"/>
        </w:rPr>
        <w:t>עדויות בינוניות</w:t>
      </w:r>
      <w:r w:rsidRPr="00D2616B">
        <w:rPr>
          <w:rFonts w:ascii="Helvetica" w:cs="Helvetica"/>
          <w:sz w:val="24"/>
          <w:szCs w:val="24"/>
          <w:rtl/>
          <w:lang w:val="he-IL"/>
        </w:rPr>
        <w:t xml:space="preserve">, </w:t>
      </w:r>
      <w:r w:rsidRPr="00D2616B">
        <w:rPr>
          <w:rFonts w:cs="Times New Roman"/>
          <w:sz w:val="24"/>
          <w:szCs w:val="24"/>
          <w:rtl/>
          <w:cs/>
          <w:lang w:val="he-IL"/>
        </w:rPr>
        <w:t>הסכמה גבוהה</w:t>
      </w:r>
      <w:r w:rsidRPr="00D2616B">
        <w:rPr>
          <w:rFonts w:ascii="Helvetica" w:cs="Helvetica"/>
          <w:sz w:val="24"/>
          <w:szCs w:val="24"/>
          <w:rtl/>
          <w:lang w:val="he-IL"/>
        </w:rPr>
        <w:t>).</w:t>
      </w:r>
    </w:p>
    <w:p w:rsidR="00315548" w:rsidRPr="00D2616B" w:rsidRDefault="007F430E" w:rsidP="00D2616B">
      <w:pPr>
        <w:pStyle w:val="a5"/>
        <w:numPr>
          <w:ilvl w:val="0"/>
          <w:numId w:val="43"/>
        </w:numPr>
        <w:tabs>
          <w:tab w:val="clear" w:pos="2210"/>
          <w:tab w:val="num" w:pos="2175"/>
        </w:tabs>
        <w:spacing w:after="240" w:line="360" w:lineRule="auto"/>
        <w:ind w:left="2204" w:right="765" w:hanging="420"/>
        <w:jc w:val="both"/>
        <w:rPr>
          <w:rFonts w:hint="default"/>
          <w:rtl/>
        </w:rPr>
      </w:pPr>
      <w:r>
        <w:rPr>
          <w:rFonts w:cs="Times New Roman"/>
          <w:sz w:val="24"/>
          <w:szCs w:val="24"/>
          <w:rtl/>
          <w:cs/>
          <w:lang w:val="he-IL"/>
        </w:rPr>
        <w:t xml:space="preserve">עליה גלובלית ממוצעת בטמפרטורה של </w:t>
      </w:r>
      <w:r>
        <w:rPr>
          <w:rFonts w:ascii="Trebuchet MS"/>
          <w:sz w:val="24"/>
          <w:szCs w:val="24"/>
        </w:rPr>
        <w:t xml:space="preserve">C </w:t>
      </w:r>
      <w:r>
        <w:rPr>
          <w:rFonts w:cs="Arial Unicode MS" w:hint="default"/>
          <w:sz w:val="24"/>
          <w:szCs w:val="24"/>
          <w:rtl/>
          <w:lang w:val="he-IL"/>
        </w:rPr>
        <w:t>°</w:t>
      </w:r>
      <w:r>
        <w:rPr>
          <w:rFonts w:ascii="Helvetica" w:cs="Helvetica"/>
          <w:sz w:val="24"/>
          <w:szCs w:val="24"/>
          <w:rtl/>
          <w:lang w:val="he-IL"/>
        </w:rPr>
        <w:t xml:space="preserve">2.5 </w:t>
      </w:r>
      <w:r>
        <w:rPr>
          <w:rFonts w:cs="Times New Roman"/>
          <w:sz w:val="24"/>
          <w:szCs w:val="24"/>
          <w:rtl/>
          <w:cs/>
          <w:lang w:val="he-IL"/>
        </w:rPr>
        <w:t>מעבר לרמה</w:t>
      </w:r>
      <w:r>
        <w:rPr>
          <w:rFonts w:ascii="Helvetica" w:cs="Helvetica"/>
          <w:sz w:val="24"/>
          <w:szCs w:val="24"/>
          <w:rtl/>
          <w:lang w:val="he-IL"/>
        </w:rPr>
        <w:t xml:space="preserve"> </w:t>
      </w:r>
      <w:r>
        <w:rPr>
          <w:rFonts w:cs="Times New Roman"/>
          <w:sz w:val="24"/>
          <w:szCs w:val="24"/>
          <w:rtl/>
          <w:cs/>
          <w:lang w:val="he-IL"/>
        </w:rPr>
        <w:t xml:space="preserve">הטרום תעשייתית עלולה להוביל לאובדן כלכלי גלובלי מצטבר של </w:t>
      </w:r>
      <w:r>
        <w:rPr>
          <w:rFonts w:ascii="Helvetica" w:cs="Helvetica"/>
          <w:sz w:val="24"/>
          <w:szCs w:val="24"/>
          <w:rtl/>
          <w:lang w:val="he-IL"/>
        </w:rPr>
        <w:t xml:space="preserve">0.2% </w:t>
      </w:r>
      <w:r>
        <w:rPr>
          <w:rFonts w:cs="Times New Roman"/>
          <w:sz w:val="24"/>
          <w:szCs w:val="24"/>
          <w:rtl/>
          <w:cs/>
          <w:lang w:val="he-IL"/>
        </w:rPr>
        <w:t xml:space="preserve">עד </w:t>
      </w:r>
      <w:r>
        <w:rPr>
          <w:rFonts w:ascii="Helvetica" w:cs="Helvetica"/>
          <w:sz w:val="24"/>
          <w:szCs w:val="24"/>
          <w:rtl/>
          <w:lang w:val="he-IL"/>
        </w:rPr>
        <w:t xml:space="preserve">2% </w:t>
      </w:r>
      <w:r>
        <w:rPr>
          <w:rFonts w:cs="Times New Roman"/>
          <w:sz w:val="24"/>
          <w:szCs w:val="24"/>
          <w:rtl/>
          <w:cs/>
          <w:lang w:val="he-IL"/>
        </w:rPr>
        <w:t xml:space="preserve">מההכנסות </w:t>
      </w:r>
      <w:r>
        <w:rPr>
          <w:rFonts w:ascii="Helvetica" w:cs="Helvetica"/>
          <w:sz w:val="24"/>
          <w:szCs w:val="24"/>
          <w:rtl/>
          <w:lang w:val="he-IL"/>
        </w:rPr>
        <w:t>(</w:t>
      </w:r>
      <w:r>
        <w:rPr>
          <w:rFonts w:cs="Times New Roman"/>
          <w:sz w:val="24"/>
          <w:szCs w:val="24"/>
          <w:rtl/>
          <w:cs/>
          <w:lang w:val="he-IL"/>
        </w:rPr>
        <w:t>עדויות בינוניות</w:t>
      </w:r>
      <w:r>
        <w:rPr>
          <w:rFonts w:ascii="Helvetica" w:cs="Helvetica"/>
          <w:sz w:val="24"/>
          <w:szCs w:val="24"/>
          <w:rtl/>
          <w:lang w:val="he-IL"/>
        </w:rPr>
        <w:t xml:space="preserve">, </w:t>
      </w:r>
      <w:r>
        <w:rPr>
          <w:rFonts w:cs="Times New Roman"/>
          <w:sz w:val="24"/>
          <w:szCs w:val="24"/>
          <w:rtl/>
          <w:cs/>
          <w:lang w:val="he-IL"/>
        </w:rPr>
        <w:t>הסכמה בינונית</w:t>
      </w:r>
      <w:r>
        <w:rPr>
          <w:rFonts w:ascii="Helvetica" w:cs="Helvetica"/>
          <w:sz w:val="24"/>
          <w:szCs w:val="24"/>
          <w:rtl/>
          <w:lang w:val="he-IL"/>
        </w:rPr>
        <w:t>).</w:t>
      </w:r>
    </w:p>
    <w:p w:rsidR="00315548" w:rsidRDefault="007F430E">
      <w:pPr>
        <w:spacing w:after="240" w:line="360" w:lineRule="auto"/>
        <w:ind w:left="1359"/>
        <w:jc w:val="both"/>
        <w:rPr>
          <w:rFonts w:ascii="Helvetica" w:eastAsia="Helvetica" w:hAnsi="Helvetica" w:cs="Helvetica" w:hint="default"/>
          <w:sz w:val="24"/>
          <w:szCs w:val="24"/>
          <w:rtl/>
          <w:lang w:val="he-IL" w:bidi="he-IL"/>
        </w:rPr>
      </w:pPr>
      <w:r>
        <w:rPr>
          <w:rFonts w:cs="Times New Roman"/>
          <w:sz w:val="24"/>
          <w:szCs w:val="24"/>
          <w:rtl/>
          <w:cs/>
          <w:lang w:val="he-IL" w:bidi="he-IL"/>
        </w:rPr>
        <w:t>בריאות הציבור</w:t>
      </w:r>
      <w:r>
        <w:rPr>
          <w:rFonts w:ascii="Helvetica" w:cs="Helvetica"/>
          <w:sz w:val="24"/>
          <w:szCs w:val="24"/>
          <w:rtl/>
          <w:lang w:val="he-IL" w:bidi="he-IL"/>
        </w:rPr>
        <w:t>:</w:t>
      </w:r>
    </w:p>
    <w:p w:rsidR="00315548" w:rsidRPr="00D2616B" w:rsidRDefault="007F430E" w:rsidP="00D2616B">
      <w:pPr>
        <w:pStyle w:val="a5"/>
        <w:numPr>
          <w:ilvl w:val="0"/>
          <w:numId w:val="43"/>
        </w:numPr>
        <w:spacing w:after="240" w:line="360" w:lineRule="auto"/>
        <w:ind w:right="720"/>
        <w:jc w:val="both"/>
        <w:rPr>
          <w:rFonts w:hint="default"/>
          <w:rtl/>
        </w:rPr>
      </w:pPr>
      <w:r w:rsidRPr="00D2616B">
        <w:rPr>
          <w:rFonts w:ascii="Arial" w:hAnsi="Arial" w:cs="Times New Roman"/>
          <w:sz w:val="24"/>
          <w:szCs w:val="24"/>
          <w:rtl/>
          <w:cs/>
          <w:lang w:val="he-IL"/>
        </w:rPr>
        <w:t>עד</w:t>
      </w:r>
      <w:r w:rsidRPr="00D2616B">
        <w:rPr>
          <w:rFonts w:cs="Times New Roman"/>
          <w:sz w:val="24"/>
          <w:szCs w:val="24"/>
          <w:rtl/>
          <w:cs/>
          <w:lang w:val="he-IL"/>
        </w:rPr>
        <w:t xml:space="preserve"> </w:t>
      </w:r>
      <w:r w:rsidRPr="00D2616B">
        <w:rPr>
          <w:rFonts w:ascii="Arial" w:hAnsi="Arial" w:cs="Times New Roman"/>
          <w:sz w:val="24"/>
          <w:szCs w:val="24"/>
          <w:rtl/>
          <w:cs/>
          <w:lang w:val="he-IL"/>
        </w:rPr>
        <w:t>אמצע</w:t>
      </w:r>
      <w:r w:rsidRPr="00D2616B">
        <w:rPr>
          <w:rFonts w:cs="Times New Roman"/>
          <w:sz w:val="24"/>
          <w:szCs w:val="24"/>
          <w:rtl/>
          <w:cs/>
          <w:lang w:val="he-IL"/>
        </w:rPr>
        <w:t xml:space="preserve"> </w:t>
      </w:r>
      <w:r w:rsidRPr="00D2616B">
        <w:rPr>
          <w:rFonts w:ascii="Arial" w:hAnsi="Arial" w:cs="Times New Roman"/>
          <w:sz w:val="24"/>
          <w:szCs w:val="24"/>
          <w:rtl/>
          <w:cs/>
          <w:lang w:val="he-IL"/>
        </w:rPr>
        <w:t>המאה</w:t>
      </w:r>
      <w:r w:rsidRPr="00D2616B">
        <w:rPr>
          <w:rFonts w:cs="Times New Roman"/>
          <w:sz w:val="24"/>
          <w:szCs w:val="24"/>
          <w:rtl/>
          <w:cs/>
          <w:lang w:val="he-IL"/>
        </w:rPr>
        <w:t xml:space="preserve"> </w:t>
      </w:r>
      <w:r w:rsidRPr="00D2616B">
        <w:rPr>
          <w:rFonts w:ascii="Arial" w:hAnsi="Arial" w:cs="Times New Roman"/>
          <w:sz w:val="24"/>
          <w:szCs w:val="24"/>
          <w:rtl/>
          <w:cs/>
          <w:lang w:val="he-IL"/>
        </w:rPr>
        <w:t>ה</w:t>
      </w:r>
      <w:r w:rsidRPr="00D2616B">
        <w:rPr>
          <w:rFonts w:ascii="Helvetica" w:cs="Helvetica"/>
          <w:sz w:val="24"/>
          <w:szCs w:val="24"/>
          <w:rtl/>
          <w:lang w:val="he-IL"/>
        </w:rPr>
        <w:t xml:space="preserve">-21 </w:t>
      </w:r>
      <w:r w:rsidRPr="00D2616B">
        <w:rPr>
          <w:rFonts w:cs="Times New Roman"/>
          <w:sz w:val="24"/>
          <w:szCs w:val="24"/>
          <w:rtl/>
          <w:cs/>
          <w:lang w:val="he-IL"/>
        </w:rPr>
        <w:t>שינויי אקלים ישפיעו על בריאות הציבור בעיקר ע</w:t>
      </w:r>
      <w:r w:rsidRPr="00D2616B">
        <w:rPr>
          <w:rFonts w:ascii="Helvetica" w:cs="Helvetica"/>
          <w:sz w:val="24"/>
          <w:szCs w:val="24"/>
          <w:rtl/>
          <w:lang w:val="he-IL"/>
        </w:rPr>
        <w:t>"</w:t>
      </w:r>
      <w:r w:rsidRPr="00D2616B">
        <w:rPr>
          <w:rFonts w:cs="Times New Roman"/>
          <w:sz w:val="24"/>
          <w:szCs w:val="24"/>
          <w:rtl/>
          <w:cs/>
          <w:lang w:val="he-IL"/>
        </w:rPr>
        <w:t xml:space="preserve">י העצמת בעיות בריאות שכבר קיימות </w:t>
      </w:r>
      <w:r w:rsidRPr="00D2616B">
        <w:rPr>
          <w:rFonts w:ascii="Helvetica" w:cs="Helvetica"/>
          <w:sz w:val="24"/>
          <w:szCs w:val="24"/>
          <w:rtl/>
          <w:lang w:val="he-IL"/>
        </w:rPr>
        <w:t>(</w:t>
      </w:r>
      <w:r w:rsidRPr="00D2616B">
        <w:rPr>
          <w:rFonts w:cs="Times New Roman"/>
          <w:sz w:val="24"/>
          <w:szCs w:val="24"/>
          <w:rtl/>
          <w:cs/>
          <w:lang w:val="he-IL"/>
        </w:rPr>
        <w:t>עם רמת ביטחון גבוהה</w:t>
      </w:r>
      <w:r w:rsidRPr="00D2616B">
        <w:rPr>
          <w:rFonts w:ascii="Helvetica" w:cs="Helvetica"/>
          <w:sz w:val="24"/>
          <w:szCs w:val="24"/>
          <w:rtl/>
          <w:lang w:val="he-IL"/>
        </w:rPr>
        <w:t xml:space="preserve">), </w:t>
      </w:r>
      <w:r w:rsidRPr="00D2616B">
        <w:rPr>
          <w:rFonts w:cs="Times New Roman"/>
          <w:sz w:val="24"/>
          <w:szCs w:val="24"/>
          <w:rtl/>
          <w:cs/>
          <w:lang w:val="he-IL"/>
        </w:rPr>
        <w:t>ולאורך כל המאה ה</w:t>
      </w:r>
      <w:r w:rsidRPr="00D2616B">
        <w:rPr>
          <w:rFonts w:ascii="Helvetica" w:cs="Helvetica"/>
          <w:sz w:val="24"/>
          <w:szCs w:val="24"/>
          <w:rtl/>
          <w:lang w:val="he-IL"/>
        </w:rPr>
        <w:t xml:space="preserve">-21 </w:t>
      </w:r>
      <w:r w:rsidRPr="00D2616B">
        <w:rPr>
          <w:rFonts w:cs="Times New Roman"/>
          <w:sz w:val="24"/>
          <w:szCs w:val="24"/>
          <w:rtl/>
          <w:cs/>
          <w:lang w:val="he-IL"/>
        </w:rPr>
        <w:t xml:space="preserve">שינוי אקלים יגרמו לעליה בתחלואה עקב אירועים כמו גלי חום </w:t>
      </w:r>
      <w:r w:rsidRPr="00D2616B">
        <w:rPr>
          <w:rFonts w:cs="Times New Roman"/>
          <w:sz w:val="24"/>
          <w:szCs w:val="24"/>
          <w:rtl/>
          <w:cs/>
          <w:lang w:val="he-IL"/>
        </w:rPr>
        <w:lastRenderedPageBreak/>
        <w:t xml:space="preserve">ושריפות יער וזאת ביחס למצב הבסיס ללא שינוי אקלים </w:t>
      </w:r>
      <w:r w:rsidRPr="00D2616B">
        <w:rPr>
          <w:rFonts w:ascii="Helvetica" w:cs="Helvetica"/>
          <w:sz w:val="24"/>
          <w:szCs w:val="24"/>
          <w:rtl/>
          <w:lang w:val="he-IL"/>
        </w:rPr>
        <w:t>(</w:t>
      </w:r>
      <w:r w:rsidRPr="00D2616B">
        <w:rPr>
          <w:rFonts w:cs="Times New Roman"/>
          <w:sz w:val="24"/>
          <w:szCs w:val="24"/>
          <w:rtl/>
          <w:cs/>
          <w:lang w:val="he-IL"/>
        </w:rPr>
        <w:t>רמת ביטחון גבוהה</w:t>
      </w:r>
      <w:r w:rsidRPr="00D2616B">
        <w:rPr>
          <w:rFonts w:ascii="Helvetica" w:cs="Helvetica"/>
          <w:sz w:val="24"/>
          <w:szCs w:val="24"/>
          <w:rtl/>
          <w:lang w:val="he-IL"/>
        </w:rPr>
        <w:t>).</w:t>
      </w:r>
    </w:p>
    <w:p w:rsidR="00315548" w:rsidRDefault="007F430E">
      <w:pPr>
        <w:spacing w:after="240" w:line="360" w:lineRule="auto"/>
        <w:jc w:val="both"/>
        <w:rPr>
          <w:rFonts w:ascii="Helvetica" w:eastAsia="Helvetica" w:hAnsi="Helvetica" w:cs="Helvetica" w:hint="default"/>
          <w:sz w:val="24"/>
          <w:szCs w:val="24"/>
          <w:rtl/>
          <w:lang w:val="he-IL" w:bidi="he-IL"/>
        </w:rPr>
      </w:pPr>
      <w:r>
        <w:rPr>
          <w:rFonts w:ascii="Helvetica" w:cs="Helvetica"/>
          <w:sz w:val="24"/>
          <w:szCs w:val="24"/>
          <w:rtl/>
          <w:lang w:val="he-IL" w:bidi="he-IL"/>
        </w:rPr>
        <w:t xml:space="preserve">                      </w:t>
      </w:r>
      <w:r>
        <w:rPr>
          <w:rFonts w:cs="Times New Roman"/>
          <w:sz w:val="24"/>
          <w:szCs w:val="24"/>
          <w:rtl/>
          <w:cs/>
          <w:lang w:val="he-IL" w:bidi="he-IL"/>
        </w:rPr>
        <w:t>בטחון אישי</w:t>
      </w:r>
      <w:r>
        <w:rPr>
          <w:rFonts w:ascii="Helvetica" w:cs="Helvetica"/>
          <w:sz w:val="24"/>
          <w:szCs w:val="24"/>
          <w:rtl/>
          <w:lang w:val="he-IL" w:bidi="he-IL"/>
        </w:rPr>
        <w:t>:</w:t>
      </w:r>
    </w:p>
    <w:p w:rsidR="00315548" w:rsidRDefault="007F430E" w:rsidP="00D2616B">
      <w:pPr>
        <w:pStyle w:val="a5"/>
        <w:numPr>
          <w:ilvl w:val="0"/>
          <w:numId w:val="46"/>
        </w:numPr>
        <w:spacing w:after="240" w:line="360" w:lineRule="auto"/>
        <w:ind w:right="720"/>
        <w:jc w:val="both"/>
        <w:rPr>
          <w:rFonts w:hint="default"/>
        </w:rPr>
      </w:pPr>
      <w:r w:rsidRPr="00D2616B">
        <w:rPr>
          <w:rFonts w:ascii="Arial" w:hAnsi="Arial" w:cs="Times New Roman"/>
          <w:sz w:val="24"/>
          <w:szCs w:val="24"/>
          <w:rtl/>
          <w:cs/>
          <w:lang w:val="he-IL"/>
        </w:rPr>
        <w:t>במהלך</w:t>
      </w:r>
      <w:r w:rsidRPr="00D2616B">
        <w:rPr>
          <w:rFonts w:cs="Times New Roman"/>
          <w:sz w:val="24"/>
          <w:szCs w:val="24"/>
          <w:rtl/>
          <w:cs/>
          <w:lang w:val="he-IL"/>
        </w:rPr>
        <w:t xml:space="preserve"> </w:t>
      </w:r>
      <w:r w:rsidRPr="00D2616B">
        <w:rPr>
          <w:rFonts w:ascii="Arial" w:hAnsi="Arial" w:cs="Times New Roman"/>
          <w:sz w:val="24"/>
          <w:szCs w:val="24"/>
          <w:rtl/>
          <w:cs/>
          <w:lang w:val="he-IL"/>
        </w:rPr>
        <w:t>המאה</w:t>
      </w:r>
      <w:r w:rsidRPr="00D2616B">
        <w:rPr>
          <w:rFonts w:cs="Times New Roman"/>
          <w:sz w:val="24"/>
          <w:szCs w:val="24"/>
          <w:rtl/>
          <w:cs/>
          <w:lang w:val="he-IL"/>
        </w:rPr>
        <w:t xml:space="preserve"> </w:t>
      </w:r>
      <w:r w:rsidRPr="00D2616B">
        <w:rPr>
          <w:rFonts w:ascii="Arial" w:hAnsi="Arial" w:cs="Times New Roman"/>
          <w:sz w:val="24"/>
          <w:szCs w:val="24"/>
          <w:rtl/>
          <w:cs/>
          <w:lang w:val="he-IL"/>
        </w:rPr>
        <w:t>ה</w:t>
      </w:r>
      <w:r w:rsidRPr="00D2616B">
        <w:rPr>
          <w:rFonts w:ascii="Helvetica" w:cs="Helvetica"/>
          <w:sz w:val="24"/>
          <w:szCs w:val="24"/>
          <w:rtl/>
          <w:lang w:val="he-IL"/>
        </w:rPr>
        <w:t xml:space="preserve">-21, </w:t>
      </w:r>
      <w:r w:rsidRPr="00D2616B">
        <w:rPr>
          <w:rFonts w:cs="Times New Roman"/>
          <w:sz w:val="24"/>
          <w:szCs w:val="24"/>
          <w:rtl/>
          <w:cs/>
          <w:lang w:val="he-IL"/>
        </w:rPr>
        <w:t xml:space="preserve">לשינוי אקלים תהיה השפעה מובהקת על הגירה הנובעת מצורך בביטחון אישי </w:t>
      </w:r>
      <w:r w:rsidRPr="00D2616B">
        <w:rPr>
          <w:rFonts w:ascii="Helvetica" w:cs="Helvetica"/>
          <w:sz w:val="24"/>
          <w:szCs w:val="24"/>
          <w:rtl/>
          <w:lang w:val="he-IL"/>
        </w:rPr>
        <w:t>(</w:t>
      </w:r>
      <w:r w:rsidRPr="00D2616B">
        <w:rPr>
          <w:rFonts w:cs="Times New Roman"/>
          <w:sz w:val="24"/>
          <w:szCs w:val="24"/>
          <w:rtl/>
          <w:cs/>
          <w:lang w:val="he-IL"/>
        </w:rPr>
        <w:t>עדות בינונית</w:t>
      </w:r>
      <w:r w:rsidRPr="00D2616B">
        <w:rPr>
          <w:rFonts w:ascii="Helvetica" w:cs="Helvetica"/>
          <w:sz w:val="24"/>
          <w:szCs w:val="24"/>
          <w:rtl/>
          <w:lang w:val="he-IL"/>
        </w:rPr>
        <w:t xml:space="preserve">, </w:t>
      </w:r>
      <w:r w:rsidRPr="00D2616B">
        <w:rPr>
          <w:rFonts w:cs="Times New Roman"/>
          <w:sz w:val="24"/>
          <w:szCs w:val="24"/>
          <w:rtl/>
          <w:cs/>
          <w:lang w:val="he-IL"/>
        </w:rPr>
        <w:t>הסכמה גבוהה</w:t>
      </w:r>
      <w:r w:rsidRPr="00D2616B">
        <w:rPr>
          <w:rFonts w:ascii="Helvetica" w:cs="Helvetica"/>
          <w:sz w:val="24"/>
          <w:szCs w:val="24"/>
          <w:rtl/>
          <w:lang w:val="he-IL"/>
        </w:rPr>
        <w:t>).</w:t>
      </w:r>
    </w:p>
    <w:p w:rsidR="00315548" w:rsidRDefault="007F430E" w:rsidP="00D2616B">
      <w:pPr>
        <w:pStyle w:val="a5"/>
        <w:numPr>
          <w:ilvl w:val="0"/>
          <w:numId w:val="47"/>
        </w:numPr>
        <w:spacing w:after="240" w:line="360" w:lineRule="auto"/>
        <w:ind w:right="720"/>
        <w:jc w:val="both"/>
        <w:rPr>
          <w:rFonts w:hint="default"/>
        </w:rPr>
      </w:pPr>
      <w:r w:rsidRPr="00D2616B">
        <w:rPr>
          <w:rFonts w:ascii="Arial" w:hAnsi="Arial" w:cs="Times New Roman"/>
          <w:sz w:val="24"/>
          <w:szCs w:val="24"/>
          <w:rtl/>
          <w:cs/>
          <w:lang w:val="he-IL"/>
        </w:rPr>
        <w:t>שינויי</w:t>
      </w:r>
      <w:r w:rsidRPr="00D2616B">
        <w:rPr>
          <w:rFonts w:cs="Times New Roman"/>
          <w:sz w:val="24"/>
          <w:szCs w:val="24"/>
          <w:rtl/>
          <w:cs/>
          <w:lang w:val="he-IL"/>
        </w:rPr>
        <w:t xml:space="preserve"> </w:t>
      </w:r>
      <w:r w:rsidRPr="00D2616B">
        <w:rPr>
          <w:rFonts w:ascii="Arial" w:hAnsi="Arial" w:cs="Times New Roman"/>
          <w:sz w:val="24"/>
          <w:szCs w:val="24"/>
          <w:rtl/>
          <w:cs/>
          <w:lang w:val="he-IL"/>
        </w:rPr>
        <w:t>אקלים</w:t>
      </w:r>
      <w:r w:rsidRPr="00D2616B">
        <w:rPr>
          <w:rFonts w:cs="Times New Roman"/>
          <w:sz w:val="24"/>
          <w:szCs w:val="24"/>
          <w:rtl/>
          <w:cs/>
          <w:lang w:val="he-IL"/>
        </w:rPr>
        <w:t xml:space="preserve"> </w:t>
      </w:r>
      <w:r w:rsidRPr="00D2616B">
        <w:rPr>
          <w:rFonts w:ascii="Arial" w:hAnsi="Arial" w:cs="Times New Roman"/>
          <w:sz w:val="24"/>
          <w:szCs w:val="24"/>
          <w:rtl/>
          <w:cs/>
          <w:lang w:val="he-IL"/>
        </w:rPr>
        <w:t>יעלו</w:t>
      </w:r>
      <w:r w:rsidRPr="00D2616B">
        <w:rPr>
          <w:rFonts w:cs="Times New Roman"/>
          <w:sz w:val="24"/>
          <w:szCs w:val="24"/>
          <w:rtl/>
          <w:cs/>
          <w:lang w:val="he-IL"/>
        </w:rPr>
        <w:t xml:space="preserve"> </w:t>
      </w:r>
      <w:r w:rsidRPr="00D2616B">
        <w:rPr>
          <w:rFonts w:ascii="Arial" w:hAnsi="Arial" w:cs="Times New Roman"/>
          <w:sz w:val="24"/>
          <w:szCs w:val="24"/>
          <w:rtl/>
          <w:cs/>
          <w:lang w:val="he-IL"/>
        </w:rPr>
        <w:t>באופן</w:t>
      </w:r>
      <w:r w:rsidRPr="00D2616B">
        <w:rPr>
          <w:rFonts w:cs="Times New Roman"/>
          <w:sz w:val="24"/>
          <w:szCs w:val="24"/>
          <w:rtl/>
          <w:cs/>
          <w:lang w:val="he-IL"/>
        </w:rPr>
        <w:t xml:space="preserve"> </w:t>
      </w:r>
      <w:r w:rsidRPr="00D2616B">
        <w:rPr>
          <w:rFonts w:ascii="Arial" w:hAnsi="Arial" w:cs="Times New Roman"/>
          <w:sz w:val="24"/>
          <w:szCs w:val="24"/>
          <w:rtl/>
          <w:cs/>
          <w:lang w:val="he-IL"/>
        </w:rPr>
        <w:t>עקיף</w:t>
      </w:r>
      <w:r w:rsidRPr="00D2616B">
        <w:rPr>
          <w:rFonts w:cs="Times New Roman"/>
          <w:sz w:val="24"/>
          <w:szCs w:val="24"/>
          <w:rtl/>
          <w:cs/>
          <w:lang w:val="he-IL"/>
        </w:rPr>
        <w:t xml:space="preserve"> </w:t>
      </w:r>
      <w:r w:rsidRPr="00D2616B">
        <w:rPr>
          <w:rFonts w:ascii="Arial" w:hAnsi="Arial" w:cs="Times New Roman"/>
          <w:sz w:val="24"/>
          <w:szCs w:val="24"/>
          <w:rtl/>
          <w:cs/>
          <w:lang w:val="he-IL"/>
        </w:rPr>
        <w:t>את</w:t>
      </w:r>
      <w:r w:rsidRPr="00D2616B">
        <w:rPr>
          <w:rFonts w:cs="Times New Roman"/>
          <w:sz w:val="24"/>
          <w:szCs w:val="24"/>
          <w:rtl/>
          <w:cs/>
          <w:lang w:val="he-IL"/>
        </w:rPr>
        <w:t xml:space="preserve"> </w:t>
      </w:r>
      <w:r w:rsidRPr="00D2616B">
        <w:rPr>
          <w:rFonts w:ascii="Arial" w:hAnsi="Arial" w:cs="Times New Roman"/>
          <w:sz w:val="24"/>
          <w:szCs w:val="24"/>
          <w:rtl/>
          <w:cs/>
          <w:lang w:val="he-IL"/>
        </w:rPr>
        <w:t>הסיכונים</w:t>
      </w:r>
      <w:r w:rsidRPr="00D2616B">
        <w:rPr>
          <w:rFonts w:cs="Times New Roman"/>
          <w:sz w:val="24"/>
          <w:szCs w:val="24"/>
          <w:rtl/>
          <w:cs/>
          <w:lang w:val="he-IL"/>
        </w:rPr>
        <w:t xml:space="preserve"> </w:t>
      </w:r>
      <w:r w:rsidRPr="00D2616B">
        <w:rPr>
          <w:rFonts w:ascii="Arial" w:hAnsi="Arial" w:cs="Times New Roman"/>
          <w:sz w:val="24"/>
          <w:szCs w:val="24"/>
          <w:rtl/>
          <w:cs/>
          <w:lang w:val="he-IL"/>
        </w:rPr>
        <w:t>של</w:t>
      </w:r>
      <w:r w:rsidRPr="00D2616B">
        <w:rPr>
          <w:rFonts w:cs="Times New Roman"/>
          <w:sz w:val="24"/>
          <w:szCs w:val="24"/>
          <w:rtl/>
          <w:cs/>
          <w:lang w:val="he-IL"/>
        </w:rPr>
        <w:t xml:space="preserve"> </w:t>
      </w:r>
      <w:r w:rsidRPr="00D2616B">
        <w:rPr>
          <w:rFonts w:ascii="Arial" w:hAnsi="Arial" w:cs="Times New Roman"/>
          <w:sz w:val="24"/>
          <w:szCs w:val="24"/>
          <w:rtl/>
          <w:cs/>
          <w:lang w:val="he-IL"/>
        </w:rPr>
        <w:t>הקונפליקטים</w:t>
      </w:r>
      <w:r w:rsidRPr="00D2616B">
        <w:rPr>
          <w:rFonts w:cs="Times New Roman"/>
          <w:sz w:val="24"/>
          <w:szCs w:val="24"/>
          <w:rtl/>
          <w:cs/>
          <w:lang w:val="he-IL"/>
        </w:rPr>
        <w:t xml:space="preserve"> </w:t>
      </w:r>
      <w:r w:rsidRPr="00D2616B">
        <w:rPr>
          <w:rFonts w:ascii="Arial" w:hAnsi="Arial" w:cs="Times New Roman"/>
          <w:sz w:val="24"/>
          <w:szCs w:val="24"/>
          <w:rtl/>
          <w:cs/>
          <w:lang w:val="he-IL"/>
        </w:rPr>
        <w:t>האלימים</w:t>
      </w:r>
      <w:r w:rsidRPr="00D2616B">
        <w:rPr>
          <w:rFonts w:cs="Times New Roman"/>
          <w:sz w:val="24"/>
          <w:szCs w:val="24"/>
          <w:rtl/>
          <w:cs/>
          <w:lang w:val="he-IL"/>
        </w:rPr>
        <w:t xml:space="preserve"> </w:t>
      </w:r>
      <w:r w:rsidRPr="00D2616B">
        <w:rPr>
          <w:rFonts w:ascii="Arial" w:hAnsi="Arial" w:cs="Times New Roman"/>
          <w:sz w:val="24"/>
          <w:szCs w:val="24"/>
          <w:rtl/>
          <w:cs/>
          <w:lang w:val="he-IL"/>
        </w:rPr>
        <w:t>במלחמה</w:t>
      </w:r>
      <w:r w:rsidRPr="00D2616B">
        <w:rPr>
          <w:rFonts w:cs="Times New Roman"/>
          <w:sz w:val="24"/>
          <w:szCs w:val="24"/>
          <w:rtl/>
          <w:cs/>
          <w:lang w:val="he-IL"/>
        </w:rPr>
        <w:t xml:space="preserve"> </w:t>
      </w:r>
      <w:r w:rsidRPr="00D2616B">
        <w:rPr>
          <w:rFonts w:ascii="Arial" w:hAnsi="Arial" w:cs="Times New Roman"/>
          <w:sz w:val="24"/>
          <w:szCs w:val="24"/>
          <w:rtl/>
          <w:cs/>
          <w:lang w:val="he-IL"/>
        </w:rPr>
        <w:t>אזרחים</w:t>
      </w:r>
      <w:r w:rsidRPr="00D2616B">
        <w:rPr>
          <w:rFonts w:ascii="Helvetica" w:cs="Helvetica"/>
          <w:sz w:val="24"/>
          <w:szCs w:val="24"/>
          <w:rtl/>
          <w:lang w:val="he-IL"/>
        </w:rPr>
        <w:t xml:space="preserve">, </w:t>
      </w:r>
      <w:r w:rsidRPr="00D2616B">
        <w:rPr>
          <w:rFonts w:cs="Times New Roman"/>
          <w:sz w:val="24"/>
          <w:szCs w:val="24"/>
          <w:rtl/>
          <w:cs/>
          <w:lang w:val="he-IL"/>
        </w:rPr>
        <w:t>אלימות בין קבוצות</w:t>
      </w:r>
      <w:r w:rsidRPr="00D2616B">
        <w:rPr>
          <w:rFonts w:ascii="Helvetica" w:cs="Helvetica"/>
          <w:sz w:val="24"/>
          <w:szCs w:val="24"/>
          <w:rtl/>
          <w:lang w:val="he-IL"/>
        </w:rPr>
        <w:t xml:space="preserve">, </w:t>
      </w:r>
      <w:r w:rsidRPr="00D2616B">
        <w:rPr>
          <w:rFonts w:cs="Times New Roman"/>
          <w:sz w:val="24"/>
          <w:szCs w:val="24"/>
          <w:rtl/>
          <w:cs/>
          <w:lang w:val="he-IL"/>
        </w:rPr>
        <w:t xml:space="preserve">מחאות אלימות </w:t>
      </w:r>
      <w:r w:rsidRPr="00D2616B">
        <w:rPr>
          <w:rFonts w:ascii="Helvetica" w:cs="Helvetica"/>
          <w:sz w:val="24"/>
          <w:szCs w:val="24"/>
          <w:rtl/>
          <w:lang w:val="he-IL"/>
        </w:rPr>
        <w:t>(</w:t>
      </w:r>
      <w:r w:rsidRPr="00D2616B">
        <w:rPr>
          <w:rFonts w:cs="Times New Roman"/>
          <w:sz w:val="24"/>
          <w:szCs w:val="24"/>
          <w:rtl/>
          <w:cs/>
          <w:lang w:val="he-IL"/>
        </w:rPr>
        <w:t>רמת ביטחון בינונית</w:t>
      </w:r>
      <w:r w:rsidRPr="00D2616B">
        <w:rPr>
          <w:rFonts w:ascii="Helvetica" w:cs="Helvetica"/>
          <w:sz w:val="24"/>
          <w:szCs w:val="24"/>
          <w:rtl/>
          <w:lang w:val="he-IL"/>
        </w:rPr>
        <w:t>).</w:t>
      </w:r>
    </w:p>
    <w:p w:rsidR="00315548" w:rsidRDefault="007F430E" w:rsidP="00D2616B">
      <w:pPr>
        <w:pStyle w:val="a5"/>
        <w:numPr>
          <w:ilvl w:val="0"/>
          <w:numId w:val="48"/>
        </w:numPr>
        <w:spacing w:after="240" w:line="360" w:lineRule="auto"/>
        <w:ind w:right="720"/>
        <w:jc w:val="both"/>
        <w:rPr>
          <w:rFonts w:hint="default"/>
        </w:rPr>
      </w:pPr>
      <w:r w:rsidRPr="00D2616B">
        <w:rPr>
          <w:rFonts w:ascii="Arial" w:hAnsi="Arial" w:cs="Times New Roman"/>
          <w:sz w:val="24"/>
          <w:szCs w:val="24"/>
          <w:rtl/>
          <w:cs/>
          <w:lang w:val="he-IL"/>
        </w:rPr>
        <w:t>שינוי</w:t>
      </w:r>
      <w:r w:rsidRPr="00D2616B">
        <w:rPr>
          <w:rFonts w:cs="Times New Roman"/>
          <w:sz w:val="24"/>
          <w:szCs w:val="24"/>
          <w:rtl/>
          <w:cs/>
          <w:lang w:val="he-IL"/>
        </w:rPr>
        <w:t xml:space="preserve"> </w:t>
      </w:r>
      <w:r w:rsidRPr="00D2616B">
        <w:rPr>
          <w:rFonts w:ascii="Arial" w:hAnsi="Arial" w:cs="Times New Roman"/>
          <w:sz w:val="24"/>
          <w:szCs w:val="24"/>
          <w:rtl/>
          <w:cs/>
          <w:lang w:val="he-IL"/>
        </w:rPr>
        <w:t>אקלים</w:t>
      </w:r>
      <w:r w:rsidRPr="00D2616B">
        <w:rPr>
          <w:rFonts w:cs="Times New Roman"/>
          <w:sz w:val="24"/>
          <w:szCs w:val="24"/>
          <w:rtl/>
          <w:cs/>
          <w:lang w:val="he-IL"/>
        </w:rPr>
        <w:t xml:space="preserve"> </w:t>
      </w:r>
      <w:r w:rsidRPr="00D2616B">
        <w:rPr>
          <w:rFonts w:ascii="Arial" w:hAnsi="Arial" w:cs="Times New Roman"/>
          <w:sz w:val="24"/>
          <w:szCs w:val="24"/>
          <w:rtl/>
          <w:cs/>
          <w:lang w:val="he-IL"/>
        </w:rPr>
        <w:t>במאה</w:t>
      </w:r>
      <w:r w:rsidRPr="00D2616B">
        <w:rPr>
          <w:rFonts w:cs="Times New Roman"/>
          <w:sz w:val="24"/>
          <w:szCs w:val="24"/>
          <w:rtl/>
          <w:cs/>
          <w:lang w:val="he-IL"/>
        </w:rPr>
        <w:t xml:space="preserve"> </w:t>
      </w:r>
      <w:r w:rsidRPr="00D2616B">
        <w:rPr>
          <w:rFonts w:ascii="Arial" w:hAnsi="Arial" w:cs="Times New Roman"/>
          <w:sz w:val="24"/>
          <w:szCs w:val="24"/>
          <w:rtl/>
          <w:cs/>
          <w:lang w:val="he-IL"/>
        </w:rPr>
        <w:t>ה</w:t>
      </w:r>
      <w:r w:rsidRPr="00D2616B">
        <w:rPr>
          <w:rFonts w:ascii="Helvetica" w:cs="Helvetica"/>
          <w:sz w:val="24"/>
          <w:szCs w:val="24"/>
          <w:rtl/>
          <w:lang w:val="he-IL"/>
        </w:rPr>
        <w:t xml:space="preserve">-21 </w:t>
      </w:r>
      <w:r w:rsidRPr="00D2616B">
        <w:rPr>
          <w:rFonts w:cs="Times New Roman"/>
          <w:sz w:val="24"/>
          <w:szCs w:val="24"/>
          <w:rtl/>
          <w:cs/>
          <w:lang w:val="he-IL"/>
        </w:rPr>
        <w:t>יובילו לאתגרים חדשים למדינות ובהדרגה ל</w:t>
      </w:r>
      <w:r w:rsidR="004B5D50" w:rsidRPr="00D2616B">
        <w:rPr>
          <w:rFonts w:cs="Times New Roman"/>
          <w:sz w:val="24"/>
          <w:szCs w:val="24"/>
          <w:rtl/>
          <w:cs/>
          <w:lang w:val="he-IL"/>
        </w:rPr>
        <w:t>שינוי ב</w:t>
      </w:r>
      <w:r w:rsidRPr="00D2616B">
        <w:rPr>
          <w:rFonts w:cs="Times New Roman"/>
          <w:sz w:val="24"/>
          <w:szCs w:val="24"/>
          <w:rtl/>
          <w:cs/>
          <w:lang w:val="he-IL"/>
        </w:rPr>
        <w:t>עיצוב מדיניות לאומית בביטחון</w:t>
      </w:r>
      <w:r w:rsidRPr="00D2616B">
        <w:rPr>
          <w:rFonts w:ascii="Helvetica" w:cs="Helvetica"/>
          <w:sz w:val="24"/>
          <w:szCs w:val="24"/>
          <w:rtl/>
          <w:lang w:val="he-IL"/>
        </w:rPr>
        <w:t>.</w:t>
      </w:r>
    </w:p>
    <w:p w:rsidR="00315548" w:rsidRPr="00D2616B" w:rsidRDefault="007F430E" w:rsidP="00D2616B">
      <w:pPr>
        <w:pStyle w:val="a5"/>
        <w:numPr>
          <w:ilvl w:val="0"/>
          <w:numId w:val="48"/>
        </w:numPr>
        <w:spacing w:after="240" w:line="360" w:lineRule="auto"/>
        <w:ind w:right="720"/>
        <w:jc w:val="both"/>
        <w:rPr>
          <w:rFonts w:hint="default"/>
          <w:rtl/>
        </w:rPr>
      </w:pPr>
      <w:r w:rsidRPr="00D2616B">
        <w:rPr>
          <w:rFonts w:ascii="Arial" w:hAnsi="Arial" w:cs="Times New Roman"/>
          <w:sz w:val="24"/>
          <w:szCs w:val="24"/>
          <w:rtl/>
          <w:cs/>
          <w:lang w:val="he-IL"/>
        </w:rPr>
        <w:t>לאורך</w:t>
      </w:r>
      <w:r w:rsidRPr="00D2616B">
        <w:rPr>
          <w:rFonts w:cs="Times New Roman"/>
          <w:sz w:val="24"/>
          <w:szCs w:val="24"/>
          <w:rtl/>
          <w:cs/>
          <w:lang w:val="he-IL"/>
        </w:rPr>
        <w:t xml:space="preserve"> </w:t>
      </w:r>
      <w:r w:rsidRPr="00D2616B">
        <w:rPr>
          <w:rFonts w:ascii="Arial" w:hAnsi="Arial" w:cs="Times New Roman"/>
          <w:sz w:val="24"/>
          <w:szCs w:val="24"/>
          <w:rtl/>
          <w:cs/>
          <w:lang w:val="he-IL"/>
        </w:rPr>
        <w:t>המאה</w:t>
      </w:r>
      <w:r w:rsidRPr="00D2616B">
        <w:rPr>
          <w:rFonts w:cs="Times New Roman"/>
          <w:sz w:val="24"/>
          <w:szCs w:val="24"/>
          <w:rtl/>
          <w:cs/>
          <w:lang w:val="he-IL"/>
        </w:rPr>
        <w:t xml:space="preserve"> </w:t>
      </w:r>
      <w:r w:rsidRPr="00D2616B">
        <w:rPr>
          <w:rFonts w:ascii="Arial" w:hAnsi="Arial" w:cs="Times New Roman"/>
          <w:sz w:val="24"/>
          <w:szCs w:val="24"/>
          <w:rtl/>
          <w:cs/>
          <w:lang w:val="he-IL"/>
        </w:rPr>
        <w:t>ה</w:t>
      </w:r>
      <w:r w:rsidRPr="00D2616B">
        <w:rPr>
          <w:rFonts w:ascii="Helvetica" w:cs="Helvetica"/>
          <w:sz w:val="24"/>
          <w:szCs w:val="24"/>
          <w:rtl/>
          <w:lang w:val="he-IL"/>
        </w:rPr>
        <w:t xml:space="preserve">-21, </w:t>
      </w:r>
      <w:r w:rsidRPr="00D2616B">
        <w:rPr>
          <w:rFonts w:cs="Times New Roman"/>
          <w:sz w:val="24"/>
          <w:szCs w:val="24"/>
          <w:rtl/>
          <w:cs/>
          <w:lang w:val="he-IL"/>
        </w:rPr>
        <w:t>השפעות שינוי אקלים יאטו את</w:t>
      </w:r>
      <w:r w:rsidRPr="00D2616B">
        <w:rPr>
          <w:rFonts w:ascii="Helvetica" w:cs="Helvetica"/>
          <w:sz w:val="24"/>
          <w:szCs w:val="24"/>
          <w:rtl/>
          <w:lang w:val="he-IL"/>
        </w:rPr>
        <w:t xml:space="preserve"> </w:t>
      </w:r>
      <w:r w:rsidRPr="00D2616B">
        <w:rPr>
          <w:rFonts w:cs="Times New Roman"/>
          <w:sz w:val="24"/>
          <w:szCs w:val="24"/>
          <w:rtl/>
          <w:cs/>
          <w:lang w:val="he-IL"/>
        </w:rPr>
        <w:t>הצמיחה הכלכלית ואת</w:t>
      </w:r>
      <w:r w:rsidR="004B5D50" w:rsidRPr="00D2616B">
        <w:rPr>
          <w:rFonts w:cs="Times New Roman"/>
          <w:sz w:val="24"/>
          <w:szCs w:val="24"/>
          <w:rtl/>
          <w:cs/>
          <w:lang w:val="he-IL"/>
        </w:rPr>
        <w:t xml:space="preserve"> קצב</w:t>
      </w:r>
      <w:r w:rsidRPr="00D2616B">
        <w:rPr>
          <w:rFonts w:cs="Times New Roman"/>
          <w:sz w:val="24"/>
          <w:szCs w:val="24"/>
          <w:rtl/>
          <w:cs/>
          <w:lang w:val="he-IL"/>
        </w:rPr>
        <w:t xml:space="preserve"> צמצום העוני וידרדרו את בטחון המזון</w:t>
      </w:r>
      <w:r w:rsidRPr="00D2616B">
        <w:rPr>
          <w:rFonts w:ascii="Helvetica" w:cs="Helvetica"/>
          <w:sz w:val="24"/>
          <w:szCs w:val="24"/>
          <w:rtl/>
          <w:lang w:val="he-IL"/>
        </w:rPr>
        <w:t xml:space="preserve">, </w:t>
      </w:r>
      <w:r w:rsidRPr="00D2616B">
        <w:rPr>
          <w:rFonts w:cs="Times New Roman"/>
          <w:sz w:val="24"/>
          <w:szCs w:val="24"/>
          <w:rtl/>
          <w:cs/>
          <w:lang w:val="he-IL"/>
        </w:rPr>
        <w:t>יגרמו ליצירת מלכודות עוני חדשות</w:t>
      </w:r>
      <w:r w:rsidRPr="00D2616B">
        <w:rPr>
          <w:rFonts w:ascii="Helvetica" w:cs="Helvetica"/>
          <w:sz w:val="24"/>
          <w:szCs w:val="24"/>
          <w:rtl/>
          <w:lang w:val="he-IL"/>
        </w:rPr>
        <w:t xml:space="preserve">, </w:t>
      </w:r>
      <w:r w:rsidRPr="00D2616B">
        <w:rPr>
          <w:rFonts w:cs="Times New Roman"/>
          <w:sz w:val="24"/>
          <w:szCs w:val="24"/>
          <w:rtl/>
          <w:cs/>
          <w:lang w:val="he-IL"/>
        </w:rPr>
        <w:t xml:space="preserve">בייחוד באזורים עירוניים ובמוקדי רעב מתפרצים </w:t>
      </w:r>
      <w:r w:rsidRPr="00D2616B">
        <w:rPr>
          <w:rFonts w:ascii="Helvetica" w:cs="Helvetica"/>
          <w:sz w:val="24"/>
          <w:szCs w:val="24"/>
          <w:rtl/>
          <w:lang w:val="he-IL"/>
        </w:rPr>
        <w:t>(</w:t>
      </w:r>
      <w:r w:rsidRPr="00D2616B">
        <w:rPr>
          <w:rFonts w:cs="Times New Roman"/>
          <w:sz w:val="24"/>
          <w:szCs w:val="24"/>
          <w:rtl/>
          <w:cs/>
          <w:lang w:val="he-IL"/>
        </w:rPr>
        <w:t>רמת בטחון בינוני</w:t>
      </w:r>
      <w:r w:rsidRPr="00D2616B">
        <w:rPr>
          <w:rFonts w:ascii="Helvetica" w:cs="Helvetica"/>
          <w:sz w:val="24"/>
          <w:szCs w:val="24"/>
          <w:rtl/>
          <w:lang w:val="he-IL"/>
        </w:rPr>
        <w:t>).</w:t>
      </w:r>
    </w:p>
    <w:p w:rsidR="00315548" w:rsidRDefault="007F430E">
      <w:pPr>
        <w:spacing w:after="240" w:line="360" w:lineRule="auto"/>
        <w:jc w:val="both"/>
        <w:rPr>
          <w:rFonts w:ascii="Helvetica" w:eastAsia="Helvetica" w:hAnsi="Helvetica" w:cs="Helvetica" w:hint="default"/>
          <w:sz w:val="24"/>
          <w:szCs w:val="24"/>
          <w:u w:val="single"/>
          <w:rtl/>
          <w:lang w:val="he-IL" w:bidi="he-IL"/>
        </w:rPr>
      </w:pPr>
      <w:r>
        <w:rPr>
          <w:rFonts w:cs="Times New Roman"/>
          <w:sz w:val="24"/>
          <w:szCs w:val="24"/>
          <w:u w:val="single"/>
          <w:rtl/>
          <w:cs/>
          <w:lang w:val="he-IL" w:bidi="he-IL"/>
        </w:rPr>
        <w:t>ג</w:t>
      </w:r>
      <w:r>
        <w:rPr>
          <w:rFonts w:ascii="Helvetica" w:cs="Helvetica"/>
          <w:sz w:val="24"/>
          <w:szCs w:val="24"/>
          <w:u w:val="single"/>
          <w:rtl/>
          <w:lang w:val="he-IL" w:bidi="he-IL"/>
        </w:rPr>
        <w:t xml:space="preserve">. </w:t>
      </w:r>
      <w:r>
        <w:rPr>
          <w:rFonts w:cs="Times New Roman"/>
          <w:sz w:val="24"/>
          <w:szCs w:val="24"/>
          <w:u w:val="single"/>
          <w:rtl/>
          <w:cs/>
          <w:lang w:val="he-IL" w:bidi="he-IL"/>
        </w:rPr>
        <w:t>ניהול סיכונים עתידיים ובניית חוסן</w:t>
      </w:r>
    </w:p>
    <w:p w:rsidR="00315548" w:rsidRDefault="007F430E">
      <w:pPr>
        <w:spacing w:after="240" w:line="360" w:lineRule="auto"/>
        <w:jc w:val="both"/>
        <w:rPr>
          <w:rFonts w:ascii="Helvetica" w:eastAsia="Helvetica" w:hAnsi="Helvetica" w:cs="Helvetica" w:hint="default"/>
          <w:sz w:val="24"/>
          <w:szCs w:val="24"/>
          <w:rtl/>
          <w:lang w:val="he-IL" w:bidi="he-IL"/>
        </w:rPr>
      </w:pPr>
      <w:r>
        <w:rPr>
          <w:rFonts w:cs="Times New Roman"/>
          <w:sz w:val="24"/>
          <w:szCs w:val="24"/>
          <w:rtl/>
          <w:cs/>
          <w:lang w:val="he-IL" w:bidi="he-IL"/>
        </w:rPr>
        <w:t>עקרונות של הסתגלות אפקטיבית</w:t>
      </w:r>
      <w:r>
        <w:rPr>
          <w:rFonts w:ascii="Helvetica" w:cs="Helvetica"/>
          <w:sz w:val="24"/>
          <w:szCs w:val="24"/>
          <w:rtl/>
          <w:lang w:val="he-IL" w:bidi="he-IL"/>
        </w:rPr>
        <w:t>:</w:t>
      </w:r>
    </w:p>
    <w:p w:rsidR="00315548" w:rsidRDefault="007F430E" w:rsidP="007F430E">
      <w:pPr>
        <w:pStyle w:val="a5"/>
        <w:numPr>
          <w:ilvl w:val="0"/>
          <w:numId w:val="49"/>
        </w:numPr>
        <w:tabs>
          <w:tab w:val="clear" w:pos="720"/>
          <w:tab w:val="num" w:pos="690"/>
        </w:tabs>
        <w:spacing w:after="240" w:line="360" w:lineRule="auto"/>
        <w:ind w:left="1410" w:right="720" w:hanging="1050"/>
        <w:jc w:val="both"/>
        <w:rPr>
          <w:rFonts w:hint="default"/>
        </w:rPr>
      </w:pPr>
      <w:r>
        <w:rPr>
          <w:rFonts w:cs="Times New Roman"/>
          <w:sz w:val="24"/>
          <w:szCs w:val="24"/>
          <w:rtl/>
          <w:cs/>
          <w:lang w:val="he-IL"/>
        </w:rPr>
        <w:t>ההסתגלות היא ספציפית לאזור ולקונטקסט</w:t>
      </w:r>
      <w:r>
        <w:rPr>
          <w:rFonts w:ascii="Helvetica" w:cs="Helvetica"/>
          <w:sz w:val="24"/>
          <w:szCs w:val="24"/>
          <w:rtl/>
          <w:lang w:val="he-IL"/>
        </w:rPr>
        <w:t xml:space="preserve">. </w:t>
      </w:r>
      <w:r>
        <w:rPr>
          <w:rFonts w:cs="Times New Roman"/>
          <w:sz w:val="24"/>
          <w:szCs w:val="24"/>
          <w:rtl/>
          <w:cs/>
          <w:lang w:val="he-IL"/>
        </w:rPr>
        <w:t>אין גישה אחת להפחתת סיכונים</w:t>
      </w:r>
      <w:r>
        <w:rPr>
          <w:rFonts w:ascii="Helvetica" w:cs="Helvetica"/>
          <w:sz w:val="24"/>
          <w:szCs w:val="24"/>
          <w:rtl/>
          <w:lang w:val="he-IL"/>
        </w:rPr>
        <w:t>.</w:t>
      </w:r>
    </w:p>
    <w:p w:rsidR="00315548" w:rsidRDefault="007F430E" w:rsidP="00D2616B">
      <w:pPr>
        <w:pStyle w:val="a5"/>
        <w:numPr>
          <w:ilvl w:val="0"/>
          <w:numId w:val="50"/>
        </w:numPr>
        <w:tabs>
          <w:tab w:val="clear" w:pos="720"/>
          <w:tab w:val="num" w:pos="690"/>
        </w:tabs>
        <w:spacing w:after="240" w:line="360" w:lineRule="auto"/>
        <w:ind w:left="644" w:right="720" w:hanging="284"/>
        <w:jc w:val="both"/>
        <w:rPr>
          <w:rFonts w:hint="default"/>
        </w:rPr>
      </w:pPr>
      <w:r>
        <w:rPr>
          <w:rFonts w:cs="Times New Roman"/>
          <w:sz w:val="24"/>
          <w:szCs w:val="24"/>
          <w:rtl/>
          <w:cs/>
          <w:lang w:val="he-IL"/>
        </w:rPr>
        <w:t>מהפרט ועד ממשלות</w:t>
      </w:r>
      <w:r>
        <w:rPr>
          <w:rFonts w:ascii="Helvetica" w:cs="Helvetica"/>
          <w:sz w:val="24"/>
          <w:szCs w:val="24"/>
          <w:rtl/>
          <w:lang w:val="he-IL"/>
        </w:rPr>
        <w:t xml:space="preserve">, </w:t>
      </w:r>
      <w:r>
        <w:rPr>
          <w:rFonts w:cs="Times New Roman"/>
          <w:sz w:val="24"/>
          <w:szCs w:val="24"/>
          <w:rtl/>
          <w:cs/>
          <w:lang w:val="he-IL"/>
        </w:rPr>
        <w:t xml:space="preserve">לשחקנים בכל רמה ואזור יש תפקידים משלימים בהובלת תכנון ויישום הסתגלות </w:t>
      </w:r>
      <w:r>
        <w:rPr>
          <w:rFonts w:ascii="Helvetica" w:cs="Helvetica"/>
          <w:sz w:val="24"/>
          <w:szCs w:val="24"/>
          <w:rtl/>
          <w:lang w:val="he-IL"/>
        </w:rPr>
        <w:t>(</w:t>
      </w:r>
      <w:r>
        <w:rPr>
          <w:rFonts w:cs="Times New Roman"/>
          <w:sz w:val="24"/>
          <w:szCs w:val="24"/>
          <w:rtl/>
          <w:cs/>
          <w:lang w:val="he-IL"/>
        </w:rPr>
        <w:t>רמת בטחון גבוהה</w:t>
      </w:r>
      <w:r>
        <w:rPr>
          <w:rFonts w:ascii="Helvetica" w:cs="Helvetica"/>
          <w:sz w:val="24"/>
          <w:szCs w:val="24"/>
          <w:rtl/>
          <w:lang w:val="he-IL"/>
        </w:rPr>
        <w:t xml:space="preserve">), </w:t>
      </w:r>
      <w:r>
        <w:rPr>
          <w:rFonts w:cs="Times New Roman"/>
          <w:sz w:val="24"/>
          <w:szCs w:val="24"/>
          <w:rtl/>
          <w:cs/>
          <w:lang w:val="he-IL"/>
        </w:rPr>
        <w:t>ע</w:t>
      </w:r>
      <w:r>
        <w:rPr>
          <w:rFonts w:ascii="Helvetica" w:cs="Helvetica"/>
          <w:sz w:val="24"/>
          <w:szCs w:val="24"/>
          <w:rtl/>
          <w:lang w:val="he-IL"/>
        </w:rPr>
        <w:t>"</w:t>
      </w:r>
      <w:r>
        <w:rPr>
          <w:rFonts w:cs="Times New Roman"/>
          <w:sz w:val="24"/>
          <w:szCs w:val="24"/>
          <w:rtl/>
          <w:cs/>
          <w:lang w:val="he-IL"/>
        </w:rPr>
        <w:t>י הגברת המודעות לסיכוני שינויי אקלים</w:t>
      </w:r>
      <w:r>
        <w:rPr>
          <w:rFonts w:ascii="Helvetica" w:cs="Helvetica"/>
          <w:sz w:val="24"/>
          <w:szCs w:val="24"/>
          <w:rtl/>
          <w:lang w:val="he-IL"/>
        </w:rPr>
        <w:t xml:space="preserve">, </w:t>
      </w:r>
      <w:r>
        <w:rPr>
          <w:rFonts w:cs="Times New Roman"/>
          <w:sz w:val="24"/>
          <w:szCs w:val="24"/>
          <w:rtl/>
          <w:cs/>
          <w:lang w:val="he-IL"/>
        </w:rPr>
        <w:t>לימוד מהשונות האקלימית</w:t>
      </w:r>
      <w:r>
        <w:rPr>
          <w:rFonts w:ascii="Helvetica" w:cs="Helvetica"/>
          <w:sz w:val="24"/>
          <w:szCs w:val="24"/>
          <w:rtl/>
          <w:lang w:val="he-IL"/>
        </w:rPr>
        <w:t xml:space="preserve">, </w:t>
      </w:r>
      <w:r>
        <w:rPr>
          <w:rFonts w:cs="Times New Roman"/>
          <w:sz w:val="24"/>
          <w:szCs w:val="24"/>
          <w:rtl/>
          <w:cs/>
          <w:lang w:val="he-IL"/>
        </w:rPr>
        <w:t xml:space="preserve">השגת </w:t>
      </w:r>
      <w:proofErr w:type="spellStart"/>
      <w:r>
        <w:rPr>
          <w:rFonts w:cs="Times New Roman"/>
          <w:sz w:val="24"/>
          <w:szCs w:val="24"/>
          <w:rtl/>
          <w:cs/>
          <w:lang w:val="he-IL"/>
        </w:rPr>
        <w:t>סינגריות</w:t>
      </w:r>
      <w:proofErr w:type="spellEnd"/>
      <w:r>
        <w:rPr>
          <w:rFonts w:cs="Times New Roman"/>
          <w:sz w:val="24"/>
          <w:szCs w:val="24"/>
          <w:rtl/>
          <w:cs/>
          <w:lang w:val="he-IL"/>
        </w:rPr>
        <w:t xml:space="preserve"> עם הפחתת סיכונים מאסונות</w:t>
      </w:r>
      <w:r>
        <w:rPr>
          <w:rFonts w:ascii="Helvetica" w:cs="Helvetica"/>
          <w:sz w:val="24"/>
          <w:szCs w:val="24"/>
          <w:rtl/>
          <w:lang w:val="he-IL"/>
        </w:rPr>
        <w:t>.</w:t>
      </w:r>
    </w:p>
    <w:p w:rsidR="00D2616B" w:rsidRPr="00D2616B" w:rsidRDefault="007F430E" w:rsidP="00D2616B">
      <w:pPr>
        <w:pStyle w:val="a5"/>
        <w:numPr>
          <w:ilvl w:val="0"/>
          <w:numId w:val="51"/>
        </w:numPr>
        <w:tabs>
          <w:tab w:val="clear" w:pos="720"/>
          <w:tab w:val="num" w:pos="690"/>
        </w:tabs>
        <w:spacing w:after="240" w:line="360" w:lineRule="auto"/>
        <w:ind w:left="644" w:right="720" w:hanging="284"/>
        <w:jc w:val="both"/>
        <w:rPr>
          <w:rFonts w:ascii="Helvetica" w:eastAsia="Helvetica" w:hAnsi="Helvetica" w:cs="Helvetica" w:hint="default"/>
          <w:rtl/>
          <w:lang w:val="he-IL"/>
        </w:rPr>
      </w:pPr>
      <w:r>
        <w:rPr>
          <w:rFonts w:cs="Times New Roman"/>
          <w:sz w:val="24"/>
          <w:szCs w:val="24"/>
          <w:rtl/>
          <w:cs/>
          <w:lang w:val="he-IL"/>
        </w:rPr>
        <w:t>צעדים ראשונים להסתגלות הם צעדי הפחתת הפגיעות והחשיפה לאקלים ע</w:t>
      </w:r>
      <w:r>
        <w:rPr>
          <w:rFonts w:ascii="Helvetica" w:cs="Helvetica"/>
          <w:sz w:val="24"/>
          <w:szCs w:val="24"/>
          <w:rtl/>
          <w:lang w:val="he-IL"/>
        </w:rPr>
        <w:t>"</w:t>
      </w:r>
      <w:r>
        <w:rPr>
          <w:rFonts w:cs="Times New Roman"/>
          <w:sz w:val="24"/>
          <w:szCs w:val="24"/>
          <w:rtl/>
          <w:cs/>
          <w:lang w:val="he-IL"/>
        </w:rPr>
        <w:t>י צעדי חרטה</w:t>
      </w:r>
      <w:r>
        <w:rPr>
          <w:rFonts w:ascii="Helvetica" w:cs="Helvetica"/>
          <w:sz w:val="24"/>
          <w:szCs w:val="24"/>
          <w:rtl/>
          <w:lang w:val="he-IL"/>
        </w:rPr>
        <w:t>-</w:t>
      </w:r>
      <w:r>
        <w:rPr>
          <w:rFonts w:cs="Times New Roman"/>
          <w:sz w:val="24"/>
          <w:szCs w:val="24"/>
          <w:rtl/>
          <w:cs/>
          <w:lang w:val="he-IL"/>
        </w:rPr>
        <w:t>נמוכה</w:t>
      </w:r>
      <w:r>
        <w:rPr>
          <w:rFonts w:ascii="Helvetica" w:cs="Helvetica"/>
          <w:sz w:val="24"/>
          <w:szCs w:val="24"/>
          <w:rtl/>
          <w:lang w:val="he-IL"/>
        </w:rPr>
        <w:t>.</w:t>
      </w:r>
    </w:p>
    <w:p w:rsidR="00D2616B" w:rsidRPr="00D2616B" w:rsidRDefault="007F430E" w:rsidP="00D2616B">
      <w:pPr>
        <w:pStyle w:val="a5"/>
        <w:numPr>
          <w:ilvl w:val="0"/>
          <w:numId w:val="51"/>
        </w:numPr>
        <w:tabs>
          <w:tab w:val="clear" w:pos="720"/>
          <w:tab w:val="num" w:pos="690"/>
        </w:tabs>
        <w:spacing w:after="240" w:line="360" w:lineRule="auto"/>
        <w:ind w:left="644" w:right="720" w:hanging="284"/>
        <w:jc w:val="both"/>
        <w:rPr>
          <w:rFonts w:ascii="Helvetica" w:eastAsia="Helvetica" w:hAnsi="Helvetica" w:cs="Helvetica" w:hint="default"/>
          <w:rtl/>
          <w:cs/>
          <w:lang w:val="he-IL"/>
        </w:rPr>
      </w:pPr>
      <w:r w:rsidRPr="00D2616B">
        <w:rPr>
          <w:rFonts w:ascii="Arial" w:hAnsi="Arial" w:cs="Times New Roman"/>
          <w:sz w:val="24"/>
          <w:szCs w:val="24"/>
          <w:rtl/>
          <w:cs/>
          <w:lang w:val="he-IL"/>
        </w:rPr>
        <w:t>אילוצים</w:t>
      </w:r>
      <w:r w:rsidRPr="00D2616B">
        <w:rPr>
          <w:rFonts w:cs="Times New Roman"/>
          <w:sz w:val="24"/>
          <w:szCs w:val="24"/>
          <w:rtl/>
          <w:cs/>
          <w:lang w:val="he-IL"/>
        </w:rPr>
        <w:t xml:space="preserve"> </w:t>
      </w:r>
      <w:r w:rsidRPr="00D2616B">
        <w:rPr>
          <w:rFonts w:ascii="Arial" w:hAnsi="Arial" w:cs="Times New Roman"/>
          <w:sz w:val="24"/>
          <w:szCs w:val="24"/>
          <w:rtl/>
          <w:cs/>
          <w:lang w:val="he-IL"/>
        </w:rPr>
        <w:t>מרובים</w:t>
      </w:r>
      <w:r w:rsidRPr="00D2616B">
        <w:rPr>
          <w:rFonts w:cs="Times New Roman"/>
          <w:sz w:val="24"/>
          <w:szCs w:val="24"/>
          <w:rtl/>
          <w:cs/>
          <w:lang w:val="he-IL"/>
        </w:rPr>
        <w:t xml:space="preserve"> </w:t>
      </w:r>
      <w:r w:rsidRPr="00D2616B">
        <w:rPr>
          <w:rFonts w:ascii="Arial" w:hAnsi="Arial" w:cs="Times New Roman"/>
          <w:sz w:val="24"/>
          <w:szCs w:val="24"/>
          <w:rtl/>
          <w:cs/>
          <w:lang w:val="he-IL"/>
        </w:rPr>
        <w:t>בו</w:t>
      </w:r>
      <w:r w:rsidRPr="00D2616B">
        <w:rPr>
          <w:rFonts w:cs="Times New Roman"/>
          <w:sz w:val="24"/>
          <w:szCs w:val="24"/>
          <w:rtl/>
          <w:cs/>
          <w:lang w:val="he-IL"/>
        </w:rPr>
        <w:t xml:space="preserve"> </w:t>
      </w:r>
      <w:r w:rsidRPr="00D2616B">
        <w:rPr>
          <w:rFonts w:ascii="Arial" w:hAnsi="Arial" w:cs="Times New Roman"/>
          <w:sz w:val="24"/>
          <w:szCs w:val="24"/>
          <w:rtl/>
          <w:cs/>
          <w:lang w:val="he-IL"/>
        </w:rPr>
        <w:t>זמניים</w:t>
      </w:r>
      <w:r w:rsidRPr="00D2616B">
        <w:rPr>
          <w:rFonts w:cs="Times New Roman"/>
          <w:sz w:val="24"/>
          <w:szCs w:val="24"/>
          <w:rtl/>
          <w:cs/>
          <w:lang w:val="he-IL"/>
        </w:rPr>
        <w:t xml:space="preserve"> </w:t>
      </w:r>
      <w:r w:rsidRPr="00D2616B">
        <w:rPr>
          <w:rFonts w:ascii="Arial" w:hAnsi="Arial" w:cs="Times New Roman"/>
          <w:sz w:val="24"/>
          <w:szCs w:val="24"/>
          <w:rtl/>
          <w:cs/>
          <w:lang w:val="he-IL"/>
        </w:rPr>
        <w:t>עשויים</w:t>
      </w:r>
      <w:r w:rsidRPr="00D2616B">
        <w:rPr>
          <w:rFonts w:cs="Times New Roman"/>
          <w:sz w:val="24"/>
          <w:szCs w:val="24"/>
          <w:rtl/>
          <w:cs/>
          <w:lang w:val="he-IL"/>
        </w:rPr>
        <w:t xml:space="preserve"> </w:t>
      </w:r>
      <w:r w:rsidRPr="00D2616B">
        <w:rPr>
          <w:rFonts w:ascii="Arial" w:hAnsi="Arial" w:cs="Times New Roman"/>
          <w:sz w:val="24"/>
          <w:szCs w:val="24"/>
          <w:rtl/>
          <w:cs/>
          <w:lang w:val="he-IL"/>
        </w:rPr>
        <w:t>לגרום</w:t>
      </w:r>
      <w:r w:rsidRPr="00D2616B">
        <w:rPr>
          <w:rFonts w:cs="Times New Roman"/>
          <w:sz w:val="24"/>
          <w:szCs w:val="24"/>
          <w:rtl/>
          <w:cs/>
          <w:lang w:val="he-IL"/>
        </w:rPr>
        <w:t xml:space="preserve"> </w:t>
      </w:r>
      <w:r w:rsidRPr="00D2616B">
        <w:rPr>
          <w:rFonts w:ascii="Arial" w:hAnsi="Arial" w:cs="Times New Roman"/>
          <w:sz w:val="24"/>
          <w:szCs w:val="24"/>
          <w:rtl/>
          <w:cs/>
          <w:lang w:val="he-IL"/>
        </w:rPr>
        <w:t>יחד</w:t>
      </w:r>
      <w:r w:rsidRPr="00D2616B">
        <w:rPr>
          <w:rFonts w:cs="Times New Roman"/>
          <w:sz w:val="24"/>
          <w:szCs w:val="24"/>
          <w:rtl/>
          <w:cs/>
          <w:lang w:val="he-IL"/>
        </w:rPr>
        <w:t xml:space="preserve"> </w:t>
      </w:r>
      <w:r w:rsidRPr="00D2616B">
        <w:rPr>
          <w:rFonts w:ascii="Arial" w:hAnsi="Arial" w:cs="Times New Roman"/>
          <w:sz w:val="24"/>
          <w:szCs w:val="24"/>
          <w:rtl/>
          <w:cs/>
          <w:lang w:val="he-IL"/>
        </w:rPr>
        <w:t>לעיכוב</w:t>
      </w:r>
      <w:r w:rsidRPr="00D2616B">
        <w:rPr>
          <w:rFonts w:cs="Times New Roman"/>
          <w:sz w:val="24"/>
          <w:szCs w:val="24"/>
          <w:rtl/>
          <w:cs/>
          <w:lang w:val="he-IL"/>
        </w:rPr>
        <w:t xml:space="preserve"> </w:t>
      </w:r>
      <w:r w:rsidRPr="00D2616B">
        <w:rPr>
          <w:rFonts w:ascii="Arial" w:hAnsi="Arial" w:cs="Times New Roman"/>
          <w:sz w:val="24"/>
          <w:szCs w:val="24"/>
          <w:rtl/>
          <w:cs/>
          <w:lang w:val="he-IL"/>
        </w:rPr>
        <w:t>בתכנון</w:t>
      </w:r>
      <w:r w:rsidRPr="00D2616B">
        <w:rPr>
          <w:rFonts w:cs="Times New Roman"/>
          <w:sz w:val="24"/>
          <w:szCs w:val="24"/>
          <w:rtl/>
          <w:cs/>
          <w:lang w:val="he-IL"/>
        </w:rPr>
        <w:t xml:space="preserve"> </w:t>
      </w:r>
      <w:r w:rsidRPr="00D2616B">
        <w:rPr>
          <w:rFonts w:ascii="Arial" w:hAnsi="Arial" w:cs="Times New Roman"/>
          <w:sz w:val="24"/>
          <w:szCs w:val="24"/>
          <w:rtl/>
          <w:cs/>
          <w:lang w:val="he-IL"/>
        </w:rPr>
        <w:t>ההסתגלות</w:t>
      </w:r>
      <w:r w:rsidRPr="00D2616B">
        <w:rPr>
          <w:rFonts w:cs="Times New Roman"/>
          <w:sz w:val="24"/>
          <w:szCs w:val="24"/>
          <w:rtl/>
          <w:cs/>
          <w:lang w:val="he-IL"/>
        </w:rPr>
        <w:t xml:space="preserve"> </w:t>
      </w:r>
      <w:r w:rsidRPr="00D2616B">
        <w:rPr>
          <w:rFonts w:ascii="Arial" w:hAnsi="Arial" w:cs="Times New Roman"/>
          <w:sz w:val="24"/>
          <w:szCs w:val="24"/>
          <w:rtl/>
          <w:cs/>
          <w:lang w:val="he-IL"/>
        </w:rPr>
        <w:t>והיישום</w:t>
      </w:r>
      <w:r w:rsidRPr="00D2616B">
        <w:rPr>
          <w:rFonts w:cs="Times New Roman"/>
          <w:sz w:val="24"/>
          <w:szCs w:val="24"/>
          <w:rtl/>
          <w:cs/>
          <w:lang w:val="he-IL"/>
        </w:rPr>
        <w:t xml:space="preserve"> </w:t>
      </w:r>
      <w:r w:rsidRPr="00D2616B">
        <w:rPr>
          <w:rFonts w:ascii="Helvetica" w:cs="Helvetica"/>
          <w:sz w:val="24"/>
          <w:szCs w:val="24"/>
          <w:rtl/>
          <w:lang w:val="he-IL"/>
        </w:rPr>
        <w:t>(</w:t>
      </w:r>
      <w:r w:rsidRPr="00D2616B">
        <w:rPr>
          <w:rFonts w:cs="Times New Roman"/>
          <w:sz w:val="24"/>
          <w:szCs w:val="24"/>
          <w:rtl/>
          <w:cs/>
          <w:lang w:val="he-IL"/>
        </w:rPr>
        <w:t>רמת בטחון גבוהה</w:t>
      </w:r>
      <w:r w:rsidRPr="00D2616B">
        <w:rPr>
          <w:rFonts w:ascii="Helvetica" w:cs="Helvetica"/>
          <w:sz w:val="24"/>
          <w:szCs w:val="24"/>
          <w:rtl/>
          <w:lang w:val="he-IL"/>
        </w:rPr>
        <w:t xml:space="preserve">). </w:t>
      </w:r>
      <w:r w:rsidRPr="00D2616B">
        <w:rPr>
          <w:rFonts w:cs="Times New Roman"/>
          <w:sz w:val="24"/>
          <w:szCs w:val="24"/>
          <w:rtl/>
          <w:cs/>
          <w:lang w:val="he-IL"/>
        </w:rPr>
        <w:t>אילוצים נפוצים ביישום נובעים מאי וו</w:t>
      </w:r>
      <w:r w:rsidR="00D2616B">
        <w:rPr>
          <w:rFonts w:cs="Times New Roman"/>
          <w:sz w:val="24"/>
          <w:szCs w:val="24"/>
          <w:rtl/>
          <w:cs/>
          <w:lang w:val="he-IL"/>
        </w:rPr>
        <w:t>דאות לגבי השפעות חזויות</w:t>
      </w:r>
      <w:r w:rsidRPr="00D2616B">
        <w:rPr>
          <w:rFonts w:ascii="Helvetica" w:cs="Helvetica"/>
          <w:sz w:val="24"/>
          <w:szCs w:val="24"/>
          <w:rtl/>
          <w:lang w:val="he-IL"/>
        </w:rPr>
        <w:t xml:space="preserve">, </w:t>
      </w:r>
      <w:r w:rsidRPr="00D2616B">
        <w:rPr>
          <w:rFonts w:cs="Times New Roman"/>
          <w:sz w:val="24"/>
          <w:szCs w:val="24"/>
          <w:rtl/>
          <w:cs/>
          <w:lang w:val="he-IL"/>
        </w:rPr>
        <w:t>משאבי כסף וכל אדם מוגבלים</w:t>
      </w:r>
      <w:r w:rsidRPr="00D2616B">
        <w:rPr>
          <w:rFonts w:ascii="Helvetica" w:cs="Helvetica"/>
          <w:sz w:val="24"/>
          <w:szCs w:val="24"/>
          <w:rtl/>
          <w:lang w:val="he-IL"/>
        </w:rPr>
        <w:t xml:space="preserve">, </w:t>
      </w:r>
      <w:r w:rsidRPr="00D2616B">
        <w:rPr>
          <w:rFonts w:cs="Times New Roman"/>
          <w:sz w:val="24"/>
          <w:szCs w:val="24"/>
          <w:rtl/>
          <w:cs/>
          <w:lang w:val="he-IL"/>
        </w:rPr>
        <w:t>אינטגרציה מוגבלת בין רמות ממשל שונות</w:t>
      </w:r>
    </w:p>
    <w:p w:rsidR="00D2616B" w:rsidRPr="00D2616B" w:rsidRDefault="007F430E" w:rsidP="00D2616B">
      <w:pPr>
        <w:pStyle w:val="a5"/>
        <w:numPr>
          <w:ilvl w:val="0"/>
          <w:numId w:val="51"/>
        </w:numPr>
        <w:tabs>
          <w:tab w:val="clear" w:pos="720"/>
          <w:tab w:val="num" w:pos="690"/>
        </w:tabs>
        <w:spacing w:after="240" w:line="360" w:lineRule="auto"/>
        <w:ind w:left="644" w:right="720" w:hanging="284"/>
        <w:jc w:val="both"/>
        <w:rPr>
          <w:rFonts w:ascii="Helvetica" w:eastAsia="Helvetica" w:hAnsi="Helvetica" w:cs="Helvetica" w:hint="default"/>
          <w:rtl/>
          <w:lang w:val="he-IL"/>
        </w:rPr>
      </w:pPr>
      <w:r w:rsidRPr="00D2616B">
        <w:rPr>
          <w:rFonts w:ascii="Arial" w:hAnsi="Arial" w:cs="Times New Roman"/>
          <w:sz w:val="24"/>
          <w:szCs w:val="24"/>
          <w:rtl/>
          <w:cs/>
          <w:lang w:val="he-IL"/>
        </w:rPr>
        <w:lastRenderedPageBreak/>
        <w:t>תכנון</w:t>
      </w:r>
      <w:r w:rsidRPr="00D2616B">
        <w:rPr>
          <w:rFonts w:cs="Times New Roman"/>
          <w:sz w:val="24"/>
          <w:szCs w:val="24"/>
          <w:rtl/>
          <w:cs/>
          <w:lang w:val="he-IL"/>
        </w:rPr>
        <w:t xml:space="preserve"> </w:t>
      </w:r>
      <w:r w:rsidRPr="00D2616B">
        <w:rPr>
          <w:rFonts w:ascii="Arial" w:hAnsi="Arial" w:cs="Times New Roman"/>
          <w:sz w:val="24"/>
          <w:szCs w:val="24"/>
          <w:rtl/>
          <w:cs/>
          <w:lang w:val="he-IL"/>
        </w:rPr>
        <w:t>לקוי</w:t>
      </w:r>
      <w:r w:rsidRPr="00D2616B">
        <w:rPr>
          <w:rFonts w:ascii="Helvetica" w:cs="Helvetica"/>
          <w:sz w:val="24"/>
          <w:szCs w:val="24"/>
          <w:rtl/>
          <w:lang w:val="he-IL"/>
        </w:rPr>
        <w:t xml:space="preserve">, </w:t>
      </w:r>
      <w:r w:rsidRPr="00D2616B">
        <w:rPr>
          <w:rFonts w:cs="Times New Roman"/>
          <w:sz w:val="24"/>
          <w:szCs w:val="24"/>
          <w:rtl/>
          <w:cs/>
          <w:lang w:val="he-IL"/>
        </w:rPr>
        <w:t>דגש יתר על תוצאות לטווח קצר והערכת חסר של כל ההשלכות יכולים לגרום לפעולות הסתגלות מזיקות</w:t>
      </w:r>
      <w:r w:rsidRPr="00D2616B">
        <w:rPr>
          <w:rFonts w:ascii="Helvetica" w:cs="Helvetica"/>
          <w:sz w:val="24"/>
          <w:szCs w:val="24"/>
          <w:rtl/>
          <w:lang w:val="he-IL"/>
        </w:rPr>
        <w:t>.</w:t>
      </w:r>
    </w:p>
    <w:p w:rsidR="00315548" w:rsidRPr="00D2616B" w:rsidRDefault="007F430E" w:rsidP="00D2616B">
      <w:pPr>
        <w:pStyle w:val="a5"/>
        <w:numPr>
          <w:ilvl w:val="0"/>
          <w:numId w:val="51"/>
        </w:numPr>
        <w:tabs>
          <w:tab w:val="clear" w:pos="720"/>
          <w:tab w:val="num" w:pos="690"/>
        </w:tabs>
        <w:spacing w:after="240" w:line="360" w:lineRule="auto"/>
        <w:ind w:left="644" w:right="720" w:hanging="284"/>
        <w:jc w:val="both"/>
        <w:rPr>
          <w:rFonts w:ascii="Helvetica" w:eastAsia="Helvetica" w:hAnsi="Helvetica" w:cs="Helvetica" w:hint="default"/>
          <w:rtl/>
          <w:lang w:val="he-IL"/>
        </w:rPr>
      </w:pPr>
      <w:r w:rsidRPr="00D2616B">
        <w:rPr>
          <w:rFonts w:ascii="Arial" w:hAnsi="Arial" w:cs="Times New Roman"/>
          <w:sz w:val="24"/>
          <w:szCs w:val="24"/>
          <w:rtl/>
          <w:cs/>
          <w:lang w:val="he-IL"/>
        </w:rPr>
        <w:t>כלים</w:t>
      </w:r>
      <w:r w:rsidRPr="00D2616B">
        <w:rPr>
          <w:rFonts w:cs="Times New Roman"/>
          <w:sz w:val="24"/>
          <w:szCs w:val="24"/>
          <w:rtl/>
          <w:cs/>
          <w:lang w:val="he-IL"/>
        </w:rPr>
        <w:t xml:space="preserve"> </w:t>
      </w:r>
      <w:r w:rsidRPr="00D2616B">
        <w:rPr>
          <w:rFonts w:ascii="Arial" w:hAnsi="Arial" w:cs="Times New Roman"/>
          <w:sz w:val="24"/>
          <w:szCs w:val="24"/>
          <w:rtl/>
          <w:cs/>
          <w:lang w:val="he-IL"/>
        </w:rPr>
        <w:t>כלכליים</w:t>
      </w:r>
      <w:r w:rsidRPr="00D2616B">
        <w:rPr>
          <w:rFonts w:cs="Times New Roman"/>
          <w:sz w:val="24"/>
          <w:szCs w:val="24"/>
          <w:rtl/>
          <w:cs/>
          <w:lang w:val="he-IL"/>
        </w:rPr>
        <w:t xml:space="preserve"> </w:t>
      </w:r>
      <w:r w:rsidRPr="00D2616B">
        <w:rPr>
          <w:rFonts w:ascii="Arial" w:hAnsi="Arial" w:cs="Times New Roman"/>
          <w:sz w:val="24"/>
          <w:szCs w:val="24"/>
          <w:rtl/>
          <w:cs/>
          <w:lang w:val="he-IL"/>
        </w:rPr>
        <w:t>קיימים</w:t>
      </w:r>
      <w:r w:rsidRPr="00D2616B">
        <w:rPr>
          <w:rFonts w:cs="Times New Roman"/>
          <w:sz w:val="24"/>
          <w:szCs w:val="24"/>
          <w:rtl/>
          <w:cs/>
          <w:lang w:val="he-IL"/>
        </w:rPr>
        <w:t xml:space="preserve"> </w:t>
      </w:r>
      <w:r w:rsidRPr="00D2616B">
        <w:rPr>
          <w:rFonts w:ascii="Arial" w:hAnsi="Arial" w:cs="Times New Roman"/>
          <w:sz w:val="24"/>
          <w:szCs w:val="24"/>
          <w:rtl/>
          <w:cs/>
          <w:lang w:val="he-IL"/>
        </w:rPr>
        <w:t>ו</w:t>
      </w:r>
      <w:r w:rsidR="004B5D50" w:rsidRPr="00D2616B">
        <w:rPr>
          <w:rFonts w:cs="Times New Roman"/>
          <w:sz w:val="24"/>
          <w:szCs w:val="24"/>
          <w:rtl/>
          <w:cs/>
          <w:lang w:val="he-IL"/>
        </w:rPr>
        <w:t>מ</w:t>
      </w:r>
      <w:r w:rsidRPr="00D2616B">
        <w:rPr>
          <w:rFonts w:cs="Times New Roman"/>
          <w:sz w:val="24"/>
          <w:szCs w:val="24"/>
          <w:rtl/>
          <w:cs/>
          <w:lang w:val="he-IL"/>
        </w:rPr>
        <w:t>פציעים יכולים לסייע בהסתגלות על ידי מתן תמריצים להיערכות והפחתת השפעות</w:t>
      </w:r>
      <w:r w:rsidRPr="00D2616B">
        <w:rPr>
          <w:rFonts w:ascii="Helvetica" w:cs="Helvetica"/>
          <w:sz w:val="24"/>
          <w:szCs w:val="24"/>
          <w:rtl/>
          <w:lang w:val="he-IL"/>
        </w:rPr>
        <w:t>.</w:t>
      </w:r>
    </w:p>
    <w:p w:rsidR="00315548" w:rsidRDefault="007F430E" w:rsidP="00D2616B">
      <w:pPr>
        <w:pStyle w:val="a5"/>
        <w:numPr>
          <w:ilvl w:val="0"/>
          <w:numId w:val="55"/>
        </w:numPr>
        <w:tabs>
          <w:tab w:val="clear" w:pos="720"/>
          <w:tab w:val="num" w:pos="690"/>
        </w:tabs>
        <w:spacing w:after="240" w:line="360" w:lineRule="auto"/>
        <w:ind w:left="644" w:right="720" w:hanging="284"/>
        <w:jc w:val="both"/>
        <w:rPr>
          <w:rFonts w:ascii="Helvetica" w:eastAsia="Helvetica" w:hAnsi="Helvetica" w:cs="Helvetica" w:hint="default"/>
          <w:rtl/>
          <w:lang w:val="he-IL"/>
        </w:rPr>
      </w:pPr>
      <w:r>
        <w:rPr>
          <w:rFonts w:cs="Times New Roman"/>
          <w:sz w:val="24"/>
          <w:szCs w:val="24"/>
          <w:rtl/>
          <w:cs/>
          <w:lang w:val="he-IL"/>
        </w:rPr>
        <w:t xml:space="preserve">הערכת עלויות </w:t>
      </w:r>
      <w:r w:rsidR="004B5D50">
        <w:rPr>
          <w:rFonts w:cs="Times New Roman"/>
          <w:sz w:val="24"/>
          <w:szCs w:val="24"/>
          <w:rtl/>
          <w:cs/>
          <w:lang w:val="he-IL"/>
        </w:rPr>
        <w:t>נדרשות עבור</w:t>
      </w:r>
      <w:r>
        <w:rPr>
          <w:rFonts w:cs="Times New Roman"/>
          <w:sz w:val="24"/>
          <w:szCs w:val="24"/>
          <w:rtl/>
          <w:cs/>
          <w:lang w:val="he-IL"/>
        </w:rPr>
        <w:t xml:space="preserve"> הסתגלות גלובלית הן גדולות לאין שיעור מאשר השקעות המתוקצבות לצרכי הסתגלות בפועל כיום במיוחד במדינות מתפתחות</w:t>
      </w:r>
      <w:r>
        <w:rPr>
          <w:rFonts w:ascii="Helvetica" w:cs="Helvetica"/>
          <w:sz w:val="24"/>
          <w:szCs w:val="24"/>
          <w:rtl/>
          <w:lang w:val="he-IL"/>
        </w:rPr>
        <w:t xml:space="preserve">. </w:t>
      </w:r>
      <w:r>
        <w:rPr>
          <w:rFonts w:cs="Times New Roman"/>
          <w:sz w:val="24"/>
          <w:szCs w:val="24"/>
          <w:rtl/>
          <w:cs/>
          <w:lang w:val="he-IL"/>
        </w:rPr>
        <w:t xml:space="preserve">הפער מרמז על חסר תקציבי וגרעון גדל והולך בהסתגלות </w:t>
      </w:r>
      <w:r>
        <w:rPr>
          <w:rFonts w:ascii="Helvetica" w:cs="Helvetica"/>
          <w:sz w:val="24"/>
          <w:szCs w:val="24"/>
          <w:rtl/>
          <w:lang w:val="he-IL"/>
        </w:rPr>
        <w:t>(</w:t>
      </w:r>
      <w:r>
        <w:rPr>
          <w:rFonts w:cs="Times New Roman"/>
          <w:sz w:val="24"/>
          <w:szCs w:val="24"/>
          <w:rtl/>
          <w:cs/>
          <w:lang w:val="he-IL"/>
        </w:rPr>
        <w:t>רמת בטחון בינונית</w:t>
      </w:r>
      <w:r>
        <w:rPr>
          <w:rFonts w:ascii="Helvetica" w:cs="Helvetica"/>
          <w:sz w:val="24"/>
          <w:szCs w:val="24"/>
          <w:rtl/>
          <w:lang w:val="he-IL"/>
        </w:rPr>
        <w:t>)</w:t>
      </w:r>
    </w:p>
    <w:p w:rsidR="00D2616B" w:rsidRDefault="00D2616B">
      <w:pPr>
        <w:pStyle w:val="a5"/>
        <w:spacing w:after="240" w:line="360" w:lineRule="auto"/>
        <w:ind w:left="0" w:right="720"/>
        <w:jc w:val="both"/>
        <w:rPr>
          <w:rFonts w:cs="Times New Roman" w:hint="default"/>
          <w:sz w:val="24"/>
          <w:szCs w:val="24"/>
          <w:rtl/>
          <w:cs/>
          <w:lang w:val="he-IL"/>
        </w:rPr>
      </w:pPr>
    </w:p>
    <w:p w:rsidR="00315548" w:rsidRDefault="007F430E">
      <w:pPr>
        <w:pStyle w:val="a5"/>
        <w:spacing w:after="240" w:line="360" w:lineRule="auto"/>
        <w:ind w:left="0" w:right="720"/>
        <w:jc w:val="both"/>
        <w:rPr>
          <w:rFonts w:ascii="Helvetica" w:eastAsia="Helvetica" w:hAnsi="Helvetica" w:cs="Helvetica" w:hint="default"/>
          <w:sz w:val="24"/>
          <w:szCs w:val="24"/>
          <w:rtl/>
          <w:lang w:val="he-IL"/>
        </w:rPr>
      </w:pPr>
      <w:r>
        <w:rPr>
          <w:rFonts w:cs="Times New Roman"/>
          <w:sz w:val="24"/>
          <w:szCs w:val="24"/>
          <w:rtl/>
          <w:cs/>
          <w:lang w:val="he-IL"/>
        </w:rPr>
        <w:t>דרכים לחוסן אקלימי ותמורות</w:t>
      </w:r>
      <w:r>
        <w:rPr>
          <w:rFonts w:ascii="Helvetica" w:cs="Helvetica"/>
          <w:sz w:val="24"/>
          <w:szCs w:val="24"/>
          <w:rtl/>
          <w:lang w:val="he-IL"/>
        </w:rPr>
        <w:t>:</w:t>
      </w:r>
    </w:p>
    <w:p w:rsidR="00CA521E" w:rsidRPr="00CA521E" w:rsidRDefault="007F430E" w:rsidP="00CA521E">
      <w:pPr>
        <w:pStyle w:val="a5"/>
        <w:numPr>
          <w:ilvl w:val="0"/>
          <w:numId w:val="63"/>
        </w:numPr>
        <w:spacing w:after="240" w:line="360" w:lineRule="auto"/>
        <w:ind w:right="720"/>
        <w:jc w:val="both"/>
        <w:rPr>
          <w:rFonts w:ascii="Helvetica" w:eastAsia="Helvetica" w:hAnsi="Helvetica" w:cs="Helvetica" w:hint="default"/>
          <w:rtl/>
          <w:lang w:val="he-IL"/>
        </w:rPr>
      </w:pPr>
      <w:r w:rsidRPr="00CA521E">
        <w:rPr>
          <w:rFonts w:ascii="Arial" w:hAnsi="Arial" w:cs="Times New Roman"/>
          <w:sz w:val="24"/>
          <w:szCs w:val="24"/>
          <w:rtl/>
          <w:cs/>
          <w:lang w:val="he-IL"/>
        </w:rPr>
        <w:t>דר</w:t>
      </w:r>
      <w:r w:rsidRPr="00CA521E">
        <w:rPr>
          <w:rFonts w:cs="Times New Roman"/>
          <w:sz w:val="24"/>
          <w:szCs w:val="24"/>
          <w:rtl/>
          <w:cs/>
          <w:lang w:val="he-IL"/>
        </w:rPr>
        <w:t xml:space="preserve">כים לחוסן אקלימי הן תחזיות לפיתוח בר קיימא שמשלב היערכות </w:t>
      </w:r>
      <w:proofErr w:type="spellStart"/>
      <w:r w:rsidR="004B5D50" w:rsidRPr="00CA521E">
        <w:rPr>
          <w:rFonts w:cs="Times New Roman"/>
          <w:sz w:val="24"/>
          <w:szCs w:val="24"/>
          <w:rtl/>
          <w:cs/>
          <w:lang w:val="he-IL"/>
        </w:rPr>
        <w:t>ומיטגציה</w:t>
      </w:r>
      <w:proofErr w:type="spellEnd"/>
      <w:r w:rsidRPr="00CA521E">
        <w:rPr>
          <w:rFonts w:cs="Times New Roman"/>
          <w:sz w:val="24"/>
          <w:szCs w:val="24"/>
          <w:rtl/>
          <w:cs/>
          <w:lang w:val="he-IL"/>
        </w:rPr>
        <w:t xml:space="preserve"> להפחתת שינוי אקלים והשפעותיו</w:t>
      </w:r>
      <w:r w:rsidRPr="00CA521E">
        <w:rPr>
          <w:rFonts w:ascii="Helvetica" w:cs="Helvetica"/>
          <w:sz w:val="24"/>
          <w:szCs w:val="24"/>
          <w:rtl/>
          <w:lang w:val="he-IL"/>
        </w:rPr>
        <w:t>.</w:t>
      </w:r>
    </w:p>
    <w:p w:rsidR="00CA521E" w:rsidRPr="00CA521E" w:rsidRDefault="007F430E" w:rsidP="00CA521E">
      <w:pPr>
        <w:pStyle w:val="a5"/>
        <w:numPr>
          <w:ilvl w:val="0"/>
          <w:numId w:val="63"/>
        </w:numPr>
        <w:spacing w:after="240" w:line="360" w:lineRule="auto"/>
        <w:ind w:right="720"/>
        <w:jc w:val="both"/>
        <w:rPr>
          <w:rFonts w:ascii="Helvetica" w:eastAsia="Helvetica" w:hAnsi="Helvetica" w:cs="Helvetica" w:hint="default"/>
          <w:rtl/>
          <w:lang w:val="he-IL"/>
        </w:rPr>
      </w:pPr>
      <w:r w:rsidRPr="00CA521E">
        <w:rPr>
          <w:rFonts w:ascii="Arial" w:hAnsi="Arial" w:cs="Times New Roman"/>
          <w:sz w:val="24"/>
          <w:szCs w:val="24"/>
          <w:rtl/>
          <w:cs/>
          <w:lang w:val="he-IL"/>
        </w:rPr>
        <w:t>שיעורים</w:t>
      </w:r>
      <w:r w:rsidRPr="00CA521E">
        <w:rPr>
          <w:rFonts w:cs="Times New Roman"/>
          <w:sz w:val="24"/>
          <w:szCs w:val="24"/>
          <w:rtl/>
          <w:cs/>
          <w:lang w:val="he-IL"/>
        </w:rPr>
        <w:t xml:space="preserve"> </w:t>
      </w:r>
      <w:r w:rsidRPr="00CA521E">
        <w:rPr>
          <w:rFonts w:ascii="Arial" w:hAnsi="Arial" w:cs="Times New Roman"/>
          <w:sz w:val="24"/>
          <w:szCs w:val="24"/>
          <w:rtl/>
          <w:cs/>
          <w:lang w:val="he-IL"/>
        </w:rPr>
        <w:t>והיקפים</w:t>
      </w:r>
      <w:r w:rsidRPr="00CA521E">
        <w:rPr>
          <w:rFonts w:cs="Times New Roman"/>
          <w:sz w:val="24"/>
          <w:szCs w:val="24"/>
          <w:rtl/>
          <w:cs/>
          <w:lang w:val="he-IL"/>
        </w:rPr>
        <w:t xml:space="preserve"> </w:t>
      </w:r>
      <w:r w:rsidRPr="00CA521E">
        <w:rPr>
          <w:rFonts w:ascii="Arial" w:hAnsi="Arial" w:cs="Times New Roman"/>
          <w:sz w:val="24"/>
          <w:szCs w:val="24"/>
          <w:rtl/>
          <w:cs/>
          <w:lang w:val="he-IL"/>
        </w:rPr>
        <w:t>גדולים</w:t>
      </w:r>
      <w:r w:rsidRPr="00CA521E">
        <w:rPr>
          <w:rFonts w:cs="Times New Roman"/>
          <w:sz w:val="24"/>
          <w:szCs w:val="24"/>
          <w:rtl/>
          <w:cs/>
          <w:lang w:val="he-IL"/>
        </w:rPr>
        <w:t xml:space="preserve"> </w:t>
      </w:r>
      <w:r w:rsidRPr="00CA521E">
        <w:rPr>
          <w:rFonts w:ascii="Arial" w:hAnsi="Arial" w:cs="Times New Roman"/>
          <w:sz w:val="24"/>
          <w:szCs w:val="24"/>
          <w:rtl/>
          <w:cs/>
          <w:lang w:val="he-IL"/>
        </w:rPr>
        <w:t>של</w:t>
      </w:r>
      <w:r w:rsidRPr="00CA521E">
        <w:rPr>
          <w:rFonts w:cs="Times New Roman"/>
          <w:sz w:val="24"/>
          <w:szCs w:val="24"/>
          <w:rtl/>
          <w:cs/>
          <w:lang w:val="he-IL"/>
        </w:rPr>
        <w:t xml:space="preserve"> </w:t>
      </w:r>
      <w:r w:rsidRPr="00CA521E">
        <w:rPr>
          <w:rFonts w:ascii="Arial" w:hAnsi="Arial" w:cs="Times New Roman"/>
          <w:sz w:val="24"/>
          <w:szCs w:val="24"/>
          <w:rtl/>
          <w:cs/>
          <w:lang w:val="he-IL"/>
        </w:rPr>
        <w:t>שינוי</w:t>
      </w:r>
      <w:r w:rsidRPr="00CA521E">
        <w:rPr>
          <w:rFonts w:cs="Times New Roman"/>
          <w:sz w:val="24"/>
          <w:szCs w:val="24"/>
          <w:rtl/>
          <w:cs/>
          <w:lang w:val="he-IL"/>
        </w:rPr>
        <w:t xml:space="preserve"> </w:t>
      </w:r>
      <w:r w:rsidRPr="00CA521E">
        <w:rPr>
          <w:rFonts w:ascii="Arial" w:hAnsi="Arial" w:cs="Times New Roman"/>
          <w:sz w:val="24"/>
          <w:szCs w:val="24"/>
          <w:rtl/>
          <w:cs/>
          <w:lang w:val="he-IL"/>
        </w:rPr>
        <w:t>אקלים</w:t>
      </w:r>
      <w:r w:rsidRPr="00CA521E">
        <w:rPr>
          <w:rFonts w:cs="Times New Roman"/>
          <w:sz w:val="24"/>
          <w:szCs w:val="24"/>
          <w:rtl/>
          <w:cs/>
          <w:lang w:val="he-IL"/>
        </w:rPr>
        <w:t xml:space="preserve"> </w:t>
      </w:r>
      <w:r w:rsidRPr="00CA521E">
        <w:rPr>
          <w:rFonts w:ascii="Arial" w:hAnsi="Arial" w:cs="Times New Roman"/>
          <w:sz w:val="24"/>
          <w:szCs w:val="24"/>
          <w:rtl/>
          <w:cs/>
          <w:lang w:val="he-IL"/>
        </w:rPr>
        <w:t>מעלים</w:t>
      </w:r>
      <w:r w:rsidRPr="00CA521E">
        <w:rPr>
          <w:rFonts w:cs="Times New Roman"/>
          <w:sz w:val="24"/>
          <w:szCs w:val="24"/>
          <w:rtl/>
          <w:cs/>
          <w:lang w:val="he-IL"/>
        </w:rPr>
        <w:t xml:space="preserve"> </w:t>
      </w:r>
      <w:r w:rsidRPr="00CA521E">
        <w:rPr>
          <w:rFonts w:ascii="Arial" w:hAnsi="Arial" w:cs="Times New Roman"/>
          <w:sz w:val="24"/>
          <w:szCs w:val="24"/>
          <w:rtl/>
          <w:cs/>
          <w:lang w:val="he-IL"/>
        </w:rPr>
        <w:t>את</w:t>
      </w:r>
      <w:r w:rsidRPr="00CA521E">
        <w:rPr>
          <w:rFonts w:cs="Times New Roman"/>
          <w:sz w:val="24"/>
          <w:szCs w:val="24"/>
          <w:rtl/>
          <w:cs/>
          <w:lang w:val="he-IL"/>
        </w:rPr>
        <w:t xml:space="preserve"> </w:t>
      </w:r>
      <w:r w:rsidRPr="00CA521E">
        <w:rPr>
          <w:rFonts w:ascii="Arial" w:hAnsi="Arial" w:cs="Times New Roman"/>
          <w:sz w:val="24"/>
          <w:szCs w:val="24"/>
          <w:rtl/>
          <w:cs/>
          <w:lang w:val="he-IL"/>
        </w:rPr>
        <w:t>הסיכוי</w:t>
      </w:r>
      <w:r w:rsidRPr="00CA521E">
        <w:rPr>
          <w:rFonts w:cs="Times New Roman"/>
          <w:sz w:val="24"/>
          <w:szCs w:val="24"/>
          <w:rtl/>
          <w:cs/>
          <w:lang w:val="he-IL"/>
        </w:rPr>
        <w:t xml:space="preserve"> </w:t>
      </w:r>
      <w:r w:rsidRPr="00CA521E">
        <w:rPr>
          <w:rFonts w:ascii="Arial" w:hAnsi="Arial" w:cs="Times New Roman"/>
          <w:sz w:val="24"/>
          <w:szCs w:val="24"/>
          <w:rtl/>
          <w:cs/>
          <w:lang w:val="he-IL"/>
        </w:rPr>
        <w:t>לעבור</w:t>
      </w:r>
      <w:r w:rsidRPr="00CA521E">
        <w:rPr>
          <w:rFonts w:cs="Times New Roman"/>
          <w:sz w:val="24"/>
          <w:szCs w:val="24"/>
          <w:rtl/>
          <w:cs/>
          <w:lang w:val="he-IL"/>
        </w:rPr>
        <w:t xml:space="preserve"> </w:t>
      </w:r>
      <w:r w:rsidRPr="00CA521E">
        <w:rPr>
          <w:rFonts w:ascii="Arial" w:hAnsi="Arial" w:cs="Times New Roman"/>
          <w:sz w:val="24"/>
          <w:szCs w:val="24"/>
          <w:rtl/>
          <w:cs/>
          <w:lang w:val="he-IL"/>
        </w:rPr>
        <w:t>על</w:t>
      </w:r>
      <w:r w:rsidRPr="00CA521E">
        <w:rPr>
          <w:rFonts w:cs="Times New Roman"/>
          <w:sz w:val="24"/>
          <w:szCs w:val="24"/>
          <w:rtl/>
          <w:cs/>
          <w:lang w:val="he-IL"/>
        </w:rPr>
        <w:t xml:space="preserve"> </w:t>
      </w:r>
      <w:r w:rsidRPr="00CA521E">
        <w:rPr>
          <w:rFonts w:ascii="Arial" w:hAnsi="Arial" w:cs="Times New Roman"/>
          <w:sz w:val="24"/>
          <w:szCs w:val="24"/>
          <w:rtl/>
          <w:cs/>
          <w:lang w:val="he-IL"/>
        </w:rPr>
        <w:t>גבולות</w:t>
      </w:r>
      <w:r w:rsidRPr="00CA521E">
        <w:rPr>
          <w:rFonts w:cs="Times New Roman"/>
          <w:sz w:val="24"/>
          <w:szCs w:val="24"/>
          <w:rtl/>
          <w:cs/>
          <w:lang w:val="he-IL"/>
        </w:rPr>
        <w:t xml:space="preserve"> </w:t>
      </w:r>
      <w:r w:rsidRPr="00CA521E">
        <w:rPr>
          <w:rFonts w:ascii="Arial" w:hAnsi="Arial" w:cs="Times New Roman"/>
          <w:sz w:val="24"/>
          <w:szCs w:val="24"/>
          <w:rtl/>
          <w:cs/>
          <w:lang w:val="he-IL"/>
        </w:rPr>
        <w:t>ההיערכות</w:t>
      </w:r>
      <w:r w:rsidRPr="00CA521E">
        <w:rPr>
          <w:rFonts w:cs="Times New Roman"/>
          <w:sz w:val="24"/>
          <w:szCs w:val="24"/>
          <w:rtl/>
          <w:cs/>
          <w:lang w:val="he-IL"/>
        </w:rPr>
        <w:t xml:space="preserve"> </w:t>
      </w:r>
      <w:r w:rsidRPr="00CA521E">
        <w:rPr>
          <w:rFonts w:ascii="Arial" w:hAnsi="Arial" w:cs="Times New Roman"/>
          <w:sz w:val="24"/>
          <w:szCs w:val="24"/>
          <w:rtl/>
          <w:cs/>
          <w:lang w:val="he-IL"/>
        </w:rPr>
        <w:t>שעולים</w:t>
      </w:r>
      <w:r w:rsidRPr="00CA521E">
        <w:rPr>
          <w:rFonts w:cs="Times New Roman"/>
          <w:sz w:val="24"/>
          <w:szCs w:val="24"/>
          <w:rtl/>
          <w:cs/>
          <w:lang w:val="he-IL"/>
        </w:rPr>
        <w:t xml:space="preserve"> </w:t>
      </w:r>
      <w:r w:rsidRPr="00CA521E">
        <w:rPr>
          <w:rFonts w:ascii="Arial" w:hAnsi="Arial" w:cs="Times New Roman"/>
          <w:sz w:val="24"/>
          <w:szCs w:val="24"/>
          <w:rtl/>
          <w:cs/>
          <w:lang w:val="he-IL"/>
        </w:rPr>
        <w:t>מהאינטראקציה</w:t>
      </w:r>
      <w:r w:rsidRPr="00CA521E">
        <w:rPr>
          <w:rFonts w:cs="Times New Roman"/>
          <w:sz w:val="24"/>
          <w:szCs w:val="24"/>
          <w:rtl/>
          <w:cs/>
          <w:lang w:val="he-IL"/>
        </w:rPr>
        <w:t xml:space="preserve"> </w:t>
      </w:r>
      <w:r w:rsidRPr="00CA521E">
        <w:rPr>
          <w:rFonts w:ascii="Arial" w:hAnsi="Arial" w:cs="Times New Roman"/>
          <w:sz w:val="24"/>
          <w:szCs w:val="24"/>
          <w:rtl/>
          <w:cs/>
          <w:lang w:val="he-IL"/>
        </w:rPr>
        <w:t>בין</w:t>
      </w:r>
      <w:r w:rsidRPr="00CA521E">
        <w:rPr>
          <w:rFonts w:cs="Times New Roman"/>
          <w:sz w:val="24"/>
          <w:szCs w:val="24"/>
          <w:rtl/>
          <w:cs/>
          <w:lang w:val="he-IL"/>
        </w:rPr>
        <w:t xml:space="preserve"> </w:t>
      </w:r>
      <w:r w:rsidRPr="00CA521E">
        <w:rPr>
          <w:rFonts w:ascii="Arial" w:hAnsi="Arial" w:cs="Times New Roman"/>
          <w:sz w:val="24"/>
          <w:szCs w:val="24"/>
          <w:rtl/>
          <w:cs/>
          <w:lang w:val="he-IL"/>
        </w:rPr>
        <w:t>שינוי</w:t>
      </w:r>
      <w:r w:rsidRPr="00CA521E">
        <w:rPr>
          <w:rFonts w:cs="Times New Roman"/>
          <w:sz w:val="24"/>
          <w:szCs w:val="24"/>
          <w:rtl/>
          <w:cs/>
          <w:lang w:val="he-IL"/>
        </w:rPr>
        <w:t xml:space="preserve"> </w:t>
      </w:r>
      <w:r w:rsidRPr="00CA521E">
        <w:rPr>
          <w:rFonts w:ascii="Arial" w:hAnsi="Arial" w:cs="Times New Roman"/>
          <w:sz w:val="24"/>
          <w:szCs w:val="24"/>
          <w:rtl/>
          <w:cs/>
          <w:lang w:val="he-IL"/>
        </w:rPr>
        <w:t>אקלים</w:t>
      </w:r>
      <w:r w:rsidRPr="00CA521E">
        <w:rPr>
          <w:rFonts w:cs="Times New Roman"/>
          <w:sz w:val="24"/>
          <w:szCs w:val="24"/>
          <w:rtl/>
          <w:cs/>
          <w:lang w:val="he-IL"/>
        </w:rPr>
        <w:t xml:space="preserve"> </w:t>
      </w:r>
      <w:r w:rsidRPr="00CA521E">
        <w:rPr>
          <w:rFonts w:ascii="Arial" w:hAnsi="Arial" w:cs="Times New Roman"/>
          <w:sz w:val="24"/>
          <w:szCs w:val="24"/>
          <w:rtl/>
          <w:cs/>
          <w:lang w:val="he-IL"/>
        </w:rPr>
        <w:t>ואילוצים</w:t>
      </w:r>
      <w:r w:rsidRPr="00CA521E">
        <w:rPr>
          <w:rFonts w:cs="Times New Roman"/>
          <w:sz w:val="24"/>
          <w:szCs w:val="24"/>
          <w:rtl/>
          <w:cs/>
          <w:lang w:val="he-IL"/>
        </w:rPr>
        <w:t xml:space="preserve"> </w:t>
      </w:r>
      <w:r w:rsidRPr="00CA521E">
        <w:rPr>
          <w:rFonts w:ascii="Arial" w:hAnsi="Arial" w:cs="Times New Roman"/>
          <w:sz w:val="24"/>
          <w:szCs w:val="24"/>
          <w:rtl/>
          <w:cs/>
          <w:lang w:val="he-IL"/>
        </w:rPr>
        <w:t>ביו</w:t>
      </w:r>
      <w:r w:rsidRPr="00CA521E">
        <w:rPr>
          <w:rFonts w:ascii="Helvetica" w:cs="Helvetica"/>
          <w:sz w:val="24"/>
          <w:szCs w:val="24"/>
          <w:rtl/>
          <w:lang w:val="he-IL"/>
        </w:rPr>
        <w:t>-</w:t>
      </w:r>
      <w:r w:rsidRPr="00CA521E">
        <w:rPr>
          <w:rFonts w:cs="Times New Roman"/>
          <w:sz w:val="24"/>
          <w:szCs w:val="24"/>
          <w:rtl/>
          <w:cs/>
          <w:lang w:val="he-IL"/>
        </w:rPr>
        <w:t>פיזיים וסוציו</w:t>
      </w:r>
      <w:r w:rsidRPr="00CA521E">
        <w:rPr>
          <w:rFonts w:ascii="Helvetica" w:cs="Helvetica"/>
          <w:sz w:val="24"/>
          <w:szCs w:val="24"/>
          <w:rtl/>
          <w:lang w:val="he-IL"/>
        </w:rPr>
        <w:t>-</w:t>
      </w:r>
      <w:r w:rsidRPr="00CA521E">
        <w:rPr>
          <w:rFonts w:cs="Times New Roman"/>
          <w:sz w:val="24"/>
          <w:szCs w:val="24"/>
          <w:rtl/>
          <w:cs/>
          <w:lang w:val="he-IL"/>
        </w:rPr>
        <w:t>כלכליים</w:t>
      </w:r>
      <w:r w:rsidRPr="00CA521E">
        <w:rPr>
          <w:rFonts w:ascii="Helvetica" w:cs="Helvetica"/>
          <w:sz w:val="24"/>
          <w:szCs w:val="24"/>
          <w:rtl/>
          <w:lang w:val="he-IL"/>
        </w:rPr>
        <w:t>.</w:t>
      </w:r>
    </w:p>
    <w:p w:rsidR="00CA521E" w:rsidRPr="00CA521E" w:rsidRDefault="007F430E" w:rsidP="00CA521E">
      <w:pPr>
        <w:pStyle w:val="a5"/>
        <w:numPr>
          <w:ilvl w:val="0"/>
          <w:numId w:val="63"/>
        </w:numPr>
        <w:spacing w:after="240" w:line="360" w:lineRule="auto"/>
        <w:ind w:right="720"/>
        <w:jc w:val="both"/>
        <w:rPr>
          <w:rFonts w:ascii="Helvetica" w:eastAsia="Helvetica" w:hAnsi="Helvetica" w:cs="Helvetica" w:hint="default"/>
          <w:rtl/>
          <w:lang w:val="he-IL"/>
        </w:rPr>
      </w:pPr>
      <w:r w:rsidRPr="00CA521E">
        <w:rPr>
          <w:rFonts w:ascii="Arial" w:hAnsi="Arial" w:cs="Times New Roman"/>
          <w:sz w:val="24"/>
          <w:szCs w:val="24"/>
          <w:rtl/>
          <w:cs/>
          <w:lang w:val="he-IL"/>
        </w:rPr>
        <w:t>תו</w:t>
      </w:r>
      <w:r w:rsidRPr="00CA521E">
        <w:rPr>
          <w:rFonts w:cs="Times New Roman"/>
          <w:sz w:val="24"/>
          <w:szCs w:val="24"/>
          <w:rtl/>
          <w:cs/>
          <w:lang w:val="he-IL"/>
        </w:rPr>
        <w:t>עלות מרובות מובהקות ו</w:t>
      </w:r>
      <w:r w:rsidRPr="00CA521E">
        <w:rPr>
          <w:rFonts w:ascii="Helvetica" w:cs="Helvetica"/>
          <w:sz w:val="24"/>
          <w:szCs w:val="24"/>
          <w:rtl/>
          <w:lang w:val="he-IL"/>
        </w:rPr>
        <w:t>-</w:t>
      </w:r>
      <w:proofErr w:type="spellStart"/>
      <w:r w:rsidRPr="00CA521E">
        <w:rPr>
          <w:rFonts w:ascii="Helvetica" w:cs="Helvetica"/>
          <w:sz w:val="24"/>
          <w:szCs w:val="24"/>
          <w:rtl/>
          <w:lang w:val="he-IL"/>
        </w:rPr>
        <w:t>tradeoffs</w:t>
      </w:r>
      <w:proofErr w:type="spellEnd"/>
      <w:r w:rsidRPr="00CA521E">
        <w:rPr>
          <w:rFonts w:ascii="Helvetica" w:cs="Helvetica"/>
          <w:sz w:val="24"/>
          <w:szCs w:val="24"/>
          <w:rtl/>
          <w:lang w:val="he-IL"/>
        </w:rPr>
        <w:t xml:space="preserve"> </w:t>
      </w:r>
      <w:r w:rsidRPr="00CA521E">
        <w:rPr>
          <w:rFonts w:cs="Times New Roman"/>
          <w:sz w:val="24"/>
          <w:szCs w:val="24"/>
          <w:rtl/>
          <w:cs/>
          <w:lang w:val="he-IL"/>
        </w:rPr>
        <w:t xml:space="preserve">קיימים בין </w:t>
      </w:r>
      <w:proofErr w:type="spellStart"/>
      <w:r w:rsidRPr="00CA521E">
        <w:rPr>
          <w:rFonts w:cs="Times New Roman"/>
          <w:sz w:val="24"/>
          <w:szCs w:val="24"/>
          <w:rtl/>
          <w:cs/>
          <w:lang w:val="he-IL"/>
        </w:rPr>
        <w:t>מיטיגציה</w:t>
      </w:r>
      <w:proofErr w:type="spellEnd"/>
      <w:r w:rsidRPr="00CA521E">
        <w:rPr>
          <w:rFonts w:cs="Times New Roman"/>
          <w:sz w:val="24"/>
          <w:szCs w:val="24"/>
          <w:rtl/>
          <w:cs/>
          <w:lang w:val="he-IL"/>
        </w:rPr>
        <w:t xml:space="preserve"> ואדפטציה ובין חלופות לתגובות להיערכות</w:t>
      </w:r>
      <w:r w:rsidRPr="00CA521E">
        <w:rPr>
          <w:rFonts w:ascii="Helvetica" w:cs="Helvetica"/>
          <w:sz w:val="24"/>
          <w:szCs w:val="24"/>
          <w:rtl/>
          <w:lang w:val="he-IL"/>
        </w:rPr>
        <w:t xml:space="preserve">. </w:t>
      </w:r>
      <w:r w:rsidRPr="00CA521E">
        <w:rPr>
          <w:rFonts w:cs="Times New Roman"/>
          <w:sz w:val="24"/>
          <w:szCs w:val="24"/>
          <w:rtl/>
          <w:cs/>
          <w:lang w:val="he-IL"/>
        </w:rPr>
        <w:t xml:space="preserve">האינטראקציות מתרחשות גם בתוך וגם בין </w:t>
      </w:r>
      <w:proofErr w:type="spellStart"/>
      <w:r w:rsidRPr="00CA521E">
        <w:rPr>
          <w:rFonts w:cs="Times New Roman"/>
          <w:sz w:val="24"/>
          <w:szCs w:val="24"/>
          <w:rtl/>
          <w:cs/>
          <w:lang w:val="he-IL"/>
        </w:rPr>
        <w:t>איזורים</w:t>
      </w:r>
      <w:proofErr w:type="spellEnd"/>
      <w:r w:rsidRPr="00CA521E">
        <w:rPr>
          <w:rFonts w:ascii="Helvetica" w:cs="Helvetica"/>
          <w:sz w:val="24"/>
          <w:szCs w:val="24"/>
          <w:rtl/>
          <w:lang w:val="he-IL"/>
        </w:rPr>
        <w:t xml:space="preserve">. </w:t>
      </w:r>
    </w:p>
    <w:p w:rsidR="00315548" w:rsidRPr="00CA521E" w:rsidRDefault="007F430E" w:rsidP="00CA521E">
      <w:pPr>
        <w:pStyle w:val="a5"/>
        <w:numPr>
          <w:ilvl w:val="0"/>
          <w:numId w:val="63"/>
        </w:numPr>
        <w:spacing w:after="240" w:line="360" w:lineRule="auto"/>
        <w:ind w:right="720"/>
        <w:jc w:val="both"/>
        <w:rPr>
          <w:rFonts w:ascii="Helvetica" w:eastAsia="Helvetica" w:hAnsi="Helvetica" w:cs="Helvetica" w:hint="default"/>
          <w:rtl/>
          <w:lang w:val="he-IL"/>
        </w:rPr>
      </w:pPr>
      <w:r w:rsidRPr="00CA521E">
        <w:rPr>
          <w:rFonts w:ascii="Arial" w:hAnsi="Arial" w:cs="Times New Roman"/>
          <w:sz w:val="24"/>
          <w:szCs w:val="24"/>
          <w:rtl/>
          <w:cs/>
          <w:lang w:val="he-IL"/>
        </w:rPr>
        <w:t>תמורות</w:t>
      </w:r>
      <w:r w:rsidRPr="00CA521E">
        <w:rPr>
          <w:rFonts w:cs="Times New Roman"/>
          <w:sz w:val="24"/>
          <w:szCs w:val="24"/>
          <w:rtl/>
          <w:cs/>
          <w:lang w:val="he-IL"/>
        </w:rPr>
        <w:t xml:space="preserve"> </w:t>
      </w:r>
      <w:r w:rsidRPr="00CA521E">
        <w:rPr>
          <w:rFonts w:ascii="Arial" w:hAnsi="Arial" w:cs="Times New Roman"/>
          <w:sz w:val="24"/>
          <w:szCs w:val="24"/>
          <w:rtl/>
          <w:cs/>
          <w:lang w:val="he-IL"/>
        </w:rPr>
        <w:t>במערכות</w:t>
      </w:r>
      <w:r w:rsidRPr="00CA521E">
        <w:rPr>
          <w:rFonts w:cs="Times New Roman"/>
          <w:sz w:val="24"/>
          <w:szCs w:val="24"/>
          <w:rtl/>
          <w:cs/>
          <w:lang w:val="he-IL"/>
        </w:rPr>
        <w:t xml:space="preserve"> </w:t>
      </w:r>
      <w:r w:rsidRPr="00CA521E">
        <w:rPr>
          <w:rFonts w:ascii="Arial" w:hAnsi="Arial" w:cs="Times New Roman"/>
          <w:sz w:val="24"/>
          <w:szCs w:val="24"/>
          <w:rtl/>
          <w:cs/>
          <w:lang w:val="he-IL"/>
        </w:rPr>
        <w:t>פוליטיות</w:t>
      </w:r>
      <w:r w:rsidRPr="00CA521E">
        <w:rPr>
          <w:rFonts w:ascii="Helvetica" w:cs="Helvetica"/>
          <w:sz w:val="24"/>
          <w:szCs w:val="24"/>
          <w:rtl/>
          <w:lang w:val="he-IL"/>
        </w:rPr>
        <w:t xml:space="preserve">, </w:t>
      </w:r>
      <w:r w:rsidRPr="00CA521E">
        <w:rPr>
          <w:rFonts w:cs="Times New Roman"/>
          <w:sz w:val="24"/>
          <w:szCs w:val="24"/>
          <w:rtl/>
          <w:cs/>
          <w:lang w:val="he-IL"/>
        </w:rPr>
        <w:t xml:space="preserve">כלכליות וטכנולוגיות שנובעות משינויים בפרדיגמות ובמטרות </w:t>
      </w:r>
      <w:r w:rsidR="004B5D50" w:rsidRPr="00CA521E">
        <w:rPr>
          <w:rFonts w:cs="Times New Roman"/>
          <w:sz w:val="24"/>
          <w:szCs w:val="24"/>
          <w:rtl/>
          <w:cs/>
          <w:lang w:val="he-IL"/>
        </w:rPr>
        <w:t>יכולות</w:t>
      </w:r>
      <w:r w:rsidRPr="00CA521E">
        <w:rPr>
          <w:rFonts w:cs="Times New Roman"/>
          <w:sz w:val="24"/>
          <w:szCs w:val="24"/>
          <w:rtl/>
          <w:cs/>
          <w:lang w:val="he-IL"/>
        </w:rPr>
        <w:t xml:space="preserve"> לסייע בהיערכות ובמוטיבציה ולקדם פיתוח בר קיימא</w:t>
      </w:r>
      <w:r w:rsidRPr="00CA521E">
        <w:rPr>
          <w:rFonts w:ascii="Helvetica" w:cs="Helvetica"/>
          <w:sz w:val="24"/>
          <w:szCs w:val="24"/>
          <w:rtl/>
          <w:lang w:val="he-IL"/>
        </w:rPr>
        <w:t xml:space="preserve">. </w:t>
      </w:r>
    </w:p>
    <w:p w:rsidR="00AF0E1E" w:rsidRDefault="00AF0E1E" w:rsidP="00AF0E1E">
      <w:pPr>
        <w:pStyle w:val="a5"/>
        <w:spacing w:after="240" w:line="360" w:lineRule="auto"/>
        <w:ind w:hanging="720"/>
        <w:rPr>
          <w:rFonts w:cs="Arial" w:hint="default"/>
          <w:sz w:val="24"/>
          <w:szCs w:val="24"/>
          <w:rtl/>
        </w:rPr>
      </w:pPr>
    </w:p>
    <w:p w:rsidR="00AF0E1E" w:rsidRPr="00AF0E1E" w:rsidRDefault="00AF0E1E" w:rsidP="00097208">
      <w:pPr>
        <w:pStyle w:val="a5"/>
        <w:spacing w:after="240" w:line="360" w:lineRule="auto"/>
        <w:ind w:hanging="720"/>
        <w:rPr>
          <w:rFonts w:ascii="Times New Roman" w:hAnsi="Times New Roman" w:cs="Times New Roman" w:hint="default"/>
          <w:b/>
          <w:bCs/>
          <w:sz w:val="24"/>
          <w:szCs w:val="24"/>
          <w:rtl/>
        </w:rPr>
      </w:pPr>
      <w:r w:rsidRPr="00AF0E1E">
        <w:rPr>
          <w:rFonts w:ascii="Times New Roman" w:hAnsi="Times New Roman" w:cs="Times New Roman" w:hint="default"/>
          <w:b/>
          <w:bCs/>
          <w:sz w:val="24"/>
          <w:szCs w:val="24"/>
          <w:u w:val="single"/>
          <w:rtl/>
        </w:rPr>
        <w:t xml:space="preserve">חלק </w:t>
      </w:r>
      <w:r w:rsidR="00097208">
        <w:rPr>
          <w:rFonts w:ascii="Times New Roman" w:hAnsi="Times New Roman" w:cs="Times New Roman"/>
          <w:b/>
          <w:bCs/>
          <w:sz w:val="24"/>
          <w:szCs w:val="24"/>
          <w:u w:val="single"/>
          <w:rtl/>
        </w:rPr>
        <w:t>השלישי</w:t>
      </w:r>
      <w:bookmarkStart w:id="0" w:name="_GoBack"/>
      <w:bookmarkEnd w:id="0"/>
      <w:r w:rsidRPr="00AF0E1E">
        <w:rPr>
          <w:rFonts w:ascii="Times New Roman" w:hAnsi="Times New Roman" w:cs="Times New Roman" w:hint="default"/>
          <w:b/>
          <w:bCs/>
          <w:sz w:val="24"/>
          <w:szCs w:val="24"/>
          <w:u w:val="single"/>
          <w:rtl/>
        </w:rPr>
        <w:t xml:space="preserve"> של דוח הערכה החמישי של הפאנל הבין ממשלתי לשינוי אקלים</w:t>
      </w:r>
    </w:p>
    <w:p w:rsidR="00AF0E1E" w:rsidRPr="00AF0E1E" w:rsidRDefault="00AF0E1E" w:rsidP="00AF0E1E">
      <w:pPr>
        <w:pStyle w:val="a5"/>
        <w:spacing w:after="240" w:line="360" w:lineRule="auto"/>
        <w:ind w:left="77"/>
        <w:rPr>
          <w:rFonts w:ascii="Times New Roman" w:hAnsi="Times New Roman" w:cs="Times New Roman" w:hint="default"/>
          <w:sz w:val="24"/>
          <w:szCs w:val="24"/>
          <w:rtl/>
        </w:rPr>
      </w:pPr>
      <w:r w:rsidRPr="00AF0E1E">
        <w:rPr>
          <w:rFonts w:ascii="Times New Roman" w:hAnsi="Times New Roman" w:cs="Times New Roman" w:hint="default"/>
          <w:sz w:val="24"/>
          <w:szCs w:val="24"/>
          <w:rtl/>
        </w:rPr>
        <w:t xml:space="preserve">ב13 לאפריל 2014 פורסם חלקו השלישי של דוח ההערכה החמישי של הפאנל הבין ממשלתי לשינוי אקלים. </w:t>
      </w:r>
    </w:p>
    <w:p w:rsidR="00AF0E1E" w:rsidRPr="00AF0E1E" w:rsidRDefault="00AF0E1E" w:rsidP="00AF0E1E">
      <w:pPr>
        <w:pStyle w:val="a5"/>
        <w:spacing w:after="240" w:line="360" w:lineRule="auto"/>
        <w:ind w:left="77"/>
        <w:rPr>
          <w:rFonts w:ascii="Times New Roman" w:hAnsi="Times New Roman" w:cs="Times New Roman" w:hint="default"/>
          <w:sz w:val="24"/>
          <w:szCs w:val="24"/>
          <w:rtl/>
        </w:rPr>
      </w:pPr>
      <w:r w:rsidRPr="00AF0E1E">
        <w:rPr>
          <w:rFonts w:ascii="Times New Roman" w:hAnsi="Times New Roman" w:cs="Times New Roman" w:hint="default"/>
          <w:sz w:val="24"/>
          <w:szCs w:val="24"/>
          <w:rtl/>
        </w:rPr>
        <w:t xml:space="preserve">חלק זה של הדוח, בנושא </w:t>
      </w:r>
      <w:proofErr w:type="spellStart"/>
      <w:r w:rsidRPr="00AF0E1E">
        <w:rPr>
          <w:rFonts w:ascii="Times New Roman" w:hAnsi="Times New Roman" w:cs="Times New Roman" w:hint="default"/>
          <w:sz w:val="24"/>
          <w:szCs w:val="24"/>
          <w:rtl/>
        </w:rPr>
        <w:t>מיטיגציה</w:t>
      </w:r>
      <w:proofErr w:type="spellEnd"/>
      <w:r>
        <w:rPr>
          <w:rFonts w:ascii="Times New Roman" w:hAnsi="Times New Roman" w:cs="Times New Roman"/>
          <w:sz w:val="24"/>
          <w:szCs w:val="24"/>
          <w:rtl/>
        </w:rPr>
        <w:t xml:space="preserve"> </w:t>
      </w:r>
      <w:r>
        <w:rPr>
          <w:rFonts w:ascii="Times New Roman" w:hAnsi="Times New Roman" w:cs="Times New Roman" w:hint="default"/>
          <w:sz w:val="24"/>
          <w:szCs w:val="24"/>
          <w:rtl/>
        </w:rPr>
        <w:t>–</w:t>
      </w:r>
      <w:r>
        <w:rPr>
          <w:rFonts w:ascii="Times New Roman" w:hAnsi="Times New Roman" w:cs="Times New Roman"/>
          <w:sz w:val="24"/>
          <w:szCs w:val="24"/>
          <w:rtl/>
        </w:rPr>
        <w:t xml:space="preserve"> </w:t>
      </w:r>
      <w:proofErr w:type="spellStart"/>
      <w:r>
        <w:rPr>
          <w:rFonts w:ascii="Times New Roman" w:hAnsi="Times New Roman" w:cs="Times New Roman"/>
          <w:sz w:val="24"/>
          <w:szCs w:val="24"/>
          <w:rtl/>
        </w:rPr>
        <w:t>הפחתתצ</w:t>
      </w:r>
      <w:proofErr w:type="spellEnd"/>
      <w:r>
        <w:rPr>
          <w:rFonts w:ascii="Times New Roman" w:hAnsi="Times New Roman" w:cs="Times New Roman"/>
          <w:sz w:val="24"/>
          <w:szCs w:val="24"/>
          <w:rtl/>
        </w:rPr>
        <w:t xml:space="preserve"> פליטות גזי חממה וקיבוע פחמן</w:t>
      </w:r>
      <w:r w:rsidRPr="00AF0E1E">
        <w:rPr>
          <w:rFonts w:ascii="Times New Roman" w:hAnsi="Times New Roman" w:cs="Times New Roman" w:hint="default"/>
          <w:sz w:val="24"/>
          <w:szCs w:val="24"/>
          <w:rtl/>
        </w:rPr>
        <w:t xml:space="preserve">, הובל על ידי 235 מדענים מ- 58 מדינות וכולל התייחסות </w:t>
      </w:r>
      <w:proofErr w:type="spellStart"/>
      <w:r w:rsidRPr="00AF0E1E">
        <w:rPr>
          <w:rFonts w:ascii="Times New Roman" w:hAnsi="Times New Roman" w:cs="Times New Roman" w:hint="default"/>
          <w:sz w:val="24"/>
          <w:szCs w:val="24"/>
          <w:rtl/>
        </w:rPr>
        <w:t>ללמעלה</w:t>
      </w:r>
      <w:proofErr w:type="spellEnd"/>
      <w:r w:rsidRPr="00AF0E1E">
        <w:rPr>
          <w:rFonts w:ascii="Times New Roman" w:hAnsi="Times New Roman" w:cs="Times New Roman" w:hint="default"/>
          <w:sz w:val="24"/>
          <w:szCs w:val="24"/>
          <w:rtl/>
        </w:rPr>
        <w:t xml:space="preserve"> מ-38 אלף הערות, בחינה של 900 מבקרים ולמעלה מ-10,000 ציטוטים. </w:t>
      </w:r>
      <w:r>
        <w:rPr>
          <w:rFonts w:ascii="Times New Roman" w:hAnsi="Times New Roman" w:cs="Times New Roman"/>
          <w:sz w:val="24"/>
          <w:szCs w:val="24"/>
          <w:rtl/>
        </w:rPr>
        <w:t xml:space="preserve"> </w:t>
      </w:r>
      <w:r w:rsidRPr="00AF0E1E">
        <w:rPr>
          <w:rFonts w:ascii="Times New Roman" w:hAnsi="Times New Roman" w:cs="Times New Roman" w:hint="default"/>
          <w:sz w:val="24"/>
          <w:szCs w:val="24"/>
          <w:rtl/>
        </w:rPr>
        <w:t>הדוח מדגיש את הדברים הבאים:</w:t>
      </w:r>
    </w:p>
    <w:p w:rsidR="00AF0E1E" w:rsidRPr="00AF0E1E" w:rsidRDefault="00AF0E1E" w:rsidP="00AF0E1E">
      <w:pPr>
        <w:pStyle w:val="a5"/>
        <w:spacing w:after="240" w:line="360" w:lineRule="auto"/>
        <w:ind w:left="361" w:hanging="284"/>
        <w:rPr>
          <w:rFonts w:ascii="Times New Roman" w:hAnsi="Times New Roman" w:cs="Times New Roman" w:hint="default"/>
          <w:sz w:val="24"/>
          <w:szCs w:val="24"/>
          <w:rtl/>
        </w:rPr>
      </w:pPr>
      <w:r w:rsidRPr="00AF0E1E">
        <w:rPr>
          <w:rFonts w:ascii="Times New Roman" w:hAnsi="Times New Roman" w:cs="Times New Roman" w:hint="default"/>
          <w:sz w:val="24"/>
          <w:szCs w:val="24"/>
          <w:rtl/>
        </w:rPr>
        <w:lastRenderedPageBreak/>
        <w:t xml:space="preserve">1. פליטות גזי חממה ברמה העולמית ממשיכים לעלות באופן חסר תקדים למרות מדיניות הפחתה שאומצה במקומות שונים בעולם. בעשור שבין 2000 ועד 2010 כמות הפליטות גדלה בקצב מהיר יותר מזה שנרשם בכל אחד משלושת העשורים הקודמים. </w:t>
      </w:r>
    </w:p>
    <w:p w:rsidR="00AF0E1E" w:rsidRPr="00AF0E1E" w:rsidRDefault="00AF0E1E" w:rsidP="00AF0E1E">
      <w:pPr>
        <w:pStyle w:val="a5"/>
        <w:spacing w:after="240" w:line="360" w:lineRule="auto"/>
        <w:ind w:left="361" w:hanging="284"/>
        <w:rPr>
          <w:rFonts w:ascii="Times New Roman" w:hAnsi="Times New Roman" w:cs="Times New Roman" w:hint="default"/>
          <w:sz w:val="24"/>
          <w:szCs w:val="24"/>
          <w:rtl/>
        </w:rPr>
      </w:pPr>
      <w:r w:rsidRPr="00AF0E1E">
        <w:rPr>
          <w:rFonts w:ascii="Times New Roman" w:hAnsi="Times New Roman" w:cs="Times New Roman" w:hint="default"/>
          <w:sz w:val="24"/>
          <w:szCs w:val="24"/>
          <w:rtl/>
        </w:rPr>
        <w:t xml:space="preserve">2. </w:t>
      </w:r>
      <w:r>
        <w:rPr>
          <w:rFonts w:ascii="Times New Roman" w:hAnsi="Times New Roman" w:cs="Times New Roman"/>
          <w:sz w:val="24"/>
          <w:szCs w:val="24"/>
          <w:rtl/>
        </w:rPr>
        <w:t xml:space="preserve"> </w:t>
      </w:r>
      <w:r w:rsidRPr="00AF0E1E">
        <w:rPr>
          <w:rFonts w:ascii="Times New Roman" w:hAnsi="Times New Roman" w:cs="Times New Roman" w:hint="default"/>
          <w:sz w:val="24"/>
          <w:szCs w:val="24"/>
          <w:rtl/>
        </w:rPr>
        <w:t xml:space="preserve">אימוץ קשת רחבה של טכנולוגיות ושינוי התנהגותי נחוצים להפחתת פליטות אך הם לבדם לא יחוללו את השינוי. </w:t>
      </w:r>
    </w:p>
    <w:p w:rsidR="00AF0E1E" w:rsidRPr="00AF0E1E" w:rsidRDefault="00AF0E1E" w:rsidP="00AF0E1E">
      <w:pPr>
        <w:pStyle w:val="a5"/>
        <w:spacing w:after="240" w:line="360" w:lineRule="auto"/>
        <w:ind w:left="361" w:hanging="284"/>
        <w:rPr>
          <w:rFonts w:ascii="Times New Roman" w:hAnsi="Times New Roman" w:cs="Times New Roman" w:hint="default"/>
          <w:sz w:val="24"/>
          <w:szCs w:val="24"/>
          <w:rtl/>
        </w:rPr>
      </w:pPr>
      <w:r w:rsidRPr="00AF0E1E">
        <w:rPr>
          <w:rFonts w:ascii="Times New Roman" w:hAnsi="Times New Roman" w:cs="Times New Roman" w:hint="default"/>
          <w:sz w:val="24"/>
          <w:szCs w:val="24"/>
          <w:rtl/>
        </w:rPr>
        <w:t xml:space="preserve">3. </w:t>
      </w:r>
      <w:r>
        <w:rPr>
          <w:rFonts w:ascii="Times New Roman" w:hAnsi="Times New Roman" w:cs="Times New Roman"/>
          <w:sz w:val="24"/>
          <w:szCs w:val="24"/>
          <w:rtl/>
        </w:rPr>
        <w:t xml:space="preserve"> </w:t>
      </w:r>
      <w:r w:rsidRPr="00AF0E1E">
        <w:rPr>
          <w:rFonts w:ascii="Times New Roman" w:hAnsi="Times New Roman" w:cs="Times New Roman" w:hint="default"/>
          <w:sz w:val="24"/>
          <w:szCs w:val="24"/>
          <w:rtl/>
        </w:rPr>
        <w:t xml:space="preserve">נדרשת מחויבות מוסדית ושינוי טכנולוגי מהותיים על מנת לחולל שינוי ועל מנת שלא לעבור את 2 מעלות הצלזיוס מעבר לטמפרטורה הקדם תעשייתית.  </w:t>
      </w:r>
    </w:p>
    <w:p w:rsidR="00AF0E1E" w:rsidRPr="00AF0E1E" w:rsidRDefault="00AF0E1E" w:rsidP="00AF0E1E">
      <w:pPr>
        <w:pStyle w:val="a5"/>
        <w:spacing w:after="240" w:line="360" w:lineRule="auto"/>
        <w:ind w:left="361" w:hanging="284"/>
        <w:rPr>
          <w:rFonts w:ascii="Times New Roman" w:hAnsi="Times New Roman" w:cs="Times New Roman" w:hint="default"/>
          <w:sz w:val="24"/>
          <w:szCs w:val="24"/>
          <w:rtl/>
        </w:rPr>
      </w:pPr>
      <w:r w:rsidRPr="00AF0E1E">
        <w:rPr>
          <w:rFonts w:ascii="Times New Roman" w:hAnsi="Times New Roman" w:cs="Times New Roman" w:hint="default"/>
          <w:sz w:val="24"/>
          <w:szCs w:val="24"/>
          <w:rtl/>
        </w:rPr>
        <w:t xml:space="preserve">4. </w:t>
      </w:r>
      <w:r>
        <w:rPr>
          <w:rFonts w:ascii="Times New Roman" w:hAnsi="Times New Roman" w:cs="Times New Roman"/>
          <w:sz w:val="24"/>
          <w:szCs w:val="24"/>
          <w:rtl/>
        </w:rPr>
        <w:t xml:space="preserve"> </w:t>
      </w:r>
      <w:r w:rsidRPr="00AF0E1E">
        <w:rPr>
          <w:rFonts w:ascii="Times New Roman" w:hAnsi="Times New Roman" w:cs="Times New Roman" w:hint="default"/>
          <w:sz w:val="24"/>
          <w:szCs w:val="24"/>
          <w:rtl/>
        </w:rPr>
        <w:t xml:space="preserve">כמו כן, למניעת חציית 2 המעלות המדוברות יש להפחית 40-70 אחוזים מפליטות גזי החממה עד 2050 בהשוואה לשנת 2010 ועד לאפס פליטות גזי חממה בסוף המאה ה-21. פעולות </w:t>
      </w:r>
      <w:proofErr w:type="spellStart"/>
      <w:r w:rsidRPr="00AF0E1E">
        <w:rPr>
          <w:rFonts w:ascii="Times New Roman" w:hAnsi="Times New Roman" w:cs="Times New Roman" w:hint="default"/>
          <w:sz w:val="24"/>
          <w:szCs w:val="24"/>
          <w:rtl/>
        </w:rPr>
        <w:t>מיטיגציה</w:t>
      </w:r>
      <w:proofErr w:type="spellEnd"/>
      <w:r w:rsidRPr="00AF0E1E">
        <w:rPr>
          <w:rFonts w:ascii="Times New Roman" w:hAnsi="Times New Roman" w:cs="Times New Roman" w:hint="default"/>
          <w:sz w:val="24"/>
          <w:szCs w:val="24"/>
          <w:rtl/>
        </w:rPr>
        <w:t xml:space="preserve"> תכלולנה סילוק פחמן דו חמצני מהאטמוספירה. </w:t>
      </w:r>
    </w:p>
    <w:p w:rsidR="00AF0E1E" w:rsidRPr="00AF0E1E" w:rsidRDefault="00AF0E1E" w:rsidP="00AF0E1E">
      <w:pPr>
        <w:pStyle w:val="a5"/>
        <w:spacing w:after="240" w:line="360" w:lineRule="auto"/>
        <w:ind w:left="361" w:hanging="284"/>
        <w:rPr>
          <w:rFonts w:ascii="Times New Roman" w:hAnsi="Times New Roman" w:cs="Times New Roman" w:hint="default"/>
          <w:sz w:val="24"/>
          <w:szCs w:val="24"/>
          <w:rtl/>
        </w:rPr>
      </w:pPr>
      <w:r w:rsidRPr="00AF0E1E">
        <w:rPr>
          <w:rFonts w:ascii="Times New Roman" w:hAnsi="Times New Roman" w:cs="Times New Roman" w:hint="default"/>
          <w:sz w:val="24"/>
          <w:szCs w:val="24"/>
          <w:rtl/>
        </w:rPr>
        <w:t xml:space="preserve">5. </w:t>
      </w:r>
      <w:r>
        <w:rPr>
          <w:rFonts w:ascii="Times New Roman" w:hAnsi="Times New Roman" w:cs="Times New Roman"/>
          <w:sz w:val="24"/>
          <w:szCs w:val="24"/>
          <w:rtl/>
        </w:rPr>
        <w:t xml:space="preserve"> </w:t>
      </w:r>
      <w:r w:rsidRPr="00AF0E1E">
        <w:rPr>
          <w:rFonts w:ascii="Times New Roman" w:hAnsi="Times New Roman" w:cs="Times New Roman" w:hint="default"/>
          <w:sz w:val="24"/>
          <w:szCs w:val="24"/>
          <w:rtl/>
        </w:rPr>
        <w:t>הפחתת ייצור אנרגיה, מעבר לשימוש בגז טבעי לייצור אנרגיה, התייעלות אנרגטית, הפחתת פליטות גזי חממה מתחבורה (</w:t>
      </w:r>
      <w:r w:rsidRPr="00AF0E1E">
        <w:rPr>
          <w:rFonts w:ascii="Times New Roman" w:hAnsi="Times New Roman" w:cs="Times New Roman" w:hint="default"/>
          <w:sz w:val="24"/>
          <w:szCs w:val="24"/>
        </w:rPr>
        <w:t>low carbon fuels</w:t>
      </w:r>
      <w:r w:rsidRPr="00AF0E1E">
        <w:rPr>
          <w:rFonts w:ascii="Times New Roman" w:hAnsi="Times New Roman" w:cs="Times New Roman" w:hint="default"/>
          <w:sz w:val="24"/>
          <w:szCs w:val="24"/>
          <w:rtl/>
        </w:rPr>
        <w:t xml:space="preserve">), בתים, חקלאות, ושינוי בשימושי קרקע ועוד כולם מהלכים קריטיים ויש לפעול לקידומם. </w:t>
      </w:r>
    </w:p>
    <w:p w:rsidR="00AF0E1E" w:rsidRPr="00AF0E1E" w:rsidRDefault="00AF0E1E" w:rsidP="00AF0E1E">
      <w:pPr>
        <w:pStyle w:val="a5"/>
        <w:spacing w:after="240" w:line="360" w:lineRule="auto"/>
        <w:ind w:left="361" w:hanging="284"/>
        <w:rPr>
          <w:rFonts w:ascii="Times New Roman" w:hAnsi="Times New Roman" w:cs="Times New Roman" w:hint="default"/>
          <w:sz w:val="24"/>
          <w:szCs w:val="24"/>
          <w:rtl/>
        </w:rPr>
      </w:pPr>
      <w:r w:rsidRPr="00AF0E1E">
        <w:rPr>
          <w:rFonts w:ascii="Times New Roman" w:hAnsi="Times New Roman" w:cs="Times New Roman" w:hint="default"/>
          <w:sz w:val="24"/>
          <w:szCs w:val="24"/>
          <w:rtl/>
        </w:rPr>
        <w:t xml:space="preserve">6. </w:t>
      </w:r>
      <w:r>
        <w:rPr>
          <w:rFonts w:ascii="Times New Roman" w:hAnsi="Times New Roman" w:cs="Times New Roman"/>
          <w:sz w:val="24"/>
          <w:szCs w:val="24"/>
          <w:rtl/>
        </w:rPr>
        <w:t xml:space="preserve"> </w:t>
      </w:r>
      <w:r w:rsidRPr="00AF0E1E">
        <w:rPr>
          <w:rFonts w:ascii="Times New Roman" w:hAnsi="Times New Roman" w:cs="Times New Roman" w:hint="default"/>
          <w:sz w:val="24"/>
          <w:szCs w:val="24"/>
          <w:rtl/>
        </w:rPr>
        <w:t xml:space="preserve">ייעור ופתרונות לכידת פחמן וקיבועו יהפכו לפתרונות חשובים. </w:t>
      </w:r>
    </w:p>
    <w:p w:rsidR="00AF0E1E" w:rsidRPr="00AF0E1E" w:rsidRDefault="00AF0E1E" w:rsidP="00AF0E1E">
      <w:pPr>
        <w:pStyle w:val="a5"/>
        <w:spacing w:after="240" w:line="360" w:lineRule="auto"/>
        <w:ind w:left="361" w:hanging="284"/>
        <w:rPr>
          <w:rFonts w:ascii="Times New Roman" w:hAnsi="Times New Roman" w:cs="Times New Roman" w:hint="default"/>
          <w:sz w:val="24"/>
          <w:szCs w:val="24"/>
          <w:rtl/>
        </w:rPr>
      </w:pPr>
      <w:r w:rsidRPr="00AF0E1E">
        <w:rPr>
          <w:rFonts w:ascii="Times New Roman" w:hAnsi="Times New Roman" w:cs="Times New Roman" w:hint="default"/>
          <w:sz w:val="24"/>
          <w:szCs w:val="24"/>
          <w:rtl/>
        </w:rPr>
        <w:t xml:space="preserve"> </w:t>
      </w:r>
    </w:p>
    <w:p w:rsidR="00AF0E1E" w:rsidRDefault="00AF3BC0" w:rsidP="00AF0E1E">
      <w:pPr>
        <w:pStyle w:val="a5"/>
        <w:spacing w:after="240" w:line="360" w:lineRule="auto"/>
        <w:ind w:left="77"/>
        <w:rPr>
          <w:rFonts w:ascii="Times New Roman" w:hAnsi="Times New Roman" w:cs="Times New Roman" w:hint="default"/>
          <w:sz w:val="24"/>
          <w:szCs w:val="24"/>
          <w:rtl/>
        </w:rPr>
      </w:pPr>
      <w:r>
        <w:rPr>
          <w:rFonts w:ascii="Times New Roman" w:hAnsi="Times New Roman" w:cs="Times New Roman"/>
          <w:sz w:val="24"/>
          <w:szCs w:val="24"/>
          <w:rtl/>
        </w:rPr>
        <w:t xml:space="preserve">עותק מהדוחות ניתן למצוא בלינק: </w:t>
      </w:r>
      <w:hyperlink r:id="rId9" w:history="1">
        <w:r w:rsidRPr="00EB6201">
          <w:rPr>
            <w:rStyle w:val="Hyperlink"/>
            <w:rFonts w:ascii="Times New Roman" w:hAnsi="Times New Roman" w:cs="Times New Roman" w:hint="default"/>
            <w:sz w:val="24"/>
            <w:szCs w:val="24"/>
          </w:rPr>
          <w:t>http://www.ipcc.ch</w:t>
        </w:r>
        <w:r w:rsidRPr="00EB6201">
          <w:rPr>
            <w:rStyle w:val="Hyperlink"/>
            <w:rFonts w:ascii="Times New Roman" w:hAnsi="Times New Roman" w:cs="Times New Roman" w:hint="default"/>
            <w:sz w:val="24"/>
            <w:szCs w:val="24"/>
            <w:rtl/>
          </w:rPr>
          <w:t>/</w:t>
        </w:r>
      </w:hyperlink>
    </w:p>
    <w:p w:rsidR="00AF3BC0" w:rsidRPr="00AF0E1E" w:rsidRDefault="00AF3BC0" w:rsidP="00AF0E1E">
      <w:pPr>
        <w:pStyle w:val="a5"/>
        <w:spacing w:after="240" w:line="360" w:lineRule="auto"/>
        <w:ind w:left="77"/>
        <w:rPr>
          <w:rFonts w:ascii="Times New Roman" w:hAnsi="Times New Roman" w:cs="Times New Roman" w:hint="default"/>
          <w:sz w:val="24"/>
          <w:szCs w:val="24"/>
          <w:rtl/>
        </w:rPr>
      </w:pPr>
    </w:p>
    <w:p w:rsidR="00315548" w:rsidRPr="00AF0E1E" w:rsidRDefault="00315548" w:rsidP="0088130E">
      <w:pPr>
        <w:pStyle w:val="a5"/>
        <w:spacing w:after="240" w:line="360" w:lineRule="auto"/>
        <w:ind w:left="77"/>
        <w:rPr>
          <w:rFonts w:ascii="Times New Roman" w:hAnsi="Times New Roman" w:cs="Times New Roman" w:hint="default"/>
          <w:sz w:val="24"/>
          <w:szCs w:val="24"/>
          <w:rtl/>
        </w:rPr>
      </w:pPr>
    </w:p>
    <w:p w:rsidR="00315548" w:rsidRDefault="00315548" w:rsidP="00AF0E1E">
      <w:pPr>
        <w:spacing w:after="240" w:line="360" w:lineRule="auto"/>
        <w:ind w:left="77"/>
        <w:jc w:val="both"/>
        <w:rPr>
          <w:rFonts w:ascii="Times New Roman" w:eastAsia="Arial" w:hAnsi="Times New Roman" w:cs="Times New Roman" w:hint="default"/>
          <w:sz w:val="24"/>
          <w:szCs w:val="24"/>
          <w:rtl/>
          <w:lang w:bidi="he-IL"/>
        </w:rPr>
      </w:pPr>
    </w:p>
    <w:p w:rsidR="0088130E" w:rsidRDefault="0088130E" w:rsidP="0088130E">
      <w:pPr>
        <w:spacing w:after="0" w:line="240" w:lineRule="auto"/>
        <w:ind w:left="79"/>
        <w:jc w:val="both"/>
        <w:rPr>
          <w:rFonts w:ascii="Times New Roman" w:eastAsia="Arial" w:hAnsi="Times New Roman" w:cs="Times New Roman" w:hint="default"/>
          <w:sz w:val="24"/>
          <w:szCs w:val="24"/>
          <w:rtl/>
          <w:lang w:bidi="he-IL"/>
        </w:rPr>
      </w:pPr>
      <w:r>
        <w:rPr>
          <w:rFonts w:ascii="Times New Roman" w:eastAsia="Arial" w:hAnsi="Times New Roman" w:cs="Times New Roman"/>
          <w:sz w:val="24"/>
          <w:szCs w:val="24"/>
          <w:rtl/>
          <w:lang w:bidi="he-IL"/>
        </w:rPr>
        <w:t>ד"ר סיניה נתניהו</w:t>
      </w:r>
    </w:p>
    <w:p w:rsidR="0088130E" w:rsidRDefault="0088130E" w:rsidP="0088130E">
      <w:pPr>
        <w:spacing w:after="0" w:line="240" w:lineRule="auto"/>
        <w:ind w:left="79"/>
        <w:jc w:val="both"/>
        <w:rPr>
          <w:rFonts w:ascii="Times New Roman" w:eastAsia="Arial" w:hAnsi="Times New Roman" w:cs="Times New Roman" w:hint="default"/>
          <w:sz w:val="24"/>
          <w:szCs w:val="24"/>
          <w:rtl/>
          <w:lang w:bidi="he-IL"/>
        </w:rPr>
      </w:pPr>
      <w:r>
        <w:rPr>
          <w:rFonts w:ascii="Times New Roman" w:eastAsia="Arial" w:hAnsi="Times New Roman" w:cs="Times New Roman"/>
          <w:sz w:val="24"/>
          <w:szCs w:val="24"/>
          <w:rtl/>
          <w:lang w:bidi="he-IL"/>
        </w:rPr>
        <w:t>המדענית הראשית</w:t>
      </w:r>
    </w:p>
    <w:p w:rsidR="0088130E" w:rsidRPr="00AF0E1E" w:rsidRDefault="0088130E" w:rsidP="0088130E">
      <w:pPr>
        <w:spacing w:after="0" w:line="240" w:lineRule="auto"/>
        <w:ind w:left="79"/>
        <w:jc w:val="both"/>
        <w:rPr>
          <w:rFonts w:ascii="Times New Roman" w:eastAsia="Arial" w:hAnsi="Times New Roman" w:cs="Times New Roman" w:hint="default"/>
          <w:sz w:val="24"/>
          <w:szCs w:val="24"/>
          <w:lang w:bidi="he-IL"/>
        </w:rPr>
      </w:pPr>
      <w:r>
        <w:rPr>
          <w:rFonts w:ascii="Times New Roman" w:eastAsia="Arial" w:hAnsi="Times New Roman" w:cs="Times New Roman"/>
          <w:sz w:val="24"/>
          <w:szCs w:val="24"/>
          <w:rtl/>
          <w:lang w:bidi="he-IL"/>
        </w:rPr>
        <w:t xml:space="preserve">המשרד להגנת הסביבה </w:t>
      </w:r>
    </w:p>
    <w:p w:rsidR="00315548" w:rsidRPr="00AF0E1E" w:rsidRDefault="007F430E" w:rsidP="00AF0E1E">
      <w:pPr>
        <w:pStyle w:val="a5"/>
        <w:spacing w:after="240" w:line="360" w:lineRule="auto"/>
        <w:ind w:left="77"/>
        <w:jc w:val="both"/>
        <w:rPr>
          <w:rFonts w:ascii="Times New Roman" w:eastAsia="Helvetica" w:hAnsi="Times New Roman" w:cs="Times New Roman" w:hint="default"/>
          <w:sz w:val="24"/>
          <w:szCs w:val="24"/>
          <w:u w:val="single"/>
          <w:rtl/>
          <w:lang w:val="he-IL"/>
        </w:rPr>
      </w:pPr>
      <w:r w:rsidRPr="00AF0E1E">
        <w:rPr>
          <w:rFonts w:ascii="Times New Roman" w:hAnsi="Times New Roman" w:cs="Times New Roman" w:hint="default"/>
          <w:sz w:val="24"/>
          <w:szCs w:val="24"/>
          <w:rtl/>
          <w:lang w:val="he-IL"/>
        </w:rPr>
        <w:t xml:space="preserve"> </w:t>
      </w:r>
    </w:p>
    <w:p w:rsidR="00315548" w:rsidRPr="00AF0E1E" w:rsidRDefault="00315548">
      <w:pPr>
        <w:spacing w:after="240" w:line="360" w:lineRule="auto"/>
        <w:jc w:val="both"/>
        <w:rPr>
          <w:rFonts w:ascii="Times New Roman" w:eastAsia="Helvetica" w:hAnsi="Times New Roman" w:cs="Times New Roman" w:hint="default"/>
          <w:sz w:val="24"/>
          <w:szCs w:val="24"/>
          <w:rtl/>
          <w:lang w:val="he-IL" w:bidi="he-IL"/>
        </w:rPr>
      </w:pPr>
    </w:p>
    <w:p w:rsidR="00315548" w:rsidRPr="00AF0E1E" w:rsidRDefault="00315548">
      <w:pPr>
        <w:spacing w:after="240" w:line="360" w:lineRule="auto"/>
        <w:jc w:val="both"/>
        <w:rPr>
          <w:rFonts w:ascii="Times New Roman" w:eastAsia="Helvetica" w:hAnsi="Times New Roman" w:cs="Times New Roman" w:hint="default"/>
          <w:sz w:val="24"/>
          <w:szCs w:val="24"/>
          <w:rtl/>
          <w:lang w:val="he-IL" w:bidi="he-IL"/>
        </w:rPr>
      </w:pPr>
    </w:p>
    <w:p w:rsidR="00315548" w:rsidRPr="00AF0E1E" w:rsidRDefault="00315548">
      <w:pPr>
        <w:spacing w:after="240" w:line="360" w:lineRule="auto"/>
        <w:jc w:val="both"/>
        <w:rPr>
          <w:rFonts w:ascii="Times New Roman" w:eastAsia="Helvetica" w:hAnsi="Times New Roman" w:cs="Times New Roman" w:hint="default"/>
          <w:sz w:val="24"/>
          <w:szCs w:val="24"/>
          <w:rtl/>
          <w:lang w:val="he-IL" w:bidi="he-IL"/>
        </w:rPr>
      </w:pPr>
    </w:p>
    <w:p w:rsidR="00315548" w:rsidRDefault="00315548">
      <w:pPr>
        <w:spacing w:after="240" w:line="360" w:lineRule="auto"/>
        <w:jc w:val="both"/>
        <w:rPr>
          <w:rFonts w:hint="default"/>
        </w:rPr>
      </w:pPr>
    </w:p>
    <w:sectPr w:rsidR="00315548">
      <w:headerReference w:type="default" r:id="rId10"/>
      <w:footerReference w:type="default" r:id="rId11"/>
      <w:pgSz w:w="11900" w:h="16840"/>
      <w:pgMar w:top="2410" w:right="1758" w:bottom="1418" w:left="1134" w:header="567" w:footer="1134" w:gutter="0"/>
      <w:cols w:space="720"/>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5A2D" w:rsidRDefault="00775A2D">
      <w:pPr>
        <w:spacing w:after="0" w:line="240" w:lineRule="auto"/>
        <w:rPr>
          <w:rFonts w:hint="default"/>
        </w:rPr>
      </w:pPr>
      <w:r>
        <w:separator/>
      </w:r>
    </w:p>
  </w:endnote>
  <w:endnote w:type="continuationSeparator" w:id="0">
    <w:p w:rsidR="00775A2D" w:rsidRDefault="00775A2D">
      <w:pPr>
        <w:spacing w:after="0" w:line="240" w:lineRule="auto"/>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Helvetica">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old">
    <w:panose1 w:val="020B0704020202020204"/>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B1"/>
    <w:family w:val="swiss"/>
    <w:notTrueType/>
    <w:pitch w:val="variable"/>
    <w:sig w:usb0="00000801" w:usb1="00000000" w:usb2="00000000" w:usb3="00000000" w:csb0="0000002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A2D" w:rsidRDefault="00775A2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5A2D" w:rsidRDefault="00775A2D">
      <w:pPr>
        <w:rPr>
          <w:rFonts w:hint="default"/>
        </w:rPr>
      </w:pPr>
      <w:r>
        <w:separator/>
      </w:r>
    </w:p>
  </w:footnote>
  <w:footnote w:type="continuationSeparator" w:id="0">
    <w:p w:rsidR="00775A2D" w:rsidRDefault="00775A2D">
      <w:pPr>
        <w:rPr>
          <w:rFonts w:hint="default"/>
        </w:rPr>
      </w:pPr>
      <w:r>
        <w:continuationSeparator/>
      </w:r>
    </w:p>
  </w:footnote>
  <w:footnote w:type="continuationNotice" w:id="1">
    <w:p w:rsidR="00775A2D" w:rsidRDefault="00775A2D">
      <w:pPr>
        <w:rPr>
          <w:rFonts w:hint="default"/>
        </w:rPr>
      </w:pPr>
    </w:p>
  </w:footnote>
  <w:footnote w:id="2">
    <w:p w:rsidR="00775A2D" w:rsidRDefault="00775A2D">
      <w:pPr>
        <w:tabs>
          <w:tab w:val="left" w:pos="83"/>
        </w:tabs>
        <w:spacing w:after="0" w:line="360" w:lineRule="auto"/>
        <w:ind w:left="83"/>
        <w:jc w:val="both"/>
        <w:rPr>
          <w:rFonts w:ascii="Helvetica" w:eastAsia="Helvetica" w:hAnsi="Helvetica" w:cs="Helvetica" w:hint="default"/>
          <w:sz w:val="20"/>
          <w:szCs w:val="20"/>
          <w:rtl/>
          <w:lang w:val="he-IL" w:bidi="he-IL"/>
        </w:rPr>
      </w:pPr>
      <w:r>
        <w:rPr>
          <w:rFonts w:ascii="Helvetica" w:eastAsia="Helvetica" w:hAnsi="Helvetica" w:cs="Helvetica"/>
          <w:sz w:val="24"/>
          <w:szCs w:val="24"/>
          <w:vertAlign w:val="superscript"/>
          <w:rtl/>
          <w:lang w:val="he-IL" w:bidi="he-IL"/>
        </w:rPr>
        <w:footnoteRef/>
      </w:r>
      <w:r>
        <w:rPr>
          <w:rFonts w:ascii="Arial" w:cs="Arial"/>
          <w:rtl/>
          <w:lang w:val="he-IL" w:bidi="he-IL"/>
        </w:rPr>
        <w:t xml:space="preserve"> </w:t>
      </w:r>
      <w:r>
        <w:rPr>
          <w:rFonts w:cs="Arial"/>
          <w:rtl/>
          <w:cs/>
          <w:lang w:val="he-IL" w:bidi="he-IL"/>
        </w:rPr>
        <w:t>סקטורים</w:t>
      </w:r>
      <w:r>
        <w:rPr>
          <w:rFonts w:ascii="Arial" w:cs="Arial"/>
          <w:rtl/>
          <w:lang w:val="he-IL" w:bidi="he-IL"/>
        </w:rPr>
        <w:t xml:space="preserve">: </w:t>
      </w:r>
      <w:r>
        <w:rPr>
          <w:rFonts w:cs="Times New Roman"/>
          <w:sz w:val="20"/>
          <w:szCs w:val="20"/>
          <w:rtl/>
          <w:cs/>
          <w:lang w:val="he-IL" w:bidi="he-IL"/>
        </w:rPr>
        <w:t>משאבי מים</w:t>
      </w:r>
      <w:r>
        <w:rPr>
          <w:rFonts w:ascii="Helvetica" w:cs="Helvetica"/>
          <w:sz w:val="20"/>
          <w:szCs w:val="20"/>
          <w:rtl/>
          <w:lang w:val="he-IL" w:bidi="he-IL"/>
        </w:rPr>
        <w:t xml:space="preserve">, </w:t>
      </w:r>
      <w:r>
        <w:rPr>
          <w:rFonts w:cs="Times New Roman"/>
          <w:sz w:val="20"/>
          <w:szCs w:val="20"/>
          <w:rtl/>
          <w:cs/>
          <w:lang w:val="he-IL" w:bidi="he-IL"/>
        </w:rPr>
        <w:t>מערכות אקולוגיות ימיות ויבשתיות</w:t>
      </w:r>
      <w:r>
        <w:rPr>
          <w:rFonts w:ascii="Helvetica" w:cs="Helvetica"/>
          <w:sz w:val="20"/>
          <w:szCs w:val="20"/>
          <w:rtl/>
          <w:lang w:val="he-IL" w:bidi="he-IL"/>
        </w:rPr>
        <w:t xml:space="preserve">, </w:t>
      </w:r>
      <w:r>
        <w:rPr>
          <w:rFonts w:cs="Times New Roman"/>
          <w:sz w:val="20"/>
          <w:szCs w:val="20"/>
          <w:rtl/>
          <w:cs/>
          <w:lang w:val="he-IL" w:bidi="he-IL"/>
        </w:rPr>
        <w:t>חופים</w:t>
      </w:r>
      <w:r>
        <w:rPr>
          <w:rFonts w:ascii="Helvetica" w:cs="Helvetica"/>
          <w:sz w:val="20"/>
          <w:szCs w:val="20"/>
          <w:rtl/>
          <w:lang w:val="he-IL" w:bidi="he-IL"/>
        </w:rPr>
        <w:t xml:space="preserve">, </w:t>
      </w:r>
      <w:r>
        <w:rPr>
          <w:rFonts w:cs="Times New Roman"/>
          <w:sz w:val="20"/>
          <w:szCs w:val="20"/>
          <w:rtl/>
          <w:cs/>
          <w:lang w:val="he-IL" w:bidi="he-IL"/>
        </w:rPr>
        <w:t>מזון</w:t>
      </w:r>
      <w:r>
        <w:rPr>
          <w:rFonts w:ascii="Helvetica" w:cs="Helvetica"/>
          <w:sz w:val="20"/>
          <w:szCs w:val="20"/>
          <w:rtl/>
          <w:lang w:val="he-IL" w:bidi="he-IL"/>
        </w:rPr>
        <w:t xml:space="preserve">, </w:t>
      </w:r>
      <w:r>
        <w:rPr>
          <w:rFonts w:cs="Times New Roman"/>
          <w:sz w:val="20"/>
          <w:szCs w:val="20"/>
          <w:rtl/>
          <w:cs/>
          <w:lang w:val="he-IL" w:bidi="he-IL"/>
        </w:rPr>
        <w:t>אזורים עירוניים וכפריים</w:t>
      </w:r>
      <w:r>
        <w:rPr>
          <w:rFonts w:ascii="Helvetica" w:cs="Helvetica"/>
          <w:sz w:val="20"/>
          <w:szCs w:val="20"/>
          <w:rtl/>
          <w:lang w:val="he-IL" w:bidi="he-IL"/>
        </w:rPr>
        <w:t xml:space="preserve">, </w:t>
      </w:r>
      <w:r>
        <w:rPr>
          <w:rFonts w:cs="Times New Roman"/>
          <w:sz w:val="20"/>
          <w:szCs w:val="20"/>
          <w:rtl/>
          <w:cs/>
          <w:lang w:val="he-IL" w:bidi="he-IL"/>
        </w:rPr>
        <w:t>אנרגיה</w:t>
      </w:r>
      <w:r>
        <w:rPr>
          <w:rFonts w:ascii="Helvetica" w:cs="Helvetica"/>
          <w:sz w:val="20"/>
          <w:szCs w:val="20"/>
          <w:rtl/>
          <w:lang w:val="he-IL" w:bidi="he-IL"/>
        </w:rPr>
        <w:t xml:space="preserve">, </w:t>
      </w:r>
      <w:r>
        <w:rPr>
          <w:rFonts w:cs="Times New Roman"/>
          <w:sz w:val="20"/>
          <w:szCs w:val="20"/>
          <w:rtl/>
          <w:cs/>
          <w:lang w:val="he-IL" w:bidi="he-IL"/>
        </w:rPr>
        <w:t>תעשייה</w:t>
      </w:r>
      <w:r>
        <w:rPr>
          <w:rFonts w:ascii="Helvetica" w:cs="Helvetica"/>
          <w:sz w:val="20"/>
          <w:szCs w:val="20"/>
          <w:rtl/>
          <w:lang w:val="he-IL" w:bidi="he-IL"/>
        </w:rPr>
        <w:t xml:space="preserve">, </w:t>
      </w:r>
      <w:r>
        <w:rPr>
          <w:rFonts w:cs="Times New Roman"/>
          <w:sz w:val="20"/>
          <w:szCs w:val="20"/>
          <w:rtl/>
          <w:cs/>
          <w:lang w:val="he-IL" w:bidi="he-IL"/>
        </w:rPr>
        <w:t>בריאות</w:t>
      </w:r>
      <w:r>
        <w:rPr>
          <w:rFonts w:ascii="Helvetica" w:cs="Helvetica"/>
          <w:sz w:val="20"/>
          <w:szCs w:val="20"/>
          <w:rtl/>
          <w:lang w:val="he-IL" w:bidi="he-IL"/>
        </w:rPr>
        <w:t xml:space="preserve">, </w:t>
      </w:r>
      <w:r>
        <w:rPr>
          <w:rFonts w:cs="Times New Roman"/>
          <w:sz w:val="20"/>
          <w:szCs w:val="20"/>
          <w:rtl/>
          <w:cs/>
          <w:lang w:val="he-IL" w:bidi="he-IL"/>
        </w:rPr>
        <w:t>בטחון</w:t>
      </w:r>
      <w:r>
        <w:rPr>
          <w:rFonts w:ascii="Helvetica" w:cs="Helvetica"/>
          <w:sz w:val="20"/>
          <w:szCs w:val="20"/>
          <w:rtl/>
          <w:lang w:val="he-IL" w:bidi="he-IL"/>
        </w:rPr>
        <w:t xml:space="preserve">, </w:t>
      </w:r>
      <w:r>
        <w:rPr>
          <w:rFonts w:cs="Times New Roman"/>
          <w:sz w:val="20"/>
          <w:szCs w:val="20"/>
          <w:rtl/>
          <w:cs/>
          <w:lang w:val="he-IL" w:bidi="he-IL"/>
        </w:rPr>
        <w:t>חיות ועוני</w:t>
      </w:r>
      <w:r>
        <w:rPr>
          <w:rFonts w:ascii="Helvetica" w:cs="Helvetica"/>
          <w:sz w:val="20"/>
          <w:szCs w:val="20"/>
          <w:rtl/>
          <w:lang w:val="he-IL" w:bidi="he-IL"/>
        </w:rPr>
        <w:t>.</w:t>
      </w:r>
    </w:p>
    <w:p w:rsidR="00775A2D" w:rsidRDefault="00775A2D">
      <w:pPr>
        <w:tabs>
          <w:tab w:val="left" w:pos="83"/>
        </w:tabs>
        <w:spacing w:after="0" w:line="360" w:lineRule="auto"/>
        <w:ind w:left="83"/>
        <w:jc w:val="both"/>
        <w:rPr>
          <w:rFonts w:ascii="Helvetica" w:eastAsia="Helvetica" w:hAnsi="Helvetica" w:cs="Helvetica" w:hint="default"/>
          <w:sz w:val="20"/>
          <w:szCs w:val="20"/>
          <w:rtl/>
          <w:lang w:val="he-IL" w:bidi="he-IL"/>
        </w:rPr>
      </w:pPr>
      <w:r>
        <w:rPr>
          <w:rFonts w:cs="Times New Roman"/>
          <w:sz w:val="20"/>
          <w:szCs w:val="20"/>
          <w:rtl/>
          <w:cs/>
          <w:lang w:val="he-IL" w:bidi="he-IL"/>
        </w:rPr>
        <w:t>אזורים</w:t>
      </w:r>
      <w:r>
        <w:rPr>
          <w:rFonts w:ascii="Helvetica" w:cs="Helvetica"/>
          <w:sz w:val="20"/>
          <w:szCs w:val="20"/>
          <w:rtl/>
          <w:lang w:val="he-IL" w:bidi="he-IL"/>
        </w:rPr>
        <w:t>:</w:t>
      </w:r>
      <w:r>
        <w:rPr>
          <w:rFonts w:cs="Times New Roman"/>
          <w:sz w:val="20"/>
          <w:szCs w:val="20"/>
          <w:rtl/>
          <w:cs/>
          <w:lang w:val="he-IL" w:bidi="he-IL"/>
        </w:rPr>
        <w:t xml:space="preserve"> אפריקה</w:t>
      </w:r>
      <w:r>
        <w:rPr>
          <w:rFonts w:ascii="Helvetica" w:cs="Helvetica"/>
          <w:sz w:val="20"/>
          <w:szCs w:val="20"/>
          <w:rtl/>
          <w:lang w:val="he-IL" w:bidi="he-IL"/>
        </w:rPr>
        <w:t xml:space="preserve">, </w:t>
      </w:r>
      <w:r>
        <w:rPr>
          <w:rFonts w:cs="Times New Roman"/>
          <w:sz w:val="20"/>
          <w:szCs w:val="20"/>
          <w:rtl/>
          <w:cs/>
          <w:lang w:val="he-IL" w:bidi="he-IL"/>
        </w:rPr>
        <w:t>אירופה</w:t>
      </w:r>
      <w:r>
        <w:rPr>
          <w:rFonts w:ascii="Helvetica" w:cs="Helvetica"/>
          <w:sz w:val="20"/>
          <w:szCs w:val="20"/>
          <w:rtl/>
          <w:lang w:val="he-IL" w:bidi="he-IL"/>
        </w:rPr>
        <w:t xml:space="preserve">, </w:t>
      </w:r>
      <w:r>
        <w:rPr>
          <w:rFonts w:cs="Times New Roman"/>
          <w:sz w:val="20"/>
          <w:szCs w:val="20"/>
          <w:rtl/>
          <w:cs/>
          <w:lang w:val="he-IL" w:bidi="he-IL"/>
        </w:rPr>
        <w:t>אסיה</w:t>
      </w:r>
      <w:r>
        <w:rPr>
          <w:rFonts w:ascii="Helvetica" w:cs="Helvetica"/>
          <w:sz w:val="20"/>
          <w:szCs w:val="20"/>
          <w:rtl/>
          <w:lang w:val="he-IL" w:bidi="he-IL"/>
        </w:rPr>
        <w:t xml:space="preserve">, </w:t>
      </w:r>
      <w:r>
        <w:rPr>
          <w:rFonts w:cs="Times New Roman"/>
          <w:sz w:val="20"/>
          <w:szCs w:val="20"/>
          <w:rtl/>
          <w:cs/>
          <w:lang w:val="he-IL" w:bidi="he-IL"/>
        </w:rPr>
        <w:t>אוסטרליה</w:t>
      </w:r>
      <w:r>
        <w:rPr>
          <w:rFonts w:ascii="Helvetica" w:cs="Helvetica"/>
          <w:sz w:val="20"/>
          <w:szCs w:val="20"/>
          <w:rtl/>
          <w:lang w:val="he-IL" w:bidi="he-IL"/>
        </w:rPr>
        <w:t xml:space="preserve">, </w:t>
      </w:r>
      <w:r>
        <w:rPr>
          <w:rFonts w:cs="Times New Roman"/>
          <w:sz w:val="20"/>
          <w:szCs w:val="20"/>
          <w:rtl/>
          <w:cs/>
          <w:lang w:val="he-IL" w:bidi="he-IL"/>
        </w:rPr>
        <w:t>צפון אמריקה</w:t>
      </w:r>
      <w:r>
        <w:rPr>
          <w:rFonts w:ascii="Helvetica" w:cs="Helvetica"/>
          <w:sz w:val="20"/>
          <w:szCs w:val="20"/>
          <w:rtl/>
          <w:lang w:val="he-IL" w:bidi="he-IL"/>
        </w:rPr>
        <w:t xml:space="preserve">, </w:t>
      </w:r>
      <w:r>
        <w:rPr>
          <w:rFonts w:cs="Times New Roman"/>
          <w:sz w:val="20"/>
          <w:szCs w:val="20"/>
          <w:rtl/>
          <w:cs/>
          <w:lang w:val="he-IL" w:bidi="he-IL"/>
        </w:rPr>
        <w:t>מרכז ודרום אמריקה</w:t>
      </w:r>
      <w:r>
        <w:rPr>
          <w:rFonts w:ascii="Helvetica" w:cs="Helvetica"/>
          <w:sz w:val="20"/>
          <w:szCs w:val="20"/>
          <w:rtl/>
          <w:lang w:val="he-IL" w:bidi="he-IL"/>
        </w:rPr>
        <w:t xml:space="preserve">, </w:t>
      </w:r>
      <w:r>
        <w:rPr>
          <w:rFonts w:cs="Times New Roman"/>
          <w:sz w:val="20"/>
          <w:szCs w:val="20"/>
          <w:rtl/>
          <w:cs/>
          <w:lang w:val="he-IL" w:bidi="he-IL"/>
        </w:rPr>
        <w:t>אזורי הקוטב</w:t>
      </w:r>
      <w:r>
        <w:rPr>
          <w:rFonts w:ascii="Helvetica" w:cs="Helvetica"/>
          <w:sz w:val="20"/>
          <w:szCs w:val="20"/>
          <w:rtl/>
          <w:lang w:val="he-IL" w:bidi="he-IL"/>
        </w:rPr>
        <w:t xml:space="preserve">, </w:t>
      </w:r>
      <w:r>
        <w:rPr>
          <w:rFonts w:cs="Times New Roman"/>
          <w:sz w:val="20"/>
          <w:szCs w:val="20"/>
          <w:rtl/>
          <w:cs/>
          <w:lang w:val="he-IL" w:bidi="he-IL"/>
        </w:rPr>
        <w:t>איים קטנים והאוקיינוס</w:t>
      </w:r>
      <w:r>
        <w:rPr>
          <w:rFonts w:ascii="Helvetica" w:cs="Helvetica"/>
          <w:sz w:val="20"/>
          <w:szCs w:val="20"/>
          <w:rtl/>
          <w:lang w:val="he-IL" w:bidi="he-I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A2D" w:rsidRDefault="00775A2D">
    <w:pPr>
      <w:pStyle w:val="a3"/>
      <w:jc w:val="center"/>
    </w:pPr>
    <w:r>
      <w:rPr>
        <w:noProof/>
      </w:rPr>
      <w:drawing>
        <wp:anchor distT="152400" distB="152400" distL="152400" distR="152400" simplePos="0" relativeHeight="251658240" behindDoc="1" locked="0" layoutInCell="1" allowOverlap="1">
          <wp:simplePos x="0" y="0"/>
          <wp:positionH relativeFrom="page">
            <wp:posOffset>-80009</wp:posOffset>
          </wp:positionH>
          <wp:positionV relativeFrom="page">
            <wp:posOffset>-69849</wp:posOffset>
          </wp:positionV>
          <wp:extent cx="7585075" cy="10722610"/>
          <wp:effectExtent l="0" t="0" r="0" b="0"/>
          <wp:wrapNone/>
          <wp:docPr id="1073741825" name="officeArt object" descr="תיאור: נייר מכתבים כללי_A"/>
          <wp:cNvGraphicFramePr/>
          <a:graphic xmlns:a="http://schemas.openxmlformats.org/drawingml/2006/main">
            <a:graphicData uri="http://schemas.openxmlformats.org/drawingml/2006/picture">
              <pic:pic xmlns:pic="http://schemas.openxmlformats.org/drawingml/2006/picture">
                <pic:nvPicPr>
                  <pic:cNvPr id="1073741825" name="image1.jpg" descr="תיאור: נייר מכתבים כללי_A"/>
                  <pic:cNvPicPr/>
                </pic:nvPicPr>
                <pic:blipFill>
                  <a:blip r:embed="rId1">
                    <a:extLst/>
                  </a:blip>
                  <a:stretch>
                    <a:fillRect/>
                  </a:stretch>
                </pic:blipFill>
                <pic:spPr>
                  <a:xfrm>
                    <a:off x="0" y="0"/>
                    <a:ext cx="7585075" cy="10722610"/>
                  </a:xfrm>
                  <a:prstGeom prst="rect">
                    <a:avLst/>
                  </a:prstGeom>
                  <a:ln w="12700" cap="flat">
                    <a:noFill/>
                    <a:miter lim="400000"/>
                  </a:ln>
                  <a:effectLst/>
                </pic:spPr>
              </pic:pic>
            </a:graphicData>
          </a:graphic>
        </wp:anchor>
      </w:drawing>
    </w:r>
    <w:r>
      <w:rPr>
        <w:noProof/>
      </w:rPr>
      <mc:AlternateContent>
        <mc:Choice Requires="wps">
          <w:drawing>
            <wp:anchor distT="152400" distB="152400" distL="152400" distR="152400" simplePos="0" relativeHeight="251659264" behindDoc="1" locked="0" layoutInCell="1" allowOverlap="1">
              <wp:simplePos x="0" y="0"/>
              <wp:positionH relativeFrom="page">
                <wp:posOffset>3781425</wp:posOffset>
              </wp:positionH>
              <wp:positionV relativeFrom="page">
                <wp:posOffset>962025</wp:posOffset>
              </wp:positionV>
              <wp:extent cx="2534286" cy="228600"/>
              <wp:effectExtent l="0" t="0" r="0" b="0"/>
              <wp:wrapNone/>
              <wp:docPr id="1073741826" name="officeArt object"/>
              <wp:cNvGraphicFramePr/>
              <a:graphic xmlns:a="http://schemas.openxmlformats.org/drawingml/2006/main">
                <a:graphicData uri="http://schemas.microsoft.com/office/word/2010/wordprocessingShape">
                  <wps:wsp>
                    <wps:cNvSpPr/>
                    <wps:spPr>
                      <a:xfrm>
                        <a:off x="0" y="0"/>
                        <a:ext cx="2534286" cy="228600"/>
                      </a:xfrm>
                      <a:prstGeom prst="rect">
                        <a:avLst/>
                      </a:prstGeom>
                      <a:noFill/>
                      <a:ln w="12700" cap="flat">
                        <a:noFill/>
                        <a:miter lim="400000"/>
                      </a:ln>
                      <a:effectLst/>
                    </wps:spPr>
                    <wps:txbx>
                      <w:txbxContent>
                        <w:p w:rsidR="00775A2D" w:rsidRDefault="00775A2D">
                          <w:pPr>
                            <w:rPr>
                              <w:rFonts w:hint="default"/>
                            </w:rPr>
                          </w:pPr>
                          <w:r>
                            <w:rPr>
                              <w:rFonts w:cs="Times New Roman"/>
                              <w:sz w:val="24"/>
                              <w:szCs w:val="24"/>
                              <w:rtl/>
                              <w:cs/>
                              <w:lang w:val="he-IL" w:bidi="he-IL"/>
                            </w:rPr>
                            <w:t>המדענית הראשית</w:t>
                          </w:r>
                        </w:p>
                      </w:txbxContent>
                    </wps:txbx>
                    <wps:bodyPr wrap="square" lIns="0" tIns="0" rIns="0" bIns="0" numCol="1" anchor="t">
                      <a:noAutofit/>
                    </wps:bodyPr>
                  </wps:wsp>
                </a:graphicData>
              </a:graphic>
            </wp:anchor>
          </w:drawing>
        </mc:Choice>
        <mc:Fallback>
          <w:pict>
            <v:rect id="officeArt object" o:spid="_x0000_s1026" style="position:absolute;left:0;text-align:left;margin-left:297.75pt;margin-top:75.75pt;width:199.55pt;height:18pt;z-index:-251657216;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" filled="f" stroked="f" strokeweight="1pt">
              <v:stroke miterlimit="4"/>
              <v:textbox inset="0,0,0,0">
                <w:txbxContent>
                  <w:p w:rsidR="00D2616B" w:rsidRDefault="00D2616B">
                    <w:pPr>
                      <w:rPr>
                        <w:rFonts w:hint="default"/>
                      </w:rPr>
                    </w:pPr>
                    <w:r>
                      <w:rPr>
                        <w:rFonts w:cs="Times New Roman"/>
                        <w:sz w:val="24"/>
                        <w:szCs w:val="24"/>
                        <w:rtl/>
                        <w:cs/>
                        <w:lang w:val="he-IL" w:bidi="he-IL"/>
                      </w:rPr>
                      <w:t>המדענית הראשית</w:t>
                    </w:r>
                  </w:p>
                </w:txbxContent>
              </v:textbox>
              <w10:wrap anchorx="page" anchory="page"/>
            </v:rect>
          </w:pict>
        </mc:Fallback>
      </mc:AlternateContent>
    </w:r>
    <w:r>
      <w:rPr>
        <w:noProof/>
      </w:rPr>
      <mc:AlternateContent>
        <mc:Choice Requires="wps">
          <w:drawing>
            <wp:anchor distT="152400" distB="152400" distL="152400" distR="152400" simplePos="0" relativeHeight="251660288" behindDoc="1" locked="0" layoutInCell="1" allowOverlap="1">
              <wp:simplePos x="0" y="0"/>
              <wp:positionH relativeFrom="page">
                <wp:posOffset>4602481</wp:posOffset>
              </wp:positionH>
              <wp:positionV relativeFrom="page">
                <wp:posOffset>954404</wp:posOffset>
              </wp:positionV>
              <wp:extent cx="1767204" cy="1"/>
              <wp:effectExtent l="0" t="0" r="0" b="0"/>
              <wp:wrapNone/>
              <wp:docPr id="1073741827" name="officeArt object"/>
              <wp:cNvGraphicFramePr/>
              <a:graphic xmlns:a="http://schemas.openxmlformats.org/drawingml/2006/main">
                <a:graphicData uri="http://schemas.microsoft.com/office/word/2010/wordprocessingShape">
                  <wps:wsp>
                    <wps:cNvCnPr/>
                    <wps:spPr>
                      <a:xfrm flipH="1" flipV="1">
                        <a:off x="0" y="0"/>
                        <a:ext cx="1767204" cy="1"/>
                      </a:xfrm>
                      <a:prstGeom prst="line">
                        <a:avLst/>
                      </a:prstGeom>
                      <a:noFill/>
                      <a:ln w="9525" cap="flat">
                        <a:solidFill>
                          <a:srgbClr val="F79646"/>
                        </a:solidFill>
                        <a:prstDash val="solid"/>
                        <a:round/>
                      </a:ln>
                      <a:effectLst/>
                    </wps:spPr>
                    <wps:bodyPr/>
                  </wps:wsp>
                </a:graphicData>
              </a:graphic>
            </wp:anchor>
          </w:drawing>
        </mc:Choice>
        <mc:Fallback>
          <w:pict>
            <v:line id="officeArt object" o:spid="_x0000_s1026" style="position:absolute;left:0;text-align:left;flip:x y;z-index:-251656192;visibility:visible;mso-wrap-style:square;mso-wrap-distance-left:12pt;mso-wrap-distance-top:12pt;mso-wrap-distance-right:12pt;mso-wrap-distance-bottom:12pt;mso-position-horizontal:absolute;mso-position-horizontal-relative:page;mso-position-vertical:absolute;mso-position-vertical-relative:page" from="362.4pt,75.15pt" to="501.55pt,7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" strokecolor="#f79646">
              <w10:wrap anchorx="page" anchory="page"/>
            </v:line>
          </w:pict>
        </mc:Fallback>
      </mc:AlternateContent>
    </w:r>
    <w:r>
      <w:rPr>
        <w:noProof/>
      </w:rPr>
      <mc:AlternateContent>
        <mc:Choice Requires="wpg">
          <w:drawing>
            <wp:anchor distT="152400" distB="152400" distL="152400" distR="152400" simplePos="0" relativeHeight="251661312" behindDoc="1" locked="0" layoutInCell="1" allowOverlap="1">
              <wp:simplePos x="0" y="0"/>
              <wp:positionH relativeFrom="page">
                <wp:posOffset>2579370</wp:posOffset>
              </wp:positionH>
              <wp:positionV relativeFrom="page">
                <wp:posOffset>10304145</wp:posOffset>
              </wp:positionV>
              <wp:extent cx="4259580" cy="163831"/>
              <wp:effectExtent l="0" t="0" r="0" b="0"/>
              <wp:wrapNone/>
              <wp:docPr id="1073741830" name="officeArt object"/>
              <wp:cNvGraphicFramePr/>
              <a:graphic xmlns:a="http://schemas.openxmlformats.org/drawingml/2006/main">
                <a:graphicData uri="http://schemas.microsoft.com/office/word/2010/wordprocessingGroup">
                  <wpg:wgp>
                    <wpg:cNvGrpSpPr/>
                    <wpg:grpSpPr>
                      <a:xfrm>
                        <a:off x="0" y="0"/>
                        <a:ext cx="4259580" cy="163831"/>
                        <a:chOff x="0" y="0"/>
                        <a:chExt cx="4259579" cy="163830"/>
                      </a:xfrm>
                    </wpg:grpSpPr>
                    <wps:wsp>
                      <wps:cNvPr id="1073741828" name="Shape 1073741828"/>
                      <wps:cNvSpPr/>
                      <wps:spPr>
                        <a:xfrm>
                          <a:off x="0" y="-1"/>
                          <a:ext cx="4259580" cy="163832"/>
                        </a:xfrm>
                        <a:prstGeom prst="rect">
                          <a:avLst/>
                        </a:prstGeom>
                        <a:solidFill>
                          <a:srgbClr val="FFFFFF"/>
                        </a:solidFill>
                        <a:ln w="12700" cap="flat">
                          <a:noFill/>
                          <a:miter lim="400000"/>
                        </a:ln>
                        <a:effectLst/>
                      </wps:spPr>
                      <wps:bodyPr/>
                    </wps:wsp>
                    <wps:wsp>
                      <wps:cNvPr id="1073741829" name="Shape 1073741829"/>
                      <wps:cNvSpPr/>
                      <wps:spPr>
                        <a:xfrm>
                          <a:off x="0" y="-1"/>
                          <a:ext cx="4259580" cy="163832"/>
                        </a:xfrm>
                        <a:prstGeom prst="rect">
                          <a:avLst/>
                        </a:prstGeom>
                        <a:noFill/>
                        <a:ln w="12700" cap="flat">
                          <a:noFill/>
                          <a:miter lim="400000"/>
                        </a:ln>
                        <a:effectLst/>
                      </wps:spPr>
                      <wps:txbx>
                        <w:txbxContent>
                          <w:p w:rsidR="00775A2D" w:rsidRDefault="00775A2D">
                            <w:pPr>
                              <w:ind w:right="180"/>
                              <w:rPr>
                                <w:rFonts w:hint="default"/>
                              </w:rPr>
                            </w:pPr>
                            <w:r>
                              <w:rPr>
                                <w:rFonts w:cs="Arial"/>
                                <w:sz w:val="16"/>
                                <w:szCs w:val="16"/>
                                <w:rtl/>
                                <w:cs/>
                                <w:lang w:val="he-IL" w:bidi="he-IL"/>
                              </w:rPr>
                              <w:t xml:space="preserve">כנפי נשרים </w:t>
                            </w:r>
                            <w:r>
                              <w:rPr>
                                <w:rFonts w:ascii="Arial" w:cs="Arial"/>
                                <w:sz w:val="16"/>
                                <w:szCs w:val="16"/>
                                <w:rtl/>
                                <w:lang w:val="he-IL" w:bidi="he-IL"/>
                              </w:rPr>
                              <w:t xml:space="preserve">5, </w:t>
                            </w:r>
                            <w:r>
                              <w:rPr>
                                <w:rFonts w:cs="Arial"/>
                                <w:sz w:val="16"/>
                                <w:szCs w:val="16"/>
                                <w:rtl/>
                                <w:cs/>
                                <w:lang w:val="he-IL" w:bidi="he-IL"/>
                              </w:rPr>
                              <w:t>ת</w:t>
                            </w:r>
                            <w:r>
                              <w:rPr>
                                <w:rFonts w:ascii="Arial" w:cs="Arial"/>
                                <w:sz w:val="16"/>
                                <w:szCs w:val="16"/>
                                <w:rtl/>
                                <w:lang w:val="he-IL" w:bidi="he-IL"/>
                              </w:rPr>
                              <w:t>.</w:t>
                            </w:r>
                            <w:r>
                              <w:rPr>
                                <w:rFonts w:cs="Arial"/>
                                <w:sz w:val="16"/>
                                <w:szCs w:val="16"/>
                                <w:rtl/>
                                <w:cs/>
                                <w:lang w:val="he-IL" w:bidi="he-IL"/>
                              </w:rPr>
                              <w:t>ד</w:t>
                            </w:r>
                            <w:r>
                              <w:rPr>
                                <w:rFonts w:ascii="Arial" w:cs="Arial"/>
                                <w:sz w:val="16"/>
                                <w:szCs w:val="16"/>
                                <w:rtl/>
                                <w:lang w:val="he-IL" w:bidi="he-IL"/>
                              </w:rPr>
                              <w:t xml:space="preserve">. 34033 </w:t>
                            </w:r>
                            <w:r>
                              <w:rPr>
                                <w:rFonts w:cs="Arial"/>
                                <w:sz w:val="16"/>
                                <w:szCs w:val="16"/>
                                <w:rtl/>
                                <w:cs/>
                                <w:lang w:val="he-IL" w:bidi="he-IL"/>
                              </w:rPr>
                              <w:t xml:space="preserve">ירושלים </w:t>
                            </w:r>
                            <w:r>
                              <w:rPr>
                                <w:rFonts w:ascii="Arial Narrow"/>
                                <w:sz w:val="16"/>
                                <w:szCs w:val="16"/>
                              </w:rPr>
                              <w:t>95464</w:t>
                            </w:r>
                            <w:r>
                              <w:rPr>
                                <w:rFonts w:ascii="Arial" w:cs="Arial"/>
                                <w:sz w:val="16"/>
                                <w:szCs w:val="16"/>
                                <w:rtl/>
                                <w:lang w:val="he-IL" w:bidi="he-IL"/>
                              </w:rPr>
                              <w:t xml:space="preserve"> | </w:t>
                            </w:r>
                            <w:r>
                              <w:rPr>
                                <w:rFonts w:cs="Arial"/>
                                <w:sz w:val="16"/>
                                <w:szCs w:val="16"/>
                                <w:rtl/>
                                <w:cs/>
                                <w:lang w:val="he-IL" w:bidi="he-IL"/>
                              </w:rPr>
                              <w:t>טל</w:t>
                            </w:r>
                            <w:r>
                              <w:rPr>
                                <w:rFonts w:ascii="Arial" w:cs="Arial"/>
                                <w:sz w:val="16"/>
                                <w:szCs w:val="16"/>
                                <w:rtl/>
                                <w:lang w:val="he-IL" w:bidi="he-IL"/>
                              </w:rPr>
                              <w:t xml:space="preserve">': 02-6553756 | </w:t>
                            </w:r>
                            <w:r>
                              <w:rPr>
                                <w:rFonts w:cs="Arial"/>
                                <w:sz w:val="16"/>
                                <w:szCs w:val="16"/>
                                <w:rtl/>
                                <w:cs/>
                                <w:lang w:val="he-IL" w:bidi="he-IL"/>
                              </w:rPr>
                              <w:t>פקס</w:t>
                            </w:r>
                            <w:r>
                              <w:rPr>
                                <w:rFonts w:ascii="Arial" w:cs="Arial"/>
                                <w:sz w:val="16"/>
                                <w:szCs w:val="16"/>
                                <w:rtl/>
                                <w:lang w:val="he-IL" w:bidi="he-IL"/>
                              </w:rPr>
                              <w:t xml:space="preserve">: 02-6553752  </w:t>
                            </w:r>
                            <w:r>
                              <w:rPr>
                                <w:rFonts w:ascii="Arial Narrow"/>
                                <w:sz w:val="18"/>
                                <w:szCs w:val="18"/>
                              </w:rPr>
                              <w:t>www.sviva.gov.il</w:t>
                            </w:r>
                          </w:p>
                        </w:txbxContent>
                      </wps:txbx>
                      <wps:bodyPr wrap="square" lIns="0" tIns="0" rIns="0" bIns="0" numCol="1" anchor="t">
                        <a:noAutofit/>
                      </wps:bodyPr>
                    </wps:wsp>
                  </wpg:wgp>
                </a:graphicData>
              </a:graphic>
            </wp:anchor>
          </w:drawing>
        </mc:Choice>
        <mc:Fallback>
          <w:pict>
            <v:group id="_x0000_s1027" style="position:absolute;left:0;text-align:left;margin-left:203.1pt;margin-top:811.35pt;width:335.4pt;height:12.9pt;z-index:-251655168;mso-wrap-distance-left:12pt;mso-wrap-distance-top:12pt;mso-wrap-distance-right:12pt;mso-wrap-distance-bottom:12pt;mso-position-horizontal-relative:page;mso-position-vertical-relative:page" coordsize="42595,1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">
              <v:rect id="Shape 1073741828" o:spid="_x0000_s1028" style="position:absolute;width:42595;height:16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hoQMsA&#10;AADjAAAADwAAAGRycy9kb3ducmV2LnhtbESPwW7CMBBE75X4B2sr9VIVG0obCBiEWlXi0EtJP8CK&#10;lzg0Xke2CeHvu4dKPe7O7MzbzW70nRgwpjaQhtlUgUCqg22p0fBdfTwtQaRsyJouEGq4YYLddnK3&#10;MaUNV/rC4ZgbwSGUSqPB5dyXUqbaoTdpGnok1k4hepN5jI200Vw53HdyrtSr9KYlbnCmxzeH9c/x&#10;4jUU8bzwWanhtjp8Vu8vlRseL6PWD/fjfg0i45j/zX/XB8v4qnguFrPlnKH5J16A3P4C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Dl6GhAywAAAOMAAAAPAAAAAAAAAAAAAAAAAJgC&#10;AABkcnMvZG93bnJldi54bWxQSwUGAAAAAAQABAD1AAAAkAMAAAAA&#10;" stroked="f" strokeweight="1pt">
                <v:stroke miterlimit="4"/>
              </v:rect>
              <v:rect id="Shape 1073741829" o:spid="_x0000_s1029" style="position:absolute;width:42595;height:16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XObsQA&#10;AADjAAAADwAAAGRycy9kb3ducmV2LnhtbERPS4vCMBC+C/6HMAt701RXfFSjiLCw3rQuC96GZmzL&#10;NpPSxBr/vREEj/O9Z7UJphYdta6yrGA0TEAQ51ZXXCj4PX0P5iCcR9ZYWyYFd3KwWfd7K0y1vfGR&#10;uswXIoawS1FB6X2TSunykgy6oW2II3exrUEfz7aQusVbDDe1HCfJVBqsODaU2NCupPw/uxoFf07v&#10;Pd0Pxk4yPE/xGLpQBaU+P8J2CcJT8G/xy/2j4/xk9jWbjObjBTx/igDI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lzm7EAAAA4wAAAA8AAAAAAAAAAAAAAAAAmAIAAGRycy9k&#10;b3ducmV2LnhtbFBLBQYAAAAABAAEAPUAAACJAwAAAAA=&#10;" filled="f" stroked="f" strokeweight="1pt">
                <v:stroke miterlimit="4"/>
                <v:textbox inset="0,0,0,0">
                  <w:txbxContent>
                    <w:p w:rsidR="00D2616B" w:rsidRDefault="00D2616B">
                      <w:pPr>
                        <w:ind w:right="180"/>
                        <w:rPr>
                          <w:rFonts w:hint="default"/>
                        </w:rPr>
                      </w:pPr>
                      <w:r>
                        <w:rPr>
                          <w:rFonts w:cs="Arial"/>
                          <w:sz w:val="16"/>
                          <w:szCs w:val="16"/>
                          <w:rtl/>
                          <w:cs/>
                          <w:lang w:val="he-IL" w:bidi="he-IL"/>
                        </w:rPr>
                        <w:t xml:space="preserve">כנפי נשרים </w:t>
                      </w:r>
                      <w:r>
                        <w:rPr>
                          <w:rFonts w:ascii="Arial" w:cs="Arial"/>
                          <w:sz w:val="16"/>
                          <w:szCs w:val="16"/>
                          <w:rtl/>
                          <w:lang w:val="he-IL" w:bidi="he-IL"/>
                        </w:rPr>
                        <w:t xml:space="preserve">5, </w:t>
                      </w:r>
                      <w:r>
                        <w:rPr>
                          <w:rFonts w:cs="Arial"/>
                          <w:sz w:val="16"/>
                          <w:szCs w:val="16"/>
                          <w:rtl/>
                          <w:cs/>
                          <w:lang w:val="he-IL" w:bidi="he-IL"/>
                        </w:rPr>
                        <w:t>ת</w:t>
                      </w:r>
                      <w:r>
                        <w:rPr>
                          <w:rFonts w:ascii="Arial" w:cs="Arial"/>
                          <w:sz w:val="16"/>
                          <w:szCs w:val="16"/>
                          <w:rtl/>
                          <w:lang w:val="he-IL" w:bidi="he-IL"/>
                        </w:rPr>
                        <w:t>.</w:t>
                      </w:r>
                      <w:r>
                        <w:rPr>
                          <w:rFonts w:cs="Arial"/>
                          <w:sz w:val="16"/>
                          <w:szCs w:val="16"/>
                          <w:rtl/>
                          <w:cs/>
                          <w:lang w:val="he-IL" w:bidi="he-IL"/>
                        </w:rPr>
                        <w:t>ד</w:t>
                      </w:r>
                      <w:r>
                        <w:rPr>
                          <w:rFonts w:ascii="Arial" w:cs="Arial"/>
                          <w:sz w:val="16"/>
                          <w:szCs w:val="16"/>
                          <w:rtl/>
                          <w:lang w:val="he-IL" w:bidi="he-IL"/>
                        </w:rPr>
                        <w:t xml:space="preserve">. 34033 </w:t>
                      </w:r>
                      <w:r>
                        <w:rPr>
                          <w:rFonts w:cs="Arial"/>
                          <w:sz w:val="16"/>
                          <w:szCs w:val="16"/>
                          <w:rtl/>
                          <w:cs/>
                          <w:lang w:val="he-IL" w:bidi="he-IL"/>
                        </w:rPr>
                        <w:t xml:space="preserve">ירושלים </w:t>
                      </w:r>
                      <w:r>
                        <w:rPr>
                          <w:rFonts w:ascii="Arial Narrow"/>
                          <w:sz w:val="16"/>
                          <w:szCs w:val="16"/>
                        </w:rPr>
                        <w:t>95464</w:t>
                      </w:r>
                      <w:r>
                        <w:rPr>
                          <w:rFonts w:ascii="Arial" w:cs="Arial"/>
                          <w:sz w:val="16"/>
                          <w:szCs w:val="16"/>
                          <w:rtl/>
                          <w:lang w:val="he-IL" w:bidi="he-IL"/>
                        </w:rPr>
                        <w:t xml:space="preserve"> | </w:t>
                      </w:r>
                      <w:r>
                        <w:rPr>
                          <w:rFonts w:cs="Arial"/>
                          <w:sz w:val="16"/>
                          <w:szCs w:val="16"/>
                          <w:rtl/>
                          <w:cs/>
                          <w:lang w:val="he-IL" w:bidi="he-IL"/>
                        </w:rPr>
                        <w:t>טל</w:t>
                      </w:r>
                      <w:r>
                        <w:rPr>
                          <w:rFonts w:ascii="Arial" w:cs="Arial"/>
                          <w:sz w:val="16"/>
                          <w:szCs w:val="16"/>
                          <w:rtl/>
                          <w:lang w:val="he-IL" w:bidi="he-IL"/>
                        </w:rPr>
                        <w:t xml:space="preserve">': 02-6553756 | </w:t>
                      </w:r>
                      <w:r>
                        <w:rPr>
                          <w:rFonts w:cs="Arial"/>
                          <w:sz w:val="16"/>
                          <w:szCs w:val="16"/>
                          <w:rtl/>
                          <w:cs/>
                          <w:lang w:val="he-IL" w:bidi="he-IL"/>
                        </w:rPr>
                        <w:t>פקס</w:t>
                      </w:r>
                      <w:r>
                        <w:rPr>
                          <w:rFonts w:ascii="Arial" w:cs="Arial"/>
                          <w:sz w:val="16"/>
                          <w:szCs w:val="16"/>
                          <w:rtl/>
                          <w:lang w:val="he-IL" w:bidi="he-IL"/>
                        </w:rPr>
                        <w:t xml:space="preserve">: 02-6553752  </w:t>
                      </w:r>
                      <w:r>
                        <w:rPr>
                          <w:rFonts w:ascii="Arial Narrow"/>
                          <w:sz w:val="18"/>
                          <w:szCs w:val="18"/>
                        </w:rPr>
                        <w:t>www.sviva.gov.il</w:t>
                      </w:r>
                    </w:p>
                  </w:txbxContent>
                </v:textbox>
              </v:rect>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4303D"/>
    <w:multiLevelType w:val="multilevel"/>
    <w:tmpl w:val="AD9CAD54"/>
    <w:lvl w:ilvl="0">
      <w:numFmt w:val="bullet"/>
      <w:lvlText w:val="•"/>
      <w:lvlJc w:val="left"/>
      <w:pPr>
        <w:tabs>
          <w:tab w:val="num" w:pos="720"/>
        </w:tabs>
        <w:bidi/>
        <w:ind w:left="720" w:hanging="360"/>
      </w:pPr>
      <w:rPr>
        <w:rFonts w:ascii="Helvetica" w:eastAsia="Helvetica" w:hAnsi="Helvetica" w:cs="Helvetica"/>
        <w:b w:val="0"/>
        <w:bCs w:val="0"/>
        <w:i w:val="0"/>
        <w:iCs w:val="0"/>
        <w:position w:val="0"/>
        <w:sz w:val="22"/>
        <w:szCs w:val="22"/>
        <w:rtl/>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rtl/>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rtl/>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rtl/>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rtl/>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rtl/>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rtl/>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rtl/>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rtl/>
        <w:lang w:val="he-IL" w:bidi="he-IL"/>
      </w:rPr>
    </w:lvl>
  </w:abstractNum>
  <w:abstractNum w:abstractNumId="1">
    <w:nsid w:val="01FE0C62"/>
    <w:multiLevelType w:val="hybridMultilevel"/>
    <w:tmpl w:val="BD6A0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AA54D0"/>
    <w:multiLevelType w:val="hybridMultilevel"/>
    <w:tmpl w:val="CFB25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C737E6"/>
    <w:multiLevelType w:val="multilevel"/>
    <w:tmpl w:val="5AAE1B4C"/>
    <w:lvl w:ilvl="0">
      <w:numFmt w:val="bullet"/>
      <w:lvlText w:val="•"/>
      <w:lvlJc w:val="left"/>
      <w:pPr>
        <w:tabs>
          <w:tab w:val="num" w:pos="720"/>
        </w:tabs>
        <w:bidi/>
        <w:ind w:left="720" w:hanging="360"/>
      </w:pPr>
      <w:rPr>
        <w:rFonts w:ascii="Arial" w:eastAsia="Arial" w:hAnsi="Arial" w:cs="Arial"/>
        <w:b w:val="0"/>
        <w:bCs w:val="0"/>
        <w:i w:val="0"/>
        <w:iCs w:val="0"/>
        <w:position w:val="0"/>
        <w:sz w:val="22"/>
        <w:szCs w:val="22"/>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abstractNum>
  <w:abstractNum w:abstractNumId="4">
    <w:nsid w:val="03C3084C"/>
    <w:multiLevelType w:val="multilevel"/>
    <w:tmpl w:val="DEEC9D7E"/>
    <w:lvl w:ilvl="0">
      <w:numFmt w:val="bullet"/>
      <w:lvlText w:val="•"/>
      <w:lvlJc w:val="left"/>
      <w:pPr>
        <w:tabs>
          <w:tab w:val="num" w:pos="720"/>
        </w:tabs>
        <w:bidi/>
        <w:ind w:left="720" w:hanging="360"/>
      </w:pPr>
      <w:rPr>
        <w:rFonts w:ascii="Helvetica" w:eastAsia="Helvetica" w:hAnsi="Helvetica" w:cs="Helvetica"/>
        <w:b w:val="0"/>
        <w:bCs w:val="0"/>
        <w:i w:val="0"/>
        <w:iCs w:val="0"/>
        <w:position w:val="0"/>
        <w:sz w:val="22"/>
        <w:szCs w:val="22"/>
        <w:rtl/>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rtl/>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rtl/>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rtl/>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rtl/>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rtl/>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rtl/>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rtl/>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rtl/>
        <w:lang w:val="he-IL" w:bidi="he-IL"/>
      </w:rPr>
    </w:lvl>
  </w:abstractNum>
  <w:abstractNum w:abstractNumId="5">
    <w:nsid w:val="059004DA"/>
    <w:multiLevelType w:val="multilevel"/>
    <w:tmpl w:val="BD88A452"/>
    <w:lvl w:ilvl="0">
      <w:numFmt w:val="bullet"/>
      <w:lvlText w:val="•"/>
      <w:lvlJc w:val="left"/>
      <w:pPr>
        <w:tabs>
          <w:tab w:val="num" w:pos="720"/>
        </w:tabs>
        <w:bidi/>
        <w:ind w:left="720" w:hanging="360"/>
      </w:pPr>
      <w:rPr>
        <w:rFonts w:ascii="Arial" w:eastAsia="Arial" w:hAnsi="Arial" w:cs="Arial"/>
        <w:b w:val="0"/>
        <w:bCs w:val="0"/>
        <w:i w:val="0"/>
        <w:iCs w:val="0"/>
        <w:position w:val="0"/>
        <w:sz w:val="22"/>
        <w:szCs w:val="22"/>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abstractNum>
  <w:abstractNum w:abstractNumId="6">
    <w:nsid w:val="08A24DA3"/>
    <w:multiLevelType w:val="multilevel"/>
    <w:tmpl w:val="63A42A4C"/>
    <w:styleLink w:val="11"/>
    <w:lvl w:ilvl="0">
      <w:numFmt w:val="bullet"/>
      <w:lvlText w:val="-"/>
      <w:lvlJc w:val="left"/>
      <w:pPr>
        <w:tabs>
          <w:tab w:val="num" w:pos="1440"/>
        </w:tabs>
        <w:bidi/>
        <w:ind w:left="1440" w:hanging="360"/>
      </w:pPr>
      <w:rPr>
        <w:rFonts w:ascii="Arial" w:eastAsia="Arial" w:hAnsi="Arial" w:cs="Arial"/>
        <w:b w:val="0"/>
        <w:bCs w:val="0"/>
        <w:i w:val="0"/>
        <w:iCs w:val="0"/>
        <w:position w:val="0"/>
        <w:sz w:val="22"/>
        <w:szCs w:val="22"/>
        <w:lang w:val="he-IL" w:bidi="he-IL"/>
      </w:rPr>
    </w:lvl>
    <w:lvl w:ilvl="1">
      <w:start w:val="1"/>
      <w:numFmt w:val="bullet"/>
      <w:lvlText w:val="o"/>
      <w:lvlJc w:val="left"/>
      <w:pPr>
        <w:tabs>
          <w:tab w:val="num" w:pos="2160"/>
        </w:tabs>
        <w:bidi/>
        <w:ind w:left="216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7200"/>
        </w:tabs>
        <w:bidi/>
        <w:ind w:left="7200" w:hanging="360"/>
      </w:pPr>
      <w:rPr>
        <w:rFonts w:ascii="Helvetica" w:eastAsia="Helvetica" w:hAnsi="Helvetica" w:cs="Helvetica"/>
        <w:b w:val="0"/>
        <w:bCs w:val="0"/>
        <w:i w:val="0"/>
        <w:iCs w:val="0"/>
        <w:position w:val="0"/>
        <w:sz w:val="24"/>
        <w:szCs w:val="24"/>
        <w:lang w:val="he-IL" w:bidi="he-IL"/>
      </w:rPr>
    </w:lvl>
  </w:abstractNum>
  <w:abstractNum w:abstractNumId="7">
    <w:nsid w:val="0A3F3B8C"/>
    <w:multiLevelType w:val="multilevel"/>
    <w:tmpl w:val="4A62DE28"/>
    <w:lvl w:ilvl="0">
      <w:numFmt w:val="bullet"/>
      <w:lvlText w:val="•"/>
      <w:lvlJc w:val="left"/>
      <w:pPr>
        <w:tabs>
          <w:tab w:val="num" w:pos="720"/>
        </w:tabs>
        <w:bidi/>
        <w:ind w:left="720" w:hanging="360"/>
      </w:pPr>
      <w:rPr>
        <w:rFonts w:ascii="Arial" w:eastAsia="Arial" w:hAnsi="Arial" w:cs="Arial"/>
        <w:b w:val="0"/>
        <w:bCs w:val="0"/>
        <w:i w:val="0"/>
        <w:iCs w:val="0"/>
        <w:position w:val="0"/>
        <w:sz w:val="22"/>
        <w:szCs w:val="22"/>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abstractNum>
  <w:abstractNum w:abstractNumId="8">
    <w:nsid w:val="0AA46EF0"/>
    <w:multiLevelType w:val="multilevel"/>
    <w:tmpl w:val="981A886A"/>
    <w:lvl w:ilvl="0">
      <w:numFmt w:val="bullet"/>
      <w:lvlText w:val="-"/>
      <w:lvlJc w:val="left"/>
      <w:pPr>
        <w:tabs>
          <w:tab w:val="num" w:pos="2210"/>
        </w:tabs>
        <w:bidi/>
        <w:ind w:left="2210" w:hanging="426"/>
      </w:pPr>
      <w:rPr>
        <w:rFonts w:ascii="Helvetica" w:eastAsia="Helvetica" w:hAnsi="Helvetica" w:cs="Helvetica"/>
        <w:b w:val="0"/>
        <w:bCs w:val="0"/>
        <w:i w:val="0"/>
        <w:iCs w:val="0"/>
        <w:position w:val="0"/>
        <w:sz w:val="22"/>
        <w:szCs w:val="22"/>
        <w:rtl/>
        <w:lang w:val="he-IL" w:bidi="he-IL"/>
      </w:rPr>
    </w:lvl>
    <w:lvl w:ilvl="1">
      <w:start w:val="1"/>
      <w:numFmt w:val="bullet"/>
      <w:lvlText w:val="o"/>
      <w:lvlJc w:val="left"/>
      <w:pPr>
        <w:tabs>
          <w:tab w:val="num" w:pos="1485"/>
        </w:tabs>
        <w:bidi/>
        <w:ind w:left="1485" w:hanging="360"/>
      </w:pPr>
      <w:rPr>
        <w:rFonts w:ascii="Helvetica" w:eastAsia="Helvetica" w:hAnsi="Helvetica" w:cs="Helvetica"/>
        <w:b w:val="0"/>
        <w:bCs w:val="0"/>
        <w:i w:val="0"/>
        <w:iCs w:val="0"/>
        <w:position w:val="0"/>
        <w:sz w:val="24"/>
        <w:szCs w:val="24"/>
        <w:rtl/>
        <w:lang w:val="he-IL" w:bidi="he-IL"/>
      </w:rPr>
    </w:lvl>
    <w:lvl w:ilvl="2">
      <w:start w:val="1"/>
      <w:numFmt w:val="bullet"/>
      <w:lvlText w:val="▪"/>
      <w:lvlJc w:val="left"/>
      <w:pPr>
        <w:tabs>
          <w:tab w:val="num" w:pos="2205"/>
        </w:tabs>
        <w:bidi/>
        <w:ind w:left="2205" w:hanging="360"/>
      </w:pPr>
      <w:rPr>
        <w:rFonts w:ascii="Helvetica" w:eastAsia="Helvetica" w:hAnsi="Helvetica" w:cs="Helvetica"/>
        <w:b w:val="0"/>
        <w:bCs w:val="0"/>
        <w:i w:val="0"/>
        <w:iCs w:val="0"/>
        <w:position w:val="0"/>
        <w:sz w:val="24"/>
        <w:szCs w:val="24"/>
        <w:rtl/>
        <w:lang w:val="he-IL" w:bidi="he-IL"/>
      </w:rPr>
    </w:lvl>
    <w:lvl w:ilvl="3">
      <w:start w:val="1"/>
      <w:numFmt w:val="bullet"/>
      <w:lvlText w:val="•"/>
      <w:lvlJc w:val="left"/>
      <w:pPr>
        <w:tabs>
          <w:tab w:val="num" w:pos="2925"/>
        </w:tabs>
        <w:bidi/>
        <w:ind w:left="2925" w:hanging="360"/>
      </w:pPr>
      <w:rPr>
        <w:rFonts w:ascii="Helvetica" w:eastAsia="Helvetica" w:hAnsi="Helvetica" w:cs="Helvetica"/>
        <w:b w:val="0"/>
        <w:bCs w:val="0"/>
        <w:i w:val="0"/>
        <w:iCs w:val="0"/>
        <w:position w:val="0"/>
        <w:sz w:val="24"/>
        <w:szCs w:val="24"/>
        <w:rtl/>
        <w:lang w:val="he-IL" w:bidi="he-IL"/>
      </w:rPr>
    </w:lvl>
    <w:lvl w:ilvl="4">
      <w:start w:val="1"/>
      <w:numFmt w:val="bullet"/>
      <w:lvlText w:val="o"/>
      <w:lvlJc w:val="left"/>
      <w:pPr>
        <w:tabs>
          <w:tab w:val="num" w:pos="3645"/>
        </w:tabs>
        <w:bidi/>
        <w:ind w:left="3645" w:hanging="360"/>
      </w:pPr>
      <w:rPr>
        <w:rFonts w:ascii="Helvetica" w:eastAsia="Helvetica" w:hAnsi="Helvetica" w:cs="Helvetica"/>
        <w:b w:val="0"/>
        <w:bCs w:val="0"/>
        <w:i w:val="0"/>
        <w:iCs w:val="0"/>
        <w:position w:val="0"/>
        <w:sz w:val="24"/>
        <w:szCs w:val="24"/>
        <w:rtl/>
        <w:lang w:val="he-IL" w:bidi="he-IL"/>
      </w:rPr>
    </w:lvl>
    <w:lvl w:ilvl="5">
      <w:start w:val="1"/>
      <w:numFmt w:val="bullet"/>
      <w:lvlText w:val="▪"/>
      <w:lvlJc w:val="left"/>
      <w:pPr>
        <w:tabs>
          <w:tab w:val="num" w:pos="4365"/>
        </w:tabs>
        <w:bidi/>
        <w:ind w:left="4365" w:hanging="360"/>
      </w:pPr>
      <w:rPr>
        <w:rFonts w:ascii="Helvetica" w:eastAsia="Helvetica" w:hAnsi="Helvetica" w:cs="Helvetica"/>
        <w:b w:val="0"/>
        <w:bCs w:val="0"/>
        <w:i w:val="0"/>
        <w:iCs w:val="0"/>
        <w:position w:val="0"/>
        <w:sz w:val="24"/>
        <w:szCs w:val="24"/>
        <w:rtl/>
        <w:lang w:val="he-IL" w:bidi="he-IL"/>
      </w:rPr>
    </w:lvl>
    <w:lvl w:ilvl="6">
      <w:start w:val="1"/>
      <w:numFmt w:val="bullet"/>
      <w:lvlText w:val="•"/>
      <w:lvlJc w:val="left"/>
      <w:pPr>
        <w:tabs>
          <w:tab w:val="num" w:pos="5085"/>
        </w:tabs>
        <w:bidi/>
        <w:ind w:left="5085" w:hanging="360"/>
      </w:pPr>
      <w:rPr>
        <w:rFonts w:ascii="Helvetica" w:eastAsia="Helvetica" w:hAnsi="Helvetica" w:cs="Helvetica"/>
        <w:b w:val="0"/>
        <w:bCs w:val="0"/>
        <w:i w:val="0"/>
        <w:iCs w:val="0"/>
        <w:position w:val="0"/>
        <w:sz w:val="24"/>
        <w:szCs w:val="24"/>
        <w:rtl/>
        <w:lang w:val="he-IL" w:bidi="he-IL"/>
      </w:rPr>
    </w:lvl>
    <w:lvl w:ilvl="7">
      <w:start w:val="1"/>
      <w:numFmt w:val="bullet"/>
      <w:lvlText w:val="o"/>
      <w:lvlJc w:val="left"/>
      <w:pPr>
        <w:tabs>
          <w:tab w:val="num" w:pos="5805"/>
        </w:tabs>
        <w:bidi/>
        <w:ind w:left="5805" w:hanging="360"/>
      </w:pPr>
      <w:rPr>
        <w:rFonts w:ascii="Helvetica" w:eastAsia="Helvetica" w:hAnsi="Helvetica" w:cs="Helvetica"/>
        <w:b w:val="0"/>
        <w:bCs w:val="0"/>
        <w:i w:val="0"/>
        <w:iCs w:val="0"/>
        <w:position w:val="0"/>
        <w:sz w:val="24"/>
        <w:szCs w:val="24"/>
        <w:rtl/>
        <w:lang w:val="he-IL" w:bidi="he-IL"/>
      </w:rPr>
    </w:lvl>
    <w:lvl w:ilvl="8">
      <w:start w:val="1"/>
      <w:numFmt w:val="bullet"/>
      <w:lvlText w:val="▪"/>
      <w:lvlJc w:val="left"/>
      <w:pPr>
        <w:tabs>
          <w:tab w:val="num" w:pos="6525"/>
        </w:tabs>
        <w:bidi/>
        <w:ind w:left="6525" w:hanging="360"/>
      </w:pPr>
      <w:rPr>
        <w:rFonts w:ascii="Helvetica" w:eastAsia="Helvetica" w:hAnsi="Helvetica" w:cs="Helvetica"/>
        <w:b w:val="0"/>
        <w:bCs w:val="0"/>
        <w:i w:val="0"/>
        <w:iCs w:val="0"/>
        <w:position w:val="0"/>
        <w:sz w:val="24"/>
        <w:szCs w:val="24"/>
        <w:rtl/>
        <w:lang w:val="he-IL" w:bidi="he-IL"/>
      </w:rPr>
    </w:lvl>
  </w:abstractNum>
  <w:abstractNum w:abstractNumId="9">
    <w:nsid w:val="0AB02216"/>
    <w:multiLevelType w:val="multilevel"/>
    <w:tmpl w:val="C210629C"/>
    <w:lvl w:ilvl="0">
      <w:numFmt w:val="bullet"/>
      <w:lvlText w:val="-"/>
      <w:lvlJc w:val="left"/>
      <w:pPr>
        <w:tabs>
          <w:tab w:val="num" w:pos="2210"/>
        </w:tabs>
        <w:bidi/>
        <w:ind w:left="2210" w:hanging="426"/>
      </w:pPr>
      <w:rPr>
        <w:rFonts w:ascii="Helvetica" w:eastAsia="Helvetica" w:hAnsi="Helvetica" w:cs="Helvetica"/>
        <w:b w:val="0"/>
        <w:bCs w:val="0"/>
        <w:i w:val="0"/>
        <w:iCs w:val="0"/>
        <w:position w:val="0"/>
        <w:sz w:val="22"/>
        <w:szCs w:val="22"/>
        <w:rtl/>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rtl/>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rtl/>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rtl/>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rtl/>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rtl/>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rtl/>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rtl/>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rtl/>
        <w:lang w:val="he-IL" w:bidi="he-IL"/>
      </w:rPr>
    </w:lvl>
  </w:abstractNum>
  <w:abstractNum w:abstractNumId="10">
    <w:nsid w:val="114F4291"/>
    <w:multiLevelType w:val="multilevel"/>
    <w:tmpl w:val="E86E5F56"/>
    <w:lvl w:ilvl="0">
      <w:numFmt w:val="bullet"/>
      <w:lvlText w:val="•"/>
      <w:lvlJc w:val="left"/>
      <w:pPr>
        <w:tabs>
          <w:tab w:val="num" w:pos="720"/>
        </w:tabs>
        <w:bidi/>
        <w:ind w:left="720" w:hanging="360"/>
      </w:pPr>
      <w:rPr>
        <w:rFonts w:ascii="Helvetica" w:eastAsia="Helvetica" w:hAnsi="Helvetica" w:cs="Helvetica"/>
        <w:b w:val="0"/>
        <w:bCs w:val="0"/>
        <w:i w:val="0"/>
        <w:iCs w:val="0"/>
        <w:position w:val="0"/>
        <w:sz w:val="22"/>
        <w:szCs w:val="22"/>
        <w:rtl/>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rtl/>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rtl/>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rtl/>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rtl/>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rtl/>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rtl/>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rtl/>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rtl/>
        <w:lang w:val="he-IL" w:bidi="he-IL"/>
      </w:rPr>
    </w:lvl>
  </w:abstractNum>
  <w:abstractNum w:abstractNumId="11">
    <w:nsid w:val="120F7CEC"/>
    <w:multiLevelType w:val="multilevel"/>
    <w:tmpl w:val="69987AEC"/>
    <w:lvl w:ilvl="0">
      <w:numFmt w:val="bullet"/>
      <w:lvlText w:val="•"/>
      <w:lvlJc w:val="left"/>
      <w:pPr>
        <w:tabs>
          <w:tab w:val="num" w:pos="1076"/>
        </w:tabs>
        <w:bidi/>
        <w:ind w:left="1076" w:hanging="426"/>
      </w:pPr>
      <w:rPr>
        <w:rFonts w:ascii="Arial" w:eastAsia="Arial" w:hAnsi="Arial" w:cs="Arial"/>
        <w:b w:val="0"/>
        <w:bCs w:val="0"/>
        <w:i w:val="0"/>
        <w:iCs w:val="0"/>
        <w:position w:val="0"/>
        <w:sz w:val="22"/>
        <w:szCs w:val="22"/>
        <w:lang w:val="he-IL" w:bidi="he-IL"/>
      </w:rPr>
    </w:lvl>
    <w:lvl w:ilvl="1">
      <w:start w:val="1"/>
      <w:numFmt w:val="bullet"/>
      <w:lvlText w:val="o"/>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7200"/>
        </w:tabs>
        <w:bidi/>
        <w:ind w:left="720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7920"/>
        </w:tabs>
        <w:bidi/>
        <w:ind w:left="7920" w:hanging="360"/>
      </w:pPr>
      <w:rPr>
        <w:rFonts w:ascii="Helvetica" w:eastAsia="Helvetica" w:hAnsi="Helvetica" w:cs="Helvetica"/>
        <w:b w:val="0"/>
        <w:bCs w:val="0"/>
        <w:i w:val="0"/>
        <w:iCs w:val="0"/>
        <w:position w:val="0"/>
        <w:sz w:val="24"/>
        <w:szCs w:val="24"/>
        <w:lang w:val="he-IL" w:bidi="he-IL"/>
      </w:rPr>
    </w:lvl>
  </w:abstractNum>
  <w:abstractNum w:abstractNumId="12">
    <w:nsid w:val="123649EF"/>
    <w:multiLevelType w:val="multilevel"/>
    <w:tmpl w:val="51C2E49A"/>
    <w:lvl w:ilvl="0">
      <w:numFmt w:val="bullet"/>
      <w:lvlText w:val="•"/>
      <w:lvlJc w:val="left"/>
      <w:pPr>
        <w:tabs>
          <w:tab w:val="num" w:pos="720"/>
        </w:tabs>
        <w:bidi/>
        <w:ind w:left="720" w:hanging="360"/>
      </w:pPr>
      <w:rPr>
        <w:rFonts w:ascii="Arial" w:eastAsia="Arial" w:hAnsi="Arial" w:cs="Arial"/>
        <w:b w:val="0"/>
        <w:bCs w:val="0"/>
        <w:i w:val="0"/>
        <w:iCs w:val="0"/>
        <w:position w:val="0"/>
        <w:sz w:val="22"/>
        <w:szCs w:val="22"/>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abstractNum>
  <w:abstractNum w:abstractNumId="13">
    <w:nsid w:val="13B37BB9"/>
    <w:multiLevelType w:val="multilevel"/>
    <w:tmpl w:val="5FA0102C"/>
    <w:styleLink w:val="51"/>
    <w:lvl w:ilvl="0">
      <w:numFmt w:val="bullet"/>
      <w:lvlText w:val="-"/>
      <w:lvlJc w:val="left"/>
      <w:pPr>
        <w:tabs>
          <w:tab w:val="num" w:pos="2210"/>
        </w:tabs>
        <w:bidi/>
        <w:ind w:left="2210" w:hanging="360"/>
      </w:pPr>
      <w:rPr>
        <w:position w:val="0"/>
        <w:sz w:val="22"/>
        <w:szCs w:val="22"/>
      </w:rPr>
    </w:lvl>
    <w:lvl w:ilvl="1">
      <w:start w:val="1"/>
      <w:numFmt w:val="bullet"/>
      <w:lvlText w:val="o"/>
      <w:lvlJc w:val="left"/>
      <w:pPr>
        <w:tabs>
          <w:tab w:val="num" w:pos="1485"/>
        </w:tabs>
        <w:bidi/>
        <w:ind w:left="1485" w:hanging="360"/>
      </w:pPr>
      <w:rPr>
        <w:position w:val="0"/>
        <w:sz w:val="24"/>
        <w:szCs w:val="24"/>
      </w:rPr>
    </w:lvl>
    <w:lvl w:ilvl="2">
      <w:start w:val="1"/>
      <w:numFmt w:val="bullet"/>
      <w:lvlText w:val="▪"/>
      <w:lvlJc w:val="left"/>
      <w:pPr>
        <w:tabs>
          <w:tab w:val="num" w:pos="2205"/>
        </w:tabs>
        <w:bidi/>
        <w:ind w:left="2205" w:hanging="360"/>
      </w:pPr>
      <w:rPr>
        <w:position w:val="0"/>
        <w:sz w:val="24"/>
        <w:szCs w:val="24"/>
      </w:rPr>
    </w:lvl>
    <w:lvl w:ilvl="3">
      <w:start w:val="1"/>
      <w:numFmt w:val="bullet"/>
      <w:lvlText w:val="•"/>
      <w:lvlJc w:val="left"/>
      <w:pPr>
        <w:tabs>
          <w:tab w:val="num" w:pos="2925"/>
        </w:tabs>
        <w:bidi/>
        <w:ind w:left="2925" w:hanging="360"/>
      </w:pPr>
      <w:rPr>
        <w:position w:val="0"/>
        <w:sz w:val="24"/>
        <w:szCs w:val="24"/>
      </w:rPr>
    </w:lvl>
    <w:lvl w:ilvl="4">
      <w:start w:val="1"/>
      <w:numFmt w:val="bullet"/>
      <w:lvlText w:val="o"/>
      <w:lvlJc w:val="left"/>
      <w:pPr>
        <w:tabs>
          <w:tab w:val="num" w:pos="3645"/>
        </w:tabs>
        <w:bidi/>
        <w:ind w:left="3645" w:hanging="360"/>
      </w:pPr>
      <w:rPr>
        <w:position w:val="0"/>
        <w:sz w:val="24"/>
        <w:szCs w:val="24"/>
      </w:rPr>
    </w:lvl>
    <w:lvl w:ilvl="5">
      <w:start w:val="1"/>
      <w:numFmt w:val="bullet"/>
      <w:lvlText w:val="▪"/>
      <w:lvlJc w:val="left"/>
      <w:pPr>
        <w:tabs>
          <w:tab w:val="num" w:pos="4365"/>
        </w:tabs>
        <w:bidi/>
        <w:ind w:left="4365" w:hanging="360"/>
      </w:pPr>
      <w:rPr>
        <w:position w:val="0"/>
        <w:sz w:val="24"/>
        <w:szCs w:val="24"/>
      </w:rPr>
    </w:lvl>
    <w:lvl w:ilvl="6">
      <w:start w:val="1"/>
      <w:numFmt w:val="bullet"/>
      <w:lvlText w:val="•"/>
      <w:lvlJc w:val="left"/>
      <w:pPr>
        <w:tabs>
          <w:tab w:val="num" w:pos="5085"/>
        </w:tabs>
        <w:bidi/>
        <w:ind w:left="5085" w:hanging="360"/>
      </w:pPr>
      <w:rPr>
        <w:position w:val="0"/>
        <w:sz w:val="24"/>
        <w:szCs w:val="24"/>
      </w:rPr>
    </w:lvl>
    <w:lvl w:ilvl="7">
      <w:start w:val="1"/>
      <w:numFmt w:val="bullet"/>
      <w:lvlText w:val="o"/>
      <w:lvlJc w:val="left"/>
      <w:pPr>
        <w:tabs>
          <w:tab w:val="num" w:pos="5805"/>
        </w:tabs>
        <w:bidi/>
        <w:ind w:left="5805" w:hanging="360"/>
      </w:pPr>
      <w:rPr>
        <w:position w:val="0"/>
        <w:sz w:val="24"/>
        <w:szCs w:val="24"/>
      </w:rPr>
    </w:lvl>
    <w:lvl w:ilvl="8">
      <w:start w:val="1"/>
      <w:numFmt w:val="bullet"/>
      <w:lvlText w:val="▪"/>
      <w:lvlJc w:val="left"/>
      <w:pPr>
        <w:tabs>
          <w:tab w:val="num" w:pos="6525"/>
        </w:tabs>
        <w:bidi/>
        <w:ind w:left="6525" w:hanging="360"/>
      </w:pPr>
      <w:rPr>
        <w:position w:val="0"/>
        <w:sz w:val="24"/>
        <w:szCs w:val="24"/>
      </w:rPr>
    </w:lvl>
  </w:abstractNum>
  <w:abstractNum w:abstractNumId="14">
    <w:nsid w:val="145C5298"/>
    <w:multiLevelType w:val="multilevel"/>
    <w:tmpl w:val="CD3E4C7A"/>
    <w:styleLink w:val="List0"/>
    <w:lvl w:ilvl="0">
      <w:numFmt w:val="bullet"/>
      <w:lvlText w:val="•"/>
      <w:lvlJc w:val="left"/>
      <w:pPr>
        <w:tabs>
          <w:tab w:val="num" w:pos="1076"/>
        </w:tabs>
        <w:bidi/>
        <w:ind w:left="1076" w:hanging="426"/>
      </w:pPr>
      <w:rPr>
        <w:rFonts w:ascii="Arial" w:eastAsia="Arial" w:hAnsi="Arial" w:cs="Arial"/>
        <w:b w:val="0"/>
        <w:bCs w:val="0"/>
        <w:i w:val="0"/>
        <w:iCs w:val="0"/>
        <w:position w:val="0"/>
        <w:sz w:val="22"/>
        <w:szCs w:val="22"/>
        <w:lang w:val="he-IL" w:bidi="he-IL"/>
      </w:rPr>
    </w:lvl>
    <w:lvl w:ilvl="1">
      <w:start w:val="1"/>
      <w:numFmt w:val="bullet"/>
      <w:lvlText w:val="o"/>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7200"/>
        </w:tabs>
        <w:bidi/>
        <w:ind w:left="720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7920"/>
        </w:tabs>
        <w:bidi/>
        <w:ind w:left="7920" w:hanging="360"/>
      </w:pPr>
      <w:rPr>
        <w:rFonts w:ascii="Helvetica" w:eastAsia="Helvetica" w:hAnsi="Helvetica" w:cs="Helvetica"/>
        <w:b w:val="0"/>
        <w:bCs w:val="0"/>
        <w:i w:val="0"/>
        <w:iCs w:val="0"/>
        <w:position w:val="0"/>
        <w:sz w:val="24"/>
        <w:szCs w:val="24"/>
        <w:lang w:val="he-IL" w:bidi="he-IL"/>
      </w:rPr>
    </w:lvl>
  </w:abstractNum>
  <w:abstractNum w:abstractNumId="15">
    <w:nsid w:val="148B4D41"/>
    <w:multiLevelType w:val="multilevel"/>
    <w:tmpl w:val="F1B088AC"/>
    <w:lvl w:ilvl="0">
      <w:numFmt w:val="bullet"/>
      <w:lvlText w:val="-"/>
      <w:lvlJc w:val="left"/>
      <w:pPr>
        <w:tabs>
          <w:tab w:val="num" w:pos="1440"/>
        </w:tabs>
        <w:bidi/>
        <w:ind w:left="1440" w:hanging="360"/>
      </w:pPr>
      <w:rPr>
        <w:rFonts w:ascii="Arial" w:eastAsia="Arial" w:hAnsi="Arial" w:cs="Arial"/>
        <w:b w:val="0"/>
        <w:bCs w:val="0"/>
        <w:i w:val="0"/>
        <w:iCs w:val="0"/>
        <w:position w:val="0"/>
        <w:sz w:val="22"/>
        <w:szCs w:val="22"/>
        <w:lang w:val="he-IL" w:bidi="he-IL"/>
      </w:rPr>
    </w:lvl>
    <w:lvl w:ilvl="1">
      <w:start w:val="1"/>
      <w:numFmt w:val="bullet"/>
      <w:lvlText w:val="o"/>
      <w:lvlJc w:val="left"/>
      <w:pPr>
        <w:tabs>
          <w:tab w:val="num" w:pos="2160"/>
        </w:tabs>
        <w:bidi/>
        <w:ind w:left="216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7200"/>
        </w:tabs>
        <w:bidi/>
        <w:ind w:left="7200" w:hanging="360"/>
      </w:pPr>
      <w:rPr>
        <w:rFonts w:ascii="Helvetica" w:eastAsia="Helvetica" w:hAnsi="Helvetica" w:cs="Helvetica"/>
        <w:b w:val="0"/>
        <w:bCs w:val="0"/>
        <w:i w:val="0"/>
        <w:iCs w:val="0"/>
        <w:position w:val="0"/>
        <w:sz w:val="24"/>
        <w:szCs w:val="24"/>
        <w:lang w:val="he-IL" w:bidi="he-IL"/>
      </w:rPr>
    </w:lvl>
  </w:abstractNum>
  <w:abstractNum w:abstractNumId="16">
    <w:nsid w:val="15B15BD8"/>
    <w:multiLevelType w:val="multilevel"/>
    <w:tmpl w:val="78C21510"/>
    <w:lvl w:ilvl="0">
      <w:numFmt w:val="bullet"/>
      <w:lvlText w:val="•"/>
      <w:lvlJc w:val="left"/>
      <w:pPr>
        <w:tabs>
          <w:tab w:val="num" w:pos="501"/>
        </w:tabs>
        <w:bidi/>
        <w:ind w:left="501" w:hanging="360"/>
      </w:pPr>
      <w:rPr>
        <w:rFonts w:ascii="Helvetica" w:eastAsia="Helvetica" w:hAnsi="Helvetica" w:cs="Helvetica"/>
        <w:b w:val="0"/>
        <w:bCs w:val="0"/>
        <w:i w:val="0"/>
        <w:iCs w:val="0"/>
        <w:position w:val="0"/>
        <w:sz w:val="22"/>
        <w:szCs w:val="22"/>
        <w:rtl/>
        <w:lang w:val="he-IL" w:bidi="he-IL"/>
      </w:rPr>
    </w:lvl>
    <w:lvl w:ilvl="1">
      <w:start w:val="1"/>
      <w:numFmt w:val="bullet"/>
      <w:lvlText w:val="o"/>
      <w:lvlJc w:val="left"/>
      <w:pPr>
        <w:tabs>
          <w:tab w:val="num" w:pos="1523"/>
        </w:tabs>
        <w:bidi/>
        <w:ind w:left="1523" w:hanging="360"/>
      </w:pPr>
      <w:rPr>
        <w:rFonts w:ascii="Helvetica" w:eastAsia="Helvetica" w:hAnsi="Helvetica" w:cs="Helvetica"/>
        <w:b w:val="0"/>
        <w:bCs w:val="0"/>
        <w:i w:val="0"/>
        <w:iCs w:val="0"/>
        <w:position w:val="0"/>
        <w:sz w:val="24"/>
        <w:szCs w:val="24"/>
        <w:rtl/>
        <w:lang w:val="he-IL" w:bidi="he-IL"/>
      </w:rPr>
    </w:lvl>
    <w:lvl w:ilvl="2">
      <w:start w:val="1"/>
      <w:numFmt w:val="bullet"/>
      <w:lvlText w:val="▪"/>
      <w:lvlJc w:val="left"/>
      <w:pPr>
        <w:tabs>
          <w:tab w:val="num" w:pos="2243"/>
        </w:tabs>
        <w:bidi/>
        <w:ind w:left="2243" w:hanging="360"/>
      </w:pPr>
      <w:rPr>
        <w:rFonts w:ascii="Helvetica" w:eastAsia="Helvetica" w:hAnsi="Helvetica" w:cs="Helvetica"/>
        <w:b w:val="0"/>
        <w:bCs w:val="0"/>
        <w:i w:val="0"/>
        <w:iCs w:val="0"/>
        <w:position w:val="0"/>
        <w:sz w:val="24"/>
        <w:szCs w:val="24"/>
        <w:rtl/>
        <w:lang w:val="he-IL" w:bidi="he-IL"/>
      </w:rPr>
    </w:lvl>
    <w:lvl w:ilvl="3">
      <w:start w:val="1"/>
      <w:numFmt w:val="bullet"/>
      <w:lvlText w:val="•"/>
      <w:lvlJc w:val="left"/>
      <w:pPr>
        <w:tabs>
          <w:tab w:val="num" w:pos="2963"/>
        </w:tabs>
        <w:bidi/>
        <w:ind w:left="2963" w:hanging="360"/>
      </w:pPr>
      <w:rPr>
        <w:rFonts w:ascii="Helvetica" w:eastAsia="Helvetica" w:hAnsi="Helvetica" w:cs="Helvetica"/>
        <w:b w:val="0"/>
        <w:bCs w:val="0"/>
        <w:i w:val="0"/>
        <w:iCs w:val="0"/>
        <w:position w:val="0"/>
        <w:sz w:val="24"/>
        <w:szCs w:val="24"/>
        <w:rtl/>
        <w:lang w:val="he-IL" w:bidi="he-IL"/>
      </w:rPr>
    </w:lvl>
    <w:lvl w:ilvl="4">
      <w:start w:val="1"/>
      <w:numFmt w:val="bullet"/>
      <w:lvlText w:val="o"/>
      <w:lvlJc w:val="left"/>
      <w:pPr>
        <w:tabs>
          <w:tab w:val="num" w:pos="3683"/>
        </w:tabs>
        <w:bidi/>
        <w:ind w:left="3683" w:hanging="360"/>
      </w:pPr>
      <w:rPr>
        <w:rFonts w:ascii="Helvetica" w:eastAsia="Helvetica" w:hAnsi="Helvetica" w:cs="Helvetica"/>
        <w:b w:val="0"/>
        <w:bCs w:val="0"/>
        <w:i w:val="0"/>
        <w:iCs w:val="0"/>
        <w:position w:val="0"/>
        <w:sz w:val="24"/>
        <w:szCs w:val="24"/>
        <w:rtl/>
        <w:lang w:val="he-IL" w:bidi="he-IL"/>
      </w:rPr>
    </w:lvl>
    <w:lvl w:ilvl="5">
      <w:start w:val="1"/>
      <w:numFmt w:val="bullet"/>
      <w:lvlText w:val="▪"/>
      <w:lvlJc w:val="left"/>
      <w:pPr>
        <w:tabs>
          <w:tab w:val="num" w:pos="4403"/>
        </w:tabs>
        <w:bidi/>
        <w:ind w:left="4403" w:hanging="360"/>
      </w:pPr>
      <w:rPr>
        <w:rFonts w:ascii="Helvetica" w:eastAsia="Helvetica" w:hAnsi="Helvetica" w:cs="Helvetica"/>
        <w:b w:val="0"/>
        <w:bCs w:val="0"/>
        <w:i w:val="0"/>
        <w:iCs w:val="0"/>
        <w:position w:val="0"/>
        <w:sz w:val="24"/>
        <w:szCs w:val="24"/>
        <w:rtl/>
        <w:lang w:val="he-IL" w:bidi="he-IL"/>
      </w:rPr>
    </w:lvl>
    <w:lvl w:ilvl="6">
      <w:start w:val="1"/>
      <w:numFmt w:val="bullet"/>
      <w:lvlText w:val="•"/>
      <w:lvlJc w:val="left"/>
      <w:pPr>
        <w:tabs>
          <w:tab w:val="num" w:pos="5123"/>
        </w:tabs>
        <w:bidi/>
        <w:ind w:left="5123" w:hanging="360"/>
      </w:pPr>
      <w:rPr>
        <w:rFonts w:ascii="Helvetica" w:eastAsia="Helvetica" w:hAnsi="Helvetica" w:cs="Helvetica"/>
        <w:b w:val="0"/>
        <w:bCs w:val="0"/>
        <w:i w:val="0"/>
        <w:iCs w:val="0"/>
        <w:position w:val="0"/>
        <w:sz w:val="24"/>
        <w:szCs w:val="24"/>
        <w:rtl/>
        <w:lang w:val="he-IL" w:bidi="he-IL"/>
      </w:rPr>
    </w:lvl>
    <w:lvl w:ilvl="7">
      <w:start w:val="1"/>
      <w:numFmt w:val="bullet"/>
      <w:lvlText w:val="o"/>
      <w:lvlJc w:val="left"/>
      <w:pPr>
        <w:tabs>
          <w:tab w:val="num" w:pos="5843"/>
        </w:tabs>
        <w:bidi/>
        <w:ind w:left="5843" w:hanging="360"/>
      </w:pPr>
      <w:rPr>
        <w:rFonts w:ascii="Helvetica" w:eastAsia="Helvetica" w:hAnsi="Helvetica" w:cs="Helvetica"/>
        <w:b w:val="0"/>
        <w:bCs w:val="0"/>
        <w:i w:val="0"/>
        <w:iCs w:val="0"/>
        <w:position w:val="0"/>
        <w:sz w:val="24"/>
        <w:szCs w:val="24"/>
        <w:rtl/>
        <w:lang w:val="he-IL" w:bidi="he-IL"/>
      </w:rPr>
    </w:lvl>
    <w:lvl w:ilvl="8">
      <w:start w:val="1"/>
      <w:numFmt w:val="bullet"/>
      <w:lvlText w:val="▪"/>
      <w:lvlJc w:val="left"/>
      <w:pPr>
        <w:tabs>
          <w:tab w:val="num" w:pos="6563"/>
        </w:tabs>
        <w:bidi/>
        <w:ind w:left="6563" w:hanging="360"/>
      </w:pPr>
      <w:rPr>
        <w:rFonts w:ascii="Helvetica" w:eastAsia="Helvetica" w:hAnsi="Helvetica" w:cs="Helvetica"/>
        <w:b w:val="0"/>
        <w:bCs w:val="0"/>
        <w:i w:val="0"/>
        <w:iCs w:val="0"/>
        <w:position w:val="0"/>
        <w:sz w:val="24"/>
        <w:szCs w:val="24"/>
        <w:rtl/>
        <w:lang w:val="he-IL" w:bidi="he-IL"/>
      </w:rPr>
    </w:lvl>
  </w:abstractNum>
  <w:abstractNum w:abstractNumId="17">
    <w:nsid w:val="163A545B"/>
    <w:multiLevelType w:val="multilevel"/>
    <w:tmpl w:val="CB0E70E2"/>
    <w:lvl w:ilvl="0">
      <w:numFmt w:val="bullet"/>
      <w:lvlText w:val="-"/>
      <w:lvlJc w:val="left"/>
      <w:pPr>
        <w:tabs>
          <w:tab w:val="num" w:pos="2210"/>
        </w:tabs>
        <w:bidi/>
        <w:ind w:left="2210" w:hanging="360"/>
      </w:pPr>
      <w:rPr>
        <w:rFonts w:ascii="Helvetica" w:eastAsia="Helvetica" w:hAnsi="Helvetica" w:cs="Helvetica"/>
        <w:b w:val="0"/>
        <w:bCs w:val="0"/>
        <w:i w:val="0"/>
        <w:iCs w:val="0"/>
        <w:position w:val="0"/>
        <w:sz w:val="22"/>
        <w:szCs w:val="22"/>
        <w:rtl/>
        <w:lang w:val="he-IL" w:bidi="he-IL"/>
      </w:rPr>
    </w:lvl>
    <w:lvl w:ilvl="1">
      <w:start w:val="1"/>
      <w:numFmt w:val="bullet"/>
      <w:lvlText w:val="o"/>
      <w:lvlJc w:val="left"/>
      <w:pPr>
        <w:tabs>
          <w:tab w:val="num" w:pos="1485"/>
        </w:tabs>
        <w:bidi/>
        <w:ind w:left="1485" w:hanging="360"/>
      </w:pPr>
      <w:rPr>
        <w:rFonts w:ascii="Helvetica" w:eastAsia="Helvetica" w:hAnsi="Helvetica" w:cs="Helvetica"/>
        <w:b w:val="0"/>
        <w:bCs w:val="0"/>
        <w:i w:val="0"/>
        <w:iCs w:val="0"/>
        <w:position w:val="0"/>
        <w:sz w:val="24"/>
        <w:szCs w:val="24"/>
        <w:rtl/>
        <w:lang w:val="he-IL" w:bidi="he-IL"/>
      </w:rPr>
    </w:lvl>
    <w:lvl w:ilvl="2">
      <w:start w:val="1"/>
      <w:numFmt w:val="bullet"/>
      <w:lvlText w:val="▪"/>
      <w:lvlJc w:val="left"/>
      <w:pPr>
        <w:tabs>
          <w:tab w:val="num" w:pos="2205"/>
        </w:tabs>
        <w:bidi/>
        <w:ind w:left="2205" w:hanging="360"/>
      </w:pPr>
      <w:rPr>
        <w:rFonts w:ascii="Helvetica" w:eastAsia="Helvetica" w:hAnsi="Helvetica" w:cs="Helvetica"/>
        <w:b w:val="0"/>
        <w:bCs w:val="0"/>
        <w:i w:val="0"/>
        <w:iCs w:val="0"/>
        <w:position w:val="0"/>
        <w:sz w:val="24"/>
        <w:szCs w:val="24"/>
        <w:rtl/>
        <w:lang w:val="he-IL" w:bidi="he-IL"/>
      </w:rPr>
    </w:lvl>
    <w:lvl w:ilvl="3">
      <w:start w:val="1"/>
      <w:numFmt w:val="bullet"/>
      <w:lvlText w:val="•"/>
      <w:lvlJc w:val="left"/>
      <w:pPr>
        <w:tabs>
          <w:tab w:val="num" w:pos="2925"/>
        </w:tabs>
        <w:bidi/>
        <w:ind w:left="2925" w:hanging="360"/>
      </w:pPr>
      <w:rPr>
        <w:rFonts w:ascii="Helvetica" w:eastAsia="Helvetica" w:hAnsi="Helvetica" w:cs="Helvetica"/>
        <w:b w:val="0"/>
        <w:bCs w:val="0"/>
        <w:i w:val="0"/>
        <w:iCs w:val="0"/>
        <w:position w:val="0"/>
        <w:sz w:val="24"/>
        <w:szCs w:val="24"/>
        <w:rtl/>
        <w:lang w:val="he-IL" w:bidi="he-IL"/>
      </w:rPr>
    </w:lvl>
    <w:lvl w:ilvl="4">
      <w:start w:val="1"/>
      <w:numFmt w:val="bullet"/>
      <w:lvlText w:val="o"/>
      <w:lvlJc w:val="left"/>
      <w:pPr>
        <w:tabs>
          <w:tab w:val="num" w:pos="3645"/>
        </w:tabs>
        <w:bidi/>
        <w:ind w:left="3645" w:hanging="360"/>
      </w:pPr>
      <w:rPr>
        <w:rFonts w:ascii="Helvetica" w:eastAsia="Helvetica" w:hAnsi="Helvetica" w:cs="Helvetica"/>
        <w:b w:val="0"/>
        <w:bCs w:val="0"/>
        <w:i w:val="0"/>
        <w:iCs w:val="0"/>
        <w:position w:val="0"/>
        <w:sz w:val="24"/>
        <w:szCs w:val="24"/>
        <w:rtl/>
        <w:lang w:val="he-IL" w:bidi="he-IL"/>
      </w:rPr>
    </w:lvl>
    <w:lvl w:ilvl="5">
      <w:start w:val="1"/>
      <w:numFmt w:val="bullet"/>
      <w:lvlText w:val="▪"/>
      <w:lvlJc w:val="left"/>
      <w:pPr>
        <w:tabs>
          <w:tab w:val="num" w:pos="4365"/>
        </w:tabs>
        <w:bidi/>
        <w:ind w:left="4365" w:hanging="360"/>
      </w:pPr>
      <w:rPr>
        <w:rFonts w:ascii="Helvetica" w:eastAsia="Helvetica" w:hAnsi="Helvetica" w:cs="Helvetica"/>
        <w:b w:val="0"/>
        <w:bCs w:val="0"/>
        <w:i w:val="0"/>
        <w:iCs w:val="0"/>
        <w:position w:val="0"/>
        <w:sz w:val="24"/>
        <w:szCs w:val="24"/>
        <w:rtl/>
        <w:lang w:val="he-IL" w:bidi="he-IL"/>
      </w:rPr>
    </w:lvl>
    <w:lvl w:ilvl="6">
      <w:start w:val="1"/>
      <w:numFmt w:val="bullet"/>
      <w:lvlText w:val="•"/>
      <w:lvlJc w:val="left"/>
      <w:pPr>
        <w:tabs>
          <w:tab w:val="num" w:pos="5085"/>
        </w:tabs>
        <w:bidi/>
        <w:ind w:left="5085" w:hanging="360"/>
      </w:pPr>
      <w:rPr>
        <w:rFonts w:ascii="Helvetica" w:eastAsia="Helvetica" w:hAnsi="Helvetica" w:cs="Helvetica"/>
        <w:b w:val="0"/>
        <w:bCs w:val="0"/>
        <w:i w:val="0"/>
        <w:iCs w:val="0"/>
        <w:position w:val="0"/>
        <w:sz w:val="24"/>
        <w:szCs w:val="24"/>
        <w:rtl/>
        <w:lang w:val="he-IL" w:bidi="he-IL"/>
      </w:rPr>
    </w:lvl>
    <w:lvl w:ilvl="7">
      <w:start w:val="1"/>
      <w:numFmt w:val="bullet"/>
      <w:lvlText w:val="o"/>
      <w:lvlJc w:val="left"/>
      <w:pPr>
        <w:tabs>
          <w:tab w:val="num" w:pos="5805"/>
        </w:tabs>
        <w:bidi/>
        <w:ind w:left="5805" w:hanging="360"/>
      </w:pPr>
      <w:rPr>
        <w:rFonts w:ascii="Helvetica" w:eastAsia="Helvetica" w:hAnsi="Helvetica" w:cs="Helvetica"/>
        <w:b w:val="0"/>
        <w:bCs w:val="0"/>
        <w:i w:val="0"/>
        <w:iCs w:val="0"/>
        <w:position w:val="0"/>
        <w:sz w:val="24"/>
        <w:szCs w:val="24"/>
        <w:rtl/>
        <w:lang w:val="he-IL" w:bidi="he-IL"/>
      </w:rPr>
    </w:lvl>
    <w:lvl w:ilvl="8">
      <w:start w:val="1"/>
      <w:numFmt w:val="bullet"/>
      <w:lvlText w:val="▪"/>
      <w:lvlJc w:val="left"/>
      <w:pPr>
        <w:tabs>
          <w:tab w:val="num" w:pos="6525"/>
        </w:tabs>
        <w:bidi/>
        <w:ind w:left="6525" w:hanging="360"/>
      </w:pPr>
      <w:rPr>
        <w:rFonts w:ascii="Helvetica" w:eastAsia="Helvetica" w:hAnsi="Helvetica" w:cs="Helvetica"/>
        <w:b w:val="0"/>
        <w:bCs w:val="0"/>
        <w:i w:val="0"/>
        <w:iCs w:val="0"/>
        <w:position w:val="0"/>
        <w:sz w:val="24"/>
        <w:szCs w:val="24"/>
        <w:rtl/>
        <w:lang w:val="he-IL" w:bidi="he-IL"/>
      </w:rPr>
    </w:lvl>
  </w:abstractNum>
  <w:abstractNum w:abstractNumId="18">
    <w:nsid w:val="167D6183"/>
    <w:multiLevelType w:val="multilevel"/>
    <w:tmpl w:val="66460C62"/>
    <w:lvl w:ilvl="0">
      <w:numFmt w:val="bullet"/>
      <w:lvlText w:val="•"/>
      <w:lvlJc w:val="left"/>
      <w:pPr>
        <w:tabs>
          <w:tab w:val="num" w:pos="720"/>
        </w:tabs>
        <w:bidi/>
        <w:ind w:left="720" w:hanging="360"/>
      </w:pPr>
      <w:rPr>
        <w:rFonts w:ascii="Arial" w:eastAsia="Arial" w:hAnsi="Arial" w:cs="Arial"/>
        <w:b w:val="0"/>
        <w:bCs w:val="0"/>
        <w:i w:val="0"/>
        <w:iCs w:val="0"/>
        <w:position w:val="0"/>
        <w:sz w:val="22"/>
        <w:szCs w:val="22"/>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abstractNum>
  <w:abstractNum w:abstractNumId="19">
    <w:nsid w:val="16E167FA"/>
    <w:multiLevelType w:val="multilevel"/>
    <w:tmpl w:val="4EEAE51C"/>
    <w:styleLink w:val="21"/>
    <w:lvl w:ilvl="0">
      <w:numFmt w:val="bullet"/>
      <w:lvlText w:val="-"/>
      <w:lvlJc w:val="left"/>
      <w:pPr>
        <w:tabs>
          <w:tab w:val="num" w:pos="2210"/>
        </w:tabs>
        <w:bidi/>
        <w:ind w:left="2210" w:hanging="426"/>
      </w:pPr>
      <w:rPr>
        <w:rFonts w:ascii="Arial" w:eastAsia="Arial" w:hAnsi="Arial" w:cs="Arial"/>
        <w:b w:val="0"/>
        <w:bCs w:val="0"/>
        <w:i w:val="0"/>
        <w:iCs w:val="0"/>
        <w:position w:val="0"/>
        <w:sz w:val="22"/>
        <w:szCs w:val="22"/>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abstractNum>
  <w:abstractNum w:abstractNumId="20">
    <w:nsid w:val="16FD2C7A"/>
    <w:multiLevelType w:val="multilevel"/>
    <w:tmpl w:val="F3826F0C"/>
    <w:lvl w:ilvl="0">
      <w:numFmt w:val="bullet"/>
      <w:lvlText w:val="-"/>
      <w:lvlJc w:val="left"/>
      <w:pPr>
        <w:tabs>
          <w:tab w:val="num" w:pos="2210"/>
        </w:tabs>
        <w:bidi/>
        <w:ind w:left="2210" w:hanging="426"/>
      </w:pPr>
      <w:rPr>
        <w:rFonts w:ascii="Helvetica" w:eastAsia="Helvetica" w:hAnsi="Helvetica" w:cs="Helvetica"/>
        <w:b w:val="0"/>
        <w:bCs w:val="0"/>
        <w:i w:val="0"/>
        <w:iCs w:val="0"/>
        <w:position w:val="0"/>
        <w:sz w:val="22"/>
        <w:szCs w:val="22"/>
        <w:rtl/>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rtl/>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rtl/>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rtl/>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rtl/>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rtl/>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rtl/>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rtl/>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rtl/>
        <w:lang w:val="he-IL" w:bidi="he-IL"/>
      </w:rPr>
    </w:lvl>
  </w:abstractNum>
  <w:abstractNum w:abstractNumId="21">
    <w:nsid w:val="1ABA7DEC"/>
    <w:multiLevelType w:val="multilevel"/>
    <w:tmpl w:val="460EFFDE"/>
    <w:styleLink w:val="6"/>
    <w:lvl w:ilvl="0">
      <w:numFmt w:val="bullet"/>
      <w:lvlText w:val="•"/>
      <w:lvlJc w:val="left"/>
      <w:pPr>
        <w:tabs>
          <w:tab w:val="num" w:pos="720"/>
        </w:tabs>
        <w:bidi/>
        <w:ind w:left="720" w:hanging="360"/>
      </w:pPr>
      <w:rPr>
        <w:rFonts w:ascii="Arial" w:eastAsia="Arial" w:hAnsi="Arial" w:cs="Arial"/>
        <w:b w:val="0"/>
        <w:bCs w:val="0"/>
        <w:i w:val="0"/>
        <w:iCs w:val="0"/>
        <w:position w:val="0"/>
        <w:sz w:val="22"/>
        <w:szCs w:val="22"/>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abstractNum>
  <w:abstractNum w:abstractNumId="22">
    <w:nsid w:val="1F790D42"/>
    <w:multiLevelType w:val="multilevel"/>
    <w:tmpl w:val="7E90C6E8"/>
    <w:lvl w:ilvl="0">
      <w:numFmt w:val="bullet"/>
      <w:lvlText w:val="•"/>
      <w:lvlJc w:val="left"/>
      <w:pPr>
        <w:tabs>
          <w:tab w:val="num" w:pos="1076"/>
        </w:tabs>
        <w:bidi/>
        <w:ind w:left="1076" w:hanging="426"/>
      </w:pPr>
      <w:rPr>
        <w:rFonts w:ascii="Arial" w:eastAsia="Arial" w:hAnsi="Arial" w:cs="Arial"/>
        <w:b w:val="0"/>
        <w:bCs w:val="0"/>
        <w:i w:val="0"/>
        <w:iCs w:val="0"/>
        <w:position w:val="0"/>
        <w:sz w:val="22"/>
        <w:szCs w:val="22"/>
        <w:lang w:val="he-IL" w:bidi="he-IL"/>
      </w:rPr>
    </w:lvl>
    <w:lvl w:ilvl="1">
      <w:start w:val="1"/>
      <w:numFmt w:val="bullet"/>
      <w:lvlText w:val="o"/>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7200"/>
        </w:tabs>
        <w:bidi/>
        <w:ind w:left="720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7920"/>
        </w:tabs>
        <w:bidi/>
        <w:ind w:left="7920" w:hanging="360"/>
      </w:pPr>
      <w:rPr>
        <w:rFonts w:ascii="Helvetica" w:eastAsia="Helvetica" w:hAnsi="Helvetica" w:cs="Helvetica"/>
        <w:b w:val="0"/>
        <w:bCs w:val="0"/>
        <w:i w:val="0"/>
        <w:iCs w:val="0"/>
        <w:position w:val="0"/>
        <w:sz w:val="24"/>
        <w:szCs w:val="24"/>
        <w:lang w:val="he-IL" w:bidi="he-IL"/>
      </w:rPr>
    </w:lvl>
  </w:abstractNum>
  <w:abstractNum w:abstractNumId="23">
    <w:nsid w:val="23DF5260"/>
    <w:multiLevelType w:val="multilevel"/>
    <w:tmpl w:val="08A61DDA"/>
    <w:styleLink w:val="10"/>
    <w:lvl w:ilvl="0">
      <w:numFmt w:val="bullet"/>
      <w:lvlText w:val="•"/>
      <w:lvlJc w:val="left"/>
      <w:pPr>
        <w:tabs>
          <w:tab w:val="num" w:pos="720"/>
        </w:tabs>
        <w:bidi/>
        <w:ind w:left="720" w:hanging="360"/>
      </w:pPr>
      <w:rPr>
        <w:rFonts w:ascii="Arial" w:eastAsia="Arial" w:hAnsi="Arial" w:cs="Arial"/>
        <w:b w:val="0"/>
        <w:bCs w:val="0"/>
        <w:i w:val="0"/>
        <w:iCs w:val="0"/>
        <w:position w:val="0"/>
        <w:sz w:val="22"/>
        <w:szCs w:val="22"/>
        <w:u w:val="single"/>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u w:val="single"/>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u w:val="single"/>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u w:val="single"/>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u w:val="single"/>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u w:val="single"/>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u w:val="single"/>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u w:val="single"/>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u w:val="single"/>
        <w:lang w:val="he-IL" w:bidi="he-IL"/>
      </w:rPr>
    </w:lvl>
  </w:abstractNum>
  <w:abstractNum w:abstractNumId="24">
    <w:nsid w:val="25CC3FE2"/>
    <w:multiLevelType w:val="multilevel"/>
    <w:tmpl w:val="FA5080B4"/>
    <w:styleLink w:val="7"/>
    <w:lvl w:ilvl="0">
      <w:numFmt w:val="bullet"/>
      <w:lvlText w:val="•"/>
      <w:lvlJc w:val="left"/>
      <w:pPr>
        <w:tabs>
          <w:tab w:val="num" w:pos="720"/>
        </w:tabs>
        <w:bidi/>
        <w:ind w:left="720" w:hanging="360"/>
      </w:pPr>
      <w:rPr>
        <w:rFonts w:ascii="Helvetica" w:eastAsia="Helvetica" w:hAnsi="Helvetica" w:cs="Helvetica"/>
        <w:b w:val="0"/>
        <w:bCs w:val="0"/>
        <w:i w:val="0"/>
        <w:iCs w:val="0"/>
        <w:position w:val="0"/>
        <w:sz w:val="22"/>
        <w:szCs w:val="22"/>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abstractNum>
  <w:abstractNum w:abstractNumId="25">
    <w:nsid w:val="25DB0022"/>
    <w:multiLevelType w:val="multilevel"/>
    <w:tmpl w:val="814A8D5C"/>
    <w:lvl w:ilvl="0">
      <w:numFmt w:val="bullet"/>
      <w:lvlText w:val="-"/>
      <w:lvlJc w:val="left"/>
      <w:pPr>
        <w:tabs>
          <w:tab w:val="num" w:pos="1440"/>
        </w:tabs>
        <w:bidi/>
        <w:ind w:left="1440" w:hanging="360"/>
      </w:pPr>
      <w:rPr>
        <w:rFonts w:ascii="Arial" w:eastAsia="Arial" w:hAnsi="Arial" w:cs="Arial"/>
        <w:b w:val="0"/>
        <w:bCs w:val="0"/>
        <w:i w:val="0"/>
        <w:iCs w:val="0"/>
        <w:position w:val="0"/>
        <w:sz w:val="22"/>
        <w:szCs w:val="22"/>
        <w:lang w:val="he-IL" w:bidi="he-IL"/>
      </w:rPr>
    </w:lvl>
    <w:lvl w:ilvl="1">
      <w:start w:val="1"/>
      <w:numFmt w:val="bullet"/>
      <w:lvlText w:val="o"/>
      <w:lvlJc w:val="left"/>
      <w:pPr>
        <w:tabs>
          <w:tab w:val="num" w:pos="2160"/>
        </w:tabs>
        <w:bidi/>
        <w:ind w:left="216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7200"/>
        </w:tabs>
        <w:bidi/>
        <w:ind w:left="7200" w:hanging="360"/>
      </w:pPr>
      <w:rPr>
        <w:rFonts w:ascii="Helvetica" w:eastAsia="Helvetica" w:hAnsi="Helvetica" w:cs="Helvetica"/>
        <w:b w:val="0"/>
        <w:bCs w:val="0"/>
        <w:i w:val="0"/>
        <w:iCs w:val="0"/>
        <w:position w:val="0"/>
        <w:sz w:val="24"/>
        <w:szCs w:val="24"/>
        <w:lang w:val="he-IL" w:bidi="he-IL"/>
      </w:rPr>
    </w:lvl>
  </w:abstractNum>
  <w:abstractNum w:abstractNumId="26">
    <w:nsid w:val="26B52542"/>
    <w:multiLevelType w:val="multilevel"/>
    <w:tmpl w:val="3FEA4B36"/>
    <w:lvl w:ilvl="0">
      <w:numFmt w:val="bullet"/>
      <w:lvlText w:val="-"/>
      <w:lvlJc w:val="left"/>
      <w:pPr>
        <w:tabs>
          <w:tab w:val="num" w:pos="2160"/>
        </w:tabs>
        <w:bidi/>
        <w:ind w:left="2160" w:hanging="360"/>
      </w:pPr>
      <w:rPr>
        <w:rFonts w:ascii="Arial" w:eastAsia="Arial" w:hAnsi="Arial" w:cs="Arial"/>
        <w:b w:val="0"/>
        <w:bCs w:val="0"/>
        <w:i w:val="0"/>
        <w:iCs w:val="0"/>
        <w:position w:val="0"/>
        <w:sz w:val="22"/>
        <w:szCs w:val="22"/>
        <w:lang w:val="he-IL" w:bidi="he-IL"/>
      </w:rPr>
    </w:lvl>
    <w:lvl w:ilvl="1">
      <w:start w:val="1"/>
      <w:numFmt w:val="bullet"/>
      <w:lvlText w:val="o"/>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7200"/>
        </w:tabs>
        <w:bidi/>
        <w:ind w:left="720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7920"/>
        </w:tabs>
        <w:bidi/>
        <w:ind w:left="7920" w:hanging="360"/>
      </w:pPr>
      <w:rPr>
        <w:rFonts w:ascii="Helvetica" w:eastAsia="Helvetica" w:hAnsi="Helvetica" w:cs="Helvetica"/>
        <w:b w:val="0"/>
        <w:bCs w:val="0"/>
        <w:i w:val="0"/>
        <w:iCs w:val="0"/>
        <w:position w:val="0"/>
        <w:sz w:val="24"/>
        <w:szCs w:val="24"/>
        <w:lang w:val="he-IL" w:bidi="he-IL"/>
      </w:rPr>
    </w:lvl>
  </w:abstractNum>
  <w:abstractNum w:abstractNumId="27">
    <w:nsid w:val="28573E1B"/>
    <w:multiLevelType w:val="multilevel"/>
    <w:tmpl w:val="BFAA59B2"/>
    <w:lvl w:ilvl="0">
      <w:numFmt w:val="bullet"/>
      <w:lvlText w:val="-"/>
      <w:lvlJc w:val="left"/>
      <w:pPr>
        <w:tabs>
          <w:tab w:val="num" w:pos="1440"/>
        </w:tabs>
        <w:bidi/>
        <w:ind w:left="1440" w:hanging="360"/>
      </w:pPr>
      <w:rPr>
        <w:rFonts w:ascii="Arial" w:eastAsia="Arial" w:hAnsi="Arial" w:cs="Arial"/>
        <w:b w:val="0"/>
        <w:bCs w:val="0"/>
        <w:i w:val="0"/>
        <w:iCs w:val="0"/>
        <w:position w:val="0"/>
        <w:sz w:val="22"/>
        <w:szCs w:val="22"/>
        <w:lang w:val="he-IL" w:bidi="he-IL"/>
      </w:rPr>
    </w:lvl>
    <w:lvl w:ilvl="1">
      <w:start w:val="1"/>
      <w:numFmt w:val="bullet"/>
      <w:lvlText w:val="o"/>
      <w:lvlJc w:val="left"/>
      <w:pPr>
        <w:tabs>
          <w:tab w:val="num" w:pos="2160"/>
        </w:tabs>
        <w:bidi/>
        <w:ind w:left="216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7200"/>
        </w:tabs>
        <w:bidi/>
        <w:ind w:left="7200" w:hanging="360"/>
      </w:pPr>
      <w:rPr>
        <w:rFonts w:ascii="Helvetica" w:eastAsia="Helvetica" w:hAnsi="Helvetica" w:cs="Helvetica"/>
        <w:b w:val="0"/>
        <w:bCs w:val="0"/>
        <w:i w:val="0"/>
        <w:iCs w:val="0"/>
        <w:position w:val="0"/>
        <w:sz w:val="24"/>
        <w:szCs w:val="24"/>
        <w:lang w:val="he-IL" w:bidi="he-IL"/>
      </w:rPr>
    </w:lvl>
  </w:abstractNum>
  <w:abstractNum w:abstractNumId="28">
    <w:nsid w:val="2AF943B0"/>
    <w:multiLevelType w:val="multilevel"/>
    <w:tmpl w:val="0DD40326"/>
    <w:lvl w:ilvl="0">
      <w:numFmt w:val="bullet"/>
      <w:lvlText w:val="•"/>
      <w:lvlJc w:val="left"/>
      <w:pPr>
        <w:tabs>
          <w:tab w:val="num" w:pos="720"/>
        </w:tabs>
        <w:bidi/>
        <w:ind w:left="720" w:hanging="360"/>
      </w:pPr>
      <w:rPr>
        <w:rFonts w:ascii="Arial" w:eastAsia="Arial" w:hAnsi="Arial" w:cs="Arial"/>
        <w:b w:val="0"/>
        <w:bCs w:val="0"/>
        <w:i w:val="0"/>
        <w:iCs w:val="0"/>
        <w:position w:val="0"/>
        <w:sz w:val="22"/>
        <w:szCs w:val="22"/>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abstractNum>
  <w:abstractNum w:abstractNumId="29">
    <w:nsid w:val="2E5C3961"/>
    <w:multiLevelType w:val="multilevel"/>
    <w:tmpl w:val="E7A0958C"/>
    <w:styleLink w:val="9"/>
    <w:lvl w:ilvl="0">
      <w:numFmt w:val="bullet"/>
      <w:lvlText w:val="•"/>
      <w:lvlJc w:val="left"/>
      <w:pPr>
        <w:tabs>
          <w:tab w:val="num" w:pos="720"/>
        </w:tabs>
        <w:bidi/>
        <w:ind w:left="720" w:hanging="360"/>
      </w:pPr>
      <w:rPr>
        <w:rFonts w:ascii="Helvetica" w:eastAsia="Helvetica" w:hAnsi="Helvetica" w:cs="Helvetica"/>
        <w:b w:val="0"/>
        <w:bCs w:val="0"/>
        <w:i w:val="0"/>
        <w:iCs w:val="0"/>
        <w:position w:val="0"/>
        <w:sz w:val="22"/>
        <w:szCs w:val="22"/>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abstractNum>
  <w:abstractNum w:abstractNumId="30">
    <w:nsid w:val="2EC73436"/>
    <w:multiLevelType w:val="multilevel"/>
    <w:tmpl w:val="4DF88B84"/>
    <w:lvl w:ilvl="0">
      <w:numFmt w:val="bullet"/>
      <w:lvlText w:val="-"/>
      <w:lvlJc w:val="left"/>
      <w:pPr>
        <w:tabs>
          <w:tab w:val="num" w:pos="2210"/>
        </w:tabs>
        <w:bidi/>
        <w:ind w:left="2210" w:hanging="567"/>
      </w:pPr>
      <w:rPr>
        <w:rFonts w:ascii="Helvetica" w:eastAsia="Helvetica" w:hAnsi="Helvetica" w:cs="Helvetica"/>
        <w:b w:val="0"/>
        <w:bCs w:val="0"/>
        <w:i w:val="0"/>
        <w:iCs w:val="0"/>
        <w:position w:val="0"/>
        <w:sz w:val="22"/>
        <w:szCs w:val="22"/>
        <w:rtl/>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rtl/>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rtl/>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rtl/>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rtl/>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rtl/>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rtl/>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rtl/>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rtl/>
        <w:lang w:val="he-IL" w:bidi="he-IL"/>
      </w:rPr>
    </w:lvl>
  </w:abstractNum>
  <w:abstractNum w:abstractNumId="31">
    <w:nsid w:val="2EE65BEF"/>
    <w:multiLevelType w:val="multilevel"/>
    <w:tmpl w:val="658AC50A"/>
    <w:styleLink w:val="31"/>
    <w:lvl w:ilvl="0">
      <w:numFmt w:val="bullet"/>
      <w:lvlText w:val="-"/>
      <w:lvlJc w:val="left"/>
      <w:pPr>
        <w:tabs>
          <w:tab w:val="num" w:pos="2210"/>
        </w:tabs>
        <w:bidi/>
        <w:ind w:left="2210" w:hanging="426"/>
      </w:pPr>
      <w:rPr>
        <w:rFonts w:ascii="Helvetica" w:eastAsia="Helvetica" w:hAnsi="Helvetica" w:cs="Helvetica"/>
        <w:b w:val="0"/>
        <w:bCs w:val="0"/>
        <w:i w:val="0"/>
        <w:iCs w:val="0"/>
        <w:position w:val="0"/>
        <w:sz w:val="22"/>
        <w:szCs w:val="22"/>
        <w:rtl/>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rtl/>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rtl/>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rtl/>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rtl/>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rtl/>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rtl/>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rtl/>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rtl/>
        <w:lang w:val="he-IL" w:bidi="he-IL"/>
      </w:rPr>
    </w:lvl>
  </w:abstractNum>
  <w:abstractNum w:abstractNumId="32">
    <w:nsid w:val="2EF80D32"/>
    <w:multiLevelType w:val="multilevel"/>
    <w:tmpl w:val="E714A99E"/>
    <w:lvl w:ilvl="0">
      <w:numFmt w:val="bullet"/>
      <w:lvlText w:val="-"/>
      <w:lvlJc w:val="left"/>
      <w:pPr>
        <w:tabs>
          <w:tab w:val="num" w:pos="2210"/>
        </w:tabs>
        <w:bidi/>
        <w:ind w:left="2210" w:hanging="426"/>
      </w:pPr>
      <w:rPr>
        <w:rFonts w:ascii="Arial" w:eastAsia="Arial" w:hAnsi="Arial" w:cs="Arial"/>
        <w:b w:val="0"/>
        <w:bCs w:val="0"/>
        <w:i w:val="0"/>
        <w:iCs w:val="0"/>
        <w:position w:val="0"/>
        <w:sz w:val="22"/>
        <w:szCs w:val="22"/>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abstractNum>
  <w:abstractNum w:abstractNumId="33">
    <w:nsid w:val="368708D7"/>
    <w:multiLevelType w:val="multilevel"/>
    <w:tmpl w:val="B15E0E1A"/>
    <w:lvl w:ilvl="0">
      <w:numFmt w:val="bullet"/>
      <w:lvlText w:val="•"/>
      <w:lvlJc w:val="left"/>
      <w:pPr>
        <w:tabs>
          <w:tab w:val="num" w:pos="720"/>
        </w:tabs>
        <w:bidi/>
        <w:ind w:left="720" w:hanging="360"/>
      </w:pPr>
      <w:rPr>
        <w:rFonts w:ascii="Arial" w:eastAsia="Arial" w:hAnsi="Arial" w:cs="Arial"/>
        <w:b w:val="0"/>
        <w:bCs w:val="0"/>
        <w:i w:val="0"/>
        <w:iCs w:val="0"/>
        <w:position w:val="0"/>
        <w:sz w:val="22"/>
        <w:szCs w:val="22"/>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abstractNum>
  <w:abstractNum w:abstractNumId="34">
    <w:nsid w:val="37DD645C"/>
    <w:multiLevelType w:val="multilevel"/>
    <w:tmpl w:val="EE04D84C"/>
    <w:lvl w:ilvl="0">
      <w:numFmt w:val="bullet"/>
      <w:lvlText w:val="•"/>
      <w:lvlJc w:val="left"/>
      <w:pPr>
        <w:tabs>
          <w:tab w:val="num" w:pos="720"/>
        </w:tabs>
        <w:bidi/>
        <w:ind w:left="720" w:hanging="360"/>
      </w:pPr>
      <w:rPr>
        <w:rFonts w:ascii="Arial" w:eastAsia="Arial" w:hAnsi="Arial" w:cs="Arial"/>
        <w:b w:val="0"/>
        <w:bCs w:val="0"/>
        <w:i w:val="0"/>
        <w:iCs w:val="0"/>
        <w:position w:val="0"/>
        <w:sz w:val="22"/>
        <w:szCs w:val="22"/>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abstractNum>
  <w:abstractNum w:abstractNumId="35">
    <w:nsid w:val="3E9A562E"/>
    <w:multiLevelType w:val="multilevel"/>
    <w:tmpl w:val="DFCC49F0"/>
    <w:lvl w:ilvl="0">
      <w:numFmt w:val="bullet"/>
      <w:lvlText w:val="•"/>
      <w:lvlJc w:val="left"/>
      <w:pPr>
        <w:tabs>
          <w:tab w:val="num" w:pos="720"/>
        </w:tabs>
        <w:bidi/>
        <w:ind w:left="720" w:hanging="360"/>
      </w:pPr>
      <w:rPr>
        <w:rFonts w:ascii="Helvetica" w:eastAsia="Helvetica" w:hAnsi="Helvetica" w:cs="Helvetica"/>
        <w:b w:val="0"/>
        <w:bCs w:val="0"/>
        <w:i w:val="0"/>
        <w:iCs w:val="0"/>
        <w:position w:val="0"/>
        <w:sz w:val="22"/>
        <w:szCs w:val="22"/>
        <w:rtl/>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rtl/>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rtl/>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rtl/>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rtl/>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rtl/>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rtl/>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rtl/>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rtl/>
        <w:lang w:val="he-IL" w:bidi="he-IL"/>
      </w:rPr>
    </w:lvl>
  </w:abstractNum>
  <w:abstractNum w:abstractNumId="36">
    <w:nsid w:val="40D2680D"/>
    <w:multiLevelType w:val="hybridMultilevel"/>
    <w:tmpl w:val="F7AE67E2"/>
    <w:lvl w:ilvl="0" w:tplc="04090001">
      <w:start w:val="1"/>
      <w:numFmt w:val="bullet"/>
      <w:lvlText w:val=""/>
      <w:lvlJc w:val="left"/>
      <w:pPr>
        <w:ind w:left="797" w:hanging="360"/>
      </w:pPr>
      <w:rPr>
        <w:rFonts w:ascii="Symbol" w:hAnsi="Symbol"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37">
    <w:nsid w:val="42BE2718"/>
    <w:multiLevelType w:val="multilevel"/>
    <w:tmpl w:val="1A28D8D4"/>
    <w:lvl w:ilvl="0">
      <w:numFmt w:val="bullet"/>
      <w:lvlText w:val="-"/>
      <w:lvlJc w:val="left"/>
      <w:pPr>
        <w:tabs>
          <w:tab w:val="num" w:pos="1440"/>
        </w:tabs>
        <w:bidi/>
        <w:ind w:left="1440" w:hanging="360"/>
      </w:pPr>
      <w:rPr>
        <w:rFonts w:ascii="Arial" w:eastAsia="Arial" w:hAnsi="Arial" w:cs="Arial"/>
        <w:b w:val="0"/>
        <w:bCs w:val="0"/>
        <w:i w:val="0"/>
        <w:iCs w:val="0"/>
        <w:position w:val="0"/>
        <w:sz w:val="22"/>
        <w:szCs w:val="22"/>
        <w:lang w:val="he-IL" w:bidi="he-IL"/>
      </w:rPr>
    </w:lvl>
    <w:lvl w:ilvl="1">
      <w:start w:val="1"/>
      <w:numFmt w:val="bullet"/>
      <w:lvlText w:val="o"/>
      <w:lvlJc w:val="left"/>
      <w:pPr>
        <w:tabs>
          <w:tab w:val="num" w:pos="2160"/>
        </w:tabs>
        <w:bidi/>
        <w:ind w:left="216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7200"/>
        </w:tabs>
        <w:bidi/>
        <w:ind w:left="7200" w:hanging="360"/>
      </w:pPr>
      <w:rPr>
        <w:rFonts w:ascii="Helvetica" w:eastAsia="Helvetica" w:hAnsi="Helvetica" w:cs="Helvetica"/>
        <w:b w:val="0"/>
        <w:bCs w:val="0"/>
        <w:i w:val="0"/>
        <w:iCs w:val="0"/>
        <w:position w:val="0"/>
        <w:sz w:val="24"/>
        <w:szCs w:val="24"/>
        <w:lang w:val="he-IL" w:bidi="he-IL"/>
      </w:rPr>
    </w:lvl>
  </w:abstractNum>
  <w:abstractNum w:abstractNumId="38">
    <w:nsid w:val="43CE080A"/>
    <w:multiLevelType w:val="multilevel"/>
    <w:tmpl w:val="0E4A7308"/>
    <w:lvl w:ilvl="0">
      <w:numFmt w:val="bullet"/>
      <w:lvlText w:val="-"/>
      <w:lvlJc w:val="left"/>
      <w:pPr>
        <w:tabs>
          <w:tab w:val="num" w:pos="2210"/>
        </w:tabs>
        <w:bidi/>
        <w:ind w:left="2210" w:hanging="567"/>
      </w:pPr>
      <w:rPr>
        <w:rFonts w:ascii="Helvetica" w:eastAsia="Helvetica" w:hAnsi="Helvetica" w:cs="Helvetica"/>
        <w:b w:val="0"/>
        <w:bCs w:val="0"/>
        <w:i w:val="0"/>
        <w:iCs w:val="0"/>
        <w:position w:val="0"/>
        <w:sz w:val="22"/>
        <w:szCs w:val="22"/>
        <w:rtl/>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rtl/>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rtl/>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rtl/>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rtl/>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rtl/>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rtl/>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rtl/>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rtl/>
        <w:lang w:val="he-IL" w:bidi="he-IL"/>
      </w:rPr>
    </w:lvl>
  </w:abstractNum>
  <w:abstractNum w:abstractNumId="39">
    <w:nsid w:val="443C7182"/>
    <w:multiLevelType w:val="multilevel"/>
    <w:tmpl w:val="CF52F1CE"/>
    <w:lvl w:ilvl="0">
      <w:numFmt w:val="bullet"/>
      <w:lvlText w:val="•"/>
      <w:lvlJc w:val="left"/>
      <w:pPr>
        <w:tabs>
          <w:tab w:val="num" w:pos="720"/>
        </w:tabs>
        <w:bidi/>
        <w:ind w:left="720" w:hanging="360"/>
      </w:pPr>
      <w:rPr>
        <w:rFonts w:ascii="Arial" w:eastAsia="Arial" w:hAnsi="Arial" w:cs="Arial"/>
        <w:b w:val="0"/>
        <w:bCs w:val="0"/>
        <w:i w:val="0"/>
        <w:iCs w:val="0"/>
        <w:position w:val="0"/>
        <w:sz w:val="22"/>
        <w:szCs w:val="22"/>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abstractNum>
  <w:abstractNum w:abstractNumId="40">
    <w:nsid w:val="448F5665"/>
    <w:multiLevelType w:val="multilevel"/>
    <w:tmpl w:val="3006AA9C"/>
    <w:lvl w:ilvl="0">
      <w:numFmt w:val="bullet"/>
      <w:lvlText w:val="•"/>
      <w:lvlJc w:val="left"/>
      <w:pPr>
        <w:tabs>
          <w:tab w:val="num" w:pos="501"/>
        </w:tabs>
        <w:bidi/>
        <w:ind w:left="501" w:hanging="360"/>
      </w:pPr>
      <w:rPr>
        <w:rFonts w:ascii="Helvetica" w:eastAsia="Helvetica" w:hAnsi="Helvetica" w:cs="Helvetica"/>
        <w:b w:val="0"/>
        <w:bCs w:val="0"/>
        <w:i w:val="0"/>
        <w:iCs w:val="0"/>
        <w:position w:val="0"/>
        <w:sz w:val="22"/>
        <w:szCs w:val="22"/>
        <w:rtl/>
        <w:lang w:val="he-IL" w:bidi="he-IL"/>
      </w:rPr>
    </w:lvl>
    <w:lvl w:ilvl="1">
      <w:start w:val="1"/>
      <w:numFmt w:val="bullet"/>
      <w:lvlText w:val="o"/>
      <w:lvlJc w:val="left"/>
      <w:pPr>
        <w:tabs>
          <w:tab w:val="num" w:pos="1523"/>
        </w:tabs>
        <w:bidi/>
        <w:ind w:left="1523" w:hanging="360"/>
      </w:pPr>
      <w:rPr>
        <w:rFonts w:ascii="Helvetica" w:eastAsia="Helvetica" w:hAnsi="Helvetica" w:cs="Helvetica"/>
        <w:b w:val="0"/>
        <w:bCs w:val="0"/>
        <w:i w:val="0"/>
        <w:iCs w:val="0"/>
        <w:position w:val="0"/>
        <w:sz w:val="24"/>
        <w:szCs w:val="24"/>
        <w:rtl/>
        <w:lang w:val="he-IL" w:bidi="he-IL"/>
      </w:rPr>
    </w:lvl>
    <w:lvl w:ilvl="2">
      <w:start w:val="1"/>
      <w:numFmt w:val="bullet"/>
      <w:lvlText w:val="▪"/>
      <w:lvlJc w:val="left"/>
      <w:pPr>
        <w:tabs>
          <w:tab w:val="num" w:pos="2243"/>
        </w:tabs>
        <w:bidi/>
        <w:ind w:left="2243" w:hanging="360"/>
      </w:pPr>
      <w:rPr>
        <w:rFonts w:ascii="Helvetica" w:eastAsia="Helvetica" w:hAnsi="Helvetica" w:cs="Helvetica"/>
        <w:b w:val="0"/>
        <w:bCs w:val="0"/>
        <w:i w:val="0"/>
        <w:iCs w:val="0"/>
        <w:position w:val="0"/>
        <w:sz w:val="24"/>
        <w:szCs w:val="24"/>
        <w:rtl/>
        <w:lang w:val="he-IL" w:bidi="he-IL"/>
      </w:rPr>
    </w:lvl>
    <w:lvl w:ilvl="3">
      <w:start w:val="1"/>
      <w:numFmt w:val="bullet"/>
      <w:lvlText w:val="•"/>
      <w:lvlJc w:val="left"/>
      <w:pPr>
        <w:tabs>
          <w:tab w:val="num" w:pos="2963"/>
        </w:tabs>
        <w:bidi/>
        <w:ind w:left="2963" w:hanging="360"/>
      </w:pPr>
      <w:rPr>
        <w:rFonts w:ascii="Helvetica" w:eastAsia="Helvetica" w:hAnsi="Helvetica" w:cs="Helvetica"/>
        <w:b w:val="0"/>
        <w:bCs w:val="0"/>
        <w:i w:val="0"/>
        <w:iCs w:val="0"/>
        <w:position w:val="0"/>
        <w:sz w:val="24"/>
        <w:szCs w:val="24"/>
        <w:rtl/>
        <w:lang w:val="he-IL" w:bidi="he-IL"/>
      </w:rPr>
    </w:lvl>
    <w:lvl w:ilvl="4">
      <w:start w:val="1"/>
      <w:numFmt w:val="bullet"/>
      <w:lvlText w:val="o"/>
      <w:lvlJc w:val="left"/>
      <w:pPr>
        <w:tabs>
          <w:tab w:val="num" w:pos="3683"/>
        </w:tabs>
        <w:bidi/>
        <w:ind w:left="3683" w:hanging="360"/>
      </w:pPr>
      <w:rPr>
        <w:rFonts w:ascii="Helvetica" w:eastAsia="Helvetica" w:hAnsi="Helvetica" w:cs="Helvetica"/>
        <w:b w:val="0"/>
        <w:bCs w:val="0"/>
        <w:i w:val="0"/>
        <w:iCs w:val="0"/>
        <w:position w:val="0"/>
        <w:sz w:val="24"/>
        <w:szCs w:val="24"/>
        <w:rtl/>
        <w:lang w:val="he-IL" w:bidi="he-IL"/>
      </w:rPr>
    </w:lvl>
    <w:lvl w:ilvl="5">
      <w:start w:val="1"/>
      <w:numFmt w:val="bullet"/>
      <w:lvlText w:val="▪"/>
      <w:lvlJc w:val="left"/>
      <w:pPr>
        <w:tabs>
          <w:tab w:val="num" w:pos="4403"/>
        </w:tabs>
        <w:bidi/>
        <w:ind w:left="4403" w:hanging="360"/>
      </w:pPr>
      <w:rPr>
        <w:rFonts w:ascii="Helvetica" w:eastAsia="Helvetica" w:hAnsi="Helvetica" w:cs="Helvetica"/>
        <w:b w:val="0"/>
        <w:bCs w:val="0"/>
        <w:i w:val="0"/>
        <w:iCs w:val="0"/>
        <w:position w:val="0"/>
        <w:sz w:val="24"/>
        <w:szCs w:val="24"/>
        <w:rtl/>
        <w:lang w:val="he-IL" w:bidi="he-IL"/>
      </w:rPr>
    </w:lvl>
    <w:lvl w:ilvl="6">
      <w:start w:val="1"/>
      <w:numFmt w:val="bullet"/>
      <w:lvlText w:val="•"/>
      <w:lvlJc w:val="left"/>
      <w:pPr>
        <w:tabs>
          <w:tab w:val="num" w:pos="5123"/>
        </w:tabs>
        <w:bidi/>
        <w:ind w:left="5123" w:hanging="360"/>
      </w:pPr>
      <w:rPr>
        <w:rFonts w:ascii="Helvetica" w:eastAsia="Helvetica" w:hAnsi="Helvetica" w:cs="Helvetica"/>
        <w:b w:val="0"/>
        <w:bCs w:val="0"/>
        <w:i w:val="0"/>
        <w:iCs w:val="0"/>
        <w:position w:val="0"/>
        <w:sz w:val="24"/>
        <w:szCs w:val="24"/>
        <w:rtl/>
        <w:lang w:val="he-IL" w:bidi="he-IL"/>
      </w:rPr>
    </w:lvl>
    <w:lvl w:ilvl="7">
      <w:start w:val="1"/>
      <w:numFmt w:val="bullet"/>
      <w:lvlText w:val="o"/>
      <w:lvlJc w:val="left"/>
      <w:pPr>
        <w:tabs>
          <w:tab w:val="num" w:pos="5843"/>
        </w:tabs>
        <w:bidi/>
        <w:ind w:left="5843" w:hanging="360"/>
      </w:pPr>
      <w:rPr>
        <w:rFonts w:ascii="Helvetica" w:eastAsia="Helvetica" w:hAnsi="Helvetica" w:cs="Helvetica"/>
        <w:b w:val="0"/>
        <w:bCs w:val="0"/>
        <w:i w:val="0"/>
        <w:iCs w:val="0"/>
        <w:position w:val="0"/>
        <w:sz w:val="24"/>
        <w:szCs w:val="24"/>
        <w:rtl/>
        <w:lang w:val="he-IL" w:bidi="he-IL"/>
      </w:rPr>
    </w:lvl>
    <w:lvl w:ilvl="8">
      <w:start w:val="1"/>
      <w:numFmt w:val="bullet"/>
      <w:lvlText w:val="▪"/>
      <w:lvlJc w:val="left"/>
      <w:pPr>
        <w:tabs>
          <w:tab w:val="num" w:pos="6563"/>
        </w:tabs>
        <w:bidi/>
        <w:ind w:left="6563" w:hanging="360"/>
      </w:pPr>
      <w:rPr>
        <w:rFonts w:ascii="Helvetica" w:eastAsia="Helvetica" w:hAnsi="Helvetica" w:cs="Helvetica"/>
        <w:b w:val="0"/>
        <w:bCs w:val="0"/>
        <w:i w:val="0"/>
        <w:iCs w:val="0"/>
        <w:position w:val="0"/>
        <w:sz w:val="24"/>
        <w:szCs w:val="24"/>
        <w:rtl/>
        <w:lang w:val="he-IL" w:bidi="he-IL"/>
      </w:rPr>
    </w:lvl>
  </w:abstractNum>
  <w:abstractNum w:abstractNumId="41">
    <w:nsid w:val="44B45E7E"/>
    <w:multiLevelType w:val="hybridMultilevel"/>
    <w:tmpl w:val="BEA8A45C"/>
    <w:lvl w:ilvl="0" w:tplc="04090001">
      <w:start w:val="1"/>
      <w:numFmt w:val="bullet"/>
      <w:lvlText w:val=""/>
      <w:lvlJc w:val="left"/>
      <w:pPr>
        <w:ind w:left="1364" w:hanging="360"/>
      </w:pPr>
      <w:rPr>
        <w:rFonts w:ascii="Symbol" w:hAnsi="Symbol"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42">
    <w:nsid w:val="4BD319C0"/>
    <w:multiLevelType w:val="multilevel"/>
    <w:tmpl w:val="090EBCD6"/>
    <w:styleLink w:val="8"/>
    <w:lvl w:ilvl="0">
      <w:numFmt w:val="bullet"/>
      <w:lvlText w:val="•"/>
      <w:lvlJc w:val="left"/>
      <w:pPr>
        <w:tabs>
          <w:tab w:val="num" w:pos="720"/>
        </w:tabs>
        <w:bidi/>
        <w:ind w:left="720" w:hanging="360"/>
      </w:pPr>
      <w:rPr>
        <w:rFonts w:ascii="Arial Bold" w:eastAsia="Arial Bold" w:hAnsi="Arial Bold" w:cs="Arial Bold"/>
        <w:b/>
        <w:bCs/>
        <w:i w:val="0"/>
        <w:iCs w:val="0"/>
        <w:position w:val="0"/>
        <w:sz w:val="22"/>
        <w:szCs w:val="22"/>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abstractNum>
  <w:abstractNum w:abstractNumId="43">
    <w:nsid w:val="4C133EC0"/>
    <w:multiLevelType w:val="multilevel"/>
    <w:tmpl w:val="393E7A18"/>
    <w:lvl w:ilvl="0">
      <w:numFmt w:val="bullet"/>
      <w:lvlText w:val="-"/>
      <w:lvlJc w:val="left"/>
      <w:pPr>
        <w:tabs>
          <w:tab w:val="num" w:pos="1440"/>
        </w:tabs>
        <w:bidi/>
        <w:ind w:left="1440" w:hanging="360"/>
      </w:pPr>
      <w:rPr>
        <w:rFonts w:ascii="Arial" w:eastAsia="Arial" w:hAnsi="Arial" w:cs="Arial"/>
        <w:b w:val="0"/>
        <w:bCs w:val="0"/>
        <w:i w:val="0"/>
        <w:iCs w:val="0"/>
        <w:position w:val="0"/>
        <w:sz w:val="22"/>
        <w:szCs w:val="22"/>
        <w:lang w:val="he-IL" w:bidi="he-IL"/>
      </w:rPr>
    </w:lvl>
    <w:lvl w:ilvl="1">
      <w:start w:val="1"/>
      <w:numFmt w:val="bullet"/>
      <w:lvlText w:val="o"/>
      <w:lvlJc w:val="left"/>
      <w:pPr>
        <w:tabs>
          <w:tab w:val="num" w:pos="2160"/>
        </w:tabs>
        <w:bidi/>
        <w:ind w:left="216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7200"/>
        </w:tabs>
        <w:bidi/>
        <w:ind w:left="7200" w:hanging="360"/>
      </w:pPr>
      <w:rPr>
        <w:rFonts w:ascii="Helvetica" w:eastAsia="Helvetica" w:hAnsi="Helvetica" w:cs="Helvetica"/>
        <w:b w:val="0"/>
        <w:bCs w:val="0"/>
        <w:i w:val="0"/>
        <w:iCs w:val="0"/>
        <w:position w:val="0"/>
        <w:sz w:val="24"/>
        <w:szCs w:val="24"/>
        <w:lang w:val="he-IL" w:bidi="he-IL"/>
      </w:rPr>
    </w:lvl>
  </w:abstractNum>
  <w:abstractNum w:abstractNumId="44">
    <w:nsid w:val="4C395C31"/>
    <w:multiLevelType w:val="multilevel"/>
    <w:tmpl w:val="117C4826"/>
    <w:lvl w:ilvl="0">
      <w:numFmt w:val="bullet"/>
      <w:lvlText w:val="•"/>
      <w:lvlJc w:val="left"/>
      <w:pPr>
        <w:tabs>
          <w:tab w:val="num" w:pos="720"/>
        </w:tabs>
        <w:bidi/>
        <w:ind w:left="720" w:hanging="360"/>
      </w:pPr>
      <w:rPr>
        <w:rFonts w:ascii="Arial" w:eastAsia="Arial" w:hAnsi="Arial" w:cs="Arial"/>
        <w:b w:val="0"/>
        <w:bCs w:val="0"/>
        <w:i w:val="0"/>
        <w:iCs w:val="0"/>
        <w:position w:val="0"/>
        <w:sz w:val="22"/>
        <w:szCs w:val="22"/>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abstractNum>
  <w:abstractNum w:abstractNumId="45">
    <w:nsid w:val="4E490239"/>
    <w:multiLevelType w:val="multilevel"/>
    <w:tmpl w:val="F6327EA8"/>
    <w:lvl w:ilvl="0">
      <w:numFmt w:val="bullet"/>
      <w:lvlText w:val="-"/>
      <w:lvlJc w:val="left"/>
      <w:pPr>
        <w:tabs>
          <w:tab w:val="num" w:pos="2210"/>
        </w:tabs>
        <w:bidi/>
        <w:ind w:left="2210" w:hanging="567"/>
      </w:pPr>
      <w:rPr>
        <w:rFonts w:ascii="Helvetica" w:eastAsia="Helvetica" w:hAnsi="Helvetica" w:cs="Helvetica"/>
        <w:b w:val="0"/>
        <w:bCs w:val="0"/>
        <w:i w:val="0"/>
        <w:iCs w:val="0"/>
        <w:position w:val="0"/>
        <w:sz w:val="22"/>
        <w:szCs w:val="22"/>
        <w:rtl/>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rtl/>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rtl/>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rtl/>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rtl/>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rtl/>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rtl/>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rtl/>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rtl/>
        <w:lang w:val="he-IL" w:bidi="he-IL"/>
      </w:rPr>
    </w:lvl>
  </w:abstractNum>
  <w:abstractNum w:abstractNumId="46">
    <w:nsid w:val="51882776"/>
    <w:multiLevelType w:val="multilevel"/>
    <w:tmpl w:val="3B7EBAD4"/>
    <w:styleLink w:val="List7"/>
    <w:lvl w:ilvl="0">
      <w:numFmt w:val="bullet"/>
      <w:lvlText w:val="-"/>
      <w:lvlJc w:val="left"/>
      <w:pPr>
        <w:tabs>
          <w:tab w:val="num" w:pos="2210"/>
        </w:tabs>
        <w:bidi/>
        <w:ind w:left="2210" w:hanging="567"/>
      </w:pPr>
      <w:rPr>
        <w:rFonts w:ascii="Helvetica" w:eastAsia="Helvetica" w:hAnsi="Helvetica" w:cs="Helvetica"/>
        <w:b w:val="0"/>
        <w:bCs w:val="0"/>
        <w:i w:val="0"/>
        <w:iCs w:val="0"/>
        <w:position w:val="0"/>
        <w:sz w:val="22"/>
        <w:szCs w:val="22"/>
        <w:rtl/>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rtl/>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rtl/>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rtl/>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rtl/>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rtl/>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rtl/>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rtl/>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rtl/>
        <w:lang w:val="he-IL" w:bidi="he-IL"/>
      </w:rPr>
    </w:lvl>
  </w:abstractNum>
  <w:abstractNum w:abstractNumId="47">
    <w:nsid w:val="51AC095E"/>
    <w:multiLevelType w:val="multilevel"/>
    <w:tmpl w:val="2D068DB8"/>
    <w:styleLink w:val="List1"/>
    <w:lvl w:ilvl="0">
      <w:numFmt w:val="bullet"/>
      <w:lvlText w:val="-"/>
      <w:lvlJc w:val="left"/>
      <w:pPr>
        <w:tabs>
          <w:tab w:val="num" w:pos="2210"/>
        </w:tabs>
        <w:bidi/>
        <w:ind w:left="2210" w:hanging="426"/>
      </w:pPr>
      <w:rPr>
        <w:rFonts w:ascii="Arial" w:eastAsia="Arial" w:hAnsi="Arial" w:cs="Arial"/>
        <w:b w:val="0"/>
        <w:bCs w:val="0"/>
        <w:i w:val="0"/>
        <w:iCs w:val="0"/>
        <w:position w:val="0"/>
        <w:sz w:val="22"/>
        <w:szCs w:val="22"/>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abstractNum>
  <w:abstractNum w:abstractNumId="48">
    <w:nsid w:val="588F2A4A"/>
    <w:multiLevelType w:val="multilevel"/>
    <w:tmpl w:val="180E37C6"/>
    <w:styleLink w:val="41"/>
    <w:lvl w:ilvl="0">
      <w:numFmt w:val="bullet"/>
      <w:lvlText w:val="-"/>
      <w:lvlJc w:val="left"/>
      <w:pPr>
        <w:tabs>
          <w:tab w:val="num" w:pos="2210"/>
        </w:tabs>
        <w:bidi/>
        <w:ind w:left="2210" w:hanging="426"/>
      </w:pPr>
      <w:rPr>
        <w:rFonts w:ascii="Helvetica" w:eastAsia="Helvetica" w:hAnsi="Helvetica" w:cs="Helvetica"/>
        <w:b w:val="0"/>
        <w:bCs w:val="0"/>
        <w:i w:val="0"/>
        <w:iCs w:val="0"/>
        <w:position w:val="0"/>
        <w:sz w:val="22"/>
        <w:szCs w:val="22"/>
        <w:rtl/>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rtl/>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rtl/>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rtl/>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rtl/>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rtl/>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rtl/>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rtl/>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rtl/>
        <w:lang w:val="he-IL" w:bidi="he-IL"/>
      </w:rPr>
    </w:lvl>
  </w:abstractNum>
  <w:abstractNum w:abstractNumId="49">
    <w:nsid w:val="58C83FA8"/>
    <w:multiLevelType w:val="multilevel"/>
    <w:tmpl w:val="A8D0B5C0"/>
    <w:lvl w:ilvl="0">
      <w:numFmt w:val="bullet"/>
      <w:lvlText w:val="-"/>
      <w:lvlJc w:val="left"/>
      <w:pPr>
        <w:tabs>
          <w:tab w:val="num" w:pos="2210"/>
        </w:tabs>
        <w:bidi/>
        <w:ind w:left="2210" w:hanging="426"/>
      </w:pPr>
      <w:rPr>
        <w:rFonts w:ascii="Arial" w:eastAsia="Arial" w:hAnsi="Arial" w:cs="Arial"/>
        <w:b w:val="0"/>
        <w:bCs w:val="0"/>
        <w:i w:val="0"/>
        <w:iCs w:val="0"/>
        <w:position w:val="0"/>
        <w:sz w:val="22"/>
        <w:szCs w:val="22"/>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abstractNum>
  <w:abstractNum w:abstractNumId="50">
    <w:nsid w:val="5B3B3D58"/>
    <w:multiLevelType w:val="multilevel"/>
    <w:tmpl w:val="25E2941C"/>
    <w:lvl w:ilvl="0">
      <w:numFmt w:val="bullet"/>
      <w:lvlText w:val="-"/>
      <w:lvlJc w:val="left"/>
      <w:pPr>
        <w:tabs>
          <w:tab w:val="num" w:pos="2210"/>
        </w:tabs>
        <w:bidi/>
        <w:ind w:left="2210" w:hanging="567"/>
      </w:pPr>
      <w:rPr>
        <w:rFonts w:ascii="Helvetica" w:eastAsia="Helvetica" w:hAnsi="Helvetica" w:cs="Helvetica"/>
        <w:b w:val="0"/>
        <w:bCs w:val="0"/>
        <w:i w:val="0"/>
        <w:iCs w:val="0"/>
        <w:position w:val="0"/>
        <w:sz w:val="22"/>
        <w:szCs w:val="22"/>
        <w:rtl/>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rtl/>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rtl/>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rtl/>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rtl/>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rtl/>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rtl/>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rtl/>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rtl/>
        <w:lang w:val="he-IL" w:bidi="he-IL"/>
      </w:rPr>
    </w:lvl>
  </w:abstractNum>
  <w:abstractNum w:abstractNumId="51">
    <w:nsid w:val="5D6250D1"/>
    <w:multiLevelType w:val="multilevel"/>
    <w:tmpl w:val="39608B74"/>
    <w:styleLink w:val="1"/>
    <w:lvl w:ilvl="0">
      <w:numFmt w:val="bullet"/>
      <w:lvlText w:val="•"/>
      <w:lvlJc w:val="left"/>
      <w:pPr>
        <w:tabs>
          <w:tab w:val="num" w:pos="501"/>
        </w:tabs>
        <w:bidi/>
        <w:ind w:left="501" w:hanging="360"/>
      </w:pPr>
      <w:rPr>
        <w:rFonts w:ascii="Helvetica" w:eastAsia="Helvetica" w:hAnsi="Helvetica" w:cs="Helvetica"/>
        <w:b w:val="0"/>
        <w:bCs w:val="0"/>
        <w:i w:val="0"/>
        <w:iCs w:val="0"/>
        <w:position w:val="0"/>
        <w:sz w:val="22"/>
        <w:szCs w:val="22"/>
        <w:rtl/>
        <w:lang w:val="he-IL" w:bidi="he-IL"/>
      </w:rPr>
    </w:lvl>
    <w:lvl w:ilvl="1">
      <w:start w:val="1"/>
      <w:numFmt w:val="bullet"/>
      <w:lvlText w:val="o"/>
      <w:lvlJc w:val="left"/>
      <w:pPr>
        <w:tabs>
          <w:tab w:val="num" w:pos="1523"/>
        </w:tabs>
        <w:bidi/>
        <w:ind w:left="1523" w:hanging="360"/>
      </w:pPr>
      <w:rPr>
        <w:rFonts w:ascii="Helvetica" w:eastAsia="Helvetica" w:hAnsi="Helvetica" w:cs="Helvetica"/>
        <w:b w:val="0"/>
        <w:bCs w:val="0"/>
        <w:i w:val="0"/>
        <w:iCs w:val="0"/>
        <w:position w:val="0"/>
        <w:sz w:val="24"/>
        <w:szCs w:val="24"/>
        <w:rtl/>
        <w:lang w:val="he-IL" w:bidi="he-IL"/>
      </w:rPr>
    </w:lvl>
    <w:lvl w:ilvl="2">
      <w:start w:val="1"/>
      <w:numFmt w:val="bullet"/>
      <w:lvlText w:val="▪"/>
      <w:lvlJc w:val="left"/>
      <w:pPr>
        <w:tabs>
          <w:tab w:val="num" w:pos="2243"/>
        </w:tabs>
        <w:bidi/>
        <w:ind w:left="2243" w:hanging="360"/>
      </w:pPr>
      <w:rPr>
        <w:rFonts w:ascii="Helvetica" w:eastAsia="Helvetica" w:hAnsi="Helvetica" w:cs="Helvetica"/>
        <w:b w:val="0"/>
        <w:bCs w:val="0"/>
        <w:i w:val="0"/>
        <w:iCs w:val="0"/>
        <w:position w:val="0"/>
        <w:sz w:val="24"/>
        <w:szCs w:val="24"/>
        <w:rtl/>
        <w:lang w:val="he-IL" w:bidi="he-IL"/>
      </w:rPr>
    </w:lvl>
    <w:lvl w:ilvl="3">
      <w:start w:val="1"/>
      <w:numFmt w:val="bullet"/>
      <w:lvlText w:val="•"/>
      <w:lvlJc w:val="left"/>
      <w:pPr>
        <w:tabs>
          <w:tab w:val="num" w:pos="2963"/>
        </w:tabs>
        <w:bidi/>
        <w:ind w:left="2963" w:hanging="360"/>
      </w:pPr>
      <w:rPr>
        <w:rFonts w:ascii="Helvetica" w:eastAsia="Helvetica" w:hAnsi="Helvetica" w:cs="Helvetica"/>
        <w:b w:val="0"/>
        <w:bCs w:val="0"/>
        <w:i w:val="0"/>
        <w:iCs w:val="0"/>
        <w:position w:val="0"/>
        <w:sz w:val="24"/>
        <w:szCs w:val="24"/>
        <w:rtl/>
        <w:lang w:val="he-IL" w:bidi="he-IL"/>
      </w:rPr>
    </w:lvl>
    <w:lvl w:ilvl="4">
      <w:start w:val="1"/>
      <w:numFmt w:val="bullet"/>
      <w:lvlText w:val="o"/>
      <w:lvlJc w:val="left"/>
      <w:pPr>
        <w:tabs>
          <w:tab w:val="num" w:pos="3683"/>
        </w:tabs>
        <w:bidi/>
        <w:ind w:left="3683" w:hanging="360"/>
      </w:pPr>
      <w:rPr>
        <w:rFonts w:ascii="Helvetica" w:eastAsia="Helvetica" w:hAnsi="Helvetica" w:cs="Helvetica"/>
        <w:b w:val="0"/>
        <w:bCs w:val="0"/>
        <w:i w:val="0"/>
        <w:iCs w:val="0"/>
        <w:position w:val="0"/>
        <w:sz w:val="24"/>
        <w:szCs w:val="24"/>
        <w:rtl/>
        <w:lang w:val="he-IL" w:bidi="he-IL"/>
      </w:rPr>
    </w:lvl>
    <w:lvl w:ilvl="5">
      <w:start w:val="1"/>
      <w:numFmt w:val="bullet"/>
      <w:lvlText w:val="▪"/>
      <w:lvlJc w:val="left"/>
      <w:pPr>
        <w:tabs>
          <w:tab w:val="num" w:pos="4403"/>
        </w:tabs>
        <w:bidi/>
        <w:ind w:left="4403" w:hanging="360"/>
      </w:pPr>
      <w:rPr>
        <w:rFonts w:ascii="Helvetica" w:eastAsia="Helvetica" w:hAnsi="Helvetica" w:cs="Helvetica"/>
        <w:b w:val="0"/>
        <w:bCs w:val="0"/>
        <w:i w:val="0"/>
        <w:iCs w:val="0"/>
        <w:position w:val="0"/>
        <w:sz w:val="24"/>
        <w:szCs w:val="24"/>
        <w:rtl/>
        <w:lang w:val="he-IL" w:bidi="he-IL"/>
      </w:rPr>
    </w:lvl>
    <w:lvl w:ilvl="6">
      <w:start w:val="1"/>
      <w:numFmt w:val="bullet"/>
      <w:lvlText w:val="•"/>
      <w:lvlJc w:val="left"/>
      <w:pPr>
        <w:tabs>
          <w:tab w:val="num" w:pos="5123"/>
        </w:tabs>
        <w:bidi/>
        <w:ind w:left="5123" w:hanging="360"/>
      </w:pPr>
      <w:rPr>
        <w:rFonts w:ascii="Helvetica" w:eastAsia="Helvetica" w:hAnsi="Helvetica" w:cs="Helvetica"/>
        <w:b w:val="0"/>
        <w:bCs w:val="0"/>
        <w:i w:val="0"/>
        <w:iCs w:val="0"/>
        <w:position w:val="0"/>
        <w:sz w:val="24"/>
        <w:szCs w:val="24"/>
        <w:rtl/>
        <w:lang w:val="he-IL" w:bidi="he-IL"/>
      </w:rPr>
    </w:lvl>
    <w:lvl w:ilvl="7">
      <w:start w:val="1"/>
      <w:numFmt w:val="bullet"/>
      <w:lvlText w:val="o"/>
      <w:lvlJc w:val="left"/>
      <w:pPr>
        <w:tabs>
          <w:tab w:val="num" w:pos="5843"/>
        </w:tabs>
        <w:bidi/>
        <w:ind w:left="5843" w:hanging="360"/>
      </w:pPr>
      <w:rPr>
        <w:rFonts w:ascii="Helvetica" w:eastAsia="Helvetica" w:hAnsi="Helvetica" w:cs="Helvetica"/>
        <w:b w:val="0"/>
        <w:bCs w:val="0"/>
        <w:i w:val="0"/>
        <w:iCs w:val="0"/>
        <w:position w:val="0"/>
        <w:sz w:val="24"/>
        <w:szCs w:val="24"/>
        <w:rtl/>
        <w:lang w:val="he-IL" w:bidi="he-IL"/>
      </w:rPr>
    </w:lvl>
    <w:lvl w:ilvl="8">
      <w:start w:val="1"/>
      <w:numFmt w:val="bullet"/>
      <w:lvlText w:val="▪"/>
      <w:lvlJc w:val="left"/>
      <w:pPr>
        <w:tabs>
          <w:tab w:val="num" w:pos="6563"/>
        </w:tabs>
        <w:bidi/>
        <w:ind w:left="6563" w:hanging="360"/>
      </w:pPr>
      <w:rPr>
        <w:rFonts w:ascii="Helvetica" w:eastAsia="Helvetica" w:hAnsi="Helvetica" w:cs="Helvetica"/>
        <w:b w:val="0"/>
        <w:bCs w:val="0"/>
        <w:i w:val="0"/>
        <w:iCs w:val="0"/>
        <w:position w:val="0"/>
        <w:sz w:val="24"/>
        <w:szCs w:val="24"/>
        <w:rtl/>
        <w:lang w:val="he-IL" w:bidi="he-IL"/>
      </w:rPr>
    </w:lvl>
  </w:abstractNum>
  <w:abstractNum w:abstractNumId="52">
    <w:nsid w:val="5DD74896"/>
    <w:multiLevelType w:val="multilevel"/>
    <w:tmpl w:val="CC16F9C2"/>
    <w:lvl w:ilvl="0">
      <w:numFmt w:val="bullet"/>
      <w:lvlText w:val="•"/>
      <w:lvlJc w:val="left"/>
      <w:pPr>
        <w:tabs>
          <w:tab w:val="num" w:pos="501"/>
        </w:tabs>
        <w:bidi/>
        <w:ind w:left="501" w:hanging="360"/>
      </w:pPr>
      <w:rPr>
        <w:rFonts w:ascii="Helvetica" w:eastAsia="Helvetica" w:hAnsi="Helvetica" w:cs="Helvetica"/>
        <w:b w:val="0"/>
        <w:bCs w:val="0"/>
        <w:i w:val="0"/>
        <w:iCs w:val="0"/>
        <w:position w:val="0"/>
        <w:sz w:val="22"/>
        <w:szCs w:val="22"/>
        <w:rtl/>
        <w:lang w:val="he-IL" w:bidi="he-IL"/>
      </w:rPr>
    </w:lvl>
    <w:lvl w:ilvl="1">
      <w:start w:val="1"/>
      <w:numFmt w:val="bullet"/>
      <w:lvlText w:val="o"/>
      <w:lvlJc w:val="left"/>
      <w:pPr>
        <w:tabs>
          <w:tab w:val="num" w:pos="1523"/>
        </w:tabs>
        <w:bidi/>
        <w:ind w:left="1523" w:hanging="360"/>
      </w:pPr>
      <w:rPr>
        <w:rFonts w:ascii="Helvetica" w:eastAsia="Helvetica" w:hAnsi="Helvetica" w:cs="Helvetica"/>
        <w:b w:val="0"/>
        <w:bCs w:val="0"/>
        <w:i w:val="0"/>
        <w:iCs w:val="0"/>
        <w:position w:val="0"/>
        <w:sz w:val="24"/>
        <w:szCs w:val="24"/>
        <w:rtl/>
        <w:lang w:val="he-IL" w:bidi="he-IL"/>
      </w:rPr>
    </w:lvl>
    <w:lvl w:ilvl="2">
      <w:start w:val="1"/>
      <w:numFmt w:val="bullet"/>
      <w:lvlText w:val="▪"/>
      <w:lvlJc w:val="left"/>
      <w:pPr>
        <w:tabs>
          <w:tab w:val="num" w:pos="2243"/>
        </w:tabs>
        <w:bidi/>
        <w:ind w:left="2243" w:hanging="360"/>
      </w:pPr>
      <w:rPr>
        <w:rFonts w:ascii="Helvetica" w:eastAsia="Helvetica" w:hAnsi="Helvetica" w:cs="Helvetica"/>
        <w:b w:val="0"/>
        <w:bCs w:val="0"/>
        <w:i w:val="0"/>
        <w:iCs w:val="0"/>
        <w:position w:val="0"/>
        <w:sz w:val="24"/>
        <w:szCs w:val="24"/>
        <w:rtl/>
        <w:lang w:val="he-IL" w:bidi="he-IL"/>
      </w:rPr>
    </w:lvl>
    <w:lvl w:ilvl="3">
      <w:start w:val="1"/>
      <w:numFmt w:val="bullet"/>
      <w:lvlText w:val="•"/>
      <w:lvlJc w:val="left"/>
      <w:pPr>
        <w:tabs>
          <w:tab w:val="num" w:pos="2963"/>
        </w:tabs>
        <w:bidi/>
        <w:ind w:left="2963" w:hanging="360"/>
      </w:pPr>
      <w:rPr>
        <w:rFonts w:ascii="Helvetica" w:eastAsia="Helvetica" w:hAnsi="Helvetica" w:cs="Helvetica"/>
        <w:b w:val="0"/>
        <w:bCs w:val="0"/>
        <w:i w:val="0"/>
        <w:iCs w:val="0"/>
        <w:position w:val="0"/>
        <w:sz w:val="24"/>
        <w:szCs w:val="24"/>
        <w:rtl/>
        <w:lang w:val="he-IL" w:bidi="he-IL"/>
      </w:rPr>
    </w:lvl>
    <w:lvl w:ilvl="4">
      <w:start w:val="1"/>
      <w:numFmt w:val="bullet"/>
      <w:lvlText w:val="o"/>
      <w:lvlJc w:val="left"/>
      <w:pPr>
        <w:tabs>
          <w:tab w:val="num" w:pos="3683"/>
        </w:tabs>
        <w:bidi/>
        <w:ind w:left="3683" w:hanging="360"/>
      </w:pPr>
      <w:rPr>
        <w:rFonts w:ascii="Helvetica" w:eastAsia="Helvetica" w:hAnsi="Helvetica" w:cs="Helvetica"/>
        <w:b w:val="0"/>
        <w:bCs w:val="0"/>
        <w:i w:val="0"/>
        <w:iCs w:val="0"/>
        <w:position w:val="0"/>
        <w:sz w:val="24"/>
        <w:szCs w:val="24"/>
        <w:rtl/>
        <w:lang w:val="he-IL" w:bidi="he-IL"/>
      </w:rPr>
    </w:lvl>
    <w:lvl w:ilvl="5">
      <w:start w:val="1"/>
      <w:numFmt w:val="bullet"/>
      <w:lvlText w:val="▪"/>
      <w:lvlJc w:val="left"/>
      <w:pPr>
        <w:tabs>
          <w:tab w:val="num" w:pos="4403"/>
        </w:tabs>
        <w:bidi/>
        <w:ind w:left="4403" w:hanging="360"/>
      </w:pPr>
      <w:rPr>
        <w:rFonts w:ascii="Helvetica" w:eastAsia="Helvetica" w:hAnsi="Helvetica" w:cs="Helvetica"/>
        <w:b w:val="0"/>
        <w:bCs w:val="0"/>
        <w:i w:val="0"/>
        <w:iCs w:val="0"/>
        <w:position w:val="0"/>
        <w:sz w:val="24"/>
        <w:szCs w:val="24"/>
        <w:rtl/>
        <w:lang w:val="he-IL" w:bidi="he-IL"/>
      </w:rPr>
    </w:lvl>
    <w:lvl w:ilvl="6">
      <w:start w:val="1"/>
      <w:numFmt w:val="bullet"/>
      <w:lvlText w:val="•"/>
      <w:lvlJc w:val="left"/>
      <w:pPr>
        <w:tabs>
          <w:tab w:val="num" w:pos="5123"/>
        </w:tabs>
        <w:bidi/>
        <w:ind w:left="5123" w:hanging="360"/>
      </w:pPr>
      <w:rPr>
        <w:rFonts w:ascii="Helvetica" w:eastAsia="Helvetica" w:hAnsi="Helvetica" w:cs="Helvetica"/>
        <w:b w:val="0"/>
        <w:bCs w:val="0"/>
        <w:i w:val="0"/>
        <w:iCs w:val="0"/>
        <w:position w:val="0"/>
        <w:sz w:val="24"/>
        <w:szCs w:val="24"/>
        <w:rtl/>
        <w:lang w:val="he-IL" w:bidi="he-IL"/>
      </w:rPr>
    </w:lvl>
    <w:lvl w:ilvl="7">
      <w:start w:val="1"/>
      <w:numFmt w:val="bullet"/>
      <w:lvlText w:val="o"/>
      <w:lvlJc w:val="left"/>
      <w:pPr>
        <w:tabs>
          <w:tab w:val="num" w:pos="5843"/>
        </w:tabs>
        <w:bidi/>
        <w:ind w:left="5843" w:hanging="360"/>
      </w:pPr>
      <w:rPr>
        <w:rFonts w:ascii="Helvetica" w:eastAsia="Helvetica" w:hAnsi="Helvetica" w:cs="Helvetica"/>
        <w:b w:val="0"/>
        <w:bCs w:val="0"/>
        <w:i w:val="0"/>
        <w:iCs w:val="0"/>
        <w:position w:val="0"/>
        <w:sz w:val="24"/>
        <w:szCs w:val="24"/>
        <w:rtl/>
        <w:lang w:val="he-IL" w:bidi="he-IL"/>
      </w:rPr>
    </w:lvl>
    <w:lvl w:ilvl="8">
      <w:start w:val="1"/>
      <w:numFmt w:val="bullet"/>
      <w:lvlText w:val="▪"/>
      <w:lvlJc w:val="left"/>
      <w:pPr>
        <w:tabs>
          <w:tab w:val="num" w:pos="6563"/>
        </w:tabs>
        <w:bidi/>
        <w:ind w:left="6563" w:hanging="360"/>
      </w:pPr>
      <w:rPr>
        <w:rFonts w:ascii="Helvetica" w:eastAsia="Helvetica" w:hAnsi="Helvetica" w:cs="Helvetica"/>
        <w:b w:val="0"/>
        <w:bCs w:val="0"/>
        <w:i w:val="0"/>
        <w:iCs w:val="0"/>
        <w:position w:val="0"/>
        <w:sz w:val="24"/>
        <w:szCs w:val="24"/>
        <w:rtl/>
        <w:lang w:val="he-IL" w:bidi="he-IL"/>
      </w:rPr>
    </w:lvl>
  </w:abstractNum>
  <w:abstractNum w:abstractNumId="53">
    <w:nsid w:val="5EF23FB2"/>
    <w:multiLevelType w:val="multilevel"/>
    <w:tmpl w:val="928A2994"/>
    <w:styleLink w:val="19"/>
    <w:lvl w:ilvl="0">
      <w:numFmt w:val="bullet"/>
      <w:lvlText w:val="•"/>
      <w:lvlJc w:val="left"/>
      <w:pPr>
        <w:tabs>
          <w:tab w:val="num" w:pos="720"/>
        </w:tabs>
        <w:bidi/>
        <w:ind w:left="720" w:hanging="360"/>
      </w:pPr>
      <w:rPr>
        <w:rFonts w:ascii="Helvetica" w:eastAsia="Helvetica" w:hAnsi="Helvetica" w:cs="Helvetica"/>
        <w:b w:val="0"/>
        <w:bCs w:val="0"/>
        <w:i w:val="0"/>
        <w:iCs w:val="0"/>
        <w:position w:val="0"/>
        <w:sz w:val="22"/>
        <w:szCs w:val="22"/>
        <w:rtl/>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rtl/>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rtl/>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rtl/>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rtl/>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rtl/>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rtl/>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rtl/>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rtl/>
        <w:lang w:val="he-IL" w:bidi="he-IL"/>
      </w:rPr>
    </w:lvl>
  </w:abstractNum>
  <w:abstractNum w:abstractNumId="54">
    <w:nsid w:val="600D0CE8"/>
    <w:multiLevelType w:val="multilevel"/>
    <w:tmpl w:val="A5902E7E"/>
    <w:lvl w:ilvl="0">
      <w:numFmt w:val="bullet"/>
      <w:lvlText w:val="•"/>
      <w:lvlJc w:val="left"/>
      <w:pPr>
        <w:tabs>
          <w:tab w:val="num" w:pos="1076"/>
        </w:tabs>
        <w:bidi/>
        <w:ind w:left="1076" w:hanging="426"/>
      </w:pPr>
      <w:rPr>
        <w:rFonts w:ascii="Arial" w:eastAsia="Arial" w:hAnsi="Arial" w:cs="Arial"/>
        <w:b w:val="0"/>
        <w:bCs w:val="0"/>
        <w:i w:val="0"/>
        <w:iCs w:val="0"/>
        <w:position w:val="0"/>
        <w:sz w:val="22"/>
        <w:szCs w:val="22"/>
        <w:lang w:val="he-IL" w:bidi="he-IL"/>
      </w:rPr>
    </w:lvl>
    <w:lvl w:ilvl="1">
      <w:start w:val="1"/>
      <w:numFmt w:val="bullet"/>
      <w:lvlText w:val="o"/>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7200"/>
        </w:tabs>
        <w:bidi/>
        <w:ind w:left="720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7920"/>
        </w:tabs>
        <w:bidi/>
        <w:ind w:left="7920" w:hanging="360"/>
      </w:pPr>
      <w:rPr>
        <w:rFonts w:ascii="Helvetica" w:eastAsia="Helvetica" w:hAnsi="Helvetica" w:cs="Helvetica"/>
        <w:b w:val="0"/>
        <w:bCs w:val="0"/>
        <w:i w:val="0"/>
        <w:iCs w:val="0"/>
        <w:position w:val="0"/>
        <w:sz w:val="24"/>
        <w:szCs w:val="24"/>
        <w:lang w:val="he-IL" w:bidi="he-IL"/>
      </w:rPr>
    </w:lvl>
  </w:abstractNum>
  <w:abstractNum w:abstractNumId="55">
    <w:nsid w:val="622F6BDB"/>
    <w:multiLevelType w:val="multilevel"/>
    <w:tmpl w:val="FA82EBC8"/>
    <w:lvl w:ilvl="0">
      <w:numFmt w:val="bullet"/>
      <w:lvlText w:val="-"/>
      <w:lvlJc w:val="left"/>
      <w:pPr>
        <w:tabs>
          <w:tab w:val="num" w:pos="1440"/>
        </w:tabs>
        <w:bidi/>
        <w:ind w:left="1440" w:hanging="360"/>
      </w:pPr>
      <w:rPr>
        <w:rFonts w:ascii="Arial" w:eastAsia="Arial" w:hAnsi="Arial" w:cs="Arial"/>
        <w:b w:val="0"/>
        <w:bCs w:val="0"/>
        <w:i w:val="0"/>
        <w:iCs w:val="0"/>
        <w:position w:val="0"/>
        <w:sz w:val="22"/>
        <w:szCs w:val="22"/>
        <w:lang w:val="he-IL" w:bidi="he-IL"/>
      </w:rPr>
    </w:lvl>
    <w:lvl w:ilvl="1">
      <w:start w:val="1"/>
      <w:numFmt w:val="bullet"/>
      <w:lvlText w:val="o"/>
      <w:lvlJc w:val="left"/>
      <w:pPr>
        <w:tabs>
          <w:tab w:val="num" w:pos="2160"/>
        </w:tabs>
        <w:bidi/>
        <w:ind w:left="216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7200"/>
        </w:tabs>
        <w:bidi/>
        <w:ind w:left="7200" w:hanging="360"/>
      </w:pPr>
      <w:rPr>
        <w:rFonts w:ascii="Helvetica" w:eastAsia="Helvetica" w:hAnsi="Helvetica" w:cs="Helvetica"/>
        <w:b w:val="0"/>
        <w:bCs w:val="0"/>
        <w:i w:val="0"/>
        <w:iCs w:val="0"/>
        <w:position w:val="0"/>
        <w:sz w:val="24"/>
        <w:szCs w:val="24"/>
        <w:lang w:val="he-IL" w:bidi="he-IL"/>
      </w:rPr>
    </w:lvl>
  </w:abstractNum>
  <w:abstractNum w:abstractNumId="56">
    <w:nsid w:val="67090567"/>
    <w:multiLevelType w:val="multilevel"/>
    <w:tmpl w:val="F13E8FE0"/>
    <w:lvl w:ilvl="0">
      <w:numFmt w:val="bullet"/>
      <w:lvlText w:val="•"/>
      <w:lvlJc w:val="left"/>
      <w:pPr>
        <w:tabs>
          <w:tab w:val="num" w:pos="720"/>
        </w:tabs>
        <w:bidi/>
        <w:ind w:left="720" w:hanging="360"/>
      </w:pPr>
      <w:rPr>
        <w:rFonts w:ascii="Helvetica" w:eastAsia="Helvetica" w:hAnsi="Helvetica" w:cs="Helvetica"/>
        <w:b w:val="0"/>
        <w:bCs w:val="0"/>
        <w:i w:val="0"/>
        <w:iCs w:val="0"/>
        <w:position w:val="0"/>
        <w:sz w:val="22"/>
        <w:szCs w:val="22"/>
        <w:rtl/>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rtl/>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rtl/>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rtl/>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rtl/>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rtl/>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rtl/>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rtl/>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rtl/>
        <w:lang w:val="he-IL" w:bidi="he-IL"/>
      </w:rPr>
    </w:lvl>
  </w:abstractNum>
  <w:abstractNum w:abstractNumId="57">
    <w:nsid w:val="690E06AF"/>
    <w:multiLevelType w:val="multilevel"/>
    <w:tmpl w:val="A76A31CE"/>
    <w:styleLink w:val="3"/>
    <w:lvl w:ilvl="0">
      <w:start w:val="1"/>
      <w:numFmt w:val="hebrew2"/>
      <w:lvlText w:val="%1."/>
      <w:lvlJc w:val="left"/>
      <w:pPr>
        <w:tabs>
          <w:tab w:val="num" w:pos="720"/>
        </w:tabs>
        <w:bidi/>
        <w:ind w:left="720" w:hanging="360"/>
      </w:pPr>
      <w:rPr>
        <w:rFonts w:ascii="Helvetica" w:eastAsia="Helvetica" w:hAnsi="Helvetica" w:cs="Helvetica"/>
        <w:b w:val="0"/>
        <w:bCs w:val="0"/>
        <w:i w:val="0"/>
        <w:iCs w:val="0"/>
        <w:position w:val="0"/>
        <w:sz w:val="24"/>
        <w:szCs w:val="24"/>
        <w:u w:val="single"/>
        <w:lang w:val="he-IL" w:bidi="he-IL"/>
      </w:rPr>
    </w:lvl>
    <w:lvl w:ilvl="1">
      <w:start w:val="1"/>
      <w:numFmt w:val="lowerLetter"/>
      <w:lvlText w:val="%2."/>
      <w:lvlJc w:val="left"/>
      <w:pPr>
        <w:tabs>
          <w:tab w:val="num" w:pos="1440"/>
        </w:tabs>
        <w:bidi/>
        <w:ind w:left="1440" w:hanging="360"/>
      </w:pPr>
      <w:rPr>
        <w:rFonts w:ascii="Helvetica" w:eastAsia="Helvetica" w:hAnsi="Helvetica" w:cs="Helvetica"/>
        <w:b w:val="0"/>
        <w:bCs w:val="0"/>
        <w:i w:val="0"/>
        <w:iCs w:val="0"/>
        <w:position w:val="0"/>
        <w:sz w:val="24"/>
        <w:szCs w:val="24"/>
        <w:u w:val="single"/>
        <w:lang w:val="he-IL" w:bidi="he-IL"/>
      </w:rPr>
    </w:lvl>
    <w:lvl w:ilvl="2">
      <w:start w:val="1"/>
      <w:numFmt w:val="lowerRoman"/>
      <w:lvlText w:val="%3."/>
      <w:lvlJc w:val="left"/>
      <w:pPr>
        <w:tabs>
          <w:tab w:val="num" w:pos="2160"/>
        </w:tabs>
        <w:bidi/>
        <w:ind w:left="2160" w:hanging="296"/>
      </w:pPr>
      <w:rPr>
        <w:rFonts w:ascii="Helvetica" w:eastAsia="Helvetica" w:hAnsi="Helvetica" w:cs="Helvetica"/>
        <w:b w:val="0"/>
        <w:bCs w:val="0"/>
        <w:i w:val="0"/>
        <w:iCs w:val="0"/>
        <w:position w:val="0"/>
        <w:sz w:val="24"/>
        <w:szCs w:val="24"/>
        <w:u w:val="single"/>
        <w:lang w:val="he-IL" w:bidi="he-IL"/>
      </w:rPr>
    </w:lvl>
    <w:lvl w:ilvl="3">
      <w:start w:val="1"/>
      <w:numFmt w:val="decimal"/>
      <w:lvlText w:val="%4."/>
      <w:lvlJc w:val="left"/>
      <w:pPr>
        <w:tabs>
          <w:tab w:val="num" w:pos="2880"/>
        </w:tabs>
        <w:bidi/>
        <w:ind w:left="2880" w:hanging="360"/>
      </w:pPr>
      <w:rPr>
        <w:rFonts w:ascii="Helvetica" w:eastAsia="Helvetica" w:hAnsi="Helvetica" w:cs="Helvetica"/>
        <w:b w:val="0"/>
        <w:bCs w:val="0"/>
        <w:i w:val="0"/>
        <w:iCs w:val="0"/>
        <w:position w:val="0"/>
        <w:sz w:val="24"/>
        <w:szCs w:val="24"/>
        <w:u w:val="single"/>
        <w:lang w:val="he-IL" w:bidi="he-IL"/>
      </w:rPr>
    </w:lvl>
    <w:lvl w:ilvl="4">
      <w:start w:val="1"/>
      <w:numFmt w:val="lowerLetter"/>
      <w:lvlText w:val="%5."/>
      <w:lvlJc w:val="left"/>
      <w:pPr>
        <w:tabs>
          <w:tab w:val="num" w:pos="3600"/>
        </w:tabs>
        <w:bidi/>
        <w:ind w:left="3600" w:hanging="360"/>
      </w:pPr>
      <w:rPr>
        <w:rFonts w:ascii="Helvetica" w:eastAsia="Helvetica" w:hAnsi="Helvetica" w:cs="Helvetica"/>
        <w:b w:val="0"/>
        <w:bCs w:val="0"/>
        <w:i w:val="0"/>
        <w:iCs w:val="0"/>
        <w:position w:val="0"/>
        <w:sz w:val="24"/>
        <w:szCs w:val="24"/>
        <w:u w:val="single"/>
        <w:lang w:val="he-IL" w:bidi="he-IL"/>
      </w:rPr>
    </w:lvl>
    <w:lvl w:ilvl="5">
      <w:start w:val="1"/>
      <w:numFmt w:val="lowerRoman"/>
      <w:lvlText w:val="%6."/>
      <w:lvlJc w:val="left"/>
      <w:pPr>
        <w:tabs>
          <w:tab w:val="num" w:pos="4320"/>
        </w:tabs>
        <w:bidi/>
        <w:ind w:left="4320" w:hanging="296"/>
      </w:pPr>
      <w:rPr>
        <w:rFonts w:ascii="Helvetica" w:eastAsia="Helvetica" w:hAnsi="Helvetica" w:cs="Helvetica"/>
        <w:b w:val="0"/>
        <w:bCs w:val="0"/>
        <w:i w:val="0"/>
        <w:iCs w:val="0"/>
        <w:position w:val="0"/>
        <w:sz w:val="24"/>
        <w:szCs w:val="24"/>
        <w:u w:val="single"/>
        <w:lang w:val="he-IL" w:bidi="he-IL"/>
      </w:rPr>
    </w:lvl>
    <w:lvl w:ilvl="6">
      <w:start w:val="1"/>
      <w:numFmt w:val="decimal"/>
      <w:lvlText w:val="%7."/>
      <w:lvlJc w:val="left"/>
      <w:pPr>
        <w:tabs>
          <w:tab w:val="num" w:pos="5040"/>
        </w:tabs>
        <w:bidi/>
        <w:ind w:left="5040" w:hanging="360"/>
      </w:pPr>
      <w:rPr>
        <w:rFonts w:ascii="Helvetica" w:eastAsia="Helvetica" w:hAnsi="Helvetica" w:cs="Helvetica"/>
        <w:b w:val="0"/>
        <w:bCs w:val="0"/>
        <w:i w:val="0"/>
        <w:iCs w:val="0"/>
        <w:position w:val="0"/>
        <w:sz w:val="24"/>
        <w:szCs w:val="24"/>
        <w:u w:val="single"/>
        <w:lang w:val="he-IL" w:bidi="he-IL"/>
      </w:rPr>
    </w:lvl>
    <w:lvl w:ilvl="7">
      <w:start w:val="1"/>
      <w:numFmt w:val="lowerLetter"/>
      <w:lvlText w:val="%8."/>
      <w:lvlJc w:val="left"/>
      <w:pPr>
        <w:tabs>
          <w:tab w:val="num" w:pos="5760"/>
        </w:tabs>
        <w:bidi/>
        <w:ind w:left="5760" w:hanging="360"/>
      </w:pPr>
      <w:rPr>
        <w:rFonts w:ascii="Helvetica" w:eastAsia="Helvetica" w:hAnsi="Helvetica" w:cs="Helvetica"/>
        <w:b w:val="0"/>
        <w:bCs w:val="0"/>
        <w:i w:val="0"/>
        <w:iCs w:val="0"/>
        <w:position w:val="0"/>
        <w:sz w:val="24"/>
        <w:szCs w:val="24"/>
        <w:u w:val="single"/>
        <w:lang w:val="he-IL" w:bidi="he-IL"/>
      </w:rPr>
    </w:lvl>
    <w:lvl w:ilvl="8">
      <w:start w:val="1"/>
      <w:numFmt w:val="lowerRoman"/>
      <w:lvlText w:val="%9."/>
      <w:lvlJc w:val="left"/>
      <w:pPr>
        <w:tabs>
          <w:tab w:val="num" w:pos="6480"/>
        </w:tabs>
        <w:bidi/>
        <w:ind w:left="6480" w:hanging="296"/>
      </w:pPr>
      <w:rPr>
        <w:rFonts w:ascii="Helvetica" w:eastAsia="Helvetica" w:hAnsi="Helvetica" w:cs="Helvetica"/>
        <w:b w:val="0"/>
        <w:bCs w:val="0"/>
        <w:i w:val="0"/>
        <w:iCs w:val="0"/>
        <w:position w:val="0"/>
        <w:sz w:val="24"/>
        <w:szCs w:val="24"/>
        <w:u w:val="single"/>
        <w:lang w:val="he-IL" w:bidi="he-IL"/>
      </w:rPr>
    </w:lvl>
  </w:abstractNum>
  <w:abstractNum w:abstractNumId="58">
    <w:nsid w:val="6A9E080D"/>
    <w:multiLevelType w:val="multilevel"/>
    <w:tmpl w:val="FC06154C"/>
    <w:lvl w:ilvl="0">
      <w:numFmt w:val="bullet"/>
      <w:lvlText w:val="-"/>
      <w:lvlJc w:val="left"/>
      <w:pPr>
        <w:tabs>
          <w:tab w:val="num" w:pos="1440"/>
        </w:tabs>
        <w:bidi/>
        <w:ind w:left="1440" w:hanging="360"/>
      </w:pPr>
      <w:rPr>
        <w:rFonts w:ascii="Arial" w:eastAsia="Arial" w:hAnsi="Arial" w:cs="Arial"/>
        <w:b w:val="0"/>
        <w:bCs w:val="0"/>
        <w:i w:val="0"/>
        <w:iCs w:val="0"/>
        <w:position w:val="0"/>
        <w:sz w:val="22"/>
        <w:szCs w:val="22"/>
        <w:lang w:val="he-IL" w:bidi="he-IL"/>
      </w:rPr>
    </w:lvl>
    <w:lvl w:ilvl="1">
      <w:start w:val="1"/>
      <w:numFmt w:val="bullet"/>
      <w:lvlText w:val="o"/>
      <w:lvlJc w:val="left"/>
      <w:pPr>
        <w:tabs>
          <w:tab w:val="num" w:pos="2160"/>
        </w:tabs>
        <w:bidi/>
        <w:ind w:left="216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7200"/>
        </w:tabs>
        <w:bidi/>
        <w:ind w:left="7200" w:hanging="360"/>
      </w:pPr>
      <w:rPr>
        <w:rFonts w:ascii="Helvetica" w:eastAsia="Helvetica" w:hAnsi="Helvetica" w:cs="Helvetica"/>
        <w:b w:val="0"/>
        <w:bCs w:val="0"/>
        <w:i w:val="0"/>
        <w:iCs w:val="0"/>
        <w:position w:val="0"/>
        <w:sz w:val="24"/>
        <w:szCs w:val="24"/>
        <w:lang w:val="he-IL" w:bidi="he-IL"/>
      </w:rPr>
    </w:lvl>
  </w:abstractNum>
  <w:abstractNum w:abstractNumId="59">
    <w:nsid w:val="6D9071B5"/>
    <w:multiLevelType w:val="multilevel"/>
    <w:tmpl w:val="FC644344"/>
    <w:lvl w:ilvl="0">
      <w:numFmt w:val="bullet"/>
      <w:lvlText w:val="•"/>
      <w:lvlJc w:val="left"/>
      <w:pPr>
        <w:tabs>
          <w:tab w:val="num" w:pos="720"/>
        </w:tabs>
        <w:bidi/>
        <w:ind w:left="720" w:hanging="360"/>
      </w:pPr>
      <w:rPr>
        <w:rFonts w:ascii="Arial" w:eastAsia="Arial" w:hAnsi="Arial" w:cs="Arial"/>
        <w:position w:val="0"/>
        <w:sz w:val="22"/>
        <w:szCs w:val="22"/>
        <w:rtl/>
        <w:lang w:val="he-IL" w:bidi="he-IL"/>
      </w:rPr>
    </w:lvl>
    <w:lvl w:ilvl="1">
      <w:start w:val="1"/>
      <w:numFmt w:val="bullet"/>
      <w:lvlText w:val="o"/>
      <w:lvlJc w:val="left"/>
      <w:pPr>
        <w:tabs>
          <w:tab w:val="num" w:pos="1440"/>
        </w:tabs>
        <w:bidi/>
        <w:ind w:left="1440" w:hanging="360"/>
      </w:pPr>
      <w:rPr>
        <w:rFonts w:ascii="Helvetica" w:eastAsia="Helvetica" w:hAnsi="Helvetica" w:cs="Helvetica"/>
        <w:position w:val="0"/>
        <w:sz w:val="24"/>
        <w:szCs w:val="24"/>
        <w:rtl/>
        <w:lang w:val="he-IL" w:bidi="he-IL"/>
      </w:rPr>
    </w:lvl>
    <w:lvl w:ilvl="2">
      <w:start w:val="1"/>
      <w:numFmt w:val="bullet"/>
      <w:lvlText w:val="▪"/>
      <w:lvlJc w:val="left"/>
      <w:pPr>
        <w:tabs>
          <w:tab w:val="num" w:pos="2160"/>
        </w:tabs>
        <w:bidi/>
        <w:ind w:left="2160" w:hanging="360"/>
      </w:pPr>
      <w:rPr>
        <w:rFonts w:ascii="Helvetica" w:eastAsia="Helvetica" w:hAnsi="Helvetica" w:cs="Helvetica"/>
        <w:position w:val="0"/>
        <w:sz w:val="24"/>
        <w:szCs w:val="24"/>
        <w:rtl/>
        <w:lang w:val="he-IL" w:bidi="he-IL"/>
      </w:rPr>
    </w:lvl>
    <w:lvl w:ilvl="3">
      <w:start w:val="1"/>
      <w:numFmt w:val="bullet"/>
      <w:lvlText w:val="•"/>
      <w:lvlJc w:val="left"/>
      <w:pPr>
        <w:tabs>
          <w:tab w:val="num" w:pos="2880"/>
        </w:tabs>
        <w:bidi/>
        <w:ind w:left="2880" w:hanging="360"/>
      </w:pPr>
      <w:rPr>
        <w:rFonts w:ascii="Helvetica" w:eastAsia="Helvetica" w:hAnsi="Helvetica" w:cs="Helvetica"/>
        <w:position w:val="0"/>
        <w:sz w:val="24"/>
        <w:szCs w:val="24"/>
        <w:rtl/>
        <w:lang w:val="he-IL" w:bidi="he-IL"/>
      </w:rPr>
    </w:lvl>
    <w:lvl w:ilvl="4">
      <w:start w:val="1"/>
      <w:numFmt w:val="bullet"/>
      <w:lvlText w:val="o"/>
      <w:lvlJc w:val="left"/>
      <w:pPr>
        <w:tabs>
          <w:tab w:val="num" w:pos="3600"/>
        </w:tabs>
        <w:bidi/>
        <w:ind w:left="3600" w:hanging="360"/>
      </w:pPr>
      <w:rPr>
        <w:rFonts w:ascii="Helvetica" w:eastAsia="Helvetica" w:hAnsi="Helvetica" w:cs="Helvetica"/>
        <w:position w:val="0"/>
        <w:sz w:val="24"/>
        <w:szCs w:val="24"/>
        <w:rtl/>
        <w:lang w:val="he-IL" w:bidi="he-IL"/>
      </w:rPr>
    </w:lvl>
    <w:lvl w:ilvl="5">
      <w:start w:val="1"/>
      <w:numFmt w:val="bullet"/>
      <w:lvlText w:val="▪"/>
      <w:lvlJc w:val="left"/>
      <w:pPr>
        <w:tabs>
          <w:tab w:val="num" w:pos="4320"/>
        </w:tabs>
        <w:bidi/>
        <w:ind w:left="4320" w:hanging="360"/>
      </w:pPr>
      <w:rPr>
        <w:rFonts w:ascii="Helvetica" w:eastAsia="Helvetica" w:hAnsi="Helvetica" w:cs="Helvetica"/>
        <w:position w:val="0"/>
        <w:sz w:val="24"/>
        <w:szCs w:val="24"/>
        <w:rtl/>
        <w:lang w:val="he-IL" w:bidi="he-IL"/>
      </w:rPr>
    </w:lvl>
    <w:lvl w:ilvl="6">
      <w:start w:val="1"/>
      <w:numFmt w:val="bullet"/>
      <w:lvlText w:val="•"/>
      <w:lvlJc w:val="left"/>
      <w:pPr>
        <w:tabs>
          <w:tab w:val="num" w:pos="5040"/>
        </w:tabs>
        <w:bidi/>
        <w:ind w:left="5040" w:hanging="360"/>
      </w:pPr>
      <w:rPr>
        <w:rFonts w:ascii="Helvetica" w:eastAsia="Helvetica" w:hAnsi="Helvetica" w:cs="Helvetica"/>
        <w:position w:val="0"/>
        <w:sz w:val="24"/>
        <w:szCs w:val="24"/>
        <w:rtl/>
        <w:lang w:val="he-IL" w:bidi="he-IL"/>
      </w:rPr>
    </w:lvl>
    <w:lvl w:ilvl="7">
      <w:start w:val="1"/>
      <w:numFmt w:val="bullet"/>
      <w:lvlText w:val="o"/>
      <w:lvlJc w:val="left"/>
      <w:pPr>
        <w:tabs>
          <w:tab w:val="num" w:pos="5760"/>
        </w:tabs>
        <w:bidi/>
        <w:ind w:left="5760" w:hanging="360"/>
      </w:pPr>
      <w:rPr>
        <w:rFonts w:ascii="Helvetica" w:eastAsia="Helvetica" w:hAnsi="Helvetica" w:cs="Helvetica"/>
        <w:position w:val="0"/>
        <w:sz w:val="24"/>
        <w:szCs w:val="24"/>
        <w:rtl/>
        <w:lang w:val="he-IL" w:bidi="he-IL"/>
      </w:rPr>
    </w:lvl>
    <w:lvl w:ilvl="8">
      <w:start w:val="1"/>
      <w:numFmt w:val="bullet"/>
      <w:lvlText w:val="▪"/>
      <w:lvlJc w:val="left"/>
      <w:pPr>
        <w:tabs>
          <w:tab w:val="num" w:pos="6480"/>
        </w:tabs>
        <w:bidi/>
        <w:ind w:left="6480" w:hanging="360"/>
      </w:pPr>
      <w:rPr>
        <w:rFonts w:ascii="Helvetica" w:eastAsia="Helvetica" w:hAnsi="Helvetica" w:cs="Helvetica"/>
        <w:position w:val="0"/>
        <w:sz w:val="24"/>
        <w:szCs w:val="24"/>
        <w:rtl/>
        <w:lang w:val="he-IL" w:bidi="he-IL"/>
      </w:rPr>
    </w:lvl>
  </w:abstractNum>
  <w:abstractNum w:abstractNumId="60">
    <w:nsid w:val="72AF764C"/>
    <w:multiLevelType w:val="multilevel"/>
    <w:tmpl w:val="1864FAE2"/>
    <w:styleLink w:val="12"/>
    <w:lvl w:ilvl="0">
      <w:numFmt w:val="bullet"/>
      <w:lvlText w:val="-"/>
      <w:lvlJc w:val="left"/>
      <w:pPr>
        <w:tabs>
          <w:tab w:val="num" w:pos="2160"/>
        </w:tabs>
        <w:bidi/>
        <w:ind w:left="2160" w:hanging="360"/>
      </w:pPr>
      <w:rPr>
        <w:rFonts w:ascii="Arial" w:eastAsia="Arial" w:hAnsi="Arial" w:cs="Arial"/>
        <w:b w:val="0"/>
        <w:bCs w:val="0"/>
        <w:i w:val="0"/>
        <w:iCs w:val="0"/>
        <w:position w:val="0"/>
        <w:sz w:val="22"/>
        <w:szCs w:val="22"/>
        <w:lang w:val="he-IL" w:bidi="he-IL"/>
      </w:rPr>
    </w:lvl>
    <w:lvl w:ilvl="1">
      <w:start w:val="1"/>
      <w:numFmt w:val="bullet"/>
      <w:lvlText w:val="o"/>
      <w:lvlJc w:val="left"/>
      <w:pPr>
        <w:tabs>
          <w:tab w:val="num" w:pos="2880"/>
        </w:tabs>
        <w:bidi/>
        <w:ind w:left="2880" w:hanging="360"/>
      </w:pPr>
      <w:rPr>
        <w:rFonts w:ascii="Helvetica" w:eastAsia="Helvetica" w:hAnsi="Helvetica" w:cs="Helvetica"/>
        <w:b w:val="0"/>
        <w:bCs w:val="0"/>
        <w:i w:val="0"/>
        <w:iCs w:val="0"/>
        <w:position w:val="0"/>
        <w:sz w:val="24"/>
        <w:szCs w:val="24"/>
        <w:lang w:val="he-IL" w:bidi="he-IL"/>
      </w:rPr>
    </w:lvl>
    <w:lvl w:ilvl="2">
      <w:start w:val="1"/>
      <w:numFmt w:val="bullet"/>
      <w:lvlText w:val="▪"/>
      <w:lvlJc w:val="left"/>
      <w:pPr>
        <w:tabs>
          <w:tab w:val="num" w:pos="3600"/>
        </w:tabs>
        <w:bidi/>
        <w:ind w:left="3600" w:hanging="360"/>
      </w:pPr>
      <w:rPr>
        <w:rFonts w:ascii="Helvetica" w:eastAsia="Helvetica" w:hAnsi="Helvetica" w:cs="Helvetica"/>
        <w:b w:val="0"/>
        <w:bCs w:val="0"/>
        <w:i w:val="0"/>
        <w:iCs w:val="0"/>
        <w:position w:val="0"/>
        <w:sz w:val="24"/>
        <w:szCs w:val="24"/>
        <w:lang w:val="he-IL" w:bidi="he-IL"/>
      </w:rPr>
    </w:lvl>
    <w:lvl w:ilvl="3">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lang w:val="he-IL" w:bidi="he-IL"/>
      </w:rPr>
    </w:lvl>
    <w:lvl w:ilvl="4">
      <w:start w:val="1"/>
      <w:numFmt w:val="bullet"/>
      <w:lvlText w:val="o"/>
      <w:lvlJc w:val="left"/>
      <w:pPr>
        <w:tabs>
          <w:tab w:val="num" w:pos="5040"/>
        </w:tabs>
        <w:bidi/>
        <w:ind w:left="5040" w:hanging="360"/>
      </w:pPr>
      <w:rPr>
        <w:rFonts w:ascii="Helvetica" w:eastAsia="Helvetica" w:hAnsi="Helvetica" w:cs="Helvetica"/>
        <w:b w:val="0"/>
        <w:bCs w:val="0"/>
        <w:i w:val="0"/>
        <w:iCs w:val="0"/>
        <w:position w:val="0"/>
        <w:sz w:val="24"/>
        <w:szCs w:val="24"/>
        <w:lang w:val="he-IL" w:bidi="he-IL"/>
      </w:rPr>
    </w:lvl>
    <w:lvl w:ilvl="5">
      <w:start w:val="1"/>
      <w:numFmt w:val="bullet"/>
      <w:lvlText w:val="▪"/>
      <w:lvlJc w:val="left"/>
      <w:pPr>
        <w:tabs>
          <w:tab w:val="num" w:pos="5760"/>
        </w:tabs>
        <w:bidi/>
        <w:ind w:left="5760" w:hanging="360"/>
      </w:pPr>
      <w:rPr>
        <w:rFonts w:ascii="Helvetica" w:eastAsia="Helvetica" w:hAnsi="Helvetica" w:cs="Helvetica"/>
        <w:b w:val="0"/>
        <w:bCs w:val="0"/>
        <w:i w:val="0"/>
        <w:iCs w:val="0"/>
        <w:position w:val="0"/>
        <w:sz w:val="24"/>
        <w:szCs w:val="24"/>
        <w:lang w:val="he-IL" w:bidi="he-IL"/>
      </w:rPr>
    </w:lvl>
    <w:lvl w:ilvl="6">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lang w:val="he-IL" w:bidi="he-IL"/>
      </w:rPr>
    </w:lvl>
    <w:lvl w:ilvl="7">
      <w:start w:val="1"/>
      <w:numFmt w:val="bullet"/>
      <w:lvlText w:val="o"/>
      <w:lvlJc w:val="left"/>
      <w:pPr>
        <w:tabs>
          <w:tab w:val="num" w:pos="7200"/>
        </w:tabs>
        <w:bidi/>
        <w:ind w:left="7200" w:hanging="360"/>
      </w:pPr>
      <w:rPr>
        <w:rFonts w:ascii="Helvetica" w:eastAsia="Helvetica" w:hAnsi="Helvetica" w:cs="Helvetica"/>
        <w:b w:val="0"/>
        <w:bCs w:val="0"/>
        <w:i w:val="0"/>
        <w:iCs w:val="0"/>
        <w:position w:val="0"/>
        <w:sz w:val="24"/>
        <w:szCs w:val="24"/>
        <w:lang w:val="he-IL" w:bidi="he-IL"/>
      </w:rPr>
    </w:lvl>
    <w:lvl w:ilvl="8">
      <w:start w:val="1"/>
      <w:numFmt w:val="bullet"/>
      <w:lvlText w:val="▪"/>
      <w:lvlJc w:val="left"/>
      <w:pPr>
        <w:tabs>
          <w:tab w:val="num" w:pos="7920"/>
        </w:tabs>
        <w:bidi/>
        <w:ind w:left="7920" w:hanging="360"/>
      </w:pPr>
      <w:rPr>
        <w:rFonts w:ascii="Helvetica" w:eastAsia="Helvetica" w:hAnsi="Helvetica" w:cs="Helvetica"/>
        <w:b w:val="0"/>
        <w:bCs w:val="0"/>
        <w:i w:val="0"/>
        <w:iCs w:val="0"/>
        <w:position w:val="0"/>
        <w:sz w:val="24"/>
        <w:szCs w:val="24"/>
        <w:lang w:val="he-IL" w:bidi="he-IL"/>
      </w:rPr>
    </w:lvl>
  </w:abstractNum>
  <w:abstractNum w:abstractNumId="61">
    <w:nsid w:val="75D119E5"/>
    <w:multiLevelType w:val="multilevel"/>
    <w:tmpl w:val="30ACA2F4"/>
    <w:styleLink w:val="List6"/>
    <w:lvl w:ilvl="0">
      <w:numFmt w:val="bullet"/>
      <w:lvlText w:val="-"/>
      <w:lvlJc w:val="left"/>
      <w:pPr>
        <w:tabs>
          <w:tab w:val="num" w:pos="2210"/>
        </w:tabs>
        <w:bidi/>
        <w:ind w:left="2210" w:hanging="426"/>
      </w:pPr>
      <w:rPr>
        <w:rFonts w:ascii="Helvetica" w:eastAsia="Helvetica" w:hAnsi="Helvetica" w:cs="Helvetica"/>
        <w:b w:val="0"/>
        <w:bCs w:val="0"/>
        <w:i w:val="0"/>
        <w:iCs w:val="0"/>
        <w:position w:val="0"/>
        <w:sz w:val="22"/>
        <w:szCs w:val="22"/>
        <w:rtl/>
        <w:lang w:val="he-IL" w:bidi="he-IL"/>
      </w:rPr>
    </w:lvl>
    <w:lvl w:ilvl="1">
      <w:start w:val="1"/>
      <w:numFmt w:val="bullet"/>
      <w:lvlText w:val="o"/>
      <w:lvlJc w:val="left"/>
      <w:pPr>
        <w:tabs>
          <w:tab w:val="num" w:pos="1485"/>
        </w:tabs>
        <w:bidi/>
        <w:ind w:left="1485" w:hanging="360"/>
      </w:pPr>
      <w:rPr>
        <w:rFonts w:ascii="Helvetica" w:eastAsia="Helvetica" w:hAnsi="Helvetica" w:cs="Helvetica"/>
        <w:b w:val="0"/>
        <w:bCs w:val="0"/>
        <w:i w:val="0"/>
        <w:iCs w:val="0"/>
        <w:position w:val="0"/>
        <w:sz w:val="24"/>
        <w:szCs w:val="24"/>
        <w:rtl/>
        <w:lang w:val="he-IL" w:bidi="he-IL"/>
      </w:rPr>
    </w:lvl>
    <w:lvl w:ilvl="2">
      <w:start w:val="1"/>
      <w:numFmt w:val="bullet"/>
      <w:lvlText w:val="▪"/>
      <w:lvlJc w:val="left"/>
      <w:pPr>
        <w:tabs>
          <w:tab w:val="num" w:pos="2205"/>
        </w:tabs>
        <w:bidi/>
        <w:ind w:left="2205" w:hanging="360"/>
      </w:pPr>
      <w:rPr>
        <w:rFonts w:ascii="Helvetica" w:eastAsia="Helvetica" w:hAnsi="Helvetica" w:cs="Helvetica"/>
        <w:b w:val="0"/>
        <w:bCs w:val="0"/>
        <w:i w:val="0"/>
        <w:iCs w:val="0"/>
        <w:position w:val="0"/>
        <w:sz w:val="24"/>
        <w:szCs w:val="24"/>
        <w:rtl/>
        <w:lang w:val="he-IL" w:bidi="he-IL"/>
      </w:rPr>
    </w:lvl>
    <w:lvl w:ilvl="3">
      <w:start w:val="1"/>
      <w:numFmt w:val="bullet"/>
      <w:lvlText w:val="•"/>
      <w:lvlJc w:val="left"/>
      <w:pPr>
        <w:tabs>
          <w:tab w:val="num" w:pos="2925"/>
        </w:tabs>
        <w:bidi/>
        <w:ind w:left="2925" w:hanging="360"/>
      </w:pPr>
      <w:rPr>
        <w:rFonts w:ascii="Helvetica" w:eastAsia="Helvetica" w:hAnsi="Helvetica" w:cs="Helvetica"/>
        <w:b w:val="0"/>
        <w:bCs w:val="0"/>
        <w:i w:val="0"/>
        <w:iCs w:val="0"/>
        <w:position w:val="0"/>
        <w:sz w:val="24"/>
        <w:szCs w:val="24"/>
        <w:rtl/>
        <w:lang w:val="he-IL" w:bidi="he-IL"/>
      </w:rPr>
    </w:lvl>
    <w:lvl w:ilvl="4">
      <w:start w:val="1"/>
      <w:numFmt w:val="bullet"/>
      <w:lvlText w:val="o"/>
      <w:lvlJc w:val="left"/>
      <w:pPr>
        <w:tabs>
          <w:tab w:val="num" w:pos="3645"/>
        </w:tabs>
        <w:bidi/>
        <w:ind w:left="3645" w:hanging="360"/>
      </w:pPr>
      <w:rPr>
        <w:rFonts w:ascii="Helvetica" w:eastAsia="Helvetica" w:hAnsi="Helvetica" w:cs="Helvetica"/>
        <w:b w:val="0"/>
        <w:bCs w:val="0"/>
        <w:i w:val="0"/>
        <w:iCs w:val="0"/>
        <w:position w:val="0"/>
        <w:sz w:val="24"/>
        <w:szCs w:val="24"/>
        <w:rtl/>
        <w:lang w:val="he-IL" w:bidi="he-IL"/>
      </w:rPr>
    </w:lvl>
    <w:lvl w:ilvl="5">
      <w:start w:val="1"/>
      <w:numFmt w:val="bullet"/>
      <w:lvlText w:val="▪"/>
      <w:lvlJc w:val="left"/>
      <w:pPr>
        <w:tabs>
          <w:tab w:val="num" w:pos="4365"/>
        </w:tabs>
        <w:bidi/>
        <w:ind w:left="4365" w:hanging="360"/>
      </w:pPr>
      <w:rPr>
        <w:rFonts w:ascii="Helvetica" w:eastAsia="Helvetica" w:hAnsi="Helvetica" w:cs="Helvetica"/>
        <w:b w:val="0"/>
        <w:bCs w:val="0"/>
        <w:i w:val="0"/>
        <w:iCs w:val="0"/>
        <w:position w:val="0"/>
        <w:sz w:val="24"/>
        <w:szCs w:val="24"/>
        <w:rtl/>
        <w:lang w:val="he-IL" w:bidi="he-IL"/>
      </w:rPr>
    </w:lvl>
    <w:lvl w:ilvl="6">
      <w:start w:val="1"/>
      <w:numFmt w:val="bullet"/>
      <w:lvlText w:val="•"/>
      <w:lvlJc w:val="left"/>
      <w:pPr>
        <w:tabs>
          <w:tab w:val="num" w:pos="5085"/>
        </w:tabs>
        <w:bidi/>
        <w:ind w:left="5085" w:hanging="360"/>
      </w:pPr>
      <w:rPr>
        <w:rFonts w:ascii="Helvetica" w:eastAsia="Helvetica" w:hAnsi="Helvetica" w:cs="Helvetica"/>
        <w:b w:val="0"/>
        <w:bCs w:val="0"/>
        <w:i w:val="0"/>
        <w:iCs w:val="0"/>
        <w:position w:val="0"/>
        <w:sz w:val="24"/>
        <w:szCs w:val="24"/>
        <w:rtl/>
        <w:lang w:val="he-IL" w:bidi="he-IL"/>
      </w:rPr>
    </w:lvl>
    <w:lvl w:ilvl="7">
      <w:start w:val="1"/>
      <w:numFmt w:val="bullet"/>
      <w:lvlText w:val="o"/>
      <w:lvlJc w:val="left"/>
      <w:pPr>
        <w:tabs>
          <w:tab w:val="num" w:pos="5805"/>
        </w:tabs>
        <w:bidi/>
        <w:ind w:left="5805" w:hanging="360"/>
      </w:pPr>
      <w:rPr>
        <w:rFonts w:ascii="Helvetica" w:eastAsia="Helvetica" w:hAnsi="Helvetica" w:cs="Helvetica"/>
        <w:b w:val="0"/>
        <w:bCs w:val="0"/>
        <w:i w:val="0"/>
        <w:iCs w:val="0"/>
        <w:position w:val="0"/>
        <w:sz w:val="24"/>
        <w:szCs w:val="24"/>
        <w:rtl/>
        <w:lang w:val="he-IL" w:bidi="he-IL"/>
      </w:rPr>
    </w:lvl>
    <w:lvl w:ilvl="8">
      <w:start w:val="1"/>
      <w:numFmt w:val="bullet"/>
      <w:lvlText w:val="▪"/>
      <w:lvlJc w:val="left"/>
      <w:pPr>
        <w:tabs>
          <w:tab w:val="num" w:pos="6525"/>
        </w:tabs>
        <w:bidi/>
        <w:ind w:left="6525" w:hanging="360"/>
      </w:pPr>
      <w:rPr>
        <w:rFonts w:ascii="Helvetica" w:eastAsia="Helvetica" w:hAnsi="Helvetica" w:cs="Helvetica"/>
        <w:b w:val="0"/>
        <w:bCs w:val="0"/>
        <w:i w:val="0"/>
        <w:iCs w:val="0"/>
        <w:position w:val="0"/>
        <w:sz w:val="24"/>
        <w:szCs w:val="24"/>
        <w:rtl/>
        <w:lang w:val="he-IL" w:bidi="he-IL"/>
      </w:rPr>
    </w:lvl>
  </w:abstractNum>
  <w:abstractNum w:abstractNumId="62">
    <w:nsid w:val="7D101A46"/>
    <w:multiLevelType w:val="multilevel"/>
    <w:tmpl w:val="4E92A17E"/>
    <w:lvl w:ilvl="0">
      <w:numFmt w:val="bullet"/>
      <w:lvlText w:val="•"/>
      <w:lvlJc w:val="left"/>
      <w:pPr>
        <w:tabs>
          <w:tab w:val="num" w:pos="720"/>
        </w:tabs>
        <w:bidi/>
        <w:ind w:left="720" w:hanging="360"/>
      </w:pPr>
      <w:rPr>
        <w:rFonts w:ascii="Helvetica" w:eastAsia="Helvetica" w:hAnsi="Helvetica" w:cs="Helvetica"/>
        <w:b w:val="0"/>
        <w:bCs w:val="0"/>
        <w:i w:val="0"/>
        <w:iCs w:val="0"/>
        <w:position w:val="0"/>
        <w:sz w:val="22"/>
        <w:szCs w:val="22"/>
        <w:rtl/>
        <w:lang w:val="he-IL" w:bidi="he-IL"/>
      </w:rPr>
    </w:lvl>
    <w:lvl w:ilvl="1">
      <w:start w:val="1"/>
      <w:numFmt w:val="bullet"/>
      <w:lvlText w:val="o"/>
      <w:lvlJc w:val="left"/>
      <w:pPr>
        <w:tabs>
          <w:tab w:val="num" w:pos="1440"/>
        </w:tabs>
        <w:bidi/>
        <w:ind w:left="1440" w:hanging="360"/>
      </w:pPr>
      <w:rPr>
        <w:rFonts w:ascii="Helvetica" w:eastAsia="Helvetica" w:hAnsi="Helvetica" w:cs="Helvetica"/>
        <w:b w:val="0"/>
        <w:bCs w:val="0"/>
        <w:i w:val="0"/>
        <w:iCs w:val="0"/>
        <w:position w:val="0"/>
        <w:sz w:val="24"/>
        <w:szCs w:val="24"/>
        <w:rtl/>
        <w:lang w:val="he-IL" w:bidi="he-IL"/>
      </w:rPr>
    </w:lvl>
    <w:lvl w:ilvl="2">
      <w:start w:val="1"/>
      <w:numFmt w:val="bullet"/>
      <w:lvlText w:val="▪"/>
      <w:lvlJc w:val="left"/>
      <w:pPr>
        <w:tabs>
          <w:tab w:val="num" w:pos="2160"/>
        </w:tabs>
        <w:bidi/>
        <w:ind w:left="2160" w:hanging="360"/>
      </w:pPr>
      <w:rPr>
        <w:rFonts w:ascii="Helvetica" w:eastAsia="Helvetica" w:hAnsi="Helvetica" w:cs="Helvetica"/>
        <w:b w:val="0"/>
        <w:bCs w:val="0"/>
        <w:i w:val="0"/>
        <w:iCs w:val="0"/>
        <w:position w:val="0"/>
        <w:sz w:val="24"/>
        <w:szCs w:val="24"/>
        <w:rtl/>
        <w:lang w:val="he-IL" w:bidi="he-IL"/>
      </w:rPr>
    </w:lvl>
    <w:lvl w:ilvl="3">
      <w:start w:val="1"/>
      <w:numFmt w:val="bullet"/>
      <w:lvlText w:val="•"/>
      <w:lvlJc w:val="left"/>
      <w:pPr>
        <w:tabs>
          <w:tab w:val="num" w:pos="2880"/>
        </w:tabs>
        <w:bidi/>
        <w:ind w:left="2880" w:hanging="360"/>
      </w:pPr>
      <w:rPr>
        <w:rFonts w:ascii="Helvetica" w:eastAsia="Helvetica" w:hAnsi="Helvetica" w:cs="Helvetica"/>
        <w:b w:val="0"/>
        <w:bCs w:val="0"/>
        <w:i w:val="0"/>
        <w:iCs w:val="0"/>
        <w:position w:val="0"/>
        <w:sz w:val="24"/>
        <w:szCs w:val="24"/>
        <w:rtl/>
        <w:lang w:val="he-IL" w:bidi="he-IL"/>
      </w:rPr>
    </w:lvl>
    <w:lvl w:ilvl="4">
      <w:start w:val="1"/>
      <w:numFmt w:val="bullet"/>
      <w:lvlText w:val="o"/>
      <w:lvlJc w:val="left"/>
      <w:pPr>
        <w:tabs>
          <w:tab w:val="num" w:pos="3600"/>
        </w:tabs>
        <w:bidi/>
        <w:ind w:left="3600" w:hanging="360"/>
      </w:pPr>
      <w:rPr>
        <w:rFonts w:ascii="Helvetica" w:eastAsia="Helvetica" w:hAnsi="Helvetica" w:cs="Helvetica"/>
        <w:b w:val="0"/>
        <w:bCs w:val="0"/>
        <w:i w:val="0"/>
        <w:iCs w:val="0"/>
        <w:position w:val="0"/>
        <w:sz w:val="24"/>
        <w:szCs w:val="24"/>
        <w:rtl/>
        <w:lang w:val="he-IL" w:bidi="he-IL"/>
      </w:rPr>
    </w:lvl>
    <w:lvl w:ilvl="5">
      <w:start w:val="1"/>
      <w:numFmt w:val="bullet"/>
      <w:lvlText w:val="▪"/>
      <w:lvlJc w:val="left"/>
      <w:pPr>
        <w:tabs>
          <w:tab w:val="num" w:pos="4320"/>
        </w:tabs>
        <w:bidi/>
        <w:ind w:left="4320" w:hanging="360"/>
      </w:pPr>
      <w:rPr>
        <w:rFonts w:ascii="Helvetica" w:eastAsia="Helvetica" w:hAnsi="Helvetica" w:cs="Helvetica"/>
        <w:b w:val="0"/>
        <w:bCs w:val="0"/>
        <w:i w:val="0"/>
        <w:iCs w:val="0"/>
        <w:position w:val="0"/>
        <w:sz w:val="24"/>
        <w:szCs w:val="24"/>
        <w:rtl/>
        <w:lang w:val="he-IL" w:bidi="he-IL"/>
      </w:rPr>
    </w:lvl>
    <w:lvl w:ilvl="6">
      <w:start w:val="1"/>
      <w:numFmt w:val="bullet"/>
      <w:lvlText w:val="•"/>
      <w:lvlJc w:val="left"/>
      <w:pPr>
        <w:tabs>
          <w:tab w:val="num" w:pos="5040"/>
        </w:tabs>
        <w:bidi/>
        <w:ind w:left="5040" w:hanging="360"/>
      </w:pPr>
      <w:rPr>
        <w:rFonts w:ascii="Helvetica" w:eastAsia="Helvetica" w:hAnsi="Helvetica" w:cs="Helvetica"/>
        <w:b w:val="0"/>
        <w:bCs w:val="0"/>
        <w:i w:val="0"/>
        <w:iCs w:val="0"/>
        <w:position w:val="0"/>
        <w:sz w:val="24"/>
        <w:szCs w:val="24"/>
        <w:rtl/>
        <w:lang w:val="he-IL" w:bidi="he-IL"/>
      </w:rPr>
    </w:lvl>
    <w:lvl w:ilvl="7">
      <w:start w:val="1"/>
      <w:numFmt w:val="bullet"/>
      <w:lvlText w:val="o"/>
      <w:lvlJc w:val="left"/>
      <w:pPr>
        <w:tabs>
          <w:tab w:val="num" w:pos="5760"/>
        </w:tabs>
        <w:bidi/>
        <w:ind w:left="5760" w:hanging="360"/>
      </w:pPr>
      <w:rPr>
        <w:rFonts w:ascii="Helvetica" w:eastAsia="Helvetica" w:hAnsi="Helvetica" w:cs="Helvetica"/>
        <w:b w:val="0"/>
        <w:bCs w:val="0"/>
        <w:i w:val="0"/>
        <w:iCs w:val="0"/>
        <w:position w:val="0"/>
        <w:sz w:val="24"/>
        <w:szCs w:val="24"/>
        <w:rtl/>
        <w:lang w:val="he-IL" w:bidi="he-IL"/>
      </w:rPr>
    </w:lvl>
    <w:lvl w:ilvl="8">
      <w:start w:val="1"/>
      <w:numFmt w:val="bullet"/>
      <w:lvlText w:val="▪"/>
      <w:lvlJc w:val="left"/>
      <w:pPr>
        <w:tabs>
          <w:tab w:val="num" w:pos="6480"/>
        </w:tabs>
        <w:bidi/>
        <w:ind w:left="6480" w:hanging="360"/>
      </w:pPr>
      <w:rPr>
        <w:rFonts w:ascii="Helvetica" w:eastAsia="Helvetica" w:hAnsi="Helvetica" w:cs="Helvetica"/>
        <w:b w:val="0"/>
        <w:bCs w:val="0"/>
        <w:i w:val="0"/>
        <w:iCs w:val="0"/>
        <w:position w:val="0"/>
        <w:sz w:val="24"/>
        <w:szCs w:val="24"/>
        <w:rtl/>
        <w:lang w:val="he-IL" w:bidi="he-IL"/>
      </w:rPr>
    </w:lvl>
  </w:abstractNum>
  <w:abstractNum w:abstractNumId="63">
    <w:nsid w:val="7EB53143"/>
    <w:multiLevelType w:val="hybridMultilevel"/>
    <w:tmpl w:val="2C9A70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7"/>
    <w:lvlOverride w:ilvl="0">
      <w:lvl w:ilvl="0">
        <w:start w:val="1"/>
        <w:numFmt w:val="hebrew2"/>
        <w:lvlText w:val="%1."/>
        <w:lvlJc w:val="left"/>
        <w:pPr>
          <w:tabs>
            <w:tab w:val="num" w:pos="720"/>
          </w:tabs>
          <w:bidi/>
          <w:ind w:left="720" w:hanging="360"/>
        </w:pPr>
        <w:rPr>
          <w:rFonts w:ascii="Helvetica" w:eastAsia="Helvetica" w:hAnsi="Helvetica" w:cs="Helvetica"/>
          <w:b w:val="0"/>
          <w:bCs w:val="0"/>
          <w:i w:val="0"/>
          <w:iCs w:val="0"/>
          <w:position w:val="0"/>
          <w:sz w:val="24"/>
          <w:szCs w:val="24"/>
          <w:u w:val="none"/>
          <w:lang w:val="he-IL" w:bidi="he-IL"/>
        </w:rPr>
      </w:lvl>
    </w:lvlOverride>
  </w:num>
  <w:num w:numId="2">
    <w:abstractNumId w:val="54"/>
  </w:num>
  <w:num w:numId="3">
    <w:abstractNumId w:val="11"/>
  </w:num>
  <w:num w:numId="4">
    <w:abstractNumId w:val="22"/>
  </w:num>
  <w:num w:numId="5">
    <w:abstractNumId w:val="14"/>
  </w:num>
  <w:num w:numId="6">
    <w:abstractNumId w:val="39"/>
  </w:num>
  <w:num w:numId="7">
    <w:abstractNumId w:val="3"/>
  </w:num>
  <w:num w:numId="8">
    <w:abstractNumId w:val="44"/>
  </w:num>
  <w:num w:numId="9">
    <w:abstractNumId w:val="21"/>
  </w:num>
  <w:num w:numId="10">
    <w:abstractNumId w:val="18"/>
  </w:num>
  <w:num w:numId="11">
    <w:abstractNumId w:val="24"/>
  </w:num>
  <w:num w:numId="12">
    <w:abstractNumId w:val="12"/>
  </w:num>
  <w:num w:numId="13">
    <w:abstractNumId w:val="42"/>
  </w:num>
  <w:num w:numId="14">
    <w:abstractNumId w:val="5"/>
  </w:num>
  <w:num w:numId="15">
    <w:abstractNumId w:val="33"/>
  </w:num>
  <w:num w:numId="16">
    <w:abstractNumId w:val="34"/>
  </w:num>
  <w:num w:numId="17">
    <w:abstractNumId w:val="29"/>
  </w:num>
  <w:num w:numId="18">
    <w:abstractNumId w:val="59"/>
  </w:num>
  <w:num w:numId="19">
    <w:abstractNumId w:val="15"/>
  </w:num>
  <w:num w:numId="20">
    <w:abstractNumId w:val="58"/>
  </w:num>
  <w:num w:numId="21">
    <w:abstractNumId w:val="27"/>
  </w:num>
  <w:num w:numId="22">
    <w:abstractNumId w:val="43"/>
  </w:num>
  <w:num w:numId="23">
    <w:abstractNumId w:val="25"/>
  </w:num>
  <w:num w:numId="24">
    <w:abstractNumId w:val="37"/>
  </w:num>
  <w:num w:numId="25">
    <w:abstractNumId w:val="55"/>
  </w:num>
  <w:num w:numId="26">
    <w:abstractNumId w:val="6"/>
  </w:num>
  <w:num w:numId="27">
    <w:abstractNumId w:val="7"/>
  </w:num>
  <w:num w:numId="28">
    <w:abstractNumId w:val="28"/>
  </w:num>
  <w:num w:numId="29">
    <w:abstractNumId w:val="23"/>
  </w:num>
  <w:num w:numId="30">
    <w:abstractNumId w:val="26"/>
  </w:num>
  <w:num w:numId="31">
    <w:abstractNumId w:val="60"/>
  </w:num>
  <w:num w:numId="32">
    <w:abstractNumId w:val="32"/>
  </w:num>
  <w:num w:numId="33">
    <w:abstractNumId w:val="47"/>
  </w:num>
  <w:num w:numId="34">
    <w:abstractNumId w:val="49"/>
  </w:num>
  <w:num w:numId="35">
    <w:abstractNumId w:val="19"/>
  </w:num>
  <w:num w:numId="36">
    <w:abstractNumId w:val="9"/>
  </w:num>
  <w:num w:numId="37">
    <w:abstractNumId w:val="31"/>
  </w:num>
  <w:num w:numId="38">
    <w:abstractNumId w:val="20"/>
  </w:num>
  <w:num w:numId="39">
    <w:abstractNumId w:val="48"/>
  </w:num>
  <w:num w:numId="40">
    <w:abstractNumId w:val="17"/>
  </w:num>
  <w:num w:numId="41">
    <w:abstractNumId w:val="13"/>
  </w:num>
  <w:num w:numId="42">
    <w:abstractNumId w:val="8"/>
  </w:num>
  <w:num w:numId="43">
    <w:abstractNumId w:val="61"/>
  </w:num>
  <w:num w:numId="44">
    <w:abstractNumId w:val="38"/>
  </w:num>
  <w:num w:numId="45">
    <w:abstractNumId w:val="45"/>
  </w:num>
  <w:num w:numId="46">
    <w:abstractNumId w:val="30"/>
  </w:num>
  <w:num w:numId="47">
    <w:abstractNumId w:val="50"/>
  </w:num>
  <w:num w:numId="48">
    <w:abstractNumId w:val="46"/>
  </w:num>
  <w:num w:numId="49">
    <w:abstractNumId w:val="4"/>
  </w:num>
  <w:num w:numId="50">
    <w:abstractNumId w:val="35"/>
  </w:num>
  <w:num w:numId="51">
    <w:abstractNumId w:val="56"/>
  </w:num>
  <w:num w:numId="52">
    <w:abstractNumId w:val="62"/>
  </w:num>
  <w:num w:numId="53">
    <w:abstractNumId w:val="0"/>
  </w:num>
  <w:num w:numId="54">
    <w:abstractNumId w:val="10"/>
  </w:num>
  <w:num w:numId="55">
    <w:abstractNumId w:val="53"/>
  </w:num>
  <w:num w:numId="56">
    <w:abstractNumId w:val="52"/>
  </w:num>
  <w:num w:numId="57">
    <w:abstractNumId w:val="16"/>
  </w:num>
  <w:num w:numId="58">
    <w:abstractNumId w:val="40"/>
  </w:num>
  <w:num w:numId="59">
    <w:abstractNumId w:val="51"/>
  </w:num>
  <w:num w:numId="60">
    <w:abstractNumId w:val="57"/>
  </w:num>
  <w:num w:numId="61">
    <w:abstractNumId w:val="41"/>
  </w:num>
  <w:num w:numId="62">
    <w:abstractNumId w:val="1"/>
  </w:num>
  <w:num w:numId="63">
    <w:abstractNumId w:val="2"/>
  </w:num>
  <w:num w:numId="64">
    <w:abstractNumId w:val="36"/>
  </w:num>
  <w:num w:numId="65">
    <w:abstractNumId w:val="63"/>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 w:id="1"/>
  </w:footnotePr>
  <w:endnotePr>
    <w:endnote w:id="-1"/>
    <w:endnote w:id="0"/>
  </w:endnotePr>
  <w:compat>
    <w:useFELayout/>
    <w:compatSetting w:name="compatibilityMode" w:uri="http://schemas.microsoft.com/office/word" w:val="14"/>
  </w:compat>
  <w:rsids>
    <w:rsidRoot w:val="00315548"/>
    <w:rsid w:val="0001265B"/>
    <w:rsid w:val="00097208"/>
    <w:rsid w:val="000D789D"/>
    <w:rsid w:val="001324B5"/>
    <w:rsid w:val="00240B53"/>
    <w:rsid w:val="002B17EB"/>
    <w:rsid w:val="00315548"/>
    <w:rsid w:val="00470400"/>
    <w:rsid w:val="004B5D50"/>
    <w:rsid w:val="00775A2D"/>
    <w:rsid w:val="007F430E"/>
    <w:rsid w:val="0088130E"/>
    <w:rsid w:val="00911820"/>
    <w:rsid w:val="00925ADA"/>
    <w:rsid w:val="009B44D8"/>
    <w:rsid w:val="00AF0E1E"/>
    <w:rsid w:val="00AF3BC0"/>
    <w:rsid w:val="00CA521E"/>
    <w:rsid w:val="00D2616B"/>
    <w:rsid w:val="00F41C6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he-IL"/>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bidi/>
      <w:spacing w:after="200" w:line="276" w:lineRule="auto"/>
    </w:pPr>
    <w:rPr>
      <w:rFonts w:ascii="Arial Unicode MS" w:hAnsi="Arial Unicode MS" w:cs="Trebuchet MS" w:hint="cs"/>
      <w:color w:val="000000"/>
      <w:sz w:val="22"/>
      <w:szCs w:val="22"/>
      <w:u w:color="00000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a3">
    <w:name w:val="header"/>
    <w:pPr>
      <w:tabs>
        <w:tab w:val="center" w:pos="4153"/>
        <w:tab w:val="right" w:pos="8306"/>
      </w:tabs>
      <w:bidi/>
      <w:spacing w:after="200" w:line="276" w:lineRule="auto"/>
    </w:pPr>
    <w:rPr>
      <w:rFonts w:ascii="Trebuchet MS" w:hAnsi="Arial Unicode MS" w:cs="Arial Unicode MS"/>
      <w:color w:val="000000"/>
      <w:sz w:val="22"/>
      <w:szCs w:val="22"/>
      <w:u w:color="000000"/>
    </w:rPr>
  </w:style>
  <w:style w:type="paragraph" w:styleId="a4">
    <w:name w:val="footer"/>
    <w:pPr>
      <w:tabs>
        <w:tab w:val="center" w:pos="4153"/>
        <w:tab w:val="right" w:pos="8306"/>
      </w:tabs>
      <w:bidi/>
      <w:spacing w:after="200" w:line="276" w:lineRule="auto"/>
    </w:pPr>
    <w:rPr>
      <w:rFonts w:ascii="Trebuchet MS" w:eastAsia="Trebuchet MS" w:hAnsi="Trebuchet MS" w:cs="Trebuchet MS"/>
      <w:color w:val="000000"/>
      <w:sz w:val="22"/>
      <w:szCs w:val="22"/>
      <w:u w:color="000000"/>
    </w:rPr>
  </w:style>
  <w:style w:type="paragraph" w:styleId="a5">
    <w:name w:val="List Paragraph"/>
    <w:pPr>
      <w:bidi/>
      <w:ind w:left="720"/>
    </w:pPr>
    <w:rPr>
      <w:rFonts w:ascii="Arial Unicode MS" w:hAnsi="Arial Unicode MS" w:cs="Trebuchet MS" w:hint="cs"/>
      <w:color w:val="000000"/>
      <w:sz w:val="22"/>
      <w:szCs w:val="22"/>
      <w:u w:color="000000"/>
    </w:rPr>
  </w:style>
  <w:style w:type="numbering" w:customStyle="1" w:styleId="3">
    <w:name w:val="סגנון מיובא 3"/>
    <w:pPr>
      <w:numPr>
        <w:numId w:val="60"/>
      </w:numPr>
    </w:pPr>
  </w:style>
  <w:style w:type="numbering" w:customStyle="1" w:styleId="List0">
    <w:name w:val="List 0"/>
    <w:basedOn w:val="5"/>
    <w:pPr>
      <w:numPr>
        <w:numId w:val="5"/>
      </w:numPr>
    </w:pPr>
  </w:style>
  <w:style w:type="numbering" w:customStyle="1" w:styleId="5">
    <w:name w:val="סגנון מיובא 5"/>
  </w:style>
  <w:style w:type="numbering" w:customStyle="1" w:styleId="6">
    <w:name w:val="סגנון מיובא 6"/>
    <w:pPr>
      <w:numPr>
        <w:numId w:val="9"/>
      </w:numPr>
    </w:pPr>
  </w:style>
  <w:style w:type="numbering" w:customStyle="1" w:styleId="7">
    <w:name w:val="סגנון מיובא 7"/>
    <w:pPr>
      <w:numPr>
        <w:numId w:val="11"/>
      </w:numPr>
    </w:pPr>
  </w:style>
  <w:style w:type="numbering" w:customStyle="1" w:styleId="8">
    <w:name w:val="סגנון מיובא 8"/>
    <w:pPr>
      <w:numPr>
        <w:numId w:val="13"/>
      </w:numPr>
    </w:pPr>
  </w:style>
  <w:style w:type="numbering" w:customStyle="1" w:styleId="9">
    <w:name w:val="סגנון מיובא 9"/>
    <w:pPr>
      <w:numPr>
        <w:numId w:val="17"/>
      </w:numPr>
    </w:pPr>
  </w:style>
  <w:style w:type="numbering" w:customStyle="1" w:styleId="10">
    <w:name w:val="סגנון מיובא 10"/>
    <w:pPr>
      <w:numPr>
        <w:numId w:val="29"/>
      </w:numPr>
    </w:pPr>
  </w:style>
  <w:style w:type="numbering" w:customStyle="1" w:styleId="11">
    <w:name w:val="סגנון מיובא 11"/>
    <w:pPr>
      <w:numPr>
        <w:numId w:val="26"/>
      </w:numPr>
    </w:pPr>
  </w:style>
  <w:style w:type="numbering" w:customStyle="1" w:styleId="12">
    <w:name w:val="סגנון מיובא 12"/>
    <w:pPr>
      <w:numPr>
        <w:numId w:val="31"/>
      </w:numPr>
    </w:pPr>
  </w:style>
  <w:style w:type="numbering" w:customStyle="1" w:styleId="List1">
    <w:name w:val="List 1"/>
    <w:basedOn w:val="13"/>
    <w:pPr>
      <w:numPr>
        <w:numId w:val="33"/>
      </w:numPr>
    </w:pPr>
  </w:style>
  <w:style w:type="numbering" w:customStyle="1" w:styleId="13">
    <w:name w:val="סגנון מיובא 13"/>
  </w:style>
  <w:style w:type="numbering" w:customStyle="1" w:styleId="21">
    <w:name w:val="רשימה 21"/>
    <w:basedOn w:val="14"/>
    <w:pPr>
      <w:numPr>
        <w:numId w:val="35"/>
      </w:numPr>
    </w:pPr>
  </w:style>
  <w:style w:type="numbering" w:customStyle="1" w:styleId="14">
    <w:name w:val="סגנון מיובא 14"/>
  </w:style>
  <w:style w:type="numbering" w:customStyle="1" w:styleId="31">
    <w:name w:val="רשימה 31"/>
    <w:basedOn w:val="15"/>
    <w:pPr>
      <w:numPr>
        <w:numId w:val="37"/>
      </w:numPr>
    </w:pPr>
  </w:style>
  <w:style w:type="numbering" w:customStyle="1" w:styleId="15">
    <w:name w:val="סגנון מיובא 15"/>
  </w:style>
  <w:style w:type="numbering" w:customStyle="1" w:styleId="41">
    <w:name w:val="רשימה 41"/>
    <w:basedOn w:val="16"/>
    <w:pPr>
      <w:numPr>
        <w:numId w:val="39"/>
      </w:numPr>
    </w:pPr>
  </w:style>
  <w:style w:type="numbering" w:customStyle="1" w:styleId="16">
    <w:name w:val="סגנון מיובא 16"/>
  </w:style>
  <w:style w:type="numbering" w:customStyle="1" w:styleId="51">
    <w:name w:val="רשימה 51"/>
    <w:basedOn w:val="17"/>
    <w:pPr>
      <w:numPr>
        <w:numId w:val="41"/>
      </w:numPr>
    </w:pPr>
  </w:style>
  <w:style w:type="numbering" w:customStyle="1" w:styleId="17">
    <w:name w:val="סגנון מיובא 17"/>
  </w:style>
  <w:style w:type="numbering" w:customStyle="1" w:styleId="List6">
    <w:name w:val="List 6"/>
    <w:basedOn w:val="17"/>
    <w:pPr>
      <w:numPr>
        <w:numId w:val="43"/>
      </w:numPr>
    </w:pPr>
  </w:style>
  <w:style w:type="numbering" w:customStyle="1" w:styleId="List7">
    <w:name w:val="List 7"/>
    <w:basedOn w:val="18"/>
    <w:pPr>
      <w:numPr>
        <w:numId w:val="48"/>
      </w:numPr>
    </w:pPr>
  </w:style>
  <w:style w:type="numbering" w:customStyle="1" w:styleId="18">
    <w:name w:val="סגנון מיובא 18"/>
  </w:style>
  <w:style w:type="numbering" w:customStyle="1" w:styleId="19">
    <w:name w:val="סגנון מיובא 19"/>
    <w:pPr>
      <w:numPr>
        <w:numId w:val="55"/>
      </w:numPr>
    </w:pPr>
  </w:style>
  <w:style w:type="numbering" w:customStyle="1" w:styleId="1">
    <w:name w:val="סגנון מיובא 1"/>
    <w:pPr>
      <w:numPr>
        <w:numId w:val="59"/>
      </w:numPr>
    </w:pPr>
  </w:style>
  <w:style w:type="paragraph" w:styleId="a6">
    <w:name w:val="Balloon Text"/>
    <w:basedOn w:val="a"/>
    <w:link w:val="a7"/>
    <w:uiPriority w:val="99"/>
    <w:semiHidden/>
    <w:unhideWhenUsed/>
    <w:rsid w:val="0001265B"/>
    <w:pPr>
      <w:spacing w:after="0" w:line="240" w:lineRule="auto"/>
    </w:pPr>
    <w:rPr>
      <w:rFonts w:ascii="Tahoma" w:hAnsi="Tahoma" w:cs="Tahoma"/>
      <w:sz w:val="16"/>
      <w:szCs w:val="16"/>
    </w:rPr>
  </w:style>
  <w:style w:type="character" w:customStyle="1" w:styleId="a7">
    <w:name w:val="טקסט בלונים תו"/>
    <w:basedOn w:val="a0"/>
    <w:link w:val="a6"/>
    <w:uiPriority w:val="99"/>
    <w:semiHidden/>
    <w:rsid w:val="0001265B"/>
    <w:rPr>
      <w:rFonts w:ascii="Tahoma" w:hAnsi="Tahoma" w:cs="Tahoma"/>
      <w:color w:val="000000"/>
      <w:sz w:val="16"/>
      <w:szCs w:val="16"/>
      <w:u w:color="000000"/>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he-IL"/>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bidi/>
      <w:spacing w:after="200" w:line="276" w:lineRule="auto"/>
    </w:pPr>
    <w:rPr>
      <w:rFonts w:ascii="Arial Unicode MS" w:hAnsi="Arial Unicode MS" w:cs="Trebuchet MS" w:hint="cs"/>
      <w:color w:val="000000"/>
      <w:sz w:val="22"/>
      <w:szCs w:val="22"/>
      <w:u w:color="00000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a3">
    <w:name w:val="header"/>
    <w:pPr>
      <w:tabs>
        <w:tab w:val="center" w:pos="4153"/>
        <w:tab w:val="right" w:pos="8306"/>
      </w:tabs>
      <w:bidi/>
      <w:spacing w:after="200" w:line="276" w:lineRule="auto"/>
    </w:pPr>
    <w:rPr>
      <w:rFonts w:ascii="Trebuchet MS" w:hAnsi="Arial Unicode MS" w:cs="Arial Unicode MS"/>
      <w:color w:val="000000"/>
      <w:sz w:val="22"/>
      <w:szCs w:val="22"/>
      <w:u w:color="000000"/>
    </w:rPr>
  </w:style>
  <w:style w:type="paragraph" w:styleId="a4">
    <w:name w:val="footer"/>
    <w:pPr>
      <w:tabs>
        <w:tab w:val="center" w:pos="4153"/>
        <w:tab w:val="right" w:pos="8306"/>
      </w:tabs>
      <w:bidi/>
      <w:spacing w:after="200" w:line="276" w:lineRule="auto"/>
    </w:pPr>
    <w:rPr>
      <w:rFonts w:ascii="Trebuchet MS" w:eastAsia="Trebuchet MS" w:hAnsi="Trebuchet MS" w:cs="Trebuchet MS"/>
      <w:color w:val="000000"/>
      <w:sz w:val="22"/>
      <w:szCs w:val="22"/>
      <w:u w:color="000000"/>
    </w:rPr>
  </w:style>
  <w:style w:type="paragraph" w:styleId="a5">
    <w:name w:val="List Paragraph"/>
    <w:pPr>
      <w:bidi/>
      <w:ind w:left="720"/>
    </w:pPr>
    <w:rPr>
      <w:rFonts w:ascii="Arial Unicode MS" w:hAnsi="Arial Unicode MS" w:cs="Trebuchet MS" w:hint="cs"/>
      <w:color w:val="000000"/>
      <w:sz w:val="22"/>
      <w:szCs w:val="22"/>
      <w:u w:color="000000"/>
    </w:rPr>
  </w:style>
  <w:style w:type="numbering" w:customStyle="1" w:styleId="3">
    <w:name w:val="סגנון מיובא 3"/>
    <w:pPr>
      <w:numPr>
        <w:numId w:val="60"/>
      </w:numPr>
    </w:pPr>
  </w:style>
  <w:style w:type="numbering" w:customStyle="1" w:styleId="List0">
    <w:name w:val="List 0"/>
    <w:basedOn w:val="5"/>
    <w:pPr>
      <w:numPr>
        <w:numId w:val="5"/>
      </w:numPr>
    </w:pPr>
  </w:style>
  <w:style w:type="numbering" w:customStyle="1" w:styleId="5">
    <w:name w:val="סגנון מיובא 5"/>
  </w:style>
  <w:style w:type="numbering" w:customStyle="1" w:styleId="6">
    <w:name w:val="סגנון מיובא 6"/>
    <w:pPr>
      <w:numPr>
        <w:numId w:val="9"/>
      </w:numPr>
    </w:pPr>
  </w:style>
  <w:style w:type="numbering" w:customStyle="1" w:styleId="7">
    <w:name w:val="סגנון מיובא 7"/>
    <w:pPr>
      <w:numPr>
        <w:numId w:val="11"/>
      </w:numPr>
    </w:pPr>
  </w:style>
  <w:style w:type="numbering" w:customStyle="1" w:styleId="8">
    <w:name w:val="סגנון מיובא 8"/>
    <w:pPr>
      <w:numPr>
        <w:numId w:val="13"/>
      </w:numPr>
    </w:pPr>
  </w:style>
  <w:style w:type="numbering" w:customStyle="1" w:styleId="9">
    <w:name w:val="סגנון מיובא 9"/>
    <w:pPr>
      <w:numPr>
        <w:numId w:val="17"/>
      </w:numPr>
    </w:pPr>
  </w:style>
  <w:style w:type="numbering" w:customStyle="1" w:styleId="10">
    <w:name w:val="סגנון מיובא 10"/>
    <w:pPr>
      <w:numPr>
        <w:numId w:val="29"/>
      </w:numPr>
    </w:pPr>
  </w:style>
  <w:style w:type="numbering" w:customStyle="1" w:styleId="11">
    <w:name w:val="סגנון מיובא 11"/>
    <w:pPr>
      <w:numPr>
        <w:numId w:val="26"/>
      </w:numPr>
    </w:pPr>
  </w:style>
  <w:style w:type="numbering" w:customStyle="1" w:styleId="12">
    <w:name w:val="סגנון מיובא 12"/>
    <w:pPr>
      <w:numPr>
        <w:numId w:val="31"/>
      </w:numPr>
    </w:pPr>
  </w:style>
  <w:style w:type="numbering" w:customStyle="1" w:styleId="List1">
    <w:name w:val="List 1"/>
    <w:basedOn w:val="13"/>
    <w:pPr>
      <w:numPr>
        <w:numId w:val="33"/>
      </w:numPr>
    </w:pPr>
  </w:style>
  <w:style w:type="numbering" w:customStyle="1" w:styleId="13">
    <w:name w:val="סגנון מיובא 13"/>
  </w:style>
  <w:style w:type="numbering" w:customStyle="1" w:styleId="21">
    <w:name w:val="רשימה 21"/>
    <w:basedOn w:val="14"/>
    <w:pPr>
      <w:numPr>
        <w:numId w:val="35"/>
      </w:numPr>
    </w:pPr>
  </w:style>
  <w:style w:type="numbering" w:customStyle="1" w:styleId="14">
    <w:name w:val="סגנון מיובא 14"/>
  </w:style>
  <w:style w:type="numbering" w:customStyle="1" w:styleId="31">
    <w:name w:val="רשימה 31"/>
    <w:basedOn w:val="15"/>
    <w:pPr>
      <w:numPr>
        <w:numId w:val="37"/>
      </w:numPr>
    </w:pPr>
  </w:style>
  <w:style w:type="numbering" w:customStyle="1" w:styleId="15">
    <w:name w:val="סגנון מיובא 15"/>
  </w:style>
  <w:style w:type="numbering" w:customStyle="1" w:styleId="41">
    <w:name w:val="רשימה 41"/>
    <w:basedOn w:val="16"/>
    <w:pPr>
      <w:numPr>
        <w:numId w:val="39"/>
      </w:numPr>
    </w:pPr>
  </w:style>
  <w:style w:type="numbering" w:customStyle="1" w:styleId="16">
    <w:name w:val="סגנון מיובא 16"/>
  </w:style>
  <w:style w:type="numbering" w:customStyle="1" w:styleId="51">
    <w:name w:val="רשימה 51"/>
    <w:basedOn w:val="17"/>
    <w:pPr>
      <w:numPr>
        <w:numId w:val="41"/>
      </w:numPr>
    </w:pPr>
  </w:style>
  <w:style w:type="numbering" w:customStyle="1" w:styleId="17">
    <w:name w:val="סגנון מיובא 17"/>
  </w:style>
  <w:style w:type="numbering" w:customStyle="1" w:styleId="List6">
    <w:name w:val="List 6"/>
    <w:basedOn w:val="17"/>
    <w:pPr>
      <w:numPr>
        <w:numId w:val="43"/>
      </w:numPr>
    </w:pPr>
  </w:style>
  <w:style w:type="numbering" w:customStyle="1" w:styleId="List7">
    <w:name w:val="List 7"/>
    <w:basedOn w:val="18"/>
    <w:pPr>
      <w:numPr>
        <w:numId w:val="48"/>
      </w:numPr>
    </w:pPr>
  </w:style>
  <w:style w:type="numbering" w:customStyle="1" w:styleId="18">
    <w:name w:val="סגנון מיובא 18"/>
  </w:style>
  <w:style w:type="numbering" w:customStyle="1" w:styleId="19">
    <w:name w:val="סגנון מיובא 19"/>
    <w:pPr>
      <w:numPr>
        <w:numId w:val="55"/>
      </w:numPr>
    </w:pPr>
  </w:style>
  <w:style w:type="numbering" w:customStyle="1" w:styleId="1">
    <w:name w:val="סגנון מיובא 1"/>
    <w:pPr>
      <w:numPr>
        <w:numId w:val="59"/>
      </w:numPr>
    </w:pPr>
  </w:style>
  <w:style w:type="paragraph" w:styleId="a6">
    <w:name w:val="Balloon Text"/>
    <w:basedOn w:val="a"/>
    <w:link w:val="a7"/>
    <w:uiPriority w:val="99"/>
    <w:semiHidden/>
    <w:unhideWhenUsed/>
    <w:rsid w:val="0001265B"/>
    <w:pPr>
      <w:spacing w:after="0" w:line="240" w:lineRule="auto"/>
    </w:pPr>
    <w:rPr>
      <w:rFonts w:ascii="Tahoma" w:hAnsi="Tahoma" w:cs="Tahoma"/>
      <w:sz w:val="16"/>
      <w:szCs w:val="16"/>
    </w:rPr>
  </w:style>
  <w:style w:type="character" w:customStyle="1" w:styleId="a7">
    <w:name w:val="טקסט בלונים תו"/>
    <w:basedOn w:val="a0"/>
    <w:link w:val="a6"/>
    <w:uiPriority w:val="99"/>
    <w:semiHidden/>
    <w:rsid w:val="0001265B"/>
    <w:rPr>
      <w:rFonts w:ascii="Tahoma" w:hAnsi="Tahoma" w:cs="Tahoma"/>
      <w:color w:val="000000"/>
      <w:sz w:val="16"/>
      <w:szCs w:val="16"/>
      <w:u w:color="00000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ipcc.ch/" TargetMode="Externa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Arial Bold"/>
        <a:ea typeface="Arial Bold"/>
        <a:cs typeface="Arial Bold"/>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D9E8B7-BBA5-4FB0-AE7D-C63837864DA9}"/>
</file>

<file path=customXml/itemProps2.xml><?xml version="1.0" encoding="utf-8"?>
<ds:datastoreItem xmlns:ds="http://schemas.openxmlformats.org/officeDocument/2006/customXml" ds:itemID="{67F9B5C7-33F1-41F5-858C-C6041E397702}"/>
</file>

<file path=customXml/itemProps3.xml><?xml version="1.0" encoding="utf-8"?>
<ds:datastoreItem xmlns:ds="http://schemas.openxmlformats.org/officeDocument/2006/customXml" ds:itemID="{9DD69350-7A25-4A3B-9969-C403F6D1779F}"/>
</file>

<file path=customXml/itemProps4.xml><?xml version="1.0" encoding="utf-8"?>
<ds:datastoreItem xmlns:ds="http://schemas.openxmlformats.org/officeDocument/2006/customXml" ds:itemID="{64C401D1-7A7F-417B-BECD-256A9436C3A7}"/>
</file>

<file path=docProps/app.xml><?xml version="1.0" encoding="utf-8"?>
<Properties xmlns="http://schemas.openxmlformats.org/officeDocument/2006/extended-properties" xmlns:vt="http://schemas.openxmlformats.org/officeDocument/2006/docPropsVTypes">
  <Template>Normal</Template>
  <TotalTime>2</TotalTime>
  <Pages>13</Pages>
  <Words>2750</Words>
  <Characters>13753</Characters>
  <Application>Microsoft Office Word</Application>
  <DocSecurity>4</DocSecurity>
  <Lines>114</Lines>
  <Paragraphs>32</Paragraphs>
  <ScaleCrop>false</ScaleCrop>
  <HeadingPairs>
    <vt:vector size="2" baseType="variant">
      <vt:variant>
        <vt:lpstr>שם</vt:lpstr>
      </vt:variant>
      <vt:variant>
        <vt:i4>1</vt:i4>
      </vt:variant>
    </vt:vector>
  </HeadingPairs>
  <TitlesOfParts>
    <vt:vector size="1" baseType="lpstr">
      <vt:lpstr/>
    </vt:vector>
  </TitlesOfParts>
  <Company>MOE</Company>
  <LinksUpToDate>false</LinksUpToDate>
  <CharactersWithSpaces>16471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הילה שטיינבוים    Hila Shtinboim</dc:creator>
  <cp:lastModifiedBy>אורנה מצנר</cp:lastModifiedBy>
  <cp:revision>2</cp:revision>
  <dcterms:created xsi:type="dcterms:W3CDTF">2014-06-11T09:34:00Z</dcterms:created>
  <dcterms:modified xsi:type="dcterms:W3CDTF">2014-06-11T09:34:00Z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