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E65040">
      <w:pPr>
        <w:spacing w:line="360" w:lineRule="auto"/>
        <w:jc w:val="right"/>
        <w:rPr>
          <w:rFonts w:ascii="Tahoma" w:hAnsi="Tahoma"/>
          <w:noProof w:val="0"/>
          <w:sz w:val="28"/>
          <w:rtl/>
        </w:rPr>
      </w:pPr>
      <w:bookmarkStart w:id="0" w:name="TextBody7"/>
      <w:r w:rsidRPr="00E65040">
        <w:rPr>
          <w:rFonts w:ascii="Tahoma" w:hAnsi="Tahoma"/>
          <w:noProof w:val="0"/>
          <w:sz w:val="28"/>
          <w:rtl/>
        </w:rPr>
        <w:t>כ"ד בסיוון תשע"ד</w:t>
      </w:r>
      <w:bookmarkEnd w:id="0"/>
    </w:p>
    <w:p w:rsidR="00BD776A" w:rsidRDefault="00E65040">
      <w:pPr>
        <w:spacing w:line="360" w:lineRule="auto"/>
        <w:jc w:val="right"/>
        <w:rPr>
          <w:rFonts w:ascii="Tahoma" w:hAnsi="Tahoma"/>
          <w:noProof w:val="0"/>
          <w:sz w:val="28"/>
          <w:rtl/>
        </w:rPr>
      </w:pPr>
      <w:bookmarkStart w:id="1" w:name="TextBody8"/>
      <w:r w:rsidRPr="00E65040">
        <w:rPr>
          <w:rFonts w:ascii="Tahoma" w:hAnsi="Tahoma"/>
          <w:noProof w:val="0"/>
          <w:sz w:val="28"/>
          <w:rtl/>
        </w:rPr>
        <w:t>22 ביוני 2014</w:t>
      </w:r>
      <w:bookmarkEnd w:id="1"/>
    </w:p>
    <w:p w:rsidR="00BD776A" w:rsidRDefault="00E65040">
      <w:pPr>
        <w:spacing w:line="360" w:lineRule="auto"/>
        <w:jc w:val="right"/>
        <w:rPr>
          <w:rFonts w:ascii="Tahoma" w:hAnsi="Tahoma"/>
          <w:b/>
          <w:bCs/>
          <w:noProof w:val="0"/>
          <w:sz w:val="28"/>
          <w:u w:val="single"/>
          <w:rtl/>
        </w:rPr>
      </w:pPr>
      <w:bookmarkStart w:id="2" w:name="TextBody10"/>
      <w:r w:rsidRPr="00E65040">
        <w:rPr>
          <w:rFonts w:ascii="Tahoma" w:hAnsi="Tahoma"/>
          <w:b/>
          <w:bCs/>
          <w:noProof w:val="0"/>
          <w:sz w:val="28"/>
          <w:u w:val="single"/>
          <w:rtl/>
        </w:rPr>
        <w:t>3382</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4D0C93" w:rsidRPr="004D0C93">
        <w:rPr>
          <w:noProof w:val="0"/>
          <w:rtl/>
        </w:rPr>
        <w:t>אדלשטיין יולי יואל</w:t>
      </w:r>
      <w:bookmarkEnd w:id="3"/>
    </w:p>
    <w:p w:rsidR="00BD776A" w:rsidRDefault="00BD776A">
      <w:pPr>
        <w:pStyle w:val="9"/>
        <w:keepNext w:val="0"/>
        <w:ind w:left="-9"/>
        <w:rPr>
          <w:noProof w:val="0"/>
          <w:rtl/>
        </w:rPr>
      </w:pPr>
    </w:p>
    <w:p w:rsidR="00BD776A" w:rsidRDefault="004D0C93">
      <w:pPr>
        <w:pStyle w:val="9"/>
        <w:keepNext w:val="0"/>
        <w:ind w:left="-9"/>
        <w:rPr>
          <w:noProof w:val="0"/>
          <w:rtl/>
        </w:rPr>
      </w:pPr>
      <w:bookmarkStart w:id="4" w:name="Yor"/>
      <w:r w:rsidRPr="004D0C93">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4D0C93" w:rsidRPr="004D0C93">
        <w:rPr>
          <w:noProof w:val="0"/>
          <w:rtl/>
        </w:rPr>
        <w:t>דיון מהיר</w:t>
      </w:r>
      <w:bookmarkEnd w:id="5"/>
      <w:r>
        <w:rPr>
          <w:rFonts w:hint="cs"/>
          <w:noProof w:val="0"/>
          <w:rtl/>
        </w:rPr>
        <w:t xml:space="preserve">  בנושא:</w:t>
      </w:r>
    </w:p>
    <w:p w:rsidR="00BD776A" w:rsidRDefault="004D0C93">
      <w:pPr>
        <w:pStyle w:val="9"/>
        <w:keepNext w:val="0"/>
        <w:ind w:left="-9"/>
        <w:rPr>
          <w:noProof w:val="0"/>
          <w:u w:val="single"/>
          <w:rtl/>
        </w:rPr>
      </w:pPr>
      <w:bookmarkStart w:id="6" w:name="TextBody4"/>
      <w:bookmarkStart w:id="7" w:name="_GoBack"/>
      <w:r w:rsidRPr="004D0C93">
        <w:rPr>
          <w:noProof w:val="0"/>
          <w:u w:val="single"/>
          <w:rtl/>
        </w:rPr>
        <w:t>דיון מהיר בנוגע לחיוב שטחים משותפים, כחלק מצו הארנונה ברשויות המקומיות.</w:t>
      </w:r>
      <w:bookmarkEnd w:id="6"/>
    </w:p>
    <w:bookmarkEnd w:id="7"/>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4D0C93" w:rsidRPr="004D0C93" w:rsidRDefault="004D0C93">
      <w:pPr>
        <w:pStyle w:val="9"/>
        <w:keepNext w:val="0"/>
        <w:ind w:left="-9"/>
        <w:rPr>
          <w:noProof w:val="0"/>
          <w:rtl/>
        </w:rPr>
      </w:pPr>
      <w:bookmarkStart w:id="8" w:name="TextBody5"/>
      <w:r w:rsidRPr="004D0C93">
        <w:rPr>
          <w:noProof w:val="0"/>
          <w:rtl/>
        </w:rPr>
        <w:t xml:space="preserve">מדובר בתופעה בעייתית, כאשר כיום ישנן מספר שיטות חישוב וראשי הרשויות יכולים לעשות כמעט ככל העולה על רוחם , בצורה לא שוויונית וללא הודעה מוקדמת. לא יתכן כי באותה עיר בצד אחד של הרחוב, בנין ישלם על שטח משותף ובצד השני של הרחוב החישוב יהיה אחרת. התופעה קיימת ברשויות מקומיות רבות. </w:t>
      </w:r>
    </w:p>
    <w:p w:rsidR="004D0C93" w:rsidRPr="004D0C93" w:rsidRDefault="004D0C93">
      <w:pPr>
        <w:pStyle w:val="9"/>
        <w:keepNext w:val="0"/>
        <w:ind w:left="-9"/>
        <w:rPr>
          <w:noProof w:val="0"/>
          <w:rtl/>
        </w:rPr>
      </w:pPr>
    </w:p>
    <w:p w:rsidR="004D0C93" w:rsidRPr="004D0C93" w:rsidRDefault="004D0C93">
      <w:pPr>
        <w:pStyle w:val="9"/>
        <w:keepNext w:val="0"/>
        <w:ind w:left="-9"/>
        <w:rPr>
          <w:noProof w:val="0"/>
          <w:rtl/>
        </w:rPr>
      </w:pPr>
      <w:r w:rsidRPr="004D0C93">
        <w:rPr>
          <w:noProof w:val="0"/>
          <w:rtl/>
        </w:rPr>
        <w:t>בהוד השרון לדומגה, כבר עשרות שנים הארנונה נגבית במגדלים ללא שטחים משותפים, כלשון צו הארנונה. ללא הודעה מוקדמת לתושבים כנדרש, העירייה שינתה את פירוש צו הארנונה והחלה לגבות בשקט מחיר מלא על שטחים משותפים - ורק מבניינים חדשים שנבנו מאז - כלומר בצורה לא שוויונית בעליל. שיטת  החישוב הכוללת שטחים משותפים והיכולת של ראש העיר לקבל החלטות כרצונו, פוגעת ישירות בשכבות הביניים הגרים בבניינים משותפים.</w:t>
      </w:r>
    </w:p>
    <w:p w:rsidR="004D0C93" w:rsidRPr="004D0C93" w:rsidRDefault="004D0C93">
      <w:pPr>
        <w:pStyle w:val="9"/>
        <w:keepNext w:val="0"/>
        <w:ind w:left="-9"/>
        <w:rPr>
          <w:noProof w:val="0"/>
          <w:rtl/>
        </w:rPr>
      </w:pPr>
      <w:r w:rsidRPr="004D0C93">
        <w:rPr>
          <w:noProof w:val="0"/>
          <w:rtl/>
        </w:rPr>
        <w:t xml:space="preserve"> </w:t>
      </w:r>
    </w:p>
    <w:p w:rsidR="004D0C93" w:rsidRPr="004D0C93" w:rsidRDefault="004D0C93">
      <w:pPr>
        <w:pStyle w:val="9"/>
        <w:keepNext w:val="0"/>
        <w:ind w:left="-9"/>
        <w:rPr>
          <w:noProof w:val="0"/>
          <w:rtl/>
        </w:rPr>
      </w:pPr>
      <w:r w:rsidRPr="004D0C93">
        <w:rPr>
          <w:noProof w:val="0"/>
          <w:rtl/>
        </w:rPr>
        <w:t>נבקש לקיים דיון מהיר בוועדת הפנים, בנושא חישוב תעריפי ארנונה בדגש על שטחים משותפים והכוח של ראשי ערים בנושא. מדוע משרד הפנים לא קובע שיטת חישוב אחידה, מפקח על ראשי הערים ודואג לאזרחים?</w:t>
      </w:r>
    </w:p>
    <w:p w:rsidR="004D0C93" w:rsidRPr="004D0C93" w:rsidRDefault="004D0C93">
      <w:pPr>
        <w:pStyle w:val="9"/>
        <w:keepNext w:val="0"/>
        <w:ind w:left="-9"/>
        <w:rPr>
          <w:noProof w:val="0"/>
          <w:rtl/>
        </w:rPr>
      </w:pP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4D0C93" w:rsidP="00977722">
      <w:pPr>
        <w:spacing w:line="360" w:lineRule="auto"/>
        <w:ind w:left="5754" w:firstLine="12"/>
        <w:rPr>
          <w:rFonts w:ascii="Tahoma" w:hAnsi="Tahoma"/>
          <w:noProof w:val="0"/>
          <w:sz w:val="28"/>
        </w:rPr>
      </w:pPr>
      <w:bookmarkStart w:id="9" w:name="TextBody9"/>
      <w:r w:rsidRPr="004D0C93">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4D0C93">
        <w:rPr>
          <w:rFonts w:ascii="Tahoma" w:hAnsi="Tahoma"/>
          <w:noProof w:val="0"/>
          <w:sz w:val="28"/>
          <w:rtl/>
        </w:rPr>
        <w:t>קריב יפעת</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54223asCopyOriginal.docx"/>
    <w:docVar w:name="StartMode" w:val="4"/>
    <w:docVar w:name="TemplateCount" w:val="42"/>
    <w:docVar w:name="WordsQuota" w:val="40"/>
  </w:docVars>
  <w:rsids>
    <w:rsidRoot w:val="00497FA2"/>
    <w:rsid w:val="003D6BE3"/>
    <w:rsid w:val="00497FA2"/>
    <w:rsid w:val="004D0C93"/>
    <w:rsid w:val="007C48DB"/>
    <w:rsid w:val="007F30D8"/>
    <w:rsid w:val="00924EF0"/>
    <w:rsid w:val="00977722"/>
    <w:rsid w:val="00A40A7E"/>
    <w:rsid w:val="00BD776A"/>
    <w:rsid w:val="00E65040"/>
    <w:rsid w:val="00E90C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69F089-7A32-4021-9F9C-35629EBC0691}"/>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1</TotalTime>
  <Pages>1</Pages>
  <Words>189</Words>
  <Characters>945</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מלכה דביר</dc:creator>
  <cp:lastModifiedBy>שוש אזולאי</cp:lastModifiedBy>
  <cp:revision>2</cp:revision>
  <cp:lastPrinted>2014-06-24T11:52:00Z</cp:lastPrinted>
  <dcterms:created xsi:type="dcterms:W3CDTF">2014-06-24T12:00:00Z</dcterms:created>
  <dcterms:modified xsi:type="dcterms:W3CDTF">2014-06-24T12:00:00Z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