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2EB" w:rsidRPr="00DF1703" w:rsidRDefault="000D12EB" w:rsidP="00A93F73">
      <w:pPr>
        <w:pStyle w:val="HeadHatzaotHok"/>
        <w:keepNext w:val="0"/>
        <w:keepLines w:val="0"/>
        <w:rPr>
          <w:sz w:val="24"/>
          <w:szCs w:val="24"/>
          <w:rtl/>
        </w:rPr>
      </w:pPr>
      <w:r w:rsidRPr="00DF1703">
        <w:rPr>
          <w:rFonts w:hint="eastAsia"/>
          <w:sz w:val="24"/>
          <w:szCs w:val="24"/>
          <w:rtl/>
        </w:rPr>
        <w:t>תקנות</w:t>
      </w:r>
      <w:r w:rsidRPr="00DF1703">
        <w:rPr>
          <w:sz w:val="24"/>
          <w:szCs w:val="24"/>
          <w:rtl/>
        </w:rPr>
        <w:t xml:space="preserve"> הסדרת פעילות חברות דירוג האשראי , </w:t>
      </w:r>
      <w:r w:rsidRPr="00DF1703">
        <w:rPr>
          <w:rFonts w:hint="eastAsia"/>
          <w:sz w:val="24"/>
          <w:szCs w:val="24"/>
          <w:rtl/>
        </w:rPr>
        <w:t>התשע</w:t>
      </w:r>
      <w:r w:rsidRPr="00DF1703">
        <w:rPr>
          <w:sz w:val="24"/>
          <w:szCs w:val="24"/>
          <w:rtl/>
        </w:rPr>
        <w:t>"</w:t>
      </w:r>
      <w:r w:rsidR="009B234E" w:rsidRPr="00DF1703">
        <w:rPr>
          <w:rFonts w:hint="cs"/>
          <w:sz w:val="24"/>
          <w:szCs w:val="24"/>
          <w:rtl/>
        </w:rPr>
        <w:t>ד</w:t>
      </w:r>
      <w:r w:rsidRPr="00DF1703">
        <w:rPr>
          <w:sz w:val="24"/>
          <w:szCs w:val="24"/>
          <w:rtl/>
        </w:rPr>
        <w:t xml:space="preserve"> – </w:t>
      </w:r>
      <w:r w:rsidR="00A93F73" w:rsidRPr="00DF1703">
        <w:rPr>
          <w:sz w:val="24"/>
          <w:szCs w:val="24"/>
          <w:rtl/>
        </w:rPr>
        <w:t>201</w:t>
      </w:r>
      <w:r w:rsidR="00A93F73" w:rsidRPr="00DF1703">
        <w:rPr>
          <w:rFonts w:hint="cs"/>
          <w:sz w:val="24"/>
          <w:szCs w:val="24"/>
          <w:rtl/>
        </w:rPr>
        <w:t>4</w:t>
      </w:r>
    </w:p>
    <w:p w:rsidR="000D12EB" w:rsidRPr="00DF1703" w:rsidRDefault="000D12EB" w:rsidP="00F45B8B">
      <w:pPr>
        <w:pStyle w:val="HeadHatzaotHok"/>
        <w:keepNext w:val="0"/>
        <w:keepLines w:val="0"/>
        <w:jc w:val="both"/>
        <w:rPr>
          <w:b w:val="0"/>
          <w:bCs w:val="0"/>
          <w:sz w:val="24"/>
          <w:szCs w:val="24"/>
          <w:rtl/>
        </w:rPr>
      </w:pPr>
      <w:r w:rsidRPr="00DF1703">
        <w:rPr>
          <w:rFonts w:hint="eastAsia"/>
          <w:b w:val="0"/>
          <w:bCs w:val="0"/>
          <w:sz w:val="24"/>
          <w:szCs w:val="24"/>
          <w:rtl/>
        </w:rPr>
        <w:t>בתוקף</w:t>
      </w:r>
      <w:r w:rsidRPr="00DF1703">
        <w:rPr>
          <w:b w:val="0"/>
          <w:bCs w:val="0"/>
          <w:sz w:val="24"/>
          <w:szCs w:val="24"/>
          <w:rtl/>
        </w:rPr>
        <w:t xml:space="preserve"> </w:t>
      </w:r>
      <w:r w:rsidRPr="00DF1703">
        <w:rPr>
          <w:rFonts w:hint="eastAsia"/>
          <w:b w:val="0"/>
          <w:bCs w:val="0"/>
          <w:sz w:val="24"/>
          <w:szCs w:val="24"/>
          <w:rtl/>
        </w:rPr>
        <w:t>סמכותי</w:t>
      </w:r>
      <w:r w:rsidRPr="00DF1703">
        <w:rPr>
          <w:b w:val="0"/>
          <w:bCs w:val="0"/>
          <w:sz w:val="24"/>
          <w:szCs w:val="24"/>
          <w:rtl/>
        </w:rPr>
        <w:t xml:space="preserve"> </w:t>
      </w:r>
      <w:r w:rsidRPr="00DF1703">
        <w:rPr>
          <w:rFonts w:hint="eastAsia"/>
          <w:b w:val="0"/>
          <w:bCs w:val="0"/>
          <w:sz w:val="24"/>
          <w:szCs w:val="24"/>
          <w:rtl/>
        </w:rPr>
        <w:t>לפי</w:t>
      </w:r>
      <w:r w:rsidRPr="00DF1703">
        <w:rPr>
          <w:b w:val="0"/>
          <w:bCs w:val="0"/>
          <w:sz w:val="24"/>
          <w:szCs w:val="24"/>
          <w:rtl/>
        </w:rPr>
        <w:t xml:space="preserve"> </w:t>
      </w:r>
      <w:r w:rsidRPr="00DF1703">
        <w:rPr>
          <w:rFonts w:hint="eastAsia"/>
          <w:b w:val="0"/>
          <w:bCs w:val="0"/>
          <w:sz w:val="24"/>
          <w:szCs w:val="24"/>
          <w:rtl/>
        </w:rPr>
        <w:t>סעיפים</w:t>
      </w:r>
      <w:r w:rsidRPr="00DF1703">
        <w:rPr>
          <w:b w:val="0"/>
          <w:bCs w:val="0"/>
          <w:sz w:val="24"/>
          <w:szCs w:val="24"/>
          <w:rtl/>
        </w:rPr>
        <w:t xml:space="preserve"> 3</w:t>
      </w:r>
      <w:r w:rsidR="003547AB" w:rsidRPr="00DF1703">
        <w:rPr>
          <w:rFonts w:hint="cs"/>
          <w:b w:val="0"/>
          <w:bCs w:val="0"/>
          <w:sz w:val="24"/>
          <w:szCs w:val="24"/>
          <w:rtl/>
        </w:rPr>
        <w:t>(ב)</w:t>
      </w:r>
      <w:r w:rsidRPr="00DF1703">
        <w:rPr>
          <w:b w:val="0"/>
          <w:bCs w:val="0"/>
          <w:sz w:val="24"/>
          <w:szCs w:val="24"/>
          <w:rtl/>
        </w:rPr>
        <w:t>, 4</w:t>
      </w:r>
      <w:r w:rsidR="003547AB" w:rsidRPr="00DF1703">
        <w:rPr>
          <w:rFonts w:hint="cs"/>
          <w:b w:val="0"/>
          <w:bCs w:val="0"/>
          <w:sz w:val="24"/>
          <w:szCs w:val="24"/>
          <w:rtl/>
        </w:rPr>
        <w:t>(3)</w:t>
      </w:r>
      <w:r w:rsidRPr="00DF1703">
        <w:rPr>
          <w:b w:val="0"/>
          <w:bCs w:val="0"/>
          <w:sz w:val="24"/>
          <w:szCs w:val="24"/>
          <w:rtl/>
        </w:rPr>
        <w:t xml:space="preserve">, </w:t>
      </w:r>
      <w:r w:rsidR="00511B8C" w:rsidRPr="00DF1703">
        <w:rPr>
          <w:rFonts w:hint="cs"/>
          <w:b w:val="0"/>
          <w:bCs w:val="0"/>
          <w:sz w:val="24"/>
          <w:szCs w:val="24"/>
          <w:rtl/>
        </w:rPr>
        <w:t>45</w:t>
      </w:r>
      <w:r w:rsidRPr="00DF1703">
        <w:rPr>
          <w:b w:val="0"/>
          <w:bCs w:val="0"/>
          <w:sz w:val="24"/>
          <w:szCs w:val="24"/>
          <w:rtl/>
        </w:rPr>
        <w:t xml:space="preserve">(ג), </w:t>
      </w:r>
      <w:r w:rsidR="00511B8C" w:rsidRPr="00DF1703">
        <w:rPr>
          <w:rFonts w:hint="cs"/>
          <w:b w:val="0"/>
          <w:bCs w:val="0"/>
          <w:sz w:val="24"/>
          <w:szCs w:val="24"/>
          <w:rtl/>
        </w:rPr>
        <w:t>48</w:t>
      </w:r>
      <w:r w:rsidR="005A433B" w:rsidRPr="00DF1703">
        <w:rPr>
          <w:rFonts w:hint="cs"/>
          <w:b w:val="0"/>
          <w:bCs w:val="0"/>
          <w:sz w:val="24"/>
          <w:szCs w:val="24"/>
          <w:rtl/>
        </w:rPr>
        <w:t xml:space="preserve">, </w:t>
      </w:r>
      <w:r w:rsidR="00511B8C" w:rsidRPr="00DF1703">
        <w:rPr>
          <w:rFonts w:hint="cs"/>
          <w:b w:val="0"/>
          <w:bCs w:val="0"/>
          <w:sz w:val="24"/>
          <w:szCs w:val="24"/>
          <w:rtl/>
        </w:rPr>
        <w:t>51</w:t>
      </w:r>
      <w:r w:rsidR="005A433B" w:rsidRPr="00DF1703">
        <w:rPr>
          <w:rFonts w:hint="cs"/>
          <w:b w:val="0"/>
          <w:bCs w:val="0"/>
          <w:sz w:val="24"/>
          <w:szCs w:val="24"/>
          <w:rtl/>
        </w:rPr>
        <w:t xml:space="preserve"> </w:t>
      </w:r>
      <w:r w:rsidRPr="00DF1703">
        <w:rPr>
          <w:b w:val="0"/>
          <w:bCs w:val="0"/>
          <w:sz w:val="24"/>
          <w:szCs w:val="24"/>
          <w:rtl/>
        </w:rPr>
        <w:t>ו-</w:t>
      </w:r>
      <w:r w:rsidR="00511B8C" w:rsidRPr="00DF1703">
        <w:rPr>
          <w:rFonts w:hint="cs"/>
          <w:b w:val="0"/>
          <w:bCs w:val="0"/>
          <w:sz w:val="24"/>
          <w:szCs w:val="24"/>
          <w:rtl/>
        </w:rPr>
        <w:t xml:space="preserve"> 52 </w:t>
      </w:r>
      <w:r w:rsidRPr="00DF1703">
        <w:rPr>
          <w:b w:val="0"/>
          <w:bCs w:val="0"/>
          <w:sz w:val="24"/>
          <w:szCs w:val="24"/>
          <w:rtl/>
        </w:rPr>
        <w:t xml:space="preserve"> לחוק הסדרת פעילות חברות דירוג האשראי, התשע"</w:t>
      </w:r>
      <w:r w:rsidR="00511B8C" w:rsidRPr="00DF1703">
        <w:rPr>
          <w:rFonts w:hint="cs"/>
          <w:b w:val="0"/>
          <w:bCs w:val="0"/>
          <w:sz w:val="24"/>
          <w:szCs w:val="24"/>
          <w:rtl/>
        </w:rPr>
        <w:t>ד</w:t>
      </w:r>
      <w:r w:rsidRPr="00DF1703">
        <w:rPr>
          <w:b w:val="0"/>
          <w:bCs w:val="0"/>
          <w:sz w:val="24"/>
          <w:szCs w:val="24"/>
          <w:rtl/>
        </w:rPr>
        <w:t>-</w:t>
      </w:r>
      <w:r w:rsidR="00511B8C" w:rsidRPr="00DF1703">
        <w:rPr>
          <w:rFonts w:hint="cs"/>
          <w:b w:val="0"/>
          <w:bCs w:val="0"/>
          <w:sz w:val="24"/>
          <w:szCs w:val="24"/>
          <w:rtl/>
        </w:rPr>
        <w:t>2014</w:t>
      </w:r>
      <w:r w:rsidR="00511B8C" w:rsidRPr="00DF1703">
        <w:rPr>
          <w:rStyle w:val="a7"/>
          <w:b w:val="0"/>
          <w:bCs w:val="0"/>
          <w:sz w:val="24"/>
          <w:szCs w:val="24"/>
          <w:rtl/>
        </w:rPr>
        <w:footnoteReference w:id="2"/>
      </w:r>
      <w:r w:rsidR="00511B8C" w:rsidRPr="00DF1703">
        <w:rPr>
          <w:b w:val="0"/>
          <w:bCs w:val="0"/>
          <w:sz w:val="24"/>
          <w:szCs w:val="24"/>
          <w:rtl/>
        </w:rPr>
        <w:t xml:space="preserve"> </w:t>
      </w:r>
      <w:r w:rsidRPr="00DF1703">
        <w:rPr>
          <w:b w:val="0"/>
          <w:bCs w:val="0"/>
          <w:sz w:val="24"/>
          <w:szCs w:val="24"/>
          <w:rtl/>
        </w:rPr>
        <w:t xml:space="preserve">(להלן –החוק) לפי הצעת הרשות ובאישור ועדת </w:t>
      </w:r>
      <w:r w:rsidR="00221258" w:rsidRPr="00DF1703">
        <w:rPr>
          <w:rFonts w:hint="cs"/>
          <w:b w:val="0"/>
          <w:bCs w:val="0"/>
          <w:sz w:val="24"/>
          <w:szCs w:val="24"/>
          <w:rtl/>
        </w:rPr>
        <w:t>הכלכלה</w:t>
      </w:r>
      <w:r w:rsidRPr="00DF1703">
        <w:rPr>
          <w:b w:val="0"/>
          <w:bCs w:val="0"/>
          <w:sz w:val="24"/>
          <w:szCs w:val="24"/>
          <w:rtl/>
        </w:rPr>
        <w:t>,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66"/>
        <w:gridCol w:w="58"/>
        <w:gridCol w:w="624"/>
        <w:gridCol w:w="27"/>
        <w:gridCol w:w="597"/>
        <w:gridCol w:w="5274"/>
      </w:tblGrid>
      <w:tr w:rsidR="000D12EB" w:rsidRPr="00DF1703">
        <w:trPr>
          <w:cantSplit/>
          <w:trHeight w:val="60"/>
        </w:trPr>
        <w:tc>
          <w:tcPr>
            <w:tcW w:w="1871" w:type="dxa"/>
          </w:tcPr>
          <w:p w:rsidR="000D12EB" w:rsidRPr="00DF1703" w:rsidRDefault="000D12EB">
            <w:pPr>
              <w:pStyle w:val="TableSideHeading"/>
              <w:keepLines w:val="0"/>
            </w:pPr>
          </w:p>
        </w:tc>
        <w:tc>
          <w:tcPr>
            <w:tcW w:w="624" w:type="dxa"/>
          </w:tcPr>
          <w:p w:rsidR="000D12EB" w:rsidRPr="00DF1703" w:rsidRDefault="000D12EB">
            <w:pPr>
              <w:pStyle w:val="TableText"/>
              <w:keepLines w:val="0"/>
            </w:pPr>
          </w:p>
        </w:tc>
        <w:tc>
          <w:tcPr>
            <w:tcW w:w="7146" w:type="dxa"/>
            <w:gridSpan w:val="6"/>
          </w:tcPr>
          <w:p w:rsidR="000D12EB" w:rsidRPr="00DF1703" w:rsidRDefault="000D12EB">
            <w:pPr>
              <w:pStyle w:val="TableHead"/>
              <w:keepLines w:val="0"/>
            </w:pPr>
            <w:r w:rsidRPr="00DF1703">
              <w:rPr>
                <w:rFonts w:eastAsia="Calibri" w:hint="cs"/>
                <w:snapToGrid/>
                <w:sz w:val="24"/>
                <w:szCs w:val="24"/>
                <w:rtl/>
              </w:rPr>
              <w:t>פרק</w:t>
            </w:r>
            <w:r w:rsidRPr="00DF1703">
              <w:rPr>
                <w:rFonts w:eastAsia="Calibri"/>
                <w:snapToGrid/>
                <w:sz w:val="24"/>
                <w:szCs w:val="24"/>
                <w:rtl/>
              </w:rPr>
              <w:t xml:space="preserve"> </w:t>
            </w:r>
            <w:r w:rsidRPr="00DF1703">
              <w:rPr>
                <w:rFonts w:eastAsia="Calibri" w:hint="cs"/>
                <w:snapToGrid/>
                <w:sz w:val="24"/>
                <w:szCs w:val="24"/>
                <w:rtl/>
              </w:rPr>
              <w:t>א</w:t>
            </w:r>
            <w:r w:rsidRPr="00DF1703">
              <w:rPr>
                <w:rFonts w:eastAsia="Calibri"/>
                <w:snapToGrid/>
                <w:sz w:val="24"/>
                <w:szCs w:val="24"/>
                <w:rtl/>
              </w:rPr>
              <w:t xml:space="preserve">': </w:t>
            </w:r>
            <w:r w:rsidRPr="00DF1703">
              <w:rPr>
                <w:rFonts w:eastAsia="Calibri" w:hint="cs"/>
                <w:snapToGrid/>
                <w:sz w:val="24"/>
                <w:szCs w:val="24"/>
                <w:rtl/>
              </w:rPr>
              <w:t>פרשנות</w:t>
            </w:r>
          </w:p>
        </w:tc>
      </w:tr>
      <w:tr w:rsidR="000D12EB" w:rsidRPr="00DF1703">
        <w:trPr>
          <w:cantSplit/>
          <w:trHeight w:val="60"/>
        </w:trPr>
        <w:tc>
          <w:tcPr>
            <w:tcW w:w="1871" w:type="dxa"/>
          </w:tcPr>
          <w:p w:rsidR="000D12EB" w:rsidRPr="00DF1703" w:rsidRDefault="000D12EB" w:rsidP="00AD200C">
            <w:pPr>
              <w:pStyle w:val="TableSideHeading"/>
              <w:keepLines w:val="0"/>
            </w:pPr>
            <w:r w:rsidRPr="00DF1703">
              <w:rPr>
                <w:rFonts w:hint="cs"/>
                <w:rtl/>
              </w:rPr>
              <w:t>הגדרות</w:t>
            </w:r>
          </w:p>
        </w:tc>
        <w:tc>
          <w:tcPr>
            <w:tcW w:w="624" w:type="dxa"/>
          </w:tcPr>
          <w:p w:rsidR="000D12EB" w:rsidRPr="00DF1703" w:rsidRDefault="000D12EB" w:rsidP="000D12EB">
            <w:pPr>
              <w:pStyle w:val="TableText"/>
              <w:keepLines w:val="0"/>
              <w:numPr>
                <w:ilvl w:val="0"/>
                <w:numId w:val="1"/>
              </w:numPr>
              <w:tabs>
                <w:tab w:val="clear" w:pos="624"/>
              </w:tabs>
            </w:pPr>
          </w:p>
        </w:tc>
        <w:tc>
          <w:tcPr>
            <w:tcW w:w="7146" w:type="dxa"/>
            <w:gridSpan w:val="6"/>
          </w:tcPr>
          <w:p w:rsidR="000D12EB" w:rsidRPr="00DF1703" w:rsidRDefault="000D12EB" w:rsidP="00AD200C">
            <w:pPr>
              <w:pStyle w:val="TableBlock"/>
              <w:keepLines w:val="0"/>
              <w:rPr>
                <w:sz w:val="18"/>
                <w:szCs w:val="24"/>
              </w:rPr>
            </w:pPr>
            <w:r w:rsidRPr="00DF1703">
              <w:rPr>
                <w:rFonts w:hint="cs"/>
                <w:sz w:val="18"/>
                <w:szCs w:val="24"/>
                <w:rtl/>
              </w:rPr>
              <w:t xml:space="preserve">בתקנות אלה -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A26B77">
            <w:pPr>
              <w:pStyle w:val="TableBlock"/>
            </w:pPr>
            <w:r w:rsidRPr="00DF1703">
              <w:rPr>
                <w:sz w:val="24"/>
                <w:szCs w:val="24"/>
                <w:rtl/>
              </w:rPr>
              <w:t xml:space="preserve">"אחראי </w:t>
            </w:r>
            <w:r w:rsidRPr="00DF1703">
              <w:rPr>
                <w:rFonts w:hint="eastAsia"/>
                <w:sz w:val="24"/>
                <w:szCs w:val="24"/>
                <w:rtl/>
              </w:rPr>
              <w:t>למילוי</w:t>
            </w:r>
            <w:r w:rsidRPr="00DF1703">
              <w:rPr>
                <w:sz w:val="24"/>
                <w:szCs w:val="24"/>
                <w:rtl/>
              </w:rPr>
              <w:t xml:space="preserve"> </w:t>
            </w:r>
            <w:r w:rsidRPr="00DF1703">
              <w:rPr>
                <w:rFonts w:hint="eastAsia"/>
                <w:sz w:val="24"/>
                <w:szCs w:val="24"/>
                <w:rtl/>
              </w:rPr>
              <w:t>חובות</w:t>
            </w:r>
            <w:r w:rsidRPr="00DF1703">
              <w:rPr>
                <w:sz w:val="24"/>
                <w:szCs w:val="24"/>
                <w:rtl/>
              </w:rPr>
              <w:t xml:space="preserve">" - </w:t>
            </w:r>
            <w:r w:rsidRPr="00DF1703">
              <w:rPr>
                <w:rFonts w:hint="eastAsia"/>
                <w:sz w:val="24"/>
                <w:szCs w:val="24"/>
                <w:rtl/>
              </w:rPr>
              <w:t>כמשמעותו</w:t>
            </w:r>
            <w:r w:rsidRPr="00DF1703">
              <w:rPr>
                <w:sz w:val="24"/>
                <w:szCs w:val="24"/>
                <w:rtl/>
              </w:rPr>
              <w:t xml:space="preserve"> </w:t>
            </w:r>
            <w:r w:rsidRPr="00DF1703">
              <w:rPr>
                <w:rFonts w:hint="eastAsia"/>
                <w:sz w:val="24"/>
                <w:szCs w:val="24"/>
                <w:rtl/>
              </w:rPr>
              <w:t>בסעיף</w:t>
            </w:r>
            <w:r w:rsidRPr="00DF1703">
              <w:rPr>
                <w:sz w:val="24"/>
                <w:szCs w:val="24"/>
                <w:rtl/>
              </w:rPr>
              <w:t xml:space="preserve"> </w:t>
            </w:r>
            <w:r w:rsidR="00A26B77" w:rsidRPr="00DF1703">
              <w:rPr>
                <w:rFonts w:hint="cs"/>
                <w:sz w:val="24"/>
                <w:szCs w:val="24"/>
                <w:rtl/>
              </w:rPr>
              <w:t>10</w:t>
            </w:r>
            <w:r w:rsidRPr="00DF1703">
              <w:rPr>
                <w:sz w:val="24"/>
                <w:szCs w:val="24"/>
                <w:rtl/>
              </w:rPr>
              <w:t xml:space="preserve"> </w:t>
            </w:r>
            <w:r w:rsidRPr="00DF1703">
              <w:rPr>
                <w:rFonts w:hint="eastAsia"/>
                <w:sz w:val="24"/>
                <w:szCs w:val="24"/>
                <w:rtl/>
              </w:rPr>
              <w:t>לחוק</w:t>
            </w:r>
            <w:r w:rsidRPr="00DF1703">
              <w:rPr>
                <w:sz w:val="24"/>
                <w:szCs w:val="24"/>
                <w:rtl/>
              </w:rPr>
              <w:t>;</w:t>
            </w:r>
          </w:p>
        </w:tc>
      </w:tr>
      <w:tr w:rsidR="00C77FC6" w:rsidRPr="00DF1703">
        <w:trPr>
          <w:cantSplit/>
          <w:trHeight w:val="60"/>
        </w:trPr>
        <w:tc>
          <w:tcPr>
            <w:tcW w:w="1871" w:type="dxa"/>
          </w:tcPr>
          <w:p w:rsidR="00C77FC6" w:rsidRPr="00DF1703" w:rsidRDefault="00C77FC6">
            <w:pPr>
              <w:pStyle w:val="TableSideHeading"/>
            </w:pPr>
          </w:p>
        </w:tc>
        <w:tc>
          <w:tcPr>
            <w:tcW w:w="624" w:type="dxa"/>
          </w:tcPr>
          <w:p w:rsidR="00C77FC6" w:rsidRPr="00DF1703" w:rsidRDefault="00C77FC6" w:rsidP="00C77FC6">
            <w:pPr>
              <w:pStyle w:val="TableText"/>
            </w:pPr>
          </w:p>
        </w:tc>
        <w:tc>
          <w:tcPr>
            <w:tcW w:w="624" w:type="dxa"/>
            <w:gridSpan w:val="2"/>
          </w:tcPr>
          <w:p w:rsidR="00C77FC6" w:rsidRPr="00DF1703" w:rsidRDefault="00C77FC6">
            <w:pPr>
              <w:pStyle w:val="TableText"/>
            </w:pPr>
          </w:p>
        </w:tc>
        <w:tc>
          <w:tcPr>
            <w:tcW w:w="6522" w:type="dxa"/>
            <w:gridSpan w:val="4"/>
          </w:tcPr>
          <w:p w:rsidR="00C77FC6" w:rsidRPr="00DF1703" w:rsidRDefault="00C77FC6" w:rsidP="001647FE">
            <w:pPr>
              <w:pStyle w:val="TableBlock"/>
              <w:rPr>
                <w:sz w:val="24"/>
                <w:szCs w:val="24"/>
                <w:rtl/>
              </w:rPr>
            </w:pPr>
            <w:r w:rsidRPr="00DF1703">
              <w:rPr>
                <w:rFonts w:hint="cs"/>
                <w:sz w:val="24"/>
                <w:szCs w:val="24"/>
                <w:rtl/>
              </w:rPr>
              <w:t xml:space="preserve">"אתר חברת הדירוג" </w:t>
            </w:r>
            <w:r w:rsidRPr="00DF1703">
              <w:rPr>
                <w:sz w:val="24"/>
                <w:szCs w:val="24"/>
                <w:rtl/>
              </w:rPr>
              <w:t>–</w:t>
            </w:r>
            <w:r w:rsidRPr="00DF1703">
              <w:rPr>
                <w:rFonts w:hint="cs"/>
                <w:sz w:val="24"/>
                <w:szCs w:val="24"/>
                <w:rtl/>
              </w:rPr>
              <w:t xml:space="preserve"> אתר </w:t>
            </w:r>
            <w:r w:rsidR="00DB415A" w:rsidRPr="00DF1703">
              <w:rPr>
                <w:rFonts w:hint="cs"/>
                <w:sz w:val="24"/>
                <w:szCs w:val="24"/>
                <w:rtl/>
              </w:rPr>
              <w:t xml:space="preserve">אינטרנט </w:t>
            </w:r>
            <w:r w:rsidRPr="00DF1703">
              <w:rPr>
                <w:rFonts w:hint="cs"/>
                <w:sz w:val="24"/>
                <w:szCs w:val="24"/>
                <w:rtl/>
              </w:rPr>
              <w:t xml:space="preserve">אותו תפעיל חברת הדירוג בהתאם  לתקנות אלה;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1647FE">
            <w:pPr>
              <w:pStyle w:val="TableBlock"/>
              <w:rPr>
                <w:sz w:val="24"/>
                <w:szCs w:val="24"/>
                <w:rtl/>
              </w:rPr>
            </w:pPr>
            <w:r w:rsidRPr="00DF1703">
              <w:rPr>
                <w:rFonts w:hint="cs"/>
                <w:sz w:val="24"/>
                <w:szCs w:val="24"/>
                <w:rtl/>
              </w:rPr>
              <w:t xml:space="preserve">"בעל עניין" </w:t>
            </w:r>
            <w:r w:rsidRPr="00DF1703">
              <w:rPr>
                <w:sz w:val="24"/>
                <w:szCs w:val="24"/>
                <w:rtl/>
              </w:rPr>
              <w:t>– כהגדרת</w:t>
            </w:r>
            <w:r w:rsidR="001647FE" w:rsidRPr="00DF1703">
              <w:rPr>
                <w:rFonts w:hint="cs"/>
                <w:sz w:val="24"/>
                <w:szCs w:val="24"/>
                <w:rtl/>
              </w:rPr>
              <w:t xml:space="preserve"> "בעל עניין", בתאגיד</w:t>
            </w:r>
            <w:r w:rsidRPr="00DF1703">
              <w:rPr>
                <w:sz w:val="24"/>
                <w:szCs w:val="24"/>
                <w:rtl/>
              </w:rPr>
              <w:t xml:space="preserve"> בחוק ניירות ערך;</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"דירקטור חליף" – כמשמעותו בסעיף 237 לחוק החברות;</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 xml:space="preserve">"ועדת </w:t>
            </w:r>
            <w:r w:rsidRPr="00DF1703">
              <w:rPr>
                <w:rFonts w:hint="eastAsia"/>
                <w:sz w:val="24"/>
                <w:szCs w:val="24"/>
                <w:rtl/>
              </w:rPr>
              <w:t>דירוג</w:t>
            </w:r>
            <w:r w:rsidRPr="00DF1703">
              <w:rPr>
                <w:sz w:val="24"/>
                <w:szCs w:val="24"/>
                <w:rtl/>
              </w:rPr>
              <w:t xml:space="preserve">" - </w:t>
            </w:r>
            <w:r w:rsidRPr="00DF1703">
              <w:rPr>
                <w:rFonts w:hint="eastAsia"/>
                <w:sz w:val="24"/>
                <w:szCs w:val="24"/>
                <w:rtl/>
              </w:rPr>
              <w:t>כמשמעותה</w:t>
            </w:r>
            <w:r w:rsidRPr="00DF1703">
              <w:rPr>
                <w:sz w:val="24"/>
                <w:szCs w:val="24"/>
                <w:rtl/>
              </w:rPr>
              <w:t xml:space="preserve"> </w:t>
            </w:r>
            <w:r w:rsidRPr="00DF1703">
              <w:rPr>
                <w:rFonts w:hint="eastAsia"/>
                <w:sz w:val="24"/>
                <w:szCs w:val="24"/>
                <w:rtl/>
              </w:rPr>
              <w:t>בסעיף</w:t>
            </w:r>
            <w:r w:rsidRPr="00DF1703">
              <w:rPr>
                <w:sz w:val="24"/>
                <w:szCs w:val="24"/>
                <w:rtl/>
              </w:rPr>
              <w:t xml:space="preserve"> 14 </w:t>
            </w:r>
            <w:r w:rsidRPr="00DF1703">
              <w:rPr>
                <w:rFonts w:hint="eastAsia"/>
                <w:sz w:val="24"/>
                <w:szCs w:val="24"/>
                <w:rtl/>
              </w:rPr>
              <w:t>לחוק</w:t>
            </w:r>
            <w:r w:rsidRPr="00DF1703">
              <w:rPr>
                <w:sz w:val="24"/>
                <w:szCs w:val="24"/>
                <w:rtl/>
              </w:rPr>
              <w:t>;</w:t>
            </w:r>
          </w:p>
        </w:tc>
      </w:tr>
      <w:tr w:rsidR="001647FE" w:rsidRPr="00DF1703">
        <w:trPr>
          <w:cantSplit/>
          <w:trHeight w:val="60"/>
        </w:trPr>
        <w:tc>
          <w:tcPr>
            <w:tcW w:w="1871" w:type="dxa"/>
          </w:tcPr>
          <w:p w:rsidR="001647FE" w:rsidRPr="00DF1703" w:rsidRDefault="001647FE">
            <w:pPr>
              <w:pStyle w:val="TableSideHeading"/>
            </w:pPr>
          </w:p>
        </w:tc>
        <w:tc>
          <w:tcPr>
            <w:tcW w:w="624" w:type="dxa"/>
          </w:tcPr>
          <w:p w:rsidR="001647FE" w:rsidRPr="00DF1703" w:rsidRDefault="001647FE" w:rsidP="001647FE">
            <w:pPr>
              <w:pStyle w:val="TableText"/>
            </w:pPr>
          </w:p>
        </w:tc>
        <w:tc>
          <w:tcPr>
            <w:tcW w:w="624" w:type="dxa"/>
            <w:gridSpan w:val="2"/>
          </w:tcPr>
          <w:p w:rsidR="001647FE" w:rsidRPr="00DF1703" w:rsidRDefault="001647FE">
            <w:pPr>
              <w:pStyle w:val="TableText"/>
            </w:pPr>
          </w:p>
        </w:tc>
        <w:tc>
          <w:tcPr>
            <w:tcW w:w="6522" w:type="dxa"/>
            <w:gridSpan w:val="4"/>
          </w:tcPr>
          <w:p w:rsidR="001647FE" w:rsidRPr="00DF1703" w:rsidRDefault="001647FE" w:rsidP="001647FE">
            <w:pPr>
              <w:pStyle w:val="TableBlock"/>
              <w:rPr>
                <w:sz w:val="24"/>
                <w:szCs w:val="24"/>
                <w:rtl/>
              </w:rPr>
            </w:pPr>
            <w:r w:rsidRPr="00DF1703">
              <w:rPr>
                <w:sz w:val="24"/>
                <w:szCs w:val="24"/>
                <w:rtl/>
              </w:rPr>
              <w:t>"חבר</w:t>
            </w:r>
            <w:r w:rsidRPr="00DF1703">
              <w:rPr>
                <w:rFonts w:hint="cs"/>
                <w:sz w:val="24"/>
                <w:szCs w:val="24"/>
                <w:rtl/>
              </w:rPr>
              <w:t>ה</w:t>
            </w:r>
            <w:r w:rsidRPr="00DF1703">
              <w:rPr>
                <w:sz w:val="24"/>
                <w:szCs w:val="24"/>
                <w:rtl/>
              </w:rPr>
              <w:t xml:space="preserve"> - בת"– כהגדרת</w:t>
            </w:r>
            <w:r w:rsidRPr="00DF1703">
              <w:rPr>
                <w:rFonts w:hint="cs"/>
                <w:sz w:val="24"/>
                <w:szCs w:val="24"/>
                <w:rtl/>
              </w:rPr>
              <w:t>ה</w:t>
            </w:r>
            <w:r w:rsidRPr="00DF1703">
              <w:rPr>
                <w:sz w:val="24"/>
                <w:szCs w:val="24"/>
                <w:rtl/>
              </w:rPr>
              <w:t xml:space="preserve"> בחוק ניירות ערך</w:t>
            </w:r>
            <w:r w:rsidRPr="00DF1703">
              <w:rPr>
                <w:rFonts w:hint="cs"/>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511B8C">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rFonts w:hint="cs"/>
                <w:sz w:val="24"/>
                <w:szCs w:val="24"/>
                <w:rtl/>
              </w:rPr>
              <w:t>"</w:t>
            </w:r>
            <w:r w:rsidRPr="00DF1703">
              <w:rPr>
                <w:sz w:val="24"/>
                <w:szCs w:val="24"/>
                <w:rtl/>
              </w:rPr>
              <w:t>חברה קשורה</w:t>
            </w:r>
            <w:r w:rsidRPr="00DF1703">
              <w:rPr>
                <w:rFonts w:hint="cs"/>
                <w:sz w:val="24"/>
                <w:szCs w:val="24"/>
                <w:rtl/>
              </w:rPr>
              <w:t>" - כהגדרתה בתקנות דוחות תקופתיים ומידיים;</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 xml:space="preserve">"חברת </w:t>
            </w:r>
            <w:r w:rsidRPr="00DF1703">
              <w:rPr>
                <w:rFonts w:hint="eastAsia"/>
                <w:sz w:val="24"/>
                <w:szCs w:val="24"/>
                <w:rtl/>
              </w:rPr>
              <w:t>חוץ</w:t>
            </w:r>
            <w:r w:rsidRPr="00DF1703">
              <w:rPr>
                <w:sz w:val="24"/>
                <w:szCs w:val="24"/>
                <w:rtl/>
              </w:rPr>
              <w:t xml:space="preserve">", "מען", "רשם </w:t>
            </w:r>
            <w:r w:rsidRPr="00DF1703">
              <w:rPr>
                <w:rFonts w:hint="eastAsia"/>
                <w:sz w:val="24"/>
                <w:szCs w:val="24"/>
                <w:rtl/>
              </w:rPr>
              <w:t>החברות</w:t>
            </w:r>
            <w:r w:rsidRPr="00DF1703">
              <w:rPr>
                <w:sz w:val="24"/>
                <w:szCs w:val="24"/>
                <w:rtl/>
              </w:rPr>
              <w:t xml:space="preserve">" - </w:t>
            </w:r>
            <w:r w:rsidRPr="00DF1703">
              <w:rPr>
                <w:rFonts w:hint="eastAsia"/>
                <w:sz w:val="24"/>
                <w:szCs w:val="24"/>
                <w:rtl/>
              </w:rPr>
              <w:t>כהגדרתם</w:t>
            </w:r>
            <w:r w:rsidRPr="00DF1703">
              <w:rPr>
                <w:sz w:val="24"/>
                <w:szCs w:val="24"/>
                <w:rtl/>
              </w:rPr>
              <w:t xml:space="preserve"> </w:t>
            </w:r>
            <w:r w:rsidRPr="00DF1703">
              <w:rPr>
                <w:rFonts w:hint="eastAsia"/>
                <w:sz w:val="24"/>
                <w:szCs w:val="24"/>
                <w:rtl/>
              </w:rPr>
              <w:t>בחוק</w:t>
            </w:r>
            <w:r w:rsidRPr="00DF1703">
              <w:rPr>
                <w:sz w:val="24"/>
                <w:szCs w:val="24"/>
                <w:rtl/>
              </w:rPr>
              <w:t xml:space="preserve"> </w:t>
            </w:r>
            <w:r w:rsidRPr="00DF1703">
              <w:rPr>
                <w:rFonts w:hint="eastAsia"/>
                <w:sz w:val="24"/>
                <w:szCs w:val="24"/>
                <w:rtl/>
              </w:rPr>
              <w:t>החברות</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1647FE">
            <w:pPr>
              <w:pStyle w:val="TableBlock"/>
              <w:rPr>
                <w:sz w:val="24"/>
                <w:szCs w:val="24"/>
                <w:rtl/>
              </w:rPr>
            </w:pPr>
            <w:r w:rsidRPr="00DF1703">
              <w:rPr>
                <w:sz w:val="24"/>
                <w:szCs w:val="24"/>
                <w:rtl/>
              </w:rPr>
              <w:t xml:space="preserve">"מסמך"- </w:t>
            </w:r>
            <w:r w:rsidRPr="00DF1703">
              <w:rPr>
                <w:rFonts w:hint="eastAsia"/>
                <w:sz w:val="24"/>
                <w:szCs w:val="24"/>
                <w:rtl/>
              </w:rPr>
              <w:t>מסר</w:t>
            </w:r>
            <w:r w:rsidRPr="00DF1703">
              <w:rPr>
                <w:sz w:val="24"/>
                <w:szCs w:val="24"/>
                <w:rtl/>
              </w:rPr>
              <w:t xml:space="preserve"> אלקטרוני כהגדרתו בחוק חתימה אלקטרונית, התשס"א – 2001</w:t>
            </w:r>
            <w:r w:rsidRPr="00DF1703">
              <w:rPr>
                <w:rStyle w:val="a7"/>
                <w:sz w:val="24"/>
                <w:szCs w:val="24"/>
                <w:rtl/>
              </w:rPr>
              <w:footnoteReference w:id="3"/>
            </w:r>
            <w:r w:rsidRPr="00DF1703">
              <w:rPr>
                <w:sz w:val="24"/>
                <w:szCs w:val="24"/>
                <w:rtl/>
              </w:rPr>
              <w:t xml:space="preserve">, לרבות סריקה ממוחשבת </w:t>
            </w:r>
            <w:r w:rsidR="001647FE" w:rsidRPr="00DF1703">
              <w:rPr>
                <w:rFonts w:hint="cs"/>
                <w:sz w:val="24"/>
                <w:szCs w:val="24"/>
                <w:rtl/>
              </w:rPr>
              <w:t>כהגדרתה</w:t>
            </w:r>
            <w:r w:rsidR="001647FE" w:rsidRPr="00DF1703">
              <w:rPr>
                <w:sz w:val="24"/>
                <w:szCs w:val="24"/>
                <w:rtl/>
              </w:rPr>
              <w:t xml:space="preserve"> </w:t>
            </w:r>
            <w:r w:rsidRPr="00DF1703">
              <w:rPr>
                <w:sz w:val="24"/>
                <w:szCs w:val="24"/>
                <w:rtl/>
              </w:rPr>
              <w:t xml:space="preserve">בסעיף 3א לתקנות העדות (העתקים וצילומים), התש"ל – </w:t>
            </w:r>
            <w:r w:rsidRPr="00DF1703">
              <w:rPr>
                <w:rStyle w:val="a7"/>
                <w:sz w:val="24"/>
                <w:szCs w:val="24"/>
                <w:rtl/>
              </w:rPr>
              <w:footnoteReference w:id="4"/>
            </w:r>
            <w:r w:rsidRPr="00DF1703">
              <w:rPr>
                <w:sz w:val="24"/>
                <w:szCs w:val="24"/>
                <w:rtl/>
              </w:rPr>
              <w:t>1969;</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1E22F2">
            <w:pPr>
              <w:pStyle w:val="TableBlock"/>
              <w:rPr>
                <w:sz w:val="24"/>
                <w:szCs w:val="24"/>
                <w:rtl/>
              </w:rPr>
            </w:pPr>
            <w:r w:rsidRPr="00DF1703">
              <w:rPr>
                <w:sz w:val="24"/>
                <w:szCs w:val="24"/>
                <w:rtl/>
              </w:rPr>
              <w:t xml:space="preserve">"ניגוד </w:t>
            </w:r>
            <w:r w:rsidRPr="00DF1703">
              <w:rPr>
                <w:rFonts w:hint="eastAsia"/>
                <w:sz w:val="24"/>
                <w:szCs w:val="24"/>
                <w:rtl/>
              </w:rPr>
              <w:t>עניינים</w:t>
            </w:r>
            <w:r w:rsidRPr="00DF1703">
              <w:rPr>
                <w:sz w:val="24"/>
                <w:szCs w:val="24"/>
                <w:rtl/>
              </w:rPr>
              <w:t xml:space="preserve">" - </w:t>
            </w:r>
            <w:r w:rsidRPr="00DF1703">
              <w:rPr>
                <w:rFonts w:hint="eastAsia"/>
                <w:sz w:val="24"/>
                <w:szCs w:val="24"/>
                <w:rtl/>
              </w:rPr>
              <w:t>כמשמעותו</w:t>
            </w:r>
            <w:r w:rsidRPr="00DF1703">
              <w:rPr>
                <w:sz w:val="24"/>
                <w:szCs w:val="24"/>
                <w:rtl/>
              </w:rPr>
              <w:t xml:space="preserve"> </w:t>
            </w:r>
            <w:r w:rsidR="001E22F2" w:rsidRPr="00DF1703">
              <w:rPr>
                <w:rFonts w:hint="cs"/>
                <w:sz w:val="24"/>
                <w:szCs w:val="24"/>
                <w:rtl/>
              </w:rPr>
              <w:t>בפרק ה'</w:t>
            </w:r>
            <w:r w:rsidRPr="00DF1703">
              <w:rPr>
                <w:sz w:val="24"/>
                <w:szCs w:val="24"/>
                <w:rtl/>
              </w:rPr>
              <w:t xml:space="preserve"> </w:t>
            </w:r>
            <w:r w:rsidRPr="00DF1703">
              <w:rPr>
                <w:rFonts w:hint="eastAsia"/>
                <w:sz w:val="24"/>
                <w:szCs w:val="24"/>
                <w:rtl/>
              </w:rPr>
              <w:t>לחוק</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 xml:space="preserve">"עדכון </w:t>
            </w:r>
            <w:r w:rsidRPr="00DF1703">
              <w:rPr>
                <w:rFonts w:hint="eastAsia"/>
                <w:sz w:val="24"/>
                <w:szCs w:val="24"/>
                <w:rtl/>
              </w:rPr>
              <w:t>הדירוג</w:t>
            </w:r>
            <w:r w:rsidRPr="00DF1703">
              <w:rPr>
                <w:sz w:val="24"/>
                <w:szCs w:val="24"/>
                <w:rtl/>
              </w:rPr>
              <w:t xml:space="preserve">" - </w:t>
            </w:r>
            <w:r w:rsidRPr="00DF1703">
              <w:rPr>
                <w:rFonts w:hint="eastAsia"/>
                <w:sz w:val="24"/>
                <w:szCs w:val="24"/>
                <w:rtl/>
              </w:rPr>
              <w:t>כמשמעותו</w:t>
            </w:r>
            <w:r w:rsidRPr="00DF1703">
              <w:rPr>
                <w:sz w:val="24"/>
                <w:szCs w:val="24"/>
                <w:rtl/>
              </w:rPr>
              <w:t xml:space="preserve"> </w:t>
            </w:r>
            <w:r w:rsidRPr="00DF1703">
              <w:rPr>
                <w:rFonts w:hint="eastAsia"/>
                <w:sz w:val="24"/>
                <w:szCs w:val="24"/>
                <w:rtl/>
              </w:rPr>
              <w:t>בסעיף</w:t>
            </w:r>
            <w:r w:rsidRPr="00DF1703">
              <w:rPr>
                <w:sz w:val="24"/>
                <w:szCs w:val="24"/>
                <w:rtl/>
              </w:rPr>
              <w:t xml:space="preserve"> 15 </w:t>
            </w:r>
            <w:r w:rsidRPr="00DF1703">
              <w:rPr>
                <w:rFonts w:hint="eastAsia"/>
                <w:sz w:val="24"/>
                <w:szCs w:val="24"/>
                <w:rtl/>
              </w:rPr>
              <w:t>לחוק</w:t>
            </w:r>
            <w:r w:rsidRPr="00DF1703">
              <w:rPr>
                <w:sz w:val="24"/>
                <w:szCs w:val="24"/>
                <w:rtl/>
              </w:rPr>
              <w:t xml:space="preserve">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"תקנות דוחות תקופתיים ומיידיים" – תקנות ניירות ערך (דוחות תקופתיים ומיידיים), התש"ל - 1970</w:t>
            </w:r>
            <w:r w:rsidRPr="00DF1703">
              <w:rPr>
                <w:rStyle w:val="a7"/>
                <w:sz w:val="24"/>
                <w:szCs w:val="24"/>
                <w:rtl/>
              </w:rPr>
              <w:footnoteReference w:id="5"/>
            </w:r>
            <w:r w:rsidR="001647FE" w:rsidRPr="00DF1703">
              <w:rPr>
                <w:rFonts w:hint="cs"/>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pPr>
              <w:pStyle w:val="TableBlock"/>
              <w:rPr>
                <w:sz w:val="24"/>
                <w:szCs w:val="24"/>
                <w:rtl/>
              </w:rPr>
            </w:pPr>
            <w:r w:rsidRPr="00DF1703">
              <w:rPr>
                <w:sz w:val="24"/>
                <w:szCs w:val="24"/>
                <w:rtl/>
              </w:rPr>
              <w:t>"</w:t>
            </w:r>
            <w:r w:rsidRPr="00DF1703">
              <w:rPr>
                <w:rFonts w:hint="eastAsia"/>
                <w:sz w:val="24"/>
                <w:szCs w:val="24"/>
                <w:rtl/>
              </w:rPr>
              <w:t>תקנות</w:t>
            </w:r>
            <w:r w:rsidRPr="00DF1703">
              <w:rPr>
                <w:sz w:val="24"/>
                <w:szCs w:val="24"/>
                <w:rtl/>
              </w:rPr>
              <w:t xml:space="preserve"> </w:t>
            </w:r>
            <w:r w:rsidRPr="00DF1703">
              <w:rPr>
                <w:rFonts w:hint="eastAsia"/>
                <w:sz w:val="24"/>
                <w:szCs w:val="24"/>
                <w:rtl/>
              </w:rPr>
              <w:t>דיווח</w:t>
            </w:r>
            <w:r w:rsidRPr="00DF1703">
              <w:rPr>
                <w:sz w:val="24"/>
                <w:szCs w:val="24"/>
                <w:rtl/>
              </w:rPr>
              <w:t xml:space="preserve"> </w:t>
            </w:r>
            <w:r w:rsidRPr="00DF1703">
              <w:rPr>
                <w:rFonts w:hint="eastAsia"/>
                <w:sz w:val="24"/>
                <w:szCs w:val="24"/>
                <w:rtl/>
              </w:rPr>
              <w:t>אלקטרוני</w:t>
            </w:r>
            <w:r w:rsidRPr="00DF1703">
              <w:rPr>
                <w:sz w:val="24"/>
                <w:szCs w:val="24"/>
                <w:rtl/>
              </w:rPr>
              <w:t xml:space="preserve">" – </w:t>
            </w:r>
            <w:r w:rsidRPr="00DF1703">
              <w:rPr>
                <w:rFonts w:hint="eastAsia"/>
                <w:sz w:val="24"/>
                <w:szCs w:val="24"/>
                <w:rtl/>
              </w:rPr>
              <w:t>תקנות</w:t>
            </w:r>
            <w:r w:rsidRPr="00DF1703">
              <w:rPr>
                <w:sz w:val="24"/>
                <w:szCs w:val="24"/>
                <w:rtl/>
              </w:rPr>
              <w:t xml:space="preserve"> </w:t>
            </w:r>
            <w:r w:rsidRPr="00DF1703">
              <w:rPr>
                <w:rFonts w:hint="eastAsia"/>
                <w:sz w:val="24"/>
                <w:szCs w:val="24"/>
                <w:rtl/>
              </w:rPr>
              <w:t>ניירות</w:t>
            </w:r>
            <w:r w:rsidRPr="00DF1703">
              <w:rPr>
                <w:sz w:val="24"/>
                <w:szCs w:val="24"/>
                <w:rtl/>
              </w:rPr>
              <w:t xml:space="preserve"> </w:t>
            </w:r>
            <w:r w:rsidRPr="00DF1703">
              <w:rPr>
                <w:rFonts w:hint="eastAsia"/>
                <w:sz w:val="24"/>
                <w:szCs w:val="24"/>
                <w:rtl/>
              </w:rPr>
              <w:t>ערך</w:t>
            </w:r>
            <w:r w:rsidRPr="00DF1703">
              <w:rPr>
                <w:sz w:val="24"/>
                <w:szCs w:val="24"/>
                <w:rtl/>
              </w:rPr>
              <w:t xml:space="preserve"> (</w:t>
            </w:r>
            <w:r w:rsidRPr="00DF1703">
              <w:rPr>
                <w:rFonts w:hint="eastAsia"/>
                <w:sz w:val="24"/>
                <w:szCs w:val="24"/>
                <w:rtl/>
              </w:rPr>
              <w:t>חתימה</w:t>
            </w:r>
            <w:r w:rsidRPr="00DF1703">
              <w:rPr>
                <w:sz w:val="24"/>
                <w:szCs w:val="24"/>
                <w:rtl/>
              </w:rPr>
              <w:t xml:space="preserve"> </w:t>
            </w:r>
            <w:r w:rsidRPr="00DF1703">
              <w:rPr>
                <w:rFonts w:hint="eastAsia"/>
                <w:sz w:val="24"/>
                <w:szCs w:val="24"/>
                <w:rtl/>
              </w:rPr>
              <w:t>ודיווח</w:t>
            </w:r>
            <w:r w:rsidRPr="00DF1703">
              <w:rPr>
                <w:sz w:val="24"/>
                <w:szCs w:val="24"/>
                <w:rtl/>
              </w:rPr>
              <w:t xml:space="preserve"> </w:t>
            </w:r>
            <w:r w:rsidRPr="00DF1703">
              <w:rPr>
                <w:rFonts w:hint="eastAsia"/>
                <w:sz w:val="24"/>
                <w:szCs w:val="24"/>
                <w:rtl/>
              </w:rPr>
              <w:t>אלקטרוני</w:t>
            </w:r>
            <w:r w:rsidRPr="00DF1703">
              <w:rPr>
                <w:sz w:val="24"/>
                <w:szCs w:val="24"/>
                <w:rtl/>
              </w:rPr>
              <w:t xml:space="preserve">), </w:t>
            </w:r>
            <w:r w:rsidRPr="00DF1703">
              <w:rPr>
                <w:rFonts w:hint="eastAsia"/>
                <w:sz w:val="24"/>
                <w:szCs w:val="24"/>
                <w:rtl/>
              </w:rPr>
              <w:t>התשס</w:t>
            </w:r>
            <w:r w:rsidRPr="00DF1703">
              <w:rPr>
                <w:sz w:val="24"/>
                <w:szCs w:val="24"/>
                <w:rtl/>
              </w:rPr>
              <w:t>"</w:t>
            </w:r>
            <w:r w:rsidRPr="00DF1703">
              <w:rPr>
                <w:rFonts w:hint="eastAsia"/>
                <w:sz w:val="24"/>
                <w:szCs w:val="24"/>
                <w:rtl/>
              </w:rPr>
              <w:t>ג</w:t>
            </w:r>
            <w:r w:rsidRPr="00DF1703">
              <w:rPr>
                <w:sz w:val="24"/>
                <w:szCs w:val="24"/>
                <w:rtl/>
              </w:rPr>
              <w:t xml:space="preserve"> – 2003.</w:t>
            </w:r>
            <w:r w:rsidRPr="00DF1703">
              <w:rPr>
                <w:rStyle w:val="a7"/>
                <w:sz w:val="24"/>
                <w:szCs w:val="24"/>
                <w:rtl/>
              </w:rPr>
              <w:footnoteReference w:id="6"/>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7146" w:type="dxa"/>
            <w:gridSpan w:val="6"/>
          </w:tcPr>
          <w:p w:rsidR="000D12EB" w:rsidRPr="00DF1703" w:rsidRDefault="000D12EB" w:rsidP="00066E77">
            <w:pPr>
              <w:pStyle w:val="TableHead"/>
            </w:pPr>
            <w:r w:rsidRPr="00DF1703">
              <w:rPr>
                <w:rFonts w:eastAsia="Calibri" w:hint="cs"/>
                <w:snapToGrid/>
                <w:sz w:val="24"/>
                <w:szCs w:val="24"/>
                <w:rtl/>
              </w:rPr>
              <w:t>פרק</w:t>
            </w:r>
            <w:r w:rsidRPr="00DF1703">
              <w:rPr>
                <w:rFonts w:eastAsia="Calibri"/>
                <w:snapToGrid/>
                <w:sz w:val="24"/>
                <w:szCs w:val="24"/>
                <w:rtl/>
              </w:rPr>
              <w:t xml:space="preserve"> </w:t>
            </w:r>
            <w:r w:rsidRPr="00DF1703">
              <w:rPr>
                <w:rFonts w:eastAsia="Calibri" w:hint="cs"/>
                <w:snapToGrid/>
                <w:sz w:val="24"/>
                <w:szCs w:val="24"/>
                <w:rtl/>
              </w:rPr>
              <w:t>ב':</w:t>
            </w:r>
            <w:r w:rsidRPr="00DF1703">
              <w:rPr>
                <w:rFonts w:eastAsia="Calibri"/>
                <w:snapToGrid/>
                <w:sz w:val="24"/>
                <w:szCs w:val="24"/>
                <w:rtl/>
              </w:rPr>
              <w:t xml:space="preserve"> </w:t>
            </w:r>
            <w:r w:rsidR="00066E77" w:rsidRPr="00DF1703">
              <w:rPr>
                <w:rFonts w:eastAsia="Calibri" w:hint="cs"/>
                <w:snapToGrid/>
                <w:sz w:val="24"/>
                <w:szCs w:val="24"/>
                <w:rtl/>
              </w:rPr>
              <w:t>בקשת רישום</w:t>
            </w:r>
          </w:p>
        </w:tc>
      </w:tr>
      <w:tr w:rsidR="000D12EB" w:rsidRPr="00DF1703">
        <w:trPr>
          <w:cantSplit/>
          <w:trHeight w:val="60"/>
        </w:trPr>
        <w:tc>
          <w:tcPr>
            <w:tcW w:w="1871" w:type="dxa"/>
          </w:tcPr>
          <w:p w:rsidR="000D12EB" w:rsidRPr="00DF1703" w:rsidRDefault="000D12EB" w:rsidP="00197F3F">
            <w:pPr>
              <w:pStyle w:val="TableSideHeading"/>
              <w:keepLines w:val="0"/>
              <w:rPr>
                <w:b/>
                <w:bCs/>
              </w:rPr>
            </w:pPr>
            <w:r w:rsidRPr="00DF1703">
              <w:rPr>
                <w:rFonts w:hint="eastAsia"/>
                <w:sz w:val="24"/>
                <w:szCs w:val="24"/>
                <w:rtl/>
              </w:rPr>
              <w:t>מסמכים</w:t>
            </w:r>
            <w:r w:rsidRPr="00DF1703">
              <w:rPr>
                <w:sz w:val="24"/>
                <w:szCs w:val="24"/>
                <w:rtl/>
              </w:rPr>
              <w:t xml:space="preserve"> </w:t>
            </w:r>
            <w:r w:rsidRPr="00DF1703">
              <w:rPr>
                <w:rFonts w:hint="eastAsia"/>
                <w:sz w:val="24"/>
                <w:szCs w:val="24"/>
                <w:rtl/>
              </w:rPr>
              <w:t>נדרשים</w:t>
            </w:r>
            <w:r w:rsidRPr="00DF1703">
              <w:rPr>
                <w:sz w:val="24"/>
                <w:szCs w:val="24"/>
                <w:rtl/>
              </w:rPr>
              <w:t xml:space="preserve"> </w:t>
            </w:r>
            <w:r w:rsidRPr="00DF1703">
              <w:rPr>
                <w:rFonts w:hint="eastAsia"/>
                <w:sz w:val="24"/>
                <w:szCs w:val="24"/>
                <w:rtl/>
              </w:rPr>
              <w:t>לרישום</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דירוג</w:t>
            </w:r>
          </w:p>
        </w:tc>
        <w:tc>
          <w:tcPr>
            <w:tcW w:w="624" w:type="dxa"/>
          </w:tcPr>
          <w:p w:rsidR="000D12EB" w:rsidRPr="00DF1703" w:rsidRDefault="000D12EB" w:rsidP="000D12EB">
            <w:pPr>
              <w:pStyle w:val="TableText"/>
              <w:keepLines w:val="0"/>
              <w:numPr>
                <w:ilvl w:val="0"/>
                <w:numId w:val="1"/>
              </w:numPr>
              <w:tabs>
                <w:tab w:val="clear" w:pos="624"/>
              </w:tabs>
            </w:pPr>
          </w:p>
        </w:tc>
        <w:tc>
          <w:tcPr>
            <w:tcW w:w="7146" w:type="dxa"/>
            <w:gridSpan w:val="6"/>
          </w:tcPr>
          <w:p w:rsidR="000D12EB" w:rsidRPr="00DF1703" w:rsidRDefault="000D12EB" w:rsidP="00A26B77">
            <w:pPr>
              <w:pStyle w:val="TableBlock"/>
              <w:numPr>
                <w:ilvl w:val="0"/>
                <w:numId w:val="60"/>
              </w:numPr>
              <w:tabs>
                <w:tab w:val="left" w:pos="624"/>
              </w:tabs>
            </w:pPr>
            <w:r w:rsidRPr="00DF1703">
              <w:rPr>
                <w:sz w:val="24"/>
                <w:szCs w:val="24"/>
                <w:rtl/>
              </w:rPr>
              <w:t xml:space="preserve">חברה המבקשת להירשם לפי סעיף 3 לחוק (להלן – "המבקשת") </w:t>
            </w:r>
            <w:r w:rsidRPr="00DF1703">
              <w:rPr>
                <w:rFonts w:hint="eastAsia"/>
                <w:sz w:val="24"/>
                <w:szCs w:val="24"/>
                <w:rtl/>
              </w:rPr>
              <w:t>תגיש</w:t>
            </w:r>
            <w:r w:rsidRPr="00DF1703">
              <w:rPr>
                <w:sz w:val="24"/>
                <w:szCs w:val="24"/>
                <w:rtl/>
              </w:rPr>
              <w:t xml:space="preserve"> </w:t>
            </w:r>
            <w:r w:rsidRPr="00DF1703">
              <w:rPr>
                <w:rFonts w:hint="eastAsia"/>
                <w:sz w:val="24"/>
                <w:szCs w:val="24"/>
                <w:rtl/>
              </w:rPr>
              <w:t>לרשות</w:t>
            </w:r>
            <w:r w:rsidRPr="00DF1703">
              <w:rPr>
                <w:sz w:val="24"/>
                <w:szCs w:val="24"/>
                <w:rtl/>
              </w:rPr>
              <w:t xml:space="preserve">, </w:t>
            </w:r>
            <w:r w:rsidRPr="00DF1703">
              <w:rPr>
                <w:rFonts w:hint="eastAsia"/>
                <w:sz w:val="24"/>
                <w:szCs w:val="24"/>
                <w:rtl/>
              </w:rPr>
              <w:t>לצורך</w:t>
            </w:r>
            <w:r w:rsidRPr="00DF1703">
              <w:rPr>
                <w:sz w:val="24"/>
                <w:szCs w:val="24"/>
                <w:rtl/>
              </w:rPr>
              <w:t xml:space="preserve"> </w:t>
            </w:r>
            <w:r w:rsidRPr="00DF1703">
              <w:rPr>
                <w:rFonts w:hint="eastAsia"/>
                <w:sz w:val="24"/>
                <w:szCs w:val="24"/>
                <w:rtl/>
              </w:rPr>
              <w:t>רישומה</w:t>
            </w:r>
            <w:r w:rsidRPr="00DF1703">
              <w:rPr>
                <w:sz w:val="24"/>
                <w:szCs w:val="24"/>
                <w:rtl/>
              </w:rPr>
              <w:t xml:space="preserve">, </w:t>
            </w:r>
            <w:r w:rsidRPr="00DF1703">
              <w:rPr>
                <w:rFonts w:hint="eastAsia"/>
                <w:sz w:val="24"/>
                <w:szCs w:val="24"/>
                <w:rtl/>
              </w:rPr>
              <w:t>בקשה</w:t>
            </w:r>
            <w:r w:rsidRPr="00DF1703">
              <w:rPr>
                <w:sz w:val="24"/>
                <w:szCs w:val="24"/>
                <w:rtl/>
              </w:rPr>
              <w:t xml:space="preserve"> </w:t>
            </w:r>
            <w:r w:rsidRPr="00DF1703">
              <w:rPr>
                <w:rFonts w:hint="eastAsia"/>
                <w:sz w:val="24"/>
                <w:szCs w:val="24"/>
                <w:rtl/>
              </w:rPr>
              <w:t>שייכללו</w:t>
            </w:r>
            <w:r w:rsidRPr="00DF1703">
              <w:rPr>
                <w:sz w:val="24"/>
                <w:szCs w:val="24"/>
                <w:rtl/>
              </w:rPr>
              <w:t xml:space="preserve"> </w:t>
            </w:r>
            <w:r w:rsidRPr="00DF1703">
              <w:rPr>
                <w:rFonts w:hint="eastAsia"/>
                <w:sz w:val="24"/>
                <w:szCs w:val="24"/>
                <w:rtl/>
              </w:rPr>
              <w:t>בה</w:t>
            </w:r>
            <w:r w:rsidRPr="00DF1703">
              <w:rPr>
                <w:sz w:val="24"/>
                <w:szCs w:val="24"/>
                <w:rtl/>
              </w:rPr>
              <w:t xml:space="preserve"> </w:t>
            </w:r>
            <w:r w:rsidRPr="00DF1703">
              <w:rPr>
                <w:rFonts w:hint="eastAsia"/>
                <w:sz w:val="24"/>
                <w:szCs w:val="24"/>
                <w:rtl/>
              </w:rPr>
              <w:t>או</w:t>
            </w:r>
            <w:r w:rsidRPr="00DF1703">
              <w:rPr>
                <w:sz w:val="24"/>
                <w:szCs w:val="24"/>
                <w:rtl/>
              </w:rPr>
              <w:t xml:space="preserve"> </w:t>
            </w:r>
            <w:r w:rsidRPr="00DF1703">
              <w:rPr>
                <w:rFonts w:hint="eastAsia"/>
                <w:sz w:val="24"/>
                <w:szCs w:val="24"/>
                <w:rtl/>
              </w:rPr>
              <w:t>יצורפו</w:t>
            </w:r>
            <w:r w:rsidRPr="00DF1703">
              <w:rPr>
                <w:sz w:val="24"/>
                <w:szCs w:val="24"/>
                <w:rtl/>
              </w:rPr>
              <w:t xml:space="preserve"> </w:t>
            </w:r>
            <w:r w:rsidRPr="00DF1703">
              <w:rPr>
                <w:rFonts w:hint="eastAsia"/>
                <w:sz w:val="24"/>
                <w:szCs w:val="24"/>
                <w:rtl/>
              </w:rPr>
              <w:t>אליה</w:t>
            </w:r>
            <w:r w:rsidRPr="00DF1703">
              <w:rPr>
                <w:sz w:val="24"/>
                <w:szCs w:val="24"/>
                <w:rtl/>
              </w:rPr>
              <w:t xml:space="preserve"> </w:t>
            </w:r>
            <w:r w:rsidRPr="00DF1703">
              <w:rPr>
                <w:rFonts w:hint="eastAsia"/>
                <w:sz w:val="24"/>
                <w:szCs w:val="24"/>
                <w:rtl/>
              </w:rPr>
              <w:t>פרטים</w:t>
            </w:r>
            <w:r w:rsidRPr="00DF1703">
              <w:rPr>
                <w:sz w:val="24"/>
                <w:szCs w:val="24"/>
                <w:rtl/>
              </w:rPr>
              <w:t xml:space="preserve"> </w:t>
            </w:r>
            <w:r w:rsidRPr="00DF1703">
              <w:rPr>
                <w:rFonts w:hint="eastAsia"/>
                <w:sz w:val="24"/>
                <w:szCs w:val="24"/>
                <w:rtl/>
              </w:rPr>
              <w:t>ואישורים</w:t>
            </w:r>
            <w:r w:rsidRPr="00DF1703">
              <w:rPr>
                <w:sz w:val="24"/>
                <w:szCs w:val="24"/>
                <w:rtl/>
              </w:rPr>
              <w:t xml:space="preserve"> </w:t>
            </w:r>
            <w:r w:rsidRPr="00DF1703">
              <w:rPr>
                <w:rFonts w:hint="eastAsia"/>
                <w:sz w:val="24"/>
                <w:szCs w:val="24"/>
                <w:rtl/>
              </w:rPr>
              <w:t>כמפורט</w:t>
            </w:r>
            <w:r w:rsidRPr="00DF1703">
              <w:rPr>
                <w:sz w:val="24"/>
                <w:szCs w:val="24"/>
                <w:rtl/>
              </w:rPr>
              <w:t xml:space="preserve"> </w:t>
            </w:r>
            <w:r w:rsidRPr="00DF1703">
              <w:rPr>
                <w:rFonts w:hint="eastAsia"/>
                <w:sz w:val="24"/>
                <w:szCs w:val="24"/>
                <w:rtl/>
              </w:rPr>
              <w:t>להלן</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pPr>
            <w:r w:rsidRPr="00DF1703">
              <w:rPr>
                <w:rFonts w:hint="eastAsia"/>
                <w:sz w:val="24"/>
                <w:szCs w:val="24"/>
                <w:rtl/>
              </w:rPr>
              <w:t>שמה</w:t>
            </w:r>
            <w:r w:rsidRPr="00DF1703">
              <w:rPr>
                <w:sz w:val="24"/>
                <w:szCs w:val="24"/>
                <w:rtl/>
              </w:rPr>
              <w:t xml:space="preserve"> </w:t>
            </w:r>
            <w:r w:rsidRPr="00DF1703">
              <w:rPr>
                <w:rFonts w:hint="eastAsia"/>
                <w:sz w:val="24"/>
                <w:szCs w:val="24"/>
                <w:rtl/>
              </w:rPr>
              <w:t>המלא</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ומספרה</w:t>
            </w:r>
            <w:r w:rsidRPr="00DF1703">
              <w:rPr>
                <w:sz w:val="24"/>
                <w:szCs w:val="24"/>
                <w:rtl/>
              </w:rPr>
              <w:t xml:space="preserve"> </w:t>
            </w:r>
            <w:r w:rsidRPr="00DF1703">
              <w:rPr>
                <w:rFonts w:hint="eastAsia"/>
                <w:sz w:val="24"/>
                <w:szCs w:val="24"/>
                <w:rtl/>
              </w:rPr>
              <w:t>ברשם</w:t>
            </w:r>
            <w:r w:rsidRPr="00DF1703">
              <w:rPr>
                <w:sz w:val="24"/>
                <w:szCs w:val="24"/>
                <w:rtl/>
              </w:rPr>
              <w:t xml:space="preserve"> </w:t>
            </w:r>
            <w:r w:rsidRPr="00DF1703">
              <w:rPr>
                <w:rFonts w:hint="eastAsia"/>
                <w:sz w:val="24"/>
                <w:szCs w:val="24"/>
                <w:rtl/>
              </w:rPr>
              <w:t>החברות</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rFonts w:hint="eastAsia"/>
                <w:sz w:val="24"/>
                <w:szCs w:val="24"/>
                <w:rtl/>
              </w:rPr>
              <w:t>אישורים</w:t>
            </w:r>
            <w:r w:rsidRPr="00DF1703">
              <w:rPr>
                <w:sz w:val="24"/>
                <w:szCs w:val="24"/>
                <w:rtl/>
              </w:rPr>
              <w:t xml:space="preserve"> </w:t>
            </w:r>
            <w:r w:rsidRPr="00DF1703">
              <w:rPr>
                <w:rFonts w:hint="eastAsia"/>
                <w:sz w:val="24"/>
                <w:szCs w:val="24"/>
                <w:rtl/>
              </w:rPr>
              <w:t>בנוגע</w:t>
            </w:r>
            <w:r w:rsidRPr="00DF1703">
              <w:rPr>
                <w:sz w:val="24"/>
                <w:szCs w:val="24"/>
                <w:rtl/>
              </w:rPr>
              <w:t xml:space="preserve"> לעמידתה בתנאי</w:t>
            </w:r>
            <w:r w:rsidRPr="00DF1703">
              <w:rPr>
                <w:rFonts w:hint="eastAsia"/>
                <w:sz w:val="24"/>
                <w:szCs w:val="24"/>
                <w:rtl/>
              </w:rPr>
              <w:t>ם</w:t>
            </w:r>
            <w:r w:rsidRPr="00DF1703">
              <w:rPr>
                <w:sz w:val="24"/>
                <w:szCs w:val="24"/>
                <w:rtl/>
              </w:rPr>
              <w:t xml:space="preserve"> לרישום הנדרשים לפי סעיף 4 לחוק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197F3F">
            <w:pPr>
              <w:pStyle w:val="TableBlock"/>
              <w:numPr>
                <w:ilvl w:val="0"/>
                <w:numId w:val="3"/>
              </w:numPr>
              <w:rPr>
                <w:sz w:val="24"/>
                <w:szCs w:val="24"/>
                <w:rtl/>
              </w:rPr>
            </w:pPr>
            <w:r w:rsidRPr="00DF1703">
              <w:rPr>
                <w:sz w:val="24"/>
                <w:szCs w:val="24"/>
                <w:rtl/>
              </w:rPr>
              <w:t>העתקים של מסמכי ההתאגדות של המבקשת הכוללים את תעודת ההתאגדות של המבקשת, תזכיר המבקשת, אם קיים,</w:t>
            </w:r>
            <w:r w:rsidR="00AC299C" w:rsidRPr="00DF1703">
              <w:rPr>
                <w:sz w:val="24"/>
                <w:szCs w:val="24"/>
                <w:rtl/>
              </w:rPr>
              <w:t xml:space="preserve"> ותקנונה כתוקפם ביום הגשת הבקשה</w:t>
            </w:r>
            <w:r w:rsidR="00AC299C" w:rsidRPr="00DF1703">
              <w:rPr>
                <w:rFonts w:hint="cs"/>
                <w:sz w:val="24"/>
                <w:szCs w:val="24"/>
                <w:rtl/>
              </w:rPr>
              <w:t xml:space="preserve">; בחברה הרשומה </w:t>
            </w:r>
            <w:r w:rsidR="00066E77" w:rsidRPr="00DF1703">
              <w:rPr>
                <w:rFonts w:hint="cs"/>
                <w:sz w:val="24"/>
                <w:szCs w:val="24"/>
                <w:rtl/>
              </w:rPr>
              <w:t xml:space="preserve">חברת </w:t>
            </w:r>
            <w:r w:rsidR="00AC299C" w:rsidRPr="00DF1703">
              <w:rPr>
                <w:rFonts w:hint="cs"/>
                <w:sz w:val="24"/>
                <w:szCs w:val="24"/>
                <w:rtl/>
              </w:rPr>
              <w:t xml:space="preserve">חוץ יוגשו גם </w:t>
            </w:r>
            <w:r w:rsidRPr="00DF1703">
              <w:rPr>
                <w:sz w:val="24"/>
                <w:szCs w:val="24"/>
                <w:rtl/>
              </w:rPr>
              <w:t>מסמכים המעידים על כך;</w:t>
            </w:r>
            <w:r w:rsidR="001B70A2" w:rsidRPr="00DF1703">
              <w:rPr>
                <w:rFonts w:hint="cs"/>
                <w:sz w:val="24"/>
                <w:szCs w:val="24"/>
                <w:rtl/>
              </w:rPr>
              <w:t xml:space="preserve">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rFonts w:hint="eastAsia"/>
                <w:sz w:val="24"/>
                <w:szCs w:val="24"/>
                <w:rtl/>
              </w:rPr>
              <w:t>מען</w:t>
            </w:r>
            <w:r w:rsidRPr="00DF1703">
              <w:rPr>
                <w:sz w:val="24"/>
                <w:szCs w:val="24"/>
                <w:rtl/>
              </w:rPr>
              <w:t xml:space="preserve"> </w:t>
            </w:r>
            <w:r w:rsidRPr="00DF1703">
              <w:rPr>
                <w:rFonts w:hint="eastAsia"/>
                <w:sz w:val="24"/>
                <w:szCs w:val="24"/>
                <w:rtl/>
              </w:rPr>
              <w:t>משרדה</w:t>
            </w:r>
            <w:r w:rsidRPr="00DF1703">
              <w:rPr>
                <w:sz w:val="24"/>
                <w:szCs w:val="24"/>
                <w:rtl/>
              </w:rPr>
              <w:t xml:space="preserve"> </w:t>
            </w:r>
            <w:r w:rsidRPr="00DF1703">
              <w:rPr>
                <w:rFonts w:hint="eastAsia"/>
                <w:sz w:val="24"/>
                <w:szCs w:val="24"/>
                <w:rtl/>
              </w:rPr>
              <w:t>הרשום</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בישראל</w:t>
            </w:r>
            <w:r w:rsidRPr="00DF1703">
              <w:rPr>
                <w:sz w:val="24"/>
                <w:szCs w:val="24"/>
                <w:rtl/>
              </w:rPr>
              <w:t xml:space="preserve"> </w:t>
            </w:r>
            <w:r w:rsidRPr="00DF1703">
              <w:rPr>
                <w:rFonts w:hint="eastAsia"/>
                <w:sz w:val="24"/>
                <w:szCs w:val="24"/>
                <w:rtl/>
              </w:rPr>
              <w:t>לרבות</w:t>
            </w:r>
            <w:r w:rsidRPr="00DF1703">
              <w:rPr>
                <w:sz w:val="24"/>
                <w:szCs w:val="24"/>
                <w:rtl/>
              </w:rPr>
              <w:t xml:space="preserve"> </w:t>
            </w:r>
            <w:r w:rsidRPr="00DF1703">
              <w:rPr>
                <w:rFonts w:hint="eastAsia"/>
                <w:sz w:val="24"/>
                <w:szCs w:val="24"/>
                <w:rtl/>
              </w:rPr>
              <w:t>מען</w:t>
            </w:r>
            <w:r w:rsidRPr="00DF1703">
              <w:rPr>
                <w:sz w:val="24"/>
                <w:szCs w:val="24"/>
                <w:rtl/>
              </w:rPr>
              <w:t xml:space="preserve"> </w:t>
            </w:r>
            <w:r w:rsidRPr="00DF1703">
              <w:rPr>
                <w:rFonts w:hint="eastAsia"/>
                <w:sz w:val="24"/>
                <w:szCs w:val="24"/>
                <w:rtl/>
              </w:rPr>
              <w:t>להמצאת</w:t>
            </w:r>
            <w:r w:rsidRPr="00DF1703">
              <w:rPr>
                <w:sz w:val="24"/>
                <w:szCs w:val="24"/>
                <w:rtl/>
              </w:rPr>
              <w:t xml:space="preserve"> </w:t>
            </w:r>
            <w:r w:rsidRPr="00DF1703">
              <w:rPr>
                <w:rFonts w:hint="eastAsia"/>
                <w:sz w:val="24"/>
                <w:szCs w:val="24"/>
                <w:rtl/>
              </w:rPr>
              <w:t>כתבי</w:t>
            </w:r>
            <w:r w:rsidRPr="00DF1703">
              <w:rPr>
                <w:sz w:val="24"/>
                <w:szCs w:val="24"/>
                <w:rtl/>
              </w:rPr>
              <w:t xml:space="preserve"> </w:t>
            </w:r>
            <w:r w:rsidRPr="00DF1703">
              <w:rPr>
                <w:rFonts w:hint="eastAsia"/>
                <w:sz w:val="24"/>
                <w:szCs w:val="24"/>
                <w:rtl/>
              </w:rPr>
              <w:t>בי</w:t>
            </w:r>
            <w:r w:rsidRPr="00DF1703">
              <w:rPr>
                <w:sz w:val="24"/>
                <w:szCs w:val="24"/>
                <w:rtl/>
              </w:rPr>
              <w:t>-דין;</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sz w:val="24"/>
                <w:szCs w:val="24"/>
                <w:rtl/>
              </w:rPr>
              <w:t xml:space="preserve">לגבי כל אחד מן הדירקטורים והדירקטורים החליפיים </w:t>
            </w:r>
            <w:r w:rsidRPr="00DF1703">
              <w:rPr>
                <w:rFonts w:hint="eastAsia"/>
                <w:sz w:val="24"/>
                <w:szCs w:val="24"/>
                <w:rtl/>
              </w:rPr>
              <w:t>אם</w:t>
            </w:r>
            <w:r w:rsidRPr="00DF1703">
              <w:rPr>
                <w:sz w:val="24"/>
                <w:szCs w:val="24"/>
                <w:rtl/>
              </w:rPr>
              <w:t xml:space="preserve"> קיימים, של המבקשת, יפורטו </w:t>
            </w:r>
            <w:r w:rsidRPr="00DF1703">
              <w:rPr>
                <w:rFonts w:hint="eastAsia"/>
                <w:sz w:val="24"/>
                <w:szCs w:val="24"/>
                <w:rtl/>
              </w:rPr>
              <w:t>פרטים</w:t>
            </w:r>
            <w:r w:rsidRPr="00DF1703">
              <w:rPr>
                <w:sz w:val="24"/>
                <w:szCs w:val="24"/>
                <w:rtl/>
              </w:rPr>
              <w:t xml:space="preserve"> </w:t>
            </w:r>
            <w:r w:rsidRPr="00DF1703">
              <w:rPr>
                <w:rFonts w:hint="eastAsia"/>
                <w:sz w:val="24"/>
                <w:szCs w:val="24"/>
                <w:rtl/>
              </w:rPr>
              <w:t>אלה</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pPr>
            <w:r w:rsidRPr="00DF1703">
              <w:rPr>
                <w:rFonts w:hint="eastAsia"/>
                <w:sz w:val="24"/>
                <w:szCs w:val="24"/>
                <w:rtl/>
              </w:rPr>
              <w:t>שמו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מספר</w:t>
            </w:r>
            <w:r w:rsidRPr="00DF1703">
              <w:rPr>
                <w:sz w:val="24"/>
                <w:szCs w:val="24"/>
                <w:rtl/>
              </w:rPr>
              <w:t xml:space="preserve"> </w:t>
            </w:r>
            <w:r w:rsidRPr="00DF1703">
              <w:rPr>
                <w:rFonts w:hint="eastAsia"/>
                <w:sz w:val="24"/>
                <w:szCs w:val="24"/>
                <w:rtl/>
              </w:rPr>
              <w:t>הזיהוי</w:t>
            </w:r>
            <w:r w:rsidRPr="00DF1703">
              <w:rPr>
                <w:sz w:val="24"/>
                <w:szCs w:val="24"/>
                <w:rtl/>
              </w:rPr>
              <w:t xml:space="preserve"> </w:t>
            </w:r>
            <w:r w:rsidRPr="00DF1703">
              <w:rPr>
                <w:rFonts w:hint="eastAsia"/>
                <w:sz w:val="24"/>
                <w:szCs w:val="24"/>
                <w:rtl/>
              </w:rPr>
              <w:t>שלו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תאריך</w:t>
            </w:r>
            <w:r w:rsidRPr="00DF1703">
              <w:rPr>
                <w:sz w:val="24"/>
                <w:szCs w:val="24"/>
                <w:rtl/>
              </w:rPr>
              <w:t xml:space="preserve"> </w:t>
            </w:r>
            <w:r w:rsidRPr="00DF1703">
              <w:rPr>
                <w:rFonts w:hint="eastAsia"/>
                <w:sz w:val="24"/>
                <w:szCs w:val="24"/>
                <w:rtl/>
              </w:rPr>
              <w:t>הלידה</w:t>
            </w:r>
            <w:r w:rsidRPr="00DF1703">
              <w:rPr>
                <w:sz w:val="24"/>
                <w:szCs w:val="24"/>
                <w:rtl/>
              </w:rPr>
              <w:t xml:space="preserve"> </w:t>
            </w:r>
            <w:r w:rsidRPr="00DF1703">
              <w:rPr>
                <w:rFonts w:hint="eastAsia"/>
                <w:sz w:val="24"/>
                <w:szCs w:val="24"/>
                <w:rtl/>
              </w:rPr>
              <w:t>שלו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מענו</w:t>
            </w:r>
            <w:r w:rsidRPr="00DF1703">
              <w:rPr>
                <w:sz w:val="24"/>
                <w:szCs w:val="24"/>
                <w:rtl/>
              </w:rPr>
              <w:t xml:space="preserve"> </w:t>
            </w:r>
            <w:r w:rsidRPr="00DF1703">
              <w:rPr>
                <w:rFonts w:hint="eastAsia"/>
                <w:sz w:val="24"/>
                <w:szCs w:val="24"/>
                <w:rtl/>
              </w:rPr>
              <w:t>להמצאת</w:t>
            </w:r>
            <w:r w:rsidRPr="00DF1703">
              <w:rPr>
                <w:sz w:val="24"/>
                <w:szCs w:val="24"/>
                <w:rtl/>
              </w:rPr>
              <w:t xml:space="preserve"> </w:t>
            </w:r>
            <w:r w:rsidRPr="00DF1703">
              <w:rPr>
                <w:rFonts w:hint="eastAsia"/>
                <w:sz w:val="24"/>
                <w:szCs w:val="24"/>
                <w:rtl/>
              </w:rPr>
              <w:t>כתבי</w:t>
            </w:r>
            <w:r w:rsidRPr="00DF1703">
              <w:rPr>
                <w:sz w:val="24"/>
                <w:szCs w:val="24"/>
                <w:rtl/>
              </w:rPr>
              <w:t xml:space="preserve"> </w:t>
            </w:r>
            <w:r w:rsidRPr="00DF1703">
              <w:rPr>
                <w:rFonts w:hint="eastAsia"/>
                <w:sz w:val="24"/>
                <w:szCs w:val="24"/>
                <w:rtl/>
              </w:rPr>
              <w:t>בי</w:t>
            </w:r>
            <w:r w:rsidRPr="00DF1703">
              <w:rPr>
                <w:sz w:val="24"/>
                <w:szCs w:val="24"/>
                <w:rtl/>
              </w:rPr>
              <w:t>-דין;</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הנתינות</w:t>
            </w:r>
            <w:r w:rsidRPr="00DF1703">
              <w:rPr>
                <w:sz w:val="24"/>
                <w:szCs w:val="24"/>
                <w:rtl/>
              </w:rPr>
              <w:t xml:space="preserve"> </w:t>
            </w:r>
            <w:r w:rsidRPr="00DF1703">
              <w:rPr>
                <w:rFonts w:hint="eastAsia"/>
                <w:sz w:val="24"/>
                <w:szCs w:val="24"/>
                <w:rtl/>
              </w:rPr>
              <w:t>שלו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תפקידו</w:t>
            </w:r>
            <w:r w:rsidRPr="00DF1703">
              <w:rPr>
                <w:sz w:val="24"/>
                <w:szCs w:val="24"/>
                <w:rtl/>
              </w:rPr>
              <w:t xml:space="preserve"> </w:t>
            </w:r>
            <w:r w:rsidRPr="00DF1703">
              <w:rPr>
                <w:rFonts w:hint="eastAsia"/>
                <w:sz w:val="24"/>
                <w:szCs w:val="24"/>
                <w:rtl/>
              </w:rPr>
              <w:t>בדירקטוריון</w:t>
            </w:r>
            <w:r w:rsidRPr="00DF1703">
              <w:rPr>
                <w:sz w:val="24"/>
                <w:szCs w:val="24"/>
                <w:rtl/>
              </w:rPr>
              <w:t xml:space="preserve"> </w:t>
            </w:r>
            <w:r w:rsidRPr="00DF1703">
              <w:rPr>
                <w:rFonts w:hint="eastAsia"/>
                <w:sz w:val="24"/>
                <w:szCs w:val="24"/>
                <w:rtl/>
              </w:rPr>
              <w:t>וחברותו</w:t>
            </w:r>
            <w:r w:rsidRPr="00DF1703">
              <w:rPr>
                <w:sz w:val="24"/>
                <w:szCs w:val="24"/>
                <w:rtl/>
              </w:rPr>
              <w:t xml:space="preserve"> </w:t>
            </w:r>
            <w:r w:rsidRPr="00DF1703">
              <w:rPr>
                <w:rFonts w:hint="eastAsia"/>
                <w:sz w:val="24"/>
                <w:szCs w:val="24"/>
                <w:rtl/>
              </w:rPr>
              <w:t>בוועדה</w:t>
            </w:r>
            <w:r w:rsidRPr="00DF1703">
              <w:rPr>
                <w:sz w:val="24"/>
                <w:szCs w:val="24"/>
                <w:rtl/>
              </w:rPr>
              <w:t xml:space="preserve"> </w:t>
            </w:r>
            <w:r w:rsidRPr="00DF1703">
              <w:rPr>
                <w:rFonts w:hint="eastAsia"/>
                <w:sz w:val="24"/>
                <w:szCs w:val="24"/>
                <w:rtl/>
              </w:rPr>
              <w:t>או</w:t>
            </w:r>
            <w:r w:rsidRPr="00DF1703">
              <w:rPr>
                <w:sz w:val="24"/>
                <w:szCs w:val="24"/>
                <w:rtl/>
              </w:rPr>
              <w:t xml:space="preserve"> </w:t>
            </w:r>
            <w:r w:rsidRPr="00DF1703">
              <w:rPr>
                <w:rFonts w:hint="eastAsia"/>
                <w:sz w:val="24"/>
                <w:szCs w:val="24"/>
                <w:rtl/>
              </w:rPr>
              <w:t>ועדות</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הדירקטוריון</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A26B77">
            <w:pPr>
              <w:pStyle w:val="TableBlock"/>
              <w:numPr>
                <w:ilvl w:val="0"/>
                <w:numId w:val="4"/>
              </w:numPr>
              <w:tabs>
                <w:tab w:val="left" w:pos="624"/>
              </w:tabs>
              <w:rPr>
                <w:sz w:val="24"/>
                <w:szCs w:val="24"/>
                <w:rtl/>
              </w:rPr>
            </w:pPr>
            <w:r w:rsidRPr="00DF1703">
              <w:rPr>
                <w:rFonts w:hint="eastAsia"/>
                <w:sz w:val="24"/>
                <w:szCs w:val="24"/>
                <w:rtl/>
              </w:rPr>
              <w:t>אם</w:t>
            </w:r>
            <w:r w:rsidRPr="00DF1703">
              <w:rPr>
                <w:sz w:val="24"/>
                <w:szCs w:val="24"/>
                <w:rtl/>
              </w:rPr>
              <w:t xml:space="preserve"> הוא דירקטור חיצוני כהגדרתו </w:t>
            </w:r>
            <w:r w:rsidR="00A26B77" w:rsidRPr="00DF1703">
              <w:rPr>
                <w:rFonts w:hint="cs"/>
                <w:sz w:val="24"/>
                <w:szCs w:val="24"/>
                <w:rtl/>
              </w:rPr>
              <w:t>בחוק החברות</w:t>
            </w:r>
            <w:r w:rsidRPr="00DF1703">
              <w:rPr>
                <w:rFonts w:hint="cs"/>
                <w:sz w:val="24"/>
                <w:szCs w:val="24"/>
                <w:rtl/>
              </w:rPr>
              <w:t>,</w:t>
            </w:r>
            <w:r w:rsidRPr="00DF1703">
              <w:rPr>
                <w:sz w:val="24"/>
                <w:szCs w:val="24"/>
                <w:rtl/>
              </w:rPr>
              <w:t xml:space="preserve"> </w:t>
            </w:r>
            <w:r w:rsidRPr="00DF1703">
              <w:rPr>
                <w:rFonts w:hint="eastAsia"/>
                <w:sz w:val="24"/>
                <w:szCs w:val="24"/>
                <w:rtl/>
              </w:rPr>
              <w:t>אם</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מומחיות</w:t>
            </w:r>
            <w:r w:rsidRPr="00DF1703">
              <w:rPr>
                <w:sz w:val="24"/>
                <w:szCs w:val="24"/>
                <w:rtl/>
              </w:rPr>
              <w:t xml:space="preserve"> </w:t>
            </w:r>
            <w:r w:rsidRPr="00DF1703">
              <w:rPr>
                <w:rFonts w:hint="eastAsia"/>
                <w:sz w:val="24"/>
                <w:szCs w:val="24"/>
                <w:rtl/>
              </w:rPr>
              <w:t>פיננסית</w:t>
            </w:r>
            <w:r w:rsidRPr="00DF1703">
              <w:rPr>
                <w:rFonts w:hint="cs"/>
                <w:sz w:val="24"/>
                <w:szCs w:val="24"/>
                <w:rtl/>
              </w:rPr>
              <w:t xml:space="preserve"> </w:t>
            </w:r>
            <w:r w:rsidRPr="00DF1703">
              <w:rPr>
                <w:sz w:val="24"/>
                <w:szCs w:val="24"/>
                <w:rtl/>
              </w:rPr>
              <w:t>כמשמעות</w:t>
            </w:r>
            <w:r w:rsidRPr="00DF1703">
              <w:rPr>
                <w:rFonts w:hint="cs"/>
                <w:sz w:val="24"/>
                <w:szCs w:val="24"/>
                <w:rtl/>
              </w:rPr>
              <w:t>ו</w:t>
            </w:r>
            <w:r w:rsidRPr="00DF1703">
              <w:rPr>
                <w:sz w:val="24"/>
                <w:szCs w:val="24"/>
                <w:rtl/>
              </w:rPr>
              <w:t xml:space="preserve"> בסעיף 240(א1) לחוק החברות</w:t>
            </w:r>
            <w:r w:rsidR="00D411BF" w:rsidRPr="00DF1703">
              <w:rPr>
                <w:rFonts w:hint="cs"/>
                <w:sz w:val="24"/>
                <w:szCs w:val="24"/>
                <w:rtl/>
              </w:rPr>
              <w:t xml:space="preserve"> </w:t>
            </w:r>
            <w:r w:rsidR="007B5208" w:rsidRPr="00DF1703">
              <w:rPr>
                <w:rFonts w:hint="cs"/>
                <w:sz w:val="24"/>
                <w:szCs w:val="24"/>
                <w:rtl/>
              </w:rPr>
              <w:t xml:space="preserve">והאם חברת הדירוג רואה אותו כדירקטור בעל מומחיות פיננסית </w:t>
            </w:r>
            <w:r w:rsidR="00066E77" w:rsidRPr="00DF1703">
              <w:rPr>
                <w:rFonts w:hint="cs"/>
                <w:sz w:val="24"/>
                <w:szCs w:val="24"/>
                <w:rtl/>
              </w:rPr>
              <w:t xml:space="preserve">לצורך עמידה בשיעור המזערי לפי סעיף </w:t>
            </w:r>
            <w:r w:rsidR="00066E77" w:rsidRPr="00DF1703">
              <w:rPr>
                <w:sz w:val="24"/>
                <w:szCs w:val="24"/>
                <w:rtl/>
              </w:rPr>
              <w:t xml:space="preserve">8(ב) </w:t>
            </w:r>
            <w:r w:rsidR="00066E77" w:rsidRPr="00DF1703">
              <w:rPr>
                <w:rFonts w:hint="eastAsia"/>
                <w:sz w:val="24"/>
                <w:szCs w:val="24"/>
                <w:rtl/>
              </w:rPr>
              <w:t>לחוק</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אם</w:t>
            </w:r>
            <w:r w:rsidRPr="00DF1703">
              <w:rPr>
                <w:sz w:val="24"/>
                <w:szCs w:val="24"/>
                <w:rtl/>
              </w:rPr>
              <w:t xml:space="preserve"> הוא עובד של חברת הדירוג</w:t>
            </w:r>
            <w:r w:rsidR="00DB415A" w:rsidRPr="00DF1703">
              <w:rPr>
                <w:rFonts w:hint="cs"/>
                <w:sz w:val="24"/>
                <w:szCs w:val="24"/>
                <w:rtl/>
              </w:rPr>
              <w:t>, של חברה קשורה אליה</w:t>
            </w:r>
            <w:r w:rsidRPr="00DF1703">
              <w:rPr>
                <w:sz w:val="24"/>
                <w:szCs w:val="24"/>
                <w:rtl/>
              </w:rPr>
              <w:t xml:space="preserve"> או של בעל ענין בה – התפקיד </w:t>
            </w:r>
            <w:r w:rsidRPr="00DF1703">
              <w:rPr>
                <w:rFonts w:hint="eastAsia"/>
                <w:sz w:val="24"/>
                <w:szCs w:val="24"/>
                <w:rtl/>
              </w:rPr>
              <w:t>או</w:t>
            </w:r>
            <w:r w:rsidRPr="00DF1703">
              <w:rPr>
                <w:sz w:val="24"/>
                <w:szCs w:val="24"/>
                <w:rtl/>
              </w:rPr>
              <w:t xml:space="preserve"> </w:t>
            </w:r>
            <w:r w:rsidRPr="00DF1703">
              <w:rPr>
                <w:rFonts w:hint="eastAsia"/>
                <w:sz w:val="24"/>
                <w:szCs w:val="24"/>
                <w:rtl/>
              </w:rPr>
              <w:t>התפקידים</w:t>
            </w:r>
            <w:r w:rsidRPr="00DF1703">
              <w:rPr>
                <w:sz w:val="24"/>
                <w:szCs w:val="24"/>
                <w:rtl/>
              </w:rPr>
              <w:t xml:space="preserve"> </w:t>
            </w:r>
            <w:r w:rsidRPr="00DF1703">
              <w:rPr>
                <w:rFonts w:hint="eastAsia"/>
                <w:sz w:val="24"/>
                <w:szCs w:val="24"/>
                <w:rtl/>
              </w:rPr>
              <w:t>שהוא</w:t>
            </w:r>
            <w:r w:rsidRPr="00DF1703">
              <w:rPr>
                <w:sz w:val="24"/>
                <w:szCs w:val="24"/>
                <w:rtl/>
              </w:rPr>
              <w:t xml:space="preserve"> </w:t>
            </w:r>
            <w:r w:rsidRPr="00DF1703">
              <w:rPr>
                <w:rFonts w:hint="eastAsia"/>
                <w:sz w:val="24"/>
                <w:szCs w:val="24"/>
                <w:rtl/>
              </w:rPr>
              <w:t>ממלא</w:t>
            </w:r>
            <w:r w:rsidRPr="00DF1703">
              <w:rPr>
                <w:sz w:val="24"/>
                <w:szCs w:val="24"/>
                <w:rtl/>
              </w:rPr>
              <w:t xml:space="preserve"> </w:t>
            </w:r>
            <w:r w:rsidRPr="00DF1703">
              <w:rPr>
                <w:rFonts w:hint="eastAsia"/>
                <w:sz w:val="24"/>
                <w:szCs w:val="24"/>
                <w:rtl/>
              </w:rPr>
              <w:t>כאמור</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197F3F">
            <w:pPr>
              <w:pStyle w:val="TableBlock"/>
              <w:numPr>
                <w:ilvl w:val="0"/>
                <w:numId w:val="4"/>
              </w:numPr>
              <w:tabs>
                <w:tab w:val="left" w:pos="624"/>
              </w:tabs>
              <w:rPr>
                <w:sz w:val="24"/>
                <w:szCs w:val="24"/>
                <w:rtl/>
              </w:rPr>
            </w:pPr>
            <w:r w:rsidRPr="00DF1703">
              <w:rPr>
                <w:rFonts w:hint="eastAsia"/>
                <w:sz w:val="24"/>
                <w:szCs w:val="24"/>
                <w:rtl/>
              </w:rPr>
              <w:t>התאריך</w:t>
            </w:r>
            <w:r w:rsidRPr="00DF1703">
              <w:rPr>
                <w:sz w:val="24"/>
                <w:szCs w:val="24"/>
                <w:rtl/>
              </w:rPr>
              <w:t xml:space="preserve"> </w:t>
            </w:r>
            <w:r w:rsidRPr="00DF1703">
              <w:rPr>
                <w:rFonts w:hint="eastAsia"/>
                <w:sz w:val="24"/>
                <w:szCs w:val="24"/>
                <w:rtl/>
              </w:rPr>
              <w:t>שבו</w:t>
            </w:r>
            <w:r w:rsidRPr="00DF1703">
              <w:rPr>
                <w:sz w:val="24"/>
                <w:szCs w:val="24"/>
                <w:rtl/>
              </w:rPr>
              <w:t xml:space="preserve"> </w:t>
            </w:r>
            <w:r w:rsidRPr="00DF1703">
              <w:rPr>
                <w:rFonts w:hint="eastAsia"/>
                <w:sz w:val="24"/>
                <w:szCs w:val="24"/>
                <w:rtl/>
              </w:rPr>
              <w:t>החל</w:t>
            </w:r>
            <w:r w:rsidR="00197F3F" w:rsidRPr="00DF1703">
              <w:rPr>
                <w:rFonts w:hint="cs"/>
                <w:sz w:val="24"/>
                <w:szCs w:val="24"/>
                <w:rtl/>
              </w:rPr>
              <w:t xml:space="preserve"> לשמש</w:t>
            </w:r>
            <w:r w:rsidRPr="00DF1703">
              <w:rPr>
                <w:sz w:val="24"/>
                <w:szCs w:val="24"/>
                <w:rtl/>
              </w:rPr>
              <w:t xml:space="preserve"> </w:t>
            </w:r>
            <w:r w:rsidRPr="00DF1703">
              <w:rPr>
                <w:rFonts w:hint="eastAsia"/>
                <w:sz w:val="24"/>
                <w:szCs w:val="24"/>
                <w:rtl/>
              </w:rPr>
              <w:t>דירקטור</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195DA6">
            <w:pPr>
              <w:pStyle w:val="TableBlock"/>
              <w:numPr>
                <w:ilvl w:val="0"/>
                <w:numId w:val="4"/>
              </w:numPr>
              <w:tabs>
                <w:tab w:val="left" w:pos="624"/>
              </w:tabs>
              <w:rPr>
                <w:sz w:val="24"/>
                <w:szCs w:val="24"/>
                <w:rtl/>
              </w:rPr>
            </w:pPr>
            <w:r w:rsidRPr="00DF1703">
              <w:rPr>
                <w:rFonts w:hint="eastAsia"/>
                <w:sz w:val="24"/>
                <w:szCs w:val="24"/>
                <w:rtl/>
              </w:rPr>
              <w:t>השכלתו</w:t>
            </w:r>
            <w:r w:rsidRPr="00DF1703">
              <w:rPr>
                <w:sz w:val="24"/>
                <w:szCs w:val="24"/>
                <w:rtl/>
              </w:rPr>
              <w:t xml:space="preserve"> </w:t>
            </w:r>
            <w:r w:rsidR="00195DA6" w:rsidRPr="00DF1703">
              <w:rPr>
                <w:rFonts w:hint="cs"/>
                <w:sz w:val="24"/>
                <w:szCs w:val="24"/>
                <w:rtl/>
              </w:rPr>
              <w:t>ועיסוקיו</w:t>
            </w:r>
            <w:r w:rsidR="00195DA6" w:rsidRPr="00DF1703">
              <w:rPr>
                <w:sz w:val="24"/>
                <w:szCs w:val="24"/>
                <w:rtl/>
              </w:rPr>
              <w:t xml:space="preserve"> </w:t>
            </w:r>
            <w:r w:rsidRPr="00DF1703">
              <w:rPr>
                <w:rFonts w:hint="eastAsia"/>
                <w:sz w:val="24"/>
                <w:szCs w:val="24"/>
                <w:rtl/>
              </w:rPr>
              <w:t>בחמש</w:t>
            </w:r>
            <w:r w:rsidRPr="00DF1703">
              <w:rPr>
                <w:sz w:val="24"/>
                <w:szCs w:val="24"/>
                <w:rtl/>
              </w:rPr>
              <w:t xml:space="preserve"> </w:t>
            </w:r>
            <w:r w:rsidRPr="00DF1703">
              <w:rPr>
                <w:rFonts w:hint="eastAsia"/>
                <w:sz w:val="24"/>
                <w:szCs w:val="24"/>
                <w:rtl/>
              </w:rPr>
              <w:t>השנים</w:t>
            </w:r>
            <w:r w:rsidRPr="00DF1703">
              <w:rPr>
                <w:sz w:val="24"/>
                <w:szCs w:val="24"/>
                <w:rtl/>
              </w:rPr>
              <w:t xml:space="preserve"> </w:t>
            </w:r>
            <w:r w:rsidRPr="00DF1703">
              <w:rPr>
                <w:rFonts w:hint="eastAsia"/>
                <w:sz w:val="24"/>
                <w:szCs w:val="24"/>
                <w:rtl/>
              </w:rPr>
              <w:t>האחרונות</w:t>
            </w:r>
            <w:r w:rsidRPr="00DF1703">
              <w:rPr>
                <w:sz w:val="24"/>
                <w:szCs w:val="24"/>
                <w:rtl/>
              </w:rPr>
              <w:t xml:space="preserve">, </w:t>
            </w:r>
            <w:r w:rsidRPr="00DF1703">
              <w:rPr>
                <w:rFonts w:hint="eastAsia"/>
                <w:sz w:val="24"/>
                <w:szCs w:val="24"/>
                <w:rtl/>
              </w:rPr>
              <w:t>תוך</w:t>
            </w:r>
            <w:r w:rsidRPr="00DF1703">
              <w:rPr>
                <w:sz w:val="24"/>
                <w:szCs w:val="24"/>
                <w:rtl/>
              </w:rPr>
              <w:t xml:space="preserve"> </w:t>
            </w:r>
            <w:r w:rsidRPr="00DF1703">
              <w:rPr>
                <w:rFonts w:hint="eastAsia"/>
                <w:sz w:val="24"/>
                <w:szCs w:val="24"/>
                <w:rtl/>
              </w:rPr>
              <w:t>פירוט</w:t>
            </w:r>
            <w:r w:rsidRPr="00DF1703">
              <w:rPr>
                <w:sz w:val="24"/>
                <w:szCs w:val="24"/>
                <w:rtl/>
              </w:rPr>
              <w:t xml:space="preserve"> </w:t>
            </w:r>
            <w:r w:rsidRPr="00DF1703">
              <w:rPr>
                <w:rFonts w:hint="eastAsia"/>
                <w:sz w:val="24"/>
                <w:szCs w:val="24"/>
                <w:rtl/>
              </w:rPr>
              <w:t>התאגידים</w:t>
            </w:r>
            <w:r w:rsidRPr="00DF1703">
              <w:rPr>
                <w:sz w:val="24"/>
                <w:szCs w:val="24"/>
                <w:rtl/>
              </w:rPr>
              <w:t xml:space="preserve"> </w:t>
            </w:r>
            <w:r w:rsidRPr="00DF1703">
              <w:rPr>
                <w:rFonts w:hint="eastAsia"/>
                <w:sz w:val="24"/>
                <w:szCs w:val="24"/>
                <w:rtl/>
              </w:rPr>
              <w:t>שבהם</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משמש</w:t>
            </w:r>
            <w:r w:rsidRPr="00DF1703">
              <w:rPr>
                <w:sz w:val="24"/>
                <w:szCs w:val="24"/>
                <w:rtl/>
              </w:rPr>
              <w:t xml:space="preserve"> </w:t>
            </w:r>
            <w:r w:rsidRPr="00DF1703">
              <w:rPr>
                <w:rFonts w:hint="eastAsia"/>
                <w:sz w:val="24"/>
                <w:szCs w:val="24"/>
                <w:rtl/>
              </w:rPr>
              <w:t>דירקטור</w:t>
            </w:r>
            <w:r w:rsidRPr="00DF1703">
              <w:rPr>
                <w:sz w:val="24"/>
                <w:szCs w:val="24"/>
                <w:rtl/>
              </w:rPr>
              <w:t>; בפירוט השכלתו יצוינו המקצועות או התחומים שבהם נרכשה ההשכלה, המוסד שבו נרכשה והתואר האקדמי או התעודה המקצועית שהוא מחזיק בהם;</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195DA6" w:rsidP="00847351">
            <w:pPr>
              <w:pStyle w:val="TableBlock"/>
              <w:numPr>
                <w:ilvl w:val="0"/>
                <w:numId w:val="4"/>
              </w:numPr>
              <w:tabs>
                <w:tab w:val="left" w:pos="624"/>
              </w:tabs>
              <w:rPr>
                <w:sz w:val="24"/>
                <w:szCs w:val="24"/>
                <w:rtl/>
              </w:rPr>
            </w:pPr>
            <w:r w:rsidRPr="00DF1703">
              <w:rPr>
                <w:rFonts w:hint="cs"/>
                <w:sz w:val="24"/>
                <w:szCs w:val="24"/>
                <w:rtl/>
              </w:rPr>
              <w:t>עיסוקים עיקריים נוספים</w:t>
            </w:r>
            <w:r w:rsidRPr="00DF1703">
              <w:rPr>
                <w:sz w:val="24"/>
                <w:szCs w:val="24"/>
                <w:rtl/>
              </w:rPr>
              <w:t xml:space="preserve"> </w:t>
            </w:r>
            <w:r w:rsidR="000D12EB" w:rsidRPr="00DF1703">
              <w:rPr>
                <w:rFonts w:hint="eastAsia"/>
                <w:sz w:val="24"/>
                <w:szCs w:val="24"/>
                <w:rtl/>
              </w:rPr>
              <w:t>אם</w:t>
            </w:r>
            <w:r w:rsidR="000D12EB" w:rsidRPr="00DF1703">
              <w:rPr>
                <w:sz w:val="24"/>
                <w:szCs w:val="24"/>
                <w:rtl/>
              </w:rPr>
              <w:t xml:space="preserve"> </w:t>
            </w:r>
            <w:r w:rsidR="000D12EB" w:rsidRPr="00DF1703">
              <w:rPr>
                <w:rFonts w:hint="eastAsia"/>
                <w:sz w:val="24"/>
                <w:szCs w:val="24"/>
                <w:rtl/>
              </w:rPr>
              <w:t>יש</w:t>
            </w:r>
            <w:r w:rsidR="000D12EB" w:rsidRPr="00DF1703">
              <w:rPr>
                <w:sz w:val="24"/>
                <w:szCs w:val="24"/>
                <w:rtl/>
              </w:rPr>
              <w:t xml:space="preserve"> </w:t>
            </w:r>
            <w:r w:rsidRPr="00DF1703">
              <w:rPr>
                <w:rFonts w:hint="cs"/>
                <w:sz w:val="24"/>
                <w:szCs w:val="24"/>
                <w:rtl/>
              </w:rPr>
              <w:t>כאלה</w:t>
            </w:r>
            <w:r w:rsidR="000D12EB"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4"/>
              </w:numPr>
              <w:tabs>
                <w:tab w:val="left" w:pos="624"/>
              </w:tabs>
              <w:rPr>
                <w:sz w:val="24"/>
                <w:szCs w:val="24"/>
                <w:rtl/>
              </w:rPr>
            </w:pPr>
            <w:r w:rsidRPr="00DF1703">
              <w:rPr>
                <w:rFonts w:hint="eastAsia"/>
                <w:sz w:val="24"/>
                <w:szCs w:val="24"/>
                <w:rtl/>
              </w:rPr>
              <w:t>אם</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מיטב</w:t>
            </w:r>
            <w:r w:rsidRPr="00DF1703">
              <w:rPr>
                <w:sz w:val="24"/>
                <w:szCs w:val="24"/>
                <w:rtl/>
              </w:rPr>
              <w:t xml:space="preserve"> </w:t>
            </w:r>
            <w:r w:rsidRPr="00DF1703">
              <w:rPr>
                <w:rFonts w:hint="eastAsia"/>
                <w:sz w:val="24"/>
                <w:szCs w:val="24"/>
                <w:rtl/>
              </w:rPr>
              <w:t>ידיעת</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והדירקטורים</w:t>
            </w:r>
            <w:r w:rsidRPr="00DF1703">
              <w:rPr>
                <w:sz w:val="24"/>
                <w:szCs w:val="24"/>
                <w:rtl/>
              </w:rPr>
              <w:t xml:space="preserve"> </w:t>
            </w:r>
            <w:r w:rsidRPr="00DF1703">
              <w:rPr>
                <w:rFonts w:hint="eastAsia"/>
                <w:sz w:val="24"/>
                <w:szCs w:val="24"/>
                <w:rtl/>
              </w:rPr>
              <w:t>שלה</w:t>
            </w:r>
            <w:r w:rsidRPr="00DF1703">
              <w:rPr>
                <w:sz w:val="24"/>
                <w:szCs w:val="24"/>
                <w:rtl/>
              </w:rPr>
              <w:t xml:space="preserve">, </w:t>
            </w:r>
            <w:r w:rsidRPr="00DF1703">
              <w:rPr>
                <w:rFonts w:hint="eastAsia"/>
                <w:sz w:val="24"/>
                <w:szCs w:val="24"/>
                <w:rtl/>
              </w:rPr>
              <w:t>בן</w:t>
            </w:r>
            <w:r w:rsidRPr="00DF1703">
              <w:rPr>
                <w:sz w:val="24"/>
                <w:szCs w:val="24"/>
                <w:rtl/>
              </w:rPr>
              <w:t xml:space="preserve"> </w:t>
            </w:r>
            <w:r w:rsidRPr="00DF1703">
              <w:rPr>
                <w:rFonts w:hint="eastAsia"/>
                <w:sz w:val="24"/>
                <w:szCs w:val="24"/>
                <w:rtl/>
              </w:rPr>
              <w:t>משפחה</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עניין</w:t>
            </w:r>
            <w:r w:rsidRPr="00DF1703">
              <w:rPr>
                <w:sz w:val="24"/>
                <w:szCs w:val="24"/>
                <w:rtl/>
              </w:rPr>
              <w:t xml:space="preserve"> </w:t>
            </w:r>
            <w:r w:rsidRPr="00DF1703">
              <w:rPr>
                <w:rFonts w:hint="eastAsia"/>
                <w:sz w:val="24"/>
                <w:szCs w:val="24"/>
                <w:rtl/>
              </w:rPr>
              <w:t>אחר</w:t>
            </w:r>
            <w:r w:rsidRPr="00DF1703">
              <w:rPr>
                <w:sz w:val="24"/>
                <w:szCs w:val="24"/>
                <w:rtl/>
              </w:rPr>
              <w:t xml:space="preserve"> </w:t>
            </w:r>
            <w:r w:rsidRPr="00DF1703">
              <w:rPr>
                <w:rFonts w:hint="eastAsia"/>
                <w:sz w:val="24"/>
                <w:szCs w:val="24"/>
                <w:rtl/>
              </w:rPr>
              <w:t>בחברת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בציון</w:t>
            </w:r>
            <w:r w:rsidRPr="00DF1703">
              <w:rPr>
                <w:sz w:val="24"/>
                <w:szCs w:val="24"/>
                <w:rtl/>
              </w:rPr>
              <w:t xml:space="preserve"> </w:t>
            </w:r>
            <w:r w:rsidRPr="00DF1703">
              <w:rPr>
                <w:rFonts w:hint="eastAsia"/>
                <w:sz w:val="24"/>
                <w:szCs w:val="24"/>
                <w:rtl/>
              </w:rPr>
              <w:t>הפרטים</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pPr>
            <w:r w:rsidRPr="00DF1703">
              <w:rPr>
                <w:rFonts w:hint="eastAsia"/>
                <w:sz w:val="24"/>
                <w:szCs w:val="24"/>
                <w:rtl/>
              </w:rPr>
              <w:t>לגבי</w:t>
            </w:r>
            <w:r w:rsidRPr="00DF1703">
              <w:rPr>
                <w:sz w:val="24"/>
                <w:szCs w:val="24"/>
                <w:rtl/>
              </w:rPr>
              <w:t xml:space="preserve"> דירקטור או דירקטור חליף שהוא תאגיד (להלן – תאגיד מכהן), יצוינו, נוסף על האמור </w:t>
            </w:r>
            <w:r w:rsidRPr="00DF1703">
              <w:rPr>
                <w:rFonts w:hint="eastAsia"/>
                <w:sz w:val="24"/>
                <w:szCs w:val="24"/>
                <w:rtl/>
              </w:rPr>
              <w:t>בפסקה</w:t>
            </w:r>
            <w:r w:rsidRPr="00DF1703">
              <w:rPr>
                <w:sz w:val="24"/>
                <w:szCs w:val="24"/>
                <w:rtl/>
              </w:rPr>
              <w:t xml:space="preserve"> (5), </w:t>
            </w:r>
            <w:r w:rsidRPr="00DF1703">
              <w:rPr>
                <w:rFonts w:hint="eastAsia"/>
                <w:sz w:val="24"/>
                <w:szCs w:val="24"/>
                <w:rtl/>
              </w:rPr>
              <w:t>פרטים</w:t>
            </w:r>
            <w:r w:rsidRPr="00DF1703">
              <w:rPr>
                <w:sz w:val="24"/>
                <w:szCs w:val="24"/>
                <w:rtl/>
              </w:rPr>
              <w:t xml:space="preserve"> </w:t>
            </w:r>
            <w:r w:rsidRPr="00DF1703">
              <w:rPr>
                <w:rFonts w:hint="eastAsia"/>
                <w:sz w:val="24"/>
                <w:szCs w:val="24"/>
                <w:rtl/>
              </w:rPr>
              <w:t>אלה</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pPr>
            <w:r w:rsidRPr="00DF1703">
              <w:rPr>
                <w:sz w:val="24"/>
                <w:szCs w:val="24"/>
                <w:rtl/>
              </w:rPr>
              <w:t>שם בעל השליטה בתאגיד המכהן;</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rPr>
                <w:sz w:val="24"/>
                <w:szCs w:val="24"/>
                <w:rtl/>
              </w:rPr>
            </w:pPr>
            <w:r w:rsidRPr="00DF1703">
              <w:rPr>
                <w:rFonts w:hint="eastAsia"/>
                <w:sz w:val="24"/>
                <w:szCs w:val="24"/>
                <w:rtl/>
              </w:rPr>
              <w:t>מקום</w:t>
            </w:r>
            <w:r w:rsidRPr="00DF1703">
              <w:rPr>
                <w:sz w:val="24"/>
                <w:szCs w:val="24"/>
                <w:rtl/>
              </w:rPr>
              <w:t xml:space="preserve"> </w:t>
            </w:r>
            <w:r w:rsidRPr="00DF1703">
              <w:rPr>
                <w:rFonts w:hint="eastAsia"/>
                <w:sz w:val="24"/>
                <w:szCs w:val="24"/>
                <w:rtl/>
              </w:rPr>
              <w:t>התאגדות</w:t>
            </w:r>
            <w:r w:rsidRPr="00DF1703">
              <w:rPr>
                <w:sz w:val="24"/>
                <w:szCs w:val="24"/>
                <w:rtl/>
              </w:rPr>
              <w:t xml:space="preserve"> </w:t>
            </w:r>
            <w:r w:rsidRPr="00DF1703">
              <w:rPr>
                <w:rFonts w:hint="eastAsia"/>
                <w:sz w:val="24"/>
                <w:szCs w:val="24"/>
                <w:rtl/>
              </w:rPr>
              <w:t>התאגיד</w:t>
            </w:r>
            <w:r w:rsidRPr="00DF1703">
              <w:rPr>
                <w:sz w:val="24"/>
                <w:szCs w:val="24"/>
                <w:rtl/>
              </w:rPr>
              <w:t xml:space="preserve"> </w:t>
            </w:r>
            <w:r w:rsidRPr="00DF1703">
              <w:rPr>
                <w:rFonts w:hint="eastAsia"/>
                <w:sz w:val="24"/>
                <w:szCs w:val="24"/>
                <w:rtl/>
              </w:rPr>
              <w:t>המכהן</w:t>
            </w:r>
            <w:r w:rsidRPr="00DF1703">
              <w:rPr>
                <w:sz w:val="24"/>
                <w:szCs w:val="24"/>
                <w:rtl/>
              </w:rPr>
              <w:t xml:space="preserve"> </w:t>
            </w:r>
            <w:r w:rsidRPr="00DF1703">
              <w:rPr>
                <w:rFonts w:hint="eastAsia"/>
                <w:sz w:val="24"/>
                <w:szCs w:val="24"/>
                <w:rtl/>
              </w:rPr>
              <w:t>ומספרו</w:t>
            </w:r>
            <w:r w:rsidRPr="00DF1703">
              <w:rPr>
                <w:sz w:val="24"/>
                <w:szCs w:val="24"/>
                <w:rtl/>
              </w:rPr>
              <w:t xml:space="preserve"> </w:t>
            </w:r>
            <w:r w:rsidRPr="00DF1703">
              <w:rPr>
                <w:rFonts w:hint="eastAsia"/>
                <w:sz w:val="24"/>
                <w:szCs w:val="24"/>
                <w:rtl/>
              </w:rPr>
              <w:t>המזהה</w:t>
            </w:r>
            <w:r w:rsidRPr="00DF1703">
              <w:rPr>
                <w:sz w:val="24"/>
                <w:szCs w:val="24"/>
                <w:rtl/>
              </w:rPr>
              <w:t xml:space="preserve"> </w:t>
            </w:r>
            <w:r w:rsidRPr="00DF1703">
              <w:rPr>
                <w:rFonts w:hint="eastAsia"/>
                <w:sz w:val="24"/>
                <w:szCs w:val="24"/>
                <w:rtl/>
              </w:rPr>
              <w:t>במקום</w:t>
            </w:r>
            <w:r w:rsidRPr="00DF1703">
              <w:rPr>
                <w:sz w:val="24"/>
                <w:szCs w:val="24"/>
                <w:rtl/>
              </w:rPr>
              <w:t xml:space="preserve"> </w:t>
            </w:r>
            <w:r w:rsidRPr="00DF1703">
              <w:rPr>
                <w:rFonts w:hint="eastAsia"/>
                <w:sz w:val="24"/>
                <w:szCs w:val="24"/>
                <w:rtl/>
              </w:rPr>
              <w:t>הרישום</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rPr>
                <w:sz w:val="24"/>
                <w:szCs w:val="24"/>
                <w:rtl/>
              </w:rPr>
            </w:pPr>
            <w:r w:rsidRPr="00DF1703">
              <w:rPr>
                <w:rFonts w:hint="eastAsia"/>
                <w:sz w:val="24"/>
                <w:szCs w:val="24"/>
                <w:rtl/>
              </w:rPr>
              <w:t>אם</w:t>
            </w:r>
            <w:r w:rsidRPr="00DF1703">
              <w:rPr>
                <w:sz w:val="24"/>
                <w:szCs w:val="24"/>
                <w:rtl/>
              </w:rPr>
              <w:t xml:space="preserve"> </w:t>
            </w:r>
            <w:r w:rsidRPr="00DF1703">
              <w:rPr>
                <w:rFonts w:hint="eastAsia"/>
                <w:sz w:val="24"/>
                <w:szCs w:val="24"/>
                <w:rtl/>
              </w:rPr>
              <w:t>התאגיד</w:t>
            </w:r>
            <w:r w:rsidRPr="00DF1703">
              <w:rPr>
                <w:sz w:val="24"/>
                <w:szCs w:val="24"/>
                <w:rtl/>
              </w:rPr>
              <w:t xml:space="preserve"> </w:t>
            </w:r>
            <w:r w:rsidRPr="00DF1703">
              <w:rPr>
                <w:rFonts w:hint="eastAsia"/>
                <w:sz w:val="24"/>
                <w:szCs w:val="24"/>
                <w:rtl/>
              </w:rPr>
              <w:t>המכהן</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חברה</w:t>
            </w:r>
            <w:r w:rsidRPr="00DF1703">
              <w:rPr>
                <w:sz w:val="24"/>
                <w:szCs w:val="24"/>
                <w:rtl/>
              </w:rPr>
              <w:t xml:space="preserve"> </w:t>
            </w:r>
            <w:r w:rsidRPr="00DF1703">
              <w:rPr>
                <w:rFonts w:hint="eastAsia"/>
                <w:sz w:val="24"/>
                <w:szCs w:val="24"/>
                <w:rtl/>
              </w:rPr>
              <w:t>קשורה</w:t>
            </w:r>
            <w:r w:rsidRPr="00DF1703">
              <w:rPr>
                <w:sz w:val="24"/>
                <w:szCs w:val="24"/>
                <w:rtl/>
              </w:rPr>
              <w:t xml:space="preserve"> </w:t>
            </w:r>
            <w:r w:rsidRPr="00DF1703">
              <w:rPr>
                <w:rFonts w:hint="cs"/>
                <w:sz w:val="24"/>
                <w:szCs w:val="24"/>
                <w:rtl/>
              </w:rPr>
              <w:t>ל</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תוך</w:t>
            </w:r>
            <w:r w:rsidRPr="00DF1703">
              <w:rPr>
                <w:sz w:val="24"/>
                <w:szCs w:val="24"/>
                <w:rtl/>
              </w:rPr>
              <w:t xml:space="preserve"> </w:t>
            </w:r>
            <w:r w:rsidRPr="00DF1703">
              <w:rPr>
                <w:rFonts w:hint="eastAsia"/>
                <w:sz w:val="24"/>
                <w:szCs w:val="24"/>
                <w:rtl/>
              </w:rPr>
              <w:t>פירוט</w:t>
            </w:r>
            <w:r w:rsidRPr="00DF1703">
              <w:rPr>
                <w:sz w:val="24"/>
                <w:szCs w:val="24"/>
                <w:rtl/>
              </w:rPr>
              <w:t xml:space="preserve"> </w:t>
            </w:r>
            <w:r w:rsidRPr="00DF1703">
              <w:rPr>
                <w:rFonts w:hint="eastAsia"/>
                <w:sz w:val="24"/>
                <w:szCs w:val="24"/>
                <w:rtl/>
              </w:rPr>
              <w:t>העובדות</w:t>
            </w:r>
            <w:r w:rsidRPr="00DF1703">
              <w:rPr>
                <w:sz w:val="24"/>
                <w:szCs w:val="24"/>
                <w:rtl/>
              </w:rPr>
              <w:t xml:space="preserve"> </w:t>
            </w:r>
            <w:r w:rsidRPr="00DF1703">
              <w:rPr>
                <w:rFonts w:hint="eastAsia"/>
                <w:sz w:val="24"/>
                <w:szCs w:val="24"/>
                <w:rtl/>
              </w:rPr>
              <w:t>הנוגעות</w:t>
            </w:r>
            <w:r w:rsidRPr="00DF1703">
              <w:rPr>
                <w:sz w:val="24"/>
                <w:szCs w:val="24"/>
                <w:rtl/>
              </w:rPr>
              <w:t xml:space="preserve"> </w:t>
            </w:r>
            <w:r w:rsidRPr="00DF1703">
              <w:rPr>
                <w:rFonts w:hint="eastAsia"/>
                <w:sz w:val="24"/>
                <w:szCs w:val="24"/>
                <w:rtl/>
              </w:rPr>
              <w:t>לעניין</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rPr>
                <w:sz w:val="24"/>
                <w:szCs w:val="24"/>
                <w:rtl/>
              </w:rPr>
            </w:pPr>
            <w:r w:rsidRPr="00DF1703">
              <w:rPr>
                <w:rFonts w:hint="eastAsia"/>
                <w:sz w:val="24"/>
                <w:szCs w:val="24"/>
                <w:rtl/>
              </w:rPr>
              <w:t>אם</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השליטה</w:t>
            </w:r>
            <w:r w:rsidRPr="00DF1703">
              <w:rPr>
                <w:sz w:val="24"/>
                <w:szCs w:val="24"/>
                <w:rtl/>
              </w:rPr>
              <w:t xml:space="preserve"> </w:t>
            </w:r>
            <w:r w:rsidRPr="00DF1703">
              <w:rPr>
                <w:rFonts w:hint="eastAsia"/>
                <w:sz w:val="24"/>
                <w:szCs w:val="24"/>
                <w:rtl/>
              </w:rPr>
              <w:t>בתאגיד</w:t>
            </w:r>
            <w:r w:rsidRPr="00DF1703">
              <w:rPr>
                <w:sz w:val="24"/>
                <w:szCs w:val="24"/>
                <w:rtl/>
              </w:rPr>
              <w:t xml:space="preserve"> </w:t>
            </w:r>
            <w:r w:rsidRPr="00DF1703">
              <w:rPr>
                <w:rFonts w:hint="eastAsia"/>
                <w:sz w:val="24"/>
                <w:szCs w:val="24"/>
                <w:rtl/>
              </w:rPr>
              <w:t>המכהן</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בן</w:t>
            </w:r>
            <w:r w:rsidRPr="00DF1703">
              <w:rPr>
                <w:sz w:val="24"/>
                <w:szCs w:val="24"/>
                <w:rtl/>
              </w:rPr>
              <w:t xml:space="preserve"> </w:t>
            </w:r>
            <w:r w:rsidRPr="00DF1703">
              <w:rPr>
                <w:rFonts w:hint="eastAsia"/>
                <w:sz w:val="24"/>
                <w:szCs w:val="24"/>
                <w:rtl/>
              </w:rPr>
              <w:t>משפחה</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עניין</w:t>
            </w:r>
            <w:r w:rsidRPr="00DF1703">
              <w:rPr>
                <w:sz w:val="24"/>
                <w:szCs w:val="24"/>
                <w:rtl/>
              </w:rPr>
              <w:t xml:space="preserve"> </w:t>
            </w:r>
            <w:r w:rsidRPr="00DF1703">
              <w:rPr>
                <w:rFonts w:hint="eastAsia"/>
                <w:sz w:val="24"/>
                <w:szCs w:val="24"/>
                <w:rtl/>
              </w:rPr>
              <w:t>בחברת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תוך</w:t>
            </w:r>
            <w:r w:rsidRPr="00DF1703">
              <w:rPr>
                <w:sz w:val="24"/>
                <w:szCs w:val="24"/>
                <w:rtl/>
              </w:rPr>
              <w:t xml:space="preserve"> </w:t>
            </w:r>
            <w:r w:rsidRPr="00DF1703">
              <w:rPr>
                <w:rFonts w:hint="eastAsia"/>
                <w:sz w:val="24"/>
                <w:szCs w:val="24"/>
                <w:rtl/>
              </w:rPr>
              <w:t>פירוט</w:t>
            </w:r>
            <w:r w:rsidRPr="00DF1703">
              <w:rPr>
                <w:sz w:val="24"/>
                <w:szCs w:val="24"/>
                <w:rtl/>
              </w:rPr>
              <w:t xml:space="preserve"> </w:t>
            </w:r>
            <w:r w:rsidRPr="00DF1703">
              <w:rPr>
                <w:rFonts w:hint="eastAsia"/>
                <w:sz w:val="24"/>
                <w:szCs w:val="24"/>
                <w:rtl/>
              </w:rPr>
              <w:t>הקרבה</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rPr>
                <w:sz w:val="24"/>
                <w:szCs w:val="24"/>
                <w:rtl/>
              </w:rPr>
            </w:pPr>
            <w:r w:rsidRPr="00DF1703">
              <w:rPr>
                <w:rFonts w:hint="eastAsia"/>
                <w:sz w:val="24"/>
                <w:szCs w:val="24"/>
                <w:rtl/>
              </w:rPr>
              <w:t>שמות</w:t>
            </w:r>
            <w:r w:rsidRPr="00DF1703">
              <w:rPr>
                <w:sz w:val="24"/>
                <w:szCs w:val="24"/>
                <w:rtl/>
              </w:rPr>
              <w:t xml:space="preserve"> </w:t>
            </w:r>
            <w:r w:rsidRPr="00DF1703">
              <w:rPr>
                <w:rFonts w:hint="eastAsia"/>
                <w:sz w:val="24"/>
                <w:szCs w:val="24"/>
                <w:rtl/>
              </w:rPr>
              <w:t>בעלי</w:t>
            </w:r>
            <w:r w:rsidRPr="00DF1703">
              <w:rPr>
                <w:sz w:val="24"/>
                <w:szCs w:val="24"/>
                <w:rtl/>
              </w:rPr>
              <w:t xml:space="preserve"> </w:t>
            </w:r>
            <w:r w:rsidRPr="00DF1703">
              <w:rPr>
                <w:rFonts w:hint="eastAsia"/>
                <w:sz w:val="24"/>
                <w:szCs w:val="24"/>
                <w:rtl/>
              </w:rPr>
              <w:t>העניין</w:t>
            </w:r>
            <w:r w:rsidRPr="00DF1703">
              <w:rPr>
                <w:sz w:val="24"/>
                <w:szCs w:val="24"/>
                <w:rtl/>
              </w:rPr>
              <w:t xml:space="preserve"> </w:t>
            </w:r>
            <w:r w:rsidRPr="00DF1703">
              <w:rPr>
                <w:rFonts w:hint="eastAsia"/>
                <w:sz w:val="24"/>
                <w:szCs w:val="24"/>
                <w:rtl/>
              </w:rPr>
              <w:t>בתאגיד</w:t>
            </w:r>
            <w:r w:rsidRPr="00DF1703">
              <w:rPr>
                <w:sz w:val="24"/>
                <w:szCs w:val="24"/>
                <w:rtl/>
              </w:rPr>
              <w:t xml:space="preserve"> </w:t>
            </w:r>
            <w:r w:rsidRPr="00DF1703">
              <w:rPr>
                <w:rFonts w:hint="eastAsia"/>
                <w:sz w:val="24"/>
                <w:szCs w:val="24"/>
                <w:rtl/>
              </w:rPr>
              <w:t>המכהן</w:t>
            </w:r>
            <w:r w:rsidRPr="00DF1703">
              <w:rPr>
                <w:sz w:val="24"/>
                <w:szCs w:val="24"/>
                <w:rtl/>
              </w:rPr>
              <w:t xml:space="preserve"> </w:t>
            </w:r>
            <w:r w:rsidRPr="00DF1703">
              <w:rPr>
                <w:rFonts w:hint="eastAsia"/>
                <w:sz w:val="24"/>
                <w:szCs w:val="24"/>
                <w:rtl/>
              </w:rPr>
              <w:t>שהם</w:t>
            </w:r>
            <w:r w:rsidRPr="00DF1703">
              <w:rPr>
                <w:sz w:val="24"/>
                <w:szCs w:val="24"/>
                <w:rtl/>
              </w:rPr>
              <w:t xml:space="preserve"> </w:t>
            </w:r>
            <w:r w:rsidRPr="00DF1703">
              <w:rPr>
                <w:rFonts w:hint="eastAsia"/>
                <w:sz w:val="24"/>
                <w:szCs w:val="24"/>
                <w:rtl/>
              </w:rPr>
              <w:t>בעלי</w:t>
            </w:r>
            <w:r w:rsidRPr="00DF1703">
              <w:rPr>
                <w:sz w:val="24"/>
                <w:szCs w:val="24"/>
                <w:rtl/>
              </w:rPr>
              <w:t xml:space="preserve"> </w:t>
            </w:r>
            <w:r w:rsidRPr="00DF1703">
              <w:rPr>
                <w:rFonts w:hint="eastAsia"/>
                <w:sz w:val="24"/>
                <w:szCs w:val="24"/>
                <w:rtl/>
              </w:rPr>
              <w:t>עניין</w:t>
            </w:r>
            <w:r w:rsidRPr="00DF1703">
              <w:rPr>
                <w:sz w:val="24"/>
                <w:szCs w:val="24"/>
                <w:rtl/>
              </w:rPr>
              <w:t xml:space="preserve"> </w:t>
            </w:r>
            <w:r w:rsidRPr="00DF1703">
              <w:rPr>
                <w:rFonts w:hint="eastAsia"/>
                <w:sz w:val="24"/>
                <w:szCs w:val="24"/>
                <w:rtl/>
              </w:rPr>
              <w:t>בחברת</w:t>
            </w:r>
            <w:r w:rsidRPr="00DF1703">
              <w:rPr>
                <w:sz w:val="24"/>
                <w:szCs w:val="24"/>
                <w:rtl/>
              </w:rPr>
              <w:t xml:space="preserve"> </w:t>
            </w:r>
            <w:r w:rsidRPr="00DF1703">
              <w:rPr>
                <w:rFonts w:hint="eastAsia"/>
                <w:sz w:val="24"/>
                <w:szCs w:val="24"/>
                <w:rtl/>
              </w:rPr>
              <w:t>הדירוג</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5"/>
              </w:numPr>
              <w:tabs>
                <w:tab w:val="left" w:pos="624"/>
              </w:tabs>
              <w:rPr>
                <w:sz w:val="24"/>
                <w:szCs w:val="24"/>
                <w:rtl/>
              </w:rPr>
            </w:pPr>
            <w:r w:rsidRPr="00DF1703">
              <w:rPr>
                <w:rFonts w:hint="eastAsia"/>
                <w:sz w:val="24"/>
                <w:szCs w:val="24"/>
                <w:rtl/>
              </w:rPr>
              <w:t>שמו</w:t>
            </w:r>
            <w:r w:rsidRPr="00DF1703">
              <w:rPr>
                <w:sz w:val="24"/>
                <w:szCs w:val="24"/>
                <w:rtl/>
              </w:rPr>
              <w:t xml:space="preserve"> של היחיד המכהן מטעם התאגיד המכהן, לרבות הפרטים לגביו כנדרש בפסקה (5)</w:t>
            </w:r>
            <w:r w:rsidRPr="00DF1703">
              <w:rPr>
                <w:rFonts w:hint="cs"/>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pPr>
            <w:r w:rsidRPr="00DF1703">
              <w:rPr>
                <w:rFonts w:hint="cs"/>
                <w:sz w:val="24"/>
                <w:szCs w:val="24"/>
                <w:rtl/>
              </w:rPr>
              <w:t xml:space="preserve">הצהרת הדירקטורים החיצוניים לפי סעיף </w:t>
            </w:r>
            <w:r w:rsidRPr="00DF1703">
              <w:rPr>
                <w:sz w:val="24"/>
                <w:szCs w:val="24"/>
                <w:rtl/>
              </w:rPr>
              <w:t>239(ה)</w:t>
            </w:r>
            <w:r w:rsidRPr="00DF1703">
              <w:rPr>
                <w:rFonts w:hint="cs"/>
                <w:sz w:val="24"/>
                <w:szCs w:val="24"/>
                <w:rtl/>
              </w:rPr>
              <w:t xml:space="preserve"> לחוק החברות;</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C27F4">
            <w:pPr>
              <w:pStyle w:val="TableBlock"/>
              <w:numPr>
                <w:ilvl w:val="0"/>
                <w:numId w:val="3"/>
              </w:numPr>
              <w:tabs>
                <w:tab w:val="left" w:pos="624"/>
              </w:tabs>
              <w:rPr>
                <w:sz w:val="24"/>
                <w:szCs w:val="24"/>
                <w:rtl/>
              </w:rPr>
            </w:pPr>
            <w:r w:rsidRPr="00DF1703">
              <w:rPr>
                <w:rFonts w:hint="eastAsia"/>
                <w:sz w:val="24"/>
                <w:szCs w:val="24"/>
                <w:rtl/>
              </w:rPr>
              <w:t>לגבי</w:t>
            </w:r>
            <w:r w:rsidRPr="00DF1703">
              <w:rPr>
                <w:sz w:val="24"/>
                <w:szCs w:val="24"/>
                <w:rtl/>
              </w:rPr>
              <w:t xml:space="preserve"> כל אחד מנושאי משרה בכירה של </w:t>
            </w:r>
            <w:r w:rsidRPr="00DF1703">
              <w:rPr>
                <w:rFonts w:hint="cs"/>
                <w:sz w:val="24"/>
                <w:szCs w:val="24"/>
                <w:rtl/>
              </w:rPr>
              <w:t>המבקשת</w:t>
            </w:r>
            <w:r w:rsidRPr="00DF1703">
              <w:rPr>
                <w:sz w:val="24"/>
                <w:szCs w:val="24"/>
                <w:rtl/>
              </w:rPr>
              <w:t xml:space="preserve">, שפרטים </w:t>
            </w:r>
            <w:r w:rsidR="005C27F4" w:rsidRPr="00DF1703">
              <w:rPr>
                <w:rFonts w:hint="cs"/>
                <w:sz w:val="24"/>
                <w:szCs w:val="24"/>
                <w:rtl/>
              </w:rPr>
              <w:t>לגביו</w:t>
            </w:r>
            <w:r w:rsidR="005C27F4" w:rsidRPr="00DF1703">
              <w:rPr>
                <w:sz w:val="24"/>
                <w:szCs w:val="24"/>
                <w:rtl/>
              </w:rPr>
              <w:t xml:space="preserve"> </w:t>
            </w:r>
            <w:r w:rsidRPr="00DF1703">
              <w:rPr>
                <w:sz w:val="24"/>
                <w:szCs w:val="24"/>
                <w:rtl/>
              </w:rPr>
              <w:t>לא הובאו ל</w:t>
            </w:r>
            <w:r w:rsidR="005C27F4" w:rsidRPr="00DF1703">
              <w:rPr>
                <w:rFonts w:hint="cs"/>
                <w:sz w:val="24"/>
                <w:szCs w:val="24"/>
                <w:rtl/>
              </w:rPr>
              <w:t xml:space="preserve">פי </w:t>
            </w:r>
            <w:r w:rsidRPr="00DF1703">
              <w:rPr>
                <w:sz w:val="24"/>
                <w:szCs w:val="24"/>
                <w:rtl/>
              </w:rPr>
              <w:t>פסקאות (5) ו- (6), יצוינו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pPr>
            <w:r w:rsidRPr="00DF1703">
              <w:rPr>
                <w:rFonts w:hint="eastAsia"/>
                <w:sz w:val="24"/>
                <w:szCs w:val="24"/>
                <w:rtl/>
              </w:rPr>
              <w:t>שמו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rPr>
                <w:sz w:val="24"/>
                <w:szCs w:val="24"/>
                <w:rtl/>
              </w:rPr>
            </w:pPr>
            <w:r w:rsidRPr="00DF1703">
              <w:rPr>
                <w:rFonts w:hint="eastAsia"/>
                <w:sz w:val="24"/>
                <w:szCs w:val="24"/>
                <w:rtl/>
              </w:rPr>
              <w:t>מספר</w:t>
            </w:r>
            <w:r w:rsidRPr="00DF1703">
              <w:rPr>
                <w:sz w:val="24"/>
                <w:szCs w:val="24"/>
                <w:rtl/>
              </w:rPr>
              <w:t xml:space="preserve"> </w:t>
            </w:r>
            <w:r w:rsidRPr="00DF1703">
              <w:rPr>
                <w:rFonts w:hint="eastAsia"/>
                <w:sz w:val="24"/>
                <w:szCs w:val="24"/>
                <w:rtl/>
              </w:rPr>
              <w:t>הזיהוי</w:t>
            </w:r>
            <w:r w:rsidRPr="00DF1703">
              <w:rPr>
                <w:sz w:val="24"/>
                <w:szCs w:val="24"/>
                <w:rtl/>
              </w:rPr>
              <w:t xml:space="preserve"> </w:t>
            </w:r>
            <w:r w:rsidRPr="00DF1703">
              <w:rPr>
                <w:rFonts w:hint="eastAsia"/>
                <w:sz w:val="24"/>
                <w:szCs w:val="24"/>
                <w:rtl/>
              </w:rPr>
              <w:t>שלו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rPr>
                <w:sz w:val="24"/>
                <w:szCs w:val="24"/>
                <w:rtl/>
              </w:rPr>
            </w:pPr>
            <w:r w:rsidRPr="00DF1703">
              <w:rPr>
                <w:rFonts w:hint="eastAsia"/>
                <w:sz w:val="24"/>
                <w:szCs w:val="24"/>
                <w:rtl/>
              </w:rPr>
              <w:t>תאריך</w:t>
            </w:r>
            <w:r w:rsidRPr="00DF1703">
              <w:rPr>
                <w:sz w:val="24"/>
                <w:szCs w:val="24"/>
                <w:rtl/>
              </w:rPr>
              <w:t xml:space="preserve"> </w:t>
            </w:r>
            <w:r w:rsidRPr="00DF1703">
              <w:rPr>
                <w:rFonts w:hint="eastAsia"/>
                <w:sz w:val="24"/>
                <w:szCs w:val="24"/>
                <w:rtl/>
              </w:rPr>
              <w:t>הלידה</w:t>
            </w:r>
            <w:r w:rsidRPr="00DF1703">
              <w:rPr>
                <w:sz w:val="24"/>
                <w:szCs w:val="24"/>
                <w:rtl/>
              </w:rPr>
              <w:t xml:space="preserve"> </w:t>
            </w:r>
            <w:r w:rsidRPr="00DF1703">
              <w:rPr>
                <w:rFonts w:hint="eastAsia"/>
                <w:sz w:val="24"/>
                <w:szCs w:val="24"/>
                <w:rtl/>
              </w:rPr>
              <w:t>שלו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rPr>
                <w:sz w:val="24"/>
                <w:szCs w:val="24"/>
                <w:rtl/>
              </w:rPr>
            </w:pPr>
            <w:r w:rsidRPr="00DF1703">
              <w:rPr>
                <w:rFonts w:hint="eastAsia"/>
                <w:sz w:val="24"/>
                <w:szCs w:val="24"/>
                <w:rtl/>
              </w:rPr>
              <w:t>תאריך</w:t>
            </w:r>
            <w:r w:rsidRPr="00DF1703">
              <w:rPr>
                <w:sz w:val="24"/>
                <w:szCs w:val="24"/>
                <w:rtl/>
              </w:rPr>
              <w:t xml:space="preserve"> </w:t>
            </w:r>
            <w:r w:rsidRPr="00DF1703">
              <w:rPr>
                <w:rFonts w:hint="eastAsia"/>
                <w:sz w:val="24"/>
                <w:szCs w:val="24"/>
                <w:rtl/>
              </w:rPr>
              <w:t>תחילת</w:t>
            </w:r>
            <w:r w:rsidRPr="00DF1703">
              <w:rPr>
                <w:sz w:val="24"/>
                <w:szCs w:val="24"/>
                <w:rtl/>
              </w:rPr>
              <w:t xml:space="preserve"> </w:t>
            </w:r>
            <w:r w:rsidRPr="00DF1703">
              <w:rPr>
                <w:rFonts w:hint="eastAsia"/>
                <w:sz w:val="24"/>
                <w:szCs w:val="24"/>
                <w:rtl/>
              </w:rPr>
              <w:t>הכהונה</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C27F4">
            <w:pPr>
              <w:pStyle w:val="TableBlock"/>
              <w:numPr>
                <w:ilvl w:val="0"/>
                <w:numId w:val="6"/>
              </w:numPr>
              <w:tabs>
                <w:tab w:val="left" w:pos="624"/>
              </w:tabs>
              <w:rPr>
                <w:sz w:val="24"/>
                <w:szCs w:val="24"/>
                <w:rtl/>
              </w:rPr>
            </w:pPr>
            <w:r w:rsidRPr="00DF1703">
              <w:rPr>
                <w:rFonts w:hint="eastAsia"/>
                <w:sz w:val="24"/>
                <w:szCs w:val="24"/>
                <w:rtl/>
              </w:rPr>
              <w:t>התפקיד</w:t>
            </w:r>
            <w:r w:rsidRPr="00DF1703">
              <w:rPr>
                <w:sz w:val="24"/>
                <w:szCs w:val="24"/>
                <w:rtl/>
              </w:rPr>
              <w:t xml:space="preserve"> שהוא ממלא </w:t>
            </w:r>
            <w:r w:rsidRPr="00DF1703">
              <w:rPr>
                <w:rFonts w:hint="cs"/>
                <w:sz w:val="24"/>
                <w:szCs w:val="24"/>
                <w:rtl/>
              </w:rPr>
              <w:t>במבקשת</w:t>
            </w:r>
            <w:r w:rsidR="001B70A2" w:rsidRPr="00DF1703">
              <w:rPr>
                <w:rFonts w:hint="cs"/>
                <w:sz w:val="24"/>
                <w:szCs w:val="24"/>
                <w:rtl/>
              </w:rPr>
              <w:t>, בחברה קשורה אליה</w:t>
            </w:r>
            <w:r w:rsidRPr="00DF1703">
              <w:rPr>
                <w:rFonts w:hint="cs"/>
                <w:sz w:val="24"/>
                <w:szCs w:val="24"/>
                <w:rtl/>
              </w:rPr>
              <w:t xml:space="preserve"> </w:t>
            </w:r>
            <w:r w:rsidRPr="00DF1703">
              <w:rPr>
                <w:sz w:val="24"/>
                <w:szCs w:val="24"/>
                <w:rtl/>
              </w:rPr>
              <w:t xml:space="preserve">או בבעל עניין בה; </w:t>
            </w:r>
            <w:r w:rsidR="005C27F4" w:rsidRPr="00DF1703">
              <w:rPr>
                <w:rFonts w:hint="cs"/>
                <w:sz w:val="24"/>
                <w:szCs w:val="24"/>
                <w:rtl/>
              </w:rPr>
              <w:t>אם</w:t>
            </w:r>
            <w:r w:rsidR="005C27F4" w:rsidRPr="00DF1703">
              <w:rPr>
                <w:sz w:val="24"/>
                <w:szCs w:val="24"/>
                <w:rtl/>
              </w:rPr>
              <w:t xml:space="preserve"> </w:t>
            </w:r>
            <w:r w:rsidRPr="00DF1703">
              <w:rPr>
                <w:sz w:val="24"/>
                <w:szCs w:val="24"/>
                <w:rtl/>
              </w:rPr>
              <w:t xml:space="preserve">נושא המשרה הבכירה מורשה חתימה עצמאי </w:t>
            </w:r>
            <w:r w:rsidRPr="00DF1703">
              <w:rPr>
                <w:rFonts w:hint="eastAsia"/>
                <w:sz w:val="24"/>
                <w:szCs w:val="24"/>
                <w:rtl/>
              </w:rPr>
              <w:t>כהגדרתו</w:t>
            </w:r>
            <w:r w:rsidRPr="00DF1703">
              <w:rPr>
                <w:sz w:val="24"/>
                <w:szCs w:val="24"/>
                <w:rtl/>
              </w:rPr>
              <w:t xml:space="preserve"> בסעיף 37(ד) לחוק ניירות ערך </w:t>
            </w:r>
            <w:r w:rsidRPr="00DF1703">
              <w:rPr>
                <w:rFonts w:hint="cs"/>
                <w:sz w:val="24"/>
                <w:szCs w:val="24"/>
                <w:rtl/>
              </w:rPr>
              <w:t>במבקשת</w:t>
            </w:r>
            <w:r w:rsidRPr="00DF1703">
              <w:rPr>
                <w:sz w:val="24"/>
                <w:szCs w:val="24"/>
                <w:rtl/>
              </w:rPr>
              <w:t xml:space="preserve"> – תצוי</w:t>
            </w:r>
            <w:r w:rsidRPr="00DF1703">
              <w:rPr>
                <w:rFonts w:hint="eastAsia"/>
                <w:sz w:val="24"/>
                <w:szCs w:val="24"/>
                <w:rtl/>
              </w:rPr>
              <w:t>ן</w:t>
            </w:r>
            <w:r w:rsidRPr="00DF1703">
              <w:rPr>
                <w:sz w:val="24"/>
                <w:szCs w:val="24"/>
                <w:rtl/>
              </w:rPr>
              <w:t xml:space="preserve"> </w:t>
            </w:r>
            <w:r w:rsidRPr="00DF1703">
              <w:rPr>
                <w:rFonts w:hint="eastAsia"/>
                <w:sz w:val="24"/>
                <w:szCs w:val="24"/>
                <w:rtl/>
              </w:rPr>
              <w:t>עובדה</w:t>
            </w:r>
            <w:r w:rsidRPr="00DF1703">
              <w:rPr>
                <w:sz w:val="24"/>
                <w:szCs w:val="24"/>
                <w:rtl/>
              </w:rPr>
              <w:t xml:space="preserve"> </w:t>
            </w:r>
            <w:r w:rsidRPr="00DF1703">
              <w:rPr>
                <w:rFonts w:hint="eastAsia"/>
                <w:sz w:val="24"/>
                <w:szCs w:val="24"/>
                <w:rtl/>
              </w:rPr>
              <w:t>זו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rPr>
                <w:sz w:val="24"/>
                <w:szCs w:val="24"/>
                <w:rtl/>
              </w:rPr>
            </w:pPr>
            <w:r w:rsidRPr="00DF1703">
              <w:rPr>
                <w:rFonts w:hint="eastAsia"/>
                <w:sz w:val="24"/>
                <w:szCs w:val="24"/>
                <w:rtl/>
              </w:rPr>
              <w:t>אם</w:t>
            </w:r>
            <w:r w:rsidRPr="00DF1703">
              <w:rPr>
                <w:sz w:val="24"/>
                <w:szCs w:val="24"/>
                <w:rtl/>
              </w:rPr>
              <w:t xml:space="preserve"> </w:t>
            </w:r>
            <w:r w:rsidRPr="00DF1703">
              <w:rPr>
                <w:rFonts w:hint="eastAsia"/>
                <w:sz w:val="24"/>
                <w:szCs w:val="24"/>
                <w:rtl/>
              </w:rPr>
              <w:t>הוא</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עניין</w:t>
            </w:r>
            <w:r w:rsidRPr="00DF1703">
              <w:rPr>
                <w:sz w:val="24"/>
                <w:szCs w:val="24"/>
                <w:rtl/>
              </w:rPr>
              <w:t xml:space="preserve"> </w:t>
            </w:r>
            <w:r w:rsidRPr="00DF1703">
              <w:rPr>
                <w:rFonts w:hint="cs"/>
                <w:sz w:val="24"/>
                <w:szCs w:val="24"/>
                <w:rtl/>
              </w:rPr>
              <w:t>במבקשת</w:t>
            </w:r>
            <w:r w:rsidRPr="00DF1703">
              <w:rPr>
                <w:sz w:val="24"/>
                <w:szCs w:val="24"/>
                <w:rtl/>
              </w:rPr>
              <w:t xml:space="preserve"> </w:t>
            </w:r>
            <w:r w:rsidRPr="00DF1703">
              <w:rPr>
                <w:rFonts w:hint="eastAsia"/>
                <w:sz w:val="24"/>
                <w:szCs w:val="24"/>
                <w:rtl/>
              </w:rPr>
              <w:t>או</w:t>
            </w:r>
            <w:r w:rsidRPr="00DF1703">
              <w:rPr>
                <w:sz w:val="24"/>
                <w:szCs w:val="24"/>
                <w:rtl/>
              </w:rPr>
              <w:t xml:space="preserve"> </w:t>
            </w:r>
            <w:r w:rsidRPr="00DF1703">
              <w:rPr>
                <w:rFonts w:hint="eastAsia"/>
                <w:sz w:val="24"/>
                <w:szCs w:val="24"/>
                <w:rtl/>
              </w:rPr>
              <w:t>בן</w:t>
            </w:r>
            <w:r w:rsidRPr="00DF1703">
              <w:rPr>
                <w:sz w:val="24"/>
                <w:szCs w:val="24"/>
                <w:rtl/>
              </w:rPr>
              <w:t xml:space="preserve"> </w:t>
            </w:r>
            <w:r w:rsidRPr="00DF1703">
              <w:rPr>
                <w:rFonts w:hint="eastAsia"/>
                <w:sz w:val="24"/>
                <w:szCs w:val="24"/>
                <w:rtl/>
              </w:rPr>
              <w:t>משפחה</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נושא</w:t>
            </w:r>
            <w:r w:rsidRPr="00DF1703">
              <w:rPr>
                <w:sz w:val="24"/>
                <w:szCs w:val="24"/>
                <w:rtl/>
              </w:rPr>
              <w:t xml:space="preserve"> </w:t>
            </w:r>
            <w:r w:rsidRPr="00DF1703">
              <w:rPr>
                <w:rFonts w:hint="eastAsia"/>
                <w:sz w:val="24"/>
                <w:szCs w:val="24"/>
                <w:rtl/>
              </w:rPr>
              <w:t>משרה</w:t>
            </w:r>
            <w:r w:rsidRPr="00DF1703">
              <w:rPr>
                <w:sz w:val="24"/>
                <w:szCs w:val="24"/>
                <w:rtl/>
              </w:rPr>
              <w:t xml:space="preserve"> </w:t>
            </w:r>
            <w:r w:rsidRPr="00DF1703">
              <w:rPr>
                <w:rFonts w:hint="eastAsia"/>
                <w:sz w:val="24"/>
                <w:szCs w:val="24"/>
                <w:rtl/>
              </w:rPr>
              <w:t>בכירה</w:t>
            </w:r>
            <w:r w:rsidRPr="00DF1703">
              <w:rPr>
                <w:sz w:val="24"/>
                <w:szCs w:val="24"/>
                <w:rtl/>
              </w:rPr>
              <w:t xml:space="preserve"> </w:t>
            </w:r>
            <w:r w:rsidRPr="00DF1703">
              <w:rPr>
                <w:rFonts w:hint="eastAsia"/>
                <w:sz w:val="24"/>
                <w:szCs w:val="24"/>
                <w:rtl/>
              </w:rPr>
              <w:t>אחר</w:t>
            </w:r>
            <w:r w:rsidRPr="00DF1703">
              <w:rPr>
                <w:sz w:val="24"/>
                <w:szCs w:val="24"/>
                <w:rtl/>
              </w:rPr>
              <w:t xml:space="preserve"> </w:t>
            </w:r>
            <w:r w:rsidRPr="00DF1703">
              <w:rPr>
                <w:rFonts w:hint="eastAsia"/>
                <w:sz w:val="24"/>
                <w:szCs w:val="24"/>
                <w:rtl/>
              </w:rPr>
              <w:t>או</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עניין</w:t>
            </w:r>
            <w:r w:rsidRPr="00DF1703">
              <w:rPr>
                <w:sz w:val="24"/>
                <w:szCs w:val="24"/>
                <w:rtl/>
              </w:rPr>
              <w:t xml:space="preserve"> </w:t>
            </w:r>
            <w:r w:rsidRPr="00DF1703">
              <w:rPr>
                <w:rFonts w:hint="cs"/>
                <w:sz w:val="24"/>
                <w:szCs w:val="24"/>
                <w:rtl/>
              </w:rPr>
              <w:t>במבקשת</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24" w:type="dxa"/>
          </w:tcPr>
          <w:p w:rsidR="000D12EB" w:rsidRPr="00DF1703" w:rsidRDefault="000D12EB">
            <w:pPr>
              <w:pStyle w:val="TableText"/>
            </w:pPr>
          </w:p>
        </w:tc>
        <w:tc>
          <w:tcPr>
            <w:tcW w:w="5898" w:type="dxa"/>
            <w:gridSpan w:val="3"/>
          </w:tcPr>
          <w:p w:rsidR="000D12EB" w:rsidRPr="00DF1703" w:rsidRDefault="000D12EB" w:rsidP="00500F3B">
            <w:pPr>
              <w:pStyle w:val="TableBlock"/>
              <w:numPr>
                <w:ilvl w:val="0"/>
                <w:numId w:val="6"/>
              </w:numPr>
              <w:tabs>
                <w:tab w:val="left" w:pos="624"/>
              </w:tabs>
              <w:rPr>
                <w:sz w:val="24"/>
                <w:szCs w:val="24"/>
                <w:rtl/>
              </w:rPr>
            </w:pPr>
            <w:r w:rsidRPr="00DF1703">
              <w:rPr>
                <w:rFonts w:hint="eastAsia"/>
                <w:sz w:val="24"/>
                <w:szCs w:val="24"/>
                <w:rtl/>
              </w:rPr>
              <w:t>השכלתו</w:t>
            </w:r>
            <w:r w:rsidRPr="00DF1703">
              <w:rPr>
                <w:sz w:val="24"/>
                <w:szCs w:val="24"/>
                <w:rtl/>
              </w:rPr>
              <w:t xml:space="preserve"> </w:t>
            </w:r>
            <w:r w:rsidRPr="00DF1703">
              <w:rPr>
                <w:rFonts w:hint="cs"/>
                <w:sz w:val="24"/>
                <w:szCs w:val="24"/>
                <w:rtl/>
              </w:rPr>
              <w:t>וניסיונ</w:t>
            </w:r>
            <w:r w:rsidRPr="00DF1703">
              <w:rPr>
                <w:rFonts w:hint="eastAsia"/>
                <w:sz w:val="24"/>
                <w:szCs w:val="24"/>
                <w:rtl/>
              </w:rPr>
              <w:t>ו</w:t>
            </w:r>
            <w:r w:rsidRPr="00DF1703">
              <w:rPr>
                <w:sz w:val="24"/>
                <w:szCs w:val="24"/>
                <w:rtl/>
              </w:rPr>
              <w:t xml:space="preserve"> העסקי בחמש השנים האחרונות</w:t>
            </w:r>
            <w:r w:rsidRPr="00DF1703">
              <w:rPr>
                <w:rFonts w:hint="cs"/>
                <w:sz w:val="24"/>
                <w:szCs w:val="24"/>
                <w:rtl/>
              </w:rPr>
              <w:t>;</w:t>
            </w:r>
            <w:r w:rsidRPr="00DF1703">
              <w:rPr>
                <w:sz w:val="24"/>
                <w:szCs w:val="24"/>
                <w:rtl/>
              </w:rPr>
              <w:t xml:space="preserve"> בפירוט השכלתו של נושא המשרה הבכירה יצוינו המקצועות או התחומים שבהם נרכשה ההשכלה, המוסד שבו נרכשה והתואר האקדמי או התעודה המקצועית שהוא מחזיק בהם;</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pPr>
            <w:r w:rsidRPr="00DF1703">
              <w:rPr>
                <w:rFonts w:hint="eastAsia"/>
                <w:sz w:val="24"/>
                <w:szCs w:val="24"/>
                <w:rtl/>
              </w:rPr>
              <w:t>שם</w:t>
            </w:r>
            <w:r w:rsidRPr="00DF1703">
              <w:rPr>
                <w:sz w:val="24"/>
                <w:szCs w:val="24"/>
                <w:rtl/>
              </w:rPr>
              <w:t xml:space="preserve"> </w:t>
            </w:r>
            <w:r w:rsidRPr="00DF1703">
              <w:rPr>
                <w:rFonts w:hint="eastAsia"/>
                <w:sz w:val="24"/>
                <w:szCs w:val="24"/>
                <w:rtl/>
              </w:rPr>
              <w:t>ופרטי</w:t>
            </w:r>
            <w:r w:rsidRPr="00DF1703">
              <w:rPr>
                <w:sz w:val="24"/>
                <w:szCs w:val="24"/>
                <w:rtl/>
              </w:rPr>
              <w:t xml:space="preserve"> </w:t>
            </w:r>
            <w:r w:rsidRPr="00DF1703">
              <w:rPr>
                <w:rFonts w:hint="eastAsia"/>
                <w:sz w:val="24"/>
                <w:szCs w:val="24"/>
                <w:rtl/>
              </w:rPr>
              <w:t>התקשרות</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איש</w:t>
            </w:r>
            <w:r w:rsidRPr="00DF1703">
              <w:rPr>
                <w:sz w:val="24"/>
                <w:szCs w:val="24"/>
                <w:rtl/>
              </w:rPr>
              <w:t xml:space="preserve"> </w:t>
            </w:r>
            <w:r w:rsidRPr="00DF1703">
              <w:rPr>
                <w:rFonts w:hint="eastAsia"/>
                <w:sz w:val="24"/>
                <w:szCs w:val="24"/>
                <w:rtl/>
              </w:rPr>
              <w:t>קשר</w:t>
            </w:r>
            <w:r w:rsidRPr="00DF1703">
              <w:rPr>
                <w:sz w:val="24"/>
                <w:szCs w:val="24"/>
                <w:rtl/>
              </w:rPr>
              <w:t xml:space="preserve"> </w:t>
            </w:r>
            <w:r w:rsidRPr="00DF1703">
              <w:rPr>
                <w:rFonts w:hint="eastAsia"/>
                <w:sz w:val="24"/>
                <w:szCs w:val="24"/>
                <w:rtl/>
              </w:rPr>
              <w:t>ושל</w:t>
            </w:r>
            <w:r w:rsidRPr="00DF1703">
              <w:rPr>
                <w:sz w:val="24"/>
                <w:szCs w:val="24"/>
                <w:rtl/>
              </w:rPr>
              <w:t xml:space="preserve"> </w:t>
            </w:r>
            <w:r w:rsidRPr="00DF1703">
              <w:rPr>
                <w:rFonts w:hint="eastAsia"/>
                <w:sz w:val="24"/>
                <w:szCs w:val="24"/>
                <w:rtl/>
              </w:rPr>
              <w:t>האחראי</w:t>
            </w:r>
            <w:r w:rsidRPr="00DF1703">
              <w:rPr>
                <w:sz w:val="24"/>
                <w:szCs w:val="24"/>
                <w:rtl/>
              </w:rPr>
              <w:t xml:space="preserve"> </w:t>
            </w:r>
            <w:r w:rsidRPr="00DF1703">
              <w:rPr>
                <w:rFonts w:hint="eastAsia"/>
                <w:sz w:val="24"/>
                <w:szCs w:val="24"/>
                <w:rtl/>
              </w:rPr>
              <w:t>למילוי</w:t>
            </w:r>
            <w:r w:rsidRPr="00DF1703">
              <w:rPr>
                <w:sz w:val="24"/>
                <w:szCs w:val="24"/>
                <w:rtl/>
              </w:rPr>
              <w:t xml:space="preserve"> </w:t>
            </w:r>
            <w:r w:rsidRPr="00DF1703">
              <w:rPr>
                <w:rFonts w:hint="eastAsia"/>
                <w:sz w:val="24"/>
                <w:szCs w:val="24"/>
                <w:rtl/>
              </w:rPr>
              <w:t>חובות</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042647">
            <w:pPr>
              <w:pStyle w:val="TableBlock"/>
              <w:numPr>
                <w:ilvl w:val="0"/>
                <w:numId w:val="3"/>
              </w:numPr>
              <w:rPr>
                <w:sz w:val="24"/>
                <w:szCs w:val="24"/>
                <w:rtl/>
              </w:rPr>
            </w:pPr>
            <w:r w:rsidRPr="00DF1703">
              <w:rPr>
                <w:rFonts w:hint="eastAsia"/>
                <w:sz w:val="24"/>
                <w:szCs w:val="24"/>
                <w:rtl/>
              </w:rPr>
              <w:t>תיאור</w:t>
            </w:r>
            <w:r w:rsidRPr="00DF1703">
              <w:rPr>
                <w:sz w:val="24"/>
                <w:szCs w:val="24"/>
                <w:rtl/>
              </w:rPr>
              <w:t xml:space="preserve"> </w:t>
            </w:r>
            <w:r w:rsidRPr="00DF1703">
              <w:rPr>
                <w:rFonts w:hint="eastAsia"/>
                <w:sz w:val="24"/>
                <w:szCs w:val="24"/>
                <w:rtl/>
              </w:rPr>
              <w:t>מבנה</w:t>
            </w:r>
            <w:r w:rsidRPr="00DF1703">
              <w:rPr>
                <w:sz w:val="24"/>
                <w:szCs w:val="24"/>
                <w:rtl/>
              </w:rPr>
              <w:t xml:space="preserve"> </w:t>
            </w:r>
            <w:r w:rsidRPr="00DF1703">
              <w:rPr>
                <w:rFonts w:hint="eastAsia"/>
                <w:sz w:val="24"/>
                <w:szCs w:val="24"/>
                <w:rtl/>
              </w:rPr>
              <w:t>החזקות</w:t>
            </w:r>
            <w:r w:rsidRPr="00DF1703">
              <w:rPr>
                <w:sz w:val="24"/>
                <w:szCs w:val="24"/>
                <w:rtl/>
              </w:rPr>
              <w:t xml:space="preserve"> </w:t>
            </w:r>
            <w:r w:rsidRPr="00DF1703">
              <w:rPr>
                <w:rFonts w:hint="eastAsia"/>
                <w:sz w:val="24"/>
                <w:szCs w:val="24"/>
                <w:rtl/>
              </w:rPr>
              <w:t>ובעלי</w:t>
            </w:r>
            <w:r w:rsidRPr="00DF1703">
              <w:rPr>
                <w:sz w:val="24"/>
                <w:szCs w:val="24"/>
                <w:rtl/>
              </w:rPr>
              <w:t xml:space="preserve"> </w:t>
            </w:r>
            <w:r w:rsidRPr="00DF1703">
              <w:rPr>
                <w:rFonts w:hint="eastAsia"/>
                <w:sz w:val="24"/>
                <w:szCs w:val="24"/>
                <w:rtl/>
              </w:rPr>
              <w:t>שליטה</w:t>
            </w:r>
            <w:r w:rsidRPr="00DF1703">
              <w:rPr>
                <w:sz w:val="24"/>
                <w:szCs w:val="24"/>
                <w:rtl/>
              </w:rPr>
              <w:t xml:space="preserve"> </w:t>
            </w:r>
            <w:r w:rsidRPr="00DF1703">
              <w:rPr>
                <w:rFonts w:hint="eastAsia"/>
                <w:sz w:val="24"/>
                <w:szCs w:val="24"/>
                <w:rtl/>
              </w:rPr>
              <w:t>במבקשת</w:t>
            </w:r>
            <w:r w:rsidRPr="00DF1703">
              <w:rPr>
                <w:sz w:val="24"/>
                <w:szCs w:val="24"/>
                <w:rtl/>
              </w:rPr>
              <w:t xml:space="preserve">, </w:t>
            </w:r>
            <w:r w:rsidRPr="00DF1703">
              <w:rPr>
                <w:rFonts w:hint="eastAsia"/>
                <w:sz w:val="24"/>
                <w:szCs w:val="24"/>
                <w:rtl/>
              </w:rPr>
              <w:t>לרבות</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חברות</w:t>
            </w:r>
            <w:r w:rsidRPr="00DF1703">
              <w:rPr>
                <w:sz w:val="24"/>
                <w:szCs w:val="24"/>
                <w:rtl/>
              </w:rPr>
              <w:t xml:space="preserve"> </w:t>
            </w:r>
            <w:r w:rsidRPr="00DF1703">
              <w:rPr>
                <w:rFonts w:hint="eastAsia"/>
                <w:sz w:val="24"/>
                <w:szCs w:val="24"/>
                <w:rtl/>
              </w:rPr>
              <w:t>בנות</w:t>
            </w:r>
            <w:r w:rsidRPr="00DF1703">
              <w:rPr>
                <w:sz w:val="24"/>
                <w:szCs w:val="24"/>
                <w:rtl/>
              </w:rPr>
              <w:t xml:space="preserve"> </w:t>
            </w:r>
            <w:r w:rsidRPr="00DF1703">
              <w:rPr>
                <w:rFonts w:hint="eastAsia"/>
                <w:sz w:val="24"/>
                <w:szCs w:val="24"/>
                <w:rtl/>
              </w:rPr>
              <w:t>שלה</w:t>
            </w:r>
            <w:r w:rsidRPr="00DF1703">
              <w:rPr>
                <w:sz w:val="24"/>
                <w:szCs w:val="24"/>
                <w:rtl/>
              </w:rPr>
              <w:t>;</w:t>
            </w:r>
            <w:r w:rsidR="0011486A" w:rsidRPr="00DF1703">
              <w:rPr>
                <w:rtl/>
              </w:rPr>
              <w:t xml:space="preserve"> </w:t>
            </w:r>
            <w:r w:rsidR="0011486A" w:rsidRPr="00DF1703">
              <w:rPr>
                <w:sz w:val="24"/>
                <w:szCs w:val="24"/>
                <w:rtl/>
              </w:rPr>
              <w:t xml:space="preserve">במקרה </w:t>
            </w:r>
            <w:r w:rsidR="005C27F4" w:rsidRPr="00DF1703">
              <w:rPr>
                <w:rFonts w:hint="cs"/>
                <w:sz w:val="24"/>
                <w:szCs w:val="24"/>
                <w:rtl/>
              </w:rPr>
              <w:t>ש</w:t>
            </w:r>
            <w:r w:rsidR="0011486A" w:rsidRPr="00DF1703">
              <w:rPr>
                <w:sz w:val="24"/>
                <w:szCs w:val="24"/>
                <w:rtl/>
              </w:rPr>
              <w:t>בו אין בעל שליטה במבקשת, תובא רשימה של בעלי עניין במבקשת;</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rFonts w:hint="eastAsia"/>
                <w:sz w:val="24"/>
                <w:szCs w:val="24"/>
                <w:rtl/>
              </w:rPr>
              <w:t>תרשים</w:t>
            </w:r>
            <w:r w:rsidRPr="00DF1703">
              <w:rPr>
                <w:sz w:val="24"/>
                <w:szCs w:val="24"/>
                <w:rtl/>
              </w:rPr>
              <w:t xml:space="preserve"> </w:t>
            </w:r>
            <w:r w:rsidRPr="00DF1703">
              <w:rPr>
                <w:rFonts w:hint="eastAsia"/>
                <w:sz w:val="24"/>
                <w:szCs w:val="24"/>
                <w:rtl/>
              </w:rPr>
              <w:t>ארגוני</w:t>
            </w:r>
            <w:r w:rsidRPr="00DF1703">
              <w:rPr>
                <w:sz w:val="24"/>
                <w:szCs w:val="24"/>
                <w:rtl/>
              </w:rPr>
              <w:t xml:space="preserve"> </w:t>
            </w:r>
            <w:r w:rsidRPr="00DF1703">
              <w:rPr>
                <w:rFonts w:hint="eastAsia"/>
                <w:sz w:val="24"/>
                <w:szCs w:val="24"/>
                <w:rtl/>
              </w:rPr>
              <w:t>מפורט</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C27F4">
            <w:pPr>
              <w:pStyle w:val="TableBlock"/>
              <w:numPr>
                <w:ilvl w:val="0"/>
                <w:numId w:val="3"/>
              </w:numPr>
              <w:tabs>
                <w:tab w:val="left" w:pos="624"/>
              </w:tabs>
              <w:rPr>
                <w:sz w:val="24"/>
                <w:szCs w:val="24"/>
                <w:rtl/>
              </w:rPr>
            </w:pPr>
            <w:r w:rsidRPr="00DF1703">
              <w:rPr>
                <w:rFonts w:hint="eastAsia"/>
                <w:sz w:val="24"/>
                <w:szCs w:val="24"/>
                <w:rtl/>
              </w:rPr>
              <w:t>קוד</w:t>
            </w:r>
            <w:r w:rsidRPr="00DF1703">
              <w:rPr>
                <w:sz w:val="24"/>
                <w:szCs w:val="24"/>
                <w:rtl/>
              </w:rPr>
              <w:t xml:space="preserve"> </w:t>
            </w:r>
            <w:r w:rsidRPr="00DF1703">
              <w:rPr>
                <w:rFonts w:hint="eastAsia"/>
                <w:sz w:val="24"/>
                <w:szCs w:val="24"/>
                <w:rtl/>
              </w:rPr>
              <w:t>אתי</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005C27F4" w:rsidRPr="00DF1703">
              <w:rPr>
                <w:rFonts w:hint="cs"/>
                <w:sz w:val="24"/>
                <w:szCs w:val="24"/>
                <w:rtl/>
              </w:rPr>
              <w:t xml:space="preserve">אם </w:t>
            </w:r>
            <w:r w:rsidRPr="00DF1703">
              <w:rPr>
                <w:rFonts w:hint="eastAsia"/>
                <w:sz w:val="24"/>
                <w:szCs w:val="24"/>
                <w:rtl/>
              </w:rPr>
              <w:t>נקבע</w:t>
            </w:r>
            <w:r w:rsidRPr="00DF1703">
              <w:rPr>
                <w:sz w:val="24"/>
                <w:szCs w:val="24"/>
                <w:rtl/>
              </w:rPr>
              <w:t xml:space="preserve"> </w:t>
            </w:r>
            <w:r w:rsidRPr="00DF1703">
              <w:rPr>
                <w:rFonts w:hint="eastAsia"/>
                <w:sz w:val="24"/>
                <w:szCs w:val="24"/>
                <w:rtl/>
              </w:rPr>
              <w:t>כזה</w:t>
            </w:r>
            <w:r w:rsidRPr="00DF1703">
              <w:rPr>
                <w:sz w:val="24"/>
                <w:szCs w:val="24"/>
                <w:rtl/>
              </w:rPr>
              <w:t xml:space="preserve"> </w:t>
            </w:r>
            <w:r w:rsidR="005C27F4" w:rsidRPr="00DF1703">
              <w:rPr>
                <w:sz w:val="24"/>
                <w:szCs w:val="24"/>
                <w:rtl/>
              </w:rPr>
              <w:t>–</w:t>
            </w:r>
            <w:r w:rsidRPr="00DF1703">
              <w:rPr>
                <w:sz w:val="24"/>
                <w:szCs w:val="24"/>
                <w:rtl/>
              </w:rPr>
              <w:t xml:space="preserve"> </w:t>
            </w:r>
            <w:r w:rsidRPr="00DF1703">
              <w:rPr>
                <w:rFonts w:hint="eastAsia"/>
                <w:sz w:val="24"/>
                <w:szCs w:val="24"/>
                <w:rtl/>
              </w:rPr>
              <w:t>ו</w:t>
            </w:r>
            <w:r w:rsidR="005C27F4" w:rsidRPr="00DF1703">
              <w:rPr>
                <w:rFonts w:hint="cs"/>
                <w:sz w:val="24"/>
                <w:szCs w:val="24"/>
                <w:rtl/>
              </w:rPr>
              <w:t xml:space="preserve">אם </w:t>
            </w:r>
            <w:r w:rsidRPr="00DF1703">
              <w:rPr>
                <w:rFonts w:hint="eastAsia"/>
                <w:sz w:val="24"/>
                <w:szCs w:val="24"/>
                <w:rtl/>
              </w:rPr>
              <w:t>לא</w:t>
            </w:r>
            <w:r w:rsidRPr="00DF1703">
              <w:rPr>
                <w:sz w:val="24"/>
                <w:szCs w:val="24"/>
                <w:rtl/>
              </w:rPr>
              <w:t xml:space="preserve"> </w:t>
            </w:r>
            <w:r w:rsidRPr="00DF1703">
              <w:rPr>
                <w:rFonts w:hint="eastAsia"/>
                <w:sz w:val="24"/>
                <w:szCs w:val="24"/>
                <w:rtl/>
              </w:rPr>
              <w:t>קיים</w:t>
            </w:r>
            <w:r w:rsidRPr="00DF1703">
              <w:rPr>
                <w:sz w:val="24"/>
                <w:szCs w:val="24"/>
                <w:rtl/>
              </w:rPr>
              <w:t xml:space="preserve"> </w:t>
            </w:r>
            <w:r w:rsidRPr="00DF1703">
              <w:rPr>
                <w:rFonts w:hint="eastAsia"/>
                <w:sz w:val="24"/>
                <w:szCs w:val="24"/>
                <w:rtl/>
              </w:rPr>
              <w:t>קוד</w:t>
            </w:r>
            <w:r w:rsidRPr="00DF1703">
              <w:rPr>
                <w:sz w:val="24"/>
                <w:szCs w:val="24"/>
                <w:rtl/>
              </w:rPr>
              <w:t xml:space="preserve"> </w:t>
            </w:r>
            <w:r w:rsidRPr="00DF1703">
              <w:rPr>
                <w:rFonts w:hint="eastAsia"/>
                <w:sz w:val="24"/>
                <w:szCs w:val="24"/>
                <w:rtl/>
              </w:rPr>
              <w:t>אתי</w:t>
            </w:r>
            <w:r w:rsidRPr="00DF1703">
              <w:rPr>
                <w:sz w:val="24"/>
                <w:szCs w:val="24"/>
                <w:rtl/>
              </w:rPr>
              <w:t xml:space="preserve"> </w:t>
            </w:r>
            <w:r w:rsidRPr="00DF1703">
              <w:rPr>
                <w:rFonts w:hint="eastAsia"/>
                <w:sz w:val="24"/>
                <w:szCs w:val="24"/>
                <w:rtl/>
              </w:rPr>
              <w:t>תפרט</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את</w:t>
            </w:r>
            <w:r w:rsidRPr="00DF1703">
              <w:rPr>
                <w:sz w:val="24"/>
                <w:szCs w:val="24"/>
                <w:rtl/>
              </w:rPr>
              <w:t xml:space="preserve"> </w:t>
            </w:r>
            <w:r w:rsidRPr="00DF1703">
              <w:rPr>
                <w:rFonts w:hint="eastAsia"/>
                <w:sz w:val="24"/>
                <w:szCs w:val="24"/>
                <w:rtl/>
              </w:rPr>
              <w:t>הסיבות</w:t>
            </w:r>
            <w:r w:rsidRPr="00DF1703">
              <w:rPr>
                <w:sz w:val="24"/>
                <w:szCs w:val="24"/>
                <w:rtl/>
              </w:rPr>
              <w:t xml:space="preserve"> </w:t>
            </w:r>
            <w:r w:rsidRPr="00DF1703">
              <w:rPr>
                <w:rFonts w:hint="eastAsia"/>
                <w:sz w:val="24"/>
                <w:szCs w:val="24"/>
                <w:rtl/>
              </w:rPr>
              <w:t>להעדרו</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rFonts w:hint="eastAsia"/>
                <w:sz w:val="24"/>
                <w:szCs w:val="24"/>
                <w:rtl/>
              </w:rPr>
              <w:t>רשימת</w:t>
            </w:r>
            <w:r w:rsidRPr="00DF1703">
              <w:rPr>
                <w:sz w:val="24"/>
                <w:szCs w:val="24"/>
                <w:rtl/>
              </w:rPr>
              <w:t xml:space="preserve"> </w:t>
            </w:r>
            <w:r w:rsidRPr="00DF1703">
              <w:rPr>
                <w:rFonts w:hint="eastAsia"/>
                <w:sz w:val="24"/>
                <w:szCs w:val="24"/>
                <w:rtl/>
              </w:rPr>
              <w:t>העובדים</w:t>
            </w:r>
            <w:r w:rsidRPr="00DF1703">
              <w:rPr>
                <w:sz w:val="24"/>
                <w:szCs w:val="24"/>
                <w:rtl/>
              </w:rPr>
              <w:t xml:space="preserve"> </w:t>
            </w:r>
            <w:r w:rsidRPr="00DF1703">
              <w:rPr>
                <w:rFonts w:hint="eastAsia"/>
                <w:sz w:val="24"/>
                <w:szCs w:val="24"/>
                <w:rtl/>
              </w:rPr>
              <w:t>שיעסקו</w:t>
            </w:r>
            <w:r w:rsidRPr="00DF1703">
              <w:rPr>
                <w:sz w:val="24"/>
                <w:szCs w:val="24"/>
                <w:rtl/>
              </w:rPr>
              <w:t xml:space="preserve"> </w:t>
            </w:r>
            <w:r w:rsidRPr="00DF1703">
              <w:rPr>
                <w:rFonts w:hint="eastAsia"/>
                <w:sz w:val="24"/>
                <w:szCs w:val="24"/>
                <w:rtl/>
              </w:rPr>
              <w:t>בהליך</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לרבות</w:t>
            </w:r>
            <w:r w:rsidRPr="00DF1703">
              <w:rPr>
                <w:sz w:val="24"/>
                <w:szCs w:val="24"/>
                <w:rtl/>
              </w:rPr>
              <w:t xml:space="preserve"> </w:t>
            </w:r>
            <w:r w:rsidRPr="00DF1703">
              <w:rPr>
                <w:rFonts w:hint="cs"/>
                <w:sz w:val="24"/>
                <w:szCs w:val="24"/>
                <w:rtl/>
              </w:rPr>
              <w:t xml:space="preserve">תפקידם, </w:t>
            </w:r>
            <w:r w:rsidRPr="00DF1703">
              <w:rPr>
                <w:rFonts w:hint="eastAsia"/>
                <w:sz w:val="24"/>
                <w:szCs w:val="24"/>
                <w:rtl/>
              </w:rPr>
              <w:t>כישוריהם</w:t>
            </w:r>
            <w:r w:rsidRPr="00DF1703">
              <w:rPr>
                <w:sz w:val="24"/>
                <w:szCs w:val="24"/>
                <w:rtl/>
              </w:rPr>
              <w:t xml:space="preserve"> </w:t>
            </w:r>
            <w:r w:rsidRPr="00DF1703">
              <w:rPr>
                <w:rFonts w:hint="eastAsia"/>
                <w:sz w:val="24"/>
                <w:szCs w:val="24"/>
                <w:rtl/>
              </w:rPr>
              <w:t>מומחיותם</w:t>
            </w:r>
            <w:r w:rsidRPr="00DF1703">
              <w:rPr>
                <w:sz w:val="24"/>
                <w:szCs w:val="24"/>
                <w:rtl/>
              </w:rPr>
              <w:t xml:space="preserve"> </w:t>
            </w:r>
            <w:r w:rsidRPr="00DF1703">
              <w:rPr>
                <w:rFonts w:hint="eastAsia"/>
                <w:sz w:val="24"/>
                <w:szCs w:val="24"/>
                <w:rtl/>
              </w:rPr>
              <w:t>וניסיונם</w:t>
            </w:r>
            <w:r w:rsidRPr="00DF1703">
              <w:rPr>
                <w:sz w:val="24"/>
                <w:szCs w:val="24"/>
                <w:rtl/>
              </w:rPr>
              <w:t xml:space="preserve"> </w:t>
            </w:r>
            <w:r w:rsidRPr="00DF1703">
              <w:rPr>
                <w:rFonts w:hint="eastAsia"/>
                <w:sz w:val="24"/>
                <w:szCs w:val="24"/>
                <w:rtl/>
              </w:rPr>
              <w:t>המקצועי</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A26B77">
            <w:pPr>
              <w:pStyle w:val="TableBlock"/>
              <w:numPr>
                <w:ilvl w:val="0"/>
                <w:numId w:val="3"/>
              </w:numPr>
              <w:tabs>
                <w:tab w:val="left" w:pos="624"/>
              </w:tabs>
              <w:rPr>
                <w:sz w:val="24"/>
                <w:szCs w:val="24"/>
                <w:rtl/>
              </w:rPr>
            </w:pPr>
            <w:r w:rsidRPr="00DF1703">
              <w:rPr>
                <w:rFonts w:hint="eastAsia"/>
                <w:sz w:val="24"/>
                <w:szCs w:val="24"/>
                <w:rtl/>
              </w:rPr>
              <w:t>תיאור</w:t>
            </w:r>
            <w:r w:rsidRPr="00DF1703">
              <w:rPr>
                <w:sz w:val="24"/>
                <w:szCs w:val="24"/>
                <w:rtl/>
              </w:rPr>
              <w:t xml:space="preserve"> </w:t>
            </w:r>
            <w:r w:rsidRPr="00DF1703">
              <w:rPr>
                <w:rFonts w:hint="eastAsia"/>
                <w:sz w:val="24"/>
                <w:szCs w:val="24"/>
                <w:rtl/>
              </w:rPr>
              <w:t>הליך</w:t>
            </w:r>
            <w:r w:rsidRPr="00DF1703">
              <w:rPr>
                <w:sz w:val="24"/>
                <w:szCs w:val="24"/>
                <w:rtl/>
              </w:rPr>
              <w:t xml:space="preserve"> </w:t>
            </w:r>
            <w:r w:rsidRPr="00DF1703">
              <w:rPr>
                <w:rFonts w:hint="eastAsia"/>
                <w:sz w:val="24"/>
                <w:szCs w:val="24"/>
                <w:rtl/>
              </w:rPr>
              <w:t>מינוי</w:t>
            </w:r>
            <w:r w:rsidRPr="00DF1703">
              <w:rPr>
                <w:sz w:val="24"/>
                <w:szCs w:val="24"/>
                <w:rtl/>
              </w:rPr>
              <w:t xml:space="preserve"> </w:t>
            </w:r>
            <w:r w:rsidRPr="00DF1703">
              <w:rPr>
                <w:rFonts w:hint="eastAsia"/>
                <w:sz w:val="24"/>
                <w:szCs w:val="24"/>
                <w:rtl/>
              </w:rPr>
              <w:t>ועד</w:t>
            </w:r>
            <w:r w:rsidR="00066E77" w:rsidRPr="00DF1703">
              <w:rPr>
                <w:rFonts w:hint="cs"/>
                <w:sz w:val="24"/>
                <w:szCs w:val="24"/>
                <w:rtl/>
              </w:rPr>
              <w:t>ו</w:t>
            </w:r>
            <w:r w:rsidRPr="00DF1703">
              <w:rPr>
                <w:rFonts w:hint="eastAsia"/>
                <w:sz w:val="24"/>
                <w:szCs w:val="24"/>
                <w:rtl/>
              </w:rPr>
              <w:t>ת</w:t>
            </w:r>
            <w:r w:rsidRPr="00DF1703">
              <w:rPr>
                <w:sz w:val="24"/>
                <w:szCs w:val="24"/>
                <w:rtl/>
              </w:rPr>
              <w:t xml:space="preserve"> </w:t>
            </w:r>
            <w:r w:rsidRPr="00DF1703">
              <w:rPr>
                <w:rFonts w:hint="eastAsia"/>
                <w:sz w:val="24"/>
                <w:szCs w:val="24"/>
                <w:rtl/>
              </w:rPr>
              <w:t>דירוג</w:t>
            </w:r>
            <w:r w:rsidRPr="00DF1703">
              <w:rPr>
                <w:sz w:val="24"/>
                <w:szCs w:val="24"/>
                <w:rtl/>
              </w:rPr>
              <w:t xml:space="preserve">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C27F4">
            <w:pPr>
              <w:pStyle w:val="TableBlock"/>
              <w:numPr>
                <w:ilvl w:val="0"/>
                <w:numId w:val="3"/>
              </w:numPr>
              <w:tabs>
                <w:tab w:val="left" w:pos="624"/>
              </w:tabs>
              <w:rPr>
                <w:sz w:val="24"/>
                <w:szCs w:val="24"/>
                <w:rtl/>
              </w:rPr>
            </w:pPr>
            <w:r w:rsidRPr="00DF1703">
              <w:rPr>
                <w:rFonts w:hint="eastAsia"/>
                <w:sz w:val="24"/>
                <w:szCs w:val="24"/>
                <w:rtl/>
              </w:rPr>
              <w:t>תיאור</w:t>
            </w:r>
            <w:r w:rsidRPr="00DF1703">
              <w:rPr>
                <w:sz w:val="24"/>
                <w:szCs w:val="24"/>
                <w:rtl/>
              </w:rPr>
              <w:t xml:space="preserve"> </w:t>
            </w:r>
            <w:r w:rsidRPr="00DF1703">
              <w:rPr>
                <w:rFonts w:hint="eastAsia"/>
                <w:sz w:val="24"/>
                <w:szCs w:val="24"/>
                <w:rtl/>
              </w:rPr>
              <w:t>התהליכים</w:t>
            </w:r>
            <w:r w:rsidRPr="00DF1703">
              <w:rPr>
                <w:sz w:val="24"/>
                <w:szCs w:val="24"/>
                <w:rtl/>
              </w:rPr>
              <w:t xml:space="preserve"> </w:t>
            </w:r>
            <w:r w:rsidRPr="00DF1703">
              <w:rPr>
                <w:rFonts w:hint="eastAsia"/>
                <w:sz w:val="24"/>
                <w:szCs w:val="24"/>
                <w:rtl/>
              </w:rPr>
              <w:t>ושיטות</w:t>
            </w:r>
            <w:r w:rsidRPr="00DF1703">
              <w:rPr>
                <w:sz w:val="24"/>
                <w:szCs w:val="24"/>
                <w:rtl/>
              </w:rPr>
              <w:t xml:space="preserve"> </w:t>
            </w:r>
            <w:r w:rsidRPr="00DF1703">
              <w:rPr>
                <w:rFonts w:hint="eastAsia"/>
                <w:sz w:val="24"/>
                <w:szCs w:val="24"/>
                <w:rtl/>
              </w:rPr>
              <w:t>ההערכה</w:t>
            </w:r>
            <w:r w:rsidRPr="00DF1703">
              <w:rPr>
                <w:sz w:val="24"/>
                <w:szCs w:val="24"/>
                <w:rtl/>
              </w:rPr>
              <w:t xml:space="preserve"> </w:t>
            </w:r>
            <w:r w:rsidR="005C27F4" w:rsidRPr="00DF1703">
              <w:rPr>
                <w:rFonts w:hint="cs"/>
                <w:sz w:val="24"/>
                <w:szCs w:val="24"/>
                <w:rtl/>
              </w:rPr>
              <w:t>ש</w:t>
            </w:r>
            <w:r w:rsidRPr="00DF1703">
              <w:rPr>
                <w:rFonts w:hint="eastAsia"/>
                <w:sz w:val="24"/>
                <w:szCs w:val="24"/>
                <w:rtl/>
              </w:rPr>
              <w:t>בהם</w:t>
            </w:r>
            <w:r w:rsidRPr="00DF1703">
              <w:rPr>
                <w:sz w:val="24"/>
                <w:szCs w:val="24"/>
                <w:rtl/>
              </w:rPr>
              <w:t xml:space="preserve"> </w:t>
            </w:r>
            <w:r w:rsidRPr="00DF1703">
              <w:rPr>
                <w:rFonts w:hint="eastAsia"/>
                <w:sz w:val="24"/>
                <w:szCs w:val="24"/>
                <w:rtl/>
              </w:rPr>
              <w:t>תעשה</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שימוש</w:t>
            </w:r>
            <w:r w:rsidRPr="00DF1703">
              <w:rPr>
                <w:sz w:val="24"/>
                <w:szCs w:val="24"/>
                <w:rtl/>
              </w:rPr>
              <w:t xml:space="preserve"> </w:t>
            </w:r>
            <w:r w:rsidRPr="00DF1703">
              <w:rPr>
                <w:rFonts w:hint="eastAsia"/>
                <w:sz w:val="24"/>
                <w:szCs w:val="24"/>
                <w:rtl/>
              </w:rPr>
              <w:t>בפעילות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לרבות</w:t>
            </w:r>
            <w:r w:rsidRPr="00DF1703">
              <w:rPr>
                <w:sz w:val="24"/>
                <w:szCs w:val="24"/>
                <w:rtl/>
              </w:rPr>
              <w:t xml:space="preserve"> </w:t>
            </w:r>
            <w:r w:rsidRPr="00DF1703">
              <w:rPr>
                <w:rFonts w:hint="eastAsia"/>
                <w:sz w:val="24"/>
                <w:szCs w:val="24"/>
                <w:rtl/>
              </w:rPr>
              <w:t>מסמכים</w:t>
            </w:r>
            <w:r w:rsidRPr="00DF1703">
              <w:rPr>
                <w:sz w:val="24"/>
                <w:szCs w:val="24"/>
                <w:rtl/>
              </w:rPr>
              <w:t xml:space="preserve"> </w:t>
            </w:r>
            <w:r w:rsidRPr="00DF1703">
              <w:rPr>
                <w:rFonts w:hint="eastAsia"/>
                <w:sz w:val="24"/>
                <w:szCs w:val="24"/>
                <w:rtl/>
              </w:rPr>
              <w:t>ומידע</w:t>
            </w:r>
            <w:r w:rsidRPr="00DF1703">
              <w:rPr>
                <w:sz w:val="24"/>
                <w:szCs w:val="24"/>
                <w:rtl/>
              </w:rPr>
              <w:t xml:space="preserve"> </w:t>
            </w:r>
            <w:r w:rsidRPr="00DF1703">
              <w:rPr>
                <w:rFonts w:hint="eastAsia"/>
                <w:sz w:val="24"/>
                <w:szCs w:val="24"/>
                <w:rtl/>
              </w:rPr>
              <w:t>מפורט</w:t>
            </w:r>
            <w:r w:rsidRPr="00DF1703">
              <w:rPr>
                <w:sz w:val="24"/>
                <w:szCs w:val="24"/>
                <w:rtl/>
              </w:rPr>
              <w:t xml:space="preserve"> </w:t>
            </w:r>
            <w:r w:rsidR="005C27F4" w:rsidRPr="00DF1703">
              <w:rPr>
                <w:rFonts w:hint="cs"/>
                <w:sz w:val="24"/>
                <w:szCs w:val="24"/>
                <w:rtl/>
              </w:rPr>
              <w:t>בדבר</w:t>
            </w:r>
            <w:r w:rsidR="005C27F4" w:rsidRPr="00DF1703">
              <w:rPr>
                <w:sz w:val="24"/>
                <w:szCs w:val="24"/>
                <w:rtl/>
              </w:rPr>
              <w:t xml:space="preserve"> </w:t>
            </w:r>
            <w:r w:rsidRPr="00DF1703">
              <w:rPr>
                <w:rFonts w:hint="eastAsia"/>
                <w:sz w:val="24"/>
                <w:szCs w:val="24"/>
                <w:rtl/>
              </w:rPr>
              <w:t>הליך</w:t>
            </w:r>
            <w:r w:rsidRPr="00DF1703">
              <w:rPr>
                <w:sz w:val="24"/>
                <w:szCs w:val="24"/>
                <w:rtl/>
              </w:rPr>
              <w:t xml:space="preserve"> </w:t>
            </w:r>
            <w:r w:rsidRPr="00DF1703">
              <w:rPr>
                <w:rFonts w:hint="eastAsia"/>
                <w:sz w:val="24"/>
                <w:szCs w:val="24"/>
                <w:rtl/>
              </w:rPr>
              <w:t>אישור</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ובכלל</w:t>
            </w:r>
            <w:r w:rsidRPr="00DF1703">
              <w:rPr>
                <w:sz w:val="24"/>
                <w:szCs w:val="24"/>
                <w:rtl/>
              </w:rPr>
              <w:t xml:space="preserve"> </w:t>
            </w:r>
            <w:r w:rsidRPr="00DF1703">
              <w:rPr>
                <w:rFonts w:hint="eastAsia"/>
                <w:sz w:val="24"/>
                <w:szCs w:val="24"/>
                <w:rtl/>
              </w:rPr>
              <w:t>זה</w:t>
            </w:r>
            <w:r w:rsidRPr="00DF1703">
              <w:rPr>
                <w:sz w:val="24"/>
                <w:szCs w:val="24"/>
                <w:rtl/>
              </w:rPr>
              <w:t xml:space="preserve"> </w:t>
            </w:r>
            <w:r w:rsidRPr="00DF1703">
              <w:rPr>
                <w:rFonts w:hint="eastAsia"/>
                <w:sz w:val="24"/>
                <w:szCs w:val="24"/>
                <w:rtl/>
              </w:rPr>
              <w:t>התפקיד</w:t>
            </w:r>
            <w:r w:rsidRPr="00DF1703">
              <w:rPr>
                <w:sz w:val="24"/>
                <w:szCs w:val="24"/>
                <w:rtl/>
              </w:rPr>
              <w:t xml:space="preserve"> </w:t>
            </w:r>
            <w:r w:rsidRPr="00DF1703">
              <w:rPr>
                <w:rFonts w:hint="eastAsia"/>
                <w:sz w:val="24"/>
                <w:szCs w:val="24"/>
                <w:rtl/>
              </w:rPr>
              <w:t>והאחריות</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ועדת</w:t>
            </w:r>
            <w:r w:rsidRPr="00DF1703">
              <w:rPr>
                <w:sz w:val="24"/>
                <w:szCs w:val="24"/>
                <w:rtl/>
              </w:rPr>
              <w:t xml:space="preserve"> </w:t>
            </w:r>
            <w:r w:rsidRPr="00DF1703">
              <w:rPr>
                <w:rFonts w:hint="eastAsia"/>
                <w:sz w:val="24"/>
                <w:szCs w:val="24"/>
                <w:rtl/>
              </w:rPr>
              <w:t>דירוג</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rPr>
                <w:sz w:val="14"/>
                <w:szCs w:val="20"/>
              </w:rPr>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326E93">
            <w:pPr>
              <w:pStyle w:val="TableBlock"/>
              <w:numPr>
                <w:ilvl w:val="0"/>
                <w:numId w:val="3"/>
              </w:numPr>
              <w:tabs>
                <w:tab w:val="left" w:pos="624"/>
              </w:tabs>
              <w:rPr>
                <w:sz w:val="24"/>
                <w:szCs w:val="24"/>
                <w:rtl/>
              </w:rPr>
            </w:pPr>
            <w:r w:rsidRPr="00DF1703">
              <w:rPr>
                <w:rFonts w:hint="eastAsia"/>
                <w:sz w:val="24"/>
                <w:szCs w:val="24"/>
                <w:rtl/>
              </w:rPr>
              <w:t>תיאור</w:t>
            </w:r>
            <w:r w:rsidRPr="00DF1703">
              <w:rPr>
                <w:sz w:val="24"/>
                <w:szCs w:val="24"/>
                <w:rtl/>
              </w:rPr>
              <w:t xml:space="preserve"> </w:t>
            </w:r>
            <w:r w:rsidR="002B0DBE" w:rsidRPr="00DF1703">
              <w:rPr>
                <w:rFonts w:hint="cs"/>
                <w:sz w:val="24"/>
                <w:szCs w:val="24"/>
                <w:rtl/>
              </w:rPr>
              <w:t>סוגי</w:t>
            </w:r>
            <w:r w:rsidR="002B0DBE" w:rsidRPr="00DF1703">
              <w:rPr>
                <w:sz w:val="24"/>
                <w:szCs w:val="24"/>
                <w:rtl/>
              </w:rPr>
              <w:t xml:space="preserve"> </w:t>
            </w:r>
            <w:r w:rsidRPr="00DF1703">
              <w:rPr>
                <w:rFonts w:hint="eastAsia"/>
                <w:sz w:val="24"/>
                <w:szCs w:val="24"/>
                <w:rtl/>
              </w:rPr>
              <w:t>ניגודי</w:t>
            </w:r>
            <w:r w:rsidRPr="00DF1703">
              <w:rPr>
                <w:sz w:val="24"/>
                <w:szCs w:val="24"/>
                <w:rtl/>
              </w:rPr>
              <w:t xml:space="preserve"> </w:t>
            </w:r>
            <w:r w:rsidRPr="00DF1703">
              <w:rPr>
                <w:rFonts w:hint="eastAsia"/>
                <w:sz w:val="24"/>
                <w:szCs w:val="24"/>
                <w:rtl/>
              </w:rPr>
              <w:t>העניינים</w:t>
            </w:r>
            <w:r w:rsidRPr="00DF1703">
              <w:rPr>
                <w:sz w:val="24"/>
                <w:szCs w:val="24"/>
                <w:rtl/>
              </w:rPr>
              <w:t xml:space="preserve"> </w:t>
            </w:r>
            <w:r w:rsidRPr="00DF1703">
              <w:rPr>
                <w:rFonts w:hint="eastAsia"/>
                <w:sz w:val="24"/>
                <w:szCs w:val="24"/>
                <w:rtl/>
              </w:rPr>
              <w:t>בפעילות</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A57B84" w:rsidP="00500F3B">
            <w:pPr>
              <w:pStyle w:val="TableBlock"/>
              <w:numPr>
                <w:ilvl w:val="0"/>
                <w:numId w:val="3"/>
              </w:numPr>
              <w:tabs>
                <w:tab w:val="left" w:pos="624"/>
              </w:tabs>
              <w:rPr>
                <w:sz w:val="24"/>
                <w:szCs w:val="24"/>
                <w:rtl/>
              </w:rPr>
            </w:pPr>
            <w:r w:rsidRPr="00DF1703">
              <w:rPr>
                <w:rFonts w:hint="cs"/>
                <w:sz w:val="24"/>
                <w:szCs w:val="24"/>
                <w:rtl/>
              </w:rPr>
              <w:t>תיאור כללי של רכיבי דוח הדירוג ואופן פרסומו</w:t>
            </w:r>
            <w:r w:rsidR="000D12EB"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A26B77">
            <w:pPr>
              <w:pStyle w:val="TableBlock"/>
              <w:numPr>
                <w:ilvl w:val="0"/>
                <w:numId w:val="3"/>
              </w:numPr>
              <w:tabs>
                <w:tab w:val="left" w:pos="624"/>
              </w:tabs>
              <w:rPr>
                <w:sz w:val="24"/>
                <w:szCs w:val="24"/>
                <w:rtl/>
              </w:rPr>
            </w:pPr>
            <w:r w:rsidRPr="00DF1703">
              <w:rPr>
                <w:rFonts w:hint="eastAsia"/>
                <w:sz w:val="24"/>
                <w:szCs w:val="24"/>
                <w:rtl/>
              </w:rPr>
              <w:t>כתובת</w:t>
            </w:r>
            <w:r w:rsidRPr="00DF1703">
              <w:rPr>
                <w:sz w:val="24"/>
                <w:szCs w:val="24"/>
                <w:rtl/>
              </w:rPr>
              <w:t xml:space="preserve"> </w:t>
            </w:r>
            <w:r w:rsidRPr="00DF1703">
              <w:rPr>
                <w:rFonts w:hint="eastAsia"/>
                <w:sz w:val="24"/>
                <w:szCs w:val="24"/>
                <w:rtl/>
              </w:rPr>
              <w:t>אתר</w:t>
            </w:r>
            <w:r w:rsidRPr="00DF1703">
              <w:rPr>
                <w:sz w:val="24"/>
                <w:szCs w:val="24"/>
                <w:rtl/>
              </w:rPr>
              <w:t xml:space="preserve"> </w:t>
            </w:r>
            <w:r w:rsidRPr="00DF1703">
              <w:rPr>
                <w:rFonts w:hint="eastAsia"/>
                <w:sz w:val="24"/>
                <w:szCs w:val="24"/>
                <w:rtl/>
              </w:rPr>
              <w:t>האינטרנט</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ותיאור</w:t>
            </w:r>
            <w:r w:rsidRPr="00DF1703">
              <w:rPr>
                <w:sz w:val="24"/>
                <w:szCs w:val="24"/>
                <w:rtl/>
              </w:rPr>
              <w:t xml:space="preserve"> </w:t>
            </w:r>
            <w:r w:rsidRPr="00DF1703">
              <w:rPr>
                <w:rFonts w:hint="eastAsia"/>
                <w:sz w:val="24"/>
                <w:szCs w:val="24"/>
                <w:rtl/>
              </w:rPr>
              <w:t>התכנים</w:t>
            </w:r>
            <w:r w:rsidRPr="00DF1703">
              <w:rPr>
                <w:sz w:val="24"/>
                <w:szCs w:val="24"/>
                <w:rtl/>
              </w:rPr>
              <w:t xml:space="preserve"> </w:t>
            </w:r>
            <w:r w:rsidRPr="00DF1703">
              <w:rPr>
                <w:rFonts w:hint="eastAsia"/>
                <w:sz w:val="24"/>
                <w:szCs w:val="24"/>
                <w:rtl/>
              </w:rPr>
              <w:t>שיוצגו</w:t>
            </w:r>
            <w:r w:rsidRPr="00DF1703">
              <w:rPr>
                <w:sz w:val="24"/>
                <w:szCs w:val="24"/>
                <w:rtl/>
              </w:rPr>
              <w:t xml:space="preserve"> </w:t>
            </w:r>
            <w:r w:rsidRPr="00DF1703">
              <w:rPr>
                <w:rFonts w:hint="eastAsia"/>
                <w:sz w:val="24"/>
                <w:szCs w:val="24"/>
                <w:rtl/>
              </w:rPr>
              <w:t>בו</w:t>
            </w:r>
            <w:r w:rsidRPr="00DF1703">
              <w:rPr>
                <w:rFonts w:hint="cs"/>
                <w:sz w:val="24"/>
                <w:szCs w:val="24"/>
                <w:rtl/>
              </w:rPr>
              <w:t xml:space="preserve"> לפי תקנה </w:t>
            </w:r>
            <w:r w:rsidR="00A26B77" w:rsidRPr="00DF1703">
              <w:rPr>
                <w:rFonts w:hint="cs"/>
                <w:sz w:val="24"/>
                <w:szCs w:val="24"/>
                <w:rtl/>
              </w:rPr>
              <w:t>19</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C27F4">
            <w:pPr>
              <w:pStyle w:val="TableBlock"/>
              <w:numPr>
                <w:ilvl w:val="0"/>
                <w:numId w:val="3"/>
              </w:numPr>
              <w:tabs>
                <w:tab w:val="left" w:pos="624"/>
              </w:tabs>
              <w:rPr>
                <w:sz w:val="24"/>
                <w:szCs w:val="24"/>
                <w:rtl/>
              </w:rPr>
            </w:pPr>
            <w:r w:rsidRPr="00DF1703">
              <w:rPr>
                <w:rFonts w:hint="eastAsia"/>
                <w:sz w:val="24"/>
                <w:szCs w:val="24"/>
                <w:rtl/>
              </w:rPr>
              <w:t>שירותים</w:t>
            </w:r>
            <w:r w:rsidRPr="00DF1703">
              <w:rPr>
                <w:sz w:val="24"/>
                <w:szCs w:val="24"/>
                <w:rtl/>
              </w:rPr>
              <w:t xml:space="preserve"> </w:t>
            </w:r>
            <w:r w:rsidRPr="00DF1703">
              <w:rPr>
                <w:rFonts w:hint="eastAsia"/>
                <w:sz w:val="24"/>
                <w:szCs w:val="24"/>
                <w:rtl/>
              </w:rPr>
              <w:t>נוספים</w:t>
            </w:r>
            <w:r w:rsidRPr="00DF1703">
              <w:rPr>
                <w:sz w:val="24"/>
                <w:szCs w:val="24"/>
                <w:rtl/>
              </w:rPr>
              <w:t xml:space="preserve"> </w:t>
            </w:r>
            <w:r w:rsidRPr="00DF1703">
              <w:rPr>
                <w:rFonts w:hint="eastAsia"/>
                <w:sz w:val="24"/>
                <w:szCs w:val="24"/>
                <w:rtl/>
              </w:rPr>
              <w:t>שבכוונת</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cs"/>
                <w:sz w:val="24"/>
                <w:szCs w:val="24"/>
                <w:rtl/>
              </w:rPr>
              <w:t>לתת</w:t>
            </w:r>
            <w:r w:rsidRPr="00DF1703">
              <w:rPr>
                <w:sz w:val="24"/>
                <w:szCs w:val="24"/>
                <w:rtl/>
              </w:rPr>
              <w:t xml:space="preserve"> </w:t>
            </w:r>
            <w:r w:rsidR="00195DA6" w:rsidRPr="00DF1703">
              <w:rPr>
                <w:rFonts w:hint="cs"/>
                <w:sz w:val="24"/>
                <w:szCs w:val="24"/>
                <w:rtl/>
              </w:rPr>
              <w:t>ב</w:t>
            </w:r>
            <w:r w:rsidR="004C0B0B" w:rsidRPr="00DF1703">
              <w:rPr>
                <w:rFonts w:hint="cs"/>
                <w:sz w:val="24"/>
                <w:szCs w:val="24"/>
                <w:rtl/>
              </w:rPr>
              <w:t xml:space="preserve">אישור הרשות </w:t>
            </w:r>
            <w:r w:rsidR="00BE31BC" w:rsidRPr="00DF1703">
              <w:rPr>
                <w:rFonts w:hint="cs"/>
                <w:sz w:val="24"/>
                <w:szCs w:val="24"/>
                <w:rtl/>
              </w:rPr>
              <w:t>לפי</w:t>
            </w:r>
            <w:r w:rsidR="00BE31BC" w:rsidRPr="00DF1703">
              <w:rPr>
                <w:sz w:val="24"/>
                <w:szCs w:val="24"/>
                <w:rtl/>
              </w:rPr>
              <w:t xml:space="preserve"> </w:t>
            </w:r>
            <w:r w:rsidRPr="00DF1703">
              <w:rPr>
                <w:rFonts w:hint="eastAsia"/>
                <w:sz w:val="24"/>
                <w:szCs w:val="24"/>
                <w:rtl/>
              </w:rPr>
              <w:t>סעיף</w:t>
            </w:r>
            <w:r w:rsidRPr="00DF1703">
              <w:rPr>
                <w:sz w:val="24"/>
                <w:szCs w:val="24"/>
                <w:rtl/>
              </w:rPr>
              <w:t xml:space="preserve"> 17</w:t>
            </w:r>
            <w:r w:rsidR="009764FA" w:rsidRPr="00DF1703">
              <w:rPr>
                <w:rFonts w:hint="cs"/>
                <w:sz w:val="24"/>
                <w:szCs w:val="24"/>
                <w:rtl/>
              </w:rPr>
              <w:t xml:space="preserve"> </w:t>
            </w:r>
            <w:r w:rsidRPr="00DF1703">
              <w:rPr>
                <w:rFonts w:hint="eastAsia"/>
                <w:sz w:val="24"/>
                <w:szCs w:val="24"/>
                <w:rtl/>
              </w:rPr>
              <w:t>לחוק</w:t>
            </w:r>
            <w:r w:rsidRPr="00DF1703">
              <w:rPr>
                <w:sz w:val="24"/>
                <w:szCs w:val="24"/>
                <w:rtl/>
              </w:rPr>
              <w:t xml:space="preserve"> </w:t>
            </w:r>
            <w:r w:rsidRPr="00DF1703">
              <w:rPr>
                <w:rFonts w:hint="eastAsia"/>
                <w:sz w:val="24"/>
                <w:szCs w:val="24"/>
                <w:rtl/>
              </w:rPr>
              <w:t>ואופן</w:t>
            </w:r>
            <w:r w:rsidRPr="00DF1703">
              <w:rPr>
                <w:sz w:val="24"/>
                <w:szCs w:val="24"/>
                <w:rtl/>
              </w:rPr>
              <w:t xml:space="preserve"> </w:t>
            </w:r>
            <w:r w:rsidRPr="00DF1703">
              <w:rPr>
                <w:rFonts w:hint="eastAsia"/>
                <w:sz w:val="24"/>
                <w:szCs w:val="24"/>
                <w:rtl/>
              </w:rPr>
              <w:t>התאמת</w:t>
            </w:r>
            <w:r w:rsidRPr="00DF1703">
              <w:rPr>
                <w:sz w:val="24"/>
                <w:szCs w:val="24"/>
                <w:rtl/>
              </w:rPr>
              <w:t xml:space="preserve"> </w:t>
            </w:r>
            <w:r w:rsidRPr="00DF1703">
              <w:rPr>
                <w:rFonts w:hint="eastAsia"/>
                <w:sz w:val="24"/>
                <w:szCs w:val="24"/>
                <w:rtl/>
              </w:rPr>
              <w:t>הפעילות</w:t>
            </w:r>
            <w:r w:rsidRPr="00DF1703">
              <w:rPr>
                <w:sz w:val="24"/>
                <w:szCs w:val="24"/>
                <w:rtl/>
              </w:rPr>
              <w:t xml:space="preserve"> </w:t>
            </w:r>
            <w:r w:rsidRPr="00DF1703">
              <w:rPr>
                <w:rFonts w:hint="eastAsia"/>
                <w:sz w:val="24"/>
                <w:szCs w:val="24"/>
                <w:rtl/>
              </w:rPr>
              <w:t>האמורה</w:t>
            </w:r>
            <w:r w:rsidRPr="00DF1703">
              <w:rPr>
                <w:sz w:val="24"/>
                <w:szCs w:val="24"/>
                <w:rtl/>
              </w:rPr>
              <w:t xml:space="preserve"> </w:t>
            </w:r>
            <w:r w:rsidRPr="00DF1703">
              <w:rPr>
                <w:rFonts w:hint="eastAsia"/>
                <w:sz w:val="24"/>
                <w:szCs w:val="24"/>
                <w:rtl/>
              </w:rPr>
              <w:t>להוראות</w:t>
            </w:r>
            <w:r w:rsidRPr="00DF1703">
              <w:rPr>
                <w:sz w:val="24"/>
                <w:szCs w:val="24"/>
                <w:rtl/>
              </w:rPr>
              <w:t xml:space="preserve"> </w:t>
            </w:r>
            <w:r w:rsidRPr="00DF1703">
              <w:rPr>
                <w:rFonts w:hint="eastAsia"/>
                <w:sz w:val="24"/>
                <w:szCs w:val="24"/>
                <w:rtl/>
              </w:rPr>
              <w:t>בדבר</w:t>
            </w:r>
            <w:r w:rsidRPr="00DF1703">
              <w:rPr>
                <w:sz w:val="24"/>
                <w:szCs w:val="24"/>
                <w:rtl/>
              </w:rPr>
              <w:t xml:space="preserve"> </w:t>
            </w:r>
            <w:r w:rsidRPr="00DF1703">
              <w:rPr>
                <w:rFonts w:hint="eastAsia"/>
                <w:sz w:val="24"/>
                <w:szCs w:val="24"/>
                <w:rtl/>
              </w:rPr>
              <w:t>מניעת</w:t>
            </w:r>
            <w:r w:rsidRPr="00DF1703">
              <w:rPr>
                <w:sz w:val="24"/>
                <w:szCs w:val="24"/>
                <w:rtl/>
              </w:rPr>
              <w:t xml:space="preserve"> </w:t>
            </w:r>
            <w:r w:rsidRPr="00DF1703">
              <w:rPr>
                <w:rFonts w:hint="eastAsia"/>
                <w:sz w:val="24"/>
                <w:szCs w:val="24"/>
                <w:rtl/>
              </w:rPr>
              <w:t>ניגוד</w:t>
            </w:r>
            <w:r w:rsidRPr="00DF1703">
              <w:rPr>
                <w:sz w:val="24"/>
                <w:szCs w:val="24"/>
                <w:rtl/>
              </w:rPr>
              <w:t xml:space="preserve"> </w:t>
            </w:r>
            <w:r w:rsidRPr="00DF1703">
              <w:rPr>
                <w:rFonts w:hint="eastAsia"/>
                <w:sz w:val="24"/>
                <w:szCs w:val="24"/>
                <w:rtl/>
              </w:rPr>
              <w:t>עניינים</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00F3B">
            <w:pPr>
              <w:pStyle w:val="TableBlock"/>
              <w:numPr>
                <w:ilvl w:val="0"/>
                <w:numId w:val="3"/>
              </w:numPr>
              <w:tabs>
                <w:tab w:val="left" w:pos="624"/>
              </w:tabs>
              <w:rPr>
                <w:sz w:val="24"/>
                <w:szCs w:val="24"/>
                <w:rtl/>
              </w:rPr>
            </w:pPr>
            <w:r w:rsidRPr="00DF1703">
              <w:rPr>
                <w:rFonts w:hint="eastAsia"/>
                <w:sz w:val="24"/>
                <w:szCs w:val="24"/>
                <w:rtl/>
              </w:rPr>
              <w:t>פירוט</w:t>
            </w:r>
            <w:r w:rsidRPr="00DF1703">
              <w:rPr>
                <w:sz w:val="24"/>
                <w:szCs w:val="24"/>
                <w:rtl/>
              </w:rPr>
              <w:t xml:space="preserve"> </w:t>
            </w:r>
            <w:r w:rsidRPr="00DF1703">
              <w:rPr>
                <w:rFonts w:hint="eastAsia"/>
                <w:sz w:val="24"/>
                <w:szCs w:val="24"/>
                <w:rtl/>
              </w:rPr>
              <w:t>הנוגע</w:t>
            </w:r>
            <w:r w:rsidRPr="00DF1703">
              <w:rPr>
                <w:sz w:val="24"/>
                <w:szCs w:val="24"/>
                <w:rtl/>
              </w:rPr>
              <w:t xml:space="preserve"> </w:t>
            </w:r>
            <w:r w:rsidRPr="00DF1703">
              <w:rPr>
                <w:rFonts w:hint="eastAsia"/>
                <w:sz w:val="24"/>
                <w:szCs w:val="24"/>
                <w:rtl/>
              </w:rPr>
              <w:t>לאירוע</w:t>
            </w:r>
            <w:r w:rsidRPr="00DF1703">
              <w:rPr>
                <w:sz w:val="24"/>
                <w:szCs w:val="24"/>
                <w:rtl/>
              </w:rPr>
              <w:t xml:space="preserve"> </w:t>
            </w:r>
            <w:r w:rsidRPr="00DF1703">
              <w:rPr>
                <w:rFonts w:hint="eastAsia"/>
                <w:sz w:val="24"/>
                <w:szCs w:val="24"/>
                <w:rtl/>
              </w:rPr>
              <w:t>מהמפורטים</w:t>
            </w:r>
            <w:r w:rsidRPr="00DF1703">
              <w:rPr>
                <w:sz w:val="24"/>
                <w:szCs w:val="24"/>
                <w:rtl/>
              </w:rPr>
              <w:t xml:space="preserve"> </w:t>
            </w:r>
            <w:r w:rsidRPr="00DF1703">
              <w:rPr>
                <w:rFonts w:hint="eastAsia"/>
                <w:sz w:val="24"/>
                <w:szCs w:val="24"/>
                <w:rtl/>
              </w:rPr>
              <w:t>ברשימה</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סעיף</w:t>
            </w:r>
            <w:r w:rsidRPr="00DF1703">
              <w:rPr>
                <w:sz w:val="24"/>
                <w:szCs w:val="24"/>
                <w:rtl/>
              </w:rPr>
              <w:t xml:space="preserve"> 7(</w:t>
            </w:r>
            <w:r w:rsidRPr="00DF1703">
              <w:rPr>
                <w:rFonts w:hint="eastAsia"/>
                <w:sz w:val="24"/>
                <w:szCs w:val="24"/>
                <w:rtl/>
              </w:rPr>
              <w:t>ג</w:t>
            </w:r>
            <w:r w:rsidRPr="00DF1703">
              <w:rPr>
                <w:sz w:val="24"/>
                <w:szCs w:val="24"/>
                <w:rtl/>
              </w:rPr>
              <w:t xml:space="preserve">) </w:t>
            </w:r>
            <w:r w:rsidRPr="00DF1703">
              <w:rPr>
                <w:rFonts w:hint="eastAsia"/>
                <w:sz w:val="24"/>
                <w:szCs w:val="24"/>
                <w:rtl/>
              </w:rPr>
              <w:t>לחוק</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847351">
            <w:pPr>
              <w:pStyle w:val="TableBlock"/>
              <w:numPr>
                <w:ilvl w:val="0"/>
                <w:numId w:val="3"/>
              </w:numPr>
              <w:tabs>
                <w:tab w:val="left" w:pos="624"/>
              </w:tabs>
              <w:rPr>
                <w:sz w:val="24"/>
                <w:szCs w:val="24"/>
                <w:rtl/>
              </w:rPr>
            </w:pPr>
            <w:r w:rsidRPr="00DF1703">
              <w:rPr>
                <w:rFonts w:hint="eastAsia"/>
                <w:sz w:val="24"/>
                <w:szCs w:val="24"/>
                <w:rtl/>
              </w:rPr>
              <w:t>פירוט</w:t>
            </w:r>
            <w:r w:rsidRPr="00DF1703">
              <w:rPr>
                <w:sz w:val="24"/>
                <w:szCs w:val="24"/>
                <w:rtl/>
              </w:rPr>
              <w:t xml:space="preserve"> </w:t>
            </w:r>
            <w:r w:rsidRPr="00DF1703">
              <w:rPr>
                <w:rFonts w:hint="eastAsia"/>
                <w:sz w:val="24"/>
                <w:szCs w:val="24"/>
                <w:rtl/>
              </w:rPr>
              <w:t>ותוכן</w:t>
            </w:r>
            <w:r w:rsidRPr="00DF1703">
              <w:rPr>
                <w:sz w:val="24"/>
                <w:szCs w:val="24"/>
                <w:rtl/>
              </w:rPr>
              <w:t xml:space="preserve"> </w:t>
            </w:r>
            <w:r w:rsidRPr="00DF1703">
              <w:rPr>
                <w:rFonts w:hint="eastAsia"/>
                <w:sz w:val="24"/>
                <w:szCs w:val="24"/>
                <w:rtl/>
              </w:rPr>
              <w:t>נהלים</w:t>
            </w:r>
            <w:r w:rsidRPr="00DF1703">
              <w:rPr>
                <w:sz w:val="24"/>
                <w:szCs w:val="24"/>
                <w:rtl/>
              </w:rPr>
              <w:t xml:space="preserve"> </w:t>
            </w:r>
            <w:r w:rsidRPr="00DF1703">
              <w:rPr>
                <w:rFonts w:hint="eastAsia"/>
                <w:sz w:val="24"/>
                <w:szCs w:val="24"/>
                <w:rtl/>
              </w:rPr>
              <w:t>אותם</w:t>
            </w:r>
            <w:r w:rsidRPr="00DF1703">
              <w:rPr>
                <w:sz w:val="24"/>
                <w:szCs w:val="24"/>
                <w:rtl/>
              </w:rPr>
              <w:t xml:space="preserve"> </w:t>
            </w:r>
            <w:r w:rsidRPr="00DF1703">
              <w:rPr>
                <w:rFonts w:hint="eastAsia"/>
                <w:sz w:val="24"/>
                <w:szCs w:val="24"/>
                <w:rtl/>
              </w:rPr>
              <w:t>קבעה</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החוק</w:t>
            </w:r>
            <w:r w:rsidRPr="00DF1703">
              <w:rPr>
                <w:sz w:val="24"/>
                <w:szCs w:val="24"/>
                <w:rtl/>
              </w:rPr>
              <w:t xml:space="preserve"> </w:t>
            </w:r>
            <w:r w:rsidR="00195DA6" w:rsidRPr="00DF1703">
              <w:rPr>
                <w:rFonts w:hint="cs"/>
                <w:sz w:val="24"/>
                <w:szCs w:val="24"/>
                <w:rtl/>
              </w:rPr>
              <w:t>א</w:t>
            </w:r>
            <w:r w:rsidRPr="00DF1703">
              <w:rPr>
                <w:rFonts w:hint="eastAsia"/>
                <w:sz w:val="24"/>
                <w:szCs w:val="24"/>
                <w:rtl/>
              </w:rPr>
              <w:t>ו</w:t>
            </w:r>
            <w:r w:rsidR="00195DA6" w:rsidRPr="00DF1703">
              <w:rPr>
                <w:rFonts w:hint="cs"/>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תקנות</w:t>
            </w:r>
            <w:r w:rsidRPr="00DF1703">
              <w:rPr>
                <w:sz w:val="24"/>
                <w:szCs w:val="24"/>
                <w:rtl/>
              </w:rPr>
              <w:t xml:space="preserve"> </w:t>
            </w:r>
            <w:r w:rsidRPr="00DF1703">
              <w:rPr>
                <w:rFonts w:hint="eastAsia"/>
                <w:sz w:val="24"/>
                <w:szCs w:val="24"/>
                <w:rtl/>
              </w:rPr>
              <w:t>אלה</w:t>
            </w:r>
            <w:r w:rsidRPr="00DF1703">
              <w:rPr>
                <w:sz w:val="24"/>
                <w:szCs w:val="24"/>
                <w:rtl/>
              </w:rPr>
              <w:t xml:space="preserve">; </w:t>
            </w:r>
            <w:r w:rsidRPr="00DF1703">
              <w:rPr>
                <w:rFonts w:hint="eastAsia"/>
                <w:sz w:val="24"/>
                <w:szCs w:val="24"/>
                <w:rtl/>
              </w:rPr>
              <w:t>קבעה</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נהלים</w:t>
            </w:r>
            <w:r w:rsidRPr="00DF1703">
              <w:rPr>
                <w:sz w:val="24"/>
                <w:szCs w:val="24"/>
                <w:rtl/>
              </w:rPr>
              <w:t xml:space="preserve"> </w:t>
            </w:r>
            <w:r w:rsidRPr="00DF1703">
              <w:rPr>
                <w:rFonts w:hint="eastAsia"/>
                <w:sz w:val="24"/>
                <w:szCs w:val="24"/>
                <w:rtl/>
              </w:rPr>
              <w:t>נוספים</w:t>
            </w:r>
            <w:r w:rsidR="00042647" w:rsidRPr="00DF1703">
              <w:rPr>
                <w:rFonts w:hint="cs"/>
                <w:sz w:val="24"/>
                <w:szCs w:val="24"/>
                <w:rtl/>
              </w:rPr>
              <w:t xml:space="preserve"> הנוגעים ל</w:t>
            </w:r>
            <w:r w:rsidR="00195DA6" w:rsidRPr="00DF1703">
              <w:rPr>
                <w:rFonts w:hint="cs"/>
                <w:sz w:val="24"/>
                <w:szCs w:val="24"/>
                <w:rtl/>
              </w:rPr>
              <w:t>דירוג</w:t>
            </w:r>
            <w:r w:rsidRPr="00DF1703">
              <w:rPr>
                <w:sz w:val="24"/>
                <w:szCs w:val="24"/>
                <w:rtl/>
              </w:rPr>
              <w:t xml:space="preserve">, </w:t>
            </w:r>
            <w:r w:rsidRPr="00DF1703">
              <w:rPr>
                <w:rFonts w:hint="eastAsia"/>
                <w:sz w:val="24"/>
                <w:szCs w:val="24"/>
                <w:rtl/>
              </w:rPr>
              <w:t>יצורפו</w:t>
            </w:r>
            <w:r w:rsidRPr="00DF1703">
              <w:rPr>
                <w:sz w:val="24"/>
                <w:szCs w:val="24"/>
                <w:rtl/>
              </w:rPr>
              <w:t xml:space="preserve"> </w:t>
            </w:r>
            <w:r w:rsidRPr="00DF1703">
              <w:rPr>
                <w:rFonts w:hint="eastAsia"/>
                <w:sz w:val="24"/>
                <w:szCs w:val="24"/>
                <w:rtl/>
              </w:rPr>
              <w:t>גם</w:t>
            </w:r>
            <w:r w:rsidRPr="00DF1703">
              <w:rPr>
                <w:sz w:val="24"/>
                <w:szCs w:val="24"/>
                <w:rtl/>
              </w:rPr>
              <w:t xml:space="preserve"> </w:t>
            </w:r>
            <w:r w:rsidRPr="00DF1703">
              <w:rPr>
                <w:rFonts w:hint="eastAsia"/>
                <w:sz w:val="24"/>
                <w:szCs w:val="24"/>
                <w:rtl/>
              </w:rPr>
              <w:t>הם</w:t>
            </w:r>
            <w:r w:rsidRPr="00DF1703">
              <w:rPr>
                <w:sz w:val="24"/>
                <w:szCs w:val="24"/>
                <w:rtl/>
              </w:rPr>
              <w:t xml:space="preserve"> </w:t>
            </w:r>
            <w:r w:rsidRPr="00DF1703">
              <w:rPr>
                <w:rFonts w:hint="eastAsia"/>
                <w:sz w:val="24"/>
                <w:szCs w:val="24"/>
                <w:rtl/>
              </w:rPr>
              <w:t>לבקשה</w:t>
            </w:r>
            <w:r w:rsidRPr="00DF1703">
              <w:rPr>
                <w:sz w:val="24"/>
                <w:szCs w:val="24"/>
                <w:rtl/>
              </w:rPr>
              <w:t>;</w:t>
            </w:r>
          </w:p>
        </w:tc>
      </w:tr>
      <w:tr w:rsidR="000D12EB" w:rsidRPr="00DF1703">
        <w:trPr>
          <w:cantSplit/>
          <w:trHeight w:val="60"/>
        </w:trPr>
        <w:tc>
          <w:tcPr>
            <w:tcW w:w="1871" w:type="dxa"/>
          </w:tcPr>
          <w:p w:rsidR="000D12EB" w:rsidRPr="00DF1703" w:rsidRDefault="000D12EB">
            <w:pPr>
              <w:pStyle w:val="TableSideHeading"/>
              <w:rPr>
                <w:sz w:val="14"/>
                <w:szCs w:val="20"/>
              </w:rPr>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9764FA">
            <w:pPr>
              <w:pStyle w:val="TableBlock"/>
              <w:numPr>
                <w:ilvl w:val="0"/>
                <w:numId w:val="3"/>
              </w:numPr>
              <w:tabs>
                <w:tab w:val="left" w:pos="624"/>
              </w:tabs>
              <w:rPr>
                <w:sz w:val="24"/>
                <w:szCs w:val="24"/>
                <w:rtl/>
              </w:rPr>
            </w:pPr>
            <w:r w:rsidRPr="00DF1703">
              <w:rPr>
                <w:rFonts w:hint="eastAsia"/>
                <w:sz w:val="24"/>
                <w:szCs w:val="24"/>
                <w:rtl/>
              </w:rPr>
              <w:t>נוהל</w:t>
            </w:r>
            <w:r w:rsidRPr="00DF1703">
              <w:rPr>
                <w:sz w:val="24"/>
                <w:szCs w:val="24"/>
                <w:rtl/>
              </w:rPr>
              <w:t xml:space="preserve"> </w:t>
            </w:r>
            <w:r w:rsidRPr="00DF1703">
              <w:rPr>
                <w:rFonts w:hint="eastAsia"/>
                <w:sz w:val="24"/>
                <w:szCs w:val="24"/>
                <w:rtl/>
              </w:rPr>
              <w:t>עבודת</w:t>
            </w:r>
            <w:r w:rsidRPr="00DF1703">
              <w:rPr>
                <w:sz w:val="24"/>
                <w:szCs w:val="24"/>
                <w:rtl/>
              </w:rPr>
              <w:t xml:space="preserve"> </w:t>
            </w:r>
            <w:r w:rsidRPr="00DF1703">
              <w:rPr>
                <w:rFonts w:hint="eastAsia"/>
                <w:sz w:val="24"/>
                <w:szCs w:val="24"/>
                <w:rtl/>
              </w:rPr>
              <w:t>הדירקטוריון</w:t>
            </w:r>
            <w:r w:rsidR="009764FA" w:rsidRPr="00DF1703">
              <w:rPr>
                <w:rFonts w:hint="cs"/>
                <w:sz w:val="24"/>
                <w:szCs w:val="24"/>
                <w:rtl/>
              </w:rPr>
              <w:t>;</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rsidP="000D12EB">
            <w:pPr>
              <w:pStyle w:val="TableText"/>
            </w:pPr>
          </w:p>
        </w:tc>
        <w:tc>
          <w:tcPr>
            <w:tcW w:w="624" w:type="dxa"/>
            <w:gridSpan w:val="2"/>
          </w:tcPr>
          <w:p w:rsidR="000D12EB" w:rsidRPr="00DF1703" w:rsidRDefault="000D12EB">
            <w:pPr>
              <w:pStyle w:val="TableText"/>
            </w:pPr>
          </w:p>
        </w:tc>
        <w:tc>
          <w:tcPr>
            <w:tcW w:w="6522" w:type="dxa"/>
            <w:gridSpan w:val="4"/>
          </w:tcPr>
          <w:p w:rsidR="000D12EB" w:rsidRPr="00DF1703" w:rsidRDefault="000D12EB" w:rsidP="005C27F4">
            <w:pPr>
              <w:pStyle w:val="TableBlock"/>
              <w:numPr>
                <w:ilvl w:val="0"/>
                <w:numId w:val="3"/>
              </w:numPr>
              <w:tabs>
                <w:tab w:val="left" w:pos="624"/>
              </w:tabs>
              <w:rPr>
                <w:sz w:val="24"/>
                <w:szCs w:val="24"/>
                <w:rtl/>
              </w:rPr>
            </w:pPr>
            <w:r w:rsidRPr="00DF1703">
              <w:rPr>
                <w:rFonts w:hint="cs"/>
                <w:sz w:val="24"/>
                <w:szCs w:val="24"/>
                <w:rtl/>
              </w:rPr>
              <w:t>תנאי  ביטוח האחריות  היקפו ותנאיו כפי שא</w:t>
            </w:r>
            <w:r w:rsidR="005C27F4" w:rsidRPr="00DF1703">
              <w:rPr>
                <w:rFonts w:hint="cs"/>
                <w:sz w:val="24"/>
                <w:szCs w:val="24"/>
                <w:rtl/>
              </w:rPr>
              <w:t>י</w:t>
            </w:r>
            <w:r w:rsidRPr="00DF1703">
              <w:rPr>
                <w:rFonts w:hint="cs"/>
                <w:sz w:val="24"/>
                <w:szCs w:val="24"/>
                <w:rtl/>
              </w:rPr>
              <w:t xml:space="preserve">שר הדירקטוריון לפי תקנה </w:t>
            </w:r>
            <w:r w:rsidR="00F86795" w:rsidRPr="00DF1703">
              <w:rPr>
                <w:rFonts w:hint="cs"/>
                <w:sz w:val="24"/>
                <w:szCs w:val="24"/>
                <w:rtl/>
              </w:rPr>
              <w:t>6</w:t>
            </w:r>
            <w:r w:rsidR="00195DA6" w:rsidRPr="00DF1703">
              <w:rPr>
                <w:rFonts w:hint="cs"/>
                <w:sz w:val="24"/>
                <w:szCs w:val="24"/>
                <w:rtl/>
              </w:rPr>
              <w:t xml:space="preserve"> לרבות שם המבטח, תקופת הביטוח וסכום ההשתתפות העצמית.</w:t>
            </w:r>
          </w:p>
        </w:tc>
      </w:tr>
      <w:tr w:rsidR="00195DA6" w:rsidRPr="00DF1703">
        <w:trPr>
          <w:cantSplit/>
          <w:trHeight w:val="60"/>
        </w:trPr>
        <w:tc>
          <w:tcPr>
            <w:tcW w:w="1871" w:type="dxa"/>
          </w:tcPr>
          <w:p w:rsidR="00195DA6" w:rsidRPr="00DF1703" w:rsidRDefault="00195DA6">
            <w:pPr>
              <w:pStyle w:val="TableSideHeading"/>
            </w:pPr>
          </w:p>
        </w:tc>
        <w:tc>
          <w:tcPr>
            <w:tcW w:w="624" w:type="dxa"/>
          </w:tcPr>
          <w:p w:rsidR="00195DA6" w:rsidRPr="00DF1703" w:rsidRDefault="00195DA6">
            <w:pPr>
              <w:pStyle w:val="TableText"/>
            </w:pPr>
          </w:p>
        </w:tc>
        <w:tc>
          <w:tcPr>
            <w:tcW w:w="7146" w:type="dxa"/>
            <w:gridSpan w:val="6"/>
          </w:tcPr>
          <w:p w:rsidR="00195DA6" w:rsidRPr="00DF1703" w:rsidRDefault="00195DA6" w:rsidP="00847351">
            <w:pPr>
              <w:pStyle w:val="TableBlock"/>
              <w:numPr>
                <w:ilvl w:val="0"/>
                <w:numId w:val="60"/>
              </w:numPr>
              <w:tabs>
                <w:tab w:val="left" w:pos="624"/>
              </w:tabs>
            </w:pPr>
            <w:r w:rsidRPr="00DF1703">
              <w:rPr>
                <w:rFonts w:hint="cs"/>
                <w:sz w:val="24"/>
                <w:szCs w:val="24"/>
                <w:rtl/>
              </w:rPr>
              <w:t>הבקשה תחתם כאמור בתקנה 10(א).</w:t>
            </w:r>
          </w:p>
        </w:tc>
      </w:tr>
      <w:tr w:rsidR="000D12EB" w:rsidRPr="00DF1703" w:rsidTr="00326E93">
        <w:trPr>
          <w:cantSplit/>
          <w:trHeight w:val="60"/>
        </w:trPr>
        <w:tc>
          <w:tcPr>
            <w:tcW w:w="1871" w:type="dxa"/>
          </w:tcPr>
          <w:p w:rsidR="000D12EB" w:rsidRPr="00DF1703" w:rsidRDefault="000D12EB" w:rsidP="00AD200C">
            <w:pPr>
              <w:pStyle w:val="TableSideHeading"/>
              <w:keepLines w:val="0"/>
              <w:rPr>
                <w:sz w:val="24"/>
                <w:szCs w:val="24"/>
                <w:rtl/>
              </w:rPr>
            </w:pPr>
            <w:r w:rsidRPr="00DF1703">
              <w:rPr>
                <w:rFonts w:hint="eastAsia"/>
                <w:sz w:val="24"/>
                <w:szCs w:val="24"/>
                <w:rtl/>
              </w:rPr>
              <w:t>שפת</w:t>
            </w:r>
            <w:r w:rsidRPr="00DF1703">
              <w:rPr>
                <w:sz w:val="24"/>
                <w:szCs w:val="24"/>
                <w:rtl/>
              </w:rPr>
              <w:t xml:space="preserve"> </w:t>
            </w:r>
            <w:r w:rsidRPr="00DF1703">
              <w:rPr>
                <w:rFonts w:hint="eastAsia"/>
                <w:sz w:val="24"/>
                <w:szCs w:val="24"/>
                <w:rtl/>
              </w:rPr>
              <w:t>הבקשה</w:t>
            </w:r>
          </w:p>
          <w:p w:rsidR="00EC0C3E" w:rsidRPr="00DF1703" w:rsidRDefault="00EC0C3E" w:rsidP="00AD200C">
            <w:pPr>
              <w:pStyle w:val="TableSideHeading"/>
              <w:keepLines w:val="0"/>
              <w:rPr>
                <w:sz w:val="24"/>
                <w:szCs w:val="24"/>
                <w:rtl/>
              </w:rPr>
            </w:pPr>
          </w:p>
        </w:tc>
        <w:tc>
          <w:tcPr>
            <w:tcW w:w="624" w:type="dxa"/>
          </w:tcPr>
          <w:p w:rsidR="000D12EB" w:rsidRPr="00DF1703" w:rsidRDefault="000D12EB" w:rsidP="000D12EB">
            <w:pPr>
              <w:pStyle w:val="TableText"/>
              <w:keepLines w:val="0"/>
              <w:numPr>
                <w:ilvl w:val="0"/>
                <w:numId w:val="1"/>
              </w:numPr>
            </w:pPr>
          </w:p>
        </w:tc>
        <w:tc>
          <w:tcPr>
            <w:tcW w:w="7146" w:type="dxa"/>
            <w:gridSpan w:val="6"/>
            <w:shd w:val="clear" w:color="auto" w:fill="auto"/>
          </w:tcPr>
          <w:p w:rsidR="000D12EB" w:rsidRPr="00DF1703" w:rsidRDefault="000D12EB" w:rsidP="008F64F3">
            <w:pPr>
              <w:pStyle w:val="TableBlock"/>
              <w:keepLines w:val="0"/>
              <w:rPr>
                <w:sz w:val="24"/>
                <w:szCs w:val="24"/>
                <w:rtl/>
              </w:rPr>
            </w:pPr>
            <w:r w:rsidRPr="00DF1703">
              <w:rPr>
                <w:rFonts w:hint="eastAsia"/>
                <w:sz w:val="24"/>
                <w:szCs w:val="24"/>
                <w:rtl/>
              </w:rPr>
              <w:t>הבקשה</w:t>
            </w:r>
            <w:r w:rsidRPr="00DF1703">
              <w:rPr>
                <w:sz w:val="24"/>
                <w:szCs w:val="24"/>
                <w:rtl/>
              </w:rPr>
              <w:t xml:space="preserve"> </w:t>
            </w:r>
            <w:r w:rsidRPr="00DF1703">
              <w:rPr>
                <w:rFonts w:hint="eastAsia"/>
                <w:sz w:val="24"/>
                <w:szCs w:val="24"/>
                <w:rtl/>
              </w:rPr>
              <w:t>והמסמכים</w:t>
            </w:r>
            <w:r w:rsidRPr="00DF1703">
              <w:rPr>
                <w:sz w:val="24"/>
                <w:szCs w:val="24"/>
                <w:rtl/>
              </w:rPr>
              <w:t xml:space="preserve"> </w:t>
            </w:r>
            <w:r w:rsidRPr="00DF1703">
              <w:rPr>
                <w:rFonts w:hint="eastAsia"/>
                <w:sz w:val="24"/>
                <w:szCs w:val="24"/>
                <w:rtl/>
              </w:rPr>
              <w:t>המצורפים</w:t>
            </w:r>
            <w:r w:rsidRPr="00DF1703">
              <w:rPr>
                <w:sz w:val="24"/>
                <w:szCs w:val="24"/>
                <w:rtl/>
              </w:rPr>
              <w:t xml:space="preserve"> </w:t>
            </w:r>
            <w:r w:rsidRPr="00DF1703">
              <w:rPr>
                <w:rFonts w:hint="eastAsia"/>
                <w:sz w:val="24"/>
                <w:szCs w:val="24"/>
                <w:rtl/>
              </w:rPr>
              <w:t>אליה</w:t>
            </w:r>
            <w:r w:rsidRPr="00DF1703">
              <w:rPr>
                <w:sz w:val="24"/>
                <w:szCs w:val="24"/>
                <w:rtl/>
              </w:rPr>
              <w:t xml:space="preserve"> </w:t>
            </w:r>
            <w:r w:rsidRPr="00DF1703">
              <w:rPr>
                <w:rFonts w:hint="eastAsia"/>
                <w:sz w:val="24"/>
                <w:szCs w:val="24"/>
                <w:rtl/>
              </w:rPr>
              <w:t>יוגשו</w:t>
            </w:r>
            <w:r w:rsidRPr="00DF1703">
              <w:rPr>
                <w:sz w:val="24"/>
                <w:szCs w:val="24"/>
                <w:rtl/>
              </w:rPr>
              <w:t xml:space="preserve"> </w:t>
            </w:r>
            <w:r w:rsidRPr="00DF1703">
              <w:rPr>
                <w:rFonts w:hint="eastAsia"/>
                <w:sz w:val="24"/>
                <w:szCs w:val="24"/>
                <w:rtl/>
              </w:rPr>
              <w:t>בשפה</w:t>
            </w:r>
            <w:r w:rsidRPr="00DF1703">
              <w:rPr>
                <w:sz w:val="24"/>
                <w:szCs w:val="24"/>
                <w:rtl/>
              </w:rPr>
              <w:t xml:space="preserve"> </w:t>
            </w:r>
            <w:r w:rsidRPr="00DF1703">
              <w:rPr>
                <w:rFonts w:hint="eastAsia"/>
                <w:sz w:val="24"/>
                <w:szCs w:val="24"/>
                <w:rtl/>
              </w:rPr>
              <w:t>העברית</w:t>
            </w:r>
            <w:r w:rsidR="00A3073D" w:rsidRPr="00DF1703">
              <w:rPr>
                <w:sz w:val="24"/>
                <w:szCs w:val="24"/>
                <w:rtl/>
              </w:rPr>
              <w:t xml:space="preserve">; </w:t>
            </w:r>
            <w:r w:rsidR="00001FF2" w:rsidRPr="00DF1703">
              <w:rPr>
                <w:rFonts w:hint="eastAsia"/>
                <w:sz w:val="24"/>
                <w:szCs w:val="24"/>
                <w:rtl/>
              </w:rPr>
              <w:t>הרשות</w:t>
            </w:r>
            <w:r w:rsidR="00001FF2" w:rsidRPr="00DF1703">
              <w:rPr>
                <w:sz w:val="24"/>
                <w:szCs w:val="24"/>
                <w:rtl/>
              </w:rPr>
              <w:t xml:space="preserve"> רשאית להתיר </w:t>
            </w:r>
            <w:r w:rsidR="00001FF2" w:rsidRPr="00DF1703">
              <w:rPr>
                <w:rFonts w:hint="eastAsia"/>
                <w:sz w:val="24"/>
                <w:szCs w:val="24"/>
                <w:rtl/>
              </w:rPr>
              <w:t>הגשת</w:t>
            </w:r>
            <w:r w:rsidR="00A3073D" w:rsidRPr="00DF1703">
              <w:rPr>
                <w:sz w:val="24"/>
                <w:szCs w:val="24"/>
                <w:rtl/>
              </w:rPr>
              <w:t xml:space="preserve"> </w:t>
            </w:r>
            <w:r w:rsidR="00195DA6" w:rsidRPr="00DF1703">
              <w:rPr>
                <w:rFonts w:hint="eastAsia"/>
                <w:sz w:val="24"/>
                <w:szCs w:val="24"/>
                <w:rtl/>
              </w:rPr>
              <w:t>הבקשה</w:t>
            </w:r>
            <w:r w:rsidR="00195DA6" w:rsidRPr="00DF1703">
              <w:rPr>
                <w:sz w:val="24"/>
                <w:szCs w:val="24"/>
                <w:rtl/>
              </w:rPr>
              <w:t xml:space="preserve"> </w:t>
            </w:r>
            <w:r w:rsidR="00195DA6" w:rsidRPr="00DF1703">
              <w:rPr>
                <w:rFonts w:hint="eastAsia"/>
                <w:sz w:val="24"/>
                <w:szCs w:val="24"/>
                <w:rtl/>
              </w:rPr>
              <w:t>והמסמכים</w:t>
            </w:r>
            <w:r w:rsidR="00195DA6" w:rsidRPr="00DF1703">
              <w:rPr>
                <w:sz w:val="24"/>
                <w:szCs w:val="24"/>
                <w:rtl/>
              </w:rPr>
              <w:t xml:space="preserve"> </w:t>
            </w:r>
            <w:r w:rsidR="00195DA6" w:rsidRPr="00DF1703">
              <w:rPr>
                <w:rFonts w:hint="eastAsia"/>
                <w:sz w:val="24"/>
                <w:szCs w:val="24"/>
                <w:rtl/>
              </w:rPr>
              <w:t>המצורפים</w:t>
            </w:r>
            <w:r w:rsidR="00195DA6" w:rsidRPr="00DF1703">
              <w:rPr>
                <w:sz w:val="24"/>
                <w:szCs w:val="24"/>
                <w:rtl/>
              </w:rPr>
              <w:t xml:space="preserve"> </w:t>
            </w:r>
            <w:r w:rsidR="00195DA6" w:rsidRPr="00DF1703">
              <w:rPr>
                <w:rFonts w:hint="eastAsia"/>
                <w:sz w:val="24"/>
                <w:szCs w:val="24"/>
                <w:rtl/>
              </w:rPr>
              <w:t>אליה</w:t>
            </w:r>
            <w:r w:rsidR="00195DA6" w:rsidRPr="00DF1703">
              <w:rPr>
                <w:sz w:val="24"/>
                <w:szCs w:val="24"/>
                <w:rtl/>
              </w:rPr>
              <w:t xml:space="preserve"> </w:t>
            </w:r>
            <w:r w:rsidR="00195DA6" w:rsidRPr="00DF1703">
              <w:rPr>
                <w:rFonts w:hint="eastAsia"/>
                <w:sz w:val="24"/>
                <w:szCs w:val="24"/>
                <w:rtl/>
              </w:rPr>
              <w:t>כולם</w:t>
            </w:r>
            <w:r w:rsidR="00195DA6" w:rsidRPr="00DF1703">
              <w:rPr>
                <w:sz w:val="24"/>
                <w:szCs w:val="24"/>
                <w:rtl/>
              </w:rPr>
              <w:t xml:space="preserve"> </w:t>
            </w:r>
            <w:r w:rsidR="00195DA6" w:rsidRPr="00DF1703">
              <w:rPr>
                <w:rFonts w:hint="eastAsia"/>
                <w:sz w:val="24"/>
                <w:szCs w:val="24"/>
                <w:rtl/>
              </w:rPr>
              <w:t>או</w:t>
            </w:r>
            <w:r w:rsidR="00195DA6" w:rsidRPr="00DF1703">
              <w:rPr>
                <w:sz w:val="24"/>
                <w:szCs w:val="24"/>
                <w:rtl/>
              </w:rPr>
              <w:t xml:space="preserve"> </w:t>
            </w:r>
            <w:r w:rsidR="00195DA6" w:rsidRPr="00DF1703">
              <w:rPr>
                <w:rFonts w:hint="eastAsia"/>
                <w:sz w:val="24"/>
                <w:szCs w:val="24"/>
                <w:rtl/>
              </w:rPr>
              <w:t>מקצתם</w:t>
            </w:r>
            <w:r w:rsidR="00BE31BC" w:rsidRPr="00DF1703">
              <w:rPr>
                <w:sz w:val="24"/>
                <w:szCs w:val="24"/>
                <w:rtl/>
              </w:rPr>
              <w:t xml:space="preserve"> </w:t>
            </w:r>
            <w:r w:rsidR="00001FF2" w:rsidRPr="00DF1703">
              <w:rPr>
                <w:sz w:val="24"/>
                <w:szCs w:val="24"/>
                <w:rtl/>
              </w:rPr>
              <w:t xml:space="preserve">באנגלית, אם ראתה כי </w:t>
            </w:r>
            <w:r w:rsidR="00195DA6" w:rsidRPr="00DF1703">
              <w:rPr>
                <w:rFonts w:hint="eastAsia"/>
                <w:sz w:val="24"/>
                <w:szCs w:val="24"/>
                <w:rtl/>
              </w:rPr>
              <w:t>הגשת</w:t>
            </w:r>
            <w:r w:rsidR="00195DA6" w:rsidRPr="00DF1703">
              <w:rPr>
                <w:sz w:val="24"/>
                <w:szCs w:val="24"/>
                <w:rtl/>
              </w:rPr>
              <w:t xml:space="preserve"> </w:t>
            </w:r>
            <w:r w:rsidR="00195DA6" w:rsidRPr="00DF1703">
              <w:rPr>
                <w:rFonts w:hint="eastAsia"/>
                <w:sz w:val="24"/>
                <w:szCs w:val="24"/>
                <w:rtl/>
              </w:rPr>
              <w:t>בקשה</w:t>
            </w:r>
            <w:r w:rsidR="00195DA6" w:rsidRPr="00DF1703">
              <w:rPr>
                <w:sz w:val="24"/>
                <w:szCs w:val="24"/>
                <w:rtl/>
              </w:rPr>
              <w:t xml:space="preserve"> </w:t>
            </w:r>
            <w:r w:rsidR="00195DA6" w:rsidRPr="00DF1703">
              <w:rPr>
                <w:rFonts w:hint="eastAsia"/>
                <w:sz w:val="24"/>
                <w:szCs w:val="24"/>
                <w:rtl/>
              </w:rPr>
              <w:t>ומסמכים</w:t>
            </w:r>
            <w:r w:rsidR="00195DA6" w:rsidRPr="00DF1703">
              <w:rPr>
                <w:sz w:val="24"/>
                <w:szCs w:val="24"/>
                <w:rtl/>
              </w:rPr>
              <w:t xml:space="preserve"> </w:t>
            </w:r>
            <w:r w:rsidR="00195DA6" w:rsidRPr="00DF1703">
              <w:rPr>
                <w:rFonts w:hint="eastAsia"/>
                <w:sz w:val="24"/>
                <w:szCs w:val="24"/>
                <w:rtl/>
              </w:rPr>
              <w:t>כאמור</w:t>
            </w:r>
            <w:r w:rsidR="00195DA6" w:rsidRPr="00DF1703">
              <w:rPr>
                <w:sz w:val="24"/>
                <w:szCs w:val="24"/>
                <w:rtl/>
              </w:rPr>
              <w:t xml:space="preserve"> </w:t>
            </w:r>
            <w:r w:rsidR="00195DA6" w:rsidRPr="00DF1703">
              <w:rPr>
                <w:rFonts w:hint="eastAsia"/>
                <w:sz w:val="24"/>
                <w:szCs w:val="24"/>
                <w:rtl/>
              </w:rPr>
              <w:t>בשפה</w:t>
            </w:r>
            <w:r w:rsidR="00195DA6" w:rsidRPr="00DF1703">
              <w:rPr>
                <w:sz w:val="24"/>
                <w:szCs w:val="24"/>
                <w:rtl/>
              </w:rPr>
              <w:t xml:space="preserve"> </w:t>
            </w:r>
            <w:r w:rsidR="00195DA6" w:rsidRPr="00DF1703">
              <w:rPr>
                <w:rFonts w:hint="eastAsia"/>
                <w:sz w:val="24"/>
                <w:szCs w:val="24"/>
                <w:rtl/>
              </w:rPr>
              <w:t>העברית</w:t>
            </w:r>
            <w:r w:rsidR="00195DA6" w:rsidRPr="00DF1703">
              <w:rPr>
                <w:sz w:val="24"/>
                <w:szCs w:val="24"/>
                <w:rtl/>
              </w:rPr>
              <w:t xml:space="preserve"> </w:t>
            </w:r>
            <w:r w:rsidR="00195DA6" w:rsidRPr="00DF1703">
              <w:rPr>
                <w:rFonts w:hint="eastAsia"/>
                <w:sz w:val="24"/>
                <w:szCs w:val="24"/>
                <w:rtl/>
              </w:rPr>
              <w:t>עשויים</w:t>
            </w:r>
            <w:r w:rsidR="00195DA6" w:rsidRPr="00DF1703">
              <w:rPr>
                <w:sz w:val="24"/>
                <w:szCs w:val="24"/>
                <w:rtl/>
              </w:rPr>
              <w:t xml:space="preserve"> </w:t>
            </w:r>
            <w:r w:rsidR="00195DA6" w:rsidRPr="00DF1703">
              <w:rPr>
                <w:rFonts w:hint="eastAsia"/>
                <w:sz w:val="24"/>
                <w:szCs w:val="24"/>
                <w:rtl/>
              </w:rPr>
              <w:t>להשית</w:t>
            </w:r>
            <w:r w:rsidR="00195DA6" w:rsidRPr="00DF1703">
              <w:rPr>
                <w:sz w:val="24"/>
                <w:szCs w:val="24"/>
                <w:rtl/>
              </w:rPr>
              <w:t xml:space="preserve"> </w:t>
            </w:r>
            <w:r w:rsidR="00195DA6" w:rsidRPr="00DF1703">
              <w:rPr>
                <w:rFonts w:hint="eastAsia"/>
                <w:sz w:val="24"/>
                <w:szCs w:val="24"/>
                <w:rtl/>
              </w:rPr>
              <w:t>נטל</w:t>
            </w:r>
            <w:r w:rsidR="00195DA6" w:rsidRPr="00DF1703">
              <w:rPr>
                <w:sz w:val="24"/>
                <w:szCs w:val="24"/>
                <w:rtl/>
              </w:rPr>
              <w:t xml:space="preserve"> </w:t>
            </w:r>
            <w:r w:rsidR="008F64F3" w:rsidRPr="00DF1703">
              <w:rPr>
                <w:rFonts w:hint="eastAsia"/>
                <w:sz w:val="24"/>
                <w:szCs w:val="24"/>
                <w:rtl/>
              </w:rPr>
              <w:t>שאין</w:t>
            </w:r>
            <w:r w:rsidR="008F64F3" w:rsidRPr="00DF1703">
              <w:rPr>
                <w:sz w:val="24"/>
                <w:szCs w:val="24"/>
                <w:rtl/>
              </w:rPr>
              <w:t xml:space="preserve"> לו הצדקה </w:t>
            </w:r>
            <w:r w:rsidR="00195DA6" w:rsidRPr="00DF1703">
              <w:rPr>
                <w:sz w:val="24"/>
                <w:szCs w:val="24"/>
                <w:rtl/>
              </w:rPr>
              <w:t xml:space="preserve"> </w:t>
            </w:r>
            <w:r w:rsidR="00195DA6" w:rsidRPr="00DF1703">
              <w:rPr>
                <w:rFonts w:hint="eastAsia"/>
                <w:sz w:val="24"/>
                <w:szCs w:val="24"/>
                <w:rtl/>
              </w:rPr>
              <w:t>על</w:t>
            </w:r>
            <w:r w:rsidR="00195DA6" w:rsidRPr="00DF1703">
              <w:rPr>
                <w:sz w:val="24"/>
                <w:szCs w:val="24"/>
                <w:rtl/>
              </w:rPr>
              <w:t xml:space="preserve"> </w:t>
            </w:r>
            <w:r w:rsidR="00FA4FB3" w:rsidRPr="00DF1703">
              <w:rPr>
                <w:rFonts w:hint="eastAsia"/>
                <w:sz w:val="24"/>
                <w:szCs w:val="24"/>
                <w:rtl/>
              </w:rPr>
              <w:t>המבקשת</w:t>
            </w:r>
            <w:r w:rsidR="00042647" w:rsidRPr="00DF1703">
              <w:rPr>
                <w:sz w:val="24"/>
                <w:szCs w:val="24"/>
                <w:rtl/>
              </w:rPr>
              <w:t xml:space="preserve"> בשים לב לענייניו של ציבור המשקיעים</w:t>
            </w:r>
            <w:r w:rsidR="00001FF2" w:rsidRPr="00DF1703">
              <w:rPr>
                <w:sz w:val="24"/>
                <w:szCs w:val="24"/>
                <w:rtl/>
              </w:rPr>
              <w:t>.</w:t>
            </w:r>
          </w:p>
        </w:tc>
      </w:tr>
      <w:tr w:rsidR="000D12EB" w:rsidRPr="00DF1703">
        <w:trPr>
          <w:cantSplit/>
          <w:trHeight w:val="60"/>
        </w:trPr>
        <w:tc>
          <w:tcPr>
            <w:tcW w:w="1871" w:type="dxa"/>
          </w:tcPr>
          <w:p w:rsidR="000D12EB" w:rsidRPr="00DF1703" w:rsidRDefault="000D12EB" w:rsidP="00AD200C">
            <w:pPr>
              <w:pStyle w:val="TableSideHeading"/>
              <w:keepLines w:val="0"/>
            </w:pPr>
            <w:r w:rsidRPr="00DF1703">
              <w:rPr>
                <w:rFonts w:hint="eastAsia"/>
                <w:sz w:val="24"/>
                <w:szCs w:val="24"/>
                <w:rtl/>
              </w:rPr>
              <w:t>סמכות</w:t>
            </w:r>
            <w:r w:rsidRPr="00DF1703">
              <w:rPr>
                <w:sz w:val="24"/>
                <w:szCs w:val="24"/>
                <w:rtl/>
              </w:rPr>
              <w:t xml:space="preserve"> </w:t>
            </w:r>
            <w:r w:rsidRPr="00DF1703">
              <w:rPr>
                <w:rFonts w:hint="eastAsia"/>
                <w:sz w:val="24"/>
                <w:szCs w:val="24"/>
                <w:rtl/>
              </w:rPr>
              <w:t>דרישת</w:t>
            </w:r>
            <w:r w:rsidRPr="00DF1703">
              <w:rPr>
                <w:sz w:val="24"/>
                <w:szCs w:val="24"/>
                <w:rtl/>
              </w:rPr>
              <w:t xml:space="preserve"> </w:t>
            </w:r>
            <w:r w:rsidRPr="00DF1703">
              <w:rPr>
                <w:rFonts w:hint="eastAsia"/>
                <w:sz w:val="24"/>
                <w:szCs w:val="24"/>
                <w:rtl/>
              </w:rPr>
              <w:t>מסמכים</w:t>
            </w:r>
            <w:r w:rsidRPr="00DF1703">
              <w:rPr>
                <w:sz w:val="24"/>
                <w:szCs w:val="24"/>
                <w:rtl/>
              </w:rPr>
              <w:t xml:space="preserve"> </w:t>
            </w:r>
            <w:r w:rsidRPr="00DF1703">
              <w:rPr>
                <w:rFonts w:hint="eastAsia"/>
                <w:sz w:val="24"/>
                <w:szCs w:val="24"/>
                <w:rtl/>
              </w:rPr>
              <w:t>ומידע</w:t>
            </w:r>
            <w:r w:rsidRPr="00DF1703">
              <w:rPr>
                <w:sz w:val="24"/>
                <w:szCs w:val="24"/>
                <w:rtl/>
              </w:rPr>
              <w:t xml:space="preserve"> </w:t>
            </w:r>
            <w:r w:rsidRPr="00DF1703">
              <w:rPr>
                <w:rFonts w:hint="eastAsia"/>
                <w:sz w:val="24"/>
                <w:szCs w:val="24"/>
                <w:rtl/>
              </w:rPr>
              <w:t>נוסף</w:t>
            </w:r>
          </w:p>
        </w:tc>
        <w:tc>
          <w:tcPr>
            <w:tcW w:w="624" w:type="dxa"/>
          </w:tcPr>
          <w:p w:rsidR="000D12EB" w:rsidRPr="00DF1703" w:rsidRDefault="000D12EB" w:rsidP="000D12EB">
            <w:pPr>
              <w:pStyle w:val="TableText"/>
              <w:keepLines w:val="0"/>
              <w:numPr>
                <w:ilvl w:val="0"/>
                <w:numId w:val="1"/>
              </w:numPr>
              <w:tabs>
                <w:tab w:val="clear" w:pos="624"/>
              </w:tabs>
            </w:pPr>
          </w:p>
        </w:tc>
        <w:tc>
          <w:tcPr>
            <w:tcW w:w="7146" w:type="dxa"/>
            <w:gridSpan w:val="6"/>
          </w:tcPr>
          <w:p w:rsidR="000D12EB" w:rsidRPr="00DF1703" w:rsidRDefault="000D12EB" w:rsidP="007149A9">
            <w:pPr>
              <w:pStyle w:val="TableBlock"/>
              <w:keepLines w:val="0"/>
            </w:pPr>
            <w:r w:rsidRPr="00DF1703">
              <w:rPr>
                <w:rFonts w:hint="eastAsia"/>
                <w:sz w:val="24"/>
                <w:szCs w:val="24"/>
                <w:rtl/>
              </w:rPr>
              <w:t>יושב</w:t>
            </w:r>
            <w:r w:rsidRPr="00DF1703">
              <w:rPr>
                <w:sz w:val="24"/>
                <w:szCs w:val="24"/>
                <w:rtl/>
              </w:rPr>
              <w:t xml:space="preserve"> </w:t>
            </w:r>
            <w:r w:rsidRPr="00DF1703">
              <w:rPr>
                <w:rFonts w:hint="eastAsia"/>
                <w:sz w:val="24"/>
                <w:szCs w:val="24"/>
                <w:rtl/>
              </w:rPr>
              <w:t>ראש</w:t>
            </w:r>
            <w:r w:rsidRPr="00DF1703">
              <w:rPr>
                <w:sz w:val="24"/>
                <w:szCs w:val="24"/>
                <w:rtl/>
              </w:rPr>
              <w:t xml:space="preserve"> </w:t>
            </w:r>
            <w:r w:rsidRPr="00DF1703">
              <w:rPr>
                <w:rFonts w:hint="eastAsia"/>
                <w:sz w:val="24"/>
                <w:szCs w:val="24"/>
                <w:rtl/>
              </w:rPr>
              <w:t>הרשות</w:t>
            </w:r>
            <w:r w:rsidRPr="00DF1703">
              <w:rPr>
                <w:sz w:val="24"/>
                <w:szCs w:val="24"/>
                <w:rtl/>
              </w:rPr>
              <w:t xml:space="preserve">, </w:t>
            </w:r>
            <w:r w:rsidRPr="00DF1703">
              <w:rPr>
                <w:rFonts w:hint="eastAsia"/>
                <w:sz w:val="24"/>
                <w:szCs w:val="24"/>
                <w:rtl/>
              </w:rPr>
              <w:t>או</w:t>
            </w:r>
            <w:r w:rsidRPr="00DF1703">
              <w:rPr>
                <w:sz w:val="24"/>
                <w:szCs w:val="24"/>
                <w:rtl/>
              </w:rPr>
              <w:t xml:space="preserve"> </w:t>
            </w:r>
            <w:r w:rsidRPr="00DF1703">
              <w:rPr>
                <w:rFonts w:hint="eastAsia"/>
                <w:sz w:val="24"/>
                <w:szCs w:val="24"/>
                <w:rtl/>
              </w:rPr>
              <w:t>עובד</w:t>
            </w:r>
            <w:r w:rsidRPr="00DF1703">
              <w:rPr>
                <w:sz w:val="24"/>
                <w:szCs w:val="24"/>
                <w:rtl/>
              </w:rPr>
              <w:t xml:space="preserve"> </w:t>
            </w:r>
            <w:r w:rsidRPr="00DF1703">
              <w:rPr>
                <w:rFonts w:hint="eastAsia"/>
                <w:sz w:val="24"/>
                <w:szCs w:val="24"/>
                <w:rtl/>
              </w:rPr>
              <w:t>הרשות</w:t>
            </w:r>
            <w:r w:rsidRPr="00DF1703">
              <w:rPr>
                <w:sz w:val="24"/>
                <w:szCs w:val="24"/>
                <w:rtl/>
              </w:rPr>
              <w:t xml:space="preserve"> </w:t>
            </w:r>
            <w:r w:rsidRPr="00DF1703">
              <w:rPr>
                <w:rFonts w:hint="eastAsia"/>
                <w:sz w:val="24"/>
                <w:szCs w:val="24"/>
                <w:rtl/>
              </w:rPr>
              <w:t>שהוא</w:t>
            </w:r>
            <w:r w:rsidRPr="00DF1703">
              <w:rPr>
                <w:sz w:val="24"/>
                <w:szCs w:val="24"/>
                <w:rtl/>
              </w:rPr>
              <w:t xml:space="preserve"> </w:t>
            </w:r>
            <w:r w:rsidRPr="00DF1703">
              <w:rPr>
                <w:rFonts w:hint="eastAsia"/>
                <w:sz w:val="24"/>
                <w:szCs w:val="24"/>
                <w:rtl/>
              </w:rPr>
              <w:t>הסמיכו</w:t>
            </w:r>
            <w:r w:rsidRPr="00DF1703">
              <w:rPr>
                <w:sz w:val="24"/>
                <w:szCs w:val="24"/>
                <w:rtl/>
              </w:rPr>
              <w:t xml:space="preserve"> </w:t>
            </w:r>
            <w:r w:rsidRPr="00DF1703">
              <w:rPr>
                <w:rFonts w:hint="eastAsia"/>
                <w:sz w:val="24"/>
                <w:szCs w:val="24"/>
                <w:rtl/>
              </w:rPr>
              <w:t>לכך</w:t>
            </w:r>
            <w:r w:rsidRPr="00DF1703">
              <w:rPr>
                <w:sz w:val="24"/>
                <w:szCs w:val="24"/>
                <w:rtl/>
              </w:rPr>
              <w:t xml:space="preserve"> </w:t>
            </w:r>
            <w:r w:rsidRPr="00DF1703">
              <w:rPr>
                <w:rFonts w:hint="eastAsia"/>
                <w:sz w:val="24"/>
                <w:szCs w:val="24"/>
                <w:rtl/>
              </w:rPr>
              <w:t>בכתב</w:t>
            </w:r>
            <w:r w:rsidRPr="00DF1703">
              <w:rPr>
                <w:sz w:val="24"/>
                <w:szCs w:val="24"/>
                <w:rtl/>
              </w:rPr>
              <w:t xml:space="preserve">, </w:t>
            </w:r>
            <w:r w:rsidRPr="00DF1703">
              <w:rPr>
                <w:rFonts w:hint="eastAsia"/>
                <w:sz w:val="24"/>
                <w:szCs w:val="24"/>
                <w:rtl/>
              </w:rPr>
              <w:t>רשאי</w:t>
            </w:r>
            <w:r w:rsidRPr="00DF1703">
              <w:rPr>
                <w:sz w:val="24"/>
                <w:szCs w:val="24"/>
                <w:rtl/>
              </w:rPr>
              <w:t xml:space="preserve"> </w:t>
            </w:r>
            <w:r w:rsidRPr="00DF1703">
              <w:rPr>
                <w:rFonts w:hint="eastAsia"/>
                <w:sz w:val="24"/>
                <w:szCs w:val="24"/>
                <w:rtl/>
              </w:rPr>
              <w:t>לדרוש</w:t>
            </w:r>
            <w:r w:rsidRPr="00DF1703">
              <w:rPr>
                <w:sz w:val="24"/>
                <w:szCs w:val="24"/>
                <w:rtl/>
              </w:rPr>
              <w:t xml:space="preserve"> </w:t>
            </w:r>
            <w:r w:rsidRPr="00DF1703">
              <w:rPr>
                <w:rFonts w:hint="eastAsia"/>
                <w:sz w:val="24"/>
                <w:szCs w:val="24"/>
                <w:rtl/>
              </w:rPr>
              <w:t>פרטים</w:t>
            </w:r>
            <w:r w:rsidRPr="00DF1703">
              <w:rPr>
                <w:sz w:val="24"/>
                <w:szCs w:val="24"/>
                <w:rtl/>
              </w:rPr>
              <w:t xml:space="preserve"> </w:t>
            </w:r>
            <w:r w:rsidRPr="00DF1703">
              <w:rPr>
                <w:rFonts w:hint="eastAsia"/>
                <w:sz w:val="24"/>
                <w:szCs w:val="24"/>
                <w:rtl/>
              </w:rPr>
              <w:t>ומסמכים</w:t>
            </w:r>
            <w:r w:rsidRPr="00DF1703">
              <w:rPr>
                <w:sz w:val="24"/>
                <w:szCs w:val="24"/>
                <w:rtl/>
              </w:rPr>
              <w:t xml:space="preserve"> </w:t>
            </w:r>
            <w:r w:rsidRPr="00DF1703">
              <w:rPr>
                <w:rFonts w:hint="eastAsia"/>
                <w:sz w:val="24"/>
                <w:szCs w:val="24"/>
                <w:rtl/>
              </w:rPr>
              <w:t>נוספים</w:t>
            </w:r>
            <w:r w:rsidRPr="00DF1703">
              <w:rPr>
                <w:sz w:val="24"/>
                <w:szCs w:val="24"/>
                <w:rtl/>
              </w:rPr>
              <w:t xml:space="preserve"> </w:t>
            </w:r>
            <w:r w:rsidRPr="00DF1703">
              <w:rPr>
                <w:rFonts w:hint="eastAsia"/>
                <w:sz w:val="24"/>
                <w:szCs w:val="24"/>
                <w:rtl/>
              </w:rPr>
              <w:t>הדרושים</w:t>
            </w:r>
            <w:r w:rsidRPr="00DF1703">
              <w:rPr>
                <w:sz w:val="24"/>
                <w:szCs w:val="24"/>
                <w:rtl/>
              </w:rPr>
              <w:t xml:space="preserve"> </w:t>
            </w:r>
            <w:r w:rsidRPr="00DF1703">
              <w:rPr>
                <w:rFonts w:hint="eastAsia"/>
                <w:sz w:val="24"/>
                <w:szCs w:val="24"/>
                <w:rtl/>
              </w:rPr>
              <w:t>לו</w:t>
            </w:r>
            <w:r w:rsidRPr="00DF1703">
              <w:rPr>
                <w:sz w:val="24"/>
                <w:szCs w:val="24"/>
                <w:rtl/>
              </w:rPr>
              <w:t xml:space="preserve"> </w:t>
            </w:r>
            <w:r w:rsidRPr="00DF1703">
              <w:rPr>
                <w:rFonts w:hint="eastAsia"/>
                <w:sz w:val="24"/>
                <w:szCs w:val="24"/>
                <w:rtl/>
              </w:rPr>
              <w:t>לצורך</w:t>
            </w:r>
            <w:r w:rsidRPr="00DF1703">
              <w:rPr>
                <w:sz w:val="24"/>
                <w:szCs w:val="24"/>
                <w:rtl/>
              </w:rPr>
              <w:t xml:space="preserve"> </w:t>
            </w:r>
            <w:r w:rsidRPr="00DF1703">
              <w:rPr>
                <w:rFonts w:hint="eastAsia"/>
                <w:sz w:val="24"/>
                <w:szCs w:val="24"/>
                <w:rtl/>
              </w:rPr>
              <w:t>בחינת</w:t>
            </w:r>
            <w:r w:rsidRPr="00DF1703">
              <w:rPr>
                <w:sz w:val="24"/>
                <w:szCs w:val="24"/>
                <w:rtl/>
              </w:rPr>
              <w:t xml:space="preserve"> </w:t>
            </w:r>
            <w:r w:rsidRPr="00DF1703">
              <w:rPr>
                <w:rFonts w:hint="eastAsia"/>
                <w:sz w:val="24"/>
                <w:szCs w:val="24"/>
                <w:rtl/>
              </w:rPr>
              <w:t>בקשת</w:t>
            </w:r>
            <w:r w:rsidRPr="00DF1703">
              <w:rPr>
                <w:sz w:val="24"/>
                <w:szCs w:val="24"/>
                <w:rtl/>
              </w:rPr>
              <w:t xml:space="preserve"> </w:t>
            </w:r>
            <w:r w:rsidRPr="00DF1703">
              <w:rPr>
                <w:rFonts w:hint="eastAsia"/>
                <w:sz w:val="24"/>
                <w:szCs w:val="24"/>
                <w:rtl/>
              </w:rPr>
              <w:t>הרישום</w:t>
            </w:r>
            <w:r w:rsidR="000639D9" w:rsidRPr="00DF1703">
              <w:rPr>
                <w:rFonts w:hint="cs"/>
                <w:sz w:val="24"/>
                <w:szCs w:val="24"/>
                <w:rtl/>
              </w:rPr>
              <w:t>.</w:t>
            </w:r>
          </w:p>
        </w:tc>
      </w:tr>
      <w:tr w:rsidR="000D12EB" w:rsidRPr="00DF1703">
        <w:trPr>
          <w:cantSplit/>
          <w:trHeight w:val="60"/>
        </w:trPr>
        <w:tc>
          <w:tcPr>
            <w:tcW w:w="1871" w:type="dxa"/>
          </w:tcPr>
          <w:p w:rsidR="009E5882" w:rsidRPr="00DF1703" w:rsidRDefault="000D12EB" w:rsidP="00326E93">
            <w:pPr>
              <w:pStyle w:val="TableSideHeading"/>
              <w:keepLines w:val="0"/>
            </w:pPr>
            <w:r w:rsidRPr="00DF1703">
              <w:rPr>
                <w:rFonts w:hint="eastAsia"/>
                <w:sz w:val="24"/>
                <w:szCs w:val="24"/>
                <w:rtl/>
              </w:rPr>
              <w:t>פרסום</w:t>
            </w:r>
            <w:r w:rsidRPr="00DF1703">
              <w:rPr>
                <w:sz w:val="24"/>
                <w:szCs w:val="24"/>
                <w:rtl/>
              </w:rPr>
              <w:t xml:space="preserve"> </w:t>
            </w:r>
            <w:r w:rsidRPr="00DF1703">
              <w:rPr>
                <w:rFonts w:hint="eastAsia"/>
                <w:sz w:val="24"/>
                <w:szCs w:val="24"/>
                <w:rtl/>
              </w:rPr>
              <w:t>המידע</w:t>
            </w:r>
            <w:r w:rsidRPr="00DF1703">
              <w:rPr>
                <w:sz w:val="24"/>
                <w:szCs w:val="24"/>
                <w:rtl/>
              </w:rPr>
              <w:t xml:space="preserve"> </w:t>
            </w:r>
            <w:r w:rsidRPr="00DF1703">
              <w:rPr>
                <w:rFonts w:hint="eastAsia"/>
                <w:sz w:val="24"/>
                <w:szCs w:val="24"/>
                <w:rtl/>
              </w:rPr>
              <w:t>הכלול</w:t>
            </w:r>
            <w:r w:rsidRPr="00DF1703">
              <w:rPr>
                <w:sz w:val="24"/>
                <w:szCs w:val="24"/>
                <w:rtl/>
              </w:rPr>
              <w:t xml:space="preserve"> </w:t>
            </w:r>
            <w:r w:rsidRPr="00DF1703">
              <w:rPr>
                <w:rFonts w:hint="eastAsia"/>
                <w:sz w:val="24"/>
                <w:szCs w:val="24"/>
                <w:rtl/>
              </w:rPr>
              <w:t>בבקשה</w:t>
            </w:r>
          </w:p>
        </w:tc>
        <w:tc>
          <w:tcPr>
            <w:tcW w:w="624" w:type="dxa"/>
          </w:tcPr>
          <w:p w:rsidR="000D12EB" w:rsidRPr="00DF1703" w:rsidRDefault="000D12EB" w:rsidP="000D12EB">
            <w:pPr>
              <w:pStyle w:val="TableText"/>
              <w:keepLines w:val="0"/>
              <w:numPr>
                <w:ilvl w:val="0"/>
                <w:numId w:val="1"/>
              </w:numPr>
              <w:tabs>
                <w:tab w:val="clear" w:pos="624"/>
              </w:tabs>
            </w:pPr>
          </w:p>
        </w:tc>
        <w:tc>
          <w:tcPr>
            <w:tcW w:w="7146" w:type="dxa"/>
            <w:gridSpan w:val="6"/>
          </w:tcPr>
          <w:p w:rsidR="000D12EB" w:rsidRPr="00DF1703" w:rsidRDefault="000D12EB" w:rsidP="005C27F4">
            <w:pPr>
              <w:pStyle w:val="TableBlock"/>
              <w:numPr>
                <w:ilvl w:val="0"/>
                <w:numId w:val="7"/>
              </w:numPr>
              <w:tabs>
                <w:tab w:val="left" w:pos="624"/>
              </w:tabs>
            </w:pPr>
            <w:r w:rsidRPr="00DF1703">
              <w:rPr>
                <w:rFonts w:hint="eastAsia"/>
                <w:sz w:val="24"/>
                <w:szCs w:val="24"/>
                <w:rtl/>
              </w:rPr>
              <w:t>לאחר</w:t>
            </w:r>
            <w:r w:rsidRPr="00DF1703">
              <w:rPr>
                <w:sz w:val="24"/>
                <w:szCs w:val="24"/>
                <w:rtl/>
              </w:rPr>
              <w:t xml:space="preserve"> </w:t>
            </w:r>
            <w:r w:rsidRPr="00DF1703">
              <w:rPr>
                <w:rFonts w:hint="eastAsia"/>
                <w:sz w:val="24"/>
                <w:szCs w:val="24"/>
                <w:rtl/>
              </w:rPr>
              <w:t>רישום</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תפרסם</w:t>
            </w:r>
            <w:r w:rsidRPr="00DF1703">
              <w:rPr>
                <w:sz w:val="24"/>
                <w:szCs w:val="24"/>
                <w:rtl/>
              </w:rPr>
              <w:t xml:space="preserve"> </w:t>
            </w:r>
            <w:r w:rsidRPr="00DF1703">
              <w:rPr>
                <w:rFonts w:hint="eastAsia"/>
                <w:sz w:val="24"/>
                <w:szCs w:val="24"/>
                <w:rtl/>
              </w:rPr>
              <w:t>המבקשת</w:t>
            </w:r>
            <w:r w:rsidRPr="00DF1703">
              <w:rPr>
                <w:sz w:val="24"/>
                <w:szCs w:val="24"/>
                <w:rtl/>
              </w:rPr>
              <w:t xml:space="preserve"> </w:t>
            </w:r>
            <w:r w:rsidRPr="00DF1703">
              <w:rPr>
                <w:rFonts w:hint="eastAsia"/>
                <w:sz w:val="24"/>
                <w:szCs w:val="24"/>
                <w:rtl/>
              </w:rPr>
              <w:t>ב</w:t>
            </w:r>
            <w:r w:rsidR="00937D08" w:rsidRPr="00DF1703">
              <w:rPr>
                <w:rFonts w:hint="cs"/>
                <w:sz w:val="24"/>
                <w:szCs w:val="24"/>
                <w:rtl/>
              </w:rPr>
              <w:t xml:space="preserve">דוח </w:t>
            </w:r>
            <w:r w:rsidR="00195DA6" w:rsidRPr="00DF1703">
              <w:rPr>
                <w:rFonts w:hint="cs"/>
                <w:sz w:val="24"/>
                <w:szCs w:val="24"/>
                <w:rtl/>
              </w:rPr>
              <w:t>מיידי</w:t>
            </w:r>
            <w:r w:rsidR="00937D08" w:rsidRPr="00DF1703">
              <w:rPr>
                <w:rFonts w:hint="cs"/>
                <w:sz w:val="24"/>
                <w:szCs w:val="24"/>
                <w:rtl/>
              </w:rPr>
              <w:t xml:space="preserve"> </w:t>
            </w:r>
            <w:r w:rsidR="000639D9" w:rsidRPr="00DF1703">
              <w:rPr>
                <w:rFonts w:hint="cs"/>
                <w:sz w:val="24"/>
                <w:szCs w:val="24"/>
                <w:rtl/>
              </w:rPr>
              <w:t xml:space="preserve"> כמשמעותו </w:t>
            </w:r>
            <w:r w:rsidR="000639D9" w:rsidRPr="00DF1703">
              <w:rPr>
                <w:rFonts w:hint="eastAsia"/>
                <w:sz w:val="24"/>
                <w:szCs w:val="24"/>
                <w:rtl/>
              </w:rPr>
              <w:t>בתקנה</w:t>
            </w:r>
            <w:r w:rsidR="000639D9" w:rsidRPr="00DF1703">
              <w:rPr>
                <w:sz w:val="24"/>
                <w:szCs w:val="24"/>
                <w:rtl/>
              </w:rPr>
              <w:t xml:space="preserve"> </w:t>
            </w:r>
            <w:r w:rsidR="00F86795" w:rsidRPr="00DF1703">
              <w:rPr>
                <w:rFonts w:hint="cs"/>
                <w:sz w:val="24"/>
                <w:szCs w:val="24"/>
                <w:rtl/>
              </w:rPr>
              <w:t>13</w:t>
            </w:r>
            <w:r w:rsidR="00555954" w:rsidRPr="00DF1703">
              <w:rPr>
                <w:rFonts w:hint="cs"/>
                <w:sz w:val="24"/>
                <w:szCs w:val="24"/>
                <w:rtl/>
              </w:rPr>
              <w:t>(ב)</w:t>
            </w:r>
            <w:r w:rsidR="000639D9" w:rsidRPr="00DF1703">
              <w:rPr>
                <w:rFonts w:hint="cs"/>
                <w:sz w:val="24"/>
                <w:szCs w:val="24"/>
                <w:rtl/>
              </w:rPr>
              <w:t>,</w:t>
            </w:r>
            <w:r w:rsidR="007B5208" w:rsidRPr="00DF1703">
              <w:rPr>
                <w:rFonts w:hint="cs"/>
                <w:sz w:val="24"/>
                <w:szCs w:val="24"/>
                <w:rtl/>
              </w:rPr>
              <w:t xml:space="preserve"> </w:t>
            </w:r>
            <w:r w:rsidRPr="00DF1703">
              <w:rPr>
                <w:rFonts w:hint="eastAsia"/>
                <w:sz w:val="24"/>
                <w:szCs w:val="24"/>
                <w:rtl/>
              </w:rPr>
              <w:t>את</w:t>
            </w:r>
            <w:r w:rsidRPr="00DF1703">
              <w:rPr>
                <w:sz w:val="24"/>
                <w:szCs w:val="24"/>
                <w:rtl/>
              </w:rPr>
              <w:t xml:space="preserve"> </w:t>
            </w:r>
            <w:r w:rsidRPr="00DF1703">
              <w:rPr>
                <w:rFonts w:hint="eastAsia"/>
                <w:sz w:val="24"/>
                <w:szCs w:val="24"/>
                <w:rtl/>
              </w:rPr>
              <w:t>כל</w:t>
            </w:r>
            <w:r w:rsidRPr="00DF1703">
              <w:rPr>
                <w:sz w:val="24"/>
                <w:szCs w:val="24"/>
                <w:rtl/>
              </w:rPr>
              <w:t xml:space="preserve"> </w:t>
            </w:r>
            <w:r w:rsidRPr="00DF1703">
              <w:rPr>
                <w:rFonts w:hint="eastAsia"/>
                <w:sz w:val="24"/>
                <w:szCs w:val="24"/>
                <w:rtl/>
              </w:rPr>
              <w:t>המידע</w:t>
            </w:r>
            <w:r w:rsidRPr="00DF1703">
              <w:rPr>
                <w:sz w:val="24"/>
                <w:szCs w:val="24"/>
                <w:rtl/>
              </w:rPr>
              <w:t xml:space="preserve"> </w:t>
            </w:r>
            <w:r w:rsidR="005C27F4" w:rsidRPr="00DF1703">
              <w:rPr>
                <w:rFonts w:hint="cs"/>
                <w:sz w:val="24"/>
                <w:szCs w:val="24"/>
                <w:rtl/>
              </w:rPr>
              <w:t>לפי תקנה 2 ש</w:t>
            </w:r>
            <w:r w:rsidRPr="00DF1703">
              <w:rPr>
                <w:rFonts w:hint="eastAsia"/>
                <w:sz w:val="24"/>
                <w:szCs w:val="24"/>
                <w:rtl/>
              </w:rPr>
              <w:t>הוגש</w:t>
            </w:r>
            <w:r w:rsidRPr="00DF1703">
              <w:rPr>
                <w:sz w:val="24"/>
                <w:szCs w:val="24"/>
                <w:rtl/>
              </w:rPr>
              <w:t xml:space="preserve"> </w:t>
            </w:r>
            <w:r w:rsidRPr="00DF1703">
              <w:rPr>
                <w:rFonts w:hint="eastAsia"/>
                <w:sz w:val="24"/>
                <w:szCs w:val="24"/>
                <w:rtl/>
              </w:rPr>
              <w:t>לרשות</w:t>
            </w:r>
            <w:r w:rsidRPr="00DF1703">
              <w:rPr>
                <w:sz w:val="24"/>
                <w:szCs w:val="24"/>
                <w:rtl/>
              </w:rPr>
              <w:t xml:space="preserve"> </w:t>
            </w:r>
            <w:r w:rsidRPr="00DF1703">
              <w:rPr>
                <w:rFonts w:hint="eastAsia"/>
                <w:sz w:val="24"/>
                <w:szCs w:val="24"/>
                <w:rtl/>
              </w:rPr>
              <w:t>במסגרת</w:t>
            </w:r>
            <w:r w:rsidRPr="00DF1703">
              <w:rPr>
                <w:sz w:val="24"/>
                <w:szCs w:val="24"/>
                <w:rtl/>
              </w:rPr>
              <w:t xml:space="preserve"> </w:t>
            </w:r>
            <w:r w:rsidRPr="00DF1703">
              <w:rPr>
                <w:rFonts w:hint="eastAsia"/>
                <w:sz w:val="24"/>
                <w:szCs w:val="24"/>
                <w:rtl/>
              </w:rPr>
              <w:t>הבקשה</w:t>
            </w:r>
            <w:r w:rsidRPr="00DF1703">
              <w:rPr>
                <w:sz w:val="24"/>
                <w:szCs w:val="24"/>
                <w:rtl/>
              </w:rPr>
              <w:t xml:space="preserve"> </w:t>
            </w:r>
            <w:r w:rsidR="00195DA6" w:rsidRPr="00DF1703">
              <w:rPr>
                <w:rFonts w:hint="cs"/>
                <w:sz w:val="24"/>
                <w:szCs w:val="24"/>
                <w:rtl/>
              </w:rPr>
              <w:t xml:space="preserve">לרישום </w:t>
            </w:r>
            <w:r w:rsidR="00A57B84" w:rsidRPr="00DF1703">
              <w:rPr>
                <w:rFonts w:hint="cs"/>
                <w:sz w:val="24"/>
                <w:szCs w:val="24"/>
                <w:rtl/>
              </w:rPr>
              <w:t xml:space="preserve">למעט פרטים כאמור בתקנה 2(5)(ב) עד (ה) ו </w:t>
            </w:r>
            <w:r w:rsidR="00A57B84" w:rsidRPr="00DF1703">
              <w:rPr>
                <w:sz w:val="24"/>
                <w:szCs w:val="24"/>
                <w:rtl/>
              </w:rPr>
              <w:t>–</w:t>
            </w:r>
            <w:r w:rsidR="00A57B84" w:rsidRPr="00DF1703">
              <w:rPr>
                <w:rFonts w:hint="cs"/>
                <w:sz w:val="24"/>
                <w:szCs w:val="24"/>
                <w:rtl/>
              </w:rPr>
              <w:t xml:space="preserve"> (8)(ב) ו </w:t>
            </w:r>
            <w:r w:rsidR="00A57B84" w:rsidRPr="00DF1703">
              <w:rPr>
                <w:sz w:val="24"/>
                <w:szCs w:val="24"/>
                <w:rtl/>
              </w:rPr>
              <w:t>–</w:t>
            </w:r>
            <w:r w:rsidR="00A57B84" w:rsidRPr="00DF1703">
              <w:rPr>
                <w:rFonts w:hint="cs"/>
                <w:sz w:val="24"/>
                <w:szCs w:val="24"/>
                <w:rtl/>
              </w:rPr>
              <w:t xml:space="preserve"> (ג)</w:t>
            </w:r>
            <w:r w:rsidRPr="00DF1703">
              <w:rPr>
                <w:rFonts w:hint="cs"/>
                <w:sz w:val="24"/>
                <w:szCs w:val="24"/>
                <w:rtl/>
              </w:rPr>
              <w:t>.</w:t>
            </w:r>
          </w:p>
        </w:tc>
      </w:tr>
      <w:tr w:rsidR="000D12EB" w:rsidRPr="00DF1703">
        <w:trPr>
          <w:cantSplit/>
          <w:trHeight w:val="60"/>
        </w:trPr>
        <w:tc>
          <w:tcPr>
            <w:tcW w:w="1871" w:type="dxa"/>
          </w:tcPr>
          <w:p w:rsidR="000D12EB" w:rsidRPr="00DF1703" w:rsidRDefault="000D12EB" w:rsidP="00AD200C">
            <w:pPr>
              <w:pStyle w:val="TableSideHeading"/>
              <w:keepLines w:val="0"/>
              <w:rPr>
                <w:sz w:val="24"/>
                <w:szCs w:val="24"/>
                <w:rtl/>
              </w:rPr>
            </w:pPr>
          </w:p>
        </w:tc>
        <w:tc>
          <w:tcPr>
            <w:tcW w:w="624" w:type="dxa"/>
          </w:tcPr>
          <w:p w:rsidR="000D12EB" w:rsidRPr="00DF1703" w:rsidRDefault="000D12EB" w:rsidP="000D12EB">
            <w:pPr>
              <w:pStyle w:val="TableText"/>
            </w:pPr>
          </w:p>
        </w:tc>
        <w:tc>
          <w:tcPr>
            <w:tcW w:w="7146" w:type="dxa"/>
            <w:gridSpan w:val="6"/>
          </w:tcPr>
          <w:p w:rsidR="000D12EB" w:rsidRPr="00DF1703" w:rsidRDefault="000D12EB" w:rsidP="00847351">
            <w:pPr>
              <w:pStyle w:val="TableBlock"/>
              <w:numPr>
                <w:ilvl w:val="0"/>
                <w:numId w:val="7"/>
              </w:numPr>
              <w:tabs>
                <w:tab w:val="left" w:pos="624"/>
              </w:tabs>
              <w:rPr>
                <w:sz w:val="24"/>
                <w:szCs w:val="24"/>
                <w:rtl/>
              </w:rPr>
            </w:pPr>
            <w:r w:rsidRPr="00DF1703">
              <w:rPr>
                <w:rFonts w:hint="eastAsia"/>
                <w:sz w:val="24"/>
                <w:szCs w:val="24"/>
                <w:rtl/>
              </w:rPr>
              <w:t>הרשות</w:t>
            </w:r>
            <w:r w:rsidRPr="00DF1703">
              <w:rPr>
                <w:sz w:val="24"/>
                <w:szCs w:val="24"/>
                <w:rtl/>
              </w:rPr>
              <w:t xml:space="preserve"> </w:t>
            </w:r>
            <w:r w:rsidRPr="00DF1703">
              <w:rPr>
                <w:rFonts w:hint="eastAsia"/>
                <w:sz w:val="24"/>
                <w:szCs w:val="24"/>
                <w:rtl/>
              </w:rPr>
              <w:t>רשאית</w:t>
            </w:r>
            <w:r w:rsidRPr="00DF1703">
              <w:rPr>
                <w:sz w:val="24"/>
                <w:szCs w:val="24"/>
                <w:rtl/>
              </w:rPr>
              <w:t xml:space="preserve"> </w:t>
            </w:r>
            <w:r w:rsidRPr="00DF1703">
              <w:rPr>
                <w:rFonts w:hint="eastAsia"/>
                <w:sz w:val="24"/>
                <w:szCs w:val="24"/>
                <w:rtl/>
              </w:rPr>
              <w:t>לתת</w:t>
            </w:r>
            <w:r w:rsidRPr="00DF1703">
              <w:rPr>
                <w:sz w:val="24"/>
                <w:szCs w:val="24"/>
                <w:rtl/>
              </w:rPr>
              <w:t xml:space="preserve"> </w:t>
            </w:r>
            <w:r w:rsidRPr="00DF1703">
              <w:rPr>
                <w:rFonts w:hint="eastAsia"/>
                <w:sz w:val="24"/>
                <w:szCs w:val="24"/>
                <w:rtl/>
              </w:rPr>
              <w:t>פטור</w:t>
            </w:r>
            <w:r w:rsidRPr="00DF1703">
              <w:rPr>
                <w:sz w:val="24"/>
                <w:szCs w:val="24"/>
                <w:rtl/>
              </w:rPr>
              <w:t xml:space="preserve"> </w:t>
            </w:r>
            <w:r w:rsidRPr="00DF1703">
              <w:rPr>
                <w:rFonts w:hint="eastAsia"/>
                <w:sz w:val="24"/>
                <w:szCs w:val="24"/>
                <w:rtl/>
              </w:rPr>
              <w:t>ממ</w:t>
            </w:r>
            <w:r w:rsidR="00AC299C" w:rsidRPr="00DF1703">
              <w:rPr>
                <w:rFonts w:hint="eastAsia"/>
                <w:sz w:val="24"/>
                <w:szCs w:val="24"/>
                <w:rtl/>
              </w:rPr>
              <w:t>ת</w:t>
            </w:r>
            <w:r w:rsidRPr="00DF1703">
              <w:rPr>
                <w:rFonts w:hint="eastAsia"/>
                <w:sz w:val="24"/>
                <w:szCs w:val="24"/>
                <w:rtl/>
              </w:rPr>
              <w:t>ן</w:t>
            </w:r>
            <w:r w:rsidRPr="00DF1703">
              <w:rPr>
                <w:sz w:val="24"/>
                <w:szCs w:val="24"/>
                <w:rtl/>
              </w:rPr>
              <w:t xml:space="preserve"> </w:t>
            </w:r>
            <w:r w:rsidRPr="00DF1703">
              <w:rPr>
                <w:rFonts w:hint="eastAsia"/>
                <w:sz w:val="24"/>
                <w:szCs w:val="24"/>
                <w:rtl/>
              </w:rPr>
              <w:t>פומבי</w:t>
            </w:r>
            <w:r w:rsidRPr="00DF1703">
              <w:rPr>
                <w:sz w:val="24"/>
                <w:szCs w:val="24"/>
                <w:rtl/>
              </w:rPr>
              <w:t xml:space="preserve"> </w:t>
            </w:r>
            <w:r w:rsidRPr="00DF1703">
              <w:rPr>
                <w:rFonts w:hint="eastAsia"/>
                <w:sz w:val="24"/>
                <w:szCs w:val="24"/>
                <w:rtl/>
              </w:rPr>
              <w:t>ל</w:t>
            </w:r>
            <w:r w:rsidR="00AC299C" w:rsidRPr="00DF1703">
              <w:rPr>
                <w:rFonts w:hint="eastAsia"/>
                <w:sz w:val="24"/>
                <w:szCs w:val="24"/>
                <w:rtl/>
              </w:rPr>
              <w:t>פרט</w:t>
            </w:r>
            <w:r w:rsidR="00AC299C" w:rsidRPr="00DF1703">
              <w:rPr>
                <w:sz w:val="24"/>
                <w:szCs w:val="24"/>
                <w:rtl/>
              </w:rPr>
              <w:t xml:space="preserve"> </w:t>
            </w:r>
            <w:r w:rsidR="00AC299C" w:rsidRPr="00DF1703">
              <w:rPr>
                <w:rFonts w:hint="eastAsia"/>
                <w:sz w:val="24"/>
                <w:szCs w:val="24"/>
                <w:rtl/>
              </w:rPr>
              <w:t>ב</w:t>
            </w:r>
            <w:r w:rsidRPr="00DF1703">
              <w:rPr>
                <w:rFonts w:hint="eastAsia"/>
                <w:sz w:val="24"/>
                <w:szCs w:val="24"/>
                <w:rtl/>
              </w:rPr>
              <w:t>בקשת</w:t>
            </w:r>
            <w:r w:rsidRPr="00DF1703">
              <w:rPr>
                <w:sz w:val="24"/>
                <w:szCs w:val="24"/>
                <w:rtl/>
              </w:rPr>
              <w:t xml:space="preserve"> </w:t>
            </w:r>
            <w:r w:rsidR="00195DA6" w:rsidRPr="00DF1703">
              <w:rPr>
                <w:rFonts w:hint="eastAsia"/>
                <w:sz w:val="24"/>
                <w:szCs w:val="24"/>
                <w:rtl/>
              </w:rPr>
              <w:t>הרישום</w:t>
            </w:r>
            <w:r w:rsidR="00195DA6" w:rsidRPr="00DF1703">
              <w:rPr>
                <w:sz w:val="24"/>
                <w:szCs w:val="24"/>
                <w:rtl/>
              </w:rPr>
              <w:t xml:space="preserve"> </w:t>
            </w:r>
            <w:r w:rsidRPr="00DF1703">
              <w:rPr>
                <w:rFonts w:hint="eastAsia"/>
                <w:sz w:val="24"/>
                <w:szCs w:val="24"/>
                <w:rtl/>
              </w:rPr>
              <w:t>כאמור</w:t>
            </w:r>
            <w:r w:rsidRPr="00DF1703">
              <w:rPr>
                <w:sz w:val="24"/>
                <w:szCs w:val="24"/>
                <w:rtl/>
              </w:rPr>
              <w:t xml:space="preserve"> </w:t>
            </w:r>
            <w:r w:rsidR="00555954" w:rsidRPr="00DF1703">
              <w:rPr>
                <w:rFonts w:hint="eastAsia"/>
                <w:sz w:val="24"/>
                <w:szCs w:val="24"/>
                <w:rtl/>
              </w:rPr>
              <w:t>בתקנת</w:t>
            </w:r>
            <w:r w:rsidR="00555954" w:rsidRPr="00DF1703">
              <w:rPr>
                <w:sz w:val="24"/>
                <w:szCs w:val="24"/>
                <w:rtl/>
              </w:rPr>
              <w:t xml:space="preserve"> </w:t>
            </w:r>
            <w:r w:rsidR="00555954" w:rsidRPr="00DF1703">
              <w:rPr>
                <w:rFonts w:hint="eastAsia"/>
                <w:sz w:val="24"/>
                <w:szCs w:val="24"/>
                <w:rtl/>
              </w:rPr>
              <w:t>משנה</w:t>
            </w:r>
            <w:r w:rsidRPr="00DF1703">
              <w:rPr>
                <w:sz w:val="24"/>
                <w:szCs w:val="24"/>
                <w:rtl/>
              </w:rPr>
              <w:t xml:space="preserve"> (א), אם  לדעתה</w:t>
            </w:r>
            <w:r w:rsidR="00195DA6" w:rsidRPr="00DF1703">
              <w:rPr>
                <w:sz w:val="24"/>
                <w:szCs w:val="24"/>
                <w:rtl/>
              </w:rPr>
              <w:t>,</w:t>
            </w:r>
            <w:r w:rsidRPr="00DF1703">
              <w:rPr>
                <w:sz w:val="24"/>
                <w:szCs w:val="24"/>
                <w:rtl/>
              </w:rPr>
              <w:t xml:space="preserve"> </w:t>
            </w:r>
            <w:r w:rsidR="00195DA6" w:rsidRPr="00DF1703">
              <w:rPr>
                <w:rFonts w:hint="eastAsia"/>
                <w:sz w:val="24"/>
                <w:szCs w:val="24"/>
                <w:rtl/>
              </w:rPr>
              <w:t>בשים</w:t>
            </w:r>
            <w:r w:rsidR="00195DA6" w:rsidRPr="00DF1703">
              <w:rPr>
                <w:sz w:val="24"/>
                <w:szCs w:val="24"/>
                <w:rtl/>
              </w:rPr>
              <w:t xml:space="preserve"> לב לענייניו של ציבור המשקיעים, </w:t>
            </w:r>
            <w:r w:rsidRPr="00DF1703">
              <w:rPr>
                <w:sz w:val="24"/>
                <w:szCs w:val="24"/>
                <w:rtl/>
              </w:rPr>
              <w:t xml:space="preserve">שמירה על </w:t>
            </w:r>
            <w:r w:rsidR="009E5882" w:rsidRPr="00DF1703">
              <w:rPr>
                <w:rFonts w:hint="eastAsia"/>
                <w:sz w:val="24"/>
                <w:szCs w:val="24"/>
                <w:rtl/>
              </w:rPr>
              <w:t>עניינה</w:t>
            </w:r>
            <w:r w:rsidRPr="00DF1703">
              <w:rPr>
                <w:sz w:val="24"/>
                <w:szCs w:val="24"/>
                <w:rtl/>
              </w:rPr>
              <w:t xml:space="preserve"> של </w:t>
            </w:r>
            <w:r w:rsidRPr="00DF1703">
              <w:rPr>
                <w:rFonts w:hint="eastAsia"/>
                <w:sz w:val="24"/>
                <w:szCs w:val="24"/>
                <w:rtl/>
              </w:rPr>
              <w:t>המבקשת</w:t>
            </w:r>
            <w:r w:rsidRPr="00DF1703">
              <w:rPr>
                <w:sz w:val="24"/>
                <w:szCs w:val="24"/>
                <w:rtl/>
              </w:rPr>
              <w:t xml:space="preserve"> מצדיקה אי גילוי </w:t>
            </w:r>
            <w:r w:rsidRPr="00DF1703">
              <w:rPr>
                <w:rFonts w:hint="eastAsia"/>
                <w:sz w:val="24"/>
                <w:szCs w:val="24"/>
                <w:rtl/>
              </w:rPr>
              <w:t>המידע</w:t>
            </w:r>
            <w:r w:rsidR="00034FD6" w:rsidRPr="00DF1703">
              <w:rPr>
                <w:sz w:val="24"/>
                <w:szCs w:val="24"/>
                <w:rtl/>
              </w:rPr>
              <w:t xml:space="preserve">. </w:t>
            </w:r>
          </w:p>
        </w:tc>
      </w:tr>
      <w:tr w:rsidR="000D12EB" w:rsidRPr="00DF1703">
        <w:trPr>
          <w:cantSplit/>
          <w:trHeight w:val="60"/>
        </w:trPr>
        <w:tc>
          <w:tcPr>
            <w:tcW w:w="1871" w:type="dxa"/>
          </w:tcPr>
          <w:p w:rsidR="000D12EB" w:rsidRPr="00DF1703" w:rsidRDefault="000D12EB">
            <w:pPr>
              <w:pStyle w:val="TableSideHeading"/>
            </w:pPr>
          </w:p>
        </w:tc>
        <w:tc>
          <w:tcPr>
            <w:tcW w:w="624" w:type="dxa"/>
          </w:tcPr>
          <w:p w:rsidR="000D12EB" w:rsidRPr="00DF1703" w:rsidRDefault="000D12EB">
            <w:pPr>
              <w:pStyle w:val="TableText"/>
            </w:pPr>
          </w:p>
        </w:tc>
        <w:tc>
          <w:tcPr>
            <w:tcW w:w="7146" w:type="dxa"/>
            <w:gridSpan w:val="6"/>
          </w:tcPr>
          <w:p w:rsidR="000D12EB" w:rsidRPr="00DF1703" w:rsidRDefault="000D12EB" w:rsidP="00E3190E">
            <w:pPr>
              <w:pStyle w:val="TableHead"/>
            </w:pPr>
            <w:r w:rsidRPr="00DF1703">
              <w:rPr>
                <w:rFonts w:eastAsia="Calibri" w:hint="cs"/>
                <w:snapToGrid/>
                <w:sz w:val="24"/>
                <w:szCs w:val="24"/>
                <w:rtl/>
              </w:rPr>
              <w:t>פרק</w:t>
            </w:r>
            <w:r w:rsidRPr="00DF1703">
              <w:rPr>
                <w:rFonts w:eastAsia="Calibri"/>
                <w:snapToGrid/>
                <w:sz w:val="24"/>
                <w:szCs w:val="24"/>
                <w:rtl/>
              </w:rPr>
              <w:t xml:space="preserve"> </w:t>
            </w:r>
            <w:r w:rsidRPr="00DF1703">
              <w:rPr>
                <w:rFonts w:eastAsia="Calibri" w:hint="cs"/>
                <w:snapToGrid/>
                <w:sz w:val="24"/>
                <w:szCs w:val="24"/>
                <w:rtl/>
              </w:rPr>
              <w:t>ג':</w:t>
            </w:r>
            <w:r w:rsidRPr="00DF1703">
              <w:rPr>
                <w:rFonts w:eastAsia="Calibri"/>
                <w:snapToGrid/>
                <w:sz w:val="24"/>
                <w:szCs w:val="24"/>
                <w:rtl/>
              </w:rPr>
              <w:t xml:space="preserve"> </w:t>
            </w:r>
            <w:r w:rsidR="007B5208" w:rsidRPr="00DF1703">
              <w:rPr>
                <w:rFonts w:eastAsia="Calibri" w:hint="cs"/>
                <w:snapToGrid/>
                <w:sz w:val="24"/>
                <w:szCs w:val="24"/>
                <w:rtl/>
              </w:rPr>
              <w:t>ביטוח ואגרה</w:t>
            </w:r>
          </w:p>
        </w:tc>
      </w:tr>
      <w:tr w:rsidR="000D12EB" w:rsidRPr="00DF1703">
        <w:trPr>
          <w:cantSplit/>
          <w:trHeight w:val="60"/>
        </w:trPr>
        <w:tc>
          <w:tcPr>
            <w:tcW w:w="1871" w:type="dxa"/>
          </w:tcPr>
          <w:p w:rsidR="009E5882" w:rsidRPr="00DF1703" w:rsidRDefault="000D12EB" w:rsidP="00326E93">
            <w:pPr>
              <w:pStyle w:val="TableSideHeading"/>
              <w:keepLines w:val="0"/>
            </w:pPr>
            <w:r w:rsidRPr="00DF1703">
              <w:rPr>
                <w:rFonts w:asciiTheme="minorBidi" w:hAnsiTheme="minorBidi" w:hint="eastAsia"/>
                <w:sz w:val="24"/>
                <w:szCs w:val="24"/>
                <w:rtl/>
              </w:rPr>
              <w:t>ביטוח</w:t>
            </w:r>
          </w:p>
        </w:tc>
        <w:tc>
          <w:tcPr>
            <w:tcW w:w="624" w:type="dxa"/>
          </w:tcPr>
          <w:p w:rsidR="000D12EB" w:rsidRPr="00DF1703" w:rsidRDefault="000D12EB" w:rsidP="000D12EB">
            <w:pPr>
              <w:pStyle w:val="TableText"/>
              <w:keepLines w:val="0"/>
              <w:numPr>
                <w:ilvl w:val="0"/>
                <w:numId w:val="1"/>
              </w:numPr>
            </w:pPr>
          </w:p>
        </w:tc>
        <w:tc>
          <w:tcPr>
            <w:tcW w:w="7146" w:type="dxa"/>
            <w:gridSpan w:val="6"/>
          </w:tcPr>
          <w:p w:rsidR="000D12EB" w:rsidRPr="00DF1703" w:rsidRDefault="000D12EB" w:rsidP="009E5882">
            <w:pPr>
              <w:pStyle w:val="TableBlock"/>
              <w:keepLines w:val="0"/>
            </w:pPr>
            <w:r w:rsidRPr="00DF1703">
              <w:rPr>
                <w:rFonts w:hint="eastAsia"/>
                <w:sz w:val="24"/>
                <w:szCs w:val="24"/>
                <w:rtl/>
              </w:rPr>
              <w:t>מבקשת</w:t>
            </w:r>
            <w:r w:rsidRPr="00DF1703">
              <w:rPr>
                <w:sz w:val="24"/>
                <w:szCs w:val="24"/>
                <w:rtl/>
              </w:rPr>
              <w:t xml:space="preserve"> </w:t>
            </w:r>
            <w:r w:rsidRPr="00DF1703">
              <w:rPr>
                <w:rFonts w:hint="eastAsia"/>
                <w:sz w:val="24"/>
                <w:szCs w:val="24"/>
                <w:rtl/>
              </w:rPr>
              <w:t>תבטח</w:t>
            </w:r>
            <w:r w:rsidRPr="00DF1703">
              <w:rPr>
                <w:sz w:val="24"/>
                <w:szCs w:val="24"/>
                <w:rtl/>
              </w:rPr>
              <w:t xml:space="preserve"> </w:t>
            </w:r>
            <w:r w:rsidRPr="00DF1703">
              <w:rPr>
                <w:rFonts w:hint="eastAsia"/>
                <w:sz w:val="24"/>
                <w:szCs w:val="24"/>
                <w:rtl/>
              </w:rPr>
              <w:t>את</w:t>
            </w:r>
            <w:r w:rsidRPr="00DF1703">
              <w:rPr>
                <w:sz w:val="24"/>
                <w:szCs w:val="24"/>
                <w:rtl/>
              </w:rPr>
              <w:t xml:space="preserve"> </w:t>
            </w:r>
            <w:r w:rsidRPr="00DF1703">
              <w:rPr>
                <w:rFonts w:hint="eastAsia"/>
                <w:sz w:val="24"/>
                <w:szCs w:val="24"/>
                <w:rtl/>
              </w:rPr>
              <w:t>אחריותה</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פרק</w:t>
            </w:r>
            <w:r w:rsidRPr="00DF1703">
              <w:rPr>
                <w:sz w:val="24"/>
                <w:szCs w:val="24"/>
                <w:rtl/>
              </w:rPr>
              <w:t xml:space="preserve"> </w:t>
            </w:r>
            <w:r w:rsidRPr="00DF1703">
              <w:rPr>
                <w:rFonts w:hint="eastAsia"/>
                <w:sz w:val="24"/>
                <w:szCs w:val="24"/>
                <w:rtl/>
              </w:rPr>
              <w:t>ט</w:t>
            </w:r>
            <w:r w:rsidRPr="00DF1703">
              <w:rPr>
                <w:sz w:val="24"/>
                <w:szCs w:val="24"/>
                <w:rtl/>
              </w:rPr>
              <w:t xml:space="preserve">' </w:t>
            </w:r>
            <w:r w:rsidRPr="00DF1703">
              <w:rPr>
                <w:rFonts w:hint="eastAsia"/>
                <w:sz w:val="24"/>
                <w:szCs w:val="24"/>
                <w:rtl/>
              </w:rPr>
              <w:t>לחוק</w:t>
            </w:r>
            <w:r w:rsidRPr="00DF1703">
              <w:rPr>
                <w:sz w:val="24"/>
                <w:szCs w:val="24"/>
                <w:rtl/>
              </w:rPr>
              <w:t xml:space="preserve">; </w:t>
            </w:r>
            <w:r w:rsidRPr="00DF1703">
              <w:rPr>
                <w:rFonts w:hint="eastAsia"/>
                <w:sz w:val="24"/>
                <w:szCs w:val="24"/>
                <w:rtl/>
              </w:rPr>
              <w:t>היקף</w:t>
            </w:r>
            <w:r w:rsidRPr="00DF1703">
              <w:rPr>
                <w:sz w:val="24"/>
                <w:szCs w:val="24"/>
                <w:rtl/>
              </w:rPr>
              <w:t xml:space="preserve"> </w:t>
            </w:r>
            <w:r w:rsidRPr="00DF1703">
              <w:rPr>
                <w:rFonts w:hint="eastAsia"/>
                <w:sz w:val="24"/>
                <w:szCs w:val="24"/>
                <w:rtl/>
              </w:rPr>
              <w:t>הביטוח</w:t>
            </w:r>
            <w:r w:rsidRPr="00DF1703">
              <w:rPr>
                <w:sz w:val="24"/>
                <w:szCs w:val="24"/>
                <w:rtl/>
              </w:rPr>
              <w:t xml:space="preserve"> </w:t>
            </w:r>
            <w:r w:rsidRPr="00DF1703">
              <w:rPr>
                <w:rFonts w:hint="eastAsia"/>
                <w:sz w:val="24"/>
                <w:szCs w:val="24"/>
                <w:rtl/>
              </w:rPr>
              <w:t>ותנאיו</w:t>
            </w:r>
            <w:r w:rsidRPr="00DF1703">
              <w:rPr>
                <w:sz w:val="24"/>
                <w:szCs w:val="24"/>
                <w:rtl/>
              </w:rPr>
              <w:t xml:space="preserve"> </w:t>
            </w:r>
            <w:r w:rsidRPr="00DF1703">
              <w:rPr>
                <w:rFonts w:hint="eastAsia"/>
                <w:sz w:val="24"/>
                <w:szCs w:val="24"/>
                <w:rtl/>
              </w:rPr>
              <w:t>יהיו</w:t>
            </w:r>
            <w:r w:rsidRPr="00DF1703">
              <w:rPr>
                <w:sz w:val="24"/>
                <w:szCs w:val="24"/>
                <w:rtl/>
              </w:rPr>
              <w:t xml:space="preserve"> </w:t>
            </w:r>
            <w:r w:rsidRPr="00DF1703">
              <w:rPr>
                <w:rFonts w:hint="eastAsia"/>
                <w:sz w:val="24"/>
                <w:szCs w:val="24"/>
                <w:rtl/>
              </w:rPr>
              <w:t>ברמה</w:t>
            </w:r>
            <w:r w:rsidRPr="00DF1703">
              <w:rPr>
                <w:sz w:val="24"/>
                <w:szCs w:val="24"/>
                <w:rtl/>
              </w:rPr>
              <w:t xml:space="preserve"> </w:t>
            </w:r>
            <w:r w:rsidRPr="00DF1703">
              <w:rPr>
                <w:rFonts w:hint="eastAsia"/>
                <w:sz w:val="24"/>
                <w:szCs w:val="24"/>
                <w:rtl/>
              </w:rPr>
              <w:t>המספקת</w:t>
            </w:r>
            <w:r w:rsidRPr="00DF1703">
              <w:rPr>
                <w:sz w:val="24"/>
                <w:szCs w:val="24"/>
                <w:rtl/>
              </w:rPr>
              <w:t xml:space="preserve">, </w:t>
            </w:r>
            <w:r w:rsidRPr="00DF1703">
              <w:rPr>
                <w:rFonts w:hint="eastAsia"/>
                <w:sz w:val="24"/>
                <w:szCs w:val="24"/>
                <w:rtl/>
              </w:rPr>
              <w:t>לדעת</w:t>
            </w:r>
            <w:r w:rsidRPr="00DF1703">
              <w:rPr>
                <w:sz w:val="24"/>
                <w:szCs w:val="24"/>
                <w:rtl/>
              </w:rPr>
              <w:t xml:space="preserve"> </w:t>
            </w:r>
            <w:r w:rsidRPr="00DF1703">
              <w:rPr>
                <w:rFonts w:hint="eastAsia"/>
                <w:sz w:val="24"/>
                <w:szCs w:val="24"/>
                <w:rtl/>
              </w:rPr>
              <w:t>דירקטוריון</w:t>
            </w:r>
            <w:r w:rsidRPr="00DF1703">
              <w:rPr>
                <w:sz w:val="24"/>
                <w:szCs w:val="24"/>
                <w:rtl/>
              </w:rPr>
              <w:t xml:space="preserve"> </w:t>
            </w:r>
            <w:r w:rsidRPr="00DF1703">
              <w:rPr>
                <w:rFonts w:hint="cs"/>
                <w:sz w:val="24"/>
                <w:szCs w:val="24"/>
                <w:rtl/>
              </w:rPr>
              <w:t>המבקשת</w:t>
            </w:r>
            <w:r w:rsidRPr="00DF1703">
              <w:rPr>
                <w:sz w:val="24"/>
                <w:szCs w:val="24"/>
                <w:rtl/>
              </w:rPr>
              <w:t xml:space="preserve">, </w:t>
            </w:r>
            <w:r w:rsidRPr="00DF1703">
              <w:rPr>
                <w:rFonts w:hint="eastAsia"/>
                <w:sz w:val="24"/>
                <w:szCs w:val="24"/>
                <w:rtl/>
              </w:rPr>
              <w:t>להבטחת</w:t>
            </w:r>
            <w:r w:rsidRPr="00DF1703">
              <w:rPr>
                <w:sz w:val="24"/>
                <w:szCs w:val="24"/>
                <w:rtl/>
              </w:rPr>
              <w:t xml:space="preserve"> </w:t>
            </w:r>
            <w:r w:rsidRPr="00DF1703">
              <w:rPr>
                <w:rFonts w:hint="eastAsia"/>
                <w:sz w:val="24"/>
                <w:szCs w:val="24"/>
                <w:rtl/>
              </w:rPr>
              <w:t>אחריות</w:t>
            </w:r>
            <w:r w:rsidRPr="00DF1703">
              <w:rPr>
                <w:rFonts w:hint="cs"/>
                <w:sz w:val="24"/>
                <w:szCs w:val="24"/>
                <w:rtl/>
              </w:rPr>
              <w:t>ה</w:t>
            </w:r>
            <w:r w:rsidRPr="00DF1703">
              <w:rPr>
                <w:sz w:val="24"/>
                <w:szCs w:val="24"/>
                <w:rtl/>
              </w:rPr>
              <w:t xml:space="preserve"> </w:t>
            </w:r>
            <w:r w:rsidRPr="00DF1703">
              <w:rPr>
                <w:rFonts w:hint="eastAsia"/>
                <w:sz w:val="24"/>
                <w:szCs w:val="24"/>
                <w:rtl/>
              </w:rPr>
              <w:t>האמורה</w:t>
            </w:r>
            <w:r w:rsidRPr="00DF1703">
              <w:rPr>
                <w:sz w:val="24"/>
                <w:szCs w:val="24"/>
                <w:rtl/>
              </w:rPr>
              <w:t xml:space="preserve">, </w:t>
            </w:r>
            <w:r w:rsidRPr="00DF1703">
              <w:rPr>
                <w:rFonts w:hint="eastAsia"/>
                <w:sz w:val="24"/>
                <w:szCs w:val="24"/>
                <w:rtl/>
              </w:rPr>
              <w:t>בהתחשב</w:t>
            </w:r>
            <w:r w:rsidRPr="00DF1703">
              <w:rPr>
                <w:sz w:val="24"/>
                <w:szCs w:val="24"/>
                <w:rtl/>
              </w:rPr>
              <w:t xml:space="preserve"> </w:t>
            </w:r>
            <w:r w:rsidRPr="00DF1703">
              <w:rPr>
                <w:rFonts w:hint="eastAsia"/>
                <w:sz w:val="24"/>
                <w:szCs w:val="24"/>
                <w:rtl/>
              </w:rPr>
              <w:t>בהיקף</w:t>
            </w:r>
            <w:r w:rsidRPr="00DF1703">
              <w:rPr>
                <w:sz w:val="24"/>
                <w:szCs w:val="24"/>
                <w:rtl/>
              </w:rPr>
              <w:t xml:space="preserve"> </w:t>
            </w:r>
            <w:r w:rsidRPr="00DF1703">
              <w:rPr>
                <w:rFonts w:hint="eastAsia"/>
                <w:sz w:val="24"/>
                <w:szCs w:val="24"/>
                <w:rtl/>
              </w:rPr>
              <w:t>פעילותה</w:t>
            </w:r>
            <w:r w:rsidRPr="00DF1703">
              <w:rPr>
                <w:sz w:val="24"/>
                <w:szCs w:val="24"/>
                <w:rtl/>
              </w:rPr>
              <w:t>.</w:t>
            </w:r>
          </w:p>
        </w:tc>
      </w:tr>
      <w:tr w:rsidR="000D12EB" w:rsidRPr="00DF1703">
        <w:trPr>
          <w:cantSplit/>
          <w:trHeight w:val="60"/>
        </w:trPr>
        <w:tc>
          <w:tcPr>
            <w:tcW w:w="1871" w:type="dxa"/>
          </w:tcPr>
          <w:p w:rsidR="000D12EB" w:rsidRPr="00DF1703" w:rsidRDefault="000D12EB" w:rsidP="000D12EB">
            <w:pPr>
              <w:pStyle w:val="TableSideHeading"/>
            </w:pPr>
            <w:r w:rsidRPr="00DF1703">
              <w:rPr>
                <w:rFonts w:asciiTheme="minorBidi" w:hAnsiTheme="minorBidi" w:hint="eastAsia"/>
                <w:sz w:val="24"/>
                <w:szCs w:val="24"/>
                <w:rtl/>
              </w:rPr>
              <w:t>אגרת</w:t>
            </w:r>
            <w:r w:rsidRPr="00DF1703">
              <w:rPr>
                <w:rFonts w:asciiTheme="minorBidi" w:hAnsiTheme="minorBidi"/>
                <w:sz w:val="24"/>
                <w:szCs w:val="24"/>
                <w:rtl/>
              </w:rPr>
              <w:t xml:space="preserve"> </w:t>
            </w:r>
            <w:r w:rsidRPr="00DF1703">
              <w:rPr>
                <w:rFonts w:asciiTheme="minorBidi" w:hAnsiTheme="minorBidi" w:hint="eastAsia"/>
                <w:sz w:val="24"/>
                <w:szCs w:val="24"/>
                <w:rtl/>
              </w:rPr>
              <w:t>רישום</w:t>
            </w:r>
          </w:p>
        </w:tc>
        <w:tc>
          <w:tcPr>
            <w:tcW w:w="624" w:type="dxa"/>
          </w:tcPr>
          <w:p w:rsidR="000D12EB" w:rsidRPr="00DF1703" w:rsidRDefault="000D12EB" w:rsidP="000D12EB">
            <w:pPr>
              <w:pStyle w:val="TableText"/>
              <w:keepLines w:val="0"/>
              <w:numPr>
                <w:ilvl w:val="0"/>
                <w:numId w:val="1"/>
              </w:numPr>
            </w:pPr>
          </w:p>
        </w:tc>
        <w:tc>
          <w:tcPr>
            <w:tcW w:w="7146" w:type="dxa"/>
            <w:gridSpan w:val="6"/>
          </w:tcPr>
          <w:p w:rsidR="000D12EB" w:rsidRPr="00DF1703" w:rsidRDefault="000D12EB" w:rsidP="005C27F4">
            <w:pPr>
              <w:pStyle w:val="TableBlock"/>
              <w:keepLines w:val="0"/>
            </w:pPr>
            <w:r w:rsidRPr="00DF1703">
              <w:rPr>
                <w:rFonts w:hint="eastAsia"/>
                <w:sz w:val="24"/>
                <w:szCs w:val="24"/>
                <w:rtl/>
              </w:rPr>
              <w:t>מבקשת</w:t>
            </w:r>
            <w:r w:rsidRPr="00DF1703">
              <w:rPr>
                <w:sz w:val="24"/>
                <w:szCs w:val="24"/>
                <w:rtl/>
              </w:rPr>
              <w:t xml:space="preserve"> </w:t>
            </w:r>
            <w:r w:rsidRPr="00DF1703">
              <w:rPr>
                <w:rFonts w:hint="eastAsia"/>
                <w:sz w:val="24"/>
                <w:szCs w:val="24"/>
                <w:rtl/>
              </w:rPr>
              <w:t>תשלם</w:t>
            </w:r>
            <w:r w:rsidRPr="00DF1703">
              <w:rPr>
                <w:sz w:val="24"/>
                <w:szCs w:val="24"/>
                <w:rtl/>
              </w:rPr>
              <w:t xml:space="preserve"> </w:t>
            </w:r>
            <w:r w:rsidRPr="00DF1703">
              <w:rPr>
                <w:rFonts w:hint="eastAsia"/>
                <w:sz w:val="24"/>
                <w:szCs w:val="24"/>
                <w:rtl/>
              </w:rPr>
              <w:t>לרשות</w:t>
            </w:r>
            <w:r w:rsidRPr="00DF1703">
              <w:rPr>
                <w:sz w:val="24"/>
                <w:szCs w:val="24"/>
                <w:rtl/>
              </w:rPr>
              <w:t xml:space="preserve"> </w:t>
            </w:r>
            <w:r w:rsidRPr="00DF1703">
              <w:rPr>
                <w:rFonts w:hint="eastAsia"/>
                <w:sz w:val="24"/>
                <w:szCs w:val="24"/>
                <w:rtl/>
              </w:rPr>
              <w:t>אגרה</w:t>
            </w:r>
            <w:r w:rsidRPr="00DF1703">
              <w:rPr>
                <w:sz w:val="24"/>
                <w:szCs w:val="24"/>
                <w:rtl/>
              </w:rPr>
              <w:t xml:space="preserve"> </w:t>
            </w:r>
            <w:r w:rsidR="005C27F4" w:rsidRPr="00DF1703">
              <w:rPr>
                <w:rFonts w:hint="cs"/>
                <w:sz w:val="24"/>
                <w:szCs w:val="24"/>
                <w:rtl/>
              </w:rPr>
              <w:t>של</w:t>
            </w:r>
            <w:r w:rsidR="005C27F4" w:rsidRPr="00DF1703">
              <w:rPr>
                <w:sz w:val="24"/>
                <w:szCs w:val="24"/>
                <w:rtl/>
              </w:rPr>
              <w:t xml:space="preserve"> </w:t>
            </w:r>
            <w:r w:rsidR="00375F8C" w:rsidRPr="00DF1703">
              <w:rPr>
                <w:rFonts w:hint="cs"/>
                <w:sz w:val="24"/>
                <w:szCs w:val="24"/>
                <w:rtl/>
              </w:rPr>
              <w:t>30,000</w:t>
            </w:r>
            <w:r w:rsidR="00ED0EC3" w:rsidRPr="00DF1703">
              <w:rPr>
                <w:sz w:val="24"/>
                <w:szCs w:val="24"/>
                <w:rtl/>
              </w:rPr>
              <w:t xml:space="preserve"> </w:t>
            </w:r>
            <w:r w:rsidRPr="00DF1703">
              <w:rPr>
                <w:rFonts w:hint="eastAsia"/>
                <w:sz w:val="24"/>
                <w:szCs w:val="24"/>
                <w:rtl/>
              </w:rPr>
              <w:t>שקלים</w:t>
            </w:r>
            <w:r w:rsidRPr="00DF1703">
              <w:rPr>
                <w:sz w:val="24"/>
                <w:szCs w:val="24"/>
                <w:rtl/>
              </w:rPr>
              <w:t xml:space="preserve"> </w:t>
            </w:r>
            <w:r w:rsidRPr="00DF1703">
              <w:rPr>
                <w:rFonts w:hint="eastAsia"/>
                <w:sz w:val="24"/>
                <w:szCs w:val="24"/>
                <w:rtl/>
              </w:rPr>
              <w:t>חדשים</w:t>
            </w:r>
            <w:r w:rsidRPr="00DF1703">
              <w:rPr>
                <w:sz w:val="24"/>
                <w:szCs w:val="24"/>
                <w:rtl/>
              </w:rPr>
              <w:t xml:space="preserve"> </w:t>
            </w:r>
            <w:r w:rsidRPr="00DF1703">
              <w:rPr>
                <w:rFonts w:hint="eastAsia"/>
                <w:sz w:val="24"/>
                <w:szCs w:val="24"/>
                <w:rtl/>
              </w:rPr>
              <w:t>לצורך</w:t>
            </w:r>
            <w:r w:rsidRPr="00DF1703">
              <w:rPr>
                <w:sz w:val="24"/>
                <w:szCs w:val="24"/>
                <w:rtl/>
              </w:rPr>
              <w:t xml:space="preserve"> </w:t>
            </w:r>
            <w:r w:rsidRPr="00DF1703">
              <w:rPr>
                <w:rFonts w:hint="eastAsia"/>
                <w:sz w:val="24"/>
                <w:szCs w:val="24"/>
                <w:rtl/>
              </w:rPr>
              <w:t>רישומה</w:t>
            </w:r>
            <w:r w:rsidRPr="00DF1703">
              <w:rPr>
                <w:sz w:val="24"/>
                <w:szCs w:val="24"/>
                <w:rtl/>
              </w:rPr>
              <w:t xml:space="preserve"> (</w:t>
            </w:r>
            <w:r w:rsidRPr="00DF1703">
              <w:rPr>
                <w:rFonts w:hint="eastAsia"/>
                <w:sz w:val="24"/>
                <w:szCs w:val="24"/>
                <w:rtl/>
              </w:rPr>
              <w:t>להלן</w:t>
            </w:r>
            <w:r w:rsidRPr="00DF1703">
              <w:rPr>
                <w:sz w:val="24"/>
                <w:szCs w:val="24"/>
                <w:rtl/>
              </w:rPr>
              <w:t xml:space="preserve"> – </w:t>
            </w:r>
            <w:r w:rsidRPr="00DF1703">
              <w:rPr>
                <w:rFonts w:hint="eastAsia"/>
                <w:sz w:val="24"/>
                <w:szCs w:val="24"/>
                <w:rtl/>
              </w:rPr>
              <w:t>אגרת</w:t>
            </w:r>
            <w:r w:rsidRPr="00DF1703">
              <w:rPr>
                <w:sz w:val="24"/>
                <w:szCs w:val="24"/>
                <w:rtl/>
              </w:rPr>
              <w:t xml:space="preserve"> </w:t>
            </w:r>
            <w:r w:rsidRPr="00DF1703">
              <w:rPr>
                <w:rFonts w:hint="eastAsia"/>
                <w:sz w:val="24"/>
                <w:szCs w:val="24"/>
                <w:rtl/>
              </w:rPr>
              <w:t>רישום</w:t>
            </w:r>
            <w:r w:rsidRPr="00DF1703">
              <w:rPr>
                <w:sz w:val="24"/>
                <w:szCs w:val="24"/>
                <w:rtl/>
              </w:rPr>
              <w:t>).</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pPr>
              <w:pStyle w:val="TableText"/>
            </w:pPr>
          </w:p>
        </w:tc>
        <w:tc>
          <w:tcPr>
            <w:tcW w:w="7146" w:type="dxa"/>
            <w:gridSpan w:val="6"/>
          </w:tcPr>
          <w:p w:rsidR="003815D5" w:rsidRPr="00DF1703" w:rsidRDefault="003815D5" w:rsidP="00C77FC6">
            <w:pPr>
              <w:pStyle w:val="TableHead"/>
            </w:pPr>
            <w:r w:rsidRPr="00DF1703">
              <w:rPr>
                <w:rtl/>
              </w:rPr>
              <w:t xml:space="preserve">פרק </w:t>
            </w:r>
            <w:r w:rsidR="00C77FC6" w:rsidRPr="00DF1703">
              <w:rPr>
                <w:rFonts w:hint="cs"/>
                <w:rtl/>
              </w:rPr>
              <w:t>ד'</w:t>
            </w:r>
            <w:r w:rsidRPr="00DF1703">
              <w:rPr>
                <w:rtl/>
              </w:rPr>
              <w:t>:</w:t>
            </w:r>
            <w:r w:rsidR="00CC61AE" w:rsidRPr="00DF1703">
              <w:rPr>
                <w:rFonts w:hint="cs"/>
                <w:rtl/>
              </w:rPr>
              <w:t xml:space="preserve"> </w:t>
            </w:r>
            <w:r w:rsidRPr="00DF1703">
              <w:rPr>
                <w:rtl/>
              </w:rPr>
              <w:t>דוחות שיוגשו לרשות ולציבור</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pPr>
              <w:pStyle w:val="TableText"/>
            </w:pPr>
          </w:p>
        </w:tc>
        <w:tc>
          <w:tcPr>
            <w:tcW w:w="7146" w:type="dxa"/>
            <w:gridSpan w:val="6"/>
          </w:tcPr>
          <w:p w:rsidR="003815D5" w:rsidRPr="00DF1703" w:rsidRDefault="003815D5">
            <w:pPr>
              <w:pStyle w:val="TableHead"/>
            </w:pPr>
            <w:r w:rsidRPr="00DF1703">
              <w:rPr>
                <w:rFonts w:hint="cs"/>
                <w:sz w:val="24"/>
                <w:szCs w:val="24"/>
                <w:rtl/>
              </w:rPr>
              <w:t>סימן א': כללי</w:t>
            </w:r>
          </w:p>
        </w:tc>
      </w:tr>
      <w:tr w:rsidR="003815D5" w:rsidRPr="00DF1703">
        <w:trPr>
          <w:cantSplit/>
          <w:trHeight w:val="60"/>
        </w:trPr>
        <w:tc>
          <w:tcPr>
            <w:tcW w:w="1871" w:type="dxa"/>
          </w:tcPr>
          <w:p w:rsidR="003815D5" w:rsidRPr="00DF1703" w:rsidRDefault="003815D5" w:rsidP="00AD200C">
            <w:pPr>
              <w:pStyle w:val="TableSideHeading"/>
              <w:keepLines w:val="0"/>
            </w:pPr>
            <w:r w:rsidRPr="00DF1703">
              <w:rPr>
                <w:rFonts w:hint="eastAsia"/>
                <w:sz w:val="24"/>
                <w:szCs w:val="24"/>
                <w:rtl/>
              </w:rPr>
              <w:t>הוראות</w:t>
            </w:r>
            <w:r w:rsidRPr="00DF1703">
              <w:rPr>
                <w:sz w:val="24"/>
                <w:szCs w:val="24"/>
                <w:rtl/>
              </w:rPr>
              <w:t xml:space="preserve"> </w:t>
            </w:r>
            <w:r w:rsidRPr="00DF1703">
              <w:rPr>
                <w:rFonts w:hint="eastAsia"/>
                <w:sz w:val="24"/>
                <w:szCs w:val="24"/>
                <w:rtl/>
              </w:rPr>
              <w:t>כלליות</w:t>
            </w:r>
          </w:p>
        </w:tc>
        <w:tc>
          <w:tcPr>
            <w:tcW w:w="624" w:type="dxa"/>
          </w:tcPr>
          <w:p w:rsidR="003815D5" w:rsidRPr="00DF1703" w:rsidRDefault="003815D5" w:rsidP="003815D5">
            <w:pPr>
              <w:pStyle w:val="TableText"/>
              <w:keepLines w:val="0"/>
              <w:numPr>
                <w:ilvl w:val="0"/>
                <w:numId w:val="1"/>
              </w:numPr>
            </w:pPr>
          </w:p>
        </w:tc>
        <w:tc>
          <w:tcPr>
            <w:tcW w:w="7146" w:type="dxa"/>
            <w:gridSpan w:val="6"/>
          </w:tcPr>
          <w:p w:rsidR="003815D5" w:rsidRPr="00DF1703" w:rsidRDefault="003815D5" w:rsidP="00500F3B">
            <w:pPr>
              <w:pStyle w:val="TableBlock"/>
              <w:numPr>
                <w:ilvl w:val="0"/>
                <w:numId w:val="8"/>
              </w:numPr>
              <w:tabs>
                <w:tab w:val="left" w:pos="624"/>
              </w:tabs>
            </w:pPr>
            <w:r w:rsidRPr="00DF1703">
              <w:rPr>
                <w:rFonts w:hint="eastAsia"/>
                <w:sz w:val="24"/>
                <w:szCs w:val="24"/>
                <w:rtl/>
              </w:rPr>
              <w:t>חברת</w:t>
            </w:r>
            <w:r w:rsidRPr="00DF1703">
              <w:rPr>
                <w:sz w:val="24"/>
                <w:szCs w:val="24"/>
                <w:rtl/>
              </w:rPr>
              <w:t xml:space="preserve"> דירוג </w:t>
            </w:r>
            <w:r w:rsidRPr="00DF1703">
              <w:rPr>
                <w:rFonts w:hint="eastAsia"/>
                <w:sz w:val="24"/>
                <w:szCs w:val="24"/>
                <w:rtl/>
              </w:rPr>
              <w:t>תגיש</w:t>
            </w:r>
            <w:r w:rsidRPr="00DF1703">
              <w:rPr>
                <w:sz w:val="24"/>
                <w:szCs w:val="24"/>
                <w:rtl/>
              </w:rPr>
              <w:t xml:space="preserve"> </w:t>
            </w:r>
            <w:r w:rsidRPr="00DF1703">
              <w:rPr>
                <w:rFonts w:hint="eastAsia"/>
                <w:sz w:val="24"/>
                <w:szCs w:val="24"/>
                <w:rtl/>
              </w:rPr>
              <w:t>דוחות</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הוראות</w:t>
            </w:r>
            <w:r w:rsidRPr="00DF1703">
              <w:rPr>
                <w:sz w:val="24"/>
                <w:szCs w:val="24"/>
                <w:rtl/>
              </w:rPr>
              <w:t xml:space="preserve"> </w:t>
            </w:r>
            <w:r w:rsidRPr="00DF1703">
              <w:rPr>
                <w:rFonts w:hint="eastAsia"/>
                <w:sz w:val="24"/>
                <w:szCs w:val="24"/>
                <w:rtl/>
              </w:rPr>
              <w:t>תקנות</w:t>
            </w:r>
            <w:r w:rsidRPr="00DF1703">
              <w:rPr>
                <w:sz w:val="24"/>
                <w:szCs w:val="24"/>
                <w:rtl/>
              </w:rPr>
              <w:t xml:space="preserve"> אלה</w:t>
            </w:r>
            <w:r w:rsidRPr="00DF1703">
              <w:rPr>
                <w:rFonts w:hint="cs"/>
                <w:sz w:val="24"/>
                <w:szCs w:val="24"/>
                <w:rtl/>
              </w:rPr>
              <w:t>.</w:t>
            </w:r>
          </w:p>
        </w:tc>
      </w:tr>
      <w:tr w:rsidR="003815D5" w:rsidRPr="00DF1703">
        <w:trPr>
          <w:cantSplit/>
          <w:trHeight w:val="60"/>
        </w:trPr>
        <w:tc>
          <w:tcPr>
            <w:tcW w:w="1871" w:type="dxa"/>
          </w:tcPr>
          <w:p w:rsidR="003815D5" w:rsidRPr="00DF1703" w:rsidRDefault="003815D5" w:rsidP="00AD200C">
            <w:pPr>
              <w:pStyle w:val="TableSideHeading"/>
              <w:keepLines w:val="0"/>
              <w:rPr>
                <w:sz w:val="24"/>
                <w:szCs w:val="24"/>
                <w:rtl/>
              </w:rPr>
            </w:pPr>
          </w:p>
        </w:tc>
        <w:tc>
          <w:tcPr>
            <w:tcW w:w="624" w:type="dxa"/>
          </w:tcPr>
          <w:p w:rsidR="003815D5" w:rsidRPr="00DF1703" w:rsidRDefault="003815D5" w:rsidP="003815D5">
            <w:pPr>
              <w:pStyle w:val="TableText"/>
            </w:pPr>
          </w:p>
        </w:tc>
        <w:tc>
          <w:tcPr>
            <w:tcW w:w="7146" w:type="dxa"/>
            <w:gridSpan w:val="6"/>
          </w:tcPr>
          <w:p w:rsidR="003815D5" w:rsidRPr="00DF1703" w:rsidRDefault="003815D5" w:rsidP="0056382D">
            <w:pPr>
              <w:pStyle w:val="TableBlock"/>
              <w:numPr>
                <w:ilvl w:val="0"/>
                <w:numId w:val="8"/>
              </w:numPr>
              <w:tabs>
                <w:tab w:val="left" w:pos="624"/>
              </w:tabs>
              <w:rPr>
                <w:sz w:val="24"/>
                <w:szCs w:val="24"/>
                <w:rtl/>
              </w:rPr>
            </w:pPr>
            <w:r w:rsidRPr="00DF1703">
              <w:rPr>
                <w:rFonts w:hint="eastAsia"/>
                <w:sz w:val="24"/>
                <w:szCs w:val="24"/>
                <w:rtl/>
              </w:rPr>
              <w:t>הדוחות</w:t>
            </w:r>
            <w:r w:rsidRPr="00DF1703">
              <w:rPr>
                <w:sz w:val="24"/>
                <w:szCs w:val="24"/>
                <w:rtl/>
              </w:rPr>
              <w:t xml:space="preserve"> </w:t>
            </w:r>
            <w:r w:rsidRPr="00DF1703">
              <w:rPr>
                <w:rFonts w:hint="eastAsia"/>
                <w:sz w:val="24"/>
                <w:szCs w:val="24"/>
                <w:rtl/>
              </w:rPr>
              <w:t>יכללו</w:t>
            </w:r>
            <w:r w:rsidRPr="00DF1703">
              <w:rPr>
                <w:sz w:val="24"/>
                <w:szCs w:val="24"/>
                <w:rtl/>
              </w:rPr>
              <w:t xml:space="preserve"> </w:t>
            </w:r>
            <w:r w:rsidRPr="00DF1703">
              <w:rPr>
                <w:rFonts w:hint="eastAsia"/>
                <w:sz w:val="24"/>
                <w:szCs w:val="24"/>
                <w:rtl/>
              </w:rPr>
              <w:t>את</w:t>
            </w:r>
            <w:r w:rsidRPr="00DF1703">
              <w:rPr>
                <w:sz w:val="24"/>
                <w:szCs w:val="24"/>
                <w:rtl/>
              </w:rPr>
              <w:t xml:space="preserve"> </w:t>
            </w:r>
            <w:r w:rsidRPr="00DF1703">
              <w:rPr>
                <w:rFonts w:hint="eastAsia"/>
                <w:sz w:val="24"/>
                <w:szCs w:val="24"/>
                <w:rtl/>
              </w:rPr>
              <w:t>הפרטים</w:t>
            </w:r>
            <w:r w:rsidRPr="00DF1703">
              <w:rPr>
                <w:sz w:val="24"/>
                <w:szCs w:val="24"/>
                <w:rtl/>
              </w:rPr>
              <w:t xml:space="preserve"> לפי </w:t>
            </w:r>
            <w:r w:rsidRPr="00DF1703">
              <w:rPr>
                <w:rFonts w:hint="eastAsia"/>
                <w:sz w:val="24"/>
                <w:szCs w:val="24"/>
                <w:rtl/>
              </w:rPr>
              <w:t>תקנות</w:t>
            </w:r>
            <w:r w:rsidRPr="00DF1703">
              <w:rPr>
                <w:sz w:val="24"/>
                <w:szCs w:val="24"/>
                <w:rtl/>
              </w:rPr>
              <w:t xml:space="preserve"> </w:t>
            </w:r>
            <w:r w:rsidRPr="00DF1703">
              <w:rPr>
                <w:rFonts w:hint="eastAsia"/>
                <w:sz w:val="24"/>
                <w:szCs w:val="24"/>
                <w:rtl/>
              </w:rPr>
              <w:t>אלה</w:t>
            </w:r>
            <w:r w:rsidRPr="00DF1703">
              <w:rPr>
                <w:sz w:val="24"/>
                <w:szCs w:val="24"/>
                <w:rtl/>
              </w:rPr>
              <w:t xml:space="preserve"> </w:t>
            </w:r>
            <w:r w:rsidRPr="00DF1703">
              <w:rPr>
                <w:rFonts w:hint="eastAsia"/>
                <w:sz w:val="24"/>
                <w:szCs w:val="24"/>
                <w:rtl/>
              </w:rPr>
              <w:t>כסדרם</w:t>
            </w:r>
            <w:r w:rsidRPr="00DF1703">
              <w:rPr>
                <w:sz w:val="24"/>
                <w:szCs w:val="24"/>
                <w:rtl/>
              </w:rPr>
              <w:t xml:space="preserve"> </w:t>
            </w:r>
            <w:r w:rsidR="0056382D" w:rsidRPr="00DF1703">
              <w:rPr>
                <w:rFonts w:hint="cs"/>
                <w:sz w:val="24"/>
                <w:szCs w:val="24"/>
                <w:rtl/>
              </w:rPr>
              <w:t>בהם</w:t>
            </w:r>
            <w:r w:rsidRPr="00DF1703">
              <w:rPr>
                <w:sz w:val="24"/>
                <w:szCs w:val="24"/>
                <w:rtl/>
              </w:rPr>
              <w:t xml:space="preserve">; </w:t>
            </w:r>
            <w:r w:rsidRPr="00DF1703">
              <w:rPr>
                <w:rFonts w:hint="eastAsia"/>
                <w:sz w:val="24"/>
                <w:szCs w:val="24"/>
                <w:rtl/>
              </w:rPr>
              <w:t>אין</w:t>
            </w:r>
            <w:r w:rsidRPr="00DF1703">
              <w:rPr>
                <w:sz w:val="24"/>
                <w:szCs w:val="24"/>
                <w:rtl/>
              </w:rPr>
              <w:t xml:space="preserve"> </w:t>
            </w:r>
            <w:r w:rsidRPr="00DF1703">
              <w:rPr>
                <w:rFonts w:hint="eastAsia"/>
                <w:sz w:val="24"/>
                <w:szCs w:val="24"/>
                <w:rtl/>
              </w:rPr>
              <w:t>חובה</w:t>
            </w:r>
            <w:r w:rsidRPr="00DF1703">
              <w:rPr>
                <w:sz w:val="24"/>
                <w:szCs w:val="24"/>
                <w:rtl/>
              </w:rPr>
              <w:t xml:space="preserve"> </w:t>
            </w:r>
            <w:r w:rsidRPr="00DF1703">
              <w:rPr>
                <w:rFonts w:hint="eastAsia"/>
                <w:sz w:val="24"/>
                <w:szCs w:val="24"/>
                <w:rtl/>
              </w:rPr>
              <w:t>לציין</w:t>
            </w:r>
            <w:r w:rsidRPr="00DF1703">
              <w:rPr>
                <w:sz w:val="24"/>
                <w:szCs w:val="24"/>
                <w:rtl/>
              </w:rPr>
              <w:t xml:space="preserve"> </w:t>
            </w:r>
            <w:r w:rsidRPr="00DF1703">
              <w:rPr>
                <w:rFonts w:hint="eastAsia"/>
                <w:sz w:val="24"/>
                <w:szCs w:val="24"/>
                <w:rtl/>
              </w:rPr>
              <w:t>העדר</w:t>
            </w:r>
            <w:r w:rsidRPr="00DF1703">
              <w:rPr>
                <w:sz w:val="24"/>
                <w:szCs w:val="24"/>
                <w:rtl/>
              </w:rPr>
              <w:t xml:space="preserve"> </w:t>
            </w:r>
            <w:r w:rsidRPr="00DF1703">
              <w:rPr>
                <w:rFonts w:hint="eastAsia"/>
                <w:sz w:val="24"/>
                <w:szCs w:val="24"/>
                <w:rtl/>
              </w:rPr>
              <w:t>קיומו</w:t>
            </w:r>
            <w:r w:rsidRPr="00DF1703">
              <w:rPr>
                <w:sz w:val="24"/>
                <w:szCs w:val="24"/>
                <w:rtl/>
              </w:rPr>
              <w:t xml:space="preserve"> </w:t>
            </w:r>
            <w:r w:rsidRPr="00DF1703">
              <w:rPr>
                <w:rFonts w:hint="eastAsia"/>
                <w:sz w:val="24"/>
                <w:szCs w:val="24"/>
                <w:rtl/>
              </w:rPr>
              <w:t>של</w:t>
            </w:r>
            <w:r w:rsidRPr="00DF1703">
              <w:rPr>
                <w:sz w:val="24"/>
                <w:szCs w:val="24"/>
                <w:rtl/>
              </w:rPr>
              <w:t xml:space="preserve"> </w:t>
            </w:r>
            <w:r w:rsidRPr="00DF1703">
              <w:rPr>
                <w:rFonts w:hint="eastAsia"/>
                <w:sz w:val="24"/>
                <w:szCs w:val="24"/>
                <w:rtl/>
              </w:rPr>
              <w:t>פרט</w:t>
            </w:r>
            <w:r w:rsidRPr="00DF1703">
              <w:rPr>
                <w:sz w:val="24"/>
                <w:szCs w:val="24"/>
                <w:rtl/>
              </w:rPr>
              <w:t xml:space="preserve"> </w:t>
            </w:r>
            <w:r w:rsidRPr="00DF1703">
              <w:rPr>
                <w:rFonts w:hint="eastAsia"/>
                <w:sz w:val="24"/>
                <w:szCs w:val="24"/>
                <w:rtl/>
              </w:rPr>
              <w:t>פלוני</w:t>
            </w:r>
            <w:r w:rsidRPr="00DF1703">
              <w:rPr>
                <w:sz w:val="24"/>
                <w:szCs w:val="24"/>
                <w:rtl/>
              </w:rPr>
              <w:t xml:space="preserve"> </w:t>
            </w:r>
            <w:r w:rsidRPr="00DF1703">
              <w:rPr>
                <w:rFonts w:hint="eastAsia"/>
                <w:sz w:val="24"/>
                <w:szCs w:val="24"/>
                <w:rtl/>
              </w:rPr>
              <w:t>אלא</w:t>
            </w:r>
            <w:r w:rsidRPr="00DF1703">
              <w:rPr>
                <w:sz w:val="24"/>
                <w:szCs w:val="24"/>
                <w:rtl/>
              </w:rPr>
              <w:t xml:space="preserve"> </w:t>
            </w:r>
            <w:r w:rsidRPr="00DF1703">
              <w:rPr>
                <w:rFonts w:hint="eastAsia"/>
                <w:sz w:val="24"/>
                <w:szCs w:val="24"/>
                <w:rtl/>
              </w:rPr>
              <w:t>אם</w:t>
            </w:r>
            <w:r w:rsidRPr="00DF1703">
              <w:rPr>
                <w:sz w:val="24"/>
                <w:szCs w:val="24"/>
                <w:rtl/>
              </w:rPr>
              <w:t xml:space="preserve"> </w:t>
            </w:r>
            <w:r w:rsidR="005C27F4" w:rsidRPr="00DF1703">
              <w:rPr>
                <w:rFonts w:hint="cs"/>
                <w:sz w:val="24"/>
                <w:szCs w:val="24"/>
                <w:rtl/>
              </w:rPr>
              <w:t xml:space="preserve">כן </w:t>
            </w:r>
            <w:r w:rsidRPr="00DF1703">
              <w:rPr>
                <w:rFonts w:hint="eastAsia"/>
                <w:sz w:val="24"/>
                <w:szCs w:val="24"/>
                <w:rtl/>
              </w:rPr>
              <w:t>נקבע</w:t>
            </w:r>
            <w:r w:rsidRPr="00DF1703">
              <w:rPr>
                <w:sz w:val="24"/>
                <w:szCs w:val="24"/>
                <w:rtl/>
              </w:rPr>
              <w:t xml:space="preserve"> </w:t>
            </w:r>
            <w:r w:rsidRPr="00DF1703">
              <w:rPr>
                <w:rFonts w:hint="eastAsia"/>
                <w:sz w:val="24"/>
                <w:szCs w:val="24"/>
                <w:rtl/>
              </w:rPr>
              <w:t>כך</w:t>
            </w:r>
            <w:r w:rsidRPr="00DF1703">
              <w:rPr>
                <w:sz w:val="24"/>
                <w:szCs w:val="24"/>
                <w:rtl/>
              </w:rPr>
              <w:t xml:space="preserve"> </w:t>
            </w:r>
            <w:r w:rsidRPr="00DF1703">
              <w:rPr>
                <w:rFonts w:hint="eastAsia"/>
                <w:sz w:val="24"/>
                <w:szCs w:val="24"/>
                <w:rtl/>
              </w:rPr>
              <w:t>במפורש</w:t>
            </w:r>
            <w:r w:rsidRPr="00DF1703">
              <w:rPr>
                <w:sz w:val="24"/>
                <w:szCs w:val="24"/>
                <w:rtl/>
              </w:rPr>
              <w:t xml:space="preserve"> </w:t>
            </w:r>
            <w:r w:rsidRPr="00DF1703">
              <w:rPr>
                <w:rFonts w:hint="eastAsia"/>
                <w:sz w:val="24"/>
                <w:szCs w:val="24"/>
                <w:rtl/>
              </w:rPr>
              <w:t>בתקנות</w:t>
            </w:r>
            <w:r w:rsidRPr="00DF1703">
              <w:rPr>
                <w:sz w:val="24"/>
                <w:szCs w:val="24"/>
                <w:rtl/>
              </w:rPr>
              <w:t xml:space="preserve"> </w:t>
            </w:r>
            <w:r w:rsidRPr="00DF1703">
              <w:rPr>
                <w:rFonts w:hint="eastAsia"/>
                <w:sz w:val="24"/>
                <w:szCs w:val="24"/>
                <w:rtl/>
              </w:rPr>
              <w:t>אלה</w:t>
            </w:r>
            <w:r w:rsidRPr="00DF1703">
              <w:rPr>
                <w:sz w:val="24"/>
                <w:szCs w:val="24"/>
                <w:rtl/>
              </w:rPr>
              <w:t>.</w:t>
            </w:r>
          </w:p>
        </w:tc>
      </w:tr>
      <w:tr w:rsidR="003815D5" w:rsidRPr="00DF1703">
        <w:trPr>
          <w:cantSplit/>
          <w:trHeight w:val="60"/>
        </w:trPr>
        <w:tc>
          <w:tcPr>
            <w:tcW w:w="1871" w:type="dxa"/>
          </w:tcPr>
          <w:p w:rsidR="003815D5" w:rsidRPr="00DF1703" w:rsidRDefault="003815D5" w:rsidP="00AD200C">
            <w:pPr>
              <w:pStyle w:val="TableSideHeading"/>
              <w:keepLines w:val="0"/>
              <w:rPr>
                <w:sz w:val="18"/>
                <w:szCs w:val="18"/>
                <w:rtl/>
              </w:rPr>
            </w:pPr>
          </w:p>
        </w:tc>
        <w:tc>
          <w:tcPr>
            <w:tcW w:w="624" w:type="dxa"/>
          </w:tcPr>
          <w:p w:rsidR="003815D5" w:rsidRPr="00DF1703" w:rsidRDefault="003815D5" w:rsidP="003815D5">
            <w:pPr>
              <w:pStyle w:val="TableText"/>
            </w:pPr>
          </w:p>
        </w:tc>
        <w:tc>
          <w:tcPr>
            <w:tcW w:w="7146" w:type="dxa"/>
            <w:gridSpan w:val="6"/>
          </w:tcPr>
          <w:p w:rsidR="003815D5" w:rsidRPr="00DF1703" w:rsidRDefault="003815D5" w:rsidP="0008232D">
            <w:pPr>
              <w:pStyle w:val="TableBlock"/>
              <w:numPr>
                <w:ilvl w:val="0"/>
                <w:numId w:val="8"/>
              </w:numPr>
              <w:rPr>
                <w:sz w:val="24"/>
                <w:szCs w:val="24"/>
                <w:rtl/>
              </w:rPr>
            </w:pPr>
            <w:r w:rsidRPr="00DF1703">
              <w:rPr>
                <w:rFonts w:hint="eastAsia"/>
                <w:sz w:val="24"/>
                <w:szCs w:val="24"/>
                <w:rtl/>
              </w:rPr>
              <w:t>ב</w:t>
            </w:r>
            <w:r w:rsidR="005C27F4" w:rsidRPr="00DF1703">
              <w:rPr>
                <w:rFonts w:hint="cs"/>
                <w:sz w:val="24"/>
                <w:szCs w:val="24"/>
                <w:rtl/>
              </w:rPr>
              <w:t>נוסף על האמור בתקנות אלה</w:t>
            </w:r>
            <w:r w:rsidRPr="00DF1703">
              <w:rPr>
                <w:sz w:val="24"/>
                <w:szCs w:val="24"/>
                <w:rtl/>
              </w:rPr>
              <w:t xml:space="preserve"> </w:t>
            </w:r>
            <w:r w:rsidRPr="00DF1703">
              <w:rPr>
                <w:rFonts w:hint="eastAsia"/>
                <w:sz w:val="24"/>
                <w:szCs w:val="24"/>
                <w:rtl/>
              </w:rPr>
              <w:t>יובא</w:t>
            </w:r>
            <w:r w:rsidRPr="00DF1703">
              <w:rPr>
                <w:sz w:val="24"/>
                <w:szCs w:val="24"/>
                <w:rtl/>
              </w:rPr>
              <w:t xml:space="preserve"> </w:t>
            </w:r>
            <w:r w:rsidRPr="00DF1703">
              <w:rPr>
                <w:rFonts w:hint="eastAsia"/>
                <w:sz w:val="24"/>
                <w:szCs w:val="24"/>
                <w:rtl/>
              </w:rPr>
              <w:t>גם</w:t>
            </w:r>
            <w:r w:rsidRPr="00DF1703">
              <w:rPr>
                <w:sz w:val="24"/>
                <w:szCs w:val="24"/>
                <w:rtl/>
              </w:rPr>
              <w:t xml:space="preserve"> </w:t>
            </w:r>
            <w:r w:rsidRPr="00DF1703">
              <w:rPr>
                <w:rFonts w:hint="eastAsia"/>
                <w:sz w:val="24"/>
                <w:szCs w:val="24"/>
                <w:rtl/>
              </w:rPr>
              <w:t>כל</w:t>
            </w:r>
            <w:r w:rsidRPr="00DF1703">
              <w:rPr>
                <w:sz w:val="24"/>
                <w:szCs w:val="24"/>
                <w:rtl/>
              </w:rPr>
              <w:t xml:space="preserve"> </w:t>
            </w:r>
            <w:r w:rsidRPr="00DF1703">
              <w:rPr>
                <w:rFonts w:hint="eastAsia"/>
                <w:sz w:val="24"/>
                <w:szCs w:val="24"/>
                <w:rtl/>
              </w:rPr>
              <w:t>פרט</w:t>
            </w:r>
            <w:r w:rsidRPr="00DF1703">
              <w:rPr>
                <w:sz w:val="24"/>
                <w:szCs w:val="24"/>
                <w:rtl/>
              </w:rPr>
              <w:t xml:space="preserve"> </w:t>
            </w:r>
            <w:r w:rsidRPr="00DF1703">
              <w:rPr>
                <w:rFonts w:hint="eastAsia"/>
                <w:sz w:val="24"/>
                <w:szCs w:val="24"/>
                <w:rtl/>
              </w:rPr>
              <w:t>אחר</w:t>
            </w:r>
            <w:r w:rsidRPr="00DF1703">
              <w:rPr>
                <w:sz w:val="24"/>
                <w:szCs w:val="24"/>
                <w:rtl/>
              </w:rPr>
              <w:t xml:space="preserve"> </w:t>
            </w:r>
            <w:r w:rsidRPr="00DF1703">
              <w:rPr>
                <w:rFonts w:hint="eastAsia"/>
                <w:sz w:val="24"/>
                <w:szCs w:val="24"/>
                <w:rtl/>
              </w:rPr>
              <w:t>העשוי</w:t>
            </w:r>
            <w:r w:rsidRPr="00DF1703">
              <w:rPr>
                <w:sz w:val="24"/>
                <w:szCs w:val="24"/>
                <w:rtl/>
              </w:rPr>
              <w:t xml:space="preserve"> </w:t>
            </w:r>
            <w:r w:rsidRPr="00DF1703">
              <w:rPr>
                <w:rFonts w:hint="eastAsia"/>
                <w:sz w:val="24"/>
                <w:szCs w:val="24"/>
                <w:rtl/>
              </w:rPr>
              <w:t>להיות</w:t>
            </w:r>
            <w:r w:rsidRPr="00DF1703">
              <w:rPr>
                <w:sz w:val="24"/>
                <w:szCs w:val="24"/>
                <w:rtl/>
              </w:rPr>
              <w:t xml:space="preserve"> </w:t>
            </w:r>
            <w:r w:rsidRPr="00DF1703">
              <w:rPr>
                <w:rFonts w:hint="eastAsia"/>
                <w:sz w:val="24"/>
                <w:szCs w:val="24"/>
                <w:rtl/>
              </w:rPr>
              <w:t>בעל</w:t>
            </w:r>
            <w:r w:rsidRPr="00DF1703">
              <w:rPr>
                <w:sz w:val="24"/>
                <w:szCs w:val="24"/>
                <w:rtl/>
              </w:rPr>
              <w:t xml:space="preserve"> </w:t>
            </w:r>
            <w:r w:rsidRPr="00DF1703">
              <w:rPr>
                <w:rFonts w:hint="eastAsia"/>
                <w:sz w:val="24"/>
                <w:szCs w:val="24"/>
                <w:rtl/>
              </w:rPr>
              <w:t>השפעה</w:t>
            </w:r>
            <w:r w:rsidRPr="00DF1703">
              <w:rPr>
                <w:sz w:val="24"/>
                <w:szCs w:val="24"/>
                <w:rtl/>
              </w:rPr>
              <w:t xml:space="preserve"> </w:t>
            </w:r>
            <w:r w:rsidRPr="00DF1703">
              <w:rPr>
                <w:rFonts w:hint="eastAsia"/>
                <w:sz w:val="24"/>
                <w:szCs w:val="24"/>
                <w:rtl/>
              </w:rPr>
              <w:t>מהותית</w:t>
            </w:r>
            <w:r w:rsidRPr="00DF1703">
              <w:rPr>
                <w:sz w:val="24"/>
                <w:szCs w:val="24"/>
                <w:rtl/>
              </w:rPr>
              <w:t xml:space="preserve"> </w:t>
            </w:r>
            <w:r w:rsidRPr="00DF1703">
              <w:rPr>
                <w:rFonts w:hint="eastAsia"/>
                <w:sz w:val="24"/>
                <w:szCs w:val="24"/>
                <w:rtl/>
              </w:rPr>
              <w:t>על</w:t>
            </w:r>
            <w:r w:rsidRPr="00DF1703">
              <w:rPr>
                <w:sz w:val="24"/>
                <w:szCs w:val="24"/>
                <w:rtl/>
              </w:rPr>
              <w:t xml:space="preserve"> </w:t>
            </w:r>
            <w:r w:rsidRPr="00DF1703">
              <w:rPr>
                <w:rFonts w:hint="cs"/>
                <w:sz w:val="24"/>
                <w:szCs w:val="24"/>
                <w:rtl/>
              </w:rPr>
              <w:t xml:space="preserve">עבודת </w:t>
            </w:r>
            <w:r w:rsidRPr="00DF1703">
              <w:rPr>
                <w:rFonts w:hint="eastAsia"/>
                <w:sz w:val="24"/>
                <w:szCs w:val="24"/>
                <w:rtl/>
              </w:rPr>
              <w:t>הדירוג</w:t>
            </w:r>
            <w:r w:rsidRPr="00DF1703">
              <w:rPr>
                <w:sz w:val="24"/>
                <w:szCs w:val="24"/>
                <w:rtl/>
              </w:rPr>
              <w:t xml:space="preserve"> או בעל חשיבות להבנת הדירוג</w:t>
            </w:r>
            <w:r w:rsidRPr="00DF1703">
              <w:rPr>
                <w:rFonts w:hint="cs"/>
                <w:sz w:val="24"/>
                <w:szCs w:val="24"/>
                <w:rtl/>
              </w:rPr>
              <w:t>ים אותם מנפיקה חברת הדירוג</w:t>
            </w:r>
            <w:r w:rsidRPr="00DF1703">
              <w:rPr>
                <w:sz w:val="24"/>
                <w:szCs w:val="24"/>
                <w:rtl/>
              </w:rPr>
              <w:t>.</w:t>
            </w:r>
          </w:p>
        </w:tc>
      </w:tr>
      <w:tr w:rsidR="003547AB" w:rsidRPr="00DF1703">
        <w:trPr>
          <w:cantSplit/>
          <w:trHeight w:val="60"/>
        </w:trPr>
        <w:tc>
          <w:tcPr>
            <w:tcW w:w="1871" w:type="dxa"/>
          </w:tcPr>
          <w:p w:rsidR="003547AB" w:rsidRPr="00DF1703" w:rsidRDefault="003547AB" w:rsidP="00AD200C">
            <w:pPr>
              <w:pStyle w:val="TableSideHeading"/>
              <w:keepLines w:val="0"/>
              <w:rPr>
                <w:sz w:val="24"/>
                <w:szCs w:val="24"/>
                <w:rtl/>
              </w:rPr>
            </w:pPr>
          </w:p>
        </w:tc>
        <w:tc>
          <w:tcPr>
            <w:tcW w:w="624" w:type="dxa"/>
          </w:tcPr>
          <w:p w:rsidR="003547AB" w:rsidRPr="00DF1703" w:rsidRDefault="003547AB" w:rsidP="00A80E15">
            <w:pPr>
              <w:pStyle w:val="TableText"/>
            </w:pPr>
          </w:p>
        </w:tc>
        <w:tc>
          <w:tcPr>
            <w:tcW w:w="7146" w:type="dxa"/>
            <w:gridSpan w:val="6"/>
          </w:tcPr>
          <w:p w:rsidR="003547AB" w:rsidRPr="00DF1703" w:rsidRDefault="003547AB" w:rsidP="00500F3B">
            <w:pPr>
              <w:pStyle w:val="TableBlock"/>
              <w:numPr>
                <w:ilvl w:val="0"/>
                <w:numId w:val="8"/>
              </w:numPr>
              <w:tabs>
                <w:tab w:val="left" w:pos="624"/>
              </w:tabs>
              <w:rPr>
                <w:sz w:val="24"/>
                <w:szCs w:val="24"/>
                <w:rtl/>
              </w:rPr>
            </w:pPr>
            <w:r w:rsidRPr="00DF1703">
              <w:rPr>
                <w:color w:val="auto"/>
                <w:sz w:val="24"/>
                <w:szCs w:val="24"/>
                <w:rtl/>
              </w:rPr>
              <w:t>יושב ראש הרשות או עובד הרשות שהוא הסמיכו לכך בכתב</w:t>
            </w:r>
            <w:r w:rsidRPr="00DF1703">
              <w:rPr>
                <w:sz w:val="24"/>
                <w:szCs w:val="24"/>
                <w:rtl/>
              </w:rPr>
              <w:t>, רשאי לדרוש מחבר</w:t>
            </w:r>
            <w:r w:rsidRPr="00DF1703">
              <w:rPr>
                <w:rFonts w:hint="eastAsia"/>
                <w:sz w:val="24"/>
                <w:szCs w:val="24"/>
                <w:rtl/>
              </w:rPr>
              <w:t>ת</w:t>
            </w:r>
            <w:r w:rsidRPr="00DF1703">
              <w:rPr>
                <w:sz w:val="24"/>
                <w:szCs w:val="24"/>
                <w:rtl/>
              </w:rPr>
              <w:t xml:space="preserve"> הדירוג בכל עת</w:t>
            </w:r>
            <w:r w:rsidRPr="00DF1703">
              <w:rPr>
                <w:rFonts w:hint="cs"/>
                <w:sz w:val="24"/>
                <w:szCs w:val="24"/>
                <w:rtl/>
              </w:rPr>
              <w:t xml:space="preserve"> - </w:t>
            </w:r>
            <w:r w:rsidRPr="00DF1703">
              <w:rPr>
                <w:sz w:val="24"/>
                <w:szCs w:val="24"/>
                <w:rtl/>
              </w:rPr>
              <w:t xml:space="preserve"> </w:t>
            </w:r>
          </w:p>
        </w:tc>
      </w:tr>
      <w:tr w:rsidR="003547AB" w:rsidRPr="00DF1703">
        <w:trPr>
          <w:cantSplit/>
          <w:trHeight w:val="60"/>
        </w:trPr>
        <w:tc>
          <w:tcPr>
            <w:tcW w:w="1871" w:type="dxa"/>
          </w:tcPr>
          <w:p w:rsidR="003547AB" w:rsidRPr="00DF1703" w:rsidRDefault="003547AB">
            <w:pPr>
              <w:pStyle w:val="TableSideHeading"/>
              <w:rPr>
                <w:sz w:val="14"/>
                <w:szCs w:val="20"/>
              </w:rPr>
            </w:pPr>
          </w:p>
        </w:tc>
        <w:tc>
          <w:tcPr>
            <w:tcW w:w="624" w:type="dxa"/>
          </w:tcPr>
          <w:p w:rsidR="003547AB" w:rsidRPr="00DF1703" w:rsidRDefault="003547AB">
            <w:pPr>
              <w:pStyle w:val="TableText"/>
            </w:pPr>
          </w:p>
        </w:tc>
        <w:tc>
          <w:tcPr>
            <w:tcW w:w="624" w:type="dxa"/>
            <w:gridSpan w:val="2"/>
          </w:tcPr>
          <w:p w:rsidR="003547AB" w:rsidRPr="00DF1703" w:rsidRDefault="003547AB">
            <w:pPr>
              <w:pStyle w:val="TableText"/>
            </w:pPr>
          </w:p>
        </w:tc>
        <w:tc>
          <w:tcPr>
            <w:tcW w:w="6522" w:type="dxa"/>
            <w:gridSpan w:val="4"/>
          </w:tcPr>
          <w:p w:rsidR="003547AB" w:rsidRPr="00DF1703" w:rsidRDefault="003547AB" w:rsidP="002519EF">
            <w:pPr>
              <w:pStyle w:val="TableBlock"/>
              <w:numPr>
                <w:ilvl w:val="0"/>
                <w:numId w:val="48"/>
              </w:numPr>
              <w:tabs>
                <w:tab w:val="left" w:pos="624"/>
              </w:tabs>
            </w:pPr>
            <w:r w:rsidRPr="00DF1703">
              <w:rPr>
                <w:rFonts w:hint="cs"/>
                <w:sz w:val="24"/>
                <w:szCs w:val="24"/>
                <w:rtl/>
              </w:rPr>
              <w:t xml:space="preserve">להגיש </w:t>
            </w:r>
            <w:r w:rsidRPr="00DF1703">
              <w:rPr>
                <w:sz w:val="24"/>
                <w:szCs w:val="24"/>
                <w:rtl/>
              </w:rPr>
              <w:t>דוח על אירוע או עניין</w:t>
            </w:r>
            <w:r w:rsidR="004252BC" w:rsidRPr="00DF1703">
              <w:rPr>
                <w:rFonts w:hint="cs"/>
                <w:sz w:val="24"/>
                <w:szCs w:val="24"/>
                <w:rtl/>
              </w:rPr>
              <w:t xml:space="preserve"> בחברת הדירוג</w:t>
            </w:r>
            <w:r w:rsidRPr="00DF1703">
              <w:rPr>
                <w:sz w:val="24"/>
                <w:szCs w:val="24"/>
                <w:rtl/>
              </w:rPr>
              <w:t xml:space="preserve">, אם לדעתו מידע </w:t>
            </w:r>
            <w:r w:rsidR="002519EF" w:rsidRPr="00DF1703">
              <w:rPr>
                <w:rFonts w:hint="cs"/>
                <w:sz w:val="24"/>
                <w:szCs w:val="24"/>
                <w:rtl/>
              </w:rPr>
              <w:t>לגביו</w:t>
            </w:r>
            <w:r w:rsidRPr="00DF1703">
              <w:rPr>
                <w:sz w:val="24"/>
                <w:szCs w:val="24"/>
                <w:rtl/>
              </w:rPr>
              <w:t xml:space="preserve"> </w:t>
            </w:r>
            <w:r w:rsidR="00195DA6" w:rsidRPr="00DF1703">
              <w:rPr>
                <w:rFonts w:hint="eastAsia"/>
                <w:sz w:val="24"/>
                <w:szCs w:val="24"/>
                <w:rtl/>
              </w:rPr>
              <w:t>עשוי</w:t>
            </w:r>
            <w:r w:rsidR="00195DA6" w:rsidRPr="00DF1703">
              <w:rPr>
                <w:sz w:val="24"/>
                <w:szCs w:val="24"/>
                <w:rtl/>
              </w:rPr>
              <w:t xml:space="preserve"> </w:t>
            </w:r>
            <w:r w:rsidR="00195DA6" w:rsidRPr="00DF1703">
              <w:rPr>
                <w:rFonts w:hint="eastAsia"/>
                <w:sz w:val="24"/>
                <w:szCs w:val="24"/>
                <w:rtl/>
              </w:rPr>
              <w:t>להיות</w:t>
            </w:r>
            <w:r w:rsidR="00195DA6" w:rsidRPr="00DF1703">
              <w:rPr>
                <w:sz w:val="24"/>
                <w:szCs w:val="24"/>
                <w:rtl/>
              </w:rPr>
              <w:t xml:space="preserve"> </w:t>
            </w:r>
            <w:r w:rsidR="00195DA6" w:rsidRPr="00DF1703">
              <w:rPr>
                <w:rFonts w:hint="eastAsia"/>
                <w:sz w:val="24"/>
                <w:szCs w:val="24"/>
                <w:rtl/>
              </w:rPr>
              <w:t>בעל</w:t>
            </w:r>
            <w:r w:rsidR="00195DA6" w:rsidRPr="00DF1703">
              <w:rPr>
                <w:sz w:val="24"/>
                <w:szCs w:val="24"/>
                <w:rtl/>
              </w:rPr>
              <w:t xml:space="preserve"> </w:t>
            </w:r>
            <w:r w:rsidR="00195DA6" w:rsidRPr="00DF1703">
              <w:rPr>
                <w:rFonts w:hint="eastAsia"/>
                <w:sz w:val="24"/>
                <w:szCs w:val="24"/>
                <w:rtl/>
              </w:rPr>
              <w:t>השפעה</w:t>
            </w:r>
            <w:r w:rsidR="00195DA6" w:rsidRPr="00DF1703">
              <w:rPr>
                <w:sz w:val="24"/>
                <w:szCs w:val="24"/>
                <w:rtl/>
              </w:rPr>
              <w:t xml:space="preserve"> </w:t>
            </w:r>
            <w:r w:rsidR="00195DA6" w:rsidRPr="00DF1703">
              <w:rPr>
                <w:rFonts w:hint="eastAsia"/>
                <w:sz w:val="24"/>
                <w:szCs w:val="24"/>
                <w:rtl/>
              </w:rPr>
              <w:t>מהותית</w:t>
            </w:r>
            <w:r w:rsidR="00195DA6" w:rsidRPr="00DF1703">
              <w:rPr>
                <w:sz w:val="24"/>
                <w:szCs w:val="24"/>
                <w:rtl/>
              </w:rPr>
              <w:t xml:space="preserve"> </w:t>
            </w:r>
            <w:r w:rsidR="00195DA6" w:rsidRPr="00DF1703">
              <w:rPr>
                <w:rFonts w:hint="eastAsia"/>
                <w:sz w:val="24"/>
                <w:szCs w:val="24"/>
                <w:rtl/>
              </w:rPr>
              <w:t>על</w:t>
            </w:r>
            <w:r w:rsidR="00195DA6" w:rsidRPr="00DF1703">
              <w:rPr>
                <w:sz w:val="24"/>
                <w:szCs w:val="24"/>
                <w:rtl/>
              </w:rPr>
              <w:t xml:space="preserve"> </w:t>
            </w:r>
            <w:r w:rsidR="00195DA6" w:rsidRPr="00DF1703">
              <w:rPr>
                <w:rFonts w:hint="cs"/>
                <w:sz w:val="24"/>
                <w:szCs w:val="24"/>
                <w:rtl/>
              </w:rPr>
              <w:t xml:space="preserve">עבודת </w:t>
            </w:r>
            <w:r w:rsidR="00195DA6" w:rsidRPr="00DF1703">
              <w:rPr>
                <w:rFonts w:hint="eastAsia"/>
                <w:sz w:val="24"/>
                <w:szCs w:val="24"/>
                <w:rtl/>
              </w:rPr>
              <w:t>הדירוג</w:t>
            </w:r>
            <w:r w:rsidR="00195DA6" w:rsidRPr="00DF1703">
              <w:rPr>
                <w:sz w:val="24"/>
                <w:szCs w:val="24"/>
                <w:rtl/>
              </w:rPr>
              <w:t xml:space="preserve"> או בעל חשיבות להבנת הדירוג</w:t>
            </w:r>
            <w:r w:rsidR="00195DA6" w:rsidRPr="00DF1703">
              <w:rPr>
                <w:rFonts w:hint="cs"/>
                <w:sz w:val="24"/>
                <w:szCs w:val="24"/>
                <w:rtl/>
              </w:rPr>
              <w:t>ים אותם מנפיקה חברת הדירוג</w:t>
            </w:r>
            <w:r w:rsidR="00A80E15" w:rsidRPr="00DF1703">
              <w:rPr>
                <w:rFonts w:hint="cs"/>
                <w:rtl/>
              </w:rPr>
              <w:t>;</w:t>
            </w:r>
          </w:p>
        </w:tc>
      </w:tr>
      <w:tr w:rsidR="003547AB" w:rsidRPr="00DF1703">
        <w:trPr>
          <w:cantSplit/>
          <w:trHeight w:val="60"/>
        </w:trPr>
        <w:tc>
          <w:tcPr>
            <w:tcW w:w="1871" w:type="dxa"/>
          </w:tcPr>
          <w:p w:rsidR="003547AB" w:rsidRPr="00DF1703" w:rsidRDefault="003547AB">
            <w:pPr>
              <w:pStyle w:val="TableSideHeading"/>
            </w:pPr>
          </w:p>
        </w:tc>
        <w:tc>
          <w:tcPr>
            <w:tcW w:w="624" w:type="dxa"/>
          </w:tcPr>
          <w:p w:rsidR="003547AB" w:rsidRPr="00DF1703" w:rsidRDefault="003547AB" w:rsidP="00A80E15">
            <w:pPr>
              <w:pStyle w:val="TableText"/>
            </w:pPr>
          </w:p>
        </w:tc>
        <w:tc>
          <w:tcPr>
            <w:tcW w:w="624" w:type="dxa"/>
            <w:gridSpan w:val="2"/>
          </w:tcPr>
          <w:p w:rsidR="003547AB" w:rsidRPr="00DF1703" w:rsidRDefault="003547AB">
            <w:pPr>
              <w:pStyle w:val="TableText"/>
            </w:pPr>
          </w:p>
        </w:tc>
        <w:tc>
          <w:tcPr>
            <w:tcW w:w="6522" w:type="dxa"/>
            <w:gridSpan w:val="4"/>
          </w:tcPr>
          <w:p w:rsidR="003547AB" w:rsidRPr="00DF1703" w:rsidRDefault="003547AB" w:rsidP="003547AB">
            <w:pPr>
              <w:pStyle w:val="TableBlock"/>
              <w:numPr>
                <w:ilvl w:val="0"/>
                <w:numId w:val="48"/>
              </w:numPr>
              <w:tabs>
                <w:tab w:val="left" w:pos="624"/>
              </w:tabs>
              <w:rPr>
                <w:sz w:val="24"/>
                <w:szCs w:val="24"/>
                <w:rtl/>
              </w:rPr>
            </w:pPr>
            <w:r w:rsidRPr="00DF1703">
              <w:rPr>
                <w:rFonts w:hint="cs"/>
                <w:sz w:val="24"/>
                <w:szCs w:val="24"/>
                <w:rtl/>
              </w:rPr>
              <w:t xml:space="preserve">להגיש דוח המתקן דוח או הודעה שהוגשו לפי תקנות אלה, בתוך פרק זמן שייקבע בדרישה, אם נוכחו </w:t>
            </w:r>
            <w:r w:rsidR="002519EF" w:rsidRPr="00DF1703">
              <w:rPr>
                <w:rFonts w:hint="cs"/>
                <w:sz w:val="24"/>
                <w:szCs w:val="24"/>
                <w:rtl/>
              </w:rPr>
              <w:t xml:space="preserve">לדעת </w:t>
            </w:r>
            <w:r w:rsidRPr="00DF1703">
              <w:rPr>
                <w:rFonts w:hint="cs"/>
                <w:sz w:val="24"/>
                <w:szCs w:val="24"/>
                <w:rtl/>
              </w:rPr>
              <w:t>כי דוח או הודעה שהוגשו אינם כנדרש לפי תקנות אלה, או כי הפרטים שנמסרו מכוח תקנת משנה (א) מחייבים זאת.</w:t>
            </w:r>
          </w:p>
        </w:tc>
      </w:tr>
      <w:tr w:rsidR="003815D5" w:rsidRPr="00DF1703">
        <w:trPr>
          <w:cantSplit/>
          <w:trHeight w:val="60"/>
        </w:trPr>
        <w:tc>
          <w:tcPr>
            <w:tcW w:w="1871" w:type="dxa"/>
          </w:tcPr>
          <w:p w:rsidR="003815D5" w:rsidRPr="00DF1703" w:rsidRDefault="003815D5" w:rsidP="00AD200C">
            <w:pPr>
              <w:pStyle w:val="TableSideHeading"/>
              <w:keepLines w:val="0"/>
            </w:pPr>
            <w:r w:rsidRPr="00DF1703">
              <w:rPr>
                <w:rFonts w:hint="cs"/>
                <w:sz w:val="24"/>
                <w:szCs w:val="24"/>
                <w:rtl/>
              </w:rPr>
              <w:t>עריכת</w:t>
            </w:r>
            <w:r w:rsidRPr="00DF1703">
              <w:rPr>
                <w:sz w:val="24"/>
                <w:szCs w:val="24"/>
                <w:rtl/>
              </w:rPr>
              <w:t xml:space="preserve"> </w:t>
            </w:r>
            <w:r w:rsidRPr="00DF1703">
              <w:rPr>
                <w:rFonts w:hint="cs"/>
                <w:sz w:val="24"/>
                <w:szCs w:val="24"/>
                <w:rtl/>
              </w:rPr>
              <w:t>ו</w:t>
            </w:r>
            <w:r w:rsidRPr="00DF1703">
              <w:rPr>
                <w:rFonts w:hint="eastAsia"/>
                <w:sz w:val="24"/>
                <w:szCs w:val="24"/>
                <w:rtl/>
              </w:rPr>
              <w:t>הגשת</w:t>
            </w:r>
            <w:r w:rsidRPr="00DF1703">
              <w:rPr>
                <w:sz w:val="24"/>
                <w:szCs w:val="24"/>
                <w:rtl/>
              </w:rPr>
              <w:t xml:space="preserve"> </w:t>
            </w:r>
            <w:r w:rsidRPr="00DF1703">
              <w:rPr>
                <w:rFonts w:hint="eastAsia"/>
                <w:sz w:val="24"/>
                <w:szCs w:val="24"/>
                <w:rtl/>
              </w:rPr>
              <w:t>הדוחות</w:t>
            </w:r>
          </w:p>
        </w:tc>
        <w:tc>
          <w:tcPr>
            <w:tcW w:w="624" w:type="dxa"/>
          </w:tcPr>
          <w:p w:rsidR="003815D5" w:rsidRPr="00DF1703" w:rsidRDefault="003815D5" w:rsidP="003815D5">
            <w:pPr>
              <w:pStyle w:val="TableText"/>
              <w:keepLines w:val="0"/>
              <w:numPr>
                <w:ilvl w:val="0"/>
                <w:numId w:val="1"/>
              </w:numPr>
            </w:pPr>
          </w:p>
        </w:tc>
        <w:tc>
          <w:tcPr>
            <w:tcW w:w="7146" w:type="dxa"/>
            <w:gridSpan w:val="6"/>
          </w:tcPr>
          <w:p w:rsidR="003815D5" w:rsidRPr="00DF1703" w:rsidRDefault="003815D5" w:rsidP="002519EF">
            <w:pPr>
              <w:pStyle w:val="TableBlock"/>
              <w:numPr>
                <w:ilvl w:val="0"/>
                <w:numId w:val="9"/>
              </w:numPr>
              <w:tabs>
                <w:tab w:val="left" w:pos="624"/>
              </w:tabs>
            </w:pPr>
            <w:r w:rsidRPr="00DF1703">
              <w:rPr>
                <w:rFonts w:hint="eastAsia"/>
                <w:sz w:val="24"/>
                <w:szCs w:val="24"/>
                <w:rtl/>
              </w:rPr>
              <w:t>הדוחות</w:t>
            </w:r>
            <w:r w:rsidRPr="00DF1703">
              <w:rPr>
                <w:sz w:val="24"/>
                <w:szCs w:val="24"/>
              </w:rPr>
              <w:t xml:space="preserve"> </w:t>
            </w:r>
            <w:r w:rsidRPr="00DF1703">
              <w:rPr>
                <w:rFonts w:hint="eastAsia"/>
                <w:sz w:val="24"/>
                <w:szCs w:val="24"/>
                <w:rtl/>
              </w:rPr>
              <w:t>יוגשו</w:t>
            </w:r>
            <w:r w:rsidRPr="00DF1703">
              <w:rPr>
                <w:sz w:val="24"/>
                <w:szCs w:val="24"/>
              </w:rPr>
              <w:t xml:space="preserve"> </w:t>
            </w:r>
            <w:r w:rsidRPr="00DF1703">
              <w:rPr>
                <w:rFonts w:hint="eastAsia"/>
                <w:sz w:val="24"/>
                <w:szCs w:val="24"/>
                <w:rtl/>
              </w:rPr>
              <w:t>לרשות</w:t>
            </w:r>
            <w:r w:rsidRPr="00DF1703">
              <w:rPr>
                <w:sz w:val="24"/>
                <w:szCs w:val="24"/>
              </w:rPr>
              <w:t xml:space="preserve"> </w:t>
            </w:r>
            <w:r w:rsidR="00DA7549" w:rsidRPr="00DF1703">
              <w:rPr>
                <w:rFonts w:hint="eastAsia"/>
                <w:sz w:val="24"/>
                <w:szCs w:val="24"/>
                <w:rtl/>
              </w:rPr>
              <w:t>ולציבור</w:t>
            </w:r>
            <w:r w:rsidR="00DA7549" w:rsidRPr="00DF1703">
              <w:rPr>
                <w:sz w:val="24"/>
                <w:szCs w:val="24"/>
                <w:rtl/>
              </w:rPr>
              <w:t xml:space="preserve"> </w:t>
            </w:r>
            <w:r w:rsidR="002519EF" w:rsidRPr="00DF1703">
              <w:rPr>
                <w:rFonts w:hint="cs"/>
                <w:sz w:val="24"/>
                <w:szCs w:val="24"/>
                <w:rtl/>
              </w:rPr>
              <w:t xml:space="preserve">לפי </w:t>
            </w:r>
            <w:r w:rsidRPr="00DF1703">
              <w:rPr>
                <w:rFonts w:hint="eastAsia"/>
                <w:sz w:val="24"/>
                <w:szCs w:val="24"/>
                <w:rtl/>
              </w:rPr>
              <w:t>תקנות</w:t>
            </w:r>
            <w:r w:rsidRPr="00DF1703">
              <w:rPr>
                <w:sz w:val="24"/>
                <w:szCs w:val="24"/>
              </w:rPr>
              <w:t xml:space="preserve"> </w:t>
            </w:r>
            <w:r w:rsidRPr="00DF1703">
              <w:rPr>
                <w:rFonts w:hint="eastAsia"/>
                <w:sz w:val="24"/>
                <w:szCs w:val="24"/>
                <w:rtl/>
              </w:rPr>
              <w:t>דיווח</w:t>
            </w:r>
            <w:r w:rsidRPr="00DF1703">
              <w:rPr>
                <w:sz w:val="24"/>
                <w:szCs w:val="24"/>
              </w:rPr>
              <w:t xml:space="preserve"> </w:t>
            </w:r>
            <w:r w:rsidRPr="00DF1703">
              <w:rPr>
                <w:rFonts w:hint="eastAsia"/>
                <w:sz w:val="24"/>
                <w:szCs w:val="24"/>
                <w:rtl/>
              </w:rPr>
              <w:t>אלקטרוני</w:t>
            </w:r>
            <w:r w:rsidRPr="00DF1703">
              <w:rPr>
                <w:sz w:val="24"/>
                <w:szCs w:val="24"/>
                <w:rtl/>
              </w:rPr>
              <w:t>.</w:t>
            </w:r>
          </w:p>
        </w:tc>
      </w:tr>
      <w:tr w:rsidR="003815D5" w:rsidRPr="00DF1703">
        <w:trPr>
          <w:cantSplit/>
          <w:trHeight w:val="60"/>
        </w:trPr>
        <w:tc>
          <w:tcPr>
            <w:tcW w:w="1871" w:type="dxa"/>
          </w:tcPr>
          <w:p w:rsidR="003815D5" w:rsidRPr="00DF1703" w:rsidRDefault="003815D5" w:rsidP="00AD200C">
            <w:pPr>
              <w:pStyle w:val="TableSideHeading"/>
              <w:keepLines w:val="0"/>
              <w:rPr>
                <w:sz w:val="24"/>
                <w:szCs w:val="24"/>
                <w:rtl/>
              </w:rPr>
            </w:pPr>
          </w:p>
        </w:tc>
        <w:tc>
          <w:tcPr>
            <w:tcW w:w="624" w:type="dxa"/>
          </w:tcPr>
          <w:p w:rsidR="003815D5" w:rsidRPr="00DF1703" w:rsidRDefault="003815D5" w:rsidP="003815D5">
            <w:pPr>
              <w:pStyle w:val="TableText"/>
              <w:keepLines w:val="0"/>
            </w:pPr>
          </w:p>
        </w:tc>
        <w:tc>
          <w:tcPr>
            <w:tcW w:w="7146" w:type="dxa"/>
            <w:gridSpan w:val="6"/>
          </w:tcPr>
          <w:p w:rsidR="003815D5" w:rsidRPr="00DF1703" w:rsidRDefault="003815D5" w:rsidP="00500F3B">
            <w:pPr>
              <w:pStyle w:val="TableBlock"/>
              <w:numPr>
                <w:ilvl w:val="0"/>
                <w:numId w:val="9"/>
              </w:numPr>
              <w:tabs>
                <w:tab w:val="left" w:pos="624"/>
              </w:tabs>
              <w:rPr>
                <w:sz w:val="24"/>
                <w:szCs w:val="24"/>
                <w:rtl/>
              </w:rPr>
            </w:pPr>
            <w:r w:rsidRPr="00DF1703">
              <w:rPr>
                <w:rFonts w:hint="eastAsia"/>
                <w:sz w:val="24"/>
                <w:szCs w:val="24"/>
                <w:rtl/>
              </w:rPr>
              <w:t>הדוחות</w:t>
            </w:r>
            <w:r w:rsidRPr="00DF1703">
              <w:rPr>
                <w:sz w:val="24"/>
                <w:szCs w:val="24"/>
              </w:rPr>
              <w:t xml:space="preserve"> </w:t>
            </w:r>
            <w:r w:rsidRPr="00DF1703">
              <w:rPr>
                <w:rFonts w:hint="eastAsia"/>
                <w:sz w:val="24"/>
                <w:szCs w:val="24"/>
                <w:rtl/>
              </w:rPr>
              <w:t>ייערכו</w:t>
            </w:r>
            <w:r w:rsidRPr="00DF1703">
              <w:rPr>
                <w:sz w:val="24"/>
                <w:szCs w:val="24"/>
              </w:rPr>
              <w:t xml:space="preserve"> </w:t>
            </w:r>
            <w:r w:rsidRPr="00DF1703">
              <w:rPr>
                <w:rFonts w:hint="eastAsia"/>
                <w:sz w:val="24"/>
                <w:szCs w:val="24"/>
                <w:rtl/>
              </w:rPr>
              <w:t>בצורה</w:t>
            </w:r>
            <w:r w:rsidRPr="00DF1703">
              <w:rPr>
                <w:sz w:val="24"/>
                <w:szCs w:val="24"/>
              </w:rPr>
              <w:t xml:space="preserve"> </w:t>
            </w:r>
            <w:r w:rsidRPr="00DF1703">
              <w:rPr>
                <w:rFonts w:hint="eastAsia"/>
                <w:sz w:val="24"/>
                <w:szCs w:val="24"/>
                <w:rtl/>
              </w:rPr>
              <w:t>נוחה</w:t>
            </w:r>
            <w:r w:rsidRPr="00DF1703">
              <w:rPr>
                <w:sz w:val="24"/>
                <w:szCs w:val="24"/>
              </w:rPr>
              <w:t xml:space="preserve"> </w:t>
            </w:r>
            <w:r w:rsidRPr="00DF1703">
              <w:rPr>
                <w:rFonts w:hint="eastAsia"/>
                <w:sz w:val="24"/>
                <w:szCs w:val="24"/>
                <w:rtl/>
              </w:rPr>
              <w:t>לקריאה</w:t>
            </w:r>
            <w:r w:rsidRPr="00DF1703">
              <w:rPr>
                <w:sz w:val="24"/>
                <w:szCs w:val="24"/>
              </w:rPr>
              <w:t xml:space="preserve"> </w:t>
            </w:r>
            <w:r w:rsidRPr="00DF1703">
              <w:rPr>
                <w:rFonts w:hint="eastAsia"/>
                <w:sz w:val="24"/>
                <w:szCs w:val="24"/>
                <w:rtl/>
              </w:rPr>
              <w:t>ועמודיהם</w:t>
            </w:r>
            <w:r w:rsidRPr="00DF1703">
              <w:rPr>
                <w:sz w:val="24"/>
                <w:szCs w:val="24"/>
              </w:rPr>
              <w:t xml:space="preserve"> </w:t>
            </w:r>
            <w:r w:rsidRPr="00DF1703">
              <w:rPr>
                <w:rFonts w:hint="eastAsia"/>
                <w:sz w:val="24"/>
                <w:szCs w:val="24"/>
                <w:rtl/>
              </w:rPr>
              <w:t>יהיו</w:t>
            </w:r>
            <w:r w:rsidRPr="00DF1703">
              <w:rPr>
                <w:sz w:val="24"/>
                <w:szCs w:val="24"/>
              </w:rPr>
              <w:t xml:space="preserve"> </w:t>
            </w:r>
            <w:r w:rsidRPr="00DF1703">
              <w:rPr>
                <w:rFonts w:hint="eastAsia"/>
                <w:sz w:val="24"/>
                <w:szCs w:val="24"/>
                <w:rtl/>
              </w:rPr>
              <w:t>ממוספרים</w:t>
            </w:r>
            <w:r w:rsidRPr="00DF1703">
              <w:rPr>
                <w:sz w:val="24"/>
                <w:szCs w:val="24"/>
              </w:rPr>
              <w:t>.</w:t>
            </w:r>
          </w:p>
        </w:tc>
      </w:tr>
      <w:tr w:rsidR="003815D5" w:rsidRPr="00DF1703">
        <w:trPr>
          <w:cantSplit/>
          <w:trHeight w:val="60"/>
        </w:trPr>
        <w:tc>
          <w:tcPr>
            <w:tcW w:w="1871" w:type="dxa"/>
          </w:tcPr>
          <w:p w:rsidR="003815D5" w:rsidRPr="00DF1703" w:rsidRDefault="003815D5" w:rsidP="00AD200C">
            <w:pPr>
              <w:pStyle w:val="TableSideHeading"/>
              <w:keepLines w:val="0"/>
            </w:pPr>
            <w:r w:rsidRPr="00DF1703">
              <w:rPr>
                <w:rFonts w:hint="eastAsia"/>
                <w:sz w:val="24"/>
                <w:szCs w:val="24"/>
                <w:rtl/>
              </w:rPr>
              <w:t>חתימה</w:t>
            </w:r>
            <w:r w:rsidRPr="00DF1703">
              <w:rPr>
                <w:sz w:val="24"/>
                <w:szCs w:val="24"/>
                <w:rtl/>
              </w:rPr>
              <w:t xml:space="preserve"> </w:t>
            </w:r>
            <w:r w:rsidRPr="00DF1703">
              <w:rPr>
                <w:rFonts w:hint="eastAsia"/>
                <w:sz w:val="24"/>
                <w:szCs w:val="24"/>
                <w:rtl/>
              </w:rPr>
              <w:t>על</w:t>
            </w:r>
            <w:r w:rsidRPr="00DF1703">
              <w:rPr>
                <w:sz w:val="24"/>
                <w:szCs w:val="24"/>
                <w:rtl/>
              </w:rPr>
              <w:t xml:space="preserve"> </w:t>
            </w:r>
            <w:r w:rsidRPr="00DF1703">
              <w:rPr>
                <w:rFonts w:hint="eastAsia"/>
                <w:sz w:val="24"/>
                <w:szCs w:val="24"/>
                <w:rtl/>
              </w:rPr>
              <w:t>הדוחות</w:t>
            </w:r>
          </w:p>
        </w:tc>
        <w:tc>
          <w:tcPr>
            <w:tcW w:w="624" w:type="dxa"/>
          </w:tcPr>
          <w:p w:rsidR="003815D5" w:rsidRPr="00DF1703" w:rsidRDefault="003815D5" w:rsidP="003815D5">
            <w:pPr>
              <w:pStyle w:val="TableText"/>
              <w:keepLines w:val="0"/>
              <w:numPr>
                <w:ilvl w:val="0"/>
                <w:numId w:val="1"/>
              </w:numPr>
            </w:pPr>
          </w:p>
        </w:tc>
        <w:tc>
          <w:tcPr>
            <w:tcW w:w="7146" w:type="dxa"/>
            <w:gridSpan w:val="6"/>
          </w:tcPr>
          <w:p w:rsidR="003815D5" w:rsidRPr="00DF1703" w:rsidRDefault="003815D5" w:rsidP="00966094">
            <w:pPr>
              <w:pStyle w:val="TableBlock"/>
              <w:numPr>
                <w:ilvl w:val="0"/>
                <w:numId w:val="10"/>
              </w:numPr>
              <w:tabs>
                <w:tab w:val="left" w:pos="624"/>
              </w:tabs>
            </w:pPr>
            <w:r w:rsidRPr="00DF1703">
              <w:rPr>
                <w:sz w:val="24"/>
                <w:szCs w:val="24"/>
                <w:rtl/>
              </w:rPr>
              <w:t>דוח</w:t>
            </w:r>
            <w:r w:rsidRPr="00DF1703">
              <w:rPr>
                <w:rFonts w:hint="eastAsia"/>
                <w:sz w:val="24"/>
                <w:szCs w:val="24"/>
                <w:rtl/>
              </w:rPr>
              <w:t>ות</w:t>
            </w:r>
            <w:r w:rsidRPr="00DF1703">
              <w:rPr>
                <w:sz w:val="24"/>
                <w:szCs w:val="24"/>
                <w:rtl/>
              </w:rPr>
              <w:t xml:space="preserve"> כאמור ב</w:t>
            </w:r>
            <w:r w:rsidRPr="00DF1703">
              <w:rPr>
                <w:rFonts w:hint="eastAsia"/>
                <w:sz w:val="24"/>
                <w:szCs w:val="24"/>
                <w:rtl/>
              </w:rPr>
              <w:t>תקנות</w:t>
            </w:r>
            <w:r w:rsidRPr="00DF1703">
              <w:rPr>
                <w:sz w:val="24"/>
                <w:szCs w:val="24"/>
                <w:rtl/>
              </w:rPr>
              <w:t xml:space="preserve"> </w:t>
            </w:r>
            <w:r w:rsidR="00966094" w:rsidRPr="00DF1703">
              <w:rPr>
                <w:rFonts w:hint="cs"/>
                <w:sz w:val="24"/>
                <w:szCs w:val="24"/>
                <w:rtl/>
              </w:rPr>
              <w:t>11</w:t>
            </w:r>
            <w:r w:rsidR="005C3DC3" w:rsidRPr="00DF1703">
              <w:rPr>
                <w:sz w:val="24"/>
                <w:szCs w:val="24"/>
                <w:rtl/>
              </w:rPr>
              <w:t xml:space="preserve"> </w:t>
            </w:r>
            <w:r w:rsidR="00F347A8" w:rsidRPr="00DF1703">
              <w:rPr>
                <w:rFonts w:hint="eastAsia"/>
                <w:sz w:val="24"/>
                <w:szCs w:val="24"/>
                <w:rtl/>
              </w:rPr>
              <w:t>ו</w:t>
            </w:r>
            <w:r w:rsidR="00F347A8" w:rsidRPr="00DF1703">
              <w:rPr>
                <w:sz w:val="24"/>
                <w:szCs w:val="24"/>
                <w:rtl/>
              </w:rPr>
              <w:t>-</w:t>
            </w:r>
            <w:r w:rsidRPr="00DF1703">
              <w:rPr>
                <w:sz w:val="24"/>
                <w:szCs w:val="24"/>
                <w:rtl/>
              </w:rPr>
              <w:t xml:space="preserve"> </w:t>
            </w:r>
            <w:r w:rsidR="00F86795" w:rsidRPr="00DF1703">
              <w:rPr>
                <w:sz w:val="24"/>
                <w:szCs w:val="24"/>
                <w:rtl/>
              </w:rPr>
              <w:t>13</w:t>
            </w:r>
            <w:r w:rsidR="005C3DC3" w:rsidRPr="00DF1703">
              <w:rPr>
                <w:sz w:val="24"/>
                <w:szCs w:val="24"/>
                <w:rtl/>
              </w:rPr>
              <w:t xml:space="preserve">  </w:t>
            </w:r>
            <w:r w:rsidRPr="00DF1703">
              <w:rPr>
                <w:sz w:val="24"/>
                <w:szCs w:val="24"/>
                <w:rtl/>
              </w:rPr>
              <w:t>ייחת</w:t>
            </w:r>
            <w:r w:rsidRPr="00DF1703">
              <w:rPr>
                <w:rFonts w:hint="eastAsia"/>
                <w:sz w:val="24"/>
                <w:szCs w:val="24"/>
                <w:rtl/>
              </w:rPr>
              <w:t>מו</w:t>
            </w:r>
            <w:r w:rsidRPr="00DF1703">
              <w:rPr>
                <w:sz w:val="24"/>
                <w:szCs w:val="24"/>
                <w:rtl/>
              </w:rPr>
              <w:t xml:space="preserve"> בשם חברת דירוג בידי המורשה לחתום בש</w:t>
            </w:r>
            <w:r w:rsidRPr="00DF1703">
              <w:rPr>
                <w:rFonts w:hint="eastAsia"/>
                <w:sz w:val="24"/>
                <w:szCs w:val="24"/>
                <w:rtl/>
              </w:rPr>
              <w:t>מה</w:t>
            </w:r>
            <w:r w:rsidRPr="00DF1703">
              <w:rPr>
                <w:sz w:val="24"/>
                <w:szCs w:val="24"/>
                <w:rtl/>
              </w:rPr>
              <w:t xml:space="preserve">, ובלבד </w:t>
            </w:r>
            <w:r w:rsidR="00CA27AD" w:rsidRPr="00DF1703">
              <w:rPr>
                <w:sz w:val="24"/>
                <w:szCs w:val="24"/>
                <w:rtl/>
              </w:rPr>
              <w:t>שתוכנ</w:t>
            </w:r>
            <w:r w:rsidR="00CA27AD" w:rsidRPr="00DF1703">
              <w:rPr>
                <w:rFonts w:hint="eastAsia"/>
                <w:sz w:val="24"/>
                <w:szCs w:val="24"/>
                <w:rtl/>
              </w:rPr>
              <w:t>ן</w:t>
            </w:r>
            <w:r w:rsidR="00CA27AD" w:rsidRPr="00DF1703">
              <w:rPr>
                <w:sz w:val="24"/>
                <w:szCs w:val="24"/>
                <w:rtl/>
              </w:rPr>
              <w:t xml:space="preserve"> </w:t>
            </w:r>
            <w:r w:rsidRPr="00DF1703">
              <w:rPr>
                <w:sz w:val="24"/>
                <w:szCs w:val="24"/>
                <w:rtl/>
              </w:rPr>
              <w:t>אושר בידי אחד מאלה:</w:t>
            </w:r>
          </w:p>
        </w:tc>
      </w:tr>
      <w:tr w:rsidR="003815D5" w:rsidRPr="00DF1703">
        <w:trPr>
          <w:cantSplit/>
          <w:trHeight w:val="60"/>
        </w:trPr>
        <w:tc>
          <w:tcPr>
            <w:tcW w:w="1871" w:type="dxa"/>
          </w:tcPr>
          <w:p w:rsidR="003815D5" w:rsidRPr="00DF1703" w:rsidRDefault="003815D5">
            <w:pPr>
              <w:pStyle w:val="TableSideHeading"/>
              <w:rPr>
                <w:sz w:val="14"/>
                <w:szCs w:val="20"/>
              </w:rPr>
            </w:pPr>
          </w:p>
        </w:tc>
        <w:tc>
          <w:tcPr>
            <w:tcW w:w="624" w:type="dxa"/>
          </w:tcPr>
          <w:p w:rsidR="003815D5" w:rsidRPr="00DF1703" w:rsidRDefault="003815D5">
            <w:pPr>
              <w:pStyle w:val="TableText"/>
            </w:pPr>
          </w:p>
        </w:tc>
        <w:tc>
          <w:tcPr>
            <w:tcW w:w="624" w:type="dxa"/>
            <w:gridSpan w:val="2"/>
          </w:tcPr>
          <w:p w:rsidR="003815D5" w:rsidRPr="00DF1703" w:rsidRDefault="003815D5">
            <w:pPr>
              <w:pStyle w:val="TableText"/>
            </w:pPr>
          </w:p>
        </w:tc>
        <w:tc>
          <w:tcPr>
            <w:tcW w:w="6522" w:type="dxa"/>
            <w:gridSpan w:val="4"/>
          </w:tcPr>
          <w:p w:rsidR="003815D5" w:rsidRPr="00DF1703" w:rsidRDefault="003815D5" w:rsidP="00500F3B">
            <w:pPr>
              <w:pStyle w:val="TableBlock"/>
              <w:numPr>
                <w:ilvl w:val="0"/>
                <w:numId w:val="11"/>
              </w:numPr>
              <w:tabs>
                <w:tab w:val="left" w:pos="624"/>
              </w:tabs>
            </w:pPr>
            <w:r w:rsidRPr="00DF1703">
              <w:rPr>
                <w:sz w:val="24"/>
                <w:szCs w:val="24"/>
                <w:rtl/>
              </w:rPr>
              <w:t>יושב ראש הדירקטוריון;</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rsidP="003815D5">
            <w:pPr>
              <w:pStyle w:val="TableText"/>
            </w:pPr>
          </w:p>
        </w:tc>
        <w:tc>
          <w:tcPr>
            <w:tcW w:w="624" w:type="dxa"/>
            <w:gridSpan w:val="2"/>
          </w:tcPr>
          <w:p w:rsidR="003815D5" w:rsidRPr="00DF1703" w:rsidRDefault="003815D5">
            <w:pPr>
              <w:pStyle w:val="TableText"/>
            </w:pPr>
          </w:p>
        </w:tc>
        <w:tc>
          <w:tcPr>
            <w:tcW w:w="6522" w:type="dxa"/>
            <w:gridSpan w:val="4"/>
          </w:tcPr>
          <w:p w:rsidR="003815D5" w:rsidRPr="00DF1703" w:rsidRDefault="003815D5" w:rsidP="00500F3B">
            <w:pPr>
              <w:pStyle w:val="TableBlock"/>
              <w:numPr>
                <w:ilvl w:val="0"/>
                <w:numId w:val="11"/>
              </w:numPr>
              <w:tabs>
                <w:tab w:val="left" w:pos="624"/>
              </w:tabs>
              <w:rPr>
                <w:sz w:val="24"/>
                <w:szCs w:val="24"/>
                <w:rtl/>
              </w:rPr>
            </w:pPr>
            <w:r w:rsidRPr="00DF1703">
              <w:rPr>
                <w:sz w:val="24"/>
                <w:szCs w:val="24"/>
                <w:rtl/>
              </w:rPr>
              <w:t>המנהל הכללי;</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rsidP="003815D5">
            <w:pPr>
              <w:pStyle w:val="TableText"/>
            </w:pPr>
          </w:p>
        </w:tc>
        <w:tc>
          <w:tcPr>
            <w:tcW w:w="624" w:type="dxa"/>
            <w:gridSpan w:val="2"/>
          </w:tcPr>
          <w:p w:rsidR="003815D5" w:rsidRPr="00DF1703" w:rsidRDefault="003815D5">
            <w:pPr>
              <w:pStyle w:val="TableText"/>
            </w:pPr>
          </w:p>
        </w:tc>
        <w:tc>
          <w:tcPr>
            <w:tcW w:w="6522" w:type="dxa"/>
            <w:gridSpan w:val="4"/>
          </w:tcPr>
          <w:p w:rsidR="003815D5" w:rsidRPr="00DF1703" w:rsidRDefault="003815D5" w:rsidP="00500F3B">
            <w:pPr>
              <w:pStyle w:val="TableBlock"/>
              <w:numPr>
                <w:ilvl w:val="0"/>
                <w:numId w:val="11"/>
              </w:numPr>
              <w:tabs>
                <w:tab w:val="left" w:pos="624"/>
              </w:tabs>
              <w:rPr>
                <w:sz w:val="24"/>
                <w:szCs w:val="24"/>
                <w:rtl/>
              </w:rPr>
            </w:pPr>
            <w:r w:rsidRPr="00DF1703">
              <w:rPr>
                <w:sz w:val="24"/>
                <w:szCs w:val="24"/>
                <w:rtl/>
              </w:rPr>
              <w:t xml:space="preserve">ממלא תפקיד </w:t>
            </w:r>
            <w:r w:rsidRPr="00DF1703">
              <w:rPr>
                <w:rFonts w:hint="eastAsia"/>
                <w:sz w:val="24"/>
                <w:szCs w:val="24"/>
                <w:rtl/>
              </w:rPr>
              <w:t>מהתפקידים</w:t>
            </w:r>
            <w:r w:rsidRPr="00DF1703">
              <w:rPr>
                <w:sz w:val="24"/>
                <w:szCs w:val="24"/>
                <w:rtl/>
              </w:rPr>
              <w:t xml:space="preserve"> האמורים בחברה אף אם תואר משרתו שונה.</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pPr>
              <w:pStyle w:val="TableText"/>
            </w:pPr>
          </w:p>
        </w:tc>
        <w:tc>
          <w:tcPr>
            <w:tcW w:w="7146" w:type="dxa"/>
            <w:gridSpan w:val="6"/>
          </w:tcPr>
          <w:p w:rsidR="003815D5" w:rsidRPr="00DF1703" w:rsidRDefault="003815D5" w:rsidP="00500F3B">
            <w:pPr>
              <w:pStyle w:val="TableBlock"/>
              <w:numPr>
                <w:ilvl w:val="0"/>
                <w:numId w:val="10"/>
              </w:numPr>
              <w:tabs>
                <w:tab w:val="left" w:pos="624"/>
              </w:tabs>
            </w:pPr>
            <w:r w:rsidRPr="00DF1703">
              <w:rPr>
                <w:sz w:val="24"/>
                <w:szCs w:val="24"/>
                <w:rtl/>
              </w:rPr>
              <w:t>בדוח יצוין תאריך החתימה; בצד כל חתימה יצוין שם החותם ותפקידו בחברה.</w:t>
            </w:r>
          </w:p>
        </w:tc>
      </w:tr>
      <w:tr w:rsidR="003815D5" w:rsidRPr="00DF1703">
        <w:trPr>
          <w:cantSplit/>
          <w:trHeight w:val="60"/>
        </w:trPr>
        <w:tc>
          <w:tcPr>
            <w:tcW w:w="1871" w:type="dxa"/>
          </w:tcPr>
          <w:p w:rsidR="003815D5" w:rsidRPr="00DF1703" w:rsidRDefault="003815D5">
            <w:pPr>
              <w:pStyle w:val="TableSideHeading"/>
            </w:pPr>
          </w:p>
        </w:tc>
        <w:tc>
          <w:tcPr>
            <w:tcW w:w="624" w:type="dxa"/>
          </w:tcPr>
          <w:p w:rsidR="003815D5" w:rsidRPr="00DF1703" w:rsidRDefault="003815D5">
            <w:pPr>
              <w:pStyle w:val="TableText"/>
            </w:pPr>
          </w:p>
        </w:tc>
        <w:tc>
          <w:tcPr>
            <w:tcW w:w="7146" w:type="dxa"/>
            <w:gridSpan w:val="6"/>
          </w:tcPr>
          <w:p w:rsidR="003815D5" w:rsidRPr="00DF1703" w:rsidRDefault="003815D5">
            <w:pPr>
              <w:pStyle w:val="TableHead"/>
            </w:pPr>
            <w:r w:rsidRPr="00DF1703">
              <w:rPr>
                <w:rFonts w:hint="cs"/>
                <w:sz w:val="24"/>
                <w:szCs w:val="24"/>
                <w:rtl/>
              </w:rPr>
              <w:t>סימן ב'</w:t>
            </w:r>
            <w:r w:rsidRPr="00DF1703">
              <w:rPr>
                <w:sz w:val="24"/>
                <w:szCs w:val="24"/>
                <w:rtl/>
              </w:rPr>
              <w:t xml:space="preserve">: </w:t>
            </w:r>
            <w:r w:rsidRPr="00DF1703">
              <w:rPr>
                <w:rFonts w:hint="cs"/>
                <w:sz w:val="24"/>
                <w:szCs w:val="24"/>
                <w:rtl/>
              </w:rPr>
              <w:t xml:space="preserve">הדוח השנתי </w:t>
            </w:r>
            <w:r w:rsidRPr="00DF1703">
              <w:rPr>
                <w:sz w:val="24"/>
                <w:szCs w:val="24"/>
                <w:rtl/>
              </w:rPr>
              <w:t>–</w:t>
            </w:r>
            <w:r w:rsidRPr="00DF1703">
              <w:rPr>
                <w:rFonts w:hint="cs"/>
                <w:sz w:val="24"/>
                <w:szCs w:val="24"/>
                <w:rtl/>
              </w:rPr>
              <w:t xml:space="preserve"> מועד הגשתו ופרטיו</w:t>
            </w:r>
          </w:p>
        </w:tc>
      </w:tr>
      <w:tr w:rsidR="003815D5" w:rsidRPr="00DF1703">
        <w:trPr>
          <w:cantSplit/>
          <w:trHeight w:val="60"/>
        </w:trPr>
        <w:tc>
          <w:tcPr>
            <w:tcW w:w="1871" w:type="dxa"/>
          </w:tcPr>
          <w:p w:rsidR="003815D5" w:rsidRPr="00DF1703" w:rsidRDefault="003815D5" w:rsidP="00AD200C">
            <w:pPr>
              <w:pStyle w:val="TableSideHeading"/>
              <w:keepLines w:val="0"/>
            </w:pPr>
            <w:r w:rsidRPr="00DF1703">
              <w:rPr>
                <w:rFonts w:hint="cs"/>
                <w:sz w:val="24"/>
                <w:szCs w:val="24"/>
                <w:rtl/>
              </w:rPr>
              <w:t>מועד הגשת הדוח</w:t>
            </w:r>
          </w:p>
        </w:tc>
        <w:tc>
          <w:tcPr>
            <w:tcW w:w="624" w:type="dxa"/>
          </w:tcPr>
          <w:p w:rsidR="003815D5" w:rsidRPr="00DF1703" w:rsidRDefault="003815D5" w:rsidP="003815D5">
            <w:pPr>
              <w:pStyle w:val="TableText"/>
              <w:keepLines w:val="0"/>
              <w:numPr>
                <w:ilvl w:val="0"/>
                <w:numId w:val="1"/>
              </w:numPr>
            </w:pPr>
          </w:p>
        </w:tc>
        <w:tc>
          <w:tcPr>
            <w:tcW w:w="7146" w:type="dxa"/>
            <w:gridSpan w:val="6"/>
          </w:tcPr>
          <w:p w:rsidR="003815D5" w:rsidRPr="00DF1703" w:rsidRDefault="003815D5" w:rsidP="002519EF">
            <w:pPr>
              <w:pStyle w:val="TableBlock"/>
              <w:numPr>
                <w:ilvl w:val="0"/>
                <w:numId w:val="12"/>
              </w:numPr>
              <w:tabs>
                <w:tab w:val="left" w:pos="624"/>
              </w:tabs>
            </w:pPr>
            <w:r w:rsidRPr="00DF1703">
              <w:rPr>
                <w:rFonts w:hint="cs"/>
                <w:sz w:val="24"/>
                <w:szCs w:val="24"/>
                <w:rtl/>
              </w:rPr>
              <w:t>חברת דירוג תגיש לרשות</w:t>
            </w:r>
            <w:r w:rsidR="00DA7549" w:rsidRPr="00DF1703">
              <w:rPr>
                <w:rFonts w:hint="cs"/>
                <w:sz w:val="24"/>
                <w:szCs w:val="24"/>
                <w:rtl/>
              </w:rPr>
              <w:t xml:space="preserve"> ולציבור</w:t>
            </w:r>
            <w:r w:rsidRPr="00DF1703">
              <w:rPr>
                <w:rFonts w:hint="cs"/>
                <w:sz w:val="24"/>
                <w:szCs w:val="24"/>
                <w:rtl/>
              </w:rPr>
              <w:t xml:space="preserve"> דוח תקופתי בכל שנה (ל</w:t>
            </w:r>
            <w:r w:rsidR="00DA7549" w:rsidRPr="00DF1703">
              <w:rPr>
                <w:rFonts w:hint="cs"/>
                <w:sz w:val="24"/>
                <w:szCs w:val="24"/>
                <w:rtl/>
              </w:rPr>
              <w:t>ה</w:t>
            </w:r>
            <w:r w:rsidRPr="00DF1703">
              <w:rPr>
                <w:rFonts w:hint="cs"/>
                <w:sz w:val="24"/>
                <w:szCs w:val="24"/>
                <w:rtl/>
              </w:rPr>
              <w:t xml:space="preserve">לן </w:t>
            </w:r>
            <w:r w:rsidRPr="00DF1703">
              <w:rPr>
                <w:sz w:val="24"/>
                <w:szCs w:val="24"/>
                <w:rtl/>
              </w:rPr>
              <w:t>–</w:t>
            </w:r>
            <w:r w:rsidRPr="00DF1703">
              <w:rPr>
                <w:rFonts w:hint="cs"/>
                <w:sz w:val="24"/>
                <w:szCs w:val="24"/>
                <w:rtl/>
              </w:rPr>
              <w:t xml:space="preserve"> דוח שנתי), תוך שלושה חודשים </w:t>
            </w:r>
            <w:r w:rsidRPr="00DF1703">
              <w:rPr>
                <w:rFonts w:hint="eastAsia"/>
                <w:sz w:val="24"/>
                <w:szCs w:val="24"/>
                <w:rtl/>
              </w:rPr>
              <w:t>מתום</w:t>
            </w:r>
            <w:r w:rsidRPr="00DF1703">
              <w:rPr>
                <w:sz w:val="24"/>
                <w:szCs w:val="24"/>
                <w:rtl/>
              </w:rPr>
              <w:t xml:space="preserve"> שנת </w:t>
            </w:r>
            <w:r w:rsidR="00066E77" w:rsidRPr="00DF1703">
              <w:rPr>
                <w:rFonts w:hint="cs"/>
                <w:sz w:val="24"/>
                <w:szCs w:val="24"/>
                <w:rtl/>
              </w:rPr>
              <w:t>ה</w:t>
            </w:r>
            <w:r w:rsidRPr="00DF1703">
              <w:rPr>
                <w:sz w:val="24"/>
                <w:szCs w:val="24"/>
                <w:rtl/>
              </w:rPr>
              <w:t>כספים</w:t>
            </w:r>
            <w:r w:rsidR="00E5121E" w:rsidRPr="00DF1703">
              <w:rPr>
                <w:rFonts w:hint="cs"/>
                <w:sz w:val="24"/>
                <w:szCs w:val="24"/>
                <w:rtl/>
              </w:rPr>
              <w:t>.</w:t>
            </w:r>
            <w:r w:rsidRPr="00DF1703">
              <w:rPr>
                <w:sz w:val="24"/>
                <w:szCs w:val="24"/>
                <w:rtl/>
              </w:rPr>
              <w:t xml:space="preserve"> </w:t>
            </w:r>
          </w:p>
        </w:tc>
      </w:tr>
      <w:tr w:rsidR="00E5121E" w:rsidRPr="00DF1703">
        <w:trPr>
          <w:cantSplit/>
          <w:trHeight w:val="60"/>
        </w:trPr>
        <w:tc>
          <w:tcPr>
            <w:tcW w:w="1871" w:type="dxa"/>
          </w:tcPr>
          <w:p w:rsidR="00E5121E" w:rsidRPr="00DF1703" w:rsidRDefault="00E5121E" w:rsidP="00AD200C">
            <w:pPr>
              <w:pStyle w:val="TableSideHeading"/>
              <w:keepLines w:val="0"/>
              <w:rPr>
                <w:sz w:val="24"/>
                <w:szCs w:val="24"/>
                <w:rtl/>
              </w:rPr>
            </w:pPr>
          </w:p>
        </w:tc>
        <w:tc>
          <w:tcPr>
            <w:tcW w:w="624" w:type="dxa"/>
          </w:tcPr>
          <w:p w:rsidR="00E5121E" w:rsidRPr="00DF1703" w:rsidRDefault="00E5121E" w:rsidP="00454807">
            <w:pPr>
              <w:pStyle w:val="TableText"/>
            </w:pPr>
          </w:p>
        </w:tc>
        <w:tc>
          <w:tcPr>
            <w:tcW w:w="7146" w:type="dxa"/>
            <w:gridSpan w:val="6"/>
          </w:tcPr>
          <w:p w:rsidR="00E5121E" w:rsidRPr="00DF1703" w:rsidRDefault="00E5121E" w:rsidP="00E3190E">
            <w:pPr>
              <w:pStyle w:val="TableBlock"/>
              <w:numPr>
                <w:ilvl w:val="0"/>
                <w:numId w:val="12"/>
              </w:numPr>
              <w:tabs>
                <w:tab w:val="left" w:pos="624"/>
              </w:tabs>
              <w:rPr>
                <w:sz w:val="24"/>
                <w:szCs w:val="24"/>
                <w:rtl/>
              </w:rPr>
            </w:pPr>
            <w:r w:rsidRPr="00DF1703">
              <w:rPr>
                <w:rFonts w:hint="cs"/>
                <w:sz w:val="24"/>
                <w:szCs w:val="24"/>
                <w:rtl/>
              </w:rPr>
              <w:t xml:space="preserve">תאריך החתימה על הדוח </w:t>
            </w:r>
            <w:r w:rsidRPr="00DF1703">
              <w:rPr>
                <w:sz w:val="24"/>
                <w:szCs w:val="24"/>
                <w:rtl/>
              </w:rPr>
              <w:t xml:space="preserve">לפי תקנה </w:t>
            </w:r>
            <w:r w:rsidR="00F86795" w:rsidRPr="00DF1703">
              <w:rPr>
                <w:rFonts w:hint="cs"/>
                <w:sz w:val="24"/>
                <w:szCs w:val="24"/>
                <w:rtl/>
              </w:rPr>
              <w:t xml:space="preserve">10 </w:t>
            </w:r>
            <w:r w:rsidRPr="00DF1703">
              <w:rPr>
                <w:rFonts w:hint="cs"/>
                <w:sz w:val="24"/>
                <w:szCs w:val="24"/>
                <w:rtl/>
              </w:rPr>
              <w:t xml:space="preserve">לא יקדם ביותר משלושה ימים מהתאריך </w:t>
            </w:r>
            <w:r w:rsidR="002519EF" w:rsidRPr="00DF1703">
              <w:rPr>
                <w:rFonts w:hint="cs"/>
                <w:sz w:val="24"/>
                <w:szCs w:val="24"/>
                <w:rtl/>
              </w:rPr>
              <w:t>ש</w:t>
            </w:r>
            <w:r w:rsidRPr="00DF1703">
              <w:rPr>
                <w:rFonts w:hint="cs"/>
                <w:sz w:val="24"/>
                <w:szCs w:val="24"/>
                <w:rtl/>
              </w:rPr>
              <w:t>בו הוגש לרשות</w:t>
            </w:r>
            <w:r w:rsidRPr="00DF1703">
              <w:rPr>
                <w:sz w:val="24"/>
                <w:szCs w:val="24"/>
                <w:rtl/>
              </w:rPr>
              <w:t>.</w:t>
            </w:r>
          </w:p>
        </w:tc>
      </w:tr>
      <w:tr w:rsidR="003815D5" w:rsidRPr="00DF1703">
        <w:trPr>
          <w:cantSplit/>
          <w:trHeight w:val="60"/>
        </w:trPr>
        <w:tc>
          <w:tcPr>
            <w:tcW w:w="1871" w:type="dxa"/>
          </w:tcPr>
          <w:p w:rsidR="003815D5" w:rsidRPr="00DF1703" w:rsidRDefault="003815D5" w:rsidP="00AD200C">
            <w:pPr>
              <w:pStyle w:val="TableSideHeading"/>
              <w:keepLines w:val="0"/>
              <w:rPr>
                <w:sz w:val="24"/>
                <w:szCs w:val="24"/>
                <w:rtl/>
              </w:rPr>
            </w:pPr>
          </w:p>
        </w:tc>
        <w:tc>
          <w:tcPr>
            <w:tcW w:w="624" w:type="dxa"/>
          </w:tcPr>
          <w:p w:rsidR="003815D5" w:rsidRPr="00DF1703" w:rsidRDefault="003815D5" w:rsidP="003815D5">
            <w:pPr>
              <w:pStyle w:val="TableText"/>
            </w:pPr>
          </w:p>
        </w:tc>
        <w:tc>
          <w:tcPr>
            <w:tcW w:w="7146" w:type="dxa"/>
            <w:gridSpan w:val="6"/>
          </w:tcPr>
          <w:p w:rsidR="003815D5" w:rsidRPr="00DF1703" w:rsidRDefault="003815D5" w:rsidP="00500F3B">
            <w:pPr>
              <w:pStyle w:val="TableBlock"/>
              <w:numPr>
                <w:ilvl w:val="0"/>
                <w:numId w:val="12"/>
              </w:numPr>
              <w:tabs>
                <w:tab w:val="left" w:pos="624"/>
              </w:tabs>
              <w:rPr>
                <w:sz w:val="24"/>
                <w:szCs w:val="24"/>
                <w:rtl/>
              </w:rPr>
            </w:pPr>
            <w:r w:rsidRPr="00DF1703">
              <w:rPr>
                <w:rFonts w:hint="cs"/>
                <w:sz w:val="24"/>
                <w:szCs w:val="24"/>
                <w:rtl/>
              </w:rPr>
              <w:t xml:space="preserve">דוחות כאמור </w:t>
            </w:r>
            <w:r w:rsidRPr="00DF1703">
              <w:rPr>
                <w:rFonts w:hint="eastAsia"/>
                <w:sz w:val="24"/>
                <w:szCs w:val="24"/>
                <w:rtl/>
              </w:rPr>
              <w:t>יהי</w:t>
            </w:r>
            <w:r w:rsidRPr="00DF1703">
              <w:rPr>
                <w:rFonts w:hint="cs"/>
                <w:sz w:val="24"/>
                <w:szCs w:val="24"/>
                <w:rtl/>
              </w:rPr>
              <w:t>ו</w:t>
            </w:r>
            <w:r w:rsidRPr="00DF1703">
              <w:rPr>
                <w:sz w:val="24"/>
                <w:szCs w:val="24"/>
                <w:rtl/>
              </w:rPr>
              <w:t xml:space="preserve"> </w:t>
            </w:r>
            <w:r w:rsidRPr="00DF1703">
              <w:rPr>
                <w:rFonts w:hint="eastAsia"/>
                <w:sz w:val="24"/>
                <w:szCs w:val="24"/>
                <w:rtl/>
              </w:rPr>
              <w:t>זמי</w:t>
            </w:r>
            <w:r w:rsidRPr="00DF1703">
              <w:rPr>
                <w:rFonts w:hint="cs"/>
                <w:sz w:val="24"/>
                <w:szCs w:val="24"/>
                <w:rtl/>
              </w:rPr>
              <w:t>נים</w:t>
            </w:r>
            <w:r w:rsidRPr="00DF1703">
              <w:rPr>
                <w:sz w:val="24"/>
                <w:szCs w:val="24"/>
                <w:rtl/>
              </w:rPr>
              <w:t xml:space="preserve"> </w:t>
            </w:r>
            <w:r w:rsidRPr="00DF1703">
              <w:rPr>
                <w:rFonts w:hint="eastAsia"/>
                <w:sz w:val="24"/>
                <w:szCs w:val="24"/>
                <w:rtl/>
              </w:rPr>
              <w:t>באתר</w:t>
            </w:r>
            <w:r w:rsidRPr="00DF1703">
              <w:rPr>
                <w:sz w:val="24"/>
                <w:szCs w:val="24"/>
                <w:rtl/>
              </w:rPr>
              <w:t xml:space="preserve"> </w:t>
            </w:r>
            <w:r w:rsidRPr="00DF1703">
              <w:rPr>
                <w:rFonts w:hint="eastAsia"/>
                <w:sz w:val="24"/>
                <w:szCs w:val="24"/>
                <w:rtl/>
              </w:rPr>
              <w:t>חברת</w:t>
            </w:r>
            <w:r w:rsidRPr="00DF1703">
              <w:rPr>
                <w:sz w:val="24"/>
                <w:szCs w:val="24"/>
                <w:rtl/>
              </w:rPr>
              <w:t xml:space="preserve"> ה</w:t>
            </w:r>
            <w:r w:rsidRPr="00DF1703">
              <w:rPr>
                <w:rFonts w:hint="eastAsia"/>
                <w:sz w:val="24"/>
                <w:szCs w:val="24"/>
                <w:rtl/>
              </w:rPr>
              <w:t>דירוג</w:t>
            </w:r>
            <w:r w:rsidRPr="00DF1703">
              <w:rPr>
                <w:sz w:val="24"/>
                <w:szCs w:val="24"/>
                <w:rtl/>
              </w:rPr>
              <w:t xml:space="preserve"> </w:t>
            </w:r>
            <w:r w:rsidRPr="00DF1703">
              <w:rPr>
                <w:rFonts w:hint="eastAsia"/>
                <w:sz w:val="24"/>
                <w:szCs w:val="24"/>
                <w:rtl/>
              </w:rPr>
              <w:t>במשך</w:t>
            </w:r>
            <w:r w:rsidRPr="00DF1703">
              <w:rPr>
                <w:sz w:val="24"/>
                <w:szCs w:val="24"/>
                <w:rtl/>
              </w:rPr>
              <w:t xml:space="preserve"> </w:t>
            </w:r>
            <w:r w:rsidRPr="00DF1703">
              <w:rPr>
                <w:rFonts w:hint="eastAsia"/>
                <w:sz w:val="24"/>
                <w:szCs w:val="24"/>
                <w:rtl/>
              </w:rPr>
              <w:t>חמש</w:t>
            </w:r>
            <w:r w:rsidRPr="00DF1703">
              <w:rPr>
                <w:sz w:val="24"/>
                <w:szCs w:val="24"/>
                <w:rtl/>
              </w:rPr>
              <w:t xml:space="preserve"> </w:t>
            </w:r>
            <w:r w:rsidRPr="00DF1703">
              <w:rPr>
                <w:rFonts w:hint="eastAsia"/>
                <w:sz w:val="24"/>
                <w:szCs w:val="24"/>
                <w:rtl/>
              </w:rPr>
              <w:t>שנים</w:t>
            </w:r>
            <w:r w:rsidRPr="00DF1703">
              <w:rPr>
                <w:sz w:val="24"/>
                <w:szCs w:val="24"/>
                <w:rtl/>
              </w:rPr>
              <w:t xml:space="preserve"> </w:t>
            </w:r>
            <w:r w:rsidRPr="00DF1703">
              <w:rPr>
                <w:rFonts w:hint="eastAsia"/>
                <w:sz w:val="24"/>
                <w:szCs w:val="24"/>
                <w:rtl/>
              </w:rPr>
              <w:t>לפחות</w:t>
            </w:r>
            <w:r w:rsidRPr="00DF1703">
              <w:rPr>
                <w:sz w:val="24"/>
                <w:szCs w:val="24"/>
                <w:rtl/>
              </w:rPr>
              <w:t xml:space="preserve"> </w:t>
            </w:r>
            <w:r w:rsidRPr="00DF1703">
              <w:rPr>
                <w:rFonts w:hint="eastAsia"/>
                <w:sz w:val="24"/>
                <w:szCs w:val="24"/>
                <w:rtl/>
              </w:rPr>
              <w:t>מיום</w:t>
            </w:r>
            <w:r w:rsidRPr="00DF1703">
              <w:rPr>
                <w:sz w:val="24"/>
                <w:szCs w:val="24"/>
                <w:rtl/>
              </w:rPr>
              <w:t xml:space="preserve"> </w:t>
            </w:r>
            <w:r w:rsidRPr="00DF1703">
              <w:rPr>
                <w:rFonts w:hint="eastAsia"/>
                <w:sz w:val="24"/>
                <w:szCs w:val="24"/>
                <w:rtl/>
              </w:rPr>
              <w:t>פרסומ</w:t>
            </w:r>
            <w:r w:rsidRPr="00DF1703">
              <w:rPr>
                <w:rFonts w:hint="cs"/>
                <w:sz w:val="24"/>
                <w:szCs w:val="24"/>
                <w:rtl/>
              </w:rPr>
              <w:t>ם.</w:t>
            </w:r>
          </w:p>
        </w:tc>
      </w:tr>
      <w:tr w:rsidR="003815D5" w:rsidRPr="00DF1703">
        <w:trPr>
          <w:cantSplit/>
          <w:trHeight w:val="60"/>
        </w:trPr>
        <w:tc>
          <w:tcPr>
            <w:tcW w:w="1871" w:type="dxa"/>
          </w:tcPr>
          <w:p w:rsidR="003815D5" w:rsidRPr="00DF1703" w:rsidRDefault="003815D5" w:rsidP="00AD200C">
            <w:pPr>
              <w:pStyle w:val="TableSideHeading"/>
              <w:keepLines w:val="0"/>
            </w:pPr>
            <w:r w:rsidRPr="00DF1703">
              <w:rPr>
                <w:rFonts w:hint="cs"/>
                <w:sz w:val="24"/>
                <w:szCs w:val="24"/>
                <w:rtl/>
              </w:rPr>
              <w:t>פרטי הדוח השנתי</w:t>
            </w:r>
          </w:p>
        </w:tc>
        <w:tc>
          <w:tcPr>
            <w:tcW w:w="624" w:type="dxa"/>
          </w:tcPr>
          <w:p w:rsidR="003815D5" w:rsidRPr="00DF1703" w:rsidRDefault="003815D5" w:rsidP="003815D5">
            <w:pPr>
              <w:pStyle w:val="TableText"/>
              <w:keepLines w:val="0"/>
              <w:numPr>
                <w:ilvl w:val="0"/>
                <w:numId w:val="1"/>
              </w:numPr>
            </w:pPr>
          </w:p>
        </w:tc>
        <w:tc>
          <w:tcPr>
            <w:tcW w:w="7146" w:type="dxa"/>
            <w:gridSpan w:val="6"/>
          </w:tcPr>
          <w:p w:rsidR="003815D5" w:rsidRPr="00DF1703" w:rsidRDefault="003815D5" w:rsidP="00F42E6C">
            <w:pPr>
              <w:pStyle w:val="TableBlock"/>
              <w:tabs>
                <w:tab w:val="clear" w:pos="624"/>
              </w:tabs>
            </w:pPr>
            <w:r w:rsidRPr="00DF1703">
              <w:rPr>
                <w:rFonts w:hint="eastAsia"/>
                <w:sz w:val="24"/>
                <w:szCs w:val="24"/>
                <w:rtl/>
              </w:rPr>
              <w:t>הדוח</w:t>
            </w:r>
            <w:r w:rsidRPr="00DF1703">
              <w:rPr>
                <w:sz w:val="24"/>
                <w:szCs w:val="24"/>
                <w:rtl/>
              </w:rPr>
              <w:t xml:space="preserve"> </w:t>
            </w:r>
            <w:r w:rsidRPr="00DF1703">
              <w:rPr>
                <w:rFonts w:hint="eastAsia"/>
                <w:sz w:val="24"/>
                <w:szCs w:val="24"/>
                <w:rtl/>
              </w:rPr>
              <w:t>השנתי</w:t>
            </w:r>
            <w:r w:rsidRPr="00DF1703">
              <w:rPr>
                <w:sz w:val="24"/>
                <w:szCs w:val="24"/>
                <w:rtl/>
              </w:rPr>
              <w:t xml:space="preserve"> </w:t>
            </w:r>
            <w:r w:rsidRPr="00DF1703">
              <w:rPr>
                <w:rFonts w:hint="eastAsia"/>
                <w:sz w:val="24"/>
                <w:szCs w:val="24"/>
                <w:rtl/>
              </w:rPr>
              <w:t>יחולק</w:t>
            </w:r>
            <w:r w:rsidRPr="00DF1703">
              <w:rPr>
                <w:sz w:val="24"/>
                <w:szCs w:val="24"/>
                <w:rtl/>
              </w:rPr>
              <w:t xml:space="preserve"> </w:t>
            </w:r>
            <w:r w:rsidR="003547AB" w:rsidRPr="00DF1703">
              <w:rPr>
                <w:rFonts w:hint="cs"/>
                <w:sz w:val="24"/>
                <w:szCs w:val="24"/>
                <w:rtl/>
              </w:rPr>
              <w:t>לשלושה</w:t>
            </w:r>
            <w:r w:rsidR="003547AB" w:rsidRPr="00DF1703">
              <w:rPr>
                <w:sz w:val="24"/>
                <w:szCs w:val="24"/>
                <w:rtl/>
              </w:rPr>
              <w:t xml:space="preserve"> </w:t>
            </w:r>
            <w:r w:rsidRPr="00DF1703">
              <w:rPr>
                <w:rFonts w:hint="eastAsia"/>
                <w:sz w:val="24"/>
                <w:szCs w:val="24"/>
                <w:rtl/>
              </w:rPr>
              <w:t>חלקים</w:t>
            </w:r>
            <w:r w:rsidRPr="00DF1703">
              <w:rPr>
                <w:sz w:val="24"/>
                <w:szCs w:val="24"/>
                <w:rtl/>
              </w:rPr>
              <w:t xml:space="preserve"> </w:t>
            </w:r>
            <w:r w:rsidRPr="00DF1703">
              <w:rPr>
                <w:rFonts w:hint="eastAsia"/>
                <w:sz w:val="24"/>
                <w:szCs w:val="24"/>
                <w:rtl/>
              </w:rPr>
              <w:t>לפי</w:t>
            </w:r>
            <w:r w:rsidRPr="00DF1703">
              <w:rPr>
                <w:sz w:val="24"/>
                <w:szCs w:val="24"/>
                <w:rtl/>
              </w:rPr>
              <w:t xml:space="preserve"> </w:t>
            </w:r>
            <w:r w:rsidRPr="00DF1703">
              <w:rPr>
                <w:rFonts w:hint="eastAsia"/>
                <w:sz w:val="24"/>
                <w:szCs w:val="24"/>
                <w:rtl/>
              </w:rPr>
              <w:t>הסדר</w:t>
            </w:r>
            <w:r w:rsidRPr="00DF1703">
              <w:rPr>
                <w:sz w:val="24"/>
                <w:szCs w:val="24"/>
                <w:rtl/>
              </w:rPr>
              <w:t xml:space="preserve"> </w:t>
            </w:r>
            <w:r w:rsidRPr="00DF1703">
              <w:rPr>
                <w:rFonts w:hint="eastAsia"/>
                <w:sz w:val="24"/>
                <w:szCs w:val="24"/>
                <w:rtl/>
              </w:rPr>
              <w:t>שלהלן</w:t>
            </w:r>
            <w:r w:rsidRPr="00DF1703">
              <w:rPr>
                <w:sz w:val="24"/>
                <w:szCs w:val="24"/>
                <w:rtl/>
              </w:rPr>
              <w:t>:</w:t>
            </w:r>
          </w:p>
        </w:tc>
      </w:tr>
      <w:tr w:rsidR="00D770DD" w:rsidRPr="00DF1703">
        <w:trPr>
          <w:cantSplit/>
          <w:trHeight w:val="60"/>
        </w:trPr>
        <w:tc>
          <w:tcPr>
            <w:tcW w:w="1871" w:type="dxa"/>
          </w:tcPr>
          <w:p w:rsidR="00D770DD" w:rsidRPr="00DF1703" w:rsidRDefault="00D770DD">
            <w:pPr>
              <w:pStyle w:val="TableSideHeading"/>
            </w:pPr>
          </w:p>
        </w:tc>
        <w:tc>
          <w:tcPr>
            <w:tcW w:w="624" w:type="dxa"/>
          </w:tcPr>
          <w:p w:rsidR="00D770DD" w:rsidRPr="00DF1703" w:rsidRDefault="00D770DD" w:rsidP="00D770DD">
            <w:pPr>
              <w:pStyle w:val="TableText"/>
            </w:pPr>
          </w:p>
        </w:tc>
        <w:tc>
          <w:tcPr>
            <w:tcW w:w="624" w:type="dxa"/>
            <w:gridSpan w:val="2"/>
          </w:tcPr>
          <w:p w:rsidR="00D770DD" w:rsidRPr="00DF1703" w:rsidRDefault="00D770DD">
            <w:pPr>
              <w:pStyle w:val="TableText"/>
            </w:pPr>
          </w:p>
        </w:tc>
        <w:tc>
          <w:tcPr>
            <w:tcW w:w="6522" w:type="dxa"/>
            <w:gridSpan w:val="4"/>
          </w:tcPr>
          <w:p w:rsidR="00D770DD" w:rsidRPr="00DF1703" w:rsidRDefault="00D770DD" w:rsidP="00D34A09">
            <w:pPr>
              <w:pStyle w:val="TableBlock"/>
              <w:numPr>
                <w:ilvl w:val="0"/>
                <w:numId w:val="18"/>
              </w:numPr>
              <w:tabs>
                <w:tab w:val="left" w:pos="624"/>
              </w:tabs>
              <w:rPr>
                <w:sz w:val="24"/>
                <w:szCs w:val="24"/>
                <w:rtl/>
              </w:rPr>
            </w:pPr>
            <w:r w:rsidRPr="00DF1703">
              <w:rPr>
                <w:rFonts w:hint="cs"/>
                <w:sz w:val="24"/>
                <w:szCs w:val="24"/>
                <w:rtl/>
              </w:rPr>
              <w:t xml:space="preserve">הפרטים הנדרשים לפי תקנה </w:t>
            </w:r>
            <w:r w:rsidRPr="00DF1703">
              <w:rPr>
                <w:sz w:val="24"/>
                <w:szCs w:val="24"/>
                <w:rtl/>
              </w:rPr>
              <w:t>2</w:t>
            </w:r>
            <w:r w:rsidRPr="00DF1703">
              <w:rPr>
                <w:rFonts w:hint="cs"/>
                <w:sz w:val="24"/>
                <w:szCs w:val="24"/>
                <w:rtl/>
              </w:rPr>
              <w:t xml:space="preserve">, מעודכנים למועד הדוח </w:t>
            </w:r>
            <w:r w:rsidR="00034FD6" w:rsidRPr="00DF1703">
              <w:rPr>
                <w:rFonts w:hint="cs"/>
                <w:sz w:val="24"/>
                <w:szCs w:val="24"/>
                <w:rtl/>
              </w:rPr>
              <w:t xml:space="preserve">תוך ציון </w:t>
            </w:r>
            <w:r w:rsidRPr="00DF1703">
              <w:rPr>
                <w:rFonts w:hint="cs"/>
                <w:sz w:val="24"/>
                <w:szCs w:val="24"/>
                <w:rtl/>
              </w:rPr>
              <w:t>שינו</w:t>
            </w:r>
            <w:r w:rsidR="00066E77" w:rsidRPr="00DF1703">
              <w:rPr>
                <w:rFonts w:hint="cs"/>
                <w:sz w:val="24"/>
                <w:szCs w:val="24"/>
                <w:rtl/>
              </w:rPr>
              <w:t>י</w:t>
            </w:r>
            <w:r w:rsidRPr="00DF1703">
              <w:rPr>
                <w:rFonts w:hint="cs"/>
                <w:sz w:val="24"/>
                <w:szCs w:val="24"/>
                <w:rtl/>
              </w:rPr>
              <w:t>ים מהותיים שהיו בתקופת הדוח</w:t>
            </w:r>
            <w:r w:rsidR="00042647" w:rsidRPr="00DF1703">
              <w:rPr>
                <w:rFonts w:hint="cs"/>
                <w:sz w:val="24"/>
                <w:szCs w:val="24"/>
                <w:rtl/>
              </w:rPr>
              <w:t xml:space="preserve"> ויחולו לעניין זה, הוראות תקנה 3</w:t>
            </w:r>
            <w:r w:rsidRPr="00DF1703">
              <w:rPr>
                <w:rFonts w:hint="cs"/>
                <w:sz w:val="24"/>
                <w:szCs w:val="24"/>
                <w:rtl/>
              </w:rPr>
              <w:t>;</w:t>
            </w:r>
          </w:p>
        </w:tc>
      </w:tr>
      <w:tr w:rsidR="00D770DD" w:rsidRPr="00DF1703">
        <w:trPr>
          <w:cantSplit/>
          <w:trHeight w:val="60"/>
        </w:trPr>
        <w:tc>
          <w:tcPr>
            <w:tcW w:w="1871" w:type="dxa"/>
          </w:tcPr>
          <w:p w:rsidR="00D770DD" w:rsidRPr="00DF1703" w:rsidRDefault="00D770DD">
            <w:pPr>
              <w:pStyle w:val="TableSideHeading"/>
            </w:pPr>
          </w:p>
        </w:tc>
        <w:tc>
          <w:tcPr>
            <w:tcW w:w="624" w:type="dxa"/>
          </w:tcPr>
          <w:p w:rsidR="00D770DD" w:rsidRPr="00DF1703" w:rsidRDefault="00D770DD" w:rsidP="00D770DD">
            <w:pPr>
              <w:pStyle w:val="TableText"/>
            </w:pPr>
          </w:p>
        </w:tc>
        <w:tc>
          <w:tcPr>
            <w:tcW w:w="624" w:type="dxa"/>
            <w:gridSpan w:val="2"/>
          </w:tcPr>
          <w:p w:rsidR="00D770DD" w:rsidRPr="00DF1703" w:rsidRDefault="00D770DD">
            <w:pPr>
              <w:pStyle w:val="TableText"/>
            </w:pPr>
          </w:p>
        </w:tc>
        <w:tc>
          <w:tcPr>
            <w:tcW w:w="6522" w:type="dxa"/>
            <w:gridSpan w:val="4"/>
          </w:tcPr>
          <w:p w:rsidR="00D770DD" w:rsidRPr="00DF1703" w:rsidRDefault="00D770DD" w:rsidP="001E2C52">
            <w:pPr>
              <w:pStyle w:val="TableBlock"/>
              <w:numPr>
                <w:ilvl w:val="0"/>
                <w:numId w:val="18"/>
              </w:numPr>
              <w:tabs>
                <w:tab w:val="left" w:pos="624"/>
              </w:tabs>
              <w:rPr>
                <w:sz w:val="24"/>
                <w:szCs w:val="24"/>
                <w:rtl/>
              </w:rPr>
            </w:pPr>
            <w:r w:rsidRPr="00DF1703">
              <w:rPr>
                <w:rFonts w:hint="eastAsia"/>
                <w:sz w:val="24"/>
                <w:szCs w:val="24"/>
                <w:rtl/>
              </w:rPr>
              <w:t>פירוט</w:t>
            </w:r>
            <w:r w:rsidRPr="00DF1703">
              <w:rPr>
                <w:sz w:val="24"/>
                <w:szCs w:val="24"/>
                <w:rtl/>
              </w:rPr>
              <w:t xml:space="preserve"> </w:t>
            </w:r>
            <w:r w:rsidRPr="00DF1703">
              <w:rPr>
                <w:rFonts w:hint="eastAsia"/>
                <w:sz w:val="24"/>
                <w:szCs w:val="24"/>
                <w:rtl/>
              </w:rPr>
              <w:t>לעניין</w:t>
            </w:r>
            <w:r w:rsidRPr="00DF1703">
              <w:rPr>
                <w:sz w:val="24"/>
                <w:szCs w:val="24"/>
                <w:rtl/>
              </w:rPr>
              <w:t xml:space="preserve"> </w:t>
            </w:r>
            <w:r w:rsidRPr="00DF1703">
              <w:rPr>
                <w:rFonts w:hint="eastAsia"/>
                <w:sz w:val="24"/>
                <w:szCs w:val="24"/>
                <w:rtl/>
              </w:rPr>
              <w:t>פעילות</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rFonts w:hint="cs"/>
                <w:sz w:val="24"/>
                <w:szCs w:val="24"/>
                <w:rtl/>
              </w:rPr>
              <w:t xml:space="preserve"> בתקופת הדוח</w:t>
            </w:r>
            <w:r w:rsidRPr="00DF1703">
              <w:rPr>
                <w:sz w:val="24"/>
                <w:szCs w:val="24"/>
                <w:rtl/>
              </w:rPr>
              <w:t xml:space="preserve"> </w:t>
            </w:r>
            <w:r w:rsidR="00034FD6" w:rsidRPr="00DF1703">
              <w:rPr>
                <w:rFonts w:hint="cs"/>
                <w:sz w:val="24"/>
                <w:szCs w:val="24"/>
                <w:rtl/>
              </w:rPr>
              <w:t>ש</w:t>
            </w:r>
            <w:r w:rsidRPr="00DF1703">
              <w:rPr>
                <w:rFonts w:hint="eastAsia"/>
                <w:sz w:val="24"/>
                <w:szCs w:val="24"/>
                <w:rtl/>
              </w:rPr>
              <w:t>יכלול</w:t>
            </w:r>
            <w:r w:rsidRPr="00DF1703">
              <w:rPr>
                <w:sz w:val="24"/>
                <w:szCs w:val="24"/>
                <w:rtl/>
              </w:rPr>
              <w:t xml:space="preserve"> </w:t>
            </w:r>
            <w:r w:rsidRPr="00DF1703">
              <w:rPr>
                <w:rFonts w:hint="eastAsia"/>
                <w:sz w:val="24"/>
                <w:szCs w:val="24"/>
                <w:rtl/>
              </w:rPr>
              <w:t>את</w:t>
            </w:r>
            <w:r w:rsidRPr="00DF1703">
              <w:rPr>
                <w:sz w:val="24"/>
                <w:szCs w:val="24"/>
                <w:rtl/>
              </w:rPr>
              <w:t xml:space="preserve"> </w:t>
            </w:r>
            <w:r w:rsidRPr="00DF1703">
              <w:rPr>
                <w:rFonts w:hint="eastAsia"/>
                <w:sz w:val="24"/>
                <w:szCs w:val="24"/>
                <w:rtl/>
              </w:rPr>
              <w:t>הפרטים</w:t>
            </w:r>
            <w:r w:rsidRPr="00DF1703">
              <w:rPr>
                <w:sz w:val="24"/>
                <w:szCs w:val="24"/>
                <w:rtl/>
              </w:rPr>
              <w:t xml:space="preserve"> </w:t>
            </w:r>
            <w:r w:rsidRPr="00DF1703">
              <w:rPr>
                <w:rFonts w:hint="eastAsia"/>
                <w:sz w:val="24"/>
                <w:szCs w:val="24"/>
                <w:rtl/>
              </w:rPr>
              <w:t>האלה</w:t>
            </w:r>
            <w:r w:rsidRPr="00DF1703">
              <w:rPr>
                <w:sz w:val="24"/>
                <w:szCs w:val="24"/>
                <w:rtl/>
              </w:rPr>
              <w:t>:</w:t>
            </w:r>
          </w:p>
        </w:tc>
      </w:tr>
      <w:tr w:rsidR="00D770DD" w:rsidRPr="00DF1703">
        <w:trPr>
          <w:cantSplit/>
          <w:trHeight w:val="60"/>
        </w:trPr>
        <w:tc>
          <w:tcPr>
            <w:tcW w:w="1871" w:type="dxa"/>
          </w:tcPr>
          <w:p w:rsidR="00D770DD" w:rsidRPr="00DF1703" w:rsidRDefault="00D770DD">
            <w:pPr>
              <w:pStyle w:val="TableSideHeading"/>
            </w:pPr>
          </w:p>
        </w:tc>
        <w:tc>
          <w:tcPr>
            <w:tcW w:w="624" w:type="dxa"/>
          </w:tcPr>
          <w:p w:rsidR="00D770DD" w:rsidRPr="00DF1703" w:rsidRDefault="00D770DD">
            <w:pPr>
              <w:pStyle w:val="TableText"/>
            </w:pPr>
          </w:p>
        </w:tc>
        <w:tc>
          <w:tcPr>
            <w:tcW w:w="624" w:type="dxa"/>
            <w:gridSpan w:val="2"/>
          </w:tcPr>
          <w:p w:rsidR="00D770DD" w:rsidRPr="00DF1703" w:rsidRDefault="00D770DD">
            <w:pPr>
              <w:pStyle w:val="TableText"/>
            </w:pPr>
          </w:p>
        </w:tc>
        <w:tc>
          <w:tcPr>
            <w:tcW w:w="624" w:type="dxa"/>
          </w:tcPr>
          <w:p w:rsidR="00D770DD" w:rsidRPr="00DF1703" w:rsidRDefault="00D770DD">
            <w:pPr>
              <w:pStyle w:val="TableText"/>
            </w:pPr>
          </w:p>
        </w:tc>
        <w:tc>
          <w:tcPr>
            <w:tcW w:w="5898" w:type="dxa"/>
            <w:gridSpan w:val="3"/>
          </w:tcPr>
          <w:p w:rsidR="00D770DD" w:rsidRPr="00DF1703" w:rsidRDefault="00D770DD" w:rsidP="00500F3B">
            <w:pPr>
              <w:pStyle w:val="TableBlock"/>
              <w:numPr>
                <w:ilvl w:val="0"/>
                <w:numId w:val="13"/>
              </w:numPr>
              <w:tabs>
                <w:tab w:val="left" w:pos="624"/>
              </w:tabs>
              <w:rPr>
                <w:sz w:val="24"/>
                <w:szCs w:val="24"/>
              </w:rPr>
            </w:pPr>
            <w:r w:rsidRPr="00DF1703">
              <w:rPr>
                <w:rFonts w:hint="eastAsia"/>
                <w:sz w:val="24"/>
                <w:szCs w:val="24"/>
                <w:rtl/>
              </w:rPr>
              <w:t>מספר</w:t>
            </w:r>
            <w:r w:rsidRPr="00DF1703">
              <w:rPr>
                <w:sz w:val="24"/>
                <w:szCs w:val="24"/>
                <w:rtl/>
              </w:rPr>
              <w:t xml:space="preserve"> </w:t>
            </w:r>
            <w:r w:rsidRPr="00DF1703">
              <w:rPr>
                <w:rFonts w:hint="eastAsia"/>
                <w:sz w:val="24"/>
                <w:szCs w:val="24"/>
                <w:rtl/>
              </w:rPr>
              <w:t>הפעמים</w:t>
            </w:r>
            <w:r w:rsidRPr="00DF1703">
              <w:rPr>
                <w:sz w:val="24"/>
                <w:szCs w:val="24"/>
                <w:rtl/>
              </w:rPr>
              <w:t xml:space="preserve"> </w:t>
            </w:r>
            <w:r w:rsidRPr="00DF1703">
              <w:rPr>
                <w:rFonts w:hint="eastAsia"/>
                <w:sz w:val="24"/>
                <w:szCs w:val="24"/>
                <w:rtl/>
              </w:rPr>
              <w:t>שהתכנס</w:t>
            </w:r>
            <w:r w:rsidRPr="00DF1703">
              <w:rPr>
                <w:sz w:val="24"/>
                <w:szCs w:val="24"/>
                <w:rtl/>
              </w:rPr>
              <w:t xml:space="preserve"> </w:t>
            </w:r>
            <w:r w:rsidRPr="00DF1703">
              <w:rPr>
                <w:rFonts w:hint="eastAsia"/>
                <w:sz w:val="24"/>
                <w:szCs w:val="24"/>
                <w:rtl/>
              </w:rPr>
              <w:t>דירקטוריון</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במהלך</w:t>
            </w:r>
            <w:r w:rsidRPr="00DF1703">
              <w:rPr>
                <w:sz w:val="24"/>
                <w:szCs w:val="24"/>
                <w:rtl/>
              </w:rPr>
              <w:t xml:space="preserve"> </w:t>
            </w:r>
            <w:r w:rsidRPr="00DF1703">
              <w:rPr>
                <w:rFonts w:hint="cs"/>
                <w:sz w:val="24"/>
                <w:szCs w:val="24"/>
                <w:rtl/>
              </w:rPr>
              <w:t>תקופת הדוח</w:t>
            </w:r>
            <w:r w:rsidRPr="00DF1703">
              <w:rPr>
                <w:sz w:val="24"/>
                <w:szCs w:val="24"/>
                <w:rtl/>
              </w:rPr>
              <w:t xml:space="preserve"> </w:t>
            </w:r>
            <w:r w:rsidRPr="00DF1703">
              <w:rPr>
                <w:rFonts w:hint="eastAsia"/>
                <w:sz w:val="24"/>
                <w:szCs w:val="24"/>
                <w:rtl/>
              </w:rPr>
              <w:t>והנוכחים</w:t>
            </w:r>
            <w:r w:rsidRPr="00DF1703">
              <w:rPr>
                <w:sz w:val="24"/>
                <w:szCs w:val="24"/>
                <w:rtl/>
              </w:rPr>
              <w:t xml:space="preserve"> </w:t>
            </w:r>
            <w:r w:rsidRPr="00DF1703">
              <w:rPr>
                <w:rFonts w:hint="eastAsia"/>
                <w:sz w:val="24"/>
                <w:szCs w:val="24"/>
                <w:rtl/>
              </w:rPr>
              <w:t>בישיבות</w:t>
            </w:r>
            <w:r w:rsidRPr="00DF1703">
              <w:rPr>
                <w:sz w:val="24"/>
                <w:szCs w:val="24"/>
                <w:rtl/>
              </w:rPr>
              <w:t>;</w:t>
            </w:r>
          </w:p>
        </w:tc>
      </w:tr>
      <w:tr w:rsidR="00D770DD" w:rsidRPr="00DF1703">
        <w:trPr>
          <w:cantSplit/>
          <w:trHeight w:val="60"/>
        </w:trPr>
        <w:tc>
          <w:tcPr>
            <w:tcW w:w="1871" w:type="dxa"/>
          </w:tcPr>
          <w:p w:rsidR="00D770DD" w:rsidRPr="00DF1703" w:rsidRDefault="00D770DD">
            <w:pPr>
              <w:pStyle w:val="TableSideHeading"/>
              <w:rPr>
                <w:sz w:val="12"/>
                <w:szCs w:val="18"/>
              </w:rPr>
            </w:pPr>
          </w:p>
        </w:tc>
        <w:tc>
          <w:tcPr>
            <w:tcW w:w="624" w:type="dxa"/>
          </w:tcPr>
          <w:p w:rsidR="00D770DD" w:rsidRPr="00DF1703" w:rsidRDefault="00D770DD">
            <w:pPr>
              <w:pStyle w:val="TableText"/>
            </w:pPr>
          </w:p>
        </w:tc>
        <w:tc>
          <w:tcPr>
            <w:tcW w:w="624" w:type="dxa"/>
            <w:gridSpan w:val="2"/>
          </w:tcPr>
          <w:p w:rsidR="00D770DD" w:rsidRPr="00DF1703" w:rsidRDefault="00D770DD">
            <w:pPr>
              <w:pStyle w:val="TableText"/>
            </w:pPr>
          </w:p>
        </w:tc>
        <w:tc>
          <w:tcPr>
            <w:tcW w:w="624" w:type="dxa"/>
          </w:tcPr>
          <w:p w:rsidR="00D770DD" w:rsidRPr="00DF1703" w:rsidRDefault="00D770DD">
            <w:pPr>
              <w:pStyle w:val="TableText"/>
            </w:pPr>
          </w:p>
        </w:tc>
        <w:tc>
          <w:tcPr>
            <w:tcW w:w="5898" w:type="dxa"/>
            <w:gridSpan w:val="3"/>
          </w:tcPr>
          <w:p w:rsidR="00D770DD" w:rsidRPr="00DF1703" w:rsidRDefault="00D770DD" w:rsidP="002519EF">
            <w:pPr>
              <w:pStyle w:val="TableBlock"/>
              <w:numPr>
                <w:ilvl w:val="0"/>
                <w:numId w:val="13"/>
              </w:numPr>
              <w:tabs>
                <w:tab w:val="left" w:pos="624"/>
              </w:tabs>
            </w:pPr>
            <w:r w:rsidRPr="00DF1703">
              <w:rPr>
                <w:rFonts w:hint="eastAsia"/>
                <w:sz w:val="24"/>
                <w:szCs w:val="24"/>
                <w:rtl/>
              </w:rPr>
              <w:t>דירוג</w:t>
            </w:r>
            <w:r w:rsidRPr="00DF1703">
              <w:rPr>
                <w:sz w:val="24"/>
                <w:szCs w:val="24"/>
                <w:rtl/>
              </w:rPr>
              <w:t xml:space="preserve"> </w:t>
            </w:r>
            <w:r w:rsidR="002519EF" w:rsidRPr="00DF1703">
              <w:rPr>
                <w:rFonts w:hint="cs"/>
                <w:sz w:val="24"/>
                <w:szCs w:val="24"/>
                <w:rtl/>
              </w:rPr>
              <w:t>ש</w:t>
            </w:r>
            <w:r w:rsidRPr="00DF1703">
              <w:rPr>
                <w:rFonts w:hint="eastAsia"/>
                <w:sz w:val="24"/>
                <w:szCs w:val="24"/>
                <w:rtl/>
              </w:rPr>
              <w:t>הנפיקה</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Pr="00DF1703">
              <w:rPr>
                <w:rFonts w:hint="eastAsia"/>
                <w:sz w:val="24"/>
                <w:szCs w:val="24"/>
                <w:rtl/>
              </w:rPr>
              <w:t>בתקופת</w:t>
            </w:r>
            <w:r w:rsidRPr="00DF1703">
              <w:rPr>
                <w:sz w:val="24"/>
                <w:szCs w:val="24"/>
                <w:rtl/>
              </w:rPr>
              <w:t xml:space="preserve"> </w:t>
            </w:r>
            <w:r w:rsidRPr="00DF1703">
              <w:rPr>
                <w:rFonts w:hint="eastAsia"/>
                <w:sz w:val="24"/>
                <w:szCs w:val="24"/>
                <w:rtl/>
              </w:rPr>
              <w:t>הדוח</w:t>
            </w:r>
            <w:r w:rsidRPr="00DF1703">
              <w:rPr>
                <w:sz w:val="24"/>
                <w:szCs w:val="24"/>
                <w:rtl/>
              </w:rPr>
              <w:t xml:space="preserve"> </w:t>
            </w:r>
            <w:r w:rsidRPr="00DF1703">
              <w:rPr>
                <w:rFonts w:hint="cs"/>
                <w:sz w:val="24"/>
                <w:szCs w:val="24"/>
                <w:rtl/>
              </w:rPr>
              <w:t>ו</w:t>
            </w:r>
            <w:r w:rsidRPr="00DF1703">
              <w:rPr>
                <w:rFonts w:hint="eastAsia"/>
                <w:sz w:val="24"/>
                <w:szCs w:val="24"/>
                <w:rtl/>
              </w:rPr>
              <w:t>עדכו</w:t>
            </w:r>
            <w:r w:rsidR="002519EF" w:rsidRPr="00DF1703">
              <w:rPr>
                <w:rFonts w:hint="cs"/>
                <w:sz w:val="24"/>
                <w:szCs w:val="24"/>
                <w:rtl/>
              </w:rPr>
              <w:t>ן דירוג כאמור</w:t>
            </w:r>
            <w:r w:rsidR="0056382D" w:rsidRPr="00DF1703">
              <w:rPr>
                <w:rFonts w:hint="cs"/>
                <w:sz w:val="24"/>
                <w:szCs w:val="24"/>
                <w:rtl/>
              </w:rPr>
              <w:t xml:space="preserve"> </w:t>
            </w:r>
            <w:r w:rsidRPr="00DF1703">
              <w:rPr>
                <w:sz w:val="24"/>
                <w:szCs w:val="24"/>
                <w:rtl/>
              </w:rPr>
              <w:t>;</w:t>
            </w:r>
            <w:r w:rsidR="0056382D" w:rsidRPr="00DF1703">
              <w:rPr>
                <w:rFonts w:hint="cs"/>
                <w:rtl/>
              </w:rPr>
              <w:t xml:space="preserve"> </w:t>
            </w:r>
          </w:p>
        </w:tc>
      </w:tr>
      <w:tr w:rsidR="00CF2163" w:rsidRPr="00DF1703">
        <w:trPr>
          <w:cantSplit/>
          <w:trHeight w:val="60"/>
        </w:trPr>
        <w:tc>
          <w:tcPr>
            <w:tcW w:w="1871" w:type="dxa"/>
          </w:tcPr>
          <w:p w:rsidR="00CF2163" w:rsidRPr="00DF1703" w:rsidRDefault="00CF2163" w:rsidP="009E5882">
            <w:pPr>
              <w:pStyle w:val="TableSideHeading"/>
              <w:rPr>
                <w:sz w:val="14"/>
                <w:szCs w:val="20"/>
              </w:rPr>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59680A">
            <w:pPr>
              <w:pStyle w:val="TableBlock"/>
              <w:numPr>
                <w:ilvl w:val="0"/>
                <w:numId w:val="13"/>
              </w:numPr>
              <w:tabs>
                <w:tab w:val="left" w:pos="624"/>
              </w:tabs>
              <w:rPr>
                <w:sz w:val="24"/>
                <w:szCs w:val="24"/>
                <w:rtl/>
              </w:rPr>
            </w:pPr>
            <w:r w:rsidRPr="00DF1703">
              <w:rPr>
                <w:rFonts w:hint="eastAsia"/>
                <w:sz w:val="24"/>
                <w:szCs w:val="24"/>
                <w:rtl/>
              </w:rPr>
              <w:t>אופן</w:t>
            </w:r>
            <w:r w:rsidRPr="00DF1703">
              <w:rPr>
                <w:sz w:val="24"/>
                <w:szCs w:val="24"/>
                <w:rtl/>
              </w:rPr>
              <w:t xml:space="preserve"> </w:t>
            </w:r>
            <w:r w:rsidRPr="00DF1703">
              <w:rPr>
                <w:rFonts w:hint="eastAsia"/>
                <w:sz w:val="24"/>
                <w:szCs w:val="24"/>
                <w:rtl/>
              </w:rPr>
              <w:t>יישום</w:t>
            </w:r>
            <w:r w:rsidRPr="00DF1703">
              <w:rPr>
                <w:sz w:val="24"/>
                <w:szCs w:val="24"/>
                <w:rtl/>
              </w:rPr>
              <w:t xml:space="preserve"> </w:t>
            </w:r>
            <w:r w:rsidRPr="00DF1703">
              <w:rPr>
                <w:rFonts w:hint="eastAsia"/>
                <w:sz w:val="24"/>
                <w:szCs w:val="24"/>
                <w:rtl/>
              </w:rPr>
              <w:t>שיטות</w:t>
            </w:r>
            <w:r w:rsidRPr="00DF1703">
              <w:rPr>
                <w:sz w:val="24"/>
                <w:szCs w:val="24"/>
                <w:rtl/>
              </w:rPr>
              <w:t xml:space="preserve"> </w:t>
            </w:r>
            <w:r w:rsidRPr="00DF1703">
              <w:rPr>
                <w:rFonts w:hint="eastAsia"/>
                <w:sz w:val="24"/>
                <w:szCs w:val="24"/>
                <w:rtl/>
              </w:rPr>
              <w:t>ההערכה</w:t>
            </w:r>
            <w:r w:rsidRPr="00DF1703">
              <w:rPr>
                <w:sz w:val="24"/>
                <w:szCs w:val="24"/>
                <w:rtl/>
              </w:rPr>
              <w:t xml:space="preserve"> והנחות היסוד </w:t>
            </w:r>
            <w:r w:rsidRPr="00DF1703">
              <w:rPr>
                <w:rFonts w:hint="eastAsia"/>
                <w:sz w:val="24"/>
                <w:szCs w:val="24"/>
                <w:rtl/>
              </w:rPr>
              <w:t>בפעילות</w:t>
            </w:r>
            <w:r w:rsidRPr="00DF1703">
              <w:rPr>
                <w:sz w:val="24"/>
                <w:szCs w:val="24"/>
                <w:rtl/>
              </w:rPr>
              <w:t xml:space="preserve"> הדירוג, </w:t>
            </w:r>
            <w:r w:rsidR="0059680A" w:rsidRPr="00DF1703">
              <w:rPr>
                <w:rFonts w:hint="cs"/>
                <w:sz w:val="24"/>
                <w:szCs w:val="24"/>
                <w:rtl/>
              </w:rPr>
              <w:t>תוך ציון ה</w:t>
            </w:r>
            <w:r w:rsidRPr="00DF1703">
              <w:rPr>
                <w:sz w:val="24"/>
                <w:szCs w:val="24"/>
                <w:rtl/>
              </w:rPr>
              <w:t xml:space="preserve">נחות </w:t>
            </w:r>
            <w:r w:rsidRPr="00DF1703">
              <w:rPr>
                <w:rFonts w:hint="eastAsia"/>
                <w:sz w:val="24"/>
                <w:szCs w:val="24"/>
                <w:rtl/>
              </w:rPr>
              <w:t>מתמטיות</w:t>
            </w:r>
            <w:r w:rsidRPr="00DF1703">
              <w:rPr>
                <w:sz w:val="24"/>
                <w:szCs w:val="24"/>
                <w:rtl/>
              </w:rPr>
              <w:t xml:space="preserve"> או </w:t>
            </w:r>
            <w:r w:rsidR="000D0CB4" w:rsidRPr="00DF1703">
              <w:rPr>
                <w:rFonts w:hint="cs"/>
                <w:sz w:val="24"/>
                <w:szCs w:val="24"/>
                <w:rtl/>
              </w:rPr>
              <w:t>סטטיסטיות</w:t>
            </w:r>
            <w:r w:rsidRPr="00DF1703">
              <w:rPr>
                <w:sz w:val="24"/>
                <w:szCs w:val="24"/>
                <w:rtl/>
              </w:rPr>
              <w:t xml:space="preserve">, </w:t>
            </w:r>
            <w:r w:rsidR="0059680A" w:rsidRPr="00DF1703">
              <w:rPr>
                <w:rFonts w:hint="cs"/>
                <w:sz w:val="24"/>
                <w:szCs w:val="24"/>
                <w:rtl/>
              </w:rPr>
              <w:t xml:space="preserve">אם </w:t>
            </w:r>
            <w:r w:rsidRPr="00DF1703">
              <w:rPr>
                <w:sz w:val="24"/>
                <w:szCs w:val="24"/>
                <w:rtl/>
              </w:rPr>
              <w:t>נעשה בהם שימוש בפעילות הדירוג, כמו גם השינויים המהותיים במרכיבים אלה;</w:t>
            </w:r>
          </w:p>
        </w:tc>
      </w:tr>
      <w:tr w:rsidR="00CF2163" w:rsidRPr="00DF1703">
        <w:trPr>
          <w:cantSplit/>
          <w:trHeight w:val="60"/>
        </w:trPr>
        <w:tc>
          <w:tcPr>
            <w:tcW w:w="1871" w:type="dxa"/>
          </w:tcPr>
          <w:p w:rsidR="00CF2163" w:rsidRPr="00DF1703" w:rsidRDefault="00CF2163">
            <w:pPr>
              <w:pStyle w:val="TableSideHeading"/>
              <w:rPr>
                <w:sz w:val="14"/>
                <w:szCs w:val="20"/>
              </w:rPr>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105E1B">
            <w:pPr>
              <w:pStyle w:val="TableBlock"/>
              <w:numPr>
                <w:ilvl w:val="0"/>
                <w:numId w:val="13"/>
              </w:numPr>
              <w:tabs>
                <w:tab w:val="left" w:pos="624"/>
              </w:tabs>
              <w:rPr>
                <w:sz w:val="24"/>
                <w:szCs w:val="24"/>
                <w:rtl/>
              </w:rPr>
            </w:pPr>
            <w:r w:rsidRPr="00DF1703">
              <w:rPr>
                <w:rFonts w:hint="cs"/>
                <w:sz w:val="24"/>
                <w:szCs w:val="24"/>
                <w:rtl/>
              </w:rPr>
              <w:t xml:space="preserve">פרטים הנוגעים לתדירות שינוי דירוג ולשיעור חדלות הפירעון </w:t>
            </w:r>
            <w:r w:rsidR="00B73AEC" w:rsidRPr="00DF1703">
              <w:rPr>
                <w:rFonts w:hint="cs"/>
                <w:sz w:val="24"/>
                <w:szCs w:val="24"/>
                <w:rtl/>
              </w:rPr>
              <w:t xml:space="preserve">או כשל </w:t>
            </w:r>
            <w:r w:rsidRPr="00DF1703">
              <w:rPr>
                <w:rFonts w:hint="cs"/>
                <w:sz w:val="24"/>
                <w:szCs w:val="24"/>
                <w:rtl/>
              </w:rPr>
              <w:t xml:space="preserve">לפי הגדרת חברת הדירוג </w:t>
            </w:r>
            <w:r w:rsidR="00105E1B" w:rsidRPr="00DF1703">
              <w:rPr>
                <w:rFonts w:hint="cs"/>
                <w:sz w:val="24"/>
                <w:szCs w:val="24"/>
                <w:rtl/>
              </w:rPr>
              <w:t>בכל סימן</w:t>
            </w:r>
            <w:r w:rsidRPr="00DF1703">
              <w:rPr>
                <w:rFonts w:hint="cs"/>
                <w:sz w:val="24"/>
                <w:szCs w:val="24"/>
                <w:rtl/>
              </w:rPr>
              <w:t xml:space="preserve"> דירוג </w:t>
            </w:r>
            <w:r w:rsidR="000D0CB4" w:rsidRPr="00DF1703">
              <w:rPr>
                <w:rFonts w:hint="cs"/>
                <w:sz w:val="24"/>
                <w:szCs w:val="24"/>
                <w:rtl/>
              </w:rPr>
              <w:t xml:space="preserve">בפילוח </w:t>
            </w:r>
            <w:r w:rsidR="00BE31BC" w:rsidRPr="00DF1703">
              <w:rPr>
                <w:rFonts w:hint="cs"/>
                <w:sz w:val="24"/>
                <w:szCs w:val="24"/>
                <w:rtl/>
              </w:rPr>
              <w:t xml:space="preserve">מגזרי </w:t>
            </w:r>
            <w:r w:rsidR="0059680A" w:rsidRPr="00DF1703">
              <w:rPr>
                <w:rFonts w:hint="cs"/>
                <w:sz w:val="24"/>
                <w:szCs w:val="24"/>
                <w:rtl/>
              </w:rPr>
              <w:t xml:space="preserve">אם </w:t>
            </w:r>
            <w:r w:rsidR="00BE31BC" w:rsidRPr="00DF1703">
              <w:rPr>
                <w:rFonts w:hint="cs"/>
                <w:sz w:val="24"/>
                <w:szCs w:val="24"/>
                <w:rtl/>
              </w:rPr>
              <w:t xml:space="preserve">הדבר </w:t>
            </w:r>
            <w:r w:rsidR="000D0CB4" w:rsidRPr="00DF1703">
              <w:rPr>
                <w:rFonts w:hint="cs"/>
                <w:sz w:val="24"/>
                <w:szCs w:val="24"/>
                <w:rtl/>
              </w:rPr>
              <w:t xml:space="preserve">מתאים </w:t>
            </w:r>
            <w:r w:rsidR="00BE31BC" w:rsidRPr="00DF1703">
              <w:rPr>
                <w:rFonts w:hint="cs"/>
                <w:sz w:val="24"/>
                <w:szCs w:val="24"/>
                <w:rtl/>
              </w:rPr>
              <w:t>ו</w:t>
            </w:r>
            <w:r w:rsidRPr="00DF1703">
              <w:rPr>
                <w:rFonts w:hint="cs"/>
                <w:sz w:val="24"/>
                <w:szCs w:val="24"/>
                <w:rtl/>
              </w:rPr>
              <w:t>תוך הצגת השתנות הנתונים לאורך זמן</w:t>
            </w:r>
            <w:r w:rsidR="00F03AB1" w:rsidRPr="00DF1703">
              <w:rPr>
                <w:rFonts w:hint="cs"/>
                <w:sz w:val="24"/>
                <w:szCs w:val="24"/>
                <w:rtl/>
              </w:rPr>
              <w:t xml:space="preserve"> </w:t>
            </w:r>
            <w:r w:rsidR="00F03AB1" w:rsidRPr="00DF1703">
              <w:rPr>
                <w:rFonts w:hint="eastAsia"/>
                <w:sz w:val="24"/>
                <w:szCs w:val="24"/>
                <w:rtl/>
              </w:rPr>
              <w:t>תוך</w:t>
            </w:r>
            <w:r w:rsidR="00F03AB1" w:rsidRPr="00DF1703">
              <w:rPr>
                <w:sz w:val="24"/>
                <w:szCs w:val="24"/>
                <w:rtl/>
              </w:rPr>
              <w:t xml:space="preserve"> הצגה נאותה של </w:t>
            </w:r>
            <w:r w:rsidR="00F03AB1" w:rsidRPr="00DF1703">
              <w:rPr>
                <w:rFonts w:hint="eastAsia"/>
                <w:sz w:val="24"/>
                <w:szCs w:val="24"/>
                <w:rtl/>
              </w:rPr>
              <w:t>היחס</w:t>
            </w:r>
            <w:r w:rsidR="00850CF6" w:rsidRPr="00DF1703">
              <w:rPr>
                <w:rFonts w:hint="cs"/>
                <w:sz w:val="24"/>
                <w:szCs w:val="24"/>
                <w:rtl/>
              </w:rPr>
              <w:t xml:space="preserve"> </w:t>
            </w:r>
            <w:r w:rsidR="00F03AB1" w:rsidRPr="00DF1703">
              <w:rPr>
                <w:rFonts w:hint="eastAsia"/>
                <w:sz w:val="24"/>
                <w:szCs w:val="24"/>
                <w:rtl/>
              </w:rPr>
              <w:t>בין</w:t>
            </w:r>
            <w:r w:rsidR="00F03AB1" w:rsidRPr="00DF1703">
              <w:rPr>
                <w:sz w:val="24"/>
                <w:szCs w:val="24"/>
                <w:rtl/>
              </w:rPr>
              <w:t xml:space="preserve"> </w:t>
            </w:r>
            <w:r w:rsidR="00F03AB1" w:rsidRPr="00DF1703">
              <w:rPr>
                <w:rFonts w:hint="eastAsia"/>
                <w:sz w:val="24"/>
                <w:szCs w:val="24"/>
                <w:rtl/>
              </w:rPr>
              <w:t>דירוגים</w:t>
            </w:r>
            <w:r w:rsidR="00F03AB1" w:rsidRPr="00DF1703">
              <w:rPr>
                <w:sz w:val="24"/>
                <w:szCs w:val="24"/>
                <w:rtl/>
              </w:rPr>
              <w:t xml:space="preserve"> </w:t>
            </w:r>
            <w:r w:rsidR="00F03AB1" w:rsidRPr="00DF1703">
              <w:rPr>
                <w:rFonts w:hint="eastAsia"/>
                <w:sz w:val="24"/>
                <w:szCs w:val="24"/>
                <w:rtl/>
              </w:rPr>
              <w:t>שניתנו</w:t>
            </w:r>
            <w:r w:rsidR="00F03AB1" w:rsidRPr="00DF1703">
              <w:rPr>
                <w:sz w:val="24"/>
                <w:szCs w:val="24"/>
                <w:rtl/>
              </w:rPr>
              <w:t xml:space="preserve"> </w:t>
            </w:r>
            <w:r w:rsidR="00F03AB1" w:rsidRPr="00DF1703">
              <w:rPr>
                <w:rFonts w:hint="eastAsia"/>
                <w:sz w:val="24"/>
                <w:szCs w:val="24"/>
                <w:rtl/>
              </w:rPr>
              <w:t>ובין</w:t>
            </w:r>
            <w:r w:rsidR="00F03AB1" w:rsidRPr="00DF1703">
              <w:rPr>
                <w:sz w:val="24"/>
                <w:szCs w:val="24"/>
                <w:rtl/>
              </w:rPr>
              <w:t xml:space="preserve"> </w:t>
            </w:r>
            <w:r w:rsidR="00F03AB1" w:rsidRPr="00DF1703">
              <w:rPr>
                <w:rFonts w:hint="eastAsia"/>
                <w:sz w:val="24"/>
                <w:szCs w:val="24"/>
                <w:rtl/>
              </w:rPr>
              <w:t>שיעורי</w:t>
            </w:r>
            <w:r w:rsidR="00F03AB1" w:rsidRPr="00DF1703">
              <w:rPr>
                <w:sz w:val="24"/>
                <w:szCs w:val="24"/>
                <w:rtl/>
              </w:rPr>
              <w:t xml:space="preserve"> </w:t>
            </w:r>
            <w:r w:rsidR="00F03AB1" w:rsidRPr="00DF1703">
              <w:rPr>
                <w:rFonts w:hint="eastAsia"/>
                <w:sz w:val="24"/>
                <w:szCs w:val="24"/>
                <w:rtl/>
              </w:rPr>
              <w:t>חדלות</w:t>
            </w:r>
            <w:r w:rsidR="00F03AB1" w:rsidRPr="00DF1703">
              <w:rPr>
                <w:sz w:val="24"/>
                <w:szCs w:val="24"/>
                <w:rtl/>
              </w:rPr>
              <w:t xml:space="preserve"> </w:t>
            </w:r>
            <w:r w:rsidR="00F03AB1" w:rsidRPr="00DF1703">
              <w:rPr>
                <w:rFonts w:hint="eastAsia"/>
                <w:sz w:val="24"/>
                <w:szCs w:val="24"/>
                <w:rtl/>
              </w:rPr>
              <w:t>פירעון</w:t>
            </w:r>
            <w:r w:rsidR="00F03AB1" w:rsidRPr="00DF1703">
              <w:rPr>
                <w:sz w:val="24"/>
                <w:szCs w:val="24"/>
                <w:rtl/>
              </w:rPr>
              <w:t xml:space="preserve"> </w:t>
            </w:r>
            <w:r w:rsidR="00F03AB1" w:rsidRPr="00DF1703">
              <w:rPr>
                <w:rFonts w:hint="eastAsia"/>
                <w:sz w:val="24"/>
                <w:szCs w:val="24"/>
                <w:rtl/>
              </w:rPr>
              <w:t>או</w:t>
            </w:r>
            <w:r w:rsidR="00F03AB1" w:rsidRPr="00DF1703">
              <w:rPr>
                <w:sz w:val="24"/>
                <w:szCs w:val="24"/>
                <w:rtl/>
              </w:rPr>
              <w:t xml:space="preserve"> </w:t>
            </w:r>
            <w:r w:rsidR="00F03AB1" w:rsidRPr="00DF1703">
              <w:rPr>
                <w:rFonts w:hint="eastAsia"/>
                <w:sz w:val="24"/>
                <w:szCs w:val="24"/>
                <w:rtl/>
              </w:rPr>
              <w:t>כשל</w:t>
            </w:r>
            <w:r w:rsidRPr="00DF1703">
              <w:rPr>
                <w:sz w:val="24"/>
                <w:szCs w:val="24"/>
                <w:rtl/>
              </w:rPr>
              <w:t>;</w:t>
            </w:r>
            <w:r w:rsidR="00F03AB1" w:rsidRPr="00DF1703">
              <w:rPr>
                <w:sz w:val="24"/>
                <w:szCs w:val="24"/>
                <w:rtl/>
              </w:rPr>
              <w:t xml:space="preserve"> הרשות רשאית </w:t>
            </w:r>
            <w:r w:rsidR="0059680A" w:rsidRPr="00DF1703">
              <w:rPr>
                <w:rFonts w:hint="cs"/>
                <w:sz w:val="24"/>
                <w:szCs w:val="24"/>
                <w:rtl/>
              </w:rPr>
              <w:t>להורות</w:t>
            </w:r>
            <w:r w:rsidR="00F03AB1" w:rsidRPr="00DF1703">
              <w:rPr>
                <w:rFonts w:hint="cs"/>
                <w:sz w:val="24"/>
                <w:szCs w:val="24"/>
                <w:rtl/>
              </w:rPr>
              <w:t xml:space="preserve"> </w:t>
            </w:r>
            <w:r w:rsidR="0059680A" w:rsidRPr="00DF1703">
              <w:rPr>
                <w:rFonts w:hint="cs"/>
                <w:sz w:val="24"/>
                <w:szCs w:val="24"/>
                <w:rtl/>
              </w:rPr>
              <w:t xml:space="preserve">על </w:t>
            </w:r>
            <w:r w:rsidR="00F03AB1" w:rsidRPr="00DF1703">
              <w:rPr>
                <w:rFonts w:hint="cs"/>
                <w:sz w:val="24"/>
                <w:szCs w:val="24"/>
                <w:rtl/>
              </w:rPr>
              <w:t>גילוי שיחשב</w:t>
            </w:r>
            <w:r w:rsidR="00F03AB1" w:rsidRPr="00DF1703">
              <w:rPr>
                <w:sz w:val="24"/>
                <w:szCs w:val="24"/>
                <w:rtl/>
              </w:rPr>
              <w:t xml:space="preserve"> להצגה נאותה </w:t>
            </w:r>
            <w:r w:rsidR="00F03AB1" w:rsidRPr="00DF1703">
              <w:rPr>
                <w:rFonts w:hint="eastAsia"/>
                <w:sz w:val="24"/>
                <w:szCs w:val="24"/>
                <w:rtl/>
              </w:rPr>
              <w:t>כאמור</w:t>
            </w:r>
            <w:r w:rsidR="00F03AB1"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A80E15">
            <w:pPr>
              <w:pStyle w:val="TableBlock"/>
              <w:numPr>
                <w:ilvl w:val="0"/>
                <w:numId w:val="13"/>
              </w:numPr>
              <w:tabs>
                <w:tab w:val="left" w:pos="624"/>
              </w:tabs>
              <w:rPr>
                <w:sz w:val="24"/>
                <w:szCs w:val="24"/>
                <w:rtl/>
              </w:rPr>
            </w:pPr>
            <w:r w:rsidRPr="00DF1703">
              <w:rPr>
                <w:rFonts w:hint="cs"/>
                <w:sz w:val="24"/>
                <w:szCs w:val="24"/>
                <w:rtl/>
              </w:rPr>
              <w:t xml:space="preserve">דיווח לפי סעיף </w:t>
            </w:r>
            <w:r w:rsidRPr="00DF1703">
              <w:rPr>
                <w:sz w:val="24"/>
                <w:szCs w:val="24"/>
                <w:rtl/>
              </w:rPr>
              <w:t>17(ג)(1)</w:t>
            </w:r>
            <w:r w:rsidRPr="00DF1703">
              <w:rPr>
                <w:rFonts w:hint="cs"/>
                <w:sz w:val="24"/>
                <w:szCs w:val="24"/>
                <w:rtl/>
              </w:rPr>
              <w:t xml:space="preserve"> לחוק</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59680A">
            <w:pPr>
              <w:pStyle w:val="TableBlock"/>
              <w:numPr>
                <w:ilvl w:val="0"/>
                <w:numId w:val="13"/>
              </w:numPr>
              <w:tabs>
                <w:tab w:val="left" w:pos="624"/>
              </w:tabs>
              <w:rPr>
                <w:sz w:val="24"/>
                <w:szCs w:val="24"/>
                <w:rtl/>
              </w:rPr>
            </w:pPr>
            <w:r w:rsidRPr="00DF1703">
              <w:rPr>
                <w:rFonts w:hint="eastAsia"/>
                <w:sz w:val="24"/>
                <w:szCs w:val="24"/>
                <w:rtl/>
              </w:rPr>
              <w:t>לגבי</w:t>
            </w:r>
            <w:r w:rsidRPr="00DF1703">
              <w:rPr>
                <w:sz w:val="24"/>
                <w:szCs w:val="24"/>
                <w:rtl/>
              </w:rPr>
              <w:t xml:space="preserve"> </w:t>
            </w:r>
            <w:r w:rsidRPr="00DF1703">
              <w:rPr>
                <w:rFonts w:hint="cs"/>
                <w:sz w:val="24"/>
                <w:szCs w:val="24"/>
                <w:rtl/>
              </w:rPr>
              <w:t xml:space="preserve">כל מעריך דירוג ראשי ומעריך דירוג משני </w:t>
            </w:r>
            <w:r w:rsidR="0059680A" w:rsidRPr="00DF1703">
              <w:rPr>
                <w:rFonts w:hint="cs"/>
                <w:sz w:val="24"/>
                <w:szCs w:val="24"/>
                <w:rtl/>
              </w:rPr>
              <w:t xml:space="preserve">אם </w:t>
            </w:r>
            <w:r w:rsidRPr="00DF1703">
              <w:rPr>
                <w:rFonts w:hint="cs"/>
                <w:sz w:val="24"/>
                <w:szCs w:val="24"/>
                <w:rtl/>
              </w:rPr>
              <w:t xml:space="preserve">קיים, </w:t>
            </w:r>
            <w:r w:rsidRPr="00DF1703">
              <w:rPr>
                <w:rFonts w:hint="eastAsia"/>
                <w:sz w:val="24"/>
                <w:szCs w:val="24"/>
                <w:rtl/>
              </w:rPr>
              <w:t>יפורטו</w:t>
            </w:r>
            <w:r w:rsidRPr="00DF1703">
              <w:rPr>
                <w:sz w:val="24"/>
                <w:szCs w:val="24"/>
                <w:rtl/>
              </w:rPr>
              <w:t xml:space="preserve"> </w:t>
            </w:r>
            <w:r w:rsidRPr="00DF1703">
              <w:rPr>
                <w:rFonts w:hint="eastAsia"/>
                <w:sz w:val="24"/>
                <w:szCs w:val="24"/>
                <w:rtl/>
              </w:rPr>
              <w:t>פרטים</w:t>
            </w:r>
            <w:r w:rsidRPr="00DF1703">
              <w:rPr>
                <w:sz w:val="24"/>
                <w:szCs w:val="24"/>
                <w:rtl/>
              </w:rPr>
              <w:t xml:space="preserve"> </w:t>
            </w:r>
            <w:r w:rsidRPr="00DF1703">
              <w:rPr>
                <w:rFonts w:hint="eastAsia"/>
                <w:sz w:val="24"/>
                <w:szCs w:val="24"/>
                <w:rtl/>
              </w:rPr>
              <w:t>אלה</w:t>
            </w:r>
            <w:r w:rsidRPr="00DF1703">
              <w:rPr>
                <w:rFonts w:hint="cs"/>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5274" w:type="dxa"/>
          </w:tcPr>
          <w:p w:rsidR="00CF2163" w:rsidRPr="00DF1703" w:rsidRDefault="00CF2163" w:rsidP="00500F3B">
            <w:pPr>
              <w:pStyle w:val="TableBlock"/>
              <w:numPr>
                <w:ilvl w:val="0"/>
                <w:numId w:val="20"/>
              </w:numPr>
              <w:tabs>
                <w:tab w:val="left" w:pos="624"/>
              </w:tabs>
            </w:pPr>
            <w:r w:rsidRPr="00DF1703">
              <w:rPr>
                <w:rFonts w:hint="eastAsia"/>
                <w:sz w:val="24"/>
                <w:szCs w:val="24"/>
                <w:rtl/>
              </w:rPr>
              <w:t>שם</w:t>
            </w:r>
            <w:r w:rsidRPr="00DF1703">
              <w:rPr>
                <w:sz w:val="24"/>
                <w:szCs w:val="24"/>
                <w:rtl/>
              </w:rPr>
              <w:t xml:space="preserve"> </w:t>
            </w:r>
            <w:r w:rsidRPr="00DF1703">
              <w:rPr>
                <w:rFonts w:hint="eastAsia"/>
                <w:sz w:val="24"/>
                <w:szCs w:val="24"/>
                <w:rtl/>
              </w:rPr>
              <w:t>ושם</w:t>
            </w:r>
            <w:r w:rsidRPr="00DF1703">
              <w:rPr>
                <w:sz w:val="24"/>
                <w:szCs w:val="24"/>
                <w:rtl/>
              </w:rPr>
              <w:t xml:space="preserve"> </w:t>
            </w:r>
            <w:r w:rsidRPr="00DF1703">
              <w:rPr>
                <w:rFonts w:hint="eastAsia"/>
                <w:sz w:val="24"/>
                <w:szCs w:val="24"/>
                <w:rtl/>
              </w:rPr>
              <w:t>משפחה</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5274" w:type="dxa"/>
          </w:tcPr>
          <w:p w:rsidR="00CF2163" w:rsidRPr="00DF1703" w:rsidRDefault="00CF2163" w:rsidP="00500F3B">
            <w:pPr>
              <w:pStyle w:val="TableBlock"/>
              <w:numPr>
                <w:ilvl w:val="0"/>
                <w:numId w:val="20"/>
              </w:numPr>
              <w:tabs>
                <w:tab w:val="left" w:pos="624"/>
              </w:tabs>
              <w:rPr>
                <w:sz w:val="24"/>
                <w:szCs w:val="24"/>
                <w:rtl/>
              </w:rPr>
            </w:pPr>
            <w:r w:rsidRPr="00DF1703">
              <w:rPr>
                <w:rFonts w:hint="eastAsia"/>
                <w:sz w:val="24"/>
                <w:szCs w:val="24"/>
                <w:rtl/>
              </w:rPr>
              <w:t>השכלה</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5274" w:type="dxa"/>
          </w:tcPr>
          <w:p w:rsidR="00CF2163" w:rsidRPr="00DF1703" w:rsidRDefault="00CF2163" w:rsidP="009E5882">
            <w:pPr>
              <w:pStyle w:val="TableBlock"/>
              <w:numPr>
                <w:ilvl w:val="0"/>
                <w:numId w:val="20"/>
              </w:numPr>
              <w:tabs>
                <w:tab w:val="left" w:pos="624"/>
              </w:tabs>
              <w:rPr>
                <w:sz w:val="24"/>
                <w:szCs w:val="24"/>
                <w:rtl/>
              </w:rPr>
            </w:pPr>
            <w:r w:rsidRPr="00DF1703">
              <w:rPr>
                <w:rFonts w:hint="eastAsia"/>
                <w:sz w:val="24"/>
                <w:szCs w:val="24"/>
                <w:rtl/>
              </w:rPr>
              <w:t>ניסיון</w:t>
            </w:r>
            <w:r w:rsidRPr="00DF1703">
              <w:rPr>
                <w:sz w:val="24"/>
                <w:szCs w:val="24"/>
                <w:rtl/>
              </w:rPr>
              <w:t xml:space="preserve"> </w:t>
            </w:r>
            <w:r w:rsidRPr="00DF1703">
              <w:rPr>
                <w:rFonts w:hint="cs"/>
                <w:sz w:val="24"/>
                <w:szCs w:val="24"/>
                <w:rtl/>
              </w:rPr>
              <w:t>מקצועי</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326E93">
            <w:pPr>
              <w:pStyle w:val="TableBlock"/>
              <w:numPr>
                <w:ilvl w:val="0"/>
                <w:numId w:val="13"/>
              </w:numPr>
              <w:tabs>
                <w:tab w:val="left" w:pos="624"/>
              </w:tabs>
            </w:pPr>
            <w:r w:rsidRPr="00DF1703">
              <w:rPr>
                <w:rFonts w:hint="cs"/>
                <w:sz w:val="24"/>
                <w:szCs w:val="24"/>
                <w:rtl/>
              </w:rPr>
              <w:t xml:space="preserve">סיכום </w:t>
            </w:r>
            <w:r w:rsidRPr="00DF1703">
              <w:rPr>
                <w:rFonts w:hint="eastAsia"/>
                <w:sz w:val="24"/>
                <w:szCs w:val="24"/>
                <w:rtl/>
              </w:rPr>
              <w:t>פעילות</w:t>
            </w:r>
            <w:r w:rsidRPr="00DF1703">
              <w:rPr>
                <w:rFonts w:hint="cs"/>
                <w:sz w:val="24"/>
                <w:szCs w:val="24"/>
                <w:rtl/>
              </w:rPr>
              <w:t>ן</w:t>
            </w:r>
            <w:r w:rsidRPr="00DF1703">
              <w:rPr>
                <w:sz w:val="24"/>
                <w:szCs w:val="24"/>
                <w:rtl/>
              </w:rPr>
              <w:t xml:space="preserve"> של ועדות הדירוג;</w:t>
            </w:r>
            <w:r w:rsidRPr="00DF1703">
              <w:rPr>
                <w:rFonts w:hint="cs"/>
                <w:rtl/>
              </w:rPr>
              <w:t xml:space="preserve"> </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6522" w:type="dxa"/>
            <w:gridSpan w:val="4"/>
          </w:tcPr>
          <w:p w:rsidR="00CF2163" w:rsidRPr="00DF1703" w:rsidRDefault="00CF2163" w:rsidP="0059680A">
            <w:pPr>
              <w:pStyle w:val="TableBlock"/>
              <w:numPr>
                <w:ilvl w:val="0"/>
                <w:numId w:val="18"/>
              </w:numPr>
              <w:tabs>
                <w:tab w:val="left" w:pos="624"/>
              </w:tabs>
            </w:pPr>
            <w:r w:rsidRPr="00DF1703">
              <w:rPr>
                <w:rFonts w:hint="eastAsia"/>
                <w:sz w:val="24"/>
                <w:szCs w:val="24"/>
                <w:rtl/>
              </w:rPr>
              <w:t>פירוט</w:t>
            </w:r>
            <w:r w:rsidRPr="00DF1703">
              <w:rPr>
                <w:sz w:val="24"/>
                <w:szCs w:val="24"/>
                <w:rtl/>
              </w:rPr>
              <w:t xml:space="preserve"> </w:t>
            </w:r>
            <w:r w:rsidRPr="00DF1703">
              <w:rPr>
                <w:rFonts w:hint="eastAsia"/>
                <w:sz w:val="24"/>
                <w:szCs w:val="24"/>
                <w:rtl/>
              </w:rPr>
              <w:t>לעניין</w:t>
            </w:r>
            <w:r w:rsidRPr="00DF1703">
              <w:rPr>
                <w:sz w:val="24"/>
                <w:szCs w:val="24"/>
                <w:rtl/>
              </w:rPr>
              <w:t xml:space="preserve"> </w:t>
            </w:r>
            <w:r w:rsidRPr="00DF1703">
              <w:rPr>
                <w:rFonts w:hint="eastAsia"/>
                <w:sz w:val="24"/>
                <w:szCs w:val="24"/>
                <w:rtl/>
              </w:rPr>
              <w:t>לקוחות</w:t>
            </w:r>
            <w:r w:rsidRPr="00DF1703">
              <w:rPr>
                <w:sz w:val="24"/>
                <w:szCs w:val="24"/>
                <w:rtl/>
              </w:rPr>
              <w:t xml:space="preserve"> </w:t>
            </w:r>
            <w:r w:rsidRPr="00DF1703">
              <w:rPr>
                <w:rFonts w:hint="eastAsia"/>
                <w:sz w:val="24"/>
                <w:szCs w:val="24"/>
                <w:rtl/>
              </w:rPr>
              <w:t>חברת</w:t>
            </w:r>
            <w:r w:rsidRPr="00DF1703">
              <w:rPr>
                <w:sz w:val="24"/>
                <w:szCs w:val="24"/>
                <w:rtl/>
              </w:rPr>
              <w:t xml:space="preserve"> </w:t>
            </w:r>
            <w:r w:rsidRPr="00DF1703">
              <w:rPr>
                <w:rFonts w:hint="eastAsia"/>
                <w:sz w:val="24"/>
                <w:szCs w:val="24"/>
                <w:rtl/>
              </w:rPr>
              <w:t>הדירוג</w:t>
            </w:r>
            <w:r w:rsidRPr="00DF1703">
              <w:rPr>
                <w:sz w:val="24"/>
                <w:szCs w:val="24"/>
                <w:rtl/>
              </w:rPr>
              <w:t xml:space="preserve"> </w:t>
            </w:r>
            <w:r w:rsidR="0059680A" w:rsidRPr="00DF1703">
              <w:rPr>
                <w:rFonts w:hint="cs"/>
                <w:sz w:val="24"/>
                <w:szCs w:val="24"/>
                <w:rtl/>
              </w:rPr>
              <w:t>ש</w:t>
            </w:r>
            <w:r w:rsidRPr="00DF1703">
              <w:rPr>
                <w:rFonts w:hint="eastAsia"/>
                <w:sz w:val="24"/>
                <w:szCs w:val="24"/>
                <w:rtl/>
              </w:rPr>
              <w:t>יכלול</w:t>
            </w:r>
            <w:r w:rsidRPr="00DF1703">
              <w:rPr>
                <w:sz w:val="24"/>
                <w:szCs w:val="24"/>
                <w:rtl/>
              </w:rPr>
              <w:t xml:space="preserve"> </w:t>
            </w:r>
            <w:r w:rsidRPr="00DF1703">
              <w:rPr>
                <w:rFonts w:hint="eastAsia"/>
                <w:sz w:val="24"/>
                <w:szCs w:val="24"/>
                <w:rtl/>
              </w:rPr>
              <w:t>פרטים</w:t>
            </w:r>
            <w:r w:rsidRPr="00DF1703">
              <w:rPr>
                <w:sz w:val="24"/>
                <w:szCs w:val="24"/>
                <w:rtl/>
              </w:rPr>
              <w:t xml:space="preserve"> </w:t>
            </w:r>
            <w:r w:rsidRPr="00DF1703">
              <w:rPr>
                <w:rFonts w:hint="eastAsia"/>
                <w:sz w:val="24"/>
                <w:szCs w:val="24"/>
                <w:rtl/>
              </w:rPr>
              <w:t>אלה</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rPr>
                <w:sz w:val="12"/>
                <w:szCs w:val="18"/>
              </w:rPr>
            </w:pPr>
          </w:p>
        </w:tc>
        <w:tc>
          <w:tcPr>
            <w:tcW w:w="624" w:type="dxa"/>
          </w:tcPr>
          <w:p w:rsidR="00CF2163" w:rsidRPr="00DF1703" w:rsidRDefault="00CF2163">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59680A">
            <w:pPr>
              <w:pStyle w:val="TableBlock"/>
              <w:numPr>
                <w:ilvl w:val="0"/>
                <w:numId w:val="19"/>
              </w:numPr>
              <w:tabs>
                <w:tab w:val="left" w:pos="624"/>
              </w:tabs>
            </w:pPr>
            <w:r w:rsidRPr="00DF1703">
              <w:rPr>
                <w:rFonts w:hint="eastAsia"/>
                <w:sz w:val="24"/>
                <w:szCs w:val="24"/>
                <w:rtl/>
              </w:rPr>
              <w:t>רשימת</w:t>
            </w:r>
            <w:r w:rsidRPr="00DF1703">
              <w:rPr>
                <w:sz w:val="24"/>
                <w:szCs w:val="24"/>
                <w:rtl/>
              </w:rPr>
              <w:t xml:space="preserve"> </w:t>
            </w:r>
            <w:r w:rsidRPr="00DF1703">
              <w:rPr>
                <w:rFonts w:hint="eastAsia"/>
                <w:sz w:val="24"/>
                <w:szCs w:val="24"/>
                <w:rtl/>
              </w:rPr>
              <w:t>עשרת</w:t>
            </w:r>
            <w:r w:rsidRPr="00DF1703">
              <w:rPr>
                <w:sz w:val="24"/>
                <w:szCs w:val="24"/>
                <w:rtl/>
              </w:rPr>
              <w:t xml:space="preserve"> </w:t>
            </w:r>
            <w:r w:rsidRPr="00DF1703">
              <w:rPr>
                <w:rFonts w:hint="eastAsia"/>
                <w:sz w:val="24"/>
                <w:szCs w:val="24"/>
                <w:rtl/>
              </w:rPr>
              <w:t>הלקוחות</w:t>
            </w:r>
            <w:r w:rsidRPr="00DF1703">
              <w:rPr>
                <w:sz w:val="24"/>
                <w:szCs w:val="24"/>
                <w:rtl/>
              </w:rPr>
              <w:t xml:space="preserve"> </w:t>
            </w:r>
            <w:r w:rsidR="0059680A" w:rsidRPr="00DF1703">
              <w:rPr>
                <w:rFonts w:hint="cs"/>
                <w:sz w:val="24"/>
                <w:szCs w:val="24"/>
                <w:rtl/>
              </w:rPr>
              <w:t>ש</w:t>
            </w:r>
            <w:r w:rsidRPr="00DF1703">
              <w:rPr>
                <w:rFonts w:hint="eastAsia"/>
                <w:sz w:val="24"/>
                <w:szCs w:val="24"/>
                <w:rtl/>
              </w:rPr>
              <w:t>מהם</w:t>
            </w:r>
            <w:r w:rsidRPr="00DF1703">
              <w:rPr>
                <w:sz w:val="24"/>
                <w:szCs w:val="24"/>
                <w:rtl/>
              </w:rPr>
              <w:t xml:space="preserve"> </w:t>
            </w:r>
            <w:r w:rsidRPr="00DF1703">
              <w:rPr>
                <w:rFonts w:hint="eastAsia"/>
                <w:sz w:val="24"/>
                <w:szCs w:val="24"/>
                <w:rtl/>
              </w:rPr>
              <w:t>התקבלה</w:t>
            </w:r>
            <w:r w:rsidRPr="00DF1703">
              <w:rPr>
                <w:sz w:val="24"/>
                <w:szCs w:val="24"/>
                <w:rtl/>
              </w:rPr>
              <w:t xml:space="preserve"> </w:t>
            </w:r>
            <w:r w:rsidRPr="00DF1703">
              <w:rPr>
                <w:rFonts w:hint="eastAsia"/>
                <w:sz w:val="24"/>
                <w:szCs w:val="24"/>
                <w:rtl/>
              </w:rPr>
              <w:t>ההכנסה</w:t>
            </w:r>
            <w:r w:rsidRPr="00DF1703">
              <w:rPr>
                <w:sz w:val="24"/>
                <w:szCs w:val="24"/>
                <w:rtl/>
              </w:rPr>
              <w:t xml:space="preserve"> </w:t>
            </w:r>
            <w:r w:rsidRPr="00DF1703">
              <w:rPr>
                <w:rFonts w:hint="eastAsia"/>
                <w:sz w:val="24"/>
                <w:szCs w:val="24"/>
                <w:rtl/>
              </w:rPr>
              <w:t>הגבוהה</w:t>
            </w:r>
            <w:r w:rsidRPr="00DF1703">
              <w:rPr>
                <w:sz w:val="24"/>
                <w:szCs w:val="24"/>
                <w:rtl/>
              </w:rPr>
              <w:t xml:space="preserve"> </w:t>
            </w:r>
            <w:r w:rsidRPr="00DF1703">
              <w:rPr>
                <w:rFonts w:hint="eastAsia"/>
                <w:sz w:val="24"/>
                <w:szCs w:val="24"/>
                <w:rtl/>
              </w:rPr>
              <w:t>ביותר</w:t>
            </w:r>
            <w:r w:rsidRPr="00DF1703">
              <w:rPr>
                <w:sz w:val="24"/>
                <w:szCs w:val="24"/>
                <w:rtl/>
              </w:rPr>
              <w:t xml:space="preserve"> </w:t>
            </w:r>
            <w:r w:rsidRPr="00DF1703">
              <w:rPr>
                <w:rFonts w:hint="eastAsia"/>
                <w:sz w:val="24"/>
                <w:szCs w:val="24"/>
                <w:rtl/>
              </w:rPr>
              <w:t>בתקופת</w:t>
            </w:r>
            <w:r w:rsidRPr="00DF1703">
              <w:rPr>
                <w:sz w:val="24"/>
                <w:szCs w:val="24"/>
                <w:rtl/>
              </w:rPr>
              <w:t xml:space="preserve"> </w:t>
            </w:r>
            <w:r w:rsidRPr="00DF1703">
              <w:rPr>
                <w:rFonts w:hint="eastAsia"/>
                <w:sz w:val="24"/>
                <w:szCs w:val="24"/>
                <w:rtl/>
              </w:rPr>
              <w:t>הדוח</w:t>
            </w:r>
            <w:r w:rsidRPr="00DF1703">
              <w:rPr>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D770DD">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59680A">
            <w:pPr>
              <w:pStyle w:val="TableBlock"/>
              <w:numPr>
                <w:ilvl w:val="0"/>
                <w:numId w:val="19"/>
              </w:numPr>
              <w:tabs>
                <w:tab w:val="left" w:pos="624"/>
              </w:tabs>
              <w:rPr>
                <w:sz w:val="24"/>
                <w:szCs w:val="24"/>
                <w:rtl/>
              </w:rPr>
            </w:pPr>
            <w:r w:rsidRPr="00DF1703">
              <w:rPr>
                <w:rFonts w:hint="eastAsia"/>
                <w:sz w:val="24"/>
                <w:szCs w:val="24"/>
                <w:rtl/>
              </w:rPr>
              <w:t>רשימה</w:t>
            </w:r>
            <w:r w:rsidRPr="00DF1703">
              <w:rPr>
                <w:sz w:val="24"/>
                <w:szCs w:val="24"/>
                <w:rtl/>
              </w:rPr>
              <w:t xml:space="preserve"> </w:t>
            </w:r>
            <w:r w:rsidRPr="00DF1703">
              <w:rPr>
                <w:rFonts w:hint="eastAsia"/>
                <w:sz w:val="24"/>
                <w:szCs w:val="24"/>
                <w:rtl/>
              </w:rPr>
              <w:t>ובה</w:t>
            </w:r>
            <w:r w:rsidRPr="00DF1703">
              <w:rPr>
                <w:sz w:val="24"/>
                <w:szCs w:val="24"/>
                <w:rtl/>
              </w:rPr>
              <w:t xml:space="preserve"> </w:t>
            </w:r>
            <w:r w:rsidRPr="00DF1703">
              <w:rPr>
                <w:rFonts w:hint="eastAsia"/>
                <w:sz w:val="24"/>
                <w:szCs w:val="24"/>
                <w:rtl/>
              </w:rPr>
              <w:t>זהות</w:t>
            </w:r>
            <w:r w:rsidRPr="00DF1703">
              <w:rPr>
                <w:sz w:val="24"/>
                <w:szCs w:val="24"/>
                <w:rtl/>
              </w:rPr>
              <w:t xml:space="preserve"> </w:t>
            </w:r>
            <w:r w:rsidRPr="00DF1703">
              <w:rPr>
                <w:rFonts w:hint="eastAsia"/>
                <w:sz w:val="24"/>
                <w:szCs w:val="24"/>
                <w:rtl/>
              </w:rPr>
              <w:t>כל</w:t>
            </w:r>
            <w:r w:rsidRPr="00DF1703">
              <w:rPr>
                <w:sz w:val="24"/>
                <w:szCs w:val="24"/>
                <w:rtl/>
              </w:rPr>
              <w:t xml:space="preserve"> </w:t>
            </w:r>
            <w:r w:rsidRPr="00DF1703">
              <w:rPr>
                <w:rFonts w:hint="eastAsia"/>
                <w:sz w:val="24"/>
                <w:szCs w:val="24"/>
                <w:rtl/>
              </w:rPr>
              <w:t>לקוח</w:t>
            </w:r>
            <w:r w:rsidRPr="00DF1703">
              <w:rPr>
                <w:sz w:val="24"/>
                <w:szCs w:val="24"/>
                <w:rtl/>
              </w:rPr>
              <w:t xml:space="preserve"> </w:t>
            </w:r>
            <w:r w:rsidR="0059680A" w:rsidRPr="00DF1703">
              <w:rPr>
                <w:rFonts w:hint="cs"/>
                <w:sz w:val="24"/>
                <w:szCs w:val="24"/>
                <w:rtl/>
              </w:rPr>
              <w:t>ש</w:t>
            </w:r>
            <w:r w:rsidRPr="00DF1703">
              <w:rPr>
                <w:sz w:val="24"/>
                <w:szCs w:val="24"/>
                <w:rtl/>
              </w:rPr>
              <w:t xml:space="preserve">התקבלה </w:t>
            </w:r>
            <w:r w:rsidRPr="00DF1703">
              <w:rPr>
                <w:rFonts w:hint="cs"/>
                <w:sz w:val="24"/>
                <w:szCs w:val="24"/>
                <w:rtl/>
              </w:rPr>
              <w:t xml:space="preserve">ממנו </w:t>
            </w:r>
            <w:r w:rsidRPr="00DF1703">
              <w:rPr>
                <w:rFonts w:hint="eastAsia"/>
                <w:sz w:val="24"/>
                <w:szCs w:val="24"/>
                <w:rtl/>
              </w:rPr>
              <w:t>הכנסה</w:t>
            </w:r>
            <w:r w:rsidRPr="00DF1703">
              <w:rPr>
                <w:sz w:val="24"/>
                <w:szCs w:val="24"/>
                <w:rtl/>
              </w:rPr>
              <w:t xml:space="preserve"> </w:t>
            </w:r>
            <w:r w:rsidRPr="00DF1703">
              <w:rPr>
                <w:rFonts w:hint="eastAsia"/>
                <w:sz w:val="24"/>
                <w:szCs w:val="24"/>
                <w:rtl/>
              </w:rPr>
              <w:t>בשיעור</w:t>
            </w:r>
            <w:r w:rsidRPr="00DF1703">
              <w:rPr>
                <w:sz w:val="24"/>
                <w:szCs w:val="24"/>
                <w:rtl/>
              </w:rPr>
              <w:t xml:space="preserve"> </w:t>
            </w:r>
            <w:r w:rsidRPr="00DF1703">
              <w:rPr>
                <w:rFonts w:hint="eastAsia"/>
                <w:sz w:val="24"/>
                <w:szCs w:val="24"/>
                <w:rtl/>
              </w:rPr>
              <w:t>הגבוה</w:t>
            </w:r>
            <w:r w:rsidRPr="00DF1703">
              <w:rPr>
                <w:sz w:val="24"/>
                <w:szCs w:val="24"/>
                <w:rtl/>
              </w:rPr>
              <w:t xml:space="preserve"> </w:t>
            </w:r>
            <w:r w:rsidRPr="00DF1703">
              <w:rPr>
                <w:rFonts w:hint="eastAsia"/>
                <w:sz w:val="24"/>
                <w:szCs w:val="24"/>
                <w:rtl/>
              </w:rPr>
              <w:t>מ</w:t>
            </w:r>
            <w:r w:rsidRPr="00DF1703">
              <w:rPr>
                <w:sz w:val="24"/>
                <w:szCs w:val="24"/>
                <w:rtl/>
              </w:rPr>
              <w:t xml:space="preserve">-5% </w:t>
            </w:r>
            <w:r w:rsidRPr="00DF1703">
              <w:rPr>
                <w:rFonts w:hint="eastAsia"/>
                <w:sz w:val="24"/>
                <w:szCs w:val="24"/>
                <w:rtl/>
              </w:rPr>
              <w:t>מכלל</w:t>
            </w:r>
            <w:r w:rsidRPr="00DF1703">
              <w:rPr>
                <w:sz w:val="24"/>
                <w:szCs w:val="24"/>
                <w:rtl/>
              </w:rPr>
              <w:t xml:space="preserve"> </w:t>
            </w:r>
            <w:r w:rsidRPr="00DF1703">
              <w:rPr>
                <w:rFonts w:hint="eastAsia"/>
                <w:sz w:val="24"/>
                <w:szCs w:val="24"/>
                <w:rtl/>
              </w:rPr>
              <w:t>ההכנסה</w:t>
            </w:r>
            <w:r w:rsidRPr="00DF1703">
              <w:rPr>
                <w:sz w:val="24"/>
                <w:szCs w:val="24"/>
                <w:rtl/>
              </w:rPr>
              <w:t xml:space="preserve"> של חברת הדירוג באותה שנה</w:t>
            </w:r>
            <w:r w:rsidRPr="00DF1703">
              <w:rPr>
                <w:rFonts w:hint="cs"/>
                <w:sz w:val="24"/>
                <w:szCs w:val="24"/>
                <w:rtl/>
              </w:rPr>
              <w:t xml:space="preserve">; לעניין זה  "לקוח" </w:t>
            </w:r>
            <w:r w:rsidRPr="00DF1703">
              <w:rPr>
                <w:sz w:val="24"/>
                <w:szCs w:val="24"/>
                <w:rtl/>
              </w:rPr>
              <w:t>–</w:t>
            </w:r>
            <w:r w:rsidRPr="00DF1703">
              <w:rPr>
                <w:rFonts w:hint="cs"/>
                <w:sz w:val="24"/>
                <w:szCs w:val="24"/>
                <w:rtl/>
              </w:rPr>
              <w:t xml:space="preserve"> לרבות מספר לקוחות בשליטת אותו אדם</w:t>
            </w:r>
            <w:r w:rsidR="008F64F3" w:rsidRPr="00DF1703">
              <w:rPr>
                <w:rFonts w:hint="cs"/>
                <w:sz w:val="24"/>
                <w:szCs w:val="24"/>
                <w:rtl/>
              </w:rPr>
              <w:t>;</w:t>
            </w:r>
          </w:p>
        </w:tc>
      </w:tr>
      <w:tr w:rsidR="00CF2163" w:rsidRPr="00DF1703">
        <w:trPr>
          <w:cantSplit/>
          <w:trHeight w:val="60"/>
        </w:trPr>
        <w:tc>
          <w:tcPr>
            <w:tcW w:w="1871" w:type="dxa"/>
          </w:tcPr>
          <w:p w:rsidR="00CF2163" w:rsidRPr="00DF1703" w:rsidRDefault="00CF2163">
            <w:pPr>
              <w:pStyle w:val="TableSideHeading"/>
            </w:pPr>
          </w:p>
        </w:tc>
        <w:tc>
          <w:tcPr>
            <w:tcW w:w="624" w:type="dxa"/>
          </w:tcPr>
          <w:p w:rsidR="00CF2163" w:rsidRPr="00DF1703" w:rsidRDefault="00CF2163" w:rsidP="007F799F">
            <w:pPr>
              <w:pStyle w:val="TableText"/>
            </w:pPr>
          </w:p>
        </w:tc>
        <w:tc>
          <w:tcPr>
            <w:tcW w:w="624" w:type="dxa"/>
            <w:gridSpan w:val="2"/>
          </w:tcPr>
          <w:p w:rsidR="00CF2163" w:rsidRPr="00DF1703" w:rsidRDefault="00CF2163">
            <w:pPr>
              <w:pStyle w:val="TableText"/>
            </w:pPr>
          </w:p>
        </w:tc>
        <w:tc>
          <w:tcPr>
            <w:tcW w:w="624" w:type="dxa"/>
          </w:tcPr>
          <w:p w:rsidR="00CF2163" w:rsidRPr="00DF1703" w:rsidRDefault="00CF2163">
            <w:pPr>
              <w:pStyle w:val="TableText"/>
            </w:pPr>
          </w:p>
        </w:tc>
        <w:tc>
          <w:tcPr>
            <w:tcW w:w="5898" w:type="dxa"/>
            <w:gridSpan w:val="3"/>
          </w:tcPr>
          <w:p w:rsidR="00CF2163" w:rsidRPr="00DF1703" w:rsidRDefault="00CF2163" w:rsidP="009E5882">
            <w:pPr>
              <w:pStyle w:val="TableBlock"/>
              <w:numPr>
                <w:ilvl w:val="0"/>
                <w:numId w:val="19"/>
              </w:numPr>
              <w:tabs>
                <w:tab w:val="left" w:pos="624"/>
              </w:tabs>
              <w:rPr>
                <w:sz w:val="24"/>
                <w:szCs w:val="24"/>
                <w:rtl/>
              </w:rPr>
            </w:pPr>
            <w:r w:rsidRPr="00DF1703">
              <w:rPr>
                <w:rFonts w:hint="eastAsia"/>
                <w:sz w:val="24"/>
                <w:szCs w:val="24"/>
                <w:rtl/>
              </w:rPr>
              <w:t>פירוט</w:t>
            </w:r>
            <w:r w:rsidRPr="00DF1703">
              <w:rPr>
                <w:sz w:val="24"/>
                <w:szCs w:val="24"/>
                <w:rtl/>
              </w:rPr>
              <w:t xml:space="preserve"> הכנסות חברת הדירוג </w:t>
            </w:r>
            <w:r w:rsidRPr="00DF1703">
              <w:rPr>
                <w:rFonts w:hint="cs"/>
                <w:sz w:val="24"/>
                <w:szCs w:val="24"/>
                <w:rtl/>
              </w:rPr>
              <w:t xml:space="preserve">משירותים נלווים לדירוג לפי סעיף 17(א) </w:t>
            </w:r>
            <w:r w:rsidR="0059680A" w:rsidRPr="00DF1703">
              <w:rPr>
                <w:rFonts w:hint="cs"/>
                <w:sz w:val="24"/>
                <w:szCs w:val="24"/>
                <w:rtl/>
              </w:rPr>
              <w:t xml:space="preserve">לחוק </w:t>
            </w:r>
            <w:r w:rsidRPr="00DF1703">
              <w:rPr>
                <w:rFonts w:hint="cs"/>
                <w:sz w:val="24"/>
                <w:szCs w:val="24"/>
                <w:rtl/>
              </w:rPr>
              <w:t>או שירותים אחרים לפי 17(ב)</w:t>
            </w:r>
            <w:r w:rsidR="0059680A" w:rsidRPr="00DF1703">
              <w:rPr>
                <w:rFonts w:hint="cs"/>
                <w:sz w:val="24"/>
                <w:szCs w:val="24"/>
                <w:rtl/>
              </w:rPr>
              <w:t xml:space="preserve"> לחוק</w:t>
            </w:r>
            <w:r w:rsidRPr="00DF1703">
              <w:rPr>
                <w:sz w:val="24"/>
                <w:szCs w:val="24"/>
                <w:rtl/>
              </w:rPr>
              <w:t>, בחלוקה לפי פעילות</w:t>
            </w:r>
            <w:r w:rsidR="008F64F3" w:rsidRPr="00DF1703">
              <w:rPr>
                <w:rFonts w:hint="cs"/>
                <w:sz w:val="24"/>
                <w:szCs w:val="24"/>
                <w:rtl/>
              </w:rPr>
              <w:t>;</w:t>
            </w:r>
          </w:p>
        </w:tc>
      </w:tr>
      <w:tr w:rsidR="008F64F3" w:rsidRPr="00704A2A">
        <w:trPr>
          <w:cantSplit/>
          <w:trHeight w:val="60"/>
        </w:trPr>
        <w:tc>
          <w:tcPr>
            <w:tcW w:w="1871" w:type="dxa"/>
          </w:tcPr>
          <w:p w:rsidR="008F64F3" w:rsidRPr="00DF1703" w:rsidRDefault="008F64F3">
            <w:pPr>
              <w:pStyle w:val="TableSideHeading"/>
            </w:pPr>
          </w:p>
        </w:tc>
        <w:tc>
          <w:tcPr>
            <w:tcW w:w="624" w:type="dxa"/>
          </w:tcPr>
          <w:p w:rsidR="008F64F3" w:rsidRPr="00DF1703" w:rsidRDefault="008F64F3" w:rsidP="00597914">
            <w:pPr>
              <w:pStyle w:val="TableText"/>
            </w:pPr>
          </w:p>
        </w:tc>
        <w:tc>
          <w:tcPr>
            <w:tcW w:w="624" w:type="dxa"/>
            <w:gridSpan w:val="2"/>
          </w:tcPr>
          <w:p w:rsidR="008F64F3" w:rsidRPr="00DF1703" w:rsidRDefault="008F64F3">
            <w:pPr>
              <w:pStyle w:val="TableText"/>
            </w:pPr>
          </w:p>
        </w:tc>
        <w:tc>
          <w:tcPr>
            <w:tcW w:w="624" w:type="dxa"/>
          </w:tcPr>
          <w:p w:rsidR="008F64F3" w:rsidRPr="00DF1703" w:rsidRDefault="008F64F3">
            <w:pPr>
              <w:pStyle w:val="TableText"/>
            </w:pPr>
          </w:p>
        </w:tc>
        <w:tc>
          <w:tcPr>
            <w:tcW w:w="5898" w:type="dxa"/>
            <w:gridSpan w:val="3"/>
          </w:tcPr>
          <w:p w:rsidR="008F64F3" w:rsidRPr="00704A2A" w:rsidRDefault="008F64F3" w:rsidP="00AA1C5C">
            <w:pPr>
              <w:pStyle w:val="TableBlock"/>
              <w:numPr>
                <w:ilvl w:val="0"/>
                <w:numId w:val="19"/>
              </w:numPr>
              <w:tabs>
                <w:tab w:val="left" w:pos="624"/>
              </w:tabs>
              <w:rPr>
                <w:sz w:val="24"/>
                <w:szCs w:val="24"/>
                <w:rtl/>
              </w:rPr>
            </w:pPr>
            <w:r w:rsidRPr="00DF1703">
              <w:rPr>
                <w:rFonts w:hint="eastAsia"/>
                <w:sz w:val="24"/>
                <w:szCs w:val="24"/>
                <w:rtl/>
              </w:rPr>
              <w:t>רשימת</w:t>
            </w:r>
            <w:r w:rsidRPr="00DF1703">
              <w:rPr>
                <w:sz w:val="24"/>
                <w:szCs w:val="24"/>
                <w:rtl/>
              </w:rPr>
              <w:t xml:space="preserve"> דירוגים </w:t>
            </w:r>
            <w:r w:rsidR="00511B8C" w:rsidRPr="00DF1703">
              <w:rPr>
                <w:rFonts w:hint="cs"/>
                <w:sz w:val="24"/>
                <w:szCs w:val="24"/>
                <w:rtl/>
              </w:rPr>
              <w:t>ראשוניים</w:t>
            </w:r>
            <w:r w:rsidRPr="00DF1703">
              <w:rPr>
                <w:sz w:val="24"/>
                <w:szCs w:val="24"/>
                <w:rtl/>
              </w:rPr>
              <w:t xml:space="preserve"> שנתנה חברת הדירוג בתקופת הדוח ובכלל זה, </w:t>
            </w:r>
            <w:r w:rsidR="00571E50" w:rsidRPr="00DF1703">
              <w:rPr>
                <w:rFonts w:hint="cs"/>
                <w:sz w:val="24"/>
                <w:szCs w:val="24"/>
                <w:rtl/>
              </w:rPr>
              <w:t xml:space="preserve">תאריך מתן הדירוג, </w:t>
            </w:r>
            <w:r w:rsidR="00571E50" w:rsidRPr="00DF1703">
              <w:rPr>
                <w:sz w:val="24"/>
                <w:szCs w:val="24"/>
                <w:rtl/>
              </w:rPr>
              <w:t>זהות מקבל</w:t>
            </w:r>
            <w:r w:rsidR="00571E50" w:rsidRPr="00DF1703">
              <w:rPr>
                <w:rFonts w:hint="cs"/>
                <w:sz w:val="24"/>
                <w:szCs w:val="24"/>
                <w:rtl/>
              </w:rPr>
              <w:t xml:space="preserve"> </w:t>
            </w:r>
            <w:r w:rsidRPr="00DF1703">
              <w:rPr>
                <w:sz w:val="24"/>
                <w:szCs w:val="24"/>
                <w:rtl/>
              </w:rPr>
              <w:t>הדירוג</w:t>
            </w:r>
            <w:r w:rsidR="00571E50" w:rsidRPr="00DF1703">
              <w:rPr>
                <w:rFonts w:hint="cs"/>
                <w:sz w:val="24"/>
                <w:szCs w:val="24"/>
                <w:rtl/>
              </w:rPr>
              <w:t xml:space="preserve">, </w:t>
            </w:r>
            <w:r w:rsidRPr="00DF1703">
              <w:rPr>
                <w:sz w:val="24"/>
                <w:szCs w:val="24"/>
                <w:rtl/>
              </w:rPr>
              <w:t xml:space="preserve"> </w:t>
            </w:r>
            <w:r w:rsidR="00571E50" w:rsidRPr="00DF1703">
              <w:rPr>
                <w:rFonts w:hint="cs"/>
                <w:sz w:val="24"/>
                <w:szCs w:val="24"/>
                <w:rtl/>
              </w:rPr>
              <w:t xml:space="preserve">המגזר אליו משתייך המדורג, </w:t>
            </w:r>
            <w:r w:rsidRPr="00DF1703">
              <w:rPr>
                <w:sz w:val="24"/>
                <w:szCs w:val="24"/>
                <w:rtl/>
              </w:rPr>
              <w:t>ו</w:t>
            </w:r>
            <w:r w:rsidRPr="00DF1703">
              <w:rPr>
                <w:rFonts w:hint="eastAsia"/>
                <w:sz w:val="24"/>
                <w:szCs w:val="24"/>
                <w:rtl/>
              </w:rPr>
              <w:t>הדירוג</w:t>
            </w:r>
            <w:r w:rsidR="00571E50" w:rsidRPr="00DF1703">
              <w:rPr>
                <w:sz w:val="24"/>
                <w:szCs w:val="24"/>
                <w:rtl/>
              </w:rPr>
              <w:t xml:space="preserve"> שניתן ל</w:t>
            </w:r>
            <w:r w:rsidR="00571E50" w:rsidRPr="00DF1703">
              <w:rPr>
                <w:rFonts w:hint="cs"/>
                <w:sz w:val="24"/>
                <w:szCs w:val="24"/>
                <w:rtl/>
              </w:rPr>
              <w:t>ו</w:t>
            </w:r>
            <w:r w:rsidRPr="00DF1703">
              <w:rPr>
                <w:sz w:val="24"/>
                <w:szCs w:val="24"/>
                <w:rtl/>
              </w:rPr>
              <w:t xml:space="preserve">; לעניין זה, "דירוגים </w:t>
            </w:r>
            <w:r w:rsidR="00511B8C" w:rsidRPr="00DF1703">
              <w:rPr>
                <w:rFonts w:hint="cs"/>
                <w:sz w:val="24"/>
                <w:szCs w:val="24"/>
                <w:rtl/>
              </w:rPr>
              <w:t>ראשוניים</w:t>
            </w:r>
            <w:r w:rsidRPr="00DF1703">
              <w:rPr>
                <w:sz w:val="24"/>
                <w:szCs w:val="24"/>
                <w:rtl/>
              </w:rPr>
              <w:t xml:space="preserve">" – </w:t>
            </w:r>
            <w:r w:rsidRPr="00704A2A">
              <w:rPr>
                <w:sz w:val="24"/>
                <w:szCs w:val="24"/>
                <w:rtl/>
              </w:rPr>
              <w:t xml:space="preserve">כולל כל </w:t>
            </w:r>
            <w:r w:rsidR="00105E1B" w:rsidRPr="00704A2A">
              <w:rPr>
                <w:rFonts w:hint="cs"/>
                <w:sz w:val="24"/>
                <w:szCs w:val="24"/>
                <w:rtl/>
              </w:rPr>
              <w:t xml:space="preserve">אות, סימן או </w:t>
            </w:r>
            <w:r w:rsidR="00AA1C5C" w:rsidRPr="00704A2A">
              <w:rPr>
                <w:rFonts w:hint="cs"/>
                <w:sz w:val="24"/>
                <w:szCs w:val="24"/>
                <w:rtl/>
              </w:rPr>
              <w:t>תחזית</w:t>
            </w:r>
            <w:r w:rsidR="00105E1B" w:rsidRPr="00704A2A">
              <w:rPr>
                <w:rFonts w:hint="cs"/>
                <w:sz w:val="24"/>
                <w:szCs w:val="24"/>
                <w:rtl/>
              </w:rPr>
              <w:t xml:space="preserve"> הנוגע</w:t>
            </w:r>
            <w:r w:rsidR="00AA1C5C" w:rsidRPr="00704A2A">
              <w:rPr>
                <w:rFonts w:hint="cs"/>
                <w:sz w:val="24"/>
                <w:szCs w:val="24"/>
                <w:rtl/>
              </w:rPr>
              <w:t>ים</w:t>
            </w:r>
            <w:r w:rsidR="00105E1B" w:rsidRPr="00704A2A">
              <w:rPr>
                <w:rFonts w:hint="cs"/>
                <w:sz w:val="24"/>
                <w:szCs w:val="24"/>
                <w:rtl/>
              </w:rPr>
              <w:t xml:space="preserve"> </w:t>
            </w:r>
            <w:r w:rsidRPr="00704A2A">
              <w:rPr>
                <w:sz w:val="24"/>
                <w:szCs w:val="24"/>
                <w:rtl/>
              </w:rPr>
              <w:t xml:space="preserve"> לדירוג </w:t>
            </w:r>
            <w:r w:rsidR="00511B8C" w:rsidRPr="00704A2A">
              <w:rPr>
                <w:rFonts w:hint="cs"/>
                <w:sz w:val="24"/>
                <w:szCs w:val="24"/>
                <w:rtl/>
              </w:rPr>
              <w:t>ש</w:t>
            </w:r>
            <w:r w:rsidRPr="00704A2A">
              <w:rPr>
                <w:rFonts w:hint="eastAsia"/>
                <w:sz w:val="24"/>
                <w:szCs w:val="24"/>
                <w:rtl/>
              </w:rPr>
              <w:t>ניתנ</w:t>
            </w:r>
            <w:r w:rsidR="00AA1C5C" w:rsidRPr="00704A2A">
              <w:rPr>
                <w:rFonts w:hint="cs"/>
                <w:sz w:val="24"/>
                <w:szCs w:val="24"/>
                <w:rtl/>
              </w:rPr>
              <w:t>ו</w:t>
            </w:r>
            <w:r w:rsidRPr="00704A2A">
              <w:rPr>
                <w:sz w:val="24"/>
                <w:szCs w:val="24"/>
                <w:rtl/>
              </w:rPr>
              <w:t xml:space="preserve"> </w:t>
            </w:r>
            <w:r w:rsidRPr="00704A2A">
              <w:rPr>
                <w:rFonts w:hint="eastAsia"/>
                <w:sz w:val="24"/>
                <w:szCs w:val="24"/>
                <w:rtl/>
              </w:rPr>
              <w:t>בכל</w:t>
            </w:r>
            <w:r w:rsidRPr="00704A2A">
              <w:rPr>
                <w:sz w:val="24"/>
                <w:szCs w:val="24"/>
                <w:rtl/>
              </w:rPr>
              <w:t xml:space="preserve"> </w:t>
            </w:r>
            <w:r w:rsidRPr="00704A2A">
              <w:rPr>
                <w:rFonts w:hint="eastAsia"/>
                <w:sz w:val="24"/>
                <w:szCs w:val="24"/>
                <w:rtl/>
              </w:rPr>
              <w:t>דרך</w:t>
            </w:r>
            <w:r w:rsidRPr="00704A2A">
              <w:rPr>
                <w:sz w:val="24"/>
                <w:szCs w:val="24"/>
                <w:rtl/>
              </w:rPr>
              <w:t xml:space="preserve"> </w:t>
            </w:r>
            <w:r w:rsidRPr="00704A2A">
              <w:rPr>
                <w:rFonts w:hint="eastAsia"/>
                <w:sz w:val="24"/>
                <w:szCs w:val="24"/>
                <w:rtl/>
              </w:rPr>
              <w:t>שהיא</w:t>
            </w:r>
            <w:r w:rsidR="0059680A" w:rsidRPr="00704A2A">
              <w:rPr>
                <w:rFonts w:hint="cs"/>
                <w:sz w:val="24"/>
                <w:szCs w:val="24"/>
                <w:rtl/>
              </w:rPr>
              <w:t>;</w:t>
            </w:r>
          </w:p>
        </w:tc>
      </w:tr>
      <w:tr w:rsidR="00CF2163" w:rsidRPr="00704A2A">
        <w:trPr>
          <w:cantSplit/>
          <w:trHeight w:val="60"/>
        </w:trPr>
        <w:tc>
          <w:tcPr>
            <w:tcW w:w="1871" w:type="dxa"/>
          </w:tcPr>
          <w:p w:rsidR="00CF2163" w:rsidRPr="00704A2A" w:rsidRDefault="00CF2163">
            <w:pPr>
              <w:pStyle w:val="TableSideHeading"/>
            </w:pPr>
          </w:p>
        </w:tc>
        <w:tc>
          <w:tcPr>
            <w:tcW w:w="624" w:type="dxa"/>
          </w:tcPr>
          <w:p w:rsidR="00CF2163" w:rsidRPr="00704A2A" w:rsidRDefault="00CF2163">
            <w:pPr>
              <w:pStyle w:val="TableText"/>
            </w:pPr>
          </w:p>
        </w:tc>
        <w:tc>
          <w:tcPr>
            <w:tcW w:w="624" w:type="dxa"/>
            <w:gridSpan w:val="2"/>
          </w:tcPr>
          <w:p w:rsidR="00CF2163" w:rsidRPr="00704A2A" w:rsidRDefault="00CF2163">
            <w:pPr>
              <w:pStyle w:val="TableText"/>
            </w:pPr>
          </w:p>
        </w:tc>
        <w:tc>
          <w:tcPr>
            <w:tcW w:w="6522" w:type="dxa"/>
            <w:gridSpan w:val="4"/>
          </w:tcPr>
          <w:p w:rsidR="00CF2163" w:rsidRPr="00704A2A" w:rsidRDefault="00CF2163" w:rsidP="00AF3406">
            <w:pPr>
              <w:pStyle w:val="TableBlock"/>
              <w:numPr>
                <w:ilvl w:val="0"/>
                <w:numId w:val="18"/>
              </w:numPr>
              <w:tabs>
                <w:tab w:val="left" w:pos="624"/>
              </w:tabs>
            </w:pPr>
            <w:r w:rsidRPr="00704A2A">
              <w:rPr>
                <w:rFonts w:hint="eastAsia"/>
                <w:sz w:val="24"/>
                <w:szCs w:val="24"/>
                <w:rtl/>
              </w:rPr>
              <w:t>פרטים</w:t>
            </w:r>
            <w:r w:rsidRPr="00704A2A">
              <w:rPr>
                <w:sz w:val="24"/>
                <w:szCs w:val="24"/>
                <w:rtl/>
              </w:rPr>
              <w:t xml:space="preserve"> </w:t>
            </w:r>
            <w:r w:rsidR="0056382D" w:rsidRPr="00704A2A">
              <w:rPr>
                <w:rFonts w:hint="eastAsia"/>
                <w:sz w:val="24"/>
                <w:szCs w:val="24"/>
                <w:rtl/>
              </w:rPr>
              <w:t>אלה</w:t>
            </w:r>
            <w:r w:rsidR="0056382D" w:rsidRPr="00704A2A">
              <w:rPr>
                <w:sz w:val="24"/>
                <w:szCs w:val="24"/>
                <w:rtl/>
              </w:rPr>
              <w:t xml:space="preserve"> יוגשו לרשות ולא יפורסמו לציבור: </w:t>
            </w:r>
          </w:p>
        </w:tc>
      </w:tr>
      <w:tr w:rsidR="0056382D" w:rsidRPr="00704A2A" w:rsidTr="00AF3406">
        <w:trPr>
          <w:cantSplit/>
          <w:trHeight w:val="60"/>
        </w:trPr>
        <w:tc>
          <w:tcPr>
            <w:tcW w:w="1871" w:type="dxa"/>
          </w:tcPr>
          <w:p w:rsidR="0056382D" w:rsidRPr="00704A2A" w:rsidRDefault="0056382D">
            <w:pPr>
              <w:pStyle w:val="TableSideHeading"/>
            </w:pPr>
          </w:p>
        </w:tc>
        <w:tc>
          <w:tcPr>
            <w:tcW w:w="624" w:type="dxa"/>
          </w:tcPr>
          <w:p w:rsidR="0056382D" w:rsidRPr="00704A2A" w:rsidRDefault="0056382D" w:rsidP="00AF3406">
            <w:pPr>
              <w:pStyle w:val="TableText"/>
            </w:pPr>
          </w:p>
        </w:tc>
        <w:tc>
          <w:tcPr>
            <w:tcW w:w="624" w:type="dxa"/>
            <w:gridSpan w:val="2"/>
          </w:tcPr>
          <w:p w:rsidR="0056382D" w:rsidRPr="00704A2A" w:rsidRDefault="0056382D">
            <w:pPr>
              <w:pStyle w:val="TableText"/>
            </w:pPr>
          </w:p>
        </w:tc>
        <w:tc>
          <w:tcPr>
            <w:tcW w:w="651" w:type="dxa"/>
            <w:gridSpan w:val="2"/>
          </w:tcPr>
          <w:p w:rsidR="0056382D" w:rsidRPr="00704A2A" w:rsidRDefault="0056382D" w:rsidP="0056382D">
            <w:pPr>
              <w:pStyle w:val="TableBlock"/>
              <w:tabs>
                <w:tab w:val="clear" w:pos="624"/>
              </w:tabs>
              <w:rPr>
                <w:sz w:val="24"/>
                <w:szCs w:val="24"/>
                <w:rtl/>
              </w:rPr>
            </w:pPr>
          </w:p>
        </w:tc>
        <w:tc>
          <w:tcPr>
            <w:tcW w:w="5871" w:type="dxa"/>
            <w:gridSpan w:val="2"/>
          </w:tcPr>
          <w:p w:rsidR="0056382D" w:rsidRPr="00704A2A" w:rsidRDefault="0056382D" w:rsidP="0059680A">
            <w:pPr>
              <w:pStyle w:val="TableBlock"/>
              <w:numPr>
                <w:ilvl w:val="0"/>
                <w:numId w:val="59"/>
              </w:numPr>
              <w:tabs>
                <w:tab w:val="left" w:pos="624"/>
              </w:tabs>
              <w:rPr>
                <w:sz w:val="24"/>
                <w:szCs w:val="24"/>
                <w:rtl/>
              </w:rPr>
            </w:pPr>
            <w:r w:rsidRPr="00704A2A">
              <w:rPr>
                <w:rFonts w:hint="eastAsia"/>
                <w:sz w:val="24"/>
                <w:szCs w:val="24"/>
                <w:rtl/>
              </w:rPr>
              <w:t>פרטים</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eastAsia"/>
                <w:sz w:val="24"/>
                <w:szCs w:val="24"/>
                <w:rtl/>
              </w:rPr>
              <w:t>פסקה</w:t>
            </w:r>
            <w:r w:rsidRPr="00704A2A">
              <w:rPr>
                <w:sz w:val="24"/>
                <w:szCs w:val="24"/>
                <w:rtl/>
              </w:rPr>
              <w:t xml:space="preserve"> 2(ב) </w:t>
            </w:r>
            <w:r w:rsidR="0059680A" w:rsidRPr="00704A2A">
              <w:rPr>
                <w:rFonts w:hint="cs"/>
                <w:sz w:val="24"/>
                <w:szCs w:val="24"/>
                <w:rtl/>
              </w:rPr>
              <w:t>בדבר</w:t>
            </w:r>
            <w:r w:rsidR="0059680A" w:rsidRPr="00704A2A">
              <w:rPr>
                <w:sz w:val="24"/>
                <w:szCs w:val="24"/>
                <w:rtl/>
              </w:rPr>
              <w:t xml:space="preserve"> </w:t>
            </w:r>
            <w:r w:rsidRPr="00704A2A">
              <w:rPr>
                <w:rFonts w:hint="eastAsia"/>
                <w:sz w:val="24"/>
                <w:szCs w:val="24"/>
                <w:rtl/>
              </w:rPr>
              <w:t>דירוגים</w:t>
            </w:r>
            <w:r w:rsidRPr="00704A2A">
              <w:rPr>
                <w:sz w:val="24"/>
                <w:szCs w:val="24"/>
                <w:rtl/>
              </w:rPr>
              <w:t xml:space="preserve"> </w:t>
            </w:r>
            <w:r w:rsidRPr="00704A2A">
              <w:rPr>
                <w:rFonts w:hint="eastAsia"/>
                <w:sz w:val="24"/>
                <w:szCs w:val="24"/>
                <w:rtl/>
              </w:rPr>
              <w:t>כאמור</w:t>
            </w:r>
            <w:r w:rsidRPr="00704A2A">
              <w:rPr>
                <w:sz w:val="24"/>
                <w:szCs w:val="24"/>
                <w:rtl/>
              </w:rPr>
              <w:t xml:space="preserve"> </w:t>
            </w:r>
            <w:r w:rsidRPr="00704A2A">
              <w:rPr>
                <w:rFonts w:hint="eastAsia"/>
                <w:sz w:val="24"/>
                <w:szCs w:val="24"/>
                <w:rtl/>
              </w:rPr>
              <w:t>בתקנה</w:t>
            </w:r>
            <w:r w:rsidRPr="00704A2A">
              <w:rPr>
                <w:sz w:val="24"/>
                <w:szCs w:val="24"/>
                <w:rtl/>
              </w:rPr>
              <w:t xml:space="preserve"> 14;</w:t>
            </w:r>
          </w:p>
        </w:tc>
      </w:tr>
      <w:tr w:rsidR="0056382D" w:rsidRPr="00704A2A" w:rsidTr="0056382D">
        <w:trPr>
          <w:cantSplit/>
          <w:trHeight w:val="60"/>
        </w:trPr>
        <w:tc>
          <w:tcPr>
            <w:tcW w:w="1871" w:type="dxa"/>
          </w:tcPr>
          <w:p w:rsidR="0056382D" w:rsidRPr="00704A2A" w:rsidRDefault="0056382D">
            <w:pPr>
              <w:pStyle w:val="TableSideHeading"/>
            </w:pPr>
          </w:p>
        </w:tc>
        <w:tc>
          <w:tcPr>
            <w:tcW w:w="624" w:type="dxa"/>
          </w:tcPr>
          <w:p w:rsidR="0056382D" w:rsidRPr="00704A2A" w:rsidRDefault="0056382D" w:rsidP="00AF3406">
            <w:pPr>
              <w:pStyle w:val="TableText"/>
            </w:pPr>
          </w:p>
        </w:tc>
        <w:tc>
          <w:tcPr>
            <w:tcW w:w="624" w:type="dxa"/>
            <w:gridSpan w:val="2"/>
          </w:tcPr>
          <w:p w:rsidR="0056382D" w:rsidRPr="00704A2A" w:rsidRDefault="0056382D">
            <w:pPr>
              <w:pStyle w:val="TableText"/>
            </w:pPr>
          </w:p>
        </w:tc>
        <w:tc>
          <w:tcPr>
            <w:tcW w:w="651" w:type="dxa"/>
            <w:gridSpan w:val="2"/>
          </w:tcPr>
          <w:p w:rsidR="0056382D" w:rsidRPr="00704A2A" w:rsidRDefault="0056382D" w:rsidP="0056382D">
            <w:pPr>
              <w:pStyle w:val="TableBlock"/>
              <w:tabs>
                <w:tab w:val="clear" w:pos="624"/>
              </w:tabs>
              <w:rPr>
                <w:sz w:val="24"/>
                <w:szCs w:val="24"/>
                <w:rtl/>
              </w:rPr>
            </w:pPr>
          </w:p>
        </w:tc>
        <w:tc>
          <w:tcPr>
            <w:tcW w:w="5871" w:type="dxa"/>
            <w:gridSpan w:val="2"/>
          </w:tcPr>
          <w:p w:rsidR="0056382D" w:rsidRPr="00704A2A" w:rsidRDefault="0056382D" w:rsidP="00AF3406">
            <w:pPr>
              <w:pStyle w:val="TableBlock"/>
              <w:numPr>
                <w:ilvl w:val="0"/>
                <w:numId w:val="59"/>
              </w:numPr>
              <w:tabs>
                <w:tab w:val="left" w:pos="624"/>
              </w:tabs>
              <w:rPr>
                <w:sz w:val="24"/>
                <w:szCs w:val="24"/>
                <w:rtl/>
              </w:rPr>
            </w:pPr>
            <w:r w:rsidRPr="00704A2A">
              <w:rPr>
                <w:rFonts w:hint="eastAsia"/>
                <w:sz w:val="24"/>
                <w:szCs w:val="24"/>
                <w:rtl/>
              </w:rPr>
              <w:t>פרטים</w:t>
            </w:r>
            <w:r w:rsidRPr="00704A2A">
              <w:rPr>
                <w:sz w:val="24"/>
                <w:szCs w:val="24"/>
                <w:rtl/>
              </w:rPr>
              <w:t xml:space="preserve"> לפי פסקה (3).</w:t>
            </w:r>
          </w:p>
        </w:tc>
      </w:tr>
      <w:tr w:rsidR="00CF2163" w:rsidRPr="00704A2A">
        <w:trPr>
          <w:cantSplit/>
          <w:trHeight w:val="60"/>
        </w:trPr>
        <w:tc>
          <w:tcPr>
            <w:tcW w:w="1871" w:type="dxa"/>
          </w:tcPr>
          <w:p w:rsidR="00CF2163" w:rsidRPr="00704A2A" w:rsidRDefault="00CF2163">
            <w:pPr>
              <w:pStyle w:val="TableSideHeading"/>
            </w:pPr>
          </w:p>
        </w:tc>
        <w:tc>
          <w:tcPr>
            <w:tcW w:w="624" w:type="dxa"/>
          </w:tcPr>
          <w:p w:rsidR="00CF2163" w:rsidRPr="00704A2A" w:rsidRDefault="00CF2163">
            <w:pPr>
              <w:pStyle w:val="TableText"/>
            </w:pPr>
          </w:p>
        </w:tc>
        <w:tc>
          <w:tcPr>
            <w:tcW w:w="7146" w:type="dxa"/>
            <w:gridSpan w:val="6"/>
          </w:tcPr>
          <w:p w:rsidR="00CF2163" w:rsidRPr="00704A2A" w:rsidRDefault="00CF2163" w:rsidP="001E2C52">
            <w:pPr>
              <w:pStyle w:val="TableHead"/>
            </w:pPr>
            <w:r w:rsidRPr="00704A2A">
              <w:rPr>
                <w:rFonts w:hint="eastAsia"/>
                <w:rtl/>
              </w:rPr>
              <w:t>סימן</w:t>
            </w:r>
            <w:r w:rsidRPr="00704A2A">
              <w:rPr>
                <w:rtl/>
              </w:rPr>
              <w:t xml:space="preserve"> ג'  - </w:t>
            </w:r>
            <w:r w:rsidRPr="00704A2A">
              <w:rPr>
                <w:rFonts w:hint="eastAsia"/>
                <w:rtl/>
              </w:rPr>
              <w:t>דוחות</w:t>
            </w:r>
            <w:r w:rsidRPr="00704A2A">
              <w:rPr>
                <w:rtl/>
              </w:rPr>
              <w:t xml:space="preserve"> </w:t>
            </w:r>
            <w:r w:rsidR="00ED0EC3" w:rsidRPr="00704A2A">
              <w:rPr>
                <w:rFonts w:hint="eastAsia"/>
                <w:rtl/>
              </w:rPr>
              <w:t>על</w:t>
            </w:r>
            <w:r w:rsidR="00ED0EC3" w:rsidRPr="00704A2A">
              <w:rPr>
                <w:rtl/>
              </w:rPr>
              <w:t xml:space="preserve"> </w:t>
            </w:r>
            <w:r w:rsidR="00A3073D" w:rsidRPr="00704A2A">
              <w:rPr>
                <w:rFonts w:hint="eastAsia"/>
                <w:rtl/>
              </w:rPr>
              <w:t>אירועים</w:t>
            </w:r>
            <w:r w:rsidR="00ED0EC3" w:rsidRPr="00704A2A">
              <w:rPr>
                <w:rtl/>
              </w:rPr>
              <w:t xml:space="preserve"> </w:t>
            </w:r>
            <w:r w:rsidRPr="00704A2A">
              <w:rPr>
                <w:rtl/>
              </w:rPr>
              <w:t>– מועד הגשת</w:t>
            </w:r>
            <w:r w:rsidR="00034FD6" w:rsidRPr="00704A2A">
              <w:rPr>
                <w:rFonts w:hint="eastAsia"/>
                <w:rtl/>
              </w:rPr>
              <w:t>ם</w:t>
            </w:r>
            <w:r w:rsidRPr="00704A2A">
              <w:rPr>
                <w:rtl/>
              </w:rPr>
              <w:t xml:space="preserve"> ופרטיהם</w:t>
            </w:r>
          </w:p>
        </w:tc>
      </w:tr>
      <w:tr w:rsidR="00CF2163" w:rsidRPr="00704A2A">
        <w:trPr>
          <w:cantSplit/>
          <w:trHeight w:val="60"/>
        </w:trPr>
        <w:tc>
          <w:tcPr>
            <w:tcW w:w="1871" w:type="dxa"/>
          </w:tcPr>
          <w:p w:rsidR="00CF2163" w:rsidRPr="00704A2A" w:rsidRDefault="00CF2163" w:rsidP="001E2C52">
            <w:pPr>
              <w:pStyle w:val="TableSideHeading"/>
              <w:keepLines w:val="0"/>
            </w:pPr>
            <w:r w:rsidRPr="00704A2A">
              <w:rPr>
                <w:rFonts w:hint="eastAsia"/>
                <w:sz w:val="24"/>
                <w:szCs w:val="24"/>
                <w:rtl/>
              </w:rPr>
              <w:t>דוחות</w:t>
            </w:r>
            <w:r w:rsidRPr="00704A2A">
              <w:rPr>
                <w:sz w:val="24"/>
                <w:szCs w:val="24"/>
                <w:rtl/>
              </w:rPr>
              <w:t xml:space="preserve"> </w:t>
            </w:r>
            <w:r w:rsidR="009E257F" w:rsidRPr="00704A2A">
              <w:rPr>
                <w:rFonts w:hint="cs"/>
                <w:sz w:val="24"/>
                <w:szCs w:val="24"/>
                <w:rtl/>
              </w:rPr>
              <w:t>על אירועים</w:t>
            </w:r>
          </w:p>
        </w:tc>
        <w:tc>
          <w:tcPr>
            <w:tcW w:w="624" w:type="dxa"/>
          </w:tcPr>
          <w:p w:rsidR="00CF2163" w:rsidRPr="00704A2A" w:rsidRDefault="00CF2163" w:rsidP="003815D5">
            <w:pPr>
              <w:pStyle w:val="TableText"/>
              <w:keepLines w:val="0"/>
              <w:numPr>
                <w:ilvl w:val="0"/>
                <w:numId w:val="1"/>
              </w:numPr>
            </w:pPr>
          </w:p>
        </w:tc>
        <w:tc>
          <w:tcPr>
            <w:tcW w:w="7146" w:type="dxa"/>
            <w:gridSpan w:val="6"/>
          </w:tcPr>
          <w:p w:rsidR="00CF2163" w:rsidRPr="00704A2A" w:rsidRDefault="00CF2163" w:rsidP="001E2C52">
            <w:pPr>
              <w:pStyle w:val="TableBlock"/>
              <w:numPr>
                <w:ilvl w:val="0"/>
                <w:numId w:val="14"/>
              </w:numPr>
              <w:tabs>
                <w:tab w:val="left" w:pos="624"/>
              </w:tabs>
            </w:pPr>
            <w:r w:rsidRPr="00704A2A">
              <w:rPr>
                <w:rFonts w:hint="eastAsia"/>
                <w:sz w:val="24"/>
                <w:szCs w:val="24"/>
                <w:rtl/>
              </w:rPr>
              <w:t>חברת</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תגיש</w:t>
            </w:r>
            <w:r w:rsidRPr="00704A2A">
              <w:rPr>
                <w:sz w:val="24"/>
                <w:szCs w:val="24"/>
                <w:rtl/>
              </w:rPr>
              <w:t xml:space="preserve"> </w:t>
            </w:r>
            <w:r w:rsidRPr="00704A2A">
              <w:rPr>
                <w:rFonts w:hint="eastAsia"/>
                <w:sz w:val="24"/>
                <w:szCs w:val="24"/>
                <w:rtl/>
              </w:rPr>
              <w:t>דוחות</w:t>
            </w:r>
            <w:r w:rsidRPr="00704A2A">
              <w:rPr>
                <w:sz w:val="24"/>
                <w:szCs w:val="24"/>
                <w:rtl/>
              </w:rPr>
              <w:t xml:space="preserve"> לרשות ולציבור </w:t>
            </w:r>
            <w:r w:rsidRPr="00704A2A">
              <w:rPr>
                <w:rFonts w:hint="eastAsia"/>
                <w:sz w:val="24"/>
                <w:szCs w:val="24"/>
                <w:rtl/>
              </w:rPr>
              <w:t>על</w:t>
            </w:r>
            <w:r w:rsidRPr="00704A2A">
              <w:rPr>
                <w:sz w:val="24"/>
                <w:szCs w:val="24"/>
                <w:rtl/>
              </w:rPr>
              <w:t xml:space="preserve"> </w:t>
            </w:r>
            <w:r w:rsidRPr="00704A2A">
              <w:rPr>
                <w:rFonts w:hint="eastAsia"/>
                <w:sz w:val="24"/>
                <w:szCs w:val="24"/>
                <w:rtl/>
              </w:rPr>
              <w:t>האירועים</w:t>
            </w:r>
            <w:r w:rsidRPr="00704A2A">
              <w:rPr>
                <w:sz w:val="24"/>
                <w:szCs w:val="24"/>
                <w:rtl/>
              </w:rPr>
              <w:t xml:space="preserve"> המפורטים </w:t>
            </w:r>
            <w:r w:rsidRPr="00704A2A">
              <w:rPr>
                <w:rFonts w:hint="eastAsia"/>
                <w:sz w:val="24"/>
                <w:szCs w:val="24"/>
                <w:rtl/>
              </w:rPr>
              <w:t>בתקנ</w:t>
            </w:r>
            <w:r w:rsidRPr="00704A2A">
              <w:rPr>
                <w:rFonts w:hint="cs"/>
                <w:sz w:val="24"/>
                <w:szCs w:val="24"/>
                <w:rtl/>
              </w:rPr>
              <w:t>ת משנה (</w:t>
            </w:r>
            <w:r w:rsidR="009E257F" w:rsidRPr="00704A2A">
              <w:rPr>
                <w:rFonts w:hint="cs"/>
                <w:sz w:val="24"/>
                <w:szCs w:val="24"/>
                <w:rtl/>
              </w:rPr>
              <w:t>ז</w:t>
            </w:r>
            <w:r w:rsidRPr="00704A2A">
              <w:rPr>
                <w:rFonts w:hint="cs"/>
                <w:sz w:val="24"/>
                <w:szCs w:val="24"/>
                <w:rtl/>
              </w:rPr>
              <w:t>)</w:t>
            </w:r>
            <w:r w:rsidR="009E257F" w:rsidRPr="00704A2A">
              <w:rPr>
                <w:rFonts w:hint="cs"/>
                <w:sz w:val="24"/>
                <w:szCs w:val="24"/>
                <w:rtl/>
              </w:rPr>
              <w:t xml:space="preserve"> ו </w:t>
            </w:r>
            <w:r w:rsidR="009E257F" w:rsidRPr="00704A2A">
              <w:rPr>
                <w:sz w:val="24"/>
                <w:szCs w:val="24"/>
                <w:rtl/>
              </w:rPr>
              <w:t>–</w:t>
            </w:r>
            <w:r w:rsidR="009E257F" w:rsidRPr="00704A2A">
              <w:rPr>
                <w:rFonts w:hint="cs"/>
                <w:sz w:val="24"/>
                <w:szCs w:val="24"/>
                <w:rtl/>
              </w:rPr>
              <w:t xml:space="preserve"> (ח)</w:t>
            </w:r>
            <w:r w:rsidRPr="00704A2A">
              <w:rPr>
                <w:rFonts w:hint="cs"/>
                <w:sz w:val="24"/>
                <w:szCs w:val="24"/>
                <w:rtl/>
              </w:rPr>
              <w:t>.</w:t>
            </w:r>
          </w:p>
        </w:tc>
      </w:tr>
      <w:tr w:rsidR="00CF2163" w:rsidRPr="00704A2A">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7146" w:type="dxa"/>
            <w:gridSpan w:val="6"/>
          </w:tcPr>
          <w:p w:rsidR="00CF2163" w:rsidRPr="00704A2A" w:rsidRDefault="00CF2163" w:rsidP="001E2C52">
            <w:pPr>
              <w:pStyle w:val="TableBlock"/>
              <w:numPr>
                <w:ilvl w:val="0"/>
                <w:numId w:val="14"/>
              </w:numPr>
              <w:tabs>
                <w:tab w:val="left" w:pos="624"/>
              </w:tabs>
              <w:rPr>
                <w:sz w:val="24"/>
                <w:szCs w:val="24"/>
                <w:rtl/>
              </w:rPr>
            </w:pPr>
            <w:r w:rsidRPr="00704A2A">
              <w:rPr>
                <w:rFonts w:hint="cs"/>
                <w:sz w:val="24"/>
                <w:szCs w:val="24"/>
                <w:rtl/>
              </w:rPr>
              <w:t>ה</w:t>
            </w:r>
            <w:r w:rsidRPr="00704A2A">
              <w:rPr>
                <w:rFonts w:hint="eastAsia"/>
                <w:sz w:val="24"/>
                <w:szCs w:val="24"/>
                <w:rtl/>
              </w:rPr>
              <w:t>מועד</w:t>
            </w:r>
            <w:r w:rsidRPr="00704A2A">
              <w:rPr>
                <w:sz w:val="24"/>
                <w:szCs w:val="24"/>
                <w:rtl/>
              </w:rPr>
              <w:t xml:space="preserve"> </w:t>
            </w:r>
            <w:r w:rsidRPr="00704A2A">
              <w:rPr>
                <w:rFonts w:hint="cs"/>
                <w:sz w:val="24"/>
                <w:szCs w:val="24"/>
                <w:rtl/>
              </w:rPr>
              <w:t>ל</w:t>
            </w:r>
            <w:r w:rsidRPr="00704A2A">
              <w:rPr>
                <w:rFonts w:hint="eastAsia"/>
                <w:sz w:val="24"/>
                <w:szCs w:val="24"/>
                <w:rtl/>
              </w:rPr>
              <w:t>הגשת</w:t>
            </w:r>
            <w:r w:rsidRPr="00704A2A">
              <w:rPr>
                <w:sz w:val="24"/>
                <w:szCs w:val="24"/>
                <w:rtl/>
              </w:rPr>
              <w:t xml:space="preserve"> </w:t>
            </w:r>
            <w:r w:rsidRPr="00704A2A">
              <w:rPr>
                <w:rFonts w:hint="cs"/>
                <w:sz w:val="24"/>
                <w:szCs w:val="24"/>
                <w:rtl/>
              </w:rPr>
              <w:t xml:space="preserve">דוח </w:t>
            </w:r>
            <w:r w:rsidR="009E257F" w:rsidRPr="00704A2A">
              <w:rPr>
                <w:rFonts w:hint="cs"/>
                <w:sz w:val="24"/>
                <w:szCs w:val="24"/>
                <w:rtl/>
              </w:rPr>
              <w:t xml:space="preserve">על אירוע המפורט בתקנת משנה (ז) (להלן </w:t>
            </w:r>
            <w:r w:rsidR="009E257F" w:rsidRPr="00704A2A">
              <w:rPr>
                <w:sz w:val="24"/>
                <w:szCs w:val="24"/>
                <w:rtl/>
              </w:rPr>
              <w:t>–</w:t>
            </w:r>
            <w:r w:rsidR="009E257F" w:rsidRPr="00704A2A">
              <w:rPr>
                <w:rFonts w:hint="cs"/>
                <w:sz w:val="24"/>
                <w:szCs w:val="24"/>
                <w:rtl/>
              </w:rPr>
              <w:t xml:space="preserve"> דוח מיידי), </w:t>
            </w:r>
            <w:r w:rsidRPr="00704A2A">
              <w:rPr>
                <w:sz w:val="24"/>
                <w:szCs w:val="24"/>
                <w:rtl/>
              </w:rPr>
              <w:t xml:space="preserve"> </w:t>
            </w:r>
            <w:r w:rsidRPr="00704A2A">
              <w:rPr>
                <w:rFonts w:hint="cs"/>
                <w:sz w:val="24"/>
                <w:szCs w:val="24"/>
                <w:rtl/>
              </w:rPr>
              <w:t xml:space="preserve"> </w:t>
            </w:r>
            <w:r w:rsidRPr="00704A2A">
              <w:rPr>
                <w:sz w:val="24"/>
                <w:szCs w:val="24"/>
                <w:rtl/>
              </w:rPr>
              <w:t xml:space="preserve">הוא עד תום יום העסקים הראשון שלאחר המועד </w:t>
            </w:r>
            <w:r w:rsidRPr="00704A2A">
              <w:rPr>
                <w:rFonts w:hint="cs"/>
                <w:sz w:val="24"/>
                <w:szCs w:val="24"/>
                <w:rtl/>
              </w:rPr>
              <w:t xml:space="preserve">שבו נודע לחברת הדירוג לראשונה על </w:t>
            </w:r>
            <w:r w:rsidR="0059680A" w:rsidRPr="00704A2A">
              <w:rPr>
                <w:rFonts w:hint="cs"/>
                <w:sz w:val="24"/>
                <w:szCs w:val="24"/>
                <w:rtl/>
              </w:rPr>
              <w:t>ה</w:t>
            </w:r>
            <w:r w:rsidRPr="00704A2A">
              <w:rPr>
                <w:rFonts w:hint="cs"/>
                <w:sz w:val="24"/>
                <w:szCs w:val="24"/>
                <w:rtl/>
              </w:rPr>
              <w:t>אירוע</w:t>
            </w:r>
            <w:r w:rsidRPr="00704A2A">
              <w:rPr>
                <w:sz w:val="24"/>
                <w:szCs w:val="24"/>
                <w:rtl/>
              </w:rPr>
              <w:t xml:space="preserve">; </w:t>
            </w:r>
            <w:r w:rsidR="009E257F" w:rsidRPr="00704A2A">
              <w:rPr>
                <w:rFonts w:hint="cs"/>
                <w:sz w:val="24"/>
                <w:szCs w:val="24"/>
                <w:rtl/>
              </w:rPr>
              <w:t xml:space="preserve">דוח על אירוע המפורט בתקנת משנה (ח) (להלן </w:t>
            </w:r>
            <w:r w:rsidR="009E257F" w:rsidRPr="00704A2A">
              <w:rPr>
                <w:sz w:val="24"/>
                <w:szCs w:val="24"/>
                <w:rtl/>
              </w:rPr>
              <w:t>–</w:t>
            </w:r>
            <w:r w:rsidR="009E257F" w:rsidRPr="00704A2A">
              <w:rPr>
                <w:rFonts w:hint="cs"/>
                <w:sz w:val="24"/>
                <w:szCs w:val="24"/>
                <w:rtl/>
              </w:rPr>
              <w:t xml:space="preserve"> דוח על אירוע אחר) </w:t>
            </w:r>
            <w:r w:rsidR="00483134" w:rsidRPr="00704A2A">
              <w:rPr>
                <w:rFonts w:hint="cs"/>
                <w:sz w:val="24"/>
                <w:szCs w:val="24"/>
                <w:rtl/>
              </w:rPr>
              <w:t>יפורסם בהקדם האפשרי ולא יאוחר מ</w:t>
            </w:r>
            <w:r w:rsidR="009E257F" w:rsidRPr="00704A2A">
              <w:rPr>
                <w:rFonts w:hint="cs"/>
                <w:sz w:val="24"/>
                <w:szCs w:val="24"/>
                <w:rtl/>
              </w:rPr>
              <w:t>תום שבעה ימי עסקים שלאחר המועד שבו נודע לחברת הדירוג לראשונה על אירוע</w:t>
            </w:r>
            <w:r w:rsidR="00483134" w:rsidRPr="00704A2A">
              <w:rPr>
                <w:rFonts w:hint="cs"/>
                <w:sz w:val="24"/>
                <w:szCs w:val="24"/>
                <w:rtl/>
              </w:rPr>
              <w:t xml:space="preserve"> כאמור</w:t>
            </w:r>
            <w:r w:rsidR="009E257F" w:rsidRPr="00704A2A">
              <w:rPr>
                <w:rFonts w:hint="cs"/>
                <w:sz w:val="24"/>
                <w:szCs w:val="24"/>
                <w:rtl/>
              </w:rPr>
              <w:t xml:space="preserve">. </w:t>
            </w:r>
          </w:p>
        </w:tc>
      </w:tr>
      <w:tr w:rsidR="009E257F" w:rsidRPr="00704A2A">
        <w:trPr>
          <w:cantSplit/>
          <w:trHeight w:val="60"/>
        </w:trPr>
        <w:tc>
          <w:tcPr>
            <w:tcW w:w="1871" w:type="dxa"/>
          </w:tcPr>
          <w:p w:rsidR="009E257F" w:rsidRPr="00704A2A" w:rsidRDefault="009E257F" w:rsidP="00AD200C">
            <w:pPr>
              <w:pStyle w:val="TableSideHeading"/>
              <w:keepLines w:val="0"/>
              <w:rPr>
                <w:sz w:val="24"/>
                <w:szCs w:val="24"/>
                <w:rtl/>
              </w:rPr>
            </w:pPr>
          </w:p>
        </w:tc>
        <w:tc>
          <w:tcPr>
            <w:tcW w:w="624" w:type="dxa"/>
          </w:tcPr>
          <w:p w:rsidR="009E257F" w:rsidRPr="00704A2A" w:rsidRDefault="009E257F" w:rsidP="001E2C52">
            <w:pPr>
              <w:pStyle w:val="TableText"/>
            </w:pPr>
          </w:p>
        </w:tc>
        <w:tc>
          <w:tcPr>
            <w:tcW w:w="7146" w:type="dxa"/>
            <w:gridSpan w:val="6"/>
          </w:tcPr>
          <w:p w:rsidR="009E257F" w:rsidRPr="00704A2A" w:rsidRDefault="009E257F" w:rsidP="00375F8C">
            <w:pPr>
              <w:pStyle w:val="TableBlock"/>
              <w:numPr>
                <w:ilvl w:val="0"/>
                <w:numId w:val="14"/>
              </w:numPr>
              <w:tabs>
                <w:tab w:val="left" w:pos="624"/>
              </w:tabs>
              <w:rPr>
                <w:sz w:val="24"/>
                <w:szCs w:val="24"/>
                <w:rtl/>
              </w:rPr>
            </w:pPr>
            <w:r w:rsidRPr="00704A2A">
              <w:rPr>
                <w:sz w:val="24"/>
                <w:szCs w:val="24"/>
                <w:rtl/>
              </w:rPr>
              <w:t xml:space="preserve">בדוח יצוינו היום והשעה שבהם התרחש האירוע והיום והשעה שבהם נודע </w:t>
            </w:r>
            <w:r w:rsidR="00375F8C" w:rsidRPr="00704A2A">
              <w:rPr>
                <w:rFonts w:hint="cs"/>
                <w:sz w:val="24"/>
                <w:szCs w:val="24"/>
                <w:rtl/>
              </w:rPr>
              <w:t>לחברת הדירוג</w:t>
            </w:r>
            <w:r w:rsidRPr="00704A2A">
              <w:rPr>
                <w:sz w:val="24"/>
                <w:szCs w:val="24"/>
                <w:rtl/>
              </w:rPr>
              <w:t xml:space="preserve"> לראשונה על התרחשותו.</w:t>
            </w:r>
          </w:p>
        </w:tc>
      </w:tr>
      <w:tr w:rsidR="00CF2163" w:rsidRPr="00704A2A">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7146" w:type="dxa"/>
            <w:gridSpan w:val="6"/>
          </w:tcPr>
          <w:p w:rsidR="00CF2163" w:rsidRPr="00704A2A" w:rsidRDefault="00CF2163" w:rsidP="000505BC">
            <w:pPr>
              <w:pStyle w:val="TableBlock"/>
              <w:numPr>
                <w:ilvl w:val="0"/>
                <w:numId w:val="14"/>
              </w:numPr>
              <w:tabs>
                <w:tab w:val="left" w:pos="624"/>
              </w:tabs>
              <w:rPr>
                <w:sz w:val="24"/>
                <w:szCs w:val="24"/>
                <w:rtl/>
              </w:rPr>
            </w:pPr>
            <w:r w:rsidRPr="00704A2A">
              <w:rPr>
                <w:rFonts w:hint="eastAsia"/>
                <w:sz w:val="24"/>
                <w:szCs w:val="24"/>
                <w:rtl/>
              </w:rPr>
              <w:t>בתקנה</w:t>
            </w:r>
            <w:r w:rsidRPr="00704A2A">
              <w:rPr>
                <w:sz w:val="24"/>
                <w:szCs w:val="24"/>
                <w:rtl/>
              </w:rPr>
              <w:t xml:space="preserve"> זו – "נודע לחברת הדירוג לראשונה על אירוע"  - </w:t>
            </w:r>
            <w:r w:rsidRPr="00704A2A">
              <w:rPr>
                <w:rtl/>
              </w:rPr>
              <w:t xml:space="preserve"> </w:t>
            </w:r>
            <w:r w:rsidRPr="00704A2A">
              <w:rPr>
                <w:sz w:val="24"/>
                <w:szCs w:val="24"/>
                <w:rtl/>
              </w:rPr>
              <w:t xml:space="preserve">נודע לראשונה על התרחשות האירוע לאחד מאלה: </w:t>
            </w:r>
          </w:p>
        </w:tc>
      </w:tr>
      <w:tr w:rsidR="00CF2163" w:rsidRPr="00704A2A" w:rsidTr="00454807">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566" w:type="dxa"/>
          </w:tcPr>
          <w:p w:rsidR="00CF2163" w:rsidRPr="00704A2A" w:rsidRDefault="00CF2163" w:rsidP="00454807">
            <w:pPr>
              <w:pStyle w:val="TableBlock"/>
              <w:tabs>
                <w:tab w:val="clear" w:pos="624"/>
              </w:tabs>
              <w:rPr>
                <w:sz w:val="24"/>
                <w:szCs w:val="24"/>
                <w:rtl/>
              </w:rPr>
            </w:pPr>
          </w:p>
        </w:tc>
        <w:tc>
          <w:tcPr>
            <w:tcW w:w="6580" w:type="dxa"/>
            <w:gridSpan w:val="5"/>
          </w:tcPr>
          <w:p w:rsidR="00CF2163" w:rsidRPr="00704A2A" w:rsidRDefault="00CF2163" w:rsidP="0059680A">
            <w:pPr>
              <w:pStyle w:val="TableBlock"/>
              <w:numPr>
                <w:ilvl w:val="0"/>
                <w:numId w:val="45"/>
              </w:numPr>
              <w:tabs>
                <w:tab w:val="left" w:pos="624"/>
              </w:tabs>
              <w:rPr>
                <w:sz w:val="24"/>
                <w:szCs w:val="24"/>
                <w:rtl/>
              </w:rPr>
            </w:pPr>
            <w:r w:rsidRPr="00704A2A">
              <w:rPr>
                <w:rFonts w:hint="eastAsia"/>
                <w:sz w:val="24"/>
                <w:szCs w:val="24"/>
                <w:rtl/>
              </w:rPr>
              <w:t>בעניינים</w:t>
            </w:r>
            <w:r w:rsidRPr="00704A2A">
              <w:rPr>
                <w:sz w:val="24"/>
                <w:szCs w:val="24"/>
                <w:rtl/>
              </w:rPr>
              <w:t xml:space="preserve"> הקשורים ל</w:t>
            </w:r>
            <w:r w:rsidRPr="00704A2A">
              <w:rPr>
                <w:rFonts w:hint="cs"/>
                <w:sz w:val="24"/>
                <w:szCs w:val="24"/>
                <w:rtl/>
              </w:rPr>
              <w:t xml:space="preserve">הליך </w:t>
            </w:r>
            <w:r w:rsidRPr="00704A2A">
              <w:rPr>
                <w:sz w:val="24"/>
                <w:szCs w:val="24"/>
                <w:rtl/>
              </w:rPr>
              <w:t xml:space="preserve">דירוג – משתתף בהליך דירוג כהגדרתו </w:t>
            </w:r>
            <w:r w:rsidR="0015268C" w:rsidRPr="00704A2A">
              <w:rPr>
                <w:rFonts w:hint="eastAsia"/>
                <w:sz w:val="24"/>
                <w:szCs w:val="24"/>
                <w:rtl/>
              </w:rPr>
              <w:t>ב</w:t>
            </w:r>
            <w:r w:rsidRPr="00704A2A">
              <w:rPr>
                <w:sz w:val="24"/>
                <w:szCs w:val="24"/>
                <w:rtl/>
              </w:rPr>
              <w:t xml:space="preserve">חוק, לעניין דירוג </w:t>
            </w:r>
            <w:r w:rsidR="0059680A" w:rsidRPr="00704A2A">
              <w:rPr>
                <w:rFonts w:hint="cs"/>
                <w:sz w:val="24"/>
                <w:szCs w:val="24"/>
                <w:rtl/>
              </w:rPr>
              <w:t>ש</w:t>
            </w:r>
            <w:r w:rsidRPr="00704A2A">
              <w:rPr>
                <w:sz w:val="24"/>
                <w:szCs w:val="24"/>
                <w:rtl/>
              </w:rPr>
              <w:t>בו הוא משתתף</w:t>
            </w:r>
            <w:r w:rsidR="0059680A" w:rsidRPr="00704A2A">
              <w:rPr>
                <w:rFonts w:hint="cs"/>
                <w:sz w:val="24"/>
                <w:szCs w:val="24"/>
                <w:rtl/>
              </w:rPr>
              <w:t>;</w:t>
            </w:r>
            <w:r w:rsidR="0059680A" w:rsidRPr="00704A2A">
              <w:rPr>
                <w:sz w:val="24"/>
                <w:szCs w:val="24"/>
                <w:rtl/>
              </w:rPr>
              <w:t xml:space="preserve"> </w:t>
            </w:r>
          </w:p>
        </w:tc>
      </w:tr>
      <w:tr w:rsidR="00CF2163" w:rsidRPr="00704A2A" w:rsidTr="00454807">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566" w:type="dxa"/>
          </w:tcPr>
          <w:p w:rsidR="00CF2163" w:rsidRPr="00704A2A" w:rsidRDefault="00CF2163" w:rsidP="00107E6C">
            <w:pPr>
              <w:pStyle w:val="TableBlock"/>
              <w:tabs>
                <w:tab w:val="clear" w:pos="624"/>
              </w:tabs>
              <w:rPr>
                <w:sz w:val="24"/>
                <w:szCs w:val="24"/>
                <w:rtl/>
              </w:rPr>
            </w:pPr>
          </w:p>
        </w:tc>
        <w:tc>
          <w:tcPr>
            <w:tcW w:w="6580" w:type="dxa"/>
            <w:gridSpan w:val="5"/>
          </w:tcPr>
          <w:p w:rsidR="00CF2163" w:rsidRPr="00704A2A" w:rsidRDefault="00CF2163" w:rsidP="0059680A">
            <w:pPr>
              <w:pStyle w:val="TableBlock"/>
              <w:numPr>
                <w:ilvl w:val="0"/>
                <w:numId w:val="45"/>
              </w:numPr>
              <w:tabs>
                <w:tab w:val="left" w:pos="624"/>
              </w:tabs>
              <w:rPr>
                <w:sz w:val="24"/>
                <w:szCs w:val="24"/>
                <w:rtl/>
              </w:rPr>
            </w:pPr>
            <w:r w:rsidRPr="00704A2A">
              <w:rPr>
                <w:rFonts w:hint="eastAsia"/>
                <w:sz w:val="24"/>
                <w:szCs w:val="24"/>
                <w:rtl/>
              </w:rPr>
              <w:t>בעניינים</w:t>
            </w:r>
            <w:r w:rsidRPr="00704A2A">
              <w:rPr>
                <w:sz w:val="24"/>
                <w:szCs w:val="24"/>
                <w:rtl/>
              </w:rPr>
              <w:t xml:space="preserve"> אחרים - יושב-ראש הדירקטוריון של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המנהל הכללי </w:t>
            </w:r>
            <w:r w:rsidRPr="00704A2A">
              <w:rPr>
                <w:rFonts w:hint="eastAsia"/>
                <w:sz w:val="24"/>
                <w:szCs w:val="24"/>
                <w:rtl/>
              </w:rPr>
              <w:t>שלה</w:t>
            </w:r>
            <w:r w:rsidRPr="00704A2A">
              <w:rPr>
                <w:sz w:val="24"/>
                <w:szCs w:val="24"/>
                <w:rtl/>
              </w:rPr>
              <w:t xml:space="preserve">, מנהל העסקים הראשי </w:t>
            </w:r>
            <w:r w:rsidRPr="00704A2A">
              <w:rPr>
                <w:rFonts w:hint="eastAsia"/>
                <w:sz w:val="24"/>
                <w:szCs w:val="24"/>
                <w:rtl/>
              </w:rPr>
              <w:t>שלה</w:t>
            </w:r>
            <w:r w:rsidRPr="00704A2A">
              <w:rPr>
                <w:sz w:val="24"/>
                <w:szCs w:val="24"/>
                <w:rtl/>
              </w:rPr>
              <w:t xml:space="preserve">, או ממלא תפקיד כאמור </w:t>
            </w:r>
            <w:r w:rsidRPr="00704A2A">
              <w:rPr>
                <w:rFonts w:hint="eastAsia"/>
                <w:sz w:val="24"/>
                <w:szCs w:val="24"/>
                <w:rtl/>
              </w:rPr>
              <w:t>בחברת</w:t>
            </w:r>
            <w:r w:rsidRPr="00704A2A">
              <w:rPr>
                <w:sz w:val="24"/>
                <w:szCs w:val="24"/>
                <w:rtl/>
              </w:rPr>
              <w:t xml:space="preserve"> </w:t>
            </w:r>
            <w:r w:rsidRPr="00704A2A">
              <w:rPr>
                <w:rFonts w:hint="eastAsia"/>
                <w:sz w:val="24"/>
                <w:szCs w:val="24"/>
                <w:rtl/>
              </w:rPr>
              <w:t>הדירוג</w:t>
            </w:r>
            <w:r w:rsidRPr="00704A2A">
              <w:rPr>
                <w:sz w:val="24"/>
                <w:szCs w:val="24"/>
                <w:rtl/>
              </w:rPr>
              <w:t xml:space="preserve"> אף אם תואר משרתו שונה</w:t>
            </w:r>
            <w:r w:rsidR="0059680A" w:rsidRPr="00704A2A">
              <w:rPr>
                <w:rFonts w:hint="cs"/>
                <w:sz w:val="24"/>
                <w:szCs w:val="24"/>
                <w:rtl/>
              </w:rPr>
              <w:t>.</w:t>
            </w:r>
          </w:p>
        </w:tc>
      </w:tr>
      <w:tr w:rsidR="00CF2163" w:rsidRPr="00704A2A">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7146" w:type="dxa"/>
            <w:gridSpan w:val="6"/>
          </w:tcPr>
          <w:p w:rsidR="00CF2163" w:rsidRPr="00704A2A" w:rsidRDefault="00CF2163" w:rsidP="00043237">
            <w:pPr>
              <w:pStyle w:val="TableBlock"/>
              <w:numPr>
                <w:ilvl w:val="0"/>
                <w:numId w:val="14"/>
              </w:numPr>
              <w:tabs>
                <w:tab w:val="left" w:pos="624"/>
              </w:tabs>
              <w:rPr>
                <w:sz w:val="24"/>
                <w:szCs w:val="24"/>
                <w:rtl/>
              </w:rPr>
            </w:pPr>
            <w:r w:rsidRPr="00704A2A">
              <w:rPr>
                <w:sz w:val="24"/>
                <w:szCs w:val="24"/>
                <w:rtl/>
              </w:rPr>
              <w:t xml:space="preserve">בכל מקרה יוגש הדוח לפני שהמידע הכלול בו, כולו או מקצתו, פורסם ברבים בידי </w:t>
            </w:r>
            <w:r w:rsidRPr="00704A2A">
              <w:rPr>
                <w:rFonts w:hint="eastAsia"/>
                <w:sz w:val="24"/>
                <w:szCs w:val="24"/>
                <w:rtl/>
              </w:rPr>
              <w:t>חברת</w:t>
            </w:r>
            <w:r w:rsidRPr="00704A2A">
              <w:rPr>
                <w:sz w:val="24"/>
                <w:szCs w:val="24"/>
                <w:rtl/>
              </w:rPr>
              <w:t xml:space="preserve"> הדירוג או בידי נושא משרה בכירה </w:t>
            </w:r>
            <w:r w:rsidRPr="00704A2A">
              <w:rPr>
                <w:rFonts w:hint="eastAsia"/>
                <w:sz w:val="24"/>
                <w:szCs w:val="24"/>
                <w:rtl/>
              </w:rPr>
              <w:t>בה</w:t>
            </w:r>
            <w:r w:rsidRPr="00704A2A">
              <w:rPr>
                <w:sz w:val="24"/>
                <w:szCs w:val="24"/>
                <w:rtl/>
              </w:rPr>
              <w:t xml:space="preserve">; </w:t>
            </w:r>
          </w:p>
        </w:tc>
      </w:tr>
      <w:tr w:rsidR="00CF2163" w:rsidRPr="00704A2A">
        <w:trPr>
          <w:cantSplit/>
          <w:trHeight w:val="60"/>
        </w:trPr>
        <w:tc>
          <w:tcPr>
            <w:tcW w:w="1871" w:type="dxa"/>
          </w:tcPr>
          <w:p w:rsidR="00CF2163" w:rsidRPr="00704A2A" w:rsidRDefault="00CF2163" w:rsidP="00AD200C">
            <w:pPr>
              <w:pStyle w:val="TableSideHeading"/>
              <w:keepLines w:val="0"/>
              <w:rPr>
                <w:sz w:val="18"/>
                <w:szCs w:val="18"/>
                <w:rtl/>
              </w:rPr>
            </w:pPr>
          </w:p>
        </w:tc>
        <w:tc>
          <w:tcPr>
            <w:tcW w:w="624" w:type="dxa"/>
          </w:tcPr>
          <w:p w:rsidR="00CF2163" w:rsidRPr="00704A2A" w:rsidRDefault="00CF2163" w:rsidP="003815D5">
            <w:pPr>
              <w:pStyle w:val="TableText"/>
            </w:pPr>
          </w:p>
        </w:tc>
        <w:tc>
          <w:tcPr>
            <w:tcW w:w="7146" w:type="dxa"/>
            <w:gridSpan w:val="6"/>
          </w:tcPr>
          <w:p w:rsidR="00CF2163" w:rsidRPr="00704A2A" w:rsidRDefault="00CF2163" w:rsidP="0059680A">
            <w:pPr>
              <w:pStyle w:val="TableBlock"/>
              <w:numPr>
                <w:ilvl w:val="0"/>
                <w:numId w:val="14"/>
              </w:numPr>
              <w:tabs>
                <w:tab w:val="left" w:pos="624"/>
              </w:tabs>
              <w:rPr>
                <w:sz w:val="24"/>
                <w:szCs w:val="24"/>
                <w:rtl/>
              </w:rPr>
            </w:pPr>
            <w:r w:rsidRPr="00704A2A">
              <w:rPr>
                <w:rFonts w:hint="cs"/>
                <w:sz w:val="24"/>
                <w:szCs w:val="24"/>
                <w:rtl/>
              </w:rPr>
              <w:t>חברת דירוג</w:t>
            </w:r>
            <w:r w:rsidRPr="00704A2A">
              <w:rPr>
                <w:sz w:val="24"/>
                <w:szCs w:val="24"/>
                <w:rtl/>
              </w:rPr>
              <w:t xml:space="preserve"> חייב</w:t>
            </w:r>
            <w:r w:rsidRPr="00704A2A">
              <w:rPr>
                <w:rFonts w:hint="cs"/>
                <w:sz w:val="24"/>
                <w:szCs w:val="24"/>
                <w:rtl/>
              </w:rPr>
              <w:t>ת</w:t>
            </w:r>
            <w:r w:rsidRPr="00704A2A">
              <w:rPr>
                <w:sz w:val="24"/>
                <w:szCs w:val="24"/>
                <w:rtl/>
              </w:rPr>
              <w:t xml:space="preserve"> להגיש לפי דרישה מיוחדת של הרשות או של עובד שהיא הסמיכה לכך, בתוך המועד </w:t>
            </w:r>
            <w:r w:rsidR="0059680A" w:rsidRPr="00704A2A">
              <w:rPr>
                <w:rFonts w:hint="cs"/>
                <w:sz w:val="24"/>
                <w:szCs w:val="24"/>
                <w:rtl/>
              </w:rPr>
              <w:t>שיצויין</w:t>
            </w:r>
            <w:r w:rsidR="0059680A" w:rsidRPr="00704A2A">
              <w:rPr>
                <w:sz w:val="24"/>
                <w:szCs w:val="24"/>
                <w:rtl/>
              </w:rPr>
              <w:t xml:space="preserve"> </w:t>
            </w:r>
            <w:r w:rsidRPr="00704A2A">
              <w:rPr>
                <w:sz w:val="24"/>
                <w:szCs w:val="24"/>
                <w:rtl/>
              </w:rPr>
              <w:t>בדרישה ובלבד שלא י</w:t>
            </w:r>
            <w:r w:rsidRPr="00704A2A">
              <w:rPr>
                <w:rFonts w:hint="cs"/>
                <w:sz w:val="24"/>
                <w:szCs w:val="24"/>
                <w:rtl/>
              </w:rPr>
              <w:t>קדם</w:t>
            </w:r>
            <w:r w:rsidRPr="00704A2A">
              <w:rPr>
                <w:sz w:val="24"/>
                <w:szCs w:val="24"/>
                <w:rtl/>
              </w:rPr>
              <w:t xml:space="preserve"> מהמועד שנקבע </w:t>
            </w:r>
            <w:r w:rsidRPr="00704A2A">
              <w:rPr>
                <w:rFonts w:hint="eastAsia"/>
                <w:sz w:val="24"/>
                <w:szCs w:val="24"/>
                <w:rtl/>
              </w:rPr>
              <w:t>בתקנת</w:t>
            </w:r>
            <w:r w:rsidRPr="00704A2A">
              <w:rPr>
                <w:sz w:val="24"/>
                <w:szCs w:val="24"/>
                <w:rtl/>
              </w:rPr>
              <w:t xml:space="preserve"> </w:t>
            </w:r>
            <w:r w:rsidRPr="00704A2A">
              <w:rPr>
                <w:rFonts w:hint="eastAsia"/>
                <w:sz w:val="24"/>
                <w:szCs w:val="24"/>
                <w:rtl/>
              </w:rPr>
              <w:t>משנה</w:t>
            </w:r>
            <w:r w:rsidRPr="00704A2A">
              <w:rPr>
                <w:sz w:val="24"/>
                <w:szCs w:val="24"/>
                <w:rtl/>
              </w:rPr>
              <w:t xml:space="preserve"> (ב), דוח על ענין או אירוע</w:t>
            </w:r>
            <w:r w:rsidRPr="00704A2A">
              <w:rPr>
                <w:rFonts w:hint="cs"/>
                <w:sz w:val="24"/>
                <w:szCs w:val="24"/>
                <w:rtl/>
              </w:rPr>
              <w:t xml:space="preserve"> </w:t>
            </w:r>
            <w:r w:rsidRPr="00704A2A">
              <w:rPr>
                <w:rFonts w:hint="eastAsia"/>
                <w:sz w:val="24"/>
                <w:szCs w:val="24"/>
                <w:rtl/>
              </w:rPr>
              <w:t>בחברת</w:t>
            </w:r>
            <w:r w:rsidRPr="00704A2A">
              <w:rPr>
                <w:sz w:val="24"/>
                <w:szCs w:val="24"/>
                <w:rtl/>
              </w:rPr>
              <w:t xml:space="preserve"> </w:t>
            </w:r>
            <w:r w:rsidRPr="00704A2A">
              <w:rPr>
                <w:rFonts w:hint="eastAsia"/>
                <w:sz w:val="24"/>
                <w:szCs w:val="24"/>
                <w:rtl/>
              </w:rPr>
              <w:t>הדירוג</w:t>
            </w:r>
            <w:r w:rsidR="0059680A" w:rsidRPr="00704A2A">
              <w:rPr>
                <w:rFonts w:hint="cs"/>
                <w:sz w:val="24"/>
                <w:szCs w:val="24"/>
                <w:rtl/>
              </w:rPr>
              <w:t xml:space="preserve">; דרישה כאמור תהיה רק אם הרשות או מי שהיא הסמיכה לכך סבר כי המידע בדוח כאמור </w:t>
            </w:r>
            <w:r w:rsidRPr="00704A2A">
              <w:rPr>
                <w:sz w:val="24"/>
                <w:szCs w:val="24"/>
                <w:rtl/>
              </w:rPr>
              <w:t>חשוב למשקיע סביר.</w:t>
            </w:r>
          </w:p>
        </w:tc>
      </w:tr>
      <w:tr w:rsidR="00CF2163" w:rsidRPr="00704A2A">
        <w:trPr>
          <w:cantSplit/>
          <w:trHeight w:val="60"/>
        </w:trPr>
        <w:tc>
          <w:tcPr>
            <w:tcW w:w="1871" w:type="dxa"/>
          </w:tcPr>
          <w:p w:rsidR="00CF2163" w:rsidRPr="00704A2A" w:rsidRDefault="00CF2163" w:rsidP="00AD200C">
            <w:pPr>
              <w:pStyle w:val="TableSideHeading"/>
              <w:keepLines w:val="0"/>
              <w:rPr>
                <w:sz w:val="24"/>
                <w:szCs w:val="24"/>
                <w:rtl/>
              </w:rPr>
            </w:pPr>
          </w:p>
        </w:tc>
        <w:tc>
          <w:tcPr>
            <w:tcW w:w="624" w:type="dxa"/>
          </w:tcPr>
          <w:p w:rsidR="00CF2163" w:rsidRPr="00704A2A" w:rsidRDefault="00CF2163" w:rsidP="003815D5">
            <w:pPr>
              <w:pStyle w:val="TableText"/>
            </w:pPr>
          </w:p>
        </w:tc>
        <w:tc>
          <w:tcPr>
            <w:tcW w:w="7146" w:type="dxa"/>
            <w:gridSpan w:val="6"/>
          </w:tcPr>
          <w:p w:rsidR="00CF2163" w:rsidRPr="00704A2A" w:rsidRDefault="00CF2163" w:rsidP="00500F3B">
            <w:pPr>
              <w:pStyle w:val="TableBlock"/>
              <w:numPr>
                <w:ilvl w:val="0"/>
                <w:numId w:val="14"/>
              </w:numPr>
              <w:tabs>
                <w:tab w:val="left" w:pos="624"/>
              </w:tabs>
              <w:rPr>
                <w:sz w:val="24"/>
                <w:szCs w:val="24"/>
                <w:rtl/>
              </w:rPr>
            </w:pPr>
            <w:r w:rsidRPr="00704A2A">
              <w:rPr>
                <w:rFonts w:hint="cs"/>
                <w:sz w:val="24"/>
                <w:szCs w:val="24"/>
                <w:rtl/>
              </w:rPr>
              <w:t>אירועים המחייבים הגשת דוח מיידי:</w:t>
            </w:r>
          </w:p>
        </w:tc>
      </w:tr>
      <w:tr w:rsidR="00CF2163" w:rsidRPr="00704A2A">
        <w:trPr>
          <w:cantSplit/>
          <w:trHeight w:val="60"/>
        </w:trPr>
        <w:tc>
          <w:tcPr>
            <w:tcW w:w="1871" w:type="dxa"/>
          </w:tcPr>
          <w:p w:rsidR="00CF2163" w:rsidRPr="00704A2A" w:rsidRDefault="00CF2163">
            <w:pPr>
              <w:pStyle w:val="TableSideHeading"/>
            </w:pPr>
          </w:p>
        </w:tc>
        <w:tc>
          <w:tcPr>
            <w:tcW w:w="624" w:type="dxa"/>
          </w:tcPr>
          <w:p w:rsidR="00CF2163" w:rsidRPr="00704A2A" w:rsidRDefault="00CF2163">
            <w:pPr>
              <w:pStyle w:val="TableText"/>
            </w:pPr>
          </w:p>
        </w:tc>
        <w:tc>
          <w:tcPr>
            <w:tcW w:w="624" w:type="dxa"/>
            <w:gridSpan w:val="2"/>
          </w:tcPr>
          <w:p w:rsidR="00CF2163" w:rsidRPr="00704A2A" w:rsidRDefault="00CF2163">
            <w:pPr>
              <w:pStyle w:val="TableText"/>
            </w:pPr>
          </w:p>
        </w:tc>
        <w:tc>
          <w:tcPr>
            <w:tcW w:w="6522" w:type="dxa"/>
            <w:gridSpan w:val="4"/>
          </w:tcPr>
          <w:p w:rsidR="00CF2163" w:rsidRPr="00704A2A" w:rsidRDefault="00CF2163" w:rsidP="00500F3B">
            <w:pPr>
              <w:pStyle w:val="TableBlock"/>
              <w:numPr>
                <w:ilvl w:val="0"/>
                <w:numId w:val="15"/>
              </w:numPr>
              <w:tabs>
                <w:tab w:val="left" w:pos="624"/>
              </w:tabs>
            </w:pPr>
            <w:r w:rsidRPr="00704A2A">
              <w:rPr>
                <w:rFonts w:hint="cs"/>
                <w:sz w:val="24"/>
                <w:szCs w:val="24"/>
                <w:rtl/>
              </w:rPr>
              <w:t>החלטת חברת הדירוג</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הפסקת</w:t>
            </w:r>
            <w:r w:rsidRPr="00704A2A">
              <w:rPr>
                <w:sz w:val="24"/>
                <w:szCs w:val="24"/>
                <w:rtl/>
              </w:rPr>
              <w:t xml:space="preserve"> </w:t>
            </w:r>
            <w:r w:rsidRPr="00704A2A">
              <w:rPr>
                <w:rFonts w:hint="eastAsia"/>
                <w:sz w:val="24"/>
                <w:szCs w:val="24"/>
                <w:rtl/>
              </w:rPr>
              <w:t>דירוג</w:t>
            </w:r>
            <w:r w:rsidRPr="00704A2A">
              <w:rPr>
                <w:sz w:val="24"/>
                <w:szCs w:val="24"/>
                <w:rtl/>
              </w:rPr>
              <w:t xml:space="preserve"> והסיבות שהביאו להחלטה כאמור;</w:t>
            </w:r>
          </w:p>
        </w:tc>
      </w:tr>
      <w:tr w:rsidR="00CF2163" w:rsidRPr="00704A2A">
        <w:trPr>
          <w:cantSplit/>
          <w:trHeight w:val="60"/>
        </w:trPr>
        <w:tc>
          <w:tcPr>
            <w:tcW w:w="1871" w:type="dxa"/>
          </w:tcPr>
          <w:p w:rsidR="00CF2163" w:rsidRPr="00704A2A" w:rsidRDefault="00CF2163">
            <w:pPr>
              <w:pStyle w:val="TableSideHeading"/>
            </w:pPr>
          </w:p>
        </w:tc>
        <w:tc>
          <w:tcPr>
            <w:tcW w:w="624" w:type="dxa"/>
          </w:tcPr>
          <w:p w:rsidR="00CF2163" w:rsidRPr="00704A2A" w:rsidRDefault="00CF2163" w:rsidP="003815D5">
            <w:pPr>
              <w:pStyle w:val="TableText"/>
            </w:pPr>
          </w:p>
        </w:tc>
        <w:tc>
          <w:tcPr>
            <w:tcW w:w="624" w:type="dxa"/>
            <w:gridSpan w:val="2"/>
          </w:tcPr>
          <w:p w:rsidR="00CF2163" w:rsidRPr="00704A2A" w:rsidRDefault="00CF2163">
            <w:pPr>
              <w:pStyle w:val="TableText"/>
            </w:pPr>
          </w:p>
        </w:tc>
        <w:tc>
          <w:tcPr>
            <w:tcW w:w="6522" w:type="dxa"/>
            <w:gridSpan w:val="4"/>
          </w:tcPr>
          <w:p w:rsidR="00CF2163" w:rsidRPr="00704A2A" w:rsidRDefault="00CF2163" w:rsidP="00F347A8">
            <w:pPr>
              <w:pStyle w:val="TableBlock"/>
              <w:numPr>
                <w:ilvl w:val="0"/>
                <w:numId w:val="15"/>
              </w:numPr>
              <w:tabs>
                <w:tab w:val="left" w:pos="624"/>
              </w:tabs>
              <w:rPr>
                <w:sz w:val="24"/>
                <w:szCs w:val="24"/>
                <w:rtl/>
              </w:rPr>
            </w:pPr>
            <w:r w:rsidRPr="00704A2A">
              <w:rPr>
                <w:rFonts w:hint="eastAsia"/>
                <w:sz w:val="24"/>
                <w:szCs w:val="24"/>
                <w:rtl/>
              </w:rPr>
              <w:t>שינוי</w:t>
            </w:r>
            <w:r w:rsidRPr="00704A2A">
              <w:rPr>
                <w:sz w:val="24"/>
                <w:szCs w:val="24"/>
                <w:rtl/>
              </w:rPr>
              <w:t xml:space="preserve"> </w:t>
            </w:r>
            <w:r w:rsidRPr="00704A2A">
              <w:rPr>
                <w:rFonts w:hint="cs"/>
                <w:sz w:val="24"/>
                <w:szCs w:val="24"/>
                <w:rtl/>
              </w:rPr>
              <w:t xml:space="preserve">מהותי </w:t>
            </w:r>
            <w:r w:rsidRPr="00704A2A">
              <w:rPr>
                <w:sz w:val="24"/>
                <w:szCs w:val="24"/>
                <w:rtl/>
              </w:rPr>
              <w:t xml:space="preserve">הנוגע למידע המפורסם לפי </w:t>
            </w:r>
            <w:r w:rsidRPr="00704A2A">
              <w:rPr>
                <w:rFonts w:hint="eastAsia"/>
                <w:sz w:val="24"/>
                <w:szCs w:val="24"/>
                <w:rtl/>
              </w:rPr>
              <w:t>פרק</w:t>
            </w:r>
            <w:r w:rsidRPr="00704A2A">
              <w:rPr>
                <w:sz w:val="24"/>
                <w:szCs w:val="24"/>
                <w:rtl/>
              </w:rPr>
              <w:t xml:space="preserve"> </w:t>
            </w:r>
            <w:r w:rsidRPr="00704A2A">
              <w:rPr>
                <w:rFonts w:hint="cs"/>
                <w:sz w:val="24"/>
                <w:szCs w:val="24"/>
                <w:rtl/>
              </w:rPr>
              <w:t>ה</w:t>
            </w:r>
            <w:r w:rsidRPr="00704A2A">
              <w:rPr>
                <w:sz w:val="24"/>
                <w:szCs w:val="24"/>
                <w:rtl/>
              </w:rPr>
              <w:t>' לתקנות אלה;</w:t>
            </w:r>
          </w:p>
        </w:tc>
      </w:tr>
      <w:tr w:rsidR="00CF2163" w:rsidRPr="00704A2A">
        <w:trPr>
          <w:cantSplit/>
          <w:trHeight w:val="60"/>
        </w:trPr>
        <w:tc>
          <w:tcPr>
            <w:tcW w:w="1871" w:type="dxa"/>
          </w:tcPr>
          <w:p w:rsidR="00CF2163" w:rsidRPr="00704A2A" w:rsidRDefault="00CF2163">
            <w:pPr>
              <w:pStyle w:val="TableSideHeading"/>
              <w:rPr>
                <w:sz w:val="14"/>
                <w:szCs w:val="20"/>
              </w:rPr>
            </w:pPr>
          </w:p>
        </w:tc>
        <w:tc>
          <w:tcPr>
            <w:tcW w:w="624" w:type="dxa"/>
          </w:tcPr>
          <w:p w:rsidR="00CF2163" w:rsidRPr="00704A2A" w:rsidRDefault="00CF2163" w:rsidP="003815D5">
            <w:pPr>
              <w:pStyle w:val="TableText"/>
            </w:pPr>
          </w:p>
        </w:tc>
        <w:tc>
          <w:tcPr>
            <w:tcW w:w="624" w:type="dxa"/>
            <w:gridSpan w:val="2"/>
          </w:tcPr>
          <w:p w:rsidR="00CF2163" w:rsidRPr="00704A2A" w:rsidRDefault="00CF2163">
            <w:pPr>
              <w:pStyle w:val="TableText"/>
            </w:pPr>
          </w:p>
        </w:tc>
        <w:tc>
          <w:tcPr>
            <w:tcW w:w="6522" w:type="dxa"/>
            <w:gridSpan w:val="4"/>
          </w:tcPr>
          <w:p w:rsidR="00CF2163" w:rsidRPr="00704A2A" w:rsidRDefault="00CF2163" w:rsidP="00326E93">
            <w:pPr>
              <w:pStyle w:val="TableBlock"/>
              <w:numPr>
                <w:ilvl w:val="0"/>
                <w:numId w:val="15"/>
              </w:numPr>
              <w:tabs>
                <w:tab w:val="left" w:pos="624"/>
              </w:tabs>
              <w:rPr>
                <w:sz w:val="24"/>
                <w:szCs w:val="24"/>
                <w:rtl/>
              </w:rPr>
            </w:pPr>
            <w:r w:rsidRPr="00704A2A">
              <w:rPr>
                <w:sz w:val="24"/>
                <w:szCs w:val="24"/>
                <w:rtl/>
              </w:rPr>
              <w:t xml:space="preserve">טעות </w:t>
            </w:r>
            <w:r w:rsidR="00F145B8" w:rsidRPr="00704A2A">
              <w:rPr>
                <w:rFonts w:hint="eastAsia"/>
                <w:sz w:val="24"/>
                <w:szCs w:val="24"/>
                <w:rtl/>
              </w:rPr>
              <w:t>מהותית</w:t>
            </w:r>
            <w:r w:rsidR="00F145B8" w:rsidRPr="00704A2A">
              <w:rPr>
                <w:sz w:val="24"/>
                <w:szCs w:val="24"/>
                <w:rtl/>
              </w:rPr>
              <w:t xml:space="preserve"> </w:t>
            </w:r>
            <w:r w:rsidRPr="00704A2A">
              <w:rPr>
                <w:sz w:val="24"/>
                <w:szCs w:val="24"/>
                <w:rtl/>
              </w:rPr>
              <w:t>ב</w:t>
            </w:r>
            <w:r w:rsidRPr="00704A2A">
              <w:rPr>
                <w:rFonts w:hint="eastAsia"/>
                <w:sz w:val="24"/>
                <w:szCs w:val="24"/>
                <w:rtl/>
              </w:rPr>
              <w:t>יישום</w:t>
            </w:r>
            <w:r w:rsidRPr="00704A2A">
              <w:rPr>
                <w:sz w:val="24"/>
                <w:szCs w:val="24"/>
                <w:rtl/>
              </w:rPr>
              <w:t xml:space="preserve"> שיטת הערכה</w:t>
            </w:r>
            <w:r w:rsidR="00F145B8" w:rsidRPr="00704A2A">
              <w:rPr>
                <w:sz w:val="24"/>
                <w:szCs w:val="24"/>
                <w:rtl/>
              </w:rPr>
              <w:t xml:space="preserve"> </w:t>
            </w:r>
            <w:r w:rsidR="00F145B8" w:rsidRPr="00704A2A">
              <w:rPr>
                <w:rFonts w:hint="eastAsia"/>
                <w:sz w:val="24"/>
                <w:szCs w:val="24"/>
                <w:rtl/>
              </w:rPr>
              <w:t>שעשויות</w:t>
            </w:r>
            <w:r w:rsidR="00F145B8" w:rsidRPr="00704A2A">
              <w:rPr>
                <w:sz w:val="24"/>
                <w:szCs w:val="24"/>
                <w:rtl/>
              </w:rPr>
              <w:t xml:space="preserve"> להיות לה השלכות על </w:t>
            </w:r>
            <w:r w:rsidR="00F145B8" w:rsidRPr="00704A2A">
              <w:rPr>
                <w:rFonts w:hint="eastAsia"/>
                <w:sz w:val="24"/>
                <w:szCs w:val="24"/>
                <w:rtl/>
              </w:rPr>
              <w:t>הדירוג</w:t>
            </w:r>
            <w:r w:rsidRPr="00704A2A">
              <w:rPr>
                <w:sz w:val="24"/>
                <w:szCs w:val="24"/>
                <w:rtl/>
              </w:rPr>
              <w:t xml:space="preserve">; </w:t>
            </w:r>
          </w:p>
        </w:tc>
      </w:tr>
      <w:tr w:rsidR="00CF2163" w:rsidRPr="00704A2A">
        <w:trPr>
          <w:cantSplit/>
          <w:trHeight w:val="60"/>
        </w:trPr>
        <w:tc>
          <w:tcPr>
            <w:tcW w:w="1871" w:type="dxa"/>
          </w:tcPr>
          <w:p w:rsidR="00CF2163" w:rsidRPr="00704A2A" w:rsidRDefault="00CF2163">
            <w:pPr>
              <w:pStyle w:val="TableSideHeading"/>
            </w:pPr>
          </w:p>
        </w:tc>
        <w:tc>
          <w:tcPr>
            <w:tcW w:w="624" w:type="dxa"/>
          </w:tcPr>
          <w:p w:rsidR="00CF2163" w:rsidRPr="00704A2A" w:rsidRDefault="00CF2163" w:rsidP="009E5882">
            <w:pPr>
              <w:pStyle w:val="TableText"/>
            </w:pPr>
          </w:p>
        </w:tc>
        <w:tc>
          <w:tcPr>
            <w:tcW w:w="624" w:type="dxa"/>
            <w:gridSpan w:val="2"/>
          </w:tcPr>
          <w:p w:rsidR="00CF2163" w:rsidRPr="00704A2A" w:rsidRDefault="00CF2163">
            <w:pPr>
              <w:pStyle w:val="TableText"/>
            </w:pPr>
          </w:p>
        </w:tc>
        <w:tc>
          <w:tcPr>
            <w:tcW w:w="6522" w:type="dxa"/>
            <w:gridSpan w:val="4"/>
          </w:tcPr>
          <w:p w:rsidR="00CF2163" w:rsidRPr="00704A2A" w:rsidRDefault="00CF2163" w:rsidP="0059680A">
            <w:pPr>
              <w:pStyle w:val="TableBlock"/>
              <w:numPr>
                <w:ilvl w:val="0"/>
                <w:numId w:val="15"/>
              </w:numPr>
              <w:tabs>
                <w:tab w:val="left" w:pos="624"/>
              </w:tabs>
              <w:rPr>
                <w:sz w:val="24"/>
                <w:szCs w:val="24"/>
                <w:rtl/>
              </w:rPr>
            </w:pPr>
            <w:r w:rsidRPr="00704A2A">
              <w:rPr>
                <w:rFonts w:hint="cs"/>
                <w:sz w:val="24"/>
                <w:szCs w:val="24"/>
                <w:rtl/>
              </w:rPr>
              <w:t>פירוט הנוגע לדוח שפורסם לפי פסקה (</w:t>
            </w:r>
            <w:r w:rsidR="00483134" w:rsidRPr="00704A2A">
              <w:rPr>
                <w:rFonts w:hint="cs"/>
                <w:sz w:val="24"/>
                <w:szCs w:val="24"/>
                <w:rtl/>
              </w:rPr>
              <w:t>3</w:t>
            </w:r>
            <w:r w:rsidRPr="00704A2A">
              <w:rPr>
                <w:rFonts w:hint="cs"/>
                <w:sz w:val="24"/>
                <w:szCs w:val="24"/>
                <w:rtl/>
              </w:rPr>
              <w:t xml:space="preserve">) </w:t>
            </w:r>
            <w:r w:rsidR="0059680A" w:rsidRPr="00704A2A">
              <w:rPr>
                <w:rFonts w:hint="cs"/>
                <w:sz w:val="24"/>
                <w:szCs w:val="24"/>
                <w:rtl/>
              </w:rPr>
              <w:t>ש</w:t>
            </w:r>
            <w:r w:rsidRPr="00704A2A">
              <w:rPr>
                <w:sz w:val="24"/>
                <w:szCs w:val="24"/>
                <w:rtl/>
              </w:rPr>
              <w:t>יכלול פירוט ההשלכות הצפויות של הטעות ושל תיקונה, ובכלל זה הצורך ל</w:t>
            </w:r>
            <w:r w:rsidRPr="00704A2A">
              <w:rPr>
                <w:rFonts w:hint="cs"/>
                <w:sz w:val="24"/>
                <w:szCs w:val="24"/>
                <w:rtl/>
              </w:rPr>
              <w:t>בחון</w:t>
            </w:r>
            <w:r w:rsidRPr="00704A2A">
              <w:rPr>
                <w:sz w:val="24"/>
                <w:szCs w:val="24"/>
                <w:rtl/>
              </w:rPr>
              <w:t xml:space="preserve"> מחדש דירוג שהופק;</w:t>
            </w:r>
            <w:r w:rsidRPr="00704A2A">
              <w:rPr>
                <w:rFonts w:hint="cs"/>
                <w:sz w:val="24"/>
                <w:szCs w:val="24"/>
                <w:rtl/>
              </w:rPr>
              <w:t xml:space="preserve"> דוח לפי פסקה זו יפורסם תוך זמן סביר מעת שפורסם דוח לפי פסקה (</w:t>
            </w:r>
            <w:r w:rsidR="00483134" w:rsidRPr="00704A2A">
              <w:rPr>
                <w:rFonts w:hint="cs"/>
                <w:sz w:val="24"/>
                <w:szCs w:val="24"/>
                <w:rtl/>
              </w:rPr>
              <w:t>3</w:t>
            </w:r>
            <w:r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1E2C52">
            <w:pPr>
              <w:pStyle w:val="TableBlock"/>
              <w:numPr>
                <w:ilvl w:val="0"/>
                <w:numId w:val="14"/>
              </w:numPr>
              <w:tabs>
                <w:tab w:val="left" w:pos="624"/>
              </w:tabs>
            </w:pPr>
            <w:r w:rsidRPr="00704A2A">
              <w:rPr>
                <w:rFonts w:hint="cs"/>
                <w:sz w:val="24"/>
                <w:szCs w:val="24"/>
                <w:rtl/>
              </w:rPr>
              <w:t>אירועים המחייבים הגשת דוח</w:t>
            </w:r>
            <w:r w:rsidRPr="00704A2A">
              <w:rPr>
                <w:sz w:val="24"/>
                <w:szCs w:val="24"/>
                <w:rtl/>
              </w:rPr>
              <w:t xml:space="preserve"> על אירוע אחר:</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6382D">
            <w:pPr>
              <w:pStyle w:val="TableBlock"/>
              <w:numPr>
                <w:ilvl w:val="0"/>
                <w:numId w:val="55"/>
              </w:numPr>
              <w:tabs>
                <w:tab w:val="left" w:pos="624"/>
              </w:tabs>
            </w:pPr>
            <w:r w:rsidRPr="00704A2A">
              <w:rPr>
                <w:rFonts w:hint="eastAsia"/>
                <w:sz w:val="24"/>
                <w:szCs w:val="24"/>
                <w:rtl/>
              </w:rPr>
              <w:t>שינוי</w:t>
            </w:r>
            <w:r w:rsidRPr="00704A2A">
              <w:rPr>
                <w:sz w:val="24"/>
                <w:szCs w:val="24"/>
                <w:rtl/>
              </w:rPr>
              <w:t xml:space="preserve"> </w:t>
            </w:r>
            <w:r w:rsidRPr="00704A2A">
              <w:rPr>
                <w:rFonts w:hint="eastAsia"/>
                <w:sz w:val="24"/>
                <w:szCs w:val="24"/>
                <w:rtl/>
              </w:rPr>
              <w:t>שיטת</w:t>
            </w:r>
            <w:r w:rsidRPr="00704A2A">
              <w:rPr>
                <w:sz w:val="24"/>
                <w:szCs w:val="24"/>
                <w:rtl/>
              </w:rPr>
              <w:t xml:space="preserve"> </w:t>
            </w:r>
            <w:r w:rsidRPr="00704A2A">
              <w:rPr>
                <w:rFonts w:hint="eastAsia"/>
                <w:sz w:val="24"/>
                <w:szCs w:val="24"/>
                <w:rtl/>
              </w:rPr>
              <w:t>הערכה</w:t>
            </w:r>
            <w:r w:rsidRPr="00704A2A">
              <w:rPr>
                <w:sz w:val="24"/>
                <w:szCs w:val="24"/>
                <w:rtl/>
              </w:rPr>
              <w:t xml:space="preserve"> </w:t>
            </w:r>
            <w:r w:rsidRPr="00704A2A">
              <w:rPr>
                <w:rFonts w:hint="eastAsia"/>
                <w:sz w:val="24"/>
                <w:szCs w:val="24"/>
                <w:rtl/>
              </w:rPr>
              <w:t>או</w:t>
            </w:r>
            <w:r w:rsidRPr="00704A2A">
              <w:rPr>
                <w:sz w:val="24"/>
                <w:szCs w:val="24"/>
                <w:rtl/>
              </w:rPr>
              <w:t xml:space="preserve"> </w:t>
            </w:r>
            <w:r w:rsidRPr="00704A2A">
              <w:rPr>
                <w:rFonts w:hint="eastAsia"/>
                <w:sz w:val="24"/>
                <w:szCs w:val="24"/>
                <w:rtl/>
              </w:rPr>
              <w:t>הנח</w:t>
            </w:r>
            <w:r w:rsidRPr="00704A2A">
              <w:rPr>
                <w:rFonts w:hint="cs"/>
                <w:sz w:val="24"/>
                <w:szCs w:val="24"/>
                <w:rtl/>
              </w:rPr>
              <w:t>ו</w:t>
            </w:r>
            <w:r w:rsidRPr="00704A2A">
              <w:rPr>
                <w:rFonts w:hint="eastAsia"/>
                <w:sz w:val="24"/>
                <w:szCs w:val="24"/>
                <w:rtl/>
              </w:rPr>
              <w:t>ת</w:t>
            </w:r>
            <w:r w:rsidRPr="00704A2A">
              <w:rPr>
                <w:sz w:val="24"/>
                <w:szCs w:val="24"/>
                <w:rtl/>
              </w:rPr>
              <w:t xml:space="preserve"> </w:t>
            </w:r>
            <w:r w:rsidRPr="00704A2A">
              <w:rPr>
                <w:rFonts w:hint="eastAsia"/>
                <w:sz w:val="24"/>
                <w:szCs w:val="24"/>
                <w:rtl/>
              </w:rPr>
              <w:t>היסוד</w:t>
            </w:r>
            <w:r w:rsidRPr="00704A2A">
              <w:rPr>
                <w:sz w:val="24"/>
                <w:szCs w:val="24"/>
                <w:rtl/>
              </w:rPr>
              <w:t xml:space="preserve"> </w:t>
            </w:r>
            <w:r w:rsidR="0059680A" w:rsidRPr="00704A2A">
              <w:rPr>
                <w:rFonts w:hint="cs"/>
                <w:sz w:val="24"/>
                <w:szCs w:val="24"/>
                <w:rtl/>
              </w:rPr>
              <w:t>ש</w:t>
            </w:r>
            <w:r w:rsidR="0056382D" w:rsidRPr="00704A2A">
              <w:rPr>
                <w:rFonts w:hint="cs"/>
                <w:sz w:val="24"/>
                <w:szCs w:val="24"/>
                <w:rtl/>
              </w:rPr>
              <w:t>בהם</w:t>
            </w:r>
            <w:r w:rsidRPr="00704A2A">
              <w:rPr>
                <w:sz w:val="24"/>
                <w:szCs w:val="24"/>
                <w:rtl/>
              </w:rPr>
              <w:t xml:space="preserve"> </w:t>
            </w:r>
            <w:r w:rsidRPr="00704A2A">
              <w:rPr>
                <w:rFonts w:hint="eastAsia"/>
                <w:sz w:val="24"/>
                <w:szCs w:val="24"/>
                <w:rtl/>
              </w:rPr>
              <w:t>נעשה</w:t>
            </w:r>
            <w:r w:rsidRPr="00704A2A">
              <w:rPr>
                <w:sz w:val="24"/>
                <w:szCs w:val="24"/>
                <w:rtl/>
              </w:rPr>
              <w:t xml:space="preserve"> </w:t>
            </w:r>
            <w:r w:rsidRPr="00704A2A">
              <w:rPr>
                <w:rFonts w:hint="eastAsia"/>
                <w:sz w:val="24"/>
                <w:szCs w:val="24"/>
                <w:rtl/>
              </w:rPr>
              <w:t>שימוש</w:t>
            </w:r>
            <w:r w:rsidRPr="00704A2A">
              <w:rPr>
                <w:sz w:val="24"/>
                <w:szCs w:val="24"/>
                <w:rtl/>
              </w:rPr>
              <w:t xml:space="preserve"> </w:t>
            </w:r>
            <w:r w:rsidRPr="00704A2A">
              <w:rPr>
                <w:rFonts w:hint="eastAsia"/>
                <w:sz w:val="24"/>
                <w:szCs w:val="24"/>
                <w:rtl/>
              </w:rPr>
              <w:t>בהליך</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מסוים</w:t>
            </w:r>
            <w:r w:rsidRPr="00704A2A">
              <w:rPr>
                <w:sz w:val="24"/>
                <w:szCs w:val="24"/>
                <w:rtl/>
              </w:rPr>
              <w:t>; דיווח בעניין זה יוגש</w:t>
            </w:r>
            <w:r w:rsidRPr="00704A2A">
              <w:rPr>
                <w:rFonts w:hint="cs"/>
                <w:sz w:val="24"/>
                <w:szCs w:val="24"/>
                <w:rtl/>
              </w:rPr>
              <w:t xml:space="preserve"> לפחות </w:t>
            </w:r>
            <w:r w:rsidRPr="00704A2A">
              <w:rPr>
                <w:sz w:val="24"/>
                <w:szCs w:val="24"/>
                <w:rtl/>
              </w:rPr>
              <w:t>שלושים יום לפני כניסתו של השינוי לתוקף ויכלול הסבר הנוגע לסיבות השינוי ולהשלכות הצפויות של השינוי</w:t>
            </w:r>
            <w:r w:rsidRPr="00704A2A">
              <w:rPr>
                <w:rFonts w:hint="cs"/>
                <w:sz w:val="24"/>
                <w:szCs w:val="24"/>
                <w:rtl/>
              </w:rPr>
              <w:t>; ראתה חברת דירוג כי קיים הכרח בשינוי מיידי בשיטת הערכה או הנחת יסוד, רשאית היא למסור דיווח עם החלת שינוי כאמור בהקדם האפשרי ולא יאוחר ממועד כניסתו של שינוי כאמור לתוקף;</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1E2C52">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9680A">
            <w:pPr>
              <w:pStyle w:val="TableBlock"/>
              <w:numPr>
                <w:ilvl w:val="0"/>
                <w:numId w:val="55"/>
              </w:numPr>
              <w:tabs>
                <w:tab w:val="left" w:pos="624"/>
              </w:tabs>
              <w:rPr>
                <w:sz w:val="24"/>
                <w:szCs w:val="24"/>
                <w:rtl/>
              </w:rPr>
            </w:pPr>
            <w:r w:rsidRPr="00704A2A">
              <w:rPr>
                <w:sz w:val="24"/>
                <w:szCs w:val="24"/>
                <w:rtl/>
              </w:rPr>
              <w:t xml:space="preserve">קיבלה חברת הדירוג הערות </w:t>
            </w:r>
            <w:r w:rsidRPr="00704A2A">
              <w:rPr>
                <w:rFonts w:hint="cs"/>
                <w:sz w:val="24"/>
                <w:szCs w:val="24"/>
                <w:rtl/>
              </w:rPr>
              <w:t xml:space="preserve">ציבור </w:t>
            </w:r>
            <w:r w:rsidRPr="00704A2A">
              <w:rPr>
                <w:sz w:val="24"/>
                <w:szCs w:val="24"/>
                <w:rtl/>
              </w:rPr>
              <w:t xml:space="preserve">הנוגעות לשינוי </w:t>
            </w:r>
            <w:r w:rsidRPr="00704A2A">
              <w:rPr>
                <w:rFonts w:hint="cs"/>
                <w:sz w:val="24"/>
                <w:szCs w:val="24"/>
                <w:rtl/>
              </w:rPr>
              <w:t xml:space="preserve">כאמור </w:t>
            </w:r>
            <w:r w:rsidR="0059680A" w:rsidRPr="00704A2A">
              <w:rPr>
                <w:rFonts w:hint="eastAsia"/>
                <w:sz w:val="24"/>
                <w:szCs w:val="24"/>
                <w:rtl/>
              </w:rPr>
              <w:t>ב</w:t>
            </w:r>
            <w:r w:rsidR="0059680A" w:rsidRPr="00704A2A">
              <w:rPr>
                <w:rFonts w:hint="cs"/>
                <w:sz w:val="24"/>
                <w:szCs w:val="24"/>
                <w:rtl/>
              </w:rPr>
              <w:t xml:space="preserve">פסקה </w:t>
            </w:r>
            <w:r w:rsidRPr="00704A2A">
              <w:rPr>
                <w:sz w:val="24"/>
                <w:szCs w:val="24"/>
                <w:rtl/>
              </w:rPr>
              <w:t>(</w:t>
            </w:r>
            <w:r w:rsidRPr="00704A2A">
              <w:rPr>
                <w:rFonts w:hint="cs"/>
                <w:sz w:val="24"/>
                <w:szCs w:val="24"/>
                <w:rtl/>
              </w:rPr>
              <w:t>1</w:t>
            </w:r>
            <w:r w:rsidRPr="00704A2A">
              <w:rPr>
                <w:sz w:val="24"/>
                <w:szCs w:val="24"/>
                <w:rtl/>
              </w:rPr>
              <w:t xml:space="preserve">), תפרסם את </w:t>
            </w:r>
            <w:r w:rsidRPr="00704A2A">
              <w:rPr>
                <w:rFonts w:hint="cs"/>
                <w:sz w:val="24"/>
                <w:szCs w:val="24"/>
                <w:rtl/>
              </w:rPr>
              <w:t xml:space="preserve">עיקרי ההערות המהותיות כאמור </w:t>
            </w:r>
            <w:r w:rsidRPr="00704A2A">
              <w:rPr>
                <w:sz w:val="24"/>
                <w:szCs w:val="24"/>
                <w:rtl/>
              </w:rPr>
              <w:t>תוך פירוט התייחסותה אליה</w:t>
            </w:r>
            <w:r w:rsidR="0056382D" w:rsidRPr="00704A2A">
              <w:rPr>
                <w:rFonts w:hint="cs"/>
                <w:sz w:val="24"/>
                <w:szCs w:val="24"/>
                <w:rtl/>
              </w:rPr>
              <w:t>ם</w:t>
            </w:r>
            <w:r w:rsidRPr="00704A2A">
              <w:rPr>
                <w:sz w:val="24"/>
                <w:szCs w:val="24"/>
                <w:rtl/>
              </w:rPr>
              <w:t>;</w:t>
            </w:r>
            <w:r w:rsidRPr="00704A2A">
              <w:rPr>
                <w:rFonts w:hint="cs"/>
                <w:sz w:val="24"/>
                <w:szCs w:val="24"/>
                <w:rtl/>
              </w:rPr>
              <w:t xml:space="preserve"> דוח לפי פסקה זו, יפורסם תוך זמן סביר מעת שפורסם דוח לפי פסקה (1);</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1E2C52">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08232D">
            <w:pPr>
              <w:pStyle w:val="TableBlock"/>
              <w:numPr>
                <w:ilvl w:val="0"/>
                <w:numId w:val="55"/>
              </w:numPr>
              <w:rPr>
                <w:sz w:val="24"/>
                <w:szCs w:val="24"/>
                <w:rtl/>
              </w:rPr>
            </w:pPr>
            <w:r w:rsidRPr="00704A2A">
              <w:rPr>
                <w:rFonts w:hint="eastAsia"/>
                <w:sz w:val="24"/>
                <w:szCs w:val="24"/>
                <w:rtl/>
              </w:rPr>
              <w:t>כל</w:t>
            </w:r>
            <w:r w:rsidRPr="00704A2A">
              <w:rPr>
                <w:sz w:val="24"/>
                <w:szCs w:val="24"/>
                <w:rtl/>
              </w:rPr>
              <w:t xml:space="preserve"> </w:t>
            </w:r>
            <w:r w:rsidRPr="00704A2A">
              <w:rPr>
                <w:rFonts w:hint="cs"/>
                <w:sz w:val="24"/>
                <w:szCs w:val="24"/>
                <w:rtl/>
              </w:rPr>
              <w:t xml:space="preserve">שינוי מהותי בפרטים לפי תקנה 2, </w:t>
            </w:r>
            <w:r w:rsidRPr="00704A2A">
              <w:rPr>
                <w:rFonts w:hint="eastAsia"/>
                <w:sz w:val="24"/>
                <w:szCs w:val="24"/>
                <w:rtl/>
              </w:rPr>
              <w:t>שאינו</w:t>
            </w:r>
            <w:r w:rsidRPr="00704A2A">
              <w:rPr>
                <w:sz w:val="24"/>
                <w:szCs w:val="24"/>
                <w:rtl/>
              </w:rPr>
              <w:t xml:space="preserve"> </w:t>
            </w:r>
            <w:r w:rsidRPr="00704A2A">
              <w:rPr>
                <w:rFonts w:hint="eastAsia"/>
                <w:sz w:val="24"/>
                <w:szCs w:val="24"/>
                <w:rtl/>
              </w:rPr>
              <w:t>מפורט</w:t>
            </w:r>
            <w:r w:rsidRPr="00704A2A">
              <w:rPr>
                <w:sz w:val="24"/>
                <w:szCs w:val="24"/>
                <w:rtl/>
              </w:rPr>
              <w:t xml:space="preserve"> </w:t>
            </w:r>
            <w:r w:rsidRPr="00704A2A">
              <w:rPr>
                <w:rFonts w:hint="eastAsia"/>
                <w:sz w:val="24"/>
                <w:szCs w:val="24"/>
                <w:rtl/>
              </w:rPr>
              <w:t>בתקנה</w:t>
            </w:r>
            <w:r w:rsidRPr="00704A2A">
              <w:rPr>
                <w:sz w:val="24"/>
                <w:szCs w:val="24"/>
                <w:rtl/>
              </w:rPr>
              <w:t xml:space="preserve"> </w:t>
            </w:r>
            <w:r w:rsidRPr="00704A2A">
              <w:rPr>
                <w:rFonts w:hint="eastAsia"/>
                <w:sz w:val="24"/>
                <w:szCs w:val="24"/>
                <w:rtl/>
              </w:rPr>
              <w:t>זו</w:t>
            </w:r>
            <w:r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1E2C52">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1E6015" w:rsidP="00483134">
            <w:pPr>
              <w:pStyle w:val="TableBlock"/>
              <w:numPr>
                <w:ilvl w:val="0"/>
                <w:numId w:val="55"/>
              </w:numPr>
              <w:tabs>
                <w:tab w:val="left" w:pos="624"/>
              </w:tabs>
              <w:rPr>
                <w:sz w:val="24"/>
                <w:szCs w:val="24"/>
                <w:rtl/>
              </w:rPr>
            </w:pPr>
            <w:r w:rsidRPr="00704A2A">
              <w:rPr>
                <w:rFonts w:hint="cs"/>
                <w:sz w:val="24"/>
                <w:szCs w:val="24"/>
                <w:rtl/>
              </w:rPr>
              <w:t xml:space="preserve">שינוי מהותי בפרטים לפי תקנה 12(2)(ה) ו </w:t>
            </w:r>
            <w:r w:rsidRPr="00704A2A">
              <w:rPr>
                <w:sz w:val="24"/>
                <w:szCs w:val="24"/>
                <w:rtl/>
              </w:rPr>
              <w:t>–</w:t>
            </w:r>
            <w:r w:rsidRPr="00704A2A">
              <w:rPr>
                <w:rFonts w:hint="cs"/>
                <w:sz w:val="24"/>
                <w:szCs w:val="24"/>
                <w:rtl/>
              </w:rPr>
              <w:t xml:space="preserve"> (ו).</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1E2C52">
            <w:pPr>
              <w:pStyle w:val="TableBlock"/>
              <w:numPr>
                <w:ilvl w:val="0"/>
                <w:numId w:val="14"/>
              </w:numPr>
              <w:tabs>
                <w:tab w:val="left" w:pos="624"/>
              </w:tabs>
            </w:pPr>
            <w:r w:rsidRPr="00704A2A">
              <w:rPr>
                <w:rFonts w:hint="eastAsia"/>
                <w:sz w:val="24"/>
                <w:szCs w:val="24"/>
                <w:rtl/>
              </w:rPr>
              <w:t>דוחות</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cs"/>
                <w:sz w:val="24"/>
                <w:szCs w:val="24"/>
                <w:rtl/>
              </w:rPr>
              <w:t xml:space="preserve">סימן זה יכללו פרטים הנוגעים להשלכת האירועים המנויים בתקנת משנה </w:t>
            </w:r>
            <w:r w:rsidRPr="00704A2A">
              <w:rPr>
                <w:sz w:val="24"/>
                <w:szCs w:val="24"/>
                <w:rtl/>
              </w:rPr>
              <w:t>(</w:t>
            </w:r>
            <w:r w:rsidRPr="00704A2A">
              <w:rPr>
                <w:rFonts w:hint="cs"/>
                <w:sz w:val="24"/>
                <w:szCs w:val="24"/>
                <w:rtl/>
              </w:rPr>
              <w:t>ז</w:t>
            </w:r>
            <w:r w:rsidRPr="00704A2A">
              <w:rPr>
                <w:sz w:val="24"/>
                <w:szCs w:val="24"/>
                <w:rtl/>
              </w:rPr>
              <w:t>)</w:t>
            </w:r>
            <w:r w:rsidRPr="00704A2A">
              <w:rPr>
                <w:rFonts w:hint="cs"/>
                <w:sz w:val="24"/>
                <w:szCs w:val="24"/>
                <w:rtl/>
              </w:rPr>
              <w:t xml:space="preserve"> ו </w:t>
            </w:r>
            <w:r w:rsidRPr="00704A2A">
              <w:rPr>
                <w:sz w:val="24"/>
                <w:szCs w:val="24"/>
                <w:rtl/>
              </w:rPr>
              <w:t>–</w:t>
            </w:r>
            <w:r w:rsidRPr="00704A2A">
              <w:rPr>
                <w:rFonts w:hint="cs"/>
                <w:sz w:val="24"/>
                <w:szCs w:val="24"/>
                <w:rtl/>
              </w:rPr>
              <w:t xml:space="preserve"> (ח), על דירוגים נוספים אותם מנפיקה חברת הדירוג.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59680A">
            <w:pPr>
              <w:pStyle w:val="TableHead"/>
            </w:pPr>
            <w:r w:rsidRPr="00704A2A">
              <w:rPr>
                <w:rFonts w:hint="eastAsia"/>
                <w:sz w:val="24"/>
                <w:szCs w:val="24"/>
                <w:rtl/>
              </w:rPr>
              <w:t>פרק</w:t>
            </w:r>
            <w:r w:rsidRPr="00704A2A">
              <w:rPr>
                <w:sz w:val="24"/>
                <w:szCs w:val="24"/>
                <w:rtl/>
              </w:rPr>
              <w:t xml:space="preserve"> </w:t>
            </w:r>
            <w:r w:rsidRPr="00704A2A">
              <w:rPr>
                <w:rFonts w:hint="cs"/>
                <w:sz w:val="24"/>
                <w:szCs w:val="24"/>
                <w:rtl/>
              </w:rPr>
              <w:t xml:space="preserve">ה': </w:t>
            </w:r>
            <w:r w:rsidRPr="00704A2A">
              <w:rPr>
                <w:rFonts w:hint="eastAsia"/>
                <w:sz w:val="24"/>
                <w:szCs w:val="24"/>
                <w:rtl/>
              </w:rPr>
              <w:t>פרסום</w:t>
            </w:r>
            <w:r w:rsidRPr="00704A2A">
              <w:rPr>
                <w:sz w:val="24"/>
                <w:szCs w:val="24"/>
                <w:rtl/>
              </w:rPr>
              <w:t xml:space="preserve"> </w:t>
            </w:r>
            <w:r w:rsidRPr="00704A2A">
              <w:rPr>
                <w:rFonts w:hint="eastAsia"/>
                <w:sz w:val="24"/>
                <w:szCs w:val="24"/>
                <w:rtl/>
              </w:rPr>
              <w:t>הדירוגים</w:t>
            </w:r>
            <w:r w:rsidR="0059680A" w:rsidRPr="00704A2A">
              <w:rPr>
                <w:rFonts w:hint="cs"/>
                <w:sz w:val="24"/>
                <w:szCs w:val="24"/>
                <w:rtl/>
              </w:rPr>
              <w:t>,</w:t>
            </w:r>
            <w:r w:rsidRPr="00704A2A">
              <w:rPr>
                <w:sz w:val="24"/>
                <w:szCs w:val="24"/>
                <w:rtl/>
              </w:rPr>
              <w:t xml:space="preserve"> </w:t>
            </w:r>
            <w:r w:rsidRPr="00704A2A">
              <w:rPr>
                <w:rFonts w:hint="eastAsia"/>
                <w:sz w:val="24"/>
                <w:szCs w:val="24"/>
                <w:rtl/>
              </w:rPr>
              <w:t>שיטות</w:t>
            </w:r>
            <w:r w:rsidRPr="00704A2A">
              <w:rPr>
                <w:sz w:val="24"/>
                <w:szCs w:val="24"/>
                <w:rtl/>
              </w:rPr>
              <w:t xml:space="preserve"> </w:t>
            </w:r>
            <w:r w:rsidRPr="00704A2A">
              <w:rPr>
                <w:rFonts w:hint="eastAsia"/>
                <w:sz w:val="24"/>
                <w:szCs w:val="24"/>
                <w:rtl/>
              </w:rPr>
              <w:t>ההערכה</w:t>
            </w:r>
            <w:r w:rsidRPr="00704A2A">
              <w:rPr>
                <w:sz w:val="24"/>
                <w:szCs w:val="24"/>
                <w:rtl/>
              </w:rPr>
              <w:t xml:space="preserve"> </w:t>
            </w:r>
            <w:r w:rsidRPr="00704A2A">
              <w:rPr>
                <w:rFonts w:hint="eastAsia"/>
                <w:sz w:val="24"/>
                <w:szCs w:val="24"/>
                <w:rtl/>
              </w:rPr>
              <w:t>וגילוי</w:t>
            </w:r>
            <w:r w:rsidRPr="00704A2A">
              <w:rPr>
                <w:sz w:val="24"/>
                <w:szCs w:val="24"/>
                <w:rtl/>
              </w:rPr>
              <w:t xml:space="preserve"> </w:t>
            </w:r>
            <w:r w:rsidRPr="00704A2A">
              <w:rPr>
                <w:rFonts w:hint="eastAsia"/>
                <w:sz w:val="24"/>
                <w:szCs w:val="24"/>
                <w:rtl/>
              </w:rPr>
              <w:t>נאות</w:t>
            </w:r>
          </w:p>
        </w:tc>
      </w:tr>
      <w:tr w:rsidR="00A93F73" w:rsidRPr="00704A2A">
        <w:trPr>
          <w:cantSplit/>
          <w:trHeight w:val="60"/>
        </w:trPr>
        <w:tc>
          <w:tcPr>
            <w:tcW w:w="1871" w:type="dxa"/>
          </w:tcPr>
          <w:p w:rsidR="00A93F73" w:rsidRPr="00704A2A" w:rsidRDefault="00A93F73" w:rsidP="00AD200C">
            <w:pPr>
              <w:pStyle w:val="TableSideHeading"/>
              <w:keepLines w:val="0"/>
              <w:rPr>
                <w:sz w:val="24"/>
                <w:szCs w:val="24"/>
                <w:rtl/>
              </w:rPr>
            </w:pPr>
            <w:r w:rsidRPr="00704A2A">
              <w:rPr>
                <w:rFonts w:hint="cs"/>
                <w:sz w:val="24"/>
                <w:szCs w:val="24"/>
                <w:rtl/>
              </w:rPr>
              <w:t>חובת פרסום דירוג</w:t>
            </w:r>
          </w:p>
        </w:tc>
        <w:tc>
          <w:tcPr>
            <w:tcW w:w="624" w:type="dxa"/>
          </w:tcPr>
          <w:p w:rsidR="00A93F73" w:rsidRPr="00704A2A" w:rsidRDefault="00A93F73" w:rsidP="009C2F2D">
            <w:pPr>
              <w:pStyle w:val="TableText"/>
              <w:keepLines w:val="0"/>
              <w:numPr>
                <w:ilvl w:val="0"/>
                <w:numId w:val="1"/>
              </w:numPr>
            </w:pPr>
          </w:p>
        </w:tc>
        <w:tc>
          <w:tcPr>
            <w:tcW w:w="7146" w:type="dxa"/>
            <w:gridSpan w:val="6"/>
          </w:tcPr>
          <w:p w:rsidR="00A93F73" w:rsidRPr="00704A2A" w:rsidRDefault="00A93F73" w:rsidP="00AF3406">
            <w:pPr>
              <w:pStyle w:val="TableBlock"/>
              <w:numPr>
                <w:ilvl w:val="0"/>
                <w:numId w:val="57"/>
              </w:numPr>
              <w:rPr>
                <w:rFonts w:asciiTheme="minorHAnsi" w:eastAsiaTheme="minorHAnsi" w:hAnsiTheme="minorHAnsi"/>
                <w:color w:val="auto"/>
                <w:sz w:val="24"/>
                <w:szCs w:val="24"/>
                <w:rtl/>
                <w:lang w:eastAsia="en-US"/>
              </w:rPr>
            </w:pPr>
            <w:r w:rsidRPr="00704A2A">
              <w:rPr>
                <w:rFonts w:hint="cs"/>
                <w:sz w:val="24"/>
                <w:szCs w:val="24"/>
                <w:rtl/>
              </w:rPr>
              <w:t>חברת</w:t>
            </w:r>
            <w:r w:rsidRPr="00704A2A">
              <w:rPr>
                <w:sz w:val="24"/>
                <w:szCs w:val="24"/>
                <w:rtl/>
              </w:rPr>
              <w:t xml:space="preserve"> </w:t>
            </w:r>
            <w:r w:rsidRPr="00704A2A">
              <w:rPr>
                <w:rFonts w:hint="cs"/>
                <w:sz w:val="24"/>
                <w:szCs w:val="24"/>
                <w:rtl/>
              </w:rPr>
              <w:t>הדירוג</w:t>
            </w:r>
            <w:r w:rsidRPr="00704A2A">
              <w:rPr>
                <w:sz w:val="24"/>
                <w:szCs w:val="24"/>
                <w:rtl/>
              </w:rPr>
              <w:t xml:space="preserve"> </w:t>
            </w:r>
            <w:r w:rsidRPr="00704A2A">
              <w:rPr>
                <w:rFonts w:hint="cs"/>
                <w:sz w:val="24"/>
                <w:szCs w:val="24"/>
                <w:rtl/>
              </w:rPr>
              <w:t>תפרסם</w:t>
            </w:r>
            <w:r w:rsidRPr="00704A2A">
              <w:rPr>
                <w:sz w:val="24"/>
                <w:szCs w:val="24"/>
                <w:rtl/>
              </w:rPr>
              <w:t xml:space="preserve"> </w:t>
            </w:r>
            <w:r w:rsidRPr="00704A2A">
              <w:rPr>
                <w:rFonts w:hint="cs"/>
                <w:sz w:val="24"/>
                <w:szCs w:val="24"/>
                <w:rtl/>
              </w:rPr>
              <w:t>כל</w:t>
            </w:r>
            <w:r w:rsidRPr="00704A2A">
              <w:rPr>
                <w:sz w:val="24"/>
                <w:szCs w:val="24"/>
                <w:rtl/>
              </w:rPr>
              <w:t xml:space="preserve"> </w:t>
            </w:r>
            <w:r w:rsidRPr="00704A2A">
              <w:rPr>
                <w:rFonts w:hint="cs"/>
                <w:sz w:val="24"/>
                <w:szCs w:val="24"/>
                <w:rtl/>
              </w:rPr>
              <w:t>דירוג</w:t>
            </w:r>
            <w:r w:rsidRPr="00704A2A">
              <w:rPr>
                <w:sz w:val="24"/>
                <w:szCs w:val="24"/>
                <w:rtl/>
              </w:rPr>
              <w:t xml:space="preserve"> </w:t>
            </w:r>
            <w:r w:rsidRPr="00704A2A">
              <w:rPr>
                <w:rFonts w:hint="cs"/>
                <w:sz w:val="24"/>
                <w:szCs w:val="24"/>
                <w:rtl/>
              </w:rPr>
              <w:t>שהנפיקה</w:t>
            </w:r>
            <w:r w:rsidR="007D68AC" w:rsidRPr="00704A2A">
              <w:rPr>
                <w:rFonts w:hint="cs"/>
                <w:sz w:val="24"/>
                <w:szCs w:val="24"/>
                <w:rtl/>
              </w:rPr>
              <w:t>.</w:t>
            </w:r>
          </w:p>
        </w:tc>
      </w:tr>
      <w:tr w:rsidR="007D68AC" w:rsidRPr="00704A2A">
        <w:trPr>
          <w:cantSplit/>
          <w:trHeight w:val="60"/>
        </w:trPr>
        <w:tc>
          <w:tcPr>
            <w:tcW w:w="1871" w:type="dxa"/>
          </w:tcPr>
          <w:p w:rsidR="007D68AC" w:rsidRPr="00704A2A" w:rsidRDefault="007D68AC" w:rsidP="00AD200C">
            <w:pPr>
              <w:pStyle w:val="TableSideHeading"/>
              <w:keepLines w:val="0"/>
              <w:rPr>
                <w:sz w:val="24"/>
                <w:szCs w:val="24"/>
                <w:rtl/>
              </w:rPr>
            </w:pPr>
          </w:p>
        </w:tc>
        <w:tc>
          <w:tcPr>
            <w:tcW w:w="624" w:type="dxa"/>
          </w:tcPr>
          <w:p w:rsidR="007D68AC" w:rsidRPr="00704A2A" w:rsidRDefault="007D68AC" w:rsidP="00AF3406">
            <w:pPr>
              <w:pStyle w:val="TableText"/>
            </w:pPr>
          </w:p>
        </w:tc>
        <w:tc>
          <w:tcPr>
            <w:tcW w:w="7146" w:type="dxa"/>
            <w:gridSpan w:val="6"/>
          </w:tcPr>
          <w:p w:rsidR="007D68AC" w:rsidRPr="00704A2A" w:rsidRDefault="007D68AC" w:rsidP="00411284">
            <w:pPr>
              <w:pStyle w:val="TableBlock"/>
              <w:numPr>
                <w:ilvl w:val="0"/>
                <w:numId w:val="57"/>
              </w:numPr>
              <w:rPr>
                <w:sz w:val="24"/>
                <w:szCs w:val="24"/>
                <w:rtl/>
              </w:rPr>
            </w:pPr>
            <w:r w:rsidRPr="00704A2A">
              <w:rPr>
                <w:rFonts w:hint="cs"/>
                <w:sz w:val="24"/>
                <w:szCs w:val="24"/>
                <w:rtl/>
              </w:rPr>
              <w:t>על אף האמור בתקנת משנה (א), רשאית חברת הדירוג שלא לפרסם דירוגים אלה:</w:t>
            </w:r>
          </w:p>
        </w:tc>
      </w:tr>
      <w:tr w:rsidR="00A93F73" w:rsidRPr="00704A2A" w:rsidTr="00AF3406">
        <w:trPr>
          <w:cantSplit/>
          <w:trHeight w:val="60"/>
        </w:trPr>
        <w:tc>
          <w:tcPr>
            <w:tcW w:w="1871" w:type="dxa"/>
          </w:tcPr>
          <w:p w:rsidR="00A93F73" w:rsidRPr="00704A2A" w:rsidRDefault="00A93F73" w:rsidP="00AD200C">
            <w:pPr>
              <w:pStyle w:val="TableSideHeading"/>
              <w:keepLines w:val="0"/>
              <w:rPr>
                <w:sz w:val="24"/>
                <w:szCs w:val="24"/>
                <w:rtl/>
              </w:rPr>
            </w:pPr>
          </w:p>
        </w:tc>
        <w:tc>
          <w:tcPr>
            <w:tcW w:w="624" w:type="dxa"/>
          </w:tcPr>
          <w:p w:rsidR="00A93F73" w:rsidRPr="00704A2A" w:rsidRDefault="00A93F73" w:rsidP="00AF3406">
            <w:pPr>
              <w:pStyle w:val="TableText"/>
            </w:pPr>
          </w:p>
        </w:tc>
        <w:tc>
          <w:tcPr>
            <w:tcW w:w="566" w:type="dxa"/>
          </w:tcPr>
          <w:p w:rsidR="00A93F73" w:rsidRPr="00704A2A" w:rsidRDefault="00A93F73" w:rsidP="00A93F73">
            <w:pPr>
              <w:pStyle w:val="TableBlock"/>
              <w:tabs>
                <w:tab w:val="clear" w:pos="624"/>
              </w:tabs>
              <w:rPr>
                <w:rFonts w:asciiTheme="minorHAnsi" w:eastAsiaTheme="minorHAnsi" w:hAnsiTheme="minorHAnsi"/>
                <w:color w:val="auto"/>
                <w:sz w:val="24"/>
                <w:szCs w:val="24"/>
                <w:rtl/>
                <w:lang w:eastAsia="en-US"/>
              </w:rPr>
            </w:pPr>
          </w:p>
        </w:tc>
        <w:tc>
          <w:tcPr>
            <w:tcW w:w="6580" w:type="dxa"/>
            <w:gridSpan w:val="5"/>
            <w:shd w:val="clear" w:color="auto" w:fill="auto"/>
          </w:tcPr>
          <w:p w:rsidR="00A93F73" w:rsidRPr="00704A2A" w:rsidRDefault="00A93F73" w:rsidP="0015268C">
            <w:pPr>
              <w:pStyle w:val="TableBlock"/>
              <w:numPr>
                <w:ilvl w:val="0"/>
                <w:numId w:val="56"/>
              </w:numPr>
              <w:tabs>
                <w:tab w:val="left" w:pos="624"/>
              </w:tabs>
              <w:rPr>
                <w:rFonts w:asciiTheme="minorHAnsi" w:eastAsiaTheme="minorHAnsi" w:hAnsiTheme="minorHAnsi"/>
                <w:color w:val="auto"/>
                <w:sz w:val="24"/>
                <w:szCs w:val="24"/>
                <w:rtl/>
                <w:lang w:eastAsia="en-US"/>
              </w:rPr>
            </w:pPr>
            <w:r w:rsidRPr="00704A2A">
              <w:rPr>
                <w:rFonts w:asciiTheme="minorHAnsi" w:eastAsiaTheme="minorHAnsi" w:hAnsiTheme="minorHAnsi" w:hint="cs"/>
                <w:color w:val="auto"/>
                <w:sz w:val="24"/>
                <w:szCs w:val="24"/>
                <w:rtl/>
                <w:lang w:eastAsia="en-US"/>
              </w:rPr>
              <w:t xml:space="preserve">דירוג </w:t>
            </w:r>
            <w:r w:rsidR="0056382D" w:rsidRPr="00704A2A">
              <w:rPr>
                <w:rFonts w:asciiTheme="minorHAnsi" w:eastAsiaTheme="minorHAnsi" w:hAnsiTheme="minorHAnsi" w:hint="cs"/>
                <w:color w:val="auto"/>
                <w:sz w:val="24"/>
                <w:szCs w:val="24"/>
                <w:rtl/>
                <w:lang w:eastAsia="en-US"/>
              </w:rPr>
              <w:t>ש</w:t>
            </w:r>
            <w:r w:rsidR="0059680A" w:rsidRPr="00704A2A">
              <w:rPr>
                <w:rFonts w:asciiTheme="minorHAnsi" w:eastAsiaTheme="minorHAnsi" w:hAnsiTheme="minorHAnsi" w:hint="cs"/>
                <w:color w:val="auto"/>
                <w:sz w:val="24"/>
                <w:szCs w:val="24"/>
                <w:rtl/>
                <w:lang w:eastAsia="en-US"/>
              </w:rPr>
              <w:t>נ</w:t>
            </w:r>
            <w:r w:rsidR="0056382D" w:rsidRPr="00704A2A">
              <w:rPr>
                <w:rFonts w:asciiTheme="minorHAnsi" w:eastAsiaTheme="minorHAnsi" w:hAnsiTheme="minorHAnsi" w:hint="cs"/>
                <w:color w:val="auto"/>
                <w:sz w:val="24"/>
                <w:szCs w:val="24"/>
                <w:rtl/>
                <w:lang w:eastAsia="en-US"/>
              </w:rPr>
              <w:t>ער</w:t>
            </w:r>
            <w:r w:rsidR="0059680A" w:rsidRPr="00704A2A">
              <w:rPr>
                <w:rFonts w:asciiTheme="minorHAnsi" w:eastAsiaTheme="minorHAnsi" w:hAnsiTheme="minorHAnsi" w:hint="cs"/>
                <w:color w:val="auto"/>
                <w:sz w:val="24"/>
                <w:szCs w:val="24"/>
                <w:rtl/>
                <w:lang w:eastAsia="en-US"/>
              </w:rPr>
              <w:t>ך לצרכים</w:t>
            </w:r>
            <w:r w:rsidR="007D68AC" w:rsidRPr="00704A2A">
              <w:rPr>
                <w:rFonts w:asciiTheme="minorHAnsi" w:eastAsiaTheme="minorHAnsi" w:hAnsiTheme="minorHAnsi" w:hint="cs"/>
                <w:color w:val="auto"/>
                <w:sz w:val="24"/>
                <w:szCs w:val="24"/>
                <w:rtl/>
                <w:lang w:eastAsia="en-US"/>
              </w:rPr>
              <w:t xml:space="preserve"> הפנימיים של מזמין הדירוג</w:t>
            </w:r>
            <w:r w:rsidRPr="00704A2A">
              <w:rPr>
                <w:rFonts w:asciiTheme="minorHAnsi" w:eastAsiaTheme="minorHAnsi" w:hAnsiTheme="minorHAnsi" w:hint="cs"/>
                <w:color w:val="auto"/>
                <w:sz w:val="24"/>
                <w:szCs w:val="24"/>
                <w:rtl/>
                <w:lang w:eastAsia="en-US"/>
              </w:rPr>
              <w:t xml:space="preserve"> </w:t>
            </w:r>
            <w:r w:rsidR="007D68AC" w:rsidRPr="00704A2A">
              <w:rPr>
                <w:rFonts w:asciiTheme="minorHAnsi" w:eastAsiaTheme="minorHAnsi" w:hAnsiTheme="minorHAnsi" w:hint="cs"/>
                <w:color w:val="auto"/>
                <w:sz w:val="24"/>
                <w:szCs w:val="24"/>
                <w:rtl/>
                <w:lang w:eastAsia="en-US"/>
              </w:rPr>
              <w:t>ושלא</w:t>
            </w:r>
            <w:r w:rsidRPr="00704A2A">
              <w:rPr>
                <w:rFonts w:asciiTheme="minorHAnsi" w:eastAsiaTheme="minorHAnsi" w:hAnsiTheme="minorHAnsi" w:hint="cs"/>
                <w:color w:val="auto"/>
                <w:sz w:val="24"/>
                <w:szCs w:val="24"/>
                <w:rtl/>
                <w:lang w:eastAsia="en-US"/>
              </w:rPr>
              <w:t xml:space="preserve"> נועד לפרסום לציבור; </w:t>
            </w:r>
            <w:r w:rsidR="008F64F3" w:rsidRPr="00704A2A">
              <w:rPr>
                <w:rFonts w:asciiTheme="minorHAnsi" w:eastAsiaTheme="minorHAnsi" w:hAnsiTheme="minorHAnsi" w:hint="cs"/>
                <w:color w:val="auto"/>
                <w:sz w:val="24"/>
                <w:szCs w:val="24"/>
                <w:rtl/>
                <w:lang w:eastAsia="en-US"/>
              </w:rPr>
              <w:t>לעניין תקנה זו "צרכי</w:t>
            </w:r>
            <w:r w:rsidR="0059680A" w:rsidRPr="00704A2A">
              <w:rPr>
                <w:rFonts w:asciiTheme="minorHAnsi" w:eastAsiaTheme="minorHAnsi" w:hAnsiTheme="minorHAnsi" w:hint="cs"/>
                <w:color w:val="auto"/>
                <w:sz w:val="24"/>
                <w:szCs w:val="24"/>
                <w:rtl/>
                <w:lang w:eastAsia="en-US"/>
              </w:rPr>
              <w:t>ם</w:t>
            </w:r>
            <w:r w:rsidR="008F64F3" w:rsidRPr="00704A2A">
              <w:rPr>
                <w:rFonts w:asciiTheme="minorHAnsi" w:eastAsiaTheme="minorHAnsi" w:hAnsiTheme="minorHAnsi" w:hint="cs"/>
                <w:color w:val="auto"/>
                <w:sz w:val="24"/>
                <w:szCs w:val="24"/>
                <w:rtl/>
                <w:lang w:eastAsia="en-US"/>
              </w:rPr>
              <w:t xml:space="preserve"> פנימיים" -  </w:t>
            </w:r>
            <w:r w:rsidR="000D6A16" w:rsidRPr="00704A2A">
              <w:rPr>
                <w:rFonts w:asciiTheme="minorHAnsi" w:eastAsiaTheme="minorHAnsi" w:hAnsiTheme="minorHAnsi" w:hint="cs"/>
                <w:color w:val="auto"/>
                <w:sz w:val="24"/>
                <w:szCs w:val="24"/>
                <w:rtl/>
                <w:lang w:eastAsia="en-US"/>
              </w:rPr>
              <w:t>כ</w:t>
            </w:r>
            <w:r w:rsidR="0059680A" w:rsidRPr="00704A2A">
              <w:rPr>
                <w:rFonts w:asciiTheme="minorHAnsi" w:eastAsiaTheme="minorHAnsi" w:hAnsiTheme="minorHAnsi" w:hint="cs"/>
                <w:color w:val="auto"/>
                <w:sz w:val="24"/>
                <w:szCs w:val="24"/>
                <w:rtl/>
                <w:lang w:eastAsia="en-US"/>
              </w:rPr>
              <w:t>הגדרתם</w:t>
            </w:r>
            <w:r w:rsidR="008F64F3" w:rsidRPr="00704A2A">
              <w:rPr>
                <w:rFonts w:asciiTheme="minorHAnsi" w:eastAsiaTheme="minorHAnsi" w:hAnsiTheme="minorHAnsi" w:hint="cs"/>
                <w:color w:val="auto"/>
                <w:sz w:val="24"/>
                <w:szCs w:val="24"/>
                <w:rtl/>
                <w:lang w:eastAsia="en-US"/>
              </w:rPr>
              <w:t xml:space="preserve"> </w:t>
            </w:r>
            <w:r w:rsidR="0015268C" w:rsidRPr="00704A2A">
              <w:rPr>
                <w:rFonts w:asciiTheme="minorHAnsi" w:eastAsiaTheme="minorHAnsi" w:hAnsiTheme="minorHAnsi" w:hint="cs"/>
                <w:color w:val="auto"/>
                <w:sz w:val="24"/>
                <w:szCs w:val="24"/>
                <w:rtl/>
                <w:lang w:eastAsia="en-US"/>
              </w:rPr>
              <w:t xml:space="preserve"> </w:t>
            </w:r>
            <w:r w:rsidR="008F64F3" w:rsidRPr="00704A2A">
              <w:rPr>
                <w:rFonts w:asciiTheme="minorHAnsi" w:eastAsiaTheme="minorHAnsi" w:hAnsiTheme="minorHAnsi" w:hint="cs"/>
                <w:color w:val="auto"/>
                <w:sz w:val="24"/>
                <w:szCs w:val="24"/>
                <w:rtl/>
                <w:lang w:eastAsia="en-US"/>
              </w:rPr>
              <w:t xml:space="preserve">בסעיף </w:t>
            </w:r>
            <w:r w:rsidR="008F64F3" w:rsidRPr="00704A2A">
              <w:rPr>
                <w:rFonts w:asciiTheme="minorHAnsi" w:eastAsiaTheme="minorHAnsi" w:hAnsiTheme="minorHAnsi"/>
                <w:color w:val="auto"/>
                <w:sz w:val="24"/>
                <w:szCs w:val="24"/>
                <w:rtl/>
                <w:lang w:eastAsia="en-US"/>
              </w:rPr>
              <w:t>54</w:t>
            </w:r>
            <w:r w:rsidR="008F64F3" w:rsidRPr="00704A2A">
              <w:rPr>
                <w:rFonts w:asciiTheme="minorHAnsi" w:eastAsiaTheme="minorHAnsi" w:hAnsiTheme="minorHAnsi" w:hint="cs"/>
                <w:color w:val="auto"/>
                <w:sz w:val="24"/>
                <w:szCs w:val="24"/>
                <w:rtl/>
                <w:lang w:eastAsia="en-US"/>
              </w:rPr>
              <w:t xml:space="preserve"> לחוק</w:t>
            </w:r>
            <w:r w:rsidR="0059680A" w:rsidRPr="00704A2A">
              <w:rPr>
                <w:rFonts w:asciiTheme="minorHAnsi" w:eastAsiaTheme="minorHAnsi" w:hAnsiTheme="minorHAnsi" w:hint="cs"/>
                <w:color w:val="auto"/>
                <w:sz w:val="24"/>
                <w:szCs w:val="24"/>
                <w:rtl/>
                <w:lang w:eastAsia="en-US"/>
              </w:rPr>
              <w:t>;</w:t>
            </w:r>
          </w:p>
        </w:tc>
      </w:tr>
      <w:tr w:rsidR="00A93F73" w:rsidRPr="00704A2A" w:rsidTr="00A93F73">
        <w:trPr>
          <w:cantSplit/>
          <w:trHeight w:val="60"/>
        </w:trPr>
        <w:tc>
          <w:tcPr>
            <w:tcW w:w="1871" w:type="dxa"/>
          </w:tcPr>
          <w:p w:rsidR="00A93F73" w:rsidRPr="00704A2A" w:rsidRDefault="00A93F73" w:rsidP="00597914">
            <w:pPr>
              <w:pStyle w:val="TableSideHeading"/>
              <w:rPr>
                <w:sz w:val="24"/>
                <w:szCs w:val="24"/>
                <w:rtl/>
              </w:rPr>
            </w:pPr>
          </w:p>
        </w:tc>
        <w:tc>
          <w:tcPr>
            <w:tcW w:w="624" w:type="dxa"/>
          </w:tcPr>
          <w:p w:rsidR="00A93F73" w:rsidRPr="00704A2A" w:rsidRDefault="00A93F73" w:rsidP="00AF3406">
            <w:pPr>
              <w:pStyle w:val="TableText"/>
            </w:pPr>
          </w:p>
        </w:tc>
        <w:tc>
          <w:tcPr>
            <w:tcW w:w="566" w:type="dxa"/>
          </w:tcPr>
          <w:p w:rsidR="00A93F73" w:rsidRPr="00704A2A" w:rsidRDefault="00A93F73" w:rsidP="00A93F73">
            <w:pPr>
              <w:pStyle w:val="TableBlock"/>
              <w:tabs>
                <w:tab w:val="clear" w:pos="624"/>
              </w:tabs>
              <w:rPr>
                <w:rFonts w:asciiTheme="minorHAnsi" w:eastAsiaTheme="minorHAnsi" w:hAnsiTheme="minorHAnsi"/>
                <w:color w:val="auto"/>
                <w:sz w:val="24"/>
                <w:szCs w:val="24"/>
                <w:rtl/>
                <w:lang w:eastAsia="en-US"/>
              </w:rPr>
            </w:pPr>
          </w:p>
        </w:tc>
        <w:tc>
          <w:tcPr>
            <w:tcW w:w="6580" w:type="dxa"/>
            <w:gridSpan w:val="5"/>
          </w:tcPr>
          <w:p w:rsidR="00A93F73" w:rsidRPr="00704A2A" w:rsidRDefault="00A93F73" w:rsidP="00115A6E">
            <w:pPr>
              <w:pStyle w:val="TableBlock"/>
              <w:numPr>
                <w:ilvl w:val="0"/>
                <w:numId w:val="56"/>
              </w:numPr>
              <w:tabs>
                <w:tab w:val="left" w:pos="624"/>
              </w:tabs>
              <w:rPr>
                <w:rFonts w:asciiTheme="minorHAnsi" w:eastAsiaTheme="minorHAnsi" w:hAnsiTheme="minorHAnsi"/>
                <w:color w:val="auto"/>
                <w:sz w:val="24"/>
                <w:szCs w:val="24"/>
                <w:rtl/>
                <w:lang w:eastAsia="en-US"/>
              </w:rPr>
            </w:pPr>
            <w:r w:rsidRPr="00704A2A">
              <w:rPr>
                <w:rFonts w:asciiTheme="minorHAnsi" w:eastAsiaTheme="minorHAnsi" w:hAnsiTheme="minorHAnsi" w:hint="cs"/>
                <w:color w:val="auto"/>
                <w:sz w:val="24"/>
                <w:szCs w:val="24"/>
                <w:rtl/>
                <w:lang w:eastAsia="en-US"/>
              </w:rPr>
              <w:t>דירוג</w:t>
            </w:r>
            <w:r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תאגיד</w:t>
            </w:r>
            <w:r w:rsidR="00411284"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שניירות</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ערך</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שלו</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לא</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הוצעו</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לציבור</w:t>
            </w:r>
            <w:r w:rsidR="00565FC3" w:rsidRPr="00704A2A">
              <w:rPr>
                <w:rFonts w:asciiTheme="minorHAnsi" w:eastAsiaTheme="minorHAnsi" w:hAnsiTheme="minorHAnsi"/>
                <w:color w:val="auto"/>
                <w:sz w:val="24"/>
                <w:szCs w:val="24"/>
                <w:rtl/>
                <w:lang w:eastAsia="en-US"/>
              </w:rPr>
              <w:t xml:space="preserve"> </w:t>
            </w:r>
            <w:r w:rsidR="00115A6E" w:rsidRPr="00704A2A">
              <w:rPr>
                <w:rFonts w:asciiTheme="minorHAnsi" w:eastAsiaTheme="minorHAnsi" w:hAnsiTheme="minorHAnsi" w:hint="cs"/>
                <w:color w:val="auto"/>
                <w:sz w:val="24"/>
                <w:szCs w:val="24"/>
                <w:rtl/>
                <w:lang w:eastAsia="en-US"/>
              </w:rPr>
              <w:t>ל</w:t>
            </w:r>
            <w:r w:rsidR="00565FC3" w:rsidRPr="00704A2A">
              <w:rPr>
                <w:rFonts w:asciiTheme="minorHAnsi" w:eastAsiaTheme="minorHAnsi" w:hAnsiTheme="minorHAnsi" w:hint="cs"/>
                <w:color w:val="auto"/>
                <w:sz w:val="24"/>
                <w:szCs w:val="24"/>
                <w:rtl/>
                <w:lang w:eastAsia="en-US"/>
              </w:rPr>
              <w:t>פי</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תשקיף</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כמשמעותו</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ב</w:t>
            </w:r>
            <w:r w:rsidR="00DE47F4" w:rsidRPr="00704A2A">
              <w:rPr>
                <w:rFonts w:asciiTheme="minorHAnsi" w:eastAsiaTheme="minorHAnsi" w:hAnsiTheme="minorHAnsi" w:hint="cs"/>
                <w:color w:val="auto"/>
                <w:sz w:val="24"/>
                <w:szCs w:val="24"/>
                <w:rtl/>
                <w:lang w:eastAsia="en-US"/>
              </w:rPr>
              <w:t>פרק ג' ל</w:t>
            </w:r>
            <w:r w:rsidR="00565FC3" w:rsidRPr="00704A2A">
              <w:rPr>
                <w:rFonts w:asciiTheme="minorHAnsi" w:eastAsiaTheme="minorHAnsi" w:hAnsiTheme="minorHAnsi" w:hint="cs"/>
                <w:color w:val="auto"/>
                <w:sz w:val="24"/>
                <w:szCs w:val="24"/>
                <w:rtl/>
                <w:lang w:eastAsia="en-US"/>
              </w:rPr>
              <w:t>חוק</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ניירות</w:t>
            </w:r>
            <w:r w:rsidR="00565FC3" w:rsidRPr="00704A2A">
              <w:rPr>
                <w:rFonts w:asciiTheme="minorHAnsi" w:eastAsiaTheme="minorHAnsi" w:hAnsiTheme="minorHAnsi"/>
                <w:color w:val="auto"/>
                <w:sz w:val="24"/>
                <w:szCs w:val="24"/>
                <w:rtl/>
                <w:lang w:eastAsia="en-US"/>
              </w:rPr>
              <w:t xml:space="preserve"> </w:t>
            </w:r>
            <w:r w:rsidR="00565FC3" w:rsidRPr="00704A2A">
              <w:rPr>
                <w:rFonts w:asciiTheme="minorHAnsi" w:eastAsiaTheme="minorHAnsi" w:hAnsiTheme="minorHAnsi" w:hint="cs"/>
                <w:color w:val="auto"/>
                <w:sz w:val="24"/>
                <w:szCs w:val="24"/>
                <w:rtl/>
                <w:lang w:eastAsia="en-US"/>
              </w:rPr>
              <w:t>ערך</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ואינו</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תאגיד</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המציע</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לראשונה</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ניירות</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ערך</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שלו</w:t>
            </w:r>
            <w:r w:rsidR="00411284" w:rsidRPr="00704A2A">
              <w:rPr>
                <w:rFonts w:asciiTheme="minorHAnsi" w:eastAsiaTheme="minorHAnsi" w:hAnsiTheme="minorHAnsi"/>
                <w:color w:val="auto"/>
                <w:sz w:val="24"/>
                <w:szCs w:val="24"/>
                <w:rtl/>
                <w:lang w:eastAsia="en-US"/>
              </w:rPr>
              <w:t xml:space="preserve"> </w:t>
            </w:r>
            <w:r w:rsidR="00411284" w:rsidRPr="00704A2A">
              <w:rPr>
                <w:rFonts w:asciiTheme="minorHAnsi" w:eastAsiaTheme="minorHAnsi" w:hAnsiTheme="minorHAnsi" w:hint="cs"/>
                <w:color w:val="auto"/>
                <w:sz w:val="24"/>
                <w:szCs w:val="24"/>
                <w:rtl/>
                <w:lang w:eastAsia="en-US"/>
              </w:rPr>
              <w:t>לציבור</w:t>
            </w:r>
            <w:r w:rsidR="008F64F3" w:rsidRPr="00704A2A">
              <w:rPr>
                <w:rFonts w:asciiTheme="minorHAnsi" w:eastAsiaTheme="minorHAnsi" w:hAnsiTheme="minorHAnsi" w:hint="cs"/>
                <w:color w:val="auto"/>
                <w:sz w:val="24"/>
                <w:szCs w:val="24"/>
                <w:rtl/>
                <w:lang w:eastAsia="en-US"/>
              </w:rPr>
              <w:t xml:space="preserve"> וכן ניירות ערך של תאגידים כאמור</w:t>
            </w:r>
            <w:r w:rsidR="00DE47F4" w:rsidRPr="00704A2A">
              <w:rPr>
                <w:rFonts w:asciiTheme="minorHAnsi" w:eastAsiaTheme="minorHAnsi" w:hAnsiTheme="minorHAnsi" w:hint="cs"/>
                <w:color w:val="auto"/>
                <w:sz w:val="24"/>
                <w:szCs w:val="24"/>
                <w:rtl/>
                <w:lang w:eastAsia="en-US"/>
              </w:rPr>
              <w:t>.</w:t>
            </w:r>
            <w:r w:rsidR="00DE47F4" w:rsidRPr="00704A2A">
              <w:rPr>
                <w:rFonts w:asciiTheme="minorHAnsi" w:eastAsiaTheme="minorHAnsi" w:hAnsiTheme="minorHAnsi"/>
                <w:color w:val="auto"/>
                <w:sz w:val="24"/>
                <w:szCs w:val="24"/>
                <w:rtl/>
                <w:lang w:eastAsia="en-US"/>
              </w:rPr>
              <w:t xml:space="preserve"> </w:t>
            </w:r>
          </w:p>
        </w:tc>
      </w:tr>
      <w:tr w:rsidR="00483134" w:rsidRPr="00704A2A">
        <w:trPr>
          <w:cantSplit/>
          <w:trHeight w:val="60"/>
        </w:trPr>
        <w:tc>
          <w:tcPr>
            <w:tcW w:w="1871" w:type="dxa"/>
          </w:tcPr>
          <w:p w:rsidR="00483134" w:rsidRPr="00704A2A" w:rsidRDefault="00483134" w:rsidP="00AD200C">
            <w:pPr>
              <w:pStyle w:val="TableSideHeading"/>
              <w:keepLines w:val="0"/>
            </w:pPr>
            <w:r w:rsidRPr="00704A2A">
              <w:rPr>
                <w:rFonts w:hint="eastAsia"/>
                <w:sz w:val="24"/>
                <w:szCs w:val="24"/>
                <w:rtl/>
              </w:rPr>
              <w:t>טרם</w:t>
            </w:r>
            <w:r w:rsidRPr="00704A2A">
              <w:rPr>
                <w:sz w:val="24"/>
                <w:szCs w:val="24"/>
                <w:rtl/>
              </w:rPr>
              <w:t xml:space="preserve"> </w:t>
            </w:r>
            <w:r w:rsidRPr="00704A2A">
              <w:rPr>
                <w:rFonts w:hint="eastAsia"/>
                <w:sz w:val="24"/>
                <w:szCs w:val="24"/>
                <w:rtl/>
              </w:rPr>
              <w:t>פרסום</w:t>
            </w:r>
            <w:r w:rsidRPr="00704A2A">
              <w:rPr>
                <w:sz w:val="24"/>
                <w:szCs w:val="24"/>
                <w:rtl/>
              </w:rPr>
              <w:t xml:space="preserve"> </w:t>
            </w:r>
            <w:r w:rsidRPr="00704A2A">
              <w:rPr>
                <w:rFonts w:hint="eastAsia"/>
                <w:sz w:val="24"/>
                <w:szCs w:val="24"/>
                <w:rtl/>
              </w:rPr>
              <w:t>הדירוג</w:t>
            </w:r>
          </w:p>
        </w:tc>
        <w:tc>
          <w:tcPr>
            <w:tcW w:w="624" w:type="dxa"/>
          </w:tcPr>
          <w:p w:rsidR="00483134" w:rsidRPr="00704A2A" w:rsidRDefault="00483134" w:rsidP="009C2F2D">
            <w:pPr>
              <w:pStyle w:val="TableText"/>
              <w:keepLines w:val="0"/>
              <w:numPr>
                <w:ilvl w:val="0"/>
                <w:numId w:val="1"/>
              </w:numPr>
            </w:pPr>
          </w:p>
        </w:tc>
        <w:tc>
          <w:tcPr>
            <w:tcW w:w="7146" w:type="dxa"/>
            <w:gridSpan w:val="6"/>
          </w:tcPr>
          <w:p w:rsidR="00483134" w:rsidRPr="00704A2A" w:rsidRDefault="00483134" w:rsidP="00847351">
            <w:pPr>
              <w:pStyle w:val="TableBlock"/>
              <w:tabs>
                <w:tab w:val="clear" w:pos="624"/>
              </w:tabs>
            </w:pPr>
            <w:r w:rsidRPr="00704A2A">
              <w:rPr>
                <w:rFonts w:asciiTheme="minorHAnsi" w:eastAsiaTheme="minorHAnsi" w:hAnsiTheme="minorHAnsi" w:hint="cs"/>
                <w:color w:val="auto"/>
                <w:sz w:val="24"/>
                <w:szCs w:val="24"/>
                <w:rtl/>
                <w:lang w:eastAsia="en-US"/>
              </w:rPr>
              <w:t>חברת</w:t>
            </w:r>
            <w:r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הדירוג</w:t>
            </w:r>
            <w:r w:rsidRPr="00704A2A">
              <w:rPr>
                <w:rFonts w:asciiTheme="minorHAnsi" w:eastAsiaTheme="minorHAnsi" w:hAnsiTheme="minorHAnsi"/>
                <w:color w:val="auto"/>
                <w:sz w:val="24"/>
                <w:szCs w:val="24"/>
                <w:rtl/>
                <w:lang w:eastAsia="en-US"/>
              </w:rPr>
              <w:t xml:space="preserve"> </w:t>
            </w:r>
            <w:r w:rsidR="002609D7" w:rsidRPr="00704A2A">
              <w:rPr>
                <w:rFonts w:asciiTheme="minorHAnsi" w:eastAsiaTheme="minorHAnsi" w:hAnsiTheme="minorHAnsi" w:hint="cs"/>
                <w:color w:val="auto"/>
                <w:sz w:val="24"/>
                <w:szCs w:val="24"/>
                <w:rtl/>
                <w:lang w:eastAsia="en-US"/>
              </w:rPr>
              <w:t>תאפשר</w:t>
            </w:r>
            <w:r w:rsidR="002609D7"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לתאגיד</w:t>
            </w:r>
            <w:r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המדורג</w:t>
            </w:r>
            <w:r w:rsidRPr="00704A2A">
              <w:rPr>
                <w:rFonts w:asciiTheme="minorHAnsi" w:eastAsiaTheme="minorHAnsi" w:hAnsiTheme="minorHAnsi"/>
                <w:color w:val="auto"/>
                <w:sz w:val="24"/>
                <w:szCs w:val="24"/>
                <w:rtl/>
                <w:lang w:eastAsia="en-US"/>
              </w:rPr>
              <w:t xml:space="preserve"> </w:t>
            </w:r>
            <w:r w:rsidR="002609D7" w:rsidRPr="00704A2A">
              <w:rPr>
                <w:rFonts w:asciiTheme="minorHAnsi" w:eastAsiaTheme="minorHAnsi" w:hAnsiTheme="minorHAnsi" w:hint="cs"/>
                <w:color w:val="auto"/>
                <w:sz w:val="24"/>
                <w:szCs w:val="24"/>
                <w:rtl/>
                <w:lang w:eastAsia="en-US"/>
              </w:rPr>
              <w:t>להעביר הערות הנוגעות לטעויות עובדתיות בדירוג</w:t>
            </w:r>
            <w:r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זמן סביר</w:t>
            </w:r>
            <w:r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קודם</w:t>
            </w:r>
            <w:r w:rsidRPr="00704A2A">
              <w:rPr>
                <w:rFonts w:asciiTheme="minorHAnsi" w:eastAsiaTheme="minorHAnsi" w:hAnsiTheme="minorHAnsi"/>
                <w:color w:val="auto"/>
                <w:sz w:val="24"/>
                <w:szCs w:val="24"/>
                <w:rtl/>
                <w:lang w:eastAsia="en-US"/>
              </w:rPr>
              <w:t xml:space="preserve"> </w:t>
            </w:r>
            <w:r w:rsidRPr="00704A2A">
              <w:rPr>
                <w:rFonts w:asciiTheme="minorHAnsi" w:eastAsiaTheme="minorHAnsi" w:hAnsiTheme="minorHAnsi" w:hint="cs"/>
                <w:color w:val="auto"/>
                <w:sz w:val="24"/>
                <w:szCs w:val="24"/>
                <w:rtl/>
                <w:lang w:eastAsia="en-US"/>
              </w:rPr>
              <w:t>לפרסומו.</w:t>
            </w:r>
          </w:p>
        </w:tc>
      </w:tr>
      <w:tr w:rsidR="00483134" w:rsidRPr="00704A2A">
        <w:trPr>
          <w:cantSplit/>
          <w:trHeight w:val="60"/>
        </w:trPr>
        <w:tc>
          <w:tcPr>
            <w:tcW w:w="1871" w:type="dxa"/>
          </w:tcPr>
          <w:p w:rsidR="00483134" w:rsidRPr="00704A2A" w:rsidRDefault="00483134" w:rsidP="00326E93">
            <w:pPr>
              <w:pStyle w:val="TableSideHeading"/>
              <w:keepLines w:val="0"/>
            </w:pPr>
            <w:r w:rsidRPr="00704A2A">
              <w:rPr>
                <w:rFonts w:hint="eastAsia"/>
                <w:sz w:val="24"/>
                <w:szCs w:val="24"/>
                <w:rtl/>
              </w:rPr>
              <w:t>אופן</w:t>
            </w:r>
            <w:r w:rsidRPr="00704A2A">
              <w:rPr>
                <w:sz w:val="24"/>
                <w:szCs w:val="24"/>
                <w:rtl/>
              </w:rPr>
              <w:t xml:space="preserve"> </w:t>
            </w:r>
            <w:r w:rsidRPr="00704A2A">
              <w:rPr>
                <w:rFonts w:hint="eastAsia"/>
                <w:sz w:val="24"/>
                <w:szCs w:val="24"/>
                <w:rtl/>
              </w:rPr>
              <w:t>פרסום</w:t>
            </w:r>
          </w:p>
        </w:tc>
        <w:tc>
          <w:tcPr>
            <w:tcW w:w="624" w:type="dxa"/>
          </w:tcPr>
          <w:p w:rsidR="00483134" w:rsidRPr="00704A2A" w:rsidRDefault="00483134" w:rsidP="009C2F2D">
            <w:pPr>
              <w:pStyle w:val="TableText"/>
              <w:keepLines w:val="0"/>
              <w:numPr>
                <w:ilvl w:val="0"/>
                <w:numId w:val="1"/>
              </w:numPr>
            </w:pPr>
          </w:p>
        </w:tc>
        <w:tc>
          <w:tcPr>
            <w:tcW w:w="7146" w:type="dxa"/>
            <w:gridSpan w:val="6"/>
          </w:tcPr>
          <w:p w:rsidR="00483134" w:rsidRPr="00704A2A" w:rsidRDefault="00483134" w:rsidP="00375F8C">
            <w:pPr>
              <w:pStyle w:val="TableBlock"/>
              <w:numPr>
                <w:ilvl w:val="0"/>
                <w:numId w:val="22"/>
              </w:numPr>
              <w:tabs>
                <w:tab w:val="left" w:pos="624"/>
              </w:tabs>
            </w:pPr>
            <w:r w:rsidRPr="00704A2A">
              <w:rPr>
                <w:rFonts w:hint="cs"/>
                <w:sz w:val="24"/>
                <w:szCs w:val="24"/>
                <w:rtl/>
              </w:rPr>
              <w:t xml:space="preserve">הפרסום </w:t>
            </w:r>
            <w:r w:rsidRPr="00704A2A">
              <w:rPr>
                <w:sz w:val="24"/>
                <w:szCs w:val="24"/>
                <w:rtl/>
              </w:rPr>
              <w:t xml:space="preserve">יעשה, </w:t>
            </w:r>
            <w:r w:rsidRPr="00704A2A">
              <w:rPr>
                <w:rFonts w:hint="eastAsia"/>
                <w:sz w:val="24"/>
                <w:szCs w:val="24"/>
                <w:rtl/>
              </w:rPr>
              <w:t>באמצעות</w:t>
            </w:r>
            <w:r w:rsidRPr="00704A2A">
              <w:rPr>
                <w:sz w:val="24"/>
                <w:szCs w:val="24"/>
                <w:rtl/>
              </w:rPr>
              <w:t xml:space="preserve"> דוח דירוג שיפורסם </w:t>
            </w:r>
            <w:r w:rsidRPr="00704A2A">
              <w:rPr>
                <w:rFonts w:hint="eastAsia"/>
                <w:sz w:val="24"/>
                <w:szCs w:val="24"/>
                <w:rtl/>
              </w:rPr>
              <w:t>בדיווח</w:t>
            </w:r>
            <w:r w:rsidRPr="00704A2A">
              <w:rPr>
                <w:sz w:val="24"/>
                <w:szCs w:val="24"/>
                <w:rtl/>
              </w:rPr>
              <w:t xml:space="preserve"> </w:t>
            </w:r>
            <w:r w:rsidRPr="00704A2A">
              <w:rPr>
                <w:rFonts w:hint="eastAsia"/>
                <w:sz w:val="24"/>
                <w:szCs w:val="24"/>
                <w:rtl/>
              </w:rPr>
              <w:t>לרשות</w:t>
            </w:r>
            <w:r w:rsidRPr="00704A2A">
              <w:rPr>
                <w:sz w:val="24"/>
                <w:szCs w:val="24"/>
                <w:rtl/>
              </w:rPr>
              <w:t xml:space="preserve"> </w:t>
            </w:r>
            <w:r w:rsidRPr="00704A2A">
              <w:rPr>
                <w:rFonts w:hint="eastAsia"/>
                <w:sz w:val="24"/>
                <w:szCs w:val="24"/>
                <w:rtl/>
              </w:rPr>
              <w:t>ולציבור</w:t>
            </w:r>
            <w:r w:rsidRPr="00704A2A">
              <w:rPr>
                <w:rFonts w:hint="cs"/>
                <w:sz w:val="24"/>
                <w:szCs w:val="24"/>
                <w:rtl/>
              </w:rPr>
              <w:t xml:space="preserve"> ובאתר חברת הדירוג</w:t>
            </w:r>
            <w:r w:rsidR="00375F8C" w:rsidRPr="00704A2A">
              <w:rPr>
                <w:rFonts w:hint="cs"/>
                <w:sz w:val="24"/>
                <w:szCs w:val="24"/>
                <w:rtl/>
              </w:rPr>
              <w:t>.</w:t>
            </w:r>
          </w:p>
        </w:tc>
      </w:tr>
      <w:tr w:rsidR="00483134" w:rsidRPr="00704A2A">
        <w:trPr>
          <w:cantSplit/>
          <w:trHeight w:val="60"/>
        </w:trPr>
        <w:tc>
          <w:tcPr>
            <w:tcW w:w="1871" w:type="dxa"/>
          </w:tcPr>
          <w:p w:rsidR="00483134" w:rsidRPr="00704A2A" w:rsidRDefault="00483134" w:rsidP="00326E93">
            <w:pPr>
              <w:pStyle w:val="TableSideHeading"/>
              <w:keepLines w:val="0"/>
              <w:rPr>
                <w:sz w:val="18"/>
                <w:szCs w:val="18"/>
                <w:rtl/>
              </w:rPr>
            </w:pPr>
          </w:p>
        </w:tc>
        <w:tc>
          <w:tcPr>
            <w:tcW w:w="624" w:type="dxa"/>
          </w:tcPr>
          <w:p w:rsidR="00483134" w:rsidRPr="00704A2A" w:rsidRDefault="00483134" w:rsidP="009C2F2D">
            <w:pPr>
              <w:pStyle w:val="TableText"/>
            </w:pPr>
          </w:p>
        </w:tc>
        <w:tc>
          <w:tcPr>
            <w:tcW w:w="7146" w:type="dxa"/>
            <w:gridSpan w:val="6"/>
          </w:tcPr>
          <w:p w:rsidR="00483134" w:rsidRPr="00704A2A" w:rsidRDefault="00483134" w:rsidP="003608C2">
            <w:pPr>
              <w:pStyle w:val="TableBlock"/>
              <w:numPr>
                <w:ilvl w:val="0"/>
                <w:numId w:val="22"/>
              </w:numPr>
              <w:tabs>
                <w:tab w:val="left" w:pos="624"/>
              </w:tabs>
              <w:rPr>
                <w:sz w:val="24"/>
                <w:szCs w:val="24"/>
                <w:rtl/>
              </w:rPr>
            </w:pPr>
            <w:r w:rsidRPr="00704A2A">
              <w:rPr>
                <w:rFonts w:hint="eastAsia"/>
                <w:sz w:val="24"/>
                <w:szCs w:val="24"/>
                <w:rtl/>
              </w:rPr>
              <w:t>פרסום</w:t>
            </w:r>
            <w:r w:rsidRPr="00704A2A">
              <w:rPr>
                <w:sz w:val="24"/>
                <w:szCs w:val="24"/>
                <w:rtl/>
              </w:rPr>
              <w:t xml:space="preserve"> דוח הדירוג כאמור </w:t>
            </w:r>
            <w:r w:rsidRPr="00704A2A">
              <w:rPr>
                <w:rFonts w:hint="eastAsia"/>
                <w:sz w:val="24"/>
                <w:szCs w:val="24"/>
                <w:rtl/>
              </w:rPr>
              <w:t>בתקנת</w:t>
            </w:r>
            <w:r w:rsidRPr="00704A2A">
              <w:rPr>
                <w:sz w:val="24"/>
                <w:szCs w:val="24"/>
                <w:rtl/>
              </w:rPr>
              <w:t xml:space="preserve"> </w:t>
            </w:r>
            <w:r w:rsidRPr="00704A2A">
              <w:rPr>
                <w:rFonts w:hint="eastAsia"/>
                <w:sz w:val="24"/>
                <w:szCs w:val="24"/>
                <w:rtl/>
              </w:rPr>
              <w:t>משנה</w:t>
            </w:r>
            <w:r w:rsidRPr="00704A2A">
              <w:rPr>
                <w:sz w:val="24"/>
                <w:szCs w:val="24"/>
                <w:rtl/>
              </w:rPr>
              <w:t xml:space="preserve"> (א), יעשה בדוח </w:t>
            </w:r>
            <w:r w:rsidRPr="00704A2A">
              <w:rPr>
                <w:rFonts w:hint="eastAsia"/>
                <w:sz w:val="24"/>
                <w:szCs w:val="24"/>
                <w:rtl/>
              </w:rPr>
              <w:t>מיידי</w:t>
            </w:r>
            <w:r w:rsidRPr="00704A2A">
              <w:rPr>
                <w:sz w:val="24"/>
                <w:szCs w:val="24"/>
                <w:rtl/>
              </w:rPr>
              <w:t xml:space="preserve">. </w:t>
            </w:r>
          </w:p>
        </w:tc>
      </w:tr>
      <w:tr w:rsidR="00483134" w:rsidRPr="00704A2A">
        <w:trPr>
          <w:cantSplit/>
          <w:trHeight w:val="60"/>
        </w:trPr>
        <w:tc>
          <w:tcPr>
            <w:tcW w:w="1871" w:type="dxa"/>
          </w:tcPr>
          <w:p w:rsidR="00483134" w:rsidRPr="00704A2A" w:rsidRDefault="00483134" w:rsidP="00AD200C">
            <w:pPr>
              <w:pStyle w:val="TableSideHeading"/>
              <w:keepLines w:val="0"/>
            </w:pPr>
            <w:r w:rsidRPr="00704A2A">
              <w:rPr>
                <w:rFonts w:hint="cs"/>
                <w:sz w:val="24"/>
                <w:szCs w:val="24"/>
                <w:rtl/>
              </w:rPr>
              <w:t xml:space="preserve">מידע </w:t>
            </w:r>
            <w:r w:rsidRPr="00704A2A">
              <w:rPr>
                <w:rFonts w:hint="eastAsia"/>
                <w:sz w:val="24"/>
                <w:szCs w:val="24"/>
                <w:rtl/>
              </w:rPr>
              <w:t>נלווה</w:t>
            </w:r>
            <w:r w:rsidRPr="00704A2A">
              <w:rPr>
                <w:sz w:val="24"/>
                <w:szCs w:val="24"/>
                <w:rtl/>
              </w:rPr>
              <w:t xml:space="preserve"> </w:t>
            </w:r>
            <w:r w:rsidRPr="00704A2A">
              <w:rPr>
                <w:rFonts w:hint="eastAsia"/>
                <w:sz w:val="24"/>
                <w:szCs w:val="24"/>
                <w:rtl/>
              </w:rPr>
              <w:t>לדוח</w:t>
            </w:r>
            <w:r w:rsidRPr="00704A2A">
              <w:rPr>
                <w:sz w:val="24"/>
                <w:szCs w:val="24"/>
                <w:rtl/>
              </w:rPr>
              <w:t xml:space="preserve"> </w:t>
            </w:r>
            <w:r w:rsidRPr="00704A2A">
              <w:rPr>
                <w:rFonts w:hint="eastAsia"/>
                <w:sz w:val="24"/>
                <w:szCs w:val="24"/>
                <w:rtl/>
              </w:rPr>
              <w:t>דירוג</w:t>
            </w:r>
          </w:p>
        </w:tc>
        <w:tc>
          <w:tcPr>
            <w:tcW w:w="624" w:type="dxa"/>
          </w:tcPr>
          <w:p w:rsidR="00483134" w:rsidRPr="00704A2A" w:rsidRDefault="00483134" w:rsidP="009C2F2D">
            <w:pPr>
              <w:pStyle w:val="TableText"/>
              <w:keepLines w:val="0"/>
              <w:numPr>
                <w:ilvl w:val="0"/>
                <w:numId w:val="1"/>
              </w:numPr>
            </w:pPr>
          </w:p>
        </w:tc>
        <w:tc>
          <w:tcPr>
            <w:tcW w:w="7146" w:type="dxa"/>
            <w:gridSpan w:val="6"/>
          </w:tcPr>
          <w:p w:rsidR="00483134" w:rsidRPr="00704A2A" w:rsidRDefault="00483134" w:rsidP="00DE47F4">
            <w:pPr>
              <w:pStyle w:val="TableBlock"/>
              <w:numPr>
                <w:ilvl w:val="0"/>
                <w:numId w:val="23"/>
              </w:numPr>
              <w:tabs>
                <w:tab w:val="left" w:pos="624"/>
              </w:tabs>
            </w:pPr>
            <w:r w:rsidRPr="00704A2A">
              <w:rPr>
                <w:rFonts w:hint="eastAsia"/>
                <w:sz w:val="24"/>
                <w:szCs w:val="24"/>
                <w:rtl/>
              </w:rPr>
              <w:t>חברת</w:t>
            </w:r>
            <w:r w:rsidRPr="00704A2A">
              <w:rPr>
                <w:sz w:val="24"/>
                <w:szCs w:val="24"/>
                <w:rtl/>
              </w:rPr>
              <w:t xml:space="preserve"> דירוג תצרף </w:t>
            </w:r>
            <w:r w:rsidRPr="00704A2A">
              <w:rPr>
                <w:rFonts w:hint="cs"/>
                <w:sz w:val="24"/>
                <w:szCs w:val="24"/>
                <w:rtl/>
              </w:rPr>
              <w:t>ב</w:t>
            </w:r>
            <w:r w:rsidRPr="00704A2A">
              <w:rPr>
                <w:sz w:val="24"/>
                <w:szCs w:val="24"/>
                <w:rtl/>
              </w:rPr>
              <w:t>דוח</w:t>
            </w:r>
            <w:r w:rsidRPr="00704A2A">
              <w:rPr>
                <w:rFonts w:hint="cs"/>
                <w:sz w:val="24"/>
                <w:szCs w:val="24"/>
                <w:rtl/>
              </w:rPr>
              <w:t xml:space="preserve"> הדירוג או בדוח </w:t>
            </w:r>
            <w:r w:rsidRPr="00704A2A">
              <w:rPr>
                <w:sz w:val="24"/>
                <w:szCs w:val="24"/>
                <w:rtl/>
              </w:rPr>
              <w:t xml:space="preserve"> נלווה לדוח הדירוג (להלן</w:t>
            </w:r>
            <w:r w:rsidR="00DE47F4" w:rsidRPr="00704A2A">
              <w:rPr>
                <w:rFonts w:hint="cs"/>
                <w:sz w:val="24"/>
                <w:szCs w:val="24"/>
                <w:rtl/>
              </w:rPr>
              <w:t>-</w:t>
            </w:r>
            <w:r w:rsidR="00DE47F4" w:rsidRPr="00704A2A">
              <w:rPr>
                <w:sz w:val="24"/>
                <w:szCs w:val="24"/>
                <w:rtl/>
              </w:rPr>
              <w:t xml:space="preserve"> </w:t>
            </w:r>
            <w:r w:rsidRPr="00704A2A">
              <w:rPr>
                <w:sz w:val="24"/>
                <w:szCs w:val="24"/>
                <w:rtl/>
              </w:rPr>
              <w:t>דוח נלווה לדירוג) פירוט הנוגע לנושאים אלה</w:t>
            </w:r>
            <w:r w:rsidRPr="00704A2A">
              <w:rPr>
                <w:rFonts w:hint="cs"/>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1E2C52">
            <w:pPr>
              <w:pStyle w:val="TableBlock"/>
              <w:numPr>
                <w:ilvl w:val="0"/>
                <w:numId w:val="24"/>
              </w:numPr>
              <w:tabs>
                <w:tab w:val="left" w:pos="624"/>
              </w:tabs>
            </w:pPr>
            <w:r w:rsidRPr="00704A2A">
              <w:rPr>
                <w:rFonts w:hint="eastAsia"/>
                <w:sz w:val="24"/>
                <w:szCs w:val="24"/>
                <w:rtl/>
              </w:rPr>
              <w:t>מידע</w:t>
            </w:r>
            <w:r w:rsidRPr="00704A2A">
              <w:rPr>
                <w:sz w:val="24"/>
                <w:szCs w:val="24"/>
                <w:rtl/>
              </w:rPr>
              <w:t xml:space="preserve"> כללי</w:t>
            </w:r>
            <w:r w:rsidR="001E6015"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DE47F4">
            <w:pPr>
              <w:pStyle w:val="TableBlock"/>
              <w:numPr>
                <w:ilvl w:val="0"/>
                <w:numId w:val="25"/>
              </w:numPr>
              <w:tabs>
                <w:tab w:val="left" w:pos="624"/>
              </w:tabs>
            </w:pPr>
            <w:r w:rsidRPr="00704A2A">
              <w:rPr>
                <w:rFonts w:hint="cs"/>
                <w:sz w:val="24"/>
                <w:szCs w:val="24"/>
                <w:rtl/>
              </w:rPr>
              <w:t xml:space="preserve">זהות מעריך הדירוג הראשי וזהות מעריך הדירוג המשני </w:t>
            </w:r>
            <w:r w:rsidR="00DE47F4" w:rsidRPr="00704A2A">
              <w:rPr>
                <w:rFonts w:hint="cs"/>
                <w:sz w:val="24"/>
                <w:szCs w:val="24"/>
                <w:rtl/>
              </w:rPr>
              <w:t>אם</w:t>
            </w:r>
            <w:r w:rsidRPr="00704A2A">
              <w:rPr>
                <w:rFonts w:hint="cs"/>
                <w:sz w:val="24"/>
                <w:szCs w:val="24"/>
                <w:rtl/>
              </w:rPr>
              <w:t xml:space="preserve"> מונה;</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9C2F2D">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DE47F4">
            <w:pPr>
              <w:pStyle w:val="TableBlock"/>
              <w:numPr>
                <w:ilvl w:val="0"/>
                <w:numId w:val="25"/>
              </w:numPr>
              <w:tabs>
                <w:tab w:val="left" w:pos="624"/>
              </w:tabs>
              <w:rPr>
                <w:sz w:val="24"/>
                <w:szCs w:val="24"/>
                <w:rtl/>
              </w:rPr>
            </w:pPr>
            <w:r w:rsidRPr="00704A2A">
              <w:rPr>
                <w:rFonts w:hint="eastAsia"/>
                <w:sz w:val="24"/>
                <w:szCs w:val="24"/>
                <w:rtl/>
              </w:rPr>
              <w:t>התאריך</w:t>
            </w:r>
            <w:r w:rsidRPr="00704A2A">
              <w:rPr>
                <w:sz w:val="24"/>
                <w:szCs w:val="24"/>
                <w:rtl/>
              </w:rPr>
              <w:t xml:space="preserve"> </w:t>
            </w:r>
            <w:r w:rsidR="00DE47F4" w:rsidRPr="00704A2A">
              <w:rPr>
                <w:rFonts w:hint="cs"/>
                <w:sz w:val="24"/>
                <w:szCs w:val="24"/>
                <w:rtl/>
              </w:rPr>
              <w:t>ש</w:t>
            </w:r>
            <w:r w:rsidRPr="00704A2A">
              <w:rPr>
                <w:rFonts w:hint="eastAsia"/>
                <w:sz w:val="24"/>
                <w:szCs w:val="24"/>
                <w:rtl/>
              </w:rPr>
              <w:t>בו</w:t>
            </w:r>
            <w:r w:rsidRPr="00704A2A">
              <w:rPr>
                <w:sz w:val="24"/>
                <w:szCs w:val="24"/>
                <w:rtl/>
              </w:rPr>
              <w:t xml:space="preserve"> </w:t>
            </w:r>
            <w:r w:rsidRPr="00704A2A">
              <w:rPr>
                <w:rFonts w:hint="eastAsia"/>
                <w:sz w:val="24"/>
                <w:szCs w:val="24"/>
                <w:rtl/>
              </w:rPr>
              <w:t>פורסם</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לראשונה</w:t>
            </w:r>
            <w:r w:rsidRPr="00704A2A">
              <w:rPr>
                <w:sz w:val="24"/>
                <w:szCs w:val="24"/>
                <w:rtl/>
              </w:rPr>
              <w:t xml:space="preserve"> </w:t>
            </w:r>
            <w:r w:rsidRPr="00704A2A">
              <w:rPr>
                <w:rFonts w:hint="eastAsia"/>
                <w:sz w:val="24"/>
                <w:szCs w:val="24"/>
                <w:rtl/>
              </w:rPr>
              <w:t>והתאריך</w:t>
            </w:r>
            <w:r w:rsidRPr="00704A2A">
              <w:rPr>
                <w:sz w:val="24"/>
                <w:szCs w:val="24"/>
                <w:rtl/>
              </w:rPr>
              <w:t xml:space="preserve"> </w:t>
            </w:r>
            <w:r w:rsidRPr="00704A2A">
              <w:rPr>
                <w:rFonts w:hint="eastAsia"/>
                <w:sz w:val="24"/>
                <w:szCs w:val="24"/>
                <w:rtl/>
              </w:rPr>
              <w:t>האחרון</w:t>
            </w:r>
            <w:r w:rsidRPr="00704A2A">
              <w:rPr>
                <w:sz w:val="24"/>
                <w:szCs w:val="24"/>
                <w:rtl/>
              </w:rPr>
              <w:t xml:space="preserve"> </w:t>
            </w:r>
            <w:r w:rsidR="00DE47F4" w:rsidRPr="00704A2A">
              <w:rPr>
                <w:rFonts w:hint="cs"/>
                <w:sz w:val="24"/>
                <w:szCs w:val="24"/>
                <w:rtl/>
              </w:rPr>
              <w:t>ש</w:t>
            </w:r>
            <w:r w:rsidRPr="00704A2A">
              <w:rPr>
                <w:rFonts w:hint="eastAsia"/>
                <w:sz w:val="24"/>
                <w:szCs w:val="24"/>
                <w:rtl/>
              </w:rPr>
              <w:t>בו</w:t>
            </w:r>
            <w:r w:rsidRPr="00704A2A">
              <w:rPr>
                <w:sz w:val="24"/>
                <w:szCs w:val="24"/>
                <w:rtl/>
              </w:rPr>
              <w:t xml:space="preserve"> </w:t>
            </w:r>
            <w:r w:rsidR="00DE47F4" w:rsidRPr="00704A2A">
              <w:rPr>
                <w:rFonts w:hint="cs"/>
                <w:sz w:val="24"/>
                <w:szCs w:val="24"/>
                <w:rtl/>
              </w:rPr>
              <w:t xml:space="preserve">נעשה </w:t>
            </w:r>
            <w:r w:rsidRPr="00704A2A">
              <w:rPr>
                <w:rFonts w:hint="eastAsia"/>
                <w:sz w:val="24"/>
                <w:szCs w:val="24"/>
                <w:rtl/>
              </w:rPr>
              <w:t>ע</w:t>
            </w:r>
            <w:r w:rsidR="00DE47F4" w:rsidRPr="00704A2A">
              <w:rPr>
                <w:rFonts w:hint="cs"/>
                <w:sz w:val="24"/>
                <w:szCs w:val="24"/>
                <w:rtl/>
              </w:rPr>
              <w:t>י</w:t>
            </w:r>
            <w:r w:rsidRPr="00704A2A">
              <w:rPr>
                <w:rFonts w:hint="eastAsia"/>
                <w:sz w:val="24"/>
                <w:szCs w:val="24"/>
                <w:rtl/>
              </w:rPr>
              <w:t>דכ</w:t>
            </w:r>
            <w:r w:rsidR="00DE47F4" w:rsidRPr="00704A2A">
              <w:rPr>
                <w:rFonts w:hint="cs"/>
                <w:sz w:val="24"/>
                <w:szCs w:val="24"/>
                <w:rtl/>
              </w:rPr>
              <w:t>ו</w:t>
            </w:r>
            <w:r w:rsidRPr="00704A2A">
              <w:rPr>
                <w:rFonts w:hint="eastAsia"/>
                <w:sz w:val="24"/>
                <w:szCs w:val="24"/>
                <w:rtl/>
              </w:rPr>
              <w:t>ן</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9C2F2D">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326E93">
            <w:pPr>
              <w:pStyle w:val="TableBlock"/>
              <w:numPr>
                <w:ilvl w:val="0"/>
                <w:numId w:val="25"/>
              </w:numPr>
              <w:tabs>
                <w:tab w:val="left" w:pos="624"/>
              </w:tabs>
              <w:rPr>
                <w:sz w:val="24"/>
                <w:szCs w:val="24"/>
                <w:rtl/>
              </w:rPr>
            </w:pPr>
            <w:r w:rsidRPr="00704A2A">
              <w:rPr>
                <w:rFonts w:hint="cs"/>
                <w:sz w:val="24"/>
                <w:szCs w:val="24"/>
                <w:rtl/>
              </w:rPr>
              <w:t>ציון האם הדירוג נערך ביוזמת החברה המדורגת, חברת הדירוג או ביוזמת גורם אחר</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9C2F2D">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DE47F4">
            <w:pPr>
              <w:pStyle w:val="TableBlock"/>
              <w:numPr>
                <w:ilvl w:val="0"/>
                <w:numId w:val="25"/>
              </w:numPr>
              <w:tabs>
                <w:tab w:val="left" w:pos="624"/>
              </w:tabs>
              <w:rPr>
                <w:sz w:val="24"/>
                <w:szCs w:val="24"/>
                <w:rtl/>
              </w:rPr>
            </w:pPr>
            <w:r w:rsidRPr="00704A2A">
              <w:rPr>
                <w:rFonts w:hint="eastAsia"/>
                <w:sz w:val="24"/>
                <w:szCs w:val="24"/>
                <w:rtl/>
              </w:rPr>
              <w:t>דירגה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מכשיר</w:t>
            </w:r>
            <w:r w:rsidRPr="00704A2A">
              <w:rPr>
                <w:sz w:val="24"/>
                <w:szCs w:val="24"/>
                <w:rtl/>
              </w:rPr>
              <w:t xml:space="preserve"> </w:t>
            </w:r>
            <w:r w:rsidRPr="00704A2A">
              <w:rPr>
                <w:rFonts w:hint="eastAsia"/>
                <w:sz w:val="24"/>
                <w:szCs w:val="24"/>
                <w:rtl/>
              </w:rPr>
              <w:t>פיננסי</w:t>
            </w:r>
            <w:r w:rsidRPr="00704A2A">
              <w:rPr>
                <w:sz w:val="24"/>
                <w:szCs w:val="24"/>
                <w:rtl/>
              </w:rPr>
              <w:t xml:space="preserve"> </w:t>
            </w:r>
            <w:r w:rsidRPr="00704A2A">
              <w:rPr>
                <w:rFonts w:hint="cs"/>
                <w:sz w:val="24"/>
                <w:szCs w:val="24"/>
                <w:rtl/>
              </w:rPr>
              <w:t>שלא די</w:t>
            </w:r>
            <w:r w:rsidR="00DE47F4" w:rsidRPr="00704A2A">
              <w:rPr>
                <w:rFonts w:hint="cs"/>
                <w:sz w:val="24"/>
                <w:szCs w:val="24"/>
                <w:rtl/>
              </w:rPr>
              <w:t>רג</w:t>
            </w:r>
            <w:r w:rsidRPr="00704A2A">
              <w:rPr>
                <w:rFonts w:hint="cs"/>
                <w:sz w:val="24"/>
                <w:szCs w:val="24"/>
                <w:rtl/>
              </w:rPr>
              <w:t xml:space="preserve">ה בעבר, </w:t>
            </w:r>
            <w:r w:rsidRPr="00704A2A">
              <w:rPr>
                <w:rFonts w:hint="eastAsia"/>
                <w:sz w:val="24"/>
                <w:szCs w:val="24"/>
                <w:rtl/>
              </w:rPr>
              <w:t>יינתן</w:t>
            </w:r>
            <w:r w:rsidRPr="00704A2A">
              <w:rPr>
                <w:sz w:val="24"/>
                <w:szCs w:val="24"/>
                <w:rtl/>
              </w:rPr>
              <w:t xml:space="preserve"> </w:t>
            </w:r>
            <w:r w:rsidRPr="00704A2A">
              <w:rPr>
                <w:rFonts w:hint="eastAsia"/>
                <w:sz w:val="24"/>
                <w:szCs w:val="24"/>
                <w:rtl/>
              </w:rPr>
              <w:t>גילוי</w:t>
            </w:r>
            <w:r w:rsidRPr="00704A2A">
              <w:rPr>
                <w:sz w:val="24"/>
                <w:szCs w:val="24"/>
                <w:rtl/>
              </w:rPr>
              <w:t xml:space="preserve"> </w:t>
            </w:r>
            <w:r w:rsidRPr="00704A2A">
              <w:rPr>
                <w:rFonts w:hint="eastAsia"/>
                <w:sz w:val="24"/>
                <w:szCs w:val="24"/>
                <w:rtl/>
              </w:rPr>
              <w:t>לעניין</w:t>
            </w:r>
            <w:r w:rsidRPr="00704A2A">
              <w:rPr>
                <w:sz w:val="24"/>
                <w:szCs w:val="24"/>
                <w:rtl/>
              </w:rPr>
              <w:t xml:space="preserve"> </w:t>
            </w:r>
            <w:r w:rsidRPr="00704A2A">
              <w:rPr>
                <w:rFonts w:hint="eastAsia"/>
                <w:sz w:val="24"/>
                <w:szCs w:val="24"/>
                <w:rtl/>
              </w:rPr>
              <w:t>זה</w:t>
            </w:r>
            <w:r w:rsidR="00DE47F4"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DE47F4">
            <w:pPr>
              <w:pStyle w:val="TableBlock"/>
              <w:numPr>
                <w:ilvl w:val="0"/>
                <w:numId w:val="24"/>
              </w:numPr>
              <w:tabs>
                <w:tab w:val="left" w:pos="624"/>
              </w:tabs>
            </w:pPr>
            <w:r w:rsidRPr="00704A2A">
              <w:rPr>
                <w:rFonts w:hint="eastAsia"/>
                <w:sz w:val="24"/>
                <w:szCs w:val="24"/>
                <w:rtl/>
              </w:rPr>
              <w:t>מידע</w:t>
            </w:r>
            <w:r w:rsidRPr="00704A2A">
              <w:rPr>
                <w:sz w:val="24"/>
                <w:szCs w:val="24"/>
                <w:rtl/>
              </w:rPr>
              <w:t xml:space="preserve"> ששימש בהליך הדירוג </w:t>
            </w:r>
            <w:r w:rsidR="00DE47F4" w:rsidRPr="00704A2A">
              <w:rPr>
                <w:rFonts w:hint="cs"/>
                <w:rtl/>
              </w:rPr>
              <w:t>:</w:t>
            </w:r>
          </w:p>
        </w:tc>
      </w:tr>
      <w:tr w:rsidR="00483134" w:rsidRPr="00704A2A">
        <w:trPr>
          <w:cantSplit/>
          <w:trHeight w:val="60"/>
        </w:trPr>
        <w:tc>
          <w:tcPr>
            <w:tcW w:w="1871" w:type="dxa"/>
          </w:tcPr>
          <w:p w:rsidR="00483134" w:rsidRPr="00704A2A" w:rsidRDefault="00483134" w:rsidP="00B32B4C">
            <w:pPr>
              <w:pStyle w:val="TableSideHeading"/>
              <w:rPr>
                <w:sz w:val="14"/>
                <w:szCs w:val="20"/>
              </w:rPr>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DE47F4">
            <w:pPr>
              <w:pStyle w:val="TableBlock"/>
              <w:numPr>
                <w:ilvl w:val="0"/>
                <w:numId w:val="26"/>
              </w:numPr>
              <w:tabs>
                <w:tab w:val="left" w:pos="624"/>
              </w:tabs>
            </w:pPr>
            <w:r w:rsidRPr="00704A2A">
              <w:rPr>
                <w:rFonts w:hint="eastAsia"/>
                <w:sz w:val="24"/>
                <w:szCs w:val="24"/>
                <w:rtl/>
              </w:rPr>
              <w:t>הנחות</w:t>
            </w:r>
            <w:r w:rsidRPr="00704A2A">
              <w:rPr>
                <w:sz w:val="24"/>
                <w:szCs w:val="24"/>
                <w:rtl/>
              </w:rPr>
              <w:t xml:space="preserve"> </w:t>
            </w:r>
            <w:r w:rsidRPr="00704A2A">
              <w:rPr>
                <w:rFonts w:hint="eastAsia"/>
                <w:sz w:val="24"/>
                <w:szCs w:val="24"/>
                <w:rtl/>
              </w:rPr>
              <w:t>היסוד</w:t>
            </w:r>
            <w:r w:rsidRPr="00704A2A">
              <w:rPr>
                <w:sz w:val="24"/>
                <w:szCs w:val="24"/>
                <w:rtl/>
              </w:rPr>
              <w:t xml:space="preserve"> </w:t>
            </w:r>
            <w:r w:rsidR="0056382D" w:rsidRPr="00704A2A">
              <w:rPr>
                <w:rFonts w:hint="cs"/>
                <w:sz w:val="24"/>
                <w:szCs w:val="24"/>
                <w:rtl/>
              </w:rPr>
              <w:t>ש</w:t>
            </w:r>
            <w:r w:rsidR="0056382D" w:rsidRPr="00704A2A">
              <w:rPr>
                <w:rFonts w:hint="eastAsia"/>
                <w:sz w:val="24"/>
                <w:szCs w:val="24"/>
                <w:rtl/>
              </w:rPr>
              <w:t>עליה</w:t>
            </w:r>
            <w:r w:rsidR="0056382D" w:rsidRPr="00704A2A">
              <w:rPr>
                <w:rFonts w:hint="cs"/>
                <w:sz w:val="24"/>
                <w:szCs w:val="24"/>
                <w:rtl/>
              </w:rPr>
              <w:t>ם</w:t>
            </w:r>
            <w:r w:rsidRPr="00704A2A">
              <w:rPr>
                <w:sz w:val="24"/>
                <w:szCs w:val="24"/>
                <w:rtl/>
              </w:rPr>
              <w:t xml:space="preserve"> </w:t>
            </w:r>
            <w:r w:rsidRPr="00704A2A">
              <w:rPr>
                <w:rFonts w:hint="eastAsia"/>
                <w:sz w:val="24"/>
                <w:szCs w:val="24"/>
                <w:rtl/>
              </w:rPr>
              <w:t>התבסס</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תוך</w:t>
            </w:r>
            <w:r w:rsidRPr="00704A2A">
              <w:rPr>
                <w:sz w:val="24"/>
                <w:szCs w:val="24"/>
                <w:rtl/>
              </w:rPr>
              <w:t xml:space="preserve"> הסבר הנוגע להנחות היסוד האמורות, </w:t>
            </w:r>
            <w:r w:rsidRPr="00704A2A">
              <w:rPr>
                <w:rFonts w:hint="eastAsia"/>
                <w:sz w:val="24"/>
                <w:szCs w:val="24"/>
                <w:rtl/>
              </w:rPr>
              <w:t>למשתנים</w:t>
            </w:r>
            <w:r w:rsidRPr="00704A2A">
              <w:rPr>
                <w:sz w:val="24"/>
                <w:szCs w:val="24"/>
                <w:rtl/>
              </w:rPr>
              <w:t xml:space="preserve">, </w:t>
            </w:r>
            <w:r w:rsidRPr="00704A2A">
              <w:rPr>
                <w:rFonts w:hint="eastAsia"/>
                <w:sz w:val="24"/>
                <w:szCs w:val="24"/>
                <w:rtl/>
              </w:rPr>
              <w:t>ל</w:t>
            </w:r>
            <w:r w:rsidRPr="00704A2A">
              <w:rPr>
                <w:sz w:val="24"/>
                <w:szCs w:val="24"/>
                <w:rtl/>
              </w:rPr>
              <w:t>מגבלות ו</w:t>
            </w:r>
            <w:r w:rsidR="000D0CB4" w:rsidRPr="00704A2A">
              <w:rPr>
                <w:rFonts w:hint="cs"/>
                <w:sz w:val="24"/>
                <w:szCs w:val="24"/>
                <w:rtl/>
              </w:rPr>
              <w:t>ל</w:t>
            </w:r>
            <w:r w:rsidRPr="00704A2A">
              <w:rPr>
                <w:sz w:val="24"/>
                <w:szCs w:val="24"/>
                <w:rtl/>
              </w:rPr>
              <w:t xml:space="preserve">חוסר ודאות בשיטות ההערכה </w:t>
            </w:r>
            <w:r w:rsidR="00DE47F4" w:rsidRPr="00704A2A">
              <w:rPr>
                <w:rFonts w:hint="cs"/>
                <w:sz w:val="24"/>
                <w:szCs w:val="24"/>
                <w:rtl/>
              </w:rPr>
              <w:t>ש</w:t>
            </w:r>
            <w:r w:rsidR="0056382D" w:rsidRPr="00704A2A">
              <w:rPr>
                <w:rFonts w:hint="cs"/>
                <w:sz w:val="24"/>
                <w:szCs w:val="24"/>
                <w:rtl/>
              </w:rPr>
              <w:t>בהם</w:t>
            </w:r>
            <w:r w:rsidRPr="00704A2A">
              <w:rPr>
                <w:sz w:val="24"/>
                <w:szCs w:val="24"/>
                <w:rtl/>
              </w:rPr>
              <w:t xml:space="preserve"> נעשה שימוש, כולל </w:t>
            </w:r>
            <w:r w:rsidR="00DE47F4" w:rsidRPr="00704A2A">
              <w:rPr>
                <w:rFonts w:hint="cs"/>
                <w:sz w:val="24"/>
                <w:szCs w:val="24"/>
                <w:rtl/>
              </w:rPr>
              <w:t xml:space="preserve">צירוף </w:t>
            </w:r>
            <w:r w:rsidRPr="00704A2A">
              <w:rPr>
                <w:rFonts w:hint="eastAsia"/>
                <w:sz w:val="24"/>
                <w:szCs w:val="24"/>
                <w:rtl/>
              </w:rPr>
              <w:t>תרחישי</w:t>
            </w:r>
            <w:r w:rsidRPr="00704A2A">
              <w:rPr>
                <w:sz w:val="24"/>
                <w:szCs w:val="24"/>
                <w:rtl/>
              </w:rPr>
              <w:t xml:space="preserve"> קיצון </w:t>
            </w:r>
            <w:r w:rsidR="00DE47F4" w:rsidRPr="00704A2A">
              <w:rPr>
                <w:rFonts w:hint="cs"/>
                <w:sz w:val="24"/>
                <w:szCs w:val="24"/>
                <w:rtl/>
              </w:rPr>
              <w:t xml:space="preserve">אם </w:t>
            </w:r>
            <w:r w:rsidR="000D0CB4" w:rsidRPr="00704A2A">
              <w:rPr>
                <w:rFonts w:hint="cs"/>
                <w:sz w:val="24"/>
                <w:szCs w:val="24"/>
                <w:rtl/>
              </w:rPr>
              <w:t>נערכו</w:t>
            </w:r>
            <w:r w:rsidRPr="00704A2A">
              <w:rPr>
                <w:sz w:val="24"/>
                <w:szCs w:val="24"/>
                <w:rtl/>
              </w:rPr>
              <w:t xml:space="preserve"> </w:t>
            </w:r>
            <w:r w:rsidR="002609D7" w:rsidRPr="00704A2A">
              <w:rPr>
                <w:rFonts w:hint="cs"/>
                <w:sz w:val="24"/>
                <w:szCs w:val="24"/>
                <w:rtl/>
              </w:rPr>
              <w:t xml:space="preserve">כאלה </w:t>
            </w:r>
            <w:r w:rsidRPr="00704A2A">
              <w:rPr>
                <w:sz w:val="24"/>
                <w:szCs w:val="24"/>
                <w:rtl/>
              </w:rPr>
              <w:t xml:space="preserve">בעת הדירוג, מידע הנוגע לדירוג האשראי המתבסס על </w:t>
            </w:r>
            <w:r w:rsidRPr="00704A2A">
              <w:rPr>
                <w:rFonts w:hint="eastAsia"/>
                <w:sz w:val="24"/>
                <w:szCs w:val="24"/>
                <w:rtl/>
              </w:rPr>
              <w:t>ניתוח</w:t>
            </w:r>
            <w:r w:rsidRPr="00704A2A">
              <w:rPr>
                <w:sz w:val="24"/>
                <w:szCs w:val="24"/>
                <w:rtl/>
              </w:rPr>
              <w:t xml:space="preserve"> </w:t>
            </w:r>
            <w:r w:rsidRPr="00704A2A">
              <w:rPr>
                <w:rFonts w:hint="eastAsia"/>
                <w:sz w:val="24"/>
                <w:szCs w:val="24"/>
                <w:rtl/>
              </w:rPr>
              <w:t>תזרים</w:t>
            </w:r>
            <w:r w:rsidRPr="00704A2A">
              <w:rPr>
                <w:sz w:val="24"/>
                <w:szCs w:val="24"/>
                <w:rtl/>
              </w:rPr>
              <w:t xml:space="preserve"> מזומנים </w:t>
            </w:r>
            <w:r w:rsidRPr="00704A2A">
              <w:rPr>
                <w:rFonts w:hint="eastAsia"/>
                <w:sz w:val="24"/>
                <w:szCs w:val="24"/>
                <w:rtl/>
              </w:rPr>
              <w:t>שעליו</w:t>
            </w:r>
            <w:r w:rsidRPr="00704A2A">
              <w:rPr>
                <w:sz w:val="24"/>
                <w:szCs w:val="24"/>
                <w:rtl/>
              </w:rPr>
              <w:t xml:space="preserve"> </w:t>
            </w:r>
            <w:r w:rsidR="000D0CB4" w:rsidRPr="00704A2A">
              <w:rPr>
                <w:rFonts w:hint="cs"/>
                <w:sz w:val="24"/>
                <w:szCs w:val="24"/>
                <w:rtl/>
              </w:rPr>
              <w:t>נסמכת</w:t>
            </w:r>
            <w:r w:rsidR="000D0CB4" w:rsidRPr="00704A2A">
              <w:rPr>
                <w:sz w:val="24"/>
                <w:szCs w:val="24"/>
                <w:rtl/>
              </w:rPr>
              <w:t xml:space="preserve"> </w:t>
            </w:r>
            <w:r w:rsidRPr="00704A2A">
              <w:rPr>
                <w:rFonts w:hint="eastAsia"/>
                <w:sz w:val="24"/>
                <w:szCs w:val="24"/>
                <w:rtl/>
              </w:rPr>
              <w:t>עבודת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אם</w:t>
            </w:r>
            <w:r w:rsidRPr="00704A2A">
              <w:rPr>
                <w:sz w:val="24"/>
                <w:szCs w:val="24"/>
                <w:rtl/>
              </w:rPr>
              <w:t xml:space="preserve"> </w:t>
            </w:r>
            <w:r w:rsidRPr="00704A2A">
              <w:rPr>
                <w:rFonts w:hint="eastAsia"/>
                <w:sz w:val="24"/>
                <w:szCs w:val="24"/>
                <w:rtl/>
              </w:rPr>
              <w:t>עשתה</w:t>
            </w:r>
            <w:r w:rsidRPr="00704A2A">
              <w:rPr>
                <w:sz w:val="24"/>
                <w:szCs w:val="24"/>
                <w:rtl/>
              </w:rPr>
              <w:t xml:space="preserve"> </w:t>
            </w:r>
            <w:r w:rsidRPr="00704A2A">
              <w:rPr>
                <w:rFonts w:hint="eastAsia"/>
                <w:sz w:val="24"/>
                <w:szCs w:val="24"/>
                <w:rtl/>
              </w:rPr>
              <w:t>כך</w:t>
            </w:r>
            <w:r w:rsidRPr="00704A2A">
              <w:rPr>
                <w:sz w:val="24"/>
                <w:szCs w:val="24"/>
                <w:rtl/>
              </w:rPr>
              <w:t xml:space="preserve">, </w:t>
            </w:r>
            <w:r w:rsidRPr="00704A2A">
              <w:rPr>
                <w:rFonts w:hint="eastAsia"/>
                <w:sz w:val="24"/>
                <w:szCs w:val="24"/>
                <w:rtl/>
              </w:rPr>
              <w:t>ואזכור</w:t>
            </w:r>
            <w:r w:rsidRPr="00704A2A">
              <w:rPr>
                <w:sz w:val="24"/>
                <w:szCs w:val="24"/>
                <w:rtl/>
              </w:rPr>
              <w:t xml:space="preserve"> </w:t>
            </w:r>
            <w:r w:rsidRPr="00704A2A">
              <w:rPr>
                <w:rFonts w:hint="eastAsia"/>
                <w:sz w:val="24"/>
                <w:szCs w:val="24"/>
                <w:rtl/>
              </w:rPr>
              <w:t>כל</w:t>
            </w:r>
            <w:r w:rsidRPr="00704A2A">
              <w:rPr>
                <w:sz w:val="24"/>
                <w:szCs w:val="24"/>
                <w:rtl/>
              </w:rPr>
              <w:t xml:space="preserve"> </w:t>
            </w:r>
            <w:r w:rsidRPr="00704A2A">
              <w:rPr>
                <w:rFonts w:hint="eastAsia"/>
                <w:sz w:val="24"/>
                <w:szCs w:val="24"/>
                <w:rtl/>
              </w:rPr>
              <w:t>אפשרות</w:t>
            </w:r>
            <w:r w:rsidRPr="00704A2A">
              <w:rPr>
                <w:sz w:val="24"/>
                <w:szCs w:val="24"/>
                <w:rtl/>
              </w:rPr>
              <w:t xml:space="preserve"> </w:t>
            </w:r>
            <w:r w:rsidRPr="00704A2A">
              <w:rPr>
                <w:rFonts w:hint="eastAsia"/>
                <w:sz w:val="24"/>
                <w:szCs w:val="24"/>
                <w:rtl/>
              </w:rPr>
              <w:t>לשינוי</w:t>
            </w:r>
            <w:r w:rsidRPr="00704A2A">
              <w:rPr>
                <w:sz w:val="24"/>
                <w:szCs w:val="24"/>
                <w:rtl/>
              </w:rPr>
              <w:t xml:space="preserve"> </w:t>
            </w:r>
            <w:r w:rsidRPr="00704A2A">
              <w:rPr>
                <w:rFonts w:hint="eastAsia"/>
                <w:sz w:val="24"/>
                <w:szCs w:val="24"/>
                <w:rtl/>
              </w:rPr>
              <w:t>דירוג</w:t>
            </w:r>
            <w:r w:rsidR="000D0CB4" w:rsidRPr="00704A2A">
              <w:rPr>
                <w:rFonts w:hint="cs"/>
                <w:sz w:val="24"/>
                <w:szCs w:val="24"/>
                <w:rtl/>
              </w:rPr>
              <w:t>;</w:t>
            </w:r>
            <w:r w:rsidR="000D0CB4" w:rsidRPr="00704A2A">
              <w:rPr>
                <w:sz w:val="24"/>
                <w:szCs w:val="24"/>
                <w:rtl/>
              </w:rPr>
              <w:t xml:space="preserve"> </w:t>
            </w:r>
            <w:r w:rsidRPr="00704A2A">
              <w:rPr>
                <w:rFonts w:hint="eastAsia"/>
                <w:sz w:val="24"/>
                <w:szCs w:val="24"/>
                <w:rtl/>
              </w:rPr>
              <w:t>פירוט</w:t>
            </w:r>
            <w:r w:rsidRPr="00704A2A">
              <w:rPr>
                <w:sz w:val="24"/>
                <w:szCs w:val="24"/>
                <w:rtl/>
              </w:rPr>
              <w:t xml:space="preserve"> </w:t>
            </w:r>
            <w:r w:rsidRPr="00704A2A">
              <w:rPr>
                <w:rFonts w:hint="eastAsia"/>
                <w:sz w:val="24"/>
                <w:szCs w:val="24"/>
                <w:rtl/>
              </w:rPr>
              <w:t>זה</w:t>
            </w:r>
            <w:r w:rsidRPr="00704A2A">
              <w:rPr>
                <w:sz w:val="24"/>
                <w:szCs w:val="24"/>
                <w:rtl/>
              </w:rPr>
              <w:t xml:space="preserve"> </w:t>
            </w:r>
            <w:r w:rsidRPr="00704A2A">
              <w:rPr>
                <w:rFonts w:hint="eastAsia"/>
                <w:sz w:val="24"/>
                <w:szCs w:val="24"/>
                <w:rtl/>
              </w:rPr>
              <w:t>יובא</w:t>
            </w:r>
            <w:r w:rsidRPr="00704A2A">
              <w:rPr>
                <w:sz w:val="24"/>
                <w:szCs w:val="24"/>
                <w:rtl/>
              </w:rPr>
              <w:t xml:space="preserve"> </w:t>
            </w:r>
            <w:r w:rsidRPr="00704A2A">
              <w:rPr>
                <w:rFonts w:hint="eastAsia"/>
                <w:sz w:val="24"/>
                <w:szCs w:val="24"/>
                <w:rtl/>
              </w:rPr>
              <w:t>באופן</w:t>
            </w:r>
            <w:r w:rsidRPr="00704A2A">
              <w:rPr>
                <w:sz w:val="24"/>
                <w:szCs w:val="24"/>
                <w:rtl/>
              </w:rPr>
              <w:t xml:space="preserve"> </w:t>
            </w:r>
            <w:r w:rsidRPr="00704A2A">
              <w:rPr>
                <w:rFonts w:hint="eastAsia"/>
                <w:sz w:val="24"/>
                <w:szCs w:val="24"/>
                <w:rtl/>
              </w:rPr>
              <w:t>פשוט</w:t>
            </w:r>
            <w:r w:rsidRPr="00704A2A">
              <w:rPr>
                <w:sz w:val="24"/>
                <w:szCs w:val="24"/>
                <w:rtl/>
              </w:rPr>
              <w:t xml:space="preserve"> </w:t>
            </w:r>
            <w:r w:rsidRPr="00704A2A">
              <w:rPr>
                <w:rFonts w:hint="eastAsia"/>
                <w:sz w:val="24"/>
                <w:szCs w:val="24"/>
                <w:rtl/>
              </w:rPr>
              <w:t>וברור</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AD200C">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430654">
            <w:pPr>
              <w:pStyle w:val="TableBlock"/>
              <w:numPr>
                <w:ilvl w:val="0"/>
                <w:numId w:val="26"/>
              </w:numPr>
              <w:tabs>
                <w:tab w:val="left" w:pos="624"/>
              </w:tabs>
              <w:rPr>
                <w:sz w:val="24"/>
                <w:szCs w:val="24"/>
                <w:rtl/>
              </w:rPr>
            </w:pPr>
            <w:r w:rsidRPr="00704A2A">
              <w:rPr>
                <w:rFonts w:hint="cs"/>
                <w:sz w:val="24"/>
                <w:szCs w:val="24"/>
                <w:rtl/>
              </w:rPr>
              <w:t>מ</w:t>
            </w:r>
            <w:r w:rsidRPr="00704A2A">
              <w:rPr>
                <w:rFonts w:hint="eastAsia"/>
                <w:sz w:val="24"/>
                <w:szCs w:val="24"/>
                <w:rtl/>
              </w:rPr>
              <w:t>ידע</w:t>
            </w:r>
            <w:r w:rsidRPr="00704A2A">
              <w:rPr>
                <w:sz w:val="24"/>
                <w:szCs w:val="24"/>
                <w:rtl/>
              </w:rPr>
              <w:t xml:space="preserve"> כאמור בפסקא</w:t>
            </w:r>
            <w:r w:rsidR="00847351" w:rsidRPr="00704A2A">
              <w:rPr>
                <w:rFonts w:hint="cs"/>
                <w:sz w:val="24"/>
                <w:szCs w:val="24"/>
                <w:rtl/>
              </w:rPr>
              <w:t>ו</w:t>
            </w:r>
            <w:r w:rsidRPr="00704A2A">
              <w:rPr>
                <w:sz w:val="24"/>
                <w:szCs w:val="24"/>
                <w:rtl/>
              </w:rPr>
              <w:t xml:space="preserve">ת משנה (א) </w:t>
            </w:r>
            <w:r w:rsidR="00847351" w:rsidRPr="00704A2A">
              <w:rPr>
                <w:rFonts w:hint="cs"/>
                <w:sz w:val="24"/>
                <w:szCs w:val="24"/>
                <w:rtl/>
              </w:rPr>
              <w:t xml:space="preserve">ו </w:t>
            </w:r>
            <w:r w:rsidR="00847351" w:rsidRPr="00704A2A">
              <w:rPr>
                <w:sz w:val="24"/>
                <w:szCs w:val="24"/>
                <w:rtl/>
              </w:rPr>
              <w:t>–</w:t>
            </w:r>
            <w:r w:rsidR="00847351" w:rsidRPr="00704A2A">
              <w:rPr>
                <w:rFonts w:hint="cs"/>
                <w:sz w:val="24"/>
                <w:szCs w:val="24"/>
                <w:rtl/>
              </w:rPr>
              <w:t xml:space="preserve"> (ב) </w:t>
            </w:r>
            <w:r w:rsidRPr="00704A2A">
              <w:rPr>
                <w:sz w:val="24"/>
                <w:szCs w:val="24"/>
                <w:rtl/>
              </w:rPr>
              <w:t>יכלול גילוי הנוגע למקור ולאיכות המידע המצוי בידי חברת הדירוג;</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rsidP="00847351">
            <w:pPr>
              <w:pStyle w:val="TableText"/>
            </w:pPr>
          </w:p>
        </w:tc>
        <w:tc>
          <w:tcPr>
            <w:tcW w:w="624" w:type="dxa"/>
            <w:gridSpan w:val="2"/>
          </w:tcPr>
          <w:p w:rsidR="00847351" w:rsidRPr="00704A2A" w:rsidRDefault="00847351">
            <w:pPr>
              <w:pStyle w:val="TableText"/>
            </w:pPr>
          </w:p>
        </w:tc>
        <w:tc>
          <w:tcPr>
            <w:tcW w:w="624" w:type="dxa"/>
          </w:tcPr>
          <w:p w:rsidR="00847351" w:rsidRPr="00704A2A" w:rsidRDefault="00847351">
            <w:pPr>
              <w:pStyle w:val="TableText"/>
            </w:pPr>
          </w:p>
        </w:tc>
        <w:tc>
          <w:tcPr>
            <w:tcW w:w="5898" w:type="dxa"/>
            <w:gridSpan w:val="3"/>
          </w:tcPr>
          <w:p w:rsidR="00847351" w:rsidRPr="00704A2A" w:rsidRDefault="00847351" w:rsidP="00DE47F4">
            <w:pPr>
              <w:pStyle w:val="TableBlock"/>
              <w:numPr>
                <w:ilvl w:val="0"/>
                <w:numId w:val="26"/>
              </w:numPr>
              <w:tabs>
                <w:tab w:val="left" w:pos="624"/>
              </w:tabs>
              <w:rPr>
                <w:sz w:val="24"/>
                <w:szCs w:val="24"/>
                <w:rtl/>
              </w:rPr>
            </w:pPr>
            <w:r w:rsidRPr="00704A2A">
              <w:rPr>
                <w:rFonts w:hint="cs"/>
                <w:sz w:val="24"/>
                <w:szCs w:val="24"/>
                <w:rtl/>
              </w:rPr>
              <w:t>נקטה חברת הדירוג צעדים לאישור המידע שהעביר לה התאגיד המדורג, יפורטו הצעדים האמורים</w:t>
            </w:r>
            <w:r w:rsidR="00DE47F4"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DE47F4">
            <w:pPr>
              <w:pStyle w:val="TableBlock"/>
              <w:numPr>
                <w:ilvl w:val="0"/>
                <w:numId w:val="24"/>
              </w:numPr>
              <w:tabs>
                <w:tab w:val="left" w:pos="624"/>
              </w:tabs>
            </w:pPr>
            <w:r w:rsidRPr="00704A2A">
              <w:rPr>
                <w:rFonts w:hint="eastAsia"/>
                <w:sz w:val="24"/>
                <w:szCs w:val="24"/>
                <w:rtl/>
              </w:rPr>
              <w:t>שיטת</w:t>
            </w:r>
            <w:r w:rsidRPr="00704A2A">
              <w:rPr>
                <w:sz w:val="24"/>
                <w:szCs w:val="24"/>
                <w:rtl/>
              </w:rPr>
              <w:t xml:space="preserve"> הערכה </w:t>
            </w:r>
            <w:r w:rsidR="00DE47F4"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8426D3">
            <w:pPr>
              <w:pStyle w:val="TableBlock"/>
              <w:numPr>
                <w:ilvl w:val="0"/>
                <w:numId w:val="27"/>
              </w:numPr>
              <w:tabs>
                <w:tab w:val="left" w:pos="624"/>
              </w:tabs>
            </w:pPr>
            <w:r w:rsidRPr="00704A2A">
              <w:rPr>
                <w:rFonts w:hint="cs"/>
                <w:sz w:val="24"/>
                <w:szCs w:val="24"/>
                <w:rtl/>
              </w:rPr>
              <w:t xml:space="preserve">תצויין </w:t>
            </w:r>
            <w:r w:rsidRPr="00704A2A">
              <w:rPr>
                <w:rFonts w:hint="eastAsia"/>
                <w:sz w:val="24"/>
                <w:szCs w:val="24"/>
                <w:rtl/>
              </w:rPr>
              <w:t>שיטת</w:t>
            </w:r>
            <w:r w:rsidRPr="00704A2A">
              <w:rPr>
                <w:sz w:val="24"/>
                <w:szCs w:val="24"/>
                <w:rtl/>
              </w:rPr>
              <w:t xml:space="preserve"> </w:t>
            </w:r>
            <w:r w:rsidRPr="00704A2A">
              <w:rPr>
                <w:rFonts w:hint="cs"/>
                <w:sz w:val="24"/>
                <w:szCs w:val="24"/>
                <w:rtl/>
              </w:rPr>
              <w:t>ה</w:t>
            </w:r>
            <w:r w:rsidRPr="00704A2A">
              <w:rPr>
                <w:rFonts w:hint="eastAsia"/>
                <w:sz w:val="24"/>
                <w:szCs w:val="24"/>
                <w:rtl/>
              </w:rPr>
              <w:t>הערכה</w:t>
            </w:r>
            <w:r w:rsidRPr="00704A2A">
              <w:rPr>
                <w:rFonts w:hint="cs"/>
                <w:sz w:val="24"/>
                <w:szCs w:val="24"/>
                <w:rtl/>
              </w:rPr>
              <w:t xml:space="preserve"> </w:t>
            </w:r>
            <w:r w:rsidR="00DE47F4" w:rsidRPr="00704A2A">
              <w:rPr>
                <w:rFonts w:hint="cs"/>
                <w:sz w:val="24"/>
                <w:szCs w:val="24"/>
                <w:rtl/>
              </w:rPr>
              <w:t>ש</w:t>
            </w:r>
            <w:r w:rsidRPr="00704A2A">
              <w:rPr>
                <w:rFonts w:hint="cs"/>
                <w:sz w:val="24"/>
                <w:szCs w:val="24"/>
                <w:rtl/>
              </w:rPr>
              <w:t>בה נעשה שימוש בעריכת 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AD200C">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0D0CB4" w:rsidP="00105E1B">
            <w:pPr>
              <w:pStyle w:val="TableBlock"/>
              <w:numPr>
                <w:ilvl w:val="0"/>
                <w:numId w:val="27"/>
              </w:numPr>
              <w:tabs>
                <w:tab w:val="left" w:pos="624"/>
              </w:tabs>
              <w:rPr>
                <w:sz w:val="24"/>
                <w:szCs w:val="24"/>
                <w:rtl/>
              </w:rPr>
            </w:pPr>
            <w:r w:rsidRPr="00704A2A">
              <w:rPr>
                <w:rFonts w:hint="cs"/>
                <w:sz w:val="24"/>
                <w:szCs w:val="24"/>
                <w:rtl/>
              </w:rPr>
              <w:t xml:space="preserve">הסבר הנוגע לפירוש </w:t>
            </w:r>
            <w:r w:rsidR="00483134" w:rsidRPr="00704A2A">
              <w:rPr>
                <w:rFonts w:hint="eastAsia"/>
                <w:sz w:val="24"/>
                <w:szCs w:val="24"/>
                <w:rtl/>
              </w:rPr>
              <w:t>כל</w:t>
            </w:r>
            <w:r w:rsidR="00483134" w:rsidRPr="00704A2A">
              <w:rPr>
                <w:sz w:val="24"/>
                <w:szCs w:val="24"/>
                <w:rtl/>
              </w:rPr>
              <w:t xml:space="preserve"> </w:t>
            </w:r>
            <w:r w:rsidR="00105E1B" w:rsidRPr="00704A2A">
              <w:rPr>
                <w:rFonts w:hint="cs"/>
                <w:sz w:val="24"/>
                <w:szCs w:val="24"/>
                <w:rtl/>
              </w:rPr>
              <w:t>סימן</w:t>
            </w:r>
            <w:r w:rsidR="00DE47F4" w:rsidRPr="00704A2A">
              <w:rPr>
                <w:rFonts w:hint="cs"/>
                <w:sz w:val="24"/>
                <w:szCs w:val="24"/>
                <w:rtl/>
              </w:rPr>
              <w:t xml:space="preserve"> </w:t>
            </w:r>
            <w:r w:rsidR="00483134" w:rsidRPr="00704A2A">
              <w:rPr>
                <w:rFonts w:hint="eastAsia"/>
                <w:sz w:val="24"/>
                <w:szCs w:val="24"/>
                <w:rtl/>
              </w:rPr>
              <w:t>דירוג</w:t>
            </w:r>
            <w:r w:rsidR="00483134" w:rsidRPr="00704A2A">
              <w:rPr>
                <w:sz w:val="24"/>
                <w:szCs w:val="24"/>
                <w:rtl/>
              </w:rPr>
              <w:t xml:space="preserve"> </w:t>
            </w:r>
            <w:r w:rsidR="00DE47F4" w:rsidRPr="00704A2A">
              <w:rPr>
                <w:rFonts w:hint="cs"/>
                <w:sz w:val="24"/>
                <w:szCs w:val="24"/>
                <w:rtl/>
              </w:rPr>
              <w:t>ש</w:t>
            </w:r>
            <w:r w:rsidRPr="00704A2A">
              <w:rPr>
                <w:rFonts w:hint="cs"/>
                <w:sz w:val="24"/>
                <w:szCs w:val="24"/>
                <w:rtl/>
              </w:rPr>
              <w:t>בה</w:t>
            </w:r>
            <w:r w:rsidRPr="00704A2A">
              <w:rPr>
                <w:sz w:val="24"/>
                <w:szCs w:val="24"/>
                <w:rtl/>
              </w:rPr>
              <w:t xml:space="preserve"> </w:t>
            </w:r>
            <w:r w:rsidR="00483134" w:rsidRPr="00704A2A">
              <w:rPr>
                <w:rFonts w:hint="eastAsia"/>
                <w:sz w:val="24"/>
                <w:szCs w:val="24"/>
                <w:rtl/>
              </w:rPr>
              <w:t>עושה</w:t>
            </w:r>
            <w:r w:rsidR="00483134" w:rsidRPr="00704A2A">
              <w:rPr>
                <w:sz w:val="24"/>
                <w:szCs w:val="24"/>
                <w:rtl/>
              </w:rPr>
              <w:t xml:space="preserve"> </w:t>
            </w:r>
            <w:r w:rsidR="00483134" w:rsidRPr="00704A2A">
              <w:rPr>
                <w:rFonts w:hint="eastAsia"/>
                <w:sz w:val="24"/>
                <w:szCs w:val="24"/>
                <w:rtl/>
              </w:rPr>
              <w:t>חברת</w:t>
            </w:r>
            <w:r w:rsidR="00483134" w:rsidRPr="00704A2A">
              <w:rPr>
                <w:sz w:val="24"/>
                <w:szCs w:val="24"/>
                <w:rtl/>
              </w:rPr>
              <w:t xml:space="preserve"> </w:t>
            </w:r>
            <w:r w:rsidR="00483134" w:rsidRPr="00704A2A">
              <w:rPr>
                <w:rFonts w:hint="eastAsia"/>
                <w:sz w:val="24"/>
                <w:szCs w:val="24"/>
                <w:rtl/>
              </w:rPr>
              <w:t>הדירוג</w:t>
            </w:r>
            <w:r w:rsidR="00483134" w:rsidRPr="00704A2A">
              <w:rPr>
                <w:sz w:val="24"/>
                <w:szCs w:val="24"/>
                <w:rtl/>
              </w:rPr>
              <w:t xml:space="preserve"> </w:t>
            </w:r>
            <w:r w:rsidR="00483134" w:rsidRPr="00704A2A">
              <w:rPr>
                <w:rFonts w:hint="eastAsia"/>
                <w:sz w:val="24"/>
                <w:szCs w:val="24"/>
                <w:rtl/>
              </w:rPr>
              <w:t>שימוש</w:t>
            </w:r>
            <w:r w:rsidR="00483134" w:rsidRPr="00704A2A">
              <w:rPr>
                <w:sz w:val="24"/>
                <w:szCs w:val="24"/>
                <w:rtl/>
              </w:rPr>
              <w:t xml:space="preserve">, </w:t>
            </w:r>
            <w:r w:rsidRPr="00704A2A">
              <w:rPr>
                <w:rFonts w:hint="cs"/>
                <w:sz w:val="24"/>
                <w:szCs w:val="24"/>
                <w:rtl/>
              </w:rPr>
              <w:t>הגדרת</w:t>
            </w:r>
            <w:r w:rsidRPr="00704A2A">
              <w:rPr>
                <w:sz w:val="24"/>
                <w:szCs w:val="24"/>
                <w:rtl/>
              </w:rPr>
              <w:t xml:space="preserve"> </w:t>
            </w:r>
            <w:r w:rsidR="00483134" w:rsidRPr="00704A2A">
              <w:rPr>
                <w:rFonts w:hint="eastAsia"/>
                <w:sz w:val="24"/>
                <w:szCs w:val="24"/>
                <w:rtl/>
              </w:rPr>
              <w:t>המונח</w:t>
            </w:r>
            <w:r w:rsidRPr="00704A2A">
              <w:rPr>
                <w:rFonts w:hint="cs"/>
                <w:sz w:val="24"/>
                <w:szCs w:val="24"/>
                <w:rtl/>
              </w:rPr>
              <w:t>ים</w:t>
            </w:r>
            <w:r w:rsidR="00483134" w:rsidRPr="00704A2A">
              <w:rPr>
                <w:sz w:val="24"/>
                <w:szCs w:val="24"/>
                <w:rtl/>
              </w:rPr>
              <w:t xml:space="preserve"> </w:t>
            </w:r>
            <w:r w:rsidR="00483134" w:rsidRPr="00704A2A">
              <w:rPr>
                <w:rFonts w:hint="eastAsia"/>
                <w:sz w:val="24"/>
                <w:szCs w:val="24"/>
                <w:rtl/>
              </w:rPr>
              <w:t>חדלות</w:t>
            </w:r>
            <w:r w:rsidR="00483134" w:rsidRPr="00704A2A">
              <w:rPr>
                <w:sz w:val="24"/>
                <w:szCs w:val="24"/>
                <w:rtl/>
              </w:rPr>
              <w:t xml:space="preserve"> </w:t>
            </w:r>
            <w:r w:rsidR="00483134" w:rsidRPr="00704A2A">
              <w:rPr>
                <w:rFonts w:hint="eastAsia"/>
                <w:sz w:val="24"/>
                <w:szCs w:val="24"/>
                <w:rtl/>
              </w:rPr>
              <w:t>פירעון</w:t>
            </w:r>
            <w:r w:rsidR="00411284" w:rsidRPr="00704A2A">
              <w:rPr>
                <w:rFonts w:hint="cs"/>
                <w:sz w:val="24"/>
                <w:szCs w:val="24"/>
                <w:rtl/>
              </w:rPr>
              <w:t>, כשל</w:t>
            </w:r>
            <w:r w:rsidR="00483134" w:rsidRPr="00704A2A">
              <w:rPr>
                <w:sz w:val="24"/>
                <w:szCs w:val="24"/>
                <w:rtl/>
              </w:rPr>
              <w:t xml:space="preserve"> </w:t>
            </w:r>
            <w:r w:rsidR="00483134" w:rsidRPr="00704A2A">
              <w:rPr>
                <w:rFonts w:hint="eastAsia"/>
                <w:sz w:val="24"/>
                <w:szCs w:val="24"/>
                <w:rtl/>
              </w:rPr>
              <w:t>או</w:t>
            </w:r>
            <w:r w:rsidR="00483134" w:rsidRPr="00704A2A">
              <w:rPr>
                <w:sz w:val="24"/>
                <w:szCs w:val="24"/>
                <w:rtl/>
              </w:rPr>
              <w:t xml:space="preserve"> </w:t>
            </w:r>
            <w:r w:rsidR="00483134" w:rsidRPr="00704A2A">
              <w:rPr>
                <w:rFonts w:hint="eastAsia"/>
                <w:sz w:val="24"/>
                <w:szCs w:val="24"/>
                <w:rtl/>
              </w:rPr>
              <w:t>גבי</w:t>
            </w:r>
            <w:r w:rsidR="00197F3F" w:rsidRPr="00704A2A">
              <w:rPr>
                <w:rFonts w:hint="cs"/>
                <w:sz w:val="24"/>
                <w:szCs w:val="24"/>
                <w:rtl/>
              </w:rPr>
              <w:t>י</w:t>
            </w:r>
            <w:r w:rsidR="00483134" w:rsidRPr="00704A2A">
              <w:rPr>
                <w:rFonts w:hint="eastAsia"/>
                <w:sz w:val="24"/>
                <w:szCs w:val="24"/>
                <w:rtl/>
              </w:rPr>
              <w:t>ה</w:t>
            </w:r>
            <w:r w:rsidR="00483134" w:rsidRPr="00704A2A">
              <w:rPr>
                <w:sz w:val="24"/>
                <w:szCs w:val="24"/>
                <w:rtl/>
              </w:rPr>
              <w:t xml:space="preserve"> </w:t>
            </w:r>
            <w:r w:rsidR="00483134" w:rsidRPr="00704A2A">
              <w:rPr>
                <w:rFonts w:hint="eastAsia"/>
                <w:sz w:val="24"/>
                <w:szCs w:val="24"/>
                <w:rtl/>
              </w:rPr>
              <w:t>בחסר</w:t>
            </w:r>
            <w:r w:rsidR="00AE5AC6" w:rsidRPr="00704A2A">
              <w:rPr>
                <w:rFonts w:hint="cs"/>
                <w:sz w:val="24"/>
                <w:szCs w:val="24"/>
                <w:rtl/>
              </w:rPr>
              <w:t xml:space="preserve"> לפי הגדרת חברות הדירוג</w:t>
            </w:r>
            <w:r w:rsidR="00483134" w:rsidRPr="00704A2A">
              <w:rPr>
                <w:sz w:val="24"/>
                <w:szCs w:val="24"/>
                <w:rtl/>
              </w:rPr>
              <w:t xml:space="preserve"> </w:t>
            </w:r>
            <w:r w:rsidR="00483134" w:rsidRPr="00704A2A">
              <w:rPr>
                <w:rFonts w:hint="eastAsia"/>
                <w:sz w:val="24"/>
                <w:szCs w:val="24"/>
                <w:rtl/>
              </w:rPr>
              <w:t>וכל</w:t>
            </w:r>
            <w:r w:rsidR="00483134" w:rsidRPr="00704A2A">
              <w:rPr>
                <w:sz w:val="24"/>
                <w:szCs w:val="24"/>
                <w:rtl/>
              </w:rPr>
              <w:t xml:space="preserve"> </w:t>
            </w:r>
            <w:r w:rsidRPr="00704A2A">
              <w:rPr>
                <w:rFonts w:hint="eastAsia"/>
                <w:sz w:val="24"/>
                <w:szCs w:val="24"/>
                <w:rtl/>
              </w:rPr>
              <w:t>אזהר</w:t>
            </w:r>
            <w:r w:rsidRPr="00704A2A">
              <w:rPr>
                <w:rFonts w:hint="cs"/>
                <w:sz w:val="24"/>
                <w:szCs w:val="24"/>
                <w:rtl/>
              </w:rPr>
              <w:t>ת</w:t>
            </w:r>
            <w:r w:rsidR="00483134" w:rsidRPr="00704A2A">
              <w:rPr>
                <w:sz w:val="24"/>
                <w:szCs w:val="24"/>
                <w:rtl/>
              </w:rPr>
              <w:t xml:space="preserve"> </w:t>
            </w:r>
            <w:r w:rsidR="00483134" w:rsidRPr="00704A2A">
              <w:rPr>
                <w:rFonts w:hint="eastAsia"/>
                <w:sz w:val="24"/>
                <w:szCs w:val="24"/>
                <w:rtl/>
              </w:rPr>
              <w:t>סיכון</w:t>
            </w:r>
            <w:r w:rsidR="00483134" w:rsidRPr="00704A2A">
              <w:rPr>
                <w:sz w:val="24"/>
                <w:szCs w:val="24"/>
                <w:rtl/>
              </w:rPr>
              <w:t xml:space="preserve">, </w:t>
            </w:r>
            <w:r w:rsidR="00483134" w:rsidRPr="00704A2A">
              <w:rPr>
                <w:rFonts w:hint="eastAsia"/>
                <w:sz w:val="24"/>
                <w:szCs w:val="24"/>
                <w:rtl/>
              </w:rPr>
              <w:t>כולל</w:t>
            </w:r>
            <w:r w:rsidR="00483134" w:rsidRPr="00704A2A">
              <w:rPr>
                <w:sz w:val="24"/>
                <w:szCs w:val="24"/>
                <w:rtl/>
              </w:rPr>
              <w:t xml:space="preserve"> </w:t>
            </w:r>
            <w:r w:rsidR="00483134" w:rsidRPr="00704A2A">
              <w:rPr>
                <w:rFonts w:hint="eastAsia"/>
                <w:sz w:val="24"/>
                <w:szCs w:val="24"/>
                <w:rtl/>
              </w:rPr>
              <w:t>ניתוח</w:t>
            </w:r>
            <w:r w:rsidRPr="00704A2A">
              <w:rPr>
                <w:rFonts w:hint="cs"/>
                <w:sz w:val="24"/>
                <w:szCs w:val="24"/>
                <w:rtl/>
              </w:rPr>
              <w:t>י</w:t>
            </w:r>
            <w:r w:rsidR="00483134" w:rsidRPr="00704A2A">
              <w:rPr>
                <w:sz w:val="24"/>
                <w:szCs w:val="24"/>
                <w:rtl/>
              </w:rPr>
              <w:t xml:space="preserve"> </w:t>
            </w:r>
            <w:r w:rsidR="00483134" w:rsidRPr="00704A2A">
              <w:rPr>
                <w:rFonts w:hint="eastAsia"/>
                <w:sz w:val="24"/>
                <w:szCs w:val="24"/>
                <w:rtl/>
              </w:rPr>
              <w:t>רגישות</w:t>
            </w:r>
            <w:r w:rsidR="00483134" w:rsidRPr="00704A2A">
              <w:rPr>
                <w:sz w:val="24"/>
                <w:szCs w:val="24"/>
                <w:rtl/>
              </w:rPr>
              <w:t xml:space="preserve"> </w:t>
            </w:r>
            <w:r w:rsidR="00483134" w:rsidRPr="00704A2A">
              <w:rPr>
                <w:rFonts w:hint="eastAsia"/>
                <w:sz w:val="24"/>
                <w:szCs w:val="24"/>
                <w:rtl/>
              </w:rPr>
              <w:t>של</w:t>
            </w:r>
            <w:r w:rsidR="00483134" w:rsidRPr="00704A2A">
              <w:rPr>
                <w:sz w:val="24"/>
                <w:szCs w:val="24"/>
                <w:rtl/>
              </w:rPr>
              <w:t xml:space="preserve"> </w:t>
            </w:r>
            <w:r w:rsidR="00483134" w:rsidRPr="00704A2A">
              <w:rPr>
                <w:rFonts w:hint="eastAsia"/>
                <w:sz w:val="24"/>
                <w:szCs w:val="24"/>
                <w:rtl/>
              </w:rPr>
              <w:t>הנחות</w:t>
            </w:r>
            <w:r w:rsidR="00483134" w:rsidRPr="00704A2A">
              <w:rPr>
                <w:sz w:val="24"/>
                <w:szCs w:val="24"/>
                <w:rtl/>
              </w:rPr>
              <w:t xml:space="preserve"> </w:t>
            </w:r>
            <w:r w:rsidR="00DE47F4" w:rsidRPr="00704A2A">
              <w:rPr>
                <w:rFonts w:hint="cs"/>
                <w:sz w:val="24"/>
                <w:szCs w:val="24"/>
                <w:rtl/>
              </w:rPr>
              <w:t xml:space="preserve">הנוגעות לעניין אם </w:t>
            </w:r>
            <w:r w:rsidR="00483134" w:rsidRPr="00704A2A">
              <w:rPr>
                <w:rFonts w:hint="eastAsia"/>
                <w:sz w:val="24"/>
                <w:szCs w:val="24"/>
                <w:rtl/>
              </w:rPr>
              <w:t>נעשו</w:t>
            </w:r>
            <w:r w:rsidR="00483134" w:rsidRPr="00704A2A">
              <w:rPr>
                <w:sz w:val="24"/>
                <w:szCs w:val="24"/>
                <w:rtl/>
              </w:rPr>
              <w:t xml:space="preserve"> </w:t>
            </w:r>
            <w:r w:rsidR="00AE5AC6" w:rsidRPr="00704A2A">
              <w:rPr>
                <w:rFonts w:hint="cs"/>
                <w:sz w:val="24"/>
                <w:szCs w:val="24"/>
                <w:rtl/>
              </w:rPr>
              <w:t xml:space="preserve">כאלה </w:t>
            </w:r>
            <w:r w:rsidR="00483134" w:rsidRPr="00704A2A">
              <w:rPr>
                <w:rFonts w:hint="eastAsia"/>
                <w:sz w:val="24"/>
                <w:szCs w:val="24"/>
                <w:rtl/>
              </w:rPr>
              <w:t>לצורך</w:t>
            </w:r>
            <w:r w:rsidR="00483134" w:rsidRPr="00704A2A">
              <w:rPr>
                <w:sz w:val="24"/>
                <w:szCs w:val="24"/>
                <w:rtl/>
              </w:rPr>
              <w:t xml:space="preserve"> </w:t>
            </w:r>
            <w:r w:rsidR="00483134" w:rsidRPr="00704A2A">
              <w:rPr>
                <w:rFonts w:hint="eastAsia"/>
                <w:sz w:val="24"/>
                <w:szCs w:val="24"/>
                <w:rtl/>
              </w:rPr>
              <w:t>הדירוג</w:t>
            </w:r>
            <w:r w:rsidR="00483134" w:rsidRPr="00704A2A">
              <w:rPr>
                <w:sz w:val="24"/>
                <w:szCs w:val="24"/>
                <w:rtl/>
              </w:rPr>
              <w:t xml:space="preserve">, </w:t>
            </w:r>
            <w:r w:rsidR="00483134" w:rsidRPr="00704A2A">
              <w:rPr>
                <w:rFonts w:hint="eastAsia"/>
                <w:sz w:val="24"/>
                <w:szCs w:val="24"/>
                <w:rtl/>
              </w:rPr>
              <w:t>כגון</w:t>
            </w:r>
            <w:r w:rsidR="00483134" w:rsidRPr="00704A2A">
              <w:rPr>
                <w:sz w:val="24"/>
                <w:szCs w:val="24"/>
                <w:rtl/>
              </w:rPr>
              <w:t xml:space="preserve"> </w:t>
            </w:r>
            <w:r w:rsidR="00483134" w:rsidRPr="00704A2A">
              <w:rPr>
                <w:rFonts w:hint="eastAsia"/>
                <w:sz w:val="24"/>
                <w:szCs w:val="24"/>
                <w:rtl/>
              </w:rPr>
              <w:t>הנחות</w:t>
            </w:r>
            <w:r w:rsidR="00483134" w:rsidRPr="00704A2A">
              <w:rPr>
                <w:sz w:val="24"/>
                <w:szCs w:val="24"/>
                <w:rtl/>
              </w:rPr>
              <w:t xml:space="preserve"> </w:t>
            </w:r>
            <w:r w:rsidR="00483134" w:rsidRPr="00704A2A">
              <w:rPr>
                <w:rFonts w:hint="eastAsia"/>
                <w:sz w:val="24"/>
                <w:szCs w:val="24"/>
                <w:rtl/>
              </w:rPr>
              <w:t>מתמטיות</w:t>
            </w:r>
            <w:r w:rsidR="00483134" w:rsidRPr="00704A2A">
              <w:rPr>
                <w:sz w:val="24"/>
                <w:szCs w:val="24"/>
                <w:rtl/>
              </w:rPr>
              <w:t xml:space="preserve"> </w:t>
            </w:r>
            <w:r w:rsidR="00483134" w:rsidRPr="00704A2A">
              <w:rPr>
                <w:rFonts w:hint="eastAsia"/>
                <w:sz w:val="24"/>
                <w:szCs w:val="24"/>
                <w:rtl/>
              </w:rPr>
              <w:t>או</w:t>
            </w:r>
            <w:r w:rsidR="00483134" w:rsidRPr="00704A2A">
              <w:rPr>
                <w:sz w:val="24"/>
                <w:szCs w:val="24"/>
                <w:rtl/>
              </w:rPr>
              <w:t xml:space="preserve"> </w:t>
            </w:r>
            <w:r w:rsidRPr="00704A2A">
              <w:rPr>
                <w:rFonts w:hint="cs"/>
                <w:sz w:val="24"/>
                <w:szCs w:val="24"/>
                <w:rtl/>
              </w:rPr>
              <w:t>סטטיסטיות</w:t>
            </w:r>
            <w:r w:rsidR="00483134" w:rsidRPr="00704A2A">
              <w:rPr>
                <w:sz w:val="24"/>
                <w:szCs w:val="24"/>
                <w:rtl/>
              </w:rPr>
              <w:t xml:space="preserve"> </w:t>
            </w:r>
            <w:r w:rsidRPr="00704A2A">
              <w:rPr>
                <w:rFonts w:hint="cs"/>
                <w:sz w:val="24"/>
                <w:szCs w:val="24"/>
                <w:rtl/>
              </w:rPr>
              <w:t>ובצירוף</w:t>
            </w:r>
            <w:r w:rsidR="00483134" w:rsidRPr="00704A2A">
              <w:rPr>
                <w:sz w:val="24"/>
                <w:szCs w:val="24"/>
                <w:rtl/>
              </w:rPr>
              <w:t xml:space="preserve"> </w:t>
            </w:r>
            <w:r w:rsidR="00483134" w:rsidRPr="00704A2A">
              <w:rPr>
                <w:rFonts w:hint="eastAsia"/>
                <w:sz w:val="24"/>
                <w:szCs w:val="24"/>
                <w:rtl/>
              </w:rPr>
              <w:t>תרחיש</w:t>
            </w:r>
            <w:r w:rsidR="00483134" w:rsidRPr="00704A2A">
              <w:rPr>
                <w:rFonts w:hint="cs"/>
                <w:sz w:val="24"/>
                <w:szCs w:val="24"/>
                <w:rtl/>
              </w:rPr>
              <w:t>י</w:t>
            </w:r>
            <w:r w:rsidR="00483134" w:rsidRPr="00704A2A">
              <w:rPr>
                <w:sz w:val="24"/>
                <w:szCs w:val="24"/>
                <w:rtl/>
              </w:rPr>
              <w:t xml:space="preserve"> </w:t>
            </w:r>
            <w:r w:rsidR="00483134" w:rsidRPr="00704A2A">
              <w:rPr>
                <w:rFonts w:hint="eastAsia"/>
                <w:sz w:val="24"/>
                <w:szCs w:val="24"/>
                <w:rtl/>
              </w:rPr>
              <w:t>קיצון</w:t>
            </w:r>
            <w:r w:rsidR="00483134" w:rsidRPr="00704A2A">
              <w:rPr>
                <w:sz w:val="24"/>
                <w:szCs w:val="24"/>
                <w:rtl/>
              </w:rPr>
              <w:t xml:space="preserve"> </w:t>
            </w:r>
            <w:r w:rsidR="00483134" w:rsidRPr="00704A2A">
              <w:rPr>
                <w:rFonts w:hint="eastAsia"/>
                <w:sz w:val="24"/>
                <w:szCs w:val="24"/>
                <w:rtl/>
              </w:rPr>
              <w:t>שלילי</w:t>
            </w:r>
            <w:r w:rsidRPr="00704A2A">
              <w:rPr>
                <w:rFonts w:hint="cs"/>
                <w:sz w:val="24"/>
                <w:szCs w:val="24"/>
                <w:rtl/>
              </w:rPr>
              <w:t>ים</w:t>
            </w:r>
            <w:r w:rsidR="00483134" w:rsidRPr="00704A2A">
              <w:rPr>
                <w:sz w:val="24"/>
                <w:szCs w:val="24"/>
                <w:rtl/>
              </w:rPr>
              <w:t xml:space="preserve"> </w:t>
            </w:r>
            <w:r w:rsidR="00483134" w:rsidRPr="00704A2A">
              <w:rPr>
                <w:rFonts w:hint="eastAsia"/>
                <w:sz w:val="24"/>
                <w:szCs w:val="24"/>
                <w:rtl/>
              </w:rPr>
              <w:t>ותרחיש</w:t>
            </w:r>
            <w:r w:rsidR="00483134" w:rsidRPr="00704A2A">
              <w:rPr>
                <w:rFonts w:hint="cs"/>
                <w:sz w:val="24"/>
                <w:szCs w:val="24"/>
                <w:rtl/>
              </w:rPr>
              <w:t>י</w:t>
            </w:r>
            <w:r w:rsidR="00483134" w:rsidRPr="00704A2A">
              <w:rPr>
                <w:sz w:val="24"/>
                <w:szCs w:val="24"/>
                <w:rtl/>
              </w:rPr>
              <w:t xml:space="preserve"> </w:t>
            </w:r>
            <w:r w:rsidR="00483134" w:rsidRPr="00704A2A">
              <w:rPr>
                <w:rFonts w:hint="eastAsia"/>
                <w:sz w:val="24"/>
                <w:szCs w:val="24"/>
                <w:rtl/>
              </w:rPr>
              <w:t>קיצון</w:t>
            </w:r>
            <w:r w:rsidR="00483134" w:rsidRPr="00704A2A">
              <w:rPr>
                <w:sz w:val="24"/>
                <w:szCs w:val="24"/>
                <w:rtl/>
              </w:rPr>
              <w:t xml:space="preserve"> </w:t>
            </w:r>
            <w:r w:rsidR="00483134" w:rsidRPr="00704A2A">
              <w:rPr>
                <w:rFonts w:hint="eastAsia"/>
                <w:sz w:val="24"/>
                <w:szCs w:val="24"/>
                <w:rtl/>
              </w:rPr>
              <w:t>חיובי</w:t>
            </w:r>
            <w:r w:rsidRPr="00704A2A">
              <w:rPr>
                <w:rFonts w:hint="cs"/>
                <w:sz w:val="24"/>
                <w:szCs w:val="24"/>
                <w:rtl/>
              </w:rPr>
              <w:t>ים</w:t>
            </w:r>
            <w:r w:rsidR="002609D7" w:rsidRPr="00704A2A">
              <w:rPr>
                <w:rFonts w:hint="cs"/>
                <w:sz w:val="24"/>
                <w:szCs w:val="24"/>
                <w:rtl/>
              </w:rPr>
              <w:t xml:space="preserve"> </w:t>
            </w:r>
            <w:r w:rsidR="00DE47F4" w:rsidRPr="00704A2A">
              <w:rPr>
                <w:rFonts w:hint="cs"/>
                <w:sz w:val="24"/>
                <w:szCs w:val="24"/>
                <w:rtl/>
              </w:rPr>
              <w:t xml:space="preserve">אם </w:t>
            </w:r>
            <w:r w:rsidR="002609D7" w:rsidRPr="00704A2A">
              <w:rPr>
                <w:rFonts w:hint="cs"/>
                <w:sz w:val="24"/>
                <w:szCs w:val="24"/>
                <w:rtl/>
              </w:rPr>
              <w:t>נערכו כאלה</w:t>
            </w:r>
            <w:r w:rsidR="00483134"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AD200C">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0581F" w:rsidP="00DE47F4">
            <w:pPr>
              <w:pStyle w:val="TableBlock"/>
              <w:numPr>
                <w:ilvl w:val="0"/>
                <w:numId w:val="27"/>
              </w:numPr>
              <w:tabs>
                <w:tab w:val="left" w:pos="624"/>
              </w:tabs>
              <w:rPr>
                <w:sz w:val="24"/>
                <w:szCs w:val="24"/>
                <w:rtl/>
              </w:rPr>
            </w:pPr>
            <w:r w:rsidRPr="00704A2A">
              <w:rPr>
                <w:rFonts w:hint="cs"/>
                <w:sz w:val="24"/>
                <w:szCs w:val="24"/>
                <w:rtl/>
              </w:rPr>
              <w:t xml:space="preserve">יובא הסבר להיבטים חשובים אחרים של הדירוג, לרבות שיטות הערכה נוספות </w:t>
            </w:r>
            <w:r w:rsidR="00DE47F4" w:rsidRPr="00704A2A">
              <w:rPr>
                <w:rFonts w:hint="cs"/>
                <w:sz w:val="24"/>
                <w:szCs w:val="24"/>
                <w:rtl/>
              </w:rPr>
              <w:t>ש</w:t>
            </w:r>
            <w:r w:rsidRPr="00704A2A">
              <w:rPr>
                <w:rFonts w:hint="cs"/>
                <w:sz w:val="24"/>
                <w:szCs w:val="24"/>
                <w:rtl/>
              </w:rPr>
              <w:t xml:space="preserve">בהן נעשה שימוש </w:t>
            </w:r>
            <w:r w:rsidR="00DE47F4" w:rsidRPr="00704A2A">
              <w:rPr>
                <w:rFonts w:hint="cs"/>
                <w:sz w:val="24"/>
                <w:szCs w:val="24"/>
                <w:rtl/>
              </w:rPr>
              <w:t xml:space="preserve">אם </w:t>
            </w:r>
            <w:r w:rsidRPr="00704A2A">
              <w:rPr>
                <w:rFonts w:hint="cs"/>
                <w:sz w:val="24"/>
                <w:szCs w:val="24"/>
                <w:rtl/>
              </w:rPr>
              <w:t xml:space="preserve">נעשה </w:t>
            </w:r>
            <w:r w:rsidR="00AE5AC6" w:rsidRPr="00704A2A">
              <w:rPr>
                <w:rFonts w:hint="cs"/>
                <w:sz w:val="24"/>
                <w:szCs w:val="24"/>
                <w:rtl/>
              </w:rPr>
              <w:t>והכל, ל</w:t>
            </w:r>
            <w:r w:rsidR="00DE47F4" w:rsidRPr="00704A2A">
              <w:rPr>
                <w:rFonts w:hint="cs"/>
                <w:sz w:val="24"/>
                <w:szCs w:val="24"/>
                <w:rtl/>
              </w:rPr>
              <w:t xml:space="preserve">פי </w:t>
            </w:r>
            <w:r w:rsidR="00AE5AC6" w:rsidRPr="00704A2A">
              <w:rPr>
                <w:rFonts w:hint="cs"/>
                <w:sz w:val="24"/>
                <w:szCs w:val="24"/>
                <w:rtl/>
              </w:rPr>
              <w:t>נהלי חברת הדירוג</w:t>
            </w:r>
            <w:r w:rsidR="00483134" w:rsidRPr="00704A2A">
              <w:rPr>
                <w:sz w:val="24"/>
                <w:szCs w:val="24"/>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DE47F4">
            <w:pPr>
              <w:pStyle w:val="TableBlock"/>
              <w:numPr>
                <w:ilvl w:val="0"/>
                <w:numId w:val="23"/>
              </w:numPr>
              <w:tabs>
                <w:tab w:val="left" w:pos="624"/>
              </w:tabs>
            </w:pPr>
            <w:r w:rsidRPr="00704A2A">
              <w:rPr>
                <w:rFonts w:hint="eastAsia"/>
                <w:sz w:val="24"/>
                <w:szCs w:val="24"/>
                <w:rtl/>
              </w:rPr>
              <w:t>כל</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Pr="00704A2A">
              <w:rPr>
                <w:rFonts w:hint="eastAsia"/>
                <w:sz w:val="24"/>
                <w:szCs w:val="24"/>
                <w:rtl/>
              </w:rPr>
              <w:t>הניתן</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eastAsia"/>
                <w:sz w:val="24"/>
                <w:szCs w:val="24"/>
                <w:rtl/>
              </w:rPr>
              <w:t>תקנה</w:t>
            </w:r>
            <w:r w:rsidRPr="00704A2A">
              <w:rPr>
                <w:sz w:val="24"/>
                <w:szCs w:val="24"/>
                <w:rtl/>
              </w:rPr>
              <w:t xml:space="preserve"> </w:t>
            </w:r>
            <w:r w:rsidRPr="00704A2A">
              <w:rPr>
                <w:rFonts w:hint="eastAsia"/>
                <w:sz w:val="24"/>
                <w:szCs w:val="24"/>
                <w:rtl/>
              </w:rPr>
              <w:t>זו</w:t>
            </w:r>
            <w:r w:rsidRPr="00704A2A">
              <w:rPr>
                <w:sz w:val="24"/>
                <w:szCs w:val="24"/>
                <w:rtl/>
              </w:rPr>
              <w:t xml:space="preserve"> </w:t>
            </w:r>
            <w:r w:rsidRPr="00704A2A">
              <w:rPr>
                <w:rFonts w:hint="eastAsia"/>
                <w:sz w:val="24"/>
                <w:szCs w:val="24"/>
                <w:rtl/>
              </w:rPr>
              <w:t>יוצג</w:t>
            </w:r>
            <w:r w:rsidRPr="00704A2A">
              <w:rPr>
                <w:sz w:val="24"/>
                <w:szCs w:val="24"/>
                <w:rtl/>
              </w:rPr>
              <w:t xml:space="preserve"> </w:t>
            </w:r>
            <w:r w:rsidRPr="00704A2A">
              <w:rPr>
                <w:rFonts w:hint="eastAsia"/>
                <w:sz w:val="24"/>
                <w:szCs w:val="24"/>
                <w:rtl/>
              </w:rPr>
              <w:t>באופן</w:t>
            </w:r>
            <w:r w:rsidRPr="00704A2A">
              <w:rPr>
                <w:sz w:val="24"/>
                <w:szCs w:val="24"/>
                <w:rtl/>
              </w:rPr>
              <w:t xml:space="preserve"> </w:t>
            </w:r>
            <w:r w:rsidRPr="00704A2A">
              <w:rPr>
                <w:rFonts w:hint="eastAsia"/>
                <w:sz w:val="24"/>
                <w:szCs w:val="24"/>
                <w:rtl/>
              </w:rPr>
              <w:t>ברור</w:t>
            </w:r>
            <w:r w:rsidRPr="00704A2A">
              <w:rPr>
                <w:sz w:val="24"/>
                <w:szCs w:val="24"/>
                <w:rtl/>
              </w:rPr>
              <w:t xml:space="preserve">, </w:t>
            </w:r>
            <w:r w:rsidRPr="00704A2A">
              <w:rPr>
                <w:rFonts w:hint="eastAsia"/>
                <w:sz w:val="24"/>
                <w:szCs w:val="24"/>
                <w:rtl/>
              </w:rPr>
              <w:t>תוך</w:t>
            </w:r>
            <w:r w:rsidRPr="00704A2A">
              <w:rPr>
                <w:sz w:val="24"/>
                <w:szCs w:val="24"/>
                <w:rtl/>
              </w:rPr>
              <w:t xml:space="preserve"> </w:t>
            </w:r>
            <w:r w:rsidRPr="00704A2A">
              <w:rPr>
                <w:rFonts w:hint="eastAsia"/>
                <w:sz w:val="24"/>
                <w:szCs w:val="24"/>
                <w:rtl/>
              </w:rPr>
              <w:t>הפניה</w:t>
            </w:r>
            <w:r w:rsidRPr="00704A2A">
              <w:rPr>
                <w:sz w:val="24"/>
                <w:szCs w:val="24"/>
                <w:rtl/>
              </w:rPr>
              <w:t xml:space="preserve"> </w:t>
            </w:r>
            <w:r w:rsidRPr="00704A2A">
              <w:rPr>
                <w:rFonts w:hint="eastAsia"/>
                <w:sz w:val="24"/>
                <w:szCs w:val="24"/>
                <w:rtl/>
              </w:rPr>
              <w:t>להרחבה</w:t>
            </w:r>
            <w:r w:rsidRPr="00704A2A">
              <w:rPr>
                <w:sz w:val="24"/>
                <w:szCs w:val="24"/>
                <w:rtl/>
              </w:rPr>
              <w:t xml:space="preserve"> </w:t>
            </w:r>
            <w:r w:rsidRPr="00704A2A">
              <w:rPr>
                <w:rFonts w:hint="eastAsia"/>
                <w:sz w:val="24"/>
                <w:szCs w:val="24"/>
                <w:rtl/>
              </w:rPr>
              <w:t>בעניין</w:t>
            </w:r>
            <w:r w:rsidRPr="00704A2A">
              <w:rPr>
                <w:sz w:val="24"/>
                <w:szCs w:val="24"/>
                <w:rtl/>
              </w:rPr>
              <w:t xml:space="preserve"> </w:t>
            </w:r>
            <w:r w:rsidRPr="00704A2A">
              <w:rPr>
                <w:rFonts w:hint="eastAsia"/>
                <w:sz w:val="24"/>
                <w:szCs w:val="24"/>
                <w:rtl/>
              </w:rPr>
              <w:t>זה</w:t>
            </w:r>
            <w:r w:rsidRPr="00704A2A">
              <w:rPr>
                <w:sz w:val="24"/>
                <w:szCs w:val="24"/>
                <w:rtl/>
              </w:rPr>
              <w:t xml:space="preserve"> </w:t>
            </w:r>
            <w:r w:rsidRPr="00704A2A">
              <w:rPr>
                <w:rFonts w:hint="eastAsia"/>
                <w:sz w:val="24"/>
                <w:szCs w:val="24"/>
                <w:rtl/>
              </w:rPr>
              <w:t>באתר</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rFonts w:hint="cs"/>
                <w:sz w:val="24"/>
                <w:szCs w:val="24"/>
                <w:rtl/>
              </w:rPr>
              <w:t xml:space="preserve"> </w:t>
            </w:r>
            <w:r w:rsidR="00DE47F4" w:rsidRPr="00704A2A">
              <w:rPr>
                <w:rFonts w:hint="cs"/>
                <w:sz w:val="24"/>
                <w:szCs w:val="24"/>
                <w:rtl/>
              </w:rPr>
              <w:t xml:space="preserve">אם </w:t>
            </w:r>
            <w:r w:rsidRPr="00704A2A">
              <w:rPr>
                <w:rFonts w:hint="cs"/>
                <w:sz w:val="24"/>
                <w:szCs w:val="24"/>
                <w:rtl/>
              </w:rPr>
              <w:t>ישנה הרחבה כאמור</w:t>
            </w:r>
            <w:r w:rsidRPr="00704A2A">
              <w:rPr>
                <w:rFonts w:hint="cs"/>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AD200C">
            <w:pPr>
              <w:pStyle w:val="TableText"/>
            </w:pPr>
          </w:p>
        </w:tc>
        <w:tc>
          <w:tcPr>
            <w:tcW w:w="7146" w:type="dxa"/>
            <w:gridSpan w:val="6"/>
          </w:tcPr>
          <w:p w:rsidR="00483134" w:rsidRPr="00704A2A" w:rsidRDefault="00483134" w:rsidP="00DE47F4">
            <w:pPr>
              <w:pStyle w:val="TableBlock"/>
              <w:numPr>
                <w:ilvl w:val="0"/>
                <w:numId w:val="23"/>
              </w:numPr>
              <w:tabs>
                <w:tab w:val="left" w:pos="624"/>
              </w:tabs>
              <w:rPr>
                <w:sz w:val="24"/>
                <w:szCs w:val="24"/>
                <w:rtl/>
              </w:rPr>
            </w:pPr>
            <w:r w:rsidRPr="00704A2A">
              <w:rPr>
                <w:rFonts w:hint="eastAsia"/>
                <w:sz w:val="24"/>
                <w:szCs w:val="24"/>
                <w:rtl/>
              </w:rPr>
              <w:t>על</w:t>
            </w:r>
            <w:r w:rsidRPr="00704A2A">
              <w:rPr>
                <w:sz w:val="24"/>
                <w:szCs w:val="24"/>
                <w:rtl/>
              </w:rPr>
              <w:t xml:space="preserve"> אף האמור בתקנת משנה (ב), </w:t>
            </w:r>
            <w:r w:rsidR="00DE47F4" w:rsidRPr="00704A2A">
              <w:rPr>
                <w:rFonts w:hint="cs"/>
                <w:sz w:val="24"/>
                <w:szCs w:val="24"/>
                <w:rtl/>
              </w:rPr>
              <w:t>אם</w:t>
            </w:r>
            <w:r w:rsidR="00DE47F4" w:rsidRPr="00704A2A">
              <w:rPr>
                <w:sz w:val="24"/>
                <w:szCs w:val="24"/>
                <w:rtl/>
              </w:rPr>
              <w:t xml:space="preserve"> </w:t>
            </w:r>
            <w:r w:rsidRPr="00704A2A">
              <w:rPr>
                <w:rFonts w:hint="eastAsia"/>
                <w:sz w:val="24"/>
                <w:szCs w:val="24"/>
                <w:rtl/>
              </w:rPr>
              <w:t>היקף</w:t>
            </w:r>
            <w:r w:rsidRPr="00704A2A">
              <w:rPr>
                <w:sz w:val="24"/>
                <w:szCs w:val="24"/>
                <w:rtl/>
              </w:rPr>
              <w:t xml:space="preserve"> </w:t>
            </w:r>
            <w:r w:rsidRPr="00704A2A">
              <w:rPr>
                <w:rFonts w:hint="eastAsia"/>
                <w:sz w:val="24"/>
                <w:szCs w:val="24"/>
                <w:rtl/>
              </w:rPr>
              <w:t>המידע</w:t>
            </w:r>
            <w:r w:rsidRPr="00704A2A">
              <w:rPr>
                <w:sz w:val="24"/>
                <w:szCs w:val="24"/>
                <w:rtl/>
              </w:rPr>
              <w:t xml:space="preserve"> </w:t>
            </w:r>
            <w:r w:rsidRPr="00704A2A">
              <w:rPr>
                <w:rFonts w:hint="eastAsia"/>
                <w:sz w:val="24"/>
                <w:szCs w:val="24"/>
                <w:rtl/>
              </w:rPr>
              <w:t>הנדרש</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eastAsia"/>
                <w:sz w:val="24"/>
                <w:szCs w:val="24"/>
                <w:rtl/>
              </w:rPr>
              <w:t>תקנה</w:t>
            </w:r>
            <w:r w:rsidRPr="00704A2A">
              <w:rPr>
                <w:sz w:val="24"/>
                <w:szCs w:val="24"/>
                <w:rtl/>
              </w:rPr>
              <w:t xml:space="preserve"> </w:t>
            </w:r>
            <w:r w:rsidRPr="00704A2A">
              <w:rPr>
                <w:rFonts w:hint="eastAsia"/>
                <w:sz w:val="24"/>
                <w:szCs w:val="24"/>
                <w:rtl/>
              </w:rPr>
              <w:t>זו</w:t>
            </w:r>
            <w:r w:rsidRPr="00704A2A">
              <w:rPr>
                <w:sz w:val="24"/>
                <w:szCs w:val="24"/>
                <w:rtl/>
              </w:rPr>
              <w:t xml:space="preserve"> </w:t>
            </w:r>
            <w:r w:rsidRPr="00704A2A">
              <w:rPr>
                <w:rFonts w:hint="eastAsia"/>
                <w:sz w:val="24"/>
                <w:szCs w:val="24"/>
                <w:rtl/>
              </w:rPr>
              <w:t>רחב</w:t>
            </w:r>
            <w:r w:rsidRPr="00704A2A">
              <w:rPr>
                <w:sz w:val="24"/>
                <w:szCs w:val="24"/>
                <w:rtl/>
              </w:rPr>
              <w:t xml:space="preserve"> </w:t>
            </w:r>
            <w:r w:rsidRPr="00704A2A">
              <w:rPr>
                <w:rFonts w:hint="eastAsia"/>
                <w:sz w:val="24"/>
                <w:szCs w:val="24"/>
                <w:rtl/>
              </w:rPr>
              <w:t>ל</w:t>
            </w:r>
            <w:r w:rsidR="00DE47F4" w:rsidRPr="00704A2A">
              <w:rPr>
                <w:rFonts w:hint="cs"/>
                <w:sz w:val="24"/>
                <w:szCs w:val="24"/>
                <w:rtl/>
              </w:rPr>
              <w:t xml:space="preserve">עומת </w:t>
            </w:r>
            <w:r w:rsidRPr="00704A2A">
              <w:rPr>
                <w:rFonts w:hint="eastAsia"/>
                <w:sz w:val="24"/>
                <w:szCs w:val="24"/>
                <w:rtl/>
              </w:rPr>
              <w:t>אורך</w:t>
            </w:r>
            <w:r w:rsidRPr="00704A2A">
              <w:rPr>
                <w:sz w:val="24"/>
                <w:szCs w:val="24"/>
                <w:rtl/>
              </w:rPr>
              <w:t xml:space="preserve"> </w:t>
            </w:r>
            <w:r w:rsidRPr="00704A2A">
              <w:rPr>
                <w:rFonts w:hint="eastAsia"/>
                <w:sz w:val="24"/>
                <w:szCs w:val="24"/>
                <w:rtl/>
              </w:rPr>
              <w:t>דוח</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שפורסם</w:t>
            </w:r>
            <w:r w:rsidRPr="00704A2A">
              <w:rPr>
                <w:sz w:val="24"/>
                <w:szCs w:val="24"/>
                <w:rtl/>
              </w:rPr>
              <w:t xml:space="preserve">, </w:t>
            </w:r>
            <w:r w:rsidRPr="00704A2A">
              <w:rPr>
                <w:rFonts w:hint="eastAsia"/>
                <w:sz w:val="24"/>
                <w:szCs w:val="24"/>
                <w:rtl/>
              </w:rPr>
              <w:t>רשאית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להציג</w:t>
            </w:r>
            <w:r w:rsidRPr="00704A2A">
              <w:rPr>
                <w:sz w:val="24"/>
                <w:szCs w:val="24"/>
                <w:rtl/>
              </w:rPr>
              <w:t xml:space="preserve"> </w:t>
            </w:r>
            <w:r w:rsidRPr="00704A2A">
              <w:rPr>
                <w:rFonts w:hint="eastAsia"/>
                <w:sz w:val="24"/>
                <w:szCs w:val="24"/>
                <w:rtl/>
              </w:rPr>
              <w:t>הפניה</w:t>
            </w:r>
            <w:r w:rsidRPr="00704A2A">
              <w:rPr>
                <w:sz w:val="24"/>
                <w:szCs w:val="24"/>
                <w:rtl/>
              </w:rPr>
              <w:t xml:space="preserve"> </w:t>
            </w:r>
            <w:r w:rsidRPr="00704A2A">
              <w:rPr>
                <w:rFonts w:hint="eastAsia"/>
                <w:sz w:val="24"/>
                <w:szCs w:val="24"/>
                <w:rtl/>
              </w:rPr>
              <w:t>בולטת</w:t>
            </w:r>
            <w:r w:rsidRPr="00704A2A">
              <w:rPr>
                <w:sz w:val="24"/>
                <w:szCs w:val="24"/>
                <w:rtl/>
              </w:rPr>
              <w:t xml:space="preserve">, </w:t>
            </w:r>
            <w:r w:rsidRPr="00704A2A">
              <w:rPr>
                <w:rFonts w:hint="eastAsia"/>
                <w:sz w:val="24"/>
                <w:szCs w:val="24"/>
                <w:rtl/>
              </w:rPr>
              <w:t>הכוללת</w:t>
            </w:r>
            <w:r w:rsidRPr="00704A2A">
              <w:rPr>
                <w:sz w:val="24"/>
                <w:szCs w:val="24"/>
                <w:rtl/>
              </w:rPr>
              <w:t xml:space="preserve"> </w:t>
            </w:r>
            <w:r w:rsidRPr="00704A2A">
              <w:rPr>
                <w:rFonts w:hint="eastAsia"/>
                <w:sz w:val="24"/>
                <w:szCs w:val="24"/>
                <w:rtl/>
              </w:rPr>
              <w:t>קישורית</w:t>
            </w:r>
            <w:r w:rsidRPr="00704A2A">
              <w:rPr>
                <w:sz w:val="24"/>
                <w:szCs w:val="24"/>
                <w:rtl/>
              </w:rPr>
              <w:t xml:space="preserve"> </w:t>
            </w:r>
            <w:r w:rsidRPr="00704A2A">
              <w:rPr>
                <w:rFonts w:hint="eastAsia"/>
                <w:sz w:val="24"/>
                <w:szCs w:val="24"/>
                <w:rtl/>
              </w:rPr>
              <w:t>לגישה</w:t>
            </w:r>
            <w:r w:rsidRPr="00704A2A">
              <w:rPr>
                <w:sz w:val="24"/>
                <w:szCs w:val="24"/>
                <w:rtl/>
              </w:rPr>
              <w:t xml:space="preserve"> </w:t>
            </w:r>
            <w:r w:rsidRPr="00704A2A">
              <w:rPr>
                <w:rFonts w:hint="eastAsia"/>
                <w:sz w:val="24"/>
                <w:szCs w:val="24"/>
                <w:rtl/>
              </w:rPr>
              <w:t>ישירה</w:t>
            </w:r>
            <w:r w:rsidRPr="00704A2A">
              <w:rPr>
                <w:sz w:val="24"/>
                <w:szCs w:val="24"/>
                <w:rtl/>
              </w:rPr>
              <w:t xml:space="preserve"> </w:t>
            </w:r>
            <w:r w:rsidRPr="00704A2A">
              <w:rPr>
                <w:rFonts w:hint="eastAsia"/>
                <w:sz w:val="24"/>
                <w:szCs w:val="24"/>
                <w:rtl/>
              </w:rPr>
              <w:t>לעמוד</w:t>
            </w:r>
            <w:r w:rsidRPr="00704A2A">
              <w:rPr>
                <w:sz w:val="24"/>
                <w:szCs w:val="24"/>
                <w:rtl/>
              </w:rPr>
              <w:t xml:space="preserve"> </w:t>
            </w:r>
            <w:r w:rsidR="00DE47F4" w:rsidRPr="00704A2A">
              <w:rPr>
                <w:rFonts w:hint="cs"/>
                <w:sz w:val="24"/>
                <w:szCs w:val="24"/>
                <w:rtl/>
              </w:rPr>
              <w:t>ש</w:t>
            </w:r>
            <w:r w:rsidRPr="00704A2A">
              <w:rPr>
                <w:rFonts w:hint="eastAsia"/>
                <w:sz w:val="24"/>
                <w:szCs w:val="24"/>
                <w:rtl/>
              </w:rPr>
              <w:t>בו</w:t>
            </w:r>
            <w:r w:rsidRPr="00704A2A">
              <w:rPr>
                <w:sz w:val="24"/>
                <w:szCs w:val="24"/>
                <w:rtl/>
              </w:rPr>
              <w:t xml:space="preserve"> </w:t>
            </w:r>
            <w:r w:rsidR="0040581F" w:rsidRPr="00704A2A">
              <w:rPr>
                <w:rFonts w:hint="cs"/>
                <w:sz w:val="24"/>
                <w:szCs w:val="24"/>
                <w:rtl/>
              </w:rPr>
              <w:t>י</w:t>
            </w:r>
            <w:r w:rsidRPr="00704A2A">
              <w:rPr>
                <w:rFonts w:hint="eastAsia"/>
                <w:sz w:val="24"/>
                <w:szCs w:val="24"/>
                <w:rtl/>
              </w:rPr>
              <w:t>ימצא</w:t>
            </w:r>
            <w:r w:rsidRPr="00704A2A">
              <w:rPr>
                <w:sz w:val="24"/>
                <w:szCs w:val="24"/>
                <w:rtl/>
              </w:rPr>
              <w:t xml:space="preserve"> </w:t>
            </w:r>
            <w:r w:rsidRPr="00704A2A">
              <w:rPr>
                <w:rFonts w:hint="eastAsia"/>
                <w:sz w:val="24"/>
                <w:szCs w:val="24"/>
                <w:rtl/>
              </w:rPr>
              <w:t>המידע</w:t>
            </w:r>
            <w:r w:rsidRPr="00704A2A">
              <w:rPr>
                <w:sz w:val="24"/>
                <w:szCs w:val="24"/>
                <w:rtl/>
              </w:rPr>
              <w:t xml:space="preserve"> </w:t>
            </w:r>
            <w:r w:rsidRPr="00704A2A">
              <w:rPr>
                <w:rFonts w:hint="eastAsia"/>
                <w:sz w:val="24"/>
                <w:szCs w:val="24"/>
                <w:rtl/>
              </w:rPr>
              <w:t>האמור</w:t>
            </w:r>
            <w:r w:rsidRPr="00704A2A">
              <w:rPr>
                <w:sz w:val="24"/>
                <w:szCs w:val="24"/>
                <w:rtl/>
              </w:rPr>
              <w:t xml:space="preserve"> </w:t>
            </w:r>
            <w:r w:rsidRPr="00704A2A">
              <w:rPr>
                <w:rFonts w:hint="eastAsia"/>
                <w:sz w:val="24"/>
                <w:szCs w:val="24"/>
                <w:rtl/>
              </w:rPr>
              <w:t>באתר</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rFonts w:hint="cs"/>
                <w:sz w:val="24"/>
                <w:szCs w:val="24"/>
                <w:rtl/>
              </w:rPr>
              <w:t>.</w:t>
            </w:r>
          </w:p>
        </w:tc>
      </w:tr>
      <w:tr w:rsidR="00483134" w:rsidRPr="00704A2A">
        <w:trPr>
          <w:cantSplit/>
          <w:trHeight w:val="60"/>
        </w:trPr>
        <w:tc>
          <w:tcPr>
            <w:tcW w:w="1871" w:type="dxa"/>
          </w:tcPr>
          <w:p w:rsidR="00483134" w:rsidRPr="00704A2A" w:rsidRDefault="00483134" w:rsidP="00AD200C">
            <w:pPr>
              <w:pStyle w:val="TableSideHeading"/>
              <w:rPr>
                <w:sz w:val="24"/>
                <w:szCs w:val="24"/>
                <w:rtl/>
              </w:rPr>
            </w:pPr>
            <w:r w:rsidRPr="00704A2A">
              <w:rPr>
                <w:rFonts w:hint="eastAsia"/>
                <w:sz w:val="24"/>
                <w:szCs w:val="24"/>
                <w:rtl/>
              </w:rPr>
              <w:t>אזכור</w:t>
            </w:r>
            <w:r w:rsidRPr="00704A2A">
              <w:rPr>
                <w:sz w:val="24"/>
                <w:szCs w:val="24"/>
                <w:rtl/>
              </w:rPr>
              <w:t xml:space="preserve"> </w:t>
            </w:r>
            <w:r w:rsidRPr="00704A2A">
              <w:rPr>
                <w:rFonts w:hint="eastAsia"/>
                <w:sz w:val="24"/>
                <w:szCs w:val="24"/>
                <w:rtl/>
              </w:rPr>
              <w:t>הרשות</w:t>
            </w:r>
          </w:p>
          <w:p w:rsidR="00483134" w:rsidRPr="00704A2A" w:rsidRDefault="00483134" w:rsidP="00AD200C">
            <w:pPr>
              <w:pStyle w:val="TableSideHeading"/>
              <w:keepLines w:val="0"/>
            </w:pPr>
          </w:p>
        </w:tc>
        <w:tc>
          <w:tcPr>
            <w:tcW w:w="624" w:type="dxa"/>
          </w:tcPr>
          <w:p w:rsidR="00483134" w:rsidRPr="00704A2A" w:rsidRDefault="00483134" w:rsidP="00AD200C">
            <w:pPr>
              <w:pStyle w:val="TableText"/>
              <w:keepLines w:val="0"/>
              <w:numPr>
                <w:ilvl w:val="0"/>
                <w:numId w:val="1"/>
              </w:numPr>
            </w:pPr>
          </w:p>
        </w:tc>
        <w:tc>
          <w:tcPr>
            <w:tcW w:w="7146" w:type="dxa"/>
            <w:gridSpan w:val="6"/>
          </w:tcPr>
          <w:p w:rsidR="00483134" w:rsidRPr="00704A2A" w:rsidRDefault="00483134" w:rsidP="00CD4AAF">
            <w:pPr>
              <w:pStyle w:val="TableBlock"/>
              <w:keepLines w:val="0"/>
            </w:pPr>
            <w:r w:rsidRPr="00704A2A">
              <w:rPr>
                <w:rFonts w:hint="eastAsia"/>
                <w:sz w:val="24"/>
                <w:szCs w:val="24"/>
                <w:rtl/>
              </w:rPr>
              <w:t>חברת</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לא</w:t>
            </w:r>
            <w:r w:rsidRPr="00704A2A">
              <w:rPr>
                <w:sz w:val="24"/>
                <w:szCs w:val="24"/>
                <w:rtl/>
              </w:rPr>
              <w:t xml:space="preserve"> </w:t>
            </w:r>
            <w:r w:rsidRPr="00704A2A">
              <w:rPr>
                <w:rFonts w:hint="eastAsia"/>
                <w:sz w:val="24"/>
                <w:szCs w:val="24"/>
                <w:rtl/>
              </w:rPr>
              <w:t>תעשה</w:t>
            </w:r>
            <w:r w:rsidRPr="00704A2A">
              <w:rPr>
                <w:sz w:val="24"/>
                <w:szCs w:val="24"/>
                <w:rtl/>
              </w:rPr>
              <w:t xml:space="preserve"> </w:t>
            </w:r>
            <w:r w:rsidRPr="00704A2A">
              <w:rPr>
                <w:rFonts w:hint="eastAsia"/>
                <w:sz w:val="24"/>
                <w:szCs w:val="24"/>
                <w:rtl/>
              </w:rPr>
              <w:t>בדיווחי</w:t>
            </w:r>
            <w:r w:rsidRPr="00704A2A">
              <w:rPr>
                <w:rFonts w:hint="cs"/>
                <w:sz w:val="24"/>
                <w:szCs w:val="24"/>
                <w:rtl/>
              </w:rPr>
              <w:t>ם</w:t>
            </w:r>
            <w:r w:rsidRPr="00704A2A">
              <w:rPr>
                <w:sz w:val="24"/>
                <w:szCs w:val="24"/>
                <w:rtl/>
              </w:rPr>
              <w:t xml:space="preserve"> </w:t>
            </w:r>
            <w:r w:rsidRPr="00704A2A">
              <w:rPr>
                <w:rFonts w:hint="cs"/>
                <w:sz w:val="24"/>
                <w:szCs w:val="24"/>
                <w:rtl/>
              </w:rPr>
              <w:t xml:space="preserve">או בפרסומים אחרים </w:t>
            </w:r>
            <w:r w:rsidRPr="00704A2A">
              <w:rPr>
                <w:rFonts w:hint="eastAsia"/>
                <w:sz w:val="24"/>
                <w:szCs w:val="24"/>
                <w:rtl/>
              </w:rPr>
              <w:t>שימוש</w:t>
            </w:r>
            <w:r w:rsidRPr="00704A2A">
              <w:rPr>
                <w:sz w:val="24"/>
                <w:szCs w:val="24"/>
                <w:rtl/>
              </w:rPr>
              <w:t xml:space="preserve"> </w:t>
            </w:r>
            <w:r w:rsidRPr="00704A2A">
              <w:rPr>
                <w:rFonts w:hint="eastAsia"/>
                <w:sz w:val="24"/>
                <w:szCs w:val="24"/>
                <w:rtl/>
              </w:rPr>
              <w:t>בשם</w:t>
            </w:r>
            <w:r w:rsidRPr="00704A2A">
              <w:rPr>
                <w:sz w:val="24"/>
                <w:szCs w:val="24"/>
                <w:rtl/>
              </w:rPr>
              <w:t xml:space="preserve"> </w:t>
            </w:r>
            <w:r w:rsidRPr="00704A2A">
              <w:rPr>
                <w:rFonts w:hint="eastAsia"/>
                <w:sz w:val="24"/>
                <w:szCs w:val="24"/>
                <w:rtl/>
              </w:rPr>
              <w:t>הרשות</w:t>
            </w:r>
            <w:r w:rsidRPr="00704A2A">
              <w:rPr>
                <w:sz w:val="24"/>
                <w:szCs w:val="24"/>
                <w:rtl/>
              </w:rPr>
              <w:t xml:space="preserve"> </w:t>
            </w:r>
            <w:r w:rsidRPr="00704A2A">
              <w:rPr>
                <w:rFonts w:hint="eastAsia"/>
                <w:sz w:val="24"/>
                <w:szCs w:val="24"/>
                <w:rtl/>
              </w:rPr>
              <w:t>באופן</w:t>
            </w:r>
            <w:r w:rsidRPr="00704A2A">
              <w:rPr>
                <w:sz w:val="24"/>
                <w:szCs w:val="24"/>
                <w:rtl/>
              </w:rPr>
              <w:t xml:space="preserve"> </w:t>
            </w:r>
            <w:r w:rsidRPr="00704A2A">
              <w:rPr>
                <w:rFonts w:hint="eastAsia"/>
                <w:sz w:val="24"/>
                <w:szCs w:val="24"/>
                <w:rtl/>
              </w:rPr>
              <w:t>ממנו</w:t>
            </w:r>
            <w:r w:rsidRPr="00704A2A">
              <w:rPr>
                <w:sz w:val="24"/>
                <w:szCs w:val="24"/>
                <w:rtl/>
              </w:rPr>
              <w:t xml:space="preserve"> </w:t>
            </w:r>
            <w:r w:rsidRPr="00704A2A">
              <w:rPr>
                <w:rFonts w:hint="eastAsia"/>
                <w:sz w:val="24"/>
                <w:szCs w:val="24"/>
                <w:rtl/>
              </w:rPr>
              <w:t>ישתמע</w:t>
            </w:r>
            <w:r w:rsidRPr="00704A2A">
              <w:rPr>
                <w:sz w:val="24"/>
                <w:szCs w:val="24"/>
                <w:rtl/>
              </w:rPr>
              <w:t xml:space="preserve"> </w:t>
            </w:r>
            <w:r w:rsidRPr="00704A2A">
              <w:rPr>
                <w:rFonts w:hint="eastAsia"/>
                <w:sz w:val="24"/>
                <w:szCs w:val="24"/>
                <w:rtl/>
              </w:rPr>
              <w:t>כי</w:t>
            </w:r>
            <w:r w:rsidRPr="00704A2A">
              <w:rPr>
                <w:sz w:val="24"/>
                <w:szCs w:val="24"/>
                <w:rtl/>
              </w:rPr>
              <w:t xml:space="preserve"> </w:t>
            </w:r>
            <w:r w:rsidRPr="00704A2A">
              <w:rPr>
                <w:rFonts w:hint="eastAsia"/>
                <w:sz w:val="24"/>
                <w:szCs w:val="24"/>
                <w:rtl/>
              </w:rPr>
              <w:t>הרשות</w:t>
            </w:r>
            <w:r w:rsidRPr="00704A2A">
              <w:rPr>
                <w:sz w:val="24"/>
                <w:szCs w:val="24"/>
                <w:rtl/>
              </w:rPr>
              <w:t xml:space="preserve"> </w:t>
            </w:r>
            <w:r w:rsidRPr="00704A2A">
              <w:rPr>
                <w:rFonts w:hint="eastAsia"/>
                <w:sz w:val="24"/>
                <w:szCs w:val="24"/>
                <w:rtl/>
              </w:rPr>
              <w:t>תומכת</w:t>
            </w:r>
            <w:r w:rsidRPr="00704A2A">
              <w:rPr>
                <w:sz w:val="24"/>
                <w:szCs w:val="24"/>
                <w:rtl/>
              </w:rPr>
              <w:t xml:space="preserve"> </w:t>
            </w:r>
            <w:r w:rsidRPr="00704A2A">
              <w:rPr>
                <w:rFonts w:hint="cs"/>
                <w:sz w:val="24"/>
                <w:szCs w:val="24"/>
                <w:rtl/>
              </w:rPr>
              <w:t xml:space="preserve">בדירוג </w:t>
            </w:r>
            <w:r w:rsidRPr="00704A2A">
              <w:rPr>
                <w:rFonts w:hint="eastAsia"/>
                <w:sz w:val="24"/>
                <w:szCs w:val="24"/>
                <w:rtl/>
              </w:rPr>
              <w:t>או</w:t>
            </w:r>
            <w:r w:rsidRPr="00704A2A">
              <w:rPr>
                <w:sz w:val="24"/>
                <w:szCs w:val="24"/>
                <w:rtl/>
              </w:rPr>
              <w:t xml:space="preserve"> </w:t>
            </w:r>
            <w:r w:rsidRPr="00704A2A">
              <w:rPr>
                <w:rFonts w:hint="eastAsia"/>
                <w:sz w:val="24"/>
                <w:szCs w:val="24"/>
                <w:rtl/>
              </w:rPr>
              <w:t>מאשרת</w:t>
            </w:r>
            <w:r w:rsidRPr="00704A2A">
              <w:rPr>
                <w:sz w:val="24"/>
                <w:szCs w:val="24"/>
                <w:rtl/>
              </w:rPr>
              <w:t xml:space="preserve"> </w:t>
            </w:r>
            <w:r w:rsidRPr="00704A2A">
              <w:rPr>
                <w:rFonts w:hint="cs"/>
                <w:sz w:val="24"/>
                <w:szCs w:val="24"/>
                <w:rtl/>
              </w:rPr>
              <w:t>אותו</w:t>
            </w:r>
            <w:r w:rsidRPr="00704A2A">
              <w:rPr>
                <w:sz w:val="24"/>
                <w:szCs w:val="24"/>
                <w:rtl/>
              </w:rPr>
              <w:t xml:space="preserve"> </w:t>
            </w:r>
            <w:r w:rsidR="00CD4AAF" w:rsidRPr="00704A2A">
              <w:rPr>
                <w:rFonts w:hint="cs"/>
                <w:sz w:val="24"/>
                <w:szCs w:val="24"/>
                <w:rtl/>
              </w:rPr>
              <w:t>או את</w:t>
            </w:r>
            <w:r w:rsidR="00CD4AAF" w:rsidRPr="00704A2A">
              <w:rPr>
                <w:sz w:val="24"/>
                <w:szCs w:val="24"/>
                <w:rtl/>
              </w:rPr>
              <w:t xml:space="preserve"> </w:t>
            </w:r>
            <w:r w:rsidRPr="00704A2A">
              <w:rPr>
                <w:rFonts w:hint="eastAsia"/>
                <w:sz w:val="24"/>
                <w:szCs w:val="24"/>
                <w:rtl/>
              </w:rPr>
              <w:t>הפעולות</w:t>
            </w:r>
            <w:r w:rsidRPr="00704A2A">
              <w:rPr>
                <w:sz w:val="24"/>
                <w:szCs w:val="24"/>
                <w:rtl/>
              </w:rPr>
              <w:t xml:space="preserve"> </w:t>
            </w:r>
            <w:r w:rsidR="00CD4AAF" w:rsidRPr="00704A2A">
              <w:rPr>
                <w:rFonts w:hint="cs"/>
                <w:sz w:val="24"/>
                <w:szCs w:val="24"/>
                <w:rtl/>
              </w:rPr>
              <w:t>ש</w:t>
            </w:r>
            <w:r w:rsidR="0056382D" w:rsidRPr="00704A2A">
              <w:rPr>
                <w:rFonts w:hint="cs"/>
                <w:sz w:val="24"/>
                <w:szCs w:val="24"/>
                <w:rtl/>
              </w:rPr>
              <w:t>בהם</w:t>
            </w:r>
            <w:r w:rsidRPr="00704A2A">
              <w:rPr>
                <w:sz w:val="24"/>
                <w:szCs w:val="24"/>
                <w:rtl/>
              </w:rPr>
              <w:t xml:space="preserve"> </w:t>
            </w:r>
            <w:r w:rsidRPr="00704A2A">
              <w:rPr>
                <w:rFonts w:hint="eastAsia"/>
                <w:sz w:val="24"/>
                <w:szCs w:val="24"/>
                <w:rtl/>
              </w:rPr>
              <w:t>נקטה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בקשר</w:t>
            </w:r>
            <w:r w:rsidRPr="00704A2A">
              <w:rPr>
                <w:sz w:val="24"/>
                <w:szCs w:val="24"/>
                <w:rtl/>
              </w:rPr>
              <w:t xml:space="preserve"> </w:t>
            </w:r>
            <w:r w:rsidRPr="00704A2A">
              <w:rPr>
                <w:rFonts w:hint="eastAsia"/>
                <w:sz w:val="24"/>
                <w:szCs w:val="24"/>
                <w:rtl/>
              </w:rPr>
              <w:t>לדירוג</w:t>
            </w:r>
            <w:r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C77FC6">
            <w:pPr>
              <w:pStyle w:val="TableHead"/>
            </w:pPr>
            <w:r w:rsidRPr="00704A2A">
              <w:rPr>
                <w:rFonts w:hint="cs"/>
                <w:sz w:val="24"/>
                <w:szCs w:val="24"/>
                <w:rtl/>
              </w:rPr>
              <w:t>פרק ו'</w:t>
            </w:r>
            <w:r w:rsidRPr="00704A2A">
              <w:rPr>
                <w:rFonts w:eastAsia="Calibri" w:hint="cs"/>
                <w:snapToGrid/>
                <w:sz w:val="24"/>
                <w:szCs w:val="24"/>
                <w:rtl/>
              </w:rPr>
              <w:t xml:space="preserve">: </w:t>
            </w:r>
            <w:r w:rsidRPr="00704A2A">
              <w:rPr>
                <w:rFonts w:hint="cs"/>
                <w:sz w:val="24"/>
                <w:szCs w:val="24"/>
                <w:rtl/>
              </w:rPr>
              <w:t>אתר חברת הדירוג</w:t>
            </w:r>
          </w:p>
        </w:tc>
      </w:tr>
      <w:tr w:rsidR="00483134" w:rsidRPr="00704A2A">
        <w:trPr>
          <w:cantSplit/>
          <w:trHeight w:val="60"/>
        </w:trPr>
        <w:tc>
          <w:tcPr>
            <w:tcW w:w="1871" w:type="dxa"/>
          </w:tcPr>
          <w:p w:rsidR="00483134" w:rsidRPr="00704A2A" w:rsidRDefault="00483134" w:rsidP="00B32B4C">
            <w:pPr>
              <w:pStyle w:val="TableSideHeading"/>
            </w:pPr>
            <w:r w:rsidRPr="00704A2A">
              <w:rPr>
                <w:rFonts w:hint="eastAsia"/>
                <w:sz w:val="24"/>
                <w:szCs w:val="24"/>
                <w:rtl/>
              </w:rPr>
              <w:t>אתר</w:t>
            </w:r>
            <w:r w:rsidRPr="00704A2A">
              <w:rPr>
                <w:sz w:val="24"/>
                <w:szCs w:val="24"/>
                <w:rtl/>
              </w:rPr>
              <w:t xml:space="preserve"> חברת הדירוג </w:t>
            </w:r>
          </w:p>
        </w:tc>
        <w:tc>
          <w:tcPr>
            <w:tcW w:w="624" w:type="dxa"/>
          </w:tcPr>
          <w:p w:rsidR="00483134" w:rsidRPr="00704A2A" w:rsidRDefault="00483134" w:rsidP="003310EA">
            <w:pPr>
              <w:pStyle w:val="TableText"/>
              <w:keepLines w:val="0"/>
              <w:numPr>
                <w:ilvl w:val="0"/>
                <w:numId w:val="1"/>
              </w:numPr>
            </w:pPr>
          </w:p>
        </w:tc>
        <w:tc>
          <w:tcPr>
            <w:tcW w:w="7146" w:type="dxa"/>
            <w:gridSpan w:val="6"/>
          </w:tcPr>
          <w:p w:rsidR="00483134" w:rsidRPr="00704A2A" w:rsidRDefault="00483134" w:rsidP="00CD4AAF">
            <w:pPr>
              <w:pStyle w:val="TableBlock"/>
              <w:numPr>
                <w:ilvl w:val="0"/>
                <w:numId w:val="28"/>
              </w:numPr>
              <w:tabs>
                <w:tab w:val="left" w:pos="624"/>
              </w:tabs>
            </w:pP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תפעיל</w:t>
            </w:r>
            <w:r w:rsidRPr="00704A2A">
              <w:rPr>
                <w:sz w:val="24"/>
                <w:szCs w:val="24"/>
                <w:rtl/>
              </w:rPr>
              <w:t xml:space="preserve"> </w:t>
            </w:r>
            <w:r w:rsidRPr="00704A2A">
              <w:rPr>
                <w:rFonts w:hint="eastAsia"/>
                <w:sz w:val="24"/>
                <w:szCs w:val="24"/>
                <w:rtl/>
              </w:rPr>
              <w:t>אתר</w:t>
            </w:r>
            <w:r w:rsidRPr="00704A2A">
              <w:rPr>
                <w:sz w:val="24"/>
                <w:szCs w:val="24"/>
                <w:rtl/>
              </w:rPr>
              <w:t xml:space="preserve"> </w:t>
            </w:r>
            <w:r w:rsidRPr="00704A2A">
              <w:rPr>
                <w:rFonts w:hint="cs"/>
                <w:sz w:val="24"/>
                <w:szCs w:val="24"/>
                <w:rtl/>
              </w:rPr>
              <w:t xml:space="preserve">אינטרנט </w:t>
            </w:r>
            <w:r w:rsidRPr="00704A2A">
              <w:rPr>
                <w:rFonts w:hint="eastAsia"/>
                <w:sz w:val="24"/>
                <w:szCs w:val="24"/>
                <w:rtl/>
              </w:rPr>
              <w:t>בשפה</w:t>
            </w:r>
            <w:r w:rsidRPr="00704A2A">
              <w:rPr>
                <w:sz w:val="24"/>
                <w:szCs w:val="24"/>
                <w:rtl/>
              </w:rPr>
              <w:t xml:space="preserve"> </w:t>
            </w:r>
            <w:r w:rsidRPr="00704A2A">
              <w:rPr>
                <w:rFonts w:hint="eastAsia"/>
                <w:sz w:val="24"/>
                <w:szCs w:val="24"/>
                <w:rtl/>
              </w:rPr>
              <w:t>העברית</w:t>
            </w:r>
            <w:r w:rsidRPr="00704A2A">
              <w:rPr>
                <w:rFonts w:hint="cs"/>
                <w:sz w:val="24"/>
                <w:szCs w:val="24"/>
                <w:rtl/>
              </w:rPr>
              <w:t xml:space="preserve"> </w:t>
            </w:r>
            <w:r w:rsidR="00CD4AAF" w:rsidRPr="00704A2A">
              <w:rPr>
                <w:rFonts w:hint="cs"/>
                <w:sz w:val="24"/>
                <w:szCs w:val="24"/>
                <w:rtl/>
              </w:rPr>
              <w:t>ש</w:t>
            </w:r>
            <w:r w:rsidRPr="00704A2A">
              <w:rPr>
                <w:rFonts w:hint="cs"/>
                <w:sz w:val="24"/>
                <w:szCs w:val="24"/>
                <w:rtl/>
              </w:rPr>
              <w:t xml:space="preserve">יהיה פתוח לעיון הציבור ללא תשלום </w:t>
            </w:r>
            <w:r w:rsidRPr="00704A2A">
              <w:rPr>
                <w:rFonts w:hint="eastAsia"/>
                <w:sz w:val="24"/>
                <w:szCs w:val="24"/>
                <w:rtl/>
              </w:rPr>
              <w:t>וללא</w:t>
            </w:r>
            <w:r w:rsidRPr="00704A2A">
              <w:rPr>
                <w:sz w:val="24"/>
                <w:szCs w:val="24"/>
                <w:rtl/>
              </w:rPr>
              <w:t xml:space="preserve"> </w:t>
            </w:r>
            <w:r w:rsidRPr="00704A2A">
              <w:rPr>
                <w:rFonts w:hint="eastAsia"/>
                <w:sz w:val="24"/>
                <w:szCs w:val="24"/>
                <w:rtl/>
              </w:rPr>
              <w:t>צורך</w:t>
            </w:r>
            <w:r w:rsidRPr="00704A2A">
              <w:rPr>
                <w:sz w:val="24"/>
                <w:szCs w:val="24"/>
                <w:rtl/>
              </w:rPr>
              <w:t xml:space="preserve"> </w:t>
            </w:r>
            <w:r w:rsidRPr="00704A2A">
              <w:rPr>
                <w:rFonts w:hint="eastAsia"/>
                <w:sz w:val="24"/>
                <w:szCs w:val="24"/>
                <w:rtl/>
              </w:rPr>
              <w:t>ברישום</w:t>
            </w:r>
            <w:r w:rsidRPr="00704A2A">
              <w:rPr>
                <w:rFonts w:hint="cs"/>
                <w:sz w:val="24"/>
                <w:szCs w:val="24"/>
                <w:rtl/>
              </w:rPr>
              <w:t>; ואולם רשאית חברת הדירוג להגביל  גישה לחלקים באתר אם באמצעות החלקים האמורים היא מספקת שירותים בתשלום.</w:t>
            </w:r>
          </w:p>
        </w:tc>
      </w:tr>
      <w:tr w:rsidR="00483134" w:rsidRPr="00704A2A">
        <w:trPr>
          <w:cantSplit/>
          <w:trHeight w:val="60"/>
        </w:trPr>
        <w:tc>
          <w:tcPr>
            <w:tcW w:w="1871" w:type="dxa"/>
          </w:tcPr>
          <w:p w:rsidR="00483134" w:rsidRPr="00704A2A" w:rsidRDefault="00483134" w:rsidP="003310EA">
            <w:pPr>
              <w:pStyle w:val="TableSideHeading"/>
              <w:rPr>
                <w:sz w:val="24"/>
                <w:szCs w:val="24"/>
                <w:rtl/>
              </w:rPr>
            </w:pPr>
          </w:p>
        </w:tc>
        <w:tc>
          <w:tcPr>
            <w:tcW w:w="624" w:type="dxa"/>
          </w:tcPr>
          <w:p w:rsidR="00483134" w:rsidRPr="00704A2A" w:rsidRDefault="00483134" w:rsidP="003310EA">
            <w:pPr>
              <w:pStyle w:val="TableText"/>
            </w:pPr>
          </w:p>
        </w:tc>
        <w:tc>
          <w:tcPr>
            <w:tcW w:w="7146" w:type="dxa"/>
            <w:gridSpan w:val="6"/>
          </w:tcPr>
          <w:p w:rsidR="00483134" w:rsidRPr="00704A2A" w:rsidRDefault="00483134" w:rsidP="00500F3B">
            <w:pPr>
              <w:pStyle w:val="TableBlock"/>
              <w:numPr>
                <w:ilvl w:val="0"/>
                <w:numId w:val="28"/>
              </w:numPr>
              <w:tabs>
                <w:tab w:val="left" w:pos="624"/>
              </w:tabs>
              <w:rPr>
                <w:sz w:val="24"/>
                <w:szCs w:val="24"/>
                <w:rtl/>
              </w:rPr>
            </w:pPr>
            <w:r w:rsidRPr="00704A2A">
              <w:rPr>
                <w:rFonts w:hint="eastAsia"/>
                <w:sz w:val="24"/>
                <w:szCs w:val="24"/>
                <w:rtl/>
              </w:rPr>
              <w:t xml:space="preserve"> בין</w:t>
            </w:r>
            <w:r w:rsidRPr="00704A2A">
              <w:rPr>
                <w:sz w:val="24"/>
                <w:szCs w:val="24"/>
                <w:rtl/>
              </w:rPr>
              <w:t xml:space="preserve"> </w:t>
            </w:r>
            <w:r w:rsidRPr="00704A2A">
              <w:rPr>
                <w:rFonts w:hint="eastAsia"/>
                <w:sz w:val="24"/>
                <w:szCs w:val="24"/>
                <w:rtl/>
              </w:rPr>
              <w:t>השאר</w:t>
            </w:r>
            <w:r w:rsidRPr="00704A2A">
              <w:rPr>
                <w:sz w:val="24"/>
                <w:szCs w:val="24"/>
                <w:rtl/>
              </w:rPr>
              <w:t xml:space="preserve"> </w:t>
            </w:r>
            <w:r w:rsidRPr="00704A2A">
              <w:rPr>
                <w:rFonts w:hint="eastAsia"/>
                <w:sz w:val="24"/>
                <w:szCs w:val="24"/>
                <w:rtl/>
              </w:rPr>
              <w:t>יוצג</w:t>
            </w:r>
            <w:r w:rsidRPr="00704A2A">
              <w:rPr>
                <w:sz w:val="24"/>
                <w:szCs w:val="24"/>
                <w:rtl/>
              </w:rPr>
              <w:t xml:space="preserve"> </w:t>
            </w:r>
            <w:r w:rsidRPr="00704A2A">
              <w:rPr>
                <w:rFonts w:hint="eastAsia"/>
                <w:sz w:val="24"/>
                <w:szCs w:val="24"/>
                <w:rtl/>
              </w:rPr>
              <w:t>באתר</w:t>
            </w:r>
            <w:r w:rsidRPr="00704A2A">
              <w:rPr>
                <w:sz w:val="24"/>
                <w:szCs w:val="24"/>
                <w:rtl/>
              </w:rPr>
              <w:t xml:space="preserve"> </w:t>
            </w:r>
            <w:r w:rsidRPr="00704A2A">
              <w:rPr>
                <w:rFonts w:hint="eastAsia"/>
                <w:sz w:val="24"/>
                <w:szCs w:val="24"/>
                <w:rtl/>
              </w:rPr>
              <w:t>כלל</w:t>
            </w:r>
            <w:r w:rsidRPr="00704A2A">
              <w:rPr>
                <w:sz w:val="24"/>
                <w:szCs w:val="24"/>
                <w:rtl/>
              </w:rPr>
              <w:t xml:space="preserve"> </w:t>
            </w:r>
            <w:r w:rsidRPr="00704A2A">
              <w:rPr>
                <w:rFonts w:hint="eastAsia"/>
                <w:sz w:val="24"/>
                <w:szCs w:val="24"/>
                <w:rtl/>
              </w:rPr>
              <w:t>המידע</w:t>
            </w:r>
            <w:r w:rsidRPr="00704A2A">
              <w:rPr>
                <w:sz w:val="24"/>
                <w:szCs w:val="24"/>
                <w:rtl/>
              </w:rPr>
              <w:t xml:space="preserve"> </w:t>
            </w:r>
            <w:r w:rsidR="00CD4AAF" w:rsidRPr="00704A2A">
              <w:rPr>
                <w:rFonts w:hint="cs"/>
                <w:sz w:val="24"/>
                <w:szCs w:val="24"/>
                <w:rtl/>
              </w:rPr>
              <w:t>ש</w:t>
            </w:r>
            <w:r w:rsidRPr="00704A2A">
              <w:rPr>
                <w:rFonts w:hint="eastAsia"/>
                <w:sz w:val="24"/>
                <w:szCs w:val="24"/>
                <w:rtl/>
              </w:rPr>
              <w:t>אותו</w:t>
            </w:r>
            <w:r w:rsidRPr="00704A2A">
              <w:rPr>
                <w:sz w:val="24"/>
                <w:szCs w:val="24"/>
                <w:rtl/>
              </w:rPr>
              <w:t xml:space="preserve"> </w:t>
            </w:r>
            <w:r w:rsidRPr="00704A2A">
              <w:rPr>
                <w:rFonts w:hint="eastAsia"/>
                <w:sz w:val="24"/>
                <w:szCs w:val="24"/>
                <w:rtl/>
              </w:rPr>
              <w:t>נדרשת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להביא</w:t>
            </w:r>
            <w:r w:rsidRPr="00704A2A">
              <w:rPr>
                <w:sz w:val="24"/>
                <w:szCs w:val="24"/>
                <w:rtl/>
              </w:rPr>
              <w:t xml:space="preserve"> </w:t>
            </w:r>
            <w:r w:rsidRPr="00704A2A">
              <w:rPr>
                <w:rFonts w:hint="eastAsia"/>
                <w:sz w:val="24"/>
                <w:szCs w:val="24"/>
                <w:rtl/>
              </w:rPr>
              <w:t>לידיעת</w:t>
            </w:r>
            <w:r w:rsidRPr="00704A2A">
              <w:rPr>
                <w:sz w:val="24"/>
                <w:szCs w:val="24"/>
                <w:rtl/>
              </w:rPr>
              <w:t xml:space="preserve"> </w:t>
            </w:r>
            <w:r w:rsidRPr="00704A2A">
              <w:rPr>
                <w:rFonts w:hint="eastAsia"/>
                <w:sz w:val="24"/>
                <w:szCs w:val="24"/>
                <w:rtl/>
              </w:rPr>
              <w:t>הציבור</w:t>
            </w:r>
            <w:r w:rsidRPr="00704A2A">
              <w:rPr>
                <w:rFonts w:hint="cs"/>
                <w:sz w:val="24"/>
                <w:szCs w:val="24"/>
                <w:rtl/>
              </w:rPr>
              <w:t>.</w:t>
            </w:r>
          </w:p>
        </w:tc>
      </w:tr>
      <w:tr w:rsidR="00483134" w:rsidRPr="00704A2A">
        <w:trPr>
          <w:cantSplit/>
          <w:trHeight w:val="60"/>
        </w:trPr>
        <w:tc>
          <w:tcPr>
            <w:tcW w:w="1871" w:type="dxa"/>
          </w:tcPr>
          <w:p w:rsidR="00483134" w:rsidRPr="00704A2A" w:rsidRDefault="00483134" w:rsidP="003310EA">
            <w:pPr>
              <w:pStyle w:val="TableSideHeading"/>
              <w:rPr>
                <w:sz w:val="24"/>
                <w:szCs w:val="24"/>
                <w:rtl/>
              </w:rPr>
            </w:pPr>
          </w:p>
        </w:tc>
        <w:tc>
          <w:tcPr>
            <w:tcW w:w="624" w:type="dxa"/>
          </w:tcPr>
          <w:p w:rsidR="00483134" w:rsidRPr="00704A2A" w:rsidRDefault="00483134" w:rsidP="003310EA">
            <w:pPr>
              <w:pStyle w:val="TableText"/>
            </w:pPr>
          </w:p>
        </w:tc>
        <w:tc>
          <w:tcPr>
            <w:tcW w:w="7146" w:type="dxa"/>
            <w:gridSpan w:val="6"/>
          </w:tcPr>
          <w:p w:rsidR="00483134" w:rsidRPr="00704A2A" w:rsidRDefault="00483134" w:rsidP="0014127C">
            <w:pPr>
              <w:pStyle w:val="TableBlock"/>
              <w:numPr>
                <w:ilvl w:val="0"/>
                <w:numId w:val="28"/>
              </w:numPr>
              <w:tabs>
                <w:tab w:val="left" w:pos="624"/>
              </w:tabs>
              <w:rPr>
                <w:sz w:val="24"/>
                <w:szCs w:val="24"/>
                <w:rtl/>
              </w:rPr>
            </w:pPr>
            <w:r w:rsidRPr="00704A2A">
              <w:rPr>
                <w:rFonts w:hint="cs"/>
                <w:sz w:val="24"/>
                <w:szCs w:val="24"/>
                <w:rtl/>
              </w:rPr>
              <w:t xml:space="preserve">בנוסף לאמור בתקנת משנה </w:t>
            </w:r>
            <w:r w:rsidRPr="00704A2A">
              <w:rPr>
                <w:sz w:val="24"/>
                <w:szCs w:val="24"/>
                <w:rtl/>
              </w:rPr>
              <w:t>(א),</w:t>
            </w:r>
            <w:r w:rsidRPr="00704A2A">
              <w:rPr>
                <w:rFonts w:hint="cs"/>
                <w:sz w:val="24"/>
                <w:szCs w:val="24"/>
                <w:rtl/>
              </w:rPr>
              <w:t xml:space="preserve"> תפרסם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cs"/>
                <w:sz w:val="24"/>
                <w:szCs w:val="24"/>
                <w:rtl/>
              </w:rPr>
              <w:t xml:space="preserve">בדף הבית של אתר </w:t>
            </w:r>
            <w:r w:rsidR="0014127C" w:rsidRPr="00704A2A">
              <w:rPr>
                <w:rFonts w:hint="cs"/>
                <w:sz w:val="24"/>
                <w:szCs w:val="24"/>
                <w:rtl/>
              </w:rPr>
              <w:t>חברת הדירוג</w:t>
            </w:r>
            <w:r w:rsidRPr="00704A2A">
              <w:rPr>
                <w:rFonts w:hint="cs"/>
                <w:sz w:val="24"/>
                <w:szCs w:val="24"/>
                <w:rtl/>
              </w:rPr>
              <w:t xml:space="preserve"> -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E3190E">
            <w:pPr>
              <w:pStyle w:val="TableBlock"/>
              <w:numPr>
                <w:ilvl w:val="0"/>
                <w:numId w:val="49"/>
              </w:numPr>
              <w:tabs>
                <w:tab w:val="left" w:pos="624"/>
              </w:tabs>
            </w:pPr>
            <w:r w:rsidRPr="00704A2A">
              <w:rPr>
                <w:rFonts w:hint="eastAsia"/>
                <w:sz w:val="24"/>
                <w:szCs w:val="24"/>
                <w:rtl/>
              </w:rPr>
              <w:t>אזהרה</w:t>
            </w:r>
            <w:r w:rsidRPr="00704A2A">
              <w:rPr>
                <w:sz w:val="24"/>
                <w:szCs w:val="24"/>
                <w:rtl/>
              </w:rPr>
              <w:t xml:space="preserve"> </w:t>
            </w:r>
            <w:r w:rsidRPr="00704A2A">
              <w:rPr>
                <w:rFonts w:hint="eastAsia"/>
                <w:sz w:val="24"/>
                <w:szCs w:val="24"/>
                <w:rtl/>
              </w:rPr>
              <w:t>הנוגעת</w:t>
            </w:r>
            <w:r w:rsidRPr="00704A2A">
              <w:rPr>
                <w:sz w:val="24"/>
                <w:szCs w:val="24"/>
                <w:rtl/>
              </w:rPr>
              <w:t xml:space="preserve"> </w:t>
            </w:r>
            <w:r w:rsidRPr="00704A2A">
              <w:rPr>
                <w:rFonts w:hint="eastAsia"/>
                <w:sz w:val="24"/>
                <w:szCs w:val="24"/>
                <w:rtl/>
              </w:rPr>
              <w:t>ל</w:t>
            </w:r>
            <w:r w:rsidRPr="00704A2A">
              <w:rPr>
                <w:rFonts w:hint="cs"/>
                <w:sz w:val="24"/>
                <w:szCs w:val="24"/>
                <w:rtl/>
              </w:rPr>
              <w:t>מגבלות הדירוג ול</w:t>
            </w:r>
            <w:r w:rsidRPr="00704A2A">
              <w:rPr>
                <w:rFonts w:hint="eastAsia"/>
                <w:sz w:val="24"/>
                <w:szCs w:val="24"/>
                <w:rtl/>
              </w:rPr>
              <w:t>סיכוני</w:t>
            </w:r>
            <w:r w:rsidRPr="00704A2A">
              <w:rPr>
                <w:sz w:val="24"/>
                <w:szCs w:val="24"/>
                <w:rtl/>
              </w:rPr>
              <w:t xml:space="preserve"> </w:t>
            </w:r>
            <w:r w:rsidRPr="00704A2A">
              <w:rPr>
                <w:rFonts w:hint="eastAsia"/>
                <w:sz w:val="24"/>
                <w:szCs w:val="24"/>
                <w:rtl/>
              </w:rPr>
              <w:t>הסתמכות</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F90339">
            <w:pPr>
              <w:pStyle w:val="TableBlock"/>
              <w:numPr>
                <w:ilvl w:val="0"/>
                <w:numId w:val="49"/>
              </w:numPr>
              <w:tabs>
                <w:tab w:val="left" w:pos="624"/>
              </w:tabs>
            </w:pPr>
            <w:r w:rsidRPr="00704A2A">
              <w:rPr>
                <w:rFonts w:hint="cs"/>
                <w:sz w:val="24"/>
                <w:szCs w:val="24"/>
                <w:rtl/>
              </w:rPr>
              <w:t>קישורים ל</w:t>
            </w:r>
            <w:r w:rsidRPr="00704A2A">
              <w:rPr>
                <w:rFonts w:hint="eastAsia"/>
                <w:sz w:val="24"/>
                <w:szCs w:val="24"/>
                <w:rtl/>
              </w:rPr>
              <w:t>מידע</w:t>
            </w:r>
            <w:r w:rsidRPr="00704A2A">
              <w:rPr>
                <w:sz w:val="24"/>
                <w:szCs w:val="24"/>
                <w:rtl/>
              </w:rPr>
              <w:t xml:space="preserve"> </w:t>
            </w:r>
            <w:r w:rsidRPr="00704A2A">
              <w:rPr>
                <w:rFonts w:hint="eastAsia"/>
                <w:sz w:val="24"/>
                <w:szCs w:val="24"/>
                <w:rtl/>
              </w:rPr>
              <w:t>הבא</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rPr>
                <w:sz w:val="14"/>
                <w:szCs w:val="20"/>
              </w:rPr>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E3190E">
            <w:pPr>
              <w:pStyle w:val="TableBlock"/>
              <w:numPr>
                <w:ilvl w:val="0"/>
                <w:numId w:val="50"/>
              </w:numPr>
              <w:tabs>
                <w:tab w:val="left" w:pos="624"/>
              </w:tabs>
            </w:pPr>
            <w:r w:rsidRPr="00704A2A">
              <w:rPr>
                <w:rFonts w:hint="eastAsia"/>
                <w:sz w:val="24"/>
                <w:szCs w:val="24"/>
                <w:rtl/>
              </w:rPr>
              <w:t>פירוט</w:t>
            </w:r>
            <w:r w:rsidRPr="00704A2A">
              <w:rPr>
                <w:rFonts w:hint="cs"/>
                <w:sz w:val="24"/>
                <w:szCs w:val="24"/>
                <w:rtl/>
              </w:rPr>
              <w:t xml:space="preserve"> עיקרי</w:t>
            </w:r>
            <w:r w:rsidRPr="00704A2A">
              <w:rPr>
                <w:sz w:val="24"/>
                <w:szCs w:val="24"/>
                <w:rtl/>
              </w:rPr>
              <w:t xml:space="preserve"> ניגודי העניינים</w:t>
            </w:r>
            <w:r w:rsidRPr="00704A2A">
              <w:rPr>
                <w:rFonts w:hint="cs"/>
                <w:sz w:val="24"/>
                <w:szCs w:val="24"/>
                <w:rtl/>
              </w:rPr>
              <w:t xml:space="preserve"> בפעילות חברת הדירוג;</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F90339">
            <w:pPr>
              <w:pStyle w:val="TableBlock"/>
              <w:numPr>
                <w:ilvl w:val="0"/>
                <w:numId w:val="50"/>
              </w:numPr>
              <w:tabs>
                <w:tab w:val="left" w:pos="624"/>
              </w:tabs>
              <w:rPr>
                <w:sz w:val="24"/>
                <w:szCs w:val="24"/>
                <w:rtl/>
              </w:rPr>
            </w:pPr>
            <w:r w:rsidRPr="00704A2A">
              <w:rPr>
                <w:rFonts w:hint="eastAsia"/>
                <w:sz w:val="24"/>
                <w:szCs w:val="24"/>
                <w:rtl/>
              </w:rPr>
              <w:t>תיאור</w:t>
            </w:r>
            <w:r w:rsidRPr="00704A2A">
              <w:rPr>
                <w:sz w:val="24"/>
                <w:szCs w:val="24"/>
                <w:rtl/>
              </w:rPr>
              <w:t xml:space="preserve"> </w:t>
            </w:r>
            <w:r w:rsidRPr="00704A2A">
              <w:rPr>
                <w:rFonts w:hint="eastAsia"/>
                <w:sz w:val="24"/>
                <w:szCs w:val="24"/>
                <w:rtl/>
              </w:rPr>
              <w:t>כללי</w:t>
            </w:r>
            <w:r w:rsidRPr="00704A2A">
              <w:rPr>
                <w:sz w:val="24"/>
                <w:szCs w:val="24"/>
                <w:rtl/>
              </w:rPr>
              <w:t xml:space="preserve"> </w:t>
            </w:r>
            <w:r w:rsidRPr="00704A2A">
              <w:rPr>
                <w:rFonts w:hint="eastAsia"/>
                <w:sz w:val="24"/>
                <w:szCs w:val="24"/>
                <w:rtl/>
              </w:rPr>
              <w:t>של</w:t>
            </w:r>
            <w:r w:rsidRPr="00704A2A">
              <w:rPr>
                <w:sz w:val="24"/>
                <w:szCs w:val="24"/>
                <w:rtl/>
              </w:rPr>
              <w:t xml:space="preserve"> </w:t>
            </w:r>
            <w:r w:rsidRPr="00704A2A">
              <w:rPr>
                <w:rFonts w:hint="eastAsia"/>
                <w:sz w:val="24"/>
                <w:szCs w:val="24"/>
                <w:rtl/>
              </w:rPr>
              <w:t>רכיבי</w:t>
            </w:r>
            <w:r w:rsidRPr="00704A2A">
              <w:rPr>
                <w:sz w:val="24"/>
                <w:szCs w:val="24"/>
                <w:rtl/>
              </w:rPr>
              <w:t xml:space="preserve"> </w:t>
            </w:r>
            <w:r w:rsidRPr="00704A2A">
              <w:rPr>
                <w:rFonts w:hint="eastAsia"/>
                <w:sz w:val="24"/>
                <w:szCs w:val="24"/>
                <w:rtl/>
              </w:rPr>
              <w:t>התשלום</w:t>
            </w:r>
            <w:r w:rsidRPr="00704A2A">
              <w:rPr>
                <w:sz w:val="24"/>
                <w:szCs w:val="24"/>
                <w:rtl/>
              </w:rPr>
              <w:t xml:space="preserve"> </w:t>
            </w:r>
            <w:r w:rsidRPr="00704A2A">
              <w:rPr>
                <w:rFonts w:hint="eastAsia"/>
                <w:sz w:val="24"/>
                <w:szCs w:val="24"/>
                <w:rtl/>
              </w:rPr>
              <w:t>אותם</w:t>
            </w:r>
            <w:r w:rsidRPr="00704A2A">
              <w:rPr>
                <w:sz w:val="24"/>
                <w:szCs w:val="24"/>
                <w:rtl/>
              </w:rPr>
              <w:t xml:space="preserve"> </w:t>
            </w:r>
            <w:r w:rsidRPr="00704A2A">
              <w:rPr>
                <w:rFonts w:hint="eastAsia"/>
                <w:sz w:val="24"/>
                <w:szCs w:val="24"/>
                <w:rtl/>
              </w:rPr>
              <w:t>גובה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עבור</w:t>
            </w:r>
            <w:r w:rsidRPr="00704A2A">
              <w:rPr>
                <w:sz w:val="24"/>
                <w:szCs w:val="24"/>
                <w:rtl/>
              </w:rPr>
              <w:t xml:space="preserve"> </w:t>
            </w:r>
            <w:r w:rsidRPr="00704A2A">
              <w:rPr>
                <w:rFonts w:hint="eastAsia"/>
                <w:sz w:val="24"/>
                <w:szCs w:val="24"/>
                <w:rtl/>
              </w:rPr>
              <w:t>פעילותה</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F90339">
            <w:pPr>
              <w:pStyle w:val="TableBlock"/>
              <w:numPr>
                <w:ilvl w:val="0"/>
                <w:numId w:val="50"/>
              </w:numPr>
              <w:tabs>
                <w:tab w:val="left" w:pos="624"/>
              </w:tabs>
              <w:rPr>
                <w:sz w:val="24"/>
                <w:szCs w:val="24"/>
                <w:rtl/>
              </w:rPr>
            </w:pPr>
            <w:r w:rsidRPr="00704A2A">
              <w:rPr>
                <w:rFonts w:hint="eastAsia"/>
                <w:sz w:val="24"/>
                <w:szCs w:val="24"/>
                <w:rtl/>
              </w:rPr>
              <w:t>תיאור</w:t>
            </w:r>
            <w:r w:rsidRPr="00704A2A">
              <w:rPr>
                <w:sz w:val="24"/>
                <w:szCs w:val="24"/>
                <w:rtl/>
              </w:rPr>
              <w:t xml:space="preserve"> </w:t>
            </w:r>
            <w:r w:rsidRPr="00704A2A">
              <w:rPr>
                <w:rFonts w:hint="eastAsia"/>
                <w:sz w:val="24"/>
                <w:szCs w:val="24"/>
                <w:rtl/>
              </w:rPr>
              <w:t>מבנה</w:t>
            </w:r>
            <w:r w:rsidRPr="00704A2A">
              <w:rPr>
                <w:sz w:val="24"/>
                <w:szCs w:val="24"/>
                <w:rtl/>
              </w:rPr>
              <w:t xml:space="preserve"> האחזקות ובעלי השליטה של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F90339">
            <w:pPr>
              <w:pStyle w:val="TableBlock"/>
              <w:numPr>
                <w:ilvl w:val="0"/>
                <w:numId w:val="50"/>
              </w:numPr>
              <w:tabs>
                <w:tab w:val="left" w:pos="624"/>
              </w:tabs>
              <w:rPr>
                <w:sz w:val="24"/>
                <w:szCs w:val="24"/>
                <w:rtl/>
              </w:rPr>
            </w:pPr>
            <w:r w:rsidRPr="00704A2A">
              <w:rPr>
                <w:rFonts w:hint="eastAsia"/>
                <w:sz w:val="24"/>
                <w:szCs w:val="24"/>
                <w:rtl/>
              </w:rPr>
              <w:t>תרשים</w:t>
            </w:r>
            <w:r w:rsidRPr="00704A2A">
              <w:rPr>
                <w:sz w:val="24"/>
                <w:szCs w:val="24"/>
                <w:rtl/>
              </w:rPr>
              <w:t xml:space="preserve"> </w:t>
            </w:r>
            <w:r w:rsidRPr="00704A2A">
              <w:rPr>
                <w:rFonts w:hint="eastAsia"/>
                <w:sz w:val="24"/>
                <w:szCs w:val="24"/>
                <w:rtl/>
              </w:rPr>
              <w:t>ארגוני</w:t>
            </w:r>
            <w:r w:rsidRPr="00704A2A">
              <w:rPr>
                <w:sz w:val="24"/>
                <w:szCs w:val="24"/>
                <w:rtl/>
              </w:rPr>
              <w:t xml:space="preserve"> </w:t>
            </w:r>
            <w:r w:rsidRPr="00704A2A">
              <w:rPr>
                <w:rFonts w:hint="eastAsia"/>
                <w:sz w:val="24"/>
                <w:szCs w:val="24"/>
                <w:rtl/>
              </w:rPr>
              <w:t>של</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F90339">
            <w:pPr>
              <w:pStyle w:val="TableBlock"/>
              <w:numPr>
                <w:ilvl w:val="0"/>
                <w:numId w:val="50"/>
              </w:numPr>
              <w:tabs>
                <w:tab w:val="left" w:pos="624"/>
              </w:tabs>
              <w:rPr>
                <w:sz w:val="24"/>
                <w:szCs w:val="24"/>
                <w:rtl/>
              </w:rPr>
            </w:pPr>
            <w:r w:rsidRPr="00704A2A">
              <w:rPr>
                <w:rFonts w:hint="eastAsia"/>
                <w:sz w:val="24"/>
                <w:szCs w:val="24"/>
                <w:rtl/>
              </w:rPr>
              <w:t>משמעותו</w:t>
            </w:r>
            <w:r w:rsidRPr="00704A2A">
              <w:rPr>
                <w:sz w:val="24"/>
                <w:szCs w:val="24"/>
                <w:rtl/>
              </w:rPr>
              <w:t xml:space="preserve"> </w:t>
            </w:r>
            <w:r w:rsidRPr="00704A2A">
              <w:rPr>
                <w:rFonts w:hint="eastAsia"/>
                <w:sz w:val="24"/>
                <w:szCs w:val="24"/>
                <w:rtl/>
              </w:rPr>
              <w:t>של</w:t>
            </w:r>
            <w:r w:rsidRPr="00704A2A">
              <w:rPr>
                <w:sz w:val="24"/>
                <w:szCs w:val="24"/>
                <w:rtl/>
              </w:rPr>
              <w:t xml:space="preserve"> </w:t>
            </w:r>
            <w:r w:rsidRPr="00704A2A">
              <w:rPr>
                <w:rFonts w:hint="eastAsia"/>
                <w:sz w:val="24"/>
                <w:szCs w:val="24"/>
                <w:rtl/>
              </w:rPr>
              <w:t>כל</w:t>
            </w:r>
            <w:r w:rsidRPr="00704A2A">
              <w:rPr>
                <w:sz w:val="24"/>
                <w:szCs w:val="24"/>
                <w:rtl/>
              </w:rPr>
              <w:t xml:space="preserve"> </w:t>
            </w:r>
            <w:r w:rsidRPr="00704A2A">
              <w:rPr>
                <w:rFonts w:hint="eastAsia"/>
                <w:sz w:val="24"/>
                <w:szCs w:val="24"/>
                <w:rtl/>
              </w:rPr>
              <w:t>אחד</w:t>
            </w:r>
            <w:r w:rsidRPr="00704A2A">
              <w:rPr>
                <w:sz w:val="24"/>
                <w:szCs w:val="24"/>
                <w:rtl/>
              </w:rPr>
              <w:t xml:space="preserve"> </w:t>
            </w:r>
            <w:r w:rsidRPr="00704A2A">
              <w:rPr>
                <w:rFonts w:hint="eastAsia"/>
                <w:sz w:val="24"/>
                <w:szCs w:val="24"/>
                <w:rtl/>
              </w:rPr>
              <w:t>מסמלי</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0014127C" w:rsidRPr="00704A2A">
              <w:rPr>
                <w:rFonts w:hint="cs"/>
                <w:sz w:val="24"/>
                <w:szCs w:val="24"/>
                <w:rtl/>
              </w:rPr>
              <w:t>ש</w:t>
            </w:r>
            <w:r w:rsidRPr="00704A2A">
              <w:rPr>
                <w:rFonts w:hint="eastAsia"/>
                <w:sz w:val="24"/>
                <w:szCs w:val="24"/>
                <w:rtl/>
              </w:rPr>
              <w:t>בהם</w:t>
            </w:r>
            <w:r w:rsidRPr="00704A2A">
              <w:rPr>
                <w:sz w:val="24"/>
                <w:szCs w:val="24"/>
                <w:rtl/>
              </w:rPr>
              <w:t xml:space="preserve"> </w:t>
            </w:r>
            <w:r w:rsidRPr="00704A2A">
              <w:rPr>
                <w:rFonts w:hint="eastAsia"/>
                <w:sz w:val="24"/>
                <w:szCs w:val="24"/>
                <w:rtl/>
              </w:rPr>
              <w:t>עושה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שימוש</w:t>
            </w:r>
            <w:r w:rsidRPr="00704A2A">
              <w:rPr>
                <w:sz w:val="24"/>
                <w:szCs w:val="24"/>
                <w:rtl/>
              </w:rPr>
              <w:t xml:space="preserve"> </w:t>
            </w:r>
            <w:r w:rsidRPr="00704A2A">
              <w:rPr>
                <w:rFonts w:hint="eastAsia"/>
                <w:sz w:val="24"/>
                <w:szCs w:val="24"/>
                <w:rtl/>
              </w:rPr>
              <w:t>ומשמעות</w:t>
            </w:r>
            <w:r w:rsidRPr="00704A2A">
              <w:rPr>
                <w:sz w:val="24"/>
                <w:szCs w:val="24"/>
                <w:rtl/>
              </w:rPr>
              <w:t xml:space="preserve"> </w:t>
            </w:r>
            <w:r w:rsidRPr="00704A2A">
              <w:rPr>
                <w:rFonts w:hint="eastAsia"/>
                <w:sz w:val="24"/>
                <w:szCs w:val="24"/>
                <w:rtl/>
              </w:rPr>
              <w:t>המונח</w:t>
            </w:r>
            <w:r w:rsidRPr="00704A2A">
              <w:rPr>
                <w:sz w:val="24"/>
                <w:szCs w:val="24"/>
                <w:rtl/>
              </w:rPr>
              <w:t xml:space="preserve"> </w:t>
            </w:r>
            <w:r w:rsidRPr="00704A2A">
              <w:rPr>
                <w:rFonts w:hint="eastAsia"/>
                <w:sz w:val="24"/>
                <w:szCs w:val="24"/>
                <w:rtl/>
              </w:rPr>
              <w:t>חדלות</w:t>
            </w:r>
            <w:r w:rsidRPr="00704A2A">
              <w:rPr>
                <w:sz w:val="24"/>
                <w:szCs w:val="24"/>
                <w:rtl/>
              </w:rPr>
              <w:t xml:space="preserve"> </w:t>
            </w:r>
            <w:r w:rsidRPr="00704A2A">
              <w:rPr>
                <w:rFonts w:hint="eastAsia"/>
                <w:sz w:val="24"/>
                <w:szCs w:val="24"/>
                <w:rtl/>
              </w:rPr>
              <w:t>פירעון</w:t>
            </w:r>
            <w:r w:rsidRPr="00704A2A">
              <w:rPr>
                <w:sz w:val="24"/>
                <w:szCs w:val="24"/>
                <w:rtl/>
              </w:rPr>
              <w:t xml:space="preserve"> </w:t>
            </w:r>
            <w:r w:rsidRPr="00704A2A">
              <w:rPr>
                <w:rFonts w:hint="eastAsia"/>
                <w:sz w:val="24"/>
                <w:szCs w:val="24"/>
                <w:rtl/>
              </w:rPr>
              <w:t>או</w:t>
            </w:r>
            <w:r w:rsidRPr="00704A2A">
              <w:rPr>
                <w:sz w:val="24"/>
                <w:szCs w:val="24"/>
                <w:rtl/>
              </w:rPr>
              <w:t xml:space="preserve"> </w:t>
            </w:r>
            <w:r w:rsidRPr="00704A2A">
              <w:rPr>
                <w:rFonts w:hint="eastAsia"/>
                <w:sz w:val="24"/>
                <w:szCs w:val="24"/>
                <w:rtl/>
              </w:rPr>
              <w:t>גבי</w:t>
            </w:r>
            <w:r w:rsidR="00197F3F" w:rsidRPr="00704A2A">
              <w:rPr>
                <w:rFonts w:hint="cs"/>
                <w:sz w:val="24"/>
                <w:szCs w:val="24"/>
                <w:rtl/>
              </w:rPr>
              <w:t>י</w:t>
            </w:r>
            <w:r w:rsidRPr="00704A2A">
              <w:rPr>
                <w:rFonts w:hint="eastAsia"/>
                <w:sz w:val="24"/>
                <w:szCs w:val="24"/>
                <w:rtl/>
              </w:rPr>
              <w:t>ה</w:t>
            </w:r>
            <w:r w:rsidRPr="00704A2A">
              <w:rPr>
                <w:sz w:val="24"/>
                <w:szCs w:val="24"/>
                <w:rtl/>
              </w:rPr>
              <w:t xml:space="preserve"> </w:t>
            </w:r>
            <w:r w:rsidRPr="00704A2A">
              <w:rPr>
                <w:rFonts w:hint="eastAsia"/>
                <w:sz w:val="24"/>
                <w:szCs w:val="24"/>
                <w:rtl/>
              </w:rPr>
              <w:t>בחסר</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F90339">
            <w:pPr>
              <w:pStyle w:val="TableBlock"/>
              <w:numPr>
                <w:ilvl w:val="0"/>
                <w:numId w:val="50"/>
              </w:numPr>
              <w:tabs>
                <w:tab w:val="left" w:pos="624"/>
              </w:tabs>
              <w:rPr>
                <w:sz w:val="24"/>
                <w:szCs w:val="24"/>
                <w:rtl/>
              </w:rPr>
            </w:pPr>
            <w:r w:rsidRPr="00704A2A">
              <w:rPr>
                <w:rFonts w:hint="cs"/>
                <w:sz w:val="24"/>
                <w:szCs w:val="24"/>
                <w:rtl/>
              </w:rPr>
              <w:t>תיאור תהליכים ושיטות הערכה לפי תקנה 2</w:t>
            </w:r>
            <w:r w:rsidRPr="00704A2A">
              <w:rPr>
                <w:sz w:val="24"/>
                <w:szCs w:val="24"/>
                <w:rtl/>
              </w:rPr>
              <w:t>(15)</w:t>
            </w:r>
            <w:r w:rsidRPr="00704A2A">
              <w:rPr>
                <w:rFonts w:hint="cs"/>
                <w:sz w:val="24"/>
                <w:szCs w:val="24"/>
                <w:rtl/>
              </w:rPr>
              <w:t xml:space="preserve">;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EF1CE6">
            <w:pPr>
              <w:pStyle w:val="TableBlock"/>
              <w:numPr>
                <w:ilvl w:val="0"/>
                <w:numId w:val="50"/>
              </w:numPr>
              <w:tabs>
                <w:tab w:val="left" w:pos="624"/>
              </w:tabs>
              <w:rPr>
                <w:sz w:val="24"/>
                <w:szCs w:val="24"/>
                <w:rtl/>
              </w:rPr>
            </w:pPr>
            <w:r w:rsidRPr="00704A2A">
              <w:rPr>
                <w:rFonts w:hint="cs"/>
                <w:sz w:val="24"/>
                <w:szCs w:val="24"/>
                <w:rtl/>
              </w:rPr>
              <w:t xml:space="preserve">דיווח לפי תקנה </w:t>
            </w:r>
            <w:r w:rsidRPr="00704A2A">
              <w:rPr>
                <w:sz w:val="24"/>
                <w:szCs w:val="24"/>
                <w:rtl/>
              </w:rPr>
              <w:t>1</w:t>
            </w:r>
            <w:r w:rsidRPr="00704A2A">
              <w:rPr>
                <w:rFonts w:hint="cs"/>
                <w:sz w:val="24"/>
                <w:szCs w:val="24"/>
                <w:rtl/>
              </w:rPr>
              <w:t>2</w:t>
            </w:r>
            <w:r w:rsidRPr="00704A2A">
              <w:rPr>
                <w:sz w:val="24"/>
                <w:szCs w:val="24"/>
                <w:rtl/>
              </w:rPr>
              <w:t>(2)(ד);</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E3190E">
            <w:pPr>
              <w:pStyle w:val="TableBlock"/>
              <w:numPr>
                <w:ilvl w:val="0"/>
                <w:numId w:val="50"/>
              </w:numPr>
              <w:tabs>
                <w:tab w:val="left" w:pos="624"/>
              </w:tabs>
            </w:pPr>
            <w:r w:rsidRPr="00704A2A">
              <w:rPr>
                <w:rFonts w:hint="eastAsia"/>
                <w:sz w:val="24"/>
                <w:szCs w:val="24"/>
                <w:rtl/>
              </w:rPr>
              <w:t>מדיניות</w:t>
            </w:r>
            <w:r w:rsidRPr="00704A2A">
              <w:rPr>
                <w:sz w:val="24"/>
                <w:szCs w:val="24"/>
                <w:rtl/>
              </w:rPr>
              <w:t xml:space="preserve"> </w:t>
            </w:r>
            <w:r w:rsidRPr="00704A2A">
              <w:rPr>
                <w:rFonts w:hint="cs"/>
                <w:sz w:val="24"/>
                <w:szCs w:val="24"/>
                <w:rtl/>
              </w:rPr>
              <w:t>הנוגעת ל</w:t>
            </w:r>
            <w:r w:rsidRPr="00704A2A">
              <w:rPr>
                <w:rFonts w:hint="eastAsia"/>
                <w:sz w:val="24"/>
                <w:szCs w:val="24"/>
                <w:rtl/>
              </w:rPr>
              <w:t>אופן</w:t>
            </w:r>
            <w:r w:rsidRPr="00704A2A">
              <w:rPr>
                <w:sz w:val="24"/>
                <w:szCs w:val="24"/>
                <w:rtl/>
              </w:rPr>
              <w:t xml:space="preserve"> </w:t>
            </w:r>
            <w:r w:rsidRPr="00704A2A">
              <w:rPr>
                <w:rFonts w:hint="eastAsia"/>
                <w:sz w:val="24"/>
                <w:szCs w:val="24"/>
                <w:rtl/>
              </w:rPr>
              <w:t>פרסום</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ודיווחים</w:t>
            </w:r>
            <w:r w:rsidRPr="00704A2A">
              <w:rPr>
                <w:sz w:val="24"/>
                <w:szCs w:val="24"/>
                <w:rtl/>
              </w:rPr>
              <w:t xml:space="preserve"> </w:t>
            </w:r>
            <w:r w:rsidRPr="00704A2A">
              <w:rPr>
                <w:rFonts w:hint="eastAsia"/>
                <w:sz w:val="24"/>
                <w:szCs w:val="24"/>
                <w:rtl/>
              </w:rPr>
              <w:t>אחרים</w:t>
            </w:r>
            <w:r w:rsidRPr="00704A2A">
              <w:rPr>
                <w:sz w:val="24"/>
                <w:szCs w:val="24"/>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E3190E">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EF1CE6">
            <w:pPr>
              <w:pStyle w:val="TableBlock"/>
              <w:numPr>
                <w:ilvl w:val="0"/>
                <w:numId w:val="50"/>
              </w:numPr>
              <w:tabs>
                <w:tab w:val="left" w:pos="624"/>
              </w:tabs>
              <w:rPr>
                <w:sz w:val="24"/>
                <w:szCs w:val="24"/>
                <w:rtl/>
              </w:rPr>
            </w:pPr>
            <w:r w:rsidRPr="00704A2A">
              <w:rPr>
                <w:rFonts w:hint="cs"/>
                <w:sz w:val="24"/>
                <w:szCs w:val="24"/>
                <w:rtl/>
              </w:rPr>
              <w:t>נהלים שקבעה חברת הדירוג ל</w:t>
            </w:r>
            <w:r w:rsidR="00B02640" w:rsidRPr="00704A2A">
              <w:rPr>
                <w:rFonts w:hint="cs"/>
                <w:sz w:val="24"/>
                <w:szCs w:val="24"/>
                <w:rtl/>
              </w:rPr>
              <w:t xml:space="preserve">פי </w:t>
            </w:r>
            <w:r w:rsidRPr="00704A2A">
              <w:rPr>
                <w:rFonts w:hint="cs"/>
                <w:sz w:val="24"/>
                <w:szCs w:val="24"/>
                <w:rtl/>
              </w:rPr>
              <w:t xml:space="preserve">תקנה </w:t>
            </w:r>
            <w:r w:rsidR="00EF1CE6" w:rsidRPr="00704A2A">
              <w:rPr>
                <w:rFonts w:hint="cs"/>
                <w:sz w:val="24"/>
                <w:szCs w:val="24"/>
                <w:rtl/>
              </w:rPr>
              <w:t>25</w:t>
            </w:r>
            <w:r w:rsidRPr="00704A2A">
              <w:rPr>
                <w:sz w:val="24"/>
                <w:szCs w:val="24"/>
                <w:rtl/>
              </w:rPr>
              <w:t>;</w:t>
            </w:r>
          </w:p>
        </w:tc>
      </w:tr>
      <w:tr w:rsidR="00AE5AC6" w:rsidRPr="00704A2A">
        <w:trPr>
          <w:cantSplit/>
          <w:trHeight w:val="60"/>
        </w:trPr>
        <w:tc>
          <w:tcPr>
            <w:tcW w:w="1871" w:type="dxa"/>
          </w:tcPr>
          <w:p w:rsidR="00AE5AC6" w:rsidRPr="00704A2A" w:rsidRDefault="00AE5AC6">
            <w:pPr>
              <w:pStyle w:val="TableSideHeading"/>
            </w:pPr>
          </w:p>
        </w:tc>
        <w:tc>
          <w:tcPr>
            <w:tcW w:w="624" w:type="dxa"/>
          </w:tcPr>
          <w:p w:rsidR="00AE5AC6" w:rsidRPr="00704A2A" w:rsidRDefault="00AE5AC6">
            <w:pPr>
              <w:pStyle w:val="TableText"/>
            </w:pPr>
          </w:p>
        </w:tc>
        <w:tc>
          <w:tcPr>
            <w:tcW w:w="624" w:type="dxa"/>
            <w:gridSpan w:val="2"/>
          </w:tcPr>
          <w:p w:rsidR="00AE5AC6" w:rsidRPr="00704A2A" w:rsidRDefault="00AE5AC6">
            <w:pPr>
              <w:pStyle w:val="TableText"/>
            </w:pPr>
          </w:p>
        </w:tc>
        <w:tc>
          <w:tcPr>
            <w:tcW w:w="6522" w:type="dxa"/>
            <w:gridSpan w:val="4"/>
          </w:tcPr>
          <w:p w:rsidR="00AE5AC6" w:rsidRPr="00704A2A" w:rsidRDefault="00AE5AC6" w:rsidP="00597914">
            <w:pPr>
              <w:pStyle w:val="TableBlock"/>
              <w:numPr>
                <w:ilvl w:val="0"/>
                <w:numId w:val="49"/>
              </w:numPr>
              <w:tabs>
                <w:tab w:val="left" w:pos="624"/>
              </w:tabs>
            </w:pPr>
            <w:r w:rsidRPr="00704A2A">
              <w:rPr>
                <w:rFonts w:hint="eastAsia"/>
                <w:sz w:val="24"/>
                <w:szCs w:val="24"/>
                <w:rtl/>
              </w:rPr>
              <w:t>חברת</w:t>
            </w:r>
            <w:r w:rsidRPr="00704A2A">
              <w:rPr>
                <w:sz w:val="24"/>
                <w:szCs w:val="24"/>
                <w:rtl/>
              </w:rPr>
              <w:t xml:space="preserve"> הדירוג רשאית לפרסם מידע </w:t>
            </w:r>
            <w:r w:rsidR="00A84309" w:rsidRPr="00704A2A">
              <w:rPr>
                <w:rFonts w:hint="cs"/>
                <w:sz w:val="24"/>
                <w:szCs w:val="24"/>
                <w:rtl/>
              </w:rPr>
              <w:t>לפי תקנה זו</w:t>
            </w:r>
            <w:r w:rsidRPr="00704A2A">
              <w:rPr>
                <w:sz w:val="24"/>
                <w:szCs w:val="24"/>
                <w:rtl/>
              </w:rPr>
              <w:t xml:space="preserve"> בשפה האנגלי</w:t>
            </w:r>
            <w:r w:rsidR="00A84309" w:rsidRPr="00704A2A">
              <w:rPr>
                <w:rFonts w:hint="eastAsia"/>
                <w:sz w:val="24"/>
                <w:szCs w:val="24"/>
                <w:rtl/>
              </w:rPr>
              <w:t>ת</w:t>
            </w:r>
            <w:r w:rsidR="00A84309" w:rsidRPr="00704A2A">
              <w:rPr>
                <w:sz w:val="24"/>
                <w:szCs w:val="24"/>
                <w:rtl/>
              </w:rPr>
              <w:t xml:space="preserve">, </w:t>
            </w:r>
            <w:r w:rsidR="00A84309" w:rsidRPr="00704A2A">
              <w:rPr>
                <w:rFonts w:hint="eastAsia"/>
                <w:sz w:val="24"/>
                <w:szCs w:val="24"/>
                <w:rtl/>
              </w:rPr>
              <w:t>אם</w:t>
            </w:r>
            <w:r w:rsidR="00A84309" w:rsidRPr="00704A2A">
              <w:rPr>
                <w:sz w:val="24"/>
                <w:szCs w:val="24"/>
                <w:rtl/>
              </w:rPr>
              <w:t xml:space="preserve"> </w:t>
            </w:r>
            <w:r w:rsidR="00A84309" w:rsidRPr="00704A2A">
              <w:rPr>
                <w:rFonts w:hint="eastAsia"/>
                <w:sz w:val="24"/>
                <w:szCs w:val="24"/>
                <w:rtl/>
              </w:rPr>
              <w:t>קיבלה</w:t>
            </w:r>
            <w:r w:rsidR="00A84309" w:rsidRPr="00704A2A">
              <w:rPr>
                <w:sz w:val="24"/>
                <w:szCs w:val="24"/>
                <w:rtl/>
              </w:rPr>
              <w:t xml:space="preserve"> </w:t>
            </w:r>
            <w:r w:rsidR="00A84309" w:rsidRPr="00704A2A">
              <w:rPr>
                <w:rFonts w:hint="eastAsia"/>
                <w:sz w:val="24"/>
                <w:szCs w:val="24"/>
                <w:rtl/>
              </w:rPr>
              <w:t>לכך</w:t>
            </w:r>
            <w:r w:rsidR="00A84309" w:rsidRPr="00704A2A">
              <w:rPr>
                <w:sz w:val="24"/>
                <w:szCs w:val="24"/>
                <w:rtl/>
              </w:rPr>
              <w:t xml:space="preserve"> </w:t>
            </w:r>
            <w:r w:rsidR="00A84309" w:rsidRPr="00704A2A">
              <w:rPr>
                <w:rFonts w:hint="eastAsia"/>
                <w:sz w:val="24"/>
                <w:szCs w:val="24"/>
                <w:rtl/>
              </w:rPr>
              <w:t>אישור</w:t>
            </w:r>
            <w:r w:rsidR="00A84309" w:rsidRPr="00704A2A">
              <w:rPr>
                <w:sz w:val="24"/>
                <w:szCs w:val="24"/>
                <w:rtl/>
              </w:rPr>
              <w:t xml:space="preserve"> </w:t>
            </w:r>
            <w:r w:rsidR="00A84309" w:rsidRPr="00704A2A">
              <w:rPr>
                <w:rFonts w:hint="eastAsia"/>
                <w:sz w:val="24"/>
                <w:szCs w:val="24"/>
                <w:rtl/>
              </w:rPr>
              <w:t>מאת</w:t>
            </w:r>
            <w:r w:rsidR="00A84309" w:rsidRPr="00704A2A">
              <w:rPr>
                <w:sz w:val="24"/>
                <w:szCs w:val="24"/>
                <w:rtl/>
              </w:rPr>
              <w:t xml:space="preserve"> </w:t>
            </w:r>
            <w:r w:rsidR="00A84309" w:rsidRPr="00704A2A">
              <w:rPr>
                <w:rFonts w:hint="eastAsia"/>
                <w:sz w:val="24"/>
                <w:szCs w:val="24"/>
                <w:rtl/>
              </w:rPr>
              <w:t>הרשות</w:t>
            </w:r>
            <w:r w:rsidR="00A84309" w:rsidRPr="00704A2A">
              <w:rPr>
                <w:rFonts w:hint="cs"/>
                <w:sz w:val="24"/>
                <w:szCs w:val="24"/>
                <w:rtl/>
              </w:rPr>
              <w:t>; הרשות רשאית להתיר פרסום באנגלית כאמור</w:t>
            </w:r>
            <w:r w:rsidR="00001FF2" w:rsidRPr="00704A2A">
              <w:rPr>
                <w:rFonts w:hint="cs"/>
                <w:sz w:val="24"/>
                <w:szCs w:val="24"/>
                <w:rtl/>
              </w:rPr>
              <w:t xml:space="preserve"> אם ראתה כי </w:t>
            </w:r>
            <w:r w:rsidR="00FA4FB3" w:rsidRPr="00704A2A">
              <w:rPr>
                <w:rFonts w:hint="cs"/>
                <w:sz w:val="24"/>
                <w:szCs w:val="24"/>
                <w:rtl/>
              </w:rPr>
              <w:t xml:space="preserve">פרסום כאמור בשפה העברית עשוי להשית נטל </w:t>
            </w:r>
            <w:r w:rsidR="00E30678" w:rsidRPr="00704A2A">
              <w:rPr>
                <w:rFonts w:hint="cs"/>
                <w:sz w:val="24"/>
                <w:szCs w:val="24"/>
                <w:rtl/>
              </w:rPr>
              <w:t>על חברת הדירוג שאין לו הצדקה</w:t>
            </w:r>
            <w:r w:rsidR="00B02640" w:rsidRPr="00704A2A">
              <w:rPr>
                <w:rFonts w:hint="cs"/>
                <w:sz w:val="24"/>
                <w:szCs w:val="24"/>
                <w:rtl/>
              </w:rPr>
              <w:t xml:space="preserve"> </w:t>
            </w:r>
            <w:r w:rsidR="00847351" w:rsidRPr="00704A2A">
              <w:rPr>
                <w:rFonts w:hint="cs"/>
                <w:sz w:val="24"/>
                <w:szCs w:val="24"/>
                <w:rtl/>
              </w:rPr>
              <w:t>בשים לב לענייניו של ציבור המשקיעים</w:t>
            </w:r>
            <w:r w:rsidR="00001FF2"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pPr>
              <w:pStyle w:val="TableHead"/>
            </w:pPr>
            <w:r w:rsidRPr="00704A2A">
              <w:rPr>
                <w:rFonts w:hint="eastAsia"/>
                <w:sz w:val="24"/>
                <w:szCs w:val="24"/>
                <w:rtl/>
              </w:rPr>
              <w:t>פרק</w:t>
            </w:r>
            <w:r w:rsidRPr="00704A2A">
              <w:rPr>
                <w:sz w:val="24"/>
                <w:szCs w:val="24"/>
                <w:rtl/>
              </w:rPr>
              <w:t xml:space="preserve"> </w:t>
            </w:r>
            <w:r w:rsidRPr="00704A2A">
              <w:rPr>
                <w:rFonts w:hint="cs"/>
                <w:sz w:val="24"/>
                <w:szCs w:val="24"/>
                <w:rtl/>
              </w:rPr>
              <w:t>ז</w:t>
            </w:r>
            <w:r w:rsidRPr="00704A2A">
              <w:rPr>
                <w:sz w:val="24"/>
                <w:szCs w:val="24"/>
                <w:rtl/>
              </w:rPr>
              <w:t>'</w:t>
            </w:r>
            <w:r w:rsidRPr="00704A2A">
              <w:rPr>
                <w:rFonts w:hint="cs"/>
                <w:sz w:val="24"/>
                <w:szCs w:val="24"/>
                <w:rtl/>
              </w:rPr>
              <w:t>:</w:t>
            </w:r>
            <w:r w:rsidRPr="00704A2A">
              <w:rPr>
                <w:sz w:val="24"/>
                <w:szCs w:val="24"/>
                <w:rtl/>
              </w:rPr>
              <w:t xml:space="preserve"> </w:t>
            </w:r>
            <w:r w:rsidRPr="00704A2A">
              <w:rPr>
                <w:rFonts w:hint="eastAsia"/>
                <w:sz w:val="24"/>
                <w:szCs w:val="24"/>
                <w:rtl/>
              </w:rPr>
              <w:t>רישום</w:t>
            </w:r>
            <w:r w:rsidRPr="00704A2A">
              <w:rPr>
                <w:sz w:val="24"/>
                <w:szCs w:val="24"/>
                <w:rtl/>
              </w:rPr>
              <w:t xml:space="preserve"> </w:t>
            </w:r>
            <w:r w:rsidRPr="00704A2A">
              <w:rPr>
                <w:rFonts w:hint="eastAsia"/>
                <w:sz w:val="24"/>
                <w:szCs w:val="24"/>
                <w:rtl/>
              </w:rPr>
              <w:t>ותיעוד</w:t>
            </w:r>
            <w:r w:rsidRPr="00704A2A">
              <w:rPr>
                <w:sz w:val="24"/>
                <w:szCs w:val="24"/>
                <w:rtl/>
              </w:rPr>
              <w:t xml:space="preserve"> </w:t>
            </w:r>
            <w:r w:rsidRPr="00704A2A">
              <w:rPr>
                <w:rFonts w:hint="eastAsia"/>
                <w:sz w:val="24"/>
                <w:szCs w:val="24"/>
                <w:rtl/>
              </w:rPr>
              <w:t>הליך</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ושמירת</w:t>
            </w:r>
            <w:r w:rsidRPr="00704A2A">
              <w:rPr>
                <w:sz w:val="24"/>
                <w:szCs w:val="24"/>
                <w:rtl/>
              </w:rPr>
              <w:t xml:space="preserve"> </w:t>
            </w:r>
            <w:r w:rsidRPr="00704A2A">
              <w:rPr>
                <w:rFonts w:hint="eastAsia"/>
                <w:sz w:val="24"/>
                <w:szCs w:val="24"/>
                <w:rtl/>
              </w:rPr>
              <w:t>מסמכים</w:t>
            </w:r>
          </w:p>
        </w:tc>
      </w:tr>
      <w:tr w:rsidR="00483134" w:rsidRPr="00704A2A">
        <w:trPr>
          <w:cantSplit/>
          <w:trHeight w:val="60"/>
        </w:trPr>
        <w:tc>
          <w:tcPr>
            <w:tcW w:w="1871" w:type="dxa"/>
          </w:tcPr>
          <w:p w:rsidR="00483134" w:rsidRPr="00704A2A" w:rsidRDefault="00483134" w:rsidP="003310EA">
            <w:pPr>
              <w:pStyle w:val="TableSideHeading"/>
              <w:keepLines w:val="0"/>
            </w:pPr>
            <w:r w:rsidRPr="00704A2A">
              <w:rPr>
                <w:rFonts w:hint="eastAsia"/>
                <w:sz w:val="24"/>
                <w:szCs w:val="24"/>
                <w:rtl/>
              </w:rPr>
              <w:t>תיעוד</w:t>
            </w:r>
            <w:r w:rsidRPr="00704A2A">
              <w:rPr>
                <w:sz w:val="24"/>
                <w:szCs w:val="24"/>
                <w:rtl/>
              </w:rPr>
              <w:t xml:space="preserve"> </w:t>
            </w:r>
            <w:r w:rsidRPr="00704A2A">
              <w:rPr>
                <w:rFonts w:hint="eastAsia"/>
                <w:sz w:val="24"/>
                <w:szCs w:val="24"/>
                <w:rtl/>
              </w:rPr>
              <w:t>ושמירת</w:t>
            </w:r>
            <w:r w:rsidRPr="00704A2A">
              <w:rPr>
                <w:sz w:val="24"/>
                <w:szCs w:val="24"/>
                <w:rtl/>
              </w:rPr>
              <w:t xml:space="preserve"> </w:t>
            </w:r>
            <w:r w:rsidRPr="00704A2A">
              <w:rPr>
                <w:rFonts w:hint="eastAsia"/>
                <w:sz w:val="24"/>
                <w:szCs w:val="24"/>
                <w:rtl/>
              </w:rPr>
              <w:t>מסמכים</w:t>
            </w:r>
          </w:p>
        </w:tc>
        <w:tc>
          <w:tcPr>
            <w:tcW w:w="624" w:type="dxa"/>
          </w:tcPr>
          <w:p w:rsidR="00483134" w:rsidRPr="00704A2A" w:rsidRDefault="00483134" w:rsidP="003310EA">
            <w:pPr>
              <w:pStyle w:val="TableText"/>
              <w:keepLines w:val="0"/>
              <w:numPr>
                <w:ilvl w:val="0"/>
                <w:numId w:val="1"/>
              </w:numPr>
            </w:pPr>
          </w:p>
        </w:tc>
        <w:tc>
          <w:tcPr>
            <w:tcW w:w="7146" w:type="dxa"/>
            <w:gridSpan w:val="6"/>
          </w:tcPr>
          <w:p w:rsidR="00483134" w:rsidRPr="00704A2A" w:rsidRDefault="00483134" w:rsidP="00B02640">
            <w:pPr>
              <w:pStyle w:val="TableBlock"/>
              <w:numPr>
                <w:ilvl w:val="0"/>
                <w:numId w:val="31"/>
              </w:numPr>
              <w:tabs>
                <w:tab w:val="left" w:pos="624"/>
              </w:tabs>
            </w:pPr>
            <w:r w:rsidRPr="00704A2A">
              <w:rPr>
                <w:sz w:val="24"/>
                <w:szCs w:val="24"/>
                <w:rtl/>
              </w:rPr>
              <w:t xml:space="preserve">חברת דירוג תתעד </w:t>
            </w:r>
            <w:r w:rsidR="00FA4FB3" w:rsidRPr="00704A2A">
              <w:rPr>
                <w:sz w:val="24"/>
                <w:szCs w:val="24"/>
                <w:rtl/>
              </w:rPr>
              <w:t xml:space="preserve">עניינים אלה </w:t>
            </w:r>
            <w:r w:rsidR="00FA4FB3" w:rsidRPr="00704A2A">
              <w:rPr>
                <w:rFonts w:hint="cs"/>
                <w:sz w:val="24"/>
                <w:szCs w:val="24"/>
                <w:rtl/>
              </w:rPr>
              <w:t>ל</w:t>
            </w:r>
            <w:r w:rsidR="00B02640" w:rsidRPr="00704A2A">
              <w:rPr>
                <w:rFonts w:hint="cs"/>
                <w:sz w:val="24"/>
                <w:szCs w:val="24"/>
                <w:rtl/>
              </w:rPr>
              <w:t xml:space="preserve">גבי </w:t>
            </w:r>
            <w:r w:rsidRPr="00704A2A">
              <w:rPr>
                <w:sz w:val="24"/>
                <w:szCs w:val="24"/>
                <w:rtl/>
              </w:rPr>
              <w:t>הליך דירוג שקיימה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B02640">
            <w:pPr>
              <w:pStyle w:val="TableBlock"/>
              <w:numPr>
                <w:ilvl w:val="0"/>
                <w:numId w:val="32"/>
              </w:numPr>
              <w:tabs>
                <w:tab w:val="left" w:pos="624"/>
              </w:tabs>
            </w:pPr>
            <w:r w:rsidRPr="00704A2A">
              <w:rPr>
                <w:rFonts w:hint="eastAsia"/>
                <w:sz w:val="24"/>
                <w:szCs w:val="24"/>
                <w:rtl/>
              </w:rPr>
              <w:t>זהות</w:t>
            </w:r>
            <w:r w:rsidRPr="00704A2A">
              <w:rPr>
                <w:sz w:val="24"/>
                <w:szCs w:val="24"/>
                <w:rtl/>
              </w:rPr>
              <w:t xml:space="preserve"> </w:t>
            </w:r>
            <w:r w:rsidRPr="00704A2A">
              <w:rPr>
                <w:rFonts w:hint="cs"/>
                <w:sz w:val="24"/>
                <w:szCs w:val="24"/>
                <w:rtl/>
              </w:rPr>
              <w:t xml:space="preserve">מעריך הדירוג הראשי ומעריך הדירוג המשני </w:t>
            </w:r>
            <w:r w:rsidR="00B02640" w:rsidRPr="00704A2A">
              <w:rPr>
                <w:rFonts w:hint="cs"/>
                <w:sz w:val="24"/>
                <w:szCs w:val="24"/>
                <w:rtl/>
              </w:rPr>
              <w:t xml:space="preserve">אם </w:t>
            </w:r>
            <w:r w:rsidRPr="00704A2A">
              <w:rPr>
                <w:rFonts w:hint="cs"/>
                <w:sz w:val="24"/>
                <w:szCs w:val="24"/>
                <w:rtl/>
              </w:rPr>
              <w:t>מונה</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326E93">
            <w:pPr>
              <w:pStyle w:val="TableBlock"/>
              <w:numPr>
                <w:ilvl w:val="0"/>
                <w:numId w:val="32"/>
              </w:numPr>
              <w:tabs>
                <w:tab w:val="left" w:pos="624"/>
              </w:tabs>
              <w:rPr>
                <w:sz w:val="24"/>
                <w:szCs w:val="24"/>
                <w:rtl/>
              </w:rPr>
            </w:pPr>
            <w:r w:rsidRPr="00704A2A">
              <w:rPr>
                <w:rFonts w:hint="eastAsia"/>
                <w:sz w:val="24"/>
                <w:szCs w:val="24"/>
                <w:rtl/>
              </w:rPr>
              <w:t>זהות</w:t>
            </w:r>
            <w:r w:rsidRPr="00704A2A">
              <w:rPr>
                <w:sz w:val="24"/>
                <w:szCs w:val="24"/>
                <w:rtl/>
              </w:rPr>
              <w:t xml:space="preserve"> </w:t>
            </w:r>
            <w:r w:rsidRPr="00704A2A">
              <w:rPr>
                <w:rFonts w:hint="cs"/>
                <w:sz w:val="24"/>
                <w:szCs w:val="24"/>
                <w:rtl/>
              </w:rPr>
              <w:t>מזמין</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B02640">
            <w:pPr>
              <w:pStyle w:val="TableBlock"/>
              <w:numPr>
                <w:ilvl w:val="0"/>
                <w:numId w:val="32"/>
              </w:numPr>
              <w:tabs>
                <w:tab w:val="left" w:pos="624"/>
              </w:tabs>
              <w:rPr>
                <w:sz w:val="24"/>
                <w:szCs w:val="24"/>
                <w:rtl/>
              </w:rPr>
            </w:pPr>
            <w:r w:rsidRPr="00704A2A">
              <w:rPr>
                <w:rFonts w:hint="eastAsia"/>
                <w:sz w:val="24"/>
                <w:szCs w:val="24"/>
                <w:rtl/>
              </w:rPr>
              <w:t>תשלומים</w:t>
            </w:r>
            <w:r w:rsidRPr="00704A2A">
              <w:rPr>
                <w:sz w:val="24"/>
                <w:szCs w:val="24"/>
                <w:rtl/>
              </w:rPr>
              <w:t xml:space="preserve"> </w:t>
            </w:r>
            <w:r w:rsidRPr="00704A2A">
              <w:rPr>
                <w:rFonts w:hint="eastAsia"/>
                <w:sz w:val="24"/>
                <w:szCs w:val="24"/>
                <w:rtl/>
              </w:rPr>
              <w:t>שהתקבלו</w:t>
            </w:r>
            <w:r w:rsidRPr="00704A2A">
              <w:rPr>
                <w:sz w:val="24"/>
                <w:szCs w:val="24"/>
                <w:rtl/>
              </w:rPr>
              <w:t xml:space="preserve"> </w:t>
            </w:r>
            <w:r w:rsidR="00B02640" w:rsidRPr="00704A2A">
              <w:rPr>
                <w:rFonts w:hint="cs"/>
                <w:sz w:val="24"/>
                <w:szCs w:val="24"/>
                <w:rtl/>
              </w:rPr>
              <w:t>בעד</w:t>
            </w:r>
            <w:r w:rsidR="00B02640"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מכל</w:t>
            </w:r>
            <w:r w:rsidRPr="00704A2A">
              <w:rPr>
                <w:sz w:val="24"/>
                <w:szCs w:val="24"/>
                <w:rtl/>
              </w:rPr>
              <w:t xml:space="preserve"> </w:t>
            </w:r>
            <w:r w:rsidRPr="00704A2A">
              <w:rPr>
                <w:rFonts w:hint="eastAsia"/>
                <w:sz w:val="24"/>
                <w:szCs w:val="24"/>
                <w:rtl/>
              </w:rPr>
              <w:t>מקור</w:t>
            </w:r>
            <w:r w:rsidRPr="00704A2A">
              <w:rPr>
                <w:sz w:val="24"/>
                <w:szCs w:val="24"/>
                <w:rtl/>
              </w:rPr>
              <w:t xml:space="preserve"> </w:t>
            </w:r>
            <w:r w:rsidRPr="00704A2A">
              <w:rPr>
                <w:rFonts w:hint="eastAsia"/>
                <w:sz w:val="24"/>
                <w:szCs w:val="24"/>
                <w:rtl/>
              </w:rPr>
              <w:t>שהוא</w:t>
            </w:r>
            <w:r w:rsidRPr="00704A2A">
              <w:rPr>
                <w:sz w:val="24"/>
                <w:szCs w:val="24"/>
                <w:rtl/>
              </w:rPr>
              <w:t xml:space="preserve">; </w:t>
            </w:r>
            <w:r w:rsidRPr="00704A2A">
              <w:rPr>
                <w:rFonts w:hint="eastAsia"/>
                <w:sz w:val="24"/>
                <w:szCs w:val="24"/>
                <w:rtl/>
              </w:rPr>
              <w:t>בתיעוד</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eastAsia"/>
                <w:sz w:val="24"/>
                <w:szCs w:val="24"/>
                <w:rtl/>
              </w:rPr>
              <w:t>פסקה</w:t>
            </w:r>
            <w:r w:rsidRPr="00704A2A">
              <w:rPr>
                <w:sz w:val="24"/>
                <w:szCs w:val="24"/>
                <w:rtl/>
              </w:rPr>
              <w:t xml:space="preserve"> </w:t>
            </w:r>
            <w:r w:rsidRPr="00704A2A">
              <w:rPr>
                <w:rFonts w:hint="eastAsia"/>
                <w:sz w:val="24"/>
                <w:szCs w:val="24"/>
                <w:rtl/>
              </w:rPr>
              <w:t>זו</w:t>
            </w:r>
            <w:r w:rsidRPr="00704A2A">
              <w:rPr>
                <w:sz w:val="24"/>
                <w:szCs w:val="24"/>
                <w:rtl/>
              </w:rPr>
              <w:t xml:space="preserve"> </w:t>
            </w:r>
            <w:r w:rsidRPr="00704A2A">
              <w:rPr>
                <w:rFonts w:hint="eastAsia"/>
                <w:sz w:val="24"/>
                <w:szCs w:val="24"/>
                <w:rtl/>
              </w:rPr>
              <w:t>תתקיים</w:t>
            </w:r>
            <w:r w:rsidRPr="00704A2A">
              <w:rPr>
                <w:sz w:val="24"/>
                <w:szCs w:val="24"/>
                <w:rtl/>
              </w:rPr>
              <w:t xml:space="preserve"> הפרדה בין </w:t>
            </w:r>
            <w:r w:rsidRPr="00704A2A">
              <w:rPr>
                <w:rFonts w:hint="eastAsia"/>
                <w:sz w:val="24"/>
                <w:szCs w:val="24"/>
                <w:rtl/>
              </w:rPr>
              <w:t>מקורות</w:t>
            </w:r>
            <w:r w:rsidRPr="00704A2A">
              <w:rPr>
                <w:sz w:val="24"/>
                <w:szCs w:val="24"/>
                <w:rtl/>
              </w:rPr>
              <w:t xml:space="preserve"> תשלום שונים </w:t>
            </w:r>
            <w:r w:rsidRPr="00704A2A">
              <w:rPr>
                <w:rFonts w:hint="cs"/>
                <w:sz w:val="24"/>
                <w:szCs w:val="24"/>
                <w:rtl/>
              </w:rPr>
              <w:t>ו</w:t>
            </w:r>
            <w:r w:rsidRPr="00704A2A">
              <w:rPr>
                <w:rFonts w:hint="eastAsia"/>
                <w:sz w:val="24"/>
                <w:szCs w:val="24"/>
                <w:rtl/>
              </w:rPr>
              <w:t>לגבי</w:t>
            </w:r>
            <w:r w:rsidRPr="00704A2A">
              <w:rPr>
                <w:sz w:val="24"/>
                <w:szCs w:val="24"/>
                <w:rtl/>
              </w:rPr>
              <w:t xml:space="preserve"> </w:t>
            </w:r>
            <w:r w:rsidRPr="00704A2A">
              <w:rPr>
                <w:rFonts w:hint="eastAsia"/>
                <w:sz w:val="24"/>
                <w:szCs w:val="24"/>
                <w:rtl/>
              </w:rPr>
              <w:t>כל</w:t>
            </w:r>
            <w:r w:rsidRPr="00704A2A">
              <w:rPr>
                <w:sz w:val="24"/>
                <w:szCs w:val="24"/>
                <w:rtl/>
              </w:rPr>
              <w:t xml:space="preserve"> </w:t>
            </w:r>
            <w:r w:rsidRPr="00704A2A">
              <w:rPr>
                <w:rFonts w:hint="eastAsia"/>
                <w:sz w:val="24"/>
                <w:szCs w:val="24"/>
                <w:rtl/>
              </w:rPr>
              <w:t>מקור</w:t>
            </w:r>
            <w:r w:rsidRPr="00704A2A">
              <w:rPr>
                <w:sz w:val="24"/>
                <w:szCs w:val="24"/>
                <w:rtl/>
              </w:rPr>
              <w:t xml:space="preserve"> </w:t>
            </w:r>
            <w:r w:rsidRPr="00704A2A">
              <w:rPr>
                <w:rFonts w:hint="eastAsia"/>
                <w:sz w:val="24"/>
                <w:szCs w:val="24"/>
                <w:rtl/>
              </w:rPr>
              <w:t>תשלום</w:t>
            </w:r>
            <w:r w:rsidRPr="00704A2A">
              <w:rPr>
                <w:rFonts w:hint="cs"/>
                <w:sz w:val="24"/>
                <w:szCs w:val="24"/>
                <w:rtl/>
              </w:rPr>
              <w:t xml:space="preserve"> </w:t>
            </w:r>
            <w:r w:rsidRPr="00704A2A">
              <w:rPr>
                <w:rFonts w:hint="eastAsia"/>
                <w:sz w:val="24"/>
                <w:szCs w:val="24"/>
                <w:rtl/>
              </w:rPr>
              <w:t>יובאו</w:t>
            </w:r>
            <w:r w:rsidRPr="00704A2A">
              <w:rPr>
                <w:sz w:val="24"/>
                <w:szCs w:val="24"/>
                <w:rtl/>
              </w:rPr>
              <w:t xml:space="preserve"> </w:t>
            </w:r>
            <w:r w:rsidRPr="00704A2A">
              <w:rPr>
                <w:rFonts w:hint="eastAsia"/>
                <w:sz w:val="24"/>
                <w:szCs w:val="24"/>
                <w:rtl/>
              </w:rPr>
              <w:t>פרטים</w:t>
            </w:r>
            <w:r w:rsidRPr="00704A2A">
              <w:rPr>
                <w:sz w:val="24"/>
                <w:szCs w:val="24"/>
                <w:rtl/>
              </w:rPr>
              <w:t xml:space="preserve"> </w:t>
            </w:r>
            <w:r w:rsidRPr="00704A2A">
              <w:rPr>
                <w:rFonts w:hint="eastAsia"/>
                <w:sz w:val="24"/>
                <w:szCs w:val="24"/>
                <w:rtl/>
              </w:rPr>
              <w:t>אלה</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500F3B">
            <w:pPr>
              <w:pStyle w:val="TableBlock"/>
              <w:numPr>
                <w:ilvl w:val="0"/>
                <w:numId w:val="33"/>
              </w:numPr>
              <w:tabs>
                <w:tab w:val="left" w:pos="624"/>
              </w:tabs>
            </w:pPr>
            <w:r w:rsidRPr="00704A2A">
              <w:rPr>
                <w:rFonts w:hint="eastAsia"/>
                <w:sz w:val="24"/>
                <w:szCs w:val="24"/>
                <w:rtl/>
              </w:rPr>
              <w:t>שמו</w:t>
            </w:r>
            <w:r w:rsidRPr="00704A2A">
              <w:rPr>
                <w:sz w:val="24"/>
                <w:szCs w:val="24"/>
                <w:rtl/>
              </w:rPr>
              <w:t xml:space="preserve"> </w:t>
            </w:r>
            <w:r w:rsidRPr="00704A2A">
              <w:rPr>
                <w:rFonts w:hint="eastAsia"/>
                <w:sz w:val="24"/>
                <w:szCs w:val="24"/>
                <w:rtl/>
              </w:rPr>
              <w:t>וכתובתו</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24" w:type="dxa"/>
          </w:tcPr>
          <w:p w:rsidR="00483134" w:rsidRPr="00704A2A" w:rsidRDefault="00483134">
            <w:pPr>
              <w:pStyle w:val="TableText"/>
            </w:pPr>
          </w:p>
        </w:tc>
        <w:tc>
          <w:tcPr>
            <w:tcW w:w="5898" w:type="dxa"/>
            <w:gridSpan w:val="3"/>
          </w:tcPr>
          <w:p w:rsidR="00483134" w:rsidRPr="00704A2A" w:rsidRDefault="00483134" w:rsidP="00326E93">
            <w:pPr>
              <w:pStyle w:val="TableBlock"/>
              <w:numPr>
                <w:ilvl w:val="0"/>
                <w:numId w:val="33"/>
              </w:numPr>
              <w:tabs>
                <w:tab w:val="left" w:pos="624"/>
              </w:tabs>
              <w:rPr>
                <w:sz w:val="24"/>
                <w:szCs w:val="24"/>
                <w:rtl/>
              </w:rPr>
            </w:pPr>
            <w:r w:rsidRPr="00704A2A">
              <w:rPr>
                <w:rFonts w:hint="eastAsia"/>
                <w:sz w:val="24"/>
                <w:szCs w:val="24"/>
                <w:rtl/>
              </w:rPr>
              <w:t>רשימת</w:t>
            </w:r>
            <w:r w:rsidRPr="00704A2A">
              <w:rPr>
                <w:sz w:val="24"/>
                <w:szCs w:val="24"/>
                <w:rtl/>
              </w:rPr>
              <w:t xml:space="preserve"> הדירוגים עבורם שילם;</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00F3B">
            <w:pPr>
              <w:pStyle w:val="TableBlock"/>
              <w:numPr>
                <w:ilvl w:val="0"/>
                <w:numId w:val="32"/>
              </w:numPr>
              <w:tabs>
                <w:tab w:val="left" w:pos="624"/>
              </w:tabs>
            </w:pPr>
            <w:r w:rsidRPr="00704A2A">
              <w:rPr>
                <w:rFonts w:hint="eastAsia"/>
                <w:sz w:val="24"/>
                <w:szCs w:val="24"/>
                <w:rtl/>
              </w:rPr>
              <w:t>שיטת</w:t>
            </w:r>
            <w:r w:rsidRPr="00704A2A">
              <w:rPr>
                <w:sz w:val="24"/>
                <w:szCs w:val="24"/>
                <w:rtl/>
              </w:rPr>
              <w:t xml:space="preserve"> </w:t>
            </w:r>
            <w:r w:rsidRPr="00704A2A">
              <w:rPr>
                <w:rFonts w:hint="cs"/>
                <w:sz w:val="24"/>
                <w:szCs w:val="24"/>
                <w:rtl/>
              </w:rPr>
              <w:t>ה</w:t>
            </w:r>
            <w:r w:rsidRPr="00704A2A">
              <w:rPr>
                <w:rFonts w:hint="eastAsia"/>
                <w:sz w:val="24"/>
                <w:szCs w:val="24"/>
                <w:rtl/>
              </w:rPr>
              <w:t>הערכה</w:t>
            </w:r>
            <w:r w:rsidRPr="00704A2A">
              <w:rPr>
                <w:sz w:val="24"/>
                <w:szCs w:val="24"/>
                <w:rtl/>
              </w:rPr>
              <w:t xml:space="preserve"> </w:t>
            </w:r>
            <w:r w:rsidR="00B02640" w:rsidRPr="00704A2A">
              <w:rPr>
                <w:rFonts w:hint="cs"/>
                <w:sz w:val="24"/>
                <w:szCs w:val="24"/>
                <w:rtl/>
              </w:rPr>
              <w:t>ש</w:t>
            </w:r>
            <w:r w:rsidRPr="00704A2A">
              <w:rPr>
                <w:rFonts w:hint="eastAsia"/>
                <w:sz w:val="24"/>
                <w:szCs w:val="24"/>
                <w:rtl/>
              </w:rPr>
              <w:t>בה</w:t>
            </w:r>
            <w:r w:rsidRPr="00704A2A">
              <w:rPr>
                <w:sz w:val="24"/>
                <w:szCs w:val="24"/>
                <w:rtl/>
              </w:rPr>
              <w:t xml:space="preserve"> </w:t>
            </w:r>
            <w:r w:rsidRPr="00704A2A">
              <w:rPr>
                <w:rFonts w:hint="eastAsia"/>
                <w:sz w:val="24"/>
                <w:szCs w:val="24"/>
                <w:rtl/>
              </w:rPr>
              <w:t>נקטה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לשם</w:t>
            </w:r>
            <w:r w:rsidRPr="00704A2A">
              <w:rPr>
                <w:sz w:val="24"/>
                <w:szCs w:val="24"/>
                <w:rtl/>
              </w:rPr>
              <w:t xml:space="preserve"> </w:t>
            </w:r>
            <w:r w:rsidRPr="00704A2A">
              <w:rPr>
                <w:rFonts w:hint="eastAsia"/>
                <w:sz w:val="24"/>
                <w:szCs w:val="24"/>
                <w:rtl/>
              </w:rPr>
              <w:t>קביעת</w:t>
            </w:r>
            <w:r w:rsidRPr="00704A2A">
              <w:rPr>
                <w:sz w:val="24"/>
                <w:szCs w:val="24"/>
                <w:rtl/>
              </w:rPr>
              <w:t xml:space="preserve"> </w:t>
            </w:r>
            <w:r w:rsidRPr="00704A2A">
              <w:rPr>
                <w:rFonts w:hint="eastAsia"/>
                <w:sz w:val="24"/>
                <w:szCs w:val="24"/>
                <w:rtl/>
              </w:rPr>
              <w:t>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500F3B">
            <w:pPr>
              <w:pStyle w:val="TableBlock"/>
              <w:numPr>
                <w:ilvl w:val="0"/>
                <w:numId w:val="31"/>
              </w:numPr>
              <w:tabs>
                <w:tab w:val="left" w:pos="624"/>
              </w:tabs>
            </w:pPr>
            <w:r w:rsidRPr="00704A2A">
              <w:rPr>
                <w:sz w:val="24"/>
                <w:szCs w:val="24"/>
                <w:rtl/>
              </w:rPr>
              <w:t>חברת דירוג תשמור מידע ומסמכים אלה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E3190E">
            <w:pPr>
              <w:pStyle w:val="TableBlock"/>
              <w:numPr>
                <w:ilvl w:val="0"/>
                <w:numId w:val="34"/>
              </w:numPr>
              <w:tabs>
                <w:tab w:val="left" w:pos="624"/>
              </w:tabs>
            </w:pPr>
            <w:r w:rsidRPr="00704A2A">
              <w:rPr>
                <w:rFonts w:hint="eastAsia"/>
                <w:sz w:val="24"/>
                <w:szCs w:val="24"/>
                <w:rtl/>
              </w:rPr>
              <w:t>דוחות</w:t>
            </w:r>
            <w:r w:rsidRPr="00704A2A">
              <w:rPr>
                <w:sz w:val="24"/>
                <w:szCs w:val="24"/>
                <w:rtl/>
              </w:rPr>
              <w:t xml:space="preserve">, </w:t>
            </w:r>
            <w:r w:rsidRPr="00704A2A">
              <w:rPr>
                <w:rFonts w:hint="cs"/>
                <w:sz w:val="24"/>
                <w:szCs w:val="24"/>
                <w:rtl/>
              </w:rPr>
              <w:t>מסמכים</w:t>
            </w:r>
            <w:r w:rsidRPr="00704A2A">
              <w:rPr>
                <w:sz w:val="24"/>
                <w:szCs w:val="24"/>
                <w:rtl/>
              </w:rPr>
              <w:t xml:space="preserve"> </w:t>
            </w:r>
            <w:r w:rsidRPr="00704A2A">
              <w:rPr>
                <w:rFonts w:hint="eastAsia"/>
                <w:sz w:val="24"/>
                <w:szCs w:val="24"/>
                <w:rtl/>
              </w:rPr>
              <w:t>פנימיים</w:t>
            </w:r>
            <w:r w:rsidRPr="00704A2A">
              <w:rPr>
                <w:sz w:val="24"/>
                <w:szCs w:val="24"/>
                <w:rtl/>
              </w:rPr>
              <w:t xml:space="preserve"> </w:t>
            </w:r>
            <w:r w:rsidRPr="00704A2A">
              <w:rPr>
                <w:rFonts w:hint="eastAsia"/>
                <w:sz w:val="24"/>
                <w:szCs w:val="24"/>
                <w:rtl/>
              </w:rPr>
              <w:t>וניירות</w:t>
            </w:r>
            <w:r w:rsidRPr="00704A2A">
              <w:rPr>
                <w:sz w:val="24"/>
                <w:szCs w:val="24"/>
                <w:rtl/>
              </w:rPr>
              <w:t xml:space="preserve"> </w:t>
            </w:r>
            <w:r w:rsidRPr="00704A2A">
              <w:rPr>
                <w:rFonts w:hint="eastAsia"/>
                <w:sz w:val="24"/>
                <w:szCs w:val="24"/>
                <w:rtl/>
              </w:rPr>
              <w:t>עבודה</w:t>
            </w:r>
            <w:r w:rsidRPr="00704A2A">
              <w:rPr>
                <w:sz w:val="24"/>
                <w:szCs w:val="24"/>
                <w:rtl/>
              </w:rPr>
              <w:t xml:space="preserve"> </w:t>
            </w:r>
            <w:r w:rsidR="00B02640" w:rsidRPr="00704A2A">
              <w:rPr>
                <w:rFonts w:hint="cs"/>
                <w:sz w:val="24"/>
                <w:szCs w:val="24"/>
                <w:rtl/>
              </w:rPr>
              <w:t>ש</w:t>
            </w:r>
            <w:r w:rsidRPr="00704A2A">
              <w:rPr>
                <w:rFonts w:hint="eastAsia"/>
                <w:sz w:val="24"/>
                <w:szCs w:val="24"/>
                <w:rtl/>
              </w:rPr>
              <w:t>בהם</w:t>
            </w:r>
            <w:r w:rsidRPr="00704A2A">
              <w:rPr>
                <w:sz w:val="24"/>
                <w:szCs w:val="24"/>
                <w:rtl/>
              </w:rPr>
              <w:t xml:space="preserve"> </w:t>
            </w:r>
            <w:r w:rsidRPr="00704A2A">
              <w:rPr>
                <w:rFonts w:hint="eastAsia"/>
                <w:sz w:val="24"/>
                <w:szCs w:val="24"/>
                <w:rtl/>
              </w:rPr>
              <w:t>נעשה</w:t>
            </w:r>
            <w:r w:rsidRPr="00704A2A">
              <w:rPr>
                <w:sz w:val="24"/>
                <w:szCs w:val="24"/>
                <w:rtl/>
              </w:rPr>
              <w:t xml:space="preserve"> </w:t>
            </w:r>
            <w:r w:rsidRPr="00704A2A">
              <w:rPr>
                <w:rFonts w:hint="eastAsia"/>
                <w:sz w:val="24"/>
                <w:szCs w:val="24"/>
                <w:rtl/>
              </w:rPr>
              <w:t>שימוש</w:t>
            </w:r>
            <w:r w:rsidRPr="00704A2A">
              <w:rPr>
                <w:sz w:val="24"/>
                <w:szCs w:val="24"/>
                <w:rtl/>
              </w:rPr>
              <w:t xml:space="preserve"> </w:t>
            </w:r>
            <w:r w:rsidRPr="00704A2A">
              <w:rPr>
                <w:rFonts w:hint="eastAsia"/>
                <w:sz w:val="24"/>
                <w:szCs w:val="24"/>
                <w:rtl/>
              </w:rPr>
              <w:t>לשם</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B02640">
            <w:pPr>
              <w:pStyle w:val="TableBlock"/>
              <w:numPr>
                <w:ilvl w:val="0"/>
                <w:numId w:val="34"/>
              </w:numPr>
              <w:tabs>
                <w:tab w:val="left" w:pos="624"/>
              </w:tabs>
              <w:rPr>
                <w:sz w:val="24"/>
                <w:szCs w:val="24"/>
                <w:rtl/>
              </w:rPr>
            </w:pPr>
            <w:r w:rsidRPr="00704A2A">
              <w:rPr>
                <w:rFonts w:hint="eastAsia"/>
                <w:sz w:val="24"/>
                <w:szCs w:val="24"/>
                <w:rtl/>
              </w:rPr>
              <w:t>התכתבות</w:t>
            </w:r>
            <w:r w:rsidRPr="00704A2A">
              <w:rPr>
                <w:sz w:val="24"/>
                <w:szCs w:val="24"/>
                <w:rtl/>
              </w:rPr>
              <w:t xml:space="preserve"> </w:t>
            </w:r>
            <w:r w:rsidRPr="00704A2A">
              <w:rPr>
                <w:rFonts w:hint="eastAsia"/>
                <w:sz w:val="24"/>
                <w:szCs w:val="24"/>
                <w:rtl/>
              </w:rPr>
              <w:t>פנימית</w:t>
            </w:r>
            <w:r w:rsidRPr="00704A2A">
              <w:rPr>
                <w:sz w:val="24"/>
                <w:szCs w:val="24"/>
                <w:rtl/>
              </w:rPr>
              <w:t xml:space="preserve"> </w:t>
            </w:r>
            <w:r w:rsidRPr="00704A2A">
              <w:rPr>
                <w:rFonts w:hint="eastAsia"/>
                <w:sz w:val="24"/>
                <w:szCs w:val="24"/>
                <w:rtl/>
              </w:rPr>
              <w:t>וחיצונית</w:t>
            </w:r>
            <w:r w:rsidRPr="00704A2A">
              <w:rPr>
                <w:sz w:val="24"/>
                <w:szCs w:val="24"/>
                <w:rtl/>
              </w:rPr>
              <w:t xml:space="preserve"> </w:t>
            </w:r>
            <w:r w:rsidR="00B02640" w:rsidRPr="00704A2A">
              <w:rPr>
                <w:rFonts w:hint="cs"/>
                <w:sz w:val="24"/>
                <w:szCs w:val="24"/>
                <w:rtl/>
              </w:rPr>
              <w:t>שקיבלה או שלחה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ועובדיה</w:t>
            </w:r>
            <w:r w:rsidRPr="00704A2A">
              <w:rPr>
                <w:sz w:val="24"/>
                <w:szCs w:val="24"/>
                <w:rtl/>
              </w:rPr>
              <w:t xml:space="preserve"> </w:t>
            </w:r>
            <w:r w:rsidRPr="00704A2A">
              <w:rPr>
                <w:rFonts w:hint="eastAsia"/>
                <w:sz w:val="24"/>
                <w:szCs w:val="24"/>
                <w:rtl/>
              </w:rPr>
              <w:t>בקשר</w:t>
            </w:r>
            <w:r w:rsidRPr="00704A2A">
              <w:rPr>
                <w:sz w:val="24"/>
                <w:szCs w:val="24"/>
                <w:rtl/>
              </w:rPr>
              <w:t xml:space="preserve"> </w:t>
            </w:r>
            <w:r w:rsidRPr="00704A2A">
              <w:rPr>
                <w:rFonts w:hint="eastAsia"/>
                <w:sz w:val="24"/>
                <w:szCs w:val="24"/>
                <w:rtl/>
              </w:rPr>
              <w:t>עם</w:t>
            </w:r>
            <w:r w:rsidRPr="00704A2A">
              <w:rPr>
                <w:sz w:val="24"/>
                <w:szCs w:val="24"/>
                <w:rtl/>
              </w:rPr>
              <w:t xml:space="preserve"> </w:t>
            </w:r>
            <w:r w:rsidRPr="00704A2A">
              <w:rPr>
                <w:rFonts w:hint="eastAsia"/>
                <w:sz w:val="24"/>
                <w:szCs w:val="24"/>
                <w:rtl/>
              </w:rPr>
              <w:t>הדירוג</w:t>
            </w:r>
            <w:r w:rsidRPr="00704A2A">
              <w:rPr>
                <w:rFonts w:hint="cs"/>
                <w:sz w:val="24"/>
                <w:szCs w:val="24"/>
                <w:rtl/>
              </w:rPr>
              <w:t>.</w:t>
            </w:r>
          </w:p>
        </w:tc>
      </w:tr>
      <w:tr w:rsidR="00483134" w:rsidRPr="00704A2A">
        <w:trPr>
          <w:cantSplit/>
          <w:trHeight w:val="60"/>
        </w:trPr>
        <w:tc>
          <w:tcPr>
            <w:tcW w:w="1871" w:type="dxa"/>
          </w:tcPr>
          <w:p w:rsidR="00483134" w:rsidRPr="00704A2A" w:rsidRDefault="00483134" w:rsidP="003310EA">
            <w:pPr>
              <w:pStyle w:val="TableSideHeading"/>
              <w:keepLines w:val="0"/>
            </w:pPr>
            <w:r w:rsidRPr="00704A2A">
              <w:rPr>
                <w:rFonts w:hint="eastAsia"/>
                <w:sz w:val="24"/>
                <w:szCs w:val="24"/>
                <w:rtl/>
              </w:rPr>
              <w:t>תיעוד</w:t>
            </w:r>
            <w:r w:rsidRPr="00704A2A">
              <w:rPr>
                <w:sz w:val="24"/>
                <w:szCs w:val="24"/>
                <w:rtl/>
              </w:rPr>
              <w:t xml:space="preserve"> </w:t>
            </w:r>
            <w:r w:rsidRPr="00704A2A">
              <w:rPr>
                <w:rFonts w:hint="eastAsia"/>
                <w:sz w:val="24"/>
                <w:szCs w:val="24"/>
                <w:rtl/>
              </w:rPr>
              <w:t>מידת</w:t>
            </w:r>
            <w:r w:rsidRPr="00704A2A">
              <w:rPr>
                <w:sz w:val="24"/>
                <w:szCs w:val="24"/>
                <w:rtl/>
              </w:rPr>
              <w:t xml:space="preserve"> </w:t>
            </w:r>
            <w:r w:rsidRPr="00704A2A">
              <w:rPr>
                <w:rFonts w:hint="eastAsia"/>
                <w:sz w:val="24"/>
                <w:szCs w:val="24"/>
                <w:rtl/>
              </w:rPr>
              <w:t>עמידת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בהוראות</w:t>
            </w:r>
            <w:r w:rsidRPr="00704A2A">
              <w:rPr>
                <w:sz w:val="24"/>
                <w:szCs w:val="24"/>
                <w:rtl/>
              </w:rPr>
              <w:t xml:space="preserve"> </w:t>
            </w:r>
            <w:r w:rsidRPr="00704A2A">
              <w:rPr>
                <w:rFonts w:hint="eastAsia"/>
                <w:sz w:val="24"/>
                <w:szCs w:val="24"/>
                <w:rtl/>
              </w:rPr>
              <w:t>החוק</w:t>
            </w:r>
          </w:p>
        </w:tc>
        <w:tc>
          <w:tcPr>
            <w:tcW w:w="624" w:type="dxa"/>
          </w:tcPr>
          <w:p w:rsidR="00483134" w:rsidRPr="00704A2A" w:rsidRDefault="00483134" w:rsidP="003310EA">
            <w:pPr>
              <w:pStyle w:val="TableText"/>
              <w:keepLines w:val="0"/>
              <w:numPr>
                <w:ilvl w:val="0"/>
                <w:numId w:val="1"/>
              </w:numPr>
            </w:pPr>
          </w:p>
        </w:tc>
        <w:tc>
          <w:tcPr>
            <w:tcW w:w="7146" w:type="dxa"/>
            <w:gridSpan w:val="6"/>
          </w:tcPr>
          <w:p w:rsidR="00483134" w:rsidRPr="00704A2A" w:rsidRDefault="00483134" w:rsidP="00500F3B">
            <w:pPr>
              <w:pStyle w:val="TableBlock"/>
              <w:numPr>
                <w:ilvl w:val="0"/>
                <w:numId w:val="35"/>
              </w:numPr>
              <w:tabs>
                <w:tab w:val="left" w:pos="624"/>
              </w:tabs>
            </w:pPr>
            <w:r w:rsidRPr="00704A2A">
              <w:rPr>
                <w:sz w:val="24"/>
                <w:szCs w:val="24"/>
                <w:rtl/>
              </w:rPr>
              <w:t>חברת הדירוג תתעד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00F3B">
            <w:pPr>
              <w:pStyle w:val="TableBlock"/>
              <w:numPr>
                <w:ilvl w:val="0"/>
                <w:numId w:val="36"/>
              </w:numPr>
              <w:tabs>
                <w:tab w:val="left" w:pos="624"/>
              </w:tabs>
            </w:pPr>
            <w:r w:rsidRPr="00704A2A">
              <w:rPr>
                <w:rFonts w:hint="eastAsia"/>
                <w:sz w:val="24"/>
                <w:szCs w:val="24"/>
                <w:rtl/>
              </w:rPr>
              <w:t>נהלים</w:t>
            </w:r>
            <w:r w:rsidRPr="00704A2A">
              <w:rPr>
                <w:sz w:val="24"/>
                <w:szCs w:val="24"/>
                <w:rtl/>
              </w:rPr>
              <w:t xml:space="preserve"> </w:t>
            </w:r>
            <w:r w:rsidRPr="00704A2A">
              <w:rPr>
                <w:rFonts w:hint="eastAsia"/>
                <w:sz w:val="24"/>
                <w:szCs w:val="24"/>
                <w:rtl/>
              </w:rPr>
              <w:t>אותם</w:t>
            </w:r>
            <w:r w:rsidRPr="00704A2A">
              <w:rPr>
                <w:sz w:val="24"/>
                <w:szCs w:val="24"/>
                <w:rtl/>
              </w:rPr>
              <w:t xml:space="preserve"> </w:t>
            </w:r>
            <w:r w:rsidRPr="00704A2A">
              <w:rPr>
                <w:rFonts w:hint="eastAsia"/>
                <w:sz w:val="24"/>
                <w:szCs w:val="24"/>
                <w:rtl/>
              </w:rPr>
              <w:t>קבעה</w:t>
            </w:r>
            <w:r w:rsidRPr="00704A2A">
              <w:rPr>
                <w:sz w:val="24"/>
                <w:szCs w:val="24"/>
                <w:rtl/>
              </w:rPr>
              <w:t xml:space="preserve"> </w:t>
            </w:r>
            <w:r w:rsidRPr="00704A2A">
              <w:rPr>
                <w:rFonts w:hint="eastAsia"/>
                <w:sz w:val="24"/>
                <w:szCs w:val="24"/>
                <w:rtl/>
              </w:rPr>
              <w:t>לשם</w:t>
            </w:r>
            <w:r w:rsidRPr="00704A2A">
              <w:rPr>
                <w:sz w:val="24"/>
                <w:szCs w:val="24"/>
                <w:rtl/>
              </w:rPr>
              <w:t xml:space="preserve"> </w:t>
            </w:r>
            <w:r w:rsidRPr="00704A2A">
              <w:rPr>
                <w:rFonts w:hint="eastAsia"/>
                <w:sz w:val="24"/>
                <w:szCs w:val="24"/>
                <w:rtl/>
              </w:rPr>
              <w:t>עמידה</w:t>
            </w:r>
            <w:r w:rsidRPr="00704A2A">
              <w:rPr>
                <w:sz w:val="24"/>
                <w:szCs w:val="24"/>
                <w:rtl/>
              </w:rPr>
              <w:t xml:space="preserve"> </w:t>
            </w:r>
            <w:r w:rsidRPr="00704A2A">
              <w:rPr>
                <w:rFonts w:hint="eastAsia"/>
                <w:sz w:val="24"/>
                <w:szCs w:val="24"/>
                <w:rtl/>
              </w:rPr>
              <w:t>בדרישות</w:t>
            </w:r>
            <w:r w:rsidRPr="00704A2A">
              <w:rPr>
                <w:sz w:val="24"/>
                <w:szCs w:val="24"/>
                <w:rtl/>
              </w:rPr>
              <w:t xml:space="preserve"> </w:t>
            </w:r>
            <w:r w:rsidRPr="00704A2A">
              <w:rPr>
                <w:rFonts w:hint="eastAsia"/>
                <w:sz w:val="24"/>
                <w:szCs w:val="24"/>
                <w:rtl/>
              </w:rPr>
              <w:t>החוק</w:t>
            </w:r>
            <w:r w:rsidRPr="00704A2A">
              <w:rPr>
                <w:rFonts w:hint="cs"/>
                <w:sz w:val="24"/>
                <w:szCs w:val="24"/>
                <w:rtl/>
              </w:rPr>
              <w:t xml:space="preserve"> והתקנות מכוחו</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00F3B">
            <w:pPr>
              <w:pStyle w:val="TableBlock"/>
              <w:numPr>
                <w:ilvl w:val="0"/>
                <w:numId w:val="36"/>
              </w:numPr>
              <w:tabs>
                <w:tab w:val="left" w:pos="624"/>
              </w:tabs>
              <w:rPr>
                <w:sz w:val="24"/>
                <w:szCs w:val="24"/>
                <w:rtl/>
              </w:rPr>
            </w:pPr>
            <w:r w:rsidRPr="00704A2A">
              <w:rPr>
                <w:rFonts w:hint="eastAsia"/>
                <w:sz w:val="24"/>
                <w:szCs w:val="24"/>
                <w:rtl/>
              </w:rPr>
              <w:t>דוחות</w:t>
            </w:r>
            <w:r w:rsidRPr="00704A2A">
              <w:rPr>
                <w:sz w:val="24"/>
                <w:szCs w:val="24"/>
                <w:rtl/>
              </w:rPr>
              <w:t xml:space="preserve"> </w:t>
            </w:r>
            <w:r w:rsidRPr="00704A2A">
              <w:rPr>
                <w:rFonts w:hint="eastAsia"/>
                <w:sz w:val="24"/>
                <w:szCs w:val="24"/>
                <w:rtl/>
              </w:rPr>
              <w:t>הנוגעים</w:t>
            </w:r>
            <w:r w:rsidRPr="00704A2A">
              <w:rPr>
                <w:sz w:val="24"/>
                <w:szCs w:val="24"/>
                <w:rtl/>
              </w:rPr>
              <w:t xml:space="preserve"> </w:t>
            </w:r>
            <w:r w:rsidRPr="00704A2A">
              <w:rPr>
                <w:rFonts w:hint="eastAsia"/>
                <w:sz w:val="24"/>
                <w:szCs w:val="24"/>
                <w:rtl/>
              </w:rPr>
              <w:t>לתכנית</w:t>
            </w:r>
            <w:r w:rsidRPr="00704A2A">
              <w:rPr>
                <w:sz w:val="24"/>
                <w:szCs w:val="24"/>
                <w:rtl/>
              </w:rPr>
              <w:t xml:space="preserve"> </w:t>
            </w:r>
            <w:r w:rsidRPr="00704A2A">
              <w:rPr>
                <w:rFonts w:hint="eastAsia"/>
                <w:sz w:val="24"/>
                <w:szCs w:val="24"/>
                <w:rtl/>
              </w:rPr>
              <w:t>ציות</w:t>
            </w:r>
            <w:r w:rsidRPr="00704A2A">
              <w:rPr>
                <w:sz w:val="24"/>
                <w:szCs w:val="24"/>
                <w:rtl/>
              </w:rPr>
              <w:t xml:space="preserve"> </w:t>
            </w:r>
            <w:r w:rsidRPr="00704A2A">
              <w:rPr>
                <w:rFonts w:hint="eastAsia"/>
                <w:sz w:val="24"/>
                <w:szCs w:val="24"/>
                <w:rtl/>
              </w:rPr>
              <w:t>ובקרה</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ציות</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6382D">
            <w:pPr>
              <w:pStyle w:val="TableBlock"/>
              <w:numPr>
                <w:ilvl w:val="0"/>
                <w:numId w:val="36"/>
              </w:numPr>
              <w:tabs>
                <w:tab w:val="left" w:pos="624"/>
              </w:tabs>
              <w:rPr>
                <w:sz w:val="24"/>
                <w:szCs w:val="24"/>
                <w:rtl/>
              </w:rPr>
            </w:pPr>
            <w:r w:rsidRPr="00704A2A">
              <w:rPr>
                <w:rFonts w:hint="eastAsia"/>
                <w:sz w:val="24"/>
                <w:szCs w:val="24"/>
                <w:rtl/>
              </w:rPr>
              <w:t>תלונות</w:t>
            </w:r>
            <w:r w:rsidRPr="00704A2A">
              <w:rPr>
                <w:sz w:val="24"/>
                <w:szCs w:val="24"/>
                <w:rtl/>
              </w:rPr>
              <w:t xml:space="preserve"> </w:t>
            </w:r>
            <w:r w:rsidRPr="00704A2A">
              <w:rPr>
                <w:rFonts w:hint="eastAsia"/>
                <w:sz w:val="24"/>
                <w:szCs w:val="24"/>
                <w:rtl/>
              </w:rPr>
              <w:t>הנוגעות</w:t>
            </w:r>
            <w:r w:rsidRPr="00704A2A">
              <w:rPr>
                <w:sz w:val="24"/>
                <w:szCs w:val="24"/>
                <w:rtl/>
              </w:rPr>
              <w:t xml:space="preserve"> </w:t>
            </w:r>
            <w:r w:rsidRPr="00704A2A">
              <w:rPr>
                <w:rFonts w:hint="eastAsia"/>
                <w:sz w:val="24"/>
                <w:szCs w:val="24"/>
                <w:rtl/>
              </w:rPr>
              <w:t>לפעילות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ואופן</w:t>
            </w:r>
            <w:r w:rsidRPr="00704A2A">
              <w:rPr>
                <w:sz w:val="24"/>
                <w:szCs w:val="24"/>
                <w:rtl/>
              </w:rPr>
              <w:t xml:space="preserve"> </w:t>
            </w:r>
            <w:r w:rsidRPr="00704A2A">
              <w:rPr>
                <w:rFonts w:hint="eastAsia"/>
                <w:sz w:val="24"/>
                <w:szCs w:val="24"/>
                <w:rtl/>
              </w:rPr>
              <w:t>הטיפול</w:t>
            </w:r>
            <w:r w:rsidRPr="00704A2A">
              <w:rPr>
                <w:sz w:val="24"/>
                <w:szCs w:val="24"/>
                <w:rtl/>
              </w:rPr>
              <w:t xml:space="preserve"> </w:t>
            </w:r>
            <w:r w:rsidR="0056382D" w:rsidRPr="00704A2A">
              <w:rPr>
                <w:rFonts w:hint="cs"/>
                <w:sz w:val="24"/>
                <w:szCs w:val="24"/>
                <w:rtl/>
              </w:rPr>
              <w:t>בהם</w:t>
            </w:r>
            <w:r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B02640">
            <w:pPr>
              <w:pStyle w:val="TableBlock"/>
              <w:numPr>
                <w:ilvl w:val="0"/>
                <w:numId w:val="36"/>
              </w:numPr>
              <w:tabs>
                <w:tab w:val="left" w:pos="624"/>
              </w:tabs>
              <w:rPr>
                <w:sz w:val="24"/>
                <w:szCs w:val="24"/>
                <w:rtl/>
              </w:rPr>
            </w:pPr>
            <w:r w:rsidRPr="00704A2A">
              <w:rPr>
                <w:sz w:val="24"/>
                <w:szCs w:val="24"/>
                <w:rtl/>
              </w:rPr>
              <w:t>מסמכים ומידע המהווים בסיס לדוחות חברת הדירוג המוגשים לרשות</w:t>
            </w:r>
            <w:r w:rsidR="00767A18" w:rsidRPr="00704A2A">
              <w:rPr>
                <w:rFonts w:hint="cs"/>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7146" w:type="dxa"/>
            <w:gridSpan w:val="6"/>
          </w:tcPr>
          <w:p w:rsidR="00483134" w:rsidRPr="00704A2A" w:rsidRDefault="00483134" w:rsidP="00500F3B">
            <w:pPr>
              <w:pStyle w:val="TableBlock"/>
              <w:numPr>
                <w:ilvl w:val="0"/>
                <w:numId w:val="35"/>
              </w:numPr>
              <w:tabs>
                <w:tab w:val="left" w:pos="624"/>
              </w:tabs>
            </w:pPr>
            <w:r w:rsidRPr="00704A2A">
              <w:rPr>
                <w:sz w:val="24"/>
                <w:szCs w:val="24"/>
                <w:rtl/>
              </w:rPr>
              <w:t>חברת הדירוג תשמור מידע ומסמכים האלה :</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00F3B">
            <w:pPr>
              <w:pStyle w:val="TableBlock"/>
              <w:numPr>
                <w:ilvl w:val="0"/>
                <w:numId w:val="37"/>
              </w:numPr>
              <w:tabs>
                <w:tab w:val="left" w:pos="624"/>
              </w:tabs>
            </w:pPr>
            <w:r w:rsidRPr="00704A2A">
              <w:rPr>
                <w:rFonts w:hint="eastAsia"/>
                <w:sz w:val="24"/>
                <w:szCs w:val="24"/>
                <w:rtl/>
              </w:rPr>
              <w:t>תכנית</w:t>
            </w:r>
            <w:r w:rsidRPr="00704A2A">
              <w:rPr>
                <w:sz w:val="24"/>
                <w:szCs w:val="24"/>
                <w:rtl/>
              </w:rPr>
              <w:t xml:space="preserve"> </w:t>
            </w:r>
            <w:r w:rsidRPr="00704A2A">
              <w:rPr>
                <w:rFonts w:hint="eastAsia"/>
                <w:sz w:val="24"/>
                <w:szCs w:val="24"/>
                <w:rtl/>
              </w:rPr>
              <w:t>בקרה</w:t>
            </w:r>
            <w:r w:rsidRPr="00704A2A">
              <w:rPr>
                <w:sz w:val="24"/>
                <w:szCs w:val="24"/>
                <w:rtl/>
              </w:rPr>
              <w:t xml:space="preserve"> </w:t>
            </w:r>
            <w:r w:rsidRPr="00704A2A">
              <w:rPr>
                <w:rFonts w:hint="eastAsia"/>
                <w:sz w:val="24"/>
                <w:szCs w:val="24"/>
                <w:rtl/>
              </w:rPr>
              <w:t>פנימית</w:t>
            </w:r>
            <w:r w:rsidRPr="00704A2A">
              <w:rPr>
                <w:sz w:val="24"/>
                <w:szCs w:val="24"/>
                <w:rtl/>
              </w:rPr>
              <w:t xml:space="preserve">, </w:t>
            </w:r>
            <w:r w:rsidRPr="00704A2A">
              <w:rPr>
                <w:rFonts w:hint="eastAsia"/>
                <w:sz w:val="24"/>
                <w:szCs w:val="24"/>
                <w:rtl/>
              </w:rPr>
              <w:t>דוחות</w:t>
            </w:r>
            <w:r w:rsidRPr="00704A2A">
              <w:rPr>
                <w:sz w:val="24"/>
                <w:szCs w:val="24"/>
                <w:rtl/>
              </w:rPr>
              <w:t xml:space="preserve"> </w:t>
            </w:r>
            <w:r w:rsidRPr="00704A2A">
              <w:rPr>
                <w:rFonts w:hint="eastAsia"/>
                <w:sz w:val="24"/>
                <w:szCs w:val="24"/>
                <w:rtl/>
              </w:rPr>
              <w:t>בקרה</w:t>
            </w:r>
            <w:r w:rsidRPr="00704A2A">
              <w:rPr>
                <w:sz w:val="24"/>
                <w:szCs w:val="24"/>
                <w:rtl/>
              </w:rPr>
              <w:t xml:space="preserve"> </w:t>
            </w:r>
            <w:r w:rsidRPr="00704A2A">
              <w:rPr>
                <w:rFonts w:hint="eastAsia"/>
                <w:sz w:val="24"/>
                <w:szCs w:val="24"/>
                <w:rtl/>
              </w:rPr>
              <w:t>פנימיים</w:t>
            </w:r>
            <w:r w:rsidRPr="00704A2A">
              <w:rPr>
                <w:sz w:val="24"/>
                <w:szCs w:val="24"/>
                <w:rtl/>
              </w:rPr>
              <w:t xml:space="preserve">, </w:t>
            </w:r>
            <w:r w:rsidRPr="00704A2A">
              <w:rPr>
                <w:rFonts w:hint="eastAsia"/>
                <w:sz w:val="24"/>
                <w:szCs w:val="24"/>
                <w:rtl/>
              </w:rPr>
              <w:t>מסמכים</w:t>
            </w:r>
            <w:r w:rsidRPr="00704A2A">
              <w:rPr>
                <w:sz w:val="24"/>
                <w:szCs w:val="24"/>
                <w:rtl/>
              </w:rPr>
              <w:t xml:space="preserve"> </w:t>
            </w:r>
            <w:r w:rsidRPr="00704A2A">
              <w:rPr>
                <w:rFonts w:hint="eastAsia"/>
                <w:sz w:val="24"/>
                <w:szCs w:val="24"/>
                <w:rtl/>
              </w:rPr>
              <w:t>הנוגעים</w:t>
            </w:r>
            <w:r w:rsidRPr="00704A2A">
              <w:rPr>
                <w:sz w:val="24"/>
                <w:szCs w:val="24"/>
                <w:rtl/>
              </w:rPr>
              <w:t xml:space="preserve"> </w:t>
            </w:r>
            <w:r w:rsidRPr="00704A2A">
              <w:rPr>
                <w:rFonts w:hint="eastAsia"/>
                <w:sz w:val="24"/>
                <w:szCs w:val="24"/>
                <w:rtl/>
              </w:rPr>
              <w:t>לאופן</w:t>
            </w:r>
            <w:r w:rsidRPr="00704A2A">
              <w:rPr>
                <w:sz w:val="24"/>
                <w:szCs w:val="24"/>
                <w:rtl/>
              </w:rPr>
              <w:t xml:space="preserve"> </w:t>
            </w:r>
            <w:r w:rsidRPr="00704A2A">
              <w:rPr>
                <w:rFonts w:hint="eastAsia"/>
                <w:sz w:val="24"/>
                <w:szCs w:val="24"/>
                <w:rtl/>
              </w:rPr>
              <w:t>עריכת</w:t>
            </w:r>
            <w:r w:rsidRPr="00704A2A">
              <w:rPr>
                <w:sz w:val="24"/>
                <w:szCs w:val="24"/>
                <w:rtl/>
              </w:rPr>
              <w:t xml:space="preserve"> </w:t>
            </w:r>
            <w:r w:rsidRPr="00704A2A">
              <w:rPr>
                <w:rFonts w:hint="eastAsia"/>
                <w:sz w:val="24"/>
                <w:szCs w:val="24"/>
                <w:rtl/>
              </w:rPr>
              <w:t>בקרה</w:t>
            </w:r>
            <w:r w:rsidRPr="00704A2A">
              <w:rPr>
                <w:sz w:val="24"/>
                <w:szCs w:val="24"/>
                <w:rtl/>
              </w:rPr>
              <w:t xml:space="preserve"> </w:t>
            </w:r>
            <w:r w:rsidRPr="00704A2A">
              <w:rPr>
                <w:rFonts w:hint="eastAsia"/>
                <w:sz w:val="24"/>
                <w:szCs w:val="24"/>
                <w:rtl/>
              </w:rPr>
              <w:t>חוזרת</w:t>
            </w:r>
            <w:r w:rsidRPr="00704A2A">
              <w:rPr>
                <w:sz w:val="24"/>
                <w:szCs w:val="24"/>
                <w:rtl/>
              </w:rPr>
              <w:t xml:space="preserve"> </w:t>
            </w:r>
            <w:r w:rsidRPr="00704A2A">
              <w:rPr>
                <w:rFonts w:hint="eastAsia"/>
                <w:sz w:val="24"/>
                <w:szCs w:val="24"/>
                <w:rtl/>
              </w:rPr>
              <w:t>וכל</w:t>
            </w:r>
            <w:r w:rsidRPr="00704A2A">
              <w:rPr>
                <w:sz w:val="24"/>
                <w:szCs w:val="24"/>
                <w:rtl/>
              </w:rPr>
              <w:t xml:space="preserve"> </w:t>
            </w:r>
            <w:r w:rsidRPr="00704A2A">
              <w:rPr>
                <w:rFonts w:hint="eastAsia"/>
                <w:sz w:val="24"/>
                <w:szCs w:val="24"/>
                <w:rtl/>
              </w:rPr>
              <w:t>המסמכים</w:t>
            </w:r>
            <w:r w:rsidRPr="00704A2A">
              <w:rPr>
                <w:sz w:val="24"/>
                <w:szCs w:val="24"/>
                <w:rtl/>
              </w:rPr>
              <w:t xml:space="preserve"> </w:t>
            </w:r>
            <w:r w:rsidRPr="00704A2A">
              <w:rPr>
                <w:rFonts w:hint="cs"/>
                <w:sz w:val="24"/>
                <w:szCs w:val="24"/>
                <w:rtl/>
              </w:rPr>
              <w:t>ה</w:t>
            </w:r>
            <w:r w:rsidRPr="00704A2A">
              <w:rPr>
                <w:rFonts w:hint="eastAsia"/>
                <w:sz w:val="24"/>
                <w:szCs w:val="24"/>
                <w:rtl/>
              </w:rPr>
              <w:t>נדרשים</w:t>
            </w:r>
            <w:r w:rsidRPr="00704A2A">
              <w:rPr>
                <w:sz w:val="24"/>
                <w:szCs w:val="24"/>
                <w:rtl/>
              </w:rPr>
              <w:t xml:space="preserve"> </w:t>
            </w:r>
            <w:r w:rsidRPr="00704A2A">
              <w:rPr>
                <w:rFonts w:hint="eastAsia"/>
                <w:sz w:val="24"/>
                <w:szCs w:val="24"/>
                <w:rtl/>
              </w:rPr>
              <w:t>לשם</w:t>
            </w:r>
            <w:r w:rsidRPr="00704A2A">
              <w:rPr>
                <w:sz w:val="24"/>
                <w:szCs w:val="24"/>
                <w:rtl/>
              </w:rPr>
              <w:t xml:space="preserve"> </w:t>
            </w:r>
            <w:r w:rsidRPr="00704A2A">
              <w:rPr>
                <w:rFonts w:hint="eastAsia"/>
                <w:sz w:val="24"/>
                <w:szCs w:val="24"/>
                <w:rtl/>
              </w:rPr>
              <w:t>ביצוע</w:t>
            </w:r>
            <w:r w:rsidRPr="00704A2A">
              <w:rPr>
                <w:sz w:val="24"/>
                <w:szCs w:val="24"/>
                <w:rtl/>
              </w:rPr>
              <w:t xml:space="preserve"> </w:t>
            </w:r>
            <w:r w:rsidRPr="00704A2A">
              <w:rPr>
                <w:rFonts w:hint="eastAsia"/>
                <w:sz w:val="24"/>
                <w:szCs w:val="24"/>
                <w:rtl/>
              </w:rPr>
              <w:t>בקרה</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פעילות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w:t>
            </w:r>
          </w:p>
        </w:tc>
      </w:tr>
      <w:tr w:rsidR="00483134" w:rsidRPr="00704A2A">
        <w:trPr>
          <w:cantSplit/>
          <w:trHeight w:val="60"/>
        </w:trPr>
        <w:tc>
          <w:tcPr>
            <w:tcW w:w="1871" w:type="dxa"/>
          </w:tcPr>
          <w:p w:rsidR="00483134" w:rsidRPr="00704A2A" w:rsidRDefault="00483134">
            <w:pPr>
              <w:pStyle w:val="TableSideHeading"/>
            </w:pPr>
          </w:p>
        </w:tc>
        <w:tc>
          <w:tcPr>
            <w:tcW w:w="624" w:type="dxa"/>
          </w:tcPr>
          <w:p w:rsidR="00483134" w:rsidRPr="00704A2A" w:rsidRDefault="00483134" w:rsidP="003310EA">
            <w:pPr>
              <w:pStyle w:val="TableText"/>
            </w:pPr>
          </w:p>
        </w:tc>
        <w:tc>
          <w:tcPr>
            <w:tcW w:w="624" w:type="dxa"/>
            <w:gridSpan w:val="2"/>
          </w:tcPr>
          <w:p w:rsidR="00483134" w:rsidRPr="00704A2A" w:rsidRDefault="00483134">
            <w:pPr>
              <w:pStyle w:val="TableText"/>
            </w:pPr>
          </w:p>
        </w:tc>
        <w:tc>
          <w:tcPr>
            <w:tcW w:w="6522" w:type="dxa"/>
            <w:gridSpan w:val="4"/>
          </w:tcPr>
          <w:p w:rsidR="00483134" w:rsidRPr="00704A2A" w:rsidRDefault="00483134" w:rsidP="00500F3B">
            <w:pPr>
              <w:pStyle w:val="TableBlock"/>
              <w:numPr>
                <w:ilvl w:val="0"/>
                <w:numId w:val="37"/>
              </w:numPr>
              <w:tabs>
                <w:tab w:val="left" w:pos="624"/>
              </w:tabs>
              <w:rPr>
                <w:sz w:val="24"/>
                <w:szCs w:val="24"/>
                <w:rtl/>
              </w:rPr>
            </w:pPr>
            <w:r w:rsidRPr="00704A2A">
              <w:rPr>
                <w:rFonts w:hint="eastAsia"/>
                <w:sz w:val="24"/>
                <w:szCs w:val="24"/>
                <w:rtl/>
              </w:rPr>
              <w:t>חומר</w:t>
            </w:r>
            <w:r w:rsidRPr="00704A2A">
              <w:rPr>
                <w:sz w:val="24"/>
                <w:szCs w:val="24"/>
                <w:rtl/>
              </w:rPr>
              <w:t xml:space="preserve"> </w:t>
            </w:r>
            <w:r w:rsidRPr="00704A2A">
              <w:rPr>
                <w:rFonts w:hint="eastAsia"/>
                <w:sz w:val="24"/>
                <w:szCs w:val="24"/>
                <w:rtl/>
              </w:rPr>
              <w:t>שיווקי</w:t>
            </w:r>
            <w:r w:rsidRPr="00704A2A">
              <w:rPr>
                <w:sz w:val="24"/>
                <w:szCs w:val="24"/>
                <w:rtl/>
              </w:rPr>
              <w:t xml:space="preserve"> </w:t>
            </w:r>
            <w:r w:rsidRPr="00704A2A">
              <w:rPr>
                <w:rFonts w:hint="eastAsia"/>
                <w:sz w:val="24"/>
                <w:szCs w:val="24"/>
                <w:rtl/>
              </w:rPr>
              <w:t>של</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rFonts w:hint="cs"/>
                <w:sz w:val="24"/>
                <w:szCs w:val="24"/>
                <w:rtl/>
              </w:rPr>
              <w:t>.</w:t>
            </w:r>
          </w:p>
        </w:tc>
      </w:tr>
      <w:tr w:rsidR="00483134" w:rsidRPr="00704A2A">
        <w:trPr>
          <w:cantSplit/>
          <w:trHeight w:val="60"/>
        </w:trPr>
        <w:tc>
          <w:tcPr>
            <w:tcW w:w="1871" w:type="dxa"/>
          </w:tcPr>
          <w:p w:rsidR="00483134" w:rsidRPr="00704A2A" w:rsidRDefault="00483134" w:rsidP="00326E93">
            <w:pPr>
              <w:pStyle w:val="TableSideHeading"/>
              <w:keepLines w:val="0"/>
            </w:pPr>
            <w:r w:rsidRPr="00704A2A">
              <w:rPr>
                <w:rFonts w:hint="eastAsia"/>
                <w:sz w:val="24"/>
                <w:szCs w:val="24"/>
                <w:rtl/>
              </w:rPr>
              <w:t>משך</w:t>
            </w:r>
            <w:r w:rsidRPr="00704A2A">
              <w:rPr>
                <w:sz w:val="24"/>
                <w:szCs w:val="24"/>
                <w:rtl/>
              </w:rPr>
              <w:t xml:space="preserve"> </w:t>
            </w:r>
            <w:r w:rsidRPr="00704A2A">
              <w:rPr>
                <w:rFonts w:hint="eastAsia"/>
                <w:sz w:val="24"/>
                <w:szCs w:val="24"/>
                <w:rtl/>
              </w:rPr>
              <w:t>זמן</w:t>
            </w:r>
            <w:r w:rsidRPr="00704A2A">
              <w:rPr>
                <w:sz w:val="24"/>
                <w:szCs w:val="24"/>
                <w:rtl/>
              </w:rPr>
              <w:t xml:space="preserve"> </w:t>
            </w:r>
            <w:r w:rsidRPr="00704A2A">
              <w:rPr>
                <w:rFonts w:hint="eastAsia"/>
                <w:sz w:val="24"/>
                <w:szCs w:val="24"/>
                <w:rtl/>
              </w:rPr>
              <w:t>שמירת</w:t>
            </w:r>
            <w:r w:rsidRPr="00704A2A">
              <w:rPr>
                <w:sz w:val="24"/>
                <w:szCs w:val="24"/>
                <w:rtl/>
              </w:rPr>
              <w:t xml:space="preserve"> </w:t>
            </w:r>
            <w:r w:rsidRPr="00704A2A">
              <w:rPr>
                <w:rFonts w:hint="eastAsia"/>
                <w:sz w:val="24"/>
                <w:szCs w:val="24"/>
                <w:rtl/>
              </w:rPr>
              <w:t>התיעוד</w:t>
            </w:r>
          </w:p>
        </w:tc>
        <w:tc>
          <w:tcPr>
            <w:tcW w:w="624" w:type="dxa"/>
          </w:tcPr>
          <w:p w:rsidR="00483134" w:rsidRPr="00704A2A" w:rsidRDefault="00483134" w:rsidP="003310EA">
            <w:pPr>
              <w:pStyle w:val="TableText"/>
              <w:keepLines w:val="0"/>
              <w:numPr>
                <w:ilvl w:val="0"/>
                <w:numId w:val="1"/>
              </w:numPr>
            </w:pPr>
          </w:p>
        </w:tc>
        <w:tc>
          <w:tcPr>
            <w:tcW w:w="7146" w:type="dxa"/>
            <w:gridSpan w:val="6"/>
          </w:tcPr>
          <w:p w:rsidR="00483134" w:rsidRPr="00704A2A" w:rsidRDefault="00483134" w:rsidP="00CB542C">
            <w:pPr>
              <w:pStyle w:val="TableBlock"/>
              <w:numPr>
                <w:ilvl w:val="0"/>
                <w:numId w:val="38"/>
              </w:numPr>
              <w:tabs>
                <w:tab w:val="left" w:pos="624"/>
              </w:tabs>
            </w:pPr>
            <w:r w:rsidRPr="00704A2A">
              <w:rPr>
                <w:rFonts w:hint="eastAsia"/>
                <w:sz w:val="24"/>
                <w:szCs w:val="24"/>
                <w:rtl/>
              </w:rPr>
              <w:t>חברת</w:t>
            </w:r>
            <w:r w:rsidRPr="00704A2A">
              <w:rPr>
                <w:sz w:val="24"/>
                <w:szCs w:val="24"/>
                <w:rtl/>
              </w:rPr>
              <w:t xml:space="preserve"> הדירוג תשמור את התיעוד </w:t>
            </w:r>
            <w:r w:rsidRPr="00704A2A">
              <w:rPr>
                <w:rFonts w:hint="cs"/>
                <w:sz w:val="24"/>
                <w:szCs w:val="24"/>
                <w:rtl/>
              </w:rPr>
              <w:t>לפי פרק זה</w:t>
            </w:r>
            <w:r w:rsidRPr="00704A2A">
              <w:rPr>
                <w:sz w:val="24"/>
                <w:szCs w:val="24"/>
                <w:rtl/>
              </w:rPr>
              <w:t xml:space="preserve"> (להלן – התיעוד), </w:t>
            </w:r>
            <w:r w:rsidRPr="00704A2A">
              <w:rPr>
                <w:rFonts w:hint="eastAsia"/>
                <w:sz w:val="24"/>
                <w:szCs w:val="24"/>
                <w:rtl/>
              </w:rPr>
              <w:t>למשך</w:t>
            </w:r>
            <w:r w:rsidRPr="00704A2A">
              <w:rPr>
                <w:sz w:val="24"/>
                <w:szCs w:val="24"/>
                <w:rtl/>
              </w:rPr>
              <w:t xml:space="preserve"> </w:t>
            </w:r>
            <w:r w:rsidRPr="00704A2A">
              <w:rPr>
                <w:rFonts w:hint="eastAsia"/>
                <w:sz w:val="24"/>
                <w:szCs w:val="24"/>
                <w:rtl/>
              </w:rPr>
              <w:t>שבע</w:t>
            </w:r>
            <w:r w:rsidRPr="00704A2A">
              <w:rPr>
                <w:sz w:val="24"/>
                <w:szCs w:val="24"/>
                <w:rtl/>
              </w:rPr>
              <w:t xml:space="preserve"> </w:t>
            </w:r>
            <w:r w:rsidRPr="00704A2A">
              <w:rPr>
                <w:rFonts w:hint="eastAsia"/>
                <w:sz w:val="24"/>
                <w:szCs w:val="24"/>
                <w:rtl/>
              </w:rPr>
              <w:t>שנים</w:t>
            </w:r>
            <w:r w:rsidRPr="00704A2A">
              <w:rPr>
                <w:sz w:val="24"/>
                <w:szCs w:val="24"/>
                <w:rtl/>
              </w:rPr>
              <w:t xml:space="preserve"> </w:t>
            </w:r>
            <w:r w:rsidRPr="00704A2A">
              <w:rPr>
                <w:rFonts w:hint="eastAsia"/>
                <w:sz w:val="24"/>
                <w:szCs w:val="24"/>
                <w:rtl/>
              </w:rPr>
              <w:t>לפחות</w:t>
            </w:r>
            <w:r w:rsidRPr="00704A2A">
              <w:rPr>
                <w:rFonts w:hint="cs"/>
                <w:sz w:val="24"/>
                <w:szCs w:val="24"/>
                <w:rtl/>
              </w:rPr>
              <w:t xml:space="preserve">, או עד חלוף שנה ממועד פירעון המכשיר המדורג, </w:t>
            </w:r>
            <w:r w:rsidR="007108AC" w:rsidRPr="00704A2A">
              <w:rPr>
                <w:rFonts w:hint="cs"/>
                <w:sz w:val="24"/>
                <w:szCs w:val="24"/>
                <w:rtl/>
              </w:rPr>
              <w:t xml:space="preserve">או עד קבלת פסק דין חלוט בתביעה שמידע בעניינה כלול בתיעוד, </w:t>
            </w:r>
            <w:r w:rsidRPr="00704A2A">
              <w:rPr>
                <w:rFonts w:hint="cs"/>
                <w:sz w:val="24"/>
                <w:szCs w:val="24"/>
                <w:rtl/>
              </w:rPr>
              <w:t>לפי המאוחר</w:t>
            </w:r>
            <w:r w:rsidR="00D579FA" w:rsidRPr="00704A2A">
              <w:rPr>
                <w:rFonts w:hint="cs"/>
                <w:sz w:val="24"/>
                <w:szCs w:val="24"/>
                <w:rtl/>
              </w:rPr>
              <w:t>; לבקשת חברת דירוג, הרשות רשאית להתיר שמירת מידע או חלקו למשך זמן קצר יותר אם ראתה שאין בכך בכדי לפגוע בציבור המשקיעים</w:t>
            </w:r>
            <w:r w:rsidRPr="00704A2A">
              <w:rPr>
                <w:rFonts w:hint="cs"/>
                <w:sz w:val="24"/>
                <w:szCs w:val="24"/>
                <w:rtl/>
              </w:rPr>
              <w:t>.</w:t>
            </w:r>
          </w:p>
        </w:tc>
      </w:tr>
      <w:tr w:rsidR="00847351" w:rsidRPr="00704A2A">
        <w:trPr>
          <w:cantSplit/>
          <w:trHeight w:val="60"/>
        </w:trPr>
        <w:tc>
          <w:tcPr>
            <w:tcW w:w="1871" w:type="dxa"/>
          </w:tcPr>
          <w:p w:rsidR="00847351" w:rsidRPr="00704A2A" w:rsidRDefault="00847351" w:rsidP="003310EA">
            <w:pPr>
              <w:pStyle w:val="TableSideHeading"/>
              <w:keepLines w:val="0"/>
              <w:rPr>
                <w:sz w:val="24"/>
                <w:szCs w:val="24"/>
                <w:rtl/>
              </w:rPr>
            </w:pPr>
          </w:p>
        </w:tc>
        <w:tc>
          <w:tcPr>
            <w:tcW w:w="624" w:type="dxa"/>
          </w:tcPr>
          <w:p w:rsidR="00847351" w:rsidRPr="00704A2A" w:rsidRDefault="00847351" w:rsidP="003310EA">
            <w:pPr>
              <w:pStyle w:val="TableText"/>
            </w:pPr>
          </w:p>
        </w:tc>
        <w:tc>
          <w:tcPr>
            <w:tcW w:w="7146" w:type="dxa"/>
            <w:gridSpan w:val="6"/>
          </w:tcPr>
          <w:p w:rsidR="00847351" w:rsidRPr="00704A2A" w:rsidRDefault="00847351" w:rsidP="008F64F3">
            <w:pPr>
              <w:pStyle w:val="TableBlock"/>
              <w:numPr>
                <w:ilvl w:val="0"/>
                <w:numId w:val="38"/>
              </w:numPr>
              <w:tabs>
                <w:tab w:val="left" w:pos="624"/>
              </w:tabs>
              <w:rPr>
                <w:sz w:val="24"/>
                <w:szCs w:val="24"/>
                <w:rtl/>
              </w:rPr>
            </w:pPr>
            <w:r w:rsidRPr="00704A2A">
              <w:rPr>
                <w:rFonts w:hint="eastAsia"/>
                <w:sz w:val="24"/>
                <w:szCs w:val="24"/>
                <w:rtl/>
              </w:rPr>
              <w:t>הרשות</w:t>
            </w:r>
            <w:r w:rsidRPr="00704A2A">
              <w:rPr>
                <w:rFonts w:hint="cs"/>
                <w:sz w:val="24"/>
                <w:szCs w:val="24"/>
                <w:rtl/>
              </w:rPr>
              <w:t xml:space="preserve"> </w:t>
            </w:r>
            <w:r w:rsidRPr="00704A2A">
              <w:rPr>
                <w:rFonts w:hint="eastAsia"/>
                <w:sz w:val="24"/>
                <w:szCs w:val="24"/>
                <w:rtl/>
              </w:rPr>
              <w:t>רשאית</w:t>
            </w:r>
            <w:r w:rsidRPr="00704A2A">
              <w:rPr>
                <w:sz w:val="24"/>
                <w:szCs w:val="24"/>
                <w:rtl/>
              </w:rPr>
              <w:t xml:space="preserve"> </w:t>
            </w:r>
            <w:r w:rsidRPr="00704A2A">
              <w:rPr>
                <w:rFonts w:hint="eastAsia"/>
                <w:sz w:val="24"/>
                <w:szCs w:val="24"/>
                <w:rtl/>
              </w:rPr>
              <w:t>להורות</w:t>
            </w:r>
            <w:r w:rsidRPr="00704A2A">
              <w:rPr>
                <w:sz w:val="24"/>
                <w:szCs w:val="24"/>
                <w:rtl/>
              </w:rPr>
              <w:t xml:space="preserve"> </w:t>
            </w:r>
            <w:r w:rsidRPr="00704A2A">
              <w:rPr>
                <w:rFonts w:hint="eastAsia"/>
                <w:sz w:val="24"/>
                <w:szCs w:val="24"/>
                <w:rtl/>
              </w:rPr>
              <w:t>לחברת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לשמור</w:t>
            </w:r>
            <w:r w:rsidRPr="00704A2A">
              <w:rPr>
                <w:sz w:val="24"/>
                <w:szCs w:val="24"/>
                <w:rtl/>
              </w:rPr>
              <w:t xml:space="preserve"> </w:t>
            </w:r>
            <w:r w:rsidRPr="00704A2A">
              <w:rPr>
                <w:rFonts w:hint="cs"/>
                <w:sz w:val="24"/>
                <w:szCs w:val="24"/>
                <w:rtl/>
              </w:rPr>
              <w:t>מסמכים מסוימים</w:t>
            </w:r>
            <w:r w:rsidRPr="00704A2A">
              <w:rPr>
                <w:sz w:val="24"/>
                <w:szCs w:val="24"/>
                <w:rtl/>
              </w:rPr>
              <w:t xml:space="preserve"> </w:t>
            </w:r>
            <w:r w:rsidRPr="00704A2A">
              <w:rPr>
                <w:rFonts w:hint="eastAsia"/>
                <w:sz w:val="24"/>
                <w:szCs w:val="24"/>
                <w:rtl/>
              </w:rPr>
              <w:t>לתקופה</w:t>
            </w:r>
            <w:r w:rsidRPr="00704A2A">
              <w:rPr>
                <w:sz w:val="24"/>
                <w:szCs w:val="24"/>
                <w:rtl/>
              </w:rPr>
              <w:t xml:space="preserve"> </w:t>
            </w:r>
            <w:r w:rsidRPr="00704A2A">
              <w:rPr>
                <w:rFonts w:hint="eastAsia"/>
                <w:sz w:val="24"/>
                <w:szCs w:val="24"/>
                <w:rtl/>
              </w:rPr>
              <w:t>ארוכה</w:t>
            </w:r>
            <w:r w:rsidRPr="00704A2A">
              <w:rPr>
                <w:sz w:val="24"/>
                <w:szCs w:val="24"/>
                <w:rtl/>
              </w:rPr>
              <w:t xml:space="preserve"> </w:t>
            </w:r>
            <w:r w:rsidRPr="00704A2A">
              <w:rPr>
                <w:rFonts w:hint="eastAsia"/>
                <w:sz w:val="24"/>
                <w:szCs w:val="24"/>
                <w:rtl/>
              </w:rPr>
              <w:t>מ</w:t>
            </w:r>
            <w:r w:rsidRPr="00704A2A">
              <w:rPr>
                <w:rFonts w:hint="cs"/>
                <w:sz w:val="24"/>
                <w:szCs w:val="24"/>
                <w:rtl/>
              </w:rPr>
              <w:t>התקופה ה</w:t>
            </w:r>
            <w:r w:rsidRPr="00704A2A">
              <w:rPr>
                <w:rFonts w:hint="eastAsia"/>
                <w:sz w:val="24"/>
                <w:szCs w:val="24"/>
                <w:rtl/>
              </w:rPr>
              <w:t>קבוע</w:t>
            </w:r>
            <w:r w:rsidRPr="00704A2A">
              <w:rPr>
                <w:rFonts w:hint="cs"/>
                <w:sz w:val="24"/>
                <w:szCs w:val="24"/>
                <w:rtl/>
              </w:rPr>
              <w:t>ה</w:t>
            </w:r>
            <w:r w:rsidRPr="00704A2A">
              <w:rPr>
                <w:sz w:val="24"/>
                <w:szCs w:val="24"/>
                <w:rtl/>
              </w:rPr>
              <w:t xml:space="preserve"> </w:t>
            </w:r>
            <w:r w:rsidRPr="00704A2A">
              <w:rPr>
                <w:rFonts w:hint="eastAsia"/>
                <w:sz w:val="24"/>
                <w:szCs w:val="24"/>
                <w:rtl/>
              </w:rPr>
              <w:t>בתקנ</w:t>
            </w:r>
            <w:r w:rsidRPr="00704A2A">
              <w:rPr>
                <w:rFonts w:hint="cs"/>
                <w:sz w:val="24"/>
                <w:szCs w:val="24"/>
                <w:rtl/>
              </w:rPr>
              <w:t>ה</w:t>
            </w:r>
            <w:r w:rsidRPr="00704A2A">
              <w:rPr>
                <w:sz w:val="24"/>
                <w:szCs w:val="24"/>
                <w:rtl/>
              </w:rPr>
              <w:t xml:space="preserve"> </w:t>
            </w:r>
            <w:r w:rsidRPr="00704A2A">
              <w:rPr>
                <w:rFonts w:hint="cs"/>
                <w:sz w:val="24"/>
                <w:szCs w:val="24"/>
                <w:rtl/>
              </w:rPr>
              <w:t>זו</w:t>
            </w:r>
            <w:r w:rsidRPr="00704A2A">
              <w:rPr>
                <w:sz w:val="24"/>
                <w:szCs w:val="24"/>
                <w:rtl/>
              </w:rPr>
              <w:t>.</w:t>
            </w:r>
          </w:p>
        </w:tc>
      </w:tr>
      <w:tr w:rsidR="00847351" w:rsidRPr="00704A2A">
        <w:trPr>
          <w:cantSplit/>
          <w:trHeight w:val="60"/>
        </w:trPr>
        <w:tc>
          <w:tcPr>
            <w:tcW w:w="1871" w:type="dxa"/>
          </w:tcPr>
          <w:p w:rsidR="00847351" w:rsidRPr="00704A2A" w:rsidRDefault="00847351" w:rsidP="003310EA">
            <w:pPr>
              <w:pStyle w:val="TableSideHeading"/>
              <w:keepLines w:val="0"/>
              <w:rPr>
                <w:sz w:val="24"/>
                <w:szCs w:val="24"/>
                <w:rtl/>
              </w:rPr>
            </w:pPr>
          </w:p>
        </w:tc>
        <w:tc>
          <w:tcPr>
            <w:tcW w:w="624" w:type="dxa"/>
          </w:tcPr>
          <w:p w:rsidR="00847351" w:rsidRPr="00704A2A" w:rsidRDefault="00847351" w:rsidP="003310EA">
            <w:pPr>
              <w:pStyle w:val="TableText"/>
            </w:pPr>
          </w:p>
        </w:tc>
        <w:tc>
          <w:tcPr>
            <w:tcW w:w="7146" w:type="dxa"/>
            <w:gridSpan w:val="6"/>
          </w:tcPr>
          <w:p w:rsidR="00847351" w:rsidRPr="00704A2A" w:rsidRDefault="00847351" w:rsidP="00500F3B">
            <w:pPr>
              <w:pStyle w:val="TableBlock"/>
              <w:numPr>
                <w:ilvl w:val="0"/>
                <w:numId w:val="38"/>
              </w:numPr>
              <w:tabs>
                <w:tab w:val="left" w:pos="624"/>
              </w:tabs>
              <w:rPr>
                <w:sz w:val="24"/>
                <w:szCs w:val="24"/>
                <w:rtl/>
              </w:rPr>
            </w:pPr>
            <w:r w:rsidRPr="00704A2A">
              <w:rPr>
                <w:rFonts w:hint="cs"/>
                <w:sz w:val="24"/>
                <w:szCs w:val="24"/>
                <w:rtl/>
              </w:rPr>
              <w:t>הוראות תקנה זו יחולו גם לעניין חברה שרישומה בוטל.</w:t>
            </w:r>
          </w:p>
        </w:tc>
      </w:tr>
      <w:tr w:rsidR="00847351" w:rsidRPr="00704A2A">
        <w:trPr>
          <w:cantSplit/>
          <w:trHeight w:val="60"/>
        </w:trPr>
        <w:tc>
          <w:tcPr>
            <w:tcW w:w="1871" w:type="dxa"/>
          </w:tcPr>
          <w:p w:rsidR="00847351" w:rsidRPr="00704A2A" w:rsidRDefault="00847351" w:rsidP="000279C6">
            <w:pPr>
              <w:pStyle w:val="TableSideHeading"/>
              <w:keepLines w:val="0"/>
            </w:pPr>
            <w:r w:rsidRPr="00704A2A">
              <w:rPr>
                <w:rFonts w:hint="eastAsia"/>
                <w:sz w:val="24"/>
                <w:szCs w:val="24"/>
                <w:rtl/>
              </w:rPr>
              <w:t>אופן</w:t>
            </w:r>
            <w:r w:rsidRPr="00704A2A">
              <w:rPr>
                <w:sz w:val="24"/>
                <w:szCs w:val="24"/>
                <w:rtl/>
              </w:rPr>
              <w:t xml:space="preserve"> </w:t>
            </w:r>
            <w:r w:rsidRPr="00704A2A">
              <w:rPr>
                <w:rFonts w:hint="eastAsia"/>
                <w:sz w:val="24"/>
                <w:szCs w:val="24"/>
                <w:rtl/>
              </w:rPr>
              <w:t>שמירת</w:t>
            </w:r>
            <w:r w:rsidRPr="00704A2A">
              <w:rPr>
                <w:sz w:val="24"/>
                <w:szCs w:val="24"/>
                <w:rtl/>
              </w:rPr>
              <w:t xml:space="preserve"> </w:t>
            </w:r>
            <w:r w:rsidRPr="00704A2A">
              <w:rPr>
                <w:rFonts w:hint="eastAsia"/>
                <w:sz w:val="24"/>
                <w:szCs w:val="24"/>
                <w:rtl/>
              </w:rPr>
              <w:t>התיעוד</w:t>
            </w:r>
          </w:p>
        </w:tc>
        <w:tc>
          <w:tcPr>
            <w:tcW w:w="624" w:type="dxa"/>
          </w:tcPr>
          <w:p w:rsidR="00847351" w:rsidRPr="00704A2A" w:rsidRDefault="00847351" w:rsidP="000279C6">
            <w:pPr>
              <w:pStyle w:val="TableText"/>
              <w:keepLines w:val="0"/>
              <w:numPr>
                <w:ilvl w:val="0"/>
                <w:numId w:val="1"/>
              </w:numPr>
            </w:pPr>
          </w:p>
        </w:tc>
        <w:tc>
          <w:tcPr>
            <w:tcW w:w="7146" w:type="dxa"/>
            <w:gridSpan w:val="6"/>
          </w:tcPr>
          <w:p w:rsidR="00847351" w:rsidRPr="00704A2A" w:rsidRDefault="00847351" w:rsidP="000279C6">
            <w:pPr>
              <w:pStyle w:val="TableBlock"/>
              <w:keepLines w:val="0"/>
            </w:pPr>
            <w:r w:rsidRPr="00704A2A">
              <w:rPr>
                <w:rFonts w:hint="eastAsia"/>
                <w:sz w:val="24"/>
                <w:szCs w:val="24"/>
                <w:rtl/>
              </w:rPr>
              <w:t>תיעוד</w:t>
            </w:r>
            <w:r w:rsidRPr="00704A2A">
              <w:rPr>
                <w:sz w:val="24"/>
                <w:szCs w:val="24"/>
                <w:rtl/>
              </w:rPr>
              <w:t xml:space="preserve"> </w:t>
            </w:r>
            <w:r w:rsidRPr="00704A2A">
              <w:rPr>
                <w:rFonts w:hint="eastAsia"/>
                <w:sz w:val="24"/>
                <w:szCs w:val="24"/>
                <w:rtl/>
              </w:rPr>
              <w:t>הכולל</w:t>
            </w:r>
            <w:r w:rsidRPr="00704A2A">
              <w:rPr>
                <w:sz w:val="24"/>
                <w:szCs w:val="24"/>
                <w:rtl/>
              </w:rPr>
              <w:t xml:space="preserve"> </w:t>
            </w:r>
            <w:r w:rsidRPr="00704A2A">
              <w:rPr>
                <w:rFonts w:hint="eastAsia"/>
                <w:sz w:val="24"/>
                <w:szCs w:val="24"/>
                <w:rtl/>
              </w:rPr>
              <w:t>מסמך</w:t>
            </w:r>
            <w:r w:rsidRPr="00704A2A">
              <w:rPr>
                <w:sz w:val="24"/>
                <w:szCs w:val="24"/>
                <w:rtl/>
              </w:rPr>
              <w:t xml:space="preserve">, </w:t>
            </w:r>
            <w:r w:rsidRPr="00704A2A">
              <w:rPr>
                <w:rFonts w:hint="eastAsia"/>
                <w:sz w:val="24"/>
                <w:szCs w:val="24"/>
                <w:rtl/>
              </w:rPr>
              <w:t>ישמר</w:t>
            </w:r>
            <w:r w:rsidRPr="00704A2A">
              <w:rPr>
                <w:sz w:val="24"/>
                <w:szCs w:val="24"/>
                <w:rtl/>
              </w:rPr>
              <w:t xml:space="preserve"> </w:t>
            </w:r>
            <w:r w:rsidRPr="00704A2A">
              <w:rPr>
                <w:rFonts w:hint="eastAsia"/>
                <w:sz w:val="24"/>
                <w:szCs w:val="24"/>
                <w:rtl/>
              </w:rPr>
              <w:t>כמסמך</w:t>
            </w:r>
            <w:r w:rsidRPr="00704A2A">
              <w:rPr>
                <w:sz w:val="24"/>
                <w:szCs w:val="24"/>
                <w:rtl/>
              </w:rPr>
              <w:t xml:space="preserve"> מקורי או העתק נאמן למקור </w:t>
            </w:r>
            <w:r w:rsidRPr="00704A2A">
              <w:rPr>
                <w:rFonts w:hint="eastAsia"/>
                <w:sz w:val="24"/>
                <w:szCs w:val="24"/>
                <w:rtl/>
              </w:rPr>
              <w:t>באופן</w:t>
            </w:r>
            <w:r w:rsidRPr="00704A2A">
              <w:rPr>
                <w:sz w:val="24"/>
                <w:szCs w:val="24"/>
                <w:rtl/>
              </w:rPr>
              <w:t xml:space="preserve"> </w:t>
            </w:r>
            <w:r w:rsidRPr="00704A2A">
              <w:rPr>
                <w:rFonts w:hint="eastAsia"/>
                <w:sz w:val="24"/>
                <w:szCs w:val="24"/>
                <w:rtl/>
              </w:rPr>
              <w:t>המאפשר</w:t>
            </w:r>
            <w:r w:rsidRPr="00704A2A">
              <w:rPr>
                <w:sz w:val="24"/>
                <w:szCs w:val="24"/>
                <w:rtl/>
              </w:rPr>
              <w:t xml:space="preserve"> </w:t>
            </w:r>
            <w:r w:rsidRPr="00704A2A">
              <w:rPr>
                <w:rFonts w:hint="eastAsia"/>
                <w:sz w:val="24"/>
                <w:szCs w:val="24"/>
                <w:rtl/>
              </w:rPr>
              <w:t>ליושב</w:t>
            </w:r>
            <w:r w:rsidRPr="00704A2A">
              <w:rPr>
                <w:sz w:val="24"/>
                <w:szCs w:val="24"/>
                <w:rtl/>
              </w:rPr>
              <w:t xml:space="preserve"> </w:t>
            </w:r>
            <w:r w:rsidRPr="00704A2A">
              <w:rPr>
                <w:rFonts w:hint="eastAsia"/>
                <w:sz w:val="24"/>
                <w:szCs w:val="24"/>
                <w:rtl/>
              </w:rPr>
              <w:t>ראש</w:t>
            </w:r>
            <w:r w:rsidRPr="00704A2A">
              <w:rPr>
                <w:sz w:val="24"/>
                <w:szCs w:val="24"/>
                <w:rtl/>
              </w:rPr>
              <w:t xml:space="preserve"> </w:t>
            </w:r>
            <w:r w:rsidRPr="00704A2A">
              <w:rPr>
                <w:rFonts w:hint="eastAsia"/>
                <w:sz w:val="24"/>
                <w:szCs w:val="24"/>
                <w:rtl/>
              </w:rPr>
              <w:t>הרשות</w:t>
            </w:r>
            <w:r w:rsidRPr="00704A2A">
              <w:rPr>
                <w:sz w:val="24"/>
                <w:szCs w:val="24"/>
                <w:rtl/>
              </w:rPr>
              <w:t xml:space="preserve"> </w:t>
            </w:r>
            <w:r w:rsidRPr="00704A2A">
              <w:rPr>
                <w:rFonts w:hint="eastAsia"/>
                <w:sz w:val="24"/>
                <w:szCs w:val="24"/>
                <w:rtl/>
              </w:rPr>
              <w:t>או</w:t>
            </w:r>
            <w:r w:rsidRPr="00704A2A">
              <w:rPr>
                <w:sz w:val="24"/>
                <w:szCs w:val="24"/>
                <w:rtl/>
              </w:rPr>
              <w:t xml:space="preserve"> </w:t>
            </w:r>
            <w:r w:rsidRPr="00704A2A">
              <w:rPr>
                <w:rFonts w:hint="eastAsia"/>
                <w:sz w:val="24"/>
                <w:szCs w:val="24"/>
                <w:rtl/>
              </w:rPr>
              <w:t>לעובד</w:t>
            </w:r>
            <w:r w:rsidRPr="00704A2A">
              <w:rPr>
                <w:sz w:val="24"/>
                <w:szCs w:val="24"/>
                <w:rtl/>
              </w:rPr>
              <w:t xml:space="preserve"> </w:t>
            </w:r>
            <w:r w:rsidRPr="00704A2A">
              <w:rPr>
                <w:rFonts w:hint="eastAsia"/>
                <w:sz w:val="24"/>
                <w:szCs w:val="24"/>
                <w:rtl/>
              </w:rPr>
              <w:t>הרשות</w:t>
            </w:r>
            <w:r w:rsidRPr="00704A2A">
              <w:rPr>
                <w:sz w:val="24"/>
                <w:szCs w:val="24"/>
                <w:rtl/>
              </w:rPr>
              <w:t xml:space="preserve"> </w:t>
            </w:r>
            <w:r w:rsidRPr="00704A2A">
              <w:rPr>
                <w:rFonts w:hint="eastAsia"/>
                <w:sz w:val="24"/>
                <w:szCs w:val="24"/>
                <w:rtl/>
              </w:rPr>
              <w:t>שהוא</w:t>
            </w:r>
            <w:r w:rsidRPr="00704A2A">
              <w:rPr>
                <w:sz w:val="24"/>
                <w:szCs w:val="24"/>
                <w:rtl/>
              </w:rPr>
              <w:t xml:space="preserve"> </w:t>
            </w:r>
            <w:r w:rsidRPr="00704A2A">
              <w:rPr>
                <w:rFonts w:hint="eastAsia"/>
                <w:sz w:val="24"/>
                <w:szCs w:val="24"/>
                <w:rtl/>
              </w:rPr>
              <w:t>הסמיכו</w:t>
            </w:r>
            <w:r w:rsidRPr="00704A2A">
              <w:rPr>
                <w:sz w:val="24"/>
                <w:szCs w:val="24"/>
                <w:rtl/>
              </w:rPr>
              <w:t xml:space="preserve"> </w:t>
            </w:r>
            <w:r w:rsidRPr="00704A2A">
              <w:rPr>
                <w:rFonts w:hint="eastAsia"/>
                <w:sz w:val="24"/>
                <w:szCs w:val="24"/>
                <w:rtl/>
              </w:rPr>
              <w:t>לכך</w:t>
            </w:r>
            <w:r w:rsidRPr="00704A2A">
              <w:rPr>
                <w:sz w:val="24"/>
                <w:szCs w:val="24"/>
                <w:rtl/>
              </w:rPr>
              <w:t xml:space="preserve"> </w:t>
            </w:r>
            <w:r w:rsidRPr="00704A2A">
              <w:rPr>
                <w:rFonts w:hint="eastAsia"/>
                <w:sz w:val="24"/>
                <w:szCs w:val="24"/>
                <w:rtl/>
              </w:rPr>
              <w:t>בכתב</w:t>
            </w:r>
            <w:r w:rsidRPr="00704A2A">
              <w:rPr>
                <w:sz w:val="24"/>
                <w:szCs w:val="24"/>
                <w:rtl/>
              </w:rPr>
              <w:t xml:space="preserve"> </w:t>
            </w:r>
            <w:r w:rsidRPr="00704A2A">
              <w:rPr>
                <w:rFonts w:hint="eastAsia"/>
                <w:sz w:val="24"/>
                <w:szCs w:val="24"/>
                <w:rtl/>
              </w:rPr>
              <w:t>גישה</w:t>
            </w:r>
            <w:r w:rsidRPr="00704A2A">
              <w:rPr>
                <w:sz w:val="24"/>
                <w:szCs w:val="24"/>
                <w:rtl/>
              </w:rPr>
              <w:t xml:space="preserve"> </w:t>
            </w:r>
            <w:r w:rsidRPr="00704A2A">
              <w:rPr>
                <w:rFonts w:hint="eastAsia"/>
                <w:sz w:val="24"/>
                <w:szCs w:val="24"/>
                <w:rtl/>
              </w:rPr>
              <w:t>אליהם</w:t>
            </w:r>
            <w:r w:rsidRPr="00704A2A">
              <w:rPr>
                <w:sz w:val="24"/>
                <w:szCs w:val="24"/>
                <w:rtl/>
              </w:rPr>
              <w:t>.</w:t>
            </w:r>
          </w:p>
        </w:tc>
      </w:tr>
      <w:tr w:rsidR="00847351" w:rsidRPr="00704A2A">
        <w:trPr>
          <w:cantSplit/>
          <w:trHeight w:val="60"/>
        </w:trPr>
        <w:tc>
          <w:tcPr>
            <w:tcW w:w="1871" w:type="dxa"/>
          </w:tcPr>
          <w:p w:rsidR="00847351" w:rsidRPr="00704A2A" w:rsidRDefault="00847351" w:rsidP="000279C6">
            <w:pPr>
              <w:pStyle w:val="TableSideHeading"/>
              <w:keepLines w:val="0"/>
            </w:pPr>
            <w:r w:rsidRPr="00704A2A">
              <w:rPr>
                <w:rFonts w:hint="eastAsia"/>
                <w:sz w:val="24"/>
                <w:szCs w:val="24"/>
                <w:rtl/>
              </w:rPr>
              <w:t>אבטחת</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Pr="00704A2A">
              <w:rPr>
                <w:rFonts w:hint="eastAsia"/>
                <w:sz w:val="24"/>
                <w:szCs w:val="24"/>
                <w:rtl/>
              </w:rPr>
              <w:t>וסודיות</w:t>
            </w:r>
          </w:p>
        </w:tc>
        <w:tc>
          <w:tcPr>
            <w:tcW w:w="624" w:type="dxa"/>
          </w:tcPr>
          <w:p w:rsidR="00847351" w:rsidRPr="00704A2A" w:rsidRDefault="00847351" w:rsidP="000279C6">
            <w:pPr>
              <w:pStyle w:val="TableText"/>
              <w:keepLines w:val="0"/>
              <w:numPr>
                <w:ilvl w:val="0"/>
                <w:numId w:val="1"/>
              </w:numPr>
            </w:pPr>
          </w:p>
        </w:tc>
        <w:tc>
          <w:tcPr>
            <w:tcW w:w="7146" w:type="dxa"/>
            <w:gridSpan w:val="6"/>
          </w:tcPr>
          <w:p w:rsidR="00847351" w:rsidRPr="00704A2A" w:rsidRDefault="00847351" w:rsidP="00500F3B">
            <w:pPr>
              <w:pStyle w:val="TableBlock"/>
              <w:numPr>
                <w:ilvl w:val="0"/>
                <w:numId w:val="39"/>
              </w:numPr>
              <w:tabs>
                <w:tab w:val="left" w:pos="624"/>
              </w:tabs>
            </w:pPr>
            <w:r w:rsidRPr="00704A2A">
              <w:rPr>
                <w:rFonts w:hint="eastAsia"/>
                <w:sz w:val="24"/>
                <w:szCs w:val="24"/>
                <w:rtl/>
              </w:rPr>
              <w:t>חברת</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cs"/>
                <w:sz w:val="24"/>
                <w:szCs w:val="24"/>
                <w:rtl/>
              </w:rPr>
              <w:t xml:space="preserve">תפעל להבטיח </w:t>
            </w:r>
            <w:r w:rsidRPr="00704A2A">
              <w:rPr>
                <w:rFonts w:hint="eastAsia"/>
                <w:sz w:val="24"/>
                <w:szCs w:val="24"/>
                <w:rtl/>
              </w:rPr>
              <w:t>כי</w:t>
            </w:r>
            <w:r w:rsidRPr="00704A2A">
              <w:rPr>
                <w:sz w:val="24"/>
                <w:szCs w:val="24"/>
                <w:rtl/>
              </w:rPr>
              <w:t xml:space="preserve"> </w:t>
            </w:r>
            <w:r w:rsidRPr="00704A2A">
              <w:rPr>
                <w:rFonts w:hint="eastAsia"/>
                <w:sz w:val="24"/>
                <w:szCs w:val="24"/>
                <w:rtl/>
              </w:rPr>
              <w:t>המשתתפים</w:t>
            </w:r>
            <w:r w:rsidRPr="00704A2A">
              <w:rPr>
                <w:sz w:val="24"/>
                <w:szCs w:val="24"/>
                <w:rtl/>
              </w:rPr>
              <w:t xml:space="preserve"> </w:t>
            </w:r>
            <w:r w:rsidRPr="00704A2A">
              <w:rPr>
                <w:rFonts w:hint="eastAsia"/>
                <w:sz w:val="24"/>
                <w:szCs w:val="24"/>
                <w:rtl/>
              </w:rPr>
              <w:t>בהליך</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יפעלו</w:t>
            </w:r>
            <w:r w:rsidRPr="00704A2A">
              <w:rPr>
                <w:sz w:val="24"/>
                <w:szCs w:val="24"/>
                <w:rtl/>
              </w:rPr>
              <w:t xml:space="preserve"> </w:t>
            </w:r>
            <w:r w:rsidRPr="00704A2A">
              <w:rPr>
                <w:rFonts w:hint="eastAsia"/>
                <w:sz w:val="24"/>
                <w:szCs w:val="24"/>
                <w:rtl/>
              </w:rPr>
              <w:t>באופן</w:t>
            </w:r>
            <w:r w:rsidRPr="00704A2A">
              <w:rPr>
                <w:sz w:val="24"/>
                <w:szCs w:val="24"/>
                <w:rtl/>
              </w:rPr>
              <w:t xml:space="preserve"> </w:t>
            </w:r>
            <w:r w:rsidRPr="00704A2A">
              <w:rPr>
                <w:rFonts w:hint="eastAsia"/>
                <w:sz w:val="24"/>
                <w:szCs w:val="24"/>
                <w:rtl/>
              </w:rPr>
              <w:t>שיפורט</w:t>
            </w:r>
            <w:r w:rsidRPr="00704A2A">
              <w:rPr>
                <w:sz w:val="24"/>
                <w:szCs w:val="24"/>
                <w:rtl/>
              </w:rPr>
              <w:t xml:space="preserve"> </w:t>
            </w:r>
            <w:r w:rsidRPr="00704A2A">
              <w:rPr>
                <w:rFonts w:hint="eastAsia"/>
                <w:sz w:val="24"/>
                <w:szCs w:val="24"/>
                <w:rtl/>
              </w:rPr>
              <w:t>להלן</w:t>
            </w:r>
            <w:r w:rsidRPr="00704A2A">
              <w:rPr>
                <w:sz w:val="24"/>
                <w:szCs w:val="24"/>
              </w:rPr>
              <w:t xml:space="preserve"> </w:t>
            </w:r>
            <w:r w:rsidRPr="00704A2A">
              <w:rPr>
                <w:sz w:val="24"/>
                <w:szCs w:val="24"/>
                <w:rtl/>
              </w:rPr>
              <w:t>:</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pPr>
              <w:pStyle w:val="TableText"/>
            </w:pPr>
          </w:p>
        </w:tc>
        <w:tc>
          <w:tcPr>
            <w:tcW w:w="624" w:type="dxa"/>
            <w:gridSpan w:val="2"/>
          </w:tcPr>
          <w:p w:rsidR="00847351" w:rsidRPr="00704A2A" w:rsidRDefault="00847351">
            <w:pPr>
              <w:pStyle w:val="TableText"/>
            </w:pPr>
          </w:p>
        </w:tc>
        <w:tc>
          <w:tcPr>
            <w:tcW w:w="6522" w:type="dxa"/>
            <w:gridSpan w:val="4"/>
          </w:tcPr>
          <w:p w:rsidR="00847351" w:rsidRPr="00704A2A" w:rsidRDefault="00847351" w:rsidP="00326E93">
            <w:pPr>
              <w:pStyle w:val="TableBlock"/>
              <w:numPr>
                <w:ilvl w:val="0"/>
                <w:numId w:val="40"/>
              </w:numPr>
              <w:tabs>
                <w:tab w:val="left" w:pos="624"/>
              </w:tabs>
            </w:pPr>
            <w:r w:rsidRPr="00704A2A">
              <w:rPr>
                <w:rFonts w:hint="eastAsia"/>
                <w:sz w:val="24"/>
                <w:szCs w:val="24"/>
                <w:rtl/>
              </w:rPr>
              <w:t>ינקטו</w:t>
            </w:r>
            <w:r w:rsidRPr="00704A2A">
              <w:rPr>
                <w:sz w:val="24"/>
                <w:szCs w:val="24"/>
                <w:rtl/>
              </w:rPr>
              <w:t xml:space="preserve"> </w:t>
            </w:r>
            <w:r w:rsidRPr="00704A2A">
              <w:rPr>
                <w:rFonts w:hint="eastAsia"/>
                <w:sz w:val="24"/>
                <w:szCs w:val="24"/>
                <w:rtl/>
              </w:rPr>
              <w:t>בכל</w:t>
            </w:r>
            <w:r w:rsidRPr="00704A2A">
              <w:rPr>
                <w:sz w:val="24"/>
                <w:szCs w:val="24"/>
                <w:rtl/>
              </w:rPr>
              <w:t xml:space="preserve"> </w:t>
            </w:r>
            <w:r w:rsidRPr="00704A2A">
              <w:rPr>
                <w:rFonts w:hint="eastAsia"/>
                <w:sz w:val="24"/>
                <w:szCs w:val="24"/>
                <w:rtl/>
              </w:rPr>
              <w:t>האמצעים</w:t>
            </w:r>
            <w:r w:rsidRPr="00704A2A">
              <w:rPr>
                <w:sz w:val="24"/>
                <w:szCs w:val="24"/>
                <w:rtl/>
              </w:rPr>
              <w:t xml:space="preserve"> </w:t>
            </w:r>
            <w:r w:rsidRPr="00704A2A">
              <w:rPr>
                <w:rFonts w:hint="eastAsia"/>
                <w:sz w:val="24"/>
                <w:szCs w:val="24"/>
                <w:rtl/>
              </w:rPr>
              <w:t>הסבירים</w:t>
            </w:r>
            <w:r w:rsidRPr="00704A2A">
              <w:rPr>
                <w:sz w:val="24"/>
                <w:szCs w:val="24"/>
                <w:rtl/>
              </w:rPr>
              <w:t xml:space="preserve"> </w:t>
            </w:r>
            <w:r w:rsidRPr="00704A2A">
              <w:rPr>
                <w:rFonts w:hint="eastAsia"/>
                <w:sz w:val="24"/>
                <w:szCs w:val="24"/>
                <w:rtl/>
              </w:rPr>
              <w:t>לצורך</w:t>
            </w:r>
            <w:r w:rsidRPr="00704A2A">
              <w:rPr>
                <w:sz w:val="24"/>
                <w:szCs w:val="24"/>
                <w:rtl/>
              </w:rPr>
              <w:t xml:space="preserve"> </w:t>
            </w:r>
            <w:r w:rsidRPr="00704A2A">
              <w:rPr>
                <w:rFonts w:hint="eastAsia"/>
                <w:sz w:val="24"/>
                <w:szCs w:val="24"/>
                <w:rtl/>
              </w:rPr>
              <w:t>הגנה</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Pr="00704A2A">
              <w:rPr>
                <w:rFonts w:hint="eastAsia"/>
                <w:sz w:val="24"/>
                <w:szCs w:val="24"/>
                <w:rtl/>
              </w:rPr>
              <w:t>מסמכים</w:t>
            </w:r>
            <w:r w:rsidRPr="00704A2A">
              <w:rPr>
                <w:sz w:val="24"/>
                <w:szCs w:val="24"/>
                <w:rtl/>
              </w:rPr>
              <w:t xml:space="preserve">, </w:t>
            </w:r>
            <w:r w:rsidRPr="00704A2A">
              <w:rPr>
                <w:rFonts w:hint="eastAsia"/>
                <w:sz w:val="24"/>
                <w:szCs w:val="24"/>
                <w:rtl/>
              </w:rPr>
              <w:t>ורכוש</w:t>
            </w:r>
            <w:r w:rsidRPr="00704A2A">
              <w:rPr>
                <w:sz w:val="24"/>
                <w:szCs w:val="24"/>
                <w:rtl/>
              </w:rPr>
              <w:t xml:space="preserve"> </w:t>
            </w:r>
            <w:r w:rsidRPr="00704A2A">
              <w:rPr>
                <w:rFonts w:hint="eastAsia"/>
                <w:sz w:val="24"/>
                <w:szCs w:val="24"/>
                <w:rtl/>
              </w:rPr>
              <w:t>שבחזקת</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מפני</w:t>
            </w:r>
            <w:r w:rsidRPr="00704A2A">
              <w:rPr>
                <w:sz w:val="24"/>
                <w:szCs w:val="24"/>
                <w:rtl/>
              </w:rPr>
              <w:t xml:space="preserve"> </w:t>
            </w:r>
            <w:r w:rsidRPr="00704A2A">
              <w:rPr>
                <w:rFonts w:hint="eastAsia"/>
                <w:sz w:val="24"/>
                <w:szCs w:val="24"/>
                <w:rtl/>
              </w:rPr>
              <w:t>שימוש</w:t>
            </w:r>
            <w:r w:rsidRPr="00704A2A">
              <w:rPr>
                <w:sz w:val="24"/>
                <w:szCs w:val="24"/>
                <w:rtl/>
              </w:rPr>
              <w:t xml:space="preserve"> </w:t>
            </w:r>
            <w:r w:rsidRPr="00704A2A">
              <w:rPr>
                <w:rFonts w:hint="eastAsia"/>
                <w:sz w:val="24"/>
                <w:szCs w:val="24"/>
                <w:rtl/>
              </w:rPr>
              <w:t>בלתי</w:t>
            </w:r>
            <w:r w:rsidRPr="00704A2A">
              <w:rPr>
                <w:sz w:val="24"/>
                <w:szCs w:val="24"/>
                <w:rtl/>
              </w:rPr>
              <w:t xml:space="preserve"> </w:t>
            </w:r>
            <w:r w:rsidRPr="00704A2A">
              <w:rPr>
                <w:rFonts w:hint="eastAsia"/>
                <w:sz w:val="24"/>
                <w:szCs w:val="24"/>
                <w:rtl/>
              </w:rPr>
              <w:t>הולם</w:t>
            </w:r>
            <w:r w:rsidRPr="00704A2A">
              <w:rPr>
                <w:sz w:val="24"/>
                <w:szCs w:val="24"/>
                <w:rtl/>
              </w:rPr>
              <w:t>;</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pPr>
              <w:pStyle w:val="TableText"/>
            </w:pPr>
          </w:p>
        </w:tc>
        <w:tc>
          <w:tcPr>
            <w:tcW w:w="6522" w:type="dxa"/>
            <w:gridSpan w:val="4"/>
          </w:tcPr>
          <w:p w:rsidR="00847351" w:rsidRPr="00704A2A" w:rsidRDefault="00847351" w:rsidP="00CB542C">
            <w:pPr>
              <w:pStyle w:val="TableBlock"/>
              <w:numPr>
                <w:ilvl w:val="0"/>
                <w:numId w:val="40"/>
              </w:numPr>
              <w:tabs>
                <w:tab w:val="left" w:pos="624"/>
              </w:tabs>
            </w:pPr>
            <w:r w:rsidRPr="00704A2A">
              <w:rPr>
                <w:rFonts w:hint="eastAsia"/>
                <w:sz w:val="24"/>
                <w:szCs w:val="24"/>
                <w:rtl/>
              </w:rPr>
              <w:t>לא</w:t>
            </w:r>
            <w:r w:rsidRPr="00704A2A">
              <w:rPr>
                <w:sz w:val="24"/>
                <w:szCs w:val="24"/>
                <w:rtl/>
              </w:rPr>
              <w:t xml:space="preserve"> </w:t>
            </w:r>
            <w:r w:rsidRPr="00704A2A">
              <w:rPr>
                <w:rFonts w:hint="eastAsia"/>
                <w:sz w:val="24"/>
                <w:szCs w:val="24"/>
                <w:rtl/>
              </w:rPr>
              <w:t>יגלו</w:t>
            </w:r>
            <w:r w:rsidRPr="00704A2A">
              <w:rPr>
                <w:sz w:val="24"/>
                <w:szCs w:val="24"/>
                <w:rtl/>
              </w:rPr>
              <w:t xml:space="preserve"> </w:t>
            </w:r>
            <w:r w:rsidRPr="00704A2A">
              <w:rPr>
                <w:rFonts w:hint="eastAsia"/>
                <w:sz w:val="24"/>
                <w:szCs w:val="24"/>
                <w:rtl/>
              </w:rPr>
              <w:t>כל</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00CB542C" w:rsidRPr="00704A2A">
              <w:rPr>
                <w:rFonts w:hint="cs"/>
                <w:sz w:val="24"/>
                <w:szCs w:val="24"/>
                <w:rtl/>
              </w:rPr>
              <w:t xml:space="preserve">בדבר </w:t>
            </w:r>
            <w:r w:rsidRPr="00704A2A">
              <w:rPr>
                <w:rFonts w:hint="cs"/>
                <w:sz w:val="24"/>
                <w:szCs w:val="24"/>
                <w:rtl/>
              </w:rPr>
              <w:t>הליך</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למעט</w:t>
            </w:r>
            <w:r w:rsidRPr="00704A2A">
              <w:rPr>
                <w:sz w:val="24"/>
                <w:szCs w:val="24"/>
                <w:rtl/>
              </w:rPr>
              <w:t xml:space="preserve"> </w:t>
            </w:r>
            <w:r w:rsidRPr="00704A2A">
              <w:rPr>
                <w:rFonts w:hint="eastAsia"/>
                <w:sz w:val="24"/>
                <w:szCs w:val="24"/>
                <w:rtl/>
              </w:rPr>
              <w:t>גילוי</w:t>
            </w:r>
            <w:r w:rsidRPr="00704A2A">
              <w:rPr>
                <w:rFonts w:hint="cs"/>
                <w:sz w:val="24"/>
                <w:szCs w:val="24"/>
                <w:rtl/>
              </w:rPr>
              <w:t xml:space="preserve"> לתאגיד</w:t>
            </w:r>
            <w:r w:rsidRPr="00704A2A">
              <w:rPr>
                <w:sz w:val="24"/>
                <w:szCs w:val="24"/>
                <w:rtl/>
              </w:rPr>
              <w:t xml:space="preserve"> </w:t>
            </w:r>
            <w:r w:rsidRPr="00704A2A">
              <w:rPr>
                <w:rFonts w:hint="cs"/>
                <w:sz w:val="24"/>
                <w:szCs w:val="24"/>
                <w:rtl/>
              </w:rPr>
              <w:t>ה</w:t>
            </w:r>
            <w:r w:rsidRPr="00704A2A">
              <w:rPr>
                <w:rFonts w:hint="eastAsia"/>
                <w:sz w:val="24"/>
                <w:szCs w:val="24"/>
                <w:rtl/>
              </w:rPr>
              <w:t>מדורג</w:t>
            </w:r>
            <w:r w:rsidRPr="00704A2A">
              <w:rPr>
                <w:sz w:val="24"/>
                <w:szCs w:val="24"/>
                <w:rtl/>
              </w:rPr>
              <w:t xml:space="preserve"> </w:t>
            </w:r>
            <w:r w:rsidRPr="00704A2A">
              <w:rPr>
                <w:rFonts w:hint="eastAsia"/>
                <w:sz w:val="24"/>
                <w:szCs w:val="24"/>
                <w:rtl/>
              </w:rPr>
              <w:t>או</w:t>
            </w:r>
            <w:r w:rsidRPr="00704A2A">
              <w:rPr>
                <w:sz w:val="24"/>
                <w:szCs w:val="24"/>
                <w:rtl/>
              </w:rPr>
              <w:t xml:space="preserve"> </w:t>
            </w:r>
            <w:r w:rsidRPr="00704A2A">
              <w:rPr>
                <w:rFonts w:hint="eastAsia"/>
                <w:sz w:val="24"/>
                <w:szCs w:val="24"/>
                <w:rtl/>
              </w:rPr>
              <w:t>לגורם</w:t>
            </w:r>
            <w:r w:rsidRPr="00704A2A">
              <w:rPr>
                <w:sz w:val="24"/>
                <w:szCs w:val="24"/>
                <w:rtl/>
              </w:rPr>
              <w:t xml:space="preserve"> </w:t>
            </w:r>
            <w:r w:rsidRPr="00704A2A">
              <w:rPr>
                <w:rFonts w:hint="eastAsia"/>
                <w:sz w:val="24"/>
                <w:szCs w:val="24"/>
                <w:rtl/>
              </w:rPr>
              <w:t>קשור</w:t>
            </w:r>
            <w:r w:rsidRPr="00704A2A">
              <w:rPr>
                <w:sz w:val="24"/>
                <w:szCs w:val="24"/>
                <w:rtl/>
              </w:rPr>
              <w:t xml:space="preserve"> </w:t>
            </w:r>
            <w:r w:rsidRPr="00704A2A">
              <w:rPr>
                <w:rFonts w:hint="eastAsia"/>
                <w:sz w:val="24"/>
                <w:szCs w:val="24"/>
                <w:rtl/>
              </w:rPr>
              <w:t>אליו</w:t>
            </w:r>
            <w:r w:rsidRPr="00704A2A">
              <w:rPr>
                <w:rFonts w:hint="cs"/>
                <w:sz w:val="24"/>
                <w:szCs w:val="24"/>
                <w:rtl/>
              </w:rPr>
              <w:t xml:space="preserve"> ולמעט כל גילוי הנדרש לפי דין</w:t>
            </w:r>
            <w:r w:rsidRPr="00704A2A">
              <w:rPr>
                <w:sz w:val="24"/>
                <w:szCs w:val="24"/>
              </w:rPr>
              <w:t>;</w:t>
            </w:r>
          </w:p>
        </w:tc>
      </w:tr>
      <w:tr w:rsidR="00847351" w:rsidRPr="00704A2A">
        <w:trPr>
          <w:cantSplit/>
          <w:trHeight w:val="60"/>
        </w:trPr>
        <w:tc>
          <w:tcPr>
            <w:tcW w:w="1871" w:type="dxa"/>
          </w:tcPr>
          <w:p w:rsidR="00847351" w:rsidRPr="00704A2A" w:rsidRDefault="00847351">
            <w:pPr>
              <w:pStyle w:val="TableSideHeading"/>
              <w:rPr>
                <w:sz w:val="18"/>
                <w:szCs w:val="24"/>
                <w:rtl/>
              </w:rPr>
            </w:pPr>
          </w:p>
        </w:tc>
        <w:tc>
          <w:tcPr>
            <w:tcW w:w="624" w:type="dxa"/>
          </w:tcPr>
          <w:p w:rsidR="00847351" w:rsidRPr="00704A2A" w:rsidRDefault="00847351" w:rsidP="000279C6">
            <w:pPr>
              <w:pStyle w:val="TableText"/>
            </w:pPr>
          </w:p>
        </w:tc>
        <w:tc>
          <w:tcPr>
            <w:tcW w:w="624" w:type="dxa"/>
            <w:gridSpan w:val="2"/>
          </w:tcPr>
          <w:p w:rsidR="00847351" w:rsidRPr="00704A2A" w:rsidRDefault="00847351">
            <w:pPr>
              <w:pStyle w:val="TableText"/>
            </w:pPr>
          </w:p>
        </w:tc>
        <w:tc>
          <w:tcPr>
            <w:tcW w:w="6522" w:type="dxa"/>
            <w:gridSpan w:val="4"/>
          </w:tcPr>
          <w:p w:rsidR="00847351" w:rsidRPr="00704A2A" w:rsidRDefault="00847351" w:rsidP="00500F3B">
            <w:pPr>
              <w:pStyle w:val="TableBlock"/>
              <w:numPr>
                <w:ilvl w:val="0"/>
                <w:numId w:val="40"/>
              </w:numPr>
              <w:tabs>
                <w:tab w:val="left" w:pos="624"/>
              </w:tabs>
            </w:pPr>
            <w:r w:rsidRPr="00704A2A">
              <w:rPr>
                <w:rFonts w:hint="eastAsia"/>
                <w:sz w:val="24"/>
                <w:szCs w:val="24"/>
                <w:rtl/>
              </w:rPr>
              <w:t>לא</w:t>
            </w:r>
            <w:r w:rsidRPr="00704A2A">
              <w:rPr>
                <w:sz w:val="24"/>
                <w:szCs w:val="24"/>
                <w:rtl/>
              </w:rPr>
              <w:t xml:space="preserve"> יגלו מידע שאינו ידוע לציבור ולא יעשו בו שימוש לצורך מסחר במכשירים פיננסים, או לכל מטרה אחרת, למעט לצורך ביצוע פעולות דירוג;</w:t>
            </w:r>
          </w:p>
        </w:tc>
      </w:tr>
      <w:tr w:rsidR="00847351" w:rsidRPr="00704A2A">
        <w:trPr>
          <w:cantSplit/>
          <w:trHeight w:val="60"/>
        </w:trPr>
        <w:tc>
          <w:tcPr>
            <w:tcW w:w="1871" w:type="dxa"/>
          </w:tcPr>
          <w:p w:rsidR="00847351" w:rsidRPr="00704A2A" w:rsidRDefault="00847351">
            <w:pPr>
              <w:pStyle w:val="TableSideHeading"/>
              <w:rPr>
                <w:sz w:val="16"/>
                <w:szCs w:val="22"/>
              </w:rPr>
            </w:pPr>
            <w:r w:rsidRPr="00704A2A">
              <w:rPr>
                <w:rFonts w:hint="cs"/>
                <w:sz w:val="16"/>
                <w:szCs w:val="22"/>
                <w:rtl/>
              </w:rPr>
              <w:t xml:space="preserve"> </w:t>
            </w:r>
          </w:p>
        </w:tc>
        <w:tc>
          <w:tcPr>
            <w:tcW w:w="624" w:type="dxa"/>
          </w:tcPr>
          <w:p w:rsidR="00847351" w:rsidRPr="00704A2A" w:rsidRDefault="00847351" w:rsidP="000279C6">
            <w:pPr>
              <w:pStyle w:val="TableText"/>
            </w:pPr>
          </w:p>
        </w:tc>
        <w:tc>
          <w:tcPr>
            <w:tcW w:w="624" w:type="dxa"/>
            <w:gridSpan w:val="2"/>
          </w:tcPr>
          <w:p w:rsidR="00847351" w:rsidRPr="00704A2A" w:rsidRDefault="00847351">
            <w:pPr>
              <w:pStyle w:val="TableText"/>
            </w:pPr>
          </w:p>
        </w:tc>
        <w:tc>
          <w:tcPr>
            <w:tcW w:w="6522" w:type="dxa"/>
            <w:gridSpan w:val="4"/>
          </w:tcPr>
          <w:p w:rsidR="00847351" w:rsidRPr="00704A2A" w:rsidRDefault="00847351" w:rsidP="00CB542C">
            <w:pPr>
              <w:pStyle w:val="TableBlock"/>
              <w:numPr>
                <w:ilvl w:val="0"/>
                <w:numId w:val="40"/>
              </w:numPr>
              <w:tabs>
                <w:tab w:val="left" w:pos="624"/>
              </w:tabs>
            </w:pPr>
            <w:r w:rsidRPr="00704A2A">
              <w:rPr>
                <w:rFonts w:hint="eastAsia"/>
                <w:sz w:val="24"/>
                <w:szCs w:val="24"/>
                <w:rtl/>
              </w:rPr>
              <w:t>לא</w:t>
            </w:r>
            <w:r w:rsidRPr="00704A2A">
              <w:rPr>
                <w:sz w:val="24"/>
                <w:szCs w:val="24"/>
                <w:rtl/>
              </w:rPr>
              <w:t xml:space="preserve"> </w:t>
            </w:r>
            <w:r w:rsidRPr="00704A2A">
              <w:rPr>
                <w:rFonts w:hint="eastAsia"/>
                <w:sz w:val="24"/>
                <w:szCs w:val="24"/>
                <w:rtl/>
              </w:rPr>
              <w:t>יגלו</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Pr="00704A2A">
              <w:rPr>
                <w:rFonts w:hint="eastAsia"/>
                <w:sz w:val="24"/>
                <w:szCs w:val="24"/>
                <w:rtl/>
              </w:rPr>
              <w:t>הנוגע</w:t>
            </w:r>
            <w:r w:rsidRPr="00704A2A">
              <w:rPr>
                <w:sz w:val="24"/>
                <w:szCs w:val="24"/>
                <w:rtl/>
              </w:rPr>
              <w:t xml:space="preserve"> </w:t>
            </w:r>
            <w:r w:rsidRPr="00704A2A">
              <w:rPr>
                <w:rFonts w:hint="eastAsia"/>
                <w:sz w:val="24"/>
                <w:szCs w:val="24"/>
                <w:rtl/>
              </w:rPr>
              <w:t>לפעולת</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תלויה</w:t>
            </w:r>
            <w:r w:rsidRPr="00704A2A">
              <w:rPr>
                <w:sz w:val="24"/>
                <w:szCs w:val="24"/>
                <w:rtl/>
              </w:rPr>
              <w:t xml:space="preserve"> </w:t>
            </w:r>
            <w:r w:rsidRPr="00704A2A">
              <w:rPr>
                <w:rFonts w:hint="eastAsia"/>
                <w:sz w:val="24"/>
                <w:szCs w:val="24"/>
                <w:rtl/>
              </w:rPr>
              <w:t>ועומדת</w:t>
            </w:r>
            <w:r w:rsidRPr="00704A2A">
              <w:rPr>
                <w:sz w:val="24"/>
                <w:szCs w:val="24"/>
                <w:rtl/>
              </w:rPr>
              <w:t xml:space="preserve"> </w:t>
            </w:r>
            <w:r w:rsidRPr="00704A2A">
              <w:rPr>
                <w:rFonts w:hint="eastAsia"/>
                <w:sz w:val="24"/>
                <w:szCs w:val="24"/>
                <w:rtl/>
              </w:rPr>
              <w:t>טרם</w:t>
            </w:r>
            <w:r w:rsidRPr="00704A2A">
              <w:rPr>
                <w:sz w:val="24"/>
                <w:szCs w:val="24"/>
                <w:rtl/>
              </w:rPr>
              <w:t xml:space="preserve"> </w:t>
            </w:r>
            <w:r w:rsidRPr="00704A2A">
              <w:rPr>
                <w:rFonts w:hint="eastAsia"/>
                <w:sz w:val="24"/>
                <w:szCs w:val="24"/>
                <w:rtl/>
              </w:rPr>
              <w:t>פרסום</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לציבור</w:t>
            </w:r>
            <w:r w:rsidRPr="00704A2A">
              <w:rPr>
                <w:rFonts w:hint="cs"/>
                <w:sz w:val="24"/>
                <w:szCs w:val="24"/>
                <w:rtl/>
              </w:rPr>
              <w:t xml:space="preserve"> למעט לצורך ביצוע פעולות דירוג</w:t>
            </w:r>
            <w:r w:rsidR="00CB542C" w:rsidRPr="00704A2A">
              <w:rPr>
                <w:rFonts w:hint="cs"/>
                <w:sz w:val="24"/>
                <w:szCs w:val="24"/>
                <w:rtl/>
              </w:rPr>
              <w:t>.</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rsidP="00E3190E">
            <w:pPr>
              <w:pStyle w:val="TableText"/>
            </w:pPr>
          </w:p>
        </w:tc>
        <w:tc>
          <w:tcPr>
            <w:tcW w:w="7146" w:type="dxa"/>
            <w:gridSpan w:val="6"/>
          </w:tcPr>
          <w:p w:rsidR="00847351" w:rsidRPr="00704A2A" w:rsidRDefault="00847351" w:rsidP="00CB542C">
            <w:pPr>
              <w:pStyle w:val="TableBlock"/>
              <w:numPr>
                <w:ilvl w:val="0"/>
                <w:numId w:val="39"/>
              </w:numPr>
              <w:tabs>
                <w:tab w:val="left" w:pos="624"/>
              </w:tabs>
              <w:rPr>
                <w:sz w:val="24"/>
                <w:szCs w:val="24"/>
                <w:rtl/>
              </w:rPr>
            </w:pPr>
            <w:r w:rsidRPr="00704A2A">
              <w:rPr>
                <w:rFonts w:hint="cs"/>
                <w:sz w:val="24"/>
                <w:szCs w:val="24"/>
                <w:rtl/>
              </w:rPr>
              <w:t>על אף האמור בתקנת משנה (א),  אין מניעה בגילוי מידע כללי שאינו קשור בהליך דירוג מסוים.</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rsidP="00ED0A3F">
            <w:pPr>
              <w:pStyle w:val="TableText"/>
            </w:pPr>
          </w:p>
        </w:tc>
        <w:tc>
          <w:tcPr>
            <w:tcW w:w="7146" w:type="dxa"/>
            <w:gridSpan w:val="6"/>
          </w:tcPr>
          <w:p w:rsidR="00847351" w:rsidRPr="00704A2A" w:rsidRDefault="00847351" w:rsidP="00CB542C">
            <w:pPr>
              <w:pStyle w:val="TableBlock"/>
              <w:numPr>
                <w:ilvl w:val="0"/>
                <w:numId w:val="39"/>
              </w:numPr>
              <w:tabs>
                <w:tab w:val="left" w:pos="624"/>
              </w:tabs>
            </w:pPr>
            <w:r w:rsidRPr="00704A2A">
              <w:rPr>
                <w:rFonts w:hint="eastAsia"/>
                <w:sz w:val="24"/>
                <w:szCs w:val="24"/>
                <w:rtl/>
              </w:rPr>
              <w:t>חברת</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cs"/>
                <w:sz w:val="24"/>
                <w:szCs w:val="24"/>
                <w:rtl/>
              </w:rPr>
              <w:t>תקבע נהלים להטמעה ואכיפה של</w:t>
            </w:r>
            <w:r w:rsidRPr="00704A2A">
              <w:rPr>
                <w:sz w:val="24"/>
                <w:szCs w:val="24"/>
                <w:rtl/>
              </w:rPr>
              <w:t xml:space="preserve"> </w:t>
            </w:r>
            <w:r w:rsidRPr="00704A2A">
              <w:rPr>
                <w:rFonts w:hint="eastAsia"/>
                <w:sz w:val="24"/>
                <w:szCs w:val="24"/>
                <w:rtl/>
              </w:rPr>
              <w:t>מדיניות</w:t>
            </w:r>
            <w:r w:rsidRPr="00704A2A">
              <w:rPr>
                <w:sz w:val="24"/>
                <w:szCs w:val="24"/>
                <w:rtl/>
              </w:rPr>
              <w:t xml:space="preserve"> </w:t>
            </w:r>
            <w:r w:rsidRPr="00704A2A">
              <w:rPr>
                <w:rFonts w:hint="eastAsia"/>
                <w:sz w:val="24"/>
                <w:szCs w:val="24"/>
                <w:rtl/>
              </w:rPr>
              <w:t>הגבלת</w:t>
            </w:r>
            <w:r w:rsidRPr="00704A2A">
              <w:rPr>
                <w:sz w:val="24"/>
                <w:szCs w:val="24"/>
                <w:rtl/>
              </w:rPr>
              <w:t xml:space="preserve"> </w:t>
            </w:r>
            <w:r w:rsidRPr="00704A2A">
              <w:rPr>
                <w:rFonts w:hint="eastAsia"/>
                <w:sz w:val="24"/>
                <w:szCs w:val="24"/>
                <w:rtl/>
              </w:rPr>
              <w:t>השימוש</w:t>
            </w:r>
            <w:r w:rsidRPr="00704A2A">
              <w:rPr>
                <w:sz w:val="24"/>
                <w:szCs w:val="24"/>
                <w:rtl/>
              </w:rPr>
              <w:t xml:space="preserve"> </w:t>
            </w:r>
            <w:r w:rsidRPr="00704A2A">
              <w:rPr>
                <w:rFonts w:hint="eastAsia"/>
                <w:sz w:val="24"/>
                <w:szCs w:val="24"/>
                <w:rtl/>
              </w:rPr>
              <w:t>במידע</w:t>
            </w:r>
            <w:r w:rsidRPr="00704A2A">
              <w:rPr>
                <w:sz w:val="24"/>
                <w:szCs w:val="24"/>
                <w:rtl/>
              </w:rPr>
              <w:t xml:space="preserve"> </w:t>
            </w:r>
            <w:r w:rsidRPr="00704A2A">
              <w:rPr>
                <w:rFonts w:hint="eastAsia"/>
                <w:sz w:val="24"/>
                <w:szCs w:val="24"/>
                <w:rtl/>
              </w:rPr>
              <w:t>שאינו</w:t>
            </w:r>
            <w:r w:rsidRPr="00704A2A">
              <w:rPr>
                <w:sz w:val="24"/>
                <w:szCs w:val="24"/>
                <w:rtl/>
              </w:rPr>
              <w:t xml:space="preserve"> </w:t>
            </w:r>
            <w:r w:rsidRPr="00704A2A">
              <w:rPr>
                <w:rFonts w:hint="eastAsia"/>
                <w:sz w:val="24"/>
                <w:szCs w:val="24"/>
                <w:rtl/>
              </w:rPr>
              <w:t>ידוע</w:t>
            </w:r>
            <w:r w:rsidRPr="00704A2A">
              <w:rPr>
                <w:sz w:val="24"/>
                <w:szCs w:val="24"/>
                <w:rtl/>
              </w:rPr>
              <w:t xml:space="preserve"> </w:t>
            </w:r>
            <w:r w:rsidRPr="00704A2A">
              <w:rPr>
                <w:rFonts w:hint="eastAsia"/>
                <w:sz w:val="24"/>
                <w:szCs w:val="24"/>
                <w:rtl/>
              </w:rPr>
              <w:t>לציבור</w:t>
            </w:r>
            <w:r w:rsidRPr="00704A2A">
              <w:rPr>
                <w:sz w:val="24"/>
                <w:szCs w:val="24"/>
                <w:rtl/>
              </w:rPr>
              <w:t xml:space="preserve"> </w:t>
            </w:r>
            <w:r w:rsidRPr="00704A2A">
              <w:rPr>
                <w:rFonts w:hint="eastAsia"/>
                <w:sz w:val="24"/>
                <w:szCs w:val="24"/>
                <w:rtl/>
              </w:rPr>
              <w:t>ותדרוש</w:t>
            </w:r>
            <w:r w:rsidRPr="00704A2A">
              <w:rPr>
                <w:sz w:val="24"/>
                <w:szCs w:val="24"/>
                <w:rtl/>
              </w:rPr>
              <w:t xml:space="preserve"> </w:t>
            </w:r>
            <w:r w:rsidRPr="00704A2A">
              <w:rPr>
                <w:rFonts w:hint="eastAsia"/>
                <w:sz w:val="24"/>
                <w:szCs w:val="24"/>
                <w:rtl/>
              </w:rPr>
              <w:t>מהמשתתפים</w:t>
            </w:r>
            <w:r w:rsidRPr="00704A2A">
              <w:rPr>
                <w:sz w:val="24"/>
                <w:szCs w:val="24"/>
                <w:rtl/>
              </w:rPr>
              <w:t xml:space="preserve"> </w:t>
            </w:r>
            <w:r w:rsidRPr="00704A2A">
              <w:rPr>
                <w:rFonts w:hint="eastAsia"/>
                <w:sz w:val="24"/>
                <w:szCs w:val="24"/>
                <w:rtl/>
              </w:rPr>
              <w:t>בהליך</w:t>
            </w:r>
            <w:r w:rsidRPr="00704A2A">
              <w:rPr>
                <w:sz w:val="24"/>
                <w:szCs w:val="24"/>
                <w:rtl/>
              </w:rPr>
              <w:t xml:space="preserve"> </w:t>
            </w:r>
            <w:r w:rsidRPr="00704A2A">
              <w:rPr>
                <w:rFonts w:hint="eastAsia"/>
                <w:sz w:val="24"/>
                <w:szCs w:val="24"/>
                <w:rtl/>
              </w:rPr>
              <w:t>דירוג</w:t>
            </w:r>
            <w:r w:rsidRPr="00704A2A">
              <w:rPr>
                <w:sz w:val="24"/>
                <w:szCs w:val="24"/>
                <w:rtl/>
              </w:rPr>
              <w:t xml:space="preserve"> </w:t>
            </w:r>
            <w:r w:rsidRPr="00704A2A">
              <w:rPr>
                <w:rFonts w:hint="eastAsia"/>
                <w:sz w:val="24"/>
                <w:szCs w:val="24"/>
                <w:rtl/>
              </w:rPr>
              <w:t>לאשר</w:t>
            </w:r>
            <w:r w:rsidRPr="00704A2A">
              <w:rPr>
                <w:sz w:val="24"/>
                <w:szCs w:val="24"/>
                <w:rtl/>
              </w:rPr>
              <w:t xml:space="preserve"> </w:t>
            </w:r>
            <w:r w:rsidR="00CB542C" w:rsidRPr="00704A2A">
              <w:rPr>
                <w:rFonts w:hint="cs"/>
                <w:sz w:val="24"/>
                <w:szCs w:val="24"/>
                <w:rtl/>
              </w:rPr>
              <w:t>מזמן לזמן</w:t>
            </w:r>
            <w:r w:rsidRPr="00704A2A">
              <w:rPr>
                <w:sz w:val="24"/>
                <w:szCs w:val="24"/>
                <w:rtl/>
              </w:rPr>
              <w:t xml:space="preserve"> </w:t>
            </w:r>
            <w:r w:rsidRPr="00704A2A">
              <w:rPr>
                <w:rFonts w:hint="eastAsia"/>
                <w:sz w:val="24"/>
                <w:szCs w:val="24"/>
                <w:rtl/>
              </w:rPr>
              <w:t>כי</w:t>
            </w:r>
            <w:r w:rsidRPr="00704A2A">
              <w:rPr>
                <w:sz w:val="24"/>
                <w:szCs w:val="24"/>
                <w:rtl/>
              </w:rPr>
              <w:t xml:space="preserve"> </w:t>
            </w:r>
            <w:r w:rsidRPr="00704A2A">
              <w:rPr>
                <w:rFonts w:hint="eastAsia"/>
                <w:sz w:val="24"/>
                <w:szCs w:val="24"/>
                <w:rtl/>
              </w:rPr>
              <w:t>הם</w:t>
            </w:r>
            <w:r w:rsidRPr="00704A2A">
              <w:rPr>
                <w:sz w:val="24"/>
                <w:szCs w:val="24"/>
                <w:rtl/>
              </w:rPr>
              <w:t xml:space="preserve"> </w:t>
            </w:r>
            <w:r w:rsidRPr="00704A2A">
              <w:rPr>
                <w:rFonts w:hint="eastAsia"/>
                <w:sz w:val="24"/>
                <w:szCs w:val="24"/>
                <w:rtl/>
              </w:rPr>
              <w:t>מבינים</w:t>
            </w:r>
            <w:r w:rsidRPr="00704A2A">
              <w:rPr>
                <w:sz w:val="24"/>
                <w:szCs w:val="24"/>
                <w:rtl/>
              </w:rPr>
              <w:t xml:space="preserve"> </w:t>
            </w:r>
            <w:r w:rsidRPr="00704A2A">
              <w:rPr>
                <w:rFonts w:hint="eastAsia"/>
                <w:sz w:val="24"/>
                <w:szCs w:val="24"/>
                <w:rtl/>
              </w:rPr>
              <w:t>את</w:t>
            </w:r>
            <w:r w:rsidRPr="00704A2A">
              <w:rPr>
                <w:sz w:val="24"/>
                <w:szCs w:val="24"/>
                <w:rtl/>
              </w:rPr>
              <w:t xml:space="preserve"> </w:t>
            </w:r>
            <w:r w:rsidRPr="00704A2A">
              <w:rPr>
                <w:rFonts w:hint="eastAsia"/>
                <w:sz w:val="24"/>
                <w:szCs w:val="24"/>
                <w:rtl/>
              </w:rPr>
              <w:t>דרישות</w:t>
            </w:r>
            <w:r w:rsidRPr="00704A2A">
              <w:rPr>
                <w:sz w:val="24"/>
                <w:szCs w:val="24"/>
                <w:rtl/>
              </w:rPr>
              <w:t xml:space="preserve"> </w:t>
            </w:r>
            <w:r w:rsidRPr="00704A2A">
              <w:rPr>
                <w:rFonts w:hint="eastAsia"/>
                <w:sz w:val="24"/>
                <w:szCs w:val="24"/>
                <w:rtl/>
              </w:rPr>
              <w:t>המדיניות</w:t>
            </w:r>
            <w:r w:rsidRPr="00704A2A">
              <w:rPr>
                <w:sz w:val="24"/>
                <w:szCs w:val="24"/>
                <w:rtl/>
              </w:rPr>
              <w:t>.</w:t>
            </w:r>
          </w:p>
        </w:tc>
      </w:tr>
      <w:tr w:rsidR="00847351" w:rsidRPr="00704A2A">
        <w:trPr>
          <w:cantSplit/>
          <w:trHeight w:val="60"/>
        </w:trPr>
        <w:tc>
          <w:tcPr>
            <w:tcW w:w="1871" w:type="dxa"/>
          </w:tcPr>
          <w:p w:rsidR="00847351" w:rsidRPr="00704A2A" w:rsidRDefault="00847351">
            <w:pPr>
              <w:pStyle w:val="TableSideHeading"/>
            </w:pPr>
          </w:p>
        </w:tc>
        <w:tc>
          <w:tcPr>
            <w:tcW w:w="624" w:type="dxa"/>
          </w:tcPr>
          <w:p w:rsidR="00847351" w:rsidRPr="00704A2A" w:rsidRDefault="00847351">
            <w:pPr>
              <w:pStyle w:val="TableText"/>
            </w:pPr>
          </w:p>
        </w:tc>
        <w:tc>
          <w:tcPr>
            <w:tcW w:w="7146" w:type="dxa"/>
            <w:gridSpan w:val="6"/>
          </w:tcPr>
          <w:p w:rsidR="00847351" w:rsidRPr="00704A2A" w:rsidRDefault="00847351">
            <w:pPr>
              <w:pStyle w:val="TableHead"/>
            </w:pPr>
            <w:r w:rsidRPr="00704A2A">
              <w:rPr>
                <w:rFonts w:hint="eastAsia"/>
                <w:sz w:val="24"/>
                <w:szCs w:val="24"/>
                <w:rtl/>
              </w:rPr>
              <w:t>פרק</w:t>
            </w:r>
            <w:r w:rsidRPr="00704A2A">
              <w:rPr>
                <w:sz w:val="24"/>
                <w:szCs w:val="24"/>
                <w:rtl/>
              </w:rPr>
              <w:t xml:space="preserve"> </w:t>
            </w:r>
            <w:r w:rsidRPr="00704A2A">
              <w:rPr>
                <w:rFonts w:hint="cs"/>
                <w:sz w:val="24"/>
                <w:szCs w:val="24"/>
                <w:rtl/>
              </w:rPr>
              <w:t>ח</w:t>
            </w:r>
            <w:r w:rsidRPr="00704A2A">
              <w:rPr>
                <w:sz w:val="24"/>
                <w:szCs w:val="24"/>
                <w:rtl/>
              </w:rPr>
              <w:t>'</w:t>
            </w:r>
            <w:r w:rsidRPr="00704A2A">
              <w:rPr>
                <w:rFonts w:hint="cs"/>
                <w:sz w:val="24"/>
                <w:szCs w:val="24"/>
                <w:rtl/>
              </w:rPr>
              <w:t>:</w:t>
            </w:r>
            <w:r w:rsidRPr="00704A2A">
              <w:rPr>
                <w:sz w:val="24"/>
                <w:szCs w:val="24"/>
                <w:rtl/>
              </w:rPr>
              <w:t xml:space="preserve"> </w:t>
            </w:r>
            <w:r w:rsidRPr="00704A2A">
              <w:rPr>
                <w:rFonts w:hint="eastAsia"/>
                <w:sz w:val="24"/>
                <w:szCs w:val="24"/>
                <w:rtl/>
              </w:rPr>
              <w:t>הוראות</w:t>
            </w:r>
            <w:r w:rsidRPr="00704A2A">
              <w:rPr>
                <w:sz w:val="24"/>
                <w:szCs w:val="24"/>
                <w:rtl/>
              </w:rPr>
              <w:t xml:space="preserve"> </w:t>
            </w:r>
            <w:r w:rsidRPr="00704A2A">
              <w:rPr>
                <w:rFonts w:hint="eastAsia"/>
                <w:sz w:val="24"/>
                <w:szCs w:val="24"/>
                <w:rtl/>
              </w:rPr>
              <w:t>שונות</w:t>
            </w:r>
          </w:p>
        </w:tc>
      </w:tr>
      <w:tr w:rsidR="00847351" w:rsidRPr="00704A2A">
        <w:trPr>
          <w:cantSplit/>
          <w:trHeight w:val="60"/>
        </w:trPr>
        <w:tc>
          <w:tcPr>
            <w:tcW w:w="1871" w:type="dxa"/>
          </w:tcPr>
          <w:p w:rsidR="00847351" w:rsidRPr="00704A2A" w:rsidRDefault="00847351" w:rsidP="000279C6">
            <w:pPr>
              <w:pStyle w:val="TableSideHeading"/>
              <w:keepLines w:val="0"/>
            </w:pPr>
            <w:r w:rsidRPr="00704A2A">
              <w:rPr>
                <w:rFonts w:hint="eastAsia"/>
                <w:sz w:val="24"/>
                <w:szCs w:val="24"/>
                <w:rtl/>
              </w:rPr>
              <w:t>קביעת</w:t>
            </w:r>
            <w:r w:rsidRPr="00704A2A">
              <w:rPr>
                <w:sz w:val="24"/>
                <w:szCs w:val="24"/>
                <w:rtl/>
              </w:rPr>
              <w:t xml:space="preserve"> </w:t>
            </w:r>
            <w:r w:rsidRPr="00704A2A">
              <w:rPr>
                <w:rFonts w:hint="eastAsia"/>
                <w:sz w:val="24"/>
                <w:szCs w:val="24"/>
                <w:rtl/>
              </w:rPr>
              <w:t>נהלים</w:t>
            </w:r>
          </w:p>
        </w:tc>
        <w:tc>
          <w:tcPr>
            <w:tcW w:w="624" w:type="dxa"/>
          </w:tcPr>
          <w:p w:rsidR="00847351" w:rsidRPr="00704A2A" w:rsidRDefault="00847351" w:rsidP="000279C6">
            <w:pPr>
              <w:pStyle w:val="TableText"/>
              <w:keepLines w:val="0"/>
              <w:numPr>
                <w:ilvl w:val="0"/>
                <w:numId w:val="1"/>
              </w:numPr>
            </w:pPr>
          </w:p>
        </w:tc>
        <w:tc>
          <w:tcPr>
            <w:tcW w:w="7146" w:type="dxa"/>
            <w:gridSpan w:val="6"/>
          </w:tcPr>
          <w:p w:rsidR="00847351" w:rsidRPr="00704A2A" w:rsidRDefault="00847351" w:rsidP="00E57F59">
            <w:pPr>
              <w:pStyle w:val="TableBlock"/>
              <w:keepLines w:val="0"/>
              <w:rPr>
                <w:rtl/>
              </w:rPr>
            </w:pPr>
            <w:r w:rsidRPr="00704A2A">
              <w:rPr>
                <w:rFonts w:asciiTheme="minorBidi" w:hAnsiTheme="minorBidi" w:hint="eastAsia"/>
                <w:sz w:val="24"/>
                <w:szCs w:val="24"/>
                <w:rtl/>
              </w:rPr>
              <w:t>חברת</w:t>
            </w:r>
            <w:r w:rsidRPr="00704A2A">
              <w:rPr>
                <w:rFonts w:asciiTheme="minorBidi" w:hAnsiTheme="minorBidi"/>
                <w:sz w:val="24"/>
                <w:szCs w:val="24"/>
                <w:rtl/>
              </w:rPr>
              <w:t xml:space="preserve"> </w:t>
            </w:r>
            <w:r w:rsidRPr="00704A2A">
              <w:rPr>
                <w:rFonts w:asciiTheme="minorBidi" w:hAnsiTheme="minorBidi" w:hint="eastAsia"/>
                <w:sz w:val="24"/>
                <w:szCs w:val="24"/>
                <w:rtl/>
              </w:rPr>
              <w:t>דירוג</w:t>
            </w:r>
            <w:r w:rsidRPr="00704A2A">
              <w:rPr>
                <w:rFonts w:asciiTheme="minorBidi" w:hAnsiTheme="minorBidi"/>
                <w:sz w:val="24"/>
                <w:szCs w:val="24"/>
                <w:rtl/>
              </w:rPr>
              <w:t xml:space="preserve"> תקבע נהלים להבטחת קיום התחייבויותיה לפי </w:t>
            </w:r>
            <w:r w:rsidRPr="00704A2A">
              <w:rPr>
                <w:rFonts w:asciiTheme="minorBidi" w:hAnsiTheme="minorBidi" w:hint="cs"/>
                <w:sz w:val="24"/>
                <w:szCs w:val="24"/>
                <w:rtl/>
              </w:rPr>
              <w:t>ה</w:t>
            </w:r>
            <w:r w:rsidRPr="00704A2A">
              <w:rPr>
                <w:rFonts w:asciiTheme="minorBidi" w:hAnsiTheme="minorBidi"/>
                <w:sz w:val="24"/>
                <w:szCs w:val="24"/>
                <w:rtl/>
              </w:rPr>
              <w:t>חוק</w:t>
            </w:r>
            <w:r w:rsidRPr="00704A2A">
              <w:rPr>
                <w:rFonts w:asciiTheme="minorBidi" w:hAnsiTheme="minorBidi" w:hint="cs"/>
                <w:sz w:val="24"/>
                <w:szCs w:val="24"/>
                <w:rtl/>
              </w:rPr>
              <w:t xml:space="preserve"> ובין היתר</w:t>
            </w:r>
            <w:r w:rsidRPr="00704A2A">
              <w:rPr>
                <w:rFonts w:asciiTheme="minorBidi" w:hAnsiTheme="minorBidi"/>
                <w:sz w:val="24"/>
                <w:szCs w:val="24"/>
                <w:rtl/>
              </w:rPr>
              <w:t xml:space="preserve"> </w:t>
            </w:r>
            <w:r w:rsidRPr="00704A2A">
              <w:rPr>
                <w:rFonts w:asciiTheme="minorBidi" w:hAnsiTheme="minorBidi" w:hint="eastAsia"/>
                <w:sz w:val="24"/>
                <w:szCs w:val="24"/>
                <w:rtl/>
              </w:rPr>
              <w:t>בעניינים</w:t>
            </w:r>
            <w:r w:rsidRPr="00704A2A">
              <w:rPr>
                <w:rFonts w:asciiTheme="minorBidi" w:hAnsiTheme="minorBidi"/>
                <w:sz w:val="24"/>
                <w:szCs w:val="24"/>
                <w:rtl/>
              </w:rPr>
              <w:t xml:space="preserve"> </w:t>
            </w:r>
            <w:r w:rsidRPr="00704A2A">
              <w:rPr>
                <w:rFonts w:asciiTheme="minorBidi" w:hAnsiTheme="minorBidi" w:hint="eastAsia"/>
                <w:sz w:val="24"/>
                <w:szCs w:val="24"/>
                <w:rtl/>
              </w:rPr>
              <w:t>אלה</w:t>
            </w:r>
            <w:r w:rsidRPr="00704A2A">
              <w:rPr>
                <w:rFonts w:asciiTheme="minorBidi" w:hAnsiTheme="minorBidi"/>
                <w:sz w:val="24"/>
                <w:szCs w:val="24"/>
                <w:rtl/>
              </w:rPr>
              <w:t>:</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Pr>
            </w:pPr>
            <w:r w:rsidRPr="00704A2A">
              <w:rPr>
                <w:sz w:val="24"/>
                <w:szCs w:val="24"/>
                <w:rtl/>
              </w:rPr>
              <w:t>בקרה פנימית;</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9E5882">
            <w:pPr>
              <w:pStyle w:val="TableBlock"/>
              <w:numPr>
                <w:ilvl w:val="0"/>
                <w:numId w:val="41"/>
              </w:numPr>
              <w:rPr>
                <w:sz w:val="24"/>
                <w:szCs w:val="24"/>
              </w:rPr>
            </w:pPr>
            <w:r w:rsidRPr="00704A2A">
              <w:rPr>
                <w:sz w:val="24"/>
                <w:szCs w:val="24"/>
                <w:rtl/>
              </w:rPr>
              <w:t xml:space="preserve">ניהול סיכונים </w:t>
            </w:r>
            <w:r w:rsidRPr="00704A2A">
              <w:rPr>
                <w:rFonts w:hint="eastAsia"/>
                <w:sz w:val="24"/>
                <w:szCs w:val="24"/>
                <w:rtl/>
              </w:rPr>
              <w:t>שיכללו</w:t>
            </w:r>
            <w:r w:rsidRPr="00704A2A">
              <w:rPr>
                <w:sz w:val="24"/>
                <w:szCs w:val="24"/>
                <w:rtl/>
              </w:rPr>
              <w:t xml:space="preserve"> </w:t>
            </w:r>
            <w:r w:rsidRPr="00704A2A">
              <w:rPr>
                <w:rFonts w:hint="eastAsia"/>
                <w:sz w:val="24"/>
                <w:szCs w:val="24"/>
                <w:rtl/>
              </w:rPr>
              <w:t>בין</w:t>
            </w:r>
            <w:r w:rsidRPr="00704A2A">
              <w:rPr>
                <w:sz w:val="24"/>
                <w:szCs w:val="24"/>
                <w:rtl/>
              </w:rPr>
              <w:t xml:space="preserve"> </w:t>
            </w:r>
            <w:r w:rsidRPr="00704A2A">
              <w:rPr>
                <w:rFonts w:hint="eastAsia"/>
                <w:sz w:val="24"/>
                <w:szCs w:val="24"/>
                <w:rtl/>
              </w:rPr>
              <w:t>היתר</w:t>
            </w:r>
            <w:r w:rsidRPr="00704A2A">
              <w:rPr>
                <w:sz w:val="24"/>
                <w:szCs w:val="24"/>
                <w:rtl/>
              </w:rPr>
              <w:t>, נהלים הנוגעים לנהלי דירוג של מכשיר פיננסי שמדורג לראשונה;</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Pr>
            </w:pPr>
            <w:r w:rsidRPr="00704A2A">
              <w:rPr>
                <w:sz w:val="24"/>
                <w:szCs w:val="24"/>
                <w:rtl/>
              </w:rPr>
              <w:t>מערכות מידע;</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Pr>
            </w:pPr>
            <w:r w:rsidRPr="00704A2A">
              <w:rPr>
                <w:sz w:val="24"/>
                <w:szCs w:val="24"/>
                <w:rtl/>
              </w:rPr>
              <w:t>קבלת החלטות הנוגעות לדירוג;</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tl/>
              </w:rPr>
            </w:pPr>
            <w:r w:rsidRPr="00704A2A">
              <w:rPr>
                <w:rFonts w:hint="eastAsia"/>
                <w:sz w:val="24"/>
                <w:szCs w:val="24"/>
                <w:rtl/>
              </w:rPr>
              <w:t>נוהל</w:t>
            </w:r>
            <w:r w:rsidRPr="00704A2A">
              <w:rPr>
                <w:sz w:val="24"/>
                <w:szCs w:val="24"/>
                <w:rtl/>
              </w:rPr>
              <w:t xml:space="preserve"> </w:t>
            </w:r>
            <w:r w:rsidRPr="00704A2A">
              <w:rPr>
                <w:rFonts w:hint="eastAsia"/>
                <w:sz w:val="24"/>
                <w:szCs w:val="24"/>
                <w:rtl/>
              </w:rPr>
              <w:t>עבודת</w:t>
            </w:r>
            <w:r w:rsidRPr="00704A2A">
              <w:rPr>
                <w:sz w:val="24"/>
                <w:szCs w:val="24"/>
                <w:rtl/>
              </w:rPr>
              <w:t xml:space="preserve"> </w:t>
            </w:r>
            <w:r w:rsidRPr="00704A2A">
              <w:rPr>
                <w:rFonts w:hint="eastAsia"/>
                <w:sz w:val="24"/>
                <w:szCs w:val="24"/>
                <w:rtl/>
              </w:rPr>
              <w:t>ועדת</w:t>
            </w:r>
            <w:r w:rsidRPr="00704A2A">
              <w:rPr>
                <w:sz w:val="24"/>
                <w:szCs w:val="24"/>
                <w:rtl/>
              </w:rPr>
              <w:t xml:space="preserve"> </w:t>
            </w:r>
            <w:r w:rsidRPr="00704A2A">
              <w:rPr>
                <w:rFonts w:hint="eastAsia"/>
                <w:sz w:val="24"/>
                <w:szCs w:val="24"/>
                <w:rtl/>
              </w:rPr>
              <w:t>דירוג</w:t>
            </w:r>
            <w:r w:rsidRPr="00704A2A">
              <w:rPr>
                <w:sz w:val="24"/>
                <w:szCs w:val="24"/>
                <w:rtl/>
              </w:rPr>
              <w:t>;</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A80E15">
            <w:pPr>
              <w:pStyle w:val="TableBlock"/>
              <w:numPr>
                <w:ilvl w:val="0"/>
                <w:numId w:val="41"/>
              </w:numPr>
              <w:tabs>
                <w:tab w:val="left" w:pos="624"/>
              </w:tabs>
              <w:rPr>
                <w:sz w:val="24"/>
                <w:szCs w:val="24"/>
              </w:rPr>
            </w:pPr>
            <w:r w:rsidRPr="00704A2A">
              <w:rPr>
                <w:sz w:val="24"/>
                <w:szCs w:val="24"/>
                <w:rtl/>
              </w:rPr>
              <w:t>טיפול בניגודי עניינים הנובעים מפעילותה;</w:t>
            </w:r>
            <w:r w:rsidRPr="00704A2A">
              <w:rPr>
                <w:rFonts w:hint="cs"/>
                <w:sz w:val="24"/>
                <w:szCs w:val="24"/>
                <w:rtl/>
              </w:rPr>
              <w:t xml:space="preserve"> נהלים לפי תקנת משנה זו, יתייחסו בין השאר לעניינים הקבועים  בסעיפים 16(ד)(2), 17(ג)(2) ו- 18(ד) לחוק;</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tl/>
              </w:rPr>
            </w:pPr>
            <w:r w:rsidRPr="00704A2A">
              <w:rPr>
                <w:sz w:val="24"/>
                <w:szCs w:val="24"/>
                <w:rtl/>
              </w:rPr>
              <w:t>אופן קבלה וטיפול בתלונות, לרבות תלונות אנונימיות מעובדים או תלונות מצרכני דירוג;</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500F3B">
            <w:pPr>
              <w:pStyle w:val="TableBlock"/>
              <w:numPr>
                <w:ilvl w:val="0"/>
                <w:numId w:val="41"/>
              </w:numPr>
              <w:tabs>
                <w:tab w:val="left" w:pos="624"/>
              </w:tabs>
              <w:rPr>
                <w:sz w:val="24"/>
                <w:szCs w:val="24"/>
                <w:rtl/>
              </w:rPr>
            </w:pPr>
            <w:r w:rsidRPr="00704A2A">
              <w:rPr>
                <w:sz w:val="24"/>
                <w:szCs w:val="24"/>
                <w:rtl/>
              </w:rPr>
              <w:t xml:space="preserve">פעילותו של אחראי למילוי חובות שמונה לפי סעיף 11 לחוק לרבות - </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TableBlock"/>
              <w:numPr>
                <w:ilvl w:val="0"/>
                <w:numId w:val="42"/>
              </w:numPr>
              <w:tabs>
                <w:tab w:val="left" w:pos="624"/>
              </w:tabs>
              <w:rPr>
                <w:sz w:val="24"/>
                <w:szCs w:val="24"/>
              </w:rPr>
            </w:pPr>
            <w:r w:rsidRPr="00704A2A">
              <w:rPr>
                <w:sz w:val="24"/>
                <w:szCs w:val="24"/>
                <w:rtl/>
              </w:rPr>
              <w:t>כשירותו;</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TableBlock"/>
              <w:numPr>
                <w:ilvl w:val="0"/>
                <w:numId w:val="42"/>
              </w:numPr>
              <w:tabs>
                <w:tab w:val="left" w:pos="624"/>
              </w:tabs>
              <w:rPr>
                <w:sz w:val="24"/>
                <w:szCs w:val="24"/>
              </w:rPr>
            </w:pPr>
            <w:r w:rsidRPr="00704A2A">
              <w:rPr>
                <w:sz w:val="24"/>
                <w:szCs w:val="24"/>
                <w:rtl/>
              </w:rPr>
              <w:t>סמכויותיו;</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TableBlock"/>
              <w:numPr>
                <w:ilvl w:val="0"/>
                <w:numId w:val="42"/>
              </w:numPr>
              <w:tabs>
                <w:tab w:val="left" w:pos="624"/>
              </w:tabs>
              <w:rPr>
                <w:sz w:val="24"/>
                <w:szCs w:val="24"/>
              </w:rPr>
            </w:pPr>
            <w:r w:rsidRPr="00704A2A">
              <w:rPr>
                <w:sz w:val="24"/>
                <w:szCs w:val="24"/>
                <w:rtl/>
              </w:rPr>
              <w:t>אמצעים להבטחת עצמאות שיקול דעתו;</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af1"/>
              <w:keepLines/>
              <w:widowControl w:val="0"/>
              <w:numPr>
                <w:ilvl w:val="0"/>
                <w:numId w:val="42"/>
              </w:numPr>
              <w:tabs>
                <w:tab w:val="left" w:pos="624"/>
                <w:tab w:val="left" w:pos="1247"/>
              </w:tabs>
              <w:spacing w:after="0" w:line="360" w:lineRule="auto"/>
              <w:jc w:val="both"/>
              <w:rPr>
                <w:rFonts w:cs="David"/>
                <w:sz w:val="24"/>
                <w:szCs w:val="24"/>
                <w:rtl/>
              </w:rPr>
            </w:pPr>
            <w:r w:rsidRPr="00704A2A">
              <w:rPr>
                <w:rFonts w:ascii="Arial" w:eastAsia="Arial Unicode MS" w:hAnsi="Arial" w:cs="David"/>
                <w:snapToGrid w:val="0"/>
                <w:color w:val="000000"/>
                <w:sz w:val="24"/>
                <w:szCs w:val="24"/>
                <w:rtl/>
                <w:lang w:eastAsia="ja-JP"/>
              </w:rPr>
              <w:t>הקצאת משאבים לפעילותו;</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af1"/>
              <w:keepLines/>
              <w:widowControl w:val="0"/>
              <w:numPr>
                <w:ilvl w:val="0"/>
                <w:numId w:val="42"/>
              </w:numPr>
              <w:tabs>
                <w:tab w:val="left" w:pos="624"/>
                <w:tab w:val="left" w:pos="1247"/>
              </w:tabs>
              <w:spacing w:after="0" w:line="360" w:lineRule="auto"/>
              <w:jc w:val="both"/>
              <w:rPr>
                <w:rFonts w:ascii="Arial" w:eastAsia="Arial Unicode MS" w:hAnsi="Arial" w:cs="David"/>
                <w:snapToGrid w:val="0"/>
                <w:color w:val="000000"/>
                <w:sz w:val="24"/>
                <w:szCs w:val="24"/>
                <w:rtl/>
                <w:lang w:eastAsia="ja-JP"/>
              </w:rPr>
            </w:pPr>
            <w:r w:rsidRPr="00704A2A">
              <w:rPr>
                <w:rFonts w:ascii="Arial" w:eastAsia="Arial Unicode MS" w:hAnsi="Arial" w:cs="David" w:hint="eastAsia"/>
                <w:snapToGrid w:val="0"/>
                <w:color w:val="000000"/>
                <w:sz w:val="24"/>
                <w:szCs w:val="24"/>
                <w:rtl/>
                <w:lang w:eastAsia="ja-JP"/>
              </w:rPr>
              <w:t>שכרו</w:t>
            </w:r>
            <w:r w:rsidRPr="00704A2A">
              <w:rPr>
                <w:rFonts w:ascii="Arial" w:eastAsia="Arial Unicode MS" w:hAnsi="Arial" w:cs="David"/>
                <w:snapToGrid w:val="0"/>
                <w:color w:val="000000"/>
                <w:sz w:val="24"/>
                <w:szCs w:val="24"/>
                <w:rtl/>
                <w:lang w:eastAsia="ja-JP"/>
              </w:rPr>
              <w:t>;</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24" w:type="dxa"/>
          </w:tcPr>
          <w:p w:rsidR="00847351" w:rsidRPr="00704A2A" w:rsidRDefault="00847351" w:rsidP="000279C6">
            <w:pPr>
              <w:pStyle w:val="TableText"/>
            </w:pPr>
          </w:p>
        </w:tc>
        <w:tc>
          <w:tcPr>
            <w:tcW w:w="5898" w:type="dxa"/>
            <w:gridSpan w:val="3"/>
          </w:tcPr>
          <w:p w:rsidR="00847351" w:rsidRPr="00704A2A" w:rsidRDefault="00847351" w:rsidP="00500F3B">
            <w:pPr>
              <w:pStyle w:val="af1"/>
              <w:keepLines/>
              <w:widowControl w:val="0"/>
              <w:numPr>
                <w:ilvl w:val="0"/>
                <w:numId w:val="42"/>
              </w:numPr>
              <w:tabs>
                <w:tab w:val="left" w:pos="624"/>
                <w:tab w:val="left" w:pos="1247"/>
              </w:tabs>
              <w:spacing w:after="0" w:line="360" w:lineRule="auto"/>
              <w:jc w:val="both"/>
              <w:rPr>
                <w:rFonts w:ascii="Arial" w:eastAsia="Arial Unicode MS" w:hAnsi="Arial" w:cs="David"/>
                <w:snapToGrid w:val="0"/>
                <w:color w:val="000000"/>
                <w:sz w:val="24"/>
                <w:szCs w:val="24"/>
                <w:rtl/>
                <w:lang w:eastAsia="ja-JP"/>
              </w:rPr>
            </w:pPr>
            <w:r w:rsidRPr="00704A2A">
              <w:rPr>
                <w:rFonts w:ascii="Arial" w:eastAsia="Arial Unicode MS" w:hAnsi="Arial" w:cs="David" w:hint="eastAsia"/>
                <w:snapToGrid w:val="0"/>
                <w:color w:val="000000"/>
                <w:sz w:val="24"/>
                <w:szCs w:val="24"/>
                <w:rtl/>
                <w:lang w:eastAsia="ja-JP"/>
              </w:rPr>
              <w:t>דרכי</w:t>
            </w:r>
            <w:r w:rsidRPr="00704A2A">
              <w:rPr>
                <w:rFonts w:ascii="Arial" w:eastAsia="Arial Unicode MS" w:hAnsi="Arial" w:cs="David"/>
                <w:snapToGrid w:val="0"/>
                <w:color w:val="000000"/>
                <w:sz w:val="24"/>
                <w:szCs w:val="24"/>
                <w:rtl/>
                <w:lang w:eastAsia="ja-JP"/>
              </w:rPr>
              <w:t xml:space="preserve"> </w:t>
            </w:r>
            <w:r w:rsidRPr="00704A2A">
              <w:rPr>
                <w:rFonts w:ascii="Arial" w:eastAsia="Arial Unicode MS" w:hAnsi="Arial" w:cs="David" w:hint="eastAsia"/>
                <w:snapToGrid w:val="0"/>
                <w:color w:val="000000"/>
                <w:sz w:val="24"/>
                <w:szCs w:val="24"/>
                <w:rtl/>
                <w:lang w:eastAsia="ja-JP"/>
              </w:rPr>
              <w:t>הדיווח</w:t>
            </w:r>
            <w:r w:rsidRPr="00704A2A">
              <w:rPr>
                <w:rFonts w:ascii="Arial" w:eastAsia="Arial Unicode MS" w:hAnsi="Arial" w:cs="David"/>
                <w:snapToGrid w:val="0"/>
                <w:color w:val="000000"/>
                <w:sz w:val="24"/>
                <w:szCs w:val="24"/>
                <w:rtl/>
                <w:lang w:eastAsia="ja-JP"/>
              </w:rPr>
              <w:t xml:space="preserve"> </w:t>
            </w:r>
            <w:r w:rsidRPr="00704A2A">
              <w:rPr>
                <w:rFonts w:ascii="Arial" w:eastAsia="Arial Unicode MS" w:hAnsi="Arial" w:cs="David" w:hint="eastAsia"/>
                <w:snapToGrid w:val="0"/>
                <w:color w:val="000000"/>
                <w:sz w:val="24"/>
                <w:szCs w:val="24"/>
                <w:rtl/>
                <w:lang w:eastAsia="ja-JP"/>
              </w:rPr>
              <w:t>של</w:t>
            </w:r>
            <w:r w:rsidRPr="00704A2A">
              <w:rPr>
                <w:rFonts w:ascii="Arial" w:eastAsia="Arial Unicode MS" w:hAnsi="Arial" w:cs="David"/>
                <w:snapToGrid w:val="0"/>
                <w:color w:val="000000"/>
                <w:sz w:val="24"/>
                <w:szCs w:val="24"/>
                <w:rtl/>
                <w:lang w:eastAsia="ja-JP"/>
              </w:rPr>
              <w:t xml:space="preserve"> </w:t>
            </w:r>
            <w:r w:rsidRPr="00704A2A">
              <w:rPr>
                <w:rFonts w:ascii="Arial" w:eastAsia="Arial Unicode MS" w:hAnsi="Arial" w:cs="David" w:hint="eastAsia"/>
                <w:snapToGrid w:val="0"/>
                <w:color w:val="000000"/>
                <w:sz w:val="24"/>
                <w:szCs w:val="24"/>
                <w:rtl/>
                <w:lang w:eastAsia="ja-JP"/>
              </w:rPr>
              <w:t>האחראי</w:t>
            </w:r>
            <w:r w:rsidRPr="00704A2A">
              <w:rPr>
                <w:rFonts w:ascii="Arial" w:eastAsia="Arial Unicode MS" w:hAnsi="Arial" w:cs="David"/>
                <w:snapToGrid w:val="0"/>
                <w:color w:val="000000"/>
                <w:sz w:val="24"/>
                <w:szCs w:val="24"/>
                <w:rtl/>
                <w:lang w:eastAsia="ja-JP"/>
              </w:rPr>
              <w:t xml:space="preserve"> </w:t>
            </w:r>
            <w:r w:rsidRPr="00704A2A">
              <w:rPr>
                <w:rFonts w:ascii="Arial" w:eastAsia="Arial Unicode MS" w:hAnsi="Arial" w:cs="David" w:hint="eastAsia"/>
                <w:snapToGrid w:val="0"/>
                <w:color w:val="000000"/>
                <w:sz w:val="24"/>
                <w:szCs w:val="24"/>
                <w:rtl/>
                <w:lang w:eastAsia="ja-JP"/>
              </w:rPr>
              <w:t>למילוי</w:t>
            </w:r>
            <w:r w:rsidRPr="00704A2A">
              <w:rPr>
                <w:rFonts w:ascii="Arial" w:eastAsia="Arial Unicode MS" w:hAnsi="Arial" w:cs="David"/>
                <w:snapToGrid w:val="0"/>
                <w:color w:val="000000"/>
                <w:sz w:val="24"/>
                <w:szCs w:val="24"/>
                <w:rtl/>
                <w:lang w:eastAsia="ja-JP"/>
              </w:rPr>
              <w:t xml:space="preserve"> </w:t>
            </w:r>
            <w:r w:rsidRPr="00704A2A">
              <w:rPr>
                <w:rFonts w:ascii="Arial" w:eastAsia="Arial Unicode MS" w:hAnsi="Arial" w:cs="David" w:hint="eastAsia"/>
                <w:snapToGrid w:val="0"/>
                <w:color w:val="000000"/>
                <w:sz w:val="24"/>
                <w:szCs w:val="24"/>
                <w:rtl/>
                <w:lang w:eastAsia="ja-JP"/>
              </w:rPr>
              <w:t>חובות</w:t>
            </w:r>
            <w:r w:rsidRPr="00704A2A">
              <w:rPr>
                <w:rFonts w:ascii="Arial" w:eastAsia="Arial Unicode MS" w:hAnsi="Arial" w:cs="David"/>
                <w:snapToGrid w:val="0"/>
                <w:color w:val="000000"/>
                <w:sz w:val="24"/>
                <w:szCs w:val="24"/>
                <w:rtl/>
                <w:lang w:eastAsia="ja-JP"/>
              </w:rPr>
              <w:t>;</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E57F59">
            <w:pPr>
              <w:pStyle w:val="TableBlock"/>
              <w:numPr>
                <w:ilvl w:val="0"/>
                <w:numId w:val="41"/>
              </w:numPr>
              <w:tabs>
                <w:tab w:val="left" w:pos="624"/>
              </w:tabs>
              <w:rPr>
                <w:sz w:val="24"/>
                <w:szCs w:val="24"/>
              </w:rPr>
            </w:pPr>
            <w:r w:rsidRPr="00704A2A">
              <w:rPr>
                <w:rFonts w:hint="eastAsia"/>
                <w:sz w:val="24"/>
                <w:szCs w:val="24"/>
                <w:rtl/>
              </w:rPr>
              <w:t>שמירת</w:t>
            </w:r>
            <w:r w:rsidRPr="00704A2A">
              <w:rPr>
                <w:sz w:val="24"/>
                <w:szCs w:val="24"/>
                <w:rtl/>
              </w:rPr>
              <w:t xml:space="preserve"> </w:t>
            </w:r>
            <w:r w:rsidRPr="00704A2A">
              <w:rPr>
                <w:rFonts w:hint="eastAsia"/>
                <w:sz w:val="24"/>
                <w:szCs w:val="24"/>
                <w:rtl/>
              </w:rPr>
              <w:t>מסמכים</w:t>
            </w:r>
            <w:r w:rsidRPr="00704A2A">
              <w:rPr>
                <w:sz w:val="24"/>
                <w:szCs w:val="24"/>
                <w:rtl/>
              </w:rPr>
              <w:t xml:space="preserve"> </w:t>
            </w:r>
            <w:r w:rsidRPr="00704A2A">
              <w:rPr>
                <w:rFonts w:hint="eastAsia"/>
                <w:sz w:val="24"/>
                <w:szCs w:val="24"/>
                <w:rtl/>
              </w:rPr>
              <w:t>ואבטחת</w:t>
            </w:r>
            <w:r w:rsidRPr="00704A2A">
              <w:rPr>
                <w:sz w:val="24"/>
                <w:szCs w:val="24"/>
                <w:rtl/>
              </w:rPr>
              <w:t xml:space="preserve"> </w:t>
            </w:r>
            <w:r w:rsidRPr="00704A2A">
              <w:rPr>
                <w:rFonts w:hint="eastAsia"/>
                <w:sz w:val="24"/>
                <w:szCs w:val="24"/>
                <w:rtl/>
              </w:rPr>
              <w:t>מידע</w:t>
            </w:r>
            <w:r w:rsidRPr="00704A2A">
              <w:rPr>
                <w:sz w:val="24"/>
                <w:szCs w:val="24"/>
                <w:rtl/>
              </w:rPr>
              <w:t xml:space="preserve"> </w:t>
            </w:r>
            <w:r w:rsidRPr="00704A2A">
              <w:rPr>
                <w:rFonts w:hint="cs"/>
                <w:sz w:val="24"/>
                <w:szCs w:val="24"/>
                <w:rtl/>
              </w:rPr>
              <w:t xml:space="preserve">ובכלל זה </w:t>
            </w:r>
            <w:r w:rsidRPr="00704A2A">
              <w:rPr>
                <w:sz w:val="24"/>
                <w:szCs w:val="24"/>
                <w:rtl/>
              </w:rPr>
              <w:t xml:space="preserve">אופן שמירת המידע והמסמכים, לרבות מידע </w:t>
            </w:r>
            <w:r w:rsidRPr="00704A2A">
              <w:rPr>
                <w:rFonts w:hint="cs"/>
                <w:sz w:val="24"/>
                <w:szCs w:val="24"/>
                <w:rtl/>
              </w:rPr>
              <w:t>ו</w:t>
            </w:r>
            <w:r w:rsidRPr="00704A2A">
              <w:rPr>
                <w:sz w:val="24"/>
                <w:szCs w:val="24"/>
                <w:rtl/>
              </w:rPr>
              <w:t>מסמכים שנשמרו במערכות מחשב או בציוד תקשורת, הן לגבי מסמ</w:t>
            </w:r>
            <w:r w:rsidR="00E57F59" w:rsidRPr="00704A2A">
              <w:rPr>
                <w:rFonts w:hint="cs"/>
                <w:sz w:val="24"/>
                <w:szCs w:val="24"/>
                <w:rtl/>
              </w:rPr>
              <w:t>ך</w:t>
            </w:r>
            <w:r w:rsidRPr="00704A2A">
              <w:rPr>
                <w:sz w:val="24"/>
                <w:szCs w:val="24"/>
                <w:rtl/>
              </w:rPr>
              <w:t xml:space="preserve"> בעותק קשיח, והן לגבי מסמ</w:t>
            </w:r>
            <w:r w:rsidR="00E57F59" w:rsidRPr="00704A2A">
              <w:rPr>
                <w:rFonts w:hint="cs"/>
                <w:sz w:val="24"/>
                <w:szCs w:val="24"/>
                <w:rtl/>
              </w:rPr>
              <w:t>ך</w:t>
            </w:r>
            <w:r w:rsidRPr="00704A2A">
              <w:rPr>
                <w:sz w:val="24"/>
                <w:szCs w:val="24"/>
                <w:rtl/>
              </w:rPr>
              <w:t xml:space="preserve"> מכל סוג אחר, בשים לב לחובת הסודיות כלפי לקוחותיה ולאפשרות גיבוי המידע, אחזור המידע בשלמותו ואיתור המסמ</w:t>
            </w:r>
            <w:r w:rsidR="00E57F59" w:rsidRPr="00704A2A">
              <w:rPr>
                <w:rFonts w:hint="cs"/>
                <w:sz w:val="24"/>
                <w:szCs w:val="24"/>
                <w:rtl/>
              </w:rPr>
              <w:t>ך</w:t>
            </w:r>
            <w:r w:rsidRPr="00704A2A">
              <w:rPr>
                <w:sz w:val="24"/>
                <w:szCs w:val="24"/>
                <w:rtl/>
              </w:rPr>
              <w:t xml:space="preserve"> במידת הצורך;</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E57F59">
            <w:pPr>
              <w:pStyle w:val="TableBlock"/>
              <w:numPr>
                <w:ilvl w:val="0"/>
                <w:numId w:val="41"/>
              </w:numPr>
              <w:tabs>
                <w:tab w:val="left" w:pos="624"/>
              </w:tabs>
              <w:rPr>
                <w:sz w:val="24"/>
                <w:szCs w:val="24"/>
                <w:rtl/>
              </w:rPr>
            </w:pPr>
            <w:r w:rsidRPr="00704A2A">
              <w:rPr>
                <w:rFonts w:hint="eastAsia"/>
                <w:sz w:val="24"/>
                <w:szCs w:val="24"/>
                <w:rtl/>
              </w:rPr>
              <w:t>הבטחת</w:t>
            </w:r>
            <w:r w:rsidRPr="00704A2A">
              <w:rPr>
                <w:sz w:val="24"/>
                <w:szCs w:val="24"/>
                <w:rtl/>
              </w:rPr>
              <w:t xml:space="preserve"> קיומ</w:t>
            </w:r>
            <w:r w:rsidR="00E57F59" w:rsidRPr="00704A2A">
              <w:rPr>
                <w:rFonts w:hint="cs"/>
                <w:sz w:val="24"/>
                <w:szCs w:val="24"/>
                <w:rtl/>
              </w:rPr>
              <w:t>ו</w:t>
            </w:r>
            <w:r w:rsidRPr="00704A2A">
              <w:rPr>
                <w:sz w:val="24"/>
                <w:szCs w:val="24"/>
                <w:rtl/>
              </w:rPr>
              <w:t xml:space="preserve"> של מידע </w:t>
            </w:r>
            <w:r w:rsidR="00E57F59" w:rsidRPr="00704A2A">
              <w:rPr>
                <w:rFonts w:hint="cs"/>
                <w:sz w:val="24"/>
                <w:szCs w:val="24"/>
                <w:rtl/>
              </w:rPr>
              <w:t>א</w:t>
            </w:r>
            <w:r w:rsidRPr="00704A2A">
              <w:rPr>
                <w:sz w:val="24"/>
                <w:szCs w:val="24"/>
                <w:rtl/>
              </w:rPr>
              <w:t>ו</w:t>
            </w:r>
            <w:r w:rsidR="00E57F59" w:rsidRPr="00704A2A">
              <w:rPr>
                <w:rFonts w:hint="cs"/>
                <w:sz w:val="24"/>
                <w:szCs w:val="24"/>
                <w:rtl/>
              </w:rPr>
              <w:t xml:space="preserve"> </w:t>
            </w:r>
            <w:r w:rsidRPr="00704A2A">
              <w:rPr>
                <w:sz w:val="24"/>
                <w:szCs w:val="24"/>
                <w:rtl/>
              </w:rPr>
              <w:t>מסמ</w:t>
            </w:r>
            <w:r w:rsidR="00E57F59" w:rsidRPr="00704A2A">
              <w:rPr>
                <w:rFonts w:hint="cs"/>
                <w:sz w:val="24"/>
                <w:szCs w:val="24"/>
                <w:rtl/>
              </w:rPr>
              <w:t>ך</w:t>
            </w:r>
            <w:r w:rsidRPr="00704A2A">
              <w:rPr>
                <w:sz w:val="24"/>
                <w:szCs w:val="24"/>
                <w:rtl/>
              </w:rPr>
              <w:t>, הגנת</w:t>
            </w:r>
            <w:r w:rsidR="00E57F59" w:rsidRPr="00704A2A">
              <w:rPr>
                <w:rFonts w:hint="cs"/>
                <w:sz w:val="24"/>
                <w:szCs w:val="24"/>
                <w:rtl/>
              </w:rPr>
              <w:t>ו</w:t>
            </w:r>
            <w:r w:rsidRPr="00704A2A">
              <w:rPr>
                <w:sz w:val="24"/>
                <w:szCs w:val="24"/>
                <w:rtl/>
              </w:rPr>
              <w:t xml:space="preserve"> מפני נזקי אדם וטבע, </w:t>
            </w:r>
            <w:r w:rsidR="00E57F59" w:rsidRPr="00704A2A">
              <w:rPr>
                <w:rFonts w:hint="cs"/>
                <w:sz w:val="24"/>
                <w:szCs w:val="24"/>
                <w:rtl/>
              </w:rPr>
              <w:t xml:space="preserve">אפשרות </w:t>
            </w:r>
            <w:r w:rsidRPr="00704A2A">
              <w:rPr>
                <w:sz w:val="24"/>
                <w:szCs w:val="24"/>
                <w:rtl/>
              </w:rPr>
              <w:t>הגישה אלי</w:t>
            </w:r>
            <w:r w:rsidR="00E57F59" w:rsidRPr="00704A2A">
              <w:rPr>
                <w:rFonts w:hint="cs"/>
                <w:sz w:val="24"/>
                <w:szCs w:val="24"/>
                <w:rtl/>
              </w:rPr>
              <w:t>ו</w:t>
            </w:r>
            <w:r w:rsidRPr="00704A2A">
              <w:rPr>
                <w:sz w:val="24"/>
                <w:szCs w:val="24"/>
                <w:rtl/>
              </w:rPr>
              <w:t>, היכולת לקרוא אות</w:t>
            </w:r>
            <w:r w:rsidR="00E57F59" w:rsidRPr="00704A2A">
              <w:rPr>
                <w:rFonts w:hint="cs"/>
                <w:sz w:val="24"/>
                <w:szCs w:val="24"/>
                <w:rtl/>
              </w:rPr>
              <w:t>ו</w:t>
            </w:r>
            <w:r w:rsidRPr="00704A2A">
              <w:rPr>
                <w:sz w:val="24"/>
                <w:szCs w:val="24"/>
                <w:rtl/>
              </w:rPr>
              <w:t xml:space="preserve"> ולהמציא</w:t>
            </w:r>
            <w:r w:rsidR="00E57F59" w:rsidRPr="00704A2A">
              <w:rPr>
                <w:rFonts w:hint="cs"/>
                <w:sz w:val="24"/>
                <w:szCs w:val="24"/>
                <w:rtl/>
              </w:rPr>
              <w:t>ו</w:t>
            </w:r>
            <w:r w:rsidRPr="00704A2A">
              <w:rPr>
                <w:sz w:val="24"/>
                <w:szCs w:val="24"/>
                <w:rtl/>
              </w:rPr>
              <w:t xml:space="preserve"> במידת הצורך, כל זאת למשך התקופה שבה עליה לשומר</w:t>
            </w:r>
            <w:r w:rsidR="00E57F59" w:rsidRPr="00704A2A">
              <w:rPr>
                <w:rFonts w:hint="cs"/>
                <w:sz w:val="24"/>
                <w:szCs w:val="24"/>
                <w:rtl/>
              </w:rPr>
              <w:t>ו</w:t>
            </w:r>
            <w:r w:rsidRPr="00704A2A">
              <w:rPr>
                <w:sz w:val="24"/>
                <w:szCs w:val="24"/>
                <w:rtl/>
              </w:rPr>
              <w:t xml:space="preserve"> כאמור בתקנה </w:t>
            </w:r>
            <w:r w:rsidRPr="00704A2A">
              <w:rPr>
                <w:rFonts w:hint="cs"/>
                <w:sz w:val="24"/>
                <w:szCs w:val="24"/>
                <w:rtl/>
              </w:rPr>
              <w:t>21</w:t>
            </w:r>
            <w:r w:rsidRPr="00704A2A">
              <w:rPr>
                <w:sz w:val="24"/>
                <w:szCs w:val="24"/>
                <w:rtl/>
              </w:rPr>
              <w:t>;</w:t>
            </w:r>
          </w:p>
        </w:tc>
      </w:tr>
      <w:tr w:rsidR="00847351" w:rsidRPr="00704A2A">
        <w:trPr>
          <w:cantSplit/>
          <w:trHeight w:val="60"/>
        </w:trPr>
        <w:tc>
          <w:tcPr>
            <w:tcW w:w="1871" w:type="dxa"/>
          </w:tcPr>
          <w:p w:rsidR="00847351" w:rsidRPr="00704A2A" w:rsidRDefault="00847351" w:rsidP="000279C6">
            <w:pPr>
              <w:pStyle w:val="TableSideHeading"/>
            </w:pPr>
          </w:p>
        </w:tc>
        <w:tc>
          <w:tcPr>
            <w:tcW w:w="624" w:type="dxa"/>
          </w:tcPr>
          <w:p w:rsidR="00847351" w:rsidRPr="00704A2A" w:rsidRDefault="00847351" w:rsidP="000279C6">
            <w:pPr>
              <w:pStyle w:val="TableText"/>
            </w:pPr>
          </w:p>
        </w:tc>
        <w:tc>
          <w:tcPr>
            <w:tcW w:w="624" w:type="dxa"/>
            <w:gridSpan w:val="2"/>
          </w:tcPr>
          <w:p w:rsidR="00847351" w:rsidRPr="00704A2A" w:rsidRDefault="00847351" w:rsidP="000279C6">
            <w:pPr>
              <w:pStyle w:val="TableText"/>
            </w:pPr>
          </w:p>
        </w:tc>
        <w:tc>
          <w:tcPr>
            <w:tcW w:w="6522" w:type="dxa"/>
            <w:gridSpan w:val="4"/>
          </w:tcPr>
          <w:p w:rsidR="00847351" w:rsidRPr="00704A2A" w:rsidRDefault="00847351" w:rsidP="00081627">
            <w:pPr>
              <w:pStyle w:val="TableBlock"/>
              <w:numPr>
                <w:ilvl w:val="0"/>
                <w:numId w:val="41"/>
              </w:numPr>
              <w:tabs>
                <w:tab w:val="left" w:pos="624"/>
              </w:tabs>
              <w:rPr>
                <w:sz w:val="24"/>
                <w:szCs w:val="24"/>
                <w:rtl/>
              </w:rPr>
            </w:pPr>
            <w:r w:rsidRPr="00704A2A">
              <w:rPr>
                <w:rFonts w:hint="eastAsia"/>
                <w:sz w:val="24"/>
                <w:szCs w:val="24"/>
                <w:rtl/>
              </w:rPr>
              <w:t>מניעת</w:t>
            </w:r>
            <w:r w:rsidRPr="00704A2A">
              <w:rPr>
                <w:sz w:val="24"/>
                <w:szCs w:val="24"/>
                <w:rtl/>
              </w:rPr>
              <w:t xml:space="preserve"> </w:t>
            </w:r>
            <w:r w:rsidRPr="00704A2A">
              <w:rPr>
                <w:rFonts w:hint="eastAsia"/>
                <w:sz w:val="24"/>
                <w:szCs w:val="24"/>
                <w:rtl/>
              </w:rPr>
              <w:t>גילוי</w:t>
            </w:r>
            <w:r w:rsidRPr="00704A2A">
              <w:rPr>
                <w:sz w:val="24"/>
                <w:szCs w:val="24"/>
                <w:rtl/>
              </w:rPr>
              <w:t xml:space="preserve"> </w:t>
            </w:r>
            <w:r w:rsidRPr="00704A2A">
              <w:rPr>
                <w:rFonts w:hint="eastAsia"/>
                <w:sz w:val="24"/>
                <w:szCs w:val="24"/>
                <w:rtl/>
              </w:rPr>
              <w:t>ושימוש</w:t>
            </w:r>
            <w:r w:rsidRPr="00704A2A">
              <w:rPr>
                <w:sz w:val="24"/>
                <w:szCs w:val="24"/>
                <w:rtl/>
              </w:rPr>
              <w:t xml:space="preserve"> </w:t>
            </w:r>
            <w:r w:rsidRPr="00704A2A">
              <w:rPr>
                <w:rFonts w:hint="eastAsia"/>
                <w:sz w:val="24"/>
                <w:szCs w:val="24"/>
                <w:rtl/>
              </w:rPr>
              <w:t>במידע</w:t>
            </w:r>
            <w:r w:rsidRPr="00704A2A">
              <w:rPr>
                <w:sz w:val="24"/>
                <w:szCs w:val="24"/>
                <w:rtl/>
              </w:rPr>
              <w:t xml:space="preserve"> </w:t>
            </w:r>
            <w:r w:rsidRPr="00704A2A">
              <w:rPr>
                <w:rFonts w:hint="eastAsia"/>
                <w:sz w:val="24"/>
                <w:szCs w:val="24"/>
                <w:rtl/>
              </w:rPr>
              <w:t>שאינו</w:t>
            </w:r>
            <w:r w:rsidRPr="00704A2A">
              <w:rPr>
                <w:sz w:val="24"/>
                <w:szCs w:val="24"/>
                <w:rtl/>
              </w:rPr>
              <w:t xml:space="preserve"> </w:t>
            </w:r>
            <w:r w:rsidRPr="00704A2A">
              <w:rPr>
                <w:rFonts w:hint="eastAsia"/>
                <w:sz w:val="24"/>
                <w:szCs w:val="24"/>
                <w:rtl/>
              </w:rPr>
              <w:t>ידוע</w:t>
            </w:r>
            <w:r w:rsidRPr="00704A2A">
              <w:rPr>
                <w:sz w:val="24"/>
                <w:szCs w:val="24"/>
                <w:rtl/>
              </w:rPr>
              <w:t xml:space="preserve"> </w:t>
            </w:r>
            <w:r w:rsidRPr="00704A2A">
              <w:rPr>
                <w:rFonts w:hint="eastAsia"/>
                <w:sz w:val="24"/>
                <w:szCs w:val="24"/>
                <w:rtl/>
              </w:rPr>
              <w:t>לציבור</w:t>
            </w:r>
            <w:r w:rsidR="00E57F59" w:rsidRPr="00704A2A">
              <w:rPr>
                <w:rFonts w:hint="cs"/>
                <w:sz w:val="24"/>
                <w:szCs w:val="24"/>
                <w:rtl/>
              </w:rPr>
              <w:t>.</w:t>
            </w:r>
          </w:p>
        </w:tc>
      </w:tr>
      <w:tr w:rsidR="00847351" w:rsidRPr="00704A2A">
        <w:trPr>
          <w:cantSplit/>
          <w:trHeight w:val="60"/>
        </w:trPr>
        <w:tc>
          <w:tcPr>
            <w:tcW w:w="1871" w:type="dxa"/>
          </w:tcPr>
          <w:p w:rsidR="00847351" w:rsidRPr="00704A2A" w:rsidRDefault="00847351" w:rsidP="000279C6">
            <w:pPr>
              <w:pStyle w:val="TableSideHeading"/>
              <w:rPr>
                <w:sz w:val="24"/>
                <w:szCs w:val="24"/>
                <w:rtl/>
              </w:rPr>
            </w:pPr>
            <w:r w:rsidRPr="00704A2A">
              <w:rPr>
                <w:rFonts w:hint="eastAsia"/>
                <w:sz w:val="24"/>
                <w:szCs w:val="24"/>
                <w:rtl/>
              </w:rPr>
              <w:t>אגרה</w:t>
            </w:r>
            <w:r w:rsidRPr="00704A2A">
              <w:rPr>
                <w:sz w:val="24"/>
                <w:szCs w:val="24"/>
                <w:rtl/>
              </w:rPr>
              <w:t xml:space="preserve"> </w:t>
            </w:r>
            <w:r w:rsidRPr="00704A2A">
              <w:rPr>
                <w:rFonts w:hint="eastAsia"/>
                <w:sz w:val="24"/>
                <w:szCs w:val="24"/>
                <w:rtl/>
              </w:rPr>
              <w:t>שנתית</w:t>
            </w:r>
          </w:p>
          <w:p w:rsidR="00847351" w:rsidRPr="00704A2A" w:rsidRDefault="00847351" w:rsidP="000279C6">
            <w:pPr>
              <w:pStyle w:val="TableSideHeading"/>
              <w:keepLines w:val="0"/>
            </w:pPr>
          </w:p>
        </w:tc>
        <w:tc>
          <w:tcPr>
            <w:tcW w:w="624" w:type="dxa"/>
          </w:tcPr>
          <w:p w:rsidR="00847351" w:rsidRPr="00704A2A" w:rsidRDefault="00847351" w:rsidP="000279C6">
            <w:pPr>
              <w:pStyle w:val="TableText"/>
              <w:keepLines w:val="0"/>
              <w:numPr>
                <w:ilvl w:val="0"/>
                <w:numId w:val="1"/>
              </w:numPr>
            </w:pPr>
          </w:p>
        </w:tc>
        <w:tc>
          <w:tcPr>
            <w:tcW w:w="7146" w:type="dxa"/>
            <w:gridSpan w:val="6"/>
          </w:tcPr>
          <w:p w:rsidR="00847351" w:rsidRPr="00704A2A" w:rsidRDefault="00847351" w:rsidP="00DF1703">
            <w:pPr>
              <w:pStyle w:val="TableBlock"/>
              <w:numPr>
                <w:ilvl w:val="0"/>
                <w:numId w:val="43"/>
              </w:numPr>
              <w:tabs>
                <w:tab w:val="left" w:pos="624"/>
              </w:tabs>
              <w:rPr>
                <w:b/>
                <w:bCs/>
                <w:sz w:val="24"/>
                <w:szCs w:val="24"/>
                <w:rtl/>
              </w:rPr>
            </w:pPr>
            <w:r w:rsidRPr="00704A2A">
              <w:rPr>
                <w:rFonts w:hint="eastAsia"/>
                <w:sz w:val="24"/>
                <w:szCs w:val="24"/>
                <w:rtl/>
              </w:rPr>
              <w:t>חברת</w:t>
            </w:r>
            <w:r w:rsidRPr="00704A2A">
              <w:rPr>
                <w:sz w:val="24"/>
                <w:szCs w:val="24"/>
                <w:rtl/>
              </w:rPr>
              <w:t xml:space="preserve"> </w:t>
            </w:r>
            <w:r w:rsidRPr="00704A2A">
              <w:rPr>
                <w:rFonts w:hint="eastAsia"/>
                <w:sz w:val="24"/>
                <w:szCs w:val="24"/>
                <w:rtl/>
              </w:rPr>
              <w:t>דירוג</w:t>
            </w:r>
            <w:r w:rsidRPr="00704A2A">
              <w:rPr>
                <w:sz w:val="24"/>
                <w:szCs w:val="24"/>
                <w:rtl/>
              </w:rPr>
              <w:t xml:space="preserve"> תשלם לרשות </w:t>
            </w:r>
            <w:r w:rsidRPr="00704A2A">
              <w:rPr>
                <w:rFonts w:hint="eastAsia"/>
                <w:sz w:val="24"/>
                <w:szCs w:val="24"/>
                <w:rtl/>
              </w:rPr>
              <w:t>עד</w:t>
            </w:r>
            <w:r w:rsidRPr="00704A2A">
              <w:rPr>
                <w:sz w:val="24"/>
                <w:szCs w:val="24"/>
                <w:rtl/>
              </w:rPr>
              <w:t xml:space="preserve"> </w:t>
            </w:r>
            <w:r w:rsidRPr="00704A2A">
              <w:rPr>
                <w:rFonts w:hint="eastAsia"/>
                <w:sz w:val="24"/>
                <w:szCs w:val="24"/>
                <w:rtl/>
              </w:rPr>
              <w:t>ה</w:t>
            </w:r>
            <w:r w:rsidRPr="00704A2A">
              <w:rPr>
                <w:sz w:val="24"/>
                <w:szCs w:val="24"/>
                <w:rtl/>
              </w:rPr>
              <w:t xml:space="preserve"> – 1 באוגוסט של כל שנה אגרה שנתית </w:t>
            </w:r>
            <w:r w:rsidR="00652364">
              <w:rPr>
                <w:rFonts w:hint="cs"/>
                <w:sz w:val="24"/>
                <w:szCs w:val="24"/>
                <w:rtl/>
              </w:rPr>
              <w:t xml:space="preserve">בסכום קבוע </w:t>
            </w:r>
            <w:r w:rsidRPr="00704A2A">
              <w:rPr>
                <w:sz w:val="24"/>
                <w:szCs w:val="24"/>
                <w:rtl/>
              </w:rPr>
              <w:t xml:space="preserve">של </w:t>
            </w:r>
            <w:r w:rsidRPr="00704A2A">
              <w:rPr>
                <w:sz w:val="24"/>
                <w:szCs w:val="24"/>
                <w:rtl/>
              </w:rPr>
              <w:softHyphen/>
            </w:r>
            <w:r w:rsidR="009413BE" w:rsidRPr="00704A2A">
              <w:rPr>
                <w:rFonts w:hint="cs"/>
                <w:sz w:val="24"/>
                <w:szCs w:val="24"/>
                <w:rtl/>
              </w:rPr>
              <w:t>200,000</w:t>
            </w:r>
            <w:r w:rsidRPr="00704A2A">
              <w:rPr>
                <w:sz w:val="24"/>
                <w:szCs w:val="24"/>
                <w:rtl/>
              </w:rPr>
              <w:t xml:space="preserve"> שקלים חדשי</w:t>
            </w:r>
            <w:r w:rsidRPr="00704A2A">
              <w:rPr>
                <w:rFonts w:hint="eastAsia"/>
                <w:sz w:val="24"/>
                <w:szCs w:val="24"/>
                <w:rtl/>
              </w:rPr>
              <w:t>ם</w:t>
            </w:r>
            <w:r w:rsidRPr="00704A2A">
              <w:rPr>
                <w:sz w:val="24"/>
                <w:szCs w:val="24"/>
                <w:rtl/>
              </w:rPr>
              <w:t xml:space="preserve"> </w:t>
            </w:r>
            <w:r w:rsidRPr="00704A2A">
              <w:rPr>
                <w:rFonts w:hint="eastAsia"/>
                <w:sz w:val="24"/>
                <w:szCs w:val="24"/>
                <w:rtl/>
              </w:rPr>
              <w:t>ו</w:t>
            </w:r>
            <w:r w:rsidRPr="00704A2A">
              <w:rPr>
                <w:rFonts w:hint="cs"/>
                <w:sz w:val="24"/>
                <w:szCs w:val="24"/>
                <w:rtl/>
              </w:rPr>
              <w:t xml:space="preserve">כן </w:t>
            </w:r>
            <w:r w:rsidR="00652364">
              <w:rPr>
                <w:rFonts w:hint="cs"/>
                <w:sz w:val="24"/>
                <w:szCs w:val="24"/>
                <w:rtl/>
              </w:rPr>
              <w:t>אגרה משתנה ב</w:t>
            </w:r>
            <w:r w:rsidRPr="00704A2A">
              <w:rPr>
                <w:rFonts w:hint="eastAsia"/>
                <w:sz w:val="24"/>
                <w:szCs w:val="24"/>
                <w:rtl/>
              </w:rPr>
              <w:t>סכום</w:t>
            </w:r>
            <w:r w:rsidRPr="00704A2A">
              <w:rPr>
                <w:sz w:val="24"/>
                <w:szCs w:val="24"/>
                <w:rtl/>
              </w:rPr>
              <w:t xml:space="preserve"> של </w:t>
            </w:r>
            <w:r w:rsidR="009413BE" w:rsidRPr="00704A2A">
              <w:rPr>
                <w:rFonts w:hint="cs"/>
                <w:sz w:val="24"/>
                <w:szCs w:val="24"/>
                <w:rtl/>
              </w:rPr>
              <w:t>600</w:t>
            </w:r>
            <w:r w:rsidRPr="00704A2A">
              <w:rPr>
                <w:sz w:val="24"/>
                <w:szCs w:val="24"/>
                <w:rtl/>
              </w:rPr>
              <w:t xml:space="preserve"> </w:t>
            </w:r>
            <w:r w:rsidRPr="00704A2A">
              <w:rPr>
                <w:rFonts w:hint="cs"/>
                <w:sz w:val="24"/>
                <w:szCs w:val="24"/>
                <w:rtl/>
              </w:rPr>
              <w:t xml:space="preserve">שקלים חדשים </w:t>
            </w:r>
            <w:r w:rsidRPr="00704A2A">
              <w:rPr>
                <w:sz w:val="24"/>
                <w:szCs w:val="24"/>
                <w:rtl/>
              </w:rPr>
              <w:t xml:space="preserve"> ב</w:t>
            </w:r>
            <w:r w:rsidR="00E57F59" w:rsidRPr="00704A2A">
              <w:rPr>
                <w:rFonts w:hint="cs"/>
                <w:sz w:val="24"/>
                <w:szCs w:val="24"/>
                <w:rtl/>
              </w:rPr>
              <w:t>עד</w:t>
            </w:r>
            <w:r w:rsidRPr="00704A2A">
              <w:rPr>
                <w:sz w:val="24"/>
                <w:szCs w:val="24"/>
                <w:rtl/>
              </w:rPr>
              <w:t xml:space="preserve"> כל מכשיר פיננסי מדורג </w:t>
            </w:r>
            <w:r w:rsidRPr="00704A2A">
              <w:rPr>
                <w:rFonts w:hint="cs"/>
                <w:sz w:val="24"/>
                <w:szCs w:val="24"/>
                <w:rtl/>
              </w:rPr>
              <w:t xml:space="preserve">ובמקרה </w:t>
            </w:r>
            <w:r w:rsidR="00E57F59" w:rsidRPr="00704A2A">
              <w:rPr>
                <w:rFonts w:hint="cs"/>
                <w:sz w:val="24"/>
                <w:szCs w:val="24"/>
                <w:rtl/>
              </w:rPr>
              <w:t>ש</w:t>
            </w:r>
            <w:r w:rsidRPr="00704A2A">
              <w:rPr>
                <w:rFonts w:hint="cs"/>
                <w:sz w:val="24"/>
                <w:szCs w:val="24"/>
                <w:rtl/>
              </w:rPr>
              <w:t xml:space="preserve">בו מדורגת רק הישות, </w:t>
            </w:r>
            <w:r w:rsidR="00E57F59" w:rsidRPr="00704A2A">
              <w:rPr>
                <w:rFonts w:hint="cs"/>
                <w:sz w:val="24"/>
                <w:szCs w:val="24"/>
                <w:rtl/>
              </w:rPr>
              <w:t>בעד</w:t>
            </w:r>
            <w:r w:rsidRPr="00704A2A">
              <w:rPr>
                <w:rFonts w:hint="cs"/>
                <w:sz w:val="24"/>
                <w:szCs w:val="24"/>
                <w:rtl/>
              </w:rPr>
              <w:t xml:space="preserve"> כל מכשיר פיננסי</w:t>
            </w:r>
            <w:r w:rsidR="009413BE" w:rsidRPr="00704A2A">
              <w:rPr>
                <w:rFonts w:hint="cs"/>
                <w:sz w:val="24"/>
                <w:szCs w:val="24"/>
                <w:rtl/>
              </w:rPr>
              <w:t>; דורג מכשיר פיננסי על ידי יותר מחברת דירוג אחת</w:t>
            </w:r>
            <w:r w:rsidR="009D0B9C" w:rsidRPr="00704A2A">
              <w:rPr>
                <w:rFonts w:hint="cs"/>
                <w:sz w:val="24"/>
                <w:szCs w:val="24"/>
                <w:rtl/>
              </w:rPr>
              <w:t xml:space="preserve"> באותה שנה</w:t>
            </w:r>
            <w:r w:rsidR="009413BE" w:rsidRPr="00704A2A">
              <w:rPr>
                <w:rFonts w:hint="cs"/>
                <w:sz w:val="24"/>
                <w:szCs w:val="24"/>
                <w:rtl/>
              </w:rPr>
              <w:t>, ישולם בעדו סכום של 300 שקלים חדשים</w:t>
            </w:r>
            <w:r w:rsidR="00237C4F">
              <w:rPr>
                <w:rFonts w:hint="cs"/>
                <w:sz w:val="24"/>
                <w:szCs w:val="24"/>
                <w:rtl/>
              </w:rPr>
              <w:t xml:space="preserve">; על אף האמור, </w:t>
            </w:r>
            <w:r w:rsidR="00652364">
              <w:rPr>
                <w:rFonts w:hint="cs"/>
                <w:sz w:val="24"/>
                <w:szCs w:val="24"/>
                <w:rtl/>
              </w:rPr>
              <w:t xml:space="preserve">לא תשלם חברת דרוג את האגרה המשתנה </w:t>
            </w:r>
            <w:r w:rsidR="00652364" w:rsidRPr="00652364">
              <w:rPr>
                <w:rFonts w:hint="cs"/>
                <w:sz w:val="24"/>
                <w:szCs w:val="24"/>
                <w:rtl/>
              </w:rPr>
              <w:t>עבור שלוש מאות</w:t>
            </w:r>
            <w:r w:rsidR="00652364">
              <w:rPr>
                <w:rFonts w:hint="cs"/>
                <w:sz w:val="24"/>
                <w:szCs w:val="24"/>
                <w:rtl/>
              </w:rPr>
              <w:t xml:space="preserve"> המכשירים הפיננסיים הראשונים המדורגים על ידה.</w:t>
            </w:r>
            <w:r w:rsidR="00652364">
              <w:rPr>
                <w:rFonts w:hint="cs"/>
                <w:b/>
                <w:bCs/>
                <w:sz w:val="24"/>
                <w:szCs w:val="24"/>
                <w:rtl/>
              </w:rPr>
              <w:t xml:space="preserve"> </w:t>
            </w:r>
          </w:p>
        </w:tc>
      </w:tr>
      <w:tr w:rsidR="00847351" w:rsidRPr="00704A2A">
        <w:trPr>
          <w:cantSplit/>
          <w:trHeight w:val="60"/>
        </w:trPr>
        <w:tc>
          <w:tcPr>
            <w:tcW w:w="1871" w:type="dxa"/>
          </w:tcPr>
          <w:p w:rsidR="00847351" w:rsidRPr="00704A2A" w:rsidRDefault="00847351" w:rsidP="000279C6">
            <w:pPr>
              <w:pStyle w:val="TableSideHeading"/>
              <w:rPr>
                <w:sz w:val="24"/>
                <w:szCs w:val="24"/>
                <w:rtl/>
              </w:rPr>
            </w:pPr>
          </w:p>
        </w:tc>
        <w:tc>
          <w:tcPr>
            <w:tcW w:w="624" w:type="dxa"/>
          </w:tcPr>
          <w:p w:rsidR="00847351" w:rsidRPr="00704A2A" w:rsidRDefault="00847351" w:rsidP="000279C6">
            <w:pPr>
              <w:pStyle w:val="TableText"/>
            </w:pPr>
          </w:p>
        </w:tc>
        <w:tc>
          <w:tcPr>
            <w:tcW w:w="7146" w:type="dxa"/>
            <w:gridSpan w:val="6"/>
          </w:tcPr>
          <w:p w:rsidR="00847351" w:rsidRPr="00704A2A" w:rsidRDefault="00847351" w:rsidP="00847351">
            <w:pPr>
              <w:pStyle w:val="TableBlock"/>
              <w:numPr>
                <w:ilvl w:val="0"/>
                <w:numId w:val="43"/>
              </w:numPr>
              <w:tabs>
                <w:tab w:val="left" w:pos="624"/>
              </w:tabs>
              <w:rPr>
                <w:sz w:val="24"/>
                <w:szCs w:val="24"/>
                <w:rtl/>
              </w:rPr>
            </w:pPr>
            <w:r w:rsidRPr="00704A2A">
              <w:rPr>
                <w:sz w:val="24"/>
                <w:szCs w:val="24"/>
                <w:rtl/>
              </w:rPr>
              <w:t xml:space="preserve">בעד שנת כספים שבה חל מועד הרישום, </w:t>
            </w:r>
            <w:r w:rsidRPr="00704A2A">
              <w:rPr>
                <w:rFonts w:hint="eastAsia"/>
                <w:sz w:val="24"/>
                <w:szCs w:val="24"/>
                <w:rtl/>
              </w:rPr>
              <w:t>תשלם</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חלק יחסי של האגרה השנתית לפי תקנת משנה (א), </w:t>
            </w:r>
            <w:r w:rsidR="00925C2B" w:rsidRPr="00704A2A">
              <w:rPr>
                <w:rFonts w:hint="cs"/>
                <w:sz w:val="24"/>
                <w:szCs w:val="24"/>
                <w:rtl/>
              </w:rPr>
              <w:t>ה</w:t>
            </w:r>
            <w:r w:rsidRPr="00704A2A">
              <w:rPr>
                <w:sz w:val="24"/>
                <w:szCs w:val="24"/>
                <w:rtl/>
              </w:rPr>
              <w:t>שווה לסכום האגרה השנתית כשהוא מחולק ב-365 ימים ומוכפל במספר הימים ממועד הרישום, עד תום אותה שנת כספים.</w:t>
            </w:r>
          </w:p>
        </w:tc>
      </w:tr>
      <w:tr w:rsidR="00847351" w:rsidRPr="00704A2A">
        <w:trPr>
          <w:cantSplit/>
          <w:trHeight w:val="60"/>
        </w:trPr>
        <w:tc>
          <w:tcPr>
            <w:tcW w:w="1871" w:type="dxa"/>
          </w:tcPr>
          <w:p w:rsidR="00847351" w:rsidRPr="00704A2A" w:rsidRDefault="00847351" w:rsidP="000279C6">
            <w:pPr>
              <w:pStyle w:val="TableSideHeading"/>
              <w:rPr>
                <w:sz w:val="24"/>
                <w:szCs w:val="24"/>
                <w:rtl/>
              </w:rPr>
            </w:pPr>
          </w:p>
        </w:tc>
        <w:tc>
          <w:tcPr>
            <w:tcW w:w="624" w:type="dxa"/>
          </w:tcPr>
          <w:p w:rsidR="00847351" w:rsidRPr="00704A2A" w:rsidRDefault="00847351" w:rsidP="000279C6">
            <w:pPr>
              <w:pStyle w:val="TableText"/>
            </w:pPr>
          </w:p>
        </w:tc>
        <w:tc>
          <w:tcPr>
            <w:tcW w:w="7146" w:type="dxa"/>
            <w:gridSpan w:val="6"/>
          </w:tcPr>
          <w:p w:rsidR="00847351" w:rsidRPr="00704A2A" w:rsidRDefault="00847351" w:rsidP="00326E93">
            <w:pPr>
              <w:pStyle w:val="TableBlock"/>
              <w:numPr>
                <w:ilvl w:val="0"/>
                <w:numId w:val="43"/>
              </w:numPr>
              <w:tabs>
                <w:tab w:val="left" w:pos="624"/>
              </w:tabs>
              <w:rPr>
                <w:sz w:val="24"/>
                <w:szCs w:val="24"/>
                <w:rtl/>
              </w:rPr>
            </w:pPr>
            <w:r w:rsidRPr="00704A2A">
              <w:rPr>
                <w:sz w:val="24"/>
                <w:szCs w:val="24"/>
                <w:rtl/>
              </w:rPr>
              <w:t xml:space="preserve">חל מועד הרישום של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אחרי 1 באוגוסט, </w:t>
            </w:r>
            <w:r w:rsidRPr="00704A2A">
              <w:rPr>
                <w:rFonts w:hint="eastAsia"/>
                <w:sz w:val="24"/>
                <w:szCs w:val="24"/>
                <w:rtl/>
              </w:rPr>
              <w:t>תשלם</w:t>
            </w:r>
            <w:r w:rsidRPr="00704A2A">
              <w:rPr>
                <w:sz w:val="24"/>
                <w:szCs w:val="24"/>
                <w:rtl/>
              </w:rPr>
              <w:t xml:space="preserve"> את האגרה לאותה שנת כספים </w:t>
            </w:r>
            <w:r w:rsidRPr="00704A2A">
              <w:rPr>
                <w:rFonts w:hint="cs"/>
                <w:sz w:val="24"/>
                <w:szCs w:val="24"/>
                <w:rtl/>
              </w:rPr>
              <w:t>עד ה</w:t>
            </w:r>
            <w:r w:rsidRPr="00704A2A">
              <w:rPr>
                <w:sz w:val="24"/>
                <w:szCs w:val="24"/>
                <w:rtl/>
              </w:rPr>
              <w:t>-31 בינואר של שנת הכספים העוקבת.</w:t>
            </w:r>
          </w:p>
        </w:tc>
      </w:tr>
      <w:tr w:rsidR="00847351" w:rsidRPr="00704A2A">
        <w:trPr>
          <w:cantSplit/>
          <w:trHeight w:val="60"/>
        </w:trPr>
        <w:tc>
          <w:tcPr>
            <w:tcW w:w="1871" w:type="dxa"/>
          </w:tcPr>
          <w:p w:rsidR="00847351" w:rsidRPr="00704A2A" w:rsidRDefault="00847351" w:rsidP="000279C6">
            <w:pPr>
              <w:pStyle w:val="TableSideHeading"/>
              <w:rPr>
                <w:sz w:val="24"/>
                <w:szCs w:val="24"/>
                <w:rtl/>
              </w:rPr>
            </w:pPr>
          </w:p>
        </w:tc>
        <w:tc>
          <w:tcPr>
            <w:tcW w:w="624" w:type="dxa"/>
          </w:tcPr>
          <w:p w:rsidR="00847351" w:rsidRPr="00704A2A" w:rsidRDefault="00847351" w:rsidP="000279C6">
            <w:pPr>
              <w:pStyle w:val="TableText"/>
            </w:pPr>
          </w:p>
        </w:tc>
        <w:tc>
          <w:tcPr>
            <w:tcW w:w="7146" w:type="dxa"/>
            <w:gridSpan w:val="6"/>
          </w:tcPr>
          <w:p w:rsidR="00847351" w:rsidRPr="00704A2A" w:rsidRDefault="00847351" w:rsidP="00500F3B">
            <w:pPr>
              <w:pStyle w:val="TableBlock"/>
              <w:numPr>
                <w:ilvl w:val="0"/>
                <w:numId w:val="43"/>
              </w:numPr>
              <w:tabs>
                <w:tab w:val="left" w:pos="624"/>
              </w:tabs>
              <w:rPr>
                <w:sz w:val="24"/>
                <w:szCs w:val="24"/>
                <w:rtl/>
              </w:rPr>
            </w:pPr>
            <w:r w:rsidRPr="00704A2A">
              <w:rPr>
                <w:sz w:val="24"/>
                <w:szCs w:val="24"/>
                <w:rtl/>
              </w:rPr>
              <w:t>על אגרה שנתית שלא שולמה במועד, יחולו הוראות תקנה 2(ט) ו-(י) לתקנות ניירות ערך (אגרה שנתית), התשמ"ט-1989</w:t>
            </w:r>
            <w:r w:rsidR="005A38BF" w:rsidRPr="00704A2A">
              <w:rPr>
                <w:rStyle w:val="a7"/>
                <w:sz w:val="24"/>
                <w:szCs w:val="24"/>
                <w:rtl/>
              </w:rPr>
              <w:footnoteReference w:id="7"/>
            </w:r>
            <w:r w:rsidRPr="00704A2A">
              <w:rPr>
                <w:sz w:val="24"/>
                <w:szCs w:val="24"/>
                <w:rtl/>
              </w:rPr>
              <w:t>, ועל אגרה שנתית ששולמה בסכום העולה על סכומה לאותה שנה, יחולו הוראות תקנה 2(יא) לאותן תקנות.</w:t>
            </w:r>
          </w:p>
        </w:tc>
      </w:tr>
      <w:tr w:rsidR="00847351" w:rsidRPr="00704A2A">
        <w:trPr>
          <w:cantSplit/>
          <w:trHeight w:val="60"/>
        </w:trPr>
        <w:tc>
          <w:tcPr>
            <w:tcW w:w="1871" w:type="dxa"/>
          </w:tcPr>
          <w:p w:rsidR="00847351" w:rsidRPr="00704A2A" w:rsidRDefault="00847351" w:rsidP="000279C6">
            <w:pPr>
              <w:pStyle w:val="TableSideHeading"/>
              <w:rPr>
                <w:sz w:val="24"/>
                <w:szCs w:val="24"/>
                <w:rtl/>
              </w:rPr>
            </w:pPr>
          </w:p>
        </w:tc>
        <w:tc>
          <w:tcPr>
            <w:tcW w:w="624" w:type="dxa"/>
          </w:tcPr>
          <w:p w:rsidR="00847351" w:rsidRPr="00704A2A" w:rsidRDefault="00847351" w:rsidP="000279C6">
            <w:pPr>
              <w:pStyle w:val="TableText"/>
            </w:pPr>
          </w:p>
        </w:tc>
        <w:tc>
          <w:tcPr>
            <w:tcW w:w="7146" w:type="dxa"/>
            <w:gridSpan w:val="6"/>
          </w:tcPr>
          <w:p w:rsidR="00847351" w:rsidRPr="00704A2A" w:rsidRDefault="00847351" w:rsidP="00925C2B">
            <w:pPr>
              <w:pStyle w:val="TableBlock"/>
              <w:numPr>
                <w:ilvl w:val="0"/>
                <w:numId w:val="43"/>
              </w:numPr>
              <w:tabs>
                <w:tab w:val="left" w:pos="624"/>
              </w:tabs>
              <w:rPr>
                <w:sz w:val="24"/>
                <w:szCs w:val="24"/>
                <w:rtl/>
              </w:rPr>
            </w:pPr>
            <w:r w:rsidRPr="00704A2A">
              <w:rPr>
                <w:rFonts w:hint="eastAsia"/>
                <w:sz w:val="24"/>
                <w:szCs w:val="24"/>
                <w:rtl/>
              </w:rPr>
              <w:t>בתקנה</w:t>
            </w:r>
            <w:r w:rsidRPr="00704A2A">
              <w:rPr>
                <w:sz w:val="24"/>
                <w:szCs w:val="24"/>
                <w:rtl/>
              </w:rPr>
              <w:t xml:space="preserve"> </w:t>
            </w:r>
            <w:r w:rsidRPr="00704A2A">
              <w:rPr>
                <w:rFonts w:hint="eastAsia"/>
                <w:sz w:val="24"/>
                <w:szCs w:val="24"/>
                <w:rtl/>
              </w:rPr>
              <w:t>זו</w:t>
            </w:r>
            <w:r w:rsidRPr="00704A2A">
              <w:rPr>
                <w:sz w:val="24"/>
                <w:szCs w:val="24"/>
                <w:rtl/>
              </w:rPr>
              <w:t>- "מועד רישום" – המועד שבו נרש</w:t>
            </w:r>
            <w:r w:rsidRPr="00704A2A">
              <w:rPr>
                <w:rFonts w:hint="cs"/>
                <w:sz w:val="24"/>
                <w:szCs w:val="24"/>
                <w:rtl/>
              </w:rPr>
              <w:t>מ</w:t>
            </w:r>
            <w:r w:rsidRPr="00704A2A">
              <w:rPr>
                <w:rFonts w:hint="eastAsia"/>
                <w:sz w:val="24"/>
                <w:szCs w:val="24"/>
                <w:rtl/>
              </w:rPr>
              <w:t>ה</w:t>
            </w:r>
            <w:r w:rsidRPr="00704A2A">
              <w:rPr>
                <w:sz w:val="24"/>
                <w:szCs w:val="24"/>
                <w:rtl/>
              </w:rPr>
              <w:t xml:space="preserve"> </w:t>
            </w:r>
            <w:r w:rsidRPr="00704A2A">
              <w:rPr>
                <w:rFonts w:hint="eastAsia"/>
                <w:sz w:val="24"/>
                <w:szCs w:val="24"/>
                <w:rtl/>
              </w:rPr>
              <w:t>חברת</w:t>
            </w:r>
            <w:r w:rsidRPr="00704A2A">
              <w:rPr>
                <w:sz w:val="24"/>
                <w:szCs w:val="24"/>
                <w:rtl/>
              </w:rPr>
              <w:t xml:space="preserve"> </w:t>
            </w:r>
            <w:r w:rsidRPr="00704A2A">
              <w:rPr>
                <w:rFonts w:hint="eastAsia"/>
                <w:sz w:val="24"/>
                <w:szCs w:val="24"/>
                <w:rtl/>
              </w:rPr>
              <w:t>הדירוג</w:t>
            </w:r>
            <w:r w:rsidRPr="00704A2A">
              <w:rPr>
                <w:sz w:val="24"/>
                <w:szCs w:val="24"/>
                <w:rtl/>
              </w:rPr>
              <w:t xml:space="preserve"> </w:t>
            </w:r>
            <w:r w:rsidRPr="00704A2A">
              <w:rPr>
                <w:rFonts w:hint="eastAsia"/>
                <w:sz w:val="24"/>
                <w:szCs w:val="24"/>
                <w:rtl/>
              </w:rPr>
              <w:t>לפי</w:t>
            </w:r>
            <w:r w:rsidRPr="00704A2A">
              <w:rPr>
                <w:sz w:val="24"/>
                <w:szCs w:val="24"/>
                <w:rtl/>
              </w:rPr>
              <w:t xml:space="preserve"> </w:t>
            </w:r>
            <w:r w:rsidRPr="00704A2A">
              <w:rPr>
                <w:rFonts w:hint="eastAsia"/>
                <w:sz w:val="24"/>
                <w:szCs w:val="24"/>
                <w:rtl/>
              </w:rPr>
              <w:t>פרק</w:t>
            </w:r>
            <w:r w:rsidRPr="00704A2A">
              <w:rPr>
                <w:sz w:val="24"/>
                <w:szCs w:val="24"/>
                <w:rtl/>
              </w:rPr>
              <w:t xml:space="preserve"> </w:t>
            </w:r>
            <w:r w:rsidRPr="00704A2A">
              <w:rPr>
                <w:rFonts w:hint="eastAsia"/>
                <w:sz w:val="24"/>
                <w:szCs w:val="24"/>
                <w:rtl/>
              </w:rPr>
              <w:t>ב</w:t>
            </w:r>
            <w:r w:rsidRPr="00704A2A">
              <w:rPr>
                <w:sz w:val="24"/>
                <w:szCs w:val="24"/>
                <w:rtl/>
              </w:rPr>
              <w:t xml:space="preserve">' </w:t>
            </w:r>
            <w:r w:rsidRPr="00704A2A">
              <w:rPr>
                <w:rFonts w:hint="eastAsia"/>
                <w:sz w:val="24"/>
                <w:szCs w:val="24"/>
                <w:rtl/>
              </w:rPr>
              <w:t>לחוק</w:t>
            </w:r>
            <w:r w:rsidR="00925C2B" w:rsidRPr="00704A2A">
              <w:rPr>
                <w:rFonts w:hint="cs"/>
                <w:sz w:val="24"/>
                <w:szCs w:val="24"/>
                <w:rtl/>
              </w:rPr>
              <w:t>.</w:t>
            </w:r>
          </w:p>
        </w:tc>
      </w:tr>
      <w:tr w:rsidR="00042BC3" w:rsidRPr="00704A2A">
        <w:trPr>
          <w:cantSplit/>
          <w:trHeight w:val="60"/>
        </w:trPr>
        <w:tc>
          <w:tcPr>
            <w:tcW w:w="1871" w:type="dxa"/>
          </w:tcPr>
          <w:p w:rsidR="00042BC3" w:rsidRPr="00704A2A" w:rsidRDefault="00042BC3" w:rsidP="00DF1703">
            <w:pPr>
              <w:pStyle w:val="TableSideHeading"/>
            </w:pPr>
            <w:r w:rsidRPr="00704A2A">
              <w:rPr>
                <w:rFonts w:hint="eastAsia"/>
                <w:sz w:val="24"/>
                <w:szCs w:val="24"/>
                <w:rtl/>
              </w:rPr>
              <w:t>עדכון</w:t>
            </w:r>
            <w:r w:rsidRPr="00704A2A">
              <w:rPr>
                <w:sz w:val="24"/>
                <w:szCs w:val="24"/>
                <w:rtl/>
              </w:rPr>
              <w:t xml:space="preserve"> </w:t>
            </w:r>
            <w:r w:rsidRPr="00704A2A">
              <w:rPr>
                <w:rFonts w:hint="eastAsia"/>
                <w:sz w:val="24"/>
                <w:szCs w:val="24"/>
                <w:rtl/>
              </w:rPr>
              <w:t>סכומים</w:t>
            </w:r>
          </w:p>
        </w:tc>
        <w:tc>
          <w:tcPr>
            <w:tcW w:w="624" w:type="dxa"/>
          </w:tcPr>
          <w:p w:rsidR="00042BC3" w:rsidRPr="00704A2A" w:rsidRDefault="00042BC3" w:rsidP="00042BC3">
            <w:pPr>
              <w:pStyle w:val="TableText"/>
              <w:keepLines w:val="0"/>
              <w:numPr>
                <w:ilvl w:val="0"/>
                <w:numId w:val="1"/>
              </w:numPr>
            </w:pPr>
          </w:p>
        </w:tc>
        <w:tc>
          <w:tcPr>
            <w:tcW w:w="7146" w:type="dxa"/>
            <w:gridSpan w:val="6"/>
          </w:tcPr>
          <w:p w:rsidR="00042BC3" w:rsidRPr="00704A2A" w:rsidRDefault="00042BC3" w:rsidP="007104F1">
            <w:pPr>
              <w:pStyle w:val="TableBlock"/>
              <w:numPr>
                <w:ilvl w:val="0"/>
                <w:numId w:val="61"/>
              </w:numPr>
              <w:rPr>
                <w:sz w:val="24"/>
                <w:szCs w:val="24"/>
                <w:rtl/>
              </w:rPr>
            </w:pPr>
            <w:r w:rsidRPr="00704A2A">
              <w:rPr>
                <w:sz w:val="24"/>
                <w:szCs w:val="24"/>
                <w:rtl/>
              </w:rPr>
              <w:t xml:space="preserve">סכומי אגרת הרישום לפי תקנה </w:t>
            </w:r>
            <w:r w:rsidRPr="00704A2A">
              <w:rPr>
                <w:rFonts w:hint="cs"/>
                <w:sz w:val="24"/>
                <w:szCs w:val="24"/>
                <w:rtl/>
              </w:rPr>
              <w:t>7</w:t>
            </w:r>
            <w:r w:rsidRPr="00704A2A">
              <w:rPr>
                <w:sz w:val="24"/>
                <w:szCs w:val="24"/>
                <w:rtl/>
              </w:rPr>
              <w:t xml:space="preserve"> והאגרה השנתית לפי תקנה </w:t>
            </w:r>
            <w:r w:rsidRPr="00704A2A">
              <w:rPr>
                <w:rFonts w:hint="cs"/>
                <w:sz w:val="24"/>
                <w:szCs w:val="24"/>
                <w:rtl/>
              </w:rPr>
              <w:t>26</w:t>
            </w:r>
            <w:r w:rsidRPr="00704A2A">
              <w:rPr>
                <w:sz w:val="24"/>
                <w:szCs w:val="24"/>
                <w:rtl/>
              </w:rPr>
              <w:t xml:space="preserve">(א), ישתנו ב-1 בינואר בכל שנה (להלן – יום השינוי), לפי שיעור שינוי המדד החדש לעומת המדד היסודי; סכום שהשתנה כאמור, </w:t>
            </w:r>
            <w:r w:rsidRPr="00704A2A">
              <w:rPr>
                <w:rFonts w:hint="eastAsia"/>
                <w:sz w:val="24"/>
                <w:szCs w:val="24"/>
                <w:rtl/>
              </w:rPr>
              <w:t>יעוגל</w:t>
            </w:r>
            <w:r w:rsidRPr="00704A2A">
              <w:rPr>
                <w:sz w:val="24"/>
                <w:szCs w:val="24"/>
                <w:rtl/>
              </w:rPr>
              <w:t xml:space="preserve"> לסכום הקרוב שהוא מכפלה של 5 שקלים חדשים.</w:t>
            </w:r>
          </w:p>
        </w:tc>
      </w:tr>
      <w:tr w:rsidR="00042BC3" w:rsidRPr="00704A2A">
        <w:trPr>
          <w:cantSplit/>
          <w:trHeight w:val="60"/>
        </w:trPr>
        <w:tc>
          <w:tcPr>
            <w:tcW w:w="1871" w:type="dxa"/>
          </w:tcPr>
          <w:p w:rsidR="00042BC3" w:rsidRPr="00704A2A" w:rsidRDefault="00042BC3" w:rsidP="000279C6">
            <w:pPr>
              <w:pStyle w:val="TableSideHeading"/>
              <w:rPr>
                <w:sz w:val="24"/>
                <w:szCs w:val="24"/>
                <w:rtl/>
              </w:rPr>
            </w:pPr>
          </w:p>
        </w:tc>
        <w:tc>
          <w:tcPr>
            <w:tcW w:w="624" w:type="dxa"/>
          </w:tcPr>
          <w:p w:rsidR="00042BC3" w:rsidRPr="00704A2A" w:rsidRDefault="00042BC3" w:rsidP="000279C6">
            <w:pPr>
              <w:pStyle w:val="TableText"/>
            </w:pPr>
          </w:p>
        </w:tc>
        <w:tc>
          <w:tcPr>
            <w:tcW w:w="7146" w:type="dxa"/>
            <w:gridSpan w:val="6"/>
          </w:tcPr>
          <w:p w:rsidR="00042BC3" w:rsidRPr="00704A2A" w:rsidRDefault="00042BC3" w:rsidP="007104F1">
            <w:pPr>
              <w:pStyle w:val="TableBlock"/>
              <w:numPr>
                <w:ilvl w:val="0"/>
                <w:numId w:val="61"/>
              </w:numPr>
              <w:rPr>
                <w:sz w:val="24"/>
                <w:szCs w:val="24"/>
                <w:rtl/>
              </w:rPr>
            </w:pPr>
            <w:r w:rsidRPr="00704A2A">
              <w:rPr>
                <w:sz w:val="24"/>
                <w:szCs w:val="24"/>
                <w:rtl/>
              </w:rPr>
              <w:t xml:space="preserve">יושב ראש הרשות יפרסם בהודעה ברשומות את הסכומים האמורים בתקנות </w:t>
            </w:r>
            <w:r w:rsidRPr="00704A2A">
              <w:rPr>
                <w:rFonts w:hint="cs"/>
                <w:sz w:val="24"/>
                <w:szCs w:val="24"/>
                <w:rtl/>
              </w:rPr>
              <w:t xml:space="preserve">7 </w:t>
            </w:r>
            <w:r w:rsidRPr="00704A2A">
              <w:rPr>
                <w:rFonts w:hint="eastAsia"/>
                <w:sz w:val="24"/>
                <w:szCs w:val="24"/>
                <w:rtl/>
              </w:rPr>
              <w:t>ו</w:t>
            </w:r>
            <w:r w:rsidRPr="00704A2A">
              <w:rPr>
                <w:sz w:val="24"/>
                <w:szCs w:val="24"/>
                <w:rtl/>
              </w:rPr>
              <w:t>-</w:t>
            </w:r>
            <w:r w:rsidRPr="00704A2A">
              <w:rPr>
                <w:rFonts w:hint="cs"/>
                <w:sz w:val="24"/>
                <w:szCs w:val="24"/>
                <w:rtl/>
              </w:rPr>
              <w:t>26</w:t>
            </w:r>
            <w:r w:rsidRPr="00704A2A">
              <w:rPr>
                <w:sz w:val="24"/>
                <w:szCs w:val="24"/>
                <w:rtl/>
              </w:rPr>
              <w:t>(א) כפי שהשתנו לפי תקנה זו.</w:t>
            </w:r>
          </w:p>
        </w:tc>
      </w:tr>
      <w:tr w:rsidR="00042BC3" w:rsidRPr="00704A2A">
        <w:trPr>
          <w:cantSplit/>
          <w:trHeight w:val="60"/>
        </w:trPr>
        <w:tc>
          <w:tcPr>
            <w:tcW w:w="1871" w:type="dxa"/>
          </w:tcPr>
          <w:p w:rsidR="00042BC3" w:rsidRPr="00704A2A" w:rsidRDefault="00042BC3" w:rsidP="000279C6">
            <w:pPr>
              <w:pStyle w:val="TableSideHeading"/>
              <w:rPr>
                <w:sz w:val="24"/>
                <w:szCs w:val="24"/>
                <w:rtl/>
              </w:rPr>
            </w:pPr>
          </w:p>
        </w:tc>
        <w:tc>
          <w:tcPr>
            <w:tcW w:w="624" w:type="dxa"/>
          </w:tcPr>
          <w:p w:rsidR="00042BC3" w:rsidRPr="00704A2A" w:rsidRDefault="00042BC3" w:rsidP="000279C6">
            <w:pPr>
              <w:pStyle w:val="TableText"/>
            </w:pPr>
          </w:p>
        </w:tc>
        <w:tc>
          <w:tcPr>
            <w:tcW w:w="7146" w:type="dxa"/>
            <w:gridSpan w:val="6"/>
          </w:tcPr>
          <w:p w:rsidR="00042BC3" w:rsidRPr="00704A2A" w:rsidRDefault="00042BC3" w:rsidP="007104F1">
            <w:pPr>
              <w:pStyle w:val="TableBlock"/>
              <w:numPr>
                <w:ilvl w:val="0"/>
                <w:numId w:val="61"/>
              </w:numPr>
              <w:rPr>
                <w:sz w:val="24"/>
                <w:szCs w:val="24"/>
                <w:rtl/>
              </w:rPr>
            </w:pPr>
            <w:r w:rsidRPr="00704A2A">
              <w:rPr>
                <w:rFonts w:hint="eastAsia"/>
                <w:sz w:val="24"/>
                <w:szCs w:val="24"/>
                <w:rtl/>
              </w:rPr>
              <w:t>בתקנה</w:t>
            </w:r>
            <w:r w:rsidRPr="00704A2A">
              <w:rPr>
                <w:sz w:val="24"/>
                <w:szCs w:val="24"/>
                <w:rtl/>
              </w:rPr>
              <w:t xml:space="preserve"> זו- </w:t>
            </w:r>
          </w:p>
        </w:tc>
      </w:tr>
      <w:tr w:rsidR="00042BC3" w:rsidRPr="00704A2A">
        <w:trPr>
          <w:cantSplit/>
          <w:trHeight w:val="60"/>
        </w:trPr>
        <w:tc>
          <w:tcPr>
            <w:tcW w:w="1871" w:type="dxa"/>
          </w:tcPr>
          <w:p w:rsidR="00042BC3" w:rsidRPr="00704A2A" w:rsidRDefault="00042BC3" w:rsidP="000279C6">
            <w:pPr>
              <w:pStyle w:val="TableSideHeading"/>
              <w:rPr>
                <w:sz w:val="24"/>
                <w:szCs w:val="24"/>
                <w:rtl/>
              </w:rPr>
            </w:pPr>
          </w:p>
        </w:tc>
        <w:tc>
          <w:tcPr>
            <w:tcW w:w="624" w:type="dxa"/>
          </w:tcPr>
          <w:p w:rsidR="00042BC3" w:rsidRPr="00704A2A" w:rsidRDefault="00042BC3" w:rsidP="000279C6">
            <w:pPr>
              <w:pStyle w:val="TableText"/>
            </w:pPr>
          </w:p>
        </w:tc>
        <w:tc>
          <w:tcPr>
            <w:tcW w:w="7146" w:type="dxa"/>
            <w:gridSpan w:val="6"/>
          </w:tcPr>
          <w:p w:rsidR="00042BC3" w:rsidRPr="00704A2A" w:rsidRDefault="00042BC3" w:rsidP="000279C6">
            <w:pPr>
              <w:pStyle w:val="TableBlock"/>
              <w:rPr>
                <w:sz w:val="24"/>
                <w:szCs w:val="24"/>
                <w:rtl/>
              </w:rPr>
            </w:pPr>
            <w:r w:rsidRPr="00704A2A">
              <w:rPr>
                <w:sz w:val="24"/>
                <w:szCs w:val="24"/>
                <w:rtl/>
              </w:rPr>
              <w:t>"המדד החדש" – המדד שפורסם לאחרונה לפני יום השינוי;</w:t>
            </w:r>
          </w:p>
        </w:tc>
      </w:tr>
      <w:tr w:rsidR="00042BC3" w:rsidRPr="00704A2A">
        <w:trPr>
          <w:cantSplit/>
          <w:trHeight w:val="60"/>
        </w:trPr>
        <w:tc>
          <w:tcPr>
            <w:tcW w:w="1871" w:type="dxa"/>
          </w:tcPr>
          <w:p w:rsidR="00042BC3" w:rsidRPr="00704A2A" w:rsidRDefault="00042BC3" w:rsidP="000279C6">
            <w:pPr>
              <w:pStyle w:val="TableSideHeading"/>
              <w:rPr>
                <w:sz w:val="24"/>
                <w:szCs w:val="24"/>
                <w:rtl/>
              </w:rPr>
            </w:pPr>
          </w:p>
        </w:tc>
        <w:tc>
          <w:tcPr>
            <w:tcW w:w="624" w:type="dxa"/>
          </w:tcPr>
          <w:p w:rsidR="00042BC3" w:rsidRPr="00704A2A" w:rsidRDefault="00042BC3" w:rsidP="000279C6">
            <w:pPr>
              <w:pStyle w:val="TableText"/>
            </w:pPr>
          </w:p>
        </w:tc>
        <w:tc>
          <w:tcPr>
            <w:tcW w:w="7146" w:type="dxa"/>
            <w:gridSpan w:val="6"/>
          </w:tcPr>
          <w:p w:rsidR="00042BC3" w:rsidRPr="00704A2A" w:rsidRDefault="00042BC3" w:rsidP="000279C6">
            <w:pPr>
              <w:pStyle w:val="TableBlock"/>
              <w:rPr>
                <w:sz w:val="24"/>
                <w:szCs w:val="24"/>
                <w:rtl/>
              </w:rPr>
            </w:pPr>
            <w:r w:rsidRPr="00704A2A">
              <w:rPr>
                <w:sz w:val="24"/>
                <w:szCs w:val="24"/>
                <w:rtl/>
              </w:rPr>
              <w:t>"המדד היסודי" – המדד שפורסם לאחרונה לפני תחילת התקנות או המדד שפורסם לאחרונה לפני יום השינוי הקודם, לפי המאוחר.</w:t>
            </w:r>
          </w:p>
        </w:tc>
      </w:tr>
      <w:tr w:rsidR="00042BC3" w:rsidRPr="00704A2A">
        <w:trPr>
          <w:cantSplit/>
          <w:trHeight w:val="60"/>
        </w:trPr>
        <w:tc>
          <w:tcPr>
            <w:tcW w:w="1871" w:type="dxa"/>
          </w:tcPr>
          <w:p w:rsidR="00042BC3" w:rsidRPr="00704A2A" w:rsidRDefault="00042BC3" w:rsidP="000279C6">
            <w:pPr>
              <w:pStyle w:val="TableSideHeading"/>
              <w:keepLines w:val="0"/>
            </w:pPr>
            <w:r w:rsidRPr="00704A2A">
              <w:rPr>
                <w:rFonts w:hint="eastAsia"/>
                <w:sz w:val="24"/>
                <w:szCs w:val="24"/>
                <w:rtl/>
              </w:rPr>
              <w:t>גבי</w:t>
            </w:r>
            <w:r w:rsidRPr="00704A2A">
              <w:rPr>
                <w:rFonts w:hint="cs"/>
                <w:sz w:val="24"/>
                <w:szCs w:val="24"/>
                <w:rtl/>
              </w:rPr>
              <w:t>י</w:t>
            </w:r>
            <w:r w:rsidRPr="00704A2A">
              <w:rPr>
                <w:rFonts w:hint="eastAsia"/>
                <w:sz w:val="24"/>
                <w:szCs w:val="24"/>
                <w:rtl/>
              </w:rPr>
              <w:t>ה</w:t>
            </w:r>
          </w:p>
        </w:tc>
        <w:tc>
          <w:tcPr>
            <w:tcW w:w="624" w:type="dxa"/>
          </w:tcPr>
          <w:p w:rsidR="00042BC3" w:rsidRPr="00704A2A" w:rsidRDefault="00042BC3" w:rsidP="000279C6">
            <w:pPr>
              <w:pStyle w:val="TableText"/>
              <w:keepLines w:val="0"/>
              <w:numPr>
                <w:ilvl w:val="0"/>
                <w:numId w:val="1"/>
              </w:numPr>
            </w:pPr>
          </w:p>
        </w:tc>
        <w:tc>
          <w:tcPr>
            <w:tcW w:w="7146" w:type="dxa"/>
            <w:gridSpan w:val="6"/>
          </w:tcPr>
          <w:p w:rsidR="00042BC3" w:rsidRPr="00704A2A" w:rsidRDefault="00042BC3" w:rsidP="000279C6">
            <w:pPr>
              <w:pStyle w:val="TableBlock"/>
              <w:keepLines w:val="0"/>
            </w:pPr>
            <w:r w:rsidRPr="00704A2A">
              <w:rPr>
                <w:sz w:val="24"/>
                <w:szCs w:val="24"/>
                <w:rtl/>
              </w:rPr>
              <w:t>על גביית אגרות, הפרשי הצמדה וקנס לפי תקנות אלה תחול פקודת המסים (גבי</w:t>
            </w:r>
            <w:r w:rsidRPr="00704A2A">
              <w:rPr>
                <w:rFonts w:hint="cs"/>
                <w:sz w:val="24"/>
                <w:szCs w:val="24"/>
                <w:rtl/>
              </w:rPr>
              <w:t>י</w:t>
            </w:r>
            <w:r w:rsidRPr="00704A2A">
              <w:rPr>
                <w:sz w:val="24"/>
                <w:szCs w:val="24"/>
                <w:rtl/>
              </w:rPr>
              <w:t>ה) כאילו היו מס כמשמעותו בפקודה האמורה.</w:t>
            </w:r>
          </w:p>
        </w:tc>
      </w:tr>
      <w:tr w:rsidR="00042BC3" w:rsidRPr="00704A2A">
        <w:trPr>
          <w:cantSplit/>
          <w:trHeight w:val="60"/>
        </w:trPr>
        <w:tc>
          <w:tcPr>
            <w:tcW w:w="1871" w:type="dxa"/>
          </w:tcPr>
          <w:p w:rsidR="00042BC3" w:rsidRPr="00704A2A" w:rsidRDefault="00042BC3" w:rsidP="00042BC3">
            <w:pPr>
              <w:pStyle w:val="TableSideHeading"/>
              <w:rPr>
                <w:sz w:val="24"/>
                <w:szCs w:val="24"/>
              </w:rPr>
            </w:pPr>
            <w:r w:rsidRPr="00704A2A">
              <w:rPr>
                <w:rFonts w:hint="cs"/>
                <w:sz w:val="24"/>
                <w:szCs w:val="24"/>
                <w:rtl/>
              </w:rPr>
              <w:t xml:space="preserve">הוראת מעבר </w:t>
            </w:r>
          </w:p>
        </w:tc>
        <w:tc>
          <w:tcPr>
            <w:tcW w:w="624" w:type="dxa"/>
          </w:tcPr>
          <w:p w:rsidR="00042BC3" w:rsidRPr="00704A2A" w:rsidRDefault="00042BC3" w:rsidP="000279C6">
            <w:pPr>
              <w:pStyle w:val="TableText"/>
              <w:keepLines w:val="0"/>
              <w:numPr>
                <w:ilvl w:val="0"/>
                <w:numId w:val="1"/>
              </w:numPr>
            </w:pPr>
          </w:p>
        </w:tc>
        <w:tc>
          <w:tcPr>
            <w:tcW w:w="7146" w:type="dxa"/>
            <w:gridSpan w:val="6"/>
          </w:tcPr>
          <w:p w:rsidR="00042BC3" w:rsidRPr="00704A2A" w:rsidRDefault="00042BC3" w:rsidP="009B7D84">
            <w:pPr>
              <w:pStyle w:val="TableBlock"/>
              <w:tabs>
                <w:tab w:val="clear" w:pos="624"/>
              </w:tabs>
              <w:rPr>
                <w:sz w:val="24"/>
                <w:szCs w:val="24"/>
                <w:rtl/>
              </w:rPr>
            </w:pPr>
            <w:r w:rsidRPr="00704A2A">
              <w:rPr>
                <w:sz w:val="24"/>
                <w:szCs w:val="24"/>
                <w:rtl/>
              </w:rPr>
              <w:t>מבקשת</w:t>
            </w:r>
            <w:r w:rsidRPr="00704A2A">
              <w:rPr>
                <w:rFonts w:hint="cs"/>
                <w:sz w:val="24"/>
                <w:szCs w:val="24"/>
                <w:rtl/>
              </w:rPr>
              <w:t xml:space="preserve"> שקיבלה אישור מ</w:t>
            </w:r>
            <w:r w:rsidRPr="00704A2A">
              <w:rPr>
                <w:rFonts w:hint="eastAsia"/>
                <w:sz w:val="24"/>
                <w:szCs w:val="24"/>
                <w:rtl/>
              </w:rPr>
              <w:t>הממונה</w:t>
            </w:r>
            <w:r w:rsidRPr="00704A2A">
              <w:rPr>
                <w:sz w:val="24"/>
                <w:szCs w:val="24"/>
                <w:rtl/>
              </w:rPr>
              <w:t xml:space="preserve"> </w:t>
            </w:r>
            <w:r w:rsidRPr="00704A2A">
              <w:rPr>
                <w:rFonts w:hint="eastAsia"/>
                <w:sz w:val="24"/>
                <w:szCs w:val="24"/>
                <w:rtl/>
              </w:rPr>
              <w:t>על</w:t>
            </w:r>
            <w:r w:rsidRPr="00704A2A">
              <w:rPr>
                <w:sz w:val="24"/>
                <w:szCs w:val="24"/>
                <w:rtl/>
              </w:rPr>
              <w:t xml:space="preserve"> </w:t>
            </w:r>
            <w:r w:rsidRPr="00704A2A">
              <w:rPr>
                <w:rFonts w:hint="eastAsia"/>
                <w:sz w:val="24"/>
                <w:szCs w:val="24"/>
                <w:rtl/>
              </w:rPr>
              <w:t>שוק</w:t>
            </w:r>
            <w:r w:rsidRPr="00704A2A">
              <w:rPr>
                <w:sz w:val="24"/>
                <w:szCs w:val="24"/>
                <w:rtl/>
              </w:rPr>
              <w:t xml:space="preserve"> </w:t>
            </w:r>
            <w:r w:rsidRPr="00704A2A">
              <w:rPr>
                <w:rFonts w:hint="eastAsia"/>
                <w:sz w:val="24"/>
                <w:szCs w:val="24"/>
                <w:rtl/>
              </w:rPr>
              <w:t>ההון</w:t>
            </w:r>
            <w:r w:rsidRPr="00704A2A">
              <w:rPr>
                <w:sz w:val="24"/>
                <w:szCs w:val="24"/>
                <w:rtl/>
              </w:rPr>
              <w:t xml:space="preserve">, </w:t>
            </w:r>
            <w:r w:rsidRPr="00704A2A">
              <w:rPr>
                <w:rFonts w:hint="eastAsia"/>
                <w:sz w:val="24"/>
                <w:szCs w:val="24"/>
                <w:rtl/>
              </w:rPr>
              <w:t>ביטוח</w:t>
            </w:r>
            <w:r w:rsidRPr="00704A2A">
              <w:rPr>
                <w:sz w:val="24"/>
                <w:szCs w:val="24"/>
                <w:rtl/>
              </w:rPr>
              <w:t xml:space="preserve"> </w:t>
            </w:r>
            <w:r w:rsidRPr="00704A2A">
              <w:rPr>
                <w:rFonts w:hint="eastAsia"/>
                <w:sz w:val="24"/>
                <w:szCs w:val="24"/>
                <w:rtl/>
              </w:rPr>
              <w:t>וחיסכון</w:t>
            </w:r>
            <w:r w:rsidRPr="00704A2A">
              <w:rPr>
                <w:sz w:val="24"/>
                <w:szCs w:val="24"/>
                <w:rtl/>
              </w:rPr>
              <w:t xml:space="preserve"> </w:t>
            </w:r>
            <w:r w:rsidRPr="00704A2A">
              <w:rPr>
                <w:rFonts w:hint="eastAsia"/>
                <w:sz w:val="24"/>
                <w:szCs w:val="24"/>
                <w:rtl/>
              </w:rPr>
              <w:t>במשרד</w:t>
            </w:r>
            <w:r w:rsidRPr="00704A2A">
              <w:rPr>
                <w:sz w:val="24"/>
                <w:szCs w:val="24"/>
                <w:rtl/>
              </w:rPr>
              <w:t xml:space="preserve"> </w:t>
            </w:r>
            <w:r w:rsidRPr="00704A2A">
              <w:rPr>
                <w:rFonts w:hint="eastAsia"/>
                <w:sz w:val="24"/>
                <w:szCs w:val="24"/>
                <w:rtl/>
              </w:rPr>
              <w:t>האוצר</w:t>
            </w:r>
            <w:r w:rsidRPr="00704A2A">
              <w:rPr>
                <w:rFonts w:hint="cs"/>
                <w:sz w:val="24"/>
                <w:szCs w:val="24"/>
                <w:rtl/>
              </w:rPr>
              <w:t xml:space="preserve">  טרם כניסת החוק והתקנות מכוחו לתוקף, תכלול בבקשה לרישום לפי תקנה 2 גם את המידע הנדרש לפי תקנה 12 הנוגע לפעילותה הקיימת.</w:t>
            </w:r>
          </w:p>
        </w:tc>
      </w:tr>
    </w:tbl>
    <w:p w:rsidR="000D12EB" w:rsidRPr="00704A2A" w:rsidRDefault="000D12EB">
      <w:pPr>
        <w:pStyle w:val="Hesber1st"/>
        <w:tabs>
          <w:tab w:val="clear" w:pos="680"/>
        </w:tabs>
        <w:rPr>
          <w:rtl/>
        </w:rPr>
      </w:pPr>
    </w:p>
    <w:p w:rsidR="009B234E" w:rsidRPr="00704A2A" w:rsidRDefault="009B234E" w:rsidP="009B234E">
      <w:pPr>
        <w:widowControl/>
        <w:autoSpaceDE/>
        <w:autoSpaceDN/>
        <w:adjustRightInd/>
        <w:spacing w:before="0" w:line="360" w:lineRule="auto"/>
        <w:ind w:firstLine="0"/>
        <w:jc w:val="left"/>
        <w:textAlignment w:val="auto"/>
        <w:rPr>
          <w:rFonts w:asciiTheme="minorBidi" w:eastAsia="Calibri" w:hAnsiTheme="minorBidi" w:cs="David"/>
          <w:color w:val="auto"/>
          <w:spacing w:val="0"/>
          <w:sz w:val="24"/>
          <w:szCs w:val="24"/>
          <w:rtl/>
          <w:lang w:eastAsia="en-US"/>
        </w:rPr>
      </w:pPr>
      <w:r w:rsidRPr="00704A2A">
        <w:rPr>
          <w:rFonts w:asciiTheme="minorBidi" w:eastAsia="Calibri" w:hAnsiTheme="minorBidi" w:cs="David"/>
          <w:color w:val="auto"/>
          <w:spacing w:val="0"/>
          <w:sz w:val="24"/>
          <w:szCs w:val="24"/>
          <w:rtl/>
          <w:lang w:eastAsia="en-US"/>
        </w:rPr>
        <w:t>_____________ התשע"</w:t>
      </w:r>
      <w:r w:rsidRPr="00704A2A">
        <w:rPr>
          <w:rFonts w:asciiTheme="minorBidi" w:eastAsia="Calibri" w:hAnsiTheme="minorBidi" w:cs="David" w:hint="cs"/>
          <w:color w:val="auto"/>
          <w:spacing w:val="0"/>
          <w:sz w:val="24"/>
          <w:szCs w:val="24"/>
          <w:rtl/>
          <w:lang w:eastAsia="en-US"/>
        </w:rPr>
        <w:t>ד</w:t>
      </w:r>
    </w:p>
    <w:p w:rsidR="009B234E" w:rsidRPr="00704A2A" w:rsidRDefault="009B234E" w:rsidP="00CA25C2">
      <w:pPr>
        <w:widowControl/>
        <w:autoSpaceDE/>
        <w:autoSpaceDN/>
        <w:adjustRightInd/>
        <w:spacing w:before="0" w:line="360" w:lineRule="auto"/>
        <w:ind w:firstLine="0"/>
        <w:jc w:val="left"/>
        <w:textAlignment w:val="auto"/>
        <w:rPr>
          <w:rFonts w:asciiTheme="minorBidi" w:eastAsia="Calibri" w:hAnsiTheme="minorBidi" w:cs="David"/>
          <w:color w:val="auto"/>
          <w:spacing w:val="0"/>
          <w:sz w:val="24"/>
          <w:szCs w:val="24"/>
          <w:rtl/>
          <w:lang w:eastAsia="en-US"/>
        </w:rPr>
      </w:pPr>
      <w:r w:rsidRPr="00704A2A">
        <w:rPr>
          <w:rFonts w:asciiTheme="minorBidi" w:eastAsia="Calibri" w:hAnsiTheme="minorBidi" w:cs="David"/>
          <w:color w:val="auto"/>
          <w:spacing w:val="0"/>
          <w:sz w:val="24"/>
          <w:szCs w:val="24"/>
          <w:rtl/>
          <w:lang w:eastAsia="en-US"/>
        </w:rPr>
        <w:t>(________________</w:t>
      </w:r>
      <w:r w:rsidR="00CA25C2" w:rsidRPr="00704A2A">
        <w:rPr>
          <w:rFonts w:asciiTheme="minorBidi" w:eastAsia="Calibri" w:hAnsiTheme="minorBidi" w:cs="David" w:hint="cs"/>
          <w:color w:val="auto"/>
          <w:spacing w:val="0"/>
          <w:sz w:val="24"/>
          <w:szCs w:val="24"/>
          <w:rtl/>
          <w:lang w:eastAsia="en-US"/>
        </w:rPr>
        <w:t>2014</w:t>
      </w:r>
      <w:r w:rsidRPr="00704A2A">
        <w:rPr>
          <w:rFonts w:asciiTheme="minorBidi" w:eastAsia="Calibri" w:hAnsiTheme="minorBidi" w:cs="David"/>
          <w:color w:val="auto"/>
          <w:spacing w:val="0"/>
          <w:sz w:val="24"/>
          <w:szCs w:val="24"/>
          <w:rtl/>
          <w:lang w:eastAsia="en-US"/>
        </w:rPr>
        <w:t>)</w:t>
      </w:r>
    </w:p>
    <w:p w:rsidR="009B234E" w:rsidRPr="00704A2A" w:rsidRDefault="009B234E" w:rsidP="00925C2B">
      <w:pPr>
        <w:widowControl/>
        <w:autoSpaceDE/>
        <w:autoSpaceDN/>
        <w:adjustRightInd/>
        <w:spacing w:before="0" w:line="360" w:lineRule="auto"/>
        <w:ind w:firstLine="0"/>
        <w:jc w:val="left"/>
        <w:textAlignment w:val="auto"/>
        <w:rPr>
          <w:rFonts w:asciiTheme="minorBidi" w:eastAsia="Calibri" w:hAnsiTheme="minorBidi" w:cs="David"/>
          <w:color w:val="auto"/>
          <w:spacing w:val="0"/>
          <w:sz w:val="24"/>
          <w:szCs w:val="24"/>
          <w:rtl/>
          <w:lang w:eastAsia="en-US"/>
        </w:rPr>
      </w:pPr>
      <w:r w:rsidRPr="00704A2A">
        <w:rPr>
          <w:rFonts w:asciiTheme="minorBidi" w:eastAsia="Calibri" w:hAnsiTheme="minorBidi" w:cs="David"/>
          <w:color w:val="auto"/>
          <w:spacing w:val="0"/>
          <w:sz w:val="24"/>
          <w:szCs w:val="24"/>
          <w:rtl/>
          <w:lang w:eastAsia="en-US"/>
        </w:rPr>
        <w:t>(חמ</w:t>
      </w:r>
      <w:r w:rsidR="00925C2B" w:rsidRPr="00704A2A">
        <w:rPr>
          <w:rFonts w:asciiTheme="minorBidi" w:eastAsia="Calibri" w:hAnsiTheme="minorBidi" w:cs="David"/>
          <w:color w:val="auto"/>
          <w:spacing w:val="0"/>
          <w:sz w:val="24"/>
          <w:szCs w:val="24"/>
          <w:rtl/>
          <w:lang w:eastAsia="en-US"/>
        </w:rPr>
        <w:t>_</w:t>
      </w:r>
      <w:r w:rsidR="00925C2B" w:rsidRPr="00704A2A">
        <w:rPr>
          <w:rFonts w:asciiTheme="minorBidi" w:eastAsia="Calibri" w:hAnsiTheme="minorBidi" w:cs="David" w:hint="cs"/>
          <w:color w:val="auto"/>
          <w:spacing w:val="0"/>
          <w:sz w:val="24"/>
          <w:szCs w:val="24"/>
          <w:rtl/>
          <w:lang w:eastAsia="en-US"/>
        </w:rPr>
        <w:t>3-4838</w:t>
      </w:r>
      <w:r w:rsidR="00925C2B" w:rsidRPr="00704A2A">
        <w:rPr>
          <w:rFonts w:asciiTheme="minorBidi" w:eastAsia="Calibri" w:hAnsiTheme="minorBidi" w:cs="David"/>
          <w:color w:val="auto"/>
          <w:spacing w:val="0"/>
          <w:sz w:val="24"/>
          <w:szCs w:val="24"/>
          <w:rtl/>
          <w:lang w:eastAsia="en-US"/>
        </w:rPr>
        <w:t>_)</w:t>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t>____________________</w:t>
      </w:r>
    </w:p>
    <w:p w:rsidR="009B234E" w:rsidRPr="00704A2A" w:rsidRDefault="009B234E" w:rsidP="009B234E">
      <w:pPr>
        <w:widowControl/>
        <w:autoSpaceDE/>
        <w:autoSpaceDN/>
        <w:adjustRightInd/>
        <w:spacing w:before="0" w:line="240" w:lineRule="auto"/>
        <w:ind w:firstLine="0"/>
        <w:jc w:val="left"/>
        <w:textAlignment w:val="auto"/>
        <w:rPr>
          <w:rFonts w:asciiTheme="minorBidi" w:eastAsia="Calibri" w:hAnsiTheme="minorBidi" w:cs="David"/>
          <w:color w:val="auto"/>
          <w:spacing w:val="0"/>
          <w:sz w:val="24"/>
          <w:szCs w:val="24"/>
          <w:rtl/>
          <w:lang w:eastAsia="en-US"/>
        </w:rPr>
      </w:pPr>
      <w:r w:rsidRPr="00704A2A">
        <w:rPr>
          <w:rFonts w:asciiTheme="minorBidi" w:eastAsia="Calibri" w:hAnsiTheme="minorBidi" w:cs="David"/>
          <w:color w:val="auto"/>
          <w:spacing w:val="0"/>
          <w:sz w:val="24"/>
          <w:szCs w:val="24"/>
          <w:rtl/>
          <w:lang w:eastAsia="en-US"/>
        </w:rPr>
        <w:t xml:space="preserve">   </w:t>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color w:val="auto"/>
          <w:spacing w:val="0"/>
          <w:sz w:val="24"/>
          <w:szCs w:val="24"/>
          <w:rtl/>
          <w:lang w:eastAsia="en-US"/>
        </w:rPr>
        <w:tab/>
      </w:r>
      <w:r w:rsidRPr="00704A2A">
        <w:rPr>
          <w:rFonts w:asciiTheme="minorBidi" w:eastAsia="Calibri" w:hAnsiTheme="minorBidi" w:cs="David" w:hint="cs"/>
          <w:color w:val="auto"/>
          <w:spacing w:val="0"/>
          <w:sz w:val="24"/>
          <w:szCs w:val="24"/>
          <w:rtl/>
          <w:lang w:eastAsia="en-US"/>
        </w:rPr>
        <w:t>יאיר  לפיד</w:t>
      </w:r>
    </w:p>
    <w:p w:rsidR="00FC49C7" w:rsidRPr="00597914" w:rsidRDefault="009B234E" w:rsidP="00597914">
      <w:pPr>
        <w:widowControl/>
        <w:autoSpaceDE/>
        <w:autoSpaceDN/>
        <w:adjustRightInd/>
        <w:spacing w:before="0" w:line="240" w:lineRule="auto"/>
        <w:ind w:left="5760" w:firstLine="720"/>
        <w:jc w:val="left"/>
        <w:textAlignment w:val="auto"/>
        <w:rPr>
          <w:rFonts w:cs="David"/>
        </w:rPr>
      </w:pPr>
      <w:r w:rsidRPr="00704A2A">
        <w:rPr>
          <w:rFonts w:asciiTheme="minorBidi" w:eastAsia="Calibri" w:hAnsiTheme="minorBidi" w:cs="David" w:hint="cs"/>
          <w:color w:val="auto"/>
          <w:spacing w:val="0"/>
          <w:sz w:val="24"/>
          <w:szCs w:val="24"/>
          <w:rtl/>
          <w:lang w:eastAsia="en-US"/>
        </w:rPr>
        <w:t>שר האוצר</w:t>
      </w:r>
    </w:p>
    <w:sectPr w:rsidR="00FC49C7" w:rsidRPr="00597914" w:rsidSect="00135E99">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465" w:rsidRDefault="00857465" w:rsidP="000D12EB">
      <w:pPr>
        <w:spacing w:before="0" w:line="240" w:lineRule="auto"/>
      </w:pPr>
      <w:r>
        <w:separator/>
      </w:r>
    </w:p>
  </w:endnote>
  <w:endnote w:type="continuationSeparator" w:id="0">
    <w:p w:rsidR="00857465" w:rsidRDefault="00857465" w:rsidP="000D12EB">
      <w:pPr>
        <w:spacing w:before="0" w:line="240" w:lineRule="auto"/>
      </w:pPr>
      <w:r>
        <w:continuationSeparator/>
      </w:r>
    </w:p>
  </w:endnote>
  <w:endnote w:type="continuationNotice" w:id="1">
    <w:p w:rsidR="00857465" w:rsidRDefault="0085746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01535037"/>
      <w:docPartObj>
        <w:docPartGallery w:val="Page Numbers (Bottom of Page)"/>
        <w:docPartUnique/>
      </w:docPartObj>
    </w:sdtPr>
    <w:sdtEndPr/>
    <w:sdtContent>
      <w:p w:rsidR="00164194" w:rsidRDefault="00164194">
        <w:pPr>
          <w:pStyle w:val="ab"/>
          <w:jc w:val="center"/>
          <w:rPr>
            <w:rtl/>
            <w:cs/>
          </w:rPr>
        </w:pPr>
        <w:r>
          <w:fldChar w:fldCharType="begin"/>
        </w:r>
        <w:r>
          <w:rPr>
            <w:rtl/>
            <w:cs/>
          </w:rPr>
          <w:instrText>PAGE   \* MERGEFORMAT</w:instrText>
        </w:r>
        <w:r>
          <w:fldChar w:fldCharType="separate"/>
        </w:r>
        <w:r w:rsidR="001767F0" w:rsidRPr="001767F0">
          <w:rPr>
            <w:noProof/>
            <w:rtl/>
            <w:lang w:val="he-IL"/>
          </w:rPr>
          <w:t>1</w:t>
        </w:r>
        <w:r>
          <w:fldChar w:fldCharType="end"/>
        </w:r>
      </w:p>
    </w:sdtContent>
  </w:sdt>
  <w:p w:rsidR="00164194" w:rsidRDefault="0016419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465" w:rsidRDefault="00857465" w:rsidP="000D12EB">
      <w:pPr>
        <w:spacing w:before="0" w:line="240" w:lineRule="auto"/>
      </w:pPr>
      <w:r>
        <w:separator/>
      </w:r>
    </w:p>
  </w:footnote>
  <w:footnote w:type="continuationSeparator" w:id="0">
    <w:p w:rsidR="00857465" w:rsidRDefault="00857465" w:rsidP="000D12EB">
      <w:pPr>
        <w:spacing w:before="0" w:line="240" w:lineRule="auto"/>
      </w:pPr>
      <w:r>
        <w:continuationSeparator/>
      </w:r>
    </w:p>
  </w:footnote>
  <w:footnote w:type="continuationNotice" w:id="1">
    <w:p w:rsidR="00857465" w:rsidRDefault="00857465">
      <w:pPr>
        <w:spacing w:before="0" w:line="240" w:lineRule="auto"/>
      </w:pPr>
    </w:p>
  </w:footnote>
  <w:footnote w:id="2">
    <w:p w:rsidR="00164194" w:rsidRDefault="00164194">
      <w:pPr>
        <w:pStyle w:val="a5"/>
        <w:rPr>
          <w:rtl/>
        </w:rPr>
      </w:pPr>
      <w:r>
        <w:rPr>
          <w:rStyle w:val="a7"/>
        </w:rPr>
        <w:footnoteRef/>
      </w:r>
      <w:r>
        <w:rPr>
          <w:rtl/>
        </w:rPr>
        <w:t xml:space="preserve"> </w:t>
      </w:r>
      <w:r>
        <w:rPr>
          <w:rFonts w:hint="cs"/>
          <w:rtl/>
        </w:rPr>
        <w:t>ס"ח התשע"ד, עמ' 418.</w:t>
      </w:r>
    </w:p>
  </w:footnote>
  <w:footnote w:id="3">
    <w:p w:rsidR="00164194" w:rsidRDefault="00164194" w:rsidP="000D12EB">
      <w:pPr>
        <w:pStyle w:val="a5"/>
        <w:rPr>
          <w:rtl/>
        </w:rPr>
      </w:pPr>
      <w:r>
        <w:rPr>
          <w:rStyle w:val="a7"/>
        </w:rPr>
        <w:footnoteRef/>
      </w:r>
      <w:r>
        <w:rPr>
          <w:rtl/>
        </w:rPr>
        <w:t xml:space="preserve"> </w:t>
      </w:r>
      <w:r>
        <w:rPr>
          <w:rFonts w:hint="cs"/>
          <w:rtl/>
        </w:rPr>
        <w:t>ס"ח התשס"א, עמ' 210, התש"ע, עמ' 558.</w:t>
      </w:r>
    </w:p>
  </w:footnote>
  <w:footnote w:id="4">
    <w:p w:rsidR="00164194" w:rsidRDefault="00164194" w:rsidP="000D12EB">
      <w:pPr>
        <w:pStyle w:val="a5"/>
        <w:rPr>
          <w:rtl/>
        </w:rPr>
      </w:pPr>
      <w:r>
        <w:rPr>
          <w:rStyle w:val="a7"/>
        </w:rPr>
        <w:footnoteRef/>
      </w:r>
      <w:r>
        <w:rPr>
          <w:rtl/>
        </w:rPr>
        <w:t xml:space="preserve"> </w:t>
      </w:r>
      <w:r>
        <w:rPr>
          <w:rFonts w:hint="cs"/>
          <w:rtl/>
        </w:rPr>
        <w:t>ק"ת התש"ל, עמ' 316, התשס"ה, עמ' 794.</w:t>
      </w:r>
    </w:p>
  </w:footnote>
  <w:footnote w:id="5">
    <w:p w:rsidR="00164194" w:rsidRPr="00E92ECA" w:rsidRDefault="00164194" w:rsidP="00142F04">
      <w:pPr>
        <w:pStyle w:val="a5"/>
        <w:rPr>
          <w:b/>
          <w:bCs/>
        </w:rPr>
      </w:pPr>
      <w:r w:rsidRPr="00E92ECA">
        <w:rPr>
          <w:rStyle w:val="a7"/>
          <w:rFonts w:cs="FrankRuehl"/>
        </w:rPr>
        <w:footnoteRef/>
      </w:r>
      <w:r w:rsidRPr="00E92ECA">
        <w:rPr>
          <w:rtl/>
        </w:rPr>
        <w:t xml:space="preserve"> ק"ת התש"ל, עמ' 2037; התשע"</w:t>
      </w:r>
      <w:r>
        <w:rPr>
          <w:rFonts w:hint="cs"/>
          <w:rtl/>
        </w:rPr>
        <w:t>ד</w:t>
      </w:r>
      <w:r w:rsidRPr="00E92ECA">
        <w:rPr>
          <w:rtl/>
        </w:rPr>
        <w:t xml:space="preserve">, עמ' </w:t>
      </w:r>
      <w:r>
        <w:rPr>
          <w:rFonts w:hint="cs"/>
          <w:rtl/>
        </w:rPr>
        <w:t>929.</w:t>
      </w:r>
    </w:p>
  </w:footnote>
  <w:footnote w:id="6">
    <w:p w:rsidR="00164194" w:rsidRDefault="00164194" w:rsidP="00142F04">
      <w:pPr>
        <w:pStyle w:val="a5"/>
        <w:rPr>
          <w:rtl/>
        </w:rPr>
      </w:pPr>
      <w:r>
        <w:rPr>
          <w:rStyle w:val="a7"/>
        </w:rPr>
        <w:footnoteRef/>
      </w:r>
      <w:r>
        <w:rPr>
          <w:rtl/>
        </w:rPr>
        <w:t xml:space="preserve"> </w:t>
      </w:r>
      <w:r>
        <w:rPr>
          <w:rFonts w:hint="cs"/>
          <w:rtl/>
        </w:rPr>
        <w:t>ק"ת התשס"ג, עמ' 665; התשע"ג עמ' 192.</w:t>
      </w:r>
    </w:p>
  </w:footnote>
  <w:footnote w:id="7">
    <w:p w:rsidR="00164194" w:rsidRDefault="00164194">
      <w:pPr>
        <w:pStyle w:val="a5"/>
        <w:rPr>
          <w:rtl/>
        </w:rPr>
      </w:pPr>
      <w:r>
        <w:rPr>
          <w:rStyle w:val="a7"/>
        </w:rPr>
        <w:footnoteRef/>
      </w:r>
      <w:r>
        <w:rPr>
          <w:rtl/>
        </w:rPr>
        <w:t xml:space="preserve"> </w:t>
      </w:r>
      <w:r>
        <w:rPr>
          <w:rFonts w:hint="cs"/>
          <w:rtl/>
        </w:rPr>
        <w:t>ק"ת התשמ"ט, עמ' 782; התשס"ו, עמ' 1152.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194" w:rsidRDefault="0016419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5306"/>
    <w:multiLevelType w:val="hybridMultilevel"/>
    <w:tmpl w:val="CB1219C8"/>
    <w:lvl w:ilvl="0" w:tplc="C504CF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B6020E"/>
    <w:multiLevelType w:val="hybridMultilevel"/>
    <w:tmpl w:val="E1D69178"/>
    <w:lvl w:ilvl="0" w:tplc="88F25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B64132"/>
    <w:multiLevelType w:val="hybridMultilevel"/>
    <w:tmpl w:val="BE38ED46"/>
    <w:lvl w:ilvl="0" w:tplc="D6727B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8E7D5B"/>
    <w:multiLevelType w:val="hybridMultilevel"/>
    <w:tmpl w:val="BF48D054"/>
    <w:lvl w:ilvl="0" w:tplc="0122AC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635C77"/>
    <w:multiLevelType w:val="hybridMultilevel"/>
    <w:tmpl w:val="FBFE00E0"/>
    <w:lvl w:ilvl="0" w:tplc="EA068E8E">
      <w:start w:val="1"/>
      <w:numFmt w:val="decimal"/>
      <w:lvlRestart w:val="0"/>
      <w:lvlText w:val="(%1)"/>
      <w:lvlJc w:val="left"/>
      <w:pPr>
        <w:tabs>
          <w:tab w:val="num" w:pos="624"/>
        </w:tabs>
        <w:ind w:left="0" w:firstLine="0"/>
      </w:pPr>
      <w:rPr>
        <w:rFonts w:cs="David"/>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6F1C33"/>
    <w:multiLevelType w:val="hybridMultilevel"/>
    <w:tmpl w:val="F1945820"/>
    <w:lvl w:ilvl="0" w:tplc="649656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DA6623"/>
    <w:multiLevelType w:val="hybridMultilevel"/>
    <w:tmpl w:val="5262E6A4"/>
    <w:lvl w:ilvl="0" w:tplc="7B8A02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A974FE"/>
    <w:multiLevelType w:val="hybridMultilevel"/>
    <w:tmpl w:val="28DCF996"/>
    <w:lvl w:ilvl="0" w:tplc="A37A24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AA3768"/>
    <w:multiLevelType w:val="hybridMultilevel"/>
    <w:tmpl w:val="90E40D62"/>
    <w:lvl w:ilvl="0" w:tplc="E6A4B9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1E0357"/>
    <w:multiLevelType w:val="hybridMultilevel"/>
    <w:tmpl w:val="7A8E0F34"/>
    <w:lvl w:ilvl="0" w:tplc="7D661A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C05B19"/>
    <w:multiLevelType w:val="hybridMultilevel"/>
    <w:tmpl w:val="34D43B3E"/>
    <w:lvl w:ilvl="0" w:tplc="50C2A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864198"/>
    <w:multiLevelType w:val="hybridMultilevel"/>
    <w:tmpl w:val="4B185E80"/>
    <w:lvl w:ilvl="0" w:tplc="2ECA89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53751E"/>
    <w:multiLevelType w:val="hybridMultilevel"/>
    <w:tmpl w:val="873477D8"/>
    <w:lvl w:ilvl="0" w:tplc="ABCC53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5F4AB2"/>
    <w:multiLevelType w:val="hybridMultilevel"/>
    <w:tmpl w:val="CA4EBB4A"/>
    <w:lvl w:ilvl="0" w:tplc="BAB2B6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8C5827"/>
    <w:multiLevelType w:val="hybridMultilevel"/>
    <w:tmpl w:val="5DD4E51A"/>
    <w:lvl w:ilvl="0" w:tplc="9CC226EC">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FB11F7"/>
    <w:multiLevelType w:val="hybridMultilevel"/>
    <w:tmpl w:val="14183B94"/>
    <w:lvl w:ilvl="0" w:tplc="708C238A">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9D67D0"/>
    <w:multiLevelType w:val="hybridMultilevel"/>
    <w:tmpl w:val="A8E01D68"/>
    <w:lvl w:ilvl="0" w:tplc="28B032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36010E"/>
    <w:multiLevelType w:val="hybridMultilevel"/>
    <w:tmpl w:val="36DAABD4"/>
    <w:lvl w:ilvl="0" w:tplc="E362C8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866CFC"/>
    <w:multiLevelType w:val="hybridMultilevel"/>
    <w:tmpl w:val="3E827D6E"/>
    <w:lvl w:ilvl="0" w:tplc="86700084">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6D5535"/>
    <w:multiLevelType w:val="hybridMultilevel"/>
    <w:tmpl w:val="43FEC092"/>
    <w:lvl w:ilvl="0" w:tplc="F8A8E4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2856E3"/>
    <w:multiLevelType w:val="hybridMultilevel"/>
    <w:tmpl w:val="FC40B7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4F34307"/>
    <w:multiLevelType w:val="hybridMultilevel"/>
    <w:tmpl w:val="648CDE26"/>
    <w:lvl w:ilvl="0" w:tplc="E6FE3F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91773D"/>
    <w:multiLevelType w:val="hybridMultilevel"/>
    <w:tmpl w:val="6AEC40E4"/>
    <w:lvl w:ilvl="0" w:tplc="812E46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065AA6"/>
    <w:multiLevelType w:val="hybridMultilevel"/>
    <w:tmpl w:val="C5084452"/>
    <w:lvl w:ilvl="0" w:tplc="47D8AB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DED123C"/>
    <w:multiLevelType w:val="hybridMultilevel"/>
    <w:tmpl w:val="87BE27DA"/>
    <w:lvl w:ilvl="0" w:tplc="CF209D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17690E"/>
    <w:multiLevelType w:val="hybridMultilevel"/>
    <w:tmpl w:val="BF48D054"/>
    <w:lvl w:ilvl="0" w:tplc="0122AC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037B36"/>
    <w:multiLevelType w:val="hybridMultilevel"/>
    <w:tmpl w:val="25D846CC"/>
    <w:lvl w:ilvl="0" w:tplc="41A84C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A40B6B"/>
    <w:multiLevelType w:val="hybridMultilevel"/>
    <w:tmpl w:val="8E4ED37A"/>
    <w:lvl w:ilvl="0" w:tplc="C3344A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3D7026F"/>
    <w:multiLevelType w:val="hybridMultilevel"/>
    <w:tmpl w:val="E15404A8"/>
    <w:lvl w:ilvl="0" w:tplc="229AD14C">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47B0CF4"/>
    <w:multiLevelType w:val="hybridMultilevel"/>
    <w:tmpl w:val="1E8899B2"/>
    <w:lvl w:ilvl="0" w:tplc="1BB09A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8C5194F"/>
    <w:multiLevelType w:val="hybridMultilevel"/>
    <w:tmpl w:val="60A4C76C"/>
    <w:lvl w:ilvl="0" w:tplc="00226C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203F1F"/>
    <w:multiLevelType w:val="hybridMultilevel"/>
    <w:tmpl w:val="54AA7738"/>
    <w:lvl w:ilvl="0" w:tplc="C2B89BEC">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D0813D2"/>
    <w:multiLevelType w:val="hybridMultilevel"/>
    <w:tmpl w:val="0A28047A"/>
    <w:lvl w:ilvl="0" w:tplc="DF1A8790">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E61491F"/>
    <w:multiLevelType w:val="hybridMultilevel"/>
    <w:tmpl w:val="F0E2CCDC"/>
    <w:lvl w:ilvl="0" w:tplc="71FA09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39200B"/>
    <w:multiLevelType w:val="hybridMultilevel"/>
    <w:tmpl w:val="D8409C9C"/>
    <w:lvl w:ilvl="0" w:tplc="EF3200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4912EEF"/>
    <w:multiLevelType w:val="hybridMultilevel"/>
    <w:tmpl w:val="8F2E6A18"/>
    <w:lvl w:ilvl="0" w:tplc="C6064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9D52930"/>
    <w:multiLevelType w:val="hybridMultilevel"/>
    <w:tmpl w:val="AF7CAB94"/>
    <w:lvl w:ilvl="0" w:tplc="79CCF8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C227B0F"/>
    <w:multiLevelType w:val="hybridMultilevel"/>
    <w:tmpl w:val="6E4E3948"/>
    <w:lvl w:ilvl="0" w:tplc="DDD263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3075AD"/>
    <w:multiLevelType w:val="hybridMultilevel"/>
    <w:tmpl w:val="6C0805D4"/>
    <w:lvl w:ilvl="0" w:tplc="DBD2807C">
      <w:start w:val="1"/>
      <w:numFmt w:val="decimal"/>
      <w:lvlRestart w:val="0"/>
      <w:lvlText w:val="(%1)"/>
      <w:lvlJc w:val="left"/>
      <w:pPr>
        <w:tabs>
          <w:tab w:val="num" w:pos="624"/>
        </w:tabs>
        <w:ind w:left="0" w:firstLine="0"/>
      </w:pPr>
      <w:rPr>
        <w:rFonts w:asciiTheme="minorBidi" w:hAnsiTheme="minorBidi"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916C2F"/>
    <w:multiLevelType w:val="hybridMultilevel"/>
    <w:tmpl w:val="456224E8"/>
    <w:lvl w:ilvl="0" w:tplc="DE7489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FCD393A"/>
    <w:multiLevelType w:val="hybridMultilevel"/>
    <w:tmpl w:val="56963EDC"/>
    <w:lvl w:ilvl="0" w:tplc="1B3E5A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FFE1932"/>
    <w:multiLevelType w:val="hybridMultilevel"/>
    <w:tmpl w:val="E15404A8"/>
    <w:lvl w:ilvl="0" w:tplc="229AD14C">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2D745B3"/>
    <w:multiLevelType w:val="hybridMultilevel"/>
    <w:tmpl w:val="F8683820"/>
    <w:lvl w:ilvl="0" w:tplc="6ADCDBC2">
      <w:start w:val="1"/>
      <w:numFmt w:val="hebrew1"/>
      <w:lvlRestart w:val="0"/>
      <w:lvlText w:val="(%1)"/>
      <w:lvlJc w:val="left"/>
      <w:pPr>
        <w:tabs>
          <w:tab w:val="num" w:pos="624"/>
        </w:tabs>
        <w:ind w:left="0" w:firstLine="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3AC4694"/>
    <w:multiLevelType w:val="hybridMultilevel"/>
    <w:tmpl w:val="015A3900"/>
    <w:lvl w:ilvl="0" w:tplc="28BE828C">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62473F"/>
    <w:multiLevelType w:val="hybridMultilevel"/>
    <w:tmpl w:val="02D299F2"/>
    <w:lvl w:ilvl="0" w:tplc="F872BE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36714D"/>
    <w:multiLevelType w:val="hybridMultilevel"/>
    <w:tmpl w:val="29F60D96"/>
    <w:lvl w:ilvl="0" w:tplc="B7AA9B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8C30C03"/>
    <w:multiLevelType w:val="hybridMultilevel"/>
    <w:tmpl w:val="1B1A3B9A"/>
    <w:lvl w:ilvl="0" w:tplc="D05CCE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A802D3E"/>
    <w:multiLevelType w:val="hybridMultilevel"/>
    <w:tmpl w:val="9DE6F8FC"/>
    <w:lvl w:ilvl="0" w:tplc="6AEC6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F8A6EBF"/>
    <w:multiLevelType w:val="hybridMultilevel"/>
    <w:tmpl w:val="D672685E"/>
    <w:lvl w:ilvl="0" w:tplc="280249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2291008"/>
    <w:multiLevelType w:val="hybridMultilevel"/>
    <w:tmpl w:val="613CC882"/>
    <w:lvl w:ilvl="0" w:tplc="AB2674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92151F1"/>
    <w:multiLevelType w:val="hybridMultilevel"/>
    <w:tmpl w:val="899EF598"/>
    <w:lvl w:ilvl="0" w:tplc="845AEC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FF0270D"/>
    <w:multiLevelType w:val="hybridMultilevel"/>
    <w:tmpl w:val="C666F42A"/>
    <w:lvl w:ilvl="0" w:tplc="8FC63F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8151E5"/>
    <w:multiLevelType w:val="hybridMultilevel"/>
    <w:tmpl w:val="F40E4B9E"/>
    <w:lvl w:ilvl="0" w:tplc="FF1223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D23A0D"/>
    <w:multiLevelType w:val="hybridMultilevel"/>
    <w:tmpl w:val="91A4DDDA"/>
    <w:lvl w:ilvl="0" w:tplc="3BB870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3961C49"/>
    <w:multiLevelType w:val="hybridMultilevel"/>
    <w:tmpl w:val="A342B2CC"/>
    <w:lvl w:ilvl="0" w:tplc="F9FA81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53C544D"/>
    <w:multiLevelType w:val="hybridMultilevel"/>
    <w:tmpl w:val="DBB8DA90"/>
    <w:lvl w:ilvl="0" w:tplc="79CCED4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5B33429"/>
    <w:multiLevelType w:val="hybridMultilevel"/>
    <w:tmpl w:val="89B2E3A0"/>
    <w:lvl w:ilvl="0" w:tplc="A2AAD1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5EA539E"/>
    <w:multiLevelType w:val="hybridMultilevel"/>
    <w:tmpl w:val="61D46A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77887B19"/>
    <w:multiLevelType w:val="hybridMultilevel"/>
    <w:tmpl w:val="A1F6E0B0"/>
    <w:lvl w:ilvl="0" w:tplc="B8A2A7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9C5BC5"/>
    <w:multiLevelType w:val="hybridMultilevel"/>
    <w:tmpl w:val="B6846D60"/>
    <w:lvl w:ilvl="0" w:tplc="5BDA4E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D114349"/>
    <w:multiLevelType w:val="hybridMultilevel"/>
    <w:tmpl w:val="F0AA4196"/>
    <w:lvl w:ilvl="0" w:tplc="4404A4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DAD39DF"/>
    <w:multiLevelType w:val="hybridMultilevel"/>
    <w:tmpl w:val="416C4D7C"/>
    <w:lvl w:ilvl="0" w:tplc="C2B89BEC">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FD57419"/>
    <w:multiLevelType w:val="hybridMultilevel"/>
    <w:tmpl w:val="67ACA4B0"/>
    <w:lvl w:ilvl="0" w:tplc="391069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5"/>
  </w:num>
  <w:num w:numId="2">
    <w:abstractNumId w:val="48"/>
  </w:num>
  <w:num w:numId="3">
    <w:abstractNumId w:val="51"/>
  </w:num>
  <w:num w:numId="4">
    <w:abstractNumId w:val="0"/>
  </w:num>
  <w:num w:numId="5">
    <w:abstractNumId w:val="56"/>
  </w:num>
  <w:num w:numId="6">
    <w:abstractNumId w:val="37"/>
  </w:num>
  <w:num w:numId="7">
    <w:abstractNumId w:val="58"/>
  </w:num>
  <w:num w:numId="8">
    <w:abstractNumId w:val="10"/>
  </w:num>
  <w:num w:numId="9">
    <w:abstractNumId w:val="60"/>
  </w:num>
  <w:num w:numId="10">
    <w:abstractNumId w:val="54"/>
  </w:num>
  <w:num w:numId="11">
    <w:abstractNumId w:val="30"/>
  </w:num>
  <w:num w:numId="12">
    <w:abstractNumId w:val="2"/>
  </w:num>
  <w:num w:numId="13">
    <w:abstractNumId w:val="32"/>
  </w:num>
  <w:num w:numId="14">
    <w:abstractNumId w:val="3"/>
  </w:num>
  <w:num w:numId="15">
    <w:abstractNumId w:val="47"/>
  </w:num>
  <w:num w:numId="16">
    <w:abstractNumId w:val="19"/>
  </w:num>
  <w:num w:numId="17">
    <w:abstractNumId w:val="6"/>
  </w:num>
  <w:num w:numId="18">
    <w:abstractNumId w:val="14"/>
  </w:num>
  <w:num w:numId="19">
    <w:abstractNumId w:val="53"/>
  </w:num>
  <w:num w:numId="20">
    <w:abstractNumId w:val="61"/>
  </w:num>
  <w:num w:numId="21">
    <w:abstractNumId w:val="46"/>
  </w:num>
  <w:num w:numId="22">
    <w:abstractNumId w:val="8"/>
  </w:num>
  <w:num w:numId="23">
    <w:abstractNumId w:val="50"/>
  </w:num>
  <w:num w:numId="24">
    <w:abstractNumId w:val="11"/>
  </w:num>
  <w:num w:numId="25">
    <w:abstractNumId w:val="13"/>
  </w:num>
  <w:num w:numId="26">
    <w:abstractNumId w:val="36"/>
  </w:num>
  <w:num w:numId="27">
    <w:abstractNumId w:val="42"/>
  </w:num>
  <w:num w:numId="28">
    <w:abstractNumId w:val="23"/>
  </w:num>
  <w:num w:numId="29">
    <w:abstractNumId w:val="17"/>
  </w:num>
  <w:num w:numId="30">
    <w:abstractNumId w:val="33"/>
  </w:num>
  <w:num w:numId="31">
    <w:abstractNumId w:val="39"/>
  </w:num>
  <w:num w:numId="32">
    <w:abstractNumId w:val="44"/>
  </w:num>
  <w:num w:numId="33">
    <w:abstractNumId w:val="9"/>
  </w:num>
  <w:num w:numId="34">
    <w:abstractNumId w:val="16"/>
  </w:num>
  <w:num w:numId="35">
    <w:abstractNumId w:val="27"/>
  </w:num>
  <w:num w:numId="36">
    <w:abstractNumId w:val="5"/>
  </w:num>
  <w:num w:numId="37">
    <w:abstractNumId w:val="43"/>
  </w:num>
  <w:num w:numId="38">
    <w:abstractNumId w:val="18"/>
  </w:num>
  <w:num w:numId="39">
    <w:abstractNumId w:val="52"/>
  </w:num>
  <w:num w:numId="40">
    <w:abstractNumId w:val="26"/>
  </w:num>
  <w:num w:numId="41">
    <w:abstractNumId w:val="31"/>
  </w:num>
  <w:num w:numId="42">
    <w:abstractNumId w:val="15"/>
  </w:num>
  <w:num w:numId="43">
    <w:abstractNumId w:val="41"/>
  </w:num>
  <w:num w:numId="44">
    <w:abstractNumId w:val="59"/>
  </w:num>
  <w:num w:numId="45">
    <w:abstractNumId w:val="21"/>
  </w:num>
  <w:num w:numId="46">
    <w:abstractNumId w:val="22"/>
  </w:num>
  <w:num w:numId="47">
    <w:abstractNumId w:val="29"/>
  </w:num>
  <w:num w:numId="48">
    <w:abstractNumId w:val="45"/>
  </w:num>
  <w:num w:numId="49">
    <w:abstractNumId w:val="24"/>
  </w:num>
  <w:num w:numId="50">
    <w:abstractNumId w:val="49"/>
  </w:num>
  <w:num w:numId="51">
    <w:abstractNumId w:val="38"/>
  </w:num>
  <w:num w:numId="52">
    <w:abstractNumId w:val="7"/>
  </w:num>
  <w:num w:numId="53">
    <w:abstractNumId w:val="20"/>
  </w:num>
  <w:num w:numId="54">
    <w:abstractNumId w:val="57"/>
  </w:num>
  <w:num w:numId="55">
    <w:abstractNumId w:val="4"/>
  </w:num>
  <w:num w:numId="56">
    <w:abstractNumId w:val="35"/>
  </w:num>
  <w:num w:numId="57">
    <w:abstractNumId w:val="25"/>
  </w:num>
  <w:num w:numId="58">
    <w:abstractNumId w:val="1"/>
  </w:num>
  <w:num w:numId="59">
    <w:abstractNumId w:val="40"/>
  </w:num>
  <w:num w:numId="60">
    <w:abstractNumId w:val="62"/>
  </w:num>
  <w:num w:numId="61">
    <w:abstractNumId w:val="28"/>
  </w:num>
  <w:num w:numId="62">
    <w:abstractNumId w:val="34"/>
  </w:num>
  <w:num w:numId="63">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2EB"/>
    <w:rsid w:val="00001FF2"/>
    <w:rsid w:val="00012467"/>
    <w:rsid w:val="00016603"/>
    <w:rsid w:val="00017C08"/>
    <w:rsid w:val="0002310A"/>
    <w:rsid w:val="000241DE"/>
    <w:rsid w:val="000279C6"/>
    <w:rsid w:val="00034FD6"/>
    <w:rsid w:val="00037088"/>
    <w:rsid w:val="00040738"/>
    <w:rsid w:val="00042647"/>
    <w:rsid w:val="00042BC3"/>
    <w:rsid w:val="00043237"/>
    <w:rsid w:val="00045EB0"/>
    <w:rsid w:val="000505BC"/>
    <w:rsid w:val="0005257D"/>
    <w:rsid w:val="00057202"/>
    <w:rsid w:val="000625F9"/>
    <w:rsid w:val="000639D9"/>
    <w:rsid w:val="00065EDB"/>
    <w:rsid w:val="00065F14"/>
    <w:rsid w:val="00066E77"/>
    <w:rsid w:val="00075F69"/>
    <w:rsid w:val="00080404"/>
    <w:rsid w:val="00081627"/>
    <w:rsid w:val="0008232D"/>
    <w:rsid w:val="000830C7"/>
    <w:rsid w:val="0009791B"/>
    <w:rsid w:val="000A13F7"/>
    <w:rsid w:val="000A4E27"/>
    <w:rsid w:val="000B0F4D"/>
    <w:rsid w:val="000C0AD6"/>
    <w:rsid w:val="000C1222"/>
    <w:rsid w:val="000C7AE2"/>
    <w:rsid w:val="000D0CB4"/>
    <w:rsid w:val="000D12EB"/>
    <w:rsid w:val="000D1F0C"/>
    <w:rsid w:val="000D6A16"/>
    <w:rsid w:val="000D72EC"/>
    <w:rsid w:val="00100337"/>
    <w:rsid w:val="0010171B"/>
    <w:rsid w:val="00105E1B"/>
    <w:rsid w:val="00107E6C"/>
    <w:rsid w:val="0011486A"/>
    <w:rsid w:val="00115A6E"/>
    <w:rsid w:val="00126413"/>
    <w:rsid w:val="00132284"/>
    <w:rsid w:val="00135E99"/>
    <w:rsid w:val="0014127C"/>
    <w:rsid w:val="00142F04"/>
    <w:rsid w:val="00143408"/>
    <w:rsid w:val="00150584"/>
    <w:rsid w:val="0015268C"/>
    <w:rsid w:val="001601A4"/>
    <w:rsid w:val="00160B04"/>
    <w:rsid w:val="00163B24"/>
    <w:rsid w:val="00164194"/>
    <w:rsid w:val="001647FE"/>
    <w:rsid w:val="001767F0"/>
    <w:rsid w:val="00195DA6"/>
    <w:rsid w:val="00197F3F"/>
    <w:rsid w:val="001A76AD"/>
    <w:rsid w:val="001A7FA7"/>
    <w:rsid w:val="001B70A2"/>
    <w:rsid w:val="001E1186"/>
    <w:rsid w:val="001E22F2"/>
    <w:rsid w:val="001E2C52"/>
    <w:rsid w:val="001E6015"/>
    <w:rsid w:val="001F1624"/>
    <w:rsid w:val="001F3C2F"/>
    <w:rsid w:val="001F5373"/>
    <w:rsid w:val="00203E4D"/>
    <w:rsid w:val="00205869"/>
    <w:rsid w:val="00217B2E"/>
    <w:rsid w:val="00221258"/>
    <w:rsid w:val="00222A7D"/>
    <w:rsid w:val="00232250"/>
    <w:rsid w:val="002335E8"/>
    <w:rsid w:val="00233FAA"/>
    <w:rsid w:val="002361E1"/>
    <w:rsid w:val="00237C4F"/>
    <w:rsid w:val="002519EF"/>
    <w:rsid w:val="002609D7"/>
    <w:rsid w:val="00293409"/>
    <w:rsid w:val="002A0B60"/>
    <w:rsid w:val="002B0DBE"/>
    <w:rsid w:val="002B4902"/>
    <w:rsid w:val="002C3B20"/>
    <w:rsid w:val="002D4586"/>
    <w:rsid w:val="002E73E3"/>
    <w:rsid w:val="003008AD"/>
    <w:rsid w:val="00310459"/>
    <w:rsid w:val="00317EDC"/>
    <w:rsid w:val="00323E96"/>
    <w:rsid w:val="00326E93"/>
    <w:rsid w:val="003310EA"/>
    <w:rsid w:val="00331FEA"/>
    <w:rsid w:val="003366E0"/>
    <w:rsid w:val="00341F1D"/>
    <w:rsid w:val="00346505"/>
    <w:rsid w:val="0035067B"/>
    <w:rsid w:val="003547AB"/>
    <w:rsid w:val="00357F3C"/>
    <w:rsid w:val="003608C2"/>
    <w:rsid w:val="00366331"/>
    <w:rsid w:val="00375F8C"/>
    <w:rsid w:val="00380800"/>
    <w:rsid w:val="00380A54"/>
    <w:rsid w:val="003815D5"/>
    <w:rsid w:val="00383705"/>
    <w:rsid w:val="00385379"/>
    <w:rsid w:val="0039673D"/>
    <w:rsid w:val="003A0F7F"/>
    <w:rsid w:val="003A2007"/>
    <w:rsid w:val="003A398B"/>
    <w:rsid w:val="003A7878"/>
    <w:rsid w:val="003B49E3"/>
    <w:rsid w:val="003C4969"/>
    <w:rsid w:val="003D1191"/>
    <w:rsid w:val="003E6E0A"/>
    <w:rsid w:val="0040374B"/>
    <w:rsid w:val="0040581F"/>
    <w:rsid w:val="00411284"/>
    <w:rsid w:val="00422ECB"/>
    <w:rsid w:val="004252BC"/>
    <w:rsid w:val="00430654"/>
    <w:rsid w:val="004422DA"/>
    <w:rsid w:val="0044418D"/>
    <w:rsid w:val="004529C3"/>
    <w:rsid w:val="00454807"/>
    <w:rsid w:val="00455DC3"/>
    <w:rsid w:val="0045761B"/>
    <w:rsid w:val="0045761F"/>
    <w:rsid w:val="00464EF0"/>
    <w:rsid w:val="00466850"/>
    <w:rsid w:val="00474674"/>
    <w:rsid w:val="00483134"/>
    <w:rsid w:val="00484584"/>
    <w:rsid w:val="004A4696"/>
    <w:rsid w:val="004C0B0B"/>
    <w:rsid w:val="004C6072"/>
    <w:rsid w:val="004D3C1D"/>
    <w:rsid w:val="004D778E"/>
    <w:rsid w:val="004E5536"/>
    <w:rsid w:val="00500F3B"/>
    <w:rsid w:val="005052AB"/>
    <w:rsid w:val="00511846"/>
    <w:rsid w:val="00511B8C"/>
    <w:rsid w:val="00516199"/>
    <w:rsid w:val="005231EA"/>
    <w:rsid w:val="005234A1"/>
    <w:rsid w:val="00525229"/>
    <w:rsid w:val="005325D5"/>
    <w:rsid w:val="00543E60"/>
    <w:rsid w:val="005447B7"/>
    <w:rsid w:val="00551D14"/>
    <w:rsid w:val="00552ADC"/>
    <w:rsid w:val="00555954"/>
    <w:rsid w:val="00556CF8"/>
    <w:rsid w:val="0056382D"/>
    <w:rsid w:val="00565FC3"/>
    <w:rsid w:val="00571E50"/>
    <w:rsid w:val="005749DA"/>
    <w:rsid w:val="005849CF"/>
    <w:rsid w:val="0058605C"/>
    <w:rsid w:val="00591B7F"/>
    <w:rsid w:val="0059680A"/>
    <w:rsid w:val="00597914"/>
    <w:rsid w:val="005A38BF"/>
    <w:rsid w:val="005A433B"/>
    <w:rsid w:val="005B7F1F"/>
    <w:rsid w:val="005C27F4"/>
    <w:rsid w:val="005C3DC3"/>
    <w:rsid w:val="005D143A"/>
    <w:rsid w:val="005D1CFA"/>
    <w:rsid w:val="005E3A13"/>
    <w:rsid w:val="005F377E"/>
    <w:rsid w:val="005F432E"/>
    <w:rsid w:val="005F5BDB"/>
    <w:rsid w:val="006062A6"/>
    <w:rsid w:val="00620ED0"/>
    <w:rsid w:val="006225BD"/>
    <w:rsid w:val="00627C52"/>
    <w:rsid w:val="00634AF2"/>
    <w:rsid w:val="00636518"/>
    <w:rsid w:val="00652364"/>
    <w:rsid w:val="00660C34"/>
    <w:rsid w:val="00660C3B"/>
    <w:rsid w:val="00664B0D"/>
    <w:rsid w:val="006709C9"/>
    <w:rsid w:val="00687467"/>
    <w:rsid w:val="006A3AEF"/>
    <w:rsid w:val="006C22BC"/>
    <w:rsid w:val="006C6EB2"/>
    <w:rsid w:val="006E18FA"/>
    <w:rsid w:val="006E199D"/>
    <w:rsid w:val="006E475E"/>
    <w:rsid w:val="0070027F"/>
    <w:rsid w:val="00704A2A"/>
    <w:rsid w:val="007055DC"/>
    <w:rsid w:val="007104F1"/>
    <w:rsid w:val="007108AC"/>
    <w:rsid w:val="0071359C"/>
    <w:rsid w:val="007149A9"/>
    <w:rsid w:val="00720D42"/>
    <w:rsid w:val="00722EE6"/>
    <w:rsid w:val="00723D6C"/>
    <w:rsid w:val="00727675"/>
    <w:rsid w:val="007551E1"/>
    <w:rsid w:val="0075640F"/>
    <w:rsid w:val="00763834"/>
    <w:rsid w:val="00767A18"/>
    <w:rsid w:val="0077755F"/>
    <w:rsid w:val="00780BEA"/>
    <w:rsid w:val="00783DEF"/>
    <w:rsid w:val="00791E1B"/>
    <w:rsid w:val="007A50A5"/>
    <w:rsid w:val="007B5208"/>
    <w:rsid w:val="007C0278"/>
    <w:rsid w:val="007C02C3"/>
    <w:rsid w:val="007D3C33"/>
    <w:rsid w:val="007D5D8D"/>
    <w:rsid w:val="007D68AC"/>
    <w:rsid w:val="007E1622"/>
    <w:rsid w:val="007F799F"/>
    <w:rsid w:val="008026E1"/>
    <w:rsid w:val="00803077"/>
    <w:rsid w:val="0081005C"/>
    <w:rsid w:val="008249F6"/>
    <w:rsid w:val="0083252E"/>
    <w:rsid w:val="00833216"/>
    <w:rsid w:val="008426D3"/>
    <w:rsid w:val="00847351"/>
    <w:rsid w:val="00850CF6"/>
    <w:rsid w:val="0085137E"/>
    <w:rsid w:val="008526B0"/>
    <w:rsid w:val="00854245"/>
    <w:rsid w:val="00857465"/>
    <w:rsid w:val="008614FF"/>
    <w:rsid w:val="00863ECB"/>
    <w:rsid w:val="0087470C"/>
    <w:rsid w:val="008956DF"/>
    <w:rsid w:val="008A1E84"/>
    <w:rsid w:val="008C6B26"/>
    <w:rsid w:val="008C7C5A"/>
    <w:rsid w:val="008D330A"/>
    <w:rsid w:val="008D4045"/>
    <w:rsid w:val="008E0989"/>
    <w:rsid w:val="008E5E94"/>
    <w:rsid w:val="008F3368"/>
    <w:rsid w:val="008F64F3"/>
    <w:rsid w:val="008F6F92"/>
    <w:rsid w:val="0090110A"/>
    <w:rsid w:val="00901CF8"/>
    <w:rsid w:val="00911C73"/>
    <w:rsid w:val="009205AB"/>
    <w:rsid w:val="00925C2B"/>
    <w:rsid w:val="00930B25"/>
    <w:rsid w:val="00937D08"/>
    <w:rsid w:val="009413BE"/>
    <w:rsid w:val="009415D3"/>
    <w:rsid w:val="009545D0"/>
    <w:rsid w:val="009552A2"/>
    <w:rsid w:val="00964B26"/>
    <w:rsid w:val="00966094"/>
    <w:rsid w:val="0097454C"/>
    <w:rsid w:val="009764FA"/>
    <w:rsid w:val="00976523"/>
    <w:rsid w:val="009823C9"/>
    <w:rsid w:val="0098586F"/>
    <w:rsid w:val="009B234E"/>
    <w:rsid w:val="009B5636"/>
    <w:rsid w:val="009B7D84"/>
    <w:rsid w:val="009C2F2D"/>
    <w:rsid w:val="009C7F52"/>
    <w:rsid w:val="009D0B9C"/>
    <w:rsid w:val="009D45A8"/>
    <w:rsid w:val="009D5937"/>
    <w:rsid w:val="009D59CE"/>
    <w:rsid w:val="009E257F"/>
    <w:rsid w:val="009E5882"/>
    <w:rsid w:val="00A0213D"/>
    <w:rsid w:val="00A06E5A"/>
    <w:rsid w:val="00A10CCA"/>
    <w:rsid w:val="00A200D4"/>
    <w:rsid w:val="00A26B77"/>
    <w:rsid w:val="00A3073D"/>
    <w:rsid w:val="00A319ED"/>
    <w:rsid w:val="00A3548B"/>
    <w:rsid w:val="00A37694"/>
    <w:rsid w:val="00A379AA"/>
    <w:rsid w:val="00A41C6F"/>
    <w:rsid w:val="00A57B84"/>
    <w:rsid w:val="00A755F0"/>
    <w:rsid w:val="00A76C7D"/>
    <w:rsid w:val="00A80E15"/>
    <w:rsid w:val="00A84309"/>
    <w:rsid w:val="00A847C2"/>
    <w:rsid w:val="00A93F73"/>
    <w:rsid w:val="00A9575F"/>
    <w:rsid w:val="00A95884"/>
    <w:rsid w:val="00A97249"/>
    <w:rsid w:val="00AA09E4"/>
    <w:rsid w:val="00AA1C5C"/>
    <w:rsid w:val="00AB7353"/>
    <w:rsid w:val="00AC0636"/>
    <w:rsid w:val="00AC299C"/>
    <w:rsid w:val="00AC59D9"/>
    <w:rsid w:val="00AC5FCB"/>
    <w:rsid w:val="00AD200C"/>
    <w:rsid w:val="00AD26A3"/>
    <w:rsid w:val="00AE2AED"/>
    <w:rsid w:val="00AE3C5D"/>
    <w:rsid w:val="00AE5AC6"/>
    <w:rsid w:val="00AE71A0"/>
    <w:rsid w:val="00AF3406"/>
    <w:rsid w:val="00AF3459"/>
    <w:rsid w:val="00B02640"/>
    <w:rsid w:val="00B027CC"/>
    <w:rsid w:val="00B0345F"/>
    <w:rsid w:val="00B13BC4"/>
    <w:rsid w:val="00B17305"/>
    <w:rsid w:val="00B2783B"/>
    <w:rsid w:val="00B32B4C"/>
    <w:rsid w:val="00B349D4"/>
    <w:rsid w:val="00B426B7"/>
    <w:rsid w:val="00B43634"/>
    <w:rsid w:val="00B44AFF"/>
    <w:rsid w:val="00B551F1"/>
    <w:rsid w:val="00B55EBF"/>
    <w:rsid w:val="00B62F5D"/>
    <w:rsid w:val="00B7173E"/>
    <w:rsid w:val="00B73AEC"/>
    <w:rsid w:val="00B81234"/>
    <w:rsid w:val="00B82419"/>
    <w:rsid w:val="00BA038D"/>
    <w:rsid w:val="00BD6A0C"/>
    <w:rsid w:val="00BE31BC"/>
    <w:rsid w:val="00BE3B04"/>
    <w:rsid w:val="00BF483E"/>
    <w:rsid w:val="00C0339B"/>
    <w:rsid w:val="00C06E5D"/>
    <w:rsid w:val="00C114AC"/>
    <w:rsid w:val="00C12C3C"/>
    <w:rsid w:val="00C20E80"/>
    <w:rsid w:val="00C23C3A"/>
    <w:rsid w:val="00C278E9"/>
    <w:rsid w:val="00C34D87"/>
    <w:rsid w:val="00C45D2C"/>
    <w:rsid w:val="00C475E2"/>
    <w:rsid w:val="00C50F2F"/>
    <w:rsid w:val="00C51E93"/>
    <w:rsid w:val="00C54513"/>
    <w:rsid w:val="00C61BFA"/>
    <w:rsid w:val="00C77FC6"/>
    <w:rsid w:val="00CA25C2"/>
    <w:rsid w:val="00CA27AD"/>
    <w:rsid w:val="00CB234A"/>
    <w:rsid w:val="00CB542C"/>
    <w:rsid w:val="00CB706E"/>
    <w:rsid w:val="00CC61AE"/>
    <w:rsid w:val="00CD4AAF"/>
    <w:rsid w:val="00CD6CFE"/>
    <w:rsid w:val="00CF2163"/>
    <w:rsid w:val="00D05C83"/>
    <w:rsid w:val="00D075FF"/>
    <w:rsid w:val="00D10043"/>
    <w:rsid w:val="00D120FB"/>
    <w:rsid w:val="00D33011"/>
    <w:rsid w:val="00D34A09"/>
    <w:rsid w:val="00D3567F"/>
    <w:rsid w:val="00D411BF"/>
    <w:rsid w:val="00D579FA"/>
    <w:rsid w:val="00D57E6D"/>
    <w:rsid w:val="00D66C64"/>
    <w:rsid w:val="00D770DD"/>
    <w:rsid w:val="00D80266"/>
    <w:rsid w:val="00D91F48"/>
    <w:rsid w:val="00D93E5D"/>
    <w:rsid w:val="00DA168E"/>
    <w:rsid w:val="00DA1B67"/>
    <w:rsid w:val="00DA7549"/>
    <w:rsid w:val="00DB415A"/>
    <w:rsid w:val="00DB7816"/>
    <w:rsid w:val="00DD0270"/>
    <w:rsid w:val="00DD7C98"/>
    <w:rsid w:val="00DE3898"/>
    <w:rsid w:val="00DE47F4"/>
    <w:rsid w:val="00DF1703"/>
    <w:rsid w:val="00DF6B39"/>
    <w:rsid w:val="00E25AD0"/>
    <w:rsid w:val="00E30678"/>
    <w:rsid w:val="00E3190E"/>
    <w:rsid w:val="00E43941"/>
    <w:rsid w:val="00E5121E"/>
    <w:rsid w:val="00E54489"/>
    <w:rsid w:val="00E5601B"/>
    <w:rsid w:val="00E57F59"/>
    <w:rsid w:val="00E646DE"/>
    <w:rsid w:val="00E816DB"/>
    <w:rsid w:val="00E82672"/>
    <w:rsid w:val="00E90F56"/>
    <w:rsid w:val="00E92245"/>
    <w:rsid w:val="00E93F6E"/>
    <w:rsid w:val="00EC0C3E"/>
    <w:rsid w:val="00EC4AD7"/>
    <w:rsid w:val="00EC6AB0"/>
    <w:rsid w:val="00EC7E7F"/>
    <w:rsid w:val="00ED0A3F"/>
    <w:rsid w:val="00ED0EC3"/>
    <w:rsid w:val="00ED37C8"/>
    <w:rsid w:val="00EE631C"/>
    <w:rsid w:val="00EF1CE6"/>
    <w:rsid w:val="00EF37E5"/>
    <w:rsid w:val="00EF3D98"/>
    <w:rsid w:val="00EF4FD5"/>
    <w:rsid w:val="00F00495"/>
    <w:rsid w:val="00F010D9"/>
    <w:rsid w:val="00F03AB1"/>
    <w:rsid w:val="00F145B8"/>
    <w:rsid w:val="00F347A8"/>
    <w:rsid w:val="00F3630D"/>
    <w:rsid w:val="00F42E6C"/>
    <w:rsid w:val="00F44884"/>
    <w:rsid w:val="00F45481"/>
    <w:rsid w:val="00F45B8B"/>
    <w:rsid w:val="00F5563C"/>
    <w:rsid w:val="00F62496"/>
    <w:rsid w:val="00F62CFC"/>
    <w:rsid w:val="00F75CCC"/>
    <w:rsid w:val="00F86795"/>
    <w:rsid w:val="00F90339"/>
    <w:rsid w:val="00F93A70"/>
    <w:rsid w:val="00F95135"/>
    <w:rsid w:val="00FA4FB3"/>
    <w:rsid w:val="00FB2919"/>
    <w:rsid w:val="00FB5D7A"/>
    <w:rsid w:val="00FC0F78"/>
    <w:rsid w:val="00FC49C7"/>
    <w:rsid w:val="00FC5F5D"/>
    <w:rsid w:val="00FD2E40"/>
    <w:rsid w:val="00FE2B60"/>
    <w:rsid w:val="00FF5820"/>
    <w:rsid w:val="00FF6D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2E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0D12E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D12EB"/>
  </w:style>
  <w:style w:type="paragraph" w:customStyle="1" w:styleId="TableBlock">
    <w:name w:val="Table Block"/>
    <w:basedOn w:val="TableText"/>
    <w:rsid w:val="000D12EB"/>
    <w:pPr>
      <w:ind w:right="0"/>
      <w:jc w:val="both"/>
    </w:pPr>
  </w:style>
  <w:style w:type="paragraph" w:customStyle="1" w:styleId="TableHead">
    <w:name w:val="Table Head"/>
    <w:basedOn w:val="TableText"/>
    <w:rsid w:val="000D12EB"/>
    <w:pPr>
      <w:ind w:right="0"/>
      <w:jc w:val="center"/>
    </w:pPr>
    <w:rPr>
      <w:b/>
      <w:bCs/>
    </w:rPr>
  </w:style>
  <w:style w:type="paragraph" w:customStyle="1" w:styleId="HeadMitparsemetBaze">
    <w:name w:val="Head MitparsemetBaze"/>
    <w:basedOn w:val="a"/>
    <w:rsid w:val="000D12E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D12E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0D12EB"/>
    <w:pPr>
      <w:spacing w:before="120" w:after="6000"/>
      <w:ind w:left="1418" w:firstLine="0"/>
      <w:jc w:val="right"/>
    </w:pPr>
    <w:rPr>
      <w:b/>
      <w:bCs/>
    </w:rPr>
  </w:style>
  <w:style w:type="paragraph" w:customStyle="1" w:styleId="Hesber1st">
    <w:name w:val="Hesber 1st"/>
    <w:basedOn w:val="Hesber"/>
    <w:rsid w:val="000D12EB"/>
    <w:pPr>
      <w:tabs>
        <w:tab w:val="left" w:pos="680"/>
        <w:tab w:val="left" w:pos="1020"/>
      </w:tabs>
      <w:ind w:firstLine="0"/>
    </w:pPr>
  </w:style>
  <w:style w:type="paragraph" w:customStyle="1" w:styleId="HeadDivreiHesber">
    <w:name w:val="Head DivreiHesber"/>
    <w:basedOn w:val="a"/>
    <w:rsid w:val="000D12E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0D12EB"/>
    <w:pPr>
      <w:spacing w:before="120" w:after="120"/>
    </w:pPr>
    <w:rPr>
      <w:color w:val="FF0000"/>
      <w:w w:val="80"/>
    </w:rPr>
  </w:style>
  <w:style w:type="paragraph" w:styleId="a3">
    <w:name w:val="endnote text"/>
    <w:basedOn w:val="a"/>
    <w:link w:val="a4"/>
    <w:semiHidden/>
    <w:rsid w:val="000D12EB"/>
    <w:pPr>
      <w:ind w:left="227" w:hanging="227"/>
    </w:pPr>
    <w:rPr>
      <w:sz w:val="14"/>
      <w:szCs w:val="22"/>
    </w:rPr>
  </w:style>
  <w:style w:type="character" w:customStyle="1" w:styleId="a4">
    <w:name w:val="טקסט הערת סיום תו"/>
    <w:basedOn w:val="a0"/>
    <w:link w:val="a3"/>
    <w:semiHidden/>
    <w:rsid w:val="000D12EB"/>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0D12EB"/>
  </w:style>
  <w:style w:type="paragraph" w:customStyle="1" w:styleId="Hesber">
    <w:name w:val="Hesber"/>
    <w:basedOn w:val="a"/>
    <w:rsid w:val="000D12EB"/>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0D12E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rsid w:val="000D12EB"/>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0D12EB"/>
    <w:rPr>
      <w:vertAlign w:val="superscript"/>
    </w:rPr>
  </w:style>
  <w:style w:type="paragraph" w:customStyle="1" w:styleId="HesberHeading">
    <w:name w:val="Hesber Heading"/>
    <w:basedOn w:val="Hesber"/>
    <w:rsid w:val="000D12EB"/>
    <w:pPr>
      <w:tabs>
        <w:tab w:val="left" w:pos="624"/>
        <w:tab w:val="left" w:pos="1247"/>
      </w:tabs>
      <w:ind w:firstLine="0"/>
    </w:pPr>
    <w:rPr>
      <w:b/>
      <w:bCs/>
    </w:rPr>
  </w:style>
  <w:style w:type="character" w:styleId="a8">
    <w:name w:val="endnote reference"/>
    <w:basedOn w:val="a0"/>
    <w:semiHidden/>
    <w:rsid w:val="000D12EB"/>
    <w:rPr>
      <w:vertAlign w:val="superscript"/>
    </w:rPr>
  </w:style>
  <w:style w:type="paragraph" w:customStyle="1" w:styleId="TableBlockOutdent">
    <w:name w:val="Table BlockOutdent"/>
    <w:basedOn w:val="TableBlock"/>
    <w:rsid w:val="000D12EB"/>
    <w:pPr>
      <w:ind w:left="624" w:hanging="624"/>
    </w:pPr>
  </w:style>
  <w:style w:type="paragraph" w:styleId="a9">
    <w:name w:val="header"/>
    <w:basedOn w:val="a"/>
    <w:link w:val="aa"/>
    <w:rsid w:val="000D12EB"/>
    <w:pPr>
      <w:tabs>
        <w:tab w:val="center" w:pos="4153"/>
        <w:tab w:val="right" w:pos="8306"/>
      </w:tabs>
    </w:pPr>
  </w:style>
  <w:style w:type="character" w:customStyle="1" w:styleId="aa">
    <w:name w:val="כותרת עליונה תו"/>
    <w:basedOn w:val="a0"/>
    <w:link w:val="a9"/>
    <w:rsid w:val="000D12EB"/>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0D12EB"/>
    <w:pPr>
      <w:tabs>
        <w:tab w:val="center" w:pos="4153"/>
        <w:tab w:val="right" w:pos="8306"/>
      </w:tabs>
    </w:pPr>
  </w:style>
  <w:style w:type="character" w:customStyle="1" w:styleId="ac">
    <w:name w:val="כותרת תחתונה תו"/>
    <w:basedOn w:val="a0"/>
    <w:link w:val="ab"/>
    <w:uiPriority w:val="99"/>
    <w:rsid w:val="000D12EB"/>
    <w:rPr>
      <w:rFonts w:ascii="Hadasa Roso SL" w:eastAsia="MS Mincho" w:hAnsi="Hadasa Roso SL" w:cs="Hadasa Roso SL"/>
      <w:color w:val="000000"/>
      <w:spacing w:val="1"/>
      <w:sz w:val="17"/>
      <w:szCs w:val="17"/>
      <w:lang w:eastAsia="ja-JP"/>
    </w:rPr>
  </w:style>
  <w:style w:type="character" w:styleId="ad">
    <w:name w:val="page number"/>
    <w:basedOn w:val="a0"/>
    <w:rsid w:val="000D12EB"/>
  </w:style>
  <w:style w:type="paragraph" w:customStyle="1" w:styleId="Cover1-Reshumot">
    <w:name w:val="Cover 1-Reshumot"/>
    <w:basedOn w:val="a"/>
    <w:rsid w:val="000D12E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D12EB"/>
    <w:rPr>
      <w:sz w:val="36"/>
      <w:szCs w:val="52"/>
    </w:rPr>
  </w:style>
  <w:style w:type="paragraph" w:customStyle="1" w:styleId="Cover3-Haknesset">
    <w:name w:val="Cover 3-Haknesset"/>
    <w:basedOn w:val="Cover1-Reshumot"/>
    <w:rsid w:val="000D12EB"/>
    <w:rPr>
      <w:b/>
      <w:bCs/>
      <w:spacing w:val="60"/>
    </w:rPr>
  </w:style>
  <w:style w:type="paragraph" w:customStyle="1" w:styleId="Cover4-Date">
    <w:name w:val="Cover 4-Date"/>
    <w:basedOn w:val="a"/>
    <w:rsid w:val="000D12E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D12EB"/>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semiHidden/>
    <w:unhideWhenUsed/>
    <w:rsid w:val="000D12EB"/>
    <w:rPr>
      <w:sz w:val="16"/>
      <w:szCs w:val="16"/>
    </w:rPr>
  </w:style>
  <w:style w:type="paragraph" w:styleId="af">
    <w:name w:val="annotation text"/>
    <w:basedOn w:val="a"/>
    <w:link w:val="af0"/>
    <w:uiPriority w:val="99"/>
    <w:semiHidden/>
    <w:unhideWhenUsed/>
    <w:rsid w:val="000D12EB"/>
    <w:pPr>
      <w:spacing w:line="240" w:lineRule="auto"/>
    </w:pPr>
    <w:rPr>
      <w:sz w:val="20"/>
      <w:szCs w:val="20"/>
    </w:rPr>
  </w:style>
  <w:style w:type="character" w:customStyle="1" w:styleId="af0">
    <w:name w:val="טקסט הערה תו"/>
    <w:basedOn w:val="a0"/>
    <w:link w:val="af"/>
    <w:uiPriority w:val="99"/>
    <w:semiHidden/>
    <w:rsid w:val="000D12EB"/>
    <w:rPr>
      <w:rFonts w:ascii="Hadasa Roso SL" w:eastAsia="MS Mincho" w:hAnsi="Hadasa Roso SL" w:cs="Hadasa Roso SL"/>
      <w:color w:val="000000"/>
      <w:spacing w:val="1"/>
      <w:sz w:val="20"/>
      <w:szCs w:val="20"/>
      <w:lang w:eastAsia="ja-JP"/>
    </w:rPr>
  </w:style>
  <w:style w:type="paragraph" w:styleId="af1">
    <w:name w:val="List Paragraph"/>
    <w:basedOn w:val="a"/>
    <w:uiPriority w:val="34"/>
    <w:qFormat/>
    <w:rsid w:val="000279C6"/>
    <w:pPr>
      <w:widowControl/>
      <w:autoSpaceDE/>
      <w:autoSpaceDN/>
      <w:adjustRightInd/>
      <w:spacing w:before="0" w:after="200" w:line="276" w:lineRule="auto"/>
      <w:ind w:left="720" w:firstLine="0"/>
      <w:contextualSpacing/>
      <w:jc w:val="left"/>
      <w:textAlignment w:val="auto"/>
    </w:pPr>
    <w:rPr>
      <w:rFonts w:asciiTheme="minorHAnsi" w:eastAsiaTheme="minorEastAsia" w:hAnsiTheme="minorHAnsi" w:cstheme="minorBidi"/>
      <w:color w:val="auto"/>
      <w:spacing w:val="0"/>
      <w:sz w:val="22"/>
      <w:szCs w:val="22"/>
      <w:lang w:eastAsia="en-US"/>
    </w:rPr>
  </w:style>
  <w:style w:type="paragraph" w:styleId="af2">
    <w:name w:val="Revision"/>
    <w:hidden/>
    <w:uiPriority w:val="99"/>
    <w:semiHidden/>
    <w:rsid w:val="00500F3B"/>
    <w:pPr>
      <w:spacing w:after="0" w:line="240" w:lineRule="auto"/>
    </w:pPr>
    <w:rPr>
      <w:rFonts w:ascii="Hadasa Roso SL" w:eastAsia="MS Mincho" w:hAnsi="Hadasa Roso SL" w:cs="Hadasa Roso SL"/>
      <w:color w:val="000000"/>
      <w:spacing w:val="1"/>
      <w:sz w:val="17"/>
      <w:szCs w:val="17"/>
      <w:lang w:eastAsia="ja-JP"/>
    </w:rPr>
  </w:style>
  <w:style w:type="paragraph" w:styleId="af3">
    <w:name w:val="Balloon Text"/>
    <w:basedOn w:val="a"/>
    <w:link w:val="af4"/>
    <w:uiPriority w:val="99"/>
    <w:semiHidden/>
    <w:unhideWhenUsed/>
    <w:rsid w:val="00500F3B"/>
    <w:pPr>
      <w:spacing w:before="0" w:line="240" w:lineRule="auto"/>
    </w:pPr>
    <w:rPr>
      <w:rFonts w:ascii="Tahoma" w:hAnsi="Tahoma" w:cs="Tahoma"/>
      <w:sz w:val="16"/>
      <w:szCs w:val="16"/>
    </w:rPr>
  </w:style>
  <w:style w:type="character" w:customStyle="1" w:styleId="af4">
    <w:name w:val="טקסט בלונים תו"/>
    <w:basedOn w:val="a0"/>
    <w:link w:val="af3"/>
    <w:uiPriority w:val="99"/>
    <w:semiHidden/>
    <w:rsid w:val="00500F3B"/>
    <w:rPr>
      <w:rFonts w:ascii="Tahoma" w:eastAsia="MS Mincho" w:hAnsi="Tahoma" w:cs="Tahoma"/>
      <w:color w:val="000000"/>
      <w:spacing w:val="1"/>
      <w:sz w:val="16"/>
      <w:szCs w:val="16"/>
      <w:lang w:eastAsia="ja-JP"/>
    </w:rPr>
  </w:style>
  <w:style w:type="paragraph" w:styleId="af5">
    <w:name w:val="annotation subject"/>
    <w:basedOn w:val="af"/>
    <w:next w:val="af"/>
    <w:link w:val="af6"/>
    <w:uiPriority w:val="99"/>
    <w:semiHidden/>
    <w:unhideWhenUsed/>
    <w:rsid w:val="00455DC3"/>
    <w:rPr>
      <w:b/>
      <w:bCs/>
    </w:rPr>
  </w:style>
  <w:style w:type="character" w:customStyle="1" w:styleId="af6">
    <w:name w:val="נושא הערה תו"/>
    <w:basedOn w:val="af0"/>
    <w:link w:val="af5"/>
    <w:uiPriority w:val="99"/>
    <w:semiHidden/>
    <w:rsid w:val="00455DC3"/>
    <w:rPr>
      <w:rFonts w:ascii="Hadasa Roso SL" w:eastAsia="MS Mincho" w:hAnsi="Hadasa Roso SL" w:cs="Hadasa Roso SL"/>
      <w:b/>
      <w:bCs/>
      <w:color w:val="000000"/>
      <w:spacing w:val="1"/>
      <w:sz w:val="20"/>
      <w:szCs w:val="20"/>
      <w:lang w:eastAsia="ja-JP"/>
    </w:rPr>
  </w:style>
  <w:style w:type="character" w:styleId="Hyperlink">
    <w:name w:val="Hyperlink"/>
    <w:basedOn w:val="a0"/>
    <w:uiPriority w:val="99"/>
    <w:unhideWhenUsed/>
    <w:rsid w:val="006A3AEF"/>
    <w:rPr>
      <w:color w:val="0000FF" w:themeColor="hyperlink"/>
      <w:u w:val="single"/>
    </w:rPr>
  </w:style>
  <w:style w:type="character" w:styleId="FollowedHyperlink">
    <w:name w:val="FollowedHyperlink"/>
    <w:basedOn w:val="a0"/>
    <w:uiPriority w:val="99"/>
    <w:semiHidden/>
    <w:unhideWhenUsed/>
    <w:rsid w:val="006A3AEF"/>
    <w:rPr>
      <w:color w:val="800080" w:themeColor="followedHyperlink"/>
      <w:u w:val="single"/>
    </w:rPr>
  </w:style>
  <w:style w:type="paragraph" w:customStyle="1" w:styleId="big-header">
    <w:name w:val="big-header"/>
    <w:basedOn w:val="a"/>
    <w:rsid w:val="00FC49C7"/>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character" w:customStyle="1" w:styleId="default">
    <w:name w:val="default"/>
    <w:basedOn w:val="a0"/>
    <w:rsid w:val="00FC49C7"/>
    <w:rPr>
      <w:rFonts w:ascii="Times New Roman" w:hAnsi="Times New Roman" w:cs="Times New Roman"/>
      <w:sz w:val="20"/>
      <w:szCs w:val="26"/>
    </w:rPr>
  </w:style>
  <w:style w:type="table" w:styleId="af7">
    <w:name w:val="Table Grid"/>
    <w:basedOn w:val="a1"/>
    <w:uiPriority w:val="59"/>
    <w:rsid w:val="00081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2E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0D12E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D12EB"/>
  </w:style>
  <w:style w:type="paragraph" w:customStyle="1" w:styleId="TableBlock">
    <w:name w:val="Table Block"/>
    <w:basedOn w:val="TableText"/>
    <w:rsid w:val="000D12EB"/>
    <w:pPr>
      <w:ind w:right="0"/>
      <w:jc w:val="both"/>
    </w:pPr>
  </w:style>
  <w:style w:type="paragraph" w:customStyle="1" w:styleId="TableHead">
    <w:name w:val="Table Head"/>
    <w:basedOn w:val="TableText"/>
    <w:rsid w:val="000D12EB"/>
    <w:pPr>
      <w:ind w:right="0"/>
      <w:jc w:val="center"/>
    </w:pPr>
    <w:rPr>
      <w:b/>
      <w:bCs/>
    </w:rPr>
  </w:style>
  <w:style w:type="paragraph" w:customStyle="1" w:styleId="HeadMitparsemetBaze">
    <w:name w:val="Head MitparsemetBaze"/>
    <w:basedOn w:val="a"/>
    <w:rsid w:val="000D12E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D12E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0D12EB"/>
    <w:pPr>
      <w:spacing w:before="120" w:after="6000"/>
      <w:ind w:left="1418" w:firstLine="0"/>
      <w:jc w:val="right"/>
    </w:pPr>
    <w:rPr>
      <w:b/>
      <w:bCs/>
    </w:rPr>
  </w:style>
  <w:style w:type="paragraph" w:customStyle="1" w:styleId="Hesber1st">
    <w:name w:val="Hesber 1st"/>
    <w:basedOn w:val="Hesber"/>
    <w:rsid w:val="000D12EB"/>
    <w:pPr>
      <w:tabs>
        <w:tab w:val="left" w:pos="680"/>
        <w:tab w:val="left" w:pos="1020"/>
      </w:tabs>
      <w:ind w:firstLine="0"/>
    </w:pPr>
  </w:style>
  <w:style w:type="paragraph" w:customStyle="1" w:styleId="HeadDivreiHesber">
    <w:name w:val="Head DivreiHesber"/>
    <w:basedOn w:val="a"/>
    <w:rsid w:val="000D12E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0D12EB"/>
    <w:pPr>
      <w:spacing w:before="120" w:after="120"/>
    </w:pPr>
    <w:rPr>
      <w:color w:val="FF0000"/>
      <w:w w:val="80"/>
    </w:rPr>
  </w:style>
  <w:style w:type="paragraph" w:styleId="a3">
    <w:name w:val="endnote text"/>
    <w:basedOn w:val="a"/>
    <w:link w:val="a4"/>
    <w:semiHidden/>
    <w:rsid w:val="000D12EB"/>
    <w:pPr>
      <w:ind w:left="227" w:hanging="227"/>
    </w:pPr>
    <w:rPr>
      <w:sz w:val="14"/>
      <w:szCs w:val="22"/>
    </w:rPr>
  </w:style>
  <w:style w:type="character" w:customStyle="1" w:styleId="a4">
    <w:name w:val="טקסט הערת סיום תו"/>
    <w:basedOn w:val="a0"/>
    <w:link w:val="a3"/>
    <w:semiHidden/>
    <w:rsid w:val="000D12EB"/>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0D12EB"/>
  </w:style>
  <w:style w:type="paragraph" w:customStyle="1" w:styleId="Hesber">
    <w:name w:val="Hesber"/>
    <w:basedOn w:val="a"/>
    <w:rsid w:val="000D12EB"/>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0D12E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rsid w:val="000D12EB"/>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0D12EB"/>
    <w:rPr>
      <w:vertAlign w:val="superscript"/>
    </w:rPr>
  </w:style>
  <w:style w:type="paragraph" w:customStyle="1" w:styleId="HesberHeading">
    <w:name w:val="Hesber Heading"/>
    <w:basedOn w:val="Hesber"/>
    <w:rsid w:val="000D12EB"/>
    <w:pPr>
      <w:tabs>
        <w:tab w:val="left" w:pos="624"/>
        <w:tab w:val="left" w:pos="1247"/>
      </w:tabs>
      <w:ind w:firstLine="0"/>
    </w:pPr>
    <w:rPr>
      <w:b/>
      <w:bCs/>
    </w:rPr>
  </w:style>
  <w:style w:type="character" w:styleId="a8">
    <w:name w:val="endnote reference"/>
    <w:basedOn w:val="a0"/>
    <w:semiHidden/>
    <w:rsid w:val="000D12EB"/>
    <w:rPr>
      <w:vertAlign w:val="superscript"/>
    </w:rPr>
  </w:style>
  <w:style w:type="paragraph" w:customStyle="1" w:styleId="TableBlockOutdent">
    <w:name w:val="Table BlockOutdent"/>
    <w:basedOn w:val="TableBlock"/>
    <w:rsid w:val="000D12EB"/>
    <w:pPr>
      <w:ind w:left="624" w:hanging="624"/>
    </w:pPr>
  </w:style>
  <w:style w:type="paragraph" w:styleId="a9">
    <w:name w:val="header"/>
    <w:basedOn w:val="a"/>
    <w:link w:val="aa"/>
    <w:rsid w:val="000D12EB"/>
    <w:pPr>
      <w:tabs>
        <w:tab w:val="center" w:pos="4153"/>
        <w:tab w:val="right" w:pos="8306"/>
      </w:tabs>
    </w:pPr>
  </w:style>
  <w:style w:type="character" w:customStyle="1" w:styleId="aa">
    <w:name w:val="כותרת עליונה תו"/>
    <w:basedOn w:val="a0"/>
    <w:link w:val="a9"/>
    <w:rsid w:val="000D12EB"/>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0D12EB"/>
    <w:pPr>
      <w:tabs>
        <w:tab w:val="center" w:pos="4153"/>
        <w:tab w:val="right" w:pos="8306"/>
      </w:tabs>
    </w:pPr>
  </w:style>
  <w:style w:type="character" w:customStyle="1" w:styleId="ac">
    <w:name w:val="כותרת תחתונה תו"/>
    <w:basedOn w:val="a0"/>
    <w:link w:val="ab"/>
    <w:uiPriority w:val="99"/>
    <w:rsid w:val="000D12EB"/>
    <w:rPr>
      <w:rFonts w:ascii="Hadasa Roso SL" w:eastAsia="MS Mincho" w:hAnsi="Hadasa Roso SL" w:cs="Hadasa Roso SL"/>
      <w:color w:val="000000"/>
      <w:spacing w:val="1"/>
      <w:sz w:val="17"/>
      <w:szCs w:val="17"/>
      <w:lang w:eastAsia="ja-JP"/>
    </w:rPr>
  </w:style>
  <w:style w:type="character" w:styleId="ad">
    <w:name w:val="page number"/>
    <w:basedOn w:val="a0"/>
    <w:rsid w:val="000D12EB"/>
  </w:style>
  <w:style w:type="paragraph" w:customStyle="1" w:styleId="Cover1-Reshumot">
    <w:name w:val="Cover 1-Reshumot"/>
    <w:basedOn w:val="a"/>
    <w:rsid w:val="000D12E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D12EB"/>
    <w:rPr>
      <w:sz w:val="36"/>
      <w:szCs w:val="52"/>
    </w:rPr>
  </w:style>
  <w:style w:type="paragraph" w:customStyle="1" w:styleId="Cover3-Haknesset">
    <w:name w:val="Cover 3-Haknesset"/>
    <w:basedOn w:val="Cover1-Reshumot"/>
    <w:rsid w:val="000D12EB"/>
    <w:rPr>
      <w:b/>
      <w:bCs/>
      <w:spacing w:val="60"/>
    </w:rPr>
  </w:style>
  <w:style w:type="paragraph" w:customStyle="1" w:styleId="Cover4-Date">
    <w:name w:val="Cover 4-Date"/>
    <w:basedOn w:val="a"/>
    <w:rsid w:val="000D12E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D12EB"/>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semiHidden/>
    <w:unhideWhenUsed/>
    <w:rsid w:val="000D12EB"/>
    <w:rPr>
      <w:sz w:val="16"/>
      <w:szCs w:val="16"/>
    </w:rPr>
  </w:style>
  <w:style w:type="paragraph" w:styleId="af">
    <w:name w:val="annotation text"/>
    <w:basedOn w:val="a"/>
    <w:link w:val="af0"/>
    <w:uiPriority w:val="99"/>
    <w:semiHidden/>
    <w:unhideWhenUsed/>
    <w:rsid w:val="000D12EB"/>
    <w:pPr>
      <w:spacing w:line="240" w:lineRule="auto"/>
    </w:pPr>
    <w:rPr>
      <w:sz w:val="20"/>
      <w:szCs w:val="20"/>
    </w:rPr>
  </w:style>
  <w:style w:type="character" w:customStyle="1" w:styleId="af0">
    <w:name w:val="טקסט הערה תו"/>
    <w:basedOn w:val="a0"/>
    <w:link w:val="af"/>
    <w:uiPriority w:val="99"/>
    <w:semiHidden/>
    <w:rsid w:val="000D12EB"/>
    <w:rPr>
      <w:rFonts w:ascii="Hadasa Roso SL" w:eastAsia="MS Mincho" w:hAnsi="Hadasa Roso SL" w:cs="Hadasa Roso SL"/>
      <w:color w:val="000000"/>
      <w:spacing w:val="1"/>
      <w:sz w:val="20"/>
      <w:szCs w:val="20"/>
      <w:lang w:eastAsia="ja-JP"/>
    </w:rPr>
  </w:style>
  <w:style w:type="paragraph" w:styleId="af1">
    <w:name w:val="List Paragraph"/>
    <w:basedOn w:val="a"/>
    <w:uiPriority w:val="34"/>
    <w:qFormat/>
    <w:rsid w:val="000279C6"/>
    <w:pPr>
      <w:widowControl/>
      <w:autoSpaceDE/>
      <w:autoSpaceDN/>
      <w:adjustRightInd/>
      <w:spacing w:before="0" w:after="200" w:line="276" w:lineRule="auto"/>
      <w:ind w:left="720" w:firstLine="0"/>
      <w:contextualSpacing/>
      <w:jc w:val="left"/>
      <w:textAlignment w:val="auto"/>
    </w:pPr>
    <w:rPr>
      <w:rFonts w:asciiTheme="minorHAnsi" w:eastAsiaTheme="minorEastAsia" w:hAnsiTheme="minorHAnsi" w:cstheme="minorBidi"/>
      <w:color w:val="auto"/>
      <w:spacing w:val="0"/>
      <w:sz w:val="22"/>
      <w:szCs w:val="22"/>
      <w:lang w:eastAsia="en-US"/>
    </w:rPr>
  </w:style>
  <w:style w:type="paragraph" w:styleId="af2">
    <w:name w:val="Revision"/>
    <w:hidden/>
    <w:uiPriority w:val="99"/>
    <w:semiHidden/>
    <w:rsid w:val="00500F3B"/>
    <w:pPr>
      <w:spacing w:after="0" w:line="240" w:lineRule="auto"/>
    </w:pPr>
    <w:rPr>
      <w:rFonts w:ascii="Hadasa Roso SL" w:eastAsia="MS Mincho" w:hAnsi="Hadasa Roso SL" w:cs="Hadasa Roso SL"/>
      <w:color w:val="000000"/>
      <w:spacing w:val="1"/>
      <w:sz w:val="17"/>
      <w:szCs w:val="17"/>
      <w:lang w:eastAsia="ja-JP"/>
    </w:rPr>
  </w:style>
  <w:style w:type="paragraph" w:styleId="af3">
    <w:name w:val="Balloon Text"/>
    <w:basedOn w:val="a"/>
    <w:link w:val="af4"/>
    <w:uiPriority w:val="99"/>
    <w:semiHidden/>
    <w:unhideWhenUsed/>
    <w:rsid w:val="00500F3B"/>
    <w:pPr>
      <w:spacing w:before="0" w:line="240" w:lineRule="auto"/>
    </w:pPr>
    <w:rPr>
      <w:rFonts w:ascii="Tahoma" w:hAnsi="Tahoma" w:cs="Tahoma"/>
      <w:sz w:val="16"/>
      <w:szCs w:val="16"/>
    </w:rPr>
  </w:style>
  <w:style w:type="character" w:customStyle="1" w:styleId="af4">
    <w:name w:val="טקסט בלונים תו"/>
    <w:basedOn w:val="a0"/>
    <w:link w:val="af3"/>
    <w:uiPriority w:val="99"/>
    <w:semiHidden/>
    <w:rsid w:val="00500F3B"/>
    <w:rPr>
      <w:rFonts w:ascii="Tahoma" w:eastAsia="MS Mincho" w:hAnsi="Tahoma" w:cs="Tahoma"/>
      <w:color w:val="000000"/>
      <w:spacing w:val="1"/>
      <w:sz w:val="16"/>
      <w:szCs w:val="16"/>
      <w:lang w:eastAsia="ja-JP"/>
    </w:rPr>
  </w:style>
  <w:style w:type="paragraph" w:styleId="af5">
    <w:name w:val="annotation subject"/>
    <w:basedOn w:val="af"/>
    <w:next w:val="af"/>
    <w:link w:val="af6"/>
    <w:uiPriority w:val="99"/>
    <w:semiHidden/>
    <w:unhideWhenUsed/>
    <w:rsid w:val="00455DC3"/>
    <w:rPr>
      <w:b/>
      <w:bCs/>
    </w:rPr>
  </w:style>
  <w:style w:type="character" w:customStyle="1" w:styleId="af6">
    <w:name w:val="נושא הערה תו"/>
    <w:basedOn w:val="af0"/>
    <w:link w:val="af5"/>
    <w:uiPriority w:val="99"/>
    <w:semiHidden/>
    <w:rsid w:val="00455DC3"/>
    <w:rPr>
      <w:rFonts w:ascii="Hadasa Roso SL" w:eastAsia="MS Mincho" w:hAnsi="Hadasa Roso SL" w:cs="Hadasa Roso SL"/>
      <w:b/>
      <w:bCs/>
      <w:color w:val="000000"/>
      <w:spacing w:val="1"/>
      <w:sz w:val="20"/>
      <w:szCs w:val="20"/>
      <w:lang w:eastAsia="ja-JP"/>
    </w:rPr>
  </w:style>
  <w:style w:type="character" w:styleId="Hyperlink">
    <w:name w:val="Hyperlink"/>
    <w:basedOn w:val="a0"/>
    <w:uiPriority w:val="99"/>
    <w:unhideWhenUsed/>
    <w:rsid w:val="006A3AEF"/>
    <w:rPr>
      <w:color w:val="0000FF" w:themeColor="hyperlink"/>
      <w:u w:val="single"/>
    </w:rPr>
  </w:style>
  <w:style w:type="character" w:styleId="FollowedHyperlink">
    <w:name w:val="FollowedHyperlink"/>
    <w:basedOn w:val="a0"/>
    <w:uiPriority w:val="99"/>
    <w:semiHidden/>
    <w:unhideWhenUsed/>
    <w:rsid w:val="006A3AEF"/>
    <w:rPr>
      <w:color w:val="800080" w:themeColor="followedHyperlink"/>
      <w:u w:val="single"/>
    </w:rPr>
  </w:style>
  <w:style w:type="paragraph" w:customStyle="1" w:styleId="big-header">
    <w:name w:val="big-header"/>
    <w:basedOn w:val="a"/>
    <w:rsid w:val="00FC49C7"/>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character" w:customStyle="1" w:styleId="default">
    <w:name w:val="default"/>
    <w:basedOn w:val="a0"/>
    <w:rsid w:val="00FC49C7"/>
    <w:rPr>
      <w:rFonts w:ascii="Times New Roman" w:hAnsi="Times New Roman" w:cs="Times New Roman"/>
      <w:sz w:val="20"/>
      <w:szCs w:val="26"/>
    </w:rPr>
  </w:style>
  <w:style w:type="table" w:styleId="af7">
    <w:name w:val="Table Grid"/>
    <w:basedOn w:val="a1"/>
    <w:uiPriority w:val="59"/>
    <w:rsid w:val="00081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60080-1FCF-4975-8062-953C680C0C1F}"/>
</file>

<file path=customXml/itemProps2.xml><?xml version="1.0" encoding="utf-8"?>
<ds:datastoreItem xmlns:ds="http://schemas.openxmlformats.org/officeDocument/2006/customXml" ds:itemID="{11D59DA3-C5B6-408F-A740-1D44B8F5D130}"/>
</file>

<file path=customXml/itemProps3.xml><?xml version="1.0" encoding="utf-8"?>
<ds:datastoreItem xmlns:ds="http://schemas.openxmlformats.org/officeDocument/2006/customXml" ds:itemID="{15529900-71D5-4903-A303-8351F2C0304C}"/>
</file>

<file path=customXml/itemProps4.xml><?xml version="1.0" encoding="utf-8"?>
<ds:datastoreItem xmlns:ds="http://schemas.openxmlformats.org/officeDocument/2006/customXml" ds:itemID="{525DD7C4-F9C5-4E57-8EFF-84D6E742DC62}"/>
</file>

<file path=docProps/app.xml><?xml version="1.0" encoding="utf-8"?>
<Properties xmlns="http://schemas.openxmlformats.org/officeDocument/2006/extended-properties" xmlns:vt="http://schemas.openxmlformats.org/officeDocument/2006/docPropsVTypes">
  <Template>Normal</Template>
  <TotalTime>1</TotalTime>
  <Pages>1</Pages>
  <Words>3669</Words>
  <Characters>18347</Characters>
  <Application>Microsoft Office Word</Application>
  <DocSecurity>0</DocSecurity>
  <Lines>152</Lines>
  <Paragraphs>43</Paragraphs>
  <ScaleCrop>false</ScaleCrop>
  <HeadingPairs>
    <vt:vector size="2" baseType="variant">
      <vt:variant>
        <vt:lpstr>שם</vt:lpstr>
      </vt:variant>
      <vt:variant>
        <vt:i4>1</vt:i4>
      </vt:variant>
    </vt:vector>
  </HeadingPairs>
  <TitlesOfParts>
    <vt:vector size="1" baseType="lpstr">
      <vt:lpstr/>
    </vt:vector>
  </TitlesOfParts>
  <Company>Israel Securities Authority</Company>
  <LinksUpToDate>false</LinksUpToDate>
  <CharactersWithSpaces>21973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hanochh</dc:creator>
  <cp:lastModifiedBy>hanochh</cp:lastModifiedBy>
  <cp:revision>2</cp:revision>
  <cp:lastPrinted>2014-04-23T12:32:00Z</cp:lastPrinted>
  <dcterms:created xsi:type="dcterms:W3CDTF">2014-09-02T09:03:00Z</dcterms:created>
  <dcterms:modified xsi:type="dcterms:W3CDTF">2014-09-02T09:03:00Z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