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F3F" w:rsidRDefault="00485F3F" w:rsidP="000F6770">
      <w:pPr>
        <w:tabs>
          <w:tab w:val="left" w:pos="3446"/>
        </w:tabs>
        <w:ind w:right="-360"/>
        <w:jc w:val="both"/>
        <w:rPr>
          <w:rFonts w:ascii="Arial" w:hAnsi="Arial" w:cs="Arial"/>
          <w:b/>
          <w:bCs/>
          <w:sz w:val="18"/>
          <w:szCs w:val="18"/>
          <w:rtl/>
        </w:rPr>
      </w:pPr>
    </w:p>
    <w:p w:rsidR="004538EB" w:rsidRPr="001341E7" w:rsidRDefault="00ED4749" w:rsidP="00485F3F">
      <w:pPr>
        <w:tabs>
          <w:tab w:val="left" w:pos="3446"/>
        </w:tabs>
        <w:ind w:right="-360" w:hanging="334"/>
        <w:jc w:val="center"/>
        <w:rPr>
          <w:rFonts w:ascii="Arial" w:hAnsi="Arial" w:cs="Arial"/>
          <w:b/>
          <w:bCs/>
          <w:sz w:val="18"/>
          <w:szCs w:val="18"/>
          <w:rtl/>
        </w:rPr>
      </w:pPr>
      <w:r>
        <w:rPr>
          <w:rFonts w:ascii="Arial" w:hAnsi="Arial" w:cs="Arial"/>
          <w:b/>
          <w:bCs/>
          <w:noProof/>
          <w:sz w:val="18"/>
          <w:szCs w:val="18"/>
        </w:rPr>
        <w:drawing>
          <wp:inline distT="0" distB="0" distL="0" distR="0">
            <wp:extent cx="1847850" cy="752475"/>
            <wp:effectExtent l="19050" t="0" r="0" b="0"/>
            <wp:docPr id="1" name="תמונה 1" descr="one_of_nine_logo_ 9_5X3_9_200d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ne_of_nine_logo_ 9_5X3_9_200dpi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770" w:rsidRPr="003B5C26" w:rsidRDefault="000F6770" w:rsidP="000F6770">
      <w:pPr>
        <w:rPr>
          <w:rFonts w:ascii="Century" w:hAnsi="Century" w:cs="Arial"/>
          <w:rtl/>
        </w:rPr>
      </w:pPr>
    </w:p>
    <w:p w:rsidR="000F6770" w:rsidRDefault="000F6770" w:rsidP="000F6770">
      <w:pPr>
        <w:spacing w:line="360" w:lineRule="auto"/>
        <w:jc w:val="center"/>
        <w:rPr>
          <w:rFonts w:ascii="Century" w:hAnsi="Century" w:cs="Arial"/>
          <w:rtl/>
        </w:rPr>
      </w:pPr>
    </w:p>
    <w:p w:rsidR="000F6770" w:rsidRDefault="000F6770" w:rsidP="000F6770">
      <w:pPr>
        <w:spacing w:line="360" w:lineRule="auto"/>
        <w:jc w:val="center"/>
        <w:rPr>
          <w:rFonts w:ascii="Century" w:hAnsi="Century" w:cs="Arial"/>
          <w:rtl/>
        </w:rPr>
      </w:pPr>
    </w:p>
    <w:p w:rsidR="000F6770" w:rsidRPr="00E47962" w:rsidRDefault="000F6770" w:rsidP="00E47962">
      <w:pPr>
        <w:spacing w:line="360" w:lineRule="auto"/>
        <w:jc w:val="center"/>
        <w:rPr>
          <w:rFonts w:asciiTheme="minorBidi" w:hAnsiTheme="minorBidi" w:cstheme="minorBidi"/>
          <w:b/>
          <w:bCs/>
          <w:u w:val="single"/>
          <w:rtl/>
        </w:rPr>
      </w:pPr>
      <w:r w:rsidRPr="00E47962">
        <w:rPr>
          <w:rFonts w:asciiTheme="minorBidi" w:hAnsiTheme="minorBidi" w:cstheme="minorBidi"/>
          <w:b/>
          <w:bCs/>
          <w:rtl/>
        </w:rPr>
        <w:t xml:space="preserve"> </w:t>
      </w:r>
      <w:r w:rsidRPr="00E47962">
        <w:rPr>
          <w:rFonts w:asciiTheme="minorBidi" w:hAnsiTheme="minorBidi" w:cstheme="minorBidi"/>
          <w:b/>
          <w:bCs/>
          <w:u w:val="single"/>
          <w:rtl/>
        </w:rPr>
        <w:t>נייר עמדה – גילוי מוקדם של סרטן השד בגילאים שמתחת ל-50</w:t>
      </w:r>
    </w:p>
    <w:p w:rsidR="0044643A" w:rsidRDefault="0044643A" w:rsidP="000F6770">
      <w:pPr>
        <w:spacing w:line="360" w:lineRule="auto"/>
        <w:rPr>
          <w:rFonts w:ascii="Century" w:hAnsi="Century" w:cs="David"/>
          <w:u w:val="single"/>
          <w:rtl/>
        </w:rPr>
      </w:pPr>
    </w:p>
    <w:p w:rsidR="0044643A" w:rsidRDefault="0044643A" w:rsidP="000F6770">
      <w:pPr>
        <w:spacing w:line="360" w:lineRule="auto"/>
        <w:rPr>
          <w:rFonts w:ascii="Century" w:hAnsi="Century" w:cs="David"/>
          <w:u w:val="single"/>
          <w:rtl/>
        </w:rPr>
      </w:pPr>
    </w:p>
    <w:p w:rsidR="000F6770" w:rsidRPr="00F4561B" w:rsidRDefault="000F6770" w:rsidP="000F6770">
      <w:pPr>
        <w:spacing w:line="360" w:lineRule="auto"/>
        <w:rPr>
          <w:rFonts w:ascii="Century" w:hAnsi="Century" w:cs="David"/>
          <w:b/>
          <w:bCs/>
          <w:u w:val="single"/>
          <w:rtl/>
        </w:rPr>
      </w:pPr>
      <w:r w:rsidRPr="00F4561B">
        <w:rPr>
          <w:rFonts w:ascii="Century" w:hAnsi="Century" w:cs="David" w:hint="cs"/>
          <w:b/>
          <w:bCs/>
          <w:u w:val="single"/>
          <w:rtl/>
        </w:rPr>
        <w:t xml:space="preserve">נתונים </w:t>
      </w:r>
    </w:p>
    <w:p w:rsidR="000F6770" w:rsidRPr="00B96800" w:rsidRDefault="000F6770" w:rsidP="000F6770">
      <w:pPr>
        <w:spacing w:line="360" w:lineRule="auto"/>
        <w:jc w:val="center"/>
        <w:rPr>
          <w:rFonts w:ascii="Century" w:hAnsi="Century" w:cs="David"/>
          <w:u w:val="single"/>
          <w:rtl/>
        </w:rPr>
      </w:pPr>
    </w:p>
    <w:p w:rsidR="000F6770" w:rsidRPr="00680805" w:rsidRDefault="000F6770" w:rsidP="00E47962">
      <w:pPr>
        <w:pStyle w:val="a7"/>
        <w:numPr>
          <w:ilvl w:val="0"/>
          <w:numId w:val="7"/>
        </w:numPr>
        <w:spacing w:after="0" w:line="360" w:lineRule="auto"/>
        <w:jc w:val="both"/>
        <w:rPr>
          <w:rFonts w:ascii="Century" w:hAnsi="Century" w:cs="David"/>
          <w:rtl/>
        </w:rPr>
      </w:pPr>
      <w:r w:rsidRPr="00680805">
        <w:rPr>
          <w:rFonts w:ascii="Century" w:hAnsi="Century" w:cs="David" w:hint="eastAsia"/>
          <w:rtl/>
        </w:rPr>
        <w:t>מדי</w:t>
      </w:r>
      <w:r w:rsidRPr="00680805">
        <w:rPr>
          <w:rFonts w:ascii="Century" w:hAnsi="Century" w:cs="David"/>
          <w:rtl/>
        </w:rPr>
        <w:t xml:space="preserve"> </w:t>
      </w:r>
      <w:r w:rsidRPr="00680805">
        <w:rPr>
          <w:rFonts w:ascii="Century" w:hAnsi="Century" w:cs="David" w:hint="eastAsia"/>
          <w:rtl/>
        </w:rPr>
        <w:t>שנה</w:t>
      </w:r>
      <w:r w:rsidRPr="00680805">
        <w:rPr>
          <w:rFonts w:ascii="Century" w:hAnsi="Century" w:cs="David"/>
          <w:rtl/>
        </w:rPr>
        <w:t xml:space="preserve"> </w:t>
      </w:r>
      <w:r w:rsidRPr="00680805">
        <w:rPr>
          <w:rFonts w:ascii="Century" w:hAnsi="Century" w:cs="David" w:hint="eastAsia"/>
          <w:rtl/>
        </w:rPr>
        <w:t>מאובחנות</w:t>
      </w:r>
      <w:r w:rsidRPr="00CB3EDA">
        <w:rPr>
          <w:rFonts w:ascii="Century" w:hAnsi="Century" w:cs="David"/>
          <w:rtl/>
        </w:rPr>
        <w:t xml:space="preserve"> </w:t>
      </w:r>
      <w:r w:rsidRPr="00CB3EDA">
        <w:rPr>
          <w:rFonts w:ascii="Century" w:hAnsi="Century" w:cs="David" w:hint="eastAsia"/>
          <w:rtl/>
        </w:rPr>
        <w:t>בישראל</w:t>
      </w:r>
      <w:r w:rsidRPr="00680805">
        <w:rPr>
          <w:rFonts w:ascii="Century" w:hAnsi="Century" w:cs="David"/>
          <w:rtl/>
        </w:rPr>
        <w:t xml:space="preserve"> </w:t>
      </w:r>
      <w:r w:rsidRPr="00680805">
        <w:rPr>
          <w:rFonts w:ascii="Century" w:hAnsi="Century" w:cs="David" w:hint="eastAsia"/>
          <w:rtl/>
        </w:rPr>
        <w:t>כ</w:t>
      </w:r>
      <w:r w:rsidRPr="00680805">
        <w:rPr>
          <w:rFonts w:ascii="Century" w:hAnsi="Century" w:cs="David"/>
          <w:rtl/>
        </w:rPr>
        <w:t xml:space="preserve">- </w:t>
      </w:r>
      <w:r>
        <w:rPr>
          <w:rFonts w:ascii="Century" w:hAnsi="Century" w:cs="David" w:hint="cs"/>
          <w:rtl/>
        </w:rPr>
        <w:t>4,400</w:t>
      </w:r>
      <w:r w:rsidRPr="00680805">
        <w:rPr>
          <w:rFonts w:ascii="Century" w:hAnsi="Century" w:cs="David"/>
          <w:rtl/>
        </w:rPr>
        <w:t xml:space="preserve"> </w:t>
      </w:r>
      <w:r w:rsidRPr="00680805">
        <w:rPr>
          <w:rFonts w:ascii="Century" w:hAnsi="Century" w:cs="David" w:hint="eastAsia"/>
          <w:rtl/>
        </w:rPr>
        <w:t>חולות</w:t>
      </w:r>
      <w:r w:rsidRPr="00680805">
        <w:rPr>
          <w:rFonts w:ascii="Century" w:hAnsi="Century" w:cs="David"/>
          <w:rtl/>
        </w:rPr>
        <w:t xml:space="preserve"> </w:t>
      </w:r>
      <w:r w:rsidRPr="00680805">
        <w:rPr>
          <w:rFonts w:ascii="Century" w:hAnsi="Century" w:cs="David" w:hint="eastAsia"/>
          <w:rtl/>
        </w:rPr>
        <w:t>חדשות</w:t>
      </w:r>
      <w:r w:rsidRPr="00680805">
        <w:rPr>
          <w:rFonts w:ascii="Century" w:hAnsi="Century" w:cs="David"/>
          <w:rtl/>
        </w:rPr>
        <w:t xml:space="preserve"> </w:t>
      </w:r>
      <w:r w:rsidRPr="00680805">
        <w:rPr>
          <w:rFonts w:ascii="Century" w:hAnsi="Century" w:cs="David" w:hint="eastAsia"/>
          <w:rtl/>
        </w:rPr>
        <w:t>בסרטן</w:t>
      </w:r>
      <w:r w:rsidRPr="00680805">
        <w:rPr>
          <w:rFonts w:ascii="Century" w:hAnsi="Century" w:cs="David"/>
          <w:rtl/>
        </w:rPr>
        <w:t xml:space="preserve"> </w:t>
      </w:r>
      <w:r w:rsidRPr="00680805">
        <w:rPr>
          <w:rFonts w:ascii="Century" w:hAnsi="Century" w:cs="David" w:hint="eastAsia"/>
          <w:rtl/>
        </w:rPr>
        <w:t>השד</w:t>
      </w:r>
      <w:r w:rsidRPr="00CB3EDA">
        <w:rPr>
          <w:rFonts w:ascii="Century" w:hAnsi="Century" w:cs="David"/>
          <w:rtl/>
        </w:rPr>
        <w:t xml:space="preserve"> –</w:t>
      </w:r>
      <w:r w:rsidRPr="00680805">
        <w:rPr>
          <w:rFonts w:ascii="Century" w:hAnsi="Century" w:cs="David"/>
          <w:rtl/>
        </w:rPr>
        <w:t xml:space="preserve"> </w:t>
      </w:r>
      <w:r w:rsidRPr="00CB3EDA">
        <w:rPr>
          <w:rFonts w:ascii="Century" w:hAnsi="Century" w:cs="David" w:hint="eastAsia"/>
          <w:rtl/>
        </w:rPr>
        <w:t>זהו</w:t>
      </w:r>
      <w:r w:rsidRPr="00CB3EDA">
        <w:rPr>
          <w:rFonts w:ascii="Century" w:hAnsi="Century" w:cs="David"/>
          <w:rtl/>
        </w:rPr>
        <w:t xml:space="preserve"> </w:t>
      </w:r>
      <w:r w:rsidRPr="00CB3EDA">
        <w:rPr>
          <w:rFonts w:ascii="Century" w:hAnsi="Century" w:cs="David" w:hint="eastAsia"/>
          <w:rtl/>
        </w:rPr>
        <w:t>סוג</w:t>
      </w:r>
      <w:r w:rsidRPr="00CB3EDA">
        <w:rPr>
          <w:rFonts w:ascii="Century" w:hAnsi="Century" w:cs="David"/>
          <w:rtl/>
        </w:rPr>
        <w:t xml:space="preserve"> </w:t>
      </w:r>
      <w:r w:rsidRPr="00CB3EDA">
        <w:rPr>
          <w:rFonts w:ascii="Century" w:hAnsi="Century" w:cs="David" w:hint="eastAsia"/>
          <w:rtl/>
        </w:rPr>
        <w:t>הסרטן</w:t>
      </w:r>
      <w:r w:rsidRPr="00CB3EDA">
        <w:rPr>
          <w:rFonts w:ascii="Century" w:hAnsi="Century" w:cs="David"/>
          <w:rtl/>
        </w:rPr>
        <w:t xml:space="preserve"> </w:t>
      </w:r>
      <w:r w:rsidRPr="00680805">
        <w:rPr>
          <w:rFonts w:ascii="Century" w:hAnsi="Century" w:cs="David" w:hint="eastAsia"/>
          <w:rtl/>
        </w:rPr>
        <w:t>השכיח</w:t>
      </w:r>
      <w:r w:rsidRPr="00680805">
        <w:rPr>
          <w:rFonts w:ascii="Century" w:hAnsi="Century" w:cs="David"/>
          <w:rtl/>
        </w:rPr>
        <w:t xml:space="preserve"> </w:t>
      </w:r>
      <w:r w:rsidRPr="00680805">
        <w:rPr>
          <w:rFonts w:ascii="Century" w:hAnsi="Century" w:cs="David" w:hint="eastAsia"/>
          <w:rtl/>
        </w:rPr>
        <w:t>ביותר</w:t>
      </w:r>
      <w:r w:rsidRPr="00680805">
        <w:rPr>
          <w:rFonts w:ascii="Century" w:hAnsi="Century" w:cs="David"/>
          <w:rtl/>
        </w:rPr>
        <w:t xml:space="preserve"> </w:t>
      </w:r>
      <w:r>
        <w:rPr>
          <w:rFonts w:ascii="Century" w:hAnsi="Century" w:cs="David" w:hint="cs"/>
          <w:rtl/>
        </w:rPr>
        <w:t xml:space="preserve">בקרב נשים </w:t>
      </w:r>
      <w:r w:rsidRPr="00680805">
        <w:rPr>
          <w:rFonts w:ascii="Century" w:hAnsi="Century" w:cs="David" w:hint="eastAsia"/>
          <w:rtl/>
        </w:rPr>
        <w:t>בישראל</w:t>
      </w:r>
      <w:r w:rsidRPr="00CB3EDA">
        <w:rPr>
          <w:rFonts w:ascii="Century" w:hAnsi="Century" w:cs="David"/>
          <w:rtl/>
        </w:rPr>
        <w:t>.</w:t>
      </w:r>
    </w:p>
    <w:p w:rsidR="000F6770" w:rsidRDefault="000F6770" w:rsidP="00E47962">
      <w:pPr>
        <w:pStyle w:val="a7"/>
        <w:numPr>
          <w:ilvl w:val="0"/>
          <w:numId w:val="7"/>
        </w:numPr>
        <w:spacing w:after="0" w:line="360" w:lineRule="auto"/>
        <w:jc w:val="both"/>
        <w:rPr>
          <w:rFonts w:ascii="Century" w:hAnsi="Century" w:cs="David"/>
        </w:rPr>
      </w:pPr>
      <w:r>
        <w:rPr>
          <w:rFonts w:ascii="Century" w:hAnsi="Century" w:cs="David" w:hint="cs"/>
          <w:rtl/>
        </w:rPr>
        <w:t>כרבע</w:t>
      </w:r>
      <w:r w:rsidRPr="00680805">
        <w:rPr>
          <w:rFonts w:ascii="Century" w:hAnsi="Century" w:cs="David"/>
          <w:rtl/>
        </w:rPr>
        <w:t xml:space="preserve"> </w:t>
      </w:r>
      <w:r w:rsidRPr="00CB3EDA">
        <w:rPr>
          <w:rFonts w:ascii="Century" w:hAnsi="Century" w:cs="David" w:hint="eastAsia"/>
          <w:rtl/>
        </w:rPr>
        <w:t>מהנשים</w:t>
      </w:r>
      <w:r w:rsidRPr="00CB3EDA">
        <w:rPr>
          <w:rFonts w:ascii="Century" w:hAnsi="Century" w:cs="David"/>
          <w:rtl/>
        </w:rPr>
        <w:t xml:space="preserve"> </w:t>
      </w:r>
      <w:r w:rsidRPr="00CB3EDA">
        <w:rPr>
          <w:rFonts w:ascii="Century" w:hAnsi="Century" w:cs="David" w:hint="eastAsia"/>
          <w:rtl/>
        </w:rPr>
        <w:t>המאובחנות</w:t>
      </w:r>
      <w:r w:rsidRPr="00CB3EDA">
        <w:rPr>
          <w:rFonts w:ascii="Century" w:hAnsi="Century" w:cs="David"/>
          <w:rtl/>
        </w:rPr>
        <w:t xml:space="preserve"> </w:t>
      </w:r>
      <w:r w:rsidRPr="00CB3EDA">
        <w:rPr>
          <w:rFonts w:ascii="Century" w:hAnsi="Century" w:cs="David" w:hint="eastAsia"/>
          <w:rtl/>
        </w:rPr>
        <w:t>בסרטן</w:t>
      </w:r>
      <w:r w:rsidRPr="00CB3EDA">
        <w:rPr>
          <w:rFonts w:ascii="Century" w:hAnsi="Century" w:cs="David"/>
          <w:rtl/>
        </w:rPr>
        <w:t xml:space="preserve"> </w:t>
      </w:r>
      <w:r w:rsidRPr="00CB3EDA">
        <w:rPr>
          <w:rFonts w:ascii="Century" w:hAnsi="Century" w:cs="David" w:hint="eastAsia"/>
          <w:rtl/>
        </w:rPr>
        <w:t>השד</w:t>
      </w:r>
      <w:r w:rsidRPr="00CB3EDA">
        <w:rPr>
          <w:rFonts w:ascii="Century" w:hAnsi="Century" w:cs="David"/>
          <w:rtl/>
        </w:rPr>
        <w:t xml:space="preserve"> </w:t>
      </w:r>
      <w:r w:rsidRPr="00CB3EDA">
        <w:rPr>
          <w:rFonts w:ascii="Century" w:hAnsi="Century" w:cs="David" w:hint="eastAsia"/>
          <w:rtl/>
        </w:rPr>
        <w:t>הן</w:t>
      </w:r>
      <w:r w:rsidRPr="00CB3EDA">
        <w:rPr>
          <w:rFonts w:ascii="Century" w:hAnsi="Century" w:cs="David"/>
          <w:rtl/>
        </w:rPr>
        <w:t xml:space="preserve"> </w:t>
      </w:r>
      <w:r w:rsidRPr="00680805">
        <w:rPr>
          <w:rFonts w:ascii="Century" w:hAnsi="Century" w:cs="David" w:hint="eastAsia"/>
          <w:rtl/>
        </w:rPr>
        <w:t>מתחת</w:t>
      </w:r>
      <w:r w:rsidRPr="00680805">
        <w:rPr>
          <w:rFonts w:ascii="Century" w:hAnsi="Century" w:cs="David"/>
          <w:rtl/>
        </w:rPr>
        <w:t xml:space="preserve"> </w:t>
      </w:r>
      <w:r w:rsidRPr="00680805">
        <w:rPr>
          <w:rFonts w:ascii="Century" w:hAnsi="Century" w:cs="David" w:hint="eastAsia"/>
          <w:rtl/>
        </w:rPr>
        <w:t>לגיל</w:t>
      </w:r>
      <w:r w:rsidRPr="00680805">
        <w:rPr>
          <w:rFonts w:ascii="Century" w:hAnsi="Century" w:cs="David"/>
          <w:rtl/>
        </w:rPr>
        <w:t xml:space="preserve"> 50 </w:t>
      </w:r>
      <w:proofErr w:type="spellStart"/>
      <w:r w:rsidRPr="00680805">
        <w:rPr>
          <w:rFonts w:ascii="Century" w:hAnsi="Century" w:cs="David" w:hint="eastAsia"/>
          <w:rtl/>
        </w:rPr>
        <w:t>ו</w:t>
      </w:r>
      <w:r>
        <w:rPr>
          <w:rFonts w:ascii="Century" w:hAnsi="Century" w:cs="David" w:hint="cs"/>
          <w:rtl/>
        </w:rPr>
        <w:t>כ</w:t>
      </w:r>
      <w:proofErr w:type="spellEnd"/>
      <w:r w:rsidRPr="00CB3EDA">
        <w:rPr>
          <w:rFonts w:ascii="Century" w:hAnsi="Century" w:cs="David"/>
          <w:rtl/>
        </w:rPr>
        <w:t>-</w:t>
      </w:r>
      <w:r>
        <w:rPr>
          <w:rFonts w:ascii="Century" w:hAnsi="Century" w:cs="David" w:hint="cs"/>
          <w:rtl/>
        </w:rPr>
        <w:t>70</w:t>
      </w:r>
      <w:r w:rsidRPr="00CB3EDA">
        <w:rPr>
          <w:rFonts w:ascii="Century" w:hAnsi="Century" w:cs="David"/>
          <w:rtl/>
        </w:rPr>
        <w:t>%</w:t>
      </w:r>
      <w:r w:rsidRPr="00680805">
        <w:rPr>
          <w:rFonts w:ascii="Century" w:hAnsi="Century" w:cs="David"/>
          <w:rtl/>
        </w:rPr>
        <w:t xml:space="preserve"> </w:t>
      </w:r>
      <w:r w:rsidRPr="00680805">
        <w:rPr>
          <w:rFonts w:ascii="Century" w:hAnsi="Century" w:cs="David" w:hint="eastAsia"/>
          <w:rtl/>
        </w:rPr>
        <w:t>מתו</w:t>
      </w:r>
      <w:r>
        <w:rPr>
          <w:rFonts w:ascii="Century" w:hAnsi="Century" w:cs="David" w:hint="cs"/>
          <w:rtl/>
        </w:rPr>
        <w:t>ך קבוצה זו</w:t>
      </w:r>
      <w:r w:rsidRPr="00680805">
        <w:rPr>
          <w:rFonts w:ascii="Century" w:hAnsi="Century" w:cs="David"/>
          <w:rtl/>
        </w:rPr>
        <w:t xml:space="preserve"> </w:t>
      </w:r>
      <w:r w:rsidRPr="00CB3EDA">
        <w:rPr>
          <w:rFonts w:ascii="Century" w:hAnsi="Century" w:cs="David" w:hint="eastAsia"/>
          <w:rtl/>
        </w:rPr>
        <w:t>מאובחנות</w:t>
      </w:r>
      <w:r w:rsidRPr="00CB3EDA">
        <w:rPr>
          <w:rFonts w:ascii="Century" w:hAnsi="Century" w:cs="David"/>
          <w:rtl/>
        </w:rPr>
        <w:t xml:space="preserve"> </w:t>
      </w:r>
      <w:r w:rsidRPr="00CB3EDA">
        <w:rPr>
          <w:rFonts w:ascii="Century" w:hAnsi="Century" w:cs="David" w:hint="eastAsia"/>
          <w:rtl/>
        </w:rPr>
        <w:t>בשנות</w:t>
      </w:r>
      <w:r w:rsidRPr="00CB3EDA">
        <w:rPr>
          <w:rFonts w:ascii="Century" w:hAnsi="Century" w:cs="David"/>
          <w:rtl/>
        </w:rPr>
        <w:t xml:space="preserve"> </w:t>
      </w:r>
      <w:r w:rsidRPr="00CB3EDA">
        <w:rPr>
          <w:rFonts w:ascii="Century" w:hAnsi="Century" w:cs="David" w:hint="eastAsia"/>
          <w:rtl/>
        </w:rPr>
        <w:t>ה</w:t>
      </w:r>
      <w:r w:rsidRPr="00CB3EDA">
        <w:rPr>
          <w:rFonts w:ascii="Century" w:hAnsi="Century" w:cs="David"/>
          <w:rtl/>
        </w:rPr>
        <w:t>-</w:t>
      </w:r>
      <w:r w:rsidRPr="00680805">
        <w:rPr>
          <w:rFonts w:ascii="Century" w:hAnsi="Century" w:cs="David"/>
          <w:rtl/>
        </w:rPr>
        <w:t>40</w:t>
      </w:r>
      <w:r w:rsidRPr="00CB3EDA">
        <w:rPr>
          <w:rFonts w:ascii="Century" w:hAnsi="Century" w:cs="David"/>
          <w:rtl/>
        </w:rPr>
        <w:t xml:space="preserve"> </w:t>
      </w:r>
      <w:r w:rsidRPr="00CB3EDA">
        <w:rPr>
          <w:rFonts w:ascii="Century" w:hAnsi="Century" w:cs="David" w:hint="eastAsia"/>
          <w:rtl/>
        </w:rPr>
        <w:t>לחייהן</w:t>
      </w:r>
      <w:r>
        <w:rPr>
          <w:rFonts w:ascii="Century" w:hAnsi="Century" w:cs="David" w:hint="cs"/>
          <w:rtl/>
        </w:rPr>
        <w:t>.</w:t>
      </w:r>
    </w:p>
    <w:p w:rsidR="000F6770" w:rsidRPr="00C60F95" w:rsidRDefault="000F6770" w:rsidP="00E47962">
      <w:pPr>
        <w:pStyle w:val="a7"/>
        <w:numPr>
          <w:ilvl w:val="0"/>
          <w:numId w:val="7"/>
        </w:numPr>
        <w:spacing w:after="0" w:line="360" w:lineRule="auto"/>
        <w:jc w:val="both"/>
        <w:rPr>
          <w:rFonts w:ascii="Century" w:hAnsi="Century" w:cs="David"/>
          <w:rtl/>
        </w:rPr>
      </w:pPr>
      <w:r>
        <w:rPr>
          <w:rFonts w:ascii="Century" w:hAnsi="Century" w:cs="David" w:hint="cs"/>
          <w:rtl/>
        </w:rPr>
        <w:t>אצל כ-80 עד 85% מן החולות  סרטן השד אינו על רקע משפחתי או גנטי וסיבותיו אינן ידועות, ולכן אי אפשר להגדיר חולות אלו במסגרת סיכון ידועה.</w:t>
      </w:r>
    </w:p>
    <w:p w:rsidR="003B0491" w:rsidRPr="004D1BAE" w:rsidRDefault="003B0491" w:rsidP="00E47962">
      <w:pPr>
        <w:pStyle w:val="a7"/>
        <w:numPr>
          <w:ilvl w:val="0"/>
          <w:numId w:val="7"/>
        </w:numPr>
        <w:spacing w:line="360" w:lineRule="auto"/>
        <w:jc w:val="both"/>
        <w:rPr>
          <w:rFonts w:ascii="Century" w:hAnsi="Century" w:cs="David"/>
          <w:b/>
          <w:bCs/>
        </w:rPr>
      </w:pPr>
      <w:r w:rsidRPr="004D1BAE">
        <w:rPr>
          <w:rFonts w:ascii="Arial" w:hAnsi="Arial" w:cs="David" w:hint="cs"/>
          <w:b/>
          <w:bCs/>
          <w:rtl/>
        </w:rPr>
        <w:t>גילוי מוקדם של מחלת סרטן השד מעלה באופן ניכר את הסיכויים לריפוי</w:t>
      </w:r>
      <w:r w:rsidRPr="004D1BAE">
        <w:rPr>
          <w:rFonts w:ascii="Century" w:hAnsi="Century" w:cs="David" w:hint="cs"/>
          <w:b/>
          <w:bCs/>
          <w:rtl/>
        </w:rPr>
        <w:t>- אחוזי הריפוי עומדים על למעלה מ- 90% במקרים של גילוי מוקדם של המחלה.</w:t>
      </w:r>
    </w:p>
    <w:p w:rsidR="000F6770" w:rsidRDefault="000F6770" w:rsidP="00E47962">
      <w:pPr>
        <w:pStyle w:val="a7"/>
        <w:numPr>
          <w:ilvl w:val="0"/>
          <w:numId w:val="7"/>
        </w:numPr>
        <w:spacing w:after="0" w:line="360" w:lineRule="auto"/>
        <w:jc w:val="both"/>
        <w:rPr>
          <w:rFonts w:ascii="Century" w:hAnsi="Century" w:cs="David"/>
          <w:rtl/>
        </w:rPr>
      </w:pPr>
      <w:r>
        <w:rPr>
          <w:rFonts w:ascii="Century" w:hAnsi="Century" w:cs="David" w:hint="cs"/>
          <w:rtl/>
        </w:rPr>
        <w:t xml:space="preserve">יעילות הממוגרפיה מתחת לגיל 50 נתונה לדיון מתמשך </w:t>
      </w:r>
      <w:r w:rsidRPr="00010EEE">
        <w:rPr>
          <w:rFonts w:ascii="Century" w:hAnsi="Century" w:cs="David" w:hint="cs"/>
          <w:rtl/>
        </w:rPr>
        <w:t xml:space="preserve">בקהילה הרפואית בעולם- ממחקרים עולה כי הבדיקה אינה מספקת בקרב נשים </w:t>
      </w:r>
      <w:r>
        <w:rPr>
          <w:rFonts w:ascii="Century" w:hAnsi="Century" w:cs="David" w:hint="cs"/>
          <w:rtl/>
        </w:rPr>
        <w:t xml:space="preserve">בריאות, </w:t>
      </w:r>
      <w:r w:rsidRPr="00010EEE">
        <w:rPr>
          <w:rFonts w:ascii="Century" w:hAnsi="Century" w:cs="David" w:hint="cs"/>
          <w:rtl/>
        </w:rPr>
        <w:t xml:space="preserve">בעלות מבנה שד צפוף. </w:t>
      </w:r>
    </w:p>
    <w:p w:rsidR="000F6770" w:rsidRDefault="000F6770" w:rsidP="00E47962">
      <w:pPr>
        <w:pStyle w:val="a7"/>
        <w:numPr>
          <w:ilvl w:val="0"/>
          <w:numId w:val="7"/>
        </w:numPr>
        <w:spacing w:after="0" w:line="360" w:lineRule="auto"/>
        <w:jc w:val="both"/>
        <w:rPr>
          <w:rFonts w:ascii="Century" w:hAnsi="Century" w:cs="David"/>
        </w:rPr>
      </w:pPr>
      <w:proofErr w:type="spellStart"/>
      <w:r w:rsidRPr="00B504F9">
        <w:rPr>
          <w:rFonts w:ascii="Century" w:hAnsi="Century" w:cs="David" w:hint="cs"/>
          <w:rtl/>
        </w:rPr>
        <w:t>לכמחצית</w:t>
      </w:r>
      <w:proofErr w:type="spellEnd"/>
      <w:r w:rsidRPr="00B504F9">
        <w:rPr>
          <w:rFonts w:ascii="Century" w:hAnsi="Century" w:cs="David" w:hint="cs"/>
          <w:rtl/>
        </w:rPr>
        <w:t xml:space="preserve"> מהנשים מתחת לגיל 50 </w:t>
      </w:r>
      <w:r>
        <w:rPr>
          <w:rFonts w:ascii="Century" w:hAnsi="Century" w:cs="David" w:hint="cs"/>
          <w:rtl/>
        </w:rPr>
        <w:t xml:space="preserve">ולכ- 30% מהנשים מעל גיל 50 </w:t>
      </w:r>
      <w:r w:rsidRPr="00B504F9">
        <w:rPr>
          <w:rFonts w:ascii="Century" w:hAnsi="Century" w:cs="David" w:hint="cs"/>
          <w:rtl/>
        </w:rPr>
        <w:t>מבנה שד "צפוף" - מרקם המקשה על איתור גידולים סרטניים בשד</w:t>
      </w:r>
      <w:r>
        <w:rPr>
          <w:rFonts w:ascii="Century" w:hAnsi="Century" w:cs="David" w:hint="cs"/>
          <w:rtl/>
        </w:rPr>
        <w:t xml:space="preserve"> באמצעות ממוגרפיה.</w:t>
      </w:r>
    </w:p>
    <w:p w:rsidR="008D786A" w:rsidRDefault="000F6770" w:rsidP="00E47962">
      <w:pPr>
        <w:pStyle w:val="a7"/>
        <w:numPr>
          <w:ilvl w:val="0"/>
          <w:numId w:val="7"/>
        </w:numPr>
        <w:spacing w:after="0" w:line="360" w:lineRule="auto"/>
        <w:jc w:val="both"/>
        <w:rPr>
          <w:rFonts w:ascii="Century" w:hAnsi="Century" w:cs="David"/>
        </w:rPr>
      </w:pPr>
      <w:r w:rsidRPr="0080122D">
        <w:rPr>
          <w:rFonts w:ascii="Century" w:hAnsi="Century" w:cs="David" w:hint="eastAsia"/>
          <w:rtl/>
        </w:rPr>
        <w:t>יש</w:t>
      </w:r>
      <w:r w:rsidRPr="0080122D">
        <w:rPr>
          <w:rFonts w:ascii="Century" w:hAnsi="Century" w:cs="David"/>
          <w:rtl/>
        </w:rPr>
        <w:t xml:space="preserve"> </w:t>
      </w:r>
      <w:r w:rsidRPr="0080122D">
        <w:rPr>
          <w:rFonts w:ascii="Century" w:hAnsi="Century" w:cs="David" w:hint="eastAsia"/>
          <w:rtl/>
        </w:rPr>
        <w:t>בארץ</w:t>
      </w:r>
      <w:r w:rsidRPr="0080122D">
        <w:rPr>
          <w:rFonts w:ascii="Century" w:hAnsi="Century" w:cs="David"/>
          <w:rtl/>
        </w:rPr>
        <w:t xml:space="preserve"> </w:t>
      </w:r>
      <w:r w:rsidRPr="0080122D">
        <w:rPr>
          <w:rFonts w:ascii="Century" w:hAnsi="Century" w:cs="David" w:hint="eastAsia"/>
          <w:rtl/>
        </w:rPr>
        <w:t>כ</w:t>
      </w:r>
      <w:r w:rsidRPr="0080122D">
        <w:rPr>
          <w:rFonts w:ascii="Century" w:hAnsi="Century" w:cs="David"/>
          <w:rtl/>
        </w:rPr>
        <w:t xml:space="preserve">-5.000 </w:t>
      </w:r>
      <w:r w:rsidRPr="0080122D">
        <w:rPr>
          <w:rFonts w:ascii="Century" w:hAnsi="Century" w:cs="David" w:hint="eastAsia"/>
          <w:rtl/>
        </w:rPr>
        <w:t>נשים</w:t>
      </w:r>
      <w:r w:rsidRPr="0080122D">
        <w:rPr>
          <w:rFonts w:ascii="Century" w:hAnsi="Century" w:cs="David"/>
          <w:rtl/>
        </w:rPr>
        <w:t xml:space="preserve"> </w:t>
      </w:r>
      <w:r w:rsidR="008D786A">
        <w:rPr>
          <w:rFonts w:ascii="Century" w:hAnsi="Century" w:cs="David" w:hint="cs"/>
          <w:rtl/>
        </w:rPr>
        <w:t xml:space="preserve">מאותרות </w:t>
      </w:r>
      <w:r w:rsidRPr="0080122D">
        <w:rPr>
          <w:rFonts w:ascii="Century" w:hAnsi="Century" w:cs="David" w:hint="eastAsia"/>
          <w:rtl/>
        </w:rPr>
        <w:t>בעלות</w:t>
      </w:r>
      <w:r w:rsidRPr="0080122D">
        <w:rPr>
          <w:rFonts w:ascii="Century" w:hAnsi="Century" w:cs="David"/>
          <w:rtl/>
        </w:rPr>
        <w:t xml:space="preserve"> </w:t>
      </w:r>
      <w:r w:rsidRPr="0080122D">
        <w:rPr>
          <w:rFonts w:ascii="Century" w:hAnsi="Century" w:cs="David" w:hint="eastAsia"/>
          <w:rtl/>
        </w:rPr>
        <w:t>מוטציות</w:t>
      </w:r>
      <w:r w:rsidRPr="0080122D">
        <w:rPr>
          <w:rFonts w:ascii="Century" w:hAnsi="Century" w:cs="David"/>
          <w:rtl/>
        </w:rPr>
        <w:t xml:space="preserve"> </w:t>
      </w:r>
      <w:r w:rsidRPr="0080122D">
        <w:rPr>
          <w:rFonts w:ascii="Century" w:hAnsi="Century" w:cs="David" w:hint="eastAsia"/>
          <w:rtl/>
        </w:rPr>
        <w:t>גנטיות</w:t>
      </w:r>
      <w:r w:rsidRPr="0080122D">
        <w:rPr>
          <w:rFonts w:ascii="Century" w:hAnsi="Century" w:cs="David"/>
          <w:rtl/>
        </w:rPr>
        <w:t xml:space="preserve"> </w:t>
      </w:r>
      <w:r>
        <w:rPr>
          <w:rFonts w:ascii="Century" w:hAnsi="Century" w:cs="David" w:hint="cs"/>
          <w:rtl/>
        </w:rPr>
        <w:t xml:space="preserve">המעלות משמעותית את הסיכון לסרטן שד, </w:t>
      </w:r>
      <w:r w:rsidR="008D786A" w:rsidRPr="00F4561B">
        <w:rPr>
          <w:rFonts w:ascii="Century" w:hAnsi="Century" w:cs="David" w:hint="eastAsia"/>
          <w:rtl/>
        </w:rPr>
        <w:t>שחלות</w:t>
      </w:r>
      <w:r w:rsidR="008D786A" w:rsidRPr="00F4561B">
        <w:rPr>
          <w:rFonts w:ascii="Century" w:hAnsi="Century" w:cs="David"/>
          <w:rtl/>
        </w:rPr>
        <w:t xml:space="preserve"> </w:t>
      </w:r>
      <w:r w:rsidR="008D786A" w:rsidRPr="00F4561B">
        <w:rPr>
          <w:rFonts w:ascii="Century" w:hAnsi="Century" w:cs="David" w:hint="eastAsia"/>
          <w:rtl/>
        </w:rPr>
        <w:t>ולבלב</w:t>
      </w:r>
      <w:r w:rsidR="008D786A">
        <w:rPr>
          <w:rFonts w:ascii="Century" w:hAnsi="Century" w:cs="David" w:hint="cs"/>
          <w:rtl/>
        </w:rPr>
        <w:t xml:space="preserve"> </w:t>
      </w:r>
      <w:r>
        <w:rPr>
          <w:rFonts w:ascii="Century" w:hAnsi="Century" w:cs="David" w:hint="cs"/>
          <w:rtl/>
        </w:rPr>
        <w:t xml:space="preserve">והן </w:t>
      </w:r>
      <w:r w:rsidRPr="0080122D">
        <w:rPr>
          <w:rFonts w:ascii="Century" w:hAnsi="Century" w:cs="David" w:hint="eastAsia"/>
          <w:rtl/>
        </w:rPr>
        <w:t>מצויות</w:t>
      </w:r>
      <w:r w:rsidRPr="0080122D">
        <w:rPr>
          <w:rFonts w:ascii="Century" w:hAnsi="Century" w:cs="David"/>
          <w:rtl/>
        </w:rPr>
        <w:t xml:space="preserve"> </w:t>
      </w:r>
      <w:r w:rsidRPr="0080122D">
        <w:rPr>
          <w:rFonts w:ascii="Century" w:hAnsi="Century" w:cs="David" w:hint="eastAsia"/>
          <w:rtl/>
        </w:rPr>
        <w:t>במעקב</w:t>
      </w:r>
      <w:r w:rsidRPr="0080122D">
        <w:rPr>
          <w:rFonts w:ascii="Century" w:hAnsi="Century" w:cs="David"/>
          <w:rtl/>
        </w:rPr>
        <w:t xml:space="preserve">. </w:t>
      </w:r>
      <w:r w:rsidRPr="0080122D">
        <w:rPr>
          <w:rFonts w:ascii="Century" w:hAnsi="Century" w:cs="David" w:hint="eastAsia"/>
          <w:rtl/>
        </w:rPr>
        <w:t>לעומת</w:t>
      </w:r>
      <w:r>
        <w:rPr>
          <w:rFonts w:ascii="Century" w:hAnsi="Century" w:cs="David" w:hint="cs"/>
          <w:rtl/>
        </w:rPr>
        <w:t>ן</w:t>
      </w:r>
      <w:r w:rsidR="00DA5FED">
        <w:rPr>
          <w:rFonts w:ascii="Century" w:hAnsi="Century" w:cs="David" w:hint="cs"/>
          <w:rtl/>
        </w:rPr>
        <w:t>,</w:t>
      </w:r>
      <w:r>
        <w:rPr>
          <w:rFonts w:ascii="Century" w:hAnsi="Century" w:cs="David" w:hint="cs"/>
          <w:rtl/>
        </w:rPr>
        <w:t xml:space="preserve"> עפ"י </w:t>
      </w:r>
      <w:r w:rsidRPr="00F4561B">
        <w:rPr>
          <w:rFonts w:ascii="Century" w:hAnsi="Century" w:cs="David" w:hint="cs"/>
          <w:rtl/>
        </w:rPr>
        <w:t>ההערכה</w:t>
      </w:r>
      <w:r>
        <w:rPr>
          <w:rFonts w:ascii="Century" w:hAnsi="Century" w:cs="David" w:hint="cs"/>
          <w:rtl/>
        </w:rPr>
        <w:t xml:space="preserve">, </w:t>
      </w:r>
      <w:r w:rsidRPr="00F4561B">
        <w:rPr>
          <w:rFonts w:ascii="Century" w:hAnsi="Century" w:cs="David" w:hint="cs"/>
          <w:rtl/>
        </w:rPr>
        <w:t>י</w:t>
      </w:r>
      <w:r>
        <w:rPr>
          <w:rFonts w:ascii="Century" w:hAnsi="Century" w:cs="David" w:hint="cs"/>
          <w:rtl/>
        </w:rPr>
        <w:t>ש</w:t>
      </w:r>
      <w:r w:rsidRPr="00F4561B">
        <w:rPr>
          <w:rFonts w:ascii="Century" w:hAnsi="Century" w:cs="David"/>
          <w:rtl/>
        </w:rPr>
        <w:t xml:space="preserve"> </w:t>
      </w:r>
      <w:r w:rsidRPr="00F4561B">
        <w:rPr>
          <w:rFonts w:ascii="Century" w:hAnsi="Century" w:cs="David" w:hint="cs"/>
          <w:rtl/>
        </w:rPr>
        <w:t xml:space="preserve">עוד </w:t>
      </w:r>
      <w:r>
        <w:rPr>
          <w:rFonts w:ascii="Century" w:hAnsi="Century" w:cs="David" w:hint="cs"/>
          <w:rtl/>
        </w:rPr>
        <w:t>כ-30,000</w:t>
      </w:r>
      <w:r w:rsidRPr="00F4561B">
        <w:rPr>
          <w:rFonts w:ascii="Century" w:hAnsi="Century" w:cs="David"/>
          <w:rtl/>
        </w:rPr>
        <w:t xml:space="preserve"> </w:t>
      </w:r>
      <w:r w:rsidRPr="00F4561B">
        <w:rPr>
          <w:rFonts w:ascii="Century" w:hAnsi="Century" w:cs="David" w:hint="eastAsia"/>
          <w:rtl/>
        </w:rPr>
        <w:t>נשים</w:t>
      </w:r>
      <w:r w:rsidRPr="00F4561B">
        <w:rPr>
          <w:rFonts w:ascii="Century" w:hAnsi="Century" w:cs="David" w:hint="cs"/>
          <w:rtl/>
        </w:rPr>
        <w:t xml:space="preserve"> נשאיות שאינן מאו</w:t>
      </w:r>
      <w:r w:rsidR="008D786A">
        <w:rPr>
          <w:rFonts w:ascii="Century" w:hAnsi="Century" w:cs="David" w:hint="cs"/>
          <w:rtl/>
        </w:rPr>
        <w:t>תרות</w:t>
      </w:r>
      <w:r w:rsidRPr="00F4561B">
        <w:rPr>
          <w:rFonts w:ascii="Century" w:hAnsi="Century" w:cs="David" w:hint="cs"/>
          <w:rtl/>
        </w:rPr>
        <w:t xml:space="preserve">.  </w:t>
      </w:r>
    </w:p>
    <w:p w:rsidR="000F6770" w:rsidRPr="003B6161" w:rsidRDefault="000F6770" w:rsidP="00E47962">
      <w:pPr>
        <w:pStyle w:val="a7"/>
        <w:numPr>
          <w:ilvl w:val="0"/>
          <w:numId w:val="7"/>
        </w:numPr>
        <w:spacing w:after="0" w:line="360" w:lineRule="auto"/>
        <w:jc w:val="both"/>
        <w:rPr>
          <w:rFonts w:ascii="Century" w:hAnsi="Century" w:cs="David"/>
          <w:rtl/>
        </w:rPr>
      </w:pPr>
      <w:r w:rsidRPr="00B504F9">
        <w:rPr>
          <w:rFonts w:ascii="Century" w:hAnsi="Century" w:cs="David" w:hint="cs"/>
          <w:rtl/>
        </w:rPr>
        <w:t>לנשים בסיכון גבוה</w:t>
      </w:r>
      <w:r w:rsidR="004D1BAE">
        <w:rPr>
          <w:rFonts w:ascii="Century" w:hAnsi="Century" w:cs="David" w:hint="cs"/>
          <w:rtl/>
        </w:rPr>
        <w:t xml:space="preserve">, </w:t>
      </w:r>
      <w:r w:rsidR="004D1BAE">
        <w:rPr>
          <w:rFonts w:ascii="Arial" w:hAnsi="Arial" w:cs="David"/>
          <w:rtl/>
        </w:rPr>
        <w:t>נשים שחלו בעבר בסרטן השד</w:t>
      </w:r>
      <w:r w:rsidR="004D1BAE">
        <w:rPr>
          <w:rFonts w:ascii="Arial" w:hAnsi="Arial" w:cs="David" w:hint="cs"/>
          <w:rtl/>
        </w:rPr>
        <w:t xml:space="preserve"> ו</w:t>
      </w:r>
      <w:r w:rsidRPr="00B504F9">
        <w:rPr>
          <w:rFonts w:ascii="Arial" w:hAnsi="Arial" w:cs="David"/>
          <w:rtl/>
        </w:rPr>
        <w:t xml:space="preserve">נשים שלהן קרובת משפחה מדרגה ראשונה שחלתה בסרטן השד </w:t>
      </w:r>
      <w:r w:rsidRPr="00B504F9">
        <w:rPr>
          <w:rFonts w:ascii="Arial" w:hAnsi="Arial" w:cs="David" w:hint="cs"/>
          <w:rtl/>
        </w:rPr>
        <w:t>מומלץ</w:t>
      </w:r>
      <w:r w:rsidRPr="00B504F9">
        <w:rPr>
          <w:rFonts w:ascii="Arial" w:hAnsi="Arial" w:cs="David"/>
          <w:rtl/>
        </w:rPr>
        <w:t xml:space="preserve"> </w:t>
      </w:r>
      <w:r w:rsidRPr="00B504F9">
        <w:rPr>
          <w:rFonts w:ascii="Arial" w:hAnsi="Arial" w:cs="David" w:hint="eastAsia"/>
          <w:rtl/>
        </w:rPr>
        <w:t>להיות</w:t>
      </w:r>
      <w:r w:rsidRPr="00B504F9">
        <w:rPr>
          <w:rFonts w:ascii="Arial" w:hAnsi="Arial" w:cs="David"/>
          <w:rtl/>
        </w:rPr>
        <w:t xml:space="preserve"> </w:t>
      </w:r>
      <w:r w:rsidRPr="00B504F9">
        <w:rPr>
          <w:rFonts w:ascii="Arial" w:hAnsi="Arial" w:cs="David" w:hint="eastAsia"/>
          <w:rtl/>
        </w:rPr>
        <w:t>במעקב</w:t>
      </w:r>
      <w:r w:rsidRPr="00B504F9">
        <w:rPr>
          <w:rFonts w:ascii="Arial" w:hAnsi="Arial" w:cs="David" w:hint="cs"/>
          <w:rtl/>
        </w:rPr>
        <w:t xml:space="preserve"> תקופתי</w:t>
      </w:r>
      <w:r w:rsidRPr="00B504F9">
        <w:rPr>
          <w:rFonts w:ascii="Arial" w:hAnsi="Arial" w:cs="David"/>
          <w:rtl/>
        </w:rPr>
        <w:t xml:space="preserve"> החל מגיל </w:t>
      </w:r>
      <w:r w:rsidR="004D1BAE">
        <w:rPr>
          <w:rFonts w:ascii="Arial" w:hAnsi="Arial" w:cs="David" w:hint="cs"/>
          <w:rtl/>
        </w:rPr>
        <w:t>צעיר.</w:t>
      </w:r>
    </w:p>
    <w:p w:rsidR="000F6770" w:rsidRDefault="000F6770" w:rsidP="00E47962">
      <w:pPr>
        <w:pStyle w:val="a7"/>
        <w:numPr>
          <w:ilvl w:val="0"/>
          <w:numId w:val="7"/>
        </w:numPr>
        <w:spacing w:after="0" w:line="360" w:lineRule="auto"/>
        <w:jc w:val="both"/>
        <w:rPr>
          <w:rFonts w:ascii="Century" w:hAnsi="Century" w:cs="David"/>
        </w:rPr>
      </w:pPr>
      <w:r w:rsidRPr="0026170A">
        <w:rPr>
          <w:rFonts w:ascii="Century" w:hAnsi="Century" w:cs="David" w:hint="cs"/>
          <w:rtl/>
        </w:rPr>
        <w:t xml:space="preserve">בהיעדר </w:t>
      </w:r>
      <w:r w:rsidRPr="0026170A">
        <w:rPr>
          <w:rFonts w:ascii="Century" w:hAnsi="Century" w:cs="David" w:hint="eastAsia"/>
          <w:rtl/>
        </w:rPr>
        <w:t>הנחיות</w:t>
      </w:r>
      <w:r w:rsidRPr="0026170A">
        <w:rPr>
          <w:rFonts w:ascii="Century" w:hAnsi="Century" w:cs="David"/>
          <w:rtl/>
        </w:rPr>
        <w:t xml:space="preserve"> </w:t>
      </w:r>
      <w:r w:rsidRPr="0026170A">
        <w:rPr>
          <w:rFonts w:ascii="Century" w:hAnsi="Century" w:cs="David" w:hint="eastAsia"/>
          <w:rtl/>
        </w:rPr>
        <w:t>לאבחון</w:t>
      </w:r>
      <w:r w:rsidRPr="0026170A">
        <w:rPr>
          <w:rFonts w:ascii="Century" w:hAnsi="Century" w:cs="David"/>
          <w:rtl/>
        </w:rPr>
        <w:t xml:space="preserve"> </w:t>
      </w:r>
      <w:r w:rsidRPr="0026170A">
        <w:rPr>
          <w:rFonts w:ascii="Century" w:hAnsi="Century" w:cs="David" w:hint="eastAsia"/>
          <w:rtl/>
        </w:rPr>
        <w:t>מוקדם</w:t>
      </w:r>
      <w:r w:rsidRPr="0026170A">
        <w:rPr>
          <w:rFonts w:ascii="Century" w:hAnsi="Century" w:cs="David"/>
          <w:rtl/>
        </w:rPr>
        <w:t xml:space="preserve"> </w:t>
      </w:r>
      <w:r w:rsidRPr="0026170A">
        <w:rPr>
          <w:rFonts w:ascii="Century" w:hAnsi="Century" w:cs="David" w:hint="eastAsia"/>
          <w:rtl/>
        </w:rPr>
        <w:t>של</w:t>
      </w:r>
      <w:r w:rsidRPr="0026170A">
        <w:rPr>
          <w:rFonts w:ascii="Century" w:hAnsi="Century" w:cs="David"/>
          <w:rtl/>
        </w:rPr>
        <w:t xml:space="preserve"> </w:t>
      </w:r>
      <w:r w:rsidRPr="0026170A">
        <w:rPr>
          <w:rFonts w:ascii="Century" w:hAnsi="Century" w:cs="David" w:hint="eastAsia"/>
          <w:rtl/>
        </w:rPr>
        <w:t>סרטן</w:t>
      </w:r>
      <w:r w:rsidRPr="0026170A">
        <w:rPr>
          <w:rFonts w:ascii="Century" w:hAnsi="Century" w:cs="David"/>
          <w:rtl/>
        </w:rPr>
        <w:t xml:space="preserve"> </w:t>
      </w:r>
      <w:r w:rsidRPr="0026170A">
        <w:rPr>
          <w:rFonts w:ascii="Century" w:hAnsi="Century" w:cs="David" w:hint="eastAsia"/>
          <w:rtl/>
        </w:rPr>
        <w:t>השד</w:t>
      </w:r>
      <w:r w:rsidRPr="0026170A">
        <w:rPr>
          <w:rFonts w:ascii="Century" w:hAnsi="Century" w:cs="David"/>
          <w:rtl/>
        </w:rPr>
        <w:t xml:space="preserve"> </w:t>
      </w:r>
      <w:r>
        <w:rPr>
          <w:rFonts w:ascii="Century" w:hAnsi="Century" w:cs="David" w:hint="cs"/>
          <w:rtl/>
        </w:rPr>
        <w:t xml:space="preserve">בנשים מתחת לגיל 50, </w:t>
      </w:r>
      <w:r w:rsidRPr="0026170A">
        <w:rPr>
          <w:rFonts w:ascii="Century" w:hAnsi="Century" w:cs="David" w:hint="cs"/>
          <w:rtl/>
        </w:rPr>
        <w:t xml:space="preserve">קיים קושי </w:t>
      </w:r>
      <w:r w:rsidR="003B0491">
        <w:rPr>
          <w:rFonts w:ascii="Century" w:hAnsi="Century" w:cs="David" w:hint="cs"/>
          <w:rtl/>
        </w:rPr>
        <w:t xml:space="preserve">בגילוי מוקדם </w:t>
      </w:r>
      <w:r w:rsidRPr="0026170A">
        <w:rPr>
          <w:rFonts w:ascii="Century" w:hAnsi="Century" w:cs="David" w:hint="cs"/>
          <w:rtl/>
        </w:rPr>
        <w:t xml:space="preserve"> </w:t>
      </w:r>
      <w:r w:rsidR="003B0491">
        <w:rPr>
          <w:rFonts w:ascii="Century" w:hAnsi="Century" w:cs="David" w:hint="cs"/>
          <w:rtl/>
        </w:rPr>
        <w:t xml:space="preserve">באוכלוסיה זו בכלל ובנשים </w:t>
      </w:r>
      <w:r w:rsidRPr="0026170A">
        <w:rPr>
          <w:rFonts w:ascii="Century" w:hAnsi="Century" w:cs="David" w:hint="cs"/>
          <w:rtl/>
        </w:rPr>
        <w:t>בסיכון גבוה</w:t>
      </w:r>
      <w:r w:rsidR="003B0491">
        <w:rPr>
          <w:rFonts w:ascii="Century" w:hAnsi="Century" w:cs="David" w:hint="cs"/>
          <w:rtl/>
        </w:rPr>
        <w:t xml:space="preserve"> בפרט</w:t>
      </w:r>
      <w:r>
        <w:rPr>
          <w:rFonts w:ascii="Century" w:hAnsi="Century" w:cs="David" w:hint="cs"/>
          <w:rtl/>
        </w:rPr>
        <w:t>.</w:t>
      </w:r>
    </w:p>
    <w:p w:rsidR="000F6770" w:rsidRPr="00B96800" w:rsidRDefault="000F6770" w:rsidP="00E47962">
      <w:pPr>
        <w:pStyle w:val="a7"/>
        <w:spacing w:line="360" w:lineRule="auto"/>
        <w:jc w:val="both"/>
        <w:rPr>
          <w:rFonts w:ascii="Century" w:hAnsi="Century" w:cs="David"/>
          <w:rtl/>
        </w:rPr>
      </w:pPr>
    </w:p>
    <w:p w:rsidR="000F6770" w:rsidRDefault="000F6770" w:rsidP="000F6770">
      <w:pPr>
        <w:pStyle w:val="a7"/>
        <w:spacing w:line="360" w:lineRule="auto"/>
        <w:jc w:val="center"/>
        <w:rPr>
          <w:rFonts w:ascii="Century" w:hAnsi="Century" w:cs="David"/>
          <w:u w:val="single"/>
          <w:rtl/>
        </w:rPr>
      </w:pPr>
    </w:p>
    <w:p w:rsidR="000F6770" w:rsidRDefault="000F6770" w:rsidP="000F6770">
      <w:pPr>
        <w:pStyle w:val="a7"/>
        <w:spacing w:line="360" w:lineRule="auto"/>
        <w:jc w:val="center"/>
        <w:rPr>
          <w:rFonts w:ascii="Century" w:hAnsi="Century" w:cs="David"/>
          <w:u w:val="single"/>
          <w:rtl/>
        </w:rPr>
      </w:pPr>
    </w:p>
    <w:p w:rsidR="000F6770" w:rsidRDefault="000F6770" w:rsidP="000F6770">
      <w:pPr>
        <w:pStyle w:val="a7"/>
        <w:spacing w:line="360" w:lineRule="auto"/>
        <w:jc w:val="center"/>
        <w:rPr>
          <w:rFonts w:ascii="Century" w:hAnsi="Century" w:cs="David"/>
          <w:u w:val="single"/>
          <w:rtl/>
        </w:rPr>
      </w:pPr>
    </w:p>
    <w:p w:rsidR="000F6770" w:rsidRDefault="000F6770" w:rsidP="000F6770">
      <w:pPr>
        <w:pStyle w:val="a7"/>
        <w:spacing w:line="360" w:lineRule="auto"/>
        <w:jc w:val="center"/>
        <w:rPr>
          <w:rFonts w:ascii="Century" w:hAnsi="Century" w:cs="David"/>
          <w:u w:val="single"/>
          <w:rtl/>
        </w:rPr>
      </w:pPr>
    </w:p>
    <w:p w:rsidR="000F6770" w:rsidRDefault="000F6770" w:rsidP="000F6770">
      <w:pPr>
        <w:pStyle w:val="a7"/>
        <w:spacing w:line="360" w:lineRule="auto"/>
        <w:jc w:val="center"/>
        <w:rPr>
          <w:rFonts w:ascii="Century" w:hAnsi="Century" w:cs="David"/>
          <w:u w:val="single"/>
          <w:rtl/>
        </w:rPr>
      </w:pPr>
    </w:p>
    <w:p w:rsidR="000F6770" w:rsidRDefault="000F6770" w:rsidP="000F6770">
      <w:pPr>
        <w:pStyle w:val="a7"/>
        <w:spacing w:line="360" w:lineRule="auto"/>
        <w:jc w:val="center"/>
        <w:rPr>
          <w:rFonts w:ascii="Century" w:hAnsi="Century" w:cs="David"/>
          <w:u w:val="single"/>
          <w:rtl/>
        </w:rPr>
      </w:pPr>
    </w:p>
    <w:p w:rsidR="000F6770" w:rsidRDefault="000F6770" w:rsidP="000F6770">
      <w:pPr>
        <w:pStyle w:val="a7"/>
        <w:spacing w:line="360" w:lineRule="auto"/>
        <w:jc w:val="center"/>
        <w:rPr>
          <w:rFonts w:ascii="Century" w:hAnsi="Century" w:cs="David"/>
          <w:u w:val="single"/>
          <w:rtl/>
        </w:rPr>
      </w:pPr>
    </w:p>
    <w:p w:rsidR="000F6770" w:rsidRDefault="000F6770" w:rsidP="000F6770">
      <w:pPr>
        <w:pStyle w:val="a7"/>
        <w:spacing w:line="360" w:lineRule="auto"/>
        <w:jc w:val="center"/>
        <w:rPr>
          <w:rFonts w:ascii="Century" w:hAnsi="Century" w:cs="David"/>
          <w:u w:val="single"/>
          <w:rtl/>
        </w:rPr>
      </w:pPr>
    </w:p>
    <w:p w:rsidR="000F6770" w:rsidRDefault="000F6770" w:rsidP="000F6770">
      <w:pPr>
        <w:pStyle w:val="a7"/>
        <w:spacing w:line="360" w:lineRule="auto"/>
        <w:jc w:val="center"/>
        <w:rPr>
          <w:rFonts w:ascii="Century" w:hAnsi="Century" w:cs="David"/>
          <w:u w:val="single"/>
          <w:rtl/>
        </w:rPr>
      </w:pPr>
    </w:p>
    <w:p w:rsidR="000F6770" w:rsidRDefault="000F6770" w:rsidP="000F6770">
      <w:pPr>
        <w:pStyle w:val="a7"/>
        <w:spacing w:line="360" w:lineRule="auto"/>
        <w:jc w:val="center"/>
        <w:rPr>
          <w:rFonts w:ascii="Century" w:hAnsi="Century" w:cs="David"/>
          <w:u w:val="single"/>
          <w:rtl/>
        </w:rPr>
      </w:pPr>
    </w:p>
    <w:p w:rsidR="007E6A5E" w:rsidRDefault="007E6A5E" w:rsidP="000F6770">
      <w:pPr>
        <w:pStyle w:val="a7"/>
        <w:spacing w:line="360" w:lineRule="auto"/>
        <w:jc w:val="center"/>
        <w:rPr>
          <w:rFonts w:ascii="Century" w:hAnsi="Century" w:cs="David"/>
          <w:u w:val="single"/>
          <w:rtl/>
        </w:rPr>
      </w:pPr>
    </w:p>
    <w:p w:rsidR="007E6A5E" w:rsidRDefault="007E6A5E" w:rsidP="000F6770">
      <w:pPr>
        <w:pStyle w:val="a7"/>
        <w:spacing w:line="360" w:lineRule="auto"/>
        <w:jc w:val="center"/>
        <w:rPr>
          <w:rFonts w:ascii="Century" w:hAnsi="Century" w:cs="David"/>
          <w:u w:val="single"/>
          <w:rtl/>
        </w:rPr>
      </w:pPr>
    </w:p>
    <w:p w:rsidR="007E6A5E" w:rsidRDefault="007E6A5E" w:rsidP="000F6770">
      <w:pPr>
        <w:pStyle w:val="a7"/>
        <w:spacing w:line="360" w:lineRule="auto"/>
        <w:jc w:val="center"/>
        <w:rPr>
          <w:rFonts w:ascii="Century" w:hAnsi="Century" w:cs="David"/>
          <w:u w:val="single"/>
          <w:rtl/>
        </w:rPr>
      </w:pPr>
    </w:p>
    <w:p w:rsidR="000F6770" w:rsidRDefault="000F6770" w:rsidP="000F6770">
      <w:pPr>
        <w:pStyle w:val="a7"/>
        <w:spacing w:line="360" w:lineRule="auto"/>
        <w:jc w:val="center"/>
        <w:rPr>
          <w:rFonts w:ascii="Century" w:hAnsi="Century" w:cs="David"/>
          <w:u w:val="single"/>
          <w:rtl/>
        </w:rPr>
      </w:pPr>
    </w:p>
    <w:p w:rsidR="0044643A" w:rsidRDefault="0044643A" w:rsidP="000F6770">
      <w:pPr>
        <w:pStyle w:val="a7"/>
        <w:spacing w:line="360" w:lineRule="auto"/>
        <w:jc w:val="center"/>
        <w:rPr>
          <w:rFonts w:ascii="Century" w:hAnsi="Century" w:cs="David"/>
          <w:u w:val="single"/>
          <w:rtl/>
        </w:rPr>
      </w:pPr>
    </w:p>
    <w:p w:rsidR="0044643A" w:rsidRDefault="0044643A" w:rsidP="000F6770">
      <w:pPr>
        <w:pStyle w:val="a7"/>
        <w:spacing w:line="360" w:lineRule="auto"/>
        <w:jc w:val="center"/>
        <w:rPr>
          <w:rFonts w:ascii="Century" w:hAnsi="Century" w:cs="David"/>
          <w:u w:val="single"/>
          <w:rtl/>
        </w:rPr>
      </w:pPr>
    </w:p>
    <w:p w:rsidR="000F6770" w:rsidRPr="00E47962" w:rsidRDefault="000F6770" w:rsidP="00E47962">
      <w:pPr>
        <w:pStyle w:val="a7"/>
        <w:spacing w:line="360" w:lineRule="auto"/>
        <w:rPr>
          <w:rFonts w:ascii="Century" w:eastAsia="Times New Roman" w:hAnsi="Century" w:cs="David"/>
          <w:b/>
          <w:bCs/>
          <w:sz w:val="24"/>
          <w:szCs w:val="24"/>
          <w:u w:val="single"/>
          <w:rtl/>
        </w:rPr>
      </w:pPr>
      <w:r w:rsidRPr="00E47962">
        <w:rPr>
          <w:rFonts w:ascii="Century" w:eastAsia="Times New Roman" w:hAnsi="Century" w:cs="David" w:hint="cs"/>
          <w:b/>
          <w:bCs/>
          <w:sz w:val="24"/>
          <w:szCs w:val="24"/>
          <w:u w:val="single"/>
          <w:rtl/>
        </w:rPr>
        <w:t>המלצות</w:t>
      </w:r>
    </w:p>
    <w:p w:rsidR="0044643A" w:rsidRPr="000F6770" w:rsidRDefault="0044643A" w:rsidP="000F6770">
      <w:pPr>
        <w:pStyle w:val="a7"/>
        <w:spacing w:line="360" w:lineRule="auto"/>
        <w:jc w:val="center"/>
        <w:rPr>
          <w:rFonts w:ascii="Century" w:hAnsi="Century" w:cs="David"/>
          <w:u w:val="single"/>
          <w:rtl/>
        </w:rPr>
      </w:pPr>
    </w:p>
    <w:p w:rsidR="00A17A8C" w:rsidRPr="00A17A8C" w:rsidRDefault="00A17A8C" w:rsidP="00A17A8C">
      <w:pPr>
        <w:pStyle w:val="a7"/>
        <w:spacing w:after="0" w:line="360" w:lineRule="auto"/>
        <w:rPr>
          <w:rFonts w:ascii="Century" w:hAnsi="Century" w:cs="David"/>
        </w:rPr>
      </w:pPr>
    </w:p>
    <w:p w:rsidR="006A300F" w:rsidRDefault="000F6770" w:rsidP="00E47962">
      <w:pPr>
        <w:pStyle w:val="a7"/>
        <w:numPr>
          <w:ilvl w:val="0"/>
          <w:numId w:val="7"/>
        </w:numPr>
        <w:spacing w:after="0" w:line="360" w:lineRule="auto"/>
        <w:jc w:val="both"/>
        <w:rPr>
          <w:rFonts w:ascii="Century" w:hAnsi="Century" w:cs="David"/>
        </w:rPr>
      </w:pPr>
      <w:r>
        <w:rPr>
          <w:rFonts w:ascii="Century" w:hAnsi="Century" w:cs="David" w:hint="cs"/>
          <w:b/>
          <w:bCs/>
          <w:rtl/>
        </w:rPr>
        <w:t>בדיקות סקר ב</w:t>
      </w:r>
      <w:r w:rsidRPr="005C2510">
        <w:rPr>
          <w:rFonts w:ascii="Century" w:hAnsi="Century" w:cs="David" w:hint="cs"/>
          <w:b/>
          <w:bCs/>
          <w:rtl/>
        </w:rPr>
        <w:t>אוכלוסיה הכללית:</w:t>
      </w:r>
      <w:r>
        <w:rPr>
          <w:rFonts w:ascii="Century" w:hAnsi="Century" w:cs="David" w:hint="cs"/>
          <w:rtl/>
        </w:rPr>
        <w:t xml:space="preserve"> </w:t>
      </w:r>
      <w:r w:rsidR="007E6A5E">
        <w:rPr>
          <w:rFonts w:ascii="Century" w:hAnsi="Century" w:cs="David" w:hint="cs"/>
          <w:rtl/>
        </w:rPr>
        <w:t xml:space="preserve">היעדר </w:t>
      </w:r>
      <w:r w:rsidRPr="00B96800">
        <w:rPr>
          <w:rFonts w:ascii="Century" w:hAnsi="Century" w:cs="David" w:hint="cs"/>
          <w:rtl/>
        </w:rPr>
        <w:t>נהלים ל</w:t>
      </w:r>
      <w:r>
        <w:rPr>
          <w:rFonts w:ascii="Century" w:hAnsi="Century" w:cs="David" w:hint="cs"/>
          <w:rtl/>
        </w:rPr>
        <w:t>בדיקות סקר לאבחון סרטן הש</w:t>
      </w:r>
      <w:r w:rsidR="00DA5FED">
        <w:rPr>
          <w:rFonts w:ascii="Century" w:hAnsi="Century" w:cs="David" w:hint="cs"/>
          <w:rtl/>
        </w:rPr>
        <w:t>ד</w:t>
      </w:r>
      <w:r>
        <w:rPr>
          <w:rFonts w:ascii="Century" w:hAnsi="Century" w:cs="David" w:hint="cs"/>
          <w:rtl/>
        </w:rPr>
        <w:t xml:space="preserve"> ב</w:t>
      </w:r>
      <w:r w:rsidRPr="00B96800">
        <w:rPr>
          <w:rFonts w:ascii="Century" w:hAnsi="Century" w:cs="David" w:hint="cs"/>
          <w:rtl/>
        </w:rPr>
        <w:t>פלח האוכלוסי</w:t>
      </w:r>
      <w:r>
        <w:rPr>
          <w:rFonts w:ascii="Century" w:hAnsi="Century" w:cs="David" w:hint="cs"/>
          <w:rtl/>
        </w:rPr>
        <w:t>י</w:t>
      </w:r>
      <w:r w:rsidRPr="00B96800">
        <w:rPr>
          <w:rFonts w:ascii="Century" w:hAnsi="Century" w:cs="David" w:hint="cs"/>
          <w:rtl/>
        </w:rPr>
        <w:t xml:space="preserve">ה הצעיר (עד גיל 50) מותיר את כל האחריות  בידי הנשים עצמן - </w:t>
      </w:r>
      <w:r w:rsidRPr="00B96800">
        <w:rPr>
          <w:rFonts w:ascii="Century" w:hAnsi="Century" w:cs="David" w:hint="cs"/>
          <w:b/>
          <w:bCs/>
          <w:rtl/>
        </w:rPr>
        <w:t xml:space="preserve">יש לפעול </w:t>
      </w:r>
      <w:r>
        <w:rPr>
          <w:rFonts w:ascii="Century" w:hAnsi="Century" w:cs="David" w:hint="cs"/>
          <w:b/>
          <w:bCs/>
          <w:rtl/>
        </w:rPr>
        <w:t>ל</w:t>
      </w:r>
      <w:r w:rsidRPr="00B96800">
        <w:rPr>
          <w:rFonts w:ascii="Century" w:hAnsi="Century" w:cs="David" w:hint="cs"/>
          <w:b/>
          <w:bCs/>
          <w:rtl/>
        </w:rPr>
        <w:t xml:space="preserve">יצירת הנחיות ברורות </w:t>
      </w:r>
      <w:r>
        <w:rPr>
          <w:rFonts w:ascii="Century" w:hAnsi="Century" w:cs="David" w:hint="cs"/>
          <w:b/>
          <w:bCs/>
          <w:rtl/>
        </w:rPr>
        <w:t>של קופות החולים והקהיל</w:t>
      </w:r>
      <w:r w:rsidRPr="00B96800">
        <w:rPr>
          <w:rFonts w:ascii="Century" w:hAnsi="Century" w:cs="David" w:hint="cs"/>
          <w:b/>
          <w:bCs/>
          <w:rtl/>
        </w:rPr>
        <w:t>ה הרפואית לגילוי מוקדם בקבוצת הגיל שמתחת לגי</w:t>
      </w:r>
      <w:r>
        <w:rPr>
          <w:rFonts w:ascii="Century" w:hAnsi="Century" w:cs="David" w:hint="cs"/>
          <w:b/>
          <w:bCs/>
          <w:rtl/>
        </w:rPr>
        <w:t>ל</w:t>
      </w:r>
      <w:r w:rsidRPr="00B96800">
        <w:rPr>
          <w:rFonts w:ascii="Century" w:hAnsi="Century" w:cs="David" w:hint="cs"/>
          <w:b/>
          <w:bCs/>
          <w:rtl/>
        </w:rPr>
        <w:t xml:space="preserve"> 50 בקרב כלל האוכלוסייה</w:t>
      </w:r>
      <w:r>
        <w:rPr>
          <w:rFonts w:ascii="Century" w:hAnsi="Century" w:cs="David" w:hint="cs"/>
          <w:b/>
          <w:bCs/>
          <w:rtl/>
        </w:rPr>
        <w:t>.</w:t>
      </w:r>
      <w:r w:rsidR="009D438E">
        <w:rPr>
          <w:rFonts w:ascii="Century" w:hAnsi="Century" w:cs="David" w:hint="cs"/>
          <w:rtl/>
        </w:rPr>
        <w:t xml:space="preserve"> </w:t>
      </w:r>
      <w:r w:rsidR="006A300F">
        <w:rPr>
          <w:rFonts w:ascii="Century" w:hAnsi="Century" w:cs="David" w:hint="cs"/>
          <w:rtl/>
        </w:rPr>
        <w:t xml:space="preserve"> </w:t>
      </w:r>
    </w:p>
    <w:p w:rsidR="00D945FD" w:rsidRPr="0044643A" w:rsidRDefault="006A300F" w:rsidP="00E47962">
      <w:pPr>
        <w:pStyle w:val="a7"/>
        <w:numPr>
          <w:ilvl w:val="0"/>
          <w:numId w:val="7"/>
        </w:numPr>
        <w:spacing w:after="0" w:line="360" w:lineRule="auto"/>
        <w:jc w:val="both"/>
        <w:rPr>
          <w:rFonts w:ascii="Century" w:hAnsi="Century" w:cs="David"/>
        </w:rPr>
      </w:pPr>
      <w:r w:rsidRPr="0044643A">
        <w:rPr>
          <w:rFonts w:ascii="Century" w:hAnsi="Century" w:cs="David" w:hint="cs"/>
          <w:rtl/>
        </w:rPr>
        <w:t>במסגרת הגילוי המוקדם, על משרד הבריאות להפנות כל אישה מעל גיל 30 להיבדק אחת לשנה על ידי כירורג שד האחראי גם על מילוי שאלון סיכון.</w:t>
      </w:r>
    </w:p>
    <w:p w:rsidR="00D945FD" w:rsidRPr="0044643A" w:rsidRDefault="00575B96" w:rsidP="00E47962">
      <w:pPr>
        <w:pStyle w:val="a7"/>
        <w:numPr>
          <w:ilvl w:val="0"/>
          <w:numId w:val="7"/>
        </w:numPr>
        <w:spacing w:after="0" w:line="360" w:lineRule="auto"/>
        <w:jc w:val="both"/>
        <w:rPr>
          <w:rFonts w:ascii="Century" w:hAnsi="Century" w:cs="David"/>
          <w:b/>
          <w:bCs/>
        </w:rPr>
      </w:pPr>
      <w:r w:rsidRPr="0044643A">
        <w:rPr>
          <w:rFonts w:ascii="Century" w:hAnsi="Century" w:cs="David" w:hint="cs"/>
          <w:b/>
          <w:bCs/>
          <w:rtl/>
        </w:rPr>
        <w:t>גילוי</w:t>
      </w:r>
      <w:r w:rsidRPr="0044643A">
        <w:rPr>
          <w:rFonts w:ascii="Century" w:hAnsi="Century" w:cs="David"/>
          <w:b/>
          <w:bCs/>
          <w:rtl/>
        </w:rPr>
        <w:t xml:space="preserve"> </w:t>
      </w:r>
      <w:r w:rsidRPr="0044643A">
        <w:rPr>
          <w:rFonts w:ascii="Century" w:hAnsi="Century" w:cs="David" w:hint="cs"/>
          <w:b/>
          <w:bCs/>
          <w:rtl/>
        </w:rPr>
        <w:t>מוקדם</w:t>
      </w:r>
      <w:r w:rsidRPr="0044643A">
        <w:rPr>
          <w:rFonts w:ascii="Century" w:hAnsi="Century" w:cs="David"/>
          <w:b/>
          <w:bCs/>
          <w:rtl/>
        </w:rPr>
        <w:t>:</w:t>
      </w:r>
      <w:r w:rsidRPr="0044643A">
        <w:rPr>
          <w:rFonts w:ascii="Century" w:hAnsi="Century" w:cs="David"/>
          <w:rtl/>
        </w:rPr>
        <w:t xml:space="preserve"> </w:t>
      </w:r>
      <w:r w:rsidR="00A17A8C" w:rsidRPr="0044643A">
        <w:rPr>
          <w:rFonts w:ascii="Century" w:hAnsi="Century" w:cs="David" w:hint="cs"/>
          <w:rtl/>
        </w:rPr>
        <w:t>בכל</w:t>
      </w:r>
      <w:r w:rsidR="00A17A8C" w:rsidRPr="0044643A">
        <w:rPr>
          <w:rFonts w:ascii="Century" w:hAnsi="Century" w:cs="David"/>
          <w:rtl/>
        </w:rPr>
        <w:t xml:space="preserve"> מקרה של ממצא חשוד, על הרופא המטפל לבצע בירור מעמיק ולהשלים אותו ע</w:t>
      </w:r>
      <w:r w:rsidR="00591046" w:rsidRPr="0044643A">
        <w:rPr>
          <w:rFonts w:ascii="Century" w:hAnsi="Century" w:cs="David"/>
          <w:rtl/>
        </w:rPr>
        <w:t xml:space="preserve">ד </w:t>
      </w:r>
      <w:r w:rsidR="00A17A8C" w:rsidRPr="0044643A">
        <w:rPr>
          <w:rFonts w:ascii="Century" w:hAnsi="Century" w:cs="David"/>
          <w:rtl/>
        </w:rPr>
        <w:t xml:space="preserve">תומו לרבות בדיקות </w:t>
      </w:r>
      <w:r w:rsidR="00A17A8C" w:rsidRPr="0044643A">
        <w:rPr>
          <w:rFonts w:ascii="Arial" w:hAnsi="Arial" w:cs="David" w:hint="cs"/>
          <w:rtl/>
        </w:rPr>
        <w:t>הדמיה</w:t>
      </w:r>
      <w:r w:rsidR="00A17A8C" w:rsidRPr="0044643A">
        <w:rPr>
          <w:rFonts w:ascii="Arial" w:hAnsi="Arial" w:cs="David"/>
          <w:rtl/>
        </w:rPr>
        <w:t xml:space="preserve"> </w:t>
      </w:r>
      <w:r w:rsidR="00A06760" w:rsidRPr="0044643A">
        <w:rPr>
          <w:rFonts w:ascii="Arial" w:hAnsi="Arial" w:cs="David" w:hint="cs"/>
          <w:rtl/>
        </w:rPr>
        <w:t>וביופסיה</w:t>
      </w:r>
      <w:r w:rsidR="00A06760">
        <w:rPr>
          <w:rFonts w:ascii="Arial" w:hAnsi="Arial" w:cs="David" w:hint="cs"/>
          <w:rtl/>
        </w:rPr>
        <w:t xml:space="preserve"> אם</w:t>
      </w:r>
      <w:r w:rsidR="00A06760" w:rsidRPr="0044643A">
        <w:rPr>
          <w:rFonts w:ascii="Arial" w:hAnsi="Arial" w:cs="David"/>
          <w:rtl/>
        </w:rPr>
        <w:t xml:space="preserve"> </w:t>
      </w:r>
      <w:r w:rsidR="00A17A8C" w:rsidRPr="0044643A">
        <w:rPr>
          <w:rFonts w:ascii="Arial" w:hAnsi="Arial" w:cs="David"/>
          <w:rtl/>
        </w:rPr>
        <w:t xml:space="preserve">נדרשות. </w:t>
      </w:r>
    </w:p>
    <w:p w:rsidR="000F6770" w:rsidRPr="0044643A" w:rsidRDefault="00575B96" w:rsidP="00E47962">
      <w:pPr>
        <w:pStyle w:val="a7"/>
        <w:numPr>
          <w:ilvl w:val="0"/>
          <w:numId w:val="7"/>
        </w:numPr>
        <w:spacing w:after="0" w:line="360" w:lineRule="auto"/>
        <w:jc w:val="both"/>
        <w:rPr>
          <w:rFonts w:ascii="Century" w:hAnsi="Century" w:cs="David"/>
          <w:b/>
          <w:bCs/>
        </w:rPr>
      </w:pPr>
      <w:r w:rsidRPr="0044643A">
        <w:rPr>
          <w:rFonts w:ascii="Century" w:hAnsi="Century" w:cs="David" w:hint="cs"/>
          <w:b/>
          <w:bCs/>
          <w:rtl/>
        </w:rPr>
        <w:t>לבעלות</w:t>
      </w:r>
      <w:r w:rsidRPr="0044643A">
        <w:rPr>
          <w:rFonts w:ascii="Century" w:hAnsi="Century" w:cs="David"/>
          <w:b/>
          <w:bCs/>
          <w:rtl/>
        </w:rPr>
        <w:t xml:space="preserve"> </w:t>
      </w:r>
      <w:r w:rsidRPr="0044643A">
        <w:rPr>
          <w:rFonts w:ascii="Century" w:hAnsi="Century" w:cs="David" w:hint="cs"/>
          <w:b/>
          <w:bCs/>
          <w:rtl/>
        </w:rPr>
        <w:t>שד</w:t>
      </w:r>
      <w:r w:rsidRPr="0044643A">
        <w:rPr>
          <w:rFonts w:ascii="Century" w:hAnsi="Century" w:cs="David"/>
          <w:b/>
          <w:bCs/>
          <w:rtl/>
        </w:rPr>
        <w:t xml:space="preserve"> </w:t>
      </w:r>
      <w:r w:rsidRPr="0044643A">
        <w:rPr>
          <w:rFonts w:ascii="Century" w:hAnsi="Century" w:cs="David" w:hint="cs"/>
          <w:b/>
          <w:bCs/>
          <w:rtl/>
        </w:rPr>
        <w:t>צפוף</w:t>
      </w:r>
      <w:r w:rsidRPr="0044643A">
        <w:rPr>
          <w:rFonts w:ascii="Century" w:hAnsi="Century" w:cs="David"/>
          <w:b/>
          <w:bCs/>
          <w:rtl/>
        </w:rPr>
        <w:t>:</w:t>
      </w:r>
      <w:r w:rsidRPr="0044643A">
        <w:rPr>
          <w:rFonts w:ascii="Century" w:hAnsi="Century" w:cs="David"/>
          <w:rtl/>
        </w:rPr>
        <w:t xml:space="preserve"> </w:t>
      </w:r>
      <w:r w:rsidRPr="0044643A">
        <w:rPr>
          <w:rFonts w:ascii="Century" w:hAnsi="Century" w:cs="David" w:hint="cs"/>
          <w:rtl/>
        </w:rPr>
        <w:t>מא</w:t>
      </w:r>
      <w:r w:rsidR="00D945FD" w:rsidRPr="0044643A">
        <w:rPr>
          <w:rFonts w:ascii="Arial" w:hAnsi="Arial" w:cs="David" w:hint="cs"/>
          <w:rtl/>
        </w:rPr>
        <w:t>חר</w:t>
      </w:r>
      <w:r w:rsidR="00D945FD" w:rsidRPr="0044643A">
        <w:rPr>
          <w:rFonts w:ascii="Arial" w:hAnsi="Arial" w:cs="David"/>
          <w:rtl/>
        </w:rPr>
        <w:t xml:space="preserve"> </w:t>
      </w:r>
      <w:r w:rsidR="00D945FD" w:rsidRPr="0044643A">
        <w:rPr>
          <w:rFonts w:ascii="Arial" w:hAnsi="Arial" w:cs="David" w:hint="cs"/>
          <w:rtl/>
        </w:rPr>
        <w:t>ויעילות</w:t>
      </w:r>
      <w:r w:rsidR="00D945FD" w:rsidRPr="0044643A">
        <w:rPr>
          <w:rFonts w:ascii="Arial" w:hAnsi="Arial" w:cs="David"/>
          <w:rtl/>
        </w:rPr>
        <w:t xml:space="preserve"> </w:t>
      </w:r>
      <w:r w:rsidR="00D945FD" w:rsidRPr="0044643A">
        <w:rPr>
          <w:rFonts w:ascii="Arial" w:hAnsi="Arial" w:cs="David" w:hint="cs"/>
          <w:rtl/>
        </w:rPr>
        <w:t>בדיקת</w:t>
      </w:r>
      <w:r w:rsidR="00D945FD" w:rsidRPr="0044643A">
        <w:rPr>
          <w:rFonts w:ascii="Arial" w:hAnsi="Arial" w:cs="David"/>
          <w:rtl/>
        </w:rPr>
        <w:t xml:space="preserve"> </w:t>
      </w:r>
      <w:r w:rsidR="00D945FD" w:rsidRPr="0044643A">
        <w:rPr>
          <w:rFonts w:ascii="Arial" w:hAnsi="Arial" w:cs="David" w:hint="cs"/>
          <w:rtl/>
        </w:rPr>
        <w:t>הממוגרפיה</w:t>
      </w:r>
      <w:r w:rsidR="00D945FD" w:rsidRPr="0044643A">
        <w:rPr>
          <w:rFonts w:ascii="Arial" w:hAnsi="Arial" w:cs="David"/>
          <w:rtl/>
        </w:rPr>
        <w:t xml:space="preserve"> </w:t>
      </w:r>
      <w:r w:rsidR="00D945FD" w:rsidRPr="0044643A">
        <w:rPr>
          <w:rFonts w:ascii="Arial" w:hAnsi="Arial" w:cs="David" w:hint="cs"/>
          <w:rtl/>
        </w:rPr>
        <w:t>אינה</w:t>
      </w:r>
      <w:r w:rsidR="00D945FD" w:rsidRPr="0044643A">
        <w:rPr>
          <w:rFonts w:ascii="Arial" w:hAnsi="Arial" w:cs="David"/>
          <w:rtl/>
        </w:rPr>
        <w:t xml:space="preserve"> </w:t>
      </w:r>
      <w:r w:rsidR="00D945FD" w:rsidRPr="0044643A">
        <w:rPr>
          <w:rFonts w:ascii="Arial" w:hAnsi="Arial" w:cs="David" w:hint="cs"/>
          <w:rtl/>
        </w:rPr>
        <w:t>מספקת</w:t>
      </w:r>
      <w:r w:rsidR="00D945FD" w:rsidRPr="0044643A">
        <w:rPr>
          <w:rFonts w:ascii="Arial" w:hAnsi="Arial" w:cs="David"/>
          <w:rtl/>
        </w:rPr>
        <w:t xml:space="preserve"> </w:t>
      </w:r>
      <w:r w:rsidR="00D945FD" w:rsidRPr="0044643A">
        <w:rPr>
          <w:rFonts w:ascii="Arial" w:hAnsi="Arial" w:cs="David" w:hint="cs"/>
          <w:rtl/>
        </w:rPr>
        <w:t>לגילוי</w:t>
      </w:r>
      <w:r w:rsidR="00D945FD" w:rsidRPr="0044643A">
        <w:rPr>
          <w:rFonts w:ascii="Arial" w:hAnsi="Arial" w:cs="David"/>
          <w:rtl/>
        </w:rPr>
        <w:t xml:space="preserve"> </w:t>
      </w:r>
      <w:r w:rsidR="00D945FD" w:rsidRPr="0044643A">
        <w:rPr>
          <w:rFonts w:ascii="Arial" w:hAnsi="Arial" w:cs="David" w:hint="cs"/>
          <w:rtl/>
        </w:rPr>
        <w:t>מוקדם</w:t>
      </w:r>
      <w:r w:rsidR="00D945FD" w:rsidRPr="0044643A">
        <w:rPr>
          <w:rFonts w:ascii="Arial" w:hAnsi="Arial" w:cs="David"/>
          <w:rtl/>
        </w:rPr>
        <w:t xml:space="preserve"> </w:t>
      </w:r>
      <w:r w:rsidR="00D945FD" w:rsidRPr="0044643A">
        <w:rPr>
          <w:rFonts w:ascii="Arial" w:hAnsi="Arial" w:cs="David" w:hint="cs"/>
          <w:rtl/>
        </w:rPr>
        <w:t>של</w:t>
      </w:r>
      <w:r w:rsidR="00D945FD" w:rsidRPr="0044643A">
        <w:rPr>
          <w:rFonts w:ascii="Arial" w:hAnsi="Arial" w:cs="David"/>
          <w:rtl/>
        </w:rPr>
        <w:t xml:space="preserve"> </w:t>
      </w:r>
      <w:r w:rsidR="00D945FD" w:rsidRPr="0044643A">
        <w:rPr>
          <w:rFonts w:ascii="Arial" w:hAnsi="Arial" w:cs="David" w:hint="cs"/>
          <w:rtl/>
        </w:rPr>
        <w:t>סרטן</w:t>
      </w:r>
      <w:r w:rsidR="00D945FD" w:rsidRPr="0044643A">
        <w:rPr>
          <w:rFonts w:ascii="Arial" w:hAnsi="Arial" w:cs="David"/>
          <w:rtl/>
        </w:rPr>
        <w:t xml:space="preserve"> </w:t>
      </w:r>
      <w:r w:rsidR="00D945FD" w:rsidRPr="0044643A">
        <w:rPr>
          <w:rFonts w:ascii="Arial" w:hAnsi="Arial" w:cs="David" w:hint="cs"/>
          <w:rtl/>
        </w:rPr>
        <w:t>השד</w:t>
      </w:r>
      <w:r w:rsidR="00D945FD" w:rsidRPr="0044643A">
        <w:rPr>
          <w:rFonts w:ascii="Arial" w:hAnsi="Arial" w:cs="David"/>
          <w:rtl/>
        </w:rPr>
        <w:t xml:space="preserve"> </w:t>
      </w:r>
      <w:r w:rsidR="00D945FD" w:rsidRPr="0044643A">
        <w:rPr>
          <w:rFonts w:ascii="Arial" w:hAnsi="Arial" w:cs="David" w:hint="cs"/>
          <w:rtl/>
        </w:rPr>
        <w:t>בקבוצ</w:t>
      </w:r>
      <w:r w:rsidR="00D945FD" w:rsidRPr="0044643A">
        <w:rPr>
          <w:rFonts w:ascii="Century" w:hAnsi="Century" w:cs="David" w:hint="cs"/>
          <w:rtl/>
        </w:rPr>
        <w:t>ת</w:t>
      </w:r>
      <w:r w:rsidR="00D945FD" w:rsidRPr="0044643A">
        <w:rPr>
          <w:rFonts w:ascii="Century" w:hAnsi="Century" w:cs="David"/>
          <w:rtl/>
        </w:rPr>
        <w:t xml:space="preserve"> </w:t>
      </w:r>
      <w:r w:rsidR="00D945FD" w:rsidRPr="0044643A">
        <w:rPr>
          <w:rFonts w:ascii="Century" w:hAnsi="Century" w:cs="David" w:hint="cs"/>
          <w:rtl/>
        </w:rPr>
        <w:t>הנשים</w:t>
      </w:r>
      <w:r w:rsidR="00D945FD" w:rsidRPr="0044643A">
        <w:rPr>
          <w:rFonts w:ascii="Century" w:hAnsi="Century" w:cs="David"/>
          <w:rtl/>
        </w:rPr>
        <w:t xml:space="preserve"> </w:t>
      </w:r>
      <w:r w:rsidR="00D945FD" w:rsidRPr="0044643A">
        <w:rPr>
          <w:rFonts w:ascii="Century" w:hAnsi="Century" w:cs="David" w:hint="cs"/>
          <w:rtl/>
        </w:rPr>
        <w:t>בעלות</w:t>
      </w:r>
      <w:r w:rsidR="00D945FD" w:rsidRPr="0044643A">
        <w:rPr>
          <w:rFonts w:ascii="Century" w:hAnsi="Century" w:cs="David"/>
          <w:rtl/>
        </w:rPr>
        <w:t xml:space="preserve"> </w:t>
      </w:r>
      <w:r w:rsidR="00D945FD" w:rsidRPr="0044643A">
        <w:rPr>
          <w:rFonts w:ascii="Century" w:hAnsi="Century" w:cs="David" w:hint="cs"/>
          <w:rtl/>
        </w:rPr>
        <w:t>מבנה</w:t>
      </w:r>
      <w:r w:rsidR="00D945FD" w:rsidRPr="0044643A">
        <w:rPr>
          <w:rFonts w:ascii="Century" w:hAnsi="Century" w:cs="David"/>
          <w:rtl/>
        </w:rPr>
        <w:t xml:space="preserve"> </w:t>
      </w:r>
      <w:r w:rsidR="00D945FD" w:rsidRPr="0044643A">
        <w:rPr>
          <w:rFonts w:ascii="Century" w:hAnsi="Century" w:cs="David" w:hint="cs"/>
          <w:rtl/>
        </w:rPr>
        <w:t>שד</w:t>
      </w:r>
      <w:r w:rsidR="00D945FD" w:rsidRPr="0044643A">
        <w:rPr>
          <w:rFonts w:ascii="Century" w:hAnsi="Century" w:cs="David"/>
          <w:rtl/>
        </w:rPr>
        <w:t xml:space="preserve"> </w:t>
      </w:r>
      <w:r w:rsidR="00D945FD" w:rsidRPr="0044643A">
        <w:rPr>
          <w:rFonts w:ascii="Century" w:hAnsi="Century" w:cs="David" w:hint="cs"/>
          <w:rtl/>
        </w:rPr>
        <w:t>צפוף</w:t>
      </w:r>
      <w:r w:rsidR="00D945FD" w:rsidRPr="0044643A">
        <w:rPr>
          <w:rFonts w:ascii="Century" w:hAnsi="Century" w:cs="David"/>
          <w:rtl/>
        </w:rPr>
        <w:t xml:space="preserve"> </w:t>
      </w:r>
      <w:r w:rsidR="00D945FD" w:rsidRPr="0044643A">
        <w:rPr>
          <w:rFonts w:ascii="Century" w:hAnsi="Century" w:cs="David" w:hint="cs"/>
          <w:b/>
          <w:bCs/>
          <w:rtl/>
        </w:rPr>
        <w:t>יש</w:t>
      </w:r>
      <w:r w:rsidR="00D945FD" w:rsidRPr="0044643A">
        <w:rPr>
          <w:rFonts w:ascii="Century" w:hAnsi="Century" w:cs="David"/>
          <w:b/>
          <w:bCs/>
          <w:rtl/>
        </w:rPr>
        <w:t xml:space="preserve"> </w:t>
      </w:r>
      <w:r w:rsidR="00D945FD" w:rsidRPr="0044643A">
        <w:rPr>
          <w:rFonts w:ascii="Century" w:hAnsi="Century" w:cs="David" w:hint="cs"/>
          <w:b/>
          <w:bCs/>
          <w:rtl/>
        </w:rPr>
        <w:t>להורות</w:t>
      </w:r>
      <w:r w:rsidR="00D945FD" w:rsidRPr="0044643A">
        <w:rPr>
          <w:rFonts w:ascii="Century" w:hAnsi="Century" w:cs="David"/>
          <w:b/>
          <w:bCs/>
          <w:rtl/>
        </w:rPr>
        <w:t xml:space="preserve"> </w:t>
      </w:r>
      <w:r w:rsidR="00D945FD" w:rsidRPr="0044643A">
        <w:rPr>
          <w:rFonts w:ascii="Century" w:hAnsi="Century" w:cs="David" w:hint="cs"/>
          <w:b/>
          <w:bCs/>
          <w:rtl/>
        </w:rPr>
        <w:t>למכוני</w:t>
      </w:r>
      <w:r w:rsidR="00D945FD" w:rsidRPr="0044643A">
        <w:rPr>
          <w:rFonts w:ascii="Century" w:hAnsi="Century" w:cs="David"/>
          <w:b/>
          <w:bCs/>
          <w:rtl/>
        </w:rPr>
        <w:t xml:space="preserve"> </w:t>
      </w:r>
      <w:r w:rsidR="00D945FD" w:rsidRPr="0044643A">
        <w:rPr>
          <w:rFonts w:ascii="Century" w:hAnsi="Century" w:cs="David" w:hint="cs"/>
          <w:b/>
          <w:bCs/>
          <w:rtl/>
        </w:rPr>
        <w:t>הממוגרפיה</w:t>
      </w:r>
      <w:r w:rsidR="00D945FD" w:rsidRPr="0044643A">
        <w:rPr>
          <w:rFonts w:ascii="Century" w:hAnsi="Century" w:cs="David"/>
          <w:b/>
          <w:bCs/>
          <w:rtl/>
        </w:rPr>
        <w:t xml:space="preserve"> </w:t>
      </w:r>
      <w:r w:rsidR="00D945FD" w:rsidRPr="0044643A">
        <w:rPr>
          <w:rFonts w:ascii="Century" w:hAnsi="Century" w:cs="David" w:hint="cs"/>
          <w:b/>
          <w:bCs/>
          <w:rtl/>
        </w:rPr>
        <w:t>לכלול</w:t>
      </w:r>
      <w:r w:rsidR="00D945FD" w:rsidRPr="0044643A">
        <w:rPr>
          <w:rFonts w:ascii="Century" w:hAnsi="Century" w:cs="David"/>
          <w:b/>
          <w:bCs/>
          <w:rtl/>
        </w:rPr>
        <w:t xml:space="preserve"> </w:t>
      </w:r>
      <w:r w:rsidR="00D945FD" w:rsidRPr="0044643A">
        <w:rPr>
          <w:rFonts w:ascii="Century" w:hAnsi="Century" w:cs="David" w:hint="cs"/>
          <w:b/>
          <w:bCs/>
          <w:rtl/>
        </w:rPr>
        <w:t>בתוצאות</w:t>
      </w:r>
      <w:r w:rsidR="00D945FD" w:rsidRPr="0044643A">
        <w:rPr>
          <w:rFonts w:ascii="Century" w:hAnsi="Century" w:cs="David"/>
          <w:b/>
          <w:bCs/>
          <w:rtl/>
        </w:rPr>
        <w:t xml:space="preserve"> </w:t>
      </w:r>
      <w:r w:rsidR="00D945FD" w:rsidRPr="0044643A">
        <w:rPr>
          <w:rFonts w:ascii="Century" w:hAnsi="Century" w:cs="David" w:hint="cs"/>
          <w:b/>
          <w:bCs/>
          <w:rtl/>
        </w:rPr>
        <w:t>בדיקת</w:t>
      </w:r>
      <w:r w:rsidR="00D945FD" w:rsidRPr="0044643A">
        <w:rPr>
          <w:rFonts w:ascii="Century" w:hAnsi="Century" w:cs="David"/>
          <w:b/>
          <w:bCs/>
          <w:rtl/>
        </w:rPr>
        <w:t xml:space="preserve"> </w:t>
      </w:r>
      <w:r w:rsidR="00D945FD" w:rsidRPr="0044643A">
        <w:rPr>
          <w:rFonts w:ascii="Century" w:hAnsi="Century" w:cs="David" w:hint="cs"/>
          <w:b/>
          <w:bCs/>
          <w:rtl/>
        </w:rPr>
        <w:t>הממוגרפיה</w:t>
      </w:r>
      <w:r w:rsidR="00D945FD" w:rsidRPr="0044643A">
        <w:rPr>
          <w:rFonts w:ascii="Century" w:hAnsi="Century" w:cs="David"/>
          <w:b/>
          <w:bCs/>
          <w:rtl/>
        </w:rPr>
        <w:t xml:space="preserve"> </w:t>
      </w:r>
      <w:r w:rsidR="00D945FD" w:rsidRPr="0044643A">
        <w:rPr>
          <w:rFonts w:ascii="Century" w:hAnsi="Century" w:cs="David" w:hint="cs"/>
          <w:b/>
          <w:bCs/>
          <w:rtl/>
        </w:rPr>
        <w:t>תוספת</w:t>
      </w:r>
      <w:r w:rsidR="00D945FD" w:rsidRPr="0044643A">
        <w:rPr>
          <w:rFonts w:ascii="Century" w:hAnsi="Century" w:cs="David"/>
          <w:b/>
          <w:bCs/>
          <w:rtl/>
        </w:rPr>
        <w:t xml:space="preserve"> </w:t>
      </w:r>
      <w:r w:rsidR="00D945FD" w:rsidRPr="0044643A">
        <w:rPr>
          <w:rFonts w:ascii="Century" w:hAnsi="Century" w:cs="David" w:hint="cs"/>
          <w:b/>
          <w:bCs/>
          <w:rtl/>
        </w:rPr>
        <w:t>המסבירה</w:t>
      </w:r>
      <w:r w:rsidR="00D945FD" w:rsidRPr="0044643A">
        <w:rPr>
          <w:rFonts w:ascii="Century" w:hAnsi="Century" w:cs="David"/>
          <w:b/>
          <w:bCs/>
          <w:rtl/>
        </w:rPr>
        <w:t xml:space="preserve"> </w:t>
      </w:r>
      <w:r w:rsidR="00D945FD" w:rsidRPr="0044643A">
        <w:rPr>
          <w:rFonts w:ascii="Century" w:hAnsi="Century" w:cs="David" w:hint="cs"/>
          <w:b/>
          <w:bCs/>
          <w:rtl/>
        </w:rPr>
        <w:t>את</w:t>
      </w:r>
      <w:r w:rsidR="00D945FD" w:rsidRPr="0044643A">
        <w:rPr>
          <w:rFonts w:ascii="Century" w:hAnsi="Century" w:cs="David"/>
          <w:b/>
          <w:bCs/>
          <w:rtl/>
        </w:rPr>
        <w:t xml:space="preserve"> </w:t>
      </w:r>
      <w:r w:rsidR="00D945FD" w:rsidRPr="0044643A">
        <w:rPr>
          <w:rFonts w:ascii="Century" w:hAnsi="Century" w:cs="David" w:hint="cs"/>
          <w:b/>
          <w:bCs/>
          <w:rtl/>
        </w:rPr>
        <w:t>הצורך</w:t>
      </w:r>
      <w:r w:rsidR="00D945FD" w:rsidRPr="0044643A">
        <w:rPr>
          <w:rFonts w:ascii="Century" w:hAnsi="Century" w:cs="David"/>
          <w:b/>
          <w:bCs/>
          <w:rtl/>
        </w:rPr>
        <w:t xml:space="preserve"> </w:t>
      </w:r>
      <w:r w:rsidR="00D945FD" w:rsidRPr="0044643A">
        <w:rPr>
          <w:rFonts w:ascii="Century" w:hAnsi="Century" w:cs="David" w:hint="cs"/>
          <w:b/>
          <w:bCs/>
          <w:rtl/>
        </w:rPr>
        <w:t>בביצוע</w:t>
      </w:r>
      <w:r w:rsidR="00D945FD" w:rsidRPr="0044643A">
        <w:rPr>
          <w:rFonts w:ascii="Century" w:hAnsi="Century" w:cs="David"/>
          <w:b/>
          <w:bCs/>
          <w:rtl/>
        </w:rPr>
        <w:t xml:space="preserve"> </w:t>
      </w:r>
      <w:r w:rsidR="00D945FD" w:rsidRPr="0044643A">
        <w:rPr>
          <w:rFonts w:ascii="Century" w:hAnsi="Century" w:cs="David" w:hint="cs"/>
          <w:b/>
          <w:bCs/>
          <w:rtl/>
        </w:rPr>
        <w:t>בדיקה</w:t>
      </w:r>
      <w:r w:rsidR="00D945FD" w:rsidRPr="0044643A">
        <w:rPr>
          <w:rFonts w:ascii="Century" w:hAnsi="Century" w:cs="David"/>
          <w:b/>
          <w:bCs/>
          <w:rtl/>
        </w:rPr>
        <w:t xml:space="preserve"> </w:t>
      </w:r>
      <w:r w:rsidR="00D945FD" w:rsidRPr="0044643A">
        <w:rPr>
          <w:rFonts w:ascii="Century" w:hAnsi="Century" w:cs="David" w:hint="cs"/>
          <w:b/>
          <w:bCs/>
          <w:rtl/>
        </w:rPr>
        <w:t>משלימה</w:t>
      </w:r>
      <w:r w:rsidR="000F6770" w:rsidRPr="0044643A">
        <w:rPr>
          <w:rFonts w:ascii="Century" w:hAnsi="Century" w:cs="David" w:hint="cs"/>
          <w:b/>
          <w:bCs/>
          <w:rtl/>
        </w:rPr>
        <w:t xml:space="preserve"> ולהבהיר לנשים אלו את המשמעויות הנובעות ממבנה השד הצפוף.</w:t>
      </w:r>
    </w:p>
    <w:p w:rsidR="009D438E" w:rsidRPr="0044643A" w:rsidRDefault="00C86A75" w:rsidP="00E47962">
      <w:pPr>
        <w:pStyle w:val="a7"/>
        <w:numPr>
          <w:ilvl w:val="0"/>
          <w:numId w:val="7"/>
        </w:numPr>
        <w:spacing w:after="0" w:line="360" w:lineRule="auto"/>
        <w:jc w:val="both"/>
        <w:rPr>
          <w:rFonts w:ascii="Century" w:hAnsi="Century" w:cs="David"/>
        </w:rPr>
      </w:pPr>
      <w:r w:rsidRPr="0044643A">
        <w:rPr>
          <w:rFonts w:ascii="Century" w:hAnsi="Century" w:cs="David" w:hint="cs"/>
          <w:b/>
          <w:bCs/>
          <w:rtl/>
        </w:rPr>
        <w:t xml:space="preserve">איתור </w:t>
      </w:r>
      <w:r w:rsidR="008462A5" w:rsidRPr="0044643A">
        <w:rPr>
          <w:rFonts w:ascii="Century" w:hAnsi="Century" w:cs="David" w:hint="cs"/>
          <w:b/>
          <w:bCs/>
          <w:rtl/>
        </w:rPr>
        <w:t>נשים בסיכון</w:t>
      </w:r>
      <w:r w:rsidR="008462A5" w:rsidRPr="0044643A">
        <w:rPr>
          <w:rFonts w:ascii="Century" w:hAnsi="Century" w:cs="David" w:hint="cs"/>
          <w:rtl/>
        </w:rPr>
        <w:t xml:space="preserve">: </w:t>
      </w:r>
      <w:r w:rsidR="00F21599" w:rsidRPr="0044643A">
        <w:rPr>
          <w:rFonts w:ascii="Century" w:hAnsi="Century" w:cs="David" w:hint="cs"/>
          <w:rtl/>
        </w:rPr>
        <w:t>על משרד הבריאות ל</w:t>
      </w:r>
      <w:r w:rsidR="004F4063" w:rsidRPr="0044643A">
        <w:rPr>
          <w:rFonts w:ascii="Century" w:hAnsi="Century" w:cs="David" w:hint="cs"/>
          <w:rtl/>
        </w:rPr>
        <w:t>גבש שאלון הערכת סיכון</w:t>
      </w:r>
      <w:r w:rsidR="00F21599" w:rsidRPr="0044643A">
        <w:rPr>
          <w:rFonts w:ascii="Century" w:hAnsi="Century" w:cs="David" w:hint="cs"/>
          <w:rtl/>
        </w:rPr>
        <w:t xml:space="preserve"> ל</w:t>
      </w:r>
      <w:r w:rsidR="004F4063" w:rsidRPr="0044643A">
        <w:rPr>
          <w:rFonts w:ascii="Century" w:hAnsi="Century" w:cs="David" w:hint="cs"/>
          <w:rtl/>
        </w:rPr>
        <w:t>סרטן השד בהתייחס לסיפור המשפחתי, אורח חיים, הריונות וכד'</w:t>
      </w:r>
      <w:r w:rsidRPr="0044643A">
        <w:rPr>
          <w:rFonts w:ascii="Century" w:hAnsi="Century" w:cs="David" w:hint="cs"/>
          <w:rtl/>
        </w:rPr>
        <w:t xml:space="preserve"> לשימוש הכירורגים בבדיקה השנתית השגרתית לנשים מעל גיל 30 </w:t>
      </w:r>
      <w:r w:rsidR="004F4063" w:rsidRPr="0044643A">
        <w:rPr>
          <w:rFonts w:ascii="Century" w:hAnsi="Century" w:cs="David" w:hint="cs"/>
          <w:rtl/>
        </w:rPr>
        <w:t>. כמו כן</w:t>
      </w:r>
      <w:r w:rsidR="00E747C2" w:rsidRPr="0044643A">
        <w:rPr>
          <w:rFonts w:ascii="Century" w:hAnsi="Century" w:cs="David" w:hint="cs"/>
          <w:rtl/>
        </w:rPr>
        <w:t>,</w:t>
      </w:r>
      <w:r w:rsidR="004F4063" w:rsidRPr="0044643A">
        <w:rPr>
          <w:rFonts w:ascii="Century" w:hAnsi="Century" w:cs="David" w:hint="cs"/>
          <w:rtl/>
        </w:rPr>
        <w:t xml:space="preserve"> יש לגבש נהלים ליישום השאלון</w:t>
      </w:r>
      <w:r w:rsidR="001F1802">
        <w:rPr>
          <w:rFonts w:ascii="Century" w:hAnsi="Century" w:cs="David" w:hint="cs"/>
          <w:rtl/>
        </w:rPr>
        <w:t xml:space="preserve">. </w:t>
      </w:r>
    </w:p>
    <w:p w:rsidR="00C86A75" w:rsidRPr="0044643A" w:rsidRDefault="00C86A75" w:rsidP="00E47962">
      <w:pPr>
        <w:pStyle w:val="a7"/>
        <w:numPr>
          <w:ilvl w:val="0"/>
          <w:numId w:val="7"/>
        </w:numPr>
        <w:spacing w:after="0" w:line="360" w:lineRule="auto"/>
        <w:jc w:val="both"/>
        <w:rPr>
          <w:rFonts w:ascii="Century" w:hAnsi="Century" w:cs="David"/>
        </w:rPr>
      </w:pPr>
      <w:r w:rsidRPr="0044643A">
        <w:rPr>
          <w:rFonts w:ascii="Century" w:hAnsi="Century" w:cs="David" w:hint="cs"/>
          <w:b/>
          <w:bCs/>
          <w:rtl/>
        </w:rPr>
        <w:t>יש</w:t>
      </w:r>
      <w:r w:rsidRPr="0044643A">
        <w:rPr>
          <w:rFonts w:ascii="Century" w:hAnsi="Century" w:cs="David"/>
          <w:b/>
          <w:bCs/>
          <w:rtl/>
        </w:rPr>
        <w:t xml:space="preserve"> </w:t>
      </w:r>
      <w:r w:rsidRPr="0044643A">
        <w:rPr>
          <w:rFonts w:ascii="Century" w:hAnsi="Century" w:cs="David" w:hint="cs"/>
          <w:b/>
          <w:bCs/>
          <w:rtl/>
        </w:rPr>
        <w:t>הכרח</w:t>
      </w:r>
      <w:r w:rsidRPr="0044643A">
        <w:rPr>
          <w:rFonts w:ascii="Century" w:hAnsi="Century" w:cs="David"/>
          <w:b/>
          <w:bCs/>
          <w:rtl/>
        </w:rPr>
        <w:t xml:space="preserve"> </w:t>
      </w:r>
      <w:r w:rsidRPr="0044643A">
        <w:rPr>
          <w:rFonts w:ascii="Century" w:hAnsi="Century" w:cs="David" w:hint="cs"/>
          <w:b/>
          <w:bCs/>
          <w:rtl/>
        </w:rPr>
        <w:t>לבצע</w:t>
      </w:r>
      <w:r w:rsidRPr="0044643A">
        <w:rPr>
          <w:rFonts w:ascii="Century" w:hAnsi="Century" w:cs="David"/>
          <w:b/>
          <w:bCs/>
          <w:rtl/>
        </w:rPr>
        <w:t xml:space="preserve"> </w:t>
      </w:r>
      <w:r w:rsidRPr="0044643A">
        <w:rPr>
          <w:rFonts w:ascii="Century" w:hAnsi="Century" w:cs="David" w:hint="cs"/>
          <w:b/>
          <w:bCs/>
          <w:rtl/>
        </w:rPr>
        <w:t>מהלכים</w:t>
      </w:r>
      <w:r w:rsidRPr="0044643A">
        <w:rPr>
          <w:rFonts w:ascii="Century" w:hAnsi="Century" w:cs="David"/>
          <w:b/>
          <w:bCs/>
          <w:rtl/>
        </w:rPr>
        <w:t xml:space="preserve"> </w:t>
      </w:r>
      <w:r w:rsidRPr="0044643A">
        <w:rPr>
          <w:rFonts w:ascii="Century" w:hAnsi="Century" w:cs="David" w:hint="cs"/>
          <w:b/>
          <w:bCs/>
          <w:rtl/>
        </w:rPr>
        <w:t>להעלאת</w:t>
      </w:r>
      <w:r w:rsidRPr="0044643A">
        <w:rPr>
          <w:rFonts w:ascii="Century" w:hAnsi="Century" w:cs="David"/>
          <w:b/>
          <w:bCs/>
          <w:rtl/>
        </w:rPr>
        <w:t xml:space="preserve"> </w:t>
      </w:r>
      <w:r w:rsidRPr="0044643A">
        <w:rPr>
          <w:rFonts w:ascii="Century" w:hAnsi="Century" w:cs="David" w:hint="cs"/>
          <w:b/>
          <w:bCs/>
          <w:rtl/>
        </w:rPr>
        <w:t>המודעות</w:t>
      </w:r>
      <w:r w:rsidRPr="0044643A">
        <w:rPr>
          <w:rFonts w:ascii="Century" w:hAnsi="Century" w:cs="David"/>
          <w:b/>
          <w:bCs/>
          <w:rtl/>
        </w:rPr>
        <w:t xml:space="preserve"> </w:t>
      </w:r>
      <w:r w:rsidRPr="0044643A">
        <w:rPr>
          <w:rFonts w:ascii="Century" w:hAnsi="Century" w:cs="David" w:hint="cs"/>
          <w:b/>
          <w:bCs/>
          <w:rtl/>
        </w:rPr>
        <w:t>למחלה</w:t>
      </w:r>
      <w:r w:rsidRPr="0044643A">
        <w:rPr>
          <w:rFonts w:ascii="Century" w:hAnsi="Century" w:cs="David"/>
          <w:b/>
          <w:bCs/>
          <w:rtl/>
        </w:rPr>
        <w:t xml:space="preserve"> </w:t>
      </w:r>
      <w:r w:rsidR="00121ADB" w:rsidRPr="0044643A">
        <w:rPr>
          <w:rFonts w:ascii="Century" w:hAnsi="Century" w:cs="David" w:hint="cs"/>
          <w:b/>
          <w:bCs/>
          <w:rtl/>
        </w:rPr>
        <w:t xml:space="preserve">בגיל </w:t>
      </w:r>
      <w:r w:rsidR="00121ADB">
        <w:rPr>
          <w:rFonts w:ascii="Century" w:hAnsi="Century" w:cs="David" w:hint="cs"/>
          <w:b/>
          <w:bCs/>
          <w:rtl/>
        </w:rPr>
        <w:t>ה</w:t>
      </w:r>
      <w:r w:rsidR="00121ADB" w:rsidRPr="0044643A">
        <w:rPr>
          <w:rFonts w:ascii="Century" w:hAnsi="Century" w:cs="David" w:hint="cs"/>
          <w:b/>
          <w:bCs/>
          <w:rtl/>
        </w:rPr>
        <w:t>צעיר</w:t>
      </w:r>
      <w:r w:rsidR="00121ADB">
        <w:rPr>
          <w:rFonts w:ascii="Century" w:hAnsi="Century" w:cs="David" w:hint="cs"/>
          <w:b/>
          <w:bCs/>
          <w:rtl/>
        </w:rPr>
        <w:t xml:space="preserve">, </w:t>
      </w:r>
      <w:r w:rsidR="00121ADB" w:rsidRPr="0044643A">
        <w:rPr>
          <w:rFonts w:ascii="Century" w:hAnsi="Century" w:cs="David" w:hint="cs"/>
          <w:b/>
          <w:bCs/>
          <w:rtl/>
        </w:rPr>
        <w:t xml:space="preserve"> </w:t>
      </w:r>
      <w:r w:rsidRPr="0044643A">
        <w:rPr>
          <w:rFonts w:ascii="Century" w:hAnsi="Century" w:cs="David" w:hint="cs"/>
          <w:b/>
          <w:bCs/>
          <w:rtl/>
        </w:rPr>
        <w:t>בין</w:t>
      </w:r>
      <w:r w:rsidRPr="0044643A">
        <w:rPr>
          <w:rFonts w:ascii="Century" w:hAnsi="Century" w:cs="David"/>
          <w:b/>
          <w:bCs/>
          <w:rtl/>
        </w:rPr>
        <w:t xml:space="preserve"> </w:t>
      </w:r>
      <w:r w:rsidRPr="0044643A">
        <w:rPr>
          <w:rFonts w:ascii="Century" w:hAnsi="Century" w:cs="David" w:hint="cs"/>
          <w:b/>
          <w:bCs/>
          <w:rtl/>
        </w:rPr>
        <w:t>הרופאים</w:t>
      </w:r>
      <w:r w:rsidRPr="0044643A">
        <w:rPr>
          <w:rFonts w:ascii="Century" w:hAnsi="Century" w:cs="David"/>
          <w:b/>
          <w:bCs/>
          <w:rtl/>
        </w:rPr>
        <w:t xml:space="preserve"> </w:t>
      </w:r>
      <w:r w:rsidRPr="0044643A">
        <w:rPr>
          <w:rFonts w:ascii="Century" w:hAnsi="Century" w:cs="David" w:hint="cs"/>
          <w:b/>
          <w:bCs/>
          <w:rtl/>
        </w:rPr>
        <w:t>בקהילה</w:t>
      </w:r>
      <w:r w:rsidRPr="0044643A">
        <w:rPr>
          <w:rFonts w:ascii="Century" w:hAnsi="Century" w:cs="David" w:hint="cs"/>
          <w:rtl/>
        </w:rPr>
        <w:t>.</w:t>
      </w:r>
    </w:p>
    <w:p w:rsidR="00D945FD" w:rsidRDefault="000F6770" w:rsidP="00E47962">
      <w:pPr>
        <w:pStyle w:val="a7"/>
        <w:numPr>
          <w:ilvl w:val="0"/>
          <w:numId w:val="7"/>
        </w:numPr>
        <w:spacing w:after="0" w:line="360" w:lineRule="auto"/>
        <w:jc w:val="both"/>
        <w:rPr>
          <w:rFonts w:ascii="Century" w:hAnsi="Century" w:cs="David"/>
          <w:rtl/>
        </w:rPr>
      </w:pPr>
      <w:r w:rsidRPr="007102AA">
        <w:rPr>
          <w:rFonts w:ascii="Century" w:hAnsi="Century" w:cs="David" w:hint="cs"/>
          <w:rtl/>
        </w:rPr>
        <w:t>על משרד הבריאות לקדם ולממן סדנאות להעלאת המודעות ל</w:t>
      </w:r>
      <w:r w:rsidR="00E747C2">
        <w:rPr>
          <w:rFonts w:ascii="Century" w:hAnsi="Century" w:cs="David" w:hint="cs"/>
          <w:rtl/>
        </w:rPr>
        <w:t>מחלה</w:t>
      </w:r>
      <w:r w:rsidRPr="007102AA">
        <w:rPr>
          <w:rFonts w:ascii="Century" w:hAnsi="Century" w:cs="David" w:hint="cs"/>
          <w:rtl/>
        </w:rPr>
        <w:t xml:space="preserve"> בקרב נשים במקומות עבודה במגזר הציבורי והפרטי</w:t>
      </w:r>
      <w:r>
        <w:rPr>
          <w:rFonts w:ascii="Century" w:hAnsi="Century" w:cs="David" w:hint="cs"/>
          <w:rtl/>
        </w:rPr>
        <w:t xml:space="preserve"> ובכל מסגרת אפשרית</w:t>
      </w:r>
      <w:r w:rsidR="00E747C2">
        <w:rPr>
          <w:rFonts w:ascii="Century" w:hAnsi="Century" w:cs="David" w:hint="cs"/>
          <w:rtl/>
        </w:rPr>
        <w:t>.</w:t>
      </w:r>
    </w:p>
    <w:p w:rsidR="000F6770" w:rsidRPr="000F6770" w:rsidRDefault="000F6770" w:rsidP="00E47962">
      <w:pPr>
        <w:pStyle w:val="a7"/>
        <w:spacing w:after="0" w:line="360" w:lineRule="auto"/>
        <w:jc w:val="both"/>
        <w:rPr>
          <w:rFonts w:cs="David"/>
        </w:rPr>
      </w:pPr>
    </w:p>
    <w:p w:rsidR="000F6770" w:rsidRPr="00B96800" w:rsidRDefault="000F6770" w:rsidP="000F6770">
      <w:pPr>
        <w:spacing w:line="360" w:lineRule="auto"/>
        <w:jc w:val="center"/>
        <w:rPr>
          <w:rFonts w:ascii="Century" w:hAnsi="Century" w:cs="David"/>
          <w:u w:val="single"/>
          <w:rtl/>
        </w:rPr>
      </w:pPr>
    </w:p>
    <w:p w:rsidR="000F6770" w:rsidRPr="000006AE" w:rsidRDefault="000F6770" w:rsidP="000F6770">
      <w:pPr>
        <w:spacing w:line="360" w:lineRule="auto"/>
        <w:rPr>
          <w:rFonts w:ascii="Century" w:hAnsi="Century" w:cs="David"/>
          <w:b/>
          <w:bCs/>
          <w:u w:val="single"/>
          <w:rtl/>
        </w:rPr>
      </w:pPr>
      <w:bookmarkStart w:id="0" w:name="_GoBack"/>
      <w:bookmarkEnd w:id="0"/>
    </w:p>
    <w:p w:rsidR="000F6770" w:rsidRPr="0044643A" w:rsidRDefault="000F6770" w:rsidP="000F6770">
      <w:pPr>
        <w:spacing w:line="360" w:lineRule="auto"/>
        <w:ind w:left="360"/>
        <w:rPr>
          <w:rFonts w:ascii="Century" w:hAnsi="Century" w:cs="David"/>
        </w:rPr>
      </w:pPr>
      <w:r w:rsidRPr="0044643A">
        <w:rPr>
          <w:rFonts w:ascii="Century" w:hAnsi="Century" w:cs="David" w:hint="cs"/>
          <w:b/>
          <w:bCs/>
          <w:u w:val="single"/>
          <w:rtl/>
        </w:rPr>
        <w:t>לסיכום</w:t>
      </w:r>
      <w:r w:rsidRPr="0044643A">
        <w:rPr>
          <w:rFonts w:ascii="Century" w:hAnsi="Century" w:cs="David" w:hint="cs"/>
          <w:rtl/>
        </w:rPr>
        <w:t xml:space="preserve">: </w:t>
      </w:r>
    </w:p>
    <w:p w:rsidR="00E37B82" w:rsidRPr="009826AB" w:rsidRDefault="000F6770" w:rsidP="00E47962">
      <w:pPr>
        <w:pStyle w:val="a7"/>
        <w:spacing w:after="0" w:line="360" w:lineRule="auto"/>
        <w:ind w:left="360"/>
        <w:rPr>
          <w:rFonts w:ascii="Century" w:hAnsi="Century" w:cs="David"/>
          <w:rtl/>
        </w:rPr>
      </w:pPr>
      <w:r w:rsidRPr="009826AB">
        <w:rPr>
          <w:rFonts w:ascii="Century" w:hAnsi="Century" w:cs="David" w:hint="cs"/>
          <w:rtl/>
        </w:rPr>
        <w:t>סוגית הגילוי המוקדם לפני גיל 50 מחייבת הסדרה מי</w:t>
      </w:r>
      <w:r w:rsidR="008462A5" w:rsidRPr="009826AB">
        <w:rPr>
          <w:rFonts w:ascii="Century" w:hAnsi="Century" w:cs="David" w:hint="cs"/>
          <w:rtl/>
        </w:rPr>
        <w:t xml:space="preserve">ידית על ידי משרד הבריאות באופן של </w:t>
      </w:r>
      <w:r w:rsidRPr="009826AB">
        <w:rPr>
          <w:rFonts w:ascii="Century" w:hAnsi="Century" w:cs="David" w:hint="cs"/>
          <w:rtl/>
        </w:rPr>
        <w:t>קביעת מדיניות ברורה בנושאים הרלוונטיים והפעלתה הנמרצת של מדיניות כזו.</w:t>
      </w:r>
      <w:r w:rsidR="00D0554D" w:rsidRPr="009826AB">
        <w:rPr>
          <w:rFonts w:ascii="Century" w:hAnsi="Century" w:cs="David" w:hint="cs"/>
          <w:rtl/>
        </w:rPr>
        <w:t xml:space="preserve"> </w:t>
      </w:r>
    </w:p>
    <w:p w:rsidR="008462A5" w:rsidRDefault="008462A5" w:rsidP="000F6770">
      <w:pPr>
        <w:spacing w:line="360" w:lineRule="auto"/>
        <w:ind w:left="360"/>
        <w:rPr>
          <w:rFonts w:ascii="Century" w:hAnsi="Century" w:cs="David"/>
          <w:rtl/>
        </w:rPr>
      </w:pPr>
    </w:p>
    <w:p w:rsidR="008462A5" w:rsidRDefault="008462A5" w:rsidP="000F6770">
      <w:pPr>
        <w:spacing w:line="360" w:lineRule="auto"/>
        <w:ind w:left="360"/>
        <w:rPr>
          <w:rFonts w:ascii="Century" w:hAnsi="Century" w:cs="David"/>
          <w:rtl/>
        </w:rPr>
      </w:pPr>
    </w:p>
    <w:p w:rsidR="008462A5" w:rsidRDefault="008462A5" w:rsidP="008462A5">
      <w:pPr>
        <w:spacing w:line="360" w:lineRule="auto"/>
        <w:rPr>
          <w:rFonts w:ascii="Century" w:hAnsi="Century" w:cs="David"/>
          <w:rtl/>
        </w:rPr>
      </w:pPr>
    </w:p>
    <w:p w:rsidR="0044643A" w:rsidRDefault="0044643A" w:rsidP="008462A5">
      <w:pPr>
        <w:spacing w:line="360" w:lineRule="auto"/>
        <w:rPr>
          <w:rFonts w:ascii="Century" w:hAnsi="Century" w:cs="David"/>
          <w:rtl/>
        </w:rPr>
      </w:pPr>
    </w:p>
    <w:p w:rsidR="00ED2174" w:rsidRDefault="00ED2174" w:rsidP="008462A5">
      <w:pPr>
        <w:spacing w:line="360" w:lineRule="auto"/>
        <w:rPr>
          <w:rFonts w:ascii="Century" w:hAnsi="Century" w:cs="David" w:hint="cs"/>
          <w:rtl/>
        </w:rPr>
      </w:pPr>
    </w:p>
    <w:p w:rsidR="00E47962" w:rsidRDefault="00E47962" w:rsidP="008462A5">
      <w:pPr>
        <w:spacing w:line="360" w:lineRule="auto"/>
        <w:rPr>
          <w:rFonts w:ascii="Century" w:hAnsi="Century" w:cs="David" w:hint="cs"/>
          <w:rtl/>
        </w:rPr>
      </w:pPr>
    </w:p>
    <w:p w:rsidR="00E47962" w:rsidRDefault="00E47962" w:rsidP="008462A5">
      <w:pPr>
        <w:spacing w:line="360" w:lineRule="auto"/>
        <w:rPr>
          <w:rFonts w:ascii="Century" w:hAnsi="Century" w:cs="David" w:hint="cs"/>
          <w:rtl/>
        </w:rPr>
      </w:pPr>
    </w:p>
    <w:p w:rsidR="00E47962" w:rsidRDefault="00E47962" w:rsidP="008462A5">
      <w:pPr>
        <w:spacing w:line="360" w:lineRule="auto"/>
        <w:rPr>
          <w:rFonts w:ascii="Century" w:hAnsi="Century" w:cs="David" w:hint="cs"/>
          <w:rtl/>
        </w:rPr>
      </w:pPr>
    </w:p>
    <w:p w:rsidR="00E47962" w:rsidRDefault="00E47962" w:rsidP="008462A5">
      <w:pPr>
        <w:spacing w:line="360" w:lineRule="auto"/>
        <w:rPr>
          <w:rFonts w:ascii="Century" w:hAnsi="Century" w:cs="David"/>
          <w:rtl/>
        </w:rPr>
      </w:pPr>
    </w:p>
    <w:p w:rsidR="00485F3F" w:rsidRPr="000F6770" w:rsidRDefault="00485F3F" w:rsidP="00485F3F">
      <w:pPr>
        <w:tabs>
          <w:tab w:val="left" w:pos="3446"/>
        </w:tabs>
        <w:ind w:right="-360" w:hanging="334"/>
        <w:jc w:val="center"/>
        <w:rPr>
          <w:rFonts w:ascii="Arial" w:hAnsi="Arial" w:cs="Arial"/>
          <w:sz w:val="16"/>
          <w:szCs w:val="16"/>
          <w:rtl/>
        </w:rPr>
      </w:pPr>
      <w:r w:rsidRPr="000F6770">
        <w:rPr>
          <w:rFonts w:ascii="Arial" w:hAnsi="Arial" w:cs="Arial" w:hint="cs"/>
          <w:b/>
          <w:bCs/>
          <w:sz w:val="16"/>
          <w:szCs w:val="16"/>
          <w:rtl/>
        </w:rPr>
        <w:t>אחת מתשע</w:t>
      </w:r>
      <w:r w:rsidRPr="000F6770">
        <w:rPr>
          <w:rFonts w:ascii="Arial" w:hAnsi="Arial" w:cs="Arial" w:hint="cs"/>
          <w:sz w:val="16"/>
          <w:szCs w:val="16"/>
          <w:rtl/>
        </w:rPr>
        <w:t xml:space="preserve"> נשים למען נפגעות סרטן (ע.ר.)   אוסישקין 100, תל-אביב 62031, טל': 6021717-03, פקס: 6020506-03</w:t>
      </w:r>
    </w:p>
    <w:p w:rsidR="00485F3F" w:rsidRPr="000F6770" w:rsidRDefault="00485F3F" w:rsidP="00485F3F">
      <w:pPr>
        <w:pStyle w:val="a5"/>
        <w:spacing w:line="240" w:lineRule="auto"/>
        <w:jc w:val="center"/>
        <w:rPr>
          <w:rFonts w:cs="David"/>
          <w:b/>
          <w:bCs/>
          <w:sz w:val="16"/>
          <w:szCs w:val="16"/>
          <w:rtl/>
          <w:lang w:eastAsia="en-US"/>
        </w:rPr>
      </w:pPr>
      <w:r w:rsidRPr="000F6770">
        <w:rPr>
          <w:rFonts w:cs="David"/>
          <w:b/>
          <w:bCs/>
          <w:sz w:val="16"/>
          <w:szCs w:val="16"/>
          <w:lang w:eastAsia="en-US"/>
        </w:rPr>
        <w:t>100 Ussishkin st. Tel-Aviv, 62031, Tel. 03-6021717, Fax 03-6020506</w:t>
      </w:r>
    </w:p>
    <w:p w:rsidR="00485F3F" w:rsidRPr="000F6770" w:rsidRDefault="00485F3F" w:rsidP="00485F3F">
      <w:pPr>
        <w:pStyle w:val="a5"/>
        <w:bidi w:val="0"/>
        <w:jc w:val="center"/>
        <w:rPr>
          <w:rFonts w:cs="David"/>
          <w:sz w:val="16"/>
          <w:szCs w:val="16"/>
        </w:rPr>
      </w:pPr>
      <w:r w:rsidRPr="000F6770">
        <w:rPr>
          <w:rFonts w:cs="David"/>
          <w:sz w:val="16"/>
          <w:szCs w:val="16"/>
          <w:lang w:eastAsia="en-US"/>
        </w:rPr>
        <w:t xml:space="preserve">E-mail: </w:t>
      </w:r>
      <w:hyperlink r:id="rId8" w:history="1">
        <w:r w:rsidRPr="000F6770">
          <w:rPr>
            <w:sz w:val="16"/>
            <w:szCs w:val="16"/>
            <w:lang w:eastAsia="en-US"/>
          </w:rPr>
          <w:t>callus@onein9.org.il</w:t>
        </w:r>
      </w:hyperlink>
      <w:r w:rsidRPr="000F6770">
        <w:rPr>
          <w:rFonts w:cs="David"/>
          <w:sz w:val="16"/>
          <w:szCs w:val="16"/>
          <w:lang w:eastAsia="en-US"/>
        </w:rPr>
        <w:t xml:space="preserve">, Web: www.onein9.org.il, </w:t>
      </w:r>
      <w:r w:rsidRPr="000F6770">
        <w:rPr>
          <w:b/>
          <w:bCs/>
          <w:spacing w:val="10"/>
          <w:sz w:val="16"/>
          <w:szCs w:val="16"/>
          <w:lang w:eastAsia="en-US"/>
        </w:rPr>
        <w:t>Hot Line: 1-800-363-400</w:t>
      </w:r>
      <w:r w:rsidRPr="000F6770">
        <w:rPr>
          <w:rFonts w:hint="cs"/>
          <w:b/>
          <w:bCs/>
          <w:spacing w:val="10"/>
          <w:sz w:val="16"/>
          <w:szCs w:val="16"/>
          <w:rtl/>
          <w:lang w:eastAsia="en-US"/>
        </w:rPr>
        <w:t>הקו החם</w:t>
      </w:r>
      <w:r w:rsidRPr="000F6770">
        <w:rPr>
          <w:rFonts w:cs="David" w:hint="cs"/>
          <w:spacing w:val="10"/>
          <w:sz w:val="16"/>
          <w:szCs w:val="16"/>
          <w:rtl/>
          <w:lang w:eastAsia="en-US"/>
        </w:rPr>
        <w:t>:</w:t>
      </w:r>
    </w:p>
    <w:sectPr w:rsidR="00485F3F" w:rsidRPr="000F6770" w:rsidSect="008D786A">
      <w:footerReference w:type="default" r:id="rId9"/>
      <w:pgSz w:w="11906" w:h="16838" w:code="9"/>
      <w:pgMar w:top="426" w:right="1274" w:bottom="851" w:left="1418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6A75" w:rsidRDefault="00C86A75">
      <w:r>
        <w:separator/>
      </w:r>
    </w:p>
  </w:endnote>
  <w:endnote w:type="continuationSeparator" w:id="0">
    <w:p w:rsidR="00C86A75" w:rsidRDefault="00C86A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tl/>
      </w:rPr>
      <w:id w:val="92535395"/>
      <w:docPartObj>
        <w:docPartGallery w:val="Page Numbers (Bottom of Page)"/>
        <w:docPartUnique/>
      </w:docPartObj>
    </w:sdtPr>
    <w:sdtContent>
      <w:p w:rsidR="00C86A75" w:rsidRDefault="005A42B9">
        <w:pPr>
          <w:pStyle w:val="a5"/>
          <w:jc w:val="center"/>
        </w:pPr>
        <w:fldSimple w:instr=" PAGE   \* MERGEFORMAT ">
          <w:r w:rsidR="00E47962" w:rsidRPr="00E47962">
            <w:rPr>
              <w:rFonts w:cs="Calibri"/>
              <w:rtl/>
              <w:lang w:val="he-IL"/>
            </w:rPr>
            <w:t>2</w:t>
          </w:r>
        </w:fldSimple>
      </w:p>
    </w:sdtContent>
  </w:sdt>
  <w:p w:rsidR="00C86A75" w:rsidRDefault="00C86A75" w:rsidP="001153CC">
    <w:pPr>
      <w:tabs>
        <w:tab w:val="left" w:pos="3446"/>
      </w:tabs>
      <w:ind w:right="-360" w:hanging="334"/>
      <w:jc w:val="center"/>
      <w:rPr>
        <w:rFonts w:ascii="Arial" w:hAnsi="Arial" w:cs="Arial"/>
        <w:b/>
        <w:bCs/>
        <w:sz w:val="18"/>
        <w:szCs w:val="18"/>
        <w:rtl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6A75" w:rsidRDefault="00C86A75">
      <w:r>
        <w:separator/>
      </w:r>
    </w:p>
  </w:footnote>
  <w:footnote w:type="continuationSeparator" w:id="0">
    <w:p w:rsidR="00C86A75" w:rsidRDefault="00C86A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B2DB5"/>
    <w:multiLevelType w:val="hybridMultilevel"/>
    <w:tmpl w:val="DE2257D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5F6B46"/>
    <w:multiLevelType w:val="hybridMultilevel"/>
    <w:tmpl w:val="923A607E"/>
    <w:lvl w:ilvl="0" w:tplc="9F087F7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E62484"/>
    <w:multiLevelType w:val="hybridMultilevel"/>
    <w:tmpl w:val="45BEF0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7F5D46"/>
    <w:multiLevelType w:val="hybridMultilevel"/>
    <w:tmpl w:val="D278D7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C0E74B1"/>
    <w:multiLevelType w:val="hybridMultilevel"/>
    <w:tmpl w:val="997EFE2A"/>
    <w:lvl w:ilvl="0" w:tplc="46B60846">
      <w:start w:val="1"/>
      <w:numFmt w:val="decimal"/>
      <w:lvlText w:val="%1."/>
      <w:lvlJc w:val="left"/>
      <w:pPr>
        <w:ind w:left="644" w:hanging="360"/>
      </w:pPr>
      <w:rPr>
        <w:lang w:val="en-US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1E014D5"/>
    <w:multiLevelType w:val="hybridMultilevel"/>
    <w:tmpl w:val="665675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6F3ECC"/>
    <w:multiLevelType w:val="hybridMultilevel"/>
    <w:tmpl w:val="D4A204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255B"/>
    <w:rsid w:val="00036B40"/>
    <w:rsid w:val="0005011C"/>
    <w:rsid w:val="00056B53"/>
    <w:rsid w:val="000579B6"/>
    <w:rsid w:val="00077CAA"/>
    <w:rsid w:val="00092BBF"/>
    <w:rsid w:val="000D1B62"/>
    <w:rsid w:val="000F6770"/>
    <w:rsid w:val="000F69BA"/>
    <w:rsid w:val="001153CC"/>
    <w:rsid w:val="00121ADB"/>
    <w:rsid w:val="001341E7"/>
    <w:rsid w:val="00176390"/>
    <w:rsid w:val="001845A2"/>
    <w:rsid w:val="00185163"/>
    <w:rsid w:val="00186F05"/>
    <w:rsid w:val="001D0CFA"/>
    <w:rsid w:val="001D1757"/>
    <w:rsid w:val="001F0795"/>
    <w:rsid w:val="001F1802"/>
    <w:rsid w:val="002271D2"/>
    <w:rsid w:val="00237B2C"/>
    <w:rsid w:val="002402D6"/>
    <w:rsid w:val="00242D68"/>
    <w:rsid w:val="0028127C"/>
    <w:rsid w:val="002B596B"/>
    <w:rsid w:val="002D26B8"/>
    <w:rsid w:val="003053A3"/>
    <w:rsid w:val="00325403"/>
    <w:rsid w:val="00341A5A"/>
    <w:rsid w:val="0035233C"/>
    <w:rsid w:val="00354807"/>
    <w:rsid w:val="00356053"/>
    <w:rsid w:val="0036597D"/>
    <w:rsid w:val="00380544"/>
    <w:rsid w:val="00382901"/>
    <w:rsid w:val="003847EC"/>
    <w:rsid w:val="003B0491"/>
    <w:rsid w:val="003B0C2F"/>
    <w:rsid w:val="003D2DDE"/>
    <w:rsid w:val="003F7283"/>
    <w:rsid w:val="00413EEE"/>
    <w:rsid w:val="00430C0A"/>
    <w:rsid w:val="0044643A"/>
    <w:rsid w:val="004538EB"/>
    <w:rsid w:val="0047569A"/>
    <w:rsid w:val="00476155"/>
    <w:rsid w:val="00485F3F"/>
    <w:rsid w:val="004B2DED"/>
    <w:rsid w:val="004B5190"/>
    <w:rsid w:val="004D1BAE"/>
    <w:rsid w:val="004E49E6"/>
    <w:rsid w:val="004F4063"/>
    <w:rsid w:val="00537504"/>
    <w:rsid w:val="00537731"/>
    <w:rsid w:val="00537B51"/>
    <w:rsid w:val="00544ADE"/>
    <w:rsid w:val="00555ACA"/>
    <w:rsid w:val="00575B96"/>
    <w:rsid w:val="00591046"/>
    <w:rsid w:val="0059458B"/>
    <w:rsid w:val="00594EE8"/>
    <w:rsid w:val="005A113E"/>
    <w:rsid w:val="005A42B9"/>
    <w:rsid w:val="005C3DEC"/>
    <w:rsid w:val="00607F7B"/>
    <w:rsid w:val="00614DF5"/>
    <w:rsid w:val="006214BB"/>
    <w:rsid w:val="006524BC"/>
    <w:rsid w:val="00664424"/>
    <w:rsid w:val="006777E4"/>
    <w:rsid w:val="0069189D"/>
    <w:rsid w:val="006A300F"/>
    <w:rsid w:val="006B731C"/>
    <w:rsid w:val="006C3D5D"/>
    <w:rsid w:val="006C6D87"/>
    <w:rsid w:val="006D33CC"/>
    <w:rsid w:val="006F321A"/>
    <w:rsid w:val="006F6176"/>
    <w:rsid w:val="00711170"/>
    <w:rsid w:val="00713FB6"/>
    <w:rsid w:val="0071583F"/>
    <w:rsid w:val="00756C7E"/>
    <w:rsid w:val="007819DA"/>
    <w:rsid w:val="007904AD"/>
    <w:rsid w:val="007915F4"/>
    <w:rsid w:val="007E6A5E"/>
    <w:rsid w:val="008020DB"/>
    <w:rsid w:val="008110AD"/>
    <w:rsid w:val="008462A5"/>
    <w:rsid w:val="00882850"/>
    <w:rsid w:val="008A2B3B"/>
    <w:rsid w:val="008C03F8"/>
    <w:rsid w:val="008C59C2"/>
    <w:rsid w:val="008D4FBB"/>
    <w:rsid w:val="008D786A"/>
    <w:rsid w:val="009206D2"/>
    <w:rsid w:val="00952AF0"/>
    <w:rsid w:val="009826AB"/>
    <w:rsid w:val="009B3EE8"/>
    <w:rsid w:val="009C0032"/>
    <w:rsid w:val="009D438E"/>
    <w:rsid w:val="009E1CC6"/>
    <w:rsid w:val="009E30B2"/>
    <w:rsid w:val="009E4C0B"/>
    <w:rsid w:val="00A06760"/>
    <w:rsid w:val="00A10641"/>
    <w:rsid w:val="00A17A8C"/>
    <w:rsid w:val="00A31FD3"/>
    <w:rsid w:val="00AB5951"/>
    <w:rsid w:val="00AD0A26"/>
    <w:rsid w:val="00AE1851"/>
    <w:rsid w:val="00B14771"/>
    <w:rsid w:val="00B24010"/>
    <w:rsid w:val="00B2527F"/>
    <w:rsid w:val="00B41DD6"/>
    <w:rsid w:val="00B7321A"/>
    <w:rsid w:val="00B76D28"/>
    <w:rsid w:val="00B77C8C"/>
    <w:rsid w:val="00B84514"/>
    <w:rsid w:val="00B91D3B"/>
    <w:rsid w:val="00BC1A38"/>
    <w:rsid w:val="00BC1B32"/>
    <w:rsid w:val="00BC1E79"/>
    <w:rsid w:val="00BC7AEA"/>
    <w:rsid w:val="00BE2FCE"/>
    <w:rsid w:val="00C44ADA"/>
    <w:rsid w:val="00C626A3"/>
    <w:rsid w:val="00C67455"/>
    <w:rsid w:val="00C86A75"/>
    <w:rsid w:val="00CA2392"/>
    <w:rsid w:val="00CA255B"/>
    <w:rsid w:val="00CA649E"/>
    <w:rsid w:val="00CB29CB"/>
    <w:rsid w:val="00CE0967"/>
    <w:rsid w:val="00D0554D"/>
    <w:rsid w:val="00D12F9C"/>
    <w:rsid w:val="00D14D6D"/>
    <w:rsid w:val="00D51BA1"/>
    <w:rsid w:val="00D917EB"/>
    <w:rsid w:val="00D945FD"/>
    <w:rsid w:val="00DA5FED"/>
    <w:rsid w:val="00DB14B3"/>
    <w:rsid w:val="00DC71A5"/>
    <w:rsid w:val="00DD0CB1"/>
    <w:rsid w:val="00DE3781"/>
    <w:rsid w:val="00DF4E6A"/>
    <w:rsid w:val="00E37B82"/>
    <w:rsid w:val="00E45B31"/>
    <w:rsid w:val="00E47962"/>
    <w:rsid w:val="00E6177C"/>
    <w:rsid w:val="00E747C2"/>
    <w:rsid w:val="00E756C5"/>
    <w:rsid w:val="00E814E6"/>
    <w:rsid w:val="00EA1315"/>
    <w:rsid w:val="00EA79F1"/>
    <w:rsid w:val="00EC5D50"/>
    <w:rsid w:val="00EC711A"/>
    <w:rsid w:val="00ED0559"/>
    <w:rsid w:val="00ED2174"/>
    <w:rsid w:val="00ED4749"/>
    <w:rsid w:val="00EE226D"/>
    <w:rsid w:val="00EE4DCE"/>
    <w:rsid w:val="00EF364E"/>
    <w:rsid w:val="00F0026B"/>
    <w:rsid w:val="00F21599"/>
    <w:rsid w:val="00F35155"/>
    <w:rsid w:val="00F42E1D"/>
    <w:rsid w:val="00F47F8A"/>
    <w:rsid w:val="00F54A80"/>
    <w:rsid w:val="00FB71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52AF0"/>
    <w:pPr>
      <w:bidi/>
    </w:pPr>
    <w:rPr>
      <w:sz w:val="24"/>
      <w:szCs w:val="24"/>
    </w:rPr>
  </w:style>
  <w:style w:type="paragraph" w:styleId="1">
    <w:name w:val="heading 1"/>
    <w:basedOn w:val="a"/>
    <w:next w:val="a"/>
    <w:qFormat/>
    <w:rsid w:val="006524BC"/>
    <w:pPr>
      <w:keepNext/>
      <w:jc w:val="center"/>
      <w:outlineLvl w:val="0"/>
    </w:pPr>
    <w:rPr>
      <w:rFonts w:cs="David"/>
      <w:sz w:val="28"/>
      <w:szCs w:val="28"/>
      <w:lang w:eastAsia="he-IL"/>
    </w:rPr>
  </w:style>
  <w:style w:type="paragraph" w:styleId="2">
    <w:name w:val="heading 2"/>
    <w:basedOn w:val="a"/>
    <w:next w:val="a"/>
    <w:qFormat/>
    <w:rsid w:val="006524BC"/>
    <w:pPr>
      <w:keepNext/>
      <w:spacing w:line="360" w:lineRule="auto"/>
      <w:jc w:val="center"/>
      <w:outlineLvl w:val="1"/>
    </w:pPr>
    <w:rPr>
      <w:rFonts w:cs="David"/>
      <w:b/>
      <w:bCs/>
      <w:sz w:val="36"/>
      <w:szCs w:val="36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819DA"/>
    <w:pPr>
      <w:tabs>
        <w:tab w:val="center" w:pos="4153"/>
        <w:tab w:val="right" w:pos="8306"/>
      </w:tabs>
    </w:pPr>
    <w:rPr>
      <w:lang w:eastAsia="he-IL"/>
    </w:rPr>
  </w:style>
  <w:style w:type="character" w:styleId="a4">
    <w:name w:val="Strong"/>
    <w:basedOn w:val="a0"/>
    <w:qFormat/>
    <w:rsid w:val="00711170"/>
    <w:rPr>
      <w:b/>
      <w:bCs/>
    </w:rPr>
  </w:style>
  <w:style w:type="paragraph" w:styleId="a5">
    <w:name w:val="footer"/>
    <w:basedOn w:val="a"/>
    <w:link w:val="a6"/>
    <w:uiPriority w:val="99"/>
    <w:rsid w:val="002271D2"/>
    <w:pPr>
      <w:tabs>
        <w:tab w:val="center" w:pos="4153"/>
        <w:tab w:val="right" w:pos="8306"/>
      </w:tabs>
      <w:spacing w:before="80" w:after="80" w:line="280" w:lineRule="atLeast"/>
    </w:pPr>
    <w:rPr>
      <w:rFonts w:ascii="Arial" w:hAnsi="Arial" w:cs="Arial"/>
      <w:noProof/>
      <w:spacing w:val="26"/>
      <w:w w:val="80"/>
      <w:sz w:val="22"/>
      <w:szCs w:val="22"/>
      <w:lang w:eastAsia="he-IL"/>
    </w:rPr>
  </w:style>
  <w:style w:type="character" w:styleId="Hyperlink">
    <w:name w:val="Hyperlink"/>
    <w:basedOn w:val="a0"/>
    <w:rsid w:val="004538EB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59458B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paragraph" w:styleId="a8">
    <w:name w:val="Balloon Text"/>
    <w:basedOn w:val="a"/>
    <w:link w:val="a9"/>
    <w:rsid w:val="006777E4"/>
    <w:rPr>
      <w:rFonts w:ascii="Tahoma" w:hAnsi="Tahoma" w:cs="Tahoma"/>
      <w:sz w:val="16"/>
      <w:szCs w:val="16"/>
    </w:rPr>
  </w:style>
  <w:style w:type="character" w:customStyle="1" w:styleId="a9">
    <w:name w:val="טקסט בלונים תו"/>
    <w:basedOn w:val="a0"/>
    <w:link w:val="a8"/>
    <w:rsid w:val="006777E4"/>
    <w:rPr>
      <w:rFonts w:ascii="Tahoma" w:hAnsi="Tahoma" w:cs="Tahoma"/>
      <w:sz w:val="16"/>
      <w:szCs w:val="16"/>
    </w:rPr>
  </w:style>
  <w:style w:type="character" w:customStyle="1" w:styleId="a6">
    <w:name w:val="כותרת תחתונה תו"/>
    <w:basedOn w:val="a0"/>
    <w:link w:val="a5"/>
    <w:uiPriority w:val="99"/>
    <w:rsid w:val="000F6770"/>
    <w:rPr>
      <w:rFonts w:ascii="Arial" w:hAnsi="Arial" w:cs="Arial"/>
      <w:noProof/>
      <w:spacing w:val="26"/>
      <w:w w:val="80"/>
      <w:sz w:val="22"/>
      <w:szCs w:val="22"/>
      <w:lang w:eastAsia="he-I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83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1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llus@onein9.org.il" TargetMode="Externa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13A6234-4B96-431F-A071-1A996106248E}"/>
</file>

<file path=customXml/itemProps2.xml><?xml version="1.0" encoding="utf-8"?>
<ds:datastoreItem xmlns:ds="http://schemas.openxmlformats.org/officeDocument/2006/customXml" ds:itemID="{34DE9CDA-9AA6-436B-BBAD-90BA681F5CBE}"/>
</file>

<file path=customXml/itemProps3.xml><?xml version="1.0" encoding="utf-8"?>
<ds:datastoreItem xmlns:ds="http://schemas.openxmlformats.org/officeDocument/2006/customXml" ds:itemID="{D487F6CD-EA07-4BD4-ABA3-F0040E69CCF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2</Pages>
  <Words>499</Words>
  <Characters>2451</Characters>
  <Application>Microsoft Office Word</Application>
  <DocSecurity>0</DocSecurity>
  <Lines>20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כ"</vt:lpstr>
      <vt:lpstr>כ"</vt:lpstr>
    </vt:vector>
  </TitlesOfParts>
  <Company>One In Nine</Company>
  <LinksUpToDate>false</LinksUpToDate>
  <CharactersWithSpaces>2945</CharactersWithSpaces>
  <SharedDoc>false</SharedDoc>
  <HLinks>
    <vt:vector size="6" baseType="variant">
      <vt:variant>
        <vt:i4>458786</vt:i4>
      </vt:variant>
      <vt:variant>
        <vt:i4>0</vt:i4>
      </vt:variant>
      <vt:variant>
        <vt:i4>0</vt:i4>
      </vt:variant>
      <vt:variant>
        <vt:i4>5</vt:i4>
      </vt:variant>
      <vt:variant>
        <vt:lpwstr>mailto:callus@onein9.org.il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כ"</dc:title>
  <dc:creator>keren</dc:creator>
  <cp:lastModifiedBy>keren</cp:lastModifiedBy>
  <cp:revision>13</cp:revision>
  <cp:lastPrinted>2011-03-09T11:45:00Z</cp:lastPrinted>
  <dcterms:created xsi:type="dcterms:W3CDTF">2014-10-21T07:35:00Z</dcterms:created>
  <dcterms:modified xsi:type="dcterms:W3CDTF">2014-10-21T11:50:00Z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