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191D" w:rsidRDefault="0006191D" w:rsidP="0006191D">
      <w:pPr>
        <w:rPr>
          <w:rFonts w:ascii="Arial" w:hAnsi="Arial" w:cs="David" w:hint="cs"/>
          <w:sz w:val="24"/>
          <w:szCs w:val="24"/>
          <w:rtl/>
        </w:rPr>
      </w:pPr>
    </w:p>
    <w:p w:rsidR="0006191D" w:rsidRDefault="0006191D" w:rsidP="0006191D">
      <w:pPr>
        <w:rPr>
          <w:rFonts w:ascii="Arial" w:hAnsi="Arial" w:cs="David"/>
          <w:sz w:val="24"/>
          <w:szCs w:val="24"/>
          <w:rtl/>
        </w:rPr>
      </w:pPr>
    </w:p>
    <w:p w:rsidR="0006191D" w:rsidRDefault="0006191D" w:rsidP="0006191D">
      <w:pPr>
        <w:rPr>
          <w:rFonts w:ascii="Arial" w:hAnsi="Arial" w:cs="David"/>
          <w:sz w:val="24"/>
          <w:szCs w:val="24"/>
          <w:rtl/>
        </w:rPr>
      </w:pPr>
    </w:p>
    <w:p w:rsidR="0006191D" w:rsidRDefault="0006191D" w:rsidP="0006191D">
      <w:pPr>
        <w:jc w:val="right"/>
        <w:rPr>
          <w:rFonts w:ascii="Arial" w:hAnsi="Arial" w:cs="David" w:hint="cs"/>
          <w:sz w:val="24"/>
          <w:szCs w:val="24"/>
          <w:rtl/>
        </w:rPr>
      </w:pPr>
      <w:r>
        <w:rPr>
          <w:rFonts w:ascii="Arial" w:hAnsi="Arial" w:cs="David" w:hint="cs"/>
          <w:sz w:val="24"/>
          <w:szCs w:val="24"/>
          <w:rtl/>
        </w:rPr>
        <w:t>‏</w:t>
      </w:r>
      <w:bookmarkStart w:id="0" w:name="_GoBack"/>
      <w:bookmarkEnd w:id="0"/>
    </w:p>
    <w:p w:rsidR="0006191D" w:rsidRDefault="0006191D" w:rsidP="0006191D">
      <w:pPr>
        <w:spacing w:before="120" w:after="120"/>
        <w:jc w:val="right"/>
        <w:rPr>
          <w:rFonts w:ascii="Arial" w:hAnsi="Arial" w:cs="David"/>
          <w:sz w:val="24"/>
          <w:szCs w:val="24"/>
          <w:rtl/>
        </w:rPr>
      </w:pPr>
      <w:r>
        <w:rPr>
          <w:rFonts w:ascii="Arial" w:hAnsi="Arial" w:cs="David" w:hint="cs"/>
          <w:sz w:val="24"/>
          <w:szCs w:val="24"/>
          <w:rtl/>
        </w:rPr>
        <w:t>ט</w:t>
      </w:r>
      <w:r>
        <w:rPr>
          <w:rFonts w:ascii="Arial" w:hAnsi="Arial" w:cs="David"/>
          <w:sz w:val="24"/>
          <w:szCs w:val="24"/>
          <w:rtl/>
        </w:rPr>
        <w:t>' אדר א, תשע"ד</w:t>
      </w:r>
    </w:p>
    <w:p w:rsidR="0006191D" w:rsidRDefault="0006191D" w:rsidP="0006191D">
      <w:pPr>
        <w:spacing w:before="120" w:after="120"/>
        <w:jc w:val="right"/>
        <w:rPr>
          <w:rFonts w:ascii="Arial" w:hAnsi="Arial" w:cs="David"/>
          <w:sz w:val="24"/>
          <w:szCs w:val="24"/>
          <w:rtl/>
        </w:rPr>
      </w:pPr>
      <w:r>
        <w:rPr>
          <w:rFonts w:ascii="Arial" w:hAnsi="Arial" w:cs="David" w:hint="cs"/>
          <w:sz w:val="24"/>
          <w:szCs w:val="24"/>
          <w:rtl/>
        </w:rPr>
        <w:t>‏‏</w:t>
      </w:r>
      <w:r>
        <w:rPr>
          <w:rFonts w:ascii="Arial" w:hAnsi="Arial" w:cs="David"/>
          <w:sz w:val="24"/>
          <w:szCs w:val="24"/>
          <w:rtl/>
        </w:rPr>
        <w:t>9 פברואר, 2014</w:t>
      </w:r>
    </w:p>
    <w:p w:rsidR="0006191D" w:rsidRDefault="0006191D" w:rsidP="0006191D">
      <w:pPr>
        <w:spacing w:before="120" w:after="120"/>
        <w:rPr>
          <w:rFonts w:ascii="Arial" w:hAnsi="Arial" w:cs="David"/>
          <w:sz w:val="24"/>
          <w:szCs w:val="24"/>
          <w:rtl/>
        </w:rPr>
      </w:pPr>
      <w:r>
        <w:rPr>
          <w:rFonts w:ascii="Arial" w:hAnsi="Arial" w:cs="David" w:hint="cs"/>
          <w:sz w:val="24"/>
          <w:szCs w:val="24"/>
          <w:rtl/>
        </w:rPr>
        <w:t>לכבוד</w:t>
      </w:r>
    </w:p>
    <w:p w:rsidR="0006191D" w:rsidRPr="00940EE6" w:rsidRDefault="0006191D" w:rsidP="0006191D">
      <w:pPr>
        <w:spacing w:before="120" w:after="120"/>
        <w:rPr>
          <w:rFonts w:ascii="Arial" w:hAnsi="Arial" w:cs="David"/>
          <w:b/>
          <w:bCs/>
          <w:sz w:val="24"/>
          <w:szCs w:val="24"/>
          <w:rtl/>
        </w:rPr>
      </w:pPr>
      <w:r>
        <w:rPr>
          <w:rFonts w:ascii="Arial" w:hAnsi="Arial" w:cs="David" w:hint="cs"/>
          <w:sz w:val="24"/>
          <w:szCs w:val="24"/>
          <w:rtl/>
        </w:rPr>
        <w:t xml:space="preserve">ח"כ </w:t>
      </w:r>
      <w:r w:rsidRPr="00372DE8">
        <w:rPr>
          <w:rFonts w:ascii="Arial" w:hAnsi="Arial" w:cs="David" w:hint="cs"/>
          <w:b/>
          <w:bCs/>
          <w:sz w:val="24"/>
          <w:szCs w:val="24"/>
          <w:rtl/>
        </w:rPr>
        <w:t>אבישי ברוורמן</w:t>
      </w:r>
    </w:p>
    <w:p w:rsidR="0006191D" w:rsidRPr="00372DE8" w:rsidRDefault="0006191D" w:rsidP="0006191D">
      <w:pPr>
        <w:spacing w:before="120" w:after="120"/>
        <w:rPr>
          <w:rFonts w:ascii="Times New Roman" w:eastAsia="Times New Roman" w:hAnsi="Times New Roman" w:cs="David"/>
          <w:sz w:val="24"/>
          <w:szCs w:val="24"/>
          <w:rtl/>
          <w:lang w:eastAsia="he-IL"/>
        </w:rPr>
      </w:pPr>
      <w:r w:rsidRPr="00372DE8"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>יו"ר ועדת הכלכלה</w:t>
      </w:r>
    </w:p>
    <w:p w:rsidR="0006191D" w:rsidRPr="00372DE8" w:rsidRDefault="0006191D" w:rsidP="0006191D">
      <w:pPr>
        <w:keepNext/>
        <w:spacing w:before="120" w:after="120"/>
        <w:outlineLvl w:val="0"/>
        <w:rPr>
          <w:rFonts w:ascii="Times New Roman" w:eastAsia="Times New Roman" w:hAnsi="Times New Roman" w:cs="David"/>
          <w:sz w:val="24"/>
          <w:szCs w:val="24"/>
          <w:u w:val="single"/>
          <w:rtl/>
          <w:lang w:eastAsia="he-IL"/>
        </w:rPr>
      </w:pPr>
      <w:r w:rsidRPr="00372DE8">
        <w:rPr>
          <w:rFonts w:ascii="Times New Roman" w:eastAsia="Times New Roman" w:hAnsi="Times New Roman" w:cs="David" w:hint="cs"/>
          <w:sz w:val="24"/>
          <w:szCs w:val="24"/>
          <w:u w:val="single"/>
          <w:rtl/>
          <w:lang w:eastAsia="he-IL"/>
        </w:rPr>
        <w:t>הכנסת ירושלים</w:t>
      </w:r>
    </w:p>
    <w:p w:rsidR="0006191D" w:rsidRDefault="0006191D" w:rsidP="0006191D">
      <w:pPr>
        <w:spacing w:before="120" w:after="120"/>
        <w:rPr>
          <w:rFonts w:ascii="Arial" w:hAnsi="Arial" w:cs="David"/>
          <w:sz w:val="24"/>
          <w:szCs w:val="24"/>
          <w:u w:val="single"/>
          <w:rtl/>
        </w:rPr>
      </w:pPr>
    </w:p>
    <w:p w:rsidR="0006191D" w:rsidRDefault="0006191D" w:rsidP="0006191D">
      <w:pPr>
        <w:spacing w:before="120" w:after="120"/>
        <w:rPr>
          <w:rFonts w:ascii="Arial" w:hAnsi="Arial" w:cs="David"/>
          <w:sz w:val="24"/>
          <w:szCs w:val="24"/>
          <w:rtl/>
        </w:rPr>
      </w:pPr>
      <w:r>
        <w:rPr>
          <w:rFonts w:ascii="Arial" w:hAnsi="Arial" w:cs="David" w:hint="cs"/>
          <w:sz w:val="24"/>
          <w:szCs w:val="24"/>
          <w:rtl/>
        </w:rPr>
        <w:t>שלום רב,</w:t>
      </w:r>
    </w:p>
    <w:p w:rsidR="0006191D" w:rsidRDefault="0006191D" w:rsidP="0006191D">
      <w:pPr>
        <w:spacing w:before="120" w:after="120"/>
        <w:rPr>
          <w:rFonts w:ascii="Arial" w:hAnsi="Arial" w:cs="David"/>
          <w:sz w:val="24"/>
          <w:szCs w:val="24"/>
          <w:rtl/>
        </w:rPr>
      </w:pPr>
    </w:p>
    <w:p w:rsidR="0006191D" w:rsidRDefault="0006191D" w:rsidP="0006191D">
      <w:pPr>
        <w:spacing w:before="120" w:after="120"/>
        <w:jc w:val="center"/>
        <w:rPr>
          <w:rFonts w:ascii="Arial" w:hAnsi="Arial" w:cs="David"/>
          <w:b/>
          <w:bCs/>
          <w:sz w:val="24"/>
          <w:szCs w:val="24"/>
          <w:u w:val="single"/>
          <w:rtl/>
        </w:rPr>
      </w:pPr>
      <w:r w:rsidRPr="00940EE6">
        <w:rPr>
          <w:rFonts w:ascii="Arial" w:hAnsi="Arial" w:cs="David" w:hint="cs"/>
          <w:b/>
          <w:bCs/>
          <w:sz w:val="24"/>
          <w:szCs w:val="24"/>
          <w:rtl/>
        </w:rPr>
        <w:t xml:space="preserve">הנדון: </w:t>
      </w:r>
      <w:r w:rsidRPr="00940EE6">
        <w:rPr>
          <w:rFonts w:ascii="Arial" w:hAnsi="Arial" w:cs="David"/>
          <w:b/>
          <w:bCs/>
          <w:sz w:val="24"/>
          <w:szCs w:val="24"/>
          <w:u w:val="single"/>
          <w:rtl/>
        </w:rPr>
        <w:t xml:space="preserve">תקנות המועצה לענף הלול(כללים בדבר בחירת נציגי המגדלים) (תיקון), </w:t>
      </w:r>
      <w:proofErr w:type="spellStart"/>
      <w:r w:rsidRPr="00940EE6">
        <w:rPr>
          <w:rFonts w:ascii="Arial" w:hAnsi="Arial" w:cs="David"/>
          <w:b/>
          <w:bCs/>
          <w:sz w:val="24"/>
          <w:szCs w:val="24"/>
          <w:u w:val="single"/>
          <w:rtl/>
        </w:rPr>
        <w:t>התשע"ד</w:t>
      </w:r>
      <w:proofErr w:type="spellEnd"/>
      <w:r w:rsidRPr="00940EE6">
        <w:rPr>
          <w:rFonts w:ascii="Arial" w:hAnsi="Arial" w:cs="David"/>
          <w:b/>
          <w:bCs/>
          <w:sz w:val="24"/>
          <w:szCs w:val="24"/>
          <w:u w:val="single"/>
          <w:rtl/>
        </w:rPr>
        <w:t xml:space="preserve"> - 201</w:t>
      </w:r>
      <w:r w:rsidRPr="00940EE6">
        <w:rPr>
          <w:rFonts w:ascii="Arial" w:hAnsi="Arial" w:cs="David" w:hint="cs"/>
          <w:b/>
          <w:bCs/>
          <w:sz w:val="24"/>
          <w:szCs w:val="24"/>
          <w:u w:val="single"/>
          <w:rtl/>
        </w:rPr>
        <w:t>4</w:t>
      </w:r>
    </w:p>
    <w:p w:rsidR="0006191D" w:rsidRDefault="0006191D" w:rsidP="0006191D">
      <w:pPr>
        <w:spacing w:before="120" w:after="120"/>
        <w:rPr>
          <w:rFonts w:ascii="Arial" w:hAnsi="Arial" w:cs="David"/>
          <w:b/>
          <w:bCs/>
          <w:sz w:val="24"/>
          <w:szCs w:val="24"/>
          <w:rtl/>
        </w:rPr>
      </w:pPr>
    </w:p>
    <w:p w:rsidR="0006191D" w:rsidRDefault="0006191D" w:rsidP="0006191D">
      <w:pPr>
        <w:pStyle w:val="a9"/>
        <w:numPr>
          <w:ilvl w:val="0"/>
          <w:numId w:val="1"/>
        </w:numPr>
        <w:spacing w:before="120" w:after="120"/>
        <w:ind w:left="515" w:hanging="425"/>
        <w:jc w:val="both"/>
        <w:rPr>
          <w:rFonts w:ascii="Arial" w:hAnsi="Arial" w:cs="David"/>
          <w:sz w:val="24"/>
          <w:szCs w:val="24"/>
        </w:rPr>
      </w:pPr>
      <w:r>
        <w:rPr>
          <w:rFonts w:ascii="Arial" w:hAnsi="Arial" w:cs="David" w:hint="cs"/>
          <w:sz w:val="24"/>
          <w:szCs w:val="24"/>
          <w:rtl/>
        </w:rPr>
        <w:t>בהתאם לסעיף 9 ל</w:t>
      </w:r>
      <w:r w:rsidRPr="00940EE6">
        <w:rPr>
          <w:rFonts w:ascii="Arial" w:hAnsi="Arial" w:cs="David" w:hint="cs"/>
          <w:sz w:val="24"/>
          <w:szCs w:val="24"/>
          <w:rtl/>
        </w:rPr>
        <w:t>חוק</w:t>
      </w:r>
      <w:r w:rsidRPr="00940EE6">
        <w:rPr>
          <w:rFonts w:ascii="Arial" w:hAnsi="Arial" w:cs="David"/>
          <w:sz w:val="24"/>
          <w:szCs w:val="24"/>
          <w:rtl/>
        </w:rPr>
        <w:t xml:space="preserve"> </w:t>
      </w:r>
      <w:r w:rsidRPr="00940EE6">
        <w:rPr>
          <w:rFonts w:ascii="Arial" w:hAnsi="Arial" w:cs="David" w:hint="cs"/>
          <w:sz w:val="24"/>
          <w:szCs w:val="24"/>
          <w:rtl/>
        </w:rPr>
        <w:t>המועצה</w:t>
      </w:r>
      <w:r w:rsidRPr="00940EE6">
        <w:rPr>
          <w:rFonts w:ascii="Arial" w:hAnsi="Arial" w:cs="David"/>
          <w:sz w:val="24"/>
          <w:szCs w:val="24"/>
          <w:rtl/>
        </w:rPr>
        <w:t xml:space="preserve"> </w:t>
      </w:r>
      <w:r w:rsidRPr="00940EE6">
        <w:rPr>
          <w:rFonts w:ascii="Arial" w:hAnsi="Arial" w:cs="David" w:hint="cs"/>
          <w:sz w:val="24"/>
          <w:szCs w:val="24"/>
          <w:rtl/>
        </w:rPr>
        <w:t>לענף</w:t>
      </w:r>
      <w:r w:rsidRPr="00940EE6">
        <w:rPr>
          <w:rFonts w:ascii="Arial" w:hAnsi="Arial" w:cs="David"/>
          <w:sz w:val="24"/>
          <w:szCs w:val="24"/>
          <w:rtl/>
        </w:rPr>
        <w:t xml:space="preserve"> </w:t>
      </w:r>
      <w:r w:rsidRPr="00940EE6">
        <w:rPr>
          <w:rFonts w:ascii="Arial" w:hAnsi="Arial" w:cs="David" w:hint="cs"/>
          <w:sz w:val="24"/>
          <w:szCs w:val="24"/>
          <w:rtl/>
        </w:rPr>
        <w:t>הלול</w:t>
      </w:r>
      <w:r>
        <w:rPr>
          <w:rFonts w:ascii="Arial" w:hAnsi="Arial" w:cs="David" w:hint="cs"/>
          <w:sz w:val="24"/>
          <w:szCs w:val="24"/>
          <w:rtl/>
        </w:rPr>
        <w:t xml:space="preserve"> (ייצור ושיווק), </w:t>
      </w:r>
      <w:proofErr w:type="spellStart"/>
      <w:r>
        <w:rPr>
          <w:rFonts w:ascii="Arial" w:hAnsi="Arial" w:cs="David" w:hint="cs"/>
          <w:sz w:val="24"/>
          <w:szCs w:val="24"/>
          <w:rtl/>
        </w:rPr>
        <w:t>התשכ"ד</w:t>
      </w:r>
      <w:proofErr w:type="spellEnd"/>
      <w:r>
        <w:rPr>
          <w:rFonts w:ascii="Arial" w:hAnsi="Arial" w:cs="David" w:hint="cs"/>
          <w:sz w:val="24"/>
          <w:szCs w:val="24"/>
          <w:rtl/>
        </w:rPr>
        <w:t xml:space="preserve"> - 1963</w:t>
      </w:r>
      <w:r w:rsidRPr="00940EE6">
        <w:rPr>
          <w:rFonts w:ascii="Arial" w:hAnsi="Arial" w:cs="David"/>
          <w:sz w:val="24"/>
          <w:szCs w:val="24"/>
          <w:rtl/>
        </w:rPr>
        <w:t xml:space="preserve">, </w:t>
      </w:r>
      <w:r w:rsidRPr="00940EE6">
        <w:rPr>
          <w:rFonts w:ascii="Arial" w:hAnsi="Arial" w:cs="David" w:hint="cs"/>
          <w:sz w:val="24"/>
          <w:szCs w:val="24"/>
          <w:rtl/>
        </w:rPr>
        <w:t>הסמכות</w:t>
      </w:r>
      <w:r w:rsidRPr="00940EE6">
        <w:rPr>
          <w:rFonts w:ascii="Arial" w:hAnsi="Arial" w:cs="David"/>
          <w:sz w:val="24"/>
          <w:szCs w:val="24"/>
          <w:rtl/>
        </w:rPr>
        <w:t xml:space="preserve"> </w:t>
      </w:r>
      <w:r>
        <w:rPr>
          <w:rFonts w:ascii="Arial" w:hAnsi="Arial" w:cs="David" w:hint="cs"/>
          <w:sz w:val="24"/>
          <w:szCs w:val="24"/>
          <w:rtl/>
        </w:rPr>
        <w:t>להתקין</w:t>
      </w:r>
      <w:r w:rsidRPr="00940EE6">
        <w:rPr>
          <w:rFonts w:ascii="Arial" w:hAnsi="Arial" w:cs="David"/>
          <w:sz w:val="24"/>
          <w:szCs w:val="24"/>
          <w:rtl/>
        </w:rPr>
        <w:t xml:space="preserve"> </w:t>
      </w:r>
      <w:r w:rsidRPr="00940EE6">
        <w:rPr>
          <w:rFonts w:ascii="Arial" w:hAnsi="Arial" w:cs="David" w:hint="cs"/>
          <w:sz w:val="24"/>
          <w:szCs w:val="24"/>
          <w:rtl/>
        </w:rPr>
        <w:t>תקנות</w:t>
      </w:r>
      <w:r w:rsidRPr="00940EE6">
        <w:rPr>
          <w:rFonts w:ascii="Arial" w:hAnsi="Arial" w:cs="David"/>
          <w:sz w:val="24"/>
          <w:szCs w:val="24"/>
          <w:rtl/>
        </w:rPr>
        <w:t xml:space="preserve"> </w:t>
      </w:r>
      <w:r w:rsidRPr="00940EE6">
        <w:rPr>
          <w:rFonts w:ascii="Arial" w:hAnsi="Arial" w:cs="David" w:hint="cs"/>
          <w:sz w:val="24"/>
          <w:szCs w:val="24"/>
          <w:rtl/>
        </w:rPr>
        <w:t>לעניין</w:t>
      </w:r>
      <w:r w:rsidRPr="00940EE6">
        <w:rPr>
          <w:rFonts w:ascii="Arial" w:hAnsi="Arial" w:cs="David"/>
          <w:sz w:val="24"/>
          <w:szCs w:val="24"/>
          <w:rtl/>
        </w:rPr>
        <w:t xml:space="preserve"> </w:t>
      </w:r>
      <w:r w:rsidRPr="00940EE6">
        <w:rPr>
          <w:rFonts w:ascii="Arial" w:hAnsi="Arial" w:cs="David" w:hint="cs"/>
          <w:sz w:val="24"/>
          <w:szCs w:val="24"/>
          <w:rtl/>
        </w:rPr>
        <w:t>בחירת</w:t>
      </w:r>
      <w:r w:rsidRPr="00940EE6">
        <w:rPr>
          <w:rFonts w:ascii="Arial" w:hAnsi="Arial" w:cs="David"/>
          <w:sz w:val="24"/>
          <w:szCs w:val="24"/>
          <w:rtl/>
        </w:rPr>
        <w:t xml:space="preserve"> </w:t>
      </w:r>
      <w:r w:rsidRPr="00940EE6">
        <w:rPr>
          <w:rFonts w:ascii="Arial" w:hAnsi="Arial" w:cs="David" w:hint="cs"/>
          <w:sz w:val="24"/>
          <w:szCs w:val="24"/>
          <w:rtl/>
        </w:rPr>
        <w:t>נציגי</w:t>
      </w:r>
      <w:r w:rsidRPr="00940EE6">
        <w:rPr>
          <w:rFonts w:ascii="Arial" w:hAnsi="Arial" w:cs="David"/>
          <w:sz w:val="24"/>
          <w:szCs w:val="24"/>
          <w:rtl/>
        </w:rPr>
        <w:t xml:space="preserve"> </w:t>
      </w:r>
      <w:r w:rsidRPr="00940EE6">
        <w:rPr>
          <w:rFonts w:ascii="Arial" w:hAnsi="Arial" w:cs="David" w:hint="cs"/>
          <w:sz w:val="24"/>
          <w:szCs w:val="24"/>
          <w:rtl/>
        </w:rPr>
        <w:t>המגדלים</w:t>
      </w:r>
      <w:r w:rsidRPr="00940EE6">
        <w:rPr>
          <w:rFonts w:ascii="Arial" w:hAnsi="Arial" w:cs="David"/>
          <w:sz w:val="24"/>
          <w:szCs w:val="24"/>
          <w:rtl/>
        </w:rPr>
        <w:t xml:space="preserve"> </w:t>
      </w:r>
      <w:r w:rsidRPr="00940EE6">
        <w:rPr>
          <w:rFonts w:ascii="Arial" w:hAnsi="Arial" w:cs="David" w:hint="cs"/>
          <w:sz w:val="24"/>
          <w:szCs w:val="24"/>
          <w:rtl/>
        </w:rPr>
        <w:t>במועצה</w:t>
      </w:r>
      <w:r w:rsidRPr="00940EE6">
        <w:rPr>
          <w:rFonts w:ascii="Arial" w:hAnsi="Arial" w:cs="David"/>
          <w:sz w:val="24"/>
          <w:szCs w:val="24"/>
          <w:rtl/>
        </w:rPr>
        <w:t xml:space="preserve"> </w:t>
      </w:r>
      <w:r w:rsidRPr="00940EE6">
        <w:rPr>
          <w:rFonts w:ascii="Arial" w:hAnsi="Arial" w:cs="David" w:hint="cs"/>
          <w:sz w:val="24"/>
          <w:szCs w:val="24"/>
          <w:rtl/>
        </w:rPr>
        <w:t>היא</w:t>
      </w:r>
      <w:r w:rsidRPr="00940EE6">
        <w:rPr>
          <w:rFonts w:ascii="Arial" w:hAnsi="Arial" w:cs="David"/>
          <w:sz w:val="24"/>
          <w:szCs w:val="24"/>
          <w:rtl/>
        </w:rPr>
        <w:t xml:space="preserve"> </w:t>
      </w:r>
      <w:r w:rsidRPr="00940EE6">
        <w:rPr>
          <w:rFonts w:ascii="Arial" w:hAnsi="Arial" w:cs="David" w:hint="cs"/>
          <w:sz w:val="24"/>
          <w:szCs w:val="24"/>
          <w:rtl/>
        </w:rPr>
        <w:t>של</w:t>
      </w:r>
      <w:r w:rsidRPr="00940EE6">
        <w:rPr>
          <w:rFonts w:ascii="Arial" w:hAnsi="Arial" w:cs="David"/>
          <w:sz w:val="24"/>
          <w:szCs w:val="24"/>
          <w:rtl/>
        </w:rPr>
        <w:t xml:space="preserve"> </w:t>
      </w:r>
      <w:r w:rsidRPr="00940EE6">
        <w:rPr>
          <w:rFonts w:ascii="Arial" w:hAnsi="Arial" w:cs="David" w:hint="cs"/>
          <w:sz w:val="24"/>
          <w:szCs w:val="24"/>
          <w:rtl/>
        </w:rPr>
        <w:t>שר</w:t>
      </w:r>
      <w:r w:rsidRPr="00940EE6">
        <w:rPr>
          <w:rFonts w:ascii="Arial" w:hAnsi="Arial" w:cs="David"/>
          <w:sz w:val="24"/>
          <w:szCs w:val="24"/>
          <w:rtl/>
        </w:rPr>
        <w:t xml:space="preserve"> </w:t>
      </w:r>
      <w:r w:rsidRPr="00940EE6">
        <w:rPr>
          <w:rFonts w:ascii="Arial" w:hAnsi="Arial" w:cs="David" w:hint="cs"/>
          <w:sz w:val="24"/>
          <w:szCs w:val="24"/>
          <w:rtl/>
        </w:rPr>
        <w:t>החקלאות</w:t>
      </w:r>
      <w:r w:rsidRPr="00940EE6">
        <w:rPr>
          <w:rFonts w:ascii="Arial" w:hAnsi="Arial" w:cs="David"/>
          <w:sz w:val="24"/>
          <w:szCs w:val="24"/>
          <w:rtl/>
        </w:rPr>
        <w:t xml:space="preserve"> </w:t>
      </w:r>
      <w:r w:rsidRPr="00940EE6">
        <w:rPr>
          <w:rFonts w:ascii="Arial" w:hAnsi="Arial" w:cs="David" w:hint="cs"/>
          <w:sz w:val="24"/>
          <w:szCs w:val="24"/>
          <w:rtl/>
        </w:rPr>
        <w:t>ופיתוח</w:t>
      </w:r>
      <w:r w:rsidRPr="00940EE6">
        <w:rPr>
          <w:rFonts w:ascii="Arial" w:hAnsi="Arial" w:cs="David"/>
          <w:sz w:val="24"/>
          <w:szCs w:val="24"/>
          <w:rtl/>
        </w:rPr>
        <w:t xml:space="preserve"> </w:t>
      </w:r>
      <w:r w:rsidRPr="00940EE6">
        <w:rPr>
          <w:rFonts w:ascii="Arial" w:hAnsi="Arial" w:cs="David" w:hint="cs"/>
          <w:sz w:val="24"/>
          <w:szCs w:val="24"/>
          <w:rtl/>
        </w:rPr>
        <w:t>הכפר</w:t>
      </w:r>
      <w:r w:rsidRPr="00940EE6">
        <w:rPr>
          <w:rFonts w:ascii="Arial" w:hAnsi="Arial" w:cs="David"/>
          <w:sz w:val="24"/>
          <w:szCs w:val="24"/>
          <w:rtl/>
        </w:rPr>
        <w:t xml:space="preserve"> </w:t>
      </w:r>
      <w:r w:rsidRPr="00940EE6">
        <w:rPr>
          <w:rFonts w:ascii="Arial" w:hAnsi="Arial" w:cs="David" w:hint="cs"/>
          <w:sz w:val="24"/>
          <w:szCs w:val="24"/>
          <w:rtl/>
        </w:rPr>
        <w:t>ושר</w:t>
      </w:r>
      <w:r w:rsidRPr="00940EE6">
        <w:rPr>
          <w:rFonts w:ascii="Arial" w:hAnsi="Arial" w:cs="David"/>
          <w:sz w:val="24"/>
          <w:szCs w:val="24"/>
          <w:rtl/>
        </w:rPr>
        <w:t xml:space="preserve"> </w:t>
      </w:r>
      <w:r w:rsidRPr="00940EE6">
        <w:rPr>
          <w:rFonts w:ascii="Arial" w:hAnsi="Arial" w:cs="David" w:hint="cs"/>
          <w:sz w:val="24"/>
          <w:szCs w:val="24"/>
          <w:rtl/>
        </w:rPr>
        <w:t>הכלכלה</w:t>
      </w:r>
      <w:r w:rsidRPr="00940EE6">
        <w:rPr>
          <w:rFonts w:ascii="Arial" w:hAnsi="Arial" w:cs="David"/>
          <w:sz w:val="24"/>
          <w:szCs w:val="24"/>
          <w:rtl/>
        </w:rPr>
        <w:t xml:space="preserve">, </w:t>
      </w:r>
      <w:r w:rsidRPr="00372DE8">
        <w:rPr>
          <w:rFonts w:ascii="Arial" w:hAnsi="Arial" w:cs="David" w:hint="cs"/>
          <w:b/>
          <w:bCs/>
          <w:sz w:val="24"/>
          <w:szCs w:val="24"/>
          <w:rtl/>
        </w:rPr>
        <w:t>באישור</w:t>
      </w:r>
      <w:r w:rsidRPr="00372DE8">
        <w:rPr>
          <w:rFonts w:ascii="Arial" w:hAnsi="Arial" w:cs="David"/>
          <w:b/>
          <w:bCs/>
          <w:sz w:val="24"/>
          <w:szCs w:val="24"/>
          <w:rtl/>
        </w:rPr>
        <w:t xml:space="preserve"> </w:t>
      </w:r>
      <w:r w:rsidRPr="00372DE8">
        <w:rPr>
          <w:rFonts w:ascii="Arial" w:hAnsi="Arial" w:cs="David" w:hint="cs"/>
          <w:b/>
          <w:bCs/>
          <w:sz w:val="24"/>
          <w:szCs w:val="24"/>
          <w:rtl/>
        </w:rPr>
        <w:t>ועדת</w:t>
      </w:r>
      <w:r w:rsidRPr="00372DE8">
        <w:rPr>
          <w:rFonts w:ascii="Arial" w:hAnsi="Arial" w:cs="David"/>
          <w:b/>
          <w:bCs/>
          <w:sz w:val="24"/>
          <w:szCs w:val="24"/>
          <w:rtl/>
        </w:rPr>
        <w:t xml:space="preserve"> </w:t>
      </w:r>
      <w:r w:rsidRPr="00372DE8">
        <w:rPr>
          <w:rFonts w:ascii="Arial" w:hAnsi="Arial" w:cs="David" w:hint="cs"/>
          <w:b/>
          <w:bCs/>
          <w:sz w:val="24"/>
          <w:szCs w:val="24"/>
          <w:rtl/>
        </w:rPr>
        <w:t>הכלכלה</w:t>
      </w:r>
      <w:r w:rsidRPr="00372DE8">
        <w:rPr>
          <w:rFonts w:ascii="Arial" w:hAnsi="Arial" w:cs="David"/>
          <w:b/>
          <w:bCs/>
          <w:sz w:val="24"/>
          <w:szCs w:val="24"/>
          <w:rtl/>
        </w:rPr>
        <w:t xml:space="preserve"> </w:t>
      </w:r>
      <w:r w:rsidRPr="00372DE8">
        <w:rPr>
          <w:rFonts w:ascii="Arial" w:hAnsi="Arial" w:cs="David" w:hint="cs"/>
          <w:b/>
          <w:bCs/>
          <w:sz w:val="24"/>
          <w:szCs w:val="24"/>
          <w:rtl/>
        </w:rPr>
        <w:t>של</w:t>
      </w:r>
      <w:r w:rsidRPr="00372DE8">
        <w:rPr>
          <w:rFonts w:ascii="Arial" w:hAnsi="Arial" w:cs="David"/>
          <w:b/>
          <w:bCs/>
          <w:sz w:val="24"/>
          <w:szCs w:val="24"/>
          <w:rtl/>
        </w:rPr>
        <w:t xml:space="preserve"> </w:t>
      </w:r>
      <w:r w:rsidRPr="00372DE8">
        <w:rPr>
          <w:rFonts w:ascii="Arial" w:hAnsi="Arial" w:cs="David" w:hint="cs"/>
          <w:b/>
          <w:bCs/>
          <w:sz w:val="24"/>
          <w:szCs w:val="24"/>
          <w:rtl/>
        </w:rPr>
        <w:t>הכנסת</w:t>
      </w:r>
      <w:r w:rsidRPr="00940EE6">
        <w:rPr>
          <w:rFonts w:ascii="Arial" w:hAnsi="Arial" w:cs="David"/>
          <w:sz w:val="24"/>
          <w:szCs w:val="24"/>
          <w:rtl/>
        </w:rPr>
        <w:t>.</w:t>
      </w:r>
    </w:p>
    <w:p w:rsidR="0006191D" w:rsidRDefault="0006191D" w:rsidP="0006191D">
      <w:pPr>
        <w:pStyle w:val="a9"/>
        <w:numPr>
          <w:ilvl w:val="0"/>
          <w:numId w:val="1"/>
        </w:numPr>
        <w:spacing w:before="120" w:after="120"/>
        <w:ind w:left="515" w:hanging="425"/>
        <w:jc w:val="both"/>
        <w:rPr>
          <w:rFonts w:ascii="Arial" w:hAnsi="Arial" w:cs="David"/>
          <w:sz w:val="24"/>
          <w:szCs w:val="24"/>
        </w:rPr>
      </w:pPr>
      <w:r>
        <w:rPr>
          <w:rFonts w:ascii="Arial" w:hAnsi="Arial" w:cs="David" w:hint="cs"/>
          <w:sz w:val="24"/>
          <w:szCs w:val="24"/>
          <w:rtl/>
        </w:rPr>
        <w:t>לבקשת</w:t>
      </w:r>
      <w:r w:rsidRPr="00940EE6">
        <w:rPr>
          <w:rFonts w:ascii="Arial" w:hAnsi="Arial" w:cs="David"/>
          <w:sz w:val="24"/>
          <w:szCs w:val="24"/>
          <w:rtl/>
        </w:rPr>
        <w:t xml:space="preserve"> </w:t>
      </w:r>
      <w:r w:rsidRPr="00940EE6">
        <w:rPr>
          <w:rFonts w:ascii="Arial" w:hAnsi="Arial" w:cs="David" w:hint="cs"/>
          <w:sz w:val="24"/>
          <w:szCs w:val="24"/>
          <w:rtl/>
        </w:rPr>
        <w:t>יו</w:t>
      </w:r>
      <w:r w:rsidRPr="00940EE6">
        <w:rPr>
          <w:rFonts w:ascii="Arial" w:hAnsi="Arial" w:cs="David"/>
          <w:sz w:val="24"/>
          <w:szCs w:val="24"/>
          <w:rtl/>
        </w:rPr>
        <w:t>"</w:t>
      </w:r>
      <w:r w:rsidRPr="00940EE6">
        <w:rPr>
          <w:rFonts w:ascii="Arial" w:hAnsi="Arial" w:cs="David" w:hint="cs"/>
          <w:sz w:val="24"/>
          <w:szCs w:val="24"/>
          <w:rtl/>
        </w:rPr>
        <w:t>ר</w:t>
      </w:r>
      <w:r w:rsidRPr="00940EE6">
        <w:rPr>
          <w:rFonts w:ascii="Arial" w:hAnsi="Arial" w:cs="David"/>
          <w:sz w:val="24"/>
          <w:szCs w:val="24"/>
          <w:rtl/>
        </w:rPr>
        <w:t xml:space="preserve"> </w:t>
      </w:r>
      <w:r w:rsidRPr="00940EE6">
        <w:rPr>
          <w:rFonts w:ascii="Arial" w:hAnsi="Arial" w:cs="David" w:hint="cs"/>
          <w:sz w:val="24"/>
          <w:szCs w:val="24"/>
          <w:rtl/>
        </w:rPr>
        <w:t>ועדת</w:t>
      </w:r>
      <w:r w:rsidRPr="00940EE6">
        <w:rPr>
          <w:rFonts w:ascii="Arial" w:hAnsi="Arial" w:cs="David"/>
          <w:sz w:val="24"/>
          <w:szCs w:val="24"/>
          <w:rtl/>
        </w:rPr>
        <w:t xml:space="preserve"> </w:t>
      </w:r>
      <w:r w:rsidRPr="00940EE6">
        <w:rPr>
          <w:rFonts w:ascii="Arial" w:hAnsi="Arial" w:cs="David" w:hint="cs"/>
          <w:sz w:val="24"/>
          <w:szCs w:val="24"/>
          <w:rtl/>
        </w:rPr>
        <w:t>הבחירות</w:t>
      </w:r>
      <w:r>
        <w:rPr>
          <w:rFonts w:ascii="Arial" w:hAnsi="Arial" w:cs="David" w:hint="cs"/>
          <w:sz w:val="24"/>
          <w:szCs w:val="24"/>
          <w:rtl/>
        </w:rPr>
        <w:t xml:space="preserve"> שמונתה</w:t>
      </w:r>
      <w:r w:rsidRPr="00372DE8">
        <w:rPr>
          <w:rFonts w:ascii="Arial" w:hAnsi="Arial" w:cs="David" w:hint="cs"/>
          <w:sz w:val="24"/>
          <w:szCs w:val="24"/>
          <w:rtl/>
        </w:rPr>
        <w:t xml:space="preserve"> מכוח תקנה 7</w:t>
      </w:r>
      <w:r w:rsidRPr="00372DE8">
        <w:rPr>
          <w:rFonts w:ascii="Arial" w:hAnsi="Arial" w:cs="David"/>
          <w:sz w:val="24"/>
          <w:szCs w:val="24"/>
          <w:rtl/>
        </w:rPr>
        <w:t xml:space="preserve"> </w:t>
      </w:r>
      <w:r>
        <w:rPr>
          <w:rFonts w:ascii="Arial" w:hAnsi="Arial" w:cs="David" w:hint="cs"/>
          <w:sz w:val="24"/>
          <w:szCs w:val="24"/>
          <w:rtl/>
        </w:rPr>
        <w:t>ל</w:t>
      </w:r>
      <w:r w:rsidRPr="00372DE8">
        <w:rPr>
          <w:rFonts w:ascii="Arial" w:hAnsi="Arial" w:cs="David"/>
          <w:sz w:val="24"/>
          <w:szCs w:val="24"/>
          <w:rtl/>
        </w:rPr>
        <w:t>תקנות המועצה לענף הלול (כללים בדבר בחירת נציגי המגדלים), תשס"ה</w:t>
      </w:r>
      <w:r>
        <w:rPr>
          <w:rFonts w:ascii="Arial" w:hAnsi="Arial" w:cs="David" w:hint="cs"/>
          <w:sz w:val="24"/>
          <w:szCs w:val="24"/>
          <w:rtl/>
        </w:rPr>
        <w:t xml:space="preserve"> - </w:t>
      </w:r>
      <w:r w:rsidRPr="00372DE8">
        <w:rPr>
          <w:rFonts w:ascii="Arial" w:hAnsi="Arial" w:cs="David"/>
          <w:sz w:val="24"/>
          <w:szCs w:val="24"/>
          <w:rtl/>
        </w:rPr>
        <w:t>2005</w:t>
      </w:r>
      <w:r>
        <w:rPr>
          <w:rFonts w:ascii="Arial" w:hAnsi="Arial" w:cs="David" w:hint="cs"/>
          <w:sz w:val="24"/>
          <w:szCs w:val="24"/>
          <w:rtl/>
        </w:rPr>
        <w:t xml:space="preserve"> (להלן - </w:t>
      </w:r>
      <w:r w:rsidRPr="00851327">
        <w:rPr>
          <w:rFonts w:ascii="Arial" w:hAnsi="Arial" w:cs="David" w:hint="cs"/>
          <w:b/>
          <w:bCs/>
          <w:sz w:val="24"/>
          <w:szCs w:val="24"/>
          <w:rtl/>
        </w:rPr>
        <w:t>התקנות</w:t>
      </w:r>
      <w:r>
        <w:rPr>
          <w:rFonts w:ascii="Arial" w:hAnsi="Arial" w:cs="David" w:hint="cs"/>
          <w:sz w:val="24"/>
          <w:szCs w:val="24"/>
          <w:rtl/>
        </w:rPr>
        <w:t>)</w:t>
      </w:r>
      <w:r w:rsidRPr="00940EE6">
        <w:rPr>
          <w:rFonts w:ascii="Arial" w:hAnsi="Arial" w:cs="David"/>
          <w:sz w:val="24"/>
          <w:szCs w:val="24"/>
          <w:rtl/>
        </w:rPr>
        <w:t xml:space="preserve">, </w:t>
      </w:r>
      <w:r w:rsidRPr="00940EE6">
        <w:rPr>
          <w:rFonts w:ascii="Arial" w:hAnsi="Arial" w:cs="David" w:hint="cs"/>
          <w:sz w:val="24"/>
          <w:szCs w:val="24"/>
          <w:rtl/>
        </w:rPr>
        <w:t>כ</w:t>
      </w:r>
      <w:r w:rsidRPr="00940EE6">
        <w:rPr>
          <w:rFonts w:ascii="Arial" w:hAnsi="Arial" w:cs="David"/>
          <w:sz w:val="24"/>
          <w:szCs w:val="24"/>
          <w:rtl/>
        </w:rPr>
        <w:t xml:space="preserve">ב' השופט (בדימוס) נתן עמית, </w:t>
      </w:r>
      <w:r>
        <w:rPr>
          <w:rFonts w:ascii="Arial" w:hAnsi="Arial" w:cs="David" w:hint="cs"/>
          <w:sz w:val="24"/>
          <w:szCs w:val="24"/>
          <w:rtl/>
        </w:rPr>
        <w:t>אני מעוניין לפעול לתיקון התקנות,</w:t>
      </w:r>
      <w:r w:rsidRPr="00940EE6">
        <w:rPr>
          <w:rFonts w:ascii="Arial" w:hAnsi="Arial" w:cs="David"/>
          <w:sz w:val="24"/>
          <w:szCs w:val="24"/>
          <w:rtl/>
        </w:rPr>
        <w:t xml:space="preserve"> כך שיעודכנו </w:t>
      </w:r>
      <w:r>
        <w:rPr>
          <w:rFonts w:ascii="Arial" w:hAnsi="Arial" w:cs="David" w:hint="cs"/>
          <w:sz w:val="24"/>
          <w:szCs w:val="24"/>
          <w:rtl/>
        </w:rPr>
        <w:t xml:space="preserve">בהן </w:t>
      </w:r>
      <w:r w:rsidRPr="00940EE6">
        <w:rPr>
          <w:rFonts w:ascii="Arial" w:hAnsi="Arial" w:cs="David"/>
          <w:sz w:val="24"/>
          <w:szCs w:val="24"/>
          <w:rtl/>
        </w:rPr>
        <w:t>שעות ההצבעה וניתן יהיה להגמיש את הזכאות לבחור ולהיבחר ככל שהדבר נוגע למועד בו יראו אדם כ"מגדל".</w:t>
      </w:r>
      <w:r>
        <w:rPr>
          <w:rFonts w:ascii="Arial" w:hAnsi="Arial" w:cs="David" w:hint="cs"/>
          <w:sz w:val="24"/>
          <w:szCs w:val="24"/>
          <w:rtl/>
        </w:rPr>
        <w:t xml:space="preserve"> </w:t>
      </w:r>
      <w:r w:rsidRPr="00372DE8">
        <w:rPr>
          <w:rFonts w:ascii="Arial" w:hAnsi="Arial" w:cs="David" w:hint="cs"/>
          <w:b/>
          <w:bCs/>
          <w:sz w:val="24"/>
          <w:szCs w:val="24"/>
          <w:rtl/>
        </w:rPr>
        <w:t>שר הכלכלה נתן את הסכמתו לתיקון המבוקש. ההסכמה מצ"ב</w:t>
      </w:r>
      <w:r>
        <w:rPr>
          <w:rFonts w:ascii="Arial" w:hAnsi="Arial" w:cs="David" w:hint="cs"/>
          <w:sz w:val="24"/>
          <w:szCs w:val="24"/>
          <w:rtl/>
        </w:rPr>
        <w:t>.</w:t>
      </w:r>
    </w:p>
    <w:p w:rsidR="0006191D" w:rsidRDefault="0006191D" w:rsidP="0006191D">
      <w:pPr>
        <w:spacing w:before="120" w:after="120"/>
        <w:ind w:left="90"/>
        <w:jc w:val="both"/>
        <w:rPr>
          <w:rFonts w:ascii="Arial" w:hAnsi="Arial" w:cs="David"/>
          <w:sz w:val="24"/>
          <w:szCs w:val="24"/>
          <w:rtl/>
        </w:rPr>
      </w:pPr>
    </w:p>
    <w:p w:rsidR="0006191D" w:rsidRPr="002C1B39" w:rsidRDefault="0006191D" w:rsidP="0006191D">
      <w:pPr>
        <w:spacing w:before="120" w:after="120"/>
        <w:ind w:left="90"/>
        <w:jc w:val="both"/>
        <w:rPr>
          <w:rFonts w:ascii="Arial" w:hAnsi="Arial" w:cs="David"/>
          <w:sz w:val="24"/>
          <w:szCs w:val="24"/>
          <w:rtl/>
        </w:rPr>
      </w:pPr>
      <w:r w:rsidRPr="002C1B39">
        <w:rPr>
          <w:rFonts w:ascii="Arial" w:hAnsi="Arial" w:cs="David" w:hint="cs"/>
          <w:sz w:val="24"/>
          <w:szCs w:val="24"/>
          <w:rtl/>
        </w:rPr>
        <w:t>בהתייחס לכך שהבחירות</w:t>
      </w:r>
      <w:r w:rsidRPr="002C1B39">
        <w:rPr>
          <w:rFonts w:ascii="Arial" w:hAnsi="Arial" w:cs="David"/>
          <w:sz w:val="24"/>
          <w:szCs w:val="24"/>
          <w:rtl/>
        </w:rPr>
        <w:t xml:space="preserve"> לנציגי המגדלים במועצ</w:t>
      </w:r>
      <w:r>
        <w:rPr>
          <w:rFonts w:ascii="Arial" w:hAnsi="Arial" w:cs="David"/>
          <w:sz w:val="24"/>
          <w:szCs w:val="24"/>
          <w:rtl/>
        </w:rPr>
        <w:t>ה עתידות להתקיים בחודש מרץ 2014</w:t>
      </w:r>
      <w:r>
        <w:rPr>
          <w:rFonts w:ascii="Arial" w:hAnsi="Arial" w:cs="David" w:hint="cs"/>
          <w:sz w:val="24"/>
          <w:szCs w:val="24"/>
          <w:rtl/>
        </w:rPr>
        <w:t xml:space="preserve">, אודה </w:t>
      </w:r>
      <w:r w:rsidRPr="002C1B39">
        <w:rPr>
          <w:rFonts w:ascii="Arial" w:hAnsi="Arial" w:cs="David"/>
          <w:sz w:val="24"/>
          <w:szCs w:val="24"/>
          <w:rtl/>
        </w:rPr>
        <w:t>לך אם תניח את טיוטת התקנות שבנדון על שולחן הועדה, בהקדם האפשרי</w:t>
      </w:r>
      <w:r>
        <w:rPr>
          <w:rFonts w:ascii="Arial" w:hAnsi="Arial" w:cs="David" w:hint="cs"/>
          <w:sz w:val="24"/>
          <w:szCs w:val="24"/>
          <w:rtl/>
        </w:rPr>
        <w:t>.</w:t>
      </w:r>
    </w:p>
    <w:p w:rsidR="0006191D" w:rsidRDefault="0006191D" w:rsidP="0006191D">
      <w:pPr>
        <w:spacing w:before="120" w:after="120"/>
        <w:jc w:val="both"/>
        <w:rPr>
          <w:rFonts w:ascii="Arial" w:hAnsi="Arial" w:cs="David"/>
          <w:color w:val="1F497D"/>
          <w:sz w:val="24"/>
          <w:szCs w:val="24"/>
          <w:rtl/>
        </w:rPr>
      </w:pPr>
    </w:p>
    <w:p w:rsidR="0006191D" w:rsidRPr="00E54552" w:rsidRDefault="0006191D" w:rsidP="0006191D">
      <w:pPr>
        <w:spacing w:before="120" w:after="120"/>
        <w:jc w:val="both"/>
        <w:rPr>
          <w:rFonts w:ascii="Arial" w:hAnsi="Arial" w:cs="David"/>
          <w:sz w:val="24"/>
          <w:szCs w:val="24"/>
          <w:rtl/>
        </w:rPr>
      </w:pPr>
    </w:p>
    <w:p w:rsidR="0006191D" w:rsidRPr="00E54552" w:rsidRDefault="0006191D" w:rsidP="0006191D">
      <w:pPr>
        <w:spacing w:before="120" w:after="120"/>
        <w:jc w:val="both"/>
        <w:rPr>
          <w:rFonts w:ascii="Arial" w:hAnsi="Arial" w:cs="David"/>
          <w:sz w:val="24"/>
          <w:szCs w:val="24"/>
          <w:rtl/>
        </w:rPr>
      </w:pPr>
    </w:p>
    <w:p w:rsidR="0006191D" w:rsidRPr="00E54552" w:rsidRDefault="0006191D" w:rsidP="0006191D">
      <w:pPr>
        <w:spacing w:before="120" w:after="120"/>
        <w:ind w:left="5760"/>
        <w:jc w:val="center"/>
        <w:rPr>
          <w:rFonts w:cs="David"/>
          <w:sz w:val="24"/>
          <w:szCs w:val="24"/>
          <w:rtl/>
        </w:rPr>
      </w:pPr>
      <w:r>
        <w:rPr>
          <w:rFonts w:cs="David" w:hint="cs"/>
          <w:b/>
          <w:bCs/>
          <w:noProof/>
          <w:sz w:val="24"/>
          <w:szCs w:val="24"/>
          <w:rtl/>
        </w:rPr>
        <w:drawing>
          <wp:anchor distT="0" distB="0" distL="114300" distR="114300" simplePos="0" relativeHeight="251658240" behindDoc="1" locked="0" layoutInCell="1" allowOverlap="1" wp14:anchorId="06EAFF31" wp14:editId="004CBF5D">
            <wp:simplePos x="0" y="0"/>
            <wp:positionH relativeFrom="column">
              <wp:posOffset>46990</wp:posOffset>
            </wp:positionH>
            <wp:positionV relativeFrom="paragraph">
              <wp:posOffset>127635</wp:posOffset>
            </wp:positionV>
            <wp:extent cx="1343025" cy="847725"/>
            <wp:effectExtent l="0" t="0" r="9525" b="9525"/>
            <wp:wrapNone/>
            <wp:docPr id="2" name="תמונה 2" descr="Yair Shamir [HE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Yair Shamir [HE]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54552">
        <w:rPr>
          <w:rFonts w:ascii="Arial" w:hAnsi="Arial" w:cs="David"/>
          <w:sz w:val="24"/>
          <w:szCs w:val="24"/>
          <w:rtl/>
        </w:rPr>
        <w:t>בברכה,</w:t>
      </w:r>
    </w:p>
    <w:p w:rsidR="0006191D" w:rsidRPr="00E54552" w:rsidRDefault="0006191D" w:rsidP="0006191D">
      <w:pPr>
        <w:spacing w:before="120" w:after="120"/>
        <w:ind w:left="5760"/>
        <w:jc w:val="center"/>
        <w:rPr>
          <w:rFonts w:cs="David"/>
          <w:sz w:val="24"/>
          <w:szCs w:val="24"/>
          <w:rtl/>
        </w:rPr>
      </w:pPr>
    </w:p>
    <w:p w:rsidR="0006191D" w:rsidRPr="00AA3A81" w:rsidRDefault="0006191D" w:rsidP="0006191D">
      <w:pPr>
        <w:spacing w:before="120" w:after="120"/>
        <w:ind w:left="5760"/>
        <w:jc w:val="center"/>
        <w:rPr>
          <w:rFonts w:cs="David"/>
          <w:b/>
          <w:bCs/>
          <w:sz w:val="24"/>
          <w:szCs w:val="24"/>
          <w:rtl/>
        </w:rPr>
      </w:pPr>
      <w:r w:rsidRPr="00AA3A81">
        <w:rPr>
          <w:rFonts w:cs="David" w:hint="cs"/>
          <w:b/>
          <w:bCs/>
          <w:sz w:val="24"/>
          <w:szCs w:val="24"/>
          <w:rtl/>
        </w:rPr>
        <w:t>יאיר שמיר</w:t>
      </w:r>
    </w:p>
    <w:p w:rsidR="0006191D" w:rsidRPr="00E54552" w:rsidRDefault="0006191D" w:rsidP="0006191D">
      <w:pPr>
        <w:spacing w:before="120" w:after="120"/>
        <w:ind w:left="5760"/>
        <w:jc w:val="center"/>
        <w:rPr>
          <w:rFonts w:cs="David"/>
          <w:sz w:val="24"/>
          <w:szCs w:val="24"/>
          <w:rtl/>
        </w:rPr>
      </w:pPr>
      <w:r w:rsidRPr="00E54552">
        <w:rPr>
          <w:rFonts w:cs="David" w:hint="cs"/>
          <w:sz w:val="24"/>
          <w:szCs w:val="24"/>
          <w:rtl/>
        </w:rPr>
        <w:t>שר החקלאות ופיתוח הכפר</w:t>
      </w:r>
    </w:p>
    <w:p w:rsidR="0006191D" w:rsidRPr="00E54552" w:rsidRDefault="0006191D" w:rsidP="0006191D">
      <w:pPr>
        <w:spacing w:before="120" w:after="120"/>
        <w:jc w:val="both"/>
        <w:rPr>
          <w:rFonts w:cs="David"/>
          <w:sz w:val="24"/>
          <w:szCs w:val="24"/>
        </w:rPr>
      </w:pPr>
    </w:p>
    <w:p w:rsidR="003B630B" w:rsidRPr="0006191D" w:rsidRDefault="00BA1535"/>
    <w:sectPr w:rsidR="003B630B" w:rsidRPr="0006191D" w:rsidSect="002D17CF">
      <w:headerReference w:type="default" r:id="rId9"/>
      <w:footerReference w:type="default" r:id="rId10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1535" w:rsidRDefault="00BA1535" w:rsidP="0006191D">
      <w:r>
        <w:separator/>
      </w:r>
    </w:p>
  </w:endnote>
  <w:endnote w:type="continuationSeparator" w:id="0">
    <w:p w:rsidR="00BA1535" w:rsidRDefault="00BA1535" w:rsidP="000619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191D" w:rsidRDefault="0006191D" w:rsidP="0006191D">
    <w:pPr>
      <w:tabs>
        <w:tab w:val="center" w:pos="4153"/>
        <w:tab w:val="right" w:pos="8306"/>
      </w:tabs>
      <w:jc w:val="center"/>
      <w:rPr>
        <w:rFonts w:ascii="Tahoma" w:hAnsi="Tahoma" w:cs="David"/>
        <w:b/>
        <w:bCs/>
        <w:color w:val="000080"/>
        <w:sz w:val="24"/>
        <w:szCs w:val="24"/>
        <w:lang w:eastAsia="he-IL"/>
      </w:rPr>
    </w:pPr>
    <w:r>
      <w:rPr>
        <w:rFonts w:ascii="Tahoma" w:hAnsi="Tahoma" w:cs="David" w:hint="cs"/>
        <w:b/>
        <w:bCs/>
        <w:color w:val="000080"/>
        <w:sz w:val="24"/>
        <w:szCs w:val="24"/>
        <w:rtl/>
        <w:lang w:eastAsia="he-IL"/>
      </w:rPr>
      <w:t>דרך המכבים ראשל"צ, ת.ד 30 בית דגן 50200, טל 03-9485800 פקס 03-9485835</w:t>
    </w:r>
  </w:p>
  <w:p w:rsidR="0006191D" w:rsidRPr="0006191D" w:rsidRDefault="0006191D" w:rsidP="0006191D">
    <w:pPr>
      <w:pStyle w:val="a5"/>
      <w:rPr>
        <w:rFonts w:cstheme="minorBidi" w:hint="c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1535" w:rsidRDefault="00BA1535" w:rsidP="0006191D">
      <w:r>
        <w:separator/>
      </w:r>
    </w:p>
  </w:footnote>
  <w:footnote w:type="continuationSeparator" w:id="0">
    <w:p w:rsidR="00BA1535" w:rsidRDefault="00BA1535" w:rsidP="000619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191D" w:rsidRDefault="0006191D" w:rsidP="0006191D">
    <w:pPr>
      <w:tabs>
        <w:tab w:val="center" w:pos="4153"/>
        <w:tab w:val="right" w:pos="8306"/>
      </w:tabs>
      <w:spacing w:line="360" w:lineRule="auto"/>
      <w:jc w:val="center"/>
      <w:rPr>
        <w:rFonts w:ascii="Times New Roman" w:hAnsi="Times New Roman" w:cs="Times New Roman"/>
        <w:sz w:val="24"/>
        <w:szCs w:val="24"/>
        <w:lang w:eastAsia="he-IL"/>
      </w:rPr>
    </w:pPr>
    <w:r>
      <w:rPr>
        <w:rFonts w:ascii="Times New Roman" w:hAnsi="Times New Roman" w:cs="Times New Roman"/>
        <w:noProof/>
        <w:sz w:val="24"/>
        <w:szCs w:val="24"/>
      </w:rPr>
      <w:drawing>
        <wp:inline distT="0" distB="0" distL="0" distR="0">
          <wp:extent cx="533400" cy="552450"/>
          <wp:effectExtent l="0" t="0" r="0" b="0"/>
          <wp:docPr id="1" name="תמונה 1" descr="תיאור: תיאור: תיאור: תיאור: isr_tm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תיאור: תיאור: תיאור: תיאור: isr_tm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3400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6191D" w:rsidRDefault="0006191D" w:rsidP="0006191D">
    <w:pPr>
      <w:tabs>
        <w:tab w:val="center" w:pos="4153"/>
        <w:tab w:val="right" w:pos="8306"/>
      </w:tabs>
      <w:jc w:val="distribute"/>
      <w:rPr>
        <w:rFonts w:ascii="Times New Roman" w:hAnsi="Times New Roman" w:cs="David"/>
        <w:b/>
        <w:bCs/>
        <w:color w:val="333399"/>
        <w:sz w:val="24"/>
        <w:szCs w:val="24"/>
        <w:lang w:eastAsia="he-IL"/>
      </w:rPr>
    </w:pPr>
    <w:r>
      <w:rPr>
        <w:rFonts w:ascii="Times New Roman" w:hAnsi="Times New Roman" w:cs="David" w:hint="cs"/>
        <w:b/>
        <w:bCs/>
        <w:color w:val="333399"/>
        <w:sz w:val="24"/>
        <w:szCs w:val="24"/>
        <w:rtl/>
        <w:lang w:eastAsia="he-IL"/>
      </w:rPr>
      <w:t>שר החקלאות ופיתוח הכפר</w:t>
    </w:r>
  </w:p>
  <w:p w:rsidR="0006191D" w:rsidRDefault="0006191D" w:rsidP="0006191D">
    <w:pPr>
      <w:pStyle w:val="a3"/>
      <w:rPr>
        <w:rFonts w:asciiTheme="minorHAnsi" w:hAnsiTheme="minorHAnsi" w:cstheme="minorBidi" w:hint="cs"/>
        <w:rtl/>
      </w:rPr>
    </w:pPr>
  </w:p>
  <w:p w:rsidR="0006191D" w:rsidRPr="0006191D" w:rsidRDefault="0006191D" w:rsidP="0006191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B5E8A"/>
    <w:multiLevelType w:val="hybridMultilevel"/>
    <w:tmpl w:val="1494F8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191D"/>
    <w:rsid w:val="0006191D"/>
    <w:rsid w:val="002D17CF"/>
    <w:rsid w:val="00BA1535"/>
    <w:rsid w:val="00E20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191D"/>
    <w:pPr>
      <w:bidi/>
      <w:spacing w:after="0" w:line="240" w:lineRule="auto"/>
    </w:pPr>
    <w:rPr>
      <w:rFonts w:ascii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6191D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uiPriority w:val="99"/>
    <w:rsid w:val="0006191D"/>
  </w:style>
  <w:style w:type="paragraph" w:styleId="a5">
    <w:name w:val="footer"/>
    <w:basedOn w:val="a"/>
    <w:link w:val="a6"/>
    <w:uiPriority w:val="99"/>
    <w:unhideWhenUsed/>
    <w:rsid w:val="0006191D"/>
    <w:pPr>
      <w:tabs>
        <w:tab w:val="center" w:pos="4153"/>
        <w:tab w:val="right" w:pos="8306"/>
      </w:tabs>
    </w:pPr>
  </w:style>
  <w:style w:type="character" w:customStyle="1" w:styleId="a6">
    <w:name w:val="כותרת תחתונה תו"/>
    <w:basedOn w:val="a0"/>
    <w:link w:val="a5"/>
    <w:uiPriority w:val="99"/>
    <w:rsid w:val="0006191D"/>
  </w:style>
  <w:style w:type="paragraph" w:styleId="a7">
    <w:name w:val="Balloon Text"/>
    <w:basedOn w:val="a"/>
    <w:link w:val="a8"/>
    <w:uiPriority w:val="99"/>
    <w:semiHidden/>
    <w:unhideWhenUsed/>
    <w:rsid w:val="0006191D"/>
    <w:rPr>
      <w:rFonts w:ascii="Tahoma" w:hAnsi="Tahoma" w:cs="Tahoma"/>
      <w:sz w:val="16"/>
      <w:szCs w:val="16"/>
    </w:rPr>
  </w:style>
  <w:style w:type="character" w:customStyle="1" w:styleId="a8">
    <w:name w:val="טקסט בלונים תו"/>
    <w:basedOn w:val="a0"/>
    <w:link w:val="a7"/>
    <w:uiPriority w:val="99"/>
    <w:semiHidden/>
    <w:rsid w:val="0006191D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06191D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191D"/>
    <w:pPr>
      <w:bidi/>
      <w:spacing w:after="0" w:line="240" w:lineRule="auto"/>
    </w:pPr>
    <w:rPr>
      <w:rFonts w:ascii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6191D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uiPriority w:val="99"/>
    <w:rsid w:val="0006191D"/>
  </w:style>
  <w:style w:type="paragraph" w:styleId="a5">
    <w:name w:val="footer"/>
    <w:basedOn w:val="a"/>
    <w:link w:val="a6"/>
    <w:uiPriority w:val="99"/>
    <w:unhideWhenUsed/>
    <w:rsid w:val="0006191D"/>
    <w:pPr>
      <w:tabs>
        <w:tab w:val="center" w:pos="4153"/>
        <w:tab w:val="right" w:pos="8306"/>
      </w:tabs>
    </w:pPr>
  </w:style>
  <w:style w:type="character" w:customStyle="1" w:styleId="a6">
    <w:name w:val="כותרת תחתונה תו"/>
    <w:basedOn w:val="a0"/>
    <w:link w:val="a5"/>
    <w:uiPriority w:val="99"/>
    <w:rsid w:val="0006191D"/>
  </w:style>
  <w:style w:type="paragraph" w:styleId="a7">
    <w:name w:val="Balloon Text"/>
    <w:basedOn w:val="a"/>
    <w:link w:val="a8"/>
    <w:uiPriority w:val="99"/>
    <w:semiHidden/>
    <w:unhideWhenUsed/>
    <w:rsid w:val="0006191D"/>
    <w:rPr>
      <w:rFonts w:ascii="Tahoma" w:hAnsi="Tahoma" w:cs="Tahoma"/>
      <w:sz w:val="16"/>
      <w:szCs w:val="16"/>
    </w:rPr>
  </w:style>
  <w:style w:type="character" w:customStyle="1" w:styleId="a8">
    <w:name w:val="טקסט בלונים תו"/>
    <w:basedOn w:val="a0"/>
    <w:link w:val="a7"/>
    <w:uiPriority w:val="99"/>
    <w:semiHidden/>
    <w:rsid w:val="0006191D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06191D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879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70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customXml" Target="../customXml/item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customXml" Target="../customXml/item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14CA6B7-8C6A-4D2A-91BB-40DB65232610}"/>
</file>

<file path=customXml/itemProps2.xml><?xml version="1.0" encoding="utf-8"?>
<ds:datastoreItem xmlns:ds="http://schemas.openxmlformats.org/officeDocument/2006/customXml" ds:itemID="{263F7E80-3F45-4DFC-AB13-3BAA8FAB4DCB}"/>
</file>

<file path=customXml/itemProps3.xml><?xml version="1.0" encoding="utf-8"?>
<ds:datastoreItem xmlns:ds="http://schemas.openxmlformats.org/officeDocument/2006/customXml" ds:itemID="{552ACACA-47E2-41DB-90B9-8D5E1A0D8E4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MOAG</Company>
  <LinksUpToDate>false</LinksUpToDate>
  <CharactersWithSpaces>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חנן  רטמן [Hanan Rettman]</dc:creator>
  <cp:lastModifiedBy>חנן  רטמן [Hanan Rettman]</cp:lastModifiedBy>
  <cp:revision>1</cp:revision>
  <dcterms:created xsi:type="dcterms:W3CDTF">2014-02-13T07:42:00Z</dcterms:created>
  <dcterms:modified xsi:type="dcterms:W3CDTF">2014-02-13T07:44:00Z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</Properties>
</file>