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AE0" w:rsidRPr="00A240AE" w:rsidRDefault="00365140" w:rsidP="002F79ED">
      <w:pPr>
        <w:jc w:val="center"/>
        <w:rPr>
          <w:b/>
          <w:bCs/>
          <w:sz w:val="32"/>
          <w:szCs w:val="32"/>
          <w:rtl/>
        </w:rPr>
      </w:pPr>
      <w:r w:rsidRPr="00A240AE">
        <w:rPr>
          <w:rFonts w:hint="cs"/>
          <w:b/>
          <w:bCs/>
          <w:sz w:val="32"/>
          <w:szCs w:val="32"/>
          <w:rtl/>
        </w:rPr>
        <w:t>תקנות תכנון משק החלב (</w:t>
      </w:r>
      <w:r w:rsidR="008E5302">
        <w:rPr>
          <w:rFonts w:hint="cs"/>
          <w:b/>
          <w:bCs/>
          <w:sz w:val="32"/>
          <w:szCs w:val="32"/>
          <w:rtl/>
        </w:rPr>
        <w:t xml:space="preserve">העברת </w:t>
      </w:r>
      <w:r w:rsidR="00097224">
        <w:rPr>
          <w:rFonts w:hint="cs"/>
          <w:b/>
          <w:bCs/>
          <w:sz w:val="32"/>
          <w:szCs w:val="32"/>
          <w:rtl/>
        </w:rPr>
        <w:t xml:space="preserve">מכסות </w:t>
      </w:r>
      <w:r w:rsidR="00B31EFA">
        <w:rPr>
          <w:rFonts w:hint="cs"/>
          <w:b/>
          <w:bCs/>
          <w:sz w:val="32"/>
          <w:szCs w:val="32"/>
          <w:rtl/>
        </w:rPr>
        <w:t>ב</w:t>
      </w:r>
      <w:r w:rsidR="0012648C" w:rsidRPr="00A240AE">
        <w:rPr>
          <w:rFonts w:hint="cs"/>
          <w:b/>
          <w:bCs/>
          <w:sz w:val="32"/>
          <w:szCs w:val="32"/>
          <w:rtl/>
        </w:rPr>
        <w:t xml:space="preserve">שנים </w:t>
      </w:r>
      <w:r w:rsidR="002F79ED" w:rsidRPr="00A240AE">
        <w:rPr>
          <w:rFonts w:hint="cs"/>
          <w:b/>
          <w:bCs/>
          <w:sz w:val="32"/>
          <w:szCs w:val="32"/>
          <w:rtl/>
        </w:rPr>
        <w:t>201</w:t>
      </w:r>
      <w:r w:rsidR="002F79ED">
        <w:rPr>
          <w:rFonts w:hint="cs"/>
          <w:b/>
          <w:bCs/>
          <w:sz w:val="32"/>
          <w:szCs w:val="32"/>
          <w:rtl/>
        </w:rPr>
        <w:t>4</w:t>
      </w:r>
      <w:r w:rsidR="002F79ED" w:rsidRPr="00A240AE">
        <w:rPr>
          <w:rFonts w:hint="cs"/>
          <w:b/>
          <w:bCs/>
          <w:sz w:val="32"/>
          <w:szCs w:val="32"/>
          <w:rtl/>
        </w:rPr>
        <w:t xml:space="preserve"> </w:t>
      </w:r>
      <w:r w:rsidR="00097224">
        <w:rPr>
          <w:rFonts w:hint="cs"/>
          <w:b/>
          <w:bCs/>
          <w:sz w:val="32"/>
          <w:szCs w:val="32"/>
          <w:rtl/>
        </w:rPr>
        <w:t>ע</w:t>
      </w:r>
      <w:r w:rsidR="0012648C" w:rsidRPr="00A240AE">
        <w:rPr>
          <w:rFonts w:hint="cs"/>
          <w:b/>
          <w:bCs/>
          <w:sz w:val="32"/>
          <w:szCs w:val="32"/>
          <w:rtl/>
        </w:rPr>
        <w:t>ד 2016</w:t>
      </w:r>
      <w:r w:rsidR="00B31EFA">
        <w:rPr>
          <w:b/>
          <w:bCs/>
          <w:sz w:val="32"/>
          <w:szCs w:val="32"/>
        </w:rPr>
        <w:t xml:space="preserve"> </w:t>
      </w:r>
      <w:r w:rsidR="00B31EFA">
        <w:rPr>
          <w:rFonts w:hint="cs"/>
          <w:b/>
          <w:bCs/>
          <w:sz w:val="32"/>
          <w:szCs w:val="32"/>
          <w:rtl/>
        </w:rPr>
        <w:t>ומדיניות הפיתוח לשנת 2014</w:t>
      </w:r>
      <w:r w:rsidR="004F1111">
        <w:rPr>
          <w:rFonts w:hint="cs"/>
          <w:b/>
          <w:bCs/>
          <w:sz w:val="32"/>
          <w:szCs w:val="32"/>
          <w:rtl/>
        </w:rPr>
        <w:t xml:space="preserve"> בענף הבקר</w:t>
      </w:r>
      <w:r w:rsidRPr="00A240AE">
        <w:rPr>
          <w:rFonts w:hint="cs"/>
          <w:b/>
          <w:bCs/>
          <w:sz w:val="32"/>
          <w:szCs w:val="32"/>
          <w:rtl/>
        </w:rPr>
        <w:t>), התש</w:t>
      </w:r>
      <w:r w:rsidR="0060755A" w:rsidRPr="00A240AE">
        <w:rPr>
          <w:rFonts w:hint="cs"/>
          <w:b/>
          <w:bCs/>
          <w:sz w:val="32"/>
          <w:szCs w:val="32"/>
          <w:rtl/>
        </w:rPr>
        <w:t>ע</w:t>
      </w:r>
      <w:r w:rsidRPr="00A240AE">
        <w:rPr>
          <w:rFonts w:hint="cs"/>
          <w:b/>
          <w:bCs/>
          <w:sz w:val="32"/>
          <w:szCs w:val="32"/>
          <w:rtl/>
        </w:rPr>
        <w:t>"</w:t>
      </w:r>
      <w:r w:rsidR="00997385">
        <w:rPr>
          <w:rFonts w:hint="cs"/>
          <w:b/>
          <w:bCs/>
          <w:sz w:val="32"/>
          <w:szCs w:val="32"/>
          <w:rtl/>
        </w:rPr>
        <w:t>ד</w:t>
      </w:r>
      <w:r w:rsidR="005A5BC8" w:rsidRPr="00A240AE">
        <w:rPr>
          <w:rFonts w:hint="cs"/>
          <w:b/>
          <w:bCs/>
          <w:sz w:val="32"/>
          <w:szCs w:val="32"/>
          <w:rtl/>
        </w:rPr>
        <w:t xml:space="preserve"> </w:t>
      </w:r>
      <w:r w:rsidRPr="00A240AE">
        <w:rPr>
          <w:b/>
          <w:bCs/>
          <w:sz w:val="32"/>
          <w:szCs w:val="32"/>
          <w:rtl/>
        </w:rPr>
        <w:t>–</w:t>
      </w:r>
      <w:r w:rsidR="002F79ED">
        <w:rPr>
          <w:rFonts w:hint="cs"/>
          <w:b/>
          <w:bCs/>
          <w:sz w:val="32"/>
          <w:szCs w:val="32"/>
          <w:rtl/>
        </w:rPr>
        <w:t>2014</w:t>
      </w:r>
    </w:p>
    <w:p w:rsidR="00C94B6D" w:rsidRDefault="00C94B6D" w:rsidP="00A577B2">
      <w:pPr>
        <w:ind w:right="-1276"/>
        <w:jc w:val="both"/>
        <w:rPr>
          <w:highlight w:val="yellow"/>
          <w:rtl/>
        </w:rPr>
      </w:pPr>
    </w:p>
    <w:p w:rsidR="0078685E" w:rsidRDefault="00442458" w:rsidP="008E5302">
      <w:pPr>
        <w:spacing w:line="360" w:lineRule="auto"/>
        <w:ind w:right="-1276"/>
        <w:jc w:val="both"/>
        <w:rPr>
          <w:sz w:val="22"/>
          <w:rtl/>
        </w:rPr>
      </w:pPr>
      <w:r w:rsidRPr="00155BA9">
        <w:rPr>
          <w:rFonts w:ascii="Arial" w:eastAsia="Arial Unicode MS" w:hAnsi="Arial" w:hint="cs"/>
          <w:color w:val="000000"/>
          <w:sz w:val="20"/>
          <w:szCs w:val="26"/>
          <w:rtl/>
          <w:lang w:eastAsia="ja-JP"/>
        </w:rPr>
        <w:t xml:space="preserve">בתוקף סמכותי לפי סעיפים </w:t>
      </w:r>
      <w:r w:rsidR="006B5284" w:rsidRPr="00FD5E12">
        <w:rPr>
          <w:rFonts w:ascii="Arial" w:eastAsia="Arial Unicode MS" w:hAnsi="Arial" w:hint="cs"/>
          <w:color w:val="000000"/>
          <w:sz w:val="20"/>
          <w:szCs w:val="26"/>
          <w:rtl/>
          <w:lang w:eastAsia="ja-JP"/>
        </w:rPr>
        <w:t>12</w:t>
      </w:r>
      <w:r w:rsidR="00B37427" w:rsidRPr="00FD5E12">
        <w:rPr>
          <w:rFonts w:ascii="Arial" w:eastAsia="Arial Unicode MS" w:hAnsi="Arial" w:hint="cs"/>
          <w:color w:val="000000"/>
          <w:sz w:val="20"/>
          <w:szCs w:val="26"/>
          <w:rtl/>
          <w:lang w:eastAsia="ja-JP"/>
        </w:rPr>
        <w:t xml:space="preserve"> ו-</w:t>
      </w:r>
      <w:r w:rsidR="006B5284" w:rsidRPr="00FD5E12">
        <w:rPr>
          <w:rFonts w:ascii="Arial" w:eastAsia="Arial Unicode MS" w:hAnsi="Arial" w:hint="cs"/>
          <w:color w:val="000000"/>
          <w:sz w:val="20"/>
          <w:szCs w:val="26"/>
          <w:rtl/>
          <w:lang w:eastAsia="ja-JP"/>
        </w:rPr>
        <w:t>38</w:t>
      </w:r>
      <w:r w:rsidR="006B5284" w:rsidRPr="00155BA9">
        <w:rPr>
          <w:rFonts w:ascii="Arial" w:eastAsia="Arial Unicode MS" w:hAnsi="Arial" w:hint="cs"/>
          <w:color w:val="000000"/>
          <w:sz w:val="20"/>
          <w:szCs w:val="26"/>
          <w:rtl/>
          <w:lang w:eastAsia="ja-JP"/>
        </w:rPr>
        <w:t xml:space="preserve"> </w:t>
      </w:r>
      <w:r w:rsidR="00B37427" w:rsidRPr="00155BA9">
        <w:rPr>
          <w:rFonts w:ascii="Arial" w:eastAsia="Arial Unicode MS" w:hAnsi="Arial" w:hint="cs"/>
          <w:color w:val="000000"/>
          <w:sz w:val="20"/>
          <w:szCs w:val="26"/>
          <w:rtl/>
          <w:lang w:eastAsia="ja-JP"/>
        </w:rPr>
        <w:t>לחוק תכנון משק החלב, התש</w:t>
      </w:r>
      <w:r w:rsidR="0060755A">
        <w:rPr>
          <w:rFonts w:ascii="Arial" w:eastAsia="Arial Unicode MS" w:hAnsi="Arial" w:hint="cs"/>
          <w:color w:val="000000"/>
          <w:sz w:val="20"/>
          <w:szCs w:val="26"/>
          <w:rtl/>
          <w:lang w:eastAsia="ja-JP"/>
        </w:rPr>
        <w:t>ע"א</w:t>
      </w:r>
      <w:r w:rsidR="00B37427" w:rsidRPr="00155BA9">
        <w:rPr>
          <w:rFonts w:ascii="Arial" w:eastAsia="Arial Unicode MS" w:hAnsi="Arial" w:hint="cs"/>
          <w:color w:val="000000"/>
          <w:sz w:val="20"/>
          <w:szCs w:val="26"/>
          <w:rtl/>
          <w:lang w:eastAsia="ja-JP"/>
        </w:rPr>
        <w:t>-</w:t>
      </w:r>
      <w:r w:rsidR="0060755A" w:rsidRPr="00155BA9">
        <w:rPr>
          <w:rFonts w:ascii="Arial" w:eastAsia="Arial Unicode MS" w:hAnsi="Arial" w:hint="cs"/>
          <w:color w:val="000000"/>
          <w:sz w:val="20"/>
          <w:szCs w:val="26"/>
          <w:rtl/>
          <w:lang w:eastAsia="ja-JP"/>
        </w:rPr>
        <w:t>201</w:t>
      </w:r>
      <w:r w:rsidR="0060755A">
        <w:rPr>
          <w:rFonts w:ascii="Arial" w:eastAsia="Arial Unicode MS" w:hAnsi="Arial" w:hint="cs"/>
          <w:color w:val="000000"/>
          <w:sz w:val="20"/>
          <w:szCs w:val="26"/>
          <w:rtl/>
          <w:lang w:eastAsia="ja-JP"/>
        </w:rPr>
        <w:t>1</w:t>
      </w:r>
      <w:r w:rsidR="00A577B2">
        <w:rPr>
          <w:rStyle w:val="a6"/>
          <w:rFonts w:ascii="Arial" w:eastAsia="Arial Unicode MS" w:hAnsi="Arial"/>
          <w:color w:val="000000"/>
          <w:sz w:val="20"/>
          <w:szCs w:val="26"/>
          <w:rtl/>
          <w:lang w:eastAsia="ja-JP"/>
        </w:rPr>
        <w:footnoteReference w:id="1"/>
      </w:r>
      <w:r w:rsidR="00B4531D" w:rsidRPr="00155BA9">
        <w:rPr>
          <w:rFonts w:ascii="Arial" w:eastAsia="Arial Unicode MS" w:hAnsi="Arial" w:hint="cs"/>
          <w:color w:val="000000"/>
          <w:sz w:val="20"/>
          <w:szCs w:val="26"/>
          <w:rtl/>
          <w:lang w:eastAsia="ja-JP"/>
        </w:rPr>
        <w:t xml:space="preserve"> (להלן </w:t>
      </w:r>
      <w:r w:rsidR="00B4531D" w:rsidRPr="00155BA9">
        <w:rPr>
          <w:rFonts w:ascii="Arial" w:eastAsia="Arial Unicode MS" w:hAnsi="Arial"/>
          <w:color w:val="000000"/>
          <w:sz w:val="20"/>
          <w:szCs w:val="26"/>
          <w:rtl/>
          <w:lang w:eastAsia="ja-JP"/>
        </w:rPr>
        <w:t>–</w:t>
      </w:r>
      <w:r w:rsidR="00B4531D" w:rsidRPr="00155BA9">
        <w:rPr>
          <w:rFonts w:ascii="Arial" w:eastAsia="Arial Unicode MS" w:hAnsi="Arial" w:hint="cs"/>
          <w:color w:val="000000"/>
          <w:sz w:val="20"/>
          <w:szCs w:val="26"/>
          <w:rtl/>
          <w:lang w:eastAsia="ja-JP"/>
        </w:rPr>
        <w:t xml:space="preserve"> החוק)</w:t>
      </w:r>
      <w:r w:rsidR="00B37427" w:rsidRPr="00155BA9">
        <w:rPr>
          <w:rFonts w:ascii="Arial" w:eastAsia="Arial Unicode MS" w:hAnsi="Arial" w:hint="cs"/>
          <w:color w:val="000000"/>
          <w:sz w:val="20"/>
          <w:szCs w:val="26"/>
          <w:rtl/>
          <w:lang w:eastAsia="ja-JP"/>
        </w:rPr>
        <w:t>,</w:t>
      </w:r>
      <w:r w:rsidR="009D09FD" w:rsidRPr="00155BA9">
        <w:rPr>
          <w:rFonts w:ascii="Arial" w:eastAsia="Arial Unicode MS" w:hAnsi="Arial" w:hint="cs"/>
          <w:color w:val="000000"/>
          <w:sz w:val="20"/>
          <w:szCs w:val="26"/>
          <w:rtl/>
          <w:lang w:eastAsia="ja-JP"/>
        </w:rPr>
        <w:t xml:space="preserve"> </w:t>
      </w:r>
      <w:r w:rsidR="008E5302">
        <w:rPr>
          <w:rFonts w:ascii="Arial" w:eastAsia="Arial Unicode MS" w:hAnsi="Arial" w:hint="cs"/>
          <w:color w:val="000000"/>
          <w:sz w:val="20"/>
          <w:szCs w:val="26"/>
          <w:rtl/>
          <w:lang w:eastAsia="ja-JP"/>
        </w:rPr>
        <w:t>ב</w:t>
      </w:r>
      <w:r w:rsidR="009D09FD" w:rsidRPr="00155BA9">
        <w:rPr>
          <w:rFonts w:ascii="Arial" w:eastAsia="Arial Unicode MS" w:hAnsi="Arial" w:hint="cs"/>
          <w:color w:val="000000"/>
          <w:sz w:val="20"/>
          <w:szCs w:val="26"/>
          <w:rtl/>
          <w:lang w:eastAsia="ja-JP"/>
        </w:rPr>
        <w:t>התייעצות</w:t>
      </w:r>
      <w:r w:rsidR="00B4531D" w:rsidRPr="00155BA9">
        <w:rPr>
          <w:rFonts w:ascii="Arial" w:eastAsia="Arial Unicode MS" w:hAnsi="Arial" w:hint="cs"/>
          <w:color w:val="000000"/>
          <w:sz w:val="20"/>
          <w:szCs w:val="26"/>
          <w:rtl/>
          <w:lang w:eastAsia="ja-JP"/>
        </w:rPr>
        <w:t xml:space="preserve"> עם מועצת החלב</w:t>
      </w:r>
      <w:r w:rsidR="009D09FD" w:rsidRPr="00155BA9">
        <w:rPr>
          <w:rFonts w:ascii="Arial" w:eastAsia="Arial Unicode MS" w:hAnsi="Arial" w:hint="cs"/>
          <w:color w:val="000000"/>
          <w:sz w:val="20"/>
          <w:szCs w:val="26"/>
          <w:rtl/>
          <w:lang w:eastAsia="ja-JP"/>
        </w:rPr>
        <w:t>,</w:t>
      </w:r>
      <w:r w:rsidR="00B4531D" w:rsidRPr="00155BA9">
        <w:rPr>
          <w:rFonts w:ascii="Arial" w:eastAsia="Arial Unicode MS" w:hAnsi="Arial" w:hint="cs"/>
          <w:color w:val="000000"/>
          <w:sz w:val="20"/>
          <w:szCs w:val="26"/>
          <w:rtl/>
          <w:lang w:eastAsia="ja-JP"/>
        </w:rPr>
        <w:t xml:space="preserve"> ובאישור ועדת הכלכלה של הכנסת, אני </w:t>
      </w:r>
      <w:r w:rsidR="009E2652" w:rsidRPr="00155BA9">
        <w:rPr>
          <w:rFonts w:ascii="Arial" w:eastAsia="Arial Unicode MS" w:hAnsi="Arial" w:hint="cs"/>
          <w:color w:val="000000"/>
          <w:sz w:val="20"/>
          <w:szCs w:val="26"/>
          <w:rtl/>
          <w:lang w:eastAsia="ja-JP"/>
        </w:rPr>
        <w:t>מתקי</w:t>
      </w:r>
      <w:r w:rsidR="00B87853">
        <w:rPr>
          <w:rFonts w:ascii="Arial" w:eastAsia="Arial Unicode MS" w:hAnsi="Arial" w:hint="cs"/>
          <w:color w:val="000000"/>
          <w:sz w:val="20"/>
          <w:szCs w:val="26"/>
          <w:rtl/>
          <w:lang w:eastAsia="ja-JP"/>
        </w:rPr>
        <w:t>ן</w:t>
      </w:r>
      <w:r w:rsidR="009E2652" w:rsidRPr="00155BA9">
        <w:rPr>
          <w:rFonts w:ascii="Arial" w:eastAsia="Arial Unicode MS" w:hAnsi="Arial" w:hint="cs"/>
          <w:color w:val="000000"/>
          <w:sz w:val="20"/>
          <w:szCs w:val="26"/>
          <w:rtl/>
          <w:lang w:eastAsia="ja-JP"/>
        </w:rPr>
        <w:t xml:space="preserve"> </w:t>
      </w:r>
      <w:r w:rsidR="00B4531D" w:rsidRPr="00155BA9">
        <w:rPr>
          <w:rFonts w:ascii="Arial" w:eastAsia="Arial Unicode MS" w:hAnsi="Arial" w:hint="cs"/>
          <w:color w:val="000000"/>
          <w:sz w:val="20"/>
          <w:szCs w:val="26"/>
          <w:rtl/>
          <w:lang w:eastAsia="ja-JP"/>
        </w:rPr>
        <w:t>תקנות אלה:</w:t>
      </w:r>
      <w:r w:rsidR="00B37427">
        <w:rPr>
          <w:rFonts w:hint="cs"/>
          <w:sz w:val="22"/>
          <w:rtl/>
        </w:rPr>
        <w:t xml:space="preserve"> </w:t>
      </w:r>
    </w:p>
    <w:tbl>
      <w:tblPr>
        <w:bidiVisual/>
        <w:tblW w:w="9714" w:type="dxa"/>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
        <w:gridCol w:w="679"/>
        <w:gridCol w:w="1182"/>
        <w:gridCol w:w="7"/>
        <w:gridCol w:w="615"/>
        <w:gridCol w:w="10"/>
        <w:gridCol w:w="679"/>
        <w:gridCol w:w="3983"/>
        <w:gridCol w:w="2413"/>
        <w:gridCol w:w="80"/>
        <w:gridCol w:w="45"/>
      </w:tblGrid>
      <w:tr w:rsidR="00AD2181" w:rsidRPr="009433D3" w:rsidTr="007E7B99">
        <w:trPr>
          <w:gridAfter w:val="2"/>
          <w:wAfter w:w="125" w:type="dxa"/>
          <w:trHeight w:val="517"/>
        </w:trPr>
        <w:tc>
          <w:tcPr>
            <w:tcW w:w="9589" w:type="dxa"/>
            <w:gridSpan w:val="9"/>
            <w:tcBorders>
              <w:top w:val="nil"/>
              <w:left w:val="nil"/>
              <w:bottom w:val="nil"/>
              <w:right w:val="nil"/>
            </w:tcBorders>
          </w:tcPr>
          <w:p w:rsidR="00AD2181" w:rsidRDefault="00AD2181">
            <w:pPr>
              <w:pStyle w:val="TableHead"/>
            </w:pPr>
            <w:r>
              <w:rPr>
                <w:rFonts w:hint="cs"/>
                <w:rtl/>
              </w:rPr>
              <w:t>פרק א': הגדרות</w:t>
            </w:r>
          </w:p>
        </w:tc>
      </w:tr>
      <w:tr w:rsidR="0078685E" w:rsidRPr="009433D3" w:rsidTr="007E7B99">
        <w:trPr>
          <w:gridBefore w:val="1"/>
          <w:gridAfter w:val="1"/>
          <w:wBefore w:w="21" w:type="dxa"/>
          <w:wAfter w:w="45" w:type="dxa"/>
          <w:trHeight w:val="63"/>
        </w:trPr>
        <w:tc>
          <w:tcPr>
            <w:tcW w:w="1861" w:type="dxa"/>
            <w:gridSpan w:val="2"/>
            <w:tcBorders>
              <w:top w:val="nil"/>
              <w:left w:val="nil"/>
              <w:bottom w:val="nil"/>
              <w:right w:val="nil"/>
            </w:tcBorders>
          </w:tcPr>
          <w:p w:rsidR="0078685E" w:rsidRPr="00A577B2" w:rsidRDefault="00AD2181" w:rsidP="00A577B2">
            <w:pPr>
              <w:ind w:right="-1276"/>
              <w:jc w:val="both"/>
              <w:rPr>
                <w:rFonts w:ascii="Arial" w:eastAsia="Arial Unicode MS" w:hAnsi="Arial"/>
                <w:color w:val="000000"/>
                <w:sz w:val="20"/>
                <w:szCs w:val="26"/>
                <w:lang w:eastAsia="ja-JP"/>
              </w:rPr>
            </w:pPr>
            <w:r w:rsidRPr="00A577B2">
              <w:rPr>
                <w:rFonts w:ascii="Arial" w:eastAsia="Arial Unicode MS" w:hAnsi="Arial" w:hint="cs"/>
                <w:color w:val="000000"/>
                <w:sz w:val="20"/>
                <w:szCs w:val="26"/>
                <w:rtl/>
                <w:lang w:eastAsia="ja-JP"/>
              </w:rPr>
              <w:t>הגדרות</w:t>
            </w:r>
          </w:p>
        </w:tc>
        <w:tc>
          <w:tcPr>
            <w:tcW w:w="622" w:type="dxa"/>
            <w:gridSpan w:val="2"/>
            <w:tcBorders>
              <w:top w:val="nil"/>
              <w:left w:val="nil"/>
              <w:bottom w:val="nil"/>
              <w:right w:val="nil"/>
            </w:tcBorders>
          </w:tcPr>
          <w:p w:rsidR="0078685E" w:rsidRPr="00A577B2" w:rsidRDefault="00AD2181" w:rsidP="00A577B2">
            <w:pPr>
              <w:ind w:right="-1276"/>
              <w:jc w:val="both"/>
              <w:rPr>
                <w:rFonts w:ascii="Arial" w:eastAsia="Arial Unicode MS" w:hAnsi="Arial"/>
                <w:color w:val="000000"/>
                <w:sz w:val="20"/>
                <w:szCs w:val="26"/>
                <w:lang w:eastAsia="ja-JP"/>
              </w:rPr>
            </w:pPr>
            <w:r w:rsidRPr="00A577B2">
              <w:rPr>
                <w:rFonts w:ascii="Arial" w:eastAsia="Arial Unicode MS" w:hAnsi="Arial" w:hint="cs"/>
                <w:color w:val="000000"/>
                <w:sz w:val="20"/>
                <w:szCs w:val="26"/>
                <w:rtl/>
                <w:lang w:eastAsia="ja-JP"/>
              </w:rPr>
              <w:t>1.</w:t>
            </w:r>
          </w:p>
        </w:tc>
        <w:tc>
          <w:tcPr>
            <w:tcW w:w="7165" w:type="dxa"/>
            <w:gridSpan w:val="5"/>
            <w:tcBorders>
              <w:top w:val="nil"/>
              <w:left w:val="nil"/>
              <w:bottom w:val="nil"/>
              <w:right w:val="nil"/>
            </w:tcBorders>
          </w:tcPr>
          <w:p w:rsidR="00C141B1" w:rsidRDefault="0042516A" w:rsidP="00971954">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 xml:space="preserve">בתקנות אלה </w:t>
            </w:r>
            <w:r w:rsidR="0087518C">
              <w:rPr>
                <w:rFonts w:ascii="Arial" w:eastAsia="Arial Unicode MS" w:hAnsi="Arial"/>
                <w:color w:val="000000"/>
                <w:sz w:val="20"/>
                <w:szCs w:val="26"/>
                <w:rtl/>
                <w:lang w:eastAsia="ja-JP"/>
              </w:rPr>
              <w:t>–</w:t>
            </w:r>
          </w:p>
          <w:p w:rsidR="009D09FD" w:rsidRPr="00A577B2" w:rsidRDefault="009D09FD" w:rsidP="00980AD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240AE">
              <w:rPr>
                <w:rFonts w:ascii="Arial" w:eastAsia="Arial Unicode MS" w:hAnsi="Arial" w:hint="cs"/>
                <w:color w:val="000000"/>
                <w:sz w:val="20"/>
                <w:szCs w:val="26"/>
                <w:rtl/>
                <w:lang w:eastAsia="ja-JP"/>
              </w:rPr>
              <w:t xml:space="preserve">היקף הייצור הכולל" </w:t>
            </w:r>
            <w:r w:rsidRPr="00A240AE">
              <w:rPr>
                <w:rFonts w:ascii="Arial" w:eastAsia="Arial Unicode MS" w:hAnsi="Arial"/>
                <w:color w:val="000000"/>
                <w:sz w:val="20"/>
                <w:szCs w:val="26"/>
                <w:rtl/>
                <w:lang w:eastAsia="ja-JP"/>
              </w:rPr>
              <w:t>–</w:t>
            </w:r>
            <w:r w:rsidRPr="00A577B2">
              <w:rPr>
                <w:rFonts w:ascii="Arial" w:eastAsia="Arial Unicode MS" w:hAnsi="Arial" w:hint="cs"/>
                <w:color w:val="000000"/>
                <w:sz w:val="20"/>
                <w:szCs w:val="26"/>
                <w:rtl/>
                <w:lang w:eastAsia="ja-JP"/>
              </w:rPr>
              <w:t xml:space="preserve"> היקף הייצור הכולל </w:t>
            </w:r>
            <w:r w:rsidR="00FF3822">
              <w:rPr>
                <w:rFonts w:ascii="Arial" w:eastAsia="Arial Unicode MS" w:hAnsi="Arial" w:hint="cs"/>
                <w:color w:val="000000"/>
                <w:sz w:val="20"/>
                <w:szCs w:val="26"/>
                <w:rtl/>
                <w:lang w:eastAsia="ja-JP"/>
              </w:rPr>
              <w:t>לחלב</w:t>
            </w:r>
            <w:r w:rsidR="0087518C">
              <w:rPr>
                <w:rFonts w:ascii="Arial" w:eastAsia="Arial Unicode MS" w:hAnsi="Arial" w:hint="cs"/>
                <w:color w:val="000000"/>
                <w:sz w:val="20"/>
                <w:szCs w:val="26"/>
                <w:rtl/>
                <w:lang w:eastAsia="ja-JP"/>
              </w:rPr>
              <w:t xml:space="preserve"> בקר</w:t>
            </w:r>
            <w:r w:rsidR="00FF3822">
              <w:rPr>
                <w:rFonts w:ascii="Arial" w:eastAsia="Arial Unicode MS" w:hAnsi="Arial" w:hint="cs"/>
                <w:color w:val="000000"/>
                <w:sz w:val="20"/>
                <w:szCs w:val="26"/>
                <w:rtl/>
                <w:lang w:eastAsia="ja-JP"/>
              </w:rPr>
              <w:t xml:space="preserve">, </w:t>
            </w:r>
            <w:r w:rsidRPr="00A577B2">
              <w:rPr>
                <w:rFonts w:ascii="Arial" w:eastAsia="Arial Unicode MS" w:hAnsi="Arial" w:hint="cs"/>
                <w:color w:val="000000"/>
                <w:sz w:val="20"/>
                <w:szCs w:val="26"/>
                <w:rtl/>
                <w:lang w:eastAsia="ja-JP"/>
              </w:rPr>
              <w:t>שקבע השר</w:t>
            </w:r>
            <w:r w:rsidR="004B6F58" w:rsidRPr="00A577B2">
              <w:rPr>
                <w:rFonts w:ascii="Arial" w:eastAsia="Arial Unicode MS" w:hAnsi="Arial" w:hint="cs"/>
                <w:color w:val="000000"/>
                <w:sz w:val="20"/>
                <w:szCs w:val="26"/>
                <w:rtl/>
                <w:lang w:eastAsia="ja-JP"/>
              </w:rPr>
              <w:t xml:space="preserve"> לשנה מסוימת</w:t>
            </w:r>
            <w:r w:rsidR="00E248C0">
              <w:rPr>
                <w:rFonts w:ascii="Arial" w:eastAsia="Arial Unicode MS" w:hAnsi="Arial" w:hint="cs"/>
                <w:color w:val="000000"/>
                <w:sz w:val="20"/>
                <w:szCs w:val="26"/>
                <w:rtl/>
                <w:lang w:eastAsia="ja-JP"/>
              </w:rPr>
              <w:t xml:space="preserve">, </w:t>
            </w:r>
            <w:r w:rsidR="00980ADC">
              <w:rPr>
                <w:rFonts w:ascii="Arial" w:eastAsia="Arial Unicode MS" w:hAnsi="Arial" w:hint="cs"/>
                <w:color w:val="000000"/>
                <w:sz w:val="20"/>
                <w:szCs w:val="26"/>
                <w:rtl/>
                <w:lang w:eastAsia="ja-JP"/>
              </w:rPr>
              <w:t xml:space="preserve">לפי  </w:t>
            </w:r>
            <w:r w:rsidR="00E248C0">
              <w:rPr>
                <w:rFonts w:ascii="Arial" w:eastAsia="Arial Unicode MS" w:hAnsi="Arial" w:hint="cs"/>
                <w:color w:val="000000"/>
                <w:sz w:val="20"/>
                <w:szCs w:val="26"/>
                <w:rtl/>
                <w:lang w:eastAsia="ja-JP"/>
              </w:rPr>
              <w:t>סעיף 4 לחוק</w:t>
            </w:r>
            <w:r w:rsidR="004B6F58" w:rsidRPr="00A577B2">
              <w:rPr>
                <w:rFonts w:ascii="Arial" w:eastAsia="Arial Unicode MS" w:hAnsi="Arial" w:hint="cs"/>
                <w:color w:val="000000"/>
                <w:sz w:val="20"/>
                <w:szCs w:val="26"/>
                <w:rtl/>
                <w:lang w:eastAsia="ja-JP"/>
              </w:rPr>
              <w:t>;</w:t>
            </w:r>
          </w:p>
          <w:p w:rsidR="0087518C" w:rsidRDefault="0087518C" w:rsidP="0087518C">
            <w:pPr>
              <w:pStyle w:val="TableHead"/>
              <w:jc w:val="both"/>
              <w:rPr>
                <w:rFonts w:eastAsia="Calibri"/>
                <w:b w:val="0"/>
                <w:bCs w:val="0"/>
                <w:rtl/>
                <w:lang w:eastAsia="en-US"/>
              </w:rPr>
            </w:pPr>
            <w:r>
              <w:rPr>
                <w:rFonts w:hint="cs"/>
                <w:b w:val="0"/>
                <w:bCs w:val="0"/>
                <w:rtl/>
              </w:rPr>
              <w:t xml:space="preserve">"החלטת הממשלה" </w:t>
            </w:r>
            <w:r>
              <w:rPr>
                <w:b w:val="0"/>
                <w:bCs w:val="0"/>
                <w:rtl/>
              </w:rPr>
              <w:t>–</w:t>
            </w:r>
            <w:r>
              <w:rPr>
                <w:rFonts w:hint="cs"/>
                <w:b w:val="0"/>
                <w:bCs w:val="0"/>
                <w:rtl/>
              </w:rPr>
              <w:t xml:space="preserve"> </w:t>
            </w:r>
            <w:r w:rsidRPr="00581D22">
              <w:rPr>
                <w:rFonts w:hint="cs"/>
                <w:b w:val="0"/>
                <w:bCs w:val="0"/>
                <w:rtl/>
              </w:rPr>
              <w:t xml:space="preserve">החלטת הממשלה </w:t>
            </w:r>
            <w:r w:rsidRPr="00581D22">
              <w:rPr>
                <w:rFonts w:eastAsia="Calibri" w:hint="cs"/>
                <w:b w:val="0"/>
                <w:bCs w:val="0"/>
                <w:rtl/>
                <w:lang w:eastAsia="en-US"/>
              </w:rPr>
              <w:t>מס' 5177 מיום ה' בחשון התשע"ג (21 באוקטובר 2012);</w:t>
            </w:r>
          </w:p>
          <w:p w:rsidR="00183570" w:rsidRDefault="00183570" w:rsidP="0087518C">
            <w:pPr>
              <w:pStyle w:val="TableHead"/>
              <w:jc w:val="both"/>
              <w:rPr>
                <w:b w:val="0"/>
                <w:bCs w:val="0"/>
                <w:rtl/>
              </w:rPr>
            </w:pPr>
          </w:p>
          <w:p w:rsidR="0078685E" w:rsidRDefault="009D09FD" w:rsidP="00971954">
            <w:pPr>
              <w:spacing w:line="360" w:lineRule="auto"/>
              <w:jc w:val="both"/>
              <w:rPr>
                <w:rFonts w:ascii="Arial" w:eastAsia="Arial Unicode MS" w:hAnsi="Arial"/>
                <w:color w:val="000000"/>
                <w:sz w:val="20"/>
                <w:szCs w:val="26"/>
                <w:rtl/>
                <w:lang w:eastAsia="ja-JP"/>
              </w:rPr>
            </w:pPr>
            <w:r w:rsidRPr="00A240AE">
              <w:rPr>
                <w:rFonts w:ascii="Arial" w:eastAsia="Arial Unicode MS" w:hAnsi="Arial" w:hint="cs"/>
                <w:color w:val="000000"/>
                <w:sz w:val="20"/>
                <w:szCs w:val="26"/>
                <w:rtl/>
                <w:lang w:eastAsia="ja-JP"/>
              </w:rPr>
              <w:t>"ועדת המכסות"</w:t>
            </w:r>
            <w:r w:rsidR="004B6F58" w:rsidRPr="00A240AE">
              <w:rPr>
                <w:rFonts w:ascii="Arial" w:eastAsia="Arial Unicode MS" w:hAnsi="Arial" w:hint="cs"/>
                <w:color w:val="000000"/>
                <w:sz w:val="20"/>
                <w:szCs w:val="26"/>
                <w:rtl/>
                <w:lang w:eastAsia="ja-JP"/>
              </w:rPr>
              <w:t xml:space="preserve"> </w:t>
            </w:r>
            <w:r w:rsidR="004B6F58" w:rsidRPr="00A240AE">
              <w:rPr>
                <w:rFonts w:ascii="Arial" w:eastAsia="Arial Unicode MS" w:hAnsi="Arial"/>
                <w:color w:val="000000"/>
                <w:sz w:val="20"/>
                <w:szCs w:val="26"/>
                <w:rtl/>
                <w:lang w:eastAsia="ja-JP"/>
              </w:rPr>
              <w:t>–</w:t>
            </w:r>
            <w:r w:rsidR="004B6F58" w:rsidRPr="00A240AE">
              <w:rPr>
                <w:rFonts w:ascii="Arial" w:eastAsia="Arial Unicode MS" w:hAnsi="Arial" w:hint="cs"/>
                <w:color w:val="000000"/>
                <w:sz w:val="20"/>
                <w:szCs w:val="26"/>
                <w:rtl/>
                <w:lang w:eastAsia="ja-JP"/>
              </w:rPr>
              <w:t xml:space="preserve"> ועדה ל</w:t>
            </w:r>
            <w:r w:rsidR="009E2652" w:rsidRPr="00A240AE">
              <w:rPr>
                <w:rFonts w:ascii="Arial" w:eastAsia="Arial Unicode MS" w:hAnsi="Arial" w:hint="cs"/>
                <w:color w:val="000000"/>
                <w:sz w:val="20"/>
                <w:szCs w:val="26"/>
                <w:rtl/>
                <w:lang w:eastAsia="ja-JP"/>
              </w:rPr>
              <w:t>פי</w:t>
            </w:r>
            <w:r w:rsidR="009E2652">
              <w:rPr>
                <w:rFonts w:ascii="Arial" w:eastAsia="Arial Unicode MS" w:hAnsi="Arial" w:hint="cs"/>
                <w:color w:val="000000"/>
                <w:sz w:val="20"/>
                <w:szCs w:val="26"/>
                <w:rtl/>
                <w:lang w:eastAsia="ja-JP"/>
              </w:rPr>
              <w:t xml:space="preserve"> </w:t>
            </w:r>
            <w:r w:rsidR="004B6F58" w:rsidRPr="00A577B2">
              <w:rPr>
                <w:rFonts w:ascii="Arial" w:eastAsia="Arial Unicode MS" w:hAnsi="Arial" w:hint="cs"/>
                <w:color w:val="000000"/>
                <w:sz w:val="20"/>
                <w:szCs w:val="26"/>
                <w:rtl/>
                <w:lang w:eastAsia="ja-JP"/>
              </w:rPr>
              <w:t>סעיף 5 לחוק;</w:t>
            </w:r>
          </w:p>
          <w:p w:rsidR="005735AF" w:rsidRDefault="005735AF" w:rsidP="005735AF">
            <w:pPr>
              <w:spacing w:line="360" w:lineRule="auto"/>
              <w:jc w:val="both"/>
              <w:rPr>
                <w:rFonts w:ascii="Arial" w:eastAsia="Arial Unicode MS" w:hAnsi="Arial"/>
                <w:color w:val="000000"/>
                <w:sz w:val="20"/>
                <w:szCs w:val="26"/>
                <w:rtl/>
                <w:lang w:eastAsia="ja-JP"/>
              </w:rPr>
            </w:pPr>
            <w:r>
              <w:rPr>
                <w:rFonts w:ascii="Arial" w:hAnsi="Arial" w:hint="cs"/>
                <w:sz w:val="26"/>
                <w:szCs w:val="26"/>
                <w:rtl/>
              </w:rPr>
              <w:t xml:space="preserve">"יום פנייתה של ועדת המכסות" </w:t>
            </w:r>
            <w:r>
              <w:rPr>
                <w:rFonts w:ascii="Arial" w:hAnsi="Arial"/>
                <w:sz w:val="26"/>
                <w:szCs w:val="26"/>
                <w:rtl/>
              </w:rPr>
              <w:t>–</w:t>
            </w:r>
            <w:r>
              <w:rPr>
                <w:rFonts w:ascii="Arial" w:hAnsi="Arial" w:hint="cs"/>
                <w:sz w:val="26"/>
                <w:szCs w:val="26"/>
                <w:rtl/>
              </w:rPr>
              <w:t xml:space="preserve"> המועד בו נשלחה הפנייה מו</w:t>
            </w:r>
            <w:r w:rsidR="007E7B99">
              <w:rPr>
                <w:rFonts w:ascii="Arial" w:hAnsi="Arial" w:hint="cs"/>
                <w:sz w:val="26"/>
                <w:szCs w:val="26"/>
                <w:rtl/>
              </w:rPr>
              <w:t>ו</w:t>
            </w:r>
            <w:r>
              <w:rPr>
                <w:rFonts w:ascii="Arial" w:hAnsi="Arial" w:hint="cs"/>
                <w:sz w:val="26"/>
                <w:szCs w:val="26"/>
                <w:rtl/>
              </w:rPr>
              <w:t xml:space="preserve">עדת המכסות לפי חותמת הדואר או לפי רישומי הדואר האלקטרוני של ועדת המכסות, לפי העניין; </w:t>
            </w:r>
          </w:p>
          <w:p w:rsidR="0087518C" w:rsidRDefault="0087518C" w:rsidP="002D15A6">
            <w:pPr>
              <w:spacing w:line="360" w:lineRule="auto"/>
              <w:ind w:left="-42"/>
              <w:jc w:val="both"/>
              <w:rPr>
                <w:rFonts w:ascii="Arial" w:hAnsi="Arial"/>
                <w:sz w:val="26"/>
                <w:szCs w:val="26"/>
                <w:rtl/>
              </w:rPr>
            </w:pPr>
            <w:r>
              <w:rPr>
                <w:rFonts w:ascii="Arial" w:hAnsi="Arial" w:hint="cs"/>
                <w:sz w:val="26"/>
                <w:szCs w:val="26"/>
                <w:rtl/>
              </w:rPr>
              <w:t xml:space="preserve">"יצרן בשותפות" </w:t>
            </w:r>
            <w:r>
              <w:rPr>
                <w:rFonts w:ascii="Arial" w:hAnsi="Arial"/>
                <w:sz w:val="26"/>
                <w:szCs w:val="26"/>
                <w:rtl/>
              </w:rPr>
              <w:t>–</w:t>
            </w:r>
            <w:r>
              <w:rPr>
                <w:rFonts w:ascii="Arial" w:hAnsi="Arial" w:hint="cs"/>
                <w:sz w:val="26"/>
                <w:szCs w:val="26"/>
                <w:rtl/>
              </w:rPr>
              <w:t xml:space="preserve"> יצרן שקיבל היתר לייצר את מכסתו במסגרת שותפות עם יצרן אחר לפי סעיף 7(ה)(2) לחוק, </w:t>
            </w:r>
            <w:r w:rsidR="002D15A6">
              <w:rPr>
                <w:rFonts w:ascii="Arial" w:hAnsi="Arial" w:hint="cs"/>
                <w:sz w:val="26"/>
                <w:szCs w:val="26"/>
                <w:rtl/>
              </w:rPr>
              <w:t>ובשנה השוטפת</w:t>
            </w:r>
            <w:r>
              <w:rPr>
                <w:rFonts w:ascii="Arial" w:hAnsi="Arial" w:hint="cs"/>
                <w:sz w:val="26"/>
                <w:szCs w:val="26"/>
                <w:rtl/>
              </w:rPr>
              <w:t xml:space="preserve"> ייצר את מכסתו במסגרת שותפות יצרנים;</w:t>
            </w:r>
          </w:p>
          <w:p w:rsidR="0087518C" w:rsidRDefault="0087518C" w:rsidP="0087518C">
            <w:pPr>
              <w:spacing w:line="360" w:lineRule="auto"/>
              <w:ind w:left="-42"/>
              <w:jc w:val="both"/>
              <w:rPr>
                <w:rFonts w:ascii="Arial" w:hAnsi="Arial"/>
                <w:sz w:val="26"/>
                <w:szCs w:val="26"/>
                <w:rtl/>
              </w:rPr>
            </w:pPr>
            <w:r>
              <w:rPr>
                <w:rFonts w:ascii="Arial" w:hAnsi="Arial" w:hint="cs"/>
                <w:sz w:val="26"/>
                <w:szCs w:val="26"/>
                <w:rtl/>
              </w:rPr>
              <w:t xml:space="preserve">"יצרן בתת ביצוע מתמשך" </w:t>
            </w:r>
            <w:r>
              <w:rPr>
                <w:rFonts w:ascii="Arial" w:hAnsi="Arial"/>
                <w:sz w:val="26"/>
                <w:szCs w:val="26"/>
                <w:rtl/>
              </w:rPr>
              <w:t>–</w:t>
            </w:r>
            <w:r>
              <w:rPr>
                <w:rFonts w:ascii="Arial" w:hAnsi="Arial" w:hint="cs"/>
                <w:sz w:val="26"/>
                <w:szCs w:val="26"/>
                <w:rtl/>
              </w:rPr>
              <w:t xml:space="preserve"> יצרן שבמשך שלוש </w:t>
            </w:r>
            <w:r w:rsidR="008E5302">
              <w:rPr>
                <w:rFonts w:ascii="Arial" w:hAnsi="Arial" w:hint="cs"/>
                <w:sz w:val="26"/>
                <w:szCs w:val="26"/>
                <w:rtl/>
              </w:rPr>
              <w:t>ה</w:t>
            </w:r>
            <w:r>
              <w:rPr>
                <w:rFonts w:ascii="Arial" w:hAnsi="Arial" w:hint="cs"/>
                <w:sz w:val="26"/>
                <w:szCs w:val="26"/>
                <w:rtl/>
              </w:rPr>
              <w:t>שנים הרצופות האחרונות, למעט השנה השוטפת, ייצר פחות מ-93% מהיקף המכסה שהוקצתה לו בכל שנה;</w:t>
            </w:r>
          </w:p>
          <w:p w:rsidR="0087518C" w:rsidRDefault="005523EC" w:rsidP="0087518C">
            <w:pPr>
              <w:spacing w:line="360" w:lineRule="auto"/>
              <w:ind w:left="-42"/>
              <w:jc w:val="both"/>
              <w:rPr>
                <w:rFonts w:ascii="Arial" w:hAnsi="Arial"/>
                <w:sz w:val="26"/>
                <w:szCs w:val="26"/>
                <w:rtl/>
              </w:rPr>
            </w:pPr>
            <w:r>
              <w:rPr>
                <w:rFonts w:ascii="Arial" w:hAnsi="Arial"/>
                <w:sz w:val="26"/>
                <w:szCs w:val="26"/>
              </w:rPr>
              <w:t>“</w:t>
            </w:r>
            <w:r w:rsidR="0087518C" w:rsidRPr="00A36CF6">
              <w:rPr>
                <w:rFonts w:ascii="Arial" w:hAnsi="Arial" w:hint="cs"/>
                <w:sz w:val="26"/>
                <w:szCs w:val="26"/>
                <w:rtl/>
              </w:rPr>
              <w:t>יצרן</w:t>
            </w:r>
            <w:r w:rsidR="0087518C">
              <w:rPr>
                <w:rFonts w:ascii="Arial" w:hAnsi="Arial" w:hint="cs"/>
                <w:sz w:val="26"/>
                <w:szCs w:val="26"/>
                <w:rtl/>
              </w:rPr>
              <w:t xml:space="preserve"> יחיד</w:t>
            </w:r>
            <w:r w:rsidR="0087518C" w:rsidRPr="00A36CF6">
              <w:rPr>
                <w:rFonts w:ascii="Arial" w:hAnsi="Arial" w:hint="cs"/>
                <w:sz w:val="26"/>
                <w:szCs w:val="26"/>
                <w:rtl/>
              </w:rPr>
              <w:t xml:space="preserve">" - </w:t>
            </w:r>
            <w:r w:rsidR="0087518C">
              <w:rPr>
                <w:rFonts w:ascii="Arial" w:hAnsi="Arial" w:hint="cs"/>
                <w:sz w:val="26"/>
                <w:szCs w:val="26"/>
                <w:rtl/>
              </w:rPr>
              <w:t xml:space="preserve"> </w:t>
            </w:r>
            <w:r w:rsidR="0087518C">
              <w:rPr>
                <w:rFonts w:ascii="Arial" w:eastAsia="Arial Unicode MS" w:hAnsi="Arial" w:hint="cs"/>
                <w:color w:val="000000"/>
                <w:sz w:val="20"/>
                <w:szCs w:val="26"/>
                <w:rtl/>
                <w:lang w:eastAsia="ja-JP"/>
              </w:rPr>
              <w:t>יצרן שאינו אגודה שיתופית וכן יצרן שהוא אגודה שיתופית שחברים בה  עד שבעה חברים, שהם יחידים</w:t>
            </w:r>
            <w:r w:rsidR="0087518C">
              <w:rPr>
                <w:rFonts w:ascii="Arial" w:hAnsi="Arial" w:hint="cs"/>
                <w:sz w:val="26"/>
                <w:szCs w:val="26"/>
                <w:rtl/>
              </w:rPr>
              <w:t>;</w:t>
            </w:r>
          </w:p>
          <w:p w:rsidR="000A2E5A" w:rsidRDefault="000A2E5A" w:rsidP="0087518C">
            <w:pPr>
              <w:spacing w:line="360" w:lineRule="auto"/>
              <w:ind w:left="-42"/>
              <w:jc w:val="both"/>
              <w:rPr>
                <w:rFonts w:ascii="Arial" w:hAnsi="Arial"/>
                <w:sz w:val="26"/>
                <w:szCs w:val="26"/>
                <w:rtl/>
              </w:rPr>
            </w:pPr>
            <w:r w:rsidRPr="000A2E5A">
              <w:rPr>
                <w:rFonts w:ascii="Arial" w:hAnsi="Arial"/>
                <w:sz w:val="26"/>
                <w:szCs w:val="26"/>
                <w:rtl/>
              </w:rPr>
              <w:t>"יצרן מקבל" – יצרן יחיד המבקש לקבל מנת מכסה מועברת לפי תקנות אלה;</w:t>
            </w:r>
          </w:p>
          <w:p w:rsidR="0087518C" w:rsidRDefault="0087518C" w:rsidP="00A6149B">
            <w:pPr>
              <w:spacing w:line="360" w:lineRule="auto"/>
              <w:ind w:left="-42"/>
              <w:jc w:val="both"/>
              <w:rPr>
                <w:rFonts w:ascii="Arial" w:hAnsi="Arial"/>
                <w:sz w:val="26"/>
                <w:szCs w:val="26"/>
                <w:rtl/>
              </w:rPr>
            </w:pPr>
            <w:r>
              <w:rPr>
                <w:rFonts w:ascii="Arial" w:hAnsi="Arial" w:hint="cs"/>
                <w:sz w:val="26"/>
                <w:szCs w:val="26"/>
                <w:rtl/>
              </w:rPr>
              <w:t xml:space="preserve">"יצרן עצמאי" </w:t>
            </w:r>
            <w:r>
              <w:rPr>
                <w:rFonts w:ascii="Arial" w:hAnsi="Arial"/>
                <w:sz w:val="26"/>
                <w:szCs w:val="26"/>
                <w:rtl/>
              </w:rPr>
              <w:t>–</w:t>
            </w:r>
            <w:r>
              <w:rPr>
                <w:rFonts w:ascii="Arial" w:hAnsi="Arial" w:hint="cs"/>
                <w:sz w:val="26"/>
                <w:szCs w:val="26"/>
                <w:rtl/>
              </w:rPr>
              <w:t xml:space="preserve"> יצרן שאינו יצרן בשותפות והמייצר </w:t>
            </w:r>
            <w:r w:rsidR="00A6149B">
              <w:rPr>
                <w:rFonts w:ascii="Arial" w:hAnsi="Arial" w:hint="cs"/>
                <w:sz w:val="26"/>
                <w:szCs w:val="26"/>
                <w:rtl/>
              </w:rPr>
              <w:t xml:space="preserve">בעצמו </w:t>
            </w:r>
            <w:r>
              <w:rPr>
                <w:rFonts w:ascii="Arial" w:hAnsi="Arial" w:hint="cs"/>
                <w:sz w:val="26"/>
                <w:szCs w:val="26"/>
                <w:rtl/>
              </w:rPr>
              <w:t xml:space="preserve">חלב במשקו  או יצרן שקיבל היתר לייצר את מכסתו במשקו של יצרן אחר </w:t>
            </w:r>
            <w:r w:rsidR="008E5302">
              <w:rPr>
                <w:rFonts w:ascii="Arial" w:hAnsi="Arial" w:hint="cs"/>
                <w:sz w:val="26"/>
                <w:szCs w:val="26"/>
                <w:rtl/>
              </w:rPr>
              <w:t>לפי</w:t>
            </w:r>
            <w:r>
              <w:rPr>
                <w:rFonts w:ascii="Arial" w:hAnsi="Arial" w:hint="cs"/>
                <w:sz w:val="26"/>
                <w:szCs w:val="26"/>
                <w:rtl/>
              </w:rPr>
              <w:t xml:space="preserve"> לסעיף 7(ה)(1) לחוק;</w:t>
            </w:r>
          </w:p>
          <w:p w:rsidR="0087518C" w:rsidRDefault="0087518C" w:rsidP="0087518C">
            <w:pPr>
              <w:spacing w:line="360" w:lineRule="auto"/>
              <w:ind w:left="-42"/>
              <w:jc w:val="both"/>
              <w:rPr>
                <w:rFonts w:ascii="Arial" w:hAnsi="Arial"/>
                <w:sz w:val="26"/>
                <w:szCs w:val="26"/>
                <w:rtl/>
              </w:rPr>
            </w:pPr>
            <w:r>
              <w:rPr>
                <w:rFonts w:ascii="Arial" w:hAnsi="Arial" w:hint="cs"/>
                <w:sz w:val="26"/>
                <w:szCs w:val="26"/>
                <w:rtl/>
              </w:rPr>
              <w:t xml:space="preserve">"יצרן פורש" </w:t>
            </w:r>
            <w:r>
              <w:rPr>
                <w:rFonts w:ascii="Arial" w:hAnsi="Arial"/>
                <w:sz w:val="26"/>
                <w:szCs w:val="26"/>
                <w:rtl/>
              </w:rPr>
              <w:t>–</w:t>
            </w:r>
            <w:r>
              <w:rPr>
                <w:rFonts w:ascii="Arial" w:hAnsi="Arial" w:hint="cs"/>
                <w:sz w:val="26"/>
                <w:szCs w:val="26"/>
                <w:rtl/>
              </w:rPr>
              <w:t xml:space="preserve"> יצרן המבקש לפרוש מייצור חלב ולפדות את מכסתו;</w:t>
            </w:r>
          </w:p>
          <w:p w:rsidR="0087518C" w:rsidRDefault="0087518C" w:rsidP="00341B90">
            <w:pPr>
              <w:spacing w:line="360" w:lineRule="auto"/>
              <w:ind w:left="-42"/>
              <w:jc w:val="both"/>
              <w:rPr>
                <w:rFonts w:ascii="Arial" w:eastAsia="Arial Unicode MS" w:hAnsi="Arial"/>
                <w:color w:val="000000"/>
                <w:sz w:val="20"/>
                <w:szCs w:val="26"/>
                <w:rtl/>
                <w:lang w:eastAsia="ja-JP"/>
              </w:rPr>
            </w:pPr>
            <w:r w:rsidRPr="003C1A48">
              <w:rPr>
                <w:rFonts w:ascii="Arial" w:eastAsia="Arial Unicode MS" w:hAnsi="Arial" w:hint="cs"/>
                <w:color w:val="000000"/>
                <w:sz w:val="20"/>
                <w:szCs w:val="26"/>
                <w:rtl/>
                <w:lang w:eastAsia="ja-JP"/>
              </w:rPr>
              <w:t xml:space="preserve">"יצרן קטן" </w:t>
            </w:r>
            <w:r w:rsidRPr="003C1A48">
              <w:rPr>
                <w:rFonts w:ascii="Arial" w:eastAsia="Arial Unicode MS" w:hAnsi="Arial"/>
                <w:color w:val="000000"/>
                <w:sz w:val="20"/>
                <w:szCs w:val="26"/>
                <w:rtl/>
                <w:lang w:eastAsia="ja-JP"/>
              </w:rPr>
              <w:t>–</w:t>
            </w:r>
            <w:r w:rsidRPr="003C1A48">
              <w:rPr>
                <w:rFonts w:ascii="Arial" w:eastAsia="Arial Unicode MS" w:hAnsi="Arial" w:hint="cs"/>
                <w:color w:val="000000"/>
                <w:sz w:val="20"/>
                <w:szCs w:val="26"/>
                <w:rtl/>
                <w:lang w:eastAsia="ja-JP"/>
              </w:rPr>
              <w:t xml:space="preserve"> יצרן </w:t>
            </w:r>
            <w:r>
              <w:rPr>
                <w:rFonts w:ascii="Arial" w:eastAsia="Arial Unicode MS" w:hAnsi="Arial" w:hint="cs"/>
                <w:color w:val="000000"/>
                <w:sz w:val="20"/>
                <w:szCs w:val="26"/>
                <w:rtl/>
                <w:lang w:eastAsia="ja-JP"/>
              </w:rPr>
              <w:t xml:space="preserve">יחיד </w:t>
            </w:r>
            <w:r w:rsidRPr="003C1A48">
              <w:rPr>
                <w:rFonts w:ascii="Arial" w:eastAsia="Arial Unicode MS" w:hAnsi="Arial" w:hint="cs"/>
                <w:color w:val="000000"/>
                <w:sz w:val="20"/>
                <w:szCs w:val="26"/>
                <w:rtl/>
                <w:lang w:eastAsia="ja-JP"/>
              </w:rPr>
              <w:t>שהיקף</w:t>
            </w:r>
            <w:r>
              <w:rPr>
                <w:rFonts w:ascii="Arial" w:eastAsia="Arial Unicode MS" w:hAnsi="Arial" w:hint="cs"/>
                <w:color w:val="000000"/>
                <w:sz w:val="20"/>
                <w:szCs w:val="26"/>
                <w:rtl/>
                <w:lang w:eastAsia="ja-JP"/>
              </w:rPr>
              <w:t xml:space="preserve"> המכסה שנקבעה לו </w:t>
            </w:r>
            <w:r w:rsidR="00341B90">
              <w:rPr>
                <w:rFonts w:ascii="Arial" w:eastAsia="Arial Unicode MS" w:hAnsi="Arial" w:hint="cs"/>
                <w:color w:val="000000"/>
                <w:sz w:val="20"/>
                <w:szCs w:val="26"/>
                <w:rtl/>
                <w:lang w:eastAsia="ja-JP"/>
              </w:rPr>
              <w:t>קטן מ-</w:t>
            </w:r>
            <w:r>
              <w:rPr>
                <w:rFonts w:ascii="Arial" w:eastAsia="Arial Unicode MS" w:hAnsi="Arial" w:hint="cs"/>
                <w:color w:val="000000"/>
                <w:sz w:val="20"/>
                <w:szCs w:val="26"/>
                <w:rtl/>
                <w:lang w:eastAsia="ja-JP"/>
              </w:rPr>
              <w:t xml:space="preserve"> 700,0</w:t>
            </w:r>
            <w:r w:rsidR="005A54DE">
              <w:rPr>
                <w:rFonts w:ascii="Arial" w:eastAsia="Arial Unicode MS" w:hAnsi="Arial" w:hint="cs"/>
                <w:color w:val="000000"/>
                <w:sz w:val="20"/>
                <w:szCs w:val="26"/>
                <w:rtl/>
                <w:lang w:eastAsia="ja-JP"/>
              </w:rPr>
              <w:t>0</w:t>
            </w:r>
            <w:r>
              <w:rPr>
                <w:rFonts w:ascii="Arial" w:eastAsia="Arial Unicode MS" w:hAnsi="Arial" w:hint="cs"/>
                <w:color w:val="000000"/>
                <w:sz w:val="20"/>
                <w:szCs w:val="26"/>
                <w:rtl/>
                <w:lang w:eastAsia="ja-JP"/>
              </w:rPr>
              <w:t>0 ליטר;</w:t>
            </w:r>
          </w:p>
          <w:p w:rsidR="0087518C" w:rsidRPr="00B46A7A" w:rsidRDefault="0087518C" w:rsidP="0087518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240AE">
              <w:rPr>
                <w:rFonts w:ascii="Arial" w:eastAsia="Arial Unicode MS" w:hAnsi="Arial" w:hint="cs"/>
                <w:color w:val="000000"/>
                <w:sz w:val="20"/>
                <w:szCs w:val="26"/>
                <w:rtl/>
                <w:lang w:eastAsia="ja-JP"/>
              </w:rPr>
              <w:t>יצרן שיתופי"</w:t>
            </w:r>
            <w:r>
              <w:rPr>
                <w:rFonts w:ascii="Arial" w:eastAsia="Arial Unicode MS" w:hAnsi="Arial" w:hint="cs"/>
                <w:color w:val="000000"/>
                <w:sz w:val="20"/>
                <w:szCs w:val="26"/>
                <w:rtl/>
                <w:lang w:eastAsia="ja-JP"/>
              </w:rPr>
              <w:t xml:space="preserve"> </w:t>
            </w:r>
            <w:r>
              <w:rPr>
                <w:rFonts w:ascii="Arial" w:eastAsia="Arial Unicode MS" w:hAnsi="Arial"/>
                <w:color w:val="000000"/>
                <w:sz w:val="20"/>
                <w:szCs w:val="26"/>
                <w:rtl/>
                <w:lang w:eastAsia="ja-JP"/>
              </w:rPr>
              <w:t>–</w:t>
            </w:r>
            <w:r>
              <w:rPr>
                <w:rFonts w:ascii="Arial" w:eastAsia="Arial Unicode MS" w:hAnsi="Arial" w:hint="cs"/>
                <w:color w:val="000000"/>
                <w:sz w:val="20"/>
                <w:szCs w:val="26"/>
                <w:rtl/>
                <w:lang w:eastAsia="ja-JP"/>
              </w:rPr>
              <w:t xml:space="preserve"> יצרן שאינו יצרן יחיד ואינו בית ספר חקלאי או מכון מחקר חקלאי;</w:t>
            </w:r>
          </w:p>
          <w:p w:rsidR="00155BA9" w:rsidRDefault="0087518C" w:rsidP="000A2E5A">
            <w:pPr>
              <w:spacing w:line="360" w:lineRule="auto"/>
              <w:ind w:left="-42"/>
              <w:jc w:val="both"/>
              <w:rPr>
                <w:rFonts w:ascii="Arial" w:hAnsi="Arial"/>
                <w:sz w:val="26"/>
                <w:szCs w:val="26"/>
                <w:rtl/>
              </w:rPr>
            </w:pPr>
            <w:r>
              <w:rPr>
                <w:rFonts w:ascii="Arial" w:hAnsi="Arial" w:hint="cs"/>
                <w:sz w:val="26"/>
                <w:szCs w:val="26"/>
                <w:rtl/>
              </w:rPr>
              <w:t>"ליטר מכסה מו</w:t>
            </w:r>
            <w:r w:rsidR="0043516F">
              <w:rPr>
                <w:rFonts w:ascii="Arial" w:hAnsi="Arial" w:hint="cs"/>
                <w:sz w:val="26"/>
                <w:szCs w:val="26"/>
                <w:rtl/>
              </w:rPr>
              <w:t>עבר</w:t>
            </w:r>
            <w:r>
              <w:rPr>
                <w:rFonts w:ascii="Arial" w:hAnsi="Arial" w:hint="cs"/>
                <w:sz w:val="26"/>
                <w:szCs w:val="26"/>
                <w:rtl/>
              </w:rPr>
              <w:t xml:space="preserve">" </w:t>
            </w:r>
            <w:r>
              <w:rPr>
                <w:rFonts w:ascii="Arial" w:hAnsi="Arial"/>
                <w:sz w:val="26"/>
                <w:szCs w:val="26"/>
                <w:rtl/>
              </w:rPr>
              <w:t>–</w:t>
            </w:r>
            <w:r>
              <w:rPr>
                <w:rFonts w:ascii="Arial" w:hAnsi="Arial" w:hint="cs"/>
                <w:sz w:val="26"/>
                <w:szCs w:val="26"/>
                <w:rtl/>
              </w:rPr>
              <w:t xml:space="preserve"> מתוך היקף המכסה המועברת שאישרה ועדת המכסות לפי תקנה </w:t>
            </w:r>
            <w:r w:rsidR="00183570">
              <w:rPr>
                <w:rFonts w:ascii="Arial" w:hAnsi="Arial" w:hint="cs"/>
                <w:sz w:val="26"/>
                <w:szCs w:val="26"/>
                <w:rtl/>
              </w:rPr>
              <w:t>5</w:t>
            </w:r>
            <w:r w:rsidR="0013206B">
              <w:rPr>
                <w:rFonts w:ascii="Arial" w:hAnsi="Arial" w:hint="cs"/>
                <w:sz w:val="26"/>
                <w:szCs w:val="26"/>
                <w:rtl/>
              </w:rPr>
              <w:t xml:space="preserve"> או</w:t>
            </w:r>
            <w:r w:rsidR="00843B37">
              <w:rPr>
                <w:rFonts w:ascii="Arial" w:hAnsi="Arial" w:hint="cs"/>
                <w:sz w:val="26"/>
                <w:szCs w:val="26"/>
                <w:rtl/>
              </w:rPr>
              <w:t xml:space="preserve"> 14(א),</w:t>
            </w:r>
            <w:r w:rsidR="0013206B">
              <w:rPr>
                <w:rFonts w:ascii="Arial" w:hAnsi="Arial" w:hint="cs"/>
                <w:sz w:val="26"/>
                <w:szCs w:val="26"/>
                <w:rtl/>
              </w:rPr>
              <w:t xml:space="preserve"> לפי העניין</w:t>
            </w:r>
            <w:r w:rsidR="000A2E5A">
              <w:rPr>
                <w:rFonts w:ascii="Arial" w:hAnsi="Arial" w:hint="cs"/>
                <w:sz w:val="26"/>
                <w:szCs w:val="26"/>
                <w:rtl/>
              </w:rPr>
              <w:t>.</w:t>
            </w:r>
          </w:p>
          <w:p w:rsidR="004D36D7" w:rsidRPr="0087518C" w:rsidRDefault="004D36D7" w:rsidP="004D36D7">
            <w:pPr>
              <w:spacing w:line="360" w:lineRule="auto"/>
              <w:ind w:left="-42"/>
              <w:jc w:val="both"/>
              <w:rPr>
                <w:rFonts w:ascii="Arial" w:hAnsi="Arial"/>
                <w:sz w:val="26"/>
                <w:szCs w:val="26"/>
              </w:rPr>
            </w:pPr>
          </w:p>
        </w:tc>
      </w:tr>
      <w:tr w:rsidR="00FE12C1" w:rsidRPr="009433D3" w:rsidTr="007E7B99">
        <w:trPr>
          <w:gridAfter w:val="2"/>
          <w:wAfter w:w="125" w:type="dxa"/>
          <w:trHeight w:val="63"/>
        </w:trPr>
        <w:tc>
          <w:tcPr>
            <w:tcW w:w="9589" w:type="dxa"/>
            <w:gridSpan w:val="9"/>
            <w:tcBorders>
              <w:top w:val="nil"/>
              <w:left w:val="nil"/>
              <w:bottom w:val="nil"/>
              <w:right w:val="nil"/>
            </w:tcBorders>
          </w:tcPr>
          <w:p w:rsidR="00A240AE" w:rsidRDefault="00A240AE" w:rsidP="0012648C">
            <w:pPr>
              <w:pStyle w:val="TableHead"/>
              <w:rPr>
                <w:rtl/>
              </w:rPr>
            </w:pPr>
          </w:p>
          <w:p w:rsidR="00FE12C1" w:rsidRDefault="00FE12C1" w:rsidP="0012648C">
            <w:pPr>
              <w:pStyle w:val="TableHead"/>
              <w:rPr>
                <w:rtl/>
              </w:rPr>
            </w:pPr>
            <w:r>
              <w:rPr>
                <w:rFonts w:hint="cs"/>
                <w:rtl/>
              </w:rPr>
              <w:t xml:space="preserve">פרק ב': </w:t>
            </w:r>
            <w:r w:rsidR="0012648C">
              <w:rPr>
                <w:rFonts w:hint="cs"/>
                <w:rtl/>
              </w:rPr>
              <w:t>מדיניות הפיתוח בענף הבקר</w:t>
            </w:r>
          </w:p>
          <w:p w:rsidR="00A240AE" w:rsidRDefault="00A240AE" w:rsidP="0012648C">
            <w:pPr>
              <w:pStyle w:val="TableHead"/>
            </w:pPr>
          </w:p>
        </w:tc>
      </w:tr>
      <w:tr w:rsidR="0012648C" w:rsidRPr="009433D3" w:rsidTr="007E7B99">
        <w:trPr>
          <w:gridAfter w:val="2"/>
          <w:wAfter w:w="125" w:type="dxa"/>
          <w:trHeight w:val="63"/>
        </w:trPr>
        <w:tc>
          <w:tcPr>
            <w:tcW w:w="9589" w:type="dxa"/>
            <w:gridSpan w:val="9"/>
            <w:tcBorders>
              <w:top w:val="nil"/>
              <w:left w:val="nil"/>
              <w:bottom w:val="nil"/>
              <w:right w:val="nil"/>
            </w:tcBorders>
          </w:tcPr>
          <w:p w:rsidR="00A240AE" w:rsidRDefault="00A240AE" w:rsidP="0012648C">
            <w:pPr>
              <w:pStyle w:val="TableHead"/>
              <w:rPr>
                <w:rtl/>
              </w:rPr>
            </w:pPr>
          </w:p>
          <w:p w:rsidR="0012648C" w:rsidRDefault="0012648C" w:rsidP="0043516F">
            <w:pPr>
              <w:pStyle w:val="TableHead"/>
              <w:rPr>
                <w:rtl/>
              </w:rPr>
            </w:pPr>
            <w:r>
              <w:rPr>
                <w:rFonts w:hint="cs"/>
                <w:rtl/>
              </w:rPr>
              <w:t xml:space="preserve">סימן א': </w:t>
            </w:r>
            <w:r w:rsidR="0043516F">
              <w:rPr>
                <w:rFonts w:hint="cs"/>
                <w:rtl/>
              </w:rPr>
              <w:t xml:space="preserve">העברת </w:t>
            </w:r>
            <w:r>
              <w:rPr>
                <w:rFonts w:hint="cs"/>
                <w:rtl/>
              </w:rPr>
              <w:t>מכסות יצרנים קטנים</w:t>
            </w:r>
          </w:p>
          <w:p w:rsidR="00A240AE" w:rsidRDefault="00A240AE" w:rsidP="0012648C">
            <w:pPr>
              <w:pStyle w:val="TableHead"/>
              <w:rPr>
                <w:rtl/>
              </w:rPr>
            </w:pPr>
          </w:p>
        </w:tc>
      </w:tr>
      <w:tr w:rsidR="008C5CE4" w:rsidTr="007E7B99">
        <w:trPr>
          <w:gridBefore w:val="1"/>
          <w:wBefore w:w="21" w:type="dxa"/>
          <w:trHeight w:val="63"/>
        </w:trPr>
        <w:tc>
          <w:tcPr>
            <w:tcW w:w="1861" w:type="dxa"/>
            <w:gridSpan w:val="2"/>
            <w:tcBorders>
              <w:top w:val="nil"/>
              <w:left w:val="nil"/>
              <w:bottom w:val="nil"/>
              <w:right w:val="nil"/>
            </w:tcBorders>
          </w:tcPr>
          <w:p w:rsidR="008C5CE4" w:rsidRDefault="008C5CE4" w:rsidP="008C5CE4">
            <w:pPr>
              <w:pStyle w:val="TableSideHeading"/>
              <w:rPr>
                <w:rtl/>
              </w:rPr>
            </w:pPr>
            <w:r>
              <w:rPr>
                <w:rFonts w:hint="cs"/>
                <w:rtl/>
              </w:rPr>
              <w:t>רשימת יצרנים קטנים</w:t>
            </w:r>
          </w:p>
        </w:tc>
        <w:tc>
          <w:tcPr>
            <w:tcW w:w="622" w:type="dxa"/>
            <w:gridSpan w:val="2"/>
            <w:tcBorders>
              <w:top w:val="nil"/>
              <w:left w:val="nil"/>
              <w:bottom w:val="nil"/>
              <w:right w:val="nil"/>
            </w:tcBorders>
          </w:tcPr>
          <w:p w:rsidR="008C5CE4" w:rsidRDefault="0087518C" w:rsidP="008C5CE4">
            <w:pPr>
              <w:pStyle w:val="TableText"/>
              <w:rPr>
                <w:rtl/>
              </w:rPr>
            </w:pPr>
            <w:r>
              <w:rPr>
                <w:rFonts w:hint="cs"/>
                <w:rtl/>
              </w:rPr>
              <w:t>2</w:t>
            </w:r>
            <w:r w:rsidR="008C5CE4">
              <w:rPr>
                <w:rFonts w:hint="cs"/>
                <w:rtl/>
              </w:rPr>
              <w:t>.</w:t>
            </w:r>
          </w:p>
        </w:tc>
        <w:tc>
          <w:tcPr>
            <w:tcW w:w="689" w:type="dxa"/>
            <w:gridSpan w:val="2"/>
            <w:tcBorders>
              <w:top w:val="nil"/>
              <w:left w:val="nil"/>
              <w:bottom w:val="nil"/>
              <w:right w:val="nil"/>
            </w:tcBorders>
          </w:tcPr>
          <w:p w:rsidR="008C5CE4" w:rsidRDefault="008C5CE4" w:rsidP="008C5CE4">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8C5CE4" w:rsidRDefault="008C5CE4" w:rsidP="00BE16B2">
            <w:pPr>
              <w:spacing w:after="0" w:line="360" w:lineRule="auto"/>
              <w:jc w:val="both"/>
              <w:rPr>
                <w:rFonts w:ascii="Arial" w:hAnsi="Arial"/>
                <w:sz w:val="26"/>
                <w:szCs w:val="26"/>
                <w:rtl/>
              </w:rPr>
            </w:pPr>
            <w:r>
              <w:rPr>
                <w:rFonts w:ascii="Arial" w:hAnsi="Arial" w:hint="cs"/>
                <w:sz w:val="26"/>
                <w:szCs w:val="26"/>
                <w:rtl/>
              </w:rPr>
              <w:t xml:space="preserve">ועדת המכסות תכין רשימה מדורגת של </w:t>
            </w:r>
            <w:r w:rsidR="009664EC">
              <w:rPr>
                <w:rFonts w:ascii="Arial" w:hAnsi="Arial" w:hint="cs"/>
                <w:sz w:val="26"/>
                <w:szCs w:val="26"/>
                <w:rtl/>
              </w:rPr>
              <w:t xml:space="preserve">כלל </w:t>
            </w:r>
            <w:r w:rsidRPr="00930F5E">
              <w:rPr>
                <w:rFonts w:ascii="Arial" w:hAnsi="Arial" w:hint="cs"/>
                <w:sz w:val="26"/>
                <w:szCs w:val="26"/>
                <w:rtl/>
              </w:rPr>
              <w:t xml:space="preserve">היצרנים </w:t>
            </w:r>
            <w:r>
              <w:rPr>
                <w:rFonts w:ascii="Arial" w:hAnsi="Arial" w:hint="cs"/>
                <w:sz w:val="26"/>
                <w:szCs w:val="26"/>
                <w:rtl/>
              </w:rPr>
              <w:t>הקטנים, לפי היקף</w:t>
            </w:r>
            <w:r w:rsidRPr="00930F5E">
              <w:rPr>
                <w:rFonts w:ascii="Arial" w:hAnsi="Arial" w:hint="cs"/>
                <w:sz w:val="26"/>
                <w:szCs w:val="26"/>
                <w:rtl/>
              </w:rPr>
              <w:t xml:space="preserve"> </w:t>
            </w:r>
            <w:r>
              <w:rPr>
                <w:rFonts w:ascii="Arial" w:hAnsi="Arial" w:hint="cs"/>
                <w:sz w:val="26"/>
                <w:szCs w:val="26"/>
                <w:rtl/>
              </w:rPr>
              <w:t>מכסותיהם, בסדר עולה</w:t>
            </w:r>
            <w:r w:rsidRPr="00930F5E">
              <w:rPr>
                <w:rFonts w:ascii="Arial" w:hAnsi="Arial" w:hint="cs"/>
                <w:sz w:val="26"/>
                <w:szCs w:val="26"/>
                <w:rtl/>
              </w:rPr>
              <w:t xml:space="preserve"> (</w:t>
            </w:r>
            <w:r w:rsidR="00BE16B2">
              <w:rPr>
                <w:rFonts w:ascii="Arial" w:hAnsi="Arial" w:hint="cs"/>
                <w:sz w:val="26"/>
                <w:szCs w:val="26"/>
                <w:rtl/>
              </w:rPr>
              <w:t>בפרק זה -</w:t>
            </w:r>
            <w:r w:rsidRPr="00930F5E">
              <w:rPr>
                <w:rFonts w:ascii="Arial" w:hAnsi="Arial" w:hint="cs"/>
                <w:sz w:val="26"/>
                <w:szCs w:val="26"/>
                <w:rtl/>
              </w:rPr>
              <w:t xml:space="preserve"> הרשימה).</w:t>
            </w:r>
          </w:p>
          <w:p w:rsidR="007E7B99" w:rsidRPr="008C5CE4" w:rsidRDefault="007E7B99" w:rsidP="00BE16B2">
            <w:pPr>
              <w:spacing w:after="0" w:line="360" w:lineRule="auto"/>
              <w:jc w:val="both"/>
              <w:rPr>
                <w:rFonts w:ascii="Arial" w:hAnsi="Arial"/>
                <w:sz w:val="26"/>
                <w:szCs w:val="26"/>
                <w:rtl/>
              </w:rPr>
            </w:pPr>
          </w:p>
        </w:tc>
      </w:tr>
      <w:tr w:rsidR="008C5CE4" w:rsidTr="003E3204">
        <w:trPr>
          <w:gridBefore w:val="1"/>
          <w:wBefore w:w="21" w:type="dxa"/>
          <w:trHeight w:val="63"/>
        </w:trPr>
        <w:tc>
          <w:tcPr>
            <w:tcW w:w="1861" w:type="dxa"/>
            <w:gridSpan w:val="2"/>
            <w:tcBorders>
              <w:top w:val="nil"/>
              <w:left w:val="nil"/>
              <w:bottom w:val="nil"/>
              <w:right w:val="nil"/>
            </w:tcBorders>
          </w:tcPr>
          <w:p w:rsidR="008C5CE4" w:rsidRDefault="008C5CE4" w:rsidP="008C5CE4">
            <w:pPr>
              <w:pStyle w:val="TableSideHeading"/>
              <w:rPr>
                <w:rtl/>
              </w:rPr>
            </w:pPr>
          </w:p>
        </w:tc>
        <w:tc>
          <w:tcPr>
            <w:tcW w:w="622" w:type="dxa"/>
            <w:gridSpan w:val="2"/>
            <w:tcBorders>
              <w:top w:val="nil"/>
              <w:left w:val="nil"/>
              <w:bottom w:val="nil"/>
              <w:right w:val="nil"/>
            </w:tcBorders>
          </w:tcPr>
          <w:p w:rsidR="008C5CE4" w:rsidRDefault="008C5CE4" w:rsidP="008C5CE4">
            <w:pPr>
              <w:pStyle w:val="TableText"/>
              <w:rPr>
                <w:rtl/>
              </w:rPr>
            </w:pPr>
          </w:p>
        </w:tc>
        <w:tc>
          <w:tcPr>
            <w:tcW w:w="689" w:type="dxa"/>
            <w:gridSpan w:val="2"/>
            <w:tcBorders>
              <w:top w:val="nil"/>
              <w:left w:val="nil"/>
              <w:bottom w:val="nil"/>
              <w:right w:val="nil"/>
            </w:tcBorders>
          </w:tcPr>
          <w:p w:rsidR="008C5CE4" w:rsidRDefault="008C5CE4" w:rsidP="008C5CE4">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8C5CE4" w:rsidRDefault="008C5CE4" w:rsidP="008C5CE4">
            <w:pPr>
              <w:spacing w:line="360" w:lineRule="auto"/>
              <w:jc w:val="both"/>
              <w:rPr>
                <w:rFonts w:ascii="Arial" w:hAnsi="Arial"/>
                <w:sz w:val="26"/>
                <w:szCs w:val="26"/>
                <w:rtl/>
              </w:rPr>
            </w:pPr>
            <w:r>
              <w:rPr>
                <w:rFonts w:ascii="Arial" w:hAnsi="Arial" w:hint="cs"/>
                <w:sz w:val="26"/>
                <w:szCs w:val="26"/>
                <w:rtl/>
              </w:rPr>
              <w:t>מיקומם ברשימה של</w:t>
            </w:r>
            <w:r w:rsidRPr="008F1E8C">
              <w:rPr>
                <w:rFonts w:ascii="Arial" w:hAnsi="Arial" w:hint="cs"/>
                <w:sz w:val="26"/>
                <w:szCs w:val="26"/>
                <w:rtl/>
              </w:rPr>
              <w:t xml:space="preserve"> יצרנים קטנים </w:t>
            </w:r>
            <w:r>
              <w:rPr>
                <w:rFonts w:ascii="Arial" w:hAnsi="Arial" w:hint="cs"/>
                <w:sz w:val="26"/>
                <w:szCs w:val="26"/>
                <w:rtl/>
              </w:rPr>
              <w:t>ש</w:t>
            </w:r>
            <w:r w:rsidRPr="008F1E8C">
              <w:rPr>
                <w:rFonts w:ascii="Arial" w:hAnsi="Arial" w:hint="cs"/>
                <w:sz w:val="26"/>
                <w:szCs w:val="26"/>
                <w:rtl/>
              </w:rPr>
              <w:t xml:space="preserve">קיבלו </w:t>
            </w:r>
            <w:r>
              <w:rPr>
                <w:rFonts w:ascii="Arial" w:hAnsi="Arial" w:hint="cs"/>
                <w:sz w:val="26"/>
                <w:szCs w:val="26"/>
                <w:rtl/>
              </w:rPr>
              <w:t xml:space="preserve">מנת </w:t>
            </w:r>
            <w:r w:rsidRPr="008F1E8C">
              <w:rPr>
                <w:rFonts w:ascii="Arial" w:hAnsi="Arial" w:hint="cs"/>
                <w:sz w:val="26"/>
                <w:szCs w:val="26"/>
                <w:rtl/>
              </w:rPr>
              <w:t xml:space="preserve">מכסה במסגרת </w:t>
            </w:r>
            <w:r w:rsidR="0043516F">
              <w:rPr>
                <w:rFonts w:ascii="Arial" w:hAnsi="Arial" w:hint="cs"/>
                <w:sz w:val="26"/>
                <w:szCs w:val="26"/>
                <w:rtl/>
              </w:rPr>
              <w:t>העברת</w:t>
            </w:r>
            <w:r>
              <w:rPr>
                <w:rFonts w:ascii="Arial" w:hAnsi="Arial" w:hint="cs"/>
                <w:sz w:val="26"/>
                <w:szCs w:val="26"/>
                <w:rtl/>
              </w:rPr>
              <w:t xml:space="preserve"> מכסות במהלך </w:t>
            </w:r>
            <w:r w:rsidR="002D354A" w:rsidRPr="00810D8F">
              <w:rPr>
                <w:rFonts w:ascii="Arial" w:hAnsi="Arial" w:hint="cs"/>
                <w:sz w:val="26"/>
                <w:szCs w:val="26"/>
                <w:rtl/>
              </w:rPr>
              <w:t>חמש</w:t>
            </w:r>
            <w:r w:rsidR="002D354A" w:rsidRPr="00810D8F">
              <w:rPr>
                <w:rFonts w:ascii="Arial" w:hAnsi="Arial"/>
                <w:sz w:val="26"/>
                <w:szCs w:val="26"/>
                <w:rtl/>
              </w:rPr>
              <w:t xml:space="preserve"> השנים </w:t>
            </w:r>
            <w:r w:rsidR="002D354A" w:rsidRPr="00810D8F">
              <w:rPr>
                <w:rFonts w:ascii="Arial" w:hAnsi="Arial" w:hint="cs"/>
                <w:sz w:val="26"/>
                <w:szCs w:val="26"/>
                <w:rtl/>
              </w:rPr>
              <w:t>הקודמות</w:t>
            </w:r>
            <w:r w:rsidR="00B31EFA">
              <w:rPr>
                <w:rFonts w:ascii="Arial" w:hAnsi="Arial" w:hint="cs"/>
                <w:sz w:val="26"/>
                <w:szCs w:val="26"/>
                <w:rtl/>
              </w:rPr>
              <w:t xml:space="preserve"> לשנה </w:t>
            </w:r>
            <w:r w:rsidR="0043516F">
              <w:rPr>
                <w:rFonts w:ascii="Arial" w:hAnsi="Arial" w:hint="cs"/>
                <w:sz w:val="26"/>
                <w:szCs w:val="26"/>
                <w:rtl/>
              </w:rPr>
              <w:t>ש</w:t>
            </w:r>
            <w:r w:rsidR="00B31EFA">
              <w:rPr>
                <w:rFonts w:ascii="Arial" w:hAnsi="Arial" w:hint="cs"/>
                <w:sz w:val="26"/>
                <w:szCs w:val="26"/>
                <w:rtl/>
              </w:rPr>
              <w:t>בה נערכה הרשימה</w:t>
            </w:r>
            <w:r>
              <w:rPr>
                <w:rFonts w:ascii="Arial" w:hAnsi="Arial" w:hint="cs"/>
                <w:sz w:val="26"/>
                <w:szCs w:val="26"/>
                <w:rtl/>
              </w:rPr>
              <w:t>, ייקבע לפי היקף</w:t>
            </w:r>
            <w:r w:rsidRPr="008F1E8C">
              <w:rPr>
                <w:rFonts w:ascii="Arial" w:hAnsi="Arial" w:hint="cs"/>
                <w:sz w:val="26"/>
                <w:szCs w:val="26"/>
                <w:rtl/>
              </w:rPr>
              <w:t xml:space="preserve"> </w:t>
            </w:r>
            <w:r>
              <w:rPr>
                <w:rFonts w:ascii="Arial" w:hAnsi="Arial" w:hint="cs"/>
                <w:sz w:val="26"/>
                <w:szCs w:val="26"/>
                <w:rtl/>
              </w:rPr>
              <w:t xml:space="preserve">מכסתם </w:t>
            </w:r>
            <w:r w:rsidRPr="008F1E8C">
              <w:rPr>
                <w:rFonts w:ascii="Arial" w:hAnsi="Arial" w:hint="cs"/>
                <w:sz w:val="26"/>
                <w:szCs w:val="26"/>
                <w:rtl/>
              </w:rPr>
              <w:t xml:space="preserve">לפני קבלת </w:t>
            </w:r>
            <w:r>
              <w:rPr>
                <w:rFonts w:ascii="Arial" w:hAnsi="Arial" w:hint="cs"/>
                <w:sz w:val="26"/>
                <w:szCs w:val="26"/>
                <w:rtl/>
              </w:rPr>
              <w:t>מנת המכסה</w:t>
            </w:r>
            <w:r w:rsidRPr="008F1E8C">
              <w:rPr>
                <w:rFonts w:ascii="Arial" w:hAnsi="Arial" w:hint="cs"/>
                <w:sz w:val="26"/>
                <w:szCs w:val="26"/>
                <w:rtl/>
              </w:rPr>
              <w:t xml:space="preserve"> כאמור.</w:t>
            </w:r>
            <w:r>
              <w:rPr>
                <w:rFonts w:ascii="Arial" w:hAnsi="Arial" w:hint="cs"/>
                <w:sz w:val="26"/>
                <w:szCs w:val="26"/>
                <w:rtl/>
              </w:rPr>
              <w:t xml:space="preserve">  </w:t>
            </w:r>
          </w:p>
        </w:tc>
      </w:tr>
      <w:tr w:rsidR="008C5CE4" w:rsidRPr="008C5CE4" w:rsidTr="003E3204">
        <w:trPr>
          <w:gridBefore w:val="1"/>
          <w:wBefore w:w="21" w:type="dxa"/>
          <w:trHeight w:val="63"/>
        </w:trPr>
        <w:tc>
          <w:tcPr>
            <w:tcW w:w="1861" w:type="dxa"/>
            <w:gridSpan w:val="2"/>
            <w:tcBorders>
              <w:top w:val="nil"/>
              <w:left w:val="nil"/>
              <w:bottom w:val="nil"/>
              <w:right w:val="nil"/>
            </w:tcBorders>
          </w:tcPr>
          <w:p w:rsidR="008C5CE4" w:rsidRDefault="008C5CE4" w:rsidP="008C5CE4">
            <w:pPr>
              <w:pStyle w:val="TableSideHeading"/>
              <w:rPr>
                <w:rtl/>
              </w:rPr>
            </w:pPr>
          </w:p>
        </w:tc>
        <w:tc>
          <w:tcPr>
            <w:tcW w:w="622" w:type="dxa"/>
            <w:gridSpan w:val="2"/>
            <w:tcBorders>
              <w:top w:val="nil"/>
              <w:left w:val="nil"/>
              <w:bottom w:val="nil"/>
              <w:right w:val="nil"/>
            </w:tcBorders>
          </w:tcPr>
          <w:p w:rsidR="008C5CE4" w:rsidRDefault="008C5CE4" w:rsidP="008C5CE4">
            <w:pPr>
              <w:pStyle w:val="TableText"/>
              <w:rPr>
                <w:rtl/>
              </w:rPr>
            </w:pPr>
          </w:p>
        </w:tc>
        <w:tc>
          <w:tcPr>
            <w:tcW w:w="689" w:type="dxa"/>
            <w:gridSpan w:val="2"/>
            <w:tcBorders>
              <w:top w:val="nil"/>
              <w:left w:val="nil"/>
              <w:bottom w:val="nil"/>
              <w:right w:val="nil"/>
            </w:tcBorders>
          </w:tcPr>
          <w:p w:rsidR="008C5CE4" w:rsidRDefault="008C5CE4" w:rsidP="008C5CE4">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8C5CE4" w:rsidRPr="008C5CE4" w:rsidRDefault="008C5CE4" w:rsidP="008C5CE4">
            <w:pPr>
              <w:spacing w:line="360" w:lineRule="auto"/>
              <w:jc w:val="both"/>
              <w:rPr>
                <w:rFonts w:ascii="Arial" w:hAnsi="Arial"/>
                <w:sz w:val="26"/>
                <w:szCs w:val="26"/>
                <w:rtl/>
              </w:rPr>
            </w:pPr>
            <w:r>
              <w:rPr>
                <w:rFonts w:ascii="Arial" w:hAnsi="Arial" w:hint="cs"/>
                <w:sz w:val="26"/>
                <w:szCs w:val="26"/>
                <w:rtl/>
              </w:rPr>
              <w:t xml:space="preserve">ועדת המכסות תיקבע בהגרלה את מיקומם ברשימה של </w:t>
            </w:r>
            <w:r w:rsidRPr="00930F5E">
              <w:rPr>
                <w:rFonts w:ascii="Arial" w:hAnsi="Arial" w:hint="cs"/>
                <w:sz w:val="26"/>
                <w:szCs w:val="26"/>
                <w:rtl/>
              </w:rPr>
              <w:t xml:space="preserve">יצרנים </w:t>
            </w:r>
            <w:r>
              <w:rPr>
                <w:rFonts w:ascii="Arial" w:hAnsi="Arial" w:hint="cs"/>
                <w:sz w:val="26"/>
                <w:szCs w:val="26"/>
                <w:rtl/>
              </w:rPr>
              <w:t>בעלי מכסות בהיקף זהה.</w:t>
            </w:r>
          </w:p>
        </w:tc>
      </w:tr>
      <w:tr w:rsidR="008C5CE4" w:rsidTr="003E3204">
        <w:trPr>
          <w:gridBefore w:val="1"/>
          <w:wBefore w:w="21" w:type="dxa"/>
          <w:trHeight w:val="63"/>
        </w:trPr>
        <w:tc>
          <w:tcPr>
            <w:tcW w:w="1861" w:type="dxa"/>
            <w:gridSpan w:val="2"/>
            <w:tcBorders>
              <w:top w:val="nil"/>
              <w:left w:val="nil"/>
              <w:bottom w:val="nil"/>
              <w:right w:val="nil"/>
            </w:tcBorders>
          </w:tcPr>
          <w:p w:rsidR="008C5CE4" w:rsidRDefault="008C5CE4" w:rsidP="008C5CE4">
            <w:pPr>
              <w:pStyle w:val="TableSideHeading"/>
              <w:rPr>
                <w:rtl/>
              </w:rPr>
            </w:pPr>
          </w:p>
        </w:tc>
        <w:tc>
          <w:tcPr>
            <w:tcW w:w="622" w:type="dxa"/>
            <w:gridSpan w:val="2"/>
            <w:tcBorders>
              <w:top w:val="nil"/>
              <w:left w:val="nil"/>
              <w:bottom w:val="nil"/>
              <w:right w:val="nil"/>
            </w:tcBorders>
          </w:tcPr>
          <w:p w:rsidR="008C5CE4" w:rsidRDefault="008C5CE4" w:rsidP="008C5CE4">
            <w:pPr>
              <w:pStyle w:val="TableText"/>
              <w:rPr>
                <w:rtl/>
              </w:rPr>
            </w:pPr>
          </w:p>
        </w:tc>
        <w:tc>
          <w:tcPr>
            <w:tcW w:w="689" w:type="dxa"/>
            <w:gridSpan w:val="2"/>
            <w:tcBorders>
              <w:top w:val="nil"/>
              <w:left w:val="nil"/>
              <w:bottom w:val="nil"/>
              <w:right w:val="nil"/>
            </w:tcBorders>
          </w:tcPr>
          <w:p w:rsidR="008C5CE4" w:rsidRDefault="008C5CE4" w:rsidP="008C5CE4">
            <w:pPr>
              <w:pStyle w:val="TableHead"/>
              <w:jc w:val="both"/>
              <w:rPr>
                <w:b w:val="0"/>
                <w:bCs w:val="0"/>
                <w:rtl/>
              </w:rPr>
            </w:pPr>
            <w:r>
              <w:rPr>
                <w:rFonts w:hint="cs"/>
                <w:b w:val="0"/>
                <w:bCs w:val="0"/>
                <w:rtl/>
              </w:rPr>
              <w:t>(ד)</w:t>
            </w:r>
          </w:p>
        </w:tc>
        <w:tc>
          <w:tcPr>
            <w:tcW w:w="6521" w:type="dxa"/>
            <w:gridSpan w:val="4"/>
            <w:tcBorders>
              <w:top w:val="nil"/>
              <w:left w:val="nil"/>
              <w:bottom w:val="nil"/>
              <w:right w:val="nil"/>
            </w:tcBorders>
          </w:tcPr>
          <w:p w:rsidR="008C5CE4" w:rsidRDefault="008C5CE4" w:rsidP="008C5CE4">
            <w:pPr>
              <w:spacing w:line="360" w:lineRule="auto"/>
              <w:jc w:val="both"/>
              <w:rPr>
                <w:rFonts w:ascii="Arial" w:hAnsi="Arial"/>
                <w:sz w:val="26"/>
                <w:szCs w:val="26"/>
                <w:rtl/>
              </w:rPr>
            </w:pPr>
            <w:r>
              <w:rPr>
                <w:rFonts w:ascii="Arial" w:hAnsi="Arial" w:hint="cs"/>
                <w:sz w:val="26"/>
                <w:szCs w:val="26"/>
                <w:rtl/>
              </w:rPr>
              <w:t xml:space="preserve">ועדת המכסות תעדכן את הרשימה בתחילת כל שנה, ותמחק ממנה את היצרנים שפרשו מייצור חלב או שהיקף מכסתם הוא 700,000 ליטר או יותר. </w:t>
            </w:r>
          </w:p>
        </w:tc>
      </w:tr>
      <w:tr w:rsidR="008C5CE4" w:rsidTr="003E3204">
        <w:trPr>
          <w:gridBefore w:val="1"/>
          <w:wBefore w:w="21" w:type="dxa"/>
          <w:trHeight w:val="63"/>
        </w:trPr>
        <w:tc>
          <w:tcPr>
            <w:tcW w:w="1861" w:type="dxa"/>
            <w:gridSpan w:val="2"/>
            <w:tcBorders>
              <w:top w:val="nil"/>
              <w:left w:val="nil"/>
              <w:bottom w:val="nil"/>
              <w:right w:val="nil"/>
            </w:tcBorders>
          </w:tcPr>
          <w:p w:rsidR="008C5CE4" w:rsidRDefault="008C5CE4" w:rsidP="008C5CE4">
            <w:pPr>
              <w:pStyle w:val="TableSideHeading"/>
              <w:rPr>
                <w:rtl/>
              </w:rPr>
            </w:pPr>
          </w:p>
        </w:tc>
        <w:tc>
          <w:tcPr>
            <w:tcW w:w="622" w:type="dxa"/>
            <w:gridSpan w:val="2"/>
            <w:tcBorders>
              <w:top w:val="nil"/>
              <w:left w:val="nil"/>
              <w:bottom w:val="nil"/>
              <w:right w:val="nil"/>
            </w:tcBorders>
          </w:tcPr>
          <w:p w:rsidR="008C5CE4" w:rsidRDefault="008C5CE4" w:rsidP="008C5CE4">
            <w:pPr>
              <w:pStyle w:val="TableText"/>
              <w:rPr>
                <w:rtl/>
              </w:rPr>
            </w:pPr>
          </w:p>
        </w:tc>
        <w:tc>
          <w:tcPr>
            <w:tcW w:w="689" w:type="dxa"/>
            <w:gridSpan w:val="2"/>
            <w:tcBorders>
              <w:top w:val="nil"/>
              <w:left w:val="nil"/>
              <w:bottom w:val="nil"/>
              <w:right w:val="nil"/>
            </w:tcBorders>
          </w:tcPr>
          <w:p w:rsidR="008C5CE4" w:rsidRDefault="008C5CE4" w:rsidP="008C5CE4">
            <w:pPr>
              <w:pStyle w:val="TableHead"/>
              <w:jc w:val="both"/>
              <w:rPr>
                <w:b w:val="0"/>
                <w:bCs w:val="0"/>
                <w:rtl/>
              </w:rPr>
            </w:pPr>
            <w:r>
              <w:rPr>
                <w:rFonts w:hint="cs"/>
                <w:b w:val="0"/>
                <w:bCs w:val="0"/>
                <w:rtl/>
              </w:rPr>
              <w:t>(ה)</w:t>
            </w:r>
          </w:p>
        </w:tc>
        <w:tc>
          <w:tcPr>
            <w:tcW w:w="6521" w:type="dxa"/>
            <w:gridSpan w:val="4"/>
            <w:tcBorders>
              <w:top w:val="nil"/>
              <w:left w:val="nil"/>
              <w:bottom w:val="nil"/>
              <w:right w:val="nil"/>
            </w:tcBorders>
          </w:tcPr>
          <w:p w:rsidR="007E7B99" w:rsidRDefault="008C5CE4" w:rsidP="007E7B99">
            <w:pPr>
              <w:spacing w:line="360" w:lineRule="auto"/>
              <w:jc w:val="both"/>
              <w:rPr>
                <w:rFonts w:ascii="Arial" w:hAnsi="Arial"/>
                <w:sz w:val="26"/>
                <w:szCs w:val="26"/>
                <w:rtl/>
              </w:rPr>
            </w:pPr>
            <w:r>
              <w:rPr>
                <w:rFonts w:ascii="Arial" w:hAnsi="Arial" w:hint="cs"/>
                <w:sz w:val="26"/>
                <w:szCs w:val="26"/>
                <w:rtl/>
              </w:rPr>
              <w:t xml:space="preserve">ועדת המכסות תפרסם את הרשימה באתר האינטרנט של מועצת החלב. </w:t>
            </w:r>
          </w:p>
          <w:p w:rsidR="007E7B99" w:rsidRDefault="007E7B99" w:rsidP="000C1A01">
            <w:pPr>
              <w:spacing w:line="360" w:lineRule="auto"/>
              <w:jc w:val="both"/>
              <w:rPr>
                <w:rFonts w:ascii="Arial" w:hAnsi="Arial"/>
                <w:sz w:val="26"/>
                <w:szCs w:val="26"/>
                <w:rtl/>
              </w:rPr>
            </w:pPr>
          </w:p>
          <w:p w:rsidR="007E7B99" w:rsidRDefault="007E7B99" w:rsidP="000C1A01">
            <w:pPr>
              <w:spacing w:line="360" w:lineRule="auto"/>
              <w:jc w:val="both"/>
              <w:rPr>
                <w:rFonts w:ascii="Arial" w:hAnsi="Arial"/>
                <w:sz w:val="26"/>
                <w:szCs w:val="26"/>
                <w:rtl/>
              </w:rPr>
            </w:pPr>
          </w:p>
        </w:tc>
      </w:tr>
      <w:tr w:rsidR="00E8545D" w:rsidRPr="009433D3" w:rsidTr="003E3204">
        <w:trPr>
          <w:gridBefore w:val="1"/>
          <w:wBefore w:w="21" w:type="dxa"/>
          <w:trHeight w:val="63"/>
        </w:trPr>
        <w:tc>
          <w:tcPr>
            <w:tcW w:w="1861" w:type="dxa"/>
            <w:gridSpan w:val="2"/>
            <w:tcBorders>
              <w:top w:val="nil"/>
              <w:left w:val="nil"/>
              <w:bottom w:val="nil"/>
              <w:right w:val="nil"/>
            </w:tcBorders>
          </w:tcPr>
          <w:p w:rsidR="00E8545D" w:rsidRDefault="00E8545D" w:rsidP="0043516F">
            <w:pPr>
              <w:pStyle w:val="TableSideHeading"/>
              <w:rPr>
                <w:rtl/>
              </w:rPr>
            </w:pPr>
            <w:r>
              <w:rPr>
                <w:rFonts w:hint="cs"/>
                <w:rtl/>
              </w:rPr>
              <w:t xml:space="preserve">הודעה על בקשה לפרישה </w:t>
            </w:r>
            <w:r w:rsidR="0043516F">
              <w:rPr>
                <w:rFonts w:hint="cs"/>
                <w:rtl/>
              </w:rPr>
              <w:t xml:space="preserve">ולהעברת </w:t>
            </w:r>
            <w:r>
              <w:rPr>
                <w:rFonts w:hint="cs"/>
                <w:rtl/>
              </w:rPr>
              <w:t>מכסה של יצרן קטן עצמאי</w:t>
            </w:r>
          </w:p>
          <w:p w:rsidR="007E7B99" w:rsidRDefault="007E7B99" w:rsidP="0043516F">
            <w:pPr>
              <w:pStyle w:val="TableSideHeading"/>
              <w:rPr>
                <w:rtl/>
              </w:rPr>
            </w:pPr>
          </w:p>
        </w:tc>
        <w:tc>
          <w:tcPr>
            <w:tcW w:w="622" w:type="dxa"/>
            <w:gridSpan w:val="2"/>
            <w:tcBorders>
              <w:top w:val="nil"/>
              <w:left w:val="nil"/>
              <w:bottom w:val="nil"/>
              <w:right w:val="nil"/>
            </w:tcBorders>
          </w:tcPr>
          <w:p w:rsidR="00E8545D" w:rsidRDefault="00E8545D" w:rsidP="00E834A9">
            <w:pPr>
              <w:pStyle w:val="TableText"/>
              <w:rPr>
                <w:rtl/>
              </w:rPr>
            </w:pPr>
            <w:r>
              <w:rPr>
                <w:rFonts w:hint="cs"/>
                <w:rtl/>
              </w:rPr>
              <w:t xml:space="preserve">3. </w:t>
            </w:r>
          </w:p>
        </w:tc>
        <w:tc>
          <w:tcPr>
            <w:tcW w:w="7210" w:type="dxa"/>
            <w:gridSpan w:val="6"/>
            <w:tcBorders>
              <w:top w:val="nil"/>
              <w:left w:val="nil"/>
              <w:bottom w:val="nil"/>
              <w:right w:val="nil"/>
            </w:tcBorders>
          </w:tcPr>
          <w:p w:rsidR="00E8545D" w:rsidRDefault="00E8545D" w:rsidP="00341B90">
            <w:pPr>
              <w:spacing w:line="360" w:lineRule="auto"/>
              <w:jc w:val="both"/>
              <w:rPr>
                <w:rFonts w:ascii="Arial" w:hAnsi="Arial"/>
                <w:sz w:val="26"/>
                <w:szCs w:val="26"/>
                <w:rtl/>
              </w:rPr>
            </w:pPr>
            <w:r w:rsidRPr="00784B7A">
              <w:rPr>
                <w:rFonts w:ascii="Arial" w:hAnsi="Arial" w:hint="cs"/>
                <w:sz w:val="26"/>
                <w:szCs w:val="26"/>
                <w:rtl/>
              </w:rPr>
              <w:t xml:space="preserve">יצרן </w:t>
            </w:r>
            <w:r>
              <w:rPr>
                <w:rFonts w:ascii="Arial" w:hAnsi="Arial" w:hint="cs"/>
                <w:sz w:val="26"/>
                <w:szCs w:val="26"/>
                <w:rtl/>
              </w:rPr>
              <w:t>קטן</w:t>
            </w:r>
            <w:r w:rsidRPr="00784B7A">
              <w:rPr>
                <w:rFonts w:ascii="Arial" w:hAnsi="Arial" w:hint="cs"/>
                <w:sz w:val="26"/>
                <w:szCs w:val="26"/>
                <w:rtl/>
              </w:rPr>
              <w:t xml:space="preserve"> </w:t>
            </w:r>
            <w:r>
              <w:rPr>
                <w:rFonts w:ascii="Arial" w:hAnsi="Arial" w:hint="cs"/>
                <w:sz w:val="26"/>
                <w:szCs w:val="26"/>
                <w:rtl/>
              </w:rPr>
              <w:t xml:space="preserve">עצמאי </w:t>
            </w:r>
            <w:r w:rsidRPr="00784B7A">
              <w:rPr>
                <w:rFonts w:ascii="Arial" w:hAnsi="Arial" w:hint="cs"/>
                <w:sz w:val="26"/>
                <w:szCs w:val="26"/>
                <w:rtl/>
              </w:rPr>
              <w:t xml:space="preserve">רשאי להודיע </w:t>
            </w:r>
            <w:r>
              <w:rPr>
                <w:rFonts w:ascii="Arial" w:hAnsi="Arial" w:hint="cs"/>
                <w:sz w:val="26"/>
                <w:szCs w:val="26"/>
                <w:rtl/>
              </w:rPr>
              <w:t xml:space="preserve">בכתב </w:t>
            </w:r>
            <w:r w:rsidRPr="00784B7A">
              <w:rPr>
                <w:rFonts w:ascii="Arial" w:hAnsi="Arial" w:hint="cs"/>
                <w:sz w:val="26"/>
                <w:szCs w:val="26"/>
                <w:rtl/>
              </w:rPr>
              <w:t>לו</w:t>
            </w:r>
            <w:r>
              <w:rPr>
                <w:rFonts w:ascii="Arial" w:hAnsi="Arial" w:hint="cs"/>
                <w:sz w:val="26"/>
                <w:szCs w:val="26"/>
                <w:rtl/>
              </w:rPr>
              <w:t>ו</w:t>
            </w:r>
            <w:r w:rsidRPr="00784B7A">
              <w:rPr>
                <w:rFonts w:ascii="Arial" w:hAnsi="Arial" w:hint="cs"/>
                <w:sz w:val="26"/>
                <w:szCs w:val="26"/>
                <w:rtl/>
              </w:rPr>
              <w:t xml:space="preserve">עדת המכסות על </w:t>
            </w:r>
            <w:r>
              <w:rPr>
                <w:rFonts w:ascii="Arial" w:hAnsi="Arial" w:hint="cs"/>
                <w:sz w:val="26"/>
                <w:szCs w:val="26"/>
                <w:rtl/>
              </w:rPr>
              <w:t>בקשתו</w:t>
            </w:r>
            <w:r w:rsidRPr="00784B7A">
              <w:rPr>
                <w:rFonts w:ascii="Arial" w:hAnsi="Arial" w:hint="cs"/>
                <w:sz w:val="26"/>
                <w:szCs w:val="26"/>
                <w:rtl/>
              </w:rPr>
              <w:t xml:space="preserve"> לפרוש</w:t>
            </w:r>
            <w:r>
              <w:rPr>
                <w:rFonts w:ascii="Arial" w:hAnsi="Arial" w:hint="cs"/>
                <w:sz w:val="26"/>
                <w:szCs w:val="26"/>
                <w:rtl/>
              </w:rPr>
              <w:t xml:space="preserve"> מייצור חלב ול</w:t>
            </w:r>
            <w:r w:rsidR="0043516F">
              <w:rPr>
                <w:rFonts w:ascii="Arial" w:hAnsi="Arial" w:hint="cs"/>
                <w:sz w:val="26"/>
                <w:szCs w:val="26"/>
                <w:rtl/>
              </w:rPr>
              <w:t>העביר</w:t>
            </w:r>
            <w:r>
              <w:rPr>
                <w:rFonts w:ascii="Arial" w:hAnsi="Arial" w:hint="cs"/>
                <w:sz w:val="26"/>
                <w:szCs w:val="26"/>
                <w:rtl/>
              </w:rPr>
              <w:t xml:space="preserve"> את מכסתו, </w:t>
            </w:r>
            <w:r w:rsidRPr="00784B7A">
              <w:rPr>
                <w:rFonts w:ascii="Arial" w:hAnsi="Arial" w:hint="cs"/>
                <w:sz w:val="26"/>
                <w:szCs w:val="26"/>
                <w:rtl/>
              </w:rPr>
              <w:t xml:space="preserve">אם </w:t>
            </w:r>
            <w:r>
              <w:rPr>
                <w:rFonts w:ascii="Arial" w:hAnsi="Arial" w:hint="cs"/>
                <w:sz w:val="26"/>
                <w:szCs w:val="26"/>
                <w:rtl/>
              </w:rPr>
              <w:t>חלפו 5 שנים מיום שהחל לייצר חלב במשקו.</w:t>
            </w:r>
          </w:p>
        </w:tc>
      </w:tr>
      <w:tr w:rsidR="003C1A48" w:rsidRPr="009433D3" w:rsidTr="003E3204">
        <w:trPr>
          <w:gridBefore w:val="1"/>
          <w:wBefore w:w="21" w:type="dxa"/>
          <w:trHeight w:val="63"/>
        </w:trPr>
        <w:tc>
          <w:tcPr>
            <w:tcW w:w="1861" w:type="dxa"/>
            <w:gridSpan w:val="2"/>
            <w:tcBorders>
              <w:top w:val="nil"/>
              <w:left w:val="nil"/>
              <w:bottom w:val="nil"/>
              <w:right w:val="nil"/>
            </w:tcBorders>
          </w:tcPr>
          <w:p w:rsidR="003C1A48" w:rsidRDefault="003C1A48" w:rsidP="00BE16B2">
            <w:pPr>
              <w:pStyle w:val="TableSideHeading"/>
              <w:rPr>
                <w:rtl/>
              </w:rPr>
            </w:pPr>
            <w:r>
              <w:rPr>
                <w:rFonts w:hint="cs"/>
                <w:rtl/>
              </w:rPr>
              <w:t>תנאי סף ליצרן מקבל</w:t>
            </w:r>
          </w:p>
        </w:tc>
        <w:tc>
          <w:tcPr>
            <w:tcW w:w="622" w:type="dxa"/>
            <w:gridSpan w:val="2"/>
            <w:tcBorders>
              <w:top w:val="nil"/>
              <w:left w:val="nil"/>
              <w:bottom w:val="nil"/>
              <w:right w:val="nil"/>
            </w:tcBorders>
          </w:tcPr>
          <w:p w:rsidR="003C1A48" w:rsidRDefault="0087518C" w:rsidP="00BE16B2">
            <w:pPr>
              <w:pStyle w:val="TableText"/>
              <w:rPr>
                <w:rtl/>
              </w:rPr>
            </w:pPr>
            <w:r>
              <w:rPr>
                <w:rFonts w:hint="cs"/>
                <w:rtl/>
              </w:rPr>
              <w:t>4</w:t>
            </w:r>
            <w:r w:rsidR="003C1A48">
              <w:rPr>
                <w:rFonts w:hint="cs"/>
                <w:rtl/>
              </w:rPr>
              <w:t xml:space="preserve">. </w:t>
            </w:r>
          </w:p>
        </w:tc>
        <w:tc>
          <w:tcPr>
            <w:tcW w:w="7210" w:type="dxa"/>
            <w:gridSpan w:val="6"/>
            <w:tcBorders>
              <w:top w:val="nil"/>
              <w:left w:val="nil"/>
              <w:bottom w:val="nil"/>
              <w:right w:val="nil"/>
            </w:tcBorders>
          </w:tcPr>
          <w:p w:rsidR="003C1A48" w:rsidRDefault="003C1A48" w:rsidP="003247C8">
            <w:pPr>
              <w:spacing w:after="0" w:line="360" w:lineRule="auto"/>
              <w:jc w:val="both"/>
              <w:rPr>
                <w:rFonts w:ascii="Arial" w:hAnsi="Arial"/>
                <w:sz w:val="26"/>
                <w:szCs w:val="26"/>
              </w:rPr>
            </w:pPr>
            <w:r>
              <w:rPr>
                <w:rFonts w:ascii="Arial" w:hAnsi="Arial" w:hint="cs"/>
                <w:sz w:val="26"/>
                <w:szCs w:val="26"/>
                <w:rtl/>
              </w:rPr>
              <w:t xml:space="preserve">יצרן מקבל רשאי לקבל מנת מכסה של יצרן </w:t>
            </w:r>
            <w:r w:rsidRPr="00DC7439">
              <w:rPr>
                <w:rFonts w:ascii="Arial" w:hAnsi="Arial" w:hint="cs"/>
                <w:sz w:val="26"/>
                <w:szCs w:val="26"/>
                <w:rtl/>
              </w:rPr>
              <w:t xml:space="preserve">קטן עצמאי, </w:t>
            </w:r>
            <w:r w:rsidR="003247C8" w:rsidRPr="00DC7439">
              <w:rPr>
                <w:rFonts w:ascii="Arial" w:hAnsi="Arial" w:hint="cs"/>
                <w:sz w:val="26"/>
                <w:szCs w:val="26"/>
                <w:rtl/>
              </w:rPr>
              <w:t xml:space="preserve">לפי תקנות </w:t>
            </w:r>
            <w:r w:rsidR="00DC7439" w:rsidRPr="00DC7439">
              <w:rPr>
                <w:rFonts w:ascii="Arial" w:hAnsi="Arial" w:hint="cs"/>
                <w:sz w:val="26"/>
                <w:szCs w:val="26"/>
                <w:rtl/>
              </w:rPr>
              <w:t>8 עד 14</w:t>
            </w:r>
            <w:r w:rsidRPr="00DC7439">
              <w:rPr>
                <w:rFonts w:ascii="Arial" w:hAnsi="Arial" w:hint="cs"/>
                <w:sz w:val="26"/>
                <w:szCs w:val="26"/>
                <w:rtl/>
              </w:rPr>
              <w:t xml:space="preserve">, אם מתקיימים בו התנאים </w:t>
            </w:r>
            <w:r w:rsidR="0043516F">
              <w:rPr>
                <w:rFonts w:ascii="Arial" w:hAnsi="Arial" w:hint="cs"/>
                <w:sz w:val="26"/>
                <w:szCs w:val="26"/>
                <w:rtl/>
              </w:rPr>
              <w:t>שלהלן</w:t>
            </w:r>
            <w:r w:rsidRPr="00DC7439">
              <w:rPr>
                <w:rFonts w:ascii="Arial" w:hAnsi="Arial" w:hint="cs"/>
                <w:sz w:val="26"/>
                <w:szCs w:val="26"/>
                <w:rtl/>
              </w:rPr>
              <w:t>:</w:t>
            </w:r>
          </w:p>
          <w:p w:rsidR="003C1A48" w:rsidRPr="00565734" w:rsidRDefault="003C1A48" w:rsidP="00BE16B2">
            <w:pPr>
              <w:numPr>
                <w:ilvl w:val="1"/>
                <w:numId w:val="11"/>
              </w:numPr>
              <w:spacing w:after="0" w:line="360" w:lineRule="auto"/>
              <w:ind w:left="721"/>
              <w:jc w:val="both"/>
              <w:rPr>
                <w:rFonts w:ascii="Arial" w:hAnsi="Arial"/>
                <w:sz w:val="26"/>
                <w:szCs w:val="26"/>
                <w:rtl/>
              </w:rPr>
            </w:pPr>
            <w:r>
              <w:rPr>
                <w:rFonts w:ascii="Arial" w:hAnsi="Arial" w:hint="cs"/>
                <w:sz w:val="26"/>
                <w:szCs w:val="26"/>
                <w:rtl/>
              </w:rPr>
              <w:t xml:space="preserve">הוא יצרן </w:t>
            </w:r>
            <w:r w:rsidRPr="00565734">
              <w:rPr>
                <w:rFonts w:ascii="Arial" w:hAnsi="Arial" w:hint="cs"/>
                <w:sz w:val="26"/>
                <w:szCs w:val="26"/>
                <w:rtl/>
              </w:rPr>
              <w:t>קטן;</w:t>
            </w:r>
          </w:p>
          <w:p w:rsidR="003C1A48" w:rsidRPr="00565734" w:rsidRDefault="00565734" w:rsidP="00565734">
            <w:pPr>
              <w:numPr>
                <w:ilvl w:val="1"/>
                <w:numId w:val="11"/>
              </w:numPr>
              <w:spacing w:after="0" w:line="360" w:lineRule="auto"/>
              <w:ind w:left="721"/>
              <w:jc w:val="both"/>
              <w:rPr>
                <w:rFonts w:ascii="Arial" w:hAnsi="Arial"/>
                <w:sz w:val="26"/>
                <w:szCs w:val="26"/>
              </w:rPr>
            </w:pPr>
            <w:r w:rsidRPr="00565734">
              <w:rPr>
                <w:rFonts w:ascii="Arial" w:hAnsi="Arial" w:hint="cs"/>
                <w:sz w:val="26"/>
                <w:szCs w:val="26"/>
                <w:rtl/>
              </w:rPr>
              <w:t>הוא אינו יצרן בתת ביצוע מתמשך.</w:t>
            </w:r>
            <w:r w:rsidR="003C1A48" w:rsidRPr="00565734">
              <w:rPr>
                <w:rFonts w:ascii="Arial" w:hAnsi="Arial" w:hint="cs"/>
                <w:sz w:val="26"/>
                <w:szCs w:val="26"/>
                <w:rtl/>
              </w:rPr>
              <w:t xml:space="preserve"> </w:t>
            </w:r>
          </w:p>
          <w:p w:rsidR="003C1A48" w:rsidRPr="003C1A48" w:rsidRDefault="003C1A48" w:rsidP="00BE16B2">
            <w:pPr>
              <w:pStyle w:val="TableHead"/>
              <w:jc w:val="both"/>
              <w:rPr>
                <w:b w:val="0"/>
                <w:bCs w:val="0"/>
                <w:rtl/>
              </w:rPr>
            </w:pPr>
          </w:p>
        </w:tc>
      </w:tr>
      <w:tr w:rsidR="008C5CE4" w:rsidRPr="009433D3" w:rsidTr="007E7B99">
        <w:trPr>
          <w:gridBefore w:val="1"/>
          <w:wBefore w:w="21" w:type="dxa"/>
          <w:trHeight w:val="63"/>
        </w:trPr>
        <w:tc>
          <w:tcPr>
            <w:tcW w:w="1861" w:type="dxa"/>
            <w:gridSpan w:val="2"/>
            <w:tcBorders>
              <w:top w:val="nil"/>
              <w:left w:val="nil"/>
              <w:bottom w:val="nil"/>
              <w:right w:val="nil"/>
            </w:tcBorders>
          </w:tcPr>
          <w:p w:rsidR="008C5CE4" w:rsidRDefault="00B14B74" w:rsidP="00B14B74">
            <w:pPr>
              <w:pStyle w:val="TableSideHeading"/>
              <w:rPr>
                <w:rtl/>
              </w:rPr>
            </w:pPr>
            <w:r>
              <w:rPr>
                <w:rFonts w:hint="cs"/>
                <w:rtl/>
              </w:rPr>
              <w:t>זכאות להעברת מכסה והיקף המכסה המועברת</w:t>
            </w:r>
          </w:p>
        </w:tc>
        <w:tc>
          <w:tcPr>
            <w:tcW w:w="622" w:type="dxa"/>
            <w:gridSpan w:val="2"/>
            <w:tcBorders>
              <w:top w:val="nil"/>
              <w:left w:val="nil"/>
              <w:bottom w:val="nil"/>
              <w:right w:val="nil"/>
            </w:tcBorders>
          </w:tcPr>
          <w:p w:rsidR="008C5CE4" w:rsidRDefault="00341B90">
            <w:pPr>
              <w:pStyle w:val="TableText"/>
              <w:rPr>
                <w:rtl/>
              </w:rPr>
            </w:pPr>
            <w:r>
              <w:rPr>
                <w:rFonts w:hint="cs"/>
                <w:rtl/>
              </w:rPr>
              <w:t>5</w:t>
            </w:r>
            <w:r w:rsidR="00BE16B2">
              <w:rPr>
                <w:rFonts w:hint="cs"/>
                <w:rtl/>
              </w:rPr>
              <w:t>.</w:t>
            </w:r>
          </w:p>
        </w:tc>
        <w:tc>
          <w:tcPr>
            <w:tcW w:w="689" w:type="dxa"/>
            <w:gridSpan w:val="2"/>
            <w:tcBorders>
              <w:top w:val="nil"/>
              <w:left w:val="nil"/>
              <w:bottom w:val="nil"/>
              <w:right w:val="nil"/>
            </w:tcBorders>
          </w:tcPr>
          <w:p w:rsidR="008C5CE4" w:rsidRDefault="00BE16B2" w:rsidP="008C5CE4">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8C5CE4" w:rsidRDefault="00BE16B2" w:rsidP="00843B37">
            <w:pPr>
              <w:spacing w:after="0" w:line="360" w:lineRule="auto"/>
              <w:jc w:val="both"/>
              <w:rPr>
                <w:rFonts w:ascii="Arial" w:hAnsi="Arial"/>
                <w:sz w:val="26"/>
                <w:szCs w:val="26"/>
                <w:rtl/>
              </w:rPr>
            </w:pPr>
            <w:r>
              <w:rPr>
                <w:rFonts w:ascii="Arial" w:hAnsi="Arial" w:hint="cs"/>
                <w:sz w:val="26"/>
                <w:szCs w:val="26"/>
                <w:rtl/>
              </w:rPr>
              <w:t xml:space="preserve">ועדת המכסות תבחן זכאותו של היצרן הקטן העצמאי </w:t>
            </w:r>
            <w:r w:rsidR="00843B37">
              <w:rPr>
                <w:rFonts w:ascii="Arial" w:hAnsi="Arial" w:hint="cs"/>
                <w:sz w:val="26"/>
                <w:szCs w:val="26"/>
                <w:rtl/>
              </w:rPr>
              <w:t xml:space="preserve">להעברת מכסתו </w:t>
            </w:r>
            <w:r w:rsidRPr="0097070C">
              <w:rPr>
                <w:rFonts w:ascii="Arial" w:hAnsi="Arial" w:hint="cs"/>
                <w:sz w:val="26"/>
                <w:szCs w:val="26"/>
                <w:rtl/>
              </w:rPr>
              <w:t xml:space="preserve">לפי </w:t>
            </w:r>
            <w:r w:rsidR="00843B37">
              <w:rPr>
                <w:rFonts w:ascii="Arial" w:hAnsi="Arial" w:hint="cs"/>
                <w:sz w:val="26"/>
                <w:szCs w:val="26"/>
                <w:rtl/>
              </w:rPr>
              <w:t>סימן זה</w:t>
            </w:r>
            <w:r w:rsidRPr="0097070C">
              <w:rPr>
                <w:rFonts w:ascii="Arial" w:hAnsi="Arial" w:hint="cs"/>
                <w:sz w:val="26"/>
                <w:szCs w:val="26"/>
                <w:rtl/>
              </w:rPr>
              <w:t xml:space="preserve"> ותודיע ליצרן בכתב מהו</w:t>
            </w:r>
            <w:r>
              <w:rPr>
                <w:rFonts w:ascii="Arial" w:hAnsi="Arial" w:hint="cs"/>
                <w:sz w:val="26"/>
                <w:szCs w:val="26"/>
                <w:rtl/>
              </w:rPr>
              <w:t xml:space="preserve"> היקף המכסה המותר להעברה (להלן </w:t>
            </w:r>
            <w:r>
              <w:rPr>
                <w:rFonts w:ascii="Arial" w:hAnsi="Arial"/>
                <w:sz w:val="26"/>
                <w:szCs w:val="26"/>
                <w:rtl/>
              </w:rPr>
              <w:t>–</w:t>
            </w:r>
            <w:r>
              <w:rPr>
                <w:rFonts w:ascii="Arial" w:hAnsi="Arial" w:hint="cs"/>
                <w:sz w:val="26"/>
                <w:szCs w:val="26"/>
                <w:rtl/>
              </w:rPr>
              <w:t xml:space="preserve"> היקף המכסה המועברת).</w:t>
            </w:r>
          </w:p>
        </w:tc>
      </w:tr>
      <w:tr w:rsidR="008C5CE4" w:rsidRPr="009433D3" w:rsidTr="007E7B99">
        <w:trPr>
          <w:gridBefore w:val="1"/>
          <w:wBefore w:w="21" w:type="dxa"/>
          <w:trHeight w:val="63"/>
        </w:trPr>
        <w:tc>
          <w:tcPr>
            <w:tcW w:w="1861" w:type="dxa"/>
            <w:gridSpan w:val="2"/>
            <w:tcBorders>
              <w:top w:val="nil"/>
              <w:left w:val="nil"/>
              <w:bottom w:val="nil"/>
              <w:right w:val="nil"/>
            </w:tcBorders>
          </w:tcPr>
          <w:p w:rsidR="008C5CE4" w:rsidRDefault="008C5CE4">
            <w:pPr>
              <w:pStyle w:val="TableSideHeading"/>
              <w:rPr>
                <w:rtl/>
              </w:rPr>
            </w:pPr>
          </w:p>
        </w:tc>
        <w:tc>
          <w:tcPr>
            <w:tcW w:w="622" w:type="dxa"/>
            <w:gridSpan w:val="2"/>
            <w:tcBorders>
              <w:top w:val="nil"/>
              <w:left w:val="nil"/>
              <w:bottom w:val="nil"/>
              <w:right w:val="nil"/>
            </w:tcBorders>
          </w:tcPr>
          <w:p w:rsidR="008C5CE4" w:rsidRDefault="008C5CE4" w:rsidP="00BE16B2">
            <w:pPr>
              <w:pStyle w:val="TableText"/>
              <w:rPr>
                <w:rtl/>
              </w:rPr>
            </w:pPr>
          </w:p>
        </w:tc>
        <w:tc>
          <w:tcPr>
            <w:tcW w:w="689" w:type="dxa"/>
            <w:gridSpan w:val="2"/>
            <w:tcBorders>
              <w:top w:val="nil"/>
              <w:left w:val="nil"/>
              <w:bottom w:val="nil"/>
              <w:right w:val="nil"/>
            </w:tcBorders>
          </w:tcPr>
          <w:p w:rsidR="008C5CE4" w:rsidRDefault="00BE16B2" w:rsidP="00BE16B2">
            <w:pPr>
              <w:pStyle w:val="TableHead"/>
              <w:jc w:val="both"/>
              <w:rPr>
                <w:b w:val="0"/>
                <w:bCs w:val="0"/>
                <w:rtl/>
              </w:rPr>
            </w:pPr>
            <w:r>
              <w:rPr>
                <w:rFonts w:hint="cs"/>
                <w:b w:val="0"/>
                <w:bCs w:val="0"/>
                <w:rtl/>
              </w:rPr>
              <w:t xml:space="preserve">(ב) </w:t>
            </w:r>
          </w:p>
        </w:tc>
        <w:tc>
          <w:tcPr>
            <w:tcW w:w="6521" w:type="dxa"/>
            <w:gridSpan w:val="4"/>
            <w:tcBorders>
              <w:top w:val="nil"/>
              <w:left w:val="nil"/>
              <w:bottom w:val="nil"/>
              <w:right w:val="nil"/>
            </w:tcBorders>
          </w:tcPr>
          <w:p w:rsidR="008C5CE4" w:rsidRDefault="00B101BB" w:rsidP="002F79ED">
            <w:pPr>
              <w:pStyle w:val="P00"/>
              <w:tabs>
                <w:tab w:val="clear" w:pos="624"/>
                <w:tab w:val="clear" w:pos="6259"/>
                <w:tab w:val="right" w:pos="6264"/>
              </w:tabs>
              <w:spacing w:before="72" w:line="360" w:lineRule="auto"/>
              <w:ind w:left="38"/>
              <w:rPr>
                <w:rFonts w:ascii="Arial" w:eastAsia="Calibri" w:hAnsi="Arial" w:cs="David"/>
                <w:noProof w:val="0"/>
                <w:sz w:val="26"/>
                <w:rtl/>
                <w:lang w:eastAsia="en-US"/>
              </w:rPr>
            </w:pPr>
            <w:r>
              <w:rPr>
                <w:rFonts w:ascii="Arial" w:eastAsia="Calibri" w:hAnsi="Arial" w:cs="David" w:hint="cs"/>
                <w:noProof w:val="0"/>
                <w:sz w:val="26"/>
                <w:rtl/>
                <w:lang w:eastAsia="en-US"/>
              </w:rPr>
              <w:t xml:space="preserve">ועדת המכסות תחליט על </w:t>
            </w:r>
            <w:r w:rsidR="00BE16B2" w:rsidRPr="0097070C">
              <w:rPr>
                <w:rFonts w:ascii="Arial" w:eastAsia="Calibri" w:hAnsi="Arial" w:cs="David" w:hint="cs"/>
                <w:noProof w:val="0"/>
                <w:sz w:val="26"/>
                <w:rtl/>
                <w:lang w:eastAsia="en-US"/>
              </w:rPr>
              <w:t>היקף  המכסה המועברת</w:t>
            </w:r>
            <w:r>
              <w:rPr>
                <w:rFonts w:ascii="Arial" w:eastAsia="Calibri" w:hAnsi="Arial" w:cs="David" w:hint="cs"/>
                <w:noProof w:val="0"/>
                <w:sz w:val="26"/>
                <w:rtl/>
                <w:lang w:eastAsia="en-US"/>
              </w:rPr>
              <w:t xml:space="preserve"> </w:t>
            </w:r>
            <w:r w:rsidR="00BE16B2" w:rsidRPr="0097070C">
              <w:rPr>
                <w:rFonts w:ascii="Arial" w:eastAsia="Calibri" w:hAnsi="Arial" w:cs="David" w:hint="cs"/>
                <w:noProof w:val="0"/>
                <w:sz w:val="26"/>
                <w:rtl/>
                <w:lang w:eastAsia="en-US"/>
              </w:rPr>
              <w:t>בשים לב למכסת החלב שנקבעה ליצרן באותה שנה בניכוי תוספות המכסה שניתנו ליצרן לפי תקנות אלה</w:t>
            </w:r>
            <w:r w:rsidR="002F79ED">
              <w:rPr>
                <w:rFonts w:ascii="Arial" w:eastAsia="Calibri" w:hAnsi="Arial" w:cs="David" w:hint="cs"/>
                <w:noProof w:val="0"/>
                <w:sz w:val="26"/>
                <w:rtl/>
                <w:lang w:eastAsia="en-US"/>
              </w:rPr>
              <w:t>;</w:t>
            </w:r>
            <w:r w:rsidR="00BE16B2" w:rsidRPr="0097070C">
              <w:rPr>
                <w:rFonts w:ascii="Arial" w:eastAsia="Calibri" w:hAnsi="Arial" w:cs="David" w:hint="cs"/>
                <w:noProof w:val="0"/>
                <w:sz w:val="26"/>
                <w:rtl/>
                <w:lang w:eastAsia="en-US"/>
              </w:rPr>
              <w:t xml:space="preserve"> </w:t>
            </w:r>
            <w:r w:rsidR="002F79ED">
              <w:rPr>
                <w:rFonts w:ascii="Arial" w:eastAsia="Calibri" w:hAnsi="Arial" w:cs="David" w:hint="cs"/>
                <w:noProof w:val="0"/>
                <w:sz w:val="26"/>
                <w:rtl/>
                <w:lang w:eastAsia="en-US"/>
              </w:rPr>
              <w:t>יצרן שקיבל מנת מכסה לפי החלטת הממשלה, ערב תחילתן של תקנות אלה, לא זכאי לפדות מנות מכסה אלה במסגרת המכסה המועברת.</w:t>
            </w:r>
          </w:p>
          <w:p w:rsidR="00D8197F" w:rsidRPr="0097070C" w:rsidRDefault="00D8197F" w:rsidP="00581D22">
            <w:pPr>
              <w:pStyle w:val="P00"/>
              <w:tabs>
                <w:tab w:val="clear" w:pos="624"/>
                <w:tab w:val="clear" w:pos="6259"/>
                <w:tab w:val="right" w:pos="6264"/>
              </w:tabs>
              <w:spacing w:before="72" w:line="360" w:lineRule="auto"/>
              <w:ind w:left="38"/>
              <w:rPr>
                <w:rFonts w:ascii="Arial" w:eastAsia="Calibri" w:hAnsi="Arial" w:cs="David"/>
                <w:noProof w:val="0"/>
                <w:rtl/>
                <w:lang w:eastAsia="en-US"/>
              </w:rPr>
            </w:pPr>
          </w:p>
        </w:tc>
      </w:tr>
      <w:tr w:rsidR="00BE16B2" w:rsidRPr="009433D3" w:rsidTr="007E7B99">
        <w:trPr>
          <w:gridBefore w:val="1"/>
          <w:wBefore w:w="21" w:type="dxa"/>
          <w:trHeight w:val="284"/>
        </w:trPr>
        <w:tc>
          <w:tcPr>
            <w:tcW w:w="1861" w:type="dxa"/>
            <w:gridSpan w:val="2"/>
            <w:tcBorders>
              <w:top w:val="nil"/>
              <w:left w:val="nil"/>
              <w:bottom w:val="nil"/>
              <w:right w:val="nil"/>
            </w:tcBorders>
          </w:tcPr>
          <w:p w:rsidR="00BE16B2" w:rsidRDefault="00BE16B2" w:rsidP="00BE16B2">
            <w:pPr>
              <w:pStyle w:val="TableSideHeading"/>
              <w:rPr>
                <w:rtl/>
              </w:rPr>
            </w:pPr>
            <w:r>
              <w:rPr>
                <w:rFonts w:hint="cs"/>
                <w:rtl/>
              </w:rPr>
              <w:t>הצעה לקבל מנות מכסה</w:t>
            </w:r>
          </w:p>
        </w:tc>
        <w:tc>
          <w:tcPr>
            <w:tcW w:w="622" w:type="dxa"/>
            <w:gridSpan w:val="2"/>
            <w:tcBorders>
              <w:top w:val="nil"/>
              <w:left w:val="nil"/>
              <w:bottom w:val="nil"/>
              <w:right w:val="nil"/>
            </w:tcBorders>
          </w:tcPr>
          <w:p w:rsidR="00BE16B2" w:rsidRDefault="00341B90" w:rsidP="00BE16B2">
            <w:pPr>
              <w:pStyle w:val="TableText"/>
              <w:rPr>
                <w:rtl/>
              </w:rPr>
            </w:pPr>
            <w:r>
              <w:rPr>
                <w:rFonts w:hint="cs"/>
                <w:rtl/>
              </w:rPr>
              <w:t>6</w:t>
            </w:r>
            <w:r w:rsidR="00BE16B2">
              <w:rPr>
                <w:rFonts w:hint="cs"/>
                <w:rtl/>
              </w:rPr>
              <w:t>.</w:t>
            </w:r>
          </w:p>
        </w:tc>
        <w:tc>
          <w:tcPr>
            <w:tcW w:w="7210" w:type="dxa"/>
            <w:gridSpan w:val="6"/>
            <w:tcBorders>
              <w:top w:val="nil"/>
              <w:left w:val="nil"/>
              <w:bottom w:val="nil"/>
              <w:right w:val="nil"/>
            </w:tcBorders>
          </w:tcPr>
          <w:p w:rsidR="00BE16B2" w:rsidRDefault="00BE16B2" w:rsidP="00B101BB">
            <w:pPr>
              <w:spacing w:after="0" w:line="360" w:lineRule="auto"/>
              <w:jc w:val="both"/>
              <w:rPr>
                <w:rFonts w:ascii="Arial" w:hAnsi="Arial"/>
                <w:sz w:val="26"/>
                <w:szCs w:val="26"/>
                <w:rtl/>
              </w:rPr>
            </w:pPr>
            <w:r>
              <w:rPr>
                <w:rFonts w:ascii="Arial" w:hAnsi="Arial" w:hint="cs"/>
                <w:sz w:val="26"/>
                <w:szCs w:val="26"/>
                <w:rtl/>
              </w:rPr>
              <w:t xml:space="preserve">ועדת המכסות תפנה ליצרנים </w:t>
            </w:r>
            <w:r w:rsidR="003247C8">
              <w:rPr>
                <w:rFonts w:ascii="Arial" w:hAnsi="Arial" w:hint="cs"/>
                <w:sz w:val="26"/>
                <w:szCs w:val="26"/>
                <w:rtl/>
              </w:rPr>
              <w:t xml:space="preserve">שמתקיימים בהם </w:t>
            </w:r>
            <w:r w:rsidR="00B101BB">
              <w:rPr>
                <w:rFonts w:ascii="Arial" w:hAnsi="Arial" w:hint="cs"/>
                <w:sz w:val="26"/>
                <w:szCs w:val="26"/>
                <w:rtl/>
              </w:rPr>
              <w:t>ה</w:t>
            </w:r>
            <w:r w:rsidR="003247C8">
              <w:rPr>
                <w:rFonts w:ascii="Arial" w:hAnsi="Arial" w:hint="cs"/>
                <w:sz w:val="26"/>
                <w:szCs w:val="26"/>
                <w:rtl/>
              </w:rPr>
              <w:t>תנאי</w:t>
            </w:r>
            <w:r w:rsidR="00B101BB">
              <w:rPr>
                <w:rFonts w:ascii="Arial" w:hAnsi="Arial" w:hint="cs"/>
                <w:sz w:val="26"/>
                <w:szCs w:val="26"/>
                <w:rtl/>
              </w:rPr>
              <w:t>ם</w:t>
            </w:r>
            <w:r w:rsidR="003247C8">
              <w:rPr>
                <w:rFonts w:ascii="Arial" w:hAnsi="Arial" w:hint="cs"/>
                <w:sz w:val="26"/>
                <w:szCs w:val="26"/>
                <w:rtl/>
              </w:rPr>
              <w:t xml:space="preserve"> </w:t>
            </w:r>
            <w:r w:rsidR="00B101BB">
              <w:rPr>
                <w:rFonts w:ascii="Arial" w:hAnsi="Arial" w:hint="cs"/>
                <w:sz w:val="26"/>
                <w:szCs w:val="26"/>
                <w:rtl/>
              </w:rPr>
              <w:t>שב</w:t>
            </w:r>
            <w:r w:rsidR="003247C8">
              <w:rPr>
                <w:rFonts w:ascii="Arial" w:hAnsi="Arial" w:hint="cs"/>
                <w:sz w:val="26"/>
                <w:szCs w:val="26"/>
                <w:rtl/>
              </w:rPr>
              <w:t xml:space="preserve">תקנה </w:t>
            </w:r>
            <w:r w:rsidR="00BA4281">
              <w:rPr>
                <w:rFonts w:ascii="Arial" w:hAnsi="Arial" w:hint="cs"/>
                <w:sz w:val="26"/>
                <w:szCs w:val="26"/>
                <w:rtl/>
              </w:rPr>
              <w:t>4</w:t>
            </w:r>
            <w:r w:rsidR="003247C8">
              <w:rPr>
                <w:rFonts w:ascii="Arial" w:hAnsi="Arial" w:hint="cs"/>
                <w:sz w:val="26"/>
                <w:szCs w:val="26"/>
                <w:rtl/>
              </w:rPr>
              <w:t xml:space="preserve">, </w:t>
            </w:r>
            <w:r>
              <w:rPr>
                <w:rFonts w:ascii="Arial" w:hAnsi="Arial" w:hint="cs"/>
                <w:sz w:val="26"/>
                <w:szCs w:val="26"/>
                <w:rtl/>
              </w:rPr>
              <w:t xml:space="preserve"> ל</w:t>
            </w:r>
            <w:r w:rsidR="003247C8">
              <w:rPr>
                <w:rFonts w:ascii="Arial" w:hAnsi="Arial" w:hint="cs"/>
                <w:sz w:val="26"/>
                <w:szCs w:val="26"/>
                <w:rtl/>
              </w:rPr>
              <w:t xml:space="preserve">פי </w:t>
            </w:r>
            <w:r>
              <w:rPr>
                <w:rFonts w:ascii="Arial" w:hAnsi="Arial" w:hint="cs"/>
                <w:sz w:val="26"/>
                <w:szCs w:val="26"/>
                <w:rtl/>
              </w:rPr>
              <w:t xml:space="preserve">סדר הופעתם ברשימה </w:t>
            </w:r>
            <w:r w:rsidR="003247C8">
              <w:rPr>
                <w:rFonts w:ascii="Arial" w:hAnsi="Arial" w:hint="cs"/>
                <w:sz w:val="26"/>
                <w:szCs w:val="26"/>
                <w:rtl/>
              </w:rPr>
              <w:t xml:space="preserve">מהיקף המכסה הקטן לגדול, </w:t>
            </w:r>
            <w:r>
              <w:rPr>
                <w:rFonts w:ascii="Arial" w:hAnsi="Arial" w:hint="cs"/>
                <w:sz w:val="26"/>
                <w:szCs w:val="26"/>
                <w:rtl/>
              </w:rPr>
              <w:t xml:space="preserve">ותציע להם לקבל מנת מכסה, בתמורה לסכום של 0.2 </w:t>
            </w:r>
            <w:r w:rsidR="00B101BB">
              <w:rPr>
                <w:rFonts w:ascii="Arial" w:hAnsi="Arial" w:hint="cs"/>
                <w:sz w:val="26"/>
                <w:szCs w:val="26"/>
                <w:rtl/>
              </w:rPr>
              <w:t xml:space="preserve">שקלים חדשים </w:t>
            </w:r>
            <w:r>
              <w:rPr>
                <w:rFonts w:ascii="Arial" w:hAnsi="Arial" w:hint="cs"/>
                <w:sz w:val="26"/>
                <w:szCs w:val="26"/>
                <w:rtl/>
              </w:rPr>
              <w:t>לליטר</w:t>
            </w:r>
            <w:r w:rsidR="003247C8">
              <w:rPr>
                <w:rFonts w:ascii="Arial" w:hAnsi="Arial" w:hint="cs"/>
                <w:sz w:val="26"/>
                <w:szCs w:val="26"/>
                <w:rtl/>
              </w:rPr>
              <w:t xml:space="preserve"> מכסה מו</w:t>
            </w:r>
            <w:r w:rsidR="00B101BB">
              <w:rPr>
                <w:rFonts w:ascii="Arial" w:hAnsi="Arial" w:hint="cs"/>
                <w:sz w:val="26"/>
                <w:szCs w:val="26"/>
                <w:rtl/>
              </w:rPr>
              <w:t>עבר</w:t>
            </w:r>
            <w:r>
              <w:rPr>
                <w:rFonts w:ascii="Arial" w:hAnsi="Arial" w:hint="cs"/>
                <w:sz w:val="26"/>
                <w:szCs w:val="26"/>
                <w:rtl/>
              </w:rPr>
              <w:t xml:space="preserve">, </w:t>
            </w:r>
            <w:r w:rsidR="003247C8">
              <w:rPr>
                <w:rFonts w:ascii="Arial" w:hAnsi="Arial" w:hint="cs"/>
                <w:sz w:val="26"/>
                <w:szCs w:val="26"/>
                <w:rtl/>
              </w:rPr>
              <w:t>כמפורט להלן</w:t>
            </w:r>
            <w:r w:rsidR="00B101BB">
              <w:rPr>
                <w:rFonts w:ascii="Arial" w:hAnsi="Arial" w:hint="cs"/>
                <w:sz w:val="26"/>
                <w:szCs w:val="26"/>
                <w:rtl/>
              </w:rPr>
              <w:t>:</w:t>
            </w:r>
            <w:r w:rsidR="003247C8">
              <w:rPr>
                <w:rFonts w:ascii="Arial" w:hAnsi="Arial" w:hint="cs"/>
                <w:sz w:val="26"/>
                <w:szCs w:val="26"/>
                <w:rtl/>
              </w:rPr>
              <w:t xml:space="preserve"> </w:t>
            </w:r>
            <w:r>
              <w:rPr>
                <w:rFonts w:ascii="Arial" w:hAnsi="Arial" w:hint="cs"/>
                <w:sz w:val="26"/>
                <w:szCs w:val="26"/>
                <w:rtl/>
              </w:rPr>
              <w:t xml:space="preserve"> </w:t>
            </w:r>
          </w:p>
          <w:p w:rsidR="007E7B99" w:rsidRDefault="007E7B99" w:rsidP="00B101BB">
            <w:pPr>
              <w:spacing w:after="0" w:line="360" w:lineRule="auto"/>
              <w:jc w:val="both"/>
              <w:rPr>
                <w:rFonts w:ascii="Arial" w:hAnsi="Arial"/>
                <w:sz w:val="26"/>
                <w:szCs w:val="26"/>
              </w:rPr>
            </w:pPr>
          </w:p>
          <w:p w:rsidR="003247C8" w:rsidRDefault="003247C8" w:rsidP="00E8545D">
            <w:pPr>
              <w:numPr>
                <w:ilvl w:val="0"/>
                <w:numId w:val="15"/>
              </w:numPr>
              <w:spacing w:line="360" w:lineRule="auto"/>
              <w:jc w:val="both"/>
              <w:rPr>
                <w:rFonts w:ascii="Arial" w:hAnsi="Arial"/>
                <w:sz w:val="26"/>
                <w:szCs w:val="26"/>
                <w:rtl/>
              </w:rPr>
            </w:pPr>
            <w:r>
              <w:rPr>
                <w:rFonts w:ascii="Arial" w:hAnsi="Arial" w:hint="cs"/>
                <w:sz w:val="26"/>
                <w:szCs w:val="26"/>
                <w:rtl/>
              </w:rPr>
              <w:t xml:space="preserve">ליצרן </w:t>
            </w:r>
            <w:r w:rsidR="007619BF">
              <w:rPr>
                <w:rFonts w:ascii="Arial" w:hAnsi="Arial" w:hint="cs"/>
                <w:sz w:val="26"/>
                <w:szCs w:val="26"/>
                <w:rtl/>
              </w:rPr>
              <w:t xml:space="preserve">שמקומו ברשימה נקבע לפי </w:t>
            </w:r>
            <w:r>
              <w:rPr>
                <w:rFonts w:ascii="Arial" w:hAnsi="Arial" w:hint="cs"/>
                <w:sz w:val="26"/>
                <w:szCs w:val="26"/>
                <w:rtl/>
              </w:rPr>
              <w:t xml:space="preserve">היקף </w:t>
            </w:r>
            <w:r w:rsidR="00E8545D">
              <w:rPr>
                <w:rFonts w:ascii="Arial" w:hAnsi="Arial" w:hint="cs"/>
                <w:sz w:val="26"/>
                <w:szCs w:val="26"/>
                <w:rtl/>
              </w:rPr>
              <w:t>מכסה של</w:t>
            </w:r>
            <w:r>
              <w:rPr>
                <w:rFonts w:ascii="Arial" w:hAnsi="Arial" w:hint="cs"/>
                <w:sz w:val="26"/>
                <w:szCs w:val="26"/>
                <w:rtl/>
              </w:rPr>
              <w:t xml:space="preserve"> עד </w:t>
            </w:r>
            <w:r w:rsidRPr="00901062">
              <w:rPr>
                <w:rFonts w:ascii="Arial" w:hAnsi="Arial" w:hint="cs"/>
                <w:sz w:val="26"/>
                <w:szCs w:val="26"/>
                <w:rtl/>
              </w:rPr>
              <w:t>500,000</w:t>
            </w:r>
            <w:r>
              <w:rPr>
                <w:rFonts w:ascii="Arial" w:hAnsi="Arial" w:hint="cs"/>
                <w:sz w:val="26"/>
                <w:szCs w:val="26"/>
                <w:rtl/>
              </w:rPr>
              <w:t xml:space="preserve"> ליטר - מנת מכסה של עד 45,000 ליטר;</w:t>
            </w:r>
          </w:p>
          <w:p w:rsidR="003247C8" w:rsidRDefault="003247C8" w:rsidP="00962E43">
            <w:pPr>
              <w:numPr>
                <w:ilvl w:val="0"/>
                <w:numId w:val="15"/>
              </w:numPr>
              <w:spacing w:line="360" w:lineRule="auto"/>
              <w:jc w:val="both"/>
              <w:rPr>
                <w:rFonts w:ascii="Arial" w:hAnsi="Arial"/>
                <w:sz w:val="26"/>
                <w:szCs w:val="26"/>
                <w:rtl/>
              </w:rPr>
            </w:pPr>
            <w:r>
              <w:rPr>
                <w:rFonts w:ascii="Arial" w:hAnsi="Arial" w:hint="cs"/>
                <w:sz w:val="26"/>
                <w:szCs w:val="26"/>
                <w:rtl/>
              </w:rPr>
              <w:t xml:space="preserve">ליצרן </w:t>
            </w:r>
            <w:r w:rsidR="00962E43">
              <w:rPr>
                <w:rFonts w:ascii="Arial" w:hAnsi="Arial" w:hint="cs"/>
                <w:sz w:val="26"/>
                <w:szCs w:val="26"/>
                <w:rtl/>
              </w:rPr>
              <w:t xml:space="preserve">שמקומו ברשימה נקבע לפי </w:t>
            </w:r>
            <w:r>
              <w:rPr>
                <w:rFonts w:ascii="Arial" w:hAnsi="Arial" w:hint="cs"/>
                <w:sz w:val="26"/>
                <w:szCs w:val="26"/>
                <w:rtl/>
              </w:rPr>
              <w:t>היקף מכס</w:t>
            </w:r>
            <w:r w:rsidR="00962E43">
              <w:rPr>
                <w:rFonts w:ascii="Arial" w:hAnsi="Arial" w:hint="cs"/>
                <w:sz w:val="26"/>
                <w:szCs w:val="26"/>
                <w:rtl/>
              </w:rPr>
              <w:t xml:space="preserve">ה של בין </w:t>
            </w:r>
            <w:r w:rsidRPr="00901062">
              <w:rPr>
                <w:rFonts w:ascii="Arial" w:hAnsi="Arial" w:hint="cs"/>
                <w:sz w:val="26"/>
                <w:szCs w:val="26"/>
                <w:rtl/>
              </w:rPr>
              <w:t>500,000</w:t>
            </w:r>
            <w:r>
              <w:rPr>
                <w:rFonts w:ascii="Arial" w:hAnsi="Arial" w:hint="cs"/>
                <w:sz w:val="26"/>
                <w:szCs w:val="26"/>
                <w:rtl/>
              </w:rPr>
              <w:t xml:space="preserve"> ליטר עד 600,000 ליטר - מנת מכסה של עד 35,000 ליטר;</w:t>
            </w:r>
          </w:p>
          <w:p w:rsidR="00BE16B2" w:rsidRPr="00843B37" w:rsidRDefault="003247C8" w:rsidP="007619BF">
            <w:pPr>
              <w:numPr>
                <w:ilvl w:val="0"/>
                <w:numId w:val="15"/>
              </w:numPr>
              <w:spacing w:line="360" w:lineRule="auto"/>
              <w:jc w:val="both"/>
              <w:rPr>
                <w:rFonts w:ascii="Arial" w:hAnsi="Arial"/>
                <w:sz w:val="26"/>
                <w:szCs w:val="26"/>
                <w:rtl/>
              </w:rPr>
            </w:pPr>
            <w:r>
              <w:rPr>
                <w:rFonts w:ascii="Arial" w:hAnsi="Arial" w:hint="cs"/>
                <w:sz w:val="26"/>
                <w:szCs w:val="26"/>
                <w:rtl/>
              </w:rPr>
              <w:t>ליצרן ש</w:t>
            </w:r>
            <w:r w:rsidR="00962E43">
              <w:rPr>
                <w:rFonts w:ascii="Arial" w:hAnsi="Arial" w:hint="cs"/>
                <w:sz w:val="26"/>
                <w:szCs w:val="26"/>
                <w:rtl/>
              </w:rPr>
              <w:t xml:space="preserve">מקומו ברשימה נקבע לפי </w:t>
            </w:r>
            <w:r>
              <w:rPr>
                <w:rFonts w:ascii="Arial" w:hAnsi="Arial" w:hint="cs"/>
                <w:sz w:val="26"/>
                <w:szCs w:val="26"/>
                <w:rtl/>
              </w:rPr>
              <w:t>היקף מכס</w:t>
            </w:r>
            <w:r w:rsidR="00962E43">
              <w:rPr>
                <w:rFonts w:ascii="Arial" w:hAnsi="Arial" w:hint="cs"/>
                <w:sz w:val="26"/>
                <w:szCs w:val="26"/>
                <w:rtl/>
              </w:rPr>
              <w:t>ה</w:t>
            </w:r>
            <w:r>
              <w:rPr>
                <w:rFonts w:ascii="Arial" w:hAnsi="Arial" w:hint="cs"/>
                <w:sz w:val="26"/>
                <w:szCs w:val="26"/>
                <w:rtl/>
              </w:rPr>
              <w:t xml:space="preserve"> </w:t>
            </w:r>
            <w:r w:rsidR="00962E43">
              <w:rPr>
                <w:rFonts w:ascii="Arial" w:hAnsi="Arial" w:hint="cs"/>
                <w:sz w:val="26"/>
                <w:szCs w:val="26"/>
                <w:rtl/>
              </w:rPr>
              <w:t xml:space="preserve">שבין </w:t>
            </w:r>
            <w:r>
              <w:rPr>
                <w:rFonts w:ascii="Arial" w:hAnsi="Arial" w:hint="cs"/>
                <w:sz w:val="26"/>
                <w:szCs w:val="26"/>
                <w:rtl/>
              </w:rPr>
              <w:t xml:space="preserve"> 6</w:t>
            </w:r>
            <w:r w:rsidRPr="00901062">
              <w:rPr>
                <w:rFonts w:ascii="Arial" w:hAnsi="Arial" w:hint="cs"/>
                <w:sz w:val="26"/>
                <w:szCs w:val="26"/>
                <w:rtl/>
              </w:rPr>
              <w:t>00,000</w:t>
            </w:r>
            <w:r>
              <w:rPr>
                <w:rFonts w:ascii="Arial" w:hAnsi="Arial" w:hint="cs"/>
                <w:sz w:val="26"/>
                <w:szCs w:val="26"/>
                <w:rtl/>
              </w:rPr>
              <w:t xml:space="preserve"> ליטר עד 700,000 ליטר- מנת מכסה של עד 25,000 ליטר.</w:t>
            </w:r>
          </w:p>
        </w:tc>
      </w:tr>
      <w:tr w:rsidR="00E8545D" w:rsidRPr="009433D3" w:rsidTr="007E7B99">
        <w:trPr>
          <w:gridBefore w:val="1"/>
          <w:wBefore w:w="21" w:type="dxa"/>
          <w:trHeight w:val="63"/>
        </w:trPr>
        <w:tc>
          <w:tcPr>
            <w:tcW w:w="1861" w:type="dxa"/>
            <w:gridSpan w:val="2"/>
            <w:tcBorders>
              <w:top w:val="nil"/>
              <w:left w:val="nil"/>
              <w:bottom w:val="nil"/>
              <w:right w:val="nil"/>
            </w:tcBorders>
          </w:tcPr>
          <w:p w:rsidR="00E8545D" w:rsidRDefault="00E8545D">
            <w:pPr>
              <w:pStyle w:val="TableSideHeading"/>
              <w:rPr>
                <w:rtl/>
              </w:rPr>
            </w:pPr>
            <w:r>
              <w:rPr>
                <w:rFonts w:hint="cs"/>
                <w:rtl/>
              </w:rPr>
              <w:t>בקשה בכתב לקבלת מכסת חלב</w:t>
            </w:r>
          </w:p>
        </w:tc>
        <w:tc>
          <w:tcPr>
            <w:tcW w:w="622" w:type="dxa"/>
            <w:gridSpan w:val="2"/>
            <w:tcBorders>
              <w:top w:val="nil"/>
              <w:left w:val="nil"/>
              <w:bottom w:val="nil"/>
              <w:right w:val="nil"/>
            </w:tcBorders>
          </w:tcPr>
          <w:p w:rsidR="00E8545D" w:rsidRDefault="00E8545D" w:rsidP="00BE16B2">
            <w:pPr>
              <w:pStyle w:val="TableText"/>
              <w:rPr>
                <w:rtl/>
              </w:rPr>
            </w:pPr>
            <w:r>
              <w:rPr>
                <w:rFonts w:hint="cs"/>
                <w:rtl/>
              </w:rPr>
              <w:t>7.</w:t>
            </w:r>
          </w:p>
        </w:tc>
        <w:tc>
          <w:tcPr>
            <w:tcW w:w="7210" w:type="dxa"/>
            <w:gridSpan w:val="6"/>
            <w:tcBorders>
              <w:top w:val="nil"/>
              <w:left w:val="nil"/>
              <w:bottom w:val="nil"/>
              <w:right w:val="nil"/>
            </w:tcBorders>
          </w:tcPr>
          <w:p w:rsidR="00E8545D" w:rsidRDefault="00E8545D" w:rsidP="005735AF">
            <w:pPr>
              <w:spacing w:after="0" w:line="360" w:lineRule="auto"/>
              <w:jc w:val="both"/>
              <w:rPr>
                <w:rFonts w:ascii="Arial" w:hAnsi="Arial"/>
                <w:sz w:val="26"/>
                <w:szCs w:val="26"/>
                <w:rtl/>
              </w:rPr>
            </w:pPr>
            <w:r>
              <w:rPr>
                <w:rFonts w:ascii="Arial" w:hAnsi="Arial" w:hint="cs"/>
                <w:sz w:val="26"/>
                <w:szCs w:val="26"/>
                <w:rtl/>
              </w:rPr>
              <w:t>יצרן שוועדת המכסות פנתה אליו לפי תקנה 6</w:t>
            </w:r>
            <w:r w:rsidR="00074C1D">
              <w:rPr>
                <w:rFonts w:ascii="Arial" w:hAnsi="Arial" w:hint="cs"/>
                <w:sz w:val="26"/>
                <w:szCs w:val="26"/>
                <w:rtl/>
              </w:rPr>
              <w:t xml:space="preserve"> והוא מעוניין בקבלת מכסה כאמור</w:t>
            </w:r>
            <w:r>
              <w:rPr>
                <w:rFonts w:ascii="Arial" w:hAnsi="Arial" w:hint="cs"/>
                <w:sz w:val="26"/>
                <w:szCs w:val="26"/>
                <w:rtl/>
              </w:rPr>
              <w:t xml:space="preserve"> יודיע</w:t>
            </w:r>
            <w:r w:rsidR="00074C1D">
              <w:rPr>
                <w:rFonts w:ascii="Arial" w:hAnsi="Arial" w:hint="cs"/>
                <w:sz w:val="26"/>
                <w:szCs w:val="26"/>
                <w:rtl/>
              </w:rPr>
              <w:t xml:space="preserve"> על רצונו</w:t>
            </w:r>
            <w:r>
              <w:rPr>
                <w:rFonts w:ascii="Arial" w:hAnsi="Arial" w:hint="cs"/>
                <w:sz w:val="26"/>
                <w:szCs w:val="26"/>
                <w:rtl/>
              </w:rPr>
              <w:t xml:space="preserve"> לוועדת המכסות בכתב בתוך  </w:t>
            </w:r>
            <w:r w:rsidR="00E3744C">
              <w:rPr>
                <w:rFonts w:ascii="Arial" w:hAnsi="Arial" w:hint="cs"/>
                <w:sz w:val="26"/>
                <w:szCs w:val="26"/>
                <w:rtl/>
              </w:rPr>
              <w:t xml:space="preserve">14 </w:t>
            </w:r>
            <w:r>
              <w:rPr>
                <w:rFonts w:ascii="Arial" w:hAnsi="Arial" w:hint="cs"/>
                <w:sz w:val="26"/>
                <w:szCs w:val="26"/>
                <w:rtl/>
              </w:rPr>
              <w:t>ימים מיום פנייתה של ועדת המכסות</w:t>
            </w:r>
            <w:r w:rsidR="00074C1D">
              <w:rPr>
                <w:rFonts w:ascii="Arial" w:hAnsi="Arial" w:hint="cs"/>
                <w:sz w:val="26"/>
                <w:szCs w:val="26"/>
                <w:rtl/>
              </w:rPr>
              <w:t xml:space="preserve"> (להלן- ההודעה)</w:t>
            </w:r>
            <w:r>
              <w:rPr>
                <w:rFonts w:ascii="Arial" w:hAnsi="Arial" w:hint="cs"/>
                <w:sz w:val="26"/>
                <w:szCs w:val="26"/>
                <w:rtl/>
              </w:rPr>
              <w:t>.</w:t>
            </w:r>
          </w:p>
          <w:p w:rsidR="00E8545D" w:rsidRPr="00843B37" w:rsidRDefault="00E8545D" w:rsidP="00FA4D42">
            <w:pPr>
              <w:spacing w:after="0" w:line="360" w:lineRule="auto"/>
              <w:jc w:val="both"/>
              <w:rPr>
                <w:rFonts w:ascii="Arial" w:hAnsi="Arial"/>
                <w:sz w:val="26"/>
                <w:szCs w:val="26"/>
                <w:rtl/>
              </w:rPr>
            </w:pPr>
          </w:p>
        </w:tc>
      </w:tr>
      <w:tr w:rsidR="00C13A11" w:rsidRPr="009433D3" w:rsidTr="007E7B99">
        <w:trPr>
          <w:gridBefore w:val="1"/>
          <w:wBefore w:w="21" w:type="dxa"/>
          <w:trHeight w:val="63"/>
        </w:trPr>
        <w:tc>
          <w:tcPr>
            <w:tcW w:w="1861" w:type="dxa"/>
            <w:gridSpan w:val="2"/>
            <w:tcBorders>
              <w:top w:val="nil"/>
              <w:left w:val="nil"/>
              <w:bottom w:val="nil"/>
              <w:right w:val="nil"/>
            </w:tcBorders>
          </w:tcPr>
          <w:p w:rsidR="00C13A11" w:rsidRPr="003247C8" w:rsidRDefault="00C13A11">
            <w:pPr>
              <w:pStyle w:val="TableSideHeading"/>
              <w:rPr>
                <w:rtl/>
              </w:rPr>
            </w:pPr>
            <w:r>
              <w:rPr>
                <w:rFonts w:hint="cs"/>
                <w:rtl/>
              </w:rPr>
              <w:t>החלטה על הקצאת מנת מכסה</w:t>
            </w:r>
          </w:p>
        </w:tc>
        <w:tc>
          <w:tcPr>
            <w:tcW w:w="622" w:type="dxa"/>
            <w:gridSpan w:val="2"/>
            <w:tcBorders>
              <w:top w:val="nil"/>
              <w:left w:val="nil"/>
              <w:bottom w:val="nil"/>
              <w:right w:val="nil"/>
            </w:tcBorders>
          </w:tcPr>
          <w:p w:rsidR="00C13A11" w:rsidRDefault="00341B90" w:rsidP="00BE16B2">
            <w:pPr>
              <w:pStyle w:val="TableText"/>
              <w:rPr>
                <w:rtl/>
              </w:rPr>
            </w:pPr>
            <w:r>
              <w:rPr>
                <w:rFonts w:hint="cs"/>
                <w:rtl/>
              </w:rPr>
              <w:t>8</w:t>
            </w:r>
            <w:r w:rsidR="00C13A11">
              <w:rPr>
                <w:rFonts w:hint="cs"/>
                <w:rtl/>
              </w:rPr>
              <w:t>.</w:t>
            </w:r>
          </w:p>
        </w:tc>
        <w:tc>
          <w:tcPr>
            <w:tcW w:w="689" w:type="dxa"/>
            <w:gridSpan w:val="2"/>
            <w:tcBorders>
              <w:top w:val="nil"/>
              <w:left w:val="nil"/>
              <w:bottom w:val="nil"/>
              <w:right w:val="nil"/>
            </w:tcBorders>
          </w:tcPr>
          <w:p w:rsidR="00C13A11" w:rsidRDefault="00C13A11" w:rsidP="00BE16B2">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C13A11" w:rsidRDefault="00C13A11" w:rsidP="00532007">
            <w:pPr>
              <w:spacing w:line="360" w:lineRule="auto"/>
              <w:jc w:val="both"/>
              <w:rPr>
                <w:rFonts w:ascii="Arial" w:hAnsi="Arial"/>
                <w:sz w:val="26"/>
                <w:szCs w:val="26"/>
                <w:rtl/>
              </w:rPr>
            </w:pPr>
            <w:r>
              <w:rPr>
                <w:rFonts w:ascii="Arial" w:hAnsi="Arial" w:hint="cs"/>
                <w:sz w:val="26"/>
                <w:szCs w:val="26"/>
                <w:rtl/>
              </w:rPr>
              <w:t xml:space="preserve">קיבלה ועדת המכסות </w:t>
            </w:r>
            <w:r w:rsidR="00532007">
              <w:rPr>
                <w:rFonts w:ascii="Arial" w:hAnsi="Arial" w:hint="cs"/>
                <w:sz w:val="26"/>
                <w:szCs w:val="26"/>
                <w:rtl/>
              </w:rPr>
              <w:t xml:space="preserve">הודעה </w:t>
            </w:r>
            <w:r w:rsidR="00E8545D">
              <w:rPr>
                <w:rFonts w:ascii="Arial" w:hAnsi="Arial" w:hint="cs"/>
                <w:sz w:val="26"/>
                <w:szCs w:val="26"/>
                <w:rtl/>
              </w:rPr>
              <w:t>לפי תקנ</w:t>
            </w:r>
            <w:r>
              <w:rPr>
                <w:rFonts w:ascii="Arial" w:hAnsi="Arial" w:hint="cs"/>
                <w:sz w:val="26"/>
                <w:szCs w:val="26"/>
                <w:rtl/>
              </w:rPr>
              <w:t xml:space="preserve">ה </w:t>
            </w:r>
            <w:r w:rsidR="00843B37">
              <w:rPr>
                <w:rFonts w:ascii="Arial" w:hAnsi="Arial" w:hint="cs"/>
                <w:sz w:val="26"/>
                <w:szCs w:val="26"/>
                <w:rtl/>
              </w:rPr>
              <w:t>7</w:t>
            </w:r>
            <w:r>
              <w:rPr>
                <w:rFonts w:ascii="Arial" w:hAnsi="Arial" w:hint="cs"/>
                <w:sz w:val="26"/>
                <w:szCs w:val="26"/>
                <w:rtl/>
              </w:rPr>
              <w:t>, תבחן</w:t>
            </w:r>
            <w:r w:rsidR="00532007">
              <w:rPr>
                <w:rFonts w:ascii="Arial" w:hAnsi="Arial" w:hint="cs"/>
                <w:sz w:val="26"/>
                <w:szCs w:val="26"/>
                <w:rtl/>
              </w:rPr>
              <w:t xml:space="preserve"> </w:t>
            </w:r>
            <w:r w:rsidR="00FA572F">
              <w:rPr>
                <w:rFonts w:ascii="Arial" w:hAnsi="Arial" w:hint="cs"/>
                <w:sz w:val="26"/>
                <w:szCs w:val="26"/>
                <w:rtl/>
              </w:rPr>
              <w:t xml:space="preserve">שנית </w:t>
            </w:r>
            <w:r w:rsidR="00532007">
              <w:rPr>
                <w:rFonts w:ascii="Arial" w:hAnsi="Arial" w:hint="cs"/>
                <w:sz w:val="26"/>
                <w:szCs w:val="26"/>
                <w:rtl/>
              </w:rPr>
              <w:t>את</w:t>
            </w:r>
            <w:r>
              <w:rPr>
                <w:rFonts w:ascii="Arial" w:hAnsi="Arial" w:hint="cs"/>
                <w:sz w:val="26"/>
                <w:szCs w:val="26"/>
                <w:rtl/>
              </w:rPr>
              <w:t xml:space="preserve"> זכאותו של היצרן לקבל מנת מכסה לפי תקנה </w:t>
            </w:r>
            <w:r w:rsidR="00843B37">
              <w:rPr>
                <w:rFonts w:ascii="Arial" w:hAnsi="Arial" w:hint="cs"/>
                <w:sz w:val="26"/>
                <w:szCs w:val="26"/>
                <w:rtl/>
              </w:rPr>
              <w:t>4</w:t>
            </w:r>
            <w:r w:rsidRPr="00492A0C">
              <w:rPr>
                <w:rFonts w:ascii="Arial" w:hAnsi="Arial" w:hint="cs"/>
                <w:sz w:val="26"/>
                <w:szCs w:val="26"/>
                <w:rtl/>
              </w:rPr>
              <w:t xml:space="preserve">, ותקצה לו מנת מכסה </w:t>
            </w:r>
            <w:r w:rsidRPr="00843B37">
              <w:rPr>
                <w:rFonts w:ascii="Arial" w:hAnsi="Arial" w:hint="cs"/>
                <w:sz w:val="26"/>
                <w:szCs w:val="26"/>
                <w:rtl/>
              </w:rPr>
              <w:t xml:space="preserve">לפי תקנה </w:t>
            </w:r>
            <w:r w:rsidR="00843B37" w:rsidRPr="00843B37">
              <w:rPr>
                <w:rFonts w:ascii="Arial" w:hAnsi="Arial" w:hint="cs"/>
                <w:sz w:val="26"/>
                <w:szCs w:val="26"/>
                <w:rtl/>
              </w:rPr>
              <w:t>6</w:t>
            </w:r>
            <w:r w:rsidR="00492A0C" w:rsidRPr="00843B37">
              <w:rPr>
                <w:rFonts w:ascii="Arial" w:hAnsi="Arial" w:hint="cs"/>
                <w:sz w:val="26"/>
                <w:szCs w:val="26"/>
                <w:rtl/>
              </w:rPr>
              <w:t>.</w:t>
            </w:r>
          </w:p>
        </w:tc>
      </w:tr>
      <w:tr w:rsidR="00C13A11" w:rsidRPr="009433D3" w:rsidTr="007E7B99">
        <w:trPr>
          <w:gridBefore w:val="1"/>
          <w:wBefore w:w="21" w:type="dxa"/>
          <w:trHeight w:val="63"/>
        </w:trPr>
        <w:tc>
          <w:tcPr>
            <w:tcW w:w="1861" w:type="dxa"/>
            <w:gridSpan w:val="2"/>
            <w:tcBorders>
              <w:top w:val="nil"/>
              <w:left w:val="nil"/>
              <w:bottom w:val="nil"/>
              <w:right w:val="nil"/>
            </w:tcBorders>
          </w:tcPr>
          <w:p w:rsidR="00C13A11" w:rsidRDefault="00C13A11">
            <w:pPr>
              <w:pStyle w:val="TableSideHeading"/>
              <w:rPr>
                <w:rtl/>
              </w:rPr>
            </w:pPr>
          </w:p>
        </w:tc>
        <w:tc>
          <w:tcPr>
            <w:tcW w:w="622" w:type="dxa"/>
            <w:gridSpan w:val="2"/>
            <w:tcBorders>
              <w:top w:val="nil"/>
              <w:left w:val="nil"/>
              <w:bottom w:val="nil"/>
              <w:right w:val="nil"/>
            </w:tcBorders>
          </w:tcPr>
          <w:p w:rsidR="00C13A11" w:rsidRDefault="00C13A11" w:rsidP="00BE16B2">
            <w:pPr>
              <w:pStyle w:val="TableText"/>
              <w:rPr>
                <w:rtl/>
              </w:rPr>
            </w:pPr>
          </w:p>
        </w:tc>
        <w:tc>
          <w:tcPr>
            <w:tcW w:w="689" w:type="dxa"/>
            <w:gridSpan w:val="2"/>
            <w:tcBorders>
              <w:top w:val="nil"/>
              <w:left w:val="nil"/>
              <w:bottom w:val="nil"/>
              <w:right w:val="nil"/>
            </w:tcBorders>
          </w:tcPr>
          <w:p w:rsidR="00C13A11" w:rsidRDefault="00C13A11" w:rsidP="00BE16B2">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C13A11" w:rsidRDefault="00C13A11" w:rsidP="00532007">
            <w:pPr>
              <w:spacing w:after="0" w:line="360" w:lineRule="auto"/>
              <w:jc w:val="both"/>
              <w:rPr>
                <w:rFonts w:ascii="Arial" w:hAnsi="Arial"/>
                <w:sz w:val="26"/>
                <w:szCs w:val="26"/>
                <w:rtl/>
              </w:rPr>
            </w:pPr>
            <w:r>
              <w:rPr>
                <w:rFonts w:ascii="Arial" w:hAnsi="Arial" w:hint="cs"/>
                <w:sz w:val="26"/>
                <w:szCs w:val="26"/>
                <w:rtl/>
              </w:rPr>
              <w:t xml:space="preserve">ועדת המכסות תודיע ליצרן מקבל על זכאותו לקבלת מנת מכסה לפי תקנת משנה (א) ואת המועד להעברת התמורה בעד מנת המכסה לפי </w:t>
            </w:r>
            <w:r w:rsidRPr="00001239">
              <w:rPr>
                <w:rFonts w:ascii="Arial" w:hAnsi="Arial" w:hint="cs"/>
                <w:sz w:val="26"/>
                <w:szCs w:val="26"/>
                <w:rtl/>
              </w:rPr>
              <w:t xml:space="preserve">תקנה </w:t>
            </w:r>
            <w:r w:rsidR="00341B90">
              <w:rPr>
                <w:rFonts w:ascii="Arial" w:hAnsi="Arial" w:hint="cs"/>
                <w:sz w:val="26"/>
                <w:szCs w:val="26"/>
                <w:rtl/>
              </w:rPr>
              <w:t>10</w:t>
            </w:r>
            <w:r w:rsidR="00E3744C">
              <w:rPr>
                <w:rFonts w:ascii="Arial" w:hAnsi="Arial" w:hint="cs"/>
                <w:sz w:val="26"/>
                <w:szCs w:val="26"/>
                <w:rtl/>
              </w:rPr>
              <w:t xml:space="preserve">, בתוך פרק זמן שלא יעלה על 21 ימים מיום קבלת </w:t>
            </w:r>
            <w:r w:rsidR="00532007">
              <w:rPr>
                <w:rFonts w:ascii="Arial" w:hAnsi="Arial" w:hint="cs"/>
                <w:sz w:val="26"/>
                <w:szCs w:val="26"/>
                <w:rtl/>
              </w:rPr>
              <w:t xml:space="preserve">ההודעה  </w:t>
            </w:r>
            <w:r w:rsidR="00E3744C">
              <w:rPr>
                <w:rFonts w:ascii="Arial" w:hAnsi="Arial" w:hint="cs"/>
                <w:sz w:val="26"/>
                <w:szCs w:val="26"/>
                <w:rtl/>
              </w:rPr>
              <w:t>במועצת החלב</w:t>
            </w:r>
            <w:r w:rsidR="00001239" w:rsidRPr="00001239">
              <w:rPr>
                <w:rFonts w:ascii="Arial" w:hAnsi="Arial" w:hint="cs"/>
                <w:sz w:val="26"/>
                <w:szCs w:val="26"/>
                <w:rtl/>
              </w:rPr>
              <w:t>.</w:t>
            </w:r>
          </w:p>
          <w:p w:rsidR="00C13A11" w:rsidRPr="00C13A11" w:rsidRDefault="00C13A11" w:rsidP="00C13A11">
            <w:pPr>
              <w:spacing w:after="0"/>
              <w:jc w:val="both"/>
              <w:rPr>
                <w:rFonts w:ascii="Arial" w:hAnsi="Arial"/>
                <w:sz w:val="26"/>
                <w:szCs w:val="26"/>
                <w:rtl/>
              </w:rPr>
            </w:pPr>
          </w:p>
        </w:tc>
      </w:tr>
      <w:tr w:rsidR="003247C8" w:rsidRPr="009433D3" w:rsidTr="007E7B99">
        <w:trPr>
          <w:gridBefore w:val="1"/>
          <w:wBefore w:w="21" w:type="dxa"/>
          <w:trHeight w:val="63"/>
        </w:trPr>
        <w:tc>
          <w:tcPr>
            <w:tcW w:w="1861" w:type="dxa"/>
            <w:gridSpan w:val="2"/>
            <w:tcBorders>
              <w:top w:val="nil"/>
              <w:left w:val="nil"/>
              <w:bottom w:val="nil"/>
              <w:right w:val="nil"/>
            </w:tcBorders>
          </w:tcPr>
          <w:p w:rsidR="003247C8" w:rsidRPr="003247C8" w:rsidRDefault="003247C8">
            <w:pPr>
              <w:pStyle w:val="TableSideHeading"/>
              <w:rPr>
                <w:rtl/>
              </w:rPr>
            </w:pPr>
            <w:r>
              <w:rPr>
                <w:rFonts w:hint="cs"/>
                <w:rtl/>
              </w:rPr>
              <w:t>פניה ליצרנים הבאים ברשימה</w:t>
            </w:r>
          </w:p>
        </w:tc>
        <w:tc>
          <w:tcPr>
            <w:tcW w:w="622" w:type="dxa"/>
            <w:gridSpan w:val="2"/>
            <w:tcBorders>
              <w:top w:val="nil"/>
              <w:left w:val="nil"/>
              <w:bottom w:val="nil"/>
              <w:right w:val="nil"/>
            </w:tcBorders>
          </w:tcPr>
          <w:p w:rsidR="003247C8" w:rsidRDefault="00341B90" w:rsidP="00BE16B2">
            <w:pPr>
              <w:pStyle w:val="TableText"/>
              <w:rPr>
                <w:rtl/>
              </w:rPr>
            </w:pPr>
            <w:r>
              <w:rPr>
                <w:rFonts w:hint="cs"/>
                <w:rtl/>
              </w:rPr>
              <w:t>9</w:t>
            </w:r>
            <w:r w:rsidR="003247C8">
              <w:rPr>
                <w:rFonts w:hint="cs"/>
                <w:rtl/>
              </w:rPr>
              <w:t>.</w:t>
            </w:r>
          </w:p>
        </w:tc>
        <w:tc>
          <w:tcPr>
            <w:tcW w:w="689" w:type="dxa"/>
            <w:gridSpan w:val="2"/>
            <w:tcBorders>
              <w:top w:val="nil"/>
              <w:left w:val="nil"/>
              <w:bottom w:val="nil"/>
              <w:right w:val="nil"/>
            </w:tcBorders>
          </w:tcPr>
          <w:p w:rsidR="003247C8" w:rsidRDefault="003247C8" w:rsidP="00C13A11">
            <w:pPr>
              <w:pStyle w:val="TableHead"/>
              <w:jc w:val="both"/>
              <w:rPr>
                <w:b w:val="0"/>
                <w:bCs w:val="0"/>
                <w:rtl/>
              </w:rPr>
            </w:pPr>
            <w:r>
              <w:rPr>
                <w:rFonts w:hint="cs"/>
                <w:b w:val="0"/>
                <w:bCs w:val="0"/>
                <w:rtl/>
              </w:rPr>
              <w:t>(</w:t>
            </w:r>
            <w:r w:rsidR="00C13A11">
              <w:rPr>
                <w:rFonts w:hint="cs"/>
                <w:b w:val="0"/>
                <w:bCs w:val="0"/>
                <w:rtl/>
              </w:rPr>
              <w:t>א</w:t>
            </w:r>
            <w:r>
              <w:rPr>
                <w:rFonts w:hint="cs"/>
                <w:b w:val="0"/>
                <w:bCs w:val="0"/>
                <w:rtl/>
              </w:rPr>
              <w:t xml:space="preserve">) </w:t>
            </w:r>
          </w:p>
        </w:tc>
        <w:tc>
          <w:tcPr>
            <w:tcW w:w="6521" w:type="dxa"/>
            <w:gridSpan w:val="4"/>
            <w:tcBorders>
              <w:top w:val="nil"/>
              <w:left w:val="nil"/>
              <w:bottom w:val="nil"/>
              <w:right w:val="nil"/>
            </w:tcBorders>
          </w:tcPr>
          <w:p w:rsidR="003247C8" w:rsidRDefault="003247C8" w:rsidP="00532007">
            <w:pPr>
              <w:spacing w:line="360" w:lineRule="auto"/>
              <w:jc w:val="both"/>
              <w:rPr>
                <w:rFonts w:ascii="Arial" w:hAnsi="Arial"/>
                <w:sz w:val="26"/>
                <w:szCs w:val="26"/>
                <w:rtl/>
              </w:rPr>
            </w:pPr>
            <w:r>
              <w:rPr>
                <w:rFonts w:ascii="Arial" w:hAnsi="Arial" w:hint="cs"/>
                <w:sz w:val="26"/>
                <w:szCs w:val="26"/>
                <w:rtl/>
              </w:rPr>
              <w:t xml:space="preserve">לא התקבלה </w:t>
            </w:r>
            <w:r w:rsidR="00532007">
              <w:rPr>
                <w:rFonts w:ascii="Arial" w:hAnsi="Arial" w:hint="cs"/>
                <w:sz w:val="26"/>
                <w:szCs w:val="26"/>
                <w:rtl/>
              </w:rPr>
              <w:t>ה</w:t>
            </w:r>
            <w:r>
              <w:rPr>
                <w:rFonts w:ascii="Arial" w:hAnsi="Arial" w:hint="cs"/>
                <w:sz w:val="26"/>
                <w:szCs w:val="26"/>
                <w:rtl/>
              </w:rPr>
              <w:t>הו</w:t>
            </w:r>
            <w:r w:rsidR="00C13A11">
              <w:rPr>
                <w:rFonts w:ascii="Arial" w:hAnsi="Arial" w:hint="cs"/>
                <w:sz w:val="26"/>
                <w:szCs w:val="26"/>
                <w:rtl/>
              </w:rPr>
              <w:t>דע</w:t>
            </w:r>
            <w:r w:rsidR="00532007">
              <w:rPr>
                <w:rFonts w:ascii="Arial" w:hAnsi="Arial" w:hint="cs"/>
                <w:sz w:val="26"/>
                <w:szCs w:val="26"/>
                <w:rtl/>
              </w:rPr>
              <w:t xml:space="preserve">ה </w:t>
            </w:r>
            <w:r>
              <w:rPr>
                <w:rFonts w:ascii="Arial" w:hAnsi="Arial" w:hint="cs"/>
                <w:sz w:val="26"/>
                <w:szCs w:val="26"/>
                <w:rtl/>
              </w:rPr>
              <w:t xml:space="preserve">בתוך 14 </w:t>
            </w:r>
            <w:r w:rsidR="00E3744C">
              <w:rPr>
                <w:rFonts w:ascii="Arial" w:hAnsi="Arial" w:hint="cs"/>
                <w:sz w:val="26"/>
                <w:szCs w:val="26"/>
                <w:rtl/>
              </w:rPr>
              <w:t xml:space="preserve"> </w:t>
            </w:r>
            <w:r>
              <w:rPr>
                <w:rFonts w:ascii="Arial" w:hAnsi="Arial" w:hint="cs"/>
                <w:sz w:val="26"/>
                <w:szCs w:val="26"/>
                <w:rtl/>
              </w:rPr>
              <w:t xml:space="preserve">ימים מיום פניית ועדת המכסות, תפנה ועדת המכסות ליצרנים הבאים אחריו ברשימה. </w:t>
            </w:r>
          </w:p>
        </w:tc>
      </w:tr>
      <w:tr w:rsidR="003247C8" w:rsidRPr="009433D3" w:rsidTr="007E7B99">
        <w:trPr>
          <w:gridBefore w:val="1"/>
          <w:wBefore w:w="21" w:type="dxa"/>
          <w:trHeight w:val="63"/>
        </w:trPr>
        <w:tc>
          <w:tcPr>
            <w:tcW w:w="1861" w:type="dxa"/>
            <w:gridSpan w:val="2"/>
            <w:tcBorders>
              <w:top w:val="nil"/>
              <w:left w:val="nil"/>
              <w:bottom w:val="nil"/>
              <w:right w:val="nil"/>
            </w:tcBorders>
          </w:tcPr>
          <w:p w:rsidR="003247C8" w:rsidRPr="003247C8" w:rsidRDefault="003247C8">
            <w:pPr>
              <w:pStyle w:val="TableSideHeading"/>
              <w:rPr>
                <w:rtl/>
              </w:rPr>
            </w:pPr>
          </w:p>
        </w:tc>
        <w:tc>
          <w:tcPr>
            <w:tcW w:w="622" w:type="dxa"/>
            <w:gridSpan w:val="2"/>
            <w:tcBorders>
              <w:top w:val="nil"/>
              <w:left w:val="nil"/>
              <w:bottom w:val="nil"/>
              <w:right w:val="nil"/>
            </w:tcBorders>
          </w:tcPr>
          <w:p w:rsidR="003247C8" w:rsidRDefault="003247C8" w:rsidP="00BE16B2">
            <w:pPr>
              <w:pStyle w:val="TableText"/>
              <w:rPr>
                <w:rtl/>
              </w:rPr>
            </w:pPr>
          </w:p>
        </w:tc>
        <w:tc>
          <w:tcPr>
            <w:tcW w:w="689" w:type="dxa"/>
            <w:gridSpan w:val="2"/>
            <w:tcBorders>
              <w:top w:val="nil"/>
              <w:left w:val="nil"/>
              <w:bottom w:val="nil"/>
              <w:right w:val="nil"/>
            </w:tcBorders>
          </w:tcPr>
          <w:p w:rsidR="003247C8" w:rsidRDefault="00C13A11" w:rsidP="00BE16B2">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3247C8" w:rsidRDefault="00C13A11" w:rsidP="00E8545D">
            <w:pPr>
              <w:spacing w:line="360" w:lineRule="auto"/>
              <w:jc w:val="both"/>
              <w:rPr>
                <w:rFonts w:ascii="Arial" w:hAnsi="Arial"/>
                <w:sz w:val="26"/>
                <w:szCs w:val="26"/>
                <w:rtl/>
              </w:rPr>
            </w:pPr>
            <w:r>
              <w:rPr>
                <w:rFonts w:ascii="Arial" w:hAnsi="Arial" w:hint="cs"/>
                <w:sz w:val="26"/>
                <w:szCs w:val="26"/>
                <w:rtl/>
              </w:rPr>
              <w:t xml:space="preserve">לאחר פנייה לפי תקנה </w:t>
            </w:r>
            <w:r w:rsidR="00341B90">
              <w:rPr>
                <w:rFonts w:ascii="Arial" w:hAnsi="Arial" w:hint="cs"/>
                <w:sz w:val="26"/>
                <w:szCs w:val="26"/>
                <w:rtl/>
              </w:rPr>
              <w:t>6</w:t>
            </w:r>
            <w:r>
              <w:rPr>
                <w:rFonts w:ascii="Arial" w:hAnsi="Arial" w:hint="cs"/>
                <w:sz w:val="26"/>
                <w:szCs w:val="26"/>
                <w:rtl/>
              </w:rPr>
              <w:t xml:space="preserve"> לכלל היצרנים ברשימה ומתן הזדמנות להודיע עמדתם לפי תקנה </w:t>
            </w:r>
            <w:r w:rsidR="00E8545D">
              <w:rPr>
                <w:rFonts w:ascii="Arial" w:hAnsi="Arial" w:hint="cs"/>
                <w:sz w:val="26"/>
                <w:szCs w:val="26"/>
                <w:rtl/>
              </w:rPr>
              <w:t>7,</w:t>
            </w:r>
            <w:r>
              <w:rPr>
                <w:rFonts w:ascii="Arial" w:hAnsi="Arial" w:hint="cs"/>
                <w:sz w:val="26"/>
                <w:szCs w:val="26"/>
                <w:rtl/>
              </w:rPr>
              <w:t xml:space="preserve"> תפנה ועדת המכסות מחדש לכל היצרנים ברשימה בהתאם לסדר הופעתם בה. </w:t>
            </w:r>
          </w:p>
        </w:tc>
      </w:tr>
      <w:tr w:rsidR="00C13A11" w:rsidRPr="009433D3" w:rsidTr="007E7B99">
        <w:trPr>
          <w:gridBefore w:val="1"/>
          <w:wBefore w:w="21" w:type="dxa"/>
          <w:trHeight w:val="63"/>
        </w:trPr>
        <w:tc>
          <w:tcPr>
            <w:tcW w:w="1861" w:type="dxa"/>
            <w:gridSpan w:val="2"/>
            <w:tcBorders>
              <w:top w:val="nil"/>
              <w:left w:val="nil"/>
              <w:bottom w:val="nil"/>
              <w:right w:val="nil"/>
            </w:tcBorders>
          </w:tcPr>
          <w:p w:rsidR="00C13A11" w:rsidRPr="003247C8" w:rsidRDefault="00C13A11" w:rsidP="00532007">
            <w:pPr>
              <w:pStyle w:val="TableSideHeading"/>
              <w:rPr>
                <w:rtl/>
              </w:rPr>
            </w:pPr>
            <w:r>
              <w:rPr>
                <w:rFonts w:hint="cs"/>
                <w:rtl/>
              </w:rPr>
              <w:t xml:space="preserve">התמורה </w:t>
            </w:r>
            <w:r w:rsidR="00532007">
              <w:rPr>
                <w:rFonts w:hint="cs"/>
                <w:rtl/>
              </w:rPr>
              <w:t xml:space="preserve">שמשלם </w:t>
            </w:r>
            <w:r>
              <w:rPr>
                <w:rFonts w:hint="cs"/>
                <w:rtl/>
              </w:rPr>
              <w:t>יצרן מקבל</w:t>
            </w:r>
          </w:p>
        </w:tc>
        <w:tc>
          <w:tcPr>
            <w:tcW w:w="622" w:type="dxa"/>
            <w:gridSpan w:val="2"/>
            <w:tcBorders>
              <w:top w:val="nil"/>
              <w:left w:val="nil"/>
              <w:bottom w:val="nil"/>
              <w:right w:val="nil"/>
            </w:tcBorders>
          </w:tcPr>
          <w:p w:rsidR="00C13A11" w:rsidRDefault="00341B90" w:rsidP="00BE16B2">
            <w:pPr>
              <w:pStyle w:val="TableText"/>
              <w:rPr>
                <w:rtl/>
              </w:rPr>
            </w:pPr>
            <w:r>
              <w:rPr>
                <w:rFonts w:hint="cs"/>
                <w:rtl/>
              </w:rPr>
              <w:t>10</w:t>
            </w:r>
            <w:r w:rsidR="00C13A11">
              <w:rPr>
                <w:rFonts w:hint="cs"/>
                <w:rtl/>
              </w:rPr>
              <w:t>.</w:t>
            </w:r>
          </w:p>
        </w:tc>
        <w:tc>
          <w:tcPr>
            <w:tcW w:w="689" w:type="dxa"/>
            <w:gridSpan w:val="2"/>
            <w:tcBorders>
              <w:top w:val="nil"/>
              <w:left w:val="nil"/>
              <w:bottom w:val="nil"/>
              <w:right w:val="nil"/>
            </w:tcBorders>
          </w:tcPr>
          <w:p w:rsidR="00C13A11" w:rsidRDefault="00C13A11" w:rsidP="00BE16B2">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C13A11" w:rsidRDefault="00C13A11" w:rsidP="005735AF">
            <w:pPr>
              <w:spacing w:after="0" w:line="360" w:lineRule="auto"/>
              <w:jc w:val="both"/>
              <w:rPr>
                <w:rFonts w:ascii="Arial" w:hAnsi="Arial"/>
                <w:sz w:val="26"/>
                <w:szCs w:val="26"/>
                <w:rtl/>
              </w:rPr>
            </w:pPr>
            <w:r>
              <w:rPr>
                <w:rFonts w:ascii="Arial" w:hAnsi="Arial" w:hint="cs"/>
                <w:sz w:val="26"/>
                <w:szCs w:val="26"/>
                <w:rtl/>
              </w:rPr>
              <w:t xml:space="preserve">יצרן מקבל </w:t>
            </w:r>
            <w:r w:rsidR="00001239">
              <w:rPr>
                <w:rFonts w:ascii="Arial" w:hAnsi="Arial" w:hint="cs"/>
                <w:sz w:val="26"/>
                <w:szCs w:val="26"/>
                <w:rtl/>
              </w:rPr>
              <w:t xml:space="preserve">שקיבל הודעה מוועדת המכסות </w:t>
            </w:r>
            <w:r w:rsidR="00001239" w:rsidRPr="00843B37">
              <w:rPr>
                <w:rFonts w:ascii="Arial" w:hAnsi="Arial" w:hint="cs"/>
                <w:sz w:val="26"/>
                <w:szCs w:val="26"/>
                <w:rtl/>
              </w:rPr>
              <w:t xml:space="preserve">לפי תקנה </w:t>
            </w:r>
            <w:r w:rsidR="00843B37" w:rsidRPr="00843B37">
              <w:rPr>
                <w:rFonts w:ascii="Arial" w:hAnsi="Arial" w:hint="cs"/>
                <w:sz w:val="26"/>
                <w:szCs w:val="26"/>
                <w:rtl/>
              </w:rPr>
              <w:t>8</w:t>
            </w:r>
            <w:r w:rsidR="00001239" w:rsidRPr="00843B37">
              <w:rPr>
                <w:rFonts w:ascii="Arial" w:hAnsi="Arial" w:hint="cs"/>
                <w:sz w:val="26"/>
                <w:szCs w:val="26"/>
                <w:rtl/>
              </w:rPr>
              <w:t>(ב),</w:t>
            </w:r>
            <w:r w:rsidR="00001239">
              <w:rPr>
                <w:rFonts w:ascii="Arial" w:hAnsi="Arial" w:hint="cs"/>
                <w:sz w:val="26"/>
                <w:szCs w:val="26"/>
                <w:rtl/>
              </w:rPr>
              <w:t xml:space="preserve"> </w:t>
            </w:r>
            <w:r>
              <w:rPr>
                <w:rFonts w:ascii="Arial" w:hAnsi="Arial" w:hint="cs"/>
                <w:sz w:val="26"/>
                <w:szCs w:val="26"/>
                <w:rtl/>
              </w:rPr>
              <w:t xml:space="preserve">ישלם למועצת החלב, סך של 0.2 </w:t>
            </w:r>
            <w:r w:rsidR="007A2B85">
              <w:rPr>
                <w:rFonts w:ascii="Arial" w:hAnsi="Arial" w:hint="cs"/>
                <w:sz w:val="26"/>
                <w:szCs w:val="26"/>
                <w:rtl/>
              </w:rPr>
              <w:t xml:space="preserve">שקלים חדשים </w:t>
            </w:r>
            <w:r>
              <w:rPr>
                <w:rFonts w:ascii="Arial" w:hAnsi="Arial" w:hint="cs"/>
                <w:sz w:val="26"/>
                <w:szCs w:val="26"/>
                <w:rtl/>
              </w:rPr>
              <w:t>לליטר חלב</w:t>
            </w:r>
            <w:r w:rsidR="00001239">
              <w:rPr>
                <w:rFonts w:ascii="Arial" w:hAnsi="Arial" w:hint="cs"/>
                <w:sz w:val="26"/>
                <w:szCs w:val="26"/>
                <w:rtl/>
              </w:rPr>
              <w:t xml:space="preserve"> מכסה </w:t>
            </w:r>
            <w:r w:rsidR="007A2B85">
              <w:rPr>
                <w:rFonts w:ascii="Arial" w:hAnsi="Arial" w:hint="cs"/>
                <w:sz w:val="26"/>
                <w:szCs w:val="26"/>
                <w:rtl/>
              </w:rPr>
              <w:t xml:space="preserve">מועבר </w:t>
            </w:r>
            <w:r>
              <w:rPr>
                <w:rFonts w:ascii="Arial" w:hAnsi="Arial" w:hint="cs"/>
                <w:sz w:val="26"/>
                <w:szCs w:val="26"/>
                <w:rtl/>
              </w:rPr>
              <w:t xml:space="preserve">בתוספת </w:t>
            </w:r>
            <w:r w:rsidR="00001239">
              <w:rPr>
                <w:rFonts w:ascii="Arial" w:hAnsi="Arial" w:hint="cs"/>
                <w:sz w:val="26"/>
                <w:szCs w:val="26"/>
                <w:rtl/>
              </w:rPr>
              <w:t xml:space="preserve">מס ערך מוסף </w:t>
            </w:r>
            <w:r w:rsidR="00001239" w:rsidRPr="001F2AA6">
              <w:rPr>
                <w:rFonts w:ascii="Arial" w:hAnsi="Arial" w:hint="cs"/>
                <w:sz w:val="26"/>
                <w:szCs w:val="26"/>
                <w:rtl/>
              </w:rPr>
              <w:t xml:space="preserve">לפי חוק מס </w:t>
            </w:r>
            <w:r w:rsidR="001F2AA6" w:rsidRPr="001F2AA6">
              <w:rPr>
                <w:rFonts w:ascii="Arial" w:hAnsi="Arial" w:hint="cs"/>
                <w:sz w:val="26"/>
                <w:szCs w:val="26"/>
                <w:rtl/>
              </w:rPr>
              <w:t xml:space="preserve">ערך מוסף, </w:t>
            </w:r>
            <w:r w:rsidR="00FA572F">
              <w:rPr>
                <w:rFonts w:ascii="Arial" w:hAnsi="Arial" w:hint="cs"/>
                <w:sz w:val="26"/>
                <w:szCs w:val="26"/>
                <w:rtl/>
              </w:rPr>
              <w:t>ה</w:t>
            </w:r>
            <w:r w:rsidR="001F2AA6" w:rsidRPr="001F2AA6">
              <w:rPr>
                <w:rFonts w:ascii="Arial" w:hAnsi="Arial" w:hint="cs"/>
                <w:sz w:val="26"/>
                <w:szCs w:val="26"/>
                <w:rtl/>
              </w:rPr>
              <w:t xml:space="preserve">תשל"ו </w:t>
            </w:r>
            <w:r w:rsidR="001F2AA6">
              <w:rPr>
                <w:rFonts w:ascii="Arial" w:hAnsi="Arial"/>
                <w:sz w:val="26"/>
                <w:szCs w:val="26"/>
                <w:rtl/>
              </w:rPr>
              <w:t>–</w:t>
            </w:r>
            <w:r w:rsidR="001F2AA6" w:rsidRPr="001F2AA6">
              <w:rPr>
                <w:rFonts w:ascii="Arial" w:hAnsi="Arial" w:hint="cs"/>
                <w:sz w:val="26"/>
                <w:szCs w:val="26"/>
                <w:rtl/>
              </w:rPr>
              <w:t xml:space="preserve"> 1975</w:t>
            </w:r>
            <w:r w:rsidR="00530CF2">
              <w:rPr>
                <w:rStyle w:val="a6"/>
                <w:rFonts w:ascii="Arial" w:hAnsi="Arial"/>
                <w:sz w:val="26"/>
                <w:szCs w:val="26"/>
                <w:rtl/>
              </w:rPr>
              <w:footnoteReference w:id="2"/>
            </w:r>
            <w:r w:rsidR="00530CF2">
              <w:rPr>
                <w:rFonts w:ascii="Arial" w:hAnsi="Arial"/>
                <w:sz w:val="26"/>
                <w:szCs w:val="26"/>
              </w:rPr>
              <w:t xml:space="preserve"> </w:t>
            </w:r>
            <w:r w:rsidR="001F2AA6">
              <w:rPr>
                <w:rFonts w:ascii="Arial" w:hAnsi="Arial" w:hint="cs"/>
                <w:sz w:val="26"/>
                <w:szCs w:val="26"/>
                <w:rtl/>
              </w:rPr>
              <w:t xml:space="preserve"> (להלן </w:t>
            </w:r>
            <w:r w:rsidR="001F2AA6">
              <w:rPr>
                <w:rFonts w:ascii="Arial" w:hAnsi="Arial"/>
                <w:sz w:val="26"/>
                <w:szCs w:val="26"/>
                <w:rtl/>
              </w:rPr>
              <w:t>–</w:t>
            </w:r>
            <w:r w:rsidR="001F2AA6">
              <w:rPr>
                <w:rFonts w:ascii="Arial" w:hAnsi="Arial" w:hint="cs"/>
                <w:sz w:val="26"/>
                <w:szCs w:val="26"/>
                <w:rtl/>
              </w:rPr>
              <w:t xml:space="preserve"> מע"מ)</w:t>
            </w:r>
            <w:r w:rsidRPr="001F2AA6">
              <w:rPr>
                <w:rFonts w:ascii="Arial" w:hAnsi="Arial" w:hint="cs"/>
                <w:sz w:val="26"/>
                <w:szCs w:val="26"/>
                <w:rtl/>
              </w:rPr>
              <w:t>,</w:t>
            </w:r>
            <w:r>
              <w:rPr>
                <w:rFonts w:ascii="Arial" w:hAnsi="Arial" w:hint="cs"/>
                <w:sz w:val="26"/>
                <w:szCs w:val="26"/>
                <w:rtl/>
              </w:rPr>
              <w:t xml:space="preserve"> לכל ליטר מכסה </w:t>
            </w:r>
            <w:r w:rsidR="00001239">
              <w:rPr>
                <w:rFonts w:ascii="Arial" w:hAnsi="Arial" w:hint="cs"/>
                <w:sz w:val="26"/>
                <w:szCs w:val="26"/>
                <w:rtl/>
              </w:rPr>
              <w:t>לפי מנת המכסה</w:t>
            </w:r>
            <w:r w:rsidR="007A2B85">
              <w:rPr>
                <w:rFonts w:ascii="Arial" w:hAnsi="Arial" w:hint="cs"/>
                <w:sz w:val="26"/>
                <w:szCs w:val="26"/>
                <w:rtl/>
              </w:rPr>
              <w:t xml:space="preserve"> המועברת</w:t>
            </w:r>
            <w:r w:rsidR="00001239">
              <w:rPr>
                <w:rFonts w:ascii="Arial" w:hAnsi="Arial" w:hint="cs"/>
                <w:sz w:val="26"/>
                <w:szCs w:val="26"/>
                <w:rtl/>
              </w:rPr>
              <w:t xml:space="preserve"> שהוא זכאי לקבל לפי תקנות אלה</w:t>
            </w:r>
            <w:r>
              <w:rPr>
                <w:rFonts w:ascii="Arial" w:hAnsi="Arial" w:hint="cs"/>
                <w:sz w:val="26"/>
                <w:szCs w:val="26"/>
                <w:rtl/>
              </w:rPr>
              <w:t xml:space="preserve">. </w:t>
            </w:r>
          </w:p>
        </w:tc>
      </w:tr>
      <w:tr w:rsidR="00C13A11" w:rsidRPr="009433D3" w:rsidTr="007E7B99">
        <w:trPr>
          <w:gridBefore w:val="1"/>
          <w:wBefore w:w="21" w:type="dxa"/>
          <w:trHeight w:val="63"/>
        </w:trPr>
        <w:tc>
          <w:tcPr>
            <w:tcW w:w="1861" w:type="dxa"/>
            <w:gridSpan w:val="2"/>
            <w:tcBorders>
              <w:top w:val="nil"/>
              <w:left w:val="nil"/>
              <w:bottom w:val="nil"/>
              <w:right w:val="nil"/>
            </w:tcBorders>
          </w:tcPr>
          <w:p w:rsidR="00C13A11" w:rsidRPr="003247C8" w:rsidRDefault="00C13A11">
            <w:pPr>
              <w:pStyle w:val="TableSideHeading"/>
              <w:rPr>
                <w:rtl/>
              </w:rPr>
            </w:pPr>
          </w:p>
        </w:tc>
        <w:tc>
          <w:tcPr>
            <w:tcW w:w="622" w:type="dxa"/>
            <w:gridSpan w:val="2"/>
            <w:tcBorders>
              <w:top w:val="nil"/>
              <w:left w:val="nil"/>
              <w:bottom w:val="nil"/>
              <w:right w:val="nil"/>
            </w:tcBorders>
          </w:tcPr>
          <w:p w:rsidR="00C13A11" w:rsidRDefault="00C13A11" w:rsidP="00BE16B2">
            <w:pPr>
              <w:pStyle w:val="TableText"/>
              <w:rPr>
                <w:rtl/>
              </w:rPr>
            </w:pPr>
          </w:p>
        </w:tc>
        <w:tc>
          <w:tcPr>
            <w:tcW w:w="689" w:type="dxa"/>
            <w:gridSpan w:val="2"/>
            <w:tcBorders>
              <w:top w:val="nil"/>
              <w:left w:val="nil"/>
              <w:bottom w:val="nil"/>
              <w:right w:val="nil"/>
            </w:tcBorders>
          </w:tcPr>
          <w:p w:rsidR="00C13A11" w:rsidRDefault="00001239" w:rsidP="00BE16B2">
            <w:pPr>
              <w:pStyle w:val="TableHead"/>
              <w:jc w:val="both"/>
              <w:rPr>
                <w:b w:val="0"/>
                <w:bCs w:val="0"/>
                <w:rtl/>
              </w:rPr>
            </w:pPr>
            <w:r>
              <w:rPr>
                <w:rFonts w:hint="cs"/>
                <w:b w:val="0"/>
                <w:bCs w:val="0"/>
                <w:rtl/>
              </w:rPr>
              <w:t xml:space="preserve">(ב) </w:t>
            </w:r>
          </w:p>
        </w:tc>
        <w:tc>
          <w:tcPr>
            <w:tcW w:w="6521" w:type="dxa"/>
            <w:gridSpan w:val="4"/>
            <w:tcBorders>
              <w:top w:val="nil"/>
              <w:left w:val="nil"/>
              <w:bottom w:val="nil"/>
              <w:right w:val="nil"/>
            </w:tcBorders>
          </w:tcPr>
          <w:p w:rsidR="00C13A11" w:rsidRDefault="00001239" w:rsidP="00AE6C80">
            <w:pPr>
              <w:spacing w:line="360" w:lineRule="auto"/>
              <w:jc w:val="both"/>
              <w:rPr>
                <w:rFonts w:ascii="Arial" w:hAnsi="Arial"/>
                <w:sz w:val="26"/>
                <w:szCs w:val="26"/>
                <w:rtl/>
              </w:rPr>
            </w:pPr>
            <w:r>
              <w:rPr>
                <w:rFonts w:ascii="Arial" w:hAnsi="Arial" w:hint="cs"/>
                <w:sz w:val="26"/>
                <w:szCs w:val="26"/>
                <w:rtl/>
              </w:rPr>
              <w:t xml:space="preserve">מועצת החלב תרכז את סך </w:t>
            </w:r>
            <w:r w:rsidR="007A2B85">
              <w:rPr>
                <w:rFonts w:ascii="Arial" w:hAnsi="Arial" w:hint="cs"/>
                <w:sz w:val="26"/>
                <w:szCs w:val="26"/>
                <w:rtl/>
              </w:rPr>
              <w:t xml:space="preserve">כל </w:t>
            </w:r>
            <w:r>
              <w:rPr>
                <w:rFonts w:ascii="Arial" w:hAnsi="Arial" w:hint="cs"/>
                <w:sz w:val="26"/>
                <w:szCs w:val="26"/>
                <w:rtl/>
              </w:rPr>
              <w:t xml:space="preserve">התשלומים מהיצרנים המקבלים </w:t>
            </w:r>
            <w:r w:rsidR="001F46EB">
              <w:rPr>
                <w:rFonts w:ascii="Arial" w:hAnsi="Arial" w:hint="cs"/>
                <w:sz w:val="26"/>
                <w:szCs w:val="26"/>
                <w:rtl/>
              </w:rPr>
              <w:t xml:space="preserve">לצורך העברתם ליצרנים פורשים לפי תקנה </w:t>
            </w:r>
            <w:r w:rsidR="00843B37">
              <w:rPr>
                <w:rFonts w:ascii="Arial" w:hAnsi="Arial" w:hint="cs"/>
                <w:sz w:val="26"/>
                <w:szCs w:val="26"/>
                <w:rtl/>
              </w:rPr>
              <w:t>11(</w:t>
            </w:r>
            <w:r w:rsidR="00AE6C80">
              <w:rPr>
                <w:rFonts w:ascii="Arial" w:hAnsi="Arial" w:hint="cs"/>
                <w:sz w:val="26"/>
                <w:szCs w:val="26"/>
                <w:rtl/>
              </w:rPr>
              <w:t>ב</w:t>
            </w:r>
            <w:r w:rsidR="00843B37">
              <w:rPr>
                <w:rFonts w:ascii="Arial" w:hAnsi="Arial" w:hint="cs"/>
                <w:sz w:val="26"/>
                <w:szCs w:val="26"/>
                <w:rtl/>
              </w:rPr>
              <w:t>)</w:t>
            </w:r>
            <w:r w:rsidR="002F7FF4">
              <w:rPr>
                <w:rFonts w:ascii="Arial" w:hAnsi="Arial" w:hint="cs"/>
                <w:sz w:val="26"/>
                <w:szCs w:val="26"/>
                <w:rtl/>
              </w:rPr>
              <w:t>.</w:t>
            </w:r>
          </w:p>
        </w:tc>
      </w:tr>
      <w:tr w:rsidR="00001239" w:rsidRPr="009433D3" w:rsidTr="007E7B99">
        <w:trPr>
          <w:gridBefore w:val="1"/>
          <w:wBefore w:w="21" w:type="dxa"/>
          <w:trHeight w:val="63"/>
        </w:trPr>
        <w:tc>
          <w:tcPr>
            <w:tcW w:w="1861" w:type="dxa"/>
            <w:gridSpan w:val="2"/>
            <w:tcBorders>
              <w:top w:val="nil"/>
              <w:left w:val="nil"/>
              <w:bottom w:val="nil"/>
              <w:right w:val="nil"/>
            </w:tcBorders>
          </w:tcPr>
          <w:p w:rsidR="00001239" w:rsidRPr="003247C8" w:rsidRDefault="00001239">
            <w:pPr>
              <w:pStyle w:val="TableSideHeading"/>
              <w:rPr>
                <w:rtl/>
              </w:rPr>
            </w:pPr>
          </w:p>
        </w:tc>
        <w:tc>
          <w:tcPr>
            <w:tcW w:w="622" w:type="dxa"/>
            <w:gridSpan w:val="2"/>
            <w:tcBorders>
              <w:top w:val="nil"/>
              <w:left w:val="nil"/>
              <w:bottom w:val="nil"/>
              <w:right w:val="nil"/>
            </w:tcBorders>
          </w:tcPr>
          <w:p w:rsidR="00001239" w:rsidRDefault="00001239" w:rsidP="00BE16B2">
            <w:pPr>
              <w:pStyle w:val="TableText"/>
              <w:rPr>
                <w:rtl/>
              </w:rPr>
            </w:pPr>
          </w:p>
        </w:tc>
        <w:tc>
          <w:tcPr>
            <w:tcW w:w="689" w:type="dxa"/>
            <w:gridSpan w:val="2"/>
            <w:tcBorders>
              <w:top w:val="nil"/>
              <w:left w:val="nil"/>
              <w:bottom w:val="nil"/>
              <w:right w:val="nil"/>
            </w:tcBorders>
          </w:tcPr>
          <w:p w:rsidR="00001239" w:rsidRDefault="00001239" w:rsidP="00001239">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001239" w:rsidRDefault="00001239" w:rsidP="00843B37">
            <w:pPr>
              <w:pStyle w:val="a7"/>
              <w:spacing w:after="0" w:line="360" w:lineRule="auto"/>
              <w:ind w:left="0"/>
              <w:contextualSpacing w:val="0"/>
              <w:jc w:val="both"/>
              <w:rPr>
                <w:rFonts w:ascii="Arial" w:hAnsi="Arial"/>
                <w:sz w:val="26"/>
                <w:szCs w:val="26"/>
                <w:rtl/>
              </w:rPr>
            </w:pPr>
            <w:r>
              <w:rPr>
                <w:rFonts w:ascii="Arial" w:hAnsi="Arial" w:hint="cs"/>
                <w:sz w:val="26"/>
                <w:szCs w:val="26"/>
                <w:rtl/>
              </w:rPr>
              <w:t xml:space="preserve">ועדת המכסות תאשר את העברת מנות המכסה </w:t>
            </w:r>
            <w:r w:rsidR="00843B37">
              <w:rPr>
                <w:rFonts w:ascii="Arial" w:hAnsi="Arial" w:hint="cs"/>
                <w:sz w:val="26"/>
                <w:szCs w:val="26"/>
                <w:rtl/>
              </w:rPr>
              <w:t>ליצרן מקבל</w:t>
            </w:r>
            <w:r>
              <w:rPr>
                <w:rFonts w:ascii="Arial" w:hAnsi="Arial" w:hint="cs"/>
                <w:sz w:val="26"/>
                <w:szCs w:val="26"/>
                <w:rtl/>
              </w:rPr>
              <w:t xml:space="preserve"> רק לאחר קבלת מלוא התמורה </w:t>
            </w:r>
            <w:r w:rsidR="00843B37">
              <w:rPr>
                <w:rFonts w:ascii="Arial" w:hAnsi="Arial" w:hint="cs"/>
                <w:sz w:val="26"/>
                <w:szCs w:val="26"/>
                <w:rtl/>
              </w:rPr>
              <w:t xml:space="preserve">ממנו </w:t>
            </w:r>
            <w:r>
              <w:rPr>
                <w:rFonts w:ascii="Arial" w:hAnsi="Arial" w:hint="cs"/>
                <w:sz w:val="26"/>
                <w:szCs w:val="26"/>
                <w:rtl/>
              </w:rPr>
              <w:t>בעד מנת המכסה</w:t>
            </w:r>
            <w:r w:rsidR="007A2B85">
              <w:rPr>
                <w:rFonts w:ascii="Arial" w:hAnsi="Arial" w:hint="cs"/>
                <w:sz w:val="26"/>
                <w:szCs w:val="26"/>
                <w:rtl/>
              </w:rPr>
              <w:t xml:space="preserve"> המועברת</w:t>
            </w:r>
            <w:r>
              <w:rPr>
                <w:rFonts w:ascii="Arial" w:hAnsi="Arial" w:hint="cs"/>
                <w:sz w:val="26"/>
                <w:szCs w:val="26"/>
                <w:rtl/>
              </w:rPr>
              <w:t xml:space="preserve"> לפי תקנה זו. </w:t>
            </w:r>
          </w:p>
          <w:p w:rsidR="007E7B99" w:rsidRDefault="007E7B99" w:rsidP="00843B37">
            <w:pPr>
              <w:pStyle w:val="a7"/>
              <w:spacing w:after="0" w:line="360" w:lineRule="auto"/>
              <w:ind w:left="0"/>
              <w:contextualSpacing w:val="0"/>
              <w:jc w:val="both"/>
              <w:rPr>
                <w:rFonts w:ascii="Arial" w:hAnsi="Arial"/>
                <w:sz w:val="26"/>
                <w:szCs w:val="26"/>
                <w:rtl/>
              </w:rPr>
            </w:pPr>
          </w:p>
          <w:p w:rsidR="007E7B99" w:rsidRDefault="007E7B99" w:rsidP="00843B37">
            <w:pPr>
              <w:pStyle w:val="a7"/>
              <w:spacing w:after="0" w:line="360" w:lineRule="auto"/>
              <w:ind w:left="0"/>
              <w:contextualSpacing w:val="0"/>
              <w:jc w:val="both"/>
              <w:rPr>
                <w:rFonts w:ascii="Arial" w:hAnsi="Arial"/>
                <w:sz w:val="26"/>
                <w:szCs w:val="26"/>
                <w:rtl/>
              </w:rPr>
            </w:pPr>
          </w:p>
          <w:p w:rsidR="007E7B99" w:rsidRPr="00001239" w:rsidRDefault="007E7B99" w:rsidP="00843B37">
            <w:pPr>
              <w:pStyle w:val="a7"/>
              <w:spacing w:after="0" w:line="360" w:lineRule="auto"/>
              <w:ind w:left="0"/>
              <w:contextualSpacing w:val="0"/>
              <w:jc w:val="both"/>
              <w:rPr>
                <w:rFonts w:ascii="Arial" w:hAnsi="Arial"/>
                <w:sz w:val="26"/>
                <w:szCs w:val="26"/>
                <w:rtl/>
              </w:rPr>
            </w:pPr>
          </w:p>
        </w:tc>
      </w:tr>
      <w:tr w:rsidR="0097070C" w:rsidRPr="009433D3" w:rsidTr="007E7B99">
        <w:trPr>
          <w:gridBefore w:val="1"/>
          <w:wBefore w:w="21" w:type="dxa"/>
          <w:trHeight w:val="63"/>
        </w:trPr>
        <w:tc>
          <w:tcPr>
            <w:tcW w:w="1861" w:type="dxa"/>
            <w:gridSpan w:val="2"/>
            <w:tcBorders>
              <w:top w:val="nil"/>
              <w:left w:val="nil"/>
              <w:bottom w:val="nil"/>
              <w:right w:val="nil"/>
            </w:tcBorders>
          </w:tcPr>
          <w:p w:rsidR="0097070C" w:rsidRDefault="0097070C">
            <w:pPr>
              <w:pStyle w:val="TableSideHeading"/>
              <w:rPr>
                <w:rtl/>
              </w:rPr>
            </w:pPr>
            <w:r>
              <w:rPr>
                <w:rFonts w:hint="cs"/>
                <w:rtl/>
              </w:rPr>
              <w:t>התמורה ליצרן פורש</w:t>
            </w:r>
          </w:p>
        </w:tc>
        <w:tc>
          <w:tcPr>
            <w:tcW w:w="622" w:type="dxa"/>
            <w:gridSpan w:val="2"/>
            <w:tcBorders>
              <w:top w:val="nil"/>
              <w:left w:val="nil"/>
              <w:bottom w:val="nil"/>
              <w:right w:val="nil"/>
            </w:tcBorders>
          </w:tcPr>
          <w:p w:rsidR="0097070C" w:rsidRDefault="00843B37" w:rsidP="00BE16B2">
            <w:pPr>
              <w:pStyle w:val="TableText"/>
              <w:rPr>
                <w:rtl/>
              </w:rPr>
            </w:pPr>
            <w:r>
              <w:rPr>
                <w:rFonts w:hint="cs"/>
                <w:rtl/>
              </w:rPr>
              <w:t>11</w:t>
            </w:r>
            <w:r w:rsidR="00DC7439">
              <w:rPr>
                <w:rFonts w:hint="cs"/>
                <w:rtl/>
              </w:rPr>
              <w:t>.</w:t>
            </w:r>
          </w:p>
        </w:tc>
        <w:tc>
          <w:tcPr>
            <w:tcW w:w="689" w:type="dxa"/>
            <w:gridSpan w:val="2"/>
            <w:tcBorders>
              <w:top w:val="nil"/>
              <w:left w:val="nil"/>
              <w:bottom w:val="nil"/>
              <w:right w:val="nil"/>
            </w:tcBorders>
          </w:tcPr>
          <w:p w:rsidR="0097070C" w:rsidRDefault="00DC7439" w:rsidP="00001239">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97070C" w:rsidRDefault="0097070C" w:rsidP="007A2B85">
            <w:pPr>
              <w:pStyle w:val="a7"/>
              <w:spacing w:after="0" w:line="360" w:lineRule="auto"/>
              <w:ind w:left="0"/>
              <w:contextualSpacing w:val="0"/>
              <w:jc w:val="both"/>
              <w:rPr>
                <w:rFonts w:ascii="Arial" w:hAnsi="Arial"/>
                <w:sz w:val="26"/>
                <w:szCs w:val="26"/>
                <w:rtl/>
              </w:rPr>
            </w:pPr>
            <w:r>
              <w:rPr>
                <w:rFonts w:ascii="Arial" w:hAnsi="Arial" w:hint="cs"/>
                <w:sz w:val="26"/>
                <w:szCs w:val="26"/>
                <w:rtl/>
              </w:rPr>
              <w:t xml:space="preserve">יצרן פורש לפי פרק זה יהיה זכאי לקבלת מענק פרישה  מאוצר המדינה תמורת היקף המכסה המועברת לפי תקנה </w:t>
            </w:r>
            <w:r w:rsidR="00183570" w:rsidRPr="007B37DD">
              <w:rPr>
                <w:rFonts w:ascii="Arial" w:hAnsi="Arial" w:hint="cs"/>
                <w:sz w:val="26"/>
                <w:szCs w:val="26"/>
                <w:rtl/>
              </w:rPr>
              <w:t>5</w:t>
            </w:r>
            <w:r w:rsidRPr="007B37DD">
              <w:rPr>
                <w:rFonts w:ascii="Arial" w:hAnsi="Arial" w:hint="cs"/>
                <w:sz w:val="26"/>
                <w:szCs w:val="26"/>
                <w:rtl/>
              </w:rPr>
              <w:t>(א)</w:t>
            </w:r>
            <w:r w:rsidR="00DC7439" w:rsidRPr="007B37DD">
              <w:rPr>
                <w:rFonts w:ascii="Arial" w:hAnsi="Arial" w:hint="cs"/>
                <w:sz w:val="26"/>
                <w:szCs w:val="26"/>
                <w:rtl/>
              </w:rPr>
              <w:t>,</w:t>
            </w:r>
            <w:r w:rsidR="004D44BC">
              <w:rPr>
                <w:rFonts w:ascii="Arial" w:hAnsi="Arial" w:hint="cs"/>
                <w:sz w:val="26"/>
                <w:szCs w:val="26"/>
                <w:rtl/>
              </w:rPr>
              <w:t xml:space="preserve"> כמפורט להלן</w:t>
            </w:r>
            <w:r w:rsidR="007A2B85">
              <w:rPr>
                <w:rFonts w:ascii="Arial" w:hAnsi="Arial" w:hint="cs"/>
                <w:sz w:val="26"/>
                <w:szCs w:val="26"/>
                <w:rtl/>
              </w:rPr>
              <w:t>:</w:t>
            </w:r>
            <w:r w:rsidR="004D44BC">
              <w:rPr>
                <w:rFonts w:ascii="Arial" w:hAnsi="Arial" w:hint="cs"/>
                <w:sz w:val="26"/>
                <w:szCs w:val="26"/>
                <w:rtl/>
              </w:rPr>
              <w:t xml:space="preserve"> </w:t>
            </w:r>
          </w:p>
          <w:p w:rsidR="004D44BC" w:rsidRDefault="007619BF" w:rsidP="00FA572F">
            <w:pPr>
              <w:pStyle w:val="a7"/>
              <w:numPr>
                <w:ilvl w:val="0"/>
                <w:numId w:val="22"/>
              </w:numPr>
              <w:spacing w:after="0" w:line="360" w:lineRule="auto"/>
              <w:contextualSpacing w:val="0"/>
              <w:jc w:val="both"/>
              <w:rPr>
                <w:rFonts w:ascii="Arial" w:hAnsi="Arial"/>
                <w:sz w:val="26"/>
                <w:szCs w:val="26"/>
              </w:rPr>
            </w:pPr>
            <w:r>
              <w:rPr>
                <w:rFonts w:ascii="Arial" w:hAnsi="Arial" w:hint="cs"/>
                <w:sz w:val="26"/>
                <w:szCs w:val="26"/>
                <w:rtl/>
              </w:rPr>
              <w:t xml:space="preserve">יצרן פורש שבקשתו התקבלה במועצת החלב </w:t>
            </w:r>
            <w:r w:rsidR="004D44BC">
              <w:rPr>
                <w:rFonts w:ascii="Arial" w:hAnsi="Arial" w:hint="cs"/>
                <w:sz w:val="26"/>
                <w:szCs w:val="26"/>
                <w:rtl/>
              </w:rPr>
              <w:t xml:space="preserve">עד </w:t>
            </w:r>
            <w:r w:rsidR="007A2B85">
              <w:rPr>
                <w:rFonts w:ascii="Arial" w:hAnsi="Arial" w:hint="cs"/>
                <w:sz w:val="26"/>
                <w:szCs w:val="26"/>
                <w:rtl/>
              </w:rPr>
              <w:t>יום כז' בחשוון התשע"ד (</w:t>
            </w:r>
            <w:r w:rsidR="004D44BC">
              <w:rPr>
                <w:rFonts w:ascii="Arial" w:hAnsi="Arial" w:hint="cs"/>
                <w:sz w:val="26"/>
                <w:szCs w:val="26"/>
                <w:rtl/>
              </w:rPr>
              <w:t>31 באוקטובר 2013</w:t>
            </w:r>
            <w:r w:rsidR="007A2B85">
              <w:rPr>
                <w:rFonts w:ascii="Arial" w:hAnsi="Arial" w:hint="cs"/>
                <w:sz w:val="26"/>
                <w:szCs w:val="26"/>
                <w:rtl/>
              </w:rPr>
              <w:t>)</w:t>
            </w:r>
            <w:r w:rsidR="004D44BC">
              <w:rPr>
                <w:rFonts w:ascii="Arial" w:hAnsi="Arial" w:hint="cs"/>
                <w:sz w:val="26"/>
                <w:szCs w:val="26"/>
                <w:rtl/>
              </w:rPr>
              <w:t xml:space="preserve"> </w:t>
            </w:r>
            <w:r w:rsidR="004D44BC">
              <w:rPr>
                <w:rFonts w:ascii="Arial" w:hAnsi="Arial"/>
                <w:sz w:val="26"/>
                <w:szCs w:val="26"/>
                <w:rtl/>
              </w:rPr>
              <w:t>–</w:t>
            </w:r>
            <w:r w:rsidR="004D44BC">
              <w:rPr>
                <w:rFonts w:ascii="Arial" w:hAnsi="Arial" w:hint="cs"/>
                <w:sz w:val="26"/>
                <w:szCs w:val="26"/>
                <w:rtl/>
              </w:rPr>
              <w:t xml:space="preserve"> 2.6</w:t>
            </w:r>
            <w:r w:rsidR="007A2B85">
              <w:rPr>
                <w:rFonts w:ascii="Arial" w:hAnsi="Arial" w:hint="cs"/>
                <w:sz w:val="26"/>
                <w:szCs w:val="26"/>
                <w:rtl/>
              </w:rPr>
              <w:t xml:space="preserve"> שקלים חדשים </w:t>
            </w:r>
            <w:r w:rsidR="004D44BC">
              <w:rPr>
                <w:rFonts w:ascii="Arial" w:hAnsi="Arial" w:hint="cs"/>
                <w:sz w:val="26"/>
                <w:szCs w:val="26"/>
                <w:rtl/>
              </w:rPr>
              <w:t>לליטר מכסה מו</w:t>
            </w:r>
            <w:r w:rsidR="007A2B85">
              <w:rPr>
                <w:rFonts w:ascii="Arial" w:hAnsi="Arial" w:hint="cs"/>
                <w:sz w:val="26"/>
                <w:szCs w:val="26"/>
                <w:rtl/>
              </w:rPr>
              <w:t>עבר</w:t>
            </w:r>
            <w:r w:rsidR="004D44BC">
              <w:rPr>
                <w:rFonts w:ascii="Arial" w:hAnsi="Arial" w:hint="cs"/>
                <w:sz w:val="26"/>
                <w:szCs w:val="26"/>
                <w:rtl/>
              </w:rPr>
              <w:t>;</w:t>
            </w:r>
          </w:p>
          <w:p w:rsidR="004D44BC" w:rsidRDefault="007619BF" w:rsidP="00355C41">
            <w:pPr>
              <w:pStyle w:val="a7"/>
              <w:numPr>
                <w:ilvl w:val="0"/>
                <w:numId w:val="22"/>
              </w:numPr>
              <w:spacing w:after="0" w:line="360" w:lineRule="auto"/>
              <w:contextualSpacing w:val="0"/>
              <w:jc w:val="both"/>
              <w:rPr>
                <w:rFonts w:ascii="Arial" w:hAnsi="Arial"/>
                <w:sz w:val="26"/>
                <w:szCs w:val="26"/>
              </w:rPr>
            </w:pPr>
            <w:r>
              <w:rPr>
                <w:rFonts w:ascii="Arial" w:hAnsi="Arial" w:hint="cs"/>
                <w:sz w:val="26"/>
                <w:szCs w:val="26"/>
                <w:rtl/>
              </w:rPr>
              <w:t xml:space="preserve">יצרן פורש שבקשתו התקבלה במועצת החלב </w:t>
            </w:r>
            <w:r w:rsidR="004D44BC">
              <w:rPr>
                <w:rFonts w:ascii="Arial" w:hAnsi="Arial" w:hint="cs"/>
                <w:sz w:val="26"/>
                <w:szCs w:val="26"/>
                <w:rtl/>
              </w:rPr>
              <w:t>מיום</w:t>
            </w:r>
            <w:r w:rsidR="00592487">
              <w:rPr>
                <w:rFonts w:ascii="Arial" w:hAnsi="Arial" w:hint="cs"/>
                <w:sz w:val="26"/>
                <w:szCs w:val="26"/>
                <w:rtl/>
              </w:rPr>
              <w:t xml:space="preserve"> כב' בחשוון התשע"ד (</w:t>
            </w:r>
            <w:r w:rsidR="004D44BC">
              <w:rPr>
                <w:rFonts w:ascii="Arial" w:hAnsi="Arial" w:hint="cs"/>
                <w:sz w:val="26"/>
                <w:szCs w:val="26"/>
                <w:rtl/>
              </w:rPr>
              <w:t>1 בנובמבר 2013</w:t>
            </w:r>
            <w:r w:rsidR="00592487">
              <w:rPr>
                <w:rFonts w:ascii="Arial" w:hAnsi="Arial" w:hint="cs"/>
                <w:sz w:val="26"/>
                <w:szCs w:val="26"/>
                <w:rtl/>
              </w:rPr>
              <w:t>)</w:t>
            </w:r>
            <w:r w:rsidR="004D44BC">
              <w:rPr>
                <w:rFonts w:ascii="Arial" w:hAnsi="Arial" w:hint="cs"/>
                <w:sz w:val="26"/>
                <w:szCs w:val="26"/>
                <w:rtl/>
              </w:rPr>
              <w:t xml:space="preserve"> עד יום</w:t>
            </w:r>
            <w:r w:rsidR="00592487">
              <w:rPr>
                <w:rFonts w:ascii="Arial" w:hAnsi="Arial" w:hint="cs"/>
                <w:sz w:val="26"/>
                <w:szCs w:val="26"/>
                <w:rtl/>
              </w:rPr>
              <w:t xml:space="preserve"> ב' בטבת התשע"ז</w:t>
            </w:r>
            <w:r w:rsidR="004D44BC">
              <w:rPr>
                <w:rFonts w:ascii="Arial" w:hAnsi="Arial" w:hint="cs"/>
                <w:sz w:val="26"/>
                <w:szCs w:val="26"/>
                <w:rtl/>
              </w:rPr>
              <w:t xml:space="preserve"> </w:t>
            </w:r>
            <w:r w:rsidR="00592487">
              <w:rPr>
                <w:rFonts w:ascii="Arial" w:hAnsi="Arial" w:hint="cs"/>
                <w:sz w:val="26"/>
                <w:szCs w:val="26"/>
                <w:rtl/>
              </w:rPr>
              <w:t>(</w:t>
            </w:r>
            <w:r w:rsidR="004D44BC">
              <w:rPr>
                <w:rFonts w:ascii="Arial" w:hAnsi="Arial" w:hint="cs"/>
                <w:sz w:val="26"/>
                <w:szCs w:val="26"/>
                <w:rtl/>
              </w:rPr>
              <w:t>31 בדצמבר 2016</w:t>
            </w:r>
            <w:r w:rsidR="00592487">
              <w:rPr>
                <w:rFonts w:ascii="Arial" w:hAnsi="Arial" w:hint="cs"/>
                <w:sz w:val="26"/>
                <w:szCs w:val="26"/>
                <w:rtl/>
              </w:rPr>
              <w:t>)</w:t>
            </w:r>
            <w:r w:rsidR="004D44BC">
              <w:rPr>
                <w:rFonts w:ascii="Arial" w:hAnsi="Arial" w:hint="cs"/>
                <w:sz w:val="26"/>
                <w:szCs w:val="26"/>
                <w:rtl/>
              </w:rPr>
              <w:t xml:space="preserve"> </w:t>
            </w:r>
            <w:r w:rsidR="004D44BC">
              <w:rPr>
                <w:rFonts w:ascii="Arial" w:hAnsi="Arial"/>
                <w:sz w:val="26"/>
                <w:szCs w:val="26"/>
                <w:rtl/>
              </w:rPr>
              <w:t>–</w:t>
            </w:r>
            <w:r w:rsidR="004D44BC">
              <w:rPr>
                <w:rFonts w:ascii="Arial" w:hAnsi="Arial" w:hint="cs"/>
                <w:sz w:val="26"/>
                <w:szCs w:val="26"/>
                <w:rtl/>
              </w:rPr>
              <w:t xml:space="preserve"> סכום המופחת בהדרגה בין 2.6 ל- 1.8 </w:t>
            </w:r>
            <w:r w:rsidR="00F85009">
              <w:rPr>
                <w:rFonts w:ascii="Arial" w:hAnsi="Arial" w:hint="cs"/>
                <w:sz w:val="26"/>
                <w:szCs w:val="26"/>
                <w:rtl/>
              </w:rPr>
              <w:t xml:space="preserve">שקלים חדשים </w:t>
            </w:r>
            <w:r w:rsidR="004D44BC">
              <w:rPr>
                <w:rFonts w:ascii="Arial" w:hAnsi="Arial" w:hint="cs"/>
                <w:sz w:val="26"/>
                <w:szCs w:val="26"/>
                <w:rtl/>
              </w:rPr>
              <w:t>לליטר מכסה מו</w:t>
            </w:r>
            <w:r w:rsidR="00F85009">
              <w:rPr>
                <w:rFonts w:ascii="Arial" w:hAnsi="Arial" w:hint="cs"/>
                <w:sz w:val="26"/>
                <w:szCs w:val="26"/>
                <w:rtl/>
              </w:rPr>
              <w:t>עבר</w:t>
            </w:r>
            <w:r w:rsidR="004D44BC">
              <w:rPr>
                <w:rFonts w:ascii="Arial" w:hAnsi="Arial" w:hint="cs"/>
                <w:sz w:val="26"/>
                <w:szCs w:val="26"/>
                <w:rtl/>
              </w:rPr>
              <w:t xml:space="preserve">, </w:t>
            </w:r>
            <w:r w:rsidR="00355C41">
              <w:rPr>
                <w:rFonts w:ascii="Arial" w:hAnsi="Arial" w:hint="cs"/>
                <w:sz w:val="26"/>
                <w:szCs w:val="26"/>
                <w:rtl/>
              </w:rPr>
              <w:t>כפי שהמליצה ועדת המעקב לפי החלטת הממשלה, בשים לב ליתרת התקציב שהוקצה לפי החלטת הממשלה; סכום כאמור יפורסם באתר המשרד.</w:t>
            </w:r>
          </w:p>
          <w:p w:rsidR="007E7B99" w:rsidRDefault="007E7B99" w:rsidP="007E7B99">
            <w:pPr>
              <w:pStyle w:val="a7"/>
              <w:spacing w:after="0" w:line="360" w:lineRule="auto"/>
              <w:contextualSpacing w:val="0"/>
              <w:jc w:val="both"/>
              <w:rPr>
                <w:rFonts w:ascii="Arial" w:hAnsi="Arial"/>
                <w:sz w:val="26"/>
                <w:szCs w:val="26"/>
                <w:rtl/>
              </w:rPr>
            </w:pPr>
          </w:p>
        </w:tc>
      </w:tr>
      <w:tr w:rsidR="001F46EB" w:rsidRPr="009433D3" w:rsidTr="007E7B99">
        <w:trPr>
          <w:gridBefore w:val="1"/>
          <w:wBefore w:w="21" w:type="dxa"/>
          <w:trHeight w:val="63"/>
        </w:trPr>
        <w:tc>
          <w:tcPr>
            <w:tcW w:w="1861" w:type="dxa"/>
            <w:gridSpan w:val="2"/>
            <w:tcBorders>
              <w:top w:val="nil"/>
              <w:left w:val="nil"/>
              <w:bottom w:val="nil"/>
              <w:right w:val="nil"/>
            </w:tcBorders>
          </w:tcPr>
          <w:p w:rsidR="001F46EB" w:rsidRDefault="001F46EB">
            <w:pPr>
              <w:pStyle w:val="TableSideHeading"/>
              <w:rPr>
                <w:rtl/>
              </w:rPr>
            </w:pPr>
          </w:p>
        </w:tc>
        <w:tc>
          <w:tcPr>
            <w:tcW w:w="622" w:type="dxa"/>
            <w:gridSpan w:val="2"/>
            <w:tcBorders>
              <w:top w:val="nil"/>
              <w:left w:val="nil"/>
              <w:bottom w:val="nil"/>
              <w:right w:val="nil"/>
            </w:tcBorders>
          </w:tcPr>
          <w:p w:rsidR="001F46EB" w:rsidRDefault="001F46EB" w:rsidP="00BE16B2">
            <w:pPr>
              <w:pStyle w:val="TableText"/>
              <w:rPr>
                <w:rtl/>
              </w:rPr>
            </w:pPr>
          </w:p>
        </w:tc>
        <w:tc>
          <w:tcPr>
            <w:tcW w:w="689" w:type="dxa"/>
            <w:gridSpan w:val="2"/>
            <w:tcBorders>
              <w:top w:val="nil"/>
              <w:left w:val="nil"/>
              <w:bottom w:val="nil"/>
              <w:right w:val="nil"/>
            </w:tcBorders>
          </w:tcPr>
          <w:p w:rsidR="001F46EB" w:rsidRDefault="001F46EB" w:rsidP="00AE6C80">
            <w:pPr>
              <w:pStyle w:val="TableHead"/>
              <w:jc w:val="both"/>
              <w:rPr>
                <w:b w:val="0"/>
                <w:bCs w:val="0"/>
                <w:rtl/>
              </w:rPr>
            </w:pPr>
            <w:r>
              <w:rPr>
                <w:rFonts w:hint="cs"/>
                <w:b w:val="0"/>
                <w:bCs w:val="0"/>
                <w:rtl/>
              </w:rPr>
              <w:t>(</w:t>
            </w:r>
            <w:r w:rsidR="00AE6C80">
              <w:rPr>
                <w:rFonts w:hint="cs"/>
                <w:b w:val="0"/>
                <w:bCs w:val="0"/>
                <w:rtl/>
              </w:rPr>
              <w:t>ב</w:t>
            </w:r>
            <w:r>
              <w:rPr>
                <w:rFonts w:hint="cs"/>
                <w:b w:val="0"/>
                <w:bCs w:val="0"/>
                <w:rtl/>
              </w:rPr>
              <w:t>)</w:t>
            </w:r>
          </w:p>
        </w:tc>
        <w:tc>
          <w:tcPr>
            <w:tcW w:w="6521" w:type="dxa"/>
            <w:gridSpan w:val="4"/>
            <w:tcBorders>
              <w:top w:val="nil"/>
              <w:left w:val="nil"/>
              <w:bottom w:val="nil"/>
              <w:right w:val="nil"/>
            </w:tcBorders>
          </w:tcPr>
          <w:p w:rsidR="001F46EB" w:rsidRDefault="001F46EB" w:rsidP="00592487">
            <w:pPr>
              <w:spacing w:line="360" w:lineRule="auto"/>
              <w:jc w:val="both"/>
              <w:rPr>
                <w:rFonts w:ascii="Arial" w:hAnsi="Arial"/>
                <w:sz w:val="26"/>
                <w:szCs w:val="26"/>
                <w:rtl/>
              </w:rPr>
            </w:pPr>
            <w:r>
              <w:rPr>
                <w:rFonts w:ascii="Arial" w:hAnsi="Arial" w:hint="cs"/>
                <w:sz w:val="26"/>
                <w:szCs w:val="26"/>
                <w:rtl/>
              </w:rPr>
              <w:t xml:space="preserve">בנוסף לסכומים האמורים </w:t>
            </w:r>
            <w:r w:rsidR="004D44BC">
              <w:rPr>
                <w:rFonts w:ascii="Arial" w:hAnsi="Arial" w:hint="cs"/>
                <w:sz w:val="26"/>
                <w:szCs w:val="26"/>
                <w:rtl/>
              </w:rPr>
              <w:t>בתקנת משנה</w:t>
            </w:r>
            <w:r w:rsidR="006F6253">
              <w:rPr>
                <w:rFonts w:ascii="Arial" w:hAnsi="Arial" w:hint="cs"/>
                <w:sz w:val="26"/>
                <w:szCs w:val="26"/>
                <w:rtl/>
              </w:rPr>
              <w:t xml:space="preserve"> </w:t>
            </w:r>
            <w:r w:rsidR="004D44BC">
              <w:rPr>
                <w:rFonts w:ascii="Arial" w:hAnsi="Arial" w:hint="cs"/>
                <w:sz w:val="26"/>
                <w:szCs w:val="26"/>
                <w:rtl/>
              </w:rPr>
              <w:t>(א)</w:t>
            </w:r>
            <w:r>
              <w:rPr>
                <w:rFonts w:ascii="Arial" w:hAnsi="Arial" w:hint="cs"/>
                <w:sz w:val="26"/>
                <w:szCs w:val="26"/>
                <w:rtl/>
              </w:rPr>
              <w:t xml:space="preserve">, תעביר מועצת החלב ליצרן פורש סך של 0.2 </w:t>
            </w:r>
            <w:r w:rsidR="00592487">
              <w:rPr>
                <w:rFonts w:ascii="Arial" w:hAnsi="Arial" w:hint="cs"/>
                <w:sz w:val="26"/>
                <w:szCs w:val="26"/>
                <w:rtl/>
              </w:rPr>
              <w:t xml:space="preserve">שקלים חדשים </w:t>
            </w:r>
            <w:r w:rsidR="002F7FF4">
              <w:rPr>
                <w:rFonts w:ascii="Arial" w:hAnsi="Arial" w:hint="cs"/>
                <w:sz w:val="26"/>
                <w:szCs w:val="26"/>
                <w:rtl/>
              </w:rPr>
              <w:t>בתוספת מע"מ לליטר מכסה מו</w:t>
            </w:r>
            <w:r w:rsidR="00592487">
              <w:rPr>
                <w:rFonts w:ascii="Arial" w:hAnsi="Arial" w:hint="cs"/>
                <w:sz w:val="26"/>
                <w:szCs w:val="26"/>
                <w:rtl/>
              </w:rPr>
              <w:t>עבר</w:t>
            </w:r>
            <w:r>
              <w:rPr>
                <w:rFonts w:ascii="Arial" w:hAnsi="Arial" w:hint="cs"/>
                <w:sz w:val="26"/>
                <w:szCs w:val="26"/>
                <w:rtl/>
              </w:rPr>
              <w:t xml:space="preserve">, מתוך הכספים שהועברו אליה לפי תקנה </w:t>
            </w:r>
            <w:r w:rsidR="00BA4281">
              <w:rPr>
                <w:rFonts w:ascii="Arial" w:hAnsi="Arial" w:hint="cs"/>
                <w:sz w:val="26"/>
                <w:szCs w:val="26"/>
                <w:rtl/>
              </w:rPr>
              <w:t>1</w:t>
            </w:r>
            <w:r w:rsidR="00843B37">
              <w:rPr>
                <w:rFonts w:ascii="Arial" w:hAnsi="Arial" w:hint="cs"/>
                <w:sz w:val="26"/>
                <w:szCs w:val="26"/>
                <w:rtl/>
              </w:rPr>
              <w:t>0</w:t>
            </w:r>
            <w:r>
              <w:rPr>
                <w:rFonts w:ascii="Arial" w:hAnsi="Arial" w:hint="cs"/>
                <w:sz w:val="26"/>
                <w:szCs w:val="26"/>
                <w:rtl/>
              </w:rPr>
              <w:t>(ב).</w:t>
            </w:r>
          </w:p>
        </w:tc>
      </w:tr>
      <w:tr w:rsidR="0087743A" w:rsidRPr="009433D3" w:rsidTr="007E7B99">
        <w:trPr>
          <w:gridBefore w:val="1"/>
          <w:wBefore w:w="21" w:type="dxa"/>
          <w:trHeight w:val="63"/>
        </w:trPr>
        <w:tc>
          <w:tcPr>
            <w:tcW w:w="1861" w:type="dxa"/>
            <w:gridSpan w:val="2"/>
            <w:tcBorders>
              <w:top w:val="nil"/>
              <w:left w:val="nil"/>
              <w:bottom w:val="nil"/>
              <w:right w:val="nil"/>
            </w:tcBorders>
          </w:tcPr>
          <w:p w:rsidR="0087743A" w:rsidRDefault="0087743A">
            <w:pPr>
              <w:pStyle w:val="TableSideHeading"/>
              <w:rPr>
                <w:rtl/>
              </w:rPr>
            </w:pPr>
          </w:p>
        </w:tc>
        <w:tc>
          <w:tcPr>
            <w:tcW w:w="622" w:type="dxa"/>
            <w:gridSpan w:val="2"/>
            <w:tcBorders>
              <w:top w:val="nil"/>
              <w:left w:val="nil"/>
              <w:bottom w:val="nil"/>
              <w:right w:val="nil"/>
            </w:tcBorders>
          </w:tcPr>
          <w:p w:rsidR="0087743A" w:rsidRDefault="0087743A" w:rsidP="00BE16B2">
            <w:pPr>
              <w:pStyle w:val="TableText"/>
              <w:rPr>
                <w:rtl/>
              </w:rPr>
            </w:pPr>
          </w:p>
        </w:tc>
        <w:tc>
          <w:tcPr>
            <w:tcW w:w="689" w:type="dxa"/>
            <w:gridSpan w:val="2"/>
            <w:tcBorders>
              <w:top w:val="nil"/>
              <w:left w:val="nil"/>
              <w:bottom w:val="nil"/>
              <w:right w:val="nil"/>
            </w:tcBorders>
          </w:tcPr>
          <w:p w:rsidR="0087743A" w:rsidRDefault="0087743A" w:rsidP="004C1F0E">
            <w:pPr>
              <w:pStyle w:val="TableHead"/>
              <w:jc w:val="both"/>
              <w:rPr>
                <w:b w:val="0"/>
                <w:bCs w:val="0"/>
                <w:rtl/>
              </w:rPr>
            </w:pPr>
            <w:r>
              <w:rPr>
                <w:rFonts w:hint="cs"/>
                <w:b w:val="0"/>
                <w:bCs w:val="0"/>
                <w:rtl/>
              </w:rPr>
              <w:t>(</w:t>
            </w:r>
            <w:r w:rsidR="00AE6C80">
              <w:rPr>
                <w:rFonts w:hint="cs"/>
                <w:b w:val="0"/>
                <w:bCs w:val="0"/>
                <w:rtl/>
              </w:rPr>
              <w:t>ג</w:t>
            </w:r>
            <w:r>
              <w:rPr>
                <w:rFonts w:hint="cs"/>
                <w:b w:val="0"/>
                <w:bCs w:val="0"/>
                <w:rtl/>
              </w:rPr>
              <w:t>)</w:t>
            </w:r>
          </w:p>
        </w:tc>
        <w:tc>
          <w:tcPr>
            <w:tcW w:w="6521" w:type="dxa"/>
            <w:gridSpan w:val="4"/>
            <w:tcBorders>
              <w:top w:val="nil"/>
              <w:left w:val="nil"/>
              <w:bottom w:val="nil"/>
              <w:right w:val="nil"/>
            </w:tcBorders>
          </w:tcPr>
          <w:p w:rsidR="0087743A" w:rsidRDefault="0087743A" w:rsidP="004D44BC">
            <w:pPr>
              <w:spacing w:line="360" w:lineRule="auto"/>
              <w:jc w:val="both"/>
              <w:rPr>
                <w:rFonts w:ascii="Arial" w:hAnsi="Arial"/>
                <w:sz w:val="26"/>
                <w:szCs w:val="26"/>
                <w:rtl/>
              </w:rPr>
            </w:pPr>
            <w:r>
              <w:rPr>
                <w:rFonts w:ascii="Arial" w:hAnsi="Arial" w:hint="cs"/>
                <w:sz w:val="26"/>
                <w:szCs w:val="26"/>
                <w:rtl/>
              </w:rPr>
              <w:t>לא תופחת התמורה שתשולם ליצרן פורש לפי תקנת משנה (</w:t>
            </w:r>
            <w:r w:rsidR="004D44BC">
              <w:rPr>
                <w:rFonts w:ascii="Arial" w:hAnsi="Arial" w:hint="cs"/>
                <w:sz w:val="26"/>
                <w:szCs w:val="26"/>
                <w:rtl/>
              </w:rPr>
              <w:t>א</w:t>
            </w:r>
            <w:r>
              <w:rPr>
                <w:rFonts w:ascii="Arial" w:hAnsi="Arial" w:hint="cs"/>
                <w:sz w:val="26"/>
                <w:szCs w:val="26"/>
                <w:rtl/>
              </w:rPr>
              <w:t>)</w:t>
            </w:r>
            <w:r w:rsidR="004D44BC">
              <w:rPr>
                <w:rFonts w:ascii="Arial" w:hAnsi="Arial" w:hint="cs"/>
                <w:sz w:val="26"/>
                <w:szCs w:val="26"/>
                <w:rtl/>
              </w:rPr>
              <w:t>(2)</w:t>
            </w:r>
            <w:r>
              <w:rPr>
                <w:rFonts w:ascii="Arial" w:hAnsi="Arial" w:hint="cs"/>
                <w:sz w:val="26"/>
                <w:szCs w:val="26"/>
                <w:rtl/>
              </w:rPr>
              <w:t xml:space="preserve"> אלא אם </w:t>
            </w:r>
            <w:r w:rsidR="006F6253">
              <w:rPr>
                <w:rFonts w:ascii="Arial" w:hAnsi="Arial" w:hint="cs"/>
                <w:sz w:val="26"/>
                <w:szCs w:val="26"/>
                <w:rtl/>
              </w:rPr>
              <w:t xml:space="preserve">כן </w:t>
            </w:r>
            <w:r>
              <w:rPr>
                <w:rFonts w:ascii="Arial" w:hAnsi="Arial" w:hint="cs"/>
                <w:sz w:val="26"/>
                <w:szCs w:val="26"/>
                <w:rtl/>
              </w:rPr>
              <w:t>פ</w:t>
            </w:r>
            <w:r w:rsidR="004D44BC">
              <w:rPr>
                <w:rFonts w:ascii="Arial" w:hAnsi="Arial" w:hint="cs"/>
                <w:sz w:val="26"/>
                <w:szCs w:val="26"/>
                <w:rtl/>
              </w:rPr>
              <w:t xml:space="preserve">ורסמה קביעת המחיר לפי תקנת המשנה האמורה </w:t>
            </w:r>
            <w:r>
              <w:rPr>
                <w:rFonts w:ascii="Arial" w:hAnsi="Arial" w:hint="cs"/>
                <w:sz w:val="26"/>
                <w:szCs w:val="26"/>
                <w:rtl/>
              </w:rPr>
              <w:t xml:space="preserve">באתר האינטרנט </w:t>
            </w:r>
            <w:r w:rsidR="004D44BC">
              <w:rPr>
                <w:rFonts w:ascii="Arial" w:hAnsi="Arial" w:hint="cs"/>
                <w:sz w:val="26"/>
                <w:szCs w:val="26"/>
                <w:rtl/>
              </w:rPr>
              <w:t xml:space="preserve">של </w:t>
            </w:r>
            <w:r>
              <w:rPr>
                <w:rFonts w:ascii="Arial" w:hAnsi="Arial" w:hint="cs"/>
                <w:sz w:val="26"/>
                <w:szCs w:val="26"/>
                <w:rtl/>
              </w:rPr>
              <w:t xml:space="preserve">מועצת החלב ושל </w:t>
            </w:r>
            <w:r w:rsidRPr="00997385">
              <w:rPr>
                <w:rFonts w:ascii="Arial" w:hAnsi="Arial" w:hint="cs"/>
                <w:sz w:val="26"/>
                <w:szCs w:val="26"/>
                <w:rtl/>
              </w:rPr>
              <w:t xml:space="preserve">המשרד, </w:t>
            </w:r>
            <w:r w:rsidR="002D354A" w:rsidRPr="00997385">
              <w:rPr>
                <w:rFonts w:ascii="Arial" w:hAnsi="Arial"/>
                <w:sz w:val="26"/>
                <w:szCs w:val="26"/>
                <w:rtl/>
              </w:rPr>
              <w:t xml:space="preserve">30 </w:t>
            </w:r>
            <w:r w:rsidR="002D354A" w:rsidRPr="00802BE2">
              <w:rPr>
                <w:rFonts w:ascii="Arial" w:hAnsi="Arial" w:hint="cs"/>
                <w:sz w:val="26"/>
                <w:szCs w:val="26"/>
                <w:rtl/>
              </w:rPr>
              <w:t>ימים</w:t>
            </w:r>
            <w:r w:rsidR="002D354A" w:rsidRPr="006241A3">
              <w:rPr>
                <w:rFonts w:ascii="Arial" w:hAnsi="Arial"/>
                <w:sz w:val="26"/>
                <w:szCs w:val="26"/>
                <w:rtl/>
              </w:rPr>
              <w:t xml:space="preserve"> </w:t>
            </w:r>
            <w:r w:rsidR="002D354A" w:rsidRPr="006241A3">
              <w:rPr>
                <w:rFonts w:ascii="Arial" w:hAnsi="Arial" w:hint="cs"/>
                <w:sz w:val="26"/>
                <w:szCs w:val="26"/>
                <w:rtl/>
              </w:rPr>
              <w:t>לפחות</w:t>
            </w:r>
            <w:r w:rsidR="002D354A" w:rsidRPr="006241A3">
              <w:rPr>
                <w:rFonts w:ascii="Arial" w:hAnsi="Arial"/>
                <w:sz w:val="26"/>
                <w:szCs w:val="26"/>
                <w:rtl/>
              </w:rPr>
              <w:t xml:space="preserve"> </w:t>
            </w:r>
            <w:r w:rsidR="002D354A" w:rsidRPr="006241A3">
              <w:rPr>
                <w:rFonts w:ascii="Arial" w:hAnsi="Arial" w:hint="cs"/>
                <w:sz w:val="26"/>
                <w:szCs w:val="26"/>
                <w:rtl/>
              </w:rPr>
              <w:t>לפני</w:t>
            </w:r>
            <w:r w:rsidR="002D354A" w:rsidRPr="007C1399">
              <w:rPr>
                <w:rFonts w:ascii="Arial" w:hAnsi="Arial"/>
                <w:sz w:val="26"/>
                <w:szCs w:val="26"/>
                <w:rtl/>
              </w:rPr>
              <w:t xml:space="preserve"> </w:t>
            </w:r>
            <w:r w:rsidR="002D354A" w:rsidRPr="007C1399">
              <w:rPr>
                <w:rFonts w:ascii="Arial" w:hAnsi="Arial" w:hint="cs"/>
                <w:sz w:val="26"/>
                <w:szCs w:val="26"/>
                <w:rtl/>
              </w:rPr>
              <w:t>ההפחתה</w:t>
            </w:r>
            <w:r w:rsidR="002D354A" w:rsidRPr="007C1399">
              <w:rPr>
                <w:rFonts w:ascii="Arial" w:hAnsi="Arial"/>
                <w:sz w:val="26"/>
                <w:szCs w:val="26"/>
                <w:rtl/>
              </w:rPr>
              <w:t>.</w:t>
            </w:r>
          </w:p>
        </w:tc>
      </w:tr>
      <w:tr w:rsidR="007E7B99" w:rsidRPr="009433D3" w:rsidTr="007E7B99">
        <w:trPr>
          <w:gridBefore w:val="1"/>
          <w:wBefore w:w="21" w:type="dxa"/>
          <w:trHeight w:val="63"/>
        </w:trPr>
        <w:tc>
          <w:tcPr>
            <w:tcW w:w="1861" w:type="dxa"/>
            <w:gridSpan w:val="2"/>
            <w:tcBorders>
              <w:top w:val="nil"/>
              <w:left w:val="nil"/>
              <w:bottom w:val="nil"/>
              <w:right w:val="nil"/>
            </w:tcBorders>
          </w:tcPr>
          <w:p w:rsidR="007E7B99" w:rsidRDefault="007E7B99">
            <w:pPr>
              <w:pStyle w:val="TableSideHeading"/>
              <w:rPr>
                <w:rtl/>
              </w:rPr>
            </w:pPr>
            <w:r>
              <w:rPr>
                <w:rFonts w:hint="cs"/>
                <w:rtl/>
              </w:rPr>
              <w:t>אי ביטול העברת מכסה מיצרן פורש</w:t>
            </w:r>
          </w:p>
        </w:tc>
        <w:tc>
          <w:tcPr>
            <w:tcW w:w="622" w:type="dxa"/>
            <w:gridSpan w:val="2"/>
            <w:tcBorders>
              <w:top w:val="nil"/>
              <w:left w:val="nil"/>
              <w:bottom w:val="nil"/>
              <w:right w:val="nil"/>
            </w:tcBorders>
          </w:tcPr>
          <w:p w:rsidR="007E7B99" w:rsidRDefault="007E7B99" w:rsidP="009664EC">
            <w:pPr>
              <w:pStyle w:val="TableText"/>
              <w:rPr>
                <w:rtl/>
              </w:rPr>
            </w:pPr>
            <w:r>
              <w:rPr>
                <w:rFonts w:hint="cs"/>
                <w:rtl/>
              </w:rPr>
              <w:t>12.</w:t>
            </w:r>
          </w:p>
        </w:tc>
        <w:tc>
          <w:tcPr>
            <w:tcW w:w="7210" w:type="dxa"/>
            <w:gridSpan w:val="6"/>
            <w:tcBorders>
              <w:top w:val="nil"/>
              <w:left w:val="nil"/>
              <w:bottom w:val="nil"/>
              <w:right w:val="nil"/>
            </w:tcBorders>
          </w:tcPr>
          <w:p w:rsidR="007E7B99" w:rsidRPr="00D72679" w:rsidRDefault="007E7B99" w:rsidP="007E7B99">
            <w:pPr>
              <w:spacing w:line="360" w:lineRule="auto"/>
              <w:jc w:val="both"/>
              <w:rPr>
                <w:rFonts w:ascii="Arial" w:hAnsi="Arial"/>
                <w:sz w:val="26"/>
                <w:szCs w:val="26"/>
                <w:rtl/>
              </w:rPr>
            </w:pPr>
            <w:r w:rsidRPr="00D72679">
              <w:rPr>
                <w:rFonts w:ascii="Arial" w:hAnsi="Arial" w:hint="cs"/>
                <w:sz w:val="26"/>
                <w:szCs w:val="26"/>
                <w:rtl/>
              </w:rPr>
              <w:t>ועדת המכסות לא תבטל העברת מכסה מיצרן פורש לאחר ששולם לו מענק פרישה מאוצר המדינה לפי סימן זה.</w:t>
            </w:r>
          </w:p>
          <w:p w:rsidR="007E7B99" w:rsidRDefault="007E7B99" w:rsidP="009664EC">
            <w:pPr>
              <w:spacing w:line="360" w:lineRule="auto"/>
              <w:jc w:val="both"/>
              <w:rPr>
                <w:rFonts w:ascii="Arial" w:hAnsi="Arial"/>
                <w:sz w:val="26"/>
                <w:szCs w:val="26"/>
                <w:rtl/>
              </w:rPr>
            </w:pPr>
          </w:p>
        </w:tc>
      </w:tr>
      <w:tr w:rsidR="00492A0C" w:rsidRPr="009433D3" w:rsidTr="007E7B99">
        <w:trPr>
          <w:gridBefore w:val="1"/>
          <w:wBefore w:w="21" w:type="dxa"/>
          <w:trHeight w:val="63"/>
        </w:trPr>
        <w:tc>
          <w:tcPr>
            <w:tcW w:w="1861" w:type="dxa"/>
            <w:gridSpan w:val="2"/>
            <w:tcBorders>
              <w:top w:val="nil"/>
              <w:left w:val="nil"/>
              <w:bottom w:val="nil"/>
              <w:right w:val="nil"/>
            </w:tcBorders>
          </w:tcPr>
          <w:p w:rsidR="00492A0C" w:rsidRDefault="00492A0C">
            <w:pPr>
              <w:pStyle w:val="TableSideHeading"/>
              <w:rPr>
                <w:rtl/>
              </w:rPr>
            </w:pPr>
          </w:p>
        </w:tc>
        <w:tc>
          <w:tcPr>
            <w:tcW w:w="622" w:type="dxa"/>
            <w:gridSpan w:val="2"/>
            <w:tcBorders>
              <w:top w:val="nil"/>
              <w:left w:val="nil"/>
              <w:bottom w:val="nil"/>
              <w:right w:val="nil"/>
            </w:tcBorders>
          </w:tcPr>
          <w:p w:rsidR="00492A0C" w:rsidRDefault="00492A0C" w:rsidP="00BE16B2">
            <w:pPr>
              <w:pStyle w:val="TableText"/>
              <w:rPr>
                <w:rtl/>
              </w:rPr>
            </w:pPr>
          </w:p>
        </w:tc>
        <w:tc>
          <w:tcPr>
            <w:tcW w:w="689" w:type="dxa"/>
            <w:gridSpan w:val="2"/>
            <w:tcBorders>
              <w:top w:val="nil"/>
              <w:left w:val="nil"/>
              <w:bottom w:val="nil"/>
              <w:right w:val="nil"/>
            </w:tcBorders>
          </w:tcPr>
          <w:p w:rsidR="00492A0C" w:rsidRPr="00D72679" w:rsidRDefault="00492A0C" w:rsidP="00001239">
            <w:pPr>
              <w:pStyle w:val="TableHead"/>
              <w:jc w:val="both"/>
              <w:rPr>
                <w:b w:val="0"/>
                <w:bCs w:val="0"/>
                <w:rtl/>
              </w:rPr>
            </w:pPr>
          </w:p>
        </w:tc>
        <w:tc>
          <w:tcPr>
            <w:tcW w:w="6521" w:type="dxa"/>
            <w:gridSpan w:val="4"/>
            <w:tcBorders>
              <w:top w:val="nil"/>
              <w:left w:val="nil"/>
              <w:bottom w:val="nil"/>
              <w:right w:val="nil"/>
            </w:tcBorders>
          </w:tcPr>
          <w:p w:rsidR="00136022" w:rsidRPr="00D72679" w:rsidRDefault="00136022" w:rsidP="00FD29F3">
            <w:pPr>
              <w:spacing w:line="360" w:lineRule="auto"/>
              <w:jc w:val="both"/>
              <w:rPr>
                <w:rFonts w:ascii="Arial" w:hAnsi="Arial"/>
                <w:sz w:val="26"/>
                <w:szCs w:val="26"/>
                <w:rtl/>
              </w:rPr>
            </w:pPr>
            <w:r w:rsidRPr="00D72679">
              <w:rPr>
                <w:rFonts w:ascii="Arial" w:hAnsi="Arial" w:hint="cs"/>
                <w:b/>
                <w:bCs/>
                <w:sz w:val="26"/>
                <w:szCs w:val="26"/>
                <w:rtl/>
              </w:rPr>
              <w:t>סימן</w:t>
            </w:r>
            <w:r w:rsidRPr="00D72679">
              <w:rPr>
                <w:rFonts w:ascii="Arial" w:hAnsi="Arial"/>
                <w:b/>
                <w:bCs/>
                <w:sz w:val="26"/>
                <w:szCs w:val="26"/>
                <w:rtl/>
              </w:rPr>
              <w:t xml:space="preserve"> </w:t>
            </w:r>
            <w:r w:rsidRPr="00D72679">
              <w:rPr>
                <w:rFonts w:ascii="Arial" w:hAnsi="Arial" w:hint="cs"/>
                <w:b/>
                <w:bCs/>
                <w:sz w:val="26"/>
                <w:szCs w:val="26"/>
                <w:rtl/>
              </w:rPr>
              <w:t>ב</w:t>
            </w:r>
            <w:r w:rsidRPr="00D72679">
              <w:rPr>
                <w:rFonts w:ascii="Arial" w:hAnsi="Arial"/>
                <w:b/>
                <w:bCs/>
                <w:sz w:val="26"/>
                <w:szCs w:val="26"/>
                <w:rtl/>
              </w:rPr>
              <w:t>'</w:t>
            </w:r>
            <w:r w:rsidR="00FD29F3">
              <w:rPr>
                <w:rFonts w:ascii="Arial" w:hAnsi="Arial" w:hint="cs"/>
                <w:b/>
                <w:bCs/>
                <w:sz w:val="26"/>
                <w:szCs w:val="26"/>
                <w:rtl/>
              </w:rPr>
              <w:t>: העברת</w:t>
            </w:r>
            <w:r w:rsidR="00DB6FF0" w:rsidRPr="00D72679">
              <w:rPr>
                <w:rFonts w:hint="cs"/>
                <w:b/>
                <w:bCs/>
                <w:rtl/>
              </w:rPr>
              <w:t xml:space="preserve"> </w:t>
            </w:r>
            <w:r w:rsidR="00DB6FF0" w:rsidRPr="007E7B99">
              <w:rPr>
                <w:rFonts w:ascii="Arial" w:hAnsi="Arial" w:hint="cs"/>
                <w:b/>
                <w:bCs/>
                <w:sz w:val="26"/>
                <w:szCs w:val="26"/>
                <w:rtl/>
              </w:rPr>
              <w:t>מכסות יצר</w:t>
            </w:r>
            <w:r w:rsidR="00FD29F3" w:rsidRPr="007E7B99">
              <w:rPr>
                <w:rFonts w:ascii="Arial" w:hAnsi="Arial" w:hint="cs"/>
                <w:b/>
                <w:bCs/>
                <w:sz w:val="26"/>
                <w:szCs w:val="26"/>
                <w:rtl/>
              </w:rPr>
              <w:t>ן</w:t>
            </w:r>
            <w:r w:rsidR="00DB6FF0" w:rsidRPr="007E7B99">
              <w:rPr>
                <w:rFonts w:ascii="Arial" w:hAnsi="Arial" w:hint="cs"/>
                <w:b/>
                <w:bCs/>
                <w:sz w:val="26"/>
                <w:szCs w:val="26"/>
                <w:rtl/>
              </w:rPr>
              <w:t xml:space="preserve"> יחיד שאינ</w:t>
            </w:r>
            <w:r w:rsidR="00FD29F3" w:rsidRPr="007E7B99">
              <w:rPr>
                <w:rFonts w:ascii="Arial" w:hAnsi="Arial" w:hint="cs"/>
                <w:b/>
                <w:bCs/>
                <w:sz w:val="26"/>
                <w:szCs w:val="26"/>
                <w:rtl/>
              </w:rPr>
              <w:t>ו</w:t>
            </w:r>
            <w:r w:rsidR="00DB6FF0" w:rsidRPr="007E7B99">
              <w:rPr>
                <w:rFonts w:ascii="Arial" w:hAnsi="Arial" w:hint="cs"/>
                <w:b/>
                <w:bCs/>
                <w:sz w:val="26"/>
                <w:szCs w:val="26"/>
                <w:rtl/>
              </w:rPr>
              <w:t xml:space="preserve"> יצר</w:t>
            </w:r>
            <w:r w:rsidR="00FD29F3" w:rsidRPr="007E7B99">
              <w:rPr>
                <w:rFonts w:ascii="Arial" w:hAnsi="Arial" w:hint="cs"/>
                <w:b/>
                <w:bCs/>
                <w:sz w:val="26"/>
                <w:szCs w:val="26"/>
                <w:rtl/>
              </w:rPr>
              <w:t>ן</w:t>
            </w:r>
            <w:r w:rsidR="00DB6FF0" w:rsidRPr="007E7B99">
              <w:rPr>
                <w:rFonts w:ascii="Arial" w:hAnsi="Arial" w:hint="cs"/>
                <w:b/>
                <w:bCs/>
                <w:sz w:val="26"/>
                <w:szCs w:val="26"/>
                <w:rtl/>
              </w:rPr>
              <w:t xml:space="preserve"> קט</w:t>
            </w:r>
            <w:r w:rsidR="00FD29F3" w:rsidRPr="007E7B99">
              <w:rPr>
                <w:rFonts w:ascii="Arial" w:hAnsi="Arial" w:hint="cs"/>
                <w:b/>
                <w:bCs/>
                <w:sz w:val="26"/>
                <w:szCs w:val="26"/>
                <w:rtl/>
              </w:rPr>
              <w:t>ן</w:t>
            </w:r>
            <w:r w:rsidR="00DB6FF0" w:rsidRPr="007E7B99">
              <w:rPr>
                <w:rFonts w:ascii="Arial" w:hAnsi="Arial" w:hint="cs"/>
                <w:b/>
                <w:bCs/>
                <w:sz w:val="26"/>
                <w:szCs w:val="26"/>
                <w:rtl/>
              </w:rPr>
              <w:t xml:space="preserve"> עצמאי</w:t>
            </w:r>
            <w:r w:rsidRPr="00D72679">
              <w:rPr>
                <w:rFonts w:ascii="Arial" w:hAnsi="Arial" w:hint="cs"/>
                <w:sz w:val="26"/>
                <w:szCs w:val="26"/>
                <w:rtl/>
              </w:rPr>
              <w:t xml:space="preserve"> </w:t>
            </w:r>
          </w:p>
        </w:tc>
      </w:tr>
      <w:tr w:rsidR="00E834A9" w:rsidRPr="009433D3" w:rsidDel="004E1999" w:rsidTr="007E7B99">
        <w:trPr>
          <w:gridBefore w:val="1"/>
          <w:wBefore w:w="21" w:type="dxa"/>
          <w:trHeight w:val="63"/>
        </w:trPr>
        <w:tc>
          <w:tcPr>
            <w:tcW w:w="1868" w:type="dxa"/>
            <w:gridSpan w:val="3"/>
            <w:vMerge w:val="restart"/>
            <w:tcBorders>
              <w:top w:val="nil"/>
              <w:left w:val="nil"/>
              <w:bottom w:val="nil"/>
              <w:right w:val="nil"/>
            </w:tcBorders>
          </w:tcPr>
          <w:p w:rsidR="00E834A9" w:rsidRDefault="00E834A9" w:rsidP="00FD29F3">
            <w:pPr>
              <w:pStyle w:val="TableSideHeading"/>
              <w:rPr>
                <w:rtl/>
              </w:rPr>
            </w:pPr>
            <w:r>
              <w:rPr>
                <w:rFonts w:hint="cs"/>
                <w:rtl/>
              </w:rPr>
              <w:t>הודעה על בקשה ל</w:t>
            </w:r>
            <w:r w:rsidR="0013206B">
              <w:rPr>
                <w:rFonts w:hint="cs"/>
                <w:rtl/>
              </w:rPr>
              <w:t xml:space="preserve">פרישה </w:t>
            </w:r>
            <w:r w:rsidR="00FD29F3">
              <w:rPr>
                <w:rFonts w:hint="cs"/>
                <w:rtl/>
              </w:rPr>
              <w:t xml:space="preserve">ולהעברת </w:t>
            </w:r>
            <w:r>
              <w:rPr>
                <w:rFonts w:hint="cs"/>
                <w:rtl/>
              </w:rPr>
              <w:t>מכסה של יצרן יחיד בשותפות ושל יצרן שאינו יצרן קטן</w:t>
            </w:r>
          </w:p>
        </w:tc>
        <w:tc>
          <w:tcPr>
            <w:tcW w:w="625" w:type="dxa"/>
            <w:gridSpan w:val="2"/>
            <w:tcBorders>
              <w:top w:val="nil"/>
              <w:left w:val="nil"/>
              <w:bottom w:val="nil"/>
              <w:right w:val="nil"/>
            </w:tcBorders>
          </w:tcPr>
          <w:p w:rsidR="00E834A9" w:rsidDel="004E1999" w:rsidRDefault="00843B37" w:rsidP="00E834A9">
            <w:pPr>
              <w:pStyle w:val="TableText"/>
              <w:rPr>
                <w:rtl/>
              </w:rPr>
            </w:pPr>
            <w:r>
              <w:rPr>
                <w:rFonts w:hint="cs"/>
                <w:rtl/>
              </w:rPr>
              <w:t>13</w:t>
            </w:r>
            <w:r w:rsidR="00E834A9">
              <w:rPr>
                <w:rFonts w:hint="cs"/>
                <w:rtl/>
              </w:rPr>
              <w:t>.</w:t>
            </w:r>
          </w:p>
        </w:tc>
        <w:tc>
          <w:tcPr>
            <w:tcW w:w="679" w:type="dxa"/>
            <w:tcBorders>
              <w:top w:val="nil"/>
              <w:left w:val="nil"/>
              <w:bottom w:val="nil"/>
              <w:right w:val="nil"/>
            </w:tcBorders>
          </w:tcPr>
          <w:p w:rsidR="00E834A9" w:rsidRPr="00E834A9" w:rsidRDefault="00E834A9" w:rsidP="00C41210">
            <w:pPr>
              <w:pStyle w:val="TableHead"/>
              <w:jc w:val="both"/>
              <w:rPr>
                <w:b w:val="0"/>
                <w:bCs w:val="0"/>
                <w:rtl/>
              </w:rPr>
            </w:pPr>
            <w:r w:rsidRPr="00E834A9">
              <w:rPr>
                <w:rFonts w:hint="cs"/>
                <w:b w:val="0"/>
                <w:bCs w:val="0"/>
                <w:rtl/>
              </w:rPr>
              <w:t>(א)</w:t>
            </w:r>
          </w:p>
        </w:tc>
        <w:tc>
          <w:tcPr>
            <w:tcW w:w="6521" w:type="dxa"/>
            <w:gridSpan w:val="4"/>
            <w:tcBorders>
              <w:top w:val="nil"/>
              <w:left w:val="nil"/>
              <w:bottom w:val="nil"/>
              <w:right w:val="nil"/>
            </w:tcBorders>
          </w:tcPr>
          <w:p w:rsidR="00E834A9" w:rsidRDefault="00E834A9" w:rsidP="00227EBB">
            <w:pPr>
              <w:spacing w:after="0" w:line="360" w:lineRule="auto"/>
              <w:jc w:val="both"/>
              <w:rPr>
                <w:rFonts w:ascii="Arial" w:hAnsi="Arial"/>
                <w:sz w:val="26"/>
                <w:szCs w:val="26"/>
              </w:rPr>
            </w:pPr>
            <w:r>
              <w:rPr>
                <w:rFonts w:ascii="Arial" w:hAnsi="Arial" w:hint="cs"/>
                <w:sz w:val="26"/>
                <w:szCs w:val="26"/>
                <w:rtl/>
              </w:rPr>
              <w:t>יצרן יחיד בשותפות ו</w:t>
            </w:r>
            <w:r w:rsidRPr="00FF2DAE">
              <w:rPr>
                <w:rFonts w:ascii="Arial" w:hAnsi="Arial" w:hint="cs"/>
                <w:sz w:val="26"/>
                <w:szCs w:val="26"/>
                <w:rtl/>
              </w:rPr>
              <w:t xml:space="preserve">יצרן </w:t>
            </w:r>
            <w:r>
              <w:rPr>
                <w:rFonts w:ascii="Arial" w:hAnsi="Arial" w:hint="cs"/>
                <w:sz w:val="26"/>
                <w:szCs w:val="26"/>
                <w:rtl/>
              </w:rPr>
              <w:t xml:space="preserve">יחיד שאינו יצרן קטן, </w:t>
            </w:r>
            <w:r w:rsidRPr="00FF2DAE">
              <w:rPr>
                <w:rFonts w:ascii="Arial" w:hAnsi="Arial" w:hint="cs"/>
                <w:sz w:val="26"/>
                <w:szCs w:val="26"/>
                <w:rtl/>
              </w:rPr>
              <w:t>רשאי להודיע ל</w:t>
            </w:r>
            <w:r>
              <w:rPr>
                <w:rFonts w:ascii="Arial" w:hAnsi="Arial" w:hint="cs"/>
                <w:sz w:val="26"/>
                <w:szCs w:val="26"/>
                <w:rtl/>
              </w:rPr>
              <w:t>ו</w:t>
            </w:r>
            <w:r w:rsidRPr="00FF2DAE">
              <w:rPr>
                <w:rFonts w:ascii="Arial" w:hAnsi="Arial" w:hint="cs"/>
                <w:sz w:val="26"/>
                <w:szCs w:val="26"/>
                <w:rtl/>
              </w:rPr>
              <w:t xml:space="preserve">ועדת המכסות על </w:t>
            </w:r>
            <w:r w:rsidR="0013206B">
              <w:rPr>
                <w:rFonts w:ascii="Arial" w:hAnsi="Arial" w:hint="cs"/>
                <w:sz w:val="26"/>
                <w:szCs w:val="26"/>
                <w:rtl/>
              </w:rPr>
              <w:t>בקשתו</w:t>
            </w:r>
            <w:r w:rsidRPr="00FF2DAE">
              <w:rPr>
                <w:rFonts w:ascii="Arial" w:hAnsi="Arial" w:hint="cs"/>
                <w:sz w:val="26"/>
                <w:szCs w:val="26"/>
                <w:rtl/>
              </w:rPr>
              <w:t xml:space="preserve"> לפרוש מייצור חלב ול</w:t>
            </w:r>
            <w:r w:rsidR="00FD29F3">
              <w:rPr>
                <w:rFonts w:ascii="Arial" w:hAnsi="Arial" w:hint="cs"/>
                <w:sz w:val="26"/>
                <w:szCs w:val="26"/>
                <w:rtl/>
              </w:rPr>
              <w:t>העביר</w:t>
            </w:r>
            <w:r w:rsidRPr="00FF2DAE">
              <w:rPr>
                <w:rFonts w:ascii="Arial" w:hAnsi="Arial" w:hint="cs"/>
                <w:sz w:val="26"/>
                <w:szCs w:val="26"/>
                <w:rtl/>
              </w:rPr>
              <w:t xml:space="preserve"> את מכסתו</w:t>
            </w:r>
            <w:r>
              <w:rPr>
                <w:rFonts w:ascii="Arial" w:hAnsi="Arial" w:hint="cs"/>
                <w:sz w:val="26"/>
                <w:szCs w:val="26"/>
                <w:rtl/>
              </w:rPr>
              <w:t xml:space="preserve"> לפי </w:t>
            </w:r>
            <w:r w:rsidRPr="000546E7">
              <w:rPr>
                <w:rFonts w:ascii="Arial" w:hAnsi="Arial" w:hint="cs"/>
                <w:sz w:val="26"/>
                <w:szCs w:val="26"/>
                <w:rtl/>
              </w:rPr>
              <w:t>תקנה</w:t>
            </w:r>
            <w:r w:rsidR="00227EBB" w:rsidRPr="000546E7">
              <w:rPr>
                <w:rFonts w:ascii="Arial" w:hAnsi="Arial" w:hint="cs"/>
                <w:sz w:val="26"/>
                <w:szCs w:val="26"/>
                <w:rtl/>
              </w:rPr>
              <w:t xml:space="preserve"> 17</w:t>
            </w:r>
            <w:r w:rsidRPr="000546E7">
              <w:rPr>
                <w:rFonts w:ascii="Arial" w:hAnsi="Arial" w:hint="cs"/>
                <w:sz w:val="26"/>
                <w:szCs w:val="26"/>
                <w:rtl/>
              </w:rPr>
              <w:t>, אם</w:t>
            </w:r>
            <w:r w:rsidRPr="00FF2DAE">
              <w:rPr>
                <w:rFonts w:ascii="Arial" w:hAnsi="Arial" w:hint="cs"/>
                <w:sz w:val="26"/>
                <w:szCs w:val="26"/>
                <w:rtl/>
              </w:rPr>
              <w:t xml:space="preserve"> חלפו 5 שנים מיום שהחל לייצר חלב במשקו</w:t>
            </w:r>
            <w:r w:rsidR="0013206B">
              <w:rPr>
                <w:rFonts w:ascii="Arial" w:hAnsi="Arial" w:hint="cs"/>
                <w:sz w:val="26"/>
                <w:szCs w:val="26"/>
                <w:rtl/>
              </w:rPr>
              <w:t>.</w:t>
            </w:r>
            <w:r>
              <w:rPr>
                <w:rFonts w:ascii="Arial" w:hAnsi="Arial" w:hint="cs"/>
                <w:sz w:val="26"/>
                <w:szCs w:val="26"/>
                <w:rtl/>
              </w:rPr>
              <w:t xml:space="preserve"> </w:t>
            </w:r>
          </w:p>
          <w:p w:rsidR="00E834A9" w:rsidRPr="00E834A9" w:rsidRDefault="00E834A9" w:rsidP="00C41210">
            <w:pPr>
              <w:pStyle w:val="TableHead"/>
              <w:jc w:val="both"/>
              <w:rPr>
                <w:rtl/>
              </w:rPr>
            </w:pPr>
          </w:p>
        </w:tc>
      </w:tr>
      <w:tr w:rsidR="0013206B" w:rsidRPr="009433D3" w:rsidDel="004E1999" w:rsidTr="007E7B99">
        <w:trPr>
          <w:gridBefore w:val="1"/>
          <w:wBefore w:w="21" w:type="dxa"/>
          <w:trHeight w:val="63"/>
        </w:trPr>
        <w:tc>
          <w:tcPr>
            <w:tcW w:w="1868" w:type="dxa"/>
            <w:gridSpan w:val="3"/>
            <w:vMerge/>
            <w:tcBorders>
              <w:top w:val="nil"/>
              <w:left w:val="nil"/>
              <w:bottom w:val="nil"/>
              <w:right w:val="nil"/>
            </w:tcBorders>
          </w:tcPr>
          <w:p w:rsidR="0013206B" w:rsidRDefault="0013206B">
            <w:pPr>
              <w:pStyle w:val="TableSideHeading"/>
              <w:rPr>
                <w:rtl/>
              </w:rPr>
            </w:pPr>
          </w:p>
        </w:tc>
        <w:tc>
          <w:tcPr>
            <w:tcW w:w="625" w:type="dxa"/>
            <w:gridSpan w:val="2"/>
            <w:tcBorders>
              <w:top w:val="nil"/>
              <w:left w:val="nil"/>
              <w:bottom w:val="nil"/>
              <w:right w:val="nil"/>
            </w:tcBorders>
          </w:tcPr>
          <w:p w:rsidR="0013206B" w:rsidDel="004E1999" w:rsidRDefault="0013206B">
            <w:pPr>
              <w:pStyle w:val="TableText"/>
              <w:rPr>
                <w:rtl/>
              </w:rPr>
            </w:pPr>
          </w:p>
        </w:tc>
        <w:tc>
          <w:tcPr>
            <w:tcW w:w="679" w:type="dxa"/>
            <w:tcBorders>
              <w:top w:val="nil"/>
              <w:left w:val="nil"/>
              <w:bottom w:val="nil"/>
              <w:right w:val="nil"/>
            </w:tcBorders>
          </w:tcPr>
          <w:p w:rsidR="0013206B" w:rsidRDefault="0013206B" w:rsidP="00E834A9">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13206B" w:rsidRDefault="0013206B" w:rsidP="000A2E5A">
            <w:pPr>
              <w:spacing w:line="360" w:lineRule="auto"/>
              <w:jc w:val="both"/>
              <w:rPr>
                <w:rFonts w:ascii="Arial" w:hAnsi="Arial"/>
                <w:sz w:val="26"/>
                <w:szCs w:val="26"/>
                <w:rtl/>
              </w:rPr>
            </w:pPr>
            <w:r>
              <w:rPr>
                <w:rFonts w:ascii="Arial" w:hAnsi="Arial" w:hint="cs"/>
                <w:sz w:val="26"/>
                <w:szCs w:val="26"/>
                <w:rtl/>
              </w:rPr>
              <w:t xml:space="preserve">בבקשה לפי תקנת משנה (א) יפרט היצרן האמור </w:t>
            </w:r>
            <w:r w:rsidR="008B4BEC">
              <w:rPr>
                <w:rFonts w:ascii="Arial" w:hAnsi="Arial" w:hint="cs"/>
                <w:sz w:val="26"/>
                <w:szCs w:val="26"/>
                <w:rtl/>
              </w:rPr>
              <w:t xml:space="preserve">מהי התמורה </w:t>
            </w:r>
            <w:r>
              <w:rPr>
                <w:rFonts w:ascii="Arial" w:hAnsi="Arial" w:hint="cs"/>
                <w:sz w:val="26"/>
                <w:szCs w:val="26"/>
                <w:rtl/>
              </w:rPr>
              <w:t>המזערי</w:t>
            </w:r>
            <w:r w:rsidR="008B4BEC">
              <w:rPr>
                <w:rFonts w:ascii="Arial" w:hAnsi="Arial" w:hint="cs"/>
                <w:sz w:val="26"/>
                <w:szCs w:val="26"/>
                <w:rtl/>
              </w:rPr>
              <w:t>ת</w:t>
            </w:r>
            <w:r>
              <w:rPr>
                <w:rFonts w:ascii="Arial" w:hAnsi="Arial" w:hint="cs"/>
                <w:sz w:val="26"/>
                <w:szCs w:val="26"/>
                <w:rtl/>
              </w:rPr>
              <w:t xml:space="preserve"> </w:t>
            </w:r>
            <w:r w:rsidR="000A2E5A">
              <w:rPr>
                <w:rFonts w:ascii="Arial" w:hAnsi="Arial" w:hint="cs"/>
                <w:sz w:val="26"/>
                <w:szCs w:val="26"/>
                <w:rtl/>
              </w:rPr>
              <w:t>ש</w:t>
            </w:r>
            <w:r>
              <w:rPr>
                <w:rFonts w:ascii="Arial" w:hAnsi="Arial" w:hint="cs"/>
                <w:sz w:val="26"/>
                <w:szCs w:val="26"/>
                <w:rtl/>
              </w:rPr>
              <w:t xml:space="preserve">הוא מבקש </w:t>
            </w:r>
            <w:r w:rsidR="000A2E5A">
              <w:rPr>
                <w:rFonts w:ascii="Arial" w:hAnsi="Arial" w:hint="cs"/>
                <w:sz w:val="26"/>
                <w:szCs w:val="26"/>
                <w:rtl/>
              </w:rPr>
              <w:t xml:space="preserve">בעד </w:t>
            </w:r>
            <w:r>
              <w:rPr>
                <w:rFonts w:ascii="Arial" w:hAnsi="Arial" w:hint="cs"/>
                <w:sz w:val="26"/>
                <w:szCs w:val="26"/>
                <w:rtl/>
              </w:rPr>
              <w:t xml:space="preserve">ליטר מכסה </w:t>
            </w:r>
            <w:r w:rsidR="00FD29F3">
              <w:rPr>
                <w:rFonts w:ascii="Arial" w:hAnsi="Arial" w:hint="cs"/>
                <w:sz w:val="26"/>
                <w:szCs w:val="26"/>
                <w:rtl/>
              </w:rPr>
              <w:t>מועבר</w:t>
            </w:r>
            <w:r>
              <w:rPr>
                <w:rFonts w:ascii="Arial" w:hAnsi="Arial" w:hint="cs"/>
                <w:sz w:val="26"/>
                <w:szCs w:val="26"/>
                <w:rtl/>
              </w:rPr>
              <w:t xml:space="preserve">; הוראה זו לא תחול על יצרן שאינו </w:t>
            </w:r>
            <w:r w:rsidR="00227EBB">
              <w:rPr>
                <w:rFonts w:ascii="Arial" w:hAnsi="Arial" w:hint="cs"/>
                <w:sz w:val="26"/>
                <w:szCs w:val="26"/>
                <w:rtl/>
              </w:rPr>
              <w:t>עוסק בייצור</w:t>
            </w:r>
            <w:r>
              <w:rPr>
                <w:rFonts w:ascii="Arial" w:hAnsi="Arial" w:hint="cs"/>
                <w:sz w:val="26"/>
                <w:szCs w:val="26"/>
                <w:rtl/>
              </w:rPr>
              <w:t xml:space="preserve"> חלב ושבמועד הגשת הבקשה חלפו 18 חודשים או יותר מיום שחדל ל</w:t>
            </w:r>
            <w:r w:rsidR="00227EBB">
              <w:rPr>
                <w:rFonts w:ascii="Arial" w:hAnsi="Arial" w:hint="cs"/>
                <w:sz w:val="26"/>
                <w:szCs w:val="26"/>
                <w:rtl/>
              </w:rPr>
              <w:t>עסוק ב</w:t>
            </w:r>
            <w:r>
              <w:rPr>
                <w:rFonts w:ascii="Arial" w:hAnsi="Arial" w:hint="cs"/>
                <w:sz w:val="26"/>
                <w:szCs w:val="26"/>
                <w:rtl/>
              </w:rPr>
              <w:t>ייצ</w:t>
            </w:r>
            <w:r w:rsidR="00227EBB">
              <w:rPr>
                <w:rFonts w:ascii="Arial" w:hAnsi="Arial" w:hint="cs"/>
                <w:sz w:val="26"/>
                <w:szCs w:val="26"/>
                <w:rtl/>
              </w:rPr>
              <w:t>ו</w:t>
            </w:r>
            <w:r>
              <w:rPr>
                <w:rFonts w:ascii="Arial" w:hAnsi="Arial" w:hint="cs"/>
                <w:sz w:val="26"/>
                <w:szCs w:val="26"/>
                <w:rtl/>
              </w:rPr>
              <w:t>ר חלב.</w:t>
            </w:r>
          </w:p>
        </w:tc>
      </w:tr>
      <w:tr w:rsidR="0013206B" w:rsidTr="007E7B99">
        <w:trPr>
          <w:gridBefore w:val="1"/>
          <w:wBefore w:w="21" w:type="dxa"/>
          <w:trHeight w:val="63"/>
        </w:trPr>
        <w:tc>
          <w:tcPr>
            <w:tcW w:w="1868" w:type="dxa"/>
            <w:gridSpan w:val="3"/>
            <w:tcBorders>
              <w:top w:val="nil"/>
              <w:left w:val="nil"/>
              <w:bottom w:val="nil"/>
              <w:right w:val="nil"/>
            </w:tcBorders>
          </w:tcPr>
          <w:p w:rsidR="0013206B" w:rsidRDefault="004D36D7" w:rsidP="004D36D7">
            <w:pPr>
              <w:pStyle w:val="TableSideHeading"/>
              <w:rPr>
                <w:rtl/>
              </w:rPr>
            </w:pPr>
            <w:r>
              <w:rPr>
                <w:rFonts w:hint="cs"/>
                <w:rtl/>
              </w:rPr>
              <w:t xml:space="preserve">בדיקת הבקשה </w:t>
            </w:r>
            <w:r w:rsidR="00FD29F3">
              <w:rPr>
                <w:rFonts w:hint="cs"/>
                <w:rtl/>
              </w:rPr>
              <w:t xml:space="preserve">לפרישה </w:t>
            </w:r>
            <w:r>
              <w:rPr>
                <w:rFonts w:hint="cs"/>
                <w:rtl/>
              </w:rPr>
              <w:t xml:space="preserve">וקביעת </w:t>
            </w:r>
            <w:r w:rsidR="0013206B">
              <w:rPr>
                <w:rFonts w:hint="cs"/>
                <w:rtl/>
              </w:rPr>
              <w:t>היקף המכסה המועברת</w:t>
            </w:r>
          </w:p>
        </w:tc>
        <w:tc>
          <w:tcPr>
            <w:tcW w:w="625" w:type="dxa"/>
            <w:gridSpan w:val="2"/>
            <w:tcBorders>
              <w:top w:val="nil"/>
              <w:left w:val="nil"/>
              <w:bottom w:val="nil"/>
              <w:right w:val="nil"/>
            </w:tcBorders>
          </w:tcPr>
          <w:p w:rsidR="0013206B" w:rsidRDefault="00843B37" w:rsidP="0013206B">
            <w:pPr>
              <w:pStyle w:val="TableText"/>
              <w:rPr>
                <w:rtl/>
              </w:rPr>
            </w:pPr>
            <w:r>
              <w:rPr>
                <w:rFonts w:hint="cs"/>
                <w:rtl/>
              </w:rPr>
              <w:t>14</w:t>
            </w:r>
            <w:r w:rsidR="0013206B">
              <w:rPr>
                <w:rFonts w:hint="cs"/>
                <w:rtl/>
              </w:rPr>
              <w:t>.</w:t>
            </w:r>
          </w:p>
        </w:tc>
        <w:tc>
          <w:tcPr>
            <w:tcW w:w="679" w:type="dxa"/>
            <w:tcBorders>
              <w:top w:val="nil"/>
              <w:left w:val="nil"/>
              <w:bottom w:val="nil"/>
              <w:right w:val="nil"/>
            </w:tcBorders>
          </w:tcPr>
          <w:p w:rsidR="0013206B" w:rsidRDefault="0013206B" w:rsidP="0013206B">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13206B" w:rsidRDefault="0013206B" w:rsidP="000546E7">
            <w:pPr>
              <w:spacing w:line="360" w:lineRule="auto"/>
              <w:jc w:val="both"/>
              <w:rPr>
                <w:rFonts w:ascii="Arial" w:hAnsi="Arial"/>
                <w:sz w:val="26"/>
                <w:szCs w:val="26"/>
                <w:rtl/>
              </w:rPr>
            </w:pPr>
            <w:r>
              <w:rPr>
                <w:rFonts w:ascii="Arial" w:hAnsi="Arial" w:hint="cs"/>
                <w:sz w:val="26"/>
                <w:szCs w:val="26"/>
                <w:rtl/>
              </w:rPr>
              <w:t xml:space="preserve">ועדת המכסות </w:t>
            </w:r>
            <w:r w:rsidR="004D36D7">
              <w:rPr>
                <w:rFonts w:ascii="Arial" w:hAnsi="Arial" w:hint="cs"/>
                <w:sz w:val="26"/>
                <w:szCs w:val="26"/>
                <w:rtl/>
              </w:rPr>
              <w:t>תבדוק את בקשת</w:t>
            </w:r>
            <w:r>
              <w:rPr>
                <w:rFonts w:ascii="Arial" w:hAnsi="Arial" w:hint="cs"/>
                <w:sz w:val="26"/>
                <w:szCs w:val="26"/>
                <w:rtl/>
              </w:rPr>
              <w:t xml:space="preserve"> </w:t>
            </w:r>
            <w:r w:rsidR="004D36D7">
              <w:rPr>
                <w:rFonts w:ascii="Arial" w:hAnsi="Arial" w:hint="cs"/>
                <w:sz w:val="26"/>
                <w:szCs w:val="26"/>
                <w:rtl/>
              </w:rPr>
              <w:t>ה</w:t>
            </w:r>
            <w:r>
              <w:rPr>
                <w:rFonts w:ascii="Arial" w:hAnsi="Arial" w:hint="cs"/>
                <w:sz w:val="26"/>
                <w:szCs w:val="26"/>
                <w:rtl/>
              </w:rPr>
              <w:t>יצרן</w:t>
            </w:r>
            <w:r w:rsidR="00FD29F3">
              <w:rPr>
                <w:rFonts w:ascii="Arial" w:hAnsi="Arial" w:hint="cs"/>
                <w:sz w:val="26"/>
                <w:szCs w:val="26"/>
                <w:rtl/>
              </w:rPr>
              <w:t xml:space="preserve"> לפרישה</w:t>
            </w:r>
            <w:r>
              <w:rPr>
                <w:rFonts w:ascii="Arial" w:hAnsi="Arial" w:hint="cs"/>
                <w:sz w:val="26"/>
                <w:szCs w:val="26"/>
                <w:rtl/>
              </w:rPr>
              <w:t xml:space="preserve"> כאמור בתקנה 1</w:t>
            </w:r>
            <w:r w:rsidR="000546E7">
              <w:rPr>
                <w:rFonts w:ascii="Arial" w:hAnsi="Arial" w:hint="cs"/>
                <w:sz w:val="26"/>
                <w:szCs w:val="26"/>
                <w:rtl/>
              </w:rPr>
              <w:t>3</w:t>
            </w:r>
            <w:r>
              <w:rPr>
                <w:rFonts w:ascii="Arial" w:hAnsi="Arial" w:hint="cs"/>
                <w:sz w:val="26"/>
                <w:szCs w:val="26"/>
                <w:rtl/>
              </w:rPr>
              <w:t xml:space="preserve">(א) </w:t>
            </w:r>
            <w:r w:rsidRPr="0097070C">
              <w:rPr>
                <w:rFonts w:ascii="Arial" w:hAnsi="Arial" w:hint="cs"/>
                <w:sz w:val="26"/>
                <w:szCs w:val="26"/>
                <w:rtl/>
              </w:rPr>
              <w:t xml:space="preserve"> ותודיע ל</w:t>
            </w:r>
            <w:r w:rsidR="004D36D7">
              <w:rPr>
                <w:rFonts w:ascii="Arial" w:hAnsi="Arial" w:hint="cs"/>
                <w:sz w:val="26"/>
                <w:szCs w:val="26"/>
                <w:rtl/>
              </w:rPr>
              <w:t>ו</w:t>
            </w:r>
            <w:r w:rsidRPr="0097070C">
              <w:rPr>
                <w:rFonts w:ascii="Arial" w:hAnsi="Arial" w:hint="cs"/>
                <w:sz w:val="26"/>
                <w:szCs w:val="26"/>
                <w:rtl/>
              </w:rPr>
              <w:t xml:space="preserve"> בכתב</w:t>
            </w:r>
            <w:r w:rsidR="00530FF4">
              <w:rPr>
                <w:rFonts w:ascii="Arial" w:hAnsi="Arial" w:hint="cs"/>
                <w:sz w:val="26"/>
                <w:szCs w:val="26"/>
                <w:rtl/>
              </w:rPr>
              <w:t>, בתוך 14 ימים מיום קבלת הבקשה במועצה,</w:t>
            </w:r>
            <w:r w:rsidRPr="0097070C">
              <w:rPr>
                <w:rFonts w:ascii="Arial" w:hAnsi="Arial" w:hint="cs"/>
                <w:sz w:val="26"/>
                <w:szCs w:val="26"/>
                <w:rtl/>
              </w:rPr>
              <w:t xml:space="preserve"> מהו</w:t>
            </w:r>
            <w:r>
              <w:rPr>
                <w:rFonts w:ascii="Arial" w:hAnsi="Arial" w:hint="cs"/>
                <w:sz w:val="26"/>
                <w:szCs w:val="26"/>
                <w:rtl/>
              </w:rPr>
              <w:t xml:space="preserve"> היקף המכסה המותר להעברה (להלן </w:t>
            </w:r>
            <w:r>
              <w:rPr>
                <w:rFonts w:ascii="Arial" w:hAnsi="Arial"/>
                <w:sz w:val="26"/>
                <w:szCs w:val="26"/>
                <w:rtl/>
              </w:rPr>
              <w:t>–</w:t>
            </w:r>
            <w:r>
              <w:rPr>
                <w:rFonts w:ascii="Arial" w:hAnsi="Arial" w:hint="cs"/>
                <w:sz w:val="26"/>
                <w:szCs w:val="26"/>
                <w:rtl/>
              </w:rPr>
              <w:t xml:space="preserve"> היקף המכסה המועברת).</w:t>
            </w:r>
          </w:p>
        </w:tc>
      </w:tr>
      <w:tr w:rsidR="0013206B" w:rsidRPr="0097070C" w:rsidTr="007E7B99">
        <w:trPr>
          <w:gridBefore w:val="1"/>
          <w:wBefore w:w="21" w:type="dxa"/>
          <w:trHeight w:val="63"/>
        </w:trPr>
        <w:tc>
          <w:tcPr>
            <w:tcW w:w="1868" w:type="dxa"/>
            <w:gridSpan w:val="3"/>
            <w:tcBorders>
              <w:top w:val="nil"/>
              <w:left w:val="nil"/>
              <w:bottom w:val="nil"/>
              <w:right w:val="nil"/>
            </w:tcBorders>
          </w:tcPr>
          <w:p w:rsidR="0013206B" w:rsidRDefault="0013206B" w:rsidP="0013206B">
            <w:pPr>
              <w:pStyle w:val="TableSideHeading"/>
              <w:rPr>
                <w:rtl/>
              </w:rPr>
            </w:pPr>
          </w:p>
        </w:tc>
        <w:tc>
          <w:tcPr>
            <w:tcW w:w="625" w:type="dxa"/>
            <w:gridSpan w:val="2"/>
            <w:tcBorders>
              <w:top w:val="nil"/>
              <w:left w:val="nil"/>
              <w:bottom w:val="nil"/>
              <w:right w:val="nil"/>
            </w:tcBorders>
          </w:tcPr>
          <w:p w:rsidR="0013206B" w:rsidRDefault="0013206B" w:rsidP="0013206B">
            <w:pPr>
              <w:pStyle w:val="TableText"/>
              <w:rPr>
                <w:rtl/>
              </w:rPr>
            </w:pPr>
          </w:p>
        </w:tc>
        <w:tc>
          <w:tcPr>
            <w:tcW w:w="679" w:type="dxa"/>
            <w:tcBorders>
              <w:top w:val="nil"/>
              <w:left w:val="nil"/>
              <w:bottom w:val="nil"/>
              <w:right w:val="nil"/>
            </w:tcBorders>
          </w:tcPr>
          <w:p w:rsidR="0013206B" w:rsidRDefault="0013206B" w:rsidP="0013206B">
            <w:pPr>
              <w:pStyle w:val="TableHead"/>
              <w:jc w:val="both"/>
              <w:rPr>
                <w:b w:val="0"/>
                <w:bCs w:val="0"/>
                <w:rtl/>
              </w:rPr>
            </w:pPr>
            <w:r>
              <w:rPr>
                <w:rFonts w:hint="cs"/>
                <w:b w:val="0"/>
                <w:bCs w:val="0"/>
                <w:rtl/>
              </w:rPr>
              <w:t xml:space="preserve">(ב) </w:t>
            </w:r>
          </w:p>
        </w:tc>
        <w:tc>
          <w:tcPr>
            <w:tcW w:w="6521" w:type="dxa"/>
            <w:gridSpan w:val="4"/>
            <w:tcBorders>
              <w:top w:val="nil"/>
              <w:left w:val="nil"/>
              <w:bottom w:val="nil"/>
              <w:right w:val="nil"/>
            </w:tcBorders>
          </w:tcPr>
          <w:p w:rsidR="0013206B" w:rsidRPr="0013206B" w:rsidRDefault="00FD29F3" w:rsidP="00FA572F">
            <w:pPr>
              <w:spacing w:line="360" w:lineRule="auto"/>
              <w:jc w:val="both"/>
              <w:rPr>
                <w:rFonts w:ascii="Arial" w:hAnsi="Arial"/>
                <w:sz w:val="26"/>
                <w:szCs w:val="26"/>
                <w:rtl/>
              </w:rPr>
            </w:pPr>
            <w:r>
              <w:rPr>
                <w:rFonts w:ascii="Arial" w:hAnsi="Arial" w:hint="cs"/>
                <w:sz w:val="26"/>
                <w:szCs w:val="26"/>
                <w:rtl/>
              </w:rPr>
              <w:t xml:space="preserve">ועדת המכסות תחליט על </w:t>
            </w:r>
            <w:r w:rsidR="0013206B" w:rsidRPr="0013206B">
              <w:rPr>
                <w:rFonts w:ascii="Arial" w:hAnsi="Arial" w:hint="cs"/>
                <w:sz w:val="26"/>
                <w:szCs w:val="26"/>
                <w:rtl/>
              </w:rPr>
              <w:t xml:space="preserve">היקף  המכסה המועברת בשים לב למכסת החלב שנקבעה ליצרן באותה שנה בניכוי תוספות המכסה שניתנו ליצרן לפי </w:t>
            </w:r>
            <w:r w:rsidR="007619BF">
              <w:rPr>
                <w:rFonts w:ascii="Arial" w:hAnsi="Arial" w:hint="cs"/>
                <w:sz w:val="26"/>
                <w:szCs w:val="26"/>
                <w:rtl/>
              </w:rPr>
              <w:t>סימן א'</w:t>
            </w:r>
            <w:r w:rsidR="00FA572F">
              <w:rPr>
                <w:rFonts w:ascii="Arial" w:hAnsi="Arial" w:hint="cs"/>
                <w:sz w:val="26"/>
                <w:szCs w:val="26"/>
                <w:rtl/>
              </w:rPr>
              <w:t>.</w:t>
            </w:r>
            <w:r w:rsidR="002F79ED">
              <w:rPr>
                <w:rtl/>
              </w:rPr>
              <w:t xml:space="preserve"> </w:t>
            </w:r>
            <w:r w:rsidR="002F79ED" w:rsidRPr="002F79ED">
              <w:rPr>
                <w:rFonts w:ascii="Arial" w:hAnsi="Arial"/>
                <w:sz w:val="26"/>
                <w:szCs w:val="26"/>
                <w:rtl/>
              </w:rPr>
              <w:t>יצרן שקיבל מנת מכסה לפי החלטת הממשלה, ערב תחילתן של תקנות אלה, לא זכאי לפדות מנות מכסה אלה במסגרת המכסה המועברת.</w:t>
            </w:r>
          </w:p>
        </w:tc>
      </w:tr>
      <w:tr w:rsidR="004D36D7" w:rsidRPr="0097070C" w:rsidTr="007E7B99">
        <w:trPr>
          <w:gridBefore w:val="1"/>
          <w:wBefore w:w="21" w:type="dxa"/>
          <w:trHeight w:val="63"/>
        </w:trPr>
        <w:tc>
          <w:tcPr>
            <w:tcW w:w="1868" w:type="dxa"/>
            <w:gridSpan w:val="3"/>
            <w:tcBorders>
              <w:top w:val="nil"/>
              <w:left w:val="nil"/>
              <w:bottom w:val="nil"/>
              <w:right w:val="nil"/>
            </w:tcBorders>
          </w:tcPr>
          <w:p w:rsidR="004D36D7" w:rsidRDefault="004D36D7" w:rsidP="0013206B">
            <w:pPr>
              <w:pStyle w:val="TableSideHeading"/>
              <w:rPr>
                <w:rtl/>
              </w:rPr>
            </w:pPr>
          </w:p>
        </w:tc>
        <w:tc>
          <w:tcPr>
            <w:tcW w:w="625" w:type="dxa"/>
            <w:gridSpan w:val="2"/>
            <w:tcBorders>
              <w:top w:val="nil"/>
              <w:left w:val="nil"/>
              <w:bottom w:val="nil"/>
              <w:right w:val="nil"/>
            </w:tcBorders>
          </w:tcPr>
          <w:p w:rsidR="004D36D7" w:rsidRDefault="004D36D7" w:rsidP="0013206B">
            <w:pPr>
              <w:pStyle w:val="TableText"/>
              <w:rPr>
                <w:rtl/>
              </w:rPr>
            </w:pPr>
          </w:p>
        </w:tc>
        <w:tc>
          <w:tcPr>
            <w:tcW w:w="679" w:type="dxa"/>
            <w:tcBorders>
              <w:top w:val="nil"/>
              <w:left w:val="nil"/>
              <w:bottom w:val="nil"/>
              <w:right w:val="nil"/>
            </w:tcBorders>
          </w:tcPr>
          <w:p w:rsidR="004D36D7" w:rsidRDefault="004D36D7" w:rsidP="0013206B">
            <w:pPr>
              <w:pStyle w:val="TableHead"/>
              <w:jc w:val="both"/>
              <w:rPr>
                <w:b w:val="0"/>
                <w:bCs w:val="0"/>
                <w:rtl/>
              </w:rPr>
            </w:pPr>
          </w:p>
        </w:tc>
        <w:tc>
          <w:tcPr>
            <w:tcW w:w="6521" w:type="dxa"/>
            <w:gridSpan w:val="4"/>
            <w:tcBorders>
              <w:top w:val="nil"/>
              <w:left w:val="nil"/>
              <w:bottom w:val="nil"/>
              <w:right w:val="nil"/>
            </w:tcBorders>
          </w:tcPr>
          <w:p w:rsidR="004D36D7" w:rsidRPr="0013206B" w:rsidRDefault="004D36D7" w:rsidP="003C1E4E">
            <w:pPr>
              <w:spacing w:line="360" w:lineRule="auto"/>
              <w:jc w:val="both"/>
              <w:rPr>
                <w:rFonts w:ascii="Arial" w:hAnsi="Arial"/>
                <w:sz w:val="26"/>
                <w:szCs w:val="26"/>
                <w:rtl/>
              </w:rPr>
            </w:pPr>
          </w:p>
        </w:tc>
      </w:tr>
      <w:tr w:rsidR="002D15A6" w:rsidRPr="0097070C" w:rsidTr="007E7B99">
        <w:trPr>
          <w:gridBefore w:val="1"/>
          <w:wBefore w:w="21" w:type="dxa"/>
          <w:trHeight w:val="63"/>
        </w:trPr>
        <w:tc>
          <w:tcPr>
            <w:tcW w:w="1868" w:type="dxa"/>
            <w:gridSpan w:val="3"/>
            <w:tcBorders>
              <w:top w:val="nil"/>
              <w:left w:val="nil"/>
              <w:bottom w:val="nil"/>
              <w:right w:val="nil"/>
            </w:tcBorders>
          </w:tcPr>
          <w:p w:rsidR="002D15A6" w:rsidRDefault="002D15A6" w:rsidP="00D90BB7">
            <w:pPr>
              <w:pStyle w:val="TableSideHeading"/>
              <w:rPr>
                <w:rtl/>
              </w:rPr>
            </w:pPr>
            <w:r>
              <w:rPr>
                <w:rFonts w:hint="cs"/>
                <w:rtl/>
              </w:rPr>
              <w:t xml:space="preserve">זכות סירוב ראשונה לשותפים ומחיר ליטר מכסה </w:t>
            </w:r>
            <w:r w:rsidR="00D90BB7">
              <w:rPr>
                <w:rFonts w:hint="cs"/>
                <w:rtl/>
              </w:rPr>
              <w:t xml:space="preserve">המועבר </w:t>
            </w:r>
            <w:r>
              <w:rPr>
                <w:rFonts w:hint="cs"/>
                <w:rtl/>
              </w:rPr>
              <w:t xml:space="preserve">לשותפים </w:t>
            </w:r>
          </w:p>
        </w:tc>
        <w:tc>
          <w:tcPr>
            <w:tcW w:w="625" w:type="dxa"/>
            <w:gridSpan w:val="2"/>
            <w:tcBorders>
              <w:top w:val="nil"/>
              <w:left w:val="nil"/>
              <w:bottom w:val="nil"/>
              <w:right w:val="nil"/>
            </w:tcBorders>
          </w:tcPr>
          <w:p w:rsidR="002D15A6" w:rsidRDefault="00843B37" w:rsidP="0013206B">
            <w:pPr>
              <w:pStyle w:val="TableText"/>
              <w:rPr>
                <w:rtl/>
              </w:rPr>
            </w:pPr>
            <w:r>
              <w:rPr>
                <w:rFonts w:hint="cs"/>
                <w:rtl/>
              </w:rPr>
              <w:t>15</w:t>
            </w:r>
            <w:r w:rsidR="002D15A6">
              <w:rPr>
                <w:rFonts w:hint="cs"/>
                <w:rtl/>
              </w:rPr>
              <w:t>.</w:t>
            </w:r>
          </w:p>
        </w:tc>
        <w:tc>
          <w:tcPr>
            <w:tcW w:w="679" w:type="dxa"/>
            <w:tcBorders>
              <w:top w:val="nil"/>
              <w:left w:val="nil"/>
              <w:bottom w:val="nil"/>
              <w:right w:val="nil"/>
            </w:tcBorders>
          </w:tcPr>
          <w:p w:rsidR="002D15A6" w:rsidRDefault="002D15A6" w:rsidP="0013206B">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2D15A6" w:rsidRDefault="002D15A6" w:rsidP="003C1E4E">
            <w:pPr>
              <w:spacing w:line="360" w:lineRule="auto"/>
              <w:jc w:val="both"/>
              <w:rPr>
                <w:rFonts w:ascii="Arial" w:hAnsi="Arial"/>
                <w:sz w:val="26"/>
                <w:szCs w:val="26"/>
                <w:rtl/>
              </w:rPr>
            </w:pPr>
            <w:r>
              <w:rPr>
                <w:rFonts w:ascii="Arial" w:hAnsi="Arial" w:hint="cs"/>
                <w:sz w:val="26"/>
                <w:szCs w:val="26"/>
                <w:rtl/>
              </w:rPr>
              <w:t>קיבלה ועדת המכסות הודעה של יצרן יחיד בשותפות לפי תקנה 1</w:t>
            </w:r>
            <w:r w:rsidR="000546E7">
              <w:rPr>
                <w:rFonts w:ascii="Arial" w:hAnsi="Arial" w:hint="cs"/>
                <w:sz w:val="26"/>
                <w:szCs w:val="26"/>
                <w:rtl/>
              </w:rPr>
              <w:t>3</w:t>
            </w:r>
            <w:r>
              <w:rPr>
                <w:rFonts w:ascii="Arial" w:hAnsi="Arial" w:hint="cs"/>
                <w:sz w:val="26"/>
                <w:szCs w:val="26"/>
                <w:rtl/>
              </w:rPr>
              <w:t>(א), והשותפות במסגרתה עסק בייצור חלב התקיימה במשך חמש שנים רצופות או יותר, תפנה ועדת המכסות ליצרנים האחרים השותפים בשותפות ותודיע להם על זכאותם לקבל את מכסתו של היצרן האמור, במחיר האחרון שנקבע עד אותה עת לפי תקנות אלה</w:t>
            </w:r>
            <w:r w:rsidR="00D77EA6">
              <w:rPr>
                <w:rFonts w:ascii="Arial" w:hAnsi="Arial" w:hint="cs"/>
                <w:sz w:val="26"/>
                <w:szCs w:val="26"/>
                <w:rtl/>
              </w:rPr>
              <w:t>.</w:t>
            </w:r>
            <w:r>
              <w:rPr>
                <w:rFonts w:ascii="Arial" w:hAnsi="Arial" w:hint="cs"/>
                <w:sz w:val="26"/>
                <w:szCs w:val="26"/>
                <w:rtl/>
              </w:rPr>
              <w:t xml:space="preserve"> </w:t>
            </w:r>
          </w:p>
        </w:tc>
      </w:tr>
      <w:tr w:rsidR="002D15A6" w:rsidRPr="0097070C" w:rsidTr="007E7B99">
        <w:trPr>
          <w:gridBefore w:val="1"/>
          <w:wBefore w:w="21" w:type="dxa"/>
          <w:trHeight w:val="63"/>
        </w:trPr>
        <w:tc>
          <w:tcPr>
            <w:tcW w:w="1868" w:type="dxa"/>
            <w:gridSpan w:val="3"/>
            <w:tcBorders>
              <w:top w:val="nil"/>
              <w:left w:val="nil"/>
              <w:bottom w:val="nil"/>
              <w:right w:val="nil"/>
            </w:tcBorders>
          </w:tcPr>
          <w:p w:rsidR="002D15A6" w:rsidRDefault="002D15A6" w:rsidP="0013206B">
            <w:pPr>
              <w:pStyle w:val="TableSideHeading"/>
              <w:rPr>
                <w:rtl/>
              </w:rPr>
            </w:pPr>
          </w:p>
        </w:tc>
        <w:tc>
          <w:tcPr>
            <w:tcW w:w="625" w:type="dxa"/>
            <w:gridSpan w:val="2"/>
            <w:tcBorders>
              <w:top w:val="nil"/>
              <w:left w:val="nil"/>
              <w:bottom w:val="nil"/>
              <w:right w:val="nil"/>
            </w:tcBorders>
          </w:tcPr>
          <w:p w:rsidR="002D15A6" w:rsidRDefault="002D15A6" w:rsidP="0013206B">
            <w:pPr>
              <w:pStyle w:val="TableText"/>
              <w:rPr>
                <w:rtl/>
              </w:rPr>
            </w:pPr>
          </w:p>
        </w:tc>
        <w:tc>
          <w:tcPr>
            <w:tcW w:w="679" w:type="dxa"/>
            <w:tcBorders>
              <w:top w:val="nil"/>
              <w:left w:val="nil"/>
              <w:bottom w:val="nil"/>
              <w:right w:val="nil"/>
            </w:tcBorders>
          </w:tcPr>
          <w:p w:rsidR="002D15A6" w:rsidRDefault="002D15A6" w:rsidP="0013206B">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2D15A6" w:rsidRDefault="002D15A6" w:rsidP="000546E7">
            <w:pPr>
              <w:spacing w:line="360" w:lineRule="auto"/>
              <w:jc w:val="both"/>
              <w:rPr>
                <w:rFonts w:ascii="Arial" w:hAnsi="Arial"/>
                <w:sz w:val="26"/>
                <w:szCs w:val="26"/>
                <w:rtl/>
              </w:rPr>
            </w:pPr>
            <w:r>
              <w:rPr>
                <w:rFonts w:ascii="Arial" w:hAnsi="Arial" w:hint="cs"/>
                <w:sz w:val="26"/>
                <w:szCs w:val="26"/>
                <w:rtl/>
              </w:rPr>
              <w:t>יצרן שותף שוועדת המכסות פנתה אליו לפי תקנת משנה (א), רשאי להודיע לוועדת המכסות, בתוך 21 ימים מיום פנייתה אליו, על בקשתו לקבל את מכסת היצרן המבקש לפרוש לפי תקנה 1</w:t>
            </w:r>
            <w:r w:rsidR="000546E7">
              <w:rPr>
                <w:rFonts w:ascii="Arial" w:hAnsi="Arial" w:hint="cs"/>
                <w:sz w:val="26"/>
                <w:szCs w:val="26"/>
                <w:rtl/>
              </w:rPr>
              <w:t>3</w:t>
            </w:r>
            <w:r>
              <w:rPr>
                <w:rFonts w:ascii="Arial" w:hAnsi="Arial" w:hint="cs"/>
                <w:sz w:val="26"/>
                <w:szCs w:val="26"/>
                <w:rtl/>
              </w:rPr>
              <w:t>(א) או חלק ממנה.</w:t>
            </w:r>
          </w:p>
        </w:tc>
      </w:tr>
      <w:tr w:rsidR="002D15A6" w:rsidRPr="0097070C" w:rsidTr="007E7B99">
        <w:trPr>
          <w:gridBefore w:val="1"/>
          <w:wBefore w:w="21" w:type="dxa"/>
          <w:trHeight w:val="63"/>
        </w:trPr>
        <w:tc>
          <w:tcPr>
            <w:tcW w:w="1868" w:type="dxa"/>
            <w:gridSpan w:val="3"/>
            <w:tcBorders>
              <w:top w:val="nil"/>
              <w:left w:val="nil"/>
              <w:bottom w:val="nil"/>
              <w:right w:val="nil"/>
            </w:tcBorders>
          </w:tcPr>
          <w:p w:rsidR="002D15A6" w:rsidRDefault="002D15A6" w:rsidP="0013206B">
            <w:pPr>
              <w:pStyle w:val="TableSideHeading"/>
              <w:rPr>
                <w:rtl/>
              </w:rPr>
            </w:pPr>
          </w:p>
        </w:tc>
        <w:tc>
          <w:tcPr>
            <w:tcW w:w="625" w:type="dxa"/>
            <w:gridSpan w:val="2"/>
            <w:tcBorders>
              <w:top w:val="nil"/>
              <w:left w:val="nil"/>
              <w:bottom w:val="nil"/>
              <w:right w:val="nil"/>
            </w:tcBorders>
          </w:tcPr>
          <w:p w:rsidR="002D15A6" w:rsidRDefault="002D15A6" w:rsidP="0013206B">
            <w:pPr>
              <w:pStyle w:val="TableText"/>
              <w:rPr>
                <w:rtl/>
              </w:rPr>
            </w:pPr>
          </w:p>
        </w:tc>
        <w:tc>
          <w:tcPr>
            <w:tcW w:w="679" w:type="dxa"/>
            <w:tcBorders>
              <w:top w:val="nil"/>
              <w:left w:val="nil"/>
              <w:bottom w:val="nil"/>
              <w:right w:val="nil"/>
            </w:tcBorders>
          </w:tcPr>
          <w:p w:rsidR="002D15A6" w:rsidRDefault="002D15A6" w:rsidP="0013206B">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2D15A6" w:rsidRDefault="00D77EA6" w:rsidP="002D15A6">
            <w:pPr>
              <w:spacing w:line="360" w:lineRule="auto"/>
              <w:jc w:val="both"/>
              <w:rPr>
                <w:rFonts w:ascii="Arial" w:hAnsi="Arial"/>
                <w:sz w:val="26"/>
                <w:szCs w:val="26"/>
                <w:rtl/>
              </w:rPr>
            </w:pPr>
            <w:r>
              <w:rPr>
                <w:rFonts w:ascii="Arial" w:hAnsi="Arial" w:hint="cs"/>
                <w:sz w:val="26"/>
                <w:szCs w:val="26"/>
                <w:rtl/>
              </w:rPr>
              <w:t>דוגמת טופס לבקשה לפי תקנת משנה (ב) תפורסם באתר האינטרנט של מועצת החלב.</w:t>
            </w:r>
          </w:p>
        </w:tc>
      </w:tr>
      <w:tr w:rsidR="002D15A6" w:rsidRPr="0097070C" w:rsidTr="007E7B99">
        <w:trPr>
          <w:gridBefore w:val="1"/>
          <w:wBefore w:w="21" w:type="dxa"/>
          <w:trHeight w:val="63"/>
        </w:trPr>
        <w:tc>
          <w:tcPr>
            <w:tcW w:w="1868" w:type="dxa"/>
            <w:gridSpan w:val="3"/>
            <w:tcBorders>
              <w:top w:val="nil"/>
              <w:left w:val="nil"/>
              <w:bottom w:val="nil"/>
              <w:right w:val="nil"/>
            </w:tcBorders>
          </w:tcPr>
          <w:p w:rsidR="002D15A6" w:rsidRDefault="002D15A6" w:rsidP="0013206B">
            <w:pPr>
              <w:pStyle w:val="TableSideHeading"/>
              <w:rPr>
                <w:rtl/>
              </w:rPr>
            </w:pPr>
          </w:p>
        </w:tc>
        <w:tc>
          <w:tcPr>
            <w:tcW w:w="625" w:type="dxa"/>
            <w:gridSpan w:val="2"/>
            <w:tcBorders>
              <w:top w:val="nil"/>
              <w:left w:val="nil"/>
              <w:bottom w:val="nil"/>
              <w:right w:val="nil"/>
            </w:tcBorders>
          </w:tcPr>
          <w:p w:rsidR="002D15A6" w:rsidRDefault="002D15A6" w:rsidP="0013206B">
            <w:pPr>
              <w:pStyle w:val="TableText"/>
              <w:rPr>
                <w:rtl/>
              </w:rPr>
            </w:pPr>
          </w:p>
        </w:tc>
        <w:tc>
          <w:tcPr>
            <w:tcW w:w="679" w:type="dxa"/>
            <w:tcBorders>
              <w:top w:val="nil"/>
              <w:left w:val="nil"/>
              <w:bottom w:val="nil"/>
              <w:right w:val="nil"/>
            </w:tcBorders>
          </w:tcPr>
          <w:p w:rsidR="002D15A6" w:rsidRDefault="002D15A6" w:rsidP="0013206B">
            <w:pPr>
              <w:pStyle w:val="TableHead"/>
              <w:jc w:val="both"/>
              <w:rPr>
                <w:b w:val="0"/>
                <w:bCs w:val="0"/>
                <w:rtl/>
              </w:rPr>
            </w:pPr>
            <w:r>
              <w:rPr>
                <w:rFonts w:hint="cs"/>
                <w:b w:val="0"/>
                <w:bCs w:val="0"/>
                <w:rtl/>
              </w:rPr>
              <w:t>(ד)</w:t>
            </w:r>
          </w:p>
        </w:tc>
        <w:tc>
          <w:tcPr>
            <w:tcW w:w="6521" w:type="dxa"/>
            <w:gridSpan w:val="4"/>
            <w:tcBorders>
              <w:top w:val="nil"/>
              <w:left w:val="nil"/>
              <w:bottom w:val="nil"/>
              <w:right w:val="nil"/>
            </w:tcBorders>
          </w:tcPr>
          <w:p w:rsidR="002D15A6" w:rsidRPr="002D15A6" w:rsidRDefault="002D15A6" w:rsidP="000412D0">
            <w:pPr>
              <w:spacing w:line="360" w:lineRule="auto"/>
              <w:jc w:val="both"/>
              <w:rPr>
                <w:rFonts w:ascii="Arial" w:hAnsi="Arial"/>
                <w:sz w:val="26"/>
                <w:szCs w:val="26"/>
                <w:rtl/>
              </w:rPr>
            </w:pPr>
            <w:r>
              <w:rPr>
                <w:rFonts w:ascii="Arial" w:hAnsi="Arial" w:hint="cs"/>
                <w:sz w:val="26"/>
                <w:szCs w:val="26"/>
                <w:rtl/>
              </w:rPr>
              <w:t xml:space="preserve">לא הודיע יצרן שותף על בקשתו לקבל את מכסת היצרן המבקש לפרוש, בהתאם לתקנת משנה </w:t>
            </w:r>
            <w:r w:rsidR="00227EBB">
              <w:rPr>
                <w:rFonts w:ascii="Arial" w:hAnsi="Arial" w:hint="cs"/>
                <w:sz w:val="26"/>
                <w:szCs w:val="26"/>
                <w:rtl/>
              </w:rPr>
              <w:t xml:space="preserve">(ב), </w:t>
            </w:r>
            <w:r w:rsidRPr="000546E7">
              <w:rPr>
                <w:rFonts w:ascii="Arial" w:hAnsi="Arial" w:hint="cs"/>
                <w:sz w:val="26"/>
                <w:szCs w:val="26"/>
                <w:rtl/>
              </w:rPr>
              <w:t>תצטרף המכסה של היצרן הפורש בשותפות ל</w:t>
            </w:r>
            <w:r w:rsidR="00227EBB" w:rsidRPr="000546E7">
              <w:rPr>
                <w:rFonts w:ascii="Arial" w:hAnsi="Arial" w:hint="cs"/>
                <w:sz w:val="26"/>
                <w:szCs w:val="26"/>
                <w:rtl/>
              </w:rPr>
              <w:t xml:space="preserve">סך כל היקפי המכסות המועברות </w:t>
            </w:r>
            <w:r w:rsidRPr="000546E7">
              <w:rPr>
                <w:rFonts w:ascii="Arial" w:hAnsi="Arial" w:hint="cs"/>
                <w:sz w:val="26"/>
                <w:szCs w:val="26"/>
                <w:rtl/>
              </w:rPr>
              <w:t>בהליך ה</w:t>
            </w:r>
            <w:r w:rsidR="000412D0">
              <w:rPr>
                <w:rFonts w:ascii="Arial" w:hAnsi="Arial" w:hint="cs"/>
                <w:sz w:val="26"/>
                <w:szCs w:val="26"/>
                <w:rtl/>
              </w:rPr>
              <w:t>עברה</w:t>
            </w:r>
            <w:r w:rsidRPr="000546E7">
              <w:rPr>
                <w:rFonts w:ascii="Arial" w:hAnsi="Arial" w:hint="cs"/>
                <w:sz w:val="26"/>
                <w:szCs w:val="26"/>
                <w:rtl/>
              </w:rPr>
              <w:t xml:space="preserve"> </w:t>
            </w:r>
            <w:r w:rsidR="000546E7" w:rsidRPr="000546E7">
              <w:rPr>
                <w:rFonts w:ascii="Arial" w:hAnsi="Arial" w:hint="cs"/>
                <w:sz w:val="26"/>
                <w:szCs w:val="26"/>
                <w:rtl/>
              </w:rPr>
              <w:t>התקופתי</w:t>
            </w:r>
            <w:r w:rsidRPr="000546E7">
              <w:rPr>
                <w:rFonts w:ascii="Arial" w:hAnsi="Arial" w:hint="cs"/>
                <w:sz w:val="26"/>
                <w:szCs w:val="26"/>
                <w:rtl/>
              </w:rPr>
              <w:t xml:space="preserve"> הקרוב, כמפורט </w:t>
            </w:r>
            <w:r w:rsidR="00227EBB" w:rsidRPr="000546E7">
              <w:rPr>
                <w:rFonts w:ascii="Arial" w:hAnsi="Arial" w:hint="cs"/>
                <w:sz w:val="26"/>
                <w:szCs w:val="26"/>
                <w:rtl/>
              </w:rPr>
              <w:t>בתקנה 1</w:t>
            </w:r>
            <w:r w:rsidR="000546E7" w:rsidRPr="000546E7">
              <w:rPr>
                <w:rFonts w:ascii="Arial" w:hAnsi="Arial" w:hint="cs"/>
                <w:sz w:val="26"/>
                <w:szCs w:val="26"/>
                <w:rtl/>
              </w:rPr>
              <w:t>7</w:t>
            </w:r>
            <w:r w:rsidR="00227EBB" w:rsidRPr="000546E7">
              <w:rPr>
                <w:rFonts w:ascii="Arial" w:hAnsi="Arial" w:hint="cs"/>
                <w:sz w:val="26"/>
                <w:szCs w:val="26"/>
                <w:rtl/>
              </w:rPr>
              <w:t>.</w:t>
            </w:r>
            <w:r>
              <w:rPr>
                <w:rFonts w:ascii="Arial" w:hAnsi="Arial" w:hint="cs"/>
                <w:sz w:val="26"/>
                <w:szCs w:val="26"/>
                <w:rtl/>
              </w:rPr>
              <w:t xml:space="preserve"> </w:t>
            </w:r>
          </w:p>
        </w:tc>
      </w:tr>
      <w:tr w:rsidR="00B43786" w:rsidRPr="0097070C" w:rsidTr="007E7B99">
        <w:trPr>
          <w:gridBefore w:val="1"/>
          <w:wBefore w:w="21" w:type="dxa"/>
          <w:trHeight w:val="63"/>
        </w:trPr>
        <w:tc>
          <w:tcPr>
            <w:tcW w:w="1868" w:type="dxa"/>
            <w:gridSpan w:val="3"/>
            <w:tcBorders>
              <w:top w:val="nil"/>
              <w:left w:val="nil"/>
              <w:bottom w:val="nil"/>
              <w:right w:val="nil"/>
            </w:tcBorders>
          </w:tcPr>
          <w:p w:rsidR="00B43786" w:rsidRDefault="00D77EA6" w:rsidP="00D77EA6">
            <w:pPr>
              <w:pStyle w:val="TableSideHeading"/>
              <w:rPr>
                <w:rtl/>
              </w:rPr>
            </w:pPr>
            <w:r>
              <w:rPr>
                <w:rFonts w:hint="cs"/>
                <w:rtl/>
              </w:rPr>
              <w:t xml:space="preserve">התמורה </w:t>
            </w:r>
            <w:r w:rsidR="00772C29">
              <w:rPr>
                <w:rFonts w:hint="cs"/>
                <w:rtl/>
              </w:rPr>
              <w:t>הראשוני</w:t>
            </w:r>
            <w:r>
              <w:rPr>
                <w:rFonts w:hint="cs"/>
                <w:rtl/>
              </w:rPr>
              <w:t>ת</w:t>
            </w:r>
            <w:r w:rsidR="00772C29">
              <w:rPr>
                <w:rFonts w:hint="cs"/>
                <w:rtl/>
              </w:rPr>
              <w:t xml:space="preserve"> ועדכונ</w:t>
            </w:r>
            <w:r>
              <w:rPr>
                <w:rFonts w:hint="cs"/>
                <w:rtl/>
              </w:rPr>
              <w:t>ה</w:t>
            </w:r>
          </w:p>
        </w:tc>
        <w:tc>
          <w:tcPr>
            <w:tcW w:w="625" w:type="dxa"/>
            <w:gridSpan w:val="2"/>
            <w:tcBorders>
              <w:top w:val="nil"/>
              <w:left w:val="nil"/>
              <w:bottom w:val="nil"/>
              <w:right w:val="nil"/>
            </w:tcBorders>
          </w:tcPr>
          <w:p w:rsidR="00B43786" w:rsidRDefault="00843B37" w:rsidP="0013206B">
            <w:pPr>
              <w:pStyle w:val="TableText"/>
              <w:rPr>
                <w:rtl/>
              </w:rPr>
            </w:pPr>
            <w:r>
              <w:rPr>
                <w:rFonts w:hint="cs"/>
                <w:rtl/>
              </w:rPr>
              <w:t>16</w:t>
            </w:r>
            <w:r w:rsidR="00B43786">
              <w:rPr>
                <w:rFonts w:hint="cs"/>
                <w:rtl/>
              </w:rPr>
              <w:t>.</w:t>
            </w:r>
          </w:p>
        </w:tc>
        <w:tc>
          <w:tcPr>
            <w:tcW w:w="7200" w:type="dxa"/>
            <w:gridSpan w:val="5"/>
            <w:tcBorders>
              <w:top w:val="nil"/>
              <w:left w:val="nil"/>
              <w:bottom w:val="nil"/>
              <w:right w:val="nil"/>
            </w:tcBorders>
          </w:tcPr>
          <w:p w:rsidR="00B43786" w:rsidRDefault="00D77EA6" w:rsidP="00D77EA6">
            <w:pPr>
              <w:spacing w:after="0" w:line="360" w:lineRule="auto"/>
              <w:jc w:val="both"/>
              <w:rPr>
                <w:rFonts w:ascii="Arial" w:hAnsi="Arial"/>
                <w:sz w:val="26"/>
                <w:szCs w:val="26"/>
                <w:rtl/>
              </w:rPr>
            </w:pPr>
            <w:r>
              <w:rPr>
                <w:rFonts w:ascii="Arial" w:hAnsi="Arial" w:hint="cs"/>
                <w:sz w:val="26"/>
                <w:szCs w:val="26"/>
                <w:rtl/>
              </w:rPr>
              <w:t xml:space="preserve">התמורה </w:t>
            </w:r>
            <w:r w:rsidR="00B43786">
              <w:rPr>
                <w:rFonts w:ascii="Arial" w:hAnsi="Arial" w:hint="cs"/>
                <w:sz w:val="26"/>
                <w:szCs w:val="26"/>
                <w:rtl/>
              </w:rPr>
              <w:t>הראשוני</w:t>
            </w:r>
            <w:r>
              <w:rPr>
                <w:rFonts w:ascii="Arial" w:hAnsi="Arial" w:hint="cs"/>
                <w:sz w:val="26"/>
                <w:szCs w:val="26"/>
                <w:rtl/>
              </w:rPr>
              <w:t>ת שתשולם</w:t>
            </w:r>
            <w:r w:rsidR="00B43786">
              <w:rPr>
                <w:rFonts w:ascii="Arial" w:hAnsi="Arial" w:hint="cs"/>
                <w:sz w:val="26"/>
                <w:szCs w:val="26"/>
                <w:rtl/>
              </w:rPr>
              <w:t xml:space="preserve"> </w:t>
            </w:r>
            <w:r w:rsidR="0062733E">
              <w:rPr>
                <w:rFonts w:ascii="Arial" w:hAnsi="Arial" w:hint="cs"/>
                <w:sz w:val="26"/>
                <w:szCs w:val="26"/>
                <w:rtl/>
              </w:rPr>
              <w:t xml:space="preserve">בתחילת כל </w:t>
            </w:r>
            <w:r w:rsidR="00772C29">
              <w:rPr>
                <w:rFonts w:ascii="Arial" w:hAnsi="Arial" w:hint="cs"/>
                <w:sz w:val="26"/>
                <w:szCs w:val="26"/>
                <w:rtl/>
              </w:rPr>
              <w:t xml:space="preserve">הליך </w:t>
            </w:r>
            <w:r w:rsidR="000412D0">
              <w:rPr>
                <w:rFonts w:ascii="Arial" w:hAnsi="Arial" w:hint="cs"/>
                <w:sz w:val="26"/>
                <w:szCs w:val="26"/>
                <w:rtl/>
              </w:rPr>
              <w:t>העברה</w:t>
            </w:r>
            <w:r w:rsidR="002B7122">
              <w:rPr>
                <w:rFonts w:ascii="Arial" w:hAnsi="Arial" w:hint="cs"/>
                <w:sz w:val="26"/>
                <w:szCs w:val="26"/>
                <w:rtl/>
              </w:rPr>
              <w:t xml:space="preserve"> תקופתי,</w:t>
            </w:r>
            <w:r w:rsidR="0062733E">
              <w:rPr>
                <w:rFonts w:ascii="Arial" w:hAnsi="Arial" w:hint="cs"/>
                <w:sz w:val="26"/>
                <w:szCs w:val="26"/>
                <w:rtl/>
              </w:rPr>
              <w:t xml:space="preserve"> </w:t>
            </w:r>
            <w:r w:rsidR="002B7122">
              <w:rPr>
                <w:rFonts w:ascii="Arial" w:hAnsi="Arial" w:hint="cs"/>
                <w:sz w:val="26"/>
                <w:szCs w:val="26"/>
                <w:rtl/>
              </w:rPr>
              <w:t>כ</w:t>
            </w:r>
            <w:r w:rsidR="000412D0">
              <w:rPr>
                <w:rFonts w:ascii="Arial" w:hAnsi="Arial" w:hint="cs"/>
                <w:sz w:val="26"/>
                <w:szCs w:val="26"/>
                <w:rtl/>
              </w:rPr>
              <w:t>אמור</w:t>
            </w:r>
            <w:r w:rsidR="002B7122">
              <w:rPr>
                <w:rFonts w:ascii="Arial" w:hAnsi="Arial" w:hint="cs"/>
                <w:sz w:val="26"/>
                <w:szCs w:val="26"/>
                <w:rtl/>
              </w:rPr>
              <w:t xml:space="preserve"> בתקנה 17,</w:t>
            </w:r>
            <w:r w:rsidR="00B43786">
              <w:rPr>
                <w:rFonts w:ascii="Arial" w:hAnsi="Arial" w:hint="cs"/>
                <w:sz w:val="26"/>
                <w:szCs w:val="26"/>
                <w:rtl/>
              </w:rPr>
              <w:t xml:space="preserve"> </w:t>
            </w:r>
            <w:r w:rsidR="00B43786" w:rsidRPr="000546E7">
              <w:rPr>
                <w:rFonts w:ascii="Arial" w:hAnsi="Arial" w:hint="cs"/>
                <w:sz w:val="26"/>
                <w:szCs w:val="26"/>
                <w:rtl/>
              </w:rPr>
              <w:t>ה</w:t>
            </w:r>
            <w:r>
              <w:rPr>
                <w:rFonts w:ascii="Arial" w:hAnsi="Arial" w:hint="cs"/>
                <w:sz w:val="26"/>
                <w:szCs w:val="26"/>
                <w:rtl/>
              </w:rPr>
              <w:t>י</w:t>
            </w:r>
            <w:r w:rsidR="00B43786" w:rsidRPr="000546E7">
              <w:rPr>
                <w:rFonts w:ascii="Arial" w:hAnsi="Arial" w:hint="cs"/>
                <w:sz w:val="26"/>
                <w:szCs w:val="26"/>
                <w:rtl/>
              </w:rPr>
              <w:t xml:space="preserve">א  2.4 </w:t>
            </w:r>
            <w:r w:rsidR="000412D0">
              <w:rPr>
                <w:rFonts w:ascii="Arial" w:hAnsi="Arial" w:hint="cs"/>
                <w:sz w:val="26"/>
                <w:szCs w:val="26"/>
                <w:rtl/>
              </w:rPr>
              <w:t xml:space="preserve">שקלים חדשים </w:t>
            </w:r>
            <w:r w:rsidR="00B43786">
              <w:rPr>
                <w:rFonts w:ascii="Arial" w:hAnsi="Arial" w:hint="cs"/>
                <w:sz w:val="26"/>
                <w:szCs w:val="26"/>
                <w:rtl/>
              </w:rPr>
              <w:t xml:space="preserve">בתוספת מע"מ </w:t>
            </w:r>
            <w:r w:rsidR="000412D0">
              <w:rPr>
                <w:rFonts w:ascii="Arial" w:hAnsi="Arial" w:hint="cs"/>
                <w:sz w:val="26"/>
                <w:szCs w:val="26"/>
                <w:rtl/>
              </w:rPr>
              <w:t xml:space="preserve">לליטר מכסה מועבר </w:t>
            </w:r>
            <w:r w:rsidR="00B43786">
              <w:rPr>
                <w:rFonts w:ascii="Arial" w:hAnsi="Arial" w:hint="cs"/>
                <w:sz w:val="26"/>
                <w:szCs w:val="26"/>
                <w:rtl/>
              </w:rPr>
              <w:t xml:space="preserve">(להלן </w:t>
            </w:r>
            <w:r w:rsidR="00B43786">
              <w:rPr>
                <w:rFonts w:ascii="Arial" w:hAnsi="Arial"/>
                <w:sz w:val="26"/>
                <w:szCs w:val="26"/>
                <w:rtl/>
              </w:rPr>
              <w:t>–</w:t>
            </w:r>
            <w:r w:rsidR="00B43786">
              <w:rPr>
                <w:rFonts w:ascii="Arial" w:hAnsi="Arial" w:hint="cs"/>
                <w:sz w:val="26"/>
                <w:szCs w:val="26"/>
                <w:rtl/>
              </w:rPr>
              <w:t xml:space="preserve"> </w:t>
            </w:r>
            <w:r w:rsidR="00B43786" w:rsidRPr="00ED036D">
              <w:rPr>
                <w:rFonts w:ascii="Arial" w:hAnsi="Arial" w:hint="cs"/>
                <w:b/>
                <w:bCs/>
                <w:sz w:val="26"/>
                <w:szCs w:val="26"/>
                <w:rtl/>
              </w:rPr>
              <w:t>ה</w:t>
            </w:r>
            <w:r>
              <w:rPr>
                <w:rFonts w:ascii="Arial" w:hAnsi="Arial" w:hint="cs"/>
                <w:b/>
                <w:bCs/>
                <w:sz w:val="26"/>
                <w:szCs w:val="26"/>
                <w:rtl/>
              </w:rPr>
              <w:t>תמורה</w:t>
            </w:r>
            <w:r w:rsidR="00B43786" w:rsidRPr="00ED036D">
              <w:rPr>
                <w:rFonts w:ascii="Arial" w:hAnsi="Arial" w:hint="cs"/>
                <w:b/>
                <w:bCs/>
                <w:sz w:val="26"/>
                <w:szCs w:val="26"/>
                <w:rtl/>
              </w:rPr>
              <w:t xml:space="preserve"> הראשוני</w:t>
            </w:r>
            <w:r>
              <w:rPr>
                <w:rFonts w:ascii="Arial" w:hAnsi="Arial" w:hint="cs"/>
                <w:b/>
                <w:bCs/>
                <w:sz w:val="26"/>
                <w:szCs w:val="26"/>
                <w:rtl/>
              </w:rPr>
              <w:t>ת</w:t>
            </w:r>
            <w:r w:rsidR="00B43786">
              <w:rPr>
                <w:rFonts w:ascii="Arial" w:hAnsi="Arial" w:hint="cs"/>
                <w:sz w:val="26"/>
                <w:szCs w:val="26"/>
                <w:rtl/>
              </w:rPr>
              <w:t>);</w:t>
            </w:r>
            <w:r w:rsidR="00772C29">
              <w:rPr>
                <w:rFonts w:ascii="Arial" w:hAnsi="Arial" w:hint="cs"/>
                <w:sz w:val="26"/>
                <w:szCs w:val="26"/>
                <w:rtl/>
              </w:rPr>
              <w:t xml:space="preserve"> </w:t>
            </w:r>
            <w:r w:rsidR="00B43786">
              <w:rPr>
                <w:rFonts w:ascii="Arial" w:hAnsi="Arial" w:hint="cs"/>
                <w:sz w:val="26"/>
                <w:szCs w:val="26"/>
                <w:rtl/>
              </w:rPr>
              <w:t xml:space="preserve">ועדת המכסות </w:t>
            </w:r>
            <w:r w:rsidR="000412D0">
              <w:rPr>
                <w:rFonts w:ascii="Arial" w:hAnsi="Arial" w:hint="cs"/>
                <w:sz w:val="26"/>
                <w:szCs w:val="26"/>
                <w:rtl/>
              </w:rPr>
              <w:t>ת</w:t>
            </w:r>
            <w:r w:rsidR="00B43786">
              <w:rPr>
                <w:rFonts w:ascii="Arial" w:hAnsi="Arial" w:hint="cs"/>
                <w:sz w:val="26"/>
                <w:szCs w:val="26"/>
                <w:rtl/>
              </w:rPr>
              <w:t>עדכן את ה</w:t>
            </w:r>
            <w:r>
              <w:rPr>
                <w:rFonts w:ascii="Arial" w:hAnsi="Arial" w:hint="cs"/>
                <w:sz w:val="26"/>
                <w:szCs w:val="26"/>
                <w:rtl/>
              </w:rPr>
              <w:t>תמורה</w:t>
            </w:r>
            <w:r w:rsidR="00B43786">
              <w:rPr>
                <w:rFonts w:ascii="Arial" w:hAnsi="Arial" w:hint="cs"/>
                <w:sz w:val="26"/>
                <w:szCs w:val="26"/>
                <w:rtl/>
              </w:rPr>
              <w:t xml:space="preserve"> הראשוני</w:t>
            </w:r>
            <w:r>
              <w:rPr>
                <w:rFonts w:ascii="Arial" w:hAnsi="Arial" w:hint="cs"/>
                <w:sz w:val="26"/>
                <w:szCs w:val="26"/>
                <w:rtl/>
              </w:rPr>
              <w:t>ת</w:t>
            </w:r>
            <w:r w:rsidR="00B43786">
              <w:rPr>
                <w:rFonts w:ascii="Arial" w:hAnsi="Arial" w:hint="cs"/>
                <w:sz w:val="26"/>
                <w:szCs w:val="26"/>
                <w:rtl/>
              </w:rPr>
              <w:t xml:space="preserve"> לפי תקנ</w:t>
            </w:r>
            <w:r w:rsidR="000412D0">
              <w:rPr>
                <w:rFonts w:ascii="Arial" w:hAnsi="Arial" w:hint="cs"/>
                <w:sz w:val="26"/>
                <w:szCs w:val="26"/>
                <w:rtl/>
              </w:rPr>
              <w:t>ה</w:t>
            </w:r>
            <w:r w:rsidR="00B43786">
              <w:rPr>
                <w:rFonts w:ascii="Arial" w:hAnsi="Arial" w:hint="cs"/>
                <w:sz w:val="26"/>
                <w:szCs w:val="26"/>
                <w:rtl/>
              </w:rPr>
              <w:t xml:space="preserve"> </w:t>
            </w:r>
            <w:r w:rsidR="000412D0">
              <w:rPr>
                <w:rFonts w:ascii="Arial" w:hAnsi="Arial" w:hint="cs"/>
                <w:sz w:val="26"/>
                <w:szCs w:val="26"/>
                <w:rtl/>
              </w:rPr>
              <w:t>17(5</w:t>
            </w:r>
            <w:r w:rsidR="00292864">
              <w:rPr>
                <w:rFonts w:ascii="Arial" w:hAnsi="Arial" w:hint="cs"/>
                <w:sz w:val="26"/>
                <w:szCs w:val="26"/>
                <w:rtl/>
              </w:rPr>
              <w:t>)</w:t>
            </w:r>
            <w:r w:rsidR="000412D0">
              <w:rPr>
                <w:rFonts w:ascii="Arial" w:hAnsi="Arial" w:hint="cs"/>
                <w:sz w:val="26"/>
                <w:szCs w:val="26"/>
                <w:rtl/>
              </w:rPr>
              <w:t xml:space="preserve"> ו-(7)</w:t>
            </w:r>
            <w:r w:rsidR="00292864">
              <w:rPr>
                <w:rFonts w:ascii="Arial" w:hAnsi="Arial" w:hint="cs"/>
                <w:sz w:val="26"/>
                <w:szCs w:val="26"/>
                <w:rtl/>
              </w:rPr>
              <w:t>.</w:t>
            </w:r>
          </w:p>
          <w:p w:rsidR="0062733E" w:rsidRDefault="0062733E" w:rsidP="0062733E">
            <w:pPr>
              <w:spacing w:after="0" w:line="360" w:lineRule="auto"/>
              <w:jc w:val="both"/>
              <w:rPr>
                <w:rFonts w:ascii="Arial" w:hAnsi="Arial"/>
                <w:sz w:val="26"/>
                <w:szCs w:val="26"/>
                <w:rtl/>
              </w:rPr>
            </w:pPr>
          </w:p>
        </w:tc>
      </w:tr>
      <w:tr w:rsidR="00227EBB" w:rsidRPr="0097070C" w:rsidTr="007E7B99">
        <w:trPr>
          <w:gridBefore w:val="1"/>
          <w:wBefore w:w="21" w:type="dxa"/>
          <w:trHeight w:val="63"/>
        </w:trPr>
        <w:tc>
          <w:tcPr>
            <w:tcW w:w="1868" w:type="dxa"/>
            <w:gridSpan w:val="3"/>
            <w:tcBorders>
              <w:top w:val="nil"/>
              <w:left w:val="nil"/>
              <w:bottom w:val="nil"/>
              <w:right w:val="nil"/>
            </w:tcBorders>
          </w:tcPr>
          <w:p w:rsidR="00227EBB" w:rsidRDefault="00227EBB" w:rsidP="000412D0">
            <w:pPr>
              <w:pStyle w:val="TableSideHeading"/>
              <w:rPr>
                <w:rtl/>
              </w:rPr>
            </w:pPr>
            <w:r>
              <w:rPr>
                <w:rFonts w:hint="cs"/>
                <w:rtl/>
              </w:rPr>
              <w:t xml:space="preserve">הליך </w:t>
            </w:r>
            <w:r w:rsidR="000412D0">
              <w:rPr>
                <w:rFonts w:hint="cs"/>
                <w:rtl/>
              </w:rPr>
              <w:t xml:space="preserve">העברה </w:t>
            </w:r>
            <w:r w:rsidR="00772C29">
              <w:rPr>
                <w:rFonts w:hint="cs"/>
                <w:rtl/>
              </w:rPr>
              <w:t>תקופתי</w:t>
            </w:r>
          </w:p>
        </w:tc>
        <w:tc>
          <w:tcPr>
            <w:tcW w:w="625" w:type="dxa"/>
            <w:gridSpan w:val="2"/>
            <w:tcBorders>
              <w:top w:val="nil"/>
              <w:left w:val="nil"/>
              <w:bottom w:val="nil"/>
              <w:right w:val="nil"/>
            </w:tcBorders>
          </w:tcPr>
          <w:p w:rsidR="00227EBB" w:rsidRDefault="00843B37" w:rsidP="00B43786">
            <w:pPr>
              <w:pStyle w:val="TableText"/>
              <w:rPr>
                <w:rtl/>
              </w:rPr>
            </w:pPr>
            <w:r>
              <w:rPr>
                <w:rFonts w:hint="cs"/>
                <w:rtl/>
              </w:rPr>
              <w:t>17</w:t>
            </w:r>
            <w:r w:rsidR="00227EBB">
              <w:rPr>
                <w:rFonts w:hint="cs"/>
                <w:rtl/>
              </w:rPr>
              <w:t>.</w:t>
            </w:r>
          </w:p>
        </w:tc>
        <w:tc>
          <w:tcPr>
            <w:tcW w:w="7200" w:type="dxa"/>
            <w:gridSpan w:val="5"/>
            <w:tcBorders>
              <w:top w:val="nil"/>
              <w:left w:val="nil"/>
              <w:bottom w:val="nil"/>
              <w:right w:val="nil"/>
            </w:tcBorders>
          </w:tcPr>
          <w:p w:rsidR="00227EBB" w:rsidRDefault="00227EBB" w:rsidP="00D30B2C">
            <w:pPr>
              <w:spacing w:line="360" w:lineRule="auto"/>
              <w:jc w:val="both"/>
              <w:rPr>
                <w:rFonts w:ascii="Arial" w:hAnsi="Arial"/>
                <w:sz w:val="26"/>
                <w:szCs w:val="26"/>
                <w:rtl/>
              </w:rPr>
            </w:pPr>
            <w:r>
              <w:rPr>
                <w:rFonts w:ascii="Arial" w:hAnsi="Arial" w:hint="cs"/>
                <w:sz w:val="26"/>
                <w:szCs w:val="26"/>
                <w:rtl/>
              </w:rPr>
              <w:t xml:space="preserve">ועדת המכסות תבצע, </w:t>
            </w:r>
            <w:r w:rsidR="00772C29">
              <w:rPr>
                <w:rFonts w:ascii="Arial" w:hAnsi="Arial" w:hint="cs"/>
                <w:sz w:val="26"/>
                <w:szCs w:val="26"/>
                <w:rtl/>
              </w:rPr>
              <w:t>מ</w:t>
            </w:r>
            <w:r w:rsidR="00D30B2C">
              <w:rPr>
                <w:rFonts w:ascii="Arial" w:hAnsi="Arial" w:hint="cs"/>
                <w:sz w:val="26"/>
                <w:szCs w:val="26"/>
                <w:rtl/>
              </w:rPr>
              <w:t>זמן לזמן</w:t>
            </w:r>
            <w:r>
              <w:rPr>
                <w:rFonts w:ascii="Arial" w:hAnsi="Arial" w:hint="cs"/>
                <w:sz w:val="26"/>
                <w:szCs w:val="26"/>
                <w:rtl/>
              </w:rPr>
              <w:t>, הליך ל</w:t>
            </w:r>
            <w:r w:rsidR="00D30B2C">
              <w:rPr>
                <w:rFonts w:ascii="Arial" w:hAnsi="Arial" w:hint="cs"/>
                <w:sz w:val="26"/>
                <w:szCs w:val="26"/>
                <w:rtl/>
              </w:rPr>
              <w:t>העברת</w:t>
            </w:r>
            <w:r>
              <w:rPr>
                <w:rFonts w:ascii="Arial" w:hAnsi="Arial" w:hint="cs"/>
                <w:sz w:val="26"/>
                <w:szCs w:val="26"/>
                <w:rtl/>
              </w:rPr>
              <w:t xml:space="preserve"> מכסות של יצרנים שמסרו הודעה לפי תקנה 1</w:t>
            </w:r>
            <w:r w:rsidR="000546E7">
              <w:rPr>
                <w:rFonts w:ascii="Arial" w:hAnsi="Arial" w:hint="cs"/>
                <w:sz w:val="26"/>
                <w:szCs w:val="26"/>
                <w:rtl/>
              </w:rPr>
              <w:t>3</w:t>
            </w:r>
            <w:r>
              <w:rPr>
                <w:rFonts w:ascii="Arial" w:hAnsi="Arial" w:hint="cs"/>
                <w:sz w:val="26"/>
                <w:szCs w:val="26"/>
                <w:rtl/>
              </w:rPr>
              <w:t>(א), כמפורט להלן</w:t>
            </w:r>
            <w:r w:rsidR="00D30B2C">
              <w:rPr>
                <w:rFonts w:ascii="Arial" w:hAnsi="Arial" w:hint="cs"/>
                <w:sz w:val="26"/>
                <w:szCs w:val="26"/>
                <w:rtl/>
              </w:rPr>
              <w:t>:</w:t>
            </w:r>
            <w:r>
              <w:rPr>
                <w:rFonts w:ascii="Arial" w:hAnsi="Arial" w:hint="cs"/>
                <w:sz w:val="26"/>
                <w:szCs w:val="26"/>
                <w:rtl/>
              </w:rPr>
              <w:t xml:space="preserve"> </w:t>
            </w:r>
          </w:p>
        </w:tc>
      </w:tr>
      <w:tr w:rsidR="00227EBB" w:rsidRPr="0097070C" w:rsidTr="007E7B99">
        <w:trPr>
          <w:gridBefore w:val="1"/>
          <w:wBefore w:w="21" w:type="dxa"/>
          <w:trHeight w:val="63"/>
        </w:trPr>
        <w:tc>
          <w:tcPr>
            <w:tcW w:w="1868" w:type="dxa"/>
            <w:gridSpan w:val="3"/>
            <w:tcBorders>
              <w:top w:val="nil"/>
              <w:left w:val="nil"/>
              <w:bottom w:val="nil"/>
              <w:right w:val="nil"/>
            </w:tcBorders>
          </w:tcPr>
          <w:p w:rsidR="00227EBB" w:rsidRDefault="00227EBB" w:rsidP="0013206B">
            <w:pPr>
              <w:pStyle w:val="TableSideHeading"/>
              <w:rPr>
                <w:rtl/>
              </w:rPr>
            </w:pPr>
          </w:p>
        </w:tc>
        <w:tc>
          <w:tcPr>
            <w:tcW w:w="625" w:type="dxa"/>
            <w:gridSpan w:val="2"/>
            <w:tcBorders>
              <w:top w:val="nil"/>
              <w:left w:val="nil"/>
              <w:bottom w:val="nil"/>
              <w:right w:val="nil"/>
            </w:tcBorders>
          </w:tcPr>
          <w:p w:rsidR="00227EBB" w:rsidRDefault="00227EBB" w:rsidP="0013206B">
            <w:pPr>
              <w:pStyle w:val="TableText"/>
              <w:rPr>
                <w:rtl/>
              </w:rPr>
            </w:pPr>
          </w:p>
        </w:tc>
        <w:tc>
          <w:tcPr>
            <w:tcW w:w="679" w:type="dxa"/>
            <w:tcBorders>
              <w:top w:val="nil"/>
              <w:left w:val="nil"/>
              <w:bottom w:val="nil"/>
              <w:right w:val="nil"/>
            </w:tcBorders>
          </w:tcPr>
          <w:p w:rsidR="00227EBB" w:rsidRDefault="00227EBB" w:rsidP="00D30B2C">
            <w:pPr>
              <w:pStyle w:val="TableHead"/>
              <w:jc w:val="both"/>
              <w:rPr>
                <w:b w:val="0"/>
                <w:bCs w:val="0"/>
                <w:rtl/>
              </w:rPr>
            </w:pPr>
            <w:r>
              <w:rPr>
                <w:rFonts w:hint="cs"/>
                <w:b w:val="0"/>
                <w:bCs w:val="0"/>
                <w:rtl/>
              </w:rPr>
              <w:t>(</w:t>
            </w:r>
            <w:r w:rsidR="00D30B2C">
              <w:rPr>
                <w:rFonts w:hint="cs"/>
                <w:b w:val="0"/>
                <w:bCs w:val="0"/>
                <w:rtl/>
              </w:rPr>
              <w:t>1</w:t>
            </w:r>
            <w:r>
              <w:rPr>
                <w:rFonts w:hint="cs"/>
                <w:b w:val="0"/>
                <w:bCs w:val="0"/>
                <w:rtl/>
              </w:rPr>
              <w:t>)</w:t>
            </w:r>
          </w:p>
        </w:tc>
        <w:tc>
          <w:tcPr>
            <w:tcW w:w="6521" w:type="dxa"/>
            <w:gridSpan w:val="4"/>
            <w:tcBorders>
              <w:top w:val="nil"/>
              <w:left w:val="nil"/>
              <w:bottom w:val="nil"/>
              <w:right w:val="nil"/>
            </w:tcBorders>
          </w:tcPr>
          <w:p w:rsidR="00227EBB" w:rsidRDefault="00227EBB" w:rsidP="00D77EA6">
            <w:pPr>
              <w:spacing w:after="0" w:line="360" w:lineRule="auto"/>
              <w:jc w:val="both"/>
              <w:rPr>
                <w:rFonts w:ascii="Arial" w:hAnsi="Arial"/>
                <w:sz w:val="26"/>
                <w:szCs w:val="26"/>
                <w:rtl/>
              </w:rPr>
            </w:pPr>
            <w:r w:rsidRPr="001E7609">
              <w:rPr>
                <w:rFonts w:ascii="Arial" w:hAnsi="Arial" w:hint="cs"/>
                <w:sz w:val="26"/>
                <w:szCs w:val="26"/>
                <w:rtl/>
              </w:rPr>
              <w:t xml:space="preserve">ועדת המכסות </w:t>
            </w:r>
            <w:r>
              <w:rPr>
                <w:rFonts w:ascii="Arial" w:hAnsi="Arial" w:hint="cs"/>
                <w:sz w:val="26"/>
                <w:szCs w:val="26"/>
                <w:rtl/>
              </w:rPr>
              <w:t>תרכז את הסך</w:t>
            </w:r>
            <w:r w:rsidR="00630736">
              <w:rPr>
                <w:rFonts w:ascii="Arial" w:hAnsi="Arial" w:hint="cs"/>
                <w:sz w:val="26"/>
                <w:szCs w:val="26"/>
                <w:rtl/>
              </w:rPr>
              <w:t xml:space="preserve"> הכל</w:t>
            </w:r>
            <w:r>
              <w:rPr>
                <w:rFonts w:ascii="Arial" w:hAnsi="Arial" w:hint="cs"/>
                <w:sz w:val="26"/>
                <w:szCs w:val="26"/>
                <w:rtl/>
              </w:rPr>
              <w:t xml:space="preserve"> המצטבר של היקפי</w:t>
            </w:r>
            <w:r w:rsidRPr="001E7609">
              <w:rPr>
                <w:rFonts w:ascii="Arial" w:hAnsi="Arial" w:hint="cs"/>
                <w:sz w:val="26"/>
                <w:szCs w:val="26"/>
                <w:rtl/>
              </w:rPr>
              <w:t xml:space="preserve"> המכסה המועברת</w:t>
            </w:r>
            <w:r>
              <w:rPr>
                <w:rFonts w:ascii="Arial" w:hAnsi="Arial" w:hint="cs"/>
                <w:sz w:val="26"/>
                <w:szCs w:val="26"/>
                <w:rtl/>
              </w:rPr>
              <w:t xml:space="preserve"> </w:t>
            </w:r>
            <w:r w:rsidRPr="001E7609">
              <w:rPr>
                <w:rFonts w:ascii="Arial" w:hAnsi="Arial" w:hint="cs"/>
                <w:sz w:val="26"/>
                <w:szCs w:val="26"/>
                <w:rtl/>
              </w:rPr>
              <w:t>שלא הועברה ליצרנים שותפים</w:t>
            </w:r>
            <w:r>
              <w:rPr>
                <w:rFonts w:ascii="Arial" w:hAnsi="Arial" w:hint="cs"/>
                <w:sz w:val="26"/>
                <w:szCs w:val="26"/>
                <w:rtl/>
              </w:rPr>
              <w:t xml:space="preserve"> לפי תקנה 15, </w:t>
            </w:r>
            <w:r w:rsidR="008E4E90">
              <w:rPr>
                <w:rFonts w:ascii="Arial" w:hAnsi="Arial" w:hint="cs"/>
                <w:sz w:val="26"/>
                <w:szCs w:val="26"/>
                <w:rtl/>
              </w:rPr>
              <w:t>שהוצעו על ידי יצר</w:t>
            </w:r>
            <w:r w:rsidR="00630736">
              <w:rPr>
                <w:rFonts w:ascii="Arial" w:hAnsi="Arial" w:hint="cs"/>
                <w:sz w:val="26"/>
                <w:szCs w:val="26"/>
                <w:rtl/>
              </w:rPr>
              <w:t>ן</w:t>
            </w:r>
            <w:r w:rsidR="008E4E90">
              <w:rPr>
                <w:rFonts w:ascii="Arial" w:hAnsi="Arial" w:hint="cs"/>
                <w:sz w:val="26"/>
                <w:szCs w:val="26"/>
                <w:rtl/>
              </w:rPr>
              <w:t xml:space="preserve"> לפי תקנה 1</w:t>
            </w:r>
            <w:r w:rsidR="000546E7">
              <w:rPr>
                <w:rFonts w:ascii="Arial" w:hAnsi="Arial" w:hint="cs"/>
                <w:sz w:val="26"/>
                <w:szCs w:val="26"/>
                <w:rtl/>
              </w:rPr>
              <w:t>3</w:t>
            </w:r>
            <w:r w:rsidR="008E4E90">
              <w:rPr>
                <w:rFonts w:ascii="Arial" w:hAnsi="Arial" w:hint="cs"/>
                <w:sz w:val="26"/>
                <w:szCs w:val="26"/>
                <w:rtl/>
              </w:rPr>
              <w:t xml:space="preserve">(ב) במחיר מזערי שהוא נמוך או שווה </w:t>
            </w:r>
            <w:r w:rsidR="00D77EA6">
              <w:rPr>
                <w:rFonts w:ascii="Arial" w:hAnsi="Arial" w:hint="cs"/>
                <w:sz w:val="26"/>
                <w:szCs w:val="26"/>
                <w:rtl/>
              </w:rPr>
              <w:t xml:space="preserve">לתמורה </w:t>
            </w:r>
            <w:r w:rsidR="008E4E90">
              <w:rPr>
                <w:rFonts w:ascii="Arial" w:hAnsi="Arial" w:hint="cs"/>
                <w:sz w:val="26"/>
                <w:szCs w:val="26"/>
                <w:rtl/>
              </w:rPr>
              <w:t>הראשוני</w:t>
            </w:r>
            <w:r w:rsidR="00D77EA6">
              <w:rPr>
                <w:rFonts w:ascii="Arial" w:hAnsi="Arial" w:hint="cs"/>
                <w:sz w:val="26"/>
                <w:szCs w:val="26"/>
                <w:rtl/>
              </w:rPr>
              <w:t>ת</w:t>
            </w:r>
            <w:r w:rsidR="008E4E90">
              <w:rPr>
                <w:rFonts w:ascii="Arial" w:hAnsi="Arial" w:hint="cs"/>
                <w:sz w:val="26"/>
                <w:szCs w:val="26"/>
                <w:rtl/>
              </w:rPr>
              <w:t xml:space="preserve"> לפי תקנה 1</w:t>
            </w:r>
            <w:r w:rsidR="000546E7">
              <w:rPr>
                <w:rFonts w:ascii="Arial" w:hAnsi="Arial" w:hint="cs"/>
                <w:sz w:val="26"/>
                <w:szCs w:val="26"/>
                <w:rtl/>
              </w:rPr>
              <w:t>6</w:t>
            </w:r>
            <w:r w:rsidR="008E4E90">
              <w:rPr>
                <w:rFonts w:ascii="Arial" w:hAnsi="Arial" w:hint="cs"/>
                <w:sz w:val="26"/>
                <w:szCs w:val="26"/>
                <w:rtl/>
              </w:rPr>
              <w:t xml:space="preserve"> או ל</w:t>
            </w:r>
            <w:r w:rsidR="00D77EA6">
              <w:rPr>
                <w:rFonts w:ascii="Arial" w:hAnsi="Arial" w:hint="cs"/>
                <w:sz w:val="26"/>
                <w:szCs w:val="26"/>
                <w:rtl/>
              </w:rPr>
              <w:t>תמורה</w:t>
            </w:r>
            <w:r w:rsidR="008E4E90">
              <w:rPr>
                <w:rFonts w:ascii="Arial" w:hAnsi="Arial" w:hint="cs"/>
                <w:sz w:val="26"/>
                <w:szCs w:val="26"/>
                <w:rtl/>
              </w:rPr>
              <w:t xml:space="preserve"> המעודכ</w:t>
            </w:r>
            <w:r w:rsidR="00D77EA6">
              <w:rPr>
                <w:rFonts w:ascii="Arial" w:hAnsi="Arial" w:hint="cs"/>
                <w:sz w:val="26"/>
                <w:szCs w:val="26"/>
                <w:rtl/>
              </w:rPr>
              <w:t>נת</w:t>
            </w:r>
            <w:r w:rsidR="008E4E90">
              <w:rPr>
                <w:rFonts w:ascii="Arial" w:hAnsi="Arial" w:hint="cs"/>
                <w:sz w:val="26"/>
                <w:szCs w:val="26"/>
                <w:rtl/>
              </w:rPr>
              <w:t xml:space="preserve"> לפי </w:t>
            </w:r>
            <w:r w:rsidR="00630736">
              <w:rPr>
                <w:rFonts w:ascii="Arial" w:hAnsi="Arial" w:hint="cs"/>
                <w:sz w:val="26"/>
                <w:szCs w:val="26"/>
                <w:rtl/>
              </w:rPr>
              <w:t>פסקה</w:t>
            </w:r>
            <w:r w:rsidR="008E4E90">
              <w:rPr>
                <w:rFonts w:ascii="Arial" w:hAnsi="Arial" w:hint="cs"/>
                <w:sz w:val="26"/>
                <w:szCs w:val="26"/>
                <w:rtl/>
              </w:rPr>
              <w:t xml:space="preserve"> (</w:t>
            </w:r>
            <w:r w:rsidR="00630736">
              <w:rPr>
                <w:rFonts w:ascii="Arial" w:hAnsi="Arial" w:hint="cs"/>
                <w:sz w:val="26"/>
                <w:szCs w:val="26"/>
                <w:rtl/>
              </w:rPr>
              <w:t>6</w:t>
            </w:r>
            <w:r w:rsidR="008E4E90">
              <w:rPr>
                <w:rFonts w:ascii="Arial" w:hAnsi="Arial" w:hint="cs"/>
                <w:sz w:val="26"/>
                <w:szCs w:val="26"/>
                <w:rtl/>
              </w:rPr>
              <w:t xml:space="preserve">), לפי העניין, </w:t>
            </w:r>
            <w:r>
              <w:rPr>
                <w:rFonts w:ascii="Arial" w:hAnsi="Arial" w:hint="cs"/>
                <w:sz w:val="26"/>
                <w:szCs w:val="26"/>
                <w:rtl/>
              </w:rPr>
              <w:t>ותכלול בו את</w:t>
            </w:r>
            <w:r w:rsidRPr="001E7609">
              <w:rPr>
                <w:rFonts w:ascii="Arial" w:hAnsi="Arial" w:hint="cs"/>
                <w:sz w:val="26"/>
                <w:szCs w:val="26"/>
                <w:rtl/>
              </w:rPr>
              <w:t xml:space="preserve"> מכסות</w:t>
            </w:r>
            <w:r>
              <w:rPr>
                <w:rFonts w:ascii="Arial" w:hAnsi="Arial" w:hint="cs"/>
                <w:sz w:val="26"/>
                <w:szCs w:val="26"/>
                <w:rtl/>
              </w:rPr>
              <w:t xml:space="preserve"> </w:t>
            </w:r>
            <w:r w:rsidR="00630736">
              <w:rPr>
                <w:rFonts w:ascii="Arial" w:hAnsi="Arial" w:hint="cs"/>
                <w:sz w:val="26"/>
                <w:szCs w:val="26"/>
                <w:rtl/>
              </w:rPr>
              <w:t>ה</w:t>
            </w:r>
            <w:r w:rsidRPr="001E7609">
              <w:rPr>
                <w:rFonts w:ascii="Arial" w:hAnsi="Arial" w:hint="cs"/>
                <w:sz w:val="26"/>
                <w:szCs w:val="26"/>
                <w:rtl/>
              </w:rPr>
              <w:t>יצרנים ש</w:t>
            </w:r>
            <w:r>
              <w:rPr>
                <w:rFonts w:ascii="Arial" w:hAnsi="Arial" w:hint="cs"/>
                <w:sz w:val="26"/>
                <w:szCs w:val="26"/>
                <w:rtl/>
              </w:rPr>
              <w:t>אינם עוסקים בייצור חלב ושבמועד הגשת הבקשה חלפו 18 חודשים או יותר מיום שחדלו מעיסוק בייצור חלב</w:t>
            </w:r>
            <w:r w:rsidRPr="001E7609">
              <w:rPr>
                <w:rFonts w:ascii="Arial" w:hAnsi="Arial" w:hint="cs"/>
                <w:sz w:val="26"/>
                <w:szCs w:val="26"/>
                <w:rtl/>
              </w:rPr>
              <w:t xml:space="preserve"> (להלן- </w:t>
            </w:r>
            <w:r w:rsidR="00630736">
              <w:rPr>
                <w:rFonts w:ascii="Arial" w:hAnsi="Arial" w:hint="cs"/>
                <w:b/>
                <w:bCs/>
                <w:sz w:val="26"/>
                <w:szCs w:val="26"/>
                <w:rtl/>
              </w:rPr>
              <w:t>ה</w:t>
            </w:r>
            <w:r w:rsidRPr="001E7609">
              <w:rPr>
                <w:rFonts w:ascii="Arial" w:hAnsi="Arial" w:hint="cs"/>
                <w:b/>
                <w:bCs/>
                <w:sz w:val="26"/>
                <w:szCs w:val="26"/>
                <w:rtl/>
              </w:rPr>
              <w:t>מאגר</w:t>
            </w:r>
            <w:r>
              <w:rPr>
                <w:rFonts w:ascii="Arial" w:hAnsi="Arial" w:hint="cs"/>
                <w:sz w:val="26"/>
                <w:szCs w:val="26"/>
                <w:rtl/>
              </w:rPr>
              <w:t>);</w:t>
            </w:r>
            <w:r w:rsidR="008E4E90">
              <w:rPr>
                <w:rFonts w:ascii="Arial" w:hAnsi="Arial" w:hint="cs"/>
                <w:sz w:val="26"/>
                <w:szCs w:val="26"/>
                <w:rtl/>
              </w:rPr>
              <w:t xml:space="preserve"> ועדת המכסות תעדכן את </w:t>
            </w:r>
            <w:r w:rsidR="00630736">
              <w:rPr>
                <w:rFonts w:ascii="Arial" w:hAnsi="Arial" w:hint="cs"/>
                <w:sz w:val="26"/>
                <w:szCs w:val="26"/>
                <w:rtl/>
              </w:rPr>
              <w:t>ה</w:t>
            </w:r>
            <w:r w:rsidR="008E4E90">
              <w:rPr>
                <w:rFonts w:ascii="Arial" w:hAnsi="Arial" w:hint="cs"/>
                <w:sz w:val="26"/>
                <w:szCs w:val="26"/>
                <w:rtl/>
              </w:rPr>
              <w:t>מאגר  לאחר כל עדכון של ה</w:t>
            </w:r>
            <w:r w:rsidR="00D77EA6">
              <w:rPr>
                <w:rFonts w:ascii="Arial" w:hAnsi="Arial" w:hint="cs"/>
                <w:sz w:val="26"/>
                <w:szCs w:val="26"/>
                <w:rtl/>
              </w:rPr>
              <w:t>תמורה</w:t>
            </w:r>
            <w:r w:rsidR="008E4E90">
              <w:rPr>
                <w:rFonts w:ascii="Arial" w:hAnsi="Arial" w:hint="cs"/>
                <w:sz w:val="26"/>
                <w:szCs w:val="26"/>
                <w:rtl/>
              </w:rPr>
              <w:t xml:space="preserve"> לפי </w:t>
            </w:r>
            <w:r w:rsidR="00630736">
              <w:rPr>
                <w:rFonts w:ascii="Arial" w:hAnsi="Arial" w:hint="cs"/>
                <w:sz w:val="26"/>
                <w:szCs w:val="26"/>
                <w:rtl/>
              </w:rPr>
              <w:t>פסקה</w:t>
            </w:r>
            <w:r w:rsidR="008E4E90">
              <w:rPr>
                <w:rFonts w:ascii="Arial" w:hAnsi="Arial" w:hint="cs"/>
                <w:sz w:val="26"/>
                <w:szCs w:val="26"/>
                <w:rtl/>
              </w:rPr>
              <w:t xml:space="preserve"> (</w:t>
            </w:r>
            <w:r w:rsidR="00630736">
              <w:rPr>
                <w:rFonts w:ascii="Arial" w:hAnsi="Arial" w:hint="cs"/>
                <w:sz w:val="26"/>
                <w:szCs w:val="26"/>
                <w:rtl/>
              </w:rPr>
              <w:t>6</w:t>
            </w:r>
            <w:r w:rsidR="008E4E90">
              <w:rPr>
                <w:rFonts w:ascii="Arial" w:hAnsi="Arial" w:hint="cs"/>
                <w:sz w:val="26"/>
                <w:szCs w:val="26"/>
                <w:rtl/>
              </w:rPr>
              <w:t>);</w:t>
            </w:r>
          </w:p>
          <w:p w:rsidR="007E7B99" w:rsidRPr="00227EBB" w:rsidRDefault="007E7B99" w:rsidP="00D77EA6">
            <w:pPr>
              <w:spacing w:after="0" w:line="360" w:lineRule="auto"/>
              <w:jc w:val="both"/>
              <w:rPr>
                <w:rFonts w:ascii="Arial" w:hAnsi="Arial"/>
                <w:sz w:val="26"/>
                <w:szCs w:val="26"/>
                <w:rtl/>
              </w:rPr>
            </w:pPr>
          </w:p>
        </w:tc>
      </w:tr>
      <w:tr w:rsidR="00227EBB" w:rsidRPr="0097070C" w:rsidTr="007E7B99">
        <w:trPr>
          <w:gridBefore w:val="1"/>
          <w:wBefore w:w="21" w:type="dxa"/>
          <w:trHeight w:val="63"/>
        </w:trPr>
        <w:tc>
          <w:tcPr>
            <w:tcW w:w="1868" w:type="dxa"/>
            <w:gridSpan w:val="3"/>
            <w:tcBorders>
              <w:top w:val="nil"/>
              <w:left w:val="nil"/>
              <w:bottom w:val="nil"/>
              <w:right w:val="nil"/>
            </w:tcBorders>
          </w:tcPr>
          <w:p w:rsidR="00227EBB" w:rsidRDefault="00227EBB" w:rsidP="0013206B">
            <w:pPr>
              <w:pStyle w:val="TableSideHeading"/>
              <w:rPr>
                <w:rtl/>
              </w:rPr>
            </w:pPr>
          </w:p>
        </w:tc>
        <w:tc>
          <w:tcPr>
            <w:tcW w:w="625" w:type="dxa"/>
            <w:gridSpan w:val="2"/>
            <w:tcBorders>
              <w:top w:val="nil"/>
              <w:left w:val="nil"/>
              <w:bottom w:val="nil"/>
              <w:right w:val="nil"/>
            </w:tcBorders>
          </w:tcPr>
          <w:p w:rsidR="00227EBB" w:rsidRDefault="00227EBB" w:rsidP="0013206B">
            <w:pPr>
              <w:pStyle w:val="TableText"/>
              <w:rPr>
                <w:rtl/>
              </w:rPr>
            </w:pPr>
          </w:p>
        </w:tc>
        <w:tc>
          <w:tcPr>
            <w:tcW w:w="679" w:type="dxa"/>
            <w:tcBorders>
              <w:top w:val="nil"/>
              <w:left w:val="nil"/>
              <w:bottom w:val="nil"/>
              <w:right w:val="nil"/>
            </w:tcBorders>
          </w:tcPr>
          <w:p w:rsidR="00227EBB" w:rsidRDefault="00B43786" w:rsidP="00D30B2C">
            <w:pPr>
              <w:pStyle w:val="TableHead"/>
              <w:jc w:val="both"/>
              <w:rPr>
                <w:b w:val="0"/>
                <w:bCs w:val="0"/>
                <w:rtl/>
              </w:rPr>
            </w:pPr>
            <w:r>
              <w:rPr>
                <w:rFonts w:hint="cs"/>
                <w:b w:val="0"/>
                <w:bCs w:val="0"/>
                <w:rtl/>
              </w:rPr>
              <w:t>(</w:t>
            </w:r>
            <w:r w:rsidR="00D30B2C">
              <w:rPr>
                <w:rFonts w:hint="cs"/>
                <w:b w:val="0"/>
                <w:bCs w:val="0"/>
                <w:rtl/>
              </w:rPr>
              <w:t>2</w:t>
            </w:r>
            <w:r>
              <w:rPr>
                <w:rFonts w:hint="cs"/>
                <w:b w:val="0"/>
                <w:bCs w:val="0"/>
                <w:rtl/>
              </w:rPr>
              <w:t>)</w:t>
            </w:r>
          </w:p>
        </w:tc>
        <w:tc>
          <w:tcPr>
            <w:tcW w:w="6521" w:type="dxa"/>
            <w:gridSpan w:val="4"/>
            <w:tcBorders>
              <w:top w:val="nil"/>
              <w:left w:val="nil"/>
              <w:bottom w:val="nil"/>
              <w:right w:val="nil"/>
            </w:tcBorders>
          </w:tcPr>
          <w:p w:rsidR="00227EBB" w:rsidRDefault="00B43786" w:rsidP="00D77EA6">
            <w:pPr>
              <w:spacing w:after="0" w:line="360" w:lineRule="auto"/>
              <w:jc w:val="both"/>
              <w:rPr>
                <w:rFonts w:ascii="Arial" w:hAnsi="Arial"/>
                <w:sz w:val="26"/>
                <w:szCs w:val="26"/>
                <w:rtl/>
              </w:rPr>
            </w:pPr>
            <w:r>
              <w:rPr>
                <w:rFonts w:ascii="Arial" w:hAnsi="Arial" w:hint="cs"/>
                <w:sz w:val="26"/>
                <w:szCs w:val="26"/>
                <w:rtl/>
              </w:rPr>
              <w:t xml:space="preserve">ועדת המכסות </w:t>
            </w:r>
            <w:r w:rsidRPr="0036469D">
              <w:rPr>
                <w:rFonts w:ascii="Arial" w:hAnsi="Arial" w:hint="cs"/>
                <w:sz w:val="26"/>
                <w:szCs w:val="26"/>
                <w:rtl/>
              </w:rPr>
              <w:t xml:space="preserve">תפרסם </w:t>
            </w:r>
            <w:r>
              <w:rPr>
                <w:rFonts w:ascii="Arial" w:hAnsi="Arial" w:hint="cs"/>
                <w:sz w:val="26"/>
                <w:szCs w:val="26"/>
                <w:rtl/>
              </w:rPr>
              <w:t xml:space="preserve">באתר האינטרנט של מועצת החלב </w:t>
            </w:r>
            <w:r w:rsidR="00810D8F">
              <w:rPr>
                <w:rFonts w:ascii="Arial" w:hAnsi="Arial" w:hint="cs"/>
                <w:sz w:val="26"/>
                <w:szCs w:val="26"/>
                <w:rtl/>
              </w:rPr>
              <w:t>את</w:t>
            </w:r>
            <w:r>
              <w:rPr>
                <w:rFonts w:ascii="Arial" w:hAnsi="Arial" w:hint="cs"/>
                <w:sz w:val="26"/>
                <w:szCs w:val="26"/>
                <w:rtl/>
              </w:rPr>
              <w:t xml:space="preserve"> </w:t>
            </w:r>
            <w:r w:rsidR="00D77EA6">
              <w:rPr>
                <w:rFonts w:ascii="Arial" w:hAnsi="Arial" w:hint="cs"/>
                <w:sz w:val="26"/>
                <w:szCs w:val="26"/>
                <w:rtl/>
              </w:rPr>
              <w:t xml:space="preserve">התמורה </w:t>
            </w:r>
            <w:r>
              <w:rPr>
                <w:rFonts w:ascii="Arial" w:hAnsi="Arial" w:hint="cs"/>
                <w:sz w:val="26"/>
                <w:szCs w:val="26"/>
                <w:rtl/>
              </w:rPr>
              <w:t>הראשוני</w:t>
            </w:r>
            <w:r w:rsidR="00D77EA6">
              <w:rPr>
                <w:rFonts w:ascii="Arial" w:hAnsi="Arial" w:hint="cs"/>
                <w:sz w:val="26"/>
                <w:szCs w:val="26"/>
                <w:rtl/>
              </w:rPr>
              <w:t>ת</w:t>
            </w:r>
            <w:r>
              <w:rPr>
                <w:rFonts w:ascii="Arial" w:hAnsi="Arial" w:hint="cs"/>
                <w:sz w:val="26"/>
                <w:szCs w:val="26"/>
                <w:rtl/>
              </w:rPr>
              <w:t>;</w:t>
            </w:r>
          </w:p>
          <w:p w:rsidR="00A240AE" w:rsidRPr="00B43786" w:rsidRDefault="00A240AE" w:rsidP="00A240AE">
            <w:pPr>
              <w:spacing w:after="0" w:line="360" w:lineRule="auto"/>
              <w:jc w:val="both"/>
              <w:rPr>
                <w:rFonts w:ascii="Arial" w:hAnsi="Arial"/>
                <w:sz w:val="26"/>
                <w:szCs w:val="26"/>
                <w:rtl/>
              </w:rPr>
            </w:pPr>
          </w:p>
        </w:tc>
      </w:tr>
      <w:tr w:rsidR="00B43786" w:rsidRPr="0097070C" w:rsidTr="007E7B99">
        <w:trPr>
          <w:gridBefore w:val="1"/>
          <w:wBefore w:w="21" w:type="dxa"/>
          <w:trHeight w:val="63"/>
        </w:trPr>
        <w:tc>
          <w:tcPr>
            <w:tcW w:w="1868" w:type="dxa"/>
            <w:gridSpan w:val="3"/>
            <w:tcBorders>
              <w:top w:val="nil"/>
              <w:left w:val="nil"/>
              <w:bottom w:val="nil"/>
              <w:right w:val="nil"/>
            </w:tcBorders>
          </w:tcPr>
          <w:p w:rsidR="00B43786" w:rsidRDefault="00B43786" w:rsidP="0013206B">
            <w:pPr>
              <w:pStyle w:val="TableSideHeading"/>
              <w:rPr>
                <w:rtl/>
              </w:rPr>
            </w:pPr>
          </w:p>
        </w:tc>
        <w:tc>
          <w:tcPr>
            <w:tcW w:w="625" w:type="dxa"/>
            <w:gridSpan w:val="2"/>
            <w:tcBorders>
              <w:top w:val="nil"/>
              <w:left w:val="nil"/>
              <w:bottom w:val="nil"/>
              <w:right w:val="nil"/>
            </w:tcBorders>
          </w:tcPr>
          <w:p w:rsidR="00B43786" w:rsidRDefault="00B43786" w:rsidP="0013206B">
            <w:pPr>
              <w:pStyle w:val="TableText"/>
              <w:rPr>
                <w:rtl/>
              </w:rPr>
            </w:pPr>
          </w:p>
        </w:tc>
        <w:tc>
          <w:tcPr>
            <w:tcW w:w="679" w:type="dxa"/>
            <w:tcBorders>
              <w:top w:val="nil"/>
              <w:left w:val="nil"/>
              <w:bottom w:val="nil"/>
              <w:right w:val="nil"/>
            </w:tcBorders>
          </w:tcPr>
          <w:p w:rsidR="00B43786" w:rsidRDefault="00292864" w:rsidP="00D30B2C">
            <w:pPr>
              <w:pStyle w:val="TableHead"/>
              <w:jc w:val="both"/>
              <w:rPr>
                <w:b w:val="0"/>
                <w:bCs w:val="0"/>
                <w:rtl/>
              </w:rPr>
            </w:pPr>
            <w:r>
              <w:rPr>
                <w:rFonts w:hint="cs"/>
                <w:b w:val="0"/>
                <w:bCs w:val="0"/>
                <w:rtl/>
              </w:rPr>
              <w:t>(</w:t>
            </w:r>
            <w:r w:rsidR="00D30B2C">
              <w:rPr>
                <w:rFonts w:hint="cs"/>
                <w:b w:val="0"/>
                <w:bCs w:val="0"/>
                <w:rtl/>
              </w:rPr>
              <w:t>3</w:t>
            </w:r>
            <w:r>
              <w:rPr>
                <w:rFonts w:hint="cs"/>
                <w:b w:val="0"/>
                <w:bCs w:val="0"/>
                <w:rtl/>
              </w:rPr>
              <w:t>)</w:t>
            </w:r>
          </w:p>
        </w:tc>
        <w:tc>
          <w:tcPr>
            <w:tcW w:w="6521" w:type="dxa"/>
            <w:gridSpan w:val="4"/>
            <w:tcBorders>
              <w:top w:val="nil"/>
              <w:left w:val="nil"/>
              <w:bottom w:val="nil"/>
              <w:right w:val="nil"/>
            </w:tcBorders>
          </w:tcPr>
          <w:p w:rsidR="00B43786" w:rsidRDefault="00B43786" w:rsidP="00D77EA6">
            <w:pPr>
              <w:spacing w:after="0" w:line="360" w:lineRule="auto"/>
              <w:jc w:val="both"/>
              <w:rPr>
                <w:rFonts w:ascii="Arial" w:hAnsi="Arial"/>
                <w:sz w:val="26"/>
                <w:szCs w:val="26"/>
                <w:rtl/>
              </w:rPr>
            </w:pPr>
            <w:r w:rsidRPr="0036469D">
              <w:rPr>
                <w:rFonts w:ascii="Arial" w:hAnsi="Arial" w:hint="cs"/>
                <w:sz w:val="26"/>
                <w:szCs w:val="26"/>
                <w:rtl/>
              </w:rPr>
              <w:t xml:space="preserve">יצרן </w:t>
            </w:r>
            <w:r>
              <w:rPr>
                <w:rFonts w:ascii="Arial" w:hAnsi="Arial" w:hint="cs"/>
                <w:sz w:val="26"/>
                <w:szCs w:val="26"/>
                <w:rtl/>
              </w:rPr>
              <w:t xml:space="preserve">יחיד </w:t>
            </w:r>
            <w:r w:rsidRPr="0036469D">
              <w:rPr>
                <w:rFonts w:ascii="Arial" w:hAnsi="Arial" w:hint="cs"/>
                <w:sz w:val="26"/>
                <w:szCs w:val="26"/>
                <w:rtl/>
              </w:rPr>
              <w:t>המעוניין ל</w:t>
            </w:r>
            <w:r>
              <w:rPr>
                <w:rFonts w:ascii="Arial" w:hAnsi="Arial" w:hint="cs"/>
                <w:sz w:val="26"/>
                <w:szCs w:val="26"/>
                <w:rtl/>
              </w:rPr>
              <w:t xml:space="preserve">קבל </w:t>
            </w:r>
            <w:r w:rsidR="00630736">
              <w:rPr>
                <w:rFonts w:ascii="Arial" w:hAnsi="Arial" w:hint="cs"/>
                <w:sz w:val="26"/>
                <w:szCs w:val="26"/>
                <w:rtl/>
              </w:rPr>
              <w:t xml:space="preserve">מכסה </w:t>
            </w:r>
            <w:r w:rsidR="00D77EA6" w:rsidRPr="0036469D">
              <w:rPr>
                <w:rFonts w:ascii="Arial" w:hAnsi="Arial" w:hint="cs"/>
                <w:sz w:val="26"/>
                <w:szCs w:val="26"/>
                <w:rtl/>
              </w:rPr>
              <w:t>ב</w:t>
            </w:r>
            <w:r w:rsidR="00D77EA6">
              <w:rPr>
                <w:rFonts w:ascii="Arial" w:hAnsi="Arial" w:hint="cs"/>
                <w:sz w:val="26"/>
                <w:szCs w:val="26"/>
                <w:rtl/>
              </w:rPr>
              <w:t>תמורה</w:t>
            </w:r>
            <w:r w:rsidR="00D77EA6" w:rsidRPr="0036469D">
              <w:rPr>
                <w:rFonts w:ascii="Arial" w:hAnsi="Arial" w:hint="cs"/>
                <w:sz w:val="26"/>
                <w:szCs w:val="26"/>
                <w:rtl/>
              </w:rPr>
              <w:t xml:space="preserve"> </w:t>
            </w:r>
            <w:r w:rsidRPr="0036469D">
              <w:rPr>
                <w:rFonts w:ascii="Arial" w:hAnsi="Arial" w:hint="cs"/>
                <w:sz w:val="26"/>
                <w:szCs w:val="26"/>
                <w:rtl/>
              </w:rPr>
              <w:t>הראשוני</w:t>
            </w:r>
            <w:r w:rsidR="00D77EA6">
              <w:rPr>
                <w:rFonts w:ascii="Arial" w:hAnsi="Arial" w:hint="cs"/>
                <w:sz w:val="26"/>
                <w:szCs w:val="26"/>
                <w:rtl/>
              </w:rPr>
              <w:t>ת</w:t>
            </w:r>
            <w:r w:rsidR="000546E7">
              <w:rPr>
                <w:rFonts w:ascii="Arial" w:hAnsi="Arial" w:hint="cs"/>
                <w:sz w:val="26"/>
                <w:szCs w:val="26"/>
                <w:rtl/>
              </w:rPr>
              <w:t xml:space="preserve"> או ב</w:t>
            </w:r>
            <w:r w:rsidR="00D77EA6">
              <w:rPr>
                <w:rFonts w:ascii="Arial" w:hAnsi="Arial" w:hint="cs"/>
                <w:sz w:val="26"/>
                <w:szCs w:val="26"/>
                <w:rtl/>
              </w:rPr>
              <w:t>תמורה</w:t>
            </w:r>
            <w:r w:rsidR="000546E7">
              <w:rPr>
                <w:rFonts w:ascii="Arial" w:hAnsi="Arial" w:hint="cs"/>
                <w:sz w:val="26"/>
                <w:szCs w:val="26"/>
                <w:rtl/>
              </w:rPr>
              <w:t xml:space="preserve"> המעודכ</w:t>
            </w:r>
            <w:r w:rsidR="00D77EA6">
              <w:rPr>
                <w:rFonts w:ascii="Arial" w:hAnsi="Arial" w:hint="cs"/>
                <w:sz w:val="26"/>
                <w:szCs w:val="26"/>
                <w:rtl/>
              </w:rPr>
              <w:t>נת</w:t>
            </w:r>
            <w:r w:rsidR="000546E7">
              <w:rPr>
                <w:rFonts w:ascii="Arial" w:hAnsi="Arial" w:hint="cs"/>
                <w:sz w:val="26"/>
                <w:szCs w:val="26"/>
                <w:rtl/>
              </w:rPr>
              <w:t xml:space="preserve">, </w:t>
            </w:r>
            <w:r w:rsidRPr="0036469D">
              <w:rPr>
                <w:rFonts w:ascii="Arial" w:hAnsi="Arial" w:hint="cs"/>
                <w:sz w:val="26"/>
                <w:szCs w:val="26"/>
                <w:rtl/>
              </w:rPr>
              <w:t>יודיע לו</w:t>
            </w:r>
            <w:r>
              <w:rPr>
                <w:rFonts w:ascii="Arial" w:hAnsi="Arial" w:hint="cs"/>
                <w:sz w:val="26"/>
                <w:szCs w:val="26"/>
                <w:rtl/>
              </w:rPr>
              <w:t>ו</w:t>
            </w:r>
            <w:r w:rsidRPr="0036469D">
              <w:rPr>
                <w:rFonts w:ascii="Arial" w:hAnsi="Arial" w:hint="cs"/>
                <w:sz w:val="26"/>
                <w:szCs w:val="26"/>
                <w:rtl/>
              </w:rPr>
              <w:t xml:space="preserve">עדת המכסות בכתב, בתוך </w:t>
            </w:r>
            <w:r w:rsidR="00FA4D42">
              <w:rPr>
                <w:rFonts w:ascii="Arial" w:hAnsi="Arial" w:hint="cs"/>
                <w:sz w:val="26"/>
                <w:szCs w:val="26"/>
                <w:rtl/>
              </w:rPr>
              <w:t>21</w:t>
            </w:r>
            <w:r w:rsidR="005D0977" w:rsidRPr="0036469D">
              <w:rPr>
                <w:rFonts w:ascii="Arial" w:hAnsi="Arial" w:hint="cs"/>
                <w:sz w:val="26"/>
                <w:szCs w:val="26"/>
                <w:rtl/>
              </w:rPr>
              <w:t xml:space="preserve"> </w:t>
            </w:r>
            <w:r w:rsidRPr="0036469D">
              <w:rPr>
                <w:rFonts w:ascii="Arial" w:hAnsi="Arial" w:hint="cs"/>
                <w:sz w:val="26"/>
                <w:szCs w:val="26"/>
                <w:rtl/>
              </w:rPr>
              <w:t>ימים ממועד הפרסום</w:t>
            </w:r>
            <w:r>
              <w:rPr>
                <w:rFonts w:ascii="Arial" w:hAnsi="Arial" w:hint="cs"/>
                <w:sz w:val="26"/>
                <w:szCs w:val="26"/>
                <w:rtl/>
              </w:rPr>
              <w:t xml:space="preserve"> לפי </w:t>
            </w:r>
            <w:r w:rsidR="005B5D25">
              <w:rPr>
                <w:rFonts w:ascii="Arial" w:hAnsi="Arial" w:hint="cs"/>
                <w:sz w:val="26"/>
                <w:szCs w:val="26"/>
                <w:rtl/>
              </w:rPr>
              <w:t xml:space="preserve">פסקה </w:t>
            </w:r>
            <w:r>
              <w:rPr>
                <w:rFonts w:ascii="Arial" w:hAnsi="Arial" w:hint="cs"/>
                <w:sz w:val="26"/>
                <w:szCs w:val="26"/>
                <w:rtl/>
              </w:rPr>
              <w:t>(</w:t>
            </w:r>
            <w:r w:rsidR="005B5D25">
              <w:rPr>
                <w:rFonts w:ascii="Arial" w:hAnsi="Arial" w:hint="cs"/>
                <w:sz w:val="26"/>
                <w:szCs w:val="26"/>
                <w:rtl/>
              </w:rPr>
              <w:t>2</w:t>
            </w:r>
            <w:r>
              <w:rPr>
                <w:rFonts w:ascii="Arial" w:hAnsi="Arial" w:hint="cs"/>
                <w:sz w:val="26"/>
                <w:szCs w:val="26"/>
                <w:rtl/>
              </w:rPr>
              <w:t>)</w:t>
            </w:r>
            <w:r w:rsidRPr="0036469D">
              <w:rPr>
                <w:rFonts w:ascii="Arial" w:hAnsi="Arial" w:hint="cs"/>
                <w:sz w:val="26"/>
                <w:szCs w:val="26"/>
                <w:rtl/>
              </w:rPr>
              <w:t xml:space="preserve">, </w:t>
            </w:r>
            <w:r w:rsidR="00292864">
              <w:rPr>
                <w:rFonts w:ascii="Arial" w:hAnsi="Arial" w:hint="cs"/>
                <w:sz w:val="26"/>
                <w:szCs w:val="26"/>
                <w:rtl/>
              </w:rPr>
              <w:t>על בקשתו והתחייב</w:t>
            </w:r>
            <w:r w:rsidR="000546E7">
              <w:rPr>
                <w:rFonts w:ascii="Arial" w:hAnsi="Arial" w:hint="cs"/>
                <w:sz w:val="26"/>
                <w:szCs w:val="26"/>
                <w:rtl/>
              </w:rPr>
              <w:t>ותו לקבל מנת מכסה ב</w:t>
            </w:r>
            <w:r w:rsidR="00D77EA6">
              <w:rPr>
                <w:rFonts w:ascii="Arial" w:hAnsi="Arial" w:hint="cs"/>
                <w:sz w:val="26"/>
                <w:szCs w:val="26"/>
                <w:rtl/>
              </w:rPr>
              <w:t>תמורה</w:t>
            </w:r>
            <w:r w:rsidR="000546E7">
              <w:rPr>
                <w:rFonts w:ascii="Arial" w:hAnsi="Arial" w:hint="cs"/>
                <w:sz w:val="26"/>
                <w:szCs w:val="26"/>
                <w:rtl/>
              </w:rPr>
              <w:t xml:space="preserve"> האמור</w:t>
            </w:r>
            <w:r w:rsidR="00D77EA6">
              <w:rPr>
                <w:rFonts w:ascii="Arial" w:hAnsi="Arial" w:hint="cs"/>
                <w:sz w:val="26"/>
                <w:szCs w:val="26"/>
                <w:rtl/>
              </w:rPr>
              <w:t>ה</w:t>
            </w:r>
            <w:r w:rsidR="000546E7">
              <w:rPr>
                <w:rFonts w:ascii="Arial" w:hAnsi="Arial" w:hint="cs"/>
                <w:sz w:val="26"/>
                <w:szCs w:val="26"/>
                <w:rtl/>
              </w:rPr>
              <w:t xml:space="preserve"> ו</w:t>
            </w:r>
            <w:r w:rsidRPr="0036469D">
              <w:rPr>
                <w:rFonts w:ascii="Arial" w:hAnsi="Arial" w:hint="cs"/>
                <w:sz w:val="26"/>
                <w:szCs w:val="26"/>
                <w:rtl/>
              </w:rPr>
              <w:t xml:space="preserve">מהי </w:t>
            </w:r>
            <w:r>
              <w:rPr>
                <w:rFonts w:ascii="Arial" w:hAnsi="Arial" w:hint="cs"/>
                <w:sz w:val="26"/>
                <w:szCs w:val="26"/>
                <w:rtl/>
              </w:rPr>
              <w:t>מנת</w:t>
            </w:r>
            <w:r w:rsidRPr="0036469D">
              <w:rPr>
                <w:rFonts w:ascii="Arial" w:hAnsi="Arial" w:hint="cs"/>
                <w:sz w:val="26"/>
                <w:szCs w:val="26"/>
                <w:rtl/>
              </w:rPr>
              <w:t xml:space="preserve"> המכסה </w:t>
            </w:r>
            <w:r>
              <w:rPr>
                <w:rFonts w:ascii="Arial" w:hAnsi="Arial" w:hint="cs"/>
                <w:sz w:val="26"/>
                <w:szCs w:val="26"/>
                <w:rtl/>
              </w:rPr>
              <w:t>אותה הוא מבקש לקבל; מנת המכסה תצו</w:t>
            </w:r>
            <w:r w:rsidR="005B5D25">
              <w:rPr>
                <w:rFonts w:ascii="Arial" w:hAnsi="Arial" w:hint="cs"/>
                <w:sz w:val="26"/>
                <w:szCs w:val="26"/>
                <w:rtl/>
              </w:rPr>
              <w:t>י</w:t>
            </w:r>
            <w:r>
              <w:rPr>
                <w:rFonts w:ascii="Arial" w:hAnsi="Arial" w:hint="cs"/>
                <w:sz w:val="26"/>
                <w:szCs w:val="26"/>
                <w:rtl/>
              </w:rPr>
              <w:t>ן בהודעה</w:t>
            </w:r>
            <w:r w:rsidR="00292864">
              <w:rPr>
                <w:rFonts w:ascii="Arial" w:hAnsi="Arial" w:hint="cs"/>
                <w:sz w:val="26"/>
                <w:szCs w:val="26"/>
                <w:rtl/>
              </w:rPr>
              <w:t xml:space="preserve"> ובהתחייבות</w:t>
            </w:r>
            <w:r>
              <w:rPr>
                <w:rFonts w:ascii="Arial" w:hAnsi="Arial" w:hint="cs"/>
                <w:sz w:val="26"/>
                <w:szCs w:val="26"/>
                <w:rtl/>
              </w:rPr>
              <w:t xml:space="preserve"> במספר שהוא מכפלה של</w:t>
            </w:r>
            <w:r w:rsidR="008E4E90">
              <w:rPr>
                <w:rFonts w:ascii="Arial" w:hAnsi="Arial" w:hint="cs"/>
                <w:sz w:val="26"/>
                <w:szCs w:val="26"/>
                <w:rtl/>
              </w:rPr>
              <w:t xml:space="preserve"> 10,000 ושאינו עולה על 150,000;</w:t>
            </w:r>
          </w:p>
          <w:p w:rsidR="007E7B99" w:rsidRPr="00B43786" w:rsidRDefault="007E7B99" w:rsidP="00D77EA6">
            <w:pPr>
              <w:spacing w:after="0" w:line="360" w:lineRule="auto"/>
              <w:jc w:val="both"/>
              <w:rPr>
                <w:rFonts w:ascii="Arial" w:hAnsi="Arial"/>
                <w:sz w:val="26"/>
                <w:szCs w:val="26"/>
                <w:rtl/>
              </w:rPr>
            </w:pPr>
          </w:p>
        </w:tc>
      </w:tr>
      <w:tr w:rsidR="000C51C4" w:rsidRPr="0097070C" w:rsidTr="007E7B99">
        <w:trPr>
          <w:gridBefore w:val="1"/>
          <w:wBefore w:w="21" w:type="dxa"/>
          <w:trHeight w:val="63"/>
        </w:trPr>
        <w:tc>
          <w:tcPr>
            <w:tcW w:w="1868" w:type="dxa"/>
            <w:gridSpan w:val="3"/>
            <w:tcBorders>
              <w:top w:val="nil"/>
              <w:left w:val="nil"/>
              <w:bottom w:val="nil"/>
              <w:right w:val="nil"/>
            </w:tcBorders>
          </w:tcPr>
          <w:p w:rsidR="000C51C4" w:rsidRDefault="000C51C4" w:rsidP="0013206B">
            <w:pPr>
              <w:pStyle w:val="TableSideHeading"/>
              <w:rPr>
                <w:rtl/>
              </w:rPr>
            </w:pPr>
          </w:p>
        </w:tc>
        <w:tc>
          <w:tcPr>
            <w:tcW w:w="625" w:type="dxa"/>
            <w:gridSpan w:val="2"/>
            <w:tcBorders>
              <w:top w:val="nil"/>
              <w:left w:val="nil"/>
              <w:bottom w:val="nil"/>
              <w:right w:val="nil"/>
            </w:tcBorders>
          </w:tcPr>
          <w:p w:rsidR="000C51C4" w:rsidRDefault="000C51C4" w:rsidP="0013206B">
            <w:pPr>
              <w:pStyle w:val="TableText"/>
              <w:rPr>
                <w:rtl/>
              </w:rPr>
            </w:pPr>
          </w:p>
        </w:tc>
        <w:tc>
          <w:tcPr>
            <w:tcW w:w="679" w:type="dxa"/>
            <w:tcBorders>
              <w:top w:val="nil"/>
              <w:left w:val="nil"/>
              <w:bottom w:val="nil"/>
              <w:right w:val="nil"/>
            </w:tcBorders>
          </w:tcPr>
          <w:p w:rsidR="000C51C4" w:rsidRDefault="000C51C4" w:rsidP="00D30B2C">
            <w:pPr>
              <w:pStyle w:val="TableHead"/>
              <w:jc w:val="both"/>
              <w:rPr>
                <w:b w:val="0"/>
                <w:bCs w:val="0"/>
                <w:rtl/>
              </w:rPr>
            </w:pPr>
            <w:r>
              <w:rPr>
                <w:rFonts w:hint="cs"/>
                <w:b w:val="0"/>
                <w:bCs w:val="0"/>
                <w:rtl/>
              </w:rPr>
              <w:t>(</w:t>
            </w:r>
            <w:r w:rsidR="00D30B2C">
              <w:rPr>
                <w:rFonts w:hint="cs"/>
                <w:b w:val="0"/>
                <w:bCs w:val="0"/>
                <w:rtl/>
              </w:rPr>
              <w:t>4</w:t>
            </w:r>
            <w:r>
              <w:rPr>
                <w:rFonts w:hint="cs"/>
                <w:b w:val="0"/>
                <w:bCs w:val="0"/>
                <w:rtl/>
              </w:rPr>
              <w:t>)</w:t>
            </w:r>
          </w:p>
        </w:tc>
        <w:tc>
          <w:tcPr>
            <w:tcW w:w="6521" w:type="dxa"/>
            <w:gridSpan w:val="4"/>
            <w:tcBorders>
              <w:top w:val="nil"/>
              <w:left w:val="nil"/>
              <w:bottom w:val="nil"/>
              <w:right w:val="nil"/>
            </w:tcBorders>
          </w:tcPr>
          <w:p w:rsidR="000C51C4" w:rsidRDefault="006800E4" w:rsidP="000A2E5A">
            <w:pPr>
              <w:spacing w:after="0" w:line="360" w:lineRule="auto"/>
              <w:jc w:val="both"/>
              <w:rPr>
                <w:rFonts w:ascii="Arial" w:hAnsi="Arial"/>
                <w:sz w:val="26"/>
                <w:szCs w:val="26"/>
                <w:rtl/>
              </w:rPr>
            </w:pPr>
            <w:r>
              <w:rPr>
                <w:rFonts w:ascii="Arial" w:hAnsi="Arial" w:hint="cs"/>
                <w:sz w:val="26"/>
                <w:szCs w:val="26"/>
                <w:rtl/>
              </w:rPr>
              <w:t xml:space="preserve">התקבלו הצעות </w:t>
            </w:r>
            <w:r w:rsidR="008E4E90">
              <w:rPr>
                <w:rFonts w:ascii="Arial" w:hAnsi="Arial" w:hint="cs"/>
                <w:sz w:val="26"/>
                <w:szCs w:val="26"/>
                <w:rtl/>
              </w:rPr>
              <w:t xml:space="preserve">לפי </w:t>
            </w:r>
            <w:r w:rsidR="005B5D25">
              <w:rPr>
                <w:rFonts w:ascii="Arial" w:hAnsi="Arial" w:hint="cs"/>
                <w:sz w:val="26"/>
                <w:szCs w:val="26"/>
                <w:rtl/>
              </w:rPr>
              <w:t>פסקה (3)</w:t>
            </w:r>
            <w:r>
              <w:rPr>
                <w:rFonts w:ascii="Arial" w:hAnsi="Arial" w:hint="cs"/>
                <w:sz w:val="26"/>
                <w:szCs w:val="26"/>
                <w:rtl/>
              </w:rPr>
              <w:t xml:space="preserve"> לקבל</w:t>
            </w:r>
            <w:r w:rsidR="002B7B2C">
              <w:rPr>
                <w:rFonts w:ascii="Arial" w:hAnsi="Arial" w:hint="cs"/>
                <w:sz w:val="26"/>
                <w:szCs w:val="26"/>
                <w:rtl/>
              </w:rPr>
              <w:t xml:space="preserve"> במצטבר</w:t>
            </w:r>
            <w:r>
              <w:rPr>
                <w:rFonts w:ascii="Arial" w:hAnsi="Arial" w:hint="cs"/>
                <w:sz w:val="26"/>
                <w:szCs w:val="26"/>
                <w:rtl/>
              </w:rPr>
              <w:t xml:space="preserve"> את סך כל </w:t>
            </w:r>
            <w:r w:rsidR="005B5D25">
              <w:rPr>
                <w:rFonts w:ascii="Arial" w:hAnsi="Arial" w:hint="cs"/>
                <w:sz w:val="26"/>
                <w:szCs w:val="26"/>
                <w:rtl/>
              </w:rPr>
              <w:t>ה</w:t>
            </w:r>
            <w:r>
              <w:rPr>
                <w:rFonts w:ascii="Arial" w:hAnsi="Arial" w:hint="cs"/>
                <w:sz w:val="26"/>
                <w:szCs w:val="26"/>
                <w:rtl/>
              </w:rPr>
              <w:t xml:space="preserve">מאגר </w:t>
            </w:r>
            <w:r w:rsidR="00545A70">
              <w:rPr>
                <w:rFonts w:ascii="Arial" w:hAnsi="Arial" w:hint="cs"/>
                <w:sz w:val="26"/>
                <w:szCs w:val="26"/>
                <w:rtl/>
              </w:rPr>
              <w:t xml:space="preserve">בתמורה </w:t>
            </w:r>
            <w:r>
              <w:rPr>
                <w:rFonts w:ascii="Arial" w:hAnsi="Arial" w:hint="cs"/>
                <w:sz w:val="26"/>
                <w:szCs w:val="26"/>
                <w:rtl/>
              </w:rPr>
              <w:t>הראשוני</w:t>
            </w:r>
            <w:r w:rsidR="00545A70">
              <w:rPr>
                <w:rFonts w:ascii="Arial" w:hAnsi="Arial" w:hint="cs"/>
                <w:sz w:val="26"/>
                <w:szCs w:val="26"/>
                <w:rtl/>
              </w:rPr>
              <w:t>ת</w:t>
            </w:r>
            <w:r w:rsidR="0086581F">
              <w:rPr>
                <w:rFonts w:ascii="Arial" w:hAnsi="Arial" w:hint="cs"/>
                <w:sz w:val="26"/>
                <w:szCs w:val="26"/>
                <w:rtl/>
              </w:rPr>
              <w:t xml:space="preserve"> או ב</w:t>
            </w:r>
            <w:r w:rsidR="00545A70">
              <w:rPr>
                <w:rFonts w:ascii="Arial" w:hAnsi="Arial" w:hint="cs"/>
                <w:sz w:val="26"/>
                <w:szCs w:val="26"/>
                <w:rtl/>
              </w:rPr>
              <w:t>תמורה</w:t>
            </w:r>
            <w:r w:rsidR="0086581F">
              <w:rPr>
                <w:rFonts w:ascii="Arial" w:hAnsi="Arial" w:hint="cs"/>
                <w:sz w:val="26"/>
                <w:szCs w:val="26"/>
                <w:rtl/>
              </w:rPr>
              <w:t xml:space="preserve"> המעודכ</w:t>
            </w:r>
            <w:r w:rsidR="00545A70">
              <w:rPr>
                <w:rFonts w:ascii="Arial" w:hAnsi="Arial" w:hint="cs"/>
                <w:sz w:val="26"/>
                <w:szCs w:val="26"/>
                <w:rtl/>
              </w:rPr>
              <w:t>נת</w:t>
            </w:r>
            <w:r w:rsidR="0086581F">
              <w:rPr>
                <w:rFonts w:ascii="Arial" w:hAnsi="Arial" w:hint="cs"/>
                <w:sz w:val="26"/>
                <w:szCs w:val="26"/>
                <w:rtl/>
              </w:rPr>
              <w:t>, לפי העניין</w:t>
            </w:r>
            <w:r>
              <w:rPr>
                <w:rFonts w:ascii="Arial" w:hAnsi="Arial" w:hint="cs"/>
                <w:sz w:val="26"/>
                <w:szCs w:val="26"/>
                <w:rtl/>
              </w:rPr>
              <w:t xml:space="preserve">, </w:t>
            </w:r>
            <w:r w:rsidR="008B4BEC">
              <w:rPr>
                <w:rFonts w:ascii="Arial" w:hAnsi="Arial" w:hint="cs"/>
                <w:sz w:val="26"/>
                <w:szCs w:val="26"/>
                <w:rtl/>
              </w:rPr>
              <w:t>ו</w:t>
            </w:r>
            <w:r w:rsidR="000A2E5A">
              <w:rPr>
                <w:rFonts w:ascii="Arial" w:hAnsi="Arial" w:hint="cs"/>
                <w:sz w:val="26"/>
                <w:szCs w:val="26"/>
                <w:rtl/>
              </w:rPr>
              <w:t>ה</w:t>
            </w:r>
            <w:r w:rsidR="008B4BEC">
              <w:rPr>
                <w:rFonts w:ascii="Arial" w:hAnsi="Arial" w:hint="cs"/>
                <w:sz w:val="26"/>
                <w:szCs w:val="26"/>
                <w:rtl/>
              </w:rPr>
              <w:t xml:space="preserve">תמורה </w:t>
            </w:r>
            <w:r w:rsidR="0086581F">
              <w:rPr>
                <w:rFonts w:ascii="Arial" w:hAnsi="Arial" w:hint="cs"/>
                <w:sz w:val="26"/>
                <w:szCs w:val="26"/>
                <w:rtl/>
              </w:rPr>
              <w:t>האמור</w:t>
            </w:r>
            <w:r w:rsidR="008B4BEC">
              <w:rPr>
                <w:rFonts w:ascii="Arial" w:hAnsi="Arial" w:hint="cs"/>
                <w:sz w:val="26"/>
                <w:szCs w:val="26"/>
                <w:rtl/>
              </w:rPr>
              <w:t>ה</w:t>
            </w:r>
            <w:r w:rsidR="0086581F">
              <w:rPr>
                <w:rFonts w:ascii="Arial" w:hAnsi="Arial" w:hint="cs"/>
                <w:sz w:val="26"/>
                <w:szCs w:val="26"/>
                <w:rtl/>
              </w:rPr>
              <w:t xml:space="preserve"> </w:t>
            </w:r>
            <w:r>
              <w:rPr>
                <w:rFonts w:ascii="Arial" w:hAnsi="Arial" w:hint="cs"/>
                <w:sz w:val="26"/>
                <w:szCs w:val="26"/>
                <w:rtl/>
              </w:rPr>
              <w:t>גבוה</w:t>
            </w:r>
            <w:r w:rsidR="008B4BEC">
              <w:rPr>
                <w:rFonts w:ascii="Arial" w:hAnsi="Arial" w:hint="cs"/>
                <w:sz w:val="26"/>
                <w:szCs w:val="26"/>
                <w:rtl/>
              </w:rPr>
              <w:t>ה</w:t>
            </w:r>
            <w:r>
              <w:rPr>
                <w:rFonts w:ascii="Arial" w:hAnsi="Arial" w:hint="cs"/>
                <w:sz w:val="26"/>
                <w:szCs w:val="26"/>
                <w:rtl/>
              </w:rPr>
              <w:t xml:space="preserve"> מכל </w:t>
            </w:r>
            <w:r w:rsidR="008B4BEC">
              <w:rPr>
                <w:rFonts w:ascii="Arial" w:hAnsi="Arial" w:hint="cs"/>
                <w:sz w:val="26"/>
                <w:szCs w:val="26"/>
                <w:rtl/>
              </w:rPr>
              <w:t xml:space="preserve">התמורות המזעריות </w:t>
            </w:r>
            <w:r>
              <w:rPr>
                <w:rFonts w:ascii="Arial" w:hAnsi="Arial" w:hint="cs"/>
                <w:sz w:val="26"/>
                <w:szCs w:val="26"/>
                <w:rtl/>
              </w:rPr>
              <w:t>שהוצעו על ידי יצר</w:t>
            </w:r>
            <w:r w:rsidR="005B5D25">
              <w:rPr>
                <w:rFonts w:ascii="Arial" w:hAnsi="Arial" w:hint="cs"/>
                <w:sz w:val="26"/>
                <w:szCs w:val="26"/>
                <w:rtl/>
              </w:rPr>
              <w:t>ן</w:t>
            </w:r>
            <w:r>
              <w:rPr>
                <w:rFonts w:ascii="Arial" w:hAnsi="Arial" w:hint="cs"/>
                <w:sz w:val="26"/>
                <w:szCs w:val="26"/>
                <w:rtl/>
              </w:rPr>
              <w:t xml:space="preserve"> לפי תקנה 1</w:t>
            </w:r>
            <w:r w:rsidR="000546E7">
              <w:rPr>
                <w:rFonts w:ascii="Arial" w:hAnsi="Arial" w:hint="cs"/>
                <w:sz w:val="26"/>
                <w:szCs w:val="26"/>
                <w:rtl/>
              </w:rPr>
              <w:t>3</w:t>
            </w:r>
            <w:r>
              <w:rPr>
                <w:rFonts w:ascii="Arial" w:hAnsi="Arial" w:hint="cs"/>
                <w:sz w:val="26"/>
                <w:szCs w:val="26"/>
                <w:rtl/>
              </w:rPr>
              <w:t xml:space="preserve">(ב), </w:t>
            </w:r>
            <w:r w:rsidRPr="000546E7">
              <w:rPr>
                <w:rFonts w:ascii="Arial" w:hAnsi="Arial" w:hint="cs"/>
                <w:sz w:val="26"/>
                <w:szCs w:val="26"/>
                <w:rtl/>
              </w:rPr>
              <w:t>ת</w:t>
            </w:r>
            <w:r w:rsidR="005B5D25">
              <w:rPr>
                <w:rFonts w:ascii="Arial" w:hAnsi="Arial" w:hint="cs"/>
                <w:sz w:val="26"/>
                <w:szCs w:val="26"/>
                <w:rtl/>
              </w:rPr>
              <w:t>עביר</w:t>
            </w:r>
            <w:r w:rsidRPr="000546E7">
              <w:rPr>
                <w:rFonts w:ascii="Arial" w:hAnsi="Arial" w:hint="cs"/>
                <w:sz w:val="26"/>
                <w:szCs w:val="26"/>
                <w:rtl/>
              </w:rPr>
              <w:t xml:space="preserve"> ועדת המכסות את המכסות בין יצר</w:t>
            </w:r>
            <w:r w:rsidR="005B5D25">
              <w:rPr>
                <w:rFonts w:ascii="Arial" w:hAnsi="Arial" w:hint="cs"/>
                <w:sz w:val="26"/>
                <w:szCs w:val="26"/>
                <w:rtl/>
              </w:rPr>
              <w:t>ן</w:t>
            </w:r>
            <w:r w:rsidRPr="000546E7">
              <w:rPr>
                <w:rFonts w:ascii="Arial" w:hAnsi="Arial" w:hint="cs"/>
                <w:sz w:val="26"/>
                <w:szCs w:val="26"/>
                <w:rtl/>
              </w:rPr>
              <w:t xml:space="preserve"> פורש ליצר</w:t>
            </w:r>
            <w:r w:rsidR="005B5D25">
              <w:rPr>
                <w:rFonts w:ascii="Arial" w:hAnsi="Arial" w:hint="cs"/>
                <w:sz w:val="26"/>
                <w:szCs w:val="26"/>
                <w:rtl/>
              </w:rPr>
              <w:t>ן</w:t>
            </w:r>
            <w:r w:rsidRPr="000546E7">
              <w:rPr>
                <w:rFonts w:ascii="Arial" w:hAnsi="Arial" w:hint="cs"/>
                <w:sz w:val="26"/>
                <w:szCs w:val="26"/>
                <w:rtl/>
              </w:rPr>
              <w:t xml:space="preserve"> מקבל </w:t>
            </w:r>
            <w:r w:rsidR="005B5D25">
              <w:rPr>
                <w:rFonts w:ascii="Arial" w:hAnsi="Arial" w:hint="cs"/>
                <w:sz w:val="26"/>
                <w:szCs w:val="26"/>
                <w:rtl/>
              </w:rPr>
              <w:t>לפי</w:t>
            </w:r>
            <w:r w:rsidR="0062733E" w:rsidRPr="000546E7">
              <w:rPr>
                <w:rFonts w:ascii="Arial" w:hAnsi="Arial" w:hint="cs"/>
                <w:sz w:val="26"/>
                <w:szCs w:val="26"/>
                <w:rtl/>
              </w:rPr>
              <w:t xml:space="preserve"> תקנ</w:t>
            </w:r>
            <w:r w:rsidR="00044B40" w:rsidRPr="000546E7">
              <w:rPr>
                <w:rFonts w:ascii="Arial" w:hAnsi="Arial" w:hint="cs"/>
                <w:sz w:val="26"/>
                <w:szCs w:val="26"/>
                <w:rtl/>
              </w:rPr>
              <w:t xml:space="preserve">ות </w:t>
            </w:r>
            <w:r w:rsidR="000546E7">
              <w:rPr>
                <w:rFonts w:ascii="Arial" w:hAnsi="Arial" w:hint="cs"/>
                <w:sz w:val="26"/>
                <w:szCs w:val="26"/>
                <w:rtl/>
              </w:rPr>
              <w:t>18</w:t>
            </w:r>
            <w:r w:rsidR="00044B40">
              <w:rPr>
                <w:rFonts w:ascii="Arial" w:hAnsi="Arial" w:hint="cs"/>
                <w:sz w:val="26"/>
                <w:szCs w:val="26"/>
                <w:rtl/>
              </w:rPr>
              <w:t xml:space="preserve"> ו-</w:t>
            </w:r>
            <w:r w:rsidR="000546E7">
              <w:rPr>
                <w:rFonts w:ascii="Arial" w:hAnsi="Arial" w:hint="cs"/>
                <w:sz w:val="26"/>
                <w:szCs w:val="26"/>
                <w:rtl/>
              </w:rPr>
              <w:t>19</w:t>
            </w:r>
            <w:r w:rsidR="00772C29">
              <w:rPr>
                <w:rFonts w:ascii="Arial" w:hAnsi="Arial" w:hint="cs"/>
                <w:sz w:val="26"/>
                <w:szCs w:val="26"/>
                <w:rtl/>
              </w:rPr>
              <w:t xml:space="preserve">; </w:t>
            </w:r>
            <w:r w:rsidR="000546E7">
              <w:rPr>
                <w:rFonts w:ascii="Arial" w:hAnsi="Arial" w:hint="cs"/>
                <w:sz w:val="26"/>
                <w:szCs w:val="26"/>
                <w:rtl/>
              </w:rPr>
              <w:t>היה היצע</w:t>
            </w:r>
            <w:r w:rsidR="00772C29">
              <w:rPr>
                <w:rFonts w:ascii="Arial" w:hAnsi="Arial" w:hint="cs"/>
                <w:sz w:val="26"/>
                <w:szCs w:val="26"/>
                <w:rtl/>
              </w:rPr>
              <w:t xml:space="preserve"> </w:t>
            </w:r>
            <w:r w:rsidR="005B5D25">
              <w:rPr>
                <w:rFonts w:ascii="Arial" w:hAnsi="Arial" w:hint="cs"/>
                <w:sz w:val="26"/>
                <w:szCs w:val="26"/>
                <w:rtl/>
              </w:rPr>
              <w:t>ה</w:t>
            </w:r>
            <w:r w:rsidR="00772C29">
              <w:rPr>
                <w:rFonts w:ascii="Arial" w:hAnsi="Arial" w:hint="cs"/>
                <w:sz w:val="26"/>
                <w:szCs w:val="26"/>
                <w:rtl/>
              </w:rPr>
              <w:t xml:space="preserve">מאגר </w:t>
            </w:r>
            <w:r w:rsidR="00BE787A">
              <w:rPr>
                <w:rFonts w:ascii="Arial" w:hAnsi="Arial" w:hint="cs"/>
                <w:sz w:val="26"/>
                <w:szCs w:val="26"/>
                <w:rtl/>
              </w:rPr>
              <w:t xml:space="preserve">שווה או </w:t>
            </w:r>
            <w:r w:rsidR="00772C29">
              <w:rPr>
                <w:rFonts w:ascii="Arial" w:hAnsi="Arial" w:hint="cs"/>
                <w:sz w:val="26"/>
                <w:szCs w:val="26"/>
                <w:rtl/>
              </w:rPr>
              <w:t>קטן מהביקוש לקבלת מכסה ב</w:t>
            </w:r>
            <w:r w:rsidR="00545A70">
              <w:rPr>
                <w:rFonts w:ascii="Arial" w:hAnsi="Arial" w:hint="cs"/>
                <w:sz w:val="26"/>
                <w:szCs w:val="26"/>
                <w:rtl/>
              </w:rPr>
              <w:t>תמורה</w:t>
            </w:r>
            <w:r w:rsidR="00772C29">
              <w:rPr>
                <w:rFonts w:ascii="Arial" w:hAnsi="Arial" w:hint="cs"/>
                <w:sz w:val="26"/>
                <w:szCs w:val="26"/>
                <w:rtl/>
              </w:rPr>
              <w:t xml:space="preserve"> הראשוני</w:t>
            </w:r>
            <w:r w:rsidR="00545A70">
              <w:rPr>
                <w:rFonts w:ascii="Arial" w:hAnsi="Arial" w:hint="cs"/>
                <w:sz w:val="26"/>
                <w:szCs w:val="26"/>
                <w:rtl/>
              </w:rPr>
              <w:t>ת</w:t>
            </w:r>
            <w:r w:rsidR="00772C29">
              <w:rPr>
                <w:rFonts w:ascii="Arial" w:hAnsi="Arial" w:hint="cs"/>
                <w:sz w:val="26"/>
                <w:szCs w:val="26"/>
                <w:rtl/>
              </w:rPr>
              <w:t xml:space="preserve"> או ב</w:t>
            </w:r>
            <w:r w:rsidR="00545A70">
              <w:rPr>
                <w:rFonts w:ascii="Arial" w:hAnsi="Arial" w:hint="cs"/>
                <w:sz w:val="26"/>
                <w:szCs w:val="26"/>
                <w:rtl/>
              </w:rPr>
              <w:t>תמורה</w:t>
            </w:r>
            <w:r w:rsidR="00772C29">
              <w:rPr>
                <w:rFonts w:ascii="Arial" w:hAnsi="Arial" w:hint="cs"/>
                <w:sz w:val="26"/>
                <w:szCs w:val="26"/>
                <w:rtl/>
              </w:rPr>
              <w:t xml:space="preserve"> המעודכ</w:t>
            </w:r>
            <w:r w:rsidR="00545A70">
              <w:rPr>
                <w:rFonts w:ascii="Arial" w:hAnsi="Arial" w:hint="cs"/>
                <w:sz w:val="26"/>
                <w:szCs w:val="26"/>
                <w:rtl/>
              </w:rPr>
              <w:t>נת</w:t>
            </w:r>
            <w:r w:rsidR="00772C29">
              <w:rPr>
                <w:rFonts w:ascii="Arial" w:hAnsi="Arial" w:hint="cs"/>
                <w:sz w:val="26"/>
                <w:szCs w:val="26"/>
                <w:rtl/>
              </w:rPr>
              <w:t xml:space="preserve"> לפי העניין, ת</w:t>
            </w:r>
            <w:r w:rsidR="005B5D25">
              <w:rPr>
                <w:rFonts w:ascii="Arial" w:hAnsi="Arial" w:hint="cs"/>
                <w:sz w:val="26"/>
                <w:szCs w:val="26"/>
                <w:rtl/>
              </w:rPr>
              <w:t>עביר</w:t>
            </w:r>
            <w:r w:rsidR="00772C29">
              <w:rPr>
                <w:rFonts w:ascii="Arial" w:hAnsi="Arial" w:hint="cs"/>
                <w:sz w:val="26"/>
                <w:szCs w:val="26"/>
                <w:rtl/>
              </w:rPr>
              <w:t xml:space="preserve"> ועדת המכסות את המכסות בין יצר</w:t>
            </w:r>
            <w:r w:rsidR="005B5D25">
              <w:rPr>
                <w:rFonts w:ascii="Arial" w:hAnsi="Arial" w:hint="cs"/>
                <w:sz w:val="26"/>
                <w:szCs w:val="26"/>
                <w:rtl/>
              </w:rPr>
              <w:t>ן</w:t>
            </w:r>
            <w:r w:rsidR="00772C29">
              <w:rPr>
                <w:rFonts w:ascii="Arial" w:hAnsi="Arial" w:hint="cs"/>
                <w:sz w:val="26"/>
                <w:szCs w:val="26"/>
                <w:rtl/>
              </w:rPr>
              <w:t xml:space="preserve"> פורש ליצר</w:t>
            </w:r>
            <w:r w:rsidR="005B5D25">
              <w:rPr>
                <w:rFonts w:ascii="Arial" w:hAnsi="Arial" w:hint="cs"/>
                <w:sz w:val="26"/>
                <w:szCs w:val="26"/>
                <w:rtl/>
              </w:rPr>
              <w:t>ן</w:t>
            </w:r>
            <w:r w:rsidR="00772C29">
              <w:rPr>
                <w:rFonts w:ascii="Arial" w:hAnsi="Arial" w:hint="cs"/>
                <w:sz w:val="26"/>
                <w:szCs w:val="26"/>
                <w:rtl/>
              </w:rPr>
              <w:t xml:space="preserve"> מקבל כך שכל יצרן מקבל יקבל את החלק היחסי של מנת המכסה שביקש, לפי יחס היצע המכסות המועברות להיקף ה</w:t>
            </w:r>
            <w:r w:rsidR="0086581F">
              <w:rPr>
                <w:rFonts w:ascii="Arial" w:hAnsi="Arial" w:hint="cs"/>
                <w:sz w:val="26"/>
                <w:szCs w:val="26"/>
                <w:rtl/>
              </w:rPr>
              <w:t xml:space="preserve">ביקוש למכסות לפי </w:t>
            </w:r>
            <w:r w:rsidR="005B5D25">
              <w:rPr>
                <w:rFonts w:ascii="Arial" w:hAnsi="Arial" w:hint="cs"/>
                <w:sz w:val="26"/>
                <w:szCs w:val="26"/>
                <w:rtl/>
              </w:rPr>
              <w:t>פסקה</w:t>
            </w:r>
            <w:r w:rsidR="0086581F">
              <w:rPr>
                <w:rFonts w:ascii="Arial" w:hAnsi="Arial" w:hint="cs"/>
                <w:sz w:val="26"/>
                <w:szCs w:val="26"/>
                <w:rtl/>
              </w:rPr>
              <w:t xml:space="preserve"> (</w:t>
            </w:r>
            <w:r w:rsidR="005B5D25">
              <w:rPr>
                <w:rFonts w:ascii="Arial" w:hAnsi="Arial" w:hint="cs"/>
                <w:sz w:val="26"/>
                <w:szCs w:val="26"/>
                <w:rtl/>
              </w:rPr>
              <w:t>3</w:t>
            </w:r>
            <w:r w:rsidR="000A2E5A">
              <w:rPr>
                <w:rFonts w:ascii="Arial" w:hAnsi="Arial" w:hint="cs"/>
                <w:sz w:val="26"/>
                <w:szCs w:val="26"/>
                <w:rtl/>
              </w:rPr>
              <w:t>)</w:t>
            </w:r>
            <w:r w:rsidR="00DB0A27">
              <w:rPr>
                <w:rFonts w:ascii="Arial" w:hAnsi="Arial" w:hint="cs"/>
                <w:sz w:val="26"/>
                <w:szCs w:val="26"/>
                <w:rtl/>
              </w:rPr>
              <w:t>;</w:t>
            </w:r>
          </w:p>
          <w:p w:rsidR="00DB0A27" w:rsidRDefault="00DB0A27" w:rsidP="000A2E5A">
            <w:pPr>
              <w:spacing w:after="0" w:line="360" w:lineRule="auto"/>
              <w:jc w:val="both"/>
              <w:rPr>
                <w:rFonts w:ascii="Arial" w:hAnsi="Arial"/>
                <w:sz w:val="26"/>
                <w:szCs w:val="26"/>
                <w:rtl/>
              </w:rPr>
            </w:pPr>
          </w:p>
          <w:p w:rsidR="00DB0A27" w:rsidRPr="00772C29" w:rsidRDefault="00DB0A27" w:rsidP="000A2E5A">
            <w:pPr>
              <w:spacing w:after="0" w:line="360" w:lineRule="auto"/>
              <w:jc w:val="both"/>
              <w:rPr>
                <w:rFonts w:ascii="Arial" w:hAnsi="Arial"/>
                <w:sz w:val="26"/>
                <w:szCs w:val="26"/>
                <w:rtl/>
              </w:rPr>
            </w:pPr>
          </w:p>
        </w:tc>
      </w:tr>
      <w:tr w:rsidR="00292864" w:rsidRPr="0097070C" w:rsidTr="007E7B99">
        <w:trPr>
          <w:gridBefore w:val="1"/>
          <w:wBefore w:w="21" w:type="dxa"/>
          <w:trHeight w:val="63"/>
        </w:trPr>
        <w:tc>
          <w:tcPr>
            <w:tcW w:w="1868" w:type="dxa"/>
            <w:gridSpan w:val="3"/>
            <w:tcBorders>
              <w:top w:val="nil"/>
              <w:left w:val="nil"/>
              <w:bottom w:val="nil"/>
              <w:right w:val="nil"/>
            </w:tcBorders>
          </w:tcPr>
          <w:p w:rsidR="00292864" w:rsidRDefault="00292864" w:rsidP="0013206B">
            <w:pPr>
              <w:pStyle w:val="TableSideHeading"/>
              <w:rPr>
                <w:rtl/>
              </w:rPr>
            </w:pPr>
          </w:p>
        </w:tc>
        <w:tc>
          <w:tcPr>
            <w:tcW w:w="625" w:type="dxa"/>
            <w:gridSpan w:val="2"/>
            <w:tcBorders>
              <w:top w:val="nil"/>
              <w:left w:val="nil"/>
              <w:bottom w:val="nil"/>
              <w:right w:val="nil"/>
            </w:tcBorders>
          </w:tcPr>
          <w:p w:rsidR="00292864" w:rsidRDefault="00292864" w:rsidP="0013206B">
            <w:pPr>
              <w:pStyle w:val="TableText"/>
              <w:rPr>
                <w:rtl/>
              </w:rPr>
            </w:pPr>
          </w:p>
        </w:tc>
        <w:tc>
          <w:tcPr>
            <w:tcW w:w="679" w:type="dxa"/>
            <w:tcBorders>
              <w:top w:val="nil"/>
              <w:left w:val="nil"/>
              <w:bottom w:val="nil"/>
              <w:right w:val="nil"/>
            </w:tcBorders>
          </w:tcPr>
          <w:p w:rsidR="00292864" w:rsidRDefault="001E0040" w:rsidP="00D30B2C">
            <w:pPr>
              <w:pStyle w:val="TableHead"/>
              <w:jc w:val="both"/>
              <w:rPr>
                <w:b w:val="0"/>
                <w:bCs w:val="0"/>
                <w:rtl/>
              </w:rPr>
            </w:pPr>
            <w:r>
              <w:rPr>
                <w:rFonts w:hint="cs"/>
                <w:b w:val="0"/>
                <w:bCs w:val="0"/>
                <w:rtl/>
              </w:rPr>
              <w:t>(</w:t>
            </w:r>
            <w:r w:rsidR="00D30B2C">
              <w:rPr>
                <w:rFonts w:hint="cs"/>
                <w:b w:val="0"/>
                <w:bCs w:val="0"/>
                <w:rtl/>
              </w:rPr>
              <w:t>5</w:t>
            </w:r>
            <w:r>
              <w:rPr>
                <w:rFonts w:hint="cs"/>
                <w:b w:val="0"/>
                <w:bCs w:val="0"/>
                <w:rtl/>
              </w:rPr>
              <w:t>)</w:t>
            </w:r>
          </w:p>
        </w:tc>
        <w:tc>
          <w:tcPr>
            <w:tcW w:w="6521" w:type="dxa"/>
            <w:gridSpan w:val="4"/>
            <w:tcBorders>
              <w:top w:val="nil"/>
              <w:left w:val="nil"/>
              <w:bottom w:val="nil"/>
              <w:right w:val="nil"/>
            </w:tcBorders>
          </w:tcPr>
          <w:p w:rsidR="00292864" w:rsidRDefault="000C51C4" w:rsidP="00545A70">
            <w:pPr>
              <w:spacing w:after="0" w:line="360" w:lineRule="auto"/>
              <w:jc w:val="both"/>
              <w:rPr>
                <w:rFonts w:ascii="Arial" w:hAnsi="Arial"/>
                <w:sz w:val="26"/>
                <w:szCs w:val="26"/>
                <w:rtl/>
              </w:rPr>
            </w:pPr>
            <w:r>
              <w:rPr>
                <w:rFonts w:ascii="Arial" w:hAnsi="Arial" w:hint="cs"/>
                <w:sz w:val="26"/>
                <w:szCs w:val="26"/>
                <w:rtl/>
              </w:rPr>
              <w:t>לא התקבלו בוועדת המכסות</w:t>
            </w:r>
            <w:r w:rsidR="00292864" w:rsidRPr="0036469D">
              <w:rPr>
                <w:rFonts w:ascii="Arial" w:hAnsi="Arial" w:hint="cs"/>
                <w:sz w:val="26"/>
                <w:szCs w:val="26"/>
                <w:rtl/>
              </w:rPr>
              <w:t xml:space="preserve"> הצעות</w:t>
            </w:r>
            <w:r>
              <w:rPr>
                <w:rFonts w:ascii="Arial" w:hAnsi="Arial" w:hint="cs"/>
                <w:sz w:val="26"/>
                <w:szCs w:val="26"/>
                <w:rtl/>
              </w:rPr>
              <w:t xml:space="preserve"> מיצרנים</w:t>
            </w:r>
            <w:r w:rsidR="00292864" w:rsidRPr="0036469D">
              <w:rPr>
                <w:rFonts w:ascii="Arial" w:hAnsi="Arial" w:hint="cs"/>
                <w:sz w:val="26"/>
                <w:szCs w:val="26"/>
                <w:rtl/>
              </w:rPr>
              <w:t xml:space="preserve"> </w:t>
            </w:r>
            <w:r w:rsidR="00772C29">
              <w:rPr>
                <w:rFonts w:ascii="Arial" w:hAnsi="Arial" w:hint="cs"/>
                <w:sz w:val="26"/>
                <w:szCs w:val="26"/>
                <w:rtl/>
              </w:rPr>
              <w:t xml:space="preserve">לפי </w:t>
            </w:r>
            <w:r w:rsidR="005B5D25">
              <w:rPr>
                <w:rFonts w:ascii="Arial" w:hAnsi="Arial" w:hint="cs"/>
                <w:sz w:val="26"/>
                <w:szCs w:val="26"/>
                <w:rtl/>
              </w:rPr>
              <w:t xml:space="preserve">פסקה </w:t>
            </w:r>
            <w:r w:rsidR="00772C29">
              <w:rPr>
                <w:rFonts w:ascii="Arial" w:hAnsi="Arial" w:hint="cs"/>
                <w:sz w:val="26"/>
                <w:szCs w:val="26"/>
                <w:rtl/>
              </w:rPr>
              <w:t>(</w:t>
            </w:r>
            <w:r w:rsidR="005B5D25">
              <w:rPr>
                <w:rFonts w:ascii="Arial" w:hAnsi="Arial" w:hint="cs"/>
                <w:sz w:val="26"/>
                <w:szCs w:val="26"/>
                <w:rtl/>
              </w:rPr>
              <w:t>3</w:t>
            </w:r>
            <w:r w:rsidR="00772C29">
              <w:rPr>
                <w:rFonts w:ascii="Arial" w:hAnsi="Arial" w:hint="cs"/>
                <w:sz w:val="26"/>
                <w:szCs w:val="26"/>
                <w:rtl/>
              </w:rPr>
              <w:t xml:space="preserve">) </w:t>
            </w:r>
            <w:r w:rsidR="00292864" w:rsidRPr="0036469D">
              <w:rPr>
                <w:rFonts w:ascii="Arial" w:hAnsi="Arial" w:hint="cs"/>
                <w:sz w:val="26"/>
                <w:szCs w:val="26"/>
                <w:rtl/>
              </w:rPr>
              <w:t>ל</w:t>
            </w:r>
            <w:r w:rsidR="00292864">
              <w:rPr>
                <w:rFonts w:ascii="Arial" w:hAnsi="Arial" w:hint="cs"/>
                <w:sz w:val="26"/>
                <w:szCs w:val="26"/>
                <w:rtl/>
              </w:rPr>
              <w:t>קבלת סך כל המכסות ב</w:t>
            </w:r>
            <w:r w:rsidR="00292864" w:rsidRPr="0036469D">
              <w:rPr>
                <w:rFonts w:ascii="Arial" w:hAnsi="Arial" w:hint="cs"/>
                <w:sz w:val="26"/>
                <w:szCs w:val="26"/>
                <w:rtl/>
              </w:rPr>
              <w:t>מאגר</w:t>
            </w:r>
            <w:r w:rsidR="005B5D25">
              <w:rPr>
                <w:rFonts w:ascii="Arial" w:hAnsi="Arial" w:hint="cs"/>
                <w:sz w:val="26"/>
                <w:szCs w:val="26"/>
                <w:rtl/>
              </w:rPr>
              <w:t xml:space="preserve"> ב</w:t>
            </w:r>
            <w:r w:rsidR="00545A70">
              <w:rPr>
                <w:rFonts w:ascii="Arial" w:hAnsi="Arial" w:hint="cs"/>
                <w:sz w:val="26"/>
                <w:szCs w:val="26"/>
                <w:rtl/>
              </w:rPr>
              <w:t>תמורה</w:t>
            </w:r>
            <w:r w:rsidR="005B5D25">
              <w:rPr>
                <w:rFonts w:ascii="Arial" w:hAnsi="Arial" w:hint="cs"/>
                <w:sz w:val="26"/>
                <w:szCs w:val="26"/>
                <w:rtl/>
              </w:rPr>
              <w:t xml:space="preserve"> הראשוני</w:t>
            </w:r>
            <w:r w:rsidR="00545A70">
              <w:rPr>
                <w:rFonts w:ascii="Arial" w:hAnsi="Arial" w:hint="cs"/>
                <w:sz w:val="26"/>
                <w:szCs w:val="26"/>
                <w:rtl/>
              </w:rPr>
              <w:t>ת</w:t>
            </w:r>
            <w:r w:rsidR="00292864">
              <w:rPr>
                <w:rFonts w:ascii="Arial" w:hAnsi="Arial" w:hint="cs"/>
                <w:sz w:val="26"/>
                <w:szCs w:val="26"/>
                <w:rtl/>
              </w:rPr>
              <w:t>, לא תבצע ועדת המכסות העברת מכסות בין יצר</w:t>
            </w:r>
            <w:r w:rsidR="005B5D25">
              <w:rPr>
                <w:rFonts w:ascii="Arial" w:hAnsi="Arial" w:hint="cs"/>
                <w:sz w:val="26"/>
                <w:szCs w:val="26"/>
                <w:rtl/>
              </w:rPr>
              <w:t>ן</w:t>
            </w:r>
            <w:r w:rsidR="00292864">
              <w:rPr>
                <w:rFonts w:ascii="Arial" w:hAnsi="Arial" w:hint="cs"/>
                <w:sz w:val="26"/>
                <w:szCs w:val="26"/>
                <w:rtl/>
              </w:rPr>
              <w:t xml:space="preserve"> פורש ליצר</w:t>
            </w:r>
            <w:r w:rsidR="005B5D25">
              <w:rPr>
                <w:rFonts w:ascii="Arial" w:hAnsi="Arial" w:hint="cs"/>
                <w:sz w:val="26"/>
                <w:szCs w:val="26"/>
                <w:rtl/>
              </w:rPr>
              <w:t>ן</w:t>
            </w:r>
            <w:r w:rsidR="00292864">
              <w:rPr>
                <w:rFonts w:ascii="Arial" w:hAnsi="Arial" w:hint="cs"/>
                <w:sz w:val="26"/>
                <w:szCs w:val="26"/>
                <w:rtl/>
              </w:rPr>
              <w:t xml:space="preserve"> מקבל, </w:t>
            </w:r>
            <w:r w:rsidR="001E0040">
              <w:rPr>
                <w:rFonts w:ascii="Arial" w:hAnsi="Arial" w:hint="cs"/>
                <w:sz w:val="26"/>
                <w:szCs w:val="26"/>
                <w:rtl/>
              </w:rPr>
              <w:t>ותפחית את</w:t>
            </w:r>
            <w:r w:rsidR="00292864">
              <w:rPr>
                <w:rFonts w:ascii="Arial" w:hAnsi="Arial" w:hint="cs"/>
                <w:sz w:val="26"/>
                <w:szCs w:val="26"/>
                <w:rtl/>
              </w:rPr>
              <w:t xml:space="preserve"> ה</w:t>
            </w:r>
            <w:r w:rsidR="00545A70">
              <w:rPr>
                <w:rFonts w:ascii="Arial" w:hAnsi="Arial" w:hint="cs"/>
                <w:sz w:val="26"/>
                <w:szCs w:val="26"/>
                <w:rtl/>
              </w:rPr>
              <w:t>תמורה</w:t>
            </w:r>
            <w:r w:rsidR="00292864">
              <w:rPr>
                <w:rFonts w:ascii="Arial" w:hAnsi="Arial" w:hint="cs"/>
                <w:sz w:val="26"/>
                <w:szCs w:val="26"/>
                <w:rtl/>
              </w:rPr>
              <w:t xml:space="preserve"> הראשוני</w:t>
            </w:r>
            <w:r w:rsidR="00545A70">
              <w:rPr>
                <w:rFonts w:ascii="Arial" w:hAnsi="Arial" w:hint="cs"/>
                <w:sz w:val="26"/>
                <w:szCs w:val="26"/>
                <w:rtl/>
              </w:rPr>
              <w:t>ת</w:t>
            </w:r>
            <w:r w:rsidR="00292864">
              <w:rPr>
                <w:rFonts w:ascii="Arial" w:hAnsi="Arial" w:hint="cs"/>
                <w:sz w:val="26"/>
                <w:szCs w:val="26"/>
                <w:rtl/>
              </w:rPr>
              <w:t xml:space="preserve"> ב- </w:t>
            </w:r>
            <w:r w:rsidR="00292864" w:rsidRPr="001A4706">
              <w:rPr>
                <w:rFonts w:ascii="Arial" w:hAnsi="Arial" w:hint="cs"/>
                <w:sz w:val="26"/>
                <w:szCs w:val="26"/>
                <w:rtl/>
              </w:rPr>
              <w:t>10</w:t>
            </w:r>
            <w:r w:rsidR="00292864" w:rsidRPr="0036469D">
              <w:rPr>
                <w:rFonts w:ascii="Arial" w:hAnsi="Arial" w:hint="cs"/>
                <w:sz w:val="26"/>
                <w:szCs w:val="26"/>
                <w:rtl/>
              </w:rPr>
              <w:t xml:space="preserve"> אג</w:t>
            </w:r>
            <w:r w:rsidR="00292864">
              <w:rPr>
                <w:rFonts w:ascii="Arial" w:hAnsi="Arial" w:hint="cs"/>
                <w:sz w:val="26"/>
                <w:szCs w:val="26"/>
                <w:rtl/>
              </w:rPr>
              <w:t xml:space="preserve">ורות לליטר מכסה </w:t>
            </w:r>
            <w:r w:rsidR="005B5D25">
              <w:rPr>
                <w:rFonts w:ascii="Arial" w:hAnsi="Arial" w:hint="cs"/>
                <w:sz w:val="26"/>
                <w:szCs w:val="26"/>
                <w:rtl/>
              </w:rPr>
              <w:t>מועבר</w:t>
            </w:r>
            <w:r w:rsidR="005B5D25" w:rsidRPr="0036469D">
              <w:rPr>
                <w:rFonts w:ascii="Arial" w:hAnsi="Arial" w:hint="cs"/>
                <w:sz w:val="26"/>
                <w:szCs w:val="26"/>
                <w:rtl/>
              </w:rPr>
              <w:t xml:space="preserve"> </w:t>
            </w:r>
            <w:r w:rsidR="00292864" w:rsidRPr="0036469D">
              <w:rPr>
                <w:rFonts w:ascii="Arial" w:hAnsi="Arial" w:hint="cs"/>
                <w:sz w:val="26"/>
                <w:szCs w:val="26"/>
                <w:rtl/>
              </w:rPr>
              <w:t xml:space="preserve">(להלן </w:t>
            </w:r>
            <w:r w:rsidR="00292864" w:rsidRPr="0036469D">
              <w:rPr>
                <w:rFonts w:ascii="Arial" w:hAnsi="Arial"/>
                <w:sz w:val="26"/>
                <w:szCs w:val="26"/>
                <w:rtl/>
              </w:rPr>
              <w:t>–</w:t>
            </w:r>
            <w:r w:rsidR="00292864" w:rsidRPr="0036469D">
              <w:rPr>
                <w:rFonts w:ascii="Arial" w:hAnsi="Arial" w:hint="cs"/>
                <w:sz w:val="26"/>
                <w:szCs w:val="26"/>
                <w:rtl/>
              </w:rPr>
              <w:t xml:space="preserve"> </w:t>
            </w:r>
            <w:r w:rsidR="00545A70" w:rsidRPr="0036469D">
              <w:rPr>
                <w:rFonts w:ascii="Arial" w:hAnsi="Arial" w:hint="cs"/>
                <w:b/>
                <w:bCs/>
                <w:sz w:val="26"/>
                <w:szCs w:val="26"/>
                <w:rtl/>
              </w:rPr>
              <w:t>ה</w:t>
            </w:r>
            <w:r w:rsidR="00545A70">
              <w:rPr>
                <w:rFonts w:ascii="Arial" w:hAnsi="Arial" w:hint="cs"/>
                <w:b/>
                <w:bCs/>
                <w:sz w:val="26"/>
                <w:szCs w:val="26"/>
                <w:rtl/>
              </w:rPr>
              <w:t>תמורה</w:t>
            </w:r>
            <w:r w:rsidR="00545A70" w:rsidRPr="0036469D">
              <w:rPr>
                <w:rFonts w:ascii="Arial" w:hAnsi="Arial" w:hint="cs"/>
                <w:b/>
                <w:bCs/>
                <w:sz w:val="26"/>
                <w:szCs w:val="26"/>
                <w:rtl/>
              </w:rPr>
              <w:t xml:space="preserve"> </w:t>
            </w:r>
            <w:r w:rsidR="00292864" w:rsidRPr="0036469D">
              <w:rPr>
                <w:rFonts w:ascii="Arial" w:hAnsi="Arial" w:hint="cs"/>
                <w:b/>
                <w:bCs/>
                <w:sz w:val="26"/>
                <w:szCs w:val="26"/>
                <w:rtl/>
              </w:rPr>
              <w:t>המעודכ</w:t>
            </w:r>
            <w:r w:rsidR="00545A70">
              <w:rPr>
                <w:rFonts w:ascii="Arial" w:hAnsi="Arial" w:hint="cs"/>
                <w:b/>
                <w:bCs/>
                <w:sz w:val="26"/>
                <w:szCs w:val="26"/>
                <w:rtl/>
              </w:rPr>
              <w:t>נת</w:t>
            </w:r>
            <w:r w:rsidR="00292864" w:rsidRPr="0036469D">
              <w:rPr>
                <w:rFonts w:ascii="Arial" w:hAnsi="Arial" w:hint="cs"/>
                <w:sz w:val="26"/>
                <w:szCs w:val="26"/>
                <w:rtl/>
              </w:rPr>
              <w:t>)</w:t>
            </w:r>
            <w:r w:rsidR="001E0040">
              <w:rPr>
                <w:rFonts w:ascii="Arial" w:hAnsi="Arial" w:hint="cs"/>
                <w:sz w:val="26"/>
                <w:szCs w:val="26"/>
                <w:rtl/>
              </w:rPr>
              <w:t>;</w:t>
            </w:r>
          </w:p>
          <w:p w:rsidR="00DB0A27" w:rsidRPr="001E0040" w:rsidRDefault="00DB0A27" w:rsidP="00545A70">
            <w:pPr>
              <w:spacing w:after="0" w:line="360" w:lineRule="auto"/>
              <w:jc w:val="both"/>
              <w:rPr>
                <w:rFonts w:ascii="Arial" w:hAnsi="Arial"/>
                <w:sz w:val="26"/>
                <w:szCs w:val="26"/>
                <w:rtl/>
              </w:rPr>
            </w:pPr>
          </w:p>
        </w:tc>
      </w:tr>
      <w:tr w:rsidR="00292864" w:rsidRPr="0097070C" w:rsidTr="007E7B99">
        <w:trPr>
          <w:gridBefore w:val="1"/>
          <w:wBefore w:w="21" w:type="dxa"/>
          <w:trHeight w:val="63"/>
        </w:trPr>
        <w:tc>
          <w:tcPr>
            <w:tcW w:w="1868" w:type="dxa"/>
            <w:gridSpan w:val="3"/>
            <w:tcBorders>
              <w:top w:val="nil"/>
              <w:left w:val="nil"/>
              <w:bottom w:val="nil"/>
              <w:right w:val="nil"/>
            </w:tcBorders>
          </w:tcPr>
          <w:p w:rsidR="00292864" w:rsidRDefault="00292864" w:rsidP="0013206B">
            <w:pPr>
              <w:pStyle w:val="TableSideHeading"/>
              <w:rPr>
                <w:rtl/>
              </w:rPr>
            </w:pPr>
          </w:p>
        </w:tc>
        <w:tc>
          <w:tcPr>
            <w:tcW w:w="625" w:type="dxa"/>
            <w:gridSpan w:val="2"/>
            <w:tcBorders>
              <w:top w:val="nil"/>
              <w:left w:val="nil"/>
              <w:bottom w:val="nil"/>
              <w:right w:val="nil"/>
            </w:tcBorders>
          </w:tcPr>
          <w:p w:rsidR="00292864" w:rsidRDefault="00292864" w:rsidP="0013206B">
            <w:pPr>
              <w:pStyle w:val="TableText"/>
              <w:rPr>
                <w:rtl/>
              </w:rPr>
            </w:pPr>
          </w:p>
        </w:tc>
        <w:tc>
          <w:tcPr>
            <w:tcW w:w="679" w:type="dxa"/>
            <w:tcBorders>
              <w:top w:val="nil"/>
              <w:left w:val="nil"/>
              <w:bottom w:val="nil"/>
              <w:right w:val="nil"/>
            </w:tcBorders>
          </w:tcPr>
          <w:p w:rsidR="00292864" w:rsidRDefault="001E0040" w:rsidP="00D30B2C">
            <w:pPr>
              <w:pStyle w:val="TableHead"/>
              <w:jc w:val="both"/>
              <w:rPr>
                <w:b w:val="0"/>
                <w:bCs w:val="0"/>
                <w:rtl/>
              </w:rPr>
            </w:pPr>
            <w:r>
              <w:rPr>
                <w:rFonts w:hint="cs"/>
                <w:b w:val="0"/>
                <w:bCs w:val="0"/>
                <w:rtl/>
              </w:rPr>
              <w:t>(</w:t>
            </w:r>
            <w:r w:rsidR="00D30B2C">
              <w:rPr>
                <w:rFonts w:hint="cs"/>
                <w:b w:val="0"/>
                <w:bCs w:val="0"/>
                <w:rtl/>
              </w:rPr>
              <w:t>6</w:t>
            </w:r>
            <w:r>
              <w:rPr>
                <w:rFonts w:hint="cs"/>
                <w:b w:val="0"/>
                <w:bCs w:val="0"/>
                <w:rtl/>
              </w:rPr>
              <w:t>)</w:t>
            </w:r>
          </w:p>
        </w:tc>
        <w:tc>
          <w:tcPr>
            <w:tcW w:w="6521" w:type="dxa"/>
            <w:gridSpan w:val="4"/>
            <w:tcBorders>
              <w:top w:val="nil"/>
              <w:left w:val="nil"/>
              <w:bottom w:val="nil"/>
              <w:right w:val="nil"/>
            </w:tcBorders>
          </w:tcPr>
          <w:p w:rsidR="00292864" w:rsidRPr="001E0040" w:rsidRDefault="001E0040" w:rsidP="008B4BEC">
            <w:pPr>
              <w:spacing w:line="360" w:lineRule="auto"/>
              <w:ind w:left="34"/>
              <w:jc w:val="both"/>
              <w:rPr>
                <w:rFonts w:ascii="Arial" w:hAnsi="Arial"/>
                <w:sz w:val="26"/>
                <w:szCs w:val="26"/>
                <w:rtl/>
              </w:rPr>
            </w:pPr>
            <w:r>
              <w:rPr>
                <w:rFonts w:ascii="Arial" w:hAnsi="Arial" w:hint="cs"/>
                <w:sz w:val="26"/>
                <w:szCs w:val="26"/>
                <w:rtl/>
              </w:rPr>
              <w:t xml:space="preserve">ועדת המכסות תפרסם באתר האינטרנט של מועצת החלב את </w:t>
            </w:r>
            <w:r w:rsidR="00545A70">
              <w:rPr>
                <w:rFonts w:ascii="Arial" w:hAnsi="Arial" w:hint="cs"/>
                <w:sz w:val="26"/>
                <w:szCs w:val="26"/>
                <w:rtl/>
              </w:rPr>
              <w:t xml:space="preserve">התמורה </w:t>
            </w:r>
            <w:r w:rsidRPr="00997385">
              <w:rPr>
                <w:rFonts w:ascii="Arial" w:hAnsi="Arial" w:hint="cs"/>
                <w:sz w:val="26"/>
                <w:szCs w:val="26"/>
                <w:rtl/>
              </w:rPr>
              <w:t>המעודכ</w:t>
            </w:r>
            <w:r w:rsidR="00545A70">
              <w:rPr>
                <w:rFonts w:ascii="Arial" w:hAnsi="Arial" w:hint="cs"/>
                <w:sz w:val="26"/>
                <w:szCs w:val="26"/>
                <w:rtl/>
              </w:rPr>
              <w:t>נת</w:t>
            </w:r>
            <w:r w:rsidRPr="00997385">
              <w:rPr>
                <w:rFonts w:ascii="Arial" w:hAnsi="Arial" w:hint="cs"/>
                <w:sz w:val="26"/>
                <w:szCs w:val="26"/>
                <w:rtl/>
              </w:rPr>
              <w:t>, בהתאם</w:t>
            </w:r>
            <w:r w:rsidRPr="00997385">
              <w:rPr>
                <w:rFonts w:ascii="Arial" w:hAnsi="Arial"/>
                <w:sz w:val="26"/>
                <w:szCs w:val="26"/>
                <w:rtl/>
              </w:rPr>
              <w:t xml:space="preserve"> </w:t>
            </w:r>
            <w:r w:rsidR="008B4BEC" w:rsidRPr="00997385">
              <w:rPr>
                <w:rFonts w:ascii="Arial" w:hAnsi="Arial" w:hint="cs"/>
                <w:sz w:val="26"/>
                <w:szCs w:val="26"/>
                <w:rtl/>
              </w:rPr>
              <w:t>ל</w:t>
            </w:r>
            <w:r w:rsidR="008B4BEC">
              <w:rPr>
                <w:rFonts w:ascii="Arial" w:hAnsi="Arial" w:hint="cs"/>
                <w:sz w:val="26"/>
                <w:szCs w:val="26"/>
                <w:rtl/>
              </w:rPr>
              <w:t xml:space="preserve">תמורות המזעריות </w:t>
            </w:r>
            <w:r w:rsidR="00545A70">
              <w:rPr>
                <w:rFonts w:ascii="Arial" w:hAnsi="Arial" w:hint="cs"/>
                <w:sz w:val="26"/>
                <w:szCs w:val="26"/>
                <w:rtl/>
              </w:rPr>
              <w:t>ש</w:t>
            </w:r>
            <w:r w:rsidRPr="00997385">
              <w:rPr>
                <w:rFonts w:ascii="Arial" w:hAnsi="Arial" w:hint="cs"/>
                <w:sz w:val="26"/>
                <w:szCs w:val="26"/>
                <w:rtl/>
              </w:rPr>
              <w:t>עליה</w:t>
            </w:r>
            <w:r w:rsidR="008B4BEC">
              <w:rPr>
                <w:rFonts w:ascii="Arial" w:hAnsi="Arial" w:hint="cs"/>
                <w:sz w:val="26"/>
                <w:szCs w:val="26"/>
                <w:rtl/>
              </w:rPr>
              <w:t>ן</w:t>
            </w:r>
            <w:r w:rsidRPr="00997385">
              <w:rPr>
                <w:rFonts w:ascii="Arial" w:hAnsi="Arial"/>
                <w:sz w:val="26"/>
                <w:szCs w:val="26"/>
                <w:rtl/>
              </w:rPr>
              <w:t xml:space="preserve"> </w:t>
            </w:r>
            <w:r w:rsidRPr="00997385">
              <w:rPr>
                <w:rFonts w:ascii="Arial" w:hAnsi="Arial" w:hint="cs"/>
                <w:sz w:val="26"/>
                <w:szCs w:val="26"/>
                <w:rtl/>
              </w:rPr>
              <w:t>הודיעו</w:t>
            </w:r>
            <w:r w:rsidRPr="00997385">
              <w:rPr>
                <w:rFonts w:ascii="Arial" w:hAnsi="Arial"/>
                <w:sz w:val="26"/>
                <w:szCs w:val="26"/>
                <w:rtl/>
              </w:rPr>
              <w:t xml:space="preserve"> </w:t>
            </w:r>
            <w:r w:rsidRPr="00997385">
              <w:rPr>
                <w:rFonts w:ascii="Arial" w:hAnsi="Arial" w:hint="cs"/>
                <w:sz w:val="26"/>
                <w:szCs w:val="26"/>
                <w:rtl/>
              </w:rPr>
              <w:t>היצרנים</w:t>
            </w:r>
            <w:r w:rsidRPr="00997385">
              <w:rPr>
                <w:rFonts w:ascii="Arial" w:hAnsi="Arial"/>
                <w:sz w:val="26"/>
                <w:szCs w:val="26"/>
                <w:rtl/>
              </w:rPr>
              <w:t xml:space="preserve"> </w:t>
            </w:r>
            <w:r w:rsidRPr="00997385">
              <w:rPr>
                <w:rFonts w:ascii="Arial" w:hAnsi="Arial" w:hint="cs"/>
                <w:sz w:val="26"/>
                <w:szCs w:val="26"/>
                <w:rtl/>
              </w:rPr>
              <w:t>המבקשים</w:t>
            </w:r>
            <w:r w:rsidRPr="00997385">
              <w:rPr>
                <w:rFonts w:ascii="Arial" w:hAnsi="Arial"/>
                <w:sz w:val="26"/>
                <w:szCs w:val="26"/>
                <w:rtl/>
              </w:rPr>
              <w:t xml:space="preserve"> </w:t>
            </w:r>
            <w:r w:rsidRPr="00997385">
              <w:rPr>
                <w:rFonts w:ascii="Arial" w:hAnsi="Arial" w:hint="cs"/>
                <w:sz w:val="26"/>
                <w:szCs w:val="26"/>
                <w:rtl/>
              </w:rPr>
              <w:t>לפרוש</w:t>
            </w:r>
            <w:r w:rsidRPr="00997385">
              <w:rPr>
                <w:rFonts w:ascii="Arial" w:hAnsi="Arial"/>
                <w:sz w:val="26"/>
                <w:szCs w:val="26"/>
                <w:rtl/>
              </w:rPr>
              <w:t xml:space="preserve"> </w:t>
            </w:r>
            <w:r w:rsidRPr="00997385">
              <w:rPr>
                <w:rFonts w:ascii="Arial" w:hAnsi="Arial" w:hint="cs"/>
                <w:sz w:val="26"/>
                <w:szCs w:val="26"/>
                <w:rtl/>
              </w:rPr>
              <w:t>לפי</w:t>
            </w:r>
            <w:r w:rsidRPr="00997385">
              <w:rPr>
                <w:rFonts w:ascii="Arial" w:hAnsi="Arial"/>
                <w:sz w:val="26"/>
                <w:szCs w:val="26"/>
                <w:rtl/>
              </w:rPr>
              <w:t xml:space="preserve"> </w:t>
            </w:r>
            <w:r w:rsidRPr="00997385">
              <w:rPr>
                <w:rFonts w:ascii="Arial" w:hAnsi="Arial" w:hint="cs"/>
                <w:sz w:val="26"/>
                <w:szCs w:val="26"/>
                <w:rtl/>
              </w:rPr>
              <w:t>תקנה</w:t>
            </w:r>
            <w:r w:rsidRPr="00997385">
              <w:rPr>
                <w:rFonts w:ascii="Arial" w:hAnsi="Arial"/>
                <w:sz w:val="26"/>
                <w:szCs w:val="26"/>
                <w:rtl/>
              </w:rPr>
              <w:t xml:space="preserve"> 1</w:t>
            </w:r>
            <w:r w:rsidR="000546E7" w:rsidRPr="00997385">
              <w:rPr>
                <w:rFonts w:ascii="Arial" w:hAnsi="Arial"/>
                <w:sz w:val="26"/>
                <w:szCs w:val="26"/>
                <w:rtl/>
              </w:rPr>
              <w:t>3</w:t>
            </w:r>
            <w:r w:rsidRPr="00997385">
              <w:rPr>
                <w:rFonts w:ascii="Arial" w:hAnsi="Arial"/>
                <w:sz w:val="26"/>
                <w:szCs w:val="26"/>
                <w:rtl/>
              </w:rPr>
              <w:t>(ב</w:t>
            </w:r>
            <w:r w:rsidRPr="00997385">
              <w:rPr>
                <w:rFonts w:ascii="Arial" w:hAnsi="Arial" w:hint="cs"/>
                <w:sz w:val="26"/>
                <w:szCs w:val="26"/>
                <w:rtl/>
              </w:rPr>
              <w:t>);</w:t>
            </w:r>
          </w:p>
        </w:tc>
      </w:tr>
      <w:tr w:rsidR="000C51C4" w:rsidRPr="0097070C" w:rsidTr="007E7B99">
        <w:trPr>
          <w:gridBefore w:val="1"/>
          <w:wBefore w:w="21" w:type="dxa"/>
          <w:trHeight w:val="63"/>
        </w:trPr>
        <w:tc>
          <w:tcPr>
            <w:tcW w:w="1868" w:type="dxa"/>
            <w:gridSpan w:val="3"/>
            <w:tcBorders>
              <w:top w:val="nil"/>
              <w:left w:val="nil"/>
              <w:bottom w:val="nil"/>
              <w:right w:val="nil"/>
            </w:tcBorders>
          </w:tcPr>
          <w:p w:rsidR="000C51C4" w:rsidRDefault="000C51C4" w:rsidP="0013206B">
            <w:pPr>
              <w:pStyle w:val="TableSideHeading"/>
              <w:rPr>
                <w:rtl/>
              </w:rPr>
            </w:pPr>
          </w:p>
        </w:tc>
        <w:tc>
          <w:tcPr>
            <w:tcW w:w="625" w:type="dxa"/>
            <w:gridSpan w:val="2"/>
            <w:tcBorders>
              <w:top w:val="nil"/>
              <w:left w:val="nil"/>
              <w:bottom w:val="nil"/>
              <w:right w:val="nil"/>
            </w:tcBorders>
          </w:tcPr>
          <w:p w:rsidR="000C51C4" w:rsidRDefault="000C51C4" w:rsidP="0013206B">
            <w:pPr>
              <w:pStyle w:val="TableText"/>
              <w:rPr>
                <w:rtl/>
              </w:rPr>
            </w:pPr>
          </w:p>
        </w:tc>
        <w:tc>
          <w:tcPr>
            <w:tcW w:w="679" w:type="dxa"/>
            <w:tcBorders>
              <w:top w:val="nil"/>
              <w:left w:val="nil"/>
              <w:bottom w:val="nil"/>
              <w:right w:val="nil"/>
            </w:tcBorders>
          </w:tcPr>
          <w:p w:rsidR="000C51C4" w:rsidRDefault="000C51C4" w:rsidP="00D30B2C">
            <w:pPr>
              <w:pStyle w:val="TableHead"/>
              <w:jc w:val="both"/>
              <w:rPr>
                <w:b w:val="0"/>
                <w:bCs w:val="0"/>
                <w:rtl/>
              </w:rPr>
            </w:pPr>
            <w:r>
              <w:rPr>
                <w:rFonts w:hint="cs"/>
                <w:b w:val="0"/>
                <w:bCs w:val="0"/>
                <w:rtl/>
              </w:rPr>
              <w:t>(</w:t>
            </w:r>
            <w:r w:rsidR="00D30B2C">
              <w:rPr>
                <w:rFonts w:hint="cs"/>
                <w:b w:val="0"/>
                <w:bCs w:val="0"/>
                <w:rtl/>
              </w:rPr>
              <w:t>7</w:t>
            </w:r>
            <w:r>
              <w:rPr>
                <w:rFonts w:hint="cs"/>
                <w:b w:val="0"/>
                <w:bCs w:val="0"/>
                <w:rtl/>
              </w:rPr>
              <w:t>)</w:t>
            </w:r>
          </w:p>
        </w:tc>
        <w:tc>
          <w:tcPr>
            <w:tcW w:w="6521" w:type="dxa"/>
            <w:gridSpan w:val="4"/>
            <w:tcBorders>
              <w:top w:val="nil"/>
              <w:left w:val="nil"/>
              <w:bottom w:val="nil"/>
              <w:right w:val="nil"/>
            </w:tcBorders>
          </w:tcPr>
          <w:p w:rsidR="000C51C4" w:rsidRPr="0036469D" w:rsidRDefault="000C51C4" w:rsidP="005B6F3C">
            <w:pPr>
              <w:spacing w:line="360" w:lineRule="auto"/>
              <w:ind w:left="34"/>
              <w:jc w:val="both"/>
              <w:rPr>
                <w:rFonts w:ascii="Arial" w:hAnsi="Arial"/>
                <w:sz w:val="26"/>
                <w:szCs w:val="26"/>
                <w:rtl/>
              </w:rPr>
            </w:pPr>
            <w:r>
              <w:rPr>
                <w:rFonts w:ascii="Arial" w:hAnsi="Arial" w:hint="cs"/>
                <w:sz w:val="26"/>
                <w:szCs w:val="26"/>
                <w:rtl/>
              </w:rPr>
              <w:t>לא התקבלו בוועדת המכסות</w:t>
            </w:r>
            <w:r w:rsidRPr="0036469D">
              <w:rPr>
                <w:rFonts w:ascii="Arial" w:hAnsi="Arial" w:hint="cs"/>
                <w:sz w:val="26"/>
                <w:szCs w:val="26"/>
                <w:rtl/>
              </w:rPr>
              <w:t xml:space="preserve"> הצעות</w:t>
            </w:r>
            <w:r>
              <w:rPr>
                <w:rFonts w:ascii="Arial" w:hAnsi="Arial" w:hint="cs"/>
                <w:sz w:val="26"/>
                <w:szCs w:val="26"/>
                <w:rtl/>
              </w:rPr>
              <w:t xml:space="preserve"> מיצרנים</w:t>
            </w:r>
            <w:r w:rsidRPr="0036469D">
              <w:rPr>
                <w:rFonts w:ascii="Arial" w:hAnsi="Arial" w:hint="cs"/>
                <w:sz w:val="26"/>
                <w:szCs w:val="26"/>
                <w:rtl/>
              </w:rPr>
              <w:t xml:space="preserve"> </w:t>
            </w:r>
            <w:r w:rsidR="00772C29">
              <w:rPr>
                <w:rFonts w:ascii="Arial" w:hAnsi="Arial" w:hint="cs"/>
                <w:sz w:val="26"/>
                <w:szCs w:val="26"/>
                <w:rtl/>
              </w:rPr>
              <w:t xml:space="preserve">לפי </w:t>
            </w:r>
            <w:r w:rsidR="00E94251">
              <w:rPr>
                <w:rFonts w:ascii="Arial" w:hAnsi="Arial" w:hint="cs"/>
                <w:sz w:val="26"/>
                <w:szCs w:val="26"/>
                <w:rtl/>
              </w:rPr>
              <w:t>פסקה</w:t>
            </w:r>
            <w:r w:rsidR="00772C29">
              <w:rPr>
                <w:rFonts w:ascii="Arial" w:hAnsi="Arial" w:hint="cs"/>
                <w:sz w:val="26"/>
                <w:szCs w:val="26"/>
                <w:rtl/>
              </w:rPr>
              <w:t xml:space="preserve"> (</w:t>
            </w:r>
            <w:r w:rsidR="00E94251">
              <w:rPr>
                <w:rFonts w:ascii="Arial" w:hAnsi="Arial" w:hint="cs"/>
                <w:sz w:val="26"/>
                <w:szCs w:val="26"/>
                <w:rtl/>
              </w:rPr>
              <w:t>3</w:t>
            </w:r>
            <w:r w:rsidR="00772C29">
              <w:rPr>
                <w:rFonts w:ascii="Arial" w:hAnsi="Arial" w:hint="cs"/>
                <w:sz w:val="26"/>
                <w:szCs w:val="26"/>
                <w:rtl/>
              </w:rPr>
              <w:t xml:space="preserve">) </w:t>
            </w:r>
            <w:r w:rsidRPr="0036469D">
              <w:rPr>
                <w:rFonts w:ascii="Arial" w:hAnsi="Arial" w:hint="cs"/>
                <w:sz w:val="26"/>
                <w:szCs w:val="26"/>
                <w:rtl/>
              </w:rPr>
              <w:t>ל</w:t>
            </w:r>
            <w:r>
              <w:rPr>
                <w:rFonts w:ascii="Arial" w:hAnsi="Arial" w:hint="cs"/>
                <w:sz w:val="26"/>
                <w:szCs w:val="26"/>
                <w:rtl/>
              </w:rPr>
              <w:t>קבלת סך כל המכסות ב</w:t>
            </w:r>
            <w:r w:rsidRPr="0036469D">
              <w:rPr>
                <w:rFonts w:ascii="Arial" w:hAnsi="Arial" w:hint="cs"/>
                <w:sz w:val="26"/>
                <w:szCs w:val="26"/>
                <w:rtl/>
              </w:rPr>
              <w:t xml:space="preserve">מאגר </w:t>
            </w:r>
            <w:r w:rsidR="005B6F3C">
              <w:rPr>
                <w:rFonts w:ascii="Arial" w:hAnsi="Arial" w:hint="cs"/>
                <w:sz w:val="26"/>
                <w:szCs w:val="26"/>
                <w:rtl/>
              </w:rPr>
              <w:t xml:space="preserve">בתמורה </w:t>
            </w:r>
            <w:r w:rsidR="00A240AE">
              <w:rPr>
                <w:rFonts w:ascii="Arial" w:hAnsi="Arial" w:hint="cs"/>
                <w:sz w:val="26"/>
                <w:szCs w:val="26"/>
                <w:rtl/>
              </w:rPr>
              <w:t>המעודכ</w:t>
            </w:r>
            <w:r w:rsidR="005B6F3C">
              <w:rPr>
                <w:rFonts w:ascii="Arial" w:hAnsi="Arial" w:hint="cs"/>
                <w:sz w:val="26"/>
                <w:szCs w:val="26"/>
                <w:rtl/>
              </w:rPr>
              <w:t>נת</w:t>
            </w:r>
            <w:r w:rsidR="00772C29">
              <w:rPr>
                <w:rFonts w:ascii="Arial" w:hAnsi="Arial" w:hint="cs"/>
                <w:sz w:val="26"/>
                <w:szCs w:val="26"/>
                <w:rtl/>
              </w:rPr>
              <w:t xml:space="preserve">, </w:t>
            </w:r>
            <w:r>
              <w:rPr>
                <w:rFonts w:ascii="Arial" w:hAnsi="Arial" w:hint="cs"/>
                <w:sz w:val="26"/>
                <w:szCs w:val="26"/>
                <w:rtl/>
              </w:rPr>
              <w:t xml:space="preserve">תפעל ועדת המכסות לעדכון </w:t>
            </w:r>
            <w:r w:rsidR="00A240AE">
              <w:rPr>
                <w:rFonts w:ascii="Arial" w:hAnsi="Arial" w:hint="cs"/>
                <w:sz w:val="26"/>
                <w:szCs w:val="26"/>
                <w:rtl/>
              </w:rPr>
              <w:t xml:space="preserve">מחדש של </w:t>
            </w:r>
            <w:r>
              <w:rPr>
                <w:rFonts w:ascii="Arial" w:hAnsi="Arial" w:hint="cs"/>
                <w:sz w:val="26"/>
                <w:szCs w:val="26"/>
                <w:rtl/>
              </w:rPr>
              <w:t>ה</w:t>
            </w:r>
            <w:r w:rsidR="005B6F3C">
              <w:rPr>
                <w:rFonts w:ascii="Arial" w:hAnsi="Arial" w:hint="cs"/>
                <w:sz w:val="26"/>
                <w:szCs w:val="26"/>
                <w:rtl/>
              </w:rPr>
              <w:t>תמו</w:t>
            </w:r>
            <w:r>
              <w:rPr>
                <w:rFonts w:ascii="Arial" w:hAnsi="Arial" w:hint="cs"/>
                <w:sz w:val="26"/>
                <w:szCs w:val="26"/>
                <w:rtl/>
              </w:rPr>
              <w:t>ר</w:t>
            </w:r>
            <w:r w:rsidR="005B6F3C">
              <w:rPr>
                <w:rFonts w:ascii="Arial" w:hAnsi="Arial" w:hint="cs"/>
                <w:sz w:val="26"/>
                <w:szCs w:val="26"/>
                <w:rtl/>
              </w:rPr>
              <w:t>ה</w:t>
            </w:r>
            <w:r>
              <w:rPr>
                <w:rFonts w:ascii="Arial" w:hAnsi="Arial" w:hint="cs"/>
                <w:sz w:val="26"/>
                <w:szCs w:val="26"/>
                <w:rtl/>
              </w:rPr>
              <w:t xml:space="preserve"> המעודכ</w:t>
            </w:r>
            <w:r w:rsidR="005B6F3C">
              <w:rPr>
                <w:rFonts w:ascii="Arial" w:hAnsi="Arial" w:hint="cs"/>
                <w:sz w:val="26"/>
                <w:szCs w:val="26"/>
                <w:rtl/>
              </w:rPr>
              <w:t>נת</w:t>
            </w:r>
            <w:r>
              <w:rPr>
                <w:rFonts w:ascii="Arial" w:hAnsi="Arial" w:hint="cs"/>
                <w:sz w:val="26"/>
                <w:szCs w:val="26"/>
                <w:rtl/>
              </w:rPr>
              <w:t xml:space="preserve"> ולפרסומ</w:t>
            </w:r>
            <w:r w:rsidR="005B6F3C">
              <w:rPr>
                <w:rFonts w:ascii="Arial" w:hAnsi="Arial" w:hint="cs"/>
                <w:sz w:val="26"/>
                <w:szCs w:val="26"/>
                <w:rtl/>
              </w:rPr>
              <w:t>ה</w:t>
            </w:r>
            <w:r>
              <w:rPr>
                <w:rFonts w:ascii="Arial" w:hAnsi="Arial" w:hint="cs"/>
                <w:sz w:val="26"/>
                <w:szCs w:val="26"/>
                <w:rtl/>
              </w:rPr>
              <w:t xml:space="preserve"> כאמור </w:t>
            </w:r>
            <w:r w:rsidR="00F9271C">
              <w:rPr>
                <w:rFonts w:ascii="Arial" w:hAnsi="Arial" w:hint="cs"/>
                <w:sz w:val="26"/>
                <w:szCs w:val="26"/>
                <w:rtl/>
              </w:rPr>
              <w:t>בפסקאות</w:t>
            </w:r>
            <w:r>
              <w:rPr>
                <w:rFonts w:ascii="Arial" w:hAnsi="Arial" w:hint="cs"/>
                <w:sz w:val="26"/>
                <w:szCs w:val="26"/>
                <w:rtl/>
              </w:rPr>
              <w:t xml:space="preserve"> (</w:t>
            </w:r>
            <w:r w:rsidR="00F9271C">
              <w:rPr>
                <w:rFonts w:ascii="Arial" w:hAnsi="Arial" w:hint="cs"/>
                <w:sz w:val="26"/>
                <w:szCs w:val="26"/>
                <w:rtl/>
              </w:rPr>
              <w:t>5</w:t>
            </w:r>
            <w:r>
              <w:rPr>
                <w:rFonts w:ascii="Arial" w:hAnsi="Arial" w:hint="cs"/>
                <w:sz w:val="26"/>
                <w:szCs w:val="26"/>
                <w:rtl/>
              </w:rPr>
              <w:t>) ו-(</w:t>
            </w:r>
            <w:r w:rsidR="00F9271C">
              <w:rPr>
                <w:rFonts w:ascii="Arial" w:hAnsi="Arial" w:hint="cs"/>
                <w:sz w:val="26"/>
                <w:szCs w:val="26"/>
                <w:rtl/>
              </w:rPr>
              <w:t>6</w:t>
            </w:r>
            <w:r>
              <w:rPr>
                <w:rFonts w:ascii="Arial" w:hAnsi="Arial" w:hint="cs"/>
                <w:sz w:val="26"/>
                <w:szCs w:val="26"/>
                <w:rtl/>
              </w:rPr>
              <w:t xml:space="preserve">), ויחולו הוראות </w:t>
            </w:r>
            <w:r w:rsidR="00F9271C">
              <w:rPr>
                <w:rFonts w:ascii="Arial" w:hAnsi="Arial" w:hint="cs"/>
                <w:sz w:val="26"/>
                <w:szCs w:val="26"/>
                <w:rtl/>
              </w:rPr>
              <w:t>פסקה</w:t>
            </w:r>
            <w:r w:rsidR="00772C29">
              <w:rPr>
                <w:rFonts w:ascii="Arial" w:hAnsi="Arial" w:hint="cs"/>
                <w:sz w:val="26"/>
                <w:szCs w:val="26"/>
                <w:rtl/>
              </w:rPr>
              <w:t xml:space="preserve"> (</w:t>
            </w:r>
            <w:r w:rsidR="00F9271C">
              <w:rPr>
                <w:rFonts w:ascii="Arial" w:hAnsi="Arial" w:hint="cs"/>
                <w:sz w:val="26"/>
                <w:szCs w:val="26"/>
                <w:rtl/>
              </w:rPr>
              <w:t>3</w:t>
            </w:r>
            <w:r w:rsidR="00772C29">
              <w:rPr>
                <w:rFonts w:ascii="Arial" w:hAnsi="Arial" w:hint="cs"/>
                <w:sz w:val="26"/>
                <w:szCs w:val="26"/>
                <w:rtl/>
              </w:rPr>
              <w:t>), בשינויים המחויבים</w:t>
            </w:r>
            <w:r w:rsidR="00EF777A">
              <w:rPr>
                <w:rFonts w:ascii="Arial" w:hAnsi="Arial" w:hint="cs"/>
                <w:sz w:val="26"/>
                <w:szCs w:val="26"/>
                <w:rtl/>
              </w:rPr>
              <w:t>.</w:t>
            </w:r>
          </w:p>
        </w:tc>
      </w:tr>
      <w:tr w:rsidR="00044B40" w:rsidTr="007E7B99">
        <w:trPr>
          <w:gridBefore w:val="1"/>
          <w:wBefore w:w="21" w:type="dxa"/>
          <w:trHeight w:val="63"/>
        </w:trPr>
        <w:tc>
          <w:tcPr>
            <w:tcW w:w="1868" w:type="dxa"/>
            <w:gridSpan w:val="3"/>
            <w:tcBorders>
              <w:top w:val="nil"/>
              <w:left w:val="nil"/>
              <w:bottom w:val="nil"/>
              <w:right w:val="nil"/>
            </w:tcBorders>
          </w:tcPr>
          <w:p w:rsidR="00044B40" w:rsidRPr="003247C8" w:rsidRDefault="00044B40" w:rsidP="005B6F3C">
            <w:pPr>
              <w:pStyle w:val="TableSideHeading"/>
              <w:rPr>
                <w:rtl/>
              </w:rPr>
            </w:pPr>
            <w:r>
              <w:rPr>
                <w:rFonts w:hint="cs"/>
                <w:rtl/>
              </w:rPr>
              <w:t xml:space="preserve">הודעה על </w:t>
            </w:r>
            <w:r w:rsidR="00EF777A">
              <w:rPr>
                <w:rFonts w:hint="cs"/>
                <w:rtl/>
              </w:rPr>
              <w:t xml:space="preserve">העברת </w:t>
            </w:r>
            <w:r>
              <w:rPr>
                <w:rFonts w:hint="cs"/>
                <w:rtl/>
              </w:rPr>
              <w:t xml:space="preserve">מכסות ועל </w:t>
            </w:r>
            <w:r w:rsidR="005B6F3C">
              <w:rPr>
                <w:rFonts w:hint="cs"/>
                <w:rtl/>
              </w:rPr>
              <w:t>התמורה</w:t>
            </w:r>
          </w:p>
        </w:tc>
        <w:tc>
          <w:tcPr>
            <w:tcW w:w="625" w:type="dxa"/>
            <w:gridSpan w:val="2"/>
            <w:tcBorders>
              <w:top w:val="nil"/>
              <w:left w:val="nil"/>
              <w:bottom w:val="nil"/>
              <w:right w:val="nil"/>
            </w:tcBorders>
          </w:tcPr>
          <w:p w:rsidR="00044B40" w:rsidRDefault="00843B37" w:rsidP="0086581F">
            <w:pPr>
              <w:pStyle w:val="TableText"/>
              <w:rPr>
                <w:rtl/>
              </w:rPr>
            </w:pPr>
            <w:r>
              <w:rPr>
                <w:rFonts w:hint="cs"/>
                <w:rtl/>
              </w:rPr>
              <w:t>18</w:t>
            </w:r>
            <w:r w:rsidR="00044B40">
              <w:rPr>
                <w:rFonts w:hint="cs"/>
                <w:rtl/>
              </w:rPr>
              <w:t>.</w:t>
            </w:r>
          </w:p>
        </w:tc>
        <w:tc>
          <w:tcPr>
            <w:tcW w:w="7200" w:type="dxa"/>
            <w:gridSpan w:val="5"/>
            <w:tcBorders>
              <w:top w:val="nil"/>
              <w:left w:val="nil"/>
              <w:bottom w:val="nil"/>
              <w:right w:val="nil"/>
            </w:tcBorders>
          </w:tcPr>
          <w:p w:rsidR="00044B40" w:rsidRDefault="00044B40" w:rsidP="00EC656F">
            <w:pPr>
              <w:spacing w:line="360" w:lineRule="auto"/>
              <w:jc w:val="both"/>
              <w:rPr>
                <w:rFonts w:ascii="Arial" w:hAnsi="Arial"/>
                <w:sz w:val="26"/>
                <w:szCs w:val="26"/>
                <w:rtl/>
              </w:rPr>
            </w:pPr>
            <w:r>
              <w:rPr>
                <w:rFonts w:ascii="Arial" w:hAnsi="Arial" w:hint="cs"/>
                <w:sz w:val="26"/>
                <w:szCs w:val="26"/>
                <w:rtl/>
              </w:rPr>
              <w:t>התקיים האמור בתקנ</w:t>
            </w:r>
            <w:r w:rsidR="00EF777A">
              <w:rPr>
                <w:rFonts w:ascii="Arial" w:hAnsi="Arial" w:hint="cs"/>
                <w:sz w:val="26"/>
                <w:szCs w:val="26"/>
                <w:rtl/>
              </w:rPr>
              <w:t xml:space="preserve">ה </w:t>
            </w:r>
            <w:r>
              <w:rPr>
                <w:rFonts w:ascii="Arial" w:hAnsi="Arial" w:hint="cs"/>
                <w:sz w:val="26"/>
                <w:szCs w:val="26"/>
                <w:rtl/>
              </w:rPr>
              <w:t>1</w:t>
            </w:r>
            <w:r w:rsidR="00843B37">
              <w:rPr>
                <w:rFonts w:ascii="Arial" w:hAnsi="Arial" w:hint="cs"/>
                <w:sz w:val="26"/>
                <w:szCs w:val="26"/>
                <w:rtl/>
              </w:rPr>
              <w:t>7</w:t>
            </w:r>
            <w:r>
              <w:rPr>
                <w:rFonts w:ascii="Arial" w:hAnsi="Arial" w:hint="cs"/>
                <w:sz w:val="26"/>
                <w:szCs w:val="26"/>
                <w:rtl/>
              </w:rPr>
              <w:t>(</w:t>
            </w:r>
            <w:r w:rsidR="00EF777A">
              <w:rPr>
                <w:rFonts w:ascii="Arial" w:hAnsi="Arial" w:hint="cs"/>
                <w:sz w:val="26"/>
                <w:szCs w:val="26"/>
                <w:rtl/>
              </w:rPr>
              <w:t>4</w:t>
            </w:r>
            <w:r>
              <w:rPr>
                <w:rFonts w:ascii="Arial" w:hAnsi="Arial" w:hint="cs"/>
                <w:sz w:val="26"/>
                <w:szCs w:val="26"/>
                <w:rtl/>
              </w:rPr>
              <w:t xml:space="preserve">), תודיע על כך ועדת המכסות ליצרנים הנוגעים לעניין </w:t>
            </w:r>
            <w:r w:rsidR="00EF777A">
              <w:rPr>
                <w:rFonts w:ascii="Arial" w:hAnsi="Arial" w:hint="cs"/>
                <w:sz w:val="26"/>
                <w:szCs w:val="26"/>
                <w:rtl/>
              </w:rPr>
              <w:t xml:space="preserve">ותחליט </w:t>
            </w:r>
            <w:r w:rsidR="00355400">
              <w:rPr>
                <w:rFonts w:ascii="Arial" w:hAnsi="Arial" w:hint="cs"/>
                <w:sz w:val="26"/>
                <w:szCs w:val="26"/>
                <w:rtl/>
              </w:rPr>
              <w:t xml:space="preserve">בהודעה </w:t>
            </w:r>
            <w:r w:rsidR="00EF777A">
              <w:rPr>
                <w:rFonts w:ascii="Arial" w:hAnsi="Arial" w:hint="cs"/>
                <w:sz w:val="26"/>
                <w:szCs w:val="26"/>
                <w:rtl/>
              </w:rPr>
              <w:t>על</w:t>
            </w:r>
            <w:r w:rsidR="00355400">
              <w:rPr>
                <w:rFonts w:ascii="Arial" w:hAnsi="Arial" w:hint="cs"/>
                <w:sz w:val="26"/>
                <w:szCs w:val="26"/>
                <w:rtl/>
              </w:rPr>
              <w:t xml:space="preserve"> </w:t>
            </w:r>
            <w:r w:rsidR="005B65F8">
              <w:rPr>
                <w:rFonts w:ascii="Arial" w:hAnsi="Arial" w:hint="cs"/>
                <w:sz w:val="26"/>
                <w:szCs w:val="26"/>
                <w:rtl/>
              </w:rPr>
              <w:t>היקף מנות המכסה המו</w:t>
            </w:r>
            <w:r w:rsidR="00EF777A">
              <w:rPr>
                <w:rFonts w:ascii="Arial" w:hAnsi="Arial" w:hint="cs"/>
                <w:sz w:val="26"/>
                <w:szCs w:val="26"/>
                <w:rtl/>
              </w:rPr>
              <w:t>עבר</w:t>
            </w:r>
            <w:r w:rsidR="005B65F8">
              <w:rPr>
                <w:rFonts w:ascii="Arial" w:hAnsi="Arial" w:hint="cs"/>
                <w:sz w:val="26"/>
                <w:szCs w:val="26"/>
                <w:rtl/>
              </w:rPr>
              <w:t>ות ו</w:t>
            </w:r>
            <w:r w:rsidR="00EF777A">
              <w:rPr>
                <w:rFonts w:ascii="Arial" w:hAnsi="Arial" w:hint="cs"/>
                <w:sz w:val="26"/>
                <w:szCs w:val="26"/>
                <w:rtl/>
              </w:rPr>
              <w:t>על</w:t>
            </w:r>
            <w:r w:rsidR="005B65F8">
              <w:rPr>
                <w:rFonts w:ascii="Arial" w:hAnsi="Arial" w:hint="cs"/>
                <w:sz w:val="26"/>
                <w:szCs w:val="26"/>
                <w:rtl/>
              </w:rPr>
              <w:t xml:space="preserve"> </w:t>
            </w:r>
            <w:r w:rsidR="00355400">
              <w:rPr>
                <w:rFonts w:ascii="Arial" w:hAnsi="Arial" w:hint="cs"/>
                <w:sz w:val="26"/>
                <w:szCs w:val="26"/>
                <w:rtl/>
              </w:rPr>
              <w:t xml:space="preserve">המועד להעברת התשלום </w:t>
            </w:r>
            <w:r w:rsidR="005B65F8">
              <w:rPr>
                <w:rFonts w:ascii="Arial" w:hAnsi="Arial" w:hint="cs"/>
                <w:sz w:val="26"/>
                <w:szCs w:val="26"/>
                <w:rtl/>
              </w:rPr>
              <w:t>ב</w:t>
            </w:r>
            <w:r w:rsidR="00EF777A">
              <w:rPr>
                <w:rFonts w:ascii="Arial" w:hAnsi="Arial" w:hint="cs"/>
                <w:sz w:val="26"/>
                <w:szCs w:val="26"/>
                <w:rtl/>
              </w:rPr>
              <w:t>עד</w:t>
            </w:r>
            <w:r w:rsidR="005B65F8">
              <w:rPr>
                <w:rFonts w:ascii="Arial" w:hAnsi="Arial" w:hint="cs"/>
                <w:sz w:val="26"/>
                <w:szCs w:val="26"/>
                <w:rtl/>
              </w:rPr>
              <w:t xml:space="preserve"> </w:t>
            </w:r>
            <w:r w:rsidR="00EF777A">
              <w:rPr>
                <w:rFonts w:ascii="Arial" w:hAnsi="Arial" w:hint="cs"/>
                <w:sz w:val="26"/>
                <w:szCs w:val="26"/>
                <w:rtl/>
              </w:rPr>
              <w:t>העברת</w:t>
            </w:r>
            <w:r w:rsidR="005B65F8">
              <w:rPr>
                <w:rFonts w:ascii="Arial" w:hAnsi="Arial" w:hint="cs"/>
                <w:sz w:val="26"/>
                <w:szCs w:val="26"/>
                <w:rtl/>
              </w:rPr>
              <w:t xml:space="preserve"> מנות מכסה ביניהם; ועדת המכסות </w:t>
            </w:r>
            <w:r>
              <w:rPr>
                <w:rFonts w:ascii="Arial" w:hAnsi="Arial" w:hint="cs"/>
                <w:sz w:val="26"/>
                <w:szCs w:val="26"/>
                <w:rtl/>
              </w:rPr>
              <w:t xml:space="preserve">תפרסם באתר האינטרנט של מועצת החלב </w:t>
            </w:r>
            <w:r w:rsidR="005B65F8">
              <w:rPr>
                <w:rFonts w:ascii="Arial" w:hAnsi="Arial" w:hint="cs"/>
                <w:sz w:val="26"/>
                <w:szCs w:val="26"/>
                <w:rtl/>
              </w:rPr>
              <w:t xml:space="preserve">הודעה לכלל היצרנים </w:t>
            </w:r>
            <w:r>
              <w:rPr>
                <w:rFonts w:ascii="Arial" w:hAnsi="Arial" w:hint="cs"/>
                <w:sz w:val="26"/>
                <w:szCs w:val="26"/>
                <w:rtl/>
              </w:rPr>
              <w:t xml:space="preserve">על </w:t>
            </w:r>
            <w:r w:rsidR="00EC656F">
              <w:rPr>
                <w:rFonts w:ascii="Arial" w:hAnsi="Arial" w:hint="cs"/>
                <w:sz w:val="26"/>
                <w:szCs w:val="26"/>
                <w:rtl/>
              </w:rPr>
              <w:t xml:space="preserve">התמורה בעד </w:t>
            </w:r>
            <w:r>
              <w:rPr>
                <w:rFonts w:ascii="Arial" w:hAnsi="Arial" w:hint="cs"/>
                <w:sz w:val="26"/>
                <w:szCs w:val="26"/>
                <w:rtl/>
              </w:rPr>
              <w:t xml:space="preserve">ליטר מכסה </w:t>
            </w:r>
            <w:r w:rsidR="00EF777A">
              <w:rPr>
                <w:rFonts w:ascii="Arial" w:hAnsi="Arial" w:hint="cs"/>
                <w:sz w:val="26"/>
                <w:szCs w:val="26"/>
                <w:rtl/>
              </w:rPr>
              <w:t>מועבר</w:t>
            </w:r>
            <w:r>
              <w:rPr>
                <w:rFonts w:ascii="Arial" w:hAnsi="Arial" w:hint="cs"/>
                <w:sz w:val="26"/>
                <w:szCs w:val="26"/>
                <w:rtl/>
              </w:rPr>
              <w:t>.</w:t>
            </w:r>
          </w:p>
        </w:tc>
      </w:tr>
      <w:tr w:rsidR="0086581F" w:rsidTr="007E7B99">
        <w:trPr>
          <w:gridBefore w:val="1"/>
          <w:wBefore w:w="21" w:type="dxa"/>
          <w:trHeight w:val="63"/>
        </w:trPr>
        <w:tc>
          <w:tcPr>
            <w:tcW w:w="1868" w:type="dxa"/>
            <w:gridSpan w:val="3"/>
            <w:tcBorders>
              <w:top w:val="nil"/>
              <w:left w:val="nil"/>
              <w:bottom w:val="nil"/>
              <w:right w:val="nil"/>
            </w:tcBorders>
          </w:tcPr>
          <w:p w:rsidR="0086581F" w:rsidRPr="003247C8" w:rsidRDefault="00044B40" w:rsidP="002F78C0">
            <w:pPr>
              <w:pStyle w:val="TableSideHeading"/>
              <w:rPr>
                <w:rtl/>
              </w:rPr>
            </w:pPr>
            <w:r>
              <w:rPr>
                <w:rFonts w:hint="cs"/>
                <w:rtl/>
              </w:rPr>
              <w:t xml:space="preserve">העברת התשלום </w:t>
            </w:r>
            <w:r w:rsidR="002F78C0">
              <w:rPr>
                <w:rFonts w:hint="cs"/>
                <w:rtl/>
              </w:rPr>
              <w:t xml:space="preserve">והעברת </w:t>
            </w:r>
            <w:r>
              <w:rPr>
                <w:rFonts w:hint="cs"/>
                <w:rtl/>
              </w:rPr>
              <w:t>מכסות</w:t>
            </w:r>
          </w:p>
        </w:tc>
        <w:tc>
          <w:tcPr>
            <w:tcW w:w="625" w:type="dxa"/>
            <w:gridSpan w:val="2"/>
            <w:tcBorders>
              <w:top w:val="nil"/>
              <w:left w:val="nil"/>
              <w:bottom w:val="nil"/>
              <w:right w:val="nil"/>
            </w:tcBorders>
          </w:tcPr>
          <w:p w:rsidR="0086581F" w:rsidRDefault="00843B37" w:rsidP="0086581F">
            <w:pPr>
              <w:pStyle w:val="TableText"/>
              <w:rPr>
                <w:rtl/>
              </w:rPr>
            </w:pPr>
            <w:r>
              <w:rPr>
                <w:rFonts w:hint="cs"/>
                <w:rtl/>
              </w:rPr>
              <w:t>19</w:t>
            </w:r>
            <w:r w:rsidR="00044B40">
              <w:rPr>
                <w:rFonts w:hint="cs"/>
                <w:rtl/>
              </w:rPr>
              <w:t>.</w:t>
            </w:r>
          </w:p>
        </w:tc>
        <w:tc>
          <w:tcPr>
            <w:tcW w:w="679" w:type="dxa"/>
            <w:tcBorders>
              <w:top w:val="nil"/>
              <w:left w:val="nil"/>
              <w:bottom w:val="nil"/>
              <w:right w:val="nil"/>
            </w:tcBorders>
          </w:tcPr>
          <w:p w:rsidR="0086581F" w:rsidRDefault="0086581F" w:rsidP="00044B40">
            <w:pPr>
              <w:pStyle w:val="TableHead"/>
              <w:jc w:val="both"/>
              <w:rPr>
                <w:b w:val="0"/>
                <w:bCs w:val="0"/>
                <w:rtl/>
              </w:rPr>
            </w:pPr>
            <w:r>
              <w:rPr>
                <w:rFonts w:hint="cs"/>
                <w:b w:val="0"/>
                <w:bCs w:val="0"/>
                <w:rtl/>
              </w:rPr>
              <w:t>(</w:t>
            </w:r>
            <w:r w:rsidR="00044B40">
              <w:rPr>
                <w:rFonts w:hint="cs"/>
                <w:b w:val="0"/>
                <w:bCs w:val="0"/>
                <w:rtl/>
              </w:rPr>
              <w:t>א</w:t>
            </w:r>
            <w:r>
              <w:rPr>
                <w:rFonts w:hint="cs"/>
                <w:b w:val="0"/>
                <w:bCs w:val="0"/>
                <w:rtl/>
              </w:rPr>
              <w:t>)</w:t>
            </w:r>
          </w:p>
        </w:tc>
        <w:tc>
          <w:tcPr>
            <w:tcW w:w="6521" w:type="dxa"/>
            <w:gridSpan w:val="4"/>
            <w:tcBorders>
              <w:top w:val="nil"/>
              <w:left w:val="nil"/>
              <w:bottom w:val="nil"/>
              <w:right w:val="nil"/>
            </w:tcBorders>
          </w:tcPr>
          <w:p w:rsidR="0086581F" w:rsidRDefault="0086581F" w:rsidP="00EC656F">
            <w:pPr>
              <w:spacing w:line="360" w:lineRule="auto"/>
              <w:jc w:val="both"/>
              <w:rPr>
                <w:rFonts w:ascii="Arial" w:hAnsi="Arial"/>
                <w:sz w:val="26"/>
                <w:szCs w:val="26"/>
                <w:rtl/>
              </w:rPr>
            </w:pPr>
            <w:r w:rsidRPr="00A240AE">
              <w:rPr>
                <w:rFonts w:ascii="Arial" w:hAnsi="Arial" w:hint="cs"/>
                <w:sz w:val="26"/>
                <w:szCs w:val="26"/>
                <w:rtl/>
              </w:rPr>
              <w:t xml:space="preserve">יצרן מקבל שקיבל הודעה מוועדת המכסות לפי </w:t>
            </w:r>
            <w:r w:rsidR="00044B40" w:rsidRPr="00A240AE">
              <w:rPr>
                <w:rFonts w:ascii="Arial" w:hAnsi="Arial" w:hint="cs"/>
                <w:sz w:val="26"/>
                <w:szCs w:val="26"/>
                <w:rtl/>
              </w:rPr>
              <w:t xml:space="preserve">תקנה </w:t>
            </w:r>
            <w:r w:rsidR="00843B37" w:rsidRPr="00A240AE">
              <w:rPr>
                <w:rFonts w:ascii="Arial" w:hAnsi="Arial" w:hint="cs"/>
                <w:sz w:val="26"/>
                <w:szCs w:val="26"/>
                <w:rtl/>
              </w:rPr>
              <w:t>18</w:t>
            </w:r>
            <w:r w:rsidRPr="00A240AE">
              <w:rPr>
                <w:rFonts w:ascii="Arial" w:hAnsi="Arial" w:hint="cs"/>
                <w:sz w:val="26"/>
                <w:szCs w:val="26"/>
                <w:rtl/>
              </w:rPr>
              <w:t xml:space="preserve"> ישלם </w:t>
            </w:r>
            <w:r w:rsidR="00044B40" w:rsidRPr="00A240AE">
              <w:rPr>
                <w:rFonts w:ascii="Arial" w:hAnsi="Arial" w:hint="cs"/>
                <w:sz w:val="26"/>
                <w:szCs w:val="26"/>
                <w:rtl/>
              </w:rPr>
              <w:t xml:space="preserve">ליצרן </w:t>
            </w:r>
            <w:r w:rsidR="00E41784">
              <w:rPr>
                <w:rFonts w:ascii="Arial" w:hAnsi="Arial" w:hint="cs"/>
                <w:sz w:val="26"/>
                <w:szCs w:val="26"/>
                <w:rtl/>
              </w:rPr>
              <w:t>פורש</w:t>
            </w:r>
            <w:r w:rsidRPr="00A240AE">
              <w:rPr>
                <w:rFonts w:ascii="Arial" w:hAnsi="Arial" w:hint="cs"/>
                <w:sz w:val="26"/>
                <w:szCs w:val="26"/>
                <w:rtl/>
              </w:rPr>
              <w:t xml:space="preserve">, את </w:t>
            </w:r>
            <w:r w:rsidR="00EC656F" w:rsidRPr="00A240AE">
              <w:rPr>
                <w:rFonts w:ascii="Arial" w:hAnsi="Arial" w:hint="cs"/>
                <w:sz w:val="26"/>
                <w:szCs w:val="26"/>
                <w:rtl/>
              </w:rPr>
              <w:t>ה</w:t>
            </w:r>
            <w:r w:rsidR="00EC656F">
              <w:rPr>
                <w:rFonts w:ascii="Arial" w:hAnsi="Arial" w:hint="cs"/>
                <w:sz w:val="26"/>
                <w:szCs w:val="26"/>
                <w:rtl/>
              </w:rPr>
              <w:t>תמו</w:t>
            </w:r>
            <w:r w:rsidR="00EC656F" w:rsidRPr="00A240AE">
              <w:rPr>
                <w:rFonts w:ascii="Arial" w:hAnsi="Arial" w:hint="cs"/>
                <w:sz w:val="26"/>
                <w:szCs w:val="26"/>
                <w:rtl/>
              </w:rPr>
              <w:t>ר</w:t>
            </w:r>
            <w:r w:rsidR="00EC656F">
              <w:rPr>
                <w:rFonts w:ascii="Arial" w:hAnsi="Arial" w:hint="cs"/>
                <w:sz w:val="26"/>
                <w:szCs w:val="26"/>
                <w:rtl/>
              </w:rPr>
              <w:t>ה</w:t>
            </w:r>
            <w:r w:rsidR="00EC656F" w:rsidRPr="00A240AE">
              <w:rPr>
                <w:rFonts w:ascii="Arial" w:hAnsi="Arial" w:hint="cs"/>
                <w:sz w:val="26"/>
                <w:szCs w:val="26"/>
                <w:rtl/>
              </w:rPr>
              <w:t xml:space="preserve"> </w:t>
            </w:r>
            <w:r w:rsidRPr="00A240AE">
              <w:rPr>
                <w:rFonts w:ascii="Arial" w:hAnsi="Arial" w:hint="cs"/>
                <w:sz w:val="26"/>
                <w:szCs w:val="26"/>
                <w:rtl/>
              </w:rPr>
              <w:t>עלי</w:t>
            </w:r>
            <w:r w:rsidR="00EC656F">
              <w:rPr>
                <w:rFonts w:ascii="Arial" w:hAnsi="Arial" w:hint="cs"/>
                <w:sz w:val="26"/>
                <w:szCs w:val="26"/>
                <w:rtl/>
              </w:rPr>
              <w:t>ה</w:t>
            </w:r>
            <w:r w:rsidRPr="00A240AE">
              <w:rPr>
                <w:rFonts w:ascii="Arial" w:hAnsi="Arial" w:hint="cs"/>
                <w:sz w:val="26"/>
                <w:szCs w:val="26"/>
                <w:rtl/>
              </w:rPr>
              <w:t xml:space="preserve"> הודיעה ועדת המכסות לפי </w:t>
            </w:r>
            <w:r w:rsidR="00044B40" w:rsidRPr="00A240AE">
              <w:rPr>
                <w:rFonts w:ascii="Arial" w:hAnsi="Arial" w:hint="cs"/>
                <w:sz w:val="26"/>
                <w:szCs w:val="26"/>
                <w:rtl/>
              </w:rPr>
              <w:t xml:space="preserve">התקנה </w:t>
            </w:r>
            <w:r w:rsidRPr="00A240AE">
              <w:rPr>
                <w:rFonts w:ascii="Arial" w:hAnsi="Arial" w:hint="cs"/>
                <w:sz w:val="26"/>
                <w:szCs w:val="26"/>
                <w:rtl/>
              </w:rPr>
              <w:t>האמורה בתוספת מע"מ.</w:t>
            </w:r>
          </w:p>
        </w:tc>
      </w:tr>
      <w:tr w:rsidR="0086581F" w:rsidRPr="00001239" w:rsidTr="007E7B99">
        <w:trPr>
          <w:gridBefore w:val="1"/>
          <w:wBefore w:w="21" w:type="dxa"/>
          <w:trHeight w:val="63"/>
        </w:trPr>
        <w:tc>
          <w:tcPr>
            <w:tcW w:w="1868" w:type="dxa"/>
            <w:gridSpan w:val="3"/>
            <w:tcBorders>
              <w:top w:val="nil"/>
              <w:left w:val="nil"/>
              <w:bottom w:val="nil"/>
              <w:right w:val="nil"/>
            </w:tcBorders>
          </w:tcPr>
          <w:p w:rsidR="0086581F" w:rsidRPr="003247C8" w:rsidRDefault="0086581F" w:rsidP="0086581F">
            <w:pPr>
              <w:pStyle w:val="TableSideHeading"/>
              <w:rPr>
                <w:rtl/>
              </w:rPr>
            </w:pPr>
          </w:p>
        </w:tc>
        <w:tc>
          <w:tcPr>
            <w:tcW w:w="625" w:type="dxa"/>
            <w:gridSpan w:val="2"/>
            <w:tcBorders>
              <w:top w:val="nil"/>
              <w:left w:val="nil"/>
              <w:bottom w:val="nil"/>
              <w:right w:val="nil"/>
            </w:tcBorders>
          </w:tcPr>
          <w:p w:rsidR="0086581F" w:rsidRDefault="0086581F" w:rsidP="005B65F8">
            <w:pPr>
              <w:pStyle w:val="TableText"/>
              <w:jc w:val="center"/>
              <w:rPr>
                <w:rtl/>
              </w:rPr>
            </w:pPr>
          </w:p>
        </w:tc>
        <w:tc>
          <w:tcPr>
            <w:tcW w:w="679" w:type="dxa"/>
            <w:tcBorders>
              <w:top w:val="nil"/>
              <w:left w:val="nil"/>
              <w:bottom w:val="nil"/>
              <w:right w:val="nil"/>
            </w:tcBorders>
          </w:tcPr>
          <w:p w:rsidR="0086581F" w:rsidRDefault="0086581F" w:rsidP="002F78C0">
            <w:pPr>
              <w:pStyle w:val="TableHead"/>
              <w:jc w:val="both"/>
              <w:rPr>
                <w:b w:val="0"/>
                <w:bCs w:val="0"/>
                <w:rtl/>
              </w:rPr>
            </w:pPr>
            <w:r>
              <w:rPr>
                <w:rFonts w:hint="cs"/>
                <w:b w:val="0"/>
                <w:bCs w:val="0"/>
                <w:rtl/>
              </w:rPr>
              <w:t>(</w:t>
            </w:r>
            <w:r w:rsidR="002F78C0">
              <w:rPr>
                <w:rFonts w:hint="cs"/>
                <w:b w:val="0"/>
                <w:bCs w:val="0"/>
                <w:rtl/>
              </w:rPr>
              <w:t>ב</w:t>
            </w:r>
            <w:r>
              <w:rPr>
                <w:rFonts w:hint="cs"/>
                <w:b w:val="0"/>
                <w:bCs w:val="0"/>
                <w:rtl/>
              </w:rPr>
              <w:t>)</w:t>
            </w:r>
          </w:p>
        </w:tc>
        <w:tc>
          <w:tcPr>
            <w:tcW w:w="6521" w:type="dxa"/>
            <w:gridSpan w:val="4"/>
            <w:tcBorders>
              <w:top w:val="nil"/>
              <w:left w:val="nil"/>
              <w:bottom w:val="nil"/>
              <w:right w:val="nil"/>
            </w:tcBorders>
          </w:tcPr>
          <w:p w:rsidR="0086581F" w:rsidRPr="00001239" w:rsidRDefault="0086581F" w:rsidP="002F78C0">
            <w:pPr>
              <w:spacing w:after="0" w:line="360" w:lineRule="auto"/>
              <w:jc w:val="both"/>
              <w:rPr>
                <w:rFonts w:ascii="Arial" w:hAnsi="Arial"/>
                <w:sz w:val="26"/>
                <w:szCs w:val="26"/>
                <w:rtl/>
              </w:rPr>
            </w:pPr>
            <w:r>
              <w:rPr>
                <w:rFonts w:ascii="Arial" w:hAnsi="Arial" w:hint="cs"/>
                <w:sz w:val="26"/>
                <w:szCs w:val="26"/>
                <w:rtl/>
              </w:rPr>
              <w:t xml:space="preserve">ועדת המכסות תאשר את העברת מנות המכסה </w:t>
            </w:r>
            <w:r w:rsidR="002F78C0">
              <w:rPr>
                <w:rFonts w:ascii="Arial" w:hAnsi="Arial" w:hint="cs"/>
                <w:sz w:val="26"/>
                <w:szCs w:val="26"/>
                <w:rtl/>
              </w:rPr>
              <w:t xml:space="preserve">ליצרן </w:t>
            </w:r>
            <w:r>
              <w:rPr>
                <w:rFonts w:ascii="Arial" w:hAnsi="Arial" w:hint="cs"/>
                <w:sz w:val="26"/>
                <w:szCs w:val="26"/>
                <w:rtl/>
              </w:rPr>
              <w:t xml:space="preserve">מקבל שנמצא זכאי לקבלת מנת מכסה לפי תקנה </w:t>
            </w:r>
            <w:r w:rsidR="00044B40">
              <w:rPr>
                <w:rFonts w:ascii="Arial" w:hAnsi="Arial" w:hint="cs"/>
                <w:sz w:val="26"/>
                <w:szCs w:val="26"/>
                <w:rtl/>
              </w:rPr>
              <w:t>1</w:t>
            </w:r>
            <w:r w:rsidR="00843B37">
              <w:rPr>
                <w:rFonts w:ascii="Arial" w:hAnsi="Arial" w:hint="cs"/>
                <w:sz w:val="26"/>
                <w:szCs w:val="26"/>
                <w:rtl/>
              </w:rPr>
              <w:t>7</w:t>
            </w:r>
            <w:r w:rsidR="00044B40">
              <w:rPr>
                <w:rFonts w:ascii="Arial" w:hAnsi="Arial" w:hint="cs"/>
                <w:sz w:val="26"/>
                <w:szCs w:val="26"/>
                <w:rtl/>
              </w:rPr>
              <w:t>(</w:t>
            </w:r>
            <w:r w:rsidR="002F78C0">
              <w:rPr>
                <w:rFonts w:ascii="Arial" w:hAnsi="Arial" w:hint="cs"/>
                <w:sz w:val="26"/>
                <w:szCs w:val="26"/>
                <w:rtl/>
              </w:rPr>
              <w:t>4</w:t>
            </w:r>
            <w:r w:rsidR="00044B40">
              <w:rPr>
                <w:rFonts w:ascii="Arial" w:hAnsi="Arial" w:hint="cs"/>
                <w:sz w:val="26"/>
                <w:szCs w:val="26"/>
                <w:rtl/>
              </w:rPr>
              <w:t>)</w:t>
            </w:r>
            <w:r>
              <w:rPr>
                <w:rFonts w:ascii="Arial" w:hAnsi="Arial" w:hint="cs"/>
                <w:sz w:val="26"/>
                <w:szCs w:val="26"/>
                <w:rtl/>
              </w:rPr>
              <w:t xml:space="preserve">, רק לאחר </w:t>
            </w:r>
            <w:r w:rsidR="00044B40">
              <w:rPr>
                <w:rFonts w:ascii="Arial" w:hAnsi="Arial" w:hint="cs"/>
                <w:sz w:val="26"/>
                <w:szCs w:val="26"/>
                <w:rtl/>
              </w:rPr>
              <w:t>שקיבלה הודעה בכתב מ</w:t>
            </w:r>
            <w:r w:rsidR="00044B40" w:rsidRPr="00A61111">
              <w:rPr>
                <w:rFonts w:ascii="Arial" w:hAnsi="Arial" w:hint="cs"/>
                <w:sz w:val="26"/>
                <w:szCs w:val="26"/>
                <w:rtl/>
              </w:rPr>
              <w:t>היצרן הפורש על קבלת מלוא התמורה</w:t>
            </w:r>
            <w:r w:rsidR="00044B40">
              <w:rPr>
                <w:rFonts w:ascii="Arial" w:hAnsi="Arial" w:hint="cs"/>
                <w:sz w:val="26"/>
                <w:szCs w:val="26"/>
                <w:rtl/>
              </w:rPr>
              <w:t xml:space="preserve"> </w:t>
            </w:r>
            <w:r w:rsidR="002F78C0">
              <w:rPr>
                <w:rFonts w:ascii="Arial" w:hAnsi="Arial" w:hint="cs"/>
                <w:sz w:val="26"/>
                <w:szCs w:val="26"/>
                <w:rtl/>
              </w:rPr>
              <w:t>ב</w:t>
            </w:r>
            <w:r w:rsidR="00044B40">
              <w:rPr>
                <w:rFonts w:ascii="Arial" w:hAnsi="Arial" w:hint="cs"/>
                <w:sz w:val="26"/>
                <w:szCs w:val="26"/>
                <w:rtl/>
              </w:rPr>
              <w:t>ע</w:t>
            </w:r>
            <w:r w:rsidR="002F78C0">
              <w:rPr>
                <w:rFonts w:ascii="Arial" w:hAnsi="Arial" w:hint="cs"/>
                <w:sz w:val="26"/>
                <w:szCs w:val="26"/>
                <w:rtl/>
              </w:rPr>
              <w:t>ד</w:t>
            </w:r>
            <w:r w:rsidR="00044B40">
              <w:rPr>
                <w:rFonts w:ascii="Arial" w:hAnsi="Arial" w:hint="cs"/>
                <w:sz w:val="26"/>
                <w:szCs w:val="26"/>
                <w:rtl/>
              </w:rPr>
              <w:t xml:space="preserve"> מנת המכסה </w:t>
            </w:r>
            <w:r w:rsidR="00355400">
              <w:rPr>
                <w:rFonts w:ascii="Arial" w:hAnsi="Arial" w:hint="cs"/>
                <w:sz w:val="26"/>
                <w:szCs w:val="26"/>
                <w:rtl/>
              </w:rPr>
              <w:t xml:space="preserve">לפי תקנה </w:t>
            </w:r>
            <w:r w:rsidR="00843B37">
              <w:rPr>
                <w:rFonts w:ascii="Arial" w:hAnsi="Arial" w:hint="cs"/>
                <w:sz w:val="26"/>
                <w:szCs w:val="26"/>
                <w:rtl/>
              </w:rPr>
              <w:t>19</w:t>
            </w:r>
            <w:r w:rsidR="00355400">
              <w:rPr>
                <w:rFonts w:ascii="Arial" w:hAnsi="Arial" w:hint="cs"/>
                <w:sz w:val="26"/>
                <w:szCs w:val="26"/>
                <w:rtl/>
              </w:rPr>
              <w:t>(א)</w:t>
            </w:r>
            <w:r w:rsidR="00044B40">
              <w:rPr>
                <w:rFonts w:ascii="Arial" w:hAnsi="Arial" w:hint="cs"/>
                <w:sz w:val="26"/>
                <w:szCs w:val="26"/>
                <w:rtl/>
              </w:rPr>
              <w:t xml:space="preserve">, במועד </w:t>
            </w:r>
            <w:r w:rsidR="005B65F8">
              <w:rPr>
                <w:rFonts w:ascii="Arial" w:hAnsi="Arial" w:hint="cs"/>
                <w:sz w:val="26"/>
                <w:szCs w:val="26"/>
                <w:rtl/>
              </w:rPr>
              <w:t xml:space="preserve">שקבעה לפי תקנה </w:t>
            </w:r>
            <w:r w:rsidR="00843B37">
              <w:rPr>
                <w:rFonts w:ascii="Arial" w:hAnsi="Arial" w:hint="cs"/>
                <w:sz w:val="26"/>
                <w:szCs w:val="26"/>
                <w:rtl/>
              </w:rPr>
              <w:t>18</w:t>
            </w:r>
            <w:r w:rsidR="005B65F8">
              <w:rPr>
                <w:rFonts w:ascii="Arial" w:hAnsi="Arial" w:hint="cs"/>
                <w:sz w:val="26"/>
                <w:szCs w:val="26"/>
                <w:rtl/>
              </w:rPr>
              <w:t>.</w:t>
            </w:r>
            <w:r w:rsidR="00044B40">
              <w:rPr>
                <w:rFonts w:ascii="Arial" w:hAnsi="Arial" w:hint="cs"/>
                <w:sz w:val="26"/>
                <w:szCs w:val="26"/>
                <w:rtl/>
              </w:rPr>
              <w:t xml:space="preserve"> </w:t>
            </w:r>
          </w:p>
        </w:tc>
      </w:tr>
      <w:tr w:rsidR="00044B40" w:rsidRPr="00082360" w:rsidTr="007E7B99">
        <w:trPr>
          <w:gridBefore w:val="1"/>
          <w:wBefore w:w="21" w:type="dxa"/>
          <w:trHeight w:val="63"/>
        </w:trPr>
        <w:tc>
          <w:tcPr>
            <w:tcW w:w="1868" w:type="dxa"/>
            <w:gridSpan w:val="3"/>
            <w:tcBorders>
              <w:top w:val="nil"/>
              <w:left w:val="nil"/>
              <w:bottom w:val="nil"/>
              <w:right w:val="nil"/>
            </w:tcBorders>
          </w:tcPr>
          <w:p w:rsidR="00044B40" w:rsidRDefault="00044B40" w:rsidP="00044B40">
            <w:pPr>
              <w:pStyle w:val="TableSideHeading"/>
              <w:rPr>
                <w:rtl/>
              </w:rPr>
            </w:pPr>
          </w:p>
        </w:tc>
        <w:tc>
          <w:tcPr>
            <w:tcW w:w="7825" w:type="dxa"/>
            <w:gridSpan w:val="7"/>
            <w:tcBorders>
              <w:top w:val="nil"/>
              <w:left w:val="nil"/>
              <w:bottom w:val="nil"/>
              <w:right w:val="nil"/>
            </w:tcBorders>
          </w:tcPr>
          <w:p w:rsidR="00A240AE" w:rsidRDefault="00A240AE" w:rsidP="005B65F8">
            <w:pPr>
              <w:pStyle w:val="TableHead"/>
              <w:rPr>
                <w:rtl/>
              </w:rPr>
            </w:pPr>
          </w:p>
          <w:p w:rsidR="00044B40" w:rsidRDefault="00044B40" w:rsidP="002F78C0">
            <w:pPr>
              <w:pStyle w:val="TableHead"/>
              <w:rPr>
                <w:rtl/>
              </w:rPr>
            </w:pPr>
            <w:r>
              <w:rPr>
                <w:rFonts w:hint="cs"/>
                <w:rtl/>
              </w:rPr>
              <w:t>סימן ג': הוראות כלליות</w:t>
            </w:r>
            <w:r w:rsidR="000B321E">
              <w:rPr>
                <w:rFonts w:hint="cs"/>
                <w:rtl/>
              </w:rPr>
              <w:t xml:space="preserve"> לעניין </w:t>
            </w:r>
            <w:r w:rsidR="002F78C0">
              <w:rPr>
                <w:rFonts w:hint="cs"/>
                <w:rtl/>
              </w:rPr>
              <w:t xml:space="preserve">העברת </w:t>
            </w:r>
            <w:r w:rsidR="000B321E">
              <w:rPr>
                <w:rFonts w:hint="cs"/>
                <w:rtl/>
              </w:rPr>
              <w:t>מכסות</w:t>
            </w:r>
          </w:p>
          <w:p w:rsidR="00A240AE" w:rsidRPr="00082360" w:rsidRDefault="00A240AE" w:rsidP="005B65F8">
            <w:pPr>
              <w:pStyle w:val="TableHead"/>
              <w:rPr>
                <w:rtl/>
              </w:rPr>
            </w:pPr>
          </w:p>
        </w:tc>
      </w:tr>
      <w:tr w:rsidR="0086581F" w:rsidRPr="00001239" w:rsidTr="007E7B99">
        <w:trPr>
          <w:gridBefore w:val="1"/>
          <w:wBefore w:w="21" w:type="dxa"/>
          <w:trHeight w:val="63"/>
        </w:trPr>
        <w:tc>
          <w:tcPr>
            <w:tcW w:w="1868" w:type="dxa"/>
            <w:gridSpan w:val="3"/>
            <w:tcBorders>
              <w:top w:val="nil"/>
              <w:left w:val="nil"/>
              <w:bottom w:val="nil"/>
              <w:right w:val="nil"/>
            </w:tcBorders>
          </w:tcPr>
          <w:p w:rsidR="0086581F" w:rsidRPr="003247C8" w:rsidRDefault="0086581F" w:rsidP="00044B40">
            <w:pPr>
              <w:pStyle w:val="TableSideHeading"/>
              <w:rPr>
                <w:rtl/>
              </w:rPr>
            </w:pPr>
            <w:r>
              <w:rPr>
                <w:rFonts w:hint="cs"/>
                <w:rtl/>
              </w:rPr>
              <w:t>מעמדה של מנת המכסה המועברת</w:t>
            </w:r>
          </w:p>
        </w:tc>
        <w:tc>
          <w:tcPr>
            <w:tcW w:w="625" w:type="dxa"/>
            <w:gridSpan w:val="2"/>
            <w:tcBorders>
              <w:top w:val="nil"/>
              <w:left w:val="nil"/>
              <w:bottom w:val="nil"/>
              <w:right w:val="nil"/>
            </w:tcBorders>
          </w:tcPr>
          <w:p w:rsidR="0086581F" w:rsidRDefault="00843B37" w:rsidP="0086581F">
            <w:pPr>
              <w:pStyle w:val="TableText"/>
              <w:rPr>
                <w:rtl/>
              </w:rPr>
            </w:pPr>
            <w:r>
              <w:rPr>
                <w:rFonts w:hint="cs"/>
                <w:rtl/>
              </w:rPr>
              <w:t>20</w:t>
            </w:r>
            <w:r w:rsidR="0086581F">
              <w:rPr>
                <w:rFonts w:hint="cs"/>
                <w:rtl/>
              </w:rPr>
              <w:t>.</w:t>
            </w:r>
          </w:p>
        </w:tc>
        <w:tc>
          <w:tcPr>
            <w:tcW w:w="679" w:type="dxa"/>
            <w:tcBorders>
              <w:top w:val="nil"/>
              <w:left w:val="nil"/>
              <w:bottom w:val="nil"/>
              <w:right w:val="nil"/>
            </w:tcBorders>
          </w:tcPr>
          <w:p w:rsidR="0086581F" w:rsidRDefault="0086581F" w:rsidP="0086581F">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86581F" w:rsidRPr="00001239" w:rsidRDefault="0086581F" w:rsidP="00044B40">
            <w:pPr>
              <w:spacing w:line="360" w:lineRule="auto"/>
              <w:jc w:val="both"/>
              <w:rPr>
                <w:rFonts w:ascii="Arial" w:hAnsi="Arial"/>
                <w:sz w:val="26"/>
                <w:szCs w:val="26"/>
                <w:rtl/>
              </w:rPr>
            </w:pPr>
            <w:r>
              <w:rPr>
                <w:rFonts w:ascii="Arial" w:hAnsi="Arial" w:hint="cs"/>
                <w:sz w:val="26"/>
                <w:szCs w:val="26"/>
                <w:rtl/>
              </w:rPr>
              <w:t xml:space="preserve">מנת מכסה שהועברה </w:t>
            </w:r>
            <w:r w:rsidRPr="00B96FC7">
              <w:rPr>
                <w:rFonts w:ascii="Arial" w:hAnsi="Arial" w:hint="cs"/>
                <w:sz w:val="26"/>
                <w:szCs w:val="26"/>
                <w:rtl/>
              </w:rPr>
              <w:t>ליצרן</w:t>
            </w:r>
            <w:r w:rsidR="00044B40">
              <w:rPr>
                <w:rFonts w:ascii="Arial" w:hAnsi="Arial" w:hint="cs"/>
                <w:sz w:val="26"/>
                <w:szCs w:val="26"/>
                <w:rtl/>
              </w:rPr>
              <w:t xml:space="preserve"> </w:t>
            </w:r>
            <w:r w:rsidRPr="00B96FC7">
              <w:rPr>
                <w:rFonts w:ascii="Arial" w:hAnsi="Arial" w:hint="cs"/>
                <w:sz w:val="26"/>
                <w:szCs w:val="26"/>
                <w:rtl/>
              </w:rPr>
              <w:t xml:space="preserve">מקבל לפי </w:t>
            </w:r>
            <w:r>
              <w:rPr>
                <w:rFonts w:ascii="Arial" w:hAnsi="Arial" w:hint="cs"/>
                <w:sz w:val="26"/>
                <w:szCs w:val="26"/>
                <w:rtl/>
              </w:rPr>
              <w:t>תקנות אלה</w:t>
            </w:r>
            <w:r w:rsidRPr="00B96FC7">
              <w:rPr>
                <w:rFonts w:ascii="Arial" w:hAnsi="Arial" w:hint="cs"/>
                <w:sz w:val="26"/>
                <w:szCs w:val="26"/>
                <w:rtl/>
              </w:rPr>
              <w:t xml:space="preserve">, </w:t>
            </w:r>
            <w:r>
              <w:rPr>
                <w:rFonts w:ascii="Arial" w:hAnsi="Arial" w:hint="cs"/>
                <w:sz w:val="26"/>
                <w:szCs w:val="26"/>
                <w:rtl/>
              </w:rPr>
              <w:t xml:space="preserve">היא חלק ממכסתו </w:t>
            </w:r>
            <w:r w:rsidRPr="00B96FC7">
              <w:rPr>
                <w:rFonts w:ascii="Arial" w:hAnsi="Arial" w:hint="cs"/>
                <w:sz w:val="26"/>
                <w:szCs w:val="26"/>
                <w:rtl/>
              </w:rPr>
              <w:t xml:space="preserve">לכל דבר ועניין, </w:t>
            </w:r>
            <w:r>
              <w:rPr>
                <w:rFonts w:ascii="Arial" w:hAnsi="Arial" w:hint="cs"/>
                <w:sz w:val="26"/>
                <w:szCs w:val="26"/>
                <w:rtl/>
              </w:rPr>
              <w:t>ובכלל זה לעניין תוספת למכסתו או גריע</w:t>
            </w:r>
            <w:r w:rsidR="00EC656F">
              <w:rPr>
                <w:rFonts w:ascii="Arial" w:hAnsi="Arial" w:hint="cs"/>
                <w:sz w:val="26"/>
                <w:szCs w:val="26"/>
                <w:rtl/>
              </w:rPr>
              <w:t>ה</w:t>
            </w:r>
            <w:r>
              <w:rPr>
                <w:rFonts w:ascii="Arial" w:hAnsi="Arial" w:hint="cs"/>
                <w:sz w:val="26"/>
                <w:szCs w:val="26"/>
                <w:rtl/>
              </w:rPr>
              <w:t xml:space="preserve"> ממנ</w:t>
            </w:r>
            <w:r w:rsidR="00EC656F">
              <w:rPr>
                <w:rFonts w:ascii="Arial" w:hAnsi="Arial" w:hint="cs"/>
                <w:sz w:val="26"/>
                <w:szCs w:val="26"/>
                <w:rtl/>
              </w:rPr>
              <w:t>ה</w:t>
            </w:r>
            <w:r>
              <w:rPr>
                <w:rFonts w:ascii="Arial" w:hAnsi="Arial" w:hint="cs"/>
                <w:sz w:val="26"/>
                <w:szCs w:val="26"/>
                <w:rtl/>
              </w:rPr>
              <w:t xml:space="preserve"> ולעניין </w:t>
            </w:r>
            <w:r w:rsidRPr="00B96FC7">
              <w:rPr>
                <w:rFonts w:ascii="Arial" w:hAnsi="Arial" w:hint="cs"/>
                <w:sz w:val="26"/>
                <w:szCs w:val="26"/>
                <w:rtl/>
              </w:rPr>
              <w:t>מ</w:t>
            </w:r>
            <w:r>
              <w:rPr>
                <w:rFonts w:ascii="Arial" w:hAnsi="Arial" w:hint="cs"/>
                <w:sz w:val="26"/>
                <w:szCs w:val="26"/>
                <w:rtl/>
              </w:rPr>
              <w:t>י</w:t>
            </w:r>
            <w:r w:rsidRPr="00B96FC7">
              <w:rPr>
                <w:rFonts w:ascii="Arial" w:hAnsi="Arial" w:hint="cs"/>
                <w:sz w:val="26"/>
                <w:szCs w:val="26"/>
                <w:rtl/>
              </w:rPr>
              <w:t>קומו ברשימה</w:t>
            </w:r>
            <w:r>
              <w:rPr>
                <w:rFonts w:ascii="Arial" w:hAnsi="Arial" w:hint="cs"/>
                <w:sz w:val="26"/>
                <w:szCs w:val="26"/>
                <w:rtl/>
              </w:rPr>
              <w:t xml:space="preserve"> לפי תקנה 2</w:t>
            </w:r>
            <w:r w:rsidRPr="00B96FC7">
              <w:rPr>
                <w:rFonts w:ascii="Arial" w:hAnsi="Arial" w:hint="cs"/>
                <w:sz w:val="26"/>
                <w:szCs w:val="26"/>
                <w:rtl/>
              </w:rPr>
              <w:t xml:space="preserve">. </w:t>
            </w:r>
          </w:p>
        </w:tc>
      </w:tr>
      <w:tr w:rsidR="0086581F" w:rsidRPr="00001239" w:rsidTr="007E7B99">
        <w:trPr>
          <w:gridBefore w:val="1"/>
          <w:wBefore w:w="21" w:type="dxa"/>
          <w:trHeight w:val="63"/>
        </w:trPr>
        <w:tc>
          <w:tcPr>
            <w:tcW w:w="1868" w:type="dxa"/>
            <w:gridSpan w:val="3"/>
            <w:tcBorders>
              <w:top w:val="nil"/>
              <w:left w:val="nil"/>
              <w:bottom w:val="nil"/>
              <w:right w:val="nil"/>
            </w:tcBorders>
          </w:tcPr>
          <w:p w:rsidR="0086581F" w:rsidRDefault="0086581F" w:rsidP="0086581F">
            <w:pPr>
              <w:pStyle w:val="TableSideHeading"/>
              <w:rPr>
                <w:rtl/>
              </w:rPr>
            </w:pPr>
          </w:p>
        </w:tc>
        <w:tc>
          <w:tcPr>
            <w:tcW w:w="625" w:type="dxa"/>
            <w:gridSpan w:val="2"/>
            <w:tcBorders>
              <w:top w:val="nil"/>
              <w:left w:val="nil"/>
              <w:bottom w:val="nil"/>
              <w:right w:val="nil"/>
            </w:tcBorders>
          </w:tcPr>
          <w:p w:rsidR="0086581F" w:rsidRDefault="0086581F" w:rsidP="0086581F">
            <w:pPr>
              <w:pStyle w:val="TableText"/>
              <w:rPr>
                <w:rtl/>
              </w:rPr>
            </w:pPr>
          </w:p>
        </w:tc>
        <w:tc>
          <w:tcPr>
            <w:tcW w:w="679" w:type="dxa"/>
            <w:tcBorders>
              <w:top w:val="nil"/>
              <w:left w:val="nil"/>
              <w:bottom w:val="nil"/>
              <w:right w:val="nil"/>
            </w:tcBorders>
          </w:tcPr>
          <w:p w:rsidR="0086581F" w:rsidRDefault="0086581F" w:rsidP="0086581F">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86581F" w:rsidRPr="00001239" w:rsidRDefault="00954B51" w:rsidP="00044B40">
            <w:pPr>
              <w:spacing w:line="360" w:lineRule="auto"/>
              <w:jc w:val="both"/>
              <w:rPr>
                <w:rFonts w:ascii="Arial" w:hAnsi="Arial"/>
                <w:sz w:val="26"/>
                <w:szCs w:val="26"/>
                <w:rtl/>
              </w:rPr>
            </w:pPr>
            <w:r>
              <w:rPr>
                <w:rFonts w:ascii="Arial" w:hAnsi="Arial" w:hint="cs"/>
                <w:sz w:val="26"/>
                <w:szCs w:val="26"/>
                <w:rtl/>
              </w:rPr>
              <w:t xml:space="preserve">על אף האמור בתקנת משנה (א) </w:t>
            </w:r>
            <w:r w:rsidR="0086581F" w:rsidRPr="00B96FC7">
              <w:rPr>
                <w:rFonts w:ascii="Arial" w:hAnsi="Arial" w:hint="cs"/>
                <w:sz w:val="26"/>
                <w:szCs w:val="26"/>
                <w:rtl/>
              </w:rPr>
              <w:t xml:space="preserve">בשנה </w:t>
            </w:r>
            <w:r>
              <w:rPr>
                <w:rFonts w:ascii="Arial" w:hAnsi="Arial" w:hint="cs"/>
                <w:sz w:val="26"/>
                <w:szCs w:val="26"/>
                <w:rtl/>
              </w:rPr>
              <w:t>ש</w:t>
            </w:r>
            <w:r w:rsidR="0086581F" w:rsidRPr="00B96FC7">
              <w:rPr>
                <w:rFonts w:ascii="Arial" w:hAnsi="Arial" w:hint="cs"/>
                <w:sz w:val="26"/>
                <w:szCs w:val="26"/>
                <w:rtl/>
              </w:rPr>
              <w:t>בה התבצע</w:t>
            </w:r>
            <w:r w:rsidR="0086581F">
              <w:rPr>
                <w:rFonts w:ascii="Arial" w:hAnsi="Arial" w:hint="cs"/>
                <w:sz w:val="26"/>
                <w:szCs w:val="26"/>
                <w:rtl/>
              </w:rPr>
              <w:t>ה</w:t>
            </w:r>
            <w:r w:rsidR="0086581F" w:rsidRPr="00B96FC7">
              <w:rPr>
                <w:rFonts w:ascii="Arial" w:hAnsi="Arial" w:hint="cs"/>
                <w:sz w:val="26"/>
                <w:szCs w:val="26"/>
                <w:rtl/>
              </w:rPr>
              <w:t xml:space="preserve"> </w:t>
            </w:r>
            <w:r w:rsidR="0086581F">
              <w:rPr>
                <w:rFonts w:ascii="Arial" w:hAnsi="Arial" w:hint="cs"/>
                <w:sz w:val="26"/>
                <w:szCs w:val="26"/>
                <w:rtl/>
              </w:rPr>
              <w:t xml:space="preserve">העברת מנת מכסה ליצרן מקבל, </w:t>
            </w:r>
            <w:r w:rsidR="0086581F" w:rsidRPr="00B96FC7">
              <w:rPr>
                <w:rFonts w:ascii="Arial" w:hAnsi="Arial" w:hint="cs"/>
                <w:sz w:val="26"/>
                <w:szCs w:val="26"/>
                <w:rtl/>
              </w:rPr>
              <w:t>תה</w:t>
            </w:r>
            <w:r>
              <w:rPr>
                <w:rFonts w:ascii="Arial" w:hAnsi="Arial" w:hint="cs"/>
                <w:sz w:val="26"/>
                <w:szCs w:val="26"/>
                <w:rtl/>
              </w:rPr>
              <w:t>וו</w:t>
            </w:r>
            <w:r w:rsidR="0086581F" w:rsidRPr="00B96FC7">
              <w:rPr>
                <w:rFonts w:ascii="Arial" w:hAnsi="Arial" w:hint="cs"/>
                <w:sz w:val="26"/>
                <w:szCs w:val="26"/>
                <w:rtl/>
              </w:rPr>
              <w:t>ה תוספת המכסה חלק יחסי</w:t>
            </w:r>
            <w:r>
              <w:rPr>
                <w:rFonts w:ascii="Arial" w:hAnsi="Arial" w:hint="cs"/>
                <w:sz w:val="26"/>
                <w:szCs w:val="26"/>
                <w:rtl/>
              </w:rPr>
              <w:t xml:space="preserve"> ממכסתו</w:t>
            </w:r>
            <w:r w:rsidR="0086581F" w:rsidRPr="00B96FC7">
              <w:rPr>
                <w:rFonts w:ascii="Arial" w:hAnsi="Arial" w:hint="cs"/>
                <w:sz w:val="26"/>
                <w:szCs w:val="26"/>
                <w:rtl/>
              </w:rPr>
              <w:t xml:space="preserve"> ל</w:t>
            </w:r>
            <w:r>
              <w:rPr>
                <w:rFonts w:ascii="Arial" w:hAnsi="Arial" w:hint="cs"/>
                <w:sz w:val="26"/>
                <w:szCs w:val="26"/>
                <w:rtl/>
              </w:rPr>
              <w:t xml:space="preserve">פי </w:t>
            </w:r>
            <w:r w:rsidR="0086581F" w:rsidRPr="00B96FC7">
              <w:rPr>
                <w:rFonts w:ascii="Arial" w:hAnsi="Arial" w:hint="cs"/>
                <w:sz w:val="26"/>
                <w:szCs w:val="26"/>
                <w:rtl/>
              </w:rPr>
              <w:t xml:space="preserve">מספר </w:t>
            </w:r>
            <w:r w:rsidR="0086581F">
              <w:rPr>
                <w:rFonts w:ascii="Arial" w:hAnsi="Arial" w:hint="cs"/>
                <w:sz w:val="26"/>
                <w:szCs w:val="26"/>
                <w:rtl/>
              </w:rPr>
              <w:t>הרבעונים</w:t>
            </w:r>
            <w:r w:rsidR="0086581F" w:rsidRPr="00B96FC7">
              <w:rPr>
                <w:rFonts w:ascii="Arial" w:hAnsi="Arial" w:hint="cs"/>
                <w:sz w:val="26"/>
                <w:szCs w:val="26"/>
                <w:rtl/>
              </w:rPr>
              <w:t xml:space="preserve"> שנותרו מיום </w:t>
            </w:r>
            <w:r w:rsidR="0086581F">
              <w:rPr>
                <w:rFonts w:ascii="Arial" w:hAnsi="Arial" w:hint="cs"/>
                <w:sz w:val="26"/>
                <w:szCs w:val="26"/>
                <w:rtl/>
              </w:rPr>
              <w:t>קבלת המכסה</w:t>
            </w:r>
            <w:r w:rsidR="0086581F" w:rsidRPr="00B96FC7">
              <w:rPr>
                <w:rFonts w:ascii="Arial" w:hAnsi="Arial" w:hint="cs"/>
                <w:sz w:val="26"/>
                <w:szCs w:val="26"/>
                <w:rtl/>
              </w:rPr>
              <w:t xml:space="preserve"> עד סוף השנה.  </w:t>
            </w:r>
          </w:p>
        </w:tc>
      </w:tr>
      <w:tr w:rsidR="0086581F" w:rsidRPr="00B96FC7" w:rsidTr="007E7B99">
        <w:trPr>
          <w:gridBefore w:val="1"/>
          <w:wBefore w:w="21" w:type="dxa"/>
          <w:trHeight w:val="63"/>
        </w:trPr>
        <w:tc>
          <w:tcPr>
            <w:tcW w:w="1868" w:type="dxa"/>
            <w:gridSpan w:val="3"/>
            <w:tcBorders>
              <w:top w:val="nil"/>
              <w:left w:val="nil"/>
              <w:bottom w:val="nil"/>
              <w:right w:val="nil"/>
            </w:tcBorders>
          </w:tcPr>
          <w:p w:rsidR="0086581F" w:rsidRDefault="0086581F" w:rsidP="0086581F">
            <w:pPr>
              <w:pStyle w:val="TableSideHeading"/>
              <w:rPr>
                <w:rtl/>
              </w:rPr>
            </w:pPr>
          </w:p>
        </w:tc>
        <w:tc>
          <w:tcPr>
            <w:tcW w:w="625" w:type="dxa"/>
            <w:gridSpan w:val="2"/>
            <w:tcBorders>
              <w:top w:val="nil"/>
              <w:left w:val="nil"/>
              <w:bottom w:val="nil"/>
              <w:right w:val="nil"/>
            </w:tcBorders>
          </w:tcPr>
          <w:p w:rsidR="0086581F" w:rsidRDefault="0086581F" w:rsidP="0086581F">
            <w:pPr>
              <w:pStyle w:val="TableText"/>
              <w:rPr>
                <w:rtl/>
              </w:rPr>
            </w:pPr>
          </w:p>
        </w:tc>
        <w:tc>
          <w:tcPr>
            <w:tcW w:w="679" w:type="dxa"/>
            <w:tcBorders>
              <w:top w:val="nil"/>
              <w:left w:val="nil"/>
              <w:bottom w:val="nil"/>
              <w:right w:val="nil"/>
            </w:tcBorders>
          </w:tcPr>
          <w:p w:rsidR="0086581F" w:rsidRDefault="0086581F" w:rsidP="0086581F">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86581F" w:rsidRPr="00B96FC7" w:rsidRDefault="0086581F" w:rsidP="005B65F8">
            <w:pPr>
              <w:spacing w:line="360" w:lineRule="auto"/>
              <w:jc w:val="both"/>
              <w:rPr>
                <w:rFonts w:ascii="Arial" w:hAnsi="Arial"/>
                <w:sz w:val="26"/>
                <w:szCs w:val="26"/>
                <w:rtl/>
              </w:rPr>
            </w:pPr>
            <w:r>
              <w:rPr>
                <w:rFonts w:ascii="Arial" w:hAnsi="Arial" w:hint="cs"/>
                <w:sz w:val="26"/>
                <w:szCs w:val="26"/>
                <w:rtl/>
              </w:rPr>
              <w:t xml:space="preserve">יצרן מקבל </w:t>
            </w:r>
            <w:r w:rsidR="005B65F8">
              <w:rPr>
                <w:rFonts w:ascii="Arial" w:hAnsi="Arial" w:hint="cs"/>
                <w:sz w:val="26"/>
                <w:szCs w:val="26"/>
                <w:rtl/>
              </w:rPr>
              <w:t xml:space="preserve">שקיבל מכסה לפי סימן א', </w:t>
            </w:r>
            <w:r>
              <w:rPr>
                <w:rFonts w:ascii="Arial" w:hAnsi="Arial" w:hint="cs"/>
                <w:sz w:val="26"/>
                <w:szCs w:val="26"/>
                <w:rtl/>
              </w:rPr>
              <w:t>לא יהיה זכאי  להעביר</w:t>
            </w:r>
            <w:r w:rsidR="005B65F8">
              <w:rPr>
                <w:rFonts w:ascii="Arial" w:hAnsi="Arial" w:hint="cs"/>
                <w:sz w:val="26"/>
                <w:szCs w:val="26"/>
                <w:rtl/>
              </w:rPr>
              <w:t>ה</w:t>
            </w:r>
            <w:r>
              <w:rPr>
                <w:rFonts w:ascii="Arial" w:hAnsi="Arial" w:hint="cs"/>
                <w:sz w:val="26"/>
                <w:szCs w:val="26"/>
                <w:rtl/>
              </w:rPr>
              <w:t xml:space="preserve"> </w:t>
            </w:r>
            <w:r w:rsidR="005B65F8">
              <w:rPr>
                <w:rFonts w:ascii="Arial" w:hAnsi="Arial" w:hint="cs"/>
                <w:sz w:val="26"/>
                <w:szCs w:val="26"/>
                <w:rtl/>
              </w:rPr>
              <w:t>לאחר במשך 5 שנים מיום קבלתה.</w:t>
            </w:r>
          </w:p>
        </w:tc>
      </w:tr>
      <w:tr w:rsidR="005B65F8" w:rsidRPr="00B96FC7" w:rsidTr="007E7B99">
        <w:trPr>
          <w:gridBefore w:val="1"/>
          <w:wBefore w:w="21" w:type="dxa"/>
          <w:trHeight w:val="63"/>
        </w:trPr>
        <w:tc>
          <w:tcPr>
            <w:tcW w:w="1868" w:type="dxa"/>
            <w:gridSpan w:val="3"/>
            <w:tcBorders>
              <w:top w:val="nil"/>
              <w:left w:val="nil"/>
              <w:bottom w:val="nil"/>
              <w:right w:val="nil"/>
            </w:tcBorders>
          </w:tcPr>
          <w:p w:rsidR="005B65F8" w:rsidRDefault="005B65F8" w:rsidP="00954B51">
            <w:pPr>
              <w:pStyle w:val="TableSideHeading"/>
              <w:rPr>
                <w:rtl/>
              </w:rPr>
            </w:pPr>
          </w:p>
        </w:tc>
        <w:tc>
          <w:tcPr>
            <w:tcW w:w="625" w:type="dxa"/>
            <w:gridSpan w:val="2"/>
            <w:tcBorders>
              <w:top w:val="nil"/>
              <w:left w:val="nil"/>
              <w:bottom w:val="nil"/>
              <w:right w:val="nil"/>
            </w:tcBorders>
          </w:tcPr>
          <w:p w:rsidR="005B65F8" w:rsidRDefault="005B65F8" w:rsidP="00843B37">
            <w:pPr>
              <w:pStyle w:val="TableText"/>
              <w:rPr>
                <w:rtl/>
              </w:rPr>
            </w:pPr>
          </w:p>
        </w:tc>
        <w:tc>
          <w:tcPr>
            <w:tcW w:w="679" w:type="dxa"/>
            <w:tcBorders>
              <w:top w:val="nil"/>
              <w:left w:val="nil"/>
              <w:bottom w:val="nil"/>
              <w:right w:val="nil"/>
            </w:tcBorders>
          </w:tcPr>
          <w:p w:rsidR="005B65F8" w:rsidRDefault="005B65F8" w:rsidP="0086581F">
            <w:pPr>
              <w:pStyle w:val="TableHead"/>
              <w:jc w:val="both"/>
              <w:rPr>
                <w:b w:val="0"/>
                <w:bCs w:val="0"/>
                <w:rtl/>
              </w:rPr>
            </w:pPr>
          </w:p>
        </w:tc>
        <w:tc>
          <w:tcPr>
            <w:tcW w:w="6521" w:type="dxa"/>
            <w:gridSpan w:val="4"/>
            <w:tcBorders>
              <w:top w:val="nil"/>
              <w:left w:val="nil"/>
              <w:bottom w:val="nil"/>
              <w:right w:val="nil"/>
            </w:tcBorders>
          </w:tcPr>
          <w:p w:rsidR="005B65F8" w:rsidRPr="005B65F8" w:rsidRDefault="005B65F8" w:rsidP="00FC4453">
            <w:pPr>
              <w:spacing w:after="0" w:line="360" w:lineRule="auto"/>
              <w:jc w:val="both"/>
              <w:rPr>
                <w:rFonts w:ascii="Arial" w:hAnsi="Arial"/>
                <w:sz w:val="26"/>
                <w:szCs w:val="26"/>
                <w:rtl/>
              </w:rPr>
            </w:pPr>
          </w:p>
        </w:tc>
      </w:tr>
      <w:tr w:rsidR="001E0040" w:rsidRPr="0097070C" w:rsidTr="007E7B99">
        <w:trPr>
          <w:gridBefore w:val="1"/>
          <w:wBefore w:w="21" w:type="dxa"/>
          <w:trHeight w:val="63"/>
        </w:trPr>
        <w:tc>
          <w:tcPr>
            <w:tcW w:w="1868" w:type="dxa"/>
            <w:gridSpan w:val="3"/>
            <w:tcBorders>
              <w:top w:val="nil"/>
              <w:left w:val="nil"/>
              <w:bottom w:val="nil"/>
              <w:right w:val="nil"/>
            </w:tcBorders>
          </w:tcPr>
          <w:p w:rsidR="001E0040" w:rsidRDefault="001E0040" w:rsidP="0013206B">
            <w:pPr>
              <w:pStyle w:val="TableSideHeading"/>
              <w:rPr>
                <w:rtl/>
              </w:rPr>
            </w:pPr>
          </w:p>
        </w:tc>
        <w:tc>
          <w:tcPr>
            <w:tcW w:w="625" w:type="dxa"/>
            <w:gridSpan w:val="2"/>
            <w:tcBorders>
              <w:top w:val="nil"/>
              <w:left w:val="nil"/>
              <w:bottom w:val="nil"/>
              <w:right w:val="nil"/>
            </w:tcBorders>
          </w:tcPr>
          <w:p w:rsidR="001E0040" w:rsidRDefault="001E0040" w:rsidP="0013206B">
            <w:pPr>
              <w:pStyle w:val="TableText"/>
              <w:rPr>
                <w:rtl/>
              </w:rPr>
            </w:pPr>
          </w:p>
        </w:tc>
        <w:tc>
          <w:tcPr>
            <w:tcW w:w="679" w:type="dxa"/>
            <w:tcBorders>
              <w:top w:val="nil"/>
              <w:left w:val="nil"/>
              <w:bottom w:val="nil"/>
              <w:right w:val="nil"/>
            </w:tcBorders>
          </w:tcPr>
          <w:p w:rsidR="001E0040" w:rsidRDefault="001E0040" w:rsidP="0013206B">
            <w:pPr>
              <w:pStyle w:val="TableHead"/>
              <w:jc w:val="both"/>
              <w:rPr>
                <w:b w:val="0"/>
                <w:bCs w:val="0"/>
                <w:rtl/>
              </w:rPr>
            </w:pPr>
          </w:p>
        </w:tc>
        <w:tc>
          <w:tcPr>
            <w:tcW w:w="6521" w:type="dxa"/>
            <w:gridSpan w:val="4"/>
            <w:tcBorders>
              <w:top w:val="nil"/>
              <w:left w:val="nil"/>
              <w:bottom w:val="nil"/>
              <w:right w:val="nil"/>
            </w:tcBorders>
          </w:tcPr>
          <w:p w:rsidR="001E0040" w:rsidRPr="005B65F8" w:rsidRDefault="001E0040" w:rsidP="005B65F8">
            <w:pPr>
              <w:spacing w:line="360" w:lineRule="auto"/>
              <w:jc w:val="both"/>
              <w:rPr>
                <w:rFonts w:ascii="Arial" w:hAnsi="Arial"/>
                <w:sz w:val="26"/>
                <w:szCs w:val="26"/>
                <w:rtl/>
              </w:rPr>
            </w:pPr>
          </w:p>
        </w:tc>
      </w:tr>
      <w:tr w:rsidR="00082360" w:rsidRPr="009433D3" w:rsidDel="004E1999" w:rsidTr="007E7B99">
        <w:trPr>
          <w:gridBefore w:val="1"/>
          <w:wBefore w:w="21" w:type="dxa"/>
          <w:trHeight w:val="63"/>
        </w:trPr>
        <w:tc>
          <w:tcPr>
            <w:tcW w:w="1868" w:type="dxa"/>
            <w:gridSpan w:val="3"/>
            <w:tcBorders>
              <w:top w:val="nil"/>
              <w:left w:val="nil"/>
              <w:bottom w:val="nil"/>
              <w:right w:val="nil"/>
            </w:tcBorders>
          </w:tcPr>
          <w:p w:rsidR="00082360" w:rsidRDefault="00082360">
            <w:pPr>
              <w:pStyle w:val="TableSideHeading"/>
              <w:rPr>
                <w:rtl/>
              </w:rPr>
            </w:pPr>
          </w:p>
        </w:tc>
        <w:tc>
          <w:tcPr>
            <w:tcW w:w="625" w:type="dxa"/>
            <w:gridSpan w:val="2"/>
            <w:tcBorders>
              <w:top w:val="nil"/>
              <w:left w:val="nil"/>
              <w:bottom w:val="nil"/>
              <w:right w:val="nil"/>
            </w:tcBorders>
          </w:tcPr>
          <w:p w:rsidR="00082360" w:rsidDel="004E1999" w:rsidRDefault="00082360">
            <w:pPr>
              <w:pStyle w:val="TableText"/>
              <w:rPr>
                <w:rtl/>
              </w:rPr>
            </w:pPr>
          </w:p>
        </w:tc>
        <w:tc>
          <w:tcPr>
            <w:tcW w:w="7200" w:type="dxa"/>
            <w:gridSpan w:val="5"/>
            <w:tcBorders>
              <w:top w:val="nil"/>
              <w:left w:val="nil"/>
              <w:bottom w:val="nil"/>
              <w:right w:val="nil"/>
            </w:tcBorders>
          </w:tcPr>
          <w:p w:rsidR="00082360" w:rsidRDefault="00082360" w:rsidP="005B65F8">
            <w:pPr>
              <w:pStyle w:val="TableHead"/>
              <w:jc w:val="both"/>
              <w:rPr>
                <w:rtl/>
              </w:rPr>
            </w:pPr>
            <w:r w:rsidRPr="00082360">
              <w:rPr>
                <w:rFonts w:hint="cs"/>
                <w:rtl/>
              </w:rPr>
              <w:t xml:space="preserve">סימן </w:t>
            </w:r>
            <w:r w:rsidR="005B65F8">
              <w:rPr>
                <w:rFonts w:hint="cs"/>
                <w:rtl/>
              </w:rPr>
              <w:t>ד</w:t>
            </w:r>
            <w:r w:rsidRPr="00082360">
              <w:rPr>
                <w:rFonts w:hint="cs"/>
                <w:rtl/>
              </w:rPr>
              <w:t xml:space="preserve">': חלוקת היקף הייצור הכולל </w:t>
            </w:r>
            <w:r w:rsidR="00ED7834">
              <w:rPr>
                <w:rFonts w:hint="cs"/>
                <w:rtl/>
              </w:rPr>
              <w:t xml:space="preserve">בענף חלב הבקר </w:t>
            </w:r>
            <w:r w:rsidRPr="00082360">
              <w:rPr>
                <w:rFonts w:hint="cs"/>
                <w:rtl/>
              </w:rPr>
              <w:t>בשנת 2014</w:t>
            </w:r>
          </w:p>
          <w:p w:rsidR="00A240AE" w:rsidRPr="00082360" w:rsidRDefault="00A240AE" w:rsidP="005B65F8">
            <w:pPr>
              <w:pStyle w:val="TableHead"/>
              <w:jc w:val="both"/>
              <w:rPr>
                <w:rtl/>
              </w:rPr>
            </w:pPr>
          </w:p>
        </w:tc>
      </w:tr>
      <w:tr w:rsidR="000420F4" w:rsidRPr="009433D3" w:rsidDel="004E1999" w:rsidTr="007E7B99">
        <w:trPr>
          <w:gridBefore w:val="1"/>
          <w:wBefore w:w="21" w:type="dxa"/>
          <w:trHeight w:val="63"/>
        </w:trPr>
        <w:tc>
          <w:tcPr>
            <w:tcW w:w="1868" w:type="dxa"/>
            <w:gridSpan w:val="3"/>
            <w:tcBorders>
              <w:top w:val="nil"/>
              <w:left w:val="nil"/>
              <w:bottom w:val="nil"/>
              <w:right w:val="nil"/>
            </w:tcBorders>
          </w:tcPr>
          <w:p w:rsidR="000420F4" w:rsidRDefault="000420F4" w:rsidP="00EE3B1B">
            <w:pPr>
              <w:pStyle w:val="TableSideHeading"/>
              <w:rPr>
                <w:rtl/>
              </w:rPr>
            </w:pPr>
            <w:r>
              <w:rPr>
                <w:rFonts w:hint="cs"/>
                <w:rtl/>
              </w:rPr>
              <w:t>שמירת היחס הקיים בין סוגי יצרנים</w:t>
            </w:r>
          </w:p>
        </w:tc>
        <w:tc>
          <w:tcPr>
            <w:tcW w:w="625" w:type="dxa"/>
            <w:gridSpan w:val="2"/>
            <w:tcBorders>
              <w:top w:val="nil"/>
              <w:left w:val="nil"/>
              <w:bottom w:val="nil"/>
              <w:right w:val="nil"/>
            </w:tcBorders>
          </w:tcPr>
          <w:p w:rsidR="000420F4" w:rsidRDefault="008B4BEC">
            <w:pPr>
              <w:pStyle w:val="TableText"/>
              <w:rPr>
                <w:rtl/>
              </w:rPr>
            </w:pPr>
            <w:r>
              <w:rPr>
                <w:rFonts w:hint="cs"/>
                <w:rtl/>
              </w:rPr>
              <w:t>21</w:t>
            </w:r>
            <w:r w:rsidR="000420F4">
              <w:rPr>
                <w:rFonts w:hint="cs"/>
                <w:rtl/>
              </w:rPr>
              <w:t>.</w:t>
            </w:r>
          </w:p>
        </w:tc>
        <w:tc>
          <w:tcPr>
            <w:tcW w:w="7200" w:type="dxa"/>
            <w:gridSpan w:val="5"/>
            <w:tcBorders>
              <w:top w:val="nil"/>
              <w:left w:val="nil"/>
              <w:bottom w:val="nil"/>
              <w:right w:val="nil"/>
            </w:tcBorders>
          </w:tcPr>
          <w:p w:rsidR="000420F4" w:rsidRDefault="000420F4" w:rsidP="00A260CC">
            <w:pPr>
              <w:pStyle w:val="TableHead"/>
              <w:jc w:val="both"/>
              <w:rPr>
                <w:b w:val="0"/>
                <w:bCs w:val="0"/>
                <w:rtl/>
              </w:rPr>
            </w:pPr>
            <w:r>
              <w:rPr>
                <w:rFonts w:hint="cs"/>
                <w:b w:val="0"/>
                <w:bCs w:val="0"/>
                <w:rtl/>
              </w:rPr>
              <w:t xml:space="preserve">בפעולותיה לפי סימן זה תשמור ועדת המכסות על היחס בין </w:t>
            </w:r>
            <w:r w:rsidR="00812B26">
              <w:rPr>
                <w:rFonts w:hint="cs"/>
                <w:b w:val="0"/>
                <w:bCs w:val="0"/>
                <w:rtl/>
              </w:rPr>
              <w:t>מכס</w:t>
            </w:r>
            <w:r w:rsidR="00A260CC">
              <w:rPr>
                <w:rFonts w:hint="cs"/>
                <w:b w:val="0"/>
                <w:bCs w:val="0"/>
                <w:rtl/>
              </w:rPr>
              <w:t>ה</w:t>
            </w:r>
            <w:r w:rsidR="00812B26">
              <w:rPr>
                <w:rFonts w:hint="cs"/>
                <w:b w:val="0"/>
                <w:bCs w:val="0"/>
                <w:rtl/>
              </w:rPr>
              <w:t xml:space="preserve"> של </w:t>
            </w:r>
            <w:r>
              <w:rPr>
                <w:rFonts w:hint="cs"/>
                <w:b w:val="0"/>
                <w:bCs w:val="0"/>
                <w:rtl/>
              </w:rPr>
              <w:t>יצר</w:t>
            </w:r>
            <w:r w:rsidR="00A260CC">
              <w:rPr>
                <w:rFonts w:hint="cs"/>
                <w:b w:val="0"/>
                <w:bCs w:val="0"/>
                <w:rtl/>
              </w:rPr>
              <w:t>ן</w:t>
            </w:r>
            <w:r>
              <w:rPr>
                <w:rFonts w:hint="cs"/>
                <w:b w:val="0"/>
                <w:bCs w:val="0"/>
                <w:rtl/>
              </w:rPr>
              <w:t xml:space="preserve"> יחיד לבין </w:t>
            </w:r>
            <w:r w:rsidR="00812B26">
              <w:rPr>
                <w:rFonts w:hint="cs"/>
                <w:b w:val="0"/>
                <w:bCs w:val="0"/>
                <w:rtl/>
              </w:rPr>
              <w:t>מכס</w:t>
            </w:r>
            <w:r w:rsidR="00A260CC">
              <w:rPr>
                <w:rFonts w:hint="cs"/>
                <w:b w:val="0"/>
                <w:bCs w:val="0"/>
                <w:rtl/>
              </w:rPr>
              <w:t>ה</w:t>
            </w:r>
            <w:r w:rsidR="00812B26">
              <w:rPr>
                <w:rFonts w:hint="cs"/>
                <w:b w:val="0"/>
                <w:bCs w:val="0"/>
                <w:rtl/>
              </w:rPr>
              <w:t xml:space="preserve"> של </w:t>
            </w:r>
            <w:r>
              <w:rPr>
                <w:rFonts w:hint="cs"/>
                <w:b w:val="0"/>
                <w:bCs w:val="0"/>
                <w:rtl/>
              </w:rPr>
              <w:t>יצר</w:t>
            </w:r>
            <w:r w:rsidR="00A260CC">
              <w:rPr>
                <w:rFonts w:hint="cs"/>
                <w:b w:val="0"/>
                <w:bCs w:val="0"/>
                <w:rtl/>
              </w:rPr>
              <w:t>ן</w:t>
            </w:r>
            <w:r>
              <w:rPr>
                <w:rFonts w:hint="cs"/>
                <w:b w:val="0"/>
                <w:bCs w:val="0"/>
                <w:rtl/>
              </w:rPr>
              <w:t xml:space="preserve"> שיתופי, ועל חלקו היחסי של כל אחד מסוגי היצרנים בהיקף הייצור הכולל בשנת 2013.</w:t>
            </w:r>
          </w:p>
          <w:p w:rsidR="00A240AE" w:rsidRDefault="00A240AE" w:rsidP="0087518C">
            <w:pPr>
              <w:pStyle w:val="TableHead"/>
              <w:jc w:val="both"/>
              <w:rPr>
                <w:b w:val="0"/>
                <w:bCs w:val="0"/>
                <w:rtl/>
              </w:rPr>
            </w:pPr>
          </w:p>
        </w:tc>
      </w:tr>
      <w:tr w:rsidR="00082360" w:rsidRPr="009433D3" w:rsidDel="004E1999" w:rsidTr="007E7B99">
        <w:trPr>
          <w:gridBefore w:val="1"/>
          <w:wBefore w:w="21" w:type="dxa"/>
          <w:trHeight w:val="63"/>
        </w:trPr>
        <w:tc>
          <w:tcPr>
            <w:tcW w:w="1868" w:type="dxa"/>
            <w:gridSpan w:val="3"/>
            <w:tcBorders>
              <w:top w:val="nil"/>
              <w:left w:val="nil"/>
              <w:bottom w:val="nil"/>
              <w:right w:val="nil"/>
            </w:tcBorders>
          </w:tcPr>
          <w:p w:rsidR="00082360" w:rsidDel="004E1999" w:rsidRDefault="00082360" w:rsidP="00A260CC">
            <w:pPr>
              <w:pStyle w:val="TableSideHeading"/>
              <w:rPr>
                <w:rtl/>
              </w:rPr>
            </w:pPr>
            <w:r>
              <w:rPr>
                <w:rFonts w:hint="cs"/>
                <w:rtl/>
              </w:rPr>
              <w:t xml:space="preserve">הקצאת </w:t>
            </w:r>
            <w:r w:rsidR="00EE3B1B">
              <w:rPr>
                <w:rFonts w:hint="cs"/>
                <w:rtl/>
              </w:rPr>
              <w:t>תוספות ל</w:t>
            </w:r>
            <w:r>
              <w:rPr>
                <w:rFonts w:hint="cs"/>
                <w:rtl/>
              </w:rPr>
              <w:t xml:space="preserve">מכסות </w:t>
            </w:r>
            <w:r w:rsidR="00A260CC">
              <w:rPr>
                <w:rFonts w:hint="cs"/>
                <w:rtl/>
              </w:rPr>
              <w:t xml:space="preserve">יצרן </w:t>
            </w:r>
            <w:r w:rsidR="00EE3B1B">
              <w:rPr>
                <w:rFonts w:hint="cs"/>
                <w:rtl/>
              </w:rPr>
              <w:t>קיי</w:t>
            </w:r>
            <w:r w:rsidR="00A260CC">
              <w:rPr>
                <w:rFonts w:hint="cs"/>
                <w:rtl/>
              </w:rPr>
              <w:t>ם</w:t>
            </w:r>
            <w:r w:rsidR="00EE3B1B">
              <w:rPr>
                <w:rFonts w:hint="cs"/>
                <w:rtl/>
              </w:rPr>
              <w:t xml:space="preserve"> </w:t>
            </w:r>
          </w:p>
        </w:tc>
        <w:tc>
          <w:tcPr>
            <w:tcW w:w="625" w:type="dxa"/>
            <w:gridSpan w:val="2"/>
            <w:tcBorders>
              <w:top w:val="nil"/>
              <w:left w:val="nil"/>
              <w:bottom w:val="nil"/>
              <w:right w:val="nil"/>
            </w:tcBorders>
          </w:tcPr>
          <w:p w:rsidR="00082360" w:rsidDel="004E1999" w:rsidRDefault="008B4BEC">
            <w:pPr>
              <w:pStyle w:val="TableText"/>
              <w:rPr>
                <w:rtl/>
              </w:rPr>
            </w:pPr>
            <w:r>
              <w:rPr>
                <w:rFonts w:hint="cs"/>
                <w:rtl/>
              </w:rPr>
              <w:t>22</w:t>
            </w:r>
            <w:r w:rsidR="00082360">
              <w:rPr>
                <w:rFonts w:hint="cs"/>
                <w:rtl/>
              </w:rPr>
              <w:t>.</w:t>
            </w:r>
          </w:p>
        </w:tc>
        <w:tc>
          <w:tcPr>
            <w:tcW w:w="679" w:type="dxa"/>
            <w:tcBorders>
              <w:top w:val="nil"/>
              <w:left w:val="nil"/>
              <w:bottom w:val="nil"/>
              <w:right w:val="nil"/>
            </w:tcBorders>
          </w:tcPr>
          <w:p w:rsidR="00082360" w:rsidRDefault="00ED7834" w:rsidP="00912ABF">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082360" w:rsidRDefault="00ED7834" w:rsidP="008B4BEC">
            <w:pPr>
              <w:pStyle w:val="TableHead"/>
              <w:jc w:val="both"/>
              <w:rPr>
                <w:b w:val="0"/>
                <w:bCs w:val="0"/>
                <w:rtl/>
              </w:rPr>
            </w:pPr>
            <w:r>
              <w:rPr>
                <w:rFonts w:hint="cs"/>
                <w:b w:val="0"/>
                <w:bCs w:val="0"/>
                <w:rtl/>
              </w:rPr>
              <w:t>בשנת</w:t>
            </w:r>
            <w:r w:rsidR="00565734">
              <w:rPr>
                <w:rFonts w:hint="cs"/>
                <w:b w:val="0"/>
                <w:bCs w:val="0"/>
                <w:rtl/>
              </w:rPr>
              <w:t xml:space="preserve"> 2014 תקצה ועדת המכסות לכל יצרן שאינו יצרן בתת ביצוע מתמשך </w:t>
            </w:r>
            <w:r>
              <w:rPr>
                <w:rFonts w:hint="cs"/>
                <w:b w:val="0"/>
                <w:bCs w:val="0"/>
                <w:rtl/>
              </w:rPr>
              <w:t>את המכסה בהיקף שנקבע לו בשנת 2013, ותוספת</w:t>
            </w:r>
            <w:r w:rsidR="00C41210">
              <w:rPr>
                <w:rFonts w:hint="cs"/>
                <w:b w:val="0"/>
                <w:bCs w:val="0"/>
                <w:rtl/>
              </w:rPr>
              <w:t xml:space="preserve"> מנת מ</w:t>
            </w:r>
            <w:r w:rsidR="004C1F0E">
              <w:rPr>
                <w:rFonts w:hint="cs"/>
                <w:b w:val="0"/>
                <w:bCs w:val="0"/>
                <w:rtl/>
              </w:rPr>
              <w:t>כסה כמפורט בתקנות משנה (ב)</w:t>
            </w:r>
            <w:r w:rsidR="004C1F0E">
              <w:rPr>
                <w:b w:val="0"/>
                <w:bCs w:val="0"/>
              </w:rPr>
              <w:t xml:space="preserve"> </w:t>
            </w:r>
            <w:r w:rsidR="00A260CC">
              <w:rPr>
                <w:rFonts w:hint="cs"/>
                <w:b w:val="0"/>
                <w:bCs w:val="0"/>
                <w:rtl/>
              </w:rPr>
              <w:t xml:space="preserve">עד </w:t>
            </w:r>
            <w:r>
              <w:rPr>
                <w:rFonts w:hint="cs"/>
                <w:b w:val="0"/>
                <w:bCs w:val="0"/>
                <w:rtl/>
              </w:rPr>
              <w:t>(</w:t>
            </w:r>
            <w:r w:rsidR="00C41210">
              <w:rPr>
                <w:rFonts w:hint="cs"/>
                <w:b w:val="0"/>
                <w:bCs w:val="0"/>
                <w:rtl/>
              </w:rPr>
              <w:t>ד</w:t>
            </w:r>
            <w:r w:rsidR="00565734">
              <w:rPr>
                <w:rFonts w:hint="cs"/>
                <w:b w:val="0"/>
                <w:bCs w:val="0"/>
                <w:rtl/>
              </w:rPr>
              <w:t>)</w:t>
            </w:r>
            <w:r w:rsidR="004C1F0E">
              <w:rPr>
                <w:rFonts w:hint="cs"/>
                <w:b w:val="0"/>
                <w:bCs w:val="0"/>
                <w:rtl/>
              </w:rPr>
              <w:t xml:space="preserve"> ותקנות </w:t>
            </w:r>
            <w:r w:rsidR="008B4BEC">
              <w:rPr>
                <w:rFonts w:hint="cs"/>
                <w:b w:val="0"/>
                <w:bCs w:val="0"/>
                <w:rtl/>
              </w:rPr>
              <w:t xml:space="preserve">23 </w:t>
            </w:r>
            <w:r w:rsidR="004C1F0E">
              <w:rPr>
                <w:rFonts w:hint="cs"/>
                <w:b w:val="0"/>
                <w:bCs w:val="0"/>
                <w:rtl/>
              </w:rPr>
              <w:t xml:space="preserve">ו- </w:t>
            </w:r>
            <w:r w:rsidR="008B4BEC">
              <w:rPr>
                <w:rFonts w:hint="cs"/>
                <w:b w:val="0"/>
                <w:bCs w:val="0"/>
                <w:rtl/>
              </w:rPr>
              <w:t>25</w:t>
            </w:r>
            <w:r w:rsidR="00565734">
              <w:rPr>
                <w:rFonts w:hint="cs"/>
                <w:b w:val="0"/>
                <w:bCs w:val="0"/>
                <w:rtl/>
              </w:rPr>
              <w:t xml:space="preserve">, לפי העניין. </w:t>
            </w:r>
          </w:p>
          <w:p w:rsidR="00A240AE" w:rsidRDefault="00A240AE" w:rsidP="00565734">
            <w:pPr>
              <w:pStyle w:val="TableHead"/>
              <w:jc w:val="both"/>
              <w:rPr>
                <w:b w:val="0"/>
                <w:bCs w:val="0"/>
                <w:rtl/>
              </w:rPr>
            </w:pPr>
          </w:p>
        </w:tc>
      </w:tr>
      <w:tr w:rsidR="00ED7834" w:rsidRPr="009433D3" w:rsidDel="004E1999" w:rsidTr="007E7B99">
        <w:trPr>
          <w:gridBefore w:val="1"/>
          <w:wBefore w:w="21" w:type="dxa"/>
          <w:trHeight w:val="63"/>
        </w:trPr>
        <w:tc>
          <w:tcPr>
            <w:tcW w:w="1868" w:type="dxa"/>
            <w:gridSpan w:val="3"/>
            <w:tcBorders>
              <w:top w:val="nil"/>
              <w:left w:val="nil"/>
              <w:bottom w:val="nil"/>
              <w:right w:val="nil"/>
            </w:tcBorders>
          </w:tcPr>
          <w:p w:rsidR="00ED7834" w:rsidRDefault="00ED7834">
            <w:pPr>
              <w:pStyle w:val="TableSideHeading"/>
              <w:rPr>
                <w:rtl/>
              </w:rPr>
            </w:pPr>
          </w:p>
        </w:tc>
        <w:tc>
          <w:tcPr>
            <w:tcW w:w="625" w:type="dxa"/>
            <w:gridSpan w:val="2"/>
            <w:tcBorders>
              <w:top w:val="nil"/>
              <w:left w:val="nil"/>
              <w:bottom w:val="nil"/>
              <w:right w:val="nil"/>
            </w:tcBorders>
          </w:tcPr>
          <w:p w:rsidR="00ED7834" w:rsidDel="004E1999" w:rsidRDefault="00ED7834">
            <w:pPr>
              <w:pStyle w:val="TableText"/>
              <w:rPr>
                <w:rtl/>
              </w:rPr>
            </w:pPr>
          </w:p>
        </w:tc>
        <w:tc>
          <w:tcPr>
            <w:tcW w:w="679" w:type="dxa"/>
            <w:tcBorders>
              <w:top w:val="nil"/>
              <w:left w:val="nil"/>
              <w:bottom w:val="nil"/>
              <w:right w:val="nil"/>
            </w:tcBorders>
          </w:tcPr>
          <w:p w:rsidR="00ED7834" w:rsidRDefault="00ED7834" w:rsidP="00912ABF">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ED7834" w:rsidRDefault="00ED7834" w:rsidP="00A260CC">
            <w:pPr>
              <w:pStyle w:val="TableHead"/>
              <w:jc w:val="both"/>
              <w:rPr>
                <w:b w:val="0"/>
                <w:bCs w:val="0"/>
                <w:rtl/>
              </w:rPr>
            </w:pPr>
            <w:r>
              <w:rPr>
                <w:rFonts w:hint="cs"/>
                <w:b w:val="0"/>
                <w:bCs w:val="0"/>
                <w:rtl/>
              </w:rPr>
              <w:t>ועדת המכסות תקצה ליצר</w:t>
            </w:r>
            <w:r w:rsidR="00A260CC">
              <w:rPr>
                <w:rFonts w:hint="cs"/>
                <w:b w:val="0"/>
                <w:bCs w:val="0"/>
                <w:rtl/>
              </w:rPr>
              <w:t>ן</w:t>
            </w:r>
            <w:r>
              <w:rPr>
                <w:rFonts w:hint="cs"/>
                <w:b w:val="0"/>
                <w:bCs w:val="0"/>
                <w:rtl/>
              </w:rPr>
              <w:t xml:space="preserve"> שיתופי מנות מכסה נוספות כמפורט להלן</w:t>
            </w:r>
            <w:r w:rsidR="00A260CC">
              <w:rPr>
                <w:rFonts w:hint="cs"/>
                <w:b w:val="0"/>
                <w:bCs w:val="0"/>
                <w:rtl/>
              </w:rPr>
              <w:t>:</w:t>
            </w:r>
          </w:p>
          <w:p w:rsidR="00ED7834" w:rsidRDefault="00ED7834" w:rsidP="00ED7834">
            <w:pPr>
              <w:pStyle w:val="TableHead"/>
              <w:numPr>
                <w:ilvl w:val="0"/>
                <w:numId w:val="17"/>
              </w:numPr>
              <w:jc w:val="both"/>
              <w:rPr>
                <w:b w:val="0"/>
                <w:bCs w:val="0"/>
              </w:rPr>
            </w:pPr>
            <w:r>
              <w:rPr>
                <w:rFonts w:hint="cs"/>
                <w:b w:val="0"/>
                <w:bCs w:val="0"/>
                <w:rtl/>
              </w:rPr>
              <w:t>לכל יצרן שיתופי - מנת מכסה בהיקף של 60,500 ליטר;</w:t>
            </w:r>
          </w:p>
          <w:p w:rsidR="00ED7834" w:rsidRDefault="00ED7834" w:rsidP="00ED7834">
            <w:pPr>
              <w:pStyle w:val="TableHead"/>
              <w:numPr>
                <w:ilvl w:val="0"/>
                <w:numId w:val="17"/>
              </w:numPr>
              <w:jc w:val="both"/>
              <w:rPr>
                <w:b w:val="0"/>
                <w:bCs w:val="0"/>
              </w:rPr>
            </w:pPr>
            <w:r>
              <w:rPr>
                <w:rFonts w:hint="cs"/>
                <w:b w:val="0"/>
                <w:bCs w:val="0"/>
                <w:rtl/>
              </w:rPr>
              <w:t xml:space="preserve">ליצרן שיתופי באזור עדיפות לאומית </w:t>
            </w:r>
            <w:r>
              <w:rPr>
                <w:b w:val="0"/>
                <w:bCs w:val="0"/>
                <w:rtl/>
              </w:rPr>
              <w:t>–</w:t>
            </w:r>
            <w:r w:rsidR="00EE3B1B">
              <w:rPr>
                <w:rFonts w:hint="cs"/>
                <w:b w:val="0"/>
                <w:bCs w:val="0"/>
                <w:rtl/>
              </w:rPr>
              <w:t xml:space="preserve"> מנת מכסה בהיקף של 20,100 ליטר</w:t>
            </w:r>
            <w:r w:rsidR="00FC4453">
              <w:rPr>
                <w:rFonts w:hint="cs"/>
                <w:b w:val="0"/>
                <w:bCs w:val="0"/>
                <w:rtl/>
              </w:rPr>
              <w:t xml:space="preserve"> בנוסף להיקף המכסה האמורה בפסקת משנה (1)</w:t>
            </w:r>
            <w:r w:rsidR="00A260CC">
              <w:rPr>
                <w:rFonts w:hint="cs"/>
                <w:b w:val="0"/>
                <w:bCs w:val="0"/>
                <w:rtl/>
              </w:rPr>
              <w:t>;</w:t>
            </w:r>
          </w:p>
          <w:p w:rsidR="00EE3B1B" w:rsidRPr="00A240AE" w:rsidRDefault="00A240AE" w:rsidP="003E3204">
            <w:pPr>
              <w:spacing w:line="360" w:lineRule="auto"/>
              <w:jc w:val="both"/>
              <w:rPr>
                <w:rFonts w:ascii="Arial" w:eastAsia="Arial Unicode MS" w:hAnsi="Arial"/>
                <w:color w:val="000000"/>
                <w:sz w:val="20"/>
                <w:szCs w:val="26"/>
                <w:rtl/>
                <w:lang w:eastAsia="ja-JP"/>
              </w:rPr>
            </w:pPr>
            <w:r w:rsidRPr="00A240AE">
              <w:rPr>
                <w:rFonts w:hint="cs"/>
                <w:rtl/>
              </w:rPr>
              <w:t xml:space="preserve">בתקנה זו </w:t>
            </w:r>
            <w:r w:rsidRPr="00A240AE">
              <w:rPr>
                <w:rFonts w:ascii="Arial" w:eastAsia="Arial Unicode MS" w:hAnsi="Arial" w:hint="cs"/>
                <w:color w:val="000000"/>
                <w:sz w:val="20"/>
                <w:szCs w:val="26"/>
                <w:rtl/>
                <w:lang w:eastAsia="ja-JP"/>
              </w:rPr>
              <w:t xml:space="preserve">"אזור עדיפות לאומית" </w:t>
            </w:r>
            <w:r w:rsidRPr="00A240AE">
              <w:rPr>
                <w:rFonts w:ascii="Arial" w:eastAsia="Arial Unicode MS" w:hAnsi="Arial"/>
                <w:color w:val="000000"/>
                <w:sz w:val="20"/>
                <w:szCs w:val="26"/>
                <w:rtl/>
                <w:lang w:eastAsia="ja-JP"/>
              </w:rPr>
              <w:t>–</w:t>
            </w:r>
            <w:r w:rsidRPr="00A240AE">
              <w:rPr>
                <w:rFonts w:ascii="Arial" w:eastAsia="Arial Unicode MS" w:hAnsi="Arial" w:hint="cs"/>
                <w:color w:val="000000"/>
                <w:sz w:val="20"/>
                <w:szCs w:val="26"/>
                <w:rtl/>
                <w:lang w:eastAsia="ja-JP"/>
              </w:rPr>
              <w:t>כמשמעותו</w:t>
            </w:r>
            <w:r>
              <w:rPr>
                <w:rFonts w:ascii="Arial" w:eastAsia="Arial Unicode MS" w:hAnsi="Arial" w:hint="cs"/>
                <w:color w:val="000000"/>
                <w:sz w:val="20"/>
                <w:szCs w:val="26"/>
                <w:rtl/>
                <w:lang w:eastAsia="ja-JP"/>
              </w:rPr>
              <w:t xml:space="preserve"> בחוק ההתייעלות הכלכלית (תיקוני חקיקה ליישום התכנית הכלכלית לשנים 2009 ו-2010), התשס"ט-2009</w:t>
            </w:r>
            <w:r>
              <w:rPr>
                <w:rStyle w:val="a6"/>
                <w:rFonts w:ascii="Arial" w:eastAsia="Arial Unicode MS" w:hAnsi="Arial"/>
                <w:color w:val="000000"/>
                <w:sz w:val="20"/>
                <w:szCs w:val="26"/>
                <w:rtl/>
                <w:lang w:eastAsia="ja-JP"/>
              </w:rPr>
              <w:footnoteReference w:id="3"/>
            </w:r>
            <w:r>
              <w:rPr>
                <w:rFonts w:ascii="Arial" w:eastAsia="Arial Unicode MS" w:hAnsi="Arial" w:hint="cs"/>
                <w:color w:val="000000"/>
                <w:sz w:val="20"/>
                <w:szCs w:val="26"/>
                <w:rtl/>
                <w:lang w:eastAsia="ja-JP"/>
              </w:rPr>
              <w:t xml:space="preserve"> ובהחלט</w:t>
            </w:r>
            <w:r w:rsidR="003E3204">
              <w:rPr>
                <w:rFonts w:ascii="Arial" w:eastAsia="Arial Unicode MS" w:hAnsi="Arial" w:hint="cs"/>
                <w:color w:val="000000"/>
                <w:sz w:val="20"/>
                <w:szCs w:val="26"/>
                <w:rtl/>
                <w:lang w:eastAsia="ja-JP"/>
              </w:rPr>
              <w:t>ו</w:t>
            </w:r>
            <w:r>
              <w:rPr>
                <w:rFonts w:ascii="Arial" w:eastAsia="Arial Unicode MS" w:hAnsi="Arial" w:hint="cs"/>
                <w:color w:val="000000"/>
                <w:sz w:val="20"/>
                <w:szCs w:val="26"/>
                <w:rtl/>
                <w:lang w:eastAsia="ja-JP"/>
              </w:rPr>
              <w:t xml:space="preserve">ת הממשלה מספר 667 מיום כ"ח באב, </w:t>
            </w:r>
            <w:r w:rsidR="00A260CC">
              <w:rPr>
                <w:rFonts w:ascii="Arial" w:eastAsia="Arial Unicode MS" w:hAnsi="Arial" w:hint="cs"/>
                <w:color w:val="000000"/>
                <w:sz w:val="20"/>
                <w:szCs w:val="26"/>
                <w:rtl/>
                <w:lang w:eastAsia="ja-JP"/>
              </w:rPr>
              <w:t>ה</w:t>
            </w:r>
            <w:r>
              <w:rPr>
                <w:rFonts w:ascii="Arial" w:eastAsia="Arial Unicode MS" w:hAnsi="Arial" w:hint="cs"/>
                <w:color w:val="000000"/>
                <w:sz w:val="20"/>
                <w:szCs w:val="26"/>
                <w:rtl/>
                <w:lang w:eastAsia="ja-JP"/>
              </w:rPr>
              <w:t>תשע"ג (4 באוגוסט 2013</w:t>
            </w:r>
            <w:r w:rsidR="003E3204">
              <w:rPr>
                <w:rFonts w:ascii="Arial" w:eastAsia="Arial Unicode MS" w:hAnsi="Arial" w:hint="cs"/>
                <w:color w:val="000000"/>
                <w:sz w:val="20"/>
                <w:szCs w:val="26"/>
                <w:rtl/>
                <w:lang w:eastAsia="ja-JP"/>
              </w:rPr>
              <w:t>)</w:t>
            </w:r>
            <w:r w:rsidR="00A260CC">
              <w:rPr>
                <w:rFonts w:ascii="Arial" w:eastAsia="Arial Unicode MS" w:hAnsi="Arial" w:hint="cs"/>
                <w:color w:val="000000"/>
                <w:sz w:val="20"/>
                <w:szCs w:val="26"/>
                <w:rtl/>
                <w:lang w:eastAsia="ja-JP"/>
              </w:rPr>
              <w:t>.</w:t>
            </w:r>
          </w:p>
        </w:tc>
      </w:tr>
      <w:tr w:rsidR="00EE3B1B" w:rsidRPr="009433D3" w:rsidDel="004E1999" w:rsidTr="007E7B99">
        <w:trPr>
          <w:gridBefore w:val="1"/>
          <w:wBefore w:w="21" w:type="dxa"/>
          <w:trHeight w:val="63"/>
        </w:trPr>
        <w:tc>
          <w:tcPr>
            <w:tcW w:w="1868" w:type="dxa"/>
            <w:gridSpan w:val="3"/>
            <w:tcBorders>
              <w:top w:val="nil"/>
              <w:left w:val="nil"/>
              <w:bottom w:val="nil"/>
              <w:right w:val="nil"/>
            </w:tcBorders>
          </w:tcPr>
          <w:p w:rsidR="00EE3B1B" w:rsidRDefault="00EE3B1B">
            <w:pPr>
              <w:pStyle w:val="TableSideHeading"/>
              <w:rPr>
                <w:rtl/>
              </w:rPr>
            </w:pPr>
          </w:p>
        </w:tc>
        <w:tc>
          <w:tcPr>
            <w:tcW w:w="625" w:type="dxa"/>
            <w:gridSpan w:val="2"/>
            <w:tcBorders>
              <w:top w:val="nil"/>
              <w:left w:val="nil"/>
              <w:bottom w:val="nil"/>
              <w:right w:val="nil"/>
            </w:tcBorders>
          </w:tcPr>
          <w:p w:rsidR="00EE3B1B" w:rsidRDefault="00EE3B1B">
            <w:pPr>
              <w:pStyle w:val="TableText"/>
              <w:rPr>
                <w:rtl/>
              </w:rPr>
            </w:pPr>
          </w:p>
        </w:tc>
        <w:tc>
          <w:tcPr>
            <w:tcW w:w="679" w:type="dxa"/>
            <w:tcBorders>
              <w:top w:val="nil"/>
              <w:left w:val="nil"/>
              <w:bottom w:val="nil"/>
              <w:right w:val="nil"/>
            </w:tcBorders>
          </w:tcPr>
          <w:p w:rsidR="00EE3B1B" w:rsidRDefault="00EE3B1B" w:rsidP="00EE3B1B">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EE3B1B" w:rsidRDefault="00EE3B1B" w:rsidP="00A260CC">
            <w:pPr>
              <w:pStyle w:val="TableHead"/>
              <w:jc w:val="both"/>
              <w:rPr>
                <w:b w:val="0"/>
                <w:bCs w:val="0"/>
                <w:rtl/>
              </w:rPr>
            </w:pPr>
            <w:r>
              <w:rPr>
                <w:rFonts w:hint="cs"/>
                <w:b w:val="0"/>
                <w:bCs w:val="0"/>
                <w:rtl/>
              </w:rPr>
              <w:t xml:space="preserve">ועדת המכסות תקצה </w:t>
            </w:r>
            <w:r w:rsidR="00A260CC">
              <w:rPr>
                <w:rFonts w:hint="cs"/>
                <w:b w:val="0"/>
                <w:bCs w:val="0"/>
                <w:rtl/>
              </w:rPr>
              <w:t xml:space="preserve">ליצרן </w:t>
            </w:r>
            <w:r>
              <w:rPr>
                <w:rFonts w:hint="cs"/>
                <w:b w:val="0"/>
                <w:bCs w:val="0"/>
                <w:rtl/>
              </w:rPr>
              <w:t>יחיד מנות מכסה נוספות כמפורט להלן</w:t>
            </w:r>
            <w:r w:rsidR="00A260CC">
              <w:rPr>
                <w:rFonts w:hint="cs"/>
                <w:b w:val="0"/>
                <w:bCs w:val="0"/>
                <w:rtl/>
              </w:rPr>
              <w:t>:</w:t>
            </w:r>
            <w:r>
              <w:rPr>
                <w:rFonts w:hint="cs"/>
                <w:b w:val="0"/>
                <w:bCs w:val="0"/>
                <w:rtl/>
              </w:rPr>
              <w:t xml:space="preserve"> </w:t>
            </w:r>
          </w:p>
          <w:p w:rsidR="00C41210" w:rsidRDefault="00C41210" w:rsidP="00C41210">
            <w:pPr>
              <w:pStyle w:val="TableHead"/>
              <w:numPr>
                <w:ilvl w:val="0"/>
                <w:numId w:val="19"/>
              </w:numPr>
              <w:jc w:val="both"/>
              <w:rPr>
                <w:b w:val="0"/>
                <w:bCs w:val="0"/>
              </w:rPr>
            </w:pPr>
            <w:r>
              <w:rPr>
                <w:rFonts w:hint="cs"/>
                <w:b w:val="0"/>
                <w:bCs w:val="0"/>
                <w:rtl/>
              </w:rPr>
              <w:t xml:space="preserve">לכל יצרן יחיד קטן </w:t>
            </w:r>
            <w:r>
              <w:rPr>
                <w:b w:val="0"/>
                <w:bCs w:val="0"/>
                <w:rtl/>
              </w:rPr>
              <w:t>–</w:t>
            </w:r>
            <w:r>
              <w:rPr>
                <w:rFonts w:hint="cs"/>
                <w:b w:val="0"/>
                <w:bCs w:val="0"/>
                <w:rtl/>
              </w:rPr>
              <w:t xml:space="preserve"> מנת מכסה בהיקף של 12,630 ליטר;</w:t>
            </w:r>
          </w:p>
          <w:p w:rsidR="00C41210" w:rsidRDefault="00C41210" w:rsidP="00C41210">
            <w:pPr>
              <w:pStyle w:val="TableHead"/>
              <w:numPr>
                <w:ilvl w:val="0"/>
                <w:numId w:val="19"/>
              </w:numPr>
              <w:jc w:val="both"/>
              <w:rPr>
                <w:b w:val="0"/>
                <w:bCs w:val="0"/>
              </w:rPr>
            </w:pPr>
            <w:r>
              <w:rPr>
                <w:rFonts w:hint="cs"/>
                <w:b w:val="0"/>
                <w:bCs w:val="0"/>
                <w:rtl/>
              </w:rPr>
              <w:t xml:space="preserve">לכל יצרן יחיד שאינו יצרן קטן </w:t>
            </w:r>
            <w:r>
              <w:rPr>
                <w:b w:val="0"/>
                <w:bCs w:val="0"/>
                <w:rtl/>
              </w:rPr>
              <w:t>–</w:t>
            </w:r>
            <w:r>
              <w:rPr>
                <w:rFonts w:hint="cs"/>
                <w:b w:val="0"/>
                <w:bCs w:val="0"/>
                <w:rtl/>
              </w:rPr>
              <w:t xml:space="preserve"> מנת מכסה של 5,130 ליטר.</w:t>
            </w:r>
          </w:p>
          <w:p w:rsidR="00C41210" w:rsidRDefault="00C41210" w:rsidP="00C41210">
            <w:pPr>
              <w:pStyle w:val="TableHead"/>
              <w:ind w:left="720"/>
              <w:jc w:val="both"/>
              <w:rPr>
                <w:b w:val="0"/>
                <w:bCs w:val="0"/>
                <w:rtl/>
              </w:rPr>
            </w:pPr>
          </w:p>
        </w:tc>
      </w:tr>
      <w:tr w:rsidR="00C41210" w:rsidRPr="009433D3" w:rsidDel="004E1999" w:rsidTr="007E7B99">
        <w:trPr>
          <w:gridBefore w:val="1"/>
          <w:wBefore w:w="21" w:type="dxa"/>
          <w:trHeight w:val="914"/>
        </w:trPr>
        <w:tc>
          <w:tcPr>
            <w:tcW w:w="1868" w:type="dxa"/>
            <w:gridSpan w:val="3"/>
            <w:tcBorders>
              <w:top w:val="nil"/>
              <w:left w:val="nil"/>
              <w:bottom w:val="nil"/>
              <w:right w:val="nil"/>
            </w:tcBorders>
          </w:tcPr>
          <w:p w:rsidR="00C41210" w:rsidRDefault="00C4692E" w:rsidP="00A260CC">
            <w:pPr>
              <w:pStyle w:val="TableSideHeading"/>
              <w:rPr>
                <w:rtl/>
              </w:rPr>
            </w:pPr>
            <w:r>
              <w:rPr>
                <w:rFonts w:hint="cs"/>
                <w:rtl/>
              </w:rPr>
              <w:t xml:space="preserve">הקצאת </w:t>
            </w:r>
            <w:r w:rsidR="006D5AC3">
              <w:rPr>
                <w:rFonts w:hint="cs"/>
                <w:rtl/>
              </w:rPr>
              <w:t>תוספות מכסה</w:t>
            </w:r>
            <w:r>
              <w:rPr>
                <w:rFonts w:hint="cs"/>
                <w:rtl/>
              </w:rPr>
              <w:t xml:space="preserve"> לעידוד </w:t>
            </w:r>
            <w:r w:rsidR="00A260CC">
              <w:rPr>
                <w:rFonts w:hint="cs"/>
                <w:rtl/>
              </w:rPr>
              <w:t xml:space="preserve">העברת </w:t>
            </w:r>
            <w:r>
              <w:rPr>
                <w:rFonts w:hint="cs"/>
                <w:rtl/>
              </w:rPr>
              <w:t>מכסות לפי סימן ב'</w:t>
            </w:r>
          </w:p>
        </w:tc>
        <w:tc>
          <w:tcPr>
            <w:tcW w:w="625" w:type="dxa"/>
            <w:gridSpan w:val="2"/>
            <w:tcBorders>
              <w:top w:val="nil"/>
              <w:left w:val="nil"/>
              <w:bottom w:val="nil"/>
              <w:right w:val="nil"/>
            </w:tcBorders>
          </w:tcPr>
          <w:p w:rsidR="00C41210" w:rsidRDefault="008B4BEC" w:rsidP="008B4BEC">
            <w:pPr>
              <w:pStyle w:val="TableText"/>
              <w:rPr>
                <w:rtl/>
              </w:rPr>
            </w:pPr>
            <w:r>
              <w:rPr>
                <w:rFonts w:hint="cs"/>
                <w:rtl/>
              </w:rPr>
              <w:t>23</w:t>
            </w:r>
            <w:r w:rsidR="00862882">
              <w:rPr>
                <w:rFonts w:hint="cs"/>
                <w:rtl/>
              </w:rPr>
              <w:t>.</w:t>
            </w:r>
          </w:p>
        </w:tc>
        <w:tc>
          <w:tcPr>
            <w:tcW w:w="679" w:type="dxa"/>
            <w:tcBorders>
              <w:top w:val="nil"/>
              <w:left w:val="nil"/>
              <w:bottom w:val="nil"/>
              <w:right w:val="nil"/>
            </w:tcBorders>
          </w:tcPr>
          <w:p w:rsidR="00C41210" w:rsidRDefault="00C41210" w:rsidP="00C4692E">
            <w:pPr>
              <w:pStyle w:val="TableHead"/>
              <w:jc w:val="both"/>
              <w:rPr>
                <w:b w:val="0"/>
                <w:bCs w:val="0"/>
                <w:rtl/>
              </w:rPr>
            </w:pPr>
            <w:r>
              <w:rPr>
                <w:rFonts w:hint="cs"/>
                <w:b w:val="0"/>
                <w:bCs w:val="0"/>
                <w:rtl/>
              </w:rPr>
              <w:t>(</w:t>
            </w:r>
            <w:r w:rsidR="00C4692E">
              <w:rPr>
                <w:rFonts w:hint="cs"/>
                <w:b w:val="0"/>
                <w:bCs w:val="0"/>
                <w:rtl/>
              </w:rPr>
              <w:t>א</w:t>
            </w:r>
            <w:r>
              <w:rPr>
                <w:rFonts w:hint="cs"/>
                <w:b w:val="0"/>
                <w:bCs w:val="0"/>
                <w:rtl/>
              </w:rPr>
              <w:t>)</w:t>
            </w:r>
          </w:p>
        </w:tc>
        <w:tc>
          <w:tcPr>
            <w:tcW w:w="6521" w:type="dxa"/>
            <w:gridSpan w:val="4"/>
            <w:tcBorders>
              <w:top w:val="nil"/>
              <w:left w:val="nil"/>
              <w:bottom w:val="nil"/>
              <w:right w:val="nil"/>
            </w:tcBorders>
          </w:tcPr>
          <w:p w:rsidR="00A240AE" w:rsidRDefault="00C41210" w:rsidP="00EA1DFE">
            <w:pPr>
              <w:pStyle w:val="TableHead"/>
              <w:jc w:val="both"/>
              <w:rPr>
                <w:b w:val="0"/>
                <w:bCs w:val="0"/>
                <w:rtl/>
              </w:rPr>
            </w:pPr>
            <w:r w:rsidRPr="00A240AE">
              <w:rPr>
                <w:rFonts w:hint="cs"/>
                <w:b w:val="0"/>
                <w:bCs w:val="0"/>
                <w:rtl/>
              </w:rPr>
              <w:t xml:space="preserve">ועדת המכסות תקצה </w:t>
            </w:r>
            <w:r w:rsidR="00A260CC" w:rsidRPr="00A240AE">
              <w:rPr>
                <w:rFonts w:hint="cs"/>
                <w:b w:val="0"/>
                <w:bCs w:val="0"/>
                <w:rtl/>
              </w:rPr>
              <w:t>ליצר</w:t>
            </w:r>
            <w:r w:rsidR="00A260CC">
              <w:rPr>
                <w:rFonts w:hint="cs"/>
                <w:b w:val="0"/>
                <w:bCs w:val="0"/>
                <w:rtl/>
              </w:rPr>
              <w:t>ן</w:t>
            </w:r>
            <w:r w:rsidR="00A260CC" w:rsidRPr="00A240AE">
              <w:rPr>
                <w:rFonts w:hint="cs"/>
                <w:b w:val="0"/>
                <w:bCs w:val="0"/>
                <w:rtl/>
              </w:rPr>
              <w:t xml:space="preserve"> </w:t>
            </w:r>
            <w:r w:rsidRPr="00A240AE">
              <w:rPr>
                <w:rFonts w:hint="cs"/>
                <w:b w:val="0"/>
                <w:bCs w:val="0"/>
                <w:rtl/>
              </w:rPr>
              <w:t>יחיד ש</w:t>
            </w:r>
            <w:r w:rsidR="000420F4" w:rsidRPr="00A240AE">
              <w:rPr>
                <w:rFonts w:hint="cs"/>
                <w:b w:val="0"/>
                <w:bCs w:val="0"/>
                <w:rtl/>
              </w:rPr>
              <w:t>רכש</w:t>
            </w:r>
            <w:r w:rsidRPr="00A240AE">
              <w:rPr>
                <w:rFonts w:hint="cs"/>
                <w:b w:val="0"/>
                <w:bCs w:val="0"/>
                <w:rtl/>
              </w:rPr>
              <w:t xml:space="preserve"> מנת מכסה לפי סימן ב'</w:t>
            </w:r>
            <w:r w:rsidR="000420F4" w:rsidRPr="00A240AE">
              <w:rPr>
                <w:rFonts w:hint="cs"/>
                <w:b w:val="0"/>
                <w:bCs w:val="0"/>
                <w:rtl/>
              </w:rPr>
              <w:t xml:space="preserve"> לתקנות אלה</w:t>
            </w:r>
            <w:r w:rsidR="00676A04" w:rsidRPr="00A240AE">
              <w:rPr>
                <w:rFonts w:hint="cs"/>
                <w:b w:val="0"/>
                <w:bCs w:val="0"/>
                <w:rtl/>
              </w:rPr>
              <w:t xml:space="preserve"> </w:t>
            </w:r>
            <w:r w:rsidR="00E71624">
              <w:rPr>
                <w:rFonts w:hint="cs"/>
                <w:b w:val="0"/>
                <w:bCs w:val="0"/>
                <w:rtl/>
              </w:rPr>
              <w:t>(להלן- לפי סימן ב')</w:t>
            </w:r>
            <w:r w:rsidRPr="00A240AE">
              <w:rPr>
                <w:rFonts w:hint="cs"/>
                <w:b w:val="0"/>
                <w:bCs w:val="0"/>
                <w:rtl/>
              </w:rPr>
              <w:t xml:space="preserve">, תוספת מכסה </w:t>
            </w:r>
            <w:r w:rsidR="00565734" w:rsidRPr="00A240AE">
              <w:rPr>
                <w:rFonts w:hint="cs"/>
                <w:b w:val="0"/>
                <w:bCs w:val="0"/>
                <w:rtl/>
              </w:rPr>
              <w:t>בהיקף של</w:t>
            </w:r>
            <w:r w:rsidRPr="00A240AE">
              <w:rPr>
                <w:rFonts w:hint="cs"/>
                <w:b w:val="0"/>
                <w:bCs w:val="0"/>
                <w:rtl/>
              </w:rPr>
              <w:t xml:space="preserve"> 0.25 </w:t>
            </w:r>
            <w:r w:rsidR="00565734" w:rsidRPr="00A240AE">
              <w:rPr>
                <w:rFonts w:hint="cs"/>
                <w:b w:val="0"/>
                <w:bCs w:val="0"/>
                <w:rtl/>
              </w:rPr>
              <w:t>ליטר לכל ליטר מכסה מ</w:t>
            </w:r>
            <w:r w:rsidR="00EA1DFE">
              <w:rPr>
                <w:rFonts w:hint="cs"/>
                <w:b w:val="0"/>
                <w:bCs w:val="0"/>
                <w:rtl/>
              </w:rPr>
              <w:t>ועבר</w:t>
            </w:r>
            <w:r w:rsidR="00565734" w:rsidRPr="00A240AE">
              <w:rPr>
                <w:rFonts w:hint="cs"/>
                <w:b w:val="0"/>
                <w:bCs w:val="0"/>
                <w:rtl/>
              </w:rPr>
              <w:t xml:space="preserve"> שקיבלו, ובלבד שהיקפן הכולל של המכסות שיוקצו לפי תקנת משנה זו לא יעלה על 3 מ</w:t>
            </w:r>
            <w:r w:rsidR="00676A04" w:rsidRPr="00A240AE">
              <w:rPr>
                <w:rFonts w:hint="cs"/>
                <w:b w:val="0"/>
                <w:bCs w:val="0"/>
                <w:rtl/>
              </w:rPr>
              <w:t>י</w:t>
            </w:r>
            <w:r w:rsidR="00565734" w:rsidRPr="00A240AE">
              <w:rPr>
                <w:rFonts w:hint="cs"/>
                <w:b w:val="0"/>
                <w:bCs w:val="0"/>
                <w:rtl/>
              </w:rPr>
              <w:t>ליון ליטר.</w:t>
            </w:r>
          </w:p>
          <w:p w:rsidR="00A240AE" w:rsidRDefault="00A240AE" w:rsidP="00676A04">
            <w:pPr>
              <w:pStyle w:val="TableHead"/>
              <w:jc w:val="both"/>
              <w:rPr>
                <w:b w:val="0"/>
                <w:bCs w:val="0"/>
                <w:rtl/>
              </w:rPr>
            </w:pPr>
          </w:p>
        </w:tc>
      </w:tr>
      <w:tr w:rsidR="006556B7" w:rsidRPr="009433D3" w:rsidDel="004E1999" w:rsidTr="007E7B99">
        <w:trPr>
          <w:gridBefore w:val="1"/>
          <w:wBefore w:w="21" w:type="dxa"/>
          <w:trHeight w:val="914"/>
        </w:trPr>
        <w:tc>
          <w:tcPr>
            <w:tcW w:w="1868" w:type="dxa"/>
            <w:gridSpan w:val="3"/>
            <w:tcBorders>
              <w:top w:val="nil"/>
              <w:left w:val="nil"/>
              <w:bottom w:val="nil"/>
              <w:right w:val="nil"/>
            </w:tcBorders>
          </w:tcPr>
          <w:p w:rsidR="006556B7" w:rsidRDefault="006556B7">
            <w:pPr>
              <w:pStyle w:val="TableSideHeading"/>
              <w:rPr>
                <w:rtl/>
              </w:rPr>
            </w:pPr>
          </w:p>
        </w:tc>
        <w:tc>
          <w:tcPr>
            <w:tcW w:w="625" w:type="dxa"/>
            <w:gridSpan w:val="2"/>
            <w:tcBorders>
              <w:top w:val="nil"/>
              <w:left w:val="nil"/>
              <w:bottom w:val="nil"/>
              <w:right w:val="nil"/>
            </w:tcBorders>
          </w:tcPr>
          <w:p w:rsidR="006556B7" w:rsidRDefault="006556B7">
            <w:pPr>
              <w:pStyle w:val="TableText"/>
              <w:rPr>
                <w:rtl/>
              </w:rPr>
            </w:pPr>
          </w:p>
        </w:tc>
        <w:tc>
          <w:tcPr>
            <w:tcW w:w="679" w:type="dxa"/>
            <w:tcBorders>
              <w:top w:val="nil"/>
              <w:left w:val="nil"/>
              <w:bottom w:val="nil"/>
              <w:right w:val="nil"/>
            </w:tcBorders>
          </w:tcPr>
          <w:p w:rsidR="006556B7" w:rsidRDefault="00C4692E" w:rsidP="00EE3B1B">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6556B7" w:rsidRDefault="006556B7" w:rsidP="00EA1DFE">
            <w:pPr>
              <w:pStyle w:val="TableHead"/>
              <w:jc w:val="both"/>
              <w:rPr>
                <w:b w:val="0"/>
                <w:bCs w:val="0"/>
                <w:rtl/>
              </w:rPr>
            </w:pPr>
            <w:r>
              <w:rPr>
                <w:rFonts w:hint="cs"/>
                <w:b w:val="0"/>
                <w:bCs w:val="0"/>
                <w:rtl/>
              </w:rPr>
              <w:t>ה</w:t>
            </w:r>
            <w:r w:rsidR="00C4692E">
              <w:rPr>
                <w:rFonts w:hint="cs"/>
                <w:b w:val="0"/>
                <w:bCs w:val="0"/>
                <w:rtl/>
              </w:rPr>
              <w:t xml:space="preserve">יה היקפן הכולל של המכסות שהוקצו </w:t>
            </w:r>
            <w:r>
              <w:rPr>
                <w:rFonts w:hint="cs"/>
                <w:b w:val="0"/>
                <w:bCs w:val="0"/>
                <w:rtl/>
              </w:rPr>
              <w:t>לפי תקנת משנה (</w:t>
            </w:r>
            <w:r w:rsidR="00C4692E">
              <w:rPr>
                <w:rFonts w:hint="cs"/>
                <w:b w:val="0"/>
                <w:bCs w:val="0"/>
                <w:rtl/>
              </w:rPr>
              <w:t>א</w:t>
            </w:r>
            <w:r w:rsidR="006D5AC3">
              <w:rPr>
                <w:rFonts w:hint="cs"/>
                <w:b w:val="0"/>
                <w:bCs w:val="0"/>
                <w:rtl/>
              </w:rPr>
              <w:t>)</w:t>
            </w:r>
            <w:r>
              <w:rPr>
                <w:rFonts w:hint="cs"/>
                <w:b w:val="0"/>
                <w:bCs w:val="0"/>
                <w:rtl/>
              </w:rPr>
              <w:t xml:space="preserve"> קטן מ- 3 מיליון ליטר, </w:t>
            </w:r>
            <w:r w:rsidR="00E71624">
              <w:rPr>
                <w:rFonts w:hint="cs"/>
                <w:b w:val="0"/>
                <w:bCs w:val="0"/>
                <w:rtl/>
              </w:rPr>
              <w:t xml:space="preserve">תקצה ועדת המכסות את היתרה </w:t>
            </w:r>
            <w:r>
              <w:rPr>
                <w:rFonts w:hint="cs"/>
                <w:b w:val="0"/>
                <w:bCs w:val="0"/>
                <w:rtl/>
              </w:rPr>
              <w:t>ליצרנים יחידים ש</w:t>
            </w:r>
            <w:r w:rsidR="006D5AC3">
              <w:rPr>
                <w:rFonts w:hint="cs"/>
                <w:b w:val="0"/>
                <w:bCs w:val="0"/>
                <w:rtl/>
              </w:rPr>
              <w:t>קיבלו</w:t>
            </w:r>
            <w:r>
              <w:rPr>
                <w:rFonts w:hint="cs"/>
                <w:b w:val="0"/>
                <w:bCs w:val="0"/>
                <w:rtl/>
              </w:rPr>
              <w:t xml:space="preserve"> מנת מכסה במסגרת הליך </w:t>
            </w:r>
            <w:r w:rsidR="00EA1DFE">
              <w:rPr>
                <w:rFonts w:hint="cs"/>
                <w:b w:val="0"/>
                <w:bCs w:val="0"/>
                <w:rtl/>
              </w:rPr>
              <w:t xml:space="preserve">העברה </w:t>
            </w:r>
            <w:r>
              <w:rPr>
                <w:rFonts w:hint="cs"/>
                <w:b w:val="0"/>
                <w:bCs w:val="0"/>
                <w:rtl/>
              </w:rPr>
              <w:t>הבא אחריו לפי סימן ב'</w:t>
            </w:r>
            <w:r w:rsidR="00E71624">
              <w:rPr>
                <w:rFonts w:hint="cs"/>
                <w:b w:val="0"/>
                <w:bCs w:val="0"/>
                <w:rtl/>
              </w:rPr>
              <w:t>,  לפי יחס היקף המכסה הנותר להיקף המכסות ש</w:t>
            </w:r>
            <w:r w:rsidR="00997385">
              <w:rPr>
                <w:rFonts w:hint="cs"/>
                <w:b w:val="0"/>
                <w:bCs w:val="0"/>
                <w:rtl/>
              </w:rPr>
              <w:t>קיבלו</w:t>
            </w:r>
            <w:r w:rsidR="00E71624">
              <w:rPr>
                <w:rFonts w:hint="cs"/>
                <w:b w:val="0"/>
                <w:bCs w:val="0"/>
                <w:rtl/>
              </w:rPr>
              <w:t>, ובלבד ש</w:t>
            </w:r>
            <w:r w:rsidR="00C4692E">
              <w:rPr>
                <w:rFonts w:hint="cs"/>
                <w:b w:val="0"/>
                <w:bCs w:val="0"/>
                <w:rtl/>
              </w:rPr>
              <w:t xml:space="preserve">היחס האמור </w:t>
            </w:r>
            <w:r w:rsidR="00E71624">
              <w:rPr>
                <w:rFonts w:hint="cs"/>
                <w:b w:val="0"/>
                <w:bCs w:val="0"/>
                <w:rtl/>
              </w:rPr>
              <w:t>לא יעלה על 0.25 ליטר לכל ליטר מכסה מ</w:t>
            </w:r>
            <w:r w:rsidR="00EA1DFE">
              <w:rPr>
                <w:rFonts w:hint="cs"/>
                <w:b w:val="0"/>
                <w:bCs w:val="0"/>
                <w:rtl/>
              </w:rPr>
              <w:t>ועבר</w:t>
            </w:r>
            <w:r w:rsidR="00E71624">
              <w:rPr>
                <w:rFonts w:hint="cs"/>
                <w:b w:val="0"/>
                <w:bCs w:val="0"/>
                <w:rtl/>
              </w:rPr>
              <w:t xml:space="preserve">.   </w:t>
            </w:r>
          </w:p>
          <w:p w:rsidR="00810D8F" w:rsidRDefault="00810D8F" w:rsidP="00997385">
            <w:pPr>
              <w:pStyle w:val="TableHead"/>
              <w:ind w:left="720"/>
              <w:jc w:val="both"/>
              <w:rPr>
                <w:b w:val="0"/>
                <w:bCs w:val="0"/>
                <w:rtl/>
              </w:rPr>
            </w:pPr>
          </w:p>
        </w:tc>
      </w:tr>
      <w:tr w:rsidR="00C41210" w:rsidRPr="009433D3" w:rsidDel="004E1999" w:rsidTr="007E7B99">
        <w:trPr>
          <w:gridBefore w:val="1"/>
          <w:wBefore w:w="21" w:type="dxa"/>
          <w:trHeight w:val="63"/>
        </w:trPr>
        <w:tc>
          <w:tcPr>
            <w:tcW w:w="1868" w:type="dxa"/>
            <w:gridSpan w:val="3"/>
            <w:tcBorders>
              <w:top w:val="nil"/>
              <w:left w:val="nil"/>
              <w:bottom w:val="nil"/>
              <w:right w:val="nil"/>
            </w:tcBorders>
          </w:tcPr>
          <w:p w:rsidR="00C41210" w:rsidRDefault="00C41210">
            <w:pPr>
              <w:pStyle w:val="TableSideHeading"/>
              <w:rPr>
                <w:rtl/>
              </w:rPr>
            </w:pPr>
            <w:r>
              <w:rPr>
                <w:rFonts w:hint="cs"/>
                <w:rtl/>
              </w:rPr>
              <w:t>הקצאת מכסה למבקש מכסה שיתופי חדש</w:t>
            </w:r>
          </w:p>
          <w:p w:rsidR="000420F4" w:rsidRDefault="000420F4">
            <w:pPr>
              <w:pStyle w:val="TableSideHeading"/>
              <w:rPr>
                <w:rtl/>
              </w:rPr>
            </w:pPr>
          </w:p>
        </w:tc>
        <w:tc>
          <w:tcPr>
            <w:tcW w:w="625" w:type="dxa"/>
            <w:gridSpan w:val="2"/>
            <w:tcBorders>
              <w:top w:val="nil"/>
              <w:left w:val="nil"/>
              <w:bottom w:val="nil"/>
              <w:right w:val="nil"/>
            </w:tcBorders>
          </w:tcPr>
          <w:p w:rsidR="00C41210" w:rsidDel="004E1999" w:rsidRDefault="008B4BEC" w:rsidP="008B4BEC">
            <w:pPr>
              <w:pStyle w:val="TableText"/>
              <w:rPr>
                <w:rtl/>
              </w:rPr>
            </w:pPr>
            <w:r>
              <w:rPr>
                <w:rFonts w:hint="cs"/>
                <w:rtl/>
              </w:rPr>
              <w:t>24</w:t>
            </w:r>
            <w:r w:rsidR="00C41210">
              <w:rPr>
                <w:rFonts w:hint="cs"/>
                <w:rtl/>
              </w:rPr>
              <w:t>.</w:t>
            </w:r>
          </w:p>
        </w:tc>
        <w:tc>
          <w:tcPr>
            <w:tcW w:w="7200" w:type="dxa"/>
            <w:gridSpan w:val="5"/>
            <w:tcBorders>
              <w:top w:val="nil"/>
              <w:left w:val="nil"/>
              <w:bottom w:val="nil"/>
              <w:right w:val="nil"/>
            </w:tcBorders>
          </w:tcPr>
          <w:p w:rsidR="00C41210" w:rsidRDefault="00C41210" w:rsidP="00D065A1">
            <w:pPr>
              <w:pStyle w:val="TableHead"/>
              <w:jc w:val="both"/>
              <w:rPr>
                <w:b w:val="0"/>
                <w:bCs w:val="0"/>
              </w:rPr>
            </w:pPr>
            <w:r>
              <w:rPr>
                <w:rFonts w:hint="cs"/>
                <w:b w:val="0"/>
                <w:bCs w:val="0"/>
                <w:rtl/>
              </w:rPr>
              <w:t xml:space="preserve">ועדת המכסות תקצה למבקש מכסה אחד שיהיה יצרן שיתופי חדש באזור </w:t>
            </w:r>
            <w:r w:rsidR="00A240AE">
              <w:rPr>
                <w:rFonts w:hint="cs"/>
                <w:b w:val="0"/>
                <w:bCs w:val="0"/>
                <w:rtl/>
              </w:rPr>
              <w:t>יישובי עוטף עזה</w:t>
            </w:r>
            <w:r>
              <w:rPr>
                <w:b w:val="0"/>
                <w:bCs w:val="0"/>
                <w:rtl/>
              </w:rPr>
              <w:t>–</w:t>
            </w:r>
            <w:r>
              <w:rPr>
                <w:rFonts w:hint="cs"/>
                <w:b w:val="0"/>
                <w:bCs w:val="0"/>
                <w:rtl/>
              </w:rPr>
              <w:t xml:space="preserve"> </w:t>
            </w:r>
            <w:r w:rsidR="00D065A1">
              <w:rPr>
                <w:rFonts w:hint="cs"/>
                <w:b w:val="0"/>
                <w:bCs w:val="0"/>
                <w:rtl/>
              </w:rPr>
              <w:t xml:space="preserve">מכסת </w:t>
            </w:r>
            <w:r>
              <w:rPr>
                <w:rFonts w:hint="cs"/>
                <w:b w:val="0"/>
                <w:bCs w:val="0"/>
                <w:rtl/>
              </w:rPr>
              <w:t>ייצור אחת בהיקף של 800,000 ליטר</w:t>
            </w:r>
            <w:r w:rsidR="00D065A1">
              <w:rPr>
                <w:rFonts w:hint="cs"/>
                <w:b w:val="0"/>
                <w:bCs w:val="0"/>
                <w:rtl/>
              </w:rPr>
              <w:t>;</w:t>
            </w:r>
          </w:p>
          <w:p w:rsidR="00C41210" w:rsidRDefault="00C41210" w:rsidP="003E3204">
            <w:pPr>
              <w:pStyle w:val="TableHead"/>
              <w:jc w:val="both"/>
              <w:rPr>
                <w:b w:val="0"/>
                <w:bCs w:val="0"/>
                <w:rtl/>
              </w:rPr>
            </w:pPr>
            <w:r>
              <w:rPr>
                <w:rFonts w:hint="cs"/>
                <w:b w:val="0"/>
                <w:bCs w:val="0"/>
                <w:rtl/>
              </w:rPr>
              <w:t>בתקנה זו, "</w:t>
            </w:r>
            <w:r w:rsidR="00A240AE">
              <w:rPr>
                <w:rFonts w:hint="cs"/>
                <w:b w:val="0"/>
                <w:bCs w:val="0"/>
                <w:rtl/>
              </w:rPr>
              <w:t>יישובי עוטף עזה</w:t>
            </w:r>
            <w:r>
              <w:rPr>
                <w:rFonts w:hint="cs"/>
                <w:b w:val="0"/>
                <w:bCs w:val="0"/>
                <w:rtl/>
              </w:rPr>
              <w:t xml:space="preserve">" </w:t>
            </w:r>
            <w:r w:rsidR="00A240AE">
              <w:rPr>
                <w:rFonts w:hint="cs"/>
                <w:b w:val="0"/>
                <w:bCs w:val="0"/>
                <w:rtl/>
              </w:rPr>
              <w:t xml:space="preserve"> - המוגדר בהחלטת הממשלה מספר </w:t>
            </w:r>
            <w:r w:rsidR="003E3204">
              <w:rPr>
                <w:rFonts w:hint="cs"/>
                <w:b w:val="0"/>
                <w:bCs w:val="0"/>
                <w:rtl/>
              </w:rPr>
              <w:t xml:space="preserve">1114 </w:t>
            </w:r>
            <w:r w:rsidR="00A240AE">
              <w:rPr>
                <w:rFonts w:hint="cs"/>
                <w:b w:val="0"/>
                <w:bCs w:val="0"/>
                <w:rtl/>
              </w:rPr>
              <w:t xml:space="preserve">מיום </w:t>
            </w:r>
            <w:r w:rsidR="003E3204">
              <w:rPr>
                <w:rFonts w:hint="cs"/>
                <w:b w:val="0"/>
                <w:bCs w:val="0"/>
                <w:rtl/>
              </w:rPr>
              <w:t>כ"ו</w:t>
            </w:r>
            <w:r w:rsidR="00A240AE">
              <w:rPr>
                <w:rFonts w:hint="cs"/>
                <w:b w:val="0"/>
                <w:bCs w:val="0"/>
                <w:rtl/>
              </w:rPr>
              <w:t xml:space="preserve"> ב</w:t>
            </w:r>
            <w:r w:rsidR="003E3204">
              <w:rPr>
                <w:rFonts w:hint="cs"/>
                <w:b w:val="0"/>
                <w:bCs w:val="0"/>
                <w:rtl/>
              </w:rPr>
              <w:t xml:space="preserve">טבת </w:t>
            </w:r>
            <w:r w:rsidR="00D065A1">
              <w:rPr>
                <w:rFonts w:hint="cs"/>
                <w:b w:val="0"/>
                <w:bCs w:val="0"/>
                <w:rtl/>
              </w:rPr>
              <w:t>ה</w:t>
            </w:r>
            <w:r w:rsidR="00A240AE">
              <w:rPr>
                <w:rFonts w:hint="cs"/>
                <w:b w:val="0"/>
                <w:bCs w:val="0"/>
                <w:rtl/>
              </w:rPr>
              <w:t>תשע"ד (</w:t>
            </w:r>
            <w:r w:rsidR="003E3204">
              <w:rPr>
                <w:rFonts w:hint="cs"/>
                <w:b w:val="0"/>
                <w:bCs w:val="0"/>
                <w:rtl/>
              </w:rPr>
              <w:t xml:space="preserve">29 </w:t>
            </w:r>
            <w:r w:rsidR="00A240AE">
              <w:rPr>
                <w:rFonts w:hint="cs"/>
                <w:b w:val="0"/>
                <w:bCs w:val="0"/>
                <w:rtl/>
              </w:rPr>
              <w:t>ב</w:t>
            </w:r>
            <w:r w:rsidR="003E3204">
              <w:rPr>
                <w:rFonts w:hint="cs"/>
                <w:b w:val="0"/>
                <w:bCs w:val="0"/>
                <w:rtl/>
              </w:rPr>
              <w:t>דצמבר</w:t>
            </w:r>
            <w:r w:rsidR="00A240AE">
              <w:rPr>
                <w:rFonts w:hint="cs"/>
                <w:b w:val="0"/>
                <w:bCs w:val="0"/>
                <w:rtl/>
              </w:rPr>
              <w:t xml:space="preserve"> </w:t>
            </w:r>
            <w:r w:rsidR="00D065A1">
              <w:rPr>
                <w:rFonts w:hint="cs"/>
                <w:b w:val="0"/>
                <w:bCs w:val="0"/>
                <w:rtl/>
              </w:rPr>
              <w:t>2013</w:t>
            </w:r>
            <w:r w:rsidR="00A240AE">
              <w:rPr>
                <w:rFonts w:hint="cs"/>
                <w:b w:val="0"/>
                <w:bCs w:val="0"/>
                <w:rtl/>
              </w:rPr>
              <w:t>).</w:t>
            </w:r>
          </w:p>
          <w:p w:rsidR="00097224" w:rsidRDefault="00097224" w:rsidP="00A240AE">
            <w:pPr>
              <w:pStyle w:val="TableHead"/>
              <w:jc w:val="both"/>
              <w:rPr>
                <w:b w:val="0"/>
                <w:bCs w:val="0"/>
                <w:rtl/>
              </w:rPr>
            </w:pPr>
          </w:p>
        </w:tc>
      </w:tr>
      <w:tr w:rsidR="00862882" w:rsidTr="007E7B99">
        <w:trPr>
          <w:gridBefore w:val="1"/>
          <w:wBefore w:w="21" w:type="dxa"/>
          <w:trHeight w:val="914"/>
        </w:trPr>
        <w:tc>
          <w:tcPr>
            <w:tcW w:w="1868" w:type="dxa"/>
            <w:gridSpan w:val="3"/>
            <w:tcBorders>
              <w:top w:val="nil"/>
              <w:left w:val="nil"/>
              <w:bottom w:val="nil"/>
              <w:right w:val="nil"/>
            </w:tcBorders>
          </w:tcPr>
          <w:p w:rsidR="00862882" w:rsidRDefault="00862882" w:rsidP="00AA7BB8">
            <w:pPr>
              <w:pStyle w:val="TableSideHeading"/>
              <w:rPr>
                <w:rtl/>
              </w:rPr>
            </w:pPr>
            <w:r w:rsidRPr="003E3204">
              <w:rPr>
                <w:rFonts w:hint="cs"/>
                <w:rtl/>
              </w:rPr>
              <w:t xml:space="preserve">הקצאת </w:t>
            </w:r>
            <w:r w:rsidR="00361FB9" w:rsidRPr="003E3204">
              <w:rPr>
                <w:rFonts w:hint="cs"/>
                <w:rtl/>
              </w:rPr>
              <w:t xml:space="preserve">תוספות מכסה </w:t>
            </w:r>
            <w:r w:rsidR="00AA7BB8" w:rsidRPr="003E3204">
              <w:rPr>
                <w:rFonts w:hint="cs"/>
                <w:rtl/>
              </w:rPr>
              <w:t xml:space="preserve">ליצרן </w:t>
            </w:r>
            <w:r w:rsidRPr="003E3204">
              <w:rPr>
                <w:rFonts w:hint="cs"/>
                <w:rtl/>
              </w:rPr>
              <w:t>יחיד בשל נסיבות אישיות מיוחדות</w:t>
            </w:r>
          </w:p>
        </w:tc>
        <w:tc>
          <w:tcPr>
            <w:tcW w:w="625" w:type="dxa"/>
            <w:gridSpan w:val="2"/>
            <w:tcBorders>
              <w:top w:val="nil"/>
              <w:left w:val="nil"/>
              <w:bottom w:val="nil"/>
              <w:right w:val="nil"/>
            </w:tcBorders>
          </w:tcPr>
          <w:p w:rsidR="00862882" w:rsidRDefault="008B4BEC" w:rsidP="000B321E">
            <w:pPr>
              <w:pStyle w:val="TableText"/>
              <w:rPr>
                <w:rtl/>
              </w:rPr>
            </w:pPr>
            <w:r>
              <w:rPr>
                <w:rFonts w:hint="cs"/>
                <w:rtl/>
              </w:rPr>
              <w:t>25</w:t>
            </w:r>
            <w:r w:rsidR="00862882">
              <w:rPr>
                <w:rFonts w:hint="cs"/>
                <w:rtl/>
              </w:rPr>
              <w:t>.</w:t>
            </w:r>
          </w:p>
        </w:tc>
        <w:tc>
          <w:tcPr>
            <w:tcW w:w="679" w:type="dxa"/>
            <w:tcBorders>
              <w:top w:val="nil"/>
              <w:left w:val="nil"/>
              <w:bottom w:val="nil"/>
              <w:right w:val="nil"/>
            </w:tcBorders>
          </w:tcPr>
          <w:p w:rsidR="00862882" w:rsidRDefault="00862882" w:rsidP="00862882">
            <w:pPr>
              <w:pStyle w:val="TableHead"/>
              <w:jc w:val="both"/>
              <w:rPr>
                <w:b w:val="0"/>
                <w:bCs w:val="0"/>
                <w:rtl/>
              </w:rPr>
            </w:pPr>
            <w:r>
              <w:rPr>
                <w:rFonts w:hint="cs"/>
                <w:b w:val="0"/>
                <w:bCs w:val="0"/>
                <w:rtl/>
              </w:rPr>
              <w:t>(א)</w:t>
            </w:r>
          </w:p>
        </w:tc>
        <w:tc>
          <w:tcPr>
            <w:tcW w:w="6521" w:type="dxa"/>
            <w:gridSpan w:val="4"/>
            <w:tcBorders>
              <w:top w:val="nil"/>
              <w:left w:val="nil"/>
              <w:bottom w:val="nil"/>
              <w:right w:val="nil"/>
            </w:tcBorders>
          </w:tcPr>
          <w:p w:rsidR="00862882" w:rsidRDefault="00862882" w:rsidP="00AA7BB8">
            <w:pPr>
              <w:pStyle w:val="TableHead"/>
              <w:jc w:val="both"/>
              <w:rPr>
                <w:b w:val="0"/>
                <w:bCs w:val="0"/>
                <w:rtl/>
              </w:rPr>
            </w:pPr>
            <w:r>
              <w:rPr>
                <w:rFonts w:hint="cs"/>
                <w:b w:val="0"/>
                <w:bCs w:val="0"/>
                <w:rtl/>
              </w:rPr>
              <w:t xml:space="preserve">ועדת המכסות תקצה, עד </w:t>
            </w:r>
            <w:r w:rsidR="003A6B3F">
              <w:rPr>
                <w:rFonts w:hint="cs"/>
                <w:b w:val="0"/>
                <w:bCs w:val="0"/>
                <w:rtl/>
              </w:rPr>
              <w:t xml:space="preserve">יום ג' בתמוז </w:t>
            </w:r>
            <w:r w:rsidR="00AA7BB8">
              <w:rPr>
                <w:rFonts w:hint="cs"/>
                <w:b w:val="0"/>
                <w:bCs w:val="0"/>
                <w:rtl/>
              </w:rPr>
              <w:t>התשע"ד (</w:t>
            </w:r>
            <w:r w:rsidR="00954502">
              <w:rPr>
                <w:rFonts w:hint="cs"/>
                <w:b w:val="0"/>
                <w:bCs w:val="0"/>
                <w:rtl/>
              </w:rPr>
              <w:t xml:space="preserve"> </w:t>
            </w:r>
            <w:r>
              <w:rPr>
                <w:rFonts w:hint="cs"/>
                <w:b w:val="0"/>
                <w:bCs w:val="0"/>
                <w:rtl/>
              </w:rPr>
              <w:t>1 ביולי 2014</w:t>
            </w:r>
            <w:r w:rsidR="00AA7BB8">
              <w:rPr>
                <w:rFonts w:hint="cs"/>
                <w:b w:val="0"/>
                <w:bCs w:val="0"/>
                <w:rtl/>
              </w:rPr>
              <w:t>)</w:t>
            </w:r>
            <w:r w:rsidR="00997385">
              <w:rPr>
                <w:rFonts w:hint="cs"/>
                <w:b w:val="0"/>
                <w:bCs w:val="0"/>
                <w:rtl/>
              </w:rPr>
              <w:t xml:space="preserve"> תוספו</w:t>
            </w:r>
            <w:r w:rsidR="00954502">
              <w:rPr>
                <w:rFonts w:hint="cs"/>
                <w:b w:val="0"/>
                <w:bCs w:val="0"/>
                <w:rtl/>
              </w:rPr>
              <w:t xml:space="preserve">ת מכסה </w:t>
            </w:r>
            <w:r w:rsidR="00AA7BB8" w:rsidRPr="00AA7BB8">
              <w:rPr>
                <w:b w:val="0"/>
                <w:bCs w:val="0"/>
                <w:rtl/>
              </w:rPr>
              <w:t>במנות של 50,000 ליטר לכל יצרן (להלן- מנת מכסה)</w:t>
            </w:r>
            <w:r w:rsidR="00954502">
              <w:rPr>
                <w:rFonts w:hint="cs"/>
                <w:b w:val="0"/>
                <w:bCs w:val="0"/>
                <w:rtl/>
              </w:rPr>
              <w:t xml:space="preserve"> </w:t>
            </w:r>
            <w:r w:rsidR="00AA7BB8" w:rsidRPr="00AA7BB8">
              <w:rPr>
                <w:b w:val="0"/>
                <w:bCs w:val="0"/>
                <w:rtl/>
              </w:rPr>
              <w:t>בהיקף</w:t>
            </w:r>
            <w:r w:rsidR="00AA7BB8" w:rsidRPr="00AA7BB8">
              <w:rPr>
                <w:rFonts w:hint="cs"/>
                <w:b w:val="0"/>
                <w:bCs w:val="0"/>
                <w:rtl/>
              </w:rPr>
              <w:t xml:space="preserve"> </w:t>
            </w:r>
            <w:r w:rsidR="00954502">
              <w:rPr>
                <w:rFonts w:hint="cs"/>
                <w:b w:val="0"/>
                <w:bCs w:val="0"/>
                <w:rtl/>
              </w:rPr>
              <w:t>כולל של מיליון ליטר</w:t>
            </w:r>
            <w:r w:rsidR="000B321E">
              <w:rPr>
                <w:rFonts w:hint="cs"/>
                <w:b w:val="0"/>
                <w:bCs w:val="0"/>
                <w:rtl/>
              </w:rPr>
              <w:t xml:space="preserve"> (להלן- ההיקף הכולל)</w:t>
            </w:r>
            <w:r>
              <w:rPr>
                <w:rFonts w:hint="cs"/>
                <w:b w:val="0"/>
                <w:bCs w:val="0"/>
                <w:rtl/>
              </w:rPr>
              <w:t xml:space="preserve">, </w:t>
            </w:r>
            <w:r w:rsidR="00AA7BB8">
              <w:rPr>
                <w:rFonts w:hint="cs"/>
                <w:b w:val="0"/>
                <w:bCs w:val="0"/>
                <w:rtl/>
              </w:rPr>
              <w:t xml:space="preserve">ליצרן </w:t>
            </w:r>
            <w:r w:rsidR="00361FB9">
              <w:rPr>
                <w:rFonts w:hint="cs"/>
                <w:b w:val="0"/>
                <w:bCs w:val="0"/>
                <w:rtl/>
              </w:rPr>
              <w:t>יחיד</w:t>
            </w:r>
            <w:r>
              <w:rPr>
                <w:rFonts w:hint="cs"/>
                <w:b w:val="0"/>
                <w:bCs w:val="0"/>
                <w:rtl/>
              </w:rPr>
              <w:t xml:space="preserve"> </w:t>
            </w:r>
            <w:r w:rsidR="00810D8F">
              <w:rPr>
                <w:rFonts w:hint="cs"/>
                <w:b w:val="0"/>
                <w:bCs w:val="0"/>
                <w:rtl/>
              </w:rPr>
              <w:t>קט</w:t>
            </w:r>
            <w:r w:rsidR="00AA7BB8">
              <w:rPr>
                <w:rFonts w:hint="cs"/>
                <w:b w:val="0"/>
                <w:bCs w:val="0"/>
                <w:rtl/>
              </w:rPr>
              <w:t>ן</w:t>
            </w:r>
            <w:r w:rsidR="00810D8F">
              <w:rPr>
                <w:rFonts w:hint="cs"/>
                <w:b w:val="0"/>
                <w:bCs w:val="0"/>
                <w:rtl/>
              </w:rPr>
              <w:t xml:space="preserve"> שאינ</w:t>
            </w:r>
            <w:r w:rsidR="00AA7BB8">
              <w:rPr>
                <w:rFonts w:hint="cs"/>
                <w:b w:val="0"/>
                <w:bCs w:val="0"/>
                <w:rtl/>
              </w:rPr>
              <w:t>ו</w:t>
            </w:r>
            <w:r w:rsidR="00810D8F">
              <w:rPr>
                <w:rFonts w:hint="cs"/>
                <w:b w:val="0"/>
                <w:bCs w:val="0"/>
                <w:rtl/>
              </w:rPr>
              <w:t xml:space="preserve"> יצר</w:t>
            </w:r>
            <w:r w:rsidR="00AA7BB8">
              <w:rPr>
                <w:rFonts w:hint="cs"/>
                <w:b w:val="0"/>
                <w:bCs w:val="0"/>
                <w:rtl/>
              </w:rPr>
              <w:t>ן</w:t>
            </w:r>
            <w:r w:rsidR="00810D8F">
              <w:rPr>
                <w:rFonts w:hint="cs"/>
                <w:b w:val="0"/>
                <w:bCs w:val="0"/>
                <w:rtl/>
              </w:rPr>
              <w:t xml:space="preserve"> בתת ביצוע מתמשך ו</w:t>
            </w:r>
            <w:r>
              <w:rPr>
                <w:rFonts w:hint="cs"/>
                <w:b w:val="0"/>
                <w:bCs w:val="0"/>
                <w:rtl/>
              </w:rPr>
              <w:t>שמתקיימ</w:t>
            </w:r>
            <w:r w:rsidR="000B321E">
              <w:rPr>
                <w:rFonts w:hint="cs"/>
                <w:b w:val="0"/>
                <w:bCs w:val="0"/>
                <w:rtl/>
              </w:rPr>
              <w:t>ות ב</w:t>
            </w:r>
            <w:r w:rsidR="00AA7BB8">
              <w:rPr>
                <w:rFonts w:hint="cs"/>
                <w:b w:val="0"/>
                <w:bCs w:val="0"/>
                <w:rtl/>
              </w:rPr>
              <w:t>ו</w:t>
            </w:r>
            <w:r w:rsidR="000B321E">
              <w:rPr>
                <w:rFonts w:hint="cs"/>
                <w:b w:val="0"/>
                <w:bCs w:val="0"/>
                <w:rtl/>
              </w:rPr>
              <w:t xml:space="preserve"> </w:t>
            </w:r>
            <w:r>
              <w:rPr>
                <w:rFonts w:hint="cs"/>
                <w:b w:val="0"/>
                <w:bCs w:val="0"/>
                <w:rtl/>
              </w:rPr>
              <w:t xml:space="preserve">אחת או יותר מהנסיבות המפורטות </w:t>
            </w:r>
            <w:r w:rsidR="00361FB9">
              <w:rPr>
                <w:rFonts w:hint="cs"/>
                <w:b w:val="0"/>
                <w:bCs w:val="0"/>
                <w:rtl/>
              </w:rPr>
              <w:t>בתוספת</w:t>
            </w:r>
            <w:r w:rsidR="000B321E">
              <w:rPr>
                <w:rFonts w:hint="cs"/>
                <w:b w:val="0"/>
                <w:bCs w:val="0"/>
                <w:rtl/>
              </w:rPr>
              <w:t>.</w:t>
            </w:r>
          </w:p>
          <w:p w:rsidR="003E3204" w:rsidRDefault="003E3204" w:rsidP="00AA7BB8">
            <w:pPr>
              <w:pStyle w:val="TableHead"/>
              <w:jc w:val="both"/>
              <w:rPr>
                <w:b w:val="0"/>
                <w:bCs w:val="0"/>
                <w:rtl/>
              </w:rPr>
            </w:pPr>
          </w:p>
        </w:tc>
      </w:tr>
      <w:tr w:rsidR="000B321E" w:rsidTr="007E7B99">
        <w:trPr>
          <w:gridBefore w:val="1"/>
          <w:wBefore w:w="21" w:type="dxa"/>
          <w:trHeight w:val="914"/>
        </w:trPr>
        <w:tc>
          <w:tcPr>
            <w:tcW w:w="1868" w:type="dxa"/>
            <w:gridSpan w:val="3"/>
            <w:tcBorders>
              <w:top w:val="nil"/>
              <w:left w:val="nil"/>
              <w:bottom w:val="nil"/>
              <w:right w:val="nil"/>
            </w:tcBorders>
          </w:tcPr>
          <w:p w:rsidR="000B321E" w:rsidRDefault="000B321E" w:rsidP="00361FB9">
            <w:pPr>
              <w:pStyle w:val="TableSideHeading"/>
              <w:rPr>
                <w:rtl/>
              </w:rPr>
            </w:pPr>
          </w:p>
        </w:tc>
        <w:tc>
          <w:tcPr>
            <w:tcW w:w="625" w:type="dxa"/>
            <w:gridSpan w:val="2"/>
            <w:tcBorders>
              <w:top w:val="nil"/>
              <w:left w:val="nil"/>
              <w:bottom w:val="nil"/>
              <w:right w:val="nil"/>
            </w:tcBorders>
          </w:tcPr>
          <w:p w:rsidR="000B321E" w:rsidRDefault="000B321E" w:rsidP="00862882">
            <w:pPr>
              <w:pStyle w:val="TableText"/>
              <w:rPr>
                <w:rtl/>
              </w:rPr>
            </w:pPr>
          </w:p>
        </w:tc>
        <w:tc>
          <w:tcPr>
            <w:tcW w:w="679" w:type="dxa"/>
            <w:tcBorders>
              <w:top w:val="nil"/>
              <w:left w:val="nil"/>
              <w:bottom w:val="nil"/>
              <w:right w:val="nil"/>
            </w:tcBorders>
          </w:tcPr>
          <w:p w:rsidR="000B321E" w:rsidRDefault="000B321E" w:rsidP="00862882">
            <w:pPr>
              <w:pStyle w:val="TableHead"/>
              <w:jc w:val="both"/>
              <w:rPr>
                <w:b w:val="0"/>
                <w:bCs w:val="0"/>
                <w:rtl/>
              </w:rPr>
            </w:pPr>
            <w:r>
              <w:rPr>
                <w:rFonts w:hint="cs"/>
                <w:b w:val="0"/>
                <w:bCs w:val="0"/>
                <w:rtl/>
              </w:rPr>
              <w:t>(ב)</w:t>
            </w:r>
          </w:p>
        </w:tc>
        <w:tc>
          <w:tcPr>
            <w:tcW w:w="6521" w:type="dxa"/>
            <w:gridSpan w:val="4"/>
            <w:tcBorders>
              <w:top w:val="nil"/>
              <w:left w:val="nil"/>
              <w:bottom w:val="nil"/>
              <w:right w:val="nil"/>
            </w:tcBorders>
          </w:tcPr>
          <w:p w:rsidR="000B321E" w:rsidRDefault="000B321E" w:rsidP="00AA7BB8">
            <w:pPr>
              <w:pStyle w:val="TableHead"/>
              <w:jc w:val="both"/>
              <w:rPr>
                <w:b w:val="0"/>
                <w:bCs w:val="0"/>
                <w:sz w:val="26"/>
                <w:rtl/>
              </w:rPr>
            </w:pPr>
            <w:r>
              <w:rPr>
                <w:rFonts w:hint="cs"/>
                <w:b w:val="0"/>
                <w:bCs w:val="0"/>
                <w:rtl/>
              </w:rPr>
              <w:t xml:space="preserve">יצרן יחיד שמתקיימת בו אחת או יותר מהנסיבות המנויות </w:t>
            </w:r>
            <w:r w:rsidRPr="000B321E">
              <w:rPr>
                <w:rFonts w:hint="cs"/>
                <w:b w:val="0"/>
                <w:bCs w:val="0"/>
                <w:rtl/>
              </w:rPr>
              <w:t>ב</w:t>
            </w:r>
            <w:r w:rsidR="00997385">
              <w:rPr>
                <w:rFonts w:hint="cs"/>
                <w:b w:val="0"/>
                <w:bCs w:val="0"/>
                <w:rtl/>
              </w:rPr>
              <w:t>טור א' ב</w:t>
            </w:r>
            <w:r w:rsidRPr="000B321E">
              <w:rPr>
                <w:rFonts w:hint="cs"/>
                <w:b w:val="0"/>
                <w:bCs w:val="0"/>
                <w:rtl/>
              </w:rPr>
              <w:t xml:space="preserve">תוספת, </w:t>
            </w:r>
            <w:r w:rsidR="002D354A" w:rsidRPr="00997385">
              <w:rPr>
                <w:rFonts w:hint="cs"/>
                <w:b w:val="0"/>
                <w:bCs w:val="0"/>
                <w:sz w:val="26"/>
                <w:rtl/>
              </w:rPr>
              <w:t>רשאי</w:t>
            </w:r>
            <w:r w:rsidR="002D354A" w:rsidRPr="00997385">
              <w:rPr>
                <w:b w:val="0"/>
                <w:bCs w:val="0"/>
                <w:sz w:val="26"/>
                <w:rtl/>
              </w:rPr>
              <w:t xml:space="preserve"> להודיע לוועדת המכסות </w:t>
            </w:r>
            <w:r>
              <w:rPr>
                <w:rFonts w:hint="cs"/>
                <w:b w:val="0"/>
                <w:bCs w:val="0"/>
                <w:sz w:val="26"/>
                <w:rtl/>
              </w:rPr>
              <w:t>עד יום</w:t>
            </w:r>
            <w:r w:rsidR="00AA7BB8">
              <w:rPr>
                <w:rFonts w:hint="cs"/>
                <w:b w:val="0"/>
                <w:bCs w:val="0"/>
                <w:sz w:val="26"/>
                <w:rtl/>
              </w:rPr>
              <w:t xml:space="preserve"> א' בניסן התשע"ד</w:t>
            </w:r>
            <w:r>
              <w:rPr>
                <w:rFonts w:hint="cs"/>
                <w:b w:val="0"/>
                <w:bCs w:val="0"/>
                <w:sz w:val="26"/>
                <w:rtl/>
              </w:rPr>
              <w:t xml:space="preserve"> </w:t>
            </w:r>
            <w:r w:rsidR="00AA7BB8">
              <w:rPr>
                <w:rFonts w:hint="cs"/>
                <w:b w:val="0"/>
                <w:bCs w:val="0"/>
                <w:sz w:val="26"/>
                <w:rtl/>
              </w:rPr>
              <w:t>(</w:t>
            </w:r>
            <w:r>
              <w:rPr>
                <w:rFonts w:hint="cs"/>
                <w:b w:val="0"/>
                <w:bCs w:val="0"/>
                <w:sz w:val="26"/>
                <w:rtl/>
              </w:rPr>
              <w:t>1 באפריל 2014</w:t>
            </w:r>
            <w:r w:rsidR="00AA7BB8">
              <w:rPr>
                <w:rFonts w:hint="cs"/>
                <w:b w:val="0"/>
                <w:bCs w:val="0"/>
                <w:sz w:val="26"/>
                <w:rtl/>
              </w:rPr>
              <w:t>)</w:t>
            </w:r>
            <w:r>
              <w:rPr>
                <w:rFonts w:hint="cs"/>
                <w:b w:val="0"/>
                <w:bCs w:val="0"/>
                <w:sz w:val="26"/>
                <w:rtl/>
              </w:rPr>
              <w:t xml:space="preserve"> </w:t>
            </w:r>
            <w:r w:rsidR="002D354A" w:rsidRPr="00997385">
              <w:rPr>
                <w:rFonts w:hint="cs"/>
                <w:b w:val="0"/>
                <w:bCs w:val="0"/>
                <w:sz w:val="26"/>
                <w:rtl/>
              </w:rPr>
              <w:t>על</w:t>
            </w:r>
            <w:r w:rsidR="002D354A" w:rsidRPr="00997385">
              <w:rPr>
                <w:b w:val="0"/>
                <w:bCs w:val="0"/>
                <w:sz w:val="26"/>
                <w:rtl/>
              </w:rPr>
              <w:t xml:space="preserve"> </w:t>
            </w:r>
            <w:r w:rsidR="002D354A" w:rsidRPr="00997385">
              <w:rPr>
                <w:rFonts w:hint="cs"/>
                <w:b w:val="0"/>
                <w:bCs w:val="0"/>
                <w:sz w:val="26"/>
                <w:rtl/>
              </w:rPr>
              <w:t>בקשתו</w:t>
            </w:r>
            <w:r>
              <w:rPr>
                <w:rFonts w:hint="cs"/>
                <w:b w:val="0"/>
                <w:bCs w:val="0"/>
                <w:sz w:val="26"/>
                <w:rtl/>
              </w:rPr>
              <w:t xml:space="preserve"> לקבל מנת מכסה  לפי תקנה זו.  </w:t>
            </w:r>
          </w:p>
          <w:p w:rsidR="003E3204" w:rsidRPr="00997385" w:rsidRDefault="003E3204" w:rsidP="00AA7BB8">
            <w:pPr>
              <w:pStyle w:val="TableHead"/>
              <w:jc w:val="both"/>
              <w:rPr>
                <w:b w:val="0"/>
                <w:bCs w:val="0"/>
                <w:sz w:val="26"/>
                <w:rtl/>
              </w:rPr>
            </w:pPr>
          </w:p>
        </w:tc>
      </w:tr>
      <w:tr w:rsidR="000B321E" w:rsidTr="007E7B99">
        <w:trPr>
          <w:gridBefore w:val="1"/>
          <w:wBefore w:w="21" w:type="dxa"/>
          <w:trHeight w:val="914"/>
        </w:trPr>
        <w:tc>
          <w:tcPr>
            <w:tcW w:w="1868" w:type="dxa"/>
            <w:gridSpan w:val="3"/>
            <w:tcBorders>
              <w:top w:val="nil"/>
              <w:left w:val="nil"/>
              <w:bottom w:val="nil"/>
              <w:right w:val="nil"/>
            </w:tcBorders>
          </w:tcPr>
          <w:p w:rsidR="000B321E" w:rsidRDefault="000B321E" w:rsidP="00361FB9">
            <w:pPr>
              <w:pStyle w:val="TableSideHeading"/>
              <w:rPr>
                <w:rtl/>
              </w:rPr>
            </w:pPr>
          </w:p>
        </w:tc>
        <w:tc>
          <w:tcPr>
            <w:tcW w:w="625" w:type="dxa"/>
            <w:gridSpan w:val="2"/>
            <w:tcBorders>
              <w:top w:val="nil"/>
              <w:left w:val="nil"/>
              <w:bottom w:val="nil"/>
              <w:right w:val="nil"/>
            </w:tcBorders>
          </w:tcPr>
          <w:p w:rsidR="000B321E" w:rsidRDefault="000B321E" w:rsidP="00862882">
            <w:pPr>
              <w:pStyle w:val="TableText"/>
              <w:rPr>
                <w:rtl/>
              </w:rPr>
            </w:pPr>
          </w:p>
        </w:tc>
        <w:tc>
          <w:tcPr>
            <w:tcW w:w="679" w:type="dxa"/>
            <w:tcBorders>
              <w:top w:val="nil"/>
              <w:left w:val="nil"/>
              <w:bottom w:val="nil"/>
              <w:right w:val="nil"/>
            </w:tcBorders>
          </w:tcPr>
          <w:p w:rsidR="000B321E" w:rsidRDefault="00810D8F" w:rsidP="00862882">
            <w:pPr>
              <w:pStyle w:val="TableHead"/>
              <w:jc w:val="both"/>
              <w:rPr>
                <w:b w:val="0"/>
                <w:bCs w:val="0"/>
                <w:rtl/>
              </w:rPr>
            </w:pPr>
            <w:r>
              <w:rPr>
                <w:rFonts w:hint="cs"/>
                <w:b w:val="0"/>
                <w:bCs w:val="0"/>
                <w:rtl/>
              </w:rPr>
              <w:t>(ג)</w:t>
            </w:r>
          </w:p>
        </w:tc>
        <w:tc>
          <w:tcPr>
            <w:tcW w:w="6521" w:type="dxa"/>
            <w:gridSpan w:val="4"/>
            <w:tcBorders>
              <w:top w:val="nil"/>
              <w:left w:val="nil"/>
              <w:bottom w:val="nil"/>
              <w:right w:val="nil"/>
            </w:tcBorders>
          </w:tcPr>
          <w:p w:rsidR="000B321E" w:rsidRPr="000B321E" w:rsidRDefault="002D354A" w:rsidP="00FC4453">
            <w:pPr>
              <w:pStyle w:val="TableHead"/>
              <w:jc w:val="both"/>
              <w:rPr>
                <w:b w:val="0"/>
                <w:bCs w:val="0"/>
                <w:rtl/>
              </w:rPr>
            </w:pPr>
            <w:r w:rsidRPr="00997385">
              <w:rPr>
                <w:rFonts w:hint="cs"/>
                <w:b w:val="0"/>
                <w:bCs w:val="0"/>
                <w:sz w:val="26"/>
                <w:rtl/>
              </w:rPr>
              <w:t>בבקשה</w:t>
            </w:r>
            <w:r w:rsidRPr="00997385">
              <w:rPr>
                <w:b w:val="0"/>
                <w:bCs w:val="0"/>
                <w:sz w:val="26"/>
                <w:rtl/>
              </w:rPr>
              <w:t xml:space="preserve"> והודעה לפי תקנת משנה (ב) יפרט היצרן את הנסיבות המיוחדות המתקיימות בו ויצרף </w:t>
            </w:r>
            <w:r w:rsidR="000B321E">
              <w:rPr>
                <w:rFonts w:hint="cs"/>
                <w:b w:val="0"/>
                <w:bCs w:val="0"/>
                <w:sz w:val="26"/>
                <w:rtl/>
              </w:rPr>
              <w:t xml:space="preserve">אליהן </w:t>
            </w:r>
            <w:r w:rsidRPr="00997385">
              <w:rPr>
                <w:rFonts w:hint="cs"/>
                <w:b w:val="0"/>
                <w:bCs w:val="0"/>
                <w:sz w:val="26"/>
                <w:rtl/>
              </w:rPr>
              <w:t>מסמכים</w:t>
            </w:r>
            <w:r w:rsidR="00FC4453">
              <w:rPr>
                <w:rFonts w:hint="cs"/>
                <w:b w:val="0"/>
                <w:bCs w:val="0"/>
                <w:sz w:val="26"/>
                <w:rtl/>
              </w:rPr>
              <w:t xml:space="preserve"> </w:t>
            </w:r>
            <w:r w:rsidRPr="00997385">
              <w:rPr>
                <w:rFonts w:hint="cs"/>
                <w:b w:val="0"/>
                <w:bCs w:val="0"/>
                <w:sz w:val="26"/>
                <w:rtl/>
              </w:rPr>
              <w:t>התומכים</w:t>
            </w:r>
            <w:r w:rsidRPr="00997385">
              <w:rPr>
                <w:b w:val="0"/>
                <w:bCs w:val="0"/>
                <w:sz w:val="26"/>
                <w:rtl/>
              </w:rPr>
              <w:t xml:space="preserve"> </w:t>
            </w:r>
            <w:r w:rsidRPr="00997385">
              <w:rPr>
                <w:rFonts w:hint="cs"/>
                <w:b w:val="0"/>
                <w:bCs w:val="0"/>
                <w:sz w:val="26"/>
                <w:rtl/>
              </w:rPr>
              <w:t>בבקשתו</w:t>
            </w:r>
            <w:r w:rsidRPr="00997385">
              <w:rPr>
                <w:b w:val="0"/>
                <w:bCs w:val="0"/>
                <w:sz w:val="26"/>
                <w:rtl/>
              </w:rPr>
              <w:t>.</w:t>
            </w:r>
          </w:p>
        </w:tc>
      </w:tr>
      <w:tr w:rsidR="000B321E" w:rsidRPr="00E834A9" w:rsidTr="007E7B99">
        <w:trPr>
          <w:gridBefore w:val="1"/>
          <w:gridAfter w:val="3"/>
          <w:wBefore w:w="21" w:type="dxa"/>
          <w:wAfter w:w="2538" w:type="dxa"/>
          <w:trHeight w:val="63"/>
        </w:trPr>
        <w:tc>
          <w:tcPr>
            <w:tcW w:w="679" w:type="dxa"/>
            <w:tcBorders>
              <w:top w:val="nil"/>
              <w:left w:val="nil"/>
              <w:bottom w:val="nil"/>
              <w:right w:val="nil"/>
            </w:tcBorders>
          </w:tcPr>
          <w:p w:rsidR="000B321E" w:rsidRPr="00E834A9" w:rsidRDefault="000B321E" w:rsidP="000B321E">
            <w:pPr>
              <w:pStyle w:val="TableHead"/>
              <w:jc w:val="both"/>
              <w:rPr>
                <w:b w:val="0"/>
                <w:bCs w:val="0"/>
                <w:rtl/>
              </w:rPr>
            </w:pPr>
          </w:p>
        </w:tc>
        <w:tc>
          <w:tcPr>
            <w:tcW w:w="6476" w:type="dxa"/>
            <w:gridSpan w:val="6"/>
            <w:tcBorders>
              <w:top w:val="nil"/>
              <w:left w:val="nil"/>
              <w:bottom w:val="nil"/>
              <w:right w:val="nil"/>
            </w:tcBorders>
          </w:tcPr>
          <w:p w:rsidR="000B321E" w:rsidRPr="00E834A9" w:rsidRDefault="000B321E" w:rsidP="000B321E">
            <w:pPr>
              <w:pStyle w:val="TableHead"/>
              <w:jc w:val="both"/>
              <w:rPr>
                <w:rtl/>
              </w:rPr>
            </w:pPr>
          </w:p>
        </w:tc>
      </w:tr>
      <w:tr w:rsidR="00361FB9" w:rsidTr="007E7B99">
        <w:trPr>
          <w:gridBefore w:val="1"/>
          <w:gridAfter w:val="1"/>
          <w:wBefore w:w="21" w:type="dxa"/>
          <w:wAfter w:w="45" w:type="dxa"/>
          <w:trHeight w:val="914"/>
        </w:trPr>
        <w:tc>
          <w:tcPr>
            <w:tcW w:w="1868" w:type="dxa"/>
            <w:gridSpan w:val="3"/>
            <w:tcBorders>
              <w:top w:val="nil"/>
              <w:left w:val="nil"/>
              <w:bottom w:val="nil"/>
              <w:right w:val="nil"/>
            </w:tcBorders>
          </w:tcPr>
          <w:p w:rsidR="00361FB9" w:rsidRDefault="00361FB9" w:rsidP="00361FB9">
            <w:pPr>
              <w:pStyle w:val="TableSideHeading"/>
              <w:rPr>
                <w:rtl/>
              </w:rPr>
            </w:pPr>
          </w:p>
        </w:tc>
        <w:tc>
          <w:tcPr>
            <w:tcW w:w="625" w:type="dxa"/>
            <w:gridSpan w:val="2"/>
            <w:tcBorders>
              <w:top w:val="nil"/>
              <w:left w:val="nil"/>
              <w:bottom w:val="nil"/>
              <w:right w:val="nil"/>
            </w:tcBorders>
          </w:tcPr>
          <w:p w:rsidR="00361FB9" w:rsidRDefault="00361FB9" w:rsidP="00862882">
            <w:pPr>
              <w:pStyle w:val="TableText"/>
              <w:rPr>
                <w:rtl/>
              </w:rPr>
            </w:pPr>
          </w:p>
        </w:tc>
        <w:tc>
          <w:tcPr>
            <w:tcW w:w="679" w:type="dxa"/>
            <w:tcBorders>
              <w:top w:val="nil"/>
              <w:left w:val="nil"/>
              <w:bottom w:val="nil"/>
              <w:right w:val="nil"/>
            </w:tcBorders>
          </w:tcPr>
          <w:p w:rsidR="00361FB9" w:rsidRDefault="00997385" w:rsidP="000B321E">
            <w:pPr>
              <w:pStyle w:val="TableHead"/>
              <w:jc w:val="both"/>
              <w:rPr>
                <w:b w:val="0"/>
                <w:bCs w:val="0"/>
                <w:rtl/>
              </w:rPr>
            </w:pPr>
            <w:r>
              <w:rPr>
                <w:rFonts w:hint="cs"/>
                <w:b w:val="0"/>
                <w:bCs w:val="0"/>
                <w:rtl/>
              </w:rPr>
              <w:t>(</w:t>
            </w:r>
            <w:r w:rsidR="00810D8F">
              <w:rPr>
                <w:rFonts w:hint="cs"/>
                <w:b w:val="0"/>
                <w:bCs w:val="0"/>
                <w:rtl/>
              </w:rPr>
              <w:t>ד</w:t>
            </w:r>
            <w:r w:rsidR="00954502">
              <w:rPr>
                <w:rFonts w:hint="cs"/>
                <w:b w:val="0"/>
                <w:bCs w:val="0"/>
                <w:rtl/>
              </w:rPr>
              <w:t>)</w:t>
            </w:r>
          </w:p>
        </w:tc>
        <w:tc>
          <w:tcPr>
            <w:tcW w:w="6476" w:type="dxa"/>
            <w:gridSpan w:val="3"/>
            <w:tcBorders>
              <w:top w:val="nil"/>
              <w:left w:val="nil"/>
              <w:bottom w:val="nil"/>
              <w:right w:val="nil"/>
            </w:tcBorders>
          </w:tcPr>
          <w:p w:rsidR="00361FB9" w:rsidRDefault="00361FB9" w:rsidP="000B321E">
            <w:pPr>
              <w:pStyle w:val="TableHead"/>
              <w:jc w:val="both"/>
              <w:rPr>
                <w:b w:val="0"/>
                <w:bCs w:val="0"/>
                <w:rtl/>
              </w:rPr>
            </w:pPr>
            <w:r>
              <w:rPr>
                <w:rFonts w:hint="cs"/>
                <w:b w:val="0"/>
                <w:bCs w:val="0"/>
                <w:rtl/>
              </w:rPr>
              <w:t>ועדת המכסות תבחן את בקשות היצרנים לפי תקנת משנה (א), ותדרג יצרנים שמ</w:t>
            </w:r>
            <w:r w:rsidR="00997385">
              <w:rPr>
                <w:rFonts w:hint="cs"/>
                <w:b w:val="0"/>
                <w:bCs w:val="0"/>
                <w:rtl/>
              </w:rPr>
              <w:t xml:space="preserve">תקיימת בהם נסיבה המנויה בטור א' </w:t>
            </w:r>
            <w:r>
              <w:rPr>
                <w:rFonts w:hint="cs"/>
                <w:b w:val="0"/>
                <w:bCs w:val="0"/>
                <w:rtl/>
              </w:rPr>
              <w:t>בתוספת בהתאם לניק</w:t>
            </w:r>
            <w:r w:rsidR="00997385">
              <w:rPr>
                <w:rFonts w:hint="cs"/>
                <w:b w:val="0"/>
                <w:bCs w:val="0"/>
                <w:rtl/>
              </w:rPr>
              <w:t xml:space="preserve">וד המפורט לצדה בטור ב' </w:t>
            </w:r>
            <w:r w:rsidR="000B321E">
              <w:rPr>
                <w:rFonts w:hint="cs"/>
                <w:b w:val="0"/>
                <w:bCs w:val="0"/>
                <w:rtl/>
              </w:rPr>
              <w:t xml:space="preserve">בתוספת; התקיים ביצרן יותר מסוג אחד של נסיבות, </w:t>
            </w:r>
            <w:r w:rsidR="009A5AD6">
              <w:rPr>
                <w:rFonts w:hint="cs"/>
                <w:b w:val="0"/>
                <w:bCs w:val="0"/>
                <w:rtl/>
              </w:rPr>
              <w:t>תדרג ועדת המכס</w:t>
            </w:r>
            <w:r w:rsidR="000C54F9">
              <w:rPr>
                <w:rFonts w:hint="cs"/>
                <w:b w:val="0"/>
                <w:bCs w:val="0"/>
                <w:rtl/>
              </w:rPr>
              <w:t>ות את בקשתו לפי הניקוד המצטבר של כלל הנסיבות המתקיימות בו.</w:t>
            </w:r>
            <w:r w:rsidR="000B321E">
              <w:rPr>
                <w:rFonts w:hint="cs"/>
                <w:b w:val="0"/>
                <w:bCs w:val="0"/>
                <w:rtl/>
              </w:rPr>
              <w:t xml:space="preserve"> </w:t>
            </w:r>
          </w:p>
        </w:tc>
      </w:tr>
      <w:tr w:rsidR="00361FB9" w:rsidTr="007E7B99">
        <w:trPr>
          <w:gridBefore w:val="1"/>
          <w:gridAfter w:val="1"/>
          <w:wBefore w:w="21" w:type="dxa"/>
          <w:wAfter w:w="45" w:type="dxa"/>
          <w:trHeight w:val="914"/>
        </w:trPr>
        <w:tc>
          <w:tcPr>
            <w:tcW w:w="1868" w:type="dxa"/>
            <w:gridSpan w:val="3"/>
            <w:tcBorders>
              <w:top w:val="nil"/>
              <w:left w:val="nil"/>
              <w:bottom w:val="nil"/>
              <w:right w:val="nil"/>
            </w:tcBorders>
          </w:tcPr>
          <w:p w:rsidR="00361FB9" w:rsidRDefault="00361FB9" w:rsidP="00361FB9">
            <w:pPr>
              <w:pStyle w:val="TableSideHeading"/>
              <w:rPr>
                <w:rtl/>
              </w:rPr>
            </w:pPr>
          </w:p>
        </w:tc>
        <w:tc>
          <w:tcPr>
            <w:tcW w:w="625" w:type="dxa"/>
            <w:gridSpan w:val="2"/>
            <w:tcBorders>
              <w:top w:val="nil"/>
              <w:left w:val="nil"/>
              <w:bottom w:val="nil"/>
              <w:right w:val="nil"/>
            </w:tcBorders>
          </w:tcPr>
          <w:p w:rsidR="00361FB9" w:rsidRDefault="00361FB9" w:rsidP="00862882">
            <w:pPr>
              <w:pStyle w:val="TableText"/>
              <w:rPr>
                <w:rtl/>
              </w:rPr>
            </w:pPr>
          </w:p>
        </w:tc>
        <w:tc>
          <w:tcPr>
            <w:tcW w:w="679" w:type="dxa"/>
            <w:tcBorders>
              <w:top w:val="nil"/>
              <w:left w:val="nil"/>
              <w:bottom w:val="nil"/>
              <w:right w:val="nil"/>
            </w:tcBorders>
          </w:tcPr>
          <w:p w:rsidR="00361FB9" w:rsidRDefault="00954502" w:rsidP="00810D8F">
            <w:pPr>
              <w:pStyle w:val="TableHead"/>
              <w:jc w:val="both"/>
              <w:rPr>
                <w:b w:val="0"/>
                <w:bCs w:val="0"/>
                <w:rtl/>
              </w:rPr>
            </w:pPr>
            <w:r>
              <w:rPr>
                <w:rFonts w:hint="cs"/>
                <w:b w:val="0"/>
                <w:bCs w:val="0"/>
                <w:rtl/>
              </w:rPr>
              <w:t>(</w:t>
            </w:r>
            <w:r w:rsidR="00810D8F">
              <w:rPr>
                <w:rFonts w:hint="cs"/>
                <w:b w:val="0"/>
                <w:bCs w:val="0"/>
                <w:rtl/>
              </w:rPr>
              <w:t>ה</w:t>
            </w:r>
            <w:r>
              <w:rPr>
                <w:rFonts w:hint="cs"/>
                <w:b w:val="0"/>
                <w:bCs w:val="0"/>
                <w:rtl/>
              </w:rPr>
              <w:t>)</w:t>
            </w:r>
          </w:p>
        </w:tc>
        <w:tc>
          <w:tcPr>
            <w:tcW w:w="6476" w:type="dxa"/>
            <w:gridSpan w:val="3"/>
            <w:tcBorders>
              <w:top w:val="nil"/>
              <w:left w:val="nil"/>
              <w:bottom w:val="nil"/>
              <w:right w:val="nil"/>
            </w:tcBorders>
          </w:tcPr>
          <w:p w:rsidR="00361FB9" w:rsidRDefault="00361FB9" w:rsidP="000C54F9">
            <w:pPr>
              <w:pStyle w:val="TableHead"/>
              <w:jc w:val="both"/>
              <w:rPr>
                <w:b w:val="0"/>
                <w:bCs w:val="0"/>
                <w:rtl/>
              </w:rPr>
            </w:pPr>
            <w:r>
              <w:rPr>
                <w:rFonts w:hint="cs"/>
                <w:b w:val="0"/>
                <w:bCs w:val="0"/>
                <w:rtl/>
              </w:rPr>
              <w:t>ועדת המכסות תקצה את מנת המכסה ליצר</w:t>
            </w:r>
            <w:r w:rsidR="00ED60DE">
              <w:rPr>
                <w:rFonts w:hint="cs"/>
                <w:b w:val="0"/>
                <w:bCs w:val="0"/>
                <w:rtl/>
              </w:rPr>
              <w:t>ן</w:t>
            </w:r>
            <w:r>
              <w:rPr>
                <w:rFonts w:hint="cs"/>
                <w:b w:val="0"/>
                <w:bCs w:val="0"/>
                <w:rtl/>
              </w:rPr>
              <w:t xml:space="preserve"> שקיבל את הניקוד הגבוה ביותר, מהגבוה לנמוך</w:t>
            </w:r>
            <w:r w:rsidR="00DD205F">
              <w:rPr>
                <w:rFonts w:hint="cs"/>
                <w:b w:val="0"/>
                <w:bCs w:val="0"/>
                <w:rtl/>
              </w:rPr>
              <w:t>, עד לחלוקת ההיקף הכולל במלואו</w:t>
            </w:r>
            <w:r>
              <w:rPr>
                <w:rFonts w:hint="cs"/>
                <w:b w:val="0"/>
                <w:bCs w:val="0"/>
                <w:rtl/>
              </w:rPr>
              <w:t>.</w:t>
            </w:r>
          </w:p>
        </w:tc>
      </w:tr>
      <w:tr w:rsidR="00862882" w:rsidTr="007E7B99">
        <w:trPr>
          <w:gridBefore w:val="1"/>
          <w:gridAfter w:val="1"/>
          <w:wBefore w:w="21" w:type="dxa"/>
          <w:wAfter w:w="45" w:type="dxa"/>
          <w:trHeight w:val="914"/>
        </w:trPr>
        <w:tc>
          <w:tcPr>
            <w:tcW w:w="1868" w:type="dxa"/>
            <w:gridSpan w:val="3"/>
            <w:tcBorders>
              <w:top w:val="nil"/>
              <w:left w:val="nil"/>
              <w:bottom w:val="nil"/>
              <w:right w:val="nil"/>
            </w:tcBorders>
          </w:tcPr>
          <w:p w:rsidR="00862882" w:rsidRDefault="00862882" w:rsidP="00862882">
            <w:pPr>
              <w:pStyle w:val="TableSideHeading"/>
              <w:rPr>
                <w:rtl/>
              </w:rPr>
            </w:pPr>
          </w:p>
        </w:tc>
        <w:tc>
          <w:tcPr>
            <w:tcW w:w="625" w:type="dxa"/>
            <w:gridSpan w:val="2"/>
            <w:tcBorders>
              <w:top w:val="nil"/>
              <w:left w:val="nil"/>
              <w:bottom w:val="nil"/>
              <w:right w:val="nil"/>
            </w:tcBorders>
          </w:tcPr>
          <w:p w:rsidR="00862882" w:rsidRDefault="00862882" w:rsidP="00862882">
            <w:pPr>
              <w:pStyle w:val="TableText"/>
              <w:rPr>
                <w:rtl/>
              </w:rPr>
            </w:pPr>
          </w:p>
        </w:tc>
        <w:tc>
          <w:tcPr>
            <w:tcW w:w="679" w:type="dxa"/>
            <w:tcBorders>
              <w:top w:val="nil"/>
              <w:left w:val="nil"/>
              <w:bottom w:val="nil"/>
              <w:right w:val="nil"/>
            </w:tcBorders>
          </w:tcPr>
          <w:p w:rsidR="00862882" w:rsidRDefault="00862882" w:rsidP="00810D8F">
            <w:pPr>
              <w:pStyle w:val="TableHead"/>
              <w:jc w:val="both"/>
              <w:rPr>
                <w:b w:val="0"/>
                <w:bCs w:val="0"/>
                <w:rtl/>
              </w:rPr>
            </w:pPr>
            <w:r>
              <w:rPr>
                <w:rFonts w:hint="cs"/>
                <w:b w:val="0"/>
                <w:bCs w:val="0"/>
                <w:rtl/>
              </w:rPr>
              <w:t>(</w:t>
            </w:r>
            <w:r w:rsidR="00810D8F">
              <w:rPr>
                <w:rFonts w:hint="cs"/>
                <w:b w:val="0"/>
                <w:bCs w:val="0"/>
                <w:rtl/>
              </w:rPr>
              <w:t>ו</w:t>
            </w:r>
            <w:r>
              <w:rPr>
                <w:rFonts w:hint="cs"/>
                <w:b w:val="0"/>
                <w:bCs w:val="0"/>
                <w:rtl/>
              </w:rPr>
              <w:t>)</w:t>
            </w:r>
          </w:p>
        </w:tc>
        <w:tc>
          <w:tcPr>
            <w:tcW w:w="6476" w:type="dxa"/>
            <w:gridSpan w:val="3"/>
            <w:tcBorders>
              <w:top w:val="nil"/>
              <w:left w:val="nil"/>
              <w:bottom w:val="nil"/>
              <w:right w:val="nil"/>
            </w:tcBorders>
          </w:tcPr>
          <w:p w:rsidR="00361FB9" w:rsidRPr="00B26DB0" w:rsidRDefault="002D354A" w:rsidP="00B26DB0">
            <w:pPr>
              <w:spacing w:after="0" w:line="360" w:lineRule="auto"/>
              <w:jc w:val="both"/>
              <w:rPr>
                <w:rFonts w:ascii="Arial" w:eastAsia="Arial Unicode MS" w:hAnsi="Arial"/>
                <w:color w:val="000000"/>
                <w:sz w:val="20"/>
                <w:szCs w:val="26"/>
                <w:rtl/>
                <w:lang w:eastAsia="ja-JP"/>
              </w:rPr>
            </w:pPr>
            <w:r w:rsidRPr="00997385">
              <w:rPr>
                <w:rFonts w:ascii="Arial" w:eastAsia="Arial Unicode MS" w:hAnsi="Arial" w:hint="cs"/>
                <w:color w:val="000000"/>
                <w:sz w:val="20"/>
                <w:szCs w:val="26"/>
                <w:rtl/>
                <w:lang w:eastAsia="ja-JP"/>
              </w:rPr>
              <w:t>קיבלו</w:t>
            </w:r>
            <w:r w:rsidRPr="00997385">
              <w:rPr>
                <w:rFonts w:ascii="Arial" w:eastAsia="Arial Unicode MS" w:hAnsi="Arial"/>
                <w:color w:val="000000"/>
                <w:sz w:val="20"/>
                <w:szCs w:val="26"/>
                <w:rtl/>
                <w:lang w:eastAsia="ja-JP"/>
              </w:rPr>
              <w:t xml:space="preserve"> שני יצרנים או יותר את אותו </w:t>
            </w:r>
            <w:r w:rsidR="00ED60DE">
              <w:rPr>
                <w:rFonts w:ascii="Arial" w:eastAsia="Arial Unicode MS" w:hAnsi="Arial" w:hint="cs"/>
                <w:color w:val="000000"/>
                <w:sz w:val="20"/>
                <w:szCs w:val="26"/>
                <w:rtl/>
                <w:lang w:eastAsia="ja-JP"/>
              </w:rPr>
              <w:t>ה</w:t>
            </w:r>
            <w:r w:rsidRPr="00997385">
              <w:rPr>
                <w:rFonts w:ascii="Arial" w:eastAsia="Arial Unicode MS" w:hAnsi="Arial"/>
                <w:color w:val="000000"/>
                <w:sz w:val="20"/>
                <w:szCs w:val="26"/>
                <w:rtl/>
                <w:lang w:eastAsia="ja-JP"/>
              </w:rPr>
              <w:t xml:space="preserve">ניקוד, והקצאת </w:t>
            </w:r>
            <w:r w:rsidRPr="00997385">
              <w:rPr>
                <w:rFonts w:ascii="Arial" w:eastAsia="Arial Unicode MS" w:hAnsi="Arial" w:hint="cs"/>
                <w:color w:val="000000"/>
                <w:sz w:val="20"/>
                <w:szCs w:val="26"/>
                <w:rtl/>
                <w:lang w:eastAsia="ja-JP"/>
              </w:rPr>
              <w:t>מנות</w:t>
            </w:r>
            <w:r w:rsidRPr="00997385">
              <w:rPr>
                <w:rFonts w:ascii="Arial" w:eastAsia="Arial Unicode MS" w:hAnsi="Arial"/>
                <w:color w:val="000000"/>
                <w:sz w:val="20"/>
                <w:szCs w:val="26"/>
                <w:rtl/>
                <w:lang w:eastAsia="ja-JP"/>
              </w:rPr>
              <w:t xml:space="preserve"> </w:t>
            </w:r>
            <w:r w:rsidRPr="00997385">
              <w:rPr>
                <w:rFonts w:ascii="Arial" w:eastAsia="Arial Unicode MS" w:hAnsi="Arial" w:hint="cs"/>
                <w:color w:val="000000"/>
                <w:sz w:val="20"/>
                <w:szCs w:val="26"/>
                <w:rtl/>
                <w:lang w:eastAsia="ja-JP"/>
              </w:rPr>
              <w:t>מכסה</w:t>
            </w:r>
            <w:r w:rsidRPr="00997385">
              <w:rPr>
                <w:rFonts w:ascii="Arial" w:eastAsia="Arial Unicode MS" w:hAnsi="Arial"/>
                <w:color w:val="000000"/>
                <w:sz w:val="20"/>
                <w:szCs w:val="26"/>
                <w:rtl/>
                <w:lang w:eastAsia="ja-JP"/>
              </w:rPr>
              <w:t xml:space="preserve"> </w:t>
            </w:r>
            <w:r w:rsidRPr="00997385">
              <w:rPr>
                <w:rFonts w:ascii="Arial" w:eastAsia="Arial Unicode MS" w:hAnsi="Arial" w:hint="cs"/>
                <w:color w:val="000000"/>
                <w:sz w:val="20"/>
                <w:szCs w:val="26"/>
                <w:rtl/>
                <w:lang w:eastAsia="ja-JP"/>
              </w:rPr>
              <w:t>לכולם</w:t>
            </w:r>
            <w:r w:rsidRPr="00997385">
              <w:rPr>
                <w:rFonts w:ascii="Arial" w:eastAsia="Arial Unicode MS" w:hAnsi="Arial"/>
                <w:color w:val="000000"/>
                <w:sz w:val="20"/>
                <w:szCs w:val="26"/>
                <w:rtl/>
                <w:lang w:eastAsia="ja-JP"/>
              </w:rPr>
              <w:t xml:space="preserve"> </w:t>
            </w:r>
            <w:r w:rsidR="006D5AC3">
              <w:rPr>
                <w:rFonts w:ascii="Arial" w:eastAsia="Arial Unicode MS" w:hAnsi="Arial" w:hint="cs"/>
                <w:color w:val="000000"/>
                <w:sz w:val="20"/>
                <w:szCs w:val="26"/>
                <w:rtl/>
                <w:lang w:eastAsia="ja-JP"/>
              </w:rPr>
              <w:t>ת</w:t>
            </w:r>
            <w:r w:rsidRPr="00997385">
              <w:rPr>
                <w:rFonts w:ascii="Arial" w:eastAsia="Arial Unicode MS" w:hAnsi="Arial" w:hint="cs"/>
                <w:color w:val="000000"/>
                <w:sz w:val="20"/>
                <w:szCs w:val="26"/>
                <w:rtl/>
                <w:lang w:eastAsia="ja-JP"/>
              </w:rPr>
              <w:t>ביא</w:t>
            </w:r>
            <w:r w:rsidRPr="00997385">
              <w:rPr>
                <w:rFonts w:ascii="Arial" w:eastAsia="Arial Unicode MS" w:hAnsi="Arial"/>
                <w:color w:val="000000"/>
                <w:sz w:val="20"/>
                <w:szCs w:val="26"/>
                <w:rtl/>
                <w:lang w:eastAsia="ja-JP"/>
              </w:rPr>
              <w:t xml:space="preserve"> לחריגה </w:t>
            </w:r>
            <w:r w:rsidRPr="00997385">
              <w:rPr>
                <w:rFonts w:ascii="Arial" w:eastAsia="Arial Unicode MS" w:hAnsi="Arial" w:hint="cs"/>
                <w:color w:val="000000"/>
                <w:sz w:val="20"/>
                <w:szCs w:val="26"/>
                <w:rtl/>
                <w:lang w:eastAsia="ja-JP"/>
              </w:rPr>
              <w:t>מההיקף</w:t>
            </w:r>
            <w:r w:rsidRPr="00997385">
              <w:rPr>
                <w:rFonts w:ascii="Arial" w:eastAsia="Arial Unicode MS" w:hAnsi="Arial"/>
                <w:color w:val="000000"/>
                <w:sz w:val="20"/>
                <w:szCs w:val="26"/>
                <w:rtl/>
                <w:lang w:eastAsia="ja-JP"/>
              </w:rPr>
              <w:t xml:space="preserve"> </w:t>
            </w:r>
            <w:r w:rsidRPr="00997385">
              <w:rPr>
                <w:rFonts w:ascii="Arial" w:eastAsia="Arial Unicode MS" w:hAnsi="Arial" w:hint="cs"/>
                <w:color w:val="000000"/>
                <w:sz w:val="20"/>
                <w:szCs w:val="26"/>
                <w:rtl/>
                <w:lang w:eastAsia="ja-JP"/>
              </w:rPr>
              <w:t>הכולל</w:t>
            </w:r>
            <w:r w:rsidRPr="00997385">
              <w:rPr>
                <w:rFonts w:ascii="Arial" w:eastAsia="Arial Unicode MS" w:hAnsi="Arial"/>
                <w:color w:val="000000"/>
                <w:sz w:val="20"/>
                <w:szCs w:val="26"/>
                <w:rtl/>
                <w:lang w:eastAsia="ja-JP"/>
              </w:rPr>
              <w:t xml:space="preserve">, </w:t>
            </w:r>
            <w:r w:rsidRPr="00997385">
              <w:rPr>
                <w:rFonts w:ascii="Arial" w:eastAsia="Arial Unicode MS" w:hAnsi="Arial" w:hint="cs"/>
                <w:color w:val="000000"/>
                <w:sz w:val="20"/>
                <w:szCs w:val="26"/>
                <w:rtl/>
                <w:lang w:eastAsia="ja-JP"/>
              </w:rPr>
              <w:t>תחולק</w:t>
            </w:r>
            <w:r w:rsidRPr="00997385">
              <w:rPr>
                <w:rFonts w:ascii="Arial" w:eastAsia="Arial Unicode MS" w:hAnsi="Arial"/>
                <w:color w:val="000000"/>
                <w:sz w:val="20"/>
                <w:szCs w:val="26"/>
                <w:rtl/>
                <w:lang w:eastAsia="ja-JP"/>
              </w:rPr>
              <w:t xml:space="preserve"> היתרה </w:t>
            </w:r>
            <w:r w:rsidRPr="00997385">
              <w:rPr>
                <w:rFonts w:ascii="Arial" w:eastAsia="Arial Unicode MS" w:hAnsi="Arial" w:hint="cs"/>
                <w:color w:val="000000"/>
                <w:sz w:val="20"/>
                <w:szCs w:val="26"/>
                <w:rtl/>
                <w:lang w:eastAsia="ja-JP"/>
              </w:rPr>
              <w:t>ביניהם</w:t>
            </w:r>
            <w:r w:rsidRPr="00997385">
              <w:rPr>
                <w:rFonts w:ascii="Arial" w:eastAsia="Arial Unicode MS" w:hAnsi="Arial"/>
                <w:color w:val="000000"/>
                <w:sz w:val="20"/>
                <w:szCs w:val="26"/>
                <w:rtl/>
                <w:lang w:eastAsia="ja-JP"/>
              </w:rPr>
              <w:t xml:space="preserve"> באופן </w:t>
            </w:r>
            <w:r w:rsidRPr="00997385">
              <w:rPr>
                <w:rFonts w:ascii="Arial" w:eastAsia="Arial Unicode MS" w:hAnsi="Arial" w:hint="cs"/>
                <w:color w:val="000000"/>
                <w:sz w:val="20"/>
                <w:szCs w:val="26"/>
                <w:rtl/>
                <w:lang w:eastAsia="ja-JP"/>
              </w:rPr>
              <w:t>שווה</w:t>
            </w:r>
            <w:r w:rsidRPr="00997385">
              <w:rPr>
                <w:rFonts w:ascii="Arial" w:eastAsia="Arial Unicode MS" w:hAnsi="Arial"/>
                <w:color w:val="000000"/>
                <w:sz w:val="20"/>
                <w:szCs w:val="26"/>
                <w:rtl/>
                <w:lang w:eastAsia="ja-JP"/>
              </w:rPr>
              <w:t>.</w:t>
            </w:r>
          </w:p>
          <w:p w:rsidR="00862882" w:rsidRDefault="00862882" w:rsidP="00862882">
            <w:pPr>
              <w:pStyle w:val="TableHead"/>
              <w:jc w:val="both"/>
              <w:rPr>
                <w:b w:val="0"/>
                <w:bCs w:val="0"/>
                <w:rtl/>
              </w:rPr>
            </w:pPr>
          </w:p>
        </w:tc>
      </w:tr>
      <w:tr w:rsidR="000B321E" w:rsidRPr="009433D3" w:rsidDel="004E1999" w:rsidTr="007E7B99">
        <w:trPr>
          <w:gridBefore w:val="1"/>
          <w:gridAfter w:val="1"/>
          <w:wBefore w:w="21" w:type="dxa"/>
          <w:wAfter w:w="45" w:type="dxa"/>
          <w:trHeight w:val="63"/>
        </w:trPr>
        <w:tc>
          <w:tcPr>
            <w:tcW w:w="1868" w:type="dxa"/>
            <w:gridSpan w:val="3"/>
            <w:tcBorders>
              <w:top w:val="nil"/>
              <w:left w:val="nil"/>
              <w:bottom w:val="nil"/>
              <w:right w:val="nil"/>
            </w:tcBorders>
          </w:tcPr>
          <w:p w:rsidR="000B321E" w:rsidRDefault="000B321E">
            <w:pPr>
              <w:pStyle w:val="TableSideHeading"/>
              <w:rPr>
                <w:rtl/>
              </w:rPr>
            </w:pPr>
          </w:p>
        </w:tc>
        <w:tc>
          <w:tcPr>
            <w:tcW w:w="625" w:type="dxa"/>
            <w:gridSpan w:val="2"/>
            <w:tcBorders>
              <w:top w:val="nil"/>
              <w:left w:val="nil"/>
              <w:bottom w:val="nil"/>
              <w:right w:val="nil"/>
            </w:tcBorders>
          </w:tcPr>
          <w:p w:rsidR="000B321E" w:rsidRDefault="000B321E" w:rsidP="00862882">
            <w:pPr>
              <w:pStyle w:val="TableText"/>
              <w:tabs>
                <w:tab w:val="clear" w:pos="1247"/>
                <w:tab w:val="left" w:pos="1196"/>
              </w:tabs>
              <w:ind w:right="-411"/>
              <w:rPr>
                <w:rtl/>
              </w:rPr>
            </w:pPr>
          </w:p>
        </w:tc>
        <w:tc>
          <w:tcPr>
            <w:tcW w:w="7155" w:type="dxa"/>
            <w:gridSpan w:val="4"/>
            <w:tcBorders>
              <w:top w:val="nil"/>
              <w:left w:val="nil"/>
              <w:bottom w:val="nil"/>
              <w:right w:val="nil"/>
            </w:tcBorders>
          </w:tcPr>
          <w:p w:rsidR="000B321E" w:rsidRDefault="000C54F9" w:rsidP="007C71E2">
            <w:pPr>
              <w:pStyle w:val="TableHead"/>
              <w:jc w:val="both"/>
              <w:rPr>
                <w:rtl/>
              </w:rPr>
            </w:pPr>
            <w:r>
              <w:rPr>
                <w:rFonts w:hint="cs"/>
                <w:rtl/>
              </w:rPr>
              <w:t xml:space="preserve">סימן ה': </w:t>
            </w:r>
            <w:r w:rsidR="002D354A" w:rsidRPr="00997385">
              <w:rPr>
                <w:rFonts w:hint="cs"/>
                <w:rtl/>
              </w:rPr>
              <w:t>הוראות</w:t>
            </w:r>
            <w:r w:rsidR="002D354A" w:rsidRPr="00997385">
              <w:rPr>
                <w:rtl/>
              </w:rPr>
              <w:t xml:space="preserve"> </w:t>
            </w:r>
            <w:r w:rsidR="002D354A" w:rsidRPr="00997385">
              <w:rPr>
                <w:rFonts w:hint="cs"/>
                <w:rtl/>
              </w:rPr>
              <w:t>שונות</w:t>
            </w:r>
          </w:p>
          <w:p w:rsidR="00997385" w:rsidRPr="00997385" w:rsidRDefault="00997385" w:rsidP="007C71E2">
            <w:pPr>
              <w:pStyle w:val="TableHead"/>
              <w:jc w:val="both"/>
              <w:rPr>
                <w:rtl/>
              </w:rPr>
            </w:pPr>
          </w:p>
        </w:tc>
      </w:tr>
      <w:tr w:rsidR="00DE6FFD" w:rsidRPr="009433D3" w:rsidDel="004E1999" w:rsidTr="007E7B99">
        <w:trPr>
          <w:gridBefore w:val="1"/>
          <w:gridAfter w:val="1"/>
          <w:wBefore w:w="21" w:type="dxa"/>
          <w:wAfter w:w="45" w:type="dxa"/>
          <w:trHeight w:val="63"/>
        </w:trPr>
        <w:tc>
          <w:tcPr>
            <w:tcW w:w="1868" w:type="dxa"/>
            <w:gridSpan w:val="3"/>
            <w:tcBorders>
              <w:top w:val="nil"/>
              <w:left w:val="nil"/>
              <w:bottom w:val="nil"/>
              <w:right w:val="nil"/>
            </w:tcBorders>
          </w:tcPr>
          <w:p w:rsidR="00DE6FFD" w:rsidRDefault="00FC4453">
            <w:pPr>
              <w:pStyle w:val="TableSideHeading"/>
              <w:rPr>
                <w:rtl/>
              </w:rPr>
            </w:pPr>
            <w:r>
              <w:rPr>
                <w:rFonts w:hint="cs"/>
                <w:rtl/>
              </w:rPr>
              <w:t>תוקף</w:t>
            </w:r>
          </w:p>
        </w:tc>
        <w:tc>
          <w:tcPr>
            <w:tcW w:w="625" w:type="dxa"/>
            <w:gridSpan w:val="2"/>
            <w:tcBorders>
              <w:top w:val="nil"/>
              <w:left w:val="nil"/>
              <w:bottom w:val="nil"/>
              <w:right w:val="nil"/>
            </w:tcBorders>
          </w:tcPr>
          <w:p w:rsidR="00DE6FFD" w:rsidRPr="000B321E" w:rsidRDefault="008B4BEC" w:rsidP="00FC4453">
            <w:pPr>
              <w:pStyle w:val="TableText"/>
              <w:tabs>
                <w:tab w:val="clear" w:pos="1247"/>
                <w:tab w:val="left" w:pos="1196"/>
              </w:tabs>
              <w:ind w:right="-411"/>
              <w:rPr>
                <w:rtl/>
              </w:rPr>
            </w:pPr>
            <w:r>
              <w:rPr>
                <w:rFonts w:hint="cs"/>
                <w:rtl/>
              </w:rPr>
              <w:t>26</w:t>
            </w:r>
            <w:r w:rsidR="00DE6FFD">
              <w:rPr>
                <w:rFonts w:hint="cs"/>
                <w:rtl/>
              </w:rPr>
              <w:t xml:space="preserve">. </w:t>
            </w:r>
          </w:p>
        </w:tc>
        <w:tc>
          <w:tcPr>
            <w:tcW w:w="7155" w:type="dxa"/>
            <w:gridSpan w:val="4"/>
            <w:tcBorders>
              <w:top w:val="nil"/>
              <w:left w:val="nil"/>
              <w:bottom w:val="nil"/>
              <w:right w:val="nil"/>
            </w:tcBorders>
          </w:tcPr>
          <w:p w:rsidR="00DE6FFD" w:rsidRDefault="00DE6FFD" w:rsidP="003E3204">
            <w:pPr>
              <w:pStyle w:val="TableHead"/>
              <w:numPr>
                <w:ilvl w:val="0"/>
                <w:numId w:val="37"/>
              </w:numPr>
              <w:jc w:val="both"/>
              <w:rPr>
                <w:b w:val="0"/>
                <w:bCs w:val="0"/>
                <w:sz w:val="26"/>
              </w:rPr>
            </w:pPr>
            <w:r>
              <w:rPr>
                <w:rFonts w:hint="cs"/>
                <w:b w:val="0"/>
                <w:bCs w:val="0"/>
                <w:sz w:val="26"/>
                <w:rtl/>
              </w:rPr>
              <w:t xml:space="preserve">תוקפן של תקנות 1 </w:t>
            </w:r>
            <w:r w:rsidR="00D314A9">
              <w:rPr>
                <w:rFonts w:hint="cs"/>
                <w:b w:val="0"/>
                <w:bCs w:val="0"/>
                <w:sz w:val="26"/>
                <w:rtl/>
              </w:rPr>
              <w:t xml:space="preserve">עד </w:t>
            </w:r>
            <w:r w:rsidR="008B4BEC">
              <w:rPr>
                <w:rFonts w:hint="cs"/>
                <w:b w:val="0"/>
                <w:bCs w:val="0"/>
                <w:sz w:val="26"/>
                <w:rtl/>
              </w:rPr>
              <w:t xml:space="preserve">20 </w:t>
            </w:r>
            <w:r>
              <w:rPr>
                <w:rFonts w:hint="cs"/>
                <w:b w:val="0"/>
                <w:bCs w:val="0"/>
                <w:sz w:val="26"/>
                <w:rtl/>
              </w:rPr>
              <w:t>ותקנ</w:t>
            </w:r>
            <w:r w:rsidR="003E3204">
              <w:rPr>
                <w:rFonts w:hint="cs"/>
                <w:b w:val="0"/>
                <w:bCs w:val="0"/>
                <w:sz w:val="26"/>
                <w:rtl/>
              </w:rPr>
              <w:t xml:space="preserve">ה 26 - </w:t>
            </w:r>
            <w:r>
              <w:rPr>
                <w:rFonts w:hint="cs"/>
                <w:b w:val="0"/>
                <w:bCs w:val="0"/>
                <w:sz w:val="26"/>
                <w:rtl/>
              </w:rPr>
              <w:t xml:space="preserve">עד יום </w:t>
            </w:r>
            <w:r w:rsidRPr="002D38E4">
              <w:rPr>
                <w:b w:val="0"/>
                <w:bCs w:val="0"/>
                <w:sz w:val="26"/>
                <w:rtl/>
              </w:rPr>
              <w:t>ב</w:t>
            </w:r>
            <w:r>
              <w:rPr>
                <w:rFonts w:hint="cs"/>
                <w:b w:val="0"/>
                <w:bCs w:val="0"/>
                <w:sz w:val="26"/>
                <w:rtl/>
              </w:rPr>
              <w:t>'</w:t>
            </w:r>
            <w:r w:rsidRPr="002D38E4">
              <w:rPr>
                <w:b w:val="0"/>
                <w:bCs w:val="0"/>
                <w:sz w:val="26"/>
                <w:rtl/>
              </w:rPr>
              <w:t xml:space="preserve"> </w:t>
            </w:r>
            <w:r>
              <w:rPr>
                <w:rFonts w:hint="cs"/>
                <w:b w:val="0"/>
                <w:bCs w:val="0"/>
                <w:sz w:val="26"/>
                <w:rtl/>
              </w:rPr>
              <w:t>ב</w:t>
            </w:r>
            <w:r w:rsidRPr="002D38E4">
              <w:rPr>
                <w:b w:val="0"/>
                <w:bCs w:val="0"/>
                <w:sz w:val="26"/>
                <w:rtl/>
              </w:rPr>
              <w:t>טבת התשע</w:t>
            </w:r>
            <w:r>
              <w:rPr>
                <w:rFonts w:hint="cs"/>
                <w:b w:val="0"/>
                <w:bCs w:val="0"/>
                <w:sz w:val="26"/>
                <w:rtl/>
              </w:rPr>
              <w:t>"</w:t>
            </w:r>
            <w:r w:rsidRPr="002D38E4">
              <w:rPr>
                <w:b w:val="0"/>
                <w:bCs w:val="0"/>
                <w:sz w:val="26"/>
                <w:rtl/>
              </w:rPr>
              <w:t>ז</w:t>
            </w:r>
            <w:r w:rsidR="00D314A9">
              <w:rPr>
                <w:rFonts w:hint="cs"/>
                <w:b w:val="0"/>
                <w:bCs w:val="0"/>
                <w:sz w:val="26"/>
                <w:rtl/>
              </w:rPr>
              <w:t xml:space="preserve"> (31 בדצמבר 2016)</w:t>
            </w:r>
            <w:r>
              <w:rPr>
                <w:rFonts w:hint="cs"/>
                <w:b w:val="0"/>
                <w:bCs w:val="0"/>
                <w:sz w:val="26"/>
                <w:rtl/>
              </w:rPr>
              <w:t>.</w:t>
            </w:r>
          </w:p>
          <w:p w:rsidR="00DE6FFD" w:rsidRPr="000B321E" w:rsidRDefault="003E3204" w:rsidP="008B4BEC">
            <w:pPr>
              <w:pStyle w:val="TableHead"/>
              <w:numPr>
                <w:ilvl w:val="0"/>
                <w:numId w:val="37"/>
              </w:numPr>
              <w:jc w:val="both"/>
              <w:rPr>
                <w:b w:val="0"/>
                <w:bCs w:val="0"/>
                <w:sz w:val="26"/>
                <w:rtl/>
              </w:rPr>
            </w:pPr>
            <w:r>
              <w:rPr>
                <w:rFonts w:hint="cs"/>
                <w:b w:val="0"/>
                <w:bCs w:val="0"/>
                <w:sz w:val="26"/>
                <w:rtl/>
              </w:rPr>
              <w:t xml:space="preserve"> </w:t>
            </w:r>
            <w:r w:rsidR="00DE6FFD">
              <w:rPr>
                <w:rFonts w:hint="cs"/>
                <w:b w:val="0"/>
                <w:bCs w:val="0"/>
                <w:sz w:val="26"/>
                <w:rtl/>
              </w:rPr>
              <w:t>תוקפן של תקנ</w:t>
            </w:r>
            <w:r w:rsidR="00D314A9">
              <w:rPr>
                <w:rFonts w:hint="cs"/>
                <w:b w:val="0"/>
                <w:bCs w:val="0"/>
                <w:sz w:val="26"/>
                <w:rtl/>
              </w:rPr>
              <w:t xml:space="preserve">ות </w:t>
            </w:r>
            <w:r w:rsidR="008B4BEC">
              <w:rPr>
                <w:rFonts w:hint="cs"/>
                <w:b w:val="0"/>
                <w:bCs w:val="0"/>
                <w:sz w:val="26"/>
                <w:rtl/>
              </w:rPr>
              <w:t xml:space="preserve">21 </w:t>
            </w:r>
            <w:r w:rsidR="00D314A9">
              <w:rPr>
                <w:rFonts w:hint="cs"/>
                <w:b w:val="0"/>
                <w:bCs w:val="0"/>
                <w:sz w:val="26"/>
                <w:rtl/>
              </w:rPr>
              <w:t xml:space="preserve">עד </w:t>
            </w:r>
            <w:r w:rsidR="008B4BEC">
              <w:rPr>
                <w:rFonts w:hint="cs"/>
                <w:b w:val="0"/>
                <w:bCs w:val="0"/>
                <w:sz w:val="26"/>
                <w:rtl/>
              </w:rPr>
              <w:t xml:space="preserve">25  </w:t>
            </w:r>
            <w:r w:rsidR="00DE6FFD">
              <w:rPr>
                <w:rFonts w:hint="cs"/>
                <w:b w:val="0"/>
                <w:bCs w:val="0"/>
                <w:sz w:val="26"/>
                <w:rtl/>
              </w:rPr>
              <w:t xml:space="preserve">עד יום </w:t>
            </w:r>
            <w:r w:rsidR="00DE6FFD" w:rsidRPr="002D38E4">
              <w:rPr>
                <w:b w:val="0"/>
                <w:bCs w:val="0"/>
                <w:sz w:val="26"/>
                <w:rtl/>
              </w:rPr>
              <w:t>ט</w:t>
            </w:r>
            <w:r w:rsidR="00DE6FFD">
              <w:rPr>
                <w:rFonts w:hint="cs"/>
                <w:b w:val="0"/>
                <w:bCs w:val="0"/>
                <w:sz w:val="26"/>
                <w:rtl/>
              </w:rPr>
              <w:t>'</w:t>
            </w:r>
            <w:r w:rsidR="00DE6FFD" w:rsidRPr="002D38E4">
              <w:rPr>
                <w:b w:val="0"/>
                <w:bCs w:val="0"/>
                <w:sz w:val="26"/>
                <w:rtl/>
              </w:rPr>
              <w:t xml:space="preserve"> </w:t>
            </w:r>
            <w:r w:rsidR="00DE6FFD">
              <w:rPr>
                <w:rFonts w:hint="cs"/>
                <w:b w:val="0"/>
                <w:bCs w:val="0"/>
                <w:sz w:val="26"/>
                <w:rtl/>
              </w:rPr>
              <w:t>ב</w:t>
            </w:r>
            <w:r w:rsidR="00DE6FFD" w:rsidRPr="002D38E4">
              <w:rPr>
                <w:b w:val="0"/>
                <w:bCs w:val="0"/>
                <w:sz w:val="26"/>
                <w:rtl/>
              </w:rPr>
              <w:t>טבת התשע</w:t>
            </w:r>
            <w:r w:rsidR="00DE6FFD">
              <w:rPr>
                <w:rFonts w:hint="cs"/>
                <w:b w:val="0"/>
                <w:bCs w:val="0"/>
                <w:sz w:val="26"/>
                <w:rtl/>
              </w:rPr>
              <w:t>"</w:t>
            </w:r>
            <w:r w:rsidR="00DE6FFD" w:rsidRPr="002D38E4">
              <w:rPr>
                <w:b w:val="0"/>
                <w:bCs w:val="0"/>
                <w:sz w:val="26"/>
                <w:rtl/>
              </w:rPr>
              <w:t>ה</w:t>
            </w:r>
            <w:r w:rsidR="00D314A9">
              <w:rPr>
                <w:rFonts w:hint="cs"/>
                <w:b w:val="0"/>
                <w:bCs w:val="0"/>
                <w:sz w:val="26"/>
                <w:rtl/>
              </w:rPr>
              <w:t xml:space="preserve"> (31 בדצמבר 2014)</w:t>
            </w:r>
            <w:r w:rsidR="00DE6FFD">
              <w:rPr>
                <w:rFonts w:hint="cs"/>
                <w:b w:val="0"/>
                <w:bCs w:val="0"/>
                <w:sz w:val="26"/>
                <w:rtl/>
              </w:rPr>
              <w:t>.</w:t>
            </w:r>
          </w:p>
        </w:tc>
      </w:tr>
    </w:tbl>
    <w:p w:rsidR="00810D8F" w:rsidRDefault="00810D8F" w:rsidP="00B26DB0">
      <w:pPr>
        <w:jc w:val="center"/>
        <w:rPr>
          <w:rtl/>
        </w:rPr>
      </w:pPr>
    </w:p>
    <w:p w:rsidR="00B26DB0" w:rsidRDefault="00B26DB0" w:rsidP="00B26DB0">
      <w:pPr>
        <w:jc w:val="center"/>
        <w:rPr>
          <w:rtl/>
        </w:rPr>
      </w:pPr>
    </w:p>
    <w:p w:rsidR="00810D8F" w:rsidRDefault="000C54F9" w:rsidP="00B26DB0">
      <w:pPr>
        <w:jc w:val="center"/>
        <w:rPr>
          <w:rtl/>
        </w:rPr>
      </w:pPr>
      <w:r>
        <w:rPr>
          <w:rFonts w:hint="cs"/>
          <w:rtl/>
        </w:rPr>
        <w:t>תוספת</w:t>
      </w:r>
    </w:p>
    <w:p w:rsidR="00810D8F" w:rsidRDefault="000C54F9" w:rsidP="000A2E5A">
      <w:pPr>
        <w:jc w:val="center"/>
        <w:rPr>
          <w:rtl/>
        </w:rPr>
      </w:pPr>
      <w:r>
        <w:rPr>
          <w:rFonts w:hint="cs"/>
          <w:rtl/>
        </w:rPr>
        <w:t xml:space="preserve">(תקנה </w:t>
      </w:r>
      <w:r w:rsidR="000A2E5A">
        <w:rPr>
          <w:rFonts w:hint="cs"/>
          <w:rtl/>
        </w:rPr>
        <w:t>25(א), (ב) ו- (ד)</w:t>
      </w:r>
      <w:r>
        <w:rPr>
          <w:rFonts w:hint="cs"/>
          <w:rtl/>
        </w:rPr>
        <w:t>)</w:t>
      </w:r>
    </w:p>
    <w:p w:rsidR="000C54F9" w:rsidRDefault="000C54F9" w:rsidP="00365140">
      <w:pPr>
        <w:jc w:val="both"/>
        <w:rPr>
          <w:rtl/>
        </w:rPr>
      </w:pPr>
    </w:p>
    <w:tbl>
      <w:tblPr>
        <w:tblStyle w:val="af4"/>
        <w:bidiVisual/>
        <w:tblW w:w="0" w:type="auto"/>
        <w:tblLook w:val="04A0" w:firstRow="1" w:lastRow="0" w:firstColumn="1" w:lastColumn="0" w:noHBand="0" w:noVBand="1"/>
      </w:tblPr>
      <w:tblGrid>
        <w:gridCol w:w="901"/>
        <w:gridCol w:w="4678"/>
        <w:gridCol w:w="2943"/>
      </w:tblGrid>
      <w:tr w:rsidR="000C54F9" w:rsidTr="00997385">
        <w:tc>
          <w:tcPr>
            <w:tcW w:w="901" w:type="dxa"/>
          </w:tcPr>
          <w:p w:rsidR="000C54F9" w:rsidRPr="00B26DB0" w:rsidRDefault="000C54F9" w:rsidP="00365140">
            <w:pPr>
              <w:jc w:val="both"/>
              <w:rPr>
                <w:rtl/>
              </w:rPr>
            </w:pPr>
          </w:p>
        </w:tc>
        <w:tc>
          <w:tcPr>
            <w:tcW w:w="4678" w:type="dxa"/>
          </w:tcPr>
          <w:p w:rsidR="00810D8F" w:rsidRPr="00B26DB0" w:rsidRDefault="000C54F9" w:rsidP="0035324B">
            <w:pPr>
              <w:jc w:val="center"/>
              <w:rPr>
                <w:rtl/>
              </w:rPr>
            </w:pPr>
            <w:r w:rsidRPr="00B26DB0">
              <w:rPr>
                <w:rFonts w:hint="cs"/>
                <w:rtl/>
              </w:rPr>
              <w:t xml:space="preserve">טור א </w:t>
            </w:r>
          </w:p>
        </w:tc>
        <w:tc>
          <w:tcPr>
            <w:tcW w:w="2943" w:type="dxa"/>
          </w:tcPr>
          <w:p w:rsidR="00810D8F" w:rsidRPr="00B26DB0" w:rsidRDefault="000C54F9" w:rsidP="0035324B">
            <w:pPr>
              <w:jc w:val="center"/>
              <w:rPr>
                <w:rtl/>
              </w:rPr>
            </w:pPr>
            <w:r w:rsidRPr="00B26DB0">
              <w:rPr>
                <w:rFonts w:hint="cs"/>
                <w:rtl/>
              </w:rPr>
              <w:t xml:space="preserve">טור ב </w:t>
            </w:r>
          </w:p>
        </w:tc>
      </w:tr>
      <w:tr w:rsidR="000C54F9" w:rsidTr="00997385">
        <w:tc>
          <w:tcPr>
            <w:tcW w:w="901" w:type="dxa"/>
          </w:tcPr>
          <w:p w:rsidR="000C54F9" w:rsidRPr="00B26DB0" w:rsidRDefault="0035324B" w:rsidP="00365140">
            <w:pPr>
              <w:jc w:val="both"/>
              <w:rPr>
                <w:rtl/>
              </w:rPr>
            </w:pPr>
            <w:r w:rsidRPr="00B26DB0">
              <w:rPr>
                <w:rFonts w:hint="cs"/>
                <w:rtl/>
              </w:rPr>
              <w:t>(1)</w:t>
            </w:r>
          </w:p>
        </w:tc>
        <w:tc>
          <w:tcPr>
            <w:tcW w:w="4678" w:type="dxa"/>
          </w:tcPr>
          <w:p w:rsidR="000C54F9" w:rsidRPr="00B26DB0" w:rsidRDefault="00236C8B" w:rsidP="00997385">
            <w:pPr>
              <w:spacing w:line="360" w:lineRule="auto"/>
              <w:jc w:val="both"/>
              <w:rPr>
                <w:rtl/>
              </w:rPr>
            </w:pPr>
            <w:r w:rsidRPr="00B26DB0">
              <w:rPr>
                <w:rFonts w:hint="cs"/>
                <w:rtl/>
              </w:rPr>
              <w:t>אזרח</w:t>
            </w:r>
            <w:r w:rsidRPr="00B26DB0">
              <w:rPr>
                <w:rtl/>
              </w:rPr>
              <w:t xml:space="preserve"> </w:t>
            </w:r>
            <w:r w:rsidRPr="00B26DB0">
              <w:rPr>
                <w:rFonts w:hint="cs"/>
                <w:rtl/>
              </w:rPr>
              <w:t>ותיק</w:t>
            </w:r>
            <w:r w:rsidRPr="00B26DB0">
              <w:rPr>
                <w:rtl/>
              </w:rPr>
              <w:t xml:space="preserve"> </w:t>
            </w:r>
            <w:r w:rsidRPr="00B26DB0">
              <w:rPr>
                <w:rFonts w:hint="cs"/>
                <w:rtl/>
              </w:rPr>
              <w:t>הזכאי</w:t>
            </w:r>
            <w:r w:rsidRPr="00B26DB0">
              <w:rPr>
                <w:rtl/>
              </w:rPr>
              <w:t xml:space="preserve"> </w:t>
            </w:r>
            <w:r w:rsidRPr="00B26DB0">
              <w:rPr>
                <w:rFonts w:hint="cs"/>
                <w:rtl/>
              </w:rPr>
              <w:t>לגמלת</w:t>
            </w:r>
            <w:r w:rsidRPr="00B26DB0">
              <w:rPr>
                <w:rtl/>
              </w:rPr>
              <w:t xml:space="preserve"> </w:t>
            </w:r>
            <w:r w:rsidRPr="00B26DB0">
              <w:rPr>
                <w:rFonts w:hint="cs"/>
                <w:rtl/>
              </w:rPr>
              <w:t>הבטחת</w:t>
            </w:r>
            <w:r w:rsidRPr="00B26DB0">
              <w:rPr>
                <w:rtl/>
              </w:rPr>
              <w:t xml:space="preserve"> </w:t>
            </w:r>
            <w:r w:rsidRPr="00B26DB0">
              <w:rPr>
                <w:rFonts w:hint="cs"/>
                <w:rtl/>
              </w:rPr>
              <w:t>הכנסה</w:t>
            </w:r>
            <w:r w:rsidR="0035324B" w:rsidRPr="00B26DB0">
              <w:rPr>
                <w:rFonts w:hint="cs"/>
                <w:rtl/>
              </w:rPr>
              <w:t xml:space="preserve"> לפי חוק הבטחת הכנסה, התשמ"א </w:t>
            </w:r>
            <w:r w:rsidR="0035324B" w:rsidRPr="00B26DB0">
              <w:rPr>
                <w:rtl/>
              </w:rPr>
              <w:t>–</w:t>
            </w:r>
            <w:r w:rsidR="0035324B" w:rsidRPr="00B26DB0">
              <w:rPr>
                <w:rFonts w:hint="cs"/>
                <w:rtl/>
              </w:rPr>
              <w:t xml:space="preserve"> 1981</w:t>
            </w:r>
            <w:r w:rsidR="0035324B" w:rsidRPr="00B26DB0">
              <w:rPr>
                <w:rStyle w:val="a6"/>
                <w:rtl/>
              </w:rPr>
              <w:footnoteReference w:id="4"/>
            </w:r>
          </w:p>
        </w:tc>
        <w:tc>
          <w:tcPr>
            <w:tcW w:w="2943" w:type="dxa"/>
          </w:tcPr>
          <w:p w:rsidR="000C54F9" w:rsidRPr="00B26DB0" w:rsidRDefault="00236C8B" w:rsidP="00997385">
            <w:pPr>
              <w:jc w:val="center"/>
              <w:rPr>
                <w:rtl/>
              </w:rPr>
            </w:pPr>
            <w:r w:rsidRPr="00B26DB0">
              <w:rPr>
                <w:rFonts w:hint="cs"/>
                <w:rtl/>
              </w:rPr>
              <w:t>10</w:t>
            </w:r>
          </w:p>
        </w:tc>
      </w:tr>
      <w:tr w:rsidR="00997385" w:rsidTr="00D05B9C">
        <w:tc>
          <w:tcPr>
            <w:tcW w:w="901" w:type="dxa"/>
          </w:tcPr>
          <w:p w:rsidR="00997385" w:rsidRPr="00B26DB0" w:rsidRDefault="0035324B" w:rsidP="00365140">
            <w:pPr>
              <w:jc w:val="both"/>
              <w:rPr>
                <w:rtl/>
              </w:rPr>
            </w:pPr>
            <w:r w:rsidRPr="00B26DB0">
              <w:rPr>
                <w:rFonts w:hint="cs"/>
                <w:rtl/>
              </w:rPr>
              <w:t>(2)</w:t>
            </w:r>
          </w:p>
        </w:tc>
        <w:tc>
          <w:tcPr>
            <w:tcW w:w="4678" w:type="dxa"/>
          </w:tcPr>
          <w:p w:rsidR="00997385" w:rsidRPr="00B26DB0" w:rsidRDefault="00997385" w:rsidP="00997385">
            <w:pPr>
              <w:spacing w:line="360" w:lineRule="auto"/>
              <w:jc w:val="both"/>
              <w:rPr>
                <w:rtl/>
              </w:rPr>
            </w:pPr>
            <w:r w:rsidRPr="00B26DB0">
              <w:rPr>
                <w:rtl/>
              </w:rPr>
              <w:t>נ</w:t>
            </w:r>
            <w:r w:rsidRPr="00B26DB0">
              <w:rPr>
                <w:rFonts w:hint="eastAsia"/>
                <w:rtl/>
              </w:rPr>
              <w:t>כה</w:t>
            </w:r>
            <w:r w:rsidRPr="00B26DB0">
              <w:rPr>
                <w:rtl/>
              </w:rPr>
              <w:t xml:space="preserve"> </w:t>
            </w:r>
            <w:r w:rsidRPr="00B26DB0">
              <w:rPr>
                <w:rFonts w:hint="eastAsia"/>
                <w:rtl/>
              </w:rPr>
              <w:t>הזכאי</w:t>
            </w:r>
            <w:r w:rsidRPr="00B26DB0">
              <w:rPr>
                <w:rtl/>
              </w:rPr>
              <w:t xml:space="preserve"> </w:t>
            </w:r>
            <w:r w:rsidRPr="00B26DB0">
              <w:rPr>
                <w:rFonts w:hint="eastAsia"/>
                <w:rtl/>
              </w:rPr>
              <w:t>לתגמולים</w:t>
            </w:r>
            <w:r w:rsidRPr="00B26DB0">
              <w:rPr>
                <w:rtl/>
              </w:rPr>
              <w:t xml:space="preserve"> </w:t>
            </w:r>
            <w:r w:rsidRPr="00B26DB0">
              <w:rPr>
                <w:rFonts w:hint="eastAsia"/>
                <w:rtl/>
              </w:rPr>
              <w:t>או</w:t>
            </w:r>
            <w:r w:rsidRPr="00B26DB0">
              <w:rPr>
                <w:rtl/>
              </w:rPr>
              <w:t xml:space="preserve"> </w:t>
            </w:r>
            <w:r w:rsidRPr="00B26DB0">
              <w:rPr>
                <w:rFonts w:hint="eastAsia"/>
                <w:rtl/>
              </w:rPr>
              <w:t>למענק</w:t>
            </w:r>
            <w:r w:rsidRPr="00B26DB0">
              <w:rPr>
                <w:rtl/>
              </w:rPr>
              <w:t xml:space="preserve"> </w:t>
            </w:r>
            <w:r w:rsidRPr="00B26DB0">
              <w:rPr>
                <w:rFonts w:hint="eastAsia"/>
                <w:rtl/>
              </w:rPr>
              <w:t>לפי</w:t>
            </w:r>
            <w:r w:rsidRPr="00B26DB0">
              <w:rPr>
                <w:rtl/>
              </w:rPr>
              <w:t xml:space="preserve"> </w:t>
            </w:r>
            <w:r w:rsidRPr="00B26DB0">
              <w:rPr>
                <w:rFonts w:hint="eastAsia"/>
                <w:rtl/>
              </w:rPr>
              <w:t>חוק</w:t>
            </w:r>
            <w:r w:rsidRPr="00B26DB0">
              <w:rPr>
                <w:rtl/>
              </w:rPr>
              <w:t xml:space="preserve"> </w:t>
            </w:r>
            <w:r w:rsidRPr="00B26DB0">
              <w:rPr>
                <w:rFonts w:hint="eastAsia"/>
                <w:rtl/>
              </w:rPr>
              <w:t>הנכים</w:t>
            </w:r>
            <w:r w:rsidRPr="00B26DB0">
              <w:rPr>
                <w:rtl/>
              </w:rPr>
              <w:t xml:space="preserve"> (תגמולים </w:t>
            </w:r>
            <w:r w:rsidRPr="00B26DB0">
              <w:rPr>
                <w:rFonts w:hint="eastAsia"/>
                <w:rtl/>
              </w:rPr>
              <w:t>ושיקום</w:t>
            </w:r>
            <w:r w:rsidRPr="00B26DB0">
              <w:rPr>
                <w:rtl/>
              </w:rPr>
              <w:t xml:space="preserve">), </w:t>
            </w:r>
            <w:r w:rsidRPr="00B26DB0">
              <w:rPr>
                <w:rFonts w:hint="cs"/>
                <w:rtl/>
              </w:rPr>
              <w:t>ה</w:t>
            </w:r>
            <w:r w:rsidRPr="00B26DB0">
              <w:rPr>
                <w:rFonts w:hint="eastAsia"/>
                <w:rtl/>
              </w:rPr>
              <w:t>תשי</w:t>
            </w:r>
            <w:r w:rsidRPr="00B26DB0">
              <w:rPr>
                <w:rtl/>
              </w:rPr>
              <w:t>"ט-1959 [</w:t>
            </w:r>
            <w:r w:rsidRPr="00B26DB0">
              <w:rPr>
                <w:rFonts w:hint="eastAsia"/>
                <w:rtl/>
              </w:rPr>
              <w:t>נוסח</w:t>
            </w:r>
            <w:r w:rsidRPr="00B26DB0">
              <w:rPr>
                <w:rtl/>
              </w:rPr>
              <w:t xml:space="preserve"> מ</w:t>
            </w:r>
            <w:r w:rsidRPr="00B26DB0">
              <w:rPr>
                <w:rFonts w:hint="eastAsia"/>
                <w:rtl/>
              </w:rPr>
              <w:t>שולב</w:t>
            </w:r>
            <w:r w:rsidRPr="00B26DB0">
              <w:rPr>
                <w:rtl/>
              </w:rPr>
              <w:t>]</w:t>
            </w:r>
            <w:r w:rsidR="001C3EC6" w:rsidRPr="00B26DB0">
              <w:rPr>
                <w:rStyle w:val="a6"/>
                <w:rtl/>
              </w:rPr>
              <w:footnoteReference w:id="5"/>
            </w:r>
          </w:p>
        </w:tc>
        <w:tc>
          <w:tcPr>
            <w:tcW w:w="2943" w:type="dxa"/>
          </w:tcPr>
          <w:p w:rsidR="00997385" w:rsidRPr="00B26DB0" w:rsidRDefault="00997385">
            <w:pPr>
              <w:jc w:val="center"/>
              <w:rPr>
                <w:rtl/>
              </w:rPr>
            </w:pPr>
            <w:r w:rsidRPr="00B26DB0">
              <w:rPr>
                <w:rFonts w:hint="cs"/>
                <w:rtl/>
              </w:rPr>
              <w:t>10</w:t>
            </w:r>
          </w:p>
        </w:tc>
      </w:tr>
      <w:tr w:rsidR="00997385" w:rsidTr="00D05B9C">
        <w:tc>
          <w:tcPr>
            <w:tcW w:w="901" w:type="dxa"/>
          </w:tcPr>
          <w:p w:rsidR="00997385" w:rsidRPr="00B26DB0" w:rsidRDefault="0035324B" w:rsidP="00365140">
            <w:pPr>
              <w:jc w:val="both"/>
              <w:rPr>
                <w:rtl/>
              </w:rPr>
            </w:pPr>
            <w:r w:rsidRPr="00B26DB0">
              <w:rPr>
                <w:rFonts w:hint="cs"/>
                <w:rtl/>
              </w:rPr>
              <w:t>(3)</w:t>
            </w:r>
          </w:p>
        </w:tc>
        <w:tc>
          <w:tcPr>
            <w:tcW w:w="4678" w:type="dxa"/>
          </w:tcPr>
          <w:p w:rsidR="00997385" w:rsidRPr="00B26DB0" w:rsidRDefault="00997385" w:rsidP="00997385">
            <w:pPr>
              <w:spacing w:line="360" w:lineRule="auto"/>
              <w:jc w:val="both"/>
              <w:rPr>
                <w:rtl/>
              </w:rPr>
            </w:pPr>
            <w:r w:rsidRPr="00B26DB0">
              <w:rPr>
                <w:rFonts w:hint="cs"/>
                <w:rtl/>
              </w:rPr>
              <w:t>נכה ה</w:t>
            </w:r>
            <w:r w:rsidRPr="00B26DB0">
              <w:rPr>
                <w:rtl/>
              </w:rPr>
              <w:t>ז</w:t>
            </w:r>
            <w:r w:rsidRPr="00B26DB0">
              <w:rPr>
                <w:rFonts w:hint="eastAsia"/>
                <w:rtl/>
              </w:rPr>
              <w:t>כאי</w:t>
            </w:r>
            <w:r w:rsidRPr="00B26DB0">
              <w:rPr>
                <w:rtl/>
              </w:rPr>
              <w:t xml:space="preserve"> </w:t>
            </w:r>
            <w:r w:rsidRPr="00B26DB0">
              <w:rPr>
                <w:rFonts w:hint="eastAsia"/>
                <w:rtl/>
              </w:rPr>
              <w:t>לתגמולים</w:t>
            </w:r>
            <w:r w:rsidRPr="00B26DB0">
              <w:rPr>
                <w:rtl/>
              </w:rPr>
              <w:t xml:space="preserve"> </w:t>
            </w:r>
            <w:r w:rsidRPr="00B26DB0">
              <w:rPr>
                <w:rFonts w:hint="eastAsia"/>
                <w:rtl/>
              </w:rPr>
              <w:t>לפי</w:t>
            </w:r>
            <w:r w:rsidRPr="00B26DB0">
              <w:rPr>
                <w:rtl/>
              </w:rPr>
              <w:t xml:space="preserve"> </w:t>
            </w:r>
            <w:r w:rsidRPr="00B26DB0">
              <w:rPr>
                <w:rFonts w:hint="eastAsia"/>
                <w:rtl/>
              </w:rPr>
              <w:t>חוק</w:t>
            </w:r>
            <w:r w:rsidRPr="00B26DB0">
              <w:rPr>
                <w:rtl/>
              </w:rPr>
              <w:t xml:space="preserve"> </w:t>
            </w:r>
            <w:r w:rsidRPr="00B26DB0">
              <w:rPr>
                <w:rFonts w:hint="eastAsia"/>
                <w:rtl/>
              </w:rPr>
              <w:t>המשטרה</w:t>
            </w:r>
            <w:r w:rsidRPr="00B26DB0">
              <w:rPr>
                <w:rtl/>
              </w:rPr>
              <w:t xml:space="preserve"> (נכים </w:t>
            </w:r>
            <w:r w:rsidRPr="00B26DB0">
              <w:rPr>
                <w:rFonts w:hint="eastAsia"/>
                <w:rtl/>
              </w:rPr>
              <w:t>ונספים</w:t>
            </w:r>
            <w:r w:rsidRPr="00B26DB0">
              <w:rPr>
                <w:rtl/>
              </w:rPr>
              <w:t>),</w:t>
            </w:r>
            <w:r w:rsidRPr="00B26DB0">
              <w:rPr>
                <w:rFonts w:hint="cs"/>
                <w:rtl/>
              </w:rPr>
              <w:t xml:space="preserve"> ה</w:t>
            </w:r>
            <w:r w:rsidRPr="00B26DB0">
              <w:rPr>
                <w:rtl/>
              </w:rPr>
              <w:t>ת</w:t>
            </w:r>
            <w:r w:rsidRPr="00B26DB0">
              <w:rPr>
                <w:rFonts w:hint="eastAsia"/>
                <w:rtl/>
              </w:rPr>
              <w:t>שמ</w:t>
            </w:r>
            <w:r w:rsidRPr="00B26DB0">
              <w:rPr>
                <w:rtl/>
              </w:rPr>
              <w:t>"א-1981</w:t>
            </w:r>
            <w:r w:rsidR="001C3EC6" w:rsidRPr="00B26DB0">
              <w:rPr>
                <w:rStyle w:val="a6"/>
                <w:rtl/>
              </w:rPr>
              <w:footnoteReference w:id="6"/>
            </w:r>
          </w:p>
        </w:tc>
        <w:tc>
          <w:tcPr>
            <w:tcW w:w="2943" w:type="dxa"/>
          </w:tcPr>
          <w:p w:rsidR="00997385" w:rsidRPr="00B26DB0" w:rsidRDefault="00997385">
            <w:pPr>
              <w:jc w:val="center"/>
              <w:rPr>
                <w:rtl/>
              </w:rPr>
            </w:pPr>
            <w:r w:rsidRPr="00B26DB0">
              <w:rPr>
                <w:rFonts w:hint="cs"/>
                <w:rtl/>
              </w:rPr>
              <w:t>10</w:t>
            </w:r>
          </w:p>
        </w:tc>
      </w:tr>
      <w:tr w:rsidR="00997385" w:rsidTr="00D05B9C">
        <w:tc>
          <w:tcPr>
            <w:tcW w:w="901" w:type="dxa"/>
          </w:tcPr>
          <w:p w:rsidR="00997385" w:rsidRPr="00B26DB0" w:rsidRDefault="0035324B" w:rsidP="00365140">
            <w:pPr>
              <w:jc w:val="both"/>
              <w:rPr>
                <w:rtl/>
              </w:rPr>
            </w:pPr>
            <w:r w:rsidRPr="00B26DB0">
              <w:rPr>
                <w:rFonts w:hint="cs"/>
                <w:rtl/>
              </w:rPr>
              <w:t>(4)</w:t>
            </w:r>
          </w:p>
        </w:tc>
        <w:tc>
          <w:tcPr>
            <w:tcW w:w="4678" w:type="dxa"/>
          </w:tcPr>
          <w:p w:rsidR="00997385" w:rsidRPr="00B26DB0" w:rsidRDefault="00997385">
            <w:pPr>
              <w:spacing w:line="360" w:lineRule="auto"/>
              <w:jc w:val="both"/>
              <w:rPr>
                <w:rtl/>
              </w:rPr>
            </w:pPr>
            <w:r w:rsidRPr="00B26DB0">
              <w:rPr>
                <w:rFonts w:hint="cs"/>
                <w:rtl/>
              </w:rPr>
              <w:t>נכה ה</w:t>
            </w:r>
            <w:r w:rsidRPr="00B26DB0">
              <w:rPr>
                <w:rtl/>
              </w:rPr>
              <w:t>ז</w:t>
            </w:r>
            <w:r w:rsidRPr="00B26DB0">
              <w:rPr>
                <w:rFonts w:hint="eastAsia"/>
                <w:rtl/>
              </w:rPr>
              <w:t>כאי</w:t>
            </w:r>
            <w:r w:rsidRPr="00B26DB0">
              <w:rPr>
                <w:rtl/>
              </w:rPr>
              <w:t xml:space="preserve"> </w:t>
            </w:r>
            <w:r w:rsidRPr="00B26DB0">
              <w:rPr>
                <w:rFonts w:hint="eastAsia"/>
                <w:rtl/>
              </w:rPr>
              <w:t>לתגמולים</w:t>
            </w:r>
            <w:r w:rsidRPr="00B26DB0">
              <w:rPr>
                <w:rtl/>
              </w:rPr>
              <w:t xml:space="preserve"> </w:t>
            </w:r>
            <w:r w:rsidRPr="00B26DB0">
              <w:rPr>
                <w:rFonts w:hint="eastAsia"/>
                <w:rtl/>
              </w:rPr>
              <w:t>לפי</w:t>
            </w:r>
            <w:r w:rsidRPr="00B26DB0">
              <w:rPr>
                <w:rtl/>
              </w:rPr>
              <w:t xml:space="preserve"> </w:t>
            </w:r>
            <w:r w:rsidRPr="00B26DB0">
              <w:rPr>
                <w:rFonts w:hint="eastAsia"/>
                <w:rtl/>
              </w:rPr>
              <w:t>חוק</w:t>
            </w:r>
            <w:r w:rsidRPr="00B26DB0">
              <w:rPr>
                <w:rtl/>
              </w:rPr>
              <w:t xml:space="preserve"> </w:t>
            </w:r>
            <w:r w:rsidRPr="00B26DB0">
              <w:rPr>
                <w:rFonts w:hint="eastAsia"/>
                <w:rtl/>
              </w:rPr>
              <w:t>שירות</w:t>
            </w:r>
            <w:r w:rsidRPr="00B26DB0">
              <w:rPr>
                <w:rtl/>
              </w:rPr>
              <w:t xml:space="preserve"> </w:t>
            </w:r>
            <w:r w:rsidRPr="00B26DB0">
              <w:rPr>
                <w:rFonts w:hint="eastAsia"/>
                <w:rtl/>
              </w:rPr>
              <w:t>בתי</w:t>
            </w:r>
            <w:r w:rsidRPr="00B26DB0">
              <w:rPr>
                <w:rtl/>
              </w:rPr>
              <w:t xml:space="preserve"> </w:t>
            </w:r>
            <w:r w:rsidRPr="00B26DB0">
              <w:rPr>
                <w:rFonts w:hint="eastAsia"/>
                <w:rtl/>
              </w:rPr>
              <w:t>הסוהר</w:t>
            </w:r>
            <w:r w:rsidRPr="00B26DB0">
              <w:rPr>
                <w:rtl/>
              </w:rPr>
              <w:t xml:space="preserve"> (נכי</w:t>
            </w:r>
            <w:r w:rsidRPr="00B26DB0">
              <w:rPr>
                <w:rFonts w:hint="eastAsia"/>
                <w:rtl/>
              </w:rPr>
              <w:t>ם</w:t>
            </w:r>
            <w:r w:rsidRPr="00B26DB0">
              <w:rPr>
                <w:rtl/>
              </w:rPr>
              <w:t xml:space="preserve"> ו</w:t>
            </w:r>
            <w:r w:rsidRPr="00B26DB0">
              <w:rPr>
                <w:rFonts w:hint="eastAsia"/>
                <w:rtl/>
              </w:rPr>
              <w:t>נספים</w:t>
            </w:r>
            <w:r w:rsidRPr="00B26DB0">
              <w:rPr>
                <w:rtl/>
              </w:rPr>
              <w:t xml:space="preserve">), </w:t>
            </w:r>
            <w:r w:rsidRPr="00B26DB0">
              <w:rPr>
                <w:rFonts w:hint="cs"/>
                <w:rtl/>
              </w:rPr>
              <w:t>ה</w:t>
            </w:r>
            <w:r w:rsidRPr="00B26DB0">
              <w:rPr>
                <w:rFonts w:hint="eastAsia"/>
                <w:rtl/>
              </w:rPr>
              <w:t>תשמ</w:t>
            </w:r>
            <w:r w:rsidRPr="00B26DB0">
              <w:rPr>
                <w:rtl/>
              </w:rPr>
              <w:t>"א-1981</w:t>
            </w:r>
            <w:r w:rsidR="001C3EC6" w:rsidRPr="00B26DB0">
              <w:rPr>
                <w:rStyle w:val="a6"/>
                <w:rtl/>
              </w:rPr>
              <w:footnoteReference w:id="7"/>
            </w:r>
          </w:p>
        </w:tc>
        <w:tc>
          <w:tcPr>
            <w:tcW w:w="2943" w:type="dxa"/>
          </w:tcPr>
          <w:p w:rsidR="00997385" w:rsidRPr="00B26DB0" w:rsidRDefault="00997385">
            <w:pPr>
              <w:jc w:val="center"/>
              <w:rPr>
                <w:rtl/>
              </w:rPr>
            </w:pPr>
            <w:r w:rsidRPr="00B26DB0">
              <w:rPr>
                <w:rFonts w:hint="cs"/>
                <w:rtl/>
              </w:rPr>
              <w:t>10</w:t>
            </w:r>
          </w:p>
        </w:tc>
      </w:tr>
      <w:tr w:rsidR="00997385" w:rsidTr="00997385">
        <w:tc>
          <w:tcPr>
            <w:tcW w:w="901" w:type="dxa"/>
          </w:tcPr>
          <w:p w:rsidR="00997385" w:rsidRPr="00B26DB0" w:rsidRDefault="0035324B" w:rsidP="00365140">
            <w:pPr>
              <w:jc w:val="both"/>
              <w:rPr>
                <w:rtl/>
              </w:rPr>
            </w:pPr>
            <w:r w:rsidRPr="00B26DB0">
              <w:rPr>
                <w:rFonts w:hint="cs"/>
                <w:rtl/>
              </w:rPr>
              <w:t>(5)</w:t>
            </w:r>
          </w:p>
        </w:tc>
        <w:tc>
          <w:tcPr>
            <w:tcW w:w="4678" w:type="dxa"/>
          </w:tcPr>
          <w:p w:rsidR="00997385" w:rsidRPr="00B26DB0" w:rsidRDefault="00997385" w:rsidP="00997385">
            <w:pPr>
              <w:spacing w:line="360" w:lineRule="auto"/>
              <w:jc w:val="both"/>
              <w:rPr>
                <w:rtl/>
              </w:rPr>
            </w:pPr>
            <w:r w:rsidRPr="00B26DB0">
              <w:rPr>
                <w:rtl/>
              </w:rPr>
              <w:t>ב</w:t>
            </w:r>
            <w:r w:rsidRPr="00B26DB0">
              <w:rPr>
                <w:rFonts w:hint="cs"/>
                <w:rtl/>
              </w:rPr>
              <w:t>ן</w:t>
            </w:r>
            <w:r w:rsidRPr="00B26DB0">
              <w:rPr>
                <w:rtl/>
              </w:rPr>
              <w:t xml:space="preserve"> </w:t>
            </w:r>
            <w:r w:rsidRPr="00B26DB0">
              <w:rPr>
                <w:rFonts w:hint="cs"/>
                <w:rtl/>
              </w:rPr>
              <w:t>משפחה</w:t>
            </w:r>
            <w:r w:rsidRPr="00B26DB0">
              <w:rPr>
                <w:rtl/>
              </w:rPr>
              <w:t xml:space="preserve"> </w:t>
            </w:r>
            <w:r w:rsidRPr="00B26DB0">
              <w:rPr>
                <w:rFonts w:hint="cs"/>
                <w:rtl/>
              </w:rPr>
              <w:t>של</w:t>
            </w:r>
            <w:r w:rsidRPr="00B26DB0">
              <w:rPr>
                <w:rtl/>
              </w:rPr>
              <w:t xml:space="preserve"> </w:t>
            </w:r>
            <w:r w:rsidRPr="00B26DB0">
              <w:rPr>
                <w:rFonts w:hint="cs"/>
                <w:rtl/>
              </w:rPr>
              <w:t>חייל</w:t>
            </w:r>
            <w:r w:rsidRPr="00B26DB0">
              <w:rPr>
                <w:rtl/>
              </w:rPr>
              <w:t xml:space="preserve"> </w:t>
            </w:r>
            <w:r w:rsidRPr="00B26DB0">
              <w:rPr>
                <w:rFonts w:hint="cs"/>
                <w:rtl/>
              </w:rPr>
              <w:t>שנספה</w:t>
            </w:r>
            <w:r w:rsidRPr="00B26DB0">
              <w:rPr>
                <w:rtl/>
              </w:rPr>
              <w:t xml:space="preserve"> </w:t>
            </w:r>
            <w:r w:rsidRPr="00B26DB0">
              <w:rPr>
                <w:rFonts w:hint="cs"/>
                <w:rtl/>
              </w:rPr>
              <w:t>במערכה</w:t>
            </w:r>
            <w:r w:rsidRPr="00B26DB0">
              <w:rPr>
                <w:rtl/>
              </w:rPr>
              <w:t xml:space="preserve">, </w:t>
            </w:r>
            <w:r w:rsidRPr="00B26DB0">
              <w:rPr>
                <w:rFonts w:hint="cs"/>
                <w:rtl/>
              </w:rPr>
              <w:t>הזכאי</w:t>
            </w:r>
            <w:r w:rsidRPr="00B26DB0">
              <w:rPr>
                <w:rtl/>
              </w:rPr>
              <w:t xml:space="preserve"> </w:t>
            </w:r>
            <w:r w:rsidRPr="00B26DB0">
              <w:rPr>
                <w:rFonts w:hint="cs"/>
                <w:rtl/>
              </w:rPr>
              <w:t>לתגמולים</w:t>
            </w:r>
            <w:r w:rsidRPr="00B26DB0">
              <w:rPr>
                <w:rtl/>
              </w:rPr>
              <w:t xml:space="preserve"> </w:t>
            </w:r>
            <w:r w:rsidRPr="00B26DB0">
              <w:rPr>
                <w:rFonts w:hint="cs"/>
                <w:rtl/>
              </w:rPr>
              <w:t>לפי</w:t>
            </w:r>
            <w:r w:rsidRPr="00B26DB0">
              <w:rPr>
                <w:rtl/>
              </w:rPr>
              <w:t xml:space="preserve"> </w:t>
            </w:r>
            <w:r w:rsidRPr="00B26DB0">
              <w:rPr>
                <w:rFonts w:hint="cs"/>
                <w:rtl/>
              </w:rPr>
              <w:t>חוק</w:t>
            </w:r>
            <w:r w:rsidRPr="00B26DB0">
              <w:rPr>
                <w:rtl/>
              </w:rPr>
              <w:t xml:space="preserve"> </w:t>
            </w:r>
            <w:r w:rsidRPr="00B26DB0">
              <w:rPr>
                <w:rFonts w:hint="cs"/>
                <w:rtl/>
              </w:rPr>
              <w:t>משפחות</w:t>
            </w:r>
            <w:r w:rsidRPr="00B26DB0">
              <w:rPr>
                <w:rtl/>
              </w:rPr>
              <w:t xml:space="preserve"> </w:t>
            </w:r>
            <w:r w:rsidRPr="00B26DB0">
              <w:rPr>
                <w:rFonts w:hint="cs"/>
                <w:rtl/>
              </w:rPr>
              <w:t>חיילים</w:t>
            </w:r>
            <w:r w:rsidRPr="00B26DB0">
              <w:rPr>
                <w:rtl/>
              </w:rPr>
              <w:t xml:space="preserve"> </w:t>
            </w:r>
            <w:r w:rsidRPr="00B26DB0">
              <w:rPr>
                <w:rFonts w:hint="cs"/>
                <w:rtl/>
              </w:rPr>
              <w:t>שנספו</w:t>
            </w:r>
            <w:r w:rsidRPr="00B26DB0">
              <w:rPr>
                <w:rtl/>
              </w:rPr>
              <w:t xml:space="preserve"> </w:t>
            </w:r>
            <w:r w:rsidRPr="00B26DB0">
              <w:rPr>
                <w:rFonts w:hint="cs"/>
                <w:rtl/>
              </w:rPr>
              <w:t>במערכה</w:t>
            </w:r>
            <w:r w:rsidRPr="00B26DB0">
              <w:rPr>
                <w:rtl/>
              </w:rPr>
              <w:t xml:space="preserve"> (תגמולים </w:t>
            </w:r>
            <w:r w:rsidRPr="00B26DB0">
              <w:rPr>
                <w:rFonts w:hint="cs"/>
                <w:rtl/>
              </w:rPr>
              <w:t>ושיקום</w:t>
            </w:r>
            <w:r w:rsidRPr="00B26DB0">
              <w:rPr>
                <w:rtl/>
              </w:rPr>
              <w:t xml:space="preserve">), </w:t>
            </w:r>
            <w:r w:rsidRPr="00B26DB0">
              <w:rPr>
                <w:rFonts w:hint="cs"/>
                <w:rtl/>
              </w:rPr>
              <w:t>התש</w:t>
            </w:r>
            <w:r w:rsidRPr="00B26DB0">
              <w:rPr>
                <w:rtl/>
              </w:rPr>
              <w:t>"י-1950</w:t>
            </w:r>
            <w:r w:rsidR="00537979" w:rsidRPr="00B26DB0">
              <w:rPr>
                <w:rStyle w:val="a6"/>
                <w:rtl/>
              </w:rPr>
              <w:footnoteReference w:id="8"/>
            </w:r>
          </w:p>
        </w:tc>
        <w:tc>
          <w:tcPr>
            <w:tcW w:w="2943" w:type="dxa"/>
          </w:tcPr>
          <w:p w:rsidR="00997385" w:rsidRPr="00B26DB0" w:rsidRDefault="00997385" w:rsidP="00997385">
            <w:pPr>
              <w:jc w:val="center"/>
              <w:rPr>
                <w:rtl/>
              </w:rPr>
            </w:pPr>
            <w:r w:rsidRPr="00B26DB0">
              <w:rPr>
                <w:rFonts w:hint="cs"/>
                <w:rtl/>
              </w:rPr>
              <w:t>10</w:t>
            </w:r>
          </w:p>
        </w:tc>
      </w:tr>
      <w:tr w:rsidR="0035324B" w:rsidTr="00997385">
        <w:tc>
          <w:tcPr>
            <w:tcW w:w="901" w:type="dxa"/>
          </w:tcPr>
          <w:p w:rsidR="0035324B" w:rsidRPr="00B26DB0" w:rsidRDefault="0035324B" w:rsidP="00365140">
            <w:pPr>
              <w:jc w:val="both"/>
              <w:rPr>
                <w:rtl/>
              </w:rPr>
            </w:pPr>
            <w:r w:rsidRPr="00B26DB0">
              <w:rPr>
                <w:rFonts w:hint="cs"/>
                <w:rtl/>
              </w:rPr>
              <w:t>(6)</w:t>
            </w:r>
          </w:p>
        </w:tc>
        <w:tc>
          <w:tcPr>
            <w:tcW w:w="4678" w:type="dxa"/>
          </w:tcPr>
          <w:p w:rsidR="0035324B" w:rsidRPr="00B26DB0" w:rsidRDefault="0035324B" w:rsidP="0035324B">
            <w:pPr>
              <w:pStyle w:val="P22"/>
              <w:spacing w:before="72" w:line="360" w:lineRule="auto"/>
              <w:ind w:left="0" w:right="0"/>
              <w:rPr>
                <w:rFonts w:eastAsia="Calibri" w:cs="David"/>
                <w:noProof w:val="0"/>
                <w:sz w:val="24"/>
                <w:szCs w:val="24"/>
                <w:rtl/>
                <w:lang w:eastAsia="en-US"/>
              </w:rPr>
            </w:pPr>
            <w:r w:rsidRPr="00B26DB0">
              <w:rPr>
                <w:rFonts w:eastAsia="Calibri" w:cs="David"/>
                <w:noProof w:val="0"/>
                <w:sz w:val="24"/>
                <w:szCs w:val="24"/>
                <w:rtl/>
                <w:lang w:eastAsia="en-US"/>
              </w:rPr>
              <w:t>ז</w:t>
            </w:r>
            <w:r w:rsidRPr="00B26DB0">
              <w:rPr>
                <w:rFonts w:eastAsia="Calibri" w:cs="David" w:hint="cs"/>
                <w:noProof w:val="0"/>
                <w:sz w:val="24"/>
                <w:szCs w:val="24"/>
                <w:rtl/>
                <w:lang w:eastAsia="en-US"/>
              </w:rPr>
              <w:t>כאי לתגמולים לפי חוק התגמולים לנפגעי פעולות</w:t>
            </w:r>
            <w:r w:rsidRPr="00B26DB0">
              <w:rPr>
                <w:rFonts w:eastAsia="Calibri" w:cs="David"/>
                <w:noProof w:val="0"/>
                <w:sz w:val="24"/>
                <w:szCs w:val="24"/>
                <w:rtl/>
                <w:lang w:eastAsia="en-US"/>
              </w:rPr>
              <w:t xml:space="preserve"> א</w:t>
            </w:r>
            <w:r w:rsidRPr="00B26DB0">
              <w:rPr>
                <w:rFonts w:eastAsia="Calibri" w:cs="David" w:hint="cs"/>
                <w:noProof w:val="0"/>
                <w:sz w:val="24"/>
                <w:szCs w:val="24"/>
                <w:rtl/>
                <w:lang w:eastAsia="en-US"/>
              </w:rPr>
              <w:t xml:space="preserve">יבה, </w:t>
            </w:r>
            <w:r w:rsidR="00D314A9">
              <w:rPr>
                <w:rFonts w:eastAsia="Calibri" w:cs="David" w:hint="cs"/>
                <w:noProof w:val="0"/>
                <w:sz w:val="24"/>
                <w:szCs w:val="24"/>
                <w:rtl/>
                <w:lang w:eastAsia="en-US"/>
              </w:rPr>
              <w:t>ה</w:t>
            </w:r>
            <w:r w:rsidRPr="00B26DB0">
              <w:rPr>
                <w:rFonts w:eastAsia="Calibri" w:cs="David" w:hint="cs"/>
                <w:noProof w:val="0"/>
                <w:sz w:val="24"/>
                <w:szCs w:val="24"/>
                <w:rtl/>
                <w:lang w:eastAsia="en-US"/>
              </w:rPr>
              <w:t>תש"ל-</w:t>
            </w:r>
            <w:r w:rsidRPr="00B26DB0">
              <w:rPr>
                <w:rFonts w:eastAsia="Calibri" w:cs="David"/>
                <w:noProof w:val="0"/>
                <w:sz w:val="24"/>
                <w:szCs w:val="24"/>
                <w:rtl/>
                <w:lang w:eastAsia="en-US"/>
              </w:rPr>
              <w:t>1970</w:t>
            </w:r>
            <w:r w:rsidR="00537979" w:rsidRPr="00B26DB0">
              <w:rPr>
                <w:rStyle w:val="a6"/>
                <w:rFonts w:eastAsia="Calibri" w:cs="David"/>
                <w:noProof w:val="0"/>
                <w:sz w:val="24"/>
                <w:szCs w:val="24"/>
                <w:rtl/>
                <w:lang w:eastAsia="en-US"/>
              </w:rPr>
              <w:footnoteReference w:id="9"/>
            </w:r>
          </w:p>
        </w:tc>
        <w:tc>
          <w:tcPr>
            <w:tcW w:w="2943" w:type="dxa"/>
          </w:tcPr>
          <w:p w:rsidR="0035324B" w:rsidRPr="00B26DB0" w:rsidRDefault="0035324B" w:rsidP="00997385">
            <w:pPr>
              <w:jc w:val="center"/>
              <w:rPr>
                <w:rtl/>
              </w:rPr>
            </w:pPr>
            <w:r w:rsidRPr="00B26DB0">
              <w:rPr>
                <w:rFonts w:hint="cs"/>
                <w:rtl/>
              </w:rPr>
              <w:t>10</w:t>
            </w:r>
          </w:p>
        </w:tc>
      </w:tr>
      <w:tr w:rsidR="0035324B" w:rsidTr="00997385">
        <w:tc>
          <w:tcPr>
            <w:tcW w:w="901" w:type="dxa"/>
          </w:tcPr>
          <w:p w:rsidR="0035324B" w:rsidRPr="00B26DB0" w:rsidRDefault="0035324B" w:rsidP="00365140">
            <w:pPr>
              <w:jc w:val="both"/>
              <w:rPr>
                <w:rtl/>
              </w:rPr>
            </w:pPr>
            <w:r w:rsidRPr="00B26DB0">
              <w:rPr>
                <w:rFonts w:hint="cs"/>
                <w:rtl/>
              </w:rPr>
              <w:t>(7)</w:t>
            </w:r>
          </w:p>
        </w:tc>
        <w:tc>
          <w:tcPr>
            <w:tcW w:w="4678" w:type="dxa"/>
          </w:tcPr>
          <w:p w:rsidR="0035324B" w:rsidRPr="00B26DB0" w:rsidRDefault="0035324B" w:rsidP="0035324B">
            <w:pPr>
              <w:pStyle w:val="P22"/>
              <w:spacing w:before="72" w:line="360" w:lineRule="auto"/>
              <w:ind w:left="0" w:right="0"/>
              <w:rPr>
                <w:rFonts w:eastAsia="Calibri" w:cs="David"/>
                <w:noProof w:val="0"/>
                <w:sz w:val="24"/>
                <w:szCs w:val="24"/>
                <w:rtl/>
                <w:lang w:eastAsia="en-US"/>
              </w:rPr>
            </w:pPr>
            <w:r w:rsidRPr="00B26DB0">
              <w:rPr>
                <w:rFonts w:cs="David" w:hint="cs"/>
                <w:sz w:val="24"/>
                <w:szCs w:val="24"/>
                <w:rtl/>
              </w:rPr>
              <w:t>בן</w:t>
            </w:r>
            <w:r w:rsidRPr="00B26DB0">
              <w:rPr>
                <w:rFonts w:cs="David"/>
                <w:sz w:val="24"/>
                <w:szCs w:val="24"/>
                <w:rtl/>
              </w:rPr>
              <w:t xml:space="preserve"> </w:t>
            </w:r>
            <w:r w:rsidRPr="00B26DB0">
              <w:rPr>
                <w:rFonts w:cs="David" w:hint="cs"/>
                <w:sz w:val="24"/>
                <w:szCs w:val="24"/>
                <w:rtl/>
              </w:rPr>
              <w:t>משפחה</w:t>
            </w:r>
            <w:r w:rsidRPr="00B26DB0">
              <w:rPr>
                <w:rFonts w:cs="David"/>
                <w:sz w:val="24"/>
                <w:szCs w:val="24"/>
                <w:rtl/>
              </w:rPr>
              <w:t xml:space="preserve"> </w:t>
            </w:r>
            <w:r w:rsidRPr="00B26DB0">
              <w:rPr>
                <w:rFonts w:cs="David" w:hint="cs"/>
                <w:sz w:val="24"/>
                <w:szCs w:val="24"/>
                <w:rtl/>
              </w:rPr>
              <w:t>של</w:t>
            </w:r>
            <w:r w:rsidRPr="00B26DB0">
              <w:rPr>
                <w:rFonts w:cs="David"/>
                <w:sz w:val="24"/>
                <w:szCs w:val="24"/>
                <w:rtl/>
              </w:rPr>
              <w:t xml:space="preserve"> </w:t>
            </w:r>
            <w:r w:rsidRPr="00B26DB0">
              <w:rPr>
                <w:rFonts w:cs="David" w:hint="cs"/>
                <w:sz w:val="24"/>
                <w:szCs w:val="24"/>
                <w:rtl/>
              </w:rPr>
              <w:t>הרוג</w:t>
            </w:r>
            <w:r w:rsidRPr="00B26DB0">
              <w:rPr>
                <w:rFonts w:cs="David"/>
                <w:sz w:val="24"/>
                <w:szCs w:val="24"/>
                <w:rtl/>
              </w:rPr>
              <w:t xml:space="preserve"> </w:t>
            </w:r>
            <w:r w:rsidRPr="00B26DB0">
              <w:rPr>
                <w:rFonts w:cs="David" w:hint="cs"/>
                <w:sz w:val="24"/>
                <w:szCs w:val="24"/>
                <w:rtl/>
              </w:rPr>
              <w:t>מלכות</w:t>
            </w:r>
            <w:r w:rsidR="00D314A9">
              <w:rPr>
                <w:rFonts w:cs="David" w:hint="cs"/>
                <w:sz w:val="24"/>
                <w:szCs w:val="24"/>
                <w:rtl/>
              </w:rPr>
              <w:t xml:space="preserve"> שזכאי לגמלה</w:t>
            </w:r>
            <w:r w:rsidRPr="00B26DB0">
              <w:rPr>
                <w:rFonts w:cs="David"/>
                <w:sz w:val="24"/>
                <w:szCs w:val="24"/>
                <w:rtl/>
              </w:rPr>
              <w:t xml:space="preserve"> </w:t>
            </w:r>
            <w:r w:rsidRPr="00B26DB0">
              <w:rPr>
                <w:rFonts w:cs="David" w:hint="cs"/>
                <w:sz w:val="24"/>
                <w:szCs w:val="24"/>
                <w:rtl/>
              </w:rPr>
              <w:t>לפי</w:t>
            </w:r>
            <w:r w:rsidRPr="00B26DB0">
              <w:rPr>
                <w:rFonts w:cs="David"/>
                <w:sz w:val="24"/>
                <w:szCs w:val="24"/>
                <w:rtl/>
              </w:rPr>
              <w:t xml:space="preserve"> </w:t>
            </w:r>
            <w:r w:rsidRPr="00B26DB0">
              <w:rPr>
                <w:rFonts w:cs="David" w:hint="cs"/>
                <w:sz w:val="24"/>
                <w:szCs w:val="24"/>
                <w:rtl/>
              </w:rPr>
              <w:t>חוק</w:t>
            </w:r>
            <w:r w:rsidRPr="00B26DB0">
              <w:rPr>
                <w:rFonts w:cs="David"/>
                <w:sz w:val="24"/>
                <w:szCs w:val="24"/>
                <w:rtl/>
              </w:rPr>
              <w:t xml:space="preserve"> </w:t>
            </w:r>
            <w:r w:rsidRPr="00B26DB0">
              <w:rPr>
                <w:rFonts w:cs="David" w:hint="cs"/>
                <w:sz w:val="24"/>
                <w:szCs w:val="24"/>
                <w:rtl/>
              </w:rPr>
              <w:t>תגמולים</w:t>
            </w:r>
            <w:r w:rsidRPr="00B26DB0">
              <w:rPr>
                <w:rFonts w:cs="David"/>
                <w:sz w:val="24"/>
                <w:szCs w:val="24"/>
                <w:rtl/>
              </w:rPr>
              <w:t xml:space="preserve"> </w:t>
            </w:r>
            <w:r w:rsidRPr="00B26DB0">
              <w:rPr>
                <w:rFonts w:cs="David" w:hint="cs"/>
                <w:sz w:val="24"/>
                <w:szCs w:val="24"/>
                <w:rtl/>
              </w:rPr>
              <w:t>לאסירי</w:t>
            </w:r>
            <w:r w:rsidRPr="00B26DB0">
              <w:rPr>
                <w:rFonts w:cs="David"/>
                <w:sz w:val="24"/>
                <w:szCs w:val="24"/>
                <w:rtl/>
              </w:rPr>
              <w:t xml:space="preserve"> </w:t>
            </w:r>
            <w:r w:rsidRPr="00B26DB0">
              <w:rPr>
                <w:rFonts w:cs="David" w:hint="cs"/>
                <w:sz w:val="24"/>
                <w:szCs w:val="24"/>
                <w:rtl/>
              </w:rPr>
              <w:t>ציון</w:t>
            </w:r>
            <w:r w:rsidRPr="00B26DB0">
              <w:rPr>
                <w:rFonts w:cs="David"/>
                <w:sz w:val="24"/>
                <w:szCs w:val="24"/>
                <w:rtl/>
              </w:rPr>
              <w:t xml:space="preserve"> </w:t>
            </w:r>
            <w:r w:rsidRPr="00B26DB0">
              <w:rPr>
                <w:rFonts w:cs="David" w:hint="cs"/>
                <w:sz w:val="24"/>
                <w:szCs w:val="24"/>
                <w:rtl/>
              </w:rPr>
              <w:t>ולבני</w:t>
            </w:r>
            <w:r w:rsidRPr="00B26DB0">
              <w:rPr>
                <w:rFonts w:cs="David"/>
                <w:sz w:val="24"/>
                <w:szCs w:val="24"/>
                <w:rtl/>
              </w:rPr>
              <w:t xml:space="preserve"> </w:t>
            </w:r>
            <w:r w:rsidRPr="00B26DB0">
              <w:rPr>
                <w:rFonts w:cs="David" w:hint="cs"/>
                <w:sz w:val="24"/>
                <w:szCs w:val="24"/>
                <w:rtl/>
              </w:rPr>
              <w:t>משפחותיהם</w:t>
            </w:r>
            <w:r w:rsidRPr="00B26DB0">
              <w:rPr>
                <w:rFonts w:cs="David"/>
                <w:sz w:val="24"/>
                <w:szCs w:val="24"/>
                <w:rtl/>
              </w:rPr>
              <w:t xml:space="preserve">, </w:t>
            </w:r>
            <w:r w:rsidR="00D314A9">
              <w:rPr>
                <w:rFonts w:cs="David" w:hint="cs"/>
                <w:sz w:val="24"/>
                <w:szCs w:val="24"/>
                <w:rtl/>
              </w:rPr>
              <w:t>ה</w:t>
            </w:r>
            <w:r w:rsidRPr="00B26DB0">
              <w:rPr>
                <w:rFonts w:cs="David" w:hint="cs"/>
                <w:sz w:val="24"/>
                <w:szCs w:val="24"/>
                <w:rtl/>
              </w:rPr>
              <w:t>תשנ</w:t>
            </w:r>
            <w:r w:rsidRPr="00B26DB0">
              <w:rPr>
                <w:rFonts w:cs="David"/>
                <w:sz w:val="24"/>
                <w:szCs w:val="24"/>
                <w:rtl/>
              </w:rPr>
              <w:t>"ב-1992</w:t>
            </w:r>
            <w:r w:rsidR="00537979" w:rsidRPr="00B26DB0">
              <w:rPr>
                <w:rStyle w:val="a6"/>
                <w:rFonts w:cs="David"/>
                <w:sz w:val="24"/>
                <w:szCs w:val="24"/>
                <w:rtl/>
              </w:rPr>
              <w:footnoteReference w:id="10"/>
            </w:r>
            <w:r w:rsidR="00547303">
              <w:rPr>
                <w:rFonts w:eastAsia="Calibri" w:cs="David" w:hint="cs"/>
                <w:noProof w:val="0"/>
                <w:sz w:val="24"/>
                <w:szCs w:val="24"/>
                <w:rtl/>
                <w:lang w:eastAsia="en-US"/>
              </w:rPr>
              <w:t xml:space="preserve"> (להלן- חוק תגמולים לאסיר ציון)</w:t>
            </w:r>
          </w:p>
        </w:tc>
        <w:tc>
          <w:tcPr>
            <w:tcW w:w="2943" w:type="dxa"/>
          </w:tcPr>
          <w:p w:rsidR="0035324B" w:rsidRPr="00B26DB0" w:rsidRDefault="0035324B" w:rsidP="00997385">
            <w:pPr>
              <w:jc w:val="center"/>
              <w:rPr>
                <w:rtl/>
              </w:rPr>
            </w:pPr>
            <w:r w:rsidRPr="00B26DB0">
              <w:rPr>
                <w:rFonts w:hint="cs"/>
                <w:rtl/>
              </w:rPr>
              <w:t>10</w:t>
            </w:r>
          </w:p>
        </w:tc>
      </w:tr>
      <w:tr w:rsidR="0035324B" w:rsidTr="00997385">
        <w:tc>
          <w:tcPr>
            <w:tcW w:w="901" w:type="dxa"/>
          </w:tcPr>
          <w:p w:rsidR="0035324B" w:rsidRPr="00B26DB0" w:rsidRDefault="0035324B" w:rsidP="00365140">
            <w:pPr>
              <w:jc w:val="both"/>
              <w:rPr>
                <w:rtl/>
              </w:rPr>
            </w:pPr>
            <w:r w:rsidRPr="00B26DB0">
              <w:rPr>
                <w:rFonts w:hint="cs"/>
                <w:rtl/>
              </w:rPr>
              <w:t>(8)</w:t>
            </w:r>
          </w:p>
        </w:tc>
        <w:tc>
          <w:tcPr>
            <w:tcW w:w="4678" w:type="dxa"/>
          </w:tcPr>
          <w:p w:rsidR="0035324B" w:rsidRPr="00B26DB0" w:rsidRDefault="0035324B" w:rsidP="00997385">
            <w:pPr>
              <w:spacing w:line="360" w:lineRule="auto"/>
              <w:jc w:val="both"/>
              <w:rPr>
                <w:rtl/>
              </w:rPr>
            </w:pPr>
            <w:r w:rsidRPr="00B26DB0">
              <w:rPr>
                <w:rtl/>
              </w:rPr>
              <w:t>פדוי שבי הזכאי לתשלום לפי חוק תשלומים לפדויי שבי, התשס"ה</w:t>
            </w:r>
            <w:r w:rsidRPr="00B26DB0">
              <w:rPr>
                <w:rFonts w:hint="cs"/>
                <w:rtl/>
              </w:rPr>
              <w:t>-2005</w:t>
            </w:r>
            <w:r w:rsidR="000F6AAB" w:rsidRPr="00B26DB0">
              <w:rPr>
                <w:rStyle w:val="a6"/>
                <w:rtl/>
              </w:rPr>
              <w:footnoteReference w:id="11"/>
            </w:r>
          </w:p>
        </w:tc>
        <w:tc>
          <w:tcPr>
            <w:tcW w:w="2943" w:type="dxa"/>
          </w:tcPr>
          <w:p w:rsidR="0035324B" w:rsidRPr="00B26DB0" w:rsidRDefault="0035324B" w:rsidP="00997385">
            <w:pPr>
              <w:jc w:val="center"/>
              <w:rPr>
                <w:rtl/>
              </w:rPr>
            </w:pPr>
            <w:r w:rsidRPr="00B26DB0">
              <w:rPr>
                <w:rFonts w:hint="cs"/>
                <w:rtl/>
              </w:rPr>
              <w:t>8</w:t>
            </w:r>
          </w:p>
        </w:tc>
      </w:tr>
      <w:tr w:rsidR="0035324B" w:rsidTr="00997385">
        <w:tc>
          <w:tcPr>
            <w:tcW w:w="901" w:type="dxa"/>
          </w:tcPr>
          <w:p w:rsidR="0035324B" w:rsidRPr="00B26DB0" w:rsidRDefault="0035324B" w:rsidP="00365140">
            <w:pPr>
              <w:jc w:val="both"/>
              <w:rPr>
                <w:rtl/>
              </w:rPr>
            </w:pPr>
            <w:r w:rsidRPr="00B26DB0">
              <w:rPr>
                <w:rFonts w:hint="cs"/>
                <w:rtl/>
              </w:rPr>
              <w:t>(9)</w:t>
            </w:r>
          </w:p>
        </w:tc>
        <w:tc>
          <w:tcPr>
            <w:tcW w:w="4678" w:type="dxa"/>
          </w:tcPr>
          <w:p w:rsidR="0035324B" w:rsidRPr="00B26DB0" w:rsidRDefault="00F70BBA" w:rsidP="00F70BBA">
            <w:pPr>
              <w:spacing w:line="360" w:lineRule="auto"/>
              <w:jc w:val="both"/>
              <w:rPr>
                <w:rtl/>
              </w:rPr>
            </w:pPr>
            <w:r>
              <w:rPr>
                <w:rFonts w:hint="cs"/>
                <w:rtl/>
              </w:rPr>
              <w:t xml:space="preserve">נזקק מחמת עיוורון </w:t>
            </w:r>
            <w:r w:rsidR="0035324B" w:rsidRPr="00B26DB0">
              <w:rPr>
                <w:rtl/>
              </w:rPr>
              <w:t xml:space="preserve"> </w:t>
            </w:r>
            <w:r w:rsidR="0035324B" w:rsidRPr="00B26DB0">
              <w:rPr>
                <w:rFonts w:hint="cs"/>
                <w:rtl/>
              </w:rPr>
              <w:t>לפי</w:t>
            </w:r>
            <w:r w:rsidR="0035324B" w:rsidRPr="00B26DB0">
              <w:rPr>
                <w:rtl/>
              </w:rPr>
              <w:t xml:space="preserve"> </w:t>
            </w:r>
            <w:r>
              <w:rPr>
                <w:rFonts w:hint="cs"/>
                <w:rtl/>
              </w:rPr>
              <w:t>תקנות שירותי הסעד (מבחני נזקקות), התש"ל-1970</w:t>
            </w:r>
            <w:r w:rsidR="000F6AAB" w:rsidRPr="00B26DB0">
              <w:rPr>
                <w:rStyle w:val="a6"/>
                <w:rtl/>
              </w:rPr>
              <w:footnoteReference w:id="12"/>
            </w:r>
          </w:p>
        </w:tc>
        <w:tc>
          <w:tcPr>
            <w:tcW w:w="2943" w:type="dxa"/>
          </w:tcPr>
          <w:p w:rsidR="0035324B" w:rsidRPr="00B26DB0" w:rsidRDefault="0035324B" w:rsidP="00997385">
            <w:pPr>
              <w:jc w:val="center"/>
              <w:rPr>
                <w:rtl/>
              </w:rPr>
            </w:pPr>
            <w:r w:rsidRPr="00B26DB0">
              <w:rPr>
                <w:rFonts w:hint="cs"/>
                <w:rtl/>
              </w:rPr>
              <w:t>6</w:t>
            </w:r>
          </w:p>
        </w:tc>
      </w:tr>
      <w:tr w:rsidR="000C54F9" w:rsidTr="00997385">
        <w:tc>
          <w:tcPr>
            <w:tcW w:w="901" w:type="dxa"/>
          </w:tcPr>
          <w:p w:rsidR="000C54F9" w:rsidRPr="00B26DB0" w:rsidRDefault="0035324B" w:rsidP="00365140">
            <w:pPr>
              <w:jc w:val="both"/>
              <w:rPr>
                <w:rtl/>
              </w:rPr>
            </w:pPr>
            <w:r w:rsidRPr="00B26DB0">
              <w:rPr>
                <w:rFonts w:hint="cs"/>
                <w:rtl/>
              </w:rPr>
              <w:t>(10)</w:t>
            </w:r>
          </w:p>
        </w:tc>
        <w:tc>
          <w:tcPr>
            <w:tcW w:w="4678" w:type="dxa"/>
          </w:tcPr>
          <w:p w:rsidR="000C54F9" w:rsidRPr="00B26DB0" w:rsidRDefault="00E44BB3" w:rsidP="00D314A9">
            <w:pPr>
              <w:spacing w:line="360" w:lineRule="auto"/>
              <w:jc w:val="both"/>
              <w:rPr>
                <w:rtl/>
              </w:rPr>
            </w:pPr>
            <w:r w:rsidRPr="00B26DB0">
              <w:rPr>
                <w:rFonts w:hint="cs"/>
                <w:rtl/>
              </w:rPr>
              <w:t>זכאי</w:t>
            </w:r>
            <w:r w:rsidRPr="00B26DB0">
              <w:rPr>
                <w:rtl/>
              </w:rPr>
              <w:t xml:space="preserve"> </w:t>
            </w:r>
            <w:r w:rsidRPr="00B26DB0">
              <w:rPr>
                <w:rFonts w:hint="cs"/>
                <w:rtl/>
              </w:rPr>
              <w:t>לגמלת</w:t>
            </w:r>
            <w:r w:rsidRPr="00B26DB0">
              <w:rPr>
                <w:rtl/>
              </w:rPr>
              <w:t xml:space="preserve"> </w:t>
            </w:r>
            <w:r w:rsidRPr="00B26DB0">
              <w:rPr>
                <w:rFonts w:hint="cs"/>
                <w:rtl/>
              </w:rPr>
              <w:t>סיעוד</w:t>
            </w:r>
            <w:r w:rsidR="009548D1" w:rsidRPr="00B26DB0">
              <w:rPr>
                <w:rtl/>
              </w:rPr>
              <w:t xml:space="preserve"> </w:t>
            </w:r>
            <w:r w:rsidR="009548D1" w:rsidRPr="00B26DB0">
              <w:rPr>
                <w:rFonts w:hint="cs"/>
                <w:rtl/>
              </w:rPr>
              <w:t>לפי</w:t>
            </w:r>
            <w:r w:rsidR="009548D1" w:rsidRPr="00B26DB0">
              <w:rPr>
                <w:rtl/>
              </w:rPr>
              <w:t xml:space="preserve"> </w:t>
            </w:r>
            <w:r w:rsidR="009548D1" w:rsidRPr="00B26DB0">
              <w:rPr>
                <w:rFonts w:hint="cs"/>
                <w:rtl/>
              </w:rPr>
              <w:t>פרק</w:t>
            </w:r>
            <w:r w:rsidR="009548D1" w:rsidRPr="00B26DB0">
              <w:rPr>
                <w:rtl/>
              </w:rPr>
              <w:t xml:space="preserve"> </w:t>
            </w:r>
            <w:r w:rsidR="00D314A9">
              <w:rPr>
                <w:rFonts w:hint="cs"/>
                <w:rtl/>
              </w:rPr>
              <w:t>י</w:t>
            </w:r>
            <w:r w:rsidR="00D314A9" w:rsidRPr="00B26DB0">
              <w:rPr>
                <w:rtl/>
              </w:rPr>
              <w:t xml:space="preserve">' </w:t>
            </w:r>
            <w:r w:rsidR="009548D1" w:rsidRPr="00B26DB0">
              <w:rPr>
                <w:rFonts w:hint="cs"/>
                <w:rtl/>
              </w:rPr>
              <w:t>לחוק</w:t>
            </w:r>
            <w:r w:rsidR="009548D1" w:rsidRPr="00B26DB0">
              <w:rPr>
                <w:rtl/>
              </w:rPr>
              <w:t xml:space="preserve"> </w:t>
            </w:r>
            <w:r w:rsidR="009548D1" w:rsidRPr="00B26DB0">
              <w:rPr>
                <w:rFonts w:hint="cs"/>
                <w:rtl/>
              </w:rPr>
              <w:t>הביטוח</w:t>
            </w:r>
            <w:r w:rsidR="009548D1" w:rsidRPr="00B26DB0">
              <w:rPr>
                <w:rtl/>
              </w:rPr>
              <w:t xml:space="preserve"> הלאומי</w:t>
            </w:r>
          </w:p>
        </w:tc>
        <w:tc>
          <w:tcPr>
            <w:tcW w:w="2943" w:type="dxa"/>
          </w:tcPr>
          <w:p w:rsidR="000C54F9" w:rsidRPr="00B26DB0" w:rsidRDefault="00E44BB3" w:rsidP="00997385">
            <w:pPr>
              <w:jc w:val="center"/>
              <w:rPr>
                <w:rtl/>
              </w:rPr>
            </w:pPr>
            <w:r w:rsidRPr="00B26DB0">
              <w:rPr>
                <w:rFonts w:hint="cs"/>
                <w:rtl/>
              </w:rPr>
              <w:t>6</w:t>
            </w:r>
          </w:p>
        </w:tc>
      </w:tr>
      <w:tr w:rsidR="000C54F9" w:rsidTr="00997385">
        <w:tc>
          <w:tcPr>
            <w:tcW w:w="901" w:type="dxa"/>
          </w:tcPr>
          <w:p w:rsidR="000C54F9" w:rsidRPr="00B26DB0" w:rsidRDefault="0035324B" w:rsidP="00365140">
            <w:pPr>
              <w:jc w:val="both"/>
              <w:rPr>
                <w:rtl/>
              </w:rPr>
            </w:pPr>
            <w:r w:rsidRPr="00B26DB0">
              <w:rPr>
                <w:rFonts w:hint="cs"/>
                <w:rtl/>
              </w:rPr>
              <w:t>(11)</w:t>
            </w:r>
          </w:p>
        </w:tc>
        <w:tc>
          <w:tcPr>
            <w:tcW w:w="4678" w:type="dxa"/>
          </w:tcPr>
          <w:p w:rsidR="000C54F9" w:rsidRPr="00B26DB0" w:rsidRDefault="00E44BB3" w:rsidP="00547303">
            <w:pPr>
              <w:spacing w:line="360" w:lineRule="auto"/>
              <w:jc w:val="both"/>
              <w:rPr>
                <w:rtl/>
              </w:rPr>
            </w:pPr>
            <w:r w:rsidRPr="00B26DB0">
              <w:rPr>
                <w:rFonts w:hint="cs"/>
                <w:rtl/>
              </w:rPr>
              <w:t xml:space="preserve">נכה הזכאי לקצבה חודשית מלאה, </w:t>
            </w:r>
            <w:r w:rsidR="00AA4EB3" w:rsidRPr="00B26DB0">
              <w:rPr>
                <w:rFonts w:hint="cs"/>
                <w:rtl/>
              </w:rPr>
              <w:t>כמשמעותה</w:t>
            </w:r>
            <w:r w:rsidR="00AA4EB3" w:rsidRPr="00B26DB0">
              <w:rPr>
                <w:rtl/>
              </w:rPr>
              <w:t xml:space="preserve"> </w:t>
            </w:r>
            <w:r w:rsidR="00AA4EB3" w:rsidRPr="00B26DB0">
              <w:rPr>
                <w:rFonts w:hint="cs"/>
                <w:rtl/>
              </w:rPr>
              <w:t>בסעיף</w:t>
            </w:r>
            <w:r w:rsidR="00AA4EB3" w:rsidRPr="00B26DB0">
              <w:rPr>
                <w:rtl/>
              </w:rPr>
              <w:t xml:space="preserve"> </w:t>
            </w:r>
            <w:r w:rsidR="00D314A9">
              <w:rPr>
                <w:rFonts w:hint="cs"/>
                <w:rtl/>
              </w:rPr>
              <w:t>200</w:t>
            </w:r>
            <w:r w:rsidR="00D314A9" w:rsidRPr="00B26DB0">
              <w:rPr>
                <w:rtl/>
              </w:rPr>
              <w:t xml:space="preserve"> </w:t>
            </w:r>
            <w:r w:rsidR="00AA4EB3" w:rsidRPr="00B26DB0">
              <w:rPr>
                <w:rFonts w:hint="cs"/>
                <w:rtl/>
              </w:rPr>
              <w:t>לחוק</w:t>
            </w:r>
            <w:r w:rsidR="00AA4EB3" w:rsidRPr="00B26DB0">
              <w:rPr>
                <w:rtl/>
              </w:rPr>
              <w:t xml:space="preserve"> </w:t>
            </w:r>
            <w:r w:rsidR="00AA4EB3" w:rsidRPr="00B26DB0">
              <w:rPr>
                <w:rFonts w:hint="cs"/>
                <w:rtl/>
              </w:rPr>
              <w:t xml:space="preserve">הביטוח הלאומי </w:t>
            </w:r>
          </w:p>
        </w:tc>
        <w:tc>
          <w:tcPr>
            <w:tcW w:w="2943" w:type="dxa"/>
          </w:tcPr>
          <w:p w:rsidR="000C54F9" w:rsidRPr="00B26DB0" w:rsidRDefault="00E44BB3" w:rsidP="00997385">
            <w:pPr>
              <w:jc w:val="center"/>
              <w:rPr>
                <w:rtl/>
              </w:rPr>
            </w:pPr>
            <w:r w:rsidRPr="00B26DB0">
              <w:rPr>
                <w:rFonts w:hint="cs"/>
                <w:rtl/>
              </w:rPr>
              <w:t>6</w:t>
            </w:r>
          </w:p>
        </w:tc>
      </w:tr>
      <w:tr w:rsidR="000C54F9" w:rsidTr="00997385">
        <w:tc>
          <w:tcPr>
            <w:tcW w:w="901" w:type="dxa"/>
          </w:tcPr>
          <w:p w:rsidR="000C54F9" w:rsidRPr="00B26DB0" w:rsidRDefault="0035324B" w:rsidP="00365140">
            <w:pPr>
              <w:jc w:val="both"/>
              <w:rPr>
                <w:rtl/>
              </w:rPr>
            </w:pPr>
            <w:r w:rsidRPr="00B26DB0">
              <w:rPr>
                <w:rFonts w:hint="cs"/>
                <w:rtl/>
              </w:rPr>
              <w:t>(12)</w:t>
            </w:r>
          </w:p>
        </w:tc>
        <w:tc>
          <w:tcPr>
            <w:tcW w:w="4678" w:type="dxa"/>
          </w:tcPr>
          <w:p w:rsidR="000C54F9" w:rsidRPr="00B26DB0" w:rsidRDefault="00AA4EB3" w:rsidP="001C3EC6">
            <w:pPr>
              <w:spacing w:line="360" w:lineRule="auto"/>
              <w:jc w:val="both"/>
              <w:rPr>
                <w:rtl/>
              </w:rPr>
            </w:pPr>
            <w:r w:rsidRPr="00B26DB0">
              <w:rPr>
                <w:rtl/>
              </w:rPr>
              <w:t>נ</w:t>
            </w:r>
            <w:r w:rsidRPr="00B26DB0">
              <w:rPr>
                <w:rFonts w:hint="cs"/>
                <w:rtl/>
              </w:rPr>
              <w:t xml:space="preserve">כה אשר טרם קבלת קצבת הזיקנה נקבעה לו לצמיתות דרגת אי- כושר </w:t>
            </w:r>
            <w:r w:rsidR="00547303">
              <w:rPr>
                <w:rFonts w:hint="cs"/>
                <w:rtl/>
              </w:rPr>
              <w:t>ל</w:t>
            </w:r>
            <w:r w:rsidRPr="00B26DB0">
              <w:rPr>
                <w:rFonts w:hint="cs"/>
                <w:rtl/>
              </w:rPr>
              <w:t>השתכר של 7</w:t>
            </w:r>
            <w:r w:rsidRPr="00B26DB0">
              <w:rPr>
                <w:rtl/>
              </w:rPr>
              <w:t xml:space="preserve">5% </w:t>
            </w:r>
            <w:r w:rsidRPr="00B26DB0">
              <w:rPr>
                <w:rFonts w:hint="cs"/>
                <w:rtl/>
              </w:rPr>
              <w:t xml:space="preserve">ומעלה לפי סעיף </w:t>
            </w:r>
            <w:r w:rsidR="00547303">
              <w:rPr>
                <w:rFonts w:hint="cs"/>
                <w:rtl/>
              </w:rPr>
              <w:t>200א</w:t>
            </w:r>
            <w:r w:rsidRPr="00B26DB0">
              <w:rPr>
                <w:rFonts w:hint="cs"/>
                <w:rtl/>
              </w:rPr>
              <w:t xml:space="preserve"> לחוק הביטוח הלאומי</w:t>
            </w:r>
          </w:p>
        </w:tc>
        <w:tc>
          <w:tcPr>
            <w:tcW w:w="2943" w:type="dxa"/>
          </w:tcPr>
          <w:p w:rsidR="000C54F9" w:rsidRPr="00B26DB0" w:rsidRDefault="00E44BB3" w:rsidP="001C3EC6">
            <w:pPr>
              <w:jc w:val="center"/>
              <w:rPr>
                <w:rtl/>
              </w:rPr>
            </w:pPr>
            <w:r w:rsidRPr="00B26DB0">
              <w:rPr>
                <w:rFonts w:hint="cs"/>
                <w:rtl/>
              </w:rPr>
              <w:t>5</w:t>
            </w:r>
          </w:p>
        </w:tc>
      </w:tr>
      <w:tr w:rsidR="000C54F9" w:rsidTr="00997385">
        <w:tc>
          <w:tcPr>
            <w:tcW w:w="901" w:type="dxa"/>
          </w:tcPr>
          <w:p w:rsidR="000C54F9" w:rsidRPr="00B26DB0" w:rsidRDefault="0035324B" w:rsidP="00365140">
            <w:pPr>
              <w:jc w:val="both"/>
              <w:rPr>
                <w:rtl/>
              </w:rPr>
            </w:pPr>
            <w:r w:rsidRPr="00B26DB0">
              <w:rPr>
                <w:rFonts w:hint="cs"/>
                <w:rtl/>
              </w:rPr>
              <w:t>(13)</w:t>
            </w:r>
          </w:p>
        </w:tc>
        <w:tc>
          <w:tcPr>
            <w:tcW w:w="4678" w:type="dxa"/>
          </w:tcPr>
          <w:p w:rsidR="000C54F9" w:rsidRPr="00B26DB0" w:rsidRDefault="00AA4EB3" w:rsidP="001C3EC6">
            <w:pPr>
              <w:spacing w:line="360" w:lineRule="auto"/>
              <w:jc w:val="both"/>
              <w:rPr>
                <w:rtl/>
              </w:rPr>
            </w:pPr>
            <w:r w:rsidRPr="00B26DB0">
              <w:rPr>
                <w:rtl/>
              </w:rPr>
              <w:t>נ</w:t>
            </w:r>
            <w:r w:rsidRPr="00B26DB0">
              <w:rPr>
                <w:rFonts w:hint="cs"/>
                <w:rtl/>
              </w:rPr>
              <w:t>כה אשר דרגת נכותו הרפואית המוכחת על פי כל דין היא בשיעור</w:t>
            </w:r>
            <w:r w:rsidR="00547303">
              <w:rPr>
                <w:rFonts w:hint="cs"/>
                <w:rtl/>
              </w:rPr>
              <w:t xml:space="preserve"> של </w:t>
            </w:r>
            <w:r w:rsidRPr="00B26DB0">
              <w:rPr>
                <w:rFonts w:hint="cs"/>
                <w:rtl/>
              </w:rPr>
              <w:t xml:space="preserve"> 90</w:t>
            </w:r>
            <w:r w:rsidR="00547303">
              <w:rPr>
                <w:rFonts w:hint="cs"/>
                <w:rtl/>
              </w:rPr>
              <w:t>%</w:t>
            </w:r>
            <w:r w:rsidRPr="00B26DB0">
              <w:rPr>
                <w:rFonts w:hint="cs"/>
                <w:rtl/>
              </w:rPr>
              <w:t xml:space="preserve"> ומעלה, או מי שטרם ק</w:t>
            </w:r>
            <w:r w:rsidRPr="00B26DB0">
              <w:rPr>
                <w:rtl/>
              </w:rPr>
              <w:t>בל</w:t>
            </w:r>
            <w:r w:rsidRPr="00B26DB0">
              <w:rPr>
                <w:rFonts w:hint="cs"/>
                <w:rtl/>
              </w:rPr>
              <w:t>ת קצבת הזקנה נקבעה לו נכות כאמור</w:t>
            </w:r>
          </w:p>
        </w:tc>
        <w:tc>
          <w:tcPr>
            <w:tcW w:w="2943" w:type="dxa"/>
          </w:tcPr>
          <w:p w:rsidR="000C54F9" w:rsidRPr="00B26DB0" w:rsidRDefault="00E44BB3" w:rsidP="001C3EC6">
            <w:pPr>
              <w:jc w:val="center"/>
              <w:rPr>
                <w:rtl/>
              </w:rPr>
            </w:pPr>
            <w:r w:rsidRPr="00B26DB0">
              <w:rPr>
                <w:rFonts w:hint="cs"/>
                <w:rtl/>
              </w:rPr>
              <w:t>5</w:t>
            </w:r>
          </w:p>
        </w:tc>
      </w:tr>
      <w:tr w:rsidR="00E44BB3" w:rsidTr="00997385">
        <w:tc>
          <w:tcPr>
            <w:tcW w:w="901" w:type="dxa"/>
          </w:tcPr>
          <w:p w:rsidR="00E44BB3" w:rsidRPr="00B26DB0" w:rsidRDefault="0035324B" w:rsidP="00365140">
            <w:pPr>
              <w:jc w:val="both"/>
              <w:rPr>
                <w:rtl/>
              </w:rPr>
            </w:pPr>
            <w:r w:rsidRPr="00B26DB0">
              <w:rPr>
                <w:rFonts w:hint="cs"/>
                <w:rtl/>
              </w:rPr>
              <w:t>(14)</w:t>
            </w:r>
          </w:p>
        </w:tc>
        <w:tc>
          <w:tcPr>
            <w:tcW w:w="4678" w:type="dxa"/>
          </w:tcPr>
          <w:p w:rsidR="00E44BB3" w:rsidRPr="00B26DB0" w:rsidRDefault="00547303" w:rsidP="00E8545D">
            <w:pPr>
              <w:spacing w:line="360" w:lineRule="auto"/>
              <w:jc w:val="both"/>
              <w:rPr>
                <w:rtl/>
              </w:rPr>
            </w:pPr>
            <w:r>
              <w:rPr>
                <w:rFonts w:hint="cs"/>
                <w:rtl/>
              </w:rPr>
              <w:t>מי ש</w:t>
            </w:r>
            <w:r w:rsidR="00E8545D" w:rsidRPr="00B26DB0">
              <w:rPr>
                <w:rtl/>
              </w:rPr>
              <w:t>ב</w:t>
            </w:r>
            <w:r w:rsidR="00E8545D" w:rsidRPr="00B26DB0">
              <w:rPr>
                <w:rFonts w:hint="cs"/>
                <w:rtl/>
              </w:rPr>
              <w:t>ן או בת שלו, לרבות ילד במשפחת אומנה, זכאי לגמלה לפי תקנות הביטוח הלאומי (ילד נכה), התש"ע-2010</w:t>
            </w:r>
            <w:r w:rsidR="00E8545D" w:rsidRPr="00B26DB0">
              <w:rPr>
                <w:rStyle w:val="a6"/>
                <w:rtl/>
              </w:rPr>
              <w:footnoteReference w:id="13"/>
            </w:r>
            <w:r w:rsidR="00E8545D" w:rsidRPr="00B26DB0">
              <w:rPr>
                <w:rFonts w:hint="cs"/>
                <w:rtl/>
              </w:rPr>
              <w:t xml:space="preserve"> או שהוא מעל גיל 18 ומשתלמת בעדו ובשל נכותו גמלה על ידי המוסד לביטוח לאומי</w:t>
            </w:r>
          </w:p>
        </w:tc>
        <w:tc>
          <w:tcPr>
            <w:tcW w:w="2943" w:type="dxa"/>
          </w:tcPr>
          <w:p w:rsidR="00E44BB3" w:rsidRPr="00B26DB0" w:rsidRDefault="0014201E" w:rsidP="001C3EC6">
            <w:pPr>
              <w:jc w:val="center"/>
              <w:rPr>
                <w:rtl/>
              </w:rPr>
            </w:pPr>
            <w:r w:rsidRPr="00B26DB0">
              <w:rPr>
                <w:rFonts w:hint="cs"/>
                <w:rtl/>
              </w:rPr>
              <w:t>5</w:t>
            </w:r>
          </w:p>
        </w:tc>
      </w:tr>
      <w:tr w:rsidR="0014201E" w:rsidTr="00997385">
        <w:tc>
          <w:tcPr>
            <w:tcW w:w="901" w:type="dxa"/>
          </w:tcPr>
          <w:p w:rsidR="0014201E" w:rsidRPr="00B26DB0" w:rsidRDefault="0035324B" w:rsidP="00365140">
            <w:pPr>
              <w:jc w:val="both"/>
              <w:rPr>
                <w:rtl/>
              </w:rPr>
            </w:pPr>
            <w:r w:rsidRPr="00B26DB0">
              <w:rPr>
                <w:rFonts w:hint="cs"/>
                <w:rtl/>
              </w:rPr>
              <w:t>(15)</w:t>
            </w:r>
          </w:p>
        </w:tc>
        <w:tc>
          <w:tcPr>
            <w:tcW w:w="4678" w:type="dxa"/>
          </w:tcPr>
          <w:p w:rsidR="0014201E" w:rsidRPr="00B26DB0" w:rsidRDefault="009548D1" w:rsidP="00547303">
            <w:pPr>
              <w:spacing w:line="360" w:lineRule="auto"/>
              <w:jc w:val="both"/>
              <w:rPr>
                <w:rtl/>
              </w:rPr>
            </w:pPr>
            <w:r w:rsidRPr="00B26DB0">
              <w:rPr>
                <w:rFonts w:hint="cs"/>
                <w:rtl/>
              </w:rPr>
              <w:t xml:space="preserve">אסיר ציון </w:t>
            </w:r>
            <w:r w:rsidR="00547303">
              <w:rPr>
                <w:rFonts w:hint="cs"/>
                <w:rtl/>
              </w:rPr>
              <w:t>ש</w:t>
            </w:r>
            <w:r w:rsidR="00547303" w:rsidRPr="00547303">
              <w:rPr>
                <w:rtl/>
              </w:rPr>
              <w:t xml:space="preserve">זכאי לגמלה </w:t>
            </w:r>
            <w:r w:rsidRPr="00B26DB0">
              <w:rPr>
                <w:rFonts w:hint="cs"/>
                <w:rtl/>
              </w:rPr>
              <w:t>לפי חוק תגמולים לאסירי ציון</w:t>
            </w:r>
          </w:p>
        </w:tc>
        <w:tc>
          <w:tcPr>
            <w:tcW w:w="2943" w:type="dxa"/>
          </w:tcPr>
          <w:p w:rsidR="0014201E" w:rsidRPr="00B26DB0" w:rsidRDefault="0014201E" w:rsidP="001C3EC6">
            <w:pPr>
              <w:jc w:val="center"/>
              <w:rPr>
                <w:rtl/>
              </w:rPr>
            </w:pPr>
            <w:r w:rsidRPr="00B26DB0">
              <w:rPr>
                <w:rFonts w:hint="cs"/>
                <w:rtl/>
              </w:rPr>
              <w:t>5</w:t>
            </w:r>
          </w:p>
        </w:tc>
      </w:tr>
      <w:tr w:rsidR="0014201E" w:rsidTr="00997385">
        <w:tc>
          <w:tcPr>
            <w:tcW w:w="901" w:type="dxa"/>
          </w:tcPr>
          <w:p w:rsidR="0014201E" w:rsidRPr="00B26DB0" w:rsidRDefault="0035324B" w:rsidP="00365140">
            <w:pPr>
              <w:jc w:val="both"/>
              <w:rPr>
                <w:rtl/>
              </w:rPr>
            </w:pPr>
            <w:r w:rsidRPr="00B26DB0">
              <w:rPr>
                <w:rFonts w:hint="cs"/>
                <w:rtl/>
              </w:rPr>
              <w:t>(16)</w:t>
            </w:r>
          </w:p>
        </w:tc>
        <w:tc>
          <w:tcPr>
            <w:tcW w:w="4678" w:type="dxa"/>
          </w:tcPr>
          <w:p w:rsidR="0014201E" w:rsidRPr="00B26DB0" w:rsidRDefault="009548D1" w:rsidP="00547303">
            <w:pPr>
              <w:pStyle w:val="a8"/>
              <w:spacing w:line="360" w:lineRule="auto"/>
              <w:jc w:val="both"/>
              <w:rPr>
                <w:rFonts w:cs="David"/>
                <w:rtl/>
              </w:rPr>
            </w:pPr>
            <w:r w:rsidRPr="00B26DB0">
              <w:rPr>
                <w:rFonts w:cs="David" w:hint="cs"/>
                <w:rtl/>
              </w:rPr>
              <w:t>הורה יחיד</w:t>
            </w:r>
            <w:r w:rsidRPr="00B26DB0">
              <w:rPr>
                <w:rFonts w:cs="David"/>
                <w:rtl/>
              </w:rPr>
              <w:t xml:space="preserve"> כ</w:t>
            </w:r>
            <w:r w:rsidRPr="00B26DB0">
              <w:rPr>
                <w:rFonts w:cs="David" w:hint="cs"/>
                <w:rtl/>
              </w:rPr>
              <w:t xml:space="preserve">הגדרתו בחוק משפחות חד-הוריות, </w:t>
            </w:r>
            <w:r w:rsidR="00547303">
              <w:rPr>
                <w:rFonts w:cs="David" w:hint="cs"/>
                <w:rtl/>
              </w:rPr>
              <w:t>ה</w:t>
            </w:r>
            <w:r w:rsidRPr="00B26DB0">
              <w:rPr>
                <w:rFonts w:cs="David"/>
                <w:rtl/>
              </w:rPr>
              <w:t>ת</w:t>
            </w:r>
            <w:r w:rsidRPr="00B26DB0">
              <w:rPr>
                <w:rFonts w:cs="David" w:hint="cs"/>
                <w:rtl/>
              </w:rPr>
              <w:t>שנ"ב-1992</w:t>
            </w:r>
            <w:r w:rsidR="000F6AAB" w:rsidRPr="00B26DB0">
              <w:rPr>
                <w:rStyle w:val="a6"/>
                <w:rFonts w:cs="David"/>
                <w:rtl/>
              </w:rPr>
              <w:footnoteReference w:id="14"/>
            </w:r>
            <w:r w:rsidRPr="00B26DB0">
              <w:rPr>
                <w:rFonts w:cs="David" w:hint="cs"/>
                <w:rtl/>
              </w:rPr>
              <w:t xml:space="preserve"> או שהוא הורה יחיד לילד המתגורר איתו המשרת שירות סדיר כהגדרתו בחוק שירות ביטחון [נוסח משולב],התשמ"ו-1986</w:t>
            </w:r>
            <w:r w:rsidR="007A098B" w:rsidRPr="006A6B0C">
              <w:rPr>
                <w:rFonts w:cs="David"/>
                <w:sz w:val="16"/>
                <w:szCs w:val="16"/>
                <w:rtl/>
              </w:rPr>
              <w:footnoteReference w:id="15"/>
            </w:r>
            <w:r w:rsidRPr="00B26DB0">
              <w:rPr>
                <w:rFonts w:cs="David" w:hint="cs"/>
                <w:rtl/>
              </w:rPr>
              <w:t xml:space="preserve">, או מתנדבת בשירות הלאומי כהגדרתה בתקנה 14ד </w:t>
            </w:r>
            <w:r w:rsidR="00547303">
              <w:rPr>
                <w:rFonts w:cs="David" w:hint="cs"/>
                <w:rtl/>
              </w:rPr>
              <w:t>ל</w:t>
            </w:r>
            <w:r w:rsidR="007C1399" w:rsidRPr="00B26DB0">
              <w:rPr>
                <w:rFonts w:cs="David"/>
                <w:rtl/>
              </w:rPr>
              <w:t xml:space="preserve">תקנות </w:t>
            </w:r>
            <w:r w:rsidR="00547303">
              <w:rPr>
                <w:rFonts w:cs="David" w:hint="cs"/>
                <w:rtl/>
              </w:rPr>
              <w:t>ה</w:t>
            </w:r>
            <w:r w:rsidR="007C1399" w:rsidRPr="00B26DB0">
              <w:rPr>
                <w:rFonts w:cs="David"/>
                <w:rtl/>
              </w:rPr>
              <w:t xml:space="preserve">הסדרים במשק המדינה (הנחה מארנונה), </w:t>
            </w:r>
            <w:r w:rsidR="00547303">
              <w:rPr>
                <w:rFonts w:cs="David" w:hint="cs"/>
                <w:rtl/>
              </w:rPr>
              <w:t>ה</w:t>
            </w:r>
            <w:r w:rsidR="007C1399" w:rsidRPr="00B26DB0">
              <w:rPr>
                <w:rFonts w:cs="David"/>
                <w:rtl/>
              </w:rPr>
              <w:t>תשנ"ג-1993</w:t>
            </w:r>
            <w:r w:rsidR="007C1399" w:rsidRPr="00B26DB0">
              <w:rPr>
                <w:rStyle w:val="a6"/>
                <w:rFonts w:cs="David"/>
                <w:rtl/>
              </w:rPr>
              <w:footnoteReference w:id="16"/>
            </w:r>
            <w:r w:rsidRPr="00B26DB0">
              <w:rPr>
                <w:rFonts w:cs="David" w:hint="cs"/>
                <w:rtl/>
              </w:rPr>
              <w:t>, כל עוד הם משרתים כאמור, ובתנאי שגילם אינו עולה על 21 שנה</w:t>
            </w:r>
          </w:p>
        </w:tc>
        <w:tc>
          <w:tcPr>
            <w:tcW w:w="2943" w:type="dxa"/>
          </w:tcPr>
          <w:p w:rsidR="0014201E" w:rsidRPr="00B26DB0" w:rsidRDefault="0014201E" w:rsidP="001C3EC6">
            <w:pPr>
              <w:jc w:val="center"/>
              <w:rPr>
                <w:rtl/>
              </w:rPr>
            </w:pPr>
            <w:r w:rsidRPr="00B26DB0">
              <w:rPr>
                <w:rFonts w:hint="cs"/>
                <w:rtl/>
              </w:rPr>
              <w:t>5</w:t>
            </w:r>
          </w:p>
        </w:tc>
      </w:tr>
      <w:tr w:rsidR="0014201E" w:rsidTr="00997385">
        <w:tc>
          <w:tcPr>
            <w:tcW w:w="901" w:type="dxa"/>
          </w:tcPr>
          <w:p w:rsidR="0014201E" w:rsidRPr="00B26DB0" w:rsidRDefault="0035324B" w:rsidP="00365140">
            <w:pPr>
              <w:jc w:val="both"/>
              <w:rPr>
                <w:rtl/>
              </w:rPr>
            </w:pPr>
            <w:r w:rsidRPr="00B26DB0">
              <w:rPr>
                <w:rFonts w:hint="cs"/>
                <w:rtl/>
              </w:rPr>
              <w:t>(17)</w:t>
            </w:r>
          </w:p>
        </w:tc>
        <w:tc>
          <w:tcPr>
            <w:tcW w:w="4678" w:type="dxa"/>
          </w:tcPr>
          <w:p w:rsidR="0014201E" w:rsidRPr="00B26DB0" w:rsidRDefault="00547303" w:rsidP="00365140">
            <w:pPr>
              <w:jc w:val="both"/>
              <w:rPr>
                <w:rtl/>
              </w:rPr>
            </w:pPr>
            <w:r>
              <w:rPr>
                <w:rFonts w:hint="cs"/>
                <w:rtl/>
              </w:rPr>
              <w:t>מי ש</w:t>
            </w:r>
            <w:r w:rsidRPr="00B26DB0">
              <w:rPr>
                <w:rFonts w:hint="cs"/>
                <w:rtl/>
              </w:rPr>
              <w:t xml:space="preserve">זכאי </w:t>
            </w:r>
            <w:r w:rsidR="006241A3" w:rsidRPr="00B26DB0">
              <w:rPr>
                <w:rFonts w:hint="cs"/>
                <w:rtl/>
              </w:rPr>
              <w:t>להטבות לפי סעיפים 3, 4 או 5 לחוק הטבות לניצולי שואה</w:t>
            </w:r>
            <w:r>
              <w:rPr>
                <w:rFonts w:hint="cs"/>
                <w:rtl/>
              </w:rPr>
              <w:t>,</w:t>
            </w:r>
            <w:r w:rsidR="006241A3" w:rsidRPr="00B26DB0">
              <w:rPr>
                <w:rFonts w:hint="cs"/>
                <w:rtl/>
              </w:rPr>
              <w:t xml:space="preserve"> התשס"ז - 2007</w:t>
            </w:r>
            <w:r w:rsidR="006241A3" w:rsidRPr="00B26DB0">
              <w:rPr>
                <w:rStyle w:val="a6"/>
                <w:rtl/>
              </w:rPr>
              <w:footnoteReference w:id="17"/>
            </w:r>
          </w:p>
        </w:tc>
        <w:tc>
          <w:tcPr>
            <w:tcW w:w="2943" w:type="dxa"/>
          </w:tcPr>
          <w:p w:rsidR="0014201E" w:rsidRPr="00B26DB0" w:rsidRDefault="0014201E" w:rsidP="006241A3">
            <w:pPr>
              <w:jc w:val="center"/>
              <w:rPr>
                <w:rtl/>
              </w:rPr>
            </w:pPr>
            <w:r w:rsidRPr="00B26DB0">
              <w:rPr>
                <w:rFonts w:hint="cs"/>
                <w:rtl/>
              </w:rPr>
              <w:t>4</w:t>
            </w:r>
          </w:p>
        </w:tc>
      </w:tr>
      <w:tr w:rsidR="0035324B" w:rsidTr="00997385">
        <w:tc>
          <w:tcPr>
            <w:tcW w:w="901" w:type="dxa"/>
          </w:tcPr>
          <w:p w:rsidR="0035324B" w:rsidRPr="00B26DB0" w:rsidRDefault="0035324B" w:rsidP="006241A3">
            <w:pPr>
              <w:jc w:val="both"/>
              <w:rPr>
                <w:rtl/>
              </w:rPr>
            </w:pPr>
            <w:r w:rsidRPr="00B26DB0">
              <w:rPr>
                <w:rFonts w:hint="cs"/>
                <w:rtl/>
              </w:rPr>
              <w:t>(18)</w:t>
            </w:r>
          </w:p>
        </w:tc>
        <w:tc>
          <w:tcPr>
            <w:tcW w:w="4678" w:type="dxa"/>
          </w:tcPr>
          <w:p w:rsidR="0035324B" w:rsidRPr="00B26DB0" w:rsidRDefault="0035324B" w:rsidP="006241A3">
            <w:pPr>
              <w:spacing w:line="360" w:lineRule="auto"/>
              <w:jc w:val="both"/>
              <w:rPr>
                <w:rtl/>
              </w:rPr>
            </w:pPr>
            <w:r w:rsidRPr="00B26DB0">
              <w:rPr>
                <w:rtl/>
              </w:rPr>
              <w:t>נ</w:t>
            </w:r>
            <w:r w:rsidRPr="00B26DB0">
              <w:rPr>
                <w:rFonts w:hint="cs"/>
                <w:rtl/>
              </w:rPr>
              <w:t>כה הזכאי לתגמולים לפי ח</w:t>
            </w:r>
            <w:r w:rsidRPr="00B26DB0">
              <w:rPr>
                <w:rtl/>
              </w:rPr>
              <w:t>וק</w:t>
            </w:r>
            <w:r w:rsidRPr="00B26DB0">
              <w:rPr>
                <w:rFonts w:hint="cs"/>
                <w:rtl/>
              </w:rPr>
              <w:t xml:space="preserve"> נכי המלחמה בנאצים, </w:t>
            </w:r>
            <w:r w:rsidR="00547303">
              <w:rPr>
                <w:rFonts w:hint="cs"/>
                <w:rtl/>
              </w:rPr>
              <w:t>ה</w:t>
            </w:r>
            <w:r w:rsidRPr="00B26DB0">
              <w:rPr>
                <w:rFonts w:hint="cs"/>
                <w:rtl/>
              </w:rPr>
              <w:t>תשי"ד-</w:t>
            </w:r>
            <w:r w:rsidRPr="00B26DB0">
              <w:rPr>
                <w:rtl/>
              </w:rPr>
              <w:t>1954</w:t>
            </w:r>
            <w:r w:rsidR="006241A3" w:rsidRPr="00B26DB0">
              <w:rPr>
                <w:rStyle w:val="a6"/>
                <w:rtl/>
              </w:rPr>
              <w:footnoteReference w:id="18"/>
            </w:r>
          </w:p>
        </w:tc>
        <w:tc>
          <w:tcPr>
            <w:tcW w:w="2943" w:type="dxa"/>
          </w:tcPr>
          <w:p w:rsidR="0035324B" w:rsidRPr="00B26DB0" w:rsidRDefault="0035324B" w:rsidP="006241A3">
            <w:pPr>
              <w:jc w:val="center"/>
              <w:rPr>
                <w:rtl/>
              </w:rPr>
            </w:pPr>
            <w:r w:rsidRPr="00B26DB0">
              <w:rPr>
                <w:rFonts w:hint="cs"/>
                <w:rtl/>
              </w:rPr>
              <w:t>4</w:t>
            </w:r>
          </w:p>
        </w:tc>
      </w:tr>
      <w:tr w:rsidR="0035324B" w:rsidTr="00997385">
        <w:tc>
          <w:tcPr>
            <w:tcW w:w="901" w:type="dxa"/>
          </w:tcPr>
          <w:p w:rsidR="0035324B" w:rsidRPr="00B26DB0" w:rsidRDefault="0035324B" w:rsidP="006241A3">
            <w:pPr>
              <w:jc w:val="both"/>
              <w:rPr>
                <w:rtl/>
              </w:rPr>
            </w:pPr>
            <w:r w:rsidRPr="00B26DB0">
              <w:rPr>
                <w:rFonts w:hint="cs"/>
                <w:rtl/>
              </w:rPr>
              <w:t>(19)</w:t>
            </w:r>
          </w:p>
        </w:tc>
        <w:tc>
          <w:tcPr>
            <w:tcW w:w="4678" w:type="dxa"/>
          </w:tcPr>
          <w:p w:rsidR="0035324B" w:rsidRPr="00B26DB0" w:rsidRDefault="0035324B" w:rsidP="006241A3">
            <w:pPr>
              <w:spacing w:line="360" w:lineRule="auto"/>
              <w:jc w:val="both"/>
              <w:rPr>
                <w:rtl/>
              </w:rPr>
            </w:pPr>
            <w:r w:rsidRPr="00B26DB0">
              <w:rPr>
                <w:rFonts w:hint="cs"/>
                <w:rtl/>
              </w:rPr>
              <w:t xml:space="preserve">נכה רדיפות הנאצים </w:t>
            </w:r>
          </w:p>
        </w:tc>
        <w:tc>
          <w:tcPr>
            <w:tcW w:w="2943" w:type="dxa"/>
          </w:tcPr>
          <w:p w:rsidR="0035324B" w:rsidRPr="00B26DB0" w:rsidRDefault="0035324B" w:rsidP="006241A3">
            <w:pPr>
              <w:jc w:val="center"/>
              <w:rPr>
                <w:rtl/>
              </w:rPr>
            </w:pPr>
            <w:r w:rsidRPr="00B26DB0">
              <w:rPr>
                <w:rFonts w:hint="cs"/>
                <w:rtl/>
              </w:rPr>
              <w:t>4</w:t>
            </w:r>
          </w:p>
        </w:tc>
      </w:tr>
    </w:tbl>
    <w:p w:rsidR="00B26DB0" w:rsidRDefault="00B26DB0" w:rsidP="00365140">
      <w:pPr>
        <w:jc w:val="both"/>
        <w:rPr>
          <w:rtl/>
        </w:rPr>
      </w:pPr>
    </w:p>
    <w:p w:rsidR="000C54F9" w:rsidRDefault="003E3204" w:rsidP="000A2E5A">
      <w:pPr>
        <w:jc w:val="both"/>
        <w:rPr>
          <w:rtl/>
        </w:rPr>
      </w:pPr>
      <w:r>
        <w:rPr>
          <w:rFonts w:hint="cs"/>
          <w:rtl/>
        </w:rPr>
        <w:t>ב</w:t>
      </w:r>
      <w:r w:rsidR="00236C8B">
        <w:rPr>
          <w:rFonts w:hint="cs"/>
          <w:rtl/>
        </w:rPr>
        <w:t>תוספת זו</w:t>
      </w:r>
      <w:r w:rsidR="000A2E5A">
        <w:rPr>
          <w:rFonts w:hint="cs"/>
          <w:rtl/>
        </w:rPr>
        <w:t xml:space="preserve"> -</w:t>
      </w:r>
    </w:p>
    <w:p w:rsidR="00236C8B" w:rsidRDefault="00236C8B" w:rsidP="00365140">
      <w:pPr>
        <w:jc w:val="both"/>
        <w:rPr>
          <w:rtl/>
        </w:rPr>
      </w:pPr>
      <w:r>
        <w:rPr>
          <w:rFonts w:hint="cs"/>
          <w:rtl/>
        </w:rPr>
        <w:t xml:space="preserve">"אזרח ותיק" </w:t>
      </w:r>
      <w:r>
        <w:rPr>
          <w:rtl/>
        </w:rPr>
        <w:t>–</w:t>
      </w:r>
      <w:r>
        <w:rPr>
          <w:rFonts w:hint="cs"/>
          <w:rtl/>
        </w:rPr>
        <w:t xml:space="preserve"> כהגדרתו בחוק אזרחים ותיקים, התש"ן </w:t>
      </w:r>
      <w:r>
        <w:rPr>
          <w:rtl/>
        </w:rPr>
        <w:t>–</w:t>
      </w:r>
      <w:r>
        <w:rPr>
          <w:rFonts w:hint="cs"/>
          <w:rtl/>
        </w:rPr>
        <w:t xml:space="preserve"> 1989</w:t>
      </w:r>
      <w:r>
        <w:rPr>
          <w:rStyle w:val="a6"/>
          <w:rtl/>
        </w:rPr>
        <w:footnoteReference w:id="19"/>
      </w:r>
      <w:r>
        <w:rPr>
          <w:rFonts w:hint="cs"/>
          <w:rtl/>
        </w:rPr>
        <w:t>;</w:t>
      </w:r>
    </w:p>
    <w:p w:rsidR="00AA4EB3" w:rsidRDefault="00AA4EB3" w:rsidP="00365140">
      <w:pPr>
        <w:jc w:val="both"/>
        <w:rPr>
          <w:rtl/>
        </w:rPr>
      </w:pPr>
      <w:r>
        <w:rPr>
          <w:rFonts w:hint="cs"/>
          <w:rtl/>
        </w:rPr>
        <w:t xml:space="preserve">"חוק הביטוח הלאומי" </w:t>
      </w:r>
      <w:r>
        <w:rPr>
          <w:rtl/>
        </w:rPr>
        <w:t>–</w:t>
      </w:r>
      <w:r>
        <w:rPr>
          <w:rFonts w:hint="cs"/>
          <w:rtl/>
        </w:rPr>
        <w:t xml:space="preserve"> חוק הביטוח הלאומי</w:t>
      </w:r>
      <w:r w:rsidR="006241A3">
        <w:rPr>
          <w:rFonts w:hint="cs"/>
          <w:rtl/>
        </w:rPr>
        <w:t xml:space="preserve"> [נוסח משולב], </w:t>
      </w:r>
      <w:r w:rsidR="00D314A9">
        <w:rPr>
          <w:rFonts w:hint="cs"/>
          <w:rtl/>
        </w:rPr>
        <w:t>ה</w:t>
      </w:r>
      <w:r w:rsidR="006241A3">
        <w:rPr>
          <w:rFonts w:hint="cs"/>
          <w:rtl/>
        </w:rPr>
        <w:t xml:space="preserve">תשנ"ה </w:t>
      </w:r>
      <w:r w:rsidR="006241A3">
        <w:rPr>
          <w:rtl/>
        </w:rPr>
        <w:t>–</w:t>
      </w:r>
      <w:r w:rsidR="006241A3">
        <w:rPr>
          <w:rFonts w:hint="cs"/>
          <w:rtl/>
        </w:rPr>
        <w:t xml:space="preserve"> 1995</w:t>
      </w:r>
      <w:r w:rsidR="006241A3">
        <w:rPr>
          <w:rStyle w:val="a6"/>
          <w:rtl/>
        </w:rPr>
        <w:footnoteReference w:id="20"/>
      </w:r>
      <w:r w:rsidR="006241A3">
        <w:rPr>
          <w:rFonts w:hint="cs"/>
          <w:rtl/>
        </w:rPr>
        <w:t>;</w:t>
      </w:r>
    </w:p>
    <w:p w:rsidR="00AA4EB3" w:rsidRPr="00AA4EB3" w:rsidRDefault="00AA4EB3" w:rsidP="00547303">
      <w:pPr>
        <w:pStyle w:val="P33"/>
        <w:spacing w:before="72"/>
        <w:ind w:left="-199" w:right="1134"/>
        <w:rPr>
          <w:rFonts w:eastAsia="Calibri" w:cs="David"/>
          <w:noProof w:val="0"/>
          <w:sz w:val="24"/>
          <w:szCs w:val="24"/>
          <w:rtl/>
          <w:lang w:eastAsia="en-US"/>
        </w:rPr>
      </w:pPr>
      <w:r w:rsidRPr="00AA4EB3">
        <w:rPr>
          <w:rFonts w:eastAsia="Calibri" w:cs="David" w:hint="cs"/>
          <w:noProof w:val="0"/>
          <w:sz w:val="24"/>
          <w:szCs w:val="24"/>
          <w:rtl/>
          <w:lang w:eastAsia="en-US"/>
        </w:rPr>
        <w:t xml:space="preserve">"נכה רדיפות הנאצים" </w:t>
      </w:r>
      <w:r w:rsidRPr="00AA4EB3">
        <w:rPr>
          <w:rFonts w:eastAsia="Calibri" w:cs="David"/>
          <w:noProof w:val="0"/>
          <w:sz w:val="24"/>
          <w:szCs w:val="24"/>
          <w:rtl/>
          <w:lang w:eastAsia="en-US"/>
        </w:rPr>
        <w:t>–</w:t>
      </w:r>
      <w:r w:rsidRPr="00AA4EB3">
        <w:rPr>
          <w:rFonts w:eastAsia="Calibri" w:cs="David" w:hint="cs"/>
          <w:noProof w:val="0"/>
          <w:sz w:val="24"/>
          <w:szCs w:val="24"/>
          <w:rtl/>
          <w:lang w:eastAsia="en-US"/>
        </w:rPr>
        <w:t>כל אחד מאלה</w:t>
      </w:r>
      <w:r w:rsidR="00547303">
        <w:rPr>
          <w:rFonts w:eastAsia="Calibri" w:cs="David" w:hint="cs"/>
          <w:noProof w:val="0"/>
          <w:sz w:val="24"/>
          <w:szCs w:val="24"/>
          <w:rtl/>
          <w:lang w:eastAsia="en-US"/>
        </w:rPr>
        <w:t>:</w:t>
      </w:r>
      <w:r w:rsidRPr="00AA4EB3">
        <w:rPr>
          <w:rFonts w:eastAsia="Calibri" w:cs="David" w:hint="cs"/>
          <w:noProof w:val="0"/>
          <w:sz w:val="24"/>
          <w:szCs w:val="24"/>
          <w:rtl/>
          <w:lang w:eastAsia="en-US"/>
        </w:rPr>
        <w:t xml:space="preserve"> </w:t>
      </w:r>
    </w:p>
    <w:p w:rsidR="00AA4EB3" w:rsidRPr="00AA4EB3" w:rsidRDefault="00AA4EB3" w:rsidP="006241A3">
      <w:pPr>
        <w:pStyle w:val="P33"/>
        <w:numPr>
          <w:ilvl w:val="0"/>
          <w:numId w:val="36"/>
        </w:numPr>
        <w:spacing w:before="72"/>
        <w:ind w:left="509" w:right="0"/>
        <w:rPr>
          <w:rFonts w:eastAsia="Calibri" w:cs="David"/>
          <w:noProof w:val="0"/>
          <w:sz w:val="24"/>
          <w:szCs w:val="24"/>
          <w:lang w:eastAsia="en-US"/>
        </w:rPr>
      </w:pPr>
      <w:r w:rsidRPr="00AA4EB3">
        <w:rPr>
          <w:rFonts w:eastAsia="Calibri" w:cs="David" w:hint="cs"/>
          <w:noProof w:val="0"/>
          <w:sz w:val="24"/>
          <w:szCs w:val="24"/>
          <w:rtl/>
          <w:lang w:eastAsia="en-US"/>
        </w:rPr>
        <w:t>הזכאי ל</w:t>
      </w:r>
      <w:r w:rsidRPr="00AA4EB3">
        <w:rPr>
          <w:rFonts w:eastAsia="Calibri" w:cs="David"/>
          <w:noProof w:val="0"/>
          <w:sz w:val="24"/>
          <w:szCs w:val="24"/>
          <w:rtl/>
          <w:lang w:eastAsia="en-US"/>
        </w:rPr>
        <w:t>ג</w:t>
      </w:r>
      <w:r w:rsidRPr="00AA4EB3">
        <w:rPr>
          <w:rFonts w:eastAsia="Calibri" w:cs="David" w:hint="cs"/>
          <w:noProof w:val="0"/>
          <w:sz w:val="24"/>
          <w:szCs w:val="24"/>
          <w:rtl/>
          <w:lang w:eastAsia="en-US"/>
        </w:rPr>
        <w:t xml:space="preserve">מלת נכות לפי חוק נכי רדיפות הנאצים, </w:t>
      </w:r>
      <w:r w:rsidR="00547303">
        <w:rPr>
          <w:rFonts w:eastAsia="Calibri" w:cs="David" w:hint="cs"/>
          <w:noProof w:val="0"/>
          <w:sz w:val="24"/>
          <w:szCs w:val="24"/>
          <w:rtl/>
          <w:lang w:eastAsia="en-US"/>
        </w:rPr>
        <w:t>ה</w:t>
      </w:r>
      <w:r w:rsidRPr="00AA4EB3">
        <w:rPr>
          <w:rFonts w:eastAsia="Calibri" w:cs="David" w:hint="cs"/>
          <w:noProof w:val="0"/>
          <w:sz w:val="24"/>
          <w:szCs w:val="24"/>
          <w:rtl/>
          <w:lang w:eastAsia="en-US"/>
        </w:rPr>
        <w:t>תשי"ז-1957</w:t>
      </w:r>
      <w:r w:rsidR="007C1399">
        <w:rPr>
          <w:rStyle w:val="a6"/>
          <w:rFonts w:eastAsia="Calibri" w:cs="David"/>
          <w:noProof w:val="0"/>
          <w:sz w:val="24"/>
          <w:szCs w:val="24"/>
          <w:rtl/>
          <w:lang w:eastAsia="en-US"/>
        </w:rPr>
        <w:footnoteReference w:id="21"/>
      </w:r>
      <w:r w:rsidRPr="00AA4EB3">
        <w:rPr>
          <w:rFonts w:eastAsia="Calibri" w:cs="David" w:hint="cs"/>
          <w:noProof w:val="0"/>
          <w:sz w:val="24"/>
          <w:szCs w:val="24"/>
          <w:rtl/>
          <w:lang w:eastAsia="en-US"/>
        </w:rPr>
        <w:t>;</w:t>
      </w:r>
    </w:p>
    <w:p w:rsidR="00AA4EB3" w:rsidRPr="00AA4EB3" w:rsidRDefault="00AA4EB3" w:rsidP="006241A3">
      <w:pPr>
        <w:pStyle w:val="P33"/>
        <w:numPr>
          <w:ilvl w:val="0"/>
          <w:numId w:val="36"/>
        </w:numPr>
        <w:spacing w:before="72"/>
        <w:ind w:left="509" w:right="0"/>
        <w:rPr>
          <w:rFonts w:eastAsia="Calibri" w:cs="David"/>
          <w:noProof w:val="0"/>
          <w:sz w:val="24"/>
          <w:szCs w:val="24"/>
          <w:lang w:eastAsia="en-US"/>
        </w:rPr>
      </w:pPr>
      <w:r w:rsidRPr="00AA4EB3">
        <w:rPr>
          <w:rFonts w:eastAsia="Calibri" w:cs="David" w:hint="cs"/>
          <w:noProof w:val="0"/>
          <w:sz w:val="24"/>
          <w:szCs w:val="24"/>
          <w:rtl/>
          <w:lang w:eastAsia="en-US"/>
        </w:rPr>
        <w:t>הזכאי ל</w:t>
      </w:r>
      <w:r w:rsidRPr="00AA4EB3">
        <w:rPr>
          <w:rFonts w:eastAsia="Calibri" w:cs="David"/>
          <w:noProof w:val="0"/>
          <w:sz w:val="24"/>
          <w:szCs w:val="24"/>
          <w:rtl/>
          <w:lang w:eastAsia="en-US"/>
        </w:rPr>
        <w:t>ג</w:t>
      </w:r>
      <w:r w:rsidRPr="00AA4EB3">
        <w:rPr>
          <w:rFonts w:eastAsia="Calibri" w:cs="David" w:hint="cs"/>
          <w:noProof w:val="0"/>
          <w:sz w:val="24"/>
          <w:szCs w:val="24"/>
          <w:rtl/>
          <w:lang w:eastAsia="en-US"/>
        </w:rPr>
        <w:t>מלת נכות המשולמת על</w:t>
      </w:r>
      <w:r w:rsidRPr="00AA4EB3">
        <w:rPr>
          <w:rFonts w:eastAsia="Calibri" w:cs="David"/>
          <w:noProof w:val="0"/>
          <w:sz w:val="24"/>
          <w:szCs w:val="24"/>
          <w:rtl/>
          <w:lang w:eastAsia="en-US"/>
        </w:rPr>
        <w:t xml:space="preserve"> י</w:t>
      </w:r>
      <w:r w:rsidRPr="00AA4EB3">
        <w:rPr>
          <w:rFonts w:eastAsia="Calibri" w:cs="David" w:hint="cs"/>
          <w:noProof w:val="0"/>
          <w:sz w:val="24"/>
          <w:szCs w:val="24"/>
          <w:rtl/>
          <w:lang w:eastAsia="en-US"/>
        </w:rPr>
        <w:t xml:space="preserve">די ממשלת גרמניה בשל רדיפות הנאצים בהתאם לחוק הפדרלי לפיצויים </w:t>
      </w:r>
      <w:r w:rsidRPr="00AA4EB3">
        <w:rPr>
          <w:rFonts w:eastAsia="Calibri" w:cs="David"/>
          <w:noProof w:val="0"/>
          <w:sz w:val="24"/>
          <w:szCs w:val="24"/>
          <w:lang w:eastAsia="en-US"/>
        </w:rPr>
        <w:t>(BEG)</w:t>
      </w:r>
      <w:r w:rsidRPr="00AA4EB3">
        <w:rPr>
          <w:rFonts w:eastAsia="Calibri" w:cs="David"/>
          <w:noProof w:val="0"/>
          <w:sz w:val="24"/>
          <w:szCs w:val="24"/>
          <w:rtl/>
          <w:lang w:eastAsia="en-US"/>
        </w:rPr>
        <w:t xml:space="preserve"> מ</w:t>
      </w:r>
      <w:r w:rsidRPr="00AA4EB3">
        <w:rPr>
          <w:rFonts w:eastAsia="Calibri" w:cs="David" w:hint="cs"/>
          <w:noProof w:val="0"/>
          <w:sz w:val="24"/>
          <w:szCs w:val="24"/>
          <w:rtl/>
          <w:lang w:eastAsia="en-US"/>
        </w:rPr>
        <w:t>השנים 1953-65, למי שהוכחה זכאותו כאמור, להנחת דעתה של ועדת המכסות;</w:t>
      </w:r>
    </w:p>
    <w:p w:rsidR="00AA4EB3" w:rsidRPr="00AA4EB3" w:rsidRDefault="00AA4EB3" w:rsidP="006241A3">
      <w:pPr>
        <w:pStyle w:val="P33"/>
        <w:numPr>
          <w:ilvl w:val="0"/>
          <w:numId w:val="36"/>
        </w:numPr>
        <w:spacing w:before="72"/>
        <w:ind w:left="509" w:right="0"/>
        <w:rPr>
          <w:rFonts w:eastAsia="Calibri" w:cs="David"/>
          <w:noProof w:val="0"/>
          <w:sz w:val="24"/>
          <w:szCs w:val="24"/>
          <w:rtl/>
          <w:lang w:eastAsia="en-US"/>
        </w:rPr>
      </w:pPr>
      <w:r w:rsidRPr="00AA4EB3">
        <w:rPr>
          <w:rFonts w:eastAsia="Calibri" w:cs="David" w:hint="cs"/>
          <w:noProof w:val="0"/>
          <w:sz w:val="24"/>
          <w:szCs w:val="24"/>
          <w:rtl/>
          <w:lang w:eastAsia="en-US"/>
        </w:rPr>
        <w:t>הזכאי ל</w:t>
      </w:r>
      <w:r w:rsidRPr="00AA4EB3">
        <w:rPr>
          <w:rFonts w:eastAsia="Calibri" w:cs="David"/>
          <w:noProof w:val="0"/>
          <w:sz w:val="24"/>
          <w:szCs w:val="24"/>
          <w:rtl/>
          <w:lang w:eastAsia="en-US"/>
        </w:rPr>
        <w:t>ג</w:t>
      </w:r>
      <w:r w:rsidRPr="00AA4EB3">
        <w:rPr>
          <w:rFonts w:eastAsia="Calibri" w:cs="David" w:hint="cs"/>
          <w:noProof w:val="0"/>
          <w:sz w:val="24"/>
          <w:szCs w:val="24"/>
          <w:rtl/>
          <w:lang w:eastAsia="en-US"/>
        </w:rPr>
        <w:t>מלת נכות המשולמת על ידי ממשלת הולנד בשל רדיפות הנאצים בהתאם לחוק הגמלאות ההולנדי לנפגעי רדיפות 1945-1940</w:t>
      </w:r>
      <w:r w:rsidRPr="00AA4EB3">
        <w:rPr>
          <w:rFonts w:eastAsia="Calibri" w:cs="David"/>
          <w:noProof w:val="0"/>
          <w:sz w:val="24"/>
          <w:szCs w:val="24"/>
          <w:lang w:eastAsia="en-US"/>
        </w:rPr>
        <w:t xml:space="preserve"> ,(WUV) </w:t>
      </w:r>
      <w:r w:rsidRPr="00AA4EB3">
        <w:rPr>
          <w:rFonts w:eastAsia="Calibri" w:cs="David"/>
          <w:noProof w:val="0"/>
          <w:sz w:val="24"/>
          <w:szCs w:val="24"/>
          <w:rtl/>
          <w:lang w:eastAsia="en-US"/>
        </w:rPr>
        <w:t>למ</w:t>
      </w:r>
      <w:r w:rsidRPr="00AA4EB3">
        <w:rPr>
          <w:rFonts w:eastAsia="Calibri" w:cs="David" w:hint="cs"/>
          <w:noProof w:val="0"/>
          <w:sz w:val="24"/>
          <w:szCs w:val="24"/>
          <w:rtl/>
          <w:lang w:eastAsia="en-US"/>
        </w:rPr>
        <w:t>י שהוכחה זכאותו כאמור, להנחת דעתה של ועדת המכסות;</w:t>
      </w:r>
    </w:p>
    <w:p w:rsidR="00AA4EB3" w:rsidRPr="00AA4EB3" w:rsidRDefault="00AA4EB3" w:rsidP="006241A3">
      <w:pPr>
        <w:pStyle w:val="P33"/>
        <w:numPr>
          <w:ilvl w:val="0"/>
          <w:numId w:val="36"/>
        </w:numPr>
        <w:spacing w:before="72"/>
        <w:ind w:left="509" w:right="0"/>
        <w:rPr>
          <w:rFonts w:eastAsia="Calibri" w:cs="David"/>
          <w:noProof w:val="0"/>
          <w:sz w:val="24"/>
          <w:szCs w:val="24"/>
          <w:lang w:eastAsia="en-US"/>
        </w:rPr>
      </w:pPr>
      <w:r w:rsidRPr="00AA4EB3">
        <w:rPr>
          <w:rFonts w:eastAsia="Calibri" w:cs="David"/>
          <w:noProof w:val="0"/>
          <w:sz w:val="24"/>
          <w:szCs w:val="24"/>
          <w:rtl/>
          <w:lang w:eastAsia="en-US"/>
        </w:rPr>
        <w:t>ג</w:t>
      </w:r>
      <w:r w:rsidRPr="00AA4EB3">
        <w:rPr>
          <w:rFonts w:eastAsia="Calibri" w:cs="David" w:hint="cs"/>
          <w:noProof w:val="0"/>
          <w:sz w:val="24"/>
          <w:szCs w:val="24"/>
          <w:rtl/>
          <w:lang w:eastAsia="en-US"/>
        </w:rPr>
        <w:t>מלת נכות המשולמת על ידי ממשלת אוסטריה בשל רדיפות הנאצים בהתאם לחוק האוסטרי לתמיכה בקרבנות (</w:t>
      </w:r>
      <w:r w:rsidRPr="00AA4EB3">
        <w:rPr>
          <w:rFonts w:eastAsia="Calibri" w:cs="David"/>
          <w:noProof w:val="0"/>
          <w:sz w:val="24"/>
          <w:szCs w:val="24"/>
          <w:lang w:eastAsia="en-US"/>
        </w:rPr>
        <w:t>OFG</w:t>
      </w:r>
      <w:r w:rsidRPr="00AA4EB3">
        <w:rPr>
          <w:rFonts w:eastAsia="Calibri" w:cs="David"/>
          <w:noProof w:val="0"/>
          <w:sz w:val="24"/>
          <w:szCs w:val="24"/>
          <w:rtl/>
          <w:lang w:eastAsia="en-US"/>
        </w:rPr>
        <w:t>), ש</w:t>
      </w:r>
      <w:r w:rsidRPr="00AA4EB3">
        <w:rPr>
          <w:rFonts w:eastAsia="Calibri" w:cs="David" w:hint="cs"/>
          <w:noProof w:val="0"/>
          <w:sz w:val="24"/>
          <w:szCs w:val="24"/>
          <w:rtl/>
          <w:lang w:eastAsia="en-US"/>
        </w:rPr>
        <w:t xml:space="preserve">נחקק בהקשר לחוק התגמולים </w:t>
      </w:r>
      <w:r w:rsidR="00547303">
        <w:rPr>
          <w:rFonts w:eastAsia="Calibri" w:cs="David" w:hint="cs"/>
          <w:noProof w:val="0"/>
          <w:sz w:val="24"/>
          <w:szCs w:val="24"/>
          <w:rtl/>
          <w:lang w:eastAsia="en-US"/>
        </w:rPr>
        <w:t>ב</w:t>
      </w:r>
      <w:r w:rsidRPr="00AA4EB3">
        <w:rPr>
          <w:rFonts w:eastAsia="Calibri" w:cs="David" w:hint="cs"/>
          <w:noProof w:val="0"/>
          <w:sz w:val="24"/>
          <w:szCs w:val="24"/>
          <w:rtl/>
          <w:lang w:eastAsia="en-US"/>
        </w:rPr>
        <w:t xml:space="preserve">עבור קרבנות המלחמה (סעיף 4 </w:t>
      </w:r>
      <w:r w:rsidRPr="00AA4EB3">
        <w:rPr>
          <w:rFonts w:eastAsia="Calibri" w:cs="David"/>
          <w:noProof w:val="0"/>
          <w:sz w:val="24"/>
          <w:szCs w:val="24"/>
          <w:lang w:eastAsia="en-US"/>
        </w:rPr>
        <w:t>KOVG</w:t>
      </w:r>
      <w:r w:rsidRPr="00AA4EB3">
        <w:rPr>
          <w:rFonts w:eastAsia="Calibri" w:cs="David"/>
          <w:noProof w:val="0"/>
          <w:sz w:val="24"/>
          <w:szCs w:val="24"/>
          <w:rtl/>
          <w:lang w:eastAsia="en-US"/>
        </w:rPr>
        <w:t xml:space="preserve"> 57)</w:t>
      </w:r>
      <w:r w:rsidRPr="00AA4EB3">
        <w:rPr>
          <w:rFonts w:eastAsia="Calibri" w:cs="David" w:hint="cs"/>
          <w:noProof w:val="0"/>
          <w:sz w:val="24"/>
          <w:szCs w:val="24"/>
          <w:rtl/>
          <w:lang w:eastAsia="en-US"/>
        </w:rPr>
        <w:t>;</w:t>
      </w:r>
    </w:p>
    <w:p w:rsidR="00AA4EB3" w:rsidRDefault="00AA4EB3" w:rsidP="006241A3">
      <w:pPr>
        <w:pStyle w:val="a7"/>
        <w:numPr>
          <w:ilvl w:val="0"/>
          <w:numId w:val="36"/>
        </w:numPr>
        <w:ind w:left="509"/>
        <w:jc w:val="both"/>
        <w:rPr>
          <w:rtl/>
        </w:rPr>
      </w:pPr>
      <w:r w:rsidRPr="00AA4EB3">
        <w:rPr>
          <w:rFonts w:hint="cs"/>
          <w:rtl/>
        </w:rPr>
        <w:t>הזכאי ל</w:t>
      </w:r>
      <w:r w:rsidRPr="00AA4EB3">
        <w:rPr>
          <w:rtl/>
        </w:rPr>
        <w:t>ג</w:t>
      </w:r>
      <w:r w:rsidRPr="00AA4EB3">
        <w:rPr>
          <w:rFonts w:hint="cs"/>
          <w:rtl/>
        </w:rPr>
        <w:t>מלת נכות המשולמת על ידי ממ</w:t>
      </w:r>
      <w:r w:rsidRPr="00AA4EB3">
        <w:rPr>
          <w:rtl/>
        </w:rPr>
        <w:t>של</w:t>
      </w:r>
      <w:r w:rsidRPr="00AA4EB3">
        <w:rPr>
          <w:rFonts w:hint="cs"/>
          <w:rtl/>
        </w:rPr>
        <w:t>ת בלגיה לפי החוק הבלגי משנת 1954, בהקשר לקצבאות פצועים של הקרבנות האזרחיים של המלחמה -1940 1945.</w:t>
      </w:r>
    </w:p>
    <w:p w:rsidR="00810D8F" w:rsidRPr="00E31B21" w:rsidRDefault="00810D8F" w:rsidP="00D05B9C">
      <w:pPr>
        <w:pStyle w:val="P00"/>
        <w:spacing w:before="0"/>
        <w:ind w:left="1021" w:right="1134"/>
        <w:rPr>
          <w:rStyle w:val="default"/>
          <w:rFonts w:cs="FrankRuehl"/>
          <w:vanish/>
          <w:color w:val="FF0000"/>
          <w:szCs w:val="20"/>
          <w:shd w:val="clear" w:color="auto" w:fill="FFFF99"/>
          <w:rtl/>
        </w:rPr>
      </w:pPr>
      <w:bookmarkStart w:id="0" w:name="Rov110"/>
      <w:r w:rsidRPr="00E31B21">
        <w:rPr>
          <w:rStyle w:val="default"/>
          <w:rFonts w:cs="FrankRuehl" w:hint="cs"/>
          <w:vanish/>
          <w:color w:val="FF0000"/>
          <w:szCs w:val="20"/>
          <w:shd w:val="clear" w:color="auto" w:fill="FFFF99"/>
          <w:rtl/>
        </w:rPr>
        <w:t>מיום 1.1.1995</w:t>
      </w:r>
    </w:p>
    <w:p w:rsidR="00810D8F" w:rsidRPr="00E31B21" w:rsidRDefault="00810D8F" w:rsidP="00D05B9C">
      <w:pPr>
        <w:pStyle w:val="P00"/>
        <w:spacing w:before="0"/>
        <w:ind w:left="1021" w:right="1134"/>
        <w:rPr>
          <w:rStyle w:val="default"/>
          <w:rFonts w:cs="FrankRuehl"/>
          <w:b/>
          <w:bCs/>
          <w:vanish/>
          <w:szCs w:val="20"/>
          <w:shd w:val="clear" w:color="auto" w:fill="FFFF99"/>
          <w:rtl/>
        </w:rPr>
      </w:pPr>
      <w:r w:rsidRPr="00E31B21">
        <w:rPr>
          <w:rStyle w:val="default"/>
          <w:rFonts w:cs="FrankRuehl" w:hint="cs"/>
          <w:b/>
          <w:bCs/>
          <w:vanish/>
          <w:szCs w:val="20"/>
          <w:shd w:val="clear" w:color="auto" w:fill="FFFF99"/>
          <w:rtl/>
        </w:rPr>
        <w:t>תק' (מס' 2) תשנ"ה-1994</w:t>
      </w:r>
    </w:p>
    <w:p w:rsidR="00810D8F" w:rsidRPr="00E31B21" w:rsidRDefault="00D610F2" w:rsidP="00D05B9C">
      <w:pPr>
        <w:pStyle w:val="P00"/>
        <w:spacing w:before="0"/>
        <w:ind w:left="1021" w:right="1134"/>
        <w:rPr>
          <w:rStyle w:val="default"/>
          <w:rFonts w:cs="FrankRuehl"/>
          <w:vanish/>
          <w:szCs w:val="20"/>
          <w:shd w:val="clear" w:color="auto" w:fill="FFFF99"/>
          <w:rtl/>
        </w:rPr>
      </w:pPr>
      <w:hyperlink r:id="rId12" w:history="1">
        <w:r w:rsidR="00810D8F" w:rsidRPr="00E31B21">
          <w:rPr>
            <w:rStyle w:val="Hyperlink"/>
            <w:rFonts w:cs="FrankRuehl" w:hint="cs"/>
            <w:vanish/>
            <w:szCs w:val="20"/>
            <w:shd w:val="clear" w:color="auto" w:fill="FFFF99"/>
            <w:rtl/>
          </w:rPr>
          <w:t xml:space="preserve">ק"ת תשנ"ה </w:t>
        </w:r>
        <w:r w:rsidR="00810D8F" w:rsidRPr="00E31B21">
          <w:rPr>
            <w:rStyle w:val="Hyperlink"/>
            <w:rFonts w:cs="FrankRuehl"/>
            <w:vanish/>
            <w:szCs w:val="20"/>
            <w:shd w:val="clear" w:color="auto" w:fill="FFFF99"/>
            <w:rtl/>
          </w:rPr>
          <w:t>מ</w:t>
        </w:r>
        <w:r w:rsidR="00810D8F" w:rsidRPr="00E31B21">
          <w:rPr>
            <w:rStyle w:val="Hyperlink"/>
            <w:rFonts w:cs="FrankRuehl" w:hint="cs"/>
            <w:vanish/>
            <w:szCs w:val="20"/>
            <w:shd w:val="clear" w:color="auto" w:fill="FFFF99"/>
            <w:rtl/>
          </w:rPr>
          <w:t>ס' 5641</w:t>
        </w:r>
      </w:hyperlink>
      <w:r w:rsidR="00810D8F" w:rsidRPr="00E31B21">
        <w:rPr>
          <w:rStyle w:val="default"/>
          <w:rFonts w:cs="FrankRuehl" w:hint="cs"/>
          <w:vanish/>
          <w:szCs w:val="20"/>
          <w:shd w:val="clear" w:color="auto" w:fill="FFFF99"/>
          <w:rtl/>
        </w:rPr>
        <w:t xml:space="preserve"> מיום 24.11.1994 עמ' 371</w:t>
      </w:r>
    </w:p>
    <w:p w:rsidR="00810D8F" w:rsidRPr="00E31B21" w:rsidRDefault="00810D8F" w:rsidP="00D05B9C">
      <w:pPr>
        <w:pStyle w:val="P00"/>
        <w:spacing w:before="0"/>
        <w:ind w:left="1021" w:right="1134"/>
        <w:rPr>
          <w:rStyle w:val="default"/>
          <w:rFonts w:cs="FrankRuehl"/>
          <w:b/>
          <w:bCs/>
          <w:vanish/>
          <w:szCs w:val="20"/>
          <w:shd w:val="clear" w:color="auto" w:fill="FFFF99"/>
          <w:rtl/>
        </w:rPr>
      </w:pPr>
      <w:r w:rsidRPr="00E31B21">
        <w:rPr>
          <w:rStyle w:val="default"/>
          <w:rFonts w:cs="FrankRuehl" w:hint="cs"/>
          <w:b/>
          <w:bCs/>
          <w:vanish/>
          <w:szCs w:val="20"/>
          <w:shd w:val="clear" w:color="auto" w:fill="FFFF99"/>
          <w:rtl/>
        </w:rPr>
        <w:t>החלפת פסקה (5)</w:t>
      </w:r>
    </w:p>
    <w:p w:rsidR="00810D8F" w:rsidRPr="00E31B21" w:rsidRDefault="00810D8F" w:rsidP="00D05B9C">
      <w:pPr>
        <w:pStyle w:val="P00"/>
        <w:ind w:left="1021" w:right="1134"/>
        <w:rPr>
          <w:rStyle w:val="default"/>
          <w:rFonts w:cs="FrankRuehl"/>
          <w:vanish/>
          <w:szCs w:val="20"/>
          <w:shd w:val="clear" w:color="auto" w:fill="FFFF99"/>
          <w:rtl/>
        </w:rPr>
      </w:pPr>
      <w:r w:rsidRPr="00E31B21">
        <w:rPr>
          <w:rStyle w:val="default"/>
          <w:rFonts w:cs="FrankRuehl" w:hint="cs"/>
          <w:vanish/>
          <w:szCs w:val="20"/>
          <w:shd w:val="clear" w:color="auto" w:fill="FFFF99"/>
          <w:rtl/>
        </w:rPr>
        <w:t>הנוסח הקודם:</w:t>
      </w:r>
    </w:p>
    <w:p w:rsidR="00810D8F" w:rsidRPr="00A463FB" w:rsidRDefault="00810D8F" w:rsidP="00D05B9C">
      <w:pPr>
        <w:pStyle w:val="P22"/>
        <w:spacing w:before="0"/>
        <w:ind w:left="1021" w:right="1134"/>
        <w:rPr>
          <w:rStyle w:val="default"/>
          <w:rFonts w:cs="FrankRuehl"/>
          <w:strike/>
          <w:sz w:val="2"/>
          <w:szCs w:val="2"/>
          <w:rtl/>
        </w:rPr>
      </w:pPr>
      <w:r w:rsidRPr="00E31B21">
        <w:rPr>
          <w:rStyle w:val="default"/>
          <w:rFonts w:cs="FrankRuehl"/>
          <w:strike/>
          <w:vanish/>
          <w:sz w:val="22"/>
          <w:szCs w:val="22"/>
          <w:shd w:val="clear" w:color="auto" w:fill="FFFF99"/>
          <w:rtl/>
        </w:rPr>
        <w:t>(5)</w:t>
      </w:r>
      <w:r w:rsidRPr="00E31B21">
        <w:rPr>
          <w:rStyle w:val="default"/>
          <w:rFonts w:cs="FrankRuehl"/>
          <w:strike/>
          <w:vanish/>
          <w:sz w:val="22"/>
          <w:szCs w:val="22"/>
          <w:shd w:val="clear" w:color="auto" w:fill="FFFF99"/>
          <w:rtl/>
        </w:rPr>
        <w:tab/>
        <w:t>ב</w:t>
      </w:r>
      <w:r w:rsidRPr="00E31B21">
        <w:rPr>
          <w:rStyle w:val="default"/>
          <w:rFonts w:cs="FrankRuehl" w:hint="cs"/>
          <w:strike/>
          <w:vanish/>
          <w:sz w:val="22"/>
          <w:szCs w:val="22"/>
          <w:shd w:val="clear" w:color="auto" w:fill="FFFF99"/>
          <w:rtl/>
        </w:rPr>
        <w:t xml:space="preserve">על תעודת עיוור לפי חוק שירותי הסעד, התשי"ח-1958 </w:t>
      </w:r>
      <w:r w:rsidRPr="00E31B21">
        <w:rPr>
          <w:rStyle w:val="default"/>
          <w:rFonts w:cs="FrankRuehl"/>
          <w:strike/>
          <w:vanish/>
          <w:sz w:val="22"/>
          <w:szCs w:val="22"/>
          <w:shd w:val="clear" w:color="auto" w:fill="FFFF99"/>
          <w:rtl/>
        </w:rPr>
        <w:t>–</w:t>
      </w:r>
      <w:r w:rsidRPr="00E31B21">
        <w:rPr>
          <w:rStyle w:val="default"/>
          <w:rFonts w:cs="FrankRuehl" w:hint="cs"/>
          <w:strike/>
          <w:vanish/>
          <w:sz w:val="22"/>
          <w:szCs w:val="22"/>
          <w:shd w:val="clear" w:color="auto" w:fill="FFFF99"/>
          <w:rtl/>
        </w:rPr>
        <w:t xml:space="preserve"> הנחה שאינה עולה על 80 אחוזים;</w:t>
      </w:r>
      <w:bookmarkEnd w:id="0"/>
    </w:p>
    <w:p w:rsidR="00B26DB0" w:rsidRDefault="00B26DB0" w:rsidP="000420F4">
      <w:pPr>
        <w:pStyle w:val="a7"/>
        <w:jc w:val="both"/>
        <w:rPr>
          <w:rFonts w:ascii="Arial" w:eastAsia="Arial Unicode MS" w:hAnsi="Arial"/>
          <w:color w:val="000000"/>
          <w:sz w:val="20"/>
          <w:szCs w:val="26"/>
          <w:rtl/>
          <w:lang w:eastAsia="ja-JP"/>
        </w:rPr>
      </w:pPr>
      <w:bookmarkStart w:id="1" w:name="Seif17"/>
      <w:bookmarkEnd w:id="1"/>
    </w:p>
    <w:p w:rsidR="005A4020" w:rsidRPr="00A240AE" w:rsidRDefault="005A4020" w:rsidP="0022361C">
      <w:pPr>
        <w:pStyle w:val="a7"/>
        <w:jc w:val="both"/>
        <w:rPr>
          <w:rFonts w:ascii="Arial" w:eastAsia="Arial Unicode MS" w:hAnsi="Arial"/>
          <w:color w:val="000000"/>
          <w:sz w:val="20"/>
          <w:szCs w:val="26"/>
          <w:rtl/>
          <w:lang w:eastAsia="ja-JP"/>
        </w:rPr>
      </w:pPr>
    </w:p>
    <w:p w:rsidR="005A4020" w:rsidRPr="00A240AE" w:rsidRDefault="005A4020" w:rsidP="008B4BEC">
      <w:pPr>
        <w:pStyle w:val="a7"/>
        <w:jc w:val="both"/>
        <w:rPr>
          <w:rFonts w:ascii="Arial" w:eastAsia="Arial Unicode MS" w:hAnsi="Arial"/>
          <w:color w:val="000000"/>
          <w:sz w:val="20"/>
          <w:szCs w:val="26"/>
          <w:rtl/>
          <w:lang w:eastAsia="ja-JP"/>
        </w:rPr>
      </w:pPr>
      <w:r w:rsidRPr="00A240AE">
        <w:rPr>
          <w:rFonts w:ascii="Arial" w:eastAsia="Arial Unicode MS" w:hAnsi="Arial" w:hint="cs"/>
          <w:color w:val="000000"/>
          <w:sz w:val="20"/>
          <w:szCs w:val="26"/>
          <w:rtl/>
          <w:lang w:eastAsia="ja-JP"/>
        </w:rPr>
        <w:t>___________ התשע"</w:t>
      </w:r>
      <w:r w:rsidR="00A240AE">
        <w:rPr>
          <w:rFonts w:ascii="Arial" w:eastAsia="Arial Unicode MS" w:hAnsi="Arial" w:hint="cs"/>
          <w:color w:val="000000"/>
          <w:sz w:val="20"/>
          <w:szCs w:val="26"/>
          <w:rtl/>
          <w:lang w:eastAsia="ja-JP"/>
        </w:rPr>
        <w:t>ד</w:t>
      </w:r>
      <w:r w:rsidRPr="00A240AE">
        <w:rPr>
          <w:rFonts w:ascii="Arial" w:eastAsia="Arial Unicode MS" w:hAnsi="Arial" w:hint="cs"/>
          <w:color w:val="000000"/>
          <w:sz w:val="20"/>
          <w:szCs w:val="26"/>
          <w:rtl/>
          <w:lang w:eastAsia="ja-JP"/>
        </w:rPr>
        <w:t xml:space="preserve"> (____________</w:t>
      </w:r>
      <w:r w:rsidR="008B4BEC" w:rsidRPr="00A240AE">
        <w:rPr>
          <w:rFonts w:ascii="Arial" w:eastAsia="Arial Unicode MS" w:hAnsi="Arial" w:hint="cs"/>
          <w:color w:val="000000"/>
          <w:sz w:val="20"/>
          <w:szCs w:val="26"/>
          <w:rtl/>
          <w:lang w:eastAsia="ja-JP"/>
        </w:rPr>
        <w:t>201</w:t>
      </w:r>
      <w:r w:rsidR="008B4BEC">
        <w:rPr>
          <w:rFonts w:ascii="Arial" w:eastAsia="Arial Unicode MS" w:hAnsi="Arial" w:hint="cs"/>
          <w:color w:val="000000"/>
          <w:sz w:val="20"/>
          <w:szCs w:val="26"/>
          <w:rtl/>
          <w:lang w:eastAsia="ja-JP"/>
        </w:rPr>
        <w:t>4</w:t>
      </w:r>
      <w:r w:rsidRPr="00A240AE">
        <w:rPr>
          <w:rFonts w:ascii="Arial" w:eastAsia="Arial Unicode MS" w:hAnsi="Arial" w:hint="cs"/>
          <w:color w:val="000000"/>
          <w:sz w:val="20"/>
          <w:szCs w:val="26"/>
          <w:rtl/>
          <w:lang w:eastAsia="ja-JP"/>
        </w:rPr>
        <w:t>)</w:t>
      </w:r>
    </w:p>
    <w:p w:rsidR="005A4020" w:rsidRPr="00A240AE" w:rsidRDefault="000A2E5A" w:rsidP="0022361C">
      <w:pPr>
        <w:pStyle w:val="a7"/>
        <w:jc w:val="both"/>
        <w:rPr>
          <w:rFonts w:ascii="Arial" w:eastAsia="Arial Unicode MS" w:hAnsi="Arial"/>
          <w:color w:val="000000"/>
          <w:sz w:val="20"/>
          <w:szCs w:val="26"/>
          <w:rtl/>
          <w:lang w:eastAsia="ja-JP"/>
        </w:rPr>
      </w:pPr>
      <w:r w:rsidRPr="000A2E5A">
        <w:rPr>
          <w:rFonts w:ascii="Arial" w:eastAsia="Arial Unicode MS" w:hAnsi="Arial"/>
          <w:color w:val="000000"/>
          <w:sz w:val="20"/>
          <w:szCs w:val="26"/>
          <w:rtl/>
          <w:lang w:eastAsia="ja-JP"/>
        </w:rPr>
        <w:t>(חמ 4751- 3)</w:t>
      </w:r>
    </w:p>
    <w:p w:rsidR="005A4020" w:rsidRPr="00A240AE" w:rsidRDefault="00B87853" w:rsidP="001776CC">
      <w:pPr>
        <w:pStyle w:val="a7"/>
        <w:ind w:left="4320" w:firstLine="720"/>
        <w:jc w:val="center"/>
        <w:rPr>
          <w:rFonts w:ascii="Arial" w:eastAsia="Arial Unicode MS" w:hAnsi="Arial"/>
          <w:color w:val="000000"/>
          <w:sz w:val="20"/>
          <w:szCs w:val="26"/>
          <w:rtl/>
          <w:lang w:eastAsia="ja-JP"/>
        </w:rPr>
      </w:pPr>
      <w:r w:rsidRPr="00A240AE">
        <w:rPr>
          <w:rFonts w:ascii="Arial" w:eastAsia="Arial Unicode MS" w:hAnsi="Arial" w:hint="cs"/>
          <w:color w:val="000000"/>
          <w:sz w:val="20"/>
          <w:szCs w:val="26"/>
          <w:rtl/>
          <w:lang w:eastAsia="ja-JP"/>
        </w:rPr>
        <w:t>יאיר שמיר</w:t>
      </w:r>
    </w:p>
    <w:p w:rsidR="005A4020" w:rsidRPr="00A240AE" w:rsidRDefault="005A4020" w:rsidP="001776CC">
      <w:pPr>
        <w:pStyle w:val="a7"/>
        <w:jc w:val="center"/>
        <w:rPr>
          <w:rFonts w:ascii="Arial" w:eastAsia="Arial Unicode MS" w:hAnsi="Arial"/>
          <w:color w:val="000000"/>
          <w:sz w:val="20"/>
          <w:szCs w:val="26"/>
          <w:rtl/>
          <w:lang w:eastAsia="ja-JP"/>
        </w:rPr>
      </w:pPr>
    </w:p>
    <w:p w:rsidR="004B6E78" w:rsidRPr="00EC656F" w:rsidRDefault="00B87853" w:rsidP="00EC656F">
      <w:pPr>
        <w:pStyle w:val="a7"/>
        <w:ind w:left="4320" w:firstLine="720"/>
        <w:jc w:val="center"/>
        <w:rPr>
          <w:rFonts w:ascii="Arial" w:eastAsia="Arial Unicode MS" w:hAnsi="Arial"/>
          <w:color w:val="000000"/>
          <w:sz w:val="20"/>
          <w:szCs w:val="26"/>
          <w:rtl/>
          <w:lang w:eastAsia="ja-JP"/>
        </w:rPr>
      </w:pPr>
      <w:r w:rsidRPr="00A240AE">
        <w:rPr>
          <w:rFonts w:ascii="Arial" w:eastAsia="Arial Unicode MS" w:hAnsi="Arial" w:hint="cs"/>
          <w:color w:val="000000"/>
          <w:sz w:val="20"/>
          <w:szCs w:val="26"/>
          <w:rtl/>
          <w:lang w:eastAsia="ja-JP"/>
        </w:rPr>
        <w:t>שר</w:t>
      </w:r>
      <w:r w:rsidR="005A4020" w:rsidRPr="00A240AE">
        <w:rPr>
          <w:rFonts w:ascii="Arial" w:eastAsia="Arial Unicode MS" w:hAnsi="Arial" w:hint="cs"/>
          <w:color w:val="000000"/>
          <w:sz w:val="20"/>
          <w:szCs w:val="26"/>
          <w:rtl/>
          <w:lang w:eastAsia="ja-JP"/>
        </w:rPr>
        <w:t xml:space="preserve"> החקלאות ופיתוח הכפר</w:t>
      </w:r>
    </w:p>
    <w:sectPr w:rsidR="004B6E78" w:rsidRPr="00EC656F" w:rsidSect="00A27E00">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0F2" w:rsidRDefault="00D610F2" w:rsidP="00B37427">
      <w:pPr>
        <w:spacing w:after="0"/>
      </w:pPr>
      <w:r>
        <w:separator/>
      </w:r>
    </w:p>
  </w:endnote>
  <w:endnote w:type="continuationSeparator" w:id="0">
    <w:p w:rsidR="00D610F2" w:rsidRDefault="00D610F2" w:rsidP="00B374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A27" w:rsidRDefault="00DB0A27">
    <w:pPr>
      <w:pStyle w:val="aa"/>
      <w:jc w:val="center"/>
    </w:pPr>
    <w:r>
      <w:fldChar w:fldCharType="begin"/>
    </w:r>
    <w:r>
      <w:instrText xml:space="preserve"> PAGE   \* MERGEFORMAT </w:instrText>
    </w:r>
    <w:r>
      <w:fldChar w:fldCharType="separate"/>
    </w:r>
    <w:r w:rsidR="00E34399" w:rsidRPr="00E34399">
      <w:rPr>
        <w:rFonts w:cs="Calibri"/>
        <w:noProof/>
        <w:rtl/>
        <w:lang w:val="he-IL"/>
      </w:rPr>
      <w:t>1</w:t>
    </w:r>
    <w:r>
      <w:rPr>
        <w:rFonts w:cs="Calibri"/>
        <w:noProof/>
        <w:lang w:val="he-IL"/>
      </w:rPr>
      <w:fldChar w:fldCharType="end"/>
    </w:r>
  </w:p>
  <w:p w:rsidR="00DB0A27" w:rsidRDefault="00DB0A2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0F2" w:rsidRDefault="00D610F2" w:rsidP="00B37427">
      <w:pPr>
        <w:spacing w:after="0"/>
      </w:pPr>
      <w:r>
        <w:separator/>
      </w:r>
    </w:p>
  </w:footnote>
  <w:footnote w:type="continuationSeparator" w:id="0">
    <w:p w:rsidR="00D610F2" w:rsidRDefault="00D610F2" w:rsidP="00B37427">
      <w:pPr>
        <w:spacing w:after="0"/>
      </w:pPr>
      <w:r>
        <w:continuationSeparator/>
      </w:r>
    </w:p>
  </w:footnote>
  <w:footnote w:id="1">
    <w:p w:rsidR="00DB0A27" w:rsidRDefault="00DB0A27">
      <w:pPr>
        <w:pStyle w:val="a4"/>
        <w:rPr>
          <w:rtl/>
        </w:rPr>
      </w:pPr>
      <w:r>
        <w:rPr>
          <w:rStyle w:val="a6"/>
        </w:rPr>
        <w:footnoteRef/>
      </w:r>
      <w:r>
        <w:rPr>
          <w:rtl/>
        </w:rPr>
        <w:t xml:space="preserve"> </w:t>
      </w:r>
      <w:r>
        <w:rPr>
          <w:rFonts w:hint="cs"/>
          <w:rtl/>
        </w:rPr>
        <w:t>ס"ח התשע"א, עמ' 762.</w:t>
      </w:r>
    </w:p>
  </w:footnote>
  <w:footnote w:id="2">
    <w:p w:rsidR="00DB0A27" w:rsidRDefault="00DB0A27">
      <w:pPr>
        <w:pStyle w:val="a4"/>
      </w:pPr>
      <w:r>
        <w:rPr>
          <w:rStyle w:val="a6"/>
        </w:rPr>
        <w:footnoteRef/>
      </w:r>
      <w:r>
        <w:rPr>
          <w:rtl/>
        </w:rPr>
        <w:t xml:space="preserve"> </w:t>
      </w:r>
      <w:r w:rsidRPr="002271BC">
        <w:rPr>
          <w:rFonts w:cs="FrankRuehl" w:hint="cs"/>
          <w:rtl/>
        </w:rPr>
        <w:t>ס</w:t>
      </w:r>
      <w:r w:rsidRPr="002271BC">
        <w:rPr>
          <w:rFonts w:cs="FrankRuehl"/>
          <w:rtl/>
        </w:rPr>
        <w:t>"</w:t>
      </w:r>
      <w:r w:rsidRPr="002271BC">
        <w:rPr>
          <w:rFonts w:cs="FrankRuehl" w:hint="cs"/>
          <w:rtl/>
        </w:rPr>
        <w:t>ח התשל"ו</w:t>
      </w:r>
      <w:r>
        <w:rPr>
          <w:rFonts w:cs="FrankRuehl" w:hint="cs"/>
          <w:rtl/>
        </w:rPr>
        <w:t xml:space="preserve">, עמ' 52 </w:t>
      </w:r>
    </w:p>
  </w:footnote>
  <w:footnote w:id="3">
    <w:p w:rsidR="00DB0A27" w:rsidRDefault="00DB0A27" w:rsidP="00A240AE">
      <w:pPr>
        <w:pStyle w:val="a4"/>
      </w:pPr>
      <w:r>
        <w:rPr>
          <w:rStyle w:val="a6"/>
        </w:rPr>
        <w:footnoteRef/>
      </w:r>
      <w:r>
        <w:rPr>
          <w:rtl/>
        </w:rPr>
        <w:t xml:space="preserve"> </w:t>
      </w:r>
      <w:r>
        <w:rPr>
          <w:rFonts w:hint="cs"/>
          <w:rtl/>
        </w:rPr>
        <w:t>ס"ח התשס"ט, עמ' 157; התש"ע, עמ' 551.</w:t>
      </w:r>
    </w:p>
  </w:footnote>
  <w:footnote w:id="4">
    <w:p w:rsidR="00DB0A27" w:rsidRDefault="00DB0A27" w:rsidP="001C3EC6">
      <w:pPr>
        <w:pStyle w:val="footnote"/>
        <w:tabs>
          <w:tab w:val="left" w:pos="624"/>
          <w:tab w:val="left" w:pos="1021"/>
          <w:tab w:val="left" w:pos="1474"/>
          <w:tab w:val="left" w:pos="1928"/>
          <w:tab w:val="left" w:pos="2381"/>
          <w:tab w:val="left" w:pos="2835"/>
          <w:tab w:val="right" w:leader="dot" w:pos="6259"/>
        </w:tabs>
        <w:spacing w:before="72"/>
        <w:ind w:left="0" w:right="1134"/>
      </w:pPr>
      <w:r>
        <w:rPr>
          <w:rStyle w:val="a6"/>
        </w:rPr>
        <w:footnoteRef/>
      </w:r>
      <w:r>
        <w:rPr>
          <w:rtl/>
        </w:rPr>
        <w:t xml:space="preserve"> </w:t>
      </w:r>
      <w:r w:rsidRPr="00E8545D">
        <w:rPr>
          <w:rFonts w:eastAsia="Calibri" w:cs="David" w:hint="cs"/>
          <w:noProof w:val="0"/>
          <w:sz w:val="20"/>
          <w:szCs w:val="20"/>
          <w:rtl/>
          <w:lang w:eastAsia="en-US"/>
        </w:rPr>
        <w:t>ס</w:t>
      </w:r>
      <w:r w:rsidRPr="00E8545D">
        <w:rPr>
          <w:rFonts w:eastAsia="Calibri" w:cs="David"/>
          <w:noProof w:val="0"/>
          <w:sz w:val="20"/>
          <w:szCs w:val="20"/>
          <w:rtl/>
          <w:lang w:eastAsia="en-US"/>
        </w:rPr>
        <w:t xml:space="preserve">"ח התשמ"א </w:t>
      </w:r>
      <w:r w:rsidRPr="00E8545D">
        <w:rPr>
          <w:rFonts w:eastAsia="Calibri" w:cs="David" w:hint="cs"/>
          <w:noProof w:val="0"/>
          <w:sz w:val="20"/>
          <w:szCs w:val="20"/>
          <w:rtl/>
          <w:lang w:eastAsia="en-US"/>
        </w:rPr>
        <w:t>, עמ' 30.</w:t>
      </w:r>
    </w:p>
  </w:footnote>
  <w:footnote w:id="5">
    <w:p w:rsidR="00DB0A27" w:rsidRDefault="00DB0A27" w:rsidP="001C3EC6">
      <w:pPr>
        <w:pStyle w:val="a4"/>
      </w:pPr>
      <w:r>
        <w:rPr>
          <w:rStyle w:val="a6"/>
        </w:rPr>
        <w:footnoteRef/>
      </w:r>
      <w:r>
        <w:rPr>
          <w:rtl/>
        </w:rPr>
        <w:t xml:space="preserve"> </w:t>
      </w:r>
      <w:r w:rsidRPr="00E8545D">
        <w:rPr>
          <w:rFonts w:cs="David" w:hint="cs"/>
          <w:rtl/>
        </w:rPr>
        <w:t xml:space="preserve">ס"ח </w:t>
      </w:r>
      <w:r>
        <w:rPr>
          <w:rFonts w:cs="David" w:hint="cs"/>
          <w:rtl/>
        </w:rPr>
        <w:t>ה</w:t>
      </w:r>
      <w:r w:rsidRPr="00E8545D">
        <w:rPr>
          <w:rFonts w:cs="David" w:hint="cs"/>
          <w:rtl/>
        </w:rPr>
        <w:t>תשי"ט, עמ' 276.</w:t>
      </w:r>
    </w:p>
  </w:footnote>
  <w:footnote w:id="6">
    <w:p w:rsidR="00DB0A27" w:rsidRDefault="00DB0A27" w:rsidP="001C3EC6">
      <w:pPr>
        <w:pStyle w:val="a4"/>
      </w:pPr>
      <w:r>
        <w:rPr>
          <w:rStyle w:val="a6"/>
        </w:rPr>
        <w:footnoteRef/>
      </w:r>
      <w:r>
        <w:rPr>
          <w:rtl/>
        </w:rPr>
        <w:t xml:space="preserve"> </w:t>
      </w:r>
      <w:r w:rsidRPr="00E8545D">
        <w:rPr>
          <w:rFonts w:cs="David" w:hint="cs"/>
          <w:rtl/>
        </w:rPr>
        <w:t xml:space="preserve">ס"ח </w:t>
      </w:r>
      <w:r>
        <w:rPr>
          <w:rFonts w:cs="David" w:hint="cs"/>
          <w:rtl/>
        </w:rPr>
        <w:t>ה</w:t>
      </w:r>
      <w:r w:rsidRPr="00E8545D">
        <w:rPr>
          <w:rFonts w:cs="David" w:hint="cs"/>
          <w:rtl/>
        </w:rPr>
        <w:t>תשמ"א, עמ' 163.</w:t>
      </w:r>
    </w:p>
  </w:footnote>
  <w:footnote w:id="7">
    <w:p w:rsidR="00DB0A27" w:rsidRDefault="00DB0A27" w:rsidP="001C3EC6">
      <w:pPr>
        <w:pStyle w:val="a4"/>
      </w:pPr>
      <w:r>
        <w:rPr>
          <w:rStyle w:val="a6"/>
        </w:rPr>
        <w:footnoteRef/>
      </w:r>
      <w:r>
        <w:rPr>
          <w:rtl/>
        </w:rPr>
        <w:t xml:space="preserve"> </w:t>
      </w:r>
      <w:r w:rsidRPr="00E8545D">
        <w:rPr>
          <w:rFonts w:cs="David" w:hint="cs"/>
          <w:rtl/>
        </w:rPr>
        <w:t xml:space="preserve">ס"ח </w:t>
      </w:r>
      <w:r>
        <w:rPr>
          <w:rFonts w:cs="David" w:hint="cs"/>
          <w:rtl/>
        </w:rPr>
        <w:t>ה</w:t>
      </w:r>
      <w:r w:rsidRPr="00E8545D">
        <w:rPr>
          <w:rFonts w:cs="David" w:hint="cs"/>
          <w:rtl/>
        </w:rPr>
        <w:t>תשמ"א, עמ' 165.</w:t>
      </w:r>
    </w:p>
  </w:footnote>
  <w:footnote w:id="8">
    <w:p w:rsidR="00DB0A27" w:rsidRDefault="00DB0A27" w:rsidP="00537979">
      <w:pPr>
        <w:pStyle w:val="a4"/>
      </w:pPr>
      <w:r>
        <w:rPr>
          <w:rStyle w:val="a6"/>
        </w:rPr>
        <w:footnoteRef/>
      </w:r>
      <w:r>
        <w:rPr>
          <w:rtl/>
        </w:rPr>
        <w:t xml:space="preserve"> </w:t>
      </w:r>
      <w:r w:rsidRPr="00E8545D">
        <w:rPr>
          <w:rFonts w:cs="David" w:hint="cs"/>
          <w:rtl/>
        </w:rPr>
        <w:t>ס"ח התש"י, עמ' 162.</w:t>
      </w:r>
    </w:p>
  </w:footnote>
  <w:footnote w:id="9">
    <w:p w:rsidR="00DB0A27" w:rsidRDefault="00DB0A27" w:rsidP="00537979">
      <w:pPr>
        <w:pStyle w:val="a4"/>
      </w:pPr>
      <w:r>
        <w:rPr>
          <w:rStyle w:val="a6"/>
        </w:rPr>
        <w:footnoteRef/>
      </w:r>
      <w:r>
        <w:rPr>
          <w:rtl/>
        </w:rPr>
        <w:t xml:space="preserve"> </w:t>
      </w:r>
      <w:r w:rsidRPr="00E8545D">
        <w:rPr>
          <w:rFonts w:cs="David" w:hint="cs"/>
          <w:rtl/>
        </w:rPr>
        <w:t>ס"ח התש"ל, עמ' 126.</w:t>
      </w:r>
    </w:p>
  </w:footnote>
  <w:footnote w:id="10">
    <w:p w:rsidR="00DB0A27" w:rsidRDefault="00DB0A27" w:rsidP="00537979">
      <w:pPr>
        <w:pStyle w:val="a4"/>
      </w:pPr>
      <w:r>
        <w:rPr>
          <w:rStyle w:val="a6"/>
        </w:rPr>
        <w:footnoteRef/>
      </w:r>
      <w:r>
        <w:rPr>
          <w:rtl/>
        </w:rPr>
        <w:t xml:space="preserve"> </w:t>
      </w:r>
      <w:r w:rsidRPr="00E8545D">
        <w:rPr>
          <w:rFonts w:cs="David" w:hint="cs"/>
          <w:rtl/>
        </w:rPr>
        <w:t>ס"ח התש</w:t>
      </w:r>
      <w:r w:rsidRPr="00E8545D">
        <w:rPr>
          <w:rFonts w:cs="David"/>
          <w:rtl/>
        </w:rPr>
        <w:t>נ</w:t>
      </w:r>
      <w:r w:rsidRPr="00E8545D">
        <w:rPr>
          <w:rFonts w:cs="David" w:hint="cs"/>
          <w:rtl/>
        </w:rPr>
        <w:t>"</w:t>
      </w:r>
      <w:r w:rsidRPr="00E8545D">
        <w:rPr>
          <w:rFonts w:cs="David"/>
          <w:rtl/>
        </w:rPr>
        <w:t>ב</w:t>
      </w:r>
      <w:r w:rsidRPr="00E8545D">
        <w:rPr>
          <w:rFonts w:cs="David" w:hint="cs"/>
          <w:rtl/>
        </w:rPr>
        <w:t>, עמ' 205</w:t>
      </w:r>
      <w:r>
        <w:rPr>
          <w:rFonts w:cs="FrankRuehl" w:hint="cs"/>
          <w:rtl/>
        </w:rPr>
        <w:t>.</w:t>
      </w:r>
    </w:p>
  </w:footnote>
  <w:footnote w:id="11">
    <w:p w:rsidR="00DB0A27" w:rsidRDefault="00DB0A27" w:rsidP="000F6AAB">
      <w:pPr>
        <w:pStyle w:val="a4"/>
      </w:pPr>
      <w:r>
        <w:rPr>
          <w:rStyle w:val="a6"/>
        </w:rPr>
        <w:footnoteRef/>
      </w:r>
      <w:r>
        <w:rPr>
          <w:rtl/>
        </w:rPr>
        <w:t xml:space="preserve"> </w:t>
      </w:r>
      <w:r w:rsidRPr="000F6AAB">
        <w:rPr>
          <w:rFonts w:cs="David" w:hint="cs"/>
          <w:rtl/>
        </w:rPr>
        <w:t xml:space="preserve">ס"ח התשס"ה, עמ' 977. </w:t>
      </w:r>
    </w:p>
  </w:footnote>
  <w:footnote w:id="12">
    <w:p w:rsidR="00DB0A27" w:rsidRDefault="00DB0A27" w:rsidP="00361BED">
      <w:pPr>
        <w:pStyle w:val="a4"/>
      </w:pPr>
      <w:r>
        <w:rPr>
          <w:rStyle w:val="a6"/>
        </w:rPr>
        <w:footnoteRef/>
      </w:r>
      <w:r>
        <w:rPr>
          <w:rtl/>
        </w:rPr>
        <w:t xml:space="preserve"> </w:t>
      </w:r>
      <w:r>
        <w:rPr>
          <w:rFonts w:cs="David" w:hint="cs"/>
          <w:rtl/>
        </w:rPr>
        <w:t xml:space="preserve">ק"ת התש"ל, </w:t>
      </w:r>
      <w:r w:rsidRPr="000F6AAB">
        <w:rPr>
          <w:rFonts w:cs="David" w:hint="cs"/>
          <w:rtl/>
        </w:rPr>
        <w:t xml:space="preserve"> עמ' </w:t>
      </w:r>
      <w:r>
        <w:rPr>
          <w:rFonts w:cs="David" w:hint="cs"/>
          <w:rtl/>
        </w:rPr>
        <w:t>2275</w:t>
      </w:r>
      <w:r w:rsidRPr="000F6AAB">
        <w:rPr>
          <w:rFonts w:cs="David" w:hint="cs"/>
          <w:rtl/>
        </w:rPr>
        <w:t>.</w:t>
      </w:r>
    </w:p>
  </w:footnote>
  <w:footnote w:id="13">
    <w:p w:rsidR="00DB0A27" w:rsidRDefault="00DB0A27" w:rsidP="00E8545D">
      <w:pPr>
        <w:pStyle w:val="a4"/>
      </w:pPr>
      <w:r>
        <w:rPr>
          <w:rStyle w:val="a6"/>
        </w:rPr>
        <w:footnoteRef/>
      </w:r>
      <w:r>
        <w:rPr>
          <w:rtl/>
        </w:rPr>
        <w:t xml:space="preserve"> </w:t>
      </w:r>
      <w:r w:rsidRPr="00E8545D">
        <w:rPr>
          <w:rFonts w:cs="David" w:hint="cs"/>
          <w:rtl/>
        </w:rPr>
        <w:t xml:space="preserve">ק"ת </w:t>
      </w:r>
      <w:r>
        <w:rPr>
          <w:rFonts w:cs="David" w:hint="cs"/>
          <w:rtl/>
        </w:rPr>
        <w:t>ה</w:t>
      </w:r>
      <w:r w:rsidRPr="00E8545D">
        <w:rPr>
          <w:rFonts w:cs="David" w:hint="cs"/>
          <w:rtl/>
        </w:rPr>
        <w:t>תש"ע, עמ' 810.</w:t>
      </w:r>
    </w:p>
  </w:footnote>
  <w:footnote w:id="14">
    <w:p w:rsidR="00DB0A27" w:rsidRDefault="00DB0A27" w:rsidP="000F6AAB">
      <w:pPr>
        <w:pStyle w:val="a4"/>
      </w:pPr>
      <w:r>
        <w:rPr>
          <w:rStyle w:val="a6"/>
        </w:rPr>
        <w:footnoteRef/>
      </w:r>
      <w:r>
        <w:rPr>
          <w:rtl/>
        </w:rPr>
        <w:t xml:space="preserve"> </w:t>
      </w:r>
      <w:r w:rsidRPr="000F6AAB">
        <w:rPr>
          <w:rFonts w:cs="David" w:hint="cs"/>
          <w:rtl/>
        </w:rPr>
        <w:t>ס"ח התשנ"ב, בעמ' 147</w:t>
      </w:r>
      <w:r>
        <w:rPr>
          <w:rFonts w:hint="cs"/>
          <w:rtl/>
        </w:rPr>
        <w:t>.</w:t>
      </w:r>
    </w:p>
  </w:footnote>
  <w:footnote w:id="15">
    <w:p w:rsidR="00DB0A27" w:rsidRDefault="00DB0A27" w:rsidP="007C1399">
      <w:pPr>
        <w:pStyle w:val="a4"/>
      </w:pPr>
      <w:r>
        <w:rPr>
          <w:rStyle w:val="a6"/>
        </w:rPr>
        <w:footnoteRef/>
      </w:r>
      <w:r>
        <w:rPr>
          <w:rtl/>
        </w:rPr>
        <w:t xml:space="preserve"> </w:t>
      </w:r>
      <w:r w:rsidRPr="007C1399">
        <w:rPr>
          <w:rFonts w:cs="FrankRuehl" w:hint="cs"/>
          <w:rtl/>
        </w:rPr>
        <w:t xml:space="preserve">ס"ח </w:t>
      </w:r>
      <w:r>
        <w:rPr>
          <w:rFonts w:cs="FrankRuehl" w:hint="cs"/>
          <w:rtl/>
        </w:rPr>
        <w:t>התשמ"ו, עמ' 107.</w:t>
      </w:r>
    </w:p>
  </w:footnote>
  <w:footnote w:id="16">
    <w:p w:rsidR="00DB0A27" w:rsidRDefault="00DB0A27" w:rsidP="007C1399">
      <w:pPr>
        <w:pStyle w:val="footnote"/>
        <w:tabs>
          <w:tab w:val="left" w:pos="624"/>
          <w:tab w:val="left" w:pos="1021"/>
          <w:tab w:val="left" w:pos="1474"/>
          <w:tab w:val="left" w:pos="1928"/>
          <w:tab w:val="left" w:pos="2381"/>
          <w:tab w:val="left" w:pos="2835"/>
          <w:tab w:val="right" w:leader="dot" w:pos="6259"/>
        </w:tabs>
        <w:spacing w:before="72"/>
        <w:ind w:left="0" w:right="1134"/>
      </w:pPr>
      <w:r>
        <w:rPr>
          <w:rStyle w:val="a6"/>
        </w:rPr>
        <w:footnoteRef/>
      </w:r>
      <w:r>
        <w:rPr>
          <w:rtl/>
        </w:rPr>
        <w:t xml:space="preserve"> </w:t>
      </w:r>
      <w:hyperlink r:id="rId1" w:history="1">
        <w:r w:rsidRPr="007C1399">
          <w:rPr>
            <w:rFonts w:eastAsia="Calibri" w:cs="David" w:hint="cs"/>
            <w:noProof w:val="0"/>
            <w:sz w:val="20"/>
            <w:szCs w:val="20"/>
            <w:rtl/>
            <w:lang w:eastAsia="en-US"/>
          </w:rPr>
          <w:t xml:space="preserve">ק"ת </w:t>
        </w:r>
        <w:r>
          <w:rPr>
            <w:rFonts w:eastAsia="Calibri" w:cs="David" w:hint="cs"/>
            <w:noProof w:val="0"/>
            <w:sz w:val="20"/>
            <w:szCs w:val="20"/>
            <w:rtl/>
            <w:lang w:eastAsia="en-US"/>
          </w:rPr>
          <w:t>ה</w:t>
        </w:r>
        <w:r w:rsidRPr="007C1399">
          <w:rPr>
            <w:rFonts w:eastAsia="Calibri" w:cs="David" w:hint="cs"/>
            <w:noProof w:val="0"/>
            <w:sz w:val="20"/>
            <w:szCs w:val="20"/>
            <w:rtl/>
            <w:lang w:eastAsia="en-US"/>
          </w:rPr>
          <w:t xml:space="preserve">תשנ"ג, </w:t>
        </w:r>
      </w:hyperlink>
      <w:r w:rsidRPr="007C1399">
        <w:rPr>
          <w:rFonts w:eastAsia="Calibri" w:cs="David" w:hint="cs"/>
          <w:noProof w:val="0"/>
          <w:sz w:val="20"/>
          <w:szCs w:val="20"/>
          <w:rtl/>
          <w:lang w:eastAsia="en-US"/>
        </w:rPr>
        <w:t>עמ' 419</w:t>
      </w:r>
      <w:r>
        <w:rPr>
          <w:rFonts w:cs="FrankRuehl" w:hint="cs"/>
          <w:rtl/>
        </w:rPr>
        <w:t>.</w:t>
      </w:r>
    </w:p>
  </w:footnote>
  <w:footnote w:id="17">
    <w:p w:rsidR="00DB0A27" w:rsidRPr="006241A3" w:rsidRDefault="00DB0A27" w:rsidP="006241A3">
      <w:pPr>
        <w:pStyle w:val="a4"/>
        <w:rPr>
          <w:rFonts w:cs="David"/>
        </w:rPr>
      </w:pPr>
      <w:r w:rsidRPr="006241A3">
        <w:rPr>
          <w:rStyle w:val="a6"/>
          <w:rFonts w:cs="David"/>
        </w:rPr>
        <w:footnoteRef/>
      </w:r>
      <w:r w:rsidRPr="006241A3">
        <w:rPr>
          <w:rFonts w:cs="David"/>
          <w:rtl/>
        </w:rPr>
        <w:t xml:space="preserve"> </w:t>
      </w:r>
      <w:r w:rsidRPr="006241A3">
        <w:rPr>
          <w:rFonts w:cs="David" w:hint="cs"/>
          <w:rtl/>
        </w:rPr>
        <w:t xml:space="preserve">ס"ח </w:t>
      </w:r>
      <w:r>
        <w:rPr>
          <w:rFonts w:cs="David" w:hint="cs"/>
          <w:rtl/>
        </w:rPr>
        <w:t>ה</w:t>
      </w:r>
      <w:r w:rsidRPr="006241A3">
        <w:rPr>
          <w:rFonts w:cs="David" w:hint="cs"/>
          <w:rtl/>
        </w:rPr>
        <w:t>תשס"ז, עמ' 47.</w:t>
      </w:r>
    </w:p>
  </w:footnote>
  <w:footnote w:id="18">
    <w:p w:rsidR="00DB0A27" w:rsidRPr="006241A3" w:rsidRDefault="00DB0A27" w:rsidP="006241A3">
      <w:pPr>
        <w:pStyle w:val="a4"/>
        <w:rPr>
          <w:rFonts w:cs="David"/>
        </w:rPr>
      </w:pPr>
      <w:r w:rsidRPr="006241A3">
        <w:rPr>
          <w:rFonts w:cs="David"/>
        </w:rPr>
        <w:footnoteRef/>
      </w:r>
      <w:r w:rsidRPr="006241A3">
        <w:rPr>
          <w:rFonts w:cs="David"/>
          <w:rtl/>
        </w:rPr>
        <w:t xml:space="preserve"> </w:t>
      </w:r>
      <w:hyperlink r:id="rId2" w:history="1">
        <w:r w:rsidRPr="006241A3">
          <w:rPr>
            <w:rFonts w:cs="David"/>
            <w:rtl/>
          </w:rPr>
          <w:t>ס"</w:t>
        </w:r>
        <w:r w:rsidRPr="006241A3">
          <w:rPr>
            <w:rFonts w:cs="David" w:hint="cs"/>
            <w:rtl/>
          </w:rPr>
          <w:t xml:space="preserve">ח התשי"ד, </w:t>
        </w:r>
      </w:hyperlink>
      <w:r w:rsidRPr="006241A3">
        <w:rPr>
          <w:rFonts w:cs="David" w:hint="cs"/>
          <w:rtl/>
        </w:rPr>
        <w:t>עמ' 76.</w:t>
      </w:r>
    </w:p>
  </w:footnote>
  <w:footnote w:id="19">
    <w:p w:rsidR="00DB0A27" w:rsidRDefault="00DB0A27" w:rsidP="00236C8B">
      <w:pPr>
        <w:pStyle w:val="a4"/>
      </w:pPr>
      <w:r w:rsidRPr="006241A3">
        <w:rPr>
          <w:rStyle w:val="a6"/>
          <w:rFonts w:cs="David"/>
        </w:rPr>
        <w:footnoteRef/>
      </w:r>
      <w:r w:rsidRPr="006241A3">
        <w:rPr>
          <w:rFonts w:cs="David"/>
          <w:rtl/>
        </w:rPr>
        <w:t xml:space="preserve"> </w:t>
      </w:r>
      <w:r w:rsidRPr="006241A3">
        <w:rPr>
          <w:rFonts w:cs="David" w:hint="cs"/>
          <w:rtl/>
        </w:rPr>
        <w:t>ס</w:t>
      </w:r>
      <w:r w:rsidRPr="006241A3">
        <w:rPr>
          <w:rFonts w:cs="David"/>
          <w:rtl/>
        </w:rPr>
        <w:t xml:space="preserve">"ח </w:t>
      </w:r>
      <w:r w:rsidRPr="006241A3">
        <w:rPr>
          <w:rFonts w:cs="David" w:hint="cs"/>
          <w:rtl/>
        </w:rPr>
        <w:t>התש</w:t>
      </w:r>
      <w:r w:rsidRPr="006241A3">
        <w:rPr>
          <w:rFonts w:cs="David"/>
          <w:rtl/>
        </w:rPr>
        <w:t>"ן</w:t>
      </w:r>
      <w:r w:rsidRPr="006241A3">
        <w:rPr>
          <w:rFonts w:cs="David" w:hint="cs"/>
          <w:rtl/>
        </w:rPr>
        <w:t>, בעמ' 26</w:t>
      </w:r>
      <w:r>
        <w:rPr>
          <w:rFonts w:cs="FrankRuehl" w:hint="cs"/>
          <w:rtl/>
        </w:rPr>
        <w:t>.</w:t>
      </w:r>
    </w:p>
  </w:footnote>
  <w:footnote w:id="20">
    <w:p w:rsidR="00DB0A27" w:rsidRDefault="00DB0A27" w:rsidP="006241A3">
      <w:pPr>
        <w:pStyle w:val="a4"/>
      </w:pPr>
      <w:r>
        <w:rPr>
          <w:rStyle w:val="a6"/>
        </w:rPr>
        <w:footnoteRef/>
      </w:r>
      <w:r>
        <w:rPr>
          <w:rtl/>
        </w:rPr>
        <w:t xml:space="preserve"> </w:t>
      </w:r>
      <w:r w:rsidRPr="006241A3">
        <w:rPr>
          <w:rFonts w:cs="FrankRuehl" w:hint="cs"/>
          <w:rtl/>
        </w:rPr>
        <w:t>ס</w:t>
      </w:r>
      <w:r w:rsidRPr="006241A3">
        <w:rPr>
          <w:rFonts w:cs="David"/>
          <w:rtl/>
        </w:rPr>
        <w:t xml:space="preserve">"ח </w:t>
      </w:r>
      <w:r w:rsidRPr="006241A3">
        <w:rPr>
          <w:rFonts w:cs="David" w:hint="cs"/>
          <w:rtl/>
        </w:rPr>
        <w:t>התשנ"ה, ע</w:t>
      </w:r>
      <w:r w:rsidRPr="006241A3">
        <w:rPr>
          <w:rFonts w:cs="David"/>
          <w:rtl/>
        </w:rPr>
        <w:t>מ</w:t>
      </w:r>
      <w:r>
        <w:rPr>
          <w:rFonts w:cs="David" w:hint="cs"/>
          <w:rtl/>
        </w:rPr>
        <w:t>' 210.</w:t>
      </w:r>
    </w:p>
  </w:footnote>
  <w:footnote w:id="21">
    <w:p w:rsidR="00DB0A27" w:rsidRDefault="00DB0A27" w:rsidP="007C1399">
      <w:pPr>
        <w:pStyle w:val="a4"/>
      </w:pPr>
      <w:r>
        <w:rPr>
          <w:rStyle w:val="a6"/>
        </w:rPr>
        <w:footnoteRef/>
      </w:r>
      <w:r>
        <w:rPr>
          <w:rtl/>
        </w:rPr>
        <w:t xml:space="preserve"> </w:t>
      </w:r>
      <w:r w:rsidRPr="007C1399">
        <w:rPr>
          <w:rFonts w:cs="David" w:hint="cs"/>
          <w:rtl/>
        </w:rPr>
        <w:t xml:space="preserve">ס"ח </w:t>
      </w:r>
      <w:r>
        <w:rPr>
          <w:rFonts w:cs="David" w:hint="cs"/>
          <w:rtl/>
        </w:rPr>
        <w:t>ה</w:t>
      </w:r>
      <w:r w:rsidRPr="007C1399">
        <w:rPr>
          <w:rFonts w:cs="David" w:hint="cs"/>
          <w:rtl/>
        </w:rPr>
        <w:t>תשי"ז, עמ' 163.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C58A91C"/>
    <w:lvl w:ilvl="0">
      <w:start w:val="1"/>
      <w:numFmt w:val="decimal"/>
      <w:lvlText w:val="%1."/>
      <w:lvlJc w:val="left"/>
      <w:pPr>
        <w:tabs>
          <w:tab w:val="num" w:pos="1492"/>
        </w:tabs>
        <w:ind w:left="1492" w:hanging="360"/>
      </w:pPr>
    </w:lvl>
  </w:abstractNum>
  <w:abstractNum w:abstractNumId="1">
    <w:nsid w:val="FFFFFF7D"/>
    <w:multiLevelType w:val="singleLevel"/>
    <w:tmpl w:val="11F06102"/>
    <w:lvl w:ilvl="0">
      <w:start w:val="1"/>
      <w:numFmt w:val="decimal"/>
      <w:lvlText w:val="%1."/>
      <w:lvlJc w:val="left"/>
      <w:pPr>
        <w:tabs>
          <w:tab w:val="num" w:pos="1209"/>
        </w:tabs>
        <w:ind w:left="1209" w:hanging="360"/>
      </w:pPr>
    </w:lvl>
  </w:abstractNum>
  <w:abstractNum w:abstractNumId="2">
    <w:nsid w:val="FFFFFF7E"/>
    <w:multiLevelType w:val="singleLevel"/>
    <w:tmpl w:val="9ADC7414"/>
    <w:lvl w:ilvl="0">
      <w:start w:val="1"/>
      <w:numFmt w:val="decimal"/>
      <w:lvlText w:val="%1."/>
      <w:lvlJc w:val="left"/>
      <w:pPr>
        <w:tabs>
          <w:tab w:val="num" w:pos="926"/>
        </w:tabs>
        <w:ind w:left="926" w:hanging="360"/>
      </w:pPr>
    </w:lvl>
  </w:abstractNum>
  <w:abstractNum w:abstractNumId="3">
    <w:nsid w:val="FFFFFF7F"/>
    <w:multiLevelType w:val="singleLevel"/>
    <w:tmpl w:val="17F8E7AA"/>
    <w:lvl w:ilvl="0">
      <w:start w:val="1"/>
      <w:numFmt w:val="decimal"/>
      <w:lvlText w:val="%1."/>
      <w:lvlJc w:val="left"/>
      <w:pPr>
        <w:tabs>
          <w:tab w:val="num" w:pos="643"/>
        </w:tabs>
        <w:ind w:left="643" w:hanging="360"/>
      </w:pPr>
    </w:lvl>
  </w:abstractNum>
  <w:abstractNum w:abstractNumId="4">
    <w:nsid w:val="FFFFFF80"/>
    <w:multiLevelType w:val="singleLevel"/>
    <w:tmpl w:val="70B66D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DDA4F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E4E39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15ACF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AECC28"/>
    <w:lvl w:ilvl="0">
      <w:start w:val="1"/>
      <w:numFmt w:val="decimal"/>
      <w:lvlText w:val="%1."/>
      <w:lvlJc w:val="left"/>
      <w:pPr>
        <w:tabs>
          <w:tab w:val="num" w:pos="360"/>
        </w:tabs>
        <w:ind w:left="360" w:hanging="360"/>
      </w:pPr>
    </w:lvl>
  </w:abstractNum>
  <w:abstractNum w:abstractNumId="9">
    <w:nsid w:val="FFFFFF89"/>
    <w:multiLevelType w:val="singleLevel"/>
    <w:tmpl w:val="BD90E4BE"/>
    <w:lvl w:ilvl="0">
      <w:start w:val="1"/>
      <w:numFmt w:val="bullet"/>
      <w:lvlText w:val=""/>
      <w:lvlJc w:val="left"/>
      <w:pPr>
        <w:tabs>
          <w:tab w:val="num" w:pos="360"/>
        </w:tabs>
        <w:ind w:left="360" w:hanging="360"/>
      </w:pPr>
      <w:rPr>
        <w:rFonts w:ascii="Symbol" w:hAnsi="Symbol" w:hint="default"/>
      </w:rPr>
    </w:lvl>
  </w:abstractNum>
  <w:abstractNum w:abstractNumId="10">
    <w:nsid w:val="03AE63AF"/>
    <w:multiLevelType w:val="hybridMultilevel"/>
    <w:tmpl w:val="4E1E252E"/>
    <w:lvl w:ilvl="0" w:tplc="8EBE78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44570DC"/>
    <w:multiLevelType w:val="hybridMultilevel"/>
    <w:tmpl w:val="828256DA"/>
    <w:lvl w:ilvl="0" w:tplc="D5C205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193B35"/>
    <w:multiLevelType w:val="multilevel"/>
    <w:tmpl w:val="A16630C2"/>
    <w:lvl w:ilvl="0">
      <w:start w:val="1"/>
      <w:numFmt w:val="decimal"/>
      <w:pStyle w:val="a"/>
      <w:lvlText w:val="%1."/>
      <w:lvlJc w:val="right"/>
      <w:pPr>
        <w:tabs>
          <w:tab w:val="num" w:pos="737"/>
        </w:tabs>
        <w:ind w:left="737" w:right="737" w:hanging="567"/>
      </w:pPr>
      <w:rPr>
        <w:rFonts w:hint="default"/>
      </w:rPr>
    </w:lvl>
    <w:lvl w:ilvl="1">
      <w:start w:val="1"/>
      <w:numFmt w:val="hebrew1"/>
      <w:pStyle w:val="2"/>
      <w:lvlText w:val="%2."/>
      <w:lvlJc w:val="right"/>
      <w:pPr>
        <w:tabs>
          <w:tab w:val="num" w:pos="1418"/>
        </w:tabs>
        <w:ind w:left="1418" w:right="1418" w:hanging="511"/>
      </w:pPr>
      <w:rPr>
        <w:rFonts w:hint="default"/>
      </w:rPr>
    </w:lvl>
    <w:lvl w:ilvl="2">
      <w:start w:val="1"/>
      <w:numFmt w:val="decimal"/>
      <w:pStyle w:val="3"/>
      <w:lvlText w:val="%3)"/>
      <w:lvlJc w:val="right"/>
      <w:pPr>
        <w:tabs>
          <w:tab w:val="num" w:pos="2155"/>
        </w:tabs>
        <w:ind w:left="2155" w:right="2155" w:hanging="567"/>
      </w:pPr>
      <w:rPr>
        <w:rFonts w:hint="default"/>
      </w:rPr>
    </w:lvl>
    <w:lvl w:ilvl="3">
      <w:start w:val="1"/>
      <w:numFmt w:val="hebrew1"/>
      <w:pStyle w:val="4"/>
      <w:lvlText w:val="(%4)"/>
      <w:lvlJc w:val="right"/>
      <w:pPr>
        <w:tabs>
          <w:tab w:val="num" w:pos="2892"/>
        </w:tabs>
        <w:ind w:left="2892" w:right="2892" w:hanging="454"/>
      </w:pPr>
      <w:rPr>
        <w:rFonts w:hint="default"/>
      </w:rPr>
    </w:lvl>
    <w:lvl w:ilvl="4">
      <w:start w:val="1"/>
      <w:numFmt w:val="decimal"/>
      <w:pStyle w:val="5"/>
      <w:lvlText w:val="(%5)"/>
      <w:lvlJc w:val="right"/>
      <w:pPr>
        <w:tabs>
          <w:tab w:val="num" w:pos="3629"/>
        </w:tabs>
        <w:ind w:left="3629" w:right="3629" w:hanging="510"/>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13">
    <w:nsid w:val="0E8C4675"/>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581341"/>
    <w:multiLevelType w:val="multilevel"/>
    <w:tmpl w:val="80665610"/>
    <w:lvl w:ilvl="0">
      <w:start w:val="1"/>
      <w:numFmt w:val="decimal"/>
      <w:lvlText w:val="%1."/>
      <w:lvlJc w:val="left"/>
      <w:pPr>
        <w:ind w:left="720" w:hanging="360"/>
      </w:pPr>
      <w:rPr>
        <w:rFonts w:hint="default"/>
      </w:rPr>
    </w:lvl>
    <w:lvl w:ilvl="1">
      <w:start w:val="1"/>
      <w:numFmt w:val="hebrew1"/>
      <w:isLgl/>
      <w:lvlText w:val="(%2)"/>
      <w:lvlJc w:val="left"/>
      <w:pPr>
        <w:ind w:left="1440" w:hanging="720"/>
      </w:pPr>
      <w:rPr>
        <w:rFonts w:ascii="Arial" w:eastAsia="Calibri" w:hAnsi="Arial" w:cs="David"/>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1D190EA0"/>
    <w:multiLevelType w:val="hybridMultilevel"/>
    <w:tmpl w:val="DE68C5F4"/>
    <w:lvl w:ilvl="0" w:tplc="CC2A1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ED4680"/>
    <w:multiLevelType w:val="hybridMultilevel"/>
    <w:tmpl w:val="120C968A"/>
    <w:lvl w:ilvl="0" w:tplc="9F5C2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396760"/>
    <w:multiLevelType w:val="hybridMultilevel"/>
    <w:tmpl w:val="2500DE72"/>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517B5E"/>
    <w:multiLevelType w:val="hybridMultilevel"/>
    <w:tmpl w:val="F5461234"/>
    <w:lvl w:ilvl="0" w:tplc="C9A667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986E94"/>
    <w:multiLevelType w:val="hybridMultilevel"/>
    <w:tmpl w:val="1BFAB19C"/>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7E0270"/>
    <w:multiLevelType w:val="multilevel"/>
    <w:tmpl w:val="80665610"/>
    <w:lvl w:ilvl="0">
      <w:start w:val="1"/>
      <w:numFmt w:val="decimal"/>
      <w:lvlText w:val="%1."/>
      <w:lvlJc w:val="left"/>
      <w:pPr>
        <w:ind w:left="720" w:hanging="360"/>
      </w:pPr>
      <w:rPr>
        <w:rFonts w:hint="default"/>
      </w:rPr>
    </w:lvl>
    <w:lvl w:ilvl="1">
      <w:start w:val="1"/>
      <w:numFmt w:val="hebrew1"/>
      <w:isLgl/>
      <w:lvlText w:val="(%2)"/>
      <w:lvlJc w:val="left"/>
      <w:pPr>
        <w:ind w:left="1440" w:hanging="720"/>
      </w:pPr>
      <w:rPr>
        <w:rFonts w:ascii="Arial" w:eastAsia="Calibri" w:hAnsi="Arial" w:cs="David"/>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3B9B6CD8"/>
    <w:multiLevelType w:val="hybridMultilevel"/>
    <w:tmpl w:val="CB120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2C70842"/>
    <w:multiLevelType w:val="hybridMultilevel"/>
    <w:tmpl w:val="24BA676E"/>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40398A"/>
    <w:multiLevelType w:val="hybridMultilevel"/>
    <w:tmpl w:val="0F905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5D4579"/>
    <w:multiLevelType w:val="hybridMultilevel"/>
    <w:tmpl w:val="27E4CACC"/>
    <w:lvl w:ilvl="0" w:tplc="73341F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6D43CA"/>
    <w:multiLevelType w:val="multilevel"/>
    <w:tmpl w:val="80665610"/>
    <w:lvl w:ilvl="0">
      <w:start w:val="1"/>
      <w:numFmt w:val="decimal"/>
      <w:lvlText w:val="%1."/>
      <w:lvlJc w:val="left"/>
      <w:pPr>
        <w:ind w:left="720" w:hanging="360"/>
      </w:pPr>
      <w:rPr>
        <w:rFonts w:hint="default"/>
      </w:rPr>
    </w:lvl>
    <w:lvl w:ilvl="1">
      <w:start w:val="1"/>
      <w:numFmt w:val="hebrew1"/>
      <w:isLgl/>
      <w:lvlText w:val="(%2)"/>
      <w:lvlJc w:val="left"/>
      <w:pPr>
        <w:ind w:left="1440" w:hanging="720"/>
      </w:pPr>
      <w:rPr>
        <w:rFonts w:ascii="Arial" w:eastAsia="Calibri" w:hAnsi="Arial" w:cs="David"/>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563C7595"/>
    <w:multiLevelType w:val="hybridMultilevel"/>
    <w:tmpl w:val="7132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FE5C69"/>
    <w:multiLevelType w:val="hybridMultilevel"/>
    <w:tmpl w:val="AB9CF29C"/>
    <w:lvl w:ilvl="0" w:tplc="0409000F">
      <w:start w:val="1"/>
      <w:numFmt w:val="decimal"/>
      <w:lvlText w:val="%1."/>
      <w:lvlJc w:val="left"/>
      <w:pPr>
        <w:tabs>
          <w:tab w:val="num" w:pos="360"/>
        </w:tabs>
        <w:ind w:left="360" w:hanging="360"/>
      </w:pPr>
      <w:rPr>
        <w:rFonts w:hint="default"/>
      </w:rPr>
    </w:lvl>
    <w:lvl w:ilvl="1" w:tplc="B6DEE0CA">
      <w:start w:val="1"/>
      <w:numFmt w:val="hebrew1"/>
      <w:lvlText w:val="%2."/>
      <w:lvlJc w:val="left"/>
      <w:pPr>
        <w:tabs>
          <w:tab w:val="num" w:pos="1158"/>
        </w:tabs>
        <w:ind w:left="1158" w:hanging="450"/>
      </w:pPr>
      <w:rPr>
        <w:rFonts w:hint="default"/>
      </w:rPr>
    </w:lvl>
    <w:lvl w:ilvl="2" w:tplc="52D08464">
      <w:start w:val="1"/>
      <w:numFmt w:val="hebrew1"/>
      <w:lvlText w:val="(%3)"/>
      <w:lvlJc w:val="left"/>
      <w:pPr>
        <w:tabs>
          <w:tab w:val="num" w:pos="2670"/>
        </w:tabs>
        <w:ind w:left="2670" w:hanging="690"/>
      </w:pPr>
      <w:rPr>
        <w:rFonts w:hint="default"/>
      </w:rPr>
    </w:lvl>
    <w:lvl w:ilvl="3" w:tplc="F150207E">
      <w:start w:val="1"/>
      <w:numFmt w:val="decimal"/>
      <w:lvlText w:val="%4)"/>
      <w:lvlJc w:val="left"/>
      <w:pPr>
        <w:ind w:left="1352"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7607C0"/>
    <w:multiLevelType w:val="hybridMultilevel"/>
    <w:tmpl w:val="BDAE5B2C"/>
    <w:lvl w:ilvl="0" w:tplc="8C5E6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78462D"/>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684528"/>
    <w:multiLevelType w:val="hybridMultilevel"/>
    <w:tmpl w:val="24BA676E"/>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A86BEE"/>
    <w:multiLevelType w:val="hybridMultilevel"/>
    <w:tmpl w:val="80E20072"/>
    <w:lvl w:ilvl="0" w:tplc="A534245E">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9229CB"/>
    <w:multiLevelType w:val="hybridMultilevel"/>
    <w:tmpl w:val="82625A5C"/>
    <w:lvl w:ilvl="0" w:tplc="B09A97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356E9"/>
    <w:multiLevelType w:val="hybridMultilevel"/>
    <w:tmpl w:val="D3C25932"/>
    <w:lvl w:ilvl="0" w:tplc="4152764C">
      <w:numFmt w:val="bullet"/>
      <w:lvlText w:val="-"/>
      <w:lvlJc w:val="left"/>
      <w:pPr>
        <w:ind w:left="1080" w:hanging="360"/>
      </w:pPr>
      <w:rPr>
        <w:rFonts w:ascii="Times New Roman" w:eastAsia="Calibri"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299346F"/>
    <w:multiLevelType w:val="hybridMultilevel"/>
    <w:tmpl w:val="4FD4EE30"/>
    <w:lvl w:ilvl="0" w:tplc="148A4F9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2C120D8"/>
    <w:multiLevelType w:val="hybridMultilevel"/>
    <w:tmpl w:val="F6189594"/>
    <w:lvl w:ilvl="0" w:tplc="FF36439A">
      <w:start w:val="1"/>
      <w:numFmt w:val="decimal"/>
      <w:lvlText w:val="(%1)"/>
      <w:lvlJc w:val="left"/>
      <w:pPr>
        <w:tabs>
          <w:tab w:val="num" w:pos="1471"/>
        </w:tabs>
        <w:ind w:left="1471" w:hanging="450"/>
      </w:pPr>
      <w:rPr>
        <w:rFonts w:hint="default"/>
      </w:rPr>
    </w:lvl>
    <w:lvl w:ilvl="1" w:tplc="04090019" w:tentative="1">
      <w:start w:val="1"/>
      <w:numFmt w:val="lowerLetter"/>
      <w:lvlText w:val="%2."/>
      <w:lvlJc w:val="left"/>
      <w:pPr>
        <w:tabs>
          <w:tab w:val="num" w:pos="2101"/>
        </w:tabs>
        <w:ind w:left="2101" w:hanging="360"/>
      </w:pPr>
    </w:lvl>
    <w:lvl w:ilvl="2" w:tplc="0409001B" w:tentative="1">
      <w:start w:val="1"/>
      <w:numFmt w:val="lowerRoman"/>
      <w:lvlText w:val="%3."/>
      <w:lvlJc w:val="right"/>
      <w:pPr>
        <w:tabs>
          <w:tab w:val="num" w:pos="2821"/>
        </w:tabs>
        <w:ind w:left="2821" w:hanging="180"/>
      </w:pPr>
    </w:lvl>
    <w:lvl w:ilvl="3" w:tplc="0409000F" w:tentative="1">
      <w:start w:val="1"/>
      <w:numFmt w:val="decimal"/>
      <w:lvlText w:val="%4."/>
      <w:lvlJc w:val="left"/>
      <w:pPr>
        <w:tabs>
          <w:tab w:val="num" w:pos="3541"/>
        </w:tabs>
        <w:ind w:left="3541" w:hanging="360"/>
      </w:pPr>
    </w:lvl>
    <w:lvl w:ilvl="4" w:tplc="04090019" w:tentative="1">
      <w:start w:val="1"/>
      <w:numFmt w:val="lowerLetter"/>
      <w:lvlText w:val="%5."/>
      <w:lvlJc w:val="left"/>
      <w:pPr>
        <w:tabs>
          <w:tab w:val="num" w:pos="4261"/>
        </w:tabs>
        <w:ind w:left="4261" w:hanging="360"/>
      </w:pPr>
    </w:lvl>
    <w:lvl w:ilvl="5" w:tplc="0409001B" w:tentative="1">
      <w:start w:val="1"/>
      <w:numFmt w:val="lowerRoman"/>
      <w:lvlText w:val="%6."/>
      <w:lvlJc w:val="right"/>
      <w:pPr>
        <w:tabs>
          <w:tab w:val="num" w:pos="4981"/>
        </w:tabs>
        <w:ind w:left="4981" w:hanging="180"/>
      </w:pPr>
    </w:lvl>
    <w:lvl w:ilvl="6" w:tplc="0409000F" w:tentative="1">
      <w:start w:val="1"/>
      <w:numFmt w:val="decimal"/>
      <w:lvlText w:val="%7."/>
      <w:lvlJc w:val="left"/>
      <w:pPr>
        <w:tabs>
          <w:tab w:val="num" w:pos="5701"/>
        </w:tabs>
        <w:ind w:left="5701" w:hanging="360"/>
      </w:pPr>
    </w:lvl>
    <w:lvl w:ilvl="7" w:tplc="04090019" w:tentative="1">
      <w:start w:val="1"/>
      <w:numFmt w:val="lowerLetter"/>
      <w:lvlText w:val="%8."/>
      <w:lvlJc w:val="left"/>
      <w:pPr>
        <w:tabs>
          <w:tab w:val="num" w:pos="6421"/>
        </w:tabs>
        <w:ind w:left="6421" w:hanging="360"/>
      </w:pPr>
    </w:lvl>
    <w:lvl w:ilvl="8" w:tplc="0409001B" w:tentative="1">
      <w:start w:val="1"/>
      <w:numFmt w:val="lowerRoman"/>
      <w:lvlText w:val="%9."/>
      <w:lvlJc w:val="right"/>
      <w:pPr>
        <w:tabs>
          <w:tab w:val="num" w:pos="7141"/>
        </w:tabs>
        <w:ind w:left="7141" w:hanging="180"/>
      </w:pPr>
    </w:lvl>
  </w:abstractNum>
  <w:abstractNum w:abstractNumId="36">
    <w:nsid w:val="77FA10D5"/>
    <w:multiLevelType w:val="multilevel"/>
    <w:tmpl w:val="80665610"/>
    <w:lvl w:ilvl="0">
      <w:start w:val="1"/>
      <w:numFmt w:val="decimal"/>
      <w:lvlText w:val="%1."/>
      <w:lvlJc w:val="left"/>
      <w:pPr>
        <w:ind w:left="720" w:hanging="360"/>
      </w:pPr>
      <w:rPr>
        <w:rFonts w:hint="default"/>
      </w:rPr>
    </w:lvl>
    <w:lvl w:ilvl="1">
      <w:start w:val="1"/>
      <w:numFmt w:val="hebrew1"/>
      <w:isLgl/>
      <w:lvlText w:val="(%2)"/>
      <w:lvlJc w:val="left"/>
      <w:pPr>
        <w:ind w:left="1440" w:hanging="720"/>
      </w:pPr>
      <w:rPr>
        <w:rFonts w:ascii="Arial" w:eastAsia="Calibri" w:hAnsi="Arial" w:cs="David"/>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7">
    <w:nsid w:val="7A544046"/>
    <w:multiLevelType w:val="hybridMultilevel"/>
    <w:tmpl w:val="0F28F69E"/>
    <w:lvl w:ilvl="0" w:tplc="679C525C">
      <w:start w:val="4"/>
      <w:numFmt w:val="hebrew1"/>
      <w:lvlText w:val="(%1)"/>
      <w:lvlJc w:val="left"/>
      <w:pPr>
        <w:tabs>
          <w:tab w:val="num" w:pos="1020"/>
        </w:tabs>
        <w:ind w:left="1020" w:hanging="39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8">
    <w:nsid w:val="7CC96E2E"/>
    <w:multiLevelType w:val="hybridMultilevel"/>
    <w:tmpl w:val="E4FAC818"/>
    <w:lvl w:ilvl="0" w:tplc="B09A9718">
      <w:start w:val="1"/>
      <w:numFmt w:val="decimal"/>
      <w:lvlText w:val="(%1)"/>
      <w:lvlJc w:val="left"/>
      <w:pPr>
        <w:ind w:left="1471" w:right="1471" w:hanging="450"/>
      </w:pPr>
      <w:rPr>
        <w:rFonts w:hint="default"/>
      </w:rPr>
    </w:lvl>
    <w:lvl w:ilvl="1" w:tplc="04090019" w:tentative="1">
      <w:start w:val="1"/>
      <w:numFmt w:val="lowerLetter"/>
      <w:lvlText w:val="%2."/>
      <w:lvlJc w:val="left"/>
      <w:pPr>
        <w:ind w:left="2101" w:right="2101" w:hanging="360"/>
      </w:pPr>
    </w:lvl>
    <w:lvl w:ilvl="2" w:tplc="0409001B" w:tentative="1">
      <w:start w:val="1"/>
      <w:numFmt w:val="lowerRoman"/>
      <w:lvlText w:val="%3."/>
      <w:lvlJc w:val="right"/>
      <w:pPr>
        <w:ind w:left="2821" w:right="2821" w:hanging="180"/>
      </w:pPr>
    </w:lvl>
    <w:lvl w:ilvl="3" w:tplc="0409000F" w:tentative="1">
      <w:start w:val="1"/>
      <w:numFmt w:val="decimal"/>
      <w:lvlText w:val="%4."/>
      <w:lvlJc w:val="left"/>
      <w:pPr>
        <w:ind w:left="3541" w:right="3541" w:hanging="360"/>
      </w:pPr>
    </w:lvl>
    <w:lvl w:ilvl="4" w:tplc="04090019" w:tentative="1">
      <w:start w:val="1"/>
      <w:numFmt w:val="lowerLetter"/>
      <w:lvlText w:val="%5."/>
      <w:lvlJc w:val="left"/>
      <w:pPr>
        <w:ind w:left="4261" w:right="4261" w:hanging="360"/>
      </w:pPr>
    </w:lvl>
    <w:lvl w:ilvl="5" w:tplc="0409001B" w:tentative="1">
      <w:start w:val="1"/>
      <w:numFmt w:val="lowerRoman"/>
      <w:lvlText w:val="%6."/>
      <w:lvlJc w:val="right"/>
      <w:pPr>
        <w:ind w:left="4981" w:right="4981" w:hanging="180"/>
      </w:pPr>
    </w:lvl>
    <w:lvl w:ilvl="6" w:tplc="0409000F" w:tentative="1">
      <w:start w:val="1"/>
      <w:numFmt w:val="decimal"/>
      <w:lvlText w:val="%7."/>
      <w:lvlJc w:val="left"/>
      <w:pPr>
        <w:ind w:left="5701" w:right="5701" w:hanging="360"/>
      </w:pPr>
    </w:lvl>
    <w:lvl w:ilvl="7" w:tplc="04090019" w:tentative="1">
      <w:start w:val="1"/>
      <w:numFmt w:val="lowerLetter"/>
      <w:lvlText w:val="%8."/>
      <w:lvlJc w:val="left"/>
      <w:pPr>
        <w:ind w:left="6421" w:right="6421" w:hanging="360"/>
      </w:pPr>
    </w:lvl>
    <w:lvl w:ilvl="8" w:tplc="0409001B" w:tentative="1">
      <w:start w:val="1"/>
      <w:numFmt w:val="lowerRoman"/>
      <w:lvlText w:val="%9."/>
      <w:lvlJc w:val="right"/>
      <w:pPr>
        <w:ind w:left="7141" w:right="7141" w:hanging="180"/>
      </w:pPr>
    </w:lvl>
  </w:abstractNum>
  <w:abstractNum w:abstractNumId="39">
    <w:nsid w:val="7FE66AB3"/>
    <w:multiLevelType w:val="hybridMultilevel"/>
    <w:tmpl w:val="EA6A6F16"/>
    <w:lvl w:ilvl="0" w:tplc="1DE2F030">
      <w:start w:val="1"/>
      <w:numFmt w:val="decimal"/>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num w:numId="1">
    <w:abstractNumId w:val="12"/>
  </w:num>
  <w:num w:numId="2">
    <w:abstractNumId w:val="21"/>
  </w:num>
  <w:num w:numId="3">
    <w:abstractNumId w:val="38"/>
  </w:num>
  <w:num w:numId="4">
    <w:abstractNumId w:val="33"/>
  </w:num>
  <w:num w:numId="5">
    <w:abstractNumId w:val="31"/>
  </w:num>
  <w:num w:numId="6">
    <w:abstractNumId w:val="18"/>
  </w:num>
  <w:num w:numId="7">
    <w:abstractNumId w:val="29"/>
  </w:num>
  <w:num w:numId="8">
    <w:abstractNumId w:val="13"/>
  </w:num>
  <w:num w:numId="9">
    <w:abstractNumId w:val="28"/>
  </w:num>
  <w:num w:numId="10">
    <w:abstractNumId w:val="16"/>
  </w:num>
  <w:num w:numId="11">
    <w:abstractNumId w:val="20"/>
  </w:num>
  <w:num w:numId="12">
    <w:abstractNumId w:val="34"/>
  </w:num>
  <w:num w:numId="13">
    <w:abstractNumId w:val="14"/>
  </w:num>
  <w:num w:numId="14">
    <w:abstractNumId w:val="24"/>
  </w:num>
  <w:num w:numId="15">
    <w:abstractNumId w:val="32"/>
  </w:num>
  <w:num w:numId="16">
    <w:abstractNumId w:val="11"/>
  </w:num>
  <w:num w:numId="17">
    <w:abstractNumId w:val="22"/>
  </w:num>
  <w:num w:numId="18">
    <w:abstractNumId w:val="30"/>
  </w:num>
  <w:num w:numId="19">
    <w:abstractNumId w:val="19"/>
  </w:num>
  <w:num w:numId="20">
    <w:abstractNumId w:val="36"/>
  </w:num>
  <w:num w:numId="21">
    <w:abstractNumId w:val="25"/>
  </w:num>
  <w:num w:numId="22">
    <w:abstractNumId w:val="17"/>
  </w:num>
  <w:num w:numId="23">
    <w:abstractNumId w:val="27"/>
  </w:num>
  <w:num w:numId="24">
    <w:abstractNumId w:val="35"/>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37"/>
  </w:num>
  <w:num w:numId="36">
    <w:abstractNumId w:val="39"/>
  </w:num>
  <w:num w:numId="37">
    <w:abstractNumId w:val="10"/>
  </w:num>
  <w:num w:numId="38">
    <w:abstractNumId w:val="15"/>
  </w:num>
  <w:num w:numId="39">
    <w:abstractNumId w:val="23"/>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9513תקנות מכסות חלב- ניוד בשנים 2014- 2016 ומדיניות הפיתוח ב- 2014- להגשה לוועדה.docx"/>
    <w:docVar w:name="StartMode" w:val="4"/>
  </w:docVars>
  <w:rsids>
    <w:rsidRoot w:val="00365140"/>
    <w:rsid w:val="00001239"/>
    <w:rsid w:val="0000328B"/>
    <w:rsid w:val="00004C29"/>
    <w:rsid w:val="00004E58"/>
    <w:rsid w:val="00005C0A"/>
    <w:rsid w:val="00006AE9"/>
    <w:rsid w:val="00007393"/>
    <w:rsid w:val="000101F8"/>
    <w:rsid w:val="0001054B"/>
    <w:rsid w:val="00010F5D"/>
    <w:rsid w:val="00013FAF"/>
    <w:rsid w:val="00014750"/>
    <w:rsid w:val="00014C67"/>
    <w:rsid w:val="000158C6"/>
    <w:rsid w:val="00015989"/>
    <w:rsid w:val="00021A56"/>
    <w:rsid w:val="00022FCE"/>
    <w:rsid w:val="00025967"/>
    <w:rsid w:val="00027F5A"/>
    <w:rsid w:val="0003020F"/>
    <w:rsid w:val="0003022E"/>
    <w:rsid w:val="00030ECA"/>
    <w:rsid w:val="00031621"/>
    <w:rsid w:val="00031F48"/>
    <w:rsid w:val="000324FB"/>
    <w:rsid w:val="00032CC5"/>
    <w:rsid w:val="000340AA"/>
    <w:rsid w:val="0003410D"/>
    <w:rsid w:val="00034192"/>
    <w:rsid w:val="000377A9"/>
    <w:rsid w:val="00040331"/>
    <w:rsid w:val="000412D0"/>
    <w:rsid w:val="00041598"/>
    <w:rsid w:val="000420F4"/>
    <w:rsid w:val="00043595"/>
    <w:rsid w:val="000449B5"/>
    <w:rsid w:val="00044B40"/>
    <w:rsid w:val="00044D83"/>
    <w:rsid w:val="0004505D"/>
    <w:rsid w:val="000458AC"/>
    <w:rsid w:val="00050056"/>
    <w:rsid w:val="000546E7"/>
    <w:rsid w:val="00054903"/>
    <w:rsid w:val="000560BE"/>
    <w:rsid w:val="00056990"/>
    <w:rsid w:val="00057036"/>
    <w:rsid w:val="000577DC"/>
    <w:rsid w:val="00060774"/>
    <w:rsid w:val="0006228F"/>
    <w:rsid w:val="000627F3"/>
    <w:rsid w:val="00062983"/>
    <w:rsid w:val="000643A6"/>
    <w:rsid w:val="00064523"/>
    <w:rsid w:val="000653D0"/>
    <w:rsid w:val="00067D03"/>
    <w:rsid w:val="00067D7A"/>
    <w:rsid w:val="00070BCB"/>
    <w:rsid w:val="00072621"/>
    <w:rsid w:val="00073218"/>
    <w:rsid w:val="000742DB"/>
    <w:rsid w:val="0007455B"/>
    <w:rsid w:val="00074C1D"/>
    <w:rsid w:val="000751FB"/>
    <w:rsid w:val="00077C88"/>
    <w:rsid w:val="00077EA8"/>
    <w:rsid w:val="00080067"/>
    <w:rsid w:val="000801B4"/>
    <w:rsid w:val="00082141"/>
    <w:rsid w:val="00082360"/>
    <w:rsid w:val="000841A1"/>
    <w:rsid w:val="00087646"/>
    <w:rsid w:val="00093012"/>
    <w:rsid w:val="000957C5"/>
    <w:rsid w:val="000966F5"/>
    <w:rsid w:val="00097224"/>
    <w:rsid w:val="000A1143"/>
    <w:rsid w:val="000A1D6A"/>
    <w:rsid w:val="000A2E5A"/>
    <w:rsid w:val="000A3AB1"/>
    <w:rsid w:val="000A3DD7"/>
    <w:rsid w:val="000A4690"/>
    <w:rsid w:val="000A4814"/>
    <w:rsid w:val="000A4C55"/>
    <w:rsid w:val="000A5E51"/>
    <w:rsid w:val="000B06CA"/>
    <w:rsid w:val="000B23D3"/>
    <w:rsid w:val="000B2525"/>
    <w:rsid w:val="000B2C41"/>
    <w:rsid w:val="000B2E86"/>
    <w:rsid w:val="000B321E"/>
    <w:rsid w:val="000B5660"/>
    <w:rsid w:val="000B610B"/>
    <w:rsid w:val="000B74EF"/>
    <w:rsid w:val="000C128B"/>
    <w:rsid w:val="000C14EF"/>
    <w:rsid w:val="000C167C"/>
    <w:rsid w:val="000C1A01"/>
    <w:rsid w:val="000C1A7D"/>
    <w:rsid w:val="000C41A1"/>
    <w:rsid w:val="000C4C0A"/>
    <w:rsid w:val="000C51C4"/>
    <w:rsid w:val="000C54F9"/>
    <w:rsid w:val="000C63F5"/>
    <w:rsid w:val="000C6A19"/>
    <w:rsid w:val="000D2028"/>
    <w:rsid w:val="000D47DC"/>
    <w:rsid w:val="000D5B0B"/>
    <w:rsid w:val="000E0729"/>
    <w:rsid w:val="000E0CD1"/>
    <w:rsid w:val="000E0FB2"/>
    <w:rsid w:val="000E1A0F"/>
    <w:rsid w:val="000E1B05"/>
    <w:rsid w:val="000E29EA"/>
    <w:rsid w:val="000E2B6B"/>
    <w:rsid w:val="000E3C82"/>
    <w:rsid w:val="000E4477"/>
    <w:rsid w:val="000E5A2E"/>
    <w:rsid w:val="000E5C10"/>
    <w:rsid w:val="000E5C21"/>
    <w:rsid w:val="000E62B3"/>
    <w:rsid w:val="000E6DEF"/>
    <w:rsid w:val="000E70E0"/>
    <w:rsid w:val="000E712A"/>
    <w:rsid w:val="000E718B"/>
    <w:rsid w:val="000E7925"/>
    <w:rsid w:val="000E7BB5"/>
    <w:rsid w:val="000F01DF"/>
    <w:rsid w:val="000F042E"/>
    <w:rsid w:val="000F20F8"/>
    <w:rsid w:val="000F36F2"/>
    <w:rsid w:val="000F55FB"/>
    <w:rsid w:val="000F6AAB"/>
    <w:rsid w:val="000F6AC6"/>
    <w:rsid w:val="00101650"/>
    <w:rsid w:val="0010557B"/>
    <w:rsid w:val="0010696D"/>
    <w:rsid w:val="001101BA"/>
    <w:rsid w:val="001103A9"/>
    <w:rsid w:val="00112DE5"/>
    <w:rsid w:val="00113489"/>
    <w:rsid w:val="0011377C"/>
    <w:rsid w:val="00116592"/>
    <w:rsid w:val="001166DD"/>
    <w:rsid w:val="001201D3"/>
    <w:rsid w:val="00121D2A"/>
    <w:rsid w:val="00121FA1"/>
    <w:rsid w:val="00122B12"/>
    <w:rsid w:val="00123A37"/>
    <w:rsid w:val="001248AB"/>
    <w:rsid w:val="0012561D"/>
    <w:rsid w:val="0012648C"/>
    <w:rsid w:val="00130930"/>
    <w:rsid w:val="00130F65"/>
    <w:rsid w:val="0013206B"/>
    <w:rsid w:val="00133263"/>
    <w:rsid w:val="001345FB"/>
    <w:rsid w:val="00135A50"/>
    <w:rsid w:val="00136022"/>
    <w:rsid w:val="00137FA1"/>
    <w:rsid w:val="00141824"/>
    <w:rsid w:val="00141D96"/>
    <w:rsid w:val="0014201E"/>
    <w:rsid w:val="00143395"/>
    <w:rsid w:val="0014526C"/>
    <w:rsid w:val="001454AB"/>
    <w:rsid w:val="001478C5"/>
    <w:rsid w:val="00151C80"/>
    <w:rsid w:val="0015327D"/>
    <w:rsid w:val="00155BA9"/>
    <w:rsid w:val="001612A6"/>
    <w:rsid w:val="00163DAA"/>
    <w:rsid w:val="0016463A"/>
    <w:rsid w:val="001646DE"/>
    <w:rsid w:val="00164A51"/>
    <w:rsid w:val="00164CAC"/>
    <w:rsid w:val="0016515E"/>
    <w:rsid w:val="00166C7E"/>
    <w:rsid w:val="00166EB3"/>
    <w:rsid w:val="00171D04"/>
    <w:rsid w:val="00173179"/>
    <w:rsid w:val="0017404F"/>
    <w:rsid w:val="001746FF"/>
    <w:rsid w:val="0017530D"/>
    <w:rsid w:val="001764E5"/>
    <w:rsid w:val="001765DF"/>
    <w:rsid w:val="001776CC"/>
    <w:rsid w:val="00177E15"/>
    <w:rsid w:val="00177ECD"/>
    <w:rsid w:val="00182181"/>
    <w:rsid w:val="001833E8"/>
    <w:rsid w:val="00183570"/>
    <w:rsid w:val="00183888"/>
    <w:rsid w:val="001840DD"/>
    <w:rsid w:val="001848CE"/>
    <w:rsid w:val="00190367"/>
    <w:rsid w:val="0019117E"/>
    <w:rsid w:val="0019169E"/>
    <w:rsid w:val="001946EC"/>
    <w:rsid w:val="00195BDE"/>
    <w:rsid w:val="001A0995"/>
    <w:rsid w:val="001A0A93"/>
    <w:rsid w:val="001A386C"/>
    <w:rsid w:val="001B092D"/>
    <w:rsid w:val="001B290B"/>
    <w:rsid w:val="001B2EAE"/>
    <w:rsid w:val="001B3947"/>
    <w:rsid w:val="001B3E07"/>
    <w:rsid w:val="001B4DC7"/>
    <w:rsid w:val="001B4E92"/>
    <w:rsid w:val="001B58B6"/>
    <w:rsid w:val="001B6D16"/>
    <w:rsid w:val="001B7B15"/>
    <w:rsid w:val="001B7E8D"/>
    <w:rsid w:val="001C0668"/>
    <w:rsid w:val="001C0A30"/>
    <w:rsid w:val="001C0F45"/>
    <w:rsid w:val="001C35CD"/>
    <w:rsid w:val="001C3EC6"/>
    <w:rsid w:val="001C555D"/>
    <w:rsid w:val="001C5C11"/>
    <w:rsid w:val="001D2058"/>
    <w:rsid w:val="001D3C38"/>
    <w:rsid w:val="001D4936"/>
    <w:rsid w:val="001D5468"/>
    <w:rsid w:val="001D5B6E"/>
    <w:rsid w:val="001D5E34"/>
    <w:rsid w:val="001D7207"/>
    <w:rsid w:val="001E0040"/>
    <w:rsid w:val="001E130B"/>
    <w:rsid w:val="001E18F4"/>
    <w:rsid w:val="001E3198"/>
    <w:rsid w:val="001E31BD"/>
    <w:rsid w:val="001E43C2"/>
    <w:rsid w:val="001E534E"/>
    <w:rsid w:val="001E59E0"/>
    <w:rsid w:val="001E62D5"/>
    <w:rsid w:val="001E73D4"/>
    <w:rsid w:val="001E7759"/>
    <w:rsid w:val="001E7D91"/>
    <w:rsid w:val="001F0B91"/>
    <w:rsid w:val="001F1BE4"/>
    <w:rsid w:val="001F2751"/>
    <w:rsid w:val="001F2AA6"/>
    <w:rsid w:val="001F41A1"/>
    <w:rsid w:val="001F41DE"/>
    <w:rsid w:val="001F446E"/>
    <w:rsid w:val="001F46EB"/>
    <w:rsid w:val="001F6A2D"/>
    <w:rsid w:val="001F7EC3"/>
    <w:rsid w:val="00201355"/>
    <w:rsid w:val="00201F42"/>
    <w:rsid w:val="00203A0B"/>
    <w:rsid w:val="00204B7F"/>
    <w:rsid w:val="0020607B"/>
    <w:rsid w:val="00207920"/>
    <w:rsid w:val="00207AE2"/>
    <w:rsid w:val="00211245"/>
    <w:rsid w:val="00213119"/>
    <w:rsid w:val="0021315F"/>
    <w:rsid w:val="00213199"/>
    <w:rsid w:val="00214353"/>
    <w:rsid w:val="00215807"/>
    <w:rsid w:val="00216999"/>
    <w:rsid w:val="00221239"/>
    <w:rsid w:val="00221B95"/>
    <w:rsid w:val="002234A8"/>
    <w:rsid w:val="0022361C"/>
    <w:rsid w:val="002242ED"/>
    <w:rsid w:val="00224307"/>
    <w:rsid w:val="002262AF"/>
    <w:rsid w:val="00226518"/>
    <w:rsid w:val="002265A2"/>
    <w:rsid w:val="002266E2"/>
    <w:rsid w:val="002271BC"/>
    <w:rsid w:val="00227EBB"/>
    <w:rsid w:val="00232FD1"/>
    <w:rsid w:val="00234B81"/>
    <w:rsid w:val="002353CC"/>
    <w:rsid w:val="0023676E"/>
    <w:rsid w:val="00236798"/>
    <w:rsid w:val="00236993"/>
    <w:rsid w:val="00236C8B"/>
    <w:rsid w:val="00236FC1"/>
    <w:rsid w:val="00240B65"/>
    <w:rsid w:val="00240F12"/>
    <w:rsid w:val="00241B22"/>
    <w:rsid w:val="0024334F"/>
    <w:rsid w:val="00243A5D"/>
    <w:rsid w:val="00244382"/>
    <w:rsid w:val="002452B4"/>
    <w:rsid w:val="00250182"/>
    <w:rsid w:val="002503BE"/>
    <w:rsid w:val="002515D1"/>
    <w:rsid w:val="00251F7A"/>
    <w:rsid w:val="002525A6"/>
    <w:rsid w:val="00254897"/>
    <w:rsid w:val="00255FE8"/>
    <w:rsid w:val="002568E9"/>
    <w:rsid w:val="00257F09"/>
    <w:rsid w:val="00257FD6"/>
    <w:rsid w:val="0026027D"/>
    <w:rsid w:val="00261278"/>
    <w:rsid w:val="0026495B"/>
    <w:rsid w:val="00264A2A"/>
    <w:rsid w:val="0026519A"/>
    <w:rsid w:val="0026560A"/>
    <w:rsid w:val="00265F9D"/>
    <w:rsid w:val="00265FF7"/>
    <w:rsid w:val="00266D8B"/>
    <w:rsid w:val="00270D72"/>
    <w:rsid w:val="00276019"/>
    <w:rsid w:val="0027609A"/>
    <w:rsid w:val="00276A22"/>
    <w:rsid w:val="002771D5"/>
    <w:rsid w:val="002777C7"/>
    <w:rsid w:val="00281550"/>
    <w:rsid w:val="00281D0C"/>
    <w:rsid w:val="00283047"/>
    <w:rsid w:val="002841A3"/>
    <w:rsid w:val="002858BA"/>
    <w:rsid w:val="00285F11"/>
    <w:rsid w:val="00286A18"/>
    <w:rsid w:val="00287567"/>
    <w:rsid w:val="00287DCE"/>
    <w:rsid w:val="00292864"/>
    <w:rsid w:val="00293777"/>
    <w:rsid w:val="002939B3"/>
    <w:rsid w:val="00293FB2"/>
    <w:rsid w:val="00297C30"/>
    <w:rsid w:val="00297F4C"/>
    <w:rsid w:val="002A030E"/>
    <w:rsid w:val="002A14C1"/>
    <w:rsid w:val="002A1D09"/>
    <w:rsid w:val="002A24EA"/>
    <w:rsid w:val="002A2588"/>
    <w:rsid w:val="002A2A90"/>
    <w:rsid w:val="002A376A"/>
    <w:rsid w:val="002A3C95"/>
    <w:rsid w:val="002A3E23"/>
    <w:rsid w:val="002A41B5"/>
    <w:rsid w:val="002A48F0"/>
    <w:rsid w:val="002A6D7C"/>
    <w:rsid w:val="002B000B"/>
    <w:rsid w:val="002B0576"/>
    <w:rsid w:val="002B067C"/>
    <w:rsid w:val="002B0FFE"/>
    <w:rsid w:val="002B1FE9"/>
    <w:rsid w:val="002B22AF"/>
    <w:rsid w:val="002B2F17"/>
    <w:rsid w:val="002B3DB0"/>
    <w:rsid w:val="002B3DDB"/>
    <w:rsid w:val="002B4B9E"/>
    <w:rsid w:val="002B5483"/>
    <w:rsid w:val="002B548A"/>
    <w:rsid w:val="002B58AF"/>
    <w:rsid w:val="002B69D8"/>
    <w:rsid w:val="002B7122"/>
    <w:rsid w:val="002B7B2C"/>
    <w:rsid w:val="002C11C2"/>
    <w:rsid w:val="002C2E93"/>
    <w:rsid w:val="002C4069"/>
    <w:rsid w:val="002C6ADC"/>
    <w:rsid w:val="002C7268"/>
    <w:rsid w:val="002D15A6"/>
    <w:rsid w:val="002D1DDD"/>
    <w:rsid w:val="002D354A"/>
    <w:rsid w:val="002D3B40"/>
    <w:rsid w:val="002D495E"/>
    <w:rsid w:val="002D6E79"/>
    <w:rsid w:val="002E0454"/>
    <w:rsid w:val="002E15DB"/>
    <w:rsid w:val="002E2519"/>
    <w:rsid w:val="002E36E8"/>
    <w:rsid w:val="002E3920"/>
    <w:rsid w:val="002E573B"/>
    <w:rsid w:val="002F110A"/>
    <w:rsid w:val="002F2BB3"/>
    <w:rsid w:val="002F2C31"/>
    <w:rsid w:val="002F2F0D"/>
    <w:rsid w:val="002F4626"/>
    <w:rsid w:val="002F621C"/>
    <w:rsid w:val="002F6813"/>
    <w:rsid w:val="002F78C0"/>
    <w:rsid w:val="002F79ED"/>
    <w:rsid w:val="002F7FF4"/>
    <w:rsid w:val="00300842"/>
    <w:rsid w:val="00300F77"/>
    <w:rsid w:val="0030214C"/>
    <w:rsid w:val="0030279C"/>
    <w:rsid w:val="00302E55"/>
    <w:rsid w:val="00303AF2"/>
    <w:rsid w:val="00303F7D"/>
    <w:rsid w:val="0030554B"/>
    <w:rsid w:val="00305790"/>
    <w:rsid w:val="003059E9"/>
    <w:rsid w:val="003060A1"/>
    <w:rsid w:val="003065C0"/>
    <w:rsid w:val="00310CEC"/>
    <w:rsid w:val="00311871"/>
    <w:rsid w:val="00312555"/>
    <w:rsid w:val="003129C0"/>
    <w:rsid w:val="00312EF8"/>
    <w:rsid w:val="003136CD"/>
    <w:rsid w:val="00313EA5"/>
    <w:rsid w:val="00315C55"/>
    <w:rsid w:val="00316568"/>
    <w:rsid w:val="003166E1"/>
    <w:rsid w:val="0032031C"/>
    <w:rsid w:val="003210ED"/>
    <w:rsid w:val="00321C02"/>
    <w:rsid w:val="00322A85"/>
    <w:rsid w:val="00323C00"/>
    <w:rsid w:val="003247C8"/>
    <w:rsid w:val="00324D5B"/>
    <w:rsid w:val="00324F77"/>
    <w:rsid w:val="00326903"/>
    <w:rsid w:val="003269A8"/>
    <w:rsid w:val="00326F5E"/>
    <w:rsid w:val="00327CCD"/>
    <w:rsid w:val="00327D24"/>
    <w:rsid w:val="00327D9F"/>
    <w:rsid w:val="00330A5C"/>
    <w:rsid w:val="0033132D"/>
    <w:rsid w:val="00332E07"/>
    <w:rsid w:val="003337EC"/>
    <w:rsid w:val="00333952"/>
    <w:rsid w:val="0033521E"/>
    <w:rsid w:val="00336FCB"/>
    <w:rsid w:val="00337B91"/>
    <w:rsid w:val="00341B90"/>
    <w:rsid w:val="00342D3B"/>
    <w:rsid w:val="00343C52"/>
    <w:rsid w:val="00345FD0"/>
    <w:rsid w:val="00350329"/>
    <w:rsid w:val="00350A2B"/>
    <w:rsid w:val="00350D90"/>
    <w:rsid w:val="00351C67"/>
    <w:rsid w:val="003523E1"/>
    <w:rsid w:val="00352EE1"/>
    <w:rsid w:val="0035324B"/>
    <w:rsid w:val="00354C73"/>
    <w:rsid w:val="00355400"/>
    <w:rsid w:val="00355C41"/>
    <w:rsid w:val="0035702E"/>
    <w:rsid w:val="00357883"/>
    <w:rsid w:val="00357A99"/>
    <w:rsid w:val="0036070B"/>
    <w:rsid w:val="00361BED"/>
    <w:rsid w:val="00361FB9"/>
    <w:rsid w:val="003623D2"/>
    <w:rsid w:val="00363E14"/>
    <w:rsid w:val="00365028"/>
    <w:rsid w:val="00365140"/>
    <w:rsid w:val="00366823"/>
    <w:rsid w:val="0036734D"/>
    <w:rsid w:val="00367D3A"/>
    <w:rsid w:val="00372EE5"/>
    <w:rsid w:val="003747C0"/>
    <w:rsid w:val="003758C0"/>
    <w:rsid w:val="00376921"/>
    <w:rsid w:val="00376B7C"/>
    <w:rsid w:val="00377FF3"/>
    <w:rsid w:val="00381901"/>
    <w:rsid w:val="00382531"/>
    <w:rsid w:val="00384BA9"/>
    <w:rsid w:val="00390A72"/>
    <w:rsid w:val="0039101C"/>
    <w:rsid w:val="00393669"/>
    <w:rsid w:val="003947FC"/>
    <w:rsid w:val="00396360"/>
    <w:rsid w:val="00396CED"/>
    <w:rsid w:val="003A0CD9"/>
    <w:rsid w:val="003A27B5"/>
    <w:rsid w:val="003A37AB"/>
    <w:rsid w:val="003A4521"/>
    <w:rsid w:val="003A4CB3"/>
    <w:rsid w:val="003A4F0D"/>
    <w:rsid w:val="003A50B9"/>
    <w:rsid w:val="003A5760"/>
    <w:rsid w:val="003A6B3F"/>
    <w:rsid w:val="003A7421"/>
    <w:rsid w:val="003A7780"/>
    <w:rsid w:val="003B06B3"/>
    <w:rsid w:val="003B1583"/>
    <w:rsid w:val="003B1811"/>
    <w:rsid w:val="003B305E"/>
    <w:rsid w:val="003B3F2E"/>
    <w:rsid w:val="003C0127"/>
    <w:rsid w:val="003C1A48"/>
    <w:rsid w:val="003C1E4E"/>
    <w:rsid w:val="003C393F"/>
    <w:rsid w:val="003C4D41"/>
    <w:rsid w:val="003C50A7"/>
    <w:rsid w:val="003C5EBD"/>
    <w:rsid w:val="003C6215"/>
    <w:rsid w:val="003C7746"/>
    <w:rsid w:val="003D13A3"/>
    <w:rsid w:val="003D1A00"/>
    <w:rsid w:val="003D242C"/>
    <w:rsid w:val="003D2DCD"/>
    <w:rsid w:val="003D4D83"/>
    <w:rsid w:val="003D6A26"/>
    <w:rsid w:val="003D6A51"/>
    <w:rsid w:val="003D7F77"/>
    <w:rsid w:val="003E11C0"/>
    <w:rsid w:val="003E1584"/>
    <w:rsid w:val="003E1E69"/>
    <w:rsid w:val="003E2112"/>
    <w:rsid w:val="003E3144"/>
    <w:rsid w:val="003E3204"/>
    <w:rsid w:val="003E44CC"/>
    <w:rsid w:val="003E5335"/>
    <w:rsid w:val="003E57F3"/>
    <w:rsid w:val="003E6BB5"/>
    <w:rsid w:val="003F07FD"/>
    <w:rsid w:val="0040005B"/>
    <w:rsid w:val="00401221"/>
    <w:rsid w:val="00405D75"/>
    <w:rsid w:val="00405DCE"/>
    <w:rsid w:val="00407193"/>
    <w:rsid w:val="00407674"/>
    <w:rsid w:val="00407F20"/>
    <w:rsid w:val="0041022D"/>
    <w:rsid w:val="00412176"/>
    <w:rsid w:val="004122AD"/>
    <w:rsid w:val="00414B47"/>
    <w:rsid w:val="00415DA6"/>
    <w:rsid w:val="00417104"/>
    <w:rsid w:val="004208FC"/>
    <w:rsid w:val="00420E68"/>
    <w:rsid w:val="004219DE"/>
    <w:rsid w:val="00422052"/>
    <w:rsid w:val="0042218F"/>
    <w:rsid w:val="004244ED"/>
    <w:rsid w:val="00424B90"/>
    <w:rsid w:val="00424CD7"/>
    <w:rsid w:val="0042516A"/>
    <w:rsid w:val="00426588"/>
    <w:rsid w:val="00426891"/>
    <w:rsid w:val="00426F57"/>
    <w:rsid w:val="00430BB0"/>
    <w:rsid w:val="00430DE4"/>
    <w:rsid w:val="00431076"/>
    <w:rsid w:val="004314B1"/>
    <w:rsid w:val="00432E8F"/>
    <w:rsid w:val="00433B84"/>
    <w:rsid w:val="00434415"/>
    <w:rsid w:val="0043516F"/>
    <w:rsid w:val="004366A5"/>
    <w:rsid w:val="004367A2"/>
    <w:rsid w:val="00436F9C"/>
    <w:rsid w:val="00437062"/>
    <w:rsid w:val="00440518"/>
    <w:rsid w:val="00441759"/>
    <w:rsid w:val="00441A3E"/>
    <w:rsid w:val="00442458"/>
    <w:rsid w:val="0044442D"/>
    <w:rsid w:val="00444C9E"/>
    <w:rsid w:val="00444DFD"/>
    <w:rsid w:val="00445281"/>
    <w:rsid w:val="00445358"/>
    <w:rsid w:val="00445BF9"/>
    <w:rsid w:val="004460D3"/>
    <w:rsid w:val="0044625B"/>
    <w:rsid w:val="00446E2B"/>
    <w:rsid w:val="00452B2B"/>
    <w:rsid w:val="00454354"/>
    <w:rsid w:val="00456636"/>
    <w:rsid w:val="0046080D"/>
    <w:rsid w:val="004611F8"/>
    <w:rsid w:val="00461300"/>
    <w:rsid w:val="00462DA3"/>
    <w:rsid w:val="00463A48"/>
    <w:rsid w:val="00465EB2"/>
    <w:rsid w:val="00474AE7"/>
    <w:rsid w:val="004751EB"/>
    <w:rsid w:val="00475822"/>
    <w:rsid w:val="00480370"/>
    <w:rsid w:val="00480DDD"/>
    <w:rsid w:val="00481900"/>
    <w:rsid w:val="00486451"/>
    <w:rsid w:val="004871FC"/>
    <w:rsid w:val="004873EB"/>
    <w:rsid w:val="004874E6"/>
    <w:rsid w:val="00487514"/>
    <w:rsid w:val="0048760E"/>
    <w:rsid w:val="00490EDD"/>
    <w:rsid w:val="00491D21"/>
    <w:rsid w:val="004928FA"/>
    <w:rsid w:val="00492A0C"/>
    <w:rsid w:val="00492B84"/>
    <w:rsid w:val="004A1880"/>
    <w:rsid w:val="004A6ECD"/>
    <w:rsid w:val="004B2304"/>
    <w:rsid w:val="004B2E2F"/>
    <w:rsid w:val="004B5BDE"/>
    <w:rsid w:val="004B5FA9"/>
    <w:rsid w:val="004B6E78"/>
    <w:rsid w:val="004B6F58"/>
    <w:rsid w:val="004B7ED9"/>
    <w:rsid w:val="004C185E"/>
    <w:rsid w:val="004C1F0E"/>
    <w:rsid w:val="004C2042"/>
    <w:rsid w:val="004C2543"/>
    <w:rsid w:val="004C2635"/>
    <w:rsid w:val="004C450F"/>
    <w:rsid w:val="004C5348"/>
    <w:rsid w:val="004D02B6"/>
    <w:rsid w:val="004D13ED"/>
    <w:rsid w:val="004D1A51"/>
    <w:rsid w:val="004D1D63"/>
    <w:rsid w:val="004D36D7"/>
    <w:rsid w:val="004D41CD"/>
    <w:rsid w:val="004D44BC"/>
    <w:rsid w:val="004D48DF"/>
    <w:rsid w:val="004D5A17"/>
    <w:rsid w:val="004D6CC5"/>
    <w:rsid w:val="004E0D66"/>
    <w:rsid w:val="004E1527"/>
    <w:rsid w:val="004E1999"/>
    <w:rsid w:val="004E1ECB"/>
    <w:rsid w:val="004E296F"/>
    <w:rsid w:val="004E2A24"/>
    <w:rsid w:val="004E443F"/>
    <w:rsid w:val="004E6A9C"/>
    <w:rsid w:val="004E6E21"/>
    <w:rsid w:val="004F1111"/>
    <w:rsid w:val="004F1A7F"/>
    <w:rsid w:val="004F1D38"/>
    <w:rsid w:val="004F2200"/>
    <w:rsid w:val="004F38BD"/>
    <w:rsid w:val="004F484F"/>
    <w:rsid w:val="004F52B0"/>
    <w:rsid w:val="004F544E"/>
    <w:rsid w:val="004F6041"/>
    <w:rsid w:val="004F61CA"/>
    <w:rsid w:val="00500C16"/>
    <w:rsid w:val="00502CF1"/>
    <w:rsid w:val="005057B8"/>
    <w:rsid w:val="00505D59"/>
    <w:rsid w:val="005062F7"/>
    <w:rsid w:val="0051130D"/>
    <w:rsid w:val="00512C12"/>
    <w:rsid w:val="00514CFD"/>
    <w:rsid w:val="00515211"/>
    <w:rsid w:val="00520DD2"/>
    <w:rsid w:val="005220DD"/>
    <w:rsid w:val="00523A15"/>
    <w:rsid w:val="005241D6"/>
    <w:rsid w:val="00524A5B"/>
    <w:rsid w:val="005253FB"/>
    <w:rsid w:val="0052663F"/>
    <w:rsid w:val="0052731A"/>
    <w:rsid w:val="005277C0"/>
    <w:rsid w:val="0052780F"/>
    <w:rsid w:val="00530CF2"/>
    <w:rsid w:val="00530FF4"/>
    <w:rsid w:val="00531EAF"/>
    <w:rsid w:val="00532007"/>
    <w:rsid w:val="0053316F"/>
    <w:rsid w:val="00533730"/>
    <w:rsid w:val="005344DC"/>
    <w:rsid w:val="00536BA9"/>
    <w:rsid w:val="00537979"/>
    <w:rsid w:val="00540365"/>
    <w:rsid w:val="00541B56"/>
    <w:rsid w:val="0054374E"/>
    <w:rsid w:val="005450F6"/>
    <w:rsid w:val="00545A70"/>
    <w:rsid w:val="00546AB0"/>
    <w:rsid w:val="0054701C"/>
    <w:rsid w:val="00547303"/>
    <w:rsid w:val="0054789F"/>
    <w:rsid w:val="00550BE8"/>
    <w:rsid w:val="00550C19"/>
    <w:rsid w:val="00551130"/>
    <w:rsid w:val="00551533"/>
    <w:rsid w:val="00551996"/>
    <w:rsid w:val="0055237C"/>
    <w:rsid w:val="005523EC"/>
    <w:rsid w:val="005546B1"/>
    <w:rsid w:val="00556E51"/>
    <w:rsid w:val="00557E9B"/>
    <w:rsid w:val="005609CA"/>
    <w:rsid w:val="00560DAB"/>
    <w:rsid w:val="005612AF"/>
    <w:rsid w:val="00562046"/>
    <w:rsid w:val="005635C0"/>
    <w:rsid w:val="00563741"/>
    <w:rsid w:val="00564FC3"/>
    <w:rsid w:val="0056518E"/>
    <w:rsid w:val="00565734"/>
    <w:rsid w:val="005678A3"/>
    <w:rsid w:val="00570197"/>
    <w:rsid w:val="00570205"/>
    <w:rsid w:val="00571D90"/>
    <w:rsid w:val="0057229C"/>
    <w:rsid w:val="00572C85"/>
    <w:rsid w:val="005735AF"/>
    <w:rsid w:val="005741E6"/>
    <w:rsid w:val="00574AD6"/>
    <w:rsid w:val="0057593D"/>
    <w:rsid w:val="00576297"/>
    <w:rsid w:val="005766FC"/>
    <w:rsid w:val="00581C55"/>
    <w:rsid w:val="00581D22"/>
    <w:rsid w:val="00582C2B"/>
    <w:rsid w:val="005841EE"/>
    <w:rsid w:val="005849C0"/>
    <w:rsid w:val="00584D68"/>
    <w:rsid w:val="00585FCE"/>
    <w:rsid w:val="00587E26"/>
    <w:rsid w:val="005902B4"/>
    <w:rsid w:val="00590668"/>
    <w:rsid w:val="00591DE0"/>
    <w:rsid w:val="00592487"/>
    <w:rsid w:val="005929E4"/>
    <w:rsid w:val="00593501"/>
    <w:rsid w:val="005944FC"/>
    <w:rsid w:val="00594D64"/>
    <w:rsid w:val="005952C5"/>
    <w:rsid w:val="00595AD4"/>
    <w:rsid w:val="00596564"/>
    <w:rsid w:val="005967F8"/>
    <w:rsid w:val="005969C2"/>
    <w:rsid w:val="005A0E40"/>
    <w:rsid w:val="005A13EC"/>
    <w:rsid w:val="005A1AA6"/>
    <w:rsid w:val="005A1EE9"/>
    <w:rsid w:val="005A2158"/>
    <w:rsid w:val="005A22E5"/>
    <w:rsid w:val="005A2934"/>
    <w:rsid w:val="005A4020"/>
    <w:rsid w:val="005A4C03"/>
    <w:rsid w:val="005A54DE"/>
    <w:rsid w:val="005A5BC8"/>
    <w:rsid w:val="005A6D2A"/>
    <w:rsid w:val="005A7039"/>
    <w:rsid w:val="005A7072"/>
    <w:rsid w:val="005B2964"/>
    <w:rsid w:val="005B54D6"/>
    <w:rsid w:val="005B5D25"/>
    <w:rsid w:val="005B6202"/>
    <w:rsid w:val="005B65F8"/>
    <w:rsid w:val="005B6C05"/>
    <w:rsid w:val="005B6F3C"/>
    <w:rsid w:val="005C0C86"/>
    <w:rsid w:val="005C3391"/>
    <w:rsid w:val="005C3BDF"/>
    <w:rsid w:val="005C5D2C"/>
    <w:rsid w:val="005C7162"/>
    <w:rsid w:val="005C71C9"/>
    <w:rsid w:val="005D0977"/>
    <w:rsid w:val="005D2CEA"/>
    <w:rsid w:val="005D4163"/>
    <w:rsid w:val="005D4FAF"/>
    <w:rsid w:val="005D55C1"/>
    <w:rsid w:val="005D6216"/>
    <w:rsid w:val="005D6572"/>
    <w:rsid w:val="005D6854"/>
    <w:rsid w:val="005D6BF2"/>
    <w:rsid w:val="005E0B36"/>
    <w:rsid w:val="005E0EAD"/>
    <w:rsid w:val="005E1D36"/>
    <w:rsid w:val="005E2359"/>
    <w:rsid w:val="005E2FC3"/>
    <w:rsid w:val="005E401F"/>
    <w:rsid w:val="005E6A4C"/>
    <w:rsid w:val="005E7ABF"/>
    <w:rsid w:val="005F0875"/>
    <w:rsid w:val="005F28BE"/>
    <w:rsid w:val="005F2EAB"/>
    <w:rsid w:val="005F6E0F"/>
    <w:rsid w:val="005F7F00"/>
    <w:rsid w:val="00600DC5"/>
    <w:rsid w:val="00600E96"/>
    <w:rsid w:val="006025CB"/>
    <w:rsid w:val="006038E7"/>
    <w:rsid w:val="00603B75"/>
    <w:rsid w:val="006058CE"/>
    <w:rsid w:val="006067CA"/>
    <w:rsid w:val="00606B46"/>
    <w:rsid w:val="0060755A"/>
    <w:rsid w:val="00610AD8"/>
    <w:rsid w:val="0061101D"/>
    <w:rsid w:val="00611A9A"/>
    <w:rsid w:val="006135DA"/>
    <w:rsid w:val="00613A6A"/>
    <w:rsid w:val="00617216"/>
    <w:rsid w:val="00623E30"/>
    <w:rsid w:val="006241A3"/>
    <w:rsid w:val="006242BB"/>
    <w:rsid w:val="00624FC9"/>
    <w:rsid w:val="00626CD7"/>
    <w:rsid w:val="0062733E"/>
    <w:rsid w:val="0062773C"/>
    <w:rsid w:val="00630736"/>
    <w:rsid w:val="00630DBE"/>
    <w:rsid w:val="00633896"/>
    <w:rsid w:val="00633C18"/>
    <w:rsid w:val="006341DF"/>
    <w:rsid w:val="006345C3"/>
    <w:rsid w:val="00635E2C"/>
    <w:rsid w:val="00640AD7"/>
    <w:rsid w:val="00641C53"/>
    <w:rsid w:val="006424EB"/>
    <w:rsid w:val="00651CFF"/>
    <w:rsid w:val="00652F6B"/>
    <w:rsid w:val="00653C09"/>
    <w:rsid w:val="0065466B"/>
    <w:rsid w:val="006555FB"/>
    <w:rsid w:val="006556B7"/>
    <w:rsid w:val="00655DB9"/>
    <w:rsid w:val="00655E7B"/>
    <w:rsid w:val="00656250"/>
    <w:rsid w:val="0065705D"/>
    <w:rsid w:val="0065773C"/>
    <w:rsid w:val="00657DD3"/>
    <w:rsid w:val="00660342"/>
    <w:rsid w:val="00660AA9"/>
    <w:rsid w:val="0066190C"/>
    <w:rsid w:val="00662394"/>
    <w:rsid w:val="006623F8"/>
    <w:rsid w:val="00662851"/>
    <w:rsid w:val="00662B33"/>
    <w:rsid w:val="00663326"/>
    <w:rsid w:val="0066352A"/>
    <w:rsid w:val="00664043"/>
    <w:rsid w:val="00665125"/>
    <w:rsid w:val="00665D22"/>
    <w:rsid w:val="00666040"/>
    <w:rsid w:val="0066613C"/>
    <w:rsid w:val="0067020D"/>
    <w:rsid w:val="00670229"/>
    <w:rsid w:val="00670518"/>
    <w:rsid w:val="0067331F"/>
    <w:rsid w:val="00676A04"/>
    <w:rsid w:val="00676EFB"/>
    <w:rsid w:val="006771B8"/>
    <w:rsid w:val="006800E4"/>
    <w:rsid w:val="0068083F"/>
    <w:rsid w:val="00681DB5"/>
    <w:rsid w:val="00682A1B"/>
    <w:rsid w:val="006845BA"/>
    <w:rsid w:val="006854EF"/>
    <w:rsid w:val="00685EB6"/>
    <w:rsid w:val="0068617B"/>
    <w:rsid w:val="006872F2"/>
    <w:rsid w:val="00687C77"/>
    <w:rsid w:val="00690044"/>
    <w:rsid w:val="006908F9"/>
    <w:rsid w:val="00692C01"/>
    <w:rsid w:val="00692C54"/>
    <w:rsid w:val="00693106"/>
    <w:rsid w:val="00693649"/>
    <w:rsid w:val="006A2BA5"/>
    <w:rsid w:val="006A3E50"/>
    <w:rsid w:val="006A3E52"/>
    <w:rsid w:val="006A4810"/>
    <w:rsid w:val="006A5C87"/>
    <w:rsid w:val="006A5FC6"/>
    <w:rsid w:val="006A6B0C"/>
    <w:rsid w:val="006A7435"/>
    <w:rsid w:val="006A7589"/>
    <w:rsid w:val="006A7855"/>
    <w:rsid w:val="006B0439"/>
    <w:rsid w:val="006B072A"/>
    <w:rsid w:val="006B16EA"/>
    <w:rsid w:val="006B26CB"/>
    <w:rsid w:val="006B39ED"/>
    <w:rsid w:val="006B3A84"/>
    <w:rsid w:val="006B3A9F"/>
    <w:rsid w:val="006B3B8D"/>
    <w:rsid w:val="006B4DB2"/>
    <w:rsid w:val="006B5284"/>
    <w:rsid w:val="006B67B3"/>
    <w:rsid w:val="006B7205"/>
    <w:rsid w:val="006C0D92"/>
    <w:rsid w:val="006C1BB0"/>
    <w:rsid w:val="006C3A09"/>
    <w:rsid w:val="006C42A7"/>
    <w:rsid w:val="006C555C"/>
    <w:rsid w:val="006C5A3D"/>
    <w:rsid w:val="006C659F"/>
    <w:rsid w:val="006C6991"/>
    <w:rsid w:val="006C6E50"/>
    <w:rsid w:val="006C7686"/>
    <w:rsid w:val="006D0544"/>
    <w:rsid w:val="006D0584"/>
    <w:rsid w:val="006D2F42"/>
    <w:rsid w:val="006D387D"/>
    <w:rsid w:val="006D3A16"/>
    <w:rsid w:val="006D3AAA"/>
    <w:rsid w:val="006D3E9E"/>
    <w:rsid w:val="006D5AC3"/>
    <w:rsid w:val="006D5F74"/>
    <w:rsid w:val="006D7E4A"/>
    <w:rsid w:val="006E03C3"/>
    <w:rsid w:val="006E122B"/>
    <w:rsid w:val="006E2CFF"/>
    <w:rsid w:val="006E6495"/>
    <w:rsid w:val="006E7E90"/>
    <w:rsid w:val="006F04FB"/>
    <w:rsid w:val="006F0F62"/>
    <w:rsid w:val="006F1315"/>
    <w:rsid w:val="006F1915"/>
    <w:rsid w:val="006F4A07"/>
    <w:rsid w:val="006F4DDB"/>
    <w:rsid w:val="006F5D4D"/>
    <w:rsid w:val="006F6253"/>
    <w:rsid w:val="006F63AE"/>
    <w:rsid w:val="006F6D31"/>
    <w:rsid w:val="00703C48"/>
    <w:rsid w:val="007061C0"/>
    <w:rsid w:val="007061DC"/>
    <w:rsid w:val="007074E5"/>
    <w:rsid w:val="00711A09"/>
    <w:rsid w:val="007129FE"/>
    <w:rsid w:val="00712D46"/>
    <w:rsid w:val="0071307F"/>
    <w:rsid w:val="007136E2"/>
    <w:rsid w:val="00715114"/>
    <w:rsid w:val="007157B1"/>
    <w:rsid w:val="00716718"/>
    <w:rsid w:val="00720326"/>
    <w:rsid w:val="007204A1"/>
    <w:rsid w:val="00720642"/>
    <w:rsid w:val="00720817"/>
    <w:rsid w:val="007210B1"/>
    <w:rsid w:val="00721BD9"/>
    <w:rsid w:val="007224E4"/>
    <w:rsid w:val="007230E7"/>
    <w:rsid w:val="00724119"/>
    <w:rsid w:val="007255D3"/>
    <w:rsid w:val="007256E8"/>
    <w:rsid w:val="00726F5B"/>
    <w:rsid w:val="007306E0"/>
    <w:rsid w:val="00732EF1"/>
    <w:rsid w:val="00734C70"/>
    <w:rsid w:val="00735BED"/>
    <w:rsid w:val="0074146A"/>
    <w:rsid w:val="0074165E"/>
    <w:rsid w:val="0074304C"/>
    <w:rsid w:val="007445F8"/>
    <w:rsid w:val="0074536E"/>
    <w:rsid w:val="00746376"/>
    <w:rsid w:val="007520C1"/>
    <w:rsid w:val="00752F06"/>
    <w:rsid w:val="00753C70"/>
    <w:rsid w:val="007560A3"/>
    <w:rsid w:val="00757903"/>
    <w:rsid w:val="007619BF"/>
    <w:rsid w:val="00762A36"/>
    <w:rsid w:val="00763242"/>
    <w:rsid w:val="0076349C"/>
    <w:rsid w:val="00766010"/>
    <w:rsid w:val="007665B1"/>
    <w:rsid w:val="00767016"/>
    <w:rsid w:val="007706AC"/>
    <w:rsid w:val="0077103E"/>
    <w:rsid w:val="00772C29"/>
    <w:rsid w:val="00772F0D"/>
    <w:rsid w:val="00773C92"/>
    <w:rsid w:val="00774607"/>
    <w:rsid w:val="007751D7"/>
    <w:rsid w:val="00775300"/>
    <w:rsid w:val="0077538C"/>
    <w:rsid w:val="007765B8"/>
    <w:rsid w:val="00777F42"/>
    <w:rsid w:val="007820FC"/>
    <w:rsid w:val="0078255D"/>
    <w:rsid w:val="00783060"/>
    <w:rsid w:val="00785343"/>
    <w:rsid w:val="007859F2"/>
    <w:rsid w:val="00785B60"/>
    <w:rsid w:val="00785C97"/>
    <w:rsid w:val="0078628A"/>
    <w:rsid w:val="0078685E"/>
    <w:rsid w:val="00786C19"/>
    <w:rsid w:val="00791B80"/>
    <w:rsid w:val="007935DD"/>
    <w:rsid w:val="00793A8C"/>
    <w:rsid w:val="00793D54"/>
    <w:rsid w:val="00794A9C"/>
    <w:rsid w:val="007955B1"/>
    <w:rsid w:val="007959F6"/>
    <w:rsid w:val="00796262"/>
    <w:rsid w:val="007975C5"/>
    <w:rsid w:val="007A091C"/>
    <w:rsid w:val="007A098B"/>
    <w:rsid w:val="007A2B85"/>
    <w:rsid w:val="007A2D2B"/>
    <w:rsid w:val="007A4CA3"/>
    <w:rsid w:val="007A5CD0"/>
    <w:rsid w:val="007A72B7"/>
    <w:rsid w:val="007A7A99"/>
    <w:rsid w:val="007B04D6"/>
    <w:rsid w:val="007B1818"/>
    <w:rsid w:val="007B37DD"/>
    <w:rsid w:val="007B62C6"/>
    <w:rsid w:val="007B65B5"/>
    <w:rsid w:val="007B675B"/>
    <w:rsid w:val="007B75E8"/>
    <w:rsid w:val="007B7916"/>
    <w:rsid w:val="007B7D3B"/>
    <w:rsid w:val="007C0176"/>
    <w:rsid w:val="007C0FA4"/>
    <w:rsid w:val="007C1399"/>
    <w:rsid w:val="007C1E7B"/>
    <w:rsid w:val="007C62D9"/>
    <w:rsid w:val="007C6588"/>
    <w:rsid w:val="007C71E2"/>
    <w:rsid w:val="007D3ED2"/>
    <w:rsid w:val="007D601B"/>
    <w:rsid w:val="007E23FF"/>
    <w:rsid w:val="007E3479"/>
    <w:rsid w:val="007E3722"/>
    <w:rsid w:val="007E4650"/>
    <w:rsid w:val="007E51E5"/>
    <w:rsid w:val="007E52DE"/>
    <w:rsid w:val="007E6388"/>
    <w:rsid w:val="007E7B99"/>
    <w:rsid w:val="007E7C05"/>
    <w:rsid w:val="007F06FF"/>
    <w:rsid w:val="007F17E2"/>
    <w:rsid w:val="007F1AE0"/>
    <w:rsid w:val="007F1F2B"/>
    <w:rsid w:val="007F23E5"/>
    <w:rsid w:val="007F3354"/>
    <w:rsid w:val="007F3D34"/>
    <w:rsid w:val="007F45A6"/>
    <w:rsid w:val="007F4BF5"/>
    <w:rsid w:val="007F6CF1"/>
    <w:rsid w:val="008002B4"/>
    <w:rsid w:val="00801D2B"/>
    <w:rsid w:val="00802257"/>
    <w:rsid w:val="00802BE2"/>
    <w:rsid w:val="0080316E"/>
    <w:rsid w:val="008048BB"/>
    <w:rsid w:val="00806A21"/>
    <w:rsid w:val="00810D5C"/>
    <w:rsid w:val="00810D8F"/>
    <w:rsid w:val="00812B26"/>
    <w:rsid w:val="00812E27"/>
    <w:rsid w:val="0081317F"/>
    <w:rsid w:val="008135A1"/>
    <w:rsid w:val="00813CE6"/>
    <w:rsid w:val="00814214"/>
    <w:rsid w:val="00817E50"/>
    <w:rsid w:val="00820995"/>
    <w:rsid w:val="00822B77"/>
    <w:rsid w:val="00823EA5"/>
    <w:rsid w:val="008254A8"/>
    <w:rsid w:val="008270C0"/>
    <w:rsid w:val="00827DF6"/>
    <w:rsid w:val="0083464A"/>
    <w:rsid w:val="00835CE8"/>
    <w:rsid w:val="008361D8"/>
    <w:rsid w:val="00836CE7"/>
    <w:rsid w:val="00840FD5"/>
    <w:rsid w:val="00841AF1"/>
    <w:rsid w:val="00842891"/>
    <w:rsid w:val="00842EF1"/>
    <w:rsid w:val="0084362E"/>
    <w:rsid w:val="00843B37"/>
    <w:rsid w:val="00845198"/>
    <w:rsid w:val="00846BA4"/>
    <w:rsid w:val="0085042D"/>
    <w:rsid w:val="00850660"/>
    <w:rsid w:val="00852705"/>
    <w:rsid w:val="008549D1"/>
    <w:rsid w:val="00857203"/>
    <w:rsid w:val="00857349"/>
    <w:rsid w:val="008579CD"/>
    <w:rsid w:val="00857DD3"/>
    <w:rsid w:val="008625E0"/>
    <w:rsid w:val="00862882"/>
    <w:rsid w:val="00862A5D"/>
    <w:rsid w:val="00864432"/>
    <w:rsid w:val="008645C2"/>
    <w:rsid w:val="0086460A"/>
    <w:rsid w:val="0086472A"/>
    <w:rsid w:val="00864C5C"/>
    <w:rsid w:val="00864C70"/>
    <w:rsid w:val="00864D97"/>
    <w:rsid w:val="0086581F"/>
    <w:rsid w:val="008670DC"/>
    <w:rsid w:val="00867607"/>
    <w:rsid w:val="00870E05"/>
    <w:rsid w:val="0087403A"/>
    <w:rsid w:val="0087518C"/>
    <w:rsid w:val="008766C4"/>
    <w:rsid w:val="0087743A"/>
    <w:rsid w:val="008803B5"/>
    <w:rsid w:val="008805BC"/>
    <w:rsid w:val="00881199"/>
    <w:rsid w:val="008865EE"/>
    <w:rsid w:val="00886972"/>
    <w:rsid w:val="00886CA8"/>
    <w:rsid w:val="00890209"/>
    <w:rsid w:val="008929A0"/>
    <w:rsid w:val="008929D9"/>
    <w:rsid w:val="00897F0C"/>
    <w:rsid w:val="008A0DB0"/>
    <w:rsid w:val="008A187D"/>
    <w:rsid w:val="008A2262"/>
    <w:rsid w:val="008A2B00"/>
    <w:rsid w:val="008A3AF8"/>
    <w:rsid w:val="008A416D"/>
    <w:rsid w:val="008A5395"/>
    <w:rsid w:val="008A541E"/>
    <w:rsid w:val="008A5BB6"/>
    <w:rsid w:val="008A6B1B"/>
    <w:rsid w:val="008A734F"/>
    <w:rsid w:val="008B01E9"/>
    <w:rsid w:val="008B02CE"/>
    <w:rsid w:val="008B490B"/>
    <w:rsid w:val="008B493C"/>
    <w:rsid w:val="008B4A28"/>
    <w:rsid w:val="008B4BEC"/>
    <w:rsid w:val="008B4DE4"/>
    <w:rsid w:val="008B58C4"/>
    <w:rsid w:val="008B79B1"/>
    <w:rsid w:val="008B7E79"/>
    <w:rsid w:val="008C07C9"/>
    <w:rsid w:val="008C15E7"/>
    <w:rsid w:val="008C2FDA"/>
    <w:rsid w:val="008C335D"/>
    <w:rsid w:val="008C36B9"/>
    <w:rsid w:val="008C423E"/>
    <w:rsid w:val="008C438C"/>
    <w:rsid w:val="008C5CE4"/>
    <w:rsid w:val="008C7B0E"/>
    <w:rsid w:val="008D028C"/>
    <w:rsid w:val="008D2369"/>
    <w:rsid w:val="008D239F"/>
    <w:rsid w:val="008D2655"/>
    <w:rsid w:val="008D278D"/>
    <w:rsid w:val="008D2886"/>
    <w:rsid w:val="008D2EE0"/>
    <w:rsid w:val="008D348B"/>
    <w:rsid w:val="008D3EA6"/>
    <w:rsid w:val="008D428C"/>
    <w:rsid w:val="008D51E8"/>
    <w:rsid w:val="008D568A"/>
    <w:rsid w:val="008D72F8"/>
    <w:rsid w:val="008D7315"/>
    <w:rsid w:val="008E05E3"/>
    <w:rsid w:val="008E103A"/>
    <w:rsid w:val="008E4E90"/>
    <w:rsid w:val="008E5302"/>
    <w:rsid w:val="008E5319"/>
    <w:rsid w:val="008E7E2B"/>
    <w:rsid w:val="008F037A"/>
    <w:rsid w:val="008F2AD3"/>
    <w:rsid w:val="008F2E2C"/>
    <w:rsid w:val="008F2F5F"/>
    <w:rsid w:val="008F33F4"/>
    <w:rsid w:val="008F341A"/>
    <w:rsid w:val="008F3A62"/>
    <w:rsid w:val="008F3C3C"/>
    <w:rsid w:val="008F4D24"/>
    <w:rsid w:val="008F553D"/>
    <w:rsid w:val="008F58C0"/>
    <w:rsid w:val="009002CD"/>
    <w:rsid w:val="009002CF"/>
    <w:rsid w:val="00902B7B"/>
    <w:rsid w:val="00902B89"/>
    <w:rsid w:val="00903462"/>
    <w:rsid w:val="00903D7B"/>
    <w:rsid w:val="009040DA"/>
    <w:rsid w:val="00905B68"/>
    <w:rsid w:val="00905E0D"/>
    <w:rsid w:val="00906695"/>
    <w:rsid w:val="009069A9"/>
    <w:rsid w:val="00906CCF"/>
    <w:rsid w:val="00907244"/>
    <w:rsid w:val="009074CC"/>
    <w:rsid w:val="009100AE"/>
    <w:rsid w:val="00912ABF"/>
    <w:rsid w:val="00913034"/>
    <w:rsid w:val="009138AC"/>
    <w:rsid w:val="009202F3"/>
    <w:rsid w:val="00921790"/>
    <w:rsid w:val="0092459C"/>
    <w:rsid w:val="00926836"/>
    <w:rsid w:val="0092798D"/>
    <w:rsid w:val="00930E0B"/>
    <w:rsid w:val="0093661E"/>
    <w:rsid w:val="009377C7"/>
    <w:rsid w:val="00937C7B"/>
    <w:rsid w:val="00937E03"/>
    <w:rsid w:val="0094291C"/>
    <w:rsid w:val="00942DC9"/>
    <w:rsid w:val="009433D3"/>
    <w:rsid w:val="00943C5D"/>
    <w:rsid w:val="00944F82"/>
    <w:rsid w:val="00945522"/>
    <w:rsid w:val="009455F1"/>
    <w:rsid w:val="00946B8F"/>
    <w:rsid w:val="0094760B"/>
    <w:rsid w:val="0095002E"/>
    <w:rsid w:val="00950A99"/>
    <w:rsid w:val="00950C8A"/>
    <w:rsid w:val="00950D05"/>
    <w:rsid w:val="00950E61"/>
    <w:rsid w:val="00951F66"/>
    <w:rsid w:val="0095262B"/>
    <w:rsid w:val="00952E3D"/>
    <w:rsid w:val="00954502"/>
    <w:rsid w:val="009548D1"/>
    <w:rsid w:val="00954B51"/>
    <w:rsid w:val="0095506B"/>
    <w:rsid w:val="00956C79"/>
    <w:rsid w:val="00960BCD"/>
    <w:rsid w:val="00961D4A"/>
    <w:rsid w:val="00962841"/>
    <w:rsid w:val="00962E43"/>
    <w:rsid w:val="009633AD"/>
    <w:rsid w:val="00964D32"/>
    <w:rsid w:val="009651D0"/>
    <w:rsid w:val="009664EC"/>
    <w:rsid w:val="0097070C"/>
    <w:rsid w:val="009716DB"/>
    <w:rsid w:val="00971954"/>
    <w:rsid w:val="00973C69"/>
    <w:rsid w:val="009744D7"/>
    <w:rsid w:val="00975691"/>
    <w:rsid w:val="00976090"/>
    <w:rsid w:val="0097631C"/>
    <w:rsid w:val="00977B21"/>
    <w:rsid w:val="00980872"/>
    <w:rsid w:val="00980ADC"/>
    <w:rsid w:val="00981442"/>
    <w:rsid w:val="00982C47"/>
    <w:rsid w:val="009874D2"/>
    <w:rsid w:val="0098761E"/>
    <w:rsid w:val="00987CDB"/>
    <w:rsid w:val="00990204"/>
    <w:rsid w:val="009917EE"/>
    <w:rsid w:val="0099496A"/>
    <w:rsid w:val="009954A3"/>
    <w:rsid w:val="009960E7"/>
    <w:rsid w:val="0099612B"/>
    <w:rsid w:val="0099712B"/>
    <w:rsid w:val="009971E4"/>
    <w:rsid w:val="00997385"/>
    <w:rsid w:val="00997BCA"/>
    <w:rsid w:val="009A086C"/>
    <w:rsid w:val="009A2C0F"/>
    <w:rsid w:val="009A4960"/>
    <w:rsid w:val="009A4D61"/>
    <w:rsid w:val="009A5AD6"/>
    <w:rsid w:val="009A5DAA"/>
    <w:rsid w:val="009A6E37"/>
    <w:rsid w:val="009B3DEC"/>
    <w:rsid w:val="009B3DF7"/>
    <w:rsid w:val="009B50CD"/>
    <w:rsid w:val="009B515C"/>
    <w:rsid w:val="009B51EF"/>
    <w:rsid w:val="009B5EAE"/>
    <w:rsid w:val="009C00AD"/>
    <w:rsid w:val="009C0C80"/>
    <w:rsid w:val="009C0DA1"/>
    <w:rsid w:val="009C5EEA"/>
    <w:rsid w:val="009C615D"/>
    <w:rsid w:val="009C62D2"/>
    <w:rsid w:val="009C7431"/>
    <w:rsid w:val="009C7C08"/>
    <w:rsid w:val="009D0164"/>
    <w:rsid w:val="009D09FD"/>
    <w:rsid w:val="009D19FA"/>
    <w:rsid w:val="009D2EDE"/>
    <w:rsid w:val="009D6D6A"/>
    <w:rsid w:val="009D78EE"/>
    <w:rsid w:val="009D794A"/>
    <w:rsid w:val="009D7DBE"/>
    <w:rsid w:val="009D7EA7"/>
    <w:rsid w:val="009E1E6D"/>
    <w:rsid w:val="009E2652"/>
    <w:rsid w:val="009E56BA"/>
    <w:rsid w:val="009E6742"/>
    <w:rsid w:val="009F0570"/>
    <w:rsid w:val="009F187F"/>
    <w:rsid w:val="009F1CF7"/>
    <w:rsid w:val="009F210C"/>
    <w:rsid w:val="009F3BA3"/>
    <w:rsid w:val="009F40D9"/>
    <w:rsid w:val="009F47F4"/>
    <w:rsid w:val="00A00074"/>
    <w:rsid w:val="00A0159C"/>
    <w:rsid w:val="00A0186D"/>
    <w:rsid w:val="00A019E4"/>
    <w:rsid w:val="00A03664"/>
    <w:rsid w:val="00A04D98"/>
    <w:rsid w:val="00A05816"/>
    <w:rsid w:val="00A05A6E"/>
    <w:rsid w:val="00A06462"/>
    <w:rsid w:val="00A067B4"/>
    <w:rsid w:val="00A06A07"/>
    <w:rsid w:val="00A06FF4"/>
    <w:rsid w:val="00A074A6"/>
    <w:rsid w:val="00A10C06"/>
    <w:rsid w:val="00A118FD"/>
    <w:rsid w:val="00A11941"/>
    <w:rsid w:val="00A12719"/>
    <w:rsid w:val="00A12E17"/>
    <w:rsid w:val="00A137EE"/>
    <w:rsid w:val="00A140A3"/>
    <w:rsid w:val="00A15151"/>
    <w:rsid w:val="00A15FC8"/>
    <w:rsid w:val="00A160C3"/>
    <w:rsid w:val="00A16F76"/>
    <w:rsid w:val="00A17780"/>
    <w:rsid w:val="00A20147"/>
    <w:rsid w:val="00A22AAE"/>
    <w:rsid w:val="00A232A0"/>
    <w:rsid w:val="00A239BD"/>
    <w:rsid w:val="00A240AE"/>
    <w:rsid w:val="00A2542F"/>
    <w:rsid w:val="00A25F82"/>
    <w:rsid w:val="00A260CC"/>
    <w:rsid w:val="00A26449"/>
    <w:rsid w:val="00A27B84"/>
    <w:rsid w:val="00A27E00"/>
    <w:rsid w:val="00A3078B"/>
    <w:rsid w:val="00A31695"/>
    <w:rsid w:val="00A31CB8"/>
    <w:rsid w:val="00A34C6C"/>
    <w:rsid w:val="00A3525C"/>
    <w:rsid w:val="00A358E2"/>
    <w:rsid w:val="00A4084E"/>
    <w:rsid w:val="00A410C2"/>
    <w:rsid w:val="00A42E22"/>
    <w:rsid w:val="00A446EF"/>
    <w:rsid w:val="00A447E9"/>
    <w:rsid w:val="00A44845"/>
    <w:rsid w:val="00A464CC"/>
    <w:rsid w:val="00A47A23"/>
    <w:rsid w:val="00A50115"/>
    <w:rsid w:val="00A50229"/>
    <w:rsid w:val="00A510C3"/>
    <w:rsid w:val="00A514AA"/>
    <w:rsid w:val="00A516E8"/>
    <w:rsid w:val="00A51C04"/>
    <w:rsid w:val="00A521FD"/>
    <w:rsid w:val="00A52910"/>
    <w:rsid w:val="00A53AA4"/>
    <w:rsid w:val="00A53EA5"/>
    <w:rsid w:val="00A53F55"/>
    <w:rsid w:val="00A5461D"/>
    <w:rsid w:val="00A5467B"/>
    <w:rsid w:val="00A54704"/>
    <w:rsid w:val="00A554C2"/>
    <w:rsid w:val="00A56132"/>
    <w:rsid w:val="00A577B2"/>
    <w:rsid w:val="00A57BB1"/>
    <w:rsid w:val="00A6011E"/>
    <w:rsid w:val="00A610EF"/>
    <w:rsid w:val="00A61310"/>
    <w:rsid w:val="00A6149B"/>
    <w:rsid w:val="00A61F44"/>
    <w:rsid w:val="00A6486B"/>
    <w:rsid w:val="00A6513A"/>
    <w:rsid w:val="00A70088"/>
    <w:rsid w:val="00A70B8D"/>
    <w:rsid w:val="00A742AF"/>
    <w:rsid w:val="00A747D4"/>
    <w:rsid w:val="00A75314"/>
    <w:rsid w:val="00A76EA1"/>
    <w:rsid w:val="00A773B0"/>
    <w:rsid w:val="00A80151"/>
    <w:rsid w:val="00A80940"/>
    <w:rsid w:val="00A81FC7"/>
    <w:rsid w:val="00A84E79"/>
    <w:rsid w:val="00A864F2"/>
    <w:rsid w:val="00A86ABB"/>
    <w:rsid w:val="00A86BB8"/>
    <w:rsid w:val="00A87779"/>
    <w:rsid w:val="00A92B4B"/>
    <w:rsid w:val="00A9331C"/>
    <w:rsid w:val="00A934A6"/>
    <w:rsid w:val="00A94780"/>
    <w:rsid w:val="00A954E2"/>
    <w:rsid w:val="00A96E2E"/>
    <w:rsid w:val="00A971D1"/>
    <w:rsid w:val="00A97F8D"/>
    <w:rsid w:val="00AA0223"/>
    <w:rsid w:val="00AA1F2C"/>
    <w:rsid w:val="00AA3782"/>
    <w:rsid w:val="00AA47A3"/>
    <w:rsid w:val="00AA4C62"/>
    <w:rsid w:val="00AA4EB3"/>
    <w:rsid w:val="00AA5C8F"/>
    <w:rsid w:val="00AA7BB8"/>
    <w:rsid w:val="00AA7F51"/>
    <w:rsid w:val="00AB1D0E"/>
    <w:rsid w:val="00AB50AA"/>
    <w:rsid w:val="00AB6068"/>
    <w:rsid w:val="00AC18F8"/>
    <w:rsid w:val="00AC56A2"/>
    <w:rsid w:val="00AC6E73"/>
    <w:rsid w:val="00AC735E"/>
    <w:rsid w:val="00AC74D9"/>
    <w:rsid w:val="00AC7ADE"/>
    <w:rsid w:val="00AC7FAD"/>
    <w:rsid w:val="00AD046B"/>
    <w:rsid w:val="00AD0532"/>
    <w:rsid w:val="00AD2181"/>
    <w:rsid w:val="00AD266D"/>
    <w:rsid w:val="00AD3D1A"/>
    <w:rsid w:val="00AD3D2B"/>
    <w:rsid w:val="00AD4379"/>
    <w:rsid w:val="00AD4420"/>
    <w:rsid w:val="00AD48E4"/>
    <w:rsid w:val="00AD56BD"/>
    <w:rsid w:val="00AE00A9"/>
    <w:rsid w:val="00AE0883"/>
    <w:rsid w:val="00AE0D5B"/>
    <w:rsid w:val="00AE0DE4"/>
    <w:rsid w:val="00AE17E3"/>
    <w:rsid w:val="00AE1C69"/>
    <w:rsid w:val="00AE2C81"/>
    <w:rsid w:val="00AE37DC"/>
    <w:rsid w:val="00AE6A9E"/>
    <w:rsid w:val="00AE6C80"/>
    <w:rsid w:val="00AE6D46"/>
    <w:rsid w:val="00AF0921"/>
    <w:rsid w:val="00AF0BC1"/>
    <w:rsid w:val="00AF1D3B"/>
    <w:rsid w:val="00AF25EA"/>
    <w:rsid w:val="00AF352C"/>
    <w:rsid w:val="00AF38E8"/>
    <w:rsid w:val="00AF7DE5"/>
    <w:rsid w:val="00B01138"/>
    <w:rsid w:val="00B01DE1"/>
    <w:rsid w:val="00B0278E"/>
    <w:rsid w:val="00B05DCA"/>
    <w:rsid w:val="00B101BB"/>
    <w:rsid w:val="00B101DA"/>
    <w:rsid w:val="00B11592"/>
    <w:rsid w:val="00B117C2"/>
    <w:rsid w:val="00B13076"/>
    <w:rsid w:val="00B1318F"/>
    <w:rsid w:val="00B13B34"/>
    <w:rsid w:val="00B13DDC"/>
    <w:rsid w:val="00B14937"/>
    <w:rsid w:val="00B14A71"/>
    <w:rsid w:val="00B14B74"/>
    <w:rsid w:val="00B15673"/>
    <w:rsid w:val="00B15EE1"/>
    <w:rsid w:val="00B1760F"/>
    <w:rsid w:val="00B177F3"/>
    <w:rsid w:val="00B20604"/>
    <w:rsid w:val="00B20C21"/>
    <w:rsid w:val="00B229B2"/>
    <w:rsid w:val="00B23DF8"/>
    <w:rsid w:val="00B251A8"/>
    <w:rsid w:val="00B2600F"/>
    <w:rsid w:val="00B2633E"/>
    <w:rsid w:val="00B26DB0"/>
    <w:rsid w:val="00B27107"/>
    <w:rsid w:val="00B27379"/>
    <w:rsid w:val="00B31EFA"/>
    <w:rsid w:val="00B351FC"/>
    <w:rsid w:val="00B357BE"/>
    <w:rsid w:val="00B37427"/>
    <w:rsid w:val="00B40A72"/>
    <w:rsid w:val="00B40AD6"/>
    <w:rsid w:val="00B43786"/>
    <w:rsid w:val="00B4531D"/>
    <w:rsid w:val="00B46A7A"/>
    <w:rsid w:val="00B508C9"/>
    <w:rsid w:val="00B50BF3"/>
    <w:rsid w:val="00B52EC6"/>
    <w:rsid w:val="00B53898"/>
    <w:rsid w:val="00B53A39"/>
    <w:rsid w:val="00B54AA2"/>
    <w:rsid w:val="00B566B2"/>
    <w:rsid w:val="00B56705"/>
    <w:rsid w:val="00B57660"/>
    <w:rsid w:val="00B6180B"/>
    <w:rsid w:val="00B62698"/>
    <w:rsid w:val="00B634F5"/>
    <w:rsid w:val="00B635D6"/>
    <w:rsid w:val="00B66F39"/>
    <w:rsid w:val="00B72E66"/>
    <w:rsid w:val="00B73E33"/>
    <w:rsid w:val="00B74D43"/>
    <w:rsid w:val="00B761D7"/>
    <w:rsid w:val="00B76729"/>
    <w:rsid w:val="00B76BA5"/>
    <w:rsid w:val="00B7790D"/>
    <w:rsid w:val="00B80C79"/>
    <w:rsid w:val="00B8225F"/>
    <w:rsid w:val="00B837A6"/>
    <w:rsid w:val="00B83D22"/>
    <w:rsid w:val="00B8492A"/>
    <w:rsid w:val="00B8600A"/>
    <w:rsid w:val="00B87853"/>
    <w:rsid w:val="00B90DF7"/>
    <w:rsid w:val="00B92301"/>
    <w:rsid w:val="00B927D0"/>
    <w:rsid w:val="00B932E4"/>
    <w:rsid w:val="00B946F5"/>
    <w:rsid w:val="00B94E83"/>
    <w:rsid w:val="00B9520D"/>
    <w:rsid w:val="00B955F3"/>
    <w:rsid w:val="00B96941"/>
    <w:rsid w:val="00B97289"/>
    <w:rsid w:val="00BA0B58"/>
    <w:rsid w:val="00BA1649"/>
    <w:rsid w:val="00BA206F"/>
    <w:rsid w:val="00BA28B3"/>
    <w:rsid w:val="00BA32EF"/>
    <w:rsid w:val="00BA3312"/>
    <w:rsid w:val="00BA3FE4"/>
    <w:rsid w:val="00BA4281"/>
    <w:rsid w:val="00BA5932"/>
    <w:rsid w:val="00BA5EE5"/>
    <w:rsid w:val="00BB3484"/>
    <w:rsid w:val="00BB4893"/>
    <w:rsid w:val="00BB4B7D"/>
    <w:rsid w:val="00BB6FE2"/>
    <w:rsid w:val="00BC56AA"/>
    <w:rsid w:val="00BC5BDB"/>
    <w:rsid w:val="00BC7A12"/>
    <w:rsid w:val="00BD0696"/>
    <w:rsid w:val="00BD2A07"/>
    <w:rsid w:val="00BD341C"/>
    <w:rsid w:val="00BD4175"/>
    <w:rsid w:val="00BD4FF0"/>
    <w:rsid w:val="00BD5EF2"/>
    <w:rsid w:val="00BD682D"/>
    <w:rsid w:val="00BD6A6F"/>
    <w:rsid w:val="00BE1425"/>
    <w:rsid w:val="00BE16B2"/>
    <w:rsid w:val="00BE2FE9"/>
    <w:rsid w:val="00BE4561"/>
    <w:rsid w:val="00BE787A"/>
    <w:rsid w:val="00BF05AA"/>
    <w:rsid w:val="00BF2F76"/>
    <w:rsid w:val="00BF55C2"/>
    <w:rsid w:val="00BF7C43"/>
    <w:rsid w:val="00C00C21"/>
    <w:rsid w:val="00C02352"/>
    <w:rsid w:val="00C04FFE"/>
    <w:rsid w:val="00C06498"/>
    <w:rsid w:val="00C10E81"/>
    <w:rsid w:val="00C11F3E"/>
    <w:rsid w:val="00C13A11"/>
    <w:rsid w:val="00C141B1"/>
    <w:rsid w:val="00C141F5"/>
    <w:rsid w:val="00C15924"/>
    <w:rsid w:val="00C16668"/>
    <w:rsid w:val="00C16DF4"/>
    <w:rsid w:val="00C16F7D"/>
    <w:rsid w:val="00C20BBD"/>
    <w:rsid w:val="00C23036"/>
    <w:rsid w:val="00C23545"/>
    <w:rsid w:val="00C2385F"/>
    <w:rsid w:val="00C23B6C"/>
    <w:rsid w:val="00C23B85"/>
    <w:rsid w:val="00C240D9"/>
    <w:rsid w:val="00C24921"/>
    <w:rsid w:val="00C24FCA"/>
    <w:rsid w:val="00C2668E"/>
    <w:rsid w:val="00C26712"/>
    <w:rsid w:val="00C26746"/>
    <w:rsid w:val="00C27169"/>
    <w:rsid w:val="00C300DD"/>
    <w:rsid w:val="00C30436"/>
    <w:rsid w:val="00C30889"/>
    <w:rsid w:val="00C3294E"/>
    <w:rsid w:val="00C32EF5"/>
    <w:rsid w:val="00C34504"/>
    <w:rsid w:val="00C34F39"/>
    <w:rsid w:val="00C366CE"/>
    <w:rsid w:val="00C37888"/>
    <w:rsid w:val="00C41210"/>
    <w:rsid w:val="00C41E6F"/>
    <w:rsid w:val="00C4692E"/>
    <w:rsid w:val="00C469F1"/>
    <w:rsid w:val="00C510D1"/>
    <w:rsid w:val="00C510F2"/>
    <w:rsid w:val="00C53E13"/>
    <w:rsid w:val="00C54AF2"/>
    <w:rsid w:val="00C6124C"/>
    <w:rsid w:val="00C62A3A"/>
    <w:rsid w:val="00C64101"/>
    <w:rsid w:val="00C65EE6"/>
    <w:rsid w:val="00C67364"/>
    <w:rsid w:val="00C6781F"/>
    <w:rsid w:val="00C70042"/>
    <w:rsid w:val="00C71705"/>
    <w:rsid w:val="00C740D1"/>
    <w:rsid w:val="00C745DB"/>
    <w:rsid w:val="00C7681D"/>
    <w:rsid w:val="00C82825"/>
    <w:rsid w:val="00C82E29"/>
    <w:rsid w:val="00C84CD6"/>
    <w:rsid w:val="00C869BD"/>
    <w:rsid w:val="00C86AA0"/>
    <w:rsid w:val="00C86F93"/>
    <w:rsid w:val="00C87484"/>
    <w:rsid w:val="00C921D4"/>
    <w:rsid w:val="00C94B6D"/>
    <w:rsid w:val="00C951A6"/>
    <w:rsid w:val="00C952DA"/>
    <w:rsid w:val="00CA1C45"/>
    <w:rsid w:val="00CA1DB9"/>
    <w:rsid w:val="00CA2480"/>
    <w:rsid w:val="00CA3F75"/>
    <w:rsid w:val="00CA4FBF"/>
    <w:rsid w:val="00CA6CF8"/>
    <w:rsid w:val="00CA7CD5"/>
    <w:rsid w:val="00CB18A9"/>
    <w:rsid w:val="00CB358E"/>
    <w:rsid w:val="00CB4710"/>
    <w:rsid w:val="00CB61AD"/>
    <w:rsid w:val="00CB7C41"/>
    <w:rsid w:val="00CC2781"/>
    <w:rsid w:val="00CC295D"/>
    <w:rsid w:val="00CC31EC"/>
    <w:rsid w:val="00CC3400"/>
    <w:rsid w:val="00CC3875"/>
    <w:rsid w:val="00CC3BCC"/>
    <w:rsid w:val="00CC5F1F"/>
    <w:rsid w:val="00CC6405"/>
    <w:rsid w:val="00CC75CE"/>
    <w:rsid w:val="00CD0D22"/>
    <w:rsid w:val="00CD1E6A"/>
    <w:rsid w:val="00CD2C21"/>
    <w:rsid w:val="00CD50A9"/>
    <w:rsid w:val="00CD5C2D"/>
    <w:rsid w:val="00CD7351"/>
    <w:rsid w:val="00CE21A1"/>
    <w:rsid w:val="00CE5A5E"/>
    <w:rsid w:val="00CE68E1"/>
    <w:rsid w:val="00CE6C9C"/>
    <w:rsid w:val="00CE7D87"/>
    <w:rsid w:val="00CE7F8F"/>
    <w:rsid w:val="00CF0C88"/>
    <w:rsid w:val="00CF16AD"/>
    <w:rsid w:val="00CF1896"/>
    <w:rsid w:val="00CF231A"/>
    <w:rsid w:val="00CF27BC"/>
    <w:rsid w:val="00CF4745"/>
    <w:rsid w:val="00CF59F2"/>
    <w:rsid w:val="00CF6E1C"/>
    <w:rsid w:val="00CF7C25"/>
    <w:rsid w:val="00D03085"/>
    <w:rsid w:val="00D0320B"/>
    <w:rsid w:val="00D03E71"/>
    <w:rsid w:val="00D04BA9"/>
    <w:rsid w:val="00D04C39"/>
    <w:rsid w:val="00D0573A"/>
    <w:rsid w:val="00D05B9C"/>
    <w:rsid w:val="00D0608B"/>
    <w:rsid w:val="00D0611A"/>
    <w:rsid w:val="00D065A1"/>
    <w:rsid w:val="00D06B71"/>
    <w:rsid w:val="00D11C04"/>
    <w:rsid w:val="00D12354"/>
    <w:rsid w:val="00D12C12"/>
    <w:rsid w:val="00D15298"/>
    <w:rsid w:val="00D17453"/>
    <w:rsid w:val="00D17CB6"/>
    <w:rsid w:val="00D30B2C"/>
    <w:rsid w:val="00D31106"/>
    <w:rsid w:val="00D3126A"/>
    <w:rsid w:val="00D312DA"/>
    <w:rsid w:val="00D314A9"/>
    <w:rsid w:val="00D33058"/>
    <w:rsid w:val="00D33B9E"/>
    <w:rsid w:val="00D35398"/>
    <w:rsid w:val="00D353B6"/>
    <w:rsid w:val="00D3626D"/>
    <w:rsid w:val="00D37D13"/>
    <w:rsid w:val="00D4064F"/>
    <w:rsid w:val="00D43AE7"/>
    <w:rsid w:val="00D44F8A"/>
    <w:rsid w:val="00D45470"/>
    <w:rsid w:val="00D466CD"/>
    <w:rsid w:val="00D470CA"/>
    <w:rsid w:val="00D5026B"/>
    <w:rsid w:val="00D5160E"/>
    <w:rsid w:val="00D52740"/>
    <w:rsid w:val="00D5287E"/>
    <w:rsid w:val="00D536AA"/>
    <w:rsid w:val="00D56969"/>
    <w:rsid w:val="00D61082"/>
    <w:rsid w:val="00D610F2"/>
    <w:rsid w:val="00D6161D"/>
    <w:rsid w:val="00D61BEA"/>
    <w:rsid w:val="00D63B80"/>
    <w:rsid w:val="00D6508D"/>
    <w:rsid w:val="00D661CD"/>
    <w:rsid w:val="00D66674"/>
    <w:rsid w:val="00D672D0"/>
    <w:rsid w:val="00D70420"/>
    <w:rsid w:val="00D71400"/>
    <w:rsid w:val="00D72679"/>
    <w:rsid w:val="00D72A53"/>
    <w:rsid w:val="00D735AD"/>
    <w:rsid w:val="00D73D72"/>
    <w:rsid w:val="00D74B2D"/>
    <w:rsid w:val="00D75260"/>
    <w:rsid w:val="00D75EFB"/>
    <w:rsid w:val="00D77EA6"/>
    <w:rsid w:val="00D80427"/>
    <w:rsid w:val="00D8197F"/>
    <w:rsid w:val="00D85C72"/>
    <w:rsid w:val="00D86E94"/>
    <w:rsid w:val="00D87AE6"/>
    <w:rsid w:val="00D90AA2"/>
    <w:rsid w:val="00D90BB7"/>
    <w:rsid w:val="00D90FEA"/>
    <w:rsid w:val="00D9256A"/>
    <w:rsid w:val="00D93398"/>
    <w:rsid w:val="00D948BE"/>
    <w:rsid w:val="00D94D51"/>
    <w:rsid w:val="00D95034"/>
    <w:rsid w:val="00D9629C"/>
    <w:rsid w:val="00D96B1B"/>
    <w:rsid w:val="00D97F78"/>
    <w:rsid w:val="00DA246A"/>
    <w:rsid w:val="00DA2B93"/>
    <w:rsid w:val="00DA3227"/>
    <w:rsid w:val="00DA3C61"/>
    <w:rsid w:val="00DA411E"/>
    <w:rsid w:val="00DA4200"/>
    <w:rsid w:val="00DA5D4A"/>
    <w:rsid w:val="00DB0A27"/>
    <w:rsid w:val="00DB16DC"/>
    <w:rsid w:val="00DB2B2C"/>
    <w:rsid w:val="00DB6061"/>
    <w:rsid w:val="00DB6874"/>
    <w:rsid w:val="00DB6FF0"/>
    <w:rsid w:val="00DB7DE3"/>
    <w:rsid w:val="00DB7F21"/>
    <w:rsid w:val="00DC1830"/>
    <w:rsid w:val="00DC200A"/>
    <w:rsid w:val="00DC4C7F"/>
    <w:rsid w:val="00DC4ECA"/>
    <w:rsid w:val="00DC5AD1"/>
    <w:rsid w:val="00DC6B4B"/>
    <w:rsid w:val="00DC6BB2"/>
    <w:rsid w:val="00DC7439"/>
    <w:rsid w:val="00DD0816"/>
    <w:rsid w:val="00DD205F"/>
    <w:rsid w:val="00DD34E1"/>
    <w:rsid w:val="00DD3825"/>
    <w:rsid w:val="00DD4699"/>
    <w:rsid w:val="00DD5D41"/>
    <w:rsid w:val="00DD68F8"/>
    <w:rsid w:val="00DD7B33"/>
    <w:rsid w:val="00DE24CB"/>
    <w:rsid w:val="00DE4876"/>
    <w:rsid w:val="00DE6FFD"/>
    <w:rsid w:val="00DE70DE"/>
    <w:rsid w:val="00DE7371"/>
    <w:rsid w:val="00DE7671"/>
    <w:rsid w:val="00DE7A19"/>
    <w:rsid w:val="00DF0BFC"/>
    <w:rsid w:val="00DF3E12"/>
    <w:rsid w:val="00DF5281"/>
    <w:rsid w:val="00DF6817"/>
    <w:rsid w:val="00DF6C24"/>
    <w:rsid w:val="00DF7184"/>
    <w:rsid w:val="00DF7924"/>
    <w:rsid w:val="00E00D63"/>
    <w:rsid w:val="00E01665"/>
    <w:rsid w:val="00E017D7"/>
    <w:rsid w:val="00E03BD4"/>
    <w:rsid w:val="00E046FB"/>
    <w:rsid w:val="00E05939"/>
    <w:rsid w:val="00E06C5A"/>
    <w:rsid w:val="00E06F4E"/>
    <w:rsid w:val="00E101CA"/>
    <w:rsid w:val="00E10E8E"/>
    <w:rsid w:val="00E133F1"/>
    <w:rsid w:val="00E1593D"/>
    <w:rsid w:val="00E1654F"/>
    <w:rsid w:val="00E16BA5"/>
    <w:rsid w:val="00E16DFC"/>
    <w:rsid w:val="00E173C7"/>
    <w:rsid w:val="00E1748E"/>
    <w:rsid w:val="00E1761D"/>
    <w:rsid w:val="00E1768F"/>
    <w:rsid w:val="00E20DA5"/>
    <w:rsid w:val="00E21576"/>
    <w:rsid w:val="00E22437"/>
    <w:rsid w:val="00E22561"/>
    <w:rsid w:val="00E228E5"/>
    <w:rsid w:val="00E248C0"/>
    <w:rsid w:val="00E276F9"/>
    <w:rsid w:val="00E32976"/>
    <w:rsid w:val="00E3298B"/>
    <w:rsid w:val="00E32C53"/>
    <w:rsid w:val="00E33F84"/>
    <w:rsid w:val="00E34399"/>
    <w:rsid w:val="00E34901"/>
    <w:rsid w:val="00E34C12"/>
    <w:rsid w:val="00E36B11"/>
    <w:rsid w:val="00E3744C"/>
    <w:rsid w:val="00E37A56"/>
    <w:rsid w:val="00E41784"/>
    <w:rsid w:val="00E433A8"/>
    <w:rsid w:val="00E43B40"/>
    <w:rsid w:val="00E445DE"/>
    <w:rsid w:val="00E44BB3"/>
    <w:rsid w:val="00E44C9F"/>
    <w:rsid w:val="00E45DB7"/>
    <w:rsid w:val="00E46360"/>
    <w:rsid w:val="00E4639C"/>
    <w:rsid w:val="00E46775"/>
    <w:rsid w:val="00E47BA2"/>
    <w:rsid w:val="00E5146B"/>
    <w:rsid w:val="00E5208E"/>
    <w:rsid w:val="00E52220"/>
    <w:rsid w:val="00E534E5"/>
    <w:rsid w:val="00E559EA"/>
    <w:rsid w:val="00E560C9"/>
    <w:rsid w:val="00E563CC"/>
    <w:rsid w:val="00E566BA"/>
    <w:rsid w:val="00E57DD8"/>
    <w:rsid w:val="00E60A17"/>
    <w:rsid w:val="00E60E4F"/>
    <w:rsid w:val="00E61338"/>
    <w:rsid w:val="00E63F36"/>
    <w:rsid w:val="00E66A0A"/>
    <w:rsid w:val="00E673F5"/>
    <w:rsid w:val="00E71624"/>
    <w:rsid w:val="00E72B5C"/>
    <w:rsid w:val="00E743CC"/>
    <w:rsid w:val="00E74DD0"/>
    <w:rsid w:val="00E77D8D"/>
    <w:rsid w:val="00E80D5E"/>
    <w:rsid w:val="00E834A9"/>
    <w:rsid w:val="00E839C1"/>
    <w:rsid w:val="00E83F4C"/>
    <w:rsid w:val="00E84AC3"/>
    <w:rsid w:val="00E84E96"/>
    <w:rsid w:val="00E8545D"/>
    <w:rsid w:val="00E85D1F"/>
    <w:rsid w:val="00E91C02"/>
    <w:rsid w:val="00E93BD3"/>
    <w:rsid w:val="00E93F01"/>
    <w:rsid w:val="00E941D8"/>
    <w:rsid w:val="00E94251"/>
    <w:rsid w:val="00E94ED5"/>
    <w:rsid w:val="00EA035F"/>
    <w:rsid w:val="00EA1972"/>
    <w:rsid w:val="00EA1DFE"/>
    <w:rsid w:val="00EA2EE4"/>
    <w:rsid w:val="00EA6625"/>
    <w:rsid w:val="00EB0264"/>
    <w:rsid w:val="00EB1D48"/>
    <w:rsid w:val="00EB2795"/>
    <w:rsid w:val="00EB2A9F"/>
    <w:rsid w:val="00EB3B8D"/>
    <w:rsid w:val="00EB506D"/>
    <w:rsid w:val="00EB531F"/>
    <w:rsid w:val="00EB5491"/>
    <w:rsid w:val="00EB6B53"/>
    <w:rsid w:val="00EB6D8C"/>
    <w:rsid w:val="00EC1FD7"/>
    <w:rsid w:val="00EC23C0"/>
    <w:rsid w:val="00EC62F5"/>
    <w:rsid w:val="00EC656F"/>
    <w:rsid w:val="00ED01E3"/>
    <w:rsid w:val="00ED1457"/>
    <w:rsid w:val="00ED1707"/>
    <w:rsid w:val="00ED1C9A"/>
    <w:rsid w:val="00ED25CF"/>
    <w:rsid w:val="00ED2E10"/>
    <w:rsid w:val="00ED51FF"/>
    <w:rsid w:val="00ED5E28"/>
    <w:rsid w:val="00ED60DE"/>
    <w:rsid w:val="00ED652D"/>
    <w:rsid w:val="00ED708A"/>
    <w:rsid w:val="00ED7834"/>
    <w:rsid w:val="00EE19F0"/>
    <w:rsid w:val="00EE2EBF"/>
    <w:rsid w:val="00EE36D3"/>
    <w:rsid w:val="00EE3B1B"/>
    <w:rsid w:val="00EE776F"/>
    <w:rsid w:val="00EF08DB"/>
    <w:rsid w:val="00EF1180"/>
    <w:rsid w:val="00EF5340"/>
    <w:rsid w:val="00EF777A"/>
    <w:rsid w:val="00F00283"/>
    <w:rsid w:val="00F0058B"/>
    <w:rsid w:val="00F0302C"/>
    <w:rsid w:val="00F0325A"/>
    <w:rsid w:val="00F03670"/>
    <w:rsid w:val="00F04340"/>
    <w:rsid w:val="00F04999"/>
    <w:rsid w:val="00F104B4"/>
    <w:rsid w:val="00F12EA0"/>
    <w:rsid w:val="00F143DD"/>
    <w:rsid w:val="00F17466"/>
    <w:rsid w:val="00F1767B"/>
    <w:rsid w:val="00F2068B"/>
    <w:rsid w:val="00F20AF2"/>
    <w:rsid w:val="00F23199"/>
    <w:rsid w:val="00F23BB6"/>
    <w:rsid w:val="00F25085"/>
    <w:rsid w:val="00F26242"/>
    <w:rsid w:val="00F267FD"/>
    <w:rsid w:val="00F26A5C"/>
    <w:rsid w:val="00F30231"/>
    <w:rsid w:val="00F305C4"/>
    <w:rsid w:val="00F308E4"/>
    <w:rsid w:val="00F31708"/>
    <w:rsid w:val="00F32690"/>
    <w:rsid w:val="00F32AB0"/>
    <w:rsid w:val="00F3560F"/>
    <w:rsid w:val="00F35995"/>
    <w:rsid w:val="00F375BB"/>
    <w:rsid w:val="00F378AE"/>
    <w:rsid w:val="00F418DD"/>
    <w:rsid w:val="00F42FF8"/>
    <w:rsid w:val="00F43894"/>
    <w:rsid w:val="00F44326"/>
    <w:rsid w:val="00F46EEF"/>
    <w:rsid w:val="00F47D67"/>
    <w:rsid w:val="00F50254"/>
    <w:rsid w:val="00F5061E"/>
    <w:rsid w:val="00F5204C"/>
    <w:rsid w:val="00F523A1"/>
    <w:rsid w:val="00F533E8"/>
    <w:rsid w:val="00F53718"/>
    <w:rsid w:val="00F5400F"/>
    <w:rsid w:val="00F5406D"/>
    <w:rsid w:val="00F5508B"/>
    <w:rsid w:val="00F55C1C"/>
    <w:rsid w:val="00F64741"/>
    <w:rsid w:val="00F6649C"/>
    <w:rsid w:val="00F675D1"/>
    <w:rsid w:val="00F6763E"/>
    <w:rsid w:val="00F702D2"/>
    <w:rsid w:val="00F70BBA"/>
    <w:rsid w:val="00F71AF8"/>
    <w:rsid w:val="00F727C3"/>
    <w:rsid w:val="00F72F9D"/>
    <w:rsid w:val="00F734E7"/>
    <w:rsid w:val="00F737F9"/>
    <w:rsid w:val="00F73ACA"/>
    <w:rsid w:val="00F73E01"/>
    <w:rsid w:val="00F743E7"/>
    <w:rsid w:val="00F7507E"/>
    <w:rsid w:val="00F76E74"/>
    <w:rsid w:val="00F8014A"/>
    <w:rsid w:val="00F84BF5"/>
    <w:rsid w:val="00F85009"/>
    <w:rsid w:val="00F86FDB"/>
    <w:rsid w:val="00F87F9A"/>
    <w:rsid w:val="00F909A9"/>
    <w:rsid w:val="00F91456"/>
    <w:rsid w:val="00F91FBD"/>
    <w:rsid w:val="00F9271C"/>
    <w:rsid w:val="00F929E2"/>
    <w:rsid w:val="00F93B37"/>
    <w:rsid w:val="00F93BBA"/>
    <w:rsid w:val="00F94325"/>
    <w:rsid w:val="00F95BD7"/>
    <w:rsid w:val="00F97615"/>
    <w:rsid w:val="00F9780B"/>
    <w:rsid w:val="00FA1718"/>
    <w:rsid w:val="00FA2725"/>
    <w:rsid w:val="00FA2A2A"/>
    <w:rsid w:val="00FA3344"/>
    <w:rsid w:val="00FA3557"/>
    <w:rsid w:val="00FA357B"/>
    <w:rsid w:val="00FA4D42"/>
    <w:rsid w:val="00FA572F"/>
    <w:rsid w:val="00FA6DBD"/>
    <w:rsid w:val="00FB13C6"/>
    <w:rsid w:val="00FB17D4"/>
    <w:rsid w:val="00FB2218"/>
    <w:rsid w:val="00FB63B0"/>
    <w:rsid w:val="00FB6DD6"/>
    <w:rsid w:val="00FC1489"/>
    <w:rsid w:val="00FC20B0"/>
    <w:rsid w:val="00FC4453"/>
    <w:rsid w:val="00FC54D8"/>
    <w:rsid w:val="00FC589E"/>
    <w:rsid w:val="00FC62F0"/>
    <w:rsid w:val="00FC6AED"/>
    <w:rsid w:val="00FD13C1"/>
    <w:rsid w:val="00FD1FBD"/>
    <w:rsid w:val="00FD29F3"/>
    <w:rsid w:val="00FD38EF"/>
    <w:rsid w:val="00FD5E12"/>
    <w:rsid w:val="00FD6A28"/>
    <w:rsid w:val="00FE12C1"/>
    <w:rsid w:val="00FE1DDB"/>
    <w:rsid w:val="00FE3DFD"/>
    <w:rsid w:val="00FE3E93"/>
    <w:rsid w:val="00FE5444"/>
    <w:rsid w:val="00FE5C28"/>
    <w:rsid w:val="00FE5FB3"/>
    <w:rsid w:val="00FE6A48"/>
    <w:rsid w:val="00FE7552"/>
    <w:rsid w:val="00FF073B"/>
    <w:rsid w:val="00FF0979"/>
    <w:rsid w:val="00FF1223"/>
    <w:rsid w:val="00FF135A"/>
    <w:rsid w:val="00FF15E2"/>
    <w:rsid w:val="00FF2135"/>
    <w:rsid w:val="00FF2C1A"/>
    <w:rsid w:val="00FF3822"/>
    <w:rsid w:val="00FF403A"/>
    <w:rsid w:val="00FF4D86"/>
    <w:rsid w:val="00FF59C1"/>
    <w:rsid w:val="00FF5C2F"/>
    <w:rsid w:val="00FF5E24"/>
    <w:rsid w:val="00FF73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nhideWhenUsed/>
    <w:rsid w:val="00B37427"/>
    <w:pPr>
      <w:spacing w:after="0"/>
    </w:pPr>
    <w:rPr>
      <w:rFonts w:cs="Times New Roman"/>
      <w:sz w:val="20"/>
      <w:szCs w:val="20"/>
    </w:rPr>
  </w:style>
  <w:style w:type="character" w:customStyle="1" w:styleId="a5">
    <w:name w:val="טקסט הערת שוליים תו"/>
    <w:link w:val="a4"/>
    <w:rsid w:val="00B37427"/>
    <w:rPr>
      <w:sz w:val="20"/>
      <w:szCs w:val="20"/>
    </w:rPr>
  </w:style>
  <w:style w:type="character" w:styleId="a6">
    <w:name w:val="footnote reference"/>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unhideWhenUsed/>
    <w:rsid w:val="00DE24CB"/>
    <w:rPr>
      <w:sz w:val="20"/>
      <w:szCs w:val="20"/>
    </w:rPr>
  </w:style>
  <w:style w:type="character" w:customStyle="1" w:styleId="ae">
    <w:name w:val="טקסט הערה תו"/>
    <w:basedOn w:val="a1"/>
    <w:link w:val="ad"/>
    <w:uiPriority w:val="99"/>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 w:type="table" w:styleId="af4">
    <w:name w:val="Table Grid"/>
    <w:basedOn w:val="a2"/>
    <w:uiPriority w:val="59"/>
    <w:rsid w:val="000C54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g-header">
    <w:name w:val="big-header"/>
    <w:basedOn w:val="a0"/>
    <w:rsid w:val="00810D8F"/>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rFonts w:eastAsia="Times New Roman" w:cs="Times New Roman"/>
      <w:noProof/>
      <w:sz w:val="20"/>
      <w:szCs w:val="32"/>
      <w:lang w:eastAsia="he-IL"/>
    </w:rPr>
  </w:style>
  <w:style w:type="character" w:customStyle="1" w:styleId="super">
    <w:name w:val="super"/>
    <w:basedOn w:val="default"/>
    <w:rsid w:val="00810D8F"/>
    <w:rPr>
      <w:rFonts w:ascii="Times New Roman" w:hAnsi="Times New Roman" w:cs="Times New Roman"/>
      <w:position w:val="4"/>
      <w:sz w:val="16"/>
      <w:szCs w:val="16"/>
      <w:lang w:val="en-US"/>
    </w:rPr>
  </w:style>
  <w:style w:type="paragraph" w:customStyle="1" w:styleId="medium2-header">
    <w:name w:val="medium2-header"/>
    <w:basedOn w:val="medium-header"/>
    <w:rsid w:val="00810D8F"/>
    <w:pPr>
      <w:spacing w:before="240"/>
    </w:pPr>
    <w:rPr>
      <w:bCs/>
      <w:noProof w:val="0"/>
      <w:sz w:val="24"/>
      <w:szCs w:val="24"/>
    </w:rPr>
  </w:style>
  <w:style w:type="paragraph" w:customStyle="1" w:styleId="medium-header">
    <w:name w:val="medium-header"/>
    <w:basedOn w:val="P00"/>
    <w:rsid w:val="00810D8F"/>
    <w:pPr>
      <w:keepNext/>
      <w:keepLines/>
      <w:tabs>
        <w:tab w:val="clear" w:pos="6259"/>
      </w:tabs>
      <w:spacing w:before="72"/>
      <w:jc w:val="center"/>
    </w:pPr>
  </w:style>
  <w:style w:type="paragraph" w:customStyle="1" w:styleId="page">
    <w:name w:val="page"/>
    <w:rsid w:val="00810D8F"/>
    <w:pPr>
      <w:widowControl w:val="0"/>
      <w:autoSpaceDE w:val="0"/>
      <w:autoSpaceDN w:val="0"/>
      <w:bidi/>
    </w:pPr>
    <w:rPr>
      <w:rFonts w:eastAsia="Times New Roman" w:cs="Times New Roman"/>
      <w:noProof/>
      <w:position w:val="4"/>
      <w:szCs w:val="22"/>
      <w:lang w:eastAsia="he-IL"/>
    </w:rPr>
  </w:style>
  <w:style w:type="paragraph" w:customStyle="1" w:styleId="P33">
    <w:name w:val="P33"/>
    <w:basedOn w:val="P00"/>
    <w:rsid w:val="00810D8F"/>
    <w:pPr>
      <w:tabs>
        <w:tab w:val="clear" w:pos="624"/>
        <w:tab w:val="clear" w:pos="1021"/>
        <w:tab w:val="clear" w:pos="1474"/>
      </w:tabs>
      <w:ind w:right="1474"/>
    </w:pPr>
  </w:style>
  <w:style w:type="paragraph" w:customStyle="1" w:styleId="P03">
    <w:name w:val="P03"/>
    <w:basedOn w:val="P00"/>
    <w:rsid w:val="00810D8F"/>
    <w:pPr>
      <w:ind w:right="1474" w:hanging="1474"/>
    </w:pPr>
  </w:style>
  <w:style w:type="paragraph" w:customStyle="1" w:styleId="P44">
    <w:name w:val="P44"/>
    <w:basedOn w:val="P00"/>
    <w:rsid w:val="00810D8F"/>
    <w:pPr>
      <w:tabs>
        <w:tab w:val="clear" w:pos="624"/>
        <w:tab w:val="clear" w:pos="1021"/>
        <w:tab w:val="clear" w:pos="1474"/>
        <w:tab w:val="clear" w:pos="1928"/>
      </w:tabs>
      <w:ind w:right="1928"/>
    </w:pPr>
  </w:style>
  <w:style w:type="paragraph" w:customStyle="1" w:styleId="P05">
    <w:name w:val="P05"/>
    <w:basedOn w:val="P00"/>
    <w:rsid w:val="00810D8F"/>
    <w:pPr>
      <w:ind w:right="2381" w:hanging="2381"/>
    </w:pPr>
  </w:style>
  <w:style w:type="paragraph" w:customStyle="1" w:styleId="sig-0">
    <w:name w:val="sig-0"/>
    <w:basedOn w:val="P00"/>
    <w:rsid w:val="00810D8F"/>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810D8F"/>
    <w:pPr>
      <w:widowControl w:val="0"/>
      <w:tabs>
        <w:tab w:val="center" w:pos="851"/>
        <w:tab w:val="center" w:pos="2835"/>
        <w:tab w:val="center" w:pos="4820"/>
      </w:tabs>
      <w:autoSpaceDE w:val="0"/>
      <w:autoSpaceDN w:val="0"/>
      <w:bidi/>
      <w:ind w:left="2835"/>
      <w:jc w:val="both"/>
    </w:pPr>
    <w:rPr>
      <w:rFonts w:eastAsia="Times New Roman" w:cs="Times New Roman"/>
      <w:noProof/>
      <w:szCs w:val="22"/>
      <w:lang w:eastAsia="he-IL"/>
    </w:rPr>
  </w:style>
  <w:style w:type="paragraph" w:styleId="af5">
    <w:name w:val="Body Text"/>
    <w:basedOn w:val="a0"/>
    <w:link w:val="af6"/>
    <w:rsid w:val="00810D8F"/>
    <w:pPr>
      <w:autoSpaceDE w:val="0"/>
      <w:autoSpaceDN w:val="0"/>
      <w:spacing w:after="0" w:line="360" w:lineRule="auto"/>
      <w:jc w:val="both"/>
    </w:pPr>
    <w:rPr>
      <w:rFonts w:eastAsia="Times New Roman" w:cs="Miriam"/>
      <w:sz w:val="18"/>
      <w:szCs w:val="18"/>
      <w:lang w:eastAsia="he-IL"/>
    </w:rPr>
  </w:style>
  <w:style w:type="character" w:customStyle="1" w:styleId="af6">
    <w:name w:val="גוף טקסט תו"/>
    <w:basedOn w:val="a1"/>
    <w:link w:val="af5"/>
    <w:rsid w:val="00810D8F"/>
    <w:rPr>
      <w:rFonts w:eastAsia="Times New Roman" w:cs="Miriam"/>
      <w:sz w:val="18"/>
      <w:szCs w:val="18"/>
      <w:lang w:eastAsia="he-IL"/>
    </w:rPr>
  </w:style>
  <w:style w:type="character" w:styleId="FollowedHyperlink">
    <w:name w:val="FollowedHyperlink"/>
    <w:basedOn w:val="a1"/>
    <w:rsid w:val="00810D8F"/>
    <w:rPr>
      <w:color w:val="800080"/>
      <w:u w:val="single"/>
    </w:rPr>
  </w:style>
  <w:style w:type="paragraph" w:styleId="20">
    <w:name w:val="Body Text 2"/>
    <w:basedOn w:val="a0"/>
    <w:link w:val="21"/>
    <w:rsid w:val="00810D8F"/>
    <w:pPr>
      <w:autoSpaceDE w:val="0"/>
      <w:autoSpaceDN w:val="0"/>
      <w:spacing w:after="0" w:line="160" w:lineRule="exact"/>
    </w:pPr>
    <w:rPr>
      <w:rFonts w:eastAsia="Times New Roman" w:cs="Miriam"/>
      <w:sz w:val="18"/>
      <w:szCs w:val="18"/>
      <w:lang w:eastAsia="he-IL"/>
    </w:rPr>
  </w:style>
  <w:style w:type="character" w:customStyle="1" w:styleId="21">
    <w:name w:val="גוף טקסט 2 תו"/>
    <w:basedOn w:val="a1"/>
    <w:link w:val="20"/>
    <w:rsid w:val="00810D8F"/>
    <w:rPr>
      <w:rFonts w:eastAsia="Times New Roman" w:cs="Miriam"/>
      <w:sz w:val="18"/>
      <w:szCs w:val="18"/>
      <w:lang w:eastAsia="he-IL"/>
    </w:rPr>
  </w:style>
  <w:style w:type="paragraph" w:styleId="30">
    <w:name w:val="Body Text 3"/>
    <w:basedOn w:val="a0"/>
    <w:link w:val="31"/>
    <w:rsid w:val="00810D8F"/>
    <w:pPr>
      <w:autoSpaceDE w:val="0"/>
      <w:autoSpaceDN w:val="0"/>
      <w:spacing w:after="0" w:line="360" w:lineRule="auto"/>
      <w:jc w:val="both"/>
    </w:pPr>
    <w:rPr>
      <w:rFonts w:eastAsia="Times New Roman" w:cs="Times New Roman"/>
      <w:sz w:val="22"/>
      <w:lang w:eastAsia="he-IL"/>
    </w:rPr>
  </w:style>
  <w:style w:type="character" w:customStyle="1" w:styleId="31">
    <w:name w:val="גוף טקסט 3 תו"/>
    <w:basedOn w:val="a1"/>
    <w:link w:val="30"/>
    <w:rsid w:val="00810D8F"/>
    <w:rPr>
      <w:rFonts w:eastAsia="Times New Roman" w:cs="Times New Roman"/>
      <w:sz w:val="22"/>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nhideWhenUsed/>
    <w:rsid w:val="00B37427"/>
    <w:pPr>
      <w:spacing w:after="0"/>
    </w:pPr>
    <w:rPr>
      <w:rFonts w:cs="Times New Roman"/>
      <w:sz w:val="20"/>
      <w:szCs w:val="20"/>
    </w:rPr>
  </w:style>
  <w:style w:type="character" w:customStyle="1" w:styleId="a5">
    <w:name w:val="טקסט הערת שוליים תו"/>
    <w:link w:val="a4"/>
    <w:rsid w:val="00B37427"/>
    <w:rPr>
      <w:sz w:val="20"/>
      <w:szCs w:val="20"/>
    </w:rPr>
  </w:style>
  <w:style w:type="character" w:styleId="a6">
    <w:name w:val="footnote reference"/>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unhideWhenUsed/>
    <w:rsid w:val="00DE24CB"/>
    <w:rPr>
      <w:sz w:val="20"/>
      <w:szCs w:val="20"/>
    </w:rPr>
  </w:style>
  <w:style w:type="character" w:customStyle="1" w:styleId="ae">
    <w:name w:val="טקסט הערה תו"/>
    <w:basedOn w:val="a1"/>
    <w:link w:val="ad"/>
    <w:uiPriority w:val="99"/>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 w:type="table" w:styleId="af4">
    <w:name w:val="Table Grid"/>
    <w:basedOn w:val="a2"/>
    <w:uiPriority w:val="59"/>
    <w:rsid w:val="000C54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g-header">
    <w:name w:val="big-header"/>
    <w:basedOn w:val="a0"/>
    <w:rsid w:val="00810D8F"/>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rFonts w:eastAsia="Times New Roman" w:cs="Times New Roman"/>
      <w:noProof/>
      <w:sz w:val="20"/>
      <w:szCs w:val="32"/>
      <w:lang w:eastAsia="he-IL"/>
    </w:rPr>
  </w:style>
  <w:style w:type="character" w:customStyle="1" w:styleId="super">
    <w:name w:val="super"/>
    <w:basedOn w:val="default"/>
    <w:rsid w:val="00810D8F"/>
    <w:rPr>
      <w:rFonts w:ascii="Times New Roman" w:hAnsi="Times New Roman" w:cs="Times New Roman"/>
      <w:position w:val="4"/>
      <w:sz w:val="16"/>
      <w:szCs w:val="16"/>
      <w:lang w:val="en-US"/>
    </w:rPr>
  </w:style>
  <w:style w:type="paragraph" w:customStyle="1" w:styleId="medium2-header">
    <w:name w:val="medium2-header"/>
    <w:basedOn w:val="medium-header"/>
    <w:rsid w:val="00810D8F"/>
    <w:pPr>
      <w:spacing w:before="240"/>
    </w:pPr>
    <w:rPr>
      <w:bCs/>
      <w:noProof w:val="0"/>
      <w:sz w:val="24"/>
      <w:szCs w:val="24"/>
    </w:rPr>
  </w:style>
  <w:style w:type="paragraph" w:customStyle="1" w:styleId="medium-header">
    <w:name w:val="medium-header"/>
    <w:basedOn w:val="P00"/>
    <w:rsid w:val="00810D8F"/>
    <w:pPr>
      <w:keepNext/>
      <w:keepLines/>
      <w:tabs>
        <w:tab w:val="clear" w:pos="6259"/>
      </w:tabs>
      <w:spacing w:before="72"/>
      <w:jc w:val="center"/>
    </w:pPr>
  </w:style>
  <w:style w:type="paragraph" w:customStyle="1" w:styleId="page">
    <w:name w:val="page"/>
    <w:rsid w:val="00810D8F"/>
    <w:pPr>
      <w:widowControl w:val="0"/>
      <w:autoSpaceDE w:val="0"/>
      <w:autoSpaceDN w:val="0"/>
      <w:bidi/>
    </w:pPr>
    <w:rPr>
      <w:rFonts w:eastAsia="Times New Roman" w:cs="Times New Roman"/>
      <w:noProof/>
      <w:position w:val="4"/>
      <w:szCs w:val="22"/>
      <w:lang w:eastAsia="he-IL"/>
    </w:rPr>
  </w:style>
  <w:style w:type="paragraph" w:customStyle="1" w:styleId="P33">
    <w:name w:val="P33"/>
    <w:basedOn w:val="P00"/>
    <w:rsid w:val="00810D8F"/>
    <w:pPr>
      <w:tabs>
        <w:tab w:val="clear" w:pos="624"/>
        <w:tab w:val="clear" w:pos="1021"/>
        <w:tab w:val="clear" w:pos="1474"/>
      </w:tabs>
      <w:ind w:right="1474"/>
    </w:pPr>
  </w:style>
  <w:style w:type="paragraph" w:customStyle="1" w:styleId="P03">
    <w:name w:val="P03"/>
    <w:basedOn w:val="P00"/>
    <w:rsid w:val="00810D8F"/>
    <w:pPr>
      <w:ind w:right="1474" w:hanging="1474"/>
    </w:pPr>
  </w:style>
  <w:style w:type="paragraph" w:customStyle="1" w:styleId="P44">
    <w:name w:val="P44"/>
    <w:basedOn w:val="P00"/>
    <w:rsid w:val="00810D8F"/>
    <w:pPr>
      <w:tabs>
        <w:tab w:val="clear" w:pos="624"/>
        <w:tab w:val="clear" w:pos="1021"/>
        <w:tab w:val="clear" w:pos="1474"/>
        <w:tab w:val="clear" w:pos="1928"/>
      </w:tabs>
      <w:ind w:right="1928"/>
    </w:pPr>
  </w:style>
  <w:style w:type="paragraph" w:customStyle="1" w:styleId="P05">
    <w:name w:val="P05"/>
    <w:basedOn w:val="P00"/>
    <w:rsid w:val="00810D8F"/>
    <w:pPr>
      <w:ind w:right="2381" w:hanging="2381"/>
    </w:pPr>
  </w:style>
  <w:style w:type="paragraph" w:customStyle="1" w:styleId="sig-0">
    <w:name w:val="sig-0"/>
    <w:basedOn w:val="P00"/>
    <w:rsid w:val="00810D8F"/>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810D8F"/>
    <w:pPr>
      <w:widowControl w:val="0"/>
      <w:tabs>
        <w:tab w:val="center" w:pos="851"/>
        <w:tab w:val="center" w:pos="2835"/>
        <w:tab w:val="center" w:pos="4820"/>
      </w:tabs>
      <w:autoSpaceDE w:val="0"/>
      <w:autoSpaceDN w:val="0"/>
      <w:bidi/>
      <w:ind w:left="2835"/>
      <w:jc w:val="both"/>
    </w:pPr>
    <w:rPr>
      <w:rFonts w:eastAsia="Times New Roman" w:cs="Times New Roman"/>
      <w:noProof/>
      <w:szCs w:val="22"/>
      <w:lang w:eastAsia="he-IL"/>
    </w:rPr>
  </w:style>
  <w:style w:type="paragraph" w:styleId="af5">
    <w:name w:val="Body Text"/>
    <w:basedOn w:val="a0"/>
    <w:link w:val="af6"/>
    <w:rsid w:val="00810D8F"/>
    <w:pPr>
      <w:autoSpaceDE w:val="0"/>
      <w:autoSpaceDN w:val="0"/>
      <w:spacing w:after="0" w:line="360" w:lineRule="auto"/>
      <w:jc w:val="both"/>
    </w:pPr>
    <w:rPr>
      <w:rFonts w:eastAsia="Times New Roman" w:cs="Miriam"/>
      <w:sz w:val="18"/>
      <w:szCs w:val="18"/>
      <w:lang w:eastAsia="he-IL"/>
    </w:rPr>
  </w:style>
  <w:style w:type="character" w:customStyle="1" w:styleId="af6">
    <w:name w:val="גוף טקסט תו"/>
    <w:basedOn w:val="a1"/>
    <w:link w:val="af5"/>
    <w:rsid w:val="00810D8F"/>
    <w:rPr>
      <w:rFonts w:eastAsia="Times New Roman" w:cs="Miriam"/>
      <w:sz w:val="18"/>
      <w:szCs w:val="18"/>
      <w:lang w:eastAsia="he-IL"/>
    </w:rPr>
  </w:style>
  <w:style w:type="character" w:styleId="FollowedHyperlink">
    <w:name w:val="FollowedHyperlink"/>
    <w:basedOn w:val="a1"/>
    <w:rsid w:val="00810D8F"/>
    <w:rPr>
      <w:color w:val="800080"/>
      <w:u w:val="single"/>
    </w:rPr>
  </w:style>
  <w:style w:type="paragraph" w:styleId="20">
    <w:name w:val="Body Text 2"/>
    <w:basedOn w:val="a0"/>
    <w:link w:val="21"/>
    <w:rsid w:val="00810D8F"/>
    <w:pPr>
      <w:autoSpaceDE w:val="0"/>
      <w:autoSpaceDN w:val="0"/>
      <w:spacing w:after="0" w:line="160" w:lineRule="exact"/>
    </w:pPr>
    <w:rPr>
      <w:rFonts w:eastAsia="Times New Roman" w:cs="Miriam"/>
      <w:sz w:val="18"/>
      <w:szCs w:val="18"/>
      <w:lang w:eastAsia="he-IL"/>
    </w:rPr>
  </w:style>
  <w:style w:type="character" w:customStyle="1" w:styleId="21">
    <w:name w:val="גוף טקסט 2 תו"/>
    <w:basedOn w:val="a1"/>
    <w:link w:val="20"/>
    <w:rsid w:val="00810D8F"/>
    <w:rPr>
      <w:rFonts w:eastAsia="Times New Roman" w:cs="Miriam"/>
      <w:sz w:val="18"/>
      <w:szCs w:val="18"/>
      <w:lang w:eastAsia="he-IL"/>
    </w:rPr>
  </w:style>
  <w:style w:type="paragraph" w:styleId="30">
    <w:name w:val="Body Text 3"/>
    <w:basedOn w:val="a0"/>
    <w:link w:val="31"/>
    <w:rsid w:val="00810D8F"/>
    <w:pPr>
      <w:autoSpaceDE w:val="0"/>
      <w:autoSpaceDN w:val="0"/>
      <w:spacing w:after="0" w:line="360" w:lineRule="auto"/>
      <w:jc w:val="both"/>
    </w:pPr>
    <w:rPr>
      <w:rFonts w:eastAsia="Times New Roman" w:cs="Times New Roman"/>
      <w:sz w:val="22"/>
      <w:lang w:eastAsia="he-IL"/>
    </w:rPr>
  </w:style>
  <w:style w:type="character" w:customStyle="1" w:styleId="31">
    <w:name w:val="גוף טקסט 3 תו"/>
    <w:basedOn w:val="a1"/>
    <w:link w:val="30"/>
    <w:rsid w:val="00810D8F"/>
    <w:rPr>
      <w:rFonts w:eastAsia="Times New Roman" w:cs="Times New Roman"/>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4801">
      <w:bodyDiv w:val="1"/>
      <w:marLeft w:val="0"/>
      <w:marRight w:val="0"/>
      <w:marTop w:val="0"/>
      <w:marBottom w:val="0"/>
      <w:divBdr>
        <w:top w:val="none" w:sz="0" w:space="0" w:color="auto"/>
        <w:left w:val="none" w:sz="0" w:space="0" w:color="auto"/>
        <w:bottom w:val="none" w:sz="0" w:space="0" w:color="auto"/>
        <w:right w:val="none" w:sz="0" w:space="0" w:color="auto"/>
      </w:divBdr>
    </w:div>
    <w:div w:id="1501114460">
      <w:bodyDiv w:val="1"/>
      <w:marLeft w:val="0"/>
      <w:marRight w:val="0"/>
      <w:marTop w:val="0"/>
      <w:marBottom w:val="0"/>
      <w:divBdr>
        <w:top w:val="none" w:sz="0" w:space="0" w:color="auto"/>
        <w:left w:val="none" w:sz="0" w:space="0" w:color="auto"/>
        <w:bottom w:val="none" w:sz="0" w:space="0" w:color="auto"/>
        <w:right w:val="none" w:sz="0" w:space="0" w:color="auto"/>
      </w:divBdr>
    </w:div>
    <w:div w:id="1623881550">
      <w:bodyDiv w:val="1"/>
      <w:marLeft w:val="0"/>
      <w:marRight w:val="0"/>
      <w:marTop w:val="0"/>
      <w:marBottom w:val="0"/>
      <w:divBdr>
        <w:top w:val="none" w:sz="0" w:space="0" w:color="auto"/>
        <w:left w:val="none" w:sz="0" w:space="0" w:color="auto"/>
        <w:bottom w:val="none" w:sz="0" w:space="0" w:color="auto"/>
        <w:right w:val="none" w:sz="0" w:space="0" w:color="auto"/>
      </w:divBdr>
    </w:div>
    <w:div w:id="184085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nevo.co.il/Law_word/law06/TAK-564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nevo.co.il/Law_word/law14/LAW-0147.pdf" TargetMode="External"/><Relationship Id="rId1" Type="http://schemas.openxmlformats.org/officeDocument/2006/relationships/hyperlink" Target="http://www.nevo.co.il/Law_word/law06/TAK-5503.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1D660A-A26A-4247-9767-D33E3E241440}"/>
</file>

<file path=customXml/itemProps2.xml><?xml version="1.0" encoding="utf-8"?>
<ds:datastoreItem xmlns:ds="http://schemas.openxmlformats.org/officeDocument/2006/customXml" ds:itemID="{9ACE52D5-3221-4289-9D89-3028383D62DD}"/>
</file>

<file path=customXml/itemProps3.xml><?xml version="1.0" encoding="utf-8"?>
<ds:datastoreItem xmlns:ds="http://schemas.openxmlformats.org/officeDocument/2006/customXml" ds:itemID="{36E5CD08-0EEC-462A-9DF8-6278A3F55AEC}"/>
</file>

<file path=customXml/itemProps4.xml><?xml version="1.0" encoding="utf-8"?>
<ds:datastoreItem xmlns:ds="http://schemas.openxmlformats.org/officeDocument/2006/customXml" ds:itemID="{2D5703E3-1CE8-483D-BBC9-8E17FA4DE40F}"/>
</file>

<file path=docProps/app.xml><?xml version="1.0" encoding="utf-8"?>
<Properties xmlns="http://schemas.openxmlformats.org/officeDocument/2006/extended-properties" xmlns:vt="http://schemas.openxmlformats.org/officeDocument/2006/docPropsVTypes">
  <Template>Normal</Template>
  <TotalTime>0</TotalTime>
  <Pages>1</Pages>
  <Words>2927</Words>
  <Characters>14639</Characters>
  <Application>Microsoft Office Word</Application>
  <DocSecurity>0</DocSecurity>
  <Lines>121</Lines>
  <Paragraphs>35</Paragraphs>
  <ScaleCrop>false</ScaleCrop>
  <HeadingPairs>
    <vt:vector size="2" baseType="variant">
      <vt:variant>
        <vt:lpstr>שם</vt:lpstr>
      </vt:variant>
      <vt:variant>
        <vt:i4>1</vt:i4>
      </vt:variant>
    </vt:vector>
  </HeadingPairs>
  <TitlesOfParts>
    <vt:vector size="1" baseType="lpstr">
      <vt:lpstr>תקנות תכנון משק החלב (קביעת מכסות חלב), התשע"ב – 2012</vt:lpstr>
    </vt:vector>
  </TitlesOfParts>
  <Company>MOJ</Company>
  <LinksUpToDate>false</LinksUpToDate>
  <CharactersWithSpaces>17531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תכנון משק החלב (קביעת מכסות חלב), התשע"ב – 2012</dc:title>
  <dc:creator>Raizner</dc:creator>
  <cp:lastModifiedBy>עידית חנוכה</cp:lastModifiedBy>
  <cp:revision>2</cp:revision>
  <cp:lastPrinted>2013-12-25T06:58:00Z</cp:lastPrinted>
  <dcterms:created xsi:type="dcterms:W3CDTF">2014-02-24T15:35:00Z</dcterms:created>
  <dcterms:modified xsi:type="dcterms:W3CDTF">2014-02-24T15:35:00Z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