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כ"ז בסיוון התשע"ו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03 ביולי, 2016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4204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 xml:space="preserve"> פגיעה חמורה בעובדים הישראלים ובעסקים קטנים ובינוניים בתחום הבנייה בעקבות החלטת הממשלה לאשר הבאת חברות בנייה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 xml:space="preserve"> לאחרונה קיבלה הממשלה החלטה לאשר הבאת חברות בנייה זרות עם עובדיהןן.</w:t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החברות הישראליות מעסיקות עשרות אלפי עובדים לרבות מהנדסים, מנהלי עבודה, אחראי רכש, מעקב ובקרה, 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מערכי תכנון ועוד. כניסת חברות זרות תביא לפיטורי עובדים בחברות הישראליות עצמן ובתעשיות נלוות ותפגע בעסקים הקטנים והבינוניים שהם מרבית חברות הביצוע.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לאור האמור לעיל, אבקש לקיים דיון דחוף.</w:t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אראל מרגלית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endnotePr>
    <w:numFmt w:val="lowerLetter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F74"/>
    <w:rsid w:val="00511CC1"/>
    <w:rsid w:val="007A01CE"/>
    <w:rsid w:val="00952F74"/>
    <w:rsid w:val="009A5757"/>
    <w:rsid w:val="009C075A"/>
    <w:rsid w:val="00A8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7F68EEF-0C76-428B-876E-B207FB1AD9D1}"/>
</file>

<file path=customXml/itemProps2.xml><?xml version="1.0" encoding="utf-8"?>
<ds:datastoreItem xmlns:ds="http://schemas.openxmlformats.org/officeDocument/2006/customXml" ds:itemID="{BFEC8521-98FC-42CF-BCCF-FB1B5CF1A56D}"/>
</file>

<file path=customXml/itemProps3.xml><?xml version="1.0" encoding="utf-8"?>
<ds:datastoreItem xmlns:ds="http://schemas.openxmlformats.org/officeDocument/2006/customXml" ds:itemID="{8A1F6F45-C753-4B37-AEC2-39D40EEC47E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565</Characters>
  <Application>Microsoft Office Word</Application>
  <DocSecurity>0</DocSecurity>
  <Lines>4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כוכי שבתאי</cp:lastModifiedBy>
  <cp:revision>2</cp:revision>
  <dcterms:created xsi:type="dcterms:W3CDTF">2016-07-12T09:14:00Z</dcterms:created>
  <dcterms:modified xsi:type="dcterms:W3CDTF">2016-07-12T09:14:00Z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2005408</vt:r8>
  </property>
</Properties>
</file>