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כ"ז בסיוון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03 ביולי,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4232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השלכות החלטת הממשלה לאשר הבאת חברות בנייה זרות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לאחרונה קיבלה הממשלה החלטה לאשר הבאת חברות בנייה זרות עם עובדיהן.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החברות הישראליות מעסיקות עשרות אלפי עובדים לרבות מהנדסים, מנהלי עבודה, אחראי רכש, מעקב ובקרה,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מערכי תכנון ועוד. כניסת חברות זרות תביא לפיטורי עובדים בחברות הישראליות עצמן ובתעשיות נלוות ותפגע בעסקים הקטנים והבינוניים שהם מרבית חברות הביצוע.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לאור האמור לעיל, אבקש לקיים דיון דחוף בועדת הכלכלה.</w:t>
      </w:r>
      <w:r>
        <w:br/>
      </w:r>
      <w:r>
        <w:br/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מיכל רוזין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CF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A36540-E741-4469-B441-82C8DD7D0F16}"/>
</file>

<file path=customXml/itemProps2.xml><?xml version="1.0" encoding="utf-8"?>
<ds:datastoreItem xmlns:ds="http://schemas.openxmlformats.org/officeDocument/2006/customXml" ds:itemID="{BFEC8521-98FC-42CF-BCCF-FB1B5CF1A56D}"/>
</file>

<file path=customXml/itemProps3.xml><?xml version="1.0" encoding="utf-8"?>
<ds:datastoreItem xmlns:ds="http://schemas.openxmlformats.org/officeDocument/2006/customXml" ds:itemID="{8A1F6F45-C753-4B37-AEC2-39D40EEC47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525</Characters>
  <Application>Microsoft Office Word</Application>
  <DocSecurity>0</DocSecurity>
  <Lines>4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2016-07-12T09:16:00Z</dcterms:created>
  <dcterms:modified xsi:type="dcterms:W3CDTF">2016-07-12T09:16:00Z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2005408</vt:r8>
  </property>
</Properties>
</file>