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כ"ז בסיוון התשע"ו</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03 ביולי, 2016</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4237</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פגיעה חמורה בעובדים הישראלים ובעסקים קטנים ובינוניים בתחום הבניה בעקבות החלטת הממשלה לאשר הבאת חברות בניה זרות לישראל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לאחרונה הודיעה המדינה כי בכוונתה לאשר הבאת חברות זרות לישראל בתחום הבניה. משמעות כניסתן של חברות בניה זרות לישראל הינה פגיעה חמורה בענף הבניה הן בעובדים והן במעסיקים. צעד זה נראה תמוה לאור העובדה כי המדינה עצמה, לא עמדה ביעדים שהיא עצמה הציבה להבאת עובדים זרים.</w:t>
      </w:r>
      <w:r>
        <w:br/>
      </w:r>
      <w:r>
        <w:rPr>
          <w:rFonts w:ascii="Tahoma" w:hAnsi="Tahoma" w:cs="David" w:hint="cs"/>
          <w:sz w:val="24"/>
          <w:szCs w:val="24"/>
          <w:rtl/>
        </w:rPr>
        <w:t xml:space="preserve">בנוסף, החברות הישראליות מעסיקות עשרות אלפי עובדים לרבות מהנדסים, מנהלי עבודה, אחראי רכש,מערכי תכנון ועוד. כניסת חברות זרות עלולה להביא לפיטורי עובדים בחברות הישראליות עצמן ובתעשיות הנלוות. כפועל יוצא מדובר בפגיעה קשה בעסקים קטנים ובינוניים שהינם מרביתם המוחלט של חברות הביצוע. </w:t>
      </w:r>
      <w:r>
        <w:br/>
      </w:r>
      <w:r>
        <w:rPr>
          <w:rFonts w:ascii="Tahoma" w:hAnsi="Tahoma" w:cs="David" w:hint="cs"/>
          <w:sz w:val="24"/>
          <w:szCs w:val="24"/>
          <w:rtl/>
        </w:rPr>
        <w:t xml:space="preserve">כמו כן, ההסכם הקיבוצי בענף הבניה הישראלי מעגן בתוכו זכויות עובדים ללא כל הבדל בין עובדים ישראלים, פלשתינאים או זרים. החברות הזרות באם יורשו לפעול בישראל לא יהיו מחויבות להסכמים הקיבוציים, לתנאי העובדים או זכויותיהם.  </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אחמד טיבי</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5D06BB"/>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27440D-C74D-493D-B2CD-6054E48747BE}"/>
</file>

<file path=customXml/itemProps2.xml><?xml version="1.0" encoding="utf-8"?>
<ds:datastoreItem xmlns:ds="http://schemas.openxmlformats.org/officeDocument/2006/customXml" ds:itemID="{BFEC8521-98FC-42CF-BCCF-FB1B5CF1A56D}"/>
</file>

<file path=customXml/itemProps3.xml><?xml version="1.0" encoding="utf-8"?>
<ds:datastoreItem xmlns:ds="http://schemas.openxmlformats.org/officeDocument/2006/customXml" ds:itemID="{8A1F6F45-C753-4B37-AEC2-39D40EEC47E7}"/>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913</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2016-07-12T09:13:00Z</dcterms:created>
  <dcterms:modified xsi:type="dcterms:W3CDTF">2016-07-12T09:13:00Z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2005408</vt:r8>
  </property>
</Properties>
</file>