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6EA04F" w14:textId="77777777" w:rsidR="006F245A" w:rsidRPr="0000131B" w:rsidRDefault="006F245A" w:rsidP="006F245A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2003746</w:t>
      </w:r>
      <w:bookmarkEnd w:id="1"/>
    </w:p>
    <w:p w14:paraId="2B08D064" w14:textId="77777777" w:rsidR="006F245A" w:rsidRPr="00DB7060" w:rsidRDefault="006F245A" w:rsidP="006F245A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0C2F5011" w14:textId="77777777" w:rsidR="006F245A" w:rsidRPr="00F67051" w:rsidRDefault="006F245A" w:rsidP="006F245A">
      <w:pPr>
        <w:rPr>
          <w:rFonts w:cs="David"/>
          <w:b/>
          <w:bCs/>
          <w:sz w:val="26"/>
          <w:szCs w:val="26"/>
          <w:rtl/>
        </w:rPr>
      </w:pPr>
    </w:p>
    <w:p w14:paraId="636A7DE3" w14:textId="01E7B1D0" w:rsidR="006F245A" w:rsidRPr="00CF1AA2" w:rsidRDefault="006F245A" w:rsidP="003C439D">
      <w:pPr>
        <w:pStyle w:val="David"/>
        <w:spacing w:line="360" w:lineRule="auto"/>
        <w:ind w:left="3544"/>
        <w:rPr>
          <w:b/>
          <w:bCs/>
          <w:sz w:val="16"/>
          <w:szCs w:val="16"/>
          <w:rtl/>
        </w:rPr>
      </w:pPr>
      <w:bookmarkStart w:id="3" w:name="LGS_Initiators_List"/>
      <w:r>
        <w:rPr>
          <w:b/>
          <w:bCs/>
          <w:rtl/>
        </w:rPr>
        <w:t>יוזמים:      חברי הכנסת</w:t>
      </w:r>
      <w:bookmarkEnd w:id="3"/>
      <w:r w:rsidRPr="00F67051">
        <w:rPr>
          <w:b/>
          <w:bCs/>
        </w:rPr>
        <w:tab/>
      </w:r>
      <w:bookmarkStart w:id="4" w:name="LGS_PM_Names"/>
      <w:proofErr w:type="spellStart"/>
      <w:r>
        <w:rPr>
          <w:rFonts w:hint="cs"/>
          <w:b/>
          <w:bCs/>
          <w:rtl/>
        </w:rPr>
        <w:t>מכלוף</w:t>
      </w:r>
      <w:proofErr w:type="spellEnd"/>
      <w:r>
        <w:rPr>
          <w:rFonts w:hint="cs"/>
          <w:b/>
          <w:bCs/>
          <w:rtl/>
        </w:rPr>
        <w:t xml:space="preserve"> מיקי זוהר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דוד ביטן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רועי פולקמן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מירב בן ארי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בצלאל סמוטריץ'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אמיר אוחנה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יואב קיש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מיקי רוזנטל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מיכל בירן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אחמד טיבי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עיסאווי פריג'</w:t>
      </w:r>
      <w:bookmarkStart w:id="5" w:name="LGS_Join_List"/>
      <w:bookmarkEnd w:id="4"/>
      <w:r>
        <w:rPr>
          <w:rtl/>
        </w:rPr>
        <w:t xml:space="preserve"> </w:t>
      </w:r>
      <w:bookmarkEnd w:id="5"/>
      <w:r w:rsidRPr="00CF1AA2">
        <w:rPr>
          <w:rFonts w:hint="cs"/>
          <w:rtl/>
        </w:rPr>
        <w:tab/>
      </w:r>
      <w:bookmarkStart w:id="6" w:name="LGS_PM_NamesJoin"/>
      <w:r>
        <w:rPr>
          <w:rFonts w:hint="cs"/>
          <w:rtl/>
        </w:rPr>
        <w:t xml:space="preserve"> </w:t>
      </w:r>
      <w:bookmarkEnd w:id="6"/>
    </w:p>
    <w:p w14:paraId="076C66A1" w14:textId="77777777" w:rsidR="006F245A" w:rsidRPr="00904591" w:rsidRDefault="006F245A" w:rsidP="006F245A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______________________________________________</w:t>
      </w:r>
      <w:r w:rsidRPr="00E06736">
        <w:tab/>
      </w:r>
      <w:r w:rsidRPr="00E06736">
        <w:rPr>
          <w:rFonts w:hint="cs"/>
          <w:rtl/>
        </w:rPr>
        <w:tab/>
      </w:r>
      <w:r w:rsidRPr="00E06736">
        <w:rPr>
          <w:rFonts w:hint="cs"/>
          <w:rtl/>
        </w:rPr>
        <w:tab/>
      </w:r>
      <w:r w:rsidRPr="00E06736">
        <w:rPr>
          <w:rFonts w:hint="cs"/>
          <w:rtl/>
        </w:rPr>
        <w:tab/>
      </w:r>
      <w:r>
        <w:t xml:space="preserve">           </w:t>
      </w:r>
    </w:p>
    <w:p w14:paraId="64A9D6F3" w14:textId="77777777" w:rsidR="006F245A" w:rsidRPr="00E06736" w:rsidRDefault="006F245A" w:rsidP="006F245A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 </w:t>
      </w:r>
      <w:bookmarkStart w:id="7" w:name="Private_Number"/>
      <w:r>
        <w:rPr>
          <w:rFonts w:hint="cs"/>
          <w:rtl/>
        </w:rPr>
        <w:t>פ/3071/20</w:t>
      </w:r>
      <w:bookmarkEnd w:id="7"/>
    </w:p>
    <w:p w14:paraId="62A80569" w14:textId="77777777" w:rsidR="006F245A" w:rsidRDefault="006F245A" w:rsidP="006F245A">
      <w:pPr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14:paraId="62E484E1" w14:textId="77777777" w:rsidR="006F245A" w:rsidRDefault="006F245A" w:rsidP="006F245A">
      <w:pPr>
        <w:pStyle w:val="HeadHatzaotHok"/>
        <w:rPr>
          <w:rtl/>
        </w:rPr>
      </w:pPr>
      <w:bookmarkStart w:id="8" w:name="LGS_Subject"/>
      <w:r>
        <w:rPr>
          <w:rFonts w:hint="cs"/>
          <w:rtl/>
        </w:rPr>
        <w:t xml:space="preserve">הצעת חוק הספורט (תיקון – פטור ספורטאים מבוטחים), </w:t>
      </w:r>
      <w:proofErr w:type="spellStart"/>
      <w:r>
        <w:rPr>
          <w:rFonts w:hint="cs"/>
          <w:rtl/>
        </w:rPr>
        <w:t>התשע"ו</w:t>
      </w:r>
      <w:proofErr w:type="spellEnd"/>
      <w:r>
        <w:rPr>
          <w:rFonts w:hint="cs"/>
          <w:rtl/>
        </w:rPr>
        <w:t>–2016</w:t>
      </w:r>
      <w:bookmarkEnd w:id="8"/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522"/>
      </w:tblGrid>
      <w:tr w:rsidR="006F245A" w:rsidRPr="00C34DE2" w14:paraId="146B72AA" w14:textId="77777777" w:rsidTr="00840A22">
        <w:trPr>
          <w:cantSplit/>
          <w:trHeight w:val="60"/>
        </w:trPr>
        <w:tc>
          <w:tcPr>
            <w:tcW w:w="1871" w:type="dxa"/>
          </w:tcPr>
          <w:p w14:paraId="73CA8F9D" w14:textId="77777777" w:rsidR="006F245A" w:rsidRDefault="006F245A" w:rsidP="00840A22">
            <w:pPr>
              <w:pStyle w:val="TableSideHeading"/>
            </w:pPr>
            <w:r>
              <w:rPr>
                <w:rFonts w:hint="cs"/>
                <w:rtl/>
              </w:rPr>
              <w:t>תיקון סעיף 7</w:t>
            </w:r>
          </w:p>
        </w:tc>
        <w:tc>
          <w:tcPr>
            <w:tcW w:w="624" w:type="dxa"/>
          </w:tcPr>
          <w:p w14:paraId="3CF47F1C" w14:textId="77777777" w:rsidR="006F245A" w:rsidRDefault="006F245A" w:rsidP="00840A22">
            <w:pPr>
              <w:pStyle w:val="TableText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6" w:type="dxa"/>
            <w:gridSpan w:val="2"/>
          </w:tcPr>
          <w:p w14:paraId="0ABD1F6E" w14:textId="77777777" w:rsidR="006F245A" w:rsidRPr="00C34DE2" w:rsidRDefault="006F245A" w:rsidP="00840A22">
            <w:pPr>
              <w:pStyle w:val="TableBlock"/>
            </w:pPr>
            <w:r>
              <w:rPr>
                <w:rFonts w:hint="cs"/>
                <w:rtl/>
              </w:rPr>
              <w:t>בסעיף 7 ל</w:t>
            </w:r>
            <w:r w:rsidRPr="00653654">
              <w:rPr>
                <w:rFonts w:hint="cs"/>
                <w:rtl/>
              </w:rPr>
              <w:t>חוק הספורט</w:t>
            </w:r>
            <w:r>
              <w:rPr>
                <w:rFonts w:hint="cs"/>
                <w:rtl/>
              </w:rPr>
              <w:t>,</w:t>
            </w:r>
            <w:r w:rsidRPr="00653654"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ה</w:t>
            </w:r>
            <w:r w:rsidRPr="00653654">
              <w:rPr>
                <w:rFonts w:hint="cs"/>
                <w:rtl/>
              </w:rPr>
              <w:t>תשמ"ח</w:t>
            </w:r>
            <w:proofErr w:type="spellEnd"/>
            <w:r>
              <w:rPr>
                <w:rFonts w:hint="cs"/>
                <w:rtl/>
              </w:rPr>
              <w:t>–</w:t>
            </w:r>
            <w:r w:rsidRPr="00653654">
              <w:rPr>
                <w:rFonts w:hint="cs"/>
                <w:rtl/>
              </w:rPr>
              <w:t>1988</w:t>
            </w:r>
            <w:r>
              <w:rPr>
                <w:rStyle w:val="a6"/>
                <w:rtl/>
              </w:rPr>
              <w:footnoteReference w:id="2"/>
            </w:r>
            <w:r w:rsidRPr="00653654">
              <w:rPr>
                <w:rFonts w:hint="cs"/>
                <w:rtl/>
              </w:rPr>
              <w:t xml:space="preserve"> (להלן</w:t>
            </w:r>
            <w:r>
              <w:rPr>
                <w:rFonts w:hint="cs"/>
                <w:rtl/>
              </w:rPr>
              <w:t xml:space="preserve"> – החוק העיקרי), אחרי סעיף קטן (א) יבוא:</w:t>
            </w:r>
          </w:p>
        </w:tc>
      </w:tr>
      <w:tr w:rsidR="006F245A" w:rsidRPr="00C34DE2" w14:paraId="20FA523F" w14:textId="77777777" w:rsidTr="00840A22">
        <w:trPr>
          <w:cantSplit/>
          <w:trHeight w:val="60"/>
        </w:trPr>
        <w:tc>
          <w:tcPr>
            <w:tcW w:w="1871" w:type="dxa"/>
          </w:tcPr>
          <w:p w14:paraId="791AA3F8" w14:textId="77777777" w:rsidR="006F245A" w:rsidDel="00D12F85" w:rsidRDefault="006F245A" w:rsidP="00840A22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0E11547D" w14:textId="77777777" w:rsidR="006F245A" w:rsidRDefault="006F245A" w:rsidP="00840A22">
            <w:pPr>
              <w:pStyle w:val="TableText"/>
              <w:rPr>
                <w:rtl/>
              </w:rPr>
            </w:pPr>
          </w:p>
        </w:tc>
        <w:tc>
          <w:tcPr>
            <w:tcW w:w="7146" w:type="dxa"/>
            <w:gridSpan w:val="2"/>
          </w:tcPr>
          <w:p w14:paraId="49E2E865" w14:textId="77777777" w:rsidR="006F245A" w:rsidRDefault="006F245A" w:rsidP="00840A22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"(א1)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הוראות סעיף קטן (א) לא יחולו על אלה:</w:t>
            </w:r>
          </w:p>
        </w:tc>
      </w:tr>
      <w:tr w:rsidR="006F245A" w14:paraId="0CEB1ACB" w14:textId="77777777" w:rsidTr="00840A22">
        <w:trPr>
          <w:cantSplit/>
          <w:trHeight w:val="60"/>
        </w:trPr>
        <w:tc>
          <w:tcPr>
            <w:tcW w:w="1871" w:type="dxa"/>
          </w:tcPr>
          <w:p w14:paraId="3E31EF69" w14:textId="77777777" w:rsidR="006F245A" w:rsidRDefault="006F245A" w:rsidP="00840A22">
            <w:pPr>
              <w:pStyle w:val="TableSideHeading"/>
            </w:pPr>
          </w:p>
        </w:tc>
        <w:tc>
          <w:tcPr>
            <w:tcW w:w="624" w:type="dxa"/>
          </w:tcPr>
          <w:p w14:paraId="1CBA75A6" w14:textId="77777777" w:rsidR="006F245A" w:rsidRDefault="006F245A" w:rsidP="00840A22">
            <w:pPr>
              <w:pStyle w:val="TableText"/>
            </w:pPr>
          </w:p>
        </w:tc>
        <w:tc>
          <w:tcPr>
            <w:tcW w:w="624" w:type="dxa"/>
          </w:tcPr>
          <w:p w14:paraId="3840275D" w14:textId="77777777" w:rsidR="006F245A" w:rsidRDefault="006F245A" w:rsidP="00840A22">
            <w:pPr>
              <w:pStyle w:val="TableText"/>
            </w:pPr>
          </w:p>
        </w:tc>
        <w:tc>
          <w:tcPr>
            <w:tcW w:w="6522" w:type="dxa"/>
          </w:tcPr>
          <w:p w14:paraId="1032EE42" w14:textId="77777777" w:rsidR="006F245A" w:rsidRPr="00835784" w:rsidRDefault="006F245A" w:rsidP="00840A22">
            <w:pPr>
              <w:pStyle w:val="TableBlock"/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ספורטאים המקבלים בתמורה להשתתפותם בתחרויות ספורט שכר חודשי בסכום שהוא בגובה שכר המינימום הקבוע בחוק שכר מינימום, </w:t>
            </w:r>
            <w:proofErr w:type="spellStart"/>
            <w:r>
              <w:rPr>
                <w:rFonts w:hint="cs"/>
                <w:rtl/>
              </w:rPr>
              <w:t>התשמ"ז</w:t>
            </w:r>
            <w:proofErr w:type="spellEnd"/>
            <w:r>
              <w:rPr>
                <w:rFonts w:hint="cs"/>
                <w:rtl/>
              </w:rPr>
              <w:t>–1987</w:t>
            </w:r>
            <w:r>
              <w:rPr>
                <w:rStyle w:val="a6"/>
                <w:rtl/>
              </w:rPr>
              <w:footnoteReference w:id="3"/>
            </w:r>
            <w:r>
              <w:rPr>
                <w:rFonts w:hint="cs"/>
                <w:rtl/>
              </w:rPr>
              <w:t xml:space="preserve"> או בסכום העולה עליו;</w:t>
            </w:r>
          </w:p>
        </w:tc>
      </w:tr>
      <w:tr w:rsidR="006F245A" w14:paraId="60D0DE7B" w14:textId="77777777" w:rsidTr="00840A22">
        <w:trPr>
          <w:cantSplit/>
          <w:trHeight w:val="60"/>
        </w:trPr>
        <w:tc>
          <w:tcPr>
            <w:tcW w:w="1871" w:type="dxa"/>
          </w:tcPr>
          <w:p w14:paraId="326F95CB" w14:textId="77777777" w:rsidR="006F245A" w:rsidRDefault="006F245A" w:rsidP="00840A22">
            <w:pPr>
              <w:pStyle w:val="TableSideHeading"/>
            </w:pPr>
          </w:p>
        </w:tc>
        <w:tc>
          <w:tcPr>
            <w:tcW w:w="624" w:type="dxa"/>
          </w:tcPr>
          <w:p w14:paraId="7DD2617D" w14:textId="77777777" w:rsidR="006F245A" w:rsidRDefault="006F245A" w:rsidP="00840A22">
            <w:pPr>
              <w:pStyle w:val="TableText"/>
            </w:pPr>
          </w:p>
        </w:tc>
        <w:tc>
          <w:tcPr>
            <w:tcW w:w="624" w:type="dxa"/>
          </w:tcPr>
          <w:p w14:paraId="0AF2E2F6" w14:textId="77777777" w:rsidR="006F245A" w:rsidRDefault="006F245A" w:rsidP="00840A22">
            <w:pPr>
              <w:pStyle w:val="TableText"/>
            </w:pPr>
          </w:p>
        </w:tc>
        <w:tc>
          <w:tcPr>
            <w:tcW w:w="6522" w:type="dxa"/>
          </w:tcPr>
          <w:p w14:paraId="22F9B63C" w14:textId="3DB55D24" w:rsidR="006F245A" w:rsidRPr="00835784" w:rsidRDefault="006F245A" w:rsidP="003C439D">
            <w:pPr>
              <w:pStyle w:val="TableBlock"/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ספורטאים אשר נוטלים חלק בפעילות ספורט מאורגנת או נתמכת על ידי המעסיק כפעולה נלווית לעבודה, לרבות במסגרת הליגה של מקומות עבודה, המבוטחים לפי פרק ה' לחוק הביטוח הלאומי [נוסח משולב], </w:t>
            </w:r>
            <w:proofErr w:type="spellStart"/>
            <w:r>
              <w:rPr>
                <w:rFonts w:hint="cs"/>
                <w:rtl/>
              </w:rPr>
              <w:t>התשנ"ה</w:t>
            </w:r>
            <w:proofErr w:type="spellEnd"/>
            <w:r>
              <w:rPr>
                <w:rFonts w:hint="cs"/>
                <w:rtl/>
              </w:rPr>
              <w:t>–19</w:t>
            </w:r>
            <w:r w:rsidR="003C439D">
              <w:rPr>
                <w:rFonts w:hint="cs"/>
                <w:rtl/>
              </w:rPr>
              <w:t>9</w:t>
            </w:r>
            <w:r>
              <w:rPr>
                <w:rFonts w:hint="cs"/>
                <w:rtl/>
              </w:rPr>
              <w:t>5</w:t>
            </w:r>
            <w:r>
              <w:rPr>
                <w:rStyle w:val="a6"/>
                <w:rtl/>
              </w:rPr>
              <w:footnoteReference w:id="4"/>
            </w:r>
            <w:r>
              <w:rPr>
                <w:rFonts w:hint="cs"/>
                <w:rtl/>
              </w:rPr>
              <w:t xml:space="preserve"> בענף ביטוח נפגעי עבודה;</w:t>
            </w:r>
          </w:p>
        </w:tc>
      </w:tr>
      <w:tr w:rsidR="006F245A" w14:paraId="67912EAF" w14:textId="77777777" w:rsidTr="00840A22">
        <w:trPr>
          <w:cantSplit/>
          <w:trHeight w:val="60"/>
        </w:trPr>
        <w:tc>
          <w:tcPr>
            <w:tcW w:w="1871" w:type="dxa"/>
          </w:tcPr>
          <w:p w14:paraId="47F407D9" w14:textId="77777777" w:rsidR="006F245A" w:rsidRDefault="006F245A" w:rsidP="00840A22">
            <w:pPr>
              <w:pStyle w:val="TableSideHeading"/>
            </w:pPr>
          </w:p>
        </w:tc>
        <w:tc>
          <w:tcPr>
            <w:tcW w:w="624" w:type="dxa"/>
          </w:tcPr>
          <w:p w14:paraId="77DDF0A3" w14:textId="77777777" w:rsidR="006F245A" w:rsidRDefault="006F245A" w:rsidP="00840A22">
            <w:pPr>
              <w:pStyle w:val="TableText"/>
            </w:pPr>
          </w:p>
        </w:tc>
        <w:tc>
          <w:tcPr>
            <w:tcW w:w="624" w:type="dxa"/>
          </w:tcPr>
          <w:p w14:paraId="18659122" w14:textId="77777777" w:rsidR="006F245A" w:rsidRDefault="006F245A" w:rsidP="00840A22">
            <w:pPr>
              <w:pStyle w:val="TableText"/>
            </w:pPr>
          </w:p>
        </w:tc>
        <w:tc>
          <w:tcPr>
            <w:tcW w:w="6522" w:type="dxa"/>
          </w:tcPr>
          <w:p w14:paraId="0B7D78D5" w14:textId="2C5A6541" w:rsidR="006F245A" w:rsidRDefault="006F245A" w:rsidP="00840A22">
            <w:pPr>
              <w:pStyle w:val="TableBlock"/>
            </w:pPr>
            <w:r>
              <w:rPr>
                <w:rFonts w:hint="cs"/>
                <w:rtl/>
              </w:rPr>
              <w:t>(3)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ספורטאים שהם תלמידים המבוטחים בביטוח תאונות אישיות לפי סעיף 6(ד1) לחוק לימוד חובה</w:t>
            </w:r>
            <w:r w:rsidR="003C439D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התש"ט</w:t>
            </w:r>
            <w:proofErr w:type="spellEnd"/>
            <w:r>
              <w:rPr>
                <w:rFonts w:hint="cs"/>
                <w:rtl/>
              </w:rPr>
              <w:t>–1949</w:t>
            </w:r>
            <w:r>
              <w:rPr>
                <w:rStyle w:val="a6"/>
                <w:sz w:val="26"/>
                <w:rtl/>
              </w:rPr>
              <w:footnoteReference w:id="5"/>
            </w:r>
            <w:r>
              <w:rPr>
                <w:rFonts w:hint="cs"/>
                <w:rtl/>
              </w:rPr>
              <w:t>."</w:t>
            </w:r>
          </w:p>
        </w:tc>
      </w:tr>
    </w:tbl>
    <w:p w14:paraId="47B8EF54" w14:textId="77777777" w:rsidR="006F245A" w:rsidRDefault="006F245A" w:rsidP="006F245A">
      <w:pPr>
        <w:pStyle w:val="HeadDivreiHesber"/>
        <w:rPr>
          <w:rtl/>
        </w:rPr>
      </w:pPr>
      <w:r w:rsidRPr="0027450A">
        <w:rPr>
          <w:rFonts w:hint="cs"/>
          <w:rtl/>
        </w:rPr>
        <w:lastRenderedPageBreak/>
        <w:t>דברי הסבר</w:t>
      </w:r>
    </w:p>
    <w:p w14:paraId="1CC237BE" w14:textId="77777777" w:rsidR="006F245A" w:rsidRPr="007C660E" w:rsidRDefault="006F245A" w:rsidP="006F245A">
      <w:pPr>
        <w:pStyle w:val="Hesber"/>
        <w:rPr>
          <w:rtl/>
        </w:rPr>
      </w:pPr>
      <w:r w:rsidRPr="007C660E">
        <w:rPr>
          <w:rtl/>
        </w:rPr>
        <w:t xml:space="preserve">כיום </w:t>
      </w:r>
      <w:r>
        <w:rPr>
          <w:rFonts w:hint="cs"/>
          <w:rtl/>
        </w:rPr>
        <w:t>גופי הספורט השונים מחויבים</w:t>
      </w:r>
      <w:r w:rsidRPr="007C660E">
        <w:rPr>
          <w:rtl/>
        </w:rPr>
        <w:t xml:space="preserve"> לפי חוק הספורט</w:t>
      </w:r>
      <w:r>
        <w:rPr>
          <w:rFonts w:hint="cs"/>
          <w:sz w:val="26"/>
          <w:rtl/>
        </w:rPr>
        <w:t xml:space="preserve">, </w:t>
      </w:r>
      <w:proofErr w:type="spellStart"/>
      <w:r>
        <w:rPr>
          <w:rFonts w:hint="cs"/>
          <w:sz w:val="26"/>
          <w:rtl/>
        </w:rPr>
        <w:t>התשמ"ח</w:t>
      </w:r>
      <w:proofErr w:type="spellEnd"/>
      <w:r w:rsidRPr="00AF3B08">
        <w:rPr>
          <w:rFonts w:hint="eastAsia"/>
          <w:sz w:val="26"/>
          <w:rtl/>
        </w:rPr>
        <w:t>–</w:t>
      </w:r>
      <w:r w:rsidRPr="00AF3B08">
        <w:rPr>
          <w:rFonts w:hint="cs"/>
          <w:sz w:val="26"/>
          <w:rtl/>
        </w:rPr>
        <w:t>1988</w:t>
      </w:r>
      <w:r>
        <w:rPr>
          <w:rFonts w:hint="cs"/>
          <w:sz w:val="26"/>
          <w:rtl/>
        </w:rPr>
        <w:t xml:space="preserve"> </w:t>
      </w:r>
      <w:r>
        <w:rPr>
          <w:rFonts w:hint="cs"/>
          <w:rtl/>
        </w:rPr>
        <w:t xml:space="preserve">(להלן – חוק הספורט) </w:t>
      </w:r>
      <w:r w:rsidRPr="007C660E">
        <w:rPr>
          <w:rtl/>
        </w:rPr>
        <w:t xml:space="preserve">לבטח </w:t>
      </w:r>
      <w:r>
        <w:rPr>
          <w:rFonts w:hint="cs"/>
          <w:rtl/>
        </w:rPr>
        <w:t xml:space="preserve">בביטוח תאונות אישיות </w:t>
      </w:r>
      <w:r w:rsidRPr="007C660E">
        <w:rPr>
          <w:rtl/>
        </w:rPr>
        <w:t xml:space="preserve">את כל הספורטאים המשתייכים </w:t>
      </w:r>
      <w:r>
        <w:rPr>
          <w:rFonts w:hint="cs"/>
          <w:rtl/>
        </w:rPr>
        <w:t>אליהם והנוטלים חלק בתחרויות ספורט המאורגנות בידם או מטעמם</w:t>
      </w:r>
      <w:r w:rsidRPr="007C660E">
        <w:rPr>
          <w:rtl/>
        </w:rPr>
        <w:t>.</w:t>
      </w:r>
    </w:p>
    <w:p w14:paraId="61E13FC6" w14:textId="4873DFB3" w:rsidR="006F245A" w:rsidRDefault="006F245A" w:rsidP="006F245A">
      <w:pPr>
        <w:pStyle w:val="Hesber"/>
        <w:rPr>
          <w:rtl/>
        </w:rPr>
      </w:pPr>
      <w:r>
        <w:rPr>
          <w:rFonts w:hint="cs"/>
          <w:rtl/>
        </w:rPr>
        <w:t xml:space="preserve">נוסף על </w:t>
      </w:r>
      <w:r w:rsidRPr="001D77AF">
        <w:rPr>
          <w:rFonts w:hint="cs"/>
          <w:sz w:val="26"/>
          <w:rtl/>
        </w:rPr>
        <w:t>הביטוח המשולם מתוקף חוק הספורט</w:t>
      </w:r>
      <w:r w:rsidR="003C439D">
        <w:rPr>
          <w:rFonts w:hint="cs"/>
          <w:sz w:val="26"/>
          <w:rtl/>
        </w:rPr>
        <w:t>,</w:t>
      </w:r>
      <w:r w:rsidRPr="001D77AF">
        <w:rPr>
          <w:rFonts w:hint="cs"/>
          <w:sz w:val="26"/>
          <w:rtl/>
        </w:rPr>
        <w:t xml:space="preserve"> </w:t>
      </w:r>
      <w:r w:rsidRPr="007C660E">
        <w:rPr>
          <w:rtl/>
        </w:rPr>
        <w:t xml:space="preserve">ילדי האגודה מבוטחים </w:t>
      </w:r>
      <w:r>
        <w:rPr>
          <w:rFonts w:hint="cs"/>
          <w:rtl/>
        </w:rPr>
        <w:t>על ידי</w:t>
      </w:r>
      <w:r w:rsidRPr="007C660E">
        <w:rPr>
          <w:rtl/>
        </w:rPr>
        <w:t xml:space="preserve"> הרשות המקומית</w:t>
      </w:r>
      <w:r>
        <w:rPr>
          <w:rFonts w:hint="cs"/>
          <w:rtl/>
        </w:rPr>
        <w:t xml:space="preserve"> לפי חוק לימוד חובה, </w:t>
      </w:r>
      <w:proofErr w:type="spellStart"/>
      <w:r>
        <w:rPr>
          <w:rFonts w:hint="cs"/>
          <w:rtl/>
        </w:rPr>
        <w:t>התש"ט</w:t>
      </w:r>
      <w:proofErr w:type="spellEnd"/>
      <w:r>
        <w:rPr>
          <w:rFonts w:hint="cs"/>
          <w:rtl/>
        </w:rPr>
        <w:t>–1949</w:t>
      </w:r>
      <w:r w:rsidRPr="007C660E">
        <w:rPr>
          <w:rtl/>
        </w:rPr>
        <w:t xml:space="preserve">, השחקנים הבוגרים שזוכים לשכר הולם מבוטחים </w:t>
      </w:r>
      <w:r>
        <w:rPr>
          <w:rFonts w:hint="cs"/>
          <w:rtl/>
        </w:rPr>
        <w:t>על ידי</w:t>
      </w:r>
      <w:r w:rsidRPr="007C660E">
        <w:rPr>
          <w:rtl/>
        </w:rPr>
        <w:t xml:space="preserve"> המוסד לביטוח לאומי והשחקנים המשחקים בליגה למקומות עבודה מבוטחים במסגרת העבודה.</w:t>
      </w:r>
      <w:r>
        <w:rPr>
          <w:rFonts w:hint="cs"/>
          <w:rtl/>
        </w:rPr>
        <w:t xml:space="preserve"> </w:t>
      </w:r>
    </w:p>
    <w:p w14:paraId="19588146" w14:textId="63C95FB0" w:rsidR="006F245A" w:rsidRPr="007C660E" w:rsidRDefault="006F245A" w:rsidP="003C439D">
      <w:pPr>
        <w:pStyle w:val="Hesber"/>
        <w:rPr>
          <w:rtl/>
        </w:rPr>
      </w:pPr>
      <w:r>
        <w:rPr>
          <w:rFonts w:hint="cs"/>
          <w:rtl/>
        </w:rPr>
        <w:t xml:space="preserve">כתוצאה מכך, </w:t>
      </w:r>
      <w:r w:rsidR="003C439D">
        <w:rPr>
          <w:rFonts w:hint="cs"/>
          <w:rtl/>
        </w:rPr>
        <w:t>משולמים תשלומי ביטוח כפולים, ו</w:t>
      </w:r>
      <w:r>
        <w:rPr>
          <w:rFonts w:hint="cs"/>
          <w:rtl/>
        </w:rPr>
        <w:t xml:space="preserve">הביטוח האמור מטיל </w:t>
      </w:r>
      <w:r w:rsidRPr="007C660E">
        <w:rPr>
          <w:rtl/>
        </w:rPr>
        <w:t>נטל כבד על אגודות הספורט.</w:t>
      </w:r>
    </w:p>
    <w:p w14:paraId="28B61699" w14:textId="2413BC02" w:rsidR="00832EDF" w:rsidRDefault="006F245A" w:rsidP="006F245A">
      <w:pPr>
        <w:pStyle w:val="Hesber"/>
        <w:rPr>
          <w:rtl/>
        </w:rPr>
      </w:pPr>
      <w:r w:rsidRPr="007C660E">
        <w:rPr>
          <w:rtl/>
        </w:rPr>
        <w:t xml:space="preserve">מוצע בזאת למנוע את הכפל </w:t>
      </w:r>
      <w:proofErr w:type="spellStart"/>
      <w:r w:rsidRPr="007C660E">
        <w:rPr>
          <w:rtl/>
        </w:rPr>
        <w:t>הביטוחי</w:t>
      </w:r>
      <w:proofErr w:type="spellEnd"/>
      <w:r w:rsidRPr="007C660E">
        <w:rPr>
          <w:rtl/>
        </w:rPr>
        <w:t xml:space="preserve"> </w:t>
      </w:r>
      <w:r>
        <w:rPr>
          <w:rFonts w:hint="cs"/>
          <w:rtl/>
        </w:rPr>
        <w:t xml:space="preserve">ולחייב את גופי הספורט </w:t>
      </w:r>
      <w:r w:rsidRPr="007C660E">
        <w:rPr>
          <w:rtl/>
        </w:rPr>
        <w:t xml:space="preserve">לבטח רק </w:t>
      </w:r>
      <w:r>
        <w:rPr>
          <w:rFonts w:hint="cs"/>
          <w:rtl/>
        </w:rPr>
        <w:t>את ה</w:t>
      </w:r>
      <w:r w:rsidRPr="007C660E">
        <w:rPr>
          <w:rtl/>
        </w:rPr>
        <w:t xml:space="preserve">שחקנים </w:t>
      </w:r>
      <w:r>
        <w:rPr>
          <w:rFonts w:hint="cs"/>
          <w:rtl/>
        </w:rPr>
        <w:t>ה</w:t>
      </w:r>
      <w:r w:rsidRPr="007C660E">
        <w:rPr>
          <w:rtl/>
        </w:rPr>
        <w:t xml:space="preserve">בוגרים שאינם משתייכים למערכת החינוך ושאינם זוכים לשכר </w:t>
      </w:r>
      <w:r>
        <w:rPr>
          <w:rFonts w:hint="cs"/>
          <w:rtl/>
        </w:rPr>
        <w:t xml:space="preserve">חודשי בסכום שהוא בגובה שכר המינימום הקבוע בחוק שכר מינימום, </w:t>
      </w:r>
      <w:proofErr w:type="spellStart"/>
      <w:r>
        <w:rPr>
          <w:rFonts w:hint="cs"/>
          <w:rtl/>
        </w:rPr>
        <w:t>התשמ"ז</w:t>
      </w:r>
      <w:proofErr w:type="spellEnd"/>
      <w:r>
        <w:rPr>
          <w:rFonts w:hint="cs"/>
          <w:rtl/>
        </w:rPr>
        <w:t>–1987 או בסכום העולה עליו.</w:t>
      </w:r>
    </w:p>
    <w:p w14:paraId="3F68DA00" w14:textId="46329812" w:rsidR="003C439D" w:rsidRDefault="003C439D" w:rsidP="006F245A">
      <w:pPr>
        <w:pStyle w:val="Hesber"/>
        <w:rPr>
          <w:szCs w:val="20"/>
          <w:rtl/>
        </w:rPr>
      </w:pPr>
    </w:p>
    <w:p w14:paraId="58FB9291" w14:textId="77777777" w:rsidR="003C439D" w:rsidRDefault="003C439D" w:rsidP="006F245A">
      <w:pPr>
        <w:pStyle w:val="Hesber"/>
        <w:rPr>
          <w:szCs w:val="20"/>
          <w:rtl/>
        </w:rPr>
      </w:pPr>
    </w:p>
    <w:p w14:paraId="0E28EF56" w14:textId="77777777" w:rsidR="003C439D" w:rsidRDefault="003C439D" w:rsidP="006F245A">
      <w:pPr>
        <w:pStyle w:val="Hesber"/>
        <w:rPr>
          <w:szCs w:val="20"/>
          <w:rtl/>
        </w:rPr>
      </w:pPr>
    </w:p>
    <w:p w14:paraId="53728178" w14:textId="77777777" w:rsidR="003C439D" w:rsidRDefault="003C439D" w:rsidP="006F245A">
      <w:pPr>
        <w:pStyle w:val="Hesber"/>
        <w:rPr>
          <w:szCs w:val="20"/>
          <w:rtl/>
        </w:rPr>
      </w:pPr>
    </w:p>
    <w:p w14:paraId="146A419E" w14:textId="77777777" w:rsidR="003C439D" w:rsidRPr="00D73212" w:rsidRDefault="003C439D" w:rsidP="003C439D">
      <w:pPr>
        <w:pStyle w:val="Hesber"/>
        <w:rPr>
          <w:color w:val="auto"/>
          <w:rtl/>
          <w:lang w:eastAsia="en-US"/>
        </w:rPr>
      </w:pPr>
      <w:r w:rsidRPr="00D73212">
        <w:rPr>
          <w:color w:val="auto"/>
          <w:rtl/>
          <w:lang w:eastAsia="en-US"/>
        </w:rPr>
        <w:t>---------------------------------</w:t>
      </w:r>
    </w:p>
    <w:p w14:paraId="4B63F75B" w14:textId="77777777" w:rsidR="003C439D" w:rsidRPr="00D73212" w:rsidRDefault="003C439D" w:rsidP="003C439D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הוגשה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ליו</w:t>
      </w:r>
      <w:r w:rsidRPr="00D73212">
        <w:rPr>
          <w:color w:val="auto"/>
          <w:rtl/>
          <w:lang w:eastAsia="en-US"/>
        </w:rPr>
        <w:t>"</w:t>
      </w:r>
      <w:r w:rsidRPr="00D73212">
        <w:rPr>
          <w:rFonts w:hint="cs"/>
          <w:color w:val="auto"/>
          <w:rtl/>
          <w:lang w:eastAsia="en-US"/>
        </w:rPr>
        <w:t>ר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והסגנים</w:t>
      </w:r>
    </w:p>
    <w:p w14:paraId="5515374C" w14:textId="77777777" w:rsidR="003C439D" w:rsidRPr="00D73212" w:rsidRDefault="003C439D" w:rsidP="003C439D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והונחה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על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שולחן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ביום</w:t>
      </w:r>
    </w:p>
    <w:p w14:paraId="29F74543" w14:textId="77777777" w:rsidR="003C439D" w:rsidRPr="00317312" w:rsidRDefault="003C439D" w:rsidP="003C439D">
      <w:pPr>
        <w:pStyle w:val="Hesber"/>
      </w:pPr>
      <w:r>
        <w:rPr>
          <w:rFonts w:hint="cs"/>
          <w:color w:val="auto"/>
          <w:rtl/>
          <w:lang w:eastAsia="en-US"/>
        </w:rPr>
        <w:t>י"ד בסיוון</w:t>
      </w:r>
      <w:r w:rsidRPr="00D73212">
        <w:rPr>
          <w:color w:val="auto"/>
          <w:rtl/>
          <w:lang w:eastAsia="en-US"/>
        </w:rPr>
        <w:t xml:space="preserve"> </w:t>
      </w:r>
      <w:proofErr w:type="spellStart"/>
      <w:r w:rsidRPr="00D73212">
        <w:rPr>
          <w:rFonts w:hint="cs"/>
          <w:color w:val="auto"/>
          <w:rtl/>
          <w:lang w:eastAsia="en-US"/>
        </w:rPr>
        <w:t>התשע</w:t>
      </w:r>
      <w:r w:rsidRPr="00D73212">
        <w:rPr>
          <w:color w:val="auto"/>
          <w:rtl/>
          <w:lang w:eastAsia="en-US"/>
        </w:rPr>
        <w:t>"</w:t>
      </w:r>
      <w:r>
        <w:rPr>
          <w:rFonts w:hint="cs"/>
          <w:color w:val="auto"/>
          <w:rtl/>
          <w:lang w:eastAsia="en-US"/>
        </w:rPr>
        <w:t>ו</w:t>
      </w:r>
      <w:proofErr w:type="spellEnd"/>
      <w:r w:rsidRPr="00D73212">
        <w:rPr>
          <w:color w:val="auto"/>
          <w:rtl/>
          <w:lang w:eastAsia="en-US"/>
        </w:rPr>
        <w:t xml:space="preserve"> – </w:t>
      </w:r>
      <w:r>
        <w:rPr>
          <w:rFonts w:hint="cs"/>
          <w:color w:val="auto"/>
          <w:rtl/>
          <w:lang w:eastAsia="en-US"/>
        </w:rPr>
        <w:t>20.6</w:t>
      </w:r>
      <w:r w:rsidRPr="00D73212">
        <w:rPr>
          <w:color w:val="auto"/>
          <w:rtl/>
          <w:lang w:eastAsia="en-US"/>
        </w:rPr>
        <w:t>.1</w:t>
      </w:r>
      <w:r>
        <w:rPr>
          <w:rFonts w:hint="cs"/>
          <w:color w:val="auto"/>
          <w:rtl/>
          <w:lang w:eastAsia="en-US"/>
        </w:rPr>
        <w:t>6</w:t>
      </w:r>
    </w:p>
    <w:p w14:paraId="05E67ABC" w14:textId="77777777" w:rsidR="003C439D" w:rsidRPr="006F245A" w:rsidRDefault="003C439D" w:rsidP="006F245A">
      <w:pPr>
        <w:pStyle w:val="Hesber"/>
        <w:rPr>
          <w:szCs w:val="20"/>
          <w:rtl/>
        </w:rPr>
      </w:pPr>
    </w:p>
    <w:sectPr w:rsidR="003C439D" w:rsidRPr="006F245A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8CAC43" w14:textId="77777777" w:rsidR="004A7675" w:rsidRDefault="004A7675">
      <w:r>
        <w:separator/>
      </w:r>
    </w:p>
  </w:endnote>
  <w:endnote w:type="continuationSeparator" w:id="0">
    <w:p w14:paraId="698C2350" w14:textId="77777777" w:rsidR="004A7675" w:rsidRDefault="004A7675">
      <w:r>
        <w:continuationSeparator/>
      </w:r>
    </w:p>
  </w:endnote>
  <w:endnote w:type="continuationNotice" w:id="1">
    <w:p w14:paraId="190AB83A" w14:textId="77777777" w:rsidR="004A7675" w:rsidRDefault="004A7675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14:paraId="7F6961D6" w14:textId="77777777" w:rsidR="002C3041" w:rsidRDefault="002C304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1E5797">
      <w:rPr>
        <w:rStyle w:val="ab"/>
        <w:noProof/>
        <w:rtl/>
      </w:rPr>
      <w:t>2</w:t>
    </w:r>
    <w:r>
      <w:rPr>
        <w:rStyle w:val="ab"/>
        <w:rtl/>
      </w:rPr>
      <w:fldChar w:fldCharType="end"/>
    </w:r>
  </w:p>
  <w:p w14:paraId="7F6961D8" w14:textId="77777777" w:rsidR="002C3041" w:rsidRDefault="002C304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0F27C7" w14:textId="77777777" w:rsidR="004A7675" w:rsidRDefault="004A7675">
      <w:r>
        <w:separator/>
      </w:r>
    </w:p>
  </w:footnote>
  <w:footnote w:type="continuationSeparator" w:id="0">
    <w:p w14:paraId="2CBF858B" w14:textId="77777777" w:rsidR="004A7675" w:rsidRDefault="004A7675">
      <w:r>
        <w:continuationSeparator/>
      </w:r>
    </w:p>
  </w:footnote>
  <w:footnote w:type="continuationNotice" w:id="1">
    <w:p w14:paraId="35677E32" w14:textId="77777777" w:rsidR="004A7675" w:rsidRDefault="004A7675"/>
  </w:footnote>
  <w:footnote w:id="2">
    <w:p w14:paraId="618482CB" w14:textId="77777777" w:rsidR="006F245A" w:rsidRDefault="006F245A" w:rsidP="006F245A">
      <w:pPr>
        <w:pStyle w:val="a4"/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התשמ"ח</w:t>
      </w:r>
      <w:proofErr w:type="spellEnd"/>
      <w:r>
        <w:rPr>
          <w:rFonts w:hint="cs"/>
          <w:rtl/>
        </w:rPr>
        <w:t>, עמ' 122.</w:t>
      </w:r>
    </w:p>
  </w:footnote>
  <w:footnote w:id="3">
    <w:p w14:paraId="339AA1C1" w14:textId="77777777" w:rsidR="006F245A" w:rsidRDefault="006F245A" w:rsidP="006F245A">
      <w:pPr>
        <w:pStyle w:val="a4"/>
        <w:rPr>
          <w:rtl/>
        </w:rPr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התשמ"ז</w:t>
      </w:r>
      <w:proofErr w:type="spellEnd"/>
      <w:r>
        <w:rPr>
          <w:rFonts w:hint="cs"/>
          <w:rtl/>
        </w:rPr>
        <w:t>, עמ' 68.</w:t>
      </w:r>
    </w:p>
  </w:footnote>
  <w:footnote w:id="4">
    <w:p w14:paraId="4E3C3431" w14:textId="77777777" w:rsidR="006F245A" w:rsidRDefault="006F245A" w:rsidP="006F245A">
      <w:pPr>
        <w:pStyle w:val="a4"/>
        <w:rPr>
          <w:rtl/>
        </w:rPr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התשנ"ח</w:t>
      </w:r>
      <w:proofErr w:type="spellEnd"/>
      <w:r>
        <w:rPr>
          <w:rFonts w:hint="cs"/>
          <w:rtl/>
        </w:rPr>
        <w:t>, עמ' 210.</w:t>
      </w:r>
    </w:p>
  </w:footnote>
  <w:footnote w:id="5">
    <w:p w14:paraId="76AB15C9" w14:textId="77777777" w:rsidR="006F245A" w:rsidRDefault="006F245A" w:rsidP="006F245A">
      <w:pPr>
        <w:pStyle w:val="a4"/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sz w:val="20"/>
          <w:rtl/>
        </w:rPr>
        <w:t xml:space="preserve">ס"ח </w:t>
      </w:r>
      <w:proofErr w:type="spellStart"/>
      <w:r>
        <w:rPr>
          <w:sz w:val="20"/>
          <w:rtl/>
        </w:rPr>
        <w:t>התש"ט</w:t>
      </w:r>
      <w:proofErr w:type="spellEnd"/>
      <w:r>
        <w:rPr>
          <w:sz w:val="20"/>
          <w:rtl/>
        </w:rPr>
        <w:t>, עמ' 287.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745831"/>
    <w:multiLevelType w:val="hybridMultilevel"/>
    <w:tmpl w:val="31DE6C08"/>
    <w:lvl w:ilvl="0" w:tplc="185CD60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3"/>
  </w:num>
  <w:num w:numId="13">
    <w:abstractNumId w:val="10"/>
  </w:num>
  <w:num w:numId="14">
    <w:abstractNumId w:val="14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63A3E"/>
    <w:rsid w:val="00072CAC"/>
    <w:rsid w:val="0007681A"/>
    <w:rsid w:val="000A542E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A0623"/>
    <w:rsid w:val="001C23B0"/>
    <w:rsid w:val="001D7AAF"/>
    <w:rsid w:val="001E5797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A487D"/>
    <w:rsid w:val="002C2E29"/>
    <w:rsid w:val="002C3041"/>
    <w:rsid w:val="002D1EE3"/>
    <w:rsid w:val="002F1D80"/>
    <w:rsid w:val="003232A2"/>
    <w:rsid w:val="00325C14"/>
    <w:rsid w:val="0036422C"/>
    <w:rsid w:val="003710F6"/>
    <w:rsid w:val="00386E88"/>
    <w:rsid w:val="00396585"/>
    <w:rsid w:val="003C439D"/>
    <w:rsid w:val="003D6E38"/>
    <w:rsid w:val="003D74A0"/>
    <w:rsid w:val="004033D8"/>
    <w:rsid w:val="004073F0"/>
    <w:rsid w:val="00412A7D"/>
    <w:rsid w:val="00416B4D"/>
    <w:rsid w:val="00417CFC"/>
    <w:rsid w:val="004A06DC"/>
    <w:rsid w:val="004A7675"/>
    <w:rsid w:val="004B24ED"/>
    <w:rsid w:val="004B6625"/>
    <w:rsid w:val="004D2D82"/>
    <w:rsid w:val="004D3876"/>
    <w:rsid w:val="004E4552"/>
    <w:rsid w:val="004E6CDF"/>
    <w:rsid w:val="00553C9D"/>
    <w:rsid w:val="00562A66"/>
    <w:rsid w:val="005B064E"/>
    <w:rsid w:val="005D51AE"/>
    <w:rsid w:val="0062674B"/>
    <w:rsid w:val="006363B2"/>
    <w:rsid w:val="00644940"/>
    <w:rsid w:val="006818A9"/>
    <w:rsid w:val="006A2D81"/>
    <w:rsid w:val="006C1D0D"/>
    <w:rsid w:val="006F245A"/>
    <w:rsid w:val="0070601E"/>
    <w:rsid w:val="00712C72"/>
    <w:rsid w:val="00735FE9"/>
    <w:rsid w:val="00763CAA"/>
    <w:rsid w:val="00765F66"/>
    <w:rsid w:val="0078664F"/>
    <w:rsid w:val="007C3FA6"/>
    <w:rsid w:val="007D585A"/>
    <w:rsid w:val="007D5A12"/>
    <w:rsid w:val="007E59F9"/>
    <w:rsid w:val="00810BCD"/>
    <w:rsid w:val="00812C98"/>
    <w:rsid w:val="00814D92"/>
    <w:rsid w:val="0083181D"/>
    <w:rsid w:val="00832EDF"/>
    <w:rsid w:val="00843EB2"/>
    <w:rsid w:val="00865572"/>
    <w:rsid w:val="00874BBC"/>
    <w:rsid w:val="00892135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6665"/>
    <w:rsid w:val="00903105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82412"/>
    <w:rsid w:val="00983A8D"/>
    <w:rsid w:val="009A0DB8"/>
    <w:rsid w:val="009A7257"/>
    <w:rsid w:val="009D6E0A"/>
    <w:rsid w:val="009E1E33"/>
    <w:rsid w:val="00A14672"/>
    <w:rsid w:val="00A26BD6"/>
    <w:rsid w:val="00A443CF"/>
    <w:rsid w:val="00A6611D"/>
    <w:rsid w:val="00A82CB7"/>
    <w:rsid w:val="00A942C1"/>
    <w:rsid w:val="00AA2F03"/>
    <w:rsid w:val="00AC36F7"/>
    <w:rsid w:val="00AC63A4"/>
    <w:rsid w:val="00AD239E"/>
    <w:rsid w:val="00B10265"/>
    <w:rsid w:val="00B16A99"/>
    <w:rsid w:val="00B21211"/>
    <w:rsid w:val="00B35784"/>
    <w:rsid w:val="00B733A7"/>
    <w:rsid w:val="00B75C91"/>
    <w:rsid w:val="00B975AD"/>
    <w:rsid w:val="00BC45FB"/>
    <w:rsid w:val="00BF148D"/>
    <w:rsid w:val="00C23B1A"/>
    <w:rsid w:val="00C310EB"/>
    <w:rsid w:val="00C9176A"/>
    <w:rsid w:val="00CF1AA2"/>
    <w:rsid w:val="00D17774"/>
    <w:rsid w:val="00D63620"/>
    <w:rsid w:val="00D814AD"/>
    <w:rsid w:val="00D8410D"/>
    <w:rsid w:val="00D867D7"/>
    <w:rsid w:val="00DB7060"/>
    <w:rsid w:val="00DE3153"/>
    <w:rsid w:val="00E06736"/>
    <w:rsid w:val="00E13C27"/>
    <w:rsid w:val="00E33BBD"/>
    <w:rsid w:val="00E374F2"/>
    <w:rsid w:val="00E45103"/>
    <w:rsid w:val="00E55A60"/>
    <w:rsid w:val="00E62778"/>
    <w:rsid w:val="00E63D38"/>
    <w:rsid w:val="00E665B9"/>
    <w:rsid w:val="00EA01E6"/>
    <w:rsid w:val="00EA3DE8"/>
    <w:rsid w:val="00EA758F"/>
    <w:rsid w:val="00ED4A6F"/>
    <w:rsid w:val="00EF3A3A"/>
    <w:rsid w:val="00F628D6"/>
    <w:rsid w:val="00F67051"/>
    <w:rsid w:val="00F86A1E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E7CC2A52-7C30-40EF-A06A-B08F5CE6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aliases w:val="Footnote Reference"/>
    <w:basedOn w:val="a0"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8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link w:val="a4"/>
    <w:rsid w:val="006F245A"/>
    <w:rPr>
      <w:rFonts w:ascii="Arial" w:eastAsia="Arial Unicode MS" w:hAnsi="Arial" w:cs="David"/>
      <w:snapToGrid w:val="0"/>
      <w:color w:val="000000"/>
      <w:sz w:val="1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E166B36-3E91-4F57-BF24-5BDA43BFFA74}"/>
</file>

<file path=customXml/itemProps2.xml><?xml version="1.0" encoding="utf-8"?>
<ds:datastoreItem xmlns:ds="http://schemas.openxmlformats.org/officeDocument/2006/customXml" ds:itemID="{53CDC32B-DD97-493E-9196-3EF77D6F9C7D}"/>
</file>

<file path=customXml/itemProps3.xml><?xml version="1.0" encoding="utf-8"?>
<ds:datastoreItem xmlns:ds="http://schemas.openxmlformats.org/officeDocument/2006/customXml" ds:itemID="{88F4AFE3-9455-419C-8851-785A55F44517}"/>
</file>

<file path=customXml/itemProps4.xml><?xml version="1.0" encoding="utf-8"?>
<ds:datastoreItem xmlns:ds="http://schemas.openxmlformats.org/officeDocument/2006/customXml" ds:itemID="{75266F2C-9C7A-4909-BAE5-F8FDFFB9572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319</Words>
  <Characters>1598</Characters>
  <Application>Microsoft Office Word</Application>
  <DocSecurity>0</DocSecurity>
  <Lines>13</Lines>
  <Paragraphs>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1914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רבקה וידר</cp:lastModifiedBy>
  <cp:revision>2</cp:revision>
  <cp:lastPrinted>2016-06-15T10:54:00Z</cp:lastPrinted>
  <dcterms:created xsi:type="dcterms:W3CDTF">2016-07-14T06:59:00Z</dcterms:created>
  <dcterms:modified xsi:type="dcterms:W3CDTF">2016-07-14T06:59:00Z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2005714</vt:r8>
  </property>
</Properties>
</file>