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D60" w:rsidRDefault="00706D60">
      <w:pPr>
        <w:spacing w:after="200" w:line="360" w:lineRule="auto"/>
        <w:jc w:val="center"/>
        <w:rPr>
          <w:rFonts w:ascii="Arial" w:eastAsia="Arial" w:hAnsi="Arial" w:cs="Arial"/>
          <w:b/>
          <w:u w:val="single"/>
          <w:shd w:val="clear" w:color="auto" w:fill="00FFFF"/>
        </w:rPr>
      </w:pPr>
      <w:bookmarkStart w:id="0" w:name="_GoBack"/>
      <w:bookmarkEnd w:id="0"/>
    </w:p>
    <w:p w:rsidR="00706D60" w:rsidRDefault="00C96474">
      <w:pPr>
        <w:spacing w:after="200" w:line="360" w:lineRule="auto"/>
        <w:jc w:val="center"/>
        <w:rPr>
          <w:rFonts w:ascii="Arial" w:eastAsia="Arial" w:hAnsi="Arial" w:cs="Arial"/>
          <w:b/>
          <w:u w:val="single"/>
          <w:shd w:val="clear" w:color="auto" w:fill="00FFFF"/>
        </w:rPr>
      </w:pPr>
      <w:r>
        <w:rPr>
          <w:rFonts w:ascii="Arial" w:eastAsia="Arial" w:hAnsi="Arial" w:cs="Arial"/>
          <w:b/>
          <w:bCs/>
          <w:color w:val="FF0000"/>
          <w:sz w:val="32"/>
          <w:szCs w:val="32"/>
          <w:u w:val="single"/>
          <w:rtl/>
        </w:rPr>
        <w:t>נייר</w:t>
      </w:r>
      <w:r>
        <w:rPr>
          <w:rFonts w:ascii="Arial" w:eastAsia="Arial" w:hAnsi="Arial" w:cs="Arial"/>
          <w:b/>
          <w:color w:val="FF0000"/>
          <w:sz w:val="32"/>
          <w:u w:val="single"/>
        </w:rPr>
        <w:t xml:space="preserve"> </w:t>
      </w:r>
      <w:r>
        <w:rPr>
          <w:rFonts w:ascii="Arial" w:eastAsia="Arial" w:hAnsi="Arial" w:cs="Arial"/>
          <w:b/>
          <w:bCs/>
          <w:color w:val="FF0000"/>
          <w:sz w:val="32"/>
          <w:szCs w:val="32"/>
          <w:u w:val="single"/>
          <w:rtl/>
        </w:rPr>
        <w:t>עמדה</w:t>
      </w:r>
      <w:r>
        <w:rPr>
          <w:rFonts w:ascii="Arial" w:eastAsia="Arial" w:hAnsi="Arial" w:cs="Arial"/>
          <w:b/>
          <w:color w:val="FF0000"/>
          <w:sz w:val="32"/>
          <w:u w:val="single"/>
        </w:rPr>
        <w:t xml:space="preserve"> </w:t>
      </w:r>
      <w:r>
        <w:rPr>
          <w:rFonts w:ascii="Arial" w:eastAsia="Arial" w:hAnsi="Arial" w:cs="Arial"/>
          <w:b/>
          <w:bCs/>
          <w:color w:val="FF0000"/>
          <w:sz w:val="32"/>
          <w:szCs w:val="32"/>
          <w:u w:val="single"/>
          <w:rtl/>
        </w:rPr>
        <w:t>מטעם</w:t>
      </w:r>
      <w:r>
        <w:rPr>
          <w:rFonts w:ascii="Arial" w:eastAsia="Arial" w:hAnsi="Arial" w:cs="Arial"/>
          <w:b/>
          <w:color w:val="FF0000"/>
          <w:sz w:val="32"/>
          <w:u w:val="single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FF0000"/>
          <w:sz w:val="32"/>
          <w:szCs w:val="32"/>
          <w:u w:val="single"/>
          <w:rtl/>
        </w:rPr>
        <w:t>צועדי</w:t>
      </w:r>
      <w:proofErr w:type="spellEnd"/>
      <w:r>
        <w:rPr>
          <w:rFonts w:ascii="Arial" w:eastAsia="Arial" w:hAnsi="Arial" w:cs="Arial"/>
          <w:b/>
          <w:color w:val="FF0000"/>
          <w:sz w:val="32"/>
          <w:u w:val="single"/>
        </w:rPr>
        <w:t xml:space="preserve"> "</w:t>
      </w:r>
      <w:r>
        <w:rPr>
          <w:rFonts w:ascii="Arial" w:eastAsia="Arial" w:hAnsi="Arial" w:cs="Arial"/>
          <w:b/>
          <w:bCs/>
          <w:color w:val="FF0000"/>
          <w:sz w:val="32"/>
          <w:szCs w:val="32"/>
          <w:u w:val="single"/>
          <w:rtl/>
        </w:rPr>
        <w:t>בשביל</w:t>
      </w:r>
      <w:r>
        <w:rPr>
          <w:rFonts w:ascii="Arial" w:eastAsia="Arial" w:hAnsi="Arial" w:cs="Arial"/>
          <w:b/>
          <w:color w:val="FF0000"/>
          <w:sz w:val="32"/>
          <w:u w:val="single"/>
        </w:rPr>
        <w:t xml:space="preserve"> </w:t>
      </w:r>
      <w:r>
        <w:rPr>
          <w:rFonts w:ascii="Arial" w:eastAsia="Arial" w:hAnsi="Arial" w:cs="Arial"/>
          <w:b/>
          <w:bCs/>
          <w:color w:val="FF0000"/>
          <w:sz w:val="32"/>
          <w:szCs w:val="32"/>
          <w:u w:val="single"/>
          <w:rtl/>
        </w:rPr>
        <w:t>הצדק</w:t>
      </w:r>
      <w:r>
        <w:rPr>
          <w:rFonts w:ascii="Arial" w:eastAsia="Arial" w:hAnsi="Arial" w:cs="Arial"/>
          <w:b/>
          <w:color w:val="FF0000"/>
          <w:sz w:val="32"/>
          <w:u w:val="single"/>
        </w:rPr>
        <w:t xml:space="preserve">"- </w:t>
      </w:r>
      <w:r>
        <w:rPr>
          <w:rFonts w:ascii="Arial" w:eastAsia="Arial" w:hAnsi="Arial" w:cs="Arial"/>
          <w:b/>
          <w:bCs/>
          <w:color w:val="FF0000"/>
          <w:sz w:val="32"/>
          <w:szCs w:val="32"/>
          <w:u w:val="single"/>
          <w:rtl/>
        </w:rPr>
        <w:t>למאבק</w:t>
      </w:r>
      <w:r>
        <w:rPr>
          <w:rFonts w:ascii="Arial" w:eastAsia="Arial" w:hAnsi="Arial" w:cs="Arial"/>
          <w:b/>
          <w:color w:val="FF0000"/>
          <w:sz w:val="32"/>
          <w:u w:val="single"/>
        </w:rPr>
        <w:t xml:space="preserve"> </w:t>
      </w:r>
      <w:r>
        <w:rPr>
          <w:rFonts w:ascii="Arial" w:eastAsia="Arial" w:hAnsi="Arial" w:cs="Arial"/>
          <w:b/>
          <w:bCs/>
          <w:color w:val="FF0000"/>
          <w:sz w:val="32"/>
          <w:szCs w:val="32"/>
          <w:u w:val="single"/>
          <w:rtl/>
        </w:rPr>
        <w:t>בעוני</w:t>
      </w:r>
      <w:r>
        <w:rPr>
          <w:rFonts w:ascii="Arial" w:eastAsia="Arial" w:hAnsi="Arial" w:cs="Arial"/>
          <w:b/>
          <w:color w:val="FF0000"/>
          <w:sz w:val="32"/>
          <w:u w:val="single"/>
        </w:rPr>
        <w:t xml:space="preserve"> </w:t>
      </w:r>
      <w:r>
        <w:rPr>
          <w:rFonts w:ascii="Arial" w:eastAsia="Arial" w:hAnsi="Arial" w:cs="Arial"/>
          <w:b/>
          <w:bCs/>
          <w:color w:val="FF0000"/>
          <w:sz w:val="32"/>
          <w:szCs w:val="32"/>
          <w:u w:val="single"/>
          <w:rtl/>
        </w:rPr>
        <w:t>בישראל</w:t>
      </w:r>
    </w:p>
    <w:p w:rsidR="00706D60" w:rsidRDefault="00706D60">
      <w:pPr>
        <w:spacing w:after="200" w:line="360" w:lineRule="auto"/>
        <w:jc w:val="center"/>
        <w:rPr>
          <w:rFonts w:ascii="Arial" w:eastAsia="Arial" w:hAnsi="Arial" w:cs="Arial"/>
          <w:b/>
          <w:u w:val="single"/>
          <w:shd w:val="clear" w:color="auto" w:fill="00FFFF"/>
        </w:rPr>
      </w:pPr>
    </w:p>
    <w:p w:rsidR="00706D60" w:rsidRDefault="00C96474">
      <w:pPr>
        <w:spacing w:after="200" w:line="360" w:lineRule="auto"/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  <w:shd w:val="clear" w:color="auto" w:fill="00FFFF"/>
          <w:rtl/>
        </w:rPr>
        <w:t>בשביל</w:t>
      </w:r>
      <w:r>
        <w:rPr>
          <w:rFonts w:ascii="Arial" w:eastAsia="Arial" w:hAnsi="Arial" w:cs="Arial"/>
          <w:b/>
          <w:sz w:val="24"/>
          <w:u w:val="single"/>
          <w:shd w:val="clear" w:color="auto" w:fill="00FFFF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  <w:u w:val="single"/>
          <w:shd w:val="clear" w:color="auto" w:fill="00FFFF"/>
          <w:rtl/>
        </w:rPr>
        <w:t>הצדק</w:t>
      </w:r>
      <w:r>
        <w:rPr>
          <w:rFonts w:ascii="Arial" w:eastAsia="Arial" w:hAnsi="Arial" w:cs="Arial"/>
          <w:b/>
          <w:sz w:val="24"/>
          <w:u w:val="single"/>
          <w:shd w:val="clear" w:color="auto" w:fill="00FFFF"/>
        </w:rPr>
        <w:t xml:space="preserve">- </w:t>
      </w:r>
      <w:r>
        <w:rPr>
          <w:rFonts w:ascii="Arial" w:eastAsia="Arial" w:hAnsi="Arial" w:cs="Arial"/>
          <w:b/>
          <w:bCs/>
          <w:sz w:val="24"/>
          <w:szCs w:val="24"/>
          <w:u w:val="single"/>
          <w:shd w:val="clear" w:color="auto" w:fill="00FFFF"/>
          <w:rtl/>
        </w:rPr>
        <w:t>למען</w:t>
      </w:r>
      <w:r>
        <w:rPr>
          <w:rFonts w:ascii="Arial" w:eastAsia="Arial" w:hAnsi="Arial" w:cs="Arial"/>
          <w:b/>
          <w:sz w:val="24"/>
          <w:u w:val="single"/>
          <w:shd w:val="clear" w:color="auto" w:fill="00FFFF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  <w:u w:val="single"/>
          <w:shd w:val="clear" w:color="auto" w:fill="00FFFF"/>
          <w:rtl/>
        </w:rPr>
        <w:t>צדק</w:t>
      </w:r>
      <w:r>
        <w:rPr>
          <w:rFonts w:ascii="Arial" w:eastAsia="Arial" w:hAnsi="Arial" w:cs="Arial"/>
          <w:b/>
          <w:sz w:val="24"/>
          <w:u w:val="single"/>
          <w:shd w:val="clear" w:color="auto" w:fill="00FFFF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  <w:u w:val="single"/>
          <w:shd w:val="clear" w:color="auto" w:fill="00FFFF"/>
          <w:rtl/>
        </w:rPr>
        <w:t>חברתי</w:t>
      </w:r>
      <w:r>
        <w:rPr>
          <w:rFonts w:ascii="Arial" w:eastAsia="Arial" w:hAnsi="Arial" w:cs="Arial"/>
          <w:b/>
          <w:sz w:val="24"/>
          <w:u w:val="single"/>
          <w:shd w:val="clear" w:color="auto" w:fill="00FFFF"/>
        </w:rPr>
        <w:t>!</w:t>
      </w:r>
    </w:p>
    <w:p w:rsidR="00706D60" w:rsidRDefault="00C96474">
      <w:pPr>
        <w:spacing w:after="2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"</w:t>
      </w:r>
      <w:r>
        <w:rPr>
          <w:rFonts w:ascii="Arial" w:eastAsia="Arial" w:hAnsi="Arial" w:cs="Arial"/>
          <w:i/>
          <w:iCs/>
          <w:rtl/>
        </w:rPr>
        <w:t>מדינת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ישראל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תשקוד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על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פיתוח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הארץ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לטובת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כל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תושביה</w:t>
      </w:r>
      <w:r>
        <w:rPr>
          <w:rFonts w:ascii="Arial" w:eastAsia="Arial" w:hAnsi="Arial" w:cs="Arial"/>
          <w:i/>
        </w:rPr>
        <w:t xml:space="preserve">... </w:t>
      </w:r>
      <w:r>
        <w:rPr>
          <w:rFonts w:ascii="Arial" w:eastAsia="Arial" w:hAnsi="Arial" w:cs="Arial"/>
          <w:i/>
          <w:iCs/>
          <w:rtl/>
        </w:rPr>
        <w:t>תהא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מושתתת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על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יסודות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החירות</w:t>
      </w:r>
      <w:r>
        <w:rPr>
          <w:rFonts w:ascii="Arial" w:eastAsia="Arial" w:hAnsi="Arial" w:cs="Arial"/>
          <w:i/>
        </w:rPr>
        <w:t xml:space="preserve">, </w:t>
      </w:r>
      <w:r>
        <w:rPr>
          <w:rFonts w:ascii="Arial" w:eastAsia="Arial" w:hAnsi="Arial" w:cs="Arial"/>
          <w:i/>
          <w:iCs/>
          <w:rtl/>
        </w:rPr>
        <w:t>הצדק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והשלום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לאור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חזונם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של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נביאי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  <w:iCs/>
          <w:rtl/>
        </w:rPr>
        <w:t>ישראל</w:t>
      </w:r>
      <w:r>
        <w:rPr>
          <w:rFonts w:ascii="Arial" w:eastAsia="Arial" w:hAnsi="Arial" w:cs="Arial"/>
          <w:i/>
        </w:rPr>
        <w:t>...."</w:t>
      </w:r>
      <w:r>
        <w:rPr>
          <w:rFonts w:ascii="Arial" w:eastAsia="Arial" w:hAnsi="Arial" w:cs="Arial"/>
        </w:rPr>
        <w:t xml:space="preserve"> (</w:t>
      </w:r>
      <w:r>
        <w:rPr>
          <w:rFonts w:ascii="Arial" w:eastAsia="Arial" w:hAnsi="Arial" w:cs="Arial"/>
          <w:rtl/>
        </w:rPr>
        <w:t>מתוך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מגילת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העצמאות</w:t>
      </w:r>
      <w:r>
        <w:rPr>
          <w:rFonts w:ascii="Arial" w:eastAsia="Arial" w:hAnsi="Arial" w:cs="Arial"/>
        </w:rPr>
        <w:t>)</w:t>
      </w:r>
    </w:p>
    <w:p w:rsidR="00706D60" w:rsidRDefault="00706D60">
      <w:pPr>
        <w:spacing w:after="200" w:line="360" w:lineRule="auto"/>
        <w:rPr>
          <w:rFonts w:ascii="Arial" w:eastAsia="Arial" w:hAnsi="Arial" w:cs="Arial"/>
        </w:rPr>
      </w:pPr>
    </w:p>
    <w:p w:rsidR="00706D60" w:rsidRDefault="00C96474">
      <w:pPr>
        <w:spacing w:after="2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rtl/>
        </w:rPr>
        <w:t>כלכלת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ישראל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רושמת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זינוק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מרשים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ברבעון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האחרון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עם</w:t>
      </w:r>
      <w:r>
        <w:rPr>
          <w:rFonts w:ascii="Arial" w:eastAsia="Arial" w:hAnsi="Arial" w:cs="Arial"/>
        </w:rPr>
        <w:t xml:space="preserve"> </w:t>
      </w:r>
      <w:r>
        <w:rPr>
          <w:rFonts w:ascii="Calibri" w:eastAsia="Calibri" w:hAnsi="Calibri" w:cs="Calibri"/>
        </w:rPr>
        <w:t>4.3%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צמיחה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rtl/>
        </w:rPr>
        <w:t>גם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גביית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המיסים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עוברת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את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תחזית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הגבייה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בשבעה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rtl/>
        </w:rPr>
        <w:t>מליארד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שקלים</w:t>
      </w:r>
      <w:r>
        <w:rPr>
          <w:rFonts w:ascii="Arial" w:eastAsia="Arial" w:hAnsi="Arial" w:cs="Arial"/>
        </w:rPr>
        <w:t xml:space="preserve"> (!). </w:t>
      </w:r>
      <w:r>
        <w:rPr>
          <w:rFonts w:ascii="Arial" w:eastAsia="Arial" w:hAnsi="Arial" w:cs="Arial"/>
          <w:b/>
          <w:bCs/>
          <w:rtl/>
        </w:rPr>
        <w:t>החיים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bCs/>
          <w:rtl/>
        </w:rPr>
        <w:t>שלנו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bCs/>
          <w:rtl/>
        </w:rPr>
        <w:t>תותים</w:t>
      </w:r>
      <w:r>
        <w:rPr>
          <w:rFonts w:ascii="Arial" w:eastAsia="Arial" w:hAnsi="Arial" w:cs="Arial"/>
          <w:b/>
        </w:rPr>
        <w:t>?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לא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ממש</w:t>
      </w:r>
      <w:r>
        <w:rPr>
          <w:rFonts w:ascii="Arial" w:eastAsia="Arial" w:hAnsi="Arial" w:cs="Arial"/>
        </w:rPr>
        <w:t>...</w:t>
      </w:r>
    </w:p>
    <w:p w:rsidR="00706D60" w:rsidRDefault="00C96474">
      <w:pPr>
        <w:spacing w:after="2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rtl/>
        </w:rPr>
        <w:t>ישראל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היא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שיאנית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העוני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בעולם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המערבי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בשורה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של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מדדים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rtl/>
        </w:rPr>
        <w:t>בישראל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קרוב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לשני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rtl/>
        </w:rPr>
        <w:t>מליון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עניים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מתוכם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קרוב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rtl/>
        </w:rPr>
        <w:t>למליון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ילדים</w:t>
      </w:r>
      <w:r>
        <w:rPr>
          <w:rFonts w:ascii="Arial" w:eastAsia="Arial" w:hAnsi="Arial" w:cs="Arial"/>
        </w:rPr>
        <w:t xml:space="preserve">. </w:t>
      </w:r>
      <w:proofErr w:type="gramStart"/>
      <w:r>
        <w:rPr>
          <w:rFonts w:ascii="Calibri" w:eastAsia="Calibri" w:hAnsi="Calibri" w:cs="Calibri"/>
        </w:rPr>
        <w:t>13%</w:t>
      </w:r>
      <w:proofErr w:type="gram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מהמשפחות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העובדות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מוגדרות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עניות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rtl/>
        </w:rPr>
        <w:t>ב</w:t>
      </w:r>
      <w:r>
        <w:rPr>
          <w:rFonts w:ascii="Arial" w:eastAsia="Arial" w:hAnsi="Arial" w:cs="Arial"/>
        </w:rPr>
        <w:t xml:space="preserve">- </w:t>
      </w:r>
      <w:r>
        <w:rPr>
          <w:rFonts w:ascii="Calibri" w:eastAsia="Calibri" w:hAnsi="Calibri" w:cs="Calibri"/>
        </w:rPr>
        <w:t>15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השנים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האחרונות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מספר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הילדים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העניים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בישראל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הוכפל</w:t>
      </w:r>
      <w:r>
        <w:rPr>
          <w:rFonts w:ascii="Arial" w:eastAsia="Arial" w:hAnsi="Arial" w:cs="Arial"/>
        </w:rPr>
        <w:t>.</w:t>
      </w:r>
    </w:p>
    <w:p w:rsidR="00706D60" w:rsidRDefault="00C96474">
      <w:pPr>
        <w:spacing w:after="200" w:line="36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bCs/>
          <w:rtl/>
        </w:rPr>
        <w:t>בישראל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Calibri" w:eastAsia="Calibri" w:hAnsi="Calibri" w:cs="Calibri"/>
          <w:b/>
        </w:rPr>
        <w:t>2016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bCs/>
          <w:rtl/>
        </w:rPr>
        <w:t>עבודה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bCs/>
          <w:rtl/>
        </w:rPr>
        <w:t>לא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bCs/>
          <w:rtl/>
        </w:rPr>
        <w:t>מחלצת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bCs/>
          <w:rtl/>
        </w:rPr>
        <w:t>מעוני</w:t>
      </w:r>
      <w:r>
        <w:rPr>
          <w:rFonts w:ascii="Arial" w:eastAsia="Arial" w:hAnsi="Arial" w:cs="Arial"/>
          <w:b/>
        </w:rPr>
        <w:t xml:space="preserve">. </w:t>
      </w:r>
      <w:r>
        <w:rPr>
          <w:rFonts w:ascii="Arial" w:eastAsia="Arial" w:hAnsi="Arial" w:cs="Arial"/>
          <w:b/>
          <w:bCs/>
          <w:rtl/>
        </w:rPr>
        <w:t>בישראל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Calibri" w:eastAsia="Calibri" w:hAnsi="Calibri" w:cs="Calibri"/>
          <w:b/>
        </w:rPr>
        <w:t>2016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bCs/>
          <w:rtl/>
        </w:rPr>
        <w:t>שליש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bCs/>
          <w:rtl/>
        </w:rPr>
        <w:t>מהילדים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bCs/>
          <w:rtl/>
        </w:rPr>
        <w:t>עניים</w:t>
      </w:r>
      <w:r>
        <w:rPr>
          <w:rFonts w:ascii="Arial" w:eastAsia="Arial" w:hAnsi="Arial" w:cs="Arial"/>
          <w:b/>
        </w:rPr>
        <w:t>.</w:t>
      </w:r>
    </w:p>
    <w:p w:rsidR="00706D60" w:rsidRDefault="00C96474">
      <w:pPr>
        <w:spacing w:after="200" w:line="360" w:lineRule="auto"/>
        <w:rPr>
          <w:rFonts w:ascii="Calibri" w:eastAsia="Calibri" w:hAnsi="Calibri" w:cs="Calibri"/>
        </w:rPr>
      </w:pPr>
      <w:r>
        <w:rPr>
          <w:rFonts w:ascii="Arial" w:eastAsia="Arial" w:hAnsi="Arial" w:cs="Arial"/>
          <w:rtl/>
        </w:rPr>
        <w:t>ישראל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משלמת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לאוכלוסיות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מוחלשות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כשני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שליש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מהממוצע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</w:t>
      </w:r>
      <w:r>
        <w:rPr>
          <w:rFonts w:ascii="Calibri" w:eastAsia="Calibri" w:hAnsi="Calibri" w:cs="Calibri"/>
        </w:rPr>
        <w:t>OECD.</w:t>
      </w:r>
    </w:p>
    <w:p w:rsidR="00706D60" w:rsidRDefault="00C96474">
      <w:pPr>
        <w:spacing w:after="2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rtl/>
        </w:rPr>
        <w:t>קצבת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נכה</w:t>
      </w:r>
      <w:r>
        <w:rPr>
          <w:rFonts w:ascii="Arial" w:eastAsia="Arial" w:hAnsi="Arial" w:cs="Arial"/>
        </w:rPr>
        <w:t xml:space="preserve"> </w:t>
      </w:r>
      <w:r>
        <w:rPr>
          <w:rFonts w:ascii="Calibri" w:eastAsia="Calibri" w:hAnsi="Calibri" w:cs="Calibri"/>
        </w:rPr>
        <w:t>100%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עומדת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על</w:t>
      </w:r>
      <w:r>
        <w:rPr>
          <w:rFonts w:ascii="Arial" w:eastAsia="Arial" w:hAnsi="Arial" w:cs="Arial"/>
        </w:rPr>
        <w:t xml:space="preserve"> </w:t>
      </w:r>
      <w:r>
        <w:rPr>
          <w:rFonts w:ascii="Calibri" w:eastAsia="Calibri" w:hAnsi="Calibri" w:cs="Calibri"/>
        </w:rPr>
        <w:t>2342</w:t>
      </w:r>
      <w:r>
        <w:rPr>
          <w:rFonts w:ascii="Arial" w:eastAsia="Arial" w:hAnsi="Arial" w:cs="Arial"/>
          <w:rtl/>
        </w:rPr>
        <w:t xml:space="preserve"> ₪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rtl/>
        </w:rPr>
        <w:t>קצבת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קשיש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</w:t>
      </w:r>
      <w:r>
        <w:rPr>
          <w:rFonts w:ascii="Arial" w:eastAsia="Arial" w:hAnsi="Arial" w:cs="Arial"/>
          <w:rtl/>
        </w:rPr>
        <w:t>ודד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עומדת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על</w:t>
      </w:r>
      <w:r>
        <w:rPr>
          <w:rFonts w:ascii="Arial" w:eastAsia="Arial" w:hAnsi="Arial" w:cs="Arial"/>
        </w:rPr>
        <w:t xml:space="preserve"> </w:t>
      </w:r>
      <w:r>
        <w:rPr>
          <w:rFonts w:ascii="Calibri" w:eastAsia="Calibri" w:hAnsi="Calibri" w:cs="Calibri"/>
        </w:rPr>
        <w:t>2,900</w:t>
      </w:r>
      <w:r>
        <w:rPr>
          <w:rFonts w:ascii="Arial" w:eastAsia="Arial" w:hAnsi="Arial" w:cs="Arial"/>
          <w:rtl/>
        </w:rPr>
        <w:t xml:space="preserve"> ₪</w:t>
      </w:r>
      <w:r>
        <w:rPr>
          <w:rFonts w:ascii="Arial" w:eastAsia="Arial" w:hAnsi="Arial" w:cs="Arial"/>
        </w:rPr>
        <w:t>.</w:t>
      </w:r>
    </w:p>
    <w:p w:rsidR="00706D60" w:rsidRDefault="00706D60">
      <w:pPr>
        <w:spacing w:after="200" w:line="360" w:lineRule="auto"/>
        <w:rPr>
          <w:rFonts w:ascii="Arial" w:eastAsia="Arial" w:hAnsi="Arial" w:cs="Arial"/>
        </w:rPr>
      </w:pPr>
    </w:p>
    <w:p w:rsidR="00706D60" w:rsidRDefault="00C96474">
      <w:pPr>
        <w:spacing w:after="2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rtl/>
        </w:rPr>
        <w:t>ויקי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קנפו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rtl/>
        </w:rPr>
        <w:t>וצועדי</w:t>
      </w:r>
      <w:proofErr w:type="spellEnd"/>
      <w:r>
        <w:rPr>
          <w:rFonts w:ascii="Arial" w:eastAsia="Arial" w:hAnsi="Arial" w:cs="Arial"/>
        </w:rPr>
        <w:t xml:space="preserve"> "</w:t>
      </w:r>
      <w:r>
        <w:rPr>
          <w:rFonts w:ascii="Arial" w:eastAsia="Arial" w:hAnsi="Arial" w:cs="Arial"/>
          <w:rtl/>
        </w:rPr>
        <w:t>בשביל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הצדק</w:t>
      </w:r>
      <w:r>
        <w:rPr>
          <w:rFonts w:ascii="Arial" w:eastAsia="Arial" w:hAnsi="Arial" w:cs="Arial"/>
        </w:rPr>
        <w:t xml:space="preserve">" </w:t>
      </w:r>
      <w:r>
        <w:rPr>
          <w:rFonts w:ascii="Arial" w:eastAsia="Arial" w:hAnsi="Arial" w:cs="Arial"/>
          <w:rtl/>
        </w:rPr>
        <w:t>לא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קיבלו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את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המציאות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הזו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בשלווה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rtl/>
        </w:rPr>
        <w:t>צעדנו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מקיסריה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לירושלים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וכעת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הקמנו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מאהל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בגן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rtl/>
        </w:rPr>
        <w:t>הורדים</w:t>
      </w:r>
      <w:proofErr w:type="spellEnd"/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ופתחנו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לשכה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פרלמנטרית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חברתית</w:t>
      </w:r>
      <w:r>
        <w:rPr>
          <w:rFonts w:ascii="Arial" w:eastAsia="Arial" w:hAnsi="Arial" w:cs="Arial"/>
        </w:rPr>
        <w:t>.</w:t>
      </w:r>
    </w:p>
    <w:p w:rsidR="00706D60" w:rsidRDefault="00C96474">
      <w:pPr>
        <w:spacing w:after="2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"</w:t>
      </w:r>
      <w:r>
        <w:rPr>
          <w:rFonts w:ascii="Arial" w:eastAsia="Arial" w:hAnsi="Arial" w:cs="Arial"/>
          <w:rtl/>
        </w:rPr>
        <w:t>שוועת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עניים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אתה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תשמע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rtl/>
        </w:rPr>
        <w:t>צעקת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הדל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תקשיב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ותושיע</w:t>
      </w:r>
      <w:r>
        <w:rPr>
          <w:rFonts w:ascii="Arial" w:eastAsia="Arial" w:hAnsi="Arial" w:cs="Arial"/>
        </w:rPr>
        <w:t>" (</w:t>
      </w:r>
      <w:r>
        <w:rPr>
          <w:rFonts w:ascii="Arial" w:eastAsia="Arial" w:hAnsi="Arial" w:cs="Arial"/>
          <w:rtl/>
        </w:rPr>
        <w:t>תהילים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ל</w:t>
      </w:r>
      <w:r>
        <w:rPr>
          <w:rFonts w:ascii="Arial" w:eastAsia="Arial" w:hAnsi="Arial" w:cs="Arial"/>
        </w:rPr>
        <w:t>"</w:t>
      </w:r>
      <w:r>
        <w:rPr>
          <w:rFonts w:ascii="Arial" w:eastAsia="Arial" w:hAnsi="Arial" w:cs="Arial"/>
          <w:rtl/>
        </w:rPr>
        <w:t>ה</w:t>
      </w:r>
      <w:r>
        <w:rPr>
          <w:rFonts w:ascii="Arial" w:eastAsia="Arial" w:hAnsi="Arial" w:cs="Arial"/>
        </w:rPr>
        <w:t>).</w:t>
      </w:r>
    </w:p>
    <w:p w:rsidR="00706D60" w:rsidRDefault="00C96474">
      <w:pPr>
        <w:spacing w:after="2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rtl/>
        </w:rPr>
        <w:t>על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חברי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הכנסת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</w:t>
      </w:r>
      <w:r>
        <w:rPr>
          <w:rFonts w:ascii="Arial" w:eastAsia="Arial" w:hAnsi="Arial" w:cs="Arial"/>
        </w:rPr>
        <w:t xml:space="preserve">- </w:t>
      </w:r>
      <w:r>
        <w:rPr>
          <w:rFonts w:ascii="Calibri" w:eastAsia="Calibri" w:hAnsi="Calibri" w:cs="Calibri"/>
        </w:rPr>
        <w:t>20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העומדים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לחרוץ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גורלות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של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למעלה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</w:t>
      </w:r>
      <w:r>
        <w:rPr>
          <w:rFonts w:ascii="Arial" w:eastAsia="Arial" w:hAnsi="Arial" w:cs="Arial"/>
        </w:rPr>
        <w:t xml:space="preserve">- </w:t>
      </w:r>
      <w:r>
        <w:rPr>
          <w:rFonts w:ascii="Calibri" w:eastAsia="Calibri" w:hAnsi="Calibri" w:cs="Calibri"/>
        </w:rPr>
        <w:t>800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rtl/>
        </w:rPr>
        <w:t>מליארד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שקלים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בחודשיים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הקרובים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במסגרת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התקציב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הדו</w:t>
      </w:r>
      <w:r>
        <w:rPr>
          <w:rFonts w:ascii="Arial" w:eastAsia="Arial" w:hAnsi="Arial" w:cs="Arial"/>
        </w:rPr>
        <w:t xml:space="preserve">- </w:t>
      </w:r>
      <w:r>
        <w:rPr>
          <w:rFonts w:ascii="Arial" w:eastAsia="Arial" w:hAnsi="Arial" w:cs="Arial"/>
          <w:rtl/>
        </w:rPr>
        <w:t>שנתי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לשנים</w:t>
      </w:r>
      <w:r>
        <w:rPr>
          <w:rFonts w:ascii="Arial" w:eastAsia="Arial" w:hAnsi="Arial" w:cs="Arial"/>
        </w:rPr>
        <w:t xml:space="preserve"> </w:t>
      </w:r>
      <w:r>
        <w:rPr>
          <w:rFonts w:ascii="Calibri" w:eastAsia="Calibri" w:hAnsi="Calibri" w:cs="Calibri"/>
        </w:rPr>
        <w:t>2017-18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לעשות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מעשה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ולהביא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לחיים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אנושיים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בכבוד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לכלל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אזרחי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ישראל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rtl/>
        </w:rPr>
        <w:t>ילדים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מבוגרים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וקשישים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rtl/>
        </w:rPr>
        <w:t>בעלי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מוגבלויות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ועניים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rtl/>
        </w:rPr>
        <w:t>אנשי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מרכז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ופריפריות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rtl/>
        </w:rPr>
        <w:t>לא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נשקוט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עד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שהפערים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המעמיקים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יפגש</w:t>
      </w:r>
      <w:r>
        <w:rPr>
          <w:rFonts w:ascii="Arial" w:eastAsia="Arial" w:hAnsi="Arial" w:cs="Arial"/>
          <w:rtl/>
        </w:rPr>
        <w:t>ו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מגמות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חדשות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של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צמצום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פערים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ותיקון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עוולות</w:t>
      </w:r>
      <w:r>
        <w:rPr>
          <w:rFonts w:ascii="Arial" w:eastAsia="Arial" w:hAnsi="Arial" w:cs="Arial"/>
        </w:rPr>
        <w:t>.</w:t>
      </w:r>
    </w:p>
    <w:p w:rsidR="00706D60" w:rsidRDefault="00C96474">
      <w:pPr>
        <w:spacing w:after="200" w:line="360" w:lineRule="auto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b/>
          <w:bCs/>
          <w:u w:val="single"/>
          <w:rtl/>
        </w:rPr>
        <w:t>על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bCs/>
          <w:u w:val="single"/>
          <w:rtl/>
        </w:rPr>
        <w:t>כנסת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bCs/>
          <w:u w:val="single"/>
          <w:rtl/>
        </w:rPr>
        <w:t>ישראל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bCs/>
          <w:u w:val="single"/>
          <w:rtl/>
        </w:rPr>
        <w:t>לדאוג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bCs/>
          <w:u w:val="single"/>
          <w:rtl/>
        </w:rPr>
        <w:t>לתיקון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bCs/>
          <w:u w:val="single"/>
          <w:rtl/>
        </w:rPr>
        <w:t>עומק</w:t>
      </w:r>
      <w:r>
        <w:rPr>
          <w:rFonts w:ascii="Arial" w:eastAsia="Arial" w:hAnsi="Arial" w:cs="Arial"/>
          <w:b/>
          <w:u w:val="single"/>
        </w:rPr>
        <w:t xml:space="preserve">, </w:t>
      </w:r>
      <w:r>
        <w:rPr>
          <w:rFonts w:ascii="Arial" w:eastAsia="Arial" w:hAnsi="Arial" w:cs="Arial"/>
          <w:b/>
          <w:bCs/>
          <w:u w:val="single"/>
          <w:rtl/>
        </w:rPr>
        <w:t>במסגרת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bCs/>
          <w:u w:val="single"/>
          <w:rtl/>
        </w:rPr>
        <w:t>תקציב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bCs/>
          <w:u w:val="single"/>
          <w:rtl/>
        </w:rPr>
        <w:t>המדינה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bCs/>
          <w:u w:val="single"/>
          <w:rtl/>
        </w:rPr>
        <w:t>לשנים</w:t>
      </w:r>
      <w:r>
        <w:rPr>
          <w:rFonts w:ascii="Arial" w:eastAsia="Arial" w:hAnsi="Arial" w:cs="Arial"/>
          <w:b/>
          <w:u w:val="single"/>
        </w:rPr>
        <w:t xml:space="preserve"> 2017-18:</w:t>
      </w:r>
    </w:p>
    <w:p w:rsidR="00706D60" w:rsidRDefault="00C96474">
      <w:pPr>
        <w:numPr>
          <w:ilvl w:val="0"/>
          <w:numId w:val="1"/>
        </w:numPr>
        <w:spacing w:after="200" w:line="360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rtl/>
        </w:rPr>
        <w:t>יישום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דו</w:t>
      </w:r>
      <w:r>
        <w:rPr>
          <w:rFonts w:ascii="Arial" w:eastAsia="Arial" w:hAnsi="Arial" w:cs="Arial"/>
        </w:rPr>
        <w:t>"</w:t>
      </w:r>
      <w:r>
        <w:rPr>
          <w:rFonts w:ascii="Arial" w:eastAsia="Arial" w:hAnsi="Arial" w:cs="Arial"/>
          <w:rtl/>
        </w:rPr>
        <w:t>ח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הועדה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המיוחדת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למלחמה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בעוני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בראשות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אלי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rtl/>
        </w:rPr>
        <w:t>אללוף</w:t>
      </w:r>
      <w:proofErr w:type="spellEnd"/>
      <w:r>
        <w:rPr>
          <w:rFonts w:ascii="Arial" w:eastAsia="Arial" w:hAnsi="Arial" w:cs="Arial"/>
        </w:rPr>
        <w:t>.</w:t>
      </w:r>
    </w:p>
    <w:p w:rsidR="00706D60" w:rsidRDefault="00C96474">
      <w:pPr>
        <w:numPr>
          <w:ilvl w:val="0"/>
          <w:numId w:val="1"/>
        </w:numPr>
        <w:spacing w:after="200" w:line="360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rtl/>
        </w:rPr>
        <w:t>קביעת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יעד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מדיד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ורציני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לצמצום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rtl/>
        </w:rPr>
        <w:t>מימדי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העוני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בישראל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בראייה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רב</w:t>
      </w:r>
      <w:r>
        <w:rPr>
          <w:rFonts w:ascii="Arial" w:eastAsia="Arial" w:hAnsi="Arial" w:cs="Arial"/>
        </w:rPr>
        <w:t xml:space="preserve">- </w:t>
      </w:r>
      <w:r>
        <w:rPr>
          <w:rFonts w:ascii="Arial" w:eastAsia="Arial" w:hAnsi="Arial" w:cs="Arial"/>
          <w:rtl/>
        </w:rPr>
        <w:t>שנתית</w:t>
      </w:r>
      <w:r>
        <w:rPr>
          <w:rFonts w:ascii="Arial" w:eastAsia="Arial" w:hAnsi="Arial" w:cs="Arial"/>
        </w:rPr>
        <w:t>.</w:t>
      </w:r>
    </w:p>
    <w:p w:rsidR="00706D60" w:rsidRDefault="00C96474">
      <w:pPr>
        <w:numPr>
          <w:ilvl w:val="0"/>
          <w:numId w:val="1"/>
        </w:numPr>
        <w:spacing w:after="200" w:line="360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rtl/>
        </w:rPr>
        <w:lastRenderedPageBreak/>
        <w:t>הצמדת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קצבאות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הקיום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לשכר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מינימום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רמה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המאפשרת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קיום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אנושי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מינימלי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בכבוד</w:t>
      </w:r>
      <w:r>
        <w:rPr>
          <w:rFonts w:ascii="Arial" w:eastAsia="Arial" w:hAnsi="Arial" w:cs="Arial"/>
        </w:rPr>
        <w:t>.</w:t>
      </w:r>
    </w:p>
    <w:p w:rsidR="00706D60" w:rsidRDefault="00C96474">
      <w:pPr>
        <w:numPr>
          <w:ilvl w:val="0"/>
          <w:numId w:val="1"/>
        </w:numPr>
        <w:spacing w:after="200" w:line="360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rtl/>
        </w:rPr>
        <w:t>ביטול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rtl/>
        </w:rPr>
        <w:t>המצ</w:t>
      </w:r>
      <w:proofErr w:type="spellEnd"/>
      <w:r>
        <w:rPr>
          <w:rFonts w:ascii="Arial" w:eastAsia="Arial" w:hAnsi="Arial" w:cs="Arial"/>
        </w:rPr>
        <w:t>'</w:t>
      </w:r>
      <w:proofErr w:type="spellStart"/>
      <w:r>
        <w:rPr>
          <w:rFonts w:ascii="Arial" w:eastAsia="Arial" w:hAnsi="Arial" w:cs="Arial"/>
          <w:rtl/>
        </w:rPr>
        <w:t>ינג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ברווחה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המייצר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שירותי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רווחה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דלים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במיוחד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ברשויות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חלשות</w:t>
      </w:r>
      <w:r>
        <w:rPr>
          <w:rFonts w:ascii="Arial" w:eastAsia="Arial" w:hAnsi="Arial" w:cs="Arial"/>
        </w:rPr>
        <w:t>.</w:t>
      </w:r>
    </w:p>
    <w:p w:rsidR="00706D60" w:rsidRDefault="00C96474">
      <w:pPr>
        <w:numPr>
          <w:ilvl w:val="0"/>
          <w:numId w:val="1"/>
        </w:numPr>
        <w:spacing w:after="200" w:line="360" w:lineRule="auto"/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rtl/>
        </w:rPr>
        <w:t>קיום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סטנדרט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  <w:rtl/>
        </w:rPr>
        <w:t>מינמלי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של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קיום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אנושי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בכבוד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לכלל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אזרחי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המדינה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כולל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הזכות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לקורת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גג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מים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חשמל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חינוך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שירותי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בריאות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ורווח</w:t>
      </w:r>
      <w:r>
        <w:rPr>
          <w:rFonts w:ascii="Arial" w:eastAsia="Arial" w:hAnsi="Arial" w:cs="Arial"/>
          <w:rtl/>
        </w:rPr>
        <w:t>ה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rtl/>
        </w:rPr>
        <w:t>אפשרות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להתפרנס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rtl/>
        </w:rPr>
        <w:t>ברווחה</w:t>
      </w:r>
      <w:r>
        <w:rPr>
          <w:rFonts w:ascii="Arial" w:eastAsia="Arial" w:hAnsi="Arial" w:cs="Arial"/>
        </w:rPr>
        <w:t>.</w:t>
      </w:r>
    </w:p>
    <w:p w:rsidR="00706D60" w:rsidRDefault="00706D60">
      <w:pPr>
        <w:spacing w:after="200" w:line="360" w:lineRule="auto"/>
        <w:ind w:left="720"/>
        <w:rPr>
          <w:rFonts w:ascii="Arial" w:eastAsia="Arial" w:hAnsi="Arial" w:cs="Arial"/>
        </w:rPr>
      </w:pPr>
    </w:p>
    <w:p w:rsidR="00706D60" w:rsidRDefault="00706D60">
      <w:pPr>
        <w:spacing w:after="200" w:line="360" w:lineRule="auto"/>
        <w:rPr>
          <w:rFonts w:ascii="Arial" w:eastAsia="Arial" w:hAnsi="Arial" w:cs="Arial"/>
        </w:rPr>
      </w:pPr>
    </w:p>
    <w:p w:rsidR="00706D60" w:rsidRDefault="00706D60">
      <w:pPr>
        <w:spacing w:after="200" w:line="276" w:lineRule="auto"/>
        <w:rPr>
          <w:rFonts w:ascii="Arial" w:eastAsia="Arial" w:hAnsi="Arial" w:cs="Arial"/>
        </w:rPr>
      </w:pPr>
    </w:p>
    <w:sectPr w:rsidR="00706D6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040BC2"/>
    <w:multiLevelType w:val="multilevel"/>
    <w:tmpl w:val="820453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D60"/>
    <w:rsid w:val="00706D60"/>
    <w:rsid w:val="00C9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363500-56CF-427C-A72F-08DD016B1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79E99F-47A4-4E82-95AB-2A15B4135DB4}"/>
</file>

<file path=customXml/itemProps2.xml><?xml version="1.0" encoding="utf-8"?>
<ds:datastoreItem xmlns:ds="http://schemas.openxmlformats.org/officeDocument/2006/customXml" ds:itemID="{BE498647-BE00-40AD-9864-397B8C00BA49}"/>
</file>

<file path=customXml/itemProps3.xml><?xml version="1.0" encoding="utf-8"?>
<ds:datastoreItem xmlns:ds="http://schemas.openxmlformats.org/officeDocument/2006/customXml" ds:itemID="{B8E43D29-AC6B-405A-BC15-63A97D557A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אריאלה אהרון</dc:creator>
  <cp:lastModifiedBy>אריאלה אהרון</cp:lastModifiedBy>
  <cp:revision>2</cp:revision>
  <dcterms:created xsi:type="dcterms:W3CDTF">2016-11-20T13:50:00Z</dcterms:created>
  <dcterms:modified xsi:type="dcterms:W3CDTF">2016-11-20T13:50:00Z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2009245</vt:r8>
  </property>
</Properties>
</file>