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B9D" w:rsidRPr="00875A07" w:rsidRDefault="00765B9D" w:rsidP="00765B9D">
      <w:pPr>
        <w:spacing w:before="80"/>
        <w:jc w:val="right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fldChar w:fldCharType="begin"/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</w:rPr>
        <w:instrText>DATE</w:instrText>
      </w:r>
      <w:r w:rsidRPr="00875A07">
        <w:rPr>
          <w:rFonts w:ascii="David" w:hAnsi="David" w:cs="David"/>
          <w:rtl/>
        </w:rPr>
        <w:instrText xml:space="preserve"> \@ "</w:instrText>
      </w:r>
      <w:r w:rsidRPr="00875A07">
        <w:rPr>
          <w:rFonts w:ascii="David" w:hAnsi="David" w:cs="David"/>
        </w:rPr>
        <w:instrText>d MMMM, yyyy" \h</w:instrText>
      </w:r>
      <w:r w:rsidRPr="00875A07">
        <w:rPr>
          <w:rFonts w:ascii="David" w:hAnsi="David" w:cs="David"/>
          <w:rtl/>
        </w:rPr>
        <w:instrText xml:space="preserve"> </w:instrText>
      </w:r>
      <w:r w:rsidRPr="00875A07">
        <w:rPr>
          <w:rFonts w:ascii="David" w:hAnsi="David" w:cs="David"/>
          <w:rtl/>
        </w:rPr>
        <w:fldChar w:fldCharType="separate"/>
      </w:r>
      <w:r w:rsidR="00D94A3C">
        <w:rPr>
          <w:rFonts w:ascii="David" w:hAnsi="David" w:cs="David"/>
          <w:noProof/>
          <w:rtl/>
        </w:rPr>
        <w:t>‏כ"א חשון, תשע"ז</w:t>
      </w:r>
      <w:r w:rsidRPr="00875A07">
        <w:rPr>
          <w:rFonts w:ascii="David" w:hAnsi="David" w:cs="David"/>
          <w:rtl/>
        </w:rPr>
        <w:fldChar w:fldCharType="end"/>
      </w:r>
    </w:p>
    <w:p w:rsidR="00765B9D" w:rsidRPr="00875A07" w:rsidRDefault="002F52AD" w:rsidP="00765B9D">
      <w:pPr>
        <w:spacing w:before="80"/>
        <w:jc w:val="right"/>
        <w:rPr>
          <w:rFonts w:ascii="David" w:hAnsi="David" w:cs="David"/>
          <w:noProof/>
          <w:rtl/>
        </w:rPr>
      </w:pPr>
      <w:r>
        <w:rPr>
          <w:rFonts w:ascii="David" w:hAnsi="David" w:cs="David" w:hint="cs"/>
          <w:noProof/>
          <w:rtl/>
        </w:rPr>
        <w:t>22</w:t>
      </w:r>
      <w:r w:rsidR="00765B9D">
        <w:rPr>
          <w:rFonts w:ascii="David" w:hAnsi="David" w:cs="David" w:hint="cs"/>
          <w:noProof/>
          <w:rtl/>
        </w:rPr>
        <w:t xml:space="preserve"> בנובמבר</w:t>
      </w:r>
      <w:r w:rsidR="00765B9D" w:rsidRPr="00875A07">
        <w:rPr>
          <w:rFonts w:ascii="David" w:hAnsi="David" w:cs="David"/>
          <w:noProof/>
          <w:rtl/>
        </w:rPr>
        <w:t>, 2016</w:t>
      </w:r>
    </w:p>
    <w:p w:rsidR="00765B9D" w:rsidRPr="00875A07" w:rsidRDefault="00765B9D" w:rsidP="00765B9D">
      <w:pPr>
        <w:spacing w:before="80"/>
        <w:rPr>
          <w:rFonts w:ascii="David" w:hAnsi="David" w:cs="David"/>
          <w:rtl/>
        </w:rPr>
      </w:pPr>
      <w:r w:rsidRPr="00875A07">
        <w:rPr>
          <w:rFonts w:ascii="David" w:hAnsi="David" w:cs="David"/>
          <w:rtl/>
        </w:rPr>
        <w:t>לכבוד</w:t>
      </w:r>
    </w:p>
    <w:p w:rsidR="00765B9D" w:rsidRDefault="00765B9D" w:rsidP="00765B9D">
      <w:pPr>
        <w:spacing w:before="80"/>
        <w:rPr>
          <w:rFonts w:ascii="David" w:hAnsi="David" w:cs="David"/>
          <w:rtl/>
        </w:rPr>
      </w:pPr>
      <w:r>
        <w:rPr>
          <w:rFonts w:ascii="David" w:hAnsi="David" w:cs="David" w:hint="cs"/>
          <w:rtl/>
        </w:rPr>
        <w:t>ח"כ אלי כהן</w:t>
      </w:r>
    </w:p>
    <w:p w:rsidR="00765B9D" w:rsidRDefault="00765B9D" w:rsidP="00765B9D">
      <w:pPr>
        <w:spacing w:before="80"/>
        <w:rPr>
          <w:rFonts w:ascii="David" w:hAnsi="David" w:cs="David"/>
          <w:u w:val="single"/>
          <w:rtl/>
        </w:rPr>
      </w:pPr>
      <w:r>
        <w:rPr>
          <w:rFonts w:ascii="David" w:hAnsi="David" w:cs="David" w:hint="cs"/>
          <w:rtl/>
        </w:rPr>
        <w:t>יו"ר ועדת הרפורמות</w:t>
      </w:r>
    </w:p>
    <w:p w:rsidR="00601DC5" w:rsidRDefault="00601DC5" w:rsidP="00765B9D">
      <w:pPr>
        <w:spacing w:before="80"/>
        <w:rPr>
          <w:rFonts w:ascii="David" w:hAnsi="David" w:cs="David"/>
          <w:u w:val="single"/>
          <w:rtl/>
        </w:rPr>
      </w:pPr>
    </w:p>
    <w:p w:rsidR="00601DC5" w:rsidRPr="00601DC5" w:rsidRDefault="00601DC5" w:rsidP="00601DC5">
      <w:pPr>
        <w:spacing w:before="80"/>
        <w:jc w:val="center"/>
        <w:rPr>
          <w:rFonts w:ascii="David" w:hAnsi="David" w:cs="David"/>
          <w:b/>
          <w:bCs/>
          <w:u w:val="single"/>
          <w:rtl/>
        </w:rPr>
      </w:pPr>
      <w:r w:rsidRPr="00601DC5">
        <w:rPr>
          <w:rFonts w:ascii="David" w:hAnsi="David" w:cs="David" w:hint="cs"/>
          <w:b/>
          <w:bCs/>
          <w:u w:val="single"/>
          <w:rtl/>
        </w:rPr>
        <w:t>הנדון: הסתייגות להצעת חוק הגברת התחרות ולצמצום הריכוזיות בשוק הבנקאות בישראל (תיקוני חקיקה), התשע"ו-2016</w:t>
      </w:r>
    </w:p>
    <w:p w:rsidR="00601DC5" w:rsidRDefault="00601DC5" w:rsidP="00765B9D">
      <w:pPr>
        <w:spacing w:before="80"/>
        <w:jc w:val="both"/>
        <w:rPr>
          <w:rFonts w:ascii="David" w:hAnsi="David" w:cs="David"/>
          <w:rtl/>
        </w:rPr>
      </w:pPr>
    </w:p>
    <w:p w:rsidR="00601DC5" w:rsidRPr="0090737B" w:rsidRDefault="00601DC5" w:rsidP="0090737B">
      <w:pPr>
        <w:spacing w:before="80"/>
        <w:jc w:val="both"/>
        <w:rPr>
          <w:rFonts w:ascii="David" w:hAnsi="David" w:cs="David"/>
          <w:sz w:val="24"/>
          <w:szCs w:val="24"/>
          <w:rtl/>
        </w:rPr>
      </w:pPr>
    </w:p>
    <w:p w:rsidR="0090737B" w:rsidRPr="0090737B" w:rsidRDefault="0090737B" w:rsidP="0090737B">
      <w:pPr>
        <w:pStyle w:val="NormalWeb"/>
        <w:shd w:val="clear" w:color="auto" w:fill="FFFFFF"/>
        <w:bidi/>
        <w:jc w:val="both"/>
        <w:rPr>
          <w:rFonts w:ascii="Arial" w:hAnsi="Arial" w:cs="David"/>
          <w:b/>
          <w:bCs/>
          <w:color w:val="222222"/>
        </w:rPr>
      </w:pPr>
      <w:r w:rsidRPr="0090737B">
        <w:rPr>
          <w:rFonts w:ascii="Arial" w:hAnsi="Arial" w:cs="David"/>
          <w:color w:val="222222"/>
          <w:rtl/>
        </w:rPr>
        <w:t xml:space="preserve">סעיף 7, להצעת החוק </w:t>
      </w:r>
      <w:r>
        <w:rPr>
          <w:rFonts w:ascii="Arial" w:hAnsi="Arial" w:cs="David" w:hint="cs"/>
          <w:b/>
          <w:bCs/>
          <w:color w:val="222222"/>
          <w:rtl/>
        </w:rPr>
        <w:t>הוספת</w:t>
      </w:r>
      <w:r w:rsidRPr="0090737B">
        <w:rPr>
          <w:rFonts w:ascii="Arial" w:hAnsi="Arial" w:cs="David"/>
          <w:b/>
          <w:bCs/>
          <w:color w:val="222222"/>
          <w:rtl/>
        </w:rPr>
        <w:t xml:space="preserve"> סעיף קטן (ב):</w:t>
      </w:r>
    </w:p>
    <w:p w:rsidR="0090737B" w:rsidRPr="0090737B" w:rsidRDefault="0090737B" w:rsidP="0090737B">
      <w:pPr>
        <w:pStyle w:val="NormalWeb"/>
        <w:shd w:val="clear" w:color="auto" w:fill="FFFFFF"/>
        <w:bidi/>
        <w:jc w:val="both"/>
        <w:rPr>
          <w:rFonts w:ascii="Arial" w:hAnsi="Arial" w:cs="David"/>
          <w:color w:val="222222"/>
        </w:rPr>
      </w:pPr>
      <w:r w:rsidRPr="0090737B">
        <w:rPr>
          <w:rFonts w:ascii="Arial" w:hAnsi="Arial" w:cs="David"/>
          <w:color w:val="222222"/>
          <w:rtl/>
        </w:rPr>
        <w:t> אדם לא  ירכוש מבנק בעל היקף פעילות רחב אמצעי שליטה ביותר מחברת כרטיסי חיוב אחת; לעניין סעיף זה "אמצעי שליטה"- למעט אמצעי שליטה שהונפקו לציבור</w:t>
      </w:r>
      <w:r w:rsidRPr="0090737B">
        <w:rPr>
          <w:rFonts w:ascii="Arial" w:hAnsi="Arial" w:cs="David"/>
          <w:color w:val="222222"/>
        </w:rPr>
        <w:t>.</w:t>
      </w:r>
    </w:p>
    <w:p w:rsidR="0090737B" w:rsidRDefault="0090737B" w:rsidP="0090737B">
      <w:pPr>
        <w:pStyle w:val="NormalWeb"/>
        <w:shd w:val="clear" w:color="auto" w:fill="FFFFFF"/>
        <w:bidi/>
        <w:rPr>
          <w:rFonts w:ascii="Arial" w:hAnsi="Arial" w:cs="Arial"/>
          <w:color w:val="222222"/>
          <w:sz w:val="19"/>
          <w:szCs w:val="19"/>
        </w:rPr>
      </w:pPr>
      <w:r>
        <w:rPr>
          <w:rFonts w:ascii="Arial" w:hAnsi="Arial" w:cs="Arial"/>
          <w:color w:val="222222"/>
          <w:sz w:val="19"/>
          <w:szCs w:val="19"/>
          <w:rtl/>
        </w:rPr>
        <w:t> </w:t>
      </w:r>
    </w:p>
    <w:p w:rsidR="009E2EBD" w:rsidRPr="002F52AD" w:rsidRDefault="00765B9D" w:rsidP="002F52AD">
      <w:pPr>
        <w:spacing w:before="80" w:line="360" w:lineRule="auto"/>
        <w:jc w:val="both"/>
        <w:rPr>
          <w:rFonts w:ascii="David" w:hAnsi="David" w:cs="David"/>
          <w:sz w:val="24"/>
          <w:szCs w:val="24"/>
        </w:rPr>
      </w:pPr>
      <w:r w:rsidRPr="002F52AD">
        <w:rPr>
          <w:rFonts w:ascii="David" w:hAnsi="David" w:cs="David"/>
          <w:noProof/>
          <w:sz w:val="24"/>
          <w:szCs w:val="24"/>
          <w:rtl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-474785</wp:posOffset>
            </wp:positionH>
            <wp:positionV relativeFrom="paragraph">
              <wp:posOffset>844557</wp:posOffset>
            </wp:positionV>
            <wp:extent cx="2404123" cy="2047387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768" cy="208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2EBD" w:rsidRPr="002F52AD" w:rsidSect="00706B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369B0"/>
    <w:multiLevelType w:val="hybridMultilevel"/>
    <w:tmpl w:val="87C88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50E"/>
    <w:rsid w:val="002F52AD"/>
    <w:rsid w:val="005D0560"/>
    <w:rsid w:val="00601DC5"/>
    <w:rsid w:val="00706B5B"/>
    <w:rsid w:val="00765B9D"/>
    <w:rsid w:val="0090737B"/>
    <w:rsid w:val="009E2EBD"/>
    <w:rsid w:val="00A2250E"/>
    <w:rsid w:val="00D94A3C"/>
    <w:rsid w:val="00E8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0B842C-FC15-45BB-A5B6-1FD795FB3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EBD"/>
    <w:pPr>
      <w:bidi w:val="0"/>
      <w:spacing w:after="200" w:line="276" w:lineRule="auto"/>
      <w:ind w:left="720"/>
      <w:contextualSpacing/>
    </w:pPr>
    <w:rPr>
      <w:rFonts w:ascii="Calibri" w:eastAsia="Calibri" w:hAnsi="Calibri" w:cs="Arial"/>
      <w:lang w:val="en-GB"/>
    </w:rPr>
  </w:style>
  <w:style w:type="character" w:customStyle="1" w:styleId="apple-converted-space">
    <w:name w:val="apple-converted-space"/>
    <w:basedOn w:val="a0"/>
    <w:rsid w:val="002F52AD"/>
  </w:style>
  <w:style w:type="paragraph" w:styleId="NormalWeb">
    <w:name w:val="Normal (Web)"/>
    <w:basedOn w:val="a"/>
    <w:uiPriority w:val="99"/>
    <w:semiHidden/>
    <w:unhideWhenUsed/>
    <w:rsid w:val="0090737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B2A864-10CC-45D9-96F3-9F2E32295E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B39AB3-1A04-44B0-919B-CD09091D5B1C}"/>
</file>

<file path=customXml/itemProps3.xml><?xml version="1.0" encoding="utf-8"?>
<ds:datastoreItem xmlns:ds="http://schemas.openxmlformats.org/officeDocument/2006/customXml" ds:itemID="{C8871FD4-02EC-41EE-9DAB-51F75264BCF4}"/>
</file>

<file path=customXml/itemProps4.xml><?xml version="1.0" encoding="utf-8"?>
<ds:datastoreItem xmlns:ds="http://schemas.openxmlformats.org/officeDocument/2006/customXml" ds:itemID="{E31AEE4F-8E78-441D-BC42-168FCCE08C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גילית רובינשטיין</dc:creator>
  <cp:keywords/>
  <dc:description/>
  <cp:lastModifiedBy>גילית רובינשטיין</cp:lastModifiedBy>
  <cp:revision>2</cp:revision>
  <cp:lastPrinted>2016-11-16T12:52:00Z</cp:lastPrinted>
  <dcterms:created xsi:type="dcterms:W3CDTF">2016-11-22T07:07:00Z</dcterms:created>
  <dcterms:modified xsi:type="dcterms:W3CDTF">2016-11-22T07:07:00Z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