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4"/>
      </w:tblGrid>
      <w:tr w:rsidR="005C0220" w:rsidRPr="00A40433" w14:paraId="45ABE6C1" w14:textId="77777777" w:rsidTr="00E85DC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EA9969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  <w:bookmarkStart w:id="0" w:name="_GoBack"/>
            <w:bookmarkEnd w:id="0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0C1926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2DB601" w14:textId="77777777" w:rsidR="005C0220" w:rsidRPr="00A40433" w:rsidRDefault="005C0220" w:rsidP="00E85DC5">
            <w:pPr>
              <w:pStyle w:val="TableHead"/>
              <w:rPr>
                <w:rtl/>
              </w:rPr>
            </w:pPr>
            <w:r w:rsidRPr="00A40433">
              <w:rPr>
                <w:rFonts w:hint="eastAsia"/>
                <w:rtl/>
              </w:rPr>
              <w:t>פרק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י</w:t>
            </w:r>
            <w:r w:rsidRPr="00A40433">
              <w:rPr>
                <w:rtl/>
              </w:rPr>
              <w:t>"</w:t>
            </w:r>
            <w:r w:rsidRPr="00A40433">
              <w:rPr>
                <w:rFonts w:hint="eastAsia"/>
                <w:rtl/>
              </w:rPr>
              <w:t>ב</w:t>
            </w:r>
            <w:r w:rsidRPr="00A40433">
              <w:rPr>
                <w:rtl/>
              </w:rPr>
              <w:t xml:space="preserve">: </w:t>
            </w:r>
            <w:r w:rsidRPr="00A40433">
              <w:rPr>
                <w:rFonts w:hint="eastAsia"/>
                <w:rtl/>
              </w:rPr>
              <w:t>שונות</w:t>
            </w:r>
          </w:p>
        </w:tc>
      </w:tr>
      <w:tr w:rsidR="005C0220" w:rsidRPr="00C61A96" w14:paraId="599435F7" w14:textId="77777777" w:rsidTr="00E85DC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C06243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  <w:r w:rsidRPr="00A40433">
              <w:rPr>
                <w:rFonts w:hint="eastAsia"/>
                <w:rtl/>
              </w:rPr>
              <w:t>תיקון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חוק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הרשויות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המקומיות</w:t>
            </w:r>
            <w:r w:rsidRPr="00A40433">
              <w:rPr>
                <w:rtl/>
              </w:rPr>
              <w:t xml:space="preserve"> (</w:t>
            </w:r>
            <w:r w:rsidRPr="00A40433">
              <w:rPr>
                <w:rFonts w:hint="eastAsia"/>
                <w:rtl/>
              </w:rPr>
              <w:t>מימון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בחירות</w:t>
            </w:r>
            <w:r w:rsidRPr="00A40433">
              <w:rPr>
                <w:rtl/>
              </w:rPr>
              <w:t xml:space="preserve">)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586909C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177.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669CA4" w14:textId="3200D573" w:rsidR="005C0220" w:rsidRPr="00C61A96" w:rsidRDefault="005C0220" w:rsidP="00E85DC5">
            <w:pPr>
              <w:pStyle w:val="TableBlock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בחוק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המקומיות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מימון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בחירות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התשנ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>–1993</w:t>
            </w:r>
            <w:r w:rsidRPr="00C61A96">
              <w:rPr>
                <w:rFonts w:hint="eastAsia"/>
                <w:sz w:val="26"/>
                <w:rtl/>
              </w:rPr>
              <w:t>‏</w:t>
            </w:r>
            <w:r>
              <w:rPr>
                <w:rStyle w:val="af1"/>
                <w:sz w:val="26"/>
                <w:rtl/>
              </w:rPr>
              <w:footnoteReference w:id="1"/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בפרק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המקומיות</w:t>
            </w:r>
            <w:r w:rsidRPr="00C61A96">
              <w:rPr>
                <w:sz w:val="26"/>
                <w:rtl/>
              </w:rPr>
              <w:t xml:space="preserve">) – </w:t>
            </w:r>
          </w:p>
        </w:tc>
      </w:tr>
      <w:tr w:rsidR="005C0220" w:rsidRPr="00C61A96" w14:paraId="20B7A3A5" w14:textId="77777777" w:rsidTr="00E85DC5">
        <w:trPr>
          <w:cantSplit/>
        </w:trPr>
        <w:tc>
          <w:tcPr>
            <w:tcW w:w="1871" w:type="dxa"/>
          </w:tcPr>
          <w:p w14:paraId="25E71E46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E81193B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B1AFF2" w14:textId="77777777" w:rsidR="005C0220" w:rsidRPr="00C61A96" w:rsidRDefault="005C0220" w:rsidP="00E85DC5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3, </w:t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"33 </w:t>
            </w:r>
            <w:r w:rsidRPr="00C61A96">
              <w:rPr>
                <w:rFonts w:hint="eastAsia"/>
                <w:sz w:val="26"/>
                <w:rtl/>
              </w:rPr>
              <w:t>שקלים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חדשים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"42 </w:t>
            </w:r>
            <w:r w:rsidRPr="00C61A96">
              <w:rPr>
                <w:rFonts w:hint="eastAsia"/>
                <w:sz w:val="26"/>
                <w:rtl/>
              </w:rPr>
              <w:t>שקלים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חדשים</w:t>
            </w:r>
            <w:r w:rsidRPr="00C61A96">
              <w:rPr>
                <w:sz w:val="26"/>
                <w:rtl/>
              </w:rPr>
              <w:t>";</w:t>
            </w:r>
          </w:p>
        </w:tc>
      </w:tr>
      <w:tr w:rsidR="005C0220" w:rsidRPr="00C61A96" w14:paraId="471609B1" w14:textId="77777777" w:rsidTr="00E85DC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0DA46B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696E8A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5C2A3E2" w14:textId="77777777" w:rsidR="005C0220" w:rsidRPr="00C61A96" w:rsidRDefault="005C0220" w:rsidP="00E85DC5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(2)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4(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בהגדרה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המדד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היסודי</w:t>
            </w:r>
            <w:r w:rsidRPr="00C61A96">
              <w:rPr>
                <w:sz w:val="26"/>
                <w:rtl/>
              </w:rPr>
              <w:t xml:space="preserve">", </w:t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תחילתו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' </w:t>
            </w:r>
            <w:r w:rsidRPr="00C61A96">
              <w:rPr>
                <w:rFonts w:hint="eastAsia"/>
                <w:sz w:val="26"/>
                <w:rtl/>
              </w:rPr>
              <w:t>בכסלו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ז</w:t>
            </w:r>
            <w:r w:rsidRPr="00C61A96">
              <w:rPr>
                <w:sz w:val="26"/>
                <w:rtl/>
              </w:rPr>
              <w:t xml:space="preserve"> (1 </w:t>
            </w:r>
            <w:r w:rsidRPr="00C61A96">
              <w:rPr>
                <w:rFonts w:hint="eastAsia"/>
                <w:sz w:val="26"/>
                <w:rtl/>
              </w:rPr>
              <w:t>בינואר</w:t>
            </w:r>
            <w:r w:rsidRPr="00C61A96">
              <w:rPr>
                <w:sz w:val="26"/>
                <w:rtl/>
              </w:rPr>
              <w:t xml:space="preserve"> 2017), </w:t>
            </w:r>
            <w:r w:rsidRPr="00C61A96">
              <w:rPr>
                <w:rFonts w:hint="eastAsia"/>
                <w:sz w:val="26"/>
                <w:rtl/>
              </w:rPr>
              <w:t>ואם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החליטה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הוועדה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הציבורית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4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להגדיל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יחידת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החישוב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האמור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המדד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שפורסם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לאחרונה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קבלת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ההחלטה</w:t>
            </w:r>
            <w:r w:rsidRPr="00C61A96">
              <w:rPr>
                <w:sz w:val="26"/>
                <w:rtl/>
              </w:rPr>
              <w:t>";</w:t>
            </w:r>
          </w:p>
        </w:tc>
      </w:tr>
      <w:tr w:rsidR="005C0220" w:rsidRPr="00C61A96" w14:paraId="294BAF2F" w14:textId="77777777" w:rsidTr="00E85DC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37E970E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75C011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5606B2" w14:textId="77777777" w:rsidR="005C0220" w:rsidRPr="00C61A96" w:rsidRDefault="005C0220" w:rsidP="00E85DC5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(3)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4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תפורסם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ברשומות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בלי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לגרוע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מכלליות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הסמכות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הנתונה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לקראת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מועד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עריכתן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כלליות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4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הבחירות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יאוחר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משנה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מועד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תבחן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הוועדה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הציבורית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ותחליט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להגדיל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יחידת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החישוב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ובכמה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החליטה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הוועדה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הציבורית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להגדיל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יחידת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החישוב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תפרסם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ברשומות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יחידת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החישוב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המוגדל</w:t>
            </w:r>
            <w:r w:rsidRPr="00C61A96">
              <w:rPr>
                <w:sz w:val="26"/>
                <w:rtl/>
              </w:rPr>
              <w:t>".</w:t>
            </w:r>
          </w:p>
        </w:tc>
      </w:tr>
      <w:tr w:rsidR="005C0220" w:rsidRPr="00C61A96" w14:paraId="5EC6D7D0" w14:textId="77777777" w:rsidTr="00E85DC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8C73B7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  <w:r w:rsidRPr="00A40433">
              <w:rPr>
                <w:rFonts w:hint="eastAsia"/>
                <w:rtl/>
              </w:rPr>
              <w:t>חוק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הרשויות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המקומיות</w:t>
            </w:r>
            <w:r w:rsidRPr="00A40433">
              <w:rPr>
                <w:rtl/>
              </w:rPr>
              <w:t xml:space="preserve"> – </w:t>
            </w:r>
            <w:r w:rsidRPr="00A40433">
              <w:rPr>
                <w:rFonts w:hint="eastAsia"/>
                <w:rtl/>
              </w:rPr>
              <w:t>סייג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לתחולה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לעניין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בחירות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שהיום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הקובע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לעניינן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חל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לפני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יום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התחילה</w:t>
            </w:r>
            <w:r w:rsidRPr="00A40433">
              <w:rPr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4024EC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178.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1D54BB9" w14:textId="77777777" w:rsidR="005C0220" w:rsidRPr="00C61A96" w:rsidRDefault="005C0220" w:rsidP="00E85DC5">
            <w:pPr>
              <w:pStyle w:val="TableBlock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3 </w:t>
            </w:r>
            <w:r w:rsidRPr="00C61A96">
              <w:rPr>
                <w:rFonts w:hint="eastAsia"/>
                <w:sz w:val="26"/>
                <w:rtl/>
              </w:rPr>
              <w:t>ו־</w:t>
            </w:r>
            <w:r w:rsidRPr="00C61A96">
              <w:rPr>
                <w:sz w:val="26"/>
                <w:rtl/>
              </w:rPr>
              <w:t>4(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המקומיות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כנוסחם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177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יחולו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הקובע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לעניינן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כהגדרתו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המקומיות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תחילתו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ימשיכו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המקומיות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תחילתו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>.</w:t>
            </w:r>
          </w:p>
        </w:tc>
      </w:tr>
    </w:tbl>
    <w:p w14:paraId="74DF927D" w14:textId="77777777"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14:paraId="74DF927E" w14:textId="77777777"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14:paraId="74DF927F" w14:textId="5ECFFEC7" w:rsidR="00D90EA3" w:rsidRDefault="00D90EA3" w:rsidP="00D50771">
      <w:pPr>
        <w:spacing w:before="0" w:line="360" w:lineRule="auto"/>
        <w:ind w:right="-28" w:firstLine="0"/>
        <w:rPr>
          <w:rFonts w:cs="David"/>
          <w:b/>
          <w:bCs/>
          <w:sz w:val="28"/>
          <w:szCs w:val="28"/>
          <w:rtl/>
        </w:rPr>
      </w:pPr>
    </w:p>
    <w:sectPr w:rsid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C1F818" w14:textId="77777777" w:rsidR="00A22B43" w:rsidRDefault="00A22B43">
      <w:r>
        <w:separator/>
      </w:r>
    </w:p>
  </w:endnote>
  <w:endnote w:type="continuationSeparator" w:id="0">
    <w:p w14:paraId="539C9671" w14:textId="77777777" w:rsidR="00A22B43" w:rsidRDefault="00A22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D18923" w14:textId="77777777" w:rsidR="00A22B43" w:rsidRDefault="00A22B43">
      <w:r>
        <w:separator/>
      </w:r>
    </w:p>
  </w:footnote>
  <w:footnote w:type="continuationSeparator" w:id="0">
    <w:p w14:paraId="2269FCB3" w14:textId="77777777" w:rsidR="00A22B43" w:rsidRDefault="00A22B43">
      <w:r>
        <w:continuationSeparator/>
      </w:r>
    </w:p>
  </w:footnote>
  <w:footnote w:id="1">
    <w:p w14:paraId="650965E8" w14:textId="068A8526" w:rsidR="005C0220" w:rsidRDefault="005C0220">
      <w:pPr>
        <w:pStyle w:val="af"/>
      </w:pPr>
      <w:r>
        <w:rPr>
          <w:rStyle w:val="af1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cs="David" w:hint="eastAsia"/>
          <w:rtl/>
        </w:rPr>
        <w:t>ס</w:t>
      </w:r>
      <w:r w:rsidRPr="00297AF6">
        <w:rPr>
          <w:rFonts w:cs="David"/>
          <w:rtl/>
        </w:rPr>
        <w:t>"</w:t>
      </w:r>
      <w:r w:rsidRPr="00297AF6">
        <w:rPr>
          <w:rFonts w:cs="David" w:hint="eastAsia"/>
          <w:rtl/>
        </w:rPr>
        <w:t>ח</w:t>
      </w:r>
      <w:r w:rsidRPr="00297AF6">
        <w:rPr>
          <w:rFonts w:cs="David"/>
          <w:rtl/>
        </w:rPr>
        <w:t xml:space="preserve"> </w:t>
      </w:r>
      <w:r w:rsidRPr="00297AF6">
        <w:rPr>
          <w:rFonts w:cs="David" w:hint="eastAsia"/>
          <w:rtl/>
        </w:rPr>
        <w:t>התשנ</w:t>
      </w:r>
      <w:r w:rsidRPr="00297AF6">
        <w:rPr>
          <w:rFonts w:cs="David"/>
          <w:rtl/>
        </w:rPr>
        <w:t>"</w:t>
      </w:r>
      <w:r w:rsidRPr="00297AF6">
        <w:rPr>
          <w:rFonts w:cs="David" w:hint="eastAsia"/>
          <w:rtl/>
        </w:rPr>
        <w:t>ג</w:t>
      </w:r>
      <w:r w:rsidRPr="00297AF6">
        <w:rPr>
          <w:rFonts w:cs="David"/>
          <w:rtl/>
        </w:rPr>
        <w:t xml:space="preserve">, </w:t>
      </w:r>
      <w:r w:rsidRPr="00297AF6">
        <w:rPr>
          <w:rFonts w:cs="David" w:hint="eastAsia"/>
          <w:rtl/>
        </w:rPr>
        <w:t>עמ</w:t>
      </w:r>
      <w:r w:rsidRPr="00297AF6">
        <w:rPr>
          <w:rFonts w:cs="David"/>
          <w:rtl/>
        </w:rPr>
        <w:t xml:space="preserve">' 146; </w:t>
      </w:r>
      <w:r w:rsidRPr="00297AF6">
        <w:rPr>
          <w:rFonts w:cs="David" w:hint="eastAsia"/>
          <w:rtl/>
        </w:rPr>
        <w:t>התשע</w:t>
      </w:r>
      <w:r w:rsidRPr="00297AF6">
        <w:rPr>
          <w:rFonts w:cs="David"/>
          <w:rtl/>
        </w:rPr>
        <w:t>"</w:t>
      </w:r>
      <w:r w:rsidRPr="00297AF6">
        <w:rPr>
          <w:rFonts w:cs="David" w:hint="eastAsia"/>
          <w:rtl/>
        </w:rPr>
        <w:t>ד</w:t>
      </w:r>
      <w:r w:rsidRPr="00297AF6">
        <w:rPr>
          <w:rFonts w:cs="David"/>
          <w:rtl/>
        </w:rPr>
        <w:t xml:space="preserve">, </w:t>
      </w:r>
      <w:r w:rsidRPr="00297AF6">
        <w:rPr>
          <w:rFonts w:cs="David" w:hint="eastAsia"/>
          <w:rtl/>
        </w:rPr>
        <w:t>עמ</w:t>
      </w:r>
      <w:r w:rsidRPr="00297AF6">
        <w:rPr>
          <w:rFonts w:cs="David"/>
          <w:rtl/>
        </w:rPr>
        <w:t>' 585.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AC" w14:textId="77777777"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14:paraId="74DF92AD" w14:textId="77777777"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AE" w14:textId="77777777"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32583B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AF" w14:textId="192E29C2" w:rsidR="00F12A90" w:rsidRPr="00656309" w:rsidRDefault="00656309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  <w:r w:rsidRPr="00656309">
      <w:rPr>
        <w:rFonts w:cs="David" w:hint="eastAsia"/>
        <w:sz w:val="24"/>
        <w:szCs w:val="24"/>
        <w:rtl/>
      </w:rPr>
      <w:t>הצעת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חוק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ההתייעלות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הכלכלית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B0" w14:textId="77777777"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B1" w14:textId="77777777"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5AF5"/>
    <w:rsid w:val="000F653B"/>
    <w:rsid w:val="0014131D"/>
    <w:rsid w:val="001523A1"/>
    <w:rsid w:val="001542FB"/>
    <w:rsid w:val="001F41E9"/>
    <w:rsid w:val="00231DA2"/>
    <w:rsid w:val="002821F1"/>
    <w:rsid w:val="002E2917"/>
    <w:rsid w:val="003144B0"/>
    <w:rsid w:val="0032583B"/>
    <w:rsid w:val="003321D9"/>
    <w:rsid w:val="0039467E"/>
    <w:rsid w:val="003A4748"/>
    <w:rsid w:val="003C5EEF"/>
    <w:rsid w:val="003E078D"/>
    <w:rsid w:val="003F4E83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59E8"/>
    <w:rsid w:val="005C0220"/>
    <w:rsid w:val="005D78CF"/>
    <w:rsid w:val="00622BB8"/>
    <w:rsid w:val="00624FFD"/>
    <w:rsid w:val="00637F85"/>
    <w:rsid w:val="00651409"/>
    <w:rsid w:val="00652AD2"/>
    <w:rsid w:val="00656309"/>
    <w:rsid w:val="00673B72"/>
    <w:rsid w:val="006F480B"/>
    <w:rsid w:val="00726A93"/>
    <w:rsid w:val="0073794D"/>
    <w:rsid w:val="00751A68"/>
    <w:rsid w:val="00781A61"/>
    <w:rsid w:val="00793E44"/>
    <w:rsid w:val="007E514D"/>
    <w:rsid w:val="00805563"/>
    <w:rsid w:val="00836F86"/>
    <w:rsid w:val="008845C3"/>
    <w:rsid w:val="008C0276"/>
    <w:rsid w:val="008C6844"/>
    <w:rsid w:val="008D4758"/>
    <w:rsid w:val="008F08AB"/>
    <w:rsid w:val="008F6C05"/>
    <w:rsid w:val="00975C62"/>
    <w:rsid w:val="009B1D40"/>
    <w:rsid w:val="00A21F1D"/>
    <w:rsid w:val="00A22B43"/>
    <w:rsid w:val="00A65F80"/>
    <w:rsid w:val="00A93717"/>
    <w:rsid w:val="00AE4246"/>
    <w:rsid w:val="00AE54D2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54B62"/>
    <w:rsid w:val="00C6516A"/>
    <w:rsid w:val="00CD32FD"/>
    <w:rsid w:val="00D049CE"/>
    <w:rsid w:val="00D50771"/>
    <w:rsid w:val="00D82422"/>
    <w:rsid w:val="00D90EA3"/>
    <w:rsid w:val="00DA0981"/>
    <w:rsid w:val="00DA50B3"/>
    <w:rsid w:val="00DF07CB"/>
    <w:rsid w:val="00E052FA"/>
    <w:rsid w:val="00E42816"/>
    <w:rsid w:val="00E60751"/>
    <w:rsid w:val="00E91DD8"/>
    <w:rsid w:val="00EC4DD5"/>
    <w:rsid w:val="00EE37FF"/>
    <w:rsid w:val="00F12A90"/>
    <w:rsid w:val="00F2792D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045984DF-DBFA-46F2-8FB1-62DABED0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annotation reference"/>
    <w:basedOn w:val="a0"/>
    <w:semiHidden/>
    <w:unhideWhenUsed/>
    <w:rsid w:val="00637F85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637F85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semiHidden/>
    <w:rsid w:val="00637F85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c">
    <w:name w:val="annotation subject"/>
    <w:basedOn w:val="aa"/>
    <w:next w:val="aa"/>
    <w:link w:val="ad"/>
    <w:semiHidden/>
    <w:unhideWhenUsed/>
    <w:rsid w:val="00637F85"/>
    <w:rPr>
      <w:b/>
      <w:bCs/>
    </w:rPr>
  </w:style>
  <w:style w:type="character" w:customStyle="1" w:styleId="ad">
    <w:name w:val="נושא הערה תו"/>
    <w:basedOn w:val="ab"/>
    <w:link w:val="ac"/>
    <w:semiHidden/>
    <w:rsid w:val="00637F85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e">
    <w:name w:val="Revision"/>
    <w:hidden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">
    <w:name w:val="footnote text"/>
    <w:basedOn w:val="a"/>
    <w:link w:val="af0"/>
    <w:semiHidden/>
    <w:unhideWhenUsed/>
    <w:rsid w:val="005C0220"/>
    <w:pPr>
      <w:spacing w:before="0" w:line="240" w:lineRule="auto"/>
    </w:pPr>
    <w:rPr>
      <w:sz w:val="20"/>
      <w:szCs w:val="20"/>
    </w:rPr>
  </w:style>
  <w:style w:type="character" w:customStyle="1" w:styleId="af0">
    <w:name w:val="טקסט הערת שוליים תו"/>
    <w:basedOn w:val="a0"/>
    <w:link w:val="af"/>
    <w:semiHidden/>
    <w:rsid w:val="005C0220"/>
    <w:rPr>
      <w:rFonts w:ascii="Hadasa Roso SL" w:eastAsia="MS Mincho" w:hAnsi="Hadasa Roso SL" w:cs="Hadasa Roso SL"/>
      <w:color w:val="000000"/>
      <w:spacing w:val="1"/>
      <w:lang w:eastAsia="ja-JP"/>
    </w:rPr>
  </w:style>
  <w:style w:type="character" w:styleId="af1">
    <w:name w:val="footnote reference"/>
    <w:basedOn w:val="a0"/>
    <w:semiHidden/>
    <w:unhideWhenUsed/>
    <w:rsid w:val="005C02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118332F-125F-4A89-88BE-D4D3A5507938}"/>
</file>

<file path=customXml/itemProps2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0215B0E-B273-4E19-9930-F499FDBD32E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שוש אזולאי</cp:lastModifiedBy>
  <cp:revision>2</cp:revision>
  <cp:lastPrinted>2012-10-31T12:25:00Z</cp:lastPrinted>
  <dcterms:created xsi:type="dcterms:W3CDTF">2016-11-24T09:54:00Z</dcterms:created>
  <dcterms:modified xsi:type="dcterms:W3CDTF">2016-11-24T09:54:00Z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1411d9a0-b81f-4954-81ff-5707d3a65be0</vt:lpwstr>
  </property>
  <property fmtid="{D5CDD505-2E9C-101B-9397-08002B2CF9AE}" pid="95" name="SanhedrinDocumentType">
    <vt:r8>88</vt:r8>
  </property>
  <property fmtid="{D5CDD505-2E9C-101B-9397-08002B2CF9AE}" pid="96" name="SanhedrinItemID">
    <vt:r8>2010014</vt:r8>
  </property>
</Properties>
</file>