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43" w:rsidRDefault="00B26A43" w:rsidP="00B26A43"/>
    <w:p w:rsidR="00B26A43" w:rsidRDefault="00B26A43" w:rsidP="00B26A43">
      <w:r>
        <w:rPr>
          <w:rFonts w:ascii="Arial" w:hAnsi="Arial" w:cs="Arial"/>
          <w:rtl/>
        </w:rPr>
        <w:t>למוזמני הוועדה לפניות הציבור</w:t>
      </w:r>
    </w:p>
    <w:p w:rsidR="00B26A43" w:rsidRDefault="00B26A43" w:rsidP="00B26A43">
      <w:pPr>
        <w:rPr>
          <w:rFonts w:ascii="Arial" w:hAnsi="Arial" w:cs="Arial"/>
        </w:rPr>
      </w:pPr>
    </w:p>
    <w:p w:rsidR="00B26A43" w:rsidRDefault="00B26A43" w:rsidP="00B26A43">
      <w:r>
        <w:rPr>
          <w:rFonts w:ascii="Arial" w:hAnsi="Arial" w:cs="Arial"/>
          <w:rtl/>
        </w:rPr>
        <w:t>שלום רב,</w:t>
      </w:r>
    </w:p>
    <w:p w:rsidR="00B26A43" w:rsidRDefault="00B26A43" w:rsidP="00B26A43">
      <w:pPr>
        <w:rPr>
          <w:rFonts w:ascii="Arial" w:hAnsi="Arial" w:cs="Arial"/>
        </w:rPr>
      </w:pPr>
    </w:p>
    <w:p w:rsidR="00B26A43" w:rsidRDefault="00B26A43" w:rsidP="00B26A43">
      <w:pPr>
        <w:rPr>
          <w:rtl/>
        </w:rPr>
      </w:pPr>
      <w:r>
        <w:rPr>
          <w:rFonts w:ascii="Arial" w:hAnsi="Arial" w:cs="Arial"/>
          <w:rtl/>
        </w:rPr>
        <w:t xml:space="preserve">בהמשך לזימון לישיבת הוועדה לפניות הציבור בנושא:   </w:t>
      </w:r>
      <w:r>
        <w:rPr>
          <w:rFonts w:ascii="Arial" w:hAnsi="Arial" w:cs="Arial"/>
          <w:b/>
          <w:bCs/>
          <w:color w:val="1F497D"/>
          <w:rtl/>
        </w:rPr>
        <w:t>ביצוע החלטות להנחות בתחבורה הציבורית</w:t>
      </w:r>
    </w:p>
    <w:p w:rsidR="00B26A43" w:rsidRDefault="00B26A43" w:rsidP="00B26A43">
      <w:pPr>
        <w:rPr>
          <w:rFonts w:ascii="Arial" w:hAnsi="Arial" w:cs="Arial"/>
        </w:rPr>
      </w:pPr>
    </w:p>
    <w:p w:rsidR="00B26A43" w:rsidRDefault="00B26A43" w:rsidP="00B26A43">
      <w:pPr>
        <w:rPr>
          <w:rFonts w:ascii="Arial" w:hAnsi="Arial" w:cs="Arial"/>
          <w:b/>
          <w:bCs/>
          <w:rtl/>
        </w:rPr>
      </w:pPr>
      <w:r>
        <w:rPr>
          <w:rFonts w:ascii="Arial" w:hAnsi="Arial" w:cs="Arial"/>
          <w:rtl/>
        </w:rPr>
        <w:t>אשר תתקיים ביום</w:t>
      </w:r>
      <w:r>
        <w:rPr>
          <w:rFonts w:ascii="Arial" w:hAnsi="Arial" w:cs="Arial"/>
          <w:b/>
          <w:bCs/>
          <w:rtl/>
        </w:rPr>
        <w:t xml:space="preserve"> </w:t>
      </w:r>
      <w:r>
        <w:rPr>
          <w:rFonts w:ascii="Arial" w:hAnsi="Arial" w:cs="Arial"/>
          <w:b/>
          <w:bCs/>
          <w:color w:val="1F497D"/>
          <w:rtl/>
        </w:rPr>
        <w:t>שלישי</w:t>
      </w:r>
      <w:r>
        <w:rPr>
          <w:rFonts w:ascii="Arial" w:hAnsi="Arial" w:cs="Arial"/>
          <w:b/>
          <w:bCs/>
          <w:rtl/>
        </w:rPr>
        <w:t xml:space="preserve">, </w:t>
      </w:r>
      <w:r>
        <w:rPr>
          <w:rFonts w:ascii="Arial" w:hAnsi="Arial" w:cs="Arial"/>
          <w:b/>
          <w:bCs/>
          <w:color w:val="1F497D"/>
          <w:rtl/>
        </w:rPr>
        <w:t>כ"ז</w:t>
      </w:r>
      <w:r>
        <w:rPr>
          <w:rFonts w:ascii="Arial" w:hAnsi="Arial" w:cs="Arial"/>
          <w:b/>
          <w:bCs/>
          <w:rtl/>
        </w:rPr>
        <w:t xml:space="preserve"> בכסלו </w:t>
      </w:r>
      <w:proofErr w:type="spellStart"/>
      <w:r>
        <w:rPr>
          <w:rFonts w:ascii="Arial" w:hAnsi="Arial" w:cs="Arial"/>
          <w:b/>
          <w:bCs/>
          <w:rtl/>
        </w:rPr>
        <w:t>התשע"</w:t>
      </w:r>
      <w:r>
        <w:rPr>
          <w:rFonts w:ascii="Arial" w:hAnsi="Arial" w:cs="Arial"/>
          <w:b/>
          <w:bCs/>
          <w:color w:val="1F497D"/>
          <w:rtl/>
        </w:rPr>
        <w:t>ז</w:t>
      </w:r>
      <w:proofErr w:type="spellEnd"/>
      <w:r>
        <w:rPr>
          <w:rFonts w:ascii="Arial" w:hAnsi="Arial" w:cs="Arial"/>
          <w:b/>
          <w:bCs/>
          <w:rtl/>
        </w:rPr>
        <w:t xml:space="preserve">, </w:t>
      </w:r>
      <w:r>
        <w:rPr>
          <w:rFonts w:ascii="Arial" w:hAnsi="Arial" w:cs="Arial"/>
          <w:b/>
          <w:bCs/>
          <w:color w:val="1F497D"/>
          <w:rtl/>
        </w:rPr>
        <w:t>27 בדצמבר</w:t>
      </w:r>
      <w:r>
        <w:rPr>
          <w:rFonts w:ascii="Arial" w:hAnsi="Arial" w:cs="Arial"/>
          <w:b/>
          <w:bCs/>
          <w:rtl/>
        </w:rPr>
        <w:t xml:space="preserve"> 2016, בשעה:  </w:t>
      </w:r>
      <w:r>
        <w:rPr>
          <w:rFonts w:ascii="Arial" w:hAnsi="Arial" w:cs="Arial"/>
          <w:b/>
          <w:bCs/>
          <w:color w:val="1F497D"/>
          <w:rtl/>
        </w:rPr>
        <w:t>12:15</w:t>
      </w:r>
      <w:r>
        <w:rPr>
          <w:rFonts w:ascii="Arial" w:hAnsi="Arial" w:cs="Arial"/>
          <w:b/>
          <w:bCs/>
          <w:rtl/>
        </w:rPr>
        <w:t>  באולם הוועדה לפניות הציבור: 3710</w:t>
      </w:r>
      <w:r>
        <w:rPr>
          <w:b/>
          <w:bCs/>
        </w:rPr>
        <w:t>A</w:t>
      </w:r>
      <w:r>
        <w:rPr>
          <w:rFonts w:ascii="Arial" w:hAnsi="Arial" w:cs="Arial"/>
          <w:b/>
          <w:bCs/>
          <w:rtl/>
        </w:rPr>
        <w:t xml:space="preserve">  </w:t>
      </w:r>
    </w:p>
    <w:p w:rsidR="00B26A43" w:rsidRDefault="00B26A43" w:rsidP="00B26A43">
      <w:pPr>
        <w:rPr>
          <w:rFonts w:ascii="Arial" w:hAnsi="Arial" w:cs="Arial"/>
        </w:rPr>
      </w:pPr>
    </w:p>
    <w:p w:rsidR="00B26A43" w:rsidRDefault="00B26A43" w:rsidP="00B26A43">
      <w:pPr>
        <w:rPr>
          <w:rFonts w:ascii="Arial" w:hAnsi="Arial" w:cs="Arial"/>
          <w:u w:val="single"/>
          <w:rtl/>
        </w:rPr>
      </w:pPr>
      <w:r>
        <w:rPr>
          <w:rFonts w:ascii="Arial" w:hAnsi="Arial" w:cs="Arial"/>
          <w:u w:val="single"/>
          <w:rtl/>
        </w:rPr>
        <w:t xml:space="preserve">התבקשתי לפנות אלכם בבקשה לקבל את המידע הבא: </w:t>
      </w:r>
    </w:p>
    <w:p w:rsidR="00B26A43" w:rsidRDefault="00B26A43" w:rsidP="00B26A43">
      <w:pPr>
        <w:rPr>
          <w:rFonts w:ascii="Arial" w:hAnsi="Arial" w:cs="Arial"/>
          <w:rtl/>
        </w:rPr>
      </w:pPr>
    </w:p>
    <w:p w:rsidR="00B26A43" w:rsidRDefault="00B26A43" w:rsidP="00B26A43">
      <w:pPr>
        <w:pStyle w:val="a3"/>
        <w:numPr>
          <w:ilvl w:val="0"/>
          <w:numId w:val="1"/>
        </w:numPr>
        <w:rPr>
          <w:rtl/>
        </w:rPr>
      </w:pPr>
      <w:r>
        <w:rPr>
          <w:rFonts w:ascii="Arial" w:hAnsi="Arial" w:cs="Arial"/>
          <w:rtl/>
        </w:rPr>
        <w:t>מתי הוצאה ההנחיה למפעילי התחבורה הציבורית על ידי משרד התחבורה?</w:t>
      </w:r>
    </w:p>
    <w:p w:rsidR="00B26A43" w:rsidRDefault="00B26A43" w:rsidP="00B26A43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ascii="Arial" w:hAnsi="Arial" w:cs="Arial"/>
          <w:rtl/>
        </w:rPr>
        <w:t>כיצד המפעילים נערכים ליישום ההחלטה של משרד התחבורה? האם התחילו ליישם באופן מידי?</w:t>
      </w:r>
    </w:p>
    <w:p w:rsidR="00B26A43" w:rsidRDefault="00B26A43" w:rsidP="00B26A43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ascii="Arial" w:hAnsi="Arial" w:cs="Arial"/>
          <w:rtl/>
        </w:rPr>
        <w:t>פרסום- האם נעשה במוסדות הלימוד, באיזה שפות-אנגלית?</w:t>
      </w:r>
    </w:p>
    <w:p w:rsidR="00B26A43" w:rsidRDefault="00B26A43" w:rsidP="00B26A43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rtl/>
        </w:rPr>
        <w:t xml:space="preserve">הערכה מספרית- כמה תושבי חוץ יהיו זכאים להנחות </w:t>
      </w:r>
      <w:proofErr w:type="spellStart"/>
      <w:r>
        <w:rPr>
          <w:rFonts w:ascii="Arial" w:hAnsi="Arial" w:cs="Arial"/>
          <w:rtl/>
        </w:rPr>
        <w:t>בתח"צ</w:t>
      </w:r>
      <w:proofErr w:type="spellEnd"/>
      <w:r>
        <w:rPr>
          <w:rFonts w:ascii="Arial" w:hAnsi="Arial" w:cs="Arial"/>
          <w:rtl/>
        </w:rPr>
        <w:t xml:space="preserve"> בעקבות החלטה זו?</w:t>
      </w:r>
    </w:p>
    <w:p w:rsidR="00B26A43" w:rsidRDefault="00B26A43" w:rsidP="00B26A43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rtl/>
        </w:rPr>
        <w:t>מי הם הסטודנטים שזכאים להנחה?</w:t>
      </w:r>
    </w:p>
    <w:p w:rsidR="00B26A43" w:rsidRDefault="00B26A43" w:rsidP="00B26A43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rtl/>
        </w:rPr>
        <w:t>מה הנוהל לגבי ילדים עם אשרת שהייה בארץ, ואיך מנפיקים בפועל?</w:t>
      </w:r>
    </w:p>
    <w:p w:rsidR="00B26A43" w:rsidRDefault="00B26A43" w:rsidP="00B26A43">
      <w:pPr>
        <w:rPr>
          <w:rFonts w:ascii="Arial" w:hAnsi="Arial" w:cs="Arial"/>
          <w:color w:val="1F497D"/>
        </w:rPr>
      </w:pPr>
    </w:p>
    <w:p w:rsidR="00B26A43" w:rsidRDefault="00B26A43" w:rsidP="00B26A43">
      <w:pPr>
        <w:rPr>
          <w:rFonts w:ascii="Arial" w:hAnsi="Arial" w:cs="Arial"/>
        </w:rPr>
      </w:pPr>
      <w:r>
        <w:rPr>
          <w:rFonts w:ascii="Arial" w:hAnsi="Arial" w:cs="Arial"/>
          <w:rtl/>
        </w:rPr>
        <w:t xml:space="preserve">את המידע נבקש להעביר לוועדה </w:t>
      </w:r>
      <w:r>
        <w:rPr>
          <w:rFonts w:ascii="Arial" w:hAnsi="Arial" w:cs="Arial"/>
          <w:b/>
          <w:bCs/>
          <w:u w:val="single"/>
          <w:rtl/>
        </w:rPr>
        <w:t xml:space="preserve">בהקדם האפשרי ובטרם הדיון </w:t>
      </w:r>
      <w:r>
        <w:rPr>
          <w:rFonts w:ascii="Arial" w:hAnsi="Arial" w:cs="Arial"/>
          <w:rtl/>
        </w:rPr>
        <w:t> </w:t>
      </w:r>
      <w:r>
        <w:rPr>
          <w:rFonts w:ascii="Arial" w:hAnsi="Arial" w:cs="Arial"/>
          <w:b/>
          <w:bCs/>
          <w:u w:val="single"/>
          <w:rtl/>
        </w:rPr>
        <w:t>ולא יאוחר מיום שני 26.12.16 בבוקר</w:t>
      </w:r>
    </w:p>
    <w:p w:rsidR="00B26A43" w:rsidRDefault="00B26A43" w:rsidP="00B26A43">
      <w:pPr>
        <w:rPr>
          <w:rFonts w:ascii="Arial" w:hAnsi="Arial" w:cs="Arial"/>
          <w:rtl/>
        </w:rPr>
      </w:pPr>
    </w:p>
    <w:p w:rsidR="00B26A43" w:rsidRDefault="00B26A43" w:rsidP="00B26A43">
      <w:pPr>
        <w:rPr>
          <w:b/>
          <w:bCs/>
          <w:u w:val="single"/>
          <w:rtl/>
        </w:rPr>
      </w:pPr>
    </w:p>
    <w:p w:rsidR="00B26A43" w:rsidRDefault="00B26A43" w:rsidP="00B26A4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  <w:rtl/>
        </w:rPr>
        <w:t>אנא אישורכם על קבלת המייל.</w:t>
      </w:r>
    </w:p>
    <w:p w:rsidR="00B26A43" w:rsidRDefault="00B26A43" w:rsidP="00B26A43">
      <w:pPr>
        <w:rPr>
          <w:rFonts w:ascii="Arial" w:hAnsi="Arial" w:cs="Arial"/>
          <w:rtl/>
        </w:rPr>
      </w:pPr>
    </w:p>
    <w:p w:rsidR="00B26A43" w:rsidRDefault="00B26A43" w:rsidP="00B26A43">
      <w:pPr>
        <w:rPr>
          <w:rFonts w:ascii="Arial" w:hAnsi="Arial" w:cs="Arial"/>
        </w:rPr>
      </w:pPr>
      <w:r>
        <w:rPr>
          <w:rFonts w:ascii="Arial" w:hAnsi="Arial" w:cs="Arial"/>
          <w:rtl/>
        </w:rPr>
        <w:t>בברכה,</w:t>
      </w:r>
    </w:p>
    <w:p w:rsidR="00B26A43" w:rsidRDefault="00B26A43" w:rsidP="00B26A43">
      <w:pPr>
        <w:rPr>
          <w:rFonts w:ascii="Arial" w:hAnsi="Arial" w:cs="Arial"/>
          <w:rtl/>
        </w:rPr>
      </w:pPr>
    </w:p>
    <w:p w:rsidR="00B26A43" w:rsidRDefault="00B26A43" w:rsidP="00B26A43">
      <w:pPr>
        <w:rPr>
          <w:rFonts w:ascii="Arial" w:hAnsi="Arial" w:cs="Arial"/>
          <w:rtl/>
        </w:rPr>
      </w:pPr>
      <w:r>
        <w:rPr>
          <w:rFonts w:ascii="Arial" w:hAnsi="Arial" w:cs="Arial"/>
          <w:color w:val="1F497D"/>
          <w:rtl/>
        </w:rPr>
        <w:t xml:space="preserve">ז'נה </w:t>
      </w:r>
      <w:proofErr w:type="spellStart"/>
      <w:r>
        <w:rPr>
          <w:rFonts w:ascii="Arial" w:hAnsi="Arial" w:cs="Arial"/>
          <w:color w:val="1F497D"/>
          <w:rtl/>
        </w:rPr>
        <w:t>ישראלוב</w:t>
      </w:r>
      <w:proofErr w:type="spellEnd"/>
      <w:r>
        <w:rPr>
          <w:rFonts w:ascii="Arial" w:hAnsi="Arial" w:cs="Arial"/>
          <w:color w:val="1F497D"/>
          <w:rtl/>
        </w:rPr>
        <w:t xml:space="preserve">, מזכירה </w:t>
      </w:r>
      <w:r>
        <w:rPr>
          <w:rFonts w:ascii="Arial" w:hAnsi="Arial" w:cs="Arial"/>
          <w:rtl/>
        </w:rPr>
        <w:t xml:space="preserve">- הוועדה לפניות הציבור </w:t>
      </w:r>
    </w:p>
    <w:p w:rsidR="00B26A43" w:rsidRDefault="00B26A43" w:rsidP="00B26A43">
      <w:pPr>
        <w:rPr>
          <w:rtl/>
        </w:rPr>
      </w:pPr>
    </w:p>
    <w:p w:rsidR="00B26A43" w:rsidRDefault="00B26A43" w:rsidP="00B26A43">
      <w:pPr>
        <w:rPr>
          <w:rFonts w:hint="cs"/>
          <w:rtl/>
        </w:rPr>
      </w:pPr>
    </w:p>
    <w:p w:rsidR="008F76A5" w:rsidRDefault="008F76A5">
      <w:pPr>
        <w:rPr>
          <w:rFonts w:hint="cs"/>
        </w:rPr>
      </w:pPr>
      <w:bookmarkStart w:id="0" w:name="_GoBack"/>
      <w:bookmarkEnd w:id="0"/>
    </w:p>
    <w:sectPr w:rsidR="008F76A5" w:rsidSect="000713E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16E0"/>
    <w:multiLevelType w:val="hybridMultilevel"/>
    <w:tmpl w:val="CA083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A43"/>
    <w:rsid w:val="000713E8"/>
    <w:rsid w:val="008F76A5"/>
    <w:rsid w:val="00B2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A43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A4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A43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A4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1EA713-F487-4EA6-83F2-C5D750CC67DC}"/>
</file>

<file path=customXml/itemProps2.xml><?xml version="1.0" encoding="utf-8"?>
<ds:datastoreItem xmlns:ds="http://schemas.openxmlformats.org/officeDocument/2006/customXml" ds:itemID="{5F5B9726-074F-4935-9A7A-BF4FBA60050F}"/>
</file>

<file path=customXml/itemProps3.xml><?xml version="1.0" encoding="utf-8"?>
<ds:datastoreItem xmlns:ds="http://schemas.openxmlformats.org/officeDocument/2006/customXml" ds:itemID="{FDC7030C-B945-437A-9A42-D37BE5E4C8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ז'נה ישראילוב</dc:creator>
  <cp:lastModifiedBy>ז'נה ישראילוב</cp:lastModifiedBy>
  <cp:revision>1</cp:revision>
  <dcterms:created xsi:type="dcterms:W3CDTF">2016-12-26T11:35:00Z</dcterms:created>
  <dcterms:modified xsi:type="dcterms:W3CDTF">2016-12-26T11:35:00Z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2011189</vt:r8>
  </property>
</Properties>
</file>