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DCB" w:rsidRPr="00B469C4" w:rsidRDefault="00026DCB" w:rsidP="00340C88">
      <w:pPr>
        <w:jc w:val="both"/>
        <w:rPr>
          <w:sz w:val="24"/>
          <w:szCs w:val="24"/>
        </w:rPr>
      </w:pPr>
      <w:r w:rsidRPr="00B469C4">
        <w:rPr>
          <w:sz w:val="24"/>
          <w:szCs w:val="24"/>
        </w:rPr>
        <w:t>1</w:t>
      </w:r>
      <w:r w:rsidR="00340C88">
        <w:rPr>
          <w:sz w:val="24"/>
          <w:szCs w:val="24"/>
        </w:rPr>
        <w:t>3</w:t>
      </w:r>
      <w:r w:rsidRPr="00B469C4">
        <w:rPr>
          <w:sz w:val="24"/>
          <w:szCs w:val="24"/>
        </w:rPr>
        <w:t>/</w:t>
      </w:r>
      <w:r w:rsidR="00340C88">
        <w:rPr>
          <w:sz w:val="24"/>
          <w:szCs w:val="24"/>
        </w:rPr>
        <w:t>02</w:t>
      </w:r>
      <w:r w:rsidRPr="00B469C4">
        <w:rPr>
          <w:sz w:val="24"/>
          <w:szCs w:val="24"/>
        </w:rPr>
        <w:t>/201</w:t>
      </w:r>
      <w:r w:rsidR="00340C88">
        <w:rPr>
          <w:sz w:val="24"/>
          <w:szCs w:val="24"/>
        </w:rPr>
        <w:t>7</w:t>
      </w:r>
    </w:p>
    <w:p w:rsidR="00340C88" w:rsidRDefault="00340C88" w:rsidP="00E3313B">
      <w:pPr>
        <w:bidi/>
        <w:rPr>
          <w:sz w:val="24"/>
          <w:szCs w:val="24"/>
        </w:rPr>
      </w:pPr>
    </w:p>
    <w:p w:rsidR="00026DCB" w:rsidRPr="00B469C4" w:rsidRDefault="00026DCB" w:rsidP="00340C88">
      <w:pPr>
        <w:bidi/>
        <w:rPr>
          <w:sz w:val="24"/>
          <w:szCs w:val="24"/>
          <w:rtl/>
        </w:rPr>
      </w:pPr>
      <w:r w:rsidRPr="00B469C4">
        <w:rPr>
          <w:rFonts w:hint="cs"/>
          <w:sz w:val="24"/>
          <w:szCs w:val="24"/>
          <w:rtl/>
        </w:rPr>
        <w:t>לכ'</w:t>
      </w:r>
      <w:r w:rsidRPr="00B469C4">
        <w:rPr>
          <w:sz w:val="24"/>
          <w:szCs w:val="24"/>
          <w:rtl/>
        </w:rPr>
        <w:br/>
      </w:r>
      <w:r w:rsidRPr="00B469C4">
        <w:rPr>
          <w:rFonts w:hint="cs"/>
          <w:sz w:val="24"/>
          <w:szCs w:val="24"/>
          <w:rtl/>
        </w:rPr>
        <w:t xml:space="preserve">    חברי </w:t>
      </w:r>
      <w:r w:rsidR="00E3313B" w:rsidRPr="00E3313B">
        <w:rPr>
          <w:rFonts w:cs="Arial"/>
          <w:sz w:val="24"/>
          <w:szCs w:val="24"/>
          <w:rtl/>
        </w:rPr>
        <w:t xml:space="preserve">הוועדה המשותפת לוועדה המיוחדת לדיון </w:t>
      </w:r>
      <w:proofErr w:type="spellStart"/>
      <w:r w:rsidR="00E3313B" w:rsidRPr="00E3313B">
        <w:rPr>
          <w:rFonts w:cs="Arial"/>
          <w:sz w:val="24"/>
          <w:szCs w:val="24"/>
          <w:rtl/>
        </w:rPr>
        <w:t>בהצ"ח</w:t>
      </w:r>
      <w:proofErr w:type="spellEnd"/>
      <w:r w:rsidR="00E3313B" w:rsidRPr="00E3313B">
        <w:rPr>
          <w:rFonts w:cs="Arial"/>
          <w:sz w:val="24"/>
          <w:szCs w:val="24"/>
          <w:rtl/>
        </w:rPr>
        <w:t xml:space="preserve"> התכנון והבניה</w:t>
      </w:r>
    </w:p>
    <w:p w:rsidR="00026DCB" w:rsidRPr="00B469C4" w:rsidRDefault="00026DCB" w:rsidP="00E3313B">
      <w:pPr>
        <w:bidi/>
        <w:jc w:val="both"/>
        <w:rPr>
          <w:sz w:val="24"/>
          <w:szCs w:val="24"/>
          <w:rtl/>
        </w:rPr>
      </w:pPr>
      <w:r w:rsidRPr="00B469C4">
        <w:rPr>
          <w:rFonts w:hint="cs"/>
          <w:sz w:val="24"/>
          <w:szCs w:val="24"/>
          <w:rtl/>
        </w:rPr>
        <w:t xml:space="preserve">הנידון: </w:t>
      </w:r>
      <w:r w:rsidRPr="00CA4E4F">
        <w:rPr>
          <w:rFonts w:hint="cs"/>
          <w:b/>
          <w:bCs/>
          <w:sz w:val="24"/>
          <w:szCs w:val="24"/>
          <w:u w:val="single"/>
          <w:rtl/>
        </w:rPr>
        <w:t>עמ</w:t>
      </w:r>
      <w:r w:rsidR="00E3313B">
        <w:rPr>
          <w:rFonts w:hint="cs"/>
          <w:b/>
          <w:bCs/>
          <w:sz w:val="24"/>
          <w:szCs w:val="24"/>
          <w:u w:val="single"/>
          <w:rtl/>
        </w:rPr>
        <w:t>דת ועד שוכרי הדירות בנושא הצעת חוק פינוי בינוי (הסכמים לארגון עסקאות פינוי ובינוי)</w:t>
      </w:r>
    </w:p>
    <w:p w:rsidR="00026DCB" w:rsidRPr="00B469C4" w:rsidRDefault="00026DCB" w:rsidP="00583A14">
      <w:pPr>
        <w:bidi/>
        <w:jc w:val="both"/>
        <w:rPr>
          <w:sz w:val="24"/>
          <w:szCs w:val="24"/>
          <w:rtl/>
        </w:rPr>
      </w:pPr>
    </w:p>
    <w:p w:rsidR="00026DCB" w:rsidRPr="00B469C4" w:rsidRDefault="008305B6" w:rsidP="00583A14">
      <w:pPr>
        <w:bidi/>
        <w:jc w:val="both"/>
        <w:rPr>
          <w:sz w:val="24"/>
          <w:szCs w:val="24"/>
          <w:rtl/>
        </w:rPr>
      </w:pPr>
      <w:r w:rsidRPr="00B469C4">
        <w:rPr>
          <w:rFonts w:hint="cs"/>
          <w:sz w:val="24"/>
          <w:szCs w:val="24"/>
          <w:rtl/>
        </w:rPr>
        <w:t>שלום רב,</w:t>
      </w:r>
    </w:p>
    <w:p w:rsidR="008305B6" w:rsidRPr="00B469C4" w:rsidRDefault="008305B6" w:rsidP="00583A14">
      <w:pPr>
        <w:bidi/>
        <w:jc w:val="both"/>
        <w:rPr>
          <w:sz w:val="24"/>
          <w:szCs w:val="24"/>
          <w:rtl/>
        </w:rPr>
      </w:pPr>
      <w:r w:rsidRPr="00B469C4">
        <w:rPr>
          <w:rFonts w:hint="cs"/>
          <w:sz w:val="24"/>
          <w:szCs w:val="24"/>
          <w:rtl/>
        </w:rPr>
        <w:t xml:space="preserve">ראשית, </w:t>
      </w:r>
      <w:r w:rsidR="00E3313B">
        <w:rPr>
          <w:rFonts w:hint="cs"/>
          <w:sz w:val="24"/>
          <w:szCs w:val="24"/>
          <w:rtl/>
        </w:rPr>
        <w:t>אנו מברכים על הדיון בנושא ארגון עסקאות פינוי ובינוי ועל כל שיחה בנושא דיור</w:t>
      </w:r>
      <w:r w:rsidR="00E67791">
        <w:rPr>
          <w:rFonts w:hint="cs"/>
          <w:sz w:val="24"/>
          <w:szCs w:val="24"/>
          <w:rtl/>
        </w:rPr>
        <w:t xml:space="preserve"> </w:t>
      </w:r>
      <w:r w:rsidRPr="00B469C4">
        <w:rPr>
          <w:rFonts w:hint="cs"/>
          <w:sz w:val="24"/>
          <w:szCs w:val="24"/>
          <w:rtl/>
        </w:rPr>
        <w:t>בישראל.</w:t>
      </w:r>
    </w:p>
    <w:p w:rsidR="00E3313B" w:rsidRDefault="00E3313B" w:rsidP="00E3313B">
      <w:pPr>
        <w:bidi/>
        <w:jc w:val="both"/>
        <w:rPr>
          <w:sz w:val="24"/>
          <w:szCs w:val="24"/>
          <w:rtl/>
        </w:rPr>
      </w:pPr>
      <w:r>
        <w:rPr>
          <w:rFonts w:hint="cs"/>
          <w:sz w:val="24"/>
          <w:szCs w:val="24"/>
          <w:rtl/>
        </w:rPr>
        <w:t>בעוד נושאים שונים ורבים מוסדרים בצורה נוחה וטובה בהתכתבויות שונות ובפגישות הדיירים בבניין ומול וועד הבית, עולה בעיה שנגרמת מכך ששוכרי דירות, ברוב המקרים, אינם חלק מגופים כאלה ולכן קיים חשש שדיירי בניין מסוים פשוט לא ידעו שעסקה כזאת נרקמה והיא קורמת עור וגידים.</w:t>
      </w:r>
    </w:p>
    <w:p w:rsidR="00E3313B" w:rsidRPr="00E3313B" w:rsidRDefault="00E3313B" w:rsidP="00E3313B">
      <w:pPr>
        <w:bidi/>
        <w:jc w:val="both"/>
        <w:rPr>
          <w:sz w:val="24"/>
          <w:szCs w:val="24"/>
          <w:rtl/>
        </w:rPr>
      </w:pPr>
      <w:r>
        <w:rPr>
          <w:rFonts w:hint="cs"/>
          <w:sz w:val="24"/>
          <w:szCs w:val="24"/>
          <w:rtl/>
        </w:rPr>
        <w:t>הוועד מפציר בפניכם להוסיף</w:t>
      </w:r>
      <w:r w:rsidR="00340C88">
        <w:rPr>
          <w:rFonts w:hint="cs"/>
          <w:sz w:val="24"/>
          <w:szCs w:val="24"/>
          <w:rtl/>
        </w:rPr>
        <w:t xml:space="preserve"> תיקון</w:t>
      </w:r>
      <w:r>
        <w:rPr>
          <w:rFonts w:hint="cs"/>
          <w:sz w:val="24"/>
          <w:szCs w:val="24"/>
          <w:rtl/>
        </w:rPr>
        <w:t xml:space="preserve"> לטובת השוכרים, שיוצאים ביום בהיר לעבודה ולפתע מגלים שלטי ענק והכנות מבניות בבניין. בהתחשב בכך שדירות רבות מנוהלות ע"י בעלי דירות שמתגוררים בחו"ל או ע"י בא כוחו של בעל הבית, אין מצב זה תיאורטי כלל.  </w:t>
      </w:r>
    </w:p>
    <w:p w:rsidR="00D631D8" w:rsidRDefault="00D631D8" w:rsidP="00E3313B">
      <w:pPr>
        <w:bidi/>
        <w:jc w:val="both"/>
        <w:rPr>
          <w:b/>
          <w:bCs/>
          <w:sz w:val="24"/>
          <w:szCs w:val="24"/>
          <w:rtl/>
        </w:rPr>
      </w:pPr>
      <w:r w:rsidRPr="00CA4E4F">
        <w:rPr>
          <w:rFonts w:hint="cs"/>
          <w:b/>
          <w:bCs/>
          <w:sz w:val="24"/>
          <w:szCs w:val="24"/>
          <w:rtl/>
        </w:rPr>
        <w:t xml:space="preserve">אנו מחזקים את ידיכם ומאמינים שבאמצעות עבודה משותפת, נוכל להפיק מידע </w:t>
      </w:r>
      <w:r w:rsidR="00B505EA">
        <w:rPr>
          <w:rFonts w:hint="cs"/>
          <w:b/>
          <w:bCs/>
          <w:sz w:val="24"/>
          <w:szCs w:val="24"/>
          <w:rtl/>
        </w:rPr>
        <w:t>מ</w:t>
      </w:r>
      <w:r w:rsidR="005537C9">
        <w:rPr>
          <w:rFonts w:hint="cs"/>
          <w:b/>
          <w:bCs/>
          <w:sz w:val="24"/>
          <w:szCs w:val="24"/>
          <w:rtl/>
        </w:rPr>
        <w:t>אומת</w:t>
      </w:r>
      <w:r w:rsidR="00506037">
        <w:rPr>
          <w:rFonts w:hint="cs"/>
          <w:b/>
          <w:bCs/>
          <w:sz w:val="24"/>
          <w:szCs w:val="24"/>
          <w:rtl/>
        </w:rPr>
        <w:t xml:space="preserve"> שיטיב עם </w:t>
      </w:r>
      <w:bookmarkStart w:id="0" w:name="_GoBack"/>
      <w:bookmarkEnd w:id="0"/>
      <w:r w:rsidR="00506037">
        <w:rPr>
          <w:rFonts w:hint="cs"/>
          <w:b/>
          <w:bCs/>
          <w:sz w:val="24"/>
          <w:szCs w:val="24"/>
          <w:rtl/>
        </w:rPr>
        <w:t>הציבור ככלל ועם שוכרי הדירות בפרט.</w:t>
      </w:r>
    </w:p>
    <w:p w:rsidR="00506037" w:rsidRPr="00506037" w:rsidRDefault="00506037" w:rsidP="00506037">
      <w:pPr>
        <w:bidi/>
        <w:jc w:val="both"/>
        <w:rPr>
          <w:b/>
          <w:bCs/>
          <w:sz w:val="2"/>
          <w:szCs w:val="2"/>
          <w:rtl/>
        </w:rPr>
      </w:pPr>
    </w:p>
    <w:p w:rsidR="00D631D8" w:rsidRPr="00B469C4" w:rsidRDefault="00D631D8" w:rsidP="00583A14">
      <w:pPr>
        <w:bidi/>
        <w:jc w:val="both"/>
        <w:rPr>
          <w:sz w:val="24"/>
          <w:szCs w:val="24"/>
          <w:rtl/>
        </w:rPr>
      </w:pPr>
      <w:r w:rsidRPr="00B469C4">
        <w:rPr>
          <w:rFonts w:hint="cs"/>
          <w:sz w:val="24"/>
          <w:szCs w:val="24"/>
          <w:rtl/>
        </w:rPr>
        <w:t>על החתום,</w:t>
      </w:r>
    </w:p>
    <w:p w:rsidR="00B469C4" w:rsidRPr="00506037" w:rsidRDefault="00B469C4" w:rsidP="00506037">
      <w:pPr>
        <w:bidi/>
        <w:spacing w:after="0"/>
        <w:jc w:val="both"/>
        <w:rPr>
          <w:sz w:val="24"/>
          <w:szCs w:val="24"/>
          <w:rtl/>
        </w:rPr>
      </w:pPr>
      <w:r w:rsidRPr="00506037">
        <w:rPr>
          <w:rFonts w:hint="cs"/>
          <w:sz w:val="24"/>
          <w:szCs w:val="24"/>
          <w:rtl/>
        </w:rPr>
        <w:t xml:space="preserve">יובל </w:t>
      </w:r>
      <w:proofErr w:type="spellStart"/>
      <w:r w:rsidRPr="00506037">
        <w:rPr>
          <w:rFonts w:hint="cs"/>
          <w:sz w:val="24"/>
          <w:szCs w:val="24"/>
          <w:rtl/>
        </w:rPr>
        <w:t>שטלריד</w:t>
      </w:r>
      <w:proofErr w:type="spellEnd"/>
      <w:r w:rsidRPr="00506037">
        <w:rPr>
          <w:rFonts w:hint="cs"/>
          <w:sz w:val="24"/>
          <w:szCs w:val="24"/>
          <w:rtl/>
        </w:rPr>
        <w:t xml:space="preserve"> </w:t>
      </w:r>
      <w:r w:rsidRPr="00506037">
        <w:rPr>
          <w:sz w:val="24"/>
          <w:szCs w:val="24"/>
          <w:rtl/>
        </w:rPr>
        <w:t>–</w:t>
      </w:r>
      <w:r w:rsidRPr="00506037">
        <w:rPr>
          <w:rFonts w:hint="cs"/>
          <w:sz w:val="24"/>
          <w:szCs w:val="24"/>
          <w:rtl/>
        </w:rPr>
        <w:t xml:space="preserve"> מוביל הוועד.</w:t>
      </w:r>
      <w:r w:rsidR="00506037" w:rsidRPr="00506037">
        <w:rPr>
          <w:rFonts w:hint="cs"/>
          <w:sz w:val="24"/>
          <w:szCs w:val="24"/>
          <w:rtl/>
        </w:rPr>
        <w:t xml:space="preserve"> </w:t>
      </w:r>
    </w:p>
    <w:p w:rsidR="00D631D8" w:rsidRPr="00506037" w:rsidRDefault="00D631D8" w:rsidP="00506037">
      <w:pPr>
        <w:bidi/>
        <w:spacing w:after="0"/>
        <w:jc w:val="both"/>
        <w:rPr>
          <w:sz w:val="24"/>
          <w:szCs w:val="24"/>
          <w:rtl/>
        </w:rPr>
      </w:pPr>
      <w:r w:rsidRPr="00506037">
        <w:rPr>
          <w:rFonts w:hint="cs"/>
          <w:sz w:val="24"/>
          <w:szCs w:val="24"/>
          <w:rtl/>
        </w:rPr>
        <w:t xml:space="preserve">איתי נטר </w:t>
      </w:r>
      <w:r w:rsidRPr="00506037">
        <w:rPr>
          <w:sz w:val="24"/>
          <w:szCs w:val="24"/>
          <w:rtl/>
        </w:rPr>
        <w:t>–</w:t>
      </w:r>
      <w:r w:rsidRPr="00506037">
        <w:rPr>
          <w:rFonts w:hint="cs"/>
          <w:sz w:val="24"/>
          <w:szCs w:val="24"/>
          <w:rtl/>
        </w:rPr>
        <w:t xml:space="preserve"> מנהל מדיה</w:t>
      </w:r>
      <w:r w:rsidR="00B469C4" w:rsidRPr="00506037">
        <w:rPr>
          <w:rFonts w:hint="cs"/>
          <w:sz w:val="24"/>
          <w:szCs w:val="24"/>
          <w:rtl/>
        </w:rPr>
        <w:t>.</w:t>
      </w:r>
    </w:p>
    <w:sectPr w:rsidR="00D631D8" w:rsidRPr="00506037" w:rsidSect="00B469C4">
      <w:headerReference w:type="default" r:id="rId6"/>
      <w:footerReference w:type="default" r:id="rId7"/>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D4C" w:rsidRDefault="00242D4C" w:rsidP="00026DCB">
      <w:pPr>
        <w:spacing w:after="0" w:line="240" w:lineRule="auto"/>
      </w:pPr>
      <w:r>
        <w:separator/>
      </w:r>
    </w:p>
  </w:endnote>
  <w:endnote w:type="continuationSeparator" w:id="0">
    <w:p w:rsidR="00242D4C" w:rsidRDefault="00242D4C" w:rsidP="0002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9C4" w:rsidRDefault="00E3313B" w:rsidP="00B469C4">
    <w:pPr>
      <w:pStyle w:val="Foot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32pt;height:85.2pt">
          <v:imagedata r:id="rId1" o:title="ASD_logo_new"/>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D4C" w:rsidRDefault="00242D4C" w:rsidP="00026DCB">
      <w:pPr>
        <w:spacing w:after="0" w:line="240" w:lineRule="auto"/>
      </w:pPr>
      <w:r>
        <w:separator/>
      </w:r>
    </w:p>
  </w:footnote>
  <w:footnote w:type="continuationSeparator" w:id="0">
    <w:p w:rsidR="00242D4C" w:rsidRDefault="00242D4C" w:rsidP="00026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DCB" w:rsidRDefault="00E3313B" w:rsidP="00B469C4">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2pt;height:60pt">
          <v:imagedata r:id="rId1" o:title="ASD_logo_new"/>
        </v:shape>
      </w:pict>
    </w:r>
  </w:p>
  <w:p w:rsidR="00026DCB" w:rsidRDefault="00026D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C4A"/>
    <w:rsid w:val="00026DCB"/>
    <w:rsid w:val="00060C4A"/>
    <w:rsid w:val="00072DD0"/>
    <w:rsid w:val="00242D4C"/>
    <w:rsid w:val="00340C88"/>
    <w:rsid w:val="00382E5F"/>
    <w:rsid w:val="00433DD6"/>
    <w:rsid w:val="00506037"/>
    <w:rsid w:val="005537C9"/>
    <w:rsid w:val="00583A14"/>
    <w:rsid w:val="00680609"/>
    <w:rsid w:val="006B0D33"/>
    <w:rsid w:val="00826A34"/>
    <w:rsid w:val="008305B6"/>
    <w:rsid w:val="00883044"/>
    <w:rsid w:val="008A1A2F"/>
    <w:rsid w:val="008D4B71"/>
    <w:rsid w:val="00950888"/>
    <w:rsid w:val="00B469C4"/>
    <w:rsid w:val="00B505EA"/>
    <w:rsid w:val="00B579ED"/>
    <w:rsid w:val="00B643D3"/>
    <w:rsid w:val="00BB6D8B"/>
    <w:rsid w:val="00BE72BE"/>
    <w:rsid w:val="00CA4E4F"/>
    <w:rsid w:val="00D24C96"/>
    <w:rsid w:val="00D631D8"/>
    <w:rsid w:val="00E3313B"/>
    <w:rsid w:val="00E677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66831F"/>
  <w15:chartTrackingRefBased/>
  <w15:docId w15:val="{B9590A50-4EF7-4B58-A9F6-9FBAC4443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D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DCB"/>
  </w:style>
  <w:style w:type="paragraph" w:styleId="Footer">
    <w:name w:val="footer"/>
    <w:basedOn w:val="Normal"/>
    <w:link w:val="FooterChar"/>
    <w:uiPriority w:val="99"/>
    <w:unhideWhenUsed/>
    <w:rsid w:val="00026D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DCB"/>
  </w:style>
  <w:style w:type="character" w:styleId="CommentReference">
    <w:name w:val="annotation reference"/>
    <w:basedOn w:val="DefaultParagraphFont"/>
    <w:uiPriority w:val="99"/>
    <w:semiHidden/>
    <w:unhideWhenUsed/>
    <w:rsid w:val="00BB6D8B"/>
    <w:rPr>
      <w:sz w:val="16"/>
      <w:szCs w:val="16"/>
    </w:rPr>
  </w:style>
  <w:style w:type="paragraph" w:styleId="CommentText">
    <w:name w:val="annotation text"/>
    <w:basedOn w:val="Normal"/>
    <w:link w:val="CommentTextChar"/>
    <w:uiPriority w:val="99"/>
    <w:semiHidden/>
    <w:unhideWhenUsed/>
    <w:rsid w:val="00BB6D8B"/>
    <w:pPr>
      <w:spacing w:line="240" w:lineRule="auto"/>
    </w:pPr>
    <w:rPr>
      <w:sz w:val="20"/>
      <w:szCs w:val="20"/>
    </w:rPr>
  </w:style>
  <w:style w:type="character" w:customStyle="1" w:styleId="CommentTextChar">
    <w:name w:val="Comment Text Char"/>
    <w:basedOn w:val="DefaultParagraphFont"/>
    <w:link w:val="CommentText"/>
    <w:uiPriority w:val="99"/>
    <w:semiHidden/>
    <w:rsid w:val="00BB6D8B"/>
    <w:rPr>
      <w:sz w:val="20"/>
      <w:szCs w:val="20"/>
    </w:rPr>
  </w:style>
  <w:style w:type="paragraph" w:styleId="CommentSubject">
    <w:name w:val="annotation subject"/>
    <w:basedOn w:val="CommentText"/>
    <w:next w:val="CommentText"/>
    <w:link w:val="CommentSubjectChar"/>
    <w:uiPriority w:val="99"/>
    <w:semiHidden/>
    <w:unhideWhenUsed/>
    <w:rsid w:val="00BB6D8B"/>
    <w:rPr>
      <w:b/>
      <w:bCs/>
    </w:rPr>
  </w:style>
  <w:style w:type="character" w:customStyle="1" w:styleId="CommentSubjectChar">
    <w:name w:val="Comment Subject Char"/>
    <w:basedOn w:val="CommentTextChar"/>
    <w:link w:val="CommentSubject"/>
    <w:uiPriority w:val="99"/>
    <w:semiHidden/>
    <w:rsid w:val="00BB6D8B"/>
    <w:rPr>
      <w:b/>
      <w:bCs/>
      <w:sz w:val="20"/>
      <w:szCs w:val="20"/>
    </w:rPr>
  </w:style>
  <w:style w:type="paragraph" w:styleId="BalloonText">
    <w:name w:val="Balloon Text"/>
    <w:basedOn w:val="Normal"/>
    <w:link w:val="BalloonTextChar"/>
    <w:uiPriority w:val="99"/>
    <w:semiHidden/>
    <w:unhideWhenUsed/>
    <w:rsid w:val="00BB6D8B"/>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BB6D8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C86FB9-BD23-4E0B-B8B0-115B77A5F620}"/>
</file>

<file path=customXml/itemProps2.xml><?xml version="1.0" encoding="utf-8"?>
<ds:datastoreItem xmlns:ds="http://schemas.openxmlformats.org/officeDocument/2006/customXml" ds:itemID="{295A3E04-AA66-4824-AD3B-F5B16A4FA817}"/>
</file>

<file path=customXml/itemProps3.xml><?xml version="1.0" encoding="utf-8"?>
<ds:datastoreItem xmlns:ds="http://schemas.openxmlformats.org/officeDocument/2006/customXml" ds:itemID="{8824E45B-6B13-47A3-9301-9CE61ADC9DD7}"/>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804</Characters>
  <Application>Microsoft Office Word</Application>
  <DocSecurity>0</DocSecurity>
  <Lines>6</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itai</dc:creator>
  <cp:keywords/>
  <dc:description/>
  <cp:lastModifiedBy>itai</cp:lastModifiedBy>
  <cp:revision>2</cp:revision>
  <dcterms:created xsi:type="dcterms:W3CDTF">2017-02-13T19:13:00Z</dcterms:created>
  <dcterms:modified xsi:type="dcterms:W3CDTF">2017-02-13T19:13:00Z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2013813</vt:r8>
  </property>
</Properties>
</file>