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B78" w:rsidRDefault="00AA3B78" w:rsidP="00AA3B78">
      <w:pPr>
        <w:pStyle w:val="2"/>
        <w:bidi/>
        <w:spacing w:line="360" w:lineRule="auto"/>
        <w:jc w:val="both"/>
        <w:rPr>
          <w:rFonts w:ascii="Tahoma" w:eastAsia="Times New Roman" w:hAnsi="Tahoma" w:cs="Tahoma"/>
          <w:color w:val="000000"/>
        </w:rPr>
      </w:pPr>
      <w:r>
        <w:rPr>
          <w:rFonts w:ascii="Helvetica" w:eastAsia="Times New Roman" w:hAnsi="Helvetica" w:cs="Helvetica"/>
          <w:color w:val="000000"/>
          <w:sz w:val="21"/>
          <w:szCs w:val="21"/>
          <w:rtl/>
        </w:rPr>
        <w:t>שלום רב,</w:t>
      </w:r>
    </w:p>
    <w:p w:rsidR="00AA3B78" w:rsidRDefault="00AA3B78" w:rsidP="00AA3B78">
      <w:pPr>
        <w:pStyle w:val="2"/>
        <w:bidi/>
        <w:spacing w:line="360" w:lineRule="auto"/>
        <w:jc w:val="both"/>
        <w:rPr>
          <w:rFonts w:ascii="Tahoma" w:eastAsia="Times New Roman" w:hAnsi="Tahoma" w:cs="Tahoma"/>
          <w:color w:val="000000"/>
        </w:rPr>
      </w:pPr>
      <w:bookmarkStart w:id="0" w:name="_GoBack"/>
      <w:r>
        <w:rPr>
          <w:rFonts w:ascii="Tahoma" w:eastAsia="Times New Roman" w:hAnsi="Tahoma" w:cs="Tahoma"/>
          <w:color w:val="000000"/>
          <w:sz w:val="20"/>
          <w:szCs w:val="20"/>
          <w:rtl/>
        </w:rPr>
        <w:t xml:space="preserve">לקראת הדיון מחר 22.2 בשעה 8:30 בועדת הפנים </w:t>
      </w:r>
      <w:r>
        <w:rPr>
          <w:rFonts w:ascii="Tahoma" w:eastAsia="Times New Roman" w:hAnsi="Tahoma" w:cs="Tahoma"/>
          <w:color w:val="000000"/>
          <w:sz w:val="20"/>
          <w:szCs w:val="20"/>
          <w:u w:val="single"/>
          <w:rtl/>
        </w:rPr>
        <w:t>בהצ"ח הותמ"ל (תיקון 4)</w:t>
      </w:r>
      <w:r>
        <w:rPr>
          <w:rFonts w:ascii="Tahoma" w:eastAsia="Times New Roman" w:hAnsi="Tahoma" w:cs="Tahoma"/>
          <w:color w:val="000000"/>
          <w:sz w:val="20"/>
          <w:szCs w:val="20"/>
          <w:rtl/>
        </w:rPr>
        <w:t xml:space="preserve">, להלן עמדת האגודה לזכויות האזרח </w:t>
      </w:r>
      <w:bookmarkEnd w:id="0"/>
      <w:r>
        <w:rPr>
          <w:rFonts w:ascii="Tahoma" w:eastAsia="Times New Roman" w:hAnsi="Tahoma" w:cs="Tahoma"/>
          <w:color w:val="000000"/>
          <w:sz w:val="20"/>
          <w:szCs w:val="20"/>
          <w:rtl/>
        </w:rPr>
        <w:t xml:space="preserve">- </w:t>
      </w:r>
    </w:p>
    <w:p w:rsidR="00AA3B78" w:rsidRDefault="00AA3B78" w:rsidP="00AA3B78">
      <w:pPr>
        <w:bidi/>
        <w:spacing w:before="100" w:beforeAutospacing="1" w:after="100" w:afterAutospacing="1"/>
        <w:jc w:val="both"/>
        <w:rPr>
          <w:color w:val="000000"/>
          <w:rtl/>
        </w:rPr>
      </w:pPr>
      <w:r>
        <w:rPr>
          <w:rFonts w:ascii="Arial" w:hAnsi="Arial" w:cs="Arial"/>
          <w:color w:val="000000"/>
          <w:sz w:val="20"/>
          <w:szCs w:val="20"/>
          <w:rtl/>
        </w:rPr>
        <w:t>בחוק הוותמ"ל יש היום חובה לכלול דיור להשכרה בהיקף של 30% מיחידות הדיור, חצי מהן במחיר מופחת, בכל המתחמים המועדפים, כאשר מחובה זו ניתן לחרוג רק במקרים חריגים. הצעת התיקון לחוק מבקשת לאפשר להחריג מחובה זו מתחמים שמתוכננים באמצעות הוותמ"ל אם נבנו בצפון ובדרום. עוד מבקשת ההצעה לקבוע כי אם המתחם ישווק בפרויקט "דיור למשתכן", אחוז הדיור להשכרה יקוצץ בחצי, ל-15% בלבד.</w:t>
      </w:r>
      <w:r>
        <w:rPr>
          <w:rFonts w:ascii="Arial" w:hAnsi="Arial" w:cs="Arial"/>
          <w:color w:val="000000"/>
          <w:sz w:val="20"/>
          <w:szCs w:val="20"/>
          <w:rtl/>
        </w:rPr>
        <w:br/>
        <w:t> </w:t>
      </w:r>
      <w:r>
        <w:rPr>
          <w:rFonts w:ascii="Arial" w:hAnsi="Arial" w:cs="Arial"/>
          <w:color w:val="000000"/>
          <w:sz w:val="20"/>
          <w:szCs w:val="20"/>
          <w:rtl/>
        </w:rPr>
        <w:br/>
        <w:t>האגודה מתנגדת לתיקון לחוק, שיגרום לירידה משמעותית במספר הדירות שמיועדות להשכרה ארוכת טווח ולדיור בר השגה, ויקשה עוד יותר על האפשרות להתגורר במחירים שפויים. התיקון יפגע באוכלוסיות המוחלשות, בתושבי הפריפריה ובמשפחות שלא מסוגלות לרכוש דירה אלא נאלצות לגור בשכירות. הצעת החוק תאפשר לא להקצות כלל דיור להשכרה במתחמי פינוי בינוי שיתוכננו באמצעות הותמ"ל. זאת, למרות שמתחמים אלו מתוכננים במקרים רבים בשכונות ותיקות ובבניינים בהן מתגוררות אוכלוסיות מוחלשות בשכירות, כאשר רבים עושים זאת בזכות סיוע כספי מהמדינה. ללא פתרון של דיור בר השגה, דיירים אלו לא יוכלו לעמוד במחירים המזנקים ויידחקו מהשכונה. לתפיסת האגודה לזכויות האזרח, גם לתושבים בצפון ובדרום מגיע לקבל אפשרות לדיור בר השגה בשכירות.</w:t>
      </w:r>
    </w:p>
    <w:p w:rsidR="00AA3B78" w:rsidRDefault="00AA3B78" w:rsidP="00AA3B78">
      <w:pPr>
        <w:bidi/>
        <w:spacing w:before="100" w:beforeAutospacing="1" w:after="100" w:afterAutospacing="1"/>
        <w:jc w:val="both"/>
        <w:rPr>
          <w:rFonts w:hint="cs"/>
          <w:color w:val="000000"/>
          <w:rtl/>
        </w:rPr>
      </w:pPr>
      <w:r>
        <w:rPr>
          <w:rFonts w:hint="cs"/>
          <w:color w:val="000000"/>
          <w:rtl/>
        </w:rPr>
        <w:t> </w:t>
      </w:r>
    </w:p>
    <w:p w:rsidR="00F367BE" w:rsidRPr="00AA3B78" w:rsidRDefault="00F367BE">
      <w:pPr>
        <w:rPr>
          <w:rFonts w:hint="cs"/>
        </w:rPr>
      </w:pPr>
    </w:p>
    <w:sectPr w:rsidR="00F367BE" w:rsidRPr="00AA3B78" w:rsidSect="00231A2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B78"/>
    <w:rsid w:val="0001201B"/>
    <w:rsid w:val="00021F1F"/>
    <w:rsid w:val="00023334"/>
    <w:rsid w:val="00024C65"/>
    <w:rsid w:val="00037F53"/>
    <w:rsid w:val="00040E2A"/>
    <w:rsid w:val="00047B86"/>
    <w:rsid w:val="0005238C"/>
    <w:rsid w:val="00071503"/>
    <w:rsid w:val="0007208B"/>
    <w:rsid w:val="00096EFD"/>
    <w:rsid w:val="000C310A"/>
    <w:rsid w:val="000E5047"/>
    <w:rsid w:val="00105E17"/>
    <w:rsid w:val="00114474"/>
    <w:rsid w:val="0011645F"/>
    <w:rsid w:val="00133C80"/>
    <w:rsid w:val="00150723"/>
    <w:rsid w:val="001A2067"/>
    <w:rsid w:val="001B1640"/>
    <w:rsid w:val="001E5D51"/>
    <w:rsid w:val="00204655"/>
    <w:rsid w:val="00222108"/>
    <w:rsid w:val="00223A40"/>
    <w:rsid w:val="0022410D"/>
    <w:rsid w:val="00224191"/>
    <w:rsid w:val="00226CE2"/>
    <w:rsid w:val="00231A2E"/>
    <w:rsid w:val="002346ED"/>
    <w:rsid w:val="0023722B"/>
    <w:rsid w:val="00281806"/>
    <w:rsid w:val="002A38B4"/>
    <w:rsid w:val="002A5F03"/>
    <w:rsid w:val="002A64DA"/>
    <w:rsid w:val="002B4340"/>
    <w:rsid w:val="002B4EE9"/>
    <w:rsid w:val="002C128F"/>
    <w:rsid w:val="002F1FE3"/>
    <w:rsid w:val="00337DEC"/>
    <w:rsid w:val="00342AA2"/>
    <w:rsid w:val="00355742"/>
    <w:rsid w:val="003C0AAE"/>
    <w:rsid w:val="003D4030"/>
    <w:rsid w:val="003D52C7"/>
    <w:rsid w:val="003D5F46"/>
    <w:rsid w:val="003F3994"/>
    <w:rsid w:val="003F7C58"/>
    <w:rsid w:val="00407F9D"/>
    <w:rsid w:val="004531E9"/>
    <w:rsid w:val="004618BD"/>
    <w:rsid w:val="0048723D"/>
    <w:rsid w:val="004C519A"/>
    <w:rsid w:val="004E27EE"/>
    <w:rsid w:val="004E60B1"/>
    <w:rsid w:val="005018FF"/>
    <w:rsid w:val="00511A83"/>
    <w:rsid w:val="00526A56"/>
    <w:rsid w:val="00541F98"/>
    <w:rsid w:val="00542EEB"/>
    <w:rsid w:val="00544979"/>
    <w:rsid w:val="00551B5E"/>
    <w:rsid w:val="00573877"/>
    <w:rsid w:val="005E4965"/>
    <w:rsid w:val="005F09D9"/>
    <w:rsid w:val="006104E3"/>
    <w:rsid w:val="006128FE"/>
    <w:rsid w:val="00620F1B"/>
    <w:rsid w:val="00664101"/>
    <w:rsid w:val="0067053A"/>
    <w:rsid w:val="0067673B"/>
    <w:rsid w:val="00682913"/>
    <w:rsid w:val="00683B0A"/>
    <w:rsid w:val="006971B4"/>
    <w:rsid w:val="006A11DF"/>
    <w:rsid w:val="006D0A8D"/>
    <w:rsid w:val="00780F9E"/>
    <w:rsid w:val="00790CE6"/>
    <w:rsid w:val="007E138A"/>
    <w:rsid w:val="007F0B2B"/>
    <w:rsid w:val="00803436"/>
    <w:rsid w:val="0082373F"/>
    <w:rsid w:val="00841C47"/>
    <w:rsid w:val="00842F47"/>
    <w:rsid w:val="008473CE"/>
    <w:rsid w:val="00862316"/>
    <w:rsid w:val="0086514E"/>
    <w:rsid w:val="008678A5"/>
    <w:rsid w:val="008B5A26"/>
    <w:rsid w:val="008C583D"/>
    <w:rsid w:val="008E3EA2"/>
    <w:rsid w:val="008E531D"/>
    <w:rsid w:val="008F1D0A"/>
    <w:rsid w:val="00911A7E"/>
    <w:rsid w:val="00942069"/>
    <w:rsid w:val="009458B7"/>
    <w:rsid w:val="00966BFD"/>
    <w:rsid w:val="009914B1"/>
    <w:rsid w:val="0099331D"/>
    <w:rsid w:val="009A2396"/>
    <w:rsid w:val="009B24B9"/>
    <w:rsid w:val="009B5095"/>
    <w:rsid w:val="009D68D3"/>
    <w:rsid w:val="009E187B"/>
    <w:rsid w:val="009F1670"/>
    <w:rsid w:val="00A26639"/>
    <w:rsid w:val="00A47C73"/>
    <w:rsid w:val="00A51BB2"/>
    <w:rsid w:val="00A70E54"/>
    <w:rsid w:val="00A73033"/>
    <w:rsid w:val="00A73B0A"/>
    <w:rsid w:val="00A94616"/>
    <w:rsid w:val="00AA3B78"/>
    <w:rsid w:val="00AB073A"/>
    <w:rsid w:val="00AB1674"/>
    <w:rsid w:val="00AC102F"/>
    <w:rsid w:val="00AD588D"/>
    <w:rsid w:val="00B7030A"/>
    <w:rsid w:val="00B72B39"/>
    <w:rsid w:val="00B753E6"/>
    <w:rsid w:val="00B776E6"/>
    <w:rsid w:val="00B92D29"/>
    <w:rsid w:val="00BC2968"/>
    <w:rsid w:val="00BF6156"/>
    <w:rsid w:val="00C14A3C"/>
    <w:rsid w:val="00C335AF"/>
    <w:rsid w:val="00C60CA1"/>
    <w:rsid w:val="00C72F24"/>
    <w:rsid w:val="00C93AAA"/>
    <w:rsid w:val="00CA037C"/>
    <w:rsid w:val="00CC3A54"/>
    <w:rsid w:val="00CE3A06"/>
    <w:rsid w:val="00D65031"/>
    <w:rsid w:val="00D738C2"/>
    <w:rsid w:val="00D902F4"/>
    <w:rsid w:val="00DD39C1"/>
    <w:rsid w:val="00DD7C12"/>
    <w:rsid w:val="00DE6130"/>
    <w:rsid w:val="00DF5698"/>
    <w:rsid w:val="00E12ED5"/>
    <w:rsid w:val="00E171A8"/>
    <w:rsid w:val="00E90925"/>
    <w:rsid w:val="00E928FB"/>
    <w:rsid w:val="00E93CAD"/>
    <w:rsid w:val="00EB0197"/>
    <w:rsid w:val="00EB4111"/>
    <w:rsid w:val="00EC7634"/>
    <w:rsid w:val="00EF03D8"/>
    <w:rsid w:val="00EF0D3F"/>
    <w:rsid w:val="00F10500"/>
    <w:rsid w:val="00F3459F"/>
    <w:rsid w:val="00F367BE"/>
    <w:rsid w:val="00F40530"/>
    <w:rsid w:val="00F44801"/>
    <w:rsid w:val="00F67B6B"/>
    <w:rsid w:val="00F879FC"/>
    <w:rsid w:val="00FB01FB"/>
    <w:rsid w:val="00FD4D8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777C26-6EFD-4E7F-A9E1-EE03E2254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3B78"/>
    <w:pPr>
      <w:spacing w:after="0" w:line="240" w:lineRule="auto"/>
    </w:pPr>
    <w:rPr>
      <w:rFonts w:ascii="Times New Roman" w:hAnsi="Times New Roman" w:cs="Times New Roman"/>
      <w:sz w:val="24"/>
      <w:szCs w:val="24"/>
    </w:rPr>
  </w:style>
  <w:style w:type="paragraph" w:styleId="2">
    <w:name w:val="heading 2"/>
    <w:basedOn w:val="a"/>
    <w:link w:val="20"/>
    <w:uiPriority w:val="9"/>
    <w:semiHidden/>
    <w:unhideWhenUsed/>
    <w:qFormat/>
    <w:rsid w:val="00AA3B78"/>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semiHidden/>
    <w:rsid w:val="00AA3B78"/>
    <w:rPr>
      <w:rFonts w:ascii="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8677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FD5EA6-0465-4BCB-AE07-69DA7C7554F8}"/>
</file>

<file path=customXml/itemProps2.xml><?xml version="1.0" encoding="utf-8"?>
<ds:datastoreItem xmlns:ds="http://schemas.openxmlformats.org/officeDocument/2006/customXml" ds:itemID="{E5B450AE-1C87-482F-8554-8D18B88839D2}"/>
</file>

<file path=customXml/itemProps3.xml><?xml version="1.0" encoding="utf-8"?>
<ds:datastoreItem xmlns:ds="http://schemas.openxmlformats.org/officeDocument/2006/customXml" ds:itemID="{DD4A1F54-5557-4A62-A6E8-2D4BBAFF64DF}"/>
</file>

<file path=docProps/app.xml><?xml version="1.0" encoding="utf-8"?>
<Properties xmlns="http://schemas.openxmlformats.org/officeDocument/2006/extended-properties" xmlns:vt="http://schemas.openxmlformats.org/officeDocument/2006/docPropsVTypes">
  <Template>Normal</Template>
  <TotalTime>2</TotalTime>
  <Pages>1</Pages>
  <Words>193</Words>
  <Characters>966</Characters>
  <Application>Microsoft Office Word</Application>
  <DocSecurity>0</DocSecurity>
  <Lines>8</Lines>
  <Paragraphs>2</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ליאת  סעדון</dc:creator>
  <cp:keywords/>
  <dc:description/>
  <cp:lastModifiedBy>ליאת  סעדון</cp:lastModifiedBy>
  <cp:revision>1</cp:revision>
  <dcterms:created xsi:type="dcterms:W3CDTF">2017-02-21T11:42:00Z</dcterms:created>
  <dcterms:modified xsi:type="dcterms:W3CDTF">2017-02-21T11:44:00Z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2013977</vt:r8>
  </property>
</Properties>
</file>