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bidiVisual/>
        <w:tblW w:w="966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559"/>
        <w:gridCol w:w="567"/>
        <w:gridCol w:w="850"/>
        <w:gridCol w:w="709"/>
        <w:gridCol w:w="58"/>
        <w:gridCol w:w="1474"/>
        <w:gridCol w:w="851"/>
        <w:gridCol w:w="644"/>
        <w:gridCol w:w="1474"/>
        <w:gridCol w:w="1475"/>
      </w:tblGrid>
      <w:tr w:rsidR="000A4232" w:rsidRPr="007200B1" w:rsidTr="00C572CE">
        <w:trPr>
          <w:cantSplit/>
          <w:trHeight w:val="794"/>
        </w:trPr>
        <w:tc>
          <w:tcPr>
            <w:tcW w:w="9661" w:type="dxa"/>
            <w:gridSpan w:val="10"/>
            <w:shd w:val="clear" w:color="auto" w:fill="auto"/>
          </w:tcPr>
          <w:p w:rsidR="000A4232" w:rsidRDefault="000A4232" w:rsidP="00C572CE">
            <w:pPr>
              <w:pStyle w:val="ab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bidi/>
              <w:jc w:val="center"/>
              <w:rPr>
                <w:rFonts w:cs="David" w:hint="cs"/>
                <w:b/>
                <w:szCs w:val="32"/>
                <w:u w:val="single"/>
                <w:rtl/>
              </w:rPr>
            </w:pPr>
            <w:bookmarkStart w:id="0" w:name="_GoBack"/>
            <w:bookmarkEnd w:id="0"/>
          </w:p>
          <w:p w:rsidR="000A4232" w:rsidRPr="007200B1" w:rsidRDefault="000A4232" w:rsidP="000A4232">
            <w:pPr>
              <w:pStyle w:val="ab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bidi/>
              <w:jc w:val="center"/>
              <w:rPr>
                <w:rFonts w:cs="David"/>
                <w:b/>
                <w:sz w:val="28"/>
                <w:szCs w:val="28"/>
                <w:u w:val="single"/>
                <w:rtl/>
              </w:rPr>
            </w:pPr>
            <w:r w:rsidRPr="007200B1">
              <w:rPr>
                <w:rFonts w:cs="David" w:hint="cs"/>
                <w:b/>
                <w:sz w:val="28"/>
                <w:szCs w:val="28"/>
                <w:u w:val="single"/>
                <w:rtl/>
              </w:rPr>
              <w:t xml:space="preserve">תקנות </w:t>
            </w:r>
            <w:r w:rsidRPr="007200B1">
              <w:rPr>
                <w:rFonts w:cs="David"/>
                <w:b/>
                <w:sz w:val="28"/>
                <w:szCs w:val="28"/>
                <w:u w:val="single"/>
                <w:rtl/>
              </w:rPr>
              <w:t>הטיס (אגרות רישום, רישוי ותיעוד)</w:t>
            </w:r>
            <w:r>
              <w:rPr>
                <w:rFonts w:cs="David" w:hint="cs"/>
                <w:b/>
                <w:sz w:val="28"/>
                <w:szCs w:val="28"/>
                <w:u w:val="single"/>
                <w:rtl/>
              </w:rPr>
              <w:t>,</w:t>
            </w:r>
            <w:r w:rsidRPr="007200B1" w:rsidDel="00F81D8E">
              <w:rPr>
                <w:rFonts w:cs="David" w:hint="cs"/>
                <w:b/>
                <w:sz w:val="28"/>
                <w:szCs w:val="28"/>
                <w:u w:val="single"/>
                <w:rtl/>
              </w:rPr>
              <w:t xml:space="preserve"> </w:t>
            </w:r>
            <w:r>
              <w:rPr>
                <w:rFonts w:cs="David" w:hint="cs"/>
                <w:b/>
                <w:sz w:val="28"/>
                <w:szCs w:val="28"/>
                <w:u w:val="single"/>
                <w:rtl/>
              </w:rPr>
              <w:t>(תיקון</w:t>
            </w:r>
            <w:r w:rsidRPr="007200B1">
              <w:rPr>
                <w:rFonts w:cs="David" w:hint="cs"/>
                <w:b/>
                <w:sz w:val="28"/>
                <w:szCs w:val="28"/>
                <w:u w:val="single"/>
                <w:rtl/>
              </w:rPr>
              <w:t xml:space="preserve">), </w:t>
            </w:r>
          </w:p>
          <w:p w:rsidR="000A4232" w:rsidRPr="007200B1" w:rsidRDefault="000A4232" w:rsidP="000A4232">
            <w:pPr>
              <w:pStyle w:val="ab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bidi/>
              <w:jc w:val="center"/>
              <w:rPr>
                <w:rFonts w:cs="David"/>
                <w:sz w:val="28"/>
                <w:szCs w:val="28"/>
                <w:rtl/>
              </w:rPr>
            </w:pPr>
            <w:r w:rsidRPr="007200B1">
              <w:rPr>
                <w:rFonts w:cs="David" w:hint="cs"/>
                <w:b/>
                <w:sz w:val="28"/>
                <w:szCs w:val="28"/>
                <w:u w:val="single"/>
                <w:rtl/>
              </w:rPr>
              <w:t xml:space="preserve"> </w:t>
            </w:r>
            <w:r w:rsidRPr="007200B1">
              <w:rPr>
                <w:rFonts w:cs="David"/>
                <w:b/>
                <w:sz w:val="28"/>
                <w:szCs w:val="28"/>
                <w:u w:val="single"/>
                <w:rtl/>
              </w:rPr>
              <w:t>התש</w:t>
            </w:r>
            <w:r w:rsidRPr="007200B1">
              <w:rPr>
                <w:rFonts w:cs="David" w:hint="cs"/>
                <w:b/>
                <w:sz w:val="28"/>
                <w:szCs w:val="28"/>
                <w:u w:val="single"/>
                <w:rtl/>
              </w:rPr>
              <w:t>ע"</w:t>
            </w:r>
            <w:r>
              <w:rPr>
                <w:rFonts w:cs="David" w:hint="cs"/>
                <w:b/>
                <w:sz w:val="28"/>
                <w:szCs w:val="28"/>
                <w:u w:val="single"/>
                <w:rtl/>
              </w:rPr>
              <w:t>ו</w:t>
            </w:r>
            <w:r w:rsidRPr="007200B1">
              <w:rPr>
                <w:rFonts w:cs="David" w:hint="cs"/>
                <w:b/>
                <w:sz w:val="28"/>
                <w:szCs w:val="28"/>
                <w:u w:val="single"/>
                <w:rtl/>
              </w:rPr>
              <w:t xml:space="preserve"> </w:t>
            </w:r>
            <w:r>
              <w:rPr>
                <w:rFonts w:cs="David"/>
                <w:b/>
                <w:sz w:val="28"/>
                <w:szCs w:val="28"/>
                <w:u w:val="single"/>
                <w:rtl/>
              </w:rPr>
              <w:t>–</w:t>
            </w:r>
            <w:r>
              <w:rPr>
                <w:rFonts w:cs="David" w:hint="cs"/>
                <w:b/>
                <w:sz w:val="28"/>
                <w:szCs w:val="28"/>
                <w:u w:val="single"/>
                <w:rtl/>
              </w:rPr>
              <w:t xml:space="preserve"> 2016 </w:t>
            </w:r>
          </w:p>
          <w:p w:rsidR="000A4232" w:rsidRPr="007200B1" w:rsidRDefault="000A4232" w:rsidP="00C572CE">
            <w:pPr>
              <w:pStyle w:val="QtxDos"/>
              <w:tabs>
                <w:tab w:val="left" w:pos="675"/>
                <w:tab w:val="left" w:pos="1239"/>
                <w:tab w:val="left" w:pos="1800"/>
                <w:tab w:val="left" w:pos="2361"/>
                <w:tab w:val="left" w:pos="2925"/>
                <w:tab w:val="left" w:pos="3487"/>
                <w:tab w:val="left" w:pos="4725"/>
                <w:tab w:val="left" w:pos="5287"/>
                <w:tab w:val="left" w:pos="5851"/>
                <w:tab w:val="left" w:pos="6412"/>
                <w:tab w:val="left" w:pos="6976"/>
                <w:tab w:val="left" w:pos="7537"/>
              </w:tabs>
              <w:bidi/>
              <w:rPr>
                <w:rFonts w:cs="David"/>
                <w:rtl/>
              </w:rPr>
            </w:pPr>
            <w:r w:rsidRPr="007200B1">
              <w:rPr>
                <w:rFonts w:cs="David"/>
              </w:rPr>
              <w:tab/>
            </w:r>
            <w:r w:rsidRPr="007200B1">
              <w:rPr>
                <w:rFonts w:cs="David"/>
              </w:rPr>
              <w:tab/>
            </w:r>
            <w:r w:rsidRPr="007200B1">
              <w:rPr>
                <w:rFonts w:cs="David"/>
              </w:rPr>
              <w:tab/>
            </w:r>
            <w:r w:rsidRPr="007200B1">
              <w:rPr>
                <w:rFonts w:cs="David"/>
              </w:rPr>
              <w:tab/>
            </w:r>
            <w:r w:rsidRPr="007200B1">
              <w:rPr>
                <w:rFonts w:cs="David"/>
              </w:rPr>
              <w:tab/>
            </w:r>
            <w:r w:rsidRPr="007200B1">
              <w:rPr>
                <w:rFonts w:cs="David"/>
              </w:rPr>
              <w:tab/>
            </w:r>
            <w:r w:rsidRPr="007200B1">
              <w:rPr>
                <w:rFonts w:cs="David" w:hint="cs"/>
                <w:rtl/>
              </w:rPr>
              <w:t xml:space="preserve">           </w:t>
            </w:r>
            <w:r w:rsidRPr="007200B1">
              <w:rPr>
                <w:rFonts w:cs="David" w:hint="cs"/>
                <w:rtl/>
              </w:rPr>
              <w:tab/>
            </w:r>
            <w:r w:rsidRPr="007200B1">
              <w:rPr>
                <w:rFonts w:cs="David"/>
              </w:rPr>
              <w:tab/>
            </w:r>
            <w:r w:rsidRPr="007200B1">
              <w:rPr>
                <w:rFonts w:cs="David"/>
              </w:rPr>
              <w:tab/>
            </w:r>
            <w:r w:rsidRPr="007200B1">
              <w:rPr>
                <w:rFonts w:cs="David"/>
              </w:rPr>
              <w:tab/>
            </w:r>
            <w:r w:rsidRPr="007200B1">
              <w:rPr>
                <w:rFonts w:cs="David"/>
              </w:rPr>
              <w:tab/>
            </w:r>
            <w:r w:rsidRPr="007200B1">
              <w:rPr>
                <w:rFonts w:cs="David"/>
              </w:rPr>
              <w:tab/>
            </w:r>
            <w:r w:rsidRPr="007200B1">
              <w:rPr>
                <w:rFonts w:cs="David"/>
                <w:b/>
                <w:rtl/>
              </w:rPr>
              <w:t xml:space="preserve">      </w:t>
            </w:r>
            <w:r w:rsidRPr="007200B1">
              <w:rPr>
                <w:rFonts w:cs="David"/>
                <w:rtl/>
              </w:rPr>
              <w:tab/>
            </w:r>
          </w:p>
          <w:p w:rsidR="000A4232" w:rsidRPr="007200B1" w:rsidRDefault="000A4232" w:rsidP="00C572CE">
            <w:pPr>
              <w:pStyle w:val="TableHead"/>
            </w:pPr>
            <w:r w:rsidRPr="007200B1">
              <w:tab/>
            </w:r>
          </w:p>
        </w:tc>
      </w:tr>
      <w:tr w:rsidR="000A4232" w:rsidRPr="007200B1" w:rsidTr="00C572CE">
        <w:trPr>
          <w:cantSplit/>
          <w:trHeight w:val="60"/>
        </w:trPr>
        <w:tc>
          <w:tcPr>
            <w:tcW w:w="1559" w:type="dxa"/>
            <w:shd w:val="clear" w:color="auto" w:fill="auto"/>
          </w:tcPr>
          <w:p w:rsidR="000A4232" w:rsidRPr="007200B1" w:rsidRDefault="000A4232" w:rsidP="00C572CE">
            <w:pPr>
              <w:pStyle w:val="TableSideHeading"/>
              <w:keepLines w:val="0"/>
            </w:pPr>
          </w:p>
        </w:tc>
        <w:tc>
          <w:tcPr>
            <w:tcW w:w="567" w:type="dxa"/>
            <w:shd w:val="clear" w:color="auto" w:fill="auto"/>
          </w:tcPr>
          <w:p w:rsidR="000A4232" w:rsidRPr="007200B1" w:rsidRDefault="000A4232" w:rsidP="00C572CE">
            <w:pPr>
              <w:pStyle w:val="TableText"/>
              <w:keepLines w:val="0"/>
            </w:pPr>
          </w:p>
        </w:tc>
        <w:tc>
          <w:tcPr>
            <w:tcW w:w="7535" w:type="dxa"/>
            <w:gridSpan w:val="8"/>
            <w:shd w:val="clear" w:color="auto" w:fill="auto"/>
          </w:tcPr>
          <w:p w:rsidR="000A4232" w:rsidRPr="007200B1" w:rsidRDefault="000A4232" w:rsidP="00C572CE">
            <w:pPr>
              <w:pStyle w:val="QtxDos"/>
              <w:tabs>
                <w:tab w:val="left" w:pos="675"/>
                <w:tab w:val="left" w:pos="1239"/>
                <w:tab w:val="left" w:pos="1800"/>
                <w:tab w:val="left" w:pos="2361"/>
                <w:tab w:val="left" w:pos="2925"/>
                <w:tab w:val="left" w:pos="3487"/>
                <w:tab w:val="left" w:pos="4725"/>
                <w:tab w:val="left" w:pos="5287"/>
                <w:tab w:val="left" w:pos="5851"/>
                <w:tab w:val="left" w:pos="6412"/>
                <w:tab w:val="left" w:pos="6976"/>
                <w:tab w:val="left" w:pos="7537"/>
              </w:tabs>
              <w:bidi/>
              <w:rPr>
                <w:rFonts w:cs="David"/>
                <w:rtl/>
              </w:rPr>
            </w:pPr>
            <w:r w:rsidRPr="007200B1">
              <w:rPr>
                <w:rFonts w:cs="David"/>
                <w:b/>
                <w:rtl/>
              </w:rPr>
              <w:t xml:space="preserve">   </w:t>
            </w:r>
            <w:r w:rsidRPr="007200B1">
              <w:rPr>
                <w:rFonts w:cs="David"/>
                <w:rtl/>
              </w:rPr>
              <w:tab/>
            </w:r>
          </w:p>
          <w:p w:rsidR="000A4232" w:rsidRPr="007200B1" w:rsidRDefault="000A4232" w:rsidP="00A1244C">
            <w:pPr>
              <w:pStyle w:val="TableBlock"/>
              <w:rPr>
                <w:rtl/>
              </w:rPr>
            </w:pPr>
            <w:r w:rsidRPr="007200B1">
              <w:rPr>
                <w:rFonts w:hint="cs"/>
                <w:rtl/>
              </w:rPr>
              <w:t>בתוקף סמכותי לפי סעי</w:t>
            </w:r>
            <w:r>
              <w:rPr>
                <w:rFonts w:hint="cs"/>
                <w:rtl/>
              </w:rPr>
              <w:t>פים 8ג(ה) ו- 23 לחוק רישוי שירותי התעופה, התשכ"ג- 1963</w:t>
            </w:r>
            <w:r w:rsidR="00A1244C">
              <w:rPr>
                <w:rStyle w:val="a5"/>
                <w:rtl/>
              </w:rPr>
              <w:footnoteReference w:id="1"/>
            </w:r>
            <w:r>
              <w:rPr>
                <w:rFonts w:hint="cs"/>
                <w:rtl/>
              </w:rPr>
              <w:t xml:space="preserve"> </w:t>
            </w:r>
            <w:r w:rsidR="003505FB">
              <w:rPr>
                <w:rFonts w:hint="cs"/>
                <w:rtl/>
              </w:rPr>
              <w:t xml:space="preserve"> (להלן - החוק)</w:t>
            </w:r>
            <w:r>
              <w:rPr>
                <w:rFonts w:hint="cs"/>
                <w:rtl/>
              </w:rPr>
              <w:t xml:space="preserve">, </w:t>
            </w:r>
            <w:r w:rsidRPr="007200B1">
              <w:rPr>
                <w:rFonts w:hint="cs"/>
                <w:rtl/>
              </w:rPr>
              <w:t>לפי הצעת רשות התעופה האזרחית</w:t>
            </w:r>
            <w:r w:rsidR="003505FB">
              <w:rPr>
                <w:rFonts w:hint="cs"/>
                <w:rtl/>
              </w:rPr>
              <w:t xml:space="preserve">, </w:t>
            </w:r>
            <w:r w:rsidR="006F20BC">
              <w:rPr>
                <w:rFonts w:hint="cs"/>
                <w:rtl/>
              </w:rPr>
              <w:t xml:space="preserve">בהתאם לסעיף 23(א) לחוק, </w:t>
            </w:r>
            <w:r w:rsidRPr="007200B1">
              <w:rPr>
                <w:rFonts w:hint="cs"/>
                <w:rtl/>
              </w:rPr>
              <w:t>באישור</w:t>
            </w:r>
            <w:r w:rsidR="003505FB">
              <w:rPr>
                <w:rFonts w:hint="cs"/>
                <w:rtl/>
              </w:rPr>
              <w:t xml:space="preserve"> שר האוצר </w:t>
            </w:r>
            <w:r w:rsidRPr="007200B1">
              <w:rPr>
                <w:rFonts w:hint="cs"/>
                <w:rtl/>
              </w:rPr>
              <w:t>לפי סעיף 39ב לחוק יסודות התקציב, התשמ"ה- 1985</w:t>
            </w:r>
            <w:r w:rsidRPr="007200B1">
              <w:rPr>
                <w:rStyle w:val="a5"/>
                <w:rtl/>
              </w:rPr>
              <w:footnoteReference w:id="2"/>
            </w:r>
            <w:r w:rsidRPr="007200B1">
              <w:rPr>
                <w:rFonts w:hint="cs"/>
                <w:rtl/>
              </w:rPr>
              <w:t>, ובאישור וועדת הכלכלה  של  הכנסת</w:t>
            </w:r>
            <w:r w:rsidR="003505FB">
              <w:rPr>
                <w:rFonts w:hint="cs"/>
                <w:rtl/>
              </w:rPr>
              <w:t xml:space="preserve"> לפי סעיף 23 לחוק</w:t>
            </w:r>
            <w:r w:rsidRPr="007200B1">
              <w:rPr>
                <w:rFonts w:hint="cs"/>
                <w:rtl/>
              </w:rPr>
              <w:t xml:space="preserve">, </w:t>
            </w:r>
            <w:r w:rsidR="006F20BC">
              <w:rPr>
                <w:rFonts w:hint="cs"/>
                <w:rtl/>
              </w:rPr>
              <w:t xml:space="preserve"> </w:t>
            </w:r>
            <w:r w:rsidRPr="007200B1">
              <w:rPr>
                <w:rFonts w:hint="cs"/>
                <w:rtl/>
              </w:rPr>
              <w:t xml:space="preserve">אני מתקין תקנות אלה: </w:t>
            </w:r>
          </w:p>
        </w:tc>
      </w:tr>
      <w:tr w:rsidR="000A4232" w:rsidRPr="007200B1" w:rsidTr="00C572CE">
        <w:trPr>
          <w:cantSplit/>
          <w:trHeight w:val="60"/>
        </w:trPr>
        <w:tc>
          <w:tcPr>
            <w:tcW w:w="1559" w:type="dxa"/>
          </w:tcPr>
          <w:p w:rsidR="000A4232" w:rsidRPr="007200B1" w:rsidRDefault="000A4232" w:rsidP="00C572CE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מחיקת כותרת הפרק השביעי</w:t>
            </w:r>
          </w:p>
        </w:tc>
        <w:tc>
          <w:tcPr>
            <w:tcW w:w="567" w:type="dxa"/>
          </w:tcPr>
          <w:p w:rsidR="000A4232" w:rsidRPr="007200B1" w:rsidRDefault="000A4232" w:rsidP="00C572CE">
            <w:pPr>
              <w:pStyle w:val="TableText"/>
            </w:pPr>
            <w:r>
              <w:rPr>
                <w:rFonts w:hint="cs"/>
                <w:rtl/>
              </w:rPr>
              <w:t>1</w:t>
            </w:r>
            <w:r w:rsidR="00A1244C">
              <w:rPr>
                <w:rFonts w:hint="cs"/>
                <w:rtl/>
              </w:rPr>
              <w:t>.</w:t>
            </w:r>
          </w:p>
        </w:tc>
        <w:tc>
          <w:tcPr>
            <w:tcW w:w="7535" w:type="dxa"/>
            <w:gridSpan w:val="8"/>
          </w:tcPr>
          <w:p w:rsidR="000A4232" w:rsidRPr="007200B1" w:rsidRDefault="000A4232" w:rsidP="00C572CE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אחרי תקנה 31 לתקנות</w:t>
            </w:r>
            <w:r w:rsidRPr="007200B1">
              <w:rPr>
                <w:rFonts w:hint="cs"/>
                <w:rtl/>
              </w:rPr>
              <w:t xml:space="preserve"> הטיס (אגרות רישום, רישוי ותיעוד), התש"ע </w:t>
            </w:r>
            <w:r w:rsidRPr="007200B1">
              <w:rPr>
                <w:rtl/>
              </w:rPr>
              <w:t>–</w:t>
            </w:r>
            <w:r w:rsidRPr="007200B1">
              <w:rPr>
                <w:rFonts w:hint="cs"/>
                <w:rtl/>
              </w:rPr>
              <w:t xml:space="preserve"> 2009</w:t>
            </w:r>
            <w:r w:rsidRPr="007200B1">
              <w:rPr>
                <w:rStyle w:val="a5"/>
                <w:rtl/>
              </w:rPr>
              <w:footnoteReference w:id="3"/>
            </w:r>
            <w:r w:rsidRPr="007200B1">
              <w:rPr>
                <w:rFonts w:hint="cs"/>
                <w:rtl/>
              </w:rPr>
              <w:t xml:space="preserve"> (להלן- התקנות העיקריות),</w:t>
            </w:r>
            <w:r>
              <w:rPr>
                <w:rFonts w:hint="cs"/>
                <w:rtl/>
              </w:rPr>
              <w:t xml:space="preserve"> הכותרת "פרק שביעי: אגרות לפי תקנות טיסות שכר"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r w:rsidR="002C3716">
              <w:rPr>
                <w:rFonts w:hint="cs"/>
                <w:rtl/>
              </w:rPr>
              <w:t xml:space="preserve">  </w:t>
            </w:r>
            <w:r>
              <w:rPr>
                <w:rFonts w:hint="cs"/>
                <w:rtl/>
              </w:rPr>
              <w:t>תימחק.</w:t>
            </w:r>
          </w:p>
        </w:tc>
      </w:tr>
      <w:tr w:rsidR="000A4232" w:rsidRPr="007200B1" w:rsidTr="00C572CE">
        <w:trPr>
          <w:cantSplit/>
          <w:trHeight w:val="60"/>
        </w:trPr>
        <w:tc>
          <w:tcPr>
            <w:tcW w:w="1559" w:type="dxa"/>
          </w:tcPr>
          <w:p w:rsidR="000A4232" w:rsidRPr="007200B1" w:rsidRDefault="000A4232" w:rsidP="00C572CE">
            <w:pPr>
              <w:pStyle w:val="TableSideHeading"/>
              <w:keepLines w:val="0"/>
              <w:rPr>
                <w:rtl/>
              </w:rPr>
            </w:pPr>
            <w:r w:rsidRPr="007200B1">
              <w:rPr>
                <w:rFonts w:hint="cs"/>
                <w:rtl/>
              </w:rPr>
              <w:t>תיקון תקנה 32</w:t>
            </w:r>
          </w:p>
        </w:tc>
        <w:tc>
          <w:tcPr>
            <w:tcW w:w="567" w:type="dxa"/>
          </w:tcPr>
          <w:p w:rsidR="000A4232" w:rsidRPr="007200B1" w:rsidRDefault="000A4232" w:rsidP="00C572CE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7535" w:type="dxa"/>
            <w:gridSpan w:val="8"/>
          </w:tcPr>
          <w:p w:rsidR="000A4232" w:rsidRPr="007200B1" w:rsidRDefault="000A4232" w:rsidP="00C572CE">
            <w:pPr>
              <w:pStyle w:val="TableBlock"/>
              <w:rPr>
                <w:rtl/>
              </w:rPr>
            </w:pPr>
            <w:r w:rsidRPr="007200B1">
              <w:rPr>
                <w:rFonts w:hint="cs"/>
                <w:rtl/>
              </w:rPr>
              <w:t xml:space="preserve">בתקנה 32 לתקנות </w:t>
            </w:r>
            <w:r>
              <w:rPr>
                <w:rFonts w:hint="cs"/>
                <w:rtl/>
              </w:rPr>
              <w:t xml:space="preserve">העיקריות  - </w:t>
            </w:r>
          </w:p>
        </w:tc>
      </w:tr>
      <w:tr w:rsidR="000A4232" w:rsidRPr="007200B1" w:rsidTr="00C572CE">
        <w:trPr>
          <w:cantSplit/>
          <w:trHeight w:val="60"/>
        </w:trPr>
        <w:tc>
          <w:tcPr>
            <w:tcW w:w="1559" w:type="dxa"/>
          </w:tcPr>
          <w:p w:rsidR="000A4232" w:rsidRPr="007200B1" w:rsidRDefault="000A4232" w:rsidP="00C572CE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567" w:type="dxa"/>
          </w:tcPr>
          <w:p w:rsidR="000A4232" w:rsidRDefault="000A4232" w:rsidP="00C572CE">
            <w:pPr>
              <w:pStyle w:val="TableText"/>
              <w:rPr>
                <w:rtl/>
              </w:rPr>
            </w:pPr>
          </w:p>
        </w:tc>
        <w:tc>
          <w:tcPr>
            <w:tcW w:w="7535" w:type="dxa"/>
            <w:gridSpan w:val="8"/>
          </w:tcPr>
          <w:p w:rsidR="000A4232" w:rsidRPr="007200B1" w:rsidRDefault="000A4232" w:rsidP="00C572CE">
            <w:pPr>
              <w:pStyle w:val="TableBlock"/>
              <w:numPr>
                <w:ilvl w:val="0"/>
                <w:numId w:val="1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>במקום כותרת השוליים יבוא: "אגרה להיתר הפעלה לביצוע טיסות שכר";</w:t>
            </w:r>
          </w:p>
        </w:tc>
      </w:tr>
      <w:tr w:rsidR="000A4232" w:rsidRPr="007200B1" w:rsidTr="00C572CE">
        <w:trPr>
          <w:cantSplit/>
          <w:trHeight w:val="60"/>
        </w:trPr>
        <w:tc>
          <w:tcPr>
            <w:tcW w:w="1559" w:type="dxa"/>
          </w:tcPr>
          <w:p w:rsidR="000A4232" w:rsidRPr="007200B1" w:rsidRDefault="000A4232" w:rsidP="00C572CE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567" w:type="dxa"/>
          </w:tcPr>
          <w:p w:rsidR="000A4232" w:rsidRDefault="000A4232" w:rsidP="00C572CE">
            <w:pPr>
              <w:pStyle w:val="TableText"/>
              <w:rPr>
                <w:rtl/>
              </w:rPr>
            </w:pPr>
          </w:p>
        </w:tc>
        <w:tc>
          <w:tcPr>
            <w:tcW w:w="7535" w:type="dxa"/>
            <w:gridSpan w:val="8"/>
          </w:tcPr>
          <w:p w:rsidR="000A4232" w:rsidRDefault="000A4232" w:rsidP="00C572CE">
            <w:pPr>
              <w:pStyle w:val="TableBlock"/>
              <w:numPr>
                <w:ilvl w:val="0"/>
                <w:numId w:val="1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>במקום תקנת משנה (א) יבוא:</w:t>
            </w:r>
          </w:p>
        </w:tc>
      </w:tr>
      <w:tr w:rsidR="000A4232" w:rsidRPr="007200B1" w:rsidTr="00C572CE">
        <w:trPr>
          <w:cantSplit/>
          <w:trHeight w:val="60"/>
        </w:trPr>
        <w:tc>
          <w:tcPr>
            <w:tcW w:w="1559" w:type="dxa"/>
          </w:tcPr>
          <w:p w:rsidR="000A4232" w:rsidRPr="007200B1" w:rsidRDefault="000A4232" w:rsidP="00C572CE">
            <w:pPr>
              <w:pStyle w:val="TableSideHeading"/>
              <w:keepLines w:val="0"/>
            </w:pPr>
          </w:p>
        </w:tc>
        <w:tc>
          <w:tcPr>
            <w:tcW w:w="567" w:type="dxa"/>
          </w:tcPr>
          <w:p w:rsidR="000A4232" w:rsidRPr="007200B1" w:rsidRDefault="000A4232" w:rsidP="00C572CE">
            <w:pPr>
              <w:pStyle w:val="TableText"/>
            </w:pPr>
          </w:p>
        </w:tc>
        <w:tc>
          <w:tcPr>
            <w:tcW w:w="850" w:type="dxa"/>
          </w:tcPr>
          <w:p w:rsidR="000A4232" w:rsidRPr="007200B1" w:rsidRDefault="000A4232" w:rsidP="00C572CE">
            <w:pPr>
              <w:pStyle w:val="TableText"/>
              <w:rPr>
                <w:rtl/>
              </w:rPr>
            </w:pPr>
          </w:p>
        </w:tc>
        <w:tc>
          <w:tcPr>
            <w:tcW w:w="6685" w:type="dxa"/>
            <w:gridSpan w:val="7"/>
          </w:tcPr>
          <w:p w:rsidR="000A4232" w:rsidRPr="007200B1" w:rsidRDefault="000A4232" w:rsidP="00C572CE">
            <w:pPr>
              <w:pStyle w:val="TableBlock"/>
            </w:pPr>
            <w:r>
              <w:rPr>
                <w:rFonts w:hint="cs"/>
                <w:rtl/>
              </w:rPr>
              <w:t>"</w:t>
            </w:r>
            <w:r w:rsidRPr="007200B1">
              <w:rPr>
                <w:rFonts w:hint="cs"/>
                <w:rtl/>
              </w:rPr>
              <w:t xml:space="preserve">(א) </w:t>
            </w:r>
            <w:r w:rsidRPr="007200B1">
              <w:rPr>
                <w:rtl/>
              </w:rPr>
              <w:t xml:space="preserve">המבקש </w:t>
            </w:r>
            <w:r>
              <w:rPr>
                <w:rFonts w:hint="cs"/>
                <w:rtl/>
              </w:rPr>
              <w:t xml:space="preserve">היתר הפעלה לביצוע </w:t>
            </w:r>
            <w:r w:rsidRPr="007200B1">
              <w:rPr>
                <w:rtl/>
              </w:rPr>
              <w:t xml:space="preserve">טיסת שכר </w:t>
            </w:r>
            <w:r>
              <w:rPr>
                <w:rFonts w:hint="cs"/>
                <w:rtl/>
              </w:rPr>
              <w:t xml:space="preserve">מישראל או אליה או מספר </w:t>
            </w:r>
            <w:r w:rsidRPr="007200B1">
              <w:rPr>
                <w:rFonts w:hint="cs"/>
                <w:rtl/>
              </w:rPr>
              <w:t xml:space="preserve">טיסות </w:t>
            </w:r>
            <w:r>
              <w:rPr>
                <w:rFonts w:hint="cs"/>
                <w:rtl/>
              </w:rPr>
              <w:t xml:space="preserve">כאמור </w:t>
            </w:r>
            <w:r w:rsidRPr="007200B1">
              <w:rPr>
                <w:rFonts w:hint="cs"/>
                <w:rtl/>
              </w:rPr>
              <w:t>כמפורט בטור א' בטבלה שלהלן</w:t>
            </w:r>
            <w:r w:rsidRPr="007200B1">
              <w:rPr>
                <w:rtl/>
              </w:rPr>
              <w:t>, ישלם בעת הגשת הבקשה אגרה</w:t>
            </w:r>
            <w:r w:rsidRPr="007200B1">
              <w:rPr>
                <w:rFonts w:hint="cs"/>
                <w:rtl/>
              </w:rPr>
              <w:t xml:space="preserve"> בשקלים חדשים כמפורט בטור ב', ג' או ד' </w:t>
            </w:r>
            <w:r w:rsidRPr="007200B1">
              <w:rPr>
                <w:rtl/>
              </w:rPr>
              <w:t xml:space="preserve"> </w:t>
            </w:r>
            <w:r w:rsidRPr="007200B1">
              <w:rPr>
                <w:rFonts w:hint="cs"/>
                <w:rtl/>
              </w:rPr>
              <w:t>לצדו, לפי העניין</w:t>
            </w:r>
            <w:r w:rsidRPr="007200B1">
              <w:rPr>
                <w:rtl/>
              </w:rPr>
              <w:t>:</w:t>
            </w:r>
          </w:p>
        </w:tc>
      </w:tr>
      <w:tr w:rsidR="000A4232" w:rsidRPr="007200B1" w:rsidTr="00C572CE">
        <w:trPr>
          <w:cantSplit/>
          <w:trHeight w:val="60"/>
        </w:trPr>
        <w:tc>
          <w:tcPr>
            <w:tcW w:w="1559" w:type="dxa"/>
          </w:tcPr>
          <w:p w:rsidR="000A4232" w:rsidRPr="007200B1" w:rsidRDefault="000A4232" w:rsidP="00C572CE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567" w:type="dxa"/>
          </w:tcPr>
          <w:p w:rsidR="000A4232" w:rsidRPr="007200B1" w:rsidRDefault="000A4232" w:rsidP="00C572CE">
            <w:pPr>
              <w:pStyle w:val="TableText"/>
            </w:pPr>
          </w:p>
        </w:tc>
        <w:tc>
          <w:tcPr>
            <w:tcW w:w="850" w:type="dxa"/>
          </w:tcPr>
          <w:p w:rsidR="000A4232" w:rsidRPr="007200B1" w:rsidRDefault="000A4232" w:rsidP="00C572CE">
            <w:pPr>
              <w:pStyle w:val="TableText"/>
              <w:rPr>
                <w:rtl/>
              </w:rPr>
            </w:pPr>
          </w:p>
        </w:tc>
        <w:tc>
          <w:tcPr>
            <w:tcW w:w="767" w:type="dxa"/>
            <w:gridSpan w:val="2"/>
          </w:tcPr>
          <w:p w:rsidR="000A4232" w:rsidRPr="007200B1" w:rsidRDefault="000A4232" w:rsidP="00C572CE">
            <w:pPr>
              <w:pStyle w:val="TableText"/>
              <w:tabs>
                <w:tab w:val="clear" w:pos="624"/>
              </w:tabs>
              <w:ind w:right="0"/>
              <w:jc w:val="both"/>
            </w:pPr>
          </w:p>
        </w:tc>
        <w:tc>
          <w:tcPr>
            <w:tcW w:w="1474" w:type="dxa"/>
          </w:tcPr>
          <w:p w:rsidR="000A4232" w:rsidRPr="007200B1" w:rsidRDefault="000A4232" w:rsidP="00C572CE">
            <w:pPr>
              <w:pStyle w:val="TableBlock"/>
              <w:tabs>
                <w:tab w:val="clear" w:pos="624"/>
              </w:tabs>
              <w:jc w:val="center"/>
              <w:rPr>
                <w:rtl/>
              </w:rPr>
            </w:pPr>
            <w:r w:rsidRPr="007200B1">
              <w:rPr>
                <w:rFonts w:hint="cs"/>
                <w:rtl/>
              </w:rPr>
              <w:t>טור א'</w:t>
            </w:r>
          </w:p>
        </w:tc>
        <w:tc>
          <w:tcPr>
            <w:tcW w:w="1495" w:type="dxa"/>
            <w:gridSpan w:val="2"/>
          </w:tcPr>
          <w:p w:rsidR="000A4232" w:rsidRPr="007200B1" w:rsidRDefault="000A4232" w:rsidP="00C572CE">
            <w:pPr>
              <w:pStyle w:val="TableBlock"/>
              <w:tabs>
                <w:tab w:val="clear" w:pos="624"/>
              </w:tabs>
              <w:jc w:val="center"/>
              <w:rPr>
                <w:rtl/>
              </w:rPr>
            </w:pPr>
            <w:r w:rsidRPr="007200B1">
              <w:rPr>
                <w:rFonts w:hint="cs"/>
                <w:rtl/>
              </w:rPr>
              <w:t>טור ב'</w:t>
            </w:r>
          </w:p>
        </w:tc>
        <w:tc>
          <w:tcPr>
            <w:tcW w:w="1474" w:type="dxa"/>
          </w:tcPr>
          <w:p w:rsidR="000A4232" w:rsidRPr="007200B1" w:rsidRDefault="000A4232" w:rsidP="00C572CE">
            <w:pPr>
              <w:pStyle w:val="TableBlock"/>
              <w:tabs>
                <w:tab w:val="clear" w:pos="624"/>
              </w:tabs>
              <w:jc w:val="center"/>
              <w:rPr>
                <w:rtl/>
              </w:rPr>
            </w:pPr>
            <w:r w:rsidRPr="007200B1">
              <w:rPr>
                <w:rFonts w:hint="cs"/>
                <w:rtl/>
              </w:rPr>
              <w:t>טור ג'</w:t>
            </w:r>
          </w:p>
        </w:tc>
        <w:tc>
          <w:tcPr>
            <w:tcW w:w="1475" w:type="dxa"/>
          </w:tcPr>
          <w:p w:rsidR="000A4232" w:rsidRPr="007200B1" w:rsidRDefault="000A4232" w:rsidP="00C572CE">
            <w:pPr>
              <w:pStyle w:val="TableBlock"/>
              <w:tabs>
                <w:tab w:val="clear" w:pos="624"/>
              </w:tabs>
              <w:jc w:val="center"/>
              <w:rPr>
                <w:rtl/>
              </w:rPr>
            </w:pPr>
            <w:r w:rsidRPr="007200B1">
              <w:rPr>
                <w:rFonts w:hint="cs"/>
                <w:rtl/>
              </w:rPr>
              <w:t>טור ד'</w:t>
            </w:r>
          </w:p>
        </w:tc>
      </w:tr>
      <w:tr w:rsidR="000A4232" w:rsidRPr="007200B1" w:rsidTr="00C572CE">
        <w:trPr>
          <w:cantSplit/>
          <w:trHeight w:val="60"/>
        </w:trPr>
        <w:tc>
          <w:tcPr>
            <w:tcW w:w="1559" w:type="dxa"/>
          </w:tcPr>
          <w:p w:rsidR="000A4232" w:rsidRPr="007200B1" w:rsidRDefault="000A4232" w:rsidP="00C572CE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567" w:type="dxa"/>
          </w:tcPr>
          <w:p w:rsidR="000A4232" w:rsidRPr="007200B1" w:rsidRDefault="000A4232" w:rsidP="00C572CE">
            <w:pPr>
              <w:pStyle w:val="TableText"/>
            </w:pPr>
          </w:p>
        </w:tc>
        <w:tc>
          <w:tcPr>
            <w:tcW w:w="850" w:type="dxa"/>
          </w:tcPr>
          <w:p w:rsidR="000A4232" w:rsidRPr="007200B1" w:rsidRDefault="000A4232" w:rsidP="00C572CE">
            <w:pPr>
              <w:pStyle w:val="TableText"/>
              <w:rPr>
                <w:rtl/>
              </w:rPr>
            </w:pPr>
          </w:p>
        </w:tc>
        <w:tc>
          <w:tcPr>
            <w:tcW w:w="767" w:type="dxa"/>
            <w:gridSpan w:val="2"/>
          </w:tcPr>
          <w:p w:rsidR="000A4232" w:rsidRPr="007200B1" w:rsidRDefault="000A4232" w:rsidP="00C572CE">
            <w:pPr>
              <w:pStyle w:val="TableText"/>
              <w:tabs>
                <w:tab w:val="clear" w:pos="624"/>
              </w:tabs>
              <w:ind w:right="0"/>
              <w:jc w:val="both"/>
            </w:pPr>
          </w:p>
        </w:tc>
        <w:tc>
          <w:tcPr>
            <w:tcW w:w="1474" w:type="dxa"/>
            <w:tcBorders>
              <w:bottom w:val="single" w:sz="6" w:space="0" w:color="auto"/>
            </w:tcBorders>
          </w:tcPr>
          <w:p w:rsidR="000A4232" w:rsidRPr="007200B1" w:rsidRDefault="000A4232" w:rsidP="00C572CE">
            <w:pPr>
              <w:pStyle w:val="TableBlock"/>
              <w:tabs>
                <w:tab w:val="clear" w:pos="624"/>
              </w:tabs>
              <w:jc w:val="center"/>
              <w:rPr>
                <w:rtl/>
              </w:rPr>
            </w:pPr>
            <w:r w:rsidRPr="007200B1">
              <w:rPr>
                <w:rFonts w:hint="cs"/>
                <w:rtl/>
              </w:rPr>
              <w:t>מספר הטיסות</w:t>
            </w:r>
          </w:p>
        </w:tc>
        <w:tc>
          <w:tcPr>
            <w:tcW w:w="1495" w:type="dxa"/>
            <w:gridSpan w:val="2"/>
            <w:tcBorders>
              <w:bottom w:val="single" w:sz="6" w:space="0" w:color="auto"/>
            </w:tcBorders>
          </w:tcPr>
          <w:p w:rsidR="000A4232" w:rsidRPr="007200B1" w:rsidRDefault="000A4232" w:rsidP="00C572CE">
            <w:pPr>
              <w:pStyle w:val="TableBlock"/>
              <w:tabs>
                <w:tab w:val="clear" w:pos="624"/>
              </w:tabs>
              <w:jc w:val="center"/>
              <w:rPr>
                <w:rtl/>
              </w:rPr>
            </w:pPr>
            <w:r w:rsidRPr="007200B1">
              <w:rPr>
                <w:rFonts w:hint="cs"/>
                <w:rtl/>
              </w:rPr>
              <w:t xml:space="preserve">טיפול רגיל </w:t>
            </w:r>
          </w:p>
        </w:tc>
        <w:tc>
          <w:tcPr>
            <w:tcW w:w="1474" w:type="dxa"/>
            <w:tcBorders>
              <w:bottom w:val="single" w:sz="6" w:space="0" w:color="auto"/>
            </w:tcBorders>
          </w:tcPr>
          <w:p w:rsidR="000A4232" w:rsidRPr="007200B1" w:rsidRDefault="000A4232" w:rsidP="00C572CE">
            <w:pPr>
              <w:pStyle w:val="TableBlock"/>
              <w:jc w:val="center"/>
              <w:rPr>
                <w:rtl/>
              </w:rPr>
            </w:pPr>
            <w:r w:rsidRPr="007200B1">
              <w:rPr>
                <w:rFonts w:hint="cs"/>
                <w:rtl/>
              </w:rPr>
              <w:t xml:space="preserve">טיפול  דחוף  </w:t>
            </w:r>
          </w:p>
        </w:tc>
        <w:tc>
          <w:tcPr>
            <w:tcW w:w="1475" w:type="dxa"/>
            <w:tcBorders>
              <w:bottom w:val="single" w:sz="6" w:space="0" w:color="auto"/>
            </w:tcBorders>
          </w:tcPr>
          <w:p w:rsidR="000A4232" w:rsidRPr="007200B1" w:rsidRDefault="000A4232" w:rsidP="00C572CE">
            <w:pPr>
              <w:pStyle w:val="TableBlock"/>
              <w:rPr>
                <w:rtl/>
              </w:rPr>
            </w:pPr>
            <w:r w:rsidRPr="007200B1">
              <w:rPr>
                <w:rFonts w:hint="cs"/>
                <w:rtl/>
              </w:rPr>
              <w:t>טיפול</w:t>
            </w:r>
            <w:r w:rsidRPr="007200B1">
              <w:rPr>
                <w:rFonts w:hint="cs"/>
              </w:rPr>
              <w:t xml:space="preserve"> </w:t>
            </w:r>
            <w:r w:rsidRPr="007200B1">
              <w:t xml:space="preserve"> </w:t>
            </w:r>
            <w:r w:rsidRPr="007200B1">
              <w:rPr>
                <w:rFonts w:hint="cs"/>
                <w:rtl/>
              </w:rPr>
              <w:t xml:space="preserve">חריג </w:t>
            </w:r>
          </w:p>
        </w:tc>
      </w:tr>
      <w:tr w:rsidR="000A4232" w:rsidRPr="007200B1" w:rsidTr="00C572CE">
        <w:trPr>
          <w:cantSplit/>
          <w:trHeight w:val="60"/>
        </w:trPr>
        <w:tc>
          <w:tcPr>
            <w:tcW w:w="1559" w:type="dxa"/>
          </w:tcPr>
          <w:p w:rsidR="000A4232" w:rsidRPr="007200B1" w:rsidRDefault="000A4232" w:rsidP="00C572CE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567" w:type="dxa"/>
          </w:tcPr>
          <w:p w:rsidR="000A4232" w:rsidRPr="007200B1" w:rsidRDefault="000A4232" w:rsidP="00C572CE">
            <w:pPr>
              <w:pStyle w:val="TableText"/>
            </w:pPr>
          </w:p>
        </w:tc>
        <w:tc>
          <w:tcPr>
            <w:tcW w:w="850" w:type="dxa"/>
          </w:tcPr>
          <w:p w:rsidR="000A4232" w:rsidRPr="007200B1" w:rsidRDefault="000A4232" w:rsidP="00C572CE">
            <w:pPr>
              <w:pStyle w:val="TableText"/>
              <w:rPr>
                <w:rtl/>
              </w:rPr>
            </w:pPr>
          </w:p>
        </w:tc>
        <w:tc>
          <w:tcPr>
            <w:tcW w:w="767" w:type="dxa"/>
            <w:gridSpan w:val="2"/>
          </w:tcPr>
          <w:p w:rsidR="000A4232" w:rsidRPr="007200B1" w:rsidRDefault="000A4232" w:rsidP="00C572CE">
            <w:pPr>
              <w:pStyle w:val="TableText"/>
              <w:tabs>
                <w:tab w:val="clear" w:pos="624"/>
              </w:tabs>
              <w:ind w:right="0"/>
              <w:jc w:val="both"/>
            </w:pPr>
          </w:p>
        </w:tc>
        <w:tc>
          <w:tcPr>
            <w:tcW w:w="1474" w:type="dxa"/>
            <w:tcBorders>
              <w:top w:val="single" w:sz="6" w:space="0" w:color="auto"/>
            </w:tcBorders>
          </w:tcPr>
          <w:p w:rsidR="000A4232" w:rsidRPr="007200B1" w:rsidRDefault="000A4232" w:rsidP="00C572CE">
            <w:pPr>
              <w:pStyle w:val="TableBlock"/>
              <w:tabs>
                <w:tab w:val="clear" w:pos="624"/>
              </w:tabs>
              <w:jc w:val="center"/>
              <w:rPr>
                <w:rtl/>
              </w:rPr>
            </w:pPr>
            <w:r w:rsidRPr="007200B1">
              <w:rPr>
                <w:rFonts w:hint="cs"/>
                <w:rtl/>
              </w:rPr>
              <w:t>1 עד 5</w:t>
            </w:r>
          </w:p>
        </w:tc>
        <w:tc>
          <w:tcPr>
            <w:tcW w:w="1495" w:type="dxa"/>
            <w:gridSpan w:val="2"/>
            <w:tcBorders>
              <w:top w:val="single" w:sz="6" w:space="0" w:color="auto"/>
            </w:tcBorders>
          </w:tcPr>
          <w:p w:rsidR="000A4232" w:rsidRPr="007200B1" w:rsidRDefault="000A4232" w:rsidP="00C572CE">
            <w:pPr>
              <w:pStyle w:val="TableBlock"/>
              <w:jc w:val="center"/>
              <w:rPr>
                <w:rtl/>
              </w:rPr>
            </w:pPr>
            <w:r w:rsidRPr="007200B1">
              <w:rPr>
                <w:rFonts w:hint="cs"/>
                <w:rtl/>
              </w:rPr>
              <w:t>1,320</w:t>
            </w:r>
          </w:p>
        </w:tc>
        <w:tc>
          <w:tcPr>
            <w:tcW w:w="1474" w:type="dxa"/>
            <w:tcBorders>
              <w:top w:val="single" w:sz="6" w:space="0" w:color="auto"/>
            </w:tcBorders>
          </w:tcPr>
          <w:p w:rsidR="000A4232" w:rsidRPr="007200B1" w:rsidRDefault="000A4232" w:rsidP="00C572CE">
            <w:pPr>
              <w:pStyle w:val="TableBlock"/>
              <w:jc w:val="center"/>
              <w:rPr>
                <w:rtl/>
              </w:rPr>
            </w:pPr>
            <w:r>
              <w:rPr>
                <w:rFonts w:hint="cs"/>
                <w:rtl/>
              </w:rPr>
              <w:t>2,310</w:t>
            </w:r>
          </w:p>
        </w:tc>
        <w:tc>
          <w:tcPr>
            <w:tcW w:w="1475" w:type="dxa"/>
            <w:tcBorders>
              <w:top w:val="single" w:sz="6" w:space="0" w:color="auto"/>
            </w:tcBorders>
          </w:tcPr>
          <w:p w:rsidR="000A4232" w:rsidRPr="007200B1" w:rsidRDefault="000A4232" w:rsidP="00C572CE">
            <w:pPr>
              <w:pStyle w:val="TableBlock"/>
              <w:jc w:val="center"/>
              <w:rPr>
                <w:rtl/>
              </w:rPr>
            </w:pPr>
            <w:r>
              <w:rPr>
                <w:rFonts w:hint="cs"/>
                <w:rtl/>
              </w:rPr>
              <w:t>3,465</w:t>
            </w:r>
          </w:p>
        </w:tc>
      </w:tr>
      <w:tr w:rsidR="000A4232" w:rsidRPr="007200B1" w:rsidTr="00C572CE">
        <w:trPr>
          <w:cantSplit/>
          <w:trHeight w:val="60"/>
        </w:trPr>
        <w:tc>
          <w:tcPr>
            <w:tcW w:w="1559" w:type="dxa"/>
          </w:tcPr>
          <w:p w:rsidR="000A4232" w:rsidRPr="007200B1" w:rsidRDefault="000A4232" w:rsidP="00C572CE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567" w:type="dxa"/>
          </w:tcPr>
          <w:p w:rsidR="000A4232" w:rsidRPr="007200B1" w:rsidRDefault="000A4232" w:rsidP="00C572CE">
            <w:pPr>
              <w:pStyle w:val="TableText"/>
            </w:pPr>
          </w:p>
        </w:tc>
        <w:tc>
          <w:tcPr>
            <w:tcW w:w="850" w:type="dxa"/>
          </w:tcPr>
          <w:p w:rsidR="000A4232" w:rsidRPr="007200B1" w:rsidRDefault="000A4232" w:rsidP="00C572CE">
            <w:pPr>
              <w:pStyle w:val="TableText"/>
              <w:rPr>
                <w:rtl/>
              </w:rPr>
            </w:pPr>
          </w:p>
        </w:tc>
        <w:tc>
          <w:tcPr>
            <w:tcW w:w="767" w:type="dxa"/>
            <w:gridSpan w:val="2"/>
          </w:tcPr>
          <w:p w:rsidR="000A4232" w:rsidRPr="007200B1" w:rsidRDefault="000A4232" w:rsidP="00C572CE">
            <w:pPr>
              <w:pStyle w:val="TableText"/>
              <w:tabs>
                <w:tab w:val="clear" w:pos="624"/>
              </w:tabs>
              <w:ind w:right="0"/>
              <w:jc w:val="both"/>
            </w:pPr>
          </w:p>
        </w:tc>
        <w:tc>
          <w:tcPr>
            <w:tcW w:w="1474" w:type="dxa"/>
          </w:tcPr>
          <w:p w:rsidR="000A4232" w:rsidRPr="007200B1" w:rsidRDefault="000A4232" w:rsidP="00C572CE">
            <w:pPr>
              <w:pStyle w:val="TableBlock"/>
              <w:tabs>
                <w:tab w:val="clear" w:pos="624"/>
              </w:tabs>
              <w:jc w:val="center"/>
              <w:rPr>
                <w:rtl/>
              </w:rPr>
            </w:pPr>
            <w:r w:rsidRPr="007200B1">
              <w:rPr>
                <w:rFonts w:hint="cs"/>
                <w:rtl/>
              </w:rPr>
              <w:t>6 עד 15</w:t>
            </w:r>
          </w:p>
        </w:tc>
        <w:tc>
          <w:tcPr>
            <w:tcW w:w="1495" w:type="dxa"/>
            <w:gridSpan w:val="2"/>
          </w:tcPr>
          <w:p w:rsidR="000A4232" w:rsidRPr="007200B1" w:rsidRDefault="000A4232" w:rsidP="00C572CE">
            <w:pPr>
              <w:pStyle w:val="TableBlock"/>
              <w:jc w:val="center"/>
              <w:rPr>
                <w:rtl/>
              </w:rPr>
            </w:pPr>
            <w:r>
              <w:rPr>
                <w:rFonts w:hint="cs"/>
                <w:rtl/>
              </w:rPr>
              <w:t>2,508</w:t>
            </w:r>
          </w:p>
        </w:tc>
        <w:tc>
          <w:tcPr>
            <w:tcW w:w="1474" w:type="dxa"/>
          </w:tcPr>
          <w:p w:rsidR="000A4232" w:rsidRPr="007200B1" w:rsidRDefault="000A4232" w:rsidP="00C572CE">
            <w:pPr>
              <w:pStyle w:val="TableBlock"/>
              <w:jc w:val="center"/>
              <w:rPr>
                <w:rtl/>
              </w:rPr>
            </w:pPr>
            <w:r>
              <w:rPr>
                <w:rFonts w:hint="cs"/>
                <w:rtl/>
              </w:rPr>
              <w:t>4,389</w:t>
            </w:r>
          </w:p>
        </w:tc>
        <w:tc>
          <w:tcPr>
            <w:tcW w:w="1475" w:type="dxa"/>
          </w:tcPr>
          <w:p w:rsidR="000A4232" w:rsidRPr="007200B1" w:rsidRDefault="000A4232" w:rsidP="00C572CE">
            <w:pPr>
              <w:pStyle w:val="TableBlock"/>
              <w:jc w:val="center"/>
              <w:rPr>
                <w:rtl/>
              </w:rPr>
            </w:pPr>
            <w:r>
              <w:rPr>
                <w:rFonts w:hint="cs"/>
                <w:rtl/>
              </w:rPr>
              <w:t>6,584</w:t>
            </w:r>
          </w:p>
        </w:tc>
      </w:tr>
      <w:tr w:rsidR="000A4232" w:rsidRPr="007200B1" w:rsidTr="00C572CE">
        <w:trPr>
          <w:cantSplit/>
          <w:trHeight w:val="60"/>
        </w:trPr>
        <w:tc>
          <w:tcPr>
            <w:tcW w:w="1559" w:type="dxa"/>
          </w:tcPr>
          <w:p w:rsidR="000A4232" w:rsidRPr="007200B1" w:rsidRDefault="000A4232" w:rsidP="00C572CE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567" w:type="dxa"/>
          </w:tcPr>
          <w:p w:rsidR="000A4232" w:rsidRPr="007200B1" w:rsidRDefault="000A4232" w:rsidP="00C572CE">
            <w:pPr>
              <w:pStyle w:val="TableText"/>
            </w:pPr>
          </w:p>
        </w:tc>
        <w:tc>
          <w:tcPr>
            <w:tcW w:w="850" w:type="dxa"/>
          </w:tcPr>
          <w:p w:rsidR="000A4232" w:rsidRPr="007200B1" w:rsidRDefault="000A4232" w:rsidP="00C572CE">
            <w:pPr>
              <w:pStyle w:val="TableText"/>
              <w:rPr>
                <w:rtl/>
              </w:rPr>
            </w:pPr>
          </w:p>
        </w:tc>
        <w:tc>
          <w:tcPr>
            <w:tcW w:w="767" w:type="dxa"/>
            <w:gridSpan w:val="2"/>
          </w:tcPr>
          <w:p w:rsidR="000A4232" w:rsidRPr="007200B1" w:rsidRDefault="000A4232" w:rsidP="00C572CE">
            <w:pPr>
              <w:pStyle w:val="TableText"/>
              <w:tabs>
                <w:tab w:val="clear" w:pos="624"/>
              </w:tabs>
              <w:ind w:right="0"/>
              <w:jc w:val="both"/>
            </w:pPr>
          </w:p>
        </w:tc>
        <w:tc>
          <w:tcPr>
            <w:tcW w:w="1474" w:type="dxa"/>
          </w:tcPr>
          <w:p w:rsidR="000A4232" w:rsidRPr="007200B1" w:rsidRDefault="000A4232" w:rsidP="00C572CE">
            <w:pPr>
              <w:pStyle w:val="TableBlock"/>
              <w:tabs>
                <w:tab w:val="clear" w:pos="624"/>
              </w:tabs>
              <w:jc w:val="center"/>
              <w:rPr>
                <w:rtl/>
              </w:rPr>
            </w:pPr>
            <w:r w:rsidRPr="007200B1">
              <w:rPr>
                <w:rFonts w:hint="cs"/>
                <w:rtl/>
              </w:rPr>
              <w:t>16 עד 30</w:t>
            </w:r>
          </w:p>
        </w:tc>
        <w:tc>
          <w:tcPr>
            <w:tcW w:w="1495" w:type="dxa"/>
            <w:gridSpan w:val="2"/>
          </w:tcPr>
          <w:p w:rsidR="000A4232" w:rsidRPr="007200B1" w:rsidRDefault="000A4232" w:rsidP="00C572CE">
            <w:pPr>
              <w:pStyle w:val="TableBlock"/>
              <w:jc w:val="center"/>
              <w:rPr>
                <w:rtl/>
              </w:rPr>
            </w:pPr>
            <w:r>
              <w:rPr>
                <w:rFonts w:hint="cs"/>
                <w:rtl/>
              </w:rPr>
              <w:t>3,762</w:t>
            </w:r>
          </w:p>
        </w:tc>
        <w:tc>
          <w:tcPr>
            <w:tcW w:w="1474" w:type="dxa"/>
          </w:tcPr>
          <w:p w:rsidR="000A4232" w:rsidRPr="007200B1" w:rsidRDefault="000A4232" w:rsidP="00C572CE">
            <w:pPr>
              <w:pStyle w:val="TableBlock"/>
              <w:jc w:val="center"/>
              <w:rPr>
                <w:rtl/>
              </w:rPr>
            </w:pPr>
            <w:r>
              <w:rPr>
                <w:rFonts w:hint="cs"/>
                <w:rtl/>
              </w:rPr>
              <w:t>6,584</w:t>
            </w:r>
          </w:p>
        </w:tc>
        <w:tc>
          <w:tcPr>
            <w:tcW w:w="1475" w:type="dxa"/>
          </w:tcPr>
          <w:p w:rsidR="000A4232" w:rsidRPr="007200B1" w:rsidRDefault="000A4232" w:rsidP="00C572CE">
            <w:pPr>
              <w:pStyle w:val="TableBlock"/>
              <w:jc w:val="center"/>
              <w:rPr>
                <w:rtl/>
              </w:rPr>
            </w:pPr>
            <w:r>
              <w:rPr>
                <w:rFonts w:hint="cs"/>
                <w:rtl/>
              </w:rPr>
              <w:t>9,875</w:t>
            </w:r>
          </w:p>
        </w:tc>
      </w:tr>
      <w:tr w:rsidR="000A4232" w:rsidRPr="007200B1" w:rsidTr="00C572CE">
        <w:trPr>
          <w:cantSplit/>
          <w:trHeight w:val="60"/>
        </w:trPr>
        <w:tc>
          <w:tcPr>
            <w:tcW w:w="1559" w:type="dxa"/>
          </w:tcPr>
          <w:p w:rsidR="000A4232" w:rsidRPr="007200B1" w:rsidRDefault="000A4232" w:rsidP="00C572CE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567" w:type="dxa"/>
          </w:tcPr>
          <w:p w:rsidR="000A4232" w:rsidRPr="007200B1" w:rsidRDefault="000A4232" w:rsidP="00C572CE">
            <w:pPr>
              <w:pStyle w:val="TableText"/>
            </w:pPr>
          </w:p>
        </w:tc>
        <w:tc>
          <w:tcPr>
            <w:tcW w:w="850" w:type="dxa"/>
          </w:tcPr>
          <w:p w:rsidR="000A4232" w:rsidRPr="007200B1" w:rsidRDefault="000A4232" w:rsidP="00C572CE">
            <w:pPr>
              <w:pStyle w:val="TableText"/>
              <w:rPr>
                <w:rtl/>
              </w:rPr>
            </w:pPr>
          </w:p>
        </w:tc>
        <w:tc>
          <w:tcPr>
            <w:tcW w:w="767" w:type="dxa"/>
            <w:gridSpan w:val="2"/>
          </w:tcPr>
          <w:p w:rsidR="000A4232" w:rsidRPr="007200B1" w:rsidRDefault="000A4232" w:rsidP="00C572CE">
            <w:pPr>
              <w:pStyle w:val="TableText"/>
              <w:tabs>
                <w:tab w:val="clear" w:pos="624"/>
              </w:tabs>
              <w:ind w:right="0"/>
              <w:jc w:val="both"/>
            </w:pPr>
          </w:p>
        </w:tc>
        <w:tc>
          <w:tcPr>
            <w:tcW w:w="1474" w:type="dxa"/>
          </w:tcPr>
          <w:p w:rsidR="000A4232" w:rsidRPr="007200B1" w:rsidRDefault="000A4232" w:rsidP="00C572CE">
            <w:pPr>
              <w:pStyle w:val="TableBlock"/>
              <w:tabs>
                <w:tab w:val="clear" w:pos="624"/>
              </w:tabs>
              <w:jc w:val="center"/>
              <w:rPr>
                <w:rtl/>
              </w:rPr>
            </w:pPr>
            <w:r w:rsidRPr="007200B1">
              <w:rPr>
                <w:rFonts w:hint="cs"/>
                <w:rtl/>
              </w:rPr>
              <w:t>31 ומעלה</w:t>
            </w:r>
          </w:p>
        </w:tc>
        <w:tc>
          <w:tcPr>
            <w:tcW w:w="1495" w:type="dxa"/>
            <w:gridSpan w:val="2"/>
          </w:tcPr>
          <w:p w:rsidR="000A4232" w:rsidRPr="007200B1" w:rsidRDefault="000A4232" w:rsidP="00C572CE">
            <w:pPr>
              <w:pStyle w:val="TableBlock"/>
              <w:tabs>
                <w:tab w:val="clear" w:pos="624"/>
              </w:tabs>
              <w:jc w:val="center"/>
              <w:rPr>
                <w:rtl/>
              </w:rPr>
            </w:pPr>
            <w:r>
              <w:rPr>
                <w:rFonts w:hint="cs"/>
                <w:rtl/>
              </w:rPr>
              <w:t>5,643</w:t>
            </w:r>
          </w:p>
        </w:tc>
        <w:tc>
          <w:tcPr>
            <w:tcW w:w="1474" w:type="dxa"/>
          </w:tcPr>
          <w:p w:rsidR="000A4232" w:rsidRPr="007200B1" w:rsidRDefault="000A4232" w:rsidP="00C572CE">
            <w:pPr>
              <w:pStyle w:val="TableBlock"/>
              <w:tabs>
                <w:tab w:val="clear" w:pos="624"/>
              </w:tabs>
              <w:jc w:val="center"/>
              <w:rPr>
                <w:rtl/>
              </w:rPr>
            </w:pPr>
            <w:r>
              <w:rPr>
                <w:rFonts w:hint="cs"/>
                <w:rtl/>
              </w:rPr>
              <w:t>9,875</w:t>
            </w:r>
          </w:p>
        </w:tc>
        <w:tc>
          <w:tcPr>
            <w:tcW w:w="1475" w:type="dxa"/>
          </w:tcPr>
          <w:p w:rsidR="000A4232" w:rsidRPr="007200B1" w:rsidRDefault="000A4232" w:rsidP="00C572CE">
            <w:pPr>
              <w:pStyle w:val="TableBlock"/>
              <w:tabs>
                <w:tab w:val="clear" w:pos="624"/>
              </w:tabs>
              <w:jc w:val="center"/>
              <w:rPr>
                <w:rtl/>
              </w:rPr>
            </w:pPr>
            <w:r>
              <w:rPr>
                <w:rFonts w:hint="cs"/>
                <w:rtl/>
              </w:rPr>
              <w:t>14,813"</w:t>
            </w:r>
          </w:p>
        </w:tc>
      </w:tr>
      <w:tr w:rsidR="000A4232" w:rsidRPr="007200B1" w:rsidTr="00C572CE">
        <w:trPr>
          <w:cantSplit/>
          <w:trHeight w:val="60"/>
        </w:trPr>
        <w:tc>
          <w:tcPr>
            <w:tcW w:w="1559" w:type="dxa"/>
          </w:tcPr>
          <w:p w:rsidR="000A4232" w:rsidRPr="007200B1" w:rsidRDefault="000A4232" w:rsidP="00C572CE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567" w:type="dxa"/>
          </w:tcPr>
          <w:p w:rsidR="000A4232" w:rsidRPr="007200B1" w:rsidRDefault="000A4232" w:rsidP="00C572CE">
            <w:pPr>
              <w:pStyle w:val="TableText"/>
            </w:pPr>
          </w:p>
        </w:tc>
        <w:tc>
          <w:tcPr>
            <w:tcW w:w="850" w:type="dxa"/>
          </w:tcPr>
          <w:p w:rsidR="000A4232" w:rsidRPr="007200B1" w:rsidRDefault="000A4232" w:rsidP="00C572CE">
            <w:pPr>
              <w:pStyle w:val="TableText"/>
              <w:rPr>
                <w:rtl/>
              </w:rPr>
            </w:pPr>
          </w:p>
        </w:tc>
        <w:tc>
          <w:tcPr>
            <w:tcW w:w="6685" w:type="dxa"/>
            <w:gridSpan w:val="7"/>
          </w:tcPr>
          <w:p w:rsidR="000A4232" w:rsidRPr="007200B1" w:rsidRDefault="000A4232" w:rsidP="00A1244C">
            <w:pPr>
              <w:pStyle w:val="TableText"/>
              <w:numPr>
                <w:ilvl w:val="0"/>
                <w:numId w:val="1"/>
              </w:numPr>
              <w:ind w:right="0"/>
              <w:jc w:val="both"/>
              <w:rPr>
                <w:rtl/>
              </w:rPr>
            </w:pPr>
            <w:r>
              <w:rPr>
                <w:rFonts w:hint="cs"/>
                <w:rtl/>
              </w:rPr>
              <w:t xml:space="preserve">בתקנת משנה </w:t>
            </w:r>
            <w:r w:rsidRPr="007200B1">
              <w:rPr>
                <w:rFonts w:hint="cs"/>
                <w:rtl/>
              </w:rPr>
              <w:t>(ב)</w:t>
            </w:r>
            <w:r w:rsidR="00A1244C">
              <w:rPr>
                <w:rFonts w:hint="cs"/>
                <w:rtl/>
              </w:rPr>
              <w:t xml:space="preserve"> </w:t>
            </w:r>
            <w:r w:rsidRPr="007200B1">
              <w:rPr>
                <w:rtl/>
              </w:rPr>
              <w:t>–</w:t>
            </w:r>
            <w:r w:rsidRPr="007200B1">
              <w:rPr>
                <w:rFonts w:hint="cs"/>
                <w:rtl/>
              </w:rPr>
              <w:t xml:space="preserve"> </w:t>
            </w:r>
          </w:p>
        </w:tc>
      </w:tr>
      <w:tr w:rsidR="000A4232" w:rsidRPr="007200B1" w:rsidTr="00C572CE">
        <w:trPr>
          <w:cantSplit/>
          <w:trHeight w:val="60"/>
        </w:trPr>
        <w:tc>
          <w:tcPr>
            <w:tcW w:w="1559" w:type="dxa"/>
          </w:tcPr>
          <w:p w:rsidR="000A4232" w:rsidRPr="007200B1" w:rsidRDefault="000A4232" w:rsidP="00C572CE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567" w:type="dxa"/>
          </w:tcPr>
          <w:p w:rsidR="000A4232" w:rsidRPr="007200B1" w:rsidRDefault="000A4232" w:rsidP="00C572CE">
            <w:pPr>
              <w:pStyle w:val="TableText"/>
            </w:pPr>
          </w:p>
        </w:tc>
        <w:tc>
          <w:tcPr>
            <w:tcW w:w="850" w:type="dxa"/>
          </w:tcPr>
          <w:p w:rsidR="000A4232" w:rsidRPr="007200B1" w:rsidRDefault="000A4232" w:rsidP="00C572CE">
            <w:pPr>
              <w:pStyle w:val="TableText"/>
              <w:rPr>
                <w:rtl/>
              </w:rPr>
            </w:pPr>
          </w:p>
        </w:tc>
        <w:tc>
          <w:tcPr>
            <w:tcW w:w="709" w:type="dxa"/>
          </w:tcPr>
          <w:p w:rsidR="000A4232" w:rsidRDefault="000A4232" w:rsidP="00C572CE">
            <w:pPr>
              <w:pStyle w:val="TableText"/>
              <w:tabs>
                <w:tab w:val="clear" w:pos="624"/>
              </w:tabs>
              <w:ind w:right="0"/>
              <w:jc w:val="both"/>
              <w:rPr>
                <w:rtl/>
              </w:rPr>
            </w:pPr>
          </w:p>
        </w:tc>
        <w:tc>
          <w:tcPr>
            <w:tcW w:w="5976" w:type="dxa"/>
            <w:gridSpan w:val="6"/>
          </w:tcPr>
          <w:p w:rsidR="000A4232" w:rsidRDefault="000A4232" w:rsidP="00C572CE">
            <w:pPr>
              <w:pStyle w:val="TableText"/>
              <w:numPr>
                <w:ilvl w:val="0"/>
                <w:numId w:val="2"/>
              </w:numPr>
              <w:tabs>
                <w:tab w:val="clear" w:pos="624"/>
              </w:tabs>
              <w:ind w:right="0"/>
              <w:jc w:val="both"/>
              <w:rPr>
                <w:rtl/>
              </w:rPr>
            </w:pPr>
            <w:r>
              <w:rPr>
                <w:rFonts w:hint="cs"/>
                <w:rtl/>
              </w:rPr>
              <w:t>במקום "טיפול מוקדם" יבוא "טיפול רגיל";</w:t>
            </w:r>
          </w:p>
        </w:tc>
      </w:tr>
      <w:tr w:rsidR="000A4232" w:rsidRPr="007200B1" w:rsidTr="00C572CE">
        <w:trPr>
          <w:cantSplit/>
          <w:trHeight w:val="60"/>
        </w:trPr>
        <w:tc>
          <w:tcPr>
            <w:tcW w:w="1559" w:type="dxa"/>
          </w:tcPr>
          <w:p w:rsidR="000A4232" w:rsidRPr="007200B1" w:rsidRDefault="000A4232" w:rsidP="00C572CE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567" w:type="dxa"/>
          </w:tcPr>
          <w:p w:rsidR="000A4232" w:rsidRPr="007200B1" w:rsidRDefault="000A4232" w:rsidP="00C572CE">
            <w:pPr>
              <w:pStyle w:val="TableText"/>
            </w:pPr>
          </w:p>
        </w:tc>
        <w:tc>
          <w:tcPr>
            <w:tcW w:w="850" w:type="dxa"/>
          </w:tcPr>
          <w:p w:rsidR="000A4232" w:rsidRPr="007200B1" w:rsidRDefault="000A4232" w:rsidP="00C572CE">
            <w:pPr>
              <w:pStyle w:val="TableText"/>
              <w:rPr>
                <w:rtl/>
              </w:rPr>
            </w:pPr>
          </w:p>
        </w:tc>
        <w:tc>
          <w:tcPr>
            <w:tcW w:w="709" w:type="dxa"/>
          </w:tcPr>
          <w:p w:rsidR="000A4232" w:rsidRDefault="000A4232" w:rsidP="00C572CE">
            <w:pPr>
              <w:pStyle w:val="TableText"/>
              <w:tabs>
                <w:tab w:val="clear" w:pos="624"/>
              </w:tabs>
              <w:ind w:right="0"/>
              <w:jc w:val="both"/>
              <w:rPr>
                <w:rtl/>
              </w:rPr>
            </w:pPr>
          </w:p>
        </w:tc>
        <w:tc>
          <w:tcPr>
            <w:tcW w:w="5976" w:type="dxa"/>
            <w:gridSpan w:val="6"/>
          </w:tcPr>
          <w:p w:rsidR="000A4232" w:rsidRDefault="000A4232" w:rsidP="00C572CE">
            <w:pPr>
              <w:pStyle w:val="TableText"/>
              <w:numPr>
                <w:ilvl w:val="0"/>
                <w:numId w:val="2"/>
              </w:numPr>
              <w:tabs>
                <w:tab w:val="clear" w:pos="624"/>
              </w:tabs>
              <w:ind w:right="0"/>
              <w:jc w:val="both"/>
              <w:rPr>
                <w:rtl/>
              </w:rPr>
            </w:pPr>
            <w:r>
              <w:rPr>
                <w:rFonts w:hint="cs"/>
                <w:rtl/>
              </w:rPr>
              <w:t>במקום "טיפול רגיל" יבוא "טיפול דחוף";</w:t>
            </w:r>
          </w:p>
        </w:tc>
      </w:tr>
      <w:tr w:rsidR="000A4232" w:rsidRPr="007200B1" w:rsidTr="00C572CE">
        <w:trPr>
          <w:cantSplit/>
          <w:trHeight w:val="60"/>
        </w:trPr>
        <w:tc>
          <w:tcPr>
            <w:tcW w:w="1559" w:type="dxa"/>
          </w:tcPr>
          <w:p w:rsidR="000A4232" w:rsidRPr="007200B1" w:rsidRDefault="000A4232" w:rsidP="00C572CE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567" w:type="dxa"/>
          </w:tcPr>
          <w:p w:rsidR="000A4232" w:rsidRPr="007200B1" w:rsidRDefault="000A4232" w:rsidP="00C572CE">
            <w:pPr>
              <w:pStyle w:val="TableText"/>
            </w:pPr>
          </w:p>
        </w:tc>
        <w:tc>
          <w:tcPr>
            <w:tcW w:w="850" w:type="dxa"/>
          </w:tcPr>
          <w:p w:rsidR="000A4232" w:rsidRPr="007200B1" w:rsidRDefault="000A4232" w:rsidP="00C572CE">
            <w:pPr>
              <w:pStyle w:val="TableText"/>
              <w:rPr>
                <w:rtl/>
              </w:rPr>
            </w:pPr>
          </w:p>
        </w:tc>
        <w:tc>
          <w:tcPr>
            <w:tcW w:w="709" w:type="dxa"/>
          </w:tcPr>
          <w:p w:rsidR="000A4232" w:rsidRDefault="000A4232" w:rsidP="00C572CE">
            <w:pPr>
              <w:pStyle w:val="TableText"/>
              <w:tabs>
                <w:tab w:val="clear" w:pos="624"/>
              </w:tabs>
              <w:ind w:right="0"/>
              <w:jc w:val="both"/>
              <w:rPr>
                <w:rtl/>
              </w:rPr>
            </w:pPr>
          </w:p>
        </w:tc>
        <w:tc>
          <w:tcPr>
            <w:tcW w:w="5976" w:type="dxa"/>
            <w:gridSpan w:val="6"/>
          </w:tcPr>
          <w:p w:rsidR="000A4232" w:rsidRDefault="000A4232" w:rsidP="00C572CE">
            <w:pPr>
              <w:pStyle w:val="TableText"/>
              <w:numPr>
                <w:ilvl w:val="0"/>
                <w:numId w:val="2"/>
              </w:numPr>
              <w:tabs>
                <w:tab w:val="clear" w:pos="624"/>
              </w:tabs>
              <w:ind w:right="0"/>
              <w:jc w:val="both"/>
              <w:rPr>
                <w:rtl/>
              </w:rPr>
            </w:pPr>
            <w:r>
              <w:rPr>
                <w:rFonts w:hint="cs"/>
                <w:rtl/>
              </w:rPr>
              <w:t>במקום "טיפול דחוף" יבוא "טיפול חריג".</w:t>
            </w:r>
          </w:p>
        </w:tc>
      </w:tr>
      <w:tr w:rsidR="000A4232" w:rsidRPr="007200B1" w:rsidTr="00C572CE">
        <w:trPr>
          <w:cantSplit/>
          <w:trHeight w:val="60"/>
        </w:trPr>
        <w:tc>
          <w:tcPr>
            <w:tcW w:w="1559" w:type="dxa"/>
          </w:tcPr>
          <w:p w:rsidR="000A4232" w:rsidRPr="007200B1" w:rsidRDefault="000A4232" w:rsidP="00C572CE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הוספת  כותרת לפרק השביעי</w:t>
            </w:r>
          </w:p>
        </w:tc>
        <w:tc>
          <w:tcPr>
            <w:tcW w:w="567" w:type="dxa"/>
          </w:tcPr>
          <w:p w:rsidR="000A4232" w:rsidRPr="007200B1" w:rsidRDefault="000A4232" w:rsidP="00C572CE">
            <w:pPr>
              <w:pStyle w:val="TableText"/>
            </w:pPr>
            <w:r>
              <w:rPr>
                <w:rFonts w:hint="cs"/>
                <w:rtl/>
              </w:rPr>
              <w:t>3.</w:t>
            </w:r>
          </w:p>
        </w:tc>
        <w:tc>
          <w:tcPr>
            <w:tcW w:w="7535" w:type="dxa"/>
            <w:gridSpan w:val="8"/>
          </w:tcPr>
          <w:p w:rsidR="000A4232" w:rsidRDefault="000A4232" w:rsidP="00C572CE">
            <w:pPr>
              <w:pStyle w:val="TableText"/>
              <w:tabs>
                <w:tab w:val="clear" w:pos="624"/>
              </w:tabs>
              <w:ind w:right="0"/>
              <w:jc w:val="both"/>
              <w:rPr>
                <w:rtl/>
              </w:rPr>
            </w:pPr>
            <w:r>
              <w:rPr>
                <w:rFonts w:hint="cs"/>
                <w:rtl/>
              </w:rPr>
              <w:t xml:space="preserve">אחרי תקנה 32 לתקנות העיקריות יבוא: "פרק שביעי: אגרות לפי תקנות טיסות שכר". </w:t>
            </w:r>
          </w:p>
          <w:p w:rsidR="006F20BC" w:rsidRDefault="006F20BC" w:rsidP="00C572CE">
            <w:pPr>
              <w:pStyle w:val="TableText"/>
              <w:tabs>
                <w:tab w:val="clear" w:pos="624"/>
              </w:tabs>
              <w:ind w:right="0"/>
              <w:jc w:val="both"/>
              <w:rPr>
                <w:rtl/>
              </w:rPr>
            </w:pPr>
          </w:p>
        </w:tc>
      </w:tr>
      <w:tr w:rsidR="006F20BC" w:rsidRPr="007200B1" w:rsidTr="00C572CE">
        <w:trPr>
          <w:cantSplit/>
          <w:trHeight w:val="60"/>
        </w:trPr>
        <w:tc>
          <w:tcPr>
            <w:tcW w:w="1559" w:type="dxa"/>
          </w:tcPr>
          <w:p w:rsidR="006F20BC" w:rsidRDefault="006F20BC" w:rsidP="00C572CE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תחילה</w:t>
            </w:r>
          </w:p>
        </w:tc>
        <w:tc>
          <w:tcPr>
            <w:tcW w:w="567" w:type="dxa"/>
          </w:tcPr>
          <w:p w:rsidR="006F20BC" w:rsidRDefault="006F20BC" w:rsidP="00C572CE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4.</w:t>
            </w:r>
          </w:p>
        </w:tc>
        <w:tc>
          <w:tcPr>
            <w:tcW w:w="7535" w:type="dxa"/>
            <w:gridSpan w:val="8"/>
          </w:tcPr>
          <w:p w:rsidR="006F20BC" w:rsidRDefault="001230D3" w:rsidP="008E7521">
            <w:pPr>
              <w:pStyle w:val="TableText"/>
              <w:tabs>
                <w:tab w:val="clear" w:pos="624"/>
              </w:tabs>
              <w:ind w:right="0"/>
              <w:jc w:val="both"/>
              <w:rPr>
                <w:rtl/>
              </w:rPr>
            </w:pPr>
            <w:r>
              <w:rPr>
                <w:rFonts w:hint="cs"/>
                <w:rtl/>
              </w:rPr>
              <w:t xml:space="preserve">תחילתן </w:t>
            </w:r>
            <w:r w:rsidR="006F20BC">
              <w:rPr>
                <w:rFonts w:hint="cs"/>
                <w:rtl/>
              </w:rPr>
              <w:t xml:space="preserve">של תקנות אלה שלושים ימים מיום פרסומן. </w:t>
            </w:r>
          </w:p>
          <w:p w:rsidR="008E7521" w:rsidRDefault="008E7521" w:rsidP="008E7521">
            <w:pPr>
              <w:pStyle w:val="TableText"/>
              <w:tabs>
                <w:tab w:val="clear" w:pos="624"/>
              </w:tabs>
              <w:ind w:right="0"/>
              <w:jc w:val="both"/>
              <w:rPr>
                <w:rtl/>
              </w:rPr>
            </w:pPr>
          </w:p>
          <w:p w:rsidR="006F20BC" w:rsidRDefault="006F20BC" w:rsidP="006F20BC">
            <w:pPr>
              <w:pStyle w:val="TableText"/>
              <w:tabs>
                <w:tab w:val="clear" w:pos="624"/>
              </w:tabs>
              <w:ind w:right="0"/>
              <w:jc w:val="both"/>
              <w:rPr>
                <w:rtl/>
              </w:rPr>
            </w:pPr>
          </w:p>
        </w:tc>
      </w:tr>
      <w:tr w:rsidR="000A4232" w:rsidRPr="007200B1" w:rsidTr="00C572CE">
        <w:trPr>
          <w:cantSplit/>
          <w:trHeight w:val="60"/>
        </w:trPr>
        <w:tc>
          <w:tcPr>
            <w:tcW w:w="1559" w:type="dxa"/>
            <w:shd w:val="clear" w:color="auto" w:fill="auto"/>
          </w:tcPr>
          <w:p w:rsidR="000A4232" w:rsidRPr="00B21252" w:rsidRDefault="000A4232" w:rsidP="00C572CE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:rsidR="000A4232" w:rsidRPr="007200B1" w:rsidRDefault="000A4232" w:rsidP="00C572CE">
            <w:pPr>
              <w:pStyle w:val="TableText"/>
              <w:rPr>
                <w:b/>
                <w:bCs/>
              </w:rPr>
            </w:pPr>
          </w:p>
        </w:tc>
        <w:tc>
          <w:tcPr>
            <w:tcW w:w="3942" w:type="dxa"/>
            <w:gridSpan w:val="5"/>
            <w:shd w:val="clear" w:color="auto" w:fill="auto"/>
          </w:tcPr>
          <w:p w:rsidR="000A4232" w:rsidRPr="007200B1" w:rsidRDefault="000A4232" w:rsidP="000A4232">
            <w:pPr>
              <w:pStyle w:val="TableBlock"/>
              <w:keepLines w:val="0"/>
              <w:rPr>
                <w:b/>
                <w:bCs/>
              </w:rPr>
            </w:pPr>
            <w:r w:rsidRPr="007200B1">
              <w:rPr>
                <w:b/>
                <w:bCs/>
                <w:rtl/>
              </w:rPr>
              <w:t xml:space="preserve"> _____________ התשע"</w:t>
            </w:r>
            <w:r>
              <w:rPr>
                <w:rFonts w:hint="cs"/>
                <w:b/>
                <w:bCs/>
                <w:rtl/>
              </w:rPr>
              <w:t>ו</w:t>
            </w:r>
          </w:p>
        </w:tc>
        <w:tc>
          <w:tcPr>
            <w:tcW w:w="3593" w:type="dxa"/>
            <w:gridSpan w:val="3"/>
            <w:shd w:val="clear" w:color="auto" w:fill="auto"/>
          </w:tcPr>
          <w:p w:rsidR="000A4232" w:rsidRPr="007200B1" w:rsidRDefault="000A4232" w:rsidP="00C572CE">
            <w:pPr>
              <w:pStyle w:val="TableBlock"/>
              <w:keepLines w:val="0"/>
              <w:jc w:val="center"/>
              <w:rPr>
                <w:b/>
                <w:bCs/>
                <w:rtl/>
              </w:rPr>
            </w:pPr>
            <w:r w:rsidRPr="007200B1">
              <w:rPr>
                <w:rFonts w:hint="eastAsia"/>
                <w:b/>
                <w:bCs/>
                <w:rtl/>
              </w:rPr>
              <w:t>ישראל</w:t>
            </w:r>
            <w:r w:rsidRPr="007200B1">
              <w:rPr>
                <w:b/>
                <w:bCs/>
                <w:rtl/>
              </w:rPr>
              <w:t xml:space="preserve"> </w:t>
            </w:r>
            <w:r w:rsidRPr="007200B1">
              <w:rPr>
                <w:rFonts w:hint="eastAsia"/>
                <w:b/>
                <w:bCs/>
                <w:rtl/>
              </w:rPr>
              <w:t>כ</w:t>
            </w:r>
            <w:r w:rsidRPr="007200B1">
              <w:rPr>
                <w:b/>
                <w:bCs/>
                <w:rtl/>
              </w:rPr>
              <w:t>"ץ</w:t>
            </w:r>
          </w:p>
        </w:tc>
      </w:tr>
      <w:tr w:rsidR="000A4232" w:rsidRPr="007200B1" w:rsidTr="00C572CE">
        <w:trPr>
          <w:cantSplit/>
          <w:trHeight w:val="60"/>
        </w:trPr>
        <w:tc>
          <w:tcPr>
            <w:tcW w:w="1559" w:type="dxa"/>
            <w:shd w:val="clear" w:color="auto" w:fill="auto"/>
          </w:tcPr>
          <w:p w:rsidR="000A4232" w:rsidRPr="007200B1" w:rsidRDefault="000A4232" w:rsidP="00C572CE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:rsidR="000A4232" w:rsidRPr="007200B1" w:rsidRDefault="000A4232" w:rsidP="00C572CE">
            <w:pPr>
              <w:pStyle w:val="TableText"/>
              <w:rPr>
                <w:b/>
                <w:bCs/>
              </w:rPr>
            </w:pPr>
          </w:p>
        </w:tc>
        <w:tc>
          <w:tcPr>
            <w:tcW w:w="3942" w:type="dxa"/>
            <w:gridSpan w:val="5"/>
            <w:shd w:val="clear" w:color="auto" w:fill="auto"/>
          </w:tcPr>
          <w:p w:rsidR="000A4232" w:rsidRDefault="000A4232" w:rsidP="000A4232">
            <w:pPr>
              <w:pStyle w:val="TableBlock"/>
              <w:keepLines w:val="0"/>
              <w:rPr>
                <w:b/>
                <w:bCs/>
                <w:rtl/>
              </w:rPr>
            </w:pPr>
            <w:r w:rsidRPr="007200B1">
              <w:rPr>
                <w:b/>
                <w:bCs/>
                <w:rtl/>
              </w:rPr>
              <w:t xml:space="preserve">(____________ </w:t>
            </w:r>
            <w:r>
              <w:rPr>
                <w:rFonts w:hint="cs"/>
                <w:b/>
                <w:bCs/>
                <w:rtl/>
              </w:rPr>
              <w:t>2016</w:t>
            </w:r>
            <w:r w:rsidRPr="007200B1">
              <w:rPr>
                <w:b/>
                <w:bCs/>
                <w:rtl/>
              </w:rPr>
              <w:t>)</w:t>
            </w:r>
          </w:p>
          <w:p w:rsidR="000A4232" w:rsidRPr="007200B1" w:rsidRDefault="000A4232" w:rsidP="00C572CE">
            <w:pPr>
              <w:pStyle w:val="TableBlock"/>
              <w:keepLines w:val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(חמ 3-520-ת1)</w:t>
            </w:r>
          </w:p>
        </w:tc>
        <w:tc>
          <w:tcPr>
            <w:tcW w:w="3593" w:type="dxa"/>
            <w:gridSpan w:val="3"/>
            <w:shd w:val="clear" w:color="auto" w:fill="auto"/>
          </w:tcPr>
          <w:p w:rsidR="000A4232" w:rsidRPr="007200B1" w:rsidRDefault="000A4232" w:rsidP="00C572CE">
            <w:pPr>
              <w:pStyle w:val="TableBlock"/>
              <w:keepLines w:val="0"/>
              <w:jc w:val="center"/>
              <w:rPr>
                <w:b/>
                <w:bCs/>
                <w:rtl/>
              </w:rPr>
            </w:pPr>
            <w:r w:rsidRPr="007200B1">
              <w:rPr>
                <w:rFonts w:hint="eastAsia"/>
                <w:b/>
                <w:bCs/>
                <w:rtl/>
              </w:rPr>
              <w:t>שר</w:t>
            </w:r>
            <w:r w:rsidRPr="007200B1">
              <w:rPr>
                <w:b/>
                <w:bCs/>
                <w:rtl/>
              </w:rPr>
              <w:t xml:space="preserve"> התחבורה, </w:t>
            </w:r>
            <w:r w:rsidRPr="007200B1">
              <w:rPr>
                <w:rFonts w:hint="eastAsia"/>
                <w:b/>
                <w:bCs/>
                <w:rtl/>
              </w:rPr>
              <w:t>והבטיחות</w:t>
            </w:r>
            <w:r w:rsidRPr="007200B1">
              <w:rPr>
                <w:b/>
                <w:bCs/>
                <w:rtl/>
              </w:rPr>
              <w:t xml:space="preserve"> </w:t>
            </w:r>
            <w:r w:rsidRPr="007200B1">
              <w:rPr>
                <w:rFonts w:hint="eastAsia"/>
                <w:b/>
                <w:bCs/>
                <w:rtl/>
              </w:rPr>
              <w:t>בדרכים</w:t>
            </w:r>
          </w:p>
        </w:tc>
      </w:tr>
      <w:tr w:rsidR="000A4232" w:rsidRPr="007200B1" w:rsidTr="00C572CE">
        <w:trPr>
          <w:cantSplit/>
          <w:trHeight w:val="60"/>
        </w:trPr>
        <w:tc>
          <w:tcPr>
            <w:tcW w:w="1559" w:type="dxa"/>
            <w:shd w:val="clear" w:color="auto" w:fill="auto"/>
          </w:tcPr>
          <w:p w:rsidR="000A4232" w:rsidRPr="007200B1" w:rsidRDefault="000A4232" w:rsidP="00C572CE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:rsidR="000A4232" w:rsidRPr="007200B1" w:rsidRDefault="000A4232" w:rsidP="00C572CE">
            <w:pPr>
              <w:pStyle w:val="TableText"/>
              <w:rPr>
                <w:b/>
                <w:bCs/>
              </w:rPr>
            </w:pPr>
          </w:p>
        </w:tc>
        <w:tc>
          <w:tcPr>
            <w:tcW w:w="3942" w:type="dxa"/>
            <w:gridSpan w:val="5"/>
            <w:shd w:val="clear" w:color="auto" w:fill="auto"/>
          </w:tcPr>
          <w:p w:rsidR="000A4232" w:rsidRPr="007200B1" w:rsidRDefault="000A4232" w:rsidP="00C572CE">
            <w:pPr>
              <w:pStyle w:val="TableBlock"/>
              <w:keepLines w:val="0"/>
              <w:rPr>
                <w:b/>
                <w:bCs/>
              </w:rPr>
            </w:pPr>
          </w:p>
        </w:tc>
        <w:tc>
          <w:tcPr>
            <w:tcW w:w="3593" w:type="dxa"/>
            <w:gridSpan w:val="3"/>
            <w:shd w:val="clear" w:color="auto" w:fill="auto"/>
          </w:tcPr>
          <w:p w:rsidR="000A4232" w:rsidRPr="007200B1" w:rsidRDefault="000A4232" w:rsidP="00C572CE">
            <w:pPr>
              <w:pStyle w:val="TableBlock"/>
              <w:keepLines w:val="0"/>
              <w:rPr>
                <w:b/>
                <w:bCs/>
                <w:rtl/>
              </w:rPr>
            </w:pPr>
          </w:p>
        </w:tc>
      </w:tr>
    </w:tbl>
    <w:p w:rsidR="000A4232" w:rsidRPr="001830AE" w:rsidRDefault="000A4232" w:rsidP="000A4232">
      <w:pPr>
        <w:pStyle w:val="HeadDivreiHesber"/>
        <w:jc w:val="both"/>
        <w:rPr>
          <w:b w:val="0"/>
          <w:spacing w:val="0"/>
          <w:rtl/>
        </w:rPr>
      </w:pPr>
      <w:r>
        <w:rPr>
          <w:rFonts w:hint="cs"/>
          <w:b w:val="0"/>
          <w:spacing w:val="0"/>
          <w:rtl/>
        </w:rPr>
        <w:t xml:space="preserve"> </w:t>
      </w:r>
    </w:p>
    <w:p w:rsidR="000A4232" w:rsidRDefault="000A4232" w:rsidP="000A4232"/>
    <w:p w:rsidR="000C670E" w:rsidRDefault="000C670E"/>
    <w:sectPr w:rsidR="000C670E" w:rsidSect="00A76785">
      <w:headerReference w:type="default" r:id="rId9"/>
      <w:footerReference w:type="even" r:id="rId10"/>
      <w:footerReference w:type="default" r:id="rId11"/>
      <w:pgSz w:w="11907" w:h="16840" w:code="9"/>
      <w:pgMar w:top="1276" w:right="1134" w:bottom="1134" w:left="1134" w:header="680" w:footer="680" w:gutter="0"/>
      <w:cols w:space="720"/>
      <w:noEndnote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2344" w:rsidRDefault="00FF2344" w:rsidP="000A4232">
      <w:pPr>
        <w:spacing w:before="0" w:line="240" w:lineRule="auto"/>
      </w:pPr>
      <w:r>
        <w:separator/>
      </w:r>
    </w:p>
  </w:endnote>
  <w:endnote w:type="continuationSeparator" w:id="0">
    <w:p w:rsidR="00FF2344" w:rsidRDefault="00FF2344" w:rsidP="000A4232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Akhbar Simplified MT">
    <w:panose1 w:val="00000000000000000000"/>
    <w:charset w:val="02"/>
    <w:family w:val="auto"/>
    <w:notTrueType/>
    <w:pitch w:val="variable"/>
  </w:font>
  <w:font w:name="QDavid">
    <w:charset w:val="02"/>
    <w:family w:val="auto"/>
    <w:pitch w:val="variable"/>
    <w:sig w:usb0="00000000" w:usb1="10000000" w:usb2="00000000" w:usb3="00000000" w:csb0="80000000" w:csb1="00000000"/>
  </w:font>
  <w:font w:name="QMiriam"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D00" w:rsidRDefault="00771B7B" w:rsidP="002213BB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:rsidR="00147D00" w:rsidRDefault="00FF2344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D00" w:rsidRPr="006D751F" w:rsidRDefault="00771B7B" w:rsidP="002213BB">
    <w:pPr>
      <w:pStyle w:val="a8"/>
      <w:framePr w:wrap="around" w:vAnchor="text" w:hAnchor="text" w:xAlign="center" w:y="1"/>
      <w:rPr>
        <w:rStyle w:val="aa"/>
        <w:rFonts w:cs="David"/>
        <w:sz w:val="26"/>
        <w:szCs w:val="26"/>
      </w:rPr>
    </w:pPr>
    <w:r w:rsidRPr="006D751F">
      <w:rPr>
        <w:rStyle w:val="aa"/>
        <w:rFonts w:cs="David"/>
        <w:sz w:val="26"/>
        <w:szCs w:val="26"/>
        <w:rtl/>
      </w:rPr>
      <w:fldChar w:fldCharType="begin"/>
    </w:r>
    <w:r w:rsidRPr="006D751F">
      <w:rPr>
        <w:rStyle w:val="aa"/>
        <w:rFonts w:cs="David"/>
        <w:sz w:val="26"/>
        <w:szCs w:val="26"/>
      </w:rPr>
      <w:instrText xml:space="preserve">PAGE  </w:instrText>
    </w:r>
    <w:r w:rsidRPr="006D751F">
      <w:rPr>
        <w:rStyle w:val="aa"/>
        <w:rFonts w:cs="David"/>
        <w:sz w:val="26"/>
        <w:szCs w:val="26"/>
        <w:rtl/>
      </w:rPr>
      <w:fldChar w:fldCharType="separate"/>
    </w:r>
    <w:r w:rsidR="0091722C">
      <w:rPr>
        <w:rStyle w:val="aa"/>
        <w:rFonts w:cs="David"/>
        <w:noProof/>
        <w:sz w:val="26"/>
        <w:szCs w:val="26"/>
        <w:rtl/>
      </w:rPr>
      <w:t>2</w:t>
    </w:r>
    <w:r w:rsidRPr="006D751F">
      <w:rPr>
        <w:rStyle w:val="aa"/>
        <w:rFonts w:cs="David"/>
        <w:sz w:val="26"/>
        <w:szCs w:val="26"/>
        <w:rtl/>
      </w:rPr>
      <w:fldChar w:fldCharType="end"/>
    </w:r>
  </w:p>
  <w:p w:rsidR="00147D00" w:rsidRDefault="00FF2344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2344" w:rsidRDefault="00FF2344" w:rsidP="000A4232">
      <w:pPr>
        <w:spacing w:before="0" w:line="240" w:lineRule="auto"/>
      </w:pPr>
      <w:r>
        <w:separator/>
      </w:r>
    </w:p>
  </w:footnote>
  <w:footnote w:type="continuationSeparator" w:id="0">
    <w:p w:rsidR="00FF2344" w:rsidRDefault="00FF2344" w:rsidP="000A4232">
      <w:pPr>
        <w:spacing w:before="0" w:line="240" w:lineRule="auto"/>
      </w:pPr>
      <w:r>
        <w:continuationSeparator/>
      </w:r>
    </w:p>
  </w:footnote>
  <w:footnote w:id="1">
    <w:p w:rsidR="00A1244C" w:rsidRDefault="00A1244C" w:rsidP="009D64CC">
      <w:pPr>
        <w:pStyle w:val="a3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התשכ"ג, עמ' 104 ; התשע"א, עמ' 2011</w:t>
      </w:r>
      <w:r w:rsidR="008E7521">
        <w:rPr>
          <w:rFonts w:hint="cs"/>
          <w:rtl/>
        </w:rPr>
        <w:t>.</w:t>
      </w:r>
    </w:p>
  </w:footnote>
  <w:footnote w:id="2">
    <w:p w:rsidR="000A4232" w:rsidRPr="001804D4" w:rsidRDefault="000A4232" w:rsidP="009D64CC">
      <w:pPr>
        <w:pStyle w:val="a3"/>
        <w:rPr>
          <w:rtl/>
        </w:rPr>
      </w:pPr>
      <w:r w:rsidRPr="001804D4">
        <w:rPr>
          <w:rStyle w:val="a5"/>
        </w:rPr>
        <w:footnoteRef/>
      </w:r>
      <w:r w:rsidRPr="001804D4">
        <w:rPr>
          <w:rtl/>
        </w:rPr>
        <w:t xml:space="preserve"> </w:t>
      </w:r>
      <w:r w:rsidRPr="001804D4">
        <w:rPr>
          <w:rFonts w:hint="eastAsia"/>
          <w:rtl/>
        </w:rPr>
        <w:t>ס</w:t>
      </w:r>
      <w:r w:rsidRPr="001804D4">
        <w:rPr>
          <w:rtl/>
        </w:rPr>
        <w:t xml:space="preserve">"ח </w:t>
      </w:r>
      <w:r>
        <w:rPr>
          <w:rFonts w:hint="cs"/>
          <w:rtl/>
        </w:rPr>
        <w:t>ה</w:t>
      </w:r>
      <w:r w:rsidRPr="001804D4">
        <w:rPr>
          <w:rtl/>
        </w:rPr>
        <w:t>תשמ"ה, עמ' 60</w:t>
      </w:r>
      <w:r>
        <w:rPr>
          <w:rFonts w:hint="cs"/>
          <w:rtl/>
        </w:rPr>
        <w:t>; התשנ"א, עמ' 130.</w:t>
      </w:r>
    </w:p>
  </w:footnote>
  <w:footnote w:id="3">
    <w:p w:rsidR="000A4232" w:rsidRPr="001804D4" w:rsidRDefault="009D64CC" w:rsidP="009D64CC">
      <w:pPr>
        <w:pStyle w:val="a3"/>
      </w:pPr>
      <w:r w:rsidRPr="009D64CC">
        <w:rPr>
          <w:rFonts w:hint="cs"/>
          <w:rtl/>
        </w:rPr>
        <w:t xml:space="preserve">3 </w:t>
      </w:r>
      <w:r>
        <w:rPr>
          <w:rFonts w:hint="cs"/>
          <w:rtl/>
        </w:rPr>
        <w:t xml:space="preserve"> </w:t>
      </w:r>
      <w:r w:rsidR="000A4232" w:rsidRPr="001804D4">
        <w:rPr>
          <w:rFonts w:hint="eastAsia"/>
          <w:rtl/>
        </w:rPr>
        <w:t>ק</w:t>
      </w:r>
      <w:r w:rsidR="000A4232">
        <w:rPr>
          <w:rtl/>
        </w:rPr>
        <w:t>"ת התש"ע,  עמ' 518</w:t>
      </w:r>
      <w:r w:rsidR="000A4232">
        <w:rPr>
          <w:rFonts w:hint="cs"/>
          <w:rtl/>
        </w:rPr>
        <w:t>; התשע"ה, עמ' 1100.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D00" w:rsidRDefault="008E7521" w:rsidP="000A4232">
    <w:pPr>
      <w:pStyle w:val="a6"/>
      <w:rPr>
        <w:color w:val="auto"/>
        <w:rtl/>
      </w:rPr>
    </w:pPr>
    <w:r>
      <w:rPr>
        <w:rFonts w:hint="cs"/>
        <w:color w:val="auto"/>
        <w:rtl/>
      </w:rPr>
      <w:t>תק 32 תבנית 210816</w:t>
    </w:r>
  </w:p>
  <w:p w:rsidR="008E7521" w:rsidRDefault="008E7521" w:rsidP="000A4232">
    <w:pPr>
      <w:pStyle w:val="a6"/>
      <w:rPr>
        <w:rtl/>
        <w:cs/>
      </w:rPr>
    </w:pPr>
  </w:p>
  <w:p w:rsidR="00147D00" w:rsidRDefault="00FF2344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57AAB"/>
    <w:multiLevelType w:val="hybridMultilevel"/>
    <w:tmpl w:val="4404AC50"/>
    <w:lvl w:ilvl="0" w:tplc="DAFEDEBA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5182F"/>
    <w:multiLevelType w:val="hybridMultilevel"/>
    <w:tmpl w:val="E03E5BD6"/>
    <w:lvl w:ilvl="0" w:tplc="EF84596E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232"/>
    <w:rsid w:val="000A4232"/>
    <w:rsid w:val="000C670E"/>
    <w:rsid w:val="000D201B"/>
    <w:rsid w:val="001230D3"/>
    <w:rsid w:val="002C3716"/>
    <w:rsid w:val="003505FB"/>
    <w:rsid w:val="003C4892"/>
    <w:rsid w:val="003E0037"/>
    <w:rsid w:val="004E2C09"/>
    <w:rsid w:val="0057473D"/>
    <w:rsid w:val="006F20BC"/>
    <w:rsid w:val="00741600"/>
    <w:rsid w:val="00771B7B"/>
    <w:rsid w:val="00873E14"/>
    <w:rsid w:val="008E7521"/>
    <w:rsid w:val="0091722C"/>
    <w:rsid w:val="009D64CC"/>
    <w:rsid w:val="00A1244C"/>
    <w:rsid w:val="00A42679"/>
    <w:rsid w:val="00B43DE7"/>
    <w:rsid w:val="00C24D8D"/>
    <w:rsid w:val="00DF06CA"/>
    <w:rsid w:val="00E74A06"/>
    <w:rsid w:val="00FC0314"/>
    <w:rsid w:val="00FF2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232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Text">
    <w:name w:val="Table Text"/>
    <w:basedOn w:val="a"/>
    <w:link w:val="TableText0"/>
    <w:rsid w:val="000A4232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0A4232"/>
  </w:style>
  <w:style w:type="paragraph" w:customStyle="1" w:styleId="TableBlock">
    <w:name w:val="Table Block"/>
    <w:basedOn w:val="TableText"/>
    <w:link w:val="TableBlock0"/>
    <w:rsid w:val="000A4232"/>
    <w:pPr>
      <w:ind w:right="0"/>
      <w:jc w:val="both"/>
    </w:pPr>
  </w:style>
  <w:style w:type="paragraph" w:customStyle="1" w:styleId="TableHead">
    <w:name w:val="Table Head"/>
    <w:basedOn w:val="TableText"/>
    <w:rsid w:val="000A4232"/>
    <w:pPr>
      <w:ind w:right="0"/>
      <w:jc w:val="center"/>
    </w:pPr>
    <w:rPr>
      <w:b/>
      <w:bCs/>
    </w:rPr>
  </w:style>
  <w:style w:type="paragraph" w:styleId="a3">
    <w:name w:val="footnote text"/>
    <w:basedOn w:val="a"/>
    <w:link w:val="a4"/>
    <w:autoRedefine/>
    <w:semiHidden/>
    <w:rsid w:val="009D64CC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20"/>
      <w:szCs w:val="20"/>
    </w:rPr>
  </w:style>
  <w:style w:type="character" w:customStyle="1" w:styleId="a4">
    <w:name w:val="טקסט הערת שוליים תו"/>
    <w:basedOn w:val="a0"/>
    <w:link w:val="a3"/>
    <w:semiHidden/>
    <w:rsid w:val="009D64CC"/>
    <w:rPr>
      <w:rFonts w:ascii="Arial" w:eastAsia="Arial Unicode MS" w:hAnsi="Arial" w:cs="David"/>
      <w:snapToGrid w:val="0"/>
      <w:color w:val="000000"/>
      <w:sz w:val="20"/>
      <w:szCs w:val="20"/>
      <w:lang w:eastAsia="ja-JP"/>
    </w:rPr>
  </w:style>
  <w:style w:type="character" w:styleId="a5">
    <w:name w:val="footnote reference"/>
    <w:aliases w:val="Footnote Reference"/>
    <w:semiHidden/>
    <w:rsid w:val="000A4232"/>
    <w:rPr>
      <w:vertAlign w:val="superscript"/>
    </w:rPr>
  </w:style>
  <w:style w:type="paragraph" w:styleId="a6">
    <w:name w:val="header"/>
    <w:basedOn w:val="a"/>
    <w:link w:val="a7"/>
    <w:rsid w:val="000A4232"/>
    <w:pPr>
      <w:tabs>
        <w:tab w:val="center" w:pos="4153"/>
        <w:tab w:val="right" w:pos="8306"/>
      </w:tabs>
    </w:pPr>
  </w:style>
  <w:style w:type="character" w:customStyle="1" w:styleId="a7">
    <w:name w:val="כותרת עליונה תו"/>
    <w:basedOn w:val="a0"/>
    <w:link w:val="a6"/>
    <w:rsid w:val="000A4232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8">
    <w:name w:val="footer"/>
    <w:basedOn w:val="a"/>
    <w:link w:val="a9"/>
    <w:rsid w:val="000A4232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rsid w:val="000A4232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HeadDivreiHesber">
    <w:name w:val="Head DivreiHesber"/>
    <w:basedOn w:val="a"/>
    <w:rsid w:val="000A4232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styleId="aa">
    <w:name w:val="page number"/>
    <w:basedOn w:val="a0"/>
    <w:rsid w:val="000A4232"/>
  </w:style>
  <w:style w:type="paragraph" w:customStyle="1" w:styleId="ab">
    <w:name w:val="דויד"/>
    <w:rsid w:val="000A4232"/>
    <w:pPr>
      <w:widowControl w:val="0"/>
      <w:spacing w:after="0" w:line="240" w:lineRule="auto"/>
    </w:pPr>
    <w:rPr>
      <w:rFonts w:ascii="Arial" w:eastAsia="Times New Roman" w:hAnsi="Akhbar Simplified MT" w:cs="QDavid"/>
      <w:bCs/>
      <w:snapToGrid w:val="0"/>
      <w:sz w:val="24"/>
      <w:szCs w:val="24"/>
      <w:lang w:eastAsia="he-IL"/>
    </w:rPr>
  </w:style>
  <w:style w:type="paragraph" w:customStyle="1" w:styleId="QtxDos">
    <w:name w:val="QtxDos"/>
    <w:rsid w:val="000A4232"/>
    <w:pPr>
      <w:widowControl w:val="0"/>
      <w:spacing w:after="0" w:line="240" w:lineRule="auto"/>
    </w:pPr>
    <w:rPr>
      <w:rFonts w:ascii="Arial" w:eastAsia="Times New Roman" w:hAnsi="Akhbar Simplified MT" w:cs="QMiriam"/>
      <w:snapToGrid w:val="0"/>
      <w:sz w:val="20"/>
      <w:szCs w:val="20"/>
      <w:lang w:eastAsia="he-IL"/>
    </w:rPr>
  </w:style>
  <w:style w:type="character" w:customStyle="1" w:styleId="TableText0">
    <w:name w:val="Table Text תו"/>
    <w:link w:val="TableText"/>
    <w:locked/>
    <w:rsid w:val="000A4232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customStyle="1" w:styleId="TableBlock0">
    <w:name w:val="Table Block תו"/>
    <w:link w:val="TableBlock"/>
    <w:locked/>
    <w:rsid w:val="000A4232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styleId="ac">
    <w:name w:val="Balloon Text"/>
    <w:basedOn w:val="a"/>
    <w:link w:val="ad"/>
    <w:uiPriority w:val="99"/>
    <w:semiHidden/>
    <w:unhideWhenUsed/>
    <w:rsid w:val="003505FB"/>
    <w:pPr>
      <w:spacing w:before="0" w:line="240" w:lineRule="auto"/>
    </w:pPr>
    <w:rPr>
      <w:rFonts w:ascii="Tahoma" w:hAnsi="Tahoma" w:cs="Tahoma"/>
      <w:sz w:val="18"/>
      <w:szCs w:val="18"/>
    </w:rPr>
  </w:style>
  <w:style w:type="character" w:customStyle="1" w:styleId="ad">
    <w:name w:val="טקסט בלונים תו"/>
    <w:basedOn w:val="a0"/>
    <w:link w:val="ac"/>
    <w:uiPriority w:val="99"/>
    <w:semiHidden/>
    <w:rsid w:val="003505FB"/>
    <w:rPr>
      <w:rFonts w:ascii="Tahoma" w:eastAsia="MS Mincho" w:hAnsi="Tahoma" w:cs="Tahoma"/>
      <w:color w:val="000000"/>
      <w:spacing w:val="1"/>
      <w:sz w:val="18"/>
      <w:szCs w:val="18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232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Text">
    <w:name w:val="Table Text"/>
    <w:basedOn w:val="a"/>
    <w:link w:val="TableText0"/>
    <w:rsid w:val="000A4232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0A4232"/>
  </w:style>
  <w:style w:type="paragraph" w:customStyle="1" w:styleId="TableBlock">
    <w:name w:val="Table Block"/>
    <w:basedOn w:val="TableText"/>
    <w:link w:val="TableBlock0"/>
    <w:rsid w:val="000A4232"/>
    <w:pPr>
      <w:ind w:right="0"/>
      <w:jc w:val="both"/>
    </w:pPr>
  </w:style>
  <w:style w:type="paragraph" w:customStyle="1" w:styleId="TableHead">
    <w:name w:val="Table Head"/>
    <w:basedOn w:val="TableText"/>
    <w:rsid w:val="000A4232"/>
    <w:pPr>
      <w:ind w:right="0"/>
      <w:jc w:val="center"/>
    </w:pPr>
    <w:rPr>
      <w:b/>
      <w:bCs/>
    </w:rPr>
  </w:style>
  <w:style w:type="paragraph" w:styleId="a3">
    <w:name w:val="footnote text"/>
    <w:basedOn w:val="a"/>
    <w:link w:val="a4"/>
    <w:autoRedefine/>
    <w:semiHidden/>
    <w:rsid w:val="009D64CC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20"/>
      <w:szCs w:val="20"/>
    </w:rPr>
  </w:style>
  <w:style w:type="character" w:customStyle="1" w:styleId="a4">
    <w:name w:val="טקסט הערת שוליים תו"/>
    <w:basedOn w:val="a0"/>
    <w:link w:val="a3"/>
    <w:semiHidden/>
    <w:rsid w:val="009D64CC"/>
    <w:rPr>
      <w:rFonts w:ascii="Arial" w:eastAsia="Arial Unicode MS" w:hAnsi="Arial" w:cs="David"/>
      <w:snapToGrid w:val="0"/>
      <w:color w:val="000000"/>
      <w:sz w:val="20"/>
      <w:szCs w:val="20"/>
      <w:lang w:eastAsia="ja-JP"/>
    </w:rPr>
  </w:style>
  <w:style w:type="character" w:styleId="a5">
    <w:name w:val="footnote reference"/>
    <w:aliases w:val="Footnote Reference"/>
    <w:semiHidden/>
    <w:rsid w:val="000A4232"/>
    <w:rPr>
      <w:vertAlign w:val="superscript"/>
    </w:rPr>
  </w:style>
  <w:style w:type="paragraph" w:styleId="a6">
    <w:name w:val="header"/>
    <w:basedOn w:val="a"/>
    <w:link w:val="a7"/>
    <w:rsid w:val="000A4232"/>
    <w:pPr>
      <w:tabs>
        <w:tab w:val="center" w:pos="4153"/>
        <w:tab w:val="right" w:pos="8306"/>
      </w:tabs>
    </w:pPr>
  </w:style>
  <w:style w:type="character" w:customStyle="1" w:styleId="a7">
    <w:name w:val="כותרת עליונה תו"/>
    <w:basedOn w:val="a0"/>
    <w:link w:val="a6"/>
    <w:rsid w:val="000A4232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8">
    <w:name w:val="footer"/>
    <w:basedOn w:val="a"/>
    <w:link w:val="a9"/>
    <w:rsid w:val="000A4232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rsid w:val="000A4232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HeadDivreiHesber">
    <w:name w:val="Head DivreiHesber"/>
    <w:basedOn w:val="a"/>
    <w:rsid w:val="000A4232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styleId="aa">
    <w:name w:val="page number"/>
    <w:basedOn w:val="a0"/>
    <w:rsid w:val="000A4232"/>
  </w:style>
  <w:style w:type="paragraph" w:customStyle="1" w:styleId="ab">
    <w:name w:val="דויד"/>
    <w:rsid w:val="000A4232"/>
    <w:pPr>
      <w:widowControl w:val="0"/>
      <w:spacing w:after="0" w:line="240" w:lineRule="auto"/>
    </w:pPr>
    <w:rPr>
      <w:rFonts w:ascii="Arial" w:eastAsia="Times New Roman" w:hAnsi="Akhbar Simplified MT" w:cs="QDavid"/>
      <w:bCs/>
      <w:snapToGrid w:val="0"/>
      <w:sz w:val="24"/>
      <w:szCs w:val="24"/>
      <w:lang w:eastAsia="he-IL"/>
    </w:rPr>
  </w:style>
  <w:style w:type="paragraph" w:customStyle="1" w:styleId="QtxDos">
    <w:name w:val="QtxDos"/>
    <w:rsid w:val="000A4232"/>
    <w:pPr>
      <w:widowControl w:val="0"/>
      <w:spacing w:after="0" w:line="240" w:lineRule="auto"/>
    </w:pPr>
    <w:rPr>
      <w:rFonts w:ascii="Arial" w:eastAsia="Times New Roman" w:hAnsi="Akhbar Simplified MT" w:cs="QMiriam"/>
      <w:snapToGrid w:val="0"/>
      <w:sz w:val="20"/>
      <w:szCs w:val="20"/>
      <w:lang w:eastAsia="he-IL"/>
    </w:rPr>
  </w:style>
  <w:style w:type="character" w:customStyle="1" w:styleId="TableText0">
    <w:name w:val="Table Text תו"/>
    <w:link w:val="TableText"/>
    <w:locked/>
    <w:rsid w:val="000A4232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customStyle="1" w:styleId="TableBlock0">
    <w:name w:val="Table Block תו"/>
    <w:link w:val="TableBlock"/>
    <w:locked/>
    <w:rsid w:val="000A4232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styleId="ac">
    <w:name w:val="Balloon Text"/>
    <w:basedOn w:val="a"/>
    <w:link w:val="ad"/>
    <w:uiPriority w:val="99"/>
    <w:semiHidden/>
    <w:unhideWhenUsed/>
    <w:rsid w:val="003505FB"/>
    <w:pPr>
      <w:spacing w:before="0" w:line="240" w:lineRule="auto"/>
    </w:pPr>
    <w:rPr>
      <w:rFonts w:ascii="Tahoma" w:hAnsi="Tahoma" w:cs="Tahoma"/>
      <w:sz w:val="18"/>
      <w:szCs w:val="18"/>
    </w:rPr>
  </w:style>
  <w:style w:type="character" w:customStyle="1" w:styleId="ad">
    <w:name w:val="טקסט בלונים תו"/>
    <w:basedOn w:val="a0"/>
    <w:link w:val="ac"/>
    <w:uiPriority w:val="99"/>
    <w:semiHidden/>
    <w:rsid w:val="003505FB"/>
    <w:rPr>
      <w:rFonts w:ascii="Tahoma" w:eastAsia="MS Mincho" w:hAnsi="Tahoma" w:cs="Tahoma"/>
      <w:color w:val="000000"/>
      <w:spacing w:val="1"/>
      <w:sz w:val="18"/>
      <w:szCs w:val="18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customXml" Target="../customXml/item3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F0EF333-E398-4AE0-A505-FAC2A0CE442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C58B5A5-7628-453D-B6E7-2B285060BA54}"/>
</file>

<file path=customXml/itemProps3.xml><?xml version="1.0" encoding="utf-8"?>
<ds:datastoreItem xmlns:ds="http://schemas.openxmlformats.org/officeDocument/2006/customXml" ds:itemID="{0335AEE8-7B7C-43BA-A41F-994304F8F07A}"/>
</file>

<file path=customXml/itemProps4.xml><?xml version="1.0" encoding="utf-8"?>
<ds:datastoreItem xmlns:ds="http://schemas.openxmlformats.org/officeDocument/2006/customXml" ds:itemID="{0C7FA17C-4A37-45AC-BEC2-BF8B1E12561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MOT</Company>
  <LinksUpToDate>false</LinksUpToDate>
  <CharactersWithSpaces>1537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יבינה זכאי בראונר</dc:creator>
  <cp:lastModifiedBy>כוכי שבתאי</cp:lastModifiedBy>
  <cp:revision>2</cp:revision>
  <cp:lastPrinted>2016-08-21T06:09:00Z</cp:lastPrinted>
  <dcterms:created xsi:type="dcterms:W3CDTF">2017-03-15T12:49:00Z</dcterms:created>
  <dcterms:modified xsi:type="dcterms:W3CDTF">2017-03-15T12:49:00Z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2015769</vt:r8>
  </property>
</Properties>
</file>